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69"/>
        <w:ind w:left="745" w:right="0" w:firstLine="0"/>
        <w:jc w:val="left"/>
        <w:rPr>
          <w:rFonts w:ascii="Tahoma" w:hAnsi="Tahoma"/>
          <w:b/>
          <w:sz w:val="40"/>
        </w:rPr>
      </w:pPr>
      <w:r>
        <w:rPr/>
        <mc:AlternateContent>
          <mc:Choice Requires="wps">
            <w:drawing>
              <wp:anchor distT="0" distB="0" distL="0" distR="0" allowOverlap="1" layoutInCell="1" locked="0" behindDoc="1" simplePos="0" relativeHeight="482965504">
                <wp:simplePos x="0" y="0"/>
                <wp:positionH relativeFrom="page">
                  <wp:posOffset>0</wp:posOffset>
                </wp:positionH>
                <wp:positionV relativeFrom="page">
                  <wp:posOffset>0</wp:posOffset>
                </wp:positionV>
                <wp:extent cx="7560309" cy="102349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10234930"/>
                          <a:chExt cx="7560309" cy="10234930"/>
                        </a:xfrm>
                      </wpg:grpSpPr>
                      <pic:pic>
                        <pic:nvPicPr>
                          <pic:cNvPr id="2" name="Image 2"/>
                          <pic:cNvPicPr/>
                        </pic:nvPicPr>
                        <pic:blipFill>
                          <a:blip r:embed="rId5" cstate="print"/>
                          <a:stretch>
                            <a:fillRect/>
                          </a:stretch>
                        </pic:blipFill>
                        <pic:spPr>
                          <a:xfrm>
                            <a:off x="457200" y="900003"/>
                            <a:ext cx="6645605" cy="9334799"/>
                          </a:xfrm>
                          <a:prstGeom prst="rect">
                            <a:avLst/>
                          </a:prstGeom>
                        </pic:spPr>
                      </pic:pic>
                      <pic:pic>
                        <pic:nvPicPr>
                          <pic:cNvPr id="3" name="Image 3"/>
                          <pic:cNvPicPr/>
                        </pic:nvPicPr>
                        <pic:blipFill>
                          <a:blip r:embed="rId6" cstate="print"/>
                          <a:stretch>
                            <a:fillRect/>
                          </a:stretch>
                        </pic:blipFill>
                        <pic:spPr>
                          <a:xfrm>
                            <a:off x="4860000" y="9335998"/>
                            <a:ext cx="1892241" cy="626620"/>
                          </a:xfrm>
                          <a:prstGeom prst="rect">
                            <a:avLst/>
                          </a:prstGeom>
                        </pic:spPr>
                      </pic:pic>
                      <wps:wsp>
                        <wps:cNvPr id="4" name="Graphic 4"/>
                        <wps:cNvSpPr/>
                        <wps:spPr>
                          <a:xfrm>
                            <a:off x="4208967" y="2038416"/>
                            <a:ext cx="1321435" cy="1270"/>
                          </a:xfrm>
                          <a:custGeom>
                            <a:avLst/>
                            <a:gdLst/>
                            <a:ahLst/>
                            <a:cxnLst/>
                            <a:rect l="l" t="t" r="r" b="b"/>
                            <a:pathLst>
                              <a:path w="1321435" h="0">
                                <a:moveTo>
                                  <a:pt x="0" y="0"/>
                                </a:moveTo>
                                <a:lnTo>
                                  <a:pt x="1321193" y="0"/>
                                </a:lnTo>
                              </a:path>
                            </a:pathLst>
                          </a:custGeom>
                          <a:ln w="19253">
                            <a:solidFill>
                              <a:srgbClr val="FFFFFF"/>
                            </a:solidFill>
                            <a:prstDash val="solid"/>
                          </a:ln>
                        </wps:spPr>
                        <wps:bodyPr wrap="square" lIns="0" tIns="0" rIns="0" bIns="0" rtlCol="0">
                          <a:prstTxWarp prst="textNoShape">
                            <a:avLst/>
                          </a:prstTxWarp>
                          <a:noAutofit/>
                        </wps:bodyPr>
                      </wps:wsp>
                      <wps:wsp>
                        <wps:cNvPr id="5" name="Graphic 5"/>
                        <wps:cNvSpPr/>
                        <wps:spPr>
                          <a:xfrm>
                            <a:off x="2062816" y="2038416"/>
                            <a:ext cx="1289050" cy="1270"/>
                          </a:xfrm>
                          <a:custGeom>
                            <a:avLst/>
                            <a:gdLst/>
                            <a:ahLst/>
                            <a:cxnLst/>
                            <a:rect l="l" t="t" r="r" b="b"/>
                            <a:pathLst>
                              <a:path w="1289050" h="0">
                                <a:moveTo>
                                  <a:pt x="0" y="0"/>
                                </a:moveTo>
                                <a:lnTo>
                                  <a:pt x="1288961" y="0"/>
                                </a:lnTo>
                              </a:path>
                            </a:pathLst>
                          </a:custGeom>
                          <a:ln w="19253">
                            <a:solidFill>
                              <a:srgbClr val="FFFFFF"/>
                            </a:solidFill>
                            <a:prstDash val="solid"/>
                          </a:ln>
                        </wps:spPr>
                        <wps:bodyPr wrap="square" lIns="0" tIns="0" rIns="0" bIns="0" rtlCol="0">
                          <a:prstTxWarp prst="textNoShape">
                            <a:avLst/>
                          </a:prstTxWarp>
                          <a:noAutofit/>
                        </wps:bodyPr>
                      </wps:wsp>
                      <wps:wsp>
                        <wps:cNvPr id="6" name="Graphic 6"/>
                        <wps:cNvSpPr/>
                        <wps:spPr>
                          <a:xfrm>
                            <a:off x="0" y="0"/>
                            <a:ext cx="7560309" cy="936625"/>
                          </a:xfrm>
                          <a:custGeom>
                            <a:avLst/>
                            <a:gdLst/>
                            <a:ahLst/>
                            <a:cxnLst/>
                            <a:rect l="l" t="t" r="r" b="b"/>
                            <a:pathLst>
                              <a:path w="7560309" h="936625">
                                <a:moveTo>
                                  <a:pt x="7559992" y="0"/>
                                </a:moveTo>
                                <a:lnTo>
                                  <a:pt x="0" y="0"/>
                                </a:lnTo>
                                <a:lnTo>
                                  <a:pt x="0" y="936002"/>
                                </a:lnTo>
                                <a:lnTo>
                                  <a:pt x="7559992" y="936002"/>
                                </a:lnTo>
                                <a:lnTo>
                                  <a:pt x="7559992" y="0"/>
                                </a:lnTo>
                                <a:close/>
                              </a:path>
                            </a:pathLst>
                          </a:custGeom>
                          <a:solidFill>
                            <a:srgbClr val="EC8470"/>
                          </a:solidFill>
                        </wps:spPr>
                        <wps:bodyPr wrap="square" lIns="0" tIns="0" rIns="0" bIns="0" rtlCol="0">
                          <a:prstTxWarp prst="textNoShape">
                            <a:avLst/>
                          </a:prstTxWarp>
                          <a:noAutofit/>
                        </wps:bodyPr>
                      </wps:wsp>
                      <pic:pic>
                        <pic:nvPicPr>
                          <pic:cNvPr id="7" name="Image 7"/>
                          <pic:cNvPicPr/>
                        </pic:nvPicPr>
                        <pic:blipFill>
                          <a:blip r:embed="rId7" cstate="print"/>
                          <a:stretch>
                            <a:fillRect/>
                          </a:stretch>
                        </pic:blipFill>
                        <pic:spPr>
                          <a:xfrm>
                            <a:off x="5702952" y="437419"/>
                            <a:ext cx="72008" cy="71996"/>
                          </a:xfrm>
                          <a:prstGeom prst="rect">
                            <a:avLst/>
                          </a:prstGeom>
                        </pic:spPr>
                      </pic:pic>
                    </wpg:wgp>
                  </a:graphicData>
                </a:graphic>
              </wp:anchor>
            </w:drawing>
          </mc:Choice>
          <mc:Fallback>
            <w:pict>
              <v:group style="position:absolute;margin-left:0pt;margin-top:.000015pt;width:595.3pt;height:805.9pt;mso-position-horizontal-relative:page;mso-position-vertical-relative:page;z-index:-20350976" id="docshapegroup1" coordorigin="0,0" coordsize="11906,16118">
                <v:shape style="position:absolute;left:720;top:1417;width:10466;height:14701" type="#_x0000_t75" id="docshape2" stroked="false">
                  <v:imagedata r:id="rId5" o:title=""/>
                </v:shape>
                <v:shape style="position:absolute;left:7653;top:14702;width:2980;height:987" type="#_x0000_t75" id="docshape3" stroked="false">
                  <v:imagedata r:id="rId6" o:title=""/>
                </v:shape>
                <v:line style="position:absolute" from="6628,3210" to="8709,3210" stroked="true" strokeweight="1.516pt" strokecolor="#ffffff">
                  <v:stroke dashstyle="solid"/>
                </v:line>
                <v:line style="position:absolute" from="3249,3210" to="5278,3210" stroked="true" strokeweight="1.516pt" strokecolor="#ffffff">
                  <v:stroke dashstyle="solid"/>
                </v:line>
                <v:rect style="position:absolute;left:0;top:0;width:11906;height:1475" id="docshape4" filled="true" fillcolor="#ec8470" stroked="false">
                  <v:fill type="solid"/>
                </v:rect>
                <v:shape style="position:absolute;left:8981;top:688;width:114;height:114" type="#_x0000_t75" id="docshape5" stroked="false">
                  <v:imagedata r:id="rId7" o:title=""/>
                </v:shape>
                <w10:wrap type="none"/>
              </v:group>
            </w:pict>
          </mc:Fallback>
        </mc:AlternateContent>
      </w:r>
      <w:r>
        <w:rPr>
          <w:rFonts w:ascii="Tahoma" w:hAnsi="Tahoma"/>
          <w:b/>
          <w:color w:val="FFFFFF"/>
          <w:w w:val="90"/>
          <w:sz w:val="40"/>
        </w:rPr>
        <w:t>COMMUNAUTÉ</w:t>
      </w:r>
      <w:r>
        <w:rPr>
          <w:rFonts w:ascii="Tahoma" w:hAnsi="Tahoma"/>
          <w:b/>
          <w:color w:val="FFFFFF"/>
          <w:spacing w:val="-16"/>
          <w:w w:val="90"/>
          <w:sz w:val="40"/>
        </w:rPr>
        <w:t> </w:t>
      </w:r>
      <w:r>
        <w:rPr>
          <w:rFonts w:ascii="Tahoma" w:hAnsi="Tahoma"/>
          <w:b/>
          <w:color w:val="FFFFFF"/>
          <w:w w:val="90"/>
          <w:sz w:val="40"/>
        </w:rPr>
        <w:t>D'AGGLOMÉRATION</w:t>
      </w:r>
      <w:r>
        <w:rPr>
          <w:rFonts w:ascii="Tahoma" w:hAnsi="Tahoma"/>
          <w:b/>
          <w:color w:val="FFFFFF"/>
          <w:spacing w:val="-16"/>
          <w:w w:val="90"/>
          <w:sz w:val="40"/>
        </w:rPr>
        <w:t> </w:t>
      </w:r>
      <w:r>
        <w:rPr>
          <w:rFonts w:ascii="Tahoma" w:hAnsi="Tahoma"/>
          <w:b/>
          <w:color w:val="FFFFFF"/>
          <w:w w:val="90"/>
          <w:sz w:val="40"/>
        </w:rPr>
        <w:t>GAILLAC</w:t>
      </w:r>
      <w:r>
        <w:rPr>
          <w:rFonts w:ascii="Tahoma" w:hAnsi="Tahoma"/>
          <w:b/>
          <w:color w:val="FFFFFF"/>
          <w:spacing w:val="37"/>
          <w:sz w:val="40"/>
        </w:rPr>
        <w:t>  </w:t>
      </w:r>
      <w:r>
        <w:rPr>
          <w:rFonts w:ascii="Tahoma" w:hAnsi="Tahoma"/>
          <w:b/>
          <w:color w:val="FFFFFF"/>
          <w:spacing w:val="-2"/>
          <w:w w:val="90"/>
          <w:sz w:val="40"/>
        </w:rPr>
        <w:t>GRAULHET</w:t>
      </w:r>
    </w:p>
    <w:p>
      <w:pPr>
        <w:pStyle w:val="BodyText"/>
        <w:spacing w:before="553"/>
        <w:rPr>
          <w:rFonts w:ascii="Tahoma"/>
          <w:sz w:val="56"/>
        </w:rPr>
      </w:pPr>
    </w:p>
    <w:p>
      <w:pPr>
        <w:spacing w:before="1"/>
        <w:ind w:left="51" w:right="0" w:firstLine="0"/>
        <w:jc w:val="center"/>
        <w:rPr>
          <w:rFonts w:ascii="Tahoma" w:hAnsi="Tahoma"/>
          <w:b/>
          <w:sz w:val="56"/>
        </w:rPr>
      </w:pPr>
      <w:r>
        <w:rPr>
          <w:rFonts w:ascii="Tahoma" w:hAnsi="Tahoma"/>
          <w:b/>
          <w:color w:val="FFFFFF"/>
          <w:w w:val="90"/>
          <w:sz w:val="56"/>
        </w:rPr>
        <w:t>RAPPORT</w:t>
      </w:r>
      <w:r>
        <w:rPr>
          <w:rFonts w:ascii="Tahoma" w:hAnsi="Tahoma"/>
          <w:b/>
          <w:color w:val="FFFFFF"/>
          <w:spacing w:val="-33"/>
          <w:w w:val="90"/>
          <w:sz w:val="56"/>
        </w:rPr>
        <w:t> </w:t>
      </w:r>
      <w:r>
        <w:rPr>
          <w:rFonts w:ascii="Tahoma" w:hAnsi="Tahoma"/>
          <w:b/>
          <w:color w:val="FFFFFF"/>
          <w:spacing w:val="-2"/>
          <w:w w:val="95"/>
          <w:sz w:val="56"/>
        </w:rPr>
        <w:t>D'ACTIVITÉ</w:t>
      </w:r>
    </w:p>
    <w:p>
      <w:pPr>
        <w:spacing w:before="81"/>
        <w:ind w:left="2" w:right="0" w:firstLine="0"/>
        <w:jc w:val="center"/>
        <w:rPr>
          <w:b/>
          <w:sz w:val="45"/>
        </w:rPr>
      </w:pPr>
      <w:r>
        <w:rPr>
          <w:b/>
          <w:color w:val="FFFFFF"/>
          <w:spacing w:val="27"/>
          <w:sz w:val="45"/>
        </w:rPr>
        <w:t>2023</w:t>
      </w:r>
    </w:p>
    <w:p>
      <w:pPr>
        <w:spacing w:after="0"/>
        <w:jc w:val="center"/>
        <w:rPr>
          <w:sz w:val="45"/>
        </w:rPr>
        <w:sectPr>
          <w:type w:val="continuous"/>
          <w:pgSz w:w="11910" w:h="16840"/>
          <w:pgMar w:top="400" w:bottom="280" w:left="0" w:right="0"/>
        </w:sectPr>
      </w:pPr>
    </w:p>
    <w:p>
      <w:pPr>
        <w:spacing w:line="247" w:lineRule="auto" w:before="85"/>
        <w:ind w:left="907" w:right="7110" w:firstLine="0"/>
        <w:jc w:val="left"/>
        <w:rPr>
          <w:b/>
          <w:i/>
          <w:sz w:val="36"/>
        </w:rPr>
      </w:pPr>
      <w:r>
        <w:rPr/>
        <mc:AlternateContent>
          <mc:Choice Requires="wps">
            <w:drawing>
              <wp:anchor distT="0" distB="0" distL="0" distR="0" allowOverlap="1" layoutInCell="1" locked="0" behindDoc="1" simplePos="0" relativeHeight="482966016">
                <wp:simplePos x="0" y="0"/>
                <wp:positionH relativeFrom="page">
                  <wp:posOffset>0</wp:posOffset>
                </wp:positionH>
                <wp:positionV relativeFrom="page">
                  <wp:posOffset>0</wp:posOffset>
                </wp:positionV>
                <wp:extent cx="7560309" cy="972058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7560309" cy="9720580"/>
                          <a:chExt cx="7560309" cy="9720580"/>
                        </a:xfrm>
                      </wpg:grpSpPr>
                      <pic:pic>
                        <pic:nvPicPr>
                          <pic:cNvPr id="11" name="Image 11"/>
                          <pic:cNvPicPr/>
                        </pic:nvPicPr>
                        <pic:blipFill>
                          <a:blip r:embed="rId10" cstate="print"/>
                          <a:stretch>
                            <a:fillRect/>
                          </a:stretch>
                        </pic:blipFill>
                        <pic:spPr>
                          <a:xfrm>
                            <a:off x="0" y="0"/>
                            <a:ext cx="7559992" cy="9720002"/>
                          </a:xfrm>
                          <a:prstGeom prst="rect">
                            <a:avLst/>
                          </a:prstGeom>
                        </pic:spPr>
                      </pic:pic>
                      <wps:wsp>
                        <wps:cNvPr id="12" name="Graphic 12"/>
                        <wps:cNvSpPr/>
                        <wps:spPr>
                          <a:xfrm>
                            <a:off x="0" y="0"/>
                            <a:ext cx="4435475" cy="9147810"/>
                          </a:xfrm>
                          <a:custGeom>
                            <a:avLst/>
                            <a:gdLst/>
                            <a:ahLst/>
                            <a:cxnLst/>
                            <a:rect l="l" t="t" r="r" b="b"/>
                            <a:pathLst>
                              <a:path w="4435475" h="9147810">
                                <a:moveTo>
                                  <a:pt x="4435208" y="0"/>
                                </a:moveTo>
                                <a:lnTo>
                                  <a:pt x="0" y="12"/>
                                </a:lnTo>
                                <a:lnTo>
                                  <a:pt x="0" y="9147606"/>
                                </a:lnTo>
                                <a:lnTo>
                                  <a:pt x="4435208" y="9147606"/>
                                </a:lnTo>
                                <a:lnTo>
                                  <a:pt x="4435208"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pt;width:595.3pt;height:765.4pt;mso-position-horizontal-relative:page;mso-position-vertical-relative:page;z-index:-20350464" id="docshapegroup8" coordorigin="0,0" coordsize="11906,15308">
                <v:shape style="position:absolute;left:0;top:0;width:11906;height:15308" type="#_x0000_t75" id="docshape9" stroked="false">
                  <v:imagedata r:id="rId10" o:title=""/>
                </v:shape>
                <v:rect style="position:absolute;left:0;top:0;width:6985;height:14406" id="docshape10" filled="true" fillcolor="#ffffff" stroked="false">
                  <v:fill opacity="62259f" type="solid"/>
                </v:rect>
                <w10:wrap type="none"/>
              </v:group>
            </w:pict>
          </mc:Fallback>
        </mc:AlternateContent>
      </w:r>
      <w:r>
        <w:rPr>
          <w:b/>
          <w:i/>
          <w:color w:val="575756"/>
          <w:spacing w:val="-2"/>
          <w:sz w:val="36"/>
        </w:rPr>
        <w:t>Une</w:t>
      </w:r>
      <w:r>
        <w:rPr>
          <w:b/>
          <w:i/>
          <w:color w:val="575756"/>
          <w:spacing w:val="-37"/>
          <w:sz w:val="36"/>
        </w:rPr>
        <w:t> </w:t>
      </w:r>
      <w:r>
        <w:rPr>
          <w:b/>
          <w:i/>
          <w:color w:val="575756"/>
          <w:spacing w:val="-2"/>
          <w:sz w:val="36"/>
        </w:rPr>
        <w:t>année</w:t>
      </w:r>
      <w:r>
        <w:rPr>
          <w:b/>
          <w:i/>
          <w:color w:val="575756"/>
          <w:spacing w:val="-37"/>
          <w:sz w:val="36"/>
        </w:rPr>
        <w:t> </w:t>
      </w:r>
      <w:r>
        <w:rPr>
          <w:b/>
          <w:i/>
          <w:color w:val="575756"/>
          <w:spacing w:val="-2"/>
          <w:sz w:val="36"/>
        </w:rPr>
        <w:t>qui</w:t>
      </w:r>
      <w:r>
        <w:rPr>
          <w:b/>
          <w:i/>
          <w:color w:val="575756"/>
          <w:spacing w:val="-37"/>
          <w:sz w:val="36"/>
        </w:rPr>
        <w:t> </w:t>
      </w:r>
      <w:r>
        <w:rPr>
          <w:b/>
          <w:i/>
          <w:color w:val="575756"/>
          <w:spacing w:val="-2"/>
          <w:sz w:val="36"/>
        </w:rPr>
        <w:t>confirme</w:t>
      </w:r>
      <w:r>
        <w:rPr>
          <w:b/>
          <w:i/>
          <w:color w:val="575756"/>
          <w:spacing w:val="-2"/>
          <w:sz w:val="36"/>
        </w:rPr>
        <w:t> </w:t>
      </w:r>
      <w:r>
        <w:rPr>
          <w:b/>
          <w:i/>
          <w:color w:val="575756"/>
          <w:sz w:val="36"/>
        </w:rPr>
        <w:t>notre engagement !</w:t>
      </w:r>
    </w:p>
    <w:p>
      <w:pPr>
        <w:pStyle w:val="BodyText"/>
        <w:spacing w:before="193"/>
        <w:rPr>
          <w:i/>
          <w:sz w:val="36"/>
        </w:rPr>
      </w:pPr>
    </w:p>
    <w:p>
      <w:pPr>
        <w:spacing w:line="247" w:lineRule="auto" w:before="1"/>
        <w:ind w:left="907" w:right="5482" w:firstLine="0"/>
        <w:jc w:val="left"/>
        <w:rPr>
          <w:b/>
          <w:i/>
          <w:sz w:val="20"/>
        </w:rPr>
      </w:pPr>
      <w:r>
        <w:rPr>
          <w:b/>
          <w:i/>
          <w:color w:val="575756"/>
          <w:w w:val="90"/>
          <w:sz w:val="20"/>
        </w:rPr>
        <w:t>Lorsque</w:t>
      </w:r>
      <w:r>
        <w:rPr>
          <w:b/>
          <w:i/>
          <w:color w:val="575756"/>
          <w:spacing w:val="-11"/>
          <w:w w:val="90"/>
          <w:sz w:val="20"/>
        </w:rPr>
        <w:t> </w:t>
      </w:r>
      <w:r>
        <w:rPr>
          <w:b/>
          <w:i/>
          <w:color w:val="575756"/>
          <w:w w:val="90"/>
          <w:sz w:val="20"/>
        </w:rPr>
        <w:t>l’on</w:t>
      </w:r>
      <w:r>
        <w:rPr>
          <w:b/>
          <w:i/>
          <w:color w:val="575756"/>
          <w:spacing w:val="-11"/>
          <w:w w:val="90"/>
          <w:sz w:val="20"/>
        </w:rPr>
        <w:t> </w:t>
      </w:r>
      <w:r>
        <w:rPr>
          <w:b/>
          <w:i/>
          <w:color w:val="575756"/>
          <w:w w:val="90"/>
          <w:sz w:val="20"/>
        </w:rPr>
        <w:t>fait</w:t>
      </w:r>
      <w:r>
        <w:rPr>
          <w:b/>
          <w:i/>
          <w:color w:val="575756"/>
          <w:spacing w:val="-11"/>
          <w:w w:val="90"/>
          <w:sz w:val="20"/>
        </w:rPr>
        <w:t> </w:t>
      </w:r>
      <w:r>
        <w:rPr>
          <w:b/>
          <w:i/>
          <w:color w:val="575756"/>
          <w:w w:val="90"/>
          <w:sz w:val="20"/>
        </w:rPr>
        <w:t>le</w:t>
      </w:r>
      <w:r>
        <w:rPr>
          <w:b/>
          <w:i/>
          <w:color w:val="575756"/>
          <w:spacing w:val="-11"/>
          <w:w w:val="90"/>
          <w:sz w:val="20"/>
        </w:rPr>
        <w:t> </w:t>
      </w:r>
      <w:r>
        <w:rPr>
          <w:b/>
          <w:i/>
          <w:color w:val="575756"/>
          <w:w w:val="90"/>
          <w:sz w:val="20"/>
        </w:rPr>
        <w:t>bilan</w:t>
      </w:r>
      <w:r>
        <w:rPr>
          <w:b/>
          <w:i/>
          <w:color w:val="575756"/>
          <w:spacing w:val="-11"/>
          <w:w w:val="90"/>
          <w:sz w:val="20"/>
        </w:rPr>
        <w:t> </w:t>
      </w:r>
      <w:r>
        <w:rPr>
          <w:b/>
          <w:i/>
          <w:color w:val="575756"/>
          <w:w w:val="90"/>
          <w:sz w:val="20"/>
        </w:rPr>
        <w:t>d’une</w:t>
      </w:r>
      <w:r>
        <w:rPr>
          <w:b/>
          <w:i/>
          <w:color w:val="575756"/>
          <w:spacing w:val="-11"/>
          <w:w w:val="90"/>
          <w:sz w:val="20"/>
        </w:rPr>
        <w:t> </w:t>
      </w:r>
      <w:r>
        <w:rPr>
          <w:b/>
          <w:i/>
          <w:color w:val="575756"/>
          <w:w w:val="90"/>
          <w:sz w:val="20"/>
        </w:rPr>
        <w:t>année</w:t>
      </w:r>
      <w:r>
        <w:rPr>
          <w:b/>
          <w:i/>
          <w:color w:val="575756"/>
          <w:spacing w:val="-11"/>
          <w:w w:val="90"/>
          <w:sz w:val="20"/>
        </w:rPr>
        <w:t> </w:t>
      </w:r>
      <w:r>
        <w:rPr>
          <w:b/>
          <w:i/>
          <w:color w:val="575756"/>
          <w:w w:val="90"/>
          <w:sz w:val="20"/>
        </w:rPr>
        <w:t>écoulée,</w:t>
      </w:r>
      <w:r>
        <w:rPr>
          <w:b/>
          <w:i/>
          <w:color w:val="575756"/>
          <w:spacing w:val="-11"/>
          <w:w w:val="90"/>
          <w:sz w:val="20"/>
        </w:rPr>
        <w:t> </w:t>
      </w:r>
      <w:r>
        <w:rPr>
          <w:b/>
          <w:i/>
          <w:color w:val="575756"/>
          <w:w w:val="90"/>
          <w:sz w:val="20"/>
        </w:rPr>
        <w:t>on</w:t>
      </w:r>
      <w:r>
        <w:rPr>
          <w:b/>
          <w:i/>
          <w:color w:val="575756"/>
          <w:spacing w:val="-11"/>
          <w:w w:val="90"/>
          <w:sz w:val="20"/>
        </w:rPr>
        <w:t> </w:t>
      </w:r>
      <w:r>
        <w:rPr>
          <w:b/>
          <w:i/>
          <w:color w:val="575756"/>
          <w:w w:val="90"/>
          <w:sz w:val="20"/>
        </w:rPr>
        <w:t>se</w:t>
      </w:r>
      <w:r>
        <w:rPr>
          <w:b/>
          <w:i/>
          <w:color w:val="575756"/>
          <w:spacing w:val="-11"/>
          <w:w w:val="90"/>
          <w:sz w:val="20"/>
        </w:rPr>
        <w:t> </w:t>
      </w:r>
      <w:r>
        <w:rPr>
          <w:b/>
          <w:i/>
          <w:color w:val="575756"/>
          <w:w w:val="90"/>
          <w:sz w:val="20"/>
        </w:rPr>
        <w:t>rend</w:t>
      </w:r>
      <w:r>
        <w:rPr>
          <w:b/>
          <w:i/>
          <w:color w:val="575756"/>
          <w:spacing w:val="-11"/>
          <w:w w:val="90"/>
          <w:sz w:val="20"/>
        </w:rPr>
        <w:t> </w:t>
      </w:r>
      <w:r>
        <w:rPr>
          <w:b/>
          <w:i/>
          <w:color w:val="575756"/>
          <w:w w:val="90"/>
          <w:sz w:val="20"/>
        </w:rPr>
        <w:t>compte</w:t>
      </w:r>
      <w:r>
        <w:rPr>
          <w:b/>
          <w:i/>
          <w:color w:val="575756"/>
          <w:w w:val="90"/>
          <w:sz w:val="20"/>
        </w:rPr>
        <w:t> de</w:t>
      </w:r>
      <w:r>
        <w:rPr>
          <w:b/>
          <w:i/>
          <w:color w:val="575756"/>
          <w:spacing w:val="-1"/>
          <w:w w:val="90"/>
          <w:sz w:val="20"/>
        </w:rPr>
        <w:t> </w:t>
      </w:r>
      <w:r>
        <w:rPr>
          <w:b/>
          <w:i/>
          <w:color w:val="575756"/>
          <w:w w:val="90"/>
          <w:sz w:val="20"/>
        </w:rPr>
        <w:t>l’ampleur</w:t>
      </w:r>
      <w:r>
        <w:rPr>
          <w:b/>
          <w:i/>
          <w:color w:val="575756"/>
          <w:spacing w:val="-4"/>
          <w:w w:val="90"/>
          <w:sz w:val="20"/>
        </w:rPr>
        <w:t> </w:t>
      </w:r>
      <w:r>
        <w:rPr>
          <w:b/>
          <w:i/>
          <w:color w:val="575756"/>
          <w:w w:val="90"/>
          <w:sz w:val="20"/>
        </w:rPr>
        <w:t>de</w:t>
      </w:r>
      <w:r>
        <w:rPr>
          <w:b/>
          <w:i/>
          <w:color w:val="575756"/>
          <w:spacing w:val="-1"/>
          <w:w w:val="90"/>
          <w:sz w:val="20"/>
        </w:rPr>
        <w:t> </w:t>
      </w:r>
      <w:r>
        <w:rPr>
          <w:b/>
          <w:i/>
          <w:color w:val="575756"/>
          <w:w w:val="90"/>
          <w:sz w:val="20"/>
        </w:rPr>
        <w:t>nos</w:t>
      </w:r>
      <w:r>
        <w:rPr>
          <w:b/>
          <w:i/>
          <w:color w:val="575756"/>
          <w:spacing w:val="-1"/>
          <w:w w:val="90"/>
          <w:sz w:val="20"/>
        </w:rPr>
        <w:t> </w:t>
      </w:r>
      <w:r>
        <w:rPr>
          <w:b/>
          <w:i/>
          <w:color w:val="575756"/>
          <w:w w:val="90"/>
          <w:sz w:val="20"/>
        </w:rPr>
        <w:t>tâches</w:t>
      </w:r>
      <w:r>
        <w:rPr>
          <w:b/>
          <w:i/>
          <w:color w:val="575756"/>
          <w:spacing w:val="-1"/>
          <w:w w:val="90"/>
          <w:sz w:val="20"/>
        </w:rPr>
        <w:t> </w:t>
      </w:r>
      <w:r>
        <w:rPr>
          <w:b/>
          <w:i/>
          <w:color w:val="575756"/>
          <w:w w:val="90"/>
          <w:sz w:val="20"/>
        </w:rPr>
        <w:t>et</w:t>
      </w:r>
      <w:r>
        <w:rPr>
          <w:b/>
          <w:i/>
          <w:color w:val="575756"/>
          <w:spacing w:val="-1"/>
          <w:w w:val="90"/>
          <w:sz w:val="20"/>
        </w:rPr>
        <w:t> </w:t>
      </w:r>
      <w:r>
        <w:rPr>
          <w:b/>
          <w:i/>
          <w:color w:val="575756"/>
          <w:w w:val="90"/>
          <w:sz w:val="20"/>
        </w:rPr>
        <w:t>par</w:t>
      </w:r>
      <w:r>
        <w:rPr>
          <w:b/>
          <w:i/>
          <w:color w:val="575756"/>
          <w:spacing w:val="-4"/>
          <w:w w:val="90"/>
          <w:sz w:val="20"/>
        </w:rPr>
        <w:t> </w:t>
      </w:r>
      <w:r>
        <w:rPr>
          <w:b/>
          <w:i/>
          <w:color w:val="575756"/>
          <w:w w:val="90"/>
          <w:sz w:val="20"/>
        </w:rPr>
        <w:t>là-même,</w:t>
      </w:r>
      <w:r>
        <w:rPr>
          <w:b/>
          <w:i/>
          <w:color w:val="575756"/>
          <w:spacing w:val="-1"/>
          <w:w w:val="90"/>
          <w:sz w:val="20"/>
        </w:rPr>
        <w:t> </w:t>
      </w:r>
      <w:r>
        <w:rPr>
          <w:b/>
          <w:i/>
          <w:color w:val="575756"/>
          <w:w w:val="90"/>
          <w:sz w:val="20"/>
        </w:rPr>
        <w:t>tout</w:t>
      </w:r>
      <w:r>
        <w:rPr>
          <w:b/>
          <w:i/>
          <w:color w:val="575756"/>
          <w:spacing w:val="-1"/>
          <w:w w:val="90"/>
          <w:sz w:val="20"/>
        </w:rPr>
        <w:t> </w:t>
      </w:r>
      <w:r>
        <w:rPr>
          <w:b/>
          <w:i/>
          <w:color w:val="575756"/>
          <w:w w:val="90"/>
          <w:sz w:val="20"/>
        </w:rPr>
        <w:t>ce</w:t>
      </w:r>
      <w:r>
        <w:rPr>
          <w:b/>
          <w:i/>
          <w:color w:val="575756"/>
          <w:spacing w:val="-1"/>
          <w:w w:val="90"/>
          <w:sz w:val="20"/>
        </w:rPr>
        <w:t> </w:t>
      </w:r>
      <w:r>
        <w:rPr>
          <w:b/>
          <w:i/>
          <w:color w:val="575756"/>
          <w:w w:val="90"/>
          <w:sz w:val="20"/>
        </w:rPr>
        <w:t>qu’il</w:t>
      </w:r>
      <w:r>
        <w:rPr>
          <w:b/>
          <w:i/>
          <w:color w:val="575756"/>
          <w:spacing w:val="-1"/>
          <w:w w:val="90"/>
          <w:sz w:val="20"/>
        </w:rPr>
        <w:t> </w:t>
      </w:r>
      <w:r>
        <w:rPr>
          <w:b/>
          <w:i/>
          <w:color w:val="575756"/>
          <w:w w:val="90"/>
          <w:sz w:val="20"/>
        </w:rPr>
        <w:t>reste</w:t>
      </w:r>
      <w:r>
        <w:rPr>
          <w:b/>
          <w:i/>
          <w:color w:val="575756"/>
          <w:spacing w:val="-1"/>
          <w:w w:val="90"/>
          <w:sz w:val="20"/>
        </w:rPr>
        <w:t> </w:t>
      </w:r>
      <w:r>
        <w:rPr>
          <w:b/>
          <w:i/>
          <w:color w:val="575756"/>
          <w:w w:val="90"/>
          <w:sz w:val="20"/>
        </w:rPr>
        <w:t>à </w:t>
      </w:r>
      <w:r>
        <w:rPr>
          <w:b/>
          <w:i/>
          <w:color w:val="575756"/>
          <w:spacing w:val="-2"/>
          <w:sz w:val="20"/>
        </w:rPr>
        <w:t>accomplir.</w:t>
      </w:r>
    </w:p>
    <w:p>
      <w:pPr>
        <w:spacing w:line="247" w:lineRule="auto" w:before="172"/>
        <w:ind w:left="907" w:right="5482" w:firstLine="0"/>
        <w:jc w:val="left"/>
        <w:rPr>
          <w:b/>
          <w:i/>
          <w:sz w:val="20"/>
        </w:rPr>
      </w:pPr>
      <w:r>
        <w:rPr>
          <w:b/>
          <w:i/>
          <w:color w:val="575756"/>
          <w:spacing w:val="-6"/>
          <w:sz w:val="20"/>
        </w:rPr>
        <w:t>Ce</w:t>
      </w:r>
      <w:r>
        <w:rPr>
          <w:b/>
          <w:i/>
          <w:color w:val="575756"/>
          <w:spacing w:val="-17"/>
          <w:sz w:val="20"/>
        </w:rPr>
        <w:t> </w:t>
      </w:r>
      <w:r>
        <w:rPr>
          <w:b/>
          <w:i/>
          <w:color w:val="575756"/>
          <w:spacing w:val="-6"/>
          <w:sz w:val="20"/>
        </w:rPr>
        <w:t>que</w:t>
      </w:r>
      <w:r>
        <w:rPr>
          <w:b/>
          <w:i/>
          <w:color w:val="575756"/>
          <w:spacing w:val="-19"/>
          <w:sz w:val="20"/>
        </w:rPr>
        <w:t> </w:t>
      </w:r>
      <w:r>
        <w:rPr>
          <w:b/>
          <w:i/>
          <w:color w:val="575756"/>
          <w:spacing w:val="-6"/>
          <w:sz w:val="20"/>
        </w:rPr>
        <w:t>vous</w:t>
      </w:r>
      <w:r>
        <w:rPr>
          <w:b/>
          <w:i/>
          <w:color w:val="575756"/>
          <w:spacing w:val="-17"/>
          <w:sz w:val="20"/>
        </w:rPr>
        <w:t> </w:t>
      </w:r>
      <w:r>
        <w:rPr>
          <w:b/>
          <w:i/>
          <w:color w:val="575756"/>
          <w:spacing w:val="-6"/>
          <w:sz w:val="20"/>
        </w:rPr>
        <w:t>trouverez</w:t>
      </w:r>
      <w:r>
        <w:rPr>
          <w:b/>
          <w:i/>
          <w:color w:val="575756"/>
          <w:spacing w:val="-17"/>
          <w:sz w:val="20"/>
        </w:rPr>
        <w:t> </w:t>
      </w:r>
      <w:r>
        <w:rPr>
          <w:b/>
          <w:i/>
          <w:color w:val="575756"/>
          <w:spacing w:val="-6"/>
          <w:sz w:val="20"/>
        </w:rPr>
        <w:t>dans</w:t>
      </w:r>
      <w:r>
        <w:rPr>
          <w:b/>
          <w:i/>
          <w:color w:val="575756"/>
          <w:spacing w:val="-17"/>
          <w:sz w:val="20"/>
        </w:rPr>
        <w:t> </w:t>
      </w:r>
      <w:r>
        <w:rPr>
          <w:b/>
          <w:i/>
          <w:color w:val="575756"/>
          <w:spacing w:val="-6"/>
          <w:sz w:val="20"/>
        </w:rPr>
        <w:t>ce</w:t>
      </w:r>
      <w:r>
        <w:rPr>
          <w:b/>
          <w:i/>
          <w:color w:val="575756"/>
          <w:spacing w:val="-17"/>
          <w:sz w:val="20"/>
        </w:rPr>
        <w:t> </w:t>
      </w:r>
      <w:r>
        <w:rPr>
          <w:b/>
          <w:i/>
          <w:color w:val="575756"/>
          <w:spacing w:val="-6"/>
          <w:sz w:val="20"/>
        </w:rPr>
        <w:t>rapport,</w:t>
      </w:r>
      <w:r>
        <w:rPr>
          <w:b/>
          <w:i/>
          <w:color w:val="575756"/>
          <w:spacing w:val="-17"/>
          <w:sz w:val="20"/>
        </w:rPr>
        <w:t> </w:t>
      </w:r>
      <w:r>
        <w:rPr>
          <w:b/>
          <w:i/>
          <w:color w:val="575756"/>
          <w:spacing w:val="-6"/>
          <w:sz w:val="20"/>
        </w:rPr>
        <w:t>c’est</w:t>
      </w:r>
      <w:r>
        <w:rPr>
          <w:b/>
          <w:i/>
          <w:color w:val="575756"/>
          <w:spacing w:val="-17"/>
          <w:sz w:val="20"/>
        </w:rPr>
        <w:t> </w:t>
      </w:r>
      <w:r>
        <w:rPr>
          <w:b/>
          <w:i/>
          <w:color w:val="575756"/>
          <w:spacing w:val="-6"/>
          <w:sz w:val="20"/>
        </w:rPr>
        <w:t>un</w:t>
      </w:r>
      <w:r>
        <w:rPr>
          <w:b/>
          <w:i/>
          <w:color w:val="575756"/>
          <w:spacing w:val="-17"/>
          <w:sz w:val="20"/>
        </w:rPr>
        <w:t> </w:t>
      </w:r>
      <w:r>
        <w:rPr>
          <w:b/>
          <w:i/>
          <w:color w:val="575756"/>
          <w:spacing w:val="-6"/>
          <w:sz w:val="20"/>
        </w:rPr>
        <w:t>bilan</w:t>
      </w:r>
      <w:r>
        <w:rPr>
          <w:b/>
          <w:i/>
          <w:color w:val="575756"/>
          <w:spacing w:val="-17"/>
          <w:sz w:val="20"/>
        </w:rPr>
        <w:t> </w:t>
      </w:r>
      <w:r>
        <w:rPr>
          <w:b/>
          <w:i/>
          <w:color w:val="575756"/>
          <w:spacing w:val="-6"/>
          <w:sz w:val="20"/>
        </w:rPr>
        <w:t>succinct</w:t>
      </w:r>
      <w:r>
        <w:rPr>
          <w:b/>
          <w:i/>
          <w:color w:val="575756"/>
          <w:spacing w:val="-6"/>
          <w:sz w:val="20"/>
        </w:rPr>
        <w:t> que</w:t>
      </w:r>
      <w:r>
        <w:rPr>
          <w:b/>
          <w:i/>
          <w:color w:val="575756"/>
          <w:spacing w:val="-14"/>
          <w:sz w:val="20"/>
        </w:rPr>
        <w:t> </w:t>
      </w:r>
      <w:r>
        <w:rPr>
          <w:b/>
          <w:i/>
          <w:color w:val="575756"/>
          <w:spacing w:val="-6"/>
          <w:sz w:val="20"/>
        </w:rPr>
        <w:t>mènent</w:t>
      </w:r>
      <w:r>
        <w:rPr>
          <w:b/>
          <w:i/>
          <w:color w:val="575756"/>
          <w:spacing w:val="-14"/>
          <w:sz w:val="20"/>
        </w:rPr>
        <w:t> </w:t>
      </w:r>
      <w:r>
        <w:rPr>
          <w:b/>
          <w:i/>
          <w:color w:val="575756"/>
          <w:spacing w:val="-6"/>
          <w:sz w:val="20"/>
        </w:rPr>
        <w:t>les</w:t>
      </w:r>
      <w:r>
        <w:rPr>
          <w:b/>
          <w:i/>
          <w:color w:val="575756"/>
          <w:spacing w:val="-14"/>
          <w:sz w:val="20"/>
        </w:rPr>
        <w:t> </w:t>
      </w:r>
      <w:r>
        <w:rPr>
          <w:b/>
          <w:i/>
          <w:color w:val="575756"/>
          <w:spacing w:val="-6"/>
          <w:sz w:val="20"/>
        </w:rPr>
        <w:t>élus</w:t>
      </w:r>
      <w:r>
        <w:rPr>
          <w:b/>
          <w:i/>
          <w:color w:val="575756"/>
          <w:spacing w:val="-14"/>
          <w:sz w:val="20"/>
        </w:rPr>
        <w:t> </w:t>
      </w:r>
      <w:r>
        <w:rPr>
          <w:b/>
          <w:i/>
          <w:color w:val="575756"/>
          <w:spacing w:val="-6"/>
          <w:sz w:val="20"/>
        </w:rPr>
        <w:t>et</w:t>
      </w:r>
      <w:r>
        <w:rPr>
          <w:b/>
          <w:i/>
          <w:color w:val="575756"/>
          <w:spacing w:val="-14"/>
          <w:sz w:val="20"/>
        </w:rPr>
        <w:t> </w:t>
      </w:r>
      <w:r>
        <w:rPr>
          <w:b/>
          <w:i/>
          <w:color w:val="575756"/>
          <w:spacing w:val="-6"/>
          <w:sz w:val="20"/>
        </w:rPr>
        <w:t>les</w:t>
      </w:r>
      <w:r>
        <w:rPr>
          <w:b/>
          <w:i/>
          <w:color w:val="575756"/>
          <w:spacing w:val="-14"/>
          <w:sz w:val="20"/>
        </w:rPr>
        <w:t> </w:t>
      </w:r>
      <w:r>
        <w:rPr>
          <w:b/>
          <w:i/>
          <w:color w:val="575756"/>
          <w:spacing w:val="-6"/>
          <w:sz w:val="20"/>
        </w:rPr>
        <w:t>agents</w:t>
      </w:r>
      <w:r>
        <w:rPr>
          <w:b/>
          <w:i/>
          <w:color w:val="575756"/>
          <w:spacing w:val="-14"/>
          <w:sz w:val="20"/>
        </w:rPr>
        <w:t> </w:t>
      </w:r>
      <w:r>
        <w:rPr>
          <w:b/>
          <w:i/>
          <w:color w:val="575756"/>
          <w:spacing w:val="-6"/>
          <w:sz w:val="20"/>
        </w:rPr>
        <w:t>de</w:t>
      </w:r>
      <w:r>
        <w:rPr>
          <w:b/>
          <w:i/>
          <w:color w:val="575756"/>
          <w:spacing w:val="-14"/>
          <w:sz w:val="20"/>
        </w:rPr>
        <w:t> </w:t>
      </w:r>
      <w:r>
        <w:rPr>
          <w:b/>
          <w:i/>
          <w:color w:val="575756"/>
          <w:spacing w:val="-6"/>
          <w:sz w:val="20"/>
        </w:rPr>
        <w:t>l’agglomération</w:t>
      </w:r>
      <w:r>
        <w:rPr>
          <w:b/>
          <w:i/>
          <w:color w:val="575756"/>
          <w:spacing w:val="-14"/>
          <w:sz w:val="20"/>
        </w:rPr>
        <w:t> </w:t>
      </w:r>
      <w:r>
        <w:rPr>
          <w:b/>
          <w:i/>
          <w:color w:val="575756"/>
          <w:spacing w:val="-6"/>
          <w:sz w:val="20"/>
        </w:rPr>
        <w:t>pour</w:t>
      </w:r>
      <w:r>
        <w:rPr>
          <w:b/>
          <w:i/>
          <w:color w:val="575756"/>
          <w:spacing w:val="-17"/>
          <w:sz w:val="20"/>
        </w:rPr>
        <w:t> </w:t>
      </w:r>
      <w:r>
        <w:rPr>
          <w:b/>
          <w:i/>
          <w:color w:val="575756"/>
          <w:spacing w:val="-6"/>
          <w:sz w:val="20"/>
        </w:rPr>
        <w:t>que </w:t>
      </w:r>
      <w:r>
        <w:rPr>
          <w:b/>
          <w:i/>
          <w:color w:val="575756"/>
          <w:w w:val="90"/>
          <w:sz w:val="20"/>
        </w:rPr>
        <w:t>chaque</w:t>
      </w:r>
      <w:r>
        <w:rPr>
          <w:b/>
          <w:i/>
          <w:color w:val="575756"/>
          <w:spacing w:val="-15"/>
          <w:w w:val="90"/>
          <w:sz w:val="20"/>
        </w:rPr>
        <w:t> </w:t>
      </w:r>
      <w:r>
        <w:rPr>
          <w:b/>
          <w:i/>
          <w:color w:val="575756"/>
          <w:w w:val="90"/>
          <w:sz w:val="20"/>
        </w:rPr>
        <w:t>acteur</w:t>
      </w:r>
      <w:r>
        <w:rPr>
          <w:b/>
          <w:i/>
          <w:color w:val="575756"/>
          <w:spacing w:val="-17"/>
          <w:w w:val="90"/>
          <w:sz w:val="20"/>
        </w:rPr>
        <w:t> </w:t>
      </w:r>
      <w:r>
        <w:rPr>
          <w:b/>
          <w:i/>
          <w:color w:val="575756"/>
          <w:w w:val="90"/>
          <w:sz w:val="20"/>
        </w:rPr>
        <w:t>du</w:t>
      </w:r>
      <w:r>
        <w:rPr>
          <w:b/>
          <w:i/>
          <w:color w:val="575756"/>
          <w:spacing w:val="-15"/>
          <w:w w:val="90"/>
          <w:sz w:val="20"/>
        </w:rPr>
        <w:t> </w:t>
      </w:r>
      <w:r>
        <w:rPr>
          <w:b/>
          <w:i/>
          <w:color w:val="575756"/>
          <w:w w:val="90"/>
          <w:sz w:val="20"/>
        </w:rPr>
        <w:t>territoire</w:t>
      </w:r>
      <w:r>
        <w:rPr>
          <w:b/>
          <w:i/>
          <w:color w:val="575756"/>
          <w:spacing w:val="-15"/>
          <w:w w:val="90"/>
          <w:sz w:val="20"/>
        </w:rPr>
        <w:t> </w:t>
      </w:r>
      <w:r>
        <w:rPr>
          <w:b/>
          <w:i/>
          <w:color w:val="575756"/>
          <w:w w:val="90"/>
          <w:sz w:val="20"/>
        </w:rPr>
        <w:t>puisse</w:t>
      </w:r>
      <w:r>
        <w:rPr>
          <w:b/>
          <w:i/>
          <w:color w:val="575756"/>
          <w:spacing w:val="-15"/>
          <w:w w:val="90"/>
          <w:sz w:val="20"/>
        </w:rPr>
        <w:t> </w:t>
      </w:r>
      <w:r>
        <w:rPr>
          <w:b/>
          <w:i/>
          <w:color w:val="575756"/>
          <w:w w:val="90"/>
          <w:sz w:val="20"/>
        </w:rPr>
        <w:t>profiter</w:t>
      </w:r>
      <w:r>
        <w:rPr>
          <w:b/>
          <w:i/>
          <w:color w:val="575756"/>
          <w:spacing w:val="-17"/>
          <w:w w:val="90"/>
          <w:sz w:val="20"/>
        </w:rPr>
        <w:t> </w:t>
      </w:r>
      <w:r>
        <w:rPr>
          <w:b/>
          <w:i/>
          <w:color w:val="575756"/>
          <w:w w:val="90"/>
          <w:sz w:val="20"/>
        </w:rPr>
        <w:t>d’un</w:t>
      </w:r>
      <w:r>
        <w:rPr>
          <w:b/>
          <w:i/>
          <w:color w:val="575756"/>
          <w:spacing w:val="-15"/>
          <w:w w:val="90"/>
          <w:sz w:val="20"/>
        </w:rPr>
        <w:t> </w:t>
      </w:r>
      <w:r>
        <w:rPr>
          <w:b/>
          <w:i/>
          <w:color w:val="575756"/>
          <w:w w:val="90"/>
          <w:sz w:val="20"/>
        </w:rPr>
        <w:t>service</w:t>
      </w:r>
      <w:r>
        <w:rPr>
          <w:b/>
          <w:i/>
          <w:color w:val="575756"/>
          <w:spacing w:val="-15"/>
          <w:w w:val="90"/>
          <w:sz w:val="20"/>
        </w:rPr>
        <w:t> </w:t>
      </w:r>
      <w:r>
        <w:rPr>
          <w:b/>
          <w:i/>
          <w:color w:val="575756"/>
          <w:w w:val="90"/>
          <w:sz w:val="20"/>
        </w:rPr>
        <w:t>direct</w:t>
      </w:r>
      <w:r>
        <w:rPr>
          <w:b/>
          <w:i/>
          <w:color w:val="575756"/>
          <w:spacing w:val="-15"/>
          <w:w w:val="90"/>
          <w:sz w:val="20"/>
        </w:rPr>
        <w:t> </w:t>
      </w:r>
      <w:r>
        <w:rPr>
          <w:b/>
          <w:i/>
          <w:color w:val="575756"/>
          <w:w w:val="90"/>
          <w:sz w:val="20"/>
        </w:rPr>
        <w:t>ou </w:t>
      </w:r>
      <w:r>
        <w:rPr>
          <w:b/>
          <w:i/>
          <w:color w:val="575756"/>
          <w:spacing w:val="-2"/>
          <w:sz w:val="20"/>
        </w:rPr>
        <w:t>indirect.</w:t>
      </w:r>
    </w:p>
    <w:p>
      <w:pPr>
        <w:spacing w:line="247" w:lineRule="auto" w:before="173"/>
        <w:ind w:left="907" w:right="5482" w:firstLine="0"/>
        <w:jc w:val="left"/>
        <w:rPr>
          <w:b/>
          <w:i/>
          <w:sz w:val="20"/>
        </w:rPr>
      </w:pPr>
      <w:r>
        <w:rPr>
          <w:b/>
          <w:i/>
          <w:color w:val="575756"/>
          <w:spacing w:val="-4"/>
          <w:sz w:val="20"/>
        </w:rPr>
        <w:t>Au</w:t>
      </w:r>
      <w:r>
        <w:rPr>
          <w:b/>
          <w:i/>
          <w:color w:val="575756"/>
          <w:spacing w:val="-17"/>
          <w:sz w:val="20"/>
        </w:rPr>
        <w:t> </w:t>
      </w:r>
      <w:r>
        <w:rPr>
          <w:b/>
          <w:i/>
          <w:color w:val="575756"/>
          <w:spacing w:val="-4"/>
          <w:sz w:val="20"/>
        </w:rPr>
        <w:t>cours</w:t>
      </w:r>
      <w:r>
        <w:rPr>
          <w:b/>
          <w:i/>
          <w:color w:val="575756"/>
          <w:spacing w:val="-17"/>
          <w:sz w:val="20"/>
        </w:rPr>
        <w:t> </w:t>
      </w:r>
      <w:r>
        <w:rPr>
          <w:b/>
          <w:i/>
          <w:color w:val="575756"/>
          <w:spacing w:val="-4"/>
          <w:sz w:val="20"/>
        </w:rPr>
        <w:t>de</w:t>
      </w:r>
      <w:r>
        <w:rPr>
          <w:b/>
          <w:i/>
          <w:color w:val="575756"/>
          <w:spacing w:val="-17"/>
          <w:sz w:val="20"/>
        </w:rPr>
        <w:t> </w:t>
      </w:r>
      <w:r>
        <w:rPr>
          <w:b/>
          <w:i/>
          <w:color w:val="575756"/>
          <w:spacing w:val="-4"/>
          <w:sz w:val="20"/>
        </w:rPr>
        <w:t>ces</w:t>
      </w:r>
      <w:r>
        <w:rPr>
          <w:b/>
          <w:i/>
          <w:color w:val="575756"/>
          <w:spacing w:val="-17"/>
          <w:sz w:val="20"/>
        </w:rPr>
        <w:t> </w:t>
      </w:r>
      <w:r>
        <w:rPr>
          <w:b/>
          <w:i/>
          <w:color w:val="575756"/>
          <w:spacing w:val="-4"/>
          <w:sz w:val="20"/>
        </w:rPr>
        <w:t>douze</w:t>
      </w:r>
      <w:r>
        <w:rPr>
          <w:b/>
          <w:i/>
          <w:color w:val="575756"/>
          <w:spacing w:val="-17"/>
          <w:sz w:val="20"/>
        </w:rPr>
        <w:t> </w:t>
      </w:r>
      <w:r>
        <w:rPr>
          <w:b/>
          <w:i/>
          <w:color w:val="575756"/>
          <w:spacing w:val="-4"/>
          <w:sz w:val="20"/>
        </w:rPr>
        <w:t>mois,</w:t>
      </w:r>
      <w:r>
        <w:rPr>
          <w:b/>
          <w:i/>
          <w:color w:val="575756"/>
          <w:spacing w:val="-17"/>
          <w:sz w:val="20"/>
        </w:rPr>
        <w:t> </w:t>
      </w:r>
      <w:r>
        <w:rPr>
          <w:b/>
          <w:i/>
          <w:color w:val="575756"/>
          <w:spacing w:val="-4"/>
          <w:sz w:val="20"/>
        </w:rPr>
        <w:t>nous</w:t>
      </w:r>
      <w:r>
        <w:rPr>
          <w:b/>
          <w:i/>
          <w:color w:val="575756"/>
          <w:spacing w:val="-17"/>
          <w:sz w:val="20"/>
        </w:rPr>
        <w:t> </w:t>
      </w:r>
      <w:r>
        <w:rPr>
          <w:b/>
          <w:i/>
          <w:color w:val="575756"/>
          <w:spacing w:val="-4"/>
          <w:sz w:val="20"/>
        </w:rPr>
        <w:t>avons</w:t>
      </w:r>
      <w:r>
        <w:rPr>
          <w:b/>
          <w:i/>
          <w:color w:val="575756"/>
          <w:spacing w:val="-17"/>
          <w:sz w:val="20"/>
        </w:rPr>
        <w:t> </w:t>
      </w:r>
      <w:r>
        <w:rPr>
          <w:b/>
          <w:i/>
          <w:color w:val="575756"/>
          <w:spacing w:val="-4"/>
          <w:sz w:val="20"/>
        </w:rPr>
        <w:t>largement</w:t>
      </w:r>
      <w:r>
        <w:rPr>
          <w:b/>
          <w:i/>
          <w:color w:val="575756"/>
          <w:spacing w:val="-17"/>
          <w:sz w:val="20"/>
        </w:rPr>
        <w:t> </w:t>
      </w:r>
      <w:r>
        <w:rPr>
          <w:b/>
          <w:i/>
          <w:color w:val="575756"/>
          <w:spacing w:val="-4"/>
          <w:sz w:val="20"/>
        </w:rPr>
        <w:t>renforcé</w:t>
      </w:r>
      <w:r>
        <w:rPr>
          <w:b/>
          <w:i/>
          <w:color w:val="575756"/>
          <w:spacing w:val="-4"/>
          <w:sz w:val="20"/>
        </w:rPr>
        <w:t> </w:t>
      </w:r>
      <w:r>
        <w:rPr>
          <w:b/>
          <w:i/>
          <w:color w:val="575756"/>
          <w:spacing w:val="-6"/>
          <w:sz w:val="20"/>
        </w:rPr>
        <w:t>notre</w:t>
      </w:r>
      <w:r>
        <w:rPr>
          <w:b/>
          <w:i/>
          <w:color w:val="575756"/>
          <w:spacing w:val="-23"/>
          <w:sz w:val="20"/>
        </w:rPr>
        <w:t> </w:t>
      </w:r>
      <w:r>
        <w:rPr>
          <w:b/>
          <w:i/>
          <w:color w:val="575756"/>
          <w:spacing w:val="-6"/>
          <w:sz w:val="20"/>
        </w:rPr>
        <w:t>lien</w:t>
      </w:r>
      <w:r>
        <w:rPr>
          <w:b/>
          <w:i/>
          <w:color w:val="575756"/>
          <w:spacing w:val="-21"/>
          <w:sz w:val="20"/>
        </w:rPr>
        <w:t> </w:t>
      </w:r>
      <w:r>
        <w:rPr>
          <w:b/>
          <w:i/>
          <w:color w:val="575756"/>
          <w:spacing w:val="-6"/>
          <w:sz w:val="20"/>
        </w:rPr>
        <w:t>avec</w:t>
      </w:r>
      <w:r>
        <w:rPr>
          <w:b/>
          <w:i/>
          <w:color w:val="575756"/>
          <w:spacing w:val="-21"/>
          <w:sz w:val="20"/>
        </w:rPr>
        <w:t> </w:t>
      </w:r>
      <w:r>
        <w:rPr>
          <w:b/>
          <w:i/>
          <w:color w:val="575756"/>
          <w:spacing w:val="-6"/>
          <w:sz w:val="20"/>
        </w:rPr>
        <w:t>les</w:t>
      </w:r>
      <w:r>
        <w:rPr>
          <w:b/>
          <w:i/>
          <w:color w:val="575756"/>
          <w:spacing w:val="-21"/>
          <w:sz w:val="20"/>
        </w:rPr>
        <w:t> </w:t>
      </w:r>
      <w:r>
        <w:rPr>
          <w:b/>
          <w:i/>
          <w:color w:val="575756"/>
          <w:spacing w:val="-6"/>
          <w:sz w:val="20"/>
        </w:rPr>
        <w:t>communes.</w:t>
      </w:r>
      <w:r>
        <w:rPr>
          <w:b/>
          <w:i/>
          <w:color w:val="575756"/>
          <w:spacing w:val="-21"/>
          <w:sz w:val="20"/>
        </w:rPr>
        <w:t> </w:t>
      </w:r>
      <w:r>
        <w:rPr>
          <w:b/>
          <w:i/>
          <w:color w:val="575756"/>
          <w:spacing w:val="-6"/>
          <w:sz w:val="20"/>
        </w:rPr>
        <w:t>C’est</w:t>
      </w:r>
      <w:r>
        <w:rPr>
          <w:b/>
          <w:i/>
          <w:color w:val="575756"/>
          <w:spacing w:val="-21"/>
          <w:sz w:val="20"/>
        </w:rPr>
        <w:t> </w:t>
      </w:r>
      <w:r>
        <w:rPr>
          <w:b/>
          <w:i/>
          <w:color w:val="575756"/>
          <w:spacing w:val="-6"/>
          <w:sz w:val="20"/>
        </w:rPr>
        <w:t>le</w:t>
      </w:r>
      <w:r>
        <w:rPr>
          <w:b/>
          <w:i/>
          <w:color w:val="575756"/>
          <w:spacing w:val="-21"/>
          <w:sz w:val="20"/>
        </w:rPr>
        <w:t> </w:t>
      </w:r>
      <w:r>
        <w:rPr>
          <w:b/>
          <w:i/>
          <w:color w:val="575756"/>
          <w:spacing w:val="-6"/>
          <w:sz w:val="20"/>
        </w:rPr>
        <w:t>rôle</w:t>
      </w:r>
      <w:r>
        <w:rPr>
          <w:b/>
          <w:i/>
          <w:color w:val="575756"/>
          <w:spacing w:val="-21"/>
          <w:sz w:val="20"/>
        </w:rPr>
        <w:t> </w:t>
      </w:r>
      <w:r>
        <w:rPr>
          <w:b/>
          <w:i/>
          <w:color w:val="575756"/>
          <w:spacing w:val="-6"/>
          <w:sz w:val="20"/>
        </w:rPr>
        <w:t>de</w:t>
      </w:r>
      <w:r>
        <w:rPr>
          <w:b/>
          <w:i/>
          <w:color w:val="575756"/>
          <w:spacing w:val="-21"/>
          <w:sz w:val="20"/>
        </w:rPr>
        <w:t> </w:t>
      </w:r>
      <w:r>
        <w:rPr>
          <w:b/>
          <w:i/>
          <w:color w:val="575756"/>
          <w:spacing w:val="-6"/>
          <w:sz w:val="20"/>
        </w:rPr>
        <w:t>l’agglomération </w:t>
      </w:r>
      <w:r>
        <w:rPr>
          <w:b/>
          <w:i/>
          <w:color w:val="575756"/>
          <w:w w:val="90"/>
          <w:sz w:val="20"/>
        </w:rPr>
        <w:t>de</w:t>
      </w:r>
      <w:r>
        <w:rPr>
          <w:b/>
          <w:i/>
          <w:color w:val="575756"/>
          <w:spacing w:val="-1"/>
          <w:w w:val="90"/>
          <w:sz w:val="20"/>
        </w:rPr>
        <w:t> </w:t>
      </w:r>
      <w:r>
        <w:rPr>
          <w:b/>
          <w:i/>
          <w:color w:val="575756"/>
          <w:w w:val="90"/>
          <w:sz w:val="20"/>
        </w:rPr>
        <w:t>les</w:t>
      </w:r>
      <w:r>
        <w:rPr>
          <w:b/>
          <w:i/>
          <w:color w:val="575756"/>
          <w:spacing w:val="-1"/>
          <w:w w:val="90"/>
          <w:sz w:val="20"/>
        </w:rPr>
        <w:t> </w:t>
      </w:r>
      <w:r>
        <w:rPr>
          <w:b/>
          <w:i/>
          <w:color w:val="575756"/>
          <w:w w:val="90"/>
          <w:sz w:val="20"/>
        </w:rPr>
        <w:t>accompagner</w:t>
      </w:r>
      <w:r>
        <w:rPr>
          <w:b/>
          <w:i/>
          <w:color w:val="575756"/>
          <w:spacing w:val="-3"/>
          <w:w w:val="90"/>
          <w:sz w:val="20"/>
        </w:rPr>
        <w:t> </w:t>
      </w:r>
      <w:r>
        <w:rPr>
          <w:b/>
          <w:i/>
          <w:color w:val="575756"/>
          <w:w w:val="90"/>
          <w:sz w:val="20"/>
        </w:rPr>
        <w:t>en</w:t>
      </w:r>
      <w:r>
        <w:rPr>
          <w:b/>
          <w:i/>
          <w:color w:val="575756"/>
          <w:spacing w:val="-1"/>
          <w:w w:val="90"/>
          <w:sz w:val="20"/>
        </w:rPr>
        <w:t> </w:t>
      </w:r>
      <w:r>
        <w:rPr>
          <w:b/>
          <w:i/>
          <w:color w:val="575756"/>
          <w:w w:val="90"/>
          <w:sz w:val="20"/>
        </w:rPr>
        <w:t>proposant</w:t>
      </w:r>
      <w:r>
        <w:rPr>
          <w:b/>
          <w:i/>
          <w:color w:val="575756"/>
          <w:spacing w:val="-1"/>
          <w:w w:val="90"/>
          <w:sz w:val="20"/>
        </w:rPr>
        <w:t> </w:t>
      </w:r>
      <w:r>
        <w:rPr>
          <w:b/>
          <w:i/>
          <w:color w:val="575756"/>
          <w:w w:val="90"/>
          <w:sz w:val="20"/>
        </w:rPr>
        <w:t>une</w:t>
      </w:r>
      <w:r>
        <w:rPr>
          <w:b/>
          <w:i/>
          <w:color w:val="575756"/>
          <w:spacing w:val="-1"/>
          <w:w w:val="90"/>
          <w:sz w:val="20"/>
        </w:rPr>
        <w:t> </w:t>
      </w:r>
      <w:r>
        <w:rPr>
          <w:b/>
          <w:i/>
          <w:color w:val="575756"/>
          <w:w w:val="90"/>
          <w:sz w:val="20"/>
        </w:rPr>
        <w:t>ingénierie</w:t>
      </w:r>
      <w:r>
        <w:rPr>
          <w:b/>
          <w:i/>
          <w:color w:val="575756"/>
          <w:spacing w:val="-1"/>
          <w:w w:val="90"/>
          <w:sz w:val="20"/>
        </w:rPr>
        <w:t> </w:t>
      </w:r>
      <w:r>
        <w:rPr>
          <w:b/>
          <w:i/>
          <w:color w:val="575756"/>
          <w:w w:val="90"/>
          <w:sz w:val="20"/>
        </w:rPr>
        <w:t>technique,</w:t>
      </w:r>
      <w:r>
        <w:rPr>
          <w:b/>
          <w:i/>
          <w:color w:val="575756"/>
          <w:spacing w:val="-1"/>
          <w:w w:val="90"/>
          <w:sz w:val="20"/>
        </w:rPr>
        <w:t> </w:t>
      </w:r>
      <w:r>
        <w:rPr>
          <w:b/>
          <w:i/>
          <w:color w:val="575756"/>
          <w:w w:val="90"/>
          <w:sz w:val="20"/>
        </w:rPr>
        <w:t>une </w:t>
      </w:r>
      <w:r>
        <w:rPr>
          <w:b/>
          <w:i/>
          <w:color w:val="575756"/>
          <w:spacing w:val="-4"/>
          <w:sz w:val="20"/>
        </w:rPr>
        <w:t>aide</w:t>
      </w:r>
      <w:r>
        <w:rPr>
          <w:b/>
          <w:i/>
          <w:color w:val="575756"/>
          <w:spacing w:val="-21"/>
          <w:sz w:val="20"/>
        </w:rPr>
        <w:t> </w:t>
      </w:r>
      <w:r>
        <w:rPr>
          <w:b/>
          <w:i/>
          <w:color w:val="575756"/>
          <w:spacing w:val="-4"/>
          <w:sz w:val="20"/>
        </w:rPr>
        <w:t>au</w:t>
      </w:r>
      <w:r>
        <w:rPr>
          <w:b/>
          <w:i/>
          <w:color w:val="575756"/>
          <w:spacing w:val="-21"/>
          <w:sz w:val="20"/>
        </w:rPr>
        <w:t> </w:t>
      </w:r>
      <w:r>
        <w:rPr>
          <w:b/>
          <w:i/>
          <w:color w:val="575756"/>
          <w:spacing w:val="-4"/>
          <w:sz w:val="20"/>
        </w:rPr>
        <w:t>montage</w:t>
      </w:r>
      <w:r>
        <w:rPr>
          <w:b/>
          <w:i/>
          <w:color w:val="575756"/>
          <w:spacing w:val="-21"/>
          <w:sz w:val="20"/>
        </w:rPr>
        <w:t> </w:t>
      </w:r>
      <w:r>
        <w:rPr>
          <w:b/>
          <w:i/>
          <w:color w:val="575756"/>
          <w:spacing w:val="-4"/>
          <w:sz w:val="20"/>
        </w:rPr>
        <w:t>des</w:t>
      </w:r>
      <w:r>
        <w:rPr>
          <w:b/>
          <w:i/>
          <w:color w:val="575756"/>
          <w:spacing w:val="-21"/>
          <w:sz w:val="20"/>
        </w:rPr>
        <w:t> </w:t>
      </w:r>
      <w:r>
        <w:rPr>
          <w:b/>
          <w:i/>
          <w:color w:val="575756"/>
          <w:spacing w:val="-4"/>
          <w:sz w:val="20"/>
        </w:rPr>
        <w:t>dossiers,</w:t>
      </w:r>
      <w:r>
        <w:rPr>
          <w:b/>
          <w:i/>
          <w:color w:val="575756"/>
          <w:spacing w:val="-21"/>
          <w:sz w:val="20"/>
        </w:rPr>
        <w:t> </w:t>
      </w:r>
      <w:r>
        <w:rPr>
          <w:b/>
          <w:i/>
          <w:color w:val="575756"/>
          <w:spacing w:val="-4"/>
          <w:sz w:val="20"/>
        </w:rPr>
        <w:t>la</w:t>
      </w:r>
      <w:r>
        <w:rPr>
          <w:b/>
          <w:i/>
          <w:color w:val="575756"/>
          <w:spacing w:val="-21"/>
          <w:sz w:val="20"/>
        </w:rPr>
        <w:t> </w:t>
      </w:r>
      <w:r>
        <w:rPr>
          <w:b/>
          <w:i/>
          <w:color w:val="575756"/>
          <w:spacing w:val="-4"/>
          <w:sz w:val="20"/>
        </w:rPr>
        <w:t>recherche</w:t>
      </w:r>
      <w:r>
        <w:rPr>
          <w:b/>
          <w:i/>
          <w:color w:val="575756"/>
          <w:spacing w:val="-21"/>
          <w:sz w:val="20"/>
        </w:rPr>
        <w:t> </w:t>
      </w:r>
      <w:r>
        <w:rPr>
          <w:b/>
          <w:i/>
          <w:color w:val="575756"/>
          <w:spacing w:val="-4"/>
          <w:sz w:val="20"/>
        </w:rPr>
        <w:t>de</w:t>
      </w:r>
      <w:r>
        <w:rPr>
          <w:b/>
          <w:i/>
          <w:color w:val="575756"/>
          <w:spacing w:val="-21"/>
          <w:sz w:val="20"/>
        </w:rPr>
        <w:t> </w:t>
      </w:r>
      <w:r>
        <w:rPr>
          <w:b/>
          <w:i/>
          <w:color w:val="575756"/>
          <w:spacing w:val="-4"/>
          <w:sz w:val="20"/>
        </w:rPr>
        <w:t>financements.</w:t>
      </w:r>
    </w:p>
    <w:p>
      <w:pPr>
        <w:spacing w:line="247" w:lineRule="auto" w:before="3"/>
        <w:ind w:left="907" w:right="5482" w:firstLine="0"/>
        <w:jc w:val="left"/>
        <w:rPr>
          <w:b/>
          <w:i/>
          <w:sz w:val="20"/>
        </w:rPr>
      </w:pPr>
      <w:r>
        <w:rPr>
          <w:b/>
          <w:i/>
          <w:color w:val="575756"/>
          <w:spacing w:val="-6"/>
          <w:sz w:val="20"/>
        </w:rPr>
        <w:t>Lorsque</w:t>
      </w:r>
      <w:r>
        <w:rPr>
          <w:b/>
          <w:i/>
          <w:color w:val="575756"/>
          <w:spacing w:val="-14"/>
          <w:sz w:val="20"/>
        </w:rPr>
        <w:t> </w:t>
      </w:r>
      <w:r>
        <w:rPr>
          <w:b/>
          <w:i/>
          <w:color w:val="575756"/>
          <w:spacing w:val="-6"/>
          <w:sz w:val="20"/>
        </w:rPr>
        <w:t>nous</w:t>
      </w:r>
      <w:r>
        <w:rPr>
          <w:b/>
          <w:i/>
          <w:color w:val="575756"/>
          <w:spacing w:val="-14"/>
          <w:sz w:val="20"/>
        </w:rPr>
        <w:t> </w:t>
      </w:r>
      <w:r>
        <w:rPr>
          <w:b/>
          <w:i/>
          <w:color w:val="575756"/>
          <w:spacing w:val="-6"/>
          <w:sz w:val="20"/>
        </w:rPr>
        <w:t>agissons</w:t>
      </w:r>
      <w:r>
        <w:rPr>
          <w:b/>
          <w:i/>
          <w:color w:val="575756"/>
          <w:spacing w:val="-14"/>
          <w:sz w:val="20"/>
        </w:rPr>
        <w:t> </w:t>
      </w:r>
      <w:r>
        <w:rPr>
          <w:b/>
          <w:i/>
          <w:color w:val="575756"/>
          <w:spacing w:val="-6"/>
          <w:sz w:val="20"/>
        </w:rPr>
        <w:t>pour</w:t>
      </w:r>
      <w:r>
        <w:rPr>
          <w:b/>
          <w:i/>
          <w:color w:val="575756"/>
          <w:spacing w:val="-16"/>
          <w:sz w:val="20"/>
        </w:rPr>
        <w:t> </w:t>
      </w:r>
      <w:r>
        <w:rPr>
          <w:b/>
          <w:i/>
          <w:color w:val="575756"/>
          <w:spacing w:val="-6"/>
          <w:sz w:val="20"/>
        </w:rPr>
        <w:t>nos</w:t>
      </w:r>
      <w:r>
        <w:rPr>
          <w:b/>
          <w:i/>
          <w:color w:val="575756"/>
          <w:spacing w:val="-14"/>
          <w:sz w:val="20"/>
        </w:rPr>
        <w:t> </w:t>
      </w:r>
      <w:r>
        <w:rPr>
          <w:b/>
          <w:i/>
          <w:color w:val="575756"/>
          <w:spacing w:val="-6"/>
          <w:sz w:val="20"/>
        </w:rPr>
        <w:t>communes,</w:t>
      </w:r>
      <w:r>
        <w:rPr>
          <w:b/>
          <w:i/>
          <w:color w:val="575756"/>
          <w:spacing w:val="-14"/>
          <w:sz w:val="20"/>
        </w:rPr>
        <w:t> </w:t>
      </w:r>
      <w:r>
        <w:rPr>
          <w:b/>
          <w:i/>
          <w:color w:val="575756"/>
          <w:spacing w:val="-6"/>
          <w:sz w:val="20"/>
        </w:rPr>
        <w:t>nous</w:t>
      </w:r>
      <w:r>
        <w:rPr>
          <w:b/>
          <w:i/>
          <w:color w:val="575756"/>
          <w:spacing w:val="-14"/>
          <w:sz w:val="20"/>
        </w:rPr>
        <w:t> </w:t>
      </w:r>
      <w:r>
        <w:rPr>
          <w:b/>
          <w:i/>
          <w:color w:val="575756"/>
          <w:spacing w:val="-6"/>
          <w:sz w:val="20"/>
        </w:rPr>
        <w:t>agissons</w:t>
      </w:r>
      <w:r>
        <w:rPr>
          <w:b/>
          <w:i/>
          <w:color w:val="575756"/>
          <w:spacing w:val="-14"/>
          <w:sz w:val="20"/>
        </w:rPr>
        <w:t> </w:t>
      </w:r>
      <w:r>
        <w:rPr>
          <w:b/>
          <w:i/>
          <w:color w:val="575756"/>
          <w:spacing w:val="-6"/>
          <w:sz w:val="20"/>
        </w:rPr>
        <w:t>pour</w:t>
      </w:r>
      <w:r>
        <w:rPr>
          <w:b/>
          <w:i/>
          <w:color w:val="575756"/>
          <w:spacing w:val="-6"/>
          <w:sz w:val="20"/>
        </w:rPr>
        <w:t> </w:t>
      </w:r>
      <w:r>
        <w:rPr>
          <w:b/>
          <w:i/>
          <w:color w:val="575756"/>
          <w:w w:val="90"/>
          <w:sz w:val="20"/>
        </w:rPr>
        <w:t>nos</w:t>
      </w:r>
      <w:r>
        <w:rPr>
          <w:b/>
          <w:i/>
          <w:color w:val="575756"/>
          <w:spacing w:val="-4"/>
          <w:w w:val="90"/>
          <w:sz w:val="20"/>
        </w:rPr>
        <w:t> </w:t>
      </w:r>
      <w:r>
        <w:rPr>
          <w:b/>
          <w:i/>
          <w:color w:val="575756"/>
          <w:w w:val="90"/>
          <w:sz w:val="20"/>
        </w:rPr>
        <w:t>habitants</w:t>
      </w:r>
      <w:r>
        <w:rPr>
          <w:b/>
          <w:i/>
          <w:color w:val="575756"/>
          <w:spacing w:val="-4"/>
          <w:w w:val="90"/>
          <w:sz w:val="20"/>
        </w:rPr>
        <w:t> </w:t>
      </w:r>
      <w:r>
        <w:rPr>
          <w:b/>
          <w:i/>
          <w:color w:val="575756"/>
          <w:w w:val="90"/>
          <w:sz w:val="20"/>
        </w:rPr>
        <w:t>et</w:t>
      </w:r>
      <w:r>
        <w:rPr>
          <w:b/>
          <w:i/>
          <w:color w:val="575756"/>
          <w:spacing w:val="-4"/>
          <w:w w:val="90"/>
          <w:sz w:val="20"/>
        </w:rPr>
        <w:t> </w:t>
      </w:r>
      <w:r>
        <w:rPr>
          <w:b/>
          <w:i/>
          <w:color w:val="575756"/>
          <w:w w:val="90"/>
          <w:sz w:val="20"/>
        </w:rPr>
        <w:t>c’est</w:t>
      </w:r>
      <w:r>
        <w:rPr>
          <w:b/>
          <w:i/>
          <w:color w:val="575756"/>
          <w:spacing w:val="-4"/>
          <w:w w:val="90"/>
          <w:sz w:val="20"/>
        </w:rPr>
        <w:t> </w:t>
      </w:r>
      <w:r>
        <w:rPr>
          <w:b/>
          <w:i/>
          <w:color w:val="575756"/>
          <w:w w:val="90"/>
          <w:sz w:val="20"/>
        </w:rPr>
        <w:t>bien</w:t>
      </w:r>
      <w:r>
        <w:rPr>
          <w:b/>
          <w:i/>
          <w:color w:val="575756"/>
          <w:spacing w:val="-4"/>
          <w:w w:val="90"/>
          <w:sz w:val="20"/>
        </w:rPr>
        <w:t> </w:t>
      </w:r>
      <w:r>
        <w:rPr>
          <w:b/>
          <w:i/>
          <w:color w:val="575756"/>
          <w:w w:val="90"/>
          <w:sz w:val="20"/>
        </w:rPr>
        <w:t>notre</w:t>
      </w:r>
      <w:r>
        <w:rPr>
          <w:b/>
          <w:i/>
          <w:color w:val="575756"/>
          <w:spacing w:val="-4"/>
          <w:w w:val="90"/>
          <w:sz w:val="20"/>
        </w:rPr>
        <w:t> </w:t>
      </w:r>
      <w:r>
        <w:rPr>
          <w:b/>
          <w:i/>
          <w:color w:val="575756"/>
          <w:w w:val="90"/>
          <w:sz w:val="20"/>
        </w:rPr>
        <w:t>priorité</w:t>
      </w:r>
      <w:r>
        <w:rPr>
          <w:b/>
          <w:i/>
          <w:color w:val="575756"/>
          <w:spacing w:val="-4"/>
          <w:w w:val="90"/>
          <w:sz w:val="20"/>
        </w:rPr>
        <w:t> </w:t>
      </w:r>
      <w:r>
        <w:rPr>
          <w:b/>
          <w:i/>
          <w:color w:val="575756"/>
          <w:w w:val="90"/>
          <w:sz w:val="20"/>
        </w:rPr>
        <w:t>pour</w:t>
      </w:r>
      <w:r>
        <w:rPr>
          <w:b/>
          <w:i/>
          <w:color w:val="575756"/>
          <w:spacing w:val="-6"/>
          <w:w w:val="90"/>
          <w:sz w:val="20"/>
        </w:rPr>
        <w:t> </w:t>
      </w:r>
      <w:r>
        <w:rPr>
          <w:b/>
          <w:i/>
          <w:color w:val="575756"/>
          <w:w w:val="90"/>
          <w:sz w:val="20"/>
        </w:rPr>
        <w:t>le</w:t>
      </w:r>
      <w:r>
        <w:rPr>
          <w:b/>
          <w:i/>
          <w:color w:val="575756"/>
          <w:spacing w:val="-4"/>
          <w:w w:val="90"/>
          <w:sz w:val="20"/>
        </w:rPr>
        <w:t> </w:t>
      </w:r>
      <w:r>
        <w:rPr>
          <w:b/>
          <w:i/>
          <w:color w:val="575756"/>
          <w:w w:val="90"/>
          <w:sz w:val="20"/>
        </w:rPr>
        <w:t>territoire.</w:t>
      </w:r>
    </w:p>
    <w:p>
      <w:pPr>
        <w:spacing w:line="247" w:lineRule="auto" w:before="172"/>
        <w:ind w:left="907" w:right="5563" w:firstLine="0"/>
        <w:jc w:val="left"/>
        <w:rPr>
          <w:b/>
          <w:i/>
          <w:sz w:val="20"/>
        </w:rPr>
      </w:pPr>
      <w:r>
        <w:rPr>
          <w:b/>
          <w:i/>
          <w:color w:val="575756"/>
          <w:spacing w:val="-4"/>
          <w:sz w:val="20"/>
        </w:rPr>
        <w:t>Mais</w:t>
      </w:r>
      <w:r>
        <w:rPr>
          <w:b/>
          <w:i/>
          <w:color w:val="575756"/>
          <w:spacing w:val="-21"/>
          <w:sz w:val="20"/>
        </w:rPr>
        <w:t> </w:t>
      </w:r>
      <w:r>
        <w:rPr>
          <w:b/>
          <w:i/>
          <w:color w:val="575756"/>
          <w:spacing w:val="-4"/>
          <w:sz w:val="20"/>
        </w:rPr>
        <w:t>pas</w:t>
      </w:r>
      <w:r>
        <w:rPr>
          <w:b/>
          <w:i/>
          <w:color w:val="575756"/>
          <w:spacing w:val="-21"/>
          <w:sz w:val="20"/>
        </w:rPr>
        <w:t> </w:t>
      </w:r>
      <w:r>
        <w:rPr>
          <w:b/>
          <w:i/>
          <w:color w:val="575756"/>
          <w:spacing w:val="-4"/>
          <w:sz w:val="20"/>
        </w:rPr>
        <w:t>seulement,</w:t>
      </w:r>
      <w:r>
        <w:rPr>
          <w:b/>
          <w:i/>
          <w:color w:val="575756"/>
          <w:spacing w:val="-21"/>
          <w:sz w:val="20"/>
        </w:rPr>
        <w:t> </w:t>
      </w:r>
      <w:r>
        <w:rPr>
          <w:b/>
          <w:i/>
          <w:color w:val="575756"/>
          <w:spacing w:val="-4"/>
          <w:sz w:val="20"/>
        </w:rPr>
        <w:t>nous</w:t>
      </w:r>
      <w:r>
        <w:rPr>
          <w:b/>
          <w:i/>
          <w:color w:val="575756"/>
          <w:spacing w:val="-21"/>
          <w:sz w:val="20"/>
        </w:rPr>
        <w:t> </w:t>
      </w:r>
      <w:r>
        <w:rPr>
          <w:b/>
          <w:i/>
          <w:color w:val="575756"/>
          <w:spacing w:val="-4"/>
          <w:sz w:val="20"/>
        </w:rPr>
        <w:t>avons</w:t>
      </w:r>
      <w:r>
        <w:rPr>
          <w:b/>
          <w:i/>
          <w:color w:val="575756"/>
          <w:spacing w:val="-21"/>
          <w:sz w:val="20"/>
        </w:rPr>
        <w:t> </w:t>
      </w:r>
      <w:r>
        <w:rPr>
          <w:b/>
          <w:i/>
          <w:color w:val="575756"/>
          <w:spacing w:val="-4"/>
          <w:sz w:val="20"/>
        </w:rPr>
        <w:t>pris</w:t>
      </w:r>
      <w:r>
        <w:rPr>
          <w:b/>
          <w:i/>
          <w:color w:val="575756"/>
          <w:spacing w:val="-21"/>
          <w:sz w:val="20"/>
        </w:rPr>
        <w:t> </w:t>
      </w:r>
      <w:r>
        <w:rPr>
          <w:b/>
          <w:i/>
          <w:color w:val="575756"/>
          <w:spacing w:val="-4"/>
          <w:sz w:val="20"/>
        </w:rPr>
        <w:t>des</w:t>
      </w:r>
      <w:r>
        <w:rPr>
          <w:b/>
          <w:i/>
          <w:color w:val="575756"/>
          <w:spacing w:val="-21"/>
          <w:sz w:val="20"/>
        </w:rPr>
        <w:t> </w:t>
      </w:r>
      <w:r>
        <w:rPr>
          <w:b/>
          <w:i/>
          <w:color w:val="575756"/>
          <w:spacing w:val="-4"/>
          <w:sz w:val="20"/>
        </w:rPr>
        <w:t>initiatives</w:t>
      </w:r>
      <w:r>
        <w:rPr>
          <w:b/>
          <w:i/>
          <w:color w:val="575756"/>
          <w:spacing w:val="-21"/>
          <w:sz w:val="20"/>
        </w:rPr>
        <w:t> </w:t>
      </w:r>
      <w:r>
        <w:rPr>
          <w:b/>
          <w:i/>
          <w:color w:val="575756"/>
          <w:spacing w:val="-4"/>
          <w:sz w:val="20"/>
        </w:rPr>
        <w:t>pour</w:t>
      </w:r>
      <w:r>
        <w:rPr>
          <w:b/>
          <w:i/>
          <w:color w:val="575756"/>
          <w:spacing w:val="-4"/>
          <w:sz w:val="20"/>
        </w:rPr>
        <w:t> </w:t>
      </w:r>
      <w:r>
        <w:rPr>
          <w:b/>
          <w:i/>
          <w:color w:val="575756"/>
          <w:w w:val="85"/>
          <w:sz w:val="20"/>
        </w:rPr>
        <w:t>pallier la pénurie de secrétaires de mairie, pour proposer des </w:t>
      </w:r>
      <w:r>
        <w:rPr>
          <w:b/>
          <w:i/>
          <w:color w:val="575756"/>
          <w:spacing w:val="-4"/>
          <w:sz w:val="20"/>
        </w:rPr>
        <w:t>formations</w:t>
      </w:r>
      <w:r>
        <w:rPr>
          <w:b/>
          <w:i/>
          <w:color w:val="575756"/>
          <w:spacing w:val="-21"/>
          <w:sz w:val="20"/>
        </w:rPr>
        <w:t> </w:t>
      </w:r>
      <w:r>
        <w:rPr>
          <w:b/>
          <w:i/>
          <w:color w:val="575756"/>
          <w:spacing w:val="-4"/>
          <w:sz w:val="20"/>
        </w:rPr>
        <w:t>aux</w:t>
      </w:r>
      <w:r>
        <w:rPr>
          <w:b/>
          <w:i/>
          <w:color w:val="575756"/>
          <w:spacing w:val="-21"/>
          <w:sz w:val="20"/>
        </w:rPr>
        <w:t> </w:t>
      </w:r>
      <w:r>
        <w:rPr>
          <w:b/>
          <w:i/>
          <w:color w:val="575756"/>
          <w:spacing w:val="-4"/>
          <w:sz w:val="20"/>
        </w:rPr>
        <w:t>agents</w:t>
      </w:r>
      <w:r>
        <w:rPr>
          <w:b/>
          <w:i/>
          <w:color w:val="575756"/>
          <w:spacing w:val="-21"/>
          <w:sz w:val="20"/>
        </w:rPr>
        <w:t> </w:t>
      </w:r>
      <w:r>
        <w:rPr>
          <w:b/>
          <w:i/>
          <w:color w:val="575756"/>
          <w:spacing w:val="-4"/>
          <w:sz w:val="20"/>
        </w:rPr>
        <w:t>municipaux.</w:t>
      </w:r>
    </w:p>
    <w:p>
      <w:pPr>
        <w:spacing w:line="247" w:lineRule="auto" w:before="172"/>
        <w:ind w:left="907" w:right="5563" w:firstLine="0"/>
        <w:jc w:val="left"/>
        <w:rPr>
          <w:b/>
          <w:i/>
          <w:sz w:val="20"/>
        </w:rPr>
      </w:pPr>
      <w:r>
        <w:rPr>
          <w:b/>
          <w:i/>
          <w:color w:val="575756"/>
          <w:spacing w:val="-4"/>
          <w:sz w:val="20"/>
        </w:rPr>
        <w:t>Les</w:t>
      </w:r>
      <w:r>
        <w:rPr>
          <w:b/>
          <w:i/>
          <w:color w:val="575756"/>
          <w:spacing w:val="-17"/>
          <w:sz w:val="20"/>
        </w:rPr>
        <w:t> </w:t>
      </w:r>
      <w:r>
        <w:rPr>
          <w:b/>
          <w:i/>
          <w:color w:val="575756"/>
          <w:spacing w:val="-4"/>
          <w:sz w:val="20"/>
        </w:rPr>
        <w:t>projets</w:t>
      </w:r>
      <w:r>
        <w:rPr>
          <w:b/>
          <w:i/>
          <w:color w:val="575756"/>
          <w:spacing w:val="-17"/>
          <w:sz w:val="20"/>
        </w:rPr>
        <w:t> </w:t>
      </w:r>
      <w:r>
        <w:rPr>
          <w:b/>
          <w:i/>
          <w:color w:val="575756"/>
          <w:spacing w:val="-4"/>
          <w:sz w:val="20"/>
        </w:rPr>
        <w:t>poursuivis</w:t>
      </w:r>
      <w:r>
        <w:rPr>
          <w:b/>
          <w:i/>
          <w:color w:val="575756"/>
          <w:spacing w:val="-17"/>
          <w:sz w:val="20"/>
        </w:rPr>
        <w:t> </w:t>
      </w:r>
      <w:r>
        <w:rPr>
          <w:b/>
          <w:i/>
          <w:color w:val="575756"/>
          <w:spacing w:val="-4"/>
          <w:sz w:val="20"/>
        </w:rPr>
        <w:t>et</w:t>
      </w:r>
      <w:r>
        <w:rPr>
          <w:b/>
          <w:i/>
          <w:color w:val="575756"/>
          <w:spacing w:val="-17"/>
          <w:sz w:val="20"/>
        </w:rPr>
        <w:t> </w:t>
      </w:r>
      <w:r>
        <w:rPr>
          <w:b/>
          <w:i/>
          <w:color w:val="575756"/>
          <w:spacing w:val="-4"/>
          <w:sz w:val="20"/>
        </w:rPr>
        <w:t>lancés</w:t>
      </w:r>
      <w:r>
        <w:rPr>
          <w:b/>
          <w:i/>
          <w:color w:val="575756"/>
          <w:spacing w:val="-17"/>
          <w:sz w:val="20"/>
        </w:rPr>
        <w:t> </w:t>
      </w:r>
      <w:r>
        <w:rPr>
          <w:b/>
          <w:i/>
          <w:color w:val="575756"/>
          <w:spacing w:val="-4"/>
          <w:sz w:val="20"/>
        </w:rPr>
        <w:t>en</w:t>
      </w:r>
      <w:r>
        <w:rPr>
          <w:b/>
          <w:i/>
          <w:color w:val="575756"/>
          <w:spacing w:val="-17"/>
          <w:sz w:val="20"/>
        </w:rPr>
        <w:t> </w:t>
      </w:r>
      <w:r>
        <w:rPr>
          <w:b/>
          <w:i/>
          <w:color w:val="575756"/>
          <w:spacing w:val="-4"/>
          <w:sz w:val="20"/>
        </w:rPr>
        <w:t>2023</w:t>
      </w:r>
      <w:r>
        <w:rPr>
          <w:b/>
          <w:i/>
          <w:color w:val="575756"/>
          <w:spacing w:val="-17"/>
          <w:sz w:val="20"/>
        </w:rPr>
        <w:t> </w:t>
      </w:r>
      <w:r>
        <w:rPr>
          <w:b/>
          <w:i/>
          <w:color w:val="575756"/>
          <w:spacing w:val="-4"/>
          <w:sz w:val="20"/>
        </w:rPr>
        <w:t>offrent</w:t>
      </w:r>
      <w:r>
        <w:rPr>
          <w:b/>
          <w:i/>
          <w:color w:val="575756"/>
          <w:spacing w:val="-17"/>
          <w:sz w:val="20"/>
        </w:rPr>
        <w:t> </w:t>
      </w:r>
      <w:r>
        <w:rPr>
          <w:b/>
          <w:i/>
          <w:color w:val="575756"/>
          <w:spacing w:val="-4"/>
          <w:sz w:val="20"/>
        </w:rPr>
        <w:t>de</w:t>
      </w:r>
      <w:r>
        <w:rPr>
          <w:b/>
          <w:i/>
          <w:color w:val="575756"/>
          <w:spacing w:val="-17"/>
          <w:sz w:val="20"/>
        </w:rPr>
        <w:t> </w:t>
      </w:r>
      <w:r>
        <w:rPr>
          <w:b/>
          <w:i/>
          <w:color w:val="575756"/>
          <w:spacing w:val="-4"/>
          <w:sz w:val="20"/>
        </w:rPr>
        <w:t>belles</w:t>
      </w:r>
      <w:r>
        <w:rPr>
          <w:b/>
          <w:i/>
          <w:color w:val="575756"/>
          <w:spacing w:val="-4"/>
          <w:sz w:val="20"/>
        </w:rPr>
        <w:t> </w:t>
      </w:r>
      <w:r>
        <w:rPr>
          <w:b/>
          <w:i/>
          <w:color w:val="575756"/>
          <w:spacing w:val="-6"/>
          <w:sz w:val="20"/>
        </w:rPr>
        <w:t>perspectives</w:t>
      </w:r>
      <w:r>
        <w:rPr>
          <w:b/>
          <w:i/>
          <w:color w:val="575756"/>
          <w:spacing w:val="-20"/>
          <w:sz w:val="20"/>
        </w:rPr>
        <w:t> </w:t>
      </w:r>
      <w:r>
        <w:rPr>
          <w:b/>
          <w:i/>
          <w:color w:val="575756"/>
          <w:spacing w:val="-6"/>
          <w:sz w:val="20"/>
        </w:rPr>
        <w:t>d’avenir.</w:t>
      </w:r>
      <w:r>
        <w:rPr>
          <w:b/>
          <w:i/>
          <w:color w:val="575756"/>
          <w:spacing w:val="-22"/>
          <w:sz w:val="20"/>
        </w:rPr>
        <w:t> </w:t>
      </w:r>
      <w:r>
        <w:rPr>
          <w:b/>
          <w:i/>
          <w:color w:val="575756"/>
          <w:spacing w:val="-6"/>
          <w:sz w:val="20"/>
        </w:rPr>
        <w:t>Je</w:t>
      </w:r>
      <w:r>
        <w:rPr>
          <w:b/>
          <w:i/>
          <w:color w:val="575756"/>
          <w:spacing w:val="-20"/>
          <w:sz w:val="20"/>
        </w:rPr>
        <w:t> </w:t>
      </w:r>
      <w:r>
        <w:rPr>
          <w:b/>
          <w:i/>
          <w:color w:val="575756"/>
          <w:spacing w:val="-6"/>
          <w:sz w:val="20"/>
        </w:rPr>
        <w:t>tiens</w:t>
      </w:r>
      <w:r>
        <w:rPr>
          <w:b/>
          <w:i/>
          <w:color w:val="575756"/>
          <w:spacing w:val="-20"/>
          <w:sz w:val="20"/>
        </w:rPr>
        <w:t> </w:t>
      </w:r>
      <w:r>
        <w:rPr>
          <w:b/>
          <w:i/>
          <w:color w:val="575756"/>
          <w:spacing w:val="-6"/>
          <w:sz w:val="20"/>
        </w:rPr>
        <w:t>à</w:t>
      </w:r>
      <w:r>
        <w:rPr>
          <w:b/>
          <w:i/>
          <w:color w:val="575756"/>
          <w:spacing w:val="-20"/>
          <w:sz w:val="20"/>
        </w:rPr>
        <w:t> </w:t>
      </w:r>
      <w:r>
        <w:rPr>
          <w:b/>
          <w:i/>
          <w:color w:val="575756"/>
          <w:spacing w:val="-6"/>
          <w:sz w:val="20"/>
        </w:rPr>
        <w:t>souligner</w:t>
      </w:r>
      <w:r>
        <w:rPr>
          <w:b/>
          <w:i/>
          <w:color w:val="575756"/>
          <w:spacing w:val="-22"/>
          <w:sz w:val="20"/>
        </w:rPr>
        <w:t> </w:t>
      </w:r>
      <w:r>
        <w:rPr>
          <w:b/>
          <w:i/>
          <w:color w:val="575756"/>
          <w:spacing w:val="-6"/>
          <w:sz w:val="20"/>
        </w:rPr>
        <w:t>l’engagement </w:t>
      </w:r>
      <w:r>
        <w:rPr>
          <w:b/>
          <w:i/>
          <w:color w:val="575756"/>
          <w:spacing w:val="-4"/>
          <w:sz w:val="20"/>
        </w:rPr>
        <w:t>quotidien</w:t>
      </w:r>
      <w:r>
        <w:rPr>
          <w:b/>
          <w:i/>
          <w:color w:val="575756"/>
          <w:spacing w:val="-21"/>
          <w:sz w:val="20"/>
        </w:rPr>
        <w:t> </w:t>
      </w:r>
      <w:r>
        <w:rPr>
          <w:b/>
          <w:i/>
          <w:color w:val="575756"/>
          <w:spacing w:val="-4"/>
          <w:sz w:val="20"/>
        </w:rPr>
        <w:t>de</w:t>
      </w:r>
      <w:r>
        <w:rPr>
          <w:b/>
          <w:i/>
          <w:color w:val="575756"/>
          <w:spacing w:val="-21"/>
          <w:sz w:val="20"/>
        </w:rPr>
        <w:t> </w:t>
      </w:r>
      <w:r>
        <w:rPr>
          <w:b/>
          <w:i/>
          <w:color w:val="575756"/>
          <w:spacing w:val="-4"/>
          <w:sz w:val="20"/>
        </w:rPr>
        <w:t>nos</w:t>
      </w:r>
      <w:r>
        <w:rPr>
          <w:b/>
          <w:i/>
          <w:color w:val="575756"/>
          <w:spacing w:val="-21"/>
          <w:sz w:val="20"/>
        </w:rPr>
        <w:t> </w:t>
      </w:r>
      <w:r>
        <w:rPr>
          <w:b/>
          <w:i/>
          <w:color w:val="575756"/>
          <w:spacing w:val="-4"/>
          <w:sz w:val="20"/>
        </w:rPr>
        <w:t>habitants</w:t>
      </w:r>
      <w:r>
        <w:rPr>
          <w:b/>
          <w:i/>
          <w:color w:val="575756"/>
          <w:spacing w:val="-21"/>
          <w:sz w:val="20"/>
        </w:rPr>
        <w:t> </w:t>
      </w:r>
      <w:r>
        <w:rPr>
          <w:b/>
          <w:i/>
          <w:color w:val="575756"/>
          <w:spacing w:val="-4"/>
          <w:sz w:val="20"/>
        </w:rPr>
        <w:t>en</w:t>
      </w:r>
      <w:r>
        <w:rPr>
          <w:b/>
          <w:i/>
          <w:color w:val="575756"/>
          <w:spacing w:val="-21"/>
          <w:sz w:val="20"/>
        </w:rPr>
        <w:t> </w:t>
      </w:r>
      <w:r>
        <w:rPr>
          <w:b/>
          <w:i/>
          <w:color w:val="575756"/>
          <w:spacing w:val="-4"/>
          <w:sz w:val="20"/>
        </w:rPr>
        <w:t>matière</w:t>
      </w:r>
      <w:r>
        <w:rPr>
          <w:b/>
          <w:i/>
          <w:color w:val="575756"/>
          <w:spacing w:val="-21"/>
          <w:sz w:val="20"/>
        </w:rPr>
        <w:t> </w:t>
      </w:r>
      <w:r>
        <w:rPr>
          <w:b/>
          <w:i/>
          <w:color w:val="575756"/>
          <w:spacing w:val="-4"/>
          <w:sz w:val="20"/>
        </w:rPr>
        <w:t>de</w:t>
      </w:r>
      <w:r>
        <w:rPr>
          <w:b/>
          <w:i/>
          <w:color w:val="575756"/>
          <w:spacing w:val="-21"/>
          <w:sz w:val="20"/>
        </w:rPr>
        <w:t> </w:t>
      </w:r>
      <w:r>
        <w:rPr>
          <w:b/>
          <w:i/>
          <w:color w:val="575756"/>
          <w:spacing w:val="-4"/>
          <w:sz w:val="20"/>
        </w:rPr>
        <w:t>collecte</w:t>
      </w:r>
      <w:r>
        <w:rPr>
          <w:b/>
          <w:i/>
          <w:color w:val="575756"/>
          <w:spacing w:val="-21"/>
          <w:sz w:val="20"/>
        </w:rPr>
        <w:t> </w:t>
      </w:r>
      <w:r>
        <w:rPr>
          <w:b/>
          <w:i/>
          <w:color w:val="575756"/>
          <w:spacing w:val="-4"/>
          <w:sz w:val="20"/>
        </w:rPr>
        <w:t>de</w:t>
      </w:r>
      <w:r>
        <w:rPr>
          <w:b/>
          <w:i/>
          <w:color w:val="575756"/>
          <w:spacing w:val="-21"/>
          <w:sz w:val="20"/>
        </w:rPr>
        <w:t> </w:t>
      </w:r>
      <w:r>
        <w:rPr>
          <w:b/>
          <w:i/>
          <w:color w:val="575756"/>
          <w:spacing w:val="-4"/>
          <w:sz w:val="20"/>
        </w:rPr>
        <w:t>déchets </w:t>
      </w:r>
      <w:r>
        <w:rPr>
          <w:b/>
          <w:i/>
          <w:color w:val="575756"/>
          <w:spacing w:val="-6"/>
          <w:sz w:val="20"/>
        </w:rPr>
        <w:t>par</w:t>
      </w:r>
      <w:r>
        <w:rPr>
          <w:b/>
          <w:i/>
          <w:color w:val="575756"/>
          <w:spacing w:val="-18"/>
          <w:sz w:val="20"/>
        </w:rPr>
        <w:t> </w:t>
      </w:r>
      <w:r>
        <w:rPr>
          <w:b/>
          <w:i/>
          <w:color w:val="575756"/>
          <w:spacing w:val="-6"/>
          <w:sz w:val="20"/>
        </w:rPr>
        <w:t>exemple,</w:t>
      </w:r>
      <w:r>
        <w:rPr>
          <w:b/>
          <w:i/>
          <w:color w:val="575756"/>
          <w:spacing w:val="-16"/>
          <w:sz w:val="20"/>
        </w:rPr>
        <w:t> </w:t>
      </w:r>
      <w:r>
        <w:rPr>
          <w:b/>
          <w:i/>
          <w:color w:val="575756"/>
          <w:spacing w:val="-6"/>
          <w:sz w:val="20"/>
        </w:rPr>
        <w:t>puisque</w:t>
      </w:r>
      <w:r>
        <w:rPr>
          <w:b/>
          <w:i/>
          <w:color w:val="575756"/>
          <w:spacing w:val="-16"/>
          <w:sz w:val="20"/>
        </w:rPr>
        <w:t> </w:t>
      </w:r>
      <w:r>
        <w:rPr>
          <w:b/>
          <w:i/>
          <w:color w:val="575756"/>
          <w:spacing w:val="-6"/>
          <w:sz w:val="20"/>
        </w:rPr>
        <w:t>cette</w:t>
      </w:r>
      <w:r>
        <w:rPr>
          <w:b/>
          <w:i/>
          <w:color w:val="575756"/>
          <w:spacing w:val="-16"/>
          <w:sz w:val="20"/>
        </w:rPr>
        <w:t> </w:t>
      </w:r>
      <w:r>
        <w:rPr>
          <w:b/>
          <w:i/>
          <w:color w:val="575756"/>
          <w:spacing w:val="-6"/>
          <w:sz w:val="20"/>
        </w:rPr>
        <w:t>année</w:t>
      </w:r>
      <w:r>
        <w:rPr>
          <w:b/>
          <w:i/>
          <w:color w:val="575756"/>
          <w:spacing w:val="-16"/>
          <w:sz w:val="20"/>
        </w:rPr>
        <w:t> </w:t>
      </w:r>
      <w:r>
        <w:rPr>
          <w:b/>
          <w:i/>
          <w:color w:val="575756"/>
          <w:spacing w:val="-6"/>
          <w:sz w:val="20"/>
        </w:rPr>
        <w:t>nous</w:t>
      </w:r>
      <w:r>
        <w:rPr>
          <w:b/>
          <w:i/>
          <w:color w:val="575756"/>
          <w:spacing w:val="-16"/>
          <w:sz w:val="20"/>
        </w:rPr>
        <w:t> </w:t>
      </w:r>
      <w:r>
        <w:rPr>
          <w:b/>
          <w:i/>
          <w:color w:val="575756"/>
          <w:spacing w:val="-6"/>
          <w:sz w:val="20"/>
        </w:rPr>
        <w:t>avons</w:t>
      </w:r>
      <w:r>
        <w:rPr>
          <w:b/>
          <w:i/>
          <w:color w:val="575756"/>
          <w:spacing w:val="-16"/>
          <w:sz w:val="20"/>
        </w:rPr>
        <w:t> </w:t>
      </w:r>
      <w:r>
        <w:rPr>
          <w:b/>
          <w:i/>
          <w:color w:val="575756"/>
          <w:spacing w:val="-6"/>
          <w:sz w:val="20"/>
        </w:rPr>
        <w:t>fait</w:t>
      </w:r>
      <w:r>
        <w:rPr>
          <w:b/>
          <w:i/>
          <w:color w:val="575756"/>
          <w:spacing w:val="-16"/>
          <w:sz w:val="20"/>
        </w:rPr>
        <w:t> </w:t>
      </w:r>
      <w:r>
        <w:rPr>
          <w:b/>
          <w:i/>
          <w:color w:val="575756"/>
          <w:spacing w:val="-6"/>
          <w:sz w:val="20"/>
        </w:rPr>
        <w:t>mieux</w:t>
      </w:r>
      <w:r>
        <w:rPr>
          <w:b/>
          <w:i/>
          <w:color w:val="575756"/>
          <w:spacing w:val="-16"/>
          <w:sz w:val="20"/>
        </w:rPr>
        <w:t> </w:t>
      </w:r>
      <w:r>
        <w:rPr>
          <w:b/>
          <w:i/>
          <w:color w:val="575756"/>
          <w:spacing w:val="-6"/>
          <w:sz w:val="20"/>
        </w:rPr>
        <w:t>que </w:t>
      </w:r>
      <w:r>
        <w:rPr>
          <w:b/>
          <w:i/>
          <w:color w:val="575756"/>
          <w:w w:val="90"/>
          <w:sz w:val="20"/>
        </w:rPr>
        <w:t>les</w:t>
      </w:r>
      <w:r>
        <w:rPr>
          <w:b/>
          <w:i/>
          <w:color w:val="575756"/>
          <w:spacing w:val="-6"/>
          <w:w w:val="90"/>
          <w:sz w:val="20"/>
        </w:rPr>
        <w:t> </w:t>
      </w:r>
      <w:r>
        <w:rPr>
          <w:b/>
          <w:i/>
          <w:color w:val="575756"/>
          <w:w w:val="90"/>
          <w:sz w:val="20"/>
        </w:rPr>
        <w:t>objectifs</w:t>
      </w:r>
      <w:r>
        <w:rPr>
          <w:b/>
          <w:i/>
          <w:color w:val="575756"/>
          <w:spacing w:val="-6"/>
          <w:w w:val="90"/>
          <w:sz w:val="20"/>
        </w:rPr>
        <w:t> </w:t>
      </w:r>
      <w:r>
        <w:rPr>
          <w:b/>
          <w:i/>
          <w:color w:val="575756"/>
          <w:w w:val="90"/>
          <w:sz w:val="20"/>
        </w:rPr>
        <w:t>qui</w:t>
      </w:r>
      <w:r>
        <w:rPr>
          <w:b/>
          <w:i/>
          <w:color w:val="575756"/>
          <w:spacing w:val="-6"/>
          <w:w w:val="90"/>
          <w:sz w:val="20"/>
        </w:rPr>
        <w:t> </w:t>
      </w:r>
      <w:r>
        <w:rPr>
          <w:b/>
          <w:i/>
          <w:color w:val="575756"/>
          <w:w w:val="90"/>
          <w:sz w:val="20"/>
        </w:rPr>
        <w:t>nous</w:t>
      </w:r>
      <w:r>
        <w:rPr>
          <w:b/>
          <w:i/>
          <w:color w:val="575756"/>
          <w:spacing w:val="-6"/>
          <w:w w:val="90"/>
          <w:sz w:val="20"/>
        </w:rPr>
        <w:t> </w:t>
      </w:r>
      <w:r>
        <w:rPr>
          <w:b/>
          <w:i/>
          <w:color w:val="575756"/>
          <w:w w:val="90"/>
          <w:sz w:val="20"/>
        </w:rPr>
        <w:t>étaient</w:t>
      </w:r>
      <w:r>
        <w:rPr>
          <w:b/>
          <w:i/>
          <w:color w:val="575756"/>
          <w:spacing w:val="-6"/>
          <w:w w:val="90"/>
          <w:sz w:val="20"/>
        </w:rPr>
        <w:t> </w:t>
      </w:r>
      <w:r>
        <w:rPr>
          <w:b/>
          <w:i/>
          <w:color w:val="575756"/>
          <w:w w:val="90"/>
          <w:sz w:val="20"/>
        </w:rPr>
        <w:t>assignés.</w:t>
      </w:r>
      <w:r>
        <w:rPr>
          <w:b/>
          <w:i/>
          <w:color w:val="575756"/>
          <w:spacing w:val="-6"/>
          <w:w w:val="90"/>
          <w:sz w:val="20"/>
        </w:rPr>
        <w:t> </w:t>
      </w:r>
      <w:r>
        <w:rPr>
          <w:b/>
          <w:i/>
          <w:color w:val="575756"/>
          <w:w w:val="90"/>
          <w:sz w:val="20"/>
        </w:rPr>
        <w:t>En</w:t>
      </w:r>
      <w:r>
        <w:rPr>
          <w:b/>
          <w:i/>
          <w:color w:val="575756"/>
          <w:spacing w:val="-6"/>
          <w:w w:val="90"/>
          <w:sz w:val="20"/>
        </w:rPr>
        <w:t> </w:t>
      </w:r>
      <w:r>
        <w:rPr>
          <w:b/>
          <w:i/>
          <w:color w:val="575756"/>
          <w:w w:val="90"/>
          <w:sz w:val="20"/>
        </w:rPr>
        <w:t>matière</w:t>
      </w:r>
      <w:r>
        <w:rPr>
          <w:b/>
          <w:i/>
          <w:color w:val="575756"/>
          <w:spacing w:val="-6"/>
          <w:w w:val="90"/>
          <w:sz w:val="20"/>
        </w:rPr>
        <w:t> </w:t>
      </w:r>
      <w:r>
        <w:rPr>
          <w:b/>
          <w:i/>
          <w:color w:val="575756"/>
          <w:w w:val="90"/>
          <w:sz w:val="20"/>
        </w:rPr>
        <w:t>de</w:t>
      </w:r>
      <w:r>
        <w:rPr>
          <w:b/>
          <w:i/>
          <w:color w:val="575756"/>
          <w:spacing w:val="-6"/>
          <w:w w:val="90"/>
          <w:sz w:val="20"/>
        </w:rPr>
        <w:t> </w:t>
      </w:r>
      <w:r>
        <w:rPr>
          <w:b/>
          <w:i/>
          <w:color w:val="575756"/>
          <w:w w:val="90"/>
          <w:sz w:val="20"/>
        </w:rPr>
        <w:t>transport </w:t>
      </w:r>
      <w:r>
        <w:rPr>
          <w:b/>
          <w:i/>
          <w:color w:val="575756"/>
          <w:spacing w:val="-6"/>
          <w:sz w:val="20"/>
        </w:rPr>
        <w:t>aussi,</w:t>
      </w:r>
      <w:r>
        <w:rPr>
          <w:b/>
          <w:i/>
          <w:color w:val="575756"/>
          <w:spacing w:val="-12"/>
          <w:sz w:val="20"/>
        </w:rPr>
        <w:t> </w:t>
      </w:r>
      <w:r>
        <w:rPr>
          <w:b/>
          <w:i/>
          <w:color w:val="575756"/>
          <w:spacing w:val="-6"/>
          <w:sz w:val="20"/>
        </w:rPr>
        <w:t>des</w:t>
      </w:r>
      <w:r>
        <w:rPr>
          <w:b/>
          <w:i/>
          <w:color w:val="575756"/>
          <w:spacing w:val="-12"/>
          <w:sz w:val="20"/>
        </w:rPr>
        <w:t> </w:t>
      </w:r>
      <w:r>
        <w:rPr>
          <w:b/>
          <w:i/>
          <w:color w:val="575756"/>
          <w:spacing w:val="-6"/>
          <w:sz w:val="20"/>
        </w:rPr>
        <w:t>habitudes</w:t>
      </w:r>
      <w:r>
        <w:rPr>
          <w:b/>
          <w:i/>
          <w:color w:val="575756"/>
          <w:spacing w:val="-12"/>
          <w:sz w:val="20"/>
        </w:rPr>
        <w:t> </w:t>
      </w:r>
      <w:r>
        <w:rPr>
          <w:b/>
          <w:i/>
          <w:color w:val="575756"/>
          <w:spacing w:val="-6"/>
          <w:sz w:val="20"/>
        </w:rPr>
        <w:t>se</w:t>
      </w:r>
      <w:r>
        <w:rPr>
          <w:b/>
          <w:i/>
          <w:color w:val="575756"/>
          <w:spacing w:val="-12"/>
          <w:sz w:val="20"/>
        </w:rPr>
        <w:t> </w:t>
      </w:r>
      <w:r>
        <w:rPr>
          <w:b/>
          <w:i/>
          <w:color w:val="575756"/>
          <w:spacing w:val="-6"/>
          <w:sz w:val="20"/>
        </w:rPr>
        <w:t>prennent</w:t>
      </w:r>
      <w:r>
        <w:rPr>
          <w:b/>
          <w:i/>
          <w:color w:val="575756"/>
          <w:spacing w:val="-12"/>
          <w:sz w:val="20"/>
        </w:rPr>
        <w:t> </w:t>
      </w:r>
      <w:r>
        <w:rPr>
          <w:b/>
          <w:i/>
          <w:color w:val="575756"/>
          <w:spacing w:val="-6"/>
          <w:sz w:val="20"/>
        </w:rPr>
        <w:t>et</w:t>
      </w:r>
      <w:r>
        <w:rPr>
          <w:b/>
          <w:i/>
          <w:color w:val="575756"/>
          <w:spacing w:val="-12"/>
          <w:sz w:val="20"/>
        </w:rPr>
        <w:t> </w:t>
      </w:r>
      <w:r>
        <w:rPr>
          <w:b/>
          <w:i/>
          <w:color w:val="575756"/>
          <w:spacing w:val="-6"/>
          <w:sz w:val="20"/>
        </w:rPr>
        <w:t>deviendront</w:t>
      </w:r>
      <w:r>
        <w:rPr>
          <w:b/>
          <w:i/>
          <w:color w:val="575756"/>
          <w:spacing w:val="-12"/>
          <w:sz w:val="20"/>
        </w:rPr>
        <w:t> </w:t>
      </w:r>
      <w:r>
        <w:rPr>
          <w:b/>
          <w:i/>
          <w:color w:val="575756"/>
          <w:spacing w:val="-6"/>
          <w:sz w:val="20"/>
        </w:rPr>
        <w:t>durables</w:t>
      </w:r>
    </w:p>
    <w:p>
      <w:pPr>
        <w:spacing w:line="247" w:lineRule="auto" w:before="5"/>
        <w:ind w:left="907" w:right="5482" w:firstLine="0"/>
        <w:jc w:val="left"/>
        <w:rPr>
          <w:b/>
          <w:i/>
          <w:sz w:val="20"/>
        </w:rPr>
      </w:pPr>
      <w:r>
        <w:rPr>
          <w:b/>
          <w:i/>
          <w:color w:val="575756"/>
          <w:spacing w:val="-6"/>
          <w:sz w:val="20"/>
        </w:rPr>
        <w:t>avec</w:t>
      </w:r>
      <w:r>
        <w:rPr>
          <w:b/>
          <w:i/>
          <w:color w:val="575756"/>
          <w:spacing w:val="-21"/>
          <w:sz w:val="20"/>
        </w:rPr>
        <w:t> </w:t>
      </w:r>
      <w:r>
        <w:rPr>
          <w:b/>
          <w:i/>
          <w:color w:val="575756"/>
          <w:spacing w:val="-6"/>
          <w:sz w:val="20"/>
        </w:rPr>
        <w:t>une</w:t>
      </w:r>
      <w:r>
        <w:rPr>
          <w:b/>
          <w:i/>
          <w:color w:val="575756"/>
          <w:spacing w:val="-21"/>
          <w:sz w:val="20"/>
        </w:rPr>
        <w:t> </w:t>
      </w:r>
      <w:r>
        <w:rPr>
          <w:b/>
          <w:i/>
          <w:color w:val="575756"/>
          <w:spacing w:val="-6"/>
          <w:sz w:val="20"/>
        </w:rPr>
        <w:t>hausse</w:t>
      </w:r>
      <w:r>
        <w:rPr>
          <w:b/>
          <w:i/>
          <w:color w:val="575756"/>
          <w:spacing w:val="-21"/>
          <w:sz w:val="20"/>
        </w:rPr>
        <w:t> </w:t>
      </w:r>
      <w:r>
        <w:rPr>
          <w:b/>
          <w:i/>
          <w:color w:val="575756"/>
          <w:spacing w:val="-6"/>
          <w:sz w:val="20"/>
        </w:rPr>
        <w:t>de</w:t>
      </w:r>
      <w:r>
        <w:rPr>
          <w:b/>
          <w:i/>
          <w:color w:val="575756"/>
          <w:spacing w:val="-21"/>
          <w:sz w:val="20"/>
        </w:rPr>
        <w:t> </w:t>
      </w:r>
      <w:r>
        <w:rPr>
          <w:b/>
          <w:i/>
          <w:color w:val="575756"/>
          <w:spacing w:val="-6"/>
          <w:sz w:val="20"/>
        </w:rPr>
        <w:t>près</w:t>
      </w:r>
      <w:r>
        <w:rPr>
          <w:b/>
          <w:i/>
          <w:color w:val="575756"/>
          <w:spacing w:val="-21"/>
          <w:sz w:val="20"/>
        </w:rPr>
        <w:t> </w:t>
      </w:r>
      <w:r>
        <w:rPr>
          <w:b/>
          <w:i/>
          <w:color w:val="575756"/>
          <w:spacing w:val="-6"/>
          <w:sz w:val="20"/>
        </w:rPr>
        <w:t>de</w:t>
      </w:r>
      <w:r>
        <w:rPr>
          <w:b/>
          <w:i/>
          <w:color w:val="575756"/>
          <w:spacing w:val="-21"/>
          <w:sz w:val="20"/>
        </w:rPr>
        <w:t> </w:t>
      </w:r>
      <w:r>
        <w:rPr>
          <w:b/>
          <w:i/>
          <w:color w:val="575756"/>
          <w:spacing w:val="-6"/>
          <w:sz w:val="20"/>
        </w:rPr>
        <w:t>10%</w:t>
      </w:r>
      <w:r>
        <w:rPr>
          <w:b/>
          <w:i/>
          <w:color w:val="575756"/>
          <w:spacing w:val="-21"/>
          <w:sz w:val="20"/>
        </w:rPr>
        <w:t> </w:t>
      </w:r>
      <w:r>
        <w:rPr>
          <w:b/>
          <w:i/>
          <w:color w:val="575756"/>
          <w:spacing w:val="-6"/>
          <w:sz w:val="20"/>
        </w:rPr>
        <w:t>de</w:t>
      </w:r>
      <w:r>
        <w:rPr>
          <w:b/>
          <w:i/>
          <w:color w:val="575756"/>
          <w:spacing w:val="-21"/>
          <w:sz w:val="20"/>
        </w:rPr>
        <w:t> </w:t>
      </w:r>
      <w:r>
        <w:rPr>
          <w:b/>
          <w:i/>
          <w:color w:val="575756"/>
          <w:spacing w:val="-6"/>
          <w:sz w:val="20"/>
        </w:rPr>
        <w:t>la</w:t>
      </w:r>
      <w:r>
        <w:rPr>
          <w:b/>
          <w:i/>
          <w:color w:val="575756"/>
          <w:spacing w:val="-21"/>
          <w:sz w:val="20"/>
        </w:rPr>
        <w:t> </w:t>
      </w:r>
      <w:r>
        <w:rPr>
          <w:b/>
          <w:i/>
          <w:color w:val="575756"/>
          <w:spacing w:val="-6"/>
          <w:sz w:val="20"/>
        </w:rPr>
        <w:t>fréquentation</w:t>
      </w:r>
      <w:r>
        <w:rPr>
          <w:b/>
          <w:i/>
          <w:color w:val="575756"/>
          <w:spacing w:val="-21"/>
          <w:sz w:val="20"/>
        </w:rPr>
        <w:t> </w:t>
      </w:r>
      <w:r>
        <w:rPr>
          <w:b/>
          <w:i/>
          <w:color w:val="575756"/>
          <w:spacing w:val="-6"/>
          <w:sz w:val="20"/>
        </w:rPr>
        <w:t>de</w:t>
      </w:r>
      <w:r>
        <w:rPr>
          <w:b/>
          <w:i/>
          <w:color w:val="575756"/>
          <w:spacing w:val="-21"/>
          <w:sz w:val="20"/>
        </w:rPr>
        <w:t> </w:t>
      </w:r>
      <w:r>
        <w:rPr>
          <w:b/>
          <w:i/>
          <w:color w:val="575756"/>
          <w:spacing w:val="-6"/>
          <w:sz w:val="20"/>
        </w:rPr>
        <w:t>nos</w:t>
      </w:r>
      <w:r>
        <w:rPr>
          <w:b/>
          <w:i/>
          <w:color w:val="575756"/>
          <w:spacing w:val="-6"/>
          <w:sz w:val="20"/>
        </w:rPr>
        <w:t> </w:t>
      </w:r>
      <w:r>
        <w:rPr>
          <w:b/>
          <w:i/>
          <w:color w:val="575756"/>
          <w:sz w:val="20"/>
        </w:rPr>
        <w:t>transports</w:t>
      </w:r>
      <w:r>
        <w:rPr>
          <w:b/>
          <w:i/>
          <w:color w:val="575756"/>
          <w:spacing w:val="-21"/>
          <w:sz w:val="20"/>
        </w:rPr>
        <w:t> </w:t>
      </w:r>
      <w:r>
        <w:rPr>
          <w:b/>
          <w:i/>
          <w:color w:val="575756"/>
          <w:sz w:val="20"/>
        </w:rPr>
        <w:t>urbains.</w:t>
      </w:r>
    </w:p>
    <w:p>
      <w:pPr>
        <w:spacing w:line="247" w:lineRule="auto" w:before="172"/>
        <w:ind w:left="907" w:right="5482" w:firstLine="0"/>
        <w:jc w:val="left"/>
        <w:rPr>
          <w:b/>
          <w:i/>
          <w:sz w:val="20"/>
        </w:rPr>
      </w:pPr>
      <w:r>
        <w:rPr>
          <w:b/>
          <w:i/>
          <w:color w:val="575756"/>
          <w:w w:val="90"/>
          <w:sz w:val="20"/>
        </w:rPr>
        <w:t>La rénovation des équipements publics se poursuit.</w:t>
      </w:r>
      <w:r>
        <w:rPr>
          <w:b/>
          <w:i/>
          <w:color w:val="575756"/>
          <w:spacing w:val="-1"/>
          <w:w w:val="90"/>
          <w:sz w:val="20"/>
        </w:rPr>
        <w:t> </w:t>
      </w:r>
      <w:r>
        <w:rPr>
          <w:b/>
          <w:i/>
          <w:color w:val="575756"/>
          <w:w w:val="90"/>
          <w:sz w:val="20"/>
        </w:rPr>
        <w:t>Je pense</w:t>
      </w:r>
      <w:r>
        <w:rPr>
          <w:b/>
          <w:i/>
          <w:color w:val="575756"/>
          <w:w w:val="90"/>
          <w:sz w:val="20"/>
        </w:rPr>
        <w:t> tout</w:t>
      </w:r>
      <w:r>
        <w:rPr>
          <w:b/>
          <w:i/>
          <w:color w:val="575756"/>
          <w:spacing w:val="-3"/>
          <w:w w:val="90"/>
          <w:sz w:val="20"/>
        </w:rPr>
        <w:t> </w:t>
      </w:r>
      <w:r>
        <w:rPr>
          <w:b/>
          <w:i/>
          <w:color w:val="575756"/>
          <w:w w:val="90"/>
          <w:sz w:val="20"/>
        </w:rPr>
        <w:t>particulièrement</w:t>
      </w:r>
      <w:r>
        <w:rPr>
          <w:b/>
          <w:i/>
          <w:color w:val="575756"/>
          <w:spacing w:val="-3"/>
          <w:w w:val="90"/>
          <w:sz w:val="20"/>
        </w:rPr>
        <w:t> </w:t>
      </w:r>
      <w:r>
        <w:rPr>
          <w:b/>
          <w:i/>
          <w:color w:val="575756"/>
          <w:w w:val="90"/>
          <w:sz w:val="20"/>
        </w:rPr>
        <w:t>aux</w:t>
      </w:r>
      <w:r>
        <w:rPr>
          <w:b/>
          <w:i/>
          <w:color w:val="575756"/>
          <w:spacing w:val="-3"/>
          <w:w w:val="90"/>
          <w:sz w:val="20"/>
        </w:rPr>
        <w:t> </w:t>
      </w:r>
      <w:r>
        <w:rPr>
          <w:b/>
          <w:i/>
          <w:color w:val="575756"/>
          <w:w w:val="90"/>
          <w:sz w:val="20"/>
        </w:rPr>
        <w:t>écoles</w:t>
      </w:r>
      <w:r>
        <w:rPr>
          <w:b/>
          <w:i/>
          <w:color w:val="575756"/>
          <w:spacing w:val="-3"/>
          <w:w w:val="90"/>
          <w:sz w:val="20"/>
        </w:rPr>
        <w:t> </w:t>
      </w:r>
      <w:r>
        <w:rPr>
          <w:b/>
          <w:i/>
          <w:color w:val="575756"/>
          <w:w w:val="90"/>
          <w:sz w:val="20"/>
        </w:rPr>
        <w:t>qui</w:t>
      </w:r>
      <w:r>
        <w:rPr>
          <w:b/>
          <w:i/>
          <w:color w:val="575756"/>
          <w:spacing w:val="-3"/>
          <w:w w:val="90"/>
          <w:sz w:val="20"/>
        </w:rPr>
        <w:t> </w:t>
      </w:r>
      <w:r>
        <w:rPr>
          <w:b/>
          <w:i/>
          <w:color w:val="575756"/>
          <w:w w:val="90"/>
          <w:sz w:val="20"/>
        </w:rPr>
        <w:t>sont</w:t>
      </w:r>
      <w:r>
        <w:rPr>
          <w:b/>
          <w:i/>
          <w:color w:val="575756"/>
          <w:spacing w:val="-3"/>
          <w:w w:val="90"/>
          <w:sz w:val="20"/>
        </w:rPr>
        <w:t> </w:t>
      </w:r>
      <w:r>
        <w:rPr>
          <w:b/>
          <w:i/>
          <w:color w:val="575756"/>
          <w:w w:val="90"/>
          <w:sz w:val="20"/>
        </w:rPr>
        <w:t>le</w:t>
      </w:r>
      <w:r>
        <w:rPr>
          <w:b/>
          <w:i/>
          <w:color w:val="575756"/>
          <w:spacing w:val="-3"/>
          <w:w w:val="90"/>
          <w:sz w:val="20"/>
        </w:rPr>
        <w:t> </w:t>
      </w:r>
      <w:r>
        <w:rPr>
          <w:b/>
          <w:i/>
          <w:color w:val="575756"/>
          <w:w w:val="90"/>
          <w:sz w:val="20"/>
        </w:rPr>
        <w:t>creuset</w:t>
      </w:r>
      <w:r>
        <w:rPr>
          <w:b/>
          <w:i/>
          <w:color w:val="575756"/>
          <w:spacing w:val="-3"/>
          <w:w w:val="90"/>
          <w:sz w:val="20"/>
        </w:rPr>
        <w:t> </w:t>
      </w:r>
      <w:r>
        <w:rPr>
          <w:b/>
          <w:i/>
          <w:color w:val="575756"/>
          <w:w w:val="90"/>
          <w:sz w:val="20"/>
        </w:rPr>
        <w:t>de</w:t>
      </w:r>
      <w:r>
        <w:rPr>
          <w:b/>
          <w:i/>
          <w:color w:val="575756"/>
          <w:spacing w:val="-3"/>
          <w:w w:val="90"/>
          <w:sz w:val="20"/>
        </w:rPr>
        <w:t> </w:t>
      </w:r>
      <w:r>
        <w:rPr>
          <w:b/>
          <w:i/>
          <w:color w:val="575756"/>
          <w:w w:val="90"/>
          <w:sz w:val="20"/>
        </w:rPr>
        <w:t>notre avenir. Ce que nous ambitionnons, que chaque enfant puisse </w:t>
      </w:r>
      <w:r>
        <w:rPr>
          <w:b/>
          <w:i/>
          <w:color w:val="575756"/>
          <w:spacing w:val="-6"/>
          <w:sz w:val="20"/>
        </w:rPr>
        <w:t>bénéficier</w:t>
      </w:r>
      <w:r>
        <w:rPr>
          <w:b/>
          <w:i/>
          <w:color w:val="575756"/>
          <w:spacing w:val="-15"/>
          <w:sz w:val="20"/>
        </w:rPr>
        <w:t> </w:t>
      </w:r>
      <w:r>
        <w:rPr>
          <w:b/>
          <w:i/>
          <w:color w:val="575756"/>
          <w:spacing w:val="-6"/>
          <w:sz w:val="20"/>
        </w:rPr>
        <w:t>des</w:t>
      </w:r>
      <w:r>
        <w:rPr>
          <w:b/>
          <w:i/>
          <w:color w:val="575756"/>
          <w:spacing w:val="-13"/>
          <w:sz w:val="20"/>
        </w:rPr>
        <w:t> </w:t>
      </w:r>
      <w:r>
        <w:rPr>
          <w:b/>
          <w:i/>
          <w:color w:val="575756"/>
          <w:spacing w:val="-6"/>
          <w:sz w:val="20"/>
        </w:rPr>
        <w:t>meilleures</w:t>
      </w:r>
      <w:r>
        <w:rPr>
          <w:b/>
          <w:i/>
          <w:color w:val="575756"/>
          <w:spacing w:val="-13"/>
          <w:sz w:val="20"/>
        </w:rPr>
        <w:t> </w:t>
      </w:r>
      <w:r>
        <w:rPr>
          <w:b/>
          <w:i/>
          <w:color w:val="575756"/>
          <w:spacing w:val="-6"/>
          <w:sz w:val="20"/>
        </w:rPr>
        <w:t>conditions</w:t>
      </w:r>
      <w:r>
        <w:rPr>
          <w:b/>
          <w:i/>
          <w:color w:val="575756"/>
          <w:spacing w:val="-13"/>
          <w:sz w:val="20"/>
        </w:rPr>
        <w:t> </w:t>
      </w:r>
      <w:r>
        <w:rPr>
          <w:b/>
          <w:i/>
          <w:color w:val="575756"/>
          <w:spacing w:val="-6"/>
          <w:sz w:val="20"/>
        </w:rPr>
        <w:t>d’apprentissage</w:t>
      </w:r>
      <w:r>
        <w:rPr>
          <w:b/>
          <w:i/>
          <w:color w:val="575756"/>
          <w:spacing w:val="-13"/>
          <w:sz w:val="20"/>
        </w:rPr>
        <w:t> </w:t>
      </w:r>
      <w:r>
        <w:rPr>
          <w:b/>
          <w:i/>
          <w:color w:val="575756"/>
          <w:spacing w:val="-6"/>
          <w:sz w:val="20"/>
        </w:rPr>
        <w:t>et</w:t>
      </w:r>
      <w:r>
        <w:rPr>
          <w:b/>
          <w:i/>
          <w:color w:val="575756"/>
          <w:spacing w:val="-13"/>
          <w:sz w:val="20"/>
        </w:rPr>
        <w:t> </w:t>
      </w:r>
      <w:r>
        <w:rPr>
          <w:b/>
          <w:i/>
          <w:color w:val="575756"/>
          <w:spacing w:val="-6"/>
          <w:sz w:val="20"/>
        </w:rPr>
        <w:t>de </w:t>
      </w:r>
      <w:r>
        <w:rPr>
          <w:b/>
          <w:i/>
          <w:color w:val="575756"/>
          <w:spacing w:val="-2"/>
          <w:sz w:val="20"/>
        </w:rPr>
        <w:t>réussite.</w:t>
      </w:r>
    </w:p>
    <w:p>
      <w:pPr>
        <w:spacing w:line="247" w:lineRule="auto" w:before="174"/>
        <w:ind w:left="907" w:right="5482" w:firstLine="0"/>
        <w:jc w:val="left"/>
        <w:rPr>
          <w:b/>
          <w:i/>
          <w:sz w:val="20"/>
        </w:rPr>
      </w:pPr>
      <w:r>
        <w:rPr>
          <w:b/>
          <w:i/>
          <w:color w:val="575756"/>
          <w:w w:val="90"/>
          <w:sz w:val="20"/>
        </w:rPr>
        <w:t>Élus,</w:t>
      </w:r>
      <w:r>
        <w:rPr>
          <w:b/>
          <w:i/>
          <w:color w:val="575756"/>
          <w:spacing w:val="-10"/>
          <w:w w:val="90"/>
          <w:sz w:val="20"/>
        </w:rPr>
        <w:t> </w:t>
      </w:r>
      <w:r>
        <w:rPr>
          <w:b/>
          <w:i/>
          <w:color w:val="575756"/>
          <w:w w:val="90"/>
          <w:sz w:val="20"/>
        </w:rPr>
        <w:t>agents</w:t>
      </w:r>
      <w:r>
        <w:rPr>
          <w:b/>
          <w:i/>
          <w:color w:val="575756"/>
          <w:spacing w:val="-10"/>
          <w:w w:val="90"/>
          <w:sz w:val="20"/>
        </w:rPr>
        <w:t> </w:t>
      </w:r>
      <w:r>
        <w:rPr>
          <w:b/>
          <w:i/>
          <w:color w:val="575756"/>
          <w:w w:val="90"/>
          <w:sz w:val="20"/>
        </w:rPr>
        <w:t>de</w:t>
      </w:r>
      <w:r>
        <w:rPr>
          <w:b/>
          <w:i/>
          <w:color w:val="575756"/>
          <w:spacing w:val="-10"/>
          <w:w w:val="90"/>
          <w:sz w:val="20"/>
        </w:rPr>
        <w:t> </w:t>
      </w:r>
      <w:r>
        <w:rPr>
          <w:b/>
          <w:i/>
          <w:color w:val="575756"/>
          <w:w w:val="90"/>
          <w:sz w:val="20"/>
        </w:rPr>
        <w:t>la</w:t>
      </w:r>
      <w:r>
        <w:rPr>
          <w:b/>
          <w:i/>
          <w:color w:val="575756"/>
          <w:spacing w:val="-10"/>
          <w:w w:val="90"/>
          <w:sz w:val="20"/>
        </w:rPr>
        <w:t> </w:t>
      </w:r>
      <w:r>
        <w:rPr>
          <w:b/>
          <w:i/>
          <w:color w:val="575756"/>
          <w:w w:val="90"/>
          <w:sz w:val="20"/>
        </w:rPr>
        <w:t>Communauté</w:t>
      </w:r>
      <w:r>
        <w:rPr>
          <w:b/>
          <w:i/>
          <w:color w:val="575756"/>
          <w:spacing w:val="-10"/>
          <w:w w:val="90"/>
          <w:sz w:val="20"/>
        </w:rPr>
        <w:t> </w:t>
      </w:r>
      <w:r>
        <w:rPr>
          <w:b/>
          <w:i/>
          <w:color w:val="575756"/>
          <w:w w:val="90"/>
          <w:sz w:val="20"/>
        </w:rPr>
        <w:t>d’agglomération</w:t>
      </w:r>
      <w:r>
        <w:rPr>
          <w:b/>
          <w:i/>
          <w:color w:val="575756"/>
          <w:spacing w:val="-10"/>
          <w:w w:val="90"/>
          <w:sz w:val="20"/>
        </w:rPr>
        <w:t> </w:t>
      </w:r>
      <w:r>
        <w:rPr>
          <w:b/>
          <w:i/>
          <w:color w:val="575756"/>
          <w:w w:val="90"/>
          <w:sz w:val="20"/>
        </w:rPr>
        <w:t>et</w:t>
      </w:r>
      <w:r>
        <w:rPr>
          <w:b/>
          <w:i/>
          <w:color w:val="575756"/>
          <w:spacing w:val="-10"/>
          <w:w w:val="90"/>
          <w:sz w:val="20"/>
        </w:rPr>
        <w:t> </w:t>
      </w:r>
      <w:r>
        <w:rPr>
          <w:b/>
          <w:i/>
          <w:color w:val="575756"/>
          <w:w w:val="90"/>
          <w:sz w:val="20"/>
        </w:rPr>
        <w:t>partenaires</w:t>
      </w:r>
      <w:r>
        <w:rPr>
          <w:b/>
          <w:i/>
          <w:color w:val="575756"/>
          <w:w w:val="90"/>
          <w:sz w:val="20"/>
        </w:rPr>
        <w:t> </w:t>
      </w:r>
      <w:r>
        <w:rPr>
          <w:b/>
          <w:i/>
          <w:color w:val="575756"/>
          <w:spacing w:val="-6"/>
          <w:sz w:val="20"/>
        </w:rPr>
        <w:t>conduisent</w:t>
      </w:r>
      <w:r>
        <w:rPr>
          <w:b/>
          <w:i/>
          <w:color w:val="575756"/>
          <w:spacing w:val="-20"/>
          <w:sz w:val="20"/>
        </w:rPr>
        <w:t> </w:t>
      </w:r>
      <w:r>
        <w:rPr>
          <w:b/>
          <w:i/>
          <w:color w:val="575756"/>
          <w:spacing w:val="-6"/>
          <w:sz w:val="20"/>
        </w:rPr>
        <w:t>un</w:t>
      </w:r>
      <w:r>
        <w:rPr>
          <w:b/>
          <w:i/>
          <w:color w:val="575756"/>
          <w:spacing w:val="-20"/>
          <w:sz w:val="20"/>
        </w:rPr>
        <w:t> </w:t>
      </w:r>
      <w:r>
        <w:rPr>
          <w:b/>
          <w:i/>
          <w:color w:val="575756"/>
          <w:spacing w:val="-6"/>
          <w:sz w:val="20"/>
        </w:rPr>
        <w:t>travail</w:t>
      </w:r>
      <w:r>
        <w:rPr>
          <w:b/>
          <w:i/>
          <w:color w:val="575756"/>
          <w:spacing w:val="-20"/>
          <w:sz w:val="20"/>
        </w:rPr>
        <w:t> </w:t>
      </w:r>
      <w:r>
        <w:rPr>
          <w:b/>
          <w:i/>
          <w:color w:val="575756"/>
          <w:spacing w:val="-6"/>
          <w:sz w:val="20"/>
        </w:rPr>
        <w:t>collectif</w:t>
      </w:r>
      <w:r>
        <w:rPr>
          <w:b/>
          <w:i/>
          <w:color w:val="575756"/>
          <w:spacing w:val="-20"/>
          <w:sz w:val="20"/>
        </w:rPr>
        <w:t> </w:t>
      </w:r>
      <w:r>
        <w:rPr>
          <w:b/>
          <w:i/>
          <w:color w:val="575756"/>
          <w:spacing w:val="-6"/>
          <w:sz w:val="20"/>
        </w:rPr>
        <w:t>coûte</w:t>
      </w:r>
      <w:r>
        <w:rPr>
          <w:b/>
          <w:i/>
          <w:color w:val="575756"/>
          <w:spacing w:val="-20"/>
          <w:sz w:val="20"/>
        </w:rPr>
        <w:t> </w:t>
      </w:r>
      <w:r>
        <w:rPr>
          <w:b/>
          <w:i/>
          <w:color w:val="575756"/>
          <w:spacing w:val="-6"/>
          <w:sz w:val="20"/>
        </w:rPr>
        <w:t>que</w:t>
      </w:r>
      <w:r>
        <w:rPr>
          <w:b/>
          <w:i/>
          <w:color w:val="575756"/>
          <w:spacing w:val="-20"/>
          <w:sz w:val="20"/>
        </w:rPr>
        <w:t> </w:t>
      </w:r>
      <w:r>
        <w:rPr>
          <w:b/>
          <w:i/>
          <w:color w:val="575756"/>
          <w:spacing w:val="-6"/>
          <w:sz w:val="20"/>
        </w:rPr>
        <w:t>coûte</w:t>
      </w:r>
      <w:r>
        <w:rPr>
          <w:b/>
          <w:i/>
          <w:color w:val="575756"/>
          <w:spacing w:val="-20"/>
          <w:sz w:val="20"/>
        </w:rPr>
        <w:t> </w:t>
      </w:r>
      <w:r>
        <w:rPr>
          <w:b/>
          <w:i/>
          <w:color w:val="575756"/>
          <w:spacing w:val="-6"/>
          <w:sz w:val="20"/>
        </w:rPr>
        <w:t>afin</w:t>
      </w:r>
      <w:r>
        <w:rPr>
          <w:b/>
          <w:i/>
          <w:color w:val="575756"/>
          <w:spacing w:val="-20"/>
          <w:sz w:val="20"/>
        </w:rPr>
        <w:t> </w:t>
      </w:r>
      <w:r>
        <w:rPr>
          <w:b/>
          <w:i/>
          <w:color w:val="575756"/>
          <w:spacing w:val="-6"/>
          <w:sz w:val="20"/>
        </w:rPr>
        <w:t>que</w:t>
      </w:r>
      <w:r>
        <w:rPr>
          <w:b/>
          <w:i/>
          <w:color w:val="575756"/>
          <w:spacing w:val="-20"/>
          <w:sz w:val="20"/>
        </w:rPr>
        <w:t> </w:t>
      </w:r>
      <w:r>
        <w:rPr>
          <w:b/>
          <w:i/>
          <w:color w:val="575756"/>
          <w:spacing w:val="-6"/>
          <w:sz w:val="20"/>
        </w:rPr>
        <w:t>notre territoire</w:t>
      </w:r>
      <w:r>
        <w:rPr>
          <w:b/>
          <w:i/>
          <w:color w:val="575756"/>
          <w:spacing w:val="-21"/>
          <w:sz w:val="20"/>
        </w:rPr>
        <w:t> </w:t>
      </w:r>
      <w:r>
        <w:rPr>
          <w:b/>
          <w:i/>
          <w:color w:val="575756"/>
          <w:spacing w:val="-6"/>
          <w:sz w:val="20"/>
        </w:rPr>
        <w:t>poursuive</w:t>
      </w:r>
      <w:r>
        <w:rPr>
          <w:b/>
          <w:i/>
          <w:color w:val="575756"/>
          <w:spacing w:val="-21"/>
          <w:sz w:val="20"/>
        </w:rPr>
        <w:t> </w:t>
      </w:r>
      <w:r>
        <w:rPr>
          <w:b/>
          <w:i/>
          <w:color w:val="575756"/>
          <w:spacing w:val="-6"/>
          <w:sz w:val="20"/>
        </w:rPr>
        <w:t>son</w:t>
      </w:r>
      <w:r>
        <w:rPr>
          <w:b/>
          <w:i/>
          <w:color w:val="575756"/>
          <w:spacing w:val="-21"/>
          <w:sz w:val="20"/>
        </w:rPr>
        <w:t> </w:t>
      </w:r>
      <w:r>
        <w:rPr>
          <w:b/>
          <w:i/>
          <w:color w:val="575756"/>
          <w:spacing w:val="-6"/>
          <w:sz w:val="20"/>
        </w:rPr>
        <w:t>rayonnement</w:t>
      </w:r>
      <w:r>
        <w:rPr>
          <w:b/>
          <w:i/>
          <w:color w:val="575756"/>
          <w:spacing w:val="-21"/>
          <w:sz w:val="20"/>
        </w:rPr>
        <w:t> </w:t>
      </w:r>
      <w:r>
        <w:rPr>
          <w:b/>
          <w:i/>
          <w:color w:val="575756"/>
          <w:spacing w:val="-6"/>
          <w:sz w:val="20"/>
        </w:rPr>
        <w:t>dans</w:t>
      </w:r>
      <w:r>
        <w:rPr>
          <w:b/>
          <w:i/>
          <w:color w:val="575756"/>
          <w:spacing w:val="-21"/>
          <w:sz w:val="20"/>
        </w:rPr>
        <w:t> </w:t>
      </w:r>
      <w:r>
        <w:rPr>
          <w:b/>
          <w:i/>
          <w:color w:val="575756"/>
          <w:spacing w:val="-6"/>
          <w:sz w:val="20"/>
        </w:rPr>
        <w:t>une</w:t>
      </w:r>
      <w:r>
        <w:rPr>
          <w:b/>
          <w:i/>
          <w:color w:val="575756"/>
          <w:spacing w:val="-21"/>
          <w:sz w:val="20"/>
        </w:rPr>
        <w:t> </w:t>
      </w:r>
      <w:r>
        <w:rPr>
          <w:b/>
          <w:i/>
          <w:color w:val="575756"/>
          <w:spacing w:val="-6"/>
          <w:sz w:val="20"/>
        </w:rPr>
        <w:t>dynamique </w:t>
      </w:r>
      <w:r>
        <w:rPr>
          <w:b/>
          <w:i/>
          <w:color w:val="575756"/>
          <w:spacing w:val="-4"/>
          <w:sz w:val="20"/>
        </w:rPr>
        <w:t>attractive</w:t>
      </w:r>
      <w:r>
        <w:rPr>
          <w:b/>
          <w:i/>
          <w:color w:val="575756"/>
          <w:spacing w:val="-21"/>
          <w:sz w:val="20"/>
        </w:rPr>
        <w:t> </w:t>
      </w:r>
      <w:r>
        <w:rPr>
          <w:b/>
          <w:i/>
          <w:color w:val="575756"/>
          <w:spacing w:val="-4"/>
          <w:sz w:val="20"/>
        </w:rPr>
        <w:t>et</w:t>
      </w:r>
      <w:r>
        <w:rPr>
          <w:b/>
          <w:i/>
          <w:color w:val="575756"/>
          <w:spacing w:val="-23"/>
          <w:sz w:val="20"/>
        </w:rPr>
        <w:t> </w:t>
      </w:r>
      <w:r>
        <w:rPr>
          <w:b/>
          <w:i/>
          <w:color w:val="575756"/>
          <w:spacing w:val="-4"/>
          <w:sz w:val="20"/>
        </w:rPr>
        <w:t>vivante.</w:t>
      </w:r>
    </w:p>
    <w:p>
      <w:pPr>
        <w:spacing w:before="173"/>
        <w:ind w:left="907" w:right="0" w:firstLine="0"/>
        <w:jc w:val="left"/>
        <w:rPr>
          <w:b/>
          <w:i/>
          <w:sz w:val="20"/>
        </w:rPr>
      </w:pPr>
      <w:r>
        <w:rPr>
          <w:b/>
          <w:i/>
          <w:color w:val="575756"/>
          <w:w w:val="90"/>
          <w:sz w:val="20"/>
        </w:rPr>
        <w:t>Bonne</w:t>
      </w:r>
      <w:r>
        <w:rPr>
          <w:b/>
          <w:i/>
          <w:color w:val="575756"/>
          <w:spacing w:val="-3"/>
          <w:w w:val="90"/>
          <w:sz w:val="20"/>
        </w:rPr>
        <w:t> </w:t>
      </w:r>
      <w:r>
        <w:rPr>
          <w:b/>
          <w:i/>
          <w:color w:val="575756"/>
          <w:w w:val="90"/>
          <w:sz w:val="20"/>
        </w:rPr>
        <w:t>lecture</w:t>
      </w:r>
      <w:r>
        <w:rPr>
          <w:b/>
          <w:i/>
          <w:color w:val="575756"/>
          <w:spacing w:val="-3"/>
          <w:w w:val="90"/>
          <w:sz w:val="20"/>
        </w:rPr>
        <w:t> </w:t>
      </w:r>
      <w:r>
        <w:rPr>
          <w:b/>
          <w:i/>
          <w:color w:val="575756"/>
          <w:w w:val="90"/>
          <w:sz w:val="20"/>
        </w:rPr>
        <w:t>à</w:t>
      </w:r>
      <w:r>
        <w:rPr>
          <w:b/>
          <w:i/>
          <w:color w:val="575756"/>
          <w:spacing w:val="-3"/>
          <w:w w:val="90"/>
          <w:sz w:val="20"/>
        </w:rPr>
        <w:t> </w:t>
      </w:r>
      <w:r>
        <w:rPr>
          <w:b/>
          <w:i/>
          <w:color w:val="575756"/>
          <w:w w:val="90"/>
          <w:sz w:val="20"/>
        </w:rPr>
        <w:t>toutes</w:t>
      </w:r>
      <w:r>
        <w:rPr>
          <w:b/>
          <w:i/>
          <w:color w:val="575756"/>
          <w:spacing w:val="-2"/>
          <w:w w:val="90"/>
          <w:sz w:val="20"/>
        </w:rPr>
        <w:t> </w:t>
      </w:r>
      <w:r>
        <w:rPr>
          <w:b/>
          <w:i/>
          <w:color w:val="575756"/>
          <w:w w:val="90"/>
          <w:sz w:val="20"/>
        </w:rPr>
        <w:t>et</w:t>
      </w:r>
      <w:r>
        <w:rPr>
          <w:b/>
          <w:i/>
          <w:color w:val="575756"/>
          <w:spacing w:val="-3"/>
          <w:w w:val="90"/>
          <w:sz w:val="20"/>
        </w:rPr>
        <w:t> </w:t>
      </w:r>
      <w:r>
        <w:rPr>
          <w:b/>
          <w:i/>
          <w:color w:val="575756"/>
          <w:w w:val="90"/>
          <w:sz w:val="20"/>
        </w:rPr>
        <w:t>à</w:t>
      </w:r>
      <w:r>
        <w:rPr>
          <w:b/>
          <w:i/>
          <w:color w:val="575756"/>
          <w:spacing w:val="-3"/>
          <w:w w:val="90"/>
          <w:sz w:val="20"/>
        </w:rPr>
        <w:t> </w:t>
      </w:r>
      <w:r>
        <w:rPr>
          <w:b/>
          <w:i/>
          <w:color w:val="575756"/>
          <w:spacing w:val="-2"/>
          <w:w w:val="90"/>
          <w:sz w:val="20"/>
        </w:rPr>
        <w:t>tous,</w:t>
      </w:r>
    </w:p>
    <w:p>
      <w:pPr>
        <w:pStyle w:val="BodyText"/>
        <w:spacing w:before="47"/>
        <w:rPr>
          <w:i/>
        </w:rPr>
      </w:pPr>
    </w:p>
    <w:p>
      <w:pPr>
        <w:pStyle w:val="BodyText"/>
        <w:spacing w:line="241" w:lineRule="exact"/>
        <w:ind w:left="907"/>
        <w:rPr>
          <w:rFonts w:ascii="Tahoma"/>
        </w:rPr>
      </w:pPr>
      <w:r>
        <w:rPr>
          <w:rFonts w:ascii="Tahoma"/>
          <w:color w:val="255578"/>
          <w:spacing w:val="-2"/>
          <w:w w:val="90"/>
        </w:rPr>
        <w:t>Paul</w:t>
      </w:r>
      <w:r>
        <w:rPr>
          <w:rFonts w:ascii="Tahoma"/>
          <w:color w:val="255578"/>
          <w:spacing w:val="-11"/>
          <w:w w:val="90"/>
        </w:rPr>
        <w:t> </w:t>
      </w:r>
      <w:r>
        <w:rPr>
          <w:rFonts w:ascii="Tahoma"/>
          <w:color w:val="255578"/>
          <w:spacing w:val="-2"/>
        </w:rPr>
        <w:t>SALVADOR</w:t>
      </w:r>
    </w:p>
    <w:p>
      <w:pPr>
        <w:pStyle w:val="BodyText"/>
        <w:ind w:left="907" w:right="6901"/>
        <w:rPr>
          <w:rFonts w:ascii="Tahoma" w:hAnsi="Tahoma"/>
        </w:rPr>
      </w:pPr>
      <w:r>
        <w:rPr>
          <w:rFonts w:ascii="Tahoma" w:hAnsi="Tahoma"/>
          <w:color w:val="255578"/>
          <w:spacing w:val="-2"/>
          <w:w w:val="90"/>
        </w:rPr>
        <w:t>Président de la Communauté </w:t>
      </w:r>
      <w:r>
        <w:rPr>
          <w:rFonts w:ascii="Tahoma" w:hAnsi="Tahoma"/>
          <w:color w:val="255578"/>
          <w:spacing w:val="-2"/>
          <w:w w:val="90"/>
        </w:rPr>
        <w:t>d’agglomération </w:t>
      </w:r>
      <w:r>
        <w:rPr>
          <w:rFonts w:ascii="Tahoma" w:hAnsi="Tahoma"/>
          <w:color w:val="255578"/>
          <w:spacing w:val="-2"/>
        </w:rPr>
        <w:t>Gaillac-Graulhet</w:t>
      </w:r>
    </w:p>
    <w:p>
      <w:pPr>
        <w:spacing w:after="0"/>
        <w:rPr>
          <w:rFonts w:ascii="Tahoma" w:hAnsi="Tahoma"/>
        </w:rPr>
        <w:sectPr>
          <w:footerReference w:type="even" r:id="rId8"/>
          <w:footerReference w:type="default" r:id="rId9"/>
          <w:pgSz w:w="11910" w:h="16840"/>
          <w:pgMar w:header="0" w:footer="685" w:top="1880" w:bottom="880" w:left="0" w:right="0"/>
        </w:sectPr>
      </w:pPr>
    </w:p>
    <w:p>
      <w:pPr>
        <w:spacing w:before="59"/>
        <w:ind w:left="1686" w:right="0" w:firstLine="0"/>
        <w:jc w:val="left"/>
        <w:rPr>
          <w:rFonts w:ascii="Tahoma"/>
          <w:b/>
          <w:sz w:val="86"/>
        </w:rPr>
      </w:pPr>
      <w:r>
        <w:rPr>
          <w:rFonts w:ascii="Tahoma"/>
          <w:b/>
          <w:color w:val="575756"/>
          <w:spacing w:val="-7"/>
          <w:sz w:val="86"/>
        </w:rPr>
        <w:t>SOMMAIRE</w:t>
      </w:r>
    </w:p>
    <w:p>
      <w:pPr>
        <w:pStyle w:val="BodyText"/>
        <w:rPr>
          <w:rFonts w:ascii="Tahoma"/>
        </w:rPr>
      </w:pPr>
    </w:p>
    <w:p>
      <w:pPr>
        <w:pStyle w:val="BodyText"/>
        <w:rPr>
          <w:rFonts w:ascii="Tahoma"/>
        </w:rPr>
      </w:pPr>
    </w:p>
    <w:p>
      <w:pPr>
        <w:pStyle w:val="BodyText"/>
        <w:rPr>
          <w:rFonts w:ascii="Tahoma"/>
        </w:rPr>
      </w:pPr>
    </w:p>
    <w:p>
      <w:pPr>
        <w:pStyle w:val="BodyText"/>
        <w:spacing w:before="63"/>
        <w:rPr>
          <w:rFonts w:ascii="Tahoma"/>
        </w:rPr>
      </w:pPr>
    </w:p>
    <w:p>
      <w:pPr>
        <w:spacing w:after="0"/>
        <w:rPr>
          <w:rFonts w:ascii="Tahoma"/>
        </w:rPr>
        <w:sectPr>
          <w:pgSz w:w="11910" w:h="16840"/>
          <w:pgMar w:header="0" w:footer="688" w:top="1760" w:bottom="880" w:left="0" w:right="0"/>
        </w:sectPr>
      </w:pPr>
    </w:p>
    <w:p>
      <w:pPr>
        <w:spacing w:before="114"/>
        <w:ind w:left="1686" w:right="0" w:firstLine="0"/>
        <w:jc w:val="left"/>
        <w:rPr>
          <w:rFonts w:ascii="Tahoma"/>
          <w:b/>
          <w:sz w:val="26"/>
        </w:rPr>
      </w:pPr>
      <w:r>
        <w:rPr>
          <w:rFonts w:ascii="Tahoma"/>
          <w:b/>
          <w:color w:val="EC8470"/>
          <w:spacing w:val="-2"/>
          <w:w w:val="95"/>
          <w:sz w:val="26"/>
        </w:rPr>
        <w:t>INTRODUCTION</w:t>
      </w:r>
    </w:p>
    <w:sdt>
      <w:sdtPr>
        <w:docPartObj>
          <w:docPartGallery w:val="Table of Contents"/>
          <w:docPartUnique/>
        </w:docPartObj>
      </w:sdtPr>
      <w:sdtEndPr/>
      <w:sdtContent>
        <w:p>
          <w:pPr>
            <w:pStyle w:val="TOC4"/>
            <w:tabs>
              <w:tab w:pos="5606" w:val="right" w:leader="dot"/>
            </w:tabs>
            <w:spacing w:before="103"/>
          </w:pPr>
          <w:r>
            <w:rPr>
              <w:color w:val="EC8470"/>
              <w:w w:val="90"/>
            </w:rPr>
            <w:t>2023</w:t>
          </w:r>
          <w:r>
            <w:rPr>
              <w:color w:val="EC8470"/>
              <w:spacing w:val="-13"/>
              <w:w w:val="90"/>
            </w:rPr>
            <w:t> </w:t>
          </w:r>
          <w:r>
            <w:rPr>
              <w:color w:val="EC8470"/>
              <w:w w:val="90"/>
            </w:rPr>
            <w:t>en</w:t>
          </w:r>
          <w:r>
            <w:rPr>
              <w:color w:val="EC8470"/>
              <w:spacing w:val="-13"/>
              <w:w w:val="90"/>
            </w:rPr>
            <w:t> </w:t>
          </w:r>
          <w:r>
            <w:rPr>
              <w:color w:val="EC8470"/>
              <w:w w:val="90"/>
            </w:rPr>
            <w:t>1</w:t>
          </w:r>
          <w:r>
            <w:rPr>
              <w:color w:val="EC8470"/>
              <w:spacing w:val="-13"/>
              <w:w w:val="90"/>
            </w:rPr>
            <w:t> </w:t>
          </w:r>
          <w:r>
            <w:rPr>
              <w:color w:val="EC8470"/>
              <w:w w:val="90"/>
            </w:rPr>
            <w:t>clin</w:t>
          </w:r>
          <w:r>
            <w:rPr>
              <w:color w:val="EC8470"/>
              <w:spacing w:val="-13"/>
              <w:w w:val="90"/>
            </w:rPr>
            <w:t> </w:t>
          </w:r>
          <w:r>
            <w:rPr>
              <w:color w:val="EC8470"/>
              <w:spacing w:val="-4"/>
              <w:w w:val="90"/>
            </w:rPr>
            <w:t>d’œil</w:t>
          </w:r>
          <w:r>
            <w:rPr>
              <w:color w:val="EC8470"/>
            </w:rPr>
            <w:tab/>
          </w:r>
          <w:r>
            <w:rPr>
              <w:color w:val="EC8470"/>
              <w:spacing w:val="-10"/>
            </w:rPr>
            <w:t>4</w:t>
          </w:r>
        </w:p>
        <w:p>
          <w:pPr>
            <w:pStyle w:val="TOC4"/>
            <w:tabs>
              <w:tab w:pos="5606" w:val="right" w:leader="dot"/>
            </w:tabs>
            <w:spacing w:before="80"/>
          </w:pPr>
          <w:r>
            <w:rPr>
              <w:color w:val="EC8470"/>
              <w:w w:val="85"/>
            </w:rPr>
            <w:t>L’agglo</w:t>
          </w:r>
          <w:r>
            <w:rPr>
              <w:color w:val="EC8470"/>
              <w:spacing w:val="-4"/>
              <w:w w:val="85"/>
            </w:rPr>
            <w:t> </w:t>
          </w:r>
          <w:r>
            <w:rPr>
              <w:color w:val="EC8470"/>
              <w:w w:val="85"/>
            </w:rPr>
            <w:t>en</w:t>
          </w:r>
          <w:r>
            <w:rPr>
              <w:color w:val="EC8470"/>
              <w:spacing w:val="-3"/>
              <w:w w:val="85"/>
            </w:rPr>
            <w:t> </w:t>
          </w:r>
          <w:r>
            <w:rPr>
              <w:color w:val="EC8470"/>
              <w:spacing w:val="-2"/>
              <w:w w:val="85"/>
            </w:rPr>
            <w:t>chiffres</w:t>
          </w:r>
          <w:r>
            <w:rPr>
              <w:color w:val="EC8470"/>
            </w:rPr>
            <w:tab/>
          </w:r>
          <w:r>
            <w:rPr>
              <w:color w:val="EC8470"/>
              <w:spacing w:val="-10"/>
            </w:rPr>
            <w:t>7</w:t>
          </w:r>
        </w:p>
        <w:p>
          <w:pPr>
            <w:pStyle w:val="TOC3"/>
            <w:spacing w:line="502" w:lineRule="exact"/>
          </w:pPr>
          <w:r>
            <w:rPr>
              <w:rFonts w:ascii="Arial Black" w:hAnsi="Arial Black"/>
              <w:b w:val="0"/>
              <w:color w:val="7A5DA4"/>
              <w:w w:val="90"/>
              <w:sz w:val="36"/>
            </w:rPr>
            <w:t>1/</w:t>
          </w:r>
          <w:r>
            <w:rPr>
              <w:rFonts w:ascii="Arial Black" w:hAnsi="Arial Black"/>
              <w:b w:val="0"/>
              <w:color w:val="7A5DA4"/>
              <w:spacing w:val="5"/>
              <w:sz w:val="36"/>
            </w:rPr>
            <w:t> </w:t>
          </w:r>
          <w:r>
            <w:rPr>
              <w:color w:val="7A5DA4"/>
              <w:w w:val="90"/>
            </w:rPr>
            <w:t>LA</w:t>
          </w:r>
          <w:r>
            <w:rPr>
              <w:color w:val="7A5DA4"/>
              <w:spacing w:val="-10"/>
              <w:w w:val="90"/>
            </w:rPr>
            <w:t> </w:t>
          </w:r>
          <w:r>
            <w:rPr>
              <w:color w:val="7A5DA4"/>
              <w:w w:val="90"/>
            </w:rPr>
            <w:t>VIE</w:t>
          </w:r>
          <w:r>
            <w:rPr>
              <w:color w:val="7A5DA4"/>
              <w:spacing w:val="-6"/>
              <w:w w:val="90"/>
            </w:rPr>
            <w:t> </w:t>
          </w:r>
          <w:r>
            <w:rPr>
              <w:color w:val="7A5DA4"/>
              <w:w w:val="90"/>
            </w:rPr>
            <w:t>DE</w:t>
          </w:r>
          <w:r>
            <w:rPr>
              <w:color w:val="7A5DA4"/>
              <w:spacing w:val="-6"/>
              <w:w w:val="90"/>
            </w:rPr>
            <w:t> </w:t>
          </w:r>
          <w:r>
            <w:rPr>
              <w:color w:val="7A5DA4"/>
              <w:spacing w:val="-2"/>
              <w:w w:val="90"/>
            </w:rPr>
            <w:t>L’AGGLO</w:t>
          </w:r>
        </w:p>
        <w:p>
          <w:pPr>
            <w:pStyle w:val="TOC4"/>
            <w:tabs>
              <w:tab w:pos="5606" w:val="right" w:leader="dot"/>
            </w:tabs>
            <w:spacing w:line="260" w:lineRule="exact" w:before="0"/>
          </w:pPr>
          <w:r>
            <w:rPr>
              <w:color w:val="7A5DA4"/>
              <w:spacing w:val="-2"/>
            </w:rPr>
            <w:t>Compétences</w:t>
          </w:r>
          <w:r>
            <w:rPr>
              <w:color w:val="7A5DA4"/>
            </w:rPr>
            <w:tab/>
          </w:r>
          <w:r>
            <w:rPr>
              <w:color w:val="7A5DA4"/>
              <w:spacing w:val="-10"/>
            </w:rPr>
            <w:t>9</w:t>
          </w:r>
        </w:p>
        <w:p>
          <w:pPr>
            <w:pStyle w:val="TOC4"/>
            <w:tabs>
              <w:tab w:pos="5606" w:val="right" w:leader="dot"/>
            </w:tabs>
          </w:pPr>
          <w:hyperlink w:history="true" w:anchor="_TOC_250022">
            <w:r>
              <w:rPr>
                <w:color w:val="7A5DA4"/>
                <w:w w:val="90"/>
              </w:rPr>
              <w:t>Les</w:t>
            </w:r>
            <w:r>
              <w:rPr>
                <w:color w:val="7A5DA4"/>
                <w:spacing w:val="-4"/>
                <w:w w:val="90"/>
              </w:rPr>
              <w:t> </w:t>
            </w:r>
            <w:r>
              <w:rPr>
                <w:color w:val="7A5DA4"/>
                <w:spacing w:val="-4"/>
              </w:rPr>
              <w:t>élus</w:t>
            </w:r>
            <w:r>
              <w:rPr>
                <w:color w:val="7A5DA4"/>
              </w:rPr>
              <w:tab/>
            </w:r>
            <w:r>
              <w:rPr>
                <w:color w:val="7A5DA4"/>
                <w:spacing w:val="-5"/>
              </w:rPr>
              <w:t>10</w:t>
            </w:r>
          </w:hyperlink>
        </w:p>
        <w:p>
          <w:pPr>
            <w:pStyle w:val="TOC4"/>
            <w:tabs>
              <w:tab w:pos="5606" w:val="right" w:leader="dot"/>
            </w:tabs>
            <w:spacing w:before="56"/>
          </w:pPr>
          <w:r>
            <w:rPr>
              <w:color w:val="7A5DA4"/>
              <w:spacing w:val="-2"/>
            </w:rPr>
            <w:t>Organigramme</w:t>
          </w:r>
          <w:r>
            <w:rPr>
              <w:color w:val="7A5DA4"/>
            </w:rPr>
            <w:tab/>
          </w:r>
          <w:r>
            <w:rPr>
              <w:color w:val="7A5DA4"/>
              <w:spacing w:val="-5"/>
            </w:rPr>
            <w:t>12</w:t>
          </w:r>
        </w:p>
        <w:p>
          <w:pPr>
            <w:pStyle w:val="TOC4"/>
            <w:tabs>
              <w:tab w:pos="5606" w:val="right" w:leader="dot"/>
            </w:tabs>
          </w:pPr>
          <w:hyperlink w:history="true" w:anchor="_TOC_250021">
            <w:r>
              <w:rPr>
                <w:color w:val="7A5DA4"/>
                <w:w w:val="90"/>
              </w:rPr>
              <w:t>Le</w:t>
            </w:r>
            <w:r>
              <w:rPr>
                <w:color w:val="7A5DA4"/>
                <w:spacing w:val="-9"/>
                <w:w w:val="90"/>
              </w:rPr>
              <w:t> </w:t>
            </w:r>
            <w:r>
              <w:rPr>
                <w:color w:val="7A5DA4"/>
                <w:w w:val="90"/>
              </w:rPr>
              <w:t>service</w:t>
            </w:r>
            <w:r>
              <w:rPr>
                <w:color w:val="7A5DA4"/>
                <w:spacing w:val="-9"/>
                <w:w w:val="90"/>
              </w:rPr>
              <w:t> </w:t>
            </w:r>
            <w:r>
              <w:rPr>
                <w:color w:val="7A5DA4"/>
                <w:w w:val="90"/>
              </w:rPr>
              <w:t>des</w:t>
            </w:r>
            <w:r>
              <w:rPr>
                <w:color w:val="7A5DA4"/>
                <w:spacing w:val="-9"/>
                <w:w w:val="90"/>
              </w:rPr>
              <w:t> </w:t>
            </w:r>
            <w:r>
              <w:rPr>
                <w:color w:val="7A5DA4"/>
                <w:spacing w:val="-2"/>
                <w:w w:val="90"/>
              </w:rPr>
              <w:t>assemblées</w:t>
            </w:r>
            <w:r>
              <w:rPr>
                <w:color w:val="7A5DA4"/>
              </w:rPr>
              <w:tab/>
            </w:r>
            <w:r>
              <w:rPr>
                <w:color w:val="7A5DA4"/>
                <w:spacing w:val="-5"/>
              </w:rPr>
              <w:t>14</w:t>
            </w:r>
          </w:hyperlink>
        </w:p>
        <w:p>
          <w:pPr>
            <w:pStyle w:val="TOC4"/>
            <w:ind w:right="184"/>
          </w:pPr>
          <w:r>
            <w:rPr>
              <w:color w:val="7A5DA4"/>
              <w:spacing w:val="-2"/>
              <w:w w:val="90"/>
            </w:rPr>
            <w:t>Accompagnement</w:t>
          </w:r>
          <w:r>
            <w:rPr>
              <w:color w:val="7A5DA4"/>
              <w:spacing w:val="-7"/>
              <w:w w:val="90"/>
            </w:rPr>
            <w:t> </w:t>
          </w:r>
          <w:r>
            <w:rPr>
              <w:color w:val="7A5DA4"/>
              <w:spacing w:val="-2"/>
              <w:w w:val="90"/>
            </w:rPr>
            <w:t>des</w:t>
          </w:r>
          <w:r>
            <w:rPr>
              <w:color w:val="7A5DA4"/>
              <w:spacing w:val="-7"/>
              <w:w w:val="90"/>
            </w:rPr>
            <w:t> </w:t>
          </w:r>
          <w:r>
            <w:rPr>
              <w:color w:val="7A5DA4"/>
              <w:spacing w:val="-2"/>
              <w:w w:val="90"/>
            </w:rPr>
            <w:t>communes </w:t>
          </w:r>
          <w:r>
            <w:rPr>
              <w:color w:val="7A5DA4"/>
              <w:spacing w:val="-6"/>
            </w:rPr>
            <w:t>dans</w:t>
          </w:r>
          <w:r>
            <w:rPr>
              <w:color w:val="7A5DA4"/>
              <w:spacing w:val="-15"/>
            </w:rPr>
            <w:t> </w:t>
          </w:r>
          <w:r>
            <w:rPr>
              <w:color w:val="7A5DA4"/>
              <w:spacing w:val="-6"/>
            </w:rPr>
            <w:t>les</w:t>
          </w:r>
          <w:r>
            <w:rPr>
              <w:color w:val="7A5DA4"/>
              <w:spacing w:val="-15"/>
            </w:rPr>
            <w:t> </w:t>
          </w:r>
          <w:r>
            <w:rPr>
              <w:color w:val="7A5DA4"/>
              <w:spacing w:val="-6"/>
            </w:rPr>
            <w:t>coopérations</w:t>
          </w:r>
          <w:r>
            <w:rPr>
              <w:color w:val="7A5DA4"/>
              <w:spacing w:val="-15"/>
            </w:rPr>
            <w:t> </w:t>
          </w:r>
          <w:r>
            <w:rPr>
              <w:color w:val="7A5DA4"/>
              <w:spacing w:val="-6"/>
            </w:rPr>
            <w:t>locales</w:t>
          </w:r>
        </w:p>
        <w:p>
          <w:pPr>
            <w:pStyle w:val="TOC4"/>
            <w:tabs>
              <w:tab w:pos="5606" w:val="right" w:leader="dot"/>
            </w:tabs>
            <w:spacing w:line="262" w:lineRule="exact" w:before="0"/>
          </w:pPr>
          <w:hyperlink w:history="true" w:anchor="_TOC_250020">
            <w:r>
              <w:rPr>
                <w:color w:val="7A5DA4"/>
                <w:w w:val="90"/>
              </w:rPr>
              <w:t>et</w:t>
            </w:r>
            <w:r>
              <w:rPr>
                <w:color w:val="7A5DA4"/>
                <w:spacing w:val="-8"/>
                <w:w w:val="90"/>
              </w:rPr>
              <w:t> </w:t>
            </w:r>
            <w:r>
              <w:rPr>
                <w:color w:val="7A5DA4"/>
                <w:spacing w:val="-2"/>
              </w:rPr>
              <w:t>territoriales</w:t>
            </w:r>
            <w:r>
              <w:rPr>
                <w:color w:val="7A5DA4"/>
              </w:rPr>
              <w:tab/>
            </w:r>
            <w:r>
              <w:rPr>
                <w:color w:val="7A5DA4"/>
                <w:spacing w:val="-5"/>
              </w:rPr>
              <w:t>15</w:t>
            </w:r>
          </w:hyperlink>
        </w:p>
        <w:p>
          <w:pPr>
            <w:pStyle w:val="TOC3"/>
          </w:pPr>
          <w:r>
            <w:rPr>
              <w:rFonts w:ascii="Arial Black"/>
              <w:b w:val="0"/>
              <w:color w:val="63AECC"/>
              <w:w w:val="90"/>
              <w:sz w:val="36"/>
            </w:rPr>
            <w:t>2/</w:t>
          </w:r>
          <w:r>
            <w:rPr>
              <w:rFonts w:ascii="Arial Black"/>
              <w:b w:val="0"/>
              <w:color w:val="63AECC"/>
              <w:spacing w:val="28"/>
              <w:sz w:val="36"/>
            </w:rPr>
            <w:t> </w:t>
          </w:r>
          <w:r>
            <w:rPr>
              <w:color w:val="63AECC"/>
              <w:w w:val="90"/>
            </w:rPr>
            <w:t>DES</w:t>
          </w:r>
          <w:r>
            <w:rPr>
              <w:color w:val="63AECC"/>
              <w:spacing w:val="-3"/>
            </w:rPr>
            <w:t> </w:t>
          </w:r>
          <w:r>
            <w:rPr>
              <w:color w:val="63AECC"/>
              <w:w w:val="90"/>
            </w:rPr>
            <w:t>MOYENS</w:t>
          </w:r>
          <w:r>
            <w:rPr>
              <w:color w:val="63AECC"/>
              <w:spacing w:val="-2"/>
            </w:rPr>
            <w:t> </w:t>
          </w:r>
          <w:r>
            <w:rPr>
              <w:color w:val="63AECC"/>
              <w:w w:val="90"/>
            </w:rPr>
            <w:t>POUR</w:t>
          </w:r>
          <w:r>
            <w:rPr>
              <w:color w:val="63AECC"/>
              <w:spacing w:val="-7"/>
            </w:rPr>
            <w:t> </w:t>
          </w:r>
          <w:r>
            <w:rPr>
              <w:color w:val="63AECC"/>
              <w:spacing w:val="-4"/>
              <w:w w:val="90"/>
            </w:rPr>
            <w:t>AGIR</w:t>
          </w:r>
        </w:p>
        <w:p>
          <w:pPr>
            <w:pStyle w:val="TOC4"/>
            <w:spacing w:before="46"/>
          </w:pPr>
          <w:r>
            <w:rPr>
              <w:color w:val="63AECC"/>
              <w:spacing w:val="-2"/>
              <w:w w:val="90"/>
            </w:rPr>
            <w:t>Finances</w:t>
          </w:r>
          <w:r>
            <w:rPr>
              <w:color w:val="63AECC"/>
              <w:spacing w:val="-12"/>
              <w:w w:val="90"/>
            </w:rPr>
            <w:t> </w:t>
          </w:r>
          <w:r>
            <w:rPr>
              <w:color w:val="63AECC"/>
              <w:spacing w:val="-2"/>
              <w:w w:val="90"/>
            </w:rPr>
            <w:t>et</w:t>
          </w:r>
          <w:r>
            <w:rPr>
              <w:color w:val="63AECC"/>
              <w:spacing w:val="-12"/>
              <w:w w:val="90"/>
            </w:rPr>
            <w:t> </w:t>
          </w:r>
          <w:r>
            <w:rPr>
              <w:color w:val="63AECC"/>
              <w:spacing w:val="-2"/>
              <w:w w:val="90"/>
            </w:rPr>
            <w:t>réalisations</w:t>
          </w:r>
          <w:r>
            <w:rPr>
              <w:color w:val="63AECC"/>
              <w:spacing w:val="-12"/>
              <w:w w:val="90"/>
            </w:rPr>
            <w:t> </w:t>
          </w:r>
          <w:r>
            <w:rPr>
              <w:color w:val="63AECC"/>
              <w:spacing w:val="-2"/>
              <w:w w:val="90"/>
            </w:rPr>
            <w:t>budgétaires</w:t>
          </w:r>
          <w:r>
            <w:rPr>
              <w:color w:val="63AECC"/>
              <w:spacing w:val="50"/>
              <w:w w:val="150"/>
            </w:rPr>
            <w:t> </w:t>
          </w:r>
          <w:r>
            <w:rPr>
              <w:color w:val="63AECC"/>
              <w:spacing w:val="-5"/>
              <w:w w:val="90"/>
            </w:rPr>
            <w:t>19</w:t>
          </w:r>
        </w:p>
        <w:p>
          <w:pPr>
            <w:pStyle w:val="TOC4"/>
            <w:tabs>
              <w:tab w:pos="5606" w:val="right" w:leader="dot"/>
            </w:tabs>
          </w:pPr>
          <w:hyperlink w:history="true" w:anchor="_TOC_250019">
            <w:r>
              <w:rPr>
                <w:color w:val="63AECC"/>
                <w:w w:val="90"/>
              </w:rPr>
              <w:t>Affaires</w:t>
            </w:r>
            <w:r>
              <w:rPr>
                <w:color w:val="63AECC"/>
                <w:spacing w:val="-10"/>
                <w:w w:val="90"/>
              </w:rPr>
              <w:t> </w:t>
            </w:r>
            <w:r>
              <w:rPr>
                <w:color w:val="63AECC"/>
                <w:spacing w:val="-2"/>
              </w:rPr>
              <w:t>juridiques</w:t>
            </w:r>
            <w:r>
              <w:rPr>
                <w:color w:val="63AECC"/>
              </w:rPr>
              <w:tab/>
            </w:r>
            <w:r>
              <w:rPr>
                <w:color w:val="63AECC"/>
                <w:spacing w:val="-5"/>
              </w:rPr>
              <w:t>22</w:t>
            </w:r>
          </w:hyperlink>
        </w:p>
        <w:p>
          <w:pPr>
            <w:pStyle w:val="TOC4"/>
            <w:tabs>
              <w:tab w:pos="5606" w:val="right" w:leader="dot"/>
            </w:tabs>
          </w:pPr>
          <w:hyperlink w:history="true" w:anchor="_TOC_250018">
            <w:r>
              <w:rPr>
                <w:color w:val="63AECC"/>
                <w:spacing w:val="-2"/>
                <w:w w:val="90"/>
              </w:rPr>
              <w:t>Moyens</w:t>
            </w:r>
            <w:r>
              <w:rPr>
                <w:color w:val="63AECC"/>
                <w:spacing w:val="-5"/>
                <w:w w:val="90"/>
              </w:rPr>
              <w:t> </w:t>
            </w:r>
            <w:r>
              <w:rPr>
                <w:color w:val="63AECC"/>
                <w:spacing w:val="-2"/>
              </w:rPr>
              <w:t>généraux</w:t>
            </w:r>
            <w:r>
              <w:rPr>
                <w:color w:val="63AECC"/>
              </w:rPr>
              <w:tab/>
            </w:r>
            <w:r>
              <w:rPr>
                <w:color w:val="63AECC"/>
                <w:spacing w:val="-5"/>
              </w:rPr>
              <w:t>23</w:t>
            </w:r>
          </w:hyperlink>
        </w:p>
        <w:p>
          <w:pPr>
            <w:pStyle w:val="TOC4"/>
            <w:tabs>
              <w:tab w:pos="5606" w:val="right" w:leader="dot"/>
            </w:tabs>
            <w:spacing w:before="56"/>
          </w:pPr>
          <w:hyperlink w:history="true" w:anchor="_TOC_250017">
            <w:r>
              <w:rPr>
                <w:color w:val="63AECC"/>
                <w:w w:val="85"/>
              </w:rPr>
              <w:t>Achat</w:t>
            </w:r>
            <w:r>
              <w:rPr>
                <w:color w:val="63AECC"/>
                <w:spacing w:val="8"/>
              </w:rPr>
              <w:t> </w:t>
            </w:r>
            <w:r>
              <w:rPr>
                <w:color w:val="63AECC"/>
                <w:w w:val="85"/>
              </w:rPr>
              <w:t>et</w:t>
            </w:r>
            <w:r>
              <w:rPr>
                <w:color w:val="63AECC"/>
                <w:spacing w:val="8"/>
              </w:rPr>
              <w:t> </w:t>
            </w:r>
            <w:r>
              <w:rPr>
                <w:color w:val="63AECC"/>
                <w:w w:val="85"/>
              </w:rPr>
              <w:t>commande</w:t>
            </w:r>
            <w:r>
              <w:rPr>
                <w:color w:val="63AECC"/>
                <w:spacing w:val="8"/>
              </w:rPr>
              <w:t> </w:t>
            </w:r>
            <w:r>
              <w:rPr>
                <w:color w:val="63AECC"/>
                <w:spacing w:val="-2"/>
                <w:w w:val="85"/>
              </w:rPr>
              <w:t>publique</w:t>
            </w:r>
            <w:r>
              <w:rPr>
                <w:color w:val="63AECC"/>
              </w:rPr>
              <w:tab/>
            </w:r>
            <w:r>
              <w:rPr>
                <w:color w:val="63AECC"/>
                <w:spacing w:val="-5"/>
              </w:rPr>
              <w:t>24</w:t>
            </w:r>
          </w:hyperlink>
        </w:p>
        <w:p>
          <w:pPr>
            <w:pStyle w:val="TOC4"/>
            <w:tabs>
              <w:tab w:pos="5606" w:val="right" w:leader="dot"/>
            </w:tabs>
          </w:pPr>
          <w:hyperlink w:history="true" w:anchor="_TOC_250016">
            <w:r>
              <w:rPr>
                <w:color w:val="63AECC"/>
                <w:w w:val="90"/>
              </w:rPr>
              <w:t>Ressources</w:t>
            </w:r>
            <w:r>
              <w:rPr>
                <w:color w:val="63AECC"/>
                <w:spacing w:val="-2"/>
              </w:rPr>
              <w:t> humaines</w:t>
            </w:r>
            <w:r>
              <w:rPr>
                <w:color w:val="63AECC"/>
              </w:rPr>
              <w:tab/>
            </w:r>
            <w:r>
              <w:rPr>
                <w:color w:val="63AECC"/>
                <w:spacing w:val="-5"/>
              </w:rPr>
              <w:t>28</w:t>
            </w:r>
          </w:hyperlink>
        </w:p>
        <w:p>
          <w:pPr>
            <w:pStyle w:val="TOC4"/>
            <w:tabs>
              <w:tab w:pos="5606" w:val="right" w:leader="dot"/>
            </w:tabs>
          </w:pPr>
          <w:hyperlink w:history="true" w:anchor="_TOC_250015">
            <w:r>
              <w:rPr>
                <w:color w:val="63AECC"/>
                <w:spacing w:val="-2"/>
                <w:w w:val="90"/>
              </w:rPr>
              <w:t>Santé</w:t>
            </w:r>
            <w:r>
              <w:rPr>
                <w:color w:val="63AECC"/>
                <w:spacing w:val="-6"/>
                <w:w w:val="90"/>
              </w:rPr>
              <w:t> </w:t>
            </w:r>
            <w:r>
              <w:rPr>
                <w:color w:val="63AECC"/>
                <w:spacing w:val="-2"/>
                <w:w w:val="90"/>
              </w:rPr>
              <w:t>et</w:t>
            </w:r>
            <w:r>
              <w:rPr>
                <w:color w:val="63AECC"/>
                <w:spacing w:val="-5"/>
                <w:w w:val="90"/>
              </w:rPr>
              <w:t> </w:t>
            </w:r>
            <w:r>
              <w:rPr>
                <w:color w:val="63AECC"/>
                <w:spacing w:val="-2"/>
                <w:w w:val="90"/>
              </w:rPr>
              <w:t>protection</w:t>
            </w:r>
            <w:r>
              <w:rPr>
                <w:color w:val="63AECC"/>
                <w:spacing w:val="-5"/>
                <w:w w:val="90"/>
              </w:rPr>
              <w:t> </w:t>
            </w:r>
            <w:r>
              <w:rPr>
                <w:color w:val="63AECC"/>
                <w:spacing w:val="-2"/>
                <w:w w:val="90"/>
              </w:rPr>
              <w:t>sociale</w:t>
            </w:r>
            <w:r>
              <w:rPr>
                <w:color w:val="63AECC"/>
              </w:rPr>
              <w:tab/>
            </w:r>
            <w:r>
              <w:rPr>
                <w:color w:val="63AECC"/>
                <w:spacing w:val="-5"/>
              </w:rPr>
              <w:t>29</w:t>
            </w:r>
          </w:hyperlink>
        </w:p>
        <w:p>
          <w:pPr>
            <w:pStyle w:val="TOC4"/>
            <w:tabs>
              <w:tab w:pos="5606" w:val="right" w:leader="dot"/>
            </w:tabs>
          </w:pPr>
          <w:hyperlink w:history="true" w:anchor="_TOC_250014">
            <w:r>
              <w:rPr>
                <w:color w:val="63AECC"/>
                <w:spacing w:val="-2"/>
              </w:rPr>
              <w:t>Communication</w:t>
            </w:r>
            <w:r>
              <w:rPr>
                <w:color w:val="63AECC"/>
              </w:rPr>
              <w:tab/>
            </w:r>
            <w:r>
              <w:rPr>
                <w:color w:val="63AECC"/>
                <w:spacing w:val="-5"/>
              </w:rPr>
              <w:t>30</w:t>
            </w:r>
          </w:hyperlink>
        </w:p>
        <w:p>
          <w:pPr>
            <w:pStyle w:val="TOC4"/>
            <w:tabs>
              <w:tab w:pos="5606" w:val="right" w:leader="dot"/>
            </w:tabs>
          </w:pPr>
          <w:r>
            <w:rPr>
              <w:color w:val="63AECC"/>
              <w:w w:val="90"/>
            </w:rPr>
            <w:t>Système</w:t>
          </w:r>
          <w:r>
            <w:rPr>
              <w:color w:val="63AECC"/>
              <w:spacing w:val="-6"/>
            </w:rPr>
            <w:t> </w:t>
          </w:r>
          <w:r>
            <w:rPr>
              <w:color w:val="63AECC"/>
              <w:spacing w:val="-2"/>
            </w:rPr>
            <w:t>d'information</w:t>
          </w:r>
          <w:r>
            <w:rPr>
              <w:color w:val="63AECC"/>
            </w:rPr>
            <w:tab/>
          </w:r>
          <w:r>
            <w:rPr>
              <w:color w:val="63AECC"/>
              <w:spacing w:val="-5"/>
            </w:rPr>
            <w:t>34</w:t>
          </w:r>
        </w:p>
        <w:p>
          <w:pPr>
            <w:pStyle w:val="TOC4"/>
            <w:tabs>
              <w:tab w:pos="5606" w:val="right" w:leader="dot"/>
            </w:tabs>
            <w:spacing w:before="56"/>
          </w:pPr>
          <w:hyperlink w:history="true" w:anchor="_TOC_250013">
            <w:r>
              <w:rPr>
                <w:color w:val="63AECC"/>
                <w:spacing w:val="2"/>
                <w:w w:val="80"/>
              </w:rPr>
              <w:t>Information</w:t>
            </w:r>
            <w:r>
              <w:rPr>
                <w:color w:val="63AECC"/>
                <w:spacing w:val="11"/>
              </w:rPr>
              <w:t> </w:t>
            </w:r>
            <w:r>
              <w:rPr>
                <w:color w:val="63AECC"/>
                <w:spacing w:val="-2"/>
              </w:rPr>
              <w:t>Géographique</w:t>
            </w:r>
            <w:r>
              <w:rPr>
                <w:color w:val="63AECC"/>
              </w:rPr>
              <w:tab/>
            </w:r>
            <w:r>
              <w:rPr>
                <w:color w:val="63AECC"/>
                <w:spacing w:val="-5"/>
              </w:rPr>
              <w:t>35</w:t>
            </w:r>
          </w:hyperlink>
        </w:p>
        <w:p>
          <w:pPr>
            <w:pStyle w:val="TOC1"/>
            <w:spacing w:line="201" w:lineRule="auto" w:before="152"/>
            <w:ind w:left="638" w:hanging="49"/>
          </w:pPr>
          <w:r>
            <w:rPr>
              <w:b w:val="0"/>
            </w:rPr>
            <w:br w:type="column"/>
          </w:r>
          <w:r>
            <w:rPr>
              <w:rFonts w:ascii="Arial Black" w:hAnsi="Arial Black"/>
              <w:b w:val="0"/>
              <w:color w:val="A31B5B"/>
              <w:spacing w:val="-10"/>
              <w:sz w:val="36"/>
            </w:rPr>
            <w:t>3/</w:t>
          </w:r>
          <w:r>
            <w:rPr>
              <w:rFonts w:ascii="Arial Black" w:hAnsi="Arial Black"/>
              <w:b w:val="0"/>
              <w:color w:val="A31B5B"/>
              <w:spacing w:val="-21"/>
              <w:sz w:val="36"/>
            </w:rPr>
            <w:t> </w:t>
          </w:r>
          <w:r>
            <w:rPr>
              <w:color w:val="A31B5B"/>
              <w:spacing w:val="-10"/>
            </w:rPr>
            <w:t>UN</w:t>
          </w:r>
          <w:r>
            <w:rPr>
              <w:color w:val="A31B5B"/>
              <w:spacing w:val="-25"/>
            </w:rPr>
            <w:t> </w:t>
          </w:r>
          <w:r>
            <w:rPr>
              <w:color w:val="A31B5B"/>
              <w:spacing w:val="-10"/>
            </w:rPr>
            <w:t>DÉVELOPPEMENT </w:t>
          </w:r>
          <w:r>
            <w:rPr>
              <w:color w:val="A31B5B"/>
              <w:spacing w:val="-2"/>
            </w:rPr>
            <w:t>ATTRACTIF</w:t>
          </w:r>
        </w:p>
        <w:p>
          <w:pPr>
            <w:pStyle w:val="TOC2"/>
            <w:tabs>
              <w:tab w:pos="4245" w:val="left" w:leader="dot"/>
            </w:tabs>
            <w:spacing w:before="112"/>
          </w:pPr>
          <w:hyperlink w:history="true" w:anchor="_TOC_250012">
            <w:r>
              <w:rPr>
                <w:color w:val="A31B5B"/>
                <w:spacing w:val="2"/>
                <w:w w:val="85"/>
              </w:rPr>
              <w:t>Développement</w:t>
            </w:r>
            <w:r>
              <w:rPr>
                <w:color w:val="A31B5B"/>
                <w:spacing w:val="7"/>
              </w:rPr>
              <w:t> </w:t>
            </w:r>
            <w:r>
              <w:rPr>
                <w:color w:val="A31B5B"/>
                <w:spacing w:val="-2"/>
              </w:rPr>
              <w:t>économique</w:t>
            </w:r>
            <w:r>
              <w:rPr>
                <w:color w:val="A31B5B"/>
              </w:rPr>
              <w:tab/>
            </w:r>
            <w:r>
              <w:rPr>
                <w:color w:val="A31B5B"/>
                <w:spacing w:val="-5"/>
              </w:rPr>
              <w:t>37</w:t>
            </w:r>
          </w:hyperlink>
        </w:p>
        <w:p>
          <w:pPr>
            <w:pStyle w:val="TOC2"/>
            <w:spacing w:line="265" w:lineRule="exact"/>
          </w:pPr>
          <w:r>
            <w:rPr>
              <w:color w:val="A31B5B"/>
              <w:w w:val="85"/>
            </w:rPr>
            <w:t>La</w:t>
          </w:r>
          <w:r>
            <w:rPr>
              <w:color w:val="A31B5B"/>
              <w:spacing w:val="-5"/>
            </w:rPr>
            <w:t> </w:t>
          </w:r>
          <w:r>
            <w:rPr>
              <w:color w:val="A31B5B"/>
              <w:w w:val="85"/>
            </w:rPr>
            <w:t>culture</w:t>
          </w:r>
          <w:r>
            <w:rPr>
              <w:color w:val="A31B5B"/>
              <w:spacing w:val="-5"/>
            </w:rPr>
            <w:t> </w:t>
          </w:r>
          <w:r>
            <w:rPr>
              <w:color w:val="A31B5B"/>
              <w:w w:val="85"/>
            </w:rPr>
            <w:t>au</w:t>
          </w:r>
          <w:r>
            <w:rPr>
              <w:color w:val="A31B5B"/>
              <w:spacing w:val="-5"/>
            </w:rPr>
            <w:t> </w:t>
          </w:r>
          <w:r>
            <w:rPr>
              <w:color w:val="A31B5B"/>
              <w:w w:val="85"/>
            </w:rPr>
            <w:t>service</w:t>
          </w:r>
          <w:r>
            <w:rPr>
              <w:color w:val="A31B5B"/>
              <w:spacing w:val="-5"/>
            </w:rPr>
            <w:t> </w:t>
          </w:r>
          <w:r>
            <w:rPr>
              <w:color w:val="A31B5B"/>
              <w:w w:val="85"/>
            </w:rPr>
            <w:t>du</w:t>
          </w:r>
          <w:r>
            <w:rPr>
              <w:color w:val="A31B5B"/>
              <w:spacing w:val="-5"/>
            </w:rPr>
            <w:t> </w:t>
          </w:r>
          <w:r>
            <w:rPr>
              <w:color w:val="A31B5B"/>
              <w:spacing w:val="-2"/>
              <w:w w:val="85"/>
            </w:rPr>
            <w:t>territoire</w:t>
          </w:r>
        </w:p>
        <w:p>
          <w:pPr>
            <w:pStyle w:val="TOC2"/>
            <w:tabs>
              <w:tab w:pos="4245" w:val="left" w:leader="dot"/>
            </w:tabs>
            <w:spacing w:line="265" w:lineRule="exact" w:before="0"/>
          </w:pPr>
          <w:r>
            <w:rPr>
              <w:color w:val="A31B5B"/>
              <w:w w:val="90"/>
            </w:rPr>
            <w:t>et</w:t>
          </w:r>
          <w:r>
            <w:rPr>
              <w:color w:val="A31B5B"/>
              <w:spacing w:val="-3"/>
              <w:w w:val="90"/>
            </w:rPr>
            <w:t> </w:t>
          </w:r>
          <w:r>
            <w:rPr>
              <w:color w:val="A31B5B"/>
              <w:w w:val="90"/>
            </w:rPr>
            <w:t>de</w:t>
          </w:r>
          <w:r>
            <w:rPr>
              <w:color w:val="A31B5B"/>
              <w:spacing w:val="-3"/>
              <w:w w:val="90"/>
            </w:rPr>
            <w:t> </w:t>
          </w:r>
          <w:r>
            <w:rPr>
              <w:color w:val="A31B5B"/>
              <w:w w:val="90"/>
            </w:rPr>
            <w:t>ses</w:t>
          </w:r>
          <w:r>
            <w:rPr>
              <w:color w:val="A31B5B"/>
              <w:spacing w:val="-3"/>
              <w:w w:val="90"/>
            </w:rPr>
            <w:t> </w:t>
          </w:r>
          <w:r>
            <w:rPr>
              <w:color w:val="A31B5B"/>
              <w:spacing w:val="-2"/>
              <w:w w:val="90"/>
            </w:rPr>
            <w:t>habitants</w:t>
          </w:r>
          <w:r>
            <w:rPr>
              <w:color w:val="A31B5B"/>
            </w:rPr>
            <w:tab/>
          </w:r>
          <w:r>
            <w:rPr>
              <w:color w:val="A31B5B"/>
              <w:spacing w:val="-5"/>
            </w:rPr>
            <w:t>40</w:t>
          </w:r>
        </w:p>
        <w:p>
          <w:pPr>
            <w:pStyle w:val="TOC2"/>
            <w:tabs>
              <w:tab w:pos="4245" w:val="left" w:leader="dot"/>
            </w:tabs>
            <w:spacing w:before="56"/>
          </w:pPr>
          <w:r>
            <w:rPr>
              <w:color w:val="A31B5B"/>
              <w:w w:val="90"/>
            </w:rPr>
            <w:t>Services</w:t>
          </w:r>
          <w:r>
            <w:rPr>
              <w:color w:val="A31B5B"/>
              <w:spacing w:val="-3"/>
            </w:rPr>
            <w:t> </w:t>
          </w:r>
          <w:r>
            <w:rPr>
              <w:color w:val="A31B5B"/>
              <w:spacing w:val="-2"/>
            </w:rPr>
            <w:t>techniques</w:t>
          </w:r>
          <w:r>
            <w:rPr>
              <w:color w:val="A31B5B"/>
            </w:rPr>
            <w:tab/>
          </w:r>
          <w:r>
            <w:rPr>
              <w:color w:val="A31B5B"/>
              <w:spacing w:val="-5"/>
            </w:rPr>
            <w:t>46</w:t>
          </w:r>
        </w:p>
        <w:p>
          <w:pPr>
            <w:pStyle w:val="TOC2"/>
            <w:tabs>
              <w:tab w:pos="4245" w:val="left" w:leader="dot"/>
            </w:tabs>
          </w:pPr>
          <w:hyperlink w:history="true" w:anchor="_TOC_250011">
            <w:r>
              <w:rPr>
                <w:color w:val="A31B5B"/>
                <w:w w:val="85"/>
              </w:rPr>
              <w:t>Patrimoine</w:t>
            </w:r>
            <w:r>
              <w:rPr>
                <w:color w:val="A31B5B"/>
                <w:spacing w:val="-1"/>
                <w:w w:val="85"/>
              </w:rPr>
              <w:t> </w:t>
            </w:r>
            <w:r>
              <w:rPr>
                <w:color w:val="A31B5B"/>
                <w:w w:val="85"/>
              </w:rPr>
              <w:t>bâti</w:t>
            </w:r>
            <w:r>
              <w:rPr>
                <w:color w:val="A31B5B"/>
                <w:spacing w:val="-9"/>
              </w:rPr>
              <w:t> </w:t>
            </w:r>
            <w:r>
              <w:rPr>
                <w:color w:val="A31B5B"/>
                <w:w w:val="85"/>
              </w:rPr>
              <w:t>et</w:t>
            </w:r>
            <w:r>
              <w:rPr>
                <w:color w:val="A31B5B"/>
                <w:spacing w:val="-1"/>
                <w:w w:val="85"/>
              </w:rPr>
              <w:t> </w:t>
            </w:r>
            <w:r>
              <w:rPr>
                <w:color w:val="A31B5B"/>
                <w:spacing w:val="-2"/>
                <w:w w:val="85"/>
              </w:rPr>
              <w:t>énergie</w:t>
            </w:r>
            <w:r>
              <w:rPr>
                <w:color w:val="A31B5B"/>
              </w:rPr>
              <w:tab/>
            </w:r>
            <w:r>
              <w:rPr>
                <w:color w:val="A31B5B"/>
                <w:spacing w:val="-5"/>
              </w:rPr>
              <w:t>47</w:t>
            </w:r>
          </w:hyperlink>
        </w:p>
        <w:p>
          <w:pPr>
            <w:pStyle w:val="TOC2"/>
            <w:tabs>
              <w:tab w:pos="4245" w:val="left" w:leader="dot"/>
            </w:tabs>
          </w:pPr>
          <w:hyperlink w:history="true" w:anchor="_TOC_250010">
            <w:r>
              <w:rPr>
                <w:color w:val="A31B5B"/>
                <w:w w:val="85"/>
              </w:rPr>
              <w:t>Entretien</w:t>
            </w:r>
            <w:r>
              <w:rPr>
                <w:color w:val="A31B5B"/>
                <w:spacing w:val="2"/>
              </w:rPr>
              <w:t> </w:t>
            </w:r>
            <w:r>
              <w:rPr>
                <w:color w:val="A31B5B"/>
                <w:w w:val="85"/>
              </w:rPr>
              <w:t>et</w:t>
            </w:r>
            <w:r>
              <w:rPr>
                <w:color w:val="A31B5B"/>
                <w:spacing w:val="2"/>
              </w:rPr>
              <w:t> </w:t>
            </w:r>
            <w:r>
              <w:rPr>
                <w:color w:val="A31B5B"/>
                <w:spacing w:val="-2"/>
                <w:w w:val="85"/>
              </w:rPr>
              <w:t>maintenance</w:t>
            </w:r>
            <w:r>
              <w:rPr>
                <w:color w:val="A31B5B"/>
              </w:rPr>
              <w:tab/>
            </w:r>
            <w:r>
              <w:rPr>
                <w:color w:val="A31B5B"/>
                <w:spacing w:val="-5"/>
              </w:rPr>
              <w:t>50</w:t>
            </w:r>
          </w:hyperlink>
        </w:p>
        <w:p>
          <w:pPr>
            <w:pStyle w:val="TOC2"/>
            <w:tabs>
              <w:tab w:pos="4245" w:val="left" w:leader="dot"/>
            </w:tabs>
          </w:pPr>
          <w:hyperlink w:history="true" w:anchor="_TOC_250009">
            <w:r>
              <w:rPr>
                <w:color w:val="A31B5B"/>
                <w:w w:val="90"/>
              </w:rPr>
              <w:t>Voirie</w:t>
            </w:r>
            <w:r>
              <w:rPr>
                <w:color w:val="A31B5B"/>
                <w:spacing w:val="-12"/>
                <w:w w:val="90"/>
              </w:rPr>
              <w:t> </w:t>
            </w:r>
            <w:r>
              <w:rPr>
                <w:color w:val="A31B5B"/>
                <w:w w:val="90"/>
              </w:rPr>
              <w:t>et</w:t>
            </w:r>
            <w:r>
              <w:rPr>
                <w:color w:val="A31B5B"/>
                <w:spacing w:val="-11"/>
                <w:w w:val="90"/>
              </w:rPr>
              <w:t> </w:t>
            </w:r>
            <w:r>
              <w:rPr>
                <w:color w:val="A31B5B"/>
                <w:w w:val="90"/>
              </w:rPr>
              <w:t>espaces</w:t>
            </w:r>
            <w:r>
              <w:rPr>
                <w:color w:val="A31B5B"/>
                <w:spacing w:val="-15"/>
                <w:w w:val="90"/>
              </w:rPr>
              <w:t> </w:t>
            </w:r>
            <w:r>
              <w:rPr>
                <w:color w:val="A31B5B"/>
                <w:spacing w:val="-2"/>
                <w:w w:val="90"/>
              </w:rPr>
              <w:t>verts</w:t>
            </w:r>
            <w:r>
              <w:rPr>
                <w:color w:val="A31B5B"/>
              </w:rPr>
              <w:tab/>
            </w:r>
            <w:r>
              <w:rPr>
                <w:color w:val="A31B5B"/>
                <w:spacing w:val="-5"/>
              </w:rPr>
              <w:t>51</w:t>
            </w:r>
          </w:hyperlink>
        </w:p>
        <w:p>
          <w:pPr>
            <w:pStyle w:val="TOC1"/>
            <w:spacing w:line="201" w:lineRule="auto"/>
            <w:ind w:firstLine="0"/>
          </w:pPr>
          <w:r>
            <w:rPr>
              <w:rFonts w:ascii="Arial Black" w:hAnsi="Arial Black"/>
              <w:b w:val="0"/>
              <w:color w:val="02ABA2"/>
              <w:spacing w:val="-10"/>
              <w:sz w:val="36"/>
            </w:rPr>
            <w:t>4/</w:t>
          </w:r>
          <w:r>
            <w:rPr>
              <w:rFonts w:ascii="Arial Black" w:hAnsi="Arial Black"/>
              <w:b w:val="0"/>
              <w:color w:val="02ABA2"/>
              <w:spacing w:val="-21"/>
              <w:sz w:val="36"/>
            </w:rPr>
            <w:t> </w:t>
          </w:r>
          <w:r>
            <w:rPr>
              <w:color w:val="02ABA2"/>
              <w:spacing w:val="-10"/>
            </w:rPr>
            <w:t>UN</w:t>
          </w:r>
          <w:r>
            <w:rPr>
              <w:color w:val="02ABA2"/>
              <w:spacing w:val="-25"/>
            </w:rPr>
            <w:t> </w:t>
          </w:r>
          <w:r>
            <w:rPr>
              <w:color w:val="02ABA2"/>
              <w:spacing w:val="-10"/>
            </w:rPr>
            <w:t>DÉVELOPPEMENT </w:t>
          </w:r>
          <w:r>
            <w:rPr>
              <w:color w:val="02ABA2"/>
              <w:spacing w:val="-2"/>
            </w:rPr>
            <w:t>DURABLE</w:t>
          </w:r>
        </w:p>
        <w:p>
          <w:pPr>
            <w:pStyle w:val="TOC2"/>
            <w:tabs>
              <w:tab w:pos="4245" w:val="left" w:leader="dot"/>
            </w:tabs>
            <w:spacing w:before="112"/>
          </w:pPr>
          <w:r>
            <w:rPr>
              <w:color w:val="02ABA2"/>
              <w:w w:val="85"/>
            </w:rPr>
            <w:t>Plan</w:t>
          </w:r>
          <w:r>
            <w:rPr>
              <w:color w:val="02ABA2"/>
              <w:spacing w:val="-6"/>
              <w:w w:val="85"/>
            </w:rPr>
            <w:t> </w:t>
          </w:r>
          <w:r>
            <w:rPr>
              <w:color w:val="02ABA2"/>
              <w:w w:val="85"/>
            </w:rPr>
            <w:t>Climat</w:t>
          </w:r>
          <w:r>
            <w:rPr>
              <w:color w:val="02ABA2"/>
              <w:spacing w:val="-8"/>
              <w:w w:val="85"/>
            </w:rPr>
            <w:t> </w:t>
          </w:r>
          <w:r>
            <w:rPr>
              <w:color w:val="02ABA2"/>
              <w:w w:val="85"/>
            </w:rPr>
            <w:t>Air</w:t>
          </w:r>
          <w:r>
            <w:rPr>
              <w:color w:val="02ABA2"/>
              <w:spacing w:val="-7"/>
              <w:w w:val="85"/>
            </w:rPr>
            <w:t> </w:t>
          </w:r>
          <w:r>
            <w:rPr>
              <w:color w:val="02ABA2"/>
              <w:w w:val="85"/>
            </w:rPr>
            <w:t>Énergie</w:t>
          </w:r>
          <w:r>
            <w:rPr>
              <w:color w:val="02ABA2"/>
              <w:spacing w:val="-10"/>
              <w:w w:val="85"/>
            </w:rPr>
            <w:t> </w:t>
          </w:r>
          <w:r>
            <w:rPr>
              <w:color w:val="02ABA2"/>
              <w:spacing w:val="-2"/>
              <w:w w:val="85"/>
            </w:rPr>
            <w:t>Territoriale</w:t>
          </w:r>
          <w:r>
            <w:rPr>
              <w:color w:val="02ABA2"/>
            </w:rPr>
            <w:tab/>
          </w:r>
          <w:r>
            <w:rPr>
              <w:color w:val="02ABA2"/>
              <w:spacing w:val="-5"/>
              <w:w w:val="95"/>
            </w:rPr>
            <w:t>53</w:t>
          </w:r>
        </w:p>
        <w:p>
          <w:pPr>
            <w:pStyle w:val="TOC2"/>
            <w:spacing w:line="265" w:lineRule="exact"/>
          </w:pPr>
          <w:r>
            <w:rPr>
              <w:color w:val="02ABA2"/>
              <w:w w:val="90"/>
            </w:rPr>
            <w:t>Gestion</w:t>
          </w:r>
          <w:r>
            <w:rPr>
              <w:color w:val="02ABA2"/>
              <w:spacing w:val="-9"/>
              <w:w w:val="90"/>
            </w:rPr>
            <w:t> </w:t>
          </w:r>
          <w:r>
            <w:rPr>
              <w:color w:val="02ABA2"/>
              <w:w w:val="90"/>
            </w:rPr>
            <w:t>des</w:t>
          </w:r>
          <w:r>
            <w:rPr>
              <w:color w:val="02ABA2"/>
              <w:spacing w:val="-9"/>
              <w:w w:val="90"/>
            </w:rPr>
            <w:t> </w:t>
          </w:r>
          <w:r>
            <w:rPr>
              <w:color w:val="02ABA2"/>
              <w:spacing w:val="-2"/>
              <w:w w:val="90"/>
            </w:rPr>
            <w:t>déchets</w:t>
          </w:r>
        </w:p>
        <w:p>
          <w:pPr>
            <w:pStyle w:val="TOC2"/>
            <w:tabs>
              <w:tab w:pos="4245" w:val="left" w:leader="dot"/>
            </w:tabs>
            <w:spacing w:line="265" w:lineRule="exact" w:before="0"/>
          </w:pPr>
          <w:r>
            <w:rPr>
              <w:color w:val="02ABA2"/>
              <w:w w:val="90"/>
            </w:rPr>
            <w:t>et</w:t>
          </w:r>
          <w:r>
            <w:rPr>
              <w:color w:val="02ABA2"/>
              <w:spacing w:val="-8"/>
              <w:w w:val="90"/>
            </w:rPr>
            <w:t> </w:t>
          </w:r>
          <w:r>
            <w:rPr>
              <w:color w:val="02ABA2"/>
              <w:spacing w:val="-2"/>
            </w:rPr>
            <w:t>sensibilisation</w:t>
          </w:r>
          <w:r>
            <w:rPr>
              <w:color w:val="02ABA2"/>
            </w:rPr>
            <w:tab/>
          </w:r>
          <w:r>
            <w:rPr>
              <w:color w:val="02ABA2"/>
              <w:spacing w:val="-5"/>
            </w:rPr>
            <w:t>55</w:t>
          </w:r>
        </w:p>
        <w:p>
          <w:pPr>
            <w:pStyle w:val="TOC2"/>
            <w:tabs>
              <w:tab w:pos="4245" w:val="left" w:leader="dot"/>
            </w:tabs>
          </w:pPr>
          <w:hyperlink w:history="true" w:anchor="_TOC_250008">
            <w:r>
              <w:rPr>
                <w:color w:val="02ABA2"/>
                <w:spacing w:val="-2"/>
              </w:rPr>
              <w:t>Mobilité</w:t>
            </w:r>
            <w:r>
              <w:rPr>
                <w:color w:val="02ABA2"/>
              </w:rPr>
              <w:tab/>
            </w:r>
            <w:r>
              <w:rPr>
                <w:color w:val="02ABA2"/>
                <w:spacing w:val="-5"/>
              </w:rPr>
              <w:t>56</w:t>
            </w:r>
          </w:hyperlink>
        </w:p>
        <w:p>
          <w:pPr>
            <w:pStyle w:val="TOC2"/>
            <w:tabs>
              <w:tab w:pos="4245" w:val="left" w:leader="dot"/>
            </w:tabs>
            <w:spacing w:before="56"/>
          </w:pPr>
          <w:hyperlink w:history="true" w:anchor="_TOC_250007">
            <w:r>
              <w:rPr>
                <w:color w:val="02ABA2"/>
                <w:spacing w:val="-2"/>
              </w:rPr>
              <w:t>Habitat</w:t>
            </w:r>
            <w:r>
              <w:rPr>
                <w:color w:val="02ABA2"/>
              </w:rPr>
              <w:tab/>
            </w:r>
            <w:r>
              <w:rPr>
                <w:color w:val="02ABA2"/>
                <w:spacing w:val="-5"/>
              </w:rPr>
              <w:t>58</w:t>
            </w:r>
          </w:hyperlink>
        </w:p>
        <w:p>
          <w:pPr>
            <w:pStyle w:val="TOC2"/>
            <w:tabs>
              <w:tab w:pos="4245" w:val="left" w:leader="dot"/>
            </w:tabs>
          </w:pPr>
          <w:hyperlink w:history="true" w:anchor="_TOC_250006">
            <w:r>
              <w:rPr>
                <w:color w:val="02ABA2"/>
                <w:w w:val="85"/>
              </w:rPr>
              <w:t>Eau</w:t>
            </w:r>
            <w:r>
              <w:rPr>
                <w:color w:val="02ABA2"/>
                <w:spacing w:val="-8"/>
              </w:rPr>
              <w:t> </w:t>
            </w:r>
            <w:r>
              <w:rPr>
                <w:color w:val="02ABA2"/>
                <w:w w:val="85"/>
              </w:rPr>
              <w:t>et</w:t>
            </w:r>
            <w:r>
              <w:rPr>
                <w:color w:val="02ABA2"/>
                <w:spacing w:val="-8"/>
              </w:rPr>
              <w:t> </w:t>
            </w:r>
            <w:r>
              <w:rPr>
                <w:color w:val="02ABA2"/>
                <w:spacing w:val="-2"/>
                <w:w w:val="85"/>
              </w:rPr>
              <w:t>assainissement</w:t>
            </w:r>
            <w:r>
              <w:rPr>
                <w:color w:val="02ABA2"/>
              </w:rPr>
              <w:tab/>
            </w:r>
            <w:r>
              <w:rPr>
                <w:color w:val="02ABA2"/>
                <w:spacing w:val="-5"/>
              </w:rPr>
              <w:t>60</w:t>
            </w:r>
          </w:hyperlink>
        </w:p>
        <w:p>
          <w:pPr>
            <w:pStyle w:val="TOC2"/>
            <w:tabs>
              <w:tab w:pos="4245" w:val="left" w:leader="dot"/>
            </w:tabs>
          </w:pPr>
          <w:hyperlink w:history="true" w:anchor="_TOC_250005">
            <w:r>
              <w:rPr>
                <w:color w:val="02ABA2"/>
                <w:spacing w:val="-2"/>
              </w:rPr>
              <w:t>Urbanisme</w:t>
            </w:r>
            <w:r>
              <w:rPr>
                <w:color w:val="02ABA2"/>
              </w:rPr>
              <w:tab/>
            </w:r>
            <w:r>
              <w:rPr>
                <w:color w:val="02ABA2"/>
                <w:spacing w:val="-5"/>
              </w:rPr>
              <w:t>62</w:t>
            </w:r>
          </w:hyperlink>
        </w:p>
        <w:p>
          <w:pPr>
            <w:pStyle w:val="TOC1"/>
            <w:spacing w:line="201" w:lineRule="auto"/>
            <w:ind w:left="641"/>
          </w:pPr>
          <w:r>
            <w:rPr>
              <w:rFonts w:ascii="Arial Black" w:hAnsi="Arial Black"/>
              <w:b w:val="0"/>
              <w:color w:val="ED9113"/>
              <w:spacing w:val="-10"/>
              <w:sz w:val="36"/>
            </w:rPr>
            <w:t>5/</w:t>
          </w:r>
          <w:r>
            <w:rPr>
              <w:rFonts w:ascii="Arial Black" w:hAnsi="Arial Black"/>
              <w:b w:val="0"/>
              <w:color w:val="ED9113"/>
              <w:spacing w:val="-21"/>
              <w:sz w:val="36"/>
            </w:rPr>
            <w:t> </w:t>
          </w:r>
          <w:r>
            <w:rPr>
              <w:color w:val="ED9113"/>
              <w:spacing w:val="-10"/>
            </w:rPr>
            <w:t>UN</w:t>
          </w:r>
          <w:r>
            <w:rPr>
              <w:color w:val="ED9113"/>
              <w:spacing w:val="-25"/>
            </w:rPr>
            <w:t> </w:t>
          </w:r>
          <w:r>
            <w:rPr>
              <w:color w:val="ED9113"/>
              <w:spacing w:val="-10"/>
            </w:rPr>
            <w:t>DÉVELOPPEMENT </w:t>
          </w:r>
          <w:r>
            <w:rPr>
              <w:color w:val="ED9113"/>
              <w:spacing w:val="-2"/>
            </w:rPr>
            <w:t>SOLIDAIRE</w:t>
          </w:r>
        </w:p>
        <w:p>
          <w:pPr>
            <w:pStyle w:val="TOC2"/>
            <w:tabs>
              <w:tab w:pos="4245" w:val="left" w:leader="dot"/>
            </w:tabs>
          </w:pPr>
          <w:hyperlink w:history="true" w:anchor="_TOC_250004">
            <w:r>
              <w:rPr>
                <w:color w:val="ED9113"/>
                <w:spacing w:val="-2"/>
                <w:w w:val="90"/>
              </w:rPr>
              <w:t>Petite</w:t>
            </w:r>
            <w:r>
              <w:rPr>
                <w:color w:val="ED9113"/>
                <w:spacing w:val="-4"/>
                <w:w w:val="90"/>
              </w:rPr>
              <w:t> </w:t>
            </w:r>
            <w:r>
              <w:rPr>
                <w:color w:val="ED9113"/>
                <w:spacing w:val="-2"/>
              </w:rPr>
              <w:t>enfance</w:t>
            </w:r>
            <w:r>
              <w:rPr>
                <w:color w:val="ED9113"/>
              </w:rPr>
              <w:tab/>
            </w:r>
            <w:r>
              <w:rPr>
                <w:color w:val="ED9113"/>
                <w:spacing w:val="-5"/>
              </w:rPr>
              <w:t>64</w:t>
            </w:r>
          </w:hyperlink>
        </w:p>
        <w:p>
          <w:pPr>
            <w:pStyle w:val="TOC2"/>
            <w:tabs>
              <w:tab w:pos="4245" w:val="left" w:leader="dot"/>
            </w:tabs>
          </w:pPr>
          <w:hyperlink w:history="true" w:anchor="_TOC_250003">
            <w:r>
              <w:rPr>
                <w:color w:val="ED9113"/>
                <w:spacing w:val="-2"/>
              </w:rPr>
              <w:t>Famille</w:t>
            </w:r>
            <w:r>
              <w:rPr>
                <w:color w:val="ED9113"/>
              </w:rPr>
              <w:tab/>
            </w:r>
            <w:r>
              <w:rPr>
                <w:color w:val="ED9113"/>
                <w:spacing w:val="-5"/>
              </w:rPr>
              <w:t>68</w:t>
            </w:r>
          </w:hyperlink>
        </w:p>
        <w:p>
          <w:pPr>
            <w:pStyle w:val="TOC2"/>
            <w:tabs>
              <w:tab w:pos="4245" w:val="left" w:leader="dot"/>
            </w:tabs>
          </w:pPr>
          <w:hyperlink w:history="true" w:anchor="_TOC_250002">
            <w:r>
              <w:rPr>
                <w:color w:val="ED9113"/>
                <w:w w:val="85"/>
              </w:rPr>
              <w:t>Éducation</w:t>
            </w:r>
            <w:r>
              <w:rPr>
                <w:color w:val="ED9113"/>
                <w:spacing w:val="6"/>
              </w:rPr>
              <w:t> </w:t>
            </w:r>
            <w:r>
              <w:rPr>
                <w:color w:val="ED9113"/>
                <w:w w:val="85"/>
              </w:rPr>
              <w:t>et</w:t>
            </w:r>
            <w:r>
              <w:rPr>
                <w:color w:val="ED9113"/>
                <w:spacing w:val="7"/>
              </w:rPr>
              <w:t> </w:t>
            </w:r>
            <w:r>
              <w:rPr>
                <w:color w:val="ED9113"/>
                <w:spacing w:val="-2"/>
                <w:w w:val="85"/>
              </w:rPr>
              <w:t>enfance</w:t>
            </w:r>
            <w:r>
              <w:rPr>
                <w:color w:val="ED9113"/>
              </w:rPr>
              <w:tab/>
            </w:r>
            <w:r>
              <w:rPr>
                <w:color w:val="ED9113"/>
                <w:spacing w:val="-5"/>
              </w:rPr>
              <w:t>69</w:t>
            </w:r>
          </w:hyperlink>
        </w:p>
        <w:p>
          <w:pPr>
            <w:pStyle w:val="TOC2"/>
            <w:tabs>
              <w:tab w:pos="4245" w:val="left" w:leader="dot"/>
            </w:tabs>
            <w:spacing w:before="56"/>
          </w:pPr>
          <w:hyperlink w:history="true" w:anchor="_TOC_250001">
            <w:r>
              <w:rPr>
                <w:color w:val="ED9113"/>
                <w:w w:val="85"/>
              </w:rPr>
              <w:t>Restauration</w:t>
            </w:r>
            <w:r>
              <w:rPr>
                <w:color w:val="ED9113"/>
                <w:spacing w:val="16"/>
              </w:rPr>
              <w:t> </w:t>
            </w:r>
            <w:r>
              <w:rPr>
                <w:color w:val="ED9113"/>
                <w:spacing w:val="-2"/>
              </w:rPr>
              <w:t>collective</w:t>
            </w:r>
            <w:r>
              <w:rPr>
                <w:color w:val="ED9113"/>
              </w:rPr>
              <w:tab/>
            </w:r>
            <w:r>
              <w:rPr>
                <w:color w:val="ED9113"/>
                <w:spacing w:val="-5"/>
              </w:rPr>
              <w:t>71</w:t>
            </w:r>
          </w:hyperlink>
        </w:p>
        <w:p>
          <w:pPr>
            <w:pStyle w:val="TOC2"/>
            <w:tabs>
              <w:tab w:pos="4245" w:val="left" w:leader="dot"/>
            </w:tabs>
          </w:pPr>
          <w:hyperlink w:history="true" w:anchor="_TOC_250000">
            <w:r>
              <w:rPr>
                <w:color w:val="ED9113"/>
                <w:w w:val="85"/>
              </w:rPr>
              <w:t>Politique</w:t>
            </w:r>
            <w:r>
              <w:rPr>
                <w:color w:val="ED9113"/>
                <w:spacing w:val="-5"/>
                <w:w w:val="85"/>
              </w:rPr>
              <w:t> </w:t>
            </w:r>
            <w:r>
              <w:rPr>
                <w:color w:val="ED9113"/>
                <w:w w:val="85"/>
              </w:rPr>
              <w:t>de</w:t>
            </w:r>
            <w:r>
              <w:rPr>
                <w:color w:val="ED9113"/>
                <w:spacing w:val="-5"/>
                <w:w w:val="85"/>
              </w:rPr>
              <w:t> </w:t>
            </w:r>
            <w:r>
              <w:rPr>
                <w:color w:val="ED9113"/>
                <w:w w:val="85"/>
              </w:rPr>
              <w:t>la</w:t>
            </w:r>
            <w:r>
              <w:rPr>
                <w:color w:val="ED9113"/>
                <w:spacing w:val="-9"/>
                <w:w w:val="85"/>
              </w:rPr>
              <w:t> </w:t>
            </w:r>
            <w:r>
              <w:rPr>
                <w:color w:val="ED9113"/>
                <w:spacing w:val="-2"/>
                <w:w w:val="85"/>
              </w:rPr>
              <w:t>ville</w:t>
            </w:r>
            <w:r>
              <w:rPr>
                <w:color w:val="ED9113"/>
              </w:rPr>
              <w:tab/>
            </w:r>
            <w:r>
              <w:rPr>
                <w:color w:val="ED9113"/>
                <w:spacing w:val="-5"/>
                <w:w w:val="95"/>
              </w:rPr>
              <w:t>72</w:t>
            </w:r>
          </w:hyperlink>
        </w:p>
      </w:sdtContent>
    </w:sdt>
    <w:p>
      <w:pPr>
        <w:spacing w:after="0"/>
        <w:sectPr>
          <w:type w:val="continuous"/>
          <w:pgSz w:w="11910" w:h="16840"/>
          <w:pgMar w:header="0" w:footer="688" w:top="400" w:bottom="280" w:left="0" w:right="0"/>
          <w:cols w:num="2" w:equalWidth="0">
            <w:col w:w="5607" w:space="40"/>
            <w:col w:w="6263"/>
          </w:cols>
        </w:sectPr>
      </w:pPr>
    </w:p>
    <w:p>
      <w:pPr>
        <w:pStyle w:val="Heading7"/>
        <w:spacing w:before="61"/>
        <w:ind w:left="1890"/>
      </w:pPr>
      <w:r>
        <w:rPr>
          <w:color w:val="EC8470"/>
          <w:w w:val="85"/>
        </w:rPr>
        <w:t>2023</w:t>
      </w:r>
      <w:r>
        <w:rPr>
          <w:color w:val="EC8470"/>
          <w:spacing w:val="-3"/>
        </w:rPr>
        <w:t> </w:t>
      </w:r>
      <w:r>
        <w:rPr>
          <w:color w:val="EC8470"/>
          <w:w w:val="85"/>
        </w:rPr>
        <w:t>EN</w:t>
      </w:r>
      <w:r>
        <w:rPr>
          <w:color w:val="EC8470"/>
          <w:spacing w:val="-2"/>
        </w:rPr>
        <w:t> </w:t>
      </w:r>
      <w:r>
        <w:rPr>
          <w:color w:val="EC8470"/>
          <w:w w:val="85"/>
        </w:rPr>
        <w:t>UN</w:t>
      </w:r>
      <w:r>
        <w:rPr>
          <w:color w:val="EC8470"/>
          <w:spacing w:val="-2"/>
        </w:rPr>
        <w:t> </w:t>
      </w:r>
      <w:r>
        <w:rPr>
          <w:color w:val="EC8470"/>
          <w:w w:val="85"/>
        </w:rPr>
        <w:t>CLIN</w:t>
      </w:r>
      <w:r>
        <w:rPr>
          <w:color w:val="EC8470"/>
          <w:spacing w:val="-3"/>
        </w:rPr>
        <w:t> </w:t>
      </w:r>
      <w:r>
        <w:rPr>
          <w:color w:val="EC8470"/>
          <w:spacing w:val="-2"/>
          <w:w w:val="85"/>
        </w:rPr>
        <w:t>D’ŒIL</w:t>
      </w:r>
    </w:p>
    <w:p>
      <w:pPr>
        <w:spacing w:line="247" w:lineRule="auto" w:before="135"/>
        <w:ind w:left="1890" w:right="1898" w:firstLine="0"/>
        <w:jc w:val="left"/>
        <w:rPr>
          <w:b/>
          <w:i/>
          <w:sz w:val="20"/>
        </w:rPr>
      </w:pPr>
      <w:r>
        <w:rPr>
          <w:b/>
          <w:i/>
          <w:color w:val="EC8470"/>
          <w:w w:val="90"/>
          <w:sz w:val="20"/>
        </w:rPr>
        <w:t>En 2023, Gaillac-Graulhet agglomération a poursuivi le développement du territoire selon</w:t>
      </w:r>
      <w:r>
        <w:rPr>
          <w:b/>
          <w:i/>
          <w:color w:val="EC8470"/>
          <w:w w:val="90"/>
          <w:sz w:val="20"/>
        </w:rPr>
        <w:t> </w:t>
      </w:r>
      <w:r>
        <w:rPr>
          <w:b/>
          <w:i/>
          <w:color w:val="EC8470"/>
          <w:sz w:val="20"/>
        </w:rPr>
        <w:t>plusieurs</w:t>
      </w:r>
      <w:r>
        <w:rPr>
          <w:b/>
          <w:i/>
          <w:color w:val="EC8470"/>
          <w:spacing w:val="-2"/>
          <w:sz w:val="20"/>
        </w:rPr>
        <w:t> </w:t>
      </w:r>
      <w:r>
        <w:rPr>
          <w:b/>
          <w:i/>
          <w:color w:val="EC8470"/>
          <w:sz w:val="20"/>
        </w:rPr>
        <w:t>axes</w:t>
      </w:r>
      <w:r>
        <w:rPr>
          <w:b/>
          <w:i/>
          <w:color w:val="EC8470"/>
          <w:spacing w:val="-2"/>
          <w:sz w:val="20"/>
        </w:rPr>
        <w:t> </w:t>
      </w:r>
      <w:r>
        <w:rPr>
          <w:b/>
          <w:i/>
          <w:color w:val="EC8470"/>
          <w:sz w:val="20"/>
        </w:rPr>
        <w:t>:</w:t>
      </w:r>
    </w:p>
    <w:p>
      <w:pPr>
        <w:pStyle w:val="ListParagraph"/>
        <w:numPr>
          <w:ilvl w:val="0"/>
          <w:numId w:val="1"/>
        </w:numPr>
        <w:tabs>
          <w:tab w:pos="2173" w:val="left" w:leader="none"/>
        </w:tabs>
        <w:spacing w:line="240" w:lineRule="auto" w:before="172" w:after="0"/>
        <w:ind w:left="2173" w:right="0" w:hanging="226"/>
        <w:jc w:val="left"/>
        <w:rPr>
          <w:b/>
          <w:i/>
          <w:sz w:val="20"/>
        </w:rPr>
      </w:pPr>
      <w:r>
        <w:rPr>
          <w:b/>
          <w:i/>
          <w:color w:val="EC8470"/>
          <w:spacing w:val="-6"/>
          <w:sz w:val="20"/>
        </w:rPr>
        <w:t>L’accompagnement</w:t>
      </w:r>
      <w:r>
        <w:rPr>
          <w:b/>
          <w:i/>
          <w:color w:val="EC8470"/>
          <w:spacing w:val="-18"/>
          <w:sz w:val="20"/>
        </w:rPr>
        <w:t> </w:t>
      </w:r>
      <w:r>
        <w:rPr>
          <w:b/>
          <w:i/>
          <w:color w:val="EC8470"/>
          <w:spacing w:val="-6"/>
          <w:sz w:val="20"/>
        </w:rPr>
        <w:t>des</w:t>
      </w:r>
      <w:r>
        <w:rPr>
          <w:b/>
          <w:i/>
          <w:color w:val="EC8470"/>
          <w:spacing w:val="-18"/>
          <w:sz w:val="20"/>
        </w:rPr>
        <w:t> </w:t>
      </w:r>
      <w:r>
        <w:rPr>
          <w:b/>
          <w:i/>
          <w:color w:val="EC8470"/>
          <w:spacing w:val="-6"/>
          <w:sz w:val="20"/>
        </w:rPr>
        <w:t>communes</w:t>
      </w:r>
      <w:r>
        <w:rPr>
          <w:b/>
          <w:i/>
          <w:color w:val="EC8470"/>
          <w:spacing w:val="-18"/>
          <w:sz w:val="20"/>
        </w:rPr>
        <w:t> </w:t>
      </w:r>
      <w:r>
        <w:rPr>
          <w:b/>
          <w:i/>
          <w:color w:val="EC8470"/>
          <w:spacing w:val="-6"/>
          <w:sz w:val="20"/>
        </w:rPr>
        <w:t>pour</w:t>
      </w:r>
      <w:r>
        <w:rPr>
          <w:b/>
          <w:i/>
          <w:color w:val="EC8470"/>
          <w:spacing w:val="-20"/>
          <w:sz w:val="20"/>
        </w:rPr>
        <w:t> </w:t>
      </w:r>
      <w:r>
        <w:rPr>
          <w:b/>
          <w:i/>
          <w:color w:val="EC8470"/>
          <w:spacing w:val="-6"/>
          <w:sz w:val="20"/>
        </w:rPr>
        <w:t>un</w:t>
      </w:r>
      <w:r>
        <w:rPr>
          <w:b/>
          <w:i/>
          <w:color w:val="EC8470"/>
          <w:spacing w:val="-18"/>
          <w:sz w:val="20"/>
        </w:rPr>
        <w:t> </w:t>
      </w:r>
      <w:r>
        <w:rPr>
          <w:b/>
          <w:i/>
          <w:color w:val="EC8470"/>
          <w:spacing w:val="-6"/>
          <w:sz w:val="20"/>
        </w:rPr>
        <w:t>développement</w:t>
      </w:r>
      <w:r>
        <w:rPr>
          <w:b/>
          <w:i/>
          <w:color w:val="EC8470"/>
          <w:spacing w:val="-17"/>
          <w:sz w:val="20"/>
        </w:rPr>
        <w:t> </w:t>
      </w:r>
      <w:r>
        <w:rPr>
          <w:b/>
          <w:i/>
          <w:color w:val="EC8470"/>
          <w:spacing w:val="-6"/>
          <w:sz w:val="20"/>
        </w:rPr>
        <w:t>équilibré</w:t>
      </w:r>
      <w:r>
        <w:rPr>
          <w:b/>
          <w:i/>
          <w:color w:val="EC8470"/>
          <w:spacing w:val="-18"/>
          <w:sz w:val="20"/>
        </w:rPr>
        <w:t> </w:t>
      </w:r>
      <w:r>
        <w:rPr>
          <w:b/>
          <w:i/>
          <w:color w:val="EC8470"/>
          <w:spacing w:val="-6"/>
          <w:sz w:val="20"/>
        </w:rPr>
        <w:t>du</w:t>
      </w:r>
      <w:r>
        <w:rPr>
          <w:b/>
          <w:i/>
          <w:color w:val="EC8470"/>
          <w:spacing w:val="-18"/>
          <w:sz w:val="20"/>
        </w:rPr>
        <w:t> </w:t>
      </w:r>
      <w:r>
        <w:rPr>
          <w:b/>
          <w:i/>
          <w:color w:val="EC8470"/>
          <w:spacing w:val="-6"/>
          <w:sz w:val="20"/>
        </w:rPr>
        <w:t>territoire</w:t>
      </w:r>
    </w:p>
    <w:p>
      <w:pPr>
        <w:pStyle w:val="ListParagraph"/>
        <w:numPr>
          <w:ilvl w:val="0"/>
          <w:numId w:val="1"/>
        </w:numPr>
        <w:tabs>
          <w:tab w:pos="2173" w:val="left" w:leader="none"/>
        </w:tabs>
        <w:spacing w:line="240" w:lineRule="auto" w:before="8" w:after="0"/>
        <w:ind w:left="2173" w:right="0" w:hanging="226"/>
        <w:jc w:val="left"/>
        <w:rPr>
          <w:b/>
          <w:i/>
          <w:sz w:val="20"/>
        </w:rPr>
      </w:pPr>
      <w:r>
        <w:rPr>
          <w:b/>
          <w:i/>
          <w:color w:val="EC8470"/>
          <w:w w:val="90"/>
          <w:sz w:val="20"/>
        </w:rPr>
        <w:t>Des</w:t>
      </w:r>
      <w:r>
        <w:rPr>
          <w:b/>
          <w:i/>
          <w:color w:val="EC8470"/>
          <w:spacing w:val="-5"/>
          <w:sz w:val="20"/>
        </w:rPr>
        <w:t> </w:t>
      </w:r>
      <w:r>
        <w:rPr>
          <w:b/>
          <w:i/>
          <w:color w:val="EC8470"/>
          <w:w w:val="90"/>
          <w:sz w:val="20"/>
        </w:rPr>
        <w:t>projets</w:t>
      </w:r>
      <w:r>
        <w:rPr>
          <w:b/>
          <w:i/>
          <w:color w:val="EC8470"/>
          <w:spacing w:val="-4"/>
          <w:sz w:val="20"/>
        </w:rPr>
        <w:t> </w:t>
      </w:r>
      <w:r>
        <w:rPr>
          <w:b/>
          <w:i/>
          <w:color w:val="EC8470"/>
          <w:w w:val="90"/>
          <w:sz w:val="20"/>
        </w:rPr>
        <w:t>ambitieux</w:t>
      </w:r>
      <w:r>
        <w:rPr>
          <w:b/>
          <w:i/>
          <w:color w:val="EC8470"/>
          <w:spacing w:val="-4"/>
          <w:sz w:val="20"/>
        </w:rPr>
        <w:t> </w:t>
      </w:r>
      <w:r>
        <w:rPr>
          <w:b/>
          <w:i/>
          <w:color w:val="EC8470"/>
          <w:w w:val="90"/>
          <w:sz w:val="20"/>
        </w:rPr>
        <w:t>pour</w:t>
      </w:r>
      <w:r>
        <w:rPr>
          <w:b/>
          <w:i/>
          <w:color w:val="EC8470"/>
          <w:spacing w:val="-7"/>
          <w:sz w:val="20"/>
        </w:rPr>
        <w:t> </w:t>
      </w:r>
      <w:r>
        <w:rPr>
          <w:b/>
          <w:i/>
          <w:color w:val="EC8470"/>
          <w:w w:val="90"/>
          <w:sz w:val="20"/>
        </w:rPr>
        <w:t>les</w:t>
      </w:r>
      <w:r>
        <w:rPr>
          <w:b/>
          <w:i/>
          <w:color w:val="EC8470"/>
          <w:spacing w:val="-4"/>
          <w:sz w:val="20"/>
        </w:rPr>
        <w:t> </w:t>
      </w:r>
      <w:r>
        <w:rPr>
          <w:b/>
          <w:i/>
          <w:color w:val="EC8470"/>
          <w:spacing w:val="-2"/>
          <w:w w:val="90"/>
          <w:sz w:val="20"/>
        </w:rPr>
        <w:t>écoles</w:t>
      </w:r>
    </w:p>
    <w:p>
      <w:pPr>
        <w:pStyle w:val="ListParagraph"/>
        <w:numPr>
          <w:ilvl w:val="0"/>
          <w:numId w:val="1"/>
        </w:numPr>
        <w:tabs>
          <w:tab w:pos="2173" w:val="left" w:leader="none"/>
        </w:tabs>
        <w:spacing w:line="240" w:lineRule="auto" w:before="7" w:after="0"/>
        <w:ind w:left="2173" w:right="0" w:hanging="226"/>
        <w:jc w:val="left"/>
        <w:rPr>
          <w:b/>
          <w:i/>
          <w:sz w:val="20"/>
        </w:rPr>
      </w:pPr>
      <w:r>
        <w:rPr>
          <w:b/>
          <w:i/>
          <w:color w:val="EC8470"/>
          <w:w w:val="90"/>
          <w:sz w:val="20"/>
        </w:rPr>
        <w:t>Le</w:t>
      </w:r>
      <w:r>
        <w:rPr>
          <w:b/>
          <w:i/>
          <w:color w:val="EC8470"/>
          <w:sz w:val="20"/>
        </w:rPr>
        <w:t> </w:t>
      </w:r>
      <w:r>
        <w:rPr>
          <w:b/>
          <w:i/>
          <w:color w:val="EC8470"/>
          <w:w w:val="90"/>
          <w:sz w:val="20"/>
        </w:rPr>
        <w:t>développement</w:t>
      </w:r>
      <w:r>
        <w:rPr>
          <w:b/>
          <w:i/>
          <w:color w:val="EC8470"/>
          <w:sz w:val="20"/>
        </w:rPr>
        <w:t> </w:t>
      </w:r>
      <w:r>
        <w:rPr>
          <w:b/>
          <w:i/>
          <w:color w:val="EC8470"/>
          <w:w w:val="90"/>
          <w:sz w:val="20"/>
        </w:rPr>
        <w:t>durable</w:t>
      </w:r>
      <w:r>
        <w:rPr>
          <w:b/>
          <w:i/>
          <w:color w:val="EC8470"/>
          <w:spacing w:val="1"/>
          <w:sz w:val="20"/>
        </w:rPr>
        <w:t> </w:t>
      </w:r>
      <w:r>
        <w:rPr>
          <w:b/>
          <w:i/>
          <w:color w:val="EC8470"/>
          <w:w w:val="90"/>
          <w:sz w:val="20"/>
        </w:rPr>
        <w:t>du</w:t>
      </w:r>
      <w:r>
        <w:rPr>
          <w:b/>
          <w:i/>
          <w:color w:val="EC8470"/>
          <w:sz w:val="20"/>
        </w:rPr>
        <w:t> </w:t>
      </w:r>
      <w:r>
        <w:rPr>
          <w:b/>
          <w:i/>
          <w:color w:val="EC8470"/>
          <w:spacing w:val="-2"/>
          <w:w w:val="90"/>
          <w:sz w:val="20"/>
        </w:rPr>
        <w:t>territoire</w:t>
      </w:r>
    </w:p>
    <w:p>
      <w:pPr>
        <w:pStyle w:val="ListParagraph"/>
        <w:numPr>
          <w:ilvl w:val="0"/>
          <w:numId w:val="1"/>
        </w:numPr>
        <w:tabs>
          <w:tab w:pos="2173" w:val="left" w:leader="none"/>
        </w:tabs>
        <w:spacing w:line="240" w:lineRule="auto" w:before="8" w:after="0"/>
        <w:ind w:left="2173" w:right="0" w:hanging="226"/>
        <w:jc w:val="left"/>
        <w:rPr>
          <w:b/>
          <w:i/>
          <w:sz w:val="20"/>
        </w:rPr>
      </w:pPr>
      <w:r>
        <w:rPr>
          <w:b/>
          <w:i/>
          <w:color w:val="EC8470"/>
          <w:w w:val="90"/>
          <w:sz w:val="20"/>
        </w:rPr>
        <w:t>La</w:t>
      </w:r>
      <w:r>
        <w:rPr>
          <w:b/>
          <w:i/>
          <w:color w:val="EC8470"/>
          <w:spacing w:val="-10"/>
          <w:w w:val="90"/>
          <w:sz w:val="20"/>
        </w:rPr>
        <w:t> </w:t>
      </w:r>
      <w:r>
        <w:rPr>
          <w:b/>
          <w:i/>
          <w:color w:val="EC8470"/>
          <w:w w:val="90"/>
          <w:sz w:val="20"/>
        </w:rPr>
        <w:t>réduction</w:t>
      </w:r>
      <w:r>
        <w:rPr>
          <w:b/>
          <w:i/>
          <w:color w:val="EC8470"/>
          <w:spacing w:val="-10"/>
          <w:w w:val="90"/>
          <w:sz w:val="20"/>
        </w:rPr>
        <w:t> </w:t>
      </w:r>
      <w:r>
        <w:rPr>
          <w:b/>
          <w:i/>
          <w:color w:val="EC8470"/>
          <w:w w:val="90"/>
          <w:sz w:val="20"/>
        </w:rPr>
        <w:t>de</w:t>
      </w:r>
      <w:r>
        <w:rPr>
          <w:b/>
          <w:i/>
          <w:color w:val="EC8470"/>
          <w:spacing w:val="-10"/>
          <w:w w:val="90"/>
          <w:sz w:val="20"/>
        </w:rPr>
        <w:t> </w:t>
      </w:r>
      <w:r>
        <w:rPr>
          <w:b/>
          <w:i/>
          <w:color w:val="EC8470"/>
          <w:w w:val="90"/>
          <w:sz w:val="20"/>
        </w:rPr>
        <w:t>la</w:t>
      </w:r>
      <w:r>
        <w:rPr>
          <w:b/>
          <w:i/>
          <w:color w:val="EC8470"/>
          <w:spacing w:val="-9"/>
          <w:w w:val="90"/>
          <w:sz w:val="20"/>
        </w:rPr>
        <w:t> </w:t>
      </w:r>
      <w:r>
        <w:rPr>
          <w:b/>
          <w:i/>
          <w:color w:val="EC8470"/>
          <w:w w:val="90"/>
          <w:sz w:val="20"/>
        </w:rPr>
        <w:t>fracture</w:t>
      </w:r>
      <w:r>
        <w:rPr>
          <w:b/>
          <w:i/>
          <w:color w:val="EC8470"/>
          <w:spacing w:val="-10"/>
          <w:w w:val="90"/>
          <w:sz w:val="20"/>
        </w:rPr>
        <w:t> </w:t>
      </w:r>
      <w:r>
        <w:rPr>
          <w:b/>
          <w:i/>
          <w:color w:val="EC8470"/>
          <w:spacing w:val="-2"/>
          <w:w w:val="90"/>
          <w:sz w:val="20"/>
        </w:rPr>
        <w:t>numérique</w:t>
      </w:r>
    </w:p>
    <w:p>
      <w:pPr>
        <w:pStyle w:val="BodyText"/>
        <w:rPr>
          <w:i/>
        </w:rPr>
      </w:pPr>
    </w:p>
    <w:p>
      <w:pPr>
        <w:pStyle w:val="BodyText"/>
        <w:rPr>
          <w:i/>
        </w:rPr>
      </w:pPr>
    </w:p>
    <w:p>
      <w:pPr>
        <w:pStyle w:val="BodyText"/>
        <w:spacing w:before="104"/>
        <w:rPr>
          <w:i/>
        </w:rPr>
      </w:pPr>
      <w:r>
        <w:rPr/>
        <mc:AlternateContent>
          <mc:Choice Requires="wps">
            <w:drawing>
              <wp:anchor distT="0" distB="0" distL="0" distR="0" allowOverlap="1" layoutInCell="1" locked="0" behindDoc="1" simplePos="0" relativeHeight="487588864">
                <wp:simplePos x="0" y="0"/>
                <wp:positionH relativeFrom="page">
                  <wp:posOffset>581936</wp:posOffset>
                </wp:positionH>
                <wp:positionV relativeFrom="paragraph">
                  <wp:posOffset>235092</wp:posOffset>
                </wp:positionV>
                <wp:extent cx="6396355" cy="63500"/>
                <wp:effectExtent l="0" t="0" r="0" b="0"/>
                <wp:wrapTopAndBottom/>
                <wp:docPr id="15" name="Graphic 15"/>
                <wp:cNvGraphicFramePr>
                  <a:graphicFrameLocks/>
                </wp:cNvGraphicFramePr>
                <a:graphic>
                  <a:graphicData uri="http://schemas.microsoft.com/office/word/2010/wordprocessingShape">
                    <wps:wsp>
                      <wps:cNvPr id="15" name="Graphic 15"/>
                      <wps:cNvSpPr/>
                      <wps:spPr>
                        <a:xfrm>
                          <a:off x="0" y="0"/>
                          <a:ext cx="6396355" cy="63500"/>
                        </a:xfrm>
                        <a:custGeom>
                          <a:avLst/>
                          <a:gdLst/>
                          <a:ahLst/>
                          <a:cxnLst/>
                          <a:rect l="l" t="t" r="r" b="b"/>
                          <a:pathLst>
                            <a:path w="6396355" h="63500">
                              <a:moveTo>
                                <a:pt x="0" y="0"/>
                              </a:moveTo>
                              <a:lnTo>
                                <a:pt x="0" y="63500"/>
                              </a:lnTo>
                            </a:path>
                            <a:path w="6396355" h="63500">
                              <a:moveTo>
                                <a:pt x="31826" y="0"/>
                              </a:moveTo>
                              <a:lnTo>
                                <a:pt x="31826" y="63500"/>
                              </a:lnTo>
                            </a:path>
                            <a:path w="6396355" h="63500">
                              <a:moveTo>
                                <a:pt x="63639" y="0"/>
                              </a:moveTo>
                              <a:lnTo>
                                <a:pt x="63639" y="63500"/>
                              </a:lnTo>
                            </a:path>
                            <a:path w="6396355" h="63500">
                              <a:moveTo>
                                <a:pt x="95465" y="0"/>
                              </a:moveTo>
                              <a:lnTo>
                                <a:pt x="95465" y="63500"/>
                              </a:lnTo>
                            </a:path>
                            <a:path w="6396355" h="63500">
                              <a:moveTo>
                                <a:pt x="127292" y="0"/>
                              </a:moveTo>
                              <a:lnTo>
                                <a:pt x="127292" y="63500"/>
                              </a:lnTo>
                            </a:path>
                            <a:path w="6396355" h="63500">
                              <a:moveTo>
                                <a:pt x="159105" y="0"/>
                              </a:moveTo>
                              <a:lnTo>
                                <a:pt x="159105" y="63500"/>
                              </a:lnTo>
                            </a:path>
                            <a:path w="6396355" h="63500">
                              <a:moveTo>
                                <a:pt x="190931" y="0"/>
                              </a:moveTo>
                              <a:lnTo>
                                <a:pt x="190931" y="63500"/>
                              </a:lnTo>
                            </a:path>
                            <a:path w="6396355" h="63500">
                              <a:moveTo>
                                <a:pt x="222745" y="0"/>
                              </a:moveTo>
                              <a:lnTo>
                                <a:pt x="222745" y="63500"/>
                              </a:lnTo>
                            </a:path>
                            <a:path w="6396355" h="63500">
                              <a:moveTo>
                                <a:pt x="254571" y="0"/>
                              </a:moveTo>
                              <a:lnTo>
                                <a:pt x="254571" y="63500"/>
                              </a:lnTo>
                            </a:path>
                            <a:path w="6396355" h="63500">
                              <a:moveTo>
                                <a:pt x="286397" y="0"/>
                              </a:moveTo>
                              <a:lnTo>
                                <a:pt x="286397" y="63500"/>
                              </a:lnTo>
                            </a:path>
                            <a:path w="6396355" h="63500">
                              <a:moveTo>
                                <a:pt x="318211" y="0"/>
                              </a:moveTo>
                              <a:lnTo>
                                <a:pt x="318211" y="63500"/>
                              </a:lnTo>
                            </a:path>
                            <a:path w="6396355" h="63500">
                              <a:moveTo>
                                <a:pt x="350037" y="0"/>
                              </a:moveTo>
                              <a:lnTo>
                                <a:pt x="350037" y="63500"/>
                              </a:lnTo>
                            </a:path>
                            <a:path w="6396355" h="63500">
                              <a:moveTo>
                                <a:pt x="381863" y="0"/>
                              </a:moveTo>
                              <a:lnTo>
                                <a:pt x="381863" y="63500"/>
                              </a:lnTo>
                            </a:path>
                            <a:path w="6396355" h="63500">
                              <a:moveTo>
                                <a:pt x="413677" y="0"/>
                              </a:moveTo>
                              <a:lnTo>
                                <a:pt x="413677" y="63500"/>
                              </a:lnTo>
                            </a:path>
                            <a:path w="6396355" h="63500">
                              <a:moveTo>
                                <a:pt x="445503" y="0"/>
                              </a:moveTo>
                              <a:lnTo>
                                <a:pt x="445503" y="63500"/>
                              </a:lnTo>
                            </a:path>
                            <a:path w="6396355" h="63500">
                              <a:moveTo>
                                <a:pt x="477316" y="0"/>
                              </a:moveTo>
                              <a:lnTo>
                                <a:pt x="477316" y="63500"/>
                              </a:lnTo>
                            </a:path>
                            <a:path w="6396355" h="63500">
                              <a:moveTo>
                                <a:pt x="509143" y="0"/>
                              </a:moveTo>
                              <a:lnTo>
                                <a:pt x="509143" y="63500"/>
                              </a:lnTo>
                            </a:path>
                            <a:path w="6396355" h="63500">
                              <a:moveTo>
                                <a:pt x="540969" y="0"/>
                              </a:moveTo>
                              <a:lnTo>
                                <a:pt x="540969" y="63500"/>
                              </a:lnTo>
                            </a:path>
                            <a:path w="6396355" h="63500">
                              <a:moveTo>
                                <a:pt x="572782" y="0"/>
                              </a:moveTo>
                              <a:lnTo>
                                <a:pt x="572782" y="63500"/>
                              </a:lnTo>
                            </a:path>
                            <a:path w="6396355" h="63500">
                              <a:moveTo>
                                <a:pt x="604608" y="0"/>
                              </a:moveTo>
                              <a:lnTo>
                                <a:pt x="604608" y="63500"/>
                              </a:lnTo>
                            </a:path>
                            <a:path w="6396355" h="63500">
                              <a:moveTo>
                                <a:pt x="636435" y="0"/>
                              </a:moveTo>
                              <a:lnTo>
                                <a:pt x="636435" y="63500"/>
                              </a:lnTo>
                            </a:path>
                            <a:path w="6396355" h="63500">
                              <a:moveTo>
                                <a:pt x="668248" y="0"/>
                              </a:moveTo>
                              <a:lnTo>
                                <a:pt x="668248" y="63500"/>
                              </a:lnTo>
                            </a:path>
                            <a:path w="6396355" h="63500">
                              <a:moveTo>
                                <a:pt x="700074" y="0"/>
                              </a:moveTo>
                              <a:lnTo>
                                <a:pt x="700074" y="63500"/>
                              </a:lnTo>
                            </a:path>
                            <a:path w="6396355" h="63500">
                              <a:moveTo>
                                <a:pt x="731888" y="0"/>
                              </a:moveTo>
                              <a:lnTo>
                                <a:pt x="731888" y="63500"/>
                              </a:lnTo>
                            </a:path>
                            <a:path w="6396355" h="63500">
                              <a:moveTo>
                                <a:pt x="763714" y="0"/>
                              </a:moveTo>
                              <a:lnTo>
                                <a:pt x="763714" y="63500"/>
                              </a:lnTo>
                            </a:path>
                            <a:path w="6396355" h="63500">
                              <a:moveTo>
                                <a:pt x="795540" y="0"/>
                              </a:moveTo>
                              <a:lnTo>
                                <a:pt x="795540" y="63500"/>
                              </a:lnTo>
                            </a:path>
                            <a:path w="6396355" h="63500">
                              <a:moveTo>
                                <a:pt x="827354" y="0"/>
                              </a:moveTo>
                              <a:lnTo>
                                <a:pt x="827354" y="63500"/>
                              </a:lnTo>
                            </a:path>
                            <a:path w="6396355" h="63500">
                              <a:moveTo>
                                <a:pt x="859180" y="0"/>
                              </a:moveTo>
                              <a:lnTo>
                                <a:pt x="859180" y="63500"/>
                              </a:lnTo>
                            </a:path>
                            <a:path w="6396355" h="63500">
                              <a:moveTo>
                                <a:pt x="891006" y="0"/>
                              </a:moveTo>
                              <a:lnTo>
                                <a:pt x="891006" y="63500"/>
                              </a:lnTo>
                            </a:path>
                            <a:path w="6396355" h="63500">
                              <a:moveTo>
                                <a:pt x="922820" y="0"/>
                              </a:moveTo>
                              <a:lnTo>
                                <a:pt x="922820" y="63500"/>
                              </a:lnTo>
                            </a:path>
                            <a:path w="6396355" h="63500">
                              <a:moveTo>
                                <a:pt x="954646" y="0"/>
                              </a:moveTo>
                              <a:lnTo>
                                <a:pt x="954646" y="63500"/>
                              </a:lnTo>
                            </a:path>
                            <a:path w="6396355" h="63500">
                              <a:moveTo>
                                <a:pt x="986472" y="0"/>
                              </a:moveTo>
                              <a:lnTo>
                                <a:pt x="986472" y="63500"/>
                              </a:lnTo>
                            </a:path>
                            <a:path w="6396355" h="63500">
                              <a:moveTo>
                                <a:pt x="1018286" y="0"/>
                              </a:moveTo>
                              <a:lnTo>
                                <a:pt x="1018286" y="63500"/>
                              </a:lnTo>
                            </a:path>
                            <a:path w="6396355" h="63500">
                              <a:moveTo>
                                <a:pt x="1050112" y="0"/>
                              </a:moveTo>
                              <a:lnTo>
                                <a:pt x="1050112" y="63500"/>
                              </a:lnTo>
                            </a:path>
                            <a:path w="6396355" h="63500">
                              <a:moveTo>
                                <a:pt x="1081925" y="0"/>
                              </a:moveTo>
                              <a:lnTo>
                                <a:pt x="1081925" y="63500"/>
                              </a:lnTo>
                            </a:path>
                            <a:path w="6396355" h="63500">
                              <a:moveTo>
                                <a:pt x="1113751" y="0"/>
                              </a:moveTo>
                              <a:lnTo>
                                <a:pt x="1113751" y="63500"/>
                              </a:lnTo>
                            </a:path>
                            <a:path w="6396355" h="63500">
                              <a:moveTo>
                                <a:pt x="1145578" y="0"/>
                              </a:moveTo>
                              <a:lnTo>
                                <a:pt x="1145578" y="63500"/>
                              </a:lnTo>
                            </a:path>
                            <a:path w="6396355" h="63500">
                              <a:moveTo>
                                <a:pt x="1177391" y="0"/>
                              </a:moveTo>
                              <a:lnTo>
                                <a:pt x="1177391" y="63500"/>
                              </a:lnTo>
                            </a:path>
                            <a:path w="6396355" h="63500">
                              <a:moveTo>
                                <a:pt x="1209217" y="0"/>
                              </a:moveTo>
                              <a:lnTo>
                                <a:pt x="1209217" y="63500"/>
                              </a:lnTo>
                            </a:path>
                            <a:path w="6396355" h="63500">
                              <a:moveTo>
                                <a:pt x="1241044" y="0"/>
                              </a:moveTo>
                              <a:lnTo>
                                <a:pt x="1241044" y="63500"/>
                              </a:lnTo>
                            </a:path>
                            <a:path w="6396355" h="63500">
                              <a:moveTo>
                                <a:pt x="1272857" y="0"/>
                              </a:moveTo>
                              <a:lnTo>
                                <a:pt x="1272857" y="63500"/>
                              </a:lnTo>
                            </a:path>
                            <a:path w="6396355" h="63500">
                              <a:moveTo>
                                <a:pt x="1304683" y="0"/>
                              </a:moveTo>
                              <a:lnTo>
                                <a:pt x="1304683" y="63500"/>
                              </a:lnTo>
                            </a:path>
                            <a:path w="6396355" h="63500">
                              <a:moveTo>
                                <a:pt x="1336509" y="0"/>
                              </a:moveTo>
                              <a:lnTo>
                                <a:pt x="1336509" y="63500"/>
                              </a:lnTo>
                            </a:path>
                            <a:path w="6396355" h="63500">
                              <a:moveTo>
                                <a:pt x="1368323" y="0"/>
                              </a:moveTo>
                              <a:lnTo>
                                <a:pt x="1368323" y="63500"/>
                              </a:lnTo>
                            </a:path>
                            <a:path w="6396355" h="63500">
                              <a:moveTo>
                                <a:pt x="1400149" y="0"/>
                              </a:moveTo>
                              <a:lnTo>
                                <a:pt x="1400149" y="63500"/>
                              </a:lnTo>
                            </a:path>
                            <a:path w="6396355" h="63500">
                              <a:moveTo>
                                <a:pt x="1431963" y="0"/>
                              </a:moveTo>
                              <a:lnTo>
                                <a:pt x="1431963" y="63500"/>
                              </a:lnTo>
                            </a:path>
                            <a:path w="6396355" h="63500">
                              <a:moveTo>
                                <a:pt x="1463789" y="0"/>
                              </a:moveTo>
                              <a:lnTo>
                                <a:pt x="1463789" y="63500"/>
                              </a:lnTo>
                            </a:path>
                            <a:path w="6396355" h="63500">
                              <a:moveTo>
                                <a:pt x="1495615" y="0"/>
                              </a:moveTo>
                              <a:lnTo>
                                <a:pt x="1495615" y="63500"/>
                              </a:lnTo>
                            </a:path>
                            <a:path w="6396355" h="63500">
                              <a:moveTo>
                                <a:pt x="1527429" y="0"/>
                              </a:moveTo>
                              <a:lnTo>
                                <a:pt x="1527429" y="63500"/>
                              </a:lnTo>
                            </a:path>
                            <a:path w="6396355" h="63500">
                              <a:moveTo>
                                <a:pt x="1559255" y="0"/>
                              </a:moveTo>
                              <a:lnTo>
                                <a:pt x="1559255" y="63500"/>
                              </a:lnTo>
                            </a:path>
                            <a:path w="6396355" h="63500">
                              <a:moveTo>
                                <a:pt x="1591081" y="0"/>
                              </a:moveTo>
                              <a:lnTo>
                                <a:pt x="1591081" y="63500"/>
                              </a:lnTo>
                            </a:path>
                            <a:path w="6396355" h="63500">
                              <a:moveTo>
                                <a:pt x="1622894" y="0"/>
                              </a:moveTo>
                              <a:lnTo>
                                <a:pt x="1622894" y="63500"/>
                              </a:lnTo>
                            </a:path>
                            <a:path w="6396355" h="63500">
                              <a:moveTo>
                                <a:pt x="1654721" y="0"/>
                              </a:moveTo>
                              <a:lnTo>
                                <a:pt x="1654721" y="63500"/>
                              </a:lnTo>
                            </a:path>
                            <a:path w="6396355" h="63500">
                              <a:moveTo>
                                <a:pt x="1686534" y="0"/>
                              </a:moveTo>
                              <a:lnTo>
                                <a:pt x="1686534" y="63500"/>
                              </a:lnTo>
                            </a:path>
                            <a:path w="6396355" h="63500">
                              <a:moveTo>
                                <a:pt x="1718360" y="0"/>
                              </a:moveTo>
                              <a:lnTo>
                                <a:pt x="1718360" y="63500"/>
                              </a:lnTo>
                            </a:path>
                            <a:path w="6396355" h="63500">
                              <a:moveTo>
                                <a:pt x="1750187" y="0"/>
                              </a:moveTo>
                              <a:lnTo>
                                <a:pt x="1750187" y="63500"/>
                              </a:lnTo>
                            </a:path>
                            <a:path w="6396355" h="63500">
                              <a:moveTo>
                                <a:pt x="1782000" y="0"/>
                              </a:moveTo>
                              <a:lnTo>
                                <a:pt x="1782000" y="63500"/>
                              </a:lnTo>
                            </a:path>
                            <a:path w="6396355" h="63500">
                              <a:moveTo>
                                <a:pt x="1813826" y="0"/>
                              </a:moveTo>
                              <a:lnTo>
                                <a:pt x="1813826" y="63500"/>
                              </a:lnTo>
                            </a:path>
                            <a:path w="6396355" h="63500">
                              <a:moveTo>
                                <a:pt x="1845652" y="0"/>
                              </a:moveTo>
                              <a:lnTo>
                                <a:pt x="1845652" y="63500"/>
                              </a:lnTo>
                            </a:path>
                            <a:path w="6396355" h="63500">
                              <a:moveTo>
                                <a:pt x="1877466" y="0"/>
                              </a:moveTo>
                              <a:lnTo>
                                <a:pt x="1877466" y="63500"/>
                              </a:lnTo>
                            </a:path>
                            <a:path w="6396355" h="63500">
                              <a:moveTo>
                                <a:pt x="1909292" y="0"/>
                              </a:moveTo>
                              <a:lnTo>
                                <a:pt x="1909292" y="63500"/>
                              </a:lnTo>
                            </a:path>
                            <a:path w="6396355" h="63500">
                              <a:moveTo>
                                <a:pt x="1941118" y="0"/>
                              </a:moveTo>
                              <a:lnTo>
                                <a:pt x="1941118" y="63500"/>
                              </a:lnTo>
                            </a:path>
                            <a:path w="6396355" h="63500">
                              <a:moveTo>
                                <a:pt x="1972932" y="0"/>
                              </a:moveTo>
                              <a:lnTo>
                                <a:pt x="1972932" y="63500"/>
                              </a:lnTo>
                            </a:path>
                            <a:path w="6396355" h="63500">
                              <a:moveTo>
                                <a:pt x="2004758" y="0"/>
                              </a:moveTo>
                              <a:lnTo>
                                <a:pt x="2004758" y="63500"/>
                              </a:lnTo>
                            </a:path>
                            <a:path w="6396355" h="63500">
                              <a:moveTo>
                                <a:pt x="2036572" y="0"/>
                              </a:moveTo>
                              <a:lnTo>
                                <a:pt x="2036572" y="63500"/>
                              </a:lnTo>
                            </a:path>
                            <a:path w="6396355" h="63500">
                              <a:moveTo>
                                <a:pt x="2068398" y="0"/>
                              </a:moveTo>
                              <a:lnTo>
                                <a:pt x="2068398" y="63500"/>
                              </a:lnTo>
                            </a:path>
                            <a:path w="6396355" h="63500">
                              <a:moveTo>
                                <a:pt x="2100224" y="0"/>
                              </a:moveTo>
                              <a:lnTo>
                                <a:pt x="2100224" y="63500"/>
                              </a:lnTo>
                            </a:path>
                            <a:path w="6396355" h="63500">
                              <a:moveTo>
                                <a:pt x="2132037" y="0"/>
                              </a:moveTo>
                              <a:lnTo>
                                <a:pt x="2132037" y="63500"/>
                              </a:lnTo>
                            </a:path>
                            <a:path w="6396355" h="63500">
                              <a:moveTo>
                                <a:pt x="2163864" y="0"/>
                              </a:moveTo>
                              <a:lnTo>
                                <a:pt x="2163864" y="63500"/>
                              </a:lnTo>
                            </a:path>
                            <a:path w="6396355" h="63500">
                              <a:moveTo>
                                <a:pt x="2195690" y="0"/>
                              </a:moveTo>
                              <a:lnTo>
                                <a:pt x="2195690" y="63500"/>
                              </a:lnTo>
                            </a:path>
                            <a:path w="6396355" h="63500">
                              <a:moveTo>
                                <a:pt x="2227503" y="0"/>
                              </a:moveTo>
                              <a:lnTo>
                                <a:pt x="2227503" y="63500"/>
                              </a:lnTo>
                            </a:path>
                            <a:path w="6396355" h="63500">
                              <a:moveTo>
                                <a:pt x="2259330" y="0"/>
                              </a:moveTo>
                              <a:lnTo>
                                <a:pt x="2259330" y="63500"/>
                              </a:lnTo>
                            </a:path>
                            <a:path w="6396355" h="63500">
                              <a:moveTo>
                                <a:pt x="2291143" y="0"/>
                              </a:moveTo>
                              <a:lnTo>
                                <a:pt x="2291143" y="63500"/>
                              </a:lnTo>
                            </a:path>
                            <a:path w="6396355" h="63500">
                              <a:moveTo>
                                <a:pt x="2322969" y="0"/>
                              </a:moveTo>
                              <a:lnTo>
                                <a:pt x="2322969" y="63500"/>
                              </a:lnTo>
                            </a:path>
                            <a:path w="6396355" h="63500">
                              <a:moveTo>
                                <a:pt x="2354795" y="0"/>
                              </a:moveTo>
                              <a:lnTo>
                                <a:pt x="2354795" y="63500"/>
                              </a:lnTo>
                            </a:path>
                            <a:path w="6396355" h="63500">
                              <a:moveTo>
                                <a:pt x="2386609" y="0"/>
                              </a:moveTo>
                              <a:lnTo>
                                <a:pt x="2386609" y="63500"/>
                              </a:lnTo>
                            </a:path>
                            <a:path w="6396355" h="63500">
                              <a:moveTo>
                                <a:pt x="2418435" y="0"/>
                              </a:moveTo>
                              <a:lnTo>
                                <a:pt x="2418435" y="63500"/>
                              </a:lnTo>
                            </a:path>
                            <a:path w="6396355" h="63500">
                              <a:moveTo>
                                <a:pt x="2450261" y="0"/>
                              </a:moveTo>
                              <a:lnTo>
                                <a:pt x="2450261" y="63500"/>
                              </a:lnTo>
                            </a:path>
                            <a:path w="6396355" h="63500">
                              <a:moveTo>
                                <a:pt x="2482075" y="0"/>
                              </a:moveTo>
                              <a:lnTo>
                                <a:pt x="2482075" y="63500"/>
                              </a:lnTo>
                            </a:path>
                            <a:path w="6396355" h="63500">
                              <a:moveTo>
                                <a:pt x="2513901" y="0"/>
                              </a:moveTo>
                              <a:lnTo>
                                <a:pt x="2513901" y="63500"/>
                              </a:lnTo>
                            </a:path>
                            <a:path w="6396355" h="63500">
                              <a:moveTo>
                                <a:pt x="2545727" y="0"/>
                              </a:moveTo>
                              <a:lnTo>
                                <a:pt x="2545727" y="63500"/>
                              </a:lnTo>
                            </a:path>
                            <a:path w="6396355" h="63500">
                              <a:moveTo>
                                <a:pt x="2577541" y="0"/>
                              </a:moveTo>
                              <a:lnTo>
                                <a:pt x="2577541" y="63500"/>
                              </a:lnTo>
                            </a:path>
                            <a:path w="6396355" h="63500">
                              <a:moveTo>
                                <a:pt x="2609367" y="0"/>
                              </a:moveTo>
                              <a:lnTo>
                                <a:pt x="2609367" y="63500"/>
                              </a:lnTo>
                            </a:path>
                            <a:path w="6396355" h="63500">
                              <a:moveTo>
                                <a:pt x="2641180" y="0"/>
                              </a:moveTo>
                              <a:lnTo>
                                <a:pt x="2641180" y="63500"/>
                              </a:lnTo>
                            </a:path>
                            <a:path w="6396355" h="63500">
                              <a:moveTo>
                                <a:pt x="2673007" y="0"/>
                              </a:moveTo>
                              <a:lnTo>
                                <a:pt x="2673007" y="63500"/>
                              </a:lnTo>
                            </a:path>
                            <a:path w="6396355" h="63500">
                              <a:moveTo>
                                <a:pt x="2704833" y="0"/>
                              </a:moveTo>
                              <a:lnTo>
                                <a:pt x="2704833" y="63500"/>
                              </a:lnTo>
                            </a:path>
                            <a:path w="6396355" h="63500">
                              <a:moveTo>
                                <a:pt x="2736646" y="0"/>
                              </a:moveTo>
                              <a:lnTo>
                                <a:pt x="2736646" y="63500"/>
                              </a:lnTo>
                            </a:path>
                            <a:path w="6396355" h="63500">
                              <a:moveTo>
                                <a:pt x="2768473" y="0"/>
                              </a:moveTo>
                              <a:lnTo>
                                <a:pt x="2768473" y="63500"/>
                              </a:lnTo>
                            </a:path>
                            <a:path w="6396355" h="63500">
                              <a:moveTo>
                                <a:pt x="2800299" y="0"/>
                              </a:moveTo>
                              <a:lnTo>
                                <a:pt x="2800299" y="63500"/>
                              </a:lnTo>
                            </a:path>
                            <a:path w="6396355" h="63500">
                              <a:moveTo>
                                <a:pt x="2832112" y="0"/>
                              </a:moveTo>
                              <a:lnTo>
                                <a:pt x="2832112" y="63500"/>
                              </a:lnTo>
                            </a:path>
                            <a:path w="6396355" h="63500">
                              <a:moveTo>
                                <a:pt x="2863938" y="0"/>
                              </a:moveTo>
                              <a:lnTo>
                                <a:pt x="2863938" y="63500"/>
                              </a:lnTo>
                            </a:path>
                            <a:path w="6396355" h="63500">
                              <a:moveTo>
                                <a:pt x="2895752" y="0"/>
                              </a:moveTo>
                              <a:lnTo>
                                <a:pt x="2895752" y="63500"/>
                              </a:lnTo>
                            </a:path>
                            <a:path w="6396355" h="63500">
                              <a:moveTo>
                                <a:pt x="2927578" y="0"/>
                              </a:moveTo>
                              <a:lnTo>
                                <a:pt x="2927578" y="63500"/>
                              </a:lnTo>
                            </a:path>
                            <a:path w="6396355" h="63500">
                              <a:moveTo>
                                <a:pt x="2959404" y="0"/>
                              </a:moveTo>
                              <a:lnTo>
                                <a:pt x="2959404" y="63500"/>
                              </a:lnTo>
                            </a:path>
                            <a:path w="6396355" h="63500">
                              <a:moveTo>
                                <a:pt x="2991218" y="0"/>
                              </a:moveTo>
                              <a:lnTo>
                                <a:pt x="2991218" y="63500"/>
                              </a:lnTo>
                            </a:path>
                            <a:path w="6396355" h="63500">
                              <a:moveTo>
                                <a:pt x="3023044" y="0"/>
                              </a:moveTo>
                              <a:lnTo>
                                <a:pt x="3023044" y="63500"/>
                              </a:lnTo>
                            </a:path>
                            <a:path w="6396355" h="63500">
                              <a:moveTo>
                                <a:pt x="3054870" y="0"/>
                              </a:moveTo>
                              <a:lnTo>
                                <a:pt x="3054870" y="63500"/>
                              </a:lnTo>
                            </a:path>
                            <a:path w="6396355" h="63500">
                              <a:moveTo>
                                <a:pt x="3086684" y="0"/>
                              </a:moveTo>
                              <a:lnTo>
                                <a:pt x="3086684" y="63500"/>
                              </a:lnTo>
                            </a:path>
                            <a:path w="6396355" h="63500">
                              <a:moveTo>
                                <a:pt x="3118510" y="0"/>
                              </a:moveTo>
                              <a:lnTo>
                                <a:pt x="3118510" y="63500"/>
                              </a:lnTo>
                            </a:path>
                            <a:path w="6396355" h="63500">
                              <a:moveTo>
                                <a:pt x="3150323" y="0"/>
                              </a:moveTo>
                              <a:lnTo>
                                <a:pt x="3150323" y="63500"/>
                              </a:lnTo>
                            </a:path>
                            <a:path w="6396355" h="63500">
                              <a:moveTo>
                                <a:pt x="3182150" y="0"/>
                              </a:moveTo>
                              <a:lnTo>
                                <a:pt x="3182150" y="63500"/>
                              </a:lnTo>
                            </a:path>
                            <a:path w="6396355" h="63500">
                              <a:moveTo>
                                <a:pt x="3213976" y="0"/>
                              </a:moveTo>
                              <a:lnTo>
                                <a:pt x="3213976" y="63500"/>
                              </a:lnTo>
                            </a:path>
                            <a:path w="6396355" h="63500">
                              <a:moveTo>
                                <a:pt x="3245789" y="0"/>
                              </a:moveTo>
                              <a:lnTo>
                                <a:pt x="3245789" y="63500"/>
                              </a:lnTo>
                            </a:path>
                            <a:path w="6396355" h="63500">
                              <a:moveTo>
                                <a:pt x="3277616" y="0"/>
                              </a:moveTo>
                              <a:lnTo>
                                <a:pt x="3277616" y="63500"/>
                              </a:lnTo>
                            </a:path>
                            <a:path w="6396355" h="63500">
                              <a:moveTo>
                                <a:pt x="3309442" y="0"/>
                              </a:moveTo>
                              <a:lnTo>
                                <a:pt x="3309442" y="63500"/>
                              </a:lnTo>
                            </a:path>
                            <a:path w="6396355" h="63500">
                              <a:moveTo>
                                <a:pt x="3341255" y="0"/>
                              </a:moveTo>
                              <a:lnTo>
                                <a:pt x="3341255" y="63500"/>
                              </a:lnTo>
                            </a:path>
                            <a:path w="6396355" h="63500">
                              <a:moveTo>
                                <a:pt x="3373081" y="0"/>
                              </a:moveTo>
                              <a:lnTo>
                                <a:pt x="3373081" y="63500"/>
                              </a:lnTo>
                            </a:path>
                            <a:path w="6396355" h="63500">
                              <a:moveTo>
                                <a:pt x="3404908" y="0"/>
                              </a:moveTo>
                              <a:lnTo>
                                <a:pt x="3404908" y="63500"/>
                              </a:lnTo>
                            </a:path>
                            <a:path w="6396355" h="63500">
                              <a:moveTo>
                                <a:pt x="3436721" y="0"/>
                              </a:moveTo>
                              <a:lnTo>
                                <a:pt x="3436721" y="63500"/>
                              </a:lnTo>
                            </a:path>
                            <a:path w="6396355" h="63500">
                              <a:moveTo>
                                <a:pt x="3468547" y="0"/>
                              </a:moveTo>
                              <a:lnTo>
                                <a:pt x="3468547" y="63500"/>
                              </a:lnTo>
                            </a:path>
                            <a:path w="6396355" h="63500">
                              <a:moveTo>
                                <a:pt x="3500361" y="0"/>
                              </a:moveTo>
                              <a:lnTo>
                                <a:pt x="3500361" y="63500"/>
                              </a:lnTo>
                            </a:path>
                            <a:path w="6396355" h="63500">
                              <a:moveTo>
                                <a:pt x="3532187" y="0"/>
                              </a:moveTo>
                              <a:lnTo>
                                <a:pt x="3532187" y="63500"/>
                              </a:lnTo>
                            </a:path>
                            <a:path w="6396355" h="63500">
                              <a:moveTo>
                                <a:pt x="3564013" y="0"/>
                              </a:moveTo>
                              <a:lnTo>
                                <a:pt x="3564013" y="63500"/>
                              </a:lnTo>
                            </a:path>
                            <a:path w="6396355" h="63500">
                              <a:moveTo>
                                <a:pt x="3595827" y="0"/>
                              </a:moveTo>
                              <a:lnTo>
                                <a:pt x="3595827" y="63500"/>
                              </a:lnTo>
                            </a:path>
                            <a:path w="6396355" h="63500">
                              <a:moveTo>
                                <a:pt x="3627653" y="0"/>
                              </a:moveTo>
                              <a:lnTo>
                                <a:pt x="3627653" y="63500"/>
                              </a:lnTo>
                            </a:path>
                            <a:path w="6396355" h="63500">
                              <a:moveTo>
                                <a:pt x="3659479" y="0"/>
                              </a:moveTo>
                              <a:lnTo>
                                <a:pt x="3659479" y="63500"/>
                              </a:lnTo>
                            </a:path>
                            <a:path w="6396355" h="63500">
                              <a:moveTo>
                                <a:pt x="3691293" y="0"/>
                              </a:moveTo>
                              <a:lnTo>
                                <a:pt x="3691293" y="63500"/>
                              </a:lnTo>
                            </a:path>
                            <a:path w="6396355" h="63500">
                              <a:moveTo>
                                <a:pt x="3723119" y="0"/>
                              </a:moveTo>
                              <a:lnTo>
                                <a:pt x="3723119" y="63500"/>
                              </a:lnTo>
                            </a:path>
                            <a:path w="6396355" h="63500">
                              <a:moveTo>
                                <a:pt x="3754932" y="0"/>
                              </a:moveTo>
                              <a:lnTo>
                                <a:pt x="3754932" y="63500"/>
                              </a:lnTo>
                            </a:path>
                            <a:path w="6396355" h="63500">
                              <a:moveTo>
                                <a:pt x="3786759" y="0"/>
                              </a:moveTo>
                              <a:lnTo>
                                <a:pt x="3786759" y="63500"/>
                              </a:lnTo>
                            </a:path>
                            <a:path w="6396355" h="63500">
                              <a:moveTo>
                                <a:pt x="3818585" y="0"/>
                              </a:moveTo>
                              <a:lnTo>
                                <a:pt x="3818585" y="63500"/>
                              </a:lnTo>
                            </a:path>
                            <a:path w="6396355" h="63500">
                              <a:moveTo>
                                <a:pt x="3850398" y="0"/>
                              </a:moveTo>
                              <a:lnTo>
                                <a:pt x="3850398" y="63500"/>
                              </a:lnTo>
                            </a:path>
                            <a:path w="6396355" h="63500">
                              <a:moveTo>
                                <a:pt x="3882224" y="0"/>
                              </a:moveTo>
                              <a:lnTo>
                                <a:pt x="3882224" y="63500"/>
                              </a:lnTo>
                            </a:path>
                            <a:path w="6396355" h="63500">
                              <a:moveTo>
                                <a:pt x="3914051" y="0"/>
                              </a:moveTo>
                              <a:lnTo>
                                <a:pt x="3914051" y="63500"/>
                              </a:lnTo>
                            </a:path>
                            <a:path w="6396355" h="63500">
                              <a:moveTo>
                                <a:pt x="3945864" y="0"/>
                              </a:moveTo>
                              <a:lnTo>
                                <a:pt x="3945864" y="63500"/>
                              </a:lnTo>
                            </a:path>
                            <a:path w="6396355" h="63500">
                              <a:moveTo>
                                <a:pt x="3977690" y="0"/>
                              </a:moveTo>
                              <a:lnTo>
                                <a:pt x="3977690" y="63500"/>
                              </a:lnTo>
                            </a:path>
                            <a:path w="6396355" h="63500">
                              <a:moveTo>
                                <a:pt x="4009516" y="0"/>
                              </a:moveTo>
                              <a:lnTo>
                                <a:pt x="4009516" y="63500"/>
                              </a:lnTo>
                            </a:path>
                            <a:path w="6396355" h="63500">
                              <a:moveTo>
                                <a:pt x="4041330" y="0"/>
                              </a:moveTo>
                              <a:lnTo>
                                <a:pt x="4041330" y="63500"/>
                              </a:lnTo>
                            </a:path>
                            <a:path w="6396355" h="63500">
                              <a:moveTo>
                                <a:pt x="4073156" y="0"/>
                              </a:moveTo>
                              <a:lnTo>
                                <a:pt x="4073156" y="63500"/>
                              </a:lnTo>
                            </a:path>
                            <a:path w="6396355" h="63500">
                              <a:moveTo>
                                <a:pt x="4104970" y="0"/>
                              </a:moveTo>
                              <a:lnTo>
                                <a:pt x="4104970" y="63500"/>
                              </a:lnTo>
                            </a:path>
                            <a:path w="6396355" h="63500">
                              <a:moveTo>
                                <a:pt x="4136796" y="0"/>
                              </a:moveTo>
                              <a:lnTo>
                                <a:pt x="4136796" y="63500"/>
                              </a:lnTo>
                            </a:path>
                            <a:path w="6396355" h="63500">
                              <a:moveTo>
                                <a:pt x="4168622" y="0"/>
                              </a:moveTo>
                              <a:lnTo>
                                <a:pt x="4168622" y="63500"/>
                              </a:lnTo>
                            </a:path>
                            <a:path w="6396355" h="63500">
                              <a:moveTo>
                                <a:pt x="4200436" y="0"/>
                              </a:moveTo>
                              <a:lnTo>
                                <a:pt x="4200436" y="63500"/>
                              </a:lnTo>
                            </a:path>
                            <a:path w="6396355" h="63500">
                              <a:moveTo>
                                <a:pt x="4232262" y="0"/>
                              </a:moveTo>
                              <a:lnTo>
                                <a:pt x="4232262" y="63500"/>
                              </a:lnTo>
                            </a:path>
                            <a:path w="6396355" h="63500">
                              <a:moveTo>
                                <a:pt x="4264088" y="0"/>
                              </a:moveTo>
                              <a:lnTo>
                                <a:pt x="4264088" y="63500"/>
                              </a:lnTo>
                            </a:path>
                            <a:path w="6396355" h="63500">
                              <a:moveTo>
                                <a:pt x="4295902" y="0"/>
                              </a:moveTo>
                              <a:lnTo>
                                <a:pt x="4295902" y="63500"/>
                              </a:lnTo>
                            </a:path>
                            <a:path w="6396355" h="63500">
                              <a:moveTo>
                                <a:pt x="4327728" y="0"/>
                              </a:moveTo>
                              <a:lnTo>
                                <a:pt x="4327728" y="63500"/>
                              </a:lnTo>
                            </a:path>
                            <a:path w="6396355" h="63500">
                              <a:moveTo>
                                <a:pt x="4359541" y="0"/>
                              </a:moveTo>
                              <a:lnTo>
                                <a:pt x="4359541" y="63500"/>
                              </a:lnTo>
                            </a:path>
                            <a:path w="6396355" h="63500">
                              <a:moveTo>
                                <a:pt x="4391367" y="0"/>
                              </a:moveTo>
                              <a:lnTo>
                                <a:pt x="4391367" y="63500"/>
                              </a:lnTo>
                            </a:path>
                            <a:path w="6396355" h="63500">
                              <a:moveTo>
                                <a:pt x="4423194" y="0"/>
                              </a:moveTo>
                              <a:lnTo>
                                <a:pt x="4423194" y="63500"/>
                              </a:lnTo>
                            </a:path>
                            <a:path w="6396355" h="63500">
                              <a:moveTo>
                                <a:pt x="4455007" y="0"/>
                              </a:moveTo>
                              <a:lnTo>
                                <a:pt x="4455007" y="63500"/>
                              </a:lnTo>
                            </a:path>
                            <a:path w="6396355" h="63500">
                              <a:moveTo>
                                <a:pt x="4486833" y="0"/>
                              </a:moveTo>
                              <a:lnTo>
                                <a:pt x="4486833" y="63500"/>
                              </a:lnTo>
                            </a:path>
                            <a:path w="6396355" h="63500">
                              <a:moveTo>
                                <a:pt x="4518660" y="0"/>
                              </a:moveTo>
                              <a:lnTo>
                                <a:pt x="4518660" y="63500"/>
                              </a:lnTo>
                            </a:path>
                            <a:path w="6396355" h="63500">
                              <a:moveTo>
                                <a:pt x="4550473" y="0"/>
                              </a:moveTo>
                              <a:lnTo>
                                <a:pt x="4550473" y="63500"/>
                              </a:lnTo>
                            </a:path>
                            <a:path w="6396355" h="63500">
                              <a:moveTo>
                                <a:pt x="4582299" y="0"/>
                              </a:moveTo>
                              <a:lnTo>
                                <a:pt x="4582299" y="63500"/>
                              </a:lnTo>
                            </a:path>
                            <a:path w="6396355" h="63500">
                              <a:moveTo>
                                <a:pt x="4614125" y="0"/>
                              </a:moveTo>
                              <a:lnTo>
                                <a:pt x="4614125" y="63500"/>
                              </a:lnTo>
                            </a:path>
                            <a:path w="6396355" h="63500">
                              <a:moveTo>
                                <a:pt x="4645939" y="0"/>
                              </a:moveTo>
                              <a:lnTo>
                                <a:pt x="4645939" y="63500"/>
                              </a:lnTo>
                            </a:path>
                            <a:path w="6396355" h="63500">
                              <a:moveTo>
                                <a:pt x="4677765" y="0"/>
                              </a:moveTo>
                              <a:lnTo>
                                <a:pt x="4677765" y="63500"/>
                              </a:lnTo>
                            </a:path>
                            <a:path w="6396355" h="63500">
                              <a:moveTo>
                                <a:pt x="4709579" y="0"/>
                              </a:moveTo>
                              <a:lnTo>
                                <a:pt x="4709579" y="63500"/>
                              </a:lnTo>
                            </a:path>
                            <a:path w="6396355" h="63500">
                              <a:moveTo>
                                <a:pt x="4741405" y="0"/>
                              </a:moveTo>
                              <a:lnTo>
                                <a:pt x="4741405" y="63500"/>
                              </a:lnTo>
                            </a:path>
                            <a:path w="6396355" h="63500">
                              <a:moveTo>
                                <a:pt x="4773231" y="0"/>
                              </a:moveTo>
                              <a:lnTo>
                                <a:pt x="4773231" y="63500"/>
                              </a:lnTo>
                            </a:path>
                            <a:path w="6396355" h="63500">
                              <a:moveTo>
                                <a:pt x="4805045" y="0"/>
                              </a:moveTo>
                              <a:lnTo>
                                <a:pt x="4805045" y="63500"/>
                              </a:lnTo>
                            </a:path>
                            <a:path w="6396355" h="63500">
                              <a:moveTo>
                                <a:pt x="4836871" y="0"/>
                              </a:moveTo>
                              <a:lnTo>
                                <a:pt x="4836871" y="63500"/>
                              </a:lnTo>
                            </a:path>
                            <a:path w="6396355" h="63500">
                              <a:moveTo>
                                <a:pt x="4868697" y="0"/>
                              </a:moveTo>
                              <a:lnTo>
                                <a:pt x="4868697" y="63500"/>
                              </a:lnTo>
                            </a:path>
                            <a:path w="6396355" h="63500">
                              <a:moveTo>
                                <a:pt x="4900510" y="0"/>
                              </a:moveTo>
                              <a:lnTo>
                                <a:pt x="4900510" y="63500"/>
                              </a:lnTo>
                            </a:path>
                            <a:path w="6396355" h="63500">
                              <a:moveTo>
                                <a:pt x="4932337" y="0"/>
                              </a:moveTo>
                              <a:lnTo>
                                <a:pt x="4932337" y="63500"/>
                              </a:lnTo>
                            </a:path>
                            <a:path w="6396355" h="63500">
                              <a:moveTo>
                                <a:pt x="4964150" y="0"/>
                              </a:moveTo>
                              <a:lnTo>
                                <a:pt x="4964150" y="63500"/>
                              </a:lnTo>
                            </a:path>
                            <a:path w="6396355" h="63500">
                              <a:moveTo>
                                <a:pt x="4995976" y="0"/>
                              </a:moveTo>
                              <a:lnTo>
                                <a:pt x="4995976" y="63500"/>
                              </a:lnTo>
                            </a:path>
                            <a:path w="6396355" h="63500">
                              <a:moveTo>
                                <a:pt x="5027803" y="0"/>
                              </a:moveTo>
                              <a:lnTo>
                                <a:pt x="5027803" y="63500"/>
                              </a:lnTo>
                            </a:path>
                            <a:path w="6396355" h="63500">
                              <a:moveTo>
                                <a:pt x="5059616" y="0"/>
                              </a:moveTo>
                              <a:lnTo>
                                <a:pt x="5059616" y="63500"/>
                              </a:lnTo>
                            </a:path>
                            <a:path w="6396355" h="63500">
                              <a:moveTo>
                                <a:pt x="5091442" y="0"/>
                              </a:moveTo>
                              <a:lnTo>
                                <a:pt x="5091442" y="63500"/>
                              </a:lnTo>
                            </a:path>
                            <a:path w="6396355" h="63500">
                              <a:moveTo>
                                <a:pt x="5123268" y="0"/>
                              </a:moveTo>
                              <a:lnTo>
                                <a:pt x="5123268" y="63500"/>
                              </a:lnTo>
                            </a:path>
                            <a:path w="6396355" h="63500">
                              <a:moveTo>
                                <a:pt x="5155082" y="0"/>
                              </a:moveTo>
                              <a:lnTo>
                                <a:pt x="5155082" y="63500"/>
                              </a:lnTo>
                            </a:path>
                            <a:path w="6396355" h="63500">
                              <a:moveTo>
                                <a:pt x="5186908" y="0"/>
                              </a:moveTo>
                              <a:lnTo>
                                <a:pt x="5186908" y="63500"/>
                              </a:lnTo>
                            </a:path>
                            <a:path w="6396355" h="63500">
                              <a:moveTo>
                                <a:pt x="5218734" y="0"/>
                              </a:moveTo>
                              <a:lnTo>
                                <a:pt x="5218734" y="63500"/>
                              </a:lnTo>
                            </a:path>
                            <a:path w="6396355" h="63500">
                              <a:moveTo>
                                <a:pt x="5250548" y="0"/>
                              </a:moveTo>
                              <a:lnTo>
                                <a:pt x="5250548" y="63500"/>
                              </a:lnTo>
                            </a:path>
                            <a:path w="6396355" h="63500">
                              <a:moveTo>
                                <a:pt x="5282374" y="0"/>
                              </a:moveTo>
                              <a:lnTo>
                                <a:pt x="5282374" y="63500"/>
                              </a:lnTo>
                            </a:path>
                            <a:path w="6396355" h="63500">
                              <a:moveTo>
                                <a:pt x="5314188" y="0"/>
                              </a:moveTo>
                              <a:lnTo>
                                <a:pt x="5314188" y="63500"/>
                              </a:lnTo>
                            </a:path>
                            <a:path w="6396355" h="63500">
                              <a:moveTo>
                                <a:pt x="5346014" y="0"/>
                              </a:moveTo>
                              <a:lnTo>
                                <a:pt x="5346014" y="63500"/>
                              </a:lnTo>
                            </a:path>
                            <a:path w="6396355" h="63500">
                              <a:moveTo>
                                <a:pt x="5377840" y="0"/>
                              </a:moveTo>
                              <a:lnTo>
                                <a:pt x="5377840" y="63500"/>
                              </a:lnTo>
                            </a:path>
                            <a:path w="6396355" h="63500">
                              <a:moveTo>
                                <a:pt x="5409653" y="0"/>
                              </a:moveTo>
                              <a:lnTo>
                                <a:pt x="5409653" y="63500"/>
                              </a:lnTo>
                            </a:path>
                            <a:path w="6396355" h="63500">
                              <a:moveTo>
                                <a:pt x="5441480" y="0"/>
                              </a:moveTo>
                              <a:lnTo>
                                <a:pt x="5441480" y="63500"/>
                              </a:lnTo>
                            </a:path>
                            <a:path w="6396355" h="63500">
                              <a:moveTo>
                                <a:pt x="5473306" y="0"/>
                              </a:moveTo>
                              <a:lnTo>
                                <a:pt x="5473306" y="63500"/>
                              </a:lnTo>
                            </a:path>
                            <a:path w="6396355" h="63500">
                              <a:moveTo>
                                <a:pt x="5505119" y="0"/>
                              </a:moveTo>
                              <a:lnTo>
                                <a:pt x="5505119" y="63500"/>
                              </a:lnTo>
                            </a:path>
                            <a:path w="6396355" h="63500">
                              <a:moveTo>
                                <a:pt x="5536946" y="0"/>
                              </a:moveTo>
                              <a:lnTo>
                                <a:pt x="5536946" y="63500"/>
                              </a:lnTo>
                            </a:path>
                            <a:path w="6396355" h="63500">
                              <a:moveTo>
                                <a:pt x="5568759" y="0"/>
                              </a:moveTo>
                              <a:lnTo>
                                <a:pt x="5568759" y="63500"/>
                              </a:lnTo>
                            </a:path>
                            <a:path w="6396355" h="63500">
                              <a:moveTo>
                                <a:pt x="5600585" y="0"/>
                              </a:moveTo>
                              <a:lnTo>
                                <a:pt x="5600585" y="63500"/>
                              </a:lnTo>
                            </a:path>
                            <a:path w="6396355" h="63500">
                              <a:moveTo>
                                <a:pt x="5632411" y="0"/>
                              </a:moveTo>
                              <a:lnTo>
                                <a:pt x="5632411" y="63500"/>
                              </a:lnTo>
                            </a:path>
                            <a:path w="6396355" h="63500">
                              <a:moveTo>
                                <a:pt x="5664225" y="0"/>
                              </a:moveTo>
                              <a:lnTo>
                                <a:pt x="5664225" y="63500"/>
                              </a:lnTo>
                            </a:path>
                            <a:path w="6396355" h="63500">
                              <a:moveTo>
                                <a:pt x="5696051" y="0"/>
                              </a:moveTo>
                              <a:lnTo>
                                <a:pt x="5696051" y="63500"/>
                              </a:lnTo>
                            </a:path>
                            <a:path w="6396355" h="63500">
                              <a:moveTo>
                                <a:pt x="5727877" y="0"/>
                              </a:moveTo>
                              <a:lnTo>
                                <a:pt x="5727877" y="63500"/>
                              </a:lnTo>
                            </a:path>
                            <a:path w="6396355" h="63500">
                              <a:moveTo>
                                <a:pt x="5759691" y="0"/>
                              </a:moveTo>
                              <a:lnTo>
                                <a:pt x="5759691" y="63500"/>
                              </a:lnTo>
                            </a:path>
                            <a:path w="6396355" h="63500">
                              <a:moveTo>
                                <a:pt x="5791517" y="0"/>
                              </a:moveTo>
                              <a:lnTo>
                                <a:pt x="5791517" y="63500"/>
                              </a:lnTo>
                            </a:path>
                            <a:path w="6396355" h="63500">
                              <a:moveTo>
                                <a:pt x="5823343" y="0"/>
                              </a:moveTo>
                              <a:lnTo>
                                <a:pt x="5823343" y="63500"/>
                              </a:lnTo>
                            </a:path>
                            <a:path w="6396355" h="63500">
                              <a:moveTo>
                                <a:pt x="5855157" y="0"/>
                              </a:moveTo>
                              <a:lnTo>
                                <a:pt x="5855157" y="63500"/>
                              </a:lnTo>
                            </a:path>
                            <a:path w="6396355" h="63500">
                              <a:moveTo>
                                <a:pt x="5886983" y="0"/>
                              </a:moveTo>
                              <a:lnTo>
                                <a:pt x="5886983" y="63500"/>
                              </a:lnTo>
                            </a:path>
                            <a:path w="6396355" h="63500">
                              <a:moveTo>
                                <a:pt x="5918796" y="0"/>
                              </a:moveTo>
                              <a:lnTo>
                                <a:pt x="5918796" y="63500"/>
                              </a:lnTo>
                            </a:path>
                            <a:path w="6396355" h="63500">
                              <a:moveTo>
                                <a:pt x="5950623" y="0"/>
                              </a:moveTo>
                              <a:lnTo>
                                <a:pt x="5950623" y="63500"/>
                              </a:lnTo>
                            </a:path>
                            <a:path w="6396355" h="63500">
                              <a:moveTo>
                                <a:pt x="5982449" y="0"/>
                              </a:moveTo>
                              <a:lnTo>
                                <a:pt x="5982449" y="63500"/>
                              </a:lnTo>
                            </a:path>
                            <a:path w="6396355" h="63500">
                              <a:moveTo>
                                <a:pt x="6014262" y="0"/>
                              </a:moveTo>
                              <a:lnTo>
                                <a:pt x="6014262" y="63500"/>
                              </a:lnTo>
                            </a:path>
                            <a:path w="6396355" h="63500">
                              <a:moveTo>
                                <a:pt x="6046089" y="0"/>
                              </a:moveTo>
                              <a:lnTo>
                                <a:pt x="6046089" y="63500"/>
                              </a:lnTo>
                            </a:path>
                            <a:path w="6396355" h="63500">
                              <a:moveTo>
                                <a:pt x="6077915" y="0"/>
                              </a:moveTo>
                              <a:lnTo>
                                <a:pt x="6077915" y="63500"/>
                              </a:lnTo>
                            </a:path>
                            <a:path w="6396355" h="63500">
                              <a:moveTo>
                                <a:pt x="6109728" y="0"/>
                              </a:moveTo>
                              <a:lnTo>
                                <a:pt x="6109728" y="63500"/>
                              </a:lnTo>
                            </a:path>
                            <a:path w="6396355" h="63500">
                              <a:moveTo>
                                <a:pt x="6141554" y="0"/>
                              </a:moveTo>
                              <a:lnTo>
                                <a:pt x="6141554" y="63500"/>
                              </a:lnTo>
                            </a:path>
                            <a:path w="6396355" h="63500">
                              <a:moveTo>
                                <a:pt x="6173368" y="0"/>
                              </a:moveTo>
                              <a:lnTo>
                                <a:pt x="6173368" y="63500"/>
                              </a:lnTo>
                            </a:path>
                            <a:path w="6396355" h="63500">
                              <a:moveTo>
                                <a:pt x="6205194" y="0"/>
                              </a:moveTo>
                              <a:lnTo>
                                <a:pt x="6205194" y="63500"/>
                              </a:lnTo>
                            </a:path>
                            <a:path w="6396355" h="63500">
                              <a:moveTo>
                                <a:pt x="6237020" y="0"/>
                              </a:moveTo>
                              <a:lnTo>
                                <a:pt x="6237020" y="63500"/>
                              </a:lnTo>
                            </a:path>
                            <a:path w="6396355" h="63500">
                              <a:moveTo>
                                <a:pt x="6268834" y="0"/>
                              </a:moveTo>
                              <a:lnTo>
                                <a:pt x="6268834" y="63500"/>
                              </a:lnTo>
                            </a:path>
                            <a:path w="6396355" h="63500">
                              <a:moveTo>
                                <a:pt x="6300660" y="0"/>
                              </a:moveTo>
                              <a:lnTo>
                                <a:pt x="6300660" y="63500"/>
                              </a:lnTo>
                            </a:path>
                            <a:path w="6396355" h="63500">
                              <a:moveTo>
                                <a:pt x="6332486" y="0"/>
                              </a:moveTo>
                              <a:lnTo>
                                <a:pt x="6332486" y="63500"/>
                              </a:lnTo>
                            </a:path>
                            <a:path w="6396355" h="63500">
                              <a:moveTo>
                                <a:pt x="6364300" y="0"/>
                              </a:moveTo>
                              <a:lnTo>
                                <a:pt x="6364300" y="63500"/>
                              </a:lnTo>
                            </a:path>
                            <a:path w="6396355" h="63500">
                              <a:moveTo>
                                <a:pt x="6396126" y="0"/>
                              </a:moveTo>
                              <a:lnTo>
                                <a:pt x="6396126" y="63500"/>
                              </a:lnTo>
                            </a:path>
                          </a:pathLst>
                        </a:custGeom>
                        <a:ln w="11874">
                          <a:solidFill>
                            <a:srgbClr val="EC8470"/>
                          </a:solidFill>
                          <a:prstDash val="solid"/>
                        </a:ln>
                      </wps:spPr>
                      <wps:bodyPr wrap="square" lIns="0" tIns="0" rIns="0" bIns="0" rtlCol="0">
                        <a:prstTxWarp prst="textNoShape">
                          <a:avLst/>
                        </a:prstTxWarp>
                        <a:noAutofit/>
                      </wps:bodyPr>
                    </wps:wsp>
                  </a:graphicData>
                </a:graphic>
              </wp:anchor>
            </w:drawing>
          </mc:Choice>
          <mc:Fallback>
            <w:pict>
              <v:shape style="position:absolute;margin-left:45.82180pt;margin-top:18.51124pt;width:503.65pt;height:5pt;mso-position-horizontal-relative:page;mso-position-vertical-relative:paragraph;z-index:-15727616;mso-wrap-distance-left:0;mso-wrap-distance-right:0" id="docshape13" coordorigin="916,370" coordsize="10073,100" path="m916,370l916,470m967,370l967,470m1017,370l1017,470m1067,370l1067,470m1117,370l1117,470m1167,370l1167,470m1217,370l1217,470m1267,370l1267,470m1317,370l1317,470m1367,370l1367,470m1418,370l1418,470m1468,370l1468,470m1518,370l1518,470m1568,370l1568,470m1618,370l1618,470m1668,370l1668,470m1718,370l1718,470m1768,370l1768,470m1818,370l1818,470m1869,370l1869,470m1919,370l1919,470m1969,370l1969,470m2019,370l2019,470m2069,370l2069,470m2119,370l2119,470m2169,370l2169,470m2219,370l2219,470m2269,370l2269,470m2320,370l2320,470m2370,370l2370,470m2420,370l2420,470m2470,370l2470,470m2520,370l2520,470m2570,370l2570,470m2620,370l2620,470m2670,370l2670,470m2720,370l2720,470m2771,370l2771,470m2821,370l2821,470m2871,370l2871,470m2921,370l2921,470m2971,370l2971,470m3021,370l3021,470m3071,370l3071,470m3121,370l3121,470m3171,370l3171,470m3222,370l3222,470m3272,370l3272,470m3322,370l3322,470m3372,370l3372,470m3422,370l3422,470m3472,370l3472,470m3522,370l3522,470m3572,370l3572,470m3623,370l3623,470m3673,370l3673,470m3723,370l3723,470m3773,370l3773,470m3823,370l3823,470m3873,370l3873,470m3923,370l3923,470m3973,370l3973,470m4023,370l4023,470m4074,370l4074,470m4124,370l4124,470m4174,370l4174,470m4224,370l4224,470m4274,370l4274,470m4324,370l4324,470m4374,370l4374,470m4424,370l4424,470m4474,370l4474,470m4525,370l4525,470m4575,370l4575,470m4625,370l4625,470m4675,370l4675,470m4725,370l4725,470m4775,370l4775,470m4825,370l4825,470m4875,370l4875,470m4925,370l4925,470m4976,370l4976,470m5026,370l5026,470m5076,370l5076,470m5126,370l5126,470m5176,370l5176,470m5226,370l5226,470m5276,370l5276,470m5326,370l5326,470m5376,370l5376,470m5427,370l5427,470m5477,370l5477,470m5527,370l5527,470m5577,370l5577,470m5627,370l5627,470m5677,370l5677,470m5727,370l5727,470m5777,370l5777,470m5827,370l5827,470m5878,370l5878,470m5928,370l5928,470m5978,370l5978,470m6028,370l6028,470m6078,370l6078,470m6128,370l6128,470m6178,370l6178,470m6228,370l6228,470m6278,370l6278,470m6329,370l6329,470m6379,370l6379,470m6429,370l6429,470m6479,370l6479,470m6529,370l6529,470m6579,370l6579,470m6629,370l6629,470m6679,370l6679,470m6729,370l6729,470m6780,370l6780,470m6830,370l6830,470m6880,370l6880,470m6930,370l6930,470m6980,370l6980,470m7030,370l7030,470m7080,370l7080,470m7130,370l7130,470m7181,370l7181,470m7231,370l7231,470m7281,370l7281,470m7331,370l7331,470m7381,370l7381,470m7431,370l7431,470m7481,370l7481,470m7531,370l7531,470m7581,370l7581,470m7632,370l7632,470m7682,370l7682,470m7732,370l7732,470m7782,370l7782,470m7832,370l7832,470m7882,370l7882,470m7932,370l7932,470m7982,370l7982,470m8032,370l8032,470m8083,370l8083,470m8133,370l8133,470m8183,370l8183,470m8233,370l8233,470m8283,370l8283,470m8333,370l8333,470m8383,370l8383,470m8433,370l8433,470m8483,370l8483,470m8534,370l8534,470m8584,370l8584,470m8634,370l8634,470m8684,370l8684,470m8734,370l8734,470m8784,370l8784,470m8834,370l8834,470m8884,370l8884,470m8934,370l8934,470m8985,370l8985,470m9035,370l9035,470m9085,370l9085,470m9135,370l9135,470m9185,370l9185,470m9235,370l9235,470m9285,370l9285,470m9335,370l9335,470m9385,370l9385,470m9436,370l9436,470m9486,370l9486,470m9536,370l9536,470m9586,370l9586,470m9636,370l9636,470m9686,370l9686,470m9736,370l9736,470m9786,370l9786,470m9836,370l9836,470m9887,370l9887,470m9937,370l9937,470m9987,370l9987,470m10037,370l10037,470m10087,370l10087,470m10137,370l10137,470m10187,370l10187,470m10237,370l10237,470m10287,370l10287,470m10338,370l10338,470m10388,370l10388,470m10438,370l10438,470m10488,370l10488,470m10538,370l10538,470m10588,370l10588,470m10638,370l10638,470m10688,370l10688,470m10739,370l10739,470m10789,370l10789,470m10839,370l10839,470m10889,370l10889,470m10939,370l10939,470m10989,370l10989,470e" filled="false" stroked="true" strokeweight=".935pt" strokecolor="#ec8470">
                <v:path arrowok="t"/>
                <v:stroke dashstyle="solid"/>
                <w10:wrap type="topAndBottom"/>
              </v:shape>
            </w:pict>
          </mc:Fallback>
        </mc:AlternateContent>
      </w:r>
    </w:p>
    <w:p>
      <w:pPr>
        <w:pStyle w:val="BodyText"/>
        <w:rPr>
          <w:i/>
          <w:sz w:val="28"/>
        </w:rPr>
      </w:pPr>
    </w:p>
    <w:p>
      <w:pPr>
        <w:pStyle w:val="BodyText"/>
        <w:rPr>
          <w:i/>
          <w:sz w:val="28"/>
        </w:rPr>
      </w:pPr>
    </w:p>
    <w:p>
      <w:pPr>
        <w:pStyle w:val="BodyText"/>
        <w:spacing w:before="34"/>
        <w:rPr>
          <w:i/>
          <w:sz w:val="28"/>
        </w:rPr>
      </w:pPr>
    </w:p>
    <w:p>
      <w:pPr>
        <w:spacing w:before="1"/>
        <w:ind w:left="907" w:right="0" w:firstLine="0"/>
        <w:jc w:val="left"/>
        <w:rPr>
          <w:rFonts w:ascii="Tahoma"/>
          <w:b/>
          <w:sz w:val="28"/>
        </w:rPr>
      </w:pPr>
      <w:r>
        <w:rPr/>
        <w:drawing>
          <wp:anchor distT="0" distB="0" distL="0" distR="0" allowOverlap="1" layoutInCell="1" locked="0" behindDoc="0" simplePos="0" relativeHeight="15730176">
            <wp:simplePos x="0" y="0"/>
            <wp:positionH relativeFrom="page">
              <wp:posOffset>2495994</wp:posOffset>
            </wp:positionH>
            <wp:positionV relativeFrom="paragraph">
              <wp:posOffset>-54696</wp:posOffset>
            </wp:positionV>
            <wp:extent cx="4488005" cy="3245332"/>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3" cstate="print"/>
                    <a:stretch>
                      <a:fillRect/>
                    </a:stretch>
                  </pic:blipFill>
                  <pic:spPr>
                    <a:xfrm>
                      <a:off x="0" y="0"/>
                      <a:ext cx="4488005" cy="3245332"/>
                    </a:xfrm>
                    <a:prstGeom prst="rect">
                      <a:avLst/>
                    </a:prstGeom>
                  </pic:spPr>
                </pic:pic>
              </a:graphicData>
            </a:graphic>
          </wp:anchor>
        </w:drawing>
      </w:r>
      <w:r>
        <w:rPr>
          <w:rFonts w:ascii="Tahoma"/>
          <w:b/>
          <w:color w:val="FFFFFF"/>
          <w:spacing w:val="30"/>
          <w:sz w:val="28"/>
          <w:shd w:fill="EC8470" w:color="auto" w:val="clear"/>
        </w:rPr>
        <w:t> </w:t>
      </w:r>
      <w:r>
        <w:rPr>
          <w:rFonts w:ascii="Tahoma"/>
          <w:b/>
          <w:color w:val="FFFFFF"/>
          <w:w w:val="90"/>
          <w:sz w:val="28"/>
          <w:shd w:fill="EC8470" w:color="auto" w:val="clear"/>
        </w:rPr>
        <w:t>CADRE</w:t>
      </w:r>
      <w:r>
        <w:rPr>
          <w:rFonts w:ascii="Tahoma"/>
          <w:b/>
          <w:color w:val="FFFFFF"/>
          <w:spacing w:val="-19"/>
          <w:w w:val="90"/>
          <w:sz w:val="28"/>
          <w:shd w:fill="EC8470" w:color="auto" w:val="clear"/>
        </w:rPr>
        <w:t> </w:t>
      </w:r>
      <w:r>
        <w:rPr>
          <w:rFonts w:ascii="Tahoma"/>
          <w:b/>
          <w:color w:val="FFFFFF"/>
          <w:w w:val="90"/>
          <w:sz w:val="28"/>
          <w:shd w:fill="EC8470" w:color="auto" w:val="clear"/>
        </w:rPr>
        <w:t>DE</w:t>
      </w:r>
      <w:r>
        <w:rPr>
          <w:rFonts w:ascii="Tahoma"/>
          <w:b/>
          <w:color w:val="FFFFFF"/>
          <w:spacing w:val="-22"/>
          <w:w w:val="90"/>
          <w:sz w:val="28"/>
          <w:shd w:fill="EC8470" w:color="auto" w:val="clear"/>
        </w:rPr>
        <w:t> </w:t>
      </w:r>
      <w:r>
        <w:rPr>
          <w:rFonts w:ascii="Tahoma"/>
          <w:b/>
          <w:color w:val="FFFFFF"/>
          <w:spacing w:val="-5"/>
          <w:w w:val="90"/>
          <w:sz w:val="28"/>
          <w:shd w:fill="EC8470" w:color="auto" w:val="clear"/>
        </w:rPr>
        <w:t>VIE</w:t>
      </w:r>
      <w:r>
        <w:rPr>
          <w:rFonts w:ascii="Tahoma"/>
          <w:b/>
          <w:color w:val="FFFFFF"/>
          <w:spacing w:val="40"/>
          <w:sz w:val="28"/>
          <w:shd w:fill="EC8470" w:color="auto" w:val="clear"/>
        </w:rPr>
        <w:t> </w:t>
      </w:r>
    </w:p>
    <w:p>
      <w:pPr>
        <w:spacing w:before="128"/>
        <w:ind w:left="907" w:right="0" w:firstLine="0"/>
        <w:jc w:val="left"/>
        <w:rPr>
          <w:b/>
          <w:i/>
          <w:sz w:val="28"/>
        </w:rPr>
      </w:pPr>
      <w:r>
        <w:rPr>
          <w:b/>
          <w:i/>
          <w:color w:val="F2A99B"/>
          <w:spacing w:val="-4"/>
          <w:sz w:val="28"/>
        </w:rPr>
        <w:t>Collecte</w:t>
      </w:r>
      <w:r>
        <w:rPr>
          <w:b/>
          <w:i/>
          <w:color w:val="F2A99B"/>
          <w:spacing w:val="-23"/>
          <w:sz w:val="28"/>
        </w:rPr>
        <w:t> </w:t>
      </w:r>
      <w:r>
        <w:rPr>
          <w:b/>
          <w:i/>
          <w:color w:val="F2A99B"/>
          <w:spacing w:val="-4"/>
          <w:sz w:val="28"/>
        </w:rPr>
        <w:t>de</w:t>
      </w:r>
      <w:r>
        <w:rPr>
          <w:b/>
          <w:i/>
          <w:color w:val="F2A99B"/>
          <w:spacing w:val="-22"/>
          <w:sz w:val="28"/>
        </w:rPr>
        <w:t> </w:t>
      </w:r>
      <w:r>
        <w:rPr>
          <w:b/>
          <w:i/>
          <w:color w:val="F2A99B"/>
          <w:spacing w:val="-4"/>
          <w:sz w:val="28"/>
        </w:rPr>
        <w:t>pneus</w:t>
      </w:r>
    </w:p>
    <w:p>
      <w:pPr>
        <w:pStyle w:val="BodyText"/>
        <w:spacing w:line="247" w:lineRule="auto" w:before="91"/>
        <w:ind w:left="907" w:right="8197"/>
        <w:jc w:val="both"/>
      </w:pPr>
      <w:r>
        <w:rPr>
          <w:rFonts w:ascii="Tahoma" w:hAnsi="Tahoma"/>
          <w:color w:val="575756"/>
        </w:rPr>
        <w:t>132</w:t>
      </w:r>
      <w:r>
        <w:rPr>
          <w:rFonts w:ascii="Tahoma" w:hAnsi="Tahoma"/>
          <w:color w:val="575756"/>
          <w:spacing w:val="-15"/>
        </w:rPr>
        <w:t> </w:t>
      </w:r>
      <w:r>
        <w:rPr>
          <w:rFonts w:ascii="Tahoma" w:hAnsi="Tahoma"/>
          <w:color w:val="575756"/>
        </w:rPr>
        <w:t>568</w:t>
      </w:r>
      <w:r>
        <w:rPr>
          <w:rFonts w:ascii="Tahoma" w:hAnsi="Tahoma"/>
          <w:color w:val="575756"/>
          <w:spacing w:val="-15"/>
        </w:rPr>
        <w:t> </w:t>
      </w:r>
      <w:r>
        <w:rPr>
          <w:rFonts w:ascii="Tahoma" w:hAnsi="Tahoma"/>
          <w:color w:val="575756"/>
        </w:rPr>
        <w:t>!</w:t>
      </w:r>
      <w:r>
        <w:rPr>
          <w:rFonts w:ascii="Tahoma" w:hAnsi="Tahoma"/>
          <w:color w:val="575756"/>
          <w:spacing w:val="-3"/>
        </w:rPr>
        <w:t> </w:t>
      </w:r>
      <w:r>
        <w:rPr>
          <w:color w:val="575756"/>
        </w:rPr>
        <w:t>C’est le nombre </w:t>
      </w:r>
      <w:r>
        <w:rPr>
          <w:color w:val="575756"/>
        </w:rPr>
        <w:t>de</w:t>
      </w:r>
      <w:r>
        <w:rPr>
          <w:color w:val="575756"/>
        </w:rPr>
        <w:t> </w:t>
      </w:r>
      <w:r>
        <w:rPr>
          <w:color w:val="575756"/>
          <w:spacing w:val="-2"/>
        </w:rPr>
        <w:t>pneus</w:t>
      </w:r>
      <w:r>
        <w:rPr>
          <w:color w:val="575756"/>
          <w:spacing w:val="-14"/>
        </w:rPr>
        <w:t> </w:t>
      </w:r>
      <w:r>
        <w:rPr>
          <w:color w:val="575756"/>
          <w:spacing w:val="-2"/>
        </w:rPr>
        <w:t>qui</w:t>
      </w:r>
      <w:r>
        <w:rPr>
          <w:color w:val="575756"/>
          <w:spacing w:val="-13"/>
        </w:rPr>
        <w:t> </w:t>
      </w:r>
      <w:r>
        <w:rPr>
          <w:color w:val="575756"/>
          <w:spacing w:val="-2"/>
        </w:rPr>
        <w:t>ont</w:t>
      </w:r>
      <w:r>
        <w:rPr>
          <w:color w:val="575756"/>
          <w:spacing w:val="-13"/>
        </w:rPr>
        <w:t> </w:t>
      </w:r>
      <w:r>
        <w:rPr>
          <w:color w:val="575756"/>
          <w:spacing w:val="-2"/>
        </w:rPr>
        <w:t>été</w:t>
      </w:r>
      <w:r>
        <w:rPr>
          <w:color w:val="575756"/>
          <w:spacing w:val="-13"/>
        </w:rPr>
        <w:t> </w:t>
      </w:r>
      <w:r>
        <w:rPr>
          <w:color w:val="575756"/>
          <w:spacing w:val="-2"/>
        </w:rPr>
        <w:t>collectés</w:t>
      </w:r>
      <w:r>
        <w:rPr>
          <w:color w:val="575756"/>
          <w:spacing w:val="-13"/>
        </w:rPr>
        <w:t> </w:t>
      </w:r>
      <w:r>
        <w:rPr>
          <w:color w:val="575756"/>
          <w:spacing w:val="-2"/>
        </w:rPr>
        <w:t>su</w:t>
      </w:r>
      <w:r>
        <w:rPr>
          <w:color w:val="575756"/>
          <w:spacing w:val="-2"/>
        </w:rPr>
        <w:t>r</w:t>
      </w:r>
      <w:r>
        <w:rPr>
          <w:color w:val="575756"/>
          <w:spacing w:val="-2"/>
        </w:rPr>
        <w:t> </w:t>
      </w:r>
      <w:r>
        <w:rPr>
          <w:color w:val="575756"/>
        </w:rPr>
        <w:t>les exploitations agricoles </w:t>
      </w:r>
      <w:r>
        <w:rPr>
          <w:color w:val="575756"/>
        </w:rPr>
        <w:t>du</w:t>
      </w:r>
      <w:r>
        <w:rPr>
          <w:color w:val="575756"/>
        </w:rPr>
        <w:t> </w:t>
      </w:r>
      <w:r>
        <w:rPr>
          <w:color w:val="575756"/>
          <w:w w:val="90"/>
        </w:rPr>
        <w:t>territoire. Cette action </w:t>
      </w:r>
      <w:r>
        <w:rPr>
          <w:color w:val="575756"/>
          <w:w w:val="90"/>
        </w:rPr>
        <w:t>participe </w:t>
      </w:r>
      <w:r>
        <w:rPr>
          <w:color w:val="575756"/>
        </w:rPr>
        <w:t>de</w:t>
      </w:r>
      <w:r>
        <w:rPr>
          <w:color w:val="575756"/>
          <w:spacing w:val="-5"/>
        </w:rPr>
        <w:t> </w:t>
      </w:r>
      <w:r>
        <w:rPr>
          <w:color w:val="575756"/>
        </w:rPr>
        <w:t>l’amélioration</w:t>
      </w:r>
      <w:r>
        <w:rPr>
          <w:color w:val="575756"/>
          <w:spacing w:val="-5"/>
        </w:rPr>
        <w:t> </w:t>
      </w:r>
      <w:r>
        <w:rPr>
          <w:color w:val="575756"/>
        </w:rPr>
        <w:t>du</w:t>
      </w:r>
      <w:r>
        <w:rPr>
          <w:color w:val="575756"/>
          <w:spacing w:val="-5"/>
        </w:rPr>
        <w:t> </w:t>
      </w:r>
      <w:r>
        <w:rPr>
          <w:color w:val="575756"/>
        </w:rPr>
        <w:t>cadre</w:t>
      </w:r>
      <w:r>
        <w:rPr>
          <w:color w:val="575756"/>
          <w:spacing w:val="-5"/>
        </w:rPr>
        <w:t> </w:t>
      </w:r>
      <w:r>
        <w:rPr>
          <w:color w:val="575756"/>
        </w:rPr>
        <w:t>de</w:t>
      </w:r>
      <w:r>
        <w:rPr>
          <w:color w:val="575756"/>
        </w:rPr>
        <w:t> vie en préservant la </w:t>
      </w:r>
      <w:r>
        <w:rPr>
          <w:color w:val="575756"/>
        </w:rPr>
        <w:t>qualité</w:t>
      </w:r>
      <w:r>
        <w:rPr>
          <w:color w:val="575756"/>
        </w:rPr>
        <w:t> des paysages et en favorisant </w:t>
      </w:r>
      <w:r>
        <w:rPr>
          <w:color w:val="575756"/>
          <w:w w:val="90"/>
        </w:rPr>
        <w:t>l’économie circulaire. Les </w:t>
      </w:r>
      <w:r>
        <w:rPr>
          <w:color w:val="575756"/>
          <w:w w:val="90"/>
        </w:rPr>
        <w:t>pneus</w:t>
      </w:r>
      <w:r>
        <w:rPr>
          <w:color w:val="575756"/>
          <w:w w:val="90"/>
        </w:rPr>
        <w:t> qui</w:t>
      </w:r>
      <w:r>
        <w:rPr>
          <w:color w:val="575756"/>
          <w:spacing w:val="-10"/>
          <w:w w:val="90"/>
        </w:rPr>
        <w:t> </w:t>
      </w:r>
      <w:r>
        <w:rPr>
          <w:color w:val="575756"/>
          <w:w w:val="90"/>
        </w:rPr>
        <w:t>servaient</w:t>
      </w:r>
      <w:r>
        <w:rPr>
          <w:color w:val="575756"/>
          <w:spacing w:val="-9"/>
          <w:w w:val="90"/>
        </w:rPr>
        <w:t> </w:t>
      </w:r>
      <w:r>
        <w:rPr>
          <w:color w:val="575756"/>
          <w:w w:val="90"/>
        </w:rPr>
        <w:t>à</w:t>
      </w:r>
      <w:r>
        <w:rPr>
          <w:color w:val="575756"/>
          <w:spacing w:val="-9"/>
          <w:w w:val="90"/>
        </w:rPr>
        <w:t> </w:t>
      </w:r>
      <w:r>
        <w:rPr>
          <w:color w:val="575756"/>
          <w:w w:val="90"/>
        </w:rPr>
        <w:t>retenir</w:t>
      </w:r>
      <w:r>
        <w:rPr>
          <w:color w:val="575756"/>
          <w:spacing w:val="-9"/>
          <w:w w:val="90"/>
        </w:rPr>
        <w:t> </w:t>
      </w:r>
      <w:r>
        <w:rPr>
          <w:color w:val="575756"/>
          <w:w w:val="90"/>
        </w:rPr>
        <w:t>les</w:t>
      </w:r>
      <w:r>
        <w:rPr>
          <w:color w:val="575756"/>
          <w:spacing w:val="-9"/>
          <w:w w:val="90"/>
        </w:rPr>
        <w:t> </w:t>
      </w:r>
      <w:r>
        <w:rPr>
          <w:color w:val="575756"/>
          <w:w w:val="90"/>
        </w:rPr>
        <w:t>bâches</w:t>
      </w:r>
      <w:r>
        <w:rPr>
          <w:color w:val="575756"/>
          <w:w w:val="90"/>
        </w:rPr>
        <w:t> </w:t>
      </w:r>
      <w:r>
        <w:rPr>
          <w:color w:val="575756"/>
        </w:rPr>
        <w:t>agricoles</w:t>
      </w:r>
      <w:r>
        <w:rPr>
          <w:color w:val="575756"/>
          <w:spacing w:val="-17"/>
        </w:rPr>
        <w:t> </w:t>
      </w:r>
      <w:r>
        <w:rPr>
          <w:color w:val="575756"/>
        </w:rPr>
        <w:t>ont</w:t>
      </w:r>
      <w:r>
        <w:rPr>
          <w:color w:val="575756"/>
          <w:spacing w:val="-17"/>
        </w:rPr>
        <w:t> </w:t>
      </w:r>
      <w:r>
        <w:rPr>
          <w:color w:val="575756"/>
        </w:rPr>
        <w:t>été</w:t>
      </w:r>
      <w:r>
        <w:rPr>
          <w:color w:val="575756"/>
          <w:spacing w:val="-17"/>
        </w:rPr>
        <w:t> </w:t>
      </w:r>
      <w:r>
        <w:rPr>
          <w:color w:val="575756"/>
        </w:rPr>
        <w:t>recyclés.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7"/>
      </w:pPr>
    </w:p>
    <w:p>
      <w:pPr>
        <w:spacing w:after="0"/>
        <w:sectPr>
          <w:footerReference w:type="even" r:id="rId11"/>
          <w:footerReference w:type="default" r:id="rId12"/>
          <w:pgSz w:w="11910" w:h="16840"/>
          <w:pgMar w:header="0" w:footer="685" w:top="1460" w:bottom="880" w:left="0" w:right="0"/>
          <w:pgNumType w:start="4"/>
        </w:sectPr>
      </w:pPr>
    </w:p>
    <w:p>
      <w:pPr>
        <w:spacing w:before="91"/>
        <w:ind w:left="907" w:right="0" w:firstLine="0"/>
        <w:jc w:val="left"/>
        <w:rPr>
          <w:rFonts w:ascii="Tahoma" w:hAnsi="Tahoma"/>
          <w:b/>
          <w:sz w:val="28"/>
        </w:rPr>
      </w:pPr>
      <w:r>
        <w:rPr>
          <w:rFonts w:ascii="Tahoma" w:hAnsi="Tahoma"/>
          <w:b/>
          <w:color w:val="FFFFFF"/>
          <w:spacing w:val="55"/>
          <w:sz w:val="28"/>
          <w:shd w:fill="EC8470" w:color="auto" w:val="clear"/>
        </w:rPr>
        <w:t> </w:t>
      </w:r>
      <w:r>
        <w:rPr>
          <w:rFonts w:ascii="Tahoma" w:hAnsi="Tahoma"/>
          <w:b/>
          <w:color w:val="FFFFFF"/>
          <w:w w:val="90"/>
          <w:sz w:val="28"/>
          <w:shd w:fill="EC8470" w:color="auto" w:val="clear"/>
        </w:rPr>
        <w:t>MARCHÉS</w:t>
      </w:r>
      <w:r>
        <w:rPr>
          <w:rFonts w:ascii="Tahoma" w:hAnsi="Tahoma"/>
          <w:b/>
          <w:color w:val="FFFFFF"/>
          <w:spacing w:val="-7"/>
          <w:w w:val="90"/>
          <w:sz w:val="28"/>
          <w:shd w:fill="EC8470" w:color="auto" w:val="clear"/>
        </w:rPr>
        <w:t> </w:t>
      </w:r>
      <w:r>
        <w:rPr>
          <w:rFonts w:ascii="Tahoma" w:hAnsi="Tahoma"/>
          <w:b/>
          <w:color w:val="FFFFFF"/>
          <w:spacing w:val="-2"/>
          <w:w w:val="95"/>
          <w:sz w:val="28"/>
          <w:shd w:fill="EC8470" w:color="auto" w:val="clear"/>
        </w:rPr>
        <w:t>PUBLICS</w:t>
      </w:r>
      <w:r>
        <w:rPr>
          <w:rFonts w:ascii="Tahoma" w:hAnsi="Tahoma"/>
          <w:b/>
          <w:color w:val="FFFFFF"/>
          <w:spacing w:val="40"/>
          <w:sz w:val="28"/>
          <w:shd w:fill="EC8470" w:color="auto" w:val="clear"/>
        </w:rPr>
        <w:t> </w:t>
      </w:r>
    </w:p>
    <w:p>
      <w:pPr>
        <w:spacing w:before="243"/>
        <w:ind w:left="907" w:right="0" w:firstLine="0"/>
        <w:jc w:val="left"/>
        <w:rPr>
          <w:b/>
          <w:i/>
          <w:sz w:val="28"/>
        </w:rPr>
      </w:pPr>
      <w:r>
        <w:rPr>
          <w:b/>
          <w:i/>
          <w:color w:val="F2A99B"/>
          <w:spacing w:val="-4"/>
          <w:sz w:val="28"/>
        </w:rPr>
        <w:t>Dynamiser</w:t>
      </w:r>
      <w:r>
        <w:rPr>
          <w:b/>
          <w:i/>
          <w:color w:val="F2A99B"/>
          <w:spacing w:val="-25"/>
          <w:sz w:val="28"/>
        </w:rPr>
        <w:t> </w:t>
      </w:r>
      <w:r>
        <w:rPr>
          <w:b/>
          <w:i/>
          <w:color w:val="F2A99B"/>
          <w:spacing w:val="-4"/>
          <w:sz w:val="28"/>
        </w:rPr>
        <w:t>le</w:t>
      </w:r>
      <w:r>
        <w:rPr>
          <w:b/>
          <w:i/>
          <w:color w:val="F2A99B"/>
          <w:spacing w:val="-21"/>
          <w:sz w:val="28"/>
        </w:rPr>
        <w:t> </w:t>
      </w:r>
      <w:r>
        <w:rPr>
          <w:b/>
          <w:i/>
          <w:color w:val="F2A99B"/>
          <w:spacing w:val="-4"/>
          <w:sz w:val="28"/>
        </w:rPr>
        <w:t>territoire</w:t>
      </w:r>
    </w:p>
    <w:p>
      <w:pPr>
        <w:pStyle w:val="BodyText"/>
        <w:spacing w:line="242" w:lineRule="auto" w:before="103"/>
        <w:ind w:left="907"/>
        <w:jc w:val="both"/>
      </w:pPr>
      <w:r>
        <w:rPr>
          <w:color w:val="575756"/>
        </w:rPr>
        <w:t>L’agglomération participe </w:t>
      </w:r>
      <w:r>
        <w:rPr>
          <w:color w:val="575756"/>
        </w:rPr>
        <w:t>au dynamisme économique du </w:t>
      </w:r>
      <w:r>
        <w:rPr>
          <w:color w:val="575756"/>
          <w:spacing w:val="-2"/>
        </w:rPr>
        <w:t>territoire.</w:t>
      </w:r>
      <w:r>
        <w:rPr>
          <w:color w:val="575756"/>
          <w:spacing w:val="-7"/>
        </w:rPr>
        <w:t> </w:t>
      </w:r>
      <w:r>
        <w:rPr>
          <w:color w:val="575756"/>
          <w:spacing w:val="-2"/>
        </w:rPr>
        <w:t>De</w:t>
      </w:r>
      <w:r>
        <w:rPr>
          <w:color w:val="575756"/>
          <w:spacing w:val="-7"/>
        </w:rPr>
        <w:t> </w:t>
      </w:r>
      <w:r>
        <w:rPr>
          <w:color w:val="575756"/>
          <w:spacing w:val="-2"/>
        </w:rPr>
        <w:t>nombreux</w:t>
      </w:r>
      <w:r>
        <w:rPr>
          <w:color w:val="575756"/>
          <w:spacing w:val="-7"/>
        </w:rPr>
        <w:t> </w:t>
      </w:r>
      <w:r>
        <w:rPr>
          <w:color w:val="575756"/>
          <w:spacing w:val="-2"/>
        </w:rPr>
        <w:t>marchés </w:t>
      </w:r>
      <w:r>
        <w:rPr>
          <w:color w:val="575756"/>
        </w:rPr>
        <w:t>publics sont remportés par des sociétés</w:t>
      </w:r>
      <w:r>
        <w:rPr>
          <w:color w:val="575756"/>
          <w:spacing w:val="-16"/>
        </w:rPr>
        <w:t> </w:t>
      </w:r>
      <w:r>
        <w:rPr>
          <w:color w:val="575756"/>
        </w:rPr>
        <w:t>de</w:t>
      </w:r>
      <w:r>
        <w:rPr>
          <w:color w:val="575756"/>
          <w:spacing w:val="-15"/>
        </w:rPr>
        <w:t> </w:t>
      </w:r>
      <w:r>
        <w:rPr>
          <w:color w:val="575756"/>
        </w:rPr>
        <w:t>l’agglomération</w:t>
      </w:r>
      <w:r>
        <w:rPr>
          <w:color w:val="575756"/>
          <w:spacing w:val="-15"/>
        </w:rPr>
        <w:t> </w:t>
      </w:r>
      <w:r>
        <w:rPr>
          <w:color w:val="575756"/>
        </w:rPr>
        <w:t>et</w:t>
      </w:r>
      <w:r>
        <w:rPr>
          <w:color w:val="575756"/>
          <w:spacing w:val="-15"/>
        </w:rPr>
        <w:t> </w:t>
      </w:r>
      <w:r>
        <w:rPr>
          <w:color w:val="575756"/>
        </w:rPr>
        <w:t>du </w:t>
      </w:r>
      <w:r>
        <w:rPr>
          <w:color w:val="575756"/>
          <w:w w:val="85"/>
        </w:rPr>
        <w:t>Tarn. </w:t>
      </w:r>
      <w:r>
        <w:rPr>
          <w:rFonts w:ascii="Tahoma" w:hAnsi="Tahoma"/>
          <w:color w:val="575756"/>
          <w:w w:val="85"/>
        </w:rPr>
        <w:t>En 2023, 20,79% du montant </w:t>
      </w:r>
      <w:r>
        <w:rPr>
          <w:rFonts w:ascii="Tahoma" w:hAnsi="Tahoma"/>
          <w:color w:val="575756"/>
        </w:rPr>
        <w:t>des marchés a été attribué à des</w:t>
      </w:r>
      <w:r>
        <w:rPr>
          <w:rFonts w:ascii="Tahoma" w:hAnsi="Tahoma"/>
          <w:color w:val="575756"/>
          <w:spacing w:val="-15"/>
        </w:rPr>
        <w:t> </w:t>
      </w:r>
      <w:r>
        <w:rPr>
          <w:rFonts w:ascii="Tahoma" w:hAnsi="Tahoma"/>
          <w:color w:val="575756"/>
        </w:rPr>
        <w:t>entreprises</w:t>
      </w:r>
      <w:r>
        <w:rPr>
          <w:rFonts w:ascii="Tahoma" w:hAnsi="Tahoma"/>
          <w:color w:val="575756"/>
          <w:spacing w:val="-15"/>
        </w:rPr>
        <w:t> </w:t>
      </w:r>
      <w:r>
        <w:rPr>
          <w:rFonts w:ascii="Tahoma" w:hAnsi="Tahoma"/>
          <w:color w:val="575756"/>
        </w:rPr>
        <w:t>installées</w:t>
      </w:r>
      <w:r>
        <w:rPr>
          <w:rFonts w:ascii="Tahoma" w:hAnsi="Tahoma"/>
          <w:color w:val="575756"/>
          <w:spacing w:val="-14"/>
        </w:rPr>
        <w:t> </w:t>
      </w:r>
      <w:r>
        <w:rPr>
          <w:rFonts w:ascii="Tahoma" w:hAnsi="Tahoma"/>
          <w:color w:val="575756"/>
        </w:rPr>
        <w:t>dans </w:t>
      </w:r>
      <w:r>
        <w:rPr>
          <w:rFonts w:ascii="Tahoma" w:hAnsi="Tahoma"/>
          <w:color w:val="575756"/>
          <w:spacing w:val="-8"/>
        </w:rPr>
        <w:t>l’agglomération</w:t>
      </w:r>
      <w:r>
        <w:rPr>
          <w:rFonts w:ascii="Tahoma" w:hAnsi="Tahoma"/>
          <w:color w:val="575756"/>
          <w:spacing w:val="-7"/>
        </w:rPr>
        <w:t> </w:t>
      </w:r>
      <w:r>
        <w:rPr>
          <w:color w:val="575756"/>
          <w:spacing w:val="-8"/>
        </w:rPr>
        <w:t>et</w:t>
      </w:r>
      <w:r>
        <w:rPr>
          <w:color w:val="575756"/>
          <w:spacing w:val="-7"/>
        </w:rPr>
        <w:t> </w:t>
      </w:r>
      <w:r>
        <w:rPr>
          <w:color w:val="575756"/>
          <w:spacing w:val="-8"/>
        </w:rPr>
        <w:t>37,34%</w:t>
      </w:r>
      <w:r>
        <w:rPr>
          <w:color w:val="575756"/>
          <w:spacing w:val="-7"/>
        </w:rPr>
        <w:t> </w:t>
      </w:r>
      <w:r>
        <w:rPr>
          <w:color w:val="575756"/>
          <w:spacing w:val="-8"/>
        </w:rPr>
        <w:t>dans</w:t>
      </w:r>
      <w:r>
        <w:rPr>
          <w:color w:val="575756"/>
          <w:spacing w:val="-7"/>
        </w:rPr>
        <w:t> </w:t>
      </w:r>
      <w:r>
        <w:rPr>
          <w:color w:val="575756"/>
          <w:spacing w:val="-8"/>
        </w:rPr>
        <w:t>le </w:t>
      </w:r>
      <w:r>
        <w:rPr>
          <w:color w:val="575756"/>
          <w:spacing w:val="-2"/>
        </w:rPr>
        <w:t>Tarn.</w:t>
      </w:r>
    </w:p>
    <w:p>
      <w:pPr>
        <w:pStyle w:val="BodyText"/>
        <w:spacing w:line="247" w:lineRule="auto" w:before="11"/>
        <w:ind w:left="907"/>
        <w:jc w:val="both"/>
      </w:pPr>
      <w:r>
        <w:rPr>
          <w:color w:val="575756"/>
        </w:rPr>
        <w:t>En</w:t>
      </w:r>
      <w:r>
        <w:rPr>
          <w:color w:val="575756"/>
          <w:spacing w:val="-16"/>
        </w:rPr>
        <w:t> </w:t>
      </w:r>
      <w:r>
        <w:rPr>
          <w:color w:val="575756"/>
        </w:rPr>
        <w:t>trois</w:t>
      </w:r>
      <w:r>
        <w:rPr>
          <w:color w:val="575756"/>
          <w:spacing w:val="-15"/>
        </w:rPr>
        <w:t> </w:t>
      </w:r>
      <w:r>
        <w:rPr>
          <w:color w:val="575756"/>
        </w:rPr>
        <w:t>ans</w:t>
      </w:r>
      <w:r>
        <w:rPr>
          <w:color w:val="575756"/>
          <w:spacing w:val="-15"/>
        </w:rPr>
        <w:t> </w:t>
      </w:r>
      <w:r>
        <w:rPr>
          <w:color w:val="575756"/>
        </w:rPr>
        <w:t>(2021-2023),</w:t>
      </w:r>
      <w:r>
        <w:rPr>
          <w:color w:val="575756"/>
          <w:spacing w:val="-15"/>
        </w:rPr>
        <w:t> </w:t>
      </w:r>
      <w:r>
        <w:rPr>
          <w:color w:val="575756"/>
        </w:rPr>
        <w:t>ce</w:t>
      </w:r>
      <w:r>
        <w:rPr>
          <w:color w:val="575756"/>
          <w:spacing w:val="-15"/>
        </w:rPr>
        <w:t> </w:t>
      </w:r>
      <w:r>
        <w:rPr>
          <w:color w:val="575756"/>
        </w:rPr>
        <w:t>sont 45,1 M€ de retombées pour les opérateurs</w:t>
      </w:r>
      <w:r>
        <w:rPr>
          <w:color w:val="575756"/>
          <w:spacing w:val="-21"/>
        </w:rPr>
        <w:t> </w:t>
      </w:r>
      <w:r>
        <w:rPr>
          <w:color w:val="575756"/>
        </w:rPr>
        <w:t>locaux.</w:t>
      </w:r>
    </w:p>
    <w:p>
      <w:pPr>
        <w:spacing w:line="240" w:lineRule="auto" w:before="33"/>
        <w:rPr>
          <w:b/>
          <w:sz w:val="28"/>
        </w:rPr>
      </w:pPr>
      <w:r>
        <w:rPr/>
        <w:br w:type="column"/>
      </w:r>
      <w:r>
        <w:rPr>
          <w:b/>
          <w:sz w:val="28"/>
        </w:rPr>
      </w:r>
    </w:p>
    <w:p>
      <w:pPr>
        <w:spacing w:before="0"/>
        <w:ind w:left="4261" w:right="0" w:firstLine="0"/>
        <w:jc w:val="left"/>
        <w:rPr>
          <w:rFonts w:ascii="Tahoma" w:hAnsi="Tahoma"/>
          <w:b/>
          <w:sz w:val="28"/>
        </w:rPr>
      </w:pPr>
      <w:r>
        <w:rPr>
          <w:rFonts w:ascii="Tahoma" w:hAnsi="Tahoma"/>
          <w:b/>
          <w:color w:val="FFFFFF"/>
          <w:spacing w:val="30"/>
          <w:sz w:val="28"/>
          <w:shd w:fill="EC8470" w:color="auto" w:val="clear"/>
        </w:rPr>
        <w:t> </w:t>
      </w:r>
      <w:r>
        <w:rPr>
          <w:rFonts w:ascii="Tahoma" w:hAnsi="Tahoma"/>
          <w:b/>
          <w:color w:val="FFFFFF"/>
          <w:spacing w:val="-2"/>
          <w:sz w:val="28"/>
          <w:shd w:fill="EC8470" w:color="auto" w:val="clear"/>
        </w:rPr>
        <w:t>ÉCOLE</w:t>
      </w:r>
      <w:r>
        <w:rPr>
          <w:rFonts w:ascii="Tahoma" w:hAnsi="Tahoma"/>
          <w:b/>
          <w:color w:val="FFFFFF"/>
          <w:spacing w:val="40"/>
          <w:sz w:val="28"/>
          <w:shd w:fill="EC8470" w:color="auto" w:val="clear"/>
        </w:rPr>
        <w:t> </w:t>
      </w:r>
    </w:p>
    <w:p>
      <w:pPr>
        <w:spacing w:line="247" w:lineRule="auto" w:before="242"/>
        <w:ind w:left="4261" w:right="472" w:firstLine="0"/>
        <w:jc w:val="left"/>
        <w:rPr>
          <w:b/>
          <w:i/>
          <w:sz w:val="28"/>
        </w:rPr>
      </w:pPr>
      <w:r>
        <w:rPr/>
        <w:drawing>
          <wp:anchor distT="0" distB="0" distL="0" distR="0" allowOverlap="1" layoutInCell="1" locked="0" behindDoc="0" simplePos="0" relativeHeight="15730688">
            <wp:simplePos x="0" y="0"/>
            <wp:positionH relativeFrom="page">
              <wp:posOffset>2939999</wp:posOffset>
            </wp:positionH>
            <wp:positionV relativeFrom="paragraph">
              <wp:posOffset>-238404</wp:posOffset>
            </wp:positionV>
            <wp:extent cx="2138400" cy="2368804"/>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14" cstate="print"/>
                    <a:stretch>
                      <a:fillRect/>
                    </a:stretch>
                  </pic:blipFill>
                  <pic:spPr>
                    <a:xfrm>
                      <a:off x="0" y="0"/>
                      <a:ext cx="2138400" cy="2368804"/>
                    </a:xfrm>
                    <a:prstGeom prst="rect">
                      <a:avLst/>
                    </a:prstGeom>
                  </pic:spPr>
                </pic:pic>
              </a:graphicData>
            </a:graphic>
          </wp:anchor>
        </w:drawing>
      </w:r>
      <w:r>
        <w:rPr>
          <w:b/>
          <w:i/>
          <w:color w:val="F2A99B"/>
          <w:sz w:val="28"/>
        </w:rPr>
        <w:t>Nos</w:t>
      </w:r>
      <w:r>
        <w:rPr>
          <w:b/>
          <w:i/>
          <w:color w:val="F2A99B"/>
          <w:spacing w:val="-29"/>
          <w:sz w:val="28"/>
        </w:rPr>
        <w:t> </w:t>
      </w:r>
      <w:r>
        <w:rPr>
          <w:b/>
          <w:i/>
          <w:color w:val="F2A99B"/>
          <w:sz w:val="28"/>
        </w:rPr>
        <w:t>enfants,</w:t>
      </w:r>
      <w:r>
        <w:rPr>
          <w:b/>
          <w:i/>
          <w:color w:val="F2A99B"/>
          <w:spacing w:val="-29"/>
          <w:sz w:val="28"/>
        </w:rPr>
        <w:t> </w:t>
      </w:r>
      <w:r>
        <w:rPr>
          <w:b/>
          <w:i/>
          <w:color w:val="F2A99B"/>
          <w:sz w:val="28"/>
        </w:rPr>
        <w:t>une</w:t>
      </w:r>
      <w:r>
        <w:rPr>
          <w:b/>
          <w:i/>
          <w:color w:val="F2A99B"/>
          <w:sz w:val="28"/>
        </w:rPr>
        <w:t> </w:t>
      </w:r>
      <w:r>
        <w:rPr>
          <w:b/>
          <w:i/>
          <w:color w:val="F2A99B"/>
          <w:spacing w:val="-2"/>
          <w:sz w:val="28"/>
        </w:rPr>
        <w:t>priorité</w:t>
      </w:r>
    </w:p>
    <w:p>
      <w:pPr>
        <w:pStyle w:val="BodyText"/>
        <w:spacing w:line="244" w:lineRule="auto" w:before="95"/>
        <w:ind w:left="4261" w:right="887"/>
        <w:jc w:val="both"/>
      </w:pPr>
      <w:r>
        <w:rPr>
          <w:color w:val="575756"/>
          <w:spacing w:val="-2"/>
        </w:rPr>
        <w:t>Plusieurs</w:t>
      </w:r>
      <w:r>
        <w:rPr>
          <w:color w:val="575756"/>
          <w:spacing w:val="-13"/>
        </w:rPr>
        <w:t> </w:t>
      </w:r>
      <w:r>
        <w:rPr>
          <w:color w:val="575756"/>
          <w:spacing w:val="-2"/>
        </w:rPr>
        <w:t>projets</w:t>
      </w:r>
      <w:r>
        <w:rPr>
          <w:color w:val="575756"/>
          <w:spacing w:val="-13"/>
        </w:rPr>
        <w:t> </w:t>
      </w:r>
      <w:r>
        <w:rPr>
          <w:color w:val="575756"/>
          <w:spacing w:val="-2"/>
        </w:rPr>
        <w:t>d’envergure </w:t>
      </w:r>
      <w:r>
        <w:rPr>
          <w:color w:val="575756"/>
          <w:spacing w:val="9"/>
        </w:rPr>
        <w:t>ont</w:t>
      </w:r>
      <w:r>
        <w:rPr>
          <w:color w:val="575756"/>
          <w:spacing w:val="9"/>
        </w:rPr>
        <w:t> été</w:t>
      </w:r>
      <w:r>
        <w:rPr>
          <w:color w:val="575756"/>
          <w:spacing w:val="9"/>
        </w:rPr>
        <w:t> </w:t>
      </w:r>
      <w:r>
        <w:rPr>
          <w:color w:val="575756"/>
          <w:spacing w:val="13"/>
        </w:rPr>
        <w:t>lancés</w:t>
      </w:r>
      <w:r>
        <w:rPr>
          <w:color w:val="575756"/>
          <w:spacing w:val="13"/>
        </w:rPr>
        <w:t> </w:t>
      </w:r>
      <w:r>
        <w:rPr>
          <w:color w:val="575756"/>
          <w:spacing w:val="12"/>
        </w:rPr>
        <w:t>pour</w:t>
      </w:r>
      <w:r>
        <w:rPr>
          <w:color w:val="575756"/>
          <w:spacing w:val="12"/>
        </w:rPr>
        <w:t> </w:t>
      </w:r>
      <w:r>
        <w:rPr>
          <w:color w:val="575756"/>
          <w:spacing w:val="16"/>
        </w:rPr>
        <w:t>que </w:t>
      </w:r>
      <w:r>
        <w:rPr>
          <w:color w:val="575756"/>
          <w:spacing w:val="9"/>
        </w:rPr>
        <w:t>les</w:t>
      </w:r>
      <w:r>
        <w:rPr>
          <w:color w:val="575756"/>
          <w:spacing w:val="9"/>
        </w:rPr>
        <w:t> </w:t>
      </w:r>
      <w:r>
        <w:rPr>
          <w:color w:val="575756"/>
          <w:spacing w:val="11"/>
        </w:rPr>
        <w:t>écoliers</w:t>
      </w:r>
      <w:r>
        <w:rPr>
          <w:color w:val="575756"/>
          <w:spacing w:val="11"/>
        </w:rPr>
        <w:t> </w:t>
      </w:r>
      <w:r>
        <w:rPr>
          <w:color w:val="575756"/>
          <w:spacing w:val="12"/>
        </w:rPr>
        <w:t>disposent</w:t>
      </w:r>
      <w:r>
        <w:rPr>
          <w:color w:val="575756"/>
          <w:spacing w:val="12"/>
        </w:rPr>
        <w:t> </w:t>
      </w:r>
      <w:r>
        <w:rPr>
          <w:color w:val="575756"/>
        </w:rPr>
        <w:t>de conditions </w:t>
      </w:r>
      <w:r>
        <w:rPr>
          <w:color w:val="575756"/>
        </w:rPr>
        <w:t>d’apprentissage </w:t>
      </w:r>
      <w:r>
        <w:rPr>
          <w:color w:val="575756"/>
          <w:spacing w:val="24"/>
        </w:rPr>
        <w:t>adap</w:t>
      </w:r>
      <w:r>
        <w:rPr>
          <w:color w:val="575756"/>
          <w:spacing w:val="-16"/>
        </w:rPr>
        <w:t> </w:t>
      </w:r>
      <w:r>
        <w:rPr>
          <w:color w:val="575756"/>
          <w:spacing w:val="24"/>
        </w:rPr>
        <w:t>tées</w:t>
      </w:r>
      <w:r>
        <w:rPr>
          <w:color w:val="575756"/>
          <w:spacing w:val="-15"/>
        </w:rPr>
        <w:t> </w:t>
      </w:r>
      <w:r>
        <w:rPr>
          <w:color w:val="575756"/>
        </w:rPr>
        <w:t>:</w:t>
      </w:r>
      <w:r>
        <w:rPr>
          <w:color w:val="575756"/>
          <w:spacing w:val="40"/>
        </w:rPr>
        <w:t> </w:t>
      </w:r>
      <w:r>
        <w:rPr>
          <w:color w:val="575756"/>
          <w:spacing w:val="22"/>
        </w:rPr>
        <w:t>Len</w:t>
      </w:r>
      <w:r>
        <w:rPr>
          <w:color w:val="575756"/>
          <w:spacing w:val="-16"/>
        </w:rPr>
        <w:t> </w:t>
      </w:r>
      <w:r>
        <w:rPr>
          <w:color w:val="575756"/>
          <w:spacing w:val="26"/>
        </w:rPr>
        <w:t>tajou</w:t>
      </w:r>
      <w:r>
        <w:rPr>
          <w:color w:val="575756"/>
          <w:spacing w:val="26"/>
        </w:rPr>
        <w:t> </w:t>
      </w:r>
      <w:r>
        <w:rPr>
          <w:color w:val="575756"/>
        </w:rPr>
        <w:t>à Gaillac, Rivières, Lagrave… </w:t>
      </w:r>
      <w:r>
        <w:rPr>
          <w:color w:val="575756"/>
          <w:spacing w:val="9"/>
        </w:rPr>
        <w:t>D’</w:t>
      </w:r>
      <w:r>
        <w:rPr>
          <w:color w:val="575756"/>
          <w:spacing w:val="-16"/>
        </w:rPr>
        <w:t> </w:t>
      </w:r>
      <w:r>
        <w:rPr>
          <w:color w:val="575756"/>
          <w:spacing w:val="16"/>
        </w:rPr>
        <w:t>importants</w:t>
      </w:r>
      <w:r>
        <w:rPr>
          <w:color w:val="575756"/>
          <w:spacing w:val="-15"/>
        </w:rPr>
        <w:t> </w:t>
      </w:r>
      <w:r>
        <w:rPr>
          <w:rFonts w:ascii="Tahoma" w:hAnsi="Tahoma"/>
          <w:color w:val="575756"/>
          <w:spacing w:val="14"/>
        </w:rPr>
        <w:t>travaux</w:t>
      </w:r>
      <w:r>
        <w:rPr>
          <w:rFonts w:ascii="Tahoma" w:hAnsi="Tahoma"/>
          <w:color w:val="575756"/>
          <w:spacing w:val="14"/>
        </w:rPr>
        <w:t> </w:t>
      </w:r>
      <w:r>
        <w:rPr>
          <w:rFonts w:ascii="Tahoma" w:hAnsi="Tahoma"/>
          <w:color w:val="575756"/>
          <w:spacing w:val="9"/>
        </w:rPr>
        <w:t>de </w:t>
      </w:r>
      <w:r>
        <w:rPr>
          <w:rFonts w:ascii="Tahoma" w:hAnsi="Tahoma"/>
          <w:color w:val="575756"/>
        </w:rPr>
        <w:t>rénovation</w:t>
      </w:r>
      <w:r>
        <w:rPr>
          <w:rFonts w:ascii="Tahoma" w:hAnsi="Tahoma"/>
          <w:color w:val="575756"/>
          <w:spacing w:val="-14"/>
        </w:rPr>
        <w:t> </w:t>
      </w:r>
      <w:r>
        <w:rPr>
          <w:rFonts w:ascii="Tahoma" w:hAnsi="Tahoma"/>
          <w:color w:val="575756"/>
        </w:rPr>
        <w:t>énergétique</w:t>
      </w:r>
      <w:r>
        <w:rPr>
          <w:rFonts w:ascii="Tahoma" w:hAnsi="Tahoma"/>
          <w:color w:val="575756"/>
          <w:spacing w:val="-14"/>
        </w:rPr>
        <w:t> </w:t>
      </w:r>
      <w:r>
        <w:rPr>
          <w:color w:val="575756"/>
        </w:rPr>
        <w:t>ont été menés qui réduiront la consommation</w:t>
      </w:r>
      <w:r>
        <w:rPr>
          <w:color w:val="575756"/>
          <w:spacing w:val="-3"/>
        </w:rPr>
        <w:t> </w:t>
      </w:r>
      <w:r>
        <w:rPr>
          <w:color w:val="575756"/>
        </w:rPr>
        <w:t>d’énergie.</w:t>
      </w:r>
    </w:p>
    <w:p>
      <w:pPr>
        <w:spacing w:after="0" w:line="244" w:lineRule="auto"/>
        <w:jc w:val="both"/>
        <w:sectPr>
          <w:type w:val="continuous"/>
          <w:pgSz w:w="11910" w:h="16840"/>
          <w:pgMar w:header="0" w:footer="685" w:top="400" w:bottom="280" w:left="0" w:right="0"/>
          <w:cols w:num="2" w:equalWidth="0">
            <w:col w:w="3980" w:space="40"/>
            <w:col w:w="7890"/>
          </w:cols>
        </w:sectPr>
      </w:pPr>
    </w:p>
    <w:p>
      <w:pPr>
        <w:pStyle w:val="BodyText"/>
        <w:rPr>
          <w:sz w:val="28"/>
        </w:rPr>
      </w:pPr>
    </w:p>
    <w:p>
      <w:pPr>
        <w:pStyle w:val="BodyText"/>
        <w:spacing w:before="79"/>
        <w:rPr>
          <w:sz w:val="28"/>
        </w:rPr>
      </w:pPr>
    </w:p>
    <w:p>
      <w:pPr>
        <w:spacing w:before="0"/>
        <w:ind w:left="915" w:right="0" w:firstLine="0"/>
        <w:jc w:val="left"/>
        <w:rPr>
          <w:rFonts w:ascii="Tahoma"/>
          <w:b/>
          <w:sz w:val="28"/>
        </w:rPr>
      </w:pPr>
      <w:r>
        <w:rPr/>
        <w:drawing>
          <wp:anchor distT="0" distB="0" distL="0" distR="0" allowOverlap="1" layoutInCell="1" locked="0" behindDoc="0" simplePos="0" relativeHeight="15731712">
            <wp:simplePos x="0" y="0"/>
            <wp:positionH relativeFrom="page">
              <wp:posOffset>4810800</wp:posOffset>
            </wp:positionH>
            <wp:positionV relativeFrom="paragraph">
              <wp:posOffset>-462873</wp:posOffset>
            </wp:positionV>
            <wp:extent cx="2178606" cy="1984717"/>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15" cstate="print"/>
                    <a:stretch>
                      <a:fillRect/>
                    </a:stretch>
                  </pic:blipFill>
                  <pic:spPr>
                    <a:xfrm>
                      <a:off x="0" y="0"/>
                      <a:ext cx="2178606" cy="1984717"/>
                    </a:xfrm>
                    <a:prstGeom prst="rect">
                      <a:avLst/>
                    </a:prstGeom>
                  </pic:spPr>
                </pic:pic>
              </a:graphicData>
            </a:graphic>
          </wp:anchor>
        </w:drawing>
      </w:r>
      <w:r>
        <w:rPr>
          <w:rFonts w:ascii="Tahoma"/>
          <w:b/>
          <w:color w:val="FFFFFF"/>
          <w:spacing w:val="41"/>
          <w:sz w:val="28"/>
          <w:shd w:fill="EC8470" w:color="auto" w:val="clear"/>
        </w:rPr>
        <w:t> </w:t>
      </w:r>
      <w:r>
        <w:rPr>
          <w:rFonts w:ascii="Tahoma"/>
          <w:b/>
          <w:color w:val="FFFFFF"/>
          <w:spacing w:val="-2"/>
          <w:w w:val="90"/>
          <w:sz w:val="28"/>
          <w:shd w:fill="EC8470" w:color="auto" w:val="clear"/>
        </w:rPr>
        <w:t>TRANSPORTS</w:t>
      </w:r>
      <w:r>
        <w:rPr>
          <w:rFonts w:ascii="Tahoma"/>
          <w:b/>
          <w:color w:val="FFFFFF"/>
          <w:spacing w:val="-13"/>
          <w:w w:val="90"/>
          <w:sz w:val="28"/>
          <w:shd w:fill="EC8470" w:color="auto" w:val="clear"/>
        </w:rPr>
        <w:t> </w:t>
      </w:r>
      <w:r>
        <w:rPr>
          <w:rFonts w:ascii="Tahoma"/>
          <w:b/>
          <w:color w:val="FFFFFF"/>
          <w:spacing w:val="-2"/>
          <w:w w:val="95"/>
          <w:sz w:val="28"/>
          <w:shd w:fill="EC8470" w:color="auto" w:val="clear"/>
        </w:rPr>
        <w:t>SCOLAIRES</w:t>
      </w:r>
      <w:r>
        <w:rPr>
          <w:rFonts w:ascii="Tahoma"/>
          <w:b/>
          <w:color w:val="FFFFFF"/>
          <w:spacing w:val="40"/>
          <w:sz w:val="28"/>
          <w:shd w:fill="EC8470" w:color="auto" w:val="clear"/>
        </w:rPr>
        <w:t> </w:t>
      </w:r>
    </w:p>
    <w:p>
      <w:pPr>
        <w:spacing w:before="242"/>
        <w:ind w:left="915" w:right="0" w:firstLine="0"/>
        <w:jc w:val="left"/>
        <w:rPr>
          <w:b/>
          <w:i/>
          <w:sz w:val="28"/>
        </w:rPr>
      </w:pPr>
      <w:r>
        <w:rPr>
          <w:b/>
          <w:i/>
          <w:color w:val="F2A99B"/>
          <w:sz w:val="28"/>
        </w:rPr>
        <w:t>C'est</w:t>
      </w:r>
      <w:r>
        <w:rPr>
          <w:b/>
          <w:i/>
          <w:color w:val="F2A99B"/>
          <w:spacing w:val="-20"/>
          <w:sz w:val="28"/>
        </w:rPr>
        <w:t> </w:t>
      </w:r>
      <w:r>
        <w:rPr>
          <w:b/>
          <w:i/>
          <w:color w:val="F2A99B"/>
          <w:spacing w:val="-2"/>
          <w:sz w:val="28"/>
        </w:rPr>
        <w:t>gratuit</w:t>
      </w:r>
    </w:p>
    <w:p>
      <w:pPr>
        <w:pStyle w:val="BodyText"/>
        <w:spacing w:line="247" w:lineRule="auto" w:before="103"/>
        <w:ind w:left="915" w:right="4725"/>
        <w:jc w:val="both"/>
      </w:pPr>
      <w:r>
        <w:rPr>
          <w:color w:val="575756"/>
          <w:spacing w:val="-6"/>
        </w:rPr>
        <w:t>C’est une mesure phare que les élus ont prise. Désormais, le transport </w:t>
      </w:r>
      <w:r>
        <w:rPr>
          <w:color w:val="575756"/>
          <w:w w:val="90"/>
        </w:rPr>
        <w:t>scolaire</w:t>
      </w:r>
      <w:r>
        <w:rPr>
          <w:color w:val="575756"/>
          <w:spacing w:val="-10"/>
          <w:w w:val="90"/>
        </w:rPr>
        <w:t> </w:t>
      </w:r>
      <w:r>
        <w:rPr>
          <w:color w:val="575756"/>
          <w:w w:val="90"/>
        </w:rPr>
        <w:t>est</w:t>
      </w:r>
      <w:r>
        <w:rPr>
          <w:color w:val="575756"/>
          <w:spacing w:val="-9"/>
          <w:w w:val="90"/>
        </w:rPr>
        <w:t> </w:t>
      </w:r>
      <w:r>
        <w:rPr>
          <w:color w:val="575756"/>
          <w:w w:val="90"/>
        </w:rPr>
        <w:t>gratuit</w:t>
      </w:r>
      <w:r>
        <w:rPr>
          <w:color w:val="575756"/>
          <w:spacing w:val="-9"/>
          <w:w w:val="90"/>
        </w:rPr>
        <w:t> </w:t>
      </w:r>
      <w:r>
        <w:rPr>
          <w:color w:val="575756"/>
          <w:w w:val="90"/>
        </w:rPr>
        <w:t>pour</w:t>
      </w:r>
      <w:r>
        <w:rPr>
          <w:color w:val="575756"/>
          <w:spacing w:val="-9"/>
          <w:w w:val="90"/>
        </w:rPr>
        <w:t> </w:t>
      </w:r>
      <w:r>
        <w:rPr>
          <w:color w:val="575756"/>
          <w:w w:val="90"/>
        </w:rPr>
        <w:t>les</w:t>
      </w:r>
      <w:r>
        <w:rPr>
          <w:color w:val="575756"/>
          <w:spacing w:val="-9"/>
          <w:w w:val="90"/>
        </w:rPr>
        <w:t> </w:t>
      </w:r>
      <w:r>
        <w:rPr>
          <w:color w:val="575756"/>
          <w:w w:val="90"/>
        </w:rPr>
        <w:t>élèves</w:t>
      </w:r>
      <w:r>
        <w:rPr>
          <w:color w:val="575756"/>
          <w:spacing w:val="-9"/>
          <w:w w:val="90"/>
        </w:rPr>
        <w:t> </w:t>
      </w:r>
      <w:r>
        <w:rPr>
          <w:color w:val="575756"/>
          <w:w w:val="90"/>
        </w:rPr>
        <w:t>du</w:t>
      </w:r>
      <w:r>
        <w:rPr>
          <w:color w:val="575756"/>
          <w:spacing w:val="-9"/>
          <w:w w:val="90"/>
        </w:rPr>
        <w:t> </w:t>
      </w:r>
      <w:r>
        <w:rPr>
          <w:color w:val="575756"/>
          <w:w w:val="90"/>
        </w:rPr>
        <w:t>territoire</w:t>
      </w:r>
      <w:r>
        <w:rPr>
          <w:color w:val="575756"/>
          <w:spacing w:val="-9"/>
          <w:w w:val="90"/>
        </w:rPr>
        <w:t> </w:t>
      </w:r>
      <w:r>
        <w:rPr>
          <w:color w:val="575756"/>
          <w:w w:val="90"/>
        </w:rPr>
        <w:t>qui</w:t>
      </w:r>
      <w:r>
        <w:rPr>
          <w:color w:val="575756"/>
          <w:spacing w:val="-9"/>
          <w:w w:val="90"/>
        </w:rPr>
        <w:t> </w:t>
      </w:r>
      <w:r>
        <w:rPr>
          <w:color w:val="575756"/>
          <w:w w:val="90"/>
        </w:rPr>
        <w:t>fréquentent</w:t>
      </w:r>
      <w:r>
        <w:rPr>
          <w:color w:val="575756"/>
          <w:spacing w:val="-9"/>
          <w:w w:val="90"/>
        </w:rPr>
        <w:t> </w:t>
      </w:r>
      <w:r>
        <w:rPr>
          <w:color w:val="575756"/>
          <w:w w:val="90"/>
        </w:rPr>
        <w:t>un</w:t>
      </w:r>
      <w:r>
        <w:rPr>
          <w:color w:val="575756"/>
          <w:spacing w:val="-9"/>
          <w:w w:val="90"/>
        </w:rPr>
        <w:t> </w:t>
      </w:r>
      <w:r>
        <w:rPr>
          <w:color w:val="575756"/>
          <w:w w:val="90"/>
        </w:rPr>
        <w:t>établis- </w:t>
      </w:r>
      <w:r>
        <w:rPr>
          <w:color w:val="575756"/>
          <w:spacing w:val="-2"/>
        </w:rPr>
        <w:t>sement</w:t>
      </w:r>
      <w:r>
        <w:rPr>
          <w:color w:val="575756"/>
          <w:spacing w:val="-21"/>
        </w:rPr>
        <w:t> </w:t>
      </w:r>
      <w:r>
        <w:rPr>
          <w:color w:val="575756"/>
          <w:spacing w:val="-2"/>
        </w:rPr>
        <w:t>scolaire</w:t>
      </w:r>
      <w:r>
        <w:rPr>
          <w:color w:val="575756"/>
          <w:spacing w:val="-21"/>
        </w:rPr>
        <w:t> </w:t>
      </w:r>
      <w:r>
        <w:rPr>
          <w:color w:val="575756"/>
          <w:spacing w:val="-2"/>
        </w:rPr>
        <w:t>de</w:t>
      </w:r>
      <w:r>
        <w:rPr>
          <w:color w:val="575756"/>
          <w:spacing w:val="-21"/>
        </w:rPr>
        <w:t> </w:t>
      </w:r>
      <w:r>
        <w:rPr>
          <w:color w:val="575756"/>
          <w:spacing w:val="-2"/>
        </w:rPr>
        <w:t>l’agglomération.</w:t>
      </w:r>
    </w:p>
    <w:p>
      <w:pPr>
        <w:pStyle w:val="BodyText"/>
        <w:spacing w:line="235" w:lineRule="auto" w:before="120"/>
        <w:ind w:left="915" w:right="4726"/>
        <w:jc w:val="both"/>
      </w:pPr>
      <w:r>
        <w:rPr>
          <w:color w:val="575756"/>
          <w:w w:val="90"/>
        </w:rPr>
        <w:t>Cette</w:t>
      </w:r>
      <w:r>
        <w:rPr>
          <w:color w:val="575756"/>
          <w:spacing w:val="-3"/>
          <w:w w:val="90"/>
        </w:rPr>
        <w:t> </w:t>
      </w:r>
      <w:r>
        <w:rPr>
          <w:color w:val="575756"/>
          <w:w w:val="90"/>
        </w:rPr>
        <w:t>décision</w:t>
      </w:r>
      <w:r>
        <w:rPr>
          <w:color w:val="575756"/>
          <w:spacing w:val="-3"/>
          <w:w w:val="90"/>
        </w:rPr>
        <w:t> </w:t>
      </w:r>
      <w:r>
        <w:rPr>
          <w:color w:val="575756"/>
          <w:w w:val="90"/>
        </w:rPr>
        <w:t>favorise</w:t>
      </w:r>
      <w:r>
        <w:rPr>
          <w:color w:val="575756"/>
          <w:spacing w:val="-3"/>
          <w:w w:val="90"/>
        </w:rPr>
        <w:t> </w:t>
      </w:r>
      <w:r>
        <w:rPr>
          <w:color w:val="575756"/>
          <w:w w:val="90"/>
        </w:rPr>
        <w:t>le</w:t>
      </w:r>
      <w:r>
        <w:rPr>
          <w:color w:val="575756"/>
          <w:spacing w:val="-3"/>
          <w:w w:val="90"/>
        </w:rPr>
        <w:t> </w:t>
      </w:r>
      <w:r>
        <w:rPr>
          <w:color w:val="575756"/>
          <w:w w:val="90"/>
        </w:rPr>
        <w:t>pouvoir</w:t>
      </w:r>
      <w:r>
        <w:rPr>
          <w:color w:val="575756"/>
          <w:spacing w:val="-6"/>
          <w:w w:val="90"/>
        </w:rPr>
        <w:t> </w:t>
      </w:r>
      <w:r>
        <w:rPr>
          <w:color w:val="575756"/>
          <w:w w:val="90"/>
        </w:rPr>
        <w:t>d’achat</w:t>
      </w:r>
      <w:r>
        <w:rPr>
          <w:color w:val="575756"/>
          <w:spacing w:val="-3"/>
          <w:w w:val="90"/>
        </w:rPr>
        <w:t> </w:t>
      </w:r>
      <w:r>
        <w:rPr>
          <w:color w:val="575756"/>
          <w:w w:val="90"/>
        </w:rPr>
        <w:t>des</w:t>
      </w:r>
      <w:r>
        <w:rPr>
          <w:color w:val="575756"/>
          <w:spacing w:val="-3"/>
          <w:w w:val="90"/>
        </w:rPr>
        <w:t> </w:t>
      </w:r>
      <w:r>
        <w:rPr>
          <w:color w:val="575756"/>
          <w:w w:val="90"/>
        </w:rPr>
        <w:t>familles</w:t>
      </w:r>
      <w:r>
        <w:rPr>
          <w:color w:val="575756"/>
          <w:spacing w:val="-3"/>
          <w:w w:val="90"/>
        </w:rPr>
        <w:t> </w:t>
      </w:r>
      <w:r>
        <w:rPr>
          <w:color w:val="575756"/>
          <w:w w:val="90"/>
        </w:rPr>
        <w:t>et</w:t>
      </w:r>
      <w:r>
        <w:rPr>
          <w:color w:val="575756"/>
          <w:spacing w:val="-3"/>
          <w:w w:val="90"/>
        </w:rPr>
        <w:t> </w:t>
      </w:r>
      <w:r>
        <w:rPr>
          <w:color w:val="575756"/>
          <w:w w:val="90"/>
        </w:rPr>
        <w:t>a</w:t>
      </w:r>
      <w:r>
        <w:rPr>
          <w:color w:val="575756"/>
          <w:spacing w:val="-3"/>
          <w:w w:val="90"/>
        </w:rPr>
        <w:t> </w:t>
      </w:r>
      <w:r>
        <w:rPr>
          <w:color w:val="575756"/>
          <w:w w:val="90"/>
        </w:rPr>
        <w:t>eu</w:t>
      </w:r>
      <w:r>
        <w:rPr>
          <w:color w:val="575756"/>
          <w:spacing w:val="-3"/>
          <w:w w:val="90"/>
        </w:rPr>
        <w:t> </w:t>
      </w:r>
      <w:r>
        <w:rPr>
          <w:color w:val="575756"/>
          <w:w w:val="90"/>
        </w:rPr>
        <w:t>pour</w:t>
      </w:r>
      <w:r>
        <w:rPr>
          <w:color w:val="575756"/>
          <w:spacing w:val="-6"/>
          <w:w w:val="90"/>
        </w:rPr>
        <w:t> </w:t>
      </w:r>
      <w:r>
        <w:rPr>
          <w:color w:val="575756"/>
          <w:w w:val="90"/>
        </w:rPr>
        <w:t>consé- </w:t>
      </w:r>
      <w:r>
        <w:rPr>
          <w:color w:val="575756"/>
          <w:spacing w:val="-6"/>
        </w:rPr>
        <w:t>quence</w:t>
      </w:r>
      <w:r>
        <w:rPr>
          <w:color w:val="575756"/>
          <w:spacing w:val="-18"/>
        </w:rPr>
        <w:t> </w:t>
      </w:r>
      <w:r>
        <w:rPr>
          <w:color w:val="575756"/>
          <w:spacing w:val="-6"/>
        </w:rPr>
        <w:t>une</w:t>
      </w:r>
      <w:r>
        <w:rPr>
          <w:color w:val="575756"/>
          <w:spacing w:val="-18"/>
        </w:rPr>
        <w:t> </w:t>
      </w:r>
      <w:r>
        <w:rPr>
          <w:color w:val="575756"/>
          <w:spacing w:val="-6"/>
        </w:rPr>
        <w:t>hausse</w:t>
      </w:r>
      <w:r>
        <w:rPr>
          <w:color w:val="575756"/>
          <w:spacing w:val="-18"/>
        </w:rPr>
        <w:t> </w:t>
      </w:r>
      <w:r>
        <w:rPr>
          <w:color w:val="575756"/>
          <w:spacing w:val="-6"/>
        </w:rPr>
        <w:t>de</w:t>
      </w:r>
      <w:r>
        <w:rPr>
          <w:color w:val="575756"/>
          <w:spacing w:val="-18"/>
        </w:rPr>
        <w:t> </w:t>
      </w:r>
      <w:r>
        <w:rPr>
          <w:color w:val="575756"/>
          <w:spacing w:val="-6"/>
        </w:rPr>
        <w:t>la</w:t>
      </w:r>
      <w:r>
        <w:rPr>
          <w:color w:val="575756"/>
          <w:spacing w:val="-18"/>
        </w:rPr>
        <w:t> </w:t>
      </w:r>
      <w:r>
        <w:rPr>
          <w:color w:val="575756"/>
          <w:spacing w:val="-6"/>
        </w:rPr>
        <w:t>fréquentation</w:t>
      </w:r>
      <w:r>
        <w:rPr>
          <w:color w:val="575756"/>
          <w:spacing w:val="-18"/>
        </w:rPr>
        <w:t> </w:t>
      </w:r>
      <w:r>
        <w:rPr>
          <w:rFonts w:ascii="Tahoma" w:hAnsi="Tahoma"/>
          <w:color w:val="575756"/>
          <w:spacing w:val="-6"/>
        </w:rPr>
        <w:t>(+200</w:t>
      </w:r>
      <w:r>
        <w:rPr>
          <w:rFonts w:ascii="Tahoma" w:hAnsi="Tahoma"/>
          <w:color w:val="575756"/>
          <w:spacing w:val="-16"/>
        </w:rPr>
        <w:t> </w:t>
      </w:r>
      <w:r>
        <w:rPr>
          <w:rFonts w:ascii="Tahoma" w:hAnsi="Tahoma"/>
          <w:color w:val="575756"/>
          <w:spacing w:val="-6"/>
        </w:rPr>
        <w:t>élèves)</w:t>
      </w:r>
      <w:r>
        <w:rPr>
          <w:color w:val="575756"/>
          <w:spacing w:val="-6"/>
        </w:rPr>
        <w:t>.</w:t>
      </w:r>
    </w:p>
    <w:p>
      <w:pPr>
        <w:pStyle w:val="BodyText"/>
      </w:pPr>
    </w:p>
    <w:p>
      <w:pPr>
        <w:pStyle w:val="BodyText"/>
      </w:pPr>
    </w:p>
    <w:p>
      <w:pPr>
        <w:pStyle w:val="BodyText"/>
      </w:pPr>
    </w:p>
    <w:p>
      <w:pPr>
        <w:pStyle w:val="BodyText"/>
        <w:spacing w:before="86"/>
      </w:pPr>
    </w:p>
    <w:p>
      <w:pPr>
        <w:spacing w:after="0"/>
        <w:sectPr>
          <w:pgSz w:w="11910" w:h="16840"/>
          <w:pgMar w:header="0" w:footer="688" w:top="940" w:bottom="880" w:left="0" w:right="0"/>
        </w:sectPr>
      </w:pPr>
    </w:p>
    <w:p>
      <w:pPr>
        <w:pStyle w:val="BodyText"/>
        <w:spacing w:before="1"/>
        <w:rPr>
          <w:sz w:val="5"/>
        </w:rPr>
      </w:pPr>
    </w:p>
    <w:p>
      <w:pPr>
        <w:pStyle w:val="BodyText"/>
        <w:ind w:left="915" w:right="-44"/>
        <w:rPr>
          <w:b w:val="0"/>
        </w:rPr>
      </w:pPr>
      <w:r>
        <w:rPr>
          <w:b w:val="0"/>
        </w:rPr>
        <w:drawing>
          <wp:inline distT="0" distB="0" distL="0" distR="0">
            <wp:extent cx="3407833" cy="2619375"/>
            <wp:effectExtent l="0" t="0" r="0" b="0"/>
            <wp:docPr id="19" name="Image 19"/>
            <wp:cNvGraphicFramePr>
              <a:graphicFrameLocks/>
            </wp:cNvGraphicFramePr>
            <a:graphic>
              <a:graphicData uri="http://schemas.openxmlformats.org/drawingml/2006/picture">
                <pic:pic>
                  <pic:nvPicPr>
                    <pic:cNvPr id="19" name="Image 19"/>
                    <pic:cNvPicPr/>
                  </pic:nvPicPr>
                  <pic:blipFill>
                    <a:blip r:embed="rId16" cstate="print"/>
                    <a:stretch>
                      <a:fillRect/>
                    </a:stretch>
                  </pic:blipFill>
                  <pic:spPr>
                    <a:xfrm>
                      <a:off x="0" y="0"/>
                      <a:ext cx="3407833" cy="2619375"/>
                    </a:xfrm>
                    <a:prstGeom prst="rect">
                      <a:avLst/>
                    </a:prstGeom>
                  </pic:spPr>
                </pic:pic>
              </a:graphicData>
            </a:graphic>
          </wp:inline>
        </w:drawing>
      </w:r>
      <w:r>
        <w:rPr>
          <w:b w:val="0"/>
        </w:rPr>
      </w:r>
    </w:p>
    <w:p>
      <w:pPr>
        <w:pStyle w:val="BodyText"/>
        <w:spacing w:before="3"/>
        <w:rPr>
          <w:sz w:val="28"/>
        </w:rPr>
      </w:pPr>
    </w:p>
    <w:p>
      <w:pPr>
        <w:spacing w:before="0"/>
        <w:ind w:left="915" w:right="0" w:firstLine="0"/>
        <w:jc w:val="both"/>
        <w:rPr>
          <w:rFonts w:ascii="Tahoma" w:hAnsi="Tahoma"/>
          <w:b/>
          <w:sz w:val="28"/>
        </w:rPr>
      </w:pPr>
      <w:r>
        <w:rPr>
          <w:rFonts w:ascii="Tahoma" w:hAnsi="Tahoma"/>
          <w:b/>
          <w:color w:val="FFFFFF"/>
          <w:spacing w:val="65"/>
          <w:sz w:val="28"/>
          <w:shd w:fill="EC8470" w:color="auto" w:val="clear"/>
        </w:rPr>
        <w:t> </w:t>
      </w:r>
      <w:r>
        <w:rPr>
          <w:rFonts w:ascii="Tahoma" w:hAnsi="Tahoma"/>
          <w:b/>
          <w:color w:val="FFFFFF"/>
          <w:spacing w:val="4"/>
          <w:w w:val="85"/>
          <w:sz w:val="28"/>
          <w:shd w:fill="EC8470" w:color="auto" w:val="clear"/>
        </w:rPr>
        <w:t>CONSEILLERS</w:t>
      </w:r>
      <w:r>
        <w:rPr>
          <w:rFonts w:ascii="Tahoma" w:hAnsi="Tahoma"/>
          <w:b/>
          <w:color w:val="FFFFFF"/>
          <w:spacing w:val="3"/>
          <w:w w:val="85"/>
          <w:sz w:val="28"/>
          <w:shd w:fill="EC8470" w:color="auto" w:val="clear"/>
        </w:rPr>
        <w:t> </w:t>
      </w:r>
      <w:r>
        <w:rPr>
          <w:rFonts w:ascii="Tahoma" w:hAnsi="Tahoma"/>
          <w:b/>
          <w:color w:val="FFFFFF"/>
          <w:spacing w:val="-2"/>
          <w:w w:val="95"/>
          <w:sz w:val="28"/>
          <w:shd w:fill="EC8470" w:color="auto" w:val="clear"/>
        </w:rPr>
        <w:t>NUMÉRIQUES</w:t>
      </w:r>
      <w:r>
        <w:rPr>
          <w:rFonts w:ascii="Tahoma" w:hAnsi="Tahoma"/>
          <w:b/>
          <w:color w:val="FFFFFF"/>
          <w:spacing w:val="40"/>
          <w:sz w:val="28"/>
          <w:shd w:fill="EC8470" w:color="auto" w:val="clear"/>
        </w:rPr>
        <w:t> </w:t>
      </w:r>
    </w:p>
    <w:p>
      <w:pPr>
        <w:pStyle w:val="BodyText"/>
        <w:spacing w:line="242" w:lineRule="auto" w:before="221"/>
        <w:ind w:left="915"/>
        <w:jc w:val="both"/>
        <w:rPr>
          <w:rFonts w:ascii="Tahoma" w:hAnsi="Tahoma"/>
        </w:rPr>
      </w:pPr>
      <w:r>
        <w:rPr>
          <w:color w:val="575756"/>
          <w:spacing w:val="-4"/>
        </w:rPr>
        <w:t>Développer</w:t>
      </w:r>
      <w:r>
        <w:rPr>
          <w:color w:val="575756"/>
          <w:spacing w:val="-12"/>
        </w:rPr>
        <w:t> </w:t>
      </w:r>
      <w:r>
        <w:rPr>
          <w:color w:val="575756"/>
          <w:spacing w:val="-4"/>
        </w:rPr>
        <w:t>la</w:t>
      </w:r>
      <w:r>
        <w:rPr>
          <w:color w:val="575756"/>
          <w:spacing w:val="-11"/>
        </w:rPr>
        <w:t> </w:t>
      </w:r>
      <w:r>
        <w:rPr>
          <w:color w:val="575756"/>
          <w:spacing w:val="-4"/>
        </w:rPr>
        <w:t>culture</w:t>
      </w:r>
      <w:r>
        <w:rPr>
          <w:color w:val="575756"/>
          <w:spacing w:val="-11"/>
        </w:rPr>
        <w:t> </w:t>
      </w:r>
      <w:r>
        <w:rPr>
          <w:color w:val="575756"/>
          <w:spacing w:val="-4"/>
        </w:rPr>
        <w:t>numérique</w:t>
      </w:r>
      <w:r>
        <w:rPr>
          <w:color w:val="575756"/>
          <w:spacing w:val="-11"/>
        </w:rPr>
        <w:t> </w:t>
      </w:r>
      <w:r>
        <w:rPr>
          <w:color w:val="575756"/>
          <w:spacing w:val="-4"/>
        </w:rPr>
        <w:t>auprès</w:t>
      </w:r>
      <w:r>
        <w:rPr>
          <w:color w:val="575756"/>
          <w:spacing w:val="-11"/>
        </w:rPr>
        <w:t> </w:t>
      </w:r>
      <w:r>
        <w:rPr>
          <w:color w:val="575756"/>
          <w:spacing w:val="-4"/>
        </w:rPr>
        <w:t>des</w:t>
      </w:r>
      <w:r>
        <w:rPr>
          <w:color w:val="575756"/>
          <w:spacing w:val="-11"/>
        </w:rPr>
        <w:t> </w:t>
      </w:r>
      <w:r>
        <w:rPr>
          <w:color w:val="575756"/>
          <w:spacing w:val="-4"/>
        </w:rPr>
        <w:t>habitants</w:t>
      </w:r>
      <w:r>
        <w:rPr>
          <w:color w:val="575756"/>
          <w:spacing w:val="-11"/>
        </w:rPr>
        <w:t> </w:t>
      </w:r>
      <w:r>
        <w:rPr>
          <w:color w:val="575756"/>
          <w:spacing w:val="-4"/>
        </w:rPr>
        <w:t>c’est </w:t>
      </w:r>
      <w:r>
        <w:rPr>
          <w:color w:val="575756"/>
          <w:spacing w:val="-8"/>
        </w:rPr>
        <w:t>le</w:t>
      </w:r>
      <w:r>
        <w:rPr>
          <w:color w:val="575756"/>
          <w:spacing w:val="-5"/>
        </w:rPr>
        <w:t> </w:t>
      </w:r>
      <w:r>
        <w:rPr>
          <w:color w:val="575756"/>
          <w:spacing w:val="-8"/>
        </w:rPr>
        <w:t>rôle</w:t>
      </w:r>
      <w:r>
        <w:rPr>
          <w:color w:val="575756"/>
          <w:spacing w:val="-5"/>
        </w:rPr>
        <w:t> </w:t>
      </w:r>
      <w:r>
        <w:rPr>
          <w:color w:val="575756"/>
          <w:spacing w:val="-8"/>
        </w:rPr>
        <w:t>des</w:t>
      </w:r>
      <w:r>
        <w:rPr>
          <w:color w:val="575756"/>
          <w:spacing w:val="-5"/>
        </w:rPr>
        <w:t> </w:t>
      </w:r>
      <w:r>
        <w:rPr>
          <w:color w:val="575756"/>
          <w:spacing w:val="-8"/>
        </w:rPr>
        <w:t>conseillers</w:t>
      </w:r>
      <w:r>
        <w:rPr>
          <w:color w:val="575756"/>
          <w:spacing w:val="-5"/>
        </w:rPr>
        <w:t> </w:t>
      </w:r>
      <w:r>
        <w:rPr>
          <w:color w:val="575756"/>
          <w:spacing w:val="-8"/>
        </w:rPr>
        <w:t>numériques</w:t>
      </w:r>
      <w:r>
        <w:rPr>
          <w:color w:val="575756"/>
          <w:spacing w:val="-5"/>
        </w:rPr>
        <w:t> </w:t>
      </w:r>
      <w:r>
        <w:rPr>
          <w:color w:val="575756"/>
          <w:spacing w:val="-8"/>
        </w:rPr>
        <w:t>avec</w:t>
      </w:r>
      <w:r>
        <w:rPr>
          <w:color w:val="575756"/>
          <w:spacing w:val="-5"/>
        </w:rPr>
        <w:t> </w:t>
      </w:r>
      <w:r>
        <w:rPr>
          <w:color w:val="575756"/>
          <w:spacing w:val="-8"/>
        </w:rPr>
        <w:t>le</w:t>
      </w:r>
      <w:r>
        <w:rPr>
          <w:color w:val="575756"/>
          <w:spacing w:val="-5"/>
        </w:rPr>
        <w:t> </w:t>
      </w:r>
      <w:r>
        <w:rPr>
          <w:color w:val="575756"/>
          <w:spacing w:val="-8"/>
        </w:rPr>
        <w:t>Numéric'Tour</w:t>
      </w:r>
      <w:r>
        <w:rPr>
          <w:color w:val="575756"/>
          <w:spacing w:val="-7"/>
        </w:rPr>
        <w:t> </w:t>
      </w:r>
      <w:r>
        <w:rPr>
          <w:color w:val="575756"/>
          <w:spacing w:val="-8"/>
        </w:rPr>
        <w:t>qui</w:t>
      </w:r>
      <w:r>
        <w:rPr>
          <w:color w:val="575756"/>
          <w:spacing w:val="-5"/>
        </w:rPr>
        <w:t> </w:t>
      </w:r>
      <w:r>
        <w:rPr>
          <w:color w:val="575756"/>
          <w:spacing w:val="-8"/>
        </w:rPr>
        <w:t>a </w:t>
      </w:r>
      <w:r>
        <w:rPr>
          <w:rFonts w:ascii="Tahoma" w:hAnsi="Tahoma"/>
          <w:color w:val="575756"/>
          <w:w w:val="90"/>
        </w:rPr>
        <w:t>visité</w:t>
      </w:r>
      <w:r>
        <w:rPr>
          <w:rFonts w:ascii="Tahoma" w:hAnsi="Tahoma"/>
          <w:color w:val="575756"/>
          <w:spacing w:val="-5"/>
          <w:w w:val="90"/>
        </w:rPr>
        <w:t> </w:t>
      </w:r>
      <w:r>
        <w:rPr>
          <w:rFonts w:ascii="Tahoma" w:hAnsi="Tahoma"/>
          <w:color w:val="575756"/>
          <w:w w:val="90"/>
        </w:rPr>
        <w:t>22</w:t>
      </w:r>
      <w:r>
        <w:rPr>
          <w:rFonts w:ascii="Tahoma" w:hAnsi="Tahoma"/>
          <w:color w:val="575756"/>
          <w:spacing w:val="-4"/>
          <w:w w:val="90"/>
        </w:rPr>
        <w:t> </w:t>
      </w:r>
      <w:r>
        <w:rPr>
          <w:rFonts w:ascii="Tahoma" w:hAnsi="Tahoma"/>
          <w:color w:val="575756"/>
          <w:w w:val="90"/>
        </w:rPr>
        <w:t>communes</w:t>
      </w:r>
      <w:r>
        <w:rPr>
          <w:rFonts w:ascii="Tahoma" w:hAnsi="Tahoma"/>
          <w:color w:val="575756"/>
          <w:spacing w:val="-4"/>
          <w:w w:val="90"/>
        </w:rPr>
        <w:t> </w:t>
      </w:r>
      <w:r>
        <w:rPr>
          <w:rFonts w:ascii="Tahoma" w:hAnsi="Tahoma"/>
          <w:color w:val="575756"/>
          <w:w w:val="90"/>
        </w:rPr>
        <w:t>et</w:t>
      </w:r>
      <w:r>
        <w:rPr>
          <w:rFonts w:ascii="Tahoma" w:hAnsi="Tahoma"/>
          <w:color w:val="575756"/>
          <w:spacing w:val="-5"/>
          <w:w w:val="90"/>
        </w:rPr>
        <w:t> </w:t>
      </w:r>
      <w:r>
        <w:rPr>
          <w:rFonts w:ascii="Tahoma" w:hAnsi="Tahoma"/>
          <w:color w:val="575756"/>
          <w:w w:val="90"/>
        </w:rPr>
        <w:t>150</w:t>
      </w:r>
      <w:r>
        <w:rPr>
          <w:rFonts w:ascii="Tahoma" w:hAnsi="Tahoma"/>
          <w:color w:val="575756"/>
          <w:spacing w:val="-4"/>
          <w:w w:val="90"/>
        </w:rPr>
        <w:t> </w:t>
      </w:r>
      <w:r>
        <w:rPr>
          <w:rFonts w:ascii="Tahoma" w:hAnsi="Tahoma"/>
          <w:color w:val="575756"/>
          <w:w w:val="90"/>
        </w:rPr>
        <w:t>permanences</w:t>
      </w:r>
      <w:r>
        <w:rPr>
          <w:rFonts w:ascii="Tahoma" w:hAnsi="Tahoma"/>
          <w:color w:val="575756"/>
          <w:spacing w:val="-4"/>
          <w:w w:val="90"/>
        </w:rPr>
        <w:t> </w:t>
      </w:r>
      <w:r>
        <w:rPr>
          <w:rFonts w:ascii="Tahoma" w:hAnsi="Tahoma"/>
          <w:color w:val="575756"/>
          <w:w w:val="90"/>
        </w:rPr>
        <w:t>en</w:t>
      </w:r>
      <w:r>
        <w:rPr>
          <w:rFonts w:ascii="Tahoma" w:hAnsi="Tahoma"/>
          <w:color w:val="575756"/>
          <w:spacing w:val="-5"/>
          <w:w w:val="90"/>
        </w:rPr>
        <w:t> </w:t>
      </w:r>
      <w:r>
        <w:rPr>
          <w:rFonts w:ascii="Tahoma" w:hAnsi="Tahoma"/>
          <w:color w:val="575756"/>
          <w:spacing w:val="-2"/>
          <w:w w:val="90"/>
        </w:rPr>
        <w:t>médiathèques.</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98"/>
        <w:rPr>
          <w:rFonts w:ascii="Tahoma"/>
        </w:rPr>
      </w:pPr>
    </w:p>
    <w:p>
      <w:pPr>
        <w:spacing w:before="0"/>
        <w:ind w:left="915" w:right="0" w:firstLine="0"/>
        <w:jc w:val="both"/>
        <w:rPr>
          <w:rFonts w:ascii="Tahoma"/>
          <w:b/>
          <w:sz w:val="28"/>
        </w:rPr>
      </w:pPr>
      <w:r>
        <w:rPr/>
        <w:drawing>
          <wp:anchor distT="0" distB="0" distL="0" distR="0" allowOverlap="1" layoutInCell="1" locked="0" behindDoc="0" simplePos="0" relativeHeight="15732224">
            <wp:simplePos x="0" y="0"/>
            <wp:positionH relativeFrom="page">
              <wp:posOffset>2706926</wp:posOffset>
            </wp:positionH>
            <wp:positionV relativeFrom="paragraph">
              <wp:posOffset>-27010</wp:posOffset>
            </wp:positionV>
            <wp:extent cx="4277070" cy="1757997"/>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17" cstate="print"/>
                    <a:stretch>
                      <a:fillRect/>
                    </a:stretch>
                  </pic:blipFill>
                  <pic:spPr>
                    <a:xfrm>
                      <a:off x="0" y="0"/>
                      <a:ext cx="4277070" cy="1757997"/>
                    </a:xfrm>
                    <a:prstGeom prst="rect">
                      <a:avLst/>
                    </a:prstGeom>
                  </pic:spPr>
                </pic:pic>
              </a:graphicData>
            </a:graphic>
          </wp:anchor>
        </w:drawing>
      </w:r>
      <w:r>
        <w:rPr>
          <w:rFonts w:ascii="Tahoma"/>
          <w:b/>
          <w:color w:val="FFFFFF"/>
          <w:spacing w:val="30"/>
          <w:sz w:val="28"/>
          <w:shd w:fill="EC8470" w:color="auto" w:val="clear"/>
        </w:rPr>
        <w:t> </w:t>
      </w:r>
      <w:r>
        <w:rPr>
          <w:rFonts w:ascii="Tahoma"/>
          <w:b/>
          <w:color w:val="FFFFFF"/>
          <w:spacing w:val="-6"/>
          <w:sz w:val="28"/>
          <w:shd w:fill="EC8470" w:color="auto" w:val="clear"/>
        </w:rPr>
        <w:t>GRANILIA</w:t>
      </w:r>
      <w:r>
        <w:rPr>
          <w:rFonts w:ascii="Tahoma"/>
          <w:b/>
          <w:color w:val="FFFFFF"/>
          <w:spacing w:val="40"/>
          <w:sz w:val="28"/>
          <w:shd w:fill="EC8470" w:color="auto" w:val="clear"/>
        </w:rPr>
        <w:t> </w:t>
      </w:r>
    </w:p>
    <w:p>
      <w:pPr>
        <w:pStyle w:val="BodyText"/>
        <w:spacing w:line="247" w:lineRule="auto" w:before="335"/>
        <w:ind w:left="915" w:right="2297"/>
        <w:jc w:val="both"/>
      </w:pPr>
      <w:r>
        <w:rPr>
          <w:color w:val="575756"/>
          <w:spacing w:val="-6"/>
        </w:rPr>
        <w:t>La</w:t>
      </w:r>
      <w:r>
        <w:rPr>
          <w:color w:val="575756"/>
          <w:spacing w:val="-10"/>
        </w:rPr>
        <w:t> </w:t>
      </w:r>
      <w:r>
        <w:rPr>
          <w:color w:val="575756"/>
          <w:spacing w:val="-6"/>
        </w:rPr>
        <w:t>pépinière</w:t>
      </w:r>
      <w:r>
        <w:rPr>
          <w:color w:val="575756"/>
          <w:spacing w:val="-9"/>
        </w:rPr>
        <w:t> </w:t>
      </w:r>
      <w:r>
        <w:rPr>
          <w:color w:val="575756"/>
          <w:spacing w:val="-6"/>
        </w:rPr>
        <w:t>d’entreprise</w:t>
      </w:r>
      <w:r>
        <w:rPr>
          <w:color w:val="575756"/>
          <w:spacing w:val="-9"/>
        </w:rPr>
        <w:t> </w:t>
      </w:r>
      <w:r>
        <w:rPr>
          <w:color w:val="575756"/>
          <w:spacing w:val="-6"/>
        </w:rPr>
        <w:t>a</w:t>
      </w:r>
      <w:r>
        <w:rPr>
          <w:color w:val="575756"/>
          <w:spacing w:val="-9"/>
        </w:rPr>
        <w:t> </w:t>
      </w:r>
      <w:r>
        <w:rPr>
          <w:color w:val="575756"/>
          <w:spacing w:val="-6"/>
        </w:rPr>
        <w:t>permis à</w:t>
      </w:r>
      <w:r>
        <w:rPr>
          <w:color w:val="575756"/>
          <w:spacing w:val="-7"/>
        </w:rPr>
        <w:t> </w:t>
      </w:r>
      <w:r>
        <w:rPr>
          <w:color w:val="575756"/>
          <w:spacing w:val="-6"/>
        </w:rPr>
        <w:t>plusieurs</w:t>
      </w:r>
      <w:r>
        <w:rPr>
          <w:color w:val="575756"/>
          <w:spacing w:val="-7"/>
        </w:rPr>
        <w:t> </w:t>
      </w:r>
      <w:r>
        <w:rPr>
          <w:color w:val="575756"/>
          <w:spacing w:val="-6"/>
        </w:rPr>
        <w:t>entreprises</w:t>
      </w:r>
      <w:r>
        <w:rPr>
          <w:color w:val="575756"/>
          <w:spacing w:val="-7"/>
        </w:rPr>
        <w:t> </w:t>
      </w:r>
      <w:r>
        <w:rPr>
          <w:color w:val="575756"/>
          <w:spacing w:val="-6"/>
        </w:rPr>
        <w:t>de</w:t>
      </w:r>
      <w:r>
        <w:rPr>
          <w:color w:val="575756"/>
          <w:spacing w:val="-7"/>
        </w:rPr>
        <w:t> </w:t>
      </w:r>
      <w:r>
        <w:rPr>
          <w:color w:val="575756"/>
          <w:spacing w:val="-6"/>
        </w:rPr>
        <w:t>prendre </w:t>
      </w:r>
      <w:r>
        <w:rPr>
          <w:color w:val="575756"/>
        </w:rPr>
        <w:t>leur envol en les accompagnant </w:t>
      </w:r>
      <w:r>
        <w:rPr>
          <w:color w:val="575756"/>
          <w:spacing w:val="-2"/>
        </w:rPr>
        <w:t>dans</w:t>
      </w:r>
      <w:r>
        <w:rPr>
          <w:color w:val="575756"/>
          <w:spacing w:val="-17"/>
        </w:rPr>
        <w:t> </w:t>
      </w:r>
      <w:r>
        <w:rPr>
          <w:color w:val="575756"/>
          <w:spacing w:val="-2"/>
        </w:rPr>
        <w:t>leur</w:t>
      </w:r>
      <w:r>
        <w:rPr>
          <w:color w:val="575756"/>
          <w:spacing w:val="-20"/>
        </w:rPr>
        <w:t> </w:t>
      </w:r>
      <w:r>
        <w:rPr>
          <w:color w:val="575756"/>
          <w:spacing w:val="-2"/>
        </w:rPr>
        <w:t>développement.</w:t>
      </w:r>
    </w:p>
    <w:p>
      <w:pPr>
        <w:pStyle w:val="BodyText"/>
        <w:spacing w:line="247" w:lineRule="auto" w:before="3"/>
        <w:ind w:left="915" w:right="2297"/>
        <w:jc w:val="both"/>
      </w:pPr>
      <w:r>
        <w:rPr>
          <w:color w:val="575756"/>
        </w:rPr>
        <w:t>L’espace de coworking est </w:t>
      </w:r>
      <w:r>
        <w:rPr>
          <w:color w:val="575756"/>
        </w:rPr>
        <w:t>un </w:t>
      </w:r>
      <w:r>
        <w:rPr>
          <w:color w:val="575756"/>
          <w:spacing w:val="-2"/>
        </w:rPr>
        <w:t>service</w:t>
      </w:r>
      <w:r>
        <w:rPr>
          <w:color w:val="575756"/>
          <w:spacing w:val="-14"/>
        </w:rPr>
        <w:t> </w:t>
      </w:r>
      <w:r>
        <w:rPr>
          <w:color w:val="575756"/>
          <w:spacing w:val="-2"/>
        </w:rPr>
        <w:t>attractif</w:t>
      </w:r>
      <w:r>
        <w:rPr>
          <w:color w:val="575756"/>
          <w:spacing w:val="-13"/>
        </w:rPr>
        <w:t> </w:t>
      </w:r>
      <w:r>
        <w:rPr>
          <w:color w:val="575756"/>
          <w:spacing w:val="-2"/>
        </w:rPr>
        <w:t>qui</w:t>
      </w:r>
      <w:r>
        <w:rPr>
          <w:color w:val="575756"/>
          <w:spacing w:val="-13"/>
        </w:rPr>
        <w:t> </w:t>
      </w:r>
      <w:r>
        <w:rPr>
          <w:color w:val="575756"/>
          <w:spacing w:val="-2"/>
        </w:rPr>
        <w:t>attire</w:t>
      </w:r>
      <w:r>
        <w:rPr>
          <w:color w:val="575756"/>
          <w:spacing w:val="-13"/>
        </w:rPr>
        <w:t> </w:t>
      </w:r>
      <w:r>
        <w:rPr>
          <w:color w:val="575756"/>
          <w:spacing w:val="-2"/>
        </w:rPr>
        <w:t>de</w:t>
      </w:r>
      <w:r>
        <w:rPr>
          <w:color w:val="575756"/>
          <w:spacing w:val="-13"/>
        </w:rPr>
        <w:t> </w:t>
      </w:r>
      <w:r>
        <w:rPr>
          <w:color w:val="575756"/>
          <w:spacing w:val="-2"/>
        </w:rPr>
        <w:t>plus </w:t>
      </w:r>
      <w:r>
        <w:rPr>
          <w:color w:val="575756"/>
        </w:rPr>
        <w:t>en</w:t>
      </w:r>
      <w:r>
        <w:rPr>
          <w:color w:val="575756"/>
          <w:spacing w:val="-21"/>
        </w:rPr>
        <w:t> </w:t>
      </w:r>
      <w:r>
        <w:rPr>
          <w:color w:val="575756"/>
        </w:rPr>
        <w:t>plus</w:t>
      </w:r>
      <w:r>
        <w:rPr>
          <w:color w:val="575756"/>
          <w:spacing w:val="-21"/>
        </w:rPr>
        <w:t> </w:t>
      </w:r>
      <w:r>
        <w:rPr>
          <w:color w:val="575756"/>
        </w:rPr>
        <w:t>d’utilisateurs.</w:t>
      </w:r>
    </w:p>
    <w:p>
      <w:pPr>
        <w:spacing w:before="91"/>
        <w:ind w:left="620" w:right="0" w:firstLine="0"/>
        <w:jc w:val="both"/>
        <w:rPr>
          <w:rFonts w:ascii="Tahoma"/>
          <w:b/>
          <w:sz w:val="28"/>
        </w:rPr>
      </w:pPr>
      <w:r>
        <w:rPr/>
        <w:br w:type="column"/>
      </w:r>
      <w:r>
        <w:rPr>
          <w:rFonts w:ascii="Tahoma"/>
          <w:b/>
          <w:color w:val="FFFFFF"/>
          <w:spacing w:val="30"/>
          <w:sz w:val="28"/>
          <w:shd w:fill="EC8470" w:color="auto" w:val="clear"/>
        </w:rPr>
        <w:t> </w:t>
      </w:r>
      <w:r>
        <w:rPr>
          <w:rFonts w:ascii="Tahoma"/>
          <w:b/>
          <w:color w:val="FFFFFF"/>
          <w:spacing w:val="-2"/>
          <w:sz w:val="28"/>
          <w:shd w:fill="EC8470" w:color="auto" w:val="clear"/>
        </w:rPr>
        <w:t>ADRESSAGE</w:t>
      </w:r>
      <w:r>
        <w:rPr>
          <w:rFonts w:ascii="Tahoma"/>
          <w:b/>
          <w:color w:val="FFFFFF"/>
          <w:spacing w:val="40"/>
          <w:sz w:val="28"/>
          <w:shd w:fill="EC8470" w:color="auto" w:val="clear"/>
        </w:rPr>
        <w:t> </w:t>
      </w:r>
    </w:p>
    <w:p>
      <w:pPr>
        <w:pStyle w:val="BodyText"/>
        <w:spacing w:line="244" w:lineRule="auto" w:before="334"/>
        <w:ind w:left="620" w:right="911"/>
        <w:jc w:val="both"/>
      </w:pPr>
      <w:r>
        <w:rPr>
          <w:color w:val="575756"/>
        </w:rPr>
        <w:t>C’est</w:t>
      </w:r>
      <w:r>
        <w:rPr>
          <w:color w:val="575756"/>
          <w:spacing w:val="40"/>
        </w:rPr>
        <w:t> </w:t>
      </w:r>
      <w:r>
        <w:rPr>
          <w:color w:val="575756"/>
        </w:rPr>
        <w:t>avec</w:t>
      </w:r>
      <w:r>
        <w:rPr>
          <w:color w:val="575756"/>
          <w:spacing w:val="40"/>
        </w:rPr>
        <w:t> </w:t>
      </w:r>
      <w:r>
        <w:rPr>
          <w:color w:val="575756"/>
        </w:rPr>
        <w:t>l’accompagnement</w:t>
      </w:r>
      <w:r>
        <w:rPr>
          <w:color w:val="575756"/>
          <w:spacing w:val="40"/>
        </w:rPr>
        <w:t> </w:t>
      </w:r>
      <w:r>
        <w:rPr>
          <w:color w:val="575756"/>
        </w:rPr>
        <w:t>du </w:t>
      </w:r>
      <w:r>
        <w:rPr>
          <w:rFonts w:ascii="Tahoma" w:hAnsi="Tahoma"/>
          <w:color w:val="575756"/>
        </w:rPr>
        <w:t>système</w:t>
      </w:r>
      <w:r>
        <w:rPr>
          <w:rFonts w:ascii="Tahoma" w:hAnsi="Tahoma"/>
          <w:color w:val="575756"/>
          <w:spacing w:val="-10"/>
        </w:rPr>
        <w:t> </w:t>
      </w:r>
      <w:r>
        <w:rPr>
          <w:rFonts w:ascii="Tahoma" w:hAnsi="Tahoma"/>
          <w:color w:val="575756"/>
        </w:rPr>
        <w:t>d’Information</w:t>
      </w:r>
      <w:r>
        <w:rPr>
          <w:rFonts w:ascii="Tahoma" w:hAnsi="Tahoma"/>
          <w:color w:val="575756"/>
          <w:spacing w:val="-10"/>
        </w:rPr>
        <w:t> </w:t>
      </w:r>
      <w:r>
        <w:rPr>
          <w:rFonts w:ascii="Tahoma" w:hAnsi="Tahoma"/>
          <w:color w:val="575756"/>
        </w:rPr>
        <w:t>Géographique</w:t>
      </w:r>
      <w:r>
        <w:rPr>
          <w:rFonts w:ascii="Tahoma" w:hAnsi="Tahoma"/>
          <w:color w:val="575756"/>
          <w:spacing w:val="-10"/>
        </w:rPr>
        <w:t> </w:t>
      </w:r>
      <w:r>
        <w:rPr>
          <w:color w:val="575756"/>
        </w:rPr>
        <w:t>de </w:t>
      </w:r>
      <w:r>
        <w:rPr>
          <w:color w:val="575756"/>
          <w:spacing w:val="-4"/>
        </w:rPr>
        <w:t>l’agglomération</w:t>
      </w:r>
      <w:r>
        <w:rPr>
          <w:color w:val="575756"/>
          <w:spacing w:val="-12"/>
        </w:rPr>
        <w:t> </w:t>
      </w:r>
      <w:r>
        <w:rPr>
          <w:color w:val="575756"/>
          <w:spacing w:val="-4"/>
        </w:rPr>
        <w:t>qu’a</w:t>
      </w:r>
      <w:r>
        <w:rPr>
          <w:color w:val="575756"/>
          <w:spacing w:val="-11"/>
        </w:rPr>
        <w:t> </w:t>
      </w:r>
      <w:r>
        <w:rPr>
          <w:color w:val="575756"/>
          <w:spacing w:val="-4"/>
        </w:rPr>
        <w:t>été</w:t>
      </w:r>
      <w:r>
        <w:rPr>
          <w:color w:val="575756"/>
          <w:spacing w:val="-11"/>
        </w:rPr>
        <w:t> </w:t>
      </w:r>
      <w:r>
        <w:rPr>
          <w:color w:val="575756"/>
          <w:spacing w:val="-4"/>
        </w:rPr>
        <w:t>finalisé</w:t>
      </w:r>
      <w:r>
        <w:rPr>
          <w:color w:val="575756"/>
          <w:spacing w:val="-11"/>
        </w:rPr>
        <w:t> </w:t>
      </w:r>
      <w:r>
        <w:rPr>
          <w:color w:val="575756"/>
          <w:spacing w:val="-4"/>
        </w:rPr>
        <w:t>le</w:t>
      </w:r>
      <w:r>
        <w:rPr>
          <w:color w:val="575756"/>
          <w:spacing w:val="-11"/>
        </w:rPr>
        <w:t> </w:t>
      </w:r>
      <w:r>
        <w:rPr>
          <w:color w:val="575756"/>
          <w:spacing w:val="-4"/>
        </w:rPr>
        <w:t>fastidieux </w:t>
      </w:r>
      <w:r>
        <w:rPr>
          <w:color w:val="575756"/>
          <w:w w:val="90"/>
        </w:rPr>
        <w:t>projet</w:t>
      </w:r>
      <w:r>
        <w:rPr>
          <w:color w:val="575756"/>
          <w:spacing w:val="-5"/>
          <w:w w:val="90"/>
        </w:rPr>
        <w:t> </w:t>
      </w:r>
      <w:r>
        <w:rPr>
          <w:color w:val="575756"/>
          <w:w w:val="90"/>
        </w:rPr>
        <w:t>d’adressage</w:t>
      </w:r>
      <w:r>
        <w:rPr>
          <w:color w:val="575756"/>
          <w:spacing w:val="-5"/>
          <w:w w:val="90"/>
        </w:rPr>
        <w:t> </w:t>
      </w:r>
      <w:r>
        <w:rPr>
          <w:color w:val="575756"/>
          <w:w w:val="90"/>
        </w:rPr>
        <w:t>sur</w:t>
      </w:r>
      <w:r>
        <w:rPr>
          <w:color w:val="575756"/>
          <w:spacing w:val="-7"/>
          <w:w w:val="90"/>
        </w:rPr>
        <w:t> </w:t>
      </w:r>
      <w:r>
        <w:rPr>
          <w:color w:val="575756"/>
          <w:w w:val="90"/>
        </w:rPr>
        <w:t>l’ensemble</w:t>
      </w:r>
      <w:r>
        <w:rPr>
          <w:color w:val="575756"/>
          <w:spacing w:val="-5"/>
          <w:w w:val="90"/>
        </w:rPr>
        <w:t> </w:t>
      </w:r>
      <w:r>
        <w:rPr>
          <w:color w:val="575756"/>
          <w:w w:val="90"/>
        </w:rPr>
        <w:t>du</w:t>
      </w:r>
      <w:r>
        <w:rPr>
          <w:color w:val="575756"/>
          <w:spacing w:val="-5"/>
          <w:w w:val="90"/>
        </w:rPr>
        <w:t> </w:t>
      </w:r>
      <w:r>
        <w:rPr>
          <w:color w:val="575756"/>
          <w:w w:val="90"/>
        </w:rPr>
        <w:t>territoire. </w:t>
      </w:r>
      <w:r>
        <w:rPr>
          <w:color w:val="575756"/>
          <w:spacing w:val="-2"/>
        </w:rPr>
        <w:t>Cette</w:t>
      </w:r>
      <w:r>
        <w:rPr>
          <w:color w:val="575756"/>
          <w:spacing w:val="-9"/>
        </w:rPr>
        <w:t> </w:t>
      </w:r>
      <w:r>
        <w:rPr>
          <w:color w:val="575756"/>
          <w:spacing w:val="-2"/>
        </w:rPr>
        <w:t>numérotation</w:t>
      </w:r>
      <w:r>
        <w:rPr>
          <w:color w:val="575756"/>
          <w:spacing w:val="-9"/>
        </w:rPr>
        <w:t> </w:t>
      </w:r>
      <w:r>
        <w:rPr>
          <w:color w:val="575756"/>
          <w:spacing w:val="-2"/>
        </w:rPr>
        <w:t>répond</w:t>
      </w:r>
      <w:r>
        <w:rPr>
          <w:color w:val="575756"/>
          <w:spacing w:val="-9"/>
        </w:rPr>
        <w:t> </w:t>
      </w:r>
      <w:r>
        <w:rPr>
          <w:color w:val="575756"/>
          <w:spacing w:val="-2"/>
        </w:rPr>
        <w:t>à</w:t>
      </w:r>
      <w:r>
        <w:rPr>
          <w:color w:val="575756"/>
          <w:spacing w:val="-9"/>
        </w:rPr>
        <w:t> </w:t>
      </w:r>
      <w:r>
        <w:rPr>
          <w:color w:val="575756"/>
          <w:spacing w:val="-2"/>
        </w:rPr>
        <w:t>une</w:t>
      </w:r>
      <w:r>
        <w:rPr>
          <w:color w:val="575756"/>
          <w:spacing w:val="-9"/>
        </w:rPr>
        <w:t> </w:t>
      </w:r>
      <w:r>
        <w:rPr>
          <w:color w:val="575756"/>
          <w:spacing w:val="-2"/>
        </w:rPr>
        <w:t>obligation réglementaire.</w:t>
      </w:r>
    </w:p>
    <w:p>
      <w:pPr>
        <w:pStyle w:val="BodyText"/>
        <w:spacing w:before="3"/>
        <w:rPr>
          <w:sz w:val="14"/>
        </w:rPr>
      </w:pPr>
      <w:r>
        <w:rPr/>
        <w:drawing>
          <wp:anchor distT="0" distB="0" distL="0" distR="0" allowOverlap="1" layoutInCell="1" locked="0" behindDoc="1" simplePos="0" relativeHeight="487590400">
            <wp:simplePos x="0" y="0"/>
            <wp:positionH relativeFrom="page">
              <wp:posOffset>4416006</wp:posOffset>
            </wp:positionH>
            <wp:positionV relativeFrom="paragraph">
              <wp:posOffset>120983</wp:posOffset>
            </wp:positionV>
            <wp:extent cx="2575070" cy="2619375"/>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18" cstate="print"/>
                    <a:stretch>
                      <a:fillRect/>
                    </a:stretch>
                  </pic:blipFill>
                  <pic:spPr>
                    <a:xfrm>
                      <a:off x="0" y="0"/>
                      <a:ext cx="2575070" cy="2619375"/>
                    </a:xfrm>
                    <a:prstGeom prst="rect">
                      <a:avLst/>
                    </a:prstGeom>
                  </pic:spPr>
                </pic:pic>
              </a:graphicData>
            </a:graphic>
          </wp:anchor>
        </w:drawing>
      </w:r>
    </w:p>
    <w:p>
      <w:pPr>
        <w:spacing w:after="0"/>
        <w:rPr>
          <w:sz w:val="14"/>
        </w:rPr>
        <w:sectPr>
          <w:type w:val="continuous"/>
          <w:pgSz w:w="11910" w:h="16840"/>
          <w:pgMar w:header="0" w:footer="688" w:top="400" w:bottom="280" w:left="0" w:right="0"/>
          <w:cols w:num="2" w:equalWidth="0">
            <w:col w:w="6280" w:space="40"/>
            <w:col w:w="5590"/>
          </w:cols>
        </w:sectPr>
      </w:pPr>
    </w:p>
    <w:p>
      <w:pPr>
        <w:pStyle w:val="Heading7"/>
        <w:spacing w:line="237" w:lineRule="auto" w:before="65"/>
        <w:ind w:right="1898"/>
      </w:pPr>
      <w:r>
        <w:rPr>
          <w:color w:val="EC8470"/>
          <w:w w:val="90"/>
        </w:rPr>
        <w:t>CARTE</w:t>
      </w:r>
      <w:r>
        <w:rPr>
          <w:color w:val="EC8470"/>
          <w:spacing w:val="-2"/>
          <w:w w:val="90"/>
        </w:rPr>
        <w:t> </w:t>
      </w:r>
      <w:r>
        <w:rPr>
          <w:color w:val="EC8470"/>
          <w:w w:val="90"/>
        </w:rPr>
        <w:t>DE</w:t>
      </w:r>
      <w:r>
        <w:rPr>
          <w:color w:val="EC8470"/>
          <w:spacing w:val="-2"/>
          <w:w w:val="90"/>
        </w:rPr>
        <w:t> </w:t>
      </w:r>
      <w:r>
        <w:rPr>
          <w:color w:val="EC8470"/>
          <w:w w:val="90"/>
        </w:rPr>
        <w:t>LA</w:t>
      </w:r>
      <w:r>
        <w:rPr>
          <w:color w:val="EC8470"/>
          <w:spacing w:val="-2"/>
          <w:w w:val="90"/>
        </w:rPr>
        <w:t> </w:t>
      </w:r>
      <w:r>
        <w:rPr>
          <w:color w:val="EC8470"/>
          <w:w w:val="90"/>
        </w:rPr>
        <w:t>COMMUNAUTÉ </w:t>
      </w:r>
      <w:r>
        <w:rPr>
          <w:color w:val="EC8470"/>
          <w:spacing w:val="-2"/>
          <w:w w:val="90"/>
        </w:rPr>
        <w:t>D'AGGLOMÉRATION</w:t>
      </w:r>
    </w:p>
    <w:p>
      <w:pPr>
        <w:pStyle w:val="BodyText"/>
        <w:rPr>
          <w:rFonts w:ascii="Tahoma"/>
          <w:sz w:val="26"/>
        </w:rPr>
      </w:pPr>
    </w:p>
    <w:p>
      <w:pPr>
        <w:pStyle w:val="BodyText"/>
        <w:rPr>
          <w:rFonts w:ascii="Tahoma"/>
          <w:sz w:val="26"/>
        </w:rPr>
      </w:pPr>
    </w:p>
    <w:p>
      <w:pPr>
        <w:pStyle w:val="BodyText"/>
        <w:rPr>
          <w:rFonts w:ascii="Tahoma"/>
          <w:sz w:val="26"/>
        </w:rPr>
      </w:pPr>
    </w:p>
    <w:p>
      <w:pPr>
        <w:pStyle w:val="BodyText"/>
        <w:rPr>
          <w:rFonts w:ascii="Tahoma"/>
          <w:sz w:val="26"/>
        </w:rPr>
      </w:pPr>
    </w:p>
    <w:p>
      <w:pPr>
        <w:pStyle w:val="BodyText"/>
        <w:rPr>
          <w:rFonts w:ascii="Tahoma"/>
          <w:sz w:val="26"/>
        </w:rPr>
      </w:pPr>
    </w:p>
    <w:p>
      <w:pPr>
        <w:pStyle w:val="BodyText"/>
        <w:spacing w:before="69"/>
        <w:rPr>
          <w:rFonts w:ascii="Tahoma"/>
          <w:sz w:val="26"/>
        </w:rPr>
      </w:pPr>
    </w:p>
    <w:p>
      <w:pPr>
        <w:spacing w:before="1"/>
        <w:ind w:left="1840" w:right="993" w:firstLine="0"/>
        <w:jc w:val="center"/>
        <w:rPr>
          <w:rFonts w:ascii="Gill Sans MT"/>
          <w:sz w:val="26"/>
        </w:rPr>
      </w:pPr>
      <w:r>
        <w:rPr/>
        <w:drawing>
          <wp:anchor distT="0" distB="0" distL="0" distR="0" allowOverlap="1" layoutInCell="1" locked="0" behindDoc="1" simplePos="0" relativeHeight="482969600">
            <wp:simplePos x="0" y="0"/>
            <wp:positionH relativeFrom="page">
              <wp:posOffset>554699</wp:posOffset>
            </wp:positionH>
            <wp:positionV relativeFrom="paragraph">
              <wp:posOffset>-349912</wp:posOffset>
            </wp:positionV>
            <wp:extent cx="6290547" cy="6003201"/>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19" cstate="print"/>
                    <a:stretch>
                      <a:fillRect/>
                    </a:stretch>
                  </pic:blipFill>
                  <pic:spPr>
                    <a:xfrm>
                      <a:off x="0" y="0"/>
                      <a:ext cx="6290547" cy="6003201"/>
                    </a:xfrm>
                    <a:prstGeom prst="rect">
                      <a:avLst/>
                    </a:prstGeom>
                  </pic:spPr>
                </pic:pic>
              </a:graphicData>
            </a:graphic>
          </wp:anchor>
        </w:drawing>
      </w:r>
      <w:r>
        <w:rPr>
          <w:rFonts w:ascii="Gill Sans MT"/>
          <w:color w:val="245577"/>
          <w:spacing w:val="-2"/>
          <w:sz w:val="26"/>
        </w:rPr>
        <w:t>Tonnac</w:t>
      </w:r>
    </w:p>
    <w:p>
      <w:pPr>
        <w:spacing w:before="113"/>
        <w:ind w:left="2436" w:right="993" w:firstLine="0"/>
        <w:jc w:val="center"/>
        <w:rPr>
          <w:rFonts w:ascii="Gill Sans MT"/>
          <w:sz w:val="26"/>
        </w:rPr>
      </w:pPr>
      <w:r>
        <w:rPr>
          <w:rFonts w:ascii="Gill Sans MT"/>
          <w:color w:val="245577"/>
          <w:spacing w:val="-2"/>
          <w:sz w:val="26"/>
        </w:rPr>
        <w:t>Itzac</w:t>
      </w:r>
    </w:p>
    <w:p>
      <w:pPr>
        <w:spacing w:after="0"/>
        <w:jc w:val="center"/>
        <w:rPr>
          <w:rFonts w:ascii="Gill Sans MT"/>
          <w:sz w:val="26"/>
        </w:rPr>
        <w:sectPr>
          <w:pgSz w:w="11910" w:h="16840"/>
          <w:pgMar w:header="0" w:footer="685" w:top="1460" w:bottom="880" w:left="0" w:right="0"/>
        </w:sectPr>
      </w:pPr>
    </w:p>
    <w:p>
      <w:pPr>
        <w:pStyle w:val="BodyText"/>
        <w:rPr>
          <w:rFonts w:ascii="Gill Sans MT"/>
          <w:b w:val="0"/>
          <w:sz w:val="31"/>
        </w:rPr>
      </w:pPr>
    </w:p>
    <w:p>
      <w:pPr>
        <w:pStyle w:val="BodyText"/>
        <w:spacing w:before="27"/>
        <w:rPr>
          <w:rFonts w:ascii="Gill Sans MT"/>
          <w:b w:val="0"/>
          <w:sz w:val="31"/>
        </w:rPr>
      </w:pPr>
    </w:p>
    <w:p>
      <w:pPr>
        <w:spacing w:line="140" w:lineRule="exact" w:before="0"/>
        <w:ind w:left="1398" w:right="0" w:firstLine="0"/>
        <w:jc w:val="left"/>
        <w:rPr>
          <w:rFonts w:ascii="Tahoma"/>
          <w:sz w:val="31"/>
        </w:rPr>
      </w:pPr>
      <w:r>
        <w:rPr>
          <w:rFonts w:ascii="Tahoma"/>
          <w:color w:val="245577"/>
          <w:spacing w:val="-2"/>
          <w:sz w:val="31"/>
        </w:rPr>
        <w:t>Montauban</w:t>
      </w:r>
    </w:p>
    <w:p>
      <w:pPr>
        <w:spacing w:before="55"/>
        <w:ind w:left="2054" w:right="0" w:firstLine="0"/>
        <w:jc w:val="left"/>
        <w:rPr>
          <w:rFonts w:ascii="Gill Sans MT"/>
          <w:sz w:val="26"/>
        </w:rPr>
      </w:pPr>
      <w:r>
        <w:rPr/>
        <w:br w:type="column"/>
      </w:r>
      <w:r>
        <w:rPr>
          <w:rFonts w:ascii="Gill Sans MT"/>
          <w:color w:val="245577"/>
          <w:spacing w:val="-6"/>
          <w:sz w:val="26"/>
        </w:rPr>
        <w:t>Campagnac</w:t>
      </w:r>
    </w:p>
    <w:p>
      <w:pPr>
        <w:spacing w:line="246" w:lineRule="exact" w:before="87"/>
        <w:ind w:left="1398" w:right="326" w:firstLine="174"/>
        <w:jc w:val="left"/>
        <w:rPr>
          <w:rFonts w:ascii="Gill Sans MT" w:hAnsi="Gill Sans MT"/>
          <w:sz w:val="26"/>
        </w:rPr>
      </w:pPr>
      <w:r>
        <w:rPr>
          <w:rFonts w:ascii="Gill Sans MT" w:hAnsi="Gill Sans MT"/>
          <w:color w:val="245577"/>
          <w:spacing w:val="-2"/>
          <w:w w:val="90"/>
          <w:sz w:val="26"/>
        </w:rPr>
        <w:t>Saint-</w:t>
      </w:r>
      <w:r>
        <w:rPr>
          <w:rFonts w:ascii="Gill Sans MT" w:hAnsi="Gill Sans MT"/>
          <w:color w:val="245577"/>
          <w:spacing w:val="-2"/>
          <w:w w:val="90"/>
          <w:sz w:val="26"/>
        </w:rPr>
        <w:t>Beauzile </w:t>
      </w:r>
      <w:r>
        <w:rPr>
          <w:rFonts w:ascii="Gill Sans MT" w:hAnsi="Gill Sans MT"/>
          <w:color w:val="245577"/>
          <w:spacing w:val="-2"/>
          <w:sz w:val="26"/>
        </w:rPr>
        <w:t>Sainte-Cécile-</w:t>
      </w:r>
    </w:p>
    <w:p>
      <w:pPr>
        <w:spacing w:line="240" w:lineRule="auto" w:before="117"/>
        <w:rPr>
          <w:rFonts w:ascii="Gill Sans MT"/>
          <w:sz w:val="26"/>
        </w:rPr>
      </w:pPr>
      <w:r>
        <w:rPr/>
        <w:br w:type="column"/>
      </w:r>
      <w:r>
        <w:rPr>
          <w:rFonts w:ascii="Gill Sans MT"/>
          <w:sz w:val="26"/>
        </w:rPr>
      </w:r>
    </w:p>
    <w:p>
      <w:pPr>
        <w:spacing w:before="0"/>
        <w:ind w:left="358" w:right="0" w:firstLine="0"/>
        <w:jc w:val="left"/>
        <w:rPr>
          <w:rFonts w:ascii="Gill Sans MT"/>
          <w:sz w:val="26"/>
        </w:rPr>
      </w:pPr>
      <w:r>
        <w:rPr>
          <w:rFonts w:ascii="Gill Sans MT"/>
          <w:color w:val="245577"/>
          <w:spacing w:val="-4"/>
          <w:w w:val="95"/>
          <w:sz w:val="26"/>
        </w:rPr>
        <w:t>Alos</w:t>
      </w:r>
    </w:p>
    <w:p>
      <w:pPr>
        <w:spacing w:line="43" w:lineRule="exact" w:before="123"/>
        <w:ind w:left="534" w:right="0" w:firstLine="0"/>
        <w:jc w:val="left"/>
        <w:rPr>
          <w:rFonts w:ascii="Gill Sans MT"/>
          <w:sz w:val="26"/>
        </w:rPr>
      </w:pPr>
      <w:r>
        <w:rPr>
          <w:rFonts w:ascii="Gill Sans MT"/>
          <w:color w:val="245577"/>
          <w:spacing w:val="-2"/>
          <w:sz w:val="26"/>
        </w:rPr>
        <w:t>Andillac</w:t>
      </w:r>
    </w:p>
    <w:p>
      <w:pPr>
        <w:spacing w:after="0" w:line="43" w:lineRule="exact"/>
        <w:jc w:val="left"/>
        <w:rPr>
          <w:rFonts w:ascii="Gill Sans MT"/>
          <w:sz w:val="26"/>
        </w:rPr>
        <w:sectPr>
          <w:type w:val="continuous"/>
          <w:pgSz w:w="11910" w:h="16840"/>
          <w:pgMar w:header="0" w:footer="685" w:top="400" w:bottom="280" w:left="0" w:right="0"/>
          <w:cols w:num="3" w:equalWidth="0">
            <w:col w:w="2961" w:space="170"/>
            <w:col w:w="3227" w:space="39"/>
            <w:col w:w="5513"/>
          </w:cols>
        </w:sectPr>
      </w:pPr>
    </w:p>
    <w:p>
      <w:pPr>
        <w:spacing w:line="264" w:lineRule="exact" w:before="0"/>
        <w:ind w:left="3142" w:right="0" w:firstLine="0"/>
        <w:jc w:val="left"/>
        <w:rPr>
          <w:rFonts w:ascii="Gill Sans MT"/>
          <w:sz w:val="26"/>
        </w:rPr>
      </w:pPr>
      <w:r>
        <w:rPr>
          <w:rFonts w:ascii="Gill Sans MT"/>
          <w:color w:val="245577"/>
          <w:spacing w:val="-2"/>
          <w:w w:val="95"/>
          <w:sz w:val="26"/>
        </w:rPr>
        <w:t>Larroque</w:t>
      </w:r>
    </w:p>
    <w:p>
      <w:pPr>
        <w:spacing w:line="295" w:lineRule="exact" w:before="38"/>
        <w:ind w:left="3946" w:right="0" w:firstLine="0"/>
        <w:jc w:val="left"/>
        <w:rPr>
          <w:rFonts w:ascii="Gill Sans MT"/>
          <w:sz w:val="26"/>
        </w:rPr>
      </w:pPr>
      <w:r>
        <w:rPr>
          <w:rFonts w:ascii="Gill Sans MT"/>
          <w:color w:val="245577"/>
          <w:spacing w:val="-2"/>
          <w:w w:val="85"/>
          <w:sz w:val="26"/>
        </w:rPr>
        <w:t>Puycelsi</w:t>
      </w:r>
    </w:p>
    <w:p>
      <w:pPr>
        <w:spacing w:line="209" w:lineRule="exact" w:before="0"/>
        <w:ind w:left="2614" w:right="0" w:firstLine="0"/>
        <w:jc w:val="left"/>
        <w:rPr>
          <w:rFonts w:ascii="Gill Sans MT" w:hAnsi="Gill Sans MT"/>
          <w:sz w:val="26"/>
        </w:rPr>
      </w:pPr>
      <w:r>
        <w:rPr>
          <w:rFonts w:ascii="Gill Sans MT" w:hAnsi="Gill Sans MT"/>
          <w:color w:val="245577"/>
          <w:spacing w:val="-2"/>
          <w:sz w:val="26"/>
        </w:rPr>
        <w:t>La</w:t>
      </w:r>
      <w:r>
        <w:rPr>
          <w:rFonts w:ascii="Gill Sans MT" w:hAnsi="Gill Sans MT"/>
          <w:color w:val="245577"/>
          <w:spacing w:val="-26"/>
          <w:sz w:val="26"/>
        </w:rPr>
        <w:t> </w:t>
      </w:r>
      <w:r>
        <w:rPr>
          <w:rFonts w:ascii="Gill Sans MT" w:hAnsi="Gill Sans MT"/>
          <w:color w:val="245577"/>
          <w:spacing w:val="-2"/>
          <w:sz w:val="26"/>
        </w:rPr>
        <w:t>Sauzière-</w:t>
      </w:r>
    </w:p>
    <w:p>
      <w:pPr>
        <w:spacing w:line="236" w:lineRule="exact" w:before="0"/>
        <w:ind w:left="0" w:right="0" w:firstLine="0"/>
        <w:jc w:val="left"/>
        <w:rPr>
          <w:rFonts w:ascii="Gill Sans MT"/>
          <w:sz w:val="26"/>
        </w:rPr>
      </w:pPr>
      <w:r>
        <w:rPr/>
        <w:br w:type="column"/>
      </w:r>
      <w:r>
        <w:rPr>
          <w:rFonts w:ascii="Gill Sans MT"/>
          <w:color w:val="245577"/>
          <w:w w:val="85"/>
          <w:sz w:val="26"/>
        </w:rPr>
        <w:t>du-</w:t>
      </w:r>
      <w:r>
        <w:rPr>
          <w:rFonts w:ascii="Gill Sans MT"/>
          <w:color w:val="245577"/>
          <w:spacing w:val="-2"/>
          <w:sz w:val="26"/>
        </w:rPr>
        <w:t>Cayrou</w:t>
      </w:r>
    </w:p>
    <w:p>
      <w:pPr>
        <w:spacing w:before="11"/>
        <w:ind w:left="628" w:right="0" w:firstLine="0"/>
        <w:jc w:val="left"/>
        <w:rPr>
          <w:rFonts w:ascii="Gill Sans MT"/>
          <w:sz w:val="26"/>
        </w:rPr>
      </w:pPr>
      <w:r>
        <w:rPr>
          <w:rFonts w:ascii="Gill Sans MT"/>
          <w:color w:val="245577"/>
          <w:w w:val="85"/>
          <w:sz w:val="26"/>
        </w:rPr>
        <w:t>Le</w:t>
      </w:r>
      <w:r>
        <w:rPr>
          <w:rFonts w:ascii="Gill Sans MT"/>
          <w:color w:val="245577"/>
          <w:spacing w:val="-12"/>
          <w:w w:val="85"/>
          <w:sz w:val="26"/>
        </w:rPr>
        <w:t> </w:t>
      </w:r>
      <w:r>
        <w:rPr>
          <w:rFonts w:ascii="Gill Sans MT"/>
          <w:color w:val="245577"/>
          <w:spacing w:val="-6"/>
          <w:w w:val="85"/>
          <w:sz w:val="26"/>
        </w:rPr>
        <w:t>Verdier</w:t>
      </w:r>
    </w:p>
    <w:p>
      <w:pPr>
        <w:spacing w:before="105"/>
        <w:ind w:left="4" w:right="0" w:firstLine="0"/>
        <w:jc w:val="left"/>
        <w:rPr>
          <w:rFonts w:ascii="Gill Sans MT"/>
          <w:sz w:val="26"/>
        </w:rPr>
      </w:pPr>
      <w:r>
        <w:rPr/>
        <w:br w:type="column"/>
      </w:r>
      <w:r>
        <w:rPr>
          <w:rFonts w:ascii="Gill Sans MT"/>
          <w:color w:val="245577"/>
          <w:spacing w:val="-4"/>
          <w:w w:val="85"/>
          <w:sz w:val="26"/>
        </w:rPr>
        <w:t>Vieux</w:t>
      </w:r>
    </w:p>
    <w:p>
      <w:pPr>
        <w:spacing w:line="296" w:lineRule="exact" w:before="299"/>
        <w:ind w:left="183" w:right="0" w:firstLine="0"/>
        <w:jc w:val="left"/>
        <w:rPr>
          <w:rFonts w:ascii="Gill Sans MT" w:hAnsi="Gill Sans MT"/>
          <w:sz w:val="26"/>
        </w:rPr>
      </w:pPr>
      <w:r>
        <w:rPr/>
        <w:br w:type="column"/>
      </w:r>
      <w:r>
        <w:rPr>
          <w:rFonts w:ascii="Gill Sans MT" w:hAnsi="Gill Sans MT"/>
          <w:color w:val="245577"/>
          <w:spacing w:val="-2"/>
          <w:w w:val="90"/>
          <w:sz w:val="26"/>
        </w:rPr>
        <w:t>Cahuzac-sur-</w:t>
      </w:r>
      <w:r>
        <w:rPr>
          <w:rFonts w:ascii="Gill Sans MT" w:hAnsi="Gill Sans MT"/>
          <w:color w:val="245577"/>
          <w:spacing w:val="-4"/>
          <w:w w:val="90"/>
          <w:sz w:val="26"/>
        </w:rPr>
        <w:t>Vère</w:t>
      </w:r>
    </w:p>
    <w:p>
      <w:pPr>
        <w:spacing w:line="212" w:lineRule="exact" w:before="0"/>
        <w:ind w:left="1579" w:right="0" w:firstLine="0"/>
        <w:jc w:val="left"/>
        <w:rPr>
          <w:rFonts w:ascii="Gill Sans MT"/>
          <w:sz w:val="26"/>
        </w:rPr>
      </w:pPr>
      <w:r>
        <w:rPr>
          <w:rFonts w:ascii="Gill Sans MT"/>
          <w:color w:val="245577"/>
          <w:spacing w:val="-2"/>
          <w:w w:val="95"/>
          <w:sz w:val="26"/>
        </w:rPr>
        <w:t>Cestayrols</w:t>
      </w:r>
    </w:p>
    <w:p>
      <w:pPr>
        <w:spacing w:after="0" w:line="212" w:lineRule="exact"/>
        <w:jc w:val="left"/>
        <w:rPr>
          <w:rFonts w:ascii="Gill Sans MT"/>
          <w:sz w:val="26"/>
        </w:rPr>
        <w:sectPr>
          <w:type w:val="continuous"/>
          <w:pgSz w:w="11910" w:h="16840"/>
          <w:pgMar w:header="0" w:footer="685" w:top="400" w:bottom="280" w:left="0" w:right="0"/>
          <w:cols w:num="4" w:equalWidth="0">
            <w:col w:w="4675" w:space="6"/>
            <w:col w:w="1555" w:space="39"/>
            <w:col w:w="529" w:space="40"/>
            <w:col w:w="5066"/>
          </w:cols>
        </w:sectPr>
      </w:pPr>
    </w:p>
    <w:p>
      <w:pPr>
        <w:spacing w:line="254" w:lineRule="exact" w:before="0"/>
        <w:ind w:left="2708" w:right="0" w:firstLine="0"/>
        <w:jc w:val="left"/>
        <w:rPr>
          <w:rFonts w:ascii="Gill Sans MT"/>
          <w:sz w:val="26"/>
        </w:rPr>
      </w:pPr>
      <w:r>
        <w:rPr>
          <w:rFonts w:ascii="Gill Sans MT"/>
          <w:color w:val="245577"/>
          <w:w w:val="90"/>
          <w:sz w:val="26"/>
        </w:rPr>
        <w:t>Saint-</w:t>
      </w:r>
      <w:r>
        <w:rPr>
          <w:rFonts w:ascii="Gill Sans MT"/>
          <w:color w:val="245577"/>
          <w:spacing w:val="-4"/>
          <w:w w:val="95"/>
          <w:sz w:val="26"/>
        </w:rPr>
        <w:t>Jean</w:t>
      </w:r>
    </w:p>
    <w:p>
      <w:pPr>
        <w:spacing w:line="133" w:lineRule="exact" w:before="0"/>
        <w:ind w:left="1315" w:right="0" w:firstLine="0"/>
        <w:jc w:val="left"/>
        <w:rPr>
          <w:rFonts w:ascii="Gill Sans MT"/>
          <w:sz w:val="26"/>
        </w:rPr>
      </w:pPr>
      <w:r>
        <w:rPr>
          <w:rFonts w:ascii="Gill Sans MT"/>
          <w:color w:val="245577"/>
          <w:spacing w:val="-2"/>
          <w:sz w:val="26"/>
        </w:rPr>
        <w:t>Montdurausse</w:t>
      </w:r>
    </w:p>
    <w:p>
      <w:pPr>
        <w:spacing w:line="208" w:lineRule="exact" w:before="179"/>
        <w:ind w:left="831" w:right="0" w:firstLine="0"/>
        <w:jc w:val="left"/>
        <w:rPr>
          <w:rFonts w:ascii="Gill Sans MT"/>
          <w:sz w:val="26"/>
        </w:rPr>
      </w:pPr>
      <w:r>
        <w:rPr/>
        <w:br w:type="column"/>
      </w:r>
      <w:r>
        <w:rPr>
          <w:rFonts w:ascii="Gill Sans MT"/>
          <w:color w:val="245577"/>
          <w:w w:val="90"/>
          <w:sz w:val="26"/>
        </w:rPr>
        <w:t>Castelnau-de-</w:t>
      </w:r>
      <w:r>
        <w:rPr>
          <w:rFonts w:ascii="Gill Sans MT"/>
          <w:color w:val="245577"/>
          <w:spacing w:val="-2"/>
          <w:w w:val="90"/>
          <w:sz w:val="26"/>
        </w:rPr>
        <w:t>Montmiral</w:t>
      </w:r>
    </w:p>
    <w:p>
      <w:pPr>
        <w:spacing w:before="85"/>
        <w:ind w:left="460" w:right="0" w:firstLine="0"/>
        <w:jc w:val="left"/>
        <w:rPr>
          <w:rFonts w:ascii="Gill Sans MT"/>
          <w:sz w:val="26"/>
        </w:rPr>
      </w:pPr>
      <w:r>
        <w:rPr/>
        <w:br w:type="column"/>
      </w:r>
      <w:r>
        <w:rPr>
          <w:rFonts w:ascii="Gill Sans MT"/>
          <w:color w:val="245577"/>
          <w:spacing w:val="-2"/>
          <w:w w:val="85"/>
          <w:sz w:val="26"/>
        </w:rPr>
        <w:t>Montels</w:t>
      </w:r>
    </w:p>
    <w:p>
      <w:pPr>
        <w:spacing w:line="242" w:lineRule="exact" w:before="145"/>
        <w:ind w:left="212" w:right="0" w:firstLine="0"/>
        <w:jc w:val="left"/>
        <w:rPr>
          <w:rFonts w:ascii="Gill Sans MT"/>
          <w:sz w:val="26"/>
        </w:rPr>
      </w:pPr>
      <w:r>
        <w:rPr/>
        <w:br w:type="column"/>
      </w:r>
      <w:r>
        <w:rPr>
          <w:rFonts w:ascii="Gill Sans MT"/>
          <w:color w:val="245577"/>
          <w:spacing w:val="-10"/>
          <w:sz w:val="26"/>
        </w:rPr>
        <w:t>Fayssac</w:t>
      </w:r>
    </w:p>
    <w:p>
      <w:pPr>
        <w:spacing w:line="299" w:lineRule="exact" w:before="0"/>
        <w:ind w:left="483" w:right="0" w:firstLine="0"/>
        <w:jc w:val="left"/>
        <w:rPr>
          <w:rFonts w:ascii="Gill Sans MT"/>
          <w:sz w:val="26"/>
        </w:rPr>
      </w:pPr>
      <w:r>
        <w:rPr/>
        <w:br w:type="column"/>
      </w:r>
      <w:r>
        <w:rPr>
          <w:rFonts w:ascii="Gill Sans MT"/>
          <w:color w:val="245577"/>
          <w:spacing w:val="-2"/>
          <w:sz w:val="26"/>
        </w:rPr>
        <w:t>Castanet</w:t>
      </w:r>
    </w:p>
    <w:p>
      <w:pPr>
        <w:spacing w:after="0" w:line="299" w:lineRule="exact"/>
        <w:jc w:val="left"/>
        <w:rPr>
          <w:rFonts w:ascii="Gill Sans MT"/>
          <w:sz w:val="26"/>
        </w:rPr>
        <w:sectPr>
          <w:type w:val="continuous"/>
          <w:pgSz w:w="11910" w:h="16840"/>
          <w:pgMar w:header="0" w:footer="685" w:top="400" w:bottom="280" w:left="0" w:right="0"/>
          <w:cols w:num="5" w:equalWidth="0">
            <w:col w:w="3664" w:space="40"/>
            <w:col w:w="3136" w:space="39"/>
            <w:col w:w="1207" w:space="40"/>
            <w:col w:w="936" w:space="39"/>
            <w:col w:w="2809"/>
          </w:cols>
        </w:sectPr>
      </w:pPr>
    </w:p>
    <w:p>
      <w:pPr>
        <w:spacing w:line="266" w:lineRule="exact" w:before="92"/>
        <w:ind w:left="0" w:right="0" w:firstLine="0"/>
        <w:jc w:val="right"/>
        <w:rPr>
          <w:rFonts w:ascii="Gill Sans MT"/>
          <w:sz w:val="26"/>
        </w:rPr>
      </w:pPr>
      <w:r>
        <w:rPr>
          <w:rFonts w:ascii="Gill Sans MT"/>
          <w:color w:val="245577"/>
          <w:spacing w:val="-4"/>
          <w:w w:val="90"/>
          <w:sz w:val="26"/>
        </w:rPr>
        <w:t>Broze</w:t>
      </w:r>
    </w:p>
    <w:p>
      <w:pPr>
        <w:spacing w:before="53"/>
        <w:ind w:left="238" w:right="0" w:firstLine="0"/>
        <w:jc w:val="left"/>
        <w:rPr>
          <w:rFonts w:ascii="Gill Sans MT" w:hAnsi="Gill Sans MT"/>
          <w:sz w:val="26"/>
        </w:rPr>
      </w:pPr>
      <w:r>
        <w:rPr/>
        <w:br w:type="column"/>
      </w:r>
      <w:r>
        <w:rPr>
          <w:rFonts w:ascii="Gill Sans MT" w:hAnsi="Gill Sans MT"/>
          <w:color w:val="245577"/>
          <w:spacing w:val="-2"/>
          <w:w w:val="90"/>
          <w:sz w:val="26"/>
        </w:rPr>
        <w:t>Sénouillac</w:t>
      </w:r>
    </w:p>
    <w:p>
      <w:pPr>
        <w:spacing w:line="286" w:lineRule="exact" w:before="0"/>
        <w:ind w:left="557" w:right="0" w:firstLine="0"/>
        <w:jc w:val="left"/>
        <w:rPr>
          <w:rFonts w:ascii="Gill Sans MT"/>
          <w:sz w:val="26"/>
        </w:rPr>
      </w:pPr>
      <w:r>
        <w:rPr/>
        <w:br w:type="column"/>
      </w:r>
      <w:r>
        <w:rPr>
          <w:rFonts w:ascii="Gill Sans MT"/>
          <w:color w:val="245577"/>
          <w:spacing w:val="-2"/>
          <w:sz w:val="26"/>
        </w:rPr>
        <w:t>Bernac</w:t>
      </w:r>
    </w:p>
    <w:p>
      <w:pPr>
        <w:spacing w:after="0" w:line="286" w:lineRule="exact"/>
        <w:jc w:val="left"/>
        <w:rPr>
          <w:rFonts w:ascii="Gill Sans MT"/>
          <w:sz w:val="26"/>
        </w:rPr>
        <w:sectPr>
          <w:type w:val="continuous"/>
          <w:pgSz w:w="11910" w:h="16840"/>
          <w:pgMar w:header="0" w:footer="685" w:top="400" w:bottom="280" w:left="0" w:right="0"/>
          <w:cols w:num="3" w:equalWidth="0">
            <w:col w:w="7492" w:space="40"/>
            <w:col w:w="1191" w:space="39"/>
            <w:col w:w="3148"/>
          </w:cols>
        </w:sectPr>
      </w:pPr>
    </w:p>
    <w:p>
      <w:pPr>
        <w:spacing w:line="286" w:lineRule="exact" w:before="0"/>
        <w:ind w:left="1482" w:right="0" w:firstLine="0"/>
        <w:jc w:val="left"/>
        <w:rPr>
          <w:rFonts w:ascii="Gill Sans MT"/>
          <w:sz w:val="26"/>
        </w:rPr>
      </w:pPr>
      <w:r>
        <w:rPr>
          <w:rFonts w:ascii="Gill Sans MT"/>
          <w:color w:val="245577"/>
          <w:w w:val="85"/>
          <w:sz w:val="26"/>
        </w:rPr>
        <w:t>Saint-</w:t>
      </w:r>
      <w:r>
        <w:rPr>
          <w:rFonts w:ascii="Gill Sans MT"/>
          <w:color w:val="245577"/>
          <w:spacing w:val="-2"/>
          <w:w w:val="90"/>
          <w:sz w:val="26"/>
        </w:rPr>
        <w:t>Urcisse</w:t>
      </w:r>
    </w:p>
    <w:p>
      <w:pPr>
        <w:spacing w:before="117"/>
        <w:ind w:left="324" w:right="0" w:firstLine="0"/>
        <w:jc w:val="left"/>
        <w:rPr>
          <w:rFonts w:ascii="Gill Sans MT"/>
          <w:sz w:val="26"/>
        </w:rPr>
      </w:pPr>
      <w:r>
        <w:rPr/>
        <w:br w:type="column"/>
      </w:r>
      <w:r>
        <w:rPr>
          <w:rFonts w:ascii="Gill Sans MT"/>
          <w:color w:val="245577"/>
          <w:spacing w:val="-2"/>
          <w:sz w:val="26"/>
        </w:rPr>
        <w:t>Salvagnac</w:t>
      </w:r>
    </w:p>
    <w:p>
      <w:pPr>
        <w:spacing w:before="97"/>
        <w:ind w:left="1482" w:right="0" w:firstLine="0"/>
        <w:jc w:val="left"/>
        <w:rPr>
          <w:rFonts w:ascii="Gill Sans MT" w:hAnsi="Gill Sans MT"/>
          <w:sz w:val="26"/>
        </w:rPr>
      </w:pPr>
      <w:r>
        <w:rPr/>
        <w:br w:type="column"/>
      </w:r>
      <w:r>
        <w:rPr>
          <w:rFonts w:ascii="Gill Sans MT" w:hAnsi="Gill Sans MT"/>
          <w:color w:val="245577"/>
          <w:w w:val="90"/>
          <w:sz w:val="26"/>
        </w:rPr>
        <w:t>Labastide-de-</w:t>
      </w:r>
      <w:r>
        <w:rPr>
          <w:rFonts w:ascii="Gill Sans MT" w:hAnsi="Gill Sans MT"/>
          <w:color w:val="245577"/>
          <w:spacing w:val="-2"/>
          <w:w w:val="90"/>
          <w:sz w:val="26"/>
        </w:rPr>
        <w:t>Lévis</w:t>
      </w:r>
    </w:p>
    <w:p>
      <w:pPr>
        <w:spacing w:after="0"/>
        <w:jc w:val="left"/>
        <w:rPr>
          <w:rFonts w:ascii="Gill Sans MT" w:hAnsi="Gill Sans MT"/>
          <w:sz w:val="26"/>
        </w:rPr>
        <w:sectPr>
          <w:type w:val="continuous"/>
          <w:pgSz w:w="11910" w:h="16840"/>
          <w:pgMar w:header="0" w:footer="685" w:top="400" w:bottom="280" w:left="0" w:right="0"/>
          <w:cols w:num="3" w:equalWidth="0">
            <w:col w:w="2713" w:space="40"/>
            <w:col w:w="1345" w:space="2999"/>
            <w:col w:w="4813"/>
          </w:cols>
        </w:sectPr>
      </w:pPr>
    </w:p>
    <w:p>
      <w:pPr>
        <w:spacing w:line="223" w:lineRule="auto" w:before="92"/>
        <w:ind w:left="454" w:right="38" w:firstLine="1545"/>
        <w:jc w:val="left"/>
        <w:rPr>
          <w:rFonts w:ascii="Gill Sans MT"/>
          <w:sz w:val="26"/>
        </w:rPr>
      </w:pPr>
      <w:r>
        <w:rPr>
          <w:rFonts w:ascii="Gill Sans MT"/>
          <w:color w:val="245577"/>
          <w:spacing w:val="-2"/>
          <w:w w:val="90"/>
          <w:sz w:val="26"/>
        </w:rPr>
        <w:t>Montgaillard</w:t>
      </w:r>
      <w:r>
        <w:rPr>
          <w:rFonts w:ascii="Gill Sans MT"/>
          <w:color w:val="245577"/>
          <w:spacing w:val="-2"/>
          <w:w w:val="90"/>
          <w:sz w:val="26"/>
        </w:rPr>
        <w:t> </w:t>
      </w:r>
      <w:r>
        <w:rPr>
          <w:rFonts w:ascii="Gill Sans MT"/>
          <w:color w:val="245577"/>
          <w:spacing w:val="-6"/>
          <w:sz w:val="26"/>
        </w:rPr>
        <w:t>Beauvais-sur-Tescou</w:t>
      </w:r>
    </w:p>
    <w:p>
      <w:pPr>
        <w:spacing w:before="155"/>
        <w:ind w:left="1890" w:right="0" w:firstLine="0"/>
        <w:jc w:val="left"/>
        <w:rPr>
          <w:rFonts w:ascii="Gill Sans MT"/>
          <w:sz w:val="26"/>
        </w:rPr>
      </w:pPr>
      <w:r>
        <w:rPr>
          <w:rFonts w:ascii="Gill Sans MT"/>
          <w:color w:val="245577"/>
          <w:spacing w:val="-2"/>
          <w:sz w:val="26"/>
        </w:rPr>
        <w:t>Tauriac</w:t>
      </w:r>
    </w:p>
    <w:p>
      <w:pPr>
        <w:spacing w:line="240" w:lineRule="auto" w:before="0"/>
        <w:rPr>
          <w:rFonts w:ascii="Gill Sans MT"/>
          <w:sz w:val="26"/>
        </w:rPr>
      </w:pPr>
      <w:r>
        <w:rPr/>
        <w:br w:type="column"/>
      </w:r>
      <w:r>
        <w:rPr>
          <w:rFonts w:ascii="Gill Sans MT"/>
          <w:sz w:val="26"/>
        </w:rPr>
      </w:r>
    </w:p>
    <w:p>
      <w:pPr>
        <w:pStyle w:val="BodyText"/>
        <w:spacing w:before="170"/>
        <w:rPr>
          <w:rFonts w:ascii="Gill Sans MT"/>
          <w:b w:val="0"/>
          <w:sz w:val="26"/>
        </w:rPr>
      </w:pPr>
    </w:p>
    <w:p>
      <w:pPr>
        <w:spacing w:before="0"/>
        <w:ind w:left="454" w:right="0" w:firstLine="0"/>
        <w:jc w:val="left"/>
        <w:rPr>
          <w:rFonts w:ascii="Gill Sans MT"/>
          <w:sz w:val="26"/>
        </w:rPr>
      </w:pPr>
      <w:r>
        <w:rPr>
          <w:rFonts w:ascii="Gill Sans MT"/>
          <w:color w:val="245577"/>
          <w:spacing w:val="-4"/>
          <w:w w:val="85"/>
          <w:sz w:val="26"/>
        </w:rPr>
        <w:t>Brens</w:t>
      </w:r>
    </w:p>
    <w:p>
      <w:pPr>
        <w:spacing w:before="130"/>
        <w:ind w:left="410" w:right="0" w:firstLine="0"/>
        <w:jc w:val="left"/>
        <w:rPr>
          <w:rFonts w:ascii="Gill Sans MT" w:hAnsi="Gill Sans MT"/>
          <w:sz w:val="26"/>
        </w:rPr>
      </w:pPr>
      <w:r>
        <w:rPr/>
        <w:br w:type="column"/>
      </w:r>
      <w:r>
        <w:rPr>
          <w:rFonts w:ascii="Gill Sans MT" w:hAnsi="Gill Sans MT"/>
          <w:color w:val="245577"/>
          <w:spacing w:val="-2"/>
          <w:w w:val="95"/>
          <w:sz w:val="26"/>
        </w:rPr>
        <w:t>Rivières</w:t>
      </w:r>
    </w:p>
    <w:p>
      <w:pPr>
        <w:spacing w:before="101"/>
        <w:ind w:left="873" w:right="0" w:firstLine="0"/>
        <w:jc w:val="left"/>
        <w:rPr>
          <w:rFonts w:ascii="Gill Sans MT"/>
          <w:sz w:val="26"/>
        </w:rPr>
      </w:pPr>
      <w:r>
        <w:rPr>
          <w:rFonts w:ascii="Gill Sans MT"/>
          <w:color w:val="245577"/>
          <w:spacing w:val="-2"/>
          <w:sz w:val="26"/>
        </w:rPr>
        <w:t>Lagrave</w:t>
      </w:r>
    </w:p>
    <w:p>
      <w:pPr>
        <w:spacing w:before="141"/>
        <w:ind w:left="1327" w:right="0" w:firstLine="0"/>
        <w:jc w:val="left"/>
        <w:rPr>
          <w:rFonts w:ascii="Gill Sans MT"/>
          <w:sz w:val="26"/>
        </w:rPr>
      </w:pPr>
      <w:r>
        <w:rPr>
          <w:rFonts w:ascii="Gill Sans MT"/>
          <w:color w:val="245577"/>
          <w:spacing w:val="-2"/>
          <w:w w:val="85"/>
          <w:sz w:val="26"/>
        </w:rPr>
        <w:t>Florentin</w:t>
      </w:r>
    </w:p>
    <w:p>
      <w:pPr>
        <w:spacing w:before="255"/>
        <w:ind w:left="181" w:right="0" w:firstLine="0"/>
        <w:jc w:val="left"/>
        <w:rPr>
          <w:rFonts w:ascii="Tahoma"/>
          <w:sz w:val="31"/>
        </w:rPr>
      </w:pPr>
      <w:r>
        <w:rPr/>
        <w:br w:type="column"/>
      </w:r>
      <w:r>
        <w:rPr>
          <w:rFonts w:ascii="Tahoma"/>
          <w:color w:val="245577"/>
          <w:spacing w:val="-4"/>
          <w:w w:val="105"/>
          <w:sz w:val="31"/>
        </w:rPr>
        <w:t>Albi</w:t>
      </w:r>
    </w:p>
    <w:p>
      <w:pPr>
        <w:spacing w:after="0"/>
        <w:jc w:val="left"/>
        <w:rPr>
          <w:rFonts w:ascii="Tahoma"/>
          <w:sz w:val="31"/>
        </w:rPr>
        <w:sectPr>
          <w:type w:val="continuous"/>
          <w:pgSz w:w="11910" w:h="16840"/>
          <w:pgMar w:header="0" w:footer="685" w:top="400" w:bottom="280" w:left="0" w:right="0"/>
          <w:cols w:num="4" w:equalWidth="0">
            <w:col w:w="3251" w:space="3959"/>
            <w:col w:w="969" w:space="39"/>
            <w:col w:w="2140" w:space="40"/>
            <w:col w:w="1512"/>
          </w:cols>
        </w:sectPr>
      </w:pPr>
    </w:p>
    <w:p>
      <w:pPr>
        <w:spacing w:before="207"/>
        <w:ind w:left="1394" w:right="0" w:firstLine="0"/>
        <w:jc w:val="left"/>
        <w:rPr>
          <w:rFonts w:ascii="Gill Sans MT"/>
          <w:sz w:val="26"/>
        </w:rPr>
      </w:pPr>
      <w:r>
        <w:rPr>
          <w:rFonts w:ascii="Gill Sans MT"/>
          <w:color w:val="245577"/>
          <w:spacing w:val="-2"/>
          <w:w w:val="90"/>
          <w:sz w:val="26"/>
        </w:rPr>
        <w:t>Montvalen</w:t>
      </w:r>
    </w:p>
    <w:p>
      <w:pPr>
        <w:spacing w:line="240" w:lineRule="auto" w:before="110"/>
        <w:rPr>
          <w:rFonts w:ascii="Gill Sans MT"/>
          <w:sz w:val="26"/>
        </w:rPr>
      </w:pPr>
      <w:r>
        <w:rPr/>
        <w:br w:type="column"/>
      </w:r>
      <w:r>
        <w:rPr>
          <w:rFonts w:ascii="Gill Sans MT"/>
          <w:sz w:val="26"/>
        </w:rPr>
      </w:r>
    </w:p>
    <w:p>
      <w:pPr>
        <w:spacing w:before="0"/>
        <w:ind w:left="203" w:right="0" w:firstLine="0"/>
        <w:jc w:val="left"/>
        <w:rPr>
          <w:rFonts w:ascii="Gill Sans MT"/>
          <w:sz w:val="26"/>
        </w:rPr>
      </w:pPr>
      <w:r>
        <w:rPr>
          <w:rFonts w:ascii="Gill Sans MT"/>
          <w:color w:val="245577"/>
          <w:spacing w:val="-2"/>
          <w:w w:val="90"/>
          <w:sz w:val="26"/>
        </w:rPr>
        <w:t>Grazac</w:t>
      </w:r>
    </w:p>
    <w:p>
      <w:pPr>
        <w:spacing w:before="116"/>
        <w:ind w:left="1228" w:right="0" w:firstLine="0"/>
        <w:jc w:val="left"/>
        <w:rPr>
          <w:rFonts w:ascii="Gill Sans MT"/>
          <w:sz w:val="26"/>
        </w:rPr>
      </w:pPr>
      <w:r>
        <w:rPr/>
        <w:br w:type="column"/>
      </w:r>
      <w:r>
        <w:rPr>
          <w:rFonts w:ascii="Gill Sans MT"/>
          <w:color w:val="245577"/>
          <w:spacing w:val="-2"/>
          <w:w w:val="85"/>
          <w:sz w:val="26"/>
        </w:rPr>
        <w:t>Lisle-sur-</w:t>
      </w:r>
      <w:r>
        <w:rPr>
          <w:rFonts w:ascii="Gill Sans MT"/>
          <w:color w:val="245577"/>
          <w:spacing w:val="-4"/>
          <w:w w:val="85"/>
          <w:sz w:val="26"/>
        </w:rPr>
        <w:t>Tarn</w:t>
      </w:r>
    </w:p>
    <w:p>
      <w:pPr>
        <w:pStyle w:val="BodyText"/>
        <w:spacing w:before="103"/>
        <w:rPr>
          <w:rFonts w:ascii="Gill Sans MT"/>
          <w:b w:val="0"/>
          <w:sz w:val="26"/>
        </w:rPr>
      </w:pPr>
    </w:p>
    <w:p>
      <w:pPr>
        <w:spacing w:line="245" w:lineRule="exact" w:before="0"/>
        <w:ind w:left="305" w:right="0" w:firstLine="0"/>
        <w:jc w:val="left"/>
        <w:rPr>
          <w:rFonts w:ascii="Gill Sans MT"/>
          <w:sz w:val="26"/>
        </w:rPr>
      </w:pPr>
      <w:r>
        <w:rPr>
          <w:rFonts w:ascii="Gill Sans MT"/>
          <w:color w:val="245577"/>
          <w:spacing w:val="-2"/>
          <w:sz w:val="26"/>
        </w:rPr>
        <w:t>Rabastens</w:t>
      </w:r>
    </w:p>
    <w:p>
      <w:pPr>
        <w:spacing w:before="160"/>
        <w:ind w:left="311" w:right="0" w:firstLine="0"/>
        <w:jc w:val="left"/>
        <w:rPr>
          <w:rFonts w:ascii="Gill Sans MT"/>
          <w:sz w:val="26"/>
        </w:rPr>
      </w:pPr>
      <w:r>
        <w:rPr/>
        <w:br w:type="column"/>
      </w:r>
      <w:r>
        <w:rPr>
          <w:rFonts w:ascii="Gill Sans MT"/>
          <w:color w:val="245577"/>
          <w:spacing w:val="-2"/>
          <w:w w:val="90"/>
          <w:sz w:val="26"/>
        </w:rPr>
        <w:t>Montans</w:t>
      </w:r>
    </w:p>
    <w:p>
      <w:pPr>
        <w:spacing w:line="240" w:lineRule="auto" w:before="275"/>
        <w:rPr>
          <w:rFonts w:ascii="Gill Sans MT"/>
          <w:sz w:val="26"/>
        </w:rPr>
      </w:pPr>
      <w:r>
        <w:rPr/>
        <w:br w:type="column"/>
      </w:r>
      <w:r>
        <w:rPr>
          <w:rFonts w:ascii="Gill Sans MT"/>
          <w:sz w:val="26"/>
        </w:rPr>
      </w:r>
    </w:p>
    <w:p>
      <w:pPr>
        <w:spacing w:before="0"/>
        <w:ind w:left="565" w:right="0" w:firstLine="0"/>
        <w:jc w:val="left"/>
        <w:rPr>
          <w:rFonts w:ascii="Gill Sans MT" w:hAnsi="Gill Sans MT"/>
          <w:sz w:val="26"/>
        </w:rPr>
      </w:pPr>
      <w:r>
        <w:rPr>
          <w:rFonts w:ascii="Gill Sans MT" w:hAnsi="Gill Sans MT"/>
          <w:color w:val="245577"/>
          <w:spacing w:val="-8"/>
          <w:w w:val="85"/>
          <w:sz w:val="26"/>
        </w:rPr>
        <w:t>Técou</w:t>
      </w:r>
    </w:p>
    <w:p>
      <w:pPr>
        <w:spacing w:before="261"/>
        <w:ind w:left="190" w:right="0" w:firstLine="0"/>
        <w:jc w:val="left"/>
        <w:rPr>
          <w:rFonts w:ascii="Gill Sans MT"/>
          <w:sz w:val="26"/>
        </w:rPr>
      </w:pPr>
      <w:r>
        <w:rPr/>
        <w:br w:type="column"/>
      </w:r>
      <w:r>
        <w:rPr>
          <w:rFonts w:ascii="Gill Sans MT"/>
          <w:color w:val="245577"/>
          <w:spacing w:val="-2"/>
          <w:w w:val="90"/>
          <w:sz w:val="26"/>
        </w:rPr>
        <w:t>Cadalen</w:t>
      </w:r>
    </w:p>
    <w:p>
      <w:pPr>
        <w:spacing w:line="259" w:lineRule="auto" w:before="185"/>
        <w:ind w:left="250" w:right="1673" w:firstLine="85"/>
        <w:jc w:val="left"/>
        <w:rPr>
          <w:rFonts w:ascii="Gill Sans MT" w:hAnsi="Gill Sans MT"/>
          <w:sz w:val="26"/>
        </w:rPr>
      </w:pPr>
      <w:r>
        <w:rPr/>
        <w:br w:type="column"/>
      </w:r>
      <w:r>
        <w:rPr>
          <w:rFonts w:ascii="Gill Sans MT" w:hAnsi="Gill Sans MT"/>
          <w:color w:val="245577"/>
          <w:spacing w:val="-2"/>
          <w:w w:val="90"/>
          <w:sz w:val="26"/>
        </w:rPr>
        <w:t>Aussac </w:t>
      </w:r>
      <w:r>
        <w:rPr>
          <w:rFonts w:ascii="Gill Sans MT" w:hAnsi="Gill Sans MT"/>
          <w:color w:val="245577"/>
          <w:spacing w:val="-2"/>
          <w:sz w:val="26"/>
        </w:rPr>
        <w:t>Fénols</w:t>
      </w:r>
    </w:p>
    <w:p>
      <w:pPr>
        <w:spacing w:after="0" w:line="259" w:lineRule="auto"/>
        <w:jc w:val="left"/>
        <w:rPr>
          <w:rFonts w:ascii="Gill Sans MT" w:hAnsi="Gill Sans MT"/>
          <w:sz w:val="26"/>
        </w:rPr>
        <w:sectPr>
          <w:type w:val="continuous"/>
          <w:pgSz w:w="11910" w:h="16840"/>
          <w:pgMar w:header="0" w:footer="685" w:top="400" w:bottom="280" w:left="0" w:right="0"/>
          <w:cols w:num="7" w:equalWidth="0">
            <w:col w:w="2391" w:space="40"/>
            <w:col w:w="886" w:space="39"/>
            <w:col w:w="2459" w:space="39"/>
            <w:col w:w="1143" w:space="40"/>
            <w:col w:w="1113" w:space="40"/>
            <w:col w:w="992" w:space="40"/>
            <w:col w:w="2688"/>
          </w:cols>
        </w:sectPr>
      </w:pPr>
    </w:p>
    <w:p>
      <w:pPr>
        <w:spacing w:before="60"/>
        <w:ind w:left="1825" w:right="0" w:firstLine="0"/>
        <w:jc w:val="left"/>
        <w:rPr>
          <w:rFonts w:ascii="Gill Sans MT"/>
          <w:sz w:val="26"/>
        </w:rPr>
      </w:pPr>
      <w:r>
        <w:rPr>
          <w:rFonts w:ascii="Gill Sans MT"/>
          <w:color w:val="245577"/>
          <w:spacing w:val="-2"/>
          <w:sz w:val="26"/>
        </w:rPr>
        <w:t>Roquemaure</w:t>
      </w:r>
    </w:p>
    <w:p>
      <w:pPr>
        <w:spacing w:before="229"/>
        <w:ind w:left="0" w:right="0" w:firstLine="0"/>
        <w:jc w:val="right"/>
        <w:rPr>
          <w:rFonts w:ascii="Gill Sans MT" w:hAnsi="Gill Sans MT"/>
          <w:sz w:val="26"/>
        </w:rPr>
      </w:pPr>
      <w:r>
        <w:rPr>
          <w:rFonts w:ascii="Gill Sans MT" w:hAnsi="Gill Sans MT"/>
          <w:color w:val="245577"/>
          <w:spacing w:val="-2"/>
          <w:sz w:val="26"/>
        </w:rPr>
        <w:t>Mézens</w:t>
      </w:r>
    </w:p>
    <w:p>
      <w:pPr>
        <w:spacing w:line="206" w:lineRule="auto" w:before="54"/>
        <w:ind w:left="656" w:right="0" w:firstLine="682"/>
        <w:jc w:val="left"/>
        <w:rPr>
          <w:rFonts w:ascii="Gill Sans MT"/>
          <w:sz w:val="26"/>
        </w:rPr>
      </w:pPr>
      <w:r>
        <w:rPr/>
        <w:br w:type="column"/>
      </w:r>
      <w:r>
        <w:rPr>
          <w:rFonts w:ascii="Gill Sans MT"/>
          <w:color w:val="245577"/>
          <w:spacing w:val="-2"/>
          <w:w w:val="90"/>
          <w:sz w:val="26"/>
        </w:rPr>
        <w:t>Loupiac </w:t>
      </w:r>
      <w:r>
        <w:rPr>
          <w:rFonts w:ascii="Gill Sans MT"/>
          <w:color w:val="245577"/>
          <w:spacing w:val="-2"/>
          <w:sz w:val="26"/>
        </w:rPr>
        <w:t>Couffouleux</w:t>
      </w:r>
    </w:p>
    <w:p>
      <w:pPr>
        <w:spacing w:line="240" w:lineRule="auto" w:before="33"/>
        <w:rPr>
          <w:rFonts w:ascii="Gill Sans MT"/>
          <w:sz w:val="26"/>
        </w:rPr>
      </w:pPr>
      <w:r>
        <w:rPr/>
        <w:br w:type="column"/>
      </w:r>
      <w:r>
        <w:rPr>
          <w:rFonts w:ascii="Gill Sans MT"/>
          <w:sz w:val="26"/>
        </w:rPr>
      </w:r>
    </w:p>
    <w:p>
      <w:pPr>
        <w:tabs>
          <w:tab w:pos="1186" w:val="left" w:leader="none"/>
        </w:tabs>
        <w:spacing w:before="0"/>
        <w:ind w:left="87" w:right="0" w:firstLine="0"/>
        <w:jc w:val="left"/>
        <w:rPr>
          <w:rFonts w:ascii="Gill Sans MT"/>
          <w:sz w:val="26"/>
        </w:rPr>
      </w:pPr>
      <w:r>
        <w:rPr>
          <w:rFonts w:ascii="Gill Sans MT"/>
          <w:color w:val="245577"/>
          <w:spacing w:val="-2"/>
          <w:w w:val="95"/>
          <w:position w:val="-10"/>
          <w:sz w:val="26"/>
        </w:rPr>
        <w:t>Parisot</w:t>
      </w:r>
      <w:r>
        <w:rPr>
          <w:rFonts w:ascii="Gill Sans MT"/>
          <w:color w:val="245577"/>
          <w:position w:val="-10"/>
          <w:sz w:val="26"/>
        </w:rPr>
        <w:tab/>
      </w:r>
      <w:r>
        <w:rPr>
          <w:rFonts w:ascii="Gill Sans MT"/>
          <w:color w:val="245577"/>
          <w:spacing w:val="-5"/>
          <w:w w:val="85"/>
          <w:sz w:val="26"/>
        </w:rPr>
        <w:t>Peyrole</w:t>
      </w:r>
    </w:p>
    <w:p>
      <w:pPr>
        <w:spacing w:line="286" w:lineRule="exact" w:before="0"/>
        <w:ind w:left="0" w:right="305" w:firstLine="0"/>
        <w:jc w:val="center"/>
        <w:rPr>
          <w:rFonts w:ascii="Gill Sans MT"/>
          <w:sz w:val="26"/>
        </w:rPr>
      </w:pPr>
      <w:r>
        <w:rPr/>
        <w:br w:type="column"/>
      </w:r>
      <w:r>
        <w:rPr>
          <w:rFonts w:ascii="Gill Sans MT"/>
          <w:color w:val="245577"/>
          <w:spacing w:val="-2"/>
          <w:sz w:val="26"/>
        </w:rPr>
        <w:t>Lasgraisses</w:t>
      </w:r>
    </w:p>
    <w:p>
      <w:pPr>
        <w:spacing w:before="105"/>
        <w:ind w:left="0" w:right="1854" w:firstLine="0"/>
        <w:jc w:val="center"/>
        <w:rPr>
          <w:rFonts w:ascii="Gill Sans MT" w:hAnsi="Gill Sans MT"/>
          <w:sz w:val="26"/>
        </w:rPr>
      </w:pPr>
      <w:r>
        <w:rPr>
          <w:rFonts w:ascii="Gill Sans MT" w:hAnsi="Gill Sans MT"/>
          <w:color w:val="245577"/>
          <w:w w:val="85"/>
          <w:sz w:val="26"/>
        </w:rPr>
        <w:t>Labessière-</w:t>
      </w:r>
      <w:r>
        <w:rPr>
          <w:rFonts w:ascii="Gill Sans MT" w:hAnsi="Gill Sans MT"/>
          <w:color w:val="245577"/>
          <w:spacing w:val="-2"/>
          <w:sz w:val="26"/>
        </w:rPr>
        <w:t>Candeil</w:t>
      </w:r>
    </w:p>
    <w:p>
      <w:pPr>
        <w:spacing w:after="0"/>
        <w:jc w:val="center"/>
        <w:rPr>
          <w:rFonts w:ascii="Gill Sans MT" w:hAnsi="Gill Sans MT"/>
          <w:sz w:val="26"/>
        </w:rPr>
        <w:sectPr>
          <w:type w:val="continuous"/>
          <w:pgSz w:w="11910" w:h="16840"/>
          <w:pgMar w:header="0" w:footer="685" w:top="400" w:bottom="280" w:left="0" w:right="0"/>
          <w:cols w:num="4" w:equalWidth="0">
            <w:col w:w="3511" w:space="40"/>
            <w:col w:w="2087" w:space="39"/>
            <w:col w:w="1850" w:space="39"/>
            <w:col w:w="4344"/>
          </w:cols>
        </w:sectPr>
      </w:pPr>
    </w:p>
    <w:p>
      <w:pPr>
        <w:pStyle w:val="BodyText"/>
        <w:rPr>
          <w:rFonts w:ascii="Gill Sans MT"/>
          <w:b w:val="0"/>
          <w:sz w:val="26"/>
        </w:rPr>
      </w:pPr>
    </w:p>
    <w:p>
      <w:pPr>
        <w:pStyle w:val="BodyText"/>
        <w:spacing w:before="64"/>
        <w:rPr>
          <w:rFonts w:ascii="Gill Sans MT"/>
          <w:b w:val="0"/>
          <w:sz w:val="26"/>
        </w:rPr>
      </w:pPr>
    </w:p>
    <w:p>
      <w:pPr>
        <w:spacing w:line="284" w:lineRule="exact" w:before="1"/>
        <w:ind w:left="0" w:right="0" w:firstLine="0"/>
        <w:jc w:val="right"/>
        <w:rPr>
          <w:rFonts w:ascii="Gill Sans MT"/>
          <w:sz w:val="26"/>
        </w:rPr>
      </w:pPr>
      <w:r>
        <w:rPr>
          <w:rFonts w:ascii="Gill Sans MT"/>
          <w:color w:val="245577"/>
          <w:spacing w:val="-2"/>
          <w:w w:val="95"/>
          <w:sz w:val="26"/>
        </w:rPr>
        <w:t>Giroussens</w:t>
      </w:r>
    </w:p>
    <w:p>
      <w:pPr>
        <w:spacing w:line="249" w:lineRule="exact" w:before="114"/>
        <w:ind w:left="0" w:right="2875" w:firstLine="0"/>
        <w:jc w:val="center"/>
        <w:rPr>
          <w:rFonts w:ascii="Gill Sans MT"/>
          <w:sz w:val="26"/>
        </w:rPr>
      </w:pPr>
      <w:r>
        <w:rPr/>
        <w:br w:type="column"/>
      </w:r>
      <w:r>
        <w:rPr>
          <w:rFonts w:ascii="Gill Sans MT"/>
          <w:color w:val="245577"/>
          <w:spacing w:val="-2"/>
          <w:sz w:val="26"/>
        </w:rPr>
        <w:t>Puybegon</w:t>
      </w:r>
    </w:p>
    <w:p>
      <w:pPr>
        <w:spacing w:line="249" w:lineRule="exact" w:before="0"/>
        <w:ind w:left="0" w:right="758" w:firstLine="0"/>
        <w:jc w:val="center"/>
        <w:rPr>
          <w:rFonts w:ascii="Gill Sans MT"/>
          <w:sz w:val="26"/>
        </w:rPr>
      </w:pPr>
      <w:r>
        <w:rPr>
          <w:rFonts w:ascii="Gill Sans MT"/>
          <w:color w:val="245577"/>
          <w:spacing w:val="-2"/>
          <w:sz w:val="26"/>
        </w:rPr>
        <w:t>Busque</w:t>
      </w:r>
    </w:p>
    <w:p>
      <w:pPr>
        <w:spacing w:after="0" w:line="249" w:lineRule="exact"/>
        <w:jc w:val="center"/>
        <w:rPr>
          <w:rFonts w:ascii="Gill Sans MT"/>
          <w:sz w:val="26"/>
        </w:rPr>
        <w:sectPr>
          <w:type w:val="continuous"/>
          <w:pgSz w:w="11910" w:h="16840"/>
          <w:pgMar w:header="0" w:footer="685" w:top="400" w:bottom="280" w:left="0" w:right="0"/>
          <w:cols w:num="2" w:equalWidth="0">
            <w:col w:w="5546" w:space="40"/>
            <w:col w:w="6324"/>
          </w:cols>
        </w:sectPr>
      </w:pPr>
    </w:p>
    <w:p>
      <w:pPr>
        <w:spacing w:before="52"/>
        <w:ind w:left="0" w:right="0" w:firstLine="0"/>
        <w:jc w:val="right"/>
        <w:rPr>
          <w:rFonts w:ascii="Tahoma"/>
          <w:sz w:val="31"/>
        </w:rPr>
      </w:pPr>
      <w:r>
        <w:rPr>
          <w:rFonts w:ascii="Tahoma"/>
          <w:color w:val="245577"/>
          <w:spacing w:val="-2"/>
          <w:sz w:val="31"/>
        </w:rPr>
        <w:t>Toulouse</w:t>
      </w:r>
    </w:p>
    <w:p>
      <w:pPr>
        <w:tabs>
          <w:tab w:pos="2790" w:val="left" w:leader="none"/>
        </w:tabs>
        <w:spacing w:line="288" w:lineRule="exact" w:before="0"/>
        <w:ind w:left="1158" w:right="0" w:firstLine="0"/>
        <w:jc w:val="left"/>
        <w:rPr>
          <w:rFonts w:ascii="Gill Sans MT"/>
          <w:sz w:val="26"/>
        </w:rPr>
      </w:pPr>
      <w:r>
        <w:rPr/>
        <w:br w:type="column"/>
      </w:r>
      <w:r>
        <w:rPr>
          <w:rFonts w:ascii="Gill Sans MT"/>
          <w:color w:val="245577"/>
          <w:w w:val="90"/>
          <w:sz w:val="26"/>
        </w:rPr>
        <w:t>Saint-</w:t>
      </w:r>
      <w:r>
        <w:rPr>
          <w:rFonts w:ascii="Gill Sans MT"/>
          <w:color w:val="245577"/>
          <w:spacing w:val="-2"/>
          <w:sz w:val="26"/>
        </w:rPr>
        <w:t>Gauzens</w:t>
      </w:r>
      <w:r>
        <w:rPr>
          <w:rFonts w:ascii="Gill Sans MT"/>
          <w:color w:val="245577"/>
          <w:sz w:val="26"/>
        </w:rPr>
        <w:tab/>
      </w:r>
      <w:r>
        <w:rPr>
          <w:rFonts w:ascii="Gill Sans MT"/>
          <w:color w:val="245577"/>
          <w:spacing w:val="-2"/>
          <w:w w:val="85"/>
          <w:sz w:val="26"/>
        </w:rPr>
        <w:t>Briatexte</w:t>
      </w:r>
    </w:p>
    <w:p>
      <w:pPr>
        <w:spacing w:before="304"/>
        <w:ind w:left="1794" w:right="0" w:firstLine="0"/>
        <w:jc w:val="left"/>
        <w:rPr>
          <w:rFonts w:ascii="Tahoma"/>
          <w:sz w:val="31"/>
        </w:rPr>
      </w:pPr>
      <w:r>
        <w:rPr/>
        <w:br w:type="column"/>
      </w:r>
      <w:r>
        <w:rPr>
          <w:rFonts w:ascii="Tahoma"/>
          <w:color w:val="245577"/>
          <w:spacing w:val="-2"/>
          <w:sz w:val="31"/>
        </w:rPr>
        <w:t>Castres</w:t>
      </w:r>
    </w:p>
    <w:p>
      <w:pPr>
        <w:spacing w:after="0"/>
        <w:jc w:val="left"/>
        <w:rPr>
          <w:rFonts w:ascii="Tahoma"/>
          <w:sz w:val="31"/>
        </w:rPr>
        <w:sectPr>
          <w:type w:val="continuous"/>
          <w:pgSz w:w="11910" w:h="16840"/>
          <w:pgMar w:header="0" w:footer="685" w:top="400" w:bottom="280" w:left="0" w:right="0"/>
          <w:cols w:num="3" w:equalWidth="0">
            <w:col w:w="4701" w:space="40"/>
            <w:col w:w="3615" w:space="39"/>
            <w:col w:w="3515"/>
          </w:cols>
        </w:sectPr>
      </w:pPr>
    </w:p>
    <w:p>
      <w:pPr>
        <w:tabs>
          <w:tab w:pos="5092" w:val="left" w:leader="none"/>
          <w:tab w:pos="10998" w:val="left" w:leader="none"/>
        </w:tabs>
        <w:spacing w:before="66"/>
        <w:ind w:left="907" w:right="0" w:firstLine="0"/>
        <w:jc w:val="left"/>
        <w:rPr>
          <w:rFonts w:ascii="Tahoma"/>
          <w:b/>
          <w:sz w:val="32"/>
        </w:rPr>
      </w:pPr>
      <w:r>
        <w:rPr/>
        <mc:AlternateContent>
          <mc:Choice Requires="wps">
            <w:drawing>
              <wp:anchor distT="0" distB="0" distL="0" distR="0" allowOverlap="1" layoutInCell="1" locked="0" behindDoc="0" simplePos="0" relativeHeight="15733760">
                <wp:simplePos x="0" y="0"/>
                <wp:positionH relativeFrom="page">
                  <wp:posOffset>581863</wp:posOffset>
                </wp:positionH>
                <wp:positionV relativeFrom="paragraph">
                  <wp:posOffset>380464</wp:posOffset>
                </wp:positionV>
                <wp:extent cx="1466850" cy="102298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1466850" cy="1022985"/>
                          <a:chExt cx="1466850" cy="1022985"/>
                        </a:xfrm>
                      </wpg:grpSpPr>
                      <wps:wsp>
                        <wps:cNvPr id="24" name="Graphic 24"/>
                        <wps:cNvSpPr/>
                        <wps:spPr>
                          <a:xfrm>
                            <a:off x="0" y="2"/>
                            <a:ext cx="1381760" cy="1022985"/>
                          </a:xfrm>
                          <a:custGeom>
                            <a:avLst/>
                            <a:gdLst/>
                            <a:ahLst/>
                            <a:cxnLst/>
                            <a:rect l="l" t="t" r="r" b="b"/>
                            <a:pathLst>
                              <a:path w="1381760" h="1022985">
                                <a:moveTo>
                                  <a:pt x="722274" y="445096"/>
                                </a:moveTo>
                                <a:lnTo>
                                  <a:pt x="715505" y="438340"/>
                                </a:lnTo>
                                <a:lnTo>
                                  <a:pt x="703668" y="429018"/>
                                </a:lnTo>
                                <a:lnTo>
                                  <a:pt x="692035" y="418045"/>
                                </a:lnTo>
                                <a:lnTo>
                                  <a:pt x="684276" y="407250"/>
                                </a:lnTo>
                                <a:lnTo>
                                  <a:pt x="684022" y="398462"/>
                                </a:lnTo>
                                <a:lnTo>
                                  <a:pt x="690105" y="387426"/>
                                </a:lnTo>
                                <a:lnTo>
                                  <a:pt x="694118" y="372694"/>
                                </a:lnTo>
                                <a:lnTo>
                                  <a:pt x="688886" y="360362"/>
                                </a:lnTo>
                                <a:lnTo>
                                  <a:pt x="667219" y="356476"/>
                                </a:lnTo>
                                <a:lnTo>
                                  <a:pt x="641108" y="358546"/>
                                </a:lnTo>
                                <a:lnTo>
                                  <a:pt x="626808" y="358838"/>
                                </a:lnTo>
                                <a:lnTo>
                                  <a:pt x="623531" y="355587"/>
                                </a:lnTo>
                                <a:lnTo>
                                  <a:pt x="630491" y="347027"/>
                                </a:lnTo>
                                <a:lnTo>
                                  <a:pt x="640270" y="336854"/>
                                </a:lnTo>
                                <a:lnTo>
                                  <a:pt x="646493" y="328650"/>
                                </a:lnTo>
                                <a:lnTo>
                                  <a:pt x="649973" y="320459"/>
                                </a:lnTo>
                                <a:lnTo>
                                  <a:pt x="651484" y="310299"/>
                                </a:lnTo>
                                <a:lnTo>
                                  <a:pt x="652259" y="286677"/>
                                </a:lnTo>
                                <a:lnTo>
                                  <a:pt x="654723" y="278409"/>
                                </a:lnTo>
                                <a:lnTo>
                                  <a:pt x="660933" y="275653"/>
                                </a:lnTo>
                                <a:lnTo>
                                  <a:pt x="673493" y="273405"/>
                                </a:lnTo>
                                <a:lnTo>
                                  <a:pt x="688213" y="263982"/>
                                </a:lnTo>
                                <a:lnTo>
                                  <a:pt x="696645" y="245694"/>
                                </a:lnTo>
                                <a:lnTo>
                                  <a:pt x="690321" y="216890"/>
                                </a:lnTo>
                                <a:lnTo>
                                  <a:pt x="693318" y="209130"/>
                                </a:lnTo>
                                <a:lnTo>
                                  <a:pt x="693077" y="202057"/>
                                </a:lnTo>
                                <a:lnTo>
                                  <a:pt x="685152" y="198729"/>
                                </a:lnTo>
                                <a:lnTo>
                                  <a:pt x="665124" y="202196"/>
                                </a:lnTo>
                                <a:lnTo>
                                  <a:pt x="643978" y="207695"/>
                                </a:lnTo>
                                <a:lnTo>
                                  <a:pt x="633234" y="208483"/>
                                </a:lnTo>
                                <a:lnTo>
                                  <a:pt x="629246" y="204558"/>
                                </a:lnTo>
                                <a:lnTo>
                                  <a:pt x="628396" y="195897"/>
                                </a:lnTo>
                                <a:lnTo>
                                  <a:pt x="627151" y="186486"/>
                                </a:lnTo>
                                <a:lnTo>
                                  <a:pt x="623430" y="174345"/>
                                </a:lnTo>
                                <a:lnTo>
                                  <a:pt x="623138" y="169659"/>
                                </a:lnTo>
                                <a:lnTo>
                                  <a:pt x="624497" y="164985"/>
                                </a:lnTo>
                                <a:lnTo>
                                  <a:pt x="626402" y="159816"/>
                                </a:lnTo>
                                <a:lnTo>
                                  <a:pt x="627989" y="153276"/>
                                </a:lnTo>
                                <a:lnTo>
                                  <a:pt x="616788" y="116420"/>
                                </a:lnTo>
                                <a:lnTo>
                                  <a:pt x="605307" y="116128"/>
                                </a:lnTo>
                                <a:lnTo>
                                  <a:pt x="594182" y="119011"/>
                                </a:lnTo>
                                <a:lnTo>
                                  <a:pt x="588200" y="121107"/>
                                </a:lnTo>
                                <a:lnTo>
                                  <a:pt x="585876" y="124396"/>
                                </a:lnTo>
                                <a:lnTo>
                                  <a:pt x="585749" y="130822"/>
                                </a:lnTo>
                                <a:lnTo>
                                  <a:pt x="586981" y="140068"/>
                                </a:lnTo>
                                <a:lnTo>
                                  <a:pt x="588429" y="148920"/>
                                </a:lnTo>
                                <a:lnTo>
                                  <a:pt x="588175" y="155016"/>
                                </a:lnTo>
                                <a:lnTo>
                                  <a:pt x="546823" y="133426"/>
                                </a:lnTo>
                                <a:lnTo>
                                  <a:pt x="542328" y="124523"/>
                                </a:lnTo>
                                <a:lnTo>
                                  <a:pt x="544423" y="114033"/>
                                </a:lnTo>
                                <a:lnTo>
                                  <a:pt x="548627" y="120332"/>
                                </a:lnTo>
                                <a:lnTo>
                                  <a:pt x="548627" y="114033"/>
                                </a:lnTo>
                                <a:lnTo>
                                  <a:pt x="550075" y="107835"/>
                                </a:lnTo>
                                <a:lnTo>
                                  <a:pt x="551510" y="99860"/>
                                </a:lnTo>
                                <a:lnTo>
                                  <a:pt x="548627" y="91884"/>
                                </a:lnTo>
                                <a:lnTo>
                                  <a:pt x="537083" y="85686"/>
                                </a:lnTo>
                                <a:lnTo>
                                  <a:pt x="518960" y="83197"/>
                                </a:lnTo>
                                <a:lnTo>
                                  <a:pt x="500748" y="84480"/>
                                </a:lnTo>
                                <a:lnTo>
                                  <a:pt x="484682" y="88455"/>
                                </a:lnTo>
                                <a:lnTo>
                                  <a:pt x="473062" y="94094"/>
                                </a:lnTo>
                                <a:lnTo>
                                  <a:pt x="462978" y="97066"/>
                                </a:lnTo>
                                <a:lnTo>
                                  <a:pt x="452983" y="94246"/>
                                </a:lnTo>
                                <a:lnTo>
                                  <a:pt x="447522" y="86372"/>
                                </a:lnTo>
                                <a:lnTo>
                                  <a:pt x="451015" y="74142"/>
                                </a:lnTo>
                                <a:lnTo>
                                  <a:pt x="467017" y="52235"/>
                                </a:lnTo>
                                <a:lnTo>
                                  <a:pt x="468718" y="46253"/>
                                </a:lnTo>
                                <a:lnTo>
                                  <a:pt x="462559" y="43713"/>
                                </a:lnTo>
                                <a:lnTo>
                                  <a:pt x="451243" y="43395"/>
                                </a:lnTo>
                                <a:lnTo>
                                  <a:pt x="441312" y="42786"/>
                                </a:lnTo>
                                <a:lnTo>
                                  <a:pt x="435698" y="40017"/>
                                </a:lnTo>
                                <a:lnTo>
                                  <a:pt x="437375" y="33210"/>
                                </a:lnTo>
                                <a:lnTo>
                                  <a:pt x="438315" y="21488"/>
                                </a:lnTo>
                                <a:lnTo>
                                  <a:pt x="431063" y="8686"/>
                                </a:lnTo>
                                <a:lnTo>
                                  <a:pt x="419341" y="0"/>
                                </a:lnTo>
                                <a:lnTo>
                                  <a:pt x="406933" y="673"/>
                                </a:lnTo>
                                <a:lnTo>
                                  <a:pt x="396811" y="11976"/>
                                </a:lnTo>
                                <a:lnTo>
                                  <a:pt x="389623" y="28879"/>
                                </a:lnTo>
                                <a:lnTo>
                                  <a:pt x="385572" y="47167"/>
                                </a:lnTo>
                                <a:lnTo>
                                  <a:pt x="384898" y="62598"/>
                                </a:lnTo>
                                <a:lnTo>
                                  <a:pt x="368757" y="58267"/>
                                </a:lnTo>
                                <a:lnTo>
                                  <a:pt x="362077" y="58470"/>
                                </a:lnTo>
                                <a:lnTo>
                                  <a:pt x="363639" y="64668"/>
                                </a:lnTo>
                                <a:lnTo>
                                  <a:pt x="372300" y="78346"/>
                                </a:lnTo>
                                <a:lnTo>
                                  <a:pt x="380530" y="92151"/>
                                </a:lnTo>
                                <a:lnTo>
                                  <a:pt x="383273" y="99237"/>
                                </a:lnTo>
                                <a:lnTo>
                                  <a:pt x="383070" y="101841"/>
                                </a:lnTo>
                                <a:lnTo>
                                  <a:pt x="382447" y="102222"/>
                                </a:lnTo>
                                <a:lnTo>
                                  <a:pt x="339483" y="81965"/>
                                </a:lnTo>
                                <a:lnTo>
                                  <a:pt x="311073" y="71704"/>
                                </a:lnTo>
                                <a:lnTo>
                                  <a:pt x="286524" y="73799"/>
                                </a:lnTo>
                                <a:lnTo>
                                  <a:pt x="255143" y="90589"/>
                                </a:lnTo>
                                <a:lnTo>
                                  <a:pt x="250672" y="97066"/>
                                </a:lnTo>
                                <a:lnTo>
                                  <a:pt x="247142" y="98806"/>
                                </a:lnTo>
                                <a:lnTo>
                                  <a:pt x="242697" y="95427"/>
                                </a:lnTo>
                                <a:lnTo>
                                  <a:pt x="235508" y="86563"/>
                                </a:lnTo>
                                <a:lnTo>
                                  <a:pt x="227253" y="85394"/>
                                </a:lnTo>
                                <a:lnTo>
                                  <a:pt x="220637" y="98894"/>
                                </a:lnTo>
                                <a:lnTo>
                                  <a:pt x="215341" y="117284"/>
                                </a:lnTo>
                                <a:lnTo>
                                  <a:pt x="211023" y="130822"/>
                                </a:lnTo>
                                <a:lnTo>
                                  <a:pt x="208788" y="134835"/>
                                </a:lnTo>
                                <a:lnTo>
                                  <a:pt x="207530" y="134099"/>
                                </a:lnTo>
                                <a:lnTo>
                                  <a:pt x="203644" y="133032"/>
                                </a:lnTo>
                                <a:lnTo>
                                  <a:pt x="193535" y="136067"/>
                                </a:lnTo>
                                <a:lnTo>
                                  <a:pt x="184619" y="140169"/>
                                </a:lnTo>
                                <a:lnTo>
                                  <a:pt x="182587" y="141312"/>
                                </a:lnTo>
                                <a:lnTo>
                                  <a:pt x="181229" y="142468"/>
                                </a:lnTo>
                                <a:lnTo>
                                  <a:pt x="174282" y="146570"/>
                                </a:lnTo>
                                <a:lnTo>
                                  <a:pt x="161734" y="151269"/>
                                </a:lnTo>
                                <a:lnTo>
                                  <a:pt x="150622" y="154000"/>
                                </a:lnTo>
                                <a:lnTo>
                                  <a:pt x="145338" y="157391"/>
                                </a:lnTo>
                                <a:lnTo>
                                  <a:pt x="150241" y="164058"/>
                                </a:lnTo>
                                <a:lnTo>
                                  <a:pt x="174637" y="181330"/>
                                </a:lnTo>
                                <a:lnTo>
                                  <a:pt x="176212" y="186448"/>
                                </a:lnTo>
                                <a:lnTo>
                                  <a:pt x="135128" y="187312"/>
                                </a:lnTo>
                                <a:lnTo>
                                  <a:pt x="117094" y="196202"/>
                                </a:lnTo>
                                <a:lnTo>
                                  <a:pt x="110591" y="216560"/>
                                </a:lnTo>
                                <a:lnTo>
                                  <a:pt x="120065" y="251523"/>
                                </a:lnTo>
                                <a:lnTo>
                                  <a:pt x="115341" y="252361"/>
                                </a:lnTo>
                                <a:lnTo>
                                  <a:pt x="108470" y="251726"/>
                                </a:lnTo>
                                <a:lnTo>
                                  <a:pt x="94729" y="248805"/>
                                </a:lnTo>
                                <a:lnTo>
                                  <a:pt x="69329" y="242773"/>
                                </a:lnTo>
                                <a:lnTo>
                                  <a:pt x="41503" y="238264"/>
                                </a:lnTo>
                                <a:lnTo>
                                  <a:pt x="22542" y="239369"/>
                                </a:lnTo>
                                <a:lnTo>
                                  <a:pt x="10782" y="244386"/>
                                </a:lnTo>
                                <a:lnTo>
                                  <a:pt x="4610" y="251625"/>
                                </a:lnTo>
                                <a:lnTo>
                                  <a:pt x="723" y="260032"/>
                                </a:lnTo>
                                <a:lnTo>
                                  <a:pt x="1104" y="268147"/>
                                </a:lnTo>
                                <a:lnTo>
                                  <a:pt x="11988" y="273659"/>
                                </a:lnTo>
                                <a:lnTo>
                                  <a:pt x="39598" y="274256"/>
                                </a:lnTo>
                                <a:lnTo>
                                  <a:pt x="63588" y="281724"/>
                                </a:lnTo>
                                <a:lnTo>
                                  <a:pt x="66268" y="300977"/>
                                </a:lnTo>
                                <a:lnTo>
                                  <a:pt x="57797" y="319366"/>
                                </a:lnTo>
                                <a:lnTo>
                                  <a:pt x="48336" y="324281"/>
                                </a:lnTo>
                                <a:lnTo>
                                  <a:pt x="42100" y="320725"/>
                                </a:lnTo>
                                <a:lnTo>
                                  <a:pt x="35636" y="322059"/>
                                </a:lnTo>
                                <a:lnTo>
                                  <a:pt x="27660" y="328180"/>
                                </a:lnTo>
                                <a:lnTo>
                                  <a:pt x="16852" y="338988"/>
                                </a:lnTo>
                                <a:lnTo>
                                  <a:pt x="8737" y="351396"/>
                                </a:lnTo>
                                <a:lnTo>
                                  <a:pt x="8470" y="363474"/>
                                </a:lnTo>
                                <a:lnTo>
                                  <a:pt x="14249" y="376859"/>
                                </a:lnTo>
                                <a:lnTo>
                                  <a:pt x="24244" y="393204"/>
                                </a:lnTo>
                                <a:lnTo>
                                  <a:pt x="30111" y="410260"/>
                                </a:lnTo>
                                <a:lnTo>
                                  <a:pt x="29654" y="424688"/>
                                </a:lnTo>
                                <a:lnTo>
                                  <a:pt x="30340" y="436499"/>
                                </a:lnTo>
                                <a:lnTo>
                                  <a:pt x="39598" y="445681"/>
                                </a:lnTo>
                                <a:lnTo>
                                  <a:pt x="54800" y="451256"/>
                                </a:lnTo>
                                <a:lnTo>
                                  <a:pt x="66332" y="456184"/>
                                </a:lnTo>
                                <a:lnTo>
                                  <a:pt x="71145" y="466344"/>
                                </a:lnTo>
                                <a:lnTo>
                                  <a:pt x="66230" y="487667"/>
                                </a:lnTo>
                                <a:lnTo>
                                  <a:pt x="64274" y="510565"/>
                                </a:lnTo>
                                <a:lnTo>
                                  <a:pt x="113068" y="536651"/>
                                </a:lnTo>
                                <a:lnTo>
                                  <a:pt x="140830" y="541896"/>
                                </a:lnTo>
                                <a:lnTo>
                                  <a:pt x="145770" y="545007"/>
                                </a:lnTo>
                                <a:lnTo>
                                  <a:pt x="141046" y="552386"/>
                                </a:lnTo>
                                <a:lnTo>
                                  <a:pt x="132168" y="563943"/>
                                </a:lnTo>
                                <a:lnTo>
                                  <a:pt x="128003" y="575348"/>
                                </a:lnTo>
                                <a:lnTo>
                                  <a:pt x="130797" y="583145"/>
                                </a:lnTo>
                                <a:lnTo>
                                  <a:pt x="142798" y="583882"/>
                                </a:lnTo>
                                <a:lnTo>
                                  <a:pt x="159258" y="577938"/>
                                </a:lnTo>
                                <a:lnTo>
                                  <a:pt x="173367" y="570534"/>
                                </a:lnTo>
                                <a:lnTo>
                                  <a:pt x="184289" y="565416"/>
                                </a:lnTo>
                                <a:lnTo>
                                  <a:pt x="191223" y="566381"/>
                                </a:lnTo>
                                <a:lnTo>
                                  <a:pt x="193128" y="571068"/>
                                </a:lnTo>
                                <a:lnTo>
                                  <a:pt x="192735" y="575144"/>
                                </a:lnTo>
                                <a:lnTo>
                                  <a:pt x="194779" y="579412"/>
                                </a:lnTo>
                                <a:lnTo>
                                  <a:pt x="204025" y="584644"/>
                                </a:lnTo>
                                <a:lnTo>
                                  <a:pt x="225183" y="590727"/>
                                </a:lnTo>
                                <a:lnTo>
                                  <a:pt x="281266" y="602830"/>
                                </a:lnTo>
                                <a:lnTo>
                                  <a:pt x="298488" y="608368"/>
                                </a:lnTo>
                                <a:lnTo>
                                  <a:pt x="310730" y="615365"/>
                                </a:lnTo>
                                <a:lnTo>
                                  <a:pt x="308978" y="620610"/>
                                </a:lnTo>
                                <a:lnTo>
                                  <a:pt x="303733" y="624116"/>
                                </a:lnTo>
                                <a:lnTo>
                                  <a:pt x="301091" y="628205"/>
                                </a:lnTo>
                                <a:lnTo>
                                  <a:pt x="331482" y="656005"/>
                                </a:lnTo>
                                <a:lnTo>
                                  <a:pt x="340995" y="657567"/>
                                </a:lnTo>
                                <a:lnTo>
                                  <a:pt x="351015" y="655510"/>
                                </a:lnTo>
                                <a:lnTo>
                                  <a:pt x="364959" y="650354"/>
                                </a:lnTo>
                                <a:lnTo>
                                  <a:pt x="383273" y="644601"/>
                                </a:lnTo>
                                <a:lnTo>
                                  <a:pt x="402031" y="641299"/>
                                </a:lnTo>
                                <a:lnTo>
                                  <a:pt x="418084" y="641642"/>
                                </a:lnTo>
                                <a:lnTo>
                                  <a:pt x="428320" y="646849"/>
                                </a:lnTo>
                                <a:lnTo>
                                  <a:pt x="432396" y="656018"/>
                                </a:lnTo>
                                <a:lnTo>
                                  <a:pt x="434225" y="667054"/>
                                </a:lnTo>
                                <a:lnTo>
                                  <a:pt x="437045" y="679348"/>
                                </a:lnTo>
                                <a:lnTo>
                                  <a:pt x="444068" y="692327"/>
                                </a:lnTo>
                                <a:lnTo>
                                  <a:pt x="457073" y="701840"/>
                                </a:lnTo>
                                <a:lnTo>
                                  <a:pt x="473329" y="705446"/>
                                </a:lnTo>
                                <a:lnTo>
                                  <a:pt x="489318" y="705116"/>
                                </a:lnTo>
                                <a:lnTo>
                                  <a:pt x="501497" y="702830"/>
                                </a:lnTo>
                                <a:lnTo>
                                  <a:pt x="509117" y="695693"/>
                                </a:lnTo>
                                <a:lnTo>
                                  <a:pt x="515620" y="683793"/>
                                </a:lnTo>
                                <a:lnTo>
                                  <a:pt x="523786" y="673544"/>
                                </a:lnTo>
                                <a:lnTo>
                                  <a:pt x="536384" y="671334"/>
                                </a:lnTo>
                                <a:lnTo>
                                  <a:pt x="557149" y="674624"/>
                                </a:lnTo>
                                <a:lnTo>
                                  <a:pt x="563676" y="679450"/>
                                </a:lnTo>
                                <a:lnTo>
                                  <a:pt x="571360" y="692327"/>
                                </a:lnTo>
                                <a:lnTo>
                                  <a:pt x="577062" y="695591"/>
                                </a:lnTo>
                                <a:lnTo>
                                  <a:pt x="578967" y="694817"/>
                                </a:lnTo>
                                <a:lnTo>
                                  <a:pt x="577062" y="688340"/>
                                </a:lnTo>
                                <a:lnTo>
                                  <a:pt x="571360" y="674484"/>
                                </a:lnTo>
                                <a:lnTo>
                                  <a:pt x="568591" y="663651"/>
                                </a:lnTo>
                                <a:lnTo>
                                  <a:pt x="573836" y="664121"/>
                                </a:lnTo>
                                <a:lnTo>
                                  <a:pt x="598474" y="679742"/>
                                </a:lnTo>
                                <a:lnTo>
                                  <a:pt x="613156" y="690232"/>
                                </a:lnTo>
                                <a:lnTo>
                                  <a:pt x="627405" y="701509"/>
                                </a:lnTo>
                                <a:lnTo>
                                  <a:pt x="640168" y="706894"/>
                                </a:lnTo>
                                <a:lnTo>
                                  <a:pt x="650430" y="699681"/>
                                </a:lnTo>
                                <a:lnTo>
                                  <a:pt x="658164" y="679437"/>
                                </a:lnTo>
                                <a:lnTo>
                                  <a:pt x="665124" y="654278"/>
                                </a:lnTo>
                                <a:lnTo>
                                  <a:pt x="672858" y="630301"/>
                                </a:lnTo>
                                <a:lnTo>
                                  <a:pt x="682967" y="613613"/>
                                </a:lnTo>
                                <a:lnTo>
                                  <a:pt x="692683" y="605637"/>
                                </a:lnTo>
                                <a:lnTo>
                                  <a:pt x="697661" y="601802"/>
                                </a:lnTo>
                                <a:lnTo>
                                  <a:pt x="697141" y="599147"/>
                                </a:lnTo>
                                <a:lnTo>
                                  <a:pt x="690321" y="594728"/>
                                </a:lnTo>
                                <a:lnTo>
                                  <a:pt x="681189" y="589292"/>
                                </a:lnTo>
                                <a:lnTo>
                                  <a:pt x="675944" y="585139"/>
                                </a:lnTo>
                                <a:lnTo>
                                  <a:pt x="677100" y="581583"/>
                                </a:lnTo>
                                <a:lnTo>
                                  <a:pt x="687171" y="577926"/>
                                </a:lnTo>
                                <a:lnTo>
                                  <a:pt x="702576" y="573722"/>
                                </a:lnTo>
                                <a:lnTo>
                                  <a:pt x="715391" y="567956"/>
                                </a:lnTo>
                                <a:lnTo>
                                  <a:pt x="721537" y="559028"/>
                                </a:lnTo>
                                <a:lnTo>
                                  <a:pt x="716953" y="545388"/>
                                </a:lnTo>
                                <a:lnTo>
                                  <a:pt x="703986" y="526173"/>
                                </a:lnTo>
                                <a:lnTo>
                                  <a:pt x="691476" y="504990"/>
                                </a:lnTo>
                                <a:lnTo>
                                  <a:pt x="685050" y="486943"/>
                                </a:lnTo>
                                <a:lnTo>
                                  <a:pt x="690321" y="477177"/>
                                </a:lnTo>
                                <a:lnTo>
                                  <a:pt x="698360" y="474764"/>
                                </a:lnTo>
                                <a:lnTo>
                                  <a:pt x="700214" y="473633"/>
                                </a:lnTo>
                                <a:lnTo>
                                  <a:pt x="701459" y="471119"/>
                                </a:lnTo>
                                <a:lnTo>
                                  <a:pt x="707631" y="464578"/>
                                </a:lnTo>
                                <a:lnTo>
                                  <a:pt x="716775" y="456641"/>
                                </a:lnTo>
                                <a:lnTo>
                                  <a:pt x="722185" y="450672"/>
                                </a:lnTo>
                                <a:lnTo>
                                  <a:pt x="722274" y="445096"/>
                                </a:lnTo>
                                <a:close/>
                              </a:path>
                              <a:path w="1381760" h="1022985">
                                <a:moveTo>
                                  <a:pt x="1381721" y="737984"/>
                                </a:moveTo>
                                <a:lnTo>
                                  <a:pt x="0" y="737984"/>
                                </a:lnTo>
                                <a:lnTo>
                                  <a:pt x="0" y="1022972"/>
                                </a:lnTo>
                                <a:lnTo>
                                  <a:pt x="1381721" y="1022972"/>
                                </a:lnTo>
                                <a:lnTo>
                                  <a:pt x="1381721" y="737984"/>
                                </a:lnTo>
                                <a:close/>
                              </a:path>
                            </a:pathLst>
                          </a:custGeom>
                          <a:solidFill>
                            <a:srgbClr val="EC8470"/>
                          </a:solidFill>
                        </wps:spPr>
                        <wps:bodyPr wrap="square" lIns="0" tIns="0" rIns="0" bIns="0" rtlCol="0">
                          <a:prstTxWarp prst="textNoShape">
                            <a:avLst/>
                          </a:prstTxWarp>
                          <a:noAutofit/>
                        </wps:bodyPr>
                      </wps:wsp>
                      <wps:wsp>
                        <wps:cNvPr id="25" name="Textbox 25"/>
                        <wps:cNvSpPr txBox="1"/>
                        <wps:spPr>
                          <a:xfrm>
                            <a:off x="57890" y="746681"/>
                            <a:ext cx="1278890" cy="269875"/>
                          </a:xfrm>
                          <a:prstGeom prst="rect">
                            <a:avLst/>
                          </a:prstGeom>
                        </wps:spPr>
                        <wps:txbx>
                          <w:txbxContent>
                            <w:p>
                              <w:pPr>
                                <w:spacing w:line="416" w:lineRule="exact" w:before="0"/>
                                <w:ind w:left="0" w:right="0" w:firstLine="0"/>
                                <w:jc w:val="left"/>
                                <w:rPr>
                                  <w:rFonts w:ascii="Tahoma"/>
                                  <w:b/>
                                  <w:sz w:val="35"/>
                                </w:rPr>
                              </w:pPr>
                              <w:r>
                                <w:rPr>
                                  <w:rFonts w:ascii="Tahoma"/>
                                  <w:b/>
                                  <w:color w:val="FFFFFF"/>
                                  <w:spacing w:val="-13"/>
                                  <w:sz w:val="35"/>
                                </w:rPr>
                                <w:t>COMMUNES</w:t>
                              </w:r>
                            </w:p>
                          </w:txbxContent>
                        </wps:txbx>
                        <wps:bodyPr wrap="square" lIns="0" tIns="0" rIns="0" bIns="0" rtlCol="0">
                          <a:noAutofit/>
                        </wps:bodyPr>
                      </wps:wsp>
                      <wps:wsp>
                        <wps:cNvPr id="26" name="Textbox 26"/>
                        <wps:cNvSpPr txBox="1"/>
                        <wps:spPr>
                          <a:xfrm>
                            <a:off x="777981" y="121370"/>
                            <a:ext cx="688975" cy="786130"/>
                          </a:xfrm>
                          <a:prstGeom prst="rect">
                            <a:avLst/>
                          </a:prstGeom>
                        </wps:spPr>
                        <wps:txbx>
                          <w:txbxContent>
                            <w:p>
                              <w:pPr>
                                <w:spacing w:line="1237" w:lineRule="exact" w:before="0"/>
                                <w:ind w:left="0" w:right="0" w:firstLine="0"/>
                                <w:jc w:val="left"/>
                                <w:rPr>
                                  <w:rFonts w:ascii="Arial Black"/>
                                  <w:sz w:val="91"/>
                                </w:rPr>
                              </w:pPr>
                              <w:r>
                                <w:rPr>
                                  <w:rFonts w:ascii="Arial Black"/>
                                  <w:color w:val="EC8470"/>
                                  <w:spacing w:val="-5"/>
                                  <w:w w:val="85"/>
                                  <w:sz w:val="91"/>
                                </w:rPr>
                                <w:t>56</w:t>
                              </w:r>
                            </w:p>
                          </w:txbxContent>
                        </wps:txbx>
                        <wps:bodyPr wrap="square" lIns="0" tIns="0" rIns="0" bIns="0" rtlCol="0">
                          <a:noAutofit/>
                        </wps:bodyPr>
                      </wps:wsp>
                    </wpg:wgp>
                  </a:graphicData>
                </a:graphic>
              </wp:anchor>
            </w:drawing>
          </mc:Choice>
          <mc:Fallback>
            <w:pict>
              <v:group style="position:absolute;margin-left:45.816002pt;margin-top:29.9578pt;width:115.5pt;height:80.55pt;mso-position-horizontal-relative:page;mso-position-vertical-relative:paragraph;z-index:15733760" id="docshapegroup14" coordorigin="916,599" coordsize="2310,1611">
                <v:shape style="position:absolute;left:916;top:599;width:2176;height:1611" id="docshape15" coordorigin="916,599" coordsize="2176,1611" path="m2054,1300l2043,1289,2024,1275,2006,1257,1994,1240,1994,1227,2003,1209,2009,1186,2001,1167,1967,1161,1926,1164,1903,1164,1898,1159,1909,1146,1925,1130,1934,1117,1940,1104,1942,1088,1944,1051,1947,1038,1957,1033,1977,1030,2000,1015,2013,986,2003,941,2008,928,2008,917,1995,912,1964,918,1930,926,1914,927,1907,921,1906,908,1904,893,1898,874,1898,866,1900,859,1903,851,1905,841,1906,827,1904,809,1899,793,1888,782,1870,782,1852,787,1843,790,1839,795,1839,805,1841,820,1843,834,1843,843,1837,845,1820,837,1797,824,1777,809,1770,795,1774,779,1780,789,1780,779,1783,769,1785,756,1780,744,1762,734,1734,730,1705,732,1680,738,1661,747,1645,752,1630,748,1621,735,1627,716,1652,681,1654,672,1645,668,1627,667,1611,667,1602,662,1605,651,1607,633,1595,613,1577,599,1557,600,1541,618,1530,645,1524,673,1522,698,1497,691,1487,691,1489,701,1503,723,1516,744,1520,755,1520,760,1519,760,1451,728,1406,712,1368,715,1318,742,1311,752,1306,755,1299,749,1287,735,1274,734,1264,755,1255,784,1249,805,1245,811,1243,810,1237,809,1221,813,1207,820,1204,822,1202,824,1191,830,1171,837,1154,842,1145,847,1153,858,1191,885,1194,893,1129,894,1101,908,1090,940,1105,995,1098,997,1087,996,1066,991,1026,981,982,974,952,976,933,984,924,995,917,1009,918,1021,935,1030,979,1031,1016,1043,1021,1073,1007,1102,992,1110,983,1104,972,1106,960,1116,943,1133,930,1153,930,1172,939,1193,955,1218,964,1245,963,1268,964,1287,979,1301,1003,1310,1021,1318,1028,1334,1021,1367,1018,1403,1036,1424,1065,1436,1094,1444,1119,1450,1138,1453,1146,1457,1138,1469,1124,1487,1118,1505,1122,1517,1141,1519,1167,1509,1189,1498,1207,1490,1217,1491,1220,1498,1220,1505,1223,1512,1238,1520,1271,1529,1359,1548,1386,1557,1406,1568,1403,1576,1395,1582,1390,1588,1392,1599,1400,1611,1419,1623,1438,1632,1453,1635,1469,1631,1491,1623,1520,1614,1549,1609,1575,1610,1591,1618,1597,1632,1600,1650,1605,1669,1616,1689,1636,1704,1662,1710,1687,1710,1706,1706,1718,1695,1728,1676,1741,1660,1761,1656,1794,1662,1804,1669,1816,1689,1825,1695,1828,1693,1825,1683,1816,1661,1812,1644,1820,1645,1859,1670,1882,1686,1904,1704,1924,1712,1941,1701,1953,1669,1964,1630,1976,1592,1992,1565,2007,1553,2015,1547,2014,1543,2003,1536,1989,1527,1981,1521,1983,1515,1998,1509,2023,1503,2043,1494,2053,1480,2045,1458,2025,1428,2005,1394,1995,1366,2003,1351,2016,1347,2019,1345,2021,1341,2031,1331,2045,1318,2054,1309,2054,1300xm3092,1761l916,1761,916,2210,3092,2210,3092,1761xe" filled="true" fillcolor="#ec8470" stroked="false">
                  <v:path arrowok="t"/>
                  <v:fill type="solid"/>
                </v:shape>
                <v:shape style="position:absolute;left:1007;top:1775;width:2014;height:425" type="#_x0000_t202" id="docshape16" filled="false" stroked="false">
                  <v:textbox inset="0,0,0,0">
                    <w:txbxContent>
                      <w:p>
                        <w:pPr>
                          <w:spacing w:line="416" w:lineRule="exact" w:before="0"/>
                          <w:ind w:left="0" w:right="0" w:firstLine="0"/>
                          <w:jc w:val="left"/>
                          <w:rPr>
                            <w:rFonts w:ascii="Tahoma"/>
                            <w:b/>
                            <w:sz w:val="35"/>
                          </w:rPr>
                        </w:pPr>
                        <w:r>
                          <w:rPr>
                            <w:rFonts w:ascii="Tahoma"/>
                            <w:b/>
                            <w:color w:val="FFFFFF"/>
                            <w:spacing w:val="-13"/>
                            <w:sz w:val="35"/>
                          </w:rPr>
                          <w:t>COMMUNES</w:t>
                        </w:r>
                      </w:p>
                    </w:txbxContent>
                  </v:textbox>
                  <w10:wrap type="none"/>
                </v:shape>
                <v:shape style="position:absolute;left:2141;top:790;width:1085;height:1238" type="#_x0000_t202" id="docshape17" filled="false" stroked="false">
                  <v:textbox inset="0,0,0,0">
                    <w:txbxContent>
                      <w:p>
                        <w:pPr>
                          <w:spacing w:line="1237" w:lineRule="exact" w:before="0"/>
                          <w:ind w:left="0" w:right="0" w:firstLine="0"/>
                          <w:jc w:val="left"/>
                          <w:rPr>
                            <w:rFonts w:ascii="Arial Black"/>
                            <w:sz w:val="91"/>
                          </w:rPr>
                        </w:pPr>
                        <w:r>
                          <w:rPr>
                            <w:rFonts w:ascii="Arial Black"/>
                            <w:color w:val="EC8470"/>
                            <w:spacing w:val="-5"/>
                            <w:w w:val="85"/>
                            <w:sz w:val="91"/>
                          </w:rPr>
                          <w:t>56</w:t>
                        </w:r>
                      </w:p>
                    </w:txbxContent>
                  </v:textbox>
                  <w10:wrap type="none"/>
                </v:shape>
                <w10:wrap type="none"/>
              </v:group>
            </w:pict>
          </mc:Fallback>
        </mc:AlternateContent>
      </w:r>
      <w:r>
        <w:rPr>
          <w:rFonts w:ascii="Tahoma"/>
          <w:b/>
          <w:color w:val="EC8470"/>
          <w:sz w:val="32"/>
          <w:u w:val="single" w:color="EC8470"/>
        </w:rPr>
        <w:tab/>
      </w:r>
      <w:r>
        <w:rPr>
          <w:rFonts w:ascii="Tahoma"/>
          <w:b/>
          <w:color w:val="EC8470"/>
          <w:spacing w:val="40"/>
          <w:sz w:val="32"/>
          <w:u w:val="none"/>
        </w:rPr>
        <w:t> </w:t>
      </w:r>
      <w:r>
        <w:rPr>
          <w:rFonts w:ascii="Tahoma"/>
          <w:b/>
          <w:color w:val="EC8470"/>
          <w:sz w:val="32"/>
          <w:u w:val="none"/>
        </w:rPr>
        <w:t>Territoire</w:t>
      </w:r>
      <w:r>
        <w:rPr>
          <w:rFonts w:ascii="Tahoma"/>
          <w:b/>
          <w:color w:val="EC8470"/>
          <w:spacing w:val="91"/>
          <w:sz w:val="32"/>
          <w:u w:val="none"/>
        </w:rPr>
        <w:t> </w:t>
      </w:r>
      <w:r>
        <w:rPr>
          <w:rFonts w:ascii="Tahoma"/>
          <w:b/>
          <w:color w:val="EC8470"/>
          <w:sz w:val="32"/>
          <w:u w:val="single" w:color="EC8470"/>
        </w:rPr>
        <w:tab/>
      </w:r>
    </w:p>
    <w:p>
      <w:pPr>
        <w:spacing w:line="819" w:lineRule="exact" w:before="365"/>
        <w:ind w:left="7978" w:right="0" w:firstLine="0"/>
        <w:jc w:val="left"/>
        <w:rPr>
          <w:rFonts w:ascii="Arial Black"/>
          <w:sz w:val="65"/>
        </w:rPr>
      </w:pPr>
      <w:r>
        <w:rPr/>
        <mc:AlternateContent>
          <mc:Choice Requires="wps">
            <w:drawing>
              <wp:anchor distT="0" distB="0" distL="0" distR="0" allowOverlap="1" layoutInCell="1" locked="0" behindDoc="0" simplePos="0" relativeHeight="15734272">
                <wp:simplePos x="0" y="0"/>
                <wp:positionH relativeFrom="page">
                  <wp:posOffset>6448247</wp:posOffset>
                </wp:positionH>
                <wp:positionV relativeFrom="paragraph">
                  <wp:posOffset>370528</wp:posOffset>
                </wp:positionV>
                <wp:extent cx="535940" cy="746125"/>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535940" cy="746125"/>
                          <a:chExt cx="535940" cy="746125"/>
                        </a:xfrm>
                      </wpg:grpSpPr>
                      <wps:wsp>
                        <wps:cNvPr id="28" name="Graphic 28"/>
                        <wps:cNvSpPr/>
                        <wps:spPr>
                          <a:xfrm>
                            <a:off x="0" y="0"/>
                            <a:ext cx="535940" cy="746125"/>
                          </a:xfrm>
                          <a:custGeom>
                            <a:avLst/>
                            <a:gdLst/>
                            <a:ahLst/>
                            <a:cxnLst/>
                            <a:rect l="l" t="t" r="r" b="b"/>
                            <a:pathLst>
                              <a:path w="535940" h="746125">
                                <a:moveTo>
                                  <a:pt x="535749" y="0"/>
                                </a:moveTo>
                                <a:lnTo>
                                  <a:pt x="0" y="0"/>
                                </a:lnTo>
                                <a:lnTo>
                                  <a:pt x="0" y="745731"/>
                                </a:lnTo>
                                <a:lnTo>
                                  <a:pt x="535749" y="745731"/>
                                </a:lnTo>
                                <a:lnTo>
                                  <a:pt x="535749" y="0"/>
                                </a:lnTo>
                                <a:close/>
                              </a:path>
                            </a:pathLst>
                          </a:custGeom>
                          <a:solidFill>
                            <a:srgbClr val="EC8470"/>
                          </a:solidFill>
                        </wps:spPr>
                        <wps:bodyPr wrap="square" lIns="0" tIns="0" rIns="0" bIns="0" rtlCol="0">
                          <a:prstTxWarp prst="textNoShape">
                            <a:avLst/>
                          </a:prstTxWarp>
                          <a:noAutofit/>
                        </wps:bodyPr>
                      </wps:wsp>
                      <pic:pic>
                        <pic:nvPicPr>
                          <pic:cNvPr id="29" name="Image 29"/>
                          <pic:cNvPicPr/>
                        </pic:nvPicPr>
                        <pic:blipFill>
                          <a:blip r:embed="rId20" cstate="print"/>
                          <a:stretch>
                            <a:fillRect/>
                          </a:stretch>
                        </pic:blipFill>
                        <pic:spPr>
                          <a:xfrm>
                            <a:off x="18272" y="200285"/>
                            <a:ext cx="499171" cy="345308"/>
                          </a:xfrm>
                          <a:prstGeom prst="rect">
                            <a:avLst/>
                          </a:prstGeom>
                        </pic:spPr>
                      </pic:pic>
                    </wpg:wgp>
                  </a:graphicData>
                </a:graphic>
              </wp:anchor>
            </w:drawing>
          </mc:Choice>
          <mc:Fallback>
            <w:pict>
              <v:group style="position:absolute;margin-left:507.735992pt;margin-top:29.175501pt;width:42.2pt;height:58.75pt;mso-position-horizontal-relative:page;mso-position-vertical-relative:paragraph;z-index:15734272" id="docshapegroup18" coordorigin="10155,584" coordsize="844,1175">
                <v:rect style="position:absolute;left:10154;top:583;width:844;height:1175" id="docshape19" filled="true" fillcolor="#ec8470" stroked="false">
                  <v:fill type="solid"/>
                </v:rect>
                <v:shape style="position:absolute;left:10183;top:898;width:787;height:544" type="#_x0000_t75" id="docshape20" stroked="false">
                  <v:imagedata r:id="rId20" o:title=""/>
                </v:shape>
                <w10:wrap type="none"/>
              </v:group>
            </w:pict>
          </mc:Fallback>
        </mc:AlternateContent>
      </w:r>
      <w:r>
        <w:rPr/>
        <mc:AlternateContent>
          <mc:Choice Requires="wps">
            <w:drawing>
              <wp:anchor distT="0" distB="0" distL="0" distR="0" allowOverlap="1" layoutInCell="1" locked="0" behindDoc="0" simplePos="0" relativeHeight="15735296">
                <wp:simplePos x="0" y="0"/>
                <wp:positionH relativeFrom="page">
                  <wp:posOffset>2479497</wp:posOffset>
                </wp:positionH>
                <wp:positionV relativeFrom="paragraph">
                  <wp:posOffset>209184</wp:posOffset>
                </wp:positionV>
                <wp:extent cx="2115820" cy="912494"/>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2115820" cy="912494"/>
                          <a:chExt cx="2115820" cy="912494"/>
                        </a:xfrm>
                      </wpg:grpSpPr>
                      <pic:pic>
                        <pic:nvPicPr>
                          <pic:cNvPr id="31" name="Image 31"/>
                          <pic:cNvPicPr/>
                        </pic:nvPicPr>
                        <pic:blipFill>
                          <a:blip r:embed="rId21" cstate="print"/>
                          <a:stretch>
                            <a:fillRect/>
                          </a:stretch>
                        </pic:blipFill>
                        <pic:spPr>
                          <a:xfrm>
                            <a:off x="0" y="94262"/>
                            <a:ext cx="2115409" cy="817860"/>
                          </a:xfrm>
                          <a:prstGeom prst="rect">
                            <a:avLst/>
                          </a:prstGeom>
                        </pic:spPr>
                      </pic:pic>
                      <wps:wsp>
                        <wps:cNvPr id="32" name="Textbox 32"/>
                        <wps:cNvSpPr txBox="1"/>
                        <wps:spPr>
                          <a:xfrm>
                            <a:off x="0" y="0"/>
                            <a:ext cx="2115820" cy="912494"/>
                          </a:xfrm>
                          <a:prstGeom prst="rect">
                            <a:avLst/>
                          </a:prstGeom>
                        </wps:spPr>
                        <wps:txbx>
                          <w:txbxContent>
                            <w:p>
                              <w:pPr>
                                <w:spacing w:line="828" w:lineRule="exact" w:before="0"/>
                                <w:ind w:left="1150" w:right="-15" w:firstLine="0"/>
                                <w:jc w:val="center"/>
                                <w:rPr>
                                  <w:rFonts w:ascii="Arial Black"/>
                                  <w:sz w:val="20"/>
                                </w:rPr>
                              </w:pPr>
                              <w:r>
                                <w:rPr>
                                  <w:rFonts w:ascii="Arial Black"/>
                                  <w:color w:val="EC8470"/>
                                  <w:w w:val="85"/>
                                  <w:sz w:val="60"/>
                                </w:rPr>
                                <w:t>1155</w:t>
                              </w:r>
                              <w:r>
                                <w:rPr>
                                  <w:rFonts w:ascii="Arial Black"/>
                                  <w:color w:val="EC8470"/>
                                  <w:spacing w:val="-70"/>
                                  <w:w w:val="85"/>
                                  <w:sz w:val="60"/>
                                </w:rPr>
                                <w:t> </w:t>
                              </w:r>
                              <w:r>
                                <w:rPr>
                                  <w:rFonts w:ascii="Arial Black"/>
                                  <w:color w:val="EC8470"/>
                                  <w:spacing w:val="-5"/>
                                  <w:sz w:val="35"/>
                                </w:rPr>
                                <w:t>km</w:t>
                              </w:r>
                              <w:r>
                                <w:rPr>
                                  <w:rFonts w:ascii="Arial Black"/>
                                  <w:color w:val="EC8470"/>
                                  <w:spacing w:val="-5"/>
                                  <w:position w:val="12"/>
                                  <w:sz w:val="20"/>
                                </w:rPr>
                                <w:t>2</w:t>
                              </w:r>
                            </w:p>
                            <w:p>
                              <w:pPr>
                                <w:spacing w:line="237" w:lineRule="auto" w:before="33"/>
                                <w:ind w:left="1206" w:right="54" w:firstLine="0"/>
                                <w:jc w:val="center"/>
                                <w:rPr>
                                  <w:rFonts w:ascii="Tahoma"/>
                                  <w:b/>
                                  <w:sz w:val="20"/>
                                </w:rPr>
                              </w:pPr>
                              <w:r>
                                <w:rPr>
                                  <w:rFonts w:ascii="Tahoma"/>
                                  <w:b/>
                                  <w:color w:val="FFFFFF"/>
                                  <w:sz w:val="20"/>
                                </w:rPr>
                                <w:t>20,2% de la </w:t>
                              </w:r>
                              <w:r>
                                <w:rPr>
                                  <w:rFonts w:ascii="Tahoma"/>
                                  <w:b/>
                                  <w:color w:val="FFFFFF"/>
                                  <w:w w:val="90"/>
                                  <w:sz w:val="20"/>
                                </w:rPr>
                                <w:t>superficie</w:t>
                              </w:r>
                              <w:r>
                                <w:rPr>
                                  <w:rFonts w:ascii="Tahoma"/>
                                  <w:b/>
                                  <w:color w:val="FFFFFF"/>
                                  <w:spacing w:val="-14"/>
                                  <w:w w:val="90"/>
                                  <w:sz w:val="20"/>
                                </w:rPr>
                                <w:t> </w:t>
                              </w:r>
                              <w:r>
                                <w:rPr>
                                  <w:rFonts w:ascii="Tahoma"/>
                                  <w:b/>
                                  <w:color w:val="FFFFFF"/>
                                  <w:w w:val="90"/>
                                  <w:sz w:val="20"/>
                                </w:rPr>
                                <w:t>du</w:t>
                              </w:r>
                              <w:r>
                                <w:rPr>
                                  <w:rFonts w:ascii="Tahoma"/>
                                  <w:b/>
                                  <w:color w:val="FFFFFF"/>
                                  <w:spacing w:val="-17"/>
                                  <w:w w:val="90"/>
                                  <w:sz w:val="20"/>
                                </w:rPr>
                                <w:t> </w:t>
                              </w:r>
                              <w:r>
                                <w:rPr>
                                  <w:rFonts w:ascii="Tahoma"/>
                                  <w:b/>
                                  <w:color w:val="FFFFFF"/>
                                  <w:w w:val="90"/>
                                  <w:sz w:val="20"/>
                                </w:rPr>
                                <w:t>Tarn</w:t>
                              </w:r>
                            </w:p>
                          </w:txbxContent>
                        </wps:txbx>
                        <wps:bodyPr wrap="square" lIns="0" tIns="0" rIns="0" bIns="0" rtlCol="0">
                          <a:noAutofit/>
                        </wps:bodyPr>
                      </wps:wsp>
                    </wpg:wgp>
                  </a:graphicData>
                </a:graphic>
              </wp:anchor>
            </w:drawing>
          </mc:Choice>
          <mc:Fallback>
            <w:pict>
              <v:group style="position:absolute;margin-left:195.235992pt;margin-top:16.471239pt;width:166.6pt;height:71.850pt;mso-position-horizontal-relative:page;mso-position-vertical-relative:paragraph;z-index:15735296" id="docshapegroup21" coordorigin="3905,329" coordsize="3332,1437">
                <v:shape style="position:absolute;left:3904;top:477;width:3332;height:1288" type="#_x0000_t75" id="docshape22" stroked="false">
                  <v:imagedata r:id="rId21" o:title=""/>
                </v:shape>
                <v:shape style="position:absolute;left:3904;top:329;width:3332;height:1437" type="#_x0000_t202" id="docshape23" filled="false" stroked="false">
                  <v:textbox inset="0,0,0,0">
                    <w:txbxContent>
                      <w:p>
                        <w:pPr>
                          <w:spacing w:line="828" w:lineRule="exact" w:before="0"/>
                          <w:ind w:left="1150" w:right="-15" w:firstLine="0"/>
                          <w:jc w:val="center"/>
                          <w:rPr>
                            <w:rFonts w:ascii="Arial Black"/>
                            <w:sz w:val="20"/>
                          </w:rPr>
                        </w:pPr>
                        <w:r>
                          <w:rPr>
                            <w:rFonts w:ascii="Arial Black"/>
                            <w:color w:val="EC8470"/>
                            <w:w w:val="85"/>
                            <w:sz w:val="60"/>
                          </w:rPr>
                          <w:t>1155</w:t>
                        </w:r>
                        <w:r>
                          <w:rPr>
                            <w:rFonts w:ascii="Arial Black"/>
                            <w:color w:val="EC8470"/>
                            <w:spacing w:val="-70"/>
                            <w:w w:val="85"/>
                            <w:sz w:val="60"/>
                          </w:rPr>
                          <w:t> </w:t>
                        </w:r>
                        <w:r>
                          <w:rPr>
                            <w:rFonts w:ascii="Arial Black"/>
                            <w:color w:val="EC8470"/>
                            <w:spacing w:val="-5"/>
                            <w:sz w:val="35"/>
                          </w:rPr>
                          <w:t>km</w:t>
                        </w:r>
                        <w:r>
                          <w:rPr>
                            <w:rFonts w:ascii="Arial Black"/>
                            <w:color w:val="EC8470"/>
                            <w:spacing w:val="-5"/>
                            <w:position w:val="12"/>
                            <w:sz w:val="20"/>
                          </w:rPr>
                          <w:t>2</w:t>
                        </w:r>
                      </w:p>
                      <w:p>
                        <w:pPr>
                          <w:spacing w:line="237" w:lineRule="auto" w:before="33"/>
                          <w:ind w:left="1206" w:right="54" w:firstLine="0"/>
                          <w:jc w:val="center"/>
                          <w:rPr>
                            <w:rFonts w:ascii="Tahoma"/>
                            <w:b/>
                            <w:sz w:val="20"/>
                          </w:rPr>
                        </w:pPr>
                        <w:r>
                          <w:rPr>
                            <w:rFonts w:ascii="Tahoma"/>
                            <w:b/>
                            <w:color w:val="FFFFFF"/>
                            <w:sz w:val="20"/>
                          </w:rPr>
                          <w:t>20,2% de la </w:t>
                        </w:r>
                        <w:r>
                          <w:rPr>
                            <w:rFonts w:ascii="Tahoma"/>
                            <w:b/>
                            <w:color w:val="FFFFFF"/>
                            <w:w w:val="90"/>
                            <w:sz w:val="20"/>
                          </w:rPr>
                          <w:t>superficie</w:t>
                        </w:r>
                        <w:r>
                          <w:rPr>
                            <w:rFonts w:ascii="Tahoma"/>
                            <w:b/>
                            <w:color w:val="FFFFFF"/>
                            <w:spacing w:val="-14"/>
                            <w:w w:val="90"/>
                            <w:sz w:val="20"/>
                          </w:rPr>
                          <w:t> </w:t>
                        </w:r>
                        <w:r>
                          <w:rPr>
                            <w:rFonts w:ascii="Tahoma"/>
                            <w:b/>
                            <w:color w:val="FFFFFF"/>
                            <w:w w:val="90"/>
                            <w:sz w:val="20"/>
                          </w:rPr>
                          <w:t>du</w:t>
                        </w:r>
                        <w:r>
                          <w:rPr>
                            <w:rFonts w:ascii="Tahoma"/>
                            <w:b/>
                            <w:color w:val="FFFFFF"/>
                            <w:spacing w:val="-17"/>
                            <w:w w:val="90"/>
                            <w:sz w:val="20"/>
                          </w:rPr>
                          <w:t> </w:t>
                        </w:r>
                        <w:r>
                          <w:rPr>
                            <w:rFonts w:ascii="Tahoma"/>
                            <w:b/>
                            <w:color w:val="FFFFFF"/>
                            <w:w w:val="90"/>
                            <w:sz w:val="20"/>
                          </w:rPr>
                          <w:t>Tarn</w:t>
                        </w:r>
                      </w:p>
                    </w:txbxContent>
                  </v:textbox>
                  <w10:wrap type="none"/>
                </v:shape>
                <w10:wrap type="none"/>
              </v:group>
            </w:pict>
          </mc:Fallback>
        </mc:AlternateContent>
      </w:r>
      <w:r>
        <w:rPr>
          <w:rFonts w:ascii="Arial Black"/>
          <w:color w:val="EC8470"/>
          <w:w w:val="85"/>
          <w:sz w:val="65"/>
        </w:rPr>
        <w:t>73</w:t>
      </w:r>
      <w:r>
        <w:rPr>
          <w:rFonts w:ascii="Arial Black"/>
          <w:color w:val="EC8470"/>
          <w:spacing w:val="-20"/>
          <w:w w:val="95"/>
          <w:sz w:val="65"/>
        </w:rPr>
        <w:t> </w:t>
      </w:r>
      <w:r>
        <w:rPr>
          <w:rFonts w:ascii="Arial Black"/>
          <w:color w:val="EC8470"/>
          <w:spacing w:val="-5"/>
          <w:w w:val="95"/>
          <w:sz w:val="65"/>
        </w:rPr>
        <w:t>383</w:t>
      </w:r>
    </w:p>
    <w:p>
      <w:pPr>
        <w:spacing w:line="373" w:lineRule="exact" w:before="0"/>
        <w:ind w:left="7978" w:right="0" w:firstLine="0"/>
        <w:jc w:val="left"/>
        <w:rPr>
          <w:rFonts w:ascii="Tahoma"/>
          <w:b/>
          <w:sz w:val="39"/>
        </w:rPr>
      </w:pPr>
      <w:r>
        <w:rPr/>
        <mc:AlternateContent>
          <mc:Choice Requires="wps">
            <w:drawing>
              <wp:anchor distT="0" distB="0" distL="0" distR="0" allowOverlap="1" layoutInCell="1" locked="0" behindDoc="0" simplePos="0" relativeHeight="15740416">
                <wp:simplePos x="0" y="0"/>
                <wp:positionH relativeFrom="page">
                  <wp:posOffset>5066398</wp:posOffset>
                </wp:positionH>
                <wp:positionV relativeFrom="paragraph">
                  <wp:posOffset>217624</wp:posOffset>
                </wp:positionV>
                <wp:extent cx="1300480" cy="14732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300480" cy="147320"/>
                        </a:xfrm>
                        <a:prstGeom prst="rect">
                          <a:avLst/>
                        </a:prstGeom>
                        <a:solidFill>
                          <a:srgbClr val="EC8470"/>
                        </a:solidFill>
                      </wps:spPr>
                      <wps:txbx>
                        <w:txbxContent>
                          <w:p>
                            <w:pPr>
                              <w:spacing w:before="36"/>
                              <w:ind w:left="137" w:right="0" w:firstLine="0"/>
                              <w:jc w:val="left"/>
                              <w:rPr>
                                <w:rFonts w:ascii="Tahoma"/>
                                <w:b/>
                                <w:color w:val="000000"/>
                                <w:sz w:val="13"/>
                              </w:rPr>
                            </w:pPr>
                            <w:r>
                              <w:rPr>
                                <w:rFonts w:ascii="Tahoma"/>
                                <w:b/>
                                <w:color w:val="FFFFFF"/>
                                <w:w w:val="90"/>
                                <w:sz w:val="13"/>
                              </w:rPr>
                              <w:t>19%</w:t>
                            </w:r>
                            <w:r>
                              <w:rPr>
                                <w:rFonts w:ascii="Tahoma"/>
                                <w:b/>
                                <w:color w:val="FFFFFF"/>
                                <w:spacing w:val="-2"/>
                                <w:sz w:val="13"/>
                              </w:rPr>
                              <w:t> </w:t>
                            </w:r>
                            <w:r>
                              <w:rPr>
                                <w:rFonts w:ascii="Tahoma"/>
                                <w:b/>
                                <w:color w:val="FFFFFF"/>
                                <w:w w:val="90"/>
                                <w:sz w:val="13"/>
                              </w:rPr>
                              <w:t>de</w:t>
                            </w:r>
                            <w:r>
                              <w:rPr>
                                <w:rFonts w:ascii="Tahoma"/>
                                <w:b/>
                                <w:color w:val="FFFFFF"/>
                                <w:spacing w:val="-2"/>
                                <w:sz w:val="13"/>
                              </w:rPr>
                              <w:t> </w:t>
                            </w:r>
                            <w:r>
                              <w:rPr>
                                <w:rFonts w:ascii="Tahoma"/>
                                <w:b/>
                                <w:color w:val="FFFFFF"/>
                                <w:w w:val="90"/>
                                <w:sz w:val="13"/>
                              </w:rPr>
                              <w:t>la</w:t>
                            </w:r>
                            <w:r>
                              <w:rPr>
                                <w:rFonts w:ascii="Tahoma"/>
                                <w:b/>
                                <w:color w:val="FFFFFF"/>
                                <w:spacing w:val="-2"/>
                                <w:sz w:val="13"/>
                              </w:rPr>
                              <w:t> </w:t>
                            </w:r>
                            <w:r>
                              <w:rPr>
                                <w:rFonts w:ascii="Tahoma"/>
                                <w:b/>
                                <w:color w:val="FFFFFF"/>
                                <w:w w:val="90"/>
                                <w:sz w:val="13"/>
                              </w:rPr>
                              <w:t>population</w:t>
                            </w:r>
                            <w:r>
                              <w:rPr>
                                <w:rFonts w:ascii="Tahoma"/>
                                <w:b/>
                                <w:color w:val="FFFFFF"/>
                                <w:spacing w:val="-2"/>
                                <w:sz w:val="13"/>
                              </w:rPr>
                              <w:t> </w:t>
                            </w:r>
                            <w:r>
                              <w:rPr>
                                <w:rFonts w:ascii="Tahoma"/>
                                <w:b/>
                                <w:color w:val="FFFFFF"/>
                                <w:w w:val="90"/>
                                <w:sz w:val="13"/>
                              </w:rPr>
                              <w:t>du</w:t>
                            </w:r>
                            <w:r>
                              <w:rPr>
                                <w:rFonts w:ascii="Tahoma"/>
                                <w:b/>
                                <w:color w:val="FFFFFF"/>
                                <w:spacing w:val="-1"/>
                                <w:w w:val="90"/>
                                <w:sz w:val="13"/>
                              </w:rPr>
                              <w:t> </w:t>
                            </w:r>
                            <w:r>
                              <w:rPr>
                                <w:rFonts w:ascii="Tahoma"/>
                                <w:b/>
                                <w:color w:val="FFFFFF"/>
                                <w:spacing w:val="-4"/>
                                <w:w w:val="90"/>
                                <w:sz w:val="13"/>
                              </w:rPr>
                              <w:t>Tarn</w:t>
                            </w:r>
                          </w:p>
                        </w:txbxContent>
                      </wps:txbx>
                      <wps:bodyPr wrap="square" lIns="0" tIns="0" rIns="0" bIns="0" rtlCol="0">
                        <a:noAutofit/>
                      </wps:bodyPr>
                    </wps:wsp>
                  </a:graphicData>
                </a:graphic>
              </wp:anchor>
            </w:drawing>
          </mc:Choice>
          <mc:Fallback>
            <w:pict>
              <v:shape style="position:absolute;margin-left:398.928986pt;margin-top:17.135817pt;width:102.4pt;height:11.6pt;mso-position-horizontal-relative:page;mso-position-vertical-relative:paragraph;z-index:15740416" type="#_x0000_t202" id="docshape24" filled="true" fillcolor="#ec8470" stroked="false">
                <v:textbox inset="0,0,0,0">
                  <w:txbxContent>
                    <w:p>
                      <w:pPr>
                        <w:spacing w:before="36"/>
                        <w:ind w:left="137" w:right="0" w:firstLine="0"/>
                        <w:jc w:val="left"/>
                        <w:rPr>
                          <w:rFonts w:ascii="Tahoma"/>
                          <w:b/>
                          <w:color w:val="000000"/>
                          <w:sz w:val="13"/>
                        </w:rPr>
                      </w:pPr>
                      <w:r>
                        <w:rPr>
                          <w:rFonts w:ascii="Tahoma"/>
                          <w:b/>
                          <w:color w:val="FFFFFF"/>
                          <w:w w:val="90"/>
                          <w:sz w:val="13"/>
                        </w:rPr>
                        <w:t>19%</w:t>
                      </w:r>
                      <w:r>
                        <w:rPr>
                          <w:rFonts w:ascii="Tahoma"/>
                          <w:b/>
                          <w:color w:val="FFFFFF"/>
                          <w:spacing w:val="-2"/>
                          <w:sz w:val="13"/>
                        </w:rPr>
                        <w:t> </w:t>
                      </w:r>
                      <w:r>
                        <w:rPr>
                          <w:rFonts w:ascii="Tahoma"/>
                          <w:b/>
                          <w:color w:val="FFFFFF"/>
                          <w:w w:val="90"/>
                          <w:sz w:val="13"/>
                        </w:rPr>
                        <w:t>de</w:t>
                      </w:r>
                      <w:r>
                        <w:rPr>
                          <w:rFonts w:ascii="Tahoma"/>
                          <w:b/>
                          <w:color w:val="FFFFFF"/>
                          <w:spacing w:val="-2"/>
                          <w:sz w:val="13"/>
                        </w:rPr>
                        <w:t> </w:t>
                      </w:r>
                      <w:r>
                        <w:rPr>
                          <w:rFonts w:ascii="Tahoma"/>
                          <w:b/>
                          <w:color w:val="FFFFFF"/>
                          <w:w w:val="90"/>
                          <w:sz w:val="13"/>
                        </w:rPr>
                        <w:t>la</w:t>
                      </w:r>
                      <w:r>
                        <w:rPr>
                          <w:rFonts w:ascii="Tahoma"/>
                          <w:b/>
                          <w:color w:val="FFFFFF"/>
                          <w:spacing w:val="-2"/>
                          <w:sz w:val="13"/>
                        </w:rPr>
                        <w:t> </w:t>
                      </w:r>
                      <w:r>
                        <w:rPr>
                          <w:rFonts w:ascii="Tahoma"/>
                          <w:b/>
                          <w:color w:val="FFFFFF"/>
                          <w:w w:val="90"/>
                          <w:sz w:val="13"/>
                        </w:rPr>
                        <w:t>population</w:t>
                      </w:r>
                      <w:r>
                        <w:rPr>
                          <w:rFonts w:ascii="Tahoma"/>
                          <w:b/>
                          <w:color w:val="FFFFFF"/>
                          <w:spacing w:val="-2"/>
                          <w:sz w:val="13"/>
                        </w:rPr>
                        <w:t> </w:t>
                      </w:r>
                      <w:r>
                        <w:rPr>
                          <w:rFonts w:ascii="Tahoma"/>
                          <w:b/>
                          <w:color w:val="FFFFFF"/>
                          <w:w w:val="90"/>
                          <w:sz w:val="13"/>
                        </w:rPr>
                        <w:t>du</w:t>
                      </w:r>
                      <w:r>
                        <w:rPr>
                          <w:rFonts w:ascii="Tahoma"/>
                          <w:b/>
                          <w:color w:val="FFFFFF"/>
                          <w:spacing w:val="-1"/>
                          <w:w w:val="90"/>
                          <w:sz w:val="13"/>
                        </w:rPr>
                        <w:t> </w:t>
                      </w:r>
                      <w:r>
                        <w:rPr>
                          <w:rFonts w:ascii="Tahoma"/>
                          <w:b/>
                          <w:color w:val="FFFFFF"/>
                          <w:spacing w:val="-4"/>
                          <w:w w:val="90"/>
                          <w:sz w:val="13"/>
                        </w:rPr>
                        <w:t>Tarn</w:t>
                      </w:r>
                    </w:p>
                  </w:txbxContent>
                </v:textbox>
                <v:fill type="solid"/>
                <w10:wrap type="none"/>
              </v:shape>
            </w:pict>
          </mc:Fallback>
        </mc:AlternateContent>
      </w:r>
      <w:r>
        <w:rPr>
          <w:rFonts w:ascii="Tahoma"/>
          <w:b/>
          <w:color w:val="EC8470"/>
          <w:spacing w:val="-10"/>
          <w:sz w:val="39"/>
        </w:rPr>
        <w:t>HABITANTS</w:t>
      </w:r>
    </w:p>
    <w:p>
      <w:pPr>
        <w:pStyle w:val="BodyText"/>
        <w:spacing w:before="377"/>
        <w:rPr>
          <w:rFonts w:ascii="Tahoma"/>
          <w:sz w:val="32"/>
        </w:rPr>
      </w:pPr>
    </w:p>
    <w:p>
      <w:pPr>
        <w:tabs>
          <w:tab w:pos="5092" w:val="left" w:leader="none"/>
          <w:tab w:pos="5347" w:val="left" w:leader="none"/>
          <w:tab w:pos="6812" w:val="left" w:leader="none"/>
          <w:tab w:pos="10998" w:val="left" w:leader="none"/>
        </w:tabs>
        <w:spacing w:before="1"/>
        <w:ind w:left="907" w:right="0" w:firstLine="0"/>
        <w:jc w:val="left"/>
        <w:rPr>
          <w:rFonts w:ascii="Tahoma" w:hAnsi="Tahoma"/>
          <w:b/>
          <w:sz w:val="32"/>
        </w:rPr>
      </w:pPr>
      <w:r>
        <w:rPr/>
        <mc:AlternateContent>
          <mc:Choice Requires="wps">
            <w:drawing>
              <wp:anchor distT="0" distB="0" distL="0" distR="0" allowOverlap="1" layoutInCell="1" locked="0" behindDoc="0" simplePos="0" relativeHeight="15737344">
                <wp:simplePos x="0" y="0"/>
                <wp:positionH relativeFrom="page">
                  <wp:posOffset>5316494</wp:posOffset>
                </wp:positionH>
                <wp:positionV relativeFrom="paragraph">
                  <wp:posOffset>272344</wp:posOffset>
                </wp:positionV>
                <wp:extent cx="1666875" cy="1052195"/>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1666875" cy="1052195"/>
                          <a:chExt cx="1666875" cy="1052195"/>
                        </a:xfrm>
                      </wpg:grpSpPr>
                      <wps:wsp>
                        <wps:cNvPr id="35" name="Graphic 35"/>
                        <wps:cNvSpPr/>
                        <wps:spPr>
                          <a:xfrm>
                            <a:off x="5" y="569114"/>
                            <a:ext cx="1654175" cy="483234"/>
                          </a:xfrm>
                          <a:custGeom>
                            <a:avLst/>
                            <a:gdLst/>
                            <a:ahLst/>
                            <a:cxnLst/>
                            <a:rect l="l" t="t" r="r" b="b"/>
                            <a:pathLst>
                              <a:path w="1654175" h="483234">
                                <a:moveTo>
                                  <a:pt x="1653946" y="0"/>
                                </a:moveTo>
                                <a:lnTo>
                                  <a:pt x="0" y="0"/>
                                </a:lnTo>
                                <a:lnTo>
                                  <a:pt x="0" y="482866"/>
                                </a:lnTo>
                                <a:lnTo>
                                  <a:pt x="1653946" y="482866"/>
                                </a:lnTo>
                                <a:lnTo>
                                  <a:pt x="1653946" y="0"/>
                                </a:lnTo>
                                <a:close/>
                              </a:path>
                            </a:pathLst>
                          </a:custGeom>
                          <a:solidFill>
                            <a:srgbClr val="F1A394"/>
                          </a:solidFill>
                        </wps:spPr>
                        <wps:bodyPr wrap="square" lIns="0" tIns="0" rIns="0" bIns="0" rtlCol="0">
                          <a:prstTxWarp prst="textNoShape">
                            <a:avLst/>
                          </a:prstTxWarp>
                          <a:noAutofit/>
                        </wps:bodyPr>
                      </wps:wsp>
                      <wps:wsp>
                        <wps:cNvPr id="36" name="Graphic 36"/>
                        <wps:cNvSpPr/>
                        <wps:spPr>
                          <a:xfrm>
                            <a:off x="0" y="213707"/>
                            <a:ext cx="355600" cy="346710"/>
                          </a:xfrm>
                          <a:custGeom>
                            <a:avLst/>
                            <a:gdLst/>
                            <a:ahLst/>
                            <a:cxnLst/>
                            <a:rect l="l" t="t" r="r" b="b"/>
                            <a:pathLst>
                              <a:path w="355600" h="346710">
                                <a:moveTo>
                                  <a:pt x="141477" y="312420"/>
                                </a:moveTo>
                                <a:lnTo>
                                  <a:pt x="168770" y="346710"/>
                                </a:lnTo>
                                <a:lnTo>
                                  <a:pt x="197345" y="346710"/>
                                </a:lnTo>
                                <a:lnTo>
                                  <a:pt x="197367" y="345440"/>
                                </a:lnTo>
                                <a:lnTo>
                                  <a:pt x="197475" y="339090"/>
                                </a:lnTo>
                                <a:lnTo>
                                  <a:pt x="197497" y="337820"/>
                                </a:lnTo>
                                <a:lnTo>
                                  <a:pt x="197154" y="335280"/>
                                </a:lnTo>
                                <a:lnTo>
                                  <a:pt x="198450" y="334010"/>
                                </a:lnTo>
                                <a:lnTo>
                                  <a:pt x="228955" y="334010"/>
                                </a:lnTo>
                                <a:lnTo>
                                  <a:pt x="228523" y="325120"/>
                                </a:lnTo>
                                <a:lnTo>
                                  <a:pt x="228614" y="320040"/>
                                </a:lnTo>
                                <a:lnTo>
                                  <a:pt x="228879" y="313690"/>
                                </a:lnTo>
                                <a:lnTo>
                                  <a:pt x="142519" y="313690"/>
                                </a:lnTo>
                                <a:lnTo>
                                  <a:pt x="141477" y="312420"/>
                                </a:lnTo>
                                <a:close/>
                              </a:path>
                              <a:path w="355600" h="346710">
                                <a:moveTo>
                                  <a:pt x="67905" y="88900"/>
                                </a:moveTo>
                                <a:lnTo>
                                  <a:pt x="17283" y="113030"/>
                                </a:lnTo>
                                <a:lnTo>
                                  <a:pt x="38" y="157480"/>
                                </a:lnTo>
                                <a:lnTo>
                                  <a:pt x="0" y="241300"/>
                                </a:lnTo>
                                <a:lnTo>
                                  <a:pt x="660" y="246380"/>
                                </a:lnTo>
                                <a:lnTo>
                                  <a:pt x="29533" y="295910"/>
                                </a:lnTo>
                                <a:lnTo>
                                  <a:pt x="78727" y="313690"/>
                                </a:lnTo>
                                <a:lnTo>
                                  <a:pt x="141484" y="313690"/>
                                </a:lnTo>
                                <a:lnTo>
                                  <a:pt x="141477" y="312420"/>
                                </a:lnTo>
                                <a:lnTo>
                                  <a:pt x="198361" y="312420"/>
                                </a:lnTo>
                                <a:lnTo>
                                  <a:pt x="197357" y="311150"/>
                                </a:lnTo>
                                <a:lnTo>
                                  <a:pt x="197611" y="304800"/>
                                </a:lnTo>
                                <a:lnTo>
                                  <a:pt x="197624" y="299720"/>
                                </a:lnTo>
                                <a:lnTo>
                                  <a:pt x="197457" y="295910"/>
                                </a:lnTo>
                                <a:lnTo>
                                  <a:pt x="197345" y="293370"/>
                                </a:lnTo>
                                <a:lnTo>
                                  <a:pt x="198234" y="292100"/>
                                </a:lnTo>
                                <a:lnTo>
                                  <a:pt x="228815" y="292100"/>
                                </a:lnTo>
                                <a:lnTo>
                                  <a:pt x="228777" y="290830"/>
                                </a:lnTo>
                                <a:lnTo>
                                  <a:pt x="70421" y="290830"/>
                                </a:lnTo>
                                <a:lnTo>
                                  <a:pt x="53717" y="285750"/>
                                </a:lnTo>
                                <a:lnTo>
                                  <a:pt x="22720" y="245110"/>
                                </a:lnTo>
                                <a:lnTo>
                                  <a:pt x="21296" y="229870"/>
                                </a:lnTo>
                                <a:lnTo>
                                  <a:pt x="21335" y="212090"/>
                                </a:lnTo>
                                <a:lnTo>
                                  <a:pt x="20904" y="210820"/>
                                </a:lnTo>
                                <a:lnTo>
                                  <a:pt x="21780" y="209550"/>
                                </a:lnTo>
                                <a:lnTo>
                                  <a:pt x="117187" y="209550"/>
                                </a:lnTo>
                                <a:lnTo>
                                  <a:pt x="119969" y="207010"/>
                                </a:lnTo>
                                <a:lnTo>
                                  <a:pt x="69494" y="207010"/>
                                </a:lnTo>
                                <a:lnTo>
                                  <a:pt x="56032" y="205740"/>
                                </a:lnTo>
                                <a:lnTo>
                                  <a:pt x="26491" y="180340"/>
                                </a:lnTo>
                                <a:lnTo>
                                  <a:pt x="21653" y="161290"/>
                                </a:lnTo>
                                <a:lnTo>
                                  <a:pt x="21386" y="158750"/>
                                </a:lnTo>
                                <a:lnTo>
                                  <a:pt x="25424" y="139700"/>
                                </a:lnTo>
                                <a:lnTo>
                                  <a:pt x="35285" y="125730"/>
                                </a:lnTo>
                                <a:lnTo>
                                  <a:pt x="49192" y="115570"/>
                                </a:lnTo>
                                <a:lnTo>
                                  <a:pt x="65366" y="111760"/>
                                </a:lnTo>
                                <a:lnTo>
                                  <a:pt x="121224" y="111760"/>
                                </a:lnTo>
                                <a:lnTo>
                                  <a:pt x="116509" y="107950"/>
                                </a:lnTo>
                                <a:lnTo>
                                  <a:pt x="116128" y="106680"/>
                                </a:lnTo>
                                <a:lnTo>
                                  <a:pt x="121424" y="99060"/>
                                </a:lnTo>
                                <a:lnTo>
                                  <a:pt x="123649" y="95250"/>
                                </a:lnTo>
                                <a:lnTo>
                                  <a:pt x="97154" y="95250"/>
                                </a:lnTo>
                                <a:lnTo>
                                  <a:pt x="95262" y="93980"/>
                                </a:lnTo>
                                <a:lnTo>
                                  <a:pt x="86292" y="91440"/>
                                </a:lnTo>
                                <a:lnTo>
                                  <a:pt x="67905" y="88900"/>
                                </a:lnTo>
                                <a:close/>
                              </a:path>
                              <a:path w="355600" h="346710">
                                <a:moveTo>
                                  <a:pt x="227888" y="312420"/>
                                </a:moveTo>
                                <a:lnTo>
                                  <a:pt x="141477" y="312420"/>
                                </a:lnTo>
                                <a:lnTo>
                                  <a:pt x="142519" y="313690"/>
                                </a:lnTo>
                                <a:lnTo>
                                  <a:pt x="228879" y="313690"/>
                                </a:lnTo>
                                <a:lnTo>
                                  <a:pt x="227888" y="312420"/>
                                </a:lnTo>
                                <a:close/>
                              </a:path>
                              <a:path w="355600" h="346710">
                                <a:moveTo>
                                  <a:pt x="197497" y="256540"/>
                                </a:moveTo>
                                <a:lnTo>
                                  <a:pt x="169468" y="256540"/>
                                </a:lnTo>
                                <a:lnTo>
                                  <a:pt x="166446" y="257810"/>
                                </a:lnTo>
                                <a:lnTo>
                                  <a:pt x="163512" y="257810"/>
                                </a:lnTo>
                                <a:lnTo>
                                  <a:pt x="154743" y="261620"/>
                                </a:lnTo>
                                <a:lnTo>
                                  <a:pt x="147483" y="267970"/>
                                </a:lnTo>
                                <a:lnTo>
                                  <a:pt x="142725" y="276860"/>
                                </a:lnTo>
                                <a:lnTo>
                                  <a:pt x="141465" y="287020"/>
                                </a:lnTo>
                                <a:lnTo>
                                  <a:pt x="141693" y="289560"/>
                                </a:lnTo>
                                <a:lnTo>
                                  <a:pt x="141808" y="290830"/>
                                </a:lnTo>
                                <a:lnTo>
                                  <a:pt x="228777" y="290830"/>
                                </a:lnTo>
                                <a:lnTo>
                                  <a:pt x="228720" y="275590"/>
                                </a:lnTo>
                                <a:lnTo>
                                  <a:pt x="228892" y="271780"/>
                                </a:lnTo>
                                <a:lnTo>
                                  <a:pt x="227736" y="270510"/>
                                </a:lnTo>
                                <a:lnTo>
                                  <a:pt x="198246" y="270510"/>
                                </a:lnTo>
                                <a:lnTo>
                                  <a:pt x="197167" y="269240"/>
                                </a:lnTo>
                                <a:lnTo>
                                  <a:pt x="197611" y="265430"/>
                                </a:lnTo>
                                <a:lnTo>
                                  <a:pt x="197497" y="256540"/>
                                </a:lnTo>
                                <a:close/>
                              </a:path>
                              <a:path w="355600" h="346710">
                                <a:moveTo>
                                  <a:pt x="117187" y="209550"/>
                                </a:moveTo>
                                <a:lnTo>
                                  <a:pt x="21780" y="209550"/>
                                </a:lnTo>
                                <a:lnTo>
                                  <a:pt x="22174" y="210820"/>
                                </a:lnTo>
                                <a:lnTo>
                                  <a:pt x="22872" y="210820"/>
                                </a:lnTo>
                                <a:lnTo>
                                  <a:pt x="23545" y="212090"/>
                                </a:lnTo>
                                <a:lnTo>
                                  <a:pt x="24256" y="212090"/>
                                </a:lnTo>
                                <a:lnTo>
                                  <a:pt x="36250" y="220980"/>
                                </a:lnTo>
                                <a:lnTo>
                                  <a:pt x="49131" y="226060"/>
                                </a:lnTo>
                                <a:lnTo>
                                  <a:pt x="62852" y="228600"/>
                                </a:lnTo>
                                <a:lnTo>
                                  <a:pt x="77368" y="228600"/>
                                </a:lnTo>
                                <a:lnTo>
                                  <a:pt x="95105" y="224790"/>
                                </a:lnTo>
                                <a:lnTo>
                                  <a:pt x="110234" y="215900"/>
                                </a:lnTo>
                                <a:lnTo>
                                  <a:pt x="117187" y="209550"/>
                                </a:lnTo>
                                <a:close/>
                              </a:path>
                              <a:path w="355600" h="346710">
                                <a:moveTo>
                                  <a:pt x="259252" y="80010"/>
                                </a:moveTo>
                                <a:lnTo>
                                  <a:pt x="235051" y="80010"/>
                                </a:lnTo>
                                <a:lnTo>
                                  <a:pt x="238925" y="87630"/>
                                </a:lnTo>
                                <a:lnTo>
                                  <a:pt x="241566" y="93980"/>
                                </a:lnTo>
                                <a:lnTo>
                                  <a:pt x="245770" y="101600"/>
                                </a:lnTo>
                                <a:lnTo>
                                  <a:pt x="245084" y="102870"/>
                                </a:lnTo>
                                <a:lnTo>
                                  <a:pt x="243052" y="104140"/>
                                </a:lnTo>
                                <a:lnTo>
                                  <a:pt x="229794" y="118110"/>
                                </a:lnTo>
                                <a:lnTo>
                                  <a:pt x="221014" y="133350"/>
                                </a:lnTo>
                                <a:lnTo>
                                  <a:pt x="216774" y="151130"/>
                                </a:lnTo>
                                <a:lnTo>
                                  <a:pt x="216893" y="157480"/>
                                </a:lnTo>
                                <a:lnTo>
                                  <a:pt x="217012" y="163830"/>
                                </a:lnTo>
                                <a:lnTo>
                                  <a:pt x="217131" y="170180"/>
                                </a:lnTo>
                                <a:lnTo>
                                  <a:pt x="233856" y="205740"/>
                                </a:lnTo>
                                <a:lnTo>
                                  <a:pt x="267677" y="226060"/>
                                </a:lnTo>
                                <a:lnTo>
                                  <a:pt x="288531" y="228600"/>
                                </a:lnTo>
                                <a:lnTo>
                                  <a:pt x="307655" y="226060"/>
                                </a:lnTo>
                                <a:lnTo>
                                  <a:pt x="324986" y="217170"/>
                                </a:lnTo>
                                <a:lnTo>
                                  <a:pt x="336241" y="207010"/>
                                </a:lnTo>
                                <a:lnTo>
                                  <a:pt x="294170" y="207010"/>
                                </a:lnTo>
                                <a:lnTo>
                                  <a:pt x="273729" y="205740"/>
                                </a:lnTo>
                                <a:lnTo>
                                  <a:pt x="256357" y="196850"/>
                                </a:lnTo>
                                <a:lnTo>
                                  <a:pt x="243912" y="182880"/>
                                </a:lnTo>
                                <a:lnTo>
                                  <a:pt x="238251" y="163830"/>
                                </a:lnTo>
                                <a:lnTo>
                                  <a:pt x="238357" y="158750"/>
                                </a:lnTo>
                                <a:lnTo>
                                  <a:pt x="238463" y="153670"/>
                                </a:lnTo>
                                <a:lnTo>
                                  <a:pt x="238490" y="152400"/>
                                </a:lnTo>
                                <a:lnTo>
                                  <a:pt x="241042" y="142240"/>
                                </a:lnTo>
                                <a:lnTo>
                                  <a:pt x="245838" y="133350"/>
                                </a:lnTo>
                                <a:lnTo>
                                  <a:pt x="252806" y="124460"/>
                                </a:lnTo>
                                <a:lnTo>
                                  <a:pt x="254901" y="121920"/>
                                </a:lnTo>
                                <a:lnTo>
                                  <a:pt x="280064" y="121920"/>
                                </a:lnTo>
                                <a:lnTo>
                                  <a:pt x="275196" y="111760"/>
                                </a:lnTo>
                                <a:lnTo>
                                  <a:pt x="283946" y="111760"/>
                                </a:lnTo>
                                <a:lnTo>
                                  <a:pt x="285089" y="110490"/>
                                </a:lnTo>
                                <a:lnTo>
                                  <a:pt x="334063" y="110490"/>
                                </a:lnTo>
                                <a:lnTo>
                                  <a:pt x="324199" y="100330"/>
                                </a:lnTo>
                                <a:lnTo>
                                  <a:pt x="304701" y="92710"/>
                                </a:lnTo>
                                <a:lnTo>
                                  <a:pt x="265861" y="92710"/>
                                </a:lnTo>
                                <a:lnTo>
                                  <a:pt x="264883" y="91440"/>
                                </a:lnTo>
                                <a:lnTo>
                                  <a:pt x="260418" y="82550"/>
                                </a:lnTo>
                                <a:lnTo>
                                  <a:pt x="259252" y="80010"/>
                                </a:lnTo>
                                <a:close/>
                              </a:path>
                              <a:path w="355600" h="346710">
                                <a:moveTo>
                                  <a:pt x="164706" y="185420"/>
                                </a:moveTo>
                                <a:lnTo>
                                  <a:pt x="107314" y="185420"/>
                                </a:lnTo>
                                <a:lnTo>
                                  <a:pt x="108724" y="189230"/>
                                </a:lnTo>
                                <a:lnTo>
                                  <a:pt x="106057" y="190500"/>
                                </a:lnTo>
                                <a:lnTo>
                                  <a:pt x="104571" y="191770"/>
                                </a:lnTo>
                                <a:lnTo>
                                  <a:pt x="93817" y="200660"/>
                                </a:lnTo>
                                <a:lnTo>
                                  <a:pt x="82107" y="205740"/>
                                </a:lnTo>
                                <a:lnTo>
                                  <a:pt x="69494" y="207010"/>
                                </a:lnTo>
                                <a:lnTo>
                                  <a:pt x="119969" y="207010"/>
                                </a:lnTo>
                                <a:lnTo>
                                  <a:pt x="122750" y="204470"/>
                                </a:lnTo>
                                <a:lnTo>
                                  <a:pt x="132651" y="189230"/>
                                </a:lnTo>
                                <a:lnTo>
                                  <a:pt x="133565" y="186690"/>
                                </a:lnTo>
                                <a:lnTo>
                                  <a:pt x="163144" y="186690"/>
                                </a:lnTo>
                                <a:lnTo>
                                  <a:pt x="164706" y="185420"/>
                                </a:lnTo>
                                <a:close/>
                              </a:path>
                              <a:path w="355600" h="346710">
                                <a:moveTo>
                                  <a:pt x="334063" y="110490"/>
                                </a:moveTo>
                                <a:lnTo>
                                  <a:pt x="286067" y="110490"/>
                                </a:lnTo>
                                <a:lnTo>
                                  <a:pt x="305038" y="115570"/>
                                </a:lnTo>
                                <a:lnTo>
                                  <a:pt x="319714" y="124460"/>
                                </a:lnTo>
                                <a:lnTo>
                                  <a:pt x="329521" y="138430"/>
                                </a:lnTo>
                                <a:lnTo>
                                  <a:pt x="333882" y="154940"/>
                                </a:lnTo>
                                <a:lnTo>
                                  <a:pt x="332085" y="172720"/>
                                </a:lnTo>
                                <a:lnTo>
                                  <a:pt x="324161" y="187960"/>
                                </a:lnTo>
                                <a:lnTo>
                                  <a:pt x="311169" y="200660"/>
                                </a:lnTo>
                                <a:lnTo>
                                  <a:pt x="294170" y="207010"/>
                                </a:lnTo>
                                <a:lnTo>
                                  <a:pt x="336241" y="207010"/>
                                </a:lnTo>
                                <a:lnTo>
                                  <a:pt x="355396" y="168910"/>
                                </a:lnTo>
                                <a:lnTo>
                                  <a:pt x="355396" y="149860"/>
                                </a:lnTo>
                                <a:lnTo>
                                  <a:pt x="355257" y="148590"/>
                                </a:lnTo>
                                <a:lnTo>
                                  <a:pt x="355066" y="148590"/>
                                </a:lnTo>
                                <a:lnTo>
                                  <a:pt x="343928" y="120650"/>
                                </a:lnTo>
                                <a:lnTo>
                                  <a:pt x="334063" y="110490"/>
                                </a:lnTo>
                                <a:close/>
                              </a:path>
                              <a:path w="355600" h="346710">
                                <a:moveTo>
                                  <a:pt x="121224" y="111760"/>
                                </a:moveTo>
                                <a:lnTo>
                                  <a:pt x="76917" y="111760"/>
                                </a:lnTo>
                                <a:lnTo>
                                  <a:pt x="87456" y="114300"/>
                                </a:lnTo>
                                <a:lnTo>
                                  <a:pt x="97022" y="119380"/>
                                </a:lnTo>
                                <a:lnTo>
                                  <a:pt x="105651" y="127000"/>
                                </a:lnTo>
                                <a:lnTo>
                                  <a:pt x="106718" y="128270"/>
                                </a:lnTo>
                                <a:lnTo>
                                  <a:pt x="108673" y="129540"/>
                                </a:lnTo>
                                <a:lnTo>
                                  <a:pt x="107480" y="132080"/>
                                </a:lnTo>
                                <a:lnTo>
                                  <a:pt x="103682" y="132080"/>
                                </a:lnTo>
                                <a:lnTo>
                                  <a:pt x="94717" y="133350"/>
                                </a:lnTo>
                                <a:lnTo>
                                  <a:pt x="86480" y="137160"/>
                                </a:lnTo>
                                <a:lnTo>
                                  <a:pt x="79929" y="144780"/>
                                </a:lnTo>
                                <a:lnTo>
                                  <a:pt x="76022" y="153670"/>
                                </a:lnTo>
                                <a:lnTo>
                                  <a:pt x="76037" y="154940"/>
                                </a:lnTo>
                                <a:lnTo>
                                  <a:pt x="76162" y="165100"/>
                                </a:lnTo>
                                <a:lnTo>
                                  <a:pt x="81346" y="176530"/>
                                </a:lnTo>
                                <a:lnTo>
                                  <a:pt x="90402" y="184150"/>
                                </a:lnTo>
                                <a:lnTo>
                                  <a:pt x="102158" y="186690"/>
                                </a:lnTo>
                                <a:lnTo>
                                  <a:pt x="104178" y="186690"/>
                                </a:lnTo>
                                <a:lnTo>
                                  <a:pt x="107314" y="185420"/>
                                </a:lnTo>
                                <a:lnTo>
                                  <a:pt x="164706" y="185420"/>
                                </a:lnTo>
                                <a:lnTo>
                                  <a:pt x="176380" y="180340"/>
                                </a:lnTo>
                                <a:lnTo>
                                  <a:pt x="183910" y="171450"/>
                                </a:lnTo>
                                <a:lnTo>
                                  <a:pt x="186517" y="158750"/>
                                </a:lnTo>
                                <a:lnTo>
                                  <a:pt x="183426" y="146050"/>
                                </a:lnTo>
                                <a:lnTo>
                                  <a:pt x="182359" y="144780"/>
                                </a:lnTo>
                                <a:lnTo>
                                  <a:pt x="182295" y="143510"/>
                                </a:lnTo>
                                <a:lnTo>
                                  <a:pt x="190154" y="133350"/>
                                </a:lnTo>
                                <a:lnTo>
                                  <a:pt x="136728" y="133350"/>
                                </a:lnTo>
                                <a:lnTo>
                                  <a:pt x="132448" y="130810"/>
                                </a:lnTo>
                                <a:lnTo>
                                  <a:pt x="127139" y="118110"/>
                                </a:lnTo>
                                <a:lnTo>
                                  <a:pt x="122796" y="113030"/>
                                </a:lnTo>
                                <a:lnTo>
                                  <a:pt x="121224" y="111760"/>
                                </a:lnTo>
                                <a:close/>
                              </a:path>
                              <a:path w="355600" h="346710">
                                <a:moveTo>
                                  <a:pt x="280064" y="121920"/>
                                </a:moveTo>
                                <a:lnTo>
                                  <a:pt x="255981" y="121920"/>
                                </a:lnTo>
                                <a:lnTo>
                                  <a:pt x="257390" y="124460"/>
                                </a:lnTo>
                                <a:lnTo>
                                  <a:pt x="261709" y="134620"/>
                                </a:lnTo>
                                <a:lnTo>
                                  <a:pt x="270465" y="152400"/>
                                </a:lnTo>
                                <a:lnTo>
                                  <a:pt x="276136" y="163830"/>
                                </a:lnTo>
                                <a:lnTo>
                                  <a:pt x="277456" y="163830"/>
                                </a:lnTo>
                                <a:lnTo>
                                  <a:pt x="284200" y="160020"/>
                                </a:lnTo>
                                <a:lnTo>
                                  <a:pt x="288455" y="158750"/>
                                </a:lnTo>
                                <a:lnTo>
                                  <a:pt x="295528" y="154940"/>
                                </a:lnTo>
                                <a:lnTo>
                                  <a:pt x="295605" y="153670"/>
                                </a:lnTo>
                                <a:lnTo>
                                  <a:pt x="285542" y="133350"/>
                                </a:lnTo>
                                <a:lnTo>
                                  <a:pt x="280064" y="121920"/>
                                </a:lnTo>
                                <a:close/>
                              </a:path>
                              <a:path w="355600" h="346710">
                                <a:moveTo>
                                  <a:pt x="155456" y="85090"/>
                                </a:moveTo>
                                <a:lnTo>
                                  <a:pt x="130949" y="85090"/>
                                </a:lnTo>
                                <a:lnTo>
                                  <a:pt x="137607" y="97790"/>
                                </a:lnTo>
                                <a:lnTo>
                                  <a:pt x="148694" y="119380"/>
                                </a:lnTo>
                                <a:lnTo>
                                  <a:pt x="155422" y="132080"/>
                                </a:lnTo>
                                <a:lnTo>
                                  <a:pt x="142976" y="132080"/>
                                </a:lnTo>
                                <a:lnTo>
                                  <a:pt x="136728" y="133350"/>
                                </a:lnTo>
                                <a:lnTo>
                                  <a:pt x="190154" y="133350"/>
                                </a:lnTo>
                                <a:lnTo>
                                  <a:pt x="196049" y="125730"/>
                                </a:lnTo>
                                <a:lnTo>
                                  <a:pt x="201547" y="119380"/>
                                </a:lnTo>
                                <a:lnTo>
                                  <a:pt x="173520" y="119380"/>
                                </a:lnTo>
                                <a:lnTo>
                                  <a:pt x="156093" y="86360"/>
                                </a:lnTo>
                                <a:lnTo>
                                  <a:pt x="155456" y="85090"/>
                                </a:lnTo>
                                <a:close/>
                              </a:path>
                              <a:path w="355600" h="346710">
                                <a:moveTo>
                                  <a:pt x="256290" y="73660"/>
                                </a:moveTo>
                                <a:lnTo>
                                  <a:pt x="210527" y="73660"/>
                                </a:lnTo>
                                <a:lnTo>
                                  <a:pt x="202095" y="85090"/>
                                </a:lnTo>
                                <a:lnTo>
                                  <a:pt x="173672" y="119380"/>
                                </a:lnTo>
                                <a:lnTo>
                                  <a:pt x="201547" y="119380"/>
                                </a:lnTo>
                                <a:lnTo>
                                  <a:pt x="208145" y="111760"/>
                                </a:lnTo>
                                <a:lnTo>
                                  <a:pt x="220209" y="96520"/>
                                </a:lnTo>
                                <a:lnTo>
                                  <a:pt x="234099" y="80010"/>
                                </a:lnTo>
                                <a:lnTo>
                                  <a:pt x="259252" y="80010"/>
                                </a:lnTo>
                                <a:lnTo>
                                  <a:pt x="256920" y="74930"/>
                                </a:lnTo>
                                <a:lnTo>
                                  <a:pt x="256290" y="73660"/>
                                </a:lnTo>
                                <a:close/>
                              </a:path>
                              <a:path w="355600" h="346710">
                                <a:moveTo>
                                  <a:pt x="128739" y="31750"/>
                                </a:moveTo>
                                <a:lnTo>
                                  <a:pt x="102603" y="31750"/>
                                </a:lnTo>
                                <a:lnTo>
                                  <a:pt x="103924" y="33020"/>
                                </a:lnTo>
                                <a:lnTo>
                                  <a:pt x="108136" y="41910"/>
                                </a:lnTo>
                                <a:lnTo>
                                  <a:pt x="111301" y="46990"/>
                                </a:lnTo>
                                <a:lnTo>
                                  <a:pt x="114501" y="53340"/>
                                </a:lnTo>
                                <a:lnTo>
                                  <a:pt x="118681" y="60960"/>
                                </a:lnTo>
                                <a:lnTo>
                                  <a:pt x="118541" y="62230"/>
                                </a:lnTo>
                                <a:lnTo>
                                  <a:pt x="112865" y="71120"/>
                                </a:lnTo>
                                <a:lnTo>
                                  <a:pt x="103712" y="86360"/>
                                </a:lnTo>
                                <a:lnTo>
                                  <a:pt x="98120" y="95250"/>
                                </a:lnTo>
                                <a:lnTo>
                                  <a:pt x="123649" y="95250"/>
                                </a:lnTo>
                                <a:lnTo>
                                  <a:pt x="125133" y="92710"/>
                                </a:lnTo>
                                <a:lnTo>
                                  <a:pt x="130213" y="85090"/>
                                </a:lnTo>
                                <a:lnTo>
                                  <a:pt x="155456" y="85090"/>
                                </a:lnTo>
                                <a:lnTo>
                                  <a:pt x="149720" y="73660"/>
                                </a:lnTo>
                                <a:lnTo>
                                  <a:pt x="256290" y="73660"/>
                                </a:lnTo>
                                <a:lnTo>
                                  <a:pt x="245563" y="52070"/>
                                </a:lnTo>
                                <a:lnTo>
                                  <a:pt x="139141" y="52070"/>
                                </a:lnTo>
                                <a:lnTo>
                                  <a:pt x="137858" y="50800"/>
                                </a:lnTo>
                                <a:lnTo>
                                  <a:pt x="136893" y="49530"/>
                                </a:lnTo>
                                <a:lnTo>
                                  <a:pt x="134480" y="44450"/>
                                </a:lnTo>
                                <a:lnTo>
                                  <a:pt x="131965" y="39370"/>
                                </a:lnTo>
                                <a:lnTo>
                                  <a:pt x="128104" y="33020"/>
                                </a:lnTo>
                                <a:lnTo>
                                  <a:pt x="128739" y="31750"/>
                                </a:lnTo>
                                <a:close/>
                              </a:path>
                              <a:path w="355600" h="346710">
                                <a:moveTo>
                                  <a:pt x="298202" y="90170"/>
                                </a:moveTo>
                                <a:lnTo>
                                  <a:pt x="268350" y="91440"/>
                                </a:lnTo>
                                <a:lnTo>
                                  <a:pt x="265861" y="92710"/>
                                </a:lnTo>
                                <a:lnTo>
                                  <a:pt x="304701" y="92710"/>
                                </a:lnTo>
                                <a:lnTo>
                                  <a:pt x="298202" y="90170"/>
                                </a:lnTo>
                                <a:close/>
                              </a:path>
                              <a:path w="355600" h="346710">
                                <a:moveTo>
                                  <a:pt x="209105" y="0"/>
                                </a:moveTo>
                                <a:lnTo>
                                  <a:pt x="204533" y="5080"/>
                                </a:lnTo>
                                <a:lnTo>
                                  <a:pt x="206400" y="8890"/>
                                </a:lnTo>
                                <a:lnTo>
                                  <a:pt x="205371" y="17780"/>
                                </a:lnTo>
                                <a:lnTo>
                                  <a:pt x="206946" y="22860"/>
                                </a:lnTo>
                                <a:lnTo>
                                  <a:pt x="213436" y="35560"/>
                                </a:lnTo>
                                <a:lnTo>
                                  <a:pt x="216585" y="41910"/>
                                </a:lnTo>
                                <a:lnTo>
                                  <a:pt x="221310" y="52070"/>
                                </a:lnTo>
                                <a:lnTo>
                                  <a:pt x="245563" y="52070"/>
                                </a:lnTo>
                                <a:lnTo>
                                  <a:pt x="232943" y="26670"/>
                                </a:lnTo>
                                <a:lnTo>
                                  <a:pt x="231317" y="22860"/>
                                </a:lnTo>
                                <a:lnTo>
                                  <a:pt x="285313" y="22860"/>
                                </a:lnTo>
                                <a:lnTo>
                                  <a:pt x="284225" y="19050"/>
                                </a:lnTo>
                                <a:lnTo>
                                  <a:pt x="277144" y="10160"/>
                                </a:lnTo>
                                <a:lnTo>
                                  <a:pt x="267232" y="3810"/>
                                </a:lnTo>
                                <a:lnTo>
                                  <a:pt x="255473" y="1270"/>
                                </a:lnTo>
                                <a:lnTo>
                                  <a:pt x="213321" y="1270"/>
                                </a:lnTo>
                                <a:lnTo>
                                  <a:pt x="209105" y="0"/>
                                </a:lnTo>
                                <a:close/>
                              </a:path>
                              <a:path w="355600" h="346710">
                                <a:moveTo>
                                  <a:pt x="285313" y="22860"/>
                                </a:moveTo>
                                <a:lnTo>
                                  <a:pt x="260134" y="22860"/>
                                </a:lnTo>
                                <a:lnTo>
                                  <a:pt x="263842" y="25400"/>
                                </a:lnTo>
                                <a:lnTo>
                                  <a:pt x="266141" y="34290"/>
                                </a:lnTo>
                                <a:lnTo>
                                  <a:pt x="286842" y="34290"/>
                                </a:lnTo>
                                <a:lnTo>
                                  <a:pt x="287680" y="33020"/>
                                </a:lnTo>
                                <a:lnTo>
                                  <a:pt x="287585" y="31750"/>
                                </a:lnTo>
                                <a:lnTo>
                                  <a:pt x="287489" y="30480"/>
                                </a:lnTo>
                                <a:lnTo>
                                  <a:pt x="285313" y="22860"/>
                                </a:lnTo>
                                <a:close/>
                              </a:path>
                              <a:path w="355600" h="346710">
                                <a:moveTo>
                                  <a:pt x="150863" y="10160"/>
                                </a:moveTo>
                                <a:lnTo>
                                  <a:pt x="77050" y="10160"/>
                                </a:lnTo>
                                <a:lnTo>
                                  <a:pt x="76225" y="11430"/>
                                </a:lnTo>
                                <a:lnTo>
                                  <a:pt x="76187" y="31750"/>
                                </a:lnTo>
                                <a:lnTo>
                                  <a:pt x="77203" y="33020"/>
                                </a:lnTo>
                                <a:lnTo>
                                  <a:pt x="80073" y="31750"/>
                                </a:lnTo>
                                <a:lnTo>
                                  <a:pt x="151853" y="31750"/>
                                </a:lnTo>
                                <a:lnTo>
                                  <a:pt x="151815" y="11430"/>
                                </a:lnTo>
                                <a:lnTo>
                                  <a:pt x="150863" y="10160"/>
                                </a:lnTo>
                                <a:close/>
                              </a:path>
                              <a:path w="355600" h="346710">
                                <a:moveTo>
                                  <a:pt x="151853" y="31750"/>
                                </a:moveTo>
                                <a:lnTo>
                                  <a:pt x="128739" y="31750"/>
                                </a:lnTo>
                                <a:lnTo>
                                  <a:pt x="150621" y="33020"/>
                                </a:lnTo>
                                <a:lnTo>
                                  <a:pt x="151853" y="31750"/>
                                </a:lnTo>
                                <a:close/>
                              </a:path>
                            </a:pathLst>
                          </a:custGeom>
                          <a:solidFill>
                            <a:srgbClr val="F1A394"/>
                          </a:solidFill>
                        </wps:spPr>
                        <wps:bodyPr wrap="square" lIns="0" tIns="0" rIns="0" bIns="0" rtlCol="0">
                          <a:prstTxWarp prst="textNoShape">
                            <a:avLst/>
                          </a:prstTxWarp>
                          <a:noAutofit/>
                        </wps:bodyPr>
                      </wps:wsp>
                      <wps:wsp>
                        <wps:cNvPr id="37" name="Textbox 37"/>
                        <wps:cNvSpPr txBox="1"/>
                        <wps:spPr>
                          <a:xfrm>
                            <a:off x="67095" y="579195"/>
                            <a:ext cx="1445895" cy="434975"/>
                          </a:xfrm>
                          <a:prstGeom prst="rect">
                            <a:avLst/>
                          </a:prstGeom>
                        </wps:spPr>
                        <wps:txbx>
                          <w:txbxContent>
                            <w:p>
                              <w:pPr>
                                <w:spacing w:line="201" w:lineRule="auto" w:before="54"/>
                                <w:ind w:left="0" w:right="18" w:firstLine="0"/>
                                <w:jc w:val="left"/>
                                <w:rPr>
                                  <w:rFonts w:ascii="Tahoma"/>
                                  <w:b/>
                                  <w:sz w:val="20"/>
                                </w:rPr>
                              </w:pPr>
                              <w:r>
                                <w:rPr>
                                  <w:rFonts w:ascii="Tahoma"/>
                                  <w:b/>
                                  <w:color w:val="FFFFFF"/>
                                  <w:w w:val="90"/>
                                  <w:sz w:val="41"/>
                                </w:rPr>
                                <w:t>KM</w:t>
                              </w:r>
                              <w:r>
                                <w:rPr>
                                  <w:rFonts w:ascii="Tahoma"/>
                                  <w:b/>
                                  <w:color w:val="FFFFFF"/>
                                  <w:spacing w:val="-26"/>
                                  <w:w w:val="90"/>
                                  <w:sz w:val="41"/>
                                </w:rPr>
                                <w:t> </w:t>
                              </w:r>
                              <w:r>
                                <w:rPr>
                                  <w:rFonts w:ascii="Tahoma"/>
                                  <w:b/>
                                  <w:color w:val="FFFFFF"/>
                                  <w:w w:val="90"/>
                                  <w:sz w:val="20"/>
                                </w:rPr>
                                <w:t>PARCOURUS</w:t>
                              </w:r>
                              <w:r>
                                <w:rPr>
                                  <w:rFonts w:ascii="Tahoma"/>
                                  <w:b/>
                                  <w:color w:val="FFFFFF"/>
                                  <w:spacing w:val="-14"/>
                                  <w:w w:val="90"/>
                                  <w:sz w:val="20"/>
                                </w:rPr>
                                <w:t> </w:t>
                              </w:r>
                              <w:r>
                                <w:rPr>
                                  <w:rFonts w:ascii="Tahoma"/>
                                  <w:b/>
                                  <w:color w:val="FFFFFF"/>
                                  <w:w w:val="90"/>
                                  <w:sz w:val="20"/>
                                </w:rPr>
                                <w:t>PAR </w:t>
                              </w:r>
                              <w:r>
                                <w:rPr>
                                  <w:rFonts w:ascii="Tahoma"/>
                                  <w:b/>
                                  <w:color w:val="FFFFFF"/>
                                  <w:sz w:val="20"/>
                                </w:rPr>
                                <w:t>LES</w:t>
                              </w:r>
                              <w:r>
                                <w:rPr>
                                  <w:rFonts w:ascii="Tahoma"/>
                                  <w:b/>
                                  <w:color w:val="FFFFFF"/>
                                  <w:spacing w:val="-19"/>
                                  <w:sz w:val="20"/>
                                </w:rPr>
                                <w:t> </w:t>
                              </w:r>
                              <w:r>
                                <w:rPr>
                                  <w:rFonts w:ascii="Tahoma"/>
                                  <w:b/>
                                  <w:color w:val="FFFFFF"/>
                                  <w:sz w:val="20"/>
                                </w:rPr>
                                <w:t>HABITANTS</w:t>
                              </w:r>
                            </w:p>
                          </w:txbxContent>
                        </wps:txbx>
                        <wps:bodyPr wrap="square" lIns="0" tIns="0" rIns="0" bIns="0" rtlCol="0">
                          <a:noAutofit/>
                        </wps:bodyPr>
                      </wps:wsp>
                      <wps:wsp>
                        <wps:cNvPr id="38" name="Textbox 38"/>
                        <wps:cNvSpPr txBox="1"/>
                        <wps:spPr>
                          <a:xfrm>
                            <a:off x="407507" y="0"/>
                            <a:ext cx="1259840" cy="724535"/>
                          </a:xfrm>
                          <a:prstGeom prst="rect">
                            <a:avLst/>
                          </a:prstGeom>
                        </wps:spPr>
                        <wps:txbx>
                          <w:txbxContent>
                            <w:p>
                              <w:pPr>
                                <w:spacing w:line="1141" w:lineRule="exact" w:before="0"/>
                                <w:ind w:left="0" w:right="0" w:firstLine="0"/>
                                <w:jc w:val="left"/>
                                <w:rPr>
                                  <w:rFonts w:ascii="Arial Black"/>
                                  <w:sz w:val="83"/>
                                </w:rPr>
                              </w:pPr>
                              <w:r>
                                <w:rPr>
                                  <w:rFonts w:ascii="Arial Black"/>
                                  <w:color w:val="F1A394"/>
                                  <w:spacing w:val="-4"/>
                                  <w:w w:val="85"/>
                                  <w:sz w:val="83"/>
                                </w:rPr>
                                <w:t>7500</w:t>
                              </w:r>
                            </w:p>
                          </w:txbxContent>
                        </wps:txbx>
                        <wps:bodyPr wrap="square" lIns="0" tIns="0" rIns="0" bIns="0" rtlCol="0">
                          <a:noAutofit/>
                        </wps:bodyPr>
                      </wps:wsp>
                    </wpg:wgp>
                  </a:graphicData>
                </a:graphic>
              </wp:anchor>
            </w:drawing>
          </mc:Choice>
          <mc:Fallback>
            <w:pict>
              <v:group style="position:absolute;margin-left:418.621613pt;margin-top:21.444473pt;width:131.25pt;height:82.85pt;mso-position-horizontal-relative:page;mso-position-vertical-relative:paragraph;z-index:15737344" id="docshapegroup25" coordorigin="8372,429" coordsize="2625,1657">
                <v:rect style="position:absolute;left:8372;top:1325;width:2605;height:761" id="docshape26" filled="true" fillcolor="#f1a394" stroked="false">
                  <v:fill type="solid"/>
                </v:rect>
                <v:shape style="position:absolute;left:8372;top:765;width:560;height:546" id="docshape27" coordorigin="8372,765" coordsize="560,546" path="m8595,1257l8595,1269,8599,1285,8608,1299,8621,1309,8638,1311,8683,1311,8683,1309,8683,1299,8683,1297,8683,1293,8685,1291,8733,1291,8732,1277,8732,1269,8733,1259,8597,1259,8595,1257xm8479,905l8465,907,8429,919,8400,943,8380,975,8372,1013,8372,1145,8373,1153,8375,1161,8392,1201,8419,1231,8455,1251,8496,1259,8595,1259,8595,1257,8685,1257,8683,1255,8684,1245,8684,1237,8683,1231,8683,1227,8685,1225,8733,1225,8733,1223,8483,1223,8457,1215,8435,1199,8418,1177,8408,1151,8407,1139,8406,1127,8406,1099,8405,1097,8407,1095,8557,1095,8561,1091,8482,1091,8461,1089,8441,1079,8425,1067,8414,1049,8407,1029,8407,1025,8407,1019,8406,1015,8412,985,8428,963,8450,947,8475,941,8563,941,8556,935,8555,933,8564,921,8567,915,8525,915,8522,913,8508,909,8479,905xm8731,1257l8595,1257,8597,1259,8733,1259,8731,1257xm8683,1169l8639,1169,8635,1171,8630,1171,8616,1177,8605,1187,8597,1201,8595,1217,8596,1221,8596,1223,8733,1223,8733,1199,8733,1193,8731,1191,8685,1191,8683,1189,8684,1183,8683,1169xm8557,1095l8407,1095,8407,1097,8408,1097,8410,1099,8411,1099,8430,1113,8450,1121,8471,1125,8494,1125,8522,1119,8546,1105,8557,1095xm8781,891l8743,891,8749,903,8753,913,8759,925,8758,927,8755,929,8734,951,8720,975,8714,1003,8714,1013,8714,1023,8714,1033,8723,1063,8741,1089,8765,1109,8794,1121,8827,1125,8857,1121,8884,1107,8902,1091,8836,1091,8804,1089,8776,1075,8757,1053,8748,1023,8748,1015,8748,1007,8748,1005,8752,989,8760,975,8771,961,8774,957,8813,957,8806,941,8820,941,8821,939,8899,939,8883,923,8852,911,8791,911,8790,909,8783,895,8781,891xm8632,1057l8541,1057,8544,1063,8539,1065,8537,1067,8520,1081,8502,1089,8482,1091,8561,1091,8566,1087,8581,1063,8583,1059,8629,1059,8632,1057xm8899,939l8823,939,8853,947,8876,961,8891,983,8898,1009,8895,1037,8883,1061,8862,1081,8836,1091,8902,1091,8909,1085,8917,1073,8924,1059,8929,1045,8932,1031,8932,1001,8932,999,8932,999,8914,955,8899,939xm8563,941l8494,941,8510,945,8525,953,8539,965,8540,967,8544,969,8542,973,8536,973,8522,975,8509,981,8498,993,8492,1007,8492,1009,8492,1025,8501,1043,8515,1055,8533,1059,8536,1059,8541,1057,8632,1057,8650,1049,8662,1035,8666,1015,8661,995,8660,993,8660,991,8672,975,8588,975,8581,971,8573,951,8566,943,8563,941xm8813,957l8776,957,8778,961,8785,977,8798,1005,8807,1023,8809,1023,8820,1017,8827,1015,8838,1009,8838,1007,8822,975,8813,957xm8617,899l8579,899,8589,919,8607,953,8617,973,8598,973,8588,975,8672,975,8681,963,8690,953,8646,953,8618,901,8617,899xm8776,881l8704,881,8691,899,8646,953,8690,953,8700,941,8719,917,8741,891,8781,891,8777,883,8776,881xm8575,815l8534,815,8536,817,8543,831,8548,839,8553,849,8559,861,8559,863,8550,877,8536,901,8527,915,8567,915,8569,911,8577,899,8617,899,8608,881,8776,881,8759,847,8592,847,8590,845,8588,843,8584,835,8580,827,8574,817,8575,815xm8842,907l8795,909,8791,911,8852,911,8842,907xm8702,765l8695,773,8697,779,8696,793,8698,801,8709,821,8714,831,8721,847,8759,847,8739,807,8737,801,8822,801,8820,795,8809,781,8793,771,8775,767,8708,767,8702,765xm8822,801l8782,801,8788,805,8792,819,8824,819,8825,817,8825,815,8825,813,8822,801xm8610,781l8494,781,8492,783,8492,815,8494,817,8499,815,8612,815,8612,783,8610,781xm8612,815l8575,815,8610,817,8612,815xe" filled="true" fillcolor="#f1a394" stroked="false">
                  <v:path arrowok="t"/>
                  <v:fill type="solid"/>
                </v:shape>
                <v:shape style="position:absolute;left:8478;top:1341;width:2277;height:685" type="#_x0000_t202" id="docshape28" filled="false" stroked="false">
                  <v:textbox inset="0,0,0,0">
                    <w:txbxContent>
                      <w:p>
                        <w:pPr>
                          <w:spacing w:line="201" w:lineRule="auto" w:before="54"/>
                          <w:ind w:left="0" w:right="18" w:firstLine="0"/>
                          <w:jc w:val="left"/>
                          <w:rPr>
                            <w:rFonts w:ascii="Tahoma"/>
                            <w:b/>
                            <w:sz w:val="20"/>
                          </w:rPr>
                        </w:pPr>
                        <w:r>
                          <w:rPr>
                            <w:rFonts w:ascii="Tahoma"/>
                            <w:b/>
                            <w:color w:val="FFFFFF"/>
                            <w:w w:val="90"/>
                            <w:sz w:val="41"/>
                          </w:rPr>
                          <w:t>KM</w:t>
                        </w:r>
                        <w:r>
                          <w:rPr>
                            <w:rFonts w:ascii="Tahoma"/>
                            <w:b/>
                            <w:color w:val="FFFFFF"/>
                            <w:spacing w:val="-26"/>
                            <w:w w:val="90"/>
                            <w:sz w:val="41"/>
                          </w:rPr>
                          <w:t> </w:t>
                        </w:r>
                        <w:r>
                          <w:rPr>
                            <w:rFonts w:ascii="Tahoma"/>
                            <w:b/>
                            <w:color w:val="FFFFFF"/>
                            <w:w w:val="90"/>
                            <w:sz w:val="20"/>
                          </w:rPr>
                          <w:t>PARCOURUS</w:t>
                        </w:r>
                        <w:r>
                          <w:rPr>
                            <w:rFonts w:ascii="Tahoma"/>
                            <w:b/>
                            <w:color w:val="FFFFFF"/>
                            <w:spacing w:val="-14"/>
                            <w:w w:val="90"/>
                            <w:sz w:val="20"/>
                          </w:rPr>
                          <w:t> </w:t>
                        </w:r>
                        <w:r>
                          <w:rPr>
                            <w:rFonts w:ascii="Tahoma"/>
                            <w:b/>
                            <w:color w:val="FFFFFF"/>
                            <w:w w:val="90"/>
                            <w:sz w:val="20"/>
                          </w:rPr>
                          <w:t>PAR </w:t>
                        </w:r>
                        <w:r>
                          <w:rPr>
                            <w:rFonts w:ascii="Tahoma"/>
                            <w:b/>
                            <w:color w:val="FFFFFF"/>
                            <w:sz w:val="20"/>
                          </w:rPr>
                          <w:t>LES</w:t>
                        </w:r>
                        <w:r>
                          <w:rPr>
                            <w:rFonts w:ascii="Tahoma"/>
                            <w:b/>
                            <w:color w:val="FFFFFF"/>
                            <w:spacing w:val="-19"/>
                            <w:sz w:val="20"/>
                          </w:rPr>
                          <w:t> </w:t>
                        </w:r>
                        <w:r>
                          <w:rPr>
                            <w:rFonts w:ascii="Tahoma"/>
                            <w:b/>
                            <w:color w:val="FFFFFF"/>
                            <w:sz w:val="20"/>
                          </w:rPr>
                          <w:t>HABITANTS</w:t>
                        </w:r>
                      </w:p>
                    </w:txbxContent>
                  </v:textbox>
                  <w10:wrap type="none"/>
                </v:shape>
                <v:shape style="position:absolute;left:9014;top:428;width:1984;height:1141" type="#_x0000_t202" id="docshape29" filled="false" stroked="false">
                  <v:textbox inset="0,0,0,0">
                    <w:txbxContent>
                      <w:p>
                        <w:pPr>
                          <w:spacing w:line="1141" w:lineRule="exact" w:before="0"/>
                          <w:ind w:left="0" w:right="0" w:firstLine="0"/>
                          <w:jc w:val="left"/>
                          <w:rPr>
                            <w:rFonts w:ascii="Arial Black"/>
                            <w:sz w:val="83"/>
                          </w:rPr>
                        </w:pPr>
                        <w:r>
                          <w:rPr>
                            <w:rFonts w:ascii="Arial Black"/>
                            <w:color w:val="F1A394"/>
                            <w:spacing w:val="-4"/>
                            <w:w w:val="85"/>
                            <w:sz w:val="83"/>
                          </w:rPr>
                          <w:t>7500</w:t>
                        </w:r>
                      </w:p>
                    </w:txbxContent>
                  </v:textbox>
                  <w10:wrap type="none"/>
                </v:shape>
                <w10:wrap type="none"/>
              </v:group>
            </w:pict>
          </mc:Fallback>
        </mc:AlternateContent>
      </w:r>
      <w:r>
        <w:rPr>
          <w:rFonts w:ascii="Tahoma" w:hAnsi="Tahoma"/>
          <w:b/>
          <w:color w:val="F1A394"/>
          <w:sz w:val="32"/>
          <w:u w:val="single" w:color="F1A394"/>
        </w:rPr>
        <w:tab/>
      </w:r>
      <w:r>
        <w:rPr>
          <w:rFonts w:ascii="Tahoma" w:hAnsi="Tahoma"/>
          <w:b/>
          <w:color w:val="F1A394"/>
          <w:sz w:val="32"/>
          <w:u w:val="none"/>
        </w:rPr>
        <w:tab/>
      </w:r>
      <w:r>
        <w:rPr>
          <w:rFonts w:ascii="Tahoma" w:hAnsi="Tahoma"/>
          <w:b/>
          <w:color w:val="F1A394"/>
          <w:spacing w:val="-2"/>
          <w:sz w:val="32"/>
          <w:u w:val="none"/>
        </w:rPr>
        <w:t>Mobilité</w:t>
      </w:r>
      <w:r>
        <w:rPr>
          <w:rFonts w:ascii="Tahoma" w:hAnsi="Tahoma"/>
          <w:b/>
          <w:color w:val="F1A394"/>
          <w:sz w:val="32"/>
          <w:u w:val="none"/>
        </w:rPr>
        <w:tab/>
      </w:r>
      <w:r>
        <w:rPr>
          <w:rFonts w:ascii="Tahoma" w:hAnsi="Tahoma"/>
          <w:b/>
          <w:color w:val="F1A394"/>
          <w:sz w:val="32"/>
          <w:u w:val="single" w:color="F1A394"/>
        </w:rPr>
        <w:tab/>
      </w:r>
    </w:p>
    <w:p>
      <w:pPr>
        <w:spacing w:line="869" w:lineRule="exact" w:before="218"/>
        <w:ind w:left="4435" w:right="0" w:firstLine="0"/>
        <w:jc w:val="left"/>
        <w:rPr>
          <w:rFonts w:ascii="Arial Black"/>
          <w:sz w:val="69"/>
        </w:rPr>
      </w:pPr>
      <w:r>
        <w:rPr/>
        <mc:AlternateContent>
          <mc:Choice Requires="wps">
            <w:drawing>
              <wp:anchor distT="0" distB="0" distL="0" distR="0" allowOverlap="1" layoutInCell="1" locked="0" behindDoc="0" simplePos="0" relativeHeight="15736320">
                <wp:simplePos x="0" y="0"/>
                <wp:positionH relativeFrom="page">
                  <wp:posOffset>581863</wp:posOffset>
                </wp:positionH>
                <wp:positionV relativeFrom="paragraph">
                  <wp:posOffset>157735</wp:posOffset>
                </wp:positionV>
                <wp:extent cx="1484630" cy="92075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1484630" cy="920750"/>
                          <a:chExt cx="1484630" cy="920750"/>
                        </a:xfrm>
                      </wpg:grpSpPr>
                      <wps:wsp>
                        <wps:cNvPr id="40" name="Graphic 40"/>
                        <wps:cNvSpPr/>
                        <wps:spPr>
                          <a:xfrm>
                            <a:off x="0" y="0"/>
                            <a:ext cx="1484630" cy="920750"/>
                          </a:xfrm>
                          <a:custGeom>
                            <a:avLst/>
                            <a:gdLst/>
                            <a:ahLst/>
                            <a:cxnLst/>
                            <a:rect l="l" t="t" r="r" b="b"/>
                            <a:pathLst>
                              <a:path w="1484630" h="920750">
                                <a:moveTo>
                                  <a:pt x="1484134" y="0"/>
                                </a:moveTo>
                                <a:lnTo>
                                  <a:pt x="0" y="0"/>
                                </a:lnTo>
                                <a:lnTo>
                                  <a:pt x="0" y="920673"/>
                                </a:lnTo>
                                <a:lnTo>
                                  <a:pt x="1484134" y="920673"/>
                                </a:lnTo>
                                <a:lnTo>
                                  <a:pt x="1484134" y="0"/>
                                </a:lnTo>
                                <a:close/>
                              </a:path>
                            </a:pathLst>
                          </a:custGeom>
                          <a:solidFill>
                            <a:srgbClr val="F1A394"/>
                          </a:solidFill>
                        </wps:spPr>
                        <wps:bodyPr wrap="square" lIns="0" tIns="0" rIns="0" bIns="0" rtlCol="0">
                          <a:prstTxWarp prst="textNoShape">
                            <a:avLst/>
                          </a:prstTxWarp>
                          <a:noAutofit/>
                        </wps:bodyPr>
                      </wps:wsp>
                      <wps:wsp>
                        <wps:cNvPr id="41" name="Graphic 41"/>
                        <wps:cNvSpPr/>
                        <wps:spPr>
                          <a:xfrm>
                            <a:off x="973201" y="377469"/>
                            <a:ext cx="417195" cy="388620"/>
                          </a:xfrm>
                          <a:custGeom>
                            <a:avLst/>
                            <a:gdLst/>
                            <a:ahLst/>
                            <a:cxnLst/>
                            <a:rect l="l" t="t" r="r" b="b"/>
                            <a:pathLst>
                              <a:path w="417195" h="388620">
                                <a:moveTo>
                                  <a:pt x="131902" y="135483"/>
                                </a:moveTo>
                                <a:lnTo>
                                  <a:pt x="125145" y="128422"/>
                                </a:lnTo>
                                <a:lnTo>
                                  <a:pt x="108153" y="128536"/>
                                </a:lnTo>
                                <a:lnTo>
                                  <a:pt x="100711" y="136093"/>
                                </a:lnTo>
                                <a:lnTo>
                                  <a:pt x="100647" y="154051"/>
                                </a:lnTo>
                                <a:lnTo>
                                  <a:pt x="106895" y="160858"/>
                                </a:lnTo>
                                <a:lnTo>
                                  <a:pt x="125882" y="161226"/>
                                </a:lnTo>
                                <a:lnTo>
                                  <a:pt x="131876" y="155105"/>
                                </a:lnTo>
                                <a:lnTo>
                                  <a:pt x="131889" y="144551"/>
                                </a:lnTo>
                                <a:lnTo>
                                  <a:pt x="131902" y="135483"/>
                                </a:lnTo>
                                <a:close/>
                              </a:path>
                              <a:path w="417195" h="388620">
                                <a:moveTo>
                                  <a:pt x="164706" y="24777"/>
                                </a:moveTo>
                                <a:lnTo>
                                  <a:pt x="164452" y="23495"/>
                                </a:lnTo>
                                <a:lnTo>
                                  <a:pt x="159143" y="18376"/>
                                </a:lnTo>
                                <a:lnTo>
                                  <a:pt x="155829" y="14859"/>
                                </a:lnTo>
                                <a:lnTo>
                                  <a:pt x="149059" y="8191"/>
                                </a:lnTo>
                                <a:lnTo>
                                  <a:pt x="146151" y="4457"/>
                                </a:lnTo>
                                <a:lnTo>
                                  <a:pt x="140208" y="457"/>
                                </a:lnTo>
                                <a:lnTo>
                                  <a:pt x="138188" y="0"/>
                                </a:lnTo>
                                <a:lnTo>
                                  <a:pt x="134734" y="4305"/>
                                </a:lnTo>
                                <a:lnTo>
                                  <a:pt x="135737" y="6057"/>
                                </a:lnTo>
                                <a:lnTo>
                                  <a:pt x="145986" y="16852"/>
                                </a:lnTo>
                                <a:lnTo>
                                  <a:pt x="147510" y="17767"/>
                                </a:lnTo>
                                <a:lnTo>
                                  <a:pt x="146469" y="20713"/>
                                </a:lnTo>
                                <a:lnTo>
                                  <a:pt x="144741" y="19926"/>
                                </a:lnTo>
                                <a:lnTo>
                                  <a:pt x="108966" y="19926"/>
                                </a:lnTo>
                                <a:lnTo>
                                  <a:pt x="70675" y="20040"/>
                                </a:lnTo>
                                <a:lnTo>
                                  <a:pt x="67779" y="20472"/>
                                </a:lnTo>
                                <a:lnTo>
                                  <a:pt x="67475" y="28041"/>
                                </a:lnTo>
                                <a:lnTo>
                                  <a:pt x="70231" y="28435"/>
                                </a:lnTo>
                                <a:lnTo>
                                  <a:pt x="76720" y="28994"/>
                                </a:lnTo>
                                <a:lnTo>
                                  <a:pt x="136004" y="29070"/>
                                </a:lnTo>
                                <a:lnTo>
                                  <a:pt x="145313" y="28638"/>
                                </a:lnTo>
                                <a:lnTo>
                                  <a:pt x="146723" y="27863"/>
                                </a:lnTo>
                                <a:lnTo>
                                  <a:pt x="148221" y="30645"/>
                                </a:lnTo>
                                <a:lnTo>
                                  <a:pt x="146608" y="31445"/>
                                </a:lnTo>
                                <a:lnTo>
                                  <a:pt x="142925" y="35483"/>
                                </a:lnTo>
                                <a:lnTo>
                                  <a:pt x="139877" y="38455"/>
                                </a:lnTo>
                                <a:lnTo>
                                  <a:pt x="135788" y="43154"/>
                                </a:lnTo>
                                <a:lnTo>
                                  <a:pt x="135178" y="45059"/>
                                </a:lnTo>
                                <a:lnTo>
                                  <a:pt x="138696" y="48552"/>
                                </a:lnTo>
                                <a:lnTo>
                                  <a:pt x="140589" y="48310"/>
                                </a:lnTo>
                                <a:lnTo>
                                  <a:pt x="143319" y="46101"/>
                                </a:lnTo>
                                <a:lnTo>
                                  <a:pt x="156667" y="32537"/>
                                </a:lnTo>
                                <a:lnTo>
                                  <a:pt x="164706" y="24777"/>
                                </a:lnTo>
                                <a:close/>
                              </a:path>
                              <a:path w="417195" h="388620">
                                <a:moveTo>
                                  <a:pt x="416407" y="383654"/>
                                </a:moveTo>
                                <a:lnTo>
                                  <a:pt x="415848" y="378244"/>
                                </a:lnTo>
                                <a:lnTo>
                                  <a:pt x="414743" y="376097"/>
                                </a:lnTo>
                                <a:lnTo>
                                  <a:pt x="410375" y="374815"/>
                                </a:lnTo>
                                <a:lnTo>
                                  <a:pt x="408597" y="374573"/>
                                </a:lnTo>
                                <a:lnTo>
                                  <a:pt x="142519" y="374573"/>
                                </a:lnTo>
                                <a:lnTo>
                                  <a:pt x="141376" y="373087"/>
                                </a:lnTo>
                                <a:lnTo>
                                  <a:pt x="141465" y="331800"/>
                                </a:lnTo>
                                <a:lnTo>
                                  <a:pt x="140474" y="330733"/>
                                </a:lnTo>
                                <a:lnTo>
                                  <a:pt x="140284" y="330530"/>
                                </a:lnTo>
                                <a:lnTo>
                                  <a:pt x="135940" y="330403"/>
                                </a:lnTo>
                                <a:lnTo>
                                  <a:pt x="109042" y="330403"/>
                                </a:lnTo>
                                <a:lnTo>
                                  <a:pt x="114173" y="326148"/>
                                </a:lnTo>
                                <a:lnTo>
                                  <a:pt x="113919" y="321170"/>
                                </a:lnTo>
                                <a:lnTo>
                                  <a:pt x="113817" y="270611"/>
                                </a:lnTo>
                                <a:lnTo>
                                  <a:pt x="113665" y="266458"/>
                                </a:lnTo>
                                <a:lnTo>
                                  <a:pt x="113550" y="264058"/>
                                </a:lnTo>
                                <a:lnTo>
                                  <a:pt x="113487" y="263080"/>
                                </a:lnTo>
                                <a:lnTo>
                                  <a:pt x="112928" y="260019"/>
                                </a:lnTo>
                                <a:lnTo>
                                  <a:pt x="120205" y="259283"/>
                                </a:lnTo>
                                <a:lnTo>
                                  <a:pt x="125310" y="257937"/>
                                </a:lnTo>
                                <a:lnTo>
                                  <a:pt x="133908" y="263537"/>
                                </a:lnTo>
                                <a:lnTo>
                                  <a:pt x="137756" y="266458"/>
                                </a:lnTo>
                                <a:lnTo>
                                  <a:pt x="144348" y="270611"/>
                                </a:lnTo>
                                <a:lnTo>
                                  <a:pt x="145300" y="272656"/>
                                </a:lnTo>
                                <a:lnTo>
                                  <a:pt x="145554" y="283502"/>
                                </a:lnTo>
                                <a:lnTo>
                                  <a:pt x="145961" y="291426"/>
                                </a:lnTo>
                                <a:lnTo>
                                  <a:pt x="146316" y="301282"/>
                                </a:lnTo>
                                <a:lnTo>
                                  <a:pt x="146443" y="303212"/>
                                </a:lnTo>
                                <a:lnTo>
                                  <a:pt x="148704" y="306336"/>
                                </a:lnTo>
                                <a:lnTo>
                                  <a:pt x="149834" y="308343"/>
                                </a:lnTo>
                                <a:lnTo>
                                  <a:pt x="154266" y="307213"/>
                                </a:lnTo>
                                <a:lnTo>
                                  <a:pt x="153670" y="304952"/>
                                </a:lnTo>
                                <a:lnTo>
                                  <a:pt x="153708" y="270611"/>
                                </a:lnTo>
                                <a:lnTo>
                                  <a:pt x="153847" y="266458"/>
                                </a:lnTo>
                                <a:lnTo>
                                  <a:pt x="153949" y="263537"/>
                                </a:lnTo>
                                <a:lnTo>
                                  <a:pt x="154127" y="260019"/>
                                </a:lnTo>
                                <a:lnTo>
                                  <a:pt x="154241" y="257937"/>
                                </a:lnTo>
                                <a:lnTo>
                                  <a:pt x="154317" y="256489"/>
                                </a:lnTo>
                                <a:lnTo>
                                  <a:pt x="152361" y="251358"/>
                                </a:lnTo>
                                <a:lnTo>
                                  <a:pt x="143624" y="247624"/>
                                </a:lnTo>
                                <a:lnTo>
                                  <a:pt x="142151" y="246329"/>
                                </a:lnTo>
                                <a:lnTo>
                                  <a:pt x="139331" y="244436"/>
                                </a:lnTo>
                                <a:lnTo>
                                  <a:pt x="138036" y="243497"/>
                                </a:lnTo>
                                <a:lnTo>
                                  <a:pt x="137998" y="224358"/>
                                </a:lnTo>
                                <a:lnTo>
                                  <a:pt x="137985" y="217538"/>
                                </a:lnTo>
                                <a:lnTo>
                                  <a:pt x="141351" y="221322"/>
                                </a:lnTo>
                                <a:lnTo>
                                  <a:pt x="141465" y="223024"/>
                                </a:lnTo>
                                <a:lnTo>
                                  <a:pt x="141566" y="224358"/>
                                </a:lnTo>
                                <a:lnTo>
                                  <a:pt x="141668" y="225171"/>
                                </a:lnTo>
                                <a:lnTo>
                                  <a:pt x="144056" y="235343"/>
                                </a:lnTo>
                                <a:lnTo>
                                  <a:pt x="147713" y="239750"/>
                                </a:lnTo>
                                <a:lnTo>
                                  <a:pt x="149339" y="240334"/>
                                </a:lnTo>
                                <a:lnTo>
                                  <a:pt x="152958" y="239217"/>
                                </a:lnTo>
                                <a:lnTo>
                                  <a:pt x="153644" y="237744"/>
                                </a:lnTo>
                                <a:lnTo>
                                  <a:pt x="153771" y="230682"/>
                                </a:lnTo>
                                <a:lnTo>
                                  <a:pt x="153860" y="227609"/>
                                </a:lnTo>
                                <a:lnTo>
                                  <a:pt x="153974" y="223875"/>
                                </a:lnTo>
                                <a:lnTo>
                                  <a:pt x="151930" y="217538"/>
                                </a:lnTo>
                                <a:lnTo>
                                  <a:pt x="149885" y="211099"/>
                                </a:lnTo>
                                <a:lnTo>
                                  <a:pt x="138722" y="172935"/>
                                </a:lnTo>
                                <a:lnTo>
                                  <a:pt x="137655" y="168910"/>
                                </a:lnTo>
                                <a:lnTo>
                                  <a:pt x="135407" y="167170"/>
                                </a:lnTo>
                                <a:lnTo>
                                  <a:pt x="99504" y="167170"/>
                                </a:lnTo>
                                <a:lnTo>
                                  <a:pt x="97777" y="167995"/>
                                </a:lnTo>
                                <a:lnTo>
                                  <a:pt x="95072" y="171475"/>
                                </a:lnTo>
                                <a:lnTo>
                                  <a:pt x="95072" y="210388"/>
                                </a:lnTo>
                                <a:lnTo>
                                  <a:pt x="94856" y="211099"/>
                                </a:lnTo>
                                <a:lnTo>
                                  <a:pt x="89636" y="209956"/>
                                </a:lnTo>
                                <a:lnTo>
                                  <a:pt x="87274" y="204241"/>
                                </a:lnTo>
                                <a:lnTo>
                                  <a:pt x="90830" y="198755"/>
                                </a:lnTo>
                                <a:lnTo>
                                  <a:pt x="92265" y="196799"/>
                                </a:lnTo>
                                <a:lnTo>
                                  <a:pt x="93649" y="194818"/>
                                </a:lnTo>
                                <a:lnTo>
                                  <a:pt x="95059" y="195351"/>
                                </a:lnTo>
                                <a:lnTo>
                                  <a:pt x="95072" y="210388"/>
                                </a:lnTo>
                                <a:lnTo>
                                  <a:pt x="95072" y="171475"/>
                                </a:lnTo>
                                <a:lnTo>
                                  <a:pt x="70459" y="203085"/>
                                </a:lnTo>
                                <a:lnTo>
                                  <a:pt x="70370" y="204241"/>
                                </a:lnTo>
                                <a:lnTo>
                                  <a:pt x="70269" y="205701"/>
                                </a:lnTo>
                                <a:lnTo>
                                  <a:pt x="89128" y="223024"/>
                                </a:lnTo>
                                <a:lnTo>
                                  <a:pt x="94005" y="227609"/>
                                </a:lnTo>
                                <a:lnTo>
                                  <a:pt x="96913" y="230403"/>
                                </a:lnTo>
                                <a:lnTo>
                                  <a:pt x="100901" y="229539"/>
                                </a:lnTo>
                                <a:lnTo>
                                  <a:pt x="103924" y="225653"/>
                                </a:lnTo>
                                <a:lnTo>
                                  <a:pt x="103974" y="224358"/>
                                </a:lnTo>
                                <a:lnTo>
                                  <a:pt x="105498" y="225171"/>
                                </a:lnTo>
                                <a:lnTo>
                                  <a:pt x="104622" y="228104"/>
                                </a:lnTo>
                                <a:lnTo>
                                  <a:pt x="102666" y="230403"/>
                                </a:lnTo>
                                <a:lnTo>
                                  <a:pt x="101117" y="230403"/>
                                </a:lnTo>
                                <a:lnTo>
                                  <a:pt x="95199" y="230682"/>
                                </a:lnTo>
                                <a:lnTo>
                                  <a:pt x="94475" y="233070"/>
                                </a:lnTo>
                                <a:lnTo>
                                  <a:pt x="94424" y="321170"/>
                                </a:lnTo>
                                <a:lnTo>
                                  <a:pt x="94221" y="323862"/>
                                </a:lnTo>
                                <a:lnTo>
                                  <a:pt x="94107" y="325475"/>
                                </a:lnTo>
                                <a:lnTo>
                                  <a:pt x="99402" y="329272"/>
                                </a:lnTo>
                                <a:lnTo>
                                  <a:pt x="97828" y="330733"/>
                                </a:lnTo>
                                <a:lnTo>
                                  <a:pt x="96837" y="330403"/>
                                </a:lnTo>
                                <a:lnTo>
                                  <a:pt x="52184" y="330403"/>
                                </a:lnTo>
                                <a:lnTo>
                                  <a:pt x="52108" y="167170"/>
                                </a:lnTo>
                                <a:lnTo>
                                  <a:pt x="52971" y="166116"/>
                                </a:lnTo>
                                <a:lnTo>
                                  <a:pt x="84048" y="166116"/>
                                </a:lnTo>
                                <a:lnTo>
                                  <a:pt x="86271" y="163868"/>
                                </a:lnTo>
                                <a:lnTo>
                                  <a:pt x="86144" y="57835"/>
                                </a:lnTo>
                                <a:lnTo>
                                  <a:pt x="86144" y="57645"/>
                                </a:lnTo>
                                <a:lnTo>
                                  <a:pt x="84416" y="55994"/>
                                </a:lnTo>
                                <a:lnTo>
                                  <a:pt x="3073" y="55994"/>
                                </a:lnTo>
                                <a:lnTo>
                                  <a:pt x="1079" y="57835"/>
                                </a:lnTo>
                                <a:lnTo>
                                  <a:pt x="1016" y="164045"/>
                                </a:lnTo>
                                <a:lnTo>
                                  <a:pt x="3213" y="166116"/>
                                </a:lnTo>
                                <a:lnTo>
                                  <a:pt x="35052" y="166116"/>
                                </a:lnTo>
                                <a:lnTo>
                                  <a:pt x="35052" y="321170"/>
                                </a:lnTo>
                                <a:lnTo>
                                  <a:pt x="34874" y="323862"/>
                                </a:lnTo>
                                <a:lnTo>
                                  <a:pt x="35826" y="329272"/>
                                </a:lnTo>
                                <a:lnTo>
                                  <a:pt x="35864" y="329501"/>
                                </a:lnTo>
                                <a:lnTo>
                                  <a:pt x="34836" y="330403"/>
                                </a:lnTo>
                                <a:lnTo>
                                  <a:pt x="6057" y="330403"/>
                                </a:lnTo>
                                <a:lnTo>
                                  <a:pt x="1841" y="331292"/>
                                </a:lnTo>
                                <a:lnTo>
                                  <a:pt x="0" y="333502"/>
                                </a:lnTo>
                                <a:lnTo>
                                  <a:pt x="266" y="340512"/>
                                </a:lnTo>
                                <a:lnTo>
                                  <a:pt x="1905" y="342709"/>
                                </a:lnTo>
                                <a:lnTo>
                                  <a:pt x="7632" y="343496"/>
                                </a:lnTo>
                                <a:lnTo>
                                  <a:pt x="10083" y="343750"/>
                                </a:lnTo>
                                <a:lnTo>
                                  <a:pt x="128155" y="343750"/>
                                </a:lnTo>
                                <a:lnTo>
                                  <a:pt x="128612" y="344195"/>
                                </a:lnTo>
                                <a:lnTo>
                                  <a:pt x="128651" y="385775"/>
                                </a:lnTo>
                                <a:lnTo>
                                  <a:pt x="130937" y="388112"/>
                                </a:lnTo>
                                <a:lnTo>
                                  <a:pt x="410679" y="388112"/>
                                </a:lnTo>
                                <a:lnTo>
                                  <a:pt x="415150" y="385483"/>
                                </a:lnTo>
                                <a:lnTo>
                                  <a:pt x="416407" y="383654"/>
                                </a:lnTo>
                                <a:close/>
                              </a:path>
                              <a:path w="417195" h="388620">
                                <a:moveTo>
                                  <a:pt x="416788" y="252171"/>
                                </a:moveTo>
                                <a:lnTo>
                                  <a:pt x="416775" y="214477"/>
                                </a:lnTo>
                                <a:lnTo>
                                  <a:pt x="416623" y="206692"/>
                                </a:lnTo>
                                <a:lnTo>
                                  <a:pt x="416610" y="206082"/>
                                </a:lnTo>
                                <a:lnTo>
                                  <a:pt x="416420" y="203415"/>
                                </a:lnTo>
                                <a:lnTo>
                                  <a:pt x="415950" y="196557"/>
                                </a:lnTo>
                                <a:lnTo>
                                  <a:pt x="415886" y="195580"/>
                                </a:lnTo>
                                <a:lnTo>
                                  <a:pt x="414642" y="185140"/>
                                </a:lnTo>
                                <a:lnTo>
                                  <a:pt x="412864" y="174675"/>
                                </a:lnTo>
                                <a:lnTo>
                                  <a:pt x="409371" y="155981"/>
                                </a:lnTo>
                                <a:lnTo>
                                  <a:pt x="406069" y="137236"/>
                                </a:lnTo>
                                <a:lnTo>
                                  <a:pt x="399643" y="99707"/>
                                </a:lnTo>
                                <a:lnTo>
                                  <a:pt x="399122" y="97688"/>
                                </a:lnTo>
                                <a:lnTo>
                                  <a:pt x="399046" y="97383"/>
                                </a:lnTo>
                                <a:lnTo>
                                  <a:pt x="398970" y="97066"/>
                                </a:lnTo>
                                <a:lnTo>
                                  <a:pt x="396811" y="88646"/>
                                </a:lnTo>
                                <a:lnTo>
                                  <a:pt x="394677" y="84251"/>
                                </a:lnTo>
                                <a:lnTo>
                                  <a:pt x="394677" y="260642"/>
                                </a:lnTo>
                                <a:lnTo>
                                  <a:pt x="394627" y="262610"/>
                                </a:lnTo>
                                <a:lnTo>
                                  <a:pt x="376199" y="288734"/>
                                </a:lnTo>
                                <a:lnTo>
                                  <a:pt x="369252" y="287324"/>
                                </a:lnTo>
                                <a:lnTo>
                                  <a:pt x="368998" y="287324"/>
                                </a:lnTo>
                                <a:lnTo>
                                  <a:pt x="358241" y="269722"/>
                                </a:lnTo>
                                <a:lnTo>
                                  <a:pt x="359778" y="262610"/>
                                </a:lnTo>
                                <a:lnTo>
                                  <a:pt x="363766" y="256997"/>
                                </a:lnTo>
                                <a:lnTo>
                                  <a:pt x="369709" y="253365"/>
                                </a:lnTo>
                                <a:lnTo>
                                  <a:pt x="377113" y="252171"/>
                                </a:lnTo>
                                <a:lnTo>
                                  <a:pt x="386676" y="252387"/>
                                </a:lnTo>
                                <a:lnTo>
                                  <a:pt x="394677" y="260642"/>
                                </a:lnTo>
                                <a:lnTo>
                                  <a:pt x="394677" y="84251"/>
                                </a:lnTo>
                                <a:lnTo>
                                  <a:pt x="394246" y="83350"/>
                                </a:lnTo>
                                <a:lnTo>
                                  <a:pt x="392671" y="80086"/>
                                </a:lnTo>
                                <a:lnTo>
                                  <a:pt x="392671" y="192951"/>
                                </a:lnTo>
                                <a:lnTo>
                                  <a:pt x="390410" y="198399"/>
                                </a:lnTo>
                                <a:lnTo>
                                  <a:pt x="385470" y="201904"/>
                                </a:lnTo>
                                <a:lnTo>
                                  <a:pt x="377952" y="203212"/>
                                </a:lnTo>
                                <a:lnTo>
                                  <a:pt x="369125" y="203415"/>
                                </a:lnTo>
                                <a:lnTo>
                                  <a:pt x="215519" y="203415"/>
                                </a:lnTo>
                                <a:lnTo>
                                  <a:pt x="215519" y="270954"/>
                                </a:lnTo>
                                <a:lnTo>
                                  <a:pt x="204063" y="287324"/>
                                </a:lnTo>
                                <a:lnTo>
                                  <a:pt x="203885" y="287324"/>
                                </a:lnTo>
                                <a:lnTo>
                                  <a:pt x="197408" y="288759"/>
                                </a:lnTo>
                                <a:lnTo>
                                  <a:pt x="190627" y="287324"/>
                                </a:lnTo>
                                <a:lnTo>
                                  <a:pt x="190423" y="287324"/>
                                </a:lnTo>
                                <a:lnTo>
                                  <a:pt x="184645" y="283337"/>
                                </a:lnTo>
                                <a:lnTo>
                                  <a:pt x="183807" y="282219"/>
                                </a:lnTo>
                                <a:lnTo>
                                  <a:pt x="180555" y="277393"/>
                                </a:lnTo>
                                <a:lnTo>
                                  <a:pt x="179260" y="270954"/>
                                </a:lnTo>
                                <a:lnTo>
                                  <a:pt x="179235" y="269722"/>
                                </a:lnTo>
                                <a:lnTo>
                                  <a:pt x="180581" y="263448"/>
                                </a:lnTo>
                                <a:lnTo>
                                  <a:pt x="180619" y="263258"/>
                                </a:lnTo>
                                <a:lnTo>
                                  <a:pt x="184556" y="257505"/>
                                </a:lnTo>
                                <a:lnTo>
                                  <a:pt x="190309" y="253606"/>
                                </a:lnTo>
                                <a:lnTo>
                                  <a:pt x="197218" y="252171"/>
                                </a:lnTo>
                                <a:lnTo>
                                  <a:pt x="197345" y="252171"/>
                                </a:lnTo>
                                <a:lnTo>
                                  <a:pt x="215519" y="270954"/>
                                </a:lnTo>
                                <a:lnTo>
                                  <a:pt x="215519" y="203415"/>
                                </a:lnTo>
                                <a:lnTo>
                                  <a:pt x="189534" y="203415"/>
                                </a:lnTo>
                                <a:lnTo>
                                  <a:pt x="184772" y="201650"/>
                                </a:lnTo>
                                <a:lnTo>
                                  <a:pt x="180416" y="192951"/>
                                </a:lnTo>
                                <a:lnTo>
                                  <a:pt x="180543" y="189928"/>
                                </a:lnTo>
                                <a:lnTo>
                                  <a:pt x="193103" y="102184"/>
                                </a:lnTo>
                                <a:lnTo>
                                  <a:pt x="198247" y="97383"/>
                                </a:lnTo>
                                <a:lnTo>
                                  <a:pt x="205663" y="97066"/>
                                </a:lnTo>
                                <a:lnTo>
                                  <a:pt x="375107" y="97066"/>
                                </a:lnTo>
                                <a:lnTo>
                                  <a:pt x="386854" y="145046"/>
                                </a:lnTo>
                                <a:lnTo>
                                  <a:pt x="392176" y="183400"/>
                                </a:lnTo>
                                <a:lnTo>
                                  <a:pt x="392264" y="184277"/>
                                </a:lnTo>
                                <a:lnTo>
                                  <a:pt x="392430" y="185140"/>
                                </a:lnTo>
                                <a:lnTo>
                                  <a:pt x="392620" y="189928"/>
                                </a:lnTo>
                                <a:lnTo>
                                  <a:pt x="392671" y="192951"/>
                                </a:lnTo>
                                <a:lnTo>
                                  <a:pt x="392671" y="80086"/>
                                </a:lnTo>
                                <a:lnTo>
                                  <a:pt x="356666" y="56908"/>
                                </a:lnTo>
                                <a:lnTo>
                                  <a:pt x="356666" y="72326"/>
                                </a:lnTo>
                                <a:lnTo>
                                  <a:pt x="354431" y="80073"/>
                                </a:lnTo>
                                <a:lnTo>
                                  <a:pt x="354393" y="80200"/>
                                </a:lnTo>
                                <a:lnTo>
                                  <a:pt x="352653" y="82499"/>
                                </a:lnTo>
                                <a:lnTo>
                                  <a:pt x="345859" y="83350"/>
                                </a:lnTo>
                                <a:lnTo>
                                  <a:pt x="220992" y="83350"/>
                                </a:lnTo>
                                <a:lnTo>
                                  <a:pt x="218109" y="80200"/>
                                </a:lnTo>
                                <a:lnTo>
                                  <a:pt x="218097" y="78574"/>
                                </a:lnTo>
                                <a:lnTo>
                                  <a:pt x="218528" y="72326"/>
                                </a:lnTo>
                                <a:lnTo>
                                  <a:pt x="218630" y="70650"/>
                                </a:lnTo>
                                <a:lnTo>
                                  <a:pt x="218706" y="69621"/>
                                </a:lnTo>
                                <a:lnTo>
                                  <a:pt x="220878" y="67195"/>
                                </a:lnTo>
                                <a:lnTo>
                                  <a:pt x="227012" y="67017"/>
                                </a:lnTo>
                                <a:lnTo>
                                  <a:pt x="352691" y="67017"/>
                                </a:lnTo>
                                <a:lnTo>
                                  <a:pt x="356666" y="72326"/>
                                </a:lnTo>
                                <a:lnTo>
                                  <a:pt x="356666" y="56908"/>
                                </a:lnTo>
                                <a:lnTo>
                                  <a:pt x="306997" y="50279"/>
                                </a:lnTo>
                                <a:lnTo>
                                  <a:pt x="284213" y="49860"/>
                                </a:lnTo>
                                <a:lnTo>
                                  <a:pt x="261442" y="50825"/>
                                </a:lnTo>
                                <a:lnTo>
                                  <a:pt x="237655" y="53428"/>
                                </a:lnTo>
                                <a:lnTo>
                                  <a:pt x="238048" y="53428"/>
                                </a:lnTo>
                                <a:lnTo>
                                  <a:pt x="228295" y="55194"/>
                                </a:lnTo>
                                <a:lnTo>
                                  <a:pt x="189585" y="71272"/>
                                </a:lnTo>
                                <a:lnTo>
                                  <a:pt x="174180" y="97066"/>
                                </a:lnTo>
                                <a:lnTo>
                                  <a:pt x="174078" y="97383"/>
                                </a:lnTo>
                                <a:lnTo>
                                  <a:pt x="173977" y="97688"/>
                                </a:lnTo>
                                <a:lnTo>
                                  <a:pt x="170700" y="114871"/>
                                </a:lnTo>
                                <a:lnTo>
                                  <a:pt x="167830" y="132118"/>
                                </a:lnTo>
                                <a:lnTo>
                                  <a:pt x="165036" y="149390"/>
                                </a:lnTo>
                                <a:lnTo>
                                  <a:pt x="162052" y="166624"/>
                                </a:lnTo>
                                <a:lnTo>
                                  <a:pt x="156997" y="206692"/>
                                </a:lnTo>
                                <a:lnTo>
                                  <a:pt x="157353" y="214477"/>
                                </a:lnTo>
                                <a:lnTo>
                                  <a:pt x="157391" y="237223"/>
                                </a:lnTo>
                                <a:lnTo>
                                  <a:pt x="156730" y="244424"/>
                                </a:lnTo>
                                <a:lnTo>
                                  <a:pt x="156997" y="251599"/>
                                </a:lnTo>
                                <a:lnTo>
                                  <a:pt x="157048" y="253365"/>
                                </a:lnTo>
                                <a:lnTo>
                                  <a:pt x="157149" y="256997"/>
                                </a:lnTo>
                                <a:lnTo>
                                  <a:pt x="157251" y="260642"/>
                                </a:lnTo>
                                <a:lnTo>
                                  <a:pt x="157314" y="262610"/>
                                </a:lnTo>
                                <a:lnTo>
                                  <a:pt x="157429" y="266915"/>
                                </a:lnTo>
                                <a:lnTo>
                                  <a:pt x="157441" y="297522"/>
                                </a:lnTo>
                                <a:lnTo>
                                  <a:pt x="157099" y="309803"/>
                                </a:lnTo>
                                <a:lnTo>
                                  <a:pt x="157010" y="312826"/>
                                </a:lnTo>
                                <a:lnTo>
                                  <a:pt x="157899" y="320471"/>
                                </a:lnTo>
                                <a:lnTo>
                                  <a:pt x="161150" y="327050"/>
                                </a:lnTo>
                                <a:lnTo>
                                  <a:pt x="166725" y="331444"/>
                                </a:lnTo>
                                <a:lnTo>
                                  <a:pt x="174574" y="332549"/>
                                </a:lnTo>
                                <a:lnTo>
                                  <a:pt x="177634" y="332219"/>
                                </a:lnTo>
                                <a:lnTo>
                                  <a:pt x="178676" y="333616"/>
                                </a:lnTo>
                                <a:lnTo>
                                  <a:pt x="178612" y="336638"/>
                                </a:lnTo>
                                <a:lnTo>
                                  <a:pt x="178485" y="352666"/>
                                </a:lnTo>
                                <a:lnTo>
                                  <a:pt x="178790" y="366801"/>
                                </a:lnTo>
                                <a:lnTo>
                                  <a:pt x="184442" y="372668"/>
                                </a:lnTo>
                                <a:lnTo>
                                  <a:pt x="195948" y="373367"/>
                                </a:lnTo>
                                <a:lnTo>
                                  <a:pt x="198412" y="373189"/>
                                </a:lnTo>
                                <a:lnTo>
                                  <a:pt x="210007" y="372529"/>
                                </a:lnTo>
                                <a:lnTo>
                                  <a:pt x="215544" y="366953"/>
                                </a:lnTo>
                                <a:lnTo>
                                  <a:pt x="215925" y="352666"/>
                                </a:lnTo>
                                <a:lnTo>
                                  <a:pt x="215798" y="336638"/>
                                </a:lnTo>
                                <a:lnTo>
                                  <a:pt x="215798" y="332562"/>
                                </a:lnTo>
                                <a:lnTo>
                                  <a:pt x="356425" y="332562"/>
                                </a:lnTo>
                                <a:lnTo>
                                  <a:pt x="358584" y="333095"/>
                                </a:lnTo>
                                <a:lnTo>
                                  <a:pt x="356654" y="343687"/>
                                </a:lnTo>
                                <a:lnTo>
                                  <a:pt x="356590" y="344017"/>
                                </a:lnTo>
                                <a:lnTo>
                                  <a:pt x="357847" y="350748"/>
                                </a:lnTo>
                                <a:lnTo>
                                  <a:pt x="357936" y="352666"/>
                                </a:lnTo>
                                <a:lnTo>
                                  <a:pt x="358444" y="366801"/>
                                </a:lnTo>
                                <a:lnTo>
                                  <a:pt x="358495" y="368198"/>
                                </a:lnTo>
                                <a:lnTo>
                                  <a:pt x="364058" y="373189"/>
                                </a:lnTo>
                                <a:lnTo>
                                  <a:pt x="378752" y="373189"/>
                                </a:lnTo>
                                <a:lnTo>
                                  <a:pt x="389216" y="372249"/>
                                </a:lnTo>
                                <a:lnTo>
                                  <a:pt x="393750" y="367411"/>
                                </a:lnTo>
                                <a:lnTo>
                                  <a:pt x="395020" y="352666"/>
                                </a:lnTo>
                                <a:lnTo>
                                  <a:pt x="394931" y="346240"/>
                                </a:lnTo>
                                <a:lnTo>
                                  <a:pt x="394055" y="333616"/>
                                </a:lnTo>
                                <a:lnTo>
                                  <a:pt x="393992" y="332765"/>
                                </a:lnTo>
                                <a:lnTo>
                                  <a:pt x="391960" y="332765"/>
                                </a:lnTo>
                                <a:lnTo>
                                  <a:pt x="400786" y="332562"/>
                                </a:lnTo>
                                <a:lnTo>
                                  <a:pt x="416623" y="312826"/>
                                </a:lnTo>
                                <a:lnTo>
                                  <a:pt x="416750" y="309803"/>
                                </a:lnTo>
                                <a:lnTo>
                                  <a:pt x="416763" y="288759"/>
                                </a:lnTo>
                                <a:lnTo>
                                  <a:pt x="416788" y="252171"/>
                                </a:lnTo>
                                <a:close/>
                              </a:path>
                            </a:pathLst>
                          </a:custGeom>
                          <a:solidFill>
                            <a:srgbClr val="FFFFFF"/>
                          </a:solidFill>
                        </wps:spPr>
                        <wps:bodyPr wrap="square" lIns="0" tIns="0" rIns="0" bIns="0" rtlCol="0">
                          <a:prstTxWarp prst="textNoShape">
                            <a:avLst/>
                          </a:prstTxWarp>
                          <a:noAutofit/>
                        </wps:bodyPr>
                      </wps:wsp>
                      <wps:wsp>
                        <wps:cNvPr id="42" name="Textbox 42"/>
                        <wps:cNvSpPr txBox="1"/>
                        <wps:spPr>
                          <a:xfrm>
                            <a:off x="0" y="0"/>
                            <a:ext cx="1484630" cy="920750"/>
                          </a:xfrm>
                          <a:prstGeom prst="rect">
                            <a:avLst/>
                          </a:prstGeom>
                        </wps:spPr>
                        <wps:txbx>
                          <w:txbxContent>
                            <w:p>
                              <w:pPr>
                                <w:spacing w:line="673" w:lineRule="exact" w:before="0"/>
                                <w:ind w:left="125" w:right="0" w:firstLine="0"/>
                                <w:jc w:val="left"/>
                                <w:rPr>
                                  <w:rFonts w:ascii="Arial Black"/>
                                  <w:sz w:val="54"/>
                                </w:rPr>
                              </w:pPr>
                              <w:r>
                                <w:rPr>
                                  <w:rFonts w:ascii="Arial Black"/>
                                  <w:color w:val="FFFFFF"/>
                                  <w:w w:val="85"/>
                                  <w:sz w:val="54"/>
                                </w:rPr>
                                <w:t>292</w:t>
                              </w:r>
                              <w:r>
                                <w:rPr>
                                  <w:rFonts w:ascii="Arial Black"/>
                                  <w:color w:val="FFFFFF"/>
                                  <w:spacing w:val="-8"/>
                                  <w:sz w:val="54"/>
                                </w:rPr>
                                <w:t> </w:t>
                              </w:r>
                              <w:r>
                                <w:rPr>
                                  <w:rFonts w:ascii="Arial Black"/>
                                  <w:color w:val="FFFFFF"/>
                                  <w:spacing w:val="-5"/>
                                  <w:sz w:val="54"/>
                                </w:rPr>
                                <w:t>683</w:t>
                              </w:r>
                            </w:p>
                            <w:p>
                              <w:pPr>
                                <w:spacing w:line="286" w:lineRule="exact" w:before="0"/>
                                <w:ind w:left="125" w:right="0" w:firstLine="0"/>
                                <w:jc w:val="left"/>
                                <w:rPr>
                                  <w:rFonts w:ascii="Tahoma" w:hAnsi="Tahoma"/>
                                  <w:b/>
                                  <w:sz w:val="27"/>
                                </w:rPr>
                              </w:pPr>
                              <w:r>
                                <w:rPr>
                                  <w:rFonts w:ascii="Tahoma" w:hAnsi="Tahoma"/>
                                  <w:b/>
                                  <w:color w:val="FFFFFF"/>
                                  <w:spacing w:val="-2"/>
                                  <w:sz w:val="27"/>
                                </w:rPr>
                                <w:t>MONTÉES</w:t>
                              </w:r>
                            </w:p>
                            <w:p>
                              <w:pPr>
                                <w:spacing w:before="40"/>
                                <w:ind w:left="129" w:right="751" w:firstLine="0"/>
                                <w:jc w:val="left"/>
                                <w:rPr>
                                  <w:rFonts w:ascii="Tahoma" w:hAnsi="Tahoma"/>
                                  <w:b/>
                                  <w:sz w:val="16"/>
                                </w:rPr>
                              </w:pPr>
                              <w:r>
                                <w:rPr>
                                  <w:rFonts w:ascii="Tahoma" w:hAnsi="Tahoma"/>
                                  <w:b/>
                                  <w:color w:val="FFFFFF"/>
                                  <w:sz w:val="16"/>
                                </w:rPr>
                                <w:t>SUR</w:t>
                              </w:r>
                              <w:r>
                                <w:rPr>
                                  <w:rFonts w:ascii="Tahoma" w:hAnsi="Tahoma"/>
                                  <w:b/>
                                  <w:color w:val="FFFFFF"/>
                                  <w:spacing w:val="-4"/>
                                  <w:sz w:val="16"/>
                                </w:rPr>
                                <w:t> </w:t>
                              </w:r>
                              <w:r>
                                <w:rPr>
                                  <w:rFonts w:ascii="Tahoma" w:hAnsi="Tahoma"/>
                                  <w:b/>
                                  <w:color w:val="FFFFFF"/>
                                  <w:sz w:val="16"/>
                                </w:rPr>
                                <w:t>LES</w:t>
                              </w:r>
                              <w:r>
                                <w:rPr>
                                  <w:rFonts w:ascii="Tahoma" w:hAnsi="Tahoma"/>
                                  <w:b/>
                                  <w:color w:val="FFFFFF"/>
                                  <w:spacing w:val="-4"/>
                                  <w:sz w:val="16"/>
                                </w:rPr>
                                <w:t> </w:t>
                              </w:r>
                              <w:r>
                                <w:rPr>
                                  <w:rFonts w:ascii="Tahoma" w:hAnsi="Tahoma"/>
                                  <w:b/>
                                  <w:color w:val="FFFFFF"/>
                                  <w:sz w:val="16"/>
                                </w:rPr>
                                <w:t>4 </w:t>
                              </w:r>
                              <w:r>
                                <w:rPr>
                                  <w:rFonts w:ascii="Tahoma" w:hAnsi="Tahoma"/>
                                  <w:b/>
                                  <w:color w:val="FFFFFF"/>
                                  <w:spacing w:val="-2"/>
                                  <w:w w:val="90"/>
                                  <w:sz w:val="16"/>
                                </w:rPr>
                                <w:t>RÉSEAUX</w:t>
                              </w:r>
                              <w:r>
                                <w:rPr>
                                  <w:rFonts w:ascii="Tahoma" w:hAnsi="Tahoma"/>
                                  <w:b/>
                                  <w:color w:val="FFFFFF"/>
                                  <w:spacing w:val="-13"/>
                                  <w:w w:val="90"/>
                                  <w:sz w:val="16"/>
                                </w:rPr>
                                <w:t> </w:t>
                              </w:r>
                              <w:r>
                                <w:rPr>
                                  <w:rFonts w:ascii="Tahoma" w:hAnsi="Tahoma"/>
                                  <w:b/>
                                  <w:color w:val="FFFFFF"/>
                                  <w:spacing w:val="-2"/>
                                  <w:w w:val="90"/>
                                  <w:sz w:val="16"/>
                                </w:rPr>
                                <w:t>URBAINS</w:t>
                              </w:r>
                            </w:p>
                          </w:txbxContent>
                        </wps:txbx>
                        <wps:bodyPr wrap="square" lIns="0" tIns="0" rIns="0" bIns="0" rtlCol="0">
                          <a:noAutofit/>
                        </wps:bodyPr>
                      </wps:wsp>
                    </wpg:wgp>
                  </a:graphicData>
                </a:graphic>
              </wp:anchor>
            </w:drawing>
          </mc:Choice>
          <mc:Fallback>
            <w:pict>
              <v:group style="position:absolute;margin-left:45.816002pt;margin-top:12.420102pt;width:116.9pt;height:72.5pt;mso-position-horizontal-relative:page;mso-position-vertical-relative:paragraph;z-index:15736320" id="docshapegroup30" coordorigin="916,248" coordsize="2338,1450">
                <v:rect style="position:absolute;left:916;top:248;width:2338;height:1450" id="docshape31" filled="true" fillcolor="#f1a394" stroked="false">
                  <v:fill type="solid"/>
                </v:rect>
                <v:shape style="position:absolute;left:2448;top:842;width:657;height:612" id="docshape32" coordorigin="2449,843" coordsize="657,612" path="m2657,1056l2646,1045,2619,1045,2608,1057,2607,1085,2617,1096,2647,1097,2657,1087,2657,1070,2657,1056xm2708,882l2708,880,2700,872,2694,866,2684,856,2679,850,2670,844,2667,843,2661,850,2663,852,2679,869,2681,871,2680,875,2677,874,2621,874,2560,874,2556,875,2555,887,2560,888,2570,889,2663,889,2678,888,2680,887,2682,891,2680,892,2674,899,2669,903,2663,911,2662,914,2667,919,2670,919,2675,915,2696,894,2708,882xm3105,1447l3104,1439,3102,1435,3095,1433,3092,1433,2673,1433,2672,1430,2672,1365,2670,1364,2670,1363,2663,1363,2621,1363,2629,1356,2628,1349,2628,1269,2628,1262,2628,1259,2628,1257,2627,1252,2638,1251,2646,1249,2660,1258,2666,1262,2676,1269,2678,1272,2678,1289,2679,1302,2679,1317,2680,1320,2683,1325,2685,1328,2692,1327,2691,1323,2691,1269,2691,1262,2691,1258,2692,1252,2692,1249,2692,1247,2689,1239,2675,1233,2673,1231,2668,1228,2666,1226,2666,1196,2666,1185,2672,1191,2672,1194,2672,1196,2672,1197,2676,1213,2682,1220,2684,1221,2690,1220,2691,1217,2691,1206,2691,1201,2691,1195,2688,1185,2685,1175,2683,1169,2677,1150,2672,1133,2667,1115,2666,1109,2662,1106,2606,1106,2603,1107,2599,1113,2599,1174,2598,1175,2590,1173,2586,1164,2592,1156,2594,1153,2596,1150,2599,1150,2599,1174,2599,1113,2560,1163,2560,1164,2560,1167,2589,1194,2597,1201,2602,1206,2608,1204,2613,1198,2613,1196,2615,1197,2614,1202,2611,1206,2608,1206,2599,1206,2598,1210,2598,1349,2597,1353,2597,1355,2605,1361,2603,1364,2601,1363,2531,1363,2531,1106,2532,1104,2581,1104,2585,1101,2585,934,2585,934,2582,931,2454,931,2451,934,2451,1101,2454,1104,2504,1104,2504,1349,2504,1353,2505,1361,2505,1362,2504,1363,2458,1363,2452,1365,2449,1368,2449,1379,2452,1383,2461,1384,2465,1384,2651,1384,2651,1385,2652,1450,2655,1454,3096,1454,3103,1450,3105,1447xm3105,1240l3105,1181,3105,1168,3105,1167,3105,1163,3104,1152,3104,1151,3102,1134,3099,1118,3094,1088,3088,1059,3078,1000,3077,997,3077,996,3077,996,3074,982,3070,976,3070,1253,3070,1256,3070,1263,3070,1268,3068,1280,3061,1289,3052,1295,3041,1298,3030,1295,3030,1295,3021,1289,3020,1287,3015,1280,3015,1280,3013,1270,3013,1268,3013,1268,3016,1256,3022,1248,3031,1242,3043,1240,3058,1240,3070,1253,3070,976,3070,974,3067,969,3067,1147,3064,1155,3056,1161,3044,1163,3030,1163,2788,1163,2788,1270,2786,1280,2786,1280,2781,1287,2779,1289,2770,1295,2770,1295,2760,1298,2749,1295,2749,1295,2740,1289,2738,1287,2733,1280,2731,1270,2731,1268,2733,1258,2733,1257,2740,1248,2749,1242,2760,1240,2760,1240,2769,1242,2771,1242,2780,1248,2786,1257,2786,1258,2788,1270,2788,1163,2747,1163,2740,1160,2733,1147,2733,1142,2753,1004,2761,996,2773,996,3040,996,3047,1002,3049,1012,3054,1042,3058,1071,3062,1101,3067,1132,3067,1133,3067,1134,3067,1142,3067,1147,3067,969,3066,967,3055,954,3047,948,3040,944,3023,936,3011,932,3011,957,3007,969,3007,969,3004,973,2994,974,2797,974,2792,969,2792,967,2793,957,2793,954,2793,952,2797,949,2806,948,3004,948,3011,957,3011,932,3005,931,2987,927,2968,925,2932,922,2897,921,2861,923,2823,927,2824,927,2808,930,2793,934,2777,939,2762,946,2747,955,2736,967,2728,980,2723,996,2723,996,2723,997,2718,1024,2713,1051,2709,1078,2704,1105,2701,1121,2698,1137,2697,1151,2696,1152,2696,1160,2696,1168,2697,1181,2697,1216,2696,1228,2696,1239,2696,1242,2696,1248,2697,1253,2697,1256,2697,1263,2697,1311,2696,1331,2696,1335,2698,1348,2703,1358,2711,1365,2724,1367,2729,1366,2730,1368,2730,1373,2730,1398,2730,1420,2739,1430,2758,1431,2761,1431,2780,1430,2788,1421,2789,1398,2789,1373,2789,1367,3010,1367,3014,1367,3011,1384,3010,1385,3012,1395,3013,1398,3013,1420,3013,1423,3022,1431,3045,1431,3062,1429,3069,1421,3071,1398,3071,1388,3069,1368,3069,1367,3066,1367,3080,1367,3094,1366,3094,1366,3104,1357,3105,1337,3105,1335,3105,1331,3105,1298,3105,1240xe" filled="true" fillcolor="#ffffff" stroked="false">
                  <v:path arrowok="t"/>
                  <v:fill type="solid"/>
                </v:shape>
                <v:shape style="position:absolute;left:916;top:248;width:2338;height:1450" type="#_x0000_t202" id="docshape33" filled="false" stroked="false">
                  <v:textbox inset="0,0,0,0">
                    <w:txbxContent>
                      <w:p>
                        <w:pPr>
                          <w:spacing w:line="673" w:lineRule="exact" w:before="0"/>
                          <w:ind w:left="125" w:right="0" w:firstLine="0"/>
                          <w:jc w:val="left"/>
                          <w:rPr>
                            <w:rFonts w:ascii="Arial Black"/>
                            <w:sz w:val="54"/>
                          </w:rPr>
                        </w:pPr>
                        <w:r>
                          <w:rPr>
                            <w:rFonts w:ascii="Arial Black"/>
                            <w:color w:val="FFFFFF"/>
                            <w:w w:val="85"/>
                            <w:sz w:val="54"/>
                          </w:rPr>
                          <w:t>292</w:t>
                        </w:r>
                        <w:r>
                          <w:rPr>
                            <w:rFonts w:ascii="Arial Black"/>
                            <w:color w:val="FFFFFF"/>
                            <w:spacing w:val="-8"/>
                            <w:sz w:val="54"/>
                          </w:rPr>
                          <w:t> </w:t>
                        </w:r>
                        <w:r>
                          <w:rPr>
                            <w:rFonts w:ascii="Arial Black"/>
                            <w:color w:val="FFFFFF"/>
                            <w:spacing w:val="-5"/>
                            <w:sz w:val="54"/>
                          </w:rPr>
                          <w:t>683</w:t>
                        </w:r>
                      </w:p>
                      <w:p>
                        <w:pPr>
                          <w:spacing w:line="286" w:lineRule="exact" w:before="0"/>
                          <w:ind w:left="125" w:right="0" w:firstLine="0"/>
                          <w:jc w:val="left"/>
                          <w:rPr>
                            <w:rFonts w:ascii="Tahoma" w:hAnsi="Tahoma"/>
                            <w:b/>
                            <w:sz w:val="27"/>
                          </w:rPr>
                        </w:pPr>
                        <w:r>
                          <w:rPr>
                            <w:rFonts w:ascii="Tahoma" w:hAnsi="Tahoma"/>
                            <w:b/>
                            <w:color w:val="FFFFFF"/>
                            <w:spacing w:val="-2"/>
                            <w:sz w:val="27"/>
                          </w:rPr>
                          <w:t>MONTÉES</w:t>
                        </w:r>
                      </w:p>
                      <w:p>
                        <w:pPr>
                          <w:spacing w:before="40"/>
                          <w:ind w:left="129" w:right="751" w:firstLine="0"/>
                          <w:jc w:val="left"/>
                          <w:rPr>
                            <w:rFonts w:ascii="Tahoma" w:hAnsi="Tahoma"/>
                            <w:b/>
                            <w:sz w:val="16"/>
                          </w:rPr>
                        </w:pPr>
                        <w:r>
                          <w:rPr>
                            <w:rFonts w:ascii="Tahoma" w:hAnsi="Tahoma"/>
                            <w:b/>
                            <w:color w:val="FFFFFF"/>
                            <w:sz w:val="16"/>
                          </w:rPr>
                          <w:t>SUR</w:t>
                        </w:r>
                        <w:r>
                          <w:rPr>
                            <w:rFonts w:ascii="Tahoma" w:hAnsi="Tahoma"/>
                            <w:b/>
                            <w:color w:val="FFFFFF"/>
                            <w:spacing w:val="-4"/>
                            <w:sz w:val="16"/>
                          </w:rPr>
                          <w:t> </w:t>
                        </w:r>
                        <w:r>
                          <w:rPr>
                            <w:rFonts w:ascii="Tahoma" w:hAnsi="Tahoma"/>
                            <w:b/>
                            <w:color w:val="FFFFFF"/>
                            <w:sz w:val="16"/>
                          </w:rPr>
                          <w:t>LES</w:t>
                        </w:r>
                        <w:r>
                          <w:rPr>
                            <w:rFonts w:ascii="Tahoma" w:hAnsi="Tahoma"/>
                            <w:b/>
                            <w:color w:val="FFFFFF"/>
                            <w:spacing w:val="-4"/>
                            <w:sz w:val="16"/>
                          </w:rPr>
                          <w:t> </w:t>
                        </w:r>
                        <w:r>
                          <w:rPr>
                            <w:rFonts w:ascii="Tahoma" w:hAnsi="Tahoma"/>
                            <w:b/>
                            <w:color w:val="FFFFFF"/>
                            <w:sz w:val="16"/>
                          </w:rPr>
                          <w:t>4 </w:t>
                        </w:r>
                        <w:r>
                          <w:rPr>
                            <w:rFonts w:ascii="Tahoma" w:hAnsi="Tahoma"/>
                            <w:b/>
                            <w:color w:val="FFFFFF"/>
                            <w:spacing w:val="-2"/>
                            <w:w w:val="90"/>
                            <w:sz w:val="16"/>
                          </w:rPr>
                          <w:t>RÉSEAUX</w:t>
                        </w:r>
                        <w:r>
                          <w:rPr>
                            <w:rFonts w:ascii="Tahoma" w:hAnsi="Tahoma"/>
                            <w:b/>
                            <w:color w:val="FFFFFF"/>
                            <w:spacing w:val="-13"/>
                            <w:w w:val="90"/>
                            <w:sz w:val="16"/>
                          </w:rPr>
                          <w:t> </w:t>
                        </w:r>
                        <w:r>
                          <w:rPr>
                            <w:rFonts w:ascii="Tahoma" w:hAnsi="Tahoma"/>
                            <w:b/>
                            <w:color w:val="FFFFFF"/>
                            <w:spacing w:val="-2"/>
                            <w:w w:val="90"/>
                            <w:sz w:val="16"/>
                          </w:rPr>
                          <w:t>URBAINS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7856">
                <wp:simplePos x="0" y="0"/>
                <wp:positionH relativeFrom="page">
                  <wp:posOffset>4171175</wp:posOffset>
                </wp:positionH>
                <wp:positionV relativeFrom="paragraph">
                  <wp:posOffset>285078</wp:posOffset>
                </wp:positionV>
                <wp:extent cx="570230" cy="603885"/>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570230" cy="603885"/>
                          <a:chExt cx="570230" cy="603885"/>
                        </a:xfrm>
                      </wpg:grpSpPr>
                      <wps:wsp>
                        <wps:cNvPr id="44" name="Graphic 44"/>
                        <wps:cNvSpPr/>
                        <wps:spPr>
                          <a:xfrm>
                            <a:off x="0" y="0"/>
                            <a:ext cx="570230" cy="603885"/>
                          </a:xfrm>
                          <a:custGeom>
                            <a:avLst/>
                            <a:gdLst/>
                            <a:ahLst/>
                            <a:cxnLst/>
                            <a:rect l="l" t="t" r="r" b="b"/>
                            <a:pathLst>
                              <a:path w="570230" h="603885">
                                <a:moveTo>
                                  <a:pt x="569950" y="0"/>
                                </a:moveTo>
                                <a:lnTo>
                                  <a:pt x="0" y="0"/>
                                </a:lnTo>
                                <a:lnTo>
                                  <a:pt x="0" y="603567"/>
                                </a:lnTo>
                                <a:lnTo>
                                  <a:pt x="569950" y="603567"/>
                                </a:lnTo>
                                <a:lnTo>
                                  <a:pt x="569950" y="0"/>
                                </a:lnTo>
                                <a:close/>
                              </a:path>
                            </a:pathLst>
                          </a:custGeom>
                          <a:solidFill>
                            <a:srgbClr val="F2A99B"/>
                          </a:solidFill>
                        </wps:spPr>
                        <wps:bodyPr wrap="square" lIns="0" tIns="0" rIns="0" bIns="0" rtlCol="0">
                          <a:prstTxWarp prst="textNoShape">
                            <a:avLst/>
                          </a:prstTxWarp>
                          <a:noAutofit/>
                        </wps:bodyPr>
                      </wps:wsp>
                      <wps:wsp>
                        <wps:cNvPr id="45" name="Graphic 45"/>
                        <wps:cNvSpPr/>
                        <wps:spPr>
                          <a:xfrm>
                            <a:off x="61722" y="73343"/>
                            <a:ext cx="446405" cy="457200"/>
                          </a:xfrm>
                          <a:custGeom>
                            <a:avLst/>
                            <a:gdLst/>
                            <a:ahLst/>
                            <a:cxnLst/>
                            <a:rect l="l" t="t" r="r" b="b"/>
                            <a:pathLst>
                              <a:path w="446405" h="457200">
                                <a:moveTo>
                                  <a:pt x="70644" y="220980"/>
                                </a:moveTo>
                                <a:lnTo>
                                  <a:pt x="31115" y="220980"/>
                                </a:lnTo>
                                <a:lnTo>
                                  <a:pt x="36614" y="223520"/>
                                </a:lnTo>
                                <a:lnTo>
                                  <a:pt x="40513" y="226060"/>
                                </a:lnTo>
                                <a:lnTo>
                                  <a:pt x="46875" y="228600"/>
                                </a:lnTo>
                                <a:lnTo>
                                  <a:pt x="47790" y="229870"/>
                                </a:lnTo>
                                <a:lnTo>
                                  <a:pt x="47028" y="238760"/>
                                </a:lnTo>
                                <a:lnTo>
                                  <a:pt x="46746" y="242570"/>
                                </a:lnTo>
                                <a:lnTo>
                                  <a:pt x="46652" y="243840"/>
                                </a:lnTo>
                                <a:lnTo>
                                  <a:pt x="46558" y="245110"/>
                                </a:lnTo>
                                <a:lnTo>
                                  <a:pt x="46177" y="252730"/>
                                </a:lnTo>
                                <a:lnTo>
                                  <a:pt x="45346" y="267970"/>
                                </a:lnTo>
                                <a:lnTo>
                                  <a:pt x="44602" y="283210"/>
                                </a:lnTo>
                                <a:lnTo>
                                  <a:pt x="44129" y="295910"/>
                                </a:lnTo>
                                <a:lnTo>
                                  <a:pt x="44236" y="317500"/>
                                </a:lnTo>
                                <a:lnTo>
                                  <a:pt x="44341" y="321310"/>
                                </a:lnTo>
                                <a:lnTo>
                                  <a:pt x="45326" y="334010"/>
                                </a:lnTo>
                                <a:lnTo>
                                  <a:pt x="46905" y="349250"/>
                                </a:lnTo>
                                <a:lnTo>
                                  <a:pt x="47810" y="359410"/>
                                </a:lnTo>
                                <a:lnTo>
                                  <a:pt x="47923" y="360680"/>
                                </a:lnTo>
                                <a:lnTo>
                                  <a:pt x="48036" y="361950"/>
                                </a:lnTo>
                                <a:lnTo>
                                  <a:pt x="48150" y="363220"/>
                                </a:lnTo>
                                <a:lnTo>
                                  <a:pt x="48263" y="364490"/>
                                </a:lnTo>
                                <a:lnTo>
                                  <a:pt x="49044" y="379730"/>
                                </a:lnTo>
                                <a:lnTo>
                                  <a:pt x="48895" y="393700"/>
                                </a:lnTo>
                                <a:lnTo>
                                  <a:pt x="48729" y="397510"/>
                                </a:lnTo>
                                <a:lnTo>
                                  <a:pt x="48869" y="401320"/>
                                </a:lnTo>
                                <a:lnTo>
                                  <a:pt x="48907" y="453390"/>
                                </a:lnTo>
                                <a:lnTo>
                                  <a:pt x="53886" y="457200"/>
                                </a:lnTo>
                                <a:lnTo>
                                  <a:pt x="99745" y="457200"/>
                                </a:lnTo>
                                <a:lnTo>
                                  <a:pt x="104635" y="453390"/>
                                </a:lnTo>
                                <a:lnTo>
                                  <a:pt x="104660" y="425450"/>
                                </a:lnTo>
                                <a:lnTo>
                                  <a:pt x="397597" y="425450"/>
                                </a:lnTo>
                                <a:lnTo>
                                  <a:pt x="397510" y="363220"/>
                                </a:lnTo>
                                <a:lnTo>
                                  <a:pt x="193597" y="363220"/>
                                </a:lnTo>
                                <a:lnTo>
                                  <a:pt x="183743" y="361950"/>
                                </a:lnTo>
                                <a:lnTo>
                                  <a:pt x="176123" y="360680"/>
                                </a:lnTo>
                                <a:lnTo>
                                  <a:pt x="170395" y="356870"/>
                                </a:lnTo>
                                <a:lnTo>
                                  <a:pt x="167666" y="353060"/>
                                </a:lnTo>
                                <a:lnTo>
                                  <a:pt x="114350" y="353060"/>
                                </a:lnTo>
                                <a:lnTo>
                                  <a:pt x="106603" y="351790"/>
                                </a:lnTo>
                                <a:lnTo>
                                  <a:pt x="99625" y="351790"/>
                                </a:lnTo>
                                <a:lnTo>
                                  <a:pt x="78930" y="347980"/>
                                </a:lnTo>
                                <a:lnTo>
                                  <a:pt x="65320" y="325120"/>
                                </a:lnTo>
                                <a:lnTo>
                                  <a:pt x="65248" y="323850"/>
                                </a:lnTo>
                                <a:lnTo>
                                  <a:pt x="65138" y="321310"/>
                                </a:lnTo>
                                <a:lnTo>
                                  <a:pt x="65112" y="303530"/>
                                </a:lnTo>
                                <a:lnTo>
                                  <a:pt x="402282" y="303530"/>
                                </a:lnTo>
                                <a:lnTo>
                                  <a:pt x="402164" y="290830"/>
                                </a:lnTo>
                                <a:lnTo>
                                  <a:pt x="401535" y="273050"/>
                                </a:lnTo>
                                <a:lnTo>
                                  <a:pt x="400570" y="256540"/>
                                </a:lnTo>
                                <a:lnTo>
                                  <a:pt x="400050" y="248920"/>
                                </a:lnTo>
                                <a:lnTo>
                                  <a:pt x="399968" y="247650"/>
                                </a:lnTo>
                                <a:lnTo>
                                  <a:pt x="217404" y="247650"/>
                                </a:lnTo>
                                <a:lnTo>
                                  <a:pt x="195465" y="246380"/>
                                </a:lnTo>
                                <a:lnTo>
                                  <a:pt x="182744" y="246380"/>
                                </a:lnTo>
                                <a:lnTo>
                                  <a:pt x="170032" y="245110"/>
                                </a:lnTo>
                                <a:lnTo>
                                  <a:pt x="157327" y="245110"/>
                                </a:lnTo>
                                <a:lnTo>
                                  <a:pt x="144627" y="243840"/>
                                </a:lnTo>
                                <a:lnTo>
                                  <a:pt x="131184" y="243840"/>
                                </a:lnTo>
                                <a:lnTo>
                                  <a:pt x="90970" y="240030"/>
                                </a:lnTo>
                                <a:lnTo>
                                  <a:pt x="81415" y="236220"/>
                                </a:lnTo>
                                <a:lnTo>
                                  <a:pt x="74537" y="229870"/>
                                </a:lnTo>
                                <a:lnTo>
                                  <a:pt x="70644" y="220980"/>
                                </a:lnTo>
                                <a:close/>
                              </a:path>
                              <a:path w="446405" h="457200">
                                <a:moveTo>
                                  <a:pt x="397597" y="425450"/>
                                </a:moveTo>
                                <a:lnTo>
                                  <a:pt x="341630" y="425450"/>
                                </a:lnTo>
                                <a:lnTo>
                                  <a:pt x="341807" y="426720"/>
                                </a:lnTo>
                                <a:lnTo>
                                  <a:pt x="341909" y="452120"/>
                                </a:lnTo>
                                <a:lnTo>
                                  <a:pt x="346925" y="457200"/>
                                </a:lnTo>
                                <a:lnTo>
                                  <a:pt x="393052" y="457200"/>
                                </a:lnTo>
                                <a:lnTo>
                                  <a:pt x="397637" y="453390"/>
                                </a:lnTo>
                                <a:lnTo>
                                  <a:pt x="397597" y="425450"/>
                                </a:lnTo>
                                <a:close/>
                              </a:path>
                              <a:path w="446405" h="457200">
                                <a:moveTo>
                                  <a:pt x="339204" y="425450"/>
                                </a:moveTo>
                                <a:lnTo>
                                  <a:pt x="107505" y="425450"/>
                                </a:lnTo>
                                <a:lnTo>
                                  <a:pt x="139652" y="430530"/>
                                </a:lnTo>
                                <a:lnTo>
                                  <a:pt x="155854" y="430530"/>
                                </a:lnTo>
                                <a:lnTo>
                                  <a:pt x="172085" y="431800"/>
                                </a:lnTo>
                                <a:lnTo>
                                  <a:pt x="274789" y="431800"/>
                                </a:lnTo>
                                <a:lnTo>
                                  <a:pt x="317845" y="429260"/>
                                </a:lnTo>
                                <a:lnTo>
                                  <a:pt x="339204" y="425450"/>
                                </a:lnTo>
                                <a:close/>
                              </a:path>
                              <a:path w="446405" h="457200">
                                <a:moveTo>
                                  <a:pt x="328815" y="325120"/>
                                </a:moveTo>
                                <a:lnTo>
                                  <a:pt x="173469" y="325120"/>
                                </a:lnTo>
                                <a:lnTo>
                                  <a:pt x="279793" y="326390"/>
                                </a:lnTo>
                                <a:lnTo>
                                  <a:pt x="284505" y="327660"/>
                                </a:lnTo>
                                <a:lnTo>
                                  <a:pt x="287286" y="331470"/>
                                </a:lnTo>
                                <a:lnTo>
                                  <a:pt x="284632" y="341630"/>
                                </a:lnTo>
                                <a:lnTo>
                                  <a:pt x="283019" y="347980"/>
                                </a:lnTo>
                                <a:lnTo>
                                  <a:pt x="273202" y="359410"/>
                                </a:lnTo>
                                <a:lnTo>
                                  <a:pt x="266763" y="361950"/>
                                </a:lnTo>
                                <a:lnTo>
                                  <a:pt x="250308" y="363220"/>
                                </a:lnTo>
                                <a:lnTo>
                                  <a:pt x="397510" y="363220"/>
                                </a:lnTo>
                                <a:lnTo>
                                  <a:pt x="397802" y="360680"/>
                                </a:lnTo>
                                <a:lnTo>
                                  <a:pt x="399108" y="353060"/>
                                </a:lnTo>
                                <a:lnTo>
                                  <a:pt x="312712" y="353060"/>
                                </a:lnTo>
                                <a:lnTo>
                                  <a:pt x="311645" y="351790"/>
                                </a:lnTo>
                                <a:lnTo>
                                  <a:pt x="312458" y="347980"/>
                                </a:lnTo>
                                <a:lnTo>
                                  <a:pt x="315100" y="339090"/>
                                </a:lnTo>
                                <a:lnTo>
                                  <a:pt x="319503" y="331470"/>
                                </a:lnTo>
                                <a:lnTo>
                                  <a:pt x="325920" y="326390"/>
                                </a:lnTo>
                                <a:lnTo>
                                  <a:pt x="328815" y="325120"/>
                                </a:lnTo>
                                <a:close/>
                              </a:path>
                              <a:path w="446405" h="457200">
                                <a:moveTo>
                                  <a:pt x="379641" y="303530"/>
                                </a:moveTo>
                                <a:lnTo>
                                  <a:pt x="66725" y="303530"/>
                                </a:lnTo>
                                <a:lnTo>
                                  <a:pt x="70319" y="304800"/>
                                </a:lnTo>
                                <a:lnTo>
                                  <a:pt x="77121" y="308610"/>
                                </a:lnTo>
                                <a:lnTo>
                                  <a:pt x="84097" y="312420"/>
                                </a:lnTo>
                                <a:lnTo>
                                  <a:pt x="98590" y="317500"/>
                                </a:lnTo>
                                <a:lnTo>
                                  <a:pt x="104432" y="320040"/>
                                </a:lnTo>
                                <a:lnTo>
                                  <a:pt x="134302" y="350520"/>
                                </a:lnTo>
                                <a:lnTo>
                                  <a:pt x="134785" y="353060"/>
                                </a:lnTo>
                                <a:lnTo>
                                  <a:pt x="167666" y="353060"/>
                                </a:lnTo>
                                <a:lnTo>
                                  <a:pt x="163118" y="346710"/>
                                </a:lnTo>
                                <a:lnTo>
                                  <a:pt x="161645" y="340360"/>
                                </a:lnTo>
                                <a:lnTo>
                                  <a:pt x="159042" y="330200"/>
                                </a:lnTo>
                                <a:lnTo>
                                  <a:pt x="162687" y="326390"/>
                                </a:lnTo>
                                <a:lnTo>
                                  <a:pt x="173469" y="325120"/>
                                </a:lnTo>
                                <a:lnTo>
                                  <a:pt x="328815" y="325120"/>
                                </a:lnTo>
                                <a:lnTo>
                                  <a:pt x="334606" y="322580"/>
                                </a:lnTo>
                                <a:lnTo>
                                  <a:pt x="356322" y="314960"/>
                                </a:lnTo>
                                <a:lnTo>
                                  <a:pt x="366798" y="309880"/>
                                </a:lnTo>
                                <a:lnTo>
                                  <a:pt x="376885" y="304800"/>
                                </a:lnTo>
                                <a:lnTo>
                                  <a:pt x="379641" y="303530"/>
                                </a:lnTo>
                                <a:close/>
                              </a:path>
                              <a:path w="446405" h="457200">
                                <a:moveTo>
                                  <a:pt x="402282" y="303530"/>
                                </a:moveTo>
                                <a:lnTo>
                                  <a:pt x="379641" y="303530"/>
                                </a:lnTo>
                                <a:lnTo>
                                  <a:pt x="381342" y="304800"/>
                                </a:lnTo>
                                <a:lnTo>
                                  <a:pt x="381272" y="325120"/>
                                </a:lnTo>
                                <a:lnTo>
                                  <a:pt x="380184" y="339090"/>
                                </a:lnTo>
                                <a:lnTo>
                                  <a:pt x="380085" y="340360"/>
                                </a:lnTo>
                                <a:lnTo>
                                  <a:pt x="375856" y="345440"/>
                                </a:lnTo>
                                <a:lnTo>
                                  <a:pt x="368744" y="346710"/>
                                </a:lnTo>
                                <a:lnTo>
                                  <a:pt x="359370" y="349250"/>
                                </a:lnTo>
                                <a:lnTo>
                                  <a:pt x="330796" y="353060"/>
                                </a:lnTo>
                                <a:lnTo>
                                  <a:pt x="399108" y="353060"/>
                                </a:lnTo>
                                <a:lnTo>
                                  <a:pt x="399326" y="351790"/>
                                </a:lnTo>
                                <a:lnTo>
                                  <a:pt x="400470" y="342900"/>
                                </a:lnTo>
                                <a:lnTo>
                                  <a:pt x="401293" y="334010"/>
                                </a:lnTo>
                                <a:lnTo>
                                  <a:pt x="401693" y="327660"/>
                                </a:lnTo>
                                <a:lnTo>
                                  <a:pt x="401773" y="326390"/>
                                </a:lnTo>
                                <a:lnTo>
                                  <a:pt x="401886" y="323850"/>
                                </a:lnTo>
                                <a:lnTo>
                                  <a:pt x="401985" y="320040"/>
                                </a:lnTo>
                                <a:lnTo>
                                  <a:pt x="402052" y="317500"/>
                                </a:lnTo>
                                <a:lnTo>
                                  <a:pt x="402118" y="314960"/>
                                </a:lnTo>
                                <a:lnTo>
                                  <a:pt x="402184" y="312420"/>
                                </a:lnTo>
                                <a:lnTo>
                                  <a:pt x="402282" y="303530"/>
                                </a:lnTo>
                                <a:close/>
                              </a:path>
                              <a:path w="446405" h="457200">
                                <a:moveTo>
                                  <a:pt x="381502" y="96520"/>
                                </a:moveTo>
                                <a:lnTo>
                                  <a:pt x="320389" y="96520"/>
                                </a:lnTo>
                                <a:lnTo>
                                  <a:pt x="354393" y="97790"/>
                                </a:lnTo>
                                <a:lnTo>
                                  <a:pt x="361505" y="102870"/>
                                </a:lnTo>
                                <a:lnTo>
                                  <a:pt x="368039" y="140970"/>
                                </a:lnTo>
                                <a:lnTo>
                                  <a:pt x="373067" y="180340"/>
                                </a:lnTo>
                                <a:lnTo>
                                  <a:pt x="376440" y="210820"/>
                                </a:lnTo>
                                <a:lnTo>
                                  <a:pt x="375940" y="219710"/>
                                </a:lnTo>
                                <a:lnTo>
                                  <a:pt x="375869" y="220980"/>
                                </a:lnTo>
                                <a:lnTo>
                                  <a:pt x="375797" y="222250"/>
                                </a:lnTo>
                                <a:lnTo>
                                  <a:pt x="371400" y="231140"/>
                                </a:lnTo>
                                <a:lnTo>
                                  <a:pt x="363633" y="236220"/>
                                </a:lnTo>
                                <a:lnTo>
                                  <a:pt x="352882" y="240030"/>
                                </a:lnTo>
                                <a:lnTo>
                                  <a:pt x="318054" y="242570"/>
                                </a:lnTo>
                                <a:lnTo>
                                  <a:pt x="300616" y="245110"/>
                                </a:lnTo>
                                <a:lnTo>
                                  <a:pt x="283159" y="245110"/>
                                </a:lnTo>
                                <a:lnTo>
                                  <a:pt x="261248" y="246380"/>
                                </a:lnTo>
                                <a:lnTo>
                                  <a:pt x="239331" y="246380"/>
                                </a:lnTo>
                                <a:lnTo>
                                  <a:pt x="217404" y="247650"/>
                                </a:lnTo>
                                <a:lnTo>
                                  <a:pt x="399968" y="247650"/>
                                </a:lnTo>
                                <a:lnTo>
                                  <a:pt x="399478" y="240030"/>
                                </a:lnTo>
                                <a:lnTo>
                                  <a:pt x="398843" y="231140"/>
                                </a:lnTo>
                                <a:lnTo>
                                  <a:pt x="398818" y="228600"/>
                                </a:lnTo>
                                <a:lnTo>
                                  <a:pt x="405307" y="226060"/>
                                </a:lnTo>
                                <a:lnTo>
                                  <a:pt x="415823" y="220980"/>
                                </a:lnTo>
                                <a:lnTo>
                                  <a:pt x="446366" y="220980"/>
                                </a:lnTo>
                                <a:lnTo>
                                  <a:pt x="446363" y="209550"/>
                                </a:lnTo>
                                <a:lnTo>
                                  <a:pt x="396900" y="209550"/>
                                </a:lnTo>
                                <a:lnTo>
                                  <a:pt x="396786" y="208280"/>
                                </a:lnTo>
                                <a:lnTo>
                                  <a:pt x="396671" y="207010"/>
                                </a:lnTo>
                                <a:lnTo>
                                  <a:pt x="396557" y="205740"/>
                                </a:lnTo>
                                <a:lnTo>
                                  <a:pt x="396443" y="204470"/>
                                </a:lnTo>
                                <a:lnTo>
                                  <a:pt x="391571" y="160020"/>
                                </a:lnTo>
                                <a:lnTo>
                                  <a:pt x="385764" y="120650"/>
                                </a:lnTo>
                                <a:lnTo>
                                  <a:pt x="381502" y="96520"/>
                                </a:lnTo>
                                <a:close/>
                              </a:path>
                              <a:path w="446405" h="457200">
                                <a:moveTo>
                                  <a:pt x="26555" y="165100"/>
                                </a:moveTo>
                                <a:lnTo>
                                  <a:pt x="16395" y="166370"/>
                                </a:lnTo>
                                <a:lnTo>
                                  <a:pt x="13271" y="166370"/>
                                </a:lnTo>
                                <a:lnTo>
                                  <a:pt x="3771" y="167640"/>
                                </a:lnTo>
                                <a:lnTo>
                                  <a:pt x="0" y="172720"/>
                                </a:lnTo>
                                <a:lnTo>
                                  <a:pt x="12" y="219710"/>
                                </a:lnTo>
                                <a:lnTo>
                                  <a:pt x="4013" y="224790"/>
                                </a:lnTo>
                                <a:lnTo>
                                  <a:pt x="13728" y="226060"/>
                                </a:lnTo>
                                <a:lnTo>
                                  <a:pt x="16967" y="226060"/>
                                </a:lnTo>
                                <a:lnTo>
                                  <a:pt x="23685" y="227330"/>
                                </a:lnTo>
                                <a:lnTo>
                                  <a:pt x="26657" y="226060"/>
                                </a:lnTo>
                                <a:lnTo>
                                  <a:pt x="29921" y="220980"/>
                                </a:lnTo>
                                <a:lnTo>
                                  <a:pt x="70644" y="220980"/>
                                </a:lnTo>
                                <a:lnTo>
                                  <a:pt x="70040" y="210820"/>
                                </a:lnTo>
                                <a:lnTo>
                                  <a:pt x="70175" y="209550"/>
                                </a:lnTo>
                                <a:lnTo>
                                  <a:pt x="48666" y="209550"/>
                                </a:lnTo>
                                <a:lnTo>
                                  <a:pt x="42545" y="208280"/>
                                </a:lnTo>
                                <a:lnTo>
                                  <a:pt x="38709" y="207010"/>
                                </a:lnTo>
                                <a:lnTo>
                                  <a:pt x="31902" y="205740"/>
                                </a:lnTo>
                                <a:lnTo>
                                  <a:pt x="30784" y="204470"/>
                                </a:lnTo>
                                <a:lnTo>
                                  <a:pt x="30784" y="168910"/>
                                </a:lnTo>
                                <a:lnTo>
                                  <a:pt x="26555" y="165100"/>
                                </a:lnTo>
                                <a:close/>
                              </a:path>
                              <a:path w="446405" h="457200">
                                <a:moveTo>
                                  <a:pt x="446366" y="220980"/>
                                </a:moveTo>
                                <a:lnTo>
                                  <a:pt x="416687" y="220980"/>
                                </a:lnTo>
                                <a:lnTo>
                                  <a:pt x="419950" y="226060"/>
                                </a:lnTo>
                                <a:lnTo>
                                  <a:pt x="423468" y="227330"/>
                                </a:lnTo>
                                <a:lnTo>
                                  <a:pt x="430288" y="226060"/>
                                </a:lnTo>
                                <a:lnTo>
                                  <a:pt x="433082" y="226060"/>
                                </a:lnTo>
                                <a:lnTo>
                                  <a:pt x="442048" y="224790"/>
                                </a:lnTo>
                                <a:lnTo>
                                  <a:pt x="446366" y="220980"/>
                                </a:lnTo>
                                <a:close/>
                              </a:path>
                              <a:path w="446405" h="457200">
                                <a:moveTo>
                                  <a:pt x="308927" y="0"/>
                                </a:moveTo>
                                <a:lnTo>
                                  <a:pt x="137680" y="0"/>
                                </a:lnTo>
                                <a:lnTo>
                                  <a:pt x="117562" y="3810"/>
                                </a:lnTo>
                                <a:lnTo>
                                  <a:pt x="85750" y="27940"/>
                                </a:lnTo>
                                <a:lnTo>
                                  <a:pt x="70421" y="71120"/>
                                </a:lnTo>
                                <a:lnTo>
                                  <a:pt x="61105" y="118110"/>
                                </a:lnTo>
                                <a:lnTo>
                                  <a:pt x="54735" y="162560"/>
                                </a:lnTo>
                                <a:lnTo>
                                  <a:pt x="50057" y="204470"/>
                                </a:lnTo>
                                <a:lnTo>
                                  <a:pt x="49937" y="205740"/>
                                </a:lnTo>
                                <a:lnTo>
                                  <a:pt x="49818" y="207010"/>
                                </a:lnTo>
                                <a:lnTo>
                                  <a:pt x="49699" y="208280"/>
                                </a:lnTo>
                                <a:lnTo>
                                  <a:pt x="49580" y="209550"/>
                                </a:lnTo>
                                <a:lnTo>
                                  <a:pt x="70175" y="209550"/>
                                </a:lnTo>
                                <a:lnTo>
                                  <a:pt x="75206" y="165100"/>
                                </a:lnTo>
                                <a:lnTo>
                                  <a:pt x="82321" y="116840"/>
                                </a:lnTo>
                                <a:lnTo>
                                  <a:pt x="105194" y="96520"/>
                                </a:lnTo>
                                <a:lnTo>
                                  <a:pt x="381502" y="96520"/>
                                </a:lnTo>
                                <a:lnTo>
                                  <a:pt x="381277" y="95250"/>
                                </a:lnTo>
                                <a:lnTo>
                                  <a:pt x="369531" y="46990"/>
                                </a:lnTo>
                                <a:lnTo>
                                  <a:pt x="346730" y="13970"/>
                                </a:lnTo>
                                <a:lnTo>
                                  <a:pt x="328967" y="3810"/>
                                </a:lnTo>
                                <a:lnTo>
                                  <a:pt x="308927" y="0"/>
                                </a:lnTo>
                                <a:close/>
                              </a:path>
                              <a:path w="446405" h="457200">
                                <a:moveTo>
                                  <a:pt x="419938" y="165100"/>
                                </a:moveTo>
                                <a:lnTo>
                                  <a:pt x="415645" y="168910"/>
                                </a:lnTo>
                                <a:lnTo>
                                  <a:pt x="415671" y="204470"/>
                                </a:lnTo>
                                <a:lnTo>
                                  <a:pt x="414883" y="205740"/>
                                </a:lnTo>
                                <a:lnTo>
                                  <a:pt x="408635" y="207010"/>
                                </a:lnTo>
                                <a:lnTo>
                                  <a:pt x="405295" y="208280"/>
                                </a:lnTo>
                                <a:lnTo>
                                  <a:pt x="396900" y="209550"/>
                                </a:lnTo>
                                <a:lnTo>
                                  <a:pt x="446363" y="209550"/>
                                </a:lnTo>
                                <a:lnTo>
                                  <a:pt x="446354" y="172720"/>
                                </a:lnTo>
                                <a:lnTo>
                                  <a:pt x="442531" y="168910"/>
                                </a:lnTo>
                                <a:lnTo>
                                  <a:pt x="433895" y="166370"/>
                                </a:lnTo>
                                <a:lnTo>
                                  <a:pt x="419938" y="165100"/>
                                </a:lnTo>
                                <a:close/>
                              </a:path>
                            </a:pathLst>
                          </a:custGeom>
                          <a:solidFill>
                            <a:srgbClr val="FFFFFF"/>
                          </a:solidFill>
                        </wps:spPr>
                        <wps:bodyPr wrap="square" lIns="0" tIns="0" rIns="0" bIns="0" rtlCol="0">
                          <a:prstTxWarp prst="textNoShape">
                            <a:avLst/>
                          </a:prstTxWarp>
                          <a:noAutofit/>
                        </wps:bodyPr>
                      </wps:wsp>
                      <pic:pic>
                        <pic:nvPicPr>
                          <pic:cNvPr id="46" name="Image 46"/>
                          <pic:cNvPicPr/>
                        </pic:nvPicPr>
                        <pic:blipFill>
                          <a:blip r:embed="rId22" cstate="print"/>
                          <a:stretch>
                            <a:fillRect/>
                          </a:stretch>
                        </pic:blipFill>
                        <pic:spPr>
                          <a:xfrm>
                            <a:off x="179824" y="211093"/>
                            <a:ext cx="209763" cy="66208"/>
                          </a:xfrm>
                          <a:prstGeom prst="rect">
                            <a:avLst/>
                          </a:prstGeom>
                        </pic:spPr>
                      </pic:pic>
                    </wpg:wgp>
                  </a:graphicData>
                </a:graphic>
              </wp:anchor>
            </w:drawing>
          </mc:Choice>
          <mc:Fallback>
            <w:pict>
              <v:group style="position:absolute;margin-left:328.438995pt;margin-top:22.447102pt;width:44.9pt;height:47.55pt;mso-position-horizontal-relative:page;mso-position-vertical-relative:paragraph;z-index:15737856" id="docshapegroup34" coordorigin="6569,449" coordsize="898,951">
                <v:rect style="position:absolute;left:6568;top:448;width:898;height:951" id="docshape35" filled="true" fillcolor="#f2a99b" stroked="false">
                  <v:fill type="solid"/>
                </v:rect>
                <v:shape style="position:absolute;left:6665;top:564;width:703;height:720" id="docshape36" coordorigin="6666,564" coordsize="703,720" path="m6777,912l6715,912,6724,916,6730,920,6740,924,6741,926,6740,940,6740,946,6739,948,6739,950,6739,962,6737,986,6736,1010,6735,1030,6736,1064,6736,1070,6737,1090,6740,1114,6741,1130,6741,1132,6742,1134,6742,1136,6742,1138,6743,1162,6743,1184,6743,1190,6743,1196,6743,1278,6751,1284,6823,1284,6831,1278,6831,1234,7292,1234,7292,1136,6971,1136,6955,1134,6943,1132,6934,1126,6930,1120,6846,1120,6834,1118,6823,1118,6790,1112,6777,1108,6771,1100,6769,1080,6769,1078,6769,1076,6769,1074,6769,1070,6769,1042,7299,1042,7299,1022,7298,994,7297,968,7296,956,7296,954,7008,954,6974,952,6954,952,6934,950,6914,950,6894,948,6873,948,6809,942,6794,936,6783,926,6777,912xm7292,1234l7204,1234,7204,1236,7204,1276,7212,1284,7285,1284,7292,1278,7292,1234xm7200,1234l6835,1234,6886,1242,6911,1242,6937,1244,7099,1244,7167,1240,7200,1234xm7184,1076l6939,1076,7107,1078,7114,1080,7118,1086,7114,1102,7112,1112,7096,1130,7086,1134,7060,1136,7292,1136,7292,1132,7294,1120,7158,1120,7157,1118,7158,1112,7162,1098,7169,1086,7179,1078,7184,1076xm7264,1042l6771,1042,6777,1044,6787,1050,6798,1056,6821,1064,6830,1068,6840,1070,6849,1074,6861,1080,6869,1090,6874,1102,6877,1116,6878,1120,6930,1120,6923,1110,6921,1100,6916,1084,6922,1078,6939,1076,7184,1076,7193,1072,7227,1060,7244,1052,7259,1044,7264,1042xm7299,1042l7264,1042,7267,1044,7266,1076,7265,1098,7265,1100,7258,1108,7247,1110,7232,1114,7187,1120,7294,1120,7295,1118,7297,1104,7298,1090,7299,1080,7299,1078,7299,1074,7299,1068,7299,1064,7299,1060,7299,1056,7299,1042xm7267,716l7171,716,7224,718,7235,726,7238,740,7242,762,7246,786,7249,808,7252,830,7253,848,7259,896,7258,910,7258,912,7258,914,7251,928,7239,936,7222,942,7167,946,7139,950,7112,950,7077,952,7043,952,7008,954,7296,954,7295,942,7294,928,7294,924,7304,920,7321,912,7369,912,7369,894,7291,894,7291,892,7291,890,7290,888,7290,886,7288,864,7285,840,7283,816,7279,794,7273,754,7267,716xm6708,824l6692,826,6687,826,6672,828,6666,836,6666,910,6672,918,6688,920,6693,920,6703,922,6708,920,6713,912,6777,912,6776,896,6776,894,6743,894,6733,892,6727,890,6716,888,6714,886,6714,830,6708,824xm7369,912l7322,912,7327,920,7333,922,7344,920,7348,920,7362,918,7369,912xm7152,564l6883,564,6851,570,6823,586,6801,608,6787,638,6777,676,6772,696,6768,716,6762,750,6757,784,6752,820,6748,854,6746,878,6745,886,6745,888,6744,890,6744,892,6744,894,6776,894,6780,860,6784,824,6789,788,6796,748,6799,734,6806,724,6817,718,6832,716,7267,716,7266,714,7258,676,7248,638,7234,608,7212,586,7184,570,7152,564xm7327,824l7321,830,7321,886,7319,888,7309,890,7304,892,7291,894,7369,894,7369,836,7363,830,7349,826,7327,824xe" filled="true" fillcolor="#ffffff" stroked="false">
                  <v:path arrowok="t"/>
                  <v:fill type="solid"/>
                </v:shape>
                <v:shape style="position:absolute;left:6851;top:781;width:331;height:105" type="#_x0000_t75" id="docshape37" stroked="false">
                  <v:imagedata r:id="rId22" o:title=""/>
                </v:shape>
                <w10:wrap type="none"/>
              </v:group>
            </w:pict>
          </mc:Fallback>
        </mc:AlternateContent>
      </w:r>
      <w:r>
        <w:rPr>
          <w:rFonts w:ascii="Arial Black"/>
          <w:color w:val="F1A394"/>
          <w:w w:val="85"/>
          <w:sz w:val="69"/>
        </w:rPr>
        <w:t>4</w:t>
      </w:r>
      <w:r>
        <w:rPr>
          <w:rFonts w:ascii="Arial Black"/>
          <w:color w:val="F1A394"/>
          <w:spacing w:val="-8"/>
          <w:w w:val="85"/>
          <w:sz w:val="69"/>
        </w:rPr>
        <w:t> </w:t>
      </w:r>
      <w:r>
        <w:rPr>
          <w:rFonts w:ascii="Arial Black"/>
          <w:color w:val="F1A394"/>
          <w:spacing w:val="-5"/>
          <w:w w:val="95"/>
          <w:sz w:val="69"/>
        </w:rPr>
        <w:t>787</w:t>
      </w:r>
    </w:p>
    <w:p>
      <w:pPr>
        <w:spacing w:line="352" w:lineRule="exact" w:before="0"/>
        <w:ind w:left="4480" w:right="0" w:firstLine="0"/>
        <w:jc w:val="left"/>
        <w:rPr>
          <w:rFonts w:ascii="Tahoma"/>
          <w:b/>
          <w:sz w:val="39"/>
        </w:rPr>
      </w:pPr>
      <w:r>
        <w:rPr>
          <w:rFonts w:ascii="Tahoma"/>
          <w:b/>
          <w:color w:val="F1A394"/>
          <w:spacing w:val="-2"/>
          <w:sz w:val="39"/>
        </w:rPr>
        <w:t>VOYAGES</w:t>
      </w:r>
    </w:p>
    <w:p>
      <w:pPr>
        <w:spacing w:line="239" w:lineRule="exact" w:before="0"/>
        <w:ind w:left="4456" w:right="0" w:firstLine="0"/>
        <w:jc w:val="left"/>
        <w:rPr>
          <w:rFonts w:ascii="Tahoma" w:hAnsi="Tahoma"/>
          <w:b/>
          <w:sz w:val="21"/>
        </w:rPr>
      </w:pPr>
      <w:r>
        <w:rPr>
          <w:rFonts w:ascii="Tahoma" w:hAnsi="Tahoma"/>
          <w:b/>
          <w:color w:val="F1A394"/>
          <w:w w:val="90"/>
          <w:sz w:val="21"/>
        </w:rPr>
        <w:t>EN</w:t>
      </w:r>
      <w:r>
        <w:rPr>
          <w:rFonts w:ascii="Tahoma" w:hAnsi="Tahoma"/>
          <w:b/>
          <w:color w:val="F1A394"/>
          <w:spacing w:val="-9"/>
          <w:w w:val="90"/>
          <w:sz w:val="21"/>
        </w:rPr>
        <w:t> </w:t>
      </w:r>
      <w:r>
        <w:rPr>
          <w:rFonts w:ascii="Tahoma" w:hAnsi="Tahoma"/>
          <w:b/>
          <w:color w:val="F1A394"/>
          <w:w w:val="90"/>
          <w:sz w:val="21"/>
        </w:rPr>
        <w:t>TRANSPORT</w:t>
      </w:r>
      <w:r>
        <w:rPr>
          <w:rFonts w:ascii="Tahoma" w:hAnsi="Tahoma"/>
          <w:b/>
          <w:color w:val="F1A394"/>
          <w:spacing w:val="-7"/>
          <w:w w:val="90"/>
          <w:sz w:val="21"/>
        </w:rPr>
        <w:t> </w:t>
      </w:r>
      <w:r>
        <w:rPr>
          <w:rFonts w:ascii="Tahoma" w:hAnsi="Tahoma"/>
          <w:b/>
          <w:color w:val="F1A394"/>
          <w:w w:val="90"/>
          <w:sz w:val="21"/>
        </w:rPr>
        <w:t>À</w:t>
      </w:r>
      <w:r>
        <w:rPr>
          <w:rFonts w:ascii="Tahoma" w:hAnsi="Tahoma"/>
          <w:b/>
          <w:color w:val="F1A394"/>
          <w:spacing w:val="-4"/>
          <w:w w:val="90"/>
          <w:sz w:val="21"/>
        </w:rPr>
        <w:t> </w:t>
      </w:r>
      <w:r>
        <w:rPr>
          <w:rFonts w:ascii="Tahoma" w:hAnsi="Tahoma"/>
          <w:b/>
          <w:color w:val="F1A394"/>
          <w:w w:val="90"/>
          <w:sz w:val="21"/>
        </w:rPr>
        <w:t>LA</w:t>
      </w:r>
      <w:r>
        <w:rPr>
          <w:rFonts w:ascii="Tahoma" w:hAnsi="Tahoma"/>
          <w:b/>
          <w:color w:val="F1A394"/>
          <w:spacing w:val="-3"/>
          <w:w w:val="90"/>
          <w:sz w:val="21"/>
        </w:rPr>
        <w:t> </w:t>
      </w:r>
      <w:r>
        <w:rPr>
          <w:rFonts w:ascii="Tahoma" w:hAnsi="Tahoma"/>
          <w:b/>
          <w:color w:val="F1A394"/>
          <w:spacing w:val="-2"/>
          <w:w w:val="90"/>
          <w:sz w:val="21"/>
        </w:rPr>
        <w:t>DEMANDE</w:t>
      </w:r>
    </w:p>
    <w:p>
      <w:pPr>
        <w:pStyle w:val="BodyText"/>
        <w:spacing w:before="265"/>
        <w:rPr>
          <w:rFonts w:ascii="Tahoma"/>
          <w:sz w:val="32"/>
        </w:rPr>
      </w:pPr>
    </w:p>
    <w:p>
      <w:pPr>
        <w:tabs>
          <w:tab w:pos="3684" w:val="left" w:leader="none"/>
          <w:tab w:pos="8279" w:val="left" w:leader="none"/>
          <w:tab w:pos="10993" w:val="left" w:leader="none"/>
        </w:tabs>
        <w:spacing w:before="0"/>
        <w:ind w:left="902" w:right="0" w:firstLine="0"/>
        <w:jc w:val="left"/>
        <w:rPr>
          <w:rFonts w:ascii="Tahoma"/>
          <w:b/>
          <w:sz w:val="32"/>
        </w:rPr>
      </w:pPr>
      <w:r>
        <w:rPr>
          <w:rFonts w:ascii="Tahoma"/>
          <w:b/>
          <w:color w:val="F4B5A9"/>
          <w:sz w:val="32"/>
          <w:u w:val="single" w:color="F4B5A9"/>
        </w:rPr>
        <w:tab/>
      </w:r>
      <w:r>
        <w:rPr>
          <w:rFonts w:ascii="Tahoma"/>
          <w:b/>
          <w:color w:val="F4B5A9"/>
          <w:spacing w:val="80"/>
          <w:w w:val="150"/>
          <w:sz w:val="32"/>
          <w:u w:val="none"/>
        </w:rPr>
        <w:t> </w:t>
      </w:r>
      <w:r>
        <w:rPr>
          <w:rFonts w:ascii="Tahoma"/>
          <w:b/>
          <w:color w:val="F4B5A9"/>
          <w:w w:val="90"/>
          <w:sz w:val="32"/>
          <w:u w:val="none"/>
        </w:rPr>
        <w:t>Enfance - Jeunesse - Culture</w:t>
      </w:r>
      <w:r>
        <w:rPr>
          <w:rFonts w:ascii="Tahoma"/>
          <w:b/>
          <w:color w:val="F4B5A9"/>
          <w:sz w:val="32"/>
          <w:u w:val="none"/>
        </w:rPr>
        <w:tab/>
      </w:r>
      <w:r>
        <w:rPr>
          <w:rFonts w:ascii="Tahoma"/>
          <w:b/>
          <w:color w:val="F4B5A9"/>
          <w:sz w:val="32"/>
          <w:u w:val="single" w:color="F4B5A9"/>
        </w:rPr>
        <w:tab/>
      </w:r>
    </w:p>
    <w:p>
      <w:pPr>
        <w:spacing w:after="0"/>
        <w:jc w:val="left"/>
        <w:rPr>
          <w:rFonts w:ascii="Tahoma"/>
          <w:sz w:val="32"/>
        </w:rPr>
        <w:sectPr>
          <w:pgSz w:w="11910" w:h="16840"/>
          <w:pgMar w:header="0" w:footer="688" w:top="1240" w:bottom="880" w:left="0" w:right="0"/>
        </w:sectPr>
      </w:pPr>
    </w:p>
    <w:p>
      <w:pPr>
        <w:pStyle w:val="BodyText"/>
        <w:rPr>
          <w:rFonts w:ascii="Tahoma"/>
          <w:sz w:val="32"/>
        </w:rPr>
      </w:pPr>
    </w:p>
    <w:p>
      <w:pPr>
        <w:pStyle w:val="BodyText"/>
        <w:rPr>
          <w:rFonts w:ascii="Tahoma"/>
          <w:sz w:val="32"/>
        </w:rPr>
      </w:pPr>
    </w:p>
    <w:p>
      <w:pPr>
        <w:pStyle w:val="BodyText"/>
        <w:spacing w:before="122"/>
        <w:rPr>
          <w:rFonts w:ascii="Tahoma"/>
          <w:sz w:val="32"/>
        </w:rPr>
      </w:pPr>
    </w:p>
    <w:p>
      <w:pPr>
        <w:spacing w:before="1"/>
        <w:ind w:left="1774" w:right="0" w:firstLine="0"/>
        <w:jc w:val="left"/>
        <w:rPr>
          <w:rFonts w:ascii="Tahoma" w:hAnsi="Tahoma"/>
          <w:b/>
          <w:sz w:val="32"/>
        </w:rPr>
      </w:pPr>
      <w:r>
        <w:rPr/>
        <mc:AlternateContent>
          <mc:Choice Requires="wps">
            <w:drawing>
              <wp:anchor distT="0" distB="0" distL="0" distR="0" allowOverlap="1" layoutInCell="1" locked="0" behindDoc="0" simplePos="0" relativeHeight="15736832">
                <wp:simplePos x="0" y="0"/>
                <wp:positionH relativeFrom="page">
                  <wp:posOffset>374383</wp:posOffset>
                </wp:positionH>
                <wp:positionV relativeFrom="paragraph">
                  <wp:posOffset>-527745</wp:posOffset>
                </wp:positionV>
                <wp:extent cx="678180" cy="742315"/>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678180" cy="742315"/>
                        </a:xfrm>
                        <a:custGeom>
                          <a:avLst/>
                          <a:gdLst/>
                          <a:ahLst/>
                          <a:cxnLst/>
                          <a:rect l="l" t="t" r="r" b="b"/>
                          <a:pathLst>
                            <a:path w="678180" h="742315">
                              <a:moveTo>
                                <a:pt x="376453" y="458876"/>
                              </a:moveTo>
                              <a:lnTo>
                                <a:pt x="371868" y="456996"/>
                              </a:lnTo>
                              <a:lnTo>
                                <a:pt x="366483" y="456133"/>
                              </a:lnTo>
                              <a:lnTo>
                                <a:pt x="355549" y="454050"/>
                              </a:lnTo>
                              <a:lnTo>
                                <a:pt x="349935" y="450926"/>
                              </a:lnTo>
                              <a:lnTo>
                                <a:pt x="347878" y="444627"/>
                              </a:lnTo>
                              <a:lnTo>
                                <a:pt x="347611" y="432981"/>
                              </a:lnTo>
                              <a:lnTo>
                                <a:pt x="347713" y="425767"/>
                              </a:lnTo>
                              <a:lnTo>
                                <a:pt x="347370" y="415810"/>
                              </a:lnTo>
                              <a:lnTo>
                                <a:pt x="347649" y="408038"/>
                              </a:lnTo>
                              <a:lnTo>
                                <a:pt x="330403" y="408038"/>
                              </a:lnTo>
                              <a:lnTo>
                                <a:pt x="330390" y="415709"/>
                              </a:lnTo>
                              <a:lnTo>
                                <a:pt x="330022" y="432117"/>
                              </a:lnTo>
                              <a:lnTo>
                                <a:pt x="329704" y="442087"/>
                              </a:lnTo>
                              <a:lnTo>
                                <a:pt x="328460" y="452018"/>
                              </a:lnTo>
                              <a:lnTo>
                                <a:pt x="325526" y="461937"/>
                              </a:lnTo>
                              <a:lnTo>
                                <a:pt x="324827" y="468096"/>
                              </a:lnTo>
                              <a:lnTo>
                                <a:pt x="327253" y="473481"/>
                              </a:lnTo>
                              <a:lnTo>
                                <a:pt x="331952" y="477291"/>
                              </a:lnTo>
                              <a:lnTo>
                                <a:pt x="338023" y="478739"/>
                              </a:lnTo>
                              <a:lnTo>
                                <a:pt x="339356" y="478739"/>
                              </a:lnTo>
                              <a:lnTo>
                                <a:pt x="340728" y="478536"/>
                              </a:lnTo>
                              <a:lnTo>
                                <a:pt x="350329" y="475475"/>
                              </a:lnTo>
                              <a:lnTo>
                                <a:pt x="358267" y="473087"/>
                              </a:lnTo>
                              <a:lnTo>
                                <a:pt x="371856" y="473024"/>
                              </a:lnTo>
                              <a:lnTo>
                                <a:pt x="376034" y="470535"/>
                              </a:lnTo>
                              <a:lnTo>
                                <a:pt x="376453" y="458876"/>
                              </a:lnTo>
                              <a:close/>
                            </a:path>
                            <a:path w="678180" h="742315">
                              <a:moveTo>
                                <a:pt x="674458" y="425272"/>
                              </a:moveTo>
                              <a:lnTo>
                                <a:pt x="671576" y="417017"/>
                              </a:lnTo>
                              <a:lnTo>
                                <a:pt x="629335" y="313220"/>
                              </a:lnTo>
                              <a:lnTo>
                                <a:pt x="615543" y="278498"/>
                              </a:lnTo>
                              <a:lnTo>
                                <a:pt x="611695" y="271259"/>
                              </a:lnTo>
                              <a:lnTo>
                                <a:pt x="606793" y="266585"/>
                              </a:lnTo>
                              <a:lnTo>
                                <a:pt x="600532" y="264071"/>
                              </a:lnTo>
                              <a:lnTo>
                                <a:pt x="592683" y="263321"/>
                              </a:lnTo>
                              <a:lnTo>
                                <a:pt x="438531" y="263601"/>
                              </a:lnTo>
                              <a:lnTo>
                                <a:pt x="431749" y="262496"/>
                              </a:lnTo>
                              <a:lnTo>
                                <a:pt x="396786" y="222796"/>
                              </a:lnTo>
                              <a:lnTo>
                                <a:pt x="381876" y="206514"/>
                              </a:lnTo>
                              <a:lnTo>
                                <a:pt x="366458" y="190754"/>
                              </a:lnTo>
                              <a:lnTo>
                                <a:pt x="356844" y="179273"/>
                              </a:lnTo>
                              <a:lnTo>
                                <a:pt x="350634" y="166992"/>
                              </a:lnTo>
                              <a:lnTo>
                                <a:pt x="347535" y="153619"/>
                              </a:lnTo>
                              <a:lnTo>
                                <a:pt x="347230" y="138823"/>
                              </a:lnTo>
                              <a:lnTo>
                                <a:pt x="348627" y="125298"/>
                              </a:lnTo>
                              <a:lnTo>
                                <a:pt x="351764" y="117094"/>
                              </a:lnTo>
                              <a:lnTo>
                                <a:pt x="358190" y="113042"/>
                              </a:lnTo>
                              <a:lnTo>
                                <a:pt x="369468" y="111950"/>
                              </a:lnTo>
                              <a:lnTo>
                                <a:pt x="384035" y="112636"/>
                              </a:lnTo>
                              <a:lnTo>
                                <a:pt x="443636" y="128041"/>
                              </a:lnTo>
                              <a:lnTo>
                                <a:pt x="450735" y="129400"/>
                              </a:lnTo>
                              <a:lnTo>
                                <a:pt x="457822" y="130289"/>
                              </a:lnTo>
                              <a:lnTo>
                                <a:pt x="464921" y="130606"/>
                              </a:lnTo>
                              <a:lnTo>
                                <a:pt x="472808" y="130606"/>
                              </a:lnTo>
                              <a:lnTo>
                                <a:pt x="480695" y="129362"/>
                              </a:lnTo>
                              <a:lnTo>
                                <a:pt x="499821" y="121704"/>
                              </a:lnTo>
                              <a:lnTo>
                                <a:pt x="499910" y="39865"/>
                              </a:lnTo>
                              <a:lnTo>
                                <a:pt x="498678" y="36893"/>
                              </a:lnTo>
                              <a:lnTo>
                                <a:pt x="494652" y="36893"/>
                              </a:lnTo>
                              <a:lnTo>
                                <a:pt x="485470" y="40157"/>
                              </a:lnTo>
                              <a:lnTo>
                                <a:pt x="478548" y="41859"/>
                              </a:lnTo>
                              <a:lnTo>
                                <a:pt x="471690" y="42824"/>
                              </a:lnTo>
                              <a:lnTo>
                                <a:pt x="464870" y="43116"/>
                              </a:lnTo>
                              <a:lnTo>
                                <a:pt x="452132" y="42189"/>
                              </a:lnTo>
                              <a:lnTo>
                                <a:pt x="439496" y="39751"/>
                              </a:lnTo>
                              <a:lnTo>
                                <a:pt x="426910" y="36360"/>
                              </a:lnTo>
                              <a:lnTo>
                                <a:pt x="395833" y="27139"/>
                              </a:lnTo>
                              <a:lnTo>
                                <a:pt x="386461" y="25234"/>
                              </a:lnTo>
                              <a:lnTo>
                                <a:pt x="377037" y="24498"/>
                              </a:lnTo>
                              <a:lnTo>
                                <a:pt x="371779" y="24688"/>
                              </a:lnTo>
                              <a:lnTo>
                                <a:pt x="361048" y="26365"/>
                              </a:lnTo>
                              <a:lnTo>
                                <a:pt x="349719" y="26365"/>
                              </a:lnTo>
                              <a:lnTo>
                                <a:pt x="345249" y="22872"/>
                              </a:lnTo>
                              <a:lnTo>
                                <a:pt x="347700" y="4178"/>
                              </a:lnTo>
                              <a:lnTo>
                                <a:pt x="344462" y="0"/>
                              </a:lnTo>
                              <a:lnTo>
                                <a:pt x="333324" y="0"/>
                              </a:lnTo>
                              <a:lnTo>
                                <a:pt x="331089" y="4038"/>
                              </a:lnTo>
                              <a:lnTo>
                                <a:pt x="330149" y="12979"/>
                              </a:lnTo>
                              <a:lnTo>
                                <a:pt x="330352" y="155676"/>
                              </a:lnTo>
                              <a:lnTo>
                                <a:pt x="329819" y="162585"/>
                              </a:lnTo>
                              <a:lnTo>
                                <a:pt x="328066" y="168757"/>
                              </a:lnTo>
                              <a:lnTo>
                                <a:pt x="325056" y="174434"/>
                              </a:lnTo>
                              <a:lnTo>
                                <a:pt x="320738" y="179832"/>
                              </a:lnTo>
                              <a:lnTo>
                                <a:pt x="287185" y="216344"/>
                              </a:lnTo>
                              <a:lnTo>
                                <a:pt x="254215" y="253365"/>
                              </a:lnTo>
                              <a:lnTo>
                                <a:pt x="249186" y="258127"/>
                              </a:lnTo>
                              <a:lnTo>
                                <a:pt x="243751" y="261327"/>
                              </a:lnTo>
                              <a:lnTo>
                                <a:pt x="237731" y="263131"/>
                              </a:lnTo>
                              <a:lnTo>
                                <a:pt x="230822" y="263690"/>
                              </a:lnTo>
                              <a:lnTo>
                                <a:pt x="85191" y="263309"/>
                              </a:lnTo>
                              <a:lnTo>
                                <a:pt x="76606" y="264185"/>
                              </a:lnTo>
                              <a:lnTo>
                                <a:pt x="70446" y="266941"/>
                              </a:lnTo>
                              <a:lnTo>
                                <a:pt x="65697" y="271805"/>
                              </a:lnTo>
                              <a:lnTo>
                                <a:pt x="61976" y="278993"/>
                              </a:lnTo>
                              <a:lnTo>
                                <a:pt x="33616" y="349567"/>
                              </a:lnTo>
                              <a:lnTo>
                                <a:pt x="38" y="431063"/>
                              </a:lnTo>
                              <a:lnTo>
                                <a:pt x="5842" y="432346"/>
                              </a:lnTo>
                              <a:lnTo>
                                <a:pt x="197218" y="432206"/>
                              </a:lnTo>
                              <a:lnTo>
                                <a:pt x="202539" y="429069"/>
                              </a:lnTo>
                              <a:lnTo>
                                <a:pt x="335851" y="281774"/>
                              </a:lnTo>
                              <a:lnTo>
                                <a:pt x="341934" y="281774"/>
                              </a:lnTo>
                              <a:lnTo>
                                <a:pt x="475208" y="429298"/>
                              </a:lnTo>
                              <a:lnTo>
                                <a:pt x="482282" y="432346"/>
                              </a:lnTo>
                              <a:lnTo>
                                <a:pt x="491769" y="432346"/>
                              </a:lnTo>
                              <a:lnTo>
                                <a:pt x="660958" y="432181"/>
                              </a:lnTo>
                              <a:lnTo>
                                <a:pt x="669925" y="431749"/>
                              </a:lnTo>
                              <a:lnTo>
                                <a:pt x="674166" y="429806"/>
                              </a:lnTo>
                              <a:lnTo>
                                <a:pt x="674458" y="425272"/>
                              </a:lnTo>
                              <a:close/>
                            </a:path>
                            <a:path w="678180" h="742315">
                              <a:moveTo>
                                <a:pt x="677672" y="725741"/>
                              </a:moveTo>
                              <a:lnTo>
                                <a:pt x="677062" y="718121"/>
                              </a:lnTo>
                              <a:lnTo>
                                <a:pt x="675309" y="709231"/>
                              </a:lnTo>
                              <a:lnTo>
                                <a:pt x="674039" y="705421"/>
                              </a:lnTo>
                              <a:lnTo>
                                <a:pt x="670458" y="704151"/>
                              </a:lnTo>
                              <a:lnTo>
                                <a:pt x="646569" y="704151"/>
                              </a:lnTo>
                              <a:lnTo>
                                <a:pt x="641070" y="701611"/>
                              </a:lnTo>
                              <a:lnTo>
                                <a:pt x="639038" y="696531"/>
                              </a:lnTo>
                              <a:lnTo>
                                <a:pt x="638810" y="687641"/>
                              </a:lnTo>
                              <a:lnTo>
                                <a:pt x="638721" y="601281"/>
                              </a:lnTo>
                              <a:lnTo>
                                <a:pt x="638721" y="560641"/>
                              </a:lnTo>
                              <a:lnTo>
                                <a:pt x="638771" y="504761"/>
                              </a:lnTo>
                              <a:lnTo>
                                <a:pt x="638898" y="481901"/>
                              </a:lnTo>
                              <a:lnTo>
                                <a:pt x="638911" y="478091"/>
                              </a:lnTo>
                              <a:lnTo>
                                <a:pt x="639000" y="461581"/>
                              </a:lnTo>
                              <a:lnTo>
                                <a:pt x="639114" y="447611"/>
                              </a:lnTo>
                              <a:lnTo>
                                <a:pt x="634847" y="443801"/>
                              </a:lnTo>
                              <a:lnTo>
                                <a:pt x="596557" y="443801"/>
                              </a:lnTo>
                              <a:lnTo>
                                <a:pt x="596557" y="558101"/>
                              </a:lnTo>
                              <a:lnTo>
                                <a:pt x="596188" y="558330"/>
                              </a:lnTo>
                              <a:lnTo>
                                <a:pt x="596188" y="655891"/>
                              </a:lnTo>
                              <a:lnTo>
                                <a:pt x="595223" y="669861"/>
                              </a:lnTo>
                              <a:lnTo>
                                <a:pt x="591934" y="680021"/>
                              </a:lnTo>
                              <a:lnTo>
                                <a:pt x="585736" y="685101"/>
                              </a:lnTo>
                              <a:lnTo>
                                <a:pt x="576046" y="687641"/>
                              </a:lnTo>
                              <a:lnTo>
                                <a:pt x="571296" y="687641"/>
                              </a:lnTo>
                              <a:lnTo>
                                <a:pt x="565518" y="686371"/>
                              </a:lnTo>
                              <a:lnTo>
                                <a:pt x="552831" y="683831"/>
                              </a:lnTo>
                              <a:lnTo>
                                <a:pt x="551230" y="680021"/>
                              </a:lnTo>
                              <a:lnTo>
                                <a:pt x="551116" y="608901"/>
                              </a:lnTo>
                              <a:lnTo>
                                <a:pt x="555383" y="602551"/>
                              </a:lnTo>
                              <a:lnTo>
                                <a:pt x="560120" y="601281"/>
                              </a:lnTo>
                              <a:lnTo>
                                <a:pt x="567702" y="601281"/>
                              </a:lnTo>
                              <a:lnTo>
                                <a:pt x="578154" y="602551"/>
                              </a:lnTo>
                              <a:lnTo>
                                <a:pt x="592721" y="602551"/>
                              </a:lnTo>
                              <a:lnTo>
                                <a:pt x="596176" y="605091"/>
                              </a:lnTo>
                              <a:lnTo>
                                <a:pt x="596188" y="655891"/>
                              </a:lnTo>
                              <a:lnTo>
                                <a:pt x="596188" y="558330"/>
                              </a:lnTo>
                              <a:lnTo>
                                <a:pt x="592353" y="560641"/>
                              </a:lnTo>
                              <a:lnTo>
                                <a:pt x="584187" y="560641"/>
                              </a:lnTo>
                              <a:lnTo>
                                <a:pt x="581507" y="559371"/>
                              </a:lnTo>
                              <a:lnTo>
                                <a:pt x="576427" y="559371"/>
                              </a:lnTo>
                              <a:lnTo>
                                <a:pt x="565416" y="560641"/>
                              </a:lnTo>
                              <a:lnTo>
                                <a:pt x="557606" y="560641"/>
                              </a:lnTo>
                              <a:lnTo>
                                <a:pt x="553300" y="559371"/>
                              </a:lnTo>
                              <a:lnTo>
                                <a:pt x="552018" y="550481"/>
                              </a:lnTo>
                              <a:lnTo>
                                <a:pt x="550545" y="535241"/>
                              </a:lnTo>
                              <a:lnTo>
                                <a:pt x="550506" y="517461"/>
                              </a:lnTo>
                              <a:lnTo>
                                <a:pt x="550913" y="504761"/>
                              </a:lnTo>
                              <a:lnTo>
                                <a:pt x="551192" y="492061"/>
                              </a:lnTo>
                              <a:lnTo>
                                <a:pt x="551281" y="484441"/>
                              </a:lnTo>
                              <a:lnTo>
                                <a:pt x="552005" y="480631"/>
                              </a:lnTo>
                              <a:lnTo>
                                <a:pt x="562089" y="479361"/>
                              </a:lnTo>
                              <a:lnTo>
                                <a:pt x="568007" y="478091"/>
                              </a:lnTo>
                              <a:lnTo>
                                <a:pt x="579729" y="478091"/>
                              </a:lnTo>
                              <a:lnTo>
                                <a:pt x="585546" y="479361"/>
                              </a:lnTo>
                              <a:lnTo>
                                <a:pt x="596226" y="480631"/>
                              </a:lnTo>
                              <a:lnTo>
                                <a:pt x="596341" y="553021"/>
                              </a:lnTo>
                              <a:lnTo>
                                <a:pt x="596455" y="555561"/>
                              </a:lnTo>
                              <a:lnTo>
                                <a:pt x="596557" y="558101"/>
                              </a:lnTo>
                              <a:lnTo>
                                <a:pt x="596557" y="443801"/>
                              </a:lnTo>
                              <a:lnTo>
                                <a:pt x="496900" y="443801"/>
                              </a:lnTo>
                              <a:lnTo>
                                <a:pt x="496900" y="671131"/>
                              </a:lnTo>
                              <a:lnTo>
                                <a:pt x="496214" y="677481"/>
                              </a:lnTo>
                              <a:lnTo>
                                <a:pt x="491883" y="682561"/>
                              </a:lnTo>
                              <a:lnTo>
                                <a:pt x="487629" y="685101"/>
                              </a:lnTo>
                              <a:lnTo>
                                <a:pt x="482815" y="686371"/>
                              </a:lnTo>
                              <a:lnTo>
                                <a:pt x="471030" y="686371"/>
                              </a:lnTo>
                              <a:lnTo>
                                <a:pt x="463854" y="685101"/>
                              </a:lnTo>
                              <a:lnTo>
                                <a:pt x="451840" y="683831"/>
                              </a:lnTo>
                              <a:lnTo>
                                <a:pt x="451104" y="680021"/>
                              </a:lnTo>
                              <a:lnTo>
                                <a:pt x="451078" y="610171"/>
                              </a:lnTo>
                              <a:lnTo>
                                <a:pt x="451078" y="609879"/>
                              </a:lnTo>
                              <a:lnTo>
                                <a:pt x="451624" y="608901"/>
                              </a:lnTo>
                              <a:lnTo>
                                <a:pt x="455117" y="602551"/>
                              </a:lnTo>
                              <a:lnTo>
                                <a:pt x="459803" y="601281"/>
                              </a:lnTo>
                              <a:lnTo>
                                <a:pt x="467347" y="601281"/>
                              </a:lnTo>
                              <a:lnTo>
                                <a:pt x="477799" y="602551"/>
                              </a:lnTo>
                              <a:lnTo>
                                <a:pt x="492582" y="602551"/>
                              </a:lnTo>
                              <a:lnTo>
                                <a:pt x="496100" y="605091"/>
                              </a:lnTo>
                              <a:lnTo>
                                <a:pt x="496062" y="648271"/>
                              </a:lnTo>
                              <a:lnTo>
                                <a:pt x="496519" y="652081"/>
                              </a:lnTo>
                              <a:lnTo>
                                <a:pt x="495973" y="655891"/>
                              </a:lnTo>
                              <a:lnTo>
                                <a:pt x="496100" y="663511"/>
                              </a:lnTo>
                              <a:lnTo>
                                <a:pt x="496900" y="671131"/>
                              </a:lnTo>
                              <a:lnTo>
                                <a:pt x="496900" y="443801"/>
                              </a:lnTo>
                              <a:lnTo>
                                <a:pt x="496316" y="443801"/>
                              </a:lnTo>
                              <a:lnTo>
                                <a:pt x="496316" y="556831"/>
                              </a:lnTo>
                              <a:lnTo>
                                <a:pt x="492620" y="560641"/>
                              </a:lnTo>
                              <a:lnTo>
                                <a:pt x="468122" y="560641"/>
                              </a:lnTo>
                              <a:lnTo>
                                <a:pt x="456311" y="559371"/>
                              </a:lnTo>
                              <a:lnTo>
                                <a:pt x="451624" y="555561"/>
                              </a:lnTo>
                              <a:lnTo>
                                <a:pt x="450900" y="546671"/>
                              </a:lnTo>
                              <a:lnTo>
                                <a:pt x="451015" y="532701"/>
                              </a:lnTo>
                              <a:lnTo>
                                <a:pt x="451040" y="530161"/>
                              </a:lnTo>
                              <a:lnTo>
                                <a:pt x="450926" y="490791"/>
                              </a:lnTo>
                              <a:lnTo>
                                <a:pt x="450824" y="486981"/>
                              </a:lnTo>
                              <a:lnTo>
                                <a:pt x="450723" y="483171"/>
                              </a:lnTo>
                              <a:lnTo>
                                <a:pt x="450684" y="481901"/>
                              </a:lnTo>
                              <a:lnTo>
                                <a:pt x="454456" y="479361"/>
                              </a:lnTo>
                              <a:lnTo>
                                <a:pt x="489699" y="479361"/>
                              </a:lnTo>
                              <a:lnTo>
                                <a:pt x="495134" y="483171"/>
                              </a:lnTo>
                              <a:lnTo>
                                <a:pt x="496150" y="492061"/>
                              </a:lnTo>
                              <a:lnTo>
                                <a:pt x="496201" y="553021"/>
                              </a:lnTo>
                              <a:lnTo>
                                <a:pt x="496316" y="556831"/>
                              </a:lnTo>
                              <a:lnTo>
                                <a:pt x="496316" y="443801"/>
                              </a:lnTo>
                              <a:lnTo>
                                <a:pt x="479780" y="443801"/>
                              </a:lnTo>
                              <a:lnTo>
                                <a:pt x="473036" y="441261"/>
                              </a:lnTo>
                              <a:lnTo>
                                <a:pt x="466915" y="437451"/>
                              </a:lnTo>
                              <a:lnTo>
                                <a:pt x="461111" y="432371"/>
                              </a:lnTo>
                              <a:lnTo>
                                <a:pt x="433273" y="400621"/>
                              </a:lnTo>
                              <a:lnTo>
                                <a:pt x="432104" y="399351"/>
                              </a:lnTo>
                              <a:lnTo>
                                <a:pt x="404241" y="369112"/>
                              </a:lnTo>
                              <a:lnTo>
                                <a:pt x="404241" y="465391"/>
                              </a:lnTo>
                              <a:lnTo>
                                <a:pt x="399427" y="490791"/>
                              </a:lnTo>
                              <a:lnTo>
                                <a:pt x="385826" y="512381"/>
                              </a:lnTo>
                              <a:lnTo>
                                <a:pt x="373862" y="520420"/>
                              </a:lnTo>
                              <a:lnTo>
                                <a:pt x="373862" y="613981"/>
                              </a:lnTo>
                              <a:lnTo>
                                <a:pt x="373862" y="700341"/>
                              </a:lnTo>
                              <a:lnTo>
                                <a:pt x="370840" y="704151"/>
                              </a:lnTo>
                              <a:lnTo>
                                <a:pt x="306844" y="704151"/>
                              </a:lnTo>
                              <a:lnTo>
                                <a:pt x="304012" y="700341"/>
                              </a:lnTo>
                              <a:lnTo>
                                <a:pt x="304114" y="692721"/>
                              </a:lnTo>
                              <a:lnTo>
                                <a:pt x="304177" y="686371"/>
                              </a:lnTo>
                              <a:lnTo>
                                <a:pt x="304050" y="616521"/>
                              </a:lnTo>
                              <a:lnTo>
                                <a:pt x="304012" y="613981"/>
                              </a:lnTo>
                              <a:lnTo>
                                <a:pt x="306920" y="608901"/>
                              </a:lnTo>
                              <a:lnTo>
                                <a:pt x="370878" y="608901"/>
                              </a:lnTo>
                              <a:lnTo>
                                <a:pt x="373862" y="613981"/>
                              </a:lnTo>
                              <a:lnTo>
                                <a:pt x="373862" y="520420"/>
                              </a:lnTo>
                              <a:lnTo>
                                <a:pt x="365036" y="526351"/>
                              </a:lnTo>
                              <a:lnTo>
                                <a:pt x="338493" y="530161"/>
                              </a:lnTo>
                              <a:lnTo>
                                <a:pt x="312572" y="526351"/>
                              </a:lnTo>
                              <a:lnTo>
                                <a:pt x="291998" y="512381"/>
                              </a:lnTo>
                              <a:lnTo>
                                <a:pt x="278434" y="492061"/>
                              </a:lnTo>
                              <a:lnTo>
                                <a:pt x="275856" y="478091"/>
                              </a:lnTo>
                              <a:lnTo>
                                <a:pt x="273507" y="465391"/>
                              </a:lnTo>
                              <a:lnTo>
                                <a:pt x="278434" y="439991"/>
                              </a:lnTo>
                              <a:lnTo>
                                <a:pt x="291960" y="418401"/>
                              </a:lnTo>
                              <a:lnTo>
                                <a:pt x="312013" y="404431"/>
                              </a:lnTo>
                              <a:lnTo>
                                <a:pt x="336537" y="399351"/>
                              </a:lnTo>
                              <a:lnTo>
                                <a:pt x="337261" y="399351"/>
                              </a:lnTo>
                              <a:lnTo>
                                <a:pt x="363791" y="404431"/>
                              </a:lnTo>
                              <a:lnTo>
                                <a:pt x="385000" y="418401"/>
                              </a:lnTo>
                              <a:lnTo>
                                <a:pt x="399084" y="438721"/>
                              </a:lnTo>
                              <a:lnTo>
                                <a:pt x="404241" y="465391"/>
                              </a:lnTo>
                              <a:lnTo>
                                <a:pt x="404241" y="369112"/>
                              </a:lnTo>
                              <a:lnTo>
                                <a:pt x="377113" y="339661"/>
                              </a:lnTo>
                              <a:lnTo>
                                <a:pt x="349123" y="307911"/>
                              </a:lnTo>
                              <a:lnTo>
                                <a:pt x="345287" y="304101"/>
                              </a:lnTo>
                              <a:lnTo>
                                <a:pt x="342112" y="301561"/>
                              </a:lnTo>
                              <a:lnTo>
                                <a:pt x="335800" y="301561"/>
                              </a:lnTo>
                              <a:lnTo>
                                <a:pt x="332663" y="304101"/>
                              </a:lnTo>
                              <a:lnTo>
                                <a:pt x="328828" y="307911"/>
                              </a:lnTo>
                              <a:lnTo>
                                <a:pt x="300659" y="339661"/>
                              </a:lnTo>
                              <a:lnTo>
                                <a:pt x="244055" y="401891"/>
                              </a:lnTo>
                              <a:lnTo>
                                <a:pt x="227533" y="419798"/>
                              </a:lnTo>
                              <a:lnTo>
                                <a:pt x="227533" y="676211"/>
                              </a:lnTo>
                              <a:lnTo>
                                <a:pt x="222046" y="683831"/>
                              </a:lnTo>
                              <a:lnTo>
                                <a:pt x="217081" y="686371"/>
                              </a:lnTo>
                              <a:lnTo>
                                <a:pt x="209156" y="686371"/>
                              </a:lnTo>
                              <a:lnTo>
                                <a:pt x="203644" y="685101"/>
                              </a:lnTo>
                              <a:lnTo>
                                <a:pt x="198120" y="683831"/>
                              </a:lnTo>
                              <a:lnTo>
                                <a:pt x="192697" y="683831"/>
                              </a:lnTo>
                              <a:lnTo>
                                <a:pt x="190588" y="685101"/>
                              </a:lnTo>
                              <a:lnTo>
                                <a:pt x="183959" y="685101"/>
                              </a:lnTo>
                              <a:lnTo>
                                <a:pt x="181698" y="681291"/>
                              </a:lnTo>
                              <a:lnTo>
                                <a:pt x="181762" y="611441"/>
                              </a:lnTo>
                              <a:lnTo>
                                <a:pt x="181559" y="610171"/>
                              </a:lnTo>
                              <a:lnTo>
                                <a:pt x="185775" y="602551"/>
                              </a:lnTo>
                              <a:lnTo>
                                <a:pt x="190703" y="601281"/>
                              </a:lnTo>
                              <a:lnTo>
                                <a:pt x="198551" y="601281"/>
                              </a:lnTo>
                              <a:lnTo>
                                <a:pt x="209143" y="602551"/>
                              </a:lnTo>
                              <a:lnTo>
                                <a:pt x="223888" y="602551"/>
                              </a:lnTo>
                              <a:lnTo>
                                <a:pt x="226910" y="605091"/>
                              </a:lnTo>
                              <a:lnTo>
                                <a:pt x="226834" y="608901"/>
                              </a:lnTo>
                              <a:lnTo>
                                <a:pt x="226720" y="673671"/>
                              </a:lnTo>
                              <a:lnTo>
                                <a:pt x="227533" y="676211"/>
                              </a:lnTo>
                              <a:lnTo>
                                <a:pt x="227533" y="419798"/>
                              </a:lnTo>
                              <a:lnTo>
                                <a:pt x="227495" y="551751"/>
                              </a:lnTo>
                              <a:lnTo>
                                <a:pt x="221932" y="559371"/>
                              </a:lnTo>
                              <a:lnTo>
                                <a:pt x="216966" y="560641"/>
                              </a:lnTo>
                              <a:lnTo>
                                <a:pt x="209054" y="560641"/>
                              </a:lnTo>
                              <a:lnTo>
                                <a:pt x="198043" y="559371"/>
                              </a:lnTo>
                              <a:lnTo>
                                <a:pt x="183959" y="559371"/>
                              </a:lnTo>
                              <a:lnTo>
                                <a:pt x="181711" y="555561"/>
                              </a:lnTo>
                              <a:lnTo>
                                <a:pt x="181673" y="486981"/>
                              </a:lnTo>
                              <a:lnTo>
                                <a:pt x="185635" y="479361"/>
                              </a:lnTo>
                              <a:lnTo>
                                <a:pt x="190411" y="478091"/>
                              </a:lnTo>
                              <a:lnTo>
                                <a:pt x="198043" y="478091"/>
                              </a:lnTo>
                              <a:lnTo>
                                <a:pt x="208254" y="479361"/>
                              </a:lnTo>
                              <a:lnTo>
                                <a:pt x="223126" y="479361"/>
                              </a:lnTo>
                              <a:lnTo>
                                <a:pt x="226885" y="481901"/>
                              </a:lnTo>
                              <a:lnTo>
                                <a:pt x="226834" y="484441"/>
                              </a:lnTo>
                              <a:lnTo>
                                <a:pt x="226707" y="549211"/>
                              </a:lnTo>
                              <a:lnTo>
                                <a:pt x="227495" y="551751"/>
                              </a:lnTo>
                              <a:lnTo>
                                <a:pt x="227495" y="419836"/>
                              </a:lnTo>
                              <a:lnTo>
                                <a:pt x="215912" y="432371"/>
                              </a:lnTo>
                              <a:lnTo>
                                <a:pt x="210642" y="437451"/>
                              </a:lnTo>
                              <a:lnTo>
                                <a:pt x="205054" y="441261"/>
                              </a:lnTo>
                              <a:lnTo>
                                <a:pt x="198869" y="443801"/>
                              </a:lnTo>
                              <a:lnTo>
                                <a:pt x="127406" y="443801"/>
                              </a:lnTo>
                              <a:lnTo>
                                <a:pt x="127406" y="546671"/>
                              </a:lnTo>
                              <a:lnTo>
                                <a:pt x="127025" y="549846"/>
                              </a:lnTo>
                              <a:lnTo>
                                <a:pt x="127025" y="681291"/>
                              </a:lnTo>
                              <a:lnTo>
                                <a:pt x="123190" y="685101"/>
                              </a:lnTo>
                              <a:lnTo>
                                <a:pt x="99707" y="685101"/>
                              </a:lnTo>
                              <a:lnTo>
                                <a:pt x="87477" y="683831"/>
                              </a:lnTo>
                              <a:lnTo>
                                <a:pt x="82448" y="681291"/>
                              </a:lnTo>
                              <a:lnTo>
                                <a:pt x="82092" y="677481"/>
                              </a:lnTo>
                              <a:lnTo>
                                <a:pt x="81978" y="676211"/>
                              </a:lnTo>
                              <a:lnTo>
                                <a:pt x="81864" y="674941"/>
                              </a:lnTo>
                              <a:lnTo>
                                <a:pt x="81749" y="673671"/>
                              </a:lnTo>
                              <a:lnTo>
                                <a:pt x="81635" y="672401"/>
                              </a:lnTo>
                              <a:lnTo>
                                <a:pt x="81521" y="612711"/>
                              </a:lnTo>
                              <a:lnTo>
                                <a:pt x="81445" y="608901"/>
                              </a:lnTo>
                              <a:lnTo>
                                <a:pt x="81356" y="605091"/>
                              </a:lnTo>
                              <a:lnTo>
                                <a:pt x="84988" y="602551"/>
                              </a:lnTo>
                              <a:lnTo>
                                <a:pt x="121386" y="602551"/>
                              </a:lnTo>
                              <a:lnTo>
                                <a:pt x="125958" y="606361"/>
                              </a:lnTo>
                              <a:lnTo>
                                <a:pt x="126733" y="616521"/>
                              </a:lnTo>
                              <a:lnTo>
                                <a:pt x="126784" y="673671"/>
                              </a:lnTo>
                              <a:lnTo>
                                <a:pt x="126911" y="677481"/>
                              </a:lnTo>
                              <a:lnTo>
                                <a:pt x="127025" y="681291"/>
                              </a:lnTo>
                              <a:lnTo>
                                <a:pt x="127025" y="549846"/>
                              </a:lnTo>
                              <a:lnTo>
                                <a:pt x="126644" y="553021"/>
                              </a:lnTo>
                              <a:lnTo>
                                <a:pt x="122389" y="558101"/>
                              </a:lnTo>
                              <a:lnTo>
                                <a:pt x="117970" y="560641"/>
                              </a:lnTo>
                              <a:lnTo>
                                <a:pt x="101282" y="560641"/>
                              </a:lnTo>
                              <a:lnTo>
                                <a:pt x="94259" y="559371"/>
                              </a:lnTo>
                              <a:lnTo>
                                <a:pt x="82372" y="559371"/>
                              </a:lnTo>
                              <a:lnTo>
                                <a:pt x="81661" y="554291"/>
                              </a:lnTo>
                              <a:lnTo>
                                <a:pt x="81648" y="488251"/>
                              </a:lnTo>
                              <a:lnTo>
                                <a:pt x="81381" y="485711"/>
                              </a:lnTo>
                              <a:lnTo>
                                <a:pt x="86144" y="479361"/>
                              </a:lnTo>
                              <a:lnTo>
                                <a:pt x="91046" y="478091"/>
                              </a:lnTo>
                              <a:lnTo>
                                <a:pt x="98793" y="478091"/>
                              </a:lnTo>
                              <a:lnTo>
                                <a:pt x="109321" y="479361"/>
                              </a:lnTo>
                              <a:lnTo>
                                <a:pt x="123558" y="479361"/>
                              </a:lnTo>
                              <a:lnTo>
                                <a:pt x="126631" y="483171"/>
                              </a:lnTo>
                              <a:lnTo>
                                <a:pt x="126657" y="523811"/>
                              </a:lnTo>
                              <a:lnTo>
                                <a:pt x="127127" y="528891"/>
                              </a:lnTo>
                              <a:lnTo>
                                <a:pt x="126555" y="532701"/>
                              </a:lnTo>
                              <a:lnTo>
                                <a:pt x="126606" y="535241"/>
                              </a:lnTo>
                              <a:lnTo>
                                <a:pt x="126695" y="540321"/>
                              </a:lnTo>
                              <a:lnTo>
                                <a:pt x="127406" y="546671"/>
                              </a:lnTo>
                              <a:lnTo>
                                <a:pt x="127406" y="443801"/>
                              </a:lnTo>
                              <a:lnTo>
                                <a:pt x="47726" y="443801"/>
                              </a:lnTo>
                              <a:lnTo>
                                <a:pt x="41605" y="446341"/>
                              </a:lnTo>
                              <a:lnTo>
                                <a:pt x="39344" y="452691"/>
                              </a:lnTo>
                              <a:lnTo>
                                <a:pt x="39077" y="461581"/>
                              </a:lnTo>
                              <a:lnTo>
                                <a:pt x="39192" y="663511"/>
                              </a:lnTo>
                              <a:lnTo>
                                <a:pt x="39281" y="680021"/>
                              </a:lnTo>
                              <a:lnTo>
                                <a:pt x="39395" y="699071"/>
                              </a:lnTo>
                              <a:lnTo>
                                <a:pt x="36474" y="705421"/>
                              </a:lnTo>
                              <a:lnTo>
                                <a:pt x="23202" y="705421"/>
                              </a:lnTo>
                              <a:lnTo>
                                <a:pt x="18935" y="704151"/>
                              </a:lnTo>
                              <a:lnTo>
                                <a:pt x="5524" y="704151"/>
                              </a:lnTo>
                              <a:lnTo>
                                <a:pt x="3784" y="707961"/>
                              </a:lnTo>
                              <a:lnTo>
                                <a:pt x="762" y="715581"/>
                              </a:lnTo>
                              <a:lnTo>
                                <a:pt x="0" y="723201"/>
                              </a:lnTo>
                              <a:lnTo>
                                <a:pt x="749" y="732091"/>
                              </a:lnTo>
                              <a:lnTo>
                                <a:pt x="2159" y="740981"/>
                              </a:lnTo>
                              <a:lnTo>
                                <a:pt x="2578" y="742251"/>
                              </a:lnTo>
                              <a:lnTo>
                                <a:pt x="674585" y="742251"/>
                              </a:lnTo>
                              <a:lnTo>
                                <a:pt x="676935" y="734631"/>
                              </a:lnTo>
                              <a:lnTo>
                                <a:pt x="677672" y="725741"/>
                              </a:lnTo>
                              <a:close/>
                            </a:path>
                          </a:pathLst>
                        </a:custGeom>
                        <a:solidFill>
                          <a:srgbClr val="F5B9A9"/>
                        </a:solidFill>
                      </wps:spPr>
                      <wps:bodyPr wrap="square" lIns="0" tIns="0" rIns="0" bIns="0" rtlCol="0">
                        <a:prstTxWarp prst="textNoShape">
                          <a:avLst/>
                        </a:prstTxWarp>
                        <a:noAutofit/>
                      </wps:bodyPr>
                    </wps:wsp>
                  </a:graphicData>
                </a:graphic>
              </wp:anchor>
            </w:drawing>
          </mc:Choice>
          <mc:Fallback>
            <w:pict>
              <v:shape style="position:absolute;margin-left:29.479002pt;margin-top:-41.554733pt;width:53.4pt;height:58.45pt;mso-position-horizontal-relative:page;mso-position-vertical-relative:paragraph;z-index:15736832" id="docshape38" coordorigin="590,-831" coordsize="1068,1169" path="m1182,-108l1175,-111,1167,-113,1150,-116,1141,-121,1137,-131,1137,-149,1137,-161,1137,-176,1137,-189,1110,-189,1110,-176,1109,-151,1109,-135,1107,-119,1102,-104,1101,-94,1105,-85,1112,-79,1122,-77,1124,-77,1126,-77,1141,-82,1154,-86,1175,-86,1182,-90,1182,-108xm1652,-161l1647,-174,1581,-338,1559,-393,1553,-404,1545,-411,1535,-415,1523,-416,1280,-416,1270,-418,1214,-480,1191,-506,1167,-531,1152,-549,1142,-568,1137,-589,1136,-612,1139,-634,1144,-647,1154,-653,1171,-655,1194,-654,1288,-629,1299,-627,1311,-626,1322,-625,1334,-625,1347,-627,1377,-639,1377,-768,1375,-773,1369,-773,1354,-768,1343,-765,1332,-764,1322,-763,1302,-765,1282,-768,1262,-774,1213,-788,1198,-791,1183,-793,1175,-792,1158,-790,1140,-790,1133,-795,1137,-825,1132,-831,1115,-831,1111,-825,1110,-811,1110,-586,1109,-575,1106,-565,1101,-556,1095,-548,1042,-490,990,-432,982,-425,973,-420,964,-417,953,-416,724,-416,710,-415,701,-411,693,-403,687,-392,643,-281,590,-152,599,-150,900,-150,909,-155,1118,-387,1128,-387,1338,-155,1349,-150,1364,-150,1630,-150,1645,-151,1651,-154,1652,-161xm1657,312l1656,300,1653,286,1651,280,1645,278,1608,278,1599,274,1596,266,1596,252,1595,116,1595,52,1596,-36,1596,-72,1596,-78,1596,-104,1596,-126,1589,-132,1529,-132,1529,48,1528,48,1528,202,1527,224,1522,240,1512,248,1497,252,1489,252,1480,250,1460,246,1458,240,1457,128,1464,118,1472,116,1484,116,1500,118,1523,118,1528,122,1528,202,1528,48,1522,52,1510,52,1505,50,1497,50,1480,52,1468,52,1461,50,1459,36,1457,12,1457,-16,1457,-36,1458,-56,1458,-68,1459,-74,1475,-76,1484,-78,1503,-78,1512,-76,1529,-74,1529,40,1529,44,1529,48,1529,-132,1372,-132,1372,226,1371,236,1364,244,1358,248,1350,250,1331,250,1320,248,1301,246,1300,240,1300,130,1300,129,1301,128,1306,118,1314,116,1326,116,1342,118,1365,118,1371,122,1371,190,1372,196,1371,202,1371,214,1372,226,1372,-132,1371,-132,1371,46,1365,52,1327,52,1308,50,1301,44,1300,30,1300,8,1300,4,1300,-58,1300,-64,1299,-70,1299,-72,1305,-76,1361,-76,1369,-70,1371,-56,1371,40,1371,46,1371,-132,1345,-132,1335,-136,1325,-142,1316,-150,1272,-200,1270,-202,1226,-250,1226,-98,1219,-58,1197,-24,1178,-12,1178,136,1178,272,1174,278,1073,278,1068,272,1069,260,1069,250,1068,140,1068,136,1073,128,1174,128,1178,136,1178,-12,1164,-2,1123,4,1082,-2,1049,-24,1028,-56,1024,-78,1020,-98,1028,-138,1049,-172,1081,-194,1120,-202,1121,-202,1162,-194,1196,-172,1218,-140,1226,-98,1226,-250,1183,-296,1139,-346,1133,-352,1128,-356,1118,-356,1113,-352,1107,-346,1063,-296,974,-198,948,-170,948,234,939,246,931,250,919,250,910,248,902,246,893,246,890,248,879,248,876,242,876,132,876,130,882,118,890,116,902,116,919,118,942,118,947,122,947,128,947,230,948,234,948,-170,948,-170,948,38,939,50,931,52,919,52,901,50,879,50,876,44,876,-64,882,-76,889,-78,901,-78,918,-76,941,-76,947,-72,947,-68,947,34,948,38,948,-170,930,-150,921,-142,913,-136,903,-132,790,-132,790,30,790,35,790,242,784,248,747,248,727,246,719,242,719,236,719,234,719,232,718,230,718,228,718,134,718,128,718,122,723,118,781,118,788,124,789,140,789,230,789,236,790,242,790,35,789,40,782,48,775,52,749,52,738,50,719,50,718,42,718,-62,718,-66,725,-76,733,-78,745,-78,762,-76,784,-76,789,-70,789,-6,790,2,789,8,789,12,789,20,790,30,790,-132,665,-132,655,-128,652,-118,651,-104,651,214,651,240,652,270,647,280,626,280,619,278,598,278,596,284,591,296,590,308,591,322,593,336,594,338,1652,338,1656,326,1657,312xe" filled="true" fillcolor="#f5b9a9" stroked="false">
                <v:path arrowok="t"/>
                <v:fill type="solid"/>
                <w10:wrap type="none"/>
              </v:shape>
            </w:pict>
          </mc:Fallback>
        </mc:AlternateContent>
      </w:r>
      <w:r>
        <w:rPr/>
        <mc:AlternateContent>
          <mc:Choice Requires="wps">
            <w:drawing>
              <wp:anchor distT="0" distB="0" distL="0" distR="0" allowOverlap="1" layoutInCell="1" locked="0" behindDoc="1" simplePos="0" relativeHeight="482977792">
                <wp:simplePos x="0" y="0"/>
                <wp:positionH relativeFrom="page">
                  <wp:posOffset>1127344</wp:posOffset>
                </wp:positionH>
                <wp:positionV relativeFrom="paragraph">
                  <wp:posOffset>-728043</wp:posOffset>
                </wp:positionV>
                <wp:extent cx="394335" cy="898525"/>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394335" cy="898525"/>
                        </a:xfrm>
                        <a:prstGeom prst="rect">
                          <a:avLst/>
                        </a:prstGeom>
                      </wps:spPr>
                      <wps:txbx>
                        <w:txbxContent>
                          <w:p>
                            <w:pPr>
                              <w:spacing w:line="1414" w:lineRule="exact" w:before="0"/>
                              <w:ind w:left="0" w:right="0" w:firstLine="0"/>
                              <w:jc w:val="left"/>
                              <w:rPr>
                                <w:rFonts w:ascii="Arial Black"/>
                                <w:sz w:val="104"/>
                              </w:rPr>
                            </w:pPr>
                            <w:r>
                              <w:rPr>
                                <w:rFonts w:ascii="Arial Black"/>
                                <w:color w:val="F4B5A9"/>
                                <w:spacing w:val="-12"/>
                                <w:w w:val="85"/>
                                <w:sz w:val="104"/>
                              </w:rPr>
                              <w:t>5</w:t>
                            </w:r>
                            <w:r>
                              <w:rPr>
                                <w:rFonts w:ascii="Arial Black"/>
                                <w:color w:val="F4B5A9"/>
                                <w:spacing w:val="-607"/>
                                <w:w w:val="85"/>
                                <w:sz w:val="104"/>
                              </w:rPr>
                              <w:t>2</w:t>
                            </w:r>
                          </w:p>
                        </w:txbxContent>
                      </wps:txbx>
                      <wps:bodyPr wrap="square" lIns="0" tIns="0" rIns="0" bIns="0" rtlCol="0">
                        <a:noAutofit/>
                      </wps:bodyPr>
                    </wps:wsp>
                  </a:graphicData>
                </a:graphic>
              </wp:anchor>
            </w:drawing>
          </mc:Choice>
          <mc:Fallback>
            <w:pict>
              <v:shape style="position:absolute;margin-left:88.767303pt;margin-top:-57.326237pt;width:31.05pt;height:70.75pt;mso-position-horizontal-relative:page;mso-position-vertical-relative:paragraph;z-index:-20338688" type="#_x0000_t202" id="docshape39" filled="false" stroked="false">
                <v:textbox inset="0,0,0,0">
                  <w:txbxContent>
                    <w:p>
                      <w:pPr>
                        <w:spacing w:line="1414" w:lineRule="exact" w:before="0"/>
                        <w:ind w:left="0" w:right="0" w:firstLine="0"/>
                        <w:jc w:val="left"/>
                        <w:rPr>
                          <w:rFonts w:ascii="Arial Black"/>
                          <w:sz w:val="104"/>
                        </w:rPr>
                      </w:pPr>
                      <w:r>
                        <w:rPr>
                          <w:rFonts w:ascii="Arial Black"/>
                          <w:color w:val="F4B5A9"/>
                          <w:spacing w:val="-12"/>
                          <w:w w:val="85"/>
                          <w:sz w:val="104"/>
                        </w:rPr>
                        <w:t>5</w:t>
                      </w:r>
                      <w:r>
                        <w:rPr>
                          <w:rFonts w:ascii="Arial Black"/>
                          <w:color w:val="F4B5A9"/>
                          <w:spacing w:val="-607"/>
                          <w:w w:val="85"/>
                          <w:sz w:val="104"/>
                        </w:rPr>
                        <w:t>2</w:t>
                      </w:r>
                    </w:p>
                  </w:txbxContent>
                </v:textbox>
                <w10:wrap type="none"/>
              </v:shape>
            </w:pict>
          </mc:Fallback>
        </mc:AlternateContent>
      </w:r>
      <w:r>
        <w:rPr>
          <w:rFonts w:ascii="Tahoma" w:hAnsi="Tahoma"/>
          <w:b/>
          <w:color w:val="F4B5A9"/>
          <w:spacing w:val="-12"/>
          <w:sz w:val="32"/>
        </w:rPr>
        <w:t>ÉCOLES</w:t>
      </w:r>
    </w:p>
    <w:p>
      <w:pPr>
        <w:spacing w:line="240" w:lineRule="auto" w:before="128"/>
        <w:rPr>
          <w:rFonts w:ascii="Tahoma"/>
          <w:b/>
          <w:sz w:val="27"/>
        </w:rPr>
      </w:pPr>
      <w:r>
        <w:rPr/>
        <w:br w:type="column"/>
      </w:r>
      <w:r>
        <w:rPr>
          <w:rFonts w:ascii="Tahoma"/>
          <w:b/>
          <w:sz w:val="27"/>
        </w:rPr>
      </w:r>
    </w:p>
    <w:p>
      <w:pPr>
        <w:spacing w:line="238" w:lineRule="exact" w:before="0"/>
        <w:ind w:left="1345" w:right="0" w:firstLine="0"/>
        <w:jc w:val="center"/>
        <w:rPr>
          <w:rFonts w:ascii="Tahoma"/>
          <w:b/>
          <w:sz w:val="27"/>
        </w:rPr>
      </w:pPr>
      <w:r>
        <w:rPr>
          <w:rFonts w:ascii="Tahoma"/>
          <w:b/>
          <w:color w:val="FFFFFF"/>
          <w:w w:val="90"/>
          <w:sz w:val="27"/>
        </w:rPr>
        <w:t>LECTURE</w:t>
      </w:r>
      <w:r>
        <w:rPr>
          <w:rFonts w:ascii="Tahoma"/>
          <w:b/>
          <w:color w:val="FFFFFF"/>
          <w:spacing w:val="8"/>
          <w:sz w:val="27"/>
        </w:rPr>
        <w:t> </w:t>
      </w:r>
      <w:r>
        <w:rPr>
          <w:rFonts w:ascii="Tahoma"/>
          <w:b/>
          <w:color w:val="FFFFFF"/>
          <w:spacing w:val="-2"/>
          <w:sz w:val="27"/>
        </w:rPr>
        <w:t>PUBLIQUE</w:t>
      </w:r>
    </w:p>
    <w:p>
      <w:pPr>
        <w:spacing w:line="823" w:lineRule="exact" w:before="0"/>
        <w:ind w:left="1345" w:right="0" w:firstLine="0"/>
        <w:jc w:val="center"/>
        <w:rPr>
          <w:rFonts w:ascii="Arial Black"/>
          <w:sz w:val="71"/>
        </w:rPr>
      </w:pPr>
      <w:r>
        <w:rPr>
          <w:rFonts w:ascii="Arial Black"/>
          <w:color w:val="FFFFFF"/>
          <w:spacing w:val="-1"/>
          <w:sz w:val="71"/>
          <w:shd w:fill="F5BBB0" w:color="auto" w:val="clear"/>
        </w:rPr>
        <w:t> </w:t>
      </w:r>
      <w:r>
        <w:rPr>
          <w:rFonts w:ascii="Arial Black"/>
          <w:color w:val="FFFFFF"/>
          <w:w w:val="85"/>
          <w:sz w:val="71"/>
          <w:shd w:fill="F5BBB0" w:color="auto" w:val="clear"/>
        </w:rPr>
        <w:t>12</w:t>
      </w:r>
      <w:r>
        <w:rPr>
          <w:rFonts w:ascii="Arial Black"/>
          <w:color w:val="FFFFFF"/>
          <w:spacing w:val="-4"/>
          <w:w w:val="85"/>
          <w:sz w:val="71"/>
          <w:shd w:fill="F5BBB0" w:color="auto" w:val="clear"/>
        </w:rPr>
        <w:t> </w:t>
      </w:r>
      <w:r>
        <w:rPr>
          <w:rFonts w:ascii="Arial Black"/>
          <w:color w:val="FFFFFF"/>
          <w:spacing w:val="-5"/>
          <w:w w:val="95"/>
          <w:sz w:val="71"/>
          <w:shd w:fill="F5BBB0" w:color="auto" w:val="clear"/>
        </w:rPr>
        <w:t>212</w:t>
      </w:r>
      <w:r>
        <w:rPr>
          <w:rFonts w:ascii="Arial Black"/>
          <w:color w:val="FFFFFF"/>
          <w:w w:val="95"/>
          <w:sz w:val="71"/>
          <w:shd w:fill="F5BBB0" w:color="auto" w:val="clear"/>
        </w:rPr>
        <w:t> </w:t>
      </w:r>
    </w:p>
    <w:p>
      <w:pPr>
        <w:spacing w:line="284" w:lineRule="exact" w:before="0"/>
        <w:ind w:left="1345" w:right="0" w:firstLine="0"/>
        <w:jc w:val="center"/>
        <w:rPr>
          <w:rFonts w:ascii="Tahoma" w:hAnsi="Tahoma"/>
          <w:b/>
          <w:sz w:val="31"/>
        </w:rPr>
      </w:pPr>
      <w:r>
        <w:rPr>
          <w:rFonts w:ascii="Tahoma" w:hAnsi="Tahoma"/>
          <w:b/>
          <w:color w:val="FFFFFF"/>
          <w:spacing w:val="-2"/>
          <w:sz w:val="31"/>
        </w:rPr>
        <w:t>ADHÉRENTS</w:t>
      </w:r>
    </w:p>
    <w:p>
      <w:pPr>
        <w:spacing w:line="960" w:lineRule="exact" w:before="85"/>
        <w:ind w:left="1267" w:right="0" w:firstLine="0"/>
        <w:jc w:val="left"/>
        <w:rPr>
          <w:rFonts w:ascii="Arial Black"/>
          <w:sz w:val="69"/>
        </w:rPr>
      </w:pPr>
      <w:r>
        <w:rPr/>
        <w:br w:type="column"/>
      </w:r>
      <w:r>
        <w:rPr>
          <w:rFonts w:ascii="Arial Black"/>
          <w:color w:val="F4B5A9"/>
          <w:w w:val="85"/>
          <w:sz w:val="69"/>
        </w:rPr>
        <w:t>206</w:t>
      </w:r>
      <w:r>
        <w:rPr>
          <w:rFonts w:ascii="Arial Black"/>
          <w:color w:val="F4B5A9"/>
          <w:spacing w:val="-18"/>
          <w:sz w:val="69"/>
        </w:rPr>
        <w:t> </w:t>
      </w:r>
      <w:r>
        <w:rPr>
          <w:rFonts w:ascii="Arial Black"/>
          <w:color w:val="F4B5A9"/>
          <w:spacing w:val="-5"/>
          <w:sz w:val="69"/>
        </w:rPr>
        <w:t>677</w:t>
      </w:r>
    </w:p>
    <w:p>
      <w:pPr>
        <w:spacing w:line="374" w:lineRule="exact" w:before="0"/>
        <w:ind w:left="2218" w:right="0" w:firstLine="0"/>
        <w:jc w:val="left"/>
        <w:rPr>
          <w:rFonts w:ascii="Tahoma"/>
          <w:b/>
          <w:sz w:val="34"/>
        </w:rPr>
      </w:pPr>
      <w:r>
        <w:rPr/>
        <mc:AlternateContent>
          <mc:Choice Requires="wps">
            <w:drawing>
              <wp:anchor distT="0" distB="0" distL="0" distR="0" allowOverlap="1" layoutInCell="1" locked="0" behindDoc="0" simplePos="0" relativeHeight="15739904">
                <wp:simplePos x="0" y="0"/>
                <wp:positionH relativeFrom="page">
                  <wp:posOffset>5291284</wp:posOffset>
                </wp:positionH>
                <wp:positionV relativeFrom="paragraph">
                  <wp:posOffset>15347</wp:posOffset>
                </wp:positionV>
                <wp:extent cx="501650" cy="39116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501650" cy="391160"/>
                        </a:xfrm>
                        <a:custGeom>
                          <a:avLst/>
                          <a:gdLst/>
                          <a:ahLst/>
                          <a:cxnLst/>
                          <a:rect l="l" t="t" r="r" b="b"/>
                          <a:pathLst>
                            <a:path w="501650" h="391160">
                              <a:moveTo>
                                <a:pt x="322541" y="0"/>
                              </a:moveTo>
                              <a:lnTo>
                                <a:pt x="320357" y="0"/>
                              </a:lnTo>
                              <a:lnTo>
                                <a:pt x="47993" y="38099"/>
                              </a:lnTo>
                              <a:lnTo>
                                <a:pt x="16589" y="71119"/>
                              </a:lnTo>
                              <a:lnTo>
                                <a:pt x="15150" y="91439"/>
                              </a:lnTo>
                              <a:lnTo>
                                <a:pt x="16230" y="101599"/>
                              </a:lnTo>
                              <a:lnTo>
                                <a:pt x="31724" y="138429"/>
                              </a:lnTo>
                              <a:lnTo>
                                <a:pt x="30492" y="139699"/>
                              </a:lnTo>
                              <a:lnTo>
                                <a:pt x="23164" y="140969"/>
                              </a:lnTo>
                              <a:lnTo>
                                <a:pt x="17818" y="143509"/>
                              </a:lnTo>
                              <a:lnTo>
                                <a:pt x="7543" y="146049"/>
                              </a:lnTo>
                              <a:lnTo>
                                <a:pt x="24271" y="162559"/>
                              </a:lnTo>
                              <a:lnTo>
                                <a:pt x="28948" y="167639"/>
                              </a:lnTo>
                              <a:lnTo>
                                <a:pt x="36334" y="210819"/>
                              </a:lnTo>
                              <a:lnTo>
                                <a:pt x="34480" y="213359"/>
                              </a:lnTo>
                              <a:lnTo>
                                <a:pt x="26746" y="214629"/>
                              </a:lnTo>
                              <a:lnTo>
                                <a:pt x="15684" y="218439"/>
                              </a:lnTo>
                              <a:lnTo>
                                <a:pt x="9080" y="220979"/>
                              </a:lnTo>
                              <a:lnTo>
                                <a:pt x="0" y="227329"/>
                              </a:lnTo>
                              <a:lnTo>
                                <a:pt x="1041" y="231139"/>
                              </a:lnTo>
                              <a:lnTo>
                                <a:pt x="2984" y="232409"/>
                              </a:lnTo>
                              <a:lnTo>
                                <a:pt x="7340" y="233679"/>
                              </a:lnTo>
                              <a:lnTo>
                                <a:pt x="10363" y="233679"/>
                              </a:lnTo>
                              <a:lnTo>
                                <a:pt x="13144" y="234949"/>
                              </a:lnTo>
                              <a:lnTo>
                                <a:pt x="163" y="278129"/>
                              </a:lnTo>
                              <a:lnTo>
                                <a:pt x="84" y="283209"/>
                              </a:lnTo>
                              <a:lnTo>
                                <a:pt x="11956" y="321309"/>
                              </a:lnTo>
                              <a:lnTo>
                                <a:pt x="115862" y="361949"/>
                              </a:lnTo>
                              <a:lnTo>
                                <a:pt x="208216" y="391159"/>
                              </a:lnTo>
                              <a:lnTo>
                                <a:pt x="212534" y="391159"/>
                              </a:lnTo>
                              <a:lnTo>
                                <a:pt x="321624" y="365759"/>
                              </a:lnTo>
                              <a:lnTo>
                                <a:pt x="219011" y="365759"/>
                              </a:lnTo>
                              <a:lnTo>
                                <a:pt x="219611" y="364489"/>
                              </a:lnTo>
                              <a:lnTo>
                                <a:pt x="209550" y="364489"/>
                              </a:lnTo>
                              <a:lnTo>
                                <a:pt x="26174" y="313689"/>
                              </a:lnTo>
                              <a:lnTo>
                                <a:pt x="22593" y="307339"/>
                              </a:lnTo>
                              <a:lnTo>
                                <a:pt x="20320" y="300989"/>
                              </a:lnTo>
                              <a:lnTo>
                                <a:pt x="17858" y="290829"/>
                              </a:lnTo>
                              <a:lnTo>
                                <a:pt x="16833" y="280669"/>
                              </a:lnTo>
                              <a:lnTo>
                                <a:pt x="16913" y="278129"/>
                              </a:lnTo>
                              <a:lnTo>
                                <a:pt x="17032" y="274319"/>
                              </a:lnTo>
                              <a:lnTo>
                                <a:pt x="32385" y="247649"/>
                              </a:lnTo>
                              <a:lnTo>
                                <a:pt x="169864" y="247649"/>
                              </a:lnTo>
                              <a:lnTo>
                                <a:pt x="47942" y="217169"/>
                              </a:lnTo>
                              <a:lnTo>
                                <a:pt x="45885" y="215899"/>
                              </a:lnTo>
                              <a:lnTo>
                                <a:pt x="46596" y="210819"/>
                              </a:lnTo>
                              <a:lnTo>
                                <a:pt x="47485" y="199389"/>
                              </a:lnTo>
                              <a:lnTo>
                                <a:pt x="47379" y="194309"/>
                              </a:lnTo>
                              <a:lnTo>
                                <a:pt x="47272" y="189229"/>
                              </a:lnTo>
                              <a:lnTo>
                                <a:pt x="45778" y="179069"/>
                              </a:lnTo>
                              <a:lnTo>
                                <a:pt x="42824" y="170179"/>
                              </a:lnTo>
                              <a:lnTo>
                                <a:pt x="41287" y="165099"/>
                              </a:lnTo>
                              <a:lnTo>
                                <a:pt x="182268" y="165099"/>
                              </a:lnTo>
                              <a:lnTo>
                                <a:pt x="40970" y="125729"/>
                              </a:lnTo>
                              <a:lnTo>
                                <a:pt x="32125" y="81279"/>
                              </a:lnTo>
                              <a:lnTo>
                                <a:pt x="32415" y="77469"/>
                              </a:lnTo>
                              <a:lnTo>
                                <a:pt x="32512" y="76199"/>
                              </a:lnTo>
                              <a:lnTo>
                                <a:pt x="38011" y="60959"/>
                              </a:lnTo>
                              <a:lnTo>
                                <a:pt x="43751" y="58419"/>
                              </a:lnTo>
                              <a:lnTo>
                                <a:pt x="494184" y="58419"/>
                              </a:lnTo>
                              <a:lnTo>
                                <a:pt x="493560" y="52069"/>
                              </a:lnTo>
                              <a:lnTo>
                                <a:pt x="490054" y="50799"/>
                              </a:lnTo>
                              <a:lnTo>
                                <a:pt x="322541" y="0"/>
                              </a:lnTo>
                              <a:close/>
                            </a:path>
                            <a:path w="501650" h="391160">
                              <a:moveTo>
                                <a:pt x="459212" y="260349"/>
                              </a:moveTo>
                              <a:lnTo>
                                <a:pt x="443407" y="260349"/>
                              </a:lnTo>
                              <a:lnTo>
                                <a:pt x="445058" y="262889"/>
                              </a:lnTo>
                              <a:lnTo>
                                <a:pt x="443953" y="264159"/>
                              </a:lnTo>
                              <a:lnTo>
                                <a:pt x="440763" y="274319"/>
                              </a:lnTo>
                              <a:lnTo>
                                <a:pt x="439711" y="283209"/>
                              </a:lnTo>
                              <a:lnTo>
                                <a:pt x="439701" y="297179"/>
                              </a:lnTo>
                              <a:lnTo>
                                <a:pt x="440144" y="303529"/>
                              </a:lnTo>
                              <a:lnTo>
                                <a:pt x="440232" y="304799"/>
                              </a:lnTo>
                              <a:lnTo>
                                <a:pt x="440347" y="306069"/>
                              </a:lnTo>
                              <a:lnTo>
                                <a:pt x="440461" y="307339"/>
                              </a:lnTo>
                              <a:lnTo>
                                <a:pt x="440575" y="308609"/>
                              </a:lnTo>
                              <a:lnTo>
                                <a:pt x="440169" y="309879"/>
                              </a:lnTo>
                              <a:lnTo>
                                <a:pt x="383492" y="325119"/>
                              </a:lnTo>
                              <a:lnTo>
                                <a:pt x="278250" y="350519"/>
                              </a:lnTo>
                              <a:lnTo>
                                <a:pt x="219011" y="365759"/>
                              </a:lnTo>
                              <a:lnTo>
                                <a:pt x="321624" y="365759"/>
                              </a:lnTo>
                              <a:lnTo>
                                <a:pt x="480034" y="326389"/>
                              </a:lnTo>
                              <a:lnTo>
                                <a:pt x="481977" y="326389"/>
                              </a:lnTo>
                              <a:lnTo>
                                <a:pt x="487006" y="323849"/>
                              </a:lnTo>
                              <a:lnTo>
                                <a:pt x="487362" y="322579"/>
                              </a:lnTo>
                              <a:lnTo>
                                <a:pt x="482168" y="317499"/>
                              </a:lnTo>
                              <a:lnTo>
                                <a:pt x="478917" y="314959"/>
                              </a:lnTo>
                              <a:lnTo>
                                <a:pt x="468642" y="312419"/>
                              </a:lnTo>
                              <a:lnTo>
                                <a:pt x="452628" y="306069"/>
                              </a:lnTo>
                              <a:lnTo>
                                <a:pt x="451091" y="306069"/>
                              </a:lnTo>
                              <a:lnTo>
                                <a:pt x="450350" y="297179"/>
                              </a:lnTo>
                              <a:lnTo>
                                <a:pt x="450244" y="295909"/>
                              </a:lnTo>
                              <a:lnTo>
                                <a:pt x="450138" y="294639"/>
                              </a:lnTo>
                              <a:lnTo>
                                <a:pt x="449630" y="287019"/>
                              </a:lnTo>
                              <a:lnTo>
                                <a:pt x="451002" y="279399"/>
                              </a:lnTo>
                              <a:lnTo>
                                <a:pt x="453023" y="270509"/>
                              </a:lnTo>
                              <a:lnTo>
                                <a:pt x="456463" y="262889"/>
                              </a:lnTo>
                              <a:lnTo>
                                <a:pt x="459212" y="260349"/>
                              </a:lnTo>
                              <a:close/>
                            </a:path>
                            <a:path w="501650" h="391160">
                              <a:moveTo>
                                <a:pt x="169864" y="247649"/>
                              </a:moveTo>
                              <a:lnTo>
                                <a:pt x="34340" y="247649"/>
                              </a:lnTo>
                              <a:lnTo>
                                <a:pt x="210489" y="304799"/>
                              </a:lnTo>
                              <a:lnTo>
                                <a:pt x="212102" y="307339"/>
                              </a:lnTo>
                              <a:lnTo>
                                <a:pt x="211615" y="312419"/>
                              </a:lnTo>
                              <a:lnTo>
                                <a:pt x="211709" y="320039"/>
                              </a:lnTo>
                              <a:lnTo>
                                <a:pt x="210527" y="320039"/>
                              </a:lnTo>
                              <a:lnTo>
                                <a:pt x="210464" y="364489"/>
                              </a:lnTo>
                              <a:lnTo>
                                <a:pt x="219611" y="364489"/>
                              </a:lnTo>
                              <a:lnTo>
                                <a:pt x="221411" y="360679"/>
                              </a:lnTo>
                              <a:lnTo>
                                <a:pt x="221119" y="359409"/>
                              </a:lnTo>
                              <a:lnTo>
                                <a:pt x="222280" y="326389"/>
                              </a:lnTo>
                              <a:lnTo>
                                <a:pt x="222369" y="323849"/>
                              </a:lnTo>
                              <a:lnTo>
                                <a:pt x="222484" y="320039"/>
                              </a:lnTo>
                              <a:lnTo>
                                <a:pt x="222589" y="316229"/>
                              </a:lnTo>
                              <a:lnTo>
                                <a:pt x="222694" y="312419"/>
                              </a:lnTo>
                              <a:lnTo>
                                <a:pt x="222799" y="308609"/>
                              </a:lnTo>
                              <a:lnTo>
                                <a:pt x="222834" y="307339"/>
                              </a:lnTo>
                              <a:lnTo>
                                <a:pt x="224167" y="306069"/>
                              </a:lnTo>
                              <a:lnTo>
                                <a:pt x="267627" y="297179"/>
                              </a:lnTo>
                              <a:lnTo>
                                <a:pt x="281199" y="297179"/>
                              </a:lnTo>
                              <a:lnTo>
                                <a:pt x="283349" y="295909"/>
                              </a:lnTo>
                              <a:lnTo>
                                <a:pt x="289890" y="294639"/>
                              </a:lnTo>
                              <a:lnTo>
                                <a:pt x="307037" y="289559"/>
                              </a:lnTo>
                              <a:lnTo>
                                <a:pt x="359397" y="278129"/>
                              </a:lnTo>
                              <a:lnTo>
                                <a:pt x="379702" y="274319"/>
                              </a:lnTo>
                              <a:lnTo>
                                <a:pt x="389867" y="271779"/>
                              </a:lnTo>
                              <a:lnTo>
                                <a:pt x="265582" y="271779"/>
                              </a:lnTo>
                              <a:lnTo>
                                <a:pt x="265579" y="271607"/>
                              </a:lnTo>
                              <a:lnTo>
                                <a:pt x="169864" y="247649"/>
                              </a:lnTo>
                              <a:close/>
                            </a:path>
                            <a:path w="501650" h="391160">
                              <a:moveTo>
                                <a:pt x="281199" y="297179"/>
                              </a:moveTo>
                              <a:lnTo>
                                <a:pt x="268719" y="297179"/>
                              </a:lnTo>
                              <a:lnTo>
                                <a:pt x="276898" y="299719"/>
                              </a:lnTo>
                              <a:lnTo>
                                <a:pt x="281199" y="297179"/>
                              </a:lnTo>
                              <a:close/>
                            </a:path>
                            <a:path w="501650" h="391160">
                              <a:moveTo>
                                <a:pt x="265579" y="271607"/>
                              </a:moveTo>
                              <a:lnTo>
                                <a:pt x="265582" y="271779"/>
                              </a:lnTo>
                              <a:lnTo>
                                <a:pt x="266268" y="271779"/>
                              </a:lnTo>
                              <a:lnTo>
                                <a:pt x="265579" y="271607"/>
                              </a:lnTo>
                              <a:close/>
                            </a:path>
                            <a:path w="501650" h="391160">
                              <a:moveTo>
                                <a:pt x="182268" y="165099"/>
                              </a:moveTo>
                              <a:lnTo>
                                <a:pt x="41287" y="165099"/>
                              </a:lnTo>
                              <a:lnTo>
                                <a:pt x="44500" y="167639"/>
                              </a:lnTo>
                              <a:lnTo>
                                <a:pt x="61031" y="170179"/>
                              </a:lnTo>
                              <a:lnTo>
                                <a:pt x="264083" y="212089"/>
                              </a:lnTo>
                              <a:lnTo>
                                <a:pt x="264337" y="212089"/>
                              </a:lnTo>
                              <a:lnTo>
                                <a:pt x="264393" y="223519"/>
                              </a:lnTo>
                              <a:lnTo>
                                <a:pt x="264518" y="232409"/>
                              </a:lnTo>
                              <a:lnTo>
                                <a:pt x="264618" y="236219"/>
                              </a:lnTo>
                              <a:lnTo>
                                <a:pt x="264736" y="240029"/>
                              </a:lnTo>
                              <a:lnTo>
                                <a:pt x="265455" y="257809"/>
                              </a:lnTo>
                              <a:lnTo>
                                <a:pt x="265579" y="271607"/>
                              </a:lnTo>
                              <a:lnTo>
                                <a:pt x="266268" y="271779"/>
                              </a:lnTo>
                              <a:lnTo>
                                <a:pt x="389867" y="271779"/>
                              </a:lnTo>
                              <a:lnTo>
                                <a:pt x="394950" y="270509"/>
                              </a:lnTo>
                              <a:lnTo>
                                <a:pt x="276821" y="270509"/>
                              </a:lnTo>
                              <a:lnTo>
                                <a:pt x="275729" y="240029"/>
                              </a:lnTo>
                              <a:lnTo>
                                <a:pt x="275033" y="223519"/>
                              </a:lnTo>
                              <a:lnTo>
                                <a:pt x="274915" y="220979"/>
                              </a:lnTo>
                              <a:lnTo>
                                <a:pt x="274797" y="218439"/>
                              </a:lnTo>
                              <a:lnTo>
                                <a:pt x="274739" y="217169"/>
                              </a:lnTo>
                              <a:lnTo>
                                <a:pt x="274662" y="215899"/>
                              </a:lnTo>
                              <a:lnTo>
                                <a:pt x="274586" y="214629"/>
                              </a:lnTo>
                              <a:lnTo>
                                <a:pt x="274510" y="213359"/>
                              </a:lnTo>
                              <a:lnTo>
                                <a:pt x="275856" y="210819"/>
                              </a:lnTo>
                              <a:lnTo>
                                <a:pt x="322026" y="196849"/>
                              </a:lnTo>
                              <a:lnTo>
                                <a:pt x="379231" y="177799"/>
                              </a:lnTo>
                              <a:lnTo>
                                <a:pt x="225209" y="177799"/>
                              </a:lnTo>
                              <a:lnTo>
                                <a:pt x="222364" y="176529"/>
                              </a:lnTo>
                              <a:lnTo>
                                <a:pt x="182268" y="165099"/>
                              </a:lnTo>
                              <a:close/>
                            </a:path>
                            <a:path w="501650" h="391160">
                              <a:moveTo>
                                <a:pt x="481917" y="153669"/>
                              </a:moveTo>
                              <a:lnTo>
                                <a:pt x="454937" y="153669"/>
                              </a:lnTo>
                              <a:lnTo>
                                <a:pt x="460508" y="154939"/>
                              </a:lnTo>
                              <a:lnTo>
                                <a:pt x="464755" y="158749"/>
                              </a:lnTo>
                              <a:lnTo>
                                <a:pt x="467842" y="165099"/>
                              </a:lnTo>
                              <a:lnTo>
                                <a:pt x="469633" y="171449"/>
                              </a:lnTo>
                              <a:lnTo>
                                <a:pt x="470166" y="176529"/>
                              </a:lnTo>
                              <a:lnTo>
                                <a:pt x="470095" y="179069"/>
                              </a:lnTo>
                              <a:lnTo>
                                <a:pt x="469988" y="182879"/>
                              </a:lnTo>
                              <a:lnTo>
                                <a:pt x="469904" y="189229"/>
                              </a:lnTo>
                              <a:lnTo>
                                <a:pt x="449021" y="223519"/>
                              </a:lnTo>
                              <a:lnTo>
                                <a:pt x="407893" y="233679"/>
                              </a:lnTo>
                              <a:lnTo>
                                <a:pt x="366809" y="245109"/>
                              </a:lnTo>
                              <a:lnTo>
                                <a:pt x="284683" y="269239"/>
                              </a:lnTo>
                              <a:lnTo>
                                <a:pt x="276821" y="270509"/>
                              </a:lnTo>
                              <a:lnTo>
                                <a:pt x="394950" y="270509"/>
                              </a:lnTo>
                              <a:lnTo>
                                <a:pt x="400032" y="269239"/>
                              </a:lnTo>
                              <a:lnTo>
                                <a:pt x="441947" y="261619"/>
                              </a:lnTo>
                              <a:lnTo>
                                <a:pt x="443407" y="260349"/>
                              </a:lnTo>
                              <a:lnTo>
                                <a:pt x="459212" y="260349"/>
                              </a:lnTo>
                              <a:lnTo>
                                <a:pt x="461960" y="257809"/>
                              </a:lnTo>
                              <a:lnTo>
                                <a:pt x="470154" y="252729"/>
                              </a:lnTo>
                              <a:lnTo>
                                <a:pt x="472503" y="252729"/>
                              </a:lnTo>
                              <a:lnTo>
                                <a:pt x="474560" y="251459"/>
                              </a:lnTo>
                              <a:lnTo>
                                <a:pt x="480580" y="245109"/>
                              </a:lnTo>
                              <a:lnTo>
                                <a:pt x="479539" y="240029"/>
                              </a:lnTo>
                              <a:lnTo>
                                <a:pt x="471614" y="237489"/>
                              </a:lnTo>
                              <a:lnTo>
                                <a:pt x="469188" y="236219"/>
                              </a:lnTo>
                              <a:lnTo>
                                <a:pt x="466051" y="236219"/>
                              </a:lnTo>
                              <a:lnTo>
                                <a:pt x="472153" y="229869"/>
                              </a:lnTo>
                              <a:lnTo>
                                <a:pt x="476840" y="223519"/>
                              </a:lnTo>
                              <a:lnTo>
                                <a:pt x="486871" y="185419"/>
                              </a:lnTo>
                              <a:lnTo>
                                <a:pt x="486753" y="176529"/>
                              </a:lnTo>
                              <a:lnTo>
                                <a:pt x="482632" y="154939"/>
                              </a:lnTo>
                              <a:lnTo>
                                <a:pt x="481917" y="153669"/>
                              </a:lnTo>
                              <a:close/>
                            </a:path>
                            <a:path w="501650" h="391160">
                              <a:moveTo>
                                <a:pt x="494184" y="58419"/>
                              </a:moveTo>
                              <a:lnTo>
                                <a:pt x="43751" y="58419"/>
                              </a:lnTo>
                              <a:lnTo>
                                <a:pt x="85694" y="72389"/>
                              </a:lnTo>
                              <a:lnTo>
                                <a:pt x="212944" y="113029"/>
                              </a:lnTo>
                              <a:lnTo>
                                <a:pt x="225691" y="116839"/>
                              </a:lnTo>
                              <a:lnTo>
                                <a:pt x="227418" y="118109"/>
                              </a:lnTo>
                              <a:lnTo>
                                <a:pt x="227312" y="120649"/>
                              </a:lnTo>
                              <a:lnTo>
                                <a:pt x="227206" y="123189"/>
                              </a:lnTo>
                              <a:lnTo>
                                <a:pt x="227099" y="125729"/>
                              </a:lnTo>
                              <a:lnTo>
                                <a:pt x="226993" y="128269"/>
                              </a:lnTo>
                              <a:lnTo>
                                <a:pt x="226887" y="130809"/>
                              </a:lnTo>
                              <a:lnTo>
                                <a:pt x="226781" y="133349"/>
                              </a:lnTo>
                              <a:lnTo>
                                <a:pt x="225252" y="176529"/>
                              </a:lnTo>
                              <a:lnTo>
                                <a:pt x="225209" y="177799"/>
                              </a:lnTo>
                              <a:lnTo>
                                <a:pt x="379231" y="177799"/>
                              </a:lnTo>
                              <a:lnTo>
                                <a:pt x="383045" y="176529"/>
                              </a:lnTo>
                              <a:lnTo>
                                <a:pt x="236080" y="176529"/>
                              </a:lnTo>
                              <a:lnTo>
                                <a:pt x="236391" y="172719"/>
                              </a:lnTo>
                              <a:lnTo>
                                <a:pt x="236486" y="163829"/>
                              </a:lnTo>
                              <a:lnTo>
                                <a:pt x="237667" y="163829"/>
                              </a:lnTo>
                              <a:lnTo>
                                <a:pt x="237591" y="120649"/>
                              </a:lnTo>
                              <a:lnTo>
                                <a:pt x="239369" y="118109"/>
                              </a:lnTo>
                              <a:lnTo>
                                <a:pt x="452970" y="74929"/>
                              </a:lnTo>
                              <a:lnTo>
                                <a:pt x="454291" y="73659"/>
                              </a:lnTo>
                              <a:lnTo>
                                <a:pt x="459117" y="72389"/>
                              </a:lnTo>
                              <a:lnTo>
                                <a:pt x="474603" y="72389"/>
                              </a:lnTo>
                              <a:lnTo>
                                <a:pt x="477012" y="69849"/>
                              </a:lnTo>
                              <a:lnTo>
                                <a:pt x="486371" y="64769"/>
                              </a:lnTo>
                              <a:lnTo>
                                <a:pt x="487832" y="64769"/>
                              </a:lnTo>
                              <a:lnTo>
                                <a:pt x="491426" y="62229"/>
                              </a:lnTo>
                              <a:lnTo>
                                <a:pt x="494309" y="59689"/>
                              </a:lnTo>
                              <a:lnTo>
                                <a:pt x="494184" y="58419"/>
                              </a:lnTo>
                              <a:close/>
                            </a:path>
                            <a:path w="501650" h="391160">
                              <a:moveTo>
                                <a:pt x="474603" y="72389"/>
                              </a:moveTo>
                              <a:lnTo>
                                <a:pt x="459117" y="72389"/>
                              </a:lnTo>
                              <a:lnTo>
                                <a:pt x="460324" y="73659"/>
                              </a:lnTo>
                              <a:lnTo>
                                <a:pt x="458736" y="77469"/>
                              </a:lnTo>
                              <a:lnTo>
                                <a:pt x="455848" y="87629"/>
                              </a:lnTo>
                              <a:lnTo>
                                <a:pt x="454596" y="97789"/>
                              </a:lnTo>
                              <a:lnTo>
                                <a:pt x="454611" y="107949"/>
                              </a:lnTo>
                              <a:lnTo>
                                <a:pt x="455409" y="116839"/>
                              </a:lnTo>
                              <a:lnTo>
                                <a:pt x="455523" y="118109"/>
                              </a:lnTo>
                              <a:lnTo>
                                <a:pt x="455930" y="121919"/>
                              </a:lnTo>
                              <a:lnTo>
                                <a:pt x="454837" y="123189"/>
                              </a:lnTo>
                              <a:lnTo>
                                <a:pt x="237261" y="176529"/>
                              </a:lnTo>
                              <a:lnTo>
                                <a:pt x="383045" y="176529"/>
                              </a:lnTo>
                              <a:lnTo>
                                <a:pt x="447878" y="154939"/>
                              </a:lnTo>
                              <a:lnTo>
                                <a:pt x="454937" y="153669"/>
                              </a:lnTo>
                              <a:lnTo>
                                <a:pt x="481917" y="153669"/>
                              </a:lnTo>
                              <a:lnTo>
                                <a:pt x="479056" y="148589"/>
                              </a:lnTo>
                              <a:lnTo>
                                <a:pt x="476059" y="143509"/>
                              </a:lnTo>
                              <a:lnTo>
                                <a:pt x="488226" y="140969"/>
                              </a:lnTo>
                              <a:lnTo>
                                <a:pt x="495477" y="140969"/>
                              </a:lnTo>
                              <a:lnTo>
                                <a:pt x="501548" y="135889"/>
                              </a:lnTo>
                              <a:lnTo>
                                <a:pt x="501548" y="133349"/>
                              </a:lnTo>
                              <a:lnTo>
                                <a:pt x="499008" y="130809"/>
                              </a:lnTo>
                              <a:lnTo>
                                <a:pt x="495719" y="128269"/>
                              </a:lnTo>
                              <a:lnTo>
                                <a:pt x="478637" y="121919"/>
                              </a:lnTo>
                              <a:lnTo>
                                <a:pt x="467448" y="119379"/>
                              </a:lnTo>
                              <a:lnTo>
                                <a:pt x="465836" y="116839"/>
                              </a:lnTo>
                              <a:lnTo>
                                <a:pt x="465709" y="106679"/>
                              </a:lnTo>
                              <a:lnTo>
                                <a:pt x="465419" y="102869"/>
                              </a:lnTo>
                              <a:lnTo>
                                <a:pt x="465322" y="101599"/>
                              </a:lnTo>
                              <a:lnTo>
                                <a:pt x="465226" y="100329"/>
                              </a:lnTo>
                              <a:lnTo>
                                <a:pt x="465848" y="95249"/>
                              </a:lnTo>
                              <a:lnTo>
                                <a:pt x="467528" y="85089"/>
                              </a:lnTo>
                              <a:lnTo>
                                <a:pt x="470990" y="76199"/>
                              </a:lnTo>
                              <a:lnTo>
                                <a:pt x="474603" y="72389"/>
                              </a:lnTo>
                              <a:close/>
                            </a:path>
                          </a:pathLst>
                        </a:custGeom>
                        <a:solidFill>
                          <a:srgbClr val="F5BBB0"/>
                        </a:solidFill>
                      </wps:spPr>
                      <wps:bodyPr wrap="square" lIns="0" tIns="0" rIns="0" bIns="0" rtlCol="0">
                        <a:prstTxWarp prst="textNoShape">
                          <a:avLst/>
                        </a:prstTxWarp>
                        <a:noAutofit/>
                      </wps:bodyPr>
                    </wps:wsp>
                  </a:graphicData>
                </a:graphic>
              </wp:anchor>
            </w:drawing>
          </mc:Choice>
          <mc:Fallback>
            <w:pict>
              <v:shape style="position:absolute;margin-left:416.636597pt;margin-top:1.208436pt;width:39.5pt;height:30.8pt;mso-position-horizontal-relative:page;mso-position-vertical-relative:paragraph;z-index:15739904" id="docshape40" coordorigin="8333,24" coordsize="790,616" path="m8841,24l8837,24,8408,84,8393,88,8381,96,8371,106,8364,120,8359,136,8357,152,8357,168,8358,184,8361,200,8365,214,8371,226,8380,238,8383,242,8381,244,8369,246,8361,250,8345,254,8343,262,8352,272,8356,274,8361,276,8371,280,8378,288,8384,296,8387,306,8389,316,8390,322,8390,324,8390,356,8387,360,8375,362,8357,368,8347,372,8333,382,8334,388,8337,390,8344,392,8349,392,8353,394,8346,402,8341,410,8338,418,8333,444,8333,450,8333,462,8333,470,8337,496,8346,520,8352,530,8358,538,8367,544,8377,548,8515,594,8661,640,8667,640,8839,600,8678,600,8679,598,8663,598,8374,518,8368,508,8365,498,8361,482,8359,466,8359,462,8360,456,8360,450,8362,434,8364,424,8369,416,8384,414,8600,414,8408,366,8405,364,8406,356,8408,338,8407,330,8407,322,8405,306,8400,292,8398,284,8620,284,8397,222,8392,210,8384,186,8384,178,8383,176,8383,152,8384,146,8384,144,8393,120,8402,116,9111,116,9110,106,9104,104,8841,24xm9056,434l9031,434,9034,438,9032,440,9027,456,9025,470,9025,492,9026,502,9026,504,9026,506,9026,508,9027,510,9026,512,8937,536,8771,576,8678,600,8839,600,9089,538,9092,538,9100,534,9100,532,9092,524,9087,520,9071,516,9046,506,9043,506,9042,492,9042,490,9042,488,9041,476,9043,464,9046,450,9052,438,9056,434xm8600,414l8387,414,8664,504,8667,508,8666,516,8666,528,8664,528,8664,598,8679,598,8681,592,8681,590,8683,538,8683,534,8683,528,8683,522,8683,516,8684,510,8684,508,8686,506,8754,492,8776,492,8779,490,8789,488,8816,480,8899,462,8931,456,8947,452,8751,452,8751,452,8600,414xm8776,492l8756,492,8769,496,8776,492xm8751,452l8751,452,8752,452,8751,452xm8620,284l8398,284,8403,288,8429,292,8749,358,8749,358,8749,376,8749,390,8749,396,8750,402,8751,430,8751,452,8752,452,8947,452,8955,450,8769,450,8767,402,8766,376,8766,372,8765,368,8765,366,8765,364,8765,362,8765,360,8767,356,8840,334,8930,304,8687,304,8683,302,8620,284xm9092,266l9049,266,9058,268,9065,274,9069,284,9072,294,9073,302,9073,306,9073,312,9073,322,9073,326,9072,334,9072,336,9064,362,9056,370,9040,376,8975,392,8910,410,8781,448,8769,450,8955,450,8963,448,9029,436,9031,434,9056,434,9060,430,9073,422,9077,422,9080,420,9090,410,9088,402,9075,398,9072,396,9067,396,9076,386,9084,376,9089,366,9093,354,9096,342,9098,330,9099,316,9099,302,9099,296,9099,294,9098,292,9096,280,9093,268,9092,266xm9111,116l8402,116,8468,138,8668,202,8688,208,8691,210,8691,214,8691,218,8690,222,8690,226,8690,230,8690,234,8687,302,8687,304,8930,304,8936,302,8705,302,8705,296,8705,282,8707,282,8707,214,8710,210,9046,142,9048,140,9056,138,9080,138,9084,134,9099,126,9101,126,9107,122,9111,118,9111,116xm9080,138l9056,138,9058,140,9055,146,9051,162,9049,178,9049,194,9050,208,9050,210,9051,216,9049,218,8706,302,8936,302,9038,268,9049,266,9092,266,9087,258,9082,250,9102,246,9113,246,9123,238,9123,234,9119,230,9113,226,9086,216,9069,212,9066,208,9066,192,9066,186,9066,184,9065,182,9066,174,9069,158,9074,144,9080,138xe" filled="true" fillcolor="#f5bbb0" stroked="false">
                <v:path arrowok="t"/>
                <v:fill type="solid"/>
                <w10:wrap type="none"/>
              </v:shape>
            </w:pict>
          </mc:Fallback>
        </mc:AlternateContent>
      </w:r>
      <w:r>
        <w:rPr>
          <w:rFonts w:ascii="Tahoma"/>
          <w:b/>
          <w:color w:val="F4B5A9"/>
          <w:w w:val="85"/>
          <w:sz w:val="34"/>
        </w:rPr>
        <w:t>TITRES</w:t>
      </w:r>
      <w:r>
        <w:rPr>
          <w:rFonts w:ascii="Tahoma"/>
          <w:b/>
          <w:color w:val="F4B5A9"/>
          <w:spacing w:val="-11"/>
          <w:sz w:val="34"/>
        </w:rPr>
        <w:t> </w:t>
      </w:r>
      <w:r>
        <w:rPr>
          <w:rFonts w:ascii="Tahoma"/>
          <w:b/>
          <w:color w:val="F4B5A9"/>
          <w:spacing w:val="-7"/>
          <w:sz w:val="34"/>
        </w:rPr>
        <w:t>AU</w:t>
      </w:r>
    </w:p>
    <w:p>
      <w:pPr>
        <w:spacing w:line="375" w:lineRule="exact" w:before="0"/>
        <w:ind w:left="2070" w:right="0" w:firstLine="0"/>
        <w:jc w:val="left"/>
        <w:rPr>
          <w:rFonts w:ascii="Tahoma"/>
          <w:b/>
          <w:sz w:val="33"/>
        </w:rPr>
      </w:pPr>
      <w:r>
        <w:rPr>
          <w:rFonts w:ascii="Tahoma"/>
          <w:b/>
          <w:color w:val="F4B5A9"/>
          <w:spacing w:val="-4"/>
          <w:sz w:val="33"/>
        </w:rPr>
        <w:t>CATALOGUE</w:t>
      </w:r>
    </w:p>
    <w:p>
      <w:pPr>
        <w:spacing w:after="0" w:line="375" w:lineRule="exact"/>
        <w:jc w:val="left"/>
        <w:rPr>
          <w:rFonts w:ascii="Tahoma"/>
          <w:sz w:val="33"/>
        </w:rPr>
        <w:sectPr>
          <w:type w:val="continuous"/>
          <w:pgSz w:w="11910" w:h="16840"/>
          <w:pgMar w:header="0" w:footer="688" w:top="400" w:bottom="280" w:left="0" w:right="0"/>
          <w:cols w:num="3" w:equalWidth="0">
            <w:col w:w="2962" w:space="40"/>
            <w:col w:w="4060" w:space="39"/>
            <w:col w:w="4809"/>
          </w:cols>
        </w:sectPr>
      </w:pPr>
    </w:p>
    <w:p>
      <w:pPr>
        <w:pStyle w:val="BodyText"/>
        <w:spacing w:before="159"/>
        <w:rPr>
          <w:rFonts w:ascii="Tahoma"/>
          <w:sz w:val="32"/>
        </w:rPr>
      </w:pPr>
    </w:p>
    <w:p>
      <w:pPr>
        <w:tabs>
          <w:tab w:pos="3759" w:val="left" w:leader="none"/>
          <w:tab w:pos="11002" w:val="left" w:leader="none"/>
        </w:tabs>
        <w:spacing w:before="0"/>
        <w:ind w:left="910" w:right="0" w:firstLine="0"/>
        <w:jc w:val="left"/>
        <w:rPr>
          <w:rFonts w:ascii="Tahoma" w:hAnsi="Tahoma"/>
          <w:b/>
          <w:sz w:val="32"/>
        </w:rPr>
      </w:pPr>
      <w:r>
        <w:rPr>
          <w:rFonts w:ascii="Tahoma" w:hAnsi="Tahoma"/>
          <w:b/>
          <w:color w:val="F6C8BF"/>
          <w:sz w:val="32"/>
          <w:u w:val="single" w:color="F4B5A9"/>
        </w:rPr>
        <w:tab/>
      </w:r>
      <w:r>
        <w:rPr>
          <w:rFonts w:ascii="Tahoma" w:hAnsi="Tahoma"/>
          <w:b/>
          <w:color w:val="F6C8BF"/>
          <w:sz w:val="32"/>
          <w:u w:val="none"/>
        </w:rPr>
        <w:t> </w:t>
      </w:r>
      <w:r>
        <w:rPr>
          <w:rFonts w:ascii="Tahoma" w:hAnsi="Tahoma"/>
          <w:b/>
          <w:color w:val="F6C8BF"/>
          <w:w w:val="90"/>
          <w:sz w:val="32"/>
          <w:u w:val="none"/>
        </w:rPr>
        <w:t>Développement </w:t>
      </w:r>
      <w:r>
        <w:rPr>
          <w:rFonts w:ascii="Tahoma" w:hAnsi="Tahoma"/>
          <w:b/>
          <w:color w:val="F6C8BF"/>
          <w:sz w:val="32"/>
          <w:u w:val="none"/>
        </w:rPr>
        <w:t>économique </w:t>
      </w:r>
      <w:r>
        <w:rPr>
          <w:rFonts w:ascii="Tahoma" w:hAnsi="Tahoma"/>
          <w:b/>
          <w:color w:val="F6C8BF"/>
          <w:sz w:val="32"/>
          <w:u w:val="single" w:color="F4B5A9"/>
        </w:rPr>
        <w:tab/>
      </w:r>
    </w:p>
    <w:p>
      <w:pPr>
        <w:spacing w:after="0"/>
        <w:jc w:val="left"/>
        <w:rPr>
          <w:rFonts w:ascii="Tahoma" w:hAnsi="Tahoma"/>
          <w:sz w:val="32"/>
        </w:rPr>
        <w:sectPr>
          <w:type w:val="continuous"/>
          <w:pgSz w:w="11910" w:h="16840"/>
          <w:pgMar w:header="0" w:footer="688" w:top="400" w:bottom="280" w:left="0" w:right="0"/>
        </w:sectPr>
      </w:pPr>
    </w:p>
    <w:p>
      <w:pPr>
        <w:spacing w:line="752" w:lineRule="exact" w:before="274"/>
        <w:ind w:left="0" w:right="38" w:firstLine="0"/>
        <w:jc w:val="right"/>
        <w:rPr>
          <w:rFonts w:ascii="Arial Black"/>
          <w:sz w:val="59"/>
        </w:rPr>
      </w:pPr>
      <w:r>
        <w:rPr/>
        <mc:AlternateContent>
          <mc:Choice Requires="wps">
            <w:drawing>
              <wp:anchor distT="0" distB="0" distL="0" distR="0" allowOverlap="1" layoutInCell="1" locked="0" behindDoc="0" simplePos="0" relativeHeight="15735808">
                <wp:simplePos x="0" y="0"/>
                <wp:positionH relativeFrom="page">
                  <wp:posOffset>1887065</wp:posOffset>
                </wp:positionH>
                <wp:positionV relativeFrom="paragraph">
                  <wp:posOffset>318102</wp:posOffset>
                </wp:positionV>
                <wp:extent cx="500380" cy="716280"/>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500380" cy="716280"/>
                        </a:xfrm>
                        <a:custGeom>
                          <a:avLst/>
                          <a:gdLst/>
                          <a:ahLst/>
                          <a:cxnLst/>
                          <a:rect l="l" t="t" r="r" b="b"/>
                          <a:pathLst>
                            <a:path w="500380" h="716280">
                              <a:moveTo>
                                <a:pt x="250850" y="0"/>
                              </a:moveTo>
                              <a:lnTo>
                                <a:pt x="171514" y="12930"/>
                              </a:lnTo>
                              <a:lnTo>
                                <a:pt x="130318" y="30892"/>
                              </a:lnTo>
                              <a:lnTo>
                                <a:pt x="93503" y="55489"/>
                              </a:lnTo>
                              <a:lnTo>
                                <a:pt x="61780" y="85910"/>
                              </a:lnTo>
                              <a:lnTo>
                                <a:pt x="35859" y="121344"/>
                              </a:lnTo>
                              <a:lnTo>
                                <a:pt x="16448" y="160981"/>
                              </a:lnTo>
                              <a:lnTo>
                                <a:pt x="4259" y="204009"/>
                              </a:lnTo>
                              <a:lnTo>
                                <a:pt x="0" y="249618"/>
                              </a:lnTo>
                              <a:lnTo>
                                <a:pt x="3295" y="291178"/>
                              </a:lnTo>
                              <a:lnTo>
                                <a:pt x="12145" y="331150"/>
                              </a:lnTo>
                              <a:lnTo>
                                <a:pt x="26480" y="369378"/>
                              </a:lnTo>
                              <a:lnTo>
                                <a:pt x="46227" y="405701"/>
                              </a:lnTo>
                              <a:lnTo>
                                <a:pt x="74249" y="449552"/>
                              </a:lnTo>
                              <a:lnTo>
                                <a:pt x="102466" y="493279"/>
                              </a:lnTo>
                              <a:lnTo>
                                <a:pt x="246900" y="714705"/>
                              </a:lnTo>
                              <a:lnTo>
                                <a:pt x="248665" y="716254"/>
                              </a:lnTo>
                              <a:lnTo>
                                <a:pt x="252234" y="716254"/>
                              </a:lnTo>
                              <a:lnTo>
                                <a:pt x="254025" y="714273"/>
                              </a:lnTo>
                              <a:lnTo>
                                <a:pt x="256247" y="710844"/>
                              </a:lnTo>
                              <a:lnTo>
                                <a:pt x="361412" y="549985"/>
                              </a:lnTo>
                              <a:lnTo>
                                <a:pt x="387476" y="509625"/>
                              </a:lnTo>
                              <a:lnTo>
                                <a:pt x="409517" y="476315"/>
                              </a:lnTo>
                              <a:lnTo>
                                <a:pt x="431677" y="443066"/>
                              </a:lnTo>
                              <a:lnTo>
                                <a:pt x="452683" y="409114"/>
                              </a:lnTo>
                              <a:lnTo>
                                <a:pt x="463865" y="387794"/>
                              </a:lnTo>
                              <a:lnTo>
                                <a:pt x="246415" y="387794"/>
                              </a:lnTo>
                              <a:lnTo>
                                <a:pt x="204859" y="380587"/>
                              </a:lnTo>
                              <a:lnTo>
                                <a:pt x="168292" y="361532"/>
                              </a:lnTo>
                              <a:lnTo>
                                <a:pt x="139049" y="332347"/>
                              </a:lnTo>
                              <a:lnTo>
                                <a:pt x="119542" y="294765"/>
                              </a:lnTo>
                              <a:lnTo>
                                <a:pt x="112179" y="250520"/>
                              </a:lnTo>
                              <a:lnTo>
                                <a:pt x="118839" y="206665"/>
                              </a:lnTo>
                              <a:lnTo>
                                <a:pt x="138259" y="168735"/>
                              </a:lnTo>
                              <a:lnTo>
                                <a:pt x="168156" y="138924"/>
                              </a:lnTo>
                              <a:lnTo>
                                <a:pt x="206248" y="119425"/>
                              </a:lnTo>
                              <a:lnTo>
                                <a:pt x="250291" y="112433"/>
                              </a:lnTo>
                              <a:lnTo>
                                <a:pt x="457925" y="112433"/>
                              </a:lnTo>
                              <a:lnTo>
                                <a:pt x="446842" y="95485"/>
                              </a:lnTo>
                              <a:lnTo>
                                <a:pt x="416101" y="63033"/>
                              </a:lnTo>
                              <a:lnTo>
                                <a:pt x="380199" y="36537"/>
                              </a:lnTo>
                              <a:lnTo>
                                <a:pt x="340068" y="16719"/>
                              </a:lnTo>
                              <a:lnTo>
                                <a:pt x="296641" y="4300"/>
                              </a:lnTo>
                              <a:lnTo>
                                <a:pt x="250850" y="0"/>
                              </a:lnTo>
                              <a:close/>
                            </a:path>
                            <a:path w="500380" h="716280">
                              <a:moveTo>
                                <a:pt x="457925" y="112433"/>
                              </a:moveTo>
                              <a:lnTo>
                                <a:pt x="250291" y="112433"/>
                              </a:lnTo>
                              <a:lnTo>
                                <a:pt x="294399" y="119425"/>
                              </a:lnTo>
                              <a:lnTo>
                                <a:pt x="294194" y="119425"/>
                              </a:lnTo>
                              <a:lnTo>
                                <a:pt x="332053" y="138751"/>
                              </a:lnTo>
                              <a:lnTo>
                                <a:pt x="361932" y="168358"/>
                              </a:lnTo>
                              <a:lnTo>
                                <a:pt x="381525" y="206007"/>
                              </a:lnTo>
                              <a:lnTo>
                                <a:pt x="388601" y="249618"/>
                              </a:lnTo>
                              <a:lnTo>
                                <a:pt x="381703" y="293421"/>
                              </a:lnTo>
                              <a:lnTo>
                                <a:pt x="362147" y="331411"/>
                              </a:lnTo>
                              <a:lnTo>
                                <a:pt x="332062" y="361272"/>
                              </a:lnTo>
                              <a:lnTo>
                                <a:pt x="293557" y="380800"/>
                              </a:lnTo>
                              <a:lnTo>
                                <a:pt x="248742" y="387794"/>
                              </a:lnTo>
                              <a:lnTo>
                                <a:pt x="463865" y="387794"/>
                              </a:lnTo>
                              <a:lnTo>
                                <a:pt x="471258" y="373697"/>
                              </a:lnTo>
                              <a:lnTo>
                                <a:pt x="485885" y="337050"/>
                              </a:lnTo>
                              <a:lnTo>
                                <a:pt x="495706" y="299483"/>
                              </a:lnTo>
                              <a:lnTo>
                                <a:pt x="500183" y="260942"/>
                              </a:lnTo>
                              <a:lnTo>
                                <a:pt x="498779" y="221373"/>
                              </a:lnTo>
                              <a:lnTo>
                                <a:pt x="489113" y="175376"/>
                              </a:lnTo>
                              <a:lnTo>
                                <a:pt x="471490" y="133173"/>
                              </a:lnTo>
                              <a:lnTo>
                                <a:pt x="457925" y="112433"/>
                              </a:lnTo>
                              <a:close/>
                            </a:path>
                          </a:pathLst>
                        </a:custGeom>
                        <a:solidFill>
                          <a:srgbClr val="F8CCBE"/>
                        </a:solidFill>
                      </wps:spPr>
                      <wps:bodyPr wrap="square" lIns="0" tIns="0" rIns="0" bIns="0" rtlCol="0">
                        <a:prstTxWarp prst="textNoShape">
                          <a:avLst/>
                        </a:prstTxWarp>
                        <a:noAutofit/>
                      </wps:bodyPr>
                    </wps:wsp>
                  </a:graphicData>
                </a:graphic>
              </wp:anchor>
            </w:drawing>
          </mc:Choice>
          <mc:Fallback>
            <w:pict>
              <v:shape style="position:absolute;margin-left:148.587799pt;margin-top:25.047459pt;width:39.4pt;height:56.4pt;mso-position-horizontal-relative:page;mso-position-vertical-relative:paragraph;z-index:15735808" id="docshape41" coordorigin="2972,501" coordsize="788,1128" path="m3367,501l3353,501,3340,502,3326,503,3313,505,3242,521,3177,550,3119,588,3069,636,3028,692,2998,754,2978,822,2972,894,2977,959,2991,1022,3013,1083,3045,1140,3089,1209,3133,1278,3361,1626,3363,1629,3369,1629,3372,1626,3375,1620,3541,1367,3582,1304,3617,1251,3652,1199,3685,1145,3702,1112,3360,1112,3294,1100,3237,1070,3191,1024,3160,965,3148,895,3159,826,3189,767,3237,720,3297,689,3366,678,3693,678,3675,651,3627,600,3570,558,3507,527,3439,508,3367,501xm3693,678l3366,678,3435,689,3435,689,3495,719,3542,766,3573,825,3577,850,3584,894,3573,963,3542,1023,3495,1070,3434,1101,3363,1112,3702,1112,3714,1089,3737,1032,3752,973,3759,912,3757,850,3742,777,3714,711,3693,678xe" filled="true" fillcolor="#f8ccbe" stroked="false">
                <v:path arrowok="t"/>
                <v:fill type="solid"/>
                <w10:wrap type="none"/>
              </v:shape>
            </w:pict>
          </mc:Fallback>
        </mc:AlternateContent>
      </w:r>
      <w:r>
        <w:rPr>
          <w:rFonts w:ascii="Arial Black"/>
          <w:color w:val="F6C8BF"/>
          <w:spacing w:val="-5"/>
          <w:w w:val="95"/>
          <w:sz w:val="59"/>
        </w:rPr>
        <w:t>17</w:t>
      </w:r>
    </w:p>
    <w:p>
      <w:pPr>
        <w:spacing w:line="295" w:lineRule="exact" w:before="0"/>
        <w:ind w:left="0" w:right="38" w:firstLine="0"/>
        <w:jc w:val="right"/>
        <w:rPr>
          <w:rFonts w:ascii="Tahoma"/>
          <w:b/>
          <w:sz w:val="33"/>
        </w:rPr>
      </w:pPr>
      <w:r>
        <w:rPr>
          <w:rFonts w:ascii="Tahoma"/>
          <w:b/>
          <w:color w:val="F6C8BF"/>
          <w:spacing w:val="-2"/>
          <w:sz w:val="33"/>
        </w:rPr>
        <w:t>ZONES</w:t>
      </w:r>
    </w:p>
    <w:p>
      <w:pPr>
        <w:spacing w:line="376" w:lineRule="exact" w:before="0"/>
        <w:ind w:left="0" w:right="39" w:firstLine="0"/>
        <w:jc w:val="right"/>
        <w:rPr>
          <w:rFonts w:ascii="Tahoma" w:hAnsi="Tahoma"/>
          <w:b/>
          <w:sz w:val="33"/>
        </w:rPr>
      </w:pPr>
      <w:r>
        <w:rPr>
          <w:rFonts w:ascii="Tahoma" w:hAnsi="Tahoma"/>
          <w:b/>
          <w:color w:val="F6C8BF"/>
          <w:spacing w:val="-7"/>
          <w:sz w:val="33"/>
        </w:rPr>
        <w:t>D'ACTIVITÉS</w:t>
      </w:r>
    </w:p>
    <w:p>
      <w:pPr>
        <w:pStyle w:val="Heading8"/>
        <w:spacing w:line="513" w:lineRule="exact" w:before="124"/>
      </w:pPr>
      <w:r>
        <w:rPr/>
        <w:br w:type="column"/>
      </w:r>
      <w:r>
        <w:rPr>
          <w:color w:val="F6C8BF"/>
          <w:spacing w:val="-4"/>
          <w:w w:val="95"/>
        </w:rPr>
        <w:t>4328</w:t>
      </w:r>
    </w:p>
    <w:p>
      <w:pPr>
        <w:spacing w:line="132" w:lineRule="exact" w:before="0"/>
        <w:ind w:left="930" w:right="0" w:firstLine="0"/>
        <w:jc w:val="left"/>
        <w:rPr>
          <w:rFonts w:ascii="Tahoma" w:hAnsi="Tahoma"/>
          <w:b/>
          <w:sz w:val="14"/>
        </w:rPr>
      </w:pPr>
      <w:r>
        <w:rPr/>
        <mc:AlternateContent>
          <mc:Choice Requires="wps">
            <w:drawing>
              <wp:anchor distT="0" distB="0" distL="0" distR="0" allowOverlap="1" layoutInCell="1" locked="0" behindDoc="0" simplePos="0" relativeHeight="15734784">
                <wp:simplePos x="0" y="0"/>
                <wp:positionH relativeFrom="page">
                  <wp:posOffset>4943995</wp:posOffset>
                </wp:positionH>
                <wp:positionV relativeFrom="paragraph">
                  <wp:posOffset>-175061</wp:posOffset>
                </wp:positionV>
                <wp:extent cx="2040255" cy="876300"/>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2040255" cy="876300"/>
                          <a:chExt cx="2040255" cy="876300"/>
                        </a:xfrm>
                      </wpg:grpSpPr>
                      <wps:wsp>
                        <wps:cNvPr id="52" name="Graphic 52"/>
                        <wps:cNvSpPr/>
                        <wps:spPr>
                          <a:xfrm>
                            <a:off x="0" y="0"/>
                            <a:ext cx="2040255" cy="876300"/>
                          </a:xfrm>
                          <a:custGeom>
                            <a:avLst/>
                            <a:gdLst/>
                            <a:ahLst/>
                            <a:cxnLst/>
                            <a:rect l="l" t="t" r="r" b="b"/>
                            <a:pathLst>
                              <a:path w="2040255" h="876300">
                                <a:moveTo>
                                  <a:pt x="2040001" y="0"/>
                                </a:moveTo>
                                <a:lnTo>
                                  <a:pt x="0" y="0"/>
                                </a:lnTo>
                                <a:lnTo>
                                  <a:pt x="0" y="875779"/>
                                </a:lnTo>
                                <a:lnTo>
                                  <a:pt x="2040001" y="875779"/>
                                </a:lnTo>
                                <a:lnTo>
                                  <a:pt x="2040001" y="0"/>
                                </a:lnTo>
                                <a:close/>
                              </a:path>
                            </a:pathLst>
                          </a:custGeom>
                          <a:solidFill>
                            <a:srgbClr val="F6C8BF"/>
                          </a:solidFill>
                        </wps:spPr>
                        <wps:bodyPr wrap="square" lIns="0" tIns="0" rIns="0" bIns="0" rtlCol="0">
                          <a:prstTxWarp prst="textNoShape">
                            <a:avLst/>
                          </a:prstTxWarp>
                          <a:noAutofit/>
                        </wps:bodyPr>
                      </wps:wsp>
                      <wps:wsp>
                        <wps:cNvPr id="53" name="Graphic 53"/>
                        <wps:cNvSpPr/>
                        <wps:spPr>
                          <a:xfrm>
                            <a:off x="113411" y="91643"/>
                            <a:ext cx="703580" cy="703580"/>
                          </a:xfrm>
                          <a:custGeom>
                            <a:avLst/>
                            <a:gdLst/>
                            <a:ahLst/>
                            <a:cxnLst/>
                            <a:rect l="l" t="t" r="r" b="b"/>
                            <a:pathLst>
                              <a:path w="703580" h="703580">
                                <a:moveTo>
                                  <a:pt x="223583" y="551649"/>
                                </a:moveTo>
                                <a:lnTo>
                                  <a:pt x="222123" y="548106"/>
                                </a:lnTo>
                                <a:lnTo>
                                  <a:pt x="217004" y="543001"/>
                                </a:lnTo>
                                <a:lnTo>
                                  <a:pt x="213461" y="541528"/>
                                </a:lnTo>
                                <a:lnTo>
                                  <a:pt x="209854" y="541528"/>
                                </a:lnTo>
                                <a:lnTo>
                                  <a:pt x="206248" y="541528"/>
                                </a:lnTo>
                                <a:lnTo>
                                  <a:pt x="202704" y="543001"/>
                                </a:lnTo>
                                <a:lnTo>
                                  <a:pt x="197586" y="548106"/>
                                </a:lnTo>
                                <a:lnTo>
                                  <a:pt x="196126" y="551649"/>
                                </a:lnTo>
                                <a:lnTo>
                                  <a:pt x="196126" y="558876"/>
                                </a:lnTo>
                                <a:lnTo>
                                  <a:pt x="197586" y="562419"/>
                                </a:lnTo>
                                <a:lnTo>
                                  <a:pt x="202704" y="567524"/>
                                </a:lnTo>
                                <a:lnTo>
                                  <a:pt x="206248" y="568998"/>
                                </a:lnTo>
                                <a:lnTo>
                                  <a:pt x="213461" y="568998"/>
                                </a:lnTo>
                                <a:lnTo>
                                  <a:pt x="217004" y="567524"/>
                                </a:lnTo>
                                <a:lnTo>
                                  <a:pt x="222123" y="562419"/>
                                </a:lnTo>
                                <a:lnTo>
                                  <a:pt x="223583" y="558876"/>
                                </a:lnTo>
                                <a:lnTo>
                                  <a:pt x="223583" y="551649"/>
                                </a:lnTo>
                                <a:close/>
                              </a:path>
                              <a:path w="703580" h="703580">
                                <a:moveTo>
                                  <a:pt x="284035" y="83540"/>
                                </a:moveTo>
                                <a:lnTo>
                                  <a:pt x="248932" y="48437"/>
                                </a:lnTo>
                                <a:lnTo>
                                  <a:pt x="240233" y="48437"/>
                                </a:lnTo>
                                <a:lnTo>
                                  <a:pt x="229514" y="59169"/>
                                </a:lnTo>
                                <a:lnTo>
                                  <a:pt x="229514" y="67868"/>
                                </a:lnTo>
                                <a:lnTo>
                                  <a:pt x="259245" y="97599"/>
                                </a:lnTo>
                                <a:lnTo>
                                  <a:pt x="261924" y="100279"/>
                                </a:lnTo>
                                <a:lnTo>
                                  <a:pt x="265442" y="101625"/>
                                </a:lnTo>
                                <a:lnTo>
                                  <a:pt x="272465" y="101625"/>
                                </a:lnTo>
                                <a:lnTo>
                                  <a:pt x="275983" y="100279"/>
                                </a:lnTo>
                                <a:lnTo>
                                  <a:pt x="284035" y="92240"/>
                                </a:lnTo>
                                <a:lnTo>
                                  <a:pt x="284035" y="83540"/>
                                </a:lnTo>
                                <a:close/>
                              </a:path>
                              <a:path w="703580" h="703580">
                                <a:moveTo>
                                  <a:pt x="365594" y="102133"/>
                                </a:moveTo>
                                <a:lnTo>
                                  <a:pt x="364134" y="98590"/>
                                </a:lnTo>
                                <a:lnTo>
                                  <a:pt x="359016" y="93484"/>
                                </a:lnTo>
                                <a:lnTo>
                                  <a:pt x="355485" y="92011"/>
                                </a:lnTo>
                                <a:lnTo>
                                  <a:pt x="348246" y="92011"/>
                                </a:lnTo>
                                <a:lnTo>
                                  <a:pt x="344716" y="93484"/>
                                </a:lnTo>
                                <a:lnTo>
                                  <a:pt x="339598" y="98590"/>
                                </a:lnTo>
                                <a:lnTo>
                                  <a:pt x="338137" y="102133"/>
                                </a:lnTo>
                                <a:lnTo>
                                  <a:pt x="338137" y="109359"/>
                                </a:lnTo>
                                <a:lnTo>
                                  <a:pt x="339598" y="112903"/>
                                </a:lnTo>
                                <a:lnTo>
                                  <a:pt x="344716" y="118008"/>
                                </a:lnTo>
                                <a:lnTo>
                                  <a:pt x="348246" y="119481"/>
                                </a:lnTo>
                                <a:lnTo>
                                  <a:pt x="351866" y="119481"/>
                                </a:lnTo>
                                <a:lnTo>
                                  <a:pt x="355485" y="119481"/>
                                </a:lnTo>
                                <a:lnTo>
                                  <a:pt x="359016" y="118008"/>
                                </a:lnTo>
                                <a:lnTo>
                                  <a:pt x="364134" y="112903"/>
                                </a:lnTo>
                                <a:lnTo>
                                  <a:pt x="365594" y="109359"/>
                                </a:lnTo>
                                <a:lnTo>
                                  <a:pt x="365594" y="102133"/>
                                </a:lnTo>
                                <a:close/>
                              </a:path>
                              <a:path w="703580" h="703580">
                                <a:moveTo>
                                  <a:pt x="365594" y="6146"/>
                                </a:moveTo>
                                <a:lnTo>
                                  <a:pt x="359448" y="0"/>
                                </a:lnTo>
                                <a:lnTo>
                                  <a:pt x="344284" y="0"/>
                                </a:lnTo>
                                <a:lnTo>
                                  <a:pt x="338137" y="6146"/>
                                </a:lnTo>
                                <a:lnTo>
                                  <a:pt x="338137" y="68046"/>
                                </a:lnTo>
                                <a:lnTo>
                                  <a:pt x="344284" y="74193"/>
                                </a:lnTo>
                                <a:lnTo>
                                  <a:pt x="351866" y="74193"/>
                                </a:lnTo>
                                <a:lnTo>
                                  <a:pt x="359448" y="74193"/>
                                </a:lnTo>
                                <a:lnTo>
                                  <a:pt x="365594" y="68046"/>
                                </a:lnTo>
                                <a:lnTo>
                                  <a:pt x="365594" y="6146"/>
                                </a:lnTo>
                                <a:close/>
                              </a:path>
                              <a:path w="703580" h="703580">
                                <a:moveTo>
                                  <a:pt x="473659" y="59245"/>
                                </a:moveTo>
                                <a:lnTo>
                                  <a:pt x="462927" y="48514"/>
                                </a:lnTo>
                                <a:lnTo>
                                  <a:pt x="454228" y="48514"/>
                                </a:lnTo>
                                <a:lnTo>
                                  <a:pt x="419366" y="83375"/>
                                </a:lnTo>
                                <a:lnTo>
                                  <a:pt x="419366" y="92075"/>
                                </a:lnTo>
                                <a:lnTo>
                                  <a:pt x="427418" y="100114"/>
                                </a:lnTo>
                                <a:lnTo>
                                  <a:pt x="430923" y="101460"/>
                                </a:lnTo>
                                <a:lnTo>
                                  <a:pt x="434441" y="101460"/>
                                </a:lnTo>
                                <a:lnTo>
                                  <a:pt x="437959" y="101460"/>
                                </a:lnTo>
                                <a:lnTo>
                                  <a:pt x="441464" y="100114"/>
                                </a:lnTo>
                                <a:lnTo>
                                  <a:pt x="473659" y="67932"/>
                                </a:lnTo>
                                <a:lnTo>
                                  <a:pt x="473659" y="59245"/>
                                </a:lnTo>
                                <a:close/>
                              </a:path>
                              <a:path w="703580" h="703580">
                                <a:moveTo>
                                  <a:pt x="499910" y="349199"/>
                                </a:moveTo>
                                <a:lnTo>
                                  <a:pt x="492442" y="303022"/>
                                </a:lnTo>
                                <a:lnTo>
                                  <a:pt x="492340" y="302374"/>
                                </a:lnTo>
                                <a:lnTo>
                                  <a:pt x="472440" y="263944"/>
                                </a:lnTo>
                                <a:lnTo>
                                  <a:pt x="472440" y="349199"/>
                                </a:lnTo>
                                <a:lnTo>
                                  <a:pt x="470725" y="369303"/>
                                </a:lnTo>
                                <a:lnTo>
                                  <a:pt x="470674" y="369874"/>
                                </a:lnTo>
                                <a:lnTo>
                                  <a:pt x="465569" y="389420"/>
                                </a:lnTo>
                                <a:lnTo>
                                  <a:pt x="457415" y="407530"/>
                                </a:lnTo>
                                <a:lnTo>
                                  <a:pt x="446519" y="423913"/>
                                </a:lnTo>
                                <a:lnTo>
                                  <a:pt x="436029" y="409778"/>
                                </a:lnTo>
                                <a:lnTo>
                                  <a:pt x="426427" y="400367"/>
                                </a:lnTo>
                                <a:lnTo>
                                  <a:pt x="426427" y="444030"/>
                                </a:lnTo>
                                <a:lnTo>
                                  <a:pt x="410019" y="454977"/>
                                </a:lnTo>
                                <a:lnTo>
                                  <a:pt x="391871" y="463169"/>
                                </a:lnTo>
                                <a:lnTo>
                                  <a:pt x="372300" y="468299"/>
                                </a:lnTo>
                                <a:lnTo>
                                  <a:pt x="351586" y="470065"/>
                                </a:lnTo>
                                <a:lnTo>
                                  <a:pt x="330873" y="468299"/>
                                </a:lnTo>
                                <a:lnTo>
                                  <a:pt x="311302" y="463169"/>
                                </a:lnTo>
                                <a:lnTo>
                                  <a:pt x="293154" y="454977"/>
                                </a:lnTo>
                                <a:lnTo>
                                  <a:pt x="276745" y="444030"/>
                                </a:lnTo>
                                <a:lnTo>
                                  <a:pt x="290118" y="425361"/>
                                </a:lnTo>
                                <a:lnTo>
                                  <a:pt x="291909" y="423913"/>
                                </a:lnTo>
                                <a:lnTo>
                                  <a:pt x="307708" y="411187"/>
                                </a:lnTo>
                                <a:lnTo>
                                  <a:pt x="328523" y="402196"/>
                                </a:lnTo>
                                <a:lnTo>
                                  <a:pt x="351586" y="399046"/>
                                </a:lnTo>
                                <a:lnTo>
                                  <a:pt x="374650" y="402196"/>
                                </a:lnTo>
                                <a:lnTo>
                                  <a:pt x="395465" y="411187"/>
                                </a:lnTo>
                                <a:lnTo>
                                  <a:pt x="413054" y="425361"/>
                                </a:lnTo>
                                <a:lnTo>
                                  <a:pt x="426427" y="444030"/>
                                </a:lnTo>
                                <a:lnTo>
                                  <a:pt x="426427" y="400367"/>
                                </a:lnTo>
                                <a:lnTo>
                                  <a:pt x="425081" y="399046"/>
                                </a:lnTo>
                                <a:lnTo>
                                  <a:pt x="423608" y="397611"/>
                                </a:lnTo>
                                <a:lnTo>
                                  <a:pt x="409498" y="387565"/>
                                </a:lnTo>
                                <a:lnTo>
                                  <a:pt x="393966" y="379806"/>
                                </a:lnTo>
                                <a:lnTo>
                                  <a:pt x="399846" y="371805"/>
                                </a:lnTo>
                                <a:lnTo>
                                  <a:pt x="399948" y="371576"/>
                                </a:lnTo>
                                <a:lnTo>
                                  <a:pt x="404253" y="362839"/>
                                </a:lnTo>
                                <a:lnTo>
                                  <a:pt x="407022" y="353060"/>
                                </a:lnTo>
                                <a:lnTo>
                                  <a:pt x="407987" y="342633"/>
                                </a:lnTo>
                                <a:lnTo>
                                  <a:pt x="407987" y="331965"/>
                                </a:lnTo>
                                <a:lnTo>
                                  <a:pt x="403555" y="310032"/>
                                </a:lnTo>
                                <a:lnTo>
                                  <a:pt x="398818" y="303022"/>
                                </a:lnTo>
                                <a:lnTo>
                                  <a:pt x="391452" y="292112"/>
                                </a:lnTo>
                                <a:lnTo>
                                  <a:pt x="380530" y="284746"/>
                                </a:lnTo>
                                <a:lnTo>
                                  <a:pt x="380530" y="331965"/>
                                </a:lnTo>
                                <a:lnTo>
                                  <a:pt x="380530" y="342633"/>
                                </a:lnTo>
                                <a:lnTo>
                                  <a:pt x="378256" y="353898"/>
                                </a:lnTo>
                                <a:lnTo>
                                  <a:pt x="372046" y="363093"/>
                                </a:lnTo>
                                <a:lnTo>
                                  <a:pt x="362839" y="369303"/>
                                </a:lnTo>
                                <a:lnTo>
                                  <a:pt x="351586" y="371576"/>
                                </a:lnTo>
                                <a:lnTo>
                                  <a:pt x="340334" y="369303"/>
                                </a:lnTo>
                                <a:lnTo>
                                  <a:pt x="331127" y="363093"/>
                                </a:lnTo>
                                <a:lnTo>
                                  <a:pt x="324929" y="353898"/>
                                </a:lnTo>
                                <a:lnTo>
                                  <a:pt x="322643" y="342633"/>
                                </a:lnTo>
                                <a:lnTo>
                                  <a:pt x="322643" y="331965"/>
                                </a:lnTo>
                                <a:lnTo>
                                  <a:pt x="324929" y="320713"/>
                                </a:lnTo>
                                <a:lnTo>
                                  <a:pt x="331127" y="311518"/>
                                </a:lnTo>
                                <a:lnTo>
                                  <a:pt x="340334" y="305308"/>
                                </a:lnTo>
                                <a:lnTo>
                                  <a:pt x="351586" y="303022"/>
                                </a:lnTo>
                                <a:lnTo>
                                  <a:pt x="362839" y="305308"/>
                                </a:lnTo>
                                <a:lnTo>
                                  <a:pt x="372046" y="311518"/>
                                </a:lnTo>
                                <a:lnTo>
                                  <a:pt x="378256" y="320713"/>
                                </a:lnTo>
                                <a:lnTo>
                                  <a:pt x="380530" y="331965"/>
                                </a:lnTo>
                                <a:lnTo>
                                  <a:pt x="380530" y="284746"/>
                                </a:lnTo>
                                <a:lnTo>
                                  <a:pt x="373519" y="280009"/>
                                </a:lnTo>
                                <a:lnTo>
                                  <a:pt x="351586" y="275564"/>
                                </a:lnTo>
                                <a:lnTo>
                                  <a:pt x="329653" y="280009"/>
                                </a:lnTo>
                                <a:lnTo>
                                  <a:pt x="311721" y="292112"/>
                                </a:lnTo>
                                <a:lnTo>
                                  <a:pt x="299618" y="310032"/>
                                </a:lnTo>
                                <a:lnTo>
                                  <a:pt x="295173" y="331965"/>
                                </a:lnTo>
                                <a:lnTo>
                                  <a:pt x="295173" y="342633"/>
                                </a:lnTo>
                                <a:lnTo>
                                  <a:pt x="309194" y="379806"/>
                                </a:lnTo>
                                <a:lnTo>
                                  <a:pt x="293662" y="387565"/>
                                </a:lnTo>
                                <a:lnTo>
                                  <a:pt x="279565" y="397611"/>
                                </a:lnTo>
                                <a:lnTo>
                                  <a:pt x="267144" y="409778"/>
                                </a:lnTo>
                                <a:lnTo>
                                  <a:pt x="256654" y="423913"/>
                                </a:lnTo>
                                <a:lnTo>
                                  <a:pt x="245757" y="407530"/>
                                </a:lnTo>
                                <a:lnTo>
                                  <a:pt x="237604" y="389420"/>
                                </a:lnTo>
                                <a:lnTo>
                                  <a:pt x="232498" y="369874"/>
                                </a:lnTo>
                                <a:lnTo>
                                  <a:pt x="230720" y="349199"/>
                                </a:lnTo>
                                <a:lnTo>
                                  <a:pt x="240207" y="302374"/>
                                </a:lnTo>
                                <a:lnTo>
                                  <a:pt x="240233" y="302209"/>
                                </a:lnTo>
                                <a:lnTo>
                                  <a:pt x="266166" y="263791"/>
                                </a:lnTo>
                                <a:lnTo>
                                  <a:pt x="304596" y="237858"/>
                                </a:lnTo>
                                <a:lnTo>
                                  <a:pt x="351586" y="228346"/>
                                </a:lnTo>
                                <a:lnTo>
                                  <a:pt x="398589" y="237858"/>
                                </a:lnTo>
                                <a:lnTo>
                                  <a:pt x="437007" y="263791"/>
                                </a:lnTo>
                                <a:lnTo>
                                  <a:pt x="462927" y="302209"/>
                                </a:lnTo>
                                <a:lnTo>
                                  <a:pt x="472440" y="349199"/>
                                </a:lnTo>
                                <a:lnTo>
                                  <a:pt x="472440" y="263944"/>
                                </a:lnTo>
                                <a:lnTo>
                                  <a:pt x="439127" y="229539"/>
                                </a:lnTo>
                                <a:lnTo>
                                  <a:pt x="398424" y="208457"/>
                                </a:lnTo>
                                <a:lnTo>
                                  <a:pt x="351586" y="200875"/>
                                </a:lnTo>
                                <a:lnTo>
                                  <a:pt x="304761" y="208457"/>
                                </a:lnTo>
                                <a:lnTo>
                                  <a:pt x="264045" y="229539"/>
                                </a:lnTo>
                                <a:lnTo>
                                  <a:pt x="231914" y="261658"/>
                                </a:lnTo>
                                <a:lnTo>
                                  <a:pt x="210921" y="302209"/>
                                </a:lnTo>
                                <a:lnTo>
                                  <a:pt x="203263" y="349199"/>
                                </a:lnTo>
                                <a:lnTo>
                                  <a:pt x="206476" y="379806"/>
                                </a:lnTo>
                                <a:lnTo>
                                  <a:pt x="230492" y="434759"/>
                                </a:lnTo>
                                <a:lnTo>
                                  <a:pt x="272821" y="474840"/>
                                </a:lnTo>
                                <a:lnTo>
                                  <a:pt x="323392" y="494842"/>
                                </a:lnTo>
                                <a:lnTo>
                                  <a:pt x="351586" y="497522"/>
                                </a:lnTo>
                                <a:lnTo>
                                  <a:pt x="379780" y="494842"/>
                                </a:lnTo>
                                <a:lnTo>
                                  <a:pt x="430339" y="474840"/>
                                </a:lnTo>
                                <a:lnTo>
                                  <a:pt x="472681" y="434759"/>
                                </a:lnTo>
                                <a:lnTo>
                                  <a:pt x="496658" y="380161"/>
                                </a:lnTo>
                                <a:lnTo>
                                  <a:pt x="499910" y="349199"/>
                                </a:lnTo>
                                <a:close/>
                              </a:path>
                              <a:path w="703580" h="703580">
                                <a:moveTo>
                                  <a:pt x="703173" y="455206"/>
                                </a:moveTo>
                                <a:lnTo>
                                  <a:pt x="697839" y="424954"/>
                                </a:lnTo>
                                <a:lnTo>
                                  <a:pt x="683107" y="399199"/>
                                </a:lnTo>
                                <a:lnTo>
                                  <a:pt x="677481" y="394296"/>
                                </a:lnTo>
                                <a:lnTo>
                                  <a:pt x="660882" y="379818"/>
                                </a:lnTo>
                                <a:lnTo>
                                  <a:pt x="633044" y="368731"/>
                                </a:lnTo>
                                <a:lnTo>
                                  <a:pt x="634136" y="366839"/>
                                </a:lnTo>
                                <a:lnTo>
                                  <a:pt x="637197" y="361480"/>
                                </a:lnTo>
                                <a:lnTo>
                                  <a:pt x="640295" y="353631"/>
                                </a:lnTo>
                                <a:lnTo>
                                  <a:pt x="642226" y="345274"/>
                                </a:lnTo>
                                <a:lnTo>
                                  <a:pt x="642886" y="336511"/>
                                </a:lnTo>
                                <a:lnTo>
                                  <a:pt x="642886" y="325488"/>
                                </a:lnTo>
                                <a:lnTo>
                                  <a:pt x="638340" y="303009"/>
                                </a:lnTo>
                                <a:lnTo>
                                  <a:pt x="633044" y="295173"/>
                                </a:lnTo>
                                <a:lnTo>
                                  <a:pt x="625932" y="284645"/>
                                </a:lnTo>
                                <a:lnTo>
                                  <a:pt x="615416" y="277558"/>
                                </a:lnTo>
                                <a:lnTo>
                                  <a:pt x="615416" y="325488"/>
                                </a:lnTo>
                                <a:lnTo>
                                  <a:pt x="615416" y="336511"/>
                                </a:lnTo>
                                <a:lnTo>
                                  <a:pt x="613029" y="348297"/>
                                </a:lnTo>
                                <a:lnTo>
                                  <a:pt x="606526" y="357936"/>
                                </a:lnTo>
                                <a:lnTo>
                                  <a:pt x="596887" y="364451"/>
                                </a:lnTo>
                                <a:lnTo>
                                  <a:pt x="585089" y="366839"/>
                                </a:lnTo>
                                <a:lnTo>
                                  <a:pt x="573290" y="364451"/>
                                </a:lnTo>
                                <a:lnTo>
                                  <a:pt x="563651" y="357936"/>
                                </a:lnTo>
                                <a:lnTo>
                                  <a:pt x="557149" y="348297"/>
                                </a:lnTo>
                                <a:lnTo>
                                  <a:pt x="554761" y="336511"/>
                                </a:lnTo>
                                <a:lnTo>
                                  <a:pt x="554761" y="325488"/>
                                </a:lnTo>
                                <a:lnTo>
                                  <a:pt x="557149" y="313690"/>
                                </a:lnTo>
                                <a:lnTo>
                                  <a:pt x="563651" y="304063"/>
                                </a:lnTo>
                                <a:lnTo>
                                  <a:pt x="573290" y="297561"/>
                                </a:lnTo>
                                <a:lnTo>
                                  <a:pt x="585089" y="295173"/>
                                </a:lnTo>
                                <a:lnTo>
                                  <a:pt x="596887" y="297561"/>
                                </a:lnTo>
                                <a:lnTo>
                                  <a:pt x="606526" y="304063"/>
                                </a:lnTo>
                                <a:lnTo>
                                  <a:pt x="613029" y="313690"/>
                                </a:lnTo>
                                <a:lnTo>
                                  <a:pt x="615416" y="325488"/>
                                </a:lnTo>
                                <a:lnTo>
                                  <a:pt x="615416" y="277558"/>
                                </a:lnTo>
                                <a:lnTo>
                                  <a:pt x="607568" y="272249"/>
                                </a:lnTo>
                                <a:lnTo>
                                  <a:pt x="585089" y="267703"/>
                                </a:lnTo>
                                <a:lnTo>
                                  <a:pt x="573481" y="268871"/>
                                </a:lnTo>
                                <a:lnTo>
                                  <a:pt x="562622" y="272249"/>
                                </a:lnTo>
                                <a:lnTo>
                                  <a:pt x="552856" y="277545"/>
                                </a:lnTo>
                                <a:lnTo>
                                  <a:pt x="544296" y="284594"/>
                                </a:lnTo>
                                <a:lnTo>
                                  <a:pt x="527380" y="249466"/>
                                </a:lnTo>
                                <a:lnTo>
                                  <a:pt x="527380" y="349211"/>
                                </a:lnTo>
                                <a:lnTo>
                                  <a:pt x="521093" y="395884"/>
                                </a:lnTo>
                                <a:lnTo>
                                  <a:pt x="503339" y="437857"/>
                                </a:lnTo>
                                <a:lnTo>
                                  <a:pt x="475830" y="473456"/>
                                </a:lnTo>
                                <a:lnTo>
                                  <a:pt x="440245" y="500964"/>
                                </a:lnTo>
                                <a:lnTo>
                                  <a:pt x="398259" y="518706"/>
                                </a:lnTo>
                                <a:lnTo>
                                  <a:pt x="351586" y="525005"/>
                                </a:lnTo>
                                <a:lnTo>
                                  <a:pt x="304914" y="518706"/>
                                </a:lnTo>
                                <a:lnTo>
                                  <a:pt x="262928" y="500964"/>
                                </a:lnTo>
                                <a:lnTo>
                                  <a:pt x="227342" y="473456"/>
                                </a:lnTo>
                                <a:lnTo>
                                  <a:pt x="199834" y="437857"/>
                                </a:lnTo>
                                <a:lnTo>
                                  <a:pt x="182079" y="395884"/>
                                </a:lnTo>
                                <a:lnTo>
                                  <a:pt x="178168" y="366839"/>
                                </a:lnTo>
                                <a:lnTo>
                                  <a:pt x="175793" y="349211"/>
                                </a:lnTo>
                                <a:lnTo>
                                  <a:pt x="182016" y="303009"/>
                                </a:lnTo>
                                <a:lnTo>
                                  <a:pt x="182079" y="302526"/>
                                </a:lnTo>
                                <a:lnTo>
                                  <a:pt x="185191" y="295173"/>
                                </a:lnTo>
                                <a:lnTo>
                                  <a:pt x="189649" y="284645"/>
                                </a:lnTo>
                                <a:lnTo>
                                  <a:pt x="199834" y="260553"/>
                                </a:lnTo>
                                <a:lnTo>
                                  <a:pt x="227342" y="224967"/>
                                </a:lnTo>
                                <a:lnTo>
                                  <a:pt x="262928" y="197446"/>
                                </a:lnTo>
                                <a:lnTo>
                                  <a:pt x="304914" y="179705"/>
                                </a:lnTo>
                                <a:lnTo>
                                  <a:pt x="351586" y="173418"/>
                                </a:lnTo>
                                <a:lnTo>
                                  <a:pt x="398259" y="179705"/>
                                </a:lnTo>
                                <a:lnTo>
                                  <a:pt x="440245" y="197446"/>
                                </a:lnTo>
                                <a:lnTo>
                                  <a:pt x="475830" y="224967"/>
                                </a:lnTo>
                                <a:lnTo>
                                  <a:pt x="503339" y="260553"/>
                                </a:lnTo>
                                <a:lnTo>
                                  <a:pt x="521093" y="302526"/>
                                </a:lnTo>
                                <a:lnTo>
                                  <a:pt x="527253" y="348297"/>
                                </a:lnTo>
                                <a:lnTo>
                                  <a:pt x="527380" y="349211"/>
                                </a:lnTo>
                                <a:lnTo>
                                  <a:pt x="527380" y="249466"/>
                                </a:lnTo>
                                <a:lnTo>
                                  <a:pt x="522465" y="239255"/>
                                </a:lnTo>
                                <a:lnTo>
                                  <a:pt x="490550" y="201002"/>
                                </a:lnTo>
                                <a:lnTo>
                                  <a:pt x="452831" y="173418"/>
                                </a:lnTo>
                                <a:lnTo>
                                  <a:pt x="403402" y="152628"/>
                                </a:lnTo>
                                <a:lnTo>
                                  <a:pt x="351586" y="145948"/>
                                </a:lnTo>
                                <a:lnTo>
                                  <a:pt x="299770" y="152628"/>
                                </a:lnTo>
                                <a:lnTo>
                                  <a:pt x="252882" y="171564"/>
                                </a:lnTo>
                                <a:lnTo>
                                  <a:pt x="212623" y="201002"/>
                                </a:lnTo>
                                <a:lnTo>
                                  <a:pt x="180708" y="239255"/>
                                </a:lnTo>
                                <a:lnTo>
                                  <a:pt x="158864" y="284594"/>
                                </a:lnTo>
                                <a:lnTo>
                                  <a:pt x="150317" y="277545"/>
                                </a:lnTo>
                                <a:lnTo>
                                  <a:pt x="148412" y="276517"/>
                                </a:lnTo>
                                <a:lnTo>
                                  <a:pt x="148412" y="325488"/>
                                </a:lnTo>
                                <a:lnTo>
                                  <a:pt x="148412" y="336511"/>
                                </a:lnTo>
                                <a:lnTo>
                                  <a:pt x="146024" y="348297"/>
                                </a:lnTo>
                                <a:lnTo>
                                  <a:pt x="139522" y="357936"/>
                                </a:lnTo>
                                <a:lnTo>
                                  <a:pt x="129882" y="364451"/>
                                </a:lnTo>
                                <a:lnTo>
                                  <a:pt x="118084" y="366839"/>
                                </a:lnTo>
                                <a:lnTo>
                                  <a:pt x="106286" y="364451"/>
                                </a:lnTo>
                                <a:lnTo>
                                  <a:pt x="96647" y="357936"/>
                                </a:lnTo>
                                <a:lnTo>
                                  <a:pt x="90144" y="348297"/>
                                </a:lnTo>
                                <a:lnTo>
                                  <a:pt x="87757" y="336511"/>
                                </a:lnTo>
                                <a:lnTo>
                                  <a:pt x="87757" y="325488"/>
                                </a:lnTo>
                                <a:lnTo>
                                  <a:pt x="90144" y="313690"/>
                                </a:lnTo>
                                <a:lnTo>
                                  <a:pt x="96647" y="304063"/>
                                </a:lnTo>
                                <a:lnTo>
                                  <a:pt x="106286" y="297561"/>
                                </a:lnTo>
                                <a:lnTo>
                                  <a:pt x="118084" y="295173"/>
                                </a:lnTo>
                                <a:lnTo>
                                  <a:pt x="129882" y="297561"/>
                                </a:lnTo>
                                <a:lnTo>
                                  <a:pt x="139522" y="304063"/>
                                </a:lnTo>
                                <a:lnTo>
                                  <a:pt x="146024" y="313690"/>
                                </a:lnTo>
                                <a:lnTo>
                                  <a:pt x="148412" y="325488"/>
                                </a:lnTo>
                                <a:lnTo>
                                  <a:pt x="148412" y="276517"/>
                                </a:lnTo>
                                <a:lnTo>
                                  <a:pt x="140550" y="272249"/>
                                </a:lnTo>
                                <a:lnTo>
                                  <a:pt x="129692" y="268871"/>
                                </a:lnTo>
                                <a:lnTo>
                                  <a:pt x="118084" y="267703"/>
                                </a:lnTo>
                                <a:lnTo>
                                  <a:pt x="95605" y="272249"/>
                                </a:lnTo>
                                <a:lnTo>
                                  <a:pt x="77241" y="284645"/>
                                </a:lnTo>
                                <a:lnTo>
                                  <a:pt x="64833" y="303009"/>
                                </a:lnTo>
                                <a:lnTo>
                                  <a:pt x="60286" y="325488"/>
                                </a:lnTo>
                                <a:lnTo>
                                  <a:pt x="60286" y="336511"/>
                                </a:lnTo>
                                <a:lnTo>
                                  <a:pt x="60947" y="345274"/>
                                </a:lnTo>
                                <a:lnTo>
                                  <a:pt x="62877" y="353631"/>
                                </a:lnTo>
                                <a:lnTo>
                                  <a:pt x="65976" y="361480"/>
                                </a:lnTo>
                                <a:lnTo>
                                  <a:pt x="70129" y="368731"/>
                                </a:lnTo>
                                <a:lnTo>
                                  <a:pt x="42291" y="379818"/>
                                </a:lnTo>
                                <a:lnTo>
                                  <a:pt x="20066" y="399199"/>
                                </a:lnTo>
                                <a:lnTo>
                                  <a:pt x="5334" y="424954"/>
                                </a:lnTo>
                                <a:lnTo>
                                  <a:pt x="0" y="455206"/>
                                </a:lnTo>
                                <a:lnTo>
                                  <a:pt x="0" y="490435"/>
                                </a:lnTo>
                                <a:lnTo>
                                  <a:pt x="6146" y="496595"/>
                                </a:lnTo>
                                <a:lnTo>
                                  <a:pt x="92735" y="496595"/>
                                </a:lnTo>
                                <a:lnTo>
                                  <a:pt x="98882" y="490435"/>
                                </a:lnTo>
                                <a:lnTo>
                                  <a:pt x="98882" y="475272"/>
                                </a:lnTo>
                                <a:lnTo>
                                  <a:pt x="92735" y="469125"/>
                                </a:lnTo>
                                <a:lnTo>
                                  <a:pt x="27470" y="469125"/>
                                </a:lnTo>
                                <a:lnTo>
                                  <a:pt x="27470" y="455206"/>
                                </a:lnTo>
                                <a:lnTo>
                                  <a:pt x="32258" y="431520"/>
                                </a:lnTo>
                                <a:lnTo>
                                  <a:pt x="45326" y="412153"/>
                                </a:lnTo>
                                <a:lnTo>
                                  <a:pt x="64528" y="399199"/>
                                </a:lnTo>
                                <a:lnTo>
                                  <a:pt x="64147" y="399199"/>
                                </a:lnTo>
                                <a:lnTo>
                                  <a:pt x="88379" y="394296"/>
                                </a:lnTo>
                                <a:lnTo>
                                  <a:pt x="153377" y="394296"/>
                                </a:lnTo>
                                <a:lnTo>
                                  <a:pt x="158064" y="411391"/>
                                </a:lnTo>
                                <a:lnTo>
                                  <a:pt x="164160" y="427863"/>
                                </a:lnTo>
                                <a:lnTo>
                                  <a:pt x="171615" y="443623"/>
                                </a:lnTo>
                                <a:lnTo>
                                  <a:pt x="180352" y="458622"/>
                                </a:lnTo>
                                <a:lnTo>
                                  <a:pt x="23647" y="615315"/>
                                </a:lnTo>
                                <a:lnTo>
                                  <a:pt x="12357" y="632320"/>
                                </a:lnTo>
                                <a:lnTo>
                                  <a:pt x="8597" y="651700"/>
                                </a:lnTo>
                                <a:lnTo>
                                  <a:pt x="12357" y="671080"/>
                                </a:lnTo>
                                <a:lnTo>
                                  <a:pt x="40665" y="699389"/>
                                </a:lnTo>
                                <a:lnTo>
                                  <a:pt x="60045" y="703160"/>
                                </a:lnTo>
                                <a:lnTo>
                                  <a:pt x="69862" y="702221"/>
                                </a:lnTo>
                                <a:lnTo>
                                  <a:pt x="79400" y="699389"/>
                                </a:lnTo>
                                <a:lnTo>
                                  <a:pt x="88353" y="694690"/>
                                </a:lnTo>
                                <a:lnTo>
                                  <a:pt x="96431" y="688111"/>
                                </a:lnTo>
                                <a:lnTo>
                                  <a:pt x="108839" y="675690"/>
                                </a:lnTo>
                                <a:lnTo>
                                  <a:pt x="188188" y="596353"/>
                                </a:lnTo>
                                <a:lnTo>
                                  <a:pt x="188188" y="587654"/>
                                </a:lnTo>
                                <a:lnTo>
                                  <a:pt x="177457" y="576922"/>
                                </a:lnTo>
                                <a:lnTo>
                                  <a:pt x="168770" y="576922"/>
                                </a:lnTo>
                                <a:lnTo>
                                  <a:pt x="77012" y="668680"/>
                                </a:lnTo>
                                <a:lnTo>
                                  <a:pt x="69075" y="673938"/>
                                </a:lnTo>
                                <a:lnTo>
                                  <a:pt x="60045" y="675690"/>
                                </a:lnTo>
                                <a:lnTo>
                                  <a:pt x="51003" y="673938"/>
                                </a:lnTo>
                                <a:lnTo>
                                  <a:pt x="43065" y="668680"/>
                                </a:lnTo>
                                <a:lnTo>
                                  <a:pt x="37807" y="660742"/>
                                </a:lnTo>
                                <a:lnTo>
                                  <a:pt x="36055" y="651700"/>
                                </a:lnTo>
                                <a:lnTo>
                                  <a:pt x="37807" y="642670"/>
                                </a:lnTo>
                                <a:lnTo>
                                  <a:pt x="43065" y="634746"/>
                                </a:lnTo>
                                <a:lnTo>
                                  <a:pt x="196900" y="480910"/>
                                </a:lnTo>
                                <a:lnTo>
                                  <a:pt x="228104" y="510552"/>
                                </a:lnTo>
                                <a:lnTo>
                                  <a:pt x="265036" y="533095"/>
                                </a:lnTo>
                                <a:lnTo>
                                  <a:pt x="306565" y="547446"/>
                                </a:lnTo>
                                <a:lnTo>
                                  <a:pt x="351586" y="552475"/>
                                </a:lnTo>
                                <a:lnTo>
                                  <a:pt x="398373" y="547039"/>
                                </a:lnTo>
                                <a:lnTo>
                                  <a:pt x="441325" y="531558"/>
                                </a:lnTo>
                                <a:lnTo>
                                  <a:pt x="479196" y="507301"/>
                                </a:lnTo>
                                <a:lnTo>
                                  <a:pt x="510730" y="475500"/>
                                </a:lnTo>
                                <a:lnTo>
                                  <a:pt x="534682" y="437413"/>
                                </a:lnTo>
                                <a:lnTo>
                                  <a:pt x="549795" y="394296"/>
                                </a:lnTo>
                                <a:lnTo>
                                  <a:pt x="614794" y="394296"/>
                                </a:lnTo>
                                <a:lnTo>
                                  <a:pt x="639025" y="399199"/>
                                </a:lnTo>
                                <a:lnTo>
                                  <a:pt x="638644" y="399199"/>
                                </a:lnTo>
                                <a:lnTo>
                                  <a:pt x="657847" y="412153"/>
                                </a:lnTo>
                                <a:lnTo>
                                  <a:pt x="670915" y="431520"/>
                                </a:lnTo>
                                <a:lnTo>
                                  <a:pt x="675703" y="455206"/>
                                </a:lnTo>
                                <a:lnTo>
                                  <a:pt x="675703" y="469125"/>
                                </a:lnTo>
                                <a:lnTo>
                                  <a:pt x="539026" y="469125"/>
                                </a:lnTo>
                                <a:lnTo>
                                  <a:pt x="532879" y="475272"/>
                                </a:lnTo>
                                <a:lnTo>
                                  <a:pt x="532879" y="490435"/>
                                </a:lnTo>
                                <a:lnTo>
                                  <a:pt x="539026" y="496595"/>
                                </a:lnTo>
                                <a:lnTo>
                                  <a:pt x="697026" y="496595"/>
                                </a:lnTo>
                                <a:lnTo>
                                  <a:pt x="703173" y="490435"/>
                                </a:lnTo>
                                <a:lnTo>
                                  <a:pt x="703173" y="455206"/>
                                </a:lnTo>
                                <a:close/>
                              </a:path>
                            </a:pathLst>
                          </a:custGeom>
                          <a:solidFill>
                            <a:srgbClr val="FFFFFF"/>
                          </a:solidFill>
                        </wps:spPr>
                        <wps:bodyPr wrap="square" lIns="0" tIns="0" rIns="0" bIns="0" rtlCol="0">
                          <a:prstTxWarp prst="textNoShape">
                            <a:avLst/>
                          </a:prstTxWarp>
                          <a:noAutofit/>
                        </wps:bodyPr>
                      </wps:wsp>
                      <wps:wsp>
                        <wps:cNvPr id="54" name="Textbox 54"/>
                        <wps:cNvSpPr txBox="1"/>
                        <wps:spPr>
                          <a:xfrm>
                            <a:off x="0" y="0"/>
                            <a:ext cx="2040255" cy="876300"/>
                          </a:xfrm>
                          <a:prstGeom prst="rect">
                            <a:avLst/>
                          </a:prstGeom>
                        </wps:spPr>
                        <wps:txbx>
                          <w:txbxContent>
                            <w:p>
                              <w:pPr>
                                <w:spacing w:line="601" w:lineRule="exact" w:before="14"/>
                                <w:ind w:left="1456" w:right="0" w:firstLine="0"/>
                                <w:jc w:val="left"/>
                                <w:rPr>
                                  <w:rFonts w:ascii="Arial Black"/>
                                  <w:sz w:val="47"/>
                                </w:rPr>
                              </w:pPr>
                              <w:r>
                                <w:rPr>
                                  <w:rFonts w:ascii="Arial Black"/>
                                  <w:color w:val="FFFFFF"/>
                                  <w:w w:val="85"/>
                                  <w:sz w:val="47"/>
                                </w:rPr>
                                <w:t>20</w:t>
                              </w:r>
                              <w:r>
                                <w:rPr>
                                  <w:rFonts w:ascii="Arial Black"/>
                                  <w:color w:val="FFFFFF"/>
                                  <w:spacing w:val="-8"/>
                                  <w:w w:val="95"/>
                                  <w:sz w:val="47"/>
                                </w:rPr>
                                <w:t> </w:t>
                              </w:r>
                              <w:r>
                                <w:rPr>
                                  <w:rFonts w:ascii="Arial Black"/>
                                  <w:color w:val="FFFFFF"/>
                                  <w:spacing w:val="-5"/>
                                  <w:w w:val="95"/>
                                  <w:sz w:val="47"/>
                                </w:rPr>
                                <w:t>169</w:t>
                              </w:r>
                            </w:p>
                            <w:p>
                              <w:pPr>
                                <w:spacing w:line="373" w:lineRule="exact" w:before="0"/>
                                <w:ind w:left="1472" w:right="0" w:firstLine="0"/>
                                <w:jc w:val="left"/>
                                <w:rPr>
                                  <w:rFonts w:ascii="Tahoma"/>
                                  <w:b/>
                                  <w:sz w:val="36"/>
                                </w:rPr>
                              </w:pPr>
                              <w:r>
                                <w:rPr>
                                  <w:rFonts w:ascii="Tahoma"/>
                                  <w:b/>
                                  <w:color w:val="FFFFFF"/>
                                  <w:spacing w:val="-2"/>
                                  <w:sz w:val="36"/>
                                </w:rPr>
                                <w:t>EMPLOIS</w:t>
                              </w:r>
                            </w:p>
                            <w:p>
                              <w:pPr>
                                <w:spacing w:before="100"/>
                                <w:ind w:left="1512" w:right="0" w:firstLine="0"/>
                                <w:jc w:val="left"/>
                                <w:rPr>
                                  <w:rFonts w:ascii="Tahoma"/>
                                  <w:b/>
                                  <w:sz w:val="13"/>
                                </w:rPr>
                              </w:pPr>
                              <w:r>
                                <w:rPr>
                                  <w:rFonts w:ascii="Tahoma"/>
                                  <w:b/>
                                  <w:color w:val="FFFFFF"/>
                                  <w:w w:val="85"/>
                                  <w:sz w:val="13"/>
                                </w:rPr>
                                <w:t>15%</w:t>
                              </w:r>
                              <w:r>
                                <w:rPr>
                                  <w:rFonts w:ascii="Tahoma"/>
                                  <w:b/>
                                  <w:color w:val="FFFFFF"/>
                                  <w:spacing w:val="1"/>
                                  <w:sz w:val="13"/>
                                </w:rPr>
                                <w:t> </w:t>
                              </w:r>
                              <w:r>
                                <w:rPr>
                                  <w:rFonts w:ascii="Tahoma"/>
                                  <w:b/>
                                  <w:color w:val="FFFFFF"/>
                                  <w:w w:val="85"/>
                                  <w:sz w:val="13"/>
                                </w:rPr>
                                <w:t>de</w:t>
                              </w:r>
                              <w:r>
                                <w:rPr>
                                  <w:rFonts w:ascii="Tahoma"/>
                                  <w:b/>
                                  <w:color w:val="FFFFFF"/>
                                  <w:spacing w:val="1"/>
                                  <w:sz w:val="13"/>
                                </w:rPr>
                                <w:t> </w:t>
                              </w:r>
                              <w:r>
                                <w:rPr>
                                  <w:rFonts w:ascii="Tahoma"/>
                                  <w:b/>
                                  <w:color w:val="FFFFFF"/>
                                  <w:w w:val="85"/>
                                  <w:sz w:val="13"/>
                                </w:rPr>
                                <w:t>l'emploi</w:t>
                              </w:r>
                              <w:r>
                                <w:rPr>
                                  <w:rFonts w:ascii="Tahoma"/>
                                  <w:b/>
                                  <w:color w:val="FFFFFF"/>
                                  <w:spacing w:val="2"/>
                                  <w:sz w:val="13"/>
                                </w:rPr>
                                <w:t> </w:t>
                              </w:r>
                              <w:r>
                                <w:rPr>
                                  <w:rFonts w:ascii="Tahoma"/>
                                  <w:b/>
                                  <w:color w:val="FFFFFF"/>
                                  <w:spacing w:val="-2"/>
                                  <w:w w:val="85"/>
                                  <w:sz w:val="13"/>
                                </w:rPr>
                                <w:t>tarnais</w:t>
                              </w:r>
                            </w:p>
                          </w:txbxContent>
                        </wps:txbx>
                        <wps:bodyPr wrap="square" lIns="0" tIns="0" rIns="0" bIns="0" rtlCol="0">
                          <a:noAutofit/>
                        </wps:bodyPr>
                      </wps:wsp>
                    </wpg:wgp>
                  </a:graphicData>
                </a:graphic>
              </wp:anchor>
            </w:drawing>
          </mc:Choice>
          <mc:Fallback>
            <w:pict>
              <v:group style="position:absolute;margin-left:389.290985pt;margin-top:-13.784377pt;width:160.65pt;height:69pt;mso-position-horizontal-relative:page;mso-position-vertical-relative:paragraph;z-index:15734784" id="docshapegroup42" coordorigin="7786,-276" coordsize="3213,1380">
                <v:rect style="position:absolute;left:7785;top:-276;width:3213;height:1380" id="docshape43" filled="true" fillcolor="#f6c8bf" stroked="false">
                  <v:fill type="solid"/>
                </v:rect>
                <v:shape style="position:absolute;left:7964;top:-132;width:1108;height:1108" id="docshape44" coordorigin="7964,-131" coordsize="1108,1108" path="m8317,737l8314,732,8306,724,8301,721,8295,721,8289,721,8284,724,8276,732,8273,737,8273,749,8276,754,8284,762,8289,765,8301,765,8306,762,8314,754,8317,749,8317,737xm8412,0l8356,-55,8343,-55,8326,-38,8326,-24,8373,22,8377,27,8382,29,8394,29,8399,27,8412,14,8412,0xm8540,29l8538,24,8530,16,8524,14,8513,14,8507,16,8499,24,8497,29,8497,41,8499,46,8507,54,8513,57,8519,57,8524,57,8530,54,8538,46,8540,41,8540,29xm8540,-122l8530,-131,8507,-131,8497,-122,8497,-24,8507,-15,8519,-15,8530,-15,8540,-24,8540,-122xm8710,-38l8693,-55,8680,-55,8625,0,8625,14,8638,26,8643,28,8649,28,8654,28,8660,26,8710,-24,8710,-38xm8752,419l8740,346,8740,345,8708,284,8708,419,8706,450,8706,451,8698,482,8685,510,8668,536,8651,514,8636,499,8636,568,8610,585,8582,598,8551,606,8518,609,8485,606,8455,598,8426,585,8400,568,8421,538,8424,536,8449,516,8482,502,8518,497,8554,502,8587,516,8615,538,8636,568,8636,499,8634,497,8632,495,8609,479,8585,467,8594,454,8594,454,8601,440,8605,425,8607,408,8607,391,8600,357,8592,346,8581,329,8564,317,8564,391,8564,408,8560,426,8550,440,8536,450,8518,454,8500,450,8486,440,8476,426,8473,408,8473,391,8476,374,8486,359,8500,349,8518,346,8536,349,8550,359,8560,374,8564,391,8564,317,8553,310,8518,303,8484,310,8455,329,8436,357,8429,391,8429,408,8431,425,8435,440,8442,454,8442,454,8451,467,8427,479,8405,495,8385,514,8369,536,8351,510,8339,482,8331,451,8328,419,8343,345,8343,345,8384,284,8444,243,8518,228,8592,243,8653,284,8693,345,8708,419,8708,284,8707,281,8656,230,8652,228,8592,197,8518,185,8444,197,8380,230,8330,281,8297,345,8296,345,8285,419,8290,467,8290,467,8304,513,8327,553,8358,588,8359,589,8360,590,8394,616,8432,636,8474,648,8518,652,8563,648,8604,636,8642,616,8652,609,8677,590,8678,589,8678,588,8709,553,8719,536,8732,513,8747,467,8752,419xm9072,585l9063,538,9040,497,9031,490,9005,467,8961,449,8963,446,8968,438,8973,426,8976,412,8977,399,8977,381,8970,346,8961,333,8950,317,8934,306,8934,381,8934,399,8930,417,8920,432,8904,443,8886,446,8867,443,8852,432,8842,417,8838,399,8838,381,8842,363,8852,347,8867,337,8886,333,8904,337,8920,347,8930,363,8934,381,8934,306,8921,297,8886,290,8868,292,8850,297,8835,306,8822,317,8795,261,8795,419,8785,492,8757,558,8714,614,8658,658,8592,685,8518,695,8445,685,8378,658,8338,626,8322,614,8279,558,8251,492,8251,490,8245,446,8241,419,8251,346,8251,345,8256,333,8263,317,8279,279,8322,223,8378,180,8445,152,8518,142,8592,152,8658,180,8714,223,8757,279,8785,345,8795,417,8795,419,8795,261,8787,245,8737,185,8678,142,8674,139,8600,109,8518,98,8437,109,8363,139,8299,185,8249,245,8215,317,8201,306,8198,304,8198,381,8198,399,8194,417,8184,432,8169,443,8150,446,8132,443,8117,432,8106,417,8103,399,8103,381,8106,363,8117,347,8132,337,8150,333,8169,337,8184,347,8194,363,8198,381,8198,304,8186,297,8169,292,8150,290,8115,297,8086,317,8067,346,8059,381,8059,399,8060,412,8063,426,8068,438,8075,449,8031,467,7996,497,7973,538,7964,585,7964,641,7974,651,8110,651,8120,641,8120,617,8110,607,8008,607,8008,585,8015,548,8036,518,8066,497,8065,497,8104,490,8206,490,8213,516,8223,542,8235,567,8248,591,8002,838,7984,864,7978,895,7984,925,8002,952,8014,963,8028,970,8043,974,8059,976,8074,974,8089,970,8104,963,8116,952,8136,933,8261,808,8261,794,8244,777,8230,777,8086,922,8073,930,8059,933,8045,930,8032,922,8024,909,8021,895,8024,881,8032,868,8275,626,8324,673,8382,708,8447,731,8518,739,8592,730,8659,706,8676,695,8719,668,8769,617,8806,557,8830,490,8933,490,8971,497,8970,497,9000,518,9021,548,9029,585,9029,607,8813,607,8804,617,8804,641,8813,651,9062,651,9072,641,9072,585xe" filled="true" fillcolor="#ffffff" stroked="false">
                  <v:path arrowok="t"/>
                  <v:fill type="solid"/>
                </v:shape>
                <v:shape style="position:absolute;left:7785;top:-276;width:3213;height:1380" type="#_x0000_t202" id="docshape45" filled="false" stroked="false">
                  <v:textbox inset="0,0,0,0">
                    <w:txbxContent>
                      <w:p>
                        <w:pPr>
                          <w:spacing w:line="601" w:lineRule="exact" w:before="14"/>
                          <w:ind w:left="1456" w:right="0" w:firstLine="0"/>
                          <w:jc w:val="left"/>
                          <w:rPr>
                            <w:rFonts w:ascii="Arial Black"/>
                            <w:sz w:val="47"/>
                          </w:rPr>
                        </w:pPr>
                        <w:r>
                          <w:rPr>
                            <w:rFonts w:ascii="Arial Black"/>
                            <w:color w:val="FFFFFF"/>
                            <w:w w:val="85"/>
                            <w:sz w:val="47"/>
                          </w:rPr>
                          <w:t>20</w:t>
                        </w:r>
                        <w:r>
                          <w:rPr>
                            <w:rFonts w:ascii="Arial Black"/>
                            <w:color w:val="FFFFFF"/>
                            <w:spacing w:val="-8"/>
                            <w:w w:val="95"/>
                            <w:sz w:val="47"/>
                          </w:rPr>
                          <w:t> </w:t>
                        </w:r>
                        <w:r>
                          <w:rPr>
                            <w:rFonts w:ascii="Arial Black"/>
                            <w:color w:val="FFFFFF"/>
                            <w:spacing w:val="-5"/>
                            <w:w w:val="95"/>
                            <w:sz w:val="47"/>
                          </w:rPr>
                          <w:t>169</w:t>
                        </w:r>
                      </w:p>
                      <w:p>
                        <w:pPr>
                          <w:spacing w:line="373" w:lineRule="exact" w:before="0"/>
                          <w:ind w:left="1472" w:right="0" w:firstLine="0"/>
                          <w:jc w:val="left"/>
                          <w:rPr>
                            <w:rFonts w:ascii="Tahoma"/>
                            <w:b/>
                            <w:sz w:val="36"/>
                          </w:rPr>
                        </w:pPr>
                        <w:r>
                          <w:rPr>
                            <w:rFonts w:ascii="Tahoma"/>
                            <w:b/>
                            <w:color w:val="FFFFFF"/>
                            <w:spacing w:val="-2"/>
                            <w:sz w:val="36"/>
                          </w:rPr>
                          <w:t>EMPLOIS</w:t>
                        </w:r>
                      </w:p>
                      <w:p>
                        <w:pPr>
                          <w:spacing w:before="100"/>
                          <w:ind w:left="1512" w:right="0" w:firstLine="0"/>
                          <w:jc w:val="left"/>
                          <w:rPr>
                            <w:rFonts w:ascii="Tahoma"/>
                            <w:b/>
                            <w:sz w:val="13"/>
                          </w:rPr>
                        </w:pPr>
                        <w:r>
                          <w:rPr>
                            <w:rFonts w:ascii="Tahoma"/>
                            <w:b/>
                            <w:color w:val="FFFFFF"/>
                            <w:w w:val="85"/>
                            <w:sz w:val="13"/>
                          </w:rPr>
                          <w:t>15%</w:t>
                        </w:r>
                        <w:r>
                          <w:rPr>
                            <w:rFonts w:ascii="Tahoma"/>
                            <w:b/>
                            <w:color w:val="FFFFFF"/>
                            <w:spacing w:val="1"/>
                            <w:sz w:val="13"/>
                          </w:rPr>
                          <w:t> </w:t>
                        </w:r>
                        <w:r>
                          <w:rPr>
                            <w:rFonts w:ascii="Tahoma"/>
                            <w:b/>
                            <w:color w:val="FFFFFF"/>
                            <w:w w:val="85"/>
                            <w:sz w:val="13"/>
                          </w:rPr>
                          <w:t>de</w:t>
                        </w:r>
                        <w:r>
                          <w:rPr>
                            <w:rFonts w:ascii="Tahoma"/>
                            <w:b/>
                            <w:color w:val="FFFFFF"/>
                            <w:spacing w:val="1"/>
                            <w:sz w:val="13"/>
                          </w:rPr>
                          <w:t> </w:t>
                        </w:r>
                        <w:r>
                          <w:rPr>
                            <w:rFonts w:ascii="Tahoma"/>
                            <w:b/>
                            <w:color w:val="FFFFFF"/>
                            <w:w w:val="85"/>
                            <w:sz w:val="13"/>
                          </w:rPr>
                          <w:t>l'emploi</w:t>
                        </w:r>
                        <w:r>
                          <w:rPr>
                            <w:rFonts w:ascii="Tahoma"/>
                            <w:b/>
                            <w:color w:val="FFFFFF"/>
                            <w:spacing w:val="2"/>
                            <w:sz w:val="13"/>
                          </w:rPr>
                          <w:t> </w:t>
                        </w:r>
                        <w:r>
                          <w:rPr>
                            <w:rFonts w:ascii="Tahoma"/>
                            <w:b/>
                            <w:color w:val="FFFFFF"/>
                            <w:spacing w:val="-2"/>
                            <w:w w:val="85"/>
                            <w:sz w:val="13"/>
                          </w:rPr>
                          <w:t>tarnais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9392">
                <wp:simplePos x="0" y="0"/>
                <wp:positionH relativeFrom="page">
                  <wp:posOffset>2671204</wp:posOffset>
                </wp:positionH>
                <wp:positionV relativeFrom="paragraph">
                  <wp:posOffset>6884</wp:posOffset>
                </wp:positionV>
                <wp:extent cx="547370" cy="499109"/>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547370" cy="499109"/>
                        </a:xfrm>
                        <a:custGeom>
                          <a:avLst/>
                          <a:gdLst/>
                          <a:ahLst/>
                          <a:cxnLst/>
                          <a:rect l="l" t="t" r="r" b="b"/>
                          <a:pathLst>
                            <a:path w="547370" h="499109">
                              <a:moveTo>
                                <a:pt x="288518" y="393700"/>
                              </a:moveTo>
                              <a:lnTo>
                                <a:pt x="87807" y="393700"/>
                              </a:lnTo>
                              <a:lnTo>
                                <a:pt x="87807" y="412750"/>
                              </a:lnTo>
                              <a:lnTo>
                                <a:pt x="89509" y="415290"/>
                              </a:lnTo>
                              <a:lnTo>
                                <a:pt x="92252" y="416560"/>
                              </a:lnTo>
                              <a:lnTo>
                                <a:pt x="241515" y="499110"/>
                              </a:lnTo>
                              <a:lnTo>
                                <a:pt x="248678" y="499110"/>
                              </a:lnTo>
                              <a:lnTo>
                                <a:pt x="308473" y="476250"/>
                              </a:lnTo>
                              <a:lnTo>
                                <a:pt x="289712" y="476250"/>
                              </a:lnTo>
                              <a:lnTo>
                                <a:pt x="288963" y="474980"/>
                              </a:lnTo>
                              <a:lnTo>
                                <a:pt x="288518" y="474980"/>
                              </a:lnTo>
                              <a:lnTo>
                                <a:pt x="288518" y="393700"/>
                              </a:lnTo>
                              <a:close/>
                            </a:path>
                            <a:path w="547370" h="499109">
                              <a:moveTo>
                                <a:pt x="387235" y="306070"/>
                              </a:moveTo>
                              <a:lnTo>
                                <a:pt x="140792" y="306070"/>
                              </a:lnTo>
                              <a:lnTo>
                                <a:pt x="163525" y="308610"/>
                              </a:lnTo>
                              <a:lnTo>
                                <a:pt x="356247" y="308610"/>
                              </a:lnTo>
                              <a:lnTo>
                                <a:pt x="356781" y="309880"/>
                              </a:lnTo>
                              <a:lnTo>
                                <a:pt x="357352" y="309880"/>
                              </a:lnTo>
                              <a:lnTo>
                                <a:pt x="357682" y="311150"/>
                              </a:lnTo>
                              <a:lnTo>
                                <a:pt x="357682" y="450850"/>
                              </a:lnTo>
                              <a:lnTo>
                                <a:pt x="356946" y="452120"/>
                              </a:lnTo>
                              <a:lnTo>
                                <a:pt x="355815" y="452120"/>
                              </a:lnTo>
                              <a:lnTo>
                                <a:pt x="292379" y="476250"/>
                              </a:lnTo>
                              <a:lnTo>
                                <a:pt x="308473" y="476250"/>
                              </a:lnTo>
                              <a:lnTo>
                                <a:pt x="404810" y="439420"/>
                              </a:lnTo>
                              <a:lnTo>
                                <a:pt x="387807" y="439420"/>
                              </a:lnTo>
                              <a:lnTo>
                                <a:pt x="386499" y="438150"/>
                              </a:lnTo>
                              <a:lnTo>
                                <a:pt x="386054" y="438150"/>
                              </a:lnTo>
                              <a:lnTo>
                                <a:pt x="386054" y="307340"/>
                              </a:lnTo>
                              <a:lnTo>
                                <a:pt x="387235" y="306070"/>
                              </a:lnTo>
                              <a:close/>
                            </a:path>
                            <a:path w="547370" h="499109">
                              <a:moveTo>
                                <a:pt x="472846" y="302260"/>
                              </a:moveTo>
                              <a:lnTo>
                                <a:pt x="104355" y="302260"/>
                              </a:lnTo>
                              <a:lnTo>
                                <a:pt x="121297" y="303530"/>
                              </a:lnTo>
                              <a:lnTo>
                                <a:pt x="432701" y="303530"/>
                              </a:lnTo>
                              <a:lnTo>
                                <a:pt x="433793" y="304800"/>
                              </a:lnTo>
                              <a:lnTo>
                                <a:pt x="434136" y="306070"/>
                              </a:lnTo>
                              <a:lnTo>
                                <a:pt x="434136" y="421640"/>
                              </a:lnTo>
                              <a:lnTo>
                                <a:pt x="433400" y="422910"/>
                              </a:lnTo>
                              <a:lnTo>
                                <a:pt x="432257" y="422910"/>
                              </a:lnTo>
                              <a:lnTo>
                                <a:pt x="389978" y="439420"/>
                              </a:lnTo>
                              <a:lnTo>
                                <a:pt x="404810" y="439420"/>
                              </a:lnTo>
                              <a:lnTo>
                                <a:pt x="544855" y="386080"/>
                              </a:lnTo>
                              <a:lnTo>
                                <a:pt x="547090" y="383540"/>
                              </a:lnTo>
                              <a:lnTo>
                                <a:pt x="547100" y="346710"/>
                              </a:lnTo>
                              <a:lnTo>
                                <a:pt x="474383" y="346710"/>
                              </a:lnTo>
                              <a:lnTo>
                                <a:pt x="473862" y="345440"/>
                              </a:lnTo>
                              <a:lnTo>
                                <a:pt x="473240" y="345440"/>
                              </a:lnTo>
                              <a:lnTo>
                                <a:pt x="472846" y="344170"/>
                              </a:lnTo>
                              <a:lnTo>
                                <a:pt x="472846" y="302260"/>
                              </a:lnTo>
                              <a:close/>
                            </a:path>
                            <a:path w="547370" h="499109">
                              <a:moveTo>
                                <a:pt x="60070" y="186690"/>
                              </a:moveTo>
                              <a:lnTo>
                                <a:pt x="55981" y="186690"/>
                              </a:lnTo>
                              <a:lnTo>
                                <a:pt x="5118" y="209550"/>
                              </a:lnTo>
                              <a:lnTo>
                                <a:pt x="1993" y="210820"/>
                              </a:lnTo>
                              <a:lnTo>
                                <a:pt x="0" y="213360"/>
                              </a:lnTo>
                              <a:lnTo>
                                <a:pt x="0" y="364490"/>
                              </a:lnTo>
                              <a:lnTo>
                                <a:pt x="1701" y="367030"/>
                              </a:lnTo>
                              <a:lnTo>
                                <a:pt x="4495" y="368300"/>
                              </a:lnTo>
                              <a:lnTo>
                                <a:pt x="56375" y="397510"/>
                              </a:lnTo>
                              <a:lnTo>
                                <a:pt x="60413" y="397510"/>
                              </a:lnTo>
                              <a:lnTo>
                                <a:pt x="87807" y="393700"/>
                              </a:lnTo>
                              <a:lnTo>
                                <a:pt x="288518" y="393700"/>
                              </a:lnTo>
                              <a:lnTo>
                                <a:pt x="288518" y="384810"/>
                              </a:lnTo>
                              <a:lnTo>
                                <a:pt x="220941" y="384810"/>
                              </a:lnTo>
                              <a:lnTo>
                                <a:pt x="214156" y="383540"/>
                              </a:lnTo>
                              <a:lnTo>
                                <a:pt x="204450" y="381000"/>
                              </a:lnTo>
                              <a:lnTo>
                                <a:pt x="195002" y="377190"/>
                              </a:lnTo>
                              <a:lnTo>
                                <a:pt x="187845" y="374650"/>
                              </a:lnTo>
                              <a:lnTo>
                                <a:pt x="187109" y="373380"/>
                              </a:lnTo>
                              <a:lnTo>
                                <a:pt x="187109" y="368300"/>
                              </a:lnTo>
                              <a:lnTo>
                                <a:pt x="162445" y="368300"/>
                              </a:lnTo>
                              <a:lnTo>
                                <a:pt x="139763" y="361950"/>
                              </a:lnTo>
                              <a:lnTo>
                                <a:pt x="138518" y="360680"/>
                              </a:lnTo>
                              <a:lnTo>
                                <a:pt x="137667" y="359410"/>
                              </a:lnTo>
                              <a:lnTo>
                                <a:pt x="137667" y="355600"/>
                              </a:lnTo>
                              <a:lnTo>
                                <a:pt x="120268" y="355600"/>
                              </a:lnTo>
                              <a:lnTo>
                                <a:pt x="102082" y="350520"/>
                              </a:lnTo>
                              <a:lnTo>
                                <a:pt x="101231" y="349250"/>
                              </a:lnTo>
                              <a:lnTo>
                                <a:pt x="101231" y="336550"/>
                              </a:lnTo>
                              <a:lnTo>
                                <a:pt x="48361" y="336550"/>
                              </a:lnTo>
                              <a:lnTo>
                                <a:pt x="35242" y="332740"/>
                              </a:lnTo>
                              <a:lnTo>
                                <a:pt x="33985" y="331470"/>
                              </a:lnTo>
                              <a:lnTo>
                                <a:pt x="33134" y="331470"/>
                              </a:lnTo>
                              <a:lnTo>
                                <a:pt x="33134" y="328930"/>
                              </a:lnTo>
                              <a:lnTo>
                                <a:pt x="21767" y="328930"/>
                              </a:lnTo>
                              <a:lnTo>
                                <a:pt x="20332" y="327660"/>
                              </a:lnTo>
                              <a:lnTo>
                                <a:pt x="10794" y="325120"/>
                              </a:lnTo>
                              <a:lnTo>
                                <a:pt x="9537" y="325120"/>
                              </a:lnTo>
                              <a:lnTo>
                                <a:pt x="8699" y="323850"/>
                              </a:lnTo>
                              <a:lnTo>
                                <a:pt x="8699" y="294640"/>
                              </a:lnTo>
                              <a:lnTo>
                                <a:pt x="9029" y="294640"/>
                              </a:lnTo>
                              <a:lnTo>
                                <a:pt x="10134" y="293370"/>
                              </a:lnTo>
                              <a:lnTo>
                                <a:pt x="547115" y="293370"/>
                              </a:lnTo>
                              <a:lnTo>
                                <a:pt x="547121" y="271780"/>
                              </a:lnTo>
                              <a:lnTo>
                                <a:pt x="10159" y="271780"/>
                              </a:lnTo>
                              <a:lnTo>
                                <a:pt x="9029" y="270510"/>
                              </a:lnTo>
                              <a:lnTo>
                                <a:pt x="8699" y="270510"/>
                              </a:lnTo>
                              <a:lnTo>
                                <a:pt x="8699" y="241300"/>
                              </a:lnTo>
                              <a:lnTo>
                                <a:pt x="9537" y="240030"/>
                              </a:lnTo>
                              <a:lnTo>
                                <a:pt x="10794" y="240030"/>
                              </a:lnTo>
                              <a:lnTo>
                                <a:pt x="20396" y="237490"/>
                              </a:lnTo>
                              <a:lnTo>
                                <a:pt x="33134" y="237490"/>
                              </a:lnTo>
                              <a:lnTo>
                                <a:pt x="33134" y="234950"/>
                              </a:lnTo>
                              <a:lnTo>
                                <a:pt x="34048" y="233680"/>
                              </a:lnTo>
                              <a:lnTo>
                                <a:pt x="35293" y="233680"/>
                              </a:lnTo>
                              <a:lnTo>
                                <a:pt x="48425" y="229870"/>
                              </a:lnTo>
                              <a:lnTo>
                                <a:pt x="101231" y="229870"/>
                              </a:lnTo>
                              <a:lnTo>
                                <a:pt x="101231" y="217170"/>
                              </a:lnTo>
                              <a:lnTo>
                                <a:pt x="102146" y="215900"/>
                              </a:lnTo>
                              <a:lnTo>
                                <a:pt x="103377" y="215900"/>
                              </a:lnTo>
                              <a:lnTo>
                                <a:pt x="120332" y="210820"/>
                              </a:lnTo>
                              <a:lnTo>
                                <a:pt x="137667" y="210820"/>
                              </a:lnTo>
                              <a:lnTo>
                                <a:pt x="137667" y="207010"/>
                              </a:lnTo>
                              <a:lnTo>
                                <a:pt x="138569" y="205740"/>
                              </a:lnTo>
                              <a:lnTo>
                                <a:pt x="162496" y="199390"/>
                              </a:lnTo>
                              <a:lnTo>
                                <a:pt x="187109" y="199390"/>
                              </a:lnTo>
                              <a:lnTo>
                                <a:pt x="187109" y="194310"/>
                              </a:lnTo>
                              <a:lnTo>
                                <a:pt x="187959" y="193040"/>
                              </a:lnTo>
                              <a:lnTo>
                                <a:pt x="189217" y="193040"/>
                              </a:lnTo>
                              <a:lnTo>
                                <a:pt x="202927" y="189230"/>
                              </a:lnTo>
                              <a:lnTo>
                                <a:pt x="87807" y="189230"/>
                              </a:lnTo>
                              <a:lnTo>
                                <a:pt x="60070" y="186690"/>
                              </a:lnTo>
                              <a:close/>
                            </a:path>
                            <a:path w="547370" h="499109">
                              <a:moveTo>
                                <a:pt x="288518" y="313690"/>
                              </a:moveTo>
                              <a:lnTo>
                                <a:pt x="223659" y="313690"/>
                              </a:lnTo>
                              <a:lnTo>
                                <a:pt x="224789" y="314960"/>
                              </a:lnTo>
                              <a:lnTo>
                                <a:pt x="224789" y="382270"/>
                              </a:lnTo>
                              <a:lnTo>
                                <a:pt x="224523" y="382270"/>
                              </a:lnTo>
                              <a:lnTo>
                                <a:pt x="223888" y="383540"/>
                              </a:lnTo>
                              <a:lnTo>
                                <a:pt x="222796" y="384810"/>
                              </a:lnTo>
                              <a:lnTo>
                                <a:pt x="288518" y="384810"/>
                              </a:lnTo>
                              <a:lnTo>
                                <a:pt x="288518" y="313690"/>
                              </a:lnTo>
                              <a:close/>
                            </a:path>
                            <a:path w="547370" h="499109">
                              <a:moveTo>
                                <a:pt x="354825" y="308610"/>
                              </a:moveTo>
                              <a:lnTo>
                                <a:pt x="164998" y="308610"/>
                              </a:lnTo>
                              <a:lnTo>
                                <a:pt x="166077" y="309880"/>
                              </a:lnTo>
                              <a:lnTo>
                                <a:pt x="166077" y="365760"/>
                              </a:lnTo>
                              <a:lnTo>
                                <a:pt x="165684" y="367030"/>
                              </a:lnTo>
                              <a:lnTo>
                                <a:pt x="164490" y="367030"/>
                              </a:lnTo>
                              <a:lnTo>
                                <a:pt x="163868" y="368300"/>
                              </a:lnTo>
                              <a:lnTo>
                                <a:pt x="187109" y="368300"/>
                              </a:lnTo>
                              <a:lnTo>
                                <a:pt x="187109" y="312420"/>
                              </a:lnTo>
                              <a:lnTo>
                                <a:pt x="187451" y="312420"/>
                              </a:lnTo>
                              <a:lnTo>
                                <a:pt x="188023" y="311150"/>
                              </a:lnTo>
                              <a:lnTo>
                                <a:pt x="312398" y="311150"/>
                              </a:lnTo>
                              <a:lnTo>
                                <a:pt x="354825" y="308610"/>
                              </a:lnTo>
                              <a:close/>
                            </a:path>
                            <a:path w="547370" h="499109">
                              <a:moveTo>
                                <a:pt x="431279" y="303530"/>
                              </a:moveTo>
                              <a:lnTo>
                                <a:pt x="122770" y="303530"/>
                              </a:lnTo>
                              <a:lnTo>
                                <a:pt x="123913" y="304800"/>
                              </a:lnTo>
                              <a:lnTo>
                                <a:pt x="123913" y="354330"/>
                              </a:lnTo>
                              <a:lnTo>
                                <a:pt x="123507" y="354330"/>
                              </a:lnTo>
                              <a:lnTo>
                                <a:pt x="122250" y="355600"/>
                              </a:lnTo>
                              <a:lnTo>
                                <a:pt x="137667" y="355600"/>
                              </a:lnTo>
                              <a:lnTo>
                                <a:pt x="137667" y="307340"/>
                              </a:lnTo>
                              <a:lnTo>
                                <a:pt x="137998" y="307340"/>
                              </a:lnTo>
                              <a:lnTo>
                                <a:pt x="138620" y="306070"/>
                              </a:lnTo>
                              <a:lnTo>
                                <a:pt x="388721" y="306070"/>
                              </a:lnTo>
                              <a:lnTo>
                                <a:pt x="431279" y="303530"/>
                              </a:lnTo>
                              <a:close/>
                            </a:path>
                            <a:path w="547370" h="499109">
                              <a:moveTo>
                                <a:pt x="507631" y="299720"/>
                              </a:moveTo>
                              <a:lnTo>
                                <a:pt x="496100" y="299720"/>
                              </a:lnTo>
                              <a:lnTo>
                                <a:pt x="496671" y="300990"/>
                              </a:lnTo>
                              <a:lnTo>
                                <a:pt x="497001" y="300990"/>
                              </a:lnTo>
                              <a:lnTo>
                                <a:pt x="497001" y="341630"/>
                              </a:lnTo>
                              <a:lnTo>
                                <a:pt x="496036" y="342900"/>
                              </a:lnTo>
                              <a:lnTo>
                                <a:pt x="494677" y="342900"/>
                              </a:lnTo>
                              <a:lnTo>
                                <a:pt x="476249" y="346710"/>
                              </a:lnTo>
                              <a:lnTo>
                                <a:pt x="547100" y="346710"/>
                              </a:lnTo>
                              <a:lnTo>
                                <a:pt x="547102" y="339090"/>
                              </a:lnTo>
                              <a:lnTo>
                                <a:pt x="509219" y="339090"/>
                              </a:lnTo>
                              <a:lnTo>
                                <a:pt x="508025" y="337820"/>
                              </a:lnTo>
                              <a:lnTo>
                                <a:pt x="507631" y="337820"/>
                              </a:lnTo>
                              <a:lnTo>
                                <a:pt x="507631" y="299720"/>
                              </a:lnTo>
                              <a:close/>
                            </a:path>
                            <a:path w="547370" h="499109">
                              <a:moveTo>
                                <a:pt x="547114" y="295910"/>
                              </a:moveTo>
                              <a:lnTo>
                                <a:pt x="36309" y="295910"/>
                              </a:lnTo>
                              <a:lnTo>
                                <a:pt x="49441" y="297180"/>
                              </a:lnTo>
                              <a:lnTo>
                                <a:pt x="526656" y="297180"/>
                              </a:lnTo>
                              <a:lnTo>
                                <a:pt x="527176" y="298450"/>
                              </a:lnTo>
                              <a:lnTo>
                                <a:pt x="527761" y="298450"/>
                              </a:lnTo>
                              <a:lnTo>
                                <a:pt x="528091" y="299720"/>
                              </a:lnTo>
                              <a:lnTo>
                                <a:pt x="528091" y="335280"/>
                              </a:lnTo>
                              <a:lnTo>
                                <a:pt x="527138" y="336550"/>
                              </a:lnTo>
                              <a:lnTo>
                                <a:pt x="525767" y="336550"/>
                              </a:lnTo>
                              <a:lnTo>
                                <a:pt x="511047" y="339090"/>
                              </a:lnTo>
                              <a:lnTo>
                                <a:pt x="547102" y="339090"/>
                              </a:lnTo>
                              <a:lnTo>
                                <a:pt x="547114" y="295910"/>
                              </a:lnTo>
                              <a:close/>
                            </a:path>
                            <a:path w="547370" h="499109">
                              <a:moveTo>
                                <a:pt x="525233" y="297180"/>
                              </a:moveTo>
                              <a:lnTo>
                                <a:pt x="50926" y="297180"/>
                              </a:lnTo>
                              <a:lnTo>
                                <a:pt x="52006" y="298450"/>
                              </a:lnTo>
                              <a:lnTo>
                                <a:pt x="52006" y="334010"/>
                              </a:lnTo>
                              <a:lnTo>
                                <a:pt x="51612" y="335280"/>
                              </a:lnTo>
                              <a:lnTo>
                                <a:pt x="50355" y="335280"/>
                              </a:lnTo>
                              <a:lnTo>
                                <a:pt x="49783" y="336550"/>
                              </a:lnTo>
                              <a:lnTo>
                                <a:pt x="101231" y="336550"/>
                              </a:lnTo>
                              <a:lnTo>
                                <a:pt x="101231" y="304800"/>
                              </a:lnTo>
                              <a:lnTo>
                                <a:pt x="101561" y="303530"/>
                              </a:lnTo>
                              <a:lnTo>
                                <a:pt x="102704" y="302260"/>
                              </a:lnTo>
                              <a:lnTo>
                                <a:pt x="472846" y="302260"/>
                              </a:lnTo>
                              <a:lnTo>
                                <a:pt x="474040" y="300990"/>
                              </a:lnTo>
                              <a:lnTo>
                                <a:pt x="475526" y="300990"/>
                              </a:lnTo>
                              <a:lnTo>
                                <a:pt x="494144" y="299720"/>
                              </a:lnTo>
                              <a:lnTo>
                                <a:pt x="507631" y="299720"/>
                              </a:lnTo>
                              <a:lnTo>
                                <a:pt x="508825" y="298450"/>
                              </a:lnTo>
                              <a:lnTo>
                                <a:pt x="510298" y="298450"/>
                              </a:lnTo>
                              <a:lnTo>
                                <a:pt x="525233" y="297180"/>
                              </a:lnTo>
                              <a:close/>
                            </a:path>
                            <a:path w="547370" h="499109">
                              <a:moveTo>
                                <a:pt x="547115" y="293370"/>
                              </a:moveTo>
                              <a:lnTo>
                                <a:pt x="11810" y="293370"/>
                              </a:lnTo>
                              <a:lnTo>
                                <a:pt x="21424" y="294640"/>
                              </a:lnTo>
                              <a:lnTo>
                                <a:pt x="22834" y="294640"/>
                              </a:lnTo>
                              <a:lnTo>
                                <a:pt x="23977" y="295910"/>
                              </a:lnTo>
                              <a:lnTo>
                                <a:pt x="24028" y="326390"/>
                              </a:lnTo>
                              <a:lnTo>
                                <a:pt x="23583" y="327660"/>
                              </a:lnTo>
                              <a:lnTo>
                                <a:pt x="22326" y="327660"/>
                              </a:lnTo>
                              <a:lnTo>
                                <a:pt x="21767" y="328930"/>
                              </a:lnTo>
                              <a:lnTo>
                                <a:pt x="33134" y="328930"/>
                              </a:lnTo>
                              <a:lnTo>
                                <a:pt x="33134" y="297180"/>
                              </a:lnTo>
                              <a:lnTo>
                                <a:pt x="33477" y="297180"/>
                              </a:lnTo>
                              <a:lnTo>
                                <a:pt x="34582" y="295910"/>
                              </a:lnTo>
                              <a:lnTo>
                                <a:pt x="547114" y="295910"/>
                              </a:lnTo>
                              <a:lnTo>
                                <a:pt x="547115" y="293370"/>
                              </a:lnTo>
                              <a:close/>
                            </a:path>
                            <a:path w="547370" h="499109">
                              <a:moveTo>
                                <a:pt x="312398" y="311150"/>
                              </a:moveTo>
                              <a:lnTo>
                                <a:pt x="190233" y="311150"/>
                              </a:lnTo>
                              <a:lnTo>
                                <a:pt x="222237" y="313690"/>
                              </a:lnTo>
                              <a:lnTo>
                                <a:pt x="289648" y="313690"/>
                              </a:lnTo>
                              <a:lnTo>
                                <a:pt x="291185" y="312420"/>
                              </a:lnTo>
                              <a:lnTo>
                                <a:pt x="312398" y="311150"/>
                              </a:lnTo>
                              <a:close/>
                            </a:path>
                            <a:path w="547370" h="499109">
                              <a:moveTo>
                                <a:pt x="33134" y="237490"/>
                              </a:moveTo>
                              <a:lnTo>
                                <a:pt x="22898" y="237490"/>
                              </a:lnTo>
                              <a:lnTo>
                                <a:pt x="23583" y="238760"/>
                              </a:lnTo>
                              <a:lnTo>
                                <a:pt x="23977" y="238760"/>
                              </a:lnTo>
                              <a:lnTo>
                                <a:pt x="24028" y="270510"/>
                              </a:lnTo>
                              <a:lnTo>
                                <a:pt x="22834" y="271780"/>
                              </a:lnTo>
                              <a:lnTo>
                                <a:pt x="547121" y="271780"/>
                              </a:lnTo>
                              <a:lnTo>
                                <a:pt x="547121" y="270510"/>
                              </a:lnTo>
                              <a:lnTo>
                                <a:pt x="34607" y="270510"/>
                              </a:lnTo>
                              <a:lnTo>
                                <a:pt x="34048" y="269240"/>
                              </a:lnTo>
                              <a:lnTo>
                                <a:pt x="33477" y="269240"/>
                              </a:lnTo>
                              <a:lnTo>
                                <a:pt x="33134" y="267970"/>
                              </a:lnTo>
                              <a:lnTo>
                                <a:pt x="33134" y="237490"/>
                              </a:lnTo>
                              <a:close/>
                            </a:path>
                            <a:path w="547370" h="499109">
                              <a:moveTo>
                                <a:pt x="547133" y="227330"/>
                              </a:moveTo>
                              <a:lnTo>
                                <a:pt x="510920" y="227330"/>
                              </a:lnTo>
                              <a:lnTo>
                                <a:pt x="525703" y="229870"/>
                              </a:lnTo>
                              <a:lnTo>
                                <a:pt x="527075" y="229870"/>
                              </a:lnTo>
                              <a:lnTo>
                                <a:pt x="528091" y="231140"/>
                              </a:lnTo>
                              <a:lnTo>
                                <a:pt x="528091" y="266700"/>
                              </a:lnTo>
                              <a:lnTo>
                                <a:pt x="527761" y="267970"/>
                              </a:lnTo>
                              <a:lnTo>
                                <a:pt x="526669" y="269240"/>
                              </a:lnTo>
                              <a:lnTo>
                                <a:pt x="49390" y="269240"/>
                              </a:lnTo>
                              <a:lnTo>
                                <a:pt x="36258" y="270510"/>
                              </a:lnTo>
                              <a:lnTo>
                                <a:pt x="547121" y="270510"/>
                              </a:lnTo>
                              <a:lnTo>
                                <a:pt x="547133" y="227330"/>
                              </a:lnTo>
                              <a:close/>
                            </a:path>
                            <a:path w="547370" h="499109">
                              <a:moveTo>
                                <a:pt x="101231" y="229870"/>
                              </a:moveTo>
                              <a:lnTo>
                                <a:pt x="50393" y="229870"/>
                              </a:lnTo>
                              <a:lnTo>
                                <a:pt x="51612" y="231140"/>
                              </a:lnTo>
                              <a:lnTo>
                                <a:pt x="52006" y="232410"/>
                              </a:lnTo>
                              <a:lnTo>
                                <a:pt x="52006" y="267970"/>
                              </a:lnTo>
                              <a:lnTo>
                                <a:pt x="50863" y="269240"/>
                              </a:lnTo>
                              <a:lnTo>
                                <a:pt x="525081" y="269240"/>
                              </a:lnTo>
                              <a:lnTo>
                                <a:pt x="510362" y="267970"/>
                              </a:lnTo>
                              <a:lnTo>
                                <a:pt x="508825" y="267970"/>
                              </a:lnTo>
                              <a:lnTo>
                                <a:pt x="507695" y="266700"/>
                              </a:lnTo>
                              <a:lnTo>
                                <a:pt x="493928" y="266700"/>
                              </a:lnTo>
                              <a:lnTo>
                                <a:pt x="475526" y="265430"/>
                              </a:lnTo>
                              <a:lnTo>
                                <a:pt x="474040" y="265430"/>
                              </a:lnTo>
                              <a:lnTo>
                                <a:pt x="472846" y="264160"/>
                              </a:lnTo>
                              <a:lnTo>
                                <a:pt x="102146" y="264160"/>
                              </a:lnTo>
                              <a:lnTo>
                                <a:pt x="101561" y="262890"/>
                              </a:lnTo>
                              <a:lnTo>
                                <a:pt x="101231" y="262890"/>
                              </a:lnTo>
                              <a:lnTo>
                                <a:pt x="101231" y="229870"/>
                              </a:lnTo>
                              <a:close/>
                            </a:path>
                            <a:path w="547370" h="499109">
                              <a:moveTo>
                                <a:pt x="547135" y="219710"/>
                              </a:moveTo>
                              <a:lnTo>
                                <a:pt x="476211" y="219710"/>
                              </a:lnTo>
                              <a:lnTo>
                                <a:pt x="494614" y="223520"/>
                              </a:lnTo>
                              <a:lnTo>
                                <a:pt x="495985" y="223520"/>
                              </a:lnTo>
                              <a:lnTo>
                                <a:pt x="497001" y="224790"/>
                              </a:lnTo>
                              <a:lnTo>
                                <a:pt x="497001" y="265430"/>
                              </a:lnTo>
                              <a:lnTo>
                                <a:pt x="496671" y="265430"/>
                              </a:lnTo>
                              <a:lnTo>
                                <a:pt x="495528" y="266700"/>
                              </a:lnTo>
                              <a:lnTo>
                                <a:pt x="507695" y="266700"/>
                              </a:lnTo>
                              <a:lnTo>
                                <a:pt x="507695" y="228600"/>
                              </a:lnTo>
                              <a:lnTo>
                                <a:pt x="508025" y="228600"/>
                              </a:lnTo>
                              <a:lnTo>
                                <a:pt x="508660" y="227330"/>
                              </a:lnTo>
                              <a:lnTo>
                                <a:pt x="547133" y="227330"/>
                              </a:lnTo>
                              <a:lnTo>
                                <a:pt x="547135" y="219710"/>
                              </a:lnTo>
                              <a:close/>
                            </a:path>
                            <a:path w="547370" h="499109">
                              <a:moveTo>
                                <a:pt x="418007" y="262890"/>
                              </a:moveTo>
                              <a:lnTo>
                                <a:pt x="121297" y="262890"/>
                              </a:lnTo>
                              <a:lnTo>
                                <a:pt x="104355" y="264160"/>
                              </a:lnTo>
                              <a:lnTo>
                                <a:pt x="443344" y="264160"/>
                              </a:lnTo>
                              <a:lnTo>
                                <a:pt x="418007" y="262890"/>
                              </a:lnTo>
                              <a:close/>
                            </a:path>
                            <a:path w="547370" h="499109">
                              <a:moveTo>
                                <a:pt x="547138" y="209550"/>
                              </a:moveTo>
                              <a:lnTo>
                                <a:pt x="418668" y="209550"/>
                              </a:lnTo>
                              <a:lnTo>
                                <a:pt x="444030" y="214630"/>
                              </a:lnTo>
                              <a:lnTo>
                                <a:pt x="445388" y="214630"/>
                              </a:lnTo>
                              <a:lnTo>
                                <a:pt x="446366" y="215900"/>
                              </a:lnTo>
                              <a:lnTo>
                                <a:pt x="446366" y="261620"/>
                              </a:lnTo>
                              <a:lnTo>
                                <a:pt x="446074" y="262890"/>
                              </a:lnTo>
                              <a:lnTo>
                                <a:pt x="445439" y="262890"/>
                              </a:lnTo>
                              <a:lnTo>
                                <a:pt x="444931" y="264160"/>
                              </a:lnTo>
                              <a:lnTo>
                                <a:pt x="472846" y="264160"/>
                              </a:lnTo>
                              <a:lnTo>
                                <a:pt x="472846" y="222250"/>
                              </a:lnTo>
                              <a:lnTo>
                                <a:pt x="473240" y="220980"/>
                              </a:lnTo>
                              <a:lnTo>
                                <a:pt x="474383" y="220980"/>
                              </a:lnTo>
                              <a:lnTo>
                                <a:pt x="475106" y="219710"/>
                              </a:lnTo>
                              <a:lnTo>
                                <a:pt x="547135" y="219710"/>
                              </a:lnTo>
                              <a:lnTo>
                                <a:pt x="547138" y="209550"/>
                              </a:lnTo>
                              <a:close/>
                            </a:path>
                            <a:path w="547370" h="499109">
                              <a:moveTo>
                                <a:pt x="137667" y="210820"/>
                              </a:moveTo>
                              <a:lnTo>
                                <a:pt x="122275" y="210820"/>
                              </a:lnTo>
                              <a:lnTo>
                                <a:pt x="123507" y="212090"/>
                              </a:lnTo>
                              <a:lnTo>
                                <a:pt x="123913" y="213360"/>
                              </a:lnTo>
                              <a:lnTo>
                                <a:pt x="123913" y="261620"/>
                              </a:lnTo>
                              <a:lnTo>
                                <a:pt x="122770" y="262890"/>
                              </a:lnTo>
                              <a:lnTo>
                                <a:pt x="416521" y="262890"/>
                              </a:lnTo>
                              <a:lnTo>
                                <a:pt x="415328" y="261620"/>
                              </a:lnTo>
                              <a:lnTo>
                                <a:pt x="139128" y="261620"/>
                              </a:lnTo>
                              <a:lnTo>
                                <a:pt x="138569" y="260350"/>
                              </a:lnTo>
                              <a:lnTo>
                                <a:pt x="137998" y="260350"/>
                              </a:lnTo>
                              <a:lnTo>
                                <a:pt x="137667" y="259080"/>
                              </a:lnTo>
                              <a:lnTo>
                                <a:pt x="137667" y="210820"/>
                              </a:lnTo>
                              <a:close/>
                            </a:path>
                            <a:path w="547370" h="499109">
                              <a:moveTo>
                                <a:pt x="187109" y="199390"/>
                              </a:moveTo>
                              <a:lnTo>
                                <a:pt x="163855" y="199390"/>
                              </a:lnTo>
                              <a:lnTo>
                                <a:pt x="164452" y="200660"/>
                              </a:lnTo>
                              <a:lnTo>
                                <a:pt x="165684" y="200660"/>
                              </a:lnTo>
                              <a:lnTo>
                                <a:pt x="166077" y="201930"/>
                              </a:lnTo>
                              <a:lnTo>
                                <a:pt x="166077" y="257810"/>
                              </a:lnTo>
                              <a:lnTo>
                                <a:pt x="164947" y="259080"/>
                              </a:lnTo>
                              <a:lnTo>
                                <a:pt x="140792" y="261620"/>
                              </a:lnTo>
                              <a:lnTo>
                                <a:pt x="388721" y="261620"/>
                              </a:lnTo>
                              <a:lnTo>
                                <a:pt x="354622" y="259080"/>
                              </a:lnTo>
                              <a:lnTo>
                                <a:pt x="353085" y="259080"/>
                              </a:lnTo>
                              <a:lnTo>
                                <a:pt x="351955" y="257810"/>
                              </a:lnTo>
                              <a:lnTo>
                                <a:pt x="188531" y="257810"/>
                              </a:lnTo>
                              <a:lnTo>
                                <a:pt x="188023" y="256540"/>
                              </a:lnTo>
                              <a:lnTo>
                                <a:pt x="187401" y="256540"/>
                              </a:lnTo>
                              <a:lnTo>
                                <a:pt x="187109" y="255270"/>
                              </a:lnTo>
                              <a:lnTo>
                                <a:pt x="187109" y="199390"/>
                              </a:lnTo>
                              <a:close/>
                            </a:path>
                            <a:path w="547370" h="499109">
                              <a:moveTo>
                                <a:pt x="547141" y="198120"/>
                              </a:moveTo>
                              <a:lnTo>
                                <a:pt x="355307" y="198120"/>
                              </a:lnTo>
                              <a:lnTo>
                                <a:pt x="389470" y="204470"/>
                              </a:lnTo>
                              <a:lnTo>
                                <a:pt x="390817" y="204470"/>
                              </a:lnTo>
                              <a:lnTo>
                                <a:pt x="391794" y="205740"/>
                              </a:lnTo>
                              <a:lnTo>
                                <a:pt x="391794" y="259080"/>
                              </a:lnTo>
                              <a:lnTo>
                                <a:pt x="391452" y="260350"/>
                              </a:lnTo>
                              <a:lnTo>
                                <a:pt x="390372" y="261620"/>
                              </a:lnTo>
                              <a:lnTo>
                                <a:pt x="415328" y="261620"/>
                              </a:lnTo>
                              <a:lnTo>
                                <a:pt x="415328" y="212090"/>
                              </a:lnTo>
                              <a:lnTo>
                                <a:pt x="415658" y="210820"/>
                              </a:lnTo>
                              <a:lnTo>
                                <a:pt x="416839" y="209550"/>
                              </a:lnTo>
                              <a:lnTo>
                                <a:pt x="547138" y="209550"/>
                              </a:lnTo>
                              <a:lnTo>
                                <a:pt x="547141" y="198120"/>
                              </a:lnTo>
                              <a:close/>
                            </a:path>
                            <a:path w="547370" h="499109">
                              <a:moveTo>
                                <a:pt x="263042" y="184150"/>
                              </a:moveTo>
                              <a:lnTo>
                                <a:pt x="223177" y="184150"/>
                              </a:lnTo>
                              <a:lnTo>
                                <a:pt x="224396" y="185420"/>
                              </a:lnTo>
                              <a:lnTo>
                                <a:pt x="224789" y="186690"/>
                              </a:lnTo>
                              <a:lnTo>
                                <a:pt x="224789" y="254000"/>
                              </a:lnTo>
                              <a:lnTo>
                                <a:pt x="223659" y="255270"/>
                              </a:lnTo>
                              <a:lnTo>
                                <a:pt x="222186" y="255270"/>
                              </a:lnTo>
                              <a:lnTo>
                                <a:pt x="190182" y="257810"/>
                              </a:lnTo>
                              <a:lnTo>
                                <a:pt x="351955" y="257810"/>
                              </a:lnTo>
                              <a:lnTo>
                                <a:pt x="351955" y="256540"/>
                              </a:lnTo>
                              <a:lnTo>
                                <a:pt x="314274" y="256540"/>
                              </a:lnTo>
                              <a:lnTo>
                                <a:pt x="265785" y="254000"/>
                              </a:lnTo>
                              <a:lnTo>
                                <a:pt x="264236" y="254000"/>
                              </a:lnTo>
                              <a:lnTo>
                                <a:pt x="263042" y="252730"/>
                              </a:lnTo>
                              <a:lnTo>
                                <a:pt x="263042" y="184150"/>
                              </a:lnTo>
                              <a:close/>
                            </a:path>
                            <a:path w="547370" h="499109">
                              <a:moveTo>
                                <a:pt x="500244" y="181610"/>
                              </a:moveTo>
                              <a:lnTo>
                                <a:pt x="266458" y="181610"/>
                              </a:lnTo>
                              <a:lnTo>
                                <a:pt x="314947" y="190500"/>
                              </a:lnTo>
                              <a:lnTo>
                                <a:pt x="316306" y="191770"/>
                              </a:lnTo>
                              <a:lnTo>
                                <a:pt x="317284" y="191770"/>
                              </a:lnTo>
                              <a:lnTo>
                                <a:pt x="317284" y="255270"/>
                              </a:lnTo>
                              <a:lnTo>
                                <a:pt x="316991" y="255270"/>
                              </a:lnTo>
                              <a:lnTo>
                                <a:pt x="316369" y="256540"/>
                              </a:lnTo>
                              <a:lnTo>
                                <a:pt x="351955" y="256540"/>
                              </a:lnTo>
                              <a:lnTo>
                                <a:pt x="351955" y="200660"/>
                              </a:lnTo>
                              <a:lnTo>
                                <a:pt x="352285" y="199390"/>
                              </a:lnTo>
                              <a:lnTo>
                                <a:pt x="353466" y="198120"/>
                              </a:lnTo>
                              <a:lnTo>
                                <a:pt x="547141" y="198120"/>
                              </a:lnTo>
                              <a:lnTo>
                                <a:pt x="544639" y="195580"/>
                              </a:lnTo>
                              <a:lnTo>
                                <a:pt x="541058" y="194310"/>
                              </a:lnTo>
                              <a:lnTo>
                                <a:pt x="500244" y="181610"/>
                              </a:lnTo>
                              <a:close/>
                            </a:path>
                            <a:path w="547370" h="499109">
                              <a:moveTo>
                                <a:pt x="247573" y="0"/>
                              </a:moveTo>
                              <a:lnTo>
                                <a:pt x="242709" y="0"/>
                              </a:lnTo>
                              <a:lnTo>
                                <a:pt x="240995" y="1270"/>
                              </a:lnTo>
                              <a:lnTo>
                                <a:pt x="91452" y="107950"/>
                              </a:lnTo>
                              <a:lnTo>
                                <a:pt x="89179" y="110490"/>
                              </a:lnTo>
                              <a:lnTo>
                                <a:pt x="87807" y="113030"/>
                              </a:lnTo>
                              <a:lnTo>
                                <a:pt x="87807" y="189230"/>
                              </a:lnTo>
                              <a:lnTo>
                                <a:pt x="202927" y="189230"/>
                              </a:lnTo>
                              <a:lnTo>
                                <a:pt x="221208" y="184150"/>
                              </a:lnTo>
                              <a:lnTo>
                                <a:pt x="263042" y="184150"/>
                              </a:lnTo>
                              <a:lnTo>
                                <a:pt x="263436" y="182880"/>
                              </a:lnTo>
                              <a:lnTo>
                                <a:pt x="264121" y="182880"/>
                              </a:lnTo>
                              <a:lnTo>
                                <a:pt x="264617" y="181610"/>
                              </a:lnTo>
                              <a:lnTo>
                                <a:pt x="500244" y="181610"/>
                              </a:lnTo>
                              <a:lnTo>
                                <a:pt x="488000" y="177800"/>
                              </a:lnTo>
                              <a:lnTo>
                                <a:pt x="102539" y="177800"/>
                              </a:lnTo>
                              <a:lnTo>
                                <a:pt x="101739" y="176530"/>
                              </a:lnTo>
                              <a:lnTo>
                                <a:pt x="101231" y="176530"/>
                              </a:lnTo>
                              <a:lnTo>
                                <a:pt x="101231" y="130810"/>
                              </a:lnTo>
                              <a:lnTo>
                                <a:pt x="101739" y="129540"/>
                              </a:lnTo>
                              <a:lnTo>
                                <a:pt x="102590" y="129540"/>
                              </a:lnTo>
                              <a:lnTo>
                                <a:pt x="119532" y="118110"/>
                              </a:lnTo>
                              <a:lnTo>
                                <a:pt x="137667" y="118110"/>
                              </a:lnTo>
                              <a:lnTo>
                                <a:pt x="137667" y="107950"/>
                              </a:lnTo>
                              <a:lnTo>
                                <a:pt x="138175" y="106680"/>
                              </a:lnTo>
                              <a:lnTo>
                                <a:pt x="139026" y="106680"/>
                              </a:lnTo>
                              <a:lnTo>
                                <a:pt x="162166" y="91440"/>
                              </a:lnTo>
                              <a:lnTo>
                                <a:pt x="187109" y="91440"/>
                              </a:lnTo>
                              <a:lnTo>
                                <a:pt x="187109" y="77470"/>
                              </a:lnTo>
                              <a:lnTo>
                                <a:pt x="187629" y="76200"/>
                              </a:lnTo>
                              <a:lnTo>
                                <a:pt x="188417" y="76200"/>
                              </a:lnTo>
                              <a:lnTo>
                                <a:pt x="220408" y="55880"/>
                              </a:lnTo>
                              <a:lnTo>
                                <a:pt x="263042" y="55880"/>
                              </a:lnTo>
                              <a:lnTo>
                                <a:pt x="263042" y="50800"/>
                              </a:lnTo>
                              <a:lnTo>
                                <a:pt x="263563" y="50800"/>
                              </a:lnTo>
                              <a:lnTo>
                                <a:pt x="264363" y="49530"/>
                              </a:lnTo>
                              <a:lnTo>
                                <a:pt x="346457" y="49530"/>
                              </a:lnTo>
                              <a:lnTo>
                                <a:pt x="249478" y="1270"/>
                              </a:lnTo>
                              <a:lnTo>
                                <a:pt x="248919" y="1270"/>
                              </a:lnTo>
                              <a:lnTo>
                                <a:pt x="247573" y="0"/>
                              </a:lnTo>
                              <a:close/>
                            </a:path>
                            <a:path w="547370" h="499109">
                              <a:moveTo>
                                <a:pt x="137667" y="118110"/>
                              </a:moveTo>
                              <a:lnTo>
                                <a:pt x="122427" y="118110"/>
                              </a:lnTo>
                              <a:lnTo>
                                <a:pt x="123342" y="119380"/>
                              </a:lnTo>
                              <a:lnTo>
                                <a:pt x="123913" y="119380"/>
                              </a:lnTo>
                              <a:lnTo>
                                <a:pt x="123913" y="168910"/>
                              </a:lnTo>
                              <a:lnTo>
                                <a:pt x="123228" y="170180"/>
                              </a:lnTo>
                              <a:lnTo>
                                <a:pt x="105257" y="177800"/>
                              </a:lnTo>
                              <a:lnTo>
                                <a:pt x="488000" y="177800"/>
                              </a:lnTo>
                              <a:lnTo>
                                <a:pt x="483918" y="176530"/>
                              </a:lnTo>
                              <a:lnTo>
                                <a:pt x="444093" y="176530"/>
                              </a:lnTo>
                              <a:lnTo>
                                <a:pt x="442671" y="175260"/>
                              </a:lnTo>
                              <a:lnTo>
                                <a:pt x="417321" y="167640"/>
                              </a:lnTo>
                              <a:lnTo>
                                <a:pt x="416128" y="167640"/>
                              </a:lnTo>
                              <a:lnTo>
                                <a:pt x="415328" y="166370"/>
                              </a:lnTo>
                              <a:lnTo>
                                <a:pt x="415328" y="161290"/>
                              </a:lnTo>
                              <a:lnTo>
                                <a:pt x="138175" y="161290"/>
                              </a:lnTo>
                              <a:lnTo>
                                <a:pt x="137667" y="160020"/>
                              </a:lnTo>
                              <a:lnTo>
                                <a:pt x="137667" y="118110"/>
                              </a:lnTo>
                              <a:close/>
                            </a:path>
                            <a:path w="547370" h="499109">
                              <a:moveTo>
                                <a:pt x="463511" y="115570"/>
                              </a:moveTo>
                              <a:lnTo>
                                <a:pt x="418960" y="115570"/>
                              </a:lnTo>
                              <a:lnTo>
                                <a:pt x="444665" y="125730"/>
                              </a:lnTo>
                              <a:lnTo>
                                <a:pt x="445681" y="127000"/>
                              </a:lnTo>
                              <a:lnTo>
                                <a:pt x="446366" y="128270"/>
                              </a:lnTo>
                              <a:lnTo>
                                <a:pt x="446366" y="173990"/>
                              </a:lnTo>
                              <a:lnTo>
                                <a:pt x="445960" y="175260"/>
                              </a:lnTo>
                              <a:lnTo>
                                <a:pt x="444703" y="175260"/>
                              </a:lnTo>
                              <a:lnTo>
                                <a:pt x="444093" y="176530"/>
                              </a:lnTo>
                              <a:lnTo>
                                <a:pt x="483918" y="176530"/>
                              </a:lnTo>
                              <a:lnTo>
                                <a:pt x="463511" y="170180"/>
                              </a:lnTo>
                              <a:lnTo>
                                <a:pt x="463511" y="115570"/>
                              </a:lnTo>
                              <a:close/>
                            </a:path>
                            <a:path w="547370" h="499109">
                              <a:moveTo>
                                <a:pt x="187109" y="91440"/>
                              </a:moveTo>
                              <a:lnTo>
                                <a:pt x="164185" y="91440"/>
                              </a:lnTo>
                              <a:lnTo>
                                <a:pt x="165519" y="92710"/>
                              </a:lnTo>
                              <a:lnTo>
                                <a:pt x="166077" y="93980"/>
                              </a:lnTo>
                              <a:lnTo>
                                <a:pt x="166077" y="149860"/>
                              </a:lnTo>
                              <a:lnTo>
                                <a:pt x="165455" y="151130"/>
                              </a:lnTo>
                              <a:lnTo>
                                <a:pt x="141693" y="161290"/>
                              </a:lnTo>
                              <a:lnTo>
                                <a:pt x="415328" y="161290"/>
                              </a:lnTo>
                              <a:lnTo>
                                <a:pt x="415328" y="158750"/>
                              </a:lnTo>
                              <a:lnTo>
                                <a:pt x="388099" y="158750"/>
                              </a:lnTo>
                              <a:lnTo>
                                <a:pt x="352742" y="148590"/>
                              </a:lnTo>
                              <a:lnTo>
                                <a:pt x="351955" y="147320"/>
                              </a:lnTo>
                              <a:lnTo>
                                <a:pt x="351955" y="139700"/>
                              </a:lnTo>
                              <a:lnTo>
                                <a:pt x="188353" y="139700"/>
                              </a:lnTo>
                              <a:lnTo>
                                <a:pt x="187566" y="138430"/>
                              </a:lnTo>
                              <a:lnTo>
                                <a:pt x="187109" y="138430"/>
                              </a:lnTo>
                              <a:lnTo>
                                <a:pt x="187109" y="91440"/>
                              </a:lnTo>
                              <a:close/>
                            </a:path>
                            <a:path w="547370" h="499109">
                              <a:moveTo>
                                <a:pt x="423020" y="87630"/>
                              </a:moveTo>
                              <a:lnTo>
                                <a:pt x="355574" y="87630"/>
                              </a:lnTo>
                              <a:lnTo>
                                <a:pt x="390093" y="102870"/>
                              </a:lnTo>
                              <a:lnTo>
                                <a:pt x="391109" y="102870"/>
                              </a:lnTo>
                              <a:lnTo>
                                <a:pt x="391794" y="104140"/>
                              </a:lnTo>
                              <a:lnTo>
                                <a:pt x="391794" y="157480"/>
                              </a:lnTo>
                              <a:lnTo>
                                <a:pt x="391388" y="157480"/>
                              </a:lnTo>
                              <a:lnTo>
                                <a:pt x="390131" y="158750"/>
                              </a:lnTo>
                              <a:lnTo>
                                <a:pt x="415328" y="158750"/>
                              </a:lnTo>
                              <a:lnTo>
                                <a:pt x="415328" y="116840"/>
                              </a:lnTo>
                              <a:lnTo>
                                <a:pt x="415772" y="115570"/>
                              </a:lnTo>
                              <a:lnTo>
                                <a:pt x="463511" y="115570"/>
                              </a:lnTo>
                              <a:lnTo>
                                <a:pt x="463511" y="109220"/>
                              </a:lnTo>
                              <a:lnTo>
                                <a:pt x="461695" y="106680"/>
                              </a:lnTo>
                              <a:lnTo>
                                <a:pt x="458749" y="105410"/>
                              </a:lnTo>
                              <a:lnTo>
                                <a:pt x="423020" y="87630"/>
                              </a:lnTo>
                              <a:close/>
                            </a:path>
                            <a:path w="547370" h="499109">
                              <a:moveTo>
                                <a:pt x="263042" y="55880"/>
                              </a:moveTo>
                              <a:lnTo>
                                <a:pt x="224231" y="55880"/>
                              </a:lnTo>
                              <a:lnTo>
                                <a:pt x="224789" y="57150"/>
                              </a:lnTo>
                              <a:lnTo>
                                <a:pt x="224789" y="124460"/>
                              </a:lnTo>
                              <a:lnTo>
                                <a:pt x="224116" y="124460"/>
                              </a:lnTo>
                              <a:lnTo>
                                <a:pt x="191147" y="139700"/>
                              </a:lnTo>
                              <a:lnTo>
                                <a:pt x="351955" y="139700"/>
                              </a:lnTo>
                              <a:lnTo>
                                <a:pt x="351955" y="135890"/>
                              </a:lnTo>
                              <a:lnTo>
                                <a:pt x="313588" y="135890"/>
                              </a:lnTo>
                              <a:lnTo>
                                <a:pt x="265099" y="120650"/>
                              </a:lnTo>
                              <a:lnTo>
                                <a:pt x="263905" y="120650"/>
                              </a:lnTo>
                              <a:lnTo>
                                <a:pt x="263042" y="119380"/>
                              </a:lnTo>
                              <a:lnTo>
                                <a:pt x="263042" y="55880"/>
                              </a:lnTo>
                              <a:close/>
                            </a:path>
                            <a:path w="547370" h="499109">
                              <a:moveTo>
                                <a:pt x="346457" y="49530"/>
                              </a:moveTo>
                              <a:lnTo>
                                <a:pt x="267080" y="49530"/>
                              </a:lnTo>
                              <a:lnTo>
                                <a:pt x="315582" y="69850"/>
                              </a:lnTo>
                              <a:lnTo>
                                <a:pt x="316598" y="71120"/>
                              </a:lnTo>
                              <a:lnTo>
                                <a:pt x="317284" y="72390"/>
                              </a:lnTo>
                              <a:lnTo>
                                <a:pt x="317284" y="134620"/>
                              </a:lnTo>
                              <a:lnTo>
                                <a:pt x="316877" y="134620"/>
                              </a:lnTo>
                              <a:lnTo>
                                <a:pt x="316141" y="135890"/>
                              </a:lnTo>
                              <a:lnTo>
                                <a:pt x="351955" y="135890"/>
                              </a:lnTo>
                              <a:lnTo>
                                <a:pt x="351955" y="90170"/>
                              </a:lnTo>
                              <a:lnTo>
                                <a:pt x="352412" y="88900"/>
                              </a:lnTo>
                              <a:lnTo>
                                <a:pt x="353186" y="87630"/>
                              </a:lnTo>
                              <a:lnTo>
                                <a:pt x="423020" y="87630"/>
                              </a:lnTo>
                              <a:lnTo>
                                <a:pt x="346457" y="49530"/>
                              </a:lnTo>
                              <a:close/>
                            </a:path>
                          </a:pathLst>
                        </a:custGeom>
                        <a:solidFill>
                          <a:srgbClr val="F8CCBE"/>
                        </a:solidFill>
                      </wps:spPr>
                      <wps:bodyPr wrap="square" lIns="0" tIns="0" rIns="0" bIns="0" rtlCol="0">
                        <a:prstTxWarp prst="textNoShape">
                          <a:avLst/>
                        </a:prstTxWarp>
                        <a:noAutofit/>
                      </wps:bodyPr>
                    </wps:wsp>
                  </a:graphicData>
                </a:graphic>
              </wp:anchor>
            </w:drawing>
          </mc:Choice>
          <mc:Fallback>
            <w:pict>
              <v:shape style="position:absolute;margin-left:210.3311pt;margin-top:.542123pt;width:43.1pt;height:39.3pt;mso-position-horizontal-relative:page;mso-position-vertical-relative:paragraph;z-index:15739392" id="docshape46" coordorigin="4207,11" coordsize="862,786" path="m4661,631l4345,631,4345,661,4348,665,4352,667,4587,797,4598,797,4692,761,4663,761,4662,759,4661,759,4661,631xm4816,493l4428,493,4464,497,4768,497,4768,499,4769,499,4770,501,4770,721,4769,723,4767,723,4667,761,4692,761,4844,703,4817,703,4815,701,4815,701,4815,495,4816,493xm4951,487l4371,487,4398,489,4888,489,4890,491,4890,493,4890,675,4889,677,4887,677,4821,703,4844,703,5065,619,5068,615,5068,557,4954,557,4953,555,4952,555,4951,553,4951,487xm4301,305l4295,305,4215,341,4210,343,4207,347,4207,585,4209,589,4214,591,4295,637,4302,637,4345,631,4661,631,4661,617,4555,617,4544,615,4529,611,4514,605,4502,601,4501,599,4501,591,4462,591,4427,581,4425,579,4423,577,4423,571,4396,571,4367,563,4366,561,4366,541,4283,541,4262,535,4260,533,4259,533,4259,529,4241,529,4239,527,4224,523,4222,523,4220,521,4220,475,4221,475,4223,473,5068,473,5068,439,4223,439,4221,437,4220,437,4220,391,4222,389,4224,389,4239,385,4259,385,4259,381,4260,379,4262,379,4283,373,4366,373,4366,353,4367,351,4369,351,4396,343,4423,343,4423,337,4425,335,4463,325,4501,325,4501,317,4503,315,4505,315,4526,309,4345,309,4301,305xm4661,505l4559,505,4561,507,4561,613,4560,613,4559,615,4557,617,4661,617,4661,505xm4765,497l4466,497,4468,499,4468,587,4468,589,4466,589,4465,591,4501,591,4501,503,4502,503,4503,501,4699,501,4765,497xm4886,489l4400,489,4402,491,4402,569,4401,569,4399,571,4423,571,4423,495,4424,495,4425,493,4819,493,4886,489xm5006,483l4988,483,4989,485,4989,485,4989,549,4988,551,4986,551,4957,557,5068,557,5068,545,5009,545,5007,543,5006,543,5006,483xm5068,477l4264,477,4284,479,5036,479,5037,481,5038,481,5038,483,5038,539,5037,541,5035,541,5011,545,5068,545,5068,477xm5034,479l4287,479,4289,481,4289,537,4288,539,4286,539,4285,541,4366,541,4366,491,4367,489,4368,487,4951,487,4953,485,4955,485,4985,483,5006,483,5008,481,5010,481,5034,479xm5068,473l4225,473,4240,475,4243,475,4244,477,4244,525,4244,527,4242,527,4241,529,4259,529,4259,479,4259,479,4261,477,5068,477,5068,473xm4699,501l4506,501,4557,505,4663,505,4665,503,4699,501xm4259,385l4243,385,4244,387,4244,387,4244,437,4243,439,5068,439,5068,437,4261,437,4260,435,4259,435,4259,433,4259,385xm5068,369l5011,369,5035,373,5037,373,5038,375,5038,431,5038,433,5036,435,4284,435,4264,437,5068,437,5068,369xm4366,373l4286,373,4288,375,4289,377,4289,433,4287,435,5034,435,5010,433,5008,433,5006,431,4984,431,4955,429,4953,429,4951,427,4367,427,4367,425,4366,425,4366,373xm5068,357l4957,357,4986,363,4988,363,4989,365,4989,429,4989,429,4987,431,5006,431,5006,371,5007,371,5008,369,5068,369,5068,357xm4865,425l4398,425,4371,427,4905,427,4865,425xm5068,341l4866,341,4906,349,4908,349,4910,351,4910,423,4909,425,4908,425,4907,427,4951,427,4951,361,4952,359,4954,359,4955,357,5068,357,5068,341xm4423,343l4399,343,4401,345,4402,347,4402,423,4400,425,4863,425,4861,423,4426,423,4425,421,4424,421,4423,419,4423,343xm4501,325l4465,325,4466,327,4468,327,4468,329,4468,417,4466,419,4428,423,4819,423,4765,419,4763,419,4761,417,4504,417,4503,415,4502,415,4501,413,4501,325xm5068,323l4766,323,4820,333,4822,333,4824,335,4824,419,4823,421,4821,423,4861,423,4861,345,4861,343,4863,341,5068,341,5068,323xm4621,301l4558,301,4560,303,4561,305,4561,411,4559,413,4557,413,4506,417,4761,417,4761,415,4702,415,4625,411,4623,411,4621,409,4621,301xm4994,297l4626,297,4703,311,4705,313,4706,313,4706,413,4706,413,4705,415,4761,415,4761,327,4761,325,4763,323,5068,323,5064,319,5059,317,4994,297xm4597,11l4589,11,4586,13,4351,181,4347,185,4345,189,4345,309,4526,309,4555,301,4621,301,4621,299,4623,299,4623,297,4994,297,4975,291,4368,291,4367,289,4366,289,4366,217,4367,215,4368,215,4395,197,4423,197,4423,181,4424,179,4426,179,4462,155,4501,155,4501,133,4502,131,4503,131,4554,99,4621,99,4621,91,4622,91,4623,89,4752,89,4600,13,4599,13,4597,11xm4423,197l4399,197,4401,199,4402,199,4402,277,4401,279,4372,291,4975,291,4969,289,4906,289,4904,287,4864,275,4862,275,4861,273,4861,265,4424,265,4423,263,4423,197xm4937,193l4866,193,4907,209,4908,211,4910,213,4910,285,4909,287,4907,287,4906,289,4969,289,4937,279,4937,193xm4501,155l4465,155,4467,157,4468,159,4468,247,4467,249,4430,265,4861,265,4861,261,4818,261,4762,245,4761,243,4761,231,4503,231,4502,229,4501,229,4501,155xm4873,149l4767,149,4821,173,4823,173,4824,175,4824,259,4823,259,4821,261,4861,261,4861,195,4861,193,4937,193,4937,183,4934,179,4929,177,4873,149xm4621,99l4560,99,4561,101,4561,207,4560,207,4508,231,4761,231,4761,225,4700,225,4624,201,4622,201,4621,199,4621,99xm4752,89l4627,89,4704,121,4705,123,4706,125,4706,223,4706,223,4704,225,4761,225,4761,153,4762,151,4763,149,4873,149,4752,89xe" filled="true" fillcolor="#f8ccbe" stroked="false">
                <v:path arrowok="t"/>
                <v:fill type="solid"/>
                <w10:wrap type="none"/>
              </v:shape>
            </w:pict>
          </mc:Fallback>
        </mc:AlternateContent>
      </w:r>
      <w:r>
        <w:rPr>
          <w:rFonts w:ascii="Tahoma" w:hAnsi="Tahoma"/>
          <w:b/>
          <w:color w:val="F6C8BF"/>
          <w:spacing w:val="-2"/>
          <w:sz w:val="14"/>
        </w:rPr>
        <w:t>ÉTABLISSEMENTS</w:t>
      </w:r>
    </w:p>
    <w:p>
      <w:pPr>
        <w:spacing w:line="142" w:lineRule="exact" w:before="7"/>
        <w:ind w:left="930" w:right="0" w:firstLine="0"/>
        <w:jc w:val="left"/>
        <w:rPr>
          <w:rFonts w:ascii="Tahoma"/>
          <w:b/>
          <w:sz w:val="14"/>
        </w:rPr>
      </w:pPr>
      <w:r>
        <w:rPr>
          <w:rFonts w:ascii="Tahoma"/>
          <w:b/>
          <w:color w:val="F6C8BF"/>
          <w:w w:val="90"/>
          <w:sz w:val="14"/>
        </w:rPr>
        <w:t>AU</w:t>
      </w:r>
      <w:r>
        <w:rPr>
          <w:rFonts w:ascii="Tahoma"/>
          <w:b/>
          <w:color w:val="F6C8BF"/>
          <w:spacing w:val="-4"/>
          <w:sz w:val="14"/>
        </w:rPr>
        <w:t> </w:t>
      </w:r>
      <w:r>
        <w:rPr>
          <w:rFonts w:ascii="Tahoma"/>
          <w:b/>
          <w:color w:val="F6C8BF"/>
          <w:w w:val="90"/>
          <w:sz w:val="14"/>
        </w:rPr>
        <w:t>REGISTRE</w:t>
      </w:r>
      <w:r>
        <w:rPr>
          <w:rFonts w:ascii="Tahoma"/>
          <w:b/>
          <w:color w:val="F6C8BF"/>
          <w:spacing w:val="-3"/>
          <w:sz w:val="14"/>
        </w:rPr>
        <w:t> </w:t>
      </w:r>
      <w:r>
        <w:rPr>
          <w:rFonts w:ascii="Tahoma"/>
          <w:b/>
          <w:color w:val="F6C8BF"/>
          <w:w w:val="90"/>
          <w:sz w:val="14"/>
        </w:rPr>
        <w:t>DU</w:t>
      </w:r>
      <w:r>
        <w:rPr>
          <w:rFonts w:ascii="Tahoma"/>
          <w:b/>
          <w:color w:val="F6C8BF"/>
          <w:spacing w:val="-3"/>
          <w:sz w:val="14"/>
        </w:rPr>
        <w:t> </w:t>
      </w:r>
      <w:r>
        <w:rPr>
          <w:rFonts w:ascii="Tahoma"/>
          <w:b/>
          <w:color w:val="F6C8BF"/>
          <w:spacing w:val="-2"/>
          <w:w w:val="90"/>
          <w:sz w:val="14"/>
        </w:rPr>
        <w:t>COMMERCE</w:t>
      </w:r>
    </w:p>
    <w:p>
      <w:pPr>
        <w:pStyle w:val="Heading8"/>
      </w:pPr>
      <w:r>
        <w:rPr>
          <w:color w:val="F6C8BF"/>
          <w:spacing w:val="-4"/>
          <w:w w:val="95"/>
        </w:rPr>
        <w:t>2940</w:t>
      </w:r>
    </w:p>
    <w:p>
      <w:pPr>
        <w:spacing w:line="125" w:lineRule="exact" w:before="0"/>
        <w:ind w:left="930" w:right="0" w:firstLine="0"/>
        <w:jc w:val="left"/>
        <w:rPr>
          <w:rFonts w:ascii="Tahoma" w:hAnsi="Tahoma"/>
          <w:b/>
          <w:sz w:val="14"/>
        </w:rPr>
      </w:pPr>
      <w:r>
        <w:rPr>
          <w:rFonts w:ascii="Tahoma" w:hAnsi="Tahoma"/>
          <w:b/>
          <w:color w:val="F6C8BF"/>
          <w:spacing w:val="-2"/>
          <w:sz w:val="14"/>
        </w:rPr>
        <w:t>ÉTABLISSEMENTS</w:t>
      </w:r>
    </w:p>
    <w:p>
      <w:pPr>
        <w:spacing w:line="249" w:lineRule="auto" w:before="7"/>
        <w:ind w:left="930" w:right="4787" w:firstLine="0"/>
        <w:jc w:val="left"/>
        <w:rPr>
          <w:rFonts w:ascii="Tahoma" w:hAnsi="Tahoma"/>
          <w:b/>
          <w:sz w:val="14"/>
        </w:rPr>
      </w:pPr>
      <w:r>
        <w:rPr>
          <w:rFonts w:ascii="Tahoma" w:hAnsi="Tahoma"/>
          <w:b/>
          <w:color w:val="F6C8BF"/>
          <w:spacing w:val="-4"/>
          <w:sz w:val="14"/>
        </w:rPr>
        <w:t>À</w:t>
      </w:r>
      <w:r>
        <w:rPr>
          <w:rFonts w:ascii="Tahoma" w:hAnsi="Tahoma"/>
          <w:b/>
          <w:color w:val="F6C8BF"/>
          <w:spacing w:val="-12"/>
          <w:sz w:val="14"/>
        </w:rPr>
        <w:t> </w:t>
      </w:r>
      <w:r>
        <w:rPr>
          <w:rFonts w:ascii="Tahoma" w:hAnsi="Tahoma"/>
          <w:b/>
          <w:color w:val="F6C8BF"/>
          <w:spacing w:val="-4"/>
          <w:sz w:val="14"/>
        </w:rPr>
        <w:t>LA</w:t>
      </w:r>
      <w:r>
        <w:rPr>
          <w:rFonts w:ascii="Tahoma" w:hAnsi="Tahoma"/>
          <w:b/>
          <w:color w:val="F6C8BF"/>
          <w:spacing w:val="-12"/>
          <w:sz w:val="14"/>
        </w:rPr>
        <w:t> </w:t>
      </w:r>
      <w:r>
        <w:rPr>
          <w:rFonts w:ascii="Tahoma" w:hAnsi="Tahoma"/>
          <w:b/>
          <w:color w:val="F6C8BF"/>
          <w:spacing w:val="-4"/>
          <w:sz w:val="14"/>
        </w:rPr>
        <w:t>CHAMBRE</w:t>
      </w:r>
      <w:r>
        <w:rPr>
          <w:rFonts w:ascii="Tahoma" w:hAnsi="Tahoma"/>
          <w:b/>
          <w:color w:val="F6C8BF"/>
          <w:spacing w:val="-12"/>
          <w:sz w:val="14"/>
        </w:rPr>
        <w:t> </w:t>
      </w:r>
      <w:r>
        <w:rPr>
          <w:rFonts w:ascii="Tahoma" w:hAnsi="Tahoma"/>
          <w:b/>
          <w:color w:val="F6C8BF"/>
          <w:spacing w:val="-4"/>
          <w:sz w:val="14"/>
        </w:rPr>
        <w:t>DES</w:t>
      </w:r>
      <w:r>
        <w:rPr>
          <w:rFonts w:ascii="Tahoma" w:hAnsi="Tahoma"/>
          <w:b/>
          <w:color w:val="F6C8BF"/>
          <w:spacing w:val="-12"/>
          <w:sz w:val="14"/>
        </w:rPr>
        <w:t> </w:t>
      </w:r>
      <w:r>
        <w:rPr>
          <w:rFonts w:ascii="Tahoma" w:hAnsi="Tahoma"/>
          <w:b/>
          <w:color w:val="F6C8BF"/>
          <w:spacing w:val="-4"/>
          <w:sz w:val="14"/>
        </w:rPr>
        <w:t>MÉTIERS</w:t>
      </w:r>
      <w:r>
        <w:rPr>
          <w:rFonts w:ascii="Tahoma" w:hAnsi="Tahoma"/>
          <w:b/>
          <w:color w:val="F6C8BF"/>
          <w:sz w:val="14"/>
        </w:rPr>
        <w:t> ET</w:t>
      </w:r>
      <w:r>
        <w:rPr>
          <w:rFonts w:ascii="Tahoma" w:hAnsi="Tahoma"/>
          <w:b/>
          <w:color w:val="F6C8BF"/>
          <w:spacing w:val="-4"/>
          <w:sz w:val="14"/>
        </w:rPr>
        <w:t> </w:t>
      </w:r>
      <w:r>
        <w:rPr>
          <w:rFonts w:ascii="Tahoma" w:hAnsi="Tahoma"/>
          <w:b/>
          <w:color w:val="F6C8BF"/>
          <w:sz w:val="14"/>
        </w:rPr>
        <w:t>DE</w:t>
      </w:r>
      <w:r>
        <w:rPr>
          <w:rFonts w:ascii="Tahoma" w:hAnsi="Tahoma"/>
          <w:b/>
          <w:color w:val="F6C8BF"/>
          <w:spacing w:val="-4"/>
          <w:sz w:val="14"/>
        </w:rPr>
        <w:t> </w:t>
      </w:r>
      <w:r>
        <w:rPr>
          <w:rFonts w:ascii="Tahoma" w:hAnsi="Tahoma"/>
          <w:b/>
          <w:color w:val="F6C8BF"/>
          <w:sz w:val="14"/>
        </w:rPr>
        <w:t>L'ARTISANAT</w:t>
      </w:r>
    </w:p>
    <w:p>
      <w:pPr>
        <w:spacing w:after="0" w:line="249" w:lineRule="auto"/>
        <w:jc w:val="left"/>
        <w:rPr>
          <w:rFonts w:ascii="Tahoma" w:hAnsi="Tahoma"/>
          <w:sz w:val="14"/>
        </w:rPr>
        <w:sectPr>
          <w:type w:val="continuous"/>
          <w:pgSz w:w="11910" w:h="16840"/>
          <w:pgMar w:header="0" w:footer="688" w:top="400" w:bottom="280" w:left="0" w:right="0"/>
          <w:cols w:num="2" w:equalWidth="0">
            <w:col w:w="2849" w:space="1389"/>
            <w:col w:w="7672"/>
          </w:cols>
        </w:sectPr>
      </w:pPr>
    </w:p>
    <w:p>
      <w:pPr>
        <w:pStyle w:val="BodyText"/>
        <w:spacing w:before="53"/>
        <w:rPr>
          <w:rFonts w:ascii="Tahoma"/>
          <w:sz w:val="32"/>
        </w:rPr>
      </w:pPr>
    </w:p>
    <w:p>
      <w:pPr>
        <w:tabs>
          <w:tab w:pos="5100" w:val="left" w:leader="none"/>
          <w:tab w:pos="5343" w:val="left" w:leader="none"/>
          <w:tab w:pos="6812" w:val="left" w:leader="none"/>
          <w:tab w:pos="11002" w:val="left" w:leader="none"/>
        </w:tabs>
        <w:spacing w:before="0"/>
        <w:ind w:left="910" w:right="0" w:firstLine="0"/>
        <w:jc w:val="left"/>
        <w:rPr>
          <w:rFonts w:ascii="Tahoma" w:hAnsi="Tahoma"/>
          <w:b/>
          <w:sz w:val="32"/>
        </w:rPr>
      </w:pPr>
      <w:r>
        <w:rPr>
          <w:rFonts w:ascii="Tahoma" w:hAnsi="Tahoma"/>
          <w:b/>
          <w:color w:val="F9DAD4"/>
          <w:sz w:val="32"/>
          <w:u w:val="single" w:color="F9DAD4"/>
        </w:rPr>
        <w:tab/>
      </w:r>
      <w:r>
        <w:rPr>
          <w:rFonts w:ascii="Tahoma" w:hAnsi="Tahoma"/>
          <w:b/>
          <w:color w:val="F9DAD4"/>
          <w:sz w:val="32"/>
          <w:u w:val="none"/>
        </w:rPr>
        <w:tab/>
      </w:r>
      <w:r>
        <w:rPr>
          <w:rFonts w:ascii="Tahoma" w:hAnsi="Tahoma"/>
          <w:b/>
          <w:color w:val="F9DAD4"/>
          <w:spacing w:val="-2"/>
          <w:sz w:val="32"/>
          <w:u w:val="none"/>
        </w:rPr>
        <w:t>Déchets</w:t>
      </w:r>
      <w:r>
        <w:rPr>
          <w:rFonts w:ascii="Tahoma" w:hAnsi="Tahoma"/>
          <w:b/>
          <w:color w:val="F9DAD4"/>
          <w:sz w:val="32"/>
          <w:u w:val="none"/>
        </w:rPr>
        <w:tab/>
      </w:r>
      <w:r>
        <w:rPr>
          <w:rFonts w:ascii="Tahoma" w:hAnsi="Tahoma"/>
          <w:b/>
          <w:color w:val="F9DAD4"/>
          <w:sz w:val="32"/>
          <w:u w:val="single" w:color="F9DAD4"/>
        </w:rPr>
        <w:tab/>
      </w:r>
    </w:p>
    <w:p>
      <w:pPr>
        <w:pStyle w:val="BodyText"/>
        <w:rPr>
          <w:rFonts w:ascii="Tahoma"/>
        </w:rPr>
      </w:pPr>
    </w:p>
    <w:p>
      <w:pPr>
        <w:pStyle w:val="BodyText"/>
        <w:spacing w:before="136"/>
        <w:rPr>
          <w:rFonts w:ascii="Tahoma"/>
        </w:rPr>
      </w:pPr>
      <w:r>
        <w:rPr/>
        <mc:AlternateContent>
          <mc:Choice Requires="wps">
            <w:drawing>
              <wp:anchor distT="0" distB="0" distL="0" distR="0" allowOverlap="1" layoutInCell="1" locked="0" behindDoc="1" simplePos="0" relativeHeight="487592448">
                <wp:simplePos x="0" y="0"/>
                <wp:positionH relativeFrom="page">
                  <wp:posOffset>5611964</wp:posOffset>
                </wp:positionH>
                <wp:positionV relativeFrom="paragraph">
                  <wp:posOffset>255256</wp:posOffset>
                </wp:positionV>
                <wp:extent cx="1372235" cy="527050"/>
                <wp:effectExtent l="0" t="0" r="0" b="0"/>
                <wp:wrapTopAndBottom/>
                <wp:docPr id="56" name="Group 56"/>
                <wp:cNvGraphicFramePr>
                  <a:graphicFrameLocks/>
                </wp:cNvGraphicFramePr>
                <a:graphic>
                  <a:graphicData uri="http://schemas.microsoft.com/office/word/2010/wordprocessingGroup">
                    <wpg:wgp>
                      <wpg:cNvPr id="56" name="Group 56"/>
                      <wpg:cNvGrpSpPr/>
                      <wpg:grpSpPr>
                        <a:xfrm>
                          <a:off x="0" y="0"/>
                          <a:ext cx="1372235" cy="527050"/>
                          <a:chExt cx="1372235" cy="527050"/>
                        </a:xfrm>
                      </wpg:grpSpPr>
                      <wps:wsp>
                        <wps:cNvPr id="57" name="Graphic 57"/>
                        <wps:cNvSpPr/>
                        <wps:spPr>
                          <a:xfrm>
                            <a:off x="0" y="0"/>
                            <a:ext cx="838835" cy="527050"/>
                          </a:xfrm>
                          <a:custGeom>
                            <a:avLst/>
                            <a:gdLst/>
                            <a:ahLst/>
                            <a:cxnLst/>
                            <a:rect l="l" t="t" r="r" b="b"/>
                            <a:pathLst>
                              <a:path w="838835" h="527050">
                                <a:moveTo>
                                  <a:pt x="838225" y="0"/>
                                </a:moveTo>
                                <a:lnTo>
                                  <a:pt x="0" y="0"/>
                                </a:lnTo>
                                <a:lnTo>
                                  <a:pt x="0" y="526542"/>
                                </a:lnTo>
                                <a:lnTo>
                                  <a:pt x="838225" y="526542"/>
                                </a:lnTo>
                                <a:lnTo>
                                  <a:pt x="838225" y="0"/>
                                </a:lnTo>
                                <a:close/>
                              </a:path>
                            </a:pathLst>
                          </a:custGeom>
                          <a:solidFill>
                            <a:srgbClr val="F9DAD4"/>
                          </a:solidFill>
                        </wps:spPr>
                        <wps:bodyPr wrap="square" lIns="0" tIns="0" rIns="0" bIns="0" rtlCol="0">
                          <a:prstTxWarp prst="textNoShape">
                            <a:avLst/>
                          </a:prstTxWarp>
                          <a:noAutofit/>
                        </wps:bodyPr>
                      </wps:wsp>
                      <wps:wsp>
                        <wps:cNvPr id="58" name="Graphic 58"/>
                        <wps:cNvSpPr/>
                        <wps:spPr>
                          <a:xfrm>
                            <a:off x="108308" y="225464"/>
                            <a:ext cx="339090" cy="301625"/>
                          </a:xfrm>
                          <a:custGeom>
                            <a:avLst/>
                            <a:gdLst/>
                            <a:ahLst/>
                            <a:cxnLst/>
                            <a:rect l="l" t="t" r="r" b="b"/>
                            <a:pathLst>
                              <a:path w="339090" h="301625">
                                <a:moveTo>
                                  <a:pt x="165994" y="206300"/>
                                </a:moveTo>
                                <a:lnTo>
                                  <a:pt x="40420" y="206300"/>
                                </a:lnTo>
                                <a:lnTo>
                                  <a:pt x="52648" y="207611"/>
                                </a:lnTo>
                                <a:lnTo>
                                  <a:pt x="64933" y="213004"/>
                                </a:lnTo>
                                <a:lnTo>
                                  <a:pt x="71702" y="217195"/>
                                </a:lnTo>
                                <a:lnTo>
                                  <a:pt x="77150" y="222834"/>
                                </a:lnTo>
                                <a:lnTo>
                                  <a:pt x="83412" y="231609"/>
                                </a:lnTo>
                                <a:lnTo>
                                  <a:pt x="85240" y="232765"/>
                                </a:lnTo>
                                <a:lnTo>
                                  <a:pt x="88250" y="233032"/>
                                </a:lnTo>
                                <a:lnTo>
                                  <a:pt x="102074" y="235546"/>
                                </a:lnTo>
                                <a:lnTo>
                                  <a:pt x="101712" y="235546"/>
                                </a:lnTo>
                                <a:lnTo>
                                  <a:pt x="113050" y="240425"/>
                                </a:lnTo>
                                <a:lnTo>
                                  <a:pt x="122843" y="248373"/>
                                </a:lnTo>
                                <a:lnTo>
                                  <a:pt x="130554" y="259562"/>
                                </a:lnTo>
                                <a:lnTo>
                                  <a:pt x="131329" y="261073"/>
                                </a:lnTo>
                                <a:lnTo>
                                  <a:pt x="132370" y="262242"/>
                                </a:lnTo>
                                <a:lnTo>
                                  <a:pt x="164679" y="288479"/>
                                </a:lnTo>
                                <a:lnTo>
                                  <a:pt x="170711" y="301078"/>
                                </a:lnTo>
                                <a:lnTo>
                                  <a:pt x="316304" y="301078"/>
                                </a:lnTo>
                                <a:lnTo>
                                  <a:pt x="316215" y="252856"/>
                                </a:lnTo>
                                <a:lnTo>
                                  <a:pt x="316774" y="250596"/>
                                </a:lnTo>
                                <a:lnTo>
                                  <a:pt x="317688" y="248373"/>
                                </a:lnTo>
                                <a:lnTo>
                                  <a:pt x="321182" y="238658"/>
                                </a:lnTo>
                                <a:lnTo>
                                  <a:pt x="170445" y="238658"/>
                                </a:lnTo>
                                <a:lnTo>
                                  <a:pt x="167181" y="237642"/>
                                </a:lnTo>
                                <a:lnTo>
                                  <a:pt x="166508" y="236156"/>
                                </a:lnTo>
                                <a:lnTo>
                                  <a:pt x="166419" y="229222"/>
                                </a:lnTo>
                                <a:lnTo>
                                  <a:pt x="165873" y="223977"/>
                                </a:lnTo>
                                <a:lnTo>
                                  <a:pt x="166495" y="218871"/>
                                </a:lnTo>
                                <a:lnTo>
                                  <a:pt x="166604" y="213004"/>
                                </a:lnTo>
                                <a:lnTo>
                                  <a:pt x="166666" y="209684"/>
                                </a:lnTo>
                                <a:lnTo>
                                  <a:pt x="165994" y="206300"/>
                                </a:lnTo>
                                <a:close/>
                              </a:path>
                              <a:path w="339090" h="301625">
                                <a:moveTo>
                                  <a:pt x="198029" y="165938"/>
                                </a:moveTo>
                                <a:lnTo>
                                  <a:pt x="196560" y="166611"/>
                                </a:lnTo>
                                <a:lnTo>
                                  <a:pt x="196721" y="166611"/>
                                </a:lnTo>
                                <a:lnTo>
                                  <a:pt x="195569" y="168100"/>
                                </a:lnTo>
                                <a:lnTo>
                                  <a:pt x="174445" y="199847"/>
                                </a:lnTo>
                                <a:lnTo>
                                  <a:pt x="173302" y="201866"/>
                                </a:lnTo>
                                <a:lnTo>
                                  <a:pt x="173328" y="235546"/>
                                </a:lnTo>
                                <a:lnTo>
                                  <a:pt x="171600" y="238061"/>
                                </a:lnTo>
                                <a:lnTo>
                                  <a:pt x="170445" y="238658"/>
                                </a:lnTo>
                                <a:lnTo>
                                  <a:pt x="321182" y="238658"/>
                                </a:lnTo>
                                <a:lnTo>
                                  <a:pt x="331631" y="197722"/>
                                </a:lnTo>
                                <a:lnTo>
                                  <a:pt x="335406" y="169583"/>
                                </a:lnTo>
                                <a:lnTo>
                                  <a:pt x="335431" y="169354"/>
                                </a:lnTo>
                                <a:lnTo>
                                  <a:pt x="335542" y="168331"/>
                                </a:lnTo>
                                <a:lnTo>
                                  <a:pt x="335567" y="168100"/>
                                </a:lnTo>
                                <a:lnTo>
                                  <a:pt x="208266" y="168100"/>
                                </a:lnTo>
                                <a:lnTo>
                                  <a:pt x="200137" y="166611"/>
                                </a:lnTo>
                                <a:lnTo>
                                  <a:pt x="198029" y="165938"/>
                                </a:lnTo>
                                <a:close/>
                              </a:path>
                              <a:path w="339090" h="301625">
                                <a:moveTo>
                                  <a:pt x="330109" y="0"/>
                                </a:moveTo>
                                <a:lnTo>
                                  <a:pt x="7809" y="0"/>
                                </a:lnTo>
                                <a:lnTo>
                                  <a:pt x="6818" y="2006"/>
                                </a:lnTo>
                                <a:lnTo>
                                  <a:pt x="1878" y="48717"/>
                                </a:lnTo>
                                <a:lnTo>
                                  <a:pt x="916" y="62737"/>
                                </a:lnTo>
                                <a:lnTo>
                                  <a:pt x="794" y="64515"/>
                                </a:lnTo>
                                <a:lnTo>
                                  <a:pt x="764" y="64947"/>
                                </a:lnTo>
                                <a:lnTo>
                                  <a:pt x="644" y="66917"/>
                                </a:lnTo>
                                <a:lnTo>
                                  <a:pt x="0" y="84227"/>
                                </a:lnTo>
                                <a:lnTo>
                                  <a:pt x="106" y="122707"/>
                                </a:lnTo>
                                <a:lnTo>
                                  <a:pt x="725" y="139422"/>
                                </a:lnTo>
                                <a:lnTo>
                                  <a:pt x="801" y="141490"/>
                                </a:lnTo>
                                <a:lnTo>
                                  <a:pt x="854" y="142784"/>
                                </a:lnTo>
                                <a:lnTo>
                                  <a:pt x="2106" y="159016"/>
                                </a:lnTo>
                                <a:lnTo>
                                  <a:pt x="2201" y="160248"/>
                                </a:lnTo>
                                <a:lnTo>
                                  <a:pt x="2318" y="161772"/>
                                </a:lnTo>
                                <a:lnTo>
                                  <a:pt x="9625" y="210642"/>
                                </a:lnTo>
                                <a:lnTo>
                                  <a:pt x="10907" y="216661"/>
                                </a:lnTo>
                                <a:lnTo>
                                  <a:pt x="16127" y="213817"/>
                                </a:lnTo>
                                <a:lnTo>
                                  <a:pt x="28248" y="208544"/>
                                </a:lnTo>
                                <a:lnTo>
                                  <a:pt x="40420" y="206300"/>
                                </a:lnTo>
                                <a:lnTo>
                                  <a:pt x="165994" y="206300"/>
                                </a:lnTo>
                                <a:lnTo>
                                  <a:pt x="164965" y="201114"/>
                                </a:lnTo>
                                <a:lnTo>
                                  <a:pt x="161530" y="193072"/>
                                </a:lnTo>
                                <a:lnTo>
                                  <a:pt x="156500" y="185470"/>
                                </a:lnTo>
                                <a:lnTo>
                                  <a:pt x="152510" y="180352"/>
                                </a:lnTo>
                                <a:lnTo>
                                  <a:pt x="148753" y="174637"/>
                                </a:lnTo>
                                <a:lnTo>
                                  <a:pt x="144334" y="168331"/>
                                </a:lnTo>
                                <a:lnTo>
                                  <a:pt x="132450" y="168331"/>
                                </a:lnTo>
                                <a:lnTo>
                                  <a:pt x="126404" y="167538"/>
                                </a:lnTo>
                                <a:lnTo>
                                  <a:pt x="104519" y="131775"/>
                                </a:lnTo>
                                <a:lnTo>
                                  <a:pt x="102550" y="119964"/>
                                </a:lnTo>
                                <a:lnTo>
                                  <a:pt x="103643" y="119037"/>
                                </a:lnTo>
                                <a:lnTo>
                                  <a:pt x="166065" y="119037"/>
                                </a:lnTo>
                                <a:lnTo>
                                  <a:pt x="165517" y="117881"/>
                                </a:lnTo>
                                <a:lnTo>
                                  <a:pt x="162190" y="116420"/>
                                </a:lnTo>
                                <a:lnTo>
                                  <a:pt x="156509" y="112644"/>
                                </a:lnTo>
                                <a:lnTo>
                                  <a:pt x="152918" y="107416"/>
                                </a:lnTo>
                                <a:lnTo>
                                  <a:pt x="152823" y="107278"/>
                                </a:lnTo>
                                <a:lnTo>
                                  <a:pt x="151224" y="100609"/>
                                </a:lnTo>
                                <a:lnTo>
                                  <a:pt x="151801" y="92925"/>
                                </a:lnTo>
                                <a:lnTo>
                                  <a:pt x="154115" y="85196"/>
                                </a:lnTo>
                                <a:lnTo>
                                  <a:pt x="170800" y="62191"/>
                                </a:lnTo>
                                <a:lnTo>
                                  <a:pt x="337569" y="62191"/>
                                </a:lnTo>
                                <a:lnTo>
                                  <a:pt x="336545" y="46201"/>
                                </a:lnTo>
                                <a:lnTo>
                                  <a:pt x="334622" y="25529"/>
                                </a:lnTo>
                                <a:lnTo>
                                  <a:pt x="332039" y="4914"/>
                                </a:lnTo>
                                <a:lnTo>
                                  <a:pt x="331621" y="2006"/>
                                </a:lnTo>
                                <a:lnTo>
                                  <a:pt x="331506" y="1206"/>
                                </a:lnTo>
                                <a:lnTo>
                                  <a:pt x="330109" y="0"/>
                                </a:lnTo>
                                <a:close/>
                              </a:path>
                              <a:path w="339090" h="301625">
                                <a:moveTo>
                                  <a:pt x="166065" y="119037"/>
                                </a:moveTo>
                                <a:lnTo>
                                  <a:pt x="103643" y="119037"/>
                                </a:lnTo>
                                <a:lnTo>
                                  <a:pt x="123417" y="122707"/>
                                </a:lnTo>
                                <a:lnTo>
                                  <a:pt x="131202" y="124840"/>
                                </a:lnTo>
                                <a:lnTo>
                                  <a:pt x="138415" y="128854"/>
                                </a:lnTo>
                                <a:lnTo>
                                  <a:pt x="145682" y="134488"/>
                                </a:lnTo>
                                <a:lnTo>
                                  <a:pt x="150471" y="141858"/>
                                </a:lnTo>
                                <a:lnTo>
                                  <a:pt x="151774" y="149894"/>
                                </a:lnTo>
                                <a:lnTo>
                                  <a:pt x="151835" y="150267"/>
                                </a:lnTo>
                                <a:lnTo>
                                  <a:pt x="148829" y="159016"/>
                                </a:lnTo>
                                <a:lnTo>
                                  <a:pt x="147877" y="160527"/>
                                </a:lnTo>
                                <a:lnTo>
                                  <a:pt x="148397" y="161772"/>
                                </a:lnTo>
                                <a:lnTo>
                                  <a:pt x="153973" y="169583"/>
                                </a:lnTo>
                                <a:lnTo>
                                  <a:pt x="158583" y="176110"/>
                                </a:lnTo>
                                <a:lnTo>
                                  <a:pt x="163777" y="183387"/>
                                </a:lnTo>
                                <a:lnTo>
                                  <a:pt x="164072" y="184556"/>
                                </a:lnTo>
                                <a:lnTo>
                                  <a:pt x="164133" y="184797"/>
                                </a:lnTo>
                                <a:lnTo>
                                  <a:pt x="166584" y="183718"/>
                                </a:lnTo>
                                <a:lnTo>
                                  <a:pt x="166522" y="183387"/>
                                </a:lnTo>
                                <a:lnTo>
                                  <a:pt x="166457" y="119964"/>
                                </a:lnTo>
                                <a:lnTo>
                                  <a:pt x="166210" y="119341"/>
                                </a:lnTo>
                                <a:lnTo>
                                  <a:pt x="166065" y="119037"/>
                                </a:lnTo>
                                <a:close/>
                              </a:path>
                              <a:path w="339090" h="301625">
                                <a:moveTo>
                                  <a:pt x="337569" y="62191"/>
                                </a:moveTo>
                                <a:lnTo>
                                  <a:pt x="170800" y="62191"/>
                                </a:lnTo>
                                <a:lnTo>
                                  <a:pt x="172705" y="64515"/>
                                </a:lnTo>
                                <a:lnTo>
                                  <a:pt x="178679" y="72301"/>
                                </a:lnTo>
                                <a:lnTo>
                                  <a:pt x="183661" y="80548"/>
                                </a:lnTo>
                                <a:lnTo>
                                  <a:pt x="187045" y="89506"/>
                                </a:lnTo>
                                <a:lnTo>
                                  <a:pt x="188225" y="99428"/>
                                </a:lnTo>
                                <a:lnTo>
                                  <a:pt x="188123" y="107416"/>
                                </a:lnTo>
                                <a:lnTo>
                                  <a:pt x="184542" y="113410"/>
                                </a:lnTo>
                                <a:lnTo>
                                  <a:pt x="174293" y="117690"/>
                                </a:lnTo>
                                <a:lnTo>
                                  <a:pt x="173239" y="119341"/>
                                </a:lnTo>
                                <a:lnTo>
                                  <a:pt x="173223" y="182422"/>
                                </a:lnTo>
                                <a:lnTo>
                                  <a:pt x="172962" y="183387"/>
                                </a:lnTo>
                                <a:lnTo>
                                  <a:pt x="172909" y="183583"/>
                                </a:lnTo>
                                <a:lnTo>
                                  <a:pt x="172807" y="183959"/>
                                </a:lnTo>
                                <a:lnTo>
                                  <a:pt x="175779" y="184556"/>
                                </a:lnTo>
                                <a:lnTo>
                                  <a:pt x="176210" y="182879"/>
                                </a:lnTo>
                                <a:lnTo>
                                  <a:pt x="181332" y="175735"/>
                                </a:lnTo>
                                <a:lnTo>
                                  <a:pt x="185723" y="169354"/>
                                </a:lnTo>
                                <a:lnTo>
                                  <a:pt x="191806" y="161150"/>
                                </a:lnTo>
                                <a:lnTo>
                                  <a:pt x="191908" y="160248"/>
                                </a:lnTo>
                                <a:lnTo>
                                  <a:pt x="191997" y="159461"/>
                                </a:lnTo>
                                <a:lnTo>
                                  <a:pt x="187844" y="148894"/>
                                </a:lnTo>
                                <a:lnTo>
                                  <a:pt x="189618" y="141858"/>
                                </a:lnTo>
                                <a:lnTo>
                                  <a:pt x="224788" y="123786"/>
                                </a:lnTo>
                                <a:lnTo>
                                  <a:pt x="227836" y="123215"/>
                                </a:lnTo>
                                <a:lnTo>
                                  <a:pt x="338555" y="123215"/>
                                </a:lnTo>
                                <a:lnTo>
                                  <a:pt x="338537" y="84227"/>
                                </a:lnTo>
                                <a:lnTo>
                                  <a:pt x="337872" y="66917"/>
                                </a:lnTo>
                                <a:lnTo>
                                  <a:pt x="337746" y="64947"/>
                                </a:lnTo>
                                <a:lnTo>
                                  <a:pt x="337718" y="64515"/>
                                </a:lnTo>
                                <a:lnTo>
                                  <a:pt x="337604" y="62737"/>
                                </a:lnTo>
                                <a:lnTo>
                                  <a:pt x="337569" y="62191"/>
                                </a:lnTo>
                                <a:close/>
                              </a:path>
                              <a:path w="339090" h="301625">
                                <a:moveTo>
                                  <a:pt x="142053" y="165938"/>
                                </a:moveTo>
                                <a:lnTo>
                                  <a:pt x="140085" y="166611"/>
                                </a:lnTo>
                                <a:lnTo>
                                  <a:pt x="138781" y="167081"/>
                                </a:lnTo>
                                <a:lnTo>
                                  <a:pt x="138566" y="167081"/>
                                </a:lnTo>
                                <a:lnTo>
                                  <a:pt x="132450" y="168331"/>
                                </a:lnTo>
                                <a:lnTo>
                                  <a:pt x="144334" y="168331"/>
                                </a:lnTo>
                                <a:lnTo>
                                  <a:pt x="143457" y="167081"/>
                                </a:lnTo>
                                <a:lnTo>
                                  <a:pt x="142053" y="165938"/>
                                </a:lnTo>
                                <a:close/>
                              </a:path>
                              <a:path w="339090" h="301625">
                                <a:moveTo>
                                  <a:pt x="338555" y="123215"/>
                                </a:moveTo>
                                <a:lnTo>
                                  <a:pt x="227836" y="123215"/>
                                </a:lnTo>
                                <a:lnTo>
                                  <a:pt x="233907" y="123494"/>
                                </a:lnTo>
                                <a:lnTo>
                                  <a:pt x="235443" y="125120"/>
                                </a:lnTo>
                                <a:lnTo>
                                  <a:pt x="221270" y="163184"/>
                                </a:lnTo>
                                <a:lnTo>
                                  <a:pt x="215086" y="167081"/>
                                </a:lnTo>
                                <a:lnTo>
                                  <a:pt x="214595" y="167081"/>
                                </a:lnTo>
                                <a:lnTo>
                                  <a:pt x="208266" y="168100"/>
                                </a:lnTo>
                                <a:lnTo>
                                  <a:pt x="335567" y="168100"/>
                                </a:lnTo>
                                <a:lnTo>
                                  <a:pt x="336745" y="157251"/>
                                </a:lnTo>
                                <a:lnTo>
                                  <a:pt x="338179" y="135443"/>
                                </a:lnTo>
                                <a:lnTo>
                                  <a:pt x="338267" y="134096"/>
                                </a:lnTo>
                                <a:lnTo>
                                  <a:pt x="338344" y="131188"/>
                                </a:lnTo>
                                <a:lnTo>
                                  <a:pt x="338430" y="127965"/>
                                </a:lnTo>
                                <a:lnTo>
                                  <a:pt x="338555" y="123215"/>
                                </a:lnTo>
                                <a:close/>
                              </a:path>
                            </a:pathLst>
                          </a:custGeom>
                          <a:solidFill>
                            <a:srgbClr val="FFFFFF"/>
                          </a:solidFill>
                        </wps:spPr>
                        <wps:bodyPr wrap="square" lIns="0" tIns="0" rIns="0" bIns="0" rtlCol="0">
                          <a:prstTxWarp prst="textNoShape">
                            <a:avLst/>
                          </a:prstTxWarp>
                          <a:noAutofit/>
                        </wps:bodyPr>
                      </wps:wsp>
                      <pic:pic>
                        <pic:nvPicPr>
                          <pic:cNvPr id="59" name="Image 59"/>
                          <pic:cNvPicPr/>
                        </pic:nvPicPr>
                        <pic:blipFill>
                          <a:blip r:embed="rId23" cstate="print"/>
                          <a:stretch>
                            <a:fillRect/>
                          </a:stretch>
                        </pic:blipFill>
                        <pic:spPr>
                          <a:xfrm>
                            <a:off x="23328" y="439980"/>
                            <a:ext cx="247700" cy="86563"/>
                          </a:xfrm>
                          <a:prstGeom prst="rect">
                            <a:avLst/>
                          </a:prstGeom>
                        </pic:spPr>
                      </pic:pic>
                      <wps:wsp>
                        <wps:cNvPr id="60" name="Graphic 60"/>
                        <wps:cNvSpPr/>
                        <wps:spPr>
                          <a:xfrm>
                            <a:off x="84353" y="71107"/>
                            <a:ext cx="386715" cy="147320"/>
                          </a:xfrm>
                          <a:custGeom>
                            <a:avLst/>
                            <a:gdLst/>
                            <a:ahLst/>
                            <a:cxnLst/>
                            <a:rect l="l" t="t" r="r" b="b"/>
                            <a:pathLst>
                              <a:path w="386715" h="147320">
                                <a:moveTo>
                                  <a:pt x="325132" y="80606"/>
                                </a:moveTo>
                                <a:lnTo>
                                  <a:pt x="323481" y="79527"/>
                                </a:lnTo>
                                <a:lnTo>
                                  <a:pt x="317157" y="73380"/>
                                </a:lnTo>
                                <a:lnTo>
                                  <a:pt x="311315" y="69011"/>
                                </a:lnTo>
                                <a:lnTo>
                                  <a:pt x="305003" y="65392"/>
                                </a:lnTo>
                                <a:lnTo>
                                  <a:pt x="298259" y="62496"/>
                                </a:lnTo>
                                <a:lnTo>
                                  <a:pt x="293065" y="60617"/>
                                </a:lnTo>
                                <a:lnTo>
                                  <a:pt x="289648" y="57645"/>
                                </a:lnTo>
                                <a:lnTo>
                                  <a:pt x="259105" y="30556"/>
                                </a:lnTo>
                                <a:lnTo>
                                  <a:pt x="246430" y="29044"/>
                                </a:lnTo>
                                <a:lnTo>
                                  <a:pt x="241388" y="29121"/>
                                </a:lnTo>
                                <a:lnTo>
                                  <a:pt x="238239" y="27508"/>
                                </a:lnTo>
                                <a:lnTo>
                                  <a:pt x="203530" y="0"/>
                                </a:lnTo>
                                <a:lnTo>
                                  <a:pt x="187553" y="0"/>
                                </a:lnTo>
                                <a:lnTo>
                                  <a:pt x="150279" y="22974"/>
                                </a:lnTo>
                                <a:lnTo>
                                  <a:pt x="147053" y="26454"/>
                                </a:lnTo>
                                <a:lnTo>
                                  <a:pt x="143649" y="27927"/>
                                </a:lnTo>
                                <a:lnTo>
                                  <a:pt x="104216" y="45148"/>
                                </a:lnTo>
                                <a:lnTo>
                                  <a:pt x="94843" y="62026"/>
                                </a:lnTo>
                                <a:lnTo>
                                  <a:pt x="92024" y="63639"/>
                                </a:lnTo>
                                <a:lnTo>
                                  <a:pt x="59715" y="79654"/>
                                </a:lnTo>
                                <a:lnTo>
                                  <a:pt x="58483" y="80784"/>
                                </a:lnTo>
                                <a:lnTo>
                                  <a:pt x="59651" y="83680"/>
                                </a:lnTo>
                                <a:lnTo>
                                  <a:pt x="61341" y="82969"/>
                                </a:lnTo>
                                <a:lnTo>
                                  <a:pt x="321830" y="83083"/>
                                </a:lnTo>
                                <a:lnTo>
                                  <a:pt x="323761" y="83769"/>
                                </a:lnTo>
                                <a:lnTo>
                                  <a:pt x="325132" y="80606"/>
                                </a:lnTo>
                                <a:close/>
                              </a:path>
                              <a:path w="386715" h="147320">
                                <a:moveTo>
                                  <a:pt x="386600" y="141922"/>
                                </a:moveTo>
                                <a:lnTo>
                                  <a:pt x="386588" y="95821"/>
                                </a:lnTo>
                                <a:lnTo>
                                  <a:pt x="382371" y="91414"/>
                                </a:lnTo>
                                <a:lnTo>
                                  <a:pt x="374561" y="90436"/>
                                </a:lnTo>
                                <a:lnTo>
                                  <a:pt x="11506" y="90449"/>
                                </a:lnTo>
                                <a:lnTo>
                                  <a:pt x="3975" y="91694"/>
                                </a:lnTo>
                                <a:lnTo>
                                  <a:pt x="0" y="95973"/>
                                </a:lnTo>
                                <a:lnTo>
                                  <a:pt x="0" y="141351"/>
                                </a:lnTo>
                                <a:lnTo>
                                  <a:pt x="3657" y="145516"/>
                                </a:lnTo>
                                <a:lnTo>
                                  <a:pt x="11353" y="147066"/>
                                </a:lnTo>
                                <a:lnTo>
                                  <a:pt x="193344" y="147027"/>
                                </a:lnTo>
                                <a:lnTo>
                                  <a:pt x="373380" y="147091"/>
                                </a:lnTo>
                                <a:lnTo>
                                  <a:pt x="382092" y="146431"/>
                                </a:lnTo>
                                <a:lnTo>
                                  <a:pt x="386600" y="141922"/>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574128" y="0"/>
                            <a:ext cx="798195" cy="527050"/>
                          </a:xfrm>
                          <a:custGeom>
                            <a:avLst/>
                            <a:gdLst/>
                            <a:ahLst/>
                            <a:cxnLst/>
                            <a:rect l="l" t="t" r="r" b="b"/>
                            <a:pathLst>
                              <a:path w="798195" h="527050">
                                <a:moveTo>
                                  <a:pt x="797902" y="0"/>
                                </a:moveTo>
                                <a:lnTo>
                                  <a:pt x="0" y="0"/>
                                </a:lnTo>
                                <a:lnTo>
                                  <a:pt x="0" y="526542"/>
                                </a:lnTo>
                                <a:lnTo>
                                  <a:pt x="797902" y="526542"/>
                                </a:lnTo>
                                <a:lnTo>
                                  <a:pt x="797902" y="0"/>
                                </a:lnTo>
                                <a:close/>
                              </a:path>
                            </a:pathLst>
                          </a:custGeom>
                          <a:solidFill>
                            <a:srgbClr val="F9DAD4"/>
                          </a:solidFill>
                        </wps:spPr>
                        <wps:bodyPr wrap="square" lIns="0" tIns="0" rIns="0" bIns="0" rtlCol="0">
                          <a:prstTxWarp prst="textNoShape">
                            <a:avLst/>
                          </a:prstTxWarp>
                          <a:noAutofit/>
                        </wps:bodyPr>
                      </wps:wsp>
                      <wps:wsp>
                        <wps:cNvPr id="62" name="Textbox 62"/>
                        <wps:cNvSpPr txBox="1"/>
                        <wps:spPr>
                          <a:xfrm>
                            <a:off x="0" y="0"/>
                            <a:ext cx="1372235" cy="527050"/>
                          </a:xfrm>
                          <a:prstGeom prst="rect">
                            <a:avLst/>
                          </a:prstGeom>
                        </wps:spPr>
                        <wps:txbx>
                          <w:txbxContent>
                            <w:p>
                              <w:pPr>
                                <w:spacing w:line="816" w:lineRule="exact" w:before="0"/>
                                <w:ind w:left="1021" w:right="0" w:firstLine="0"/>
                                <w:jc w:val="left"/>
                                <w:rPr>
                                  <w:rFonts w:ascii="Arial Black"/>
                                  <w:sz w:val="58"/>
                                </w:rPr>
                              </w:pPr>
                              <w:r>
                                <w:rPr>
                                  <w:rFonts w:ascii="Arial Black"/>
                                  <w:color w:val="FFFFFF"/>
                                  <w:spacing w:val="-5"/>
                                  <w:w w:val="95"/>
                                  <w:sz w:val="58"/>
                                </w:rPr>
                                <w:t>743</w:t>
                              </w:r>
                            </w:p>
                          </w:txbxContent>
                        </wps:txbx>
                        <wps:bodyPr wrap="square" lIns="0" tIns="0" rIns="0" bIns="0" rtlCol="0">
                          <a:noAutofit/>
                        </wps:bodyPr>
                      </wps:wsp>
                    </wpg:wgp>
                  </a:graphicData>
                </a:graphic>
              </wp:anchor>
            </w:drawing>
          </mc:Choice>
          <mc:Fallback>
            <w:pict>
              <v:group style="position:absolute;margin-left:441.886993pt;margin-top:20.098906pt;width:108.05pt;height:41.5pt;mso-position-horizontal-relative:page;mso-position-vertical-relative:paragraph;z-index:-15724032;mso-wrap-distance-left:0;mso-wrap-distance-right:0" id="docshapegroup47" coordorigin="8838,402" coordsize="2161,830">
                <v:rect style="position:absolute;left:8837;top:401;width:1321;height:830" id="docshape48" filled="true" fillcolor="#f9dad4" stroked="false">
                  <v:fill type="solid"/>
                </v:rect>
                <v:shape style="position:absolute;left:9008;top:757;width:534;height:475" id="docshape49" coordorigin="9008,757" coordsize="534,475" path="m9270,1082l9072,1082,9091,1084,9111,1092,9121,1099,9130,1108,9140,1122,9143,1124,9147,1124,9169,1128,9168,1128,9186,1136,9202,1148,9214,1166,9215,1168,9217,1170,9219,1171,9239,1181,9255,1195,9268,1211,9277,1231,9506,1231,9506,1155,9507,1152,9509,1148,9514,1133,9277,1133,9272,1131,9271,1129,9270,1118,9270,1110,9271,1102,9271,1092,9271,1087,9270,1082xm9320,1018l9318,1019,9318,1019,9316,1022,9307,1034,9299,1046,9291,1059,9283,1072,9281,1075,9281,1128,9279,1132,9277,1133,9514,1133,9518,1122,9525,1095,9531,1068,9535,1041,9537,1024,9537,1024,9537,1022,9537,1022,9336,1022,9323,1019,9320,1018xm9528,757l9021,757,9019,760,9015,800,9013,817,9011,834,9010,855,9010,856,9010,859,9010,859,9009,862,9008,890,9008,950,9009,977,9010,980,9010,982,9012,1007,9012,1009,9012,1012,9012,1014,9012,1017,9012,1018,9017,1053,9023,1089,9025,1098,9034,1094,9053,1085,9072,1082,9270,1082,9268,1074,9263,1061,9255,1049,9248,1041,9243,1032,9236,1022,9217,1022,9207,1021,9199,1017,9191,1009,9184,999,9179,988,9175,977,9173,965,9170,946,9172,945,9270,945,9269,943,9264,940,9255,934,9249,926,9249,926,9246,915,9247,903,9251,891,9256,880,9263,869,9271,859,9274,856,9277,855,9540,855,9538,830,9535,797,9531,765,9531,760,9530,759,9528,757xm9270,945l9172,945,9203,950,9215,954,9226,960,9238,969,9245,980,9247,993,9247,994,9243,1007,9241,1010,9242,1012,9251,1024,9258,1034,9266,1046,9267,1048,9267,1048,9271,1046,9271,1046,9270,946,9270,945,9270,945xm9540,855l9277,855,9280,859,9290,871,9298,884,9303,898,9305,914,9305,926,9299,936,9283,942,9281,945,9281,1044,9281,1046,9281,1046,9280,1047,9285,1048,9286,1045,9294,1034,9301,1024,9310,1011,9311,1009,9311,1008,9304,992,9307,980,9307,980,9318,970,9327,964,9336,959,9347,955,9358,953,9362,952,9367,951,9541,951,9541,890,9540,862,9540,859,9540,859,9540,856,9540,855xm9232,1018l9229,1019,9227,1020,9227,1020,9217,1022,9236,1022,9234,1020,9232,1018xm9541,951l9367,951,9377,952,9379,954,9378,959,9377,970,9374,982,9370,993,9365,1004,9357,1014,9347,1020,9346,1020,9336,1022,9537,1022,9539,1005,9541,970,9541,968,9541,964,9541,959,9541,951xe" filled="true" fillcolor="#ffffff" stroked="false">
                  <v:path arrowok="t"/>
                  <v:fill type="solid"/>
                </v:shape>
                <v:shape style="position:absolute;left:8874;top:1094;width:391;height:137" type="#_x0000_t75" id="docshape50" stroked="false">
                  <v:imagedata r:id="rId23" o:title=""/>
                </v:shape>
                <v:shape style="position:absolute;left:8970;top:513;width:609;height:232" id="docshape51" coordorigin="8971,514" coordsize="609,232" path="m9483,641l9480,639,9470,630,9461,623,9451,617,9440,612,9432,609,9427,605,9422,597,9410,581,9396,570,9379,562,9359,560,9351,560,9346,557,9341,551,9331,538,9320,528,9306,520,9291,514,9266,514,9249,520,9234,528,9220,538,9207,550,9202,556,9197,558,9190,558,9168,562,9150,571,9135,585,9123,604,9120,612,9116,614,9108,614,9095,616,9084,621,9074,628,9065,639,9063,641,9065,646,9067,645,9477,645,9480,646,9483,641xm9579,737l9579,665,9573,658,9560,656,8989,656,8977,658,8971,665,8971,737,8976,743,8988,746,9275,745,9559,746,9572,745,9579,737xe" filled="true" fillcolor="#ffffff" stroked="false">
                  <v:path arrowok="t"/>
                  <v:fill type="solid"/>
                </v:shape>
                <v:rect style="position:absolute;left:9741;top:401;width:1257;height:830" id="docshape52" filled="true" fillcolor="#f9dad4" stroked="false">
                  <v:fill type="solid"/>
                </v:rect>
                <v:shape style="position:absolute;left:8837;top:401;width:2161;height:830" type="#_x0000_t202" id="docshape53" filled="false" stroked="false">
                  <v:textbox inset="0,0,0,0">
                    <w:txbxContent>
                      <w:p>
                        <w:pPr>
                          <w:spacing w:line="816" w:lineRule="exact" w:before="0"/>
                          <w:ind w:left="1021" w:right="0" w:firstLine="0"/>
                          <w:jc w:val="left"/>
                          <w:rPr>
                            <w:rFonts w:ascii="Arial Black"/>
                            <w:sz w:val="58"/>
                          </w:rPr>
                        </w:pPr>
                        <w:r>
                          <w:rPr>
                            <w:rFonts w:ascii="Arial Black"/>
                            <w:color w:val="FFFFFF"/>
                            <w:spacing w:val="-5"/>
                            <w:w w:val="95"/>
                            <w:sz w:val="58"/>
                          </w:rPr>
                          <w:t>743</w:t>
                        </w:r>
                      </w:p>
                    </w:txbxContent>
                  </v:textbox>
                  <w10:wrap type="none"/>
                </v:shape>
                <w10:wrap type="topAndBottom"/>
              </v:group>
            </w:pict>
          </mc:Fallback>
        </mc:AlternateContent>
      </w:r>
    </w:p>
    <w:p>
      <w:pPr>
        <w:spacing w:line="341" w:lineRule="exact" w:before="76"/>
        <w:ind w:left="8833" w:right="0" w:firstLine="0"/>
        <w:jc w:val="left"/>
        <w:rPr>
          <w:rFonts w:ascii="Tahoma"/>
          <w:b/>
          <w:sz w:val="30"/>
        </w:rPr>
      </w:pPr>
      <w:r>
        <w:rPr>
          <w:rFonts w:ascii="Tahoma"/>
          <w:b/>
          <w:color w:val="F9DAD4"/>
          <w:spacing w:val="-2"/>
          <w:sz w:val="30"/>
        </w:rPr>
        <w:t>COMPOSTEURS</w:t>
      </w:r>
    </w:p>
    <w:p>
      <w:pPr>
        <w:spacing w:line="449" w:lineRule="exact" w:before="0"/>
        <w:ind w:left="8832" w:right="0" w:firstLine="0"/>
        <w:jc w:val="left"/>
        <w:rPr>
          <w:rFonts w:ascii="Tahoma" w:hAnsi="Tahoma"/>
          <w:b/>
          <w:sz w:val="39"/>
        </w:rPr>
      </w:pPr>
      <w:r>
        <w:rPr/>
        <mc:AlternateContent>
          <mc:Choice Requires="wps">
            <w:drawing>
              <wp:anchor distT="0" distB="0" distL="0" distR="0" allowOverlap="1" layoutInCell="1" locked="0" behindDoc="0" simplePos="0" relativeHeight="15738368">
                <wp:simplePos x="0" y="0"/>
                <wp:positionH relativeFrom="page">
                  <wp:posOffset>3026449</wp:posOffset>
                </wp:positionH>
                <wp:positionV relativeFrom="paragraph">
                  <wp:posOffset>-1075755</wp:posOffset>
                </wp:positionV>
                <wp:extent cx="2011045" cy="1183005"/>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2011045" cy="1183005"/>
                          <a:chExt cx="2011045" cy="1183005"/>
                        </a:xfrm>
                      </wpg:grpSpPr>
                      <pic:pic>
                        <pic:nvPicPr>
                          <pic:cNvPr id="64" name="Image 64"/>
                          <pic:cNvPicPr/>
                        </pic:nvPicPr>
                        <pic:blipFill>
                          <a:blip r:embed="rId24" cstate="print"/>
                          <a:stretch>
                            <a:fillRect/>
                          </a:stretch>
                        </pic:blipFill>
                        <pic:spPr>
                          <a:xfrm>
                            <a:off x="0" y="371452"/>
                            <a:ext cx="2010573" cy="811244"/>
                          </a:xfrm>
                          <a:prstGeom prst="rect">
                            <a:avLst/>
                          </a:prstGeom>
                        </pic:spPr>
                      </pic:pic>
                      <wps:wsp>
                        <wps:cNvPr id="65" name="Textbox 65"/>
                        <wps:cNvSpPr txBox="1"/>
                        <wps:spPr>
                          <a:xfrm>
                            <a:off x="1017998" y="0"/>
                            <a:ext cx="845185" cy="645160"/>
                          </a:xfrm>
                          <a:prstGeom prst="rect">
                            <a:avLst/>
                          </a:prstGeom>
                        </wps:spPr>
                        <wps:txbx>
                          <w:txbxContent>
                            <w:p>
                              <w:pPr>
                                <w:spacing w:line="1016" w:lineRule="exact" w:before="0"/>
                                <w:ind w:left="0" w:right="0" w:firstLine="0"/>
                                <w:jc w:val="left"/>
                                <w:rPr>
                                  <w:rFonts w:ascii="Arial Black"/>
                                  <w:sz w:val="74"/>
                                </w:rPr>
                              </w:pPr>
                              <w:r>
                                <w:rPr>
                                  <w:rFonts w:ascii="Arial Black"/>
                                  <w:color w:val="F9DAD4"/>
                                  <w:spacing w:val="-5"/>
                                  <w:w w:val="85"/>
                                  <w:sz w:val="74"/>
                                </w:rPr>
                                <w:t>190</w:t>
                              </w:r>
                            </w:p>
                          </w:txbxContent>
                        </wps:txbx>
                        <wps:bodyPr wrap="square" lIns="0" tIns="0" rIns="0" bIns="0" rtlCol="0">
                          <a:noAutofit/>
                        </wps:bodyPr>
                      </wps:wsp>
                      <wps:wsp>
                        <wps:cNvPr id="66" name="Textbox 66"/>
                        <wps:cNvSpPr txBox="1"/>
                        <wps:spPr>
                          <a:xfrm>
                            <a:off x="1102743" y="555267"/>
                            <a:ext cx="614045" cy="603250"/>
                          </a:xfrm>
                          <a:prstGeom prst="rect">
                            <a:avLst/>
                          </a:prstGeom>
                        </wps:spPr>
                        <wps:txbx>
                          <w:txbxContent>
                            <w:p>
                              <w:pPr>
                                <w:spacing w:line="397" w:lineRule="exact" w:before="0"/>
                                <w:ind w:left="0" w:right="30" w:firstLine="0"/>
                                <w:jc w:val="center"/>
                                <w:rPr>
                                  <w:rFonts w:ascii="Tahoma"/>
                                  <w:b/>
                                  <w:sz w:val="36"/>
                                </w:rPr>
                              </w:pPr>
                              <w:r>
                                <w:rPr>
                                  <w:rFonts w:ascii="Tahoma"/>
                                  <w:b/>
                                  <w:color w:val="FFFFFF"/>
                                  <w:spacing w:val="-5"/>
                                  <w:sz w:val="36"/>
                                </w:rPr>
                                <w:t>KG</w:t>
                              </w:r>
                            </w:p>
                            <w:p>
                              <w:pPr>
                                <w:spacing w:line="199" w:lineRule="auto" w:before="18"/>
                                <w:ind w:left="0" w:right="18" w:firstLine="0"/>
                                <w:jc w:val="center"/>
                                <w:rPr>
                                  <w:rFonts w:ascii="Tahoma"/>
                                  <w:b/>
                                  <w:sz w:val="26"/>
                                </w:rPr>
                              </w:pPr>
                              <w:r>
                                <w:rPr>
                                  <w:rFonts w:ascii="Tahoma"/>
                                  <w:b/>
                                  <w:color w:val="FFFFFF"/>
                                  <w:spacing w:val="-2"/>
                                  <w:w w:val="90"/>
                                  <w:sz w:val="26"/>
                                </w:rPr>
                                <w:t>D'OMR/ </w:t>
                              </w:r>
                              <w:r>
                                <w:rPr>
                                  <w:rFonts w:ascii="Tahoma"/>
                                  <w:b/>
                                  <w:color w:val="FFFFFF"/>
                                  <w:spacing w:val="-2"/>
                                  <w:w w:val="85"/>
                                  <w:sz w:val="26"/>
                                </w:rPr>
                                <w:t>HAB/AN</w:t>
                              </w:r>
                            </w:p>
                          </w:txbxContent>
                        </wps:txbx>
                        <wps:bodyPr wrap="square" lIns="0" tIns="0" rIns="0" bIns="0" rtlCol="0">
                          <a:noAutofit/>
                        </wps:bodyPr>
                      </wps:wsp>
                    </wpg:wgp>
                  </a:graphicData>
                </a:graphic>
              </wp:anchor>
            </w:drawing>
          </mc:Choice>
          <mc:Fallback>
            <w:pict>
              <v:group style="position:absolute;margin-left:238.303131pt;margin-top:-84.705132pt;width:158.35pt;height:93.15pt;mso-position-horizontal-relative:page;mso-position-vertical-relative:paragraph;z-index:15738368" id="docshapegroup54" coordorigin="4766,-1694" coordsize="3167,1863">
                <v:shape style="position:absolute;left:4766;top:-1110;width:3167;height:1278" type="#_x0000_t75" id="docshape55" stroked="false">
                  <v:imagedata r:id="rId24" o:title=""/>
                </v:shape>
                <v:shape style="position:absolute;left:6369;top:-1695;width:1331;height:1016" type="#_x0000_t202" id="docshape56" filled="false" stroked="false">
                  <v:textbox inset="0,0,0,0">
                    <w:txbxContent>
                      <w:p>
                        <w:pPr>
                          <w:spacing w:line="1016" w:lineRule="exact" w:before="0"/>
                          <w:ind w:left="0" w:right="0" w:firstLine="0"/>
                          <w:jc w:val="left"/>
                          <w:rPr>
                            <w:rFonts w:ascii="Arial Black"/>
                            <w:sz w:val="74"/>
                          </w:rPr>
                        </w:pPr>
                        <w:r>
                          <w:rPr>
                            <w:rFonts w:ascii="Arial Black"/>
                            <w:color w:val="F9DAD4"/>
                            <w:spacing w:val="-5"/>
                            <w:w w:val="85"/>
                            <w:sz w:val="74"/>
                          </w:rPr>
                          <w:t>190</w:t>
                        </w:r>
                      </w:p>
                    </w:txbxContent>
                  </v:textbox>
                  <w10:wrap type="none"/>
                </v:shape>
                <v:shape style="position:absolute;left:6502;top:-820;width:967;height:950" type="#_x0000_t202" id="docshape57" filled="false" stroked="false">
                  <v:textbox inset="0,0,0,0">
                    <w:txbxContent>
                      <w:p>
                        <w:pPr>
                          <w:spacing w:line="397" w:lineRule="exact" w:before="0"/>
                          <w:ind w:left="0" w:right="30" w:firstLine="0"/>
                          <w:jc w:val="center"/>
                          <w:rPr>
                            <w:rFonts w:ascii="Tahoma"/>
                            <w:b/>
                            <w:sz w:val="36"/>
                          </w:rPr>
                        </w:pPr>
                        <w:r>
                          <w:rPr>
                            <w:rFonts w:ascii="Tahoma"/>
                            <w:b/>
                            <w:color w:val="FFFFFF"/>
                            <w:spacing w:val="-5"/>
                            <w:sz w:val="36"/>
                          </w:rPr>
                          <w:t>KG</w:t>
                        </w:r>
                      </w:p>
                      <w:p>
                        <w:pPr>
                          <w:spacing w:line="199" w:lineRule="auto" w:before="18"/>
                          <w:ind w:left="0" w:right="18" w:firstLine="0"/>
                          <w:jc w:val="center"/>
                          <w:rPr>
                            <w:rFonts w:ascii="Tahoma"/>
                            <w:b/>
                            <w:sz w:val="26"/>
                          </w:rPr>
                        </w:pPr>
                        <w:r>
                          <w:rPr>
                            <w:rFonts w:ascii="Tahoma"/>
                            <w:b/>
                            <w:color w:val="FFFFFF"/>
                            <w:spacing w:val="-2"/>
                            <w:w w:val="90"/>
                            <w:sz w:val="26"/>
                          </w:rPr>
                          <w:t>D'OMR/ </w:t>
                        </w:r>
                        <w:r>
                          <w:rPr>
                            <w:rFonts w:ascii="Tahoma"/>
                            <w:b/>
                            <w:color w:val="FFFFFF"/>
                            <w:spacing w:val="-2"/>
                            <w:w w:val="85"/>
                            <w:sz w:val="26"/>
                          </w:rPr>
                          <w:t>HAB/AN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8880">
                <wp:simplePos x="0" y="0"/>
                <wp:positionH relativeFrom="page">
                  <wp:posOffset>564235</wp:posOffset>
                </wp:positionH>
                <wp:positionV relativeFrom="paragraph">
                  <wp:posOffset>-840393</wp:posOffset>
                </wp:positionV>
                <wp:extent cx="1948180" cy="88582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1948180" cy="885825"/>
                          <a:chExt cx="1948180" cy="885825"/>
                        </a:xfrm>
                      </wpg:grpSpPr>
                      <pic:pic>
                        <pic:nvPicPr>
                          <pic:cNvPr id="68" name="Image 68"/>
                          <pic:cNvPicPr/>
                        </pic:nvPicPr>
                        <pic:blipFill>
                          <a:blip r:embed="rId25" cstate="print"/>
                          <a:stretch>
                            <a:fillRect/>
                          </a:stretch>
                        </pic:blipFill>
                        <pic:spPr>
                          <a:xfrm>
                            <a:off x="0" y="0"/>
                            <a:ext cx="1921014" cy="885465"/>
                          </a:xfrm>
                          <a:prstGeom prst="rect">
                            <a:avLst/>
                          </a:prstGeom>
                        </pic:spPr>
                      </pic:pic>
                      <wps:wsp>
                        <wps:cNvPr id="69" name="Textbox 69"/>
                        <wps:cNvSpPr txBox="1"/>
                        <wps:spPr>
                          <a:xfrm>
                            <a:off x="75027" y="690071"/>
                            <a:ext cx="1757680" cy="137160"/>
                          </a:xfrm>
                          <a:prstGeom prst="rect">
                            <a:avLst/>
                          </a:prstGeom>
                        </wps:spPr>
                        <wps:txbx>
                          <w:txbxContent>
                            <w:p>
                              <w:pPr>
                                <w:spacing w:line="212" w:lineRule="exact" w:before="0"/>
                                <w:ind w:left="0" w:right="0" w:firstLine="0"/>
                                <w:jc w:val="left"/>
                                <w:rPr>
                                  <w:rFonts w:ascii="Tahoma" w:hAnsi="Tahoma"/>
                                  <w:b/>
                                  <w:sz w:val="18"/>
                                </w:rPr>
                              </w:pPr>
                              <w:r>
                                <w:rPr>
                                  <w:rFonts w:ascii="Tahoma" w:hAnsi="Tahoma"/>
                                  <w:b/>
                                  <w:color w:val="FFFFFF"/>
                                  <w:w w:val="90"/>
                                  <w:sz w:val="18"/>
                                </w:rPr>
                                <w:t>TONNES</w:t>
                              </w:r>
                              <w:r>
                                <w:rPr>
                                  <w:rFonts w:ascii="Tahoma" w:hAnsi="Tahoma"/>
                                  <w:b/>
                                  <w:color w:val="FFFFFF"/>
                                  <w:spacing w:val="-7"/>
                                  <w:w w:val="90"/>
                                  <w:sz w:val="18"/>
                                </w:rPr>
                                <w:t> </w:t>
                              </w:r>
                              <w:r>
                                <w:rPr>
                                  <w:rFonts w:ascii="Tahoma" w:hAnsi="Tahoma"/>
                                  <w:b/>
                                  <w:color w:val="FFFFFF"/>
                                  <w:w w:val="90"/>
                                  <w:sz w:val="18"/>
                                </w:rPr>
                                <w:t>DE</w:t>
                              </w:r>
                              <w:r>
                                <w:rPr>
                                  <w:rFonts w:ascii="Tahoma" w:hAnsi="Tahoma"/>
                                  <w:b/>
                                  <w:color w:val="FFFFFF"/>
                                  <w:spacing w:val="-6"/>
                                  <w:w w:val="90"/>
                                  <w:sz w:val="18"/>
                                </w:rPr>
                                <w:t> </w:t>
                              </w:r>
                              <w:r>
                                <w:rPr>
                                  <w:rFonts w:ascii="Tahoma" w:hAnsi="Tahoma"/>
                                  <w:b/>
                                  <w:color w:val="FFFFFF"/>
                                  <w:w w:val="90"/>
                                  <w:sz w:val="18"/>
                                </w:rPr>
                                <w:t>DÉCHETS</w:t>
                              </w:r>
                              <w:r>
                                <w:rPr>
                                  <w:rFonts w:ascii="Tahoma" w:hAnsi="Tahoma"/>
                                  <w:b/>
                                  <w:color w:val="FFFFFF"/>
                                  <w:spacing w:val="-6"/>
                                  <w:w w:val="90"/>
                                  <w:sz w:val="18"/>
                                </w:rPr>
                                <w:t> </w:t>
                              </w:r>
                              <w:r>
                                <w:rPr>
                                  <w:rFonts w:ascii="Tahoma" w:hAnsi="Tahoma"/>
                                  <w:b/>
                                  <w:color w:val="FFFFFF"/>
                                  <w:spacing w:val="-2"/>
                                  <w:w w:val="90"/>
                                  <w:sz w:val="18"/>
                                </w:rPr>
                                <w:t>COLLECTÉS</w:t>
                              </w:r>
                            </w:p>
                          </w:txbxContent>
                        </wps:txbx>
                        <wps:bodyPr wrap="square" lIns="0" tIns="0" rIns="0" bIns="0" rtlCol="0">
                          <a:noAutofit/>
                        </wps:bodyPr>
                      </wps:wsp>
                      <wps:wsp>
                        <wps:cNvPr id="70" name="Textbox 70"/>
                        <wps:cNvSpPr txBox="1"/>
                        <wps:spPr>
                          <a:xfrm>
                            <a:off x="765964" y="236801"/>
                            <a:ext cx="1182370" cy="499745"/>
                          </a:xfrm>
                          <a:prstGeom prst="rect">
                            <a:avLst/>
                          </a:prstGeom>
                        </wps:spPr>
                        <wps:txbx>
                          <w:txbxContent>
                            <w:p>
                              <w:pPr>
                                <w:spacing w:line="786" w:lineRule="exact" w:before="0"/>
                                <w:ind w:left="0" w:right="0" w:firstLine="0"/>
                                <w:jc w:val="left"/>
                                <w:rPr>
                                  <w:rFonts w:ascii="Arial Black"/>
                                  <w:sz w:val="57"/>
                                </w:rPr>
                              </w:pPr>
                              <w:r>
                                <w:rPr>
                                  <w:rFonts w:ascii="Arial Black"/>
                                  <w:color w:val="F9DAD4"/>
                                  <w:w w:val="85"/>
                                  <w:sz w:val="57"/>
                                </w:rPr>
                                <w:t>19</w:t>
                              </w:r>
                              <w:r>
                                <w:rPr>
                                  <w:rFonts w:ascii="Arial Black"/>
                                  <w:color w:val="F9DAD4"/>
                                  <w:spacing w:val="-18"/>
                                  <w:sz w:val="57"/>
                                </w:rPr>
                                <w:t> </w:t>
                              </w:r>
                              <w:r>
                                <w:rPr>
                                  <w:rFonts w:ascii="Arial Black"/>
                                  <w:color w:val="F9DAD4"/>
                                  <w:spacing w:val="-5"/>
                                  <w:w w:val="90"/>
                                  <w:sz w:val="57"/>
                                </w:rPr>
                                <w:t>972</w:t>
                              </w:r>
                            </w:p>
                          </w:txbxContent>
                        </wps:txbx>
                        <wps:bodyPr wrap="square" lIns="0" tIns="0" rIns="0" bIns="0" rtlCol="0">
                          <a:noAutofit/>
                        </wps:bodyPr>
                      </wps:wsp>
                    </wpg:wgp>
                  </a:graphicData>
                </a:graphic>
              </wp:anchor>
            </w:drawing>
          </mc:Choice>
          <mc:Fallback>
            <w:pict>
              <v:group style="position:absolute;margin-left:44.428001pt;margin-top:-66.172684pt;width:153.4pt;height:69.75pt;mso-position-horizontal-relative:page;mso-position-vertical-relative:paragraph;z-index:15738880" id="docshapegroup58" coordorigin="889,-1323" coordsize="3068,1395">
                <v:shape style="position:absolute;left:888;top:-1324;width:3026;height:1395" type="#_x0000_t75" id="docshape59" stroked="false">
                  <v:imagedata r:id="rId25" o:title=""/>
                </v:shape>
                <v:shape style="position:absolute;left:1006;top:-237;width:2768;height:216" type="#_x0000_t202" id="docshape60" filled="false" stroked="false">
                  <v:textbox inset="0,0,0,0">
                    <w:txbxContent>
                      <w:p>
                        <w:pPr>
                          <w:spacing w:line="212" w:lineRule="exact" w:before="0"/>
                          <w:ind w:left="0" w:right="0" w:firstLine="0"/>
                          <w:jc w:val="left"/>
                          <w:rPr>
                            <w:rFonts w:ascii="Tahoma" w:hAnsi="Tahoma"/>
                            <w:b/>
                            <w:sz w:val="18"/>
                          </w:rPr>
                        </w:pPr>
                        <w:r>
                          <w:rPr>
                            <w:rFonts w:ascii="Tahoma" w:hAnsi="Tahoma"/>
                            <w:b/>
                            <w:color w:val="FFFFFF"/>
                            <w:w w:val="90"/>
                            <w:sz w:val="18"/>
                          </w:rPr>
                          <w:t>TONNES</w:t>
                        </w:r>
                        <w:r>
                          <w:rPr>
                            <w:rFonts w:ascii="Tahoma" w:hAnsi="Tahoma"/>
                            <w:b/>
                            <w:color w:val="FFFFFF"/>
                            <w:spacing w:val="-7"/>
                            <w:w w:val="90"/>
                            <w:sz w:val="18"/>
                          </w:rPr>
                          <w:t> </w:t>
                        </w:r>
                        <w:r>
                          <w:rPr>
                            <w:rFonts w:ascii="Tahoma" w:hAnsi="Tahoma"/>
                            <w:b/>
                            <w:color w:val="FFFFFF"/>
                            <w:w w:val="90"/>
                            <w:sz w:val="18"/>
                          </w:rPr>
                          <w:t>DE</w:t>
                        </w:r>
                        <w:r>
                          <w:rPr>
                            <w:rFonts w:ascii="Tahoma" w:hAnsi="Tahoma"/>
                            <w:b/>
                            <w:color w:val="FFFFFF"/>
                            <w:spacing w:val="-6"/>
                            <w:w w:val="90"/>
                            <w:sz w:val="18"/>
                          </w:rPr>
                          <w:t> </w:t>
                        </w:r>
                        <w:r>
                          <w:rPr>
                            <w:rFonts w:ascii="Tahoma" w:hAnsi="Tahoma"/>
                            <w:b/>
                            <w:color w:val="FFFFFF"/>
                            <w:w w:val="90"/>
                            <w:sz w:val="18"/>
                          </w:rPr>
                          <w:t>DÉCHETS</w:t>
                        </w:r>
                        <w:r>
                          <w:rPr>
                            <w:rFonts w:ascii="Tahoma" w:hAnsi="Tahoma"/>
                            <w:b/>
                            <w:color w:val="FFFFFF"/>
                            <w:spacing w:val="-6"/>
                            <w:w w:val="90"/>
                            <w:sz w:val="18"/>
                          </w:rPr>
                          <w:t> </w:t>
                        </w:r>
                        <w:r>
                          <w:rPr>
                            <w:rFonts w:ascii="Tahoma" w:hAnsi="Tahoma"/>
                            <w:b/>
                            <w:color w:val="FFFFFF"/>
                            <w:spacing w:val="-2"/>
                            <w:w w:val="90"/>
                            <w:sz w:val="18"/>
                          </w:rPr>
                          <w:t>COLLECTÉS</w:t>
                        </w:r>
                      </w:p>
                    </w:txbxContent>
                  </v:textbox>
                  <w10:wrap type="none"/>
                </v:shape>
                <v:shape style="position:absolute;left:2094;top:-951;width:1862;height:787" type="#_x0000_t202" id="docshape61" filled="false" stroked="false">
                  <v:textbox inset="0,0,0,0">
                    <w:txbxContent>
                      <w:p>
                        <w:pPr>
                          <w:spacing w:line="786" w:lineRule="exact" w:before="0"/>
                          <w:ind w:left="0" w:right="0" w:firstLine="0"/>
                          <w:jc w:val="left"/>
                          <w:rPr>
                            <w:rFonts w:ascii="Arial Black"/>
                            <w:sz w:val="57"/>
                          </w:rPr>
                        </w:pPr>
                        <w:r>
                          <w:rPr>
                            <w:rFonts w:ascii="Arial Black"/>
                            <w:color w:val="F9DAD4"/>
                            <w:w w:val="85"/>
                            <w:sz w:val="57"/>
                          </w:rPr>
                          <w:t>19</w:t>
                        </w:r>
                        <w:r>
                          <w:rPr>
                            <w:rFonts w:ascii="Arial Black"/>
                            <w:color w:val="F9DAD4"/>
                            <w:spacing w:val="-18"/>
                            <w:sz w:val="57"/>
                          </w:rPr>
                          <w:t> </w:t>
                        </w:r>
                        <w:r>
                          <w:rPr>
                            <w:rFonts w:ascii="Arial Black"/>
                            <w:color w:val="F9DAD4"/>
                            <w:spacing w:val="-5"/>
                            <w:w w:val="90"/>
                            <w:sz w:val="57"/>
                          </w:rPr>
                          <w:t>972</w:t>
                        </w:r>
                      </w:p>
                    </w:txbxContent>
                  </v:textbox>
                  <w10:wrap type="none"/>
                </v:shape>
                <w10:wrap type="none"/>
              </v:group>
            </w:pict>
          </mc:Fallback>
        </mc:AlternateContent>
      </w:r>
      <w:r>
        <w:rPr>
          <w:rFonts w:ascii="Tahoma" w:hAnsi="Tahoma"/>
          <w:b/>
          <w:color w:val="F9DAD4"/>
          <w:spacing w:val="-2"/>
          <w:w w:val="95"/>
          <w:sz w:val="39"/>
        </w:rPr>
        <w:t>DISTRIBUÉS</w:t>
      </w:r>
    </w:p>
    <w:p>
      <w:pPr>
        <w:spacing w:after="0" w:line="449" w:lineRule="exact"/>
        <w:jc w:val="left"/>
        <w:rPr>
          <w:rFonts w:ascii="Tahoma" w:hAnsi="Tahoma"/>
          <w:sz w:val="39"/>
        </w:rPr>
        <w:sectPr>
          <w:type w:val="continuous"/>
          <w:pgSz w:w="11910" w:h="16840"/>
          <w:pgMar w:header="0" w:footer="688" w:top="400" w:bottom="280" w:left="0" w:right="0"/>
        </w:sectPr>
      </w:pPr>
    </w:p>
    <w:p>
      <w:pPr>
        <w:pStyle w:val="BodyText"/>
        <w:spacing w:before="455"/>
        <w:rPr>
          <w:rFonts w:ascii="Tahoma"/>
          <w:sz w:val="86"/>
        </w:rPr>
      </w:pPr>
      <w:r>
        <w:rPr/>
        <mc:AlternateContent>
          <mc:Choice Requires="wps">
            <w:drawing>
              <wp:anchor distT="0" distB="0" distL="0" distR="0" allowOverlap="1" layoutInCell="1" locked="0" behindDoc="1" simplePos="0" relativeHeight="482978816">
                <wp:simplePos x="0" y="0"/>
                <wp:positionH relativeFrom="page">
                  <wp:posOffset>0</wp:posOffset>
                </wp:positionH>
                <wp:positionV relativeFrom="page">
                  <wp:posOffset>0</wp:posOffset>
                </wp:positionV>
                <wp:extent cx="7560309" cy="1069213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7A5DA4"/>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337664" id="docshape62" filled="true" fillcolor="#7a5da4" stroked="false">
                <v:fill type="solid"/>
                <w10:wrap type="none"/>
              </v:rect>
            </w:pict>
          </mc:Fallback>
        </mc:AlternateContent>
      </w:r>
    </w:p>
    <w:p>
      <w:pPr>
        <w:pStyle w:val="Heading1"/>
        <w:spacing w:line="1036" w:lineRule="exact" w:before="1"/>
        <w:ind w:left="5318"/>
      </w:pPr>
      <w:r>
        <w:rPr>
          <w:color w:val="FFFFFF"/>
          <w:w w:val="90"/>
        </w:rPr>
        <w:t>LA</w:t>
      </w:r>
      <w:r>
        <w:rPr>
          <w:color w:val="FFFFFF"/>
          <w:spacing w:val="-38"/>
          <w:w w:val="90"/>
        </w:rPr>
        <w:t> </w:t>
      </w:r>
      <w:r>
        <w:rPr>
          <w:color w:val="FFFFFF"/>
          <w:spacing w:val="-5"/>
        </w:rPr>
        <w:t>VIE</w:t>
      </w:r>
    </w:p>
    <w:p>
      <w:pPr>
        <w:spacing w:line="1036" w:lineRule="exact" w:before="0"/>
        <w:ind w:left="5318" w:right="0" w:firstLine="0"/>
        <w:jc w:val="left"/>
        <w:rPr>
          <w:rFonts w:ascii="Tahoma" w:hAnsi="Tahoma"/>
          <w:b/>
          <w:sz w:val="86"/>
        </w:rPr>
      </w:pPr>
      <w:r>
        <w:rPr>
          <w:rFonts w:ascii="Tahoma" w:hAnsi="Tahoma"/>
          <w:b/>
          <w:color w:val="FFFFFF"/>
          <w:w w:val="90"/>
          <w:sz w:val="86"/>
        </w:rPr>
        <w:t>DE</w:t>
      </w:r>
      <w:r>
        <w:rPr>
          <w:rFonts w:ascii="Tahoma" w:hAnsi="Tahoma"/>
          <w:b/>
          <w:color w:val="FFFFFF"/>
          <w:spacing w:val="-50"/>
          <w:w w:val="90"/>
          <w:sz w:val="86"/>
        </w:rPr>
        <w:t> </w:t>
      </w:r>
      <w:r>
        <w:rPr>
          <w:rFonts w:ascii="Tahoma" w:hAnsi="Tahoma"/>
          <w:b/>
          <w:color w:val="FFFFFF"/>
          <w:spacing w:val="-2"/>
          <w:w w:val="95"/>
          <w:sz w:val="86"/>
        </w:rPr>
        <w:t>L’AGGLO</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07"/>
        <w:rPr>
          <w:rFonts w:ascii="Tahoma"/>
        </w:rPr>
      </w:pPr>
      <w:r>
        <w:rPr/>
        <mc:AlternateContent>
          <mc:Choice Requires="wps">
            <w:drawing>
              <wp:anchor distT="0" distB="0" distL="0" distR="0" allowOverlap="1" layoutInCell="1" locked="0" behindDoc="1" simplePos="0" relativeHeight="487600640">
                <wp:simplePos x="0" y="0"/>
                <wp:positionH relativeFrom="page">
                  <wp:posOffset>1205999</wp:posOffset>
                </wp:positionH>
                <wp:positionV relativeFrom="paragraph">
                  <wp:posOffset>236709</wp:posOffset>
                </wp:positionV>
                <wp:extent cx="3324225" cy="1270"/>
                <wp:effectExtent l="0" t="0" r="0" b="0"/>
                <wp:wrapTopAndBottom/>
                <wp:docPr id="72" name="Graphic 72"/>
                <wp:cNvGraphicFramePr>
                  <a:graphicFrameLocks/>
                </wp:cNvGraphicFramePr>
                <a:graphic>
                  <a:graphicData uri="http://schemas.microsoft.com/office/word/2010/wordprocessingShape">
                    <wps:wsp>
                      <wps:cNvPr id="72" name="Graphic 72"/>
                      <wps:cNvSpPr/>
                      <wps:spPr>
                        <a:xfrm>
                          <a:off x="0" y="0"/>
                          <a:ext cx="3324225" cy="1270"/>
                        </a:xfrm>
                        <a:custGeom>
                          <a:avLst/>
                          <a:gdLst/>
                          <a:ahLst/>
                          <a:cxnLst/>
                          <a:rect l="l" t="t" r="r" b="b"/>
                          <a:pathLst>
                            <a:path w="3324225" h="0">
                              <a:moveTo>
                                <a:pt x="0" y="0"/>
                              </a:moveTo>
                              <a:lnTo>
                                <a:pt x="3323996"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94.960602pt;margin-top:18.638567pt;width:261.75pt;height:.1pt;mso-position-horizontal-relative:page;mso-position-vertical-relative:paragraph;z-index:-15715840;mso-wrap-distance-left:0;mso-wrap-distance-right:0" id="docshape63" coordorigin="1899,373" coordsize="5235,0" path="m1899,373l7134,373e" filled="false" stroked="true" strokeweight="1pt" strokecolor="#ffffff">
                <v:path arrowok="t"/>
                <v:stroke dashstyle="solid"/>
                <w10:wrap type="topAndBottom"/>
              </v:shape>
            </w:pict>
          </mc:Fallback>
        </mc:AlternateContent>
      </w:r>
    </w:p>
    <w:p>
      <w:pPr>
        <w:pStyle w:val="BodyText"/>
        <w:spacing w:before="226"/>
        <w:rPr>
          <w:rFonts w:ascii="Tahoma"/>
          <w:sz w:val="22"/>
        </w:rPr>
      </w:pPr>
    </w:p>
    <w:p>
      <w:pPr>
        <w:tabs>
          <w:tab w:pos="7119" w:val="right" w:leader="dot"/>
        </w:tabs>
        <w:spacing w:before="1"/>
        <w:ind w:left="1899" w:right="0" w:firstLine="0"/>
        <w:jc w:val="left"/>
        <w:rPr>
          <w:rFonts w:ascii="Tahoma" w:hAnsi="Tahoma"/>
          <w:b/>
          <w:sz w:val="22"/>
        </w:rPr>
      </w:pPr>
      <w:r>
        <w:rPr>
          <w:rFonts w:ascii="Tahoma" w:hAnsi="Tahoma"/>
          <w:b/>
          <w:color w:val="FFFFFF"/>
          <w:w w:val="90"/>
          <w:sz w:val="22"/>
        </w:rPr>
        <w:t>Les</w:t>
      </w:r>
      <w:r>
        <w:rPr>
          <w:rFonts w:ascii="Tahoma" w:hAnsi="Tahoma"/>
          <w:b/>
          <w:color w:val="FFFFFF"/>
          <w:spacing w:val="-7"/>
          <w:sz w:val="22"/>
        </w:rPr>
        <w:t> </w:t>
      </w:r>
      <w:r>
        <w:rPr>
          <w:rFonts w:ascii="Tahoma" w:hAnsi="Tahoma"/>
          <w:b/>
          <w:color w:val="FFFFFF"/>
          <w:spacing w:val="-2"/>
          <w:sz w:val="22"/>
        </w:rPr>
        <w:t>compétences</w:t>
      </w:r>
      <w:r>
        <w:rPr>
          <w:rFonts w:ascii="Tahoma" w:hAnsi="Tahoma"/>
          <w:b/>
          <w:color w:val="FFFFFF"/>
          <w:sz w:val="22"/>
        </w:rPr>
        <w:tab/>
      </w:r>
      <w:r>
        <w:rPr>
          <w:rFonts w:ascii="Tahoma" w:hAnsi="Tahoma"/>
          <w:b/>
          <w:color w:val="FFFFFF"/>
          <w:spacing w:val="-10"/>
          <w:sz w:val="22"/>
        </w:rPr>
        <w:t>9</w:t>
      </w:r>
    </w:p>
    <w:p>
      <w:pPr>
        <w:tabs>
          <w:tab w:pos="7119" w:val="right" w:leader="dot"/>
        </w:tabs>
        <w:spacing w:before="111"/>
        <w:ind w:left="1899" w:right="0" w:firstLine="0"/>
        <w:jc w:val="left"/>
        <w:rPr>
          <w:rFonts w:ascii="Tahoma" w:hAnsi="Tahoma"/>
          <w:b/>
          <w:sz w:val="22"/>
        </w:rPr>
      </w:pPr>
      <w:r>
        <w:rPr>
          <w:rFonts w:ascii="Tahoma" w:hAnsi="Tahoma"/>
          <w:b/>
          <w:color w:val="FFFFFF"/>
          <w:w w:val="90"/>
          <w:sz w:val="22"/>
        </w:rPr>
        <w:t>Les</w:t>
      </w:r>
      <w:r>
        <w:rPr>
          <w:rFonts w:ascii="Tahoma" w:hAnsi="Tahoma"/>
          <w:b/>
          <w:color w:val="FFFFFF"/>
          <w:spacing w:val="-7"/>
          <w:sz w:val="22"/>
        </w:rPr>
        <w:t> </w:t>
      </w:r>
      <w:r>
        <w:rPr>
          <w:rFonts w:ascii="Tahoma" w:hAnsi="Tahoma"/>
          <w:b/>
          <w:color w:val="FFFFFF"/>
          <w:spacing w:val="-4"/>
          <w:sz w:val="22"/>
        </w:rPr>
        <w:t>élus</w:t>
      </w:r>
      <w:r>
        <w:rPr>
          <w:rFonts w:ascii="Tahoma" w:hAnsi="Tahoma"/>
          <w:b/>
          <w:color w:val="FFFFFF"/>
          <w:sz w:val="22"/>
        </w:rPr>
        <w:tab/>
      </w:r>
      <w:r>
        <w:rPr>
          <w:rFonts w:ascii="Tahoma" w:hAnsi="Tahoma"/>
          <w:b/>
          <w:color w:val="FFFFFF"/>
          <w:spacing w:val="-5"/>
          <w:sz w:val="22"/>
        </w:rPr>
        <w:t>10</w:t>
      </w:r>
    </w:p>
    <w:p>
      <w:pPr>
        <w:tabs>
          <w:tab w:pos="7119" w:val="right" w:leader="dot"/>
        </w:tabs>
        <w:spacing w:before="112"/>
        <w:ind w:left="1899" w:right="0" w:firstLine="0"/>
        <w:jc w:val="left"/>
        <w:rPr>
          <w:rFonts w:ascii="Tahoma"/>
          <w:b/>
          <w:sz w:val="22"/>
        </w:rPr>
      </w:pPr>
      <w:r>
        <w:rPr>
          <w:rFonts w:ascii="Tahoma"/>
          <w:b/>
          <w:color w:val="FFFFFF"/>
          <w:spacing w:val="-2"/>
          <w:sz w:val="22"/>
        </w:rPr>
        <w:t>Organigramme</w:t>
      </w:r>
      <w:r>
        <w:rPr>
          <w:rFonts w:ascii="Tahoma"/>
          <w:b/>
          <w:color w:val="FFFFFF"/>
          <w:sz w:val="22"/>
        </w:rPr>
        <w:tab/>
      </w:r>
      <w:r>
        <w:rPr>
          <w:rFonts w:ascii="Tahoma"/>
          <w:b/>
          <w:color w:val="FFFFFF"/>
          <w:spacing w:val="-5"/>
          <w:sz w:val="22"/>
        </w:rPr>
        <w:t>12</w:t>
      </w:r>
    </w:p>
    <w:p>
      <w:pPr>
        <w:tabs>
          <w:tab w:pos="7119" w:val="right" w:leader="dot"/>
        </w:tabs>
        <w:spacing w:before="112"/>
        <w:ind w:left="1899" w:right="0" w:firstLine="0"/>
        <w:jc w:val="left"/>
        <w:rPr>
          <w:rFonts w:ascii="Tahoma" w:hAnsi="Tahoma"/>
          <w:b/>
          <w:sz w:val="22"/>
        </w:rPr>
      </w:pPr>
      <w:r>
        <w:rPr>
          <w:rFonts w:ascii="Tahoma" w:hAnsi="Tahoma"/>
          <w:b/>
          <w:color w:val="FFFFFF"/>
          <w:w w:val="90"/>
          <w:sz w:val="22"/>
        </w:rPr>
        <w:t>Le</w:t>
      </w:r>
      <w:r>
        <w:rPr>
          <w:rFonts w:ascii="Tahoma" w:hAnsi="Tahoma"/>
          <w:b/>
          <w:color w:val="FFFFFF"/>
          <w:spacing w:val="-1"/>
          <w:w w:val="90"/>
          <w:sz w:val="22"/>
        </w:rPr>
        <w:t> </w:t>
      </w:r>
      <w:r>
        <w:rPr>
          <w:rFonts w:ascii="Tahoma" w:hAnsi="Tahoma"/>
          <w:b/>
          <w:color w:val="FFFFFF"/>
          <w:w w:val="90"/>
          <w:sz w:val="22"/>
        </w:rPr>
        <w:t>service</w:t>
      </w:r>
      <w:r>
        <w:rPr>
          <w:rFonts w:ascii="Tahoma" w:hAnsi="Tahoma"/>
          <w:b/>
          <w:color w:val="FFFFFF"/>
          <w:spacing w:val="-1"/>
          <w:w w:val="90"/>
          <w:sz w:val="22"/>
        </w:rPr>
        <w:t> </w:t>
      </w:r>
      <w:r>
        <w:rPr>
          <w:rFonts w:ascii="Tahoma" w:hAnsi="Tahoma"/>
          <w:b/>
          <w:color w:val="FFFFFF"/>
          <w:w w:val="90"/>
          <w:sz w:val="22"/>
        </w:rPr>
        <w:t>des</w:t>
      </w:r>
      <w:r>
        <w:rPr>
          <w:rFonts w:ascii="Tahoma" w:hAnsi="Tahoma"/>
          <w:b/>
          <w:color w:val="FFFFFF"/>
          <w:spacing w:val="-1"/>
          <w:w w:val="90"/>
          <w:sz w:val="22"/>
        </w:rPr>
        <w:t> </w:t>
      </w:r>
      <w:r>
        <w:rPr>
          <w:rFonts w:ascii="Tahoma" w:hAnsi="Tahoma"/>
          <w:b/>
          <w:color w:val="FFFFFF"/>
          <w:spacing w:val="-2"/>
          <w:w w:val="90"/>
          <w:sz w:val="22"/>
        </w:rPr>
        <w:t>assemblées</w:t>
      </w:r>
      <w:r>
        <w:rPr>
          <w:rFonts w:ascii="Tahoma" w:hAnsi="Tahoma"/>
          <w:b/>
          <w:color w:val="FFFFFF"/>
          <w:sz w:val="22"/>
        </w:rPr>
        <w:tab/>
      </w:r>
      <w:r>
        <w:rPr>
          <w:rFonts w:ascii="Tahoma" w:hAnsi="Tahoma"/>
          <w:b/>
          <w:color w:val="FFFFFF"/>
          <w:spacing w:val="-5"/>
          <w:sz w:val="22"/>
        </w:rPr>
        <w:t>14</w:t>
      </w:r>
    </w:p>
    <w:p>
      <w:pPr>
        <w:spacing w:line="265" w:lineRule="exact" w:before="112"/>
        <w:ind w:left="1899" w:right="0" w:firstLine="0"/>
        <w:jc w:val="left"/>
        <w:rPr>
          <w:rFonts w:ascii="Tahoma"/>
          <w:b/>
          <w:sz w:val="22"/>
        </w:rPr>
      </w:pPr>
      <w:r>
        <w:rPr>
          <w:rFonts w:ascii="Tahoma"/>
          <w:b/>
          <w:color w:val="FFFFFF"/>
          <w:w w:val="90"/>
          <w:sz w:val="22"/>
        </w:rPr>
        <w:t>L'accompagnement</w:t>
      </w:r>
      <w:r>
        <w:rPr>
          <w:rFonts w:ascii="Tahoma"/>
          <w:b/>
          <w:color w:val="FFFFFF"/>
          <w:spacing w:val="-4"/>
          <w:w w:val="90"/>
          <w:sz w:val="22"/>
        </w:rPr>
        <w:t> </w:t>
      </w:r>
      <w:r>
        <w:rPr>
          <w:rFonts w:ascii="Tahoma"/>
          <w:b/>
          <w:color w:val="FFFFFF"/>
          <w:w w:val="90"/>
          <w:sz w:val="22"/>
        </w:rPr>
        <w:t>des</w:t>
      </w:r>
      <w:r>
        <w:rPr>
          <w:rFonts w:ascii="Tahoma"/>
          <w:b/>
          <w:color w:val="FFFFFF"/>
          <w:spacing w:val="-3"/>
          <w:w w:val="90"/>
          <w:sz w:val="22"/>
        </w:rPr>
        <w:t> </w:t>
      </w:r>
      <w:r>
        <w:rPr>
          <w:rFonts w:ascii="Tahoma"/>
          <w:b/>
          <w:color w:val="FFFFFF"/>
          <w:spacing w:val="-2"/>
          <w:w w:val="90"/>
          <w:sz w:val="22"/>
        </w:rPr>
        <w:t>communes</w:t>
      </w:r>
    </w:p>
    <w:p>
      <w:pPr>
        <w:tabs>
          <w:tab w:pos="7119" w:val="right" w:leader="dot"/>
        </w:tabs>
        <w:spacing w:line="265" w:lineRule="exact" w:before="0"/>
        <w:ind w:left="1899" w:right="0" w:firstLine="0"/>
        <w:jc w:val="left"/>
        <w:rPr>
          <w:rFonts w:ascii="Tahoma" w:hAnsi="Tahoma"/>
          <w:b/>
          <w:sz w:val="22"/>
        </w:rPr>
      </w:pPr>
      <w:r>
        <w:rPr>
          <w:rFonts w:ascii="Tahoma" w:hAnsi="Tahoma"/>
          <w:b/>
          <w:color w:val="FFFFFF"/>
          <w:w w:val="90"/>
          <w:sz w:val="22"/>
        </w:rPr>
        <w:t>dans</w:t>
      </w:r>
      <w:r>
        <w:rPr>
          <w:rFonts w:ascii="Tahoma" w:hAnsi="Tahoma"/>
          <w:b/>
          <w:color w:val="FFFFFF"/>
          <w:spacing w:val="-4"/>
          <w:w w:val="90"/>
          <w:sz w:val="22"/>
        </w:rPr>
        <w:t> </w:t>
      </w:r>
      <w:r>
        <w:rPr>
          <w:rFonts w:ascii="Tahoma" w:hAnsi="Tahoma"/>
          <w:b/>
          <w:color w:val="FFFFFF"/>
          <w:w w:val="90"/>
          <w:sz w:val="22"/>
        </w:rPr>
        <w:t>les</w:t>
      </w:r>
      <w:r>
        <w:rPr>
          <w:rFonts w:ascii="Tahoma" w:hAnsi="Tahoma"/>
          <w:b/>
          <w:color w:val="FFFFFF"/>
          <w:spacing w:val="-3"/>
          <w:w w:val="90"/>
          <w:sz w:val="22"/>
        </w:rPr>
        <w:t> </w:t>
      </w:r>
      <w:r>
        <w:rPr>
          <w:rFonts w:ascii="Tahoma" w:hAnsi="Tahoma"/>
          <w:b/>
          <w:color w:val="FFFFFF"/>
          <w:w w:val="90"/>
          <w:sz w:val="22"/>
        </w:rPr>
        <w:t>coopérations</w:t>
      </w:r>
      <w:r>
        <w:rPr>
          <w:rFonts w:ascii="Tahoma" w:hAnsi="Tahoma"/>
          <w:b/>
          <w:color w:val="FFFFFF"/>
          <w:spacing w:val="-3"/>
          <w:w w:val="90"/>
          <w:sz w:val="22"/>
        </w:rPr>
        <w:t> </w:t>
      </w:r>
      <w:r>
        <w:rPr>
          <w:rFonts w:ascii="Tahoma" w:hAnsi="Tahoma"/>
          <w:b/>
          <w:color w:val="FFFFFF"/>
          <w:w w:val="90"/>
          <w:sz w:val="22"/>
        </w:rPr>
        <w:t>locales</w:t>
      </w:r>
      <w:r>
        <w:rPr>
          <w:rFonts w:ascii="Tahoma" w:hAnsi="Tahoma"/>
          <w:b/>
          <w:color w:val="FFFFFF"/>
          <w:spacing w:val="-3"/>
          <w:w w:val="90"/>
          <w:sz w:val="22"/>
        </w:rPr>
        <w:t> </w:t>
      </w:r>
      <w:r>
        <w:rPr>
          <w:rFonts w:ascii="Tahoma" w:hAnsi="Tahoma"/>
          <w:b/>
          <w:color w:val="FFFFFF"/>
          <w:w w:val="90"/>
          <w:sz w:val="22"/>
        </w:rPr>
        <w:t>et</w:t>
      </w:r>
      <w:r>
        <w:rPr>
          <w:rFonts w:ascii="Tahoma" w:hAnsi="Tahoma"/>
          <w:b/>
          <w:color w:val="FFFFFF"/>
          <w:spacing w:val="-3"/>
          <w:w w:val="90"/>
          <w:sz w:val="22"/>
        </w:rPr>
        <w:t> </w:t>
      </w:r>
      <w:r>
        <w:rPr>
          <w:rFonts w:ascii="Tahoma" w:hAnsi="Tahoma"/>
          <w:b/>
          <w:color w:val="FFFFFF"/>
          <w:spacing w:val="-2"/>
          <w:w w:val="90"/>
          <w:sz w:val="22"/>
        </w:rPr>
        <w:t>territoriales</w:t>
      </w:r>
      <w:r>
        <w:rPr>
          <w:rFonts w:ascii="Tahoma" w:hAnsi="Tahoma"/>
          <w:b/>
          <w:color w:val="FFFFFF"/>
          <w:sz w:val="22"/>
        </w:rPr>
        <w:tab/>
      </w:r>
      <w:r>
        <w:rPr>
          <w:rFonts w:ascii="Tahoma" w:hAnsi="Tahoma"/>
          <w:b/>
          <w:color w:val="FFFFFF"/>
          <w:spacing w:val="-5"/>
          <w:sz w:val="22"/>
        </w:rPr>
        <w:t>15</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143"/>
        <w:rPr>
          <w:rFonts w:ascii="Tahoma"/>
          <w:sz w:val="16"/>
        </w:rPr>
      </w:pPr>
    </w:p>
    <w:p>
      <w:pPr>
        <w:spacing w:before="0"/>
        <w:ind w:left="0" w:right="8" w:firstLine="0"/>
        <w:jc w:val="center"/>
        <w:rPr>
          <w:b/>
          <w:sz w:val="16"/>
        </w:rPr>
      </w:pPr>
      <w:r>
        <w:rPr>
          <w:rFonts w:ascii="Arial Black" w:hAnsi="Arial Black"/>
          <w:color w:val="FFFFFF"/>
          <w:w w:val="90"/>
          <w:sz w:val="16"/>
        </w:rPr>
        <w:t>8</w:t>
      </w:r>
      <w:r>
        <w:rPr>
          <w:rFonts w:ascii="Arial Black" w:hAnsi="Arial Black"/>
          <w:color w:val="FFFFFF"/>
          <w:spacing w:val="30"/>
          <w:sz w:val="16"/>
        </w:rPr>
        <w:t> </w:t>
      </w:r>
      <w:r>
        <w:rPr>
          <w:rFonts w:ascii="Arial Black" w:hAnsi="Arial Black"/>
          <w:color w:val="FFFFFF"/>
          <w:w w:val="90"/>
          <w:sz w:val="16"/>
        </w:rPr>
        <w:t>\</w:t>
      </w:r>
      <w:r>
        <w:rPr>
          <w:rFonts w:ascii="Arial Black" w:hAnsi="Arial Black"/>
          <w:color w:val="FFFFFF"/>
          <w:spacing w:val="15"/>
          <w:sz w:val="16"/>
        </w:rPr>
        <w:t> </w:t>
      </w:r>
      <w:r>
        <w:rPr>
          <w:b/>
          <w:color w:val="FFFFFF"/>
          <w:w w:val="90"/>
          <w:sz w:val="16"/>
        </w:rPr>
        <w:t>RAPPORT</w:t>
      </w:r>
      <w:r>
        <w:rPr>
          <w:b/>
          <w:color w:val="FFFFFF"/>
          <w:spacing w:val="31"/>
          <w:sz w:val="16"/>
        </w:rPr>
        <w:t> </w:t>
      </w:r>
      <w:r>
        <w:rPr>
          <w:b/>
          <w:color w:val="FFFFFF"/>
          <w:w w:val="90"/>
          <w:sz w:val="16"/>
        </w:rPr>
        <w:t>D’ACTIVITÉ</w:t>
      </w:r>
      <w:r>
        <w:rPr>
          <w:b/>
          <w:color w:val="FFFFFF"/>
          <w:spacing w:val="30"/>
          <w:sz w:val="16"/>
        </w:rPr>
        <w:t> </w:t>
      </w:r>
      <w:r>
        <w:rPr>
          <w:b/>
          <w:color w:val="FFFFFF"/>
          <w:spacing w:val="-4"/>
          <w:w w:val="90"/>
          <w:sz w:val="16"/>
        </w:rPr>
        <w:t>2023</w:t>
      </w:r>
    </w:p>
    <w:p>
      <w:pPr>
        <w:spacing w:after="0"/>
        <w:jc w:val="center"/>
        <w:rPr>
          <w:sz w:val="16"/>
        </w:rPr>
        <w:sectPr>
          <w:footerReference w:type="even" r:id="rId26"/>
          <w:pgSz w:w="11910" w:h="16840"/>
          <w:pgMar w:header="0" w:footer="0" w:top="1920" w:bottom="280" w:left="0" w:right="0"/>
        </w:sectPr>
      </w:pPr>
    </w:p>
    <w:p>
      <w:pPr>
        <w:pStyle w:val="BodyText"/>
        <w:rPr>
          <w:sz w:val="42"/>
        </w:rPr>
      </w:pPr>
    </w:p>
    <w:p>
      <w:pPr>
        <w:pStyle w:val="BodyText"/>
        <w:spacing w:before="342"/>
        <w:rPr>
          <w:sz w:val="42"/>
        </w:rPr>
      </w:pPr>
    </w:p>
    <w:p>
      <w:pPr>
        <w:pStyle w:val="Heading7"/>
      </w:pPr>
      <w:r>
        <w:rPr>
          <w:color w:val="7A5DA4"/>
          <w:w w:val="90"/>
        </w:rPr>
        <w:t>LES</w:t>
      </w:r>
      <w:r>
        <w:rPr>
          <w:color w:val="7A5DA4"/>
          <w:spacing w:val="-10"/>
        </w:rPr>
        <w:t> </w:t>
      </w:r>
      <w:r>
        <w:rPr>
          <w:color w:val="7A5DA4"/>
          <w:spacing w:val="-2"/>
        </w:rPr>
        <w:t>COMPÉTENCES</w:t>
      </w:r>
    </w:p>
    <w:p>
      <w:pPr>
        <w:pStyle w:val="BodyText"/>
        <w:rPr>
          <w:rFonts w:ascii="Tahoma"/>
        </w:rPr>
      </w:pPr>
    </w:p>
    <w:p>
      <w:pPr>
        <w:pStyle w:val="BodyText"/>
        <w:rPr>
          <w:rFonts w:ascii="Tahoma"/>
        </w:rPr>
      </w:pPr>
    </w:p>
    <w:p>
      <w:pPr>
        <w:pStyle w:val="BodyText"/>
        <w:rPr>
          <w:rFonts w:ascii="Tahoma"/>
        </w:rPr>
      </w:pPr>
    </w:p>
    <w:p>
      <w:pPr>
        <w:pStyle w:val="BodyText"/>
        <w:spacing w:before="107"/>
        <w:rPr>
          <w:rFonts w:ascii="Tahoma"/>
        </w:rPr>
      </w:pPr>
    </w:p>
    <w:p>
      <w:pPr>
        <w:spacing w:after="0"/>
        <w:rPr>
          <w:rFonts w:ascii="Tahoma"/>
        </w:rPr>
        <w:sectPr>
          <w:footerReference w:type="default" r:id="rId27"/>
          <w:footerReference w:type="even" r:id="rId28"/>
          <w:pgSz w:w="11910" w:h="16840"/>
          <w:pgMar w:header="0" w:footer="688" w:top="0" w:bottom="880" w:left="0" w:right="0"/>
          <w:pgNumType w:start="9"/>
        </w:sectPr>
      </w:pPr>
    </w:p>
    <w:p>
      <w:pPr>
        <w:pStyle w:val="BodyText"/>
        <w:spacing w:before="177"/>
        <w:rPr>
          <w:rFonts w:ascii="Tahoma"/>
          <w:sz w:val="19"/>
        </w:rPr>
      </w:pPr>
    </w:p>
    <w:p>
      <w:pPr>
        <w:spacing w:before="0"/>
        <w:ind w:left="0" w:right="251" w:firstLine="0"/>
        <w:jc w:val="center"/>
        <w:rPr>
          <w:rFonts w:ascii="Lucida Sans Unicode"/>
          <w:sz w:val="19"/>
        </w:rPr>
      </w:pPr>
      <w:r>
        <w:rPr>
          <w:rFonts w:ascii="Lucida Sans Unicode"/>
          <w:color w:val="F18EAB"/>
          <w:spacing w:val="-2"/>
          <w:sz w:val="19"/>
        </w:rPr>
        <w:t>2+2=4</w:t>
      </w:r>
    </w:p>
    <w:p>
      <w:pPr>
        <w:pStyle w:val="BodyText"/>
        <w:rPr>
          <w:rFonts w:ascii="Lucida Sans Unicode"/>
          <w:b w:val="0"/>
          <w:sz w:val="19"/>
        </w:rPr>
      </w:pPr>
    </w:p>
    <w:p>
      <w:pPr>
        <w:pStyle w:val="BodyText"/>
        <w:rPr>
          <w:rFonts w:ascii="Lucida Sans Unicode"/>
          <w:b w:val="0"/>
          <w:sz w:val="19"/>
        </w:rPr>
      </w:pPr>
    </w:p>
    <w:p>
      <w:pPr>
        <w:pStyle w:val="BodyText"/>
        <w:rPr>
          <w:rFonts w:ascii="Lucida Sans Unicode"/>
          <w:b w:val="0"/>
          <w:sz w:val="19"/>
        </w:rPr>
      </w:pPr>
    </w:p>
    <w:p>
      <w:pPr>
        <w:pStyle w:val="BodyText"/>
        <w:rPr>
          <w:rFonts w:ascii="Lucida Sans Unicode"/>
          <w:b w:val="0"/>
          <w:sz w:val="19"/>
        </w:rPr>
      </w:pPr>
    </w:p>
    <w:p>
      <w:pPr>
        <w:pStyle w:val="BodyText"/>
        <w:spacing w:before="83"/>
        <w:rPr>
          <w:rFonts w:ascii="Lucida Sans Unicode"/>
          <w:b w:val="0"/>
          <w:sz w:val="19"/>
        </w:rPr>
      </w:pPr>
    </w:p>
    <w:p>
      <w:pPr>
        <w:tabs>
          <w:tab w:pos="2127" w:val="left" w:leader="none"/>
          <w:tab w:pos="4971" w:val="left" w:leader="none"/>
        </w:tabs>
        <w:spacing w:before="1"/>
        <w:ind w:left="1285" w:right="0" w:firstLine="0"/>
        <w:jc w:val="left"/>
        <w:rPr>
          <w:rFonts w:ascii="Arial Black"/>
          <w:sz w:val="20"/>
        </w:rPr>
      </w:pPr>
      <w:r>
        <w:rPr>
          <w:rFonts w:ascii="Arial Black"/>
          <w:color w:val="FFFFFF"/>
          <w:sz w:val="20"/>
          <w:shd w:fill="FF90AC" w:color="auto" w:val="clear"/>
        </w:rPr>
        <w:tab/>
      </w:r>
      <w:r>
        <w:rPr>
          <w:rFonts w:ascii="Arial Black"/>
          <w:color w:val="FFFFFF"/>
          <w:w w:val="80"/>
          <w:sz w:val="20"/>
          <w:shd w:fill="FF90AC" w:color="auto" w:val="clear"/>
        </w:rPr>
        <w:t>ENFANCE</w:t>
      </w:r>
      <w:r>
        <w:rPr>
          <w:rFonts w:ascii="Arial Black"/>
          <w:color w:val="FFFFFF"/>
          <w:spacing w:val="2"/>
          <w:sz w:val="20"/>
          <w:shd w:fill="FF90AC" w:color="auto" w:val="clear"/>
        </w:rPr>
        <w:t> </w:t>
      </w:r>
      <w:r>
        <w:rPr>
          <w:rFonts w:ascii="Arial Black"/>
          <w:color w:val="FFFFFF"/>
          <w:w w:val="80"/>
          <w:sz w:val="20"/>
          <w:shd w:fill="FF90AC" w:color="auto" w:val="clear"/>
        </w:rPr>
        <w:t>-</w:t>
      </w:r>
      <w:r>
        <w:rPr>
          <w:rFonts w:ascii="Arial Black"/>
          <w:color w:val="FFFFFF"/>
          <w:spacing w:val="5"/>
          <w:sz w:val="20"/>
          <w:shd w:fill="FF90AC" w:color="auto" w:val="clear"/>
        </w:rPr>
        <w:t> </w:t>
      </w:r>
      <w:r>
        <w:rPr>
          <w:rFonts w:ascii="Arial Black"/>
          <w:color w:val="FFFFFF"/>
          <w:spacing w:val="-2"/>
          <w:w w:val="80"/>
          <w:sz w:val="20"/>
          <w:shd w:fill="FF90AC" w:color="auto" w:val="clear"/>
        </w:rPr>
        <w:t>JEUNESSE</w:t>
      </w:r>
      <w:r>
        <w:rPr>
          <w:rFonts w:ascii="Arial Black"/>
          <w:color w:val="FFFFFF"/>
          <w:sz w:val="20"/>
          <w:shd w:fill="FF90AC" w:color="auto" w:val="clear"/>
        </w:rPr>
        <w:tab/>
      </w:r>
    </w:p>
    <w:p>
      <w:pPr>
        <w:spacing w:before="102"/>
        <w:ind w:left="1386" w:right="0" w:firstLine="0"/>
        <w:jc w:val="left"/>
        <w:rPr>
          <w:rFonts w:ascii="Gill Sans MT" w:hAnsi="Gill Sans MT"/>
          <w:sz w:val="15"/>
        </w:rPr>
      </w:pPr>
      <w:r>
        <w:rPr>
          <w:rFonts w:ascii="Gill Sans MT" w:hAnsi="Gill Sans MT"/>
          <w:color w:val="12294C"/>
          <w:w w:val="85"/>
          <w:sz w:val="15"/>
        </w:rPr>
        <w:t>Gère</w:t>
      </w:r>
      <w:r>
        <w:rPr>
          <w:rFonts w:ascii="Gill Sans MT" w:hAnsi="Gill Sans MT"/>
          <w:color w:val="12294C"/>
          <w:spacing w:val="13"/>
          <w:sz w:val="15"/>
        </w:rPr>
        <w:t> </w:t>
      </w:r>
      <w:r>
        <w:rPr>
          <w:rFonts w:ascii="Gill Sans MT" w:hAnsi="Gill Sans MT"/>
          <w:color w:val="12294C"/>
          <w:w w:val="85"/>
          <w:sz w:val="15"/>
        </w:rPr>
        <w:t>les</w:t>
      </w:r>
      <w:r>
        <w:rPr>
          <w:rFonts w:ascii="Gill Sans MT" w:hAnsi="Gill Sans MT"/>
          <w:color w:val="12294C"/>
          <w:spacing w:val="13"/>
          <w:sz w:val="15"/>
        </w:rPr>
        <w:t> </w:t>
      </w:r>
      <w:r>
        <w:rPr>
          <w:rFonts w:ascii="Gill Sans MT" w:hAnsi="Gill Sans MT"/>
          <w:color w:val="12294C"/>
          <w:w w:val="85"/>
          <w:sz w:val="15"/>
        </w:rPr>
        <w:t>équipements</w:t>
      </w:r>
      <w:r>
        <w:rPr>
          <w:rFonts w:ascii="Gill Sans MT" w:hAnsi="Gill Sans MT"/>
          <w:color w:val="12294C"/>
          <w:spacing w:val="14"/>
          <w:sz w:val="15"/>
        </w:rPr>
        <w:t> </w:t>
      </w:r>
      <w:r>
        <w:rPr>
          <w:rFonts w:ascii="Gill Sans MT" w:hAnsi="Gill Sans MT"/>
          <w:color w:val="12294C"/>
          <w:w w:val="85"/>
          <w:sz w:val="15"/>
        </w:rPr>
        <w:t>et</w:t>
      </w:r>
      <w:r>
        <w:rPr>
          <w:rFonts w:ascii="Gill Sans MT" w:hAnsi="Gill Sans MT"/>
          <w:color w:val="12294C"/>
          <w:spacing w:val="13"/>
          <w:sz w:val="15"/>
        </w:rPr>
        <w:t> </w:t>
      </w:r>
      <w:r>
        <w:rPr>
          <w:rFonts w:ascii="Gill Sans MT" w:hAnsi="Gill Sans MT"/>
          <w:color w:val="12294C"/>
          <w:w w:val="85"/>
          <w:sz w:val="15"/>
        </w:rPr>
        <w:t>les</w:t>
      </w:r>
      <w:r>
        <w:rPr>
          <w:rFonts w:ascii="Gill Sans MT" w:hAnsi="Gill Sans MT"/>
          <w:color w:val="12294C"/>
          <w:spacing w:val="14"/>
          <w:sz w:val="15"/>
        </w:rPr>
        <w:t> </w:t>
      </w:r>
      <w:r>
        <w:rPr>
          <w:rFonts w:ascii="Gill Sans MT" w:hAnsi="Gill Sans MT"/>
          <w:color w:val="12294C"/>
          <w:w w:val="85"/>
          <w:sz w:val="15"/>
        </w:rPr>
        <w:t>services</w:t>
      </w:r>
      <w:r>
        <w:rPr>
          <w:rFonts w:ascii="Gill Sans MT" w:hAnsi="Gill Sans MT"/>
          <w:color w:val="12294C"/>
          <w:spacing w:val="13"/>
          <w:sz w:val="15"/>
        </w:rPr>
        <w:t> </w:t>
      </w:r>
      <w:r>
        <w:rPr>
          <w:rFonts w:ascii="Gill Sans MT" w:hAnsi="Gill Sans MT"/>
          <w:color w:val="12294C"/>
          <w:w w:val="85"/>
          <w:sz w:val="15"/>
        </w:rPr>
        <w:t>associés</w:t>
      </w:r>
      <w:r>
        <w:rPr>
          <w:rFonts w:ascii="Gill Sans MT" w:hAnsi="Gill Sans MT"/>
          <w:color w:val="12294C"/>
          <w:spacing w:val="13"/>
          <w:sz w:val="15"/>
        </w:rPr>
        <w:t> </w:t>
      </w:r>
      <w:r>
        <w:rPr>
          <w:rFonts w:ascii="Gill Sans MT" w:hAnsi="Gill Sans MT"/>
          <w:color w:val="12294C"/>
          <w:w w:val="85"/>
          <w:sz w:val="15"/>
        </w:rPr>
        <w:t>aux</w:t>
      </w:r>
      <w:r>
        <w:rPr>
          <w:rFonts w:ascii="Gill Sans MT" w:hAnsi="Gill Sans MT"/>
          <w:color w:val="12294C"/>
          <w:spacing w:val="14"/>
          <w:sz w:val="15"/>
        </w:rPr>
        <w:t> </w:t>
      </w:r>
      <w:r>
        <w:rPr>
          <w:rFonts w:ascii="Gill Sans MT" w:hAnsi="Gill Sans MT"/>
          <w:color w:val="12294C"/>
          <w:spacing w:val="-2"/>
          <w:w w:val="85"/>
          <w:sz w:val="15"/>
        </w:rPr>
        <w:t>écoles</w:t>
      </w:r>
    </w:p>
    <w:p>
      <w:pPr>
        <w:spacing w:line="211" w:lineRule="auto" w:before="20"/>
        <w:ind w:left="1285" w:right="0" w:firstLine="100"/>
        <w:jc w:val="left"/>
        <w:rPr>
          <w:rFonts w:ascii="Gill Sans MT" w:hAnsi="Gill Sans MT"/>
          <w:sz w:val="15"/>
        </w:rPr>
      </w:pPr>
      <w:r>
        <w:rPr>
          <w:rFonts w:ascii="Gill Sans MT" w:hAnsi="Gill Sans MT"/>
          <w:color w:val="12294C"/>
          <w:w w:val="85"/>
          <w:sz w:val="15"/>
        </w:rPr>
        <w:t>Gère</w:t>
      </w:r>
      <w:r>
        <w:rPr>
          <w:rFonts w:ascii="Gill Sans MT" w:hAnsi="Gill Sans MT"/>
          <w:color w:val="12294C"/>
          <w:sz w:val="15"/>
        </w:rPr>
        <w:t> </w:t>
      </w:r>
      <w:r>
        <w:rPr>
          <w:rFonts w:ascii="Gill Sans MT" w:hAnsi="Gill Sans MT"/>
          <w:color w:val="12294C"/>
          <w:w w:val="85"/>
          <w:sz w:val="15"/>
        </w:rPr>
        <w:t>les</w:t>
      </w:r>
      <w:r>
        <w:rPr>
          <w:rFonts w:ascii="Gill Sans MT" w:hAnsi="Gill Sans MT"/>
          <w:color w:val="12294C"/>
          <w:sz w:val="15"/>
        </w:rPr>
        <w:t> </w:t>
      </w:r>
      <w:r>
        <w:rPr>
          <w:rFonts w:ascii="Gill Sans MT" w:hAnsi="Gill Sans MT"/>
          <w:color w:val="12294C"/>
          <w:w w:val="85"/>
          <w:sz w:val="15"/>
        </w:rPr>
        <w:t>équipements</w:t>
      </w:r>
      <w:r>
        <w:rPr>
          <w:rFonts w:ascii="Gill Sans MT" w:hAnsi="Gill Sans MT"/>
          <w:color w:val="12294C"/>
          <w:sz w:val="15"/>
        </w:rPr>
        <w:t> </w:t>
      </w:r>
      <w:r>
        <w:rPr>
          <w:rFonts w:ascii="Gill Sans MT" w:hAnsi="Gill Sans MT"/>
          <w:color w:val="12294C"/>
          <w:w w:val="85"/>
          <w:sz w:val="15"/>
        </w:rPr>
        <w:t>et</w:t>
      </w:r>
      <w:r>
        <w:rPr>
          <w:rFonts w:ascii="Gill Sans MT" w:hAnsi="Gill Sans MT"/>
          <w:color w:val="12294C"/>
          <w:sz w:val="15"/>
        </w:rPr>
        <w:t> </w:t>
      </w:r>
      <w:r>
        <w:rPr>
          <w:rFonts w:ascii="Gill Sans MT" w:hAnsi="Gill Sans MT"/>
          <w:color w:val="12294C"/>
          <w:w w:val="85"/>
          <w:sz w:val="15"/>
        </w:rPr>
        <w:t>les</w:t>
      </w:r>
      <w:r>
        <w:rPr>
          <w:rFonts w:ascii="Gill Sans MT" w:hAnsi="Gill Sans MT"/>
          <w:color w:val="12294C"/>
          <w:sz w:val="15"/>
        </w:rPr>
        <w:t> </w:t>
      </w:r>
      <w:r>
        <w:rPr>
          <w:rFonts w:ascii="Gill Sans MT" w:hAnsi="Gill Sans MT"/>
          <w:color w:val="12294C"/>
          <w:w w:val="85"/>
          <w:sz w:val="15"/>
        </w:rPr>
        <w:t>services</w:t>
      </w:r>
      <w:r>
        <w:rPr>
          <w:rFonts w:ascii="Gill Sans MT" w:hAnsi="Gill Sans MT"/>
          <w:color w:val="12294C"/>
          <w:sz w:val="15"/>
        </w:rPr>
        <w:t> </w:t>
      </w:r>
      <w:r>
        <w:rPr>
          <w:rFonts w:ascii="Gill Sans MT" w:hAnsi="Gill Sans MT"/>
          <w:color w:val="12294C"/>
          <w:w w:val="85"/>
          <w:sz w:val="15"/>
        </w:rPr>
        <w:t>d’accueil</w:t>
      </w:r>
      <w:r>
        <w:rPr>
          <w:rFonts w:ascii="Gill Sans MT" w:hAnsi="Gill Sans MT"/>
          <w:color w:val="12294C"/>
          <w:sz w:val="15"/>
        </w:rPr>
        <w:t> </w:t>
      </w:r>
      <w:r>
        <w:rPr>
          <w:rFonts w:ascii="Gill Sans MT" w:hAnsi="Gill Sans MT"/>
          <w:color w:val="12294C"/>
          <w:w w:val="85"/>
          <w:sz w:val="15"/>
        </w:rPr>
        <w:t>périscolaire</w:t>
      </w:r>
      <w:r>
        <w:rPr>
          <w:rFonts w:ascii="Gill Sans MT" w:hAnsi="Gill Sans MT"/>
          <w:color w:val="12294C"/>
          <w:sz w:val="15"/>
        </w:rPr>
        <w:t> </w:t>
      </w:r>
      <w:r>
        <w:rPr>
          <w:rFonts w:ascii="Gill Sans MT" w:hAnsi="Gill Sans MT"/>
          <w:color w:val="12294C"/>
          <w:w w:val="85"/>
          <w:sz w:val="15"/>
        </w:rPr>
        <w:t>et</w:t>
      </w:r>
      <w:r>
        <w:rPr>
          <w:rFonts w:ascii="Gill Sans MT" w:hAnsi="Gill Sans MT"/>
          <w:color w:val="12294C"/>
          <w:sz w:val="15"/>
        </w:rPr>
        <w:t> </w:t>
      </w:r>
      <w:r>
        <w:rPr>
          <w:rFonts w:ascii="Gill Sans MT" w:hAnsi="Gill Sans MT"/>
          <w:color w:val="12294C"/>
          <w:w w:val="85"/>
          <w:sz w:val="15"/>
        </w:rPr>
        <w:t>de</w:t>
      </w:r>
      <w:r>
        <w:rPr>
          <w:rFonts w:ascii="Gill Sans MT" w:hAnsi="Gill Sans MT"/>
          <w:color w:val="12294C"/>
          <w:spacing w:val="40"/>
          <w:sz w:val="15"/>
        </w:rPr>
        <w:t> </w:t>
      </w:r>
      <w:r>
        <w:rPr>
          <w:rFonts w:ascii="Gill Sans MT" w:hAnsi="Gill Sans MT"/>
          <w:color w:val="12294C"/>
          <w:w w:val="95"/>
          <w:sz w:val="15"/>
        </w:rPr>
        <w:t>restauration</w:t>
      </w:r>
      <w:r>
        <w:rPr>
          <w:rFonts w:ascii="Gill Sans MT" w:hAnsi="Gill Sans MT"/>
          <w:color w:val="12294C"/>
          <w:spacing w:val="-9"/>
          <w:w w:val="95"/>
          <w:sz w:val="15"/>
        </w:rPr>
        <w:t> </w:t>
      </w:r>
      <w:r>
        <w:rPr>
          <w:rFonts w:ascii="Gill Sans MT" w:hAnsi="Gill Sans MT"/>
          <w:color w:val="12294C"/>
          <w:w w:val="95"/>
          <w:sz w:val="15"/>
        </w:rPr>
        <w:t>scolaire</w:t>
      </w:r>
    </w:p>
    <w:p>
      <w:pPr>
        <w:spacing w:before="7"/>
        <w:ind w:left="1386" w:right="0" w:firstLine="0"/>
        <w:jc w:val="left"/>
        <w:rPr>
          <w:rFonts w:ascii="Gill Sans MT" w:hAnsi="Gill Sans MT"/>
          <w:sz w:val="15"/>
        </w:rPr>
      </w:pPr>
      <w:r>
        <w:rPr>
          <w:rFonts w:ascii="Gill Sans MT" w:hAnsi="Gill Sans MT"/>
          <w:color w:val="12294C"/>
          <w:w w:val="85"/>
          <w:sz w:val="15"/>
        </w:rPr>
        <w:t>Élabore</w:t>
      </w:r>
      <w:r>
        <w:rPr>
          <w:rFonts w:ascii="Gill Sans MT" w:hAnsi="Gill Sans MT"/>
          <w:color w:val="12294C"/>
          <w:spacing w:val="7"/>
          <w:sz w:val="15"/>
        </w:rPr>
        <w:t> </w:t>
      </w:r>
      <w:r>
        <w:rPr>
          <w:rFonts w:ascii="Gill Sans MT" w:hAnsi="Gill Sans MT"/>
          <w:color w:val="12294C"/>
          <w:w w:val="85"/>
          <w:sz w:val="15"/>
        </w:rPr>
        <w:t>et</w:t>
      </w:r>
      <w:r>
        <w:rPr>
          <w:rFonts w:ascii="Gill Sans MT" w:hAnsi="Gill Sans MT"/>
          <w:color w:val="12294C"/>
          <w:spacing w:val="10"/>
          <w:sz w:val="15"/>
        </w:rPr>
        <w:t> </w:t>
      </w:r>
      <w:r>
        <w:rPr>
          <w:rFonts w:ascii="Gill Sans MT" w:hAnsi="Gill Sans MT"/>
          <w:color w:val="12294C"/>
          <w:w w:val="85"/>
          <w:sz w:val="15"/>
        </w:rPr>
        <w:t>met</w:t>
      </w:r>
      <w:r>
        <w:rPr>
          <w:rFonts w:ascii="Gill Sans MT" w:hAnsi="Gill Sans MT"/>
          <w:color w:val="12294C"/>
          <w:spacing w:val="10"/>
          <w:sz w:val="15"/>
        </w:rPr>
        <w:t> </w:t>
      </w:r>
      <w:r>
        <w:rPr>
          <w:rFonts w:ascii="Gill Sans MT" w:hAnsi="Gill Sans MT"/>
          <w:color w:val="12294C"/>
          <w:w w:val="85"/>
          <w:sz w:val="15"/>
        </w:rPr>
        <w:t>en</w:t>
      </w:r>
      <w:r>
        <w:rPr>
          <w:rFonts w:ascii="Gill Sans MT" w:hAnsi="Gill Sans MT"/>
          <w:color w:val="12294C"/>
          <w:spacing w:val="10"/>
          <w:sz w:val="15"/>
        </w:rPr>
        <w:t> </w:t>
      </w:r>
      <w:r>
        <w:rPr>
          <w:rFonts w:ascii="Gill Sans MT" w:hAnsi="Gill Sans MT"/>
          <w:color w:val="12294C"/>
          <w:w w:val="85"/>
          <w:sz w:val="15"/>
        </w:rPr>
        <w:t>œuvre</w:t>
      </w:r>
      <w:r>
        <w:rPr>
          <w:rFonts w:ascii="Gill Sans MT" w:hAnsi="Gill Sans MT"/>
          <w:color w:val="12294C"/>
          <w:spacing w:val="9"/>
          <w:sz w:val="15"/>
        </w:rPr>
        <w:t> </w:t>
      </w:r>
      <w:r>
        <w:rPr>
          <w:rFonts w:ascii="Gill Sans MT" w:hAnsi="Gill Sans MT"/>
          <w:color w:val="12294C"/>
          <w:w w:val="85"/>
          <w:sz w:val="15"/>
        </w:rPr>
        <w:t>le</w:t>
      </w:r>
      <w:r>
        <w:rPr>
          <w:rFonts w:ascii="Gill Sans MT" w:hAnsi="Gill Sans MT"/>
          <w:color w:val="12294C"/>
          <w:spacing w:val="10"/>
          <w:sz w:val="15"/>
        </w:rPr>
        <w:t> </w:t>
      </w:r>
      <w:r>
        <w:rPr>
          <w:rFonts w:ascii="Gill Sans MT" w:hAnsi="Gill Sans MT"/>
          <w:color w:val="12294C"/>
          <w:w w:val="85"/>
          <w:sz w:val="15"/>
        </w:rPr>
        <w:t>projet</w:t>
      </w:r>
      <w:r>
        <w:rPr>
          <w:rFonts w:ascii="Gill Sans MT" w:hAnsi="Gill Sans MT"/>
          <w:color w:val="12294C"/>
          <w:spacing w:val="10"/>
          <w:sz w:val="15"/>
        </w:rPr>
        <w:t> </w:t>
      </w:r>
      <w:r>
        <w:rPr>
          <w:rFonts w:ascii="Gill Sans MT" w:hAnsi="Gill Sans MT"/>
          <w:color w:val="12294C"/>
          <w:w w:val="85"/>
          <w:sz w:val="15"/>
        </w:rPr>
        <w:t>éducatif</w:t>
      </w:r>
      <w:r>
        <w:rPr>
          <w:rFonts w:ascii="Gill Sans MT" w:hAnsi="Gill Sans MT"/>
          <w:color w:val="12294C"/>
          <w:spacing w:val="10"/>
          <w:sz w:val="15"/>
        </w:rPr>
        <w:t> </w:t>
      </w:r>
      <w:r>
        <w:rPr>
          <w:rFonts w:ascii="Gill Sans MT" w:hAnsi="Gill Sans MT"/>
          <w:color w:val="12294C"/>
          <w:spacing w:val="-2"/>
          <w:w w:val="85"/>
          <w:sz w:val="15"/>
        </w:rPr>
        <w:t>communautaire</w:t>
      </w:r>
    </w:p>
    <w:p>
      <w:pPr>
        <w:spacing w:line="211" w:lineRule="auto" w:before="19"/>
        <w:ind w:left="1285" w:right="0" w:firstLine="100"/>
        <w:jc w:val="left"/>
        <w:rPr>
          <w:rFonts w:ascii="Gill Sans MT" w:hAnsi="Gill Sans MT"/>
          <w:sz w:val="15"/>
        </w:rPr>
      </w:pPr>
      <w:r>
        <w:rPr>
          <w:rFonts w:ascii="Gill Sans MT" w:hAnsi="Gill Sans MT"/>
          <w:color w:val="12294C"/>
          <w:w w:val="90"/>
          <w:sz w:val="15"/>
        </w:rPr>
        <w:t>Aménage, entretient et gère les équipements et services petite</w:t>
      </w:r>
      <w:r>
        <w:rPr>
          <w:rFonts w:ascii="Gill Sans MT" w:hAnsi="Gill Sans MT"/>
          <w:color w:val="12294C"/>
          <w:sz w:val="15"/>
        </w:rPr>
        <w:t> </w:t>
      </w:r>
      <w:r>
        <w:rPr>
          <w:rFonts w:ascii="Gill Sans MT" w:hAnsi="Gill Sans MT"/>
          <w:color w:val="12294C"/>
          <w:w w:val="95"/>
          <w:sz w:val="15"/>
        </w:rPr>
        <w:t>enfance (collectif et individuel)</w:t>
      </w:r>
    </w:p>
    <w:p>
      <w:pPr>
        <w:spacing w:before="7"/>
        <w:ind w:left="1386" w:right="0" w:firstLine="0"/>
        <w:jc w:val="left"/>
        <w:rPr>
          <w:rFonts w:ascii="Gill Sans MT" w:hAnsi="Gill Sans MT"/>
          <w:sz w:val="15"/>
        </w:rPr>
      </w:pPr>
      <w:r>
        <w:rPr>
          <w:rFonts w:ascii="Gill Sans MT" w:hAnsi="Gill Sans MT"/>
          <w:color w:val="12294C"/>
          <w:w w:val="85"/>
          <w:sz w:val="15"/>
        </w:rPr>
        <w:t>Gère</w:t>
      </w:r>
      <w:r>
        <w:rPr>
          <w:rFonts w:ascii="Gill Sans MT" w:hAnsi="Gill Sans MT"/>
          <w:color w:val="12294C"/>
          <w:spacing w:val="10"/>
          <w:sz w:val="15"/>
        </w:rPr>
        <w:t> </w:t>
      </w:r>
      <w:r>
        <w:rPr>
          <w:rFonts w:ascii="Gill Sans MT" w:hAnsi="Gill Sans MT"/>
          <w:color w:val="12294C"/>
          <w:w w:val="85"/>
          <w:sz w:val="15"/>
        </w:rPr>
        <w:t>les</w:t>
      </w:r>
      <w:r>
        <w:rPr>
          <w:rFonts w:ascii="Gill Sans MT" w:hAnsi="Gill Sans MT"/>
          <w:color w:val="12294C"/>
          <w:spacing w:val="10"/>
          <w:sz w:val="15"/>
        </w:rPr>
        <w:t> </w:t>
      </w:r>
      <w:r>
        <w:rPr>
          <w:rFonts w:ascii="Gill Sans MT" w:hAnsi="Gill Sans MT"/>
          <w:color w:val="12294C"/>
          <w:w w:val="85"/>
          <w:sz w:val="15"/>
        </w:rPr>
        <w:t>services</w:t>
      </w:r>
      <w:r>
        <w:rPr>
          <w:rFonts w:ascii="Gill Sans MT" w:hAnsi="Gill Sans MT"/>
          <w:color w:val="12294C"/>
          <w:spacing w:val="11"/>
          <w:sz w:val="15"/>
        </w:rPr>
        <w:t> </w:t>
      </w:r>
      <w:r>
        <w:rPr>
          <w:rFonts w:ascii="Gill Sans MT" w:hAnsi="Gill Sans MT"/>
          <w:color w:val="12294C"/>
          <w:w w:val="85"/>
          <w:sz w:val="15"/>
        </w:rPr>
        <w:t>d’accueil</w:t>
      </w:r>
      <w:r>
        <w:rPr>
          <w:rFonts w:ascii="Gill Sans MT" w:hAnsi="Gill Sans MT"/>
          <w:color w:val="12294C"/>
          <w:spacing w:val="10"/>
          <w:sz w:val="15"/>
        </w:rPr>
        <w:t> </w:t>
      </w:r>
      <w:r>
        <w:rPr>
          <w:rFonts w:ascii="Gill Sans MT" w:hAnsi="Gill Sans MT"/>
          <w:color w:val="12294C"/>
          <w:w w:val="85"/>
          <w:sz w:val="15"/>
        </w:rPr>
        <w:t>de</w:t>
      </w:r>
      <w:r>
        <w:rPr>
          <w:rFonts w:ascii="Gill Sans MT" w:hAnsi="Gill Sans MT"/>
          <w:color w:val="12294C"/>
          <w:spacing w:val="10"/>
          <w:sz w:val="15"/>
        </w:rPr>
        <w:t> </w:t>
      </w:r>
      <w:r>
        <w:rPr>
          <w:rFonts w:ascii="Gill Sans MT" w:hAnsi="Gill Sans MT"/>
          <w:color w:val="12294C"/>
          <w:w w:val="85"/>
          <w:sz w:val="15"/>
        </w:rPr>
        <w:t>loisirs</w:t>
      </w:r>
      <w:r>
        <w:rPr>
          <w:rFonts w:ascii="Gill Sans MT" w:hAnsi="Gill Sans MT"/>
          <w:color w:val="12294C"/>
          <w:spacing w:val="11"/>
          <w:sz w:val="15"/>
        </w:rPr>
        <w:t> </w:t>
      </w:r>
      <w:r>
        <w:rPr>
          <w:rFonts w:ascii="Gill Sans MT" w:hAnsi="Gill Sans MT"/>
          <w:color w:val="12294C"/>
          <w:spacing w:val="-2"/>
          <w:w w:val="85"/>
          <w:sz w:val="15"/>
        </w:rPr>
        <w:t>extrascolaires</w:t>
      </w:r>
    </w:p>
    <w:p>
      <w:pPr>
        <w:spacing w:before="71"/>
        <w:ind w:left="1307" w:right="0" w:firstLine="0"/>
        <w:jc w:val="left"/>
        <w:rPr>
          <w:rFonts w:ascii="Arial Black"/>
          <w:sz w:val="20"/>
        </w:rPr>
      </w:pPr>
      <w:r>
        <w:rPr/>
        <w:br w:type="column"/>
      </w:r>
      <w:r>
        <w:rPr>
          <w:rFonts w:ascii="Arial Black"/>
          <w:color w:val="FFFFFF"/>
          <w:w w:val="80"/>
          <w:sz w:val="20"/>
        </w:rPr>
        <w:t>CADRE</w:t>
      </w:r>
      <w:r>
        <w:rPr>
          <w:rFonts w:ascii="Arial Black"/>
          <w:color w:val="FFFFFF"/>
          <w:spacing w:val="-1"/>
          <w:sz w:val="20"/>
        </w:rPr>
        <w:t> </w:t>
      </w:r>
      <w:r>
        <w:rPr>
          <w:rFonts w:ascii="Arial Black"/>
          <w:color w:val="FFFFFF"/>
          <w:w w:val="80"/>
          <w:sz w:val="20"/>
        </w:rPr>
        <w:t>DE</w:t>
      </w:r>
      <w:r>
        <w:rPr>
          <w:rFonts w:ascii="Arial Black"/>
          <w:color w:val="FFFFFF"/>
          <w:sz w:val="20"/>
        </w:rPr>
        <w:t> </w:t>
      </w:r>
      <w:r>
        <w:rPr>
          <w:rFonts w:ascii="Arial Black"/>
          <w:color w:val="FFFFFF"/>
          <w:spacing w:val="-5"/>
          <w:w w:val="80"/>
          <w:sz w:val="20"/>
        </w:rPr>
        <w:t>VIE</w:t>
      </w:r>
    </w:p>
    <w:p>
      <w:pPr>
        <w:spacing w:line="211" w:lineRule="auto" w:before="133"/>
        <w:ind w:left="600" w:right="4146" w:firstLine="100"/>
        <w:jc w:val="left"/>
        <w:rPr>
          <w:rFonts w:ascii="Gill Sans MT" w:hAnsi="Gill Sans MT"/>
          <w:sz w:val="15"/>
        </w:rPr>
      </w:pPr>
      <w:r>
        <w:rPr/>
        <mc:AlternateContent>
          <mc:Choice Requires="wps">
            <w:drawing>
              <wp:anchor distT="0" distB="0" distL="0" distR="0" allowOverlap="1" layoutInCell="1" locked="0" behindDoc="1" simplePos="0" relativeHeight="482980352">
                <wp:simplePos x="0" y="0"/>
                <wp:positionH relativeFrom="page">
                  <wp:posOffset>572007</wp:posOffset>
                </wp:positionH>
                <wp:positionV relativeFrom="paragraph">
                  <wp:posOffset>-354623</wp:posOffset>
                </wp:positionV>
                <wp:extent cx="6416040" cy="794575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6416040" cy="7945755"/>
                          <a:chExt cx="6416040" cy="7945755"/>
                        </a:xfrm>
                      </wpg:grpSpPr>
                      <pic:pic>
                        <pic:nvPicPr>
                          <pic:cNvPr id="76" name="Image 76"/>
                          <pic:cNvPicPr/>
                        </pic:nvPicPr>
                        <pic:blipFill>
                          <a:blip r:embed="rId29" cstate="print"/>
                          <a:stretch>
                            <a:fillRect/>
                          </a:stretch>
                        </pic:blipFill>
                        <pic:spPr>
                          <a:xfrm>
                            <a:off x="0" y="0"/>
                            <a:ext cx="6416002" cy="7945590"/>
                          </a:xfrm>
                          <a:prstGeom prst="rect">
                            <a:avLst/>
                          </a:prstGeom>
                        </pic:spPr>
                      </pic:pic>
                      <pic:pic>
                        <pic:nvPicPr>
                          <pic:cNvPr id="77" name="Image 77"/>
                          <pic:cNvPicPr/>
                        </pic:nvPicPr>
                        <pic:blipFill>
                          <a:blip r:embed="rId30" cstate="print"/>
                          <a:stretch>
                            <a:fillRect/>
                          </a:stretch>
                        </pic:blipFill>
                        <pic:spPr>
                          <a:xfrm>
                            <a:off x="0" y="4675191"/>
                            <a:ext cx="6416002" cy="3270398"/>
                          </a:xfrm>
                          <a:prstGeom prst="rect">
                            <a:avLst/>
                          </a:prstGeom>
                        </pic:spPr>
                      </pic:pic>
                      <pic:pic>
                        <pic:nvPicPr>
                          <pic:cNvPr id="78" name="Image 78"/>
                          <pic:cNvPicPr/>
                        </pic:nvPicPr>
                        <pic:blipFill>
                          <a:blip r:embed="rId31" cstate="print"/>
                          <a:stretch>
                            <a:fillRect/>
                          </a:stretch>
                        </pic:blipFill>
                        <pic:spPr>
                          <a:xfrm>
                            <a:off x="5196624" y="1184745"/>
                            <a:ext cx="800442" cy="185470"/>
                          </a:xfrm>
                          <a:prstGeom prst="rect">
                            <a:avLst/>
                          </a:prstGeom>
                        </pic:spPr>
                      </pic:pic>
                      <pic:pic>
                        <pic:nvPicPr>
                          <pic:cNvPr id="79" name="Image 79"/>
                          <pic:cNvPicPr/>
                        </pic:nvPicPr>
                        <pic:blipFill>
                          <a:blip r:embed="rId32" cstate="print"/>
                          <a:stretch>
                            <a:fillRect/>
                          </a:stretch>
                        </pic:blipFill>
                        <pic:spPr>
                          <a:xfrm>
                            <a:off x="4664481" y="1381354"/>
                            <a:ext cx="1751520" cy="323824"/>
                          </a:xfrm>
                          <a:prstGeom prst="rect">
                            <a:avLst/>
                          </a:prstGeom>
                        </pic:spPr>
                      </pic:pic>
                      <pic:pic>
                        <pic:nvPicPr>
                          <pic:cNvPr id="80" name="Image 80"/>
                          <pic:cNvPicPr/>
                        </pic:nvPicPr>
                        <pic:blipFill>
                          <a:blip r:embed="rId33" cstate="print"/>
                          <a:stretch>
                            <a:fillRect/>
                          </a:stretch>
                        </pic:blipFill>
                        <pic:spPr>
                          <a:xfrm>
                            <a:off x="4698923" y="1583195"/>
                            <a:ext cx="25222" cy="23469"/>
                          </a:xfrm>
                          <a:prstGeom prst="rect">
                            <a:avLst/>
                          </a:prstGeom>
                        </pic:spPr>
                      </pic:pic>
                      <pic:pic>
                        <pic:nvPicPr>
                          <pic:cNvPr id="81" name="Image 81"/>
                          <pic:cNvPicPr/>
                        </pic:nvPicPr>
                        <pic:blipFill>
                          <a:blip r:embed="rId34" cstate="print"/>
                          <a:stretch>
                            <a:fillRect/>
                          </a:stretch>
                        </pic:blipFill>
                        <pic:spPr>
                          <a:xfrm>
                            <a:off x="5062182" y="1405115"/>
                            <a:ext cx="786511" cy="107340"/>
                          </a:xfrm>
                          <a:prstGeom prst="rect">
                            <a:avLst/>
                          </a:prstGeom>
                        </pic:spPr>
                      </pic:pic>
                      <pic:pic>
                        <pic:nvPicPr>
                          <pic:cNvPr id="82" name="Image 82"/>
                          <pic:cNvPicPr/>
                        </pic:nvPicPr>
                        <pic:blipFill>
                          <a:blip r:embed="rId35" cstate="print"/>
                          <a:stretch>
                            <a:fillRect/>
                          </a:stretch>
                        </pic:blipFill>
                        <pic:spPr>
                          <a:xfrm>
                            <a:off x="5848286" y="1399984"/>
                            <a:ext cx="22466" cy="22453"/>
                          </a:xfrm>
                          <a:prstGeom prst="rect">
                            <a:avLst/>
                          </a:prstGeom>
                        </pic:spPr>
                      </pic:pic>
                      <pic:pic>
                        <pic:nvPicPr>
                          <pic:cNvPr id="83" name="Image 83"/>
                          <pic:cNvPicPr/>
                        </pic:nvPicPr>
                        <pic:blipFill>
                          <a:blip r:embed="rId36" cstate="print"/>
                          <a:stretch>
                            <a:fillRect/>
                          </a:stretch>
                        </pic:blipFill>
                        <pic:spPr>
                          <a:xfrm>
                            <a:off x="5417553" y="1131252"/>
                            <a:ext cx="998448" cy="300609"/>
                          </a:xfrm>
                          <a:prstGeom prst="rect">
                            <a:avLst/>
                          </a:prstGeom>
                        </pic:spPr>
                      </pic:pic>
                      <pic:pic>
                        <pic:nvPicPr>
                          <pic:cNvPr id="84" name="Image 84"/>
                          <pic:cNvPicPr/>
                        </pic:nvPicPr>
                        <pic:blipFill>
                          <a:blip r:embed="rId37" cstate="print"/>
                          <a:stretch>
                            <a:fillRect/>
                          </a:stretch>
                        </pic:blipFill>
                        <pic:spPr>
                          <a:xfrm>
                            <a:off x="4541761" y="1743545"/>
                            <a:ext cx="1874240" cy="278523"/>
                          </a:xfrm>
                          <a:prstGeom prst="rect">
                            <a:avLst/>
                          </a:prstGeom>
                        </pic:spPr>
                      </pic:pic>
                      <pic:pic>
                        <pic:nvPicPr>
                          <pic:cNvPr id="85" name="Image 85"/>
                          <pic:cNvPicPr/>
                        </pic:nvPicPr>
                        <pic:blipFill>
                          <a:blip r:embed="rId38" cstate="print"/>
                          <a:stretch>
                            <a:fillRect/>
                          </a:stretch>
                        </pic:blipFill>
                        <pic:spPr>
                          <a:xfrm>
                            <a:off x="5399684" y="1426172"/>
                            <a:ext cx="24523" cy="22466"/>
                          </a:xfrm>
                          <a:prstGeom prst="rect">
                            <a:avLst/>
                          </a:prstGeom>
                        </pic:spPr>
                      </pic:pic>
                      <pic:pic>
                        <pic:nvPicPr>
                          <pic:cNvPr id="86" name="Image 86"/>
                          <pic:cNvPicPr/>
                        </pic:nvPicPr>
                        <pic:blipFill>
                          <a:blip r:embed="rId39" cstate="print"/>
                          <a:stretch>
                            <a:fillRect/>
                          </a:stretch>
                        </pic:blipFill>
                        <pic:spPr>
                          <a:xfrm>
                            <a:off x="5483745" y="1271499"/>
                            <a:ext cx="932256" cy="180225"/>
                          </a:xfrm>
                          <a:prstGeom prst="rect">
                            <a:avLst/>
                          </a:prstGeom>
                        </pic:spPr>
                      </pic:pic>
                      <pic:pic>
                        <pic:nvPicPr>
                          <pic:cNvPr id="87" name="Image 87"/>
                          <pic:cNvPicPr/>
                        </pic:nvPicPr>
                        <pic:blipFill>
                          <a:blip r:embed="rId40" cstate="print"/>
                          <a:stretch>
                            <a:fillRect/>
                          </a:stretch>
                        </pic:blipFill>
                        <pic:spPr>
                          <a:xfrm>
                            <a:off x="5465876" y="1446035"/>
                            <a:ext cx="24536" cy="22466"/>
                          </a:xfrm>
                          <a:prstGeom prst="rect">
                            <a:avLst/>
                          </a:prstGeom>
                        </pic:spPr>
                      </pic:pic>
                      <pic:pic>
                        <pic:nvPicPr>
                          <pic:cNvPr id="88" name="Image 88"/>
                          <pic:cNvPicPr/>
                        </pic:nvPicPr>
                        <pic:blipFill>
                          <a:blip r:embed="rId41" cstate="print"/>
                          <a:stretch>
                            <a:fillRect/>
                          </a:stretch>
                        </pic:blipFill>
                        <pic:spPr>
                          <a:xfrm>
                            <a:off x="6018567" y="1210678"/>
                            <a:ext cx="397433" cy="135039"/>
                          </a:xfrm>
                          <a:prstGeom prst="rect">
                            <a:avLst/>
                          </a:prstGeom>
                        </pic:spPr>
                      </pic:pic>
                      <pic:pic>
                        <pic:nvPicPr>
                          <pic:cNvPr id="89" name="Image 89"/>
                          <pic:cNvPicPr/>
                        </pic:nvPicPr>
                        <pic:blipFill>
                          <a:blip r:embed="rId38" cstate="print"/>
                          <a:stretch>
                            <a:fillRect/>
                          </a:stretch>
                        </pic:blipFill>
                        <pic:spPr>
                          <a:xfrm>
                            <a:off x="5996533" y="1331506"/>
                            <a:ext cx="22428" cy="22453"/>
                          </a:xfrm>
                          <a:prstGeom prst="rect">
                            <a:avLst/>
                          </a:prstGeom>
                        </pic:spPr>
                      </pic:pic>
                      <pic:pic>
                        <pic:nvPicPr>
                          <pic:cNvPr id="90" name="Image 90"/>
                          <pic:cNvPicPr/>
                        </pic:nvPicPr>
                        <pic:blipFill>
                          <a:blip r:embed="rId42" cstate="print"/>
                          <a:stretch>
                            <a:fillRect/>
                          </a:stretch>
                        </pic:blipFill>
                        <pic:spPr>
                          <a:xfrm>
                            <a:off x="5712421" y="1348029"/>
                            <a:ext cx="703580" cy="164846"/>
                          </a:xfrm>
                          <a:prstGeom prst="rect">
                            <a:avLst/>
                          </a:prstGeom>
                        </pic:spPr>
                      </pic:pic>
                      <pic:pic>
                        <pic:nvPicPr>
                          <pic:cNvPr id="91" name="Image 91"/>
                          <pic:cNvPicPr/>
                        </pic:nvPicPr>
                        <pic:blipFill>
                          <a:blip r:embed="rId35" cstate="print"/>
                          <a:stretch>
                            <a:fillRect/>
                          </a:stretch>
                        </pic:blipFill>
                        <pic:spPr>
                          <a:xfrm>
                            <a:off x="5690375" y="1432914"/>
                            <a:ext cx="22453" cy="21996"/>
                          </a:xfrm>
                          <a:prstGeom prst="rect">
                            <a:avLst/>
                          </a:prstGeom>
                        </pic:spPr>
                      </pic:pic>
                      <pic:pic>
                        <pic:nvPicPr>
                          <pic:cNvPr id="92" name="Image 92"/>
                          <pic:cNvPicPr/>
                        </pic:nvPicPr>
                        <pic:blipFill>
                          <a:blip r:embed="rId43" cstate="print"/>
                          <a:stretch>
                            <a:fillRect/>
                          </a:stretch>
                        </pic:blipFill>
                        <pic:spPr>
                          <a:xfrm>
                            <a:off x="5661088" y="1311618"/>
                            <a:ext cx="754913" cy="149948"/>
                          </a:xfrm>
                          <a:prstGeom prst="rect">
                            <a:avLst/>
                          </a:prstGeom>
                        </pic:spPr>
                      </pic:pic>
                      <pic:pic>
                        <pic:nvPicPr>
                          <pic:cNvPr id="93" name="Image 93"/>
                          <pic:cNvPicPr/>
                        </pic:nvPicPr>
                        <pic:blipFill>
                          <a:blip r:embed="rId44" cstate="print"/>
                          <a:stretch>
                            <a:fillRect/>
                          </a:stretch>
                        </pic:blipFill>
                        <pic:spPr>
                          <a:xfrm>
                            <a:off x="5649734" y="1373784"/>
                            <a:ext cx="11696" cy="1727"/>
                          </a:xfrm>
                          <a:prstGeom prst="rect">
                            <a:avLst/>
                          </a:prstGeom>
                        </pic:spPr>
                      </pic:pic>
                      <pic:pic>
                        <pic:nvPicPr>
                          <pic:cNvPr id="94" name="Image 94"/>
                          <pic:cNvPicPr/>
                        </pic:nvPicPr>
                        <pic:blipFill>
                          <a:blip r:embed="rId45" cstate="print"/>
                          <a:stretch>
                            <a:fillRect/>
                          </a:stretch>
                        </pic:blipFill>
                        <pic:spPr>
                          <a:xfrm>
                            <a:off x="5767691" y="1147991"/>
                            <a:ext cx="374853" cy="91821"/>
                          </a:xfrm>
                          <a:prstGeom prst="rect">
                            <a:avLst/>
                          </a:prstGeom>
                        </pic:spPr>
                      </pic:pic>
                      <pic:pic>
                        <pic:nvPicPr>
                          <pic:cNvPr id="95" name="Image 95"/>
                          <pic:cNvPicPr/>
                        </pic:nvPicPr>
                        <pic:blipFill>
                          <a:blip r:embed="rId46" cstate="print"/>
                          <a:stretch>
                            <a:fillRect/>
                          </a:stretch>
                        </pic:blipFill>
                        <pic:spPr>
                          <a:xfrm>
                            <a:off x="4896662" y="1601241"/>
                            <a:ext cx="1519339" cy="207034"/>
                          </a:xfrm>
                          <a:prstGeom prst="rect">
                            <a:avLst/>
                          </a:prstGeom>
                        </pic:spPr>
                      </pic:pic>
                      <pic:pic>
                        <pic:nvPicPr>
                          <pic:cNvPr id="96" name="Image 96"/>
                          <pic:cNvPicPr/>
                        </pic:nvPicPr>
                        <pic:blipFill>
                          <a:blip r:embed="rId47" cstate="print"/>
                          <a:stretch>
                            <a:fillRect/>
                          </a:stretch>
                        </pic:blipFill>
                        <pic:spPr>
                          <a:xfrm>
                            <a:off x="4602060" y="1662506"/>
                            <a:ext cx="44056" cy="22440"/>
                          </a:xfrm>
                          <a:prstGeom prst="rect">
                            <a:avLst/>
                          </a:prstGeom>
                        </pic:spPr>
                      </pic:pic>
                      <pic:pic>
                        <pic:nvPicPr>
                          <pic:cNvPr id="97" name="Image 97"/>
                          <pic:cNvPicPr/>
                        </pic:nvPicPr>
                        <pic:blipFill>
                          <a:blip r:embed="rId48" cstate="print"/>
                          <a:stretch>
                            <a:fillRect/>
                          </a:stretch>
                        </pic:blipFill>
                        <pic:spPr>
                          <a:xfrm>
                            <a:off x="5464365" y="1794065"/>
                            <a:ext cx="22453" cy="22428"/>
                          </a:xfrm>
                          <a:prstGeom prst="rect">
                            <a:avLst/>
                          </a:prstGeom>
                        </pic:spPr>
                      </pic:pic>
                      <pic:pic>
                        <pic:nvPicPr>
                          <pic:cNvPr id="98" name="Image 98"/>
                          <pic:cNvPicPr/>
                        </pic:nvPicPr>
                        <pic:blipFill>
                          <a:blip r:embed="rId49" cstate="print"/>
                          <a:stretch>
                            <a:fillRect/>
                          </a:stretch>
                        </pic:blipFill>
                        <pic:spPr>
                          <a:xfrm>
                            <a:off x="4915929" y="1703832"/>
                            <a:ext cx="393560" cy="113614"/>
                          </a:xfrm>
                          <a:prstGeom prst="rect">
                            <a:avLst/>
                          </a:prstGeom>
                        </pic:spPr>
                      </pic:pic>
                      <pic:pic>
                        <pic:nvPicPr>
                          <pic:cNvPr id="99" name="Image 99"/>
                          <pic:cNvPicPr/>
                        </pic:nvPicPr>
                        <pic:blipFill>
                          <a:blip r:embed="rId38" cstate="print"/>
                          <a:stretch>
                            <a:fillRect/>
                          </a:stretch>
                        </pic:blipFill>
                        <pic:spPr>
                          <a:xfrm>
                            <a:off x="5302833" y="1811782"/>
                            <a:ext cx="24523" cy="22440"/>
                          </a:xfrm>
                          <a:prstGeom prst="rect">
                            <a:avLst/>
                          </a:prstGeom>
                        </pic:spPr>
                      </pic:pic>
                      <pic:pic>
                        <pic:nvPicPr>
                          <pic:cNvPr id="100" name="Image 100"/>
                          <pic:cNvPicPr/>
                        </pic:nvPicPr>
                        <pic:blipFill>
                          <a:blip r:embed="rId50" cstate="print"/>
                          <a:stretch>
                            <a:fillRect/>
                          </a:stretch>
                        </pic:blipFill>
                        <pic:spPr>
                          <a:xfrm>
                            <a:off x="6241707" y="1467180"/>
                            <a:ext cx="174294" cy="140106"/>
                          </a:xfrm>
                          <a:prstGeom prst="rect">
                            <a:avLst/>
                          </a:prstGeom>
                        </pic:spPr>
                      </pic:pic>
                      <pic:pic>
                        <pic:nvPicPr>
                          <pic:cNvPr id="101" name="Image 101"/>
                          <pic:cNvPicPr/>
                        </pic:nvPicPr>
                        <pic:blipFill>
                          <a:blip r:embed="rId51" cstate="print"/>
                          <a:stretch>
                            <a:fillRect/>
                          </a:stretch>
                        </pic:blipFill>
                        <pic:spPr>
                          <a:xfrm>
                            <a:off x="6223825" y="1601596"/>
                            <a:ext cx="63258" cy="51930"/>
                          </a:xfrm>
                          <a:prstGeom prst="rect">
                            <a:avLst/>
                          </a:prstGeom>
                        </pic:spPr>
                      </pic:pic>
                      <pic:pic>
                        <pic:nvPicPr>
                          <pic:cNvPr id="102" name="Image 102"/>
                          <pic:cNvPicPr/>
                        </pic:nvPicPr>
                        <pic:blipFill>
                          <a:blip r:embed="rId52" cstate="print"/>
                          <a:stretch>
                            <a:fillRect/>
                          </a:stretch>
                        </pic:blipFill>
                        <pic:spPr>
                          <a:xfrm>
                            <a:off x="6264617" y="1639316"/>
                            <a:ext cx="151384" cy="22466"/>
                          </a:xfrm>
                          <a:prstGeom prst="rect">
                            <a:avLst/>
                          </a:prstGeom>
                        </pic:spPr>
                      </pic:pic>
                      <pic:pic>
                        <pic:nvPicPr>
                          <pic:cNvPr id="103" name="Image 103"/>
                          <pic:cNvPicPr/>
                        </pic:nvPicPr>
                        <pic:blipFill>
                          <a:blip r:embed="rId53" cstate="print"/>
                          <a:stretch>
                            <a:fillRect/>
                          </a:stretch>
                        </pic:blipFill>
                        <pic:spPr>
                          <a:xfrm>
                            <a:off x="6341757" y="1533359"/>
                            <a:ext cx="74244" cy="63233"/>
                          </a:xfrm>
                          <a:prstGeom prst="rect">
                            <a:avLst/>
                          </a:prstGeom>
                        </pic:spPr>
                      </pic:pic>
                      <pic:pic>
                        <pic:nvPicPr>
                          <pic:cNvPr id="104" name="Image 104"/>
                          <pic:cNvPicPr/>
                        </pic:nvPicPr>
                        <pic:blipFill>
                          <a:blip r:embed="rId54" cstate="print"/>
                          <a:stretch>
                            <a:fillRect/>
                          </a:stretch>
                        </pic:blipFill>
                        <pic:spPr>
                          <a:xfrm>
                            <a:off x="6323126" y="1592326"/>
                            <a:ext cx="22898" cy="21805"/>
                          </a:xfrm>
                          <a:prstGeom prst="rect">
                            <a:avLst/>
                          </a:prstGeom>
                        </pic:spPr>
                      </pic:pic>
                      <pic:pic>
                        <pic:nvPicPr>
                          <pic:cNvPr id="105" name="Image 105"/>
                          <pic:cNvPicPr/>
                        </pic:nvPicPr>
                        <pic:blipFill>
                          <a:blip r:embed="rId55" cstate="print"/>
                          <a:stretch>
                            <a:fillRect/>
                          </a:stretch>
                        </pic:blipFill>
                        <pic:spPr>
                          <a:xfrm>
                            <a:off x="6387096" y="1592986"/>
                            <a:ext cx="28905" cy="22466"/>
                          </a:xfrm>
                          <a:prstGeom prst="rect">
                            <a:avLst/>
                          </a:prstGeom>
                        </pic:spPr>
                      </pic:pic>
                      <pic:pic>
                        <pic:nvPicPr>
                          <pic:cNvPr id="106" name="Image 106"/>
                          <pic:cNvPicPr/>
                        </pic:nvPicPr>
                        <pic:blipFill>
                          <a:blip r:embed="rId56" cstate="print"/>
                          <a:stretch>
                            <a:fillRect/>
                          </a:stretch>
                        </pic:blipFill>
                        <pic:spPr>
                          <a:xfrm>
                            <a:off x="6413575" y="1971243"/>
                            <a:ext cx="2425" cy="13969"/>
                          </a:xfrm>
                          <a:prstGeom prst="rect">
                            <a:avLst/>
                          </a:prstGeom>
                        </pic:spPr>
                      </pic:pic>
                      <pic:pic>
                        <pic:nvPicPr>
                          <pic:cNvPr id="107" name="Image 107"/>
                          <pic:cNvPicPr/>
                        </pic:nvPicPr>
                        <pic:blipFill>
                          <a:blip r:embed="rId57" cstate="print"/>
                          <a:stretch>
                            <a:fillRect/>
                          </a:stretch>
                        </pic:blipFill>
                        <pic:spPr>
                          <a:xfrm>
                            <a:off x="4915586" y="1757832"/>
                            <a:ext cx="1500416" cy="165188"/>
                          </a:xfrm>
                          <a:prstGeom prst="rect">
                            <a:avLst/>
                          </a:prstGeom>
                        </pic:spPr>
                      </pic:pic>
                      <pic:pic>
                        <pic:nvPicPr>
                          <pic:cNvPr id="108" name="Image 108"/>
                          <pic:cNvPicPr/>
                        </pic:nvPicPr>
                        <pic:blipFill>
                          <a:blip r:embed="rId58" cstate="print"/>
                          <a:stretch>
                            <a:fillRect/>
                          </a:stretch>
                        </pic:blipFill>
                        <pic:spPr>
                          <a:xfrm>
                            <a:off x="5619178" y="1837449"/>
                            <a:ext cx="11341" cy="5969"/>
                          </a:xfrm>
                          <a:prstGeom prst="rect">
                            <a:avLst/>
                          </a:prstGeom>
                        </pic:spPr>
                      </pic:pic>
                      <pic:pic>
                        <pic:nvPicPr>
                          <pic:cNvPr id="109" name="Image 109"/>
                          <pic:cNvPicPr/>
                        </pic:nvPicPr>
                        <pic:blipFill>
                          <a:blip r:embed="rId59" cstate="print"/>
                          <a:stretch>
                            <a:fillRect/>
                          </a:stretch>
                        </pic:blipFill>
                        <pic:spPr>
                          <a:xfrm>
                            <a:off x="5567730" y="1862480"/>
                            <a:ext cx="12242" cy="3822"/>
                          </a:xfrm>
                          <a:prstGeom prst="rect">
                            <a:avLst/>
                          </a:prstGeom>
                        </pic:spPr>
                      </pic:pic>
                      <pic:pic>
                        <pic:nvPicPr>
                          <pic:cNvPr id="110" name="Image 110"/>
                          <pic:cNvPicPr/>
                        </pic:nvPicPr>
                        <pic:blipFill>
                          <a:blip r:embed="rId60" cstate="print"/>
                          <a:stretch>
                            <a:fillRect/>
                          </a:stretch>
                        </pic:blipFill>
                        <pic:spPr>
                          <a:xfrm>
                            <a:off x="6183109" y="1864220"/>
                            <a:ext cx="84937" cy="1485"/>
                          </a:xfrm>
                          <a:prstGeom prst="rect">
                            <a:avLst/>
                          </a:prstGeom>
                        </pic:spPr>
                      </pic:pic>
                      <pic:pic>
                        <pic:nvPicPr>
                          <pic:cNvPr id="111" name="Image 111"/>
                          <pic:cNvPicPr/>
                        </pic:nvPicPr>
                        <pic:blipFill>
                          <a:blip r:embed="rId61" cstate="print"/>
                          <a:stretch>
                            <a:fillRect/>
                          </a:stretch>
                        </pic:blipFill>
                        <pic:spPr>
                          <a:xfrm>
                            <a:off x="5687009" y="1769605"/>
                            <a:ext cx="11353" cy="5981"/>
                          </a:xfrm>
                          <a:prstGeom prst="rect">
                            <a:avLst/>
                          </a:prstGeom>
                        </pic:spPr>
                      </pic:pic>
                      <pic:pic>
                        <pic:nvPicPr>
                          <pic:cNvPr id="112" name="Image 112"/>
                          <pic:cNvPicPr/>
                        </pic:nvPicPr>
                        <pic:blipFill>
                          <a:blip r:embed="rId61" cstate="print"/>
                          <a:stretch>
                            <a:fillRect/>
                          </a:stretch>
                        </pic:blipFill>
                        <pic:spPr>
                          <a:xfrm>
                            <a:off x="6359296" y="1861883"/>
                            <a:ext cx="12268" cy="3822"/>
                          </a:xfrm>
                          <a:prstGeom prst="rect">
                            <a:avLst/>
                          </a:prstGeom>
                        </pic:spPr>
                      </pic:pic>
                      <pic:pic>
                        <pic:nvPicPr>
                          <pic:cNvPr id="113" name="Image 113"/>
                          <pic:cNvPicPr/>
                        </pic:nvPicPr>
                        <pic:blipFill>
                          <a:blip r:embed="rId62" cstate="print"/>
                          <a:stretch>
                            <a:fillRect/>
                          </a:stretch>
                        </pic:blipFill>
                        <pic:spPr>
                          <a:xfrm>
                            <a:off x="5216994" y="1866493"/>
                            <a:ext cx="34264" cy="34251"/>
                          </a:xfrm>
                          <a:prstGeom prst="rect">
                            <a:avLst/>
                          </a:prstGeom>
                        </pic:spPr>
                      </pic:pic>
                      <pic:pic>
                        <pic:nvPicPr>
                          <pic:cNvPr id="114" name="Image 114"/>
                          <pic:cNvPicPr/>
                        </pic:nvPicPr>
                        <pic:blipFill>
                          <a:blip r:embed="rId61" cstate="print"/>
                          <a:stretch>
                            <a:fillRect/>
                          </a:stretch>
                        </pic:blipFill>
                        <pic:spPr>
                          <a:xfrm>
                            <a:off x="6114580" y="1861883"/>
                            <a:ext cx="12230" cy="3822"/>
                          </a:xfrm>
                          <a:prstGeom prst="rect">
                            <a:avLst/>
                          </a:prstGeom>
                        </pic:spPr>
                      </pic:pic>
                      <pic:pic>
                        <pic:nvPicPr>
                          <pic:cNvPr id="115" name="Image 115"/>
                          <pic:cNvPicPr/>
                        </pic:nvPicPr>
                        <pic:blipFill>
                          <a:blip r:embed="rId61" cstate="print"/>
                          <a:stretch>
                            <a:fillRect/>
                          </a:stretch>
                        </pic:blipFill>
                        <pic:spPr>
                          <a:xfrm>
                            <a:off x="5491098" y="1862480"/>
                            <a:ext cx="12255" cy="3822"/>
                          </a:xfrm>
                          <a:prstGeom prst="rect">
                            <a:avLst/>
                          </a:prstGeom>
                        </pic:spPr>
                      </pic:pic>
                      <pic:pic>
                        <pic:nvPicPr>
                          <pic:cNvPr id="116" name="Image 116"/>
                          <pic:cNvPicPr/>
                        </pic:nvPicPr>
                        <pic:blipFill>
                          <a:blip r:embed="rId63" cstate="print"/>
                          <a:stretch>
                            <a:fillRect/>
                          </a:stretch>
                        </pic:blipFill>
                        <pic:spPr>
                          <a:xfrm>
                            <a:off x="4538319" y="1784896"/>
                            <a:ext cx="94475" cy="5600"/>
                          </a:xfrm>
                          <a:prstGeom prst="rect">
                            <a:avLst/>
                          </a:prstGeom>
                        </pic:spPr>
                      </pic:pic>
                      <wps:wsp>
                        <wps:cNvPr id="117" name="Graphic 117"/>
                        <wps:cNvSpPr/>
                        <wps:spPr>
                          <a:xfrm>
                            <a:off x="4537011" y="1786674"/>
                            <a:ext cx="5715" cy="4445"/>
                          </a:xfrm>
                          <a:custGeom>
                            <a:avLst/>
                            <a:gdLst/>
                            <a:ahLst/>
                            <a:cxnLst/>
                            <a:rect l="l" t="t" r="r" b="b"/>
                            <a:pathLst>
                              <a:path w="5715" h="4445">
                                <a:moveTo>
                                  <a:pt x="5372" y="0"/>
                                </a:moveTo>
                                <a:lnTo>
                                  <a:pt x="1308" y="0"/>
                                </a:lnTo>
                                <a:lnTo>
                                  <a:pt x="0" y="3822"/>
                                </a:lnTo>
                                <a:lnTo>
                                  <a:pt x="5372" y="3822"/>
                                </a:lnTo>
                                <a:lnTo>
                                  <a:pt x="5511" y="3200"/>
                                </a:lnTo>
                                <a:lnTo>
                                  <a:pt x="5511" y="622"/>
                                </a:lnTo>
                                <a:lnTo>
                                  <a:pt x="5372" y="0"/>
                                </a:lnTo>
                                <a:close/>
                              </a:path>
                            </a:pathLst>
                          </a:custGeom>
                          <a:solidFill>
                            <a:srgbClr val="FEFEFE"/>
                          </a:solidFill>
                        </wps:spPr>
                        <wps:bodyPr wrap="square" lIns="0" tIns="0" rIns="0" bIns="0" rtlCol="0">
                          <a:prstTxWarp prst="textNoShape">
                            <a:avLst/>
                          </a:prstTxWarp>
                          <a:noAutofit/>
                        </wps:bodyPr>
                      </wps:wsp>
                      <pic:pic>
                        <pic:nvPicPr>
                          <pic:cNvPr id="118" name="Image 118"/>
                          <pic:cNvPicPr/>
                        </pic:nvPicPr>
                        <pic:blipFill>
                          <a:blip r:embed="rId64" cstate="print"/>
                          <a:stretch>
                            <a:fillRect/>
                          </a:stretch>
                        </pic:blipFill>
                        <pic:spPr>
                          <a:xfrm>
                            <a:off x="5687758" y="1920926"/>
                            <a:ext cx="728243" cy="163982"/>
                          </a:xfrm>
                          <a:prstGeom prst="rect">
                            <a:avLst/>
                          </a:prstGeom>
                        </pic:spPr>
                      </pic:pic>
                      <pic:pic>
                        <pic:nvPicPr>
                          <pic:cNvPr id="119" name="Image 119"/>
                          <pic:cNvPicPr/>
                        </pic:nvPicPr>
                        <pic:blipFill>
                          <a:blip r:embed="rId65" cstate="print"/>
                          <a:stretch>
                            <a:fillRect/>
                          </a:stretch>
                        </pic:blipFill>
                        <pic:spPr>
                          <a:xfrm>
                            <a:off x="5886132" y="1920926"/>
                            <a:ext cx="12293" cy="3797"/>
                          </a:xfrm>
                          <a:prstGeom prst="rect">
                            <a:avLst/>
                          </a:prstGeom>
                        </pic:spPr>
                      </pic:pic>
                      <pic:pic>
                        <pic:nvPicPr>
                          <pic:cNvPr id="120" name="Image 120"/>
                          <pic:cNvPicPr/>
                        </pic:nvPicPr>
                        <pic:blipFill>
                          <a:blip r:embed="rId66" cstate="print"/>
                          <a:stretch>
                            <a:fillRect/>
                          </a:stretch>
                        </pic:blipFill>
                        <pic:spPr>
                          <a:xfrm>
                            <a:off x="6089612" y="1956486"/>
                            <a:ext cx="6921" cy="6934"/>
                          </a:xfrm>
                          <a:prstGeom prst="rect">
                            <a:avLst/>
                          </a:prstGeom>
                        </pic:spPr>
                      </pic:pic>
                      <pic:pic>
                        <pic:nvPicPr>
                          <pic:cNvPr id="121" name="Image 121"/>
                          <pic:cNvPicPr/>
                        </pic:nvPicPr>
                        <pic:blipFill>
                          <a:blip r:embed="rId67" cstate="print"/>
                          <a:stretch>
                            <a:fillRect/>
                          </a:stretch>
                        </pic:blipFill>
                        <pic:spPr>
                          <a:xfrm>
                            <a:off x="5670753" y="1914207"/>
                            <a:ext cx="17145" cy="17221"/>
                          </a:xfrm>
                          <a:prstGeom prst="rect">
                            <a:avLst/>
                          </a:prstGeom>
                        </pic:spPr>
                      </pic:pic>
                      <pic:pic>
                        <pic:nvPicPr>
                          <pic:cNvPr id="122" name="Image 122"/>
                          <pic:cNvPicPr/>
                        </pic:nvPicPr>
                        <pic:blipFill>
                          <a:blip r:embed="rId68" cstate="print"/>
                          <a:stretch>
                            <a:fillRect/>
                          </a:stretch>
                        </pic:blipFill>
                        <pic:spPr>
                          <a:xfrm>
                            <a:off x="4835017" y="1380172"/>
                            <a:ext cx="326504" cy="123825"/>
                          </a:xfrm>
                          <a:prstGeom prst="rect">
                            <a:avLst/>
                          </a:prstGeom>
                        </pic:spPr>
                      </pic:pic>
                      <pic:pic>
                        <pic:nvPicPr>
                          <pic:cNvPr id="123" name="Image 123"/>
                          <pic:cNvPicPr/>
                        </pic:nvPicPr>
                        <pic:blipFill>
                          <a:blip r:embed="rId69" cstate="print"/>
                          <a:stretch>
                            <a:fillRect/>
                          </a:stretch>
                        </pic:blipFill>
                        <pic:spPr>
                          <a:xfrm>
                            <a:off x="5061419" y="1464272"/>
                            <a:ext cx="16027" cy="5943"/>
                          </a:xfrm>
                          <a:prstGeom prst="rect">
                            <a:avLst/>
                          </a:prstGeom>
                        </pic:spPr>
                      </pic:pic>
                      <pic:pic>
                        <pic:nvPicPr>
                          <pic:cNvPr id="124" name="Image 124"/>
                          <pic:cNvPicPr/>
                        </pic:nvPicPr>
                        <pic:blipFill>
                          <a:blip r:embed="rId69" cstate="print"/>
                          <a:stretch>
                            <a:fillRect/>
                          </a:stretch>
                        </pic:blipFill>
                        <pic:spPr>
                          <a:xfrm>
                            <a:off x="4888229" y="1496885"/>
                            <a:ext cx="15532" cy="7111"/>
                          </a:xfrm>
                          <a:prstGeom prst="rect">
                            <a:avLst/>
                          </a:prstGeom>
                        </pic:spPr>
                      </pic:pic>
                      <pic:pic>
                        <pic:nvPicPr>
                          <pic:cNvPr id="125" name="Image 125"/>
                          <pic:cNvPicPr/>
                        </pic:nvPicPr>
                        <pic:blipFill>
                          <a:blip r:embed="rId69" cstate="print"/>
                          <a:stretch>
                            <a:fillRect/>
                          </a:stretch>
                        </pic:blipFill>
                        <pic:spPr>
                          <a:xfrm>
                            <a:off x="5120538" y="1405115"/>
                            <a:ext cx="16040" cy="5981"/>
                          </a:xfrm>
                          <a:prstGeom prst="rect">
                            <a:avLst/>
                          </a:prstGeom>
                        </pic:spPr>
                      </pic:pic>
                      <pic:pic>
                        <pic:nvPicPr>
                          <pic:cNvPr id="126" name="Image 126"/>
                          <pic:cNvPicPr/>
                        </pic:nvPicPr>
                        <pic:blipFill>
                          <a:blip r:embed="rId70" cstate="print"/>
                          <a:stretch>
                            <a:fillRect/>
                          </a:stretch>
                        </pic:blipFill>
                        <pic:spPr>
                          <a:xfrm>
                            <a:off x="4528032" y="1425791"/>
                            <a:ext cx="1887969" cy="397408"/>
                          </a:xfrm>
                          <a:prstGeom prst="rect">
                            <a:avLst/>
                          </a:prstGeom>
                        </pic:spPr>
                      </pic:pic>
                      <pic:pic>
                        <pic:nvPicPr>
                          <pic:cNvPr id="127" name="Image 127"/>
                          <pic:cNvPicPr/>
                        </pic:nvPicPr>
                        <pic:blipFill>
                          <a:blip r:embed="rId44" cstate="print"/>
                          <a:stretch>
                            <a:fillRect/>
                          </a:stretch>
                        </pic:blipFill>
                        <pic:spPr>
                          <a:xfrm>
                            <a:off x="4611471" y="1784896"/>
                            <a:ext cx="11849" cy="1777"/>
                          </a:xfrm>
                          <a:prstGeom prst="rect">
                            <a:avLst/>
                          </a:prstGeom>
                        </pic:spPr>
                      </pic:pic>
                      <pic:pic>
                        <pic:nvPicPr>
                          <pic:cNvPr id="128" name="Image 128"/>
                          <pic:cNvPicPr/>
                        </pic:nvPicPr>
                        <pic:blipFill>
                          <a:blip r:embed="rId71" cstate="print"/>
                          <a:stretch>
                            <a:fillRect/>
                          </a:stretch>
                        </pic:blipFill>
                        <pic:spPr>
                          <a:xfrm>
                            <a:off x="5343156" y="1650746"/>
                            <a:ext cx="20789" cy="5956"/>
                          </a:xfrm>
                          <a:prstGeom prst="rect">
                            <a:avLst/>
                          </a:prstGeom>
                        </pic:spPr>
                      </pic:pic>
                      <pic:pic>
                        <pic:nvPicPr>
                          <pic:cNvPr id="129" name="Image 129"/>
                          <pic:cNvPicPr/>
                        </pic:nvPicPr>
                        <pic:blipFill>
                          <a:blip r:embed="rId72" cstate="print"/>
                          <a:stretch>
                            <a:fillRect/>
                          </a:stretch>
                        </pic:blipFill>
                        <pic:spPr>
                          <a:xfrm>
                            <a:off x="6334594" y="1425791"/>
                            <a:ext cx="15570" cy="7124"/>
                          </a:xfrm>
                          <a:prstGeom prst="rect">
                            <a:avLst/>
                          </a:prstGeom>
                        </pic:spPr>
                      </pic:pic>
                      <pic:pic>
                        <pic:nvPicPr>
                          <pic:cNvPr id="130" name="Image 130"/>
                          <pic:cNvPicPr/>
                        </pic:nvPicPr>
                        <pic:blipFill>
                          <a:blip r:embed="rId69" cstate="print"/>
                          <a:stretch>
                            <a:fillRect/>
                          </a:stretch>
                        </pic:blipFill>
                        <pic:spPr>
                          <a:xfrm>
                            <a:off x="6269532" y="1425791"/>
                            <a:ext cx="15557" cy="7124"/>
                          </a:xfrm>
                          <a:prstGeom prst="rect">
                            <a:avLst/>
                          </a:prstGeom>
                        </pic:spPr>
                      </pic:pic>
                      <pic:pic>
                        <pic:nvPicPr>
                          <pic:cNvPr id="131" name="Image 131"/>
                          <pic:cNvPicPr/>
                        </pic:nvPicPr>
                        <pic:blipFill>
                          <a:blip r:embed="rId69" cstate="print"/>
                          <a:stretch>
                            <a:fillRect/>
                          </a:stretch>
                        </pic:blipFill>
                        <pic:spPr>
                          <a:xfrm>
                            <a:off x="6190119" y="1425791"/>
                            <a:ext cx="15532" cy="7124"/>
                          </a:xfrm>
                          <a:prstGeom prst="rect">
                            <a:avLst/>
                          </a:prstGeom>
                        </pic:spPr>
                      </pic:pic>
                      <pic:pic>
                        <pic:nvPicPr>
                          <pic:cNvPr id="132" name="Image 132"/>
                          <pic:cNvPicPr/>
                        </pic:nvPicPr>
                        <pic:blipFill>
                          <a:blip r:embed="rId69" cstate="print"/>
                          <a:stretch>
                            <a:fillRect/>
                          </a:stretch>
                        </pic:blipFill>
                        <pic:spPr>
                          <a:xfrm>
                            <a:off x="5276659" y="1656461"/>
                            <a:ext cx="15595" cy="7137"/>
                          </a:xfrm>
                          <a:prstGeom prst="rect">
                            <a:avLst/>
                          </a:prstGeom>
                        </pic:spPr>
                      </pic:pic>
                      <pic:pic>
                        <pic:nvPicPr>
                          <pic:cNvPr id="133" name="Image 133"/>
                          <pic:cNvPicPr/>
                        </pic:nvPicPr>
                        <pic:blipFill>
                          <a:blip r:embed="rId69" cstate="print"/>
                          <a:stretch>
                            <a:fillRect/>
                          </a:stretch>
                        </pic:blipFill>
                        <pic:spPr>
                          <a:xfrm>
                            <a:off x="4963147" y="1656461"/>
                            <a:ext cx="15570" cy="7137"/>
                          </a:xfrm>
                          <a:prstGeom prst="rect">
                            <a:avLst/>
                          </a:prstGeom>
                        </pic:spPr>
                      </pic:pic>
                      <wps:wsp>
                        <wps:cNvPr id="134" name="Graphic 134"/>
                        <wps:cNvSpPr/>
                        <wps:spPr>
                          <a:xfrm>
                            <a:off x="5055819" y="1663033"/>
                            <a:ext cx="179070" cy="1270"/>
                          </a:xfrm>
                          <a:custGeom>
                            <a:avLst/>
                            <a:gdLst/>
                            <a:ahLst/>
                            <a:cxnLst/>
                            <a:rect l="l" t="t" r="r" b="b"/>
                            <a:pathLst>
                              <a:path w="179070" h="0">
                                <a:moveTo>
                                  <a:pt x="0" y="0"/>
                                </a:moveTo>
                                <a:lnTo>
                                  <a:pt x="178523" y="0"/>
                                </a:lnTo>
                              </a:path>
                            </a:pathLst>
                          </a:custGeom>
                          <a:ln w="1130">
                            <a:solidFill>
                              <a:srgbClr val="FDFDFD"/>
                            </a:solidFill>
                            <a:prstDash val="solid"/>
                          </a:ln>
                        </wps:spPr>
                        <wps:bodyPr wrap="square" lIns="0" tIns="0" rIns="0" bIns="0" rtlCol="0">
                          <a:prstTxWarp prst="textNoShape">
                            <a:avLst/>
                          </a:prstTxWarp>
                          <a:noAutofit/>
                        </wps:bodyPr>
                      </wps:wsp>
                      <pic:pic>
                        <pic:nvPicPr>
                          <pic:cNvPr id="135" name="Image 135"/>
                          <pic:cNvPicPr/>
                        </pic:nvPicPr>
                        <pic:blipFill>
                          <a:blip r:embed="rId73" cstate="print"/>
                          <a:stretch>
                            <a:fillRect/>
                          </a:stretch>
                        </pic:blipFill>
                        <pic:spPr>
                          <a:xfrm>
                            <a:off x="5434977" y="1549108"/>
                            <a:ext cx="22529" cy="20523"/>
                          </a:xfrm>
                          <a:prstGeom prst="rect">
                            <a:avLst/>
                          </a:prstGeom>
                        </pic:spPr>
                      </pic:pic>
                      <wps:wsp>
                        <wps:cNvPr id="136" name="Graphic 136"/>
                        <wps:cNvSpPr/>
                        <wps:spPr>
                          <a:xfrm>
                            <a:off x="4607661" y="1786674"/>
                            <a:ext cx="13970" cy="4445"/>
                          </a:xfrm>
                          <a:custGeom>
                            <a:avLst/>
                            <a:gdLst/>
                            <a:ahLst/>
                            <a:cxnLst/>
                            <a:rect l="l" t="t" r="r" b="b"/>
                            <a:pathLst>
                              <a:path w="13970" h="4445">
                                <a:moveTo>
                                  <a:pt x="13893" y="0"/>
                                </a:moveTo>
                                <a:lnTo>
                                  <a:pt x="3810" y="0"/>
                                </a:lnTo>
                                <a:lnTo>
                                  <a:pt x="0" y="3822"/>
                                </a:lnTo>
                                <a:lnTo>
                                  <a:pt x="10071" y="3822"/>
                                </a:lnTo>
                                <a:lnTo>
                                  <a:pt x="13893" y="0"/>
                                </a:lnTo>
                                <a:close/>
                              </a:path>
                            </a:pathLst>
                          </a:custGeom>
                          <a:solidFill>
                            <a:srgbClr val="FEFEFE"/>
                          </a:solidFill>
                        </wps:spPr>
                        <wps:bodyPr wrap="square" lIns="0" tIns="0" rIns="0" bIns="0" rtlCol="0">
                          <a:prstTxWarp prst="textNoShape">
                            <a:avLst/>
                          </a:prstTxWarp>
                          <a:noAutofit/>
                        </wps:bodyPr>
                      </wps:wsp>
                      <pic:pic>
                        <pic:nvPicPr>
                          <pic:cNvPr id="137" name="Image 137"/>
                          <pic:cNvPicPr/>
                        </pic:nvPicPr>
                        <pic:blipFill>
                          <a:blip r:embed="rId74" cstate="print"/>
                          <a:stretch>
                            <a:fillRect/>
                          </a:stretch>
                        </pic:blipFill>
                        <pic:spPr>
                          <a:xfrm>
                            <a:off x="6022111" y="1213548"/>
                            <a:ext cx="26822" cy="26619"/>
                          </a:xfrm>
                          <a:prstGeom prst="rect">
                            <a:avLst/>
                          </a:prstGeom>
                        </pic:spPr>
                      </pic:pic>
                      <pic:pic>
                        <pic:nvPicPr>
                          <pic:cNvPr id="138" name="Image 138"/>
                          <pic:cNvPicPr/>
                        </pic:nvPicPr>
                        <pic:blipFill>
                          <a:blip r:embed="rId75" cstate="print"/>
                          <a:stretch>
                            <a:fillRect/>
                          </a:stretch>
                        </pic:blipFill>
                        <pic:spPr>
                          <a:xfrm>
                            <a:off x="4974082" y="1439697"/>
                            <a:ext cx="7924" cy="3035"/>
                          </a:xfrm>
                          <a:prstGeom prst="rect">
                            <a:avLst/>
                          </a:prstGeom>
                        </pic:spPr>
                      </pic:pic>
                      <pic:pic>
                        <pic:nvPicPr>
                          <pic:cNvPr id="139" name="Image 139"/>
                          <pic:cNvPicPr/>
                        </pic:nvPicPr>
                        <pic:blipFill>
                          <a:blip r:embed="rId76" cstate="print"/>
                          <a:stretch>
                            <a:fillRect/>
                          </a:stretch>
                        </pic:blipFill>
                        <pic:spPr>
                          <a:xfrm>
                            <a:off x="5224957" y="1488961"/>
                            <a:ext cx="230543" cy="67271"/>
                          </a:xfrm>
                          <a:prstGeom prst="rect">
                            <a:avLst/>
                          </a:prstGeom>
                        </pic:spPr>
                      </pic:pic>
                      <pic:pic>
                        <pic:nvPicPr>
                          <pic:cNvPr id="140" name="Image 140"/>
                          <pic:cNvPicPr/>
                        </pic:nvPicPr>
                        <pic:blipFill>
                          <a:blip r:embed="rId69" cstate="print"/>
                          <a:stretch>
                            <a:fillRect/>
                          </a:stretch>
                        </pic:blipFill>
                        <pic:spPr>
                          <a:xfrm>
                            <a:off x="5340997" y="1549108"/>
                            <a:ext cx="15582" cy="7124"/>
                          </a:xfrm>
                          <a:prstGeom prst="rect">
                            <a:avLst/>
                          </a:prstGeom>
                        </pic:spPr>
                      </pic:pic>
                      <pic:pic>
                        <pic:nvPicPr>
                          <pic:cNvPr id="141" name="Image 141"/>
                          <pic:cNvPicPr/>
                        </pic:nvPicPr>
                        <pic:blipFill>
                          <a:blip r:embed="rId77" cstate="print"/>
                          <a:stretch>
                            <a:fillRect/>
                          </a:stretch>
                        </pic:blipFill>
                        <pic:spPr>
                          <a:xfrm>
                            <a:off x="5203634" y="1470215"/>
                            <a:ext cx="29273" cy="25539"/>
                          </a:xfrm>
                          <a:prstGeom prst="rect">
                            <a:avLst/>
                          </a:prstGeom>
                        </pic:spPr>
                      </pic:pic>
                      <wps:wsp>
                        <wps:cNvPr id="142" name="Graphic 142"/>
                        <wps:cNvSpPr/>
                        <wps:spPr>
                          <a:xfrm>
                            <a:off x="5213981" y="1469580"/>
                            <a:ext cx="8890" cy="1270"/>
                          </a:xfrm>
                          <a:custGeom>
                            <a:avLst/>
                            <a:gdLst/>
                            <a:ahLst/>
                            <a:cxnLst/>
                            <a:rect l="l" t="t" r="r" b="b"/>
                            <a:pathLst>
                              <a:path w="8890" h="0">
                                <a:moveTo>
                                  <a:pt x="0" y="0"/>
                                </a:moveTo>
                                <a:lnTo>
                                  <a:pt x="8732" y="0"/>
                                </a:lnTo>
                              </a:path>
                            </a:pathLst>
                          </a:custGeom>
                          <a:ln w="1270">
                            <a:solidFill>
                              <a:srgbClr val="FEFEFE"/>
                            </a:solidFill>
                            <a:prstDash val="solid"/>
                          </a:ln>
                        </wps:spPr>
                        <wps:bodyPr wrap="square" lIns="0" tIns="0" rIns="0" bIns="0" rtlCol="0">
                          <a:prstTxWarp prst="textNoShape">
                            <a:avLst/>
                          </a:prstTxWarp>
                          <a:noAutofit/>
                        </wps:bodyPr>
                      </wps:wsp>
                      <pic:pic>
                        <pic:nvPicPr>
                          <pic:cNvPr id="143" name="Image 143"/>
                          <pic:cNvPicPr/>
                        </pic:nvPicPr>
                        <pic:blipFill>
                          <a:blip r:embed="rId78" cstate="print"/>
                          <a:stretch>
                            <a:fillRect/>
                          </a:stretch>
                        </pic:blipFill>
                        <pic:spPr>
                          <a:xfrm>
                            <a:off x="5215344" y="1479359"/>
                            <a:ext cx="14655" cy="14643"/>
                          </a:xfrm>
                          <a:prstGeom prst="rect">
                            <a:avLst/>
                          </a:prstGeom>
                        </pic:spPr>
                      </pic:pic>
                      <pic:pic>
                        <pic:nvPicPr>
                          <pic:cNvPr id="144" name="Image 144"/>
                          <pic:cNvPicPr/>
                        </pic:nvPicPr>
                        <pic:blipFill>
                          <a:blip r:embed="rId79" cstate="print"/>
                          <a:stretch>
                            <a:fillRect/>
                          </a:stretch>
                        </pic:blipFill>
                        <pic:spPr>
                          <a:xfrm>
                            <a:off x="5017579" y="1502664"/>
                            <a:ext cx="946975" cy="227672"/>
                          </a:xfrm>
                          <a:prstGeom prst="rect">
                            <a:avLst/>
                          </a:prstGeom>
                        </pic:spPr>
                      </pic:pic>
                      <pic:pic>
                        <pic:nvPicPr>
                          <pic:cNvPr id="145" name="Image 145"/>
                          <pic:cNvPicPr/>
                        </pic:nvPicPr>
                        <pic:blipFill>
                          <a:blip r:embed="rId69" cstate="print"/>
                          <a:stretch>
                            <a:fillRect/>
                          </a:stretch>
                        </pic:blipFill>
                        <pic:spPr>
                          <a:xfrm>
                            <a:off x="5501690" y="1650746"/>
                            <a:ext cx="16027" cy="5956"/>
                          </a:xfrm>
                          <a:prstGeom prst="rect">
                            <a:avLst/>
                          </a:prstGeom>
                        </pic:spPr>
                      </pic:pic>
                      <pic:pic>
                        <pic:nvPicPr>
                          <pic:cNvPr id="146" name="Image 146"/>
                          <pic:cNvPicPr/>
                        </pic:nvPicPr>
                        <pic:blipFill>
                          <a:blip r:embed="rId80" cstate="print"/>
                          <a:stretch>
                            <a:fillRect/>
                          </a:stretch>
                        </pic:blipFill>
                        <pic:spPr>
                          <a:xfrm>
                            <a:off x="5383656" y="1316977"/>
                            <a:ext cx="441617" cy="66775"/>
                          </a:xfrm>
                          <a:prstGeom prst="rect">
                            <a:avLst/>
                          </a:prstGeom>
                        </pic:spPr>
                      </pic:pic>
                      <pic:pic>
                        <pic:nvPicPr>
                          <pic:cNvPr id="147" name="Image 147"/>
                          <pic:cNvPicPr/>
                        </pic:nvPicPr>
                        <pic:blipFill>
                          <a:blip r:embed="rId69" cstate="print"/>
                          <a:stretch>
                            <a:fillRect/>
                          </a:stretch>
                        </pic:blipFill>
                        <pic:spPr>
                          <a:xfrm>
                            <a:off x="5848324" y="1502664"/>
                            <a:ext cx="15570" cy="7150"/>
                          </a:xfrm>
                          <a:prstGeom prst="rect">
                            <a:avLst/>
                          </a:prstGeom>
                        </pic:spPr>
                      </pic:pic>
                      <pic:pic>
                        <pic:nvPicPr>
                          <pic:cNvPr id="148" name="Image 148"/>
                          <pic:cNvPicPr/>
                        </pic:nvPicPr>
                        <pic:blipFill>
                          <a:blip r:embed="rId69" cstate="print"/>
                          <a:stretch>
                            <a:fillRect/>
                          </a:stretch>
                        </pic:blipFill>
                        <pic:spPr>
                          <a:xfrm>
                            <a:off x="5437009" y="1715427"/>
                            <a:ext cx="16027" cy="5956"/>
                          </a:xfrm>
                          <a:prstGeom prst="rect">
                            <a:avLst/>
                          </a:prstGeom>
                        </pic:spPr>
                      </pic:pic>
                      <pic:pic>
                        <pic:nvPicPr>
                          <pic:cNvPr id="149" name="Image 149"/>
                          <pic:cNvPicPr/>
                        </pic:nvPicPr>
                        <pic:blipFill>
                          <a:blip r:embed="rId81" cstate="print"/>
                          <a:stretch>
                            <a:fillRect/>
                          </a:stretch>
                        </pic:blipFill>
                        <pic:spPr>
                          <a:xfrm>
                            <a:off x="5285511" y="1723212"/>
                            <a:ext cx="15557" cy="7124"/>
                          </a:xfrm>
                          <a:prstGeom prst="rect">
                            <a:avLst/>
                          </a:prstGeom>
                        </pic:spPr>
                      </pic:pic>
                      <pic:pic>
                        <pic:nvPicPr>
                          <pic:cNvPr id="150" name="Image 150"/>
                          <pic:cNvPicPr/>
                        </pic:nvPicPr>
                        <pic:blipFill>
                          <a:blip r:embed="rId82" cstate="print"/>
                          <a:stretch>
                            <a:fillRect/>
                          </a:stretch>
                        </pic:blipFill>
                        <pic:spPr>
                          <a:xfrm>
                            <a:off x="5017579" y="1658683"/>
                            <a:ext cx="63004" cy="63131"/>
                          </a:xfrm>
                          <a:prstGeom prst="rect">
                            <a:avLst/>
                          </a:prstGeom>
                        </pic:spPr>
                      </pic:pic>
                      <pic:pic>
                        <pic:nvPicPr>
                          <pic:cNvPr id="151" name="Image 151"/>
                          <pic:cNvPicPr/>
                        </pic:nvPicPr>
                        <pic:blipFill>
                          <a:blip r:embed="rId69" cstate="print"/>
                          <a:stretch>
                            <a:fillRect/>
                          </a:stretch>
                        </pic:blipFill>
                        <pic:spPr>
                          <a:xfrm>
                            <a:off x="5211038" y="1723212"/>
                            <a:ext cx="15557" cy="7124"/>
                          </a:xfrm>
                          <a:prstGeom prst="rect">
                            <a:avLst/>
                          </a:prstGeom>
                        </pic:spPr>
                      </pic:pic>
                      <pic:pic>
                        <pic:nvPicPr>
                          <pic:cNvPr id="152" name="Image 152"/>
                          <pic:cNvPicPr/>
                        </pic:nvPicPr>
                        <pic:blipFill>
                          <a:blip r:embed="rId83" cstate="print"/>
                          <a:stretch>
                            <a:fillRect/>
                          </a:stretch>
                        </pic:blipFill>
                        <pic:spPr>
                          <a:xfrm>
                            <a:off x="5943714" y="1502664"/>
                            <a:ext cx="47129" cy="10210"/>
                          </a:xfrm>
                          <a:prstGeom prst="rect">
                            <a:avLst/>
                          </a:prstGeom>
                        </pic:spPr>
                      </pic:pic>
                      <pic:pic>
                        <pic:nvPicPr>
                          <pic:cNvPr id="153" name="Image 153"/>
                          <pic:cNvPicPr/>
                        </pic:nvPicPr>
                        <pic:blipFill>
                          <a:blip r:embed="rId84" cstate="print"/>
                          <a:stretch>
                            <a:fillRect/>
                          </a:stretch>
                        </pic:blipFill>
                        <pic:spPr>
                          <a:xfrm>
                            <a:off x="5964555" y="1492847"/>
                            <a:ext cx="26314" cy="26797"/>
                          </a:xfrm>
                          <a:prstGeom prst="rect">
                            <a:avLst/>
                          </a:prstGeom>
                        </pic:spPr>
                      </pic:pic>
                      <pic:pic>
                        <pic:nvPicPr>
                          <pic:cNvPr id="154" name="Image 154"/>
                          <pic:cNvPicPr/>
                        </pic:nvPicPr>
                        <pic:blipFill>
                          <a:blip r:embed="rId85" cstate="print"/>
                          <a:stretch>
                            <a:fillRect/>
                          </a:stretch>
                        </pic:blipFill>
                        <pic:spPr>
                          <a:xfrm>
                            <a:off x="5881420" y="1360513"/>
                            <a:ext cx="73050" cy="72402"/>
                          </a:xfrm>
                          <a:prstGeom prst="rect">
                            <a:avLst/>
                          </a:prstGeom>
                        </pic:spPr>
                      </pic:pic>
                      <pic:pic>
                        <pic:nvPicPr>
                          <pic:cNvPr id="155" name="Image 155"/>
                          <pic:cNvPicPr/>
                        </pic:nvPicPr>
                        <pic:blipFill>
                          <a:blip r:embed="rId69" cstate="print"/>
                          <a:stretch>
                            <a:fillRect/>
                          </a:stretch>
                        </pic:blipFill>
                        <pic:spPr>
                          <a:xfrm>
                            <a:off x="5413082" y="1316977"/>
                            <a:ext cx="15570" cy="7111"/>
                          </a:xfrm>
                          <a:prstGeom prst="rect">
                            <a:avLst/>
                          </a:prstGeom>
                        </pic:spPr>
                      </pic:pic>
                      <pic:pic>
                        <pic:nvPicPr>
                          <pic:cNvPr id="156" name="Image 156"/>
                          <pic:cNvPicPr/>
                        </pic:nvPicPr>
                        <pic:blipFill>
                          <a:blip r:embed="rId69" cstate="print"/>
                          <a:stretch>
                            <a:fillRect/>
                          </a:stretch>
                        </pic:blipFill>
                        <pic:spPr>
                          <a:xfrm>
                            <a:off x="5521071" y="1316977"/>
                            <a:ext cx="15595" cy="7111"/>
                          </a:xfrm>
                          <a:prstGeom prst="rect">
                            <a:avLst/>
                          </a:prstGeom>
                        </pic:spPr>
                      </pic:pic>
                      <pic:pic>
                        <pic:nvPicPr>
                          <pic:cNvPr id="157" name="Image 157"/>
                          <pic:cNvPicPr/>
                        </pic:nvPicPr>
                        <pic:blipFill>
                          <a:blip r:embed="rId86" cstate="print"/>
                          <a:stretch>
                            <a:fillRect/>
                          </a:stretch>
                        </pic:blipFill>
                        <pic:spPr>
                          <a:xfrm>
                            <a:off x="5607151" y="1316977"/>
                            <a:ext cx="218122" cy="7111"/>
                          </a:xfrm>
                          <a:prstGeom prst="rect">
                            <a:avLst/>
                          </a:prstGeom>
                        </pic:spPr>
                      </pic:pic>
                      <pic:pic>
                        <pic:nvPicPr>
                          <pic:cNvPr id="158" name="Image 158"/>
                          <pic:cNvPicPr/>
                        </pic:nvPicPr>
                        <pic:blipFill>
                          <a:blip r:embed="rId87" cstate="print"/>
                          <a:stretch>
                            <a:fillRect/>
                          </a:stretch>
                        </pic:blipFill>
                        <pic:spPr>
                          <a:xfrm>
                            <a:off x="5824804" y="1307135"/>
                            <a:ext cx="26796" cy="26809"/>
                          </a:xfrm>
                          <a:prstGeom prst="rect">
                            <a:avLst/>
                          </a:prstGeom>
                        </pic:spPr>
                      </pic:pic>
                      <wps:wsp>
                        <wps:cNvPr id="159" name="Graphic 159"/>
                        <wps:cNvSpPr/>
                        <wps:spPr>
                          <a:xfrm>
                            <a:off x="5825172" y="1317288"/>
                            <a:ext cx="13970" cy="1270"/>
                          </a:xfrm>
                          <a:custGeom>
                            <a:avLst/>
                            <a:gdLst/>
                            <a:ahLst/>
                            <a:cxnLst/>
                            <a:rect l="l" t="t" r="r" b="b"/>
                            <a:pathLst>
                              <a:path w="13970" h="0">
                                <a:moveTo>
                                  <a:pt x="0" y="0"/>
                                </a:moveTo>
                                <a:lnTo>
                                  <a:pt x="13690" y="0"/>
                                </a:lnTo>
                              </a:path>
                            </a:pathLst>
                          </a:custGeom>
                          <a:ln w="622">
                            <a:solidFill>
                              <a:srgbClr val="FEFEFE"/>
                            </a:solidFill>
                            <a:prstDash val="solid"/>
                          </a:ln>
                        </wps:spPr>
                        <wps:bodyPr wrap="square" lIns="0" tIns="0" rIns="0" bIns="0" rtlCol="0">
                          <a:prstTxWarp prst="textNoShape">
                            <a:avLst/>
                          </a:prstTxWarp>
                          <a:noAutofit/>
                        </wps:bodyPr>
                      </wps:wsp>
                      <pic:pic>
                        <pic:nvPicPr>
                          <pic:cNvPr id="160" name="Image 160"/>
                          <pic:cNvPicPr/>
                        </pic:nvPicPr>
                        <pic:blipFill>
                          <a:blip r:embed="rId88" cstate="print"/>
                          <a:stretch>
                            <a:fillRect/>
                          </a:stretch>
                        </pic:blipFill>
                        <pic:spPr>
                          <a:xfrm>
                            <a:off x="5880989" y="1360513"/>
                            <a:ext cx="402755" cy="65278"/>
                          </a:xfrm>
                          <a:prstGeom prst="rect">
                            <a:avLst/>
                          </a:prstGeom>
                        </pic:spPr>
                      </pic:pic>
                      <pic:pic>
                        <pic:nvPicPr>
                          <pic:cNvPr id="161" name="Image 161"/>
                          <pic:cNvPicPr/>
                        </pic:nvPicPr>
                        <pic:blipFill>
                          <a:blip r:embed="rId69" cstate="print"/>
                          <a:stretch>
                            <a:fillRect/>
                          </a:stretch>
                        </pic:blipFill>
                        <pic:spPr>
                          <a:xfrm>
                            <a:off x="6171819" y="1360513"/>
                            <a:ext cx="15557" cy="7111"/>
                          </a:xfrm>
                          <a:prstGeom prst="rect">
                            <a:avLst/>
                          </a:prstGeom>
                        </pic:spPr>
                      </pic:pic>
                      <pic:pic>
                        <pic:nvPicPr>
                          <pic:cNvPr id="162" name="Image 162"/>
                          <pic:cNvPicPr/>
                        </pic:nvPicPr>
                        <pic:blipFill>
                          <a:blip r:embed="rId89" cstate="print"/>
                          <a:stretch>
                            <a:fillRect/>
                          </a:stretch>
                        </pic:blipFill>
                        <pic:spPr>
                          <a:xfrm>
                            <a:off x="6255384" y="1360513"/>
                            <a:ext cx="41973" cy="7111"/>
                          </a:xfrm>
                          <a:prstGeom prst="rect">
                            <a:avLst/>
                          </a:prstGeom>
                        </pic:spPr>
                      </pic:pic>
                      <pic:pic>
                        <pic:nvPicPr>
                          <pic:cNvPr id="163" name="Image 163"/>
                          <pic:cNvPicPr/>
                        </pic:nvPicPr>
                        <pic:blipFill>
                          <a:blip r:embed="rId90" cstate="print"/>
                          <a:stretch>
                            <a:fillRect/>
                          </a:stretch>
                        </pic:blipFill>
                        <pic:spPr>
                          <a:xfrm>
                            <a:off x="6283744" y="1350657"/>
                            <a:ext cx="26314" cy="26797"/>
                          </a:xfrm>
                          <a:prstGeom prst="rect">
                            <a:avLst/>
                          </a:prstGeom>
                        </pic:spPr>
                      </pic:pic>
                      <pic:pic>
                        <pic:nvPicPr>
                          <pic:cNvPr id="164" name="Image 164"/>
                          <pic:cNvPicPr/>
                        </pic:nvPicPr>
                        <pic:blipFill>
                          <a:blip r:embed="rId91" cstate="print"/>
                          <a:stretch>
                            <a:fillRect/>
                          </a:stretch>
                        </pic:blipFill>
                        <pic:spPr>
                          <a:xfrm>
                            <a:off x="5736932" y="1509814"/>
                            <a:ext cx="666610" cy="149352"/>
                          </a:xfrm>
                          <a:prstGeom prst="rect">
                            <a:avLst/>
                          </a:prstGeom>
                        </pic:spPr>
                      </pic:pic>
                      <pic:pic>
                        <pic:nvPicPr>
                          <pic:cNvPr id="165" name="Image 165"/>
                          <pic:cNvPicPr/>
                        </pic:nvPicPr>
                        <pic:blipFill>
                          <a:blip r:embed="rId69" cstate="print"/>
                          <a:stretch>
                            <a:fillRect/>
                          </a:stretch>
                        </pic:blipFill>
                        <pic:spPr>
                          <a:xfrm>
                            <a:off x="6255181" y="1582483"/>
                            <a:ext cx="15544" cy="7124"/>
                          </a:xfrm>
                          <a:prstGeom prst="rect">
                            <a:avLst/>
                          </a:prstGeom>
                        </pic:spPr>
                      </pic:pic>
                      <pic:pic>
                        <pic:nvPicPr>
                          <pic:cNvPr id="166" name="Image 166"/>
                          <pic:cNvPicPr/>
                        </pic:nvPicPr>
                        <pic:blipFill>
                          <a:blip r:embed="rId92" cstate="print"/>
                          <a:stretch>
                            <a:fillRect/>
                          </a:stretch>
                        </pic:blipFill>
                        <pic:spPr>
                          <a:xfrm>
                            <a:off x="6331648" y="1591665"/>
                            <a:ext cx="15468" cy="15049"/>
                          </a:xfrm>
                          <a:prstGeom prst="rect">
                            <a:avLst/>
                          </a:prstGeom>
                        </pic:spPr>
                      </pic:pic>
                      <pic:pic>
                        <pic:nvPicPr>
                          <pic:cNvPr id="167" name="Image 167"/>
                          <pic:cNvPicPr/>
                        </pic:nvPicPr>
                        <pic:blipFill>
                          <a:blip r:embed="rId93" cstate="print"/>
                          <a:stretch>
                            <a:fillRect/>
                          </a:stretch>
                        </pic:blipFill>
                        <pic:spPr>
                          <a:xfrm>
                            <a:off x="5735916" y="1503731"/>
                            <a:ext cx="11099" cy="6083"/>
                          </a:xfrm>
                          <a:prstGeom prst="rect">
                            <a:avLst/>
                          </a:prstGeom>
                        </pic:spPr>
                      </pic:pic>
                      <pic:pic>
                        <pic:nvPicPr>
                          <pic:cNvPr id="168" name="Image 168"/>
                          <pic:cNvPicPr/>
                        </pic:nvPicPr>
                        <pic:blipFill>
                          <a:blip r:embed="rId94" cstate="print"/>
                          <a:stretch>
                            <a:fillRect/>
                          </a:stretch>
                        </pic:blipFill>
                        <pic:spPr>
                          <a:xfrm>
                            <a:off x="6386880" y="1647558"/>
                            <a:ext cx="28714" cy="21221"/>
                          </a:xfrm>
                          <a:prstGeom prst="rect">
                            <a:avLst/>
                          </a:prstGeom>
                        </pic:spPr>
                      </pic:pic>
                      <pic:pic>
                        <pic:nvPicPr>
                          <pic:cNvPr id="169" name="Image 169"/>
                          <pic:cNvPicPr/>
                        </pic:nvPicPr>
                        <pic:blipFill>
                          <a:blip r:embed="rId95" cstate="print"/>
                          <a:stretch>
                            <a:fillRect/>
                          </a:stretch>
                        </pic:blipFill>
                        <pic:spPr>
                          <a:xfrm>
                            <a:off x="6099302" y="1157020"/>
                            <a:ext cx="66154" cy="61888"/>
                          </a:xfrm>
                          <a:prstGeom prst="rect">
                            <a:avLst/>
                          </a:prstGeom>
                        </pic:spPr>
                      </pic:pic>
                      <pic:pic>
                        <pic:nvPicPr>
                          <pic:cNvPr id="170" name="Image 170"/>
                          <pic:cNvPicPr/>
                        </pic:nvPicPr>
                        <pic:blipFill>
                          <a:blip r:embed="rId96" cstate="print"/>
                          <a:stretch>
                            <a:fillRect/>
                          </a:stretch>
                        </pic:blipFill>
                        <pic:spPr>
                          <a:xfrm>
                            <a:off x="5127637" y="1406931"/>
                            <a:ext cx="305993" cy="29552"/>
                          </a:xfrm>
                          <a:prstGeom prst="rect">
                            <a:avLst/>
                          </a:prstGeom>
                        </pic:spPr>
                      </pic:pic>
                      <pic:pic>
                        <pic:nvPicPr>
                          <pic:cNvPr id="171" name="Image 171"/>
                          <pic:cNvPicPr/>
                        </pic:nvPicPr>
                        <pic:blipFill>
                          <a:blip r:embed="rId97" cstate="print"/>
                          <a:stretch>
                            <a:fillRect/>
                          </a:stretch>
                        </pic:blipFill>
                        <pic:spPr>
                          <a:xfrm>
                            <a:off x="5126189" y="1406931"/>
                            <a:ext cx="135801" cy="7112"/>
                          </a:xfrm>
                          <a:prstGeom prst="rect">
                            <a:avLst/>
                          </a:prstGeom>
                        </pic:spPr>
                      </pic:pic>
                      <pic:pic>
                        <pic:nvPicPr>
                          <pic:cNvPr id="172" name="Image 172"/>
                          <pic:cNvPicPr/>
                        </pic:nvPicPr>
                        <pic:blipFill>
                          <a:blip r:embed="rId98" cstate="print"/>
                          <a:stretch>
                            <a:fillRect/>
                          </a:stretch>
                        </pic:blipFill>
                        <pic:spPr>
                          <a:xfrm>
                            <a:off x="5418645" y="1421498"/>
                            <a:ext cx="9271" cy="9271"/>
                          </a:xfrm>
                          <a:prstGeom prst="rect">
                            <a:avLst/>
                          </a:prstGeom>
                        </pic:spPr>
                      </pic:pic>
                      <pic:pic>
                        <pic:nvPicPr>
                          <pic:cNvPr id="173" name="Image 173"/>
                          <pic:cNvPicPr/>
                        </pic:nvPicPr>
                        <pic:blipFill>
                          <a:blip r:embed="rId99" cstate="print"/>
                          <a:stretch>
                            <a:fillRect/>
                          </a:stretch>
                        </pic:blipFill>
                        <pic:spPr>
                          <a:xfrm>
                            <a:off x="5425693" y="1429689"/>
                            <a:ext cx="29273" cy="26809"/>
                          </a:xfrm>
                          <a:prstGeom prst="rect">
                            <a:avLst/>
                          </a:prstGeom>
                        </pic:spPr>
                      </pic:pic>
                      <pic:pic>
                        <pic:nvPicPr>
                          <pic:cNvPr id="174" name="Image 174"/>
                          <pic:cNvPicPr/>
                        </pic:nvPicPr>
                        <pic:blipFill>
                          <a:blip r:embed="rId100" cstate="print"/>
                          <a:stretch>
                            <a:fillRect/>
                          </a:stretch>
                        </pic:blipFill>
                        <pic:spPr>
                          <a:xfrm>
                            <a:off x="5527726" y="1324090"/>
                            <a:ext cx="238709" cy="49695"/>
                          </a:xfrm>
                          <a:prstGeom prst="rect">
                            <a:avLst/>
                          </a:prstGeom>
                        </pic:spPr>
                      </pic:pic>
                      <pic:pic>
                        <pic:nvPicPr>
                          <pic:cNvPr id="175" name="Image 175"/>
                          <pic:cNvPicPr/>
                        </pic:nvPicPr>
                        <pic:blipFill>
                          <a:blip r:embed="rId101" cstate="print"/>
                          <a:stretch>
                            <a:fillRect/>
                          </a:stretch>
                        </pic:blipFill>
                        <pic:spPr>
                          <a:xfrm>
                            <a:off x="5526036" y="1319136"/>
                            <a:ext cx="49758" cy="49796"/>
                          </a:xfrm>
                          <a:prstGeom prst="rect">
                            <a:avLst/>
                          </a:prstGeom>
                        </pic:spPr>
                      </pic:pic>
                      <pic:pic>
                        <pic:nvPicPr>
                          <pic:cNvPr id="176" name="Image 176"/>
                          <pic:cNvPicPr/>
                        </pic:nvPicPr>
                        <pic:blipFill>
                          <a:blip r:embed="rId102" cstate="print"/>
                          <a:stretch>
                            <a:fillRect/>
                          </a:stretch>
                        </pic:blipFill>
                        <pic:spPr>
                          <a:xfrm>
                            <a:off x="5639066" y="1366647"/>
                            <a:ext cx="153695" cy="8864"/>
                          </a:xfrm>
                          <a:prstGeom prst="rect">
                            <a:avLst/>
                          </a:prstGeom>
                        </pic:spPr>
                      </pic:pic>
                      <wps:wsp>
                        <wps:cNvPr id="177" name="Graphic 177"/>
                        <wps:cNvSpPr/>
                        <wps:spPr>
                          <a:xfrm>
                            <a:off x="5529529" y="1320863"/>
                            <a:ext cx="6985" cy="3810"/>
                          </a:xfrm>
                          <a:custGeom>
                            <a:avLst/>
                            <a:gdLst/>
                            <a:ahLst/>
                            <a:cxnLst/>
                            <a:rect l="l" t="t" r="r" b="b"/>
                            <a:pathLst>
                              <a:path w="6985" h="3810">
                                <a:moveTo>
                                  <a:pt x="3251" y="0"/>
                                </a:moveTo>
                                <a:lnTo>
                                  <a:pt x="0" y="3225"/>
                                </a:lnTo>
                                <a:lnTo>
                                  <a:pt x="6489" y="3225"/>
                                </a:lnTo>
                                <a:lnTo>
                                  <a:pt x="3251" y="0"/>
                                </a:lnTo>
                                <a:close/>
                              </a:path>
                            </a:pathLst>
                          </a:custGeom>
                          <a:solidFill>
                            <a:srgbClr val="FEFEFE"/>
                          </a:solidFill>
                        </wps:spPr>
                        <wps:bodyPr wrap="square" lIns="0" tIns="0" rIns="0" bIns="0" rtlCol="0">
                          <a:prstTxWarp prst="textNoShape">
                            <a:avLst/>
                          </a:prstTxWarp>
                          <a:noAutofit/>
                        </wps:bodyPr>
                      </wps:wsp>
                      <pic:pic>
                        <pic:nvPicPr>
                          <pic:cNvPr id="178" name="Image 178"/>
                          <pic:cNvPicPr/>
                        </pic:nvPicPr>
                        <pic:blipFill>
                          <a:blip r:embed="rId103" cstate="print"/>
                          <a:stretch>
                            <a:fillRect/>
                          </a:stretch>
                        </pic:blipFill>
                        <pic:spPr>
                          <a:xfrm>
                            <a:off x="5766435" y="1356805"/>
                            <a:ext cx="26314" cy="26809"/>
                          </a:xfrm>
                          <a:prstGeom prst="rect">
                            <a:avLst/>
                          </a:prstGeom>
                        </pic:spPr>
                      </pic:pic>
                      <pic:pic>
                        <pic:nvPicPr>
                          <pic:cNvPr id="179" name="Image 179"/>
                          <pic:cNvPicPr/>
                        </pic:nvPicPr>
                        <pic:blipFill>
                          <a:blip r:embed="rId104" cstate="print"/>
                          <a:stretch>
                            <a:fillRect/>
                          </a:stretch>
                        </pic:blipFill>
                        <pic:spPr>
                          <a:xfrm>
                            <a:off x="3000235" y="69098"/>
                            <a:ext cx="3415766" cy="4400579"/>
                          </a:xfrm>
                          <a:prstGeom prst="rect">
                            <a:avLst/>
                          </a:prstGeom>
                        </pic:spPr>
                      </pic:pic>
                      <pic:pic>
                        <pic:nvPicPr>
                          <pic:cNvPr id="180" name="Image 180"/>
                          <pic:cNvPicPr/>
                        </pic:nvPicPr>
                        <pic:blipFill>
                          <a:blip r:embed="rId105" cstate="print"/>
                          <a:stretch>
                            <a:fillRect/>
                          </a:stretch>
                        </pic:blipFill>
                        <pic:spPr>
                          <a:xfrm>
                            <a:off x="62876" y="171007"/>
                            <a:ext cx="2579052" cy="1328487"/>
                          </a:xfrm>
                          <a:prstGeom prst="rect">
                            <a:avLst/>
                          </a:prstGeom>
                        </pic:spPr>
                      </pic:pic>
                      <wps:wsp>
                        <wps:cNvPr id="181" name="Graphic 181"/>
                        <wps:cNvSpPr/>
                        <wps:spPr>
                          <a:xfrm>
                            <a:off x="971054" y="3128975"/>
                            <a:ext cx="1508760" cy="548640"/>
                          </a:xfrm>
                          <a:custGeom>
                            <a:avLst/>
                            <a:gdLst/>
                            <a:ahLst/>
                            <a:cxnLst/>
                            <a:rect l="l" t="t" r="r" b="b"/>
                            <a:pathLst>
                              <a:path w="1508760" h="548640">
                                <a:moveTo>
                                  <a:pt x="1508569" y="0"/>
                                </a:moveTo>
                                <a:lnTo>
                                  <a:pt x="0" y="0"/>
                                </a:lnTo>
                                <a:lnTo>
                                  <a:pt x="0" y="548589"/>
                                </a:lnTo>
                                <a:lnTo>
                                  <a:pt x="1508569" y="548589"/>
                                </a:lnTo>
                                <a:lnTo>
                                  <a:pt x="1508569" y="0"/>
                                </a:lnTo>
                                <a:close/>
                              </a:path>
                            </a:pathLst>
                          </a:custGeom>
                          <a:solidFill>
                            <a:srgbClr val="F9F19F"/>
                          </a:solidFill>
                        </wps:spPr>
                        <wps:bodyPr wrap="square" lIns="0" tIns="0" rIns="0" bIns="0" rtlCol="0">
                          <a:prstTxWarp prst="textNoShape">
                            <a:avLst/>
                          </a:prstTxWarp>
                          <a:noAutofit/>
                        </wps:bodyPr>
                      </wps:wsp>
                      <wps:wsp>
                        <wps:cNvPr id="182" name="Graphic 182"/>
                        <wps:cNvSpPr/>
                        <wps:spPr>
                          <a:xfrm>
                            <a:off x="971054" y="3108960"/>
                            <a:ext cx="1508760" cy="20320"/>
                          </a:xfrm>
                          <a:custGeom>
                            <a:avLst/>
                            <a:gdLst/>
                            <a:ahLst/>
                            <a:cxnLst/>
                            <a:rect l="l" t="t" r="r" b="b"/>
                            <a:pathLst>
                              <a:path w="1508760" h="20320">
                                <a:moveTo>
                                  <a:pt x="1508569" y="0"/>
                                </a:moveTo>
                                <a:lnTo>
                                  <a:pt x="0" y="0"/>
                                </a:lnTo>
                                <a:lnTo>
                                  <a:pt x="0" y="20015"/>
                                </a:lnTo>
                                <a:lnTo>
                                  <a:pt x="1508569" y="20015"/>
                                </a:lnTo>
                                <a:lnTo>
                                  <a:pt x="1508569" y="0"/>
                                </a:lnTo>
                                <a:close/>
                              </a:path>
                            </a:pathLst>
                          </a:custGeom>
                          <a:solidFill>
                            <a:srgbClr val="BAB575"/>
                          </a:solidFill>
                        </wps:spPr>
                        <wps:bodyPr wrap="square" lIns="0" tIns="0" rIns="0" bIns="0" rtlCol="0">
                          <a:prstTxWarp prst="textNoShape">
                            <a:avLst/>
                          </a:prstTxWarp>
                          <a:noAutofit/>
                        </wps:bodyPr>
                      </wps:wsp>
                      <wps:wsp>
                        <wps:cNvPr id="183" name="Graphic 183"/>
                        <wps:cNvSpPr/>
                        <wps:spPr>
                          <a:xfrm>
                            <a:off x="932535" y="3078928"/>
                            <a:ext cx="1620520" cy="33655"/>
                          </a:xfrm>
                          <a:custGeom>
                            <a:avLst/>
                            <a:gdLst/>
                            <a:ahLst/>
                            <a:cxnLst/>
                            <a:rect l="l" t="t" r="r" b="b"/>
                            <a:pathLst>
                              <a:path w="1620520" h="33655">
                                <a:moveTo>
                                  <a:pt x="0" y="33362"/>
                                </a:moveTo>
                                <a:lnTo>
                                  <a:pt x="1620253" y="33362"/>
                                </a:lnTo>
                                <a:lnTo>
                                  <a:pt x="1620253" y="0"/>
                                </a:lnTo>
                                <a:lnTo>
                                  <a:pt x="0" y="0"/>
                                </a:lnTo>
                                <a:lnTo>
                                  <a:pt x="0" y="33362"/>
                                </a:lnTo>
                                <a:close/>
                              </a:path>
                            </a:pathLst>
                          </a:custGeom>
                          <a:solidFill>
                            <a:srgbClr val="7B774E"/>
                          </a:solidFill>
                        </wps:spPr>
                        <wps:bodyPr wrap="square" lIns="0" tIns="0" rIns="0" bIns="0" rtlCol="0">
                          <a:prstTxWarp prst="textNoShape">
                            <a:avLst/>
                          </a:prstTxWarp>
                          <a:noAutofit/>
                        </wps:bodyPr>
                      </wps:wsp>
                      <wps:wsp>
                        <wps:cNvPr id="184" name="Graphic 184"/>
                        <wps:cNvSpPr/>
                        <wps:spPr>
                          <a:xfrm>
                            <a:off x="1037494" y="3172243"/>
                            <a:ext cx="1394460" cy="401320"/>
                          </a:xfrm>
                          <a:custGeom>
                            <a:avLst/>
                            <a:gdLst/>
                            <a:ahLst/>
                            <a:cxnLst/>
                            <a:rect l="l" t="t" r="r" b="b"/>
                            <a:pathLst>
                              <a:path w="1394460" h="401320">
                                <a:moveTo>
                                  <a:pt x="1370850" y="0"/>
                                </a:moveTo>
                                <a:lnTo>
                                  <a:pt x="23164" y="0"/>
                                </a:lnTo>
                                <a:lnTo>
                                  <a:pt x="14139" y="2366"/>
                                </a:lnTo>
                                <a:lnTo>
                                  <a:pt x="6777" y="8815"/>
                                </a:lnTo>
                                <a:lnTo>
                                  <a:pt x="1817" y="18371"/>
                                </a:lnTo>
                                <a:lnTo>
                                  <a:pt x="0" y="30060"/>
                                </a:lnTo>
                                <a:lnTo>
                                  <a:pt x="0" y="370839"/>
                                </a:lnTo>
                                <a:lnTo>
                                  <a:pt x="1817" y="382557"/>
                                </a:lnTo>
                                <a:lnTo>
                                  <a:pt x="6777" y="392115"/>
                                </a:lnTo>
                                <a:lnTo>
                                  <a:pt x="14139" y="398554"/>
                                </a:lnTo>
                                <a:lnTo>
                                  <a:pt x="23164" y="400913"/>
                                </a:lnTo>
                                <a:lnTo>
                                  <a:pt x="1370850" y="400913"/>
                                </a:lnTo>
                                <a:lnTo>
                                  <a:pt x="1379872" y="398554"/>
                                </a:lnTo>
                                <a:lnTo>
                                  <a:pt x="1387240" y="392115"/>
                                </a:lnTo>
                                <a:lnTo>
                                  <a:pt x="1392206" y="382557"/>
                                </a:lnTo>
                                <a:lnTo>
                                  <a:pt x="1394028" y="370839"/>
                                </a:lnTo>
                                <a:lnTo>
                                  <a:pt x="1394028" y="30060"/>
                                </a:lnTo>
                                <a:lnTo>
                                  <a:pt x="1392206" y="18371"/>
                                </a:lnTo>
                                <a:lnTo>
                                  <a:pt x="1387240" y="8815"/>
                                </a:lnTo>
                                <a:lnTo>
                                  <a:pt x="1379872" y="2366"/>
                                </a:lnTo>
                                <a:lnTo>
                                  <a:pt x="1370850" y="0"/>
                                </a:lnTo>
                                <a:close/>
                              </a:path>
                            </a:pathLst>
                          </a:custGeom>
                          <a:solidFill>
                            <a:srgbClr val="FDFADC"/>
                          </a:solidFill>
                        </wps:spPr>
                        <wps:bodyPr wrap="square" lIns="0" tIns="0" rIns="0" bIns="0" rtlCol="0">
                          <a:prstTxWarp prst="textNoShape">
                            <a:avLst/>
                          </a:prstTxWarp>
                          <a:noAutofit/>
                        </wps:bodyPr>
                      </wps:wsp>
                      <wps:wsp>
                        <wps:cNvPr id="185" name="Graphic 185"/>
                        <wps:cNvSpPr/>
                        <wps:spPr>
                          <a:xfrm>
                            <a:off x="1225383" y="3201742"/>
                            <a:ext cx="1206500" cy="371475"/>
                          </a:xfrm>
                          <a:custGeom>
                            <a:avLst/>
                            <a:gdLst/>
                            <a:ahLst/>
                            <a:cxnLst/>
                            <a:rect l="l" t="t" r="r" b="b"/>
                            <a:pathLst>
                              <a:path w="1206500" h="371475">
                                <a:moveTo>
                                  <a:pt x="1204023" y="0"/>
                                </a:moveTo>
                                <a:lnTo>
                                  <a:pt x="1155065" y="8560"/>
                                </a:lnTo>
                                <a:lnTo>
                                  <a:pt x="1051231" y="31940"/>
                                </a:lnTo>
                                <a:lnTo>
                                  <a:pt x="958021" y="54056"/>
                                </a:lnTo>
                                <a:lnTo>
                                  <a:pt x="791968" y="94465"/>
                                </a:lnTo>
                                <a:lnTo>
                                  <a:pt x="542059" y="156483"/>
                                </a:lnTo>
                                <a:lnTo>
                                  <a:pt x="113880" y="264426"/>
                                </a:lnTo>
                                <a:lnTo>
                                  <a:pt x="113880" y="356044"/>
                                </a:lnTo>
                                <a:lnTo>
                                  <a:pt x="0" y="356044"/>
                                </a:lnTo>
                                <a:lnTo>
                                  <a:pt x="0" y="371411"/>
                                </a:lnTo>
                                <a:lnTo>
                                  <a:pt x="1182966" y="371411"/>
                                </a:lnTo>
                                <a:lnTo>
                                  <a:pt x="1191983" y="369052"/>
                                </a:lnTo>
                                <a:lnTo>
                                  <a:pt x="1199351" y="362613"/>
                                </a:lnTo>
                                <a:lnTo>
                                  <a:pt x="1204321" y="353055"/>
                                </a:lnTo>
                                <a:lnTo>
                                  <a:pt x="1206144" y="341337"/>
                                </a:lnTo>
                                <a:lnTo>
                                  <a:pt x="1206144" y="190"/>
                                </a:lnTo>
                                <a:lnTo>
                                  <a:pt x="1204023" y="0"/>
                                </a:lnTo>
                                <a:close/>
                              </a:path>
                            </a:pathLst>
                          </a:custGeom>
                          <a:solidFill>
                            <a:srgbClr val="FCF7CC"/>
                          </a:solidFill>
                        </wps:spPr>
                        <wps:bodyPr wrap="square" lIns="0" tIns="0" rIns="0" bIns="0" rtlCol="0">
                          <a:prstTxWarp prst="textNoShape">
                            <a:avLst/>
                          </a:prstTxWarp>
                          <a:noAutofit/>
                        </wps:bodyPr>
                      </wps:wsp>
                      <wps:wsp>
                        <wps:cNvPr id="186" name="Graphic 186"/>
                        <wps:cNvSpPr/>
                        <wps:spPr>
                          <a:xfrm>
                            <a:off x="1704080" y="3405210"/>
                            <a:ext cx="128270" cy="267335"/>
                          </a:xfrm>
                          <a:custGeom>
                            <a:avLst/>
                            <a:gdLst/>
                            <a:ahLst/>
                            <a:cxnLst/>
                            <a:rect l="l" t="t" r="r" b="b"/>
                            <a:pathLst>
                              <a:path w="128270" h="267335">
                                <a:moveTo>
                                  <a:pt x="126123" y="0"/>
                                </a:moveTo>
                                <a:lnTo>
                                  <a:pt x="1739" y="0"/>
                                </a:lnTo>
                                <a:lnTo>
                                  <a:pt x="0" y="1727"/>
                                </a:lnTo>
                                <a:lnTo>
                                  <a:pt x="0" y="263169"/>
                                </a:lnTo>
                                <a:lnTo>
                                  <a:pt x="0" y="265290"/>
                                </a:lnTo>
                                <a:lnTo>
                                  <a:pt x="1739" y="267004"/>
                                </a:lnTo>
                                <a:lnTo>
                                  <a:pt x="126123" y="267004"/>
                                </a:lnTo>
                                <a:lnTo>
                                  <a:pt x="127850" y="265290"/>
                                </a:lnTo>
                                <a:lnTo>
                                  <a:pt x="127850" y="1727"/>
                                </a:lnTo>
                                <a:lnTo>
                                  <a:pt x="126123" y="0"/>
                                </a:lnTo>
                                <a:close/>
                              </a:path>
                            </a:pathLst>
                          </a:custGeom>
                          <a:solidFill>
                            <a:srgbClr val="7B774E"/>
                          </a:solidFill>
                        </wps:spPr>
                        <wps:bodyPr wrap="square" lIns="0" tIns="0" rIns="0" bIns="0" rtlCol="0">
                          <a:prstTxWarp prst="textNoShape">
                            <a:avLst/>
                          </a:prstTxWarp>
                          <a:noAutofit/>
                        </wps:bodyPr>
                      </wps:wsp>
                      <wps:wsp>
                        <wps:cNvPr id="187" name="Graphic 187"/>
                        <wps:cNvSpPr/>
                        <wps:spPr>
                          <a:xfrm>
                            <a:off x="1706894" y="3409504"/>
                            <a:ext cx="122555" cy="258445"/>
                          </a:xfrm>
                          <a:custGeom>
                            <a:avLst/>
                            <a:gdLst/>
                            <a:ahLst/>
                            <a:cxnLst/>
                            <a:rect l="l" t="t" r="r" b="b"/>
                            <a:pathLst>
                              <a:path w="122555" h="258445">
                                <a:moveTo>
                                  <a:pt x="120573" y="0"/>
                                </a:moveTo>
                                <a:lnTo>
                                  <a:pt x="1651" y="0"/>
                                </a:lnTo>
                                <a:lnTo>
                                  <a:pt x="0" y="1663"/>
                                </a:lnTo>
                                <a:lnTo>
                                  <a:pt x="0" y="254736"/>
                                </a:lnTo>
                                <a:lnTo>
                                  <a:pt x="0" y="256755"/>
                                </a:lnTo>
                                <a:lnTo>
                                  <a:pt x="1651" y="258419"/>
                                </a:lnTo>
                                <a:lnTo>
                                  <a:pt x="120573" y="258419"/>
                                </a:lnTo>
                                <a:lnTo>
                                  <a:pt x="122224" y="256755"/>
                                </a:lnTo>
                                <a:lnTo>
                                  <a:pt x="122224" y="1663"/>
                                </a:lnTo>
                                <a:lnTo>
                                  <a:pt x="120573" y="0"/>
                                </a:lnTo>
                                <a:close/>
                              </a:path>
                            </a:pathLst>
                          </a:custGeom>
                          <a:solidFill>
                            <a:srgbClr val="E7E7E7"/>
                          </a:solidFill>
                        </wps:spPr>
                        <wps:bodyPr wrap="square" lIns="0" tIns="0" rIns="0" bIns="0" rtlCol="0">
                          <a:prstTxWarp prst="textNoShape">
                            <a:avLst/>
                          </a:prstTxWarp>
                          <a:noAutofit/>
                        </wps:bodyPr>
                      </wps:wsp>
                      <wps:wsp>
                        <wps:cNvPr id="188" name="Graphic 188"/>
                        <wps:cNvSpPr/>
                        <wps:spPr>
                          <a:xfrm>
                            <a:off x="1717337" y="3420572"/>
                            <a:ext cx="101600" cy="236854"/>
                          </a:xfrm>
                          <a:custGeom>
                            <a:avLst/>
                            <a:gdLst/>
                            <a:ahLst/>
                            <a:cxnLst/>
                            <a:rect l="l" t="t" r="r" b="b"/>
                            <a:pathLst>
                              <a:path w="101600" h="236854">
                                <a:moveTo>
                                  <a:pt x="99682" y="0"/>
                                </a:moveTo>
                                <a:lnTo>
                                  <a:pt x="1651" y="0"/>
                                </a:lnTo>
                                <a:lnTo>
                                  <a:pt x="0" y="1638"/>
                                </a:lnTo>
                                <a:lnTo>
                                  <a:pt x="0" y="236296"/>
                                </a:lnTo>
                                <a:lnTo>
                                  <a:pt x="101346" y="236296"/>
                                </a:lnTo>
                                <a:lnTo>
                                  <a:pt x="101346" y="1638"/>
                                </a:lnTo>
                                <a:lnTo>
                                  <a:pt x="99682" y="0"/>
                                </a:lnTo>
                                <a:close/>
                              </a:path>
                            </a:pathLst>
                          </a:custGeom>
                          <a:solidFill>
                            <a:srgbClr val="7B774E"/>
                          </a:solidFill>
                        </wps:spPr>
                        <wps:bodyPr wrap="square" lIns="0" tIns="0" rIns="0" bIns="0" rtlCol="0">
                          <a:prstTxWarp prst="textNoShape">
                            <a:avLst/>
                          </a:prstTxWarp>
                          <a:noAutofit/>
                        </wps:bodyPr>
                      </wps:wsp>
                      <wps:wsp>
                        <wps:cNvPr id="189" name="Graphic 189"/>
                        <wps:cNvSpPr/>
                        <wps:spPr>
                          <a:xfrm>
                            <a:off x="1725626" y="3531034"/>
                            <a:ext cx="15875" cy="15875"/>
                          </a:xfrm>
                          <a:custGeom>
                            <a:avLst/>
                            <a:gdLst/>
                            <a:ahLst/>
                            <a:cxnLst/>
                            <a:rect l="l" t="t" r="r" b="b"/>
                            <a:pathLst>
                              <a:path w="15875" h="15875">
                                <a:moveTo>
                                  <a:pt x="11925" y="0"/>
                                </a:moveTo>
                                <a:lnTo>
                                  <a:pt x="3441" y="0"/>
                                </a:lnTo>
                                <a:lnTo>
                                  <a:pt x="0" y="3441"/>
                                </a:lnTo>
                                <a:lnTo>
                                  <a:pt x="0" y="7683"/>
                                </a:lnTo>
                                <a:lnTo>
                                  <a:pt x="0" y="11925"/>
                                </a:lnTo>
                                <a:lnTo>
                                  <a:pt x="3441" y="15354"/>
                                </a:lnTo>
                                <a:lnTo>
                                  <a:pt x="11925" y="15354"/>
                                </a:lnTo>
                                <a:lnTo>
                                  <a:pt x="15354" y="11925"/>
                                </a:lnTo>
                                <a:lnTo>
                                  <a:pt x="15354" y="3441"/>
                                </a:lnTo>
                                <a:lnTo>
                                  <a:pt x="11925" y="0"/>
                                </a:lnTo>
                                <a:close/>
                              </a:path>
                            </a:pathLst>
                          </a:custGeom>
                          <a:solidFill>
                            <a:srgbClr val="F3E8EC"/>
                          </a:solidFill>
                        </wps:spPr>
                        <wps:bodyPr wrap="square" lIns="0" tIns="0" rIns="0" bIns="0" rtlCol="0">
                          <a:prstTxWarp prst="textNoShape">
                            <a:avLst/>
                          </a:prstTxWarp>
                          <a:noAutofit/>
                        </wps:bodyPr>
                      </wps:wsp>
                      <wps:wsp>
                        <wps:cNvPr id="190" name="Graphic 190"/>
                        <wps:cNvSpPr/>
                        <wps:spPr>
                          <a:xfrm>
                            <a:off x="1576255" y="3405210"/>
                            <a:ext cx="128270" cy="267335"/>
                          </a:xfrm>
                          <a:custGeom>
                            <a:avLst/>
                            <a:gdLst/>
                            <a:ahLst/>
                            <a:cxnLst/>
                            <a:rect l="l" t="t" r="r" b="b"/>
                            <a:pathLst>
                              <a:path w="128270" h="267335">
                                <a:moveTo>
                                  <a:pt x="126110" y="0"/>
                                </a:moveTo>
                                <a:lnTo>
                                  <a:pt x="1714" y="0"/>
                                </a:lnTo>
                                <a:lnTo>
                                  <a:pt x="0" y="1727"/>
                                </a:lnTo>
                                <a:lnTo>
                                  <a:pt x="0" y="265290"/>
                                </a:lnTo>
                                <a:lnTo>
                                  <a:pt x="1714" y="267004"/>
                                </a:lnTo>
                                <a:lnTo>
                                  <a:pt x="126110" y="267004"/>
                                </a:lnTo>
                                <a:lnTo>
                                  <a:pt x="127825" y="265290"/>
                                </a:lnTo>
                                <a:lnTo>
                                  <a:pt x="127825" y="263169"/>
                                </a:lnTo>
                                <a:lnTo>
                                  <a:pt x="127825" y="1727"/>
                                </a:lnTo>
                                <a:lnTo>
                                  <a:pt x="126110" y="0"/>
                                </a:lnTo>
                                <a:close/>
                              </a:path>
                            </a:pathLst>
                          </a:custGeom>
                          <a:solidFill>
                            <a:srgbClr val="7B774E"/>
                          </a:solidFill>
                        </wps:spPr>
                        <wps:bodyPr wrap="square" lIns="0" tIns="0" rIns="0" bIns="0" rtlCol="0">
                          <a:prstTxWarp prst="textNoShape">
                            <a:avLst/>
                          </a:prstTxWarp>
                          <a:noAutofit/>
                        </wps:bodyPr>
                      </wps:wsp>
                      <wps:wsp>
                        <wps:cNvPr id="191" name="Graphic 191"/>
                        <wps:cNvSpPr/>
                        <wps:spPr>
                          <a:xfrm>
                            <a:off x="1579051" y="3409504"/>
                            <a:ext cx="122555" cy="258445"/>
                          </a:xfrm>
                          <a:custGeom>
                            <a:avLst/>
                            <a:gdLst/>
                            <a:ahLst/>
                            <a:cxnLst/>
                            <a:rect l="l" t="t" r="r" b="b"/>
                            <a:pathLst>
                              <a:path w="122555" h="258445">
                                <a:moveTo>
                                  <a:pt x="120573" y="0"/>
                                </a:moveTo>
                                <a:lnTo>
                                  <a:pt x="1651" y="0"/>
                                </a:lnTo>
                                <a:lnTo>
                                  <a:pt x="0" y="1663"/>
                                </a:lnTo>
                                <a:lnTo>
                                  <a:pt x="0" y="256755"/>
                                </a:lnTo>
                                <a:lnTo>
                                  <a:pt x="1651" y="258419"/>
                                </a:lnTo>
                                <a:lnTo>
                                  <a:pt x="120573" y="258419"/>
                                </a:lnTo>
                                <a:lnTo>
                                  <a:pt x="122237" y="256755"/>
                                </a:lnTo>
                                <a:lnTo>
                                  <a:pt x="122237" y="254736"/>
                                </a:lnTo>
                                <a:lnTo>
                                  <a:pt x="122237" y="1663"/>
                                </a:lnTo>
                                <a:lnTo>
                                  <a:pt x="120573" y="0"/>
                                </a:lnTo>
                                <a:close/>
                              </a:path>
                            </a:pathLst>
                          </a:custGeom>
                          <a:solidFill>
                            <a:srgbClr val="E7E7E7"/>
                          </a:solidFill>
                        </wps:spPr>
                        <wps:bodyPr wrap="square" lIns="0" tIns="0" rIns="0" bIns="0" rtlCol="0">
                          <a:prstTxWarp prst="textNoShape">
                            <a:avLst/>
                          </a:prstTxWarp>
                          <a:noAutofit/>
                        </wps:bodyPr>
                      </wps:wsp>
                      <wps:wsp>
                        <wps:cNvPr id="192" name="Graphic 192"/>
                        <wps:cNvSpPr/>
                        <wps:spPr>
                          <a:xfrm>
                            <a:off x="1589512" y="3420572"/>
                            <a:ext cx="101600" cy="236854"/>
                          </a:xfrm>
                          <a:custGeom>
                            <a:avLst/>
                            <a:gdLst/>
                            <a:ahLst/>
                            <a:cxnLst/>
                            <a:rect l="l" t="t" r="r" b="b"/>
                            <a:pathLst>
                              <a:path w="101600" h="236854">
                                <a:moveTo>
                                  <a:pt x="99682" y="0"/>
                                </a:moveTo>
                                <a:lnTo>
                                  <a:pt x="1638" y="0"/>
                                </a:lnTo>
                                <a:lnTo>
                                  <a:pt x="0" y="1638"/>
                                </a:lnTo>
                                <a:lnTo>
                                  <a:pt x="0" y="236296"/>
                                </a:lnTo>
                                <a:lnTo>
                                  <a:pt x="101320" y="236296"/>
                                </a:lnTo>
                                <a:lnTo>
                                  <a:pt x="101320" y="1638"/>
                                </a:lnTo>
                                <a:lnTo>
                                  <a:pt x="99682" y="0"/>
                                </a:lnTo>
                                <a:close/>
                              </a:path>
                            </a:pathLst>
                          </a:custGeom>
                          <a:solidFill>
                            <a:srgbClr val="7B774E"/>
                          </a:solidFill>
                        </wps:spPr>
                        <wps:bodyPr wrap="square" lIns="0" tIns="0" rIns="0" bIns="0" rtlCol="0">
                          <a:prstTxWarp prst="textNoShape">
                            <a:avLst/>
                          </a:prstTxWarp>
                          <a:noAutofit/>
                        </wps:bodyPr>
                      </wps:wsp>
                      <wps:wsp>
                        <wps:cNvPr id="193" name="Graphic 193"/>
                        <wps:cNvSpPr/>
                        <wps:spPr>
                          <a:xfrm>
                            <a:off x="1667191" y="3531034"/>
                            <a:ext cx="15875" cy="15875"/>
                          </a:xfrm>
                          <a:custGeom>
                            <a:avLst/>
                            <a:gdLst/>
                            <a:ahLst/>
                            <a:cxnLst/>
                            <a:rect l="l" t="t" r="r" b="b"/>
                            <a:pathLst>
                              <a:path w="15875" h="15875">
                                <a:moveTo>
                                  <a:pt x="11925" y="0"/>
                                </a:moveTo>
                                <a:lnTo>
                                  <a:pt x="3429" y="0"/>
                                </a:lnTo>
                                <a:lnTo>
                                  <a:pt x="0" y="3441"/>
                                </a:lnTo>
                                <a:lnTo>
                                  <a:pt x="0" y="11925"/>
                                </a:lnTo>
                                <a:lnTo>
                                  <a:pt x="3429" y="15354"/>
                                </a:lnTo>
                                <a:lnTo>
                                  <a:pt x="11925" y="15354"/>
                                </a:lnTo>
                                <a:lnTo>
                                  <a:pt x="15354" y="11925"/>
                                </a:lnTo>
                                <a:lnTo>
                                  <a:pt x="15354" y="7683"/>
                                </a:lnTo>
                                <a:lnTo>
                                  <a:pt x="15354" y="3441"/>
                                </a:lnTo>
                                <a:lnTo>
                                  <a:pt x="11925" y="0"/>
                                </a:lnTo>
                                <a:close/>
                              </a:path>
                            </a:pathLst>
                          </a:custGeom>
                          <a:solidFill>
                            <a:srgbClr val="F3E8EC"/>
                          </a:solidFill>
                        </wps:spPr>
                        <wps:bodyPr wrap="square" lIns="0" tIns="0" rIns="0" bIns="0" rtlCol="0">
                          <a:prstTxWarp prst="textNoShape">
                            <a:avLst/>
                          </a:prstTxWarp>
                          <a:noAutofit/>
                        </wps:bodyPr>
                      </wps:wsp>
                      <wps:wsp>
                        <wps:cNvPr id="194" name="Graphic 194"/>
                        <wps:cNvSpPr/>
                        <wps:spPr>
                          <a:xfrm>
                            <a:off x="1563690" y="3656868"/>
                            <a:ext cx="281305" cy="21590"/>
                          </a:xfrm>
                          <a:custGeom>
                            <a:avLst/>
                            <a:gdLst/>
                            <a:ahLst/>
                            <a:cxnLst/>
                            <a:rect l="l" t="t" r="r" b="b"/>
                            <a:pathLst>
                              <a:path w="281305" h="21590">
                                <a:moveTo>
                                  <a:pt x="279133" y="0"/>
                                </a:moveTo>
                                <a:lnTo>
                                  <a:pt x="277101" y="0"/>
                                </a:lnTo>
                                <a:lnTo>
                                  <a:pt x="1650" y="0"/>
                                </a:lnTo>
                                <a:lnTo>
                                  <a:pt x="0" y="2476"/>
                                </a:lnTo>
                                <a:lnTo>
                                  <a:pt x="0" y="21259"/>
                                </a:lnTo>
                                <a:lnTo>
                                  <a:pt x="280784" y="21259"/>
                                </a:lnTo>
                                <a:lnTo>
                                  <a:pt x="280784" y="2476"/>
                                </a:lnTo>
                                <a:lnTo>
                                  <a:pt x="279133" y="0"/>
                                </a:lnTo>
                                <a:close/>
                              </a:path>
                            </a:pathLst>
                          </a:custGeom>
                          <a:solidFill>
                            <a:srgbClr val="BAB575"/>
                          </a:solidFill>
                        </wps:spPr>
                        <wps:bodyPr wrap="square" lIns="0" tIns="0" rIns="0" bIns="0" rtlCol="0">
                          <a:prstTxWarp prst="textNoShape">
                            <a:avLst/>
                          </a:prstTxWarp>
                          <a:noAutofit/>
                        </wps:bodyPr>
                      </wps:wsp>
                      <pic:pic>
                        <pic:nvPicPr>
                          <pic:cNvPr id="195" name="Image 195"/>
                          <pic:cNvPicPr/>
                        </pic:nvPicPr>
                        <pic:blipFill>
                          <a:blip r:embed="rId106" cstate="print"/>
                          <a:stretch>
                            <a:fillRect/>
                          </a:stretch>
                        </pic:blipFill>
                        <pic:spPr>
                          <a:xfrm>
                            <a:off x="1431810" y="2689822"/>
                            <a:ext cx="747560" cy="556158"/>
                          </a:xfrm>
                          <a:prstGeom prst="rect">
                            <a:avLst/>
                          </a:prstGeom>
                        </pic:spPr>
                      </pic:pic>
                      <pic:pic>
                        <pic:nvPicPr>
                          <pic:cNvPr id="196" name="Image 196"/>
                          <pic:cNvPicPr/>
                        </pic:nvPicPr>
                        <pic:blipFill>
                          <a:blip r:embed="rId107" cstate="print"/>
                          <a:stretch>
                            <a:fillRect/>
                          </a:stretch>
                        </pic:blipFill>
                        <pic:spPr>
                          <a:xfrm>
                            <a:off x="1728025" y="2909189"/>
                            <a:ext cx="184797" cy="181203"/>
                          </a:xfrm>
                          <a:prstGeom prst="rect">
                            <a:avLst/>
                          </a:prstGeom>
                        </pic:spPr>
                      </pic:pic>
                      <pic:pic>
                        <pic:nvPicPr>
                          <pic:cNvPr id="197" name="Image 197"/>
                          <pic:cNvPicPr/>
                        </pic:nvPicPr>
                        <pic:blipFill>
                          <a:blip r:embed="rId108" cstate="print"/>
                          <a:stretch>
                            <a:fillRect/>
                          </a:stretch>
                        </pic:blipFill>
                        <pic:spPr>
                          <a:xfrm>
                            <a:off x="1561109" y="3077083"/>
                            <a:ext cx="197116" cy="117195"/>
                          </a:xfrm>
                          <a:prstGeom prst="rect">
                            <a:avLst/>
                          </a:prstGeom>
                        </pic:spPr>
                      </pic:pic>
                      <pic:pic>
                        <pic:nvPicPr>
                          <pic:cNvPr id="198" name="Image 198"/>
                          <pic:cNvPicPr/>
                        </pic:nvPicPr>
                        <pic:blipFill>
                          <a:blip r:embed="rId109" cstate="print"/>
                          <a:stretch>
                            <a:fillRect/>
                          </a:stretch>
                        </pic:blipFill>
                        <pic:spPr>
                          <a:xfrm>
                            <a:off x="1838960" y="2735948"/>
                            <a:ext cx="284289" cy="267817"/>
                          </a:xfrm>
                          <a:prstGeom prst="rect">
                            <a:avLst/>
                          </a:prstGeom>
                        </pic:spPr>
                      </pic:pic>
                      <pic:pic>
                        <pic:nvPicPr>
                          <pic:cNvPr id="199" name="Image 199"/>
                          <pic:cNvPicPr/>
                        </pic:nvPicPr>
                        <pic:blipFill>
                          <a:blip r:embed="rId110" cstate="print"/>
                          <a:stretch>
                            <a:fillRect/>
                          </a:stretch>
                        </pic:blipFill>
                        <pic:spPr>
                          <a:xfrm>
                            <a:off x="1447550" y="3074124"/>
                            <a:ext cx="19858" cy="92316"/>
                          </a:xfrm>
                          <a:prstGeom prst="rect">
                            <a:avLst/>
                          </a:prstGeom>
                        </pic:spPr>
                      </pic:pic>
                      <pic:pic>
                        <pic:nvPicPr>
                          <pic:cNvPr id="200" name="Image 200"/>
                          <pic:cNvPicPr/>
                        </pic:nvPicPr>
                        <pic:blipFill>
                          <a:blip r:embed="rId111" cstate="print"/>
                          <a:stretch>
                            <a:fillRect/>
                          </a:stretch>
                        </pic:blipFill>
                        <pic:spPr>
                          <a:xfrm>
                            <a:off x="1653882" y="3012199"/>
                            <a:ext cx="131610" cy="100088"/>
                          </a:xfrm>
                          <a:prstGeom prst="rect">
                            <a:avLst/>
                          </a:prstGeom>
                        </pic:spPr>
                      </pic:pic>
                      <pic:pic>
                        <pic:nvPicPr>
                          <pic:cNvPr id="201" name="Image 201"/>
                          <pic:cNvPicPr/>
                        </pic:nvPicPr>
                        <pic:blipFill>
                          <a:blip r:embed="rId112" cstate="print"/>
                          <a:stretch>
                            <a:fillRect/>
                          </a:stretch>
                        </pic:blipFill>
                        <pic:spPr>
                          <a:xfrm>
                            <a:off x="1507825" y="3141104"/>
                            <a:ext cx="83675" cy="62128"/>
                          </a:xfrm>
                          <a:prstGeom prst="rect">
                            <a:avLst/>
                          </a:prstGeom>
                        </pic:spPr>
                      </pic:pic>
                      <pic:pic>
                        <pic:nvPicPr>
                          <pic:cNvPr id="202" name="Image 202"/>
                          <pic:cNvPicPr/>
                        </pic:nvPicPr>
                        <pic:blipFill>
                          <a:blip r:embed="rId113" cstate="print"/>
                          <a:stretch>
                            <a:fillRect/>
                          </a:stretch>
                        </pic:blipFill>
                        <pic:spPr>
                          <a:xfrm>
                            <a:off x="1587525" y="2857030"/>
                            <a:ext cx="47028" cy="152057"/>
                          </a:xfrm>
                          <a:prstGeom prst="rect">
                            <a:avLst/>
                          </a:prstGeom>
                        </pic:spPr>
                      </pic:pic>
                      <wps:wsp>
                        <wps:cNvPr id="203" name="Graphic 203"/>
                        <wps:cNvSpPr/>
                        <wps:spPr>
                          <a:xfrm>
                            <a:off x="1055331" y="3187598"/>
                            <a:ext cx="284480" cy="370205"/>
                          </a:xfrm>
                          <a:custGeom>
                            <a:avLst/>
                            <a:gdLst/>
                            <a:ahLst/>
                            <a:cxnLst/>
                            <a:rect l="l" t="t" r="r" b="b"/>
                            <a:pathLst>
                              <a:path w="284480" h="370205">
                                <a:moveTo>
                                  <a:pt x="283933" y="0"/>
                                </a:moveTo>
                                <a:lnTo>
                                  <a:pt x="0" y="0"/>
                                </a:lnTo>
                                <a:lnTo>
                                  <a:pt x="0" y="370179"/>
                                </a:lnTo>
                                <a:lnTo>
                                  <a:pt x="283933" y="370179"/>
                                </a:lnTo>
                                <a:lnTo>
                                  <a:pt x="283933" y="0"/>
                                </a:lnTo>
                                <a:close/>
                              </a:path>
                            </a:pathLst>
                          </a:custGeom>
                          <a:solidFill>
                            <a:srgbClr val="FEFCEE"/>
                          </a:solidFill>
                        </wps:spPr>
                        <wps:bodyPr wrap="square" lIns="0" tIns="0" rIns="0" bIns="0" rtlCol="0">
                          <a:prstTxWarp prst="textNoShape">
                            <a:avLst/>
                          </a:prstTxWarp>
                          <a:noAutofit/>
                        </wps:bodyPr>
                      </wps:wsp>
                      <wps:wsp>
                        <wps:cNvPr id="204" name="Graphic 204"/>
                        <wps:cNvSpPr/>
                        <wps:spPr>
                          <a:xfrm>
                            <a:off x="1074293" y="3212312"/>
                            <a:ext cx="246379" cy="321310"/>
                          </a:xfrm>
                          <a:custGeom>
                            <a:avLst/>
                            <a:gdLst/>
                            <a:ahLst/>
                            <a:cxnLst/>
                            <a:rect l="l" t="t" r="r" b="b"/>
                            <a:pathLst>
                              <a:path w="246379" h="321310">
                                <a:moveTo>
                                  <a:pt x="246011" y="0"/>
                                </a:moveTo>
                                <a:lnTo>
                                  <a:pt x="0" y="0"/>
                                </a:lnTo>
                                <a:lnTo>
                                  <a:pt x="0" y="320751"/>
                                </a:lnTo>
                                <a:lnTo>
                                  <a:pt x="246011" y="320751"/>
                                </a:lnTo>
                                <a:lnTo>
                                  <a:pt x="246011" y="0"/>
                                </a:lnTo>
                                <a:close/>
                              </a:path>
                            </a:pathLst>
                          </a:custGeom>
                          <a:solidFill>
                            <a:srgbClr val="3B3825"/>
                          </a:solidFill>
                        </wps:spPr>
                        <wps:bodyPr wrap="square" lIns="0" tIns="0" rIns="0" bIns="0" rtlCol="0">
                          <a:prstTxWarp prst="textNoShape">
                            <a:avLst/>
                          </a:prstTxWarp>
                          <a:noAutofit/>
                        </wps:bodyPr>
                      </wps:wsp>
                      <wps:wsp>
                        <wps:cNvPr id="205" name="Graphic 205"/>
                        <wps:cNvSpPr/>
                        <wps:spPr>
                          <a:xfrm>
                            <a:off x="613664" y="3204451"/>
                            <a:ext cx="149860" cy="48895"/>
                          </a:xfrm>
                          <a:custGeom>
                            <a:avLst/>
                            <a:gdLst/>
                            <a:ahLst/>
                            <a:cxnLst/>
                            <a:rect l="l" t="t" r="r" b="b"/>
                            <a:pathLst>
                              <a:path w="149860" h="48895">
                                <a:moveTo>
                                  <a:pt x="17754" y="0"/>
                                </a:moveTo>
                                <a:lnTo>
                                  <a:pt x="0" y="0"/>
                                </a:lnTo>
                                <a:lnTo>
                                  <a:pt x="0" y="48780"/>
                                </a:lnTo>
                                <a:lnTo>
                                  <a:pt x="17754" y="48780"/>
                                </a:lnTo>
                                <a:lnTo>
                                  <a:pt x="17754" y="0"/>
                                </a:lnTo>
                                <a:close/>
                              </a:path>
                              <a:path w="149860" h="48895">
                                <a:moveTo>
                                  <a:pt x="149313" y="0"/>
                                </a:moveTo>
                                <a:lnTo>
                                  <a:pt x="131572" y="0"/>
                                </a:lnTo>
                                <a:lnTo>
                                  <a:pt x="131572" y="48780"/>
                                </a:lnTo>
                                <a:lnTo>
                                  <a:pt x="149313" y="48780"/>
                                </a:lnTo>
                                <a:lnTo>
                                  <a:pt x="149313" y="0"/>
                                </a:lnTo>
                                <a:close/>
                              </a:path>
                            </a:pathLst>
                          </a:custGeom>
                          <a:solidFill>
                            <a:srgbClr val="818181"/>
                          </a:solidFill>
                        </wps:spPr>
                        <wps:bodyPr wrap="square" lIns="0" tIns="0" rIns="0" bIns="0" rtlCol="0">
                          <a:prstTxWarp prst="textNoShape">
                            <a:avLst/>
                          </a:prstTxWarp>
                          <a:noAutofit/>
                        </wps:bodyPr>
                      </wps:wsp>
                      <wps:wsp>
                        <wps:cNvPr id="206" name="Graphic 206"/>
                        <wps:cNvSpPr/>
                        <wps:spPr>
                          <a:xfrm>
                            <a:off x="129366" y="3970317"/>
                            <a:ext cx="1120775" cy="27940"/>
                          </a:xfrm>
                          <a:custGeom>
                            <a:avLst/>
                            <a:gdLst/>
                            <a:ahLst/>
                            <a:cxnLst/>
                            <a:rect l="l" t="t" r="r" b="b"/>
                            <a:pathLst>
                              <a:path w="1120775" h="27940">
                                <a:moveTo>
                                  <a:pt x="1117244" y="0"/>
                                </a:moveTo>
                                <a:lnTo>
                                  <a:pt x="2908" y="0"/>
                                </a:lnTo>
                                <a:lnTo>
                                  <a:pt x="0" y="2781"/>
                                </a:lnTo>
                                <a:lnTo>
                                  <a:pt x="0" y="24549"/>
                                </a:lnTo>
                                <a:lnTo>
                                  <a:pt x="2908" y="27330"/>
                                </a:lnTo>
                                <a:lnTo>
                                  <a:pt x="1117244" y="27330"/>
                                </a:lnTo>
                                <a:lnTo>
                                  <a:pt x="1120152" y="24549"/>
                                </a:lnTo>
                                <a:lnTo>
                                  <a:pt x="1120152" y="21107"/>
                                </a:lnTo>
                                <a:lnTo>
                                  <a:pt x="1120152" y="2781"/>
                                </a:lnTo>
                                <a:lnTo>
                                  <a:pt x="1117244" y="0"/>
                                </a:lnTo>
                                <a:close/>
                              </a:path>
                            </a:pathLst>
                          </a:custGeom>
                          <a:solidFill>
                            <a:srgbClr val="3B3825"/>
                          </a:solidFill>
                        </wps:spPr>
                        <wps:bodyPr wrap="square" lIns="0" tIns="0" rIns="0" bIns="0" rtlCol="0">
                          <a:prstTxWarp prst="textNoShape">
                            <a:avLst/>
                          </a:prstTxWarp>
                          <a:noAutofit/>
                        </wps:bodyPr>
                      </wps:wsp>
                      <wps:wsp>
                        <wps:cNvPr id="207" name="Graphic 207"/>
                        <wps:cNvSpPr/>
                        <wps:spPr>
                          <a:xfrm>
                            <a:off x="464693" y="3297936"/>
                            <a:ext cx="449580" cy="618490"/>
                          </a:xfrm>
                          <a:custGeom>
                            <a:avLst/>
                            <a:gdLst/>
                            <a:ahLst/>
                            <a:cxnLst/>
                            <a:rect l="l" t="t" r="r" b="b"/>
                            <a:pathLst>
                              <a:path w="449580" h="618490">
                                <a:moveTo>
                                  <a:pt x="0" y="618426"/>
                                </a:moveTo>
                                <a:lnTo>
                                  <a:pt x="449503" y="618426"/>
                                </a:lnTo>
                                <a:lnTo>
                                  <a:pt x="449503" y="0"/>
                                </a:lnTo>
                                <a:lnTo>
                                  <a:pt x="0" y="0"/>
                                </a:lnTo>
                                <a:lnTo>
                                  <a:pt x="0" y="618426"/>
                                </a:lnTo>
                                <a:close/>
                              </a:path>
                            </a:pathLst>
                          </a:custGeom>
                          <a:solidFill>
                            <a:srgbClr val="F9F19F"/>
                          </a:solidFill>
                        </wps:spPr>
                        <wps:bodyPr wrap="square" lIns="0" tIns="0" rIns="0" bIns="0" rtlCol="0">
                          <a:prstTxWarp prst="textNoShape">
                            <a:avLst/>
                          </a:prstTxWarp>
                          <a:noAutofit/>
                        </wps:bodyPr>
                      </wps:wsp>
                      <wps:wsp>
                        <wps:cNvPr id="208" name="Graphic 208"/>
                        <wps:cNvSpPr/>
                        <wps:spPr>
                          <a:xfrm>
                            <a:off x="464693" y="3916362"/>
                            <a:ext cx="449580" cy="53975"/>
                          </a:xfrm>
                          <a:custGeom>
                            <a:avLst/>
                            <a:gdLst/>
                            <a:ahLst/>
                            <a:cxnLst/>
                            <a:rect l="l" t="t" r="r" b="b"/>
                            <a:pathLst>
                              <a:path w="449580" h="53975">
                                <a:moveTo>
                                  <a:pt x="132130" y="0"/>
                                </a:moveTo>
                                <a:lnTo>
                                  <a:pt x="0" y="0"/>
                                </a:lnTo>
                                <a:lnTo>
                                  <a:pt x="0" y="53962"/>
                                </a:lnTo>
                                <a:lnTo>
                                  <a:pt x="132130" y="53962"/>
                                </a:lnTo>
                                <a:lnTo>
                                  <a:pt x="132130" y="0"/>
                                </a:lnTo>
                                <a:close/>
                              </a:path>
                              <a:path w="449580" h="53975">
                                <a:moveTo>
                                  <a:pt x="449503" y="0"/>
                                </a:moveTo>
                                <a:lnTo>
                                  <a:pt x="311175" y="0"/>
                                </a:lnTo>
                                <a:lnTo>
                                  <a:pt x="311175" y="53962"/>
                                </a:lnTo>
                                <a:lnTo>
                                  <a:pt x="449503" y="53962"/>
                                </a:lnTo>
                                <a:lnTo>
                                  <a:pt x="449503" y="0"/>
                                </a:lnTo>
                                <a:close/>
                              </a:path>
                            </a:pathLst>
                          </a:custGeom>
                          <a:solidFill>
                            <a:srgbClr val="BAB575"/>
                          </a:solidFill>
                        </wps:spPr>
                        <wps:bodyPr wrap="square" lIns="0" tIns="0" rIns="0" bIns="0" rtlCol="0">
                          <a:prstTxWarp prst="textNoShape">
                            <a:avLst/>
                          </a:prstTxWarp>
                          <a:noAutofit/>
                        </wps:bodyPr>
                      </wps:wsp>
                      <wps:wsp>
                        <wps:cNvPr id="209" name="Graphic 209"/>
                        <wps:cNvSpPr/>
                        <wps:spPr>
                          <a:xfrm>
                            <a:off x="914196" y="3448761"/>
                            <a:ext cx="311785" cy="521970"/>
                          </a:xfrm>
                          <a:custGeom>
                            <a:avLst/>
                            <a:gdLst/>
                            <a:ahLst/>
                            <a:cxnLst/>
                            <a:rect l="l" t="t" r="r" b="b"/>
                            <a:pathLst>
                              <a:path w="311785" h="521970">
                                <a:moveTo>
                                  <a:pt x="311188" y="0"/>
                                </a:moveTo>
                                <a:lnTo>
                                  <a:pt x="0" y="0"/>
                                </a:lnTo>
                                <a:lnTo>
                                  <a:pt x="0" y="521563"/>
                                </a:lnTo>
                                <a:lnTo>
                                  <a:pt x="311188" y="521563"/>
                                </a:lnTo>
                                <a:lnTo>
                                  <a:pt x="311188" y="0"/>
                                </a:lnTo>
                                <a:close/>
                              </a:path>
                            </a:pathLst>
                          </a:custGeom>
                          <a:solidFill>
                            <a:srgbClr val="F9F19F"/>
                          </a:solidFill>
                        </wps:spPr>
                        <wps:bodyPr wrap="square" lIns="0" tIns="0" rIns="0" bIns="0" rtlCol="0">
                          <a:prstTxWarp prst="textNoShape">
                            <a:avLst/>
                          </a:prstTxWarp>
                          <a:noAutofit/>
                        </wps:bodyPr>
                      </wps:wsp>
                      <wps:wsp>
                        <wps:cNvPr id="210" name="Graphic 210"/>
                        <wps:cNvSpPr/>
                        <wps:spPr>
                          <a:xfrm>
                            <a:off x="914196" y="3928466"/>
                            <a:ext cx="311785" cy="41910"/>
                          </a:xfrm>
                          <a:custGeom>
                            <a:avLst/>
                            <a:gdLst/>
                            <a:ahLst/>
                            <a:cxnLst/>
                            <a:rect l="l" t="t" r="r" b="b"/>
                            <a:pathLst>
                              <a:path w="311785" h="41910">
                                <a:moveTo>
                                  <a:pt x="311188" y="0"/>
                                </a:moveTo>
                                <a:lnTo>
                                  <a:pt x="0" y="0"/>
                                </a:lnTo>
                                <a:lnTo>
                                  <a:pt x="0" y="41859"/>
                                </a:lnTo>
                                <a:lnTo>
                                  <a:pt x="311188" y="41859"/>
                                </a:lnTo>
                                <a:lnTo>
                                  <a:pt x="311188" y="0"/>
                                </a:lnTo>
                                <a:close/>
                              </a:path>
                            </a:pathLst>
                          </a:custGeom>
                          <a:solidFill>
                            <a:srgbClr val="BAB575"/>
                          </a:solidFill>
                        </wps:spPr>
                        <wps:bodyPr wrap="square" lIns="0" tIns="0" rIns="0" bIns="0" rtlCol="0">
                          <a:prstTxWarp prst="textNoShape">
                            <a:avLst/>
                          </a:prstTxWarp>
                          <a:noAutofit/>
                        </wps:bodyPr>
                      </wps:wsp>
                      <wps:wsp>
                        <wps:cNvPr id="211" name="Graphic 211"/>
                        <wps:cNvSpPr/>
                        <wps:spPr>
                          <a:xfrm>
                            <a:off x="438581" y="3044964"/>
                            <a:ext cx="494030" cy="160020"/>
                          </a:xfrm>
                          <a:custGeom>
                            <a:avLst/>
                            <a:gdLst/>
                            <a:ahLst/>
                            <a:cxnLst/>
                            <a:rect l="l" t="t" r="r" b="b"/>
                            <a:pathLst>
                              <a:path w="494030" h="160020">
                                <a:moveTo>
                                  <a:pt x="493953" y="0"/>
                                </a:moveTo>
                                <a:lnTo>
                                  <a:pt x="0" y="0"/>
                                </a:lnTo>
                                <a:lnTo>
                                  <a:pt x="0" y="159486"/>
                                </a:lnTo>
                                <a:lnTo>
                                  <a:pt x="493953" y="159486"/>
                                </a:lnTo>
                                <a:lnTo>
                                  <a:pt x="493953" y="0"/>
                                </a:lnTo>
                                <a:close/>
                              </a:path>
                            </a:pathLst>
                          </a:custGeom>
                          <a:solidFill>
                            <a:srgbClr val="F9F19F"/>
                          </a:solidFill>
                        </wps:spPr>
                        <wps:bodyPr wrap="square" lIns="0" tIns="0" rIns="0" bIns="0" rtlCol="0">
                          <a:prstTxWarp prst="textNoShape">
                            <a:avLst/>
                          </a:prstTxWarp>
                          <a:noAutofit/>
                        </wps:bodyPr>
                      </wps:wsp>
                      <wps:wsp>
                        <wps:cNvPr id="212" name="Graphic 212"/>
                        <wps:cNvSpPr/>
                        <wps:spPr>
                          <a:xfrm>
                            <a:off x="464693" y="3273399"/>
                            <a:ext cx="449580" cy="24765"/>
                          </a:xfrm>
                          <a:custGeom>
                            <a:avLst/>
                            <a:gdLst/>
                            <a:ahLst/>
                            <a:cxnLst/>
                            <a:rect l="l" t="t" r="r" b="b"/>
                            <a:pathLst>
                              <a:path w="449580" h="24765">
                                <a:moveTo>
                                  <a:pt x="449503" y="0"/>
                                </a:moveTo>
                                <a:lnTo>
                                  <a:pt x="0" y="0"/>
                                </a:lnTo>
                                <a:lnTo>
                                  <a:pt x="0" y="24536"/>
                                </a:lnTo>
                                <a:lnTo>
                                  <a:pt x="449503" y="24536"/>
                                </a:lnTo>
                                <a:lnTo>
                                  <a:pt x="449503" y="0"/>
                                </a:lnTo>
                                <a:close/>
                              </a:path>
                            </a:pathLst>
                          </a:custGeom>
                          <a:solidFill>
                            <a:srgbClr val="BAB575"/>
                          </a:solidFill>
                        </wps:spPr>
                        <wps:bodyPr wrap="square" lIns="0" tIns="0" rIns="0" bIns="0" rtlCol="0">
                          <a:prstTxWarp prst="textNoShape">
                            <a:avLst/>
                          </a:prstTxWarp>
                          <a:noAutofit/>
                        </wps:bodyPr>
                      </wps:wsp>
                      <wps:wsp>
                        <wps:cNvPr id="213" name="Graphic 213"/>
                        <wps:cNvSpPr/>
                        <wps:spPr>
                          <a:xfrm>
                            <a:off x="686346" y="3806672"/>
                            <a:ext cx="89535" cy="186690"/>
                          </a:xfrm>
                          <a:custGeom>
                            <a:avLst/>
                            <a:gdLst/>
                            <a:ahLst/>
                            <a:cxnLst/>
                            <a:rect l="l" t="t" r="r" b="b"/>
                            <a:pathLst>
                              <a:path w="89535" h="186690">
                                <a:moveTo>
                                  <a:pt x="89522" y="1270"/>
                                </a:moveTo>
                                <a:lnTo>
                                  <a:pt x="89090" y="1270"/>
                                </a:lnTo>
                                <a:lnTo>
                                  <a:pt x="89090" y="0"/>
                                </a:lnTo>
                                <a:lnTo>
                                  <a:pt x="431" y="0"/>
                                </a:lnTo>
                                <a:lnTo>
                                  <a:pt x="431" y="1270"/>
                                </a:lnTo>
                                <a:lnTo>
                                  <a:pt x="0" y="1270"/>
                                </a:lnTo>
                                <a:lnTo>
                                  <a:pt x="0" y="184150"/>
                                </a:lnTo>
                                <a:lnTo>
                                  <a:pt x="0" y="185420"/>
                                </a:lnTo>
                                <a:lnTo>
                                  <a:pt x="419" y="185420"/>
                                </a:lnTo>
                                <a:lnTo>
                                  <a:pt x="419" y="186690"/>
                                </a:lnTo>
                                <a:lnTo>
                                  <a:pt x="89103" y="186690"/>
                                </a:lnTo>
                                <a:lnTo>
                                  <a:pt x="89103" y="185420"/>
                                </a:lnTo>
                                <a:lnTo>
                                  <a:pt x="89522" y="185420"/>
                                </a:lnTo>
                                <a:lnTo>
                                  <a:pt x="89522" y="184150"/>
                                </a:lnTo>
                                <a:lnTo>
                                  <a:pt x="89522" y="1270"/>
                                </a:lnTo>
                                <a:close/>
                              </a:path>
                            </a:pathLst>
                          </a:custGeom>
                          <a:solidFill>
                            <a:srgbClr val="7B774E"/>
                          </a:solidFill>
                        </wps:spPr>
                        <wps:bodyPr wrap="square" lIns="0" tIns="0" rIns="0" bIns="0" rtlCol="0">
                          <a:prstTxWarp prst="textNoShape">
                            <a:avLst/>
                          </a:prstTxWarp>
                          <a:noAutofit/>
                        </wps:bodyPr>
                      </wps:wsp>
                      <wps:wsp>
                        <wps:cNvPr id="214" name="Graphic 214"/>
                        <wps:cNvSpPr/>
                        <wps:spPr>
                          <a:xfrm>
                            <a:off x="688314" y="3810127"/>
                            <a:ext cx="85725" cy="180340"/>
                          </a:xfrm>
                          <a:custGeom>
                            <a:avLst/>
                            <a:gdLst/>
                            <a:ahLst/>
                            <a:cxnLst/>
                            <a:rect l="l" t="t" r="r" b="b"/>
                            <a:pathLst>
                              <a:path w="85725" h="180340">
                                <a:moveTo>
                                  <a:pt x="85585" y="0"/>
                                </a:moveTo>
                                <a:lnTo>
                                  <a:pt x="0" y="0"/>
                                </a:lnTo>
                                <a:lnTo>
                                  <a:pt x="0" y="177800"/>
                                </a:lnTo>
                                <a:lnTo>
                                  <a:pt x="0" y="179070"/>
                                </a:lnTo>
                                <a:lnTo>
                                  <a:pt x="469" y="179070"/>
                                </a:lnTo>
                                <a:lnTo>
                                  <a:pt x="469" y="180340"/>
                                </a:lnTo>
                                <a:lnTo>
                                  <a:pt x="85115" y="180340"/>
                                </a:lnTo>
                                <a:lnTo>
                                  <a:pt x="85115" y="179070"/>
                                </a:lnTo>
                                <a:lnTo>
                                  <a:pt x="85585" y="179070"/>
                                </a:lnTo>
                                <a:lnTo>
                                  <a:pt x="85585" y="177800"/>
                                </a:lnTo>
                                <a:lnTo>
                                  <a:pt x="85585" y="0"/>
                                </a:lnTo>
                                <a:close/>
                              </a:path>
                            </a:pathLst>
                          </a:custGeom>
                          <a:solidFill>
                            <a:srgbClr val="E7E7E7"/>
                          </a:solidFill>
                        </wps:spPr>
                        <wps:bodyPr wrap="square" lIns="0" tIns="0" rIns="0" bIns="0" rtlCol="0">
                          <a:prstTxWarp prst="textNoShape">
                            <a:avLst/>
                          </a:prstTxWarp>
                          <a:noAutofit/>
                        </wps:bodyPr>
                      </wps:wsp>
                      <wps:wsp>
                        <wps:cNvPr id="215" name="Graphic 215"/>
                        <wps:cNvSpPr/>
                        <wps:spPr>
                          <a:xfrm>
                            <a:off x="695632" y="3818928"/>
                            <a:ext cx="71120" cy="163830"/>
                          </a:xfrm>
                          <a:custGeom>
                            <a:avLst/>
                            <a:gdLst/>
                            <a:ahLst/>
                            <a:cxnLst/>
                            <a:rect l="l" t="t" r="r" b="b"/>
                            <a:pathLst>
                              <a:path w="71120" h="163830">
                                <a:moveTo>
                                  <a:pt x="0" y="163829"/>
                                </a:moveTo>
                                <a:lnTo>
                                  <a:pt x="70980" y="163829"/>
                                </a:lnTo>
                                <a:lnTo>
                                  <a:pt x="70980" y="0"/>
                                </a:lnTo>
                                <a:lnTo>
                                  <a:pt x="0" y="0"/>
                                </a:lnTo>
                                <a:lnTo>
                                  <a:pt x="0" y="163829"/>
                                </a:lnTo>
                                <a:close/>
                              </a:path>
                            </a:pathLst>
                          </a:custGeom>
                          <a:solidFill>
                            <a:srgbClr val="7B774E"/>
                          </a:solidFill>
                        </wps:spPr>
                        <wps:bodyPr wrap="square" lIns="0" tIns="0" rIns="0" bIns="0" rtlCol="0">
                          <a:prstTxWarp prst="textNoShape">
                            <a:avLst/>
                          </a:prstTxWarp>
                          <a:noAutofit/>
                        </wps:bodyPr>
                      </wps:wsp>
                      <pic:pic>
                        <pic:nvPicPr>
                          <pic:cNvPr id="216" name="Image 216"/>
                          <pic:cNvPicPr/>
                        </pic:nvPicPr>
                        <pic:blipFill>
                          <a:blip r:embed="rId114" cstate="print"/>
                          <a:stretch>
                            <a:fillRect/>
                          </a:stretch>
                        </pic:blipFill>
                        <pic:spPr>
                          <a:xfrm>
                            <a:off x="1446186" y="2704148"/>
                            <a:ext cx="952856" cy="1296063"/>
                          </a:xfrm>
                          <a:prstGeom prst="rect">
                            <a:avLst/>
                          </a:prstGeom>
                        </pic:spPr>
                      </pic:pic>
                      <wps:wsp>
                        <wps:cNvPr id="217" name="Graphic 217"/>
                        <wps:cNvSpPr/>
                        <wps:spPr>
                          <a:xfrm>
                            <a:off x="695784" y="3817658"/>
                            <a:ext cx="71120" cy="1270"/>
                          </a:xfrm>
                          <a:custGeom>
                            <a:avLst/>
                            <a:gdLst/>
                            <a:ahLst/>
                            <a:cxnLst/>
                            <a:rect l="l" t="t" r="r" b="b"/>
                            <a:pathLst>
                              <a:path w="71120" h="1270">
                                <a:moveTo>
                                  <a:pt x="0" y="1269"/>
                                </a:moveTo>
                                <a:lnTo>
                                  <a:pt x="70673" y="1269"/>
                                </a:lnTo>
                                <a:lnTo>
                                  <a:pt x="70673" y="0"/>
                                </a:lnTo>
                                <a:lnTo>
                                  <a:pt x="0" y="0"/>
                                </a:lnTo>
                                <a:lnTo>
                                  <a:pt x="0" y="1269"/>
                                </a:lnTo>
                                <a:close/>
                              </a:path>
                            </a:pathLst>
                          </a:custGeom>
                          <a:solidFill>
                            <a:srgbClr val="7B774E"/>
                          </a:solidFill>
                        </wps:spPr>
                        <wps:bodyPr wrap="square" lIns="0" tIns="0" rIns="0" bIns="0" rtlCol="0">
                          <a:prstTxWarp prst="textNoShape">
                            <a:avLst/>
                          </a:prstTxWarp>
                          <a:noAutofit/>
                        </wps:bodyPr>
                      </wps:wsp>
                      <wps:wsp>
                        <wps:cNvPr id="218" name="Graphic 218"/>
                        <wps:cNvSpPr/>
                        <wps:spPr>
                          <a:xfrm>
                            <a:off x="701437" y="3894651"/>
                            <a:ext cx="10795" cy="10795"/>
                          </a:xfrm>
                          <a:custGeom>
                            <a:avLst/>
                            <a:gdLst/>
                            <a:ahLst/>
                            <a:cxnLst/>
                            <a:rect l="l" t="t" r="r" b="b"/>
                            <a:pathLst>
                              <a:path w="10795" h="10795">
                                <a:moveTo>
                                  <a:pt x="8356" y="0"/>
                                </a:moveTo>
                                <a:lnTo>
                                  <a:pt x="2413" y="0"/>
                                </a:lnTo>
                                <a:lnTo>
                                  <a:pt x="0" y="2400"/>
                                </a:lnTo>
                                <a:lnTo>
                                  <a:pt x="0" y="5384"/>
                                </a:lnTo>
                                <a:lnTo>
                                  <a:pt x="0" y="8343"/>
                                </a:lnTo>
                                <a:lnTo>
                                  <a:pt x="2413" y="10756"/>
                                </a:lnTo>
                                <a:lnTo>
                                  <a:pt x="8356" y="10756"/>
                                </a:lnTo>
                                <a:lnTo>
                                  <a:pt x="10744" y="8343"/>
                                </a:lnTo>
                                <a:lnTo>
                                  <a:pt x="10744" y="2400"/>
                                </a:lnTo>
                                <a:lnTo>
                                  <a:pt x="8356" y="0"/>
                                </a:lnTo>
                                <a:close/>
                              </a:path>
                            </a:pathLst>
                          </a:custGeom>
                          <a:solidFill>
                            <a:srgbClr val="F3E8EC"/>
                          </a:solidFill>
                        </wps:spPr>
                        <wps:bodyPr wrap="square" lIns="0" tIns="0" rIns="0" bIns="0" rtlCol="0">
                          <a:prstTxWarp prst="textNoShape">
                            <a:avLst/>
                          </a:prstTxWarp>
                          <a:noAutofit/>
                        </wps:bodyPr>
                      </wps:wsp>
                      <wps:wsp>
                        <wps:cNvPr id="219" name="Graphic 219"/>
                        <wps:cNvSpPr/>
                        <wps:spPr>
                          <a:xfrm>
                            <a:off x="596823" y="3806672"/>
                            <a:ext cx="89535" cy="186690"/>
                          </a:xfrm>
                          <a:custGeom>
                            <a:avLst/>
                            <a:gdLst/>
                            <a:ahLst/>
                            <a:cxnLst/>
                            <a:rect l="l" t="t" r="r" b="b"/>
                            <a:pathLst>
                              <a:path w="89535" h="186690">
                                <a:moveTo>
                                  <a:pt x="89522" y="1270"/>
                                </a:moveTo>
                                <a:lnTo>
                                  <a:pt x="89090" y="1270"/>
                                </a:lnTo>
                                <a:lnTo>
                                  <a:pt x="89090" y="0"/>
                                </a:lnTo>
                                <a:lnTo>
                                  <a:pt x="431" y="0"/>
                                </a:lnTo>
                                <a:lnTo>
                                  <a:pt x="431" y="1270"/>
                                </a:lnTo>
                                <a:lnTo>
                                  <a:pt x="0" y="1270"/>
                                </a:lnTo>
                                <a:lnTo>
                                  <a:pt x="0" y="184150"/>
                                </a:lnTo>
                                <a:lnTo>
                                  <a:pt x="0" y="185420"/>
                                </a:lnTo>
                                <a:lnTo>
                                  <a:pt x="419" y="185420"/>
                                </a:lnTo>
                                <a:lnTo>
                                  <a:pt x="419" y="186690"/>
                                </a:lnTo>
                                <a:lnTo>
                                  <a:pt x="89103" y="186690"/>
                                </a:lnTo>
                                <a:lnTo>
                                  <a:pt x="89103" y="185420"/>
                                </a:lnTo>
                                <a:lnTo>
                                  <a:pt x="89522" y="185420"/>
                                </a:lnTo>
                                <a:lnTo>
                                  <a:pt x="89522" y="184150"/>
                                </a:lnTo>
                                <a:lnTo>
                                  <a:pt x="89522" y="1270"/>
                                </a:lnTo>
                                <a:close/>
                              </a:path>
                            </a:pathLst>
                          </a:custGeom>
                          <a:solidFill>
                            <a:srgbClr val="7B774E"/>
                          </a:solidFill>
                        </wps:spPr>
                        <wps:bodyPr wrap="square" lIns="0" tIns="0" rIns="0" bIns="0" rtlCol="0">
                          <a:prstTxWarp prst="textNoShape">
                            <a:avLst/>
                          </a:prstTxWarp>
                          <a:noAutofit/>
                        </wps:bodyPr>
                      </wps:wsp>
                      <wps:wsp>
                        <wps:cNvPr id="220" name="Graphic 220"/>
                        <wps:cNvSpPr/>
                        <wps:spPr>
                          <a:xfrm>
                            <a:off x="598805" y="3810127"/>
                            <a:ext cx="85725" cy="180340"/>
                          </a:xfrm>
                          <a:custGeom>
                            <a:avLst/>
                            <a:gdLst/>
                            <a:ahLst/>
                            <a:cxnLst/>
                            <a:rect l="l" t="t" r="r" b="b"/>
                            <a:pathLst>
                              <a:path w="85725" h="180340">
                                <a:moveTo>
                                  <a:pt x="85585" y="0"/>
                                </a:moveTo>
                                <a:lnTo>
                                  <a:pt x="0" y="0"/>
                                </a:lnTo>
                                <a:lnTo>
                                  <a:pt x="0" y="177800"/>
                                </a:lnTo>
                                <a:lnTo>
                                  <a:pt x="0" y="179070"/>
                                </a:lnTo>
                                <a:lnTo>
                                  <a:pt x="469" y="179070"/>
                                </a:lnTo>
                                <a:lnTo>
                                  <a:pt x="469" y="180340"/>
                                </a:lnTo>
                                <a:lnTo>
                                  <a:pt x="85102" y="180340"/>
                                </a:lnTo>
                                <a:lnTo>
                                  <a:pt x="85102" y="179070"/>
                                </a:lnTo>
                                <a:lnTo>
                                  <a:pt x="85585" y="179070"/>
                                </a:lnTo>
                                <a:lnTo>
                                  <a:pt x="85585" y="177800"/>
                                </a:lnTo>
                                <a:lnTo>
                                  <a:pt x="85585" y="0"/>
                                </a:lnTo>
                                <a:close/>
                              </a:path>
                            </a:pathLst>
                          </a:custGeom>
                          <a:solidFill>
                            <a:srgbClr val="E7E7E7"/>
                          </a:solidFill>
                        </wps:spPr>
                        <wps:bodyPr wrap="square" lIns="0" tIns="0" rIns="0" bIns="0" rtlCol="0">
                          <a:prstTxWarp prst="textNoShape">
                            <a:avLst/>
                          </a:prstTxWarp>
                          <a:noAutofit/>
                        </wps:bodyPr>
                      </wps:wsp>
                      <wps:wsp>
                        <wps:cNvPr id="221" name="Graphic 221"/>
                        <wps:cNvSpPr/>
                        <wps:spPr>
                          <a:xfrm>
                            <a:off x="606107" y="3817658"/>
                            <a:ext cx="71120" cy="165100"/>
                          </a:xfrm>
                          <a:custGeom>
                            <a:avLst/>
                            <a:gdLst/>
                            <a:ahLst/>
                            <a:cxnLst/>
                            <a:rect l="l" t="t" r="r" b="b"/>
                            <a:pathLst>
                              <a:path w="71120" h="165100">
                                <a:moveTo>
                                  <a:pt x="70967" y="1270"/>
                                </a:moveTo>
                                <a:lnTo>
                                  <a:pt x="70815" y="1270"/>
                                </a:lnTo>
                                <a:lnTo>
                                  <a:pt x="70815" y="0"/>
                                </a:lnTo>
                                <a:lnTo>
                                  <a:pt x="152" y="0"/>
                                </a:lnTo>
                                <a:lnTo>
                                  <a:pt x="152" y="1270"/>
                                </a:lnTo>
                                <a:lnTo>
                                  <a:pt x="0" y="1270"/>
                                </a:lnTo>
                                <a:lnTo>
                                  <a:pt x="0" y="165100"/>
                                </a:lnTo>
                                <a:lnTo>
                                  <a:pt x="70967" y="165100"/>
                                </a:lnTo>
                                <a:lnTo>
                                  <a:pt x="70967" y="1270"/>
                                </a:lnTo>
                                <a:close/>
                              </a:path>
                            </a:pathLst>
                          </a:custGeom>
                          <a:solidFill>
                            <a:srgbClr val="7B774E"/>
                          </a:solidFill>
                        </wps:spPr>
                        <wps:bodyPr wrap="square" lIns="0" tIns="0" rIns="0" bIns="0" rtlCol="0">
                          <a:prstTxWarp prst="textNoShape">
                            <a:avLst/>
                          </a:prstTxWarp>
                          <a:noAutofit/>
                        </wps:bodyPr>
                      </wps:wsp>
                      <wps:wsp>
                        <wps:cNvPr id="222" name="Graphic 222"/>
                        <wps:cNvSpPr/>
                        <wps:spPr>
                          <a:xfrm>
                            <a:off x="660514" y="3894651"/>
                            <a:ext cx="10795" cy="10795"/>
                          </a:xfrm>
                          <a:custGeom>
                            <a:avLst/>
                            <a:gdLst/>
                            <a:ahLst/>
                            <a:cxnLst/>
                            <a:rect l="l" t="t" r="r" b="b"/>
                            <a:pathLst>
                              <a:path w="10795" h="10795">
                                <a:moveTo>
                                  <a:pt x="8356" y="0"/>
                                </a:moveTo>
                                <a:lnTo>
                                  <a:pt x="2412" y="0"/>
                                </a:lnTo>
                                <a:lnTo>
                                  <a:pt x="0" y="2400"/>
                                </a:lnTo>
                                <a:lnTo>
                                  <a:pt x="0" y="8343"/>
                                </a:lnTo>
                                <a:lnTo>
                                  <a:pt x="2412" y="10756"/>
                                </a:lnTo>
                                <a:lnTo>
                                  <a:pt x="8356" y="10756"/>
                                </a:lnTo>
                                <a:lnTo>
                                  <a:pt x="10756" y="8343"/>
                                </a:lnTo>
                                <a:lnTo>
                                  <a:pt x="10756" y="5384"/>
                                </a:lnTo>
                                <a:lnTo>
                                  <a:pt x="10756" y="2400"/>
                                </a:lnTo>
                                <a:lnTo>
                                  <a:pt x="8356" y="0"/>
                                </a:lnTo>
                                <a:close/>
                              </a:path>
                            </a:pathLst>
                          </a:custGeom>
                          <a:solidFill>
                            <a:srgbClr val="F3E8EC"/>
                          </a:solidFill>
                        </wps:spPr>
                        <wps:bodyPr wrap="square" lIns="0" tIns="0" rIns="0" bIns="0" rtlCol="0">
                          <a:prstTxWarp prst="textNoShape">
                            <a:avLst/>
                          </a:prstTxWarp>
                          <a:noAutofit/>
                        </wps:bodyPr>
                      </wps:wsp>
                      <wps:wsp>
                        <wps:cNvPr id="223" name="Graphic 223"/>
                        <wps:cNvSpPr/>
                        <wps:spPr>
                          <a:xfrm>
                            <a:off x="588022" y="3982758"/>
                            <a:ext cx="196850" cy="15240"/>
                          </a:xfrm>
                          <a:custGeom>
                            <a:avLst/>
                            <a:gdLst/>
                            <a:ahLst/>
                            <a:cxnLst/>
                            <a:rect l="l" t="t" r="r" b="b"/>
                            <a:pathLst>
                              <a:path w="196850" h="15240">
                                <a:moveTo>
                                  <a:pt x="196634" y="1270"/>
                                </a:moveTo>
                                <a:lnTo>
                                  <a:pt x="195910" y="1270"/>
                                </a:lnTo>
                                <a:lnTo>
                                  <a:pt x="195910" y="0"/>
                                </a:lnTo>
                                <a:lnTo>
                                  <a:pt x="736" y="0"/>
                                </a:lnTo>
                                <a:lnTo>
                                  <a:pt x="736" y="1270"/>
                                </a:lnTo>
                                <a:lnTo>
                                  <a:pt x="0" y="1270"/>
                                </a:lnTo>
                                <a:lnTo>
                                  <a:pt x="0" y="15240"/>
                                </a:lnTo>
                                <a:lnTo>
                                  <a:pt x="196634" y="15240"/>
                                </a:lnTo>
                                <a:lnTo>
                                  <a:pt x="196634" y="1270"/>
                                </a:lnTo>
                                <a:close/>
                              </a:path>
                            </a:pathLst>
                          </a:custGeom>
                          <a:solidFill>
                            <a:srgbClr val="BAB575"/>
                          </a:solidFill>
                        </wps:spPr>
                        <wps:bodyPr wrap="square" lIns="0" tIns="0" rIns="0" bIns="0" rtlCol="0">
                          <a:prstTxWarp prst="textNoShape">
                            <a:avLst/>
                          </a:prstTxWarp>
                          <a:noAutofit/>
                        </wps:bodyPr>
                      </wps:wsp>
                      <wps:wsp>
                        <wps:cNvPr id="224" name="Graphic 224"/>
                        <wps:cNvSpPr/>
                        <wps:spPr>
                          <a:xfrm>
                            <a:off x="502170" y="3320895"/>
                            <a:ext cx="374650" cy="83185"/>
                          </a:xfrm>
                          <a:custGeom>
                            <a:avLst/>
                            <a:gdLst/>
                            <a:ahLst/>
                            <a:cxnLst/>
                            <a:rect l="l" t="t" r="r" b="b"/>
                            <a:pathLst>
                              <a:path w="374650" h="83185">
                                <a:moveTo>
                                  <a:pt x="371754" y="0"/>
                                </a:moveTo>
                                <a:lnTo>
                                  <a:pt x="2781" y="0"/>
                                </a:lnTo>
                                <a:lnTo>
                                  <a:pt x="0" y="2781"/>
                                </a:lnTo>
                                <a:lnTo>
                                  <a:pt x="0" y="80200"/>
                                </a:lnTo>
                                <a:lnTo>
                                  <a:pt x="2781" y="82981"/>
                                </a:lnTo>
                                <a:lnTo>
                                  <a:pt x="371754" y="82981"/>
                                </a:lnTo>
                                <a:lnTo>
                                  <a:pt x="374548" y="80200"/>
                                </a:lnTo>
                                <a:lnTo>
                                  <a:pt x="374548" y="76746"/>
                                </a:lnTo>
                                <a:lnTo>
                                  <a:pt x="374548" y="2781"/>
                                </a:lnTo>
                                <a:lnTo>
                                  <a:pt x="371754" y="0"/>
                                </a:lnTo>
                                <a:close/>
                              </a:path>
                            </a:pathLst>
                          </a:custGeom>
                          <a:solidFill>
                            <a:srgbClr val="FDFADC"/>
                          </a:solidFill>
                        </wps:spPr>
                        <wps:bodyPr wrap="square" lIns="0" tIns="0" rIns="0" bIns="0" rtlCol="0">
                          <a:prstTxWarp prst="textNoShape">
                            <a:avLst/>
                          </a:prstTxWarp>
                          <a:noAutofit/>
                        </wps:bodyPr>
                      </wps:wsp>
                      <wps:wsp>
                        <wps:cNvPr id="225" name="Graphic 225"/>
                        <wps:cNvSpPr/>
                        <wps:spPr>
                          <a:xfrm>
                            <a:off x="502169" y="3327037"/>
                            <a:ext cx="374650" cy="76835"/>
                          </a:xfrm>
                          <a:custGeom>
                            <a:avLst/>
                            <a:gdLst/>
                            <a:ahLst/>
                            <a:cxnLst/>
                            <a:rect l="l" t="t" r="r" b="b"/>
                            <a:pathLst>
                              <a:path w="374650" h="76835">
                                <a:moveTo>
                                  <a:pt x="374548" y="0"/>
                                </a:moveTo>
                                <a:lnTo>
                                  <a:pt x="359030" y="1053"/>
                                </a:lnTo>
                                <a:lnTo>
                                  <a:pt x="315087" y="8780"/>
                                </a:lnTo>
                                <a:lnTo>
                                  <a:pt x="207097" y="29754"/>
                                </a:lnTo>
                                <a:lnTo>
                                  <a:pt x="0" y="70599"/>
                                </a:lnTo>
                                <a:lnTo>
                                  <a:pt x="0" y="74053"/>
                                </a:lnTo>
                                <a:lnTo>
                                  <a:pt x="2781" y="76835"/>
                                </a:lnTo>
                                <a:lnTo>
                                  <a:pt x="368325" y="76835"/>
                                </a:lnTo>
                                <a:lnTo>
                                  <a:pt x="371767" y="76835"/>
                                </a:lnTo>
                                <a:lnTo>
                                  <a:pt x="374548" y="74053"/>
                                </a:lnTo>
                                <a:lnTo>
                                  <a:pt x="374548" y="0"/>
                                </a:lnTo>
                                <a:close/>
                              </a:path>
                            </a:pathLst>
                          </a:custGeom>
                          <a:solidFill>
                            <a:srgbClr val="FCF7CC"/>
                          </a:solidFill>
                        </wps:spPr>
                        <wps:bodyPr wrap="square" lIns="0" tIns="0" rIns="0" bIns="0" rtlCol="0">
                          <a:prstTxWarp prst="textNoShape">
                            <a:avLst/>
                          </a:prstTxWarp>
                          <a:noAutofit/>
                        </wps:bodyPr>
                      </wps:wsp>
                      <wps:wsp>
                        <wps:cNvPr id="226" name="Graphic 226"/>
                        <wps:cNvSpPr/>
                        <wps:spPr>
                          <a:xfrm>
                            <a:off x="502170" y="3444921"/>
                            <a:ext cx="374650" cy="83185"/>
                          </a:xfrm>
                          <a:custGeom>
                            <a:avLst/>
                            <a:gdLst/>
                            <a:ahLst/>
                            <a:cxnLst/>
                            <a:rect l="l" t="t" r="r" b="b"/>
                            <a:pathLst>
                              <a:path w="374650" h="83185">
                                <a:moveTo>
                                  <a:pt x="371754" y="0"/>
                                </a:moveTo>
                                <a:lnTo>
                                  <a:pt x="2781" y="0"/>
                                </a:lnTo>
                                <a:lnTo>
                                  <a:pt x="0" y="2781"/>
                                </a:lnTo>
                                <a:lnTo>
                                  <a:pt x="0" y="80187"/>
                                </a:lnTo>
                                <a:lnTo>
                                  <a:pt x="2781" y="82956"/>
                                </a:lnTo>
                                <a:lnTo>
                                  <a:pt x="371754" y="82956"/>
                                </a:lnTo>
                                <a:lnTo>
                                  <a:pt x="374548" y="80187"/>
                                </a:lnTo>
                                <a:lnTo>
                                  <a:pt x="374548" y="76746"/>
                                </a:lnTo>
                                <a:lnTo>
                                  <a:pt x="374548" y="2781"/>
                                </a:lnTo>
                                <a:lnTo>
                                  <a:pt x="371754" y="0"/>
                                </a:lnTo>
                                <a:close/>
                              </a:path>
                            </a:pathLst>
                          </a:custGeom>
                          <a:solidFill>
                            <a:srgbClr val="FDFADC"/>
                          </a:solidFill>
                        </wps:spPr>
                        <wps:bodyPr wrap="square" lIns="0" tIns="0" rIns="0" bIns="0" rtlCol="0">
                          <a:prstTxWarp prst="textNoShape">
                            <a:avLst/>
                          </a:prstTxWarp>
                          <a:noAutofit/>
                        </wps:bodyPr>
                      </wps:wsp>
                      <wps:wsp>
                        <wps:cNvPr id="227" name="Graphic 227"/>
                        <wps:cNvSpPr/>
                        <wps:spPr>
                          <a:xfrm>
                            <a:off x="502169" y="3451052"/>
                            <a:ext cx="374650" cy="76835"/>
                          </a:xfrm>
                          <a:custGeom>
                            <a:avLst/>
                            <a:gdLst/>
                            <a:ahLst/>
                            <a:cxnLst/>
                            <a:rect l="l" t="t" r="r" b="b"/>
                            <a:pathLst>
                              <a:path w="374650" h="76835">
                                <a:moveTo>
                                  <a:pt x="374548" y="0"/>
                                </a:moveTo>
                                <a:lnTo>
                                  <a:pt x="359009" y="1065"/>
                                </a:lnTo>
                                <a:lnTo>
                                  <a:pt x="315058" y="8793"/>
                                </a:lnTo>
                                <a:lnTo>
                                  <a:pt x="207075" y="29767"/>
                                </a:lnTo>
                                <a:lnTo>
                                  <a:pt x="0" y="70611"/>
                                </a:lnTo>
                                <a:lnTo>
                                  <a:pt x="0" y="74053"/>
                                </a:lnTo>
                                <a:lnTo>
                                  <a:pt x="2781" y="76822"/>
                                </a:lnTo>
                                <a:lnTo>
                                  <a:pt x="368325" y="76822"/>
                                </a:lnTo>
                                <a:lnTo>
                                  <a:pt x="371767" y="76822"/>
                                </a:lnTo>
                                <a:lnTo>
                                  <a:pt x="374548" y="74053"/>
                                </a:lnTo>
                                <a:lnTo>
                                  <a:pt x="374548" y="0"/>
                                </a:lnTo>
                                <a:close/>
                              </a:path>
                            </a:pathLst>
                          </a:custGeom>
                          <a:solidFill>
                            <a:srgbClr val="FCF7CC"/>
                          </a:solidFill>
                        </wps:spPr>
                        <wps:bodyPr wrap="square" lIns="0" tIns="0" rIns="0" bIns="0" rtlCol="0">
                          <a:prstTxWarp prst="textNoShape">
                            <a:avLst/>
                          </a:prstTxWarp>
                          <a:noAutofit/>
                        </wps:bodyPr>
                      </wps:wsp>
                      <wps:wsp>
                        <wps:cNvPr id="228" name="Graphic 228"/>
                        <wps:cNvSpPr/>
                        <wps:spPr>
                          <a:xfrm>
                            <a:off x="502170" y="3568921"/>
                            <a:ext cx="374650" cy="83185"/>
                          </a:xfrm>
                          <a:custGeom>
                            <a:avLst/>
                            <a:gdLst/>
                            <a:ahLst/>
                            <a:cxnLst/>
                            <a:rect l="l" t="t" r="r" b="b"/>
                            <a:pathLst>
                              <a:path w="374650" h="83185">
                                <a:moveTo>
                                  <a:pt x="371754" y="0"/>
                                </a:moveTo>
                                <a:lnTo>
                                  <a:pt x="2781" y="0"/>
                                </a:lnTo>
                                <a:lnTo>
                                  <a:pt x="0" y="2793"/>
                                </a:lnTo>
                                <a:lnTo>
                                  <a:pt x="0" y="80200"/>
                                </a:lnTo>
                                <a:lnTo>
                                  <a:pt x="2781" y="82981"/>
                                </a:lnTo>
                                <a:lnTo>
                                  <a:pt x="371754" y="82981"/>
                                </a:lnTo>
                                <a:lnTo>
                                  <a:pt x="374548" y="80200"/>
                                </a:lnTo>
                                <a:lnTo>
                                  <a:pt x="374548" y="76758"/>
                                </a:lnTo>
                                <a:lnTo>
                                  <a:pt x="374548" y="2793"/>
                                </a:lnTo>
                                <a:lnTo>
                                  <a:pt x="371754" y="0"/>
                                </a:lnTo>
                                <a:close/>
                              </a:path>
                            </a:pathLst>
                          </a:custGeom>
                          <a:solidFill>
                            <a:srgbClr val="FDFADC"/>
                          </a:solidFill>
                        </wps:spPr>
                        <wps:bodyPr wrap="square" lIns="0" tIns="0" rIns="0" bIns="0" rtlCol="0">
                          <a:prstTxWarp prst="textNoShape">
                            <a:avLst/>
                          </a:prstTxWarp>
                          <a:noAutofit/>
                        </wps:bodyPr>
                      </wps:wsp>
                      <wps:wsp>
                        <wps:cNvPr id="229" name="Graphic 229"/>
                        <wps:cNvSpPr/>
                        <wps:spPr>
                          <a:xfrm>
                            <a:off x="502169" y="3575077"/>
                            <a:ext cx="374650" cy="76835"/>
                          </a:xfrm>
                          <a:custGeom>
                            <a:avLst/>
                            <a:gdLst/>
                            <a:ahLst/>
                            <a:cxnLst/>
                            <a:rect l="l" t="t" r="r" b="b"/>
                            <a:pathLst>
                              <a:path w="374650" h="76835">
                                <a:moveTo>
                                  <a:pt x="374548" y="0"/>
                                </a:moveTo>
                                <a:lnTo>
                                  <a:pt x="358968" y="1053"/>
                                </a:lnTo>
                                <a:lnTo>
                                  <a:pt x="315009" y="8780"/>
                                </a:lnTo>
                                <a:lnTo>
                                  <a:pt x="207039" y="29754"/>
                                </a:lnTo>
                                <a:lnTo>
                                  <a:pt x="0" y="70599"/>
                                </a:lnTo>
                                <a:lnTo>
                                  <a:pt x="0" y="74040"/>
                                </a:lnTo>
                                <a:lnTo>
                                  <a:pt x="2781" y="76822"/>
                                </a:lnTo>
                                <a:lnTo>
                                  <a:pt x="368325" y="76822"/>
                                </a:lnTo>
                                <a:lnTo>
                                  <a:pt x="371767" y="76822"/>
                                </a:lnTo>
                                <a:lnTo>
                                  <a:pt x="374548" y="74040"/>
                                </a:lnTo>
                                <a:lnTo>
                                  <a:pt x="374548" y="0"/>
                                </a:lnTo>
                                <a:close/>
                              </a:path>
                            </a:pathLst>
                          </a:custGeom>
                          <a:solidFill>
                            <a:srgbClr val="FCF7CC"/>
                          </a:solidFill>
                        </wps:spPr>
                        <wps:bodyPr wrap="square" lIns="0" tIns="0" rIns="0" bIns="0" rtlCol="0">
                          <a:prstTxWarp prst="textNoShape">
                            <a:avLst/>
                          </a:prstTxWarp>
                          <a:noAutofit/>
                        </wps:bodyPr>
                      </wps:wsp>
                      <wps:wsp>
                        <wps:cNvPr id="230" name="Graphic 230"/>
                        <wps:cNvSpPr/>
                        <wps:spPr>
                          <a:xfrm>
                            <a:off x="502170" y="3692949"/>
                            <a:ext cx="374650" cy="83185"/>
                          </a:xfrm>
                          <a:custGeom>
                            <a:avLst/>
                            <a:gdLst/>
                            <a:ahLst/>
                            <a:cxnLst/>
                            <a:rect l="l" t="t" r="r" b="b"/>
                            <a:pathLst>
                              <a:path w="374650" h="83185">
                                <a:moveTo>
                                  <a:pt x="371754" y="0"/>
                                </a:moveTo>
                                <a:lnTo>
                                  <a:pt x="2781" y="0"/>
                                </a:lnTo>
                                <a:lnTo>
                                  <a:pt x="0" y="2768"/>
                                </a:lnTo>
                                <a:lnTo>
                                  <a:pt x="0" y="80187"/>
                                </a:lnTo>
                                <a:lnTo>
                                  <a:pt x="2781" y="82969"/>
                                </a:lnTo>
                                <a:lnTo>
                                  <a:pt x="371754" y="82969"/>
                                </a:lnTo>
                                <a:lnTo>
                                  <a:pt x="374548" y="80187"/>
                                </a:lnTo>
                                <a:lnTo>
                                  <a:pt x="374548" y="76746"/>
                                </a:lnTo>
                                <a:lnTo>
                                  <a:pt x="374548" y="2768"/>
                                </a:lnTo>
                                <a:lnTo>
                                  <a:pt x="371754" y="0"/>
                                </a:lnTo>
                                <a:close/>
                              </a:path>
                            </a:pathLst>
                          </a:custGeom>
                          <a:solidFill>
                            <a:srgbClr val="FDFADC"/>
                          </a:solidFill>
                        </wps:spPr>
                        <wps:bodyPr wrap="square" lIns="0" tIns="0" rIns="0" bIns="0" rtlCol="0">
                          <a:prstTxWarp prst="textNoShape">
                            <a:avLst/>
                          </a:prstTxWarp>
                          <a:noAutofit/>
                        </wps:bodyPr>
                      </wps:wsp>
                      <wps:wsp>
                        <wps:cNvPr id="231" name="Graphic 231"/>
                        <wps:cNvSpPr/>
                        <wps:spPr>
                          <a:xfrm>
                            <a:off x="502169" y="3699091"/>
                            <a:ext cx="374650" cy="76835"/>
                          </a:xfrm>
                          <a:custGeom>
                            <a:avLst/>
                            <a:gdLst/>
                            <a:ahLst/>
                            <a:cxnLst/>
                            <a:rect l="l" t="t" r="r" b="b"/>
                            <a:pathLst>
                              <a:path w="374650" h="76835">
                                <a:moveTo>
                                  <a:pt x="374548" y="0"/>
                                </a:moveTo>
                                <a:lnTo>
                                  <a:pt x="358968" y="1053"/>
                                </a:lnTo>
                                <a:lnTo>
                                  <a:pt x="315009" y="8780"/>
                                </a:lnTo>
                                <a:lnTo>
                                  <a:pt x="207039" y="29754"/>
                                </a:lnTo>
                                <a:lnTo>
                                  <a:pt x="0" y="70599"/>
                                </a:lnTo>
                                <a:lnTo>
                                  <a:pt x="0" y="74040"/>
                                </a:lnTo>
                                <a:lnTo>
                                  <a:pt x="2781" y="76822"/>
                                </a:lnTo>
                                <a:lnTo>
                                  <a:pt x="368325" y="76822"/>
                                </a:lnTo>
                                <a:lnTo>
                                  <a:pt x="371767" y="76822"/>
                                </a:lnTo>
                                <a:lnTo>
                                  <a:pt x="374548" y="74040"/>
                                </a:lnTo>
                                <a:lnTo>
                                  <a:pt x="374548" y="0"/>
                                </a:lnTo>
                                <a:close/>
                              </a:path>
                            </a:pathLst>
                          </a:custGeom>
                          <a:solidFill>
                            <a:srgbClr val="FCF7CC"/>
                          </a:solidFill>
                        </wps:spPr>
                        <wps:bodyPr wrap="square" lIns="0" tIns="0" rIns="0" bIns="0" rtlCol="0">
                          <a:prstTxWarp prst="textNoShape">
                            <a:avLst/>
                          </a:prstTxWarp>
                          <a:noAutofit/>
                        </wps:bodyPr>
                      </wps:wsp>
                      <wps:wsp>
                        <wps:cNvPr id="232" name="Graphic 232"/>
                        <wps:cNvSpPr/>
                        <wps:spPr>
                          <a:xfrm>
                            <a:off x="502170" y="3803339"/>
                            <a:ext cx="82550" cy="83185"/>
                          </a:xfrm>
                          <a:custGeom>
                            <a:avLst/>
                            <a:gdLst/>
                            <a:ahLst/>
                            <a:cxnLst/>
                            <a:rect l="l" t="t" r="r" b="b"/>
                            <a:pathLst>
                              <a:path w="82550" h="83185">
                                <a:moveTo>
                                  <a:pt x="79349" y="0"/>
                                </a:moveTo>
                                <a:lnTo>
                                  <a:pt x="2781" y="0"/>
                                </a:lnTo>
                                <a:lnTo>
                                  <a:pt x="0" y="2781"/>
                                </a:lnTo>
                                <a:lnTo>
                                  <a:pt x="0" y="80187"/>
                                </a:lnTo>
                                <a:lnTo>
                                  <a:pt x="2781" y="82969"/>
                                </a:lnTo>
                                <a:lnTo>
                                  <a:pt x="79349" y="82969"/>
                                </a:lnTo>
                                <a:lnTo>
                                  <a:pt x="82143" y="80187"/>
                                </a:lnTo>
                                <a:lnTo>
                                  <a:pt x="82143" y="76746"/>
                                </a:lnTo>
                                <a:lnTo>
                                  <a:pt x="82143" y="2781"/>
                                </a:lnTo>
                                <a:lnTo>
                                  <a:pt x="79349" y="0"/>
                                </a:lnTo>
                                <a:close/>
                              </a:path>
                            </a:pathLst>
                          </a:custGeom>
                          <a:solidFill>
                            <a:srgbClr val="FDFADC"/>
                          </a:solidFill>
                        </wps:spPr>
                        <wps:bodyPr wrap="square" lIns="0" tIns="0" rIns="0" bIns="0" rtlCol="0">
                          <a:prstTxWarp prst="textNoShape">
                            <a:avLst/>
                          </a:prstTxWarp>
                          <a:noAutofit/>
                        </wps:bodyPr>
                      </wps:wsp>
                      <wps:wsp>
                        <wps:cNvPr id="233" name="Graphic 233"/>
                        <wps:cNvSpPr/>
                        <wps:spPr>
                          <a:xfrm>
                            <a:off x="502173" y="3809431"/>
                            <a:ext cx="82550" cy="77470"/>
                          </a:xfrm>
                          <a:custGeom>
                            <a:avLst/>
                            <a:gdLst/>
                            <a:ahLst/>
                            <a:cxnLst/>
                            <a:rect l="l" t="t" r="r" b="b"/>
                            <a:pathLst>
                              <a:path w="82550" h="77470">
                                <a:moveTo>
                                  <a:pt x="82143" y="50"/>
                                </a:moveTo>
                                <a:lnTo>
                                  <a:pt x="45408" y="29805"/>
                                </a:lnTo>
                                <a:lnTo>
                                  <a:pt x="0" y="70650"/>
                                </a:lnTo>
                                <a:lnTo>
                                  <a:pt x="0" y="74091"/>
                                </a:lnTo>
                                <a:lnTo>
                                  <a:pt x="2781" y="76873"/>
                                </a:lnTo>
                                <a:lnTo>
                                  <a:pt x="75920" y="76873"/>
                                </a:lnTo>
                                <a:lnTo>
                                  <a:pt x="79349" y="76873"/>
                                </a:lnTo>
                                <a:lnTo>
                                  <a:pt x="82143" y="74091"/>
                                </a:lnTo>
                                <a:lnTo>
                                  <a:pt x="82143" y="50"/>
                                </a:lnTo>
                                <a:close/>
                              </a:path>
                            </a:pathLst>
                          </a:custGeom>
                          <a:solidFill>
                            <a:srgbClr val="FCF7CC"/>
                          </a:solidFill>
                        </wps:spPr>
                        <wps:bodyPr wrap="square" lIns="0" tIns="0" rIns="0" bIns="0" rtlCol="0">
                          <a:prstTxWarp prst="textNoShape">
                            <a:avLst/>
                          </a:prstTxWarp>
                          <a:noAutofit/>
                        </wps:bodyPr>
                      </wps:wsp>
                      <wps:wsp>
                        <wps:cNvPr id="234" name="Graphic 234"/>
                        <wps:cNvSpPr/>
                        <wps:spPr>
                          <a:xfrm>
                            <a:off x="794575" y="3803339"/>
                            <a:ext cx="82550" cy="83185"/>
                          </a:xfrm>
                          <a:custGeom>
                            <a:avLst/>
                            <a:gdLst/>
                            <a:ahLst/>
                            <a:cxnLst/>
                            <a:rect l="l" t="t" r="r" b="b"/>
                            <a:pathLst>
                              <a:path w="82550" h="83185">
                                <a:moveTo>
                                  <a:pt x="79349" y="0"/>
                                </a:moveTo>
                                <a:lnTo>
                                  <a:pt x="2781" y="0"/>
                                </a:lnTo>
                                <a:lnTo>
                                  <a:pt x="0" y="2781"/>
                                </a:lnTo>
                                <a:lnTo>
                                  <a:pt x="0" y="80187"/>
                                </a:lnTo>
                                <a:lnTo>
                                  <a:pt x="2781" y="82969"/>
                                </a:lnTo>
                                <a:lnTo>
                                  <a:pt x="79349" y="82969"/>
                                </a:lnTo>
                                <a:lnTo>
                                  <a:pt x="82143" y="80187"/>
                                </a:lnTo>
                                <a:lnTo>
                                  <a:pt x="82143" y="76746"/>
                                </a:lnTo>
                                <a:lnTo>
                                  <a:pt x="82143" y="2781"/>
                                </a:lnTo>
                                <a:lnTo>
                                  <a:pt x="79349" y="0"/>
                                </a:lnTo>
                                <a:close/>
                              </a:path>
                            </a:pathLst>
                          </a:custGeom>
                          <a:solidFill>
                            <a:srgbClr val="FDFADC"/>
                          </a:solidFill>
                        </wps:spPr>
                        <wps:bodyPr wrap="square" lIns="0" tIns="0" rIns="0" bIns="0" rtlCol="0">
                          <a:prstTxWarp prst="textNoShape">
                            <a:avLst/>
                          </a:prstTxWarp>
                          <a:noAutofit/>
                        </wps:bodyPr>
                      </wps:wsp>
                      <wps:wsp>
                        <wps:cNvPr id="235" name="Graphic 235"/>
                        <wps:cNvSpPr/>
                        <wps:spPr>
                          <a:xfrm>
                            <a:off x="794574" y="3809431"/>
                            <a:ext cx="82550" cy="77470"/>
                          </a:xfrm>
                          <a:custGeom>
                            <a:avLst/>
                            <a:gdLst/>
                            <a:ahLst/>
                            <a:cxnLst/>
                            <a:rect l="l" t="t" r="r" b="b"/>
                            <a:pathLst>
                              <a:path w="82550" h="77470">
                                <a:moveTo>
                                  <a:pt x="82105" y="0"/>
                                </a:moveTo>
                                <a:lnTo>
                                  <a:pt x="78727" y="1103"/>
                                </a:lnTo>
                                <a:lnTo>
                                  <a:pt x="69087" y="8831"/>
                                </a:lnTo>
                                <a:lnTo>
                                  <a:pt x="45408" y="29805"/>
                                </a:lnTo>
                                <a:lnTo>
                                  <a:pt x="0" y="70650"/>
                                </a:lnTo>
                                <a:lnTo>
                                  <a:pt x="0" y="74091"/>
                                </a:lnTo>
                                <a:lnTo>
                                  <a:pt x="2793" y="76873"/>
                                </a:lnTo>
                                <a:lnTo>
                                  <a:pt x="75920" y="76873"/>
                                </a:lnTo>
                                <a:lnTo>
                                  <a:pt x="79362" y="76873"/>
                                </a:lnTo>
                                <a:lnTo>
                                  <a:pt x="82143" y="74091"/>
                                </a:lnTo>
                                <a:lnTo>
                                  <a:pt x="82105" y="0"/>
                                </a:lnTo>
                                <a:close/>
                              </a:path>
                            </a:pathLst>
                          </a:custGeom>
                          <a:solidFill>
                            <a:srgbClr val="FCF7CC"/>
                          </a:solidFill>
                        </wps:spPr>
                        <wps:bodyPr wrap="square" lIns="0" tIns="0" rIns="0" bIns="0" rtlCol="0">
                          <a:prstTxWarp prst="textNoShape">
                            <a:avLst/>
                          </a:prstTxWarp>
                          <a:noAutofit/>
                        </wps:bodyPr>
                      </wps:wsp>
                      <wps:wsp>
                        <wps:cNvPr id="236" name="Graphic 236"/>
                        <wps:cNvSpPr/>
                        <wps:spPr>
                          <a:xfrm>
                            <a:off x="942845" y="3475681"/>
                            <a:ext cx="256540" cy="83185"/>
                          </a:xfrm>
                          <a:custGeom>
                            <a:avLst/>
                            <a:gdLst/>
                            <a:ahLst/>
                            <a:cxnLst/>
                            <a:rect l="l" t="t" r="r" b="b"/>
                            <a:pathLst>
                              <a:path w="256540" h="83185">
                                <a:moveTo>
                                  <a:pt x="253555" y="0"/>
                                </a:moveTo>
                                <a:lnTo>
                                  <a:pt x="2794" y="0"/>
                                </a:lnTo>
                                <a:lnTo>
                                  <a:pt x="0" y="2781"/>
                                </a:lnTo>
                                <a:lnTo>
                                  <a:pt x="0" y="80187"/>
                                </a:lnTo>
                                <a:lnTo>
                                  <a:pt x="2794" y="82969"/>
                                </a:lnTo>
                                <a:lnTo>
                                  <a:pt x="253555" y="82969"/>
                                </a:lnTo>
                                <a:lnTo>
                                  <a:pt x="256349" y="80187"/>
                                </a:lnTo>
                                <a:lnTo>
                                  <a:pt x="256349" y="76746"/>
                                </a:lnTo>
                                <a:lnTo>
                                  <a:pt x="256349" y="2781"/>
                                </a:lnTo>
                                <a:lnTo>
                                  <a:pt x="253555" y="0"/>
                                </a:lnTo>
                                <a:close/>
                              </a:path>
                            </a:pathLst>
                          </a:custGeom>
                          <a:solidFill>
                            <a:srgbClr val="FDFADC"/>
                          </a:solidFill>
                        </wps:spPr>
                        <wps:bodyPr wrap="square" lIns="0" tIns="0" rIns="0" bIns="0" rtlCol="0">
                          <a:prstTxWarp prst="textNoShape">
                            <a:avLst/>
                          </a:prstTxWarp>
                          <a:noAutofit/>
                        </wps:bodyPr>
                      </wps:wsp>
                      <pic:pic>
                        <pic:nvPicPr>
                          <pic:cNvPr id="237" name="Image 237"/>
                          <pic:cNvPicPr/>
                        </pic:nvPicPr>
                        <pic:blipFill>
                          <a:blip r:embed="rId115" cstate="print"/>
                          <a:stretch>
                            <a:fillRect/>
                          </a:stretch>
                        </pic:blipFill>
                        <pic:spPr>
                          <a:xfrm>
                            <a:off x="958509" y="3481824"/>
                            <a:ext cx="240690" cy="76822"/>
                          </a:xfrm>
                          <a:prstGeom prst="rect">
                            <a:avLst/>
                          </a:prstGeom>
                        </pic:spPr>
                      </pic:pic>
                      <wps:wsp>
                        <wps:cNvPr id="238" name="Graphic 238"/>
                        <wps:cNvSpPr/>
                        <wps:spPr>
                          <a:xfrm>
                            <a:off x="942845" y="3582472"/>
                            <a:ext cx="256540" cy="83185"/>
                          </a:xfrm>
                          <a:custGeom>
                            <a:avLst/>
                            <a:gdLst/>
                            <a:ahLst/>
                            <a:cxnLst/>
                            <a:rect l="l" t="t" r="r" b="b"/>
                            <a:pathLst>
                              <a:path w="256540" h="83185">
                                <a:moveTo>
                                  <a:pt x="253555" y="0"/>
                                </a:moveTo>
                                <a:lnTo>
                                  <a:pt x="2794" y="0"/>
                                </a:lnTo>
                                <a:lnTo>
                                  <a:pt x="0" y="2781"/>
                                </a:lnTo>
                                <a:lnTo>
                                  <a:pt x="0" y="80187"/>
                                </a:lnTo>
                                <a:lnTo>
                                  <a:pt x="2794" y="82969"/>
                                </a:lnTo>
                                <a:lnTo>
                                  <a:pt x="253555" y="82969"/>
                                </a:lnTo>
                                <a:lnTo>
                                  <a:pt x="256349" y="80187"/>
                                </a:lnTo>
                                <a:lnTo>
                                  <a:pt x="256349" y="76746"/>
                                </a:lnTo>
                                <a:lnTo>
                                  <a:pt x="256349" y="2781"/>
                                </a:lnTo>
                                <a:lnTo>
                                  <a:pt x="253555" y="0"/>
                                </a:lnTo>
                                <a:close/>
                              </a:path>
                            </a:pathLst>
                          </a:custGeom>
                          <a:solidFill>
                            <a:srgbClr val="FDFADC"/>
                          </a:solidFill>
                        </wps:spPr>
                        <wps:bodyPr wrap="square" lIns="0" tIns="0" rIns="0" bIns="0" rtlCol="0">
                          <a:prstTxWarp prst="textNoShape">
                            <a:avLst/>
                          </a:prstTxWarp>
                          <a:noAutofit/>
                        </wps:bodyPr>
                      </wps:wsp>
                      <pic:pic>
                        <pic:nvPicPr>
                          <pic:cNvPr id="239" name="Image 239"/>
                          <pic:cNvPicPr/>
                        </pic:nvPicPr>
                        <pic:blipFill>
                          <a:blip r:embed="rId116" cstate="print"/>
                          <a:stretch>
                            <a:fillRect/>
                          </a:stretch>
                        </pic:blipFill>
                        <pic:spPr>
                          <a:xfrm>
                            <a:off x="958509" y="3588615"/>
                            <a:ext cx="240690" cy="76822"/>
                          </a:xfrm>
                          <a:prstGeom prst="rect">
                            <a:avLst/>
                          </a:prstGeom>
                        </pic:spPr>
                      </pic:pic>
                      <wps:wsp>
                        <wps:cNvPr id="240" name="Graphic 240"/>
                        <wps:cNvSpPr/>
                        <wps:spPr>
                          <a:xfrm>
                            <a:off x="942845" y="3752993"/>
                            <a:ext cx="256540" cy="83185"/>
                          </a:xfrm>
                          <a:custGeom>
                            <a:avLst/>
                            <a:gdLst/>
                            <a:ahLst/>
                            <a:cxnLst/>
                            <a:rect l="l" t="t" r="r" b="b"/>
                            <a:pathLst>
                              <a:path w="256540" h="83185">
                                <a:moveTo>
                                  <a:pt x="253555" y="0"/>
                                </a:moveTo>
                                <a:lnTo>
                                  <a:pt x="2794" y="0"/>
                                </a:lnTo>
                                <a:lnTo>
                                  <a:pt x="0" y="2781"/>
                                </a:lnTo>
                                <a:lnTo>
                                  <a:pt x="0" y="80187"/>
                                </a:lnTo>
                                <a:lnTo>
                                  <a:pt x="2794" y="82969"/>
                                </a:lnTo>
                                <a:lnTo>
                                  <a:pt x="253555" y="82969"/>
                                </a:lnTo>
                                <a:lnTo>
                                  <a:pt x="256349" y="80187"/>
                                </a:lnTo>
                                <a:lnTo>
                                  <a:pt x="256349" y="76746"/>
                                </a:lnTo>
                                <a:lnTo>
                                  <a:pt x="256349" y="2781"/>
                                </a:lnTo>
                                <a:lnTo>
                                  <a:pt x="253555" y="0"/>
                                </a:lnTo>
                                <a:close/>
                              </a:path>
                            </a:pathLst>
                          </a:custGeom>
                          <a:solidFill>
                            <a:srgbClr val="FDFADC"/>
                          </a:solidFill>
                        </wps:spPr>
                        <wps:bodyPr wrap="square" lIns="0" tIns="0" rIns="0" bIns="0" rtlCol="0">
                          <a:prstTxWarp prst="textNoShape">
                            <a:avLst/>
                          </a:prstTxWarp>
                          <a:noAutofit/>
                        </wps:bodyPr>
                      </wps:wsp>
                      <pic:pic>
                        <pic:nvPicPr>
                          <pic:cNvPr id="241" name="Image 241"/>
                          <pic:cNvPicPr/>
                        </pic:nvPicPr>
                        <pic:blipFill>
                          <a:blip r:embed="rId115" cstate="print"/>
                          <a:stretch>
                            <a:fillRect/>
                          </a:stretch>
                        </pic:blipFill>
                        <pic:spPr>
                          <a:xfrm>
                            <a:off x="958509" y="3759136"/>
                            <a:ext cx="240690" cy="76822"/>
                          </a:xfrm>
                          <a:prstGeom prst="rect">
                            <a:avLst/>
                          </a:prstGeom>
                        </pic:spPr>
                      </pic:pic>
                      <wps:wsp>
                        <wps:cNvPr id="242" name="Graphic 242"/>
                        <wps:cNvSpPr/>
                        <wps:spPr>
                          <a:xfrm>
                            <a:off x="942845" y="3859784"/>
                            <a:ext cx="256540" cy="83185"/>
                          </a:xfrm>
                          <a:custGeom>
                            <a:avLst/>
                            <a:gdLst/>
                            <a:ahLst/>
                            <a:cxnLst/>
                            <a:rect l="l" t="t" r="r" b="b"/>
                            <a:pathLst>
                              <a:path w="256540" h="83185">
                                <a:moveTo>
                                  <a:pt x="253555" y="0"/>
                                </a:moveTo>
                                <a:lnTo>
                                  <a:pt x="2794" y="0"/>
                                </a:lnTo>
                                <a:lnTo>
                                  <a:pt x="0" y="2781"/>
                                </a:lnTo>
                                <a:lnTo>
                                  <a:pt x="0" y="80200"/>
                                </a:lnTo>
                                <a:lnTo>
                                  <a:pt x="2794" y="82969"/>
                                </a:lnTo>
                                <a:lnTo>
                                  <a:pt x="253555" y="82969"/>
                                </a:lnTo>
                                <a:lnTo>
                                  <a:pt x="256349" y="80200"/>
                                </a:lnTo>
                                <a:lnTo>
                                  <a:pt x="256349" y="76746"/>
                                </a:lnTo>
                                <a:lnTo>
                                  <a:pt x="256349" y="2781"/>
                                </a:lnTo>
                                <a:lnTo>
                                  <a:pt x="253555" y="0"/>
                                </a:lnTo>
                                <a:close/>
                              </a:path>
                            </a:pathLst>
                          </a:custGeom>
                          <a:solidFill>
                            <a:srgbClr val="FDFADC"/>
                          </a:solidFill>
                        </wps:spPr>
                        <wps:bodyPr wrap="square" lIns="0" tIns="0" rIns="0" bIns="0" rtlCol="0">
                          <a:prstTxWarp prst="textNoShape">
                            <a:avLst/>
                          </a:prstTxWarp>
                          <a:noAutofit/>
                        </wps:bodyPr>
                      </wps:wsp>
                      <pic:pic>
                        <pic:nvPicPr>
                          <pic:cNvPr id="243" name="Image 243"/>
                          <pic:cNvPicPr/>
                        </pic:nvPicPr>
                        <pic:blipFill>
                          <a:blip r:embed="rId117" cstate="print"/>
                          <a:stretch>
                            <a:fillRect/>
                          </a:stretch>
                        </pic:blipFill>
                        <pic:spPr>
                          <a:xfrm>
                            <a:off x="958509" y="3865927"/>
                            <a:ext cx="240690" cy="76822"/>
                          </a:xfrm>
                          <a:prstGeom prst="rect">
                            <a:avLst/>
                          </a:prstGeom>
                        </pic:spPr>
                      </pic:pic>
                      <wps:wsp>
                        <wps:cNvPr id="244" name="Graphic 244"/>
                        <wps:cNvSpPr/>
                        <wps:spPr>
                          <a:xfrm>
                            <a:off x="442884" y="3236606"/>
                            <a:ext cx="493395" cy="41275"/>
                          </a:xfrm>
                          <a:custGeom>
                            <a:avLst/>
                            <a:gdLst/>
                            <a:ahLst/>
                            <a:cxnLst/>
                            <a:rect l="l" t="t" r="r" b="b"/>
                            <a:pathLst>
                              <a:path w="493395" h="41275">
                                <a:moveTo>
                                  <a:pt x="490334" y="0"/>
                                </a:moveTo>
                                <a:lnTo>
                                  <a:pt x="2794" y="0"/>
                                </a:lnTo>
                                <a:lnTo>
                                  <a:pt x="0" y="2781"/>
                                </a:lnTo>
                                <a:lnTo>
                                  <a:pt x="0" y="38100"/>
                                </a:lnTo>
                                <a:lnTo>
                                  <a:pt x="2794" y="40894"/>
                                </a:lnTo>
                                <a:lnTo>
                                  <a:pt x="490334" y="40894"/>
                                </a:lnTo>
                                <a:lnTo>
                                  <a:pt x="493115" y="38100"/>
                                </a:lnTo>
                                <a:lnTo>
                                  <a:pt x="493115" y="34671"/>
                                </a:lnTo>
                                <a:lnTo>
                                  <a:pt x="493115" y="2781"/>
                                </a:lnTo>
                                <a:lnTo>
                                  <a:pt x="490334" y="0"/>
                                </a:lnTo>
                                <a:close/>
                              </a:path>
                            </a:pathLst>
                          </a:custGeom>
                          <a:solidFill>
                            <a:srgbClr val="7B774E"/>
                          </a:solidFill>
                        </wps:spPr>
                        <wps:bodyPr wrap="square" lIns="0" tIns="0" rIns="0" bIns="0" rtlCol="0">
                          <a:prstTxWarp prst="textNoShape">
                            <a:avLst/>
                          </a:prstTxWarp>
                          <a:noAutofit/>
                        </wps:bodyPr>
                      </wps:wsp>
                      <wps:wsp>
                        <wps:cNvPr id="245" name="Graphic 245"/>
                        <wps:cNvSpPr/>
                        <wps:spPr>
                          <a:xfrm>
                            <a:off x="914196" y="3437763"/>
                            <a:ext cx="315595" cy="22860"/>
                          </a:xfrm>
                          <a:custGeom>
                            <a:avLst/>
                            <a:gdLst/>
                            <a:ahLst/>
                            <a:cxnLst/>
                            <a:rect l="l" t="t" r="r" b="b"/>
                            <a:pathLst>
                              <a:path w="315595" h="22860">
                                <a:moveTo>
                                  <a:pt x="315226" y="0"/>
                                </a:moveTo>
                                <a:lnTo>
                                  <a:pt x="0" y="0"/>
                                </a:lnTo>
                                <a:lnTo>
                                  <a:pt x="0" y="22605"/>
                                </a:lnTo>
                                <a:lnTo>
                                  <a:pt x="315226" y="22605"/>
                                </a:lnTo>
                                <a:lnTo>
                                  <a:pt x="315226" y="0"/>
                                </a:lnTo>
                                <a:close/>
                              </a:path>
                            </a:pathLst>
                          </a:custGeom>
                          <a:solidFill>
                            <a:srgbClr val="BAB575"/>
                          </a:solidFill>
                        </wps:spPr>
                        <wps:bodyPr wrap="square" lIns="0" tIns="0" rIns="0" bIns="0" rtlCol="0">
                          <a:prstTxWarp prst="textNoShape">
                            <a:avLst/>
                          </a:prstTxWarp>
                          <a:noAutofit/>
                        </wps:bodyPr>
                      </wps:wsp>
                      <wps:wsp>
                        <wps:cNvPr id="246" name="Graphic 246"/>
                        <wps:cNvSpPr/>
                        <wps:spPr>
                          <a:xfrm>
                            <a:off x="914184" y="3403879"/>
                            <a:ext cx="335915" cy="320675"/>
                          </a:xfrm>
                          <a:custGeom>
                            <a:avLst/>
                            <a:gdLst/>
                            <a:ahLst/>
                            <a:cxnLst/>
                            <a:rect l="l" t="t" r="r" b="b"/>
                            <a:pathLst>
                              <a:path w="335915" h="320675">
                                <a:moveTo>
                                  <a:pt x="335318" y="284581"/>
                                </a:moveTo>
                                <a:lnTo>
                                  <a:pt x="334035" y="284581"/>
                                </a:lnTo>
                                <a:lnTo>
                                  <a:pt x="334035" y="282041"/>
                                </a:lnTo>
                                <a:lnTo>
                                  <a:pt x="0" y="282041"/>
                                </a:lnTo>
                                <a:lnTo>
                                  <a:pt x="0" y="284581"/>
                                </a:lnTo>
                                <a:lnTo>
                                  <a:pt x="0" y="317601"/>
                                </a:lnTo>
                                <a:lnTo>
                                  <a:pt x="0" y="320141"/>
                                </a:lnTo>
                                <a:lnTo>
                                  <a:pt x="333590" y="320141"/>
                                </a:lnTo>
                                <a:lnTo>
                                  <a:pt x="333590" y="317601"/>
                                </a:lnTo>
                                <a:lnTo>
                                  <a:pt x="335318" y="317601"/>
                                </a:lnTo>
                                <a:lnTo>
                                  <a:pt x="335318" y="284581"/>
                                </a:lnTo>
                                <a:close/>
                              </a:path>
                              <a:path w="335915" h="320675">
                                <a:moveTo>
                                  <a:pt x="335318" y="2540"/>
                                </a:moveTo>
                                <a:lnTo>
                                  <a:pt x="334035" y="2540"/>
                                </a:lnTo>
                                <a:lnTo>
                                  <a:pt x="334035" y="0"/>
                                </a:lnTo>
                                <a:lnTo>
                                  <a:pt x="0" y="0"/>
                                </a:lnTo>
                                <a:lnTo>
                                  <a:pt x="0" y="2540"/>
                                </a:lnTo>
                                <a:lnTo>
                                  <a:pt x="0" y="35560"/>
                                </a:lnTo>
                                <a:lnTo>
                                  <a:pt x="0" y="38100"/>
                                </a:lnTo>
                                <a:lnTo>
                                  <a:pt x="333590" y="38100"/>
                                </a:lnTo>
                                <a:lnTo>
                                  <a:pt x="333590" y="35560"/>
                                </a:lnTo>
                                <a:lnTo>
                                  <a:pt x="335318" y="35560"/>
                                </a:lnTo>
                                <a:lnTo>
                                  <a:pt x="335318" y="2540"/>
                                </a:lnTo>
                                <a:close/>
                              </a:path>
                            </a:pathLst>
                          </a:custGeom>
                          <a:solidFill>
                            <a:srgbClr val="7B774E"/>
                          </a:solidFill>
                        </wps:spPr>
                        <wps:bodyPr wrap="square" lIns="0" tIns="0" rIns="0" bIns="0" rtlCol="0">
                          <a:prstTxWarp prst="textNoShape">
                            <a:avLst/>
                          </a:prstTxWarp>
                          <a:noAutofit/>
                        </wps:bodyPr>
                      </wps:wsp>
                      <wps:wsp>
                        <wps:cNvPr id="247" name="Graphic 247"/>
                        <wps:cNvSpPr/>
                        <wps:spPr>
                          <a:xfrm>
                            <a:off x="914195" y="3723569"/>
                            <a:ext cx="44450" cy="205104"/>
                          </a:xfrm>
                          <a:custGeom>
                            <a:avLst/>
                            <a:gdLst/>
                            <a:ahLst/>
                            <a:cxnLst/>
                            <a:rect l="l" t="t" r="r" b="b"/>
                            <a:pathLst>
                              <a:path w="44450" h="205104">
                                <a:moveTo>
                                  <a:pt x="44310" y="0"/>
                                </a:moveTo>
                                <a:lnTo>
                                  <a:pt x="0" y="0"/>
                                </a:lnTo>
                                <a:lnTo>
                                  <a:pt x="0" y="204889"/>
                                </a:lnTo>
                                <a:lnTo>
                                  <a:pt x="28651" y="204889"/>
                                </a:lnTo>
                                <a:lnTo>
                                  <a:pt x="28651" y="138988"/>
                                </a:lnTo>
                                <a:lnTo>
                                  <a:pt x="31445" y="136207"/>
                                </a:lnTo>
                                <a:lnTo>
                                  <a:pt x="44310" y="136207"/>
                                </a:lnTo>
                                <a:lnTo>
                                  <a:pt x="44310" y="112394"/>
                                </a:lnTo>
                                <a:lnTo>
                                  <a:pt x="31445" y="112394"/>
                                </a:lnTo>
                                <a:lnTo>
                                  <a:pt x="28651" y="109613"/>
                                </a:lnTo>
                                <a:lnTo>
                                  <a:pt x="28651" y="32194"/>
                                </a:lnTo>
                                <a:lnTo>
                                  <a:pt x="31445" y="29425"/>
                                </a:lnTo>
                                <a:lnTo>
                                  <a:pt x="44310" y="29425"/>
                                </a:lnTo>
                                <a:lnTo>
                                  <a:pt x="44310" y="0"/>
                                </a:lnTo>
                                <a:close/>
                              </a:path>
                            </a:pathLst>
                          </a:custGeom>
                          <a:solidFill>
                            <a:srgbClr val="D5CE8E"/>
                          </a:solidFill>
                        </wps:spPr>
                        <wps:bodyPr wrap="square" lIns="0" tIns="0" rIns="0" bIns="0" rtlCol="0">
                          <a:prstTxWarp prst="textNoShape">
                            <a:avLst/>
                          </a:prstTxWarp>
                          <a:noAutofit/>
                        </wps:bodyPr>
                      </wps:wsp>
                      <wps:wsp>
                        <wps:cNvPr id="248" name="Graphic 248"/>
                        <wps:cNvSpPr/>
                        <wps:spPr>
                          <a:xfrm>
                            <a:off x="914200" y="3928460"/>
                            <a:ext cx="44450" cy="41910"/>
                          </a:xfrm>
                          <a:custGeom>
                            <a:avLst/>
                            <a:gdLst/>
                            <a:ahLst/>
                            <a:cxnLst/>
                            <a:rect l="l" t="t" r="r" b="b"/>
                            <a:pathLst>
                              <a:path w="44450" h="41910">
                                <a:moveTo>
                                  <a:pt x="28651" y="0"/>
                                </a:moveTo>
                                <a:lnTo>
                                  <a:pt x="0" y="0"/>
                                </a:lnTo>
                                <a:lnTo>
                                  <a:pt x="0" y="41859"/>
                                </a:lnTo>
                                <a:lnTo>
                                  <a:pt x="44310" y="41859"/>
                                </a:lnTo>
                                <a:lnTo>
                                  <a:pt x="44310" y="14287"/>
                                </a:lnTo>
                                <a:lnTo>
                                  <a:pt x="31432" y="14287"/>
                                </a:lnTo>
                                <a:lnTo>
                                  <a:pt x="28651" y="11518"/>
                                </a:lnTo>
                                <a:lnTo>
                                  <a:pt x="28651" y="0"/>
                                </a:lnTo>
                                <a:close/>
                              </a:path>
                            </a:pathLst>
                          </a:custGeom>
                          <a:solidFill>
                            <a:srgbClr val="A09C6B"/>
                          </a:solidFill>
                        </wps:spPr>
                        <wps:bodyPr wrap="square" lIns="0" tIns="0" rIns="0" bIns="0" rtlCol="0">
                          <a:prstTxWarp prst="textNoShape">
                            <a:avLst/>
                          </a:prstTxWarp>
                          <a:noAutofit/>
                        </wps:bodyPr>
                      </wps:wsp>
                      <wps:wsp>
                        <wps:cNvPr id="249" name="Graphic 249"/>
                        <wps:cNvSpPr/>
                        <wps:spPr>
                          <a:xfrm>
                            <a:off x="942846" y="3752993"/>
                            <a:ext cx="15875" cy="76835"/>
                          </a:xfrm>
                          <a:custGeom>
                            <a:avLst/>
                            <a:gdLst/>
                            <a:ahLst/>
                            <a:cxnLst/>
                            <a:rect l="l" t="t" r="r" b="b"/>
                            <a:pathLst>
                              <a:path w="15875" h="76835">
                                <a:moveTo>
                                  <a:pt x="15659" y="0"/>
                                </a:moveTo>
                                <a:lnTo>
                                  <a:pt x="2794" y="0"/>
                                </a:lnTo>
                                <a:lnTo>
                                  <a:pt x="0" y="2781"/>
                                </a:lnTo>
                                <a:lnTo>
                                  <a:pt x="0" y="76746"/>
                                </a:lnTo>
                                <a:lnTo>
                                  <a:pt x="15659" y="72237"/>
                                </a:lnTo>
                                <a:lnTo>
                                  <a:pt x="15659" y="0"/>
                                </a:lnTo>
                                <a:close/>
                              </a:path>
                            </a:pathLst>
                          </a:custGeom>
                          <a:solidFill>
                            <a:srgbClr val="D8D5BE"/>
                          </a:solidFill>
                        </wps:spPr>
                        <wps:bodyPr wrap="square" lIns="0" tIns="0" rIns="0" bIns="0" rtlCol="0">
                          <a:prstTxWarp prst="textNoShape">
                            <a:avLst/>
                          </a:prstTxWarp>
                          <a:noAutofit/>
                        </wps:bodyPr>
                      </wps:wsp>
                      <wps:wsp>
                        <wps:cNvPr id="250" name="Graphic 250"/>
                        <wps:cNvSpPr/>
                        <wps:spPr>
                          <a:xfrm>
                            <a:off x="942851" y="3825240"/>
                            <a:ext cx="15875" cy="10795"/>
                          </a:xfrm>
                          <a:custGeom>
                            <a:avLst/>
                            <a:gdLst/>
                            <a:ahLst/>
                            <a:cxnLst/>
                            <a:rect l="l" t="t" r="r" b="b"/>
                            <a:pathLst>
                              <a:path w="15875" h="10795">
                                <a:moveTo>
                                  <a:pt x="15659" y="0"/>
                                </a:moveTo>
                                <a:lnTo>
                                  <a:pt x="0" y="4495"/>
                                </a:lnTo>
                                <a:lnTo>
                                  <a:pt x="0" y="7937"/>
                                </a:lnTo>
                                <a:lnTo>
                                  <a:pt x="2781" y="10718"/>
                                </a:lnTo>
                                <a:lnTo>
                                  <a:pt x="15659" y="10718"/>
                                </a:lnTo>
                                <a:lnTo>
                                  <a:pt x="15659" y="0"/>
                                </a:lnTo>
                                <a:close/>
                              </a:path>
                            </a:pathLst>
                          </a:custGeom>
                          <a:solidFill>
                            <a:srgbClr val="D7D3B2"/>
                          </a:solidFill>
                        </wps:spPr>
                        <wps:bodyPr wrap="square" lIns="0" tIns="0" rIns="0" bIns="0" rtlCol="0">
                          <a:prstTxWarp prst="textNoShape">
                            <a:avLst/>
                          </a:prstTxWarp>
                          <a:noAutofit/>
                        </wps:bodyPr>
                      </wps:wsp>
                      <wps:wsp>
                        <wps:cNvPr id="251" name="Graphic 251"/>
                        <wps:cNvSpPr/>
                        <wps:spPr>
                          <a:xfrm>
                            <a:off x="942846" y="3859784"/>
                            <a:ext cx="15875" cy="76835"/>
                          </a:xfrm>
                          <a:custGeom>
                            <a:avLst/>
                            <a:gdLst/>
                            <a:ahLst/>
                            <a:cxnLst/>
                            <a:rect l="l" t="t" r="r" b="b"/>
                            <a:pathLst>
                              <a:path w="15875" h="76835">
                                <a:moveTo>
                                  <a:pt x="15659" y="0"/>
                                </a:moveTo>
                                <a:lnTo>
                                  <a:pt x="2794" y="0"/>
                                </a:lnTo>
                                <a:lnTo>
                                  <a:pt x="0" y="2781"/>
                                </a:lnTo>
                                <a:lnTo>
                                  <a:pt x="0" y="76746"/>
                                </a:lnTo>
                                <a:lnTo>
                                  <a:pt x="15659" y="72237"/>
                                </a:lnTo>
                                <a:lnTo>
                                  <a:pt x="15659" y="0"/>
                                </a:lnTo>
                                <a:close/>
                              </a:path>
                            </a:pathLst>
                          </a:custGeom>
                          <a:solidFill>
                            <a:srgbClr val="D8D5BE"/>
                          </a:solidFill>
                        </wps:spPr>
                        <wps:bodyPr wrap="square" lIns="0" tIns="0" rIns="0" bIns="0" rtlCol="0">
                          <a:prstTxWarp prst="textNoShape">
                            <a:avLst/>
                          </a:prstTxWarp>
                          <a:noAutofit/>
                        </wps:bodyPr>
                      </wps:wsp>
                      <wps:wsp>
                        <wps:cNvPr id="252" name="Graphic 252"/>
                        <wps:cNvSpPr/>
                        <wps:spPr>
                          <a:xfrm>
                            <a:off x="942851" y="3932030"/>
                            <a:ext cx="15875" cy="10795"/>
                          </a:xfrm>
                          <a:custGeom>
                            <a:avLst/>
                            <a:gdLst/>
                            <a:ahLst/>
                            <a:cxnLst/>
                            <a:rect l="l" t="t" r="r" b="b"/>
                            <a:pathLst>
                              <a:path w="15875" h="10795">
                                <a:moveTo>
                                  <a:pt x="15659" y="0"/>
                                </a:moveTo>
                                <a:lnTo>
                                  <a:pt x="0" y="4495"/>
                                </a:lnTo>
                                <a:lnTo>
                                  <a:pt x="0" y="7950"/>
                                </a:lnTo>
                                <a:lnTo>
                                  <a:pt x="2781" y="10718"/>
                                </a:lnTo>
                                <a:lnTo>
                                  <a:pt x="15659" y="10718"/>
                                </a:lnTo>
                                <a:lnTo>
                                  <a:pt x="15659" y="0"/>
                                </a:lnTo>
                                <a:close/>
                              </a:path>
                            </a:pathLst>
                          </a:custGeom>
                          <a:solidFill>
                            <a:srgbClr val="D7D3B2"/>
                          </a:solidFill>
                        </wps:spPr>
                        <wps:bodyPr wrap="square" lIns="0" tIns="0" rIns="0" bIns="0" rtlCol="0">
                          <a:prstTxWarp prst="textNoShape">
                            <a:avLst/>
                          </a:prstTxWarp>
                          <a:noAutofit/>
                        </wps:bodyPr>
                      </wps:wsp>
                      <wps:wsp>
                        <wps:cNvPr id="253" name="Graphic 253"/>
                        <wps:cNvSpPr/>
                        <wps:spPr>
                          <a:xfrm>
                            <a:off x="914200" y="3460376"/>
                            <a:ext cx="44450" cy="226060"/>
                          </a:xfrm>
                          <a:custGeom>
                            <a:avLst/>
                            <a:gdLst/>
                            <a:ahLst/>
                            <a:cxnLst/>
                            <a:rect l="l" t="t" r="r" b="b"/>
                            <a:pathLst>
                              <a:path w="44450" h="226060">
                                <a:moveTo>
                                  <a:pt x="44310" y="0"/>
                                </a:moveTo>
                                <a:lnTo>
                                  <a:pt x="0" y="0"/>
                                </a:lnTo>
                                <a:lnTo>
                                  <a:pt x="0" y="225539"/>
                                </a:lnTo>
                                <a:lnTo>
                                  <a:pt x="44310" y="225539"/>
                                </a:lnTo>
                                <a:lnTo>
                                  <a:pt x="44310" y="205066"/>
                                </a:lnTo>
                                <a:lnTo>
                                  <a:pt x="31432" y="205066"/>
                                </a:lnTo>
                                <a:lnTo>
                                  <a:pt x="28651" y="202285"/>
                                </a:lnTo>
                                <a:lnTo>
                                  <a:pt x="28651" y="124879"/>
                                </a:lnTo>
                                <a:lnTo>
                                  <a:pt x="31432" y="122085"/>
                                </a:lnTo>
                                <a:lnTo>
                                  <a:pt x="44310" y="122085"/>
                                </a:lnTo>
                                <a:lnTo>
                                  <a:pt x="44310" y="98272"/>
                                </a:lnTo>
                                <a:lnTo>
                                  <a:pt x="31432" y="98272"/>
                                </a:lnTo>
                                <a:lnTo>
                                  <a:pt x="28651" y="95491"/>
                                </a:lnTo>
                                <a:lnTo>
                                  <a:pt x="28651" y="18084"/>
                                </a:lnTo>
                                <a:lnTo>
                                  <a:pt x="31432" y="15303"/>
                                </a:lnTo>
                                <a:lnTo>
                                  <a:pt x="44310" y="15303"/>
                                </a:lnTo>
                                <a:lnTo>
                                  <a:pt x="44310" y="0"/>
                                </a:lnTo>
                                <a:close/>
                              </a:path>
                            </a:pathLst>
                          </a:custGeom>
                          <a:solidFill>
                            <a:srgbClr val="D5CE8E"/>
                          </a:solidFill>
                        </wps:spPr>
                        <wps:bodyPr wrap="square" lIns="0" tIns="0" rIns="0" bIns="0" rtlCol="0">
                          <a:prstTxWarp prst="textNoShape">
                            <a:avLst/>
                          </a:prstTxWarp>
                          <a:noAutofit/>
                        </wps:bodyPr>
                      </wps:wsp>
                      <wps:wsp>
                        <wps:cNvPr id="254" name="Graphic 254"/>
                        <wps:cNvSpPr/>
                        <wps:spPr>
                          <a:xfrm>
                            <a:off x="942846" y="3475681"/>
                            <a:ext cx="15875" cy="76835"/>
                          </a:xfrm>
                          <a:custGeom>
                            <a:avLst/>
                            <a:gdLst/>
                            <a:ahLst/>
                            <a:cxnLst/>
                            <a:rect l="l" t="t" r="r" b="b"/>
                            <a:pathLst>
                              <a:path w="15875" h="76835">
                                <a:moveTo>
                                  <a:pt x="15659" y="0"/>
                                </a:moveTo>
                                <a:lnTo>
                                  <a:pt x="2794" y="0"/>
                                </a:lnTo>
                                <a:lnTo>
                                  <a:pt x="0" y="2781"/>
                                </a:lnTo>
                                <a:lnTo>
                                  <a:pt x="0" y="76746"/>
                                </a:lnTo>
                                <a:lnTo>
                                  <a:pt x="15659" y="72224"/>
                                </a:lnTo>
                                <a:lnTo>
                                  <a:pt x="15659" y="0"/>
                                </a:lnTo>
                                <a:close/>
                              </a:path>
                            </a:pathLst>
                          </a:custGeom>
                          <a:solidFill>
                            <a:srgbClr val="D8D5BE"/>
                          </a:solidFill>
                        </wps:spPr>
                        <wps:bodyPr wrap="square" lIns="0" tIns="0" rIns="0" bIns="0" rtlCol="0">
                          <a:prstTxWarp prst="textNoShape">
                            <a:avLst/>
                          </a:prstTxWarp>
                          <a:noAutofit/>
                        </wps:bodyPr>
                      </wps:wsp>
                      <wps:wsp>
                        <wps:cNvPr id="255" name="Graphic 255"/>
                        <wps:cNvSpPr/>
                        <wps:spPr>
                          <a:xfrm>
                            <a:off x="942851" y="3547915"/>
                            <a:ext cx="15875" cy="10795"/>
                          </a:xfrm>
                          <a:custGeom>
                            <a:avLst/>
                            <a:gdLst/>
                            <a:ahLst/>
                            <a:cxnLst/>
                            <a:rect l="l" t="t" r="r" b="b"/>
                            <a:pathLst>
                              <a:path w="15875" h="10795">
                                <a:moveTo>
                                  <a:pt x="15659" y="0"/>
                                </a:moveTo>
                                <a:lnTo>
                                  <a:pt x="0" y="4508"/>
                                </a:lnTo>
                                <a:lnTo>
                                  <a:pt x="0" y="7950"/>
                                </a:lnTo>
                                <a:lnTo>
                                  <a:pt x="2781" y="10731"/>
                                </a:lnTo>
                                <a:lnTo>
                                  <a:pt x="15659" y="10731"/>
                                </a:lnTo>
                                <a:lnTo>
                                  <a:pt x="15659" y="0"/>
                                </a:lnTo>
                                <a:close/>
                              </a:path>
                            </a:pathLst>
                          </a:custGeom>
                          <a:solidFill>
                            <a:srgbClr val="D7D3B2"/>
                          </a:solidFill>
                        </wps:spPr>
                        <wps:bodyPr wrap="square" lIns="0" tIns="0" rIns="0" bIns="0" rtlCol="0">
                          <a:prstTxWarp prst="textNoShape">
                            <a:avLst/>
                          </a:prstTxWarp>
                          <a:noAutofit/>
                        </wps:bodyPr>
                      </wps:wsp>
                      <wps:wsp>
                        <wps:cNvPr id="256" name="Graphic 256"/>
                        <wps:cNvSpPr/>
                        <wps:spPr>
                          <a:xfrm>
                            <a:off x="942846" y="3582472"/>
                            <a:ext cx="15875" cy="76835"/>
                          </a:xfrm>
                          <a:custGeom>
                            <a:avLst/>
                            <a:gdLst/>
                            <a:ahLst/>
                            <a:cxnLst/>
                            <a:rect l="l" t="t" r="r" b="b"/>
                            <a:pathLst>
                              <a:path w="15875" h="76835">
                                <a:moveTo>
                                  <a:pt x="15659" y="0"/>
                                </a:moveTo>
                                <a:lnTo>
                                  <a:pt x="2794" y="0"/>
                                </a:lnTo>
                                <a:lnTo>
                                  <a:pt x="0" y="2781"/>
                                </a:lnTo>
                                <a:lnTo>
                                  <a:pt x="0" y="76746"/>
                                </a:lnTo>
                                <a:lnTo>
                                  <a:pt x="15659" y="72237"/>
                                </a:lnTo>
                                <a:lnTo>
                                  <a:pt x="15659" y="0"/>
                                </a:lnTo>
                                <a:close/>
                              </a:path>
                            </a:pathLst>
                          </a:custGeom>
                          <a:solidFill>
                            <a:srgbClr val="D8D5BE"/>
                          </a:solidFill>
                        </wps:spPr>
                        <wps:bodyPr wrap="square" lIns="0" tIns="0" rIns="0" bIns="0" rtlCol="0">
                          <a:prstTxWarp prst="textNoShape">
                            <a:avLst/>
                          </a:prstTxWarp>
                          <a:noAutofit/>
                        </wps:bodyPr>
                      </wps:wsp>
                      <wps:wsp>
                        <wps:cNvPr id="257" name="Graphic 257"/>
                        <wps:cNvSpPr/>
                        <wps:spPr>
                          <a:xfrm>
                            <a:off x="942851" y="3654718"/>
                            <a:ext cx="15875" cy="10795"/>
                          </a:xfrm>
                          <a:custGeom>
                            <a:avLst/>
                            <a:gdLst/>
                            <a:ahLst/>
                            <a:cxnLst/>
                            <a:rect l="l" t="t" r="r" b="b"/>
                            <a:pathLst>
                              <a:path w="15875" h="10795">
                                <a:moveTo>
                                  <a:pt x="15659" y="0"/>
                                </a:moveTo>
                                <a:lnTo>
                                  <a:pt x="0" y="4495"/>
                                </a:lnTo>
                                <a:lnTo>
                                  <a:pt x="0" y="7937"/>
                                </a:lnTo>
                                <a:lnTo>
                                  <a:pt x="2781" y="10718"/>
                                </a:lnTo>
                                <a:lnTo>
                                  <a:pt x="15659" y="10718"/>
                                </a:lnTo>
                                <a:lnTo>
                                  <a:pt x="15659" y="0"/>
                                </a:lnTo>
                                <a:close/>
                              </a:path>
                            </a:pathLst>
                          </a:custGeom>
                          <a:solidFill>
                            <a:srgbClr val="D7D3B2"/>
                          </a:solidFill>
                        </wps:spPr>
                        <wps:bodyPr wrap="square" lIns="0" tIns="0" rIns="0" bIns="0" rtlCol="0">
                          <a:prstTxWarp prst="textNoShape">
                            <a:avLst/>
                          </a:prstTxWarp>
                          <a:noAutofit/>
                        </wps:bodyPr>
                      </wps:wsp>
                      <wps:wsp>
                        <wps:cNvPr id="258" name="Graphic 258"/>
                        <wps:cNvSpPr/>
                        <wps:spPr>
                          <a:xfrm>
                            <a:off x="914196" y="3441535"/>
                            <a:ext cx="44450" cy="19050"/>
                          </a:xfrm>
                          <a:custGeom>
                            <a:avLst/>
                            <a:gdLst/>
                            <a:ahLst/>
                            <a:cxnLst/>
                            <a:rect l="l" t="t" r="r" b="b"/>
                            <a:pathLst>
                              <a:path w="44450" h="19050">
                                <a:moveTo>
                                  <a:pt x="44310" y="0"/>
                                </a:moveTo>
                                <a:lnTo>
                                  <a:pt x="0" y="0"/>
                                </a:lnTo>
                                <a:lnTo>
                                  <a:pt x="0" y="18834"/>
                                </a:lnTo>
                                <a:lnTo>
                                  <a:pt x="44310" y="18834"/>
                                </a:lnTo>
                                <a:lnTo>
                                  <a:pt x="44310" y="0"/>
                                </a:lnTo>
                                <a:close/>
                              </a:path>
                            </a:pathLst>
                          </a:custGeom>
                          <a:solidFill>
                            <a:srgbClr val="A09C6B"/>
                          </a:solidFill>
                        </wps:spPr>
                        <wps:bodyPr wrap="square" lIns="0" tIns="0" rIns="0" bIns="0" rtlCol="0">
                          <a:prstTxWarp prst="textNoShape">
                            <a:avLst/>
                          </a:prstTxWarp>
                          <a:noAutofit/>
                        </wps:bodyPr>
                      </wps:wsp>
                      <wps:wsp>
                        <wps:cNvPr id="259" name="Graphic 259"/>
                        <wps:cNvSpPr/>
                        <wps:spPr>
                          <a:xfrm>
                            <a:off x="914196" y="3403892"/>
                            <a:ext cx="44450" cy="320040"/>
                          </a:xfrm>
                          <a:custGeom>
                            <a:avLst/>
                            <a:gdLst/>
                            <a:ahLst/>
                            <a:cxnLst/>
                            <a:rect l="l" t="t" r="r" b="b"/>
                            <a:pathLst>
                              <a:path w="44450" h="320040">
                                <a:moveTo>
                                  <a:pt x="44310" y="282028"/>
                                </a:moveTo>
                                <a:lnTo>
                                  <a:pt x="0" y="282028"/>
                                </a:lnTo>
                                <a:lnTo>
                                  <a:pt x="0" y="319684"/>
                                </a:lnTo>
                                <a:lnTo>
                                  <a:pt x="44310" y="319684"/>
                                </a:lnTo>
                                <a:lnTo>
                                  <a:pt x="44310" y="282028"/>
                                </a:lnTo>
                                <a:close/>
                              </a:path>
                              <a:path w="44450" h="320040">
                                <a:moveTo>
                                  <a:pt x="44310" y="0"/>
                                </a:moveTo>
                                <a:lnTo>
                                  <a:pt x="0" y="0"/>
                                </a:lnTo>
                                <a:lnTo>
                                  <a:pt x="0" y="37642"/>
                                </a:lnTo>
                                <a:lnTo>
                                  <a:pt x="44310" y="37642"/>
                                </a:lnTo>
                                <a:lnTo>
                                  <a:pt x="44310" y="0"/>
                                </a:lnTo>
                                <a:close/>
                              </a:path>
                            </a:pathLst>
                          </a:custGeom>
                          <a:solidFill>
                            <a:srgbClr val="6C6949"/>
                          </a:solidFill>
                        </wps:spPr>
                        <wps:bodyPr wrap="square" lIns="0" tIns="0" rIns="0" bIns="0" rtlCol="0">
                          <a:prstTxWarp prst="textNoShape">
                            <a:avLst/>
                          </a:prstTxWarp>
                          <a:noAutofit/>
                        </wps:bodyPr>
                      </wps:wsp>
                      <wps:wsp>
                        <wps:cNvPr id="260" name="Graphic 260"/>
                        <wps:cNvSpPr/>
                        <wps:spPr>
                          <a:xfrm>
                            <a:off x="153492" y="3448761"/>
                            <a:ext cx="311785" cy="521970"/>
                          </a:xfrm>
                          <a:custGeom>
                            <a:avLst/>
                            <a:gdLst/>
                            <a:ahLst/>
                            <a:cxnLst/>
                            <a:rect l="l" t="t" r="r" b="b"/>
                            <a:pathLst>
                              <a:path w="311785" h="521970">
                                <a:moveTo>
                                  <a:pt x="311188" y="0"/>
                                </a:moveTo>
                                <a:lnTo>
                                  <a:pt x="0" y="0"/>
                                </a:lnTo>
                                <a:lnTo>
                                  <a:pt x="0" y="521563"/>
                                </a:lnTo>
                                <a:lnTo>
                                  <a:pt x="311188" y="521563"/>
                                </a:lnTo>
                                <a:lnTo>
                                  <a:pt x="311188" y="0"/>
                                </a:lnTo>
                                <a:close/>
                              </a:path>
                            </a:pathLst>
                          </a:custGeom>
                          <a:solidFill>
                            <a:srgbClr val="F9F19F"/>
                          </a:solidFill>
                        </wps:spPr>
                        <wps:bodyPr wrap="square" lIns="0" tIns="0" rIns="0" bIns="0" rtlCol="0">
                          <a:prstTxWarp prst="textNoShape">
                            <a:avLst/>
                          </a:prstTxWarp>
                          <a:noAutofit/>
                        </wps:bodyPr>
                      </wps:wsp>
                      <wps:wsp>
                        <wps:cNvPr id="261" name="Graphic 261"/>
                        <wps:cNvSpPr/>
                        <wps:spPr>
                          <a:xfrm>
                            <a:off x="153492" y="3928466"/>
                            <a:ext cx="311785" cy="41910"/>
                          </a:xfrm>
                          <a:custGeom>
                            <a:avLst/>
                            <a:gdLst/>
                            <a:ahLst/>
                            <a:cxnLst/>
                            <a:rect l="l" t="t" r="r" b="b"/>
                            <a:pathLst>
                              <a:path w="311785" h="41910">
                                <a:moveTo>
                                  <a:pt x="311188" y="0"/>
                                </a:moveTo>
                                <a:lnTo>
                                  <a:pt x="0" y="0"/>
                                </a:lnTo>
                                <a:lnTo>
                                  <a:pt x="0" y="41859"/>
                                </a:lnTo>
                                <a:lnTo>
                                  <a:pt x="311188" y="41859"/>
                                </a:lnTo>
                                <a:lnTo>
                                  <a:pt x="311188" y="0"/>
                                </a:lnTo>
                                <a:close/>
                              </a:path>
                            </a:pathLst>
                          </a:custGeom>
                          <a:solidFill>
                            <a:srgbClr val="BAB575"/>
                          </a:solidFill>
                        </wps:spPr>
                        <wps:bodyPr wrap="square" lIns="0" tIns="0" rIns="0" bIns="0" rtlCol="0">
                          <a:prstTxWarp prst="textNoShape">
                            <a:avLst/>
                          </a:prstTxWarp>
                          <a:noAutofit/>
                        </wps:bodyPr>
                      </wps:wsp>
                      <pic:pic>
                        <pic:nvPicPr>
                          <pic:cNvPr id="262" name="Image 262"/>
                          <pic:cNvPicPr/>
                        </pic:nvPicPr>
                        <pic:blipFill>
                          <a:blip r:embed="rId118" cstate="print"/>
                          <a:stretch>
                            <a:fillRect/>
                          </a:stretch>
                        </pic:blipFill>
                        <pic:spPr>
                          <a:xfrm>
                            <a:off x="179696" y="3475681"/>
                            <a:ext cx="256338" cy="82969"/>
                          </a:xfrm>
                          <a:prstGeom prst="rect">
                            <a:avLst/>
                          </a:prstGeom>
                        </pic:spPr>
                      </pic:pic>
                      <pic:pic>
                        <pic:nvPicPr>
                          <pic:cNvPr id="263" name="Image 263"/>
                          <pic:cNvPicPr/>
                        </pic:nvPicPr>
                        <pic:blipFill>
                          <a:blip r:embed="rId119" cstate="print"/>
                          <a:stretch>
                            <a:fillRect/>
                          </a:stretch>
                        </pic:blipFill>
                        <pic:spPr>
                          <a:xfrm>
                            <a:off x="179696" y="3581470"/>
                            <a:ext cx="256338" cy="82969"/>
                          </a:xfrm>
                          <a:prstGeom prst="rect">
                            <a:avLst/>
                          </a:prstGeom>
                        </pic:spPr>
                      </pic:pic>
                      <wps:wsp>
                        <wps:cNvPr id="264" name="Graphic 264"/>
                        <wps:cNvSpPr/>
                        <wps:spPr>
                          <a:xfrm>
                            <a:off x="179697" y="3752993"/>
                            <a:ext cx="256540" cy="83185"/>
                          </a:xfrm>
                          <a:custGeom>
                            <a:avLst/>
                            <a:gdLst/>
                            <a:ahLst/>
                            <a:cxnLst/>
                            <a:rect l="l" t="t" r="r" b="b"/>
                            <a:pathLst>
                              <a:path w="256540" h="83185">
                                <a:moveTo>
                                  <a:pt x="253542" y="0"/>
                                </a:moveTo>
                                <a:lnTo>
                                  <a:pt x="2781" y="0"/>
                                </a:lnTo>
                                <a:lnTo>
                                  <a:pt x="0" y="2781"/>
                                </a:lnTo>
                                <a:lnTo>
                                  <a:pt x="0" y="80187"/>
                                </a:lnTo>
                                <a:lnTo>
                                  <a:pt x="2781" y="82969"/>
                                </a:lnTo>
                                <a:lnTo>
                                  <a:pt x="253542" y="82969"/>
                                </a:lnTo>
                                <a:lnTo>
                                  <a:pt x="256336" y="80187"/>
                                </a:lnTo>
                                <a:lnTo>
                                  <a:pt x="256336" y="76746"/>
                                </a:lnTo>
                                <a:lnTo>
                                  <a:pt x="256336" y="2781"/>
                                </a:lnTo>
                                <a:lnTo>
                                  <a:pt x="253542" y="0"/>
                                </a:lnTo>
                                <a:close/>
                              </a:path>
                            </a:pathLst>
                          </a:custGeom>
                          <a:solidFill>
                            <a:srgbClr val="FDFADC"/>
                          </a:solidFill>
                        </wps:spPr>
                        <wps:bodyPr wrap="square" lIns="0" tIns="0" rIns="0" bIns="0" rtlCol="0">
                          <a:prstTxWarp prst="textNoShape">
                            <a:avLst/>
                          </a:prstTxWarp>
                          <a:noAutofit/>
                        </wps:bodyPr>
                      </wps:wsp>
                      <pic:pic>
                        <pic:nvPicPr>
                          <pic:cNvPr id="265" name="Image 265"/>
                          <pic:cNvPicPr/>
                        </pic:nvPicPr>
                        <pic:blipFill>
                          <a:blip r:embed="rId120" cstate="print"/>
                          <a:stretch>
                            <a:fillRect/>
                          </a:stretch>
                        </pic:blipFill>
                        <pic:spPr>
                          <a:xfrm>
                            <a:off x="179694" y="3762400"/>
                            <a:ext cx="240677" cy="73558"/>
                          </a:xfrm>
                          <a:prstGeom prst="rect">
                            <a:avLst/>
                          </a:prstGeom>
                        </pic:spPr>
                      </pic:pic>
                      <wps:wsp>
                        <wps:cNvPr id="266" name="Graphic 266"/>
                        <wps:cNvSpPr/>
                        <wps:spPr>
                          <a:xfrm>
                            <a:off x="179697" y="3859784"/>
                            <a:ext cx="256540" cy="83185"/>
                          </a:xfrm>
                          <a:custGeom>
                            <a:avLst/>
                            <a:gdLst/>
                            <a:ahLst/>
                            <a:cxnLst/>
                            <a:rect l="l" t="t" r="r" b="b"/>
                            <a:pathLst>
                              <a:path w="256540" h="83185">
                                <a:moveTo>
                                  <a:pt x="253542" y="0"/>
                                </a:moveTo>
                                <a:lnTo>
                                  <a:pt x="2781" y="0"/>
                                </a:lnTo>
                                <a:lnTo>
                                  <a:pt x="0" y="2781"/>
                                </a:lnTo>
                                <a:lnTo>
                                  <a:pt x="0" y="80200"/>
                                </a:lnTo>
                                <a:lnTo>
                                  <a:pt x="2781" y="82969"/>
                                </a:lnTo>
                                <a:lnTo>
                                  <a:pt x="253542" y="82969"/>
                                </a:lnTo>
                                <a:lnTo>
                                  <a:pt x="256336" y="80200"/>
                                </a:lnTo>
                                <a:lnTo>
                                  <a:pt x="256336" y="76746"/>
                                </a:lnTo>
                                <a:lnTo>
                                  <a:pt x="256336" y="2781"/>
                                </a:lnTo>
                                <a:lnTo>
                                  <a:pt x="253542" y="0"/>
                                </a:lnTo>
                                <a:close/>
                              </a:path>
                            </a:pathLst>
                          </a:custGeom>
                          <a:solidFill>
                            <a:srgbClr val="FDFADC"/>
                          </a:solidFill>
                        </wps:spPr>
                        <wps:bodyPr wrap="square" lIns="0" tIns="0" rIns="0" bIns="0" rtlCol="0">
                          <a:prstTxWarp prst="textNoShape">
                            <a:avLst/>
                          </a:prstTxWarp>
                          <a:noAutofit/>
                        </wps:bodyPr>
                      </wps:wsp>
                      <pic:pic>
                        <pic:nvPicPr>
                          <pic:cNvPr id="267" name="Image 267"/>
                          <pic:cNvPicPr/>
                        </pic:nvPicPr>
                        <pic:blipFill>
                          <a:blip r:embed="rId121" cstate="print"/>
                          <a:stretch>
                            <a:fillRect/>
                          </a:stretch>
                        </pic:blipFill>
                        <pic:spPr>
                          <a:xfrm>
                            <a:off x="179694" y="3869191"/>
                            <a:ext cx="240677" cy="73558"/>
                          </a:xfrm>
                          <a:prstGeom prst="rect">
                            <a:avLst/>
                          </a:prstGeom>
                        </pic:spPr>
                      </pic:pic>
                      <wps:wsp>
                        <wps:cNvPr id="268" name="Graphic 268"/>
                        <wps:cNvSpPr/>
                        <wps:spPr>
                          <a:xfrm>
                            <a:off x="149440" y="3437763"/>
                            <a:ext cx="315595" cy="22860"/>
                          </a:xfrm>
                          <a:custGeom>
                            <a:avLst/>
                            <a:gdLst/>
                            <a:ahLst/>
                            <a:cxnLst/>
                            <a:rect l="l" t="t" r="r" b="b"/>
                            <a:pathLst>
                              <a:path w="315595" h="22860">
                                <a:moveTo>
                                  <a:pt x="315239" y="0"/>
                                </a:moveTo>
                                <a:lnTo>
                                  <a:pt x="0" y="0"/>
                                </a:lnTo>
                                <a:lnTo>
                                  <a:pt x="0" y="22605"/>
                                </a:lnTo>
                                <a:lnTo>
                                  <a:pt x="315239" y="22605"/>
                                </a:lnTo>
                                <a:lnTo>
                                  <a:pt x="315239" y="0"/>
                                </a:lnTo>
                                <a:close/>
                              </a:path>
                            </a:pathLst>
                          </a:custGeom>
                          <a:solidFill>
                            <a:srgbClr val="818181"/>
                          </a:solidFill>
                        </wps:spPr>
                        <wps:bodyPr wrap="square" lIns="0" tIns="0" rIns="0" bIns="0" rtlCol="0">
                          <a:prstTxWarp prst="textNoShape">
                            <a:avLst/>
                          </a:prstTxWarp>
                          <a:noAutofit/>
                        </wps:bodyPr>
                      </wps:wsp>
                      <wps:wsp>
                        <wps:cNvPr id="269" name="Graphic 269"/>
                        <wps:cNvSpPr/>
                        <wps:spPr>
                          <a:xfrm>
                            <a:off x="129374" y="3403879"/>
                            <a:ext cx="335915" cy="320675"/>
                          </a:xfrm>
                          <a:custGeom>
                            <a:avLst/>
                            <a:gdLst/>
                            <a:ahLst/>
                            <a:cxnLst/>
                            <a:rect l="l" t="t" r="r" b="b"/>
                            <a:pathLst>
                              <a:path w="335915" h="320675">
                                <a:moveTo>
                                  <a:pt x="335318" y="282041"/>
                                </a:moveTo>
                                <a:lnTo>
                                  <a:pt x="1295" y="282041"/>
                                </a:lnTo>
                                <a:lnTo>
                                  <a:pt x="1295" y="284581"/>
                                </a:lnTo>
                                <a:lnTo>
                                  <a:pt x="0" y="284581"/>
                                </a:lnTo>
                                <a:lnTo>
                                  <a:pt x="0" y="317601"/>
                                </a:lnTo>
                                <a:lnTo>
                                  <a:pt x="1739" y="317601"/>
                                </a:lnTo>
                                <a:lnTo>
                                  <a:pt x="1739" y="320141"/>
                                </a:lnTo>
                                <a:lnTo>
                                  <a:pt x="335318" y="320141"/>
                                </a:lnTo>
                                <a:lnTo>
                                  <a:pt x="335318" y="317601"/>
                                </a:lnTo>
                                <a:lnTo>
                                  <a:pt x="335318" y="284581"/>
                                </a:lnTo>
                                <a:lnTo>
                                  <a:pt x="335318" y="282041"/>
                                </a:lnTo>
                                <a:close/>
                              </a:path>
                              <a:path w="335915" h="320675">
                                <a:moveTo>
                                  <a:pt x="335318" y="0"/>
                                </a:moveTo>
                                <a:lnTo>
                                  <a:pt x="1295" y="0"/>
                                </a:lnTo>
                                <a:lnTo>
                                  <a:pt x="1295" y="2540"/>
                                </a:lnTo>
                                <a:lnTo>
                                  <a:pt x="0" y="2540"/>
                                </a:lnTo>
                                <a:lnTo>
                                  <a:pt x="0" y="35560"/>
                                </a:lnTo>
                                <a:lnTo>
                                  <a:pt x="1739" y="35560"/>
                                </a:lnTo>
                                <a:lnTo>
                                  <a:pt x="1739" y="38100"/>
                                </a:lnTo>
                                <a:lnTo>
                                  <a:pt x="335318" y="38100"/>
                                </a:lnTo>
                                <a:lnTo>
                                  <a:pt x="335318" y="35560"/>
                                </a:lnTo>
                                <a:lnTo>
                                  <a:pt x="335318" y="2540"/>
                                </a:lnTo>
                                <a:lnTo>
                                  <a:pt x="335318" y="0"/>
                                </a:lnTo>
                                <a:close/>
                              </a:path>
                            </a:pathLst>
                          </a:custGeom>
                          <a:solidFill>
                            <a:srgbClr val="7B774E"/>
                          </a:solidFill>
                        </wps:spPr>
                        <wps:bodyPr wrap="square" lIns="0" tIns="0" rIns="0" bIns="0" rtlCol="0">
                          <a:prstTxWarp prst="textNoShape">
                            <a:avLst/>
                          </a:prstTxWarp>
                          <a:noAutofit/>
                        </wps:bodyPr>
                      </wps:wsp>
                      <wps:wsp>
                        <wps:cNvPr id="270" name="Graphic 270"/>
                        <wps:cNvSpPr/>
                        <wps:spPr>
                          <a:xfrm>
                            <a:off x="464689" y="3916357"/>
                            <a:ext cx="1270" cy="53975"/>
                          </a:xfrm>
                          <a:custGeom>
                            <a:avLst/>
                            <a:gdLst/>
                            <a:ahLst/>
                            <a:cxnLst/>
                            <a:rect l="l" t="t" r="r" b="b"/>
                            <a:pathLst>
                              <a:path w="0" h="53975">
                                <a:moveTo>
                                  <a:pt x="0" y="0"/>
                                </a:moveTo>
                                <a:lnTo>
                                  <a:pt x="0" y="53962"/>
                                </a:lnTo>
                                <a:lnTo>
                                  <a:pt x="0" y="0"/>
                                </a:lnTo>
                                <a:close/>
                              </a:path>
                            </a:pathLst>
                          </a:custGeom>
                          <a:solidFill>
                            <a:srgbClr val="A09C6B"/>
                          </a:solidFill>
                        </wps:spPr>
                        <wps:bodyPr wrap="square" lIns="0" tIns="0" rIns="0" bIns="0" rtlCol="0">
                          <a:prstTxWarp prst="textNoShape">
                            <a:avLst/>
                          </a:prstTxWarp>
                          <a:noAutofit/>
                        </wps:bodyPr>
                      </wps:wsp>
                      <wps:wsp>
                        <wps:cNvPr id="271" name="Graphic 271"/>
                        <wps:cNvSpPr/>
                        <wps:spPr>
                          <a:xfrm>
                            <a:off x="420366" y="3460374"/>
                            <a:ext cx="44450" cy="468630"/>
                          </a:xfrm>
                          <a:custGeom>
                            <a:avLst/>
                            <a:gdLst/>
                            <a:ahLst/>
                            <a:cxnLst/>
                            <a:rect l="l" t="t" r="r" b="b"/>
                            <a:pathLst>
                              <a:path w="44450" h="468630">
                                <a:moveTo>
                                  <a:pt x="44322" y="263194"/>
                                </a:moveTo>
                                <a:lnTo>
                                  <a:pt x="0" y="263194"/>
                                </a:lnTo>
                                <a:lnTo>
                                  <a:pt x="0" y="292620"/>
                                </a:lnTo>
                                <a:lnTo>
                                  <a:pt x="12877" y="292620"/>
                                </a:lnTo>
                                <a:lnTo>
                                  <a:pt x="15659" y="295389"/>
                                </a:lnTo>
                                <a:lnTo>
                                  <a:pt x="15659" y="372808"/>
                                </a:lnTo>
                                <a:lnTo>
                                  <a:pt x="12877" y="375589"/>
                                </a:lnTo>
                                <a:lnTo>
                                  <a:pt x="0" y="375589"/>
                                </a:lnTo>
                                <a:lnTo>
                                  <a:pt x="0" y="399402"/>
                                </a:lnTo>
                                <a:lnTo>
                                  <a:pt x="12877" y="399402"/>
                                </a:lnTo>
                                <a:lnTo>
                                  <a:pt x="15659" y="402183"/>
                                </a:lnTo>
                                <a:lnTo>
                                  <a:pt x="15659" y="468083"/>
                                </a:lnTo>
                                <a:lnTo>
                                  <a:pt x="44322" y="468083"/>
                                </a:lnTo>
                                <a:lnTo>
                                  <a:pt x="44322" y="263194"/>
                                </a:lnTo>
                                <a:close/>
                              </a:path>
                              <a:path w="44450" h="468630">
                                <a:moveTo>
                                  <a:pt x="44322" y="0"/>
                                </a:moveTo>
                                <a:lnTo>
                                  <a:pt x="0" y="0"/>
                                </a:lnTo>
                                <a:lnTo>
                                  <a:pt x="0" y="15303"/>
                                </a:lnTo>
                                <a:lnTo>
                                  <a:pt x="12877" y="15303"/>
                                </a:lnTo>
                                <a:lnTo>
                                  <a:pt x="15659" y="18084"/>
                                </a:lnTo>
                                <a:lnTo>
                                  <a:pt x="15659" y="95491"/>
                                </a:lnTo>
                                <a:lnTo>
                                  <a:pt x="12877" y="98272"/>
                                </a:lnTo>
                                <a:lnTo>
                                  <a:pt x="0" y="98272"/>
                                </a:lnTo>
                                <a:lnTo>
                                  <a:pt x="0" y="121094"/>
                                </a:lnTo>
                                <a:lnTo>
                                  <a:pt x="12877" y="121094"/>
                                </a:lnTo>
                                <a:lnTo>
                                  <a:pt x="15659" y="123875"/>
                                </a:lnTo>
                                <a:lnTo>
                                  <a:pt x="15659" y="201295"/>
                                </a:lnTo>
                                <a:lnTo>
                                  <a:pt x="12877" y="204063"/>
                                </a:lnTo>
                                <a:lnTo>
                                  <a:pt x="0" y="204063"/>
                                </a:lnTo>
                                <a:lnTo>
                                  <a:pt x="0" y="225539"/>
                                </a:lnTo>
                                <a:lnTo>
                                  <a:pt x="44322" y="225539"/>
                                </a:lnTo>
                                <a:lnTo>
                                  <a:pt x="44322" y="0"/>
                                </a:lnTo>
                                <a:close/>
                              </a:path>
                            </a:pathLst>
                          </a:custGeom>
                          <a:solidFill>
                            <a:srgbClr val="D5CE8E"/>
                          </a:solidFill>
                        </wps:spPr>
                        <wps:bodyPr wrap="square" lIns="0" tIns="0" rIns="0" bIns="0" rtlCol="0">
                          <a:prstTxWarp prst="textNoShape">
                            <a:avLst/>
                          </a:prstTxWarp>
                          <a:noAutofit/>
                        </wps:bodyPr>
                      </wps:wsp>
                      <wps:wsp>
                        <wps:cNvPr id="272" name="Graphic 272"/>
                        <wps:cNvSpPr/>
                        <wps:spPr>
                          <a:xfrm>
                            <a:off x="420366" y="3928460"/>
                            <a:ext cx="44450" cy="41910"/>
                          </a:xfrm>
                          <a:custGeom>
                            <a:avLst/>
                            <a:gdLst/>
                            <a:ahLst/>
                            <a:cxnLst/>
                            <a:rect l="l" t="t" r="r" b="b"/>
                            <a:pathLst>
                              <a:path w="44450" h="41910">
                                <a:moveTo>
                                  <a:pt x="44322" y="0"/>
                                </a:moveTo>
                                <a:lnTo>
                                  <a:pt x="15659" y="0"/>
                                </a:lnTo>
                                <a:lnTo>
                                  <a:pt x="15659" y="11518"/>
                                </a:lnTo>
                                <a:lnTo>
                                  <a:pt x="12877" y="14287"/>
                                </a:lnTo>
                                <a:lnTo>
                                  <a:pt x="0" y="14287"/>
                                </a:lnTo>
                                <a:lnTo>
                                  <a:pt x="0" y="41859"/>
                                </a:lnTo>
                                <a:lnTo>
                                  <a:pt x="44322" y="41859"/>
                                </a:lnTo>
                                <a:lnTo>
                                  <a:pt x="44322" y="0"/>
                                </a:lnTo>
                                <a:close/>
                              </a:path>
                            </a:pathLst>
                          </a:custGeom>
                          <a:solidFill>
                            <a:srgbClr val="A09C6B"/>
                          </a:solidFill>
                        </wps:spPr>
                        <wps:bodyPr wrap="square" lIns="0" tIns="0" rIns="0" bIns="0" rtlCol="0">
                          <a:prstTxWarp prst="textNoShape">
                            <a:avLst/>
                          </a:prstTxWarp>
                          <a:noAutofit/>
                        </wps:bodyPr>
                      </wps:wsp>
                      <wps:wsp>
                        <wps:cNvPr id="273" name="Graphic 273"/>
                        <wps:cNvSpPr/>
                        <wps:spPr>
                          <a:xfrm>
                            <a:off x="420372" y="3475681"/>
                            <a:ext cx="15875" cy="19050"/>
                          </a:xfrm>
                          <a:custGeom>
                            <a:avLst/>
                            <a:gdLst/>
                            <a:ahLst/>
                            <a:cxnLst/>
                            <a:rect l="l" t="t" r="r" b="b"/>
                            <a:pathLst>
                              <a:path w="15875" h="19050">
                                <a:moveTo>
                                  <a:pt x="12865" y="0"/>
                                </a:moveTo>
                                <a:lnTo>
                                  <a:pt x="0" y="0"/>
                                </a:lnTo>
                                <a:lnTo>
                                  <a:pt x="0" y="19050"/>
                                </a:lnTo>
                                <a:lnTo>
                                  <a:pt x="8470" y="11379"/>
                                </a:lnTo>
                                <a:lnTo>
                                  <a:pt x="14497" y="6210"/>
                                </a:lnTo>
                                <a:lnTo>
                                  <a:pt x="15659" y="6210"/>
                                </a:lnTo>
                                <a:lnTo>
                                  <a:pt x="15659" y="2781"/>
                                </a:lnTo>
                                <a:lnTo>
                                  <a:pt x="12865" y="0"/>
                                </a:lnTo>
                                <a:close/>
                              </a:path>
                            </a:pathLst>
                          </a:custGeom>
                          <a:solidFill>
                            <a:srgbClr val="D8D5BE"/>
                          </a:solidFill>
                        </wps:spPr>
                        <wps:bodyPr wrap="square" lIns="0" tIns="0" rIns="0" bIns="0" rtlCol="0">
                          <a:prstTxWarp prst="textNoShape">
                            <a:avLst/>
                          </a:prstTxWarp>
                          <a:noAutofit/>
                        </wps:bodyPr>
                      </wps:wsp>
                      <wps:wsp>
                        <wps:cNvPr id="274" name="Graphic 274"/>
                        <wps:cNvSpPr/>
                        <wps:spPr>
                          <a:xfrm>
                            <a:off x="420382" y="3481773"/>
                            <a:ext cx="15875" cy="77470"/>
                          </a:xfrm>
                          <a:custGeom>
                            <a:avLst/>
                            <a:gdLst/>
                            <a:ahLst/>
                            <a:cxnLst/>
                            <a:rect l="l" t="t" r="r" b="b"/>
                            <a:pathLst>
                              <a:path w="15875" h="77470">
                                <a:moveTo>
                                  <a:pt x="15659" y="50"/>
                                </a:moveTo>
                                <a:lnTo>
                                  <a:pt x="14617" y="0"/>
                                </a:lnTo>
                                <a:lnTo>
                                  <a:pt x="8470" y="5283"/>
                                </a:lnTo>
                                <a:lnTo>
                                  <a:pt x="0" y="12953"/>
                                </a:lnTo>
                                <a:lnTo>
                                  <a:pt x="0" y="76873"/>
                                </a:lnTo>
                                <a:lnTo>
                                  <a:pt x="9436" y="76873"/>
                                </a:lnTo>
                                <a:lnTo>
                                  <a:pt x="12865" y="76873"/>
                                </a:lnTo>
                                <a:lnTo>
                                  <a:pt x="15659" y="74091"/>
                                </a:lnTo>
                                <a:lnTo>
                                  <a:pt x="15659" y="50"/>
                                </a:lnTo>
                                <a:close/>
                              </a:path>
                            </a:pathLst>
                          </a:custGeom>
                          <a:solidFill>
                            <a:srgbClr val="D7D3B2"/>
                          </a:solidFill>
                        </wps:spPr>
                        <wps:bodyPr wrap="square" lIns="0" tIns="0" rIns="0" bIns="0" rtlCol="0">
                          <a:prstTxWarp prst="textNoShape">
                            <a:avLst/>
                          </a:prstTxWarp>
                          <a:noAutofit/>
                        </wps:bodyPr>
                      </wps:wsp>
                      <wps:wsp>
                        <wps:cNvPr id="275" name="Graphic 275"/>
                        <wps:cNvSpPr/>
                        <wps:spPr>
                          <a:xfrm>
                            <a:off x="420372" y="3581468"/>
                            <a:ext cx="15875" cy="19685"/>
                          </a:xfrm>
                          <a:custGeom>
                            <a:avLst/>
                            <a:gdLst/>
                            <a:ahLst/>
                            <a:cxnLst/>
                            <a:rect l="l" t="t" r="r" b="b"/>
                            <a:pathLst>
                              <a:path w="15875" h="19685">
                                <a:moveTo>
                                  <a:pt x="12865" y="0"/>
                                </a:moveTo>
                                <a:lnTo>
                                  <a:pt x="0" y="0"/>
                                </a:lnTo>
                                <a:lnTo>
                                  <a:pt x="0" y="19062"/>
                                </a:lnTo>
                                <a:lnTo>
                                  <a:pt x="8470" y="11379"/>
                                </a:lnTo>
                                <a:lnTo>
                                  <a:pt x="14497" y="6210"/>
                                </a:lnTo>
                                <a:lnTo>
                                  <a:pt x="15659" y="6210"/>
                                </a:lnTo>
                                <a:lnTo>
                                  <a:pt x="15659" y="2781"/>
                                </a:lnTo>
                                <a:lnTo>
                                  <a:pt x="12865" y="0"/>
                                </a:lnTo>
                                <a:close/>
                              </a:path>
                            </a:pathLst>
                          </a:custGeom>
                          <a:solidFill>
                            <a:srgbClr val="D8D5BE"/>
                          </a:solidFill>
                        </wps:spPr>
                        <wps:bodyPr wrap="square" lIns="0" tIns="0" rIns="0" bIns="0" rtlCol="0">
                          <a:prstTxWarp prst="textNoShape">
                            <a:avLst/>
                          </a:prstTxWarp>
                          <a:noAutofit/>
                        </wps:bodyPr>
                      </wps:wsp>
                      <wps:wsp>
                        <wps:cNvPr id="276" name="Graphic 276"/>
                        <wps:cNvSpPr/>
                        <wps:spPr>
                          <a:xfrm>
                            <a:off x="420382" y="3587562"/>
                            <a:ext cx="15875" cy="77470"/>
                          </a:xfrm>
                          <a:custGeom>
                            <a:avLst/>
                            <a:gdLst/>
                            <a:ahLst/>
                            <a:cxnLst/>
                            <a:rect l="l" t="t" r="r" b="b"/>
                            <a:pathLst>
                              <a:path w="15875" h="77470">
                                <a:moveTo>
                                  <a:pt x="15659" y="50"/>
                                </a:moveTo>
                                <a:lnTo>
                                  <a:pt x="14617" y="0"/>
                                </a:lnTo>
                                <a:lnTo>
                                  <a:pt x="8458" y="5283"/>
                                </a:lnTo>
                                <a:lnTo>
                                  <a:pt x="0" y="12966"/>
                                </a:lnTo>
                                <a:lnTo>
                                  <a:pt x="0" y="76873"/>
                                </a:lnTo>
                                <a:lnTo>
                                  <a:pt x="9436" y="76873"/>
                                </a:lnTo>
                                <a:lnTo>
                                  <a:pt x="12865" y="76873"/>
                                </a:lnTo>
                                <a:lnTo>
                                  <a:pt x="15659" y="74104"/>
                                </a:lnTo>
                                <a:lnTo>
                                  <a:pt x="15659" y="50"/>
                                </a:lnTo>
                                <a:close/>
                              </a:path>
                            </a:pathLst>
                          </a:custGeom>
                          <a:solidFill>
                            <a:srgbClr val="D7D3B2"/>
                          </a:solidFill>
                        </wps:spPr>
                        <wps:bodyPr wrap="square" lIns="0" tIns="0" rIns="0" bIns="0" rtlCol="0">
                          <a:prstTxWarp prst="textNoShape">
                            <a:avLst/>
                          </a:prstTxWarp>
                          <a:noAutofit/>
                        </wps:bodyPr>
                      </wps:wsp>
                      <wps:wsp>
                        <wps:cNvPr id="277" name="Graphic 277"/>
                        <wps:cNvSpPr/>
                        <wps:spPr>
                          <a:xfrm>
                            <a:off x="420372" y="3752987"/>
                            <a:ext cx="15875" cy="9525"/>
                          </a:xfrm>
                          <a:custGeom>
                            <a:avLst/>
                            <a:gdLst/>
                            <a:ahLst/>
                            <a:cxnLst/>
                            <a:rect l="l" t="t" r="r" b="b"/>
                            <a:pathLst>
                              <a:path w="15875" h="9525">
                                <a:moveTo>
                                  <a:pt x="12865" y="0"/>
                                </a:moveTo>
                                <a:lnTo>
                                  <a:pt x="0" y="0"/>
                                </a:lnTo>
                                <a:lnTo>
                                  <a:pt x="0" y="9410"/>
                                </a:lnTo>
                                <a:lnTo>
                                  <a:pt x="8369" y="7315"/>
                                </a:lnTo>
                                <a:lnTo>
                                  <a:pt x="13817" y="6095"/>
                                </a:lnTo>
                                <a:lnTo>
                                  <a:pt x="15659" y="6095"/>
                                </a:lnTo>
                                <a:lnTo>
                                  <a:pt x="15659" y="2781"/>
                                </a:lnTo>
                                <a:lnTo>
                                  <a:pt x="12865" y="0"/>
                                </a:lnTo>
                                <a:close/>
                              </a:path>
                              <a:path w="15875" h="9525">
                                <a:moveTo>
                                  <a:pt x="15659" y="6095"/>
                                </a:moveTo>
                                <a:lnTo>
                                  <a:pt x="15532" y="6095"/>
                                </a:lnTo>
                                <a:lnTo>
                                  <a:pt x="15659" y="6222"/>
                                </a:lnTo>
                                <a:lnTo>
                                  <a:pt x="15659" y="6095"/>
                                </a:lnTo>
                                <a:close/>
                              </a:path>
                            </a:pathLst>
                          </a:custGeom>
                          <a:solidFill>
                            <a:srgbClr val="D8D5BE"/>
                          </a:solidFill>
                        </wps:spPr>
                        <wps:bodyPr wrap="square" lIns="0" tIns="0" rIns="0" bIns="0" rtlCol="0">
                          <a:prstTxWarp prst="textNoShape">
                            <a:avLst/>
                          </a:prstTxWarp>
                          <a:noAutofit/>
                        </wps:bodyPr>
                      </wps:wsp>
                      <wps:wsp>
                        <wps:cNvPr id="278" name="Graphic 278"/>
                        <wps:cNvSpPr/>
                        <wps:spPr>
                          <a:xfrm>
                            <a:off x="420373" y="3759086"/>
                            <a:ext cx="15875" cy="77470"/>
                          </a:xfrm>
                          <a:custGeom>
                            <a:avLst/>
                            <a:gdLst/>
                            <a:ahLst/>
                            <a:cxnLst/>
                            <a:rect l="l" t="t" r="r" b="b"/>
                            <a:pathLst>
                              <a:path w="15875" h="77470">
                                <a:moveTo>
                                  <a:pt x="15671" y="50"/>
                                </a:moveTo>
                                <a:lnTo>
                                  <a:pt x="13817" y="0"/>
                                </a:lnTo>
                                <a:lnTo>
                                  <a:pt x="8369" y="1206"/>
                                </a:lnTo>
                                <a:lnTo>
                                  <a:pt x="0" y="3314"/>
                                </a:lnTo>
                                <a:lnTo>
                                  <a:pt x="0" y="76873"/>
                                </a:lnTo>
                                <a:lnTo>
                                  <a:pt x="9436" y="76873"/>
                                </a:lnTo>
                                <a:lnTo>
                                  <a:pt x="12877" y="76873"/>
                                </a:lnTo>
                                <a:lnTo>
                                  <a:pt x="15671" y="74091"/>
                                </a:lnTo>
                                <a:lnTo>
                                  <a:pt x="15671" y="50"/>
                                </a:lnTo>
                                <a:close/>
                              </a:path>
                            </a:pathLst>
                          </a:custGeom>
                          <a:solidFill>
                            <a:srgbClr val="D7D3B2"/>
                          </a:solidFill>
                        </wps:spPr>
                        <wps:bodyPr wrap="square" lIns="0" tIns="0" rIns="0" bIns="0" rtlCol="0">
                          <a:prstTxWarp prst="textNoShape">
                            <a:avLst/>
                          </a:prstTxWarp>
                          <a:noAutofit/>
                        </wps:bodyPr>
                      </wps:wsp>
                      <wps:wsp>
                        <wps:cNvPr id="279" name="Graphic 279"/>
                        <wps:cNvSpPr/>
                        <wps:spPr>
                          <a:xfrm>
                            <a:off x="420372" y="3859777"/>
                            <a:ext cx="15875" cy="9525"/>
                          </a:xfrm>
                          <a:custGeom>
                            <a:avLst/>
                            <a:gdLst/>
                            <a:ahLst/>
                            <a:cxnLst/>
                            <a:rect l="l" t="t" r="r" b="b"/>
                            <a:pathLst>
                              <a:path w="15875" h="9525">
                                <a:moveTo>
                                  <a:pt x="12865" y="0"/>
                                </a:moveTo>
                                <a:lnTo>
                                  <a:pt x="0" y="0"/>
                                </a:lnTo>
                                <a:lnTo>
                                  <a:pt x="0" y="9410"/>
                                </a:lnTo>
                                <a:lnTo>
                                  <a:pt x="8369" y="7315"/>
                                </a:lnTo>
                                <a:lnTo>
                                  <a:pt x="13301" y="6222"/>
                                </a:lnTo>
                                <a:lnTo>
                                  <a:pt x="15659" y="6222"/>
                                </a:lnTo>
                                <a:lnTo>
                                  <a:pt x="15659" y="2781"/>
                                </a:lnTo>
                                <a:lnTo>
                                  <a:pt x="12865" y="0"/>
                                </a:lnTo>
                                <a:close/>
                              </a:path>
                            </a:pathLst>
                          </a:custGeom>
                          <a:solidFill>
                            <a:srgbClr val="D8D5BE"/>
                          </a:solidFill>
                        </wps:spPr>
                        <wps:bodyPr wrap="square" lIns="0" tIns="0" rIns="0" bIns="0" rtlCol="0">
                          <a:prstTxWarp prst="textNoShape">
                            <a:avLst/>
                          </a:prstTxWarp>
                          <a:noAutofit/>
                        </wps:bodyPr>
                      </wps:wsp>
                      <wps:wsp>
                        <wps:cNvPr id="280" name="Graphic 280"/>
                        <wps:cNvSpPr/>
                        <wps:spPr>
                          <a:xfrm>
                            <a:off x="420373" y="3865889"/>
                            <a:ext cx="15875" cy="77470"/>
                          </a:xfrm>
                          <a:custGeom>
                            <a:avLst/>
                            <a:gdLst/>
                            <a:ahLst/>
                            <a:cxnLst/>
                            <a:rect l="l" t="t" r="r" b="b"/>
                            <a:pathLst>
                              <a:path w="15875" h="77470">
                                <a:moveTo>
                                  <a:pt x="15671" y="38"/>
                                </a:moveTo>
                                <a:lnTo>
                                  <a:pt x="13817" y="0"/>
                                </a:lnTo>
                                <a:lnTo>
                                  <a:pt x="8369" y="1193"/>
                                </a:lnTo>
                                <a:lnTo>
                                  <a:pt x="0" y="3302"/>
                                </a:lnTo>
                                <a:lnTo>
                                  <a:pt x="0" y="76860"/>
                                </a:lnTo>
                                <a:lnTo>
                                  <a:pt x="9436" y="76860"/>
                                </a:lnTo>
                                <a:lnTo>
                                  <a:pt x="12877" y="76860"/>
                                </a:lnTo>
                                <a:lnTo>
                                  <a:pt x="15671" y="74091"/>
                                </a:lnTo>
                                <a:lnTo>
                                  <a:pt x="15671" y="38"/>
                                </a:lnTo>
                                <a:close/>
                              </a:path>
                            </a:pathLst>
                          </a:custGeom>
                          <a:solidFill>
                            <a:srgbClr val="D7D3B2"/>
                          </a:solidFill>
                        </wps:spPr>
                        <wps:bodyPr wrap="square" lIns="0" tIns="0" rIns="0" bIns="0" rtlCol="0">
                          <a:prstTxWarp prst="textNoShape">
                            <a:avLst/>
                          </a:prstTxWarp>
                          <a:noAutofit/>
                        </wps:bodyPr>
                      </wps:wsp>
                      <wps:wsp>
                        <wps:cNvPr id="281" name="Graphic 281"/>
                        <wps:cNvSpPr/>
                        <wps:spPr>
                          <a:xfrm>
                            <a:off x="420366" y="3441536"/>
                            <a:ext cx="44450" cy="19050"/>
                          </a:xfrm>
                          <a:custGeom>
                            <a:avLst/>
                            <a:gdLst/>
                            <a:ahLst/>
                            <a:cxnLst/>
                            <a:rect l="l" t="t" r="r" b="b"/>
                            <a:pathLst>
                              <a:path w="44450" h="19050">
                                <a:moveTo>
                                  <a:pt x="44322" y="0"/>
                                </a:moveTo>
                                <a:lnTo>
                                  <a:pt x="0" y="0"/>
                                </a:lnTo>
                                <a:lnTo>
                                  <a:pt x="0" y="18834"/>
                                </a:lnTo>
                                <a:lnTo>
                                  <a:pt x="44322" y="18834"/>
                                </a:lnTo>
                                <a:lnTo>
                                  <a:pt x="44322" y="0"/>
                                </a:lnTo>
                                <a:close/>
                              </a:path>
                            </a:pathLst>
                          </a:custGeom>
                          <a:solidFill>
                            <a:srgbClr val="707072"/>
                          </a:solidFill>
                        </wps:spPr>
                        <wps:bodyPr wrap="square" lIns="0" tIns="0" rIns="0" bIns="0" rtlCol="0">
                          <a:prstTxWarp prst="textNoShape">
                            <a:avLst/>
                          </a:prstTxWarp>
                          <a:noAutofit/>
                        </wps:bodyPr>
                      </wps:wsp>
                      <wps:wsp>
                        <wps:cNvPr id="282" name="Graphic 282"/>
                        <wps:cNvSpPr/>
                        <wps:spPr>
                          <a:xfrm>
                            <a:off x="420357" y="3403879"/>
                            <a:ext cx="44450" cy="320040"/>
                          </a:xfrm>
                          <a:custGeom>
                            <a:avLst/>
                            <a:gdLst/>
                            <a:ahLst/>
                            <a:cxnLst/>
                            <a:rect l="l" t="t" r="r" b="b"/>
                            <a:pathLst>
                              <a:path w="44450" h="320040">
                                <a:moveTo>
                                  <a:pt x="44323" y="282041"/>
                                </a:moveTo>
                                <a:lnTo>
                                  <a:pt x="0" y="282041"/>
                                </a:lnTo>
                                <a:lnTo>
                                  <a:pt x="0" y="319697"/>
                                </a:lnTo>
                                <a:lnTo>
                                  <a:pt x="44323" y="319697"/>
                                </a:lnTo>
                                <a:lnTo>
                                  <a:pt x="44323" y="282041"/>
                                </a:lnTo>
                                <a:close/>
                              </a:path>
                              <a:path w="44450" h="320040">
                                <a:moveTo>
                                  <a:pt x="44323" y="0"/>
                                </a:moveTo>
                                <a:lnTo>
                                  <a:pt x="0" y="0"/>
                                </a:lnTo>
                                <a:lnTo>
                                  <a:pt x="0" y="37655"/>
                                </a:lnTo>
                                <a:lnTo>
                                  <a:pt x="44323" y="37655"/>
                                </a:lnTo>
                                <a:lnTo>
                                  <a:pt x="44323" y="0"/>
                                </a:lnTo>
                                <a:close/>
                              </a:path>
                            </a:pathLst>
                          </a:custGeom>
                          <a:solidFill>
                            <a:srgbClr val="6C6949"/>
                          </a:solidFill>
                        </wps:spPr>
                        <wps:bodyPr wrap="square" lIns="0" tIns="0" rIns="0" bIns="0" rtlCol="0">
                          <a:prstTxWarp prst="textNoShape">
                            <a:avLst/>
                          </a:prstTxWarp>
                          <a:noAutofit/>
                        </wps:bodyPr>
                      </wps:wsp>
                      <pic:pic>
                        <pic:nvPicPr>
                          <pic:cNvPr id="283" name="Image 283"/>
                          <pic:cNvPicPr/>
                        </pic:nvPicPr>
                        <pic:blipFill>
                          <a:blip r:embed="rId122" cstate="print"/>
                          <a:stretch>
                            <a:fillRect/>
                          </a:stretch>
                        </pic:blipFill>
                        <pic:spPr>
                          <a:xfrm>
                            <a:off x="450969" y="3083153"/>
                            <a:ext cx="469285" cy="100929"/>
                          </a:xfrm>
                          <a:prstGeom prst="rect">
                            <a:avLst/>
                          </a:prstGeom>
                        </pic:spPr>
                      </pic:pic>
                      <pic:pic>
                        <pic:nvPicPr>
                          <pic:cNvPr id="284" name="Image 284"/>
                          <pic:cNvPicPr/>
                        </pic:nvPicPr>
                        <pic:blipFill>
                          <a:blip r:embed="rId123" cstate="print"/>
                          <a:stretch>
                            <a:fillRect/>
                          </a:stretch>
                        </pic:blipFill>
                        <pic:spPr>
                          <a:xfrm>
                            <a:off x="4050821" y="5431544"/>
                            <a:ext cx="2107504" cy="1097119"/>
                          </a:xfrm>
                          <a:prstGeom prst="rect">
                            <a:avLst/>
                          </a:prstGeom>
                        </pic:spPr>
                      </pic:pic>
                      <pic:pic>
                        <pic:nvPicPr>
                          <pic:cNvPr id="285" name="Image 285"/>
                          <pic:cNvPicPr/>
                        </pic:nvPicPr>
                        <pic:blipFill>
                          <a:blip r:embed="rId124" cstate="print"/>
                          <a:stretch>
                            <a:fillRect/>
                          </a:stretch>
                        </pic:blipFill>
                        <pic:spPr>
                          <a:xfrm>
                            <a:off x="1402676" y="1212113"/>
                            <a:ext cx="202539" cy="225920"/>
                          </a:xfrm>
                          <a:prstGeom prst="rect">
                            <a:avLst/>
                          </a:prstGeom>
                        </pic:spPr>
                      </pic:pic>
                      <pic:pic>
                        <pic:nvPicPr>
                          <pic:cNvPr id="286" name="Image 286"/>
                          <pic:cNvPicPr/>
                        </pic:nvPicPr>
                        <pic:blipFill>
                          <a:blip r:embed="rId125" cstate="print"/>
                          <a:stretch>
                            <a:fillRect/>
                          </a:stretch>
                        </pic:blipFill>
                        <pic:spPr>
                          <a:xfrm>
                            <a:off x="1278318" y="1353921"/>
                            <a:ext cx="67322" cy="116611"/>
                          </a:xfrm>
                          <a:prstGeom prst="rect">
                            <a:avLst/>
                          </a:prstGeom>
                        </pic:spPr>
                      </pic:pic>
                      <pic:pic>
                        <pic:nvPicPr>
                          <pic:cNvPr id="287" name="Image 287"/>
                          <pic:cNvPicPr/>
                        </pic:nvPicPr>
                        <pic:blipFill>
                          <a:blip r:embed="rId126" cstate="print"/>
                          <a:stretch>
                            <a:fillRect/>
                          </a:stretch>
                        </pic:blipFill>
                        <pic:spPr>
                          <a:xfrm>
                            <a:off x="1296263" y="3856621"/>
                            <a:ext cx="213728" cy="174993"/>
                          </a:xfrm>
                          <a:prstGeom prst="rect">
                            <a:avLst/>
                          </a:prstGeom>
                        </pic:spPr>
                      </pic:pic>
                      <wps:wsp>
                        <wps:cNvPr id="288" name="Graphic 288"/>
                        <wps:cNvSpPr/>
                        <wps:spPr>
                          <a:xfrm>
                            <a:off x="244411" y="6948868"/>
                            <a:ext cx="46355" cy="352425"/>
                          </a:xfrm>
                          <a:custGeom>
                            <a:avLst/>
                            <a:gdLst/>
                            <a:ahLst/>
                            <a:cxnLst/>
                            <a:rect l="l" t="t" r="r" b="b"/>
                            <a:pathLst>
                              <a:path w="46355" h="352425">
                                <a:moveTo>
                                  <a:pt x="45821" y="306285"/>
                                </a:moveTo>
                                <a:lnTo>
                                  <a:pt x="0" y="306285"/>
                                </a:lnTo>
                                <a:lnTo>
                                  <a:pt x="0" y="352120"/>
                                </a:lnTo>
                                <a:lnTo>
                                  <a:pt x="45821" y="352120"/>
                                </a:lnTo>
                                <a:lnTo>
                                  <a:pt x="45821" y="306285"/>
                                </a:lnTo>
                                <a:close/>
                              </a:path>
                              <a:path w="46355" h="352425">
                                <a:moveTo>
                                  <a:pt x="45821" y="0"/>
                                </a:moveTo>
                                <a:lnTo>
                                  <a:pt x="0" y="0"/>
                                </a:lnTo>
                                <a:lnTo>
                                  <a:pt x="0" y="45834"/>
                                </a:lnTo>
                                <a:lnTo>
                                  <a:pt x="45821" y="45834"/>
                                </a:lnTo>
                                <a:lnTo>
                                  <a:pt x="45821" y="0"/>
                                </a:lnTo>
                                <a:close/>
                              </a:path>
                            </a:pathLst>
                          </a:custGeom>
                          <a:solidFill>
                            <a:srgbClr val="F1876D"/>
                          </a:solidFill>
                        </wps:spPr>
                        <wps:bodyPr wrap="square" lIns="0" tIns="0" rIns="0" bIns="0" rtlCol="0">
                          <a:prstTxWarp prst="textNoShape">
                            <a:avLst/>
                          </a:prstTxWarp>
                          <a:noAutofit/>
                        </wps:bodyPr>
                      </wps:wsp>
                      <wps:wsp>
                        <wps:cNvPr id="289" name="Graphic 289"/>
                        <wps:cNvSpPr/>
                        <wps:spPr>
                          <a:xfrm>
                            <a:off x="3589909" y="6955777"/>
                            <a:ext cx="46355" cy="352425"/>
                          </a:xfrm>
                          <a:custGeom>
                            <a:avLst/>
                            <a:gdLst/>
                            <a:ahLst/>
                            <a:cxnLst/>
                            <a:rect l="l" t="t" r="r" b="b"/>
                            <a:pathLst>
                              <a:path w="46355" h="352425">
                                <a:moveTo>
                                  <a:pt x="45821" y="306285"/>
                                </a:moveTo>
                                <a:lnTo>
                                  <a:pt x="0" y="306285"/>
                                </a:lnTo>
                                <a:lnTo>
                                  <a:pt x="0" y="352120"/>
                                </a:lnTo>
                                <a:lnTo>
                                  <a:pt x="45821" y="352120"/>
                                </a:lnTo>
                                <a:lnTo>
                                  <a:pt x="45821" y="306285"/>
                                </a:lnTo>
                                <a:close/>
                              </a:path>
                              <a:path w="46355" h="352425">
                                <a:moveTo>
                                  <a:pt x="45821" y="0"/>
                                </a:moveTo>
                                <a:lnTo>
                                  <a:pt x="0" y="0"/>
                                </a:lnTo>
                                <a:lnTo>
                                  <a:pt x="0" y="45834"/>
                                </a:lnTo>
                                <a:lnTo>
                                  <a:pt x="45821" y="45834"/>
                                </a:lnTo>
                                <a:lnTo>
                                  <a:pt x="45821" y="0"/>
                                </a:lnTo>
                                <a:close/>
                              </a:path>
                            </a:pathLst>
                          </a:custGeom>
                          <a:solidFill>
                            <a:srgbClr val="E8BB83"/>
                          </a:solidFill>
                        </wps:spPr>
                        <wps:bodyPr wrap="square" lIns="0" tIns="0" rIns="0" bIns="0" rtlCol="0">
                          <a:prstTxWarp prst="textNoShape">
                            <a:avLst/>
                          </a:prstTxWarp>
                          <a:noAutofit/>
                        </wps:bodyPr>
                      </wps:wsp>
                      <wps:wsp>
                        <wps:cNvPr id="290" name="Graphic 290"/>
                        <wps:cNvSpPr/>
                        <wps:spPr>
                          <a:xfrm>
                            <a:off x="244411" y="4380471"/>
                            <a:ext cx="46355" cy="688975"/>
                          </a:xfrm>
                          <a:custGeom>
                            <a:avLst/>
                            <a:gdLst/>
                            <a:ahLst/>
                            <a:cxnLst/>
                            <a:rect l="l" t="t" r="r" b="b"/>
                            <a:pathLst>
                              <a:path w="46355" h="688975">
                                <a:moveTo>
                                  <a:pt x="45821" y="643128"/>
                                </a:moveTo>
                                <a:lnTo>
                                  <a:pt x="0" y="643128"/>
                                </a:lnTo>
                                <a:lnTo>
                                  <a:pt x="0" y="688949"/>
                                </a:lnTo>
                                <a:lnTo>
                                  <a:pt x="45821" y="688949"/>
                                </a:lnTo>
                                <a:lnTo>
                                  <a:pt x="45821" y="643128"/>
                                </a:lnTo>
                                <a:close/>
                              </a:path>
                              <a:path w="46355" h="688975">
                                <a:moveTo>
                                  <a:pt x="45821" y="530847"/>
                                </a:moveTo>
                                <a:lnTo>
                                  <a:pt x="0" y="530847"/>
                                </a:lnTo>
                                <a:lnTo>
                                  <a:pt x="0" y="576681"/>
                                </a:lnTo>
                                <a:lnTo>
                                  <a:pt x="45821" y="576681"/>
                                </a:lnTo>
                                <a:lnTo>
                                  <a:pt x="45821" y="530847"/>
                                </a:lnTo>
                                <a:close/>
                              </a:path>
                              <a:path w="46355" h="688975">
                                <a:moveTo>
                                  <a:pt x="45821" y="321564"/>
                                </a:moveTo>
                                <a:lnTo>
                                  <a:pt x="0" y="321564"/>
                                </a:lnTo>
                                <a:lnTo>
                                  <a:pt x="0" y="367398"/>
                                </a:lnTo>
                                <a:lnTo>
                                  <a:pt x="45821" y="367398"/>
                                </a:lnTo>
                                <a:lnTo>
                                  <a:pt x="45821" y="321564"/>
                                </a:lnTo>
                                <a:close/>
                              </a:path>
                              <a:path w="46355" h="688975">
                                <a:moveTo>
                                  <a:pt x="45821" y="209283"/>
                                </a:moveTo>
                                <a:lnTo>
                                  <a:pt x="0" y="209283"/>
                                </a:lnTo>
                                <a:lnTo>
                                  <a:pt x="0" y="255117"/>
                                </a:lnTo>
                                <a:lnTo>
                                  <a:pt x="45821" y="255117"/>
                                </a:lnTo>
                                <a:lnTo>
                                  <a:pt x="45821" y="209283"/>
                                </a:lnTo>
                                <a:close/>
                              </a:path>
                              <a:path w="46355" h="688975">
                                <a:moveTo>
                                  <a:pt x="45821" y="0"/>
                                </a:moveTo>
                                <a:lnTo>
                                  <a:pt x="0" y="0"/>
                                </a:lnTo>
                                <a:lnTo>
                                  <a:pt x="0" y="45834"/>
                                </a:lnTo>
                                <a:lnTo>
                                  <a:pt x="45821" y="45834"/>
                                </a:lnTo>
                                <a:lnTo>
                                  <a:pt x="45821" y="0"/>
                                </a:lnTo>
                                <a:close/>
                              </a:path>
                            </a:pathLst>
                          </a:custGeom>
                          <a:solidFill>
                            <a:srgbClr val="FFFF9D"/>
                          </a:solidFill>
                        </wps:spPr>
                        <wps:bodyPr wrap="square" lIns="0" tIns="0" rIns="0" bIns="0" rtlCol="0">
                          <a:prstTxWarp prst="textNoShape">
                            <a:avLst/>
                          </a:prstTxWarp>
                          <a:noAutofit/>
                        </wps:bodyPr>
                      </wps:wsp>
                      <wps:wsp>
                        <wps:cNvPr id="291" name="Graphic 291"/>
                        <wps:cNvSpPr/>
                        <wps:spPr>
                          <a:xfrm>
                            <a:off x="2994126" y="463397"/>
                            <a:ext cx="46355" cy="801370"/>
                          </a:xfrm>
                          <a:custGeom>
                            <a:avLst/>
                            <a:gdLst/>
                            <a:ahLst/>
                            <a:cxnLst/>
                            <a:rect l="l" t="t" r="r" b="b"/>
                            <a:pathLst>
                              <a:path w="46355" h="801370">
                                <a:moveTo>
                                  <a:pt x="45834" y="755408"/>
                                </a:moveTo>
                                <a:lnTo>
                                  <a:pt x="0" y="755408"/>
                                </a:lnTo>
                                <a:lnTo>
                                  <a:pt x="0" y="801243"/>
                                </a:lnTo>
                                <a:lnTo>
                                  <a:pt x="45834" y="801243"/>
                                </a:lnTo>
                                <a:lnTo>
                                  <a:pt x="45834" y="755408"/>
                                </a:lnTo>
                                <a:close/>
                              </a:path>
                              <a:path w="46355" h="801370">
                                <a:moveTo>
                                  <a:pt x="45834" y="643128"/>
                                </a:moveTo>
                                <a:lnTo>
                                  <a:pt x="0" y="643128"/>
                                </a:lnTo>
                                <a:lnTo>
                                  <a:pt x="0" y="688962"/>
                                </a:lnTo>
                                <a:lnTo>
                                  <a:pt x="45834" y="688962"/>
                                </a:lnTo>
                                <a:lnTo>
                                  <a:pt x="45834" y="643128"/>
                                </a:lnTo>
                                <a:close/>
                              </a:path>
                              <a:path w="46355" h="801370">
                                <a:moveTo>
                                  <a:pt x="45834" y="530847"/>
                                </a:moveTo>
                                <a:lnTo>
                                  <a:pt x="0" y="530847"/>
                                </a:lnTo>
                                <a:lnTo>
                                  <a:pt x="0" y="576681"/>
                                </a:lnTo>
                                <a:lnTo>
                                  <a:pt x="45834" y="576681"/>
                                </a:lnTo>
                                <a:lnTo>
                                  <a:pt x="45834" y="530847"/>
                                </a:lnTo>
                                <a:close/>
                              </a:path>
                              <a:path w="46355" h="801370">
                                <a:moveTo>
                                  <a:pt x="45834" y="418566"/>
                                </a:moveTo>
                                <a:lnTo>
                                  <a:pt x="0" y="418566"/>
                                </a:lnTo>
                                <a:lnTo>
                                  <a:pt x="0" y="464400"/>
                                </a:lnTo>
                                <a:lnTo>
                                  <a:pt x="45834" y="464400"/>
                                </a:lnTo>
                                <a:lnTo>
                                  <a:pt x="45834" y="418566"/>
                                </a:lnTo>
                                <a:close/>
                              </a:path>
                              <a:path w="46355" h="801370">
                                <a:moveTo>
                                  <a:pt x="45834" y="209283"/>
                                </a:moveTo>
                                <a:lnTo>
                                  <a:pt x="0" y="209283"/>
                                </a:lnTo>
                                <a:lnTo>
                                  <a:pt x="0" y="255117"/>
                                </a:lnTo>
                                <a:lnTo>
                                  <a:pt x="45834" y="255117"/>
                                </a:lnTo>
                                <a:lnTo>
                                  <a:pt x="45834" y="209283"/>
                                </a:lnTo>
                                <a:close/>
                              </a:path>
                              <a:path w="46355" h="801370">
                                <a:moveTo>
                                  <a:pt x="45834" y="0"/>
                                </a:moveTo>
                                <a:lnTo>
                                  <a:pt x="0" y="0"/>
                                </a:lnTo>
                                <a:lnTo>
                                  <a:pt x="0" y="45834"/>
                                </a:lnTo>
                                <a:lnTo>
                                  <a:pt x="45834" y="45834"/>
                                </a:lnTo>
                                <a:lnTo>
                                  <a:pt x="45834" y="0"/>
                                </a:lnTo>
                                <a:close/>
                              </a:path>
                            </a:pathLst>
                          </a:custGeom>
                          <a:solidFill>
                            <a:srgbClr val="8AE8B0"/>
                          </a:solidFill>
                        </wps:spPr>
                        <wps:bodyPr wrap="square" lIns="0" tIns="0" rIns="0" bIns="0" rtlCol="0">
                          <a:prstTxWarp prst="textNoShape">
                            <a:avLst/>
                          </a:prstTxWarp>
                          <a:noAutofit/>
                        </wps:bodyPr>
                      </wps:wsp>
                      <wps:wsp>
                        <wps:cNvPr id="292" name="Graphic 292"/>
                        <wps:cNvSpPr/>
                        <wps:spPr>
                          <a:xfrm>
                            <a:off x="244411" y="1833409"/>
                            <a:ext cx="46355" cy="688975"/>
                          </a:xfrm>
                          <a:custGeom>
                            <a:avLst/>
                            <a:gdLst/>
                            <a:ahLst/>
                            <a:cxnLst/>
                            <a:rect l="l" t="t" r="r" b="b"/>
                            <a:pathLst>
                              <a:path w="46355" h="688975">
                                <a:moveTo>
                                  <a:pt x="45821" y="643140"/>
                                </a:moveTo>
                                <a:lnTo>
                                  <a:pt x="0" y="643140"/>
                                </a:lnTo>
                                <a:lnTo>
                                  <a:pt x="0" y="688962"/>
                                </a:lnTo>
                                <a:lnTo>
                                  <a:pt x="45821" y="688962"/>
                                </a:lnTo>
                                <a:lnTo>
                                  <a:pt x="45821" y="643140"/>
                                </a:lnTo>
                                <a:close/>
                              </a:path>
                              <a:path w="46355" h="688975">
                                <a:moveTo>
                                  <a:pt x="45821" y="433844"/>
                                </a:moveTo>
                                <a:lnTo>
                                  <a:pt x="0" y="433844"/>
                                </a:lnTo>
                                <a:lnTo>
                                  <a:pt x="0" y="479679"/>
                                </a:lnTo>
                                <a:lnTo>
                                  <a:pt x="45821" y="479679"/>
                                </a:lnTo>
                                <a:lnTo>
                                  <a:pt x="45821" y="433844"/>
                                </a:lnTo>
                                <a:close/>
                              </a:path>
                              <a:path w="46355" h="688975">
                                <a:moveTo>
                                  <a:pt x="45821" y="321564"/>
                                </a:moveTo>
                                <a:lnTo>
                                  <a:pt x="0" y="321564"/>
                                </a:lnTo>
                                <a:lnTo>
                                  <a:pt x="0" y="367398"/>
                                </a:lnTo>
                                <a:lnTo>
                                  <a:pt x="45821" y="367398"/>
                                </a:lnTo>
                                <a:lnTo>
                                  <a:pt x="45821" y="321564"/>
                                </a:lnTo>
                                <a:close/>
                              </a:path>
                              <a:path w="46355" h="688975">
                                <a:moveTo>
                                  <a:pt x="45821" y="112280"/>
                                </a:moveTo>
                                <a:lnTo>
                                  <a:pt x="0" y="112280"/>
                                </a:lnTo>
                                <a:lnTo>
                                  <a:pt x="0" y="158115"/>
                                </a:lnTo>
                                <a:lnTo>
                                  <a:pt x="45821" y="158115"/>
                                </a:lnTo>
                                <a:lnTo>
                                  <a:pt x="45821" y="112280"/>
                                </a:lnTo>
                                <a:close/>
                              </a:path>
                              <a:path w="46355" h="688975">
                                <a:moveTo>
                                  <a:pt x="45821" y="0"/>
                                </a:moveTo>
                                <a:lnTo>
                                  <a:pt x="0" y="0"/>
                                </a:lnTo>
                                <a:lnTo>
                                  <a:pt x="0" y="45834"/>
                                </a:lnTo>
                                <a:lnTo>
                                  <a:pt x="45821" y="45834"/>
                                </a:lnTo>
                                <a:lnTo>
                                  <a:pt x="45821" y="0"/>
                                </a:lnTo>
                                <a:close/>
                              </a:path>
                            </a:pathLst>
                          </a:custGeom>
                          <a:solidFill>
                            <a:srgbClr val="FF90AC"/>
                          </a:solidFill>
                        </wps:spPr>
                        <wps:bodyPr wrap="square" lIns="0" tIns="0" rIns="0" bIns="0" rtlCol="0">
                          <a:prstTxWarp prst="textNoShape">
                            <a:avLst/>
                          </a:prstTxWarp>
                          <a:noAutofit/>
                        </wps:bodyPr>
                      </wps:wsp>
                      <wps:wsp>
                        <wps:cNvPr id="293" name="Graphic 293"/>
                        <wps:cNvSpPr/>
                        <wps:spPr>
                          <a:xfrm>
                            <a:off x="6148660" y="3475228"/>
                            <a:ext cx="1270" cy="607695"/>
                          </a:xfrm>
                          <a:custGeom>
                            <a:avLst/>
                            <a:gdLst/>
                            <a:ahLst/>
                            <a:cxnLst/>
                            <a:rect l="l" t="t" r="r" b="b"/>
                            <a:pathLst>
                              <a:path w="0" h="607695">
                                <a:moveTo>
                                  <a:pt x="0" y="0"/>
                                </a:moveTo>
                                <a:lnTo>
                                  <a:pt x="0" y="607237"/>
                                </a:lnTo>
                              </a:path>
                            </a:pathLst>
                          </a:custGeom>
                          <a:ln w="45834">
                            <a:solidFill>
                              <a:srgbClr val="7477B8"/>
                            </a:solidFill>
                            <a:prstDash val="sysDot"/>
                          </a:ln>
                        </wps:spPr>
                        <wps:bodyPr wrap="square" lIns="0" tIns="0" rIns="0" bIns="0" rtlCol="0">
                          <a:prstTxWarp prst="textNoShape">
                            <a:avLst/>
                          </a:prstTxWarp>
                          <a:noAutofit/>
                        </wps:bodyPr>
                      </wps:wsp>
                      <wps:wsp>
                        <wps:cNvPr id="294" name="Graphic 294"/>
                        <wps:cNvSpPr/>
                        <wps:spPr>
                          <a:xfrm>
                            <a:off x="6125743" y="4261205"/>
                            <a:ext cx="46355" cy="158115"/>
                          </a:xfrm>
                          <a:custGeom>
                            <a:avLst/>
                            <a:gdLst/>
                            <a:ahLst/>
                            <a:cxnLst/>
                            <a:rect l="l" t="t" r="r" b="b"/>
                            <a:pathLst>
                              <a:path w="46355" h="158115">
                                <a:moveTo>
                                  <a:pt x="45834" y="112280"/>
                                </a:moveTo>
                                <a:lnTo>
                                  <a:pt x="0" y="112280"/>
                                </a:lnTo>
                                <a:lnTo>
                                  <a:pt x="0" y="158102"/>
                                </a:lnTo>
                                <a:lnTo>
                                  <a:pt x="45834" y="158102"/>
                                </a:lnTo>
                                <a:lnTo>
                                  <a:pt x="45834" y="112280"/>
                                </a:lnTo>
                                <a:close/>
                              </a:path>
                              <a:path w="46355" h="158115">
                                <a:moveTo>
                                  <a:pt x="45834" y="0"/>
                                </a:moveTo>
                                <a:lnTo>
                                  <a:pt x="0" y="0"/>
                                </a:lnTo>
                                <a:lnTo>
                                  <a:pt x="0" y="45821"/>
                                </a:lnTo>
                                <a:lnTo>
                                  <a:pt x="45834" y="45821"/>
                                </a:lnTo>
                                <a:lnTo>
                                  <a:pt x="45834" y="0"/>
                                </a:lnTo>
                                <a:close/>
                              </a:path>
                            </a:pathLst>
                          </a:custGeom>
                          <a:solidFill>
                            <a:srgbClr val="7477B8"/>
                          </a:solidFill>
                        </wps:spPr>
                        <wps:bodyPr wrap="square" lIns="0" tIns="0" rIns="0" bIns="0" rtlCol="0">
                          <a:prstTxWarp prst="textNoShape">
                            <a:avLst/>
                          </a:prstTxWarp>
                          <a:noAutofit/>
                        </wps:bodyPr>
                      </wps:wsp>
                      <wps:wsp>
                        <wps:cNvPr id="295" name="Graphic 295"/>
                        <wps:cNvSpPr/>
                        <wps:spPr>
                          <a:xfrm>
                            <a:off x="244411" y="6377889"/>
                            <a:ext cx="1535430" cy="481330"/>
                          </a:xfrm>
                          <a:custGeom>
                            <a:avLst/>
                            <a:gdLst/>
                            <a:ahLst/>
                            <a:cxnLst/>
                            <a:rect l="l" t="t" r="r" b="b"/>
                            <a:pathLst>
                              <a:path w="1535430" h="481330">
                                <a:moveTo>
                                  <a:pt x="1535264" y="0"/>
                                </a:moveTo>
                                <a:lnTo>
                                  <a:pt x="0" y="0"/>
                                </a:lnTo>
                                <a:lnTo>
                                  <a:pt x="0" y="481139"/>
                                </a:lnTo>
                                <a:lnTo>
                                  <a:pt x="1535264" y="481139"/>
                                </a:lnTo>
                                <a:lnTo>
                                  <a:pt x="1535264" y="0"/>
                                </a:lnTo>
                                <a:close/>
                              </a:path>
                            </a:pathLst>
                          </a:custGeom>
                          <a:solidFill>
                            <a:srgbClr val="F1876D"/>
                          </a:solidFill>
                        </wps:spPr>
                        <wps:bodyPr wrap="square" lIns="0" tIns="0" rIns="0" bIns="0" rtlCol="0">
                          <a:prstTxWarp prst="textNoShape">
                            <a:avLst/>
                          </a:prstTxWarp>
                          <a:noAutofit/>
                        </wps:bodyPr>
                      </wps:wsp>
                      <wps:wsp>
                        <wps:cNvPr id="296" name="Textbox 296"/>
                        <wps:cNvSpPr txBox="1"/>
                        <wps:spPr>
                          <a:xfrm>
                            <a:off x="315231" y="6504478"/>
                            <a:ext cx="1411605" cy="139700"/>
                          </a:xfrm>
                          <a:prstGeom prst="rect">
                            <a:avLst/>
                          </a:prstGeom>
                        </wps:spPr>
                        <wps:txbx>
                          <w:txbxContent>
                            <w:p>
                              <w:pPr>
                                <w:spacing w:before="16"/>
                                <w:ind w:left="0" w:right="0" w:firstLine="0"/>
                                <w:jc w:val="left"/>
                                <w:rPr>
                                  <w:rFonts w:ascii="Tahoma" w:hAnsi="Tahoma"/>
                                  <w:sz w:val="15"/>
                                </w:rPr>
                              </w:pPr>
                              <w:r>
                                <w:rPr>
                                  <w:rFonts w:ascii="Tahoma" w:hAnsi="Tahoma"/>
                                  <w:color w:val="FFFFFF"/>
                                  <w:position w:val="1"/>
                                  <w:sz w:val="15"/>
                                </w:rPr>
                                <w:t>(</w:t>
                              </w:r>
                              <w:r>
                                <w:rPr>
                                  <w:rFonts w:ascii="Tahoma" w:hAnsi="Tahoma"/>
                                  <w:color w:val="FFFFFF"/>
                                  <w:sz w:val="15"/>
                                </w:rPr>
                                <w:t>COMPÉTENCE</w:t>
                              </w:r>
                              <w:r>
                                <w:rPr>
                                  <w:rFonts w:ascii="Tahoma" w:hAnsi="Tahoma"/>
                                  <w:color w:val="FFFFFF"/>
                                  <w:spacing w:val="9"/>
                                  <w:sz w:val="15"/>
                                </w:rPr>
                                <w:t> </w:t>
                              </w:r>
                              <w:r>
                                <w:rPr>
                                  <w:rFonts w:ascii="Tahoma" w:hAnsi="Tahoma"/>
                                  <w:color w:val="FFFFFF"/>
                                  <w:sz w:val="15"/>
                                </w:rPr>
                                <w:t>EXERCÉE</w:t>
                              </w:r>
                              <w:r>
                                <w:rPr>
                                  <w:rFonts w:ascii="Tahoma" w:hAnsi="Tahoma"/>
                                  <w:color w:val="FFFFFF"/>
                                  <w:spacing w:val="9"/>
                                  <w:sz w:val="15"/>
                                </w:rPr>
                                <w:t> </w:t>
                              </w:r>
                              <w:r>
                                <w:rPr>
                                  <w:rFonts w:ascii="Tahoma" w:hAnsi="Tahoma"/>
                                  <w:color w:val="FFFFFF"/>
                                  <w:sz w:val="15"/>
                                </w:rPr>
                                <w:t>PAR</w:t>
                              </w:r>
                              <w:r>
                                <w:rPr>
                                  <w:rFonts w:ascii="Tahoma" w:hAnsi="Tahoma"/>
                                  <w:color w:val="FFFFFF"/>
                                  <w:spacing w:val="9"/>
                                  <w:sz w:val="15"/>
                                </w:rPr>
                                <w:t> </w:t>
                              </w:r>
                              <w:r>
                                <w:rPr>
                                  <w:rFonts w:ascii="Tahoma" w:hAnsi="Tahoma"/>
                                  <w:color w:val="FFFFFF"/>
                                  <w:spacing w:val="-5"/>
                                  <w:sz w:val="15"/>
                                </w:rPr>
                                <w:t>LE</w:t>
                              </w:r>
                            </w:p>
                          </w:txbxContent>
                        </wps:txbx>
                        <wps:bodyPr wrap="square" lIns="0" tIns="0" rIns="0" bIns="0" rtlCol="0">
                          <a:noAutofit/>
                        </wps:bodyPr>
                      </wps:wsp>
                      <wps:wsp>
                        <wps:cNvPr id="297" name="Textbox 297"/>
                        <wps:cNvSpPr txBox="1"/>
                        <wps:spPr>
                          <a:xfrm>
                            <a:off x="698790" y="6373362"/>
                            <a:ext cx="645795" cy="184150"/>
                          </a:xfrm>
                          <a:prstGeom prst="rect">
                            <a:avLst/>
                          </a:prstGeom>
                        </wps:spPr>
                        <wps:txbx>
                          <w:txbxContent>
                            <w:p>
                              <w:pPr>
                                <w:spacing w:line="279" w:lineRule="exact" w:before="10"/>
                                <w:ind w:left="0" w:right="0" w:firstLine="0"/>
                                <w:jc w:val="left"/>
                                <w:rPr>
                                  <w:rFonts w:ascii="Arial Black"/>
                                  <w:sz w:val="20"/>
                                </w:rPr>
                              </w:pPr>
                              <w:r>
                                <w:rPr>
                                  <w:rFonts w:ascii="Arial Black"/>
                                  <w:color w:val="FFFFFF"/>
                                  <w:spacing w:val="-2"/>
                                  <w:w w:val="80"/>
                                  <w:sz w:val="20"/>
                                </w:rPr>
                                <w:t>TOURISME</w:t>
                              </w:r>
                            </w:p>
                          </w:txbxContent>
                        </wps:txbx>
                        <wps:bodyPr wrap="square" lIns="0" tIns="0" rIns="0" bIns="0" rtlCol="0">
                          <a:noAutofit/>
                        </wps:bodyPr>
                      </wps:wsp>
                      <wps:wsp>
                        <wps:cNvPr id="298" name="Textbox 298"/>
                        <wps:cNvSpPr txBox="1"/>
                        <wps:spPr>
                          <a:xfrm>
                            <a:off x="490032" y="6698486"/>
                            <a:ext cx="1082040" cy="139700"/>
                          </a:xfrm>
                          <a:prstGeom prst="rect">
                            <a:avLst/>
                          </a:prstGeom>
                        </wps:spPr>
                        <wps:txbx>
                          <w:txbxContent>
                            <w:p>
                              <w:pPr>
                                <w:spacing w:before="16"/>
                                <w:ind w:left="0" w:right="0" w:firstLine="0"/>
                                <w:jc w:val="left"/>
                                <w:rPr>
                                  <w:rFonts w:ascii="Tahoma"/>
                                  <w:sz w:val="15"/>
                                </w:rPr>
                              </w:pPr>
                              <w:r>
                                <w:rPr>
                                  <w:rFonts w:ascii="Tahoma"/>
                                  <w:color w:val="FFFFFF"/>
                                  <w:sz w:val="15"/>
                                </w:rPr>
                                <w:t>LA</w:t>
                              </w:r>
                              <w:r>
                                <w:rPr>
                                  <w:rFonts w:ascii="Tahoma"/>
                                  <w:color w:val="FFFFFF"/>
                                  <w:spacing w:val="7"/>
                                  <w:sz w:val="15"/>
                                </w:rPr>
                                <w:t> </w:t>
                              </w:r>
                              <w:r>
                                <w:rPr>
                                  <w:rFonts w:ascii="Tahoma"/>
                                  <w:color w:val="FFFFFF"/>
                                  <w:sz w:val="15"/>
                                </w:rPr>
                                <w:t>TOSCANE</w:t>
                              </w:r>
                              <w:r>
                                <w:rPr>
                                  <w:rFonts w:ascii="Tahoma"/>
                                  <w:color w:val="FFFFFF"/>
                                  <w:spacing w:val="7"/>
                                  <w:sz w:val="15"/>
                                </w:rPr>
                                <w:t> </w:t>
                              </w:r>
                              <w:r>
                                <w:rPr>
                                  <w:rFonts w:ascii="Tahoma"/>
                                  <w:color w:val="FFFFFF"/>
                                  <w:spacing w:val="-2"/>
                                  <w:sz w:val="15"/>
                                </w:rPr>
                                <w:t>OCCITANE</w:t>
                              </w:r>
                              <w:r>
                                <w:rPr>
                                  <w:rFonts w:ascii="Tahoma"/>
                                  <w:color w:val="FFFFFF"/>
                                  <w:spacing w:val="-2"/>
                                  <w:position w:val="1"/>
                                  <w:sz w:val="15"/>
                                </w:rPr>
                                <w:t>)</w:t>
                              </w:r>
                            </w:p>
                          </w:txbxContent>
                        </wps:txbx>
                        <wps:bodyPr wrap="square" lIns="0" tIns="0" rIns="0" bIns="0" rtlCol="0">
                          <a:noAutofit/>
                        </wps:bodyPr>
                      </wps:wsp>
                      <wps:wsp>
                        <wps:cNvPr id="299" name="Textbox 299"/>
                        <wps:cNvSpPr txBox="1"/>
                        <wps:spPr>
                          <a:xfrm>
                            <a:off x="634083" y="6607302"/>
                            <a:ext cx="773430" cy="133985"/>
                          </a:xfrm>
                          <a:prstGeom prst="rect">
                            <a:avLst/>
                          </a:prstGeom>
                        </wps:spPr>
                        <wps:txbx>
                          <w:txbxContent>
                            <w:p>
                              <w:pPr>
                                <w:spacing w:before="17"/>
                                <w:ind w:left="0" w:right="0" w:firstLine="0"/>
                                <w:jc w:val="left"/>
                                <w:rPr>
                                  <w:rFonts w:ascii="Tahoma"/>
                                  <w:sz w:val="15"/>
                                </w:rPr>
                              </w:pPr>
                              <w:r>
                                <w:rPr>
                                  <w:rFonts w:ascii="Tahoma"/>
                                  <w:color w:val="FFFFFF"/>
                                  <w:sz w:val="15"/>
                                </w:rPr>
                                <w:t>SYNDICAT </w:t>
                              </w:r>
                              <w:r>
                                <w:rPr>
                                  <w:rFonts w:ascii="Tahoma"/>
                                  <w:color w:val="FFFFFF"/>
                                  <w:spacing w:val="-2"/>
                                  <w:sz w:val="15"/>
                                </w:rPr>
                                <w:t>MIXTE</w:t>
                              </w:r>
                            </w:p>
                          </w:txbxContent>
                        </wps:txbx>
                        <wps:bodyPr wrap="square" lIns="0" tIns="0" rIns="0" bIns="0" rtlCol="0">
                          <a:noAutofit/>
                        </wps:bodyPr>
                      </wps:wsp>
                    </wpg:wgp>
                  </a:graphicData>
                </a:graphic>
              </wp:anchor>
            </w:drawing>
          </mc:Choice>
          <mc:Fallback>
            <w:pict>
              <v:group style="position:absolute;margin-left:45.039997pt;margin-top:-27.923071pt;width:505.2pt;height:625.65pt;mso-position-horizontal-relative:page;mso-position-vertical-relative:paragraph;z-index:-20336128" id="docshapegroup66" coordorigin="901,-558" coordsize="10104,12513">
                <v:shape style="position:absolute;left:900;top:-559;width:10104;height:12513" type="#_x0000_t75" id="docshape67" stroked="false">
                  <v:imagedata r:id="rId29" o:title=""/>
                </v:shape>
                <v:shape style="position:absolute;left:900;top:6804;width:10104;height:5151" type="#_x0000_t75" id="docshape68" stroked="false">
                  <v:imagedata r:id="rId30" o:title=""/>
                </v:shape>
                <v:shape style="position:absolute;left:9084;top:1307;width:1261;height:293" type="#_x0000_t75" id="docshape69" stroked="false">
                  <v:imagedata r:id="rId31" o:title=""/>
                </v:shape>
                <v:shape style="position:absolute;left:8246;top:1616;width:2759;height:510" type="#_x0000_t75" id="docshape70" stroked="false">
                  <v:imagedata r:id="rId32" o:title=""/>
                </v:shape>
                <v:shape style="position:absolute;left:8300;top:1934;width:40;height:37" type="#_x0000_t75" id="docshape71" stroked="false">
                  <v:imagedata r:id="rId33" o:title=""/>
                </v:shape>
                <v:shape style="position:absolute;left:8872;top:1654;width:1239;height:170" type="#_x0000_t75" id="docshape72" stroked="false">
                  <v:imagedata r:id="rId34" o:title=""/>
                </v:shape>
                <v:shape style="position:absolute;left:10110;top:1646;width:36;height:36" type="#_x0000_t75" id="docshape73" stroked="false">
                  <v:imagedata r:id="rId35" o:title=""/>
                </v:shape>
                <v:shape style="position:absolute;left:9432;top:1223;width:1573;height:474" type="#_x0000_t75" id="docshape74" stroked="false">
                  <v:imagedata r:id="rId36" o:title=""/>
                </v:shape>
                <v:shape style="position:absolute;left:8053;top:2187;width:2952;height:439" type="#_x0000_t75" id="docshape75" stroked="false">
                  <v:imagedata r:id="rId37" o:title=""/>
                </v:shape>
                <v:shape style="position:absolute;left:9404;top:1687;width:39;height:36" type="#_x0000_t75" id="docshape76" stroked="false">
                  <v:imagedata r:id="rId38" o:title=""/>
                </v:shape>
                <v:shape style="position:absolute;left:9536;top:1443;width:1469;height:284" type="#_x0000_t75" id="docshape77" stroked="false">
                  <v:imagedata r:id="rId39" o:title=""/>
                </v:shape>
                <v:shape style="position:absolute;left:9508;top:1718;width:39;height:36" type="#_x0000_t75" id="docshape78" stroked="false">
                  <v:imagedata r:id="rId40" o:title=""/>
                </v:shape>
                <v:shape style="position:absolute;left:10378;top:1348;width:626;height:213" type="#_x0000_t75" id="docshape79" stroked="false">
                  <v:imagedata r:id="rId41" o:title=""/>
                </v:shape>
                <v:shape style="position:absolute;left:10344;top:1538;width:36;height:36" type="#_x0000_t75" id="docshape80" stroked="false">
                  <v:imagedata r:id="rId38" o:title=""/>
                </v:shape>
                <v:shape style="position:absolute;left:9896;top:1564;width:1108;height:260" type="#_x0000_t75" id="docshape81" stroked="false">
                  <v:imagedata r:id="rId42" o:title=""/>
                </v:shape>
                <v:shape style="position:absolute;left:9862;top:1698;width:36;height:35" type="#_x0000_t75" id="docshape82" stroked="false">
                  <v:imagedata r:id="rId35" o:title=""/>
                </v:shape>
                <v:shape style="position:absolute;left:9815;top:1507;width:1189;height:237" type="#_x0000_t75" id="docshape83" stroked="false">
                  <v:imagedata r:id="rId43" o:title=""/>
                </v:shape>
                <v:shape style="position:absolute;left:9798;top:1604;width:19;height:3" type="#_x0000_t75" id="docshape84" stroked="false">
                  <v:imagedata r:id="rId44" o:title=""/>
                </v:shape>
                <v:shape style="position:absolute;left:9983;top:1249;width:591;height:145" type="#_x0000_t75" id="docshape85" stroked="false">
                  <v:imagedata r:id="rId45" o:title=""/>
                </v:shape>
                <v:shape style="position:absolute;left:8612;top:1963;width:2393;height:327" type="#_x0000_t75" id="docshape86" stroked="false">
                  <v:imagedata r:id="rId46" o:title=""/>
                </v:shape>
                <v:shape style="position:absolute;left:8148;top:2059;width:70;height:36" type="#_x0000_t75" id="docshape87" stroked="false">
                  <v:imagedata r:id="rId47" o:title=""/>
                </v:shape>
                <v:shape style="position:absolute;left:9506;top:2266;width:36;height:36" type="#_x0000_t75" id="docshape88" stroked="false">
                  <v:imagedata r:id="rId48" o:title=""/>
                </v:shape>
                <v:shape style="position:absolute;left:8642;top:2124;width:620;height:179" type="#_x0000_t75" id="docshape89" stroked="false">
                  <v:imagedata r:id="rId49" o:title=""/>
                </v:shape>
                <v:shape style="position:absolute;left:9251;top:2294;width:39;height:36" type="#_x0000_t75" id="docshape90" stroked="false">
                  <v:imagedata r:id="rId38" o:title=""/>
                </v:shape>
                <v:shape style="position:absolute;left:10730;top:1752;width:275;height:221" type="#_x0000_t75" id="docshape91" stroked="false">
                  <v:imagedata r:id="rId50" o:title=""/>
                </v:shape>
                <v:shape style="position:absolute;left:10702;top:1963;width:100;height:82" type="#_x0000_t75" id="docshape92" stroked="false">
                  <v:imagedata r:id="rId51" o:title=""/>
                </v:shape>
                <v:shape style="position:absolute;left:10766;top:2023;width:239;height:36" type="#_x0000_t75" id="docshape93" stroked="false">
                  <v:imagedata r:id="rId52" o:title=""/>
                </v:shape>
                <v:shape style="position:absolute;left:10887;top:1856;width:117;height:100" type="#_x0000_t75" id="docshape94" stroked="false">
                  <v:imagedata r:id="rId53" o:title=""/>
                </v:shape>
                <v:shape style="position:absolute;left:10858;top:1949;width:37;height:35" type="#_x0000_t75" id="docshape95" stroked="false">
                  <v:imagedata r:id="rId54" o:title=""/>
                </v:shape>
                <v:shape style="position:absolute;left:10959;top:1950;width:46;height:36" type="#_x0000_t75" id="docshape96" stroked="false">
                  <v:imagedata r:id="rId55" o:title=""/>
                </v:shape>
                <v:shape style="position:absolute;left:11000;top:2545;width:4;height:22" type="#_x0000_t75" id="docshape97" stroked="false">
                  <v:imagedata r:id="rId56" o:title=""/>
                </v:shape>
                <v:shape style="position:absolute;left:8641;top:2209;width:2363;height:261" type="#_x0000_t75" id="docshape98" stroked="false">
                  <v:imagedata r:id="rId57" o:title=""/>
                </v:shape>
                <v:shape style="position:absolute;left:9749;top:2335;width:18;height:10" type="#_x0000_t75" id="docshape99" stroked="false">
                  <v:imagedata r:id="rId58" o:title=""/>
                </v:shape>
                <v:shape style="position:absolute;left:9668;top:2374;width:20;height:7" type="#_x0000_t75" id="docshape100" stroked="false">
                  <v:imagedata r:id="rId59" o:title=""/>
                </v:shape>
                <v:shape style="position:absolute;left:10637;top:2377;width:134;height:3" type="#_x0000_t75" id="docshape101" stroked="false">
                  <v:imagedata r:id="rId60" o:title=""/>
                </v:shape>
                <v:shape style="position:absolute;left:9856;top:2228;width:18;height:10" type="#_x0000_t75" id="docshape102" stroked="false">
                  <v:imagedata r:id="rId61" o:title=""/>
                </v:shape>
                <v:shape style="position:absolute;left:10915;top:2373;width:20;height:7" type="#_x0000_t75" id="docshape103" stroked="false">
                  <v:imagedata r:id="rId61" o:title=""/>
                </v:shape>
                <v:shape style="position:absolute;left:9116;top:2380;width:54;height:54" type="#_x0000_t75" id="docshape104" stroked="false">
                  <v:imagedata r:id="rId62" o:title=""/>
                </v:shape>
                <v:shape style="position:absolute;left:10530;top:2373;width:20;height:7" type="#_x0000_t75" id="docshape105" stroked="false">
                  <v:imagedata r:id="rId61" o:title=""/>
                </v:shape>
                <v:shape style="position:absolute;left:9548;top:2374;width:20;height:7" type="#_x0000_t75" id="docshape106" stroked="false">
                  <v:imagedata r:id="rId61" o:title=""/>
                </v:shape>
                <v:shape style="position:absolute;left:8047;top:2252;width:149;height:9" type="#_x0000_t75" id="docshape107" stroked="false">
                  <v:imagedata r:id="rId63" o:title=""/>
                </v:shape>
                <v:shape style="position:absolute;left:8045;top:2255;width:9;height:7" id="docshape108" coordorigin="8046,2255" coordsize="9,7" path="m8054,2255l8048,2255,8046,2261,8054,2261,8054,2260,8054,2256,8054,2255xe" filled="true" fillcolor="#fefefe" stroked="false">
                  <v:path arrowok="t"/>
                  <v:fill type="solid"/>
                </v:shape>
                <v:shape style="position:absolute;left:9857;top:2466;width:1147;height:259" type="#_x0000_t75" id="docshape109" stroked="false">
                  <v:imagedata r:id="rId64" o:title=""/>
                </v:shape>
                <v:shape style="position:absolute;left:10170;top:2466;width:20;height:6" type="#_x0000_t75" id="docshape110" stroked="false">
                  <v:imagedata r:id="rId65" o:title=""/>
                </v:shape>
                <v:shape style="position:absolute;left:10490;top:2522;width:11;height:11" type="#_x0000_t75" id="docshape111" stroked="false">
                  <v:imagedata r:id="rId66" o:title=""/>
                </v:shape>
                <v:shape style="position:absolute;left:9831;top:2456;width:27;height:28" type="#_x0000_t75" id="docshape112" stroked="false">
                  <v:imagedata r:id="rId67" o:title=""/>
                </v:shape>
                <v:shape style="position:absolute;left:8515;top:1615;width:515;height:195" type="#_x0000_t75" id="docshape113" stroked="false">
                  <v:imagedata r:id="rId68" o:title=""/>
                </v:shape>
                <v:shape style="position:absolute;left:8871;top:1747;width:26;height:10" type="#_x0000_t75" id="docshape114" stroked="false">
                  <v:imagedata r:id="rId69" o:title=""/>
                </v:shape>
                <v:shape style="position:absolute;left:8598;top:1798;width:25;height:12" type="#_x0000_t75" id="docshape115" stroked="false">
                  <v:imagedata r:id="rId69" o:title=""/>
                </v:shape>
                <v:shape style="position:absolute;left:8964;top:1654;width:26;height:10" type="#_x0000_t75" id="docshape116" stroked="false">
                  <v:imagedata r:id="rId69" o:title=""/>
                </v:shape>
                <v:shape style="position:absolute;left:8031;top:1686;width:2974;height:626" type="#_x0000_t75" id="docshape117" stroked="false">
                  <v:imagedata r:id="rId70" o:title=""/>
                </v:shape>
                <v:shape style="position:absolute;left:8162;top:2252;width:19;height:3" type="#_x0000_t75" id="docshape118" stroked="false">
                  <v:imagedata r:id="rId44" o:title=""/>
                </v:shape>
                <v:shape style="position:absolute;left:9315;top:2041;width:33;height:10" type="#_x0000_t75" id="docshape119" stroked="false">
                  <v:imagedata r:id="rId71" o:title=""/>
                </v:shape>
                <v:shape style="position:absolute;left:10876;top:1686;width:25;height:12" type="#_x0000_t75" id="docshape120" stroked="false">
                  <v:imagedata r:id="rId72" o:title=""/>
                </v:shape>
                <v:shape style="position:absolute;left:10774;top:1686;width:25;height:12" type="#_x0000_t75" id="docshape121" stroked="false">
                  <v:imagedata r:id="rId69" o:title=""/>
                </v:shape>
                <v:shape style="position:absolute;left:10649;top:1686;width:25;height:12" type="#_x0000_t75" id="docshape122" stroked="false">
                  <v:imagedata r:id="rId69" o:title=""/>
                </v:shape>
                <v:shape style="position:absolute;left:9210;top:2050;width:25;height:12" type="#_x0000_t75" id="docshape123" stroked="false">
                  <v:imagedata r:id="rId69" o:title=""/>
                </v:shape>
                <v:shape style="position:absolute;left:8716;top:2050;width:25;height:12" type="#_x0000_t75" id="docshape124" stroked="false">
                  <v:imagedata r:id="rId69" o:title=""/>
                </v:shape>
                <v:line style="position:absolute" from="8863,2060" to="9144,2060" stroked="true" strokeweight=".089pt" strokecolor="#fdfdfd">
                  <v:stroke dashstyle="solid"/>
                </v:line>
                <v:shape style="position:absolute;left:9459;top:1881;width:36;height:33" type="#_x0000_t75" id="docshape125" stroked="false">
                  <v:imagedata r:id="rId73" o:title=""/>
                </v:shape>
                <v:shape style="position:absolute;left:8156;top:2255;width:22;height:7" id="docshape126" coordorigin="8157,2255" coordsize="22,7" path="m8179,2255l8163,2255,8157,2261,8173,2261,8179,2255xe" filled="true" fillcolor="#fefefe" stroked="false">
                  <v:path arrowok="t"/>
                  <v:fill type="solid"/>
                </v:shape>
                <v:shape style="position:absolute;left:10384;top:1352;width:43;height:42" type="#_x0000_t75" id="docshape127" stroked="false">
                  <v:imagedata r:id="rId74" o:title=""/>
                </v:shape>
                <v:shape style="position:absolute;left:8734;top:1708;width:13;height:5" type="#_x0000_t75" id="docshape128" stroked="false">
                  <v:imagedata r:id="rId75" o:title=""/>
                </v:shape>
                <v:shape style="position:absolute;left:9129;top:1786;width:364;height:106" type="#_x0000_t75" id="docshape129" stroked="false">
                  <v:imagedata r:id="rId76" o:title=""/>
                </v:shape>
                <v:shape style="position:absolute;left:9311;top:1881;width:25;height:12" type="#_x0000_t75" id="docshape130" stroked="false">
                  <v:imagedata r:id="rId69" o:title=""/>
                </v:shape>
                <v:shape style="position:absolute;left:9095;top:1756;width:47;height:41" type="#_x0000_t75" id="docshape131" stroked="false">
                  <v:imagedata r:id="rId77" o:title=""/>
                </v:shape>
                <v:line style="position:absolute" from="9112,1756" to="9126,1756" stroked="true" strokeweight=".1pt" strokecolor="#fefefe">
                  <v:stroke dashstyle="solid"/>
                </v:line>
                <v:shape style="position:absolute;left:9113;top:1771;width:24;height:24" type="#_x0000_t75" id="docshape132" stroked="false">
                  <v:imagedata r:id="rId78" o:title=""/>
                </v:shape>
                <v:shape style="position:absolute;left:8802;top:1807;width:1492;height:359" type="#_x0000_t75" id="docshape133" stroked="false">
                  <v:imagedata r:id="rId79" o:title=""/>
                </v:shape>
                <v:shape style="position:absolute;left:9564;top:2041;width:26;height:10" type="#_x0000_t75" id="docshape134" stroked="false">
                  <v:imagedata r:id="rId69" o:title=""/>
                </v:shape>
                <v:shape style="position:absolute;left:9379;top:1515;width:696;height:106" type="#_x0000_t75" id="docshape135" stroked="false">
                  <v:imagedata r:id="rId80" o:title=""/>
                </v:shape>
                <v:shape style="position:absolute;left:10110;top:1807;width:25;height:12" type="#_x0000_t75" id="docshape136" stroked="false">
                  <v:imagedata r:id="rId69" o:title=""/>
                </v:shape>
                <v:shape style="position:absolute;left:9463;top:2143;width:26;height:10" type="#_x0000_t75" id="docshape137" stroked="false">
                  <v:imagedata r:id="rId69" o:title=""/>
                </v:shape>
                <v:shape style="position:absolute;left:9224;top:2155;width:25;height:12" type="#_x0000_t75" id="docshape138" stroked="false">
                  <v:imagedata r:id="rId81" o:title=""/>
                </v:shape>
                <v:shape style="position:absolute;left:8802;top:2053;width:100;height:100" type="#_x0000_t75" id="docshape139" stroked="false">
                  <v:imagedata r:id="rId82" o:title=""/>
                </v:shape>
                <v:shape style="position:absolute;left:9107;top:2155;width:25;height:12" type="#_x0000_t75" id="docshape140" stroked="false">
                  <v:imagedata r:id="rId69" o:title=""/>
                </v:shape>
                <v:shape style="position:absolute;left:10260;top:1807;width:75;height:17" type="#_x0000_t75" id="docshape141" stroked="false">
                  <v:imagedata r:id="rId83" o:title=""/>
                </v:shape>
                <v:shape style="position:absolute;left:10293;top:1792;width:42;height:43" type="#_x0000_t75" id="docshape142" stroked="false">
                  <v:imagedata r:id="rId84" o:title=""/>
                </v:shape>
                <v:shape style="position:absolute;left:10162;top:1584;width:116;height:115" type="#_x0000_t75" id="docshape143" stroked="false">
                  <v:imagedata r:id="rId85" o:title=""/>
                </v:shape>
                <v:shape style="position:absolute;left:9425;top:1515;width:25;height:12" type="#_x0000_t75" id="docshape144" stroked="false">
                  <v:imagedata r:id="rId69" o:title=""/>
                </v:shape>
                <v:shape style="position:absolute;left:9595;top:1515;width:25;height:12" type="#_x0000_t75" id="docshape145" stroked="false">
                  <v:imagedata r:id="rId69" o:title=""/>
                </v:shape>
                <v:shape style="position:absolute;left:9730;top:1515;width:344;height:12" type="#_x0000_t75" id="docshape146" stroked="false">
                  <v:imagedata r:id="rId86" o:title=""/>
                </v:shape>
                <v:shape style="position:absolute;left:10073;top:1500;width:43;height:43" type="#_x0000_t75" id="docshape147" stroked="false">
                  <v:imagedata r:id="rId87" o:title=""/>
                </v:shape>
                <v:line style="position:absolute" from="10074,1516" to="10096,1516" stroked="true" strokeweight=".049pt" strokecolor="#fefefe">
                  <v:stroke dashstyle="solid"/>
                </v:line>
                <v:shape style="position:absolute;left:10162;top:1584;width:635;height:103" type="#_x0000_t75" id="docshape148" stroked="false">
                  <v:imagedata r:id="rId88" o:title=""/>
                </v:shape>
                <v:shape style="position:absolute;left:10620;top:1584;width:25;height:12" type="#_x0000_t75" id="docshape149" stroked="false">
                  <v:imagedata r:id="rId69" o:title=""/>
                </v:shape>
                <v:shape style="position:absolute;left:10751;top:1584;width:67;height:12" type="#_x0000_t75" id="docshape150" stroked="false">
                  <v:imagedata r:id="rId89" o:title=""/>
                </v:shape>
                <v:shape style="position:absolute;left:10796;top:1568;width:42;height:43" type="#_x0000_t75" id="docshape151" stroked="false">
                  <v:imagedata r:id="rId90" o:title=""/>
                </v:shape>
                <v:shape style="position:absolute;left:9935;top:1819;width:1050;height:236" type="#_x0000_t75" id="docshape152" stroked="false">
                  <v:imagedata r:id="rId91" o:title=""/>
                </v:shape>
                <v:shape style="position:absolute;left:10751;top:1933;width:25;height:12" type="#_x0000_t75" id="docshape153" stroked="false">
                  <v:imagedata r:id="rId69" o:title=""/>
                </v:shape>
                <v:shape style="position:absolute;left:10871;top:1948;width:25;height:24" type="#_x0000_t75" id="docshape154" stroked="false">
                  <v:imagedata r:id="rId92" o:title=""/>
                </v:shape>
                <v:shape style="position:absolute;left:9933;top:1809;width:18;height:10" type="#_x0000_t75" id="docshape155" stroked="false">
                  <v:imagedata r:id="rId93" o:title=""/>
                </v:shape>
                <v:shape style="position:absolute;left:10958;top:2036;width:46;height:34" type="#_x0000_t75" id="docshape156" stroked="false">
                  <v:imagedata r:id="rId94" o:title=""/>
                </v:shape>
                <v:shape style="position:absolute;left:10506;top:1263;width:105;height:98" type="#_x0000_t75" id="docshape157" stroked="false">
                  <v:imagedata r:id="rId95" o:title=""/>
                </v:shape>
                <v:shape style="position:absolute;left:8975;top:1657;width:482;height:47" type="#_x0000_t75" id="docshape158" stroked="false">
                  <v:imagedata r:id="rId96" o:title=""/>
                </v:shape>
                <v:shape style="position:absolute;left:8973;top:1657;width:214;height:12" type="#_x0000_t75" id="docshape159" stroked="false">
                  <v:imagedata r:id="rId97" o:title=""/>
                </v:shape>
                <v:shape style="position:absolute;left:9434;top:1680;width:15;height:15" type="#_x0000_t75" id="docshape160" stroked="false">
                  <v:imagedata r:id="rId98" o:title=""/>
                </v:shape>
                <v:shape style="position:absolute;left:9445;top:1693;width:47;height:43" type="#_x0000_t75" id="docshape161" stroked="false">
                  <v:imagedata r:id="rId99" o:title=""/>
                </v:shape>
                <v:shape style="position:absolute;left:9605;top:1526;width:376;height:79" type="#_x0000_t75" id="docshape162" stroked="false">
                  <v:imagedata r:id="rId100" o:title=""/>
                </v:shape>
                <v:shape style="position:absolute;left:9603;top:1518;width:79;height:79" type="#_x0000_t75" id="docshape163" stroked="false">
                  <v:imagedata r:id="rId101" o:title=""/>
                </v:shape>
                <v:shape style="position:absolute;left:9781;top:1593;width:243;height:14" type="#_x0000_t75" id="docshape164" stroked="false">
                  <v:imagedata r:id="rId102" o:title=""/>
                </v:shape>
                <v:shape style="position:absolute;left:9608;top:1521;width:11;height:6" id="docshape165" coordorigin="9609,1522" coordsize="11,6" path="m9614,1522l9609,1527,9619,1527,9614,1522xe" filled="true" fillcolor="#fefefe" stroked="false">
                  <v:path arrowok="t"/>
                  <v:fill type="solid"/>
                </v:shape>
                <v:shape style="position:absolute;left:9981;top:1578;width:42;height:43" type="#_x0000_t75" id="docshape166" stroked="false">
                  <v:imagedata r:id="rId103" o:title=""/>
                </v:shape>
                <v:shape style="position:absolute;left:5625;top:-450;width:5380;height:6931" type="#_x0000_t75" id="docshape167" stroked="false">
                  <v:imagedata r:id="rId104" o:title=""/>
                </v:shape>
                <v:shape style="position:absolute;left:999;top:-290;width:4062;height:2093" type="#_x0000_t75" id="docshape168" stroked="false">
                  <v:imagedata r:id="rId105" o:title=""/>
                </v:shape>
                <v:rect style="position:absolute;left:2430;top:4369;width:2376;height:864" id="docshape169" filled="true" fillcolor="#f9f19f" stroked="false">
                  <v:fill type="solid"/>
                </v:rect>
                <v:rect style="position:absolute;left:2430;top:4337;width:2376;height:32" id="docshape170" filled="true" fillcolor="#bab575" stroked="false">
                  <v:fill type="solid"/>
                </v:rect>
                <v:rect style="position:absolute;left:2369;top:4290;width:2552;height:53" id="docshape171" filled="true" fillcolor="#7b774e" stroked="false">
                  <v:fill type="solid"/>
                </v:rect>
                <v:shape style="position:absolute;left:2534;top:4437;width:2196;height:632" id="docshape172" coordorigin="2535,4437" coordsize="2196,632" path="m4693,4437l2571,4437,2557,4441,2545,4451,2538,4466,2535,4485,2535,5021,2538,5040,2545,5055,2557,5065,2571,5069,4693,5069,4708,5065,4719,5055,4727,5040,4730,5021,4730,4485,4727,4466,4719,4451,4708,4441,4693,4437xe" filled="true" fillcolor="#fdfadc" stroked="false">
                  <v:path arrowok="t"/>
                  <v:fill type="solid"/>
                </v:shape>
                <v:shape style="position:absolute;left:2830;top:4483;width:1900;height:585" id="docshape173" coordorigin="2831,4484" coordsize="1900,585" path="m4727,4484l4650,4497,4486,4534,4339,4569,4078,4632,3684,4730,3010,4900,3010,5044,2831,5044,2831,5069,4693,5069,4708,5065,4719,5055,4727,5040,4730,5021,4730,4484,4727,4484xe" filled="true" fillcolor="#fcf7cc" stroked="false">
                  <v:path arrowok="t"/>
                  <v:fill type="solid"/>
                </v:shape>
                <v:shape style="position:absolute;left:3584;top:4804;width:202;height:421" id="docshape174" coordorigin="3584,4804" coordsize="202,421" path="m3783,4804l3587,4804,3584,4807,3584,5219,3584,5222,3587,5225,3783,5225,3786,5222,3786,4807,3783,4804xe" filled="true" fillcolor="#7b774e" stroked="false">
                  <v:path arrowok="t"/>
                  <v:fill type="solid"/>
                </v:shape>
                <v:shape style="position:absolute;left:3588;top:4810;width:193;height:407" id="docshape175" coordorigin="3589,4811" coordsize="193,407" path="m3779,4811l3591,4811,3589,4813,3589,5212,3589,5215,3591,5218,3779,5218,3781,5215,3781,4813,3779,4811xe" filled="true" fillcolor="#e7e7e7" stroked="false">
                  <v:path arrowok="t"/>
                  <v:fill type="solid"/>
                </v:shape>
                <v:shape style="position:absolute;left:3605;top:4828;width:160;height:373" id="docshape176" coordorigin="3605,4828" coordsize="160,373" path="m3762,4828l3608,4828,3605,4831,3605,5200,3765,5200,3765,4831,3762,4828xe" filled="true" fillcolor="#7b774e" stroked="false">
                  <v:path arrowok="t"/>
                  <v:fill type="solid"/>
                </v:shape>
                <v:shape style="position:absolute;left:3618;top:5002;width:25;height:25" id="docshape177" coordorigin="3618,5002" coordsize="25,25" path="m3637,5002l3624,5002,3618,5008,3618,5014,3618,5021,3624,5026,3637,5026,3643,5021,3643,5008,3637,5002xe" filled="true" fillcolor="#f3e8ec" stroked="false">
                  <v:path arrowok="t"/>
                  <v:fill type="solid"/>
                </v:shape>
                <v:shape style="position:absolute;left:3383;top:4804;width:202;height:421" id="docshape178" coordorigin="3383,4804" coordsize="202,421" path="m3582,4804l3386,4804,3383,4807,3383,5222,3386,5225,3582,5225,3584,5222,3584,5219,3584,4807,3582,4804xe" filled="true" fillcolor="#7b774e" stroked="false">
                  <v:path arrowok="t"/>
                  <v:fill type="solid"/>
                </v:shape>
                <v:shape style="position:absolute;left:3387;top:4810;width:193;height:407" id="docshape179" coordorigin="3387,4811" coordsize="193,407" path="m3577,4811l3390,4811,3387,4813,3387,5215,3390,5218,3577,5218,3580,5215,3580,5212,3580,4813,3577,4811xe" filled="true" fillcolor="#e7e7e7" stroked="false">
                  <v:path arrowok="t"/>
                  <v:fill type="solid"/>
                </v:shape>
                <v:shape style="position:absolute;left:3403;top:4828;width:160;height:373" id="docshape180" coordorigin="3404,4828" coordsize="160,373" path="m3561,4828l3407,4828,3404,4831,3404,5200,3564,5200,3564,4831,3561,4828xe" filled="true" fillcolor="#7b774e" stroked="false">
                  <v:path arrowok="t"/>
                  <v:fill type="solid"/>
                </v:shape>
                <v:shape style="position:absolute;left:3526;top:5002;width:25;height:25" id="docshape181" coordorigin="3526,5002" coordsize="25,25" path="m3545,5002l3532,5002,3526,5008,3526,5021,3532,5026,3545,5026,3550,5021,3550,5014,3550,5008,3545,5002xe" filled="true" fillcolor="#f3e8ec" stroked="false">
                  <v:path arrowok="t"/>
                  <v:fill type="solid"/>
                </v:shape>
                <v:shape style="position:absolute;left:3363;top:5200;width:443;height:34" id="docshape182" coordorigin="3363,5200" coordsize="443,34" path="m3803,5200l3800,5200,3366,5200,3363,5204,3363,5234,3805,5234,3805,5204,3803,5200xe" filled="true" fillcolor="#bab575" stroked="false">
                  <v:path arrowok="t"/>
                  <v:fill type="solid"/>
                </v:shape>
                <v:shape style="position:absolute;left:3155;top:3677;width:1178;height:876" type="#_x0000_t75" id="docshape183" stroked="false">
                  <v:imagedata r:id="rId106" o:title=""/>
                </v:shape>
                <v:shape style="position:absolute;left:3622;top:4022;width:292;height:286" type="#_x0000_t75" id="docshape184" stroked="false">
                  <v:imagedata r:id="rId107" o:title=""/>
                </v:shape>
                <v:shape style="position:absolute;left:3359;top:4287;width:311;height:185" type="#_x0000_t75" id="docshape185" stroked="false">
                  <v:imagedata r:id="rId108" o:title=""/>
                </v:shape>
                <v:shape style="position:absolute;left:3796;top:3750;width:448;height:422" type="#_x0000_t75" id="docshape186" stroked="false">
                  <v:imagedata r:id="rId109" o:title=""/>
                </v:shape>
                <v:shape style="position:absolute;left:3180;top:4282;width:32;height:146" type="#_x0000_t75" id="docshape187" stroked="false">
                  <v:imagedata r:id="rId110" o:title=""/>
                </v:shape>
                <v:shape style="position:absolute;left:3505;top:4185;width:208;height:158" type="#_x0000_t75" id="docshape188" stroked="false">
                  <v:imagedata r:id="rId111" o:title=""/>
                </v:shape>
                <v:shape style="position:absolute;left:3275;top:4388;width:132;height:98" type="#_x0000_t75" id="docshape189" stroked="false">
                  <v:imagedata r:id="rId112" o:title=""/>
                </v:shape>
                <v:shape style="position:absolute;left:3400;top:3940;width:75;height:240" type="#_x0000_t75" id="docshape190" stroked="false">
                  <v:imagedata r:id="rId113" o:title=""/>
                </v:shape>
                <v:rect style="position:absolute;left:2562;top:4461;width:448;height:583" id="docshape191" filled="true" fillcolor="#fefcee" stroked="false">
                  <v:fill type="solid"/>
                </v:rect>
                <v:rect style="position:absolute;left:2592;top:4500;width:388;height:506" id="docshape192" filled="true" fillcolor="#3b3825" stroked="false">
                  <v:fill type="solid"/>
                </v:rect>
                <v:shape style="position:absolute;left:1867;top:4487;width:236;height:77" id="docshape193" coordorigin="1867,4488" coordsize="236,77" path="m1895,4488l1867,4488,1867,4565,1895,4565,1895,4488xm2102,4488l2074,4488,2074,4565,2102,4565,2102,4488xe" filled="true" fillcolor="#818181" stroked="false">
                  <v:path arrowok="t"/>
                  <v:fill type="solid"/>
                </v:shape>
                <v:shape style="position:absolute;left:1104;top:5694;width:1765;height:44" id="docshape194" coordorigin="1105,5694" coordsize="1765,44" path="m2864,5694l1109,5694,1105,5698,1105,5733,1109,5737,2864,5737,2869,5733,2869,5727,2869,5698,2864,5694xe" filled="true" fillcolor="#3b3825" stroked="false">
                  <v:path arrowok="t"/>
                  <v:fill type="solid"/>
                </v:shape>
                <v:rect style="position:absolute;left:1632;top:4635;width:708;height:974" id="docshape195" filled="true" fillcolor="#f9f19f" stroked="false">
                  <v:fill type="solid"/>
                </v:rect>
                <v:shape style="position:absolute;left:1632;top:5609;width:708;height:85" id="docshape196" coordorigin="1633,5609" coordsize="708,85" path="m1841,5609l1633,5609,1633,5694,1841,5694,1841,5609xm2340,5609l2123,5609,2123,5694,2340,5694,2340,5609xe" filled="true" fillcolor="#bab575" stroked="false">
                  <v:path arrowok="t"/>
                  <v:fill type="solid"/>
                </v:shape>
                <v:rect style="position:absolute;left:2340;top:4872;width:491;height:822" id="docshape197" filled="true" fillcolor="#f9f19f" stroked="false">
                  <v:fill type="solid"/>
                </v:rect>
                <v:rect style="position:absolute;left:2340;top:5628;width:491;height:66" id="docshape198" filled="true" fillcolor="#bab575" stroked="false">
                  <v:fill type="solid"/>
                </v:rect>
                <v:rect style="position:absolute;left:1591;top:4236;width:778;height:252" id="docshape199" filled="true" fillcolor="#f9f19f" stroked="false">
                  <v:fill type="solid"/>
                </v:rect>
                <v:rect style="position:absolute;left:1632;top:4596;width:708;height:39" id="docshape200" filled="true" fillcolor="#bab575" stroked="false">
                  <v:fill type="solid"/>
                </v:rect>
                <v:shape style="position:absolute;left:1981;top:5436;width:141;height:294" id="docshape201" coordorigin="1982,5436" coordsize="141,294" path="m2123,5438l2122,5438,2122,5436,1982,5436,1982,5438,1982,5438,1982,5726,1982,5728,1982,5728,1982,5730,2122,5730,2122,5728,2123,5728,2123,5726,2123,5438xe" filled="true" fillcolor="#7b774e" stroked="false">
                  <v:path arrowok="t"/>
                  <v:fill type="solid"/>
                </v:shape>
                <v:shape style="position:absolute;left:1984;top:5441;width:135;height:284" id="docshape202" coordorigin="1985,5442" coordsize="135,284" path="m2120,5442l1985,5442,1985,5722,1985,5724,1986,5724,1986,5726,2119,5726,2119,5724,2120,5724,2120,5722,2120,5442xe" filled="true" fillcolor="#e7e7e7" stroked="false">
                  <v:path arrowok="t"/>
                  <v:fill type="solid"/>
                </v:shape>
                <v:rect style="position:absolute;left:1996;top:5455;width:112;height:258" id="docshape203" filled="true" fillcolor="#7b774e" stroked="false">
                  <v:fill type="solid"/>
                </v:rect>
                <v:shape style="position:absolute;left:3178;top:3700;width:1501;height:2042" type="#_x0000_t75" id="docshape204" stroked="false">
                  <v:imagedata r:id="rId114" o:title=""/>
                </v:shape>
                <v:rect style="position:absolute;left:1996;top:5453;width:112;height:2" id="docshape205" filled="true" fillcolor="#7b774e" stroked="false">
                  <v:fill type="solid"/>
                </v:rect>
                <v:shape style="position:absolute;left:2005;top:5574;width:17;height:17" id="docshape206" coordorigin="2005,5575" coordsize="17,17" path="m2019,5575l2009,5575,2005,5579,2005,5583,2005,5588,2009,5592,2019,5592,2022,5588,2022,5579,2019,5575xe" filled="true" fillcolor="#f3e8ec" stroked="false">
                  <v:path arrowok="t"/>
                  <v:fill type="solid"/>
                </v:shape>
                <v:shape style="position:absolute;left:1840;top:5436;width:141;height:294" id="docshape207" coordorigin="1841,5436" coordsize="141,294" path="m1982,5438l1981,5438,1981,5436,1841,5436,1841,5438,1841,5438,1841,5726,1841,5728,1841,5728,1841,5730,1981,5730,1981,5728,1982,5728,1982,5726,1982,5438xe" filled="true" fillcolor="#7b774e" stroked="false">
                  <v:path arrowok="t"/>
                  <v:fill type="solid"/>
                </v:shape>
                <v:shape style="position:absolute;left:1843;top:5441;width:135;height:284" id="docshape208" coordorigin="1844,5442" coordsize="135,284" path="m1979,5442l1844,5442,1844,5722,1844,5724,1845,5724,1845,5726,1978,5726,1978,5724,1979,5724,1979,5722,1979,5442xe" filled="true" fillcolor="#e7e7e7" stroked="false">
                  <v:path arrowok="t"/>
                  <v:fill type="solid"/>
                </v:shape>
                <v:shape style="position:absolute;left:1855;top:5453;width:112;height:260" id="docshape209" coordorigin="1855,5454" coordsize="112,260" path="m1967,5456l1967,5456,1967,5454,1856,5454,1856,5456,1855,5456,1855,5714,1967,5714,1967,5456xe" filled="true" fillcolor="#7b774e" stroked="false">
                  <v:path arrowok="t"/>
                  <v:fill type="solid"/>
                </v:shape>
                <v:shape style="position:absolute;left:1940;top:5574;width:17;height:17" id="docshape210" coordorigin="1941,5575" coordsize="17,17" path="m1954,5575l1945,5575,1941,5579,1941,5588,1945,5592,1954,5592,1958,5588,1958,5583,1958,5579,1954,5575xe" filled="true" fillcolor="#f3e8ec" stroked="false">
                  <v:path arrowok="t"/>
                  <v:fill type="solid"/>
                </v:shape>
                <v:shape style="position:absolute;left:1826;top:5713;width:310;height:24" id="docshape211" coordorigin="1827,5714" coordsize="310,24" path="m2136,5716l2135,5716,2135,5714,1828,5714,1828,5716,1827,5716,1827,5738,2136,5738,2136,5716xe" filled="true" fillcolor="#bab575" stroked="false">
                  <v:path arrowok="t"/>
                  <v:fill type="solid"/>
                </v:shape>
                <v:shape style="position:absolute;left:1691;top:4671;width:590;height:131" id="docshape212" coordorigin="1692,4671" coordsize="590,131" path="m2277,4671l1696,4671,1692,4676,1692,4798,1696,4802,2277,4802,2281,4798,2281,4792,2281,4676,2277,4671xe" filled="true" fillcolor="#fdfadc" stroked="false">
                  <v:path arrowok="t"/>
                  <v:fill type="solid"/>
                </v:shape>
                <v:shape style="position:absolute;left:1691;top:4680;width:590;height:121" id="docshape213" coordorigin="1692,4681" coordsize="590,121" path="m2281,4681l2257,4683,2188,4695,2018,4728,1692,4792,1692,4798,1696,4802,2272,4802,2277,4802,2281,4798,2281,4681xe" filled="true" fillcolor="#fcf7cc" stroked="false">
                  <v:path arrowok="t"/>
                  <v:fill type="solid"/>
                </v:shape>
                <v:shape style="position:absolute;left:1691;top:4866;width:590;height:131" id="docshape214" coordorigin="1692,4867" coordsize="590,131" path="m2277,4867l1696,4867,1692,4871,1692,4993,1696,4997,2277,4997,2281,4993,2281,4987,2281,4871,2277,4867xe" filled="true" fillcolor="#fdfadc" stroked="false">
                  <v:path arrowok="t"/>
                  <v:fill type="solid"/>
                </v:shape>
                <v:shape style="position:absolute;left:1691;top:4876;width:590;height:121" id="docshape215" coordorigin="1692,4876" coordsize="590,121" path="m2281,4876l2257,4878,2188,4890,2018,4923,1692,4987,1692,4993,1696,4997,2272,4997,2277,4997,2281,4993,2281,4876xe" filled="true" fillcolor="#fcf7cc" stroked="false">
                  <v:path arrowok="t"/>
                  <v:fill type="solid"/>
                </v:shape>
                <v:shape style="position:absolute;left:1691;top:5061;width:590;height:131" id="docshape216" coordorigin="1692,5062" coordsize="590,131" path="m2277,5062l1696,5062,1692,5066,1692,5188,1696,5193,2277,5193,2281,5188,2281,5183,2281,5066,2277,5062xe" filled="true" fillcolor="#fdfadc" stroked="false">
                  <v:path arrowok="t"/>
                  <v:fill type="solid"/>
                </v:shape>
                <v:shape style="position:absolute;left:1691;top:5071;width:590;height:121" id="docshape217" coordorigin="1692,5072" coordsize="590,121" path="m2281,5072l2257,5073,2188,5085,2018,5118,1692,5183,1692,5188,1696,5193,2272,5193,2277,5193,2281,5188,2281,5072xe" filled="true" fillcolor="#fcf7cc" stroked="false">
                  <v:path arrowok="t"/>
                  <v:fill type="solid"/>
                </v:shape>
                <v:shape style="position:absolute;left:1691;top:5257;width:590;height:131" id="docshape218" coordorigin="1692,5257" coordsize="590,131" path="m2277,5257l1696,5257,1692,5262,1692,5383,1696,5388,2277,5388,2281,5383,2281,5378,2281,5262,2277,5257xe" filled="true" fillcolor="#fdfadc" stroked="false">
                  <v:path arrowok="t"/>
                  <v:fill type="solid"/>
                </v:shape>
                <v:shape style="position:absolute;left:1691;top:5266;width:590;height:121" id="docshape219" coordorigin="1692,5267" coordsize="590,121" path="m2281,5267l2257,5269,2188,5281,2018,5314,1692,5378,1692,5383,1696,5388,2272,5388,2277,5388,2281,5383,2281,5267xe" filled="true" fillcolor="#fcf7cc" stroked="false">
                  <v:path arrowok="t"/>
                  <v:fill type="solid"/>
                </v:shape>
                <v:shape style="position:absolute;left:1691;top:5431;width:130;height:131" id="docshape220" coordorigin="1692,5431" coordsize="130,131" path="m1817,5431l1696,5431,1692,5435,1692,5557,1696,5562,1817,5562,1821,5557,1821,5552,1821,5435,1817,5431xe" filled="true" fillcolor="#fdfadc" stroked="false">
                  <v:path arrowok="t"/>
                  <v:fill type="solid"/>
                </v:shape>
                <v:shape style="position:absolute;left:1691;top:5440;width:130;height:122" id="docshape221" coordorigin="1692,5441" coordsize="130,122" path="m1821,5441l1763,5488,1692,5552,1692,5557,1696,5562,1811,5562,1817,5562,1821,5557,1821,5441xe" filled="true" fillcolor="#fcf7cc" stroked="false">
                  <v:path arrowok="t"/>
                  <v:fill type="solid"/>
                </v:shape>
                <v:shape style="position:absolute;left:2152;top:5431;width:130;height:131" id="docshape222" coordorigin="2152,5431" coordsize="130,131" path="m2277,5431l2156,5431,2152,5435,2152,5557,2156,5562,2277,5562,2281,5557,2281,5552,2281,5435,2277,5431xe" filled="true" fillcolor="#fdfadc" stroked="false">
                  <v:path arrowok="t"/>
                  <v:fill type="solid"/>
                </v:shape>
                <v:shape style="position:absolute;left:2152;top:5440;width:130;height:122" id="docshape223" coordorigin="2152,5441" coordsize="130,122" path="m2281,5441l2276,5442,2261,5455,2224,5488,2152,5552,2152,5557,2156,5562,2272,5562,2277,5562,2281,5557,2281,5441xe" filled="true" fillcolor="#fcf7cc" stroked="false">
                  <v:path arrowok="t"/>
                  <v:fill type="solid"/>
                </v:shape>
                <v:shape style="position:absolute;left:2385;top:4915;width:404;height:131" id="docshape224" coordorigin="2386,4915" coordsize="404,131" path="m2785,4915l2390,4915,2386,4919,2386,5041,2390,5046,2785,5046,2789,5041,2789,5036,2789,4919,2785,4915xe" filled="true" fillcolor="#fdfadc" stroked="false">
                  <v:path arrowok="t"/>
                  <v:fill type="solid"/>
                </v:shape>
                <v:shape style="position:absolute;left:2410;top:4924;width:380;height:121" type="#_x0000_t75" id="docshape225" stroked="false">
                  <v:imagedata r:id="rId115" o:title=""/>
                </v:shape>
                <v:shape style="position:absolute;left:2385;top:5083;width:404;height:131" id="docshape226" coordorigin="2386,5083" coordsize="404,131" path="m2785,5083l2390,5083,2386,5088,2386,5210,2390,5214,2785,5214,2789,5210,2789,5204,2789,5088,2785,5083xe" filled="true" fillcolor="#fdfadc" stroked="false">
                  <v:path arrowok="t"/>
                  <v:fill type="solid"/>
                </v:shape>
                <v:shape style="position:absolute;left:2410;top:5092;width:380;height:121" type="#_x0000_t75" id="docshape227" stroked="false">
                  <v:imagedata r:id="rId116" o:title=""/>
                </v:shape>
                <v:shape style="position:absolute;left:2385;top:5351;width:404;height:131" id="docshape228" coordorigin="2386,5352" coordsize="404,131" path="m2785,5352l2390,5352,2386,5356,2386,5478,2390,5482,2785,5482,2789,5478,2789,5473,2789,5356,2785,5352xe" filled="true" fillcolor="#fdfadc" stroked="false">
                  <v:path arrowok="t"/>
                  <v:fill type="solid"/>
                </v:shape>
                <v:shape style="position:absolute;left:2410;top:5361;width:380;height:121" type="#_x0000_t75" id="docshape229" stroked="false">
                  <v:imagedata r:id="rId115" o:title=""/>
                </v:shape>
                <v:shape style="position:absolute;left:2385;top:5519;width:404;height:131" id="docshape230" coordorigin="2386,5520" coordsize="404,131" path="m2785,5520l2390,5520,2386,5524,2386,5646,2390,5651,2785,5651,2789,5646,2789,5641,2789,5524,2785,5520xe" filled="true" fillcolor="#fdfadc" stroked="false">
                  <v:path arrowok="t"/>
                  <v:fill type="solid"/>
                </v:shape>
                <v:shape style="position:absolute;left:2410;top:5529;width:380;height:121" type="#_x0000_t75" id="docshape231" stroked="false">
                  <v:imagedata r:id="rId117" o:title=""/>
                </v:shape>
                <v:shape style="position:absolute;left:1598;top:4538;width:777;height:65" id="docshape232" coordorigin="1598,4539" coordsize="777,65" path="m2370,4539l1603,4539,1598,4543,1598,4599,1603,4603,2370,4603,2375,4599,2375,4593,2375,4543,2370,4539xe" filled="true" fillcolor="#7b774e" stroked="false">
                  <v:path arrowok="t"/>
                  <v:fill type="solid"/>
                </v:shape>
                <v:rect style="position:absolute;left:2340;top:4855;width:497;height:36" id="docshape233" filled="true" fillcolor="#bab575" stroked="false">
                  <v:fill type="solid"/>
                </v:rect>
                <v:shape style="position:absolute;left:2340;top:4801;width:529;height:505" id="docshape234" coordorigin="2340,4802" coordsize="529,505" path="m2869,5250l2867,5250,2867,5246,2340,5246,2340,5250,2340,5302,2340,5306,2866,5306,2866,5302,2869,5302,2869,5250xm2869,4806l2867,4806,2867,4802,2340,4802,2340,4806,2340,4858,2340,4862,2866,4862,2866,4858,2869,4858,2869,4806xe" filled="true" fillcolor="#7b774e" stroked="false">
                  <v:path arrowok="t"/>
                  <v:fill type="solid"/>
                </v:shape>
                <v:shape style="position:absolute;left:2340;top:5305;width:70;height:323" id="docshape235" coordorigin="2340,5305" coordsize="70,323" path="m2410,5305l2340,5305,2340,5628,2386,5628,2386,5524,2390,5520,2410,5520,2410,5482,2390,5482,2386,5478,2386,5356,2390,5352,2410,5352,2410,5305xe" filled="true" fillcolor="#d5ce8e" stroked="false">
                  <v:path arrowok="t"/>
                  <v:fill type="solid"/>
                </v:shape>
                <v:shape style="position:absolute;left:2340;top:5628;width:70;height:66" id="docshape236" coordorigin="2340,5628" coordsize="70,66" path="m2386,5628l2340,5628,2340,5694,2410,5694,2410,5651,2390,5651,2386,5646,2386,5628xe" filled="true" fillcolor="#a09c6b" stroked="false">
                  <v:path arrowok="t"/>
                  <v:fill type="solid"/>
                </v:shape>
                <v:shape style="position:absolute;left:2385;top:5351;width:25;height:121" id="docshape237" coordorigin="2386,5352" coordsize="25,121" path="m2410,5352l2390,5352,2386,5356,2386,5473,2410,5466,2410,5352xe" filled="true" fillcolor="#d8d5be" stroked="false">
                  <v:path arrowok="t"/>
                  <v:fill type="solid"/>
                </v:shape>
                <v:shape style="position:absolute;left:2385;top:5465;width:25;height:17" id="docshape238" coordorigin="2386,5466" coordsize="25,17" path="m2410,5466l2386,5473,2386,5478,2390,5482,2410,5482,2410,5466xe" filled="true" fillcolor="#d7d3b2" stroked="false">
                  <v:path arrowok="t"/>
                  <v:fill type="solid"/>
                </v:shape>
                <v:shape style="position:absolute;left:2385;top:5519;width:25;height:121" id="docshape239" coordorigin="2386,5520" coordsize="25,121" path="m2410,5520l2390,5520,2386,5524,2386,5641,2410,5634,2410,5520xe" filled="true" fillcolor="#d8d5be" stroked="false">
                  <v:path arrowok="t"/>
                  <v:fill type="solid"/>
                </v:shape>
                <v:shape style="position:absolute;left:2385;top:5633;width:25;height:17" id="docshape240" coordorigin="2386,5634" coordsize="25,17" path="m2410,5634l2386,5641,2386,5646,2390,5651,2410,5651,2410,5634xe" filled="true" fillcolor="#d7d3b2" stroked="false">
                  <v:path arrowok="t"/>
                  <v:fill type="solid"/>
                </v:shape>
                <v:shape style="position:absolute;left:2340;top:4890;width:70;height:356" id="docshape241" coordorigin="2340,4891" coordsize="70,356" path="m2410,4891l2340,4891,2340,5246,2410,5246,2410,5214,2390,5214,2386,5210,2386,5088,2390,5083,2410,5083,2410,5046,2390,5046,2386,5041,2386,4919,2390,4915,2410,4915,2410,4891xe" filled="true" fillcolor="#d5ce8e" stroked="false">
                  <v:path arrowok="t"/>
                  <v:fill type="solid"/>
                </v:shape>
                <v:shape style="position:absolute;left:2385;top:4915;width:25;height:121" id="docshape242" coordorigin="2386,4915" coordsize="25,121" path="m2410,4915l2390,4915,2386,4919,2386,5036,2410,5029,2410,4915xe" filled="true" fillcolor="#d8d5be" stroked="false">
                  <v:path arrowok="t"/>
                  <v:fill type="solid"/>
                </v:shape>
                <v:shape style="position:absolute;left:2385;top:5028;width:25;height:17" id="docshape243" coordorigin="2386,5029" coordsize="25,17" path="m2410,5029l2386,5036,2386,5041,2390,5046,2410,5046,2410,5029xe" filled="true" fillcolor="#d7d3b2" stroked="false">
                  <v:path arrowok="t"/>
                  <v:fill type="solid"/>
                </v:shape>
                <v:shape style="position:absolute;left:2385;top:5083;width:25;height:121" id="docshape244" coordorigin="2386,5083" coordsize="25,121" path="m2410,5083l2390,5083,2386,5088,2386,5204,2410,5197,2410,5083xe" filled="true" fillcolor="#d8d5be" stroked="false">
                  <v:path arrowok="t"/>
                  <v:fill type="solid"/>
                </v:shape>
                <v:shape style="position:absolute;left:2385;top:5197;width:25;height:17" id="docshape245" coordorigin="2386,5197" coordsize="25,17" path="m2410,5197l2386,5204,2386,5210,2390,5214,2410,5214,2410,5197xe" filled="true" fillcolor="#d7d3b2" stroked="false">
                  <v:path arrowok="t"/>
                  <v:fill type="solid"/>
                </v:shape>
                <v:rect style="position:absolute;left:2340;top:4861;width:70;height:30" id="docshape246" filled="true" fillcolor="#a09c6b" stroked="false">
                  <v:fill type="solid"/>
                </v:rect>
                <v:shape style="position:absolute;left:2340;top:4802;width:70;height:504" id="docshape247" coordorigin="2340,4802" coordsize="70,504" path="m2410,5246l2340,5246,2340,5305,2410,5305,2410,5246xm2410,4802l2340,4802,2340,4861,2410,4861,2410,4802xe" filled="true" fillcolor="#6c6949" stroked="false">
                  <v:path arrowok="t"/>
                  <v:fill type="solid"/>
                </v:shape>
                <v:rect style="position:absolute;left:1142;top:4872;width:491;height:822" id="docshape248" filled="true" fillcolor="#f9f19f" stroked="false">
                  <v:fill type="solid"/>
                </v:rect>
                <v:rect style="position:absolute;left:1142;top:5628;width:491;height:66" id="docshape249" filled="true" fillcolor="#bab575" stroked="false">
                  <v:fill type="solid"/>
                </v:rect>
                <v:shape style="position:absolute;left:1183;top:4915;width:404;height:131" type="#_x0000_t75" id="docshape250" stroked="false">
                  <v:imagedata r:id="rId118" o:title=""/>
                </v:shape>
                <v:shape style="position:absolute;left:1183;top:5081;width:404;height:131" type="#_x0000_t75" id="docshape251" stroked="false">
                  <v:imagedata r:id="rId119" o:title=""/>
                </v:shape>
                <v:shape style="position:absolute;left:1183;top:5351;width:404;height:131" id="docshape252" coordorigin="1184,5352" coordsize="404,131" path="m1583,5352l1188,5352,1184,5356,1184,5478,1188,5482,1583,5482,1587,5478,1587,5473,1587,5356,1583,5352xe" filled="true" fillcolor="#fdfadc" stroked="false">
                  <v:path arrowok="t"/>
                  <v:fill type="solid"/>
                </v:shape>
                <v:shape style="position:absolute;left:1183;top:5366;width:380;height:116" type="#_x0000_t75" id="docshape253" stroked="false">
                  <v:imagedata r:id="rId120" o:title=""/>
                </v:shape>
                <v:shape style="position:absolute;left:1183;top:5519;width:404;height:131" id="docshape254" coordorigin="1184,5520" coordsize="404,131" path="m1583,5520l1188,5520,1184,5524,1184,5646,1188,5651,1583,5651,1587,5646,1587,5641,1587,5524,1583,5520xe" filled="true" fillcolor="#fdfadc" stroked="false">
                  <v:path arrowok="t"/>
                  <v:fill type="solid"/>
                </v:shape>
                <v:shape style="position:absolute;left:1183;top:5534;width:380;height:116" type="#_x0000_t75" id="docshape255" stroked="false">
                  <v:imagedata r:id="rId121" o:title=""/>
                </v:shape>
                <v:rect style="position:absolute;left:1136;top:4855;width:497;height:36" id="docshape256" filled="true" fillcolor="#818181" stroked="false">
                  <v:fill type="solid"/>
                </v:rect>
                <v:shape style="position:absolute;left:1104;top:4801;width:529;height:505" id="docshape257" coordorigin="1105,4802" coordsize="529,505" path="m1633,5246l1107,5246,1107,5250,1105,5250,1105,5302,1107,5302,1107,5306,1633,5306,1633,5302,1633,5250,1633,5246xm1633,4802l1107,4802,1107,4806,1105,4806,1105,4858,1107,4858,1107,4862,1633,4862,1633,4858,1633,4806,1633,4802xe" filled="true" fillcolor="#7b774e" stroked="false">
                  <v:path arrowok="t"/>
                  <v:fill type="solid"/>
                </v:shape>
                <v:shape style="position:absolute;left:1632;top:5609;width:2;height:85" id="docshape258" coordorigin="1633,5609" coordsize="0,85" path="m1633,5609l1633,5694,1633,5609xe" filled="true" fillcolor="#a09c6b" stroked="false">
                  <v:path arrowok="t"/>
                  <v:fill type="solid"/>
                </v:shape>
                <v:shape style="position:absolute;left:1562;top:4890;width:70;height:738" id="docshape259" coordorigin="1563,4891" coordsize="70,738" path="m1633,5305l1563,5305,1563,5352,1583,5352,1587,5356,1587,5478,1583,5482,1563,5482,1563,5520,1583,5520,1587,5524,1587,5628,1633,5628,1633,5305xm1633,4891l1563,4891,1563,4915,1583,4915,1587,4919,1587,5041,1583,5046,1563,5046,1563,5082,1583,5082,1587,5086,1587,5208,1583,5212,1563,5212,1563,5246,1633,5246,1633,4891xe" filled="true" fillcolor="#d5ce8e" stroked="false">
                  <v:path arrowok="t"/>
                  <v:fill type="solid"/>
                </v:shape>
                <v:shape style="position:absolute;left:1562;top:5628;width:70;height:66" id="docshape260" coordorigin="1563,5628" coordsize="70,66" path="m1633,5628l1587,5628,1587,5646,1583,5651,1563,5651,1563,5694,1633,5694,1633,5628xe" filled="true" fillcolor="#a09c6b" stroked="false">
                  <v:path arrowok="t"/>
                  <v:fill type="solid"/>
                </v:shape>
                <v:shape style="position:absolute;left:1562;top:4915;width:25;height:30" id="docshape261" coordorigin="1563,4915" coordsize="25,30" path="m1583,4915l1563,4915,1563,4945,1576,4933,1586,4925,1587,4925,1587,4919,1583,4915xe" filled="true" fillcolor="#d8d5be" stroked="false">
                  <v:path arrowok="t"/>
                  <v:fill type="solid"/>
                </v:shape>
                <v:shape style="position:absolute;left:1562;top:4924;width:25;height:122" id="docshape262" coordorigin="1563,4925" coordsize="25,122" path="m1587,4925l1586,4925,1576,4933,1563,4945,1563,5046,1578,5046,1583,5046,1587,5041,1587,4925xe" filled="true" fillcolor="#d7d3b2" stroked="false">
                  <v:path arrowok="t"/>
                  <v:fill type="solid"/>
                </v:shape>
                <v:shape style="position:absolute;left:1562;top:5081;width:25;height:31" id="docshape263" coordorigin="1563,5082" coordsize="25,31" path="m1583,5082l1563,5082,1563,5112,1576,5100,1586,5091,1587,5091,1587,5086,1583,5082xe" filled="true" fillcolor="#d8d5be" stroked="false">
                  <v:path arrowok="t"/>
                  <v:fill type="solid"/>
                </v:shape>
                <v:shape style="position:absolute;left:1562;top:5091;width:25;height:122" id="docshape264" coordorigin="1563,5091" coordsize="25,122" path="m1587,5091l1586,5091,1576,5100,1563,5112,1563,5212,1578,5212,1583,5212,1587,5208,1587,5091xe" filled="true" fillcolor="#d7d3b2" stroked="false">
                  <v:path arrowok="t"/>
                  <v:fill type="solid"/>
                </v:shape>
                <v:shape style="position:absolute;left:1562;top:5351;width:25;height:15" id="docshape265" coordorigin="1563,5352" coordsize="25,15" path="m1583,5352l1563,5352,1563,5367,1576,5363,1585,5361,1587,5361,1587,5356,1583,5352xm1587,5361l1587,5361,1587,5362,1587,5361xe" filled="true" fillcolor="#d8d5be" stroked="false">
                  <v:path arrowok="t"/>
                  <v:fill type="solid"/>
                </v:shape>
                <v:shape style="position:absolute;left:1562;top:5361;width:25;height:122" id="docshape266" coordorigin="1563,5361" coordsize="25,122" path="m1587,5361l1585,5361,1576,5363,1563,5367,1563,5482,1578,5482,1583,5482,1587,5478,1587,5361xe" filled="true" fillcolor="#d7d3b2" stroked="false">
                  <v:path arrowok="t"/>
                  <v:fill type="solid"/>
                </v:shape>
                <v:shape style="position:absolute;left:1562;top:5519;width:25;height:15" id="docshape267" coordorigin="1563,5520" coordsize="25,15" path="m1583,5520l1563,5520,1563,5535,1576,5531,1584,5530,1587,5530,1587,5524,1583,5520xe" filled="true" fillcolor="#d8d5be" stroked="false">
                  <v:path arrowok="t"/>
                  <v:fill type="solid"/>
                </v:shape>
                <v:shape style="position:absolute;left:1562;top:5529;width:25;height:122" id="docshape268" coordorigin="1563,5530" coordsize="25,122" path="m1587,5530l1585,5530,1576,5531,1563,5535,1563,5651,1578,5651,1583,5651,1587,5646,1587,5530xe" filled="true" fillcolor="#d7d3b2" stroked="false">
                  <v:path arrowok="t"/>
                  <v:fill type="solid"/>
                </v:shape>
                <v:rect style="position:absolute;left:1562;top:4861;width:70;height:30" id="docshape269" filled="true" fillcolor="#707072" stroked="false">
                  <v:fill type="solid"/>
                </v:rect>
                <v:shape style="position:absolute;left:1562;top:4801;width:70;height:504" id="docshape270" coordorigin="1563,4802" coordsize="70,504" path="m1633,5246l1563,5246,1563,5305,1633,5305,1633,5246xm1633,4802l1563,4802,1563,4861,1633,4861,1633,4802xe" filled="true" fillcolor="#6c6949" stroked="false">
                  <v:path arrowok="t"/>
                  <v:fill type="solid"/>
                </v:shape>
                <v:shape style="position:absolute;left:1610;top:4296;width:740;height:159" type="#_x0000_t75" id="docshape271" stroked="false">
                  <v:imagedata r:id="rId122" o:title=""/>
                </v:shape>
                <v:shape style="position:absolute;left:7280;top:7995;width:3319;height:1728" type="#_x0000_t75" id="docshape272" stroked="false">
                  <v:imagedata r:id="rId123" o:title=""/>
                </v:shape>
                <v:shape style="position:absolute;left:3109;top:1350;width:319;height:356" type="#_x0000_t75" id="docshape273" stroked="false">
                  <v:imagedata r:id="rId124" o:title=""/>
                </v:shape>
                <v:shape style="position:absolute;left:2913;top:1573;width:107;height:184" type="#_x0000_t75" id="docshape274" stroked="false">
                  <v:imagedata r:id="rId125" o:title=""/>
                </v:shape>
                <v:shape style="position:absolute;left:2942;top:5514;width:337;height:276" type="#_x0000_t75" id="docshape275" stroked="false">
                  <v:imagedata r:id="rId126" o:title=""/>
                </v:shape>
                <v:shape style="position:absolute;left:1285;top:10384;width:73;height:555" id="docshape276" coordorigin="1286,10385" coordsize="73,555" path="m1358,10867l1286,10867,1286,10939,1358,10939,1358,10867xm1358,10385l1286,10385,1286,10457,1358,10457,1358,10385xe" filled="true" fillcolor="#f1876d" stroked="false">
                  <v:path arrowok="t"/>
                  <v:fill type="solid"/>
                </v:shape>
                <v:shape style="position:absolute;left:6554;top:10395;width:73;height:555" id="docshape277" coordorigin="6554,10396" coordsize="73,555" path="m6626,10878l6554,10878,6554,10950,6626,10950,6626,10878xm6626,10396l6554,10396,6554,10468,6626,10468,6626,10396xe" filled="true" fillcolor="#e8bb83" stroked="false">
                  <v:path arrowok="t"/>
                  <v:fill type="solid"/>
                </v:shape>
                <v:shape style="position:absolute;left:1285;top:6339;width:73;height:1085" id="docshape278" coordorigin="1286,6340" coordsize="73,1085" path="m1358,7353l1286,7353,1286,7425,1358,7425,1358,7353xm1358,7176l1286,7176,1286,7248,1358,7248,1358,7176xm1358,6846l1286,6846,1286,6918,1358,6918,1358,6846xm1358,6669l1286,6669,1286,6742,1358,6742,1358,6669xm1358,6340l1286,6340,1286,6412,1358,6412,1358,6340xe" filled="true" fillcolor="#ffff9d" stroked="false">
                  <v:path arrowok="t"/>
                  <v:fill type="solid"/>
                </v:shape>
                <v:shape style="position:absolute;left:5615;top:171;width:73;height:1262" id="docshape279" coordorigin="5616,171" coordsize="73,1262" path="m5688,1361l5616,1361,5616,1433,5688,1433,5688,1361xm5688,1184l5616,1184,5616,1256,5688,1256,5688,1184xm5688,1007l5616,1007,5616,1079,5688,1079,5688,1007xm5688,830l5616,830,5616,903,5688,903,5688,830xm5688,501l5616,501,5616,573,5688,573,5688,501xm5688,171l5616,171,5616,243,5688,243,5688,171xe" filled="true" fillcolor="#8ae8b0" stroked="false">
                  <v:path arrowok="t"/>
                  <v:fill type="solid"/>
                </v:shape>
                <v:shape style="position:absolute;left:1285;top:2328;width:73;height:1085" id="docshape280" coordorigin="1286,2329" coordsize="73,1085" path="m1358,3342l1286,3342,1286,3414,1358,3414,1358,3342xm1358,3012l1286,3012,1286,3084,1358,3084,1358,3012xm1358,2835l1286,2835,1286,2907,1358,2907,1358,2835xm1358,2506l1286,2506,1286,2578,1358,2578,1358,2506xm1358,2329l1286,2329,1286,2401,1358,2401,1358,2329xe" filled="true" fillcolor="#ff90ac" stroked="false">
                  <v:path arrowok="t"/>
                  <v:fill type="solid"/>
                </v:shape>
                <v:line style="position:absolute" from="10584,4914" to="10584,5871" stroked="true" strokeweight="3.609pt" strokecolor="#7477b8">
                  <v:stroke dashstyle="shortdot"/>
                </v:line>
                <v:shape style="position:absolute;left:10547;top:6152;width:73;height:249" id="docshape281" coordorigin="10548,6152" coordsize="73,249" path="m10620,6329l10548,6329,10548,6401,10620,6401,10620,6329xm10620,6152l10548,6152,10548,6224,10620,6224,10620,6152xe" filled="true" fillcolor="#7477b8" stroked="false">
                  <v:path arrowok="t"/>
                  <v:fill type="solid"/>
                </v:shape>
                <v:rect style="position:absolute;left:1285;top:9485;width:2418;height:758" id="docshape282" filled="true" fillcolor="#f1876d" stroked="false">
                  <v:fill type="solid"/>
                </v:rect>
                <v:shape style="position:absolute;left:1397;top:9684;width:2223;height:220" type="#_x0000_t202" id="docshape283" filled="false" stroked="false">
                  <v:textbox inset="0,0,0,0">
                    <w:txbxContent>
                      <w:p>
                        <w:pPr>
                          <w:spacing w:before="16"/>
                          <w:ind w:left="0" w:right="0" w:firstLine="0"/>
                          <w:jc w:val="left"/>
                          <w:rPr>
                            <w:rFonts w:ascii="Tahoma" w:hAnsi="Tahoma"/>
                            <w:sz w:val="15"/>
                          </w:rPr>
                        </w:pPr>
                        <w:r>
                          <w:rPr>
                            <w:rFonts w:ascii="Tahoma" w:hAnsi="Tahoma"/>
                            <w:color w:val="FFFFFF"/>
                            <w:position w:val="1"/>
                            <w:sz w:val="15"/>
                          </w:rPr>
                          <w:t>(</w:t>
                        </w:r>
                        <w:r>
                          <w:rPr>
                            <w:rFonts w:ascii="Tahoma" w:hAnsi="Tahoma"/>
                            <w:color w:val="FFFFFF"/>
                            <w:sz w:val="15"/>
                          </w:rPr>
                          <w:t>COMPÉTENCE</w:t>
                        </w:r>
                        <w:r>
                          <w:rPr>
                            <w:rFonts w:ascii="Tahoma" w:hAnsi="Tahoma"/>
                            <w:color w:val="FFFFFF"/>
                            <w:spacing w:val="9"/>
                            <w:sz w:val="15"/>
                          </w:rPr>
                          <w:t> </w:t>
                        </w:r>
                        <w:r>
                          <w:rPr>
                            <w:rFonts w:ascii="Tahoma" w:hAnsi="Tahoma"/>
                            <w:color w:val="FFFFFF"/>
                            <w:sz w:val="15"/>
                          </w:rPr>
                          <w:t>EXERCÉE</w:t>
                        </w:r>
                        <w:r>
                          <w:rPr>
                            <w:rFonts w:ascii="Tahoma" w:hAnsi="Tahoma"/>
                            <w:color w:val="FFFFFF"/>
                            <w:spacing w:val="9"/>
                            <w:sz w:val="15"/>
                          </w:rPr>
                          <w:t> </w:t>
                        </w:r>
                        <w:r>
                          <w:rPr>
                            <w:rFonts w:ascii="Tahoma" w:hAnsi="Tahoma"/>
                            <w:color w:val="FFFFFF"/>
                            <w:sz w:val="15"/>
                          </w:rPr>
                          <w:t>PAR</w:t>
                        </w:r>
                        <w:r>
                          <w:rPr>
                            <w:rFonts w:ascii="Tahoma" w:hAnsi="Tahoma"/>
                            <w:color w:val="FFFFFF"/>
                            <w:spacing w:val="9"/>
                            <w:sz w:val="15"/>
                          </w:rPr>
                          <w:t> </w:t>
                        </w:r>
                        <w:r>
                          <w:rPr>
                            <w:rFonts w:ascii="Tahoma" w:hAnsi="Tahoma"/>
                            <w:color w:val="FFFFFF"/>
                            <w:spacing w:val="-5"/>
                            <w:sz w:val="15"/>
                          </w:rPr>
                          <w:t>LE</w:t>
                        </w:r>
                      </w:p>
                    </w:txbxContent>
                  </v:textbox>
                  <w10:wrap type="none"/>
                </v:shape>
                <v:shape style="position:absolute;left:2001;top:9478;width:1017;height:290" type="#_x0000_t202" id="docshape284" filled="false" stroked="false">
                  <v:textbox inset="0,0,0,0">
                    <w:txbxContent>
                      <w:p>
                        <w:pPr>
                          <w:spacing w:line="279" w:lineRule="exact" w:before="10"/>
                          <w:ind w:left="0" w:right="0" w:firstLine="0"/>
                          <w:jc w:val="left"/>
                          <w:rPr>
                            <w:rFonts w:ascii="Arial Black"/>
                            <w:sz w:val="20"/>
                          </w:rPr>
                        </w:pPr>
                        <w:r>
                          <w:rPr>
                            <w:rFonts w:ascii="Arial Black"/>
                            <w:color w:val="FFFFFF"/>
                            <w:spacing w:val="-2"/>
                            <w:w w:val="80"/>
                            <w:sz w:val="20"/>
                          </w:rPr>
                          <w:t>TOURISME</w:t>
                        </w:r>
                      </w:p>
                    </w:txbxContent>
                  </v:textbox>
                  <w10:wrap type="none"/>
                </v:shape>
                <v:shape style="position:absolute;left:1672;top:9990;width:1704;height:220" type="#_x0000_t202" id="docshape285" filled="false" stroked="false">
                  <v:textbox inset="0,0,0,0">
                    <w:txbxContent>
                      <w:p>
                        <w:pPr>
                          <w:spacing w:before="16"/>
                          <w:ind w:left="0" w:right="0" w:firstLine="0"/>
                          <w:jc w:val="left"/>
                          <w:rPr>
                            <w:rFonts w:ascii="Tahoma"/>
                            <w:sz w:val="15"/>
                          </w:rPr>
                        </w:pPr>
                        <w:r>
                          <w:rPr>
                            <w:rFonts w:ascii="Tahoma"/>
                            <w:color w:val="FFFFFF"/>
                            <w:sz w:val="15"/>
                          </w:rPr>
                          <w:t>LA</w:t>
                        </w:r>
                        <w:r>
                          <w:rPr>
                            <w:rFonts w:ascii="Tahoma"/>
                            <w:color w:val="FFFFFF"/>
                            <w:spacing w:val="7"/>
                            <w:sz w:val="15"/>
                          </w:rPr>
                          <w:t> </w:t>
                        </w:r>
                        <w:r>
                          <w:rPr>
                            <w:rFonts w:ascii="Tahoma"/>
                            <w:color w:val="FFFFFF"/>
                            <w:sz w:val="15"/>
                          </w:rPr>
                          <w:t>TOSCANE</w:t>
                        </w:r>
                        <w:r>
                          <w:rPr>
                            <w:rFonts w:ascii="Tahoma"/>
                            <w:color w:val="FFFFFF"/>
                            <w:spacing w:val="7"/>
                            <w:sz w:val="15"/>
                          </w:rPr>
                          <w:t> </w:t>
                        </w:r>
                        <w:r>
                          <w:rPr>
                            <w:rFonts w:ascii="Tahoma"/>
                            <w:color w:val="FFFFFF"/>
                            <w:spacing w:val="-2"/>
                            <w:sz w:val="15"/>
                          </w:rPr>
                          <w:t>OCCITANE</w:t>
                        </w:r>
                        <w:r>
                          <w:rPr>
                            <w:rFonts w:ascii="Tahoma"/>
                            <w:color w:val="FFFFFF"/>
                            <w:spacing w:val="-2"/>
                            <w:position w:val="1"/>
                            <w:sz w:val="15"/>
                          </w:rPr>
                          <w:t>)</w:t>
                        </w:r>
                      </w:p>
                    </w:txbxContent>
                  </v:textbox>
                  <w10:wrap type="none"/>
                </v:shape>
                <v:shape style="position:absolute;left:1899;top:9846;width:1218;height:211" type="#_x0000_t202" id="docshape286" filled="false" stroked="false">
                  <v:textbox inset="0,0,0,0">
                    <w:txbxContent>
                      <w:p>
                        <w:pPr>
                          <w:spacing w:before="17"/>
                          <w:ind w:left="0" w:right="0" w:firstLine="0"/>
                          <w:jc w:val="left"/>
                          <w:rPr>
                            <w:rFonts w:ascii="Tahoma"/>
                            <w:sz w:val="15"/>
                          </w:rPr>
                        </w:pPr>
                        <w:r>
                          <w:rPr>
                            <w:rFonts w:ascii="Tahoma"/>
                            <w:color w:val="FFFFFF"/>
                            <w:sz w:val="15"/>
                          </w:rPr>
                          <w:t>SYNDICAT </w:t>
                        </w:r>
                        <w:r>
                          <w:rPr>
                            <w:rFonts w:ascii="Tahoma"/>
                            <w:color w:val="FFFFFF"/>
                            <w:spacing w:val="-2"/>
                            <w:sz w:val="15"/>
                          </w:rPr>
                          <w:t>MIXTE</w:t>
                        </w:r>
                      </w:p>
                    </w:txbxContent>
                  </v:textbox>
                  <w10:wrap type="none"/>
                </v:shape>
                <w10:wrap type="none"/>
              </v:group>
            </w:pict>
          </mc:Fallback>
        </mc:AlternateContent>
      </w:r>
      <w:r>
        <w:rPr>
          <w:rFonts w:ascii="Gill Sans MT" w:hAnsi="Gill Sans MT"/>
          <w:color w:val="12294C"/>
          <w:w w:val="85"/>
          <w:sz w:val="15"/>
        </w:rPr>
        <w:t>Assure la collecte des déchets</w:t>
      </w:r>
      <w:r>
        <w:rPr>
          <w:rFonts w:ascii="Gill Sans MT" w:hAnsi="Gill Sans MT"/>
          <w:color w:val="12294C"/>
          <w:sz w:val="15"/>
        </w:rPr>
        <w:t> </w:t>
      </w:r>
      <w:r>
        <w:rPr>
          <w:rFonts w:ascii="Gill Sans MT" w:hAnsi="Gill Sans MT"/>
          <w:color w:val="12294C"/>
          <w:w w:val="95"/>
          <w:sz w:val="15"/>
        </w:rPr>
        <w:t>résiduels et du tri</w:t>
      </w:r>
    </w:p>
    <w:p>
      <w:pPr>
        <w:spacing w:line="211" w:lineRule="auto" w:before="23"/>
        <w:ind w:left="600" w:right="3245" w:firstLine="94"/>
        <w:jc w:val="left"/>
        <w:rPr>
          <w:rFonts w:ascii="Gill Sans MT" w:hAnsi="Gill Sans MT"/>
          <w:sz w:val="15"/>
        </w:rPr>
      </w:pPr>
      <w:r>
        <w:rPr>
          <w:rFonts w:ascii="Gill Sans MT" w:hAnsi="Gill Sans MT"/>
          <w:color w:val="12294C"/>
          <w:w w:val="90"/>
          <w:sz w:val="15"/>
        </w:rPr>
        <w:t>Adhère</w:t>
      </w:r>
      <w:r>
        <w:rPr>
          <w:rFonts w:ascii="Gill Sans MT" w:hAnsi="Gill Sans MT"/>
          <w:color w:val="12294C"/>
          <w:spacing w:val="-9"/>
          <w:w w:val="90"/>
          <w:sz w:val="15"/>
        </w:rPr>
        <w:t> </w:t>
      </w:r>
      <w:r>
        <w:rPr>
          <w:rFonts w:ascii="Gill Sans MT" w:hAnsi="Gill Sans MT"/>
          <w:color w:val="12294C"/>
          <w:w w:val="90"/>
          <w:sz w:val="15"/>
        </w:rPr>
        <w:t>au</w:t>
      </w:r>
      <w:r>
        <w:rPr>
          <w:rFonts w:ascii="Gill Sans MT" w:hAnsi="Gill Sans MT"/>
          <w:color w:val="12294C"/>
          <w:spacing w:val="-9"/>
          <w:w w:val="90"/>
          <w:sz w:val="15"/>
        </w:rPr>
        <w:t> </w:t>
      </w:r>
      <w:r>
        <w:rPr>
          <w:rFonts w:ascii="Gill Sans MT" w:hAnsi="Gill Sans MT"/>
          <w:color w:val="12294C"/>
          <w:w w:val="90"/>
          <w:sz w:val="15"/>
        </w:rPr>
        <w:t>syndicat</w:t>
      </w:r>
      <w:r>
        <w:rPr>
          <w:rFonts w:ascii="Gill Sans MT" w:hAnsi="Gill Sans MT"/>
          <w:color w:val="12294C"/>
          <w:spacing w:val="-9"/>
          <w:w w:val="90"/>
          <w:sz w:val="15"/>
        </w:rPr>
        <w:t> </w:t>
      </w:r>
      <w:r>
        <w:rPr>
          <w:rFonts w:ascii="Gill Sans MT" w:hAnsi="Gill Sans MT"/>
          <w:color w:val="12294C"/>
          <w:w w:val="90"/>
          <w:sz w:val="15"/>
        </w:rPr>
        <w:t>Trifyl</w:t>
      </w:r>
      <w:r>
        <w:rPr>
          <w:rFonts w:ascii="Gill Sans MT" w:hAnsi="Gill Sans MT"/>
          <w:color w:val="12294C"/>
          <w:spacing w:val="-9"/>
          <w:w w:val="90"/>
          <w:sz w:val="15"/>
        </w:rPr>
        <w:t> </w:t>
      </w:r>
      <w:r>
        <w:rPr>
          <w:rFonts w:ascii="Gill Sans MT" w:hAnsi="Gill Sans MT"/>
          <w:color w:val="12294C"/>
          <w:w w:val="90"/>
          <w:sz w:val="15"/>
        </w:rPr>
        <w:t>et</w:t>
      </w:r>
      <w:r>
        <w:rPr>
          <w:rFonts w:ascii="Gill Sans MT" w:hAnsi="Gill Sans MT"/>
          <w:color w:val="12294C"/>
          <w:spacing w:val="-9"/>
          <w:w w:val="90"/>
          <w:sz w:val="15"/>
        </w:rPr>
        <w:t> </w:t>
      </w:r>
      <w:r>
        <w:rPr>
          <w:rFonts w:ascii="Gill Sans MT" w:hAnsi="Gill Sans MT"/>
          <w:color w:val="12294C"/>
          <w:w w:val="90"/>
          <w:sz w:val="15"/>
        </w:rPr>
        <w:t>au</w:t>
      </w:r>
      <w:r>
        <w:rPr>
          <w:rFonts w:ascii="Gill Sans MT" w:hAnsi="Gill Sans MT"/>
          <w:color w:val="12294C"/>
          <w:spacing w:val="-8"/>
          <w:w w:val="90"/>
          <w:sz w:val="15"/>
        </w:rPr>
        <w:t> </w:t>
      </w:r>
      <w:r>
        <w:rPr>
          <w:rFonts w:ascii="Gill Sans MT" w:hAnsi="Gill Sans MT"/>
          <w:color w:val="12294C"/>
          <w:w w:val="90"/>
          <w:sz w:val="15"/>
        </w:rPr>
        <w:t>Smictom</w:t>
      </w:r>
      <w:r>
        <w:rPr>
          <w:rFonts w:ascii="Gill Sans MT" w:hAnsi="Gill Sans MT"/>
          <w:color w:val="12294C"/>
          <w:spacing w:val="-9"/>
          <w:w w:val="90"/>
          <w:sz w:val="15"/>
        </w:rPr>
        <w:t> </w:t>
      </w:r>
      <w:r>
        <w:rPr>
          <w:rFonts w:ascii="Gill Sans MT" w:hAnsi="Gill Sans MT"/>
          <w:color w:val="12294C"/>
          <w:w w:val="90"/>
          <w:sz w:val="15"/>
        </w:rPr>
        <w:t>de</w:t>
      </w:r>
      <w:r>
        <w:rPr>
          <w:rFonts w:ascii="Gill Sans MT" w:hAnsi="Gill Sans MT"/>
          <w:color w:val="12294C"/>
          <w:spacing w:val="-9"/>
          <w:w w:val="90"/>
          <w:sz w:val="15"/>
        </w:rPr>
        <w:t> </w:t>
      </w:r>
      <w:r>
        <w:rPr>
          <w:rFonts w:ascii="Gill Sans MT" w:hAnsi="Gill Sans MT"/>
          <w:color w:val="12294C"/>
          <w:w w:val="90"/>
          <w:sz w:val="15"/>
        </w:rPr>
        <w:t>Lavaur</w:t>
      </w:r>
      <w:r>
        <w:rPr>
          <w:rFonts w:ascii="Gill Sans MT" w:hAnsi="Gill Sans MT"/>
          <w:color w:val="12294C"/>
          <w:sz w:val="15"/>
        </w:rPr>
        <w:t> </w:t>
      </w:r>
      <w:r>
        <w:rPr>
          <w:rFonts w:ascii="Gill Sans MT" w:hAnsi="Gill Sans MT"/>
          <w:color w:val="12294C"/>
          <w:w w:val="95"/>
          <w:sz w:val="15"/>
        </w:rPr>
        <w:t>pour</w:t>
      </w:r>
      <w:r>
        <w:rPr>
          <w:rFonts w:ascii="Gill Sans MT" w:hAnsi="Gill Sans MT"/>
          <w:color w:val="12294C"/>
          <w:spacing w:val="-10"/>
          <w:w w:val="95"/>
          <w:sz w:val="15"/>
        </w:rPr>
        <w:t> </w:t>
      </w:r>
      <w:r>
        <w:rPr>
          <w:rFonts w:ascii="Gill Sans MT" w:hAnsi="Gill Sans MT"/>
          <w:color w:val="12294C"/>
          <w:w w:val="95"/>
          <w:sz w:val="15"/>
        </w:rPr>
        <w:t>le</w:t>
      </w:r>
      <w:r>
        <w:rPr>
          <w:rFonts w:ascii="Gill Sans MT" w:hAnsi="Gill Sans MT"/>
          <w:color w:val="12294C"/>
          <w:spacing w:val="-10"/>
          <w:w w:val="95"/>
          <w:sz w:val="15"/>
        </w:rPr>
        <w:t> </w:t>
      </w:r>
      <w:r>
        <w:rPr>
          <w:rFonts w:ascii="Gill Sans MT" w:hAnsi="Gill Sans MT"/>
          <w:color w:val="12294C"/>
          <w:w w:val="95"/>
          <w:sz w:val="15"/>
        </w:rPr>
        <w:t>traitement</w:t>
      </w:r>
      <w:r>
        <w:rPr>
          <w:rFonts w:ascii="Gill Sans MT" w:hAnsi="Gill Sans MT"/>
          <w:color w:val="12294C"/>
          <w:spacing w:val="-10"/>
          <w:w w:val="95"/>
          <w:sz w:val="15"/>
        </w:rPr>
        <w:t> </w:t>
      </w:r>
      <w:r>
        <w:rPr>
          <w:rFonts w:ascii="Gill Sans MT" w:hAnsi="Gill Sans MT"/>
          <w:color w:val="12294C"/>
          <w:w w:val="95"/>
          <w:sz w:val="15"/>
        </w:rPr>
        <w:t>des</w:t>
      </w:r>
      <w:r>
        <w:rPr>
          <w:rFonts w:ascii="Gill Sans MT" w:hAnsi="Gill Sans MT"/>
          <w:color w:val="12294C"/>
          <w:spacing w:val="-10"/>
          <w:w w:val="95"/>
          <w:sz w:val="15"/>
        </w:rPr>
        <w:t> </w:t>
      </w:r>
      <w:r>
        <w:rPr>
          <w:rFonts w:ascii="Gill Sans MT" w:hAnsi="Gill Sans MT"/>
          <w:color w:val="12294C"/>
          <w:w w:val="95"/>
          <w:sz w:val="15"/>
        </w:rPr>
        <w:t>déchets</w:t>
      </w:r>
    </w:p>
    <w:p>
      <w:pPr>
        <w:spacing w:before="7"/>
        <w:ind w:left="700" w:right="0" w:firstLine="0"/>
        <w:jc w:val="left"/>
        <w:rPr>
          <w:rFonts w:ascii="Gill Sans MT" w:hAnsi="Gill Sans MT"/>
          <w:sz w:val="15"/>
        </w:rPr>
      </w:pPr>
      <w:r>
        <w:rPr>
          <w:rFonts w:ascii="Gill Sans MT" w:hAnsi="Gill Sans MT"/>
          <w:color w:val="12294C"/>
          <w:w w:val="85"/>
          <w:sz w:val="15"/>
        </w:rPr>
        <w:t>Assure</w:t>
      </w:r>
      <w:r>
        <w:rPr>
          <w:rFonts w:ascii="Gill Sans MT" w:hAnsi="Gill Sans MT"/>
          <w:color w:val="12294C"/>
          <w:spacing w:val="4"/>
          <w:sz w:val="15"/>
        </w:rPr>
        <w:t> </w:t>
      </w:r>
      <w:r>
        <w:rPr>
          <w:rFonts w:ascii="Gill Sans MT" w:hAnsi="Gill Sans MT"/>
          <w:color w:val="12294C"/>
          <w:w w:val="85"/>
          <w:sz w:val="15"/>
        </w:rPr>
        <w:t>le</w:t>
      </w:r>
      <w:r>
        <w:rPr>
          <w:rFonts w:ascii="Gill Sans MT" w:hAnsi="Gill Sans MT"/>
          <w:color w:val="12294C"/>
          <w:spacing w:val="5"/>
          <w:sz w:val="15"/>
        </w:rPr>
        <w:t> </w:t>
      </w:r>
      <w:r>
        <w:rPr>
          <w:rFonts w:ascii="Gill Sans MT" w:hAnsi="Gill Sans MT"/>
          <w:color w:val="12294C"/>
          <w:w w:val="85"/>
          <w:sz w:val="15"/>
        </w:rPr>
        <w:t>service</w:t>
      </w:r>
      <w:r>
        <w:rPr>
          <w:rFonts w:ascii="Gill Sans MT" w:hAnsi="Gill Sans MT"/>
          <w:color w:val="12294C"/>
          <w:spacing w:val="5"/>
          <w:sz w:val="15"/>
        </w:rPr>
        <w:t> </w:t>
      </w:r>
      <w:r>
        <w:rPr>
          <w:rFonts w:ascii="Gill Sans MT" w:hAnsi="Gill Sans MT"/>
          <w:color w:val="12294C"/>
          <w:w w:val="85"/>
          <w:sz w:val="15"/>
        </w:rPr>
        <w:t>de</w:t>
      </w:r>
      <w:r>
        <w:rPr>
          <w:rFonts w:ascii="Gill Sans MT" w:hAnsi="Gill Sans MT"/>
          <w:color w:val="12294C"/>
          <w:spacing w:val="5"/>
          <w:sz w:val="15"/>
        </w:rPr>
        <w:t> </w:t>
      </w:r>
      <w:r>
        <w:rPr>
          <w:rFonts w:ascii="Gill Sans MT" w:hAnsi="Gill Sans MT"/>
          <w:color w:val="12294C"/>
          <w:w w:val="85"/>
          <w:sz w:val="15"/>
        </w:rPr>
        <w:t>l’eau</w:t>
      </w:r>
      <w:r>
        <w:rPr>
          <w:rFonts w:ascii="Gill Sans MT" w:hAnsi="Gill Sans MT"/>
          <w:color w:val="12294C"/>
          <w:spacing w:val="4"/>
          <w:sz w:val="15"/>
        </w:rPr>
        <w:t> </w:t>
      </w:r>
      <w:r>
        <w:rPr>
          <w:rFonts w:ascii="Gill Sans MT" w:hAnsi="Gill Sans MT"/>
          <w:color w:val="12294C"/>
          <w:w w:val="85"/>
          <w:sz w:val="15"/>
        </w:rPr>
        <w:t>et</w:t>
      </w:r>
      <w:r>
        <w:rPr>
          <w:rFonts w:ascii="Gill Sans MT" w:hAnsi="Gill Sans MT"/>
          <w:color w:val="12294C"/>
          <w:spacing w:val="5"/>
          <w:sz w:val="15"/>
        </w:rPr>
        <w:t> </w:t>
      </w:r>
      <w:r>
        <w:rPr>
          <w:rFonts w:ascii="Gill Sans MT" w:hAnsi="Gill Sans MT"/>
          <w:color w:val="12294C"/>
          <w:w w:val="85"/>
          <w:sz w:val="15"/>
        </w:rPr>
        <w:t>de</w:t>
      </w:r>
      <w:r>
        <w:rPr>
          <w:rFonts w:ascii="Gill Sans MT" w:hAnsi="Gill Sans MT"/>
          <w:color w:val="12294C"/>
          <w:spacing w:val="5"/>
          <w:sz w:val="15"/>
        </w:rPr>
        <w:t> </w:t>
      </w:r>
      <w:r>
        <w:rPr>
          <w:rFonts w:ascii="Gill Sans MT" w:hAnsi="Gill Sans MT"/>
          <w:color w:val="12294C"/>
          <w:spacing w:val="-2"/>
          <w:w w:val="85"/>
          <w:sz w:val="15"/>
        </w:rPr>
        <w:t>l’assainissement</w:t>
      </w:r>
    </w:p>
    <w:p>
      <w:pPr>
        <w:spacing w:line="244" w:lineRule="auto" w:before="3"/>
        <w:ind w:left="694" w:right="3245" w:firstLine="6"/>
        <w:jc w:val="left"/>
        <w:rPr>
          <w:rFonts w:ascii="Gill Sans MT" w:hAnsi="Gill Sans MT"/>
          <w:sz w:val="15"/>
        </w:rPr>
      </w:pPr>
      <w:r>
        <w:rPr>
          <w:rFonts w:ascii="Gill Sans MT" w:hAnsi="Gill Sans MT"/>
          <w:color w:val="12294C"/>
          <w:w w:val="85"/>
          <w:sz w:val="15"/>
        </w:rPr>
        <w:t>Est autorité organisatrice de la mobilité sur le territoire</w:t>
      </w:r>
      <w:r>
        <w:rPr>
          <w:rFonts w:ascii="Gill Sans MT" w:hAnsi="Gill Sans MT"/>
          <w:color w:val="12294C"/>
          <w:spacing w:val="40"/>
          <w:sz w:val="15"/>
        </w:rPr>
        <w:t> </w:t>
      </w:r>
      <w:r>
        <w:rPr>
          <w:rFonts w:ascii="Gill Sans MT" w:hAnsi="Gill Sans MT"/>
          <w:color w:val="12294C"/>
          <w:w w:val="90"/>
          <w:sz w:val="15"/>
        </w:rPr>
        <w:t>Élabore le Plan de mobilité rurale et le Plan vélo</w:t>
      </w:r>
    </w:p>
    <w:p>
      <w:pPr>
        <w:spacing w:line="162" w:lineRule="exact" w:before="0"/>
        <w:ind w:left="694" w:right="0" w:firstLine="0"/>
        <w:jc w:val="left"/>
        <w:rPr>
          <w:rFonts w:ascii="Gill Sans MT" w:hAnsi="Gill Sans MT"/>
          <w:sz w:val="15"/>
        </w:rPr>
      </w:pPr>
      <w:r>
        <w:rPr>
          <w:rFonts w:ascii="Gill Sans MT" w:hAnsi="Gill Sans MT"/>
          <w:color w:val="12294C"/>
          <w:w w:val="85"/>
          <w:sz w:val="15"/>
        </w:rPr>
        <w:t>Gère</w:t>
      </w:r>
      <w:r>
        <w:rPr>
          <w:rFonts w:ascii="Gill Sans MT" w:hAnsi="Gill Sans MT"/>
          <w:color w:val="12294C"/>
          <w:spacing w:val="24"/>
          <w:sz w:val="15"/>
        </w:rPr>
        <w:t> </w:t>
      </w:r>
      <w:r>
        <w:rPr>
          <w:rFonts w:ascii="Gill Sans MT" w:hAnsi="Gill Sans MT"/>
          <w:color w:val="12294C"/>
          <w:w w:val="85"/>
          <w:sz w:val="15"/>
        </w:rPr>
        <w:t>le</w:t>
      </w:r>
      <w:r>
        <w:rPr>
          <w:rFonts w:ascii="Gill Sans MT" w:hAnsi="Gill Sans MT"/>
          <w:color w:val="12294C"/>
          <w:spacing w:val="25"/>
          <w:sz w:val="15"/>
        </w:rPr>
        <w:t> </w:t>
      </w:r>
      <w:r>
        <w:rPr>
          <w:rFonts w:ascii="Gill Sans MT" w:hAnsi="Gill Sans MT"/>
          <w:color w:val="12294C"/>
          <w:w w:val="85"/>
          <w:sz w:val="15"/>
        </w:rPr>
        <w:t>GEMAPI</w:t>
      </w:r>
      <w:r>
        <w:rPr>
          <w:rFonts w:ascii="Gill Sans MT" w:hAnsi="Gill Sans MT"/>
          <w:color w:val="12294C"/>
          <w:spacing w:val="24"/>
          <w:sz w:val="15"/>
        </w:rPr>
        <w:t> </w:t>
      </w:r>
      <w:r>
        <w:rPr>
          <w:rFonts w:ascii="Gill Sans MT" w:hAnsi="Gill Sans MT"/>
          <w:color w:val="12294C"/>
          <w:w w:val="85"/>
          <w:sz w:val="15"/>
        </w:rPr>
        <w:t>(gestion</w:t>
      </w:r>
      <w:r>
        <w:rPr>
          <w:rFonts w:ascii="Gill Sans MT" w:hAnsi="Gill Sans MT"/>
          <w:color w:val="12294C"/>
          <w:spacing w:val="25"/>
          <w:sz w:val="15"/>
        </w:rPr>
        <w:t> </w:t>
      </w:r>
      <w:r>
        <w:rPr>
          <w:rFonts w:ascii="Gill Sans MT" w:hAnsi="Gill Sans MT"/>
          <w:color w:val="12294C"/>
          <w:w w:val="85"/>
          <w:sz w:val="15"/>
        </w:rPr>
        <w:t>des</w:t>
      </w:r>
      <w:r>
        <w:rPr>
          <w:rFonts w:ascii="Gill Sans MT" w:hAnsi="Gill Sans MT"/>
          <w:color w:val="12294C"/>
          <w:spacing w:val="24"/>
          <w:sz w:val="15"/>
        </w:rPr>
        <w:t> </w:t>
      </w:r>
      <w:r>
        <w:rPr>
          <w:rFonts w:ascii="Gill Sans MT" w:hAnsi="Gill Sans MT"/>
          <w:color w:val="12294C"/>
          <w:w w:val="85"/>
          <w:sz w:val="15"/>
        </w:rPr>
        <w:t>milieux</w:t>
      </w:r>
      <w:r>
        <w:rPr>
          <w:rFonts w:ascii="Gill Sans MT" w:hAnsi="Gill Sans MT"/>
          <w:color w:val="12294C"/>
          <w:spacing w:val="25"/>
          <w:sz w:val="15"/>
        </w:rPr>
        <w:t> </w:t>
      </w:r>
      <w:r>
        <w:rPr>
          <w:rFonts w:ascii="Gill Sans MT" w:hAnsi="Gill Sans MT"/>
          <w:color w:val="12294C"/>
          <w:w w:val="85"/>
          <w:sz w:val="15"/>
        </w:rPr>
        <w:t>aquatiques</w:t>
      </w:r>
      <w:r>
        <w:rPr>
          <w:rFonts w:ascii="Gill Sans MT" w:hAnsi="Gill Sans MT"/>
          <w:color w:val="12294C"/>
          <w:spacing w:val="24"/>
          <w:sz w:val="15"/>
        </w:rPr>
        <w:t> </w:t>
      </w:r>
      <w:r>
        <w:rPr>
          <w:rFonts w:ascii="Gill Sans MT" w:hAnsi="Gill Sans MT"/>
          <w:color w:val="12294C"/>
          <w:spacing w:val="-5"/>
          <w:w w:val="85"/>
          <w:sz w:val="15"/>
        </w:rPr>
        <w:t>et</w:t>
      </w:r>
    </w:p>
    <w:p>
      <w:pPr>
        <w:spacing w:line="211" w:lineRule="auto" w:before="6"/>
        <w:ind w:left="600" w:right="3195" w:firstLine="0"/>
        <w:jc w:val="left"/>
        <w:rPr>
          <w:rFonts w:ascii="Gill Sans MT" w:hAnsi="Gill Sans MT"/>
          <w:sz w:val="15"/>
        </w:rPr>
      </w:pPr>
      <w:r>
        <w:rPr>
          <w:rFonts w:ascii="Gill Sans MT" w:hAnsi="Gill Sans MT"/>
          <w:color w:val="12294C"/>
          <w:w w:val="90"/>
          <w:sz w:val="15"/>
        </w:rPr>
        <w:t>la prévention des inondations) sur le Tarn, l’Agout, Cé-</w:t>
      </w:r>
      <w:r>
        <w:rPr>
          <w:rFonts w:ascii="Gill Sans MT" w:hAnsi="Gill Sans MT"/>
          <w:color w:val="12294C"/>
          <w:sz w:val="15"/>
        </w:rPr>
        <w:t> </w:t>
      </w:r>
      <w:r>
        <w:rPr>
          <w:rFonts w:ascii="Gill Sans MT" w:hAnsi="Gill Sans MT"/>
          <w:color w:val="12294C"/>
          <w:w w:val="90"/>
          <w:sz w:val="15"/>
        </w:rPr>
        <w:t>rou-Vère, Tescou, Tescounet (adhésion aux syndicats)</w:t>
      </w:r>
    </w:p>
    <w:p>
      <w:pPr>
        <w:spacing w:after="0" w:line="211" w:lineRule="auto"/>
        <w:jc w:val="left"/>
        <w:rPr>
          <w:rFonts w:ascii="Gill Sans MT" w:hAnsi="Gill Sans MT"/>
          <w:sz w:val="15"/>
        </w:rPr>
        <w:sectPr>
          <w:type w:val="continuous"/>
          <w:pgSz w:w="11910" w:h="16840"/>
          <w:pgMar w:header="0" w:footer="688" w:top="400" w:bottom="280" w:left="0" w:right="0"/>
          <w:cols w:num="2" w:equalWidth="0">
            <w:col w:w="4976" w:space="40"/>
            <w:col w:w="6894"/>
          </w:cols>
        </w:sectPr>
      </w:pPr>
    </w:p>
    <w:p>
      <w:pPr>
        <w:pStyle w:val="BodyText"/>
        <w:rPr>
          <w:rFonts w:ascii="Gill Sans MT"/>
          <w:b w:val="0"/>
        </w:rPr>
      </w:pPr>
    </w:p>
    <w:p>
      <w:pPr>
        <w:pStyle w:val="BodyText"/>
        <w:rPr>
          <w:rFonts w:ascii="Gill Sans MT"/>
          <w:b w:val="0"/>
        </w:rPr>
      </w:pPr>
    </w:p>
    <w:p>
      <w:pPr>
        <w:pStyle w:val="BodyText"/>
        <w:spacing w:before="128"/>
        <w:rPr>
          <w:rFonts w:ascii="Gill Sans MT"/>
          <w:b w:val="0"/>
        </w:rPr>
      </w:pPr>
    </w:p>
    <w:p>
      <w:pPr>
        <w:pStyle w:val="BodyText"/>
        <w:ind w:left="6055"/>
        <w:rPr>
          <w:rFonts w:ascii="Gill Sans MT"/>
          <w:b w:val="0"/>
        </w:rPr>
      </w:pPr>
      <w:r>
        <w:rPr>
          <w:rFonts w:ascii="Gill Sans MT"/>
          <w:b w:val="0"/>
        </w:rPr>
        <mc:AlternateContent>
          <mc:Choice Requires="wps">
            <w:drawing>
              <wp:inline distT="0" distB="0" distL="0" distR="0">
                <wp:extent cx="2898775" cy="311150"/>
                <wp:effectExtent l="0" t="0" r="0" b="0"/>
                <wp:docPr id="300" name="Textbox 300"/>
                <wp:cNvGraphicFramePr>
                  <a:graphicFrameLocks/>
                </wp:cNvGraphicFramePr>
                <a:graphic>
                  <a:graphicData uri="http://schemas.microsoft.com/office/word/2010/wordprocessingShape">
                    <wps:wsp>
                      <wps:cNvPr id="300" name="Textbox 300"/>
                      <wps:cNvSpPr txBox="1"/>
                      <wps:spPr>
                        <a:xfrm>
                          <a:off x="0" y="0"/>
                          <a:ext cx="2898775" cy="311150"/>
                        </a:xfrm>
                        <a:prstGeom prst="rect">
                          <a:avLst/>
                        </a:prstGeom>
                        <a:solidFill>
                          <a:srgbClr val="7477B8"/>
                        </a:solidFill>
                      </wps:spPr>
                      <wps:txbx>
                        <w:txbxContent>
                          <w:p>
                            <w:pPr>
                              <w:spacing w:line="172" w:lineRule="auto" w:before="57"/>
                              <w:ind w:left="832" w:right="691" w:hanging="55"/>
                              <w:jc w:val="left"/>
                              <w:rPr>
                                <w:rFonts w:ascii="Arial Black" w:hAnsi="Arial Black"/>
                                <w:color w:val="000000"/>
                                <w:sz w:val="20"/>
                              </w:rPr>
                            </w:pPr>
                            <w:r>
                              <w:rPr>
                                <w:rFonts w:ascii="Arial Black" w:hAnsi="Arial Black"/>
                                <w:color w:val="FFFFFF"/>
                                <w:w w:val="80"/>
                                <w:sz w:val="20"/>
                              </w:rPr>
                              <w:t>AMÉNAGEMENT DU </w:t>
                            </w:r>
                            <w:r>
                              <w:rPr>
                                <w:rFonts w:ascii="Arial Black" w:hAnsi="Arial Black"/>
                                <w:color w:val="FFFFFF"/>
                                <w:w w:val="80"/>
                                <w:sz w:val="20"/>
                              </w:rPr>
                              <w:t>TERRITOIRE </w:t>
                            </w:r>
                            <w:r>
                              <w:rPr>
                                <w:rFonts w:ascii="Arial Black" w:hAnsi="Arial Black"/>
                                <w:color w:val="FFFFFF"/>
                                <w:w w:val="85"/>
                                <w:sz w:val="20"/>
                              </w:rPr>
                              <w:t>ET</w:t>
                            </w:r>
                            <w:r>
                              <w:rPr>
                                <w:rFonts w:ascii="Arial Black" w:hAnsi="Arial Black"/>
                                <w:color w:val="FFFFFF"/>
                                <w:spacing w:val="-7"/>
                                <w:w w:val="85"/>
                                <w:sz w:val="20"/>
                              </w:rPr>
                              <w:t> </w:t>
                            </w:r>
                            <w:r>
                              <w:rPr>
                                <w:rFonts w:ascii="Arial Black" w:hAnsi="Arial Black"/>
                                <w:color w:val="FFFFFF"/>
                                <w:w w:val="85"/>
                                <w:sz w:val="20"/>
                              </w:rPr>
                              <w:t>DÉVELOPPEMENT</w:t>
                            </w:r>
                            <w:r>
                              <w:rPr>
                                <w:rFonts w:ascii="Arial Black" w:hAnsi="Arial Black"/>
                                <w:color w:val="FFFFFF"/>
                                <w:spacing w:val="-7"/>
                                <w:w w:val="85"/>
                                <w:sz w:val="20"/>
                              </w:rPr>
                              <w:t> </w:t>
                            </w:r>
                            <w:r>
                              <w:rPr>
                                <w:rFonts w:ascii="Arial Black" w:hAnsi="Arial Black"/>
                                <w:color w:val="FFFFFF"/>
                                <w:w w:val="85"/>
                                <w:sz w:val="20"/>
                              </w:rPr>
                              <w:t>DURABLE</w:t>
                            </w:r>
                          </w:p>
                        </w:txbxContent>
                      </wps:txbx>
                      <wps:bodyPr wrap="square" lIns="0" tIns="0" rIns="0" bIns="0" rtlCol="0">
                        <a:noAutofit/>
                      </wps:bodyPr>
                    </wps:wsp>
                  </a:graphicData>
                </a:graphic>
              </wp:inline>
            </w:drawing>
          </mc:Choice>
          <mc:Fallback>
            <w:pict>
              <v:shape style="width:228.25pt;height:24.5pt;mso-position-horizontal-relative:char;mso-position-vertical-relative:line" type="#_x0000_t202" id="docshape287" filled="true" fillcolor="#7477b8" stroked="false">
                <w10:anchorlock/>
                <v:textbox inset="0,0,0,0">
                  <w:txbxContent>
                    <w:p>
                      <w:pPr>
                        <w:spacing w:line="172" w:lineRule="auto" w:before="57"/>
                        <w:ind w:left="832" w:right="691" w:hanging="55"/>
                        <w:jc w:val="left"/>
                        <w:rPr>
                          <w:rFonts w:ascii="Arial Black" w:hAnsi="Arial Black"/>
                          <w:color w:val="000000"/>
                          <w:sz w:val="20"/>
                        </w:rPr>
                      </w:pPr>
                      <w:r>
                        <w:rPr>
                          <w:rFonts w:ascii="Arial Black" w:hAnsi="Arial Black"/>
                          <w:color w:val="FFFFFF"/>
                          <w:w w:val="80"/>
                          <w:sz w:val="20"/>
                        </w:rPr>
                        <w:t>AMÉNAGEMENT DU </w:t>
                      </w:r>
                      <w:r>
                        <w:rPr>
                          <w:rFonts w:ascii="Arial Black" w:hAnsi="Arial Black"/>
                          <w:color w:val="FFFFFF"/>
                          <w:w w:val="80"/>
                          <w:sz w:val="20"/>
                        </w:rPr>
                        <w:t>TERRITOIRE </w:t>
                      </w:r>
                      <w:r>
                        <w:rPr>
                          <w:rFonts w:ascii="Arial Black" w:hAnsi="Arial Black"/>
                          <w:color w:val="FFFFFF"/>
                          <w:w w:val="85"/>
                          <w:sz w:val="20"/>
                        </w:rPr>
                        <w:t>ET</w:t>
                      </w:r>
                      <w:r>
                        <w:rPr>
                          <w:rFonts w:ascii="Arial Black" w:hAnsi="Arial Black"/>
                          <w:color w:val="FFFFFF"/>
                          <w:spacing w:val="-7"/>
                          <w:w w:val="85"/>
                          <w:sz w:val="20"/>
                        </w:rPr>
                        <w:t> </w:t>
                      </w:r>
                      <w:r>
                        <w:rPr>
                          <w:rFonts w:ascii="Arial Black" w:hAnsi="Arial Black"/>
                          <w:color w:val="FFFFFF"/>
                          <w:w w:val="85"/>
                          <w:sz w:val="20"/>
                        </w:rPr>
                        <w:t>DÉVELOPPEMENT</w:t>
                      </w:r>
                      <w:r>
                        <w:rPr>
                          <w:rFonts w:ascii="Arial Black" w:hAnsi="Arial Black"/>
                          <w:color w:val="FFFFFF"/>
                          <w:spacing w:val="-7"/>
                          <w:w w:val="85"/>
                          <w:sz w:val="20"/>
                        </w:rPr>
                        <w:t> </w:t>
                      </w:r>
                      <w:r>
                        <w:rPr>
                          <w:rFonts w:ascii="Arial Black" w:hAnsi="Arial Black"/>
                          <w:color w:val="FFFFFF"/>
                          <w:w w:val="85"/>
                          <w:sz w:val="20"/>
                        </w:rPr>
                        <w:t>DURABLE</w:t>
                      </w:r>
                    </w:p>
                  </w:txbxContent>
                </v:textbox>
                <v:fill type="solid"/>
              </v:shape>
            </w:pict>
          </mc:Fallback>
        </mc:AlternateContent>
      </w:r>
      <w:r>
        <w:rPr>
          <w:rFonts w:ascii="Gill Sans MT"/>
          <w:b w:val="0"/>
        </w:rPr>
      </w:r>
    </w:p>
    <w:p>
      <w:pPr>
        <w:spacing w:after="0"/>
        <w:rPr>
          <w:rFonts w:ascii="Gill Sans MT"/>
        </w:rPr>
        <w:sectPr>
          <w:type w:val="continuous"/>
          <w:pgSz w:w="11910" w:h="16840"/>
          <w:pgMar w:header="0" w:footer="688" w:top="400" w:bottom="280" w:left="0" w:right="0"/>
        </w:sect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spacing w:before="181"/>
        <w:rPr>
          <w:rFonts w:ascii="Gill Sans MT"/>
          <w:b w:val="0"/>
        </w:rPr>
      </w:pPr>
    </w:p>
    <w:p>
      <w:pPr>
        <w:spacing w:before="0"/>
        <w:ind w:left="1285" w:right="0" w:firstLine="0"/>
        <w:jc w:val="left"/>
        <w:rPr>
          <w:rFonts w:ascii="Arial Black" w:hAnsi="Arial Black"/>
          <w:sz w:val="20"/>
        </w:rPr>
      </w:pPr>
      <w:r>
        <w:rPr>
          <w:rFonts w:ascii="Arial Black" w:hAnsi="Arial Black"/>
          <w:color w:val="12294C"/>
          <w:spacing w:val="75"/>
          <w:sz w:val="20"/>
          <w:shd w:fill="FFFF9D" w:color="auto" w:val="clear"/>
        </w:rPr>
        <w:t>  </w:t>
      </w:r>
      <w:r>
        <w:rPr>
          <w:rFonts w:ascii="Arial Black" w:hAnsi="Arial Black"/>
          <w:color w:val="12294C"/>
          <w:spacing w:val="2"/>
          <w:w w:val="75"/>
          <w:sz w:val="20"/>
          <w:shd w:fill="FFFF9D" w:color="auto" w:val="clear"/>
        </w:rPr>
        <w:t>ÉQUIPEMENTS</w:t>
      </w:r>
      <w:r>
        <w:rPr>
          <w:rFonts w:ascii="Arial Black" w:hAnsi="Arial Black"/>
          <w:color w:val="12294C"/>
          <w:spacing w:val="10"/>
          <w:sz w:val="20"/>
          <w:shd w:fill="FFFF9D" w:color="auto" w:val="clear"/>
        </w:rPr>
        <w:t> </w:t>
      </w:r>
      <w:r>
        <w:rPr>
          <w:rFonts w:ascii="Arial Black" w:hAnsi="Arial Black"/>
          <w:color w:val="12294C"/>
          <w:spacing w:val="2"/>
          <w:w w:val="75"/>
          <w:sz w:val="20"/>
          <w:shd w:fill="FFFF9D" w:color="auto" w:val="clear"/>
        </w:rPr>
        <w:t>CULTURELS</w:t>
      </w:r>
      <w:r>
        <w:rPr>
          <w:rFonts w:ascii="Arial Black" w:hAnsi="Arial Black"/>
          <w:color w:val="12294C"/>
          <w:spacing w:val="10"/>
          <w:sz w:val="20"/>
          <w:shd w:fill="FFFF9D" w:color="auto" w:val="clear"/>
        </w:rPr>
        <w:t> </w:t>
      </w:r>
      <w:r>
        <w:rPr>
          <w:rFonts w:ascii="Arial Black" w:hAnsi="Arial Black"/>
          <w:color w:val="12294C"/>
          <w:spacing w:val="2"/>
          <w:w w:val="75"/>
          <w:sz w:val="20"/>
          <w:shd w:fill="FFFF9D" w:color="auto" w:val="clear"/>
        </w:rPr>
        <w:t>ET</w:t>
      </w:r>
      <w:r>
        <w:rPr>
          <w:rFonts w:ascii="Arial Black" w:hAnsi="Arial Black"/>
          <w:color w:val="12294C"/>
          <w:spacing w:val="10"/>
          <w:sz w:val="20"/>
          <w:shd w:fill="FFFF9D" w:color="auto" w:val="clear"/>
        </w:rPr>
        <w:t> </w:t>
      </w:r>
      <w:r>
        <w:rPr>
          <w:rFonts w:ascii="Arial Black" w:hAnsi="Arial Black"/>
          <w:color w:val="12294C"/>
          <w:spacing w:val="-2"/>
          <w:w w:val="75"/>
          <w:sz w:val="20"/>
          <w:shd w:fill="FFFF9D" w:color="auto" w:val="clear"/>
        </w:rPr>
        <w:t>SPORTIFS</w:t>
      </w:r>
      <w:r>
        <w:rPr>
          <w:rFonts w:ascii="Arial Black" w:hAnsi="Arial Black"/>
          <w:color w:val="12294C"/>
          <w:spacing w:val="40"/>
          <w:sz w:val="20"/>
          <w:shd w:fill="FFFF9D" w:color="auto" w:val="clear"/>
        </w:rPr>
        <w:t> </w:t>
      </w:r>
    </w:p>
    <w:p>
      <w:pPr>
        <w:spacing w:line="211" w:lineRule="auto" w:before="116"/>
        <w:ind w:left="1285" w:right="591" w:firstLine="100"/>
        <w:jc w:val="left"/>
        <w:rPr>
          <w:rFonts w:ascii="Gill Sans MT" w:hAnsi="Gill Sans MT"/>
          <w:sz w:val="15"/>
        </w:rPr>
      </w:pPr>
      <w:r>
        <w:rPr>
          <w:rFonts w:ascii="Gill Sans MT" w:hAnsi="Gill Sans MT"/>
          <w:color w:val="12294C"/>
          <w:w w:val="85"/>
          <w:sz w:val="15"/>
        </w:rPr>
        <w:t>Met en œuvre la politique de lecture publique et gère le réseau</w:t>
      </w:r>
      <w:r>
        <w:rPr>
          <w:rFonts w:ascii="Gill Sans MT" w:hAnsi="Gill Sans MT"/>
          <w:color w:val="12294C"/>
          <w:spacing w:val="80"/>
          <w:sz w:val="15"/>
        </w:rPr>
        <w:t> </w:t>
      </w:r>
      <w:r>
        <w:rPr>
          <w:rFonts w:ascii="Gill Sans MT" w:hAnsi="Gill Sans MT"/>
          <w:color w:val="12294C"/>
          <w:sz w:val="15"/>
        </w:rPr>
        <w:t>des</w:t>
      </w:r>
      <w:r>
        <w:rPr>
          <w:rFonts w:ascii="Gill Sans MT" w:hAnsi="Gill Sans MT"/>
          <w:color w:val="12294C"/>
          <w:spacing w:val="-11"/>
          <w:sz w:val="15"/>
        </w:rPr>
        <w:t> </w:t>
      </w:r>
      <w:r>
        <w:rPr>
          <w:rFonts w:ascii="Gill Sans MT" w:hAnsi="Gill Sans MT"/>
          <w:color w:val="12294C"/>
          <w:sz w:val="15"/>
        </w:rPr>
        <w:t>médiathèques</w:t>
      </w:r>
    </w:p>
    <w:p>
      <w:pPr>
        <w:spacing w:before="6"/>
        <w:ind w:left="1386" w:right="0" w:firstLine="0"/>
        <w:jc w:val="left"/>
        <w:rPr>
          <w:rFonts w:ascii="Gill Sans MT" w:hAnsi="Gill Sans MT"/>
          <w:sz w:val="15"/>
        </w:rPr>
      </w:pPr>
      <w:r>
        <w:rPr>
          <w:rFonts w:ascii="Gill Sans MT" w:hAnsi="Gill Sans MT"/>
          <w:color w:val="12294C"/>
          <w:w w:val="85"/>
          <w:sz w:val="15"/>
        </w:rPr>
        <w:t>Gère</w:t>
      </w:r>
      <w:r>
        <w:rPr>
          <w:rFonts w:ascii="Gill Sans MT" w:hAnsi="Gill Sans MT"/>
          <w:color w:val="12294C"/>
          <w:spacing w:val="4"/>
          <w:sz w:val="15"/>
        </w:rPr>
        <w:t> </w:t>
      </w:r>
      <w:r>
        <w:rPr>
          <w:rFonts w:ascii="Gill Sans MT" w:hAnsi="Gill Sans MT"/>
          <w:color w:val="12294C"/>
          <w:w w:val="85"/>
          <w:sz w:val="15"/>
        </w:rPr>
        <w:t>l’Archéosite</w:t>
      </w:r>
      <w:r>
        <w:rPr>
          <w:rFonts w:ascii="Gill Sans MT" w:hAnsi="Gill Sans MT"/>
          <w:color w:val="12294C"/>
          <w:spacing w:val="4"/>
          <w:sz w:val="15"/>
        </w:rPr>
        <w:t> </w:t>
      </w:r>
      <w:r>
        <w:rPr>
          <w:rFonts w:ascii="Gill Sans MT" w:hAnsi="Gill Sans MT"/>
          <w:color w:val="12294C"/>
          <w:w w:val="85"/>
          <w:sz w:val="15"/>
        </w:rPr>
        <w:t>de</w:t>
      </w:r>
      <w:r>
        <w:rPr>
          <w:rFonts w:ascii="Gill Sans MT" w:hAnsi="Gill Sans MT"/>
          <w:color w:val="12294C"/>
          <w:spacing w:val="4"/>
          <w:sz w:val="15"/>
        </w:rPr>
        <w:t> </w:t>
      </w:r>
      <w:r>
        <w:rPr>
          <w:rFonts w:ascii="Gill Sans MT" w:hAnsi="Gill Sans MT"/>
          <w:color w:val="12294C"/>
          <w:spacing w:val="-2"/>
          <w:w w:val="85"/>
          <w:sz w:val="15"/>
        </w:rPr>
        <w:t>Montans</w:t>
      </w:r>
    </w:p>
    <w:p>
      <w:pPr>
        <w:spacing w:line="211" w:lineRule="auto" w:before="20"/>
        <w:ind w:left="1285" w:right="47" w:firstLine="100"/>
        <w:jc w:val="left"/>
        <w:rPr>
          <w:rFonts w:ascii="Gill Sans MT" w:hAnsi="Gill Sans MT"/>
          <w:sz w:val="15"/>
        </w:rPr>
      </w:pPr>
      <w:r>
        <w:rPr>
          <w:rFonts w:ascii="Gill Sans MT" w:hAnsi="Gill Sans MT"/>
          <w:color w:val="12294C"/>
          <w:w w:val="85"/>
          <w:sz w:val="15"/>
        </w:rPr>
        <w:t>Assure</w:t>
      </w:r>
      <w:r>
        <w:rPr>
          <w:rFonts w:ascii="Gill Sans MT" w:hAnsi="Gill Sans MT"/>
          <w:color w:val="12294C"/>
          <w:spacing w:val="22"/>
          <w:sz w:val="15"/>
        </w:rPr>
        <w:t> </w:t>
      </w:r>
      <w:r>
        <w:rPr>
          <w:rFonts w:ascii="Gill Sans MT" w:hAnsi="Gill Sans MT"/>
          <w:color w:val="12294C"/>
          <w:w w:val="85"/>
          <w:sz w:val="15"/>
        </w:rPr>
        <w:t>l’entretien</w:t>
      </w:r>
      <w:r>
        <w:rPr>
          <w:rFonts w:ascii="Gill Sans MT" w:hAnsi="Gill Sans MT"/>
          <w:color w:val="12294C"/>
          <w:spacing w:val="22"/>
          <w:sz w:val="15"/>
        </w:rPr>
        <w:t> </w:t>
      </w:r>
      <w:r>
        <w:rPr>
          <w:rFonts w:ascii="Gill Sans MT" w:hAnsi="Gill Sans MT"/>
          <w:color w:val="12294C"/>
          <w:w w:val="85"/>
          <w:sz w:val="15"/>
        </w:rPr>
        <w:t>et</w:t>
      </w:r>
      <w:r>
        <w:rPr>
          <w:rFonts w:ascii="Gill Sans MT" w:hAnsi="Gill Sans MT"/>
          <w:color w:val="12294C"/>
          <w:spacing w:val="22"/>
          <w:sz w:val="15"/>
        </w:rPr>
        <w:t> </w:t>
      </w:r>
      <w:r>
        <w:rPr>
          <w:rFonts w:ascii="Gill Sans MT" w:hAnsi="Gill Sans MT"/>
          <w:color w:val="12294C"/>
          <w:w w:val="85"/>
          <w:sz w:val="15"/>
        </w:rPr>
        <w:t>le</w:t>
      </w:r>
      <w:r>
        <w:rPr>
          <w:rFonts w:ascii="Gill Sans MT" w:hAnsi="Gill Sans MT"/>
          <w:color w:val="12294C"/>
          <w:spacing w:val="22"/>
          <w:sz w:val="15"/>
        </w:rPr>
        <w:t> </w:t>
      </w:r>
      <w:r>
        <w:rPr>
          <w:rFonts w:ascii="Gill Sans MT" w:hAnsi="Gill Sans MT"/>
          <w:color w:val="12294C"/>
          <w:w w:val="85"/>
          <w:sz w:val="15"/>
        </w:rPr>
        <w:t>fonctionnement</w:t>
      </w:r>
      <w:r>
        <w:rPr>
          <w:rFonts w:ascii="Gill Sans MT" w:hAnsi="Gill Sans MT"/>
          <w:color w:val="12294C"/>
          <w:spacing w:val="22"/>
          <w:sz w:val="15"/>
        </w:rPr>
        <w:t> </w:t>
      </w:r>
      <w:r>
        <w:rPr>
          <w:rFonts w:ascii="Gill Sans MT" w:hAnsi="Gill Sans MT"/>
          <w:color w:val="12294C"/>
          <w:w w:val="85"/>
          <w:sz w:val="15"/>
        </w:rPr>
        <w:t>des</w:t>
      </w:r>
      <w:r>
        <w:rPr>
          <w:rFonts w:ascii="Gill Sans MT" w:hAnsi="Gill Sans MT"/>
          <w:color w:val="12294C"/>
          <w:spacing w:val="22"/>
          <w:sz w:val="15"/>
        </w:rPr>
        <w:t> </w:t>
      </w:r>
      <w:r>
        <w:rPr>
          <w:rFonts w:ascii="Gill Sans MT" w:hAnsi="Gill Sans MT"/>
          <w:color w:val="12294C"/>
          <w:w w:val="85"/>
          <w:sz w:val="15"/>
        </w:rPr>
        <w:t>cyberbases</w:t>
      </w:r>
      <w:r>
        <w:rPr>
          <w:rFonts w:ascii="Gill Sans MT" w:hAnsi="Gill Sans MT"/>
          <w:color w:val="12294C"/>
          <w:spacing w:val="22"/>
          <w:sz w:val="15"/>
        </w:rPr>
        <w:t> </w:t>
      </w:r>
      <w:r>
        <w:rPr>
          <w:rFonts w:ascii="Gill Sans MT" w:hAnsi="Gill Sans MT"/>
          <w:color w:val="12294C"/>
          <w:w w:val="85"/>
          <w:sz w:val="15"/>
        </w:rPr>
        <w:t>et</w:t>
      </w:r>
      <w:r>
        <w:rPr>
          <w:rFonts w:ascii="Gill Sans MT" w:hAnsi="Gill Sans MT"/>
          <w:color w:val="12294C"/>
          <w:spacing w:val="22"/>
          <w:sz w:val="15"/>
        </w:rPr>
        <w:t> </w:t>
      </w:r>
      <w:r>
        <w:rPr>
          <w:rFonts w:ascii="Gill Sans MT" w:hAnsi="Gill Sans MT"/>
          <w:color w:val="12294C"/>
          <w:w w:val="85"/>
          <w:sz w:val="15"/>
        </w:rPr>
        <w:t>des</w:t>
      </w:r>
      <w:r>
        <w:rPr>
          <w:rFonts w:ascii="Gill Sans MT" w:hAnsi="Gill Sans MT"/>
          <w:color w:val="12294C"/>
          <w:spacing w:val="22"/>
          <w:sz w:val="15"/>
        </w:rPr>
        <w:t> </w:t>
      </w:r>
      <w:r>
        <w:rPr>
          <w:rFonts w:ascii="Gill Sans MT" w:hAnsi="Gill Sans MT"/>
          <w:color w:val="12294C"/>
          <w:w w:val="85"/>
          <w:sz w:val="15"/>
        </w:rPr>
        <w:t>cinémas</w:t>
      </w:r>
      <w:r>
        <w:rPr>
          <w:rFonts w:ascii="Gill Sans MT" w:hAnsi="Gill Sans MT"/>
          <w:color w:val="12294C"/>
          <w:sz w:val="15"/>
        </w:rPr>
        <w:t> </w:t>
      </w:r>
      <w:r>
        <w:rPr>
          <w:rFonts w:ascii="Gill Sans MT" w:hAnsi="Gill Sans MT"/>
          <w:color w:val="12294C"/>
          <w:w w:val="95"/>
          <w:sz w:val="15"/>
        </w:rPr>
        <w:t>de Gaillac et Graulhet</w:t>
      </w:r>
    </w:p>
    <w:p>
      <w:pPr>
        <w:spacing w:before="7"/>
        <w:ind w:left="1386" w:right="0" w:firstLine="0"/>
        <w:jc w:val="left"/>
        <w:rPr>
          <w:rFonts w:ascii="Gill Sans MT" w:hAnsi="Gill Sans MT"/>
          <w:sz w:val="15"/>
        </w:rPr>
      </w:pPr>
      <w:r>
        <w:rPr>
          <w:rFonts w:ascii="Gill Sans MT" w:hAnsi="Gill Sans MT"/>
          <w:color w:val="12294C"/>
          <w:w w:val="85"/>
          <w:sz w:val="15"/>
        </w:rPr>
        <w:t>Est</w:t>
      </w:r>
      <w:r>
        <w:rPr>
          <w:rFonts w:ascii="Gill Sans MT" w:hAnsi="Gill Sans MT"/>
          <w:color w:val="12294C"/>
          <w:spacing w:val="15"/>
          <w:sz w:val="15"/>
        </w:rPr>
        <w:t> </w:t>
      </w:r>
      <w:r>
        <w:rPr>
          <w:rFonts w:ascii="Gill Sans MT" w:hAnsi="Gill Sans MT"/>
          <w:color w:val="12294C"/>
          <w:w w:val="85"/>
          <w:sz w:val="15"/>
        </w:rPr>
        <w:t>propriétaire</w:t>
      </w:r>
      <w:r>
        <w:rPr>
          <w:rFonts w:ascii="Gill Sans MT" w:hAnsi="Gill Sans MT"/>
          <w:color w:val="12294C"/>
          <w:spacing w:val="16"/>
          <w:sz w:val="15"/>
        </w:rPr>
        <w:t> </w:t>
      </w:r>
      <w:r>
        <w:rPr>
          <w:rFonts w:ascii="Gill Sans MT" w:hAnsi="Gill Sans MT"/>
          <w:color w:val="12294C"/>
          <w:w w:val="85"/>
          <w:sz w:val="15"/>
        </w:rPr>
        <w:t>des</w:t>
      </w:r>
      <w:r>
        <w:rPr>
          <w:rFonts w:ascii="Gill Sans MT" w:hAnsi="Gill Sans MT"/>
          <w:color w:val="12294C"/>
          <w:spacing w:val="16"/>
          <w:sz w:val="15"/>
        </w:rPr>
        <w:t> </w:t>
      </w:r>
      <w:r>
        <w:rPr>
          <w:rFonts w:ascii="Gill Sans MT" w:hAnsi="Gill Sans MT"/>
          <w:color w:val="12294C"/>
          <w:w w:val="85"/>
          <w:sz w:val="15"/>
        </w:rPr>
        <w:t>cinémas</w:t>
      </w:r>
      <w:r>
        <w:rPr>
          <w:rFonts w:ascii="Gill Sans MT" w:hAnsi="Gill Sans MT"/>
          <w:color w:val="12294C"/>
          <w:spacing w:val="15"/>
          <w:sz w:val="15"/>
        </w:rPr>
        <w:t> </w:t>
      </w:r>
      <w:r>
        <w:rPr>
          <w:rFonts w:ascii="Gill Sans MT" w:hAnsi="Gill Sans MT"/>
          <w:color w:val="12294C"/>
          <w:w w:val="85"/>
          <w:sz w:val="15"/>
        </w:rPr>
        <w:t>de</w:t>
      </w:r>
      <w:r>
        <w:rPr>
          <w:rFonts w:ascii="Gill Sans MT" w:hAnsi="Gill Sans MT"/>
          <w:color w:val="12294C"/>
          <w:spacing w:val="16"/>
          <w:sz w:val="15"/>
        </w:rPr>
        <w:t> </w:t>
      </w:r>
      <w:r>
        <w:rPr>
          <w:rFonts w:ascii="Gill Sans MT" w:hAnsi="Gill Sans MT"/>
          <w:color w:val="12294C"/>
          <w:w w:val="85"/>
          <w:sz w:val="15"/>
        </w:rPr>
        <w:t>Gaillac</w:t>
      </w:r>
      <w:r>
        <w:rPr>
          <w:rFonts w:ascii="Gill Sans MT" w:hAnsi="Gill Sans MT"/>
          <w:color w:val="12294C"/>
          <w:spacing w:val="16"/>
          <w:sz w:val="15"/>
        </w:rPr>
        <w:t> </w:t>
      </w:r>
      <w:r>
        <w:rPr>
          <w:rFonts w:ascii="Gill Sans MT" w:hAnsi="Gill Sans MT"/>
          <w:color w:val="12294C"/>
          <w:w w:val="85"/>
          <w:sz w:val="15"/>
        </w:rPr>
        <w:t>et</w:t>
      </w:r>
      <w:r>
        <w:rPr>
          <w:rFonts w:ascii="Gill Sans MT" w:hAnsi="Gill Sans MT"/>
          <w:color w:val="12294C"/>
          <w:spacing w:val="15"/>
          <w:sz w:val="15"/>
        </w:rPr>
        <w:t> </w:t>
      </w:r>
      <w:r>
        <w:rPr>
          <w:rFonts w:ascii="Gill Sans MT" w:hAnsi="Gill Sans MT"/>
          <w:color w:val="12294C"/>
          <w:w w:val="85"/>
          <w:sz w:val="15"/>
        </w:rPr>
        <w:t>de</w:t>
      </w:r>
      <w:r>
        <w:rPr>
          <w:rFonts w:ascii="Gill Sans MT" w:hAnsi="Gill Sans MT"/>
          <w:color w:val="12294C"/>
          <w:spacing w:val="16"/>
          <w:sz w:val="15"/>
        </w:rPr>
        <w:t> </w:t>
      </w:r>
      <w:r>
        <w:rPr>
          <w:rFonts w:ascii="Gill Sans MT" w:hAnsi="Gill Sans MT"/>
          <w:color w:val="12294C"/>
          <w:spacing w:val="-2"/>
          <w:w w:val="85"/>
          <w:sz w:val="15"/>
        </w:rPr>
        <w:t>Graulhet</w:t>
      </w:r>
    </w:p>
    <w:p>
      <w:pPr>
        <w:spacing w:line="211" w:lineRule="auto" w:before="19"/>
        <w:ind w:left="1285" w:right="591" w:firstLine="100"/>
        <w:jc w:val="left"/>
        <w:rPr>
          <w:rFonts w:ascii="Gill Sans MT" w:hAnsi="Gill Sans MT"/>
          <w:sz w:val="15"/>
        </w:rPr>
      </w:pPr>
      <w:r>
        <w:rPr>
          <w:rFonts w:ascii="Gill Sans MT" w:hAnsi="Gill Sans MT"/>
          <w:color w:val="12294C"/>
          <w:w w:val="85"/>
          <w:sz w:val="15"/>
        </w:rPr>
        <w:t>Assure l’entretien et le fonctionnement des équipements sportifs</w:t>
      </w:r>
      <w:r>
        <w:rPr>
          <w:rFonts w:ascii="Gill Sans MT" w:hAnsi="Gill Sans MT"/>
          <w:color w:val="12294C"/>
          <w:spacing w:val="80"/>
          <w:sz w:val="15"/>
        </w:rPr>
        <w:t> </w:t>
      </w:r>
      <w:r>
        <w:rPr>
          <w:rFonts w:ascii="Gill Sans MT" w:hAnsi="Gill Sans MT"/>
          <w:color w:val="12294C"/>
          <w:w w:val="95"/>
          <w:sz w:val="15"/>
        </w:rPr>
        <w:t>d’intérêt</w:t>
      </w:r>
      <w:r>
        <w:rPr>
          <w:rFonts w:ascii="Gill Sans MT" w:hAnsi="Gill Sans MT"/>
          <w:color w:val="12294C"/>
          <w:spacing w:val="-9"/>
          <w:w w:val="95"/>
          <w:sz w:val="15"/>
        </w:rPr>
        <w:t> </w:t>
      </w:r>
      <w:r>
        <w:rPr>
          <w:rFonts w:ascii="Gill Sans MT" w:hAnsi="Gill Sans MT"/>
          <w:color w:val="12294C"/>
          <w:w w:val="95"/>
          <w:sz w:val="15"/>
        </w:rPr>
        <w:t>communautaire</w:t>
      </w:r>
    </w:p>
    <w:p>
      <w:pPr>
        <w:spacing w:line="244" w:lineRule="auto" w:before="64"/>
        <w:ind w:left="2653" w:right="1376" w:hanging="381"/>
        <w:jc w:val="right"/>
        <w:rPr>
          <w:rFonts w:ascii="Gill Sans MT" w:hAnsi="Gill Sans MT"/>
          <w:sz w:val="15"/>
        </w:rPr>
      </w:pPr>
      <w:r>
        <w:rPr/>
        <w:br w:type="column"/>
      </w:r>
      <w:r>
        <w:rPr>
          <w:rFonts w:ascii="Gill Sans MT" w:hAnsi="Gill Sans MT"/>
          <w:color w:val="12294C"/>
          <w:w w:val="85"/>
          <w:sz w:val="15"/>
        </w:rPr>
        <w:t>Élabore le schéma de cohérence territoriale (SCoT)</w:t>
      </w:r>
      <w:r>
        <w:rPr>
          <w:rFonts w:ascii="Gill Sans MT" w:hAnsi="Gill Sans MT"/>
          <w:color w:val="12294C"/>
          <w:sz w:val="15"/>
        </w:rPr>
        <w:t> </w:t>
      </w:r>
      <w:r>
        <w:rPr>
          <w:rFonts w:ascii="Gill Sans MT" w:hAnsi="Gill Sans MT"/>
          <w:color w:val="12294C"/>
          <w:w w:val="85"/>
          <w:sz w:val="15"/>
        </w:rPr>
        <w:t>Élabore</w:t>
      </w:r>
      <w:r>
        <w:rPr>
          <w:rFonts w:ascii="Gill Sans MT" w:hAnsi="Gill Sans MT"/>
          <w:color w:val="12294C"/>
          <w:spacing w:val="-7"/>
          <w:sz w:val="15"/>
        </w:rPr>
        <w:t> </w:t>
      </w:r>
      <w:r>
        <w:rPr>
          <w:rFonts w:ascii="Gill Sans MT" w:hAnsi="Gill Sans MT"/>
          <w:color w:val="12294C"/>
          <w:w w:val="85"/>
          <w:sz w:val="15"/>
        </w:rPr>
        <w:t>et</w:t>
      </w:r>
      <w:r>
        <w:rPr>
          <w:rFonts w:ascii="Gill Sans MT" w:hAnsi="Gill Sans MT"/>
          <w:color w:val="12294C"/>
          <w:spacing w:val="-6"/>
          <w:sz w:val="15"/>
        </w:rPr>
        <w:t> </w:t>
      </w:r>
      <w:r>
        <w:rPr>
          <w:rFonts w:ascii="Gill Sans MT" w:hAnsi="Gill Sans MT"/>
          <w:color w:val="12294C"/>
          <w:w w:val="85"/>
          <w:sz w:val="15"/>
        </w:rPr>
        <w:t>révise</w:t>
      </w:r>
      <w:r>
        <w:rPr>
          <w:rFonts w:ascii="Gill Sans MT" w:hAnsi="Gill Sans MT"/>
          <w:color w:val="12294C"/>
          <w:spacing w:val="-6"/>
          <w:sz w:val="15"/>
        </w:rPr>
        <w:t> </w:t>
      </w:r>
      <w:r>
        <w:rPr>
          <w:rFonts w:ascii="Gill Sans MT" w:hAnsi="Gill Sans MT"/>
          <w:color w:val="12294C"/>
          <w:w w:val="85"/>
          <w:sz w:val="15"/>
        </w:rPr>
        <w:t>les</w:t>
      </w:r>
      <w:r>
        <w:rPr>
          <w:rFonts w:ascii="Gill Sans MT" w:hAnsi="Gill Sans MT"/>
          <w:color w:val="12294C"/>
          <w:spacing w:val="-6"/>
          <w:sz w:val="15"/>
        </w:rPr>
        <w:t> </w:t>
      </w:r>
      <w:r>
        <w:rPr>
          <w:rFonts w:ascii="Gill Sans MT" w:hAnsi="Gill Sans MT"/>
          <w:color w:val="12294C"/>
          <w:w w:val="85"/>
          <w:sz w:val="15"/>
        </w:rPr>
        <w:t>documents</w:t>
      </w:r>
      <w:r>
        <w:rPr>
          <w:rFonts w:ascii="Gill Sans MT" w:hAnsi="Gill Sans MT"/>
          <w:color w:val="12294C"/>
          <w:spacing w:val="-6"/>
          <w:sz w:val="15"/>
        </w:rPr>
        <w:t> </w:t>
      </w:r>
      <w:r>
        <w:rPr>
          <w:rFonts w:ascii="Gill Sans MT" w:hAnsi="Gill Sans MT"/>
          <w:color w:val="12294C"/>
          <w:spacing w:val="-2"/>
          <w:w w:val="85"/>
          <w:sz w:val="15"/>
        </w:rPr>
        <w:t>d’urbanisme</w:t>
      </w:r>
    </w:p>
    <w:p>
      <w:pPr>
        <w:spacing w:line="244" w:lineRule="auto" w:before="0"/>
        <w:ind w:left="1379" w:right="1376" w:firstLine="869"/>
        <w:jc w:val="right"/>
        <w:rPr>
          <w:rFonts w:ascii="Gill Sans MT" w:hAnsi="Gill Sans MT"/>
          <w:sz w:val="15"/>
        </w:rPr>
      </w:pPr>
      <w:r>
        <w:rPr>
          <w:rFonts w:ascii="Gill Sans MT" w:hAnsi="Gill Sans MT"/>
          <w:color w:val="12294C"/>
          <w:w w:val="90"/>
          <w:sz w:val="15"/>
        </w:rPr>
        <w:t>Pilote</w:t>
      </w:r>
      <w:r>
        <w:rPr>
          <w:rFonts w:ascii="Gill Sans MT" w:hAnsi="Gill Sans MT"/>
          <w:color w:val="12294C"/>
          <w:spacing w:val="-9"/>
          <w:w w:val="90"/>
          <w:sz w:val="15"/>
        </w:rPr>
        <w:t> </w:t>
      </w:r>
      <w:r>
        <w:rPr>
          <w:rFonts w:ascii="Gill Sans MT" w:hAnsi="Gill Sans MT"/>
          <w:color w:val="12294C"/>
          <w:w w:val="90"/>
          <w:sz w:val="15"/>
        </w:rPr>
        <w:t>le</w:t>
      </w:r>
      <w:r>
        <w:rPr>
          <w:rFonts w:ascii="Gill Sans MT" w:hAnsi="Gill Sans MT"/>
          <w:color w:val="12294C"/>
          <w:spacing w:val="-8"/>
          <w:w w:val="90"/>
          <w:sz w:val="15"/>
        </w:rPr>
        <w:t> </w:t>
      </w:r>
      <w:r>
        <w:rPr>
          <w:rFonts w:ascii="Gill Sans MT" w:hAnsi="Gill Sans MT"/>
          <w:color w:val="12294C"/>
          <w:w w:val="90"/>
          <w:sz w:val="15"/>
        </w:rPr>
        <w:t>Système</w:t>
      </w:r>
      <w:r>
        <w:rPr>
          <w:rFonts w:ascii="Gill Sans MT" w:hAnsi="Gill Sans MT"/>
          <w:color w:val="12294C"/>
          <w:spacing w:val="-9"/>
          <w:w w:val="90"/>
          <w:sz w:val="15"/>
        </w:rPr>
        <w:t> </w:t>
      </w:r>
      <w:r>
        <w:rPr>
          <w:rFonts w:ascii="Gill Sans MT" w:hAnsi="Gill Sans MT"/>
          <w:color w:val="12294C"/>
          <w:w w:val="90"/>
          <w:sz w:val="15"/>
        </w:rPr>
        <w:t>d’information</w:t>
      </w:r>
      <w:r>
        <w:rPr>
          <w:rFonts w:ascii="Gill Sans MT" w:hAnsi="Gill Sans MT"/>
          <w:color w:val="12294C"/>
          <w:spacing w:val="-8"/>
          <w:w w:val="90"/>
          <w:sz w:val="15"/>
        </w:rPr>
        <w:t> </w:t>
      </w:r>
      <w:r>
        <w:rPr>
          <w:rFonts w:ascii="Gill Sans MT" w:hAnsi="Gill Sans MT"/>
          <w:color w:val="12294C"/>
          <w:w w:val="90"/>
          <w:sz w:val="15"/>
        </w:rPr>
        <w:t>géographique</w:t>
      </w:r>
      <w:r>
        <w:rPr>
          <w:rFonts w:ascii="Gill Sans MT" w:hAnsi="Gill Sans MT"/>
          <w:color w:val="12294C"/>
          <w:spacing w:val="-9"/>
          <w:w w:val="90"/>
          <w:sz w:val="15"/>
        </w:rPr>
        <w:t> </w:t>
      </w:r>
      <w:r>
        <w:rPr>
          <w:rFonts w:ascii="Gill Sans MT" w:hAnsi="Gill Sans MT"/>
          <w:color w:val="12294C"/>
          <w:w w:val="90"/>
          <w:sz w:val="15"/>
        </w:rPr>
        <w:t>(SIG)</w:t>
      </w:r>
      <w:r>
        <w:rPr>
          <w:rFonts w:ascii="Gill Sans MT" w:hAnsi="Gill Sans MT"/>
          <w:color w:val="12294C"/>
          <w:sz w:val="15"/>
        </w:rPr>
        <w:t> </w:t>
      </w:r>
      <w:r>
        <w:rPr>
          <w:rFonts w:ascii="Gill Sans MT" w:hAnsi="Gill Sans MT"/>
          <w:color w:val="12294C"/>
          <w:w w:val="85"/>
          <w:sz w:val="15"/>
        </w:rPr>
        <w:t>Instruit les autorisations d’urbanisme pour le compte des communes</w:t>
      </w:r>
      <w:r>
        <w:rPr>
          <w:rFonts w:ascii="Gill Sans MT" w:hAnsi="Gill Sans MT"/>
          <w:color w:val="12294C"/>
          <w:sz w:val="15"/>
        </w:rPr>
        <w:t> </w:t>
      </w:r>
      <w:r>
        <w:rPr>
          <w:rFonts w:ascii="Gill Sans MT" w:hAnsi="Gill Sans MT"/>
          <w:color w:val="12294C"/>
          <w:w w:val="90"/>
          <w:sz w:val="15"/>
        </w:rPr>
        <w:t>Élabore et met en œuvre le Programme local de l’habitat</w:t>
      </w:r>
    </w:p>
    <w:p>
      <w:pPr>
        <w:spacing w:line="244" w:lineRule="auto" w:before="0"/>
        <w:ind w:left="2209" w:right="675" w:hanging="148"/>
        <w:jc w:val="left"/>
        <w:rPr>
          <w:rFonts w:ascii="Gill Sans MT" w:hAnsi="Gill Sans MT"/>
          <w:sz w:val="15"/>
        </w:rPr>
      </w:pPr>
      <w:r>
        <w:rPr>
          <w:rFonts w:ascii="Gill Sans MT" w:hAnsi="Gill Sans MT"/>
          <w:color w:val="12294C"/>
          <w:w w:val="90"/>
          <w:sz w:val="15"/>
        </w:rPr>
        <w:t>Aménage et gère les aires d’accueil des gens du voyage</w:t>
      </w:r>
      <w:r>
        <w:rPr>
          <w:rFonts w:ascii="Gill Sans MT" w:hAnsi="Gill Sans MT"/>
          <w:color w:val="12294C"/>
          <w:sz w:val="15"/>
        </w:rPr>
        <w:t> </w:t>
      </w:r>
      <w:r>
        <w:rPr>
          <w:rFonts w:ascii="Gill Sans MT" w:hAnsi="Gill Sans MT"/>
          <w:color w:val="12294C"/>
          <w:w w:val="90"/>
          <w:sz w:val="15"/>
        </w:rPr>
        <w:t>Accompagne</w:t>
      </w:r>
      <w:r>
        <w:rPr>
          <w:rFonts w:ascii="Gill Sans MT" w:hAnsi="Gill Sans MT"/>
          <w:color w:val="12294C"/>
          <w:spacing w:val="-7"/>
          <w:w w:val="90"/>
          <w:sz w:val="15"/>
        </w:rPr>
        <w:t> </w:t>
      </w:r>
      <w:r>
        <w:rPr>
          <w:rFonts w:ascii="Gill Sans MT" w:hAnsi="Gill Sans MT"/>
          <w:color w:val="12294C"/>
          <w:w w:val="90"/>
          <w:sz w:val="15"/>
        </w:rPr>
        <w:t>le</w:t>
      </w:r>
      <w:r>
        <w:rPr>
          <w:rFonts w:ascii="Gill Sans MT" w:hAnsi="Gill Sans MT"/>
          <w:color w:val="12294C"/>
          <w:spacing w:val="-7"/>
          <w:w w:val="90"/>
          <w:sz w:val="15"/>
        </w:rPr>
        <w:t> </w:t>
      </w:r>
      <w:r>
        <w:rPr>
          <w:rFonts w:ascii="Gill Sans MT" w:hAnsi="Gill Sans MT"/>
          <w:color w:val="12294C"/>
          <w:w w:val="90"/>
          <w:sz w:val="15"/>
        </w:rPr>
        <w:t>Réseau</w:t>
      </w:r>
      <w:r>
        <w:rPr>
          <w:rFonts w:ascii="Gill Sans MT" w:hAnsi="Gill Sans MT"/>
          <w:color w:val="12294C"/>
          <w:spacing w:val="-7"/>
          <w:w w:val="90"/>
          <w:sz w:val="15"/>
        </w:rPr>
        <w:t> </w:t>
      </w:r>
      <w:r>
        <w:rPr>
          <w:rFonts w:ascii="Gill Sans MT" w:hAnsi="Gill Sans MT"/>
          <w:color w:val="12294C"/>
          <w:w w:val="90"/>
          <w:sz w:val="15"/>
        </w:rPr>
        <w:t>d’initiative</w:t>
      </w:r>
      <w:r>
        <w:rPr>
          <w:rFonts w:ascii="Gill Sans MT" w:hAnsi="Gill Sans MT"/>
          <w:color w:val="12294C"/>
          <w:spacing w:val="-7"/>
          <w:w w:val="90"/>
          <w:sz w:val="15"/>
        </w:rPr>
        <w:t> </w:t>
      </w:r>
      <w:r>
        <w:rPr>
          <w:rFonts w:ascii="Gill Sans MT" w:hAnsi="Gill Sans MT"/>
          <w:color w:val="12294C"/>
          <w:w w:val="90"/>
          <w:sz w:val="15"/>
        </w:rPr>
        <w:t>publique</w:t>
      </w:r>
      <w:r>
        <w:rPr>
          <w:rFonts w:ascii="Gill Sans MT" w:hAnsi="Gill Sans MT"/>
          <w:color w:val="12294C"/>
          <w:spacing w:val="-7"/>
          <w:w w:val="90"/>
          <w:sz w:val="15"/>
        </w:rPr>
        <w:t> </w:t>
      </w:r>
      <w:r>
        <w:rPr>
          <w:rFonts w:ascii="Gill Sans MT" w:hAnsi="Gill Sans MT"/>
          <w:color w:val="12294C"/>
          <w:w w:val="90"/>
          <w:sz w:val="15"/>
        </w:rPr>
        <w:t>(RIP)Tarn</w:t>
      </w:r>
    </w:p>
    <w:p>
      <w:pPr>
        <w:spacing w:line="244" w:lineRule="auto" w:before="0"/>
        <w:ind w:left="1017" w:right="1371" w:firstLine="2288"/>
        <w:jc w:val="left"/>
        <w:rPr>
          <w:rFonts w:ascii="Gill Sans MT" w:hAnsi="Gill Sans MT"/>
          <w:sz w:val="15"/>
        </w:rPr>
      </w:pPr>
      <w:r>
        <w:rPr>
          <w:rFonts w:ascii="Gill Sans MT" w:hAnsi="Gill Sans MT"/>
          <w:color w:val="12294C"/>
          <w:w w:val="90"/>
          <w:sz w:val="15"/>
        </w:rPr>
        <w:t>pour</w:t>
      </w:r>
      <w:r>
        <w:rPr>
          <w:rFonts w:ascii="Gill Sans MT" w:hAnsi="Gill Sans MT"/>
          <w:color w:val="12294C"/>
          <w:spacing w:val="-9"/>
          <w:w w:val="90"/>
          <w:sz w:val="15"/>
        </w:rPr>
        <w:t> </w:t>
      </w:r>
      <w:r>
        <w:rPr>
          <w:rFonts w:ascii="Gill Sans MT" w:hAnsi="Gill Sans MT"/>
          <w:color w:val="12294C"/>
          <w:w w:val="90"/>
          <w:sz w:val="15"/>
        </w:rPr>
        <w:t>l’aménagement</w:t>
      </w:r>
      <w:r>
        <w:rPr>
          <w:rFonts w:ascii="Gill Sans MT" w:hAnsi="Gill Sans MT"/>
          <w:color w:val="12294C"/>
          <w:spacing w:val="-9"/>
          <w:w w:val="90"/>
          <w:sz w:val="15"/>
        </w:rPr>
        <w:t> </w:t>
      </w:r>
      <w:r>
        <w:rPr>
          <w:rFonts w:ascii="Gill Sans MT" w:hAnsi="Gill Sans MT"/>
          <w:color w:val="12294C"/>
          <w:w w:val="90"/>
          <w:sz w:val="15"/>
        </w:rPr>
        <w:t>numérique</w:t>
      </w:r>
      <w:r>
        <w:rPr>
          <w:rFonts w:ascii="Gill Sans MT" w:hAnsi="Gill Sans MT"/>
          <w:color w:val="12294C"/>
          <w:sz w:val="15"/>
        </w:rPr>
        <w:t> </w:t>
      </w:r>
      <w:r>
        <w:rPr>
          <w:rFonts w:ascii="Gill Sans MT" w:hAnsi="Gill Sans MT"/>
          <w:color w:val="12294C"/>
          <w:w w:val="85"/>
          <w:sz w:val="15"/>
        </w:rPr>
        <w:t>Élabore</w:t>
      </w:r>
      <w:r>
        <w:rPr>
          <w:rFonts w:ascii="Gill Sans MT" w:hAnsi="Gill Sans MT"/>
          <w:color w:val="12294C"/>
          <w:spacing w:val="8"/>
          <w:sz w:val="15"/>
        </w:rPr>
        <w:t> </w:t>
      </w:r>
      <w:r>
        <w:rPr>
          <w:rFonts w:ascii="Gill Sans MT" w:hAnsi="Gill Sans MT"/>
          <w:color w:val="12294C"/>
          <w:w w:val="85"/>
          <w:sz w:val="15"/>
        </w:rPr>
        <w:t>et</w:t>
      </w:r>
      <w:r>
        <w:rPr>
          <w:rFonts w:ascii="Gill Sans MT" w:hAnsi="Gill Sans MT"/>
          <w:color w:val="12294C"/>
          <w:spacing w:val="9"/>
          <w:sz w:val="15"/>
        </w:rPr>
        <w:t> </w:t>
      </w:r>
      <w:r>
        <w:rPr>
          <w:rFonts w:ascii="Gill Sans MT" w:hAnsi="Gill Sans MT"/>
          <w:color w:val="12294C"/>
          <w:w w:val="85"/>
          <w:sz w:val="15"/>
        </w:rPr>
        <w:t>met</w:t>
      </w:r>
      <w:r>
        <w:rPr>
          <w:rFonts w:ascii="Gill Sans MT" w:hAnsi="Gill Sans MT"/>
          <w:color w:val="12294C"/>
          <w:spacing w:val="8"/>
          <w:sz w:val="15"/>
        </w:rPr>
        <w:t> </w:t>
      </w:r>
      <w:r>
        <w:rPr>
          <w:rFonts w:ascii="Gill Sans MT" w:hAnsi="Gill Sans MT"/>
          <w:color w:val="12294C"/>
          <w:w w:val="85"/>
          <w:sz w:val="15"/>
        </w:rPr>
        <w:t>en</w:t>
      </w:r>
      <w:r>
        <w:rPr>
          <w:rFonts w:ascii="Gill Sans MT" w:hAnsi="Gill Sans MT"/>
          <w:color w:val="12294C"/>
          <w:spacing w:val="9"/>
          <w:sz w:val="15"/>
        </w:rPr>
        <w:t> </w:t>
      </w:r>
      <w:r>
        <w:rPr>
          <w:rFonts w:ascii="Gill Sans MT" w:hAnsi="Gill Sans MT"/>
          <w:color w:val="12294C"/>
          <w:w w:val="85"/>
          <w:sz w:val="15"/>
        </w:rPr>
        <w:t>œuvre</w:t>
      </w:r>
      <w:r>
        <w:rPr>
          <w:rFonts w:ascii="Gill Sans MT" w:hAnsi="Gill Sans MT"/>
          <w:color w:val="12294C"/>
          <w:spacing w:val="9"/>
          <w:sz w:val="15"/>
        </w:rPr>
        <w:t> </w:t>
      </w:r>
      <w:r>
        <w:rPr>
          <w:rFonts w:ascii="Gill Sans MT" w:hAnsi="Gill Sans MT"/>
          <w:color w:val="12294C"/>
          <w:w w:val="85"/>
          <w:sz w:val="15"/>
        </w:rPr>
        <w:t>le</w:t>
      </w:r>
      <w:r>
        <w:rPr>
          <w:rFonts w:ascii="Gill Sans MT" w:hAnsi="Gill Sans MT"/>
          <w:color w:val="12294C"/>
          <w:spacing w:val="8"/>
          <w:sz w:val="15"/>
        </w:rPr>
        <w:t> </w:t>
      </w:r>
      <w:r>
        <w:rPr>
          <w:rFonts w:ascii="Gill Sans MT" w:hAnsi="Gill Sans MT"/>
          <w:color w:val="12294C"/>
          <w:w w:val="85"/>
          <w:sz w:val="15"/>
        </w:rPr>
        <w:t>Plan</w:t>
      </w:r>
      <w:r>
        <w:rPr>
          <w:rFonts w:ascii="Gill Sans MT" w:hAnsi="Gill Sans MT"/>
          <w:color w:val="12294C"/>
          <w:spacing w:val="9"/>
          <w:sz w:val="15"/>
        </w:rPr>
        <w:t> </w:t>
      </w:r>
      <w:r>
        <w:rPr>
          <w:rFonts w:ascii="Gill Sans MT" w:hAnsi="Gill Sans MT"/>
          <w:color w:val="12294C"/>
          <w:w w:val="85"/>
          <w:sz w:val="15"/>
        </w:rPr>
        <w:t>Climat</w:t>
      </w:r>
      <w:r>
        <w:rPr>
          <w:rFonts w:ascii="Gill Sans MT" w:hAnsi="Gill Sans MT"/>
          <w:color w:val="12294C"/>
          <w:spacing w:val="9"/>
          <w:sz w:val="15"/>
        </w:rPr>
        <w:t> </w:t>
      </w:r>
      <w:r>
        <w:rPr>
          <w:rFonts w:ascii="Gill Sans MT" w:hAnsi="Gill Sans MT"/>
          <w:color w:val="12294C"/>
          <w:w w:val="85"/>
          <w:sz w:val="15"/>
        </w:rPr>
        <w:t>Air</w:t>
      </w:r>
      <w:r>
        <w:rPr>
          <w:rFonts w:ascii="Gill Sans MT" w:hAnsi="Gill Sans MT"/>
          <w:color w:val="12294C"/>
          <w:spacing w:val="8"/>
          <w:sz w:val="15"/>
        </w:rPr>
        <w:t> </w:t>
      </w:r>
      <w:r>
        <w:rPr>
          <w:rFonts w:ascii="Gill Sans MT" w:hAnsi="Gill Sans MT"/>
          <w:color w:val="12294C"/>
          <w:w w:val="85"/>
          <w:sz w:val="15"/>
        </w:rPr>
        <w:t>Énergie</w:t>
      </w:r>
      <w:r>
        <w:rPr>
          <w:rFonts w:ascii="Gill Sans MT" w:hAnsi="Gill Sans MT"/>
          <w:color w:val="12294C"/>
          <w:spacing w:val="9"/>
          <w:sz w:val="15"/>
        </w:rPr>
        <w:t> </w:t>
      </w:r>
      <w:r>
        <w:rPr>
          <w:rFonts w:ascii="Gill Sans MT" w:hAnsi="Gill Sans MT"/>
          <w:color w:val="12294C"/>
          <w:w w:val="85"/>
          <w:sz w:val="15"/>
        </w:rPr>
        <w:t>Territorial</w:t>
      </w:r>
      <w:r>
        <w:rPr>
          <w:rFonts w:ascii="Gill Sans MT" w:hAnsi="Gill Sans MT"/>
          <w:color w:val="12294C"/>
          <w:spacing w:val="9"/>
          <w:sz w:val="15"/>
        </w:rPr>
        <w:t> </w:t>
      </w:r>
      <w:r>
        <w:rPr>
          <w:rFonts w:ascii="Gill Sans MT" w:hAnsi="Gill Sans MT"/>
          <w:color w:val="12294C"/>
          <w:spacing w:val="-2"/>
          <w:w w:val="85"/>
          <w:sz w:val="15"/>
        </w:rPr>
        <w:t>(PCAET)</w:t>
      </w:r>
    </w:p>
    <w:p>
      <w:pPr>
        <w:spacing w:after="0" w:line="244" w:lineRule="auto"/>
        <w:jc w:val="left"/>
        <w:rPr>
          <w:rFonts w:ascii="Gill Sans MT" w:hAnsi="Gill Sans MT"/>
          <w:sz w:val="15"/>
        </w:rPr>
        <w:sectPr>
          <w:type w:val="continuous"/>
          <w:pgSz w:w="11910" w:h="16840"/>
          <w:pgMar w:header="0" w:footer="688" w:top="400" w:bottom="280" w:left="0" w:right="0"/>
          <w:cols w:num="2" w:equalWidth="0">
            <w:col w:w="5453" w:space="40"/>
            <w:col w:w="6417"/>
          </w:cols>
        </w:sect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rPr>
          <w:rFonts w:ascii="Gill Sans MT"/>
          <w:b w:val="0"/>
        </w:rPr>
      </w:pPr>
    </w:p>
    <w:p>
      <w:pPr>
        <w:pStyle w:val="BodyText"/>
        <w:spacing w:before="134"/>
        <w:rPr>
          <w:rFonts w:ascii="Gill Sans MT"/>
          <w:b w:val="0"/>
        </w:rPr>
      </w:pPr>
    </w:p>
    <w:p>
      <w:pPr>
        <w:spacing w:after="0"/>
        <w:rPr>
          <w:rFonts w:ascii="Gill Sans MT"/>
        </w:rPr>
        <w:sectPr>
          <w:type w:val="continuous"/>
          <w:pgSz w:w="11910" w:h="16840"/>
          <w:pgMar w:header="0" w:footer="688" w:top="400" w:bottom="280" w:left="0" w:right="0"/>
        </w:sectPr>
      </w:pPr>
    </w:p>
    <w:p>
      <w:pPr>
        <w:pStyle w:val="BodyText"/>
        <w:rPr>
          <w:rFonts w:ascii="Gill Sans MT"/>
          <w:b w:val="0"/>
          <w:sz w:val="15"/>
        </w:rPr>
      </w:pPr>
    </w:p>
    <w:p>
      <w:pPr>
        <w:pStyle w:val="BodyText"/>
        <w:spacing w:before="156"/>
        <w:rPr>
          <w:rFonts w:ascii="Gill Sans MT"/>
          <w:b w:val="0"/>
          <w:sz w:val="15"/>
        </w:rPr>
      </w:pPr>
    </w:p>
    <w:p>
      <w:pPr>
        <w:spacing w:line="211" w:lineRule="auto" w:before="1"/>
        <w:ind w:left="1285" w:right="38" w:firstLine="100"/>
        <w:jc w:val="both"/>
        <w:rPr>
          <w:rFonts w:ascii="Gill Sans MT" w:hAnsi="Gill Sans MT"/>
          <w:sz w:val="15"/>
        </w:rPr>
      </w:pPr>
      <w:r>
        <w:rPr>
          <w:rFonts w:ascii="Gill Sans MT" w:hAnsi="Gill Sans MT"/>
          <w:color w:val="12294C"/>
          <w:w w:val="95"/>
          <w:sz w:val="15"/>
        </w:rPr>
        <w:t>Assure</w:t>
      </w:r>
      <w:r>
        <w:rPr>
          <w:rFonts w:ascii="Gill Sans MT" w:hAnsi="Gill Sans MT"/>
          <w:color w:val="12294C"/>
          <w:w w:val="95"/>
          <w:sz w:val="15"/>
        </w:rPr>
        <w:t> le</w:t>
      </w:r>
      <w:r>
        <w:rPr>
          <w:rFonts w:ascii="Gill Sans MT" w:hAnsi="Gill Sans MT"/>
          <w:color w:val="12294C"/>
          <w:w w:val="95"/>
          <w:sz w:val="15"/>
        </w:rPr>
        <w:t> développement</w:t>
      </w:r>
      <w:r>
        <w:rPr>
          <w:rFonts w:ascii="Gill Sans MT" w:hAnsi="Gill Sans MT"/>
          <w:color w:val="12294C"/>
          <w:w w:val="95"/>
          <w:sz w:val="15"/>
        </w:rPr>
        <w:t> et</w:t>
      </w:r>
      <w:r>
        <w:rPr>
          <w:rFonts w:ascii="Gill Sans MT" w:hAnsi="Gill Sans MT"/>
          <w:color w:val="12294C"/>
          <w:w w:val="95"/>
          <w:sz w:val="15"/>
        </w:rPr>
        <w:t> la</w:t>
      </w:r>
      <w:r>
        <w:rPr>
          <w:rFonts w:ascii="Gill Sans MT" w:hAnsi="Gill Sans MT"/>
          <w:color w:val="12294C"/>
          <w:w w:val="95"/>
          <w:sz w:val="15"/>
        </w:rPr>
        <w:t> promo-</w:t>
      </w:r>
      <w:r>
        <w:rPr>
          <w:rFonts w:ascii="Gill Sans MT" w:hAnsi="Gill Sans MT"/>
          <w:color w:val="12294C"/>
          <w:sz w:val="15"/>
        </w:rPr>
        <w:t> </w:t>
      </w:r>
      <w:r>
        <w:rPr>
          <w:rFonts w:ascii="Gill Sans MT" w:hAnsi="Gill Sans MT"/>
          <w:color w:val="12294C"/>
          <w:w w:val="90"/>
          <w:sz w:val="15"/>
        </w:rPr>
        <w:t>tion touristique de la destination Toscane</w:t>
      </w:r>
      <w:r>
        <w:rPr>
          <w:rFonts w:ascii="Gill Sans MT" w:hAnsi="Gill Sans MT"/>
          <w:color w:val="12294C"/>
          <w:sz w:val="15"/>
        </w:rPr>
        <w:t> </w:t>
      </w:r>
      <w:r>
        <w:rPr>
          <w:rFonts w:ascii="Gill Sans MT" w:hAnsi="Gill Sans MT"/>
          <w:color w:val="12294C"/>
          <w:spacing w:val="-2"/>
          <w:w w:val="95"/>
          <w:sz w:val="15"/>
        </w:rPr>
        <w:t>Occitane</w:t>
      </w:r>
    </w:p>
    <w:p>
      <w:pPr>
        <w:spacing w:line="211" w:lineRule="auto" w:before="23"/>
        <w:ind w:left="1285" w:right="42" w:firstLine="124"/>
        <w:jc w:val="both"/>
        <w:rPr>
          <w:rFonts w:ascii="Gill Sans MT" w:hAnsi="Gill Sans MT"/>
          <w:sz w:val="15"/>
        </w:rPr>
      </w:pPr>
      <w:r>
        <w:rPr>
          <w:rFonts w:ascii="Gill Sans MT" w:hAnsi="Gill Sans MT"/>
          <w:color w:val="12294C"/>
          <w:w w:val="90"/>
          <w:sz w:val="15"/>
        </w:rPr>
        <w:t>Gère l’Office de tourisme de la destina-</w:t>
      </w:r>
      <w:r>
        <w:rPr>
          <w:rFonts w:ascii="Gill Sans MT" w:hAnsi="Gill Sans MT"/>
          <w:color w:val="12294C"/>
          <w:sz w:val="15"/>
        </w:rPr>
        <w:t> </w:t>
      </w:r>
      <w:r>
        <w:rPr>
          <w:rFonts w:ascii="Gill Sans MT" w:hAnsi="Gill Sans MT"/>
          <w:color w:val="12294C"/>
          <w:spacing w:val="-4"/>
          <w:w w:val="95"/>
          <w:sz w:val="15"/>
        </w:rPr>
        <w:t>tion</w:t>
      </w:r>
    </w:p>
    <w:p>
      <w:pPr>
        <w:spacing w:before="110"/>
        <w:ind w:left="1285" w:right="0" w:firstLine="0"/>
        <w:jc w:val="both"/>
        <w:rPr>
          <w:rFonts w:ascii="Arial Black" w:hAnsi="Arial Black"/>
          <w:sz w:val="20"/>
        </w:rPr>
      </w:pPr>
      <w:r>
        <w:rPr/>
        <w:br w:type="column"/>
      </w:r>
      <w:r>
        <w:rPr>
          <w:rFonts w:ascii="Arial Black" w:hAnsi="Arial Black"/>
          <w:color w:val="FFFFFF"/>
          <w:spacing w:val="72"/>
          <w:sz w:val="20"/>
          <w:shd w:fill="E8BB83" w:color="auto" w:val="clear"/>
        </w:rPr>
        <w:t>    </w:t>
      </w:r>
      <w:r>
        <w:rPr>
          <w:rFonts w:ascii="Arial Black" w:hAnsi="Arial Black"/>
          <w:color w:val="FFFFFF"/>
          <w:spacing w:val="10"/>
          <w:w w:val="75"/>
          <w:sz w:val="20"/>
          <w:shd w:fill="E8BB83" w:color="auto" w:val="clear"/>
        </w:rPr>
        <w:t>DÉVELOPPEMENT</w:t>
      </w:r>
      <w:r>
        <w:rPr>
          <w:rFonts w:ascii="Arial Black" w:hAnsi="Arial Black"/>
          <w:color w:val="FFFFFF"/>
          <w:w w:val="90"/>
          <w:sz w:val="20"/>
          <w:shd w:fill="E8BB83" w:color="auto" w:val="clear"/>
        </w:rPr>
        <w:t> </w:t>
      </w:r>
      <w:r>
        <w:rPr>
          <w:rFonts w:ascii="Arial Black" w:hAnsi="Arial Black"/>
          <w:color w:val="FFFFFF"/>
          <w:spacing w:val="-2"/>
          <w:w w:val="90"/>
          <w:sz w:val="20"/>
          <w:shd w:fill="E8BB83" w:color="auto" w:val="clear"/>
        </w:rPr>
        <w:t>ÉCONOMIQUE</w:t>
      </w:r>
      <w:r>
        <w:rPr>
          <w:rFonts w:ascii="Arial Black" w:hAnsi="Arial Black"/>
          <w:color w:val="FFFFFF"/>
          <w:spacing w:val="80"/>
          <w:sz w:val="20"/>
          <w:shd w:fill="E8BB83" w:color="auto" w:val="clear"/>
        </w:rPr>
        <w:t>   </w:t>
      </w:r>
    </w:p>
    <w:p>
      <w:pPr>
        <w:spacing w:line="211" w:lineRule="auto" w:before="123"/>
        <w:ind w:left="1285" w:right="1283" w:firstLine="97"/>
        <w:jc w:val="both"/>
        <w:rPr>
          <w:rFonts w:ascii="Gill Sans MT" w:hAnsi="Gill Sans MT"/>
          <w:sz w:val="15"/>
        </w:rPr>
      </w:pPr>
      <w:r>
        <w:rPr>
          <w:rFonts w:ascii="Gill Sans MT" w:hAnsi="Gill Sans MT"/>
          <w:color w:val="12294C"/>
          <w:w w:val="85"/>
          <w:sz w:val="15"/>
        </w:rPr>
        <w:t>Aménage et entretient les infrastructures économiques (17 zones d’acti-</w:t>
      </w:r>
      <w:r>
        <w:rPr>
          <w:rFonts w:ascii="Gill Sans MT" w:hAnsi="Gill Sans MT"/>
          <w:color w:val="12294C"/>
          <w:sz w:val="15"/>
        </w:rPr>
        <w:t> </w:t>
      </w:r>
      <w:r>
        <w:rPr>
          <w:rFonts w:ascii="Gill Sans MT" w:hAnsi="Gill Sans MT"/>
          <w:color w:val="12294C"/>
          <w:w w:val="90"/>
          <w:sz w:val="15"/>
        </w:rPr>
        <w:t>vités, pépinière d’entreprises, espace de coworking et espace test maraî-</w:t>
      </w:r>
      <w:r>
        <w:rPr>
          <w:rFonts w:ascii="Gill Sans MT" w:hAnsi="Gill Sans MT"/>
          <w:color w:val="12294C"/>
          <w:sz w:val="15"/>
        </w:rPr>
        <w:t> </w:t>
      </w:r>
      <w:r>
        <w:rPr>
          <w:rFonts w:ascii="Gill Sans MT" w:hAnsi="Gill Sans MT"/>
          <w:color w:val="12294C"/>
          <w:w w:val="95"/>
          <w:sz w:val="15"/>
        </w:rPr>
        <w:t>chage</w:t>
      </w:r>
      <w:r>
        <w:rPr>
          <w:rFonts w:ascii="Gill Sans MT" w:hAnsi="Gill Sans MT"/>
          <w:color w:val="12294C"/>
          <w:spacing w:val="-9"/>
          <w:w w:val="95"/>
          <w:sz w:val="15"/>
        </w:rPr>
        <w:t> </w:t>
      </w:r>
      <w:r>
        <w:rPr>
          <w:rFonts w:ascii="Gill Sans MT" w:hAnsi="Gill Sans MT"/>
          <w:color w:val="12294C"/>
          <w:w w:val="95"/>
          <w:sz w:val="15"/>
        </w:rPr>
        <w:t>biologique)</w:t>
      </w:r>
    </w:p>
    <w:p>
      <w:pPr>
        <w:spacing w:line="211" w:lineRule="auto" w:before="23"/>
        <w:ind w:left="1285" w:right="1280" w:firstLine="97"/>
        <w:jc w:val="both"/>
        <w:rPr>
          <w:rFonts w:ascii="Gill Sans MT" w:hAnsi="Gill Sans MT"/>
          <w:sz w:val="15"/>
        </w:rPr>
      </w:pPr>
      <w:r>
        <w:rPr>
          <w:rFonts w:ascii="Gill Sans MT" w:hAnsi="Gill Sans MT"/>
          <w:color w:val="12294C"/>
          <w:w w:val="85"/>
          <w:sz w:val="15"/>
        </w:rPr>
        <w:t>Met en œuvre le plan d’actions et d’animation économique en faveur des</w:t>
      </w:r>
      <w:r>
        <w:rPr>
          <w:rFonts w:ascii="Gill Sans MT" w:hAnsi="Gill Sans MT"/>
          <w:color w:val="12294C"/>
          <w:sz w:val="15"/>
        </w:rPr>
        <w:t> </w:t>
      </w:r>
      <w:r>
        <w:rPr>
          <w:rFonts w:ascii="Gill Sans MT" w:hAnsi="Gill Sans MT"/>
          <w:color w:val="12294C"/>
          <w:w w:val="95"/>
          <w:sz w:val="15"/>
        </w:rPr>
        <w:t>filières locales et du commerce</w:t>
      </w:r>
    </w:p>
    <w:p>
      <w:pPr>
        <w:spacing w:after="0" w:line="211" w:lineRule="auto"/>
        <w:jc w:val="both"/>
        <w:rPr>
          <w:rFonts w:ascii="Gill Sans MT" w:hAnsi="Gill Sans MT"/>
          <w:sz w:val="15"/>
        </w:rPr>
        <w:sectPr>
          <w:type w:val="continuous"/>
          <w:pgSz w:w="11910" w:h="16840"/>
          <w:pgMar w:header="0" w:footer="688" w:top="400" w:bottom="280" w:left="0" w:right="0"/>
          <w:cols w:num="2" w:equalWidth="0">
            <w:col w:w="3749" w:space="1520"/>
            <w:col w:w="6641"/>
          </w:cols>
        </w:sectPr>
      </w:pPr>
    </w:p>
    <w:p>
      <w:pPr>
        <w:pStyle w:val="BodyText"/>
        <w:rPr>
          <w:rFonts w:ascii="Gill Sans MT"/>
          <w:b w:val="0"/>
          <w:sz w:val="15"/>
        </w:rPr>
      </w:pPr>
      <w:r>
        <w:rPr/>
        <mc:AlternateContent>
          <mc:Choice Requires="wps">
            <w:drawing>
              <wp:anchor distT="0" distB="0" distL="0" distR="0" allowOverlap="1" layoutInCell="1" locked="0" behindDoc="0" simplePos="0" relativeHeight="15742976">
                <wp:simplePos x="0" y="0"/>
                <wp:positionH relativeFrom="page">
                  <wp:posOffset>0</wp:posOffset>
                </wp:positionH>
                <wp:positionV relativeFrom="page">
                  <wp:posOffset>3</wp:posOffset>
                </wp:positionV>
                <wp:extent cx="1270" cy="10692130"/>
                <wp:effectExtent l="0" t="0" r="0" b="0"/>
                <wp:wrapNone/>
                <wp:docPr id="301" name="Graphic 301"/>
                <wp:cNvGraphicFramePr>
                  <a:graphicFrameLocks/>
                </wp:cNvGraphicFramePr>
                <a:graphic>
                  <a:graphicData uri="http://schemas.microsoft.com/office/word/2010/wordprocessingShape">
                    <wps:wsp>
                      <wps:cNvPr id="301" name="Graphic 301"/>
                      <wps:cNvSpPr/>
                      <wps:spPr>
                        <a:xfrm>
                          <a:off x="0" y="0"/>
                          <a:ext cx="1270" cy="10692130"/>
                        </a:xfrm>
                        <a:custGeom>
                          <a:avLst/>
                          <a:gdLst/>
                          <a:ahLst/>
                          <a:cxnLst/>
                          <a:rect l="l" t="t" r="r" b="b"/>
                          <a:pathLst>
                            <a:path w="0" h="10692130">
                              <a:moveTo>
                                <a:pt x="0" y="0"/>
                              </a:moveTo>
                              <a:lnTo>
                                <a:pt x="0" y="10692003"/>
                              </a:lnTo>
                            </a:path>
                          </a:pathLst>
                        </a:custGeom>
                        <a:solidFill>
                          <a:srgbClr val="7A5DA4"/>
                        </a:solidFill>
                      </wps:spPr>
                      <wps:bodyPr wrap="square" lIns="0" tIns="0" rIns="0" bIns="0" rtlCol="0">
                        <a:prstTxWarp prst="textNoShape">
                          <a:avLst/>
                        </a:prstTxWarp>
                        <a:noAutofit/>
                      </wps:bodyPr>
                    </wps:wsp>
                  </a:graphicData>
                </a:graphic>
              </wp:anchor>
            </w:drawing>
          </mc:Choice>
          <mc:Fallback>
            <w:pict>
              <v:shape style="position:absolute;margin-left:0pt;margin-top:.000315pt;width:.1pt;height:841.9pt;mso-position-horizontal-relative:page;mso-position-vertical-relative:page;z-index:15742976" id="docshape288" coordorigin="0,0" coordsize="0,16838" path="m0,0l0,16838e" filled="true" fillcolor="#7a5da4" stroked="false">
                <v:path arrowok="t"/>
                <v:fill type="solid"/>
                <w10:wrap type="none"/>
              </v:shape>
            </w:pict>
          </mc:Fallback>
        </mc:AlternateContent>
      </w:r>
    </w:p>
    <w:p>
      <w:pPr>
        <w:pStyle w:val="BodyText"/>
        <w:spacing w:before="30"/>
        <w:rPr>
          <w:rFonts w:ascii="Gill Sans MT"/>
          <w:b w:val="0"/>
          <w:sz w:val="15"/>
        </w:rPr>
      </w:pPr>
    </w:p>
    <w:p>
      <w:pPr>
        <w:spacing w:before="0"/>
        <w:ind w:left="0" w:right="97" w:firstLine="0"/>
        <w:jc w:val="center"/>
        <w:rPr>
          <w:rFonts w:ascii="Gill Sans MT" w:hAnsi="Gill Sans MT"/>
          <w:sz w:val="15"/>
        </w:rPr>
      </w:pPr>
      <w:r>
        <w:rPr>
          <w:rFonts w:ascii="Gill Sans MT" w:hAnsi="Gill Sans MT"/>
          <w:color w:val="12294C"/>
          <w:w w:val="85"/>
          <w:sz w:val="15"/>
        </w:rPr>
        <w:t>*Présentation</w:t>
      </w:r>
      <w:r>
        <w:rPr>
          <w:rFonts w:ascii="Gill Sans MT" w:hAnsi="Gill Sans MT"/>
          <w:color w:val="12294C"/>
          <w:spacing w:val="10"/>
          <w:sz w:val="15"/>
        </w:rPr>
        <w:t> </w:t>
      </w:r>
      <w:r>
        <w:rPr>
          <w:rFonts w:ascii="Gill Sans MT" w:hAnsi="Gill Sans MT"/>
          <w:color w:val="12294C"/>
          <w:w w:val="85"/>
          <w:sz w:val="15"/>
        </w:rPr>
        <w:t>synthétique</w:t>
      </w:r>
      <w:r>
        <w:rPr>
          <w:rFonts w:ascii="Gill Sans MT" w:hAnsi="Gill Sans MT"/>
          <w:color w:val="12294C"/>
          <w:spacing w:val="10"/>
          <w:sz w:val="15"/>
        </w:rPr>
        <w:t> </w:t>
      </w:r>
      <w:r>
        <w:rPr>
          <w:rFonts w:ascii="Gill Sans MT" w:hAnsi="Gill Sans MT"/>
          <w:color w:val="12294C"/>
          <w:w w:val="85"/>
          <w:sz w:val="15"/>
        </w:rPr>
        <w:t>des</w:t>
      </w:r>
      <w:r>
        <w:rPr>
          <w:rFonts w:ascii="Gill Sans MT" w:hAnsi="Gill Sans MT"/>
          <w:color w:val="12294C"/>
          <w:spacing w:val="10"/>
          <w:sz w:val="15"/>
        </w:rPr>
        <w:t> </w:t>
      </w:r>
      <w:r>
        <w:rPr>
          <w:rFonts w:ascii="Gill Sans MT" w:hAnsi="Gill Sans MT"/>
          <w:color w:val="12294C"/>
          <w:w w:val="85"/>
          <w:sz w:val="15"/>
        </w:rPr>
        <w:t>compétences.</w:t>
      </w:r>
      <w:r>
        <w:rPr>
          <w:rFonts w:ascii="Gill Sans MT" w:hAnsi="Gill Sans MT"/>
          <w:color w:val="12294C"/>
          <w:spacing w:val="11"/>
          <w:sz w:val="15"/>
        </w:rPr>
        <w:t> </w:t>
      </w:r>
      <w:r>
        <w:rPr>
          <w:rFonts w:ascii="Gill Sans MT" w:hAnsi="Gill Sans MT"/>
          <w:color w:val="12294C"/>
          <w:w w:val="85"/>
          <w:sz w:val="15"/>
        </w:rPr>
        <w:t>Se</w:t>
      </w:r>
      <w:r>
        <w:rPr>
          <w:rFonts w:ascii="Gill Sans MT" w:hAnsi="Gill Sans MT"/>
          <w:color w:val="12294C"/>
          <w:spacing w:val="10"/>
          <w:sz w:val="15"/>
        </w:rPr>
        <w:t> </w:t>
      </w:r>
      <w:r>
        <w:rPr>
          <w:rFonts w:ascii="Gill Sans MT" w:hAnsi="Gill Sans MT"/>
          <w:color w:val="12294C"/>
          <w:w w:val="85"/>
          <w:sz w:val="15"/>
        </w:rPr>
        <w:t>référer</w:t>
      </w:r>
      <w:r>
        <w:rPr>
          <w:rFonts w:ascii="Gill Sans MT" w:hAnsi="Gill Sans MT"/>
          <w:color w:val="12294C"/>
          <w:spacing w:val="10"/>
          <w:sz w:val="15"/>
        </w:rPr>
        <w:t> </w:t>
      </w:r>
      <w:r>
        <w:rPr>
          <w:rFonts w:ascii="Gill Sans MT" w:hAnsi="Gill Sans MT"/>
          <w:color w:val="12294C"/>
          <w:w w:val="85"/>
          <w:sz w:val="15"/>
        </w:rPr>
        <w:t>aux</w:t>
      </w:r>
      <w:r>
        <w:rPr>
          <w:rFonts w:ascii="Gill Sans MT" w:hAnsi="Gill Sans MT"/>
          <w:color w:val="12294C"/>
          <w:spacing w:val="11"/>
          <w:sz w:val="15"/>
        </w:rPr>
        <w:t> </w:t>
      </w:r>
      <w:r>
        <w:rPr>
          <w:rFonts w:ascii="Gill Sans MT" w:hAnsi="Gill Sans MT"/>
          <w:color w:val="12294C"/>
          <w:w w:val="85"/>
          <w:sz w:val="15"/>
        </w:rPr>
        <w:t>statuts</w:t>
      </w:r>
      <w:r>
        <w:rPr>
          <w:rFonts w:ascii="Gill Sans MT" w:hAnsi="Gill Sans MT"/>
          <w:color w:val="12294C"/>
          <w:spacing w:val="10"/>
          <w:sz w:val="15"/>
        </w:rPr>
        <w:t> </w:t>
      </w:r>
      <w:r>
        <w:rPr>
          <w:rFonts w:ascii="Gill Sans MT" w:hAnsi="Gill Sans MT"/>
          <w:color w:val="12294C"/>
          <w:w w:val="85"/>
          <w:sz w:val="15"/>
        </w:rPr>
        <w:t>pour</w:t>
      </w:r>
      <w:r>
        <w:rPr>
          <w:rFonts w:ascii="Gill Sans MT" w:hAnsi="Gill Sans MT"/>
          <w:color w:val="12294C"/>
          <w:spacing w:val="10"/>
          <w:sz w:val="15"/>
        </w:rPr>
        <w:t> </w:t>
      </w:r>
      <w:r>
        <w:rPr>
          <w:rFonts w:ascii="Gill Sans MT" w:hAnsi="Gill Sans MT"/>
          <w:color w:val="12294C"/>
          <w:w w:val="85"/>
          <w:sz w:val="15"/>
        </w:rPr>
        <w:t>une</w:t>
      </w:r>
      <w:r>
        <w:rPr>
          <w:rFonts w:ascii="Gill Sans MT" w:hAnsi="Gill Sans MT"/>
          <w:color w:val="12294C"/>
          <w:spacing w:val="10"/>
          <w:sz w:val="15"/>
        </w:rPr>
        <w:t> </w:t>
      </w:r>
      <w:r>
        <w:rPr>
          <w:rFonts w:ascii="Gill Sans MT" w:hAnsi="Gill Sans MT"/>
          <w:color w:val="12294C"/>
          <w:w w:val="85"/>
          <w:sz w:val="15"/>
        </w:rPr>
        <w:t>vision</w:t>
      </w:r>
      <w:r>
        <w:rPr>
          <w:rFonts w:ascii="Gill Sans MT" w:hAnsi="Gill Sans MT"/>
          <w:color w:val="12294C"/>
          <w:spacing w:val="11"/>
          <w:sz w:val="15"/>
        </w:rPr>
        <w:t> </w:t>
      </w:r>
      <w:r>
        <w:rPr>
          <w:rFonts w:ascii="Gill Sans MT" w:hAnsi="Gill Sans MT"/>
          <w:color w:val="12294C"/>
          <w:w w:val="85"/>
          <w:sz w:val="15"/>
        </w:rPr>
        <w:t>exhaustive</w:t>
      </w:r>
      <w:r>
        <w:rPr>
          <w:rFonts w:ascii="Gill Sans MT" w:hAnsi="Gill Sans MT"/>
          <w:color w:val="12294C"/>
          <w:spacing w:val="10"/>
          <w:sz w:val="15"/>
        </w:rPr>
        <w:t> </w:t>
      </w:r>
      <w:r>
        <w:rPr>
          <w:rFonts w:ascii="Gill Sans MT" w:hAnsi="Gill Sans MT"/>
          <w:color w:val="12294C"/>
          <w:w w:val="85"/>
          <w:sz w:val="15"/>
        </w:rPr>
        <w:t>et</w:t>
      </w:r>
      <w:r>
        <w:rPr>
          <w:rFonts w:ascii="Gill Sans MT" w:hAnsi="Gill Sans MT"/>
          <w:color w:val="12294C"/>
          <w:spacing w:val="10"/>
          <w:sz w:val="15"/>
        </w:rPr>
        <w:t> </w:t>
      </w:r>
      <w:r>
        <w:rPr>
          <w:rFonts w:ascii="Gill Sans MT" w:hAnsi="Gill Sans MT"/>
          <w:color w:val="12294C"/>
          <w:spacing w:val="-2"/>
          <w:w w:val="85"/>
          <w:sz w:val="15"/>
        </w:rPr>
        <w:t>réglementaire.</w:t>
      </w:r>
    </w:p>
    <w:p>
      <w:pPr>
        <w:spacing w:after="0"/>
        <w:jc w:val="center"/>
        <w:rPr>
          <w:rFonts w:ascii="Gill Sans MT" w:hAnsi="Gill Sans MT"/>
          <w:sz w:val="15"/>
        </w:rPr>
        <w:sectPr>
          <w:type w:val="continuous"/>
          <w:pgSz w:w="11910" w:h="16840"/>
          <w:pgMar w:header="0" w:footer="688" w:top="400" w:bottom="280" w:left="0" w:right="0"/>
        </w:sectPr>
      </w:pPr>
    </w:p>
    <w:p>
      <w:pPr>
        <w:pStyle w:val="Heading7"/>
        <w:spacing w:before="61"/>
        <w:ind w:left="1893"/>
      </w:pPr>
      <w:bookmarkStart w:name="_TOC_250022" w:id="1"/>
      <w:r>
        <w:rPr>
          <w:color w:val="7A5DA4"/>
          <w:w w:val="90"/>
        </w:rPr>
        <w:t>LES</w:t>
      </w:r>
      <w:bookmarkEnd w:id="1"/>
      <w:r>
        <w:rPr>
          <w:color w:val="7A5DA4"/>
          <w:spacing w:val="-4"/>
          <w:w w:val="95"/>
        </w:rPr>
        <w:t> ÉLUS</w:t>
      </w:r>
    </w:p>
    <w:p>
      <w:pPr>
        <w:pStyle w:val="BodyText"/>
        <w:rPr>
          <w:rFonts w:ascii="Tahoma"/>
        </w:rPr>
      </w:pPr>
    </w:p>
    <w:p>
      <w:pPr>
        <w:pStyle w:val="BodyText"/>
        <w:rPr>
          <w:rFonts w:ascii="Tahoma"/>
        </w:rPr>
      </w:pPr>
    </w:p>
    <w:p>
      <w:pPr>
        <w:pStyle w:val="BodyText"/>
        <w:rPr>
          <w:rFonts w:ascii="Tahoma"/>
        </w:rPr>
      </w:pPr>
    </w:p>
    <w:p>
      <w:pPr>
        <w:pStyle w:val="BodyText"/>
        <w:spacing w:before="22"/>
        <w:rPr>
          <w:rFonts w:ascii="Tahoma"/>
        </w:rPr>
      </w:pPr>
    </w:p>
    <w:p>
      <w:pPr>
        <w:spacing w:after="0"/>
        <w:rPr>
          <w:rFonts w:ascii="Tahoma"/>
        </w:rPr>
        <w:sectPr>
          <w:pgSz w:w="11910" w:h="16840"/>
          <w:pgMar w:header="0" w:footer="685" w:top="1460" w:bottom="880" w:left="0" w:right="0"/>
        </w:sectPr>
      </w:pPr>
    </w:p>
    <w:p>
      <w:pPr>
        <w:spacing w:before="117"/>
        <w:ind w:left="657" w:right="0" w:firstLine="0"/>
        <w:jc w:val="center"/>
        <w:rPr>
          <w:rFonts w:ascii="Arial Black"/>
          <w:sz w:val="18"/>
        </w:rPr>
      </w:pPr>
      <w:r>
        <w:rPr>
          <w:rFonts w:ascii="Arial Black"/>
          <w:color w:val="235577"/>
          <w:spacing w:val="-4"/>
          <w:w w:val="90"/>
          <w:sz w:val="18"/>
        </w:rPr>
        <w:t>Alos</w:t>
      </w:r>
    </w:p>
    <w:tbl>
      <w:tblPr>
        <w:tblW w:w="0" w:type="auto"/>
        <w:jc w:val="left"/>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3"/>
        <w:gridCol w:w="753"/>
        <w:gridCol w:w="753"/>
        <w:gridCol w:w="173"/>
      </w:tblGrid>
      <w:tr>
        <w:trPr>
          <w:trHeight w:val="830" w:hRule="atLeast"/>
        </w:trPr>
        <w:tc>
          <w:tcPr>
            <w:tcW w:w="173" w:type="dxa"/>
            <w:tcBorders>
              <w:right w:val="single" w:sz="4" w:space="0" w:color="7A5DA4"/>
            </w:tcBorders>
          </w:tcPr>
          <w:p>
            <w:pPr>
              <w:pStyle w:val="TableParagraph"/>
              <w:rPr>
                <w:rFonts w:ascii="Times New Roman"/>
                <w:sz w:val="16"/>
              </w:rPr>
            </w:pPr>
          </w:p>
        </w:tc>
        <w:tc>
          <w:tcPr>
            <w:tcW w:w="753" w:type="dxa"/>
            <w:tcBorders>
              <w:top w:val="single" w:sz="4" w:space="0" w:color="7A5DA4"/>
              <w:left w:val="single" w:sz="4" w:space="0" w:color="7A5DA4"/>
              <w:bottom w:val="single" w:sz="4" w:space="0" w:color="7A5DA4"/>
              <w:right w:val="single" w:sz="6" w:space="0" w:color="7A5DA4"/>
            </w:tcBorders>
          </w:tcPr>
          <w:p>
            <w:pPr>
              <w:pStyle w:val="TableParagraph"/>
              <w:rPr>
                <w:rFonts w:ascii="Times New Roman"/>
                <w:sz w:val="16"/>
              </w:rPr>
            </w:pPr>
          </w:p>
        </w:tc>
        <w:tc>
          <w:tcPr>
            <w:tcW w:w="753" w:type="dxa"/>
            <w:tcBorders>
              <w:top w:val="single" w:sz="4" w:space="0" w:color="7A5DA4"/>
              <w:left w:val="single" w:sz="6" w:space="0" w:color="7A5DA4"/>
              <w:bottom w:val="single" w:sz="4" w:space="0" w:color="7A5DA4"/>
              <w:right w:val="single" w:sz="4" w:space="0" w:color="7A5DA4"/>
            </w:tcBorders>
          </w:tcPr>
          <w:p>
            <w:pPr>
              <w:pStyle w:val="TableParagraph"/>
              <w:rPr>
                <w:rFonts w:ascii="Times New Roman"/>
                <w:sz w:val="16"/>
              </w:rPr>
            </w:pPr>
          </w:p>
        </w:tc>
        <w:tc>
          <w:tcPr>
            <w:tcW w:w="173" w:type="dxa"/>
            <w:tcBorders>
              <w:left w:val="single" w:sz="4" w:space="0" w:color="7A5DA4"/>
            </w:tcBorders>
          </w:tcPr>
          <w:p>
            <w:pPr>
              <w:pStyle w:val="TableParagraph"/>
              <w:rPr>
                <w:rFonts w:ascii="Times New Roman"/>
                <w:sz w:val="16"/>
              </w:rPr>
            </w:pPr>
          </w:p>
        </w:tc>
      </w:tr>
      <w:tr>
        <w:trPr>
          <w:trHeight w:val="200" w:hRule="atLeast"/>
        </w:trPr>
        <w:tc>
          <w:tcPr>
            <w:tcW w:w="1852" w:type="dxa"/>
            <w:gridSpan w:val="4"/>
            <w:shd w:val="clear" w:color="auto" w:fill="BAACD5"/>
          </w:tcPr>
          <w:p>
            <w:pPr>
              <w:pStyle w:val="TableParagraph"/>
              <w:tabs>
                <w:tab w:pos="338" w:val="left" w:leader="none"/>
                <w:tab w:pos="1852" w:val="left" w:leader="none"/>
              </w:tabs>
              <w:spacing w:line="176" w:lineRule="exact" w:before="5"/>
              <w:ind w:left="-1" w:right="-15"/>
              <w:rPr>
                <w:rFonts w:ascii="Gill Sans MT"/>
                <w:sz w:val="18"/>
              </w:rPr>
            </w:pPr>
            <w:r>
              <w:rPr/>
              <mc:AlternateContent>
                <mc:Choice Requires="wps">
                  <w:drawing>
                    <wp:anchor distT="0" distB="0" distL="0" distR="0" allowOverlap="1" layoutInCell="1" locked="0" behindDoc="1" simplePos="0" relativeHeight="482985984">
                      <wp:simplePos x="0" y="0"/>
                      <wp:positionH relativeFrom="column">
                        <wp:posOffset>109766</wp:posOffset>
                      </wp:positionH>
                      <wp:positionV relativeFrom="paragraph">
                        <wp:posOffset>-541564</wp:posOffset>
                      </wp:positionV>
                      <wp:extent cx="956944" cy="542925"/>
                      <wp:effectExtent l="0" t="0" r="0" b="0"/>
                      <wp:wrapNone/>
                      <wp:docPr id="302" name="Group 302"/>
                      <wp:cNvGraphicFramePr>
                        <a:graphicFrameLocks/>
                      </wp:cNvGraphicFramePr>
                      <a:graphic>
                        <a:graphicData uri="http://schemas.microsoft.com/office/word/2010/wordprocessingGroup">
                          <wpg:wgp>
                            <wpg:cNvPr id="302" name="Group 302"/>
                            <wpg:cNvGrpSpPr/>
                            <wpg:grpSpPr>
                              <a:xfrm>
                                <a:off x="0" y="0"/>
                                <a:ext cx="956944" cy="542925"/>
                                <a:chExt cx="956944" cy="542925"/>
                              </a:xfrm>
                            </wpg:grpSpPr>
                            <pic:pic>
                              <pic:nvPicPr>
                                <pic:cNvPr id="303" name="Image 303"/>
                                <pic:cNvPicPr/>
                              </pic:nvPicPr>
                              <pic:blipFill>
                                <a:blip r:embed="rId127" cstate="print"/>
                                <a:stretch>
                                  <a:fillRect/>
                                </a:stretch>
                              </pic:blipFill>
                              <pic:spPr>
                                <a:xfrm>
                                  <a:off x="0" y="8991"/>
                                  <a:ext cx="477240" cy="533895"/>
                                </a:xfrm>
                                <a:prstGeom prst="rect">
                                  <a:avLst/>
                                </a:prstGeom>
                              </pic:spPr>
                            </pic:pic>
                            <pic:pic>
                              <pic:nvPicPr>
                                <pic:cNvPr id="304" name="Image 304"/>
                                <pic:cNvPicPr/>
                              </pic:nvPicPr>
                              <pic:blipFill>
                                <a:blip r:embed="rId128" cstate="print"/>
                                <a:stretch>
                                  <a:fillRect/>
                                </a:stretch>
                              </pic:blipFill>
                              <pic:spPr>
                                <a:xfrm>
                                  <a:off x="479488" y="0"/>
                                  <a:ext cx="477240" cy="533895"/>
                                </a:xfrm>
                                <a:prstGeom prst="rect">
                                  <a:avLst/>
                                </a:prstGeom>
                              </pic:spPr>
                            </pic:pic>
                          </wpg:wgp>
                        </a:graphicData>
                      </a:graphic>
                    </wp:anchor>
                  </w:drawing>
                </mc:Choice>
                <mc:Fallback>
                  <w:pict>
                    <v:group style="position:absolute;margin-left:8.643pt;margin-top:-42.642887pt;width:75.350pt;height:42.75pt;mso-position-horizontal-relative:column;mso-position-vertical-relative:paragraph;z-index:-20330496" id="docshapegroup289" coordorigin="173,-853" coordsize="1507,855">
                      <v:shape style="position:absolute;left:172;top:-839;width:752;height:841" type="#_x0000_t75" id="docshape290" stroked="false">
                        <v:imagedata r:id="rId127" o:title=""/>
                      </v:shape>
                      <v:shape style="position:absolute;left:927;top:-853;width:752;height:841" type="#_x0000_t75" id="docshape291" stroked="false">
                        <v:imagedata r:id="rId128" o:title=""/>
                      </v:shape>
                      <w10:wrap type="none"/>
                    </v:group>
                  </w:pict>
                </mc:Fallback>
              </mc:AlternateContent>
            </w:r>
            <w:r>
              <w:rPr>
                <w:rFonts w:ascii="Gill Sans MT"/>
                <w:color w:val="3C3C3B"/>
                <w:sz w:val="18"/>
                <w:u w:val="single" w:color="7A5DA4"/>
              </w:rPr>
              <w:tab/>
            </w:r>
            <w:r>
              <w:rPr>
                <w:rFonts w:ascii="Gill Sans MT"/>
                <w:color w:val="3C3C3B"/>
                <w:w w:val="90"/>
                <w:sz w:val="18"/>
                <w:u w:val="single" w:color="7A5DA4"/>
              </w:rPr>
              <w:t>Alain</w:t>
            </w:r>
            <w:r>
              <w:rPr>
                <w:rFonts w:ascii="Gill Sans MT"/>
                <w:color w:val="3C3C3B"/>
                <w:spacing w:val="-14"/>
                <w:w w:val="90"/>
                <w:sz w:val="18"/>
                <w:u w:val="single" w:color="7A5DA4"/>
              </w:rPr>
              <w:t> </w:t>
            </w:r>
            <w:r>
              <w:rPr>
                <w:rFonts w:ascii="Gill Sans MT"/>
                <w:color w:val="3C3C3B"/>
                <w:spacing w:val="-2"/>
                <w:w w:val="95"/>
                <w:sz w:val="18"/>
                <w:u w:val="single" w:color="7A5DA4"/>
              </w:rPr>
              <w:t>CAUDERAN</w:t>
            </w:r>
            <w:r>
              <w:rPr>
                <w:rFonts w:ascii="Gill Sans MT"/>
                <w:color w:val="3C3C3B"/>
                <w:sz w:val="18"/>
                <w:u w:val="single" w:color="7A5DA4"/>
              </w:rPr>
              <w:tab/>
            </w:r>
          </w:p>
        </w:tc>
      </w:tr>
      <w:tr>
        <w:trPr>
          <w:trHeight w:val="207" w:hRule="atLeast"/>
        </w:trPr>
        <w:tc>
          <w:tcPr>
            <w:tcW w:w="1852" w:type="dxa"/>
            <w:gridSpan w:val="4"/>
            <w:shd w:val="clear" w:color="auto" w:fill="E3DEF0"/>
          </w:tcPr>
          <w:p>
            <w:pPr>
              <w:pStyle w:val="TableParagraph"/>
              <w:spacing w:line="176" w:lineRule="exact" w:before="12"/>
              <w:ind w:left="254"/>
              <w:rPr>
                <w:rFonts w:ascii="Gill Sans MT"/>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sz w:val="18"/>
              </w:rPr>
              <w:t>VERCOUTTER</w:t>
            </w:r>
          </w:p>
        </w:tc>
      </w:tr>
    </w:tbl>
    <w:p>
      <w:pPr>
        <w:spacing w:before="85"/>
        <w:ind w:left="657" w:right="30" w:firstLine="0"/>
        <w:jc w:val="center"/>
        <w:rPr>
          <w:rFonts w:ascii="Arial Black"/>
          <w:sz w:val="18"/>
        </w:rPr>
      </w:pPr>
      <w:r>
        <w:rPr>
          <w:rFonts w:ascii="Arial Black"/>
          <w:color w:val="235577"/>
          <w:spacing w:val="-2"/>
          <w:w w:val="85"/>
          <w:sz w:val="18"/>
        </w:rPr>
        <w:t>Brens</w:t>
      </w:r>
    </w:p>
    <w:p>
      <w:pPr>
        <w:pStyle w:val="BodyText"/>
        <w:ind w:left="642" w:right="-44"/>
        <w:rPr>
          <w:rFonts w:ascii="Arial Black"/>
          <w:b w:val="0"/>
        </w:rPr>
      </w:pPr>
      <w:r>
        <w:rPr>
          <w:rFonts w:ascii="Arial Black"/>
          <w:b w:val="0"/>
        </w:rPr>
        <mc:AlternateContent>
          <mc:Choice Requires="wps">
            <w:drawing>
              <wp:inline distT="0" distB="0" distL="0" distR="0">
                <wp:extent cx="1176655" cy="803910"/>
                <wp:effectExtent l="0" t="0" r="0" b="5715"/>
                <wp:docPr id="305" name="Group 305"/>
                <wp:cNvGraphicFramePr>
                  <a:graphicFrameLocks/>
                </wp:cNvGraphicFramePr>
                <a:graphic>
                  <a:graphicData uri="http://schemas.microsoft.com/office/word/2010/wordprocessingGroup">
                    <wpg:wgp>
                      <wpg:cNvPr id="305" name="Group 305"/>
                      <wpg:cNvGrpSpPr/>
                      <wpg:grpSpPr>
                        <a:xfrm>
                          <a:off x="0" y="0"/>
                          <a:ext cx="1176655" cy="803910"/>
                          <a:chExt cx="1176655" cy="803910"/>
                        </a:xfrm>
                      </wpg:grpSpPr>
                      <pic:pic>
                        <pic:nvPicPr>
                          <pic:cNvPr id="306" name="Image 306"/>
                          <pic:cNvPicPr/>
                        </pic:nvPicPr>
                        <pic:blipFill>
                          <a:blip r:embed="rId129" cstate="print"/>
                          <a:stretch>
                            <a:fillRect/>
                          </a:stretch>
                        </pic:blipFill>
                        <pic:spPr>
                          <a:xfrm>
                            <a:off x="111048" y="3047"/>
                            <a:ext cx="477240" cy="533895"/>
                          </a:xfrm>
                          <a:prstGeom prst="rect">
                            <a:avLst/>
                          </a:prstGeom>
                        </pic:spPr>
                      </pic:pic>
                      <wps:wsp>
                        <wps:cNvPr id="307" name="Graphic 307"/>
                        <wps:cNvSpPr/>
                        <wps:spPr>
                          <a:xfrm>
                            <a:off x="11104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5">
                            <a:solidFill>
                              <a:srgbClr val="7A5DA4"/>
                            </a:solidFill>
                            <a:prstDash val="solid"/>
                          </a:ln>
                        </wps:spPr>
                        <wps:bodyPr wrap="square" lIns="0" tIns="0" rIns="0" bIns="0" rtlCol="0">
                          <a:prstTxWarp prst="textNoShape">
                            <a:avLst/>
                          </a:prstTxWarp>
                          <a:noAutofit/>
                        </wps:bodyPr>
                      </wps:wsp>
                      <pic:pic>
                        <pic:nvPicPr>
                          <pic:cNvPr id="308" name="Image 308"/>
                          <pic:cNvPicPr/>
                        </pic:nvPicPr>
                        <pic:blipFill>
                          <a:blip r:embed="rId130" cstate="print"/>
                          <a:stretch>
                            <a:fillRect/>
                          </a:stretch>
                        </pic:blipFill>
                        <pic:spPr>
                          <a:xfrm>
                            <a:off x="587971" y="3047"/>
                            <a:ext cx="477240" cy="533895"/>
                          </a:xfrm>
                          <a:prstGeom prst="rect">
                            <a:avLst/>
                          </a:prstGeom>
                        </pic:spPr>
                      </pic:pic>
                      <wps:wsp>
                        <wps:cNvPr id="309" name="Graphic 309"/>
                        <wps:cNvSpPr/>
                        <wps:spPr>
                          <a:xfrm>
                            <a:off x="58797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310" name="Textbox 310"/>
                        <wps:cNvSpPr txBox="1"/>
                        <wps:spPr>
                          <a:xfrm>
                            <a:off x="0" y="539559"/>
                            <a:ext cx="1176655" cy="264160"/>
                          </a:xfrm>
                          <a:prstGeom prst="rect">
                            <a:avLst/>
                          </a:prstGeom>
                          <a:solidFill>
                            <a:srgbClr val="BAACD5"/>
                          </a:solidFill>
                        </wps:spPr>
                        <wps:txbx>
                          <w:txbxContent>
                            <w:p>
                              <w:pPr>
                                <w:tabs>
                                  <w:tab w:pos="518" w:val="left" w:leader="none"/>
                                  <w:tab w:pos="1852" w:val="left" w:leader="none"/>
                                </w:tabs>
                                <w:spacing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80"/>
                                  <w:sz w:val="18"/>
                                  <w:u w:val="single" w:color="7A5DA4"/>
                                </w:rPr>
                                <w:t>Thierno</w:t>
                              </w:r>
                              <w:r>
                                <w:rPr>
                                  <w:rFonts w:ascii="Gill Sans MT"/>
                                  <w:color w:val="3C3C3B"/>
                                  <w:spacing w:val="-4"/>
                                  <w:sz w:val="18"/>
                                  <w:u w:val="single" w:color="7A5DA4"/>
                                </w:rPr>
                                <w:t> </w:t>
                              </w:r>
                              <w:r>
                                <w:rPr>
                                  <w:rFonts w:ascii="Gill Sans MT"/>
                                  <w:color w:val="3C3C3B"/>
                                  <w:spacing w:val="-5"/>
                                  <w:sz w:val="18"/>
                                  <w:u w:val="single" w:color="7A5DA4"/>
                                </w:rPr>
                                <w:t>BAH</w:t>
                              </w:r>
                              <w:r>
                                <w:rPr>
                                  <w:rFonts w:ascii="Gill Sans MT"/>
                                  <w:color w:val="3C3C3B"/>
                                  <w:sz w:val="18"/>
                                  <w:u w:val="single" w:color="7A5DA4"/>
                                </w:rPr>
                                <w:tab/>
                              </w:r>
                            </w:p>
                            <w:p>
                              <w:pPr>
                                <w:spacing w:before="3"/>
                                <w:ind w:left="76" w:right="0" w:firstLine="0"/>
                                <w:jc w:val="left"/>
                                <w:rPr>
                                  <w:rFonts w:ascii="Gill Sans MT"/>
                                  <w:color w:val="000000"/>
                                  <w:sz w:val="14"/>
                                </w:rPr>
                              </w:pPr>
                              <w:r>
                                <w:rPr>
                                  <w:rFonts w:ascii="Gill Sans MT"/>
                                  <w:color w:val="3C3C3B"/>
                                  <w:spacing w:val="-2"/>
                                  <w:w w:val="85"/>
                                  <w:sz w:val="14"/>
                                </w:rPr>
                                <w:t>Laurence</w:t>
                              </w:r>
                              <w:r>
                                <w:rPr>
                                  <w:rFonts w:ascii="Gill Sans MT"/>
                                  <w:color w:val="3C3C3B"/>
                                  <w:spacing w:val="-3"/>
                                  <w:sz w:val="14"/>
                                </w:rPr>
                                <w:t> </w:t>
                              </w:r>
                              <w:r>
                                <w:rPr>
                                  <w:rFonts w:ascii="Gill Sans MT"/>
                                  <w:color w:val="3C3C3B"/>
                                  <w:spacing w:val="-2"/>
                                  <w:w w:val="85"/>
                                  <w:sz w:val="14"/>
                                </w:rPr>
                                <w:t>CRANSAC-</w:t>
                              </w:r>
                              <w:r>
                                <w:rPr>
                                  <w:rFonts w:ascii="Gill Sans MT"/>
                                  <w:color w:val="3C3C3B"/>
                                  <w:spacing w:val="-3"/>
                                  <w:sz w:val="14"/>
                                </w:rPr>
                                <w:t> </w:t>
                              </w:r>
                              <w:r>
                                <w:rPr>
                                  <w:rFonts w:ascii="Gill Sans MT"/>
                                  <w:color w:val="3C3C3B"/>
                                  <w:spacing w:val="-2"/>
                                  <w:w w:val="85"/>
                                  <w:sz w:val="14"/>
                                </w:rPr>
                                <w:t>VELLARINO</w:t>
                              </w:r>
                            </w:p>
                          </w:txbxContent>
                        </wps:txbx>
                        <wps:bodyPr wrap="square" lIns="0" tIns="0" rIns="0" bIns="0" rtlCol="0">
                          <a:noAutofit/>
                        </wps:bodyPr>
                      </wps:wsp>
                    </wpg:wgp>
                  </a:graphicData>
                </a:graphic>
              </wp:inline>
            </w:drawing>
          </mc:Choice>
          <mc:Fallback>
            <w:pict>
              <v:group style="width:92.65pt;height:63.3pt;mso-position-horizontal-relative:char;mso-position-vertical-relative:line" id="docshapegroup292" coordorigin="0,0" coordsize="1853,1266">
                <v:shape style="position:absolute;left:174;top:4;width:752;height:841" type="#_x0000_t75" id="docshape293" stroked="false">
                  <v:imagedata r:id="rId129" o:title=""/>
                </v:shape>
                <v:rect style="position:absolute;left:174;top:4;width:752;height:841" id="docshape294" filled="false" stroked="true" strokeweight=".48pt" strokecolor="#7a5da4">
                  <v:stroke dashstyle="solid"/>
                </v:rect>
                <v:shape style="position:absolute;left:925;top:4;width:752;height:841" type="#_x0000_t75" id="docshape295" stroked="false">
                  <v:imagedata r:id="rId130" o:title=""/>
                </v:shape>
                <v:rect style="position:absolute;left:925;top:4;width:752;height:841" id="docshape296" filled="false" stroked="true" strokeweight=".48pt" strokecolor="#7a5da4">
                  <v:stroke dashstyle="solid"/>
                </v:rect>
                <v:shape style="position:absolute;left:0;top:849;width:1853;height:416" type="#_x0000_t202" id="docshape297" filled="true" fillcolor="#baacd5" stroked="false">
                  <v:textbox inset="0,0,0,0">
                    <w:txbxContent>
                      <w:p>
                        <w:pPr>
                          <w:tabs>
                            <w:tab w:pos="518" w:val="left" w:leader="none"/>
                            <w:tab w:pos="1852" w:val="left" w:leader="none"/>
                          </w:tabs>
                          <w:spacing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80"/>
                            <w:sz w:val="18"/>
                            <w:u w:val="single" w:color="7A5DA4"/>
                          </w:rPr>
                          <w:t>Thierno</w:t>
                        </w:r>
                        <w:r>
                          <w:rPr>
                            <w:rFonts w:ascii="Gill Sans MT"/>
                            <w:color w:val="3C3C3B"/>
                            <w:spacing w:val="-4"/>
                            <w:sz w:val="18"/>
                            <w:u w:val="single" w:color="7A5DA4"/>
                          </w:rPr>
                          <w:t> </w:t>
                        </w:r>
                        <w:r>
                          <w:rPr>
                            <w:rFonts w:ascii="Gill Sans MT"/>
                            <w:color w:val="3C3C3B"/>
                            <w:spacing w:val="-5"/>
                            <w:sz w:val="18"/>
                            <w:u w:val="single" w:color="7A5DA4"/>
                          </w:rPr>
                          <w:t>BAH</w:t>
                        </w:r>
                        <w:r>
                          <w:rPr>
                            <w:rFonts w:ascii="Gill Sans MT"/>
                            <w:color w:val="3C3C3B"/>
                            <w:sz w:val="18"/>
                            <w:u w:val="single" w:color="7A5DA4"/>
                          </w:rPr>
                          <w:tab/>
                        </w:r>
                      </w:p>
                      <w:p>
                        <w:pPr>
                          <w:spacing w:before="3"/>
                          <w:ind w:left="76" w:right="0" w:firstLine="0"/>
                          <w:jc w:val="left"/>
                          <w:rPr>
                            <w:rFonts w:ascii="Gill Sans MT"/>
                            <w:color w:val="000000"/>
                            <w:sz w:val="14"/>
                          </w:rPr>
                        </w:pPr>
                        <w:r>
                          <w:rPr>
                            <w:rFonts w:ascii="Gill Sans MT"/>
                            <w:color w:val="3C3C3B"/>
                            <w:spacing w:val="-2"/>
                            <w:w w:val="85"/>
                            <w:sz w:val="14"/>
                          </w:rPr>
                          <w:t>Laurence</w:t>
                        </w:r>
                        <w:r>
                          <w:rPr>
                            <w:rFonts w:ascii="Gill Sans MT"/>
                            <w:color w:val="3C3C3B"/>
                            <w:spacing w:val="-3"/>
                            <w:sz w:val="14"/>
                          </w:rPr>
                          <w:t> </w:t>
                        </w:r>
                        <w:r>
                          <w:rPr>
                            <w:rFonts w:ascii="Gill Sans MT"/>
                            <w:color w:val="3C3C3B"/>
                            <w:spacing w:val="-2"/>
                            <w:w w:val="85"/>
                            <w:sz w:val="14"/>
                          </w:rPr>
                          <w:t>CRANSAC-</w:t>
                        </w:r>
                        <w:r>
                          <w:rPr>
                            <w:rFonts w:ascii="Gill Sans MT"/>
                            <w:color w:val="3C3C3B"/>
                            <w:spacing w:val="-3"/>
                            <w:sz w:val="14"/>
                          </w:rPr>
                          <w:t> </w:t>
                        </w:r>
                        <w:r>
                          <w:rPr>
                            <w:rFonts w:ascii="Gill Sans MT"/>
                            <w:color w:val="3C3C3B"/>
                            <w:spacing w:val="-2"/>
                            <w:w w:val="85"/>
                            <w:sz w:val="14"/>
                          </w:rPr>
                          <w:t>VELLARINO</w:t>
                        </w:r>
                      </w:p>
                    </w:txbxContent>
                  </v:textbox>
                  <v:fill type="solid"/>
                  <w10:wrap type="none"/>
                </v:shape>
              </v:group>
            </w:pict>
          </mc:Fallback>
        </mc:AlternateContent>
      </w:r>
      <w:r>
        <w:rPr>
          <w:rFonts w:ascii="Arial Black"/>
          <w:b w:val="0"/>
        </w:rPr>
      </w:r>
    </w:p>
    <w:p>
      <w:pPr>
        <w:spacing w:before="68"/>
        <w:ind w:left="657" w:right="32" w:firstLine="0"/>
        <w:jc w:val="center"/>
        <w:rPr>
          <w:rFonts w:ascii="Arial Black" w:hAnsi="Arial Black"/>
          <w:sz w:val="18"/>
        </w:rPr>
      </w:pPr>
      <w:r>
        <w:rPr>
          <w:rFonts w:ascii="Arial Black" w:hAnsi="Arial Black"/>
          <w:color w:val="235577"/>
          <w:w w:val="75"/>
          <w:sz w:val="18"/>
        </w:rPr>
        <w:t>Cahuzac-sur-</w:t>
      </w:r>
      <w:r>
        <w:rPr>
          <w:rFonts w:ascii="Arial Black" w:hAnsi="Arial Black"/>
          <w:color w:val="235577"/>
          <w:spacing w:val="-4"/>
          <w:w w:val="75"/>
          <w:sz w:val="18"/>
        </w:rPr>
        <w:t>Vère</w:t>
      </w:r>
    </w:p>
    <w:tbl>
      <w:tblPr>
        <w:tblW w:w="0" w:type="auto"/>
        <w:jc w:val="left"/>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2" w:hRule="atLeast"/>
        </w:trPr>
        <w:tc>
          <w:tcPr>
            <w:tcW w:w="1854" w:type="dxa"/>
            <w:gridSpan w:val="4"/>
            <w:shd w:val="clear" w:color="auto" w:fill="BAACD5"/>
          </w:tcPr>
          <w:p>
            <w:pPr>
              <w:pStyle w:val="TableParagraph"/>
              <w:tabs>
                <w:tab w:pos="402" w:val="left" w:leader="none"/>
                <w:tab w:pos="1852" w:val="left" w:leader="none"/>
              </w:tabs>
              <w:spacing w:line="183" w:lineRule="exact"/>
              <w:rPr>
                <w:rFonts w:ascii="Gill Sans MT"/>
                <w:sz w:val="18"/>
              </w:rPr>
            </w:pPr>
            <w:r>
              <w:rPr/>
              <mc:AlternateContent>
                <mc:Choice Requires="wps">
                  <w:drawing>
                    <wp:anchor distT="0" distB="0" distL="0" distR="0" allowOverlap="1" layoutInCell="1" locked="0" behindDoc="1" simplePos="0" relativeHeight="482988544">
                      <wp:simplePos x="0" y="0"/>
                      <wp:positionH relativeFrom="column">
                        <wp:posOffset>110997</wp:posOffset>
                      </wp:positionH>
                      <wp:positionV relativeFrom="paragraph">
                        <wp:posOffset>-541741</wp:posOffset>
                      </wp:positionV>
                      <wp:extent cx="954405" cy="534035"/>
                      <wp:effectExtent l="0" t="0" r="0" b="0"/>
                      <wp:wrapNone/>
                      <wp:docPr id="311" name="Group 311"/>
                      <wp:cNvGraphicFramePr>
                        <a:graphicFrameLocks/>
                      </wp:cNvGraphicFramePr>
                      <a:graphic>
                        <a:graphicData uri="http://schemas.microsoft.com/office/word/2010/wordprocessingGroup">
                          <wpg:wgp>
                            <wpg:cNvPr id="311" name="Group 311"/>
                            <wpg:cNvGrpSpPr/>
                            <wpg:grpSpPr>
                              <a:xfrm>
                                <a:off x="0" y="0"/>
                                <a:ext cx="954405" cy="534035"/>
                                <a:chExt cx="954405" cy="534035"/>
                              </a:xfrm>
                            </wpg:grpSpPr>
                            <pic:pic>
                              <pic:nvPicPr>
                                <pic:cNvPr id="312" name="Image 312"/>
                                <pic:cNvPicPr/>
                              </pic:nvPicPr>
                              <pic:blipFill>
                                <a:blip r:embed="rId131" cstate="print"/>
                                <a:stretch>
                                  <a:fillRect/>
                                </a:stretch>
                              </pic:blipFill>
                              <pic:spPr>
                                <a:xfrm>
                                  <a:off x="0" y="0"/>
                                  <a:ext cx="477240" cy="533895"/>
                                </a:xfrm>
                                <a:prstGeom prst="rect">
                                  <a:avLst/>
                                </a:prstGeom>
                              </pic:spPr>
                            </pic:pic>
                            <pic:pic>
                              <pic:nvPicPr>
                                <pic:cNvPr id="313" name="Image 313"/>
                                <pic:cNvPicPr/>
                              </pic:nvPicPr>
                              <pic:blipFill>
                                <a:blip r:embed="rId132" cstate="print"/>
                                <a:stretch>
                                  <a:fillRect/>
                                </a:stretch>
                              </pic:blipFill>
                              <pic:spPr>
                                <a:xfrm>
                                  <a:off x="477024" y="0"/>
                                  <a:ext cx="477240" cy="533895"/>
                                </a:xfrm>
                                <a:prstGeom prst="rect">
                                  <a:avLst/>
                                </a:prstGeom>
                              </pic:spPr>
                            </pic:pic>
                          </wpg:wgp>
                        </a:graphicData>
                      </a:graphic>
                    </wp:anchor>
                  </w:drawing>
                </mc:Choice>
                <mc:Fallback>
                  <w:pict>
                    <v:group style="position:absolute;margin-left:8.74pt;margin-top:-42.656811pt;width:75.150pt;height:42.05pt;mso-position-horizontal-relative:column;mso-position-vertical-relative:paragraph;z-index:-20327936" id="docshapegroup298" coordorigin="175,-853" coordsize="1503,841">
                      <v:shape style="position:absolute;left:174;top:-854;width:752;height:841" type="#_x0000_t75" id="docshape299" stroked="false">
                        <v:imagedata r:id="rId131" o:title=""/>
                      </v:shape>
                      <v:shape style="position:absolute;left:926;top:-854;width:752;height:841" type="#_x0000_t75" id="docshape300" stroked="false">
                        <v:imagedata r:id="rId132" o:title=""/>
                      </v:shape>
                      <w10:wrap type="none"/>
                    </v:group>
                  </w:pict>
                </mc:Fallback>
              </mc:AlternateContent>
            </w:r>
            <w:r>
              <w:rPr>
                <w:rFonts w:ascii="Gill Sans MT"/>
                <w:color w:val="3C3C3B"/>
                <w:sz w:val="18"/>
                <w:u w:val="single" w:color="7A5DA4"/>
              </w:rPr>
              <w:tab/>
            </w:r>
            <w:r>
              <w:rPr>
                <w:rFonts w:ascii="Gill Sans MT"/>
                <w:color w:val="3C3C3B"/>
                <w:w w:val="85"/>
                <w:sz w:val="18"/>
                <w:u w:val="single" w:color="7A5DA4"/>
              </w:rPr>
              <w:t>Michel</w:t>
            </w:r>
            <w:r>
              <w:rPr>
                <w:rFonts w:ascii="Gill Sans MT"/>
                <w:color w:val="3C3C3B"/>
                <w:spacing w:val="-1"/>
                <w:w w:val="85"/>
                <w:sz w:val="18"/>
                <w:u w:val="single" w:color="7A5DA4"/>
              </w:rPr>
              <w:t> </w:t>
            </w:r>
            <w:r>
              <w:rPr>
                <w:rFonts w:ascii="Gill Sans MT"/>
                <w:color w:val="3C3C3B"/>
                <w:spacing w:val="-2"/>
                <w:w w:val="95"/>
                <w:sz w:val="18"/>
                <w:u w:val="single" w:color="7A5DA4"/>
              </w:rPr>
              <w:t>BONNET</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3" w:lineRule="exact" w:before="5"/>
              <w:ind w:left="327"/>
              <w:rPr>
                <w:rFonts w:ascii="Gill Sans MT"/>
                <w:sz w:val="18"/>
              </w:rPr>
            </w:pPr>
            <w:r>
              <w:rPr>
                <w:rFonts w:ascii="Gill Sans MT"/>
                <w:color w:val="3C3C3B"/>
                <w:w w:val="80"/>
                <w:sz w:val="18"/>
              </w:rPr>
              <w:t>Karine</w:t>
            </w:r>
            <w:r>
              <w:rPr>
                <w:rFonts w:ascii="Gill Sans MT"/>
                <w:color w:val="3C3C3B"/>
                <w:spacing w:val="-4"/>
                <w:sz w:val="18"/>
              </w:rPr>
              <w:t> </w:t>
            </w:r>
            <w:r>
              <w:rPr>
                <w:rFonts w:ascii="Gill Sans MT"/>
                <w:color w:val="3C3C3B"/>
                <w:spacing w:val="-2"/>
                <w:w w:val="90"/>
                <w:sz w:val="18"/>
              </w:rPr>
              <w:t>BERTRAND</w:t>
            </w:r>
          </w:p>
        </w:tc>
      </w:tr>
    </w:tbl>
    <w:p>
      <w:pPr>
        <w:spacing w:before="109"/>
        <w:ind w:left="657" w:right="36" w:firstLine="0"/>
        <w:jc w:val="center"/>
        <w:rPr>
          <w:rFonts w:ascii="Arial Black"/>
          <w:sz w:val="18"/>
        </w:rPr>
      </w:pPr>
      <w:r>
        <w:rPr>
          <w:rFonts w:ascii="Arial Black"/>
          <w:color w:val="235577"/>
          <w:spacing w:val="-2"/>
          <w:w w:val="90"/>
          <w:sz w:val="18"/>
        </w:rPr>
        <w:t>Couffouleux</w:t>
      </w:r>
    </w:p>
    <w:p>
      <w:pPr>
        <w:pStyle w:val="BodyText"/>
        <w:ind w:left="809"/>
        <w:rPr>
          <w:rFonts w:ascii="Arial Black"/>
          <w:b w:val="0"/>
        </w:rPr>
      </w:pPr>
      <w:r>
        <w:rPr>
          <w:rFonts w:ascii="Arial Black"/>
          <w:b w:val="0"/>
        </w:rPr>
        <mc:AlternateContent>
          <mc:Choice Requires="wps">
            <w:drawing>
              <wp:inline distT="0" distB="0" distL="0" distR="0">
                <wp:extent cx="960755" cy="540385"/>
                <wp:effectExtent l="9525" t="0" r="0" b="2540"/>
                <wp:docPr id="314" name="Group 314"/>
                <wp:cNvGraphicFramePr>
                  <a:graphicFrameLocks/>
                </wp:cNvGraphicFramePr>
                <a:graphic>
                  <a:graphicData uri="http://schemas.microsoft.com/office/word/2010/wordprocessingGroup">
                    <wpg:wgp>
                      <wpg:cNvPr id="314" name="Group 314"/>
                      <wpg:cNvGrpSpPr/>
                      <wpg:grpSpPr>
                        <a:xfrm>
                          <a:off x="0" y="0"/>
                          <a:ext cx="960755" cy="540385"/>
                          <a:chExt cx="960755" cy="540385"/>
                        </a:xfrm>
                      </wpg:grpSpPr>
                      <pic:pic>
                        <pic:nvPicPr>
                          <pic:cNvPr id="315" name="Image 315"/>
                          <pic:cNvPicPr/>
                        </pic:nvPicPr>
                        <pic:blipFill>
                          <a:blip r:embed="rId133" cstate="print"/>
                          <a:stretch>
                            <a:fillRect/>
                          </a:stretch>
                        </pic:blipFill>
                        <pic:spPr>
                          <a:xfrm>
                            <a:off x="3047" y="3047"/>
                            <a:ext cx="477253" cy="533907"/>
                          </a:xfrm>
                          <a:prstGeom prst="rect">
                            <a:avLst/>
                          </a:prstGeom>
                        </pic:spPr>
                      </pic:pic>
                      <wps:wsp>
                        <wps:cNvPr id="316" name="Graphic 316"/>
                        <wps:cNvSpPr/>
                        <wps:spPr>
                          <a:xfrm>
                            <a:off x="304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317" name="Image 317"/>
                          <pic:cNvPicPr/>
                        </pic:nvPicPr>
                        <pic:blipFill>
                          <a:blip r:embed="rId134" cstate="print"/>
                          <a:stretch>
                            <a:fillRect/>
                          </a:stretch>
                        </pic:blipFill>
                        <pic:spPr>
                          <a:xfrm>
                            <a:off x="480136" y="3047"/>
                            <a:ext cx="477240" cy="533907"/>
                          </a:xfrm>
                          <a:prstGeom prst="rect">
                            <a:avLst/>
                          </a:prstGeom>
                        </pic:spPr>
                      </pic:pic>
                      <wps:wsp>
                        <wps:cNvPr id="318" name="Graphic 318"/>
                        <wps:cNvSpPr/>
                        <wps:spPr>
                          <a:xfrm>
                            <a:off x="48013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75.650pt;height:42.55pt;mso-position-horizontal-relative:char;mso-position-vertical-relative:line" id="docshapegroup301" coordorigin="0,0" coordsize="1513,851">
                <v:shape style="position:absolute;left:4;top:4;width:752;height:841" type="#_x0000_t75" id="docshape302" stroked="false">
                  <v:imagedata r:id="rId133" o:title=""/>
                </v:shape>
                <v:rect style="position:absolute;left:4;top:4;width:752;height:841" id="docshape303" filled="false" stroked="true" strokeweight=".48pt" strokecolor="#7a5da4">
                  <v:stroke dashstyle="solid"/>
                </v:rect>
                <v:shape style="position:absolute;left:756;top:4;width:752;height:841" type="#_x0000_t75" id="docshape304" stroked="false">
                  <v:imagedata r:id="rId134" o:title=""/>
                </v:shape>
                <v:rect style="position:absolute;left:756;top:4;width:752;height:841" id="docshape305" filled="false" stroked="true" strokeweight=".48pt" strokecolor="#7a5da4">
                  <v:stroke dashstyle="solid"/>
                </v:rect>
              </v:group>
            </w:pict>
          </mc:Fallback>
        </mc:AlternateContent>
      </w:r>
      <w:r>
        <w:rPr>
          <w:rFonts w:ascii="Arial Black"/>
          <w:b w:val="0"/>
        </w:rPr>
      </w:r>
    </w:p>
    <w:p>
      <w:pPr>
        <w:pStyle w:val="BodyText"/>
        <w:spacing w:before="247"/>
        <w:rPr>
          <w:rFonts w:ascii="Arial Black"/>
          <w:b w:val="0"/>
          <w:sz w:val="18"/>
        </w:rPr>
      </w:pPr>
    </w:p>
    <w:p>
      <w:pPr>
        <w:spacing w:before="0"/>
        <w:ind w:left="645" w:right="0" w:firstLine="0"/>
        <w:jc w:val="left"/>
        <w:rPr>
          <w:rFonts w:ascii="Arial Black"/>
          <w:sz w:val="18"/>
        </w:rPr>
      </w:pPr>
      <w:r>
        <w:rPr/>
        <mc:AlternateContent>
          <mc:Choice Requires="wps">
            <w:drawing>
              <wp:anchor distT="0" distB="0" distL="0" distR="0" allowOverlap="1" layoutInCell="1" locked="0" behindDoc="0" simplePos="0" relativeHeight="15754240">
                <wp:simplePos x="0" y="0"/>
                <wp:positionH relativeFrom="page">
                  <wp:posOffset>410311</wp:posOffset>
                </wp:positionH>
                <wp:positionV relativeFrom="paragraph">
                  <wp:posOffset>157687</wp:posOffset>
                </wp:positionV>
                <wp:extent cx="2477770" cy="1645920"/>
                <wp:effectExtent l="0" t="0" r="0" b="0"/>
                <wp:wrapNone/>
                <wp:docPr id="319" name="Group 319"/>
                <wp:cNvGraphicFramePr>
                  <a:graphicFrameLocks/>
                </wp:cNvGraphicFramePr>
                <a:graphic>
                  <a:graphicData uri="http://schemas.microsoft.com/office/word/2010/wordprocessingGroup">
                    <wpg:wgp>
                      <wpg:cNvPr id="319" name="Group 319"/>
                      <wpg:cNvGrpSpPr/>
                      <wpg:grpSpPr>
                        <a:xfrm>
                          <a:off x="0" y="0"/>
                          <a:ext cx="2477770" cy="1645920"/>
                          <a:chExt cx="2477770" cy="1645920"/>
                        </a:xfrm>
                      </wpg:grpSpPr>
                      <pic:pic>
                        <pic:nvPicPr>
                          <pic:cNvPr id="320" name="Image 320"/>
                          <pic:cNvPicPr/>
                        </pic:nvPicPr>
                        <pic:blipFill>
                          <a:blip r:embed="rId135" cstate="print"/>
                          <a:stretch>
                            <a:fillRect/>
                          </a:stretch>
                        </pic:blipFill>
                        <pic:spPr>
                          <a:xfrm>
                            <a:off x="502043" y="0"/>
                            <a:ext cx="477227" cy="533907"/>
                          </a:xfrm>
                          <a:prstGeom prst="rect">
                            <a:avLst/>
                          </a:prstGeom>
                        </pic:spPr>
                      </pic:pic>
                      <pic:pic>
                        <pic:nvPicPr>
                          <pic:cNvPr id="321" name="Image 321"/>
                          <pic:cNvPicPr/>
                        </pic:nvPicPr>
                        <pic:blipFill>
                          <a:blip r:embed="rId136" cstate="print"/>
                          <a:stretch>
                            <a:fillRect/>
                          </a:stretch>
                        </pic:blipFill>
                        <pic:spPr>
                          <a:xfrm>
                            <a:off x="2000046" y="0"/>
                            <a:ext cx="477227" cy="533907"/>
                          </a:xfrm>
                          <a:prstGeom prst="rect">
                            <a:avLst/>
                          </a:prstGeom>
                        </pic:spPr>
                      </pic:pic>
                      <pic:pic>
                        <pic:nvPicPr>
                          <pic:cNvPr id="322" name="Image 322"/>
                          <pic:cNvPicPr/>
                        </pic:nvPicPr>
                        <pic:blipFill>
                          <a:blip r:embed="rId137" cstate="print"/>
                          <a:stretch>
                            <a:fillRect/>
                          </a:stretch>
                        </pic:blipFill>
                        <pic:spPr>
                          <a:xfrm>
                            <a:off x="2705" y="0"/>
                            <a:ext cx="477240" cy="533907"/>
                          </a:xfrm>
                          <a:prstGeom prst="rect">
                            <a:avLst/>
                          </a:prstGeom>
                        </pic:spPr>
                      </pic:pic>
                      <pic:pic>
                        <pic:nvPicPr>
                          <pic:cNvPr id="323" name="Image 323"/>
                          <pic:cNvPicPr/>
                        </pic:nvPicPr>
                        <pic:blipFill>
                          <a:blip r:embed="rId138" cstate="print"/>
                          <a:stretch>
                            <a:fillRect/>
                          </a:stretch>
                        </pic:blipFill>
                        <pic:spPr>
                          <a:xfrm>
                            <a:off x="500049" y="555980"/>
                            <a:ext cx="477227" cy="533907"/>
                          </a:xfrm>
                          <a:prstGeom prst="rect">
                            <a:avLst/>
                          </a:prstGeom>
                        </pic:spPr>
                      </pic:pic>
                      <pic:pic>
                        <pic:nvPicPr>
                          <pic:cNvPr id="324" name="Image 324"/>
                          <pic:cNvPicPr/>
                        </pic:nvPicPr>
                        <pic:blipFill>
                          <a:blip r:embed="rId139" cstate="print"/>
                          <a:stretch>
                            <a:fillRect/>
                          </a:stretch>
                        </pic:blipFill>
                        <pic:spPr>
                          <a:xfrm>
                            <a:off x="50" y="555980"/>
                            <a:ext cx="477240" cy="533907"/>
                          </a:xfrm>
                          <a:prstGeom prst="rect">
                            <a:avLst/>
                          </a:prstGeom>
                        </pic:spPr>
                      </pic:pic>
                      <pic:pic>
                        <pic:nvPicPr>
                          <pic:cNvPr id="325" name="Image 325"/>
                          <pic:cNvPicPr/>
                        </pic:nvPicPr>
                        <pic:blipFill>
                          <a:blip r:embed="rId140" cstate="print"/>
                          <a:stretch>
                            <a:fillRect/>
                          </a:stretch>
                        </pic:blipFill>
                        <pic:spPr>
                          <a:xfrm>
                            <a:off x="1001369" y="0"/>
                            <a:ext cx="477240" cy="533907"/>
                          </a:xfrm>
                          <a:prstGeom prst="rect">
                            <a:avLst/>
                          </a:prstGeom>
                        </pic:spPr>
                      </pic:pic>
                      <pic:pic>
                        <pic:nvPicPr>
                          <pic:cNvPr id="326" name="Image 326"/>
                          <pic:cNvPicPr/>
                        </pic:nvPicPr>
                        <pic:blipFill>
                          <a:blip r:embed="rId141" cstate="print"/>
                          <a:stretch>
                            <a:fillRect/>
                          </a:stretch>
                        </pic:blipFill>
                        <pic:spPr>
                          <a:xfrm>
                            <a:off x="1500708" y="0"/>
                            <a:ext cx="477240" cy="533907"/>
                          </a:xfrm>
                          <a:prstGeom prst="rect">
                            <a:avLst/>
                          </a:prstGeom>
                        </pic:spPr>
                      </pic:pic>
                      <pic:pic>
                        <pic:nvPicPr>
                          <pic:cNvPr id="327" name="Image 327"/>
                          <pic:cNvPicPr/>
                        </pic:nvPicPr>
                        <pic:blipFill>
                          <a:blip r:embed="rId142" cstate="print"/>
                          <a:stretch>
                            <a:fillRect/>
                          </a:stretch>
                        </pic:blipFill>
                        <pic:spPr>
                          <a:xfrm>
                            <a:off x="2000046" y="1111973"/>
                            <a:ext cx="477227" cy="533895"/>
                          </a:xfrm>
                          <a:prstGeom prst="rect">
                            <a:avLst/>
                          </a:prstGeom>
                        </pic:spPr>
                      </pic:pic>
                      <pic:pic>
                        <pic:nvPicPr>
                          <pic:cNvPr id="328" name="Image 328"/>
                          <pic:cNvPicPr/>
                        </pic:nvPicPr>
                        <pic:blipFill>
                          <a:blip r:embed="rId143" cstate="print"/>
                          <a:stretch>
                            <a:fillRect/>
                          </a:stretch>
                        </pic:blipFill>
                        <pic:spPr>
                          <a:xfrm>
                            <a:off x="1000048" y="555980"/>
                            <a:ext cx="477240" cy="533907"/>
                          </a:xfrm>
                          <a:prstGeom prst="rect">
                            <a:avLst/>
                          </a:prstGeom>
                        </pic:spPr>
                      </pic:pic>
                      <pic:pic>
                        <pic:nvPicPr>
                          <pic:cNvPr id="329" name="Image 329"/>
                          <pic:cNvPicPr/>
                        </pic:nvPicPr>
                        <pic:blipFill>
                          <a:blip r:embed="rId144" cstate="print"/>
                          <a:stretch>
                            <a:fillRect/>
                          </a:stretch>
                        </pic:blipFill>
                        <pic:spPr>
                          <a:xfrm>
                            <a:off x="1500047" y="555980"/>
                            <a:ext cx="477240" cy="533907"/>
                          </a:xfrm>
                          <a:prstGeom prst="rect">
                            <a:avLst/>
                          </a:prstGeom>
                        </pic:spPr>
                      </pic:pic>
                      <pic:pic>
                        <pic:nvPicPr>
                          <pic:cNvPr id="330" name="Image 330"/>
                          <pic:cNvPicPr/>
                        </pic:nvPicPr>
                        <pic:blipFill>
                          <a:blip r:embed="rId145" cstate="print"/>
                          <a:stretch>
                            <a:fillRect/>
                          </a:stretch>
                        </pic:blipFill>
                        <pic:spPr>
                          <a:xfrm>
                            <a:off x="2000046" y="555980"/>
                            <a:ext cx="477227" cy="533907"/>
                          </a:xfrm>
                          <a:prstGeom prst="rect">
                            <a:avLst/>
                          </a:prstGeom>
                        </pic:spPr>
                      </pic:pic>
                      <pic:pic>
                        <pic:nvPicPr>
                          <pic:cNvPr id="331" name="Image 331"/>
                          <pic:cNvPicPr/>
                        </pic:nvPicPr>
                        <pic:blipFill>
                          <a:blip r:embed="rId146" cstate="print"/>
                          <a:stretch>
                            <a:fillRect/>
                          </a:stretch>
                        </pic:blipFill>
                        <pic:spPr>
                          <a:xfrm>
                            <a:off x="0" y="1111973"/>
                            <a:ext cx="477240" cy="533895"/>
                          </a:xfrm>
                          <a:prstGeom prst="rect">
                            <a:avLst/>
                          </a:prstGeom>
                        </pic:spPr>
                      </pic:pic>
                      <pic:pic>
                        <pic:nvPicPr>
                          <pic:cNvPr id="332" name="Image 332"/>
                          <pic:cNvPicPr/>
                        </pic:nvPicPr>
                        <pic:blipFill>
                          <a:blip r:embed="rId147" cstate="print"/>
                          <a:stretch>
                            <a:fillRect/>
                          </a:stretch>
                        </pic:blipFill>
                        <pic:spPr>
                          <a:xfrm>
                            <a:off x="1500047" y="1111973"/>
                            <a:ext cx="477229" cy="533895"/>
                          </a:xfrm>
                          <a:prstGeom prst="rect">
                            <a:avLst/>
                          </a:prstGeom>
                        </pic:spPr>
                      </pic:pic>
                    </wpg:wgp>
                  </a:graphicData>
                </a:graphic>
              </wp:anchor>
            </w:drawing>
          </mc:Choice>
          <mc:Fallback>
            <w:pict>
              <v:group style="position:absolute;margin-left:32.307999pt;margin-top:12.416375pt;width:195.1pt;height:129.6pt;mso-position-horizontal-relative:page;mso-position-vertical-relative:paragraph;z-index:15754240" id="docshapegroup306" coordorigin="646,248" coordsize="3902,2592">
                <v:shape style="position:absolute;left:1436;top:248;width:752;height:841" type="#_x0000_t75" id="docshape307" stroked="false">
                  <v:imagedata r:id="rId135" o:title=""/>
                </v:shape>
                <v:shape style="position:absolute;left:3795;top:248;width:752;height:841" type="#_x0000_t75" id="docshape308" stroked="false">
                  <v:imagedata r:id="rId136" o:title=""/>
                </v:shape>
                <v:shape style="position:absolute;left:650;top:248;width:752;height:841" type="#_x0000_t75" id="docshape309" stroked="false">
                  <v:imagedata r:id="rId137" o:title=""/>
                </v:shape>
                <v:shape style="position:absolute;left:1433;top:1123;width:752;height:841" type="#_x0000_t75" id="docshape310" stroked="false">
                  <v:imagedata r:id="rId138" o:title=""/>
                </v:shape>
                <v:shape style="position:absolute;left:646;top:1123;width:752;height:841" type="#_x0000_t75" id="docshape311" stroked="false">
                  <v:imagedata r:id="rId139" o:title=""/>
                </v:shape>
                <v:shape style="position:absolute;left:2223;top:248;width:752;height:841" type="#_x0000_t75" id="docshape312" stroked="false">
                  <v:imagedata r:id="rId140" o:title=""/>
                </v:shape>
                <v:shape style="position:absolute;left:3009;top:248;width:752;height:841" type="#_x0000_t75" id="docshape313" stroked="false">
                  <v:imagedata r:id="rId141" o:title=""/>
                </v:shape>
                <v:shape style="position:absolute;left:3795;top:1999;width:752;height:841" type="#_x0000_t75" id="docshape314" stroked="false">
                  <v:imagedata r:id="rId142" o:title=""/>
                </v:shape>
                <v:shape style="position:absolute;left:2221;top:1123;width:752;height:841" type="#_x0000_t75" id="docshape315" stroked="false">
                  <v:imagedata r:id="rId143" o:title=""/>
                </v:shape>
                <v:shape style="position:absolute;left:3008;top:1123;width:752;height:841" type="#_x0000_t75" id="docshape316" stroked="false">
                  <v:imagedata r:id="rId144" o:title=""/>
                </v:shape>
                <v:shape style="position:absolute;left:3795;top:1123;width:752;height:841" type="#_x0000_t75" id="docshape317" stroked="false">
                  <v:imagedata r:id="rId145" o:title=""/>
                </v:shape>
                <v:shape style="position:absolute;left:646;top:1999;width:752;height:841" type="#_x0000_t75" id="docshape318" stroked="false">
                  <v:imagedata r:id="rId146" o:title=""/>
                </v:shape>
                <v:shape style="position:absolute;left:3008;top:1999;width:752;height:841" type="#_x0000_t75" id="docshape319" stroked="false">
                  <v:imagedata r:id="rId147" o:title=""/>
                </v:shape>
                <w10:wrap type="none"/>
              </v:group>
            </w:pict>
          </mc:Fallback>
        </mc:AlternateContent>
      </w:r>
      <w:r>
        <w:rPr/>
        <mc:AlternateContent>
          <mc:Choice Requires="wps">
            <w:drawing>
              <wp:anchor distT="0" distB="0" distL="0" distR="0" allowOverlap="1" layoutInCell="1" locked="0" behindDoc="0" simplePos="0" relativeHeight="15757824">
                <wp:simplePos x="0" y="0"/>
                <wp:positionH relativeFrom="page">
                  <wp:posOffset>406158</wp:posOffset>
                </wp:positionH>
                <wp:positionV relativeFrom="paragraph">
                  <wp:posOffset>-341383</wp:posOffset>
                </wp:positionV>
                <wp:extent cx="1176655" cy="264160"/>
                <wp:effectExtent l="0" t="0" r="0" b="0"/>
                <wp:wrapNone/>
                <wp:docPr id="333" name="Textbox 333"/>
                <wp:cNvGraphicFramePr>
                  <a:graphicFrameLocks/>
                </wp:cNvGraphicFramePr>
                <a:graphic>
                  <a:graphicData uri="http://schemas.microsoft.com/office/word/2010/wordprocessingShape">
                    <wps:wsp>
                      <wps:cNvPr id="333" name="Textbox 333"/>
                      <wps:cNvSpPr txBox="1"/>
                      <wps:spPr>
                        <a:xfrm>
                          <a:off x="0" y="0"/>
                          <a:ext cx="1176655" cy="264160"/>
                        </a:xfrm>
                        <a:prstGeom prst="rect">
                          <a:avLst/>
                        </a:prstGeom>
                        <a:solidFill>
                          <a:srgbClr val="BAACD5"/>
                        </a:solidFill>
                      </wps:spPr>
                      <wps:txbx>
                        <w:txbxContent>
                          <w:p>
                            <w:pPr>
                              <w:tabs>
                                <w:tab w:pos="453" w:val="left" w:leader="none"/>
                                <w:tab w:pos="1852" w:val="left" w:leader="none"/>
                              </w:tabs>
                              <w:spacing w:before="0"/>
                              <w:ind w:left="386" w:right="-15" w:hanging="387"/>
                              <w:jc w:val="left"/>
                              <w:rPr>
                                <w:rFonts w:ascii="Gill Sans MT"/>
                                <w:color w:val="000000"/>
                                <w:sz w:val="18"/>
                              </w:rPr>
                            </w:pPr>
                            <w:r>
                              <w:rPr>
                                <w:rFonts w:ascii="Gill Sans MT"/>
                                <w:color w:val="3C3C3B"/>
                                <w:sz w:val="18"/>
                                <w:u w:val="single" w:color="7A5DA4"/>
                              </w:rPr>
                              <w:tab/>
                              <w:tab/>
                            </w:r>
                            <w:r>
                              <w:rPr>
                                <w:rFonts w:ascii="Gill Sans MT"/>
                                <w:color w:val="3C3C3B"/>
                                <w:w w:val="95"/>
                                <w:sz w:val="18"/>
                                <w:u w:val="single" w:color="7A5DA4"/>
                              </w:rPr>
                              <w:t>Olivier</w:t>
                            </w:r>
                            <w:r>
                              <w:rPr>
                                <w:rFonts w:ascii="Gill Sans MT"/>
                                <w:color w:val="3C3C3B"/>
                                <w:spacing w:val="-17"/>
                                <w:w w:val="95"/>
                                <w:sz w:val="18"/>
                                <w:u w:val="single" w:color="7A5DA4"/>
                              </w:rPr>
                              <w:t> </w:t>
                            </w:r>
                            <w:r>
                              <w:rPr>
                                <w:rFonts w:ascii="Gill Sans MT"/>
                                <w:color w:val="3C3C3B"/>
                                <w:w w:val="95"/>
                                <w:sz w:val="18"/>
                                <w:u w:val="single" w:color="7A5DA4"/>
                              </w:rPr>
                              <w:t>DAMEZ</w:t>
                            </w:r>
                            <w:r>
                              <w:rPr>
                                <w:rFonts w:ascii="Gill Sans MT"/>
                                <w:color w:val="3C3C3B"/>
                                <w:sz w:val="18"/>
                                <w:u w:val="single" w:color="7A5DA4"/>
                              </w:rPr>
                              <w:tab/>
                            </w:r>
                            <w:r>
                              <w:rPr>
                                <w:rFonts w:ascii="Gill Sans MT"/>
                                <w:color w:val="3C3C3B"/>
                                <w:sz w:val="18"/>
                                <w:u w:val="none"/>
                              </w:rPr>
                              <w:t> </w:t>
                            </w:r>
                            <w:r>
                              <w:rPr>
                                <w:rFonts w:ascii="Gill Sans MT"/>
                                <w:color w:val="3C3C3B"/>
                                <w:w w:val="95"/>
                                <w:sz w:val="18"/>
                                <w:u w:val="none"/>
                              </w:rPr>
                              <w:t>Muriel</w:t>
                            </w:r>
                            <w:r>
                              <w:rPr>
                                <w:rFonts w:ascii="Gill Sans MT"/>
                                <w:color w:val="3C3C3B"/>
                                <w:spacing w:val="-17"/>
                                <w:w w:val="95"/>
                                <w:sz w:val="18"/>
                                <w:u w:val="none"/>
                              </w:rPr>
                              <w:t> </w:t>
                            </w:r>
                            <w:r>
                              <w:rPr>
                                <w:rFonts w:ascii="Gill Sans MT"/>
                                <w:color w:val="3C3C3B"/>
                                <w:w w:val="95"/>
                                <w:sz w:val="18"/>
                                <w:u w:val="none"/>
                              </w:rPr>
                              <w:t>GEFFRIER</w:t>
                            </w:r>
                          </w:p>
                        </w:txbxContent>
                      </wps:txbx>
                      <wps:bodyPr wrap="square" lIns="0" tIns="0" rIns="0" bIns="0" rtlCol="0">
                        <a:noAutofit/>
                      </wps:bodyPr>
                    </wps:wsp>
                  </a:graphicData>
                </a:graphic>
              </wp:anchor>
            </w:drawing>
          </mc:Choice>
          <mc:Fallback>
            <w:pict>
              <v:shape style="position:absolute;margin-left:31.981001pt;margin-top:-26.880625pt;width:92.65pt;height:20.8pt;mso-position-horizontal-relative:page;mso-position-vertical-relative:paragraph;z-index:15757824" type="#_x0000_t202" id="docshape320" filled="true" fillcolor="#baacd5" stroked="false">
                <v:textbox inset="0,0,0,0">
                  <w:txbxContent>
                    <w:p>
                      <w:pPr>
                        <w:tabs>
                          <w:tab w:pos="453" w:val="left" w:leader="none"/>
                          <w:tab w:pos="1852" w:val="left" w:leader="none"/>
                        </w:tabs>
                        <w:spacing w:before="0"/>
                        <w:ind w:left="386" w:right="-15" w:hanging="387"/>
                        <w:jc w:val="left"/>
                        <w:rPr>
                          <w:rFonts w:ascii="Gill Sans MT"/>
                          <w:color w:val="000000"/>
                          <w:sz w:val="18"/>
                        </w:rPr>
                      </w:pPr>
                      <w:r>
                        <w:rPr>
                          <w:rFonts w:ascii="Gill Sans MT"/>
                          <w:color w:val="3C3C3B"/>
                          <w:sz w:val="18"/>
                          <w:u w:val="single" w:color="7A5DA4"/>
                        </w:rPr>
                        <w:tab/>
                        <w:tab/>
                      </w:r>
                      <w:r>
                        <w:rPr>
                          <w:rFonts w:ascii="Gill Sans MT"/>
                          <w:color w:val="3C3C3B"/>
                          <w:w w:val="95"/>
                          <w:sz w:val="18"/>
                          <w:u w:val="single" w:color="7A5DA4"/>
                        </w:rPr>
                        <w:t>Olivier</w:t>
                      </w:r>
                      <w:r>
                        <w:rPr>
                          <w:rFonts w:ascii="Gill Sans MT"/>
                          <w:color w:val="3C3C3B"/>
                          <w:spacing w:val="-17"/>
                          <w:w w:val="95"/>
                          <w:sz w:val="18"/>
                          <w:u w:val="single" w:color="7A5DA4"/>
                        </w:rPr>
                        <w:t> </w:t>
                      </w:r>
                      <w:r>
                        <w:rPr>
                          <w:rFonts w:ascii="Gill Sans MT"/>
                          <w:color w:val="3C3C3B"/>
                          <w:w w:val="95"/>
                          <w:sz w:val="18"/>
                          <w:u w:val="single" w:color="7A5DA4"/>
                        </w:rPr>
                        <w:t>DAMEZ</w:t>
                      </w:r>
                      <w:r>
                        <w:rPr>
                          <w:rFonts w:ascii="Gill Sans MT"/>
                          <w:color w:val="3C3C3B"/>
                          <w:sz w:val="18"/>
                          <w:u w:val="single" w:color="7A5DA4"/>
                        </w:rPr>
                        <w:tab/>
                      </w:r>
                      <w:r>
                        <w:rPr>
                          <w:rFonts w:ascii="Gill Sans MT"/>
                          <w:color w:val="3C3C3B"/>
                          <w:sz w:val="18"/>
                          <w:u w:val="none"/>
                        </w:rPr>
                        <w:t> </w:t>
                      </w:r>
                      <w:r>
                        <w:rPr>
                          <w:rFonts w:ascii="Gill Sans MT"/>
                          <w:color w:val="3C3C3B"/>
                          <w:w w:val="95"/>
                          <w:sz w:val="18"/>
                          <w:u w:val="none"/>
                        </w:rPr>
                        <w:t>Muriel</w:t>
                      </w:r>
                      <w:r>
                        <w:rPr>
                          <w:rFonts w:ascii="Gill Sans MT"/>
                          <w:color w:val="3C3C3B"/>
                          <w:spacing w:val="-17"/>
                          <w:w w:val="95"/>
                          <w:sz w:val="18"/>
                          <w:u w:val="none"/>
                        </w:rPr>
                        <w:t> </w:t>
                      </w:r>
                      <w:r>
                        <w:rPr>
                          <w:rFonts w:ascii="Gill Sans MT"/>
                          <w:color w:val="3C3C3B"/>
                          <w:w w:val="95"/>
                          <w:sz w:val="18"/>
                          <w:u w:val="none"/>
                        </w:rPr>
                        <w:t>GEFFRIER</w:t>
                      </w:r>
                    </w:p>
                  </w:txbxContent>
                </v:textbox>
                <v:fill type="solid"/>
                <w10:wrap type="none"/>
              </v:shape>
            </w:pict>
          </mc:Fallback>
        </mc:AlternateContent>
      </w:r>
      <w:r>
        <w:rPr>
          <w:rFonts w:ascii="Arial Black"/>
          <w:color w:val="235577"/>
          <w:spacing w:val="-2"/>
          <w:w w:val="95"/>
          <w:sz w:val="18"/>
        </w:rPr>
        <w:t>Gaillac</w:t>
      </w:r>
    </w:p>
    <w:p>
      <w:pPr>
        <w:spacing w:before="123"/>
        <w:ind w:left="303" w:right="0" w:firstLine="0"/>
        <w:jc w:val="center"/>
        <w:rPr>
          <w:rFonts w:ascii="Arial Black"/>
          <w:sz w:val="18"/>
        </w:rPr>
      </w:pPr>
      <w:r>
        <w:rPr/>
        <w:br w:type="column"/>
      </w:r>
      <w:r>
        <w:rPr>
          <w:rFonts w:ascii="Arial Black"/>
          <w:color w:val="235577"/>
          <w:spacing w:val="-2"/>
          <w:w w:val="95"/>
          <w:sz w:val="18"/>
        </w:rPr>
        <w:t>Andillac</w:t>
      </w:r>
    </w:p>
    <w:p>
      <w:pPr>
        <w:pStyle w:val="BodyText"/>
        <w:rPr>
          <w:rFonts w:ascii="Arial Black"/>
          <w:b w:val="0"/>
        </w:rPr>
      </w:pPr>
    </w:p>
    <w:p>
      <w:pPr>
        <w:pStyle w:val="BodyText"/>
        <w:rPr>
          <w:rFonts w:ascii="Arial Black"/>
          <w:b w:val="0"/>
        </w:rPr>
      </w:pPr>
    </w:p>
    <w:p>
      <w:pPr>
        <w:pStyle w:val="BodyText"/>
        <w:spacing w:before="199"/>
        <w:rPr>
          <w:rFonts w:ascii="Arial Black"/>
          <w:b w:val="0"/>
        </w:rPr>
      </w:pPr>
    </w:p>
    <w:p>
      <w:pPr>
        <w:pStyle w:val="BodyText"/>
        <w:spacing w:line="207" w:lineRule="exact"/>
        <w:ind w:left="288" w:right="-72"/>
        <w:rPr>
          <w:rFonts w:ascii="Arial Black"/>
          <w:b w:val="0"/>
        </w:rPr>
      </w:pPr>
      <w:r>
        <w:rPr>
          <w:rFonts w:ascii="Arial Black"/>
          <w:b w:val="0"/>
          <w:position w:val="-3"/>
        </w:rPr>
        <mc:AlternateContent>
          <mc:Choice Requires="wps">
            <w:drawing>
              <wp:inline distT="0" distB="0" distL="0" distR="0">
                <wp:extent cx="1176655" cy="132080"/>
                <wp:effectExtent l="0" t="0" r="0" b="0"/>
                <wp:docPr id="334" name="Textbox 334"/>
                <wp:cNvGraphicFramePr>
                  <a:graphicFrameLocks/>
                </wp:cNvGraphicFramePr>
                <a:graphic>
                  <a:graphicData uri="http://schemas.microsoft.com/office/word/2010/wordprocessingShape">
                    <wps:wsp>
                      <wps:cNvPr id="334" name="Textbox 334"/>
                      <wps:cNvSpPr txBox="1"/>
                      <wps:spPr>
                        <a:xfrm>
                          <a:off x="0" y="0"/>
                          <a:ext cx="1176655" cy="132080"/>
                        </a:xfrm>
                        <a:prstGeom prst="rect">
                          <a:avLst/>
                        </a:prstGeom>
                        <a:solidFill>
                          <a:srgbClr val="E3DEF0"/>
                        </a:solidFill>
                      </wps:spPr>
                      <wps:txbx>
                        <w:txbxContent>
                          <w:p>
                            <w:pPr>
                              <w:spacing w:line="196" w:lineRule="exact" w:before="12"/>
                              <w:ind w:left="393" w:right="0" w:firstLine="0"/>
                              <w:jc w:val="left"/>
                              <w:rPr>
                                <w:rFonts w:ascii="Gill Sans MT" w:hAnsi="Gill Sans MT"/>
                                <w:color w:val="000000"/>
                                <w:sz w:val="18"/>
                              </w:rPr>
                            </w:pPr>
                            <w:r>
                              <w:rPr>
                                <w:rFonts w:ascii="Gill Sans MT" w:hAnsi="Gill Sans MT"/>
                                <w:color w:val="3C3C3B"/>
                                <w:w w:val="80"/>
                                <w:sz w:val="18"/>
                              </w:rPr>
                              <w:t>Gérard</w:t>
                            </w:r>
                            <w:r>
                              <w:rPr>
                                <w:rFonts w:ascii="Gill Sans MT" w:hAnsi="Gill Sans MT"/>
                                <w:color w:val="3C3C3B"/>
                                <w:spacing w:val="2"/>
                                <w:sz w:val="18"/>
                              </w:rPr>
                              <w:t> </w:t>
                            </w:r>
                            <w:r>
                              <w:rPr>
                                <w:rFonts w:ascii="Gill Sans MT" w:hAnsi="Gill Sans MT"/>
                                <w:color w:val="3C3C3B"/>
                                <w:spacing w:val="-2"/>
                                <w:w w:val="95"/>
                                <w:sz w:val="18"/>
                              </w:rPr>
                              <w:t>BRETOU</w:t>
                            </w:r>
                          </w:p>
                        </w:txbxContent>
                      </wps:txbx>
                      <wps:bodyPr wrap="square" lIns="0" tIns="0" rIns="0" bIns="0" rtlCol="0">
                        <a:noAutofit/>
                      </wps:bodyPr>
                    </wps:wsp>
                  </a:graphicData>
                </a:graphic>
              </wp:inline>
            </w:drawing>
          </mc:Choice>
          <mc:Fallback>
            <w:pict>
              <v:shape style="width:92.65pt;height:10.4pt;mso-position-horizontal-relative:char;mso-position-vertical-relative:line" type="#_x0000_t202" id="docshape321" filled="true" fillcolor="#e3def0" stroked="false">
                <w10:anchorlock/>
                <v:textbox inset="0,0,0,0">
                  <w:txbxContent>
                    <w:p>
                      <w:pPr>
                        <w:spacing w:line="196" w:lineRule="exact" w:before="12"/>
                        <w:ind w:left="393" w:right="0" w:firstLine="0"/>
                        <w:jc w:val="left"/>
                        <w:rPr>
                          <w:rFonts w:ascii="Gill Sans MT" w:hAnsi="Gill Sans MT"/>
                          <w:color w:val="000000"/>
                          <w:sz w:val="18"/>
                        </w:rPr>
                      </w:pPr>
                      <w:r>
                        <w:rPr>
                          <w:rFonts w:ascii="Gill Sans MT" w:hAnsi="Gill Sans MT"/>
                          <w:color w:val="3C3C3B"/>
                          <w:w w:val="80"/>
                          <w:sz w:val="18"/>
                        </w:rPr>
                        <w:t>Gérard</w:t>
                      </w:r>
                      <w:r>
                        <w:rPr>
                          <w:rFonts w:ascii="Gill Sans MT" w:hAnsi="Gill Sans MT"/>
                          <w:color w:val="3C3C3B"/>
                          <w:spacing w:val="2"/>
                          <w:sz w:val="18"/>
                        </w:rPr>
                        <w:t> </w:t>
                      </w:r>
                      <w:r>
                        <w:rPr>
                          <w:rFonts w:ascii="Gill Sans MT" w:hAnsi="Gill Sans MT"/>
                          <w:color w:val="3C3C3B"/>
                          <w:spacing w:val="-2"/>
                          <w:w w:val="95"/>
                          <w:sz w:val="18"/>
                        </w:rPr>
                        <w:t>BRETOU</w:t>
                      </w:r>
                    </w:p>
                  </w:txbxContent>
                </v:textbox>
                <v:fill type="solid"/>
              </v:shape>
            </w:pict>
          </mc:Fallback>
        </mc:AlternateContent>
      </w:r>
      <w:r>
        <w:rPr>
          <w:rFonts w:ascii="Arial Black"/>
          <w:b w:val="0"/>
          <w:position w:val="-3"/>
        </w:rPr>
      </w:r>
    </w:p>
    <w:p>
      <w:pPr>
        <w:spacing w:before="85"/>
        <w:ind w:left="303" w:right="25" w:firstLine="0"/>
        <w:jc w:val="center"/>
        <w:rPr>
          <w:rFonts w:ascii="Arial Black"/>
          <w:sz w:val="18"/>
        </w:rPr>
      </w:pPr>
      <w:r>
        <w:rPr/>
        <mc:AlternateContent>
          <mc:Choice Requires="wps">
            <w:drawing>
              <wp:anchor distT="0" distB="0" distL="0" distR="0" allowOverlap="1" layoutInCell="1" locked="0" behindDoc="0" simplePos="0" relativeHeight="15751168">
                <wp:simplePos x="0" y="0"/>
                <wp:positionH relativeFrom="page">
                  <wp:posOffset>1802422</wp:posOffset>
                </wp:positionH>
                <wp:positionV relativeFrom="paragraph">
                  <wp:posOffset>-799820</wp:posOffset>
                </wp:positionV>
                <wp:extent cx="1176655" cy="668655"/>
                <wp:effectExtent l="0" t="0" r="0" b="0"/>
                <wp:wrapNone/>
                <wp:docPr id="335" name="Group 335"/>
                <wp:cNvGraphicFramePr>
                  <a:graphicFrameLocks/>
                </wp:cNvGraphicFramePr>
                <a:graphic>
                  <a:graphicData uri="http://schemas.microsoft.com/office/word/2010/wordprocessingGroup">
                    <wpg:wgp>
                      <wpg:cNvPr id="335" name="Group 335"/>
                      <wpg:cNvGrpSpPr/>
                      <wpg:grpSpPr>
                        <a:xfrm>
                          <a:off x="0" y="0"/>
                          <a:ext cx="1176655" cy="668655"/>
                          <a:chExt cx="1176655" cy="668655"/>
                        </a:xfrm>
                      </wpg:grpSpPr>
                      <pic:pic>
                        <pic:nvPicPr>
                          <pic:cNvPr id="336" name="Image 336"/>
                          <pic:cNvPicPr/>
                        </pic:nvPicPr>
                        <pic:blipFill>
                          <a:blip r:embed="rId148" cstate="print"/>
                          <a:stretch>
                            <a:fillRect/>
                          </a:stretch>
                        </pic:blipFill>
                        <pic:spPr>
                          <a:xfrm>
                            <a:off x="111036" y="3047"/>
                            <a:ext cx="477240" cy="533895"/>
                          </a:xfrm>
                          <a:prstGeom prst="rect">
                            <a:avLst/>
                          </a:prstGeom>
                        </pic:spPr>
                      </pic:pic>
                      <wps:wsp>
                        <wps:cNvPr id="337" name="Graphic 337"/>
                        <wps:cNvSpPr/>
                        <wps:spPr>
                          <a:xfrm>
                            <a:off x="11104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338" name="Image 338"/>
                          <pic:cNvPicPr/>
                        </pic:nvPicPr>
                        <pic:blipFill>
                          <a:blip r:embed="rId149" cstate="print"/>
                          <a:stretch>
                            <a:fillRect/>
                          </a:stretch>
                        </pic:blipFill>
                        <pic:spPr>
                          <a:xfrm>
                            <a:off x="587971" y="3047"/>
                            <a:ext cx="477235" cy="533895"/>
                          </a:xfrm>
                          <a:prstGeom prst="rect">
                            <a:avLst/>
                          </a:prstGeom>
                        </pic:spPr>
                      </pic:pic>
                      <wps:wsp>
                        <wps:cNvPr id="339" name="Graphic 339"/>
                        <wps:cNvSpPr/>
                        <wps:spPr>
                          <a:xfrm>
                            <a:off x="58797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340" name="Textbox 340"/>
                        <wps:cNvSpPr txBox="1"/>
                        <wps:spPr>
                          <a:xfrm>
                            <a:off x="0" y="536371"/>
                            <a:ext cx="1176655" cy="132080"/>
                          </a:xfrm>
                          <a:prstGeom prst="rect">
                            <a:avLst/>
                          </a:prstGeom>
                          <a:solidFill>
                            <a:srgbClr val="BAACD5"/>
                          </a:solidFill>
                        </wps:spPr>
                        <wps:txbx>
                          <w:txbxContent>
                            <w:p>
                              <w:pPr>
                                <w:tabs>
                                  <w:tab w:pos="477" w:val="left" w:leader="none"/>
                                  <w:tab w:pos="1852" w:val="left" w:leader="none"/>
                                </w:tabs>
                                <w:spacing w:line="196" w:lineRule="exact"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Jacques</w:t>
                              </w:r>
                              <w:r>
                                <w:rPr>
                                  <w:rFonts w:ascii="Gill Sans MT"/>
                                  <w:color w:val="3C3C3B"/>
                                  <w:spacing w:val="4"/>
                                  <w:sz w:val="18"/>
                                  <w:u w:val="single" w:color="7A5DA4"/>
                                </w:rPr>
                                <w:t> </w:t>
                              </w:r>
                              <w:r>
                                <w:rPr>
                                  <w:rFonts w:ascii="Gill Sans MT"/>
                                  <w:color w:val="3C3C3B"/>
                                  <w:spacing w:val="-4"/>
                                  <w:sz w:val="18"/>
                                  <w:u w:val="single" w:color="7A5DA4"/>
                                </w:rPr>
                                <w:t>BROS</w:t>
                              </w:r>
                              <w:r>
                                <w:rPr>
                                  <w:rFonts w:ascii="Gill Sans MT"/>
                                  <w:color w:val="3C3C3B"/>
                                  <w:sz w:val="18"/>
                                  <w:u w:val="single" w:color="7A5DA4"/>
                                </w:rPr>
                                <w:tab/>
                              </w:r>
                            </w:p>
                          </w:txbxContent>
                        </wps:txbx>
                        <wps:bodyPr wrap="square" lIns="0" tIns="0" rIns="0" bIns="0" rtlCol="0">
                          <a:noAutofit/>
                        </wps:bodyPr>
                      </wps:wsp>
                    </wpg:wgp>
                  </a:graphicData>
                </a:graphic>
              </wp:anchor>
            </w:drawing>
          </mc:Choice>
          <mc:Fallback>
            <w:pict>
              <v:group style="position:absolute;margin-left:141.923004pt;margin-top:-62.978001pt;width:92.65pt;height:52.65pt;mso-position-horizontal-relative:page;mso-position-vertical-relative:paragraph;z-index:15751168" id="docshapegroup322" coordorigin="2838,-1260" coordsize="1853,1053">
                <v:shape style="position:absolute;left:3013;top:-1255;width:752;height:841" type="#_x0000_t75" id="docshape323" stroked="false">
                  <v:imagedata r:id="rId148" o:title=""/>
                </v:shape>
                <v:rect style="position:absolute;left:3013;top:-1255;width:752;height:841" id="docshape324" filled="false" stroked="true" strokeweight=".48pt" strokecolor="#7a5da4">
                  <v:stroke dashstyle="solid"/>
                </v:rect>
                <v:shape style="position:absolute;left:3764;top:-1255;width:752;height:841" type="#_x0000_t75" id="docshape325" stroked="false">
                  <v:imagedata r:id="rId149" o:title=""/>
                </v:shape>
                <v:rect style="position:absolute;left:3764;top:-1255;width:752;height:841" id="docshape326" filled="false" stroked="true" strokeweight=".48pt" strokecolor="#7a5da4">
                  <v:stroke dashstyle="solid"/>
                </v:rect>
                <v:shape style="position:absolute;left:2838;top:-415;width:1853;height:208" type="#_x0000_t202" id="docshape327" filled="true" fillcolor="#baacd5" stroked="false">
                  <v:textbox inset="0,0,0,0">
                    <w:txbxContent>
                      <w:p>
                        <w:pPr>
                          <w:tabs>
                            <w:tab w:pos="477" w:val="left" w:leader="none"/>
                            <w:tab w:pos="1852" w:val="left" w:leader="none"/>
                          </w:tabs>
                          <w:spacing w:line="196" w:lineRule="exact"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Jacques</w:t>
                        </w:r>
                        <w:r>
                          <w:rPr>
                            <w:rFonts w:ascii="Gill Sans MT"/>
                            <w:color w:val="3C3C3B"/>
                            <w:spacing w:val="4"/>
                            <w:sz w:val="18"/>
                            <w:u w:val="single" w:color="7A5DA4"/>
                          </w:rPr>
                          <w:t> </w:t>
                        </w:r>
                        <w:r>
                          <w:rPr>
                            <w:rFonts w:ascii="Gill Sans MT"/>
                            <w:color w:val="3C3C3B"/>
                            <w:spacing w:val="-4"/>
                            <w:sz w:val="18"/>
                            <w:u w:val="single" w:color="7A5DA4"/>
                          </w:rPr>
                          <w:t>BROS</w:t>
                        </w:r>
                        <w:r>
                          <w:rPr>
                            <w:rFonts w:ascii="Gill Sans MT"/>
                            <w:color w:val="3C3C3B"/>
                            <w:sz w:val="18"/>
                            <w:u w:val="single" w:color="7A5DA4"/>
                          </w:rPr>
                          <w:tab/>
                        </w:r>
                      </w:p>
                    </w:txbxContent>
                  </v:textbox>
                  <v:fill type="solid"/>
                  <w10:wrap type="none"/>
                </v:shape>
                <w10:wrap type="none"/>
              </v:group>
            </w:pict>
          </mc:Fallback>
        </mc:AlternateContent>
      </w:r>
      <w:r>
        <w:rPr>
          <w:rFonts w:ascii="Arial Black"/>
          <w:color w:val="235577"/>
          <w:spacing w:val="-2"/>
          <w:w w:val="90"/>
          <w:sz w:val="18"/>
        </w:rPr>
        <w:t>Briatexte</w:t>
      </w:r>
    </w:p>
    <w:p>
      <w:pPr>
        <w:pStyle w:val="BodyText"/>
        <w:ind w:left="276" w:right="-72"/>
        <w:rPr>
          <w:rFonts w:ascii="Arial Black"/>
          <w:b w:val="0"/>
        </w:rPr>
      </w:pPr>
      <w:r>
        <w:rPr>
          <w:rFonts w:ascii="Arial Black"/>
          <w:b w:val="0"/>
        </w:rPr>
        <mc:AlternateContent>
          <mc:Choice Requires="wps">
            <w:drawing>
              <wp:inline distT="0" distB="0" distL="0" distR="0">
                <wp:extent cx="1176655" cy="803275"/>
                <wp:effectExtent l="0" t="0" r="0" b="6350"/>
                <wp:docPr id="341" name="Group 341"/>
                <wp:cNvGraphicFramePr>
                  <a:graphicFrameLocks/>
                </wp:cNvGraphicFramePr>
                <a:graphic>
                  <a:graphicData uri="http://schemas.microsoft.com/office/word/2010/wordprocessingGroup">
                    <wpg:wgp>
                      <wpg:cNvPr id="341" name="Group 341"/>
                      <wpg:cNvGrpSpPr/>
                      <wpg:grpSpPr>
                        <a:xfrm>
                          <a:off x="0" y="0"/>
                          <a:ext cx="1176655" cy="803275"/>
                          <a:chExt cx="1176655" cy="803275"/>
                        </a:xfrm>
                      </wpg:grpSpPr>
                      <pic:pic>
                        <pic:nvPicPr>
                          <pic:cNvPr id="342" name="Image 342"/>
                          <pic:cNvPicPr/>
                        </pic:nvPicPr>
                        <pic:blipFill>
                          <a:blip r:embed="rId150" cstate="print"/>
                          <a:stretch>
                            <a:fillRect/>
                          </a:stretch>
                        </pic:blipFill>
                        <pic:spPr>
                          <a:xfrm>
                            <a:off x="111048" y="3047"/>
                            <a:ext cx="477227" cy="533907"/>
                          </a:xfrm>
                          <a:prstGeom prst="rect">
                            <a:avLst/>
                          </a:prstGeom>
                        </pic:spPr>
                      </pic:pic>
                      <wps:wsp>
                        <wps:cNvPr id="343" name="Graphic 343"/>
                        <wps:cNvSpPr/>
                        <wps:spPr>
                          <a:xfrm>
                            <a:off x="11104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344" name="Image 344"/>
                          <pic:cNvPicPr/>
                        </pic:nvPicPr>
                        <pic:blipFill>
                          <a:blip r:embed="rId151" cstate="print"/>
                          <a:stretch>
                            <a:fillRect/>
                          </a:stretch>
                        </pic:blipFill>
                        <pic:spPr>
                          <a:xfrm>
                            <a:off x="587971" y="3047"/>
                            <a:ext cx="477240" cy="533900"/>
                          </a:xfrm>
                          <a:prstGeom prst="rect">
                            <a:avLst/>
                          </a:prstGeom>
                        </pic:spPr>
                      </pic:pic>
                      <wps:wsp>
                        <wps:cNvPr id="345" name="Graphic 345"/>
                        <wps:cNvSpPr/>
                        <wps:spPr>
                          <a:xfrm>
                            <a:off x="58797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346" name="Textbox 346"/>
                        <wps:cNvSpPr txBox="1"/>
                        <wps:spPr>
                          <a:xfrm>
                            <a:off x="0" y="538645"/>
                            <a:ext cx="1176655" cy="264160"/>
                          </a:xfrm>
                          <a:prstGeom prst="rect">
                            <a:avLst/>
                          </a:prstGeom>
                          <a:solidFill>
                            <a:srgbClr val="BAACD5"/>
                          </a:solidFill>
                        </wps:spPr>
                        <wps:txbx>
                          <w:txbxContent>
                            <w:p>
                              <w:pPr>
                                <w:tabs>
                                  <w:tab w:pos="501" w:val="left" w:leader="none"/>
                                  <w:tab w:pos="1852" w:val="left" w:leader="none"/>
                                </w:tabs>
                                <w:spacing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90"/>
                                  <w:sz w:val="18"/>
                                  <w:u w:val="single" w:color="7A5DA4"/>
                                </w:rPr>
                                <w:t>Alain</w:t>
                              </w:r>
                              <w:r>
                                <w:rPr>
                                  <w:rFonts w:ascii="Gill Sans MT"/>
                                  <w:color w:val="3C3C3B"/>
                                  <w:spacing w:val="-16"/>
                                  <w:w w:val="90"/>
                                  <w:sz w:val="18"/>
                                  <w:u w:val="single" w:color="7A5DA4"/>
                                </w:rPr>
                                <w:t> </w:t>
                              </w:r>
                              <w:r>
                                <w:rPr>
                                  <w:rFonts w:ascii="Gill Sans MT"/>
                                  <w:color w:val="3C3C3B"/>
                                  <w:spacing w:val="-2"/>
                                  <w:sz w:val="18"/>
                                  <w:u w:val="single" w:color="7A5DA4"/>
                                </w:rPr>
                                <w:t>GLADE</w:t>
                              </w:r>
                              <w:r>
                                <w:rPr>
                                  <w:rFonts w:ascii="Gill Sans MT"/>
                                  <w:color w:val="3C3C3B"/>
                                  <w:sz w:val="18"/>
                                  <w:u w:val="single" w:color="7A5DA4"/>
                                </w:rPr>
                                <w:tab/>
                              </w:r>
                            </w:p>
                            <w:p>
                              <w:pPr>
                                <w:spacing w:before="1"/>
                                <w:ind w:left="97" w:right="0" w:firstLine="0"/>
                                <w:jc w:val="left"/>
                                <w:rPr>
                                  <w:rFonts w:ascii="Gill Sans MT"/>
                                  <w:color w:val="000000"/>
                                  <w:sz w:val="16"/>
                                </w:rPr>
                              </w:pPr>
                              <w:r>
                                <w:rPr>
                                  <w:rFonts w:ascii="Gill Sans MT"/>
                                  <w:color w:val="3C3C3B"/>
                                  <w:w w:val="80"/>
                                  <w:sz w:val="16"/>
                                </w:rPr>
                                <w:t>Martine</w:t>
                              </w:r>
                              <w:r>
                                <w:rPr>
                                  <w:rFonts w:ascii="Gill Sans MT"/>
                                  <w:color w:val="3C3C3B"/>
                                  <w:spacing w:val="10"/>
                                  <w:sz w:val="16"/>
                                </w:rPr>
                                <w:t> </w:t>
                              </w:r>
                              <w:r>
                                <w:rPr>
                                  <w:rFonts w:ascii="Gill Sans MT"/>
                                  <w:color w:val="3C3C3B"/>
                                  <w:w w:val="80"/>
                                  <w:sz w:val="16"/>
                                </w:rPr>
                                <w:t>CLARAZ</w:t>
                              </w:r>
                              <w:r>
                                <w:rPr>
                                  <w:rFonts w:ascii="Gill Sans MT"/>
                                  <w:color w:val="3C3C3B"/>
                                  <w:spacing w:val="10"/>
                                  <w:sz w:val="16"/>
                                </w:rPr>
                                <w:t> </w:t>
                              </w:r>
                              <w:r>
                                <w:rPr>
                                  <w:rFonts w:ascii="Gill Sans MT"/>
                                  <w:color w:val="3C3C3B"/>
                                  <w:spacing w:val="-2"/>
                                  <w:w w:val="80"/>
                                  <w:sz w:val="16"/>
                                </w:rPr>
                                <w:t>ANGOSTO</w:t>
                              </w:r>
                            </w:p>
                          </w:txbxContent>
                        </wps:txbx>
                        <wps:bodyPr wrap="square" lIns="0" tIns="0" rIns="0" bIns="0" rtlCol="0">
                          <a:noAutofit/>
                        </wps:bodyPr>
                      </wps:wsp>
                    </wpg:wgp>
                  </a:graphicData>
                </a:graphic>
              </wp:inline>
            </w:drawing>
          </mc:Choice>
          <mc:Fallback>
            <w:pict>
              <v:group style="width:92.65pt;height:63.25pt;mso-position-horizontal-relative:char;mso-position-vertical-relative:line" id="docshapegroup328" coordorigin="0,0" coordsize="1853,1265">
                <v:shape style="position:absolute;left:174;top:4;width:752;height:841" type="#_x0000_t75" id="docshape329" stroked="false">
                  <v:imagedata r:id="rId150" o:title=""/>
                </v:shape>
                <v:rect style="position:absolute;left:174;top:4;width:752;height:841" id="docshape330" filled="false" stroked="true" strokeweight=".48pt" strokecolor="#7a5da4">
                  <v:stroke dashstyle="solid"/>
                </v:rect>
                <v:shape style="position:absolute;left:925;top:4;width:752;height:841" type="#_x0000_t75" id="docshape331" stroked="false">
                  <v:imagedata r:id="rId151" o:title=""/>
                </v:shape>
                <v:rect style="position:absolute;left:925;top:4;width:752;height:841" id="docshape332" filled="false" stroked="true" strokeweight=".48pt" strokecolor="#7a5da4">
                  <v:stroke dashstyle="solid"/>
                </v:rect>
                <v:shape style="position:absolute;left:0;top:848;width:1853;height:416" type="#_x0000_t202" id="docshape333" filled="true" fillcolor="#baacd5" stroked="false">
                  <v:textbox inset="0,0,0,0">
                    <w:txbxContent>
                      <w:p>
                        <w:pPr>
                          <w:tabs>
                            <w:tab w:pos="501" w:val="left" w:leader="none"/>
                            <w:tab w:pos="1852" w:val="left" w:leader="none"/>
                          </w:tabs>
                          <w:spacing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90"/>
                            <w:sz w:val="18"/>
                            <w:u w:val="single" w:color="7A5DA4"/>
                          </w:rPr>
                          <w:t>Alain</w:t>
                        </w:r>
                        <w:r>
                          <w:rPr>
                            <w:rFonts w:ascii="Gill Sans MT"/>
                            <w:color w:val="3C3C3B"/>
                            <w:spacing w:val="-16"/>
                            <w:w w:val="90"/>
                            <w:sz w:val="18"/>
                            <w:u w:val="single" w:color="7A5DA4"/>
                          </w:rPr>
                          <w:t> </w:t>
                        </w:r>
                        <w:r>
                          <w:rPr>
                            <w:rFonts w:ascii="Gill Sans MT"/>
                            <w:color w:val="3C3C3B"/>
                            <w:spacing w:val="-2"/>
                            <w:sz w:val="18"/>
                            <w:u w:val="single" w:color="7A5DA4"/>
                          </w:rPr>
                          <w:t>GLADE</w:t>
                        </w:r>
                        <w:r>
                          <w:rPr>
                            <w:rFonts w:ascii="Gill Sans MT"/>
                            <w:color w:val="3C3C3B"/>
                            <w:sz w:val="18"/>
                            <w:u w:val="single" w:color="7A5DA4"/>
                          </w:rPr>
                          <w:tab/>
                        </w:r>
                      </w:p>
                      <w:p>
                        <w:pPr>
                          <w:spacing w:before="1"/>
                          <w:ind w:left="97" w:right="0" w:firstLine="0"/>
                          <w:jc w:val="left"/>
                          <w:rPr>
                            <w:rFonts w:ascii="Gill Sans MT"/>
                            <w:color w:val="000000"/>
                            <w:sz w:val="16"/>
                          </w:rPr>
                        </w:pPr>
                        <w:r>
                          <w:rPr>
                            <w:rFonts w:ascii="Gill Sans MT"/>
                            <w:color w:val="3C3C3B"/>
                            <w:w w:val="80"/>
                            <w:sz w:val="16"/>
                          </w:rPr>
                          <w:t>Martine</w:t>
                        </w:r>
                        <w:r>
                          <w:rPr>
                            <w:rFonts w:ascii="Gill Sans MT"/>
                            <w:color w:val="3C3C3B"/>
                            <w:spacing w:val="10"/>
                            <w:sz w:val="16"/>
                          </w:rPr>
                          <w:t> </w:t>
                        </w:r>
                        <w:r>
                          <w:rPr>
                            <w:rFonts w:ascii="Gill Sans MT"/>
                            <w:color w:val="3C3C3B"/>
                            <w:w w:val="80"/>
                            <w:sz w:val="16"/>
                          </w:rPr>
                          <w:t>CLARAZ</w:t>
                        </w:r>
                        <w:r>
                          <w:rPr>
                            <w:rFonts w:ascii="Gill Sans MT"/>
                            <w:color w:val="3C3C3B"/>
                            <w:spacing w:val="10"/>
                            <w:sz w:val="16"/>
                          </w:rPr>
                          <w:t> </w:t>
                        </w:r>
                        <w:r>
                          <w:rPr>
                            <w:rFonts w:ascii="Gill Sans MT"/>
                            <w:color w:val="3C3C3B"/>
                            <w:spacing w:val="-2"/>
                            <w:w w:val="80"/>
                            <w:sz w:val="16"/>
                          </w:rPr>
                          <w:t>ANGOSTO</w:t>
                        </w:r>
                      </w:p>
                    </w:txbxContent>
                  </v:textbox>
                  <v:fill type="solid"/>
                  <w10:wrap type="none"/>
                </v:shape>
              </v:group>
            </w:pict>
          </mc:Fallback>
        </mc:AlternateContent>
      </w:r>
      <w:r>
        <w:rPr>
          <w:rFonts w:ascii="Arial Black"/>
          <w:b w:val="0"/>
        </w:rPr>
      </w:r>
    </w:p>
    <w:p>
      <w:pPr>
        <w:spacing w:before="61"/>
        <w:ind w:left="303" w:right="30" w:firstLine="0"/>
        <w:jc w:val="center"/>
        <w:rPr>
          <w:rFonts w:ascii="Arial Black"/>
          <w:sz w:val="18"/>
        </w:rPr>
      </w:pPr>
      <w:r>
        <w:rPr>
          <w:rFonts w:ascii="Arial Black"/>
          <w:color w:val="235577"/>
          <w:spacing w:val="-2"/>
          <w:w w:val="90"/>
          <w:sz w:val="18"/>
        </w:rPr>
        <w:t>Campagnac</w:t>
      </w:r>
    </w:p>
    <w:tbl>
      <w:tblPr>
        <w:tblW w:w="0" w:type="auto"/>
        <w:jc w:val="left"/>
        <w:tblInd w:w="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ind w:left="-6" w:right="-44"/>
              <w:rPr>
                <w:rFonts w:ascii="Arial Black"/>
                <w:sz w:val="20"/>
              </w:rPr>
            </w:pPr>
            <w:r>
              <w:rPr>
                <w:rFonts w:ascii="Arial Black"/>
                <w:sz w:val="20"/>
              </w:rPr>
              <w:drawing>
                <wp:inline distT="0" distB="0" distL="0" distR="0">
                  <wp:extent cx="474116" cy="522732"/>
                  <wp:effectExtent l="0" t="0" r="0" b="0"/>
                  <wp:docPr id="347" name="Image 347"/>
                  <wp:cNvGraphicFramePr>
                    <a:graphicFrameLocks/>
                  </wp:cNvGraphicFramePr>
                  <a:graphic>
                    <a:graphicData uri="http://schemas.openxmlformats.org/drawingml/2006/picture">
                      <pic:pic>
                        <pic:nvPicPr>
                          <pic:cNvPr id="347" name="Image 347"/>
                          <pic:cNvPicPr/>
                        </pic:nvPicPr>
                        <pic:blipFill>
                          <a:blip r:embed="rId152" cstate="print"/>
                          <a:stretch>
                            <a:fillRect/>
                          </a:stretch>
                        </pic:blipFill>
                        <pic:spPr>
                          <a:xfrm>
                            <a:off x="0" y="0"/>
                            <a:ext cx="474116" cy="522732"/>
                          </a:xfrm>
                          <a:prstGeom prst="rect">
                            <a:avLst/>
                          </a:prstGeom>
                        </pic:spPr>
                      </pic:pic>
                    </a:graphicData>
                  </a:graphic>
                </wp:inline>
              </w:drawing>
            </w:r>
            <w:r>
              <w:rPr>
                <w:rFonts w:ascii="Arial Black"/>
                <w:sz w:val="20"/>
              </w:rPr>
            </w:r>
          </w:p>
        </w:tc>
        <w:tc>
          <w:tcPr>
            <w:tcW w:w="752" w:type="dxa"/>
            <w:tcBorders>
              <w:top w:val="single" w:sz="4" w:space="0" w:color="7A5DA4"/>
              <w:left w:val="single" w:sz="4"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8" w:hRule="atLeast"/>
        </w:trPr>
        <w:tc>
          <w:tcPr>
            <w:tcW w:w="1854" w:type="dxa"/>
            <w:gridSpan w:val="4"/>
            <w:shd w:val="clear" w:color="auto" w:fill="BAACD5"/>
          </w:tcPr>
          <w:p>
            <w:pPr>
              <w:pStyle w:val="TableParagraph"/>
              <w:tabs>
                <w:tab w:pos="271" w:val="left" w:leader="none"/>
                <w:tab w:pos="1852" w:val="left" w:leader="none"/>
              </w:tabs>
              <w:spacing w:line="183" w:lineRule="exact" w:before="5"/>
              <w:ind w:left="-1"/>
              <w:rPr>
                <w:rFonts w:ascii="Gill Sans MT"/>
                <w:sz w:val="18"/>
              </w:rPr>
            </w:pPr>
            <w:r>
              <w:rPr>
                <w:rFonts w:ascii="Gill Sans MT"/>
                <w:color w:val="3C3C3B"/>
                <w:sz w:val="18"/>
                <w:u w:val="single" w:color="7A5DA4"/>
              </w:rPr>
              <w:tab/>
            </w:r>
            <w:r>
              <w:rPr>
                <w:rFonts w:ascii="Gill Sans MT"/>
                <w:color w:val="3C3C3B"/>
                <w:w w:val="85"/>
                <w:sz w:val="18"/>
                <w:u w:val="single" w:color="7A5DA4"/>
              </w:rPr>
              <w:t>Jean-Louis</w:t>
            </w:r>
            <w:r>
              <w:rPr>
                <w:rFonts w:ascii="Gill Sans MT"/>
                <w:color w:val="3C3C3B"/>
                <w:spacing w:val="-6"/>
                <w:sz w:val="18"/>
                <w:u w:val="single" w:color="7A5DA4"/>
              </w:rPr>
              <w:t> </w:t>
            </w:r>
            <w:r>
              <w:rPr>
                <w:rFonts w:ascii="Gill Sans MT"/>
                <w:color w:val="3C3C3B"/>
                <w:spacing w:val="-2"/>
                <w:w w:val="85"/>
                <w:sz w:val="18"/>
                <w:u w:val="single" w:color="7A5DA4"/>
              </w:rPr>
              <w:t>BOULOC</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3" w:lineRule="exact" w:before="5"/>
              <w:ind w:left="240"/>
              <w:rPr>
                <w:rFonts w:ascii="Gill Sans MT"/>
                <w:sz w:val="18"/>
              </w:rPr>
            </w:pPr>
            <w:r>
              <w:rPr>
                <w:rFonts w:ascii="Gill Sans MT"/>
                <w:color w:val="3C3C3B"/>
                <w:spacing w:val="-2"/>
                <w:w w:val="85"/>
                <w:sz w:val="18"/>
              </w:rPr>
              <w:t>Georges</w:t>
            </w:r>
            <w:r>
              <w:rPr>
                <w:rFonts w:ascii="Gill Sans MT"/>
                <w:color w:val="3C3C3B"/>
                <w:spacing w:val="-4"/>
                <w:w w:val="95"/>
                <w:sz w:val="18"/>
              </w:rPr>
              <w:t> </w:t>
            </w:r>
            <w:r>
              <w:rPr>
                <w:rFonts w:ascii="Gill Sans MT"/>
                <w:color w:val="3C3C3B"/>
                <w:spacing w:val="-2"/>
                <w:w w:val="95"/>
                <w:sz w:val="18"/>
              </w:rPr>
              <w:t>LARROQUE</w:t>
            </w:r>
          </w:p>
        </w:tc>
      </w:tr>
    </w:tbl>
    <w:p>
      <w:pPr>
        <w:spacing w:before="109"/>
        <w:ind w:left="303" w:right="30" w:firstLine="0"/>
        <w:jc w:val="center"/>
        <w:rPr>
          <w:rFonts w:ascii="Arial Black"/>
          <w:sz w:val="18"/>
        </w:rPr>
      </w:pPr>
      <w:r>
        <w:rPr>
          <w:rFonts w:ascii="Arial Black"/>
          <w:color w:val="235577"/>
          <w:spacing w:val="-2"/>
          <w:w w:val="85"/>
          <w:sz w:val="18"/>
        </w:rPr>
        <w:t>Fayssac</w:t>
      </w:r>
    </w:p>
    <w:tbl>
      <w:tblPr>
        <w:tblW w:w="0" w:type="auto"/>
        <w:jc w:val="left"/>
        <w:tblInd w:w="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0"/>
        <w:gridCol w:w="750"/>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0" w:type="dxa"/>
            <w:tcBorders>
              <w:top w:val="single" w:sz="4" w:space="0" w:color="7A5DA4"/>
              <w:left w:val="single" w:sz="4" w:space="0" w:color="7A5DA4"/>
              <w:bottom w:val="single" w:sz="4" w:space="0" w:color="7A5DA4"/>
              <w:right w:val="single" w:sz="6" w:space="0" w:color="7A5DA4"/>
            </w:tcBorders>
          </w:tcPr>
          <w:p>
            <w:pPr>
              <w:pStyle w:val="TableParagraph"/>
              <w:ind w:left="-5" w:right="-58"/>
              <w:rPr>
                <w:rFonts w:ascii="Arial Black"/>
                <w:sz w:val="20"/>
              </w:rPr>
            </w:pPr>
            <w:r>
              <w:rPr>
                <w:rFonts w:ascii="Arial Black"/>
                <w:sz w:val="20"/>
              </w:rPr>
              <w:drawing>
                <wp:inline distT="0" distB="0" distL="0" distR="0">
                  <wp:extent cx="474001" cy="522731"/>
                  <wp:effectExtent l="0" t="0" r="0" b="0"/>
                  <wp:docPr id="348" name="Image 348"/>
                  <wp:cNvGraphicFramePr>
                    <a:graphicFrameLocks/>
                  </wp:cNvGraphicFramePr>
                  <a:graphic>
                    <a:graphicData uri="http://schemas.openxmlformats.org/drawingml/2006/picture">
                      <pic:pic>
                        <pic:nvPicPr>
                          <pic:cNvPr id="348" name="Image 348"/>
                          <pic:cNvPicPr/>
                        </pic:nvPicPr>
                        <pic:blipFill>
                          <a:blip r:embed="rId153" cstate="print"/>
                          <a:stretch>
                            <a:fillRect/>
                          </a:stretch>
                        </pic:blipFill>
                        <pic:spPr>
                          <a:xfrm>
                            <a:off x="0" y="0"/>
                            <a:ext cx="474001" cy="522731"/>
                          </a:xfrm>
                          <a:prstGeom prst="rect">
                            <a:avLst/>
                          </a:prstGeom>
                        </pic:spPr>
                      </pic:pic>
                    </a:graphicData>
                  </a:graphic>
                </wp:inline>
              </w:drawing>
            </w:r>
            <w:r>
              <w:rPr>
                <w:rFonts w:ascii="Arial Black"/>
                <w:sz w:val="20"/>
              </w:rPr>
            </w:r>
          </w:p>
        </w:tc>
        <w:tc>
          <w:tcPr>
            <w:tcW w:w="750" w:type="dxa"/>
            <w:tcBorders>
              <w:top w:val="single" w:sz="4" w:space="0" w:color="7A5DA4"/>
              <w:left w:val="single" w:sz="6"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0" w:type="dxa"/>
            <w:gridSpan w:val="4"/>
            <w:shd w:val="clear" w:color="auto" w:fill="BAACD5"/>
          </w:tcPr>
          <w:p>
            <w:pPr>
              <w:pStyle w:val="TableParagraph"/>
              <w:spacing w:line="183" w:lineRule="exact" w:before="5"/>
              <w:ind w:left="-1" w:right="-15"/>
              <w:rPr>
                <w:rFonts w:ascii="Gill Sans MT" w:hAnsi="Gill Sans MT"/>
                <w:sz w:val="18"/>
              </w:rPr>
            </w:pPr>
            <w:r>
              <w:rPr>
                <w:rFonts w:ascii="Gill Sans MT" w:hAnsi="Gill Sans MT"/>
                <w:color w:val="3C3C3B"/>
                <w:spacing w:val="53"/>
                <w:sz w:val="18"/>
                <w:u w:val="single" w:color="7A5DA4"/>
              </w:rPr>
              <w:t> </w:t>
            </w:r>
            <w:r>
              <w:rPr>
                <w:rFonts w:ascii="Gill Sans MT" w:hAnsi="Gill Sans MT"/>
                <w:color w:val="3C3C3B"/>
                <w:w w:val="85"/>
                <w:sz w:val="18"/>
                <w:u w:val="single" w:color="7A5DA4"/>
              </w:rPr>
              <w:t>Stéphanie</w:t>
            </w:r>
            <w:r>
              <w:rPr>
                <w:rFonts w:ascii="Gill Sans MT" w:hAnsi="Gill Sans MT"/>
                <w:color w:val="3C3C3B"/>
                <w:spacing w:val="-10"/>
                <w:w w:val="85"/>
                <w:sz w:val="18"/>
                <w:u w:val="single" w:color="7A5DA4"/>
              </w:rPr>
              <w:t> </w:t>
            </w:r>
            <w:r>
              <w:rPr>
                <w:rFonts w:ascii="Gill Sans MT" w:hAnsi="Gill Sans MT"/>
                <w:color w:val="3C3C3B"/>
                <w:w w:val="85"/>
                <w:sz w:val="18"/>
                <w:u w:val="single" w:color="7A5DA4"/>
              </w:rPr>
              <w:t>NADAI-</w:t>
            </w:r>
            <w:r>
              <w:rPr>
                <w:rFonts w:ascii="Gill Sans MT" w:hAnsi="Gill Sans MT"/>
                <w:color w:val="3C3C3B"/>
                <w:spacing w:val="-2"/>
                <w:w w:val="85"/>
                <w:sz w:val="18"/>
                <w:u w:val="single" w:color="7A5DA4"/>
              </w:rPr>
              <w:t>PUECH</w:t>
            </w:r>
            <w:r>
              <w:rPr>
                <w:rFonts w:ascii="Gill Sans MT" w:hAnsi="Gill Sans MT"/>
                <w:color w:val="3C3C3B"/>
                <w:spacing w:val="80"/>
                <w:sz w:val="18"/>
                <w:u w:val="single" w:color="7A5DA4"/>
              </w:rPr>
              <w:t> </w:t>
            </w:r>
          </w:p>
        </w:tc>
      </w:tr>
      <w:tr>
        <w:trPr>
          <w:trHeight w:val="207" w:hRule="atLeast"/>
        </w:trPr>
        <w:tc>
          <w:tcPr>
            <w:tcW w:w="1850" w:type="dxa"/>
            <w:gridSpan w:val="4"/>
            <w:shd w:val="clear" w:color="auto" w:fill="E3DEF0"/>
          </w:tcPr>
          <w:p>
            <w:pPr>
              <w:pStyle w:val="TableParagraph"/>
              <w:spacing w:line="183" w:lineRule="exact" w:before="5"/>
              <w:ind w:left="294"/>
              <w:rPr>
                <w:rFonts w:ascii="Gill Sans MT"/>
                <w:sz w:val="18"/>
              </w:rPr>
            </w:pPr>
            <w:r>
              <w:rPr>
                <w:rFonts w:ascii="Gill Sans MT"/>
                <w:color w:val="3C3C3B"/>
                <w:w w:val="80"/>
                <w:sz w:val="18"/>
              </w:rPr>
              <w:t>Gilles</w:t>
            </w:r>
            <w:r>
              <w:rPr>
                <w:rFonts w:ascii="Gill Sans MT"/>
                <w:color w:val="3C3C3B"/>
                <w:spacing w:val="-1"/>
                <w:w w:val="95"/>
                <w:sz w:val="18"/>
              </w:rPr>
              <w:t> </w:t>
            </w:r>
            <w:r>
              <w:rPr>
                <w:rFonts w:ascii="Gill Sans MT"/>
                <w:color w:val="3C3C3B"/>
                <w:spacing w:val="-2"/>
                <w:w w:val="95"/>
                <w:sz w:val="18"/>
              </w:rPr>
              <w:t>RAUCOULES</w:t>
            </w:r>
          </w:p>
        </w:tc>
      </w:tr>
    </w:tbl>
    <w:p>
      <w:pPr>
        <w:spacing w:before="123"/>
        <w:ind w:left="954" w:right="0" w:firstLine="0"/>
        <w:jc w:val="left"/>
        <w:rPr>
          <w:rFonts w:ascii="Arial Black"/>
          <w:sz w:val="18"/>
        </w:rPr>
      </w:pPr>
      <w:r>
        <w:rPr/>
        <w:br w:type="column"/>
      </w:r>
      <w:r>
        <w:rPr>
          <w:rFonts w:ascii="Arial Black"/>
          <w:color w:val="235577"/>
          <w:spacing w:val="-2"/>
          <w:w w:val="85"/>
          <w:sz w:val="18"/>
        </w:rPr>
        <w:t>Aussac</w:t>
      </w:r>
    </w:p>
    <w:tbl>
      <w:tblPr>
        <w:tblW w:w="0" w:type="auto"/>
        <w:jc w:val="left"/>
        <w:tblInd w:w="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1"/>
        <w:gridCol w:w="751"/>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ind w:left="-6" w:right="-44"/>
              <w:rPr>
                <w:rFonts w:ascii="Arial Black"/>
                <w:sz w:val="20"/>
              </w:rPr>
            </w:pPr>
            <w:r>
              <w:rPr>
                <w:rFonts w:ascii="Arial Black"/>
                <w:sz w:val="20"/>
              </w:rPr>
              <w:drawing>
                <wp:inline distT="0" distB="0" distL="0" distR="0">
                  <wp:extent cx="474133" cy="522731"/>
                  <wp:effectExtent l="0" t="0" r="0" b="0"/>
                  <wp:docPr id="349" name="Image 349"/>
                  <wp:cNvGraphicFramePr>
                    <a:graphicFrameLocks/>
                  </wp:cNvGraphicFramePr>
                  <a:graphic>
                    <a:graphicData uri="http://schemas.openxmlformats.org/drawingml/2006/picture">
                      <pic:pic>
                        <pic:nvPicPr>
                          <pic:cNvPr id="349" name="Image 349"/>
                          <pic:cNvPicPr/>
                        </pic:nvPicPr>
                        <pic:blipFill>
                          <a:blip r:embed="rId154" cstate="print"/>
                          <a:stretch>
                            <a:fillRect/>
                          </a:stretch>
                        </pic:blipFill>
                        <pic:spPr>
                          <a:xfrm>
                            <a:off x="0" y="0"/>
                            <a:ext cx="474133" cy="522731"/>
                          </a:xfrm>
                          <a:prstGeom prst="rect">
                            <a:avLst/>
                          </a:prstGeom>
                        </pic:spPr>
                      </pic:pic>
                    </a:graphicData>
                  </a:graphic>
                </wp:inline>
              </w:drawing>
            </w:r>
            <w:r>
              <w:rPr>
                <w:rFonts w:ascii="Arial Black"/>
                <w:sz w:val="20"/>
              </w:rPr>
            </w:r>
          </w:p>
        </w:tc>
        <w:tc>
          <w:tcPr>
            <w:tcW w:w="751" w:type="dxa"/>
            <w:tcBorders>
              <w:top w:val="single" w:sz="4" w:space="0" w:color="7A5DA4"/>
              <w:left w:val="single" w:sz="4"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8" w:hRule="atLeast"/>
        </w:trPr>
        <w:tc>
          <w:tcPr>
            <w:tcW w:w="1852" w:type="dxa"/>
            <w:gridSpan w:val="4"/>
            <w:shd w:val="clear" w:color="auto" w:fill="BAACD5"/>
          </w:tcPr>
          <w:p>
            <w:pPr>
              <w:pStyle w:val="TableParagraph"/>
              <w:tabs>
                <w:tab w:pos="418" w:val="left" w:leader="none"/>
                <w:tab w:pos="1852" w:val="left" w:leader="none"/>
              </w:tabs>
              <w:spacing w:line="183" w:lineRule="exact" w:before="5"/>
              <w:ind w:right="-15"/>
              <w:rPr>
                <w:rFonts w:ascii="Gill Sans MT" w:hAnsi="Gill Sans MT"/>
                <w:sz w:val="18"/>
              </w:rPr>
            </w:pPr>
            <w:r>
              <w:rPr>
                <w:rFonts w:ascii="Gill Sans MT" w:hAnsi="Gill Sans MT"/>
                <w:color w:val="3C3C3B"/>
                <w:sz w:val="18"/>
                <w:u w:val="single" w:color="7A5DA4"/>
              </w:rPr>
              <w:tab/>
            </w:r>
            <w:r>
              <w:rPr>
                <w:rFonts w:ascii="Gill Sans MT" w:hAnsi="Gill Sans MT"/>
                <w:color w:val="3C3C3B"/>
                <w:w w:val="80"/>
                <w:sz w:val="18"/>
                <w:u w:val="single" w:color="7A5DA4"/>
              </w:rPr>
              <w:t>Benoît</w:t>
            </w:r>
            <w:r>
              <w:rPr>
                <w:rFonts w:ascii="Gill Sans MT" w:hAnsi="Gill Sans MT"/>
                <w:color w:val="3C3C3B"/>
                <w:spacing w:val="-2"/>
                <w:w w:val="95"/>
                <w:sz w:val="18"/>
                <w:u w:val="single" w:color="7A5DA4"/>
              </w:rPr>
              <w:t> TRAGNE</w:t>
            </w:r>
            <w:r>
              <w:rPr>
                <w:rFonts w:ascii="Gill Sans MT" w:hAnsi="Gill Sans MT"/>
                <w:color w:val="3C3C3B"/>
                <w:sz w:val="18"/>
                <w:u w:val="single" w:color="7A5DA4"/>
              </w:rPr>
              <w:tab/>
            </w:r>
          </w:p>
        </w:tc>
      </w:tr>
      <w:tr>
        <w:trPr>
          <w:trHeight w:val="207" w:hRule="atLeast"/>
        </w:trPr>
        <w:tc>
          <w:tcPr>
            <w:tcW w:w="1852" w:type="dxa"/>
            <w:gridSpan w:val="4"/>
            <w:shd w:val="clear" w:color="auto" w:fill="E3DEF0"/>
          </w:tcPr>
          <w:p>
            <w:pPr>
              <w:pStyle w:val="TableParagraph"/>
              <w:spacing w:line="183" w:lineRule="exact" w:before="5"/>
              <w:ind w:left="270"/>
              <w:rPr>
                <w:rFonts w:ascii="Gill Sans MT"/>
                <w:sz w:val="18"/>
              </w:rPr>
            </w:pPr>
            <w:r>
              <w:rPr>
                <w:rFonts w:ascii="Gill Sans MT"/>
                <w:color w:val="3C3C3B"/>
                <w:w w:val="85"/>
                <w:sz w:val="18"/>
              </w:rPr>
              <w:t>Michel</w:t>
            </w:r>
            <w:r>
              <w:rPr>
                <w:rFonts w:ascii="Gill Sans MT"/>
                <w:color w:val="3C3C3B"/>
                <w:spacing w:val="-4"/>
                <w:w w:val="85"/>
                <w:sz w:val="18"/>
              </w:rPr>
              <w:t> </w:t>
            </w:r>
            <w:r>
              <w:rPr>
                <w:rFonts w:ascii="Gill Sans MT"/>
                <w:color w:val="3C3C3B"/>
                <w:spacing w:val="-2"/>
                <w:w w:val="95"/>
                <w:sz w:val="18"/>
              </w:rPr>
              <w:t>VILLENEUVE</w:t>
            </w:r>
          </w:p>
        </w:tc>
      </w:tr>
    </w:tbl>
    <w:p>
      <w:pPr>
        <w:spacing w:before="71"/>
        <w:ind w:left="1008" w:right="0" w:firstLine="0"/>
        <w:jc w:val="left"/>
        <w:rPr>
          <w:rFonts w:ascii="Arial Black"/>
          <w:sz w:val="18"/>
        </w:rPr>
      </w:pPr>
      <w:r>
        <w:rPr>
          <w:rFonts w:ascii="Arial Black"/>
          <w:color w:val="235577"/>
          <w:spacing w:val="-2"/>
          <w:w w:val="90"/>
          <w:sz w:val="18"/>
        </w:rPr>
        <w:t>Broze</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1"/>
        <w:gridCol w:w="751"/>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6" w:hRule="atLeast"/>
        </w:trPr>
        <w:tc>
          <w:tcPr>
            <w:tcW w:w="1852" w:type="dxa"/>
            <w:gridSpan w:val="4"/>
            <w:shd w:val="clear" w:color="auto" w:fill="BAACD5"/>
          </w:tcPr>
          <w:p>
            <w:pPr>
              <w:pStyle w:val="TableParagraph"/>
              <w:tabs>
                <w:tab w:pos="381" w:val="left" w:leader="none"/>
                <w:tab w:pos="1852" w:val="left" w:leader="none"/>
              </w:tabs>
              <w:spacing w:line="183" w:lineRule="exact" w:before="3"/>
              <w:ind w:right="-15"/>
              <w:rPr>
                <w:rFonts w:ascii="Gill Sans MT"/>
                <w:sz w:val="18"/>
              </w:rPr>
            </w:pPr>
            <w:r>
              <w:rPr/>
              <mc:AlternateContent>
                <mc:Choice Requires="wps">
                  <w:drawing>
                    <wp:anchor distT="0" distB="0" distL="0" distR="0" allowOverlap="1" layoutInCell="1" locked="0" behindDoc="1" simplePos="0" relativeHeight="482991616">
                      <wp:simplePos x="0" y="0"/>
                      <wp:positionH relativeFrom="column">
                        <wp:posOffset>111061</wp:posOffset>
                      </wp:positionH>
                      <wp:positionV relativeFrom="paragraph">
                        <wp:posOffset>-542241</wp:posOffset>
                      </wp:positionV>
                      <wp:extent cx="954405" cy="534035"/>
                      <wp:effectExtent l="0" t="0" r="0" b="0"/>
                      <wp:wrapNone/>
                      <wp:docPr id="350" name="Group 350"/>
                      <wp:cNvGraphicFramePr>
                        <a:graphicFrameLocks/>
                      </wp:cNvGraphicFramePr>
                      <a:graphic>
                        <a:graphicData uri="http://schemas.microsoft.com/office/word/2010/wordprocessingGroup">
                          <wpg:wgp>
                            <wpg:cNvPr id="350" name="Group 350"/>
                            <wpg:cNvGrpSpPr/>
                            <wpg:grpSpPr>
                              <a:xfrm>
                                <a:off x="0" y="0"/>
                                <a:ext cx="954405" cy="534035"/>
                                <a:chExt cx="954405" cy="534035"/>
                              </a:xfrm>
                            </wpg:grpSpPr>
                            <pic:pic>
                              <pic:nvPicPr>
                                <pic:cNvPr id="351" name="Image 351"/>
                                <pic:cNvPicPr/>
                              </pic:nvPicPr>
                              <pic:blipFill>
                                <a:blip r:embed="rId155" cstate="print"/>
                                <a:stretch>
                                  <a:fillRect/>
                                </a:stretch>
                              </pic:blipFill>
                              <pic:spPr>
                                <a:xfrm>
                                  <a:off x="0" y="0"/>
                                  <a:ext cx="477240" cy="533907"/>
                                </a:xfrm>
                                <a:prstGeom prst="rect">
                                  <a:avLst/>
                                </a:prstGeom>
                              </pic:spPr>
                            </pic:pic>
                            <pic:pic>
                              <pic:nvPicPr>
                                <pic:cNvPr id="352" name="Image 352"/>
                                <pic:cNvPicPr/>
                              </pic:nvPicPr>
                              <pic:blipFill>
                                <a:blip r:embed="rId156" cstate="print"/>
                                <a:stretch>
                                  <a:fillRect/>
                                </a:stretch>
                              </pic:blipFill>
                              <pic:spPr>
                                <a:xfrm>
                                  <a:off x="476923" y="0"/>
                                  <a:ext cx="477240" cy="533907"/>
                                </a:xfrm>
                                <a:prstGeom prst="rect">
                                  <a:avLst/>
                                </a:prstGeom>
                              </pic:spPr>
                            </pic:pic>
                          </wpg:wgp>
                        </a:graphicData>
                      </a:graphic>
                    </wp:anchor>
                  </w:drawing>
                </mc:Choice>
                <mc:Fallback>
                  <w:pict>
                    <v:group style="position:absolute;margin-left:8.745pt;margin-top:-42.696201pt;width:75.150pt;height:42.05pt;mso-position-horizontal-relative:column;mso-position-vertical-relative:paragraph;z-index:-20324864" id="docshapegroup334" coordorigin="175,-854" coordsize="1503,841">
                      <v:shape style="position:absolute;left:174;top:-854;width:752;height:841" type="#_x0000_t75" id="docshape335" stroked="false">
                        <v:imagedata r:id="rId155" o:title=""/>
                      </v:shape>
                      <v:shape style="position:absolute;left:925;top:-854;width:752;height:841" type="#_x0000_t75" id="docshape336" stroked="false">
                        <v:imagedata r:id="rId156" o:title=""/>
                      </v:shape>
                      <w10:wrap type="none"/>
                    </v:group>
                  </w:pict>
                </mc:Fallback>
              </mc:AlternateContent>
            </w:r>
            <w:r>
              <w:rPr>
                <w:rFonts w:ascii="Gill Sans MT"/>
                <w:color w:val="3C3C3B"/>
                <w:sz w:val="18"/>
                <w:u w:val="single" w:color="7A5DA4"/>
              </w:rPr>
              <w:tab/>
            </w:r>
            <w:r>
              <w:rPr>
                <w:rFonts w:ascii="Gill Sans MT"/>
                <w:color w:val="3C3C3B"/>
                <w:w w:val="80"/>
                <w:sz w:val="18"/>
                <w:u w:val="single" w:color="7A5DA4"/>
              </w:rPr>
              <w:t>Patrick</w:t>
            </w:r>
            <w:r>
              <w:rPr>
                <w:rFonts w:ascii="Gill Sans MT"/>
                <w:color w:val="3C3C3B"/>
                <w:spacing w:val="-4"/>
                <w:sz w:val="18"/>
                <w:u w:val="single" w:color="7A5DA4"/>
              </w:rPr>
              <w:t> </w:t>
            </w:r>
            <w:r>
              <w:rPr>
                <w:rFonts w:ascii="Gill Sans MT"/>
                <w:color w:val="3C3C3B"/>
                <w:spacing w:val="-2"/>
                <w:w w:val="90"/>
                <w:sz w:val="18"/>
                <w:u w:val="single" w:color="7A5DA4"/>
              </w:rPr>
              <w:t>LAGASSE</w:t>
            </w:r>
            <w:r>
              <w:rPr>
                <w:rFonts w:ascii="Gill Sans MT"/>
                <w:color w:val="3C3C3B"/>
                <w:sz w:val="18"/>
                <w:u w:val="single" w:color="7A5DA4"/>
              </w:rPr>
              <w:tab/>
            </w:r>
          </w:p>
        </w:tc>
      </w:tr>
      <w:tr>
        <w:trPr>
          <w:trHeight w:val="207" w:hRule="atLeast"/>
        </w:trPr>
        <w:tc>
          <w:tcPr>
            <w:tcW w:w="1852" w:type="dxa"/>
            <w:gridSpan w:val="4"/>
            <w:shd w:val="clear" w:color="auto" w:fill="E3DEF0"/>
          </w:tcPr>
          <w:p>
            <w:pPr>
              <w:pStyle w:val="TableParagraph"/>
              <w:spacing w:line="183" w:lineRule="exact" w:before="5"/>
              <w:ind w:left="317"/>
              <w:rPr>
                <w:rFonts w:ascii="Gill Sans MT"/>
                <w:sz w:val="18"/>
              </w:rPr>
            </w:pPr>
            <w:r>
              <w:rPr>
                <w:rFonts w:ascii="Gill Sans MT"/>
                <w:color w:val="3C3C3B"/>
                <w:w w:val="85"/>
                <w:sz w:val="18"/>
              </w:rPr>
              <w:t>Jacques</w:t>
            </w:r>
            <w:r>
              <w:rPr>
                <w:rFonts w:ascii="Gill Sans MT"/>
                <w:color w:val="3C3C3B"/>
                <w:spacing w:val="2"/>
                <w:sz w:val="18"/>
              </w:rPr>
              <w:t> </w:t>
            </w:r>
            <w:r>
              <w:rPr>
                <w:rFonts w:ascii="Gill Sans MT"/>
                <w:color w:val="3C3C3B"/>
                <w:spacing w:val="-2"/>
                <w:w w:val="90"/>
                <w:sz w:val="18"/>
              </w:rPr>
              <w:t>AUDIBERT</w:t>
            </w:r>
          </w:p>
        </w:tc>
      </w:tr>
    </w:tbl>
    <w:p>
      <w:pPr>
        <w:spacing w:before="105"/>
        <w:ind w:left="876" w:right="0" w:firstLine="0"/>
        <w:jc w:val="left"/>
        <w:rPr>
          <w:rFonts w:ascii="Arial Black"/>
          <w:sz w:val="18"/>
        </w:rPr>
      </w:pPr>
      <w:r>
        <w:rPr/>
        <mc:AlternateContent>
          <mc:Choice Requires="wps">
            <w:drawing>
              <wp:anchor distT="0" distB="0" distL="0" distR="0" allowOverlap="1" layoutInCell="1" locked="0" behindDoc="0" simplePos="0" relativeHeight="15752704">
                <wp:simplePos x="0" y="0"/>
                <wp:positionH relativeFrom="page">
                  <wp:posOffset>3183013</wp:posOffset>
                </wp:positionH>
                <wp:positionV relativeFrom="paragraph">
                  <wp:posOffset>223561</wp:posOffset>
                </wp:positionV>
                <wp:extent cx="1176655" cy="664845"/>
                <wp:effectExtent l="0" t="0" r="0" b="0"/>
                <wp:wrapNone/>
                <wp:docPr id="353" name="Group 353"/>
                <wp:cNvGraphicFramePr>
                  <a:graphicFrameLocks/>
                </wp:cNvGraphicFramePr>
                <a:graphic>
                  <a:graphicData uri="http://schemas.microsoft.com/office/word/2010/wordprocessingGroup">
                    <wpg:wgp>
                      <wpg:cNvPr id="353" name="Group 353"/>
                      <wpg:cNvGrpSpPr/>
                      <wpg:grpSpPr>
                        <a:xfrm>
                          <a:off x="0" y="0"/>
                          <a:ext cx="1176655" cy="664845"/>
                          <a:chExt cx="1176655" cy="664845"/>
                        </a:xfrm>
                      </wpg:grpSpPr>
                      <pic:pic>
                        <pic:nvPicPr>
                          <pic:cNvPr id="354" name="Image 354"/>
                          <pic:cNvPicPr/>
                        </pic:nvPicPr>
                        <pic:blipFill>
                          <a:blip r:embed="rId157" cstate="print"/>
                          <a:stretch>
                            <a:fillRect/>
                          </a:stretch>
                        </pic:blipFill>
                        <pic:spPr>
                          <a:xfrm>
                            <a:off x="110997" y="3047"/>
                            <a:ext cx="477240" cy="533895"/>
                          </a:xfrm>
                          <a:prstGeom prst="rect">
                            <a:avLst/>
                          </a:prstGeom>
                        </pic:spPr>
                      </pic:pic>
                      <wps:wsp>
                        <wps:cNvPr id="355" name="Graphic 355"/>
                        <wps:cNvSpPr/>
                        <wps:spPr>
                          <a:xfrm>
                            <a:off x="11099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356" name="Image 356"/>
                          <pic:cNvPicPr/>
                        </pic:nvPicPr>
                        <pic:blipFill>
                          <a:blip r:embed="rId158" cstate="print"/>
                          <a:stretch>
                            <a:fillRect/>
                          </a:stretch>
                        </pic:blipFill>
                        <pic:spPr>
                          <a:xfrm>
                            <a:off x="588022" y="3047"/>
                            <a:ext cx="477240" cy="533895"/>
                          </a:xfrm>
                          <a:prstGeom prst="rect">
                            <a:avLst/>
                          </a:prstGeom>
                        </pic:spPr>
                      </pic:pic>
                      <wps:wsp>
                        <wps:cNvPr id="357" name="Graphic 357"/>
                        <wps:cNvSpPr/>
                        <wps:spPr>
                          <a:xfrm>
                            <a:off x="588022"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358" name="Textbox 358"/>
                        <wps:cNvSpPr txBox="1"/>
                        <wps:spPr>
                          <a:xfrm>
                            <a:off x="0" y="532765"/>
                            <a:ext cx="1176655" cy="132080"/>
                          </a:xfrm>
                          <a:prstGeom prst="rect">
                            <a:avLst/>
                          </a:prstGeom>
                          <a:solidFill>
                            <a:srgbClr val="BAACD5"/>
                          </a:solidFill>
                        </wps:spPr>
                        <wps:txbx>
                          <w:txbxContent>
                            <w:p>
                              <w:pPr>
                                <w:tabs>
                                  <w:tab w:pos="418" w:val="left" w:leader="none"/>
                                  <w:tab w:pos="1852" w:val="left" w:leader="none"/>
                                </w:tabs>
                                <w:spacing w:line="196" w:lineRule="exact"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90"/>
                                  <w:sz w:val="18"/>
                                  <w:u w:val="single" w:color="7A5DA4"/>
                                </w:rPr>
                                <w:t>Max</w:t>
                              </w:r>
                              <w:r>
                                <w:rPr>
                                  <w:rFonts w:ascii="Gill Sans MT"/>
                                  <w:color w:val="3C3C3B"/>
                                  <w:spacing w:val="-13"/>
                                  <w:w w:val="90"/>
                                  <w:sz w:val="18"/>
                                  <w:u w:val="single" w:color="7A5DA4"/>
                                </w:rPr>
                                <w:t> </w:t>
                              </w:r>
                              <w:r>
                                <w:rPr>
                                  <w:rFonts w:ascii="Gill Sans MT"/>
                                  <w:color w:val="3C3C3B"/>
                                  <w:spacing w:val="-2"/>
                                  <w:sz w:val="18"/>
                                  <w:u w:val="single" w:color="7A5DA4"/>
                                </w:rPr>
                                <w:t>ESCAFFRE</w:t>
                              </w:r>
                              <w:r>
                                <w:rPr>
                                  <w:rFonts w:ascii="Gill Sans MT"/>
                                  <w:color w:val="3C3C3B"/>
                                  <w:sz w:val="18"/>
                                  <w:u w:val="single" w:color="7A5DA4"/>
                                </w:rPr>
                                <w:tab/>
                              </w:r>
                            </w:p>
                          </w:txbxContent>
                        </wps:txbx>
                        <wps:bodyPr wrap="square" lIns="0" tIns="0" rIns="0" bIns="0" rtlCol="0">
                          <a:noAutofit/>
                        </wps:bodyPr>
                      </wps:wsp>
                    </wpg:wgp>
                  </a:graphicData>
                </a:graphic>
              </wp:anchor>
            </w:drawing>
          </mc:Choice>
          <mc:Fallback>
            <w:pict>
              <v:group style="position:absolute;margin-left:250.630997pt;margin-top:17.603281pt;width:92.65pt;height:52.35pt;mso-position-horizontal-relative:page;mso-position-vertical-relative:paragraph;z-index:15752704" id="docshapegroup337" coordorigin="5013,352" coordsize="1853,1047">
                <v:shape style="position:absolute;left:5187;top:356;width:752;height:841" type="#_x0000_t75" id="docshape338" stroked="false">
                  <v:imagedata r:id="rId157" o:title=""/>
                </v:shape>
                <v:rect style="position:absolute;left:5187;top:356;width:752;height:841" id="docshape339" filled="false" stroked="true" strokeweight=".48pt" strokecolor="#7a5da4">
                  <v:stroke dashstyle="solid"/>
                </v:rect>
                <v:shape style="position:absolute;left:5938;top:356;width:752;height:841" type="#_x0000_t75" id="docshape340" stroked="false">
                  <v:imagedata r:id="rId158" o:title=""/>
                </v:shape>
                <v:rect style="position:absolute;left:5938;top:356;width:752;height:841" id="docshape341" filled="false" stroked="true" strokeweight=".48pt" strokecolor="#7a5da4">
                  <v:stroke dashstyle="solid"/>
                </v:rect>
                <v:shape style="position:absolute;left:5012;top:1191;width:1853;height:208" type="#_x0000_t202" id="docshape342" filled="true" fillcolor="#baacd5" stroked="false">
                  <v:textbox inset="0,0,0,0">
                    <w:txbxContent>
                      <w:p>
                        <w:pPr>
                          <w:tabs>
                            <w:tab w:pos="418" w:val="left" w:leader="none"/>
                            <w:tab w:pos="1852" w:val="left" w:leader="none"/>
                          </w:tabs>
                          <w:spacing w:line="196" w:lineRule="exact" w:before="12"/>
                          <w:ind w:left="-1" w:right="0" w:firstLine="0"/>
                          <w:jc w:val="left"/>
                          <w:rPr>
                            <w:rFonts w:ascii="Gill Sans MT"/>
                            <w:color w:val="000000"/>
                            <w:sz w:val="18"/>
                          </w:rPr>
                        </w:pPr>
                        <w:r>
                          <w:rPr>
                            <w:rFonts w:ascii="Gill Sans MT"/>
                            <w:color w:val="3C3C3B"/>
                            <w:sz w:val="18"/>
                            <w:u w:val="single" w:color="7A5DA4"/>
                          </w:rPr>
                          <w:tab/>
                        </w:r>
                        <w:r>
                          <w:rPr>
                            <w:rFonts w:ascii="Gill Sans MT"/>
                            <w:color w:val="3C3C3B"/>
                            <w:w w:val="90"/>
                            <w:sz w:val="18"/>
                            <w:u w:val="single" w:color="7A5DA4"/>
                          </w:rPr>
                          <w:t>Max</w:t>
                        </w:r>
                        <w:r>
                          <w:rPr>
                            <w:rFonts w:ascii="Gill Sans MT"/>
                            <w:color w:val="3C3C3B"/>
                            <w:spacing w:val="-13"/>
                            <w:w w:val="90"/>
                            <w:sz w:val="18"/>
                            <w:u w:val="single" w:color="7A5DA4"/>
                          </w:rPr>
                          <w:t> </w:t>
                        </w:r>
                        <w:r>
                          <w:rPr>
                            <w:rFonts w:ascii="Gill Sans MT"/>
                            <w:color w:val="3C3C3B"/>
                            <w:spacing w:val="-2"/>
                            <w:sz w:val="18"/>
                            <w:u w:val="single" w:color="7A5DA4"/>
                          </w:rPr>
                          <w:t>ESCAFFRE</w:t>
                        </w:r>
                        <w:r>
                          <w:rPr>
                            <w:rFonts w:ascii="Gill Sans MT"/>
                            <w:color w:val="3C3C3B"/>
                            <w:sz w:val="18"/>
                            <w:u w:val="single" w:color="7A5DA4"/>
                          </w:rPr>
                          <w:tab/>
                        </w:r>
                      </w:p>
                    </w:txbxContent>
                  </v:textbox>
                  <v:fill type="solid"/>
                  <w10:wrap type="none"/>
                </v:shape>
                <w10:wrap type="none"/>
              </v:group>
            </w:pict>
          </mc:Fallback>
        </mc:AlternateContent>
      </w:r>
      <w:r>
        <w:rPr>
          <w:rFonts w:ascii="Arial Black"/>
          <w:color w:val="235577"/>
          <w:spacing w:val="-2"/>
          <w:w w:val="90"/>
          <w:sz w:val="18"/>
        </w:rPr>
        <w:t>Castanet</w:t>
      </w:r>
    </w:p>
    <w:p>
      <w:pPr>
        <w:pStyle w:val="BodyText"/>
        <w:rPr>
          <w:rFonts w:ascii="Arial Black"/>
          <w:b w:val="0"/>
        </w:rPr>
      </w:pPr>
    </w:p>
    <w:p>
      <w:pPr>
        <w:pStyle w:val="BodyText"/>
        <w:rPr>
          <w:rFonts w:ascii="Arial Black"/>
          <w:b w:val="0"/>
        </w:rPr>
      </w:pPr>
    </w:p>
    <w:p>
      <w:pPr>
        <w:pStyle w:val="BodyText"/>
        <w:spacing w:before="170"/>
        <w:rPr>
          <w:rFonts w:ascii="Arial Black"/>
          <w:b w:val="0"/>
        </w:rPr>
      </w:pPr>
      <w:r>
        <w:rPr/>
        <mc:AlternateContent>
          <mc:Choice Requires="wps">
            <w:drawing>
              <wp:anchor distT="0" distB="0" distL="0" distR="0" allowOverlap="1" layoutInCell="1" locked="0" behindDoc="1" simplePos="0" relativeHeight="487605248">
                <wp:simplePos x="0" y="0"/>
                <wp:positionH relativeFrom="page">
                  <wp:posOffset>3183013</wp:posOffset>
                </wp:positionH>
                <wp:positionV relativeFrom="paragraph">
                  <wp:posOffset>302307</wp:posOffset>
                </wp:positionV>
                <wp:extent cx="1176655" cy="132080"/>
                <wp:effectExtent l="0" t="0" r="0" b="0"/>
                <wp:wrapTopAndBottom/>
                <wp:docPr id="359" name="Textbox 359"/>
                <wp:cNvGraphicFramePr>
                  <a:graphicFrameLocks/>
                </wp:cNvGraphicFramePr>
                <a:graphic>
                  <a:graphicData uri="http://schemas.microsoft.com/office/word/2010/wordprocessingShape">
                    <wps:wsp>
                      <wps:cNvPr id="359" name="Textbox 359"/>
                      <wps:cNvSpPr txBox="1"/>
                      <wps:spPr>
                        <a:xfrm>
                          <a:off x="0" y="0"/>
                          <a:ext cx="1176655" cy="132080"/>
                        </a:xfrm>
                        <a:prstGeom prst="rect">
                          <a:avLst/>
                        </a:prstGeom>
                        <a:solidFill>
                          <a:srgbClr val="E3DEF0"/>
                        </a:solidFill>
                      </wps:spPr>
                      <wps:txbx>
                        <w:txbxContent>
                          <w:p>
                            <w:pPr>
                              <w:spacing w:line="196" w:lineRule="exact" w:before="12"/>
                              <w:ind w:left="517" w:right="0" w:firstLine="0"/>
                              <w:jc w:val="left"/>
                              <w:rPr>
                                <w:rFonts w:ascii="Gill Sans MT"/>
                                <w:color w:val="000000"/>
                                <w:sz w:val="18"/>
                              </w:rPr>
                            </w:pPr>
                            <w:r>
                              <w:rPr>
                                <w:rFonts w:ascii="Gill Sans MT"/>
                                <w:color w:val="3C3C3B"/>
                                <w:w w:val="85"/>
                                <w:sz w:val="18"/>
                              </w:rPr>
                              <w:t>Emilie</w:t>
                            </w:r>
                            <w:r>
                              <w:rPr>
                                <w:rFonts w:ascii="Gill Sans MT"/>
                                <w:color w:val="3C3C3B"/>
                                <w:spacing w:val="-12"/>
                                <w:w w:val="85"/>
                                <w:sz w:val="18"/>
                              </w:rPr>
                              <w:t> </w:t>
                            </w:r>
                            <w:r>
                              <w:rPr>
                                <w:rFonts w:ascii="Gill Sans MT"/>
                                <w:color w:val="3C3C3B"/>
                                <w:spacing w:val="-2"/>
                                <w:w w:val="90"/>
                                <w:sz w:val="18"/>
                              </w:rPr>
                              <w:t>BEZIO</w:t>
                            </w:r>
                          </w:p>
                        </w:txbxContent>
                      </wps:txbx>
                      <wps:bodyPr wrap="square" lIns="0" tIns="0" rIns="0" bIns="0" rtlCol="0">
                        <a:noAutofit/>
                      </wps:bodyPr>
                    </wps:wsp>
                  </a:graphicData>
                </a:graphic>
              </wp:anchor>
            </w:drawing>
          </mc:Choice>
          <mc:Fallback>
            <w:pict>
              <v:shape style="position:absolute;margin-left:250.630997pt;margin-top:23.803749pt;width:92.65pt;height:10.4pt;mso-position-horizontal-relative:page;mso-position-vertical-relative:paragraph;z-index:-15711232;mso-wrap-distance-left:0;mso-wrap-distance-right:0" type="#_x0000_t202" id="docshape343" filled="true" fillcolor="#e3def0" stroked="false">
                <v:textbox inset="0,0,0,0">
                  <w:txbxContent>
                    <w:p>
                      <w:pPr>
                        <w:spacing w:line="196" w:lineRule="exact" w:before="12"/>
                        <w:ind w:left="517" w:right="0" w:firstLine="0"/>
                        <w:jc w:val="left"/>
                        <w:rPr>
                          <w:rFonts w:ascii="Gill Sans MT"/>
                          <w:color w:val="000000"/>
                          <w:sz w:val="18"/>
                        </w:rPr>
                      </w:pPr>
                      <w:r>
                        <w:rPr>
                          <w:rFonts w:ascii="Gill Sans MT"/>
                          <w:color w:val="3C3C3B"/>
                          <w:w w:val="85"/>
                          <w:sz w:val="18"/>
                        </w:rPr>
                        <w:t>Emilie</w:t>
                      </w:r>
                      <w:r>
                        <w:rPr>
                          <w:rFonts w:ascii="Gill Sans MT"/>
                          <w:color w:val="3C3C3B"/>
                          <w:spacing w:val="-12"/>
                          <w:w w:val="85"/>
                          <w:sz w:val="18"/>
                        </w:rPr>
                        <w:t> </w:t>
                      </w:r>
                      <w:r>
                        <w:rPr>
                          <w:rFonts w:ascii="Gill Sans MT"/>
                          <w:color w:val="3C3C3B"/>
                          <w:spacing w:val="-2"/>
                          <w:w w:val="90"/>
                          <w:sz w:val="18"/>
                        </w:rPr>
                        <w:t>BEZIO</w:t>
                      </w:r>
                    </w:p>
                  </w:txbxContent>
                </v:textbox>
                <v:fill type="solid"/>
                <w10:wrap type="topAndBottom"/>
              </v:shape>
            </w:pict>
          </mc:Fallback>
        </mc:AlternateContent>
      </w:r>
    </w:p>
    <w:p>
      <w:pPr>
        <w:spacing w:before="121"/>
        <w:ind w:left="965" w:right="0" w:firstLine="0"/>
        <w:jc w:val="left"/>
        <w:rPr>
          <w:rFonts w:ascii="Arial Black" w:hAnsi="Arial Black"/>
          <w:sz w:val="18"/>
        </w:rPr>
      </w:pPr>
      <w:r>
        <w:rPr>
          <w:rFonts w:ascii="Arial Black" w:hAnsi="Arial Black"/>
          <w:color w:val="235577"/>
          <w:spacing w:val="-2"/>
          <w:w w:val="90"/>
          <w:sz w:val="18"/>
        </w:rPr>
        <w:t>Fénols</w:t>
      </w:r>
    </w:p>
    <w:tbl>
      <w:tblPr>
        <w:tblW w:w="0" w:type="auto"/>
        <w:jc w:val="left"/>
        <w:tblInd w:w="3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tabs>
                <w:tab w:pos="339" w:val="left" w:leader="none"/>
                <w:tab w:pos="1852" w:val="left" w:leader="none"/>
              </w:tabs>
              <w:spacing w:line="182" w:lineRule="exact" w:before="5"/>
              <w:ind w:left="-1"/>
              <w:rPr>
                <w:rFonts w:ascii="Gill Sans MT"/>
                <w:sz w:val="18"/>
              </w:rPr>
            </w:pPr>
            <w:r>
              <w:rPr/>
              <mc:AlternateContent>
                <mc:Choice Requires="wps">
                  <w:drawing>
                    <wp:anchor distT="0" distB="0" distL="0" distR="0" allowOverlap="1" layoutInCell="1" locked="0" behindDoc="1" simplePos="0" relativeHeight="482987520">
                      <wp:simplePos x="0" y="0"/>
                      <wp:positionH relativeFrom="column">
                        <wp:posOffset>110816</wp:posOffset>
                      </wp:positionH>
                      <wp:positionV relativeFrom="paragraph">
                        <wp:posOffset>-541573</wp:posOffset>
                      </wp:positionV>
                      <wp:extent cx="955040" cy="534035"/>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955040" cy="534035"/>
                                <a:chExt cx="955040" cy="534035"/>
                              </a:xfrm>
                            </wpg:grpSpPr>
                            <pic:pic>
                              <pic:nvPicPr>
                                <pic:cNvPr id="361" name="Image 361"/>
                                <pic:cNvPicPr/>
                              </pic:nvPicPr>
                              <pic:blipFill>
                                <a:blip r:embed="rId159" cstate="print"/>
                                <a:stretch>
                                  <a:fillRect/>
                                </a:stretch>
                              </pic:blipFill>
                              <pic:spPr>
                                <a:xfrm>
                                  <a:off x="0" y="0"/>
                                  <a:ext cx="477231" cy="533895"/>
                                </a:xfrm>
                                <a:prstGeom prst="rect">
                                  <a:avLst/>
                                </a:prstGeom>
                              </pic:spPr>
                            </pic:pic>
                            <pic:pic>
                              <pic:nvPicPr>
                                <pic:cNvPr id="362" name="Image 362"/>
                                <pic:cNvPicPr/>
                              </pic:nvPicPr>
                              <pic:blipFill>
                                <a:blip r:embed="rId160" cstate="print"/>
                                <a:stretch>
                                  <a:fillRect/>
                                </a:stretch>
                              </pic:blipFill>
                              <pic:spPr>
                                <a:xfrm>
                                  <a:off x="477384" y="0"/>
                                  <a:ext cx="477240" cy="533895"/>
                                </a:xfrm>
                                <a:prstGeom prst="rect">
                                  <a:avLst/>
                                </a:prstGeom>
                              </pic:spPr>
                            </pic:pic>
                          </wpg:wgp>
                        </a:graphicData>
                      </a:graphic>
                    </wp:anchor>
                  </w:drawing>
                </mc:Choice>
                <mc:Fallback>
                  <w:pict>
                    <v:group style="position:absolute;margin-left:8.72569pt;margin-top:-42.643597pt;width:75.2pt;height:42.05pt;mso-position-horizontal-relative:column;mso-position-vertical-relative:paragraph;z-index:-20328960" id="docshapegroup344" coordorigin="175,-853" coordsize="1504,841">
                      <v:shape style="position:absolute;left:174;top:-853;width:752;height:841" type="#_x0000_t75" id="docshape345" stroked="false">
                        <v:imagedata r:id="rId159" o:title=""/>
                      </v:shape>
                      <v:shape style="position:absolute;left:926;top:-853;width:752;height:841" type="#_x0000_t75" id="docshape346" stroked="false">
                        <v:imagedata r:id="rId160" o:title=""/>
                      </v:shape>
                      <w10:wrap type="none"/>
                    </v:group>
                  </w:pict>
                </mc:Fallback>
              </mc:AlternateContent>
            </w:r>
            <w:r>
              <w:rPr>
                <w:rFonts w:ascii="Gill Sans MT"/>
                <w:color w:val="3C3C3B"/>
                <w:sz w:val="18"/>
                <w:u w:val="single" w:color="7A5DA4"/>
              </w:rPr>
              <w:tab/>
            </w:r>
            <w:r>
              <w:rPr>
                <w:rFonts w:ascii="Gill Sans MT"/>
                <w:color w:val="3C3C3B"/>
                <w:w w:val="85"/>
                <w:sz w:val="18"/>
                <w:u w:val="single" w:color="7A5DA4"/>
              </w:rPr>
              <w:t>Jean-Marc</w:t>
            </w:r>
            <w:r>
              <w:rPr>
                <w:rFonts w:ascii="Gill Sans MT"/>
                <w:color w:val="3C3C3B"/>
                <w:spacing w:val="12"/>
                <w:sz w:val="18"/>
                <w:u w:val="single" w:color="7A5DA4"/>
              </w:rPr>
              <w:t> </w:t>
            </w:r>
            <w:r>
              <w:rPr>
                <w:rFonts w:ascii="Gill Sans MT"/>
                <w:color w:val="3C3C3B"/>
                <w:spacing w:val="-2"/>
                <w:w w:val="85"/>
                <w:sz w:val="18"/>
                <w:u w:val="single" w:color="7A5DA4"/>
              </w:rPr>
              <w:t>MOLLE</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2" w:lineRule="exact" w:before="5"/>
              <w:ind w:left="319"/>
              <w:rPr>
                <w:rFonts w:ascii="Gill Sans MT" w:hAnsi="Gill Sans MT"/>
                <w:sz w:val="18"/>
              </w:rPr>
            </w:pPr>
            <w:r>
              <w:rPr>
                <w:rFonts w:ascii="Gill Sans MT" w:hAnsi="Gill Sans MT"/>
                <w:color w:val="3C3C3B"/>
                <w:w w:val="85"/>
                <w:sz w:val="18"/>
              </w:rPr>
              <w:t>Sébastien</w:t>
            </w:r>
            <w:r>
              <w:rPr>
                <w:rFonts w:ascii="Gill Sans MT" w:hAnsi="Gill Sans MT"/>
                <w:color w:val="3C3C3B"/>
                <w:spacing w:val="8"/>
                <w:sz w:val="18"/>
              </w:rPr>
              <w:t> </w:t>
            </w:r>
            <w:r>
              <w:rPr>
                <w:rFonts w:ascii="Gill Sans MT" w:hAnsi="Gill Sans MT"/>
                <w:color w:val="3C3C3B"/>
                <w:spacing w:val="-2"/>
                <w:w w:val="90"/>
                <w:sz w:val="18"/>
              </w:rPr>
              <w:t>BOULZE</w:t>
            </w:r>
          </w:p>
        </w:tc>
      </w:tr>
    </w:tbl>
    <w:p>
      <w:pPr>
        <w:spacing w:before="117"/>
        <w:ind w:left="294" w:right="11" w:firstLine="0"/>
        <w:jc w:val="center"/>
        <w:rPr>
          <w:rFonts w:ascii="Arial Black"/>
          <w:sz w:val="18"/>
        </w:rPr>
      </w:pPr>
      <w:r>
        <w:rPr/>
        <w:br w:type="column"/>
      </w:r>
      <w:r>
        <w:rPr>
          <w:rFonts w:ascii="Arial Black"/>
          <w:color w:val="235577"/>
          <w:w w:val="80"/>
          <w:sz w:val="18"/>
        </w:rPr>
        <w:t>Beauvais-</w:t>
      </w:r>
      <w:r>
        <w:rPr>
          <w:rFonts w:ascii="Arial Black"/>
          <w:color w:val="235577"/>
          <w:w w:val="80"/>
          <w:position w:val="6"/>
          <w:sz w:val="10"/>
        </w:rPr>
        <w:t>s/</w:t>
      </w:r>
      <w:r>
        <w:rPr>
          <w:rFonts w:ascii="Arial Black"/>
          <w:color w:val="235577"/>
          <w:w w:val="80"/>
          <w:sz w:val="18"/>
        </w:rPr>
        <w:t>-</w:t>
      </w:r>
      <w:r>
        <w:rPr>
          <w:rFonts w:ascii="Arial Black"/>
          <w:color w:val="235577"/>
          <w:spacing w:val="-2"/>
          <w:w w:val="80"/>
          <w:sz w:val="18"/>
        </w:rPr>
        <w:t>Tescou</w:t>
      </w:r>
    </w:p>
    <w:tbl>
      <w:tblPr>
        <w:tblW w:w="0" w:type="auto"/>
        <w:jc w:val="left"/>
        <w:tblInd w:w="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1"/>
        <w:gridCol w:w="751"/>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6" w:space="0" w:color="7A5DA4"/>
            </w:tcBorders>
          </w:tcPr>
          <w:p>
            <w:pPr>
              <w:pStyle w:val="TableParagraph"/>
              <w:rPr>
                <w:rFonts w:ascii="Times New Roman"/>
                <w:sz w:val="16"/>
              </w:rPr>
            </w:pPr>
          </w:p>
        </w:tc>
        <w:tc>
          <w:tcPr>
            <w:tcW w:w="751" w:type="dxa"/>
            <w:tcBorders>
              <w:top w:val="single" w:sz="4" w:space="0" w:color="7A5DA4"/>
              <w:left w:val="single" w:sz="6"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196" w:hRule="atLeast"/>
        </w:trPr>
        <w:tc>
          <w:tcPr>
            <w:tcW w:w="1852" w:type="dxa"/>
            <w:gridSpan w:val="4"/>
            <w:shd w:val="clear" w:color="auto" w:fill="BAACD5"/>
          </w:tcPr>
          <w:p>
            <w:pPr>
              <w:pStyle w:val="TableParagraph"/>
              <w:tabs>
                <w:tab w:pos="354" w:val="left" w:leader="none"/>
                <w:tab w:pos="1852" w:val="left" w:leader="none"/>
              </w:tabs>
              <w:spacing w:line="176" w:lineRule="exact"/>
              <w:ind w:right="-15"/>
              <w:rPr>
                <w:rFonts w:ascii="Gill Sans MT"/>
                <w:sz w:val="18"/>
              </w:rPr>
            </w:pPr>
            <w:r>
              <w:rPr/>
              <mc:AlternateContent>
                <mc:Choice Requires="wps">
                  <w:drawing>
                    <wp:anchor distT="0" distB="0" distL="0" distR="0" allowOverlap="1" layoutInCell="1" locked="0" behindDoc="1" simplePos="0" relativeHeight="482989056">
                      <wp:simplePos x="0" y="0"/>
                      <wp:positionH relativeFrom="column">
                        <wp:posOffset>111188</wp:posOffset>
                      </wp:positionH>
                      <wp:positionV relativeFrom="paragraph">
                        <wp:posOffset>-541443</wp:posOffset>
                      </wp:positionV>
                      <wp:extent cx="954405" cy="534035"/>
                      <wp:effectExtent l="0" t="0" r="0" b="0"/>
                      <wp:wrapNone/>
                      <wp:docPr id="363" name="Group 363"/>
                      <wp:cNvGraphicFramePr>
                        <a:graphicFrameLocks/>
                      </wp:cNvGraphicFramePr>
                      <a:graphic>
                        <a:graphicData uri="http://schemas.microsoft.com/office/word/2010/wordprocessingGroup">
                          <wpg:wgp>
                            <wpg:cNvPr id="363" name="Group 363"/>
                            <wpg:cNvGrpSpPr/>
                            <wpg:grpSpPr>
                              <a:xfrm>
                                <a:off x="0" y="0"/>
                                <a:ext cx="954405" cy="534035"/>
                                <a:chExt cx="954405" cy="534035"/>
                              </a:xfrm>
                            </wpg:grpSpPr>
                            <pic:pic>
                              <pic:nvPicPr>
                                <pic:cNvPr id="364" name="Image 364"/>
                                <pic:cNvPicPr/>
                              </pic:nvPicPr>
                              <pic:blipFill>
                                <a:blip r:embed="rId161" cstate="print"/>
                                <a:stretch>
                                  <a:fillRect/>
                                </a:stretch>
                              </pic:blipFill>
                              <pic:spPr>
                                <a:xfrm>
                                  <a:off x="0" y="0"/>
                                  <a:ext cx="477227" cy="533895"/>
                                </a:xfrm>
                                <a:prstGeom prst="rect">
                                  <a:avLst/>
                                </a:prstGeom>
                              </pic:spPr>
                            </pic:pic>
                            <pic:pic>
                              <pic:nvPicPr>
                                <pic:cNvPr id="365" name="Image 365"/>
                                <pic:cNvPicPr/>
                              </pic:nvPicPr>
                              <pic:blipFill>
                                <a:blip r:embed="rId162" cstate="print"/>
                                <a:stretch>
                                  <a:fillRect/>
                                </a:stretch>
                              </pic:blipFill>
                              <pic:spPr>
                                <a:xfrm>
                                  <a:off x="476669" y="0"/>
                                  <a:ext cx="477227" cy="533895"/>
                                </a:xfrm>
                                <a:prstGeom prst="rect">
                                  <a:avLst/>
                                </a:prstGeom>
                              </pic:spPr>
                            </pic:pic>
                          </wpg:wgp>
                        </a:graphicData>
                      </a:graphic>
                    </wp:anchor>
                  </w:drawing>
                </mc:Choice>
                <mc:Fallback>
                  <w:pict>
                    <v:group style="position:absolute;margin-left:8.755pt;margin-top:-42.633312pt;width:75.150pt;height:42.05pt;mso-position-horizontal-relative:column;mso-position-vertical-relative:paragraph;z-index:-20327424" id="docshapegroup347" coordorigin="175,-853" coordsize="1503,841">
                      <v:shape style="position:absolute;left:175;top:-853;width:752;height:841" type="#_x0000_t75" id="docshape348" stroked="false">
                        <v:imagedata r:id="rId161" o:title=""/>
                      </v:shape>
                      <v:shape style="position:absolute;left:925;top:-853;width:752;height:841" type="#_x0000_t75" id="docshape349" stroked="false">
                        <v:imagedata r:id="rId162" o:title=""/>
                      </v:shape>
                      <w10:wrap type="none"/>
                    </v:group>
                  </w:pict>
                </mc:Fallback>
              </mc:AlternateContent>
            </w:r>
            <w:r>
              <w:rPr>
                <w:rFonts w:ascii="Gill Sans MT"/>
                <w:color w:val="3C3C3B"/>
                <w:sz w:val="18"/>
                <w:u w:val="single" w:color="7A5DA4"/>
              </w:rPr>
              <w:tab/>
            </w:r>
            <w:r>
              <w:rPr>
                <w:rFonts w:ascii="Gill Sans MT"/>
                <w:color w:val="3C3C3B"/>
                <w:w w:val="80"/>
                <w:sz w:val="18"/>
                <w:u w:val="single" w:color="7A5DA4"/>
              </w:rPr>
              <w:t>Bernard</w:t>
            </w:r>
            <w:r>
              <w:rPr>
                <w:rFonts w:ascii="Gill Sans MT"/>
                <w:color w:val="3C3C3B"/>
                <w:spacing w:val="8"/>
                <w:sz w:val="18"/>
                <w:u w:val="single" w:color="7A5DA4"/>
              </w:rPr>
              <w:t> </w:t>
            </w:r>
            <w:r>
              <w:rPr>
                <w:rFonts w:ascii="Gill Sans MT"/>
                <w:color w:val="3C3C3B"/>
                <w:spacing w:val="-2"/>
                <w:w w:val="95"/>
                <w:sz w:val="18"/>
                <w:u w:val="single" w:color="7A5DA4"/>
              </w:rPr>
              <w:t>EGUILUZ</w:t>
            </w:r>
            <w:r>
              <w:rPr>
                <w:rFonts w:ascii="Gill Sans MT"/>
                <w:color w:val="3C3C3B"/>
                <w:sz w:val="18"/>
                <w:u w:val="single" w:color="7A5DA4"/>
              </w:rPr>
              <w:tab/>
            </w:r>
          </w:p>
        </w:tc>
      </w:tr>
      <w:tr>
        <w:trPr>
          <w:trHeight w:val="207" w:hRule="atLeast"/>
        </w:trPr>
        <w:tc>
          <w:tcPr>
            <w:tcW w:w="1852" w:type="dxa"/>
            <w:gridSpan w:val="4"/>
            <w:shd w:val="clear" w:color="auto" w:fill="E3DEF0"/>
          </w:tcPr>
          <w:p>
            <w:pPr>
              <w:pStyle w:val="TableParagraph"/>
              <w:spacing w:line="182" w:lineRule="exact" w:before="5"/>
              <w:ind w:left="339"/>
              <w:rPr>
                <w:rFonts w:ascii="Gill Sans MT"/>
                <w:sz w:val="18"/>
              </w:rPr>
            </w:pPr>
            <w:r>
              <w:rPr>
                <w:rFonts w:ascii="Gill Sans MT"/>
                <w:color w:val="3C3C3B"/>
                <w:w w:val="85"/>
                <w:sz w:val="18"/>
              </w:rPr>
              <w:t>Marcelino</w:t>
            </w:r>
            <w:r>
              <w:rPr>
                <w:rFonts w:ascii="Gill Sans MT"/>
                <w:color w:val="3C3C3B"/>
                <w:spacing w:val="-1"/>
                <w:w w:val="85"/>
                <w:sz w:val="18"/>
              </w:rPr>
              <w:t> </w:t>
            </w:r>
            <w:r>
              <w:rPr>
                <w:rFonts w:ascii="Gill Sans MT"/>
                <w:color w:val="3C3C3B"/>
                <w:spacing w:val="-2"/>
                <w:w w:val="95"/>
                <w:sz w:val="18"/>
              </w:rPr>
              <w:t>DIJOUX</w:t>
            </w:r>
          </w:p>
        </w:tc>
      </w:tr>
    </w:tbl>
    <w:p>
      <w:pPr>
        <w:spacing w:before="91"/>
        <w:ind w:left="294" w:right="0" w:firstLine="0"/>
        <w:jc w:val="center"/>
        <w:rPr>
          <w:rFonts w:ascii="Arial Black"/>
          <w:sz w:val="18"/>
        </w:rPr>
      </w:pPr>
      <w:r>
        <w:rPr>
          <w:rFonts w:ascii="Arial Black"/>
          <w:color w:val="235577"/>
          <w:spacing w:val="-2"/>
          <w:w w:val="85"/>
          <w:sz w:val="18"/>
        </w:rPr>
        <w:t>Busque</w:t>
      </w:r>
    </w:p>
    <w:tbl>
      <w:tblPr>
        <w:tblW w:w="0" w:type="auto"/>
        <w:jc w:val="left"/>
        <w:tblInd w:w="3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
        <w:gridCol w:w="748"/>
        <w:gridCol w:w="748"/>
        <w:gridCol w:w="178"/>
      </w:tblGrid>
      <w:tr>
        <w:trPr>
          <w:trHeight w:val="830" w:hRule="atLeast"/>
        </w:trPr>
        <w:tc>
          <w:tcPr>
            <w:tcW w:w="178" w:type="dxa"/>
            <w:tcBorders>
              <w:right w:val="single" w:sz="4" w:space="0" w:color="7A5DA4"/>
            </w:tcBorders>
          </w:tcPr>
          <w:p>
            <w:pPr>
              <w:pStyle w:val="TableParagraph"/>
              <w:rPr>
                <w:rFonts w:ascii="Times New Roman"/>
                <w:sz w:val="16"/>
              </w:rPr>
            </w:pPr>
          </w:p>
        </w:tc>
        <w:tc>
          <w:tcPr>
            <w:tcW w:w="748" w:type="dxa"/>
            <w:tcBorders>
              <w:top w:val="single" w:sz="4" w:space="0" w:color="7A5DA4"/>
              <w:left w:val="single" w:sz="4" w:space="0" w:color="7A5DA4"/>
              <w:bottom w:val="single" w:sz="4" w:space="0" w:color="7A5DA4"/>
              <w:right w:val="single" w:sz="8" w:space="0" w:color="7A5DA4"/>
            </w:tcBorders>
          </w:tcPr>
          <w:p>
            <w:pPr>
              <w:pStyle w:val="TableParagraph"/>
              <w:rPr>
                <w:rFonts w:ascii="Times New Roman"/>
                <w:sz w:val="16"/>
              </w:rPr>
            </w:pPr>
          </w:p>
        </w:tc>
        <w:tc>
          <w:tcPr>
            <w:tcW w:w="748" w:type="dxa"/>
            <w:tcBorders>
              <w:top w:val="single" w:sz="4" w:space="0" w:color="7A5DA4"/>
              <w:left w:val="single" w:sz="8" w:space="0" w:color="7A5DA4"/>
              <w:bottom w:val="single" w:sz="4" w:space="0" w:color="7A5DA4"/>
              <w:right w:val="single" w:sz="4" w:space="0" w:color="7A5DA4"/>
            </w:tcBorders>
          </w:tcPr>
          <w:p>
            <w:pPr>
              <w:pStyle w:val="TableParagraph"/>
              <w:rPr>
                <w:rFonts w:ascii="Times New Roman"/>
                <w:sz w:val="16"/>
              </w:rPr>
            </w:pPr>
          </w:p>
        </w:tc>
        <w:tc>
          <w:tcPr>
            <w:tcW w:w="178" w:type="dxa"/>
            <w:tcBorders>
              <w:left w:val="single" w:sz="4" w:space="0" w:color="7A5DA4"/>
            </w:tcBorders>
          </w:tcPr>
          <w:p>
            <w:pPr>
              <w:pStyle w:val="TableParagraph"/>
              <w:rPr>
                <w:rFonts w:ascii="Times New Roman"/>
                <w:sz w:val="16"/>
              </w:rPr>
            </w:pPr>
          </w:p>
        </w:tc>
      </w:tr>
      <w:tr>
        <w:trPr>
          <w:trHeight w:val="207" w:hRule="atLeast"/>
        </w:trPr>
        <w:tc>
          <w:tcPr>
            <w:tcW w:w="1852" w:type="dxa"/>
            <w:gridSpan w:val="4"/>
            <w:shd w:val="clear" w:color="auto" w:fill="BAACD5"/>
          </w:tcPr>
          <w:p>
            <w:pPr>
              <w:pStyle w:val="TableParagraph"/>
              <w:tabs>
                <w:tab w:pos="285" w:val="left" w:leader="none"/>
                <w:tab w:pos="1852" w:val="left" w:leader="none"/>
              </w:tabs>
              <w:spacing w:line="183" w:lineRule="exact" w:before="5"/>
              <w:ind w:right="-15"/>
              <w:rPr>
                <w:rFonts w:ascii="Gill Sans MT"/>
                <w:sz w:val="18"/>
              </w:rPr>
            </w:pPr>
            <w:r>
              <w:rPr/>
              <mc:AlternateContent>
                <mc:Choice Requires="wps">
                  <w:drawing>
                    <wp:anchor distT="0" distB="0" distL="0" distR="0" allowOverlap="1" layoutInCell="1" locked="0" behindDoc="1" simplePos="0" relativeHeight="482986496">
                      <wp:simplePos x="0" y="0"/>
                      <wp:positionH relativeFrom="column">
                        <wp:posOffset>113004</wp:posOffset>
                      </wp:positionH>
                      <wp:positionV relativeFrom="paragraph">
                        <wp:posOffset>-541580</wp:posOffset>
                      </wp:positionV>
                      <wp:extent cx="950594" cy="534035"/>
                      <wp:effectExtent l="0" t="0" r="0" b="0"/>
                      <wp:wrapNone/>
                      <wp:docPr id="366" name="Group 366"/>
                      <wp:cNvGraphicFramePr>
                        <a:graphicFrameLocks/>
                      </wp:cNvGraphicFramePr>
                      <a:graphic>
                        <a:graphicData uri="http://schemas.microsoft.com/office/word/2010/wordprocessingGroup">
                          <wpg:wgp>
                            <wpg:cNvPr id="366" name="Group 366"/>
                            <wpg:cNvGrpSpPr/>
                            <wpg:grpSpPr>
                              <a:xfrm>
                                <a:off x="0" y="0"/>
                                <a:ext cx="950594" cy="534035"/>
                                <a:chExt cx="950594" cy="534035"/>
                              </a:xfrm>
                            </wpg:grpSpPr>
                            <pic:pic>
                              <pic:nvPicPr>
                                <pic:cNvPr id="367" name="Image 367"/>
                                <pic:cNvPicPr/>
                              </pic:nvPicPr>
                              <pic:blipFill>
                                <a:blip r:embed="rId163" cstate="print"/>
                                <a:stretch>
                                  <a:fillRect/>
                                </a:stretch>
                              </pic:blipFill>
                              <pic:spPr>
                                <a:xfrm>
                                  <a:off x="473024" y="0"/>
                                  <a:ext cx="477240" cy="533907"/>
                                </a:xfrm>
                                <a:prstGeom prst="rect">
                                  <a:avLst/>
                                </a:prstGeom>
                              </pic:spPr>
                            </pic:pic>
                            <pic:pic>
                              <pic:nvPicPr>
                                <pic:cNvPr id="368" name="Image 368"/>
                                <pic:cNvPicPr/>
                              </pic:nvPicPr>
                              <pic:blipFill>
                                <a:blip r:embed="rId164" cstate="print"/>
                                <a:stretch>
                                  <a:fillRect/>
                                </a:stretch>
                              </pic:blipFill>
                              <pic:spPr>
                                <a:xfrm>
                                  <a:off x="0" y="0"/>
                                  <a:ext cx="477240" cy="533895"/>
                                </a:xfrm>
                                <a:prstGeom prst="rect">
                                  <a:avLst/>
                                </a:prstGeom>
                              </pic:spPr>
                            </pic:pic>
                          </wpg:wgp>
                        </a:graphicData>
                      </a:graphic>
                    </wp:anchor>
                  </w:drawing>
                </mc:Choice>
                <mc:Fallback>
                  <w:pict>
                    <v:group style="position:absolute;margin-left:8.898pt;margin-top:-42.644108pt;width:74.850pt;height:42.05pt;mso-position-horizontal-relative:column;mso-position-vertical-relative:paragraph;z-index:-20329984" id="docshapegroup350" coordorigin="178,-853" coordsize="1497,841">
                      <v:shape style="position:absolute;left:922;top:-853;width:752;height:841" type="#_x0000_t75" id="docshape351" stroked="false">
                        <v:imagedata r:id="rId163" o:title=""/>
                      </v:shape>
                      <v:shape style="position:absolute;left:177;top:-853;width:752;height:841" type="#_x0000_t75" id="docshape352" stroked="false">
                        <v:imagedata r:id="rId164" o:title=""/>
                      </v:shape>
                      <w10:wrap type="none"/>
                    </v:group>
                  </w:pict>
                </mc:Fallback>
              </mc:AlternateContent>
            </w:r>
            <w:r>
              <w:rPr>
                <w:rFonts w:ascii="Gill Sans MT"/>
                <w:color w:val="3C3C3B"/>
                <w:sz w:val="18"/>
                <w:u w:val="single" w:color="7A5DA4"/>
              </w:rPr>
              <w:tab/>
            </w:r>
            <w:r>
              <w:rPr>
                <w:rFonts w:ascii="Gill Sans MT"/>
                <w:color w:val="3C3C3B"/>
                <w:w w:val="80"/>
                <w:sz w:val="18"/>
                <w:u w:val="single" w:color="7A5DA4"/>
              </w:rPr>
              <w:t>Bertrand</w:t>
            </w:r>
            <w:r>
              <w:rPr>
                <w:rFonts w:ascii="Gill Sans MT"/>
                <w:color w:val="3C3C3B"/>
                <w:spacing w:val="7"/>
                <w:sz w:val="18"/>
                <w:u w:val="single" w:color="7A5DA4"/>
              </w:rPr>
              <w:t> </w:t>
            </w:r>
            <w:r>
              <w:rPr>
                <w:rFonts w:ascii="Gill Sans MT"/>
                <w:color w:val="3C3C3B"/>
                <w:spacing w:val="-2"/>
                <w:w w:val="95"/>
                <w:sz w:val="18"/>
                <w:u w:val="single" w:color="7A5DA4"/>
              </w:rPr>
              <w:t>BOUYSSIE</w:t>
            </w:r>
            <w:r>
              <w:rPr>
                <w:rFonts w:ascii="Gill Sans MT"/>
                <w:color w:val="3C3C3B"/>
                <w:sz w:val="18"/>
                <w:u w:val="single" w:color="7A5DA4"/>
              </w:rPr>
              <w:tab/>
            </w:r>
          </w:p>
        </w:tc>
      </w:tr>
      <w:tr>
        <w:trPr>
          <w:trHeight w:val="207" w:hRule="atLeast"/>
        </w:trPr>
        <w:tc>
          <w:tcPr>
            <w:tcW w:w="1852" w:type="dxa"/>
            <w:gridSpan w:val="4"/>
            <w:shd w:val="clear" w:color="auto" w:fill="E3DEF0"/>
          </w:tcPr>
          <w:p>
            <w:pPr>
              <w:pStyle w:val="TableParagraph"/>
              <w:spacing w:line="183" w:lineRule="exact" w:before="5"/>
              <w:ind w:left="368"/>
              <w:rPr>
                <w:rFonts w:ascii="Gill Sans MT" w:hAnsi="Gill Sans MT"/>
                <w:sz w:val="18"/>
              </w:rPr>
            </w:pPr>
            <w:r>
              <w:rPr>
                <w:rFonts w:ascii="Gill Sans MT" w:hAnsi="Gill Sans MT"/>
                <w:color w:val="3C3C3B"/>
                <w:w w:val="80"/>
                <w:sz w:val="18"/>
              </w:rPr>
              <w:t>Cédric</w:t>
            </w:r>
            <w:r>
              <w:rPr>
                <w:rFonts w:ascii="Gill Sans MT" w:hAnsi="Gill Sans MT"/>
                <w:color w:val="3C3C3B"/>
                <w:spacing w:val="-5"/>
                <w:sz w:val="18"/>
              </w:rPr>
              <w:t> </w:t>
            </w:r>
            <w:r>
              <w:rPr>
                <w:rFonts w:ascii="Gill Sans MT" w:hAnsi="Gill Sans MT"/>
                <w:color w:val="3C3C3B"/>
                <w:spacing w:val="-2"/>
                <w:w w:val="90"/>
                <w:sz w:val="18"/>
              </w:rPr>
              <w:t>MILHAUD</w:t>
            </w:r>
          </w:p>
        </w:tc>
      </w:tr>
    </w:tbl>
    <w:p>
      <w:pPr>
        <w:spacing w:before="105"/>
        <w:ind w:left="294" w:right="21" w:firstLine="0"/>
        <w:jc w:val="center"/>
        <w:rPr>
          <w:rFonts w:ascii="Arial Black"/>
          <w:sz w:val="16"/>
        </w:rPr>
      </w:pPr>
      <w:r>
        <w:rPr>
          <w:rFonts w:ascii="Arial Black"/>
          <w:color w:val="235577"/>
          <w:spacing w:val="-2"/>
          <w:w w:val="80"/>
          <w:sz w:val="16"/>
        </w:rPr>
        <w:t>Castelnau-de-Montmiral</w:t>
      </w:r>
    </w:p>
    <w:tbl>
      <w:tblPr>
        <w:tblW w:w="0" w:type="auto"/>
        <w:jc w:val="left"/>
        <w:tblInd w:w="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tabs>
                <w:tab w:pos="393" w:val="left" w:leader="none"/>
                <w:tab w:pos="1852" w:val="left" w:leader="none"/>
              </w:tabs>
              <w:spacing w:line="176" w:lineRule="exact" w:before="12"/>
              <w:ind w:left="-1"/>
              <w:rPr>
                <w:rFonts w:ascii="Gill Sans MT"/>
                <w:sz w:val="18"/>
              </w:rPr>
            </w:pPr>
            <w:r>
              <w:rPr/>
              <mc:AlternateContent>
                <mc:Choice Requires="wps">
                  <w:drawing>
                    <wp:anchor distT="0" distB="0" distL="0" distR="0" allowOverlap="1" layoutInCell="1" locked="0" behindDoc="1" simplePos="0" relativeHeight="482990080">
                      <wp:simplePos x="0" y="0"/>
                      <wp:positionH relativeFrom="column">
                        <wp:posOffset>110997</wp:posOffset>
                      </wp:positionH>
                      <wp:positionV relativeFrom="paragraph">
                        <wp:posOffset>-537132</wp:posOffset>
                      </wp:positionV>
                      <wp:extent cx="954405" cy="534035"/>
                      <wp:effectExtent l="0" t="0" r="0" b="0"/>
                      <wp:wrapNone/>
                      <wp:docPr id="369" name="Group 369"/>
                      <wp:cNvGraphicFramePr>
                        <a:graphicFrameLocks/>
                      </wp:cNvGraphicFramePr>
                      <a:graphic>
                        <a:graphicData uri="http://schemas.microsoft.com/office/word/2010/wordprocessingGroup">
                          <wpg:wgp>
                            <wpg:cNvPr id="369" name="Group 369"/>
                            <wpg:cNvGrpSpPr/>
                            <wpg:grpSpPr>
                              <a:xfrm>
                                <a:off x="0" y="0"/>
                                <a:ext cx="954405" cy="534035"/>
                                <a:chExt cx="954405" cy="534035"/>
                              </a:xfrm>
                            </wpg:grpSpPr>
                            <pic:pic>
                              <pic:nvPicPr>
                                <pic:cNvPr id="370" name="Image 370"/>
                                <pic:cNvPicPr/>
                              </pic:nvPicPr>
                              <pic:blipFill>
                                <a:blip r:embed="rId165" cstate="print"/>
                                <a:stretch>
                                  <a:fillRect/>
                                </a:stretch>
                              </pic:blipFill>
                              <pic:spPr>
                                <a:xfrm>
                                  <a:off x="0" y="0"/>
                                  <a:ext cx="477240" cy="533895"/>
                                </a:xfrm>
                                <a:prstGeom prst="rect">
                                  <a:avLst/>
                                </a:prstGeom>
                              </pic:spPr>
                            </pic:pic>
                            <pic:pic>
                              <pic:nvPicPr>
                                <pic:cNvPr id="371" name="Image 371"/>
                                <pic:cNvPicPr/>
                              </pic:nvPicPr>
                              <pic:blipFill>
                                <a:blip r:embed="rId166" cstate="print"/>
                                <a:stretch>
                                  <a:fillRect/>
                                </a:stretch>
                              </pic:blipFill>
                              <pic:spPr>
                                <a:xfrm>
                                  <a:off x="477024" y="0"/>
                                  <a:ext cx="477240" cy="533895"/>
                                </a:xfrm>
                                <a:prstGeom prst="rect">
                                  <a:avLst/>
                                </a:prstGeom>
                              </pic:spPr>
                            </pic:pic>
                          </wpg:wgp>
                        </a:graphicData>
                      </a:graphic>
                    </wp:anchor>
                  </w:drawing>
                </mc:Choice>
                <mc:Fallback>
                  <w:pict>
                    <v:group style="position:absolute;margin-left:8.74pt;margin-top:-42.2939pt;width:75.150pt;height:42.05pt;mso-position-horizontal-relative:column;mso-position-vertical-relative:paragraph;z-index:-20326400" id="docshapegroup353" coordorigin="175,-846" coordsize="1503,841">
                      <v:shape style="position:absolute;left:174;top:-846;width:752;height:841" type="#_x0000_t75" id="docshape354" stroked="false">
                        <v:imagedata r:id="rId165" o:title=""/>
                      </v:shape>
                      <v:shape style="position:absolute;left:926;top:-846;width:752;height:841" type="#_x0000_t75" id="docshape355" stroked="false">
                        <v:imagedata r:id="rId166" o:title=""/>
                      </v:shape>
                      <w10:wrap type="none"/>
                    </v:group>
                  </w:pict>
                </mc:Fallback>
              </mc:AlternateContent>
            </w:r>
            <w:r>
              <w:rPr>
                <w:rFonts w:ascii="Gill Sans MT"/>
                <w:color w:val="3C3C3B"/>
                <w:sz w:val="18"/>
                <w:u w:val="single" w:color="7A5DA4"/>
              </w:rPr>
              <w:tab/>
            </w:r>
            <w:r>
              <w:rPr>
                <w:rFonts w:ascii="Gill Sans MT"/>
                <w:color w:val="3C3C3B"/>
                <w:w w:val="90"/>
                <w:sz w:val="18"/>
                <w:u w:val="single" w:color="7A5DA4"/>
              </w:rPr>
              <w:t>Paul</w:t>
            </w:r>
            <w:r>
              <w:rPr>
                <w:rFonts w:ascii="Gill Sans MT"/>
                <w:color w:val="3C3C3B"/>
                <w:spacing w:val="-13"/>
                <w:w w:val="90"/>
                <w:sz w:val="18"/>
                <w:u w:val="single" w:color="7A5DA4"/>
              </w:rPr>
              <w:t> </w:t>
            </w:r>
            <w:r>
              <w:rPr>
                <w:rFonts w:ascii="Gill Sans MT"/>
                <w:color w:val="3C3C3B"/>
                <w:spacing w:val="-2"/>
                <w:sz w:val="18"/>
                <w:u w:val="single" w:color="7A5DA4"/>
              </w:rPr>
              <w:t>SALVADOR</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76" w:lineRule="exact" w:before="12"/>
              <w:ind w:left="269"/>
              <w:rPr>
                <w:rFonts w:ascii="Gill Sans MT" w:hAnsi="Gill Sans MT"/>
                <w:sz w:val="18"/>
              </w:rPr>
            </w:pPr>
            <w:r>
              <w:rPr>
                <w:rFonts w:ascii="Gill Sans MT" w:hAnsi="Gill Sans MT"/>
                <w:color w:val="3C3C3B"/>
                <w:w w:val="80"/>
                <w:sz w:val="18"/>
              </w:rPr>
              <w:t>Céline</w:t>
            </w:r>
            <w:r>
              <w:rPr>
                <w:rFonts w:ascii="Gill Sans MT" w:hAnsi="Gill Sans MT"/>
                <w:color w:val="3C3C3B"/>
                <w:spacing w:val="-1"/>
                <w:sz w:val="18"/>
              </w:rPr>
              <w:t> </w:t>
            </w:r>
            <w:r>
              <w:rPr>
                <w:rFonts w:ascii="Gill Sans MT" w:hAnsi="Gill Sans MT"/>
                <w:color w:val="3C3C3B"/>
                <w:spacing w:val="-2"/>
                <w:w w:val="95"/>
                <w:sz w:val="18"/>
              </w:rPr>
              <w:t>RAUCOULES</w:t>
            </w:r>
          </w:p>
        </w:tc>
      </w:tr>
    </w:tbl>
    <w:p>
      <w:pPr>
        <w:spacing w:before="131"/>
        <w:ind w:left="294" w:right="20" w:firstLine="0"/>
        <w:jc w:val="center"/>
        <w:rPr>
          <w:rFonts w:ascii="Arial Black"/>
          <w:sz w:val="18"/>
        </w:rPr>
      </w:pPr>
      <w:r>
        <w:rPr>
          <w:rFonts w:ascii="Arial Black"/>
          <w:color w:val="235577"/>
          <w:spacing w:val="-2"/>
          <w:w w:val="90"/>
          <w:sz w:val="18"/>
        </w:rPr>
        <w:t>Florentin</w:t>
      </w:r>
    </w:p>
    <w:tbl>
      <w:tblPr>
        <w:tblW w:w="0" w:type="auto"/>
        <w:jc w:val="left"/>
        <w:tblInd w:w="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ind w:left="-6" w:right="-44"/>
              <w:rPr>
                <w:rFonts w:ascii="Arial Black"/>
                <w:sz w:val="20"/>
              </w:rPr>
            </w:pPr>
            <w:r>
              <w:rPr>
                <w:rFonts w:ascii="Arial Black"/>
                <w:sz w:val="20"/>
              </w:rPr>
              <w:drawing>
                <wp:inline distT="0" distB="0" distL="0" distR="0">
                  <wp:extent cx="474191" cy="522731"/>
                  <wp:effectExtent l="0" t="0" r="0" b="0"/>
                  <wp:docPr id="372" name="Image 372"/>
                  <wp:cNvGraphicFramePr>
                    <a:graphicFrameLocks/>
                  </wp:cNvGraphicFramePr>
                  <a:graphic>
                    <a:graphicData uri="http://schemas.openxmlformats.org/drawingml/2006/picture">
                      <pic:pic>
                        <pic:nvPicPr>
                          <pic:cNvPr id="372" name="Image 372"/>
                          <pic:cNvPicPr/>
                        </pic:nvPicPr>
                        <pic:blipFill>
                          <a:blip r:embed="rId167" cstate="print"/>
                          <a:stretch>
                            <a:fillRect/>
                          </a:stretch>
                        </pic:blipFill>
                        <pic:spPr>
                          <a:xfrm>
                            <a:off x="0" y="0"/>
                            <a:ext cx="474191" cy="522731"/>
                          </a:xfrm>
                          <a:prstGeom prst="rect">
                            <a:avLst/>
                          </a:prstGeom>
                        </pic:spPr>
                      </pic:pic>
                    </a:graphicData>
                  </a:graphic>
                </wp:inline>
              </w:drawing>
            </w:r>
            <w:r>
              <w:rPr>
                <w:rFonts w:ascii="Arial Black"/>
                <w:sz w:val="20"/>
              </w:rPr>
            </w:r>
          </w:p>
        </w:tc>
        <w:tc>
          <w:tcPr>
            <w:tcW w:w="752" w:type="dxa"/>
            <w:tcBorders>
              <w:top w:val="single" w:sz="4" w:space="0" w:color="7A5DA4"/>
              <w:left w:val="single" w:sz="4"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tabs>
                <w:tab w:pos="351" w:val="left" w:leader="none"/>
                <w:tab w:pos="1852" w:val="left" w:leader="none"/>
              </w:tabs>
              <w:spacing w:line="183" w:lineRule="exact" w:before="5"/>
              <w:ind w:left="-1"/>
              <w:rPr>
                <w:rFonts w:ascii="Gill Sans MT" w:hAnsi="Gill Sans MT"/>
                <w:sz w:val="18"/>
              </w:rPr>
            </w:pPr>
            <w:r>
              <w:rPr>
                <w:rFonts w:ascii="Gill Sans MT" w:hAnsi="Gill Sans MT"/>
                <w:color w:val="3C3C3B"/>
                <w:sz w:val="18"/>
                <w:u w:val="single" w:color="7A5DA4"/>
              </w:rPr>
              <w:tab/>
            </w:r>
            <w:r>
              <w:rPr>
                <w:rFonts w:ascii="Gill Sans MT" w:hAnsi="Gill Sans MT"/>
                <w:color w:val="3C3C3B"/>
                <w:w w:val="85"/>
                <w:sz w:val="18"/>
                <w:u w:val="single" w:color="7A5DA4"/>
              </w:rPr>
              <w:t>Jean-Marc</w:t>
            </w:r>
            <w:r>
              <w:rPr>
                <w:rFonts w:ascii="Gill Sans MT" w:hAnsi="Gill Sans MT"/>
                <w:color w:val="3C3C3B"/>
                <w:spacing w:val="12"/>
                <w:sz w:val="18"/>
                <w:u w:val="single" w:color="7A5DA4"/>
              </w:rPr>
              <w:t> </w:t>
            </w:r>
            <w:r>
              <w:rPr>
                <w:rFonts w:ascii="Gill Sans MT" w:hAnsi="Gill Sans MT"/>
                <w:color w:val="3C3C3B"/>
                <w:spacing w:val="-4"/>
                <w:w w:val="85"/>
                <w:sz w:val="18"/>
                <w:u w:val="single" w:color="7A5DA4"/>
              </w:rPr>
              <w:t>DUBŒ</w:t>
            </w:r>
            <w:r>
              <w:rPr>
                <w:rFonts w:ascii="Gill Sans MT" w:hAns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3" w:lineRule="exact" w:before="5"/>
              <w:ind w:left="334"/>
              <w:rPr>
                <w:rFonts w:ascii="Gill Sans MT"/>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w w:val="95"/>
                <w:sz w:val="18"/>
              </w:rPr>
              <w:t>FRECON</w:t>
            </w:r>
          </w:p>
        </w:tc>
      </w:tr>
    </w:tbl>
    <w:p>
      <w:pPr>
        <w:spacing w:before="116"/>
        <w:ind w:left="294" w:right="48" w:firstLine="0"/>
        <w:jc w:val="center"/>
        <w:rPr>
          <w:rFonts w:ascii="Arial Black"/>
          <w:sz w:val="18"/>
        </w:rPr>
      </w:pPr>
      <w:r>
        <w:rPr>
          <w:rFonts w:ascii="Arial Black"/>
          <w:color w:val="235577"/>
          <w:spacing w:val="-2"/>
          <w:w w:val="90"/>
          <w:sz w:val="18"/>
        </w:rPr>
        <w:t>Grazac</w:t>
      </w:r>
    </w:p>
    <w:p>
      <w:pPr>
        <w:spacing w:before="106"/>
        <w:ind w:left="2" w:right="379" w:firstLine="0"/>
        <w:jc w:val="center"/>
        <w:rPr>
          <w:rFonts w:ascii="Arial Black"/>
          <w:sz w:val="18"/>
        </w:rPr>
      </w:pPr>
      <w:r>
        <w:rPr/>
        <w:br w:type="column"/>
      </w:r>
      <w:r>
        <w:rPr>
          <w:rFonts w:ascii="Arial Black"/>
          <w:color w:val="235577"/>
          <w:spacing w:val="-2"/>
          <w:w w:val="85"/>
          <w:sz w:val="18"/>
        </w:rPr>
        <w:t>Bernac</w:t>
      </w:r>
    </w:p>
    <w:p>
      <w:pPr>
        <w:pStyle w:val="BodyText"/>
        <w:ind w:left="281"/>
        <w:rPr>
          <w:rFonts w:ascii="Arial Black"/>
          <w:b w:val="0"/>
        </w:rPr>
      </w:pPr>
      <w:r>
        <w:rPr>
          <w:rFonts w:ascii="Arial Black"/>
          <w:b w:val="0"/>
        </w:rPr>
        <mc:AlternateContent>
          <mc:Choice Requires="wps">
            <w:drawing>
              <wp:inline distT="0" distB="0" distL="0" distR="0">
                <wp:extent cx="1176655" cy="804545"/>
                <wp:effectExtent l="9525" t="0" r="0" b="5079"/>
                <wp:docPr id="373" name="Group 373"/>
                <wp:cNvGraphicFramePr>
                  <a:graphicFrameLocks/>
                </wp:cNvGraphicFramePr>
                <a:graphic>
                  <a:graphicData uri="http://schemas.microsoft.com/office/word/2010/wordprocessingGroup">
                    <wpg:wgp>
                      <wpg:cNvPr id="373" name="Group 373"/>
                      <wpg:cNvGrpSpPr/>
                      <wpg:grpSpPr>
                        <a:xfrm>
                          <a:off x="0" y="0"/>
                          <a:ext cx="1176655" cy="804545"/>
                          <a:chExt cx="1176655" cy="804545"/>
                        </a:xfrm>
                      </wpg:grpSpPr>
                      <pic:pic>
                        <pic:nvPicPr>
                          <pic:cNvPr id="374" name="Image 374"/>
                          <pic:cNvPicPr/>
                        </pic:nvPicPr>
                        <pic:blipFill>
                          <a:blip r:embed="rId168" cstate="print"/>
                          <a:stretch>
                            <a:fillRect/>
                          </a:stretch>
                        </pic:blipFill>
                        <pic:spPr>
                          <a:xfrm>
                            <a:off x="111048" y="3035"/>
                            <a:ext cx="477240" cy="533907"/>
                          </a:xfrm>
                          <a:prstGeom prst="rect">
                            <a:avLst/>
                          </a:prstGeom>
                        </pic:spPr>
                      </pic:pic>
                      <wps:wsp>
                        <wps:cNvPr id="375" name="Graphic 375"/>
                        <wps:cNvSpPr/>
                        <wps:spPr>
                          <a:xfrm>
                            <a:off x="11104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376" name="Image 376"/>
                          <pic:cNvPicPr/>
                        </pic:nvPicPr>
                        <pic:blipFill>
                          <a:blip r:embed="rId169" cstate="print"/>
                          <a:stretch>
                            <a:fillRect/>
                          </a:stretch>
                        </pic:blipFill>
                        <pic:spPr>
                          <a:xfrm>
                            <a:off x="587984" y="3035"/>
                            <a:ext cx="477240" cy="533907"/>
                          </a:xfrm>
                          <a:prstGeom prst="rect">
                            <a:avLst/>
                          </a:prstGeom>
                        </pic:spPr>
                      </pic:pic>
                      <wps:wsp>
                        <wps:cNvPr id="377" name="Graphic 377"/>
                        <wps:cNvSpPr/>
                        <wps:spPr>
                          <a:xfrm>
                            <a:off x="587984"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378" name="Textbox 378"/>
                        <wps:cNvSpPr txBox="1"/>
                        <wps:spPr>
                          <a:xfrm>
                            <a:off x="0" y="539991"/>
                            <a:ext cx="1176655" cy="132080"/>
                          </a:xfrm>
                          <a:prstGeom prst="rect">
                            <a:avLst/>
                          </a:prstGeom>
                          <a:solidFill>
                            <a:srgbClr val="BAACD5"/>
                          </a:solidFill>
                        </wps:spPr>
                        <wps:txbx>
                          <w:txbxContent>
                            <w:p>
                              <w:pPr>
                                <w:spacing w:line="196" w:lineRule="exact" w:before="12"/>
                                <w:ind w:left="370" w:right="0" w:firstLine="0"/>
                                <w:jc w:val="left"/>
                                <w:rPr>
                                  <w:rFonts w:ascii="Gill Sans MT"/>
                                  <w:color w:val="000000"/>
                                  <w:sz w:val="18"/>
                                </w:rPr>
                              </w:pPr>
                              <w:r>
                                <w:rPr>
                                  <w:rFonts w:ascii="Gill Sans MT"/>
                                  <w:color w:val="3C3C3B"/>
                                  <w:w w:val="90"/>
                                  <w:sz w:val="18"/>
                                </w:rPr>
                                <w:t>Pascal</w:t>
                              </w:r>
                              <w:r>
                                <w:rPr>
                                  <w:rFonts w:ascii="Gill Sans MT"/>
                                  <w:color w:val="3C3C3B"/>
                                  <w:spacing w:val="-4"/>
                                  <w:w w:val="90"/>
                                  <w:sz w:val="18"/>
                                </w:rPr>
                                <w:t> </w:t>
                              </w:r>
                              <w:r>
                                <w:rPr>
                                  <w:rFonts w:ascii="Gill Sans MT"/>
                                  <w:color w:val="3C3C3B"/>
                                  <w:spacing w:val="-2"/>
                                  <w:sz w:val="18"/>
                                </w:rPr>
                                <w:t>HEBRARD</w:t>
                              </w:r>
                            </w:p>
                          </w:txbxContent>
                        </wps:txbx>
                        <wps:bodyPr wrap="square" lIns="0" tIns="0" rIns="0" bIns="0" rtlCol="0">
                          <a:noAutofit/>
                        </wps:bodyPr>
                      </wps:wsp>
                      <wps:wsp>
                        <wps:cNvPr id="379" name="Textbox 379"/>
                        <wps:cNvSpPr txBox="1"/>
                        <wps:spPr>
                          <a:xfrm>
                            <a:off x="0" y="671995"/>
                            <a:ext cx="1176655" cy="132080"/>
                          </a:xfrm>
                          <a:prstGeom prst="rect">
                            <a:avLst/>
                          </a:prstGeom>
                          <a:solidFill>
                            <a:srgbClr val="E3DEF0"/>
                          </a:solidFill>
                        </wps:spPr>
                        <wps:txbx>
                          <w:txbxContent>
                            <w:p>
                              <w:pPr>
                                <w:spacing w:line="196" w:lineRule="exact" w:before="12"/>
                                <w:ind w:left="375" w:right="0" w:firstLine="0"/>
                                <w:jc w:val="left"/>
                                <w:rPr>
                                  <w:rFonts w:ascii="Gill Sans MT"/>
                                  <w:color w:val="000000"/>
                                  <w:sz w:val="18"/>
                                </w:rPr>
                              </w:pPr>
                              <w:r>
                                <w:rPr>
                                  <w:rFonts w:ascii="Gill Sans MT"/>
                                  <w:color w:val="3C3C3B"/>
                                  <w:w w:val="85"/>
                                  <w:sz w:val="18"/>
                                </w:rPr>
                                <w:t>Annie</w:t>
                              </w:r>
                              <w:r>
                                <w:rPr>
                                  <w:rFonts w:ascii="Gill Sans MT"/>
                                  <w:color w:val="3C3C3B"/>
                                  <w:spacing w:val="-8"/>
                                  <w:w w:val="85"/>
                                  <w:sz w:val="18"/>
                                </w:rPr>
                                <w:t> </w:t>
                              </w:r>
                              <w:r>
                                <w:rPr>
                                  <w:rFonts w:ascii="Gill Sans MT"/>
                                  <w:color w:val="3C3C3B"/>
                                  <w:spacing w:val="-2"/>
                                  <w:sz w:val="18"/>
                                </w:rPr>
                                <w:t>CARAYON</w:t>
                              </w:r>
                            </w:p>
                          </w:txbxContent>
                        </wps:txbx>
                        <wps:bodyPr wrap="square" lIns="0" tIns="0" rIns="0" bIns="0" rtlCol="0">
                          <a:noAutofit/>
                        </wps:bodyPr>
                      </wps:wsp>
                      <wps:wsp>
                        <wps:cNvPr id="380" name="Graphic 380"/>
                        <wps:cNvSpPr/>
                        <wps:spPr>
                          <a:xfrm>
                            <a:off x="2" y="672000"/>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356" coordorigin="0,0" coordsize="1853,1267">
                <v:shape style="position:absolute;left:174;top:4;width:752;height:841" type="#_x0000_t75" id="docshape357" stroked="false">
                  <v:imagedata r:id="rId168" o:title=""/>
                </v:shape>
                <v:rect style="position:absolute;left:174;top:4;width:752;height:841" id="docshape358" filled="false" stroked="true" strokeweight=".48pt" strokecolor="#7a5da4">
                  <v:stroke dashstyle="solid"/>
                </v:rect>
                <v:shape style="position:absolute;left:925;top:4;width:752;height:841" type="#_x0000_t75" id="docshape359" stroked="false">
                  <v:imagedata r:id="rId169" o:title=""/>
                </v:shape>
                <v:rect style="position:absolute;left:925;top:4;width:752;height:841" id="docshape360" filled="false" stroked="true" strokeweight=".48pt" strokecolor="#7a5da4">
                  <v:stroke dashstyle="solid"/>
                </v:rect>
                <v:shape style="position:absolute;left:0;top:850;width:1853;height:208" type="#_x0000_t202" id="docshape361" filled="true" fillcolor="#baacd5" stroked="false">
                  <v:textbox inset="0,0,0,0">
                    <w:txbxContent>
                      <w:p>
                        <w:pPr>
                          <w:spacing w:line="196" w:lineRule="exact" w:before="12"/>
                          <w:ind w:left="370" w:right="0" w:firstLine="0"/>
                          <w:jc w:val="left"/>
                          <w:rPr>
                            <w:rFonts w:ascii="Gill Sans MT"/>
                            <w:color w:val="000000"/>
                            <w:sz w:val="18"/>
                          </w:rPr>
                        </w:pPr>
                        <w:r>
                          <w:rPr>
                            <w:rFonts w:ascii="Gill Sans MT"/>
                            <w:color w:val="3C3C3B"/>
                            <w:w w:val="90"/>
                            <w:sz w:val="18"/>
                          </w:rPr>
                          <w:t>Pascal</w:t>
                        </w:r>
                        <w:r>
                          <w:rPr>
                            <w:rFonts w:ascii="Gill Sans MT"/>
                            <w:color w:val="3C3C3B"/>
                            <w:spacing w:val="-4"/>
                            <w:w w:val="90"/>
                            <w:sz w:val="18"/>
                          </w:rPr>
                          <w:t> </w:t>
                        </w:r>
                        <w:r>
                          <w:rPr>
                            <w:rFonts w:ascii="Gill Sans MT"/>
                            <w:color w:val="3C3C3B"/>
                            <w:spacing w:val="-2"/>
                            <w:sz w:val="18"/>
                          </w:rPr>
                          <w:t>HEBRARD</w:t>
                        </w:r>
                      </w:p>
                    </w:txbxContent>
                  </v:textbox>
                  <v:fill type="solid"/>
                  <w10:wrap type="none"/>
                </v:shape>
                <v:shape style="position:absolute;left:0;top:1058;width:1853;height:208" type="#_x0000_t202" id="docshape362" filled="true" fillcolor="#e3def0" stroked="false">
                  <v:textbox inset="0,0,0,0">
                    <w:txbxContent>
                      <w:p>
                        <w:pPr>
                          <w:spacing w:line="196" w:lineRule="exact" w:before="12"/>
                          <w:ind w:left="375" w:right="0" w:firstLine="0"/>
                          <w:jc w:val="left"/>
                          <w:rPr>
                            <w:rFonts w:ascii="Gill Sans MT"/>
                            <w:color w:val="000000"/>
                            <w:sz w:val="18"/>
                          </w:rPr>
                        </w:pPr>
                        <w:r>
                          <w:rPr>
                            <w:rFonts w:ascii="Gill Sans MT"/>
                            <w:color w:val="3C3C3B"/>
                            <w:w w:val="85"/>
                            <w:sz w:val="18"/>
                          </w:rPr>
                          <w:t>Annie</w:t>
                        </w:r>
                        <w:r>
                          <w:rPr>
                            <w:rFonts w:ascii="Gill Sans MT"/>
                            <w:color w:val="3C3C3B"/>
                            <w:spacing w:val="-8"/>
                            <w:w w:val="85"/>
                            <w:sz w:val="18"/>
                          </w:rPr>
                          <w:t> </w:t>
                        </w:r>
                        <w:r>
                          <w:rPr>
                            <w:rFonts w:ascii="Gill Sans MT"/>
                            <w:color w:val="3C3C3B"/>
                            <w:spacing w:val="-2"/>
                            <w:sz w:val="18"/>
                          </w:rPr>
                          <w:t>CARAYON</w:t>
                        </w:r>
                      </w:p>
                    </w:txbxContent>
                  </v:textbox>
                  <v:fill type="solid"/>
                  <w10:wrap type="none"/>
                </v:shape>
                <v:line style="position:absolute" from="0,1058" to="1852,1058" stroked="true" strokeweight=".5pt" strokecolor="#7a5da4">
                  <v:stroke dashstyle="solid"/>
                </v:line>
              </v:group>
            </w:pict>
          </mc:Fallback>
        </mc:AlternateContent>
      </w:r>
      <w:r>
        <w:rPr>
          <w:rFonts w:ascii="Arial Black"/>
          <w:b w:val="0"/>
        </w:rPr>
      </w:r>
    </w:p>
    <w:p>
      <w:pPr>
        <w:spacing w:before="55"/>
        <w:ind w:left="0" w:right="379" w:firstLine="0"/>
        <w:jc w:val="center"/>
        <w:rPr>
          <w:rFonts w:ascii="Arial Black"/>
          <w:sz w:val="18"/>
        </w:rPr>
      </w:pPr>
      <w:r>
        <w:rPr>
          <w:rFonts w:ascii="Arial Black"/>
          <w:color w:val="235577"/>
          <w:spacing w:val="-2"/>
          <w:w w:val="90"/>
          <w:sz w:val="18"/>
        </w:rPr>
        <w:t>Cadalen</w:t>
      </w:r>
    </w:p>
    <w:tbl>
      <w:tblPr>
        <w:tblW w:w="0" w:type="auto"/>
        <w:jc w:val="left"/>
        <w:tblInd w:w="2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3"/>
        <w:gridCol w:w="753"/>
        <w:gridCol w:w="753"/>
        <w:gridCol w:w="173"/>
      </w:tblGrid>
      <w:tr>
        <w:trPr>
          <w:trHeight w:val="830" w:hRule="atLeast"/>
        </w:trPr>
        <w:tc>
          <w:tcPr>
            <w:tcW w:w="173" w:type="dxa"/>
            <w:tcBorders>
              <w:right w:val="single" w:sz="4" w:space="0" w:color="7A5DA4"/>
            </w:tcBorders>
          </w:tcPr>
          <w:p>
            <w:pPr>
              <w:pStyle w:val="TableParagraph"/>
              <w:rPr>
                <w:rFonts w:ascii="Times New Roman"/>
                <w:sz w:val="16"/>
              </w:rPr>
            </w:pPr>
          </w:p>
        </w:tc>
        <w:tc>
          <w:tcPr>
            <w:tcW w:w="753" w:type="dxa"/>
            <w:tcBorders>
              <w:top w:val="single" w:sz="4" w:space="0" w:color="7A5DA4"/>
              <w:left w:val="single" w:sz="4" w:space="0" w:color="7A5DA4"/>
              <w:bottom w:val="single" w:sz="4" w:space="0" w:color="7A5DA4"/>
              <w:right w:val="single" w:sz="6" w:space="0" w:color="7A5DA4"/>
            </w:tcBorders>
          </w:tcPr>
          <w:p>
            <w:pPr>
              <w:pStyle w:val="TableParagraph"/>
              <w:rPr>
                <w:rFonts w:ascii="Times New Roman"/>
                <w:sz w:val="16"/>
              </w:rPr>
            </w:pPr>
          </w:p>
        </w:tc>
        <w:tc>
          <w:tcPr>
            <w:tcW w:w="753" w:type="dxa"/>
            <w:tcBorders>
              <w:top w:val="single" w:sz="4" w:space="0" w:color="7A5DA4"/>
              <w:left w:val="single" w:sz="6" w:space="0" w:color="7A5DA4"/>
              <w:bottom w:val="single" w:sz="4" w:space="0" w:color="7A5DA4"/>
              <w:right w:val="single" w:sz="4" w:space="0" w:color="7A5DA4"/>
            </w:tcBorders>
          </w:tcPr>
          <w:p>
            <w:pPr>
              <w:pStyle w:val="TableParagraph"/>
              <w:rPr>
                <w:rFonts w:ascii="Times New Roman"/>
                <w:sz w:val="16"/>
              </w:rPr>
            </w:pPr>
          </w:p>
        </w:tc>
        <w:tc>
          <w:tcPr>
            <w:tcW w:w="173" w:type="dxa"/>
            <w:tcBorders>
              <w:left w:val="single" w:sz="4" w:space="0" w:color="7A5DA4"/>
            </w:tcBorders>
          </w:tcPr>
          <w:p>
            <w:pPr>
              <w:pStyle w:val="TableParagraph"/>
              <w:rPr>
                <w:rFonts w:ascii="Times New Roman"/>
                <w:sz w:val="16"/>
              </w:rPr>
            </w:pPr>
          </w:p>
        </w:tc>
      </w:tr>
      <w:tr>
        <w:trPr>
          <w:trHeight w:val="202" w:hRule="atLeast"/>
        </w:trPr>
        <w:tc>
          <w:tcPr>
            <w:tcW w:w="1852" w:type="dxa"/>
            <w:gridSpan w:val="4"/>
            <w:tcBorders>
              <w:bottom w:val="single" w:sz="4" w:space="0" w:color="7A5DA4"/>
            </w:tcBorders>
            <w:shd w:val="clear" w:color="auto" w:fill="BAACD5"/>
          </w:tcPr>
          <w:p>
            <w:pPr>
              <w:pStyle w:val="TableParagraph"/>
              <w:spacing w:line="177" w:lineRule="exact" w:before="5"/>
              <w:ind w:left="40"/>
              <w:rPr>
                <w:rFonts w:ascii="Gill Sans MT" w:hAnsi="Gill Sans MT"/>
                <w:sz w:val="17"/>
              </w:rPr>
            </w:pPr>
            <w:r>
              <w:rPr/>
              <mc:AlternateContent>
                <mc:Choice Requires="wps">
                  <w:drawing>
                    <wp:anchor distT="0" distB="0" distL="0" distR="0" allowOverlap="1" layoutInCell="1" locked="0" behindDoc="1" simplePos="0" relativeHeight="482987008">
                      <wp:simplePos x="0" y="0"/>
                      <wp:positionH relativeFrom="column">
                        <wp:posOffset>109854</wp:posOffset>
                      </wp:positionH>
                      <wp:positionV relativeFrom="paragraph">
                        <wp:posOffset>-542146</wp:posOffset>
                      </wp:positionV>
                      <wp:extent cx="956944" cy="534035"/>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956944" cy="534035"/>
                                <a:chExt cx="956944" cy="534035"/>
                              </a:xfrm>
                            </wpg:grpSpPr>
                            <pic:pic>
                              <pic:nvPicPr>
                                <pic:cNvPr id="382" name="Image 382"/>
                                <pic:cNvPicPr/>
                              </pic:nvPicPr>
                              <pic:blipFill>
                                <a:blip r:embed="rId170" cstate="print"/>
                                <a:stretch>
                                  <a:fillRect/>
                                </a:stretch>
                              </pic:blipFill>
                              <pic:spPr>
                                <a:xfrm>
                                  <a:off x="479323" y="0"/>
                                  <a:ext cx="477240" cy="533907"/>
                                </a:xfrm>
                                <a:prstGeom prst="rect">
                                  <a:avLst/>
                                </a:prstGeom>
                              </pic:spPr>
                            </pic:pic>
                            <pic:pic>
                              <pic:nvPicPr>
                                <pic:cNvPr id="383" name="Image 383"/>
                                <pic:cNvPicPr/>
                              </pic:nvPicPr>
                              <pic:blipFill>
                                <a:blip r:embed="rId171" cstate="print"/>
                                <a:stretch>
                                  <a:fillRect/>
                                </a:stretch>
                              </pic:blipFill>
                              <pic:spPr>
                                <a:xfrm>
                                  <a:off x="0" y="0"/>
                                  <a:ext cx="477227" cy="533907"/>
                                </a:xfrm>
                                <a:prstGeom prst="rect">
                                  <a:avLst/>
                                </a:prstGeom>
                              </pic:spPr>
                            </pic:pic>
                          </wpg:wgp>
                        </a:graphicData>
                      </a:graphic>
                    </wp:anchor>
                  </w:drawing>
                </mc:Choice>
                <mc:Fallback>
                  <w:pict>
                    <v:group style="position:absolute;margin-left:8.65pt;margin-top:-42.688725pt;width:75.350pt;height:42.05pt;mso-position-horizontal-relative:column;mso-position-vertical-relative:paragraph;z-index:-20329472" id="docshapegroup363" coordorigin="173,-854" coordsize="1507,841">
                      <v:shape style="position:absolute;left:927;top:-854;width:752;height:841" type="#_x0000_t75" id="docshape364" stroked="false">
                        <v:imagedata r:id="rId170" o:title=""/>
                      </v:shape>
                      <v:shape style="position:absolute;left:173;top:-854;width:752;height:841" type="#_x0000_t75" id="docshape365" stroked="false">
                        <v:imagedata r:id="rId171" o:title=""/>
                      </v:shape>
                      <w10:wrap type="none"/>
                    </v:group>
                  </w:pict>
                </mc:Fallback>
              </mc:AlternateContent>
            </w:r>
            <w:r>
              <w:rPr>
                <w:rFonts w:ascii="Gill Sans MT" w:hAnsi="Gill Sans MT"/>
                <w:color w:val="3C3C3B"/>
                <w:w w:val="85"/>
                <w:sz w:val="17"/>
              </w:rPr>
              <w:t>Monique</w:t>
            </w:r>
            <w:r>
              <w:rPr>
                <w:rFonts w:ascii="Gill Sans MT" w:hAnsi="Gill Sans MT"/>
                <w:color w:val="3C3C3B"/>
                <w:spacing w:val="-7"/>
                <w:sz w:val="17"/>
              </w:rPr>
              <w:t> </w:t>
            </w:r>
            <w:r>
              <w:rPr>
                <w:rFonts w:ascii="Gill Sans MT" w:hAnsi="Gill Sans MT"/>
                <w:color w:val="3C3C3B"/>
                <w:w w:val="85"/>
                <w:sz w:val="17"/>
              </w:rPr>
              <w:t>CORBIÈRE-</w:t>
            </w:r>
            <w:r>
              <w:rPr>
                <w:rFonts w:ascii="Gill Sans MT" w:hAnsi="Gill Sans MT"/>
                <w:color w:val="3C3C3B"/>
                <w:spacing w:val="-2"/>
                <w:w w:val="85"/>
                <w:sz w:val="17"/>
              </w:rPr>
              <w:t>FAUVEL</w:t>
            </w:r>
          </w:p>
        </w:tc>
      </w:tr>
      <w:tr>
        <w:trPr>
          <w:trHeight w:val="202" w:hRule="atLeast"/>
        </w:trPr>
        <w:tc>
          <w:tcPr>
            <w:tcW w:w="1852" w:type="dxa"/>
            <w:gridSpan w:val="4"/>
            <w:tcBorders>
              <w:top w:val="single" w:sz="4" w:space="0" w:color="7A5DA4"/>
            </w:tcBorders>
            <w:shd w:val="clear" w:color="auto" w:fill="E3DEF0"/>
          </w:tcPr>
          <w:p>
            <w:pPr>
              <w:pStyle w:val="TableParagraph"/>
              <w:spacing w:line="183" w:lineRule="exact"/>
              <w:ind w:left="290"/>
              <w:rPr>
                <w:rFonts w:ascii="Gill Sans MT"/>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w w:val="95"/>
                <w:sz w:val="18"/>
              </w:rPr>
              <w:t>DAVALAN</w:t>
            </w:r>
          </w:p>
        </w:tc>
      </w:tr>
    </w:tbl>
    <w:p>
      <w:pPr>
        <w:spacing w:before="91"/>
        <w:ind w:left="15" w:right="388" w:firstLine="0"/>
        <w:jc w:val="center"/>
        <w:rPr>
          <w:rFonts w:ascii="Arial Black"/>
          <w:sz w:val="18"/>
        </w:rPr>
      </w:pPr>
      <w:r>
        <w:rPr>
          <w:rFonts w:ascii="Arial Black"/>
          <w:color w:val="235577"/>
          <w:spacing w:val="-2"/>
          <w:w w:val="90"/>
          <w:sz w:val="18"/>
        </w:rPr>
        <w:t>Cestayrols</w:t>
      </w:r>
    </w:p>
    <w:tbl>
      <w:tblPr>
        <w:tblW w:w="0" w:type="auto"/>
        <w:jc w:val="left"/>
        <w:tblInd w:w="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
        <w:gridCol w:w="751"/>
        <w:gridCol w:w="751"/>
        <w:gridCol w:w="176"/>
      </w:tblGrid>
      <w:tr>
        <w:trPr>
          <w:trHeight w:val="830" w:hRule="atLeast"/>
        </w:trPr>
        <w:tc>
          <w:tcPr>
            <w:tcW w:w="176"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6" w:space="0" w:color="7A5DA4"/>
            </w:tcBorders>
          </w:tcPr>
          <w:p>
            <w:pPr>
              <w:pStyle w:val="TableParagraph"/>
              <w:rPr>
                <w:rFonts w:ascii="Times New Roman"/>
                <w:sz w:val="16"/>
              </w:rPr>
            </w:pPr>
          </w:p>
        </w:tc>
        <w:tc>
          <w:tcPr>
            <w:tcW w:w="751" w:type="dxa"/>
            <w:tcBorders>
              <w:top w:val="single" w:sz="4" w:space="0" w:color="7A5DA4"/>
              <w:left w:val="single" w:sz="6" w:space="0" w:color="7A5DA4"/>
              <w:bottom w:val="single" w:sz="4" w:space="0" w:color="7A5DA4"/>
              <w:right w:val="single" w:sz="4" w:space="0" w:color="7A5DA4"/>
            </w:tcBorders>
          </w:tcPr>
          <w:p>
            <w:pPr>
              <w:pStyle w:val="TableParagraph"/>
              <w:rPr>
                <w:rFonts w:ascii="Times New Roman"/>
                <w:sz w:val="16"/>
              </w:rPr>
            </w:pPr>
          </w:p>
        </w:tc>
        <w:tc>
          <w:tcPr>
            <w:tcW w:w="176" w:type="dxa"/>
            <w:tcBorders>
              <w:left w:val="single" w:sz="4" w:space="0" w:color="7A5DA4"/>
            </w:tcBorders>
          </w:tcPr>
          <w:p>
            <w:pPr>
              <w:pStyle w:val="TableParagraph"/>
              <w:rPr>
                <w:rFonts w:ascii="Times New Roman"/>
                <w:sz w:val="16"/>
              </w:rPr>
            </w:pPr>
          </w:p>
        </w:tc>
      </w:tr>
      <w:tr>
        <w:trPr>
          <w:trHeight w:val="202" w:hRule="atLeast"/>
        </w:trPr>
        <w:tc>
          <w:tcPr>
            <w:tcW w:w="1854" w:type="dxa"/>
            <w:gridSpan w:val="4"/>
            <w:tcBorders>
              <w:bottom w:val="single" w:sz="4" w:space="0" w:color="7A5DA4"/>
            </w:tcBorders>
            <w:shd w:val="clear" w:color="auto" w:fill="BAACD5"/>
          </w:tcPr>
          <w:p>
            <w:pPr>
              <w:pStyle w:val="TableParagraph"/>
              <w:spacing w:line="178" w:lineRule="exact" w:before="4"/>
              <w:ind w:left="256"/>
              <w:rPr>
                <w:rFonts w:ascii="Gill Sans MT" w:hAnsi="Gill Sans MT"/>
                <w:sz w:val="18"/>
              </w:rPr>
            </w:pPr>
            <w:r>
              <w:rPr/>
              <mc:AlternateContent>
                <mc:Choice Requires="wps">
                  <w:drawing>
                    <wp:anchor distT="0" distB="0" distL="0" distR="0" allowOverlap="1" layoutInCell="1" locked="0" behindDoc="1" simplePos="0" relativeHeight="482990592">
                      <wp:simplePos x="0" y="0"/>
                      <wp:positionH relativeFrom="column">
                        <wp:posOffset>111658</wp:posOffset>
                      </wp:positionH>
                      <wp:positionV relativeFrom="paragraph">
                        <wp:posOffset>-541776</wp:posOffset>
                      </wp:positionV>
                      <wp:extent cx="953135" cy="534035"/>
                      <wp:effectExtent l="0" t="0" r="0" b="0"/>
                      <wp:wrapNone/>
                      <wp:docPr id="384" name="Group 384"/>
                      <wp:cNvGraphicFramePr>
                        <a:graphicFrameLocks/>
                      </wp:cNvGraphicFramePr>
                      <a:graphic>
                        <a:graphicData uri="http://schemas.microsoft.com/office/word/2010/wordprocessingGroup">
                          <wpg:wgp>
                            <wpg:cNvPr id="384" name="Group 384"/>
                            <wpg:cNvGrpSpPr/>
                            <wpg:grpSpPr>
                              <a:xfrm>
                                <a:off x="0" y="0"/>
                                <a:ext cx="953135" cy="534035"/>
                                <a:chExt cx="953135" cy="534035"/>
                              </a:xfrm>
                            </wpg:grpSpPr>
                            <pic:pic>
                              <pic:nvPicPr>
                                <pic:cNvPr id="385" name="Image 385"/>
                                <pic:cNvPicPr/>
                              </pic:nvPicPr>
                              <pic:blipFill>
                                <a:blip r:embed="rId172" cstate="print"/>
                                <a:stretch>
                                  <a:fillRect/>
                                </a:stretch>
                              </pic:blipFill>
                              <pic:spPr>
                                <a:xfrm>
                                  <a:off x="475729" y="0"/>
                                  <a:ext cx="477240" cy="533895"/>
                                </a:xfrm>
                                <a:prstGeom prst="rect">
                                  <a:avLst/>
                                </a:prstGeom>
                              </pic:spPr>
                            </pic:pic>
                            <pic:pic>
                              <pic:nvPicPr>
                                <pic:cNvPr id="386" name="Image 386"/>
                                <pic:cNvPicPr/>
                              </pic:nvPicPr>
                              <pic:blipFill>
                                <a:blip r:embed="rId173" cstate="print"/>
                                <a:stretch>
                                  <a:fillRect/>
                                </a:stretch>
                              </pic:blipFill>
                              <pic:spPr>
                                <a:xfrm>
                                  <a:off x="0" y="0"/>
                                  <a:ext cx="477240" cy="533895"/>
                                </a:xfrm>
                                <a:prstGeom prst="rect">
                                  <a:avLst/>
                                </a:prstGeom>
                              </pic:spPr>
                            </pic:pic>
                          </wpg:wgp>
                        </a:graphicData>
                      </a:graphic>
                    </wp:anchor>
                  </w:drawing>
                </mc:Choice>
                <mc:Fallback>
                  <w:pict>
                    <v:group style="position:absolute;margin-left:8.792pt;margin-top:-42.659599pt;width:75.05pt;height:42.05pt;mso-position-horizontal-relative:column;mso-position-vertical-relative:paragraph;z-index:-20325888" id="docshapegroup366" coordorigin="176,-853" coordsize="1501,841">
                      <v:shape style="position:absolute;left:925;top:-854;width:752;height:841" type="#_x0000_t75" id="docshape367" stroked="false">
                        <v:imagedata r:id="rId172" o:title=""/>
                      </v:shape>
                      <v:shape style="position:absolute;left:175;top:-854;width:752;height:841" type="#_x0000_t75" id="docshape368" stroked="false">
                        <v:imagedata r:id="rId173" o:title=""/>
                      </v:shape>
                      <w10:wrap type="none"/>
                    </v:group>
                  </w:pict>
                </mc:Fallback>
              </mc:AlternateContent>
            </w:r>
            <w:r>
              <w:rPr>
                <w:rFonts w:ascii="Gill Sans MT" w:hAnsi="Gill Sans MT"/>
                <w:color w:val="3C3C3B"/>
                <w:spacing w:val="-2"/>
                <w:w w:val="85"/>
                <w:sz w:val="18"/>
              </w:rPr>
              <w:t>François</w:t>
            </w:r>
            <w:r>
              <w:rPr>
                <w:rFonts w:ascii="Gill Sans MT" w:hAnsi="Gill Sans MT"/>
                <w:color w:val="3C3C3B"/>
                <w:spacing w:val="-5"/>
                <w:w w:val="95"/>
                <w:sz w:val="18"/>
              </w:rPr>
              <w:t> </w:t>
            </w:r>
            <w:r>
              <w:rPr>
                <w:rFonts w:ascii="Gill Sans MT" w:hAnsi="Gill Sans MT"/>
                <w:color w:val="3C3C3B"/>
                <w:spacing w:val="-2"/>
                <w:w w:val="95"/>
                <w:sz w:val="18"/>
              </w:rPr>
              <w:t>JONGBLŒT</w:t>
            </w:r>
          </w:p>
        </w:tc>
      </w:tr>
      <w:tr>
        <w:trPr>
          <w:trHeight w:val="202" w:hRule="atLeast"/>
        </w:trPr>
        <w:tc>
          <w:tcPr>
            <w:tcW w:w="1854" w:type="dxa"/>
            <w:gridSpan w:val="4"/>
            <w:tcBorders>
              <w:top w:val="single" w:sz="4" w:space="0" w:color="7A5DA4"/>
            </w:tcBorders>
            <w:shd w:val="clear" w:color="auto" w:fill="E3DEF0"/>
          </w:tcPr>
          <w:p>
            <w:pPr>
              <w:pStyle w:val="TableParagraph"/>
              <w:spacing w:line="183" w:lineRule="exact"/>
              <w:ind w:left="280"/>
              <w:rPr>
                <w:rFonts w:ascii="Gill Sans MT"/>
                <w:sz w:val="18"/>
              </w:rPr>
            </w:pPr>
            <w:r>
              <w:rPr>
                <w:rFonts w:ascii="Gill Sans MT"/>
                <w:color w:val="3C3C3B"/>
                <w:spacing w:val="-2"/>
                <w:w w:val="85"/>
                <w:sz w:val="18"/>
              </w:rPr>
              <w:t>Francis</w:t>
            </w:r>
            <w:r>
              <w:rPr>
                <w:rFonts w:ascii="Gill Sans MT"/>
                <w:color w:val="3C3C3B"/>
                <w:spacing w:val="-3"/>
                <w:w w:val="95"/>
                <w:sz w:val="18"/>
              </w:rPr>
              <w:t> </w:t>
            </w:r>
            <w:r>
              <w:rPr>
                <w:rFonts w:ascii="Gill Sans MT"/>
                <w:color w:val="3C3C3B"/>
                <w:spacing w:val="-2"/>
                <w:w w:val="95"/>
                <w:sz w:val="18"/>
              </w:rPr>
              <w:t>BERNADOU</w:t>
            </w:r>
          </w:p>
        </w:tc>
      </w:tr>
    </w:tbl>
    <w:p>
      <w:pPr>
        <w:spacing w:before="105"/>
        <w:ind w:left="0" w:right="388" w:firstLine="0"/>
        <w:jc w:val="center"/>
        <w:rPr>
          <w:rFonts w:ascii="Arial Black"/>
          <w:sz w:val="18"/>
        </w:rPr>
      </w:pPr>
      <w:r>
        <w:rPr>
          <w:rFonts w:ascii="Arial Black"/>
          <w:color w:val="235577"/>
          <w:spacing w:val="-2"/>
          <w:w w:val="85"/>
          <w:sz w:val="18"/>
        </w:rPr>
        <w:t>Giroussens</w:t>
      </w:r>
    </w:p>
    <w:p>
      <w:pPr>
        <w:pStyle w:val="BodyText"/>
        <w:ind w:left="276"/>
        <w:rPr>
          <w:rFonts w:ascii="Arial Black"/>
          <w:b w:val="0"/>
        </w:rPr>
      </w:pPr>
      <w:r>
        <w:rPr>
          <w:rFonts w:ascii="Arial Black"/>
          <w:b w:val="0"/>
        </w:rPr>
        <mc:AlternateContent>
          <mc:Choice Requires="wps">
            <w:drawing>
              <wp:inline distT="0" distB="0" distL="0" distR="0">
                <wp:extent cx="1176655" cy="810895"/>
                <wp:effectExtent l="9525" t="0" r="0" b="8254"/>
                <wp:docPr id="387" name="Group 387"/>
                <wp:cNvGraphicFramePr>
                  <a:graphicFrameLocks/>
                </wp:cNvGraphicFramePr>
                <a:graphic>
                  <a:graphicData uri="http://schemas.microsoft.com/office/word/2010/wordprocessingGroup">
                    <wpg:wgp>
                      <wpg:cNvPr id="387" name="Group 387"/>
                      <wpg:cNvGrpSpPr/>
                      <wpg:grpSpPr>
                        <a:xfrm>
                          <a:off x="0" y="0"/>
                          <a:ext cx="1176655" cy="810895"/>
                          <a:chExt cx="1176655" cy="810895"/>
                        </a:xfrm>
                      </wpg:grpSpPr>
                      <pic:pic>
                        <pic:nvPicPr>
                          <pic:cNvPr id="388" name="Image 388"/>
                          <pic:cNvPicPr/>
                        </pic:nvPicPr>
                        <pic:blipFill>
                          <a:blip r:embed="rId174" cstate="print"/>
                          <a:stretch>
                            <a:fillRect/>
                          </a:stretch>
                        </pic:blipFill>
                        <pic:spPr>
                          <a:xfrm>
                            <a:off x="111315" y="3047"/>
                            <a:ext cx="477240" cy="533895"/>
                          </a:xfrm>
                          <a:prstGeom prst="rect">
                            <a:avLst/>
                          </a:prstGeom>
                        </pic:spPr>
                      </pic:pic>
                      <wps:wsp>
                        <wps:cNvPr id="389" name="Graphic 389"/>
                        <wps:cNvSpPr/>
                        <wps:spPr>
                          <a:xfrm>
                            <a:off x="111315"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390" name="Image 390"/>
                          <pic:cNvPicPr/>
                        </pic:nvPicPr>
                        <pic:blipFill>
                          <a:blip r:embed="rId175" cstate="print"/>
                          <a:stretch>
                            <a:fillRect/>
                          </a:stretch>
                        </pic:blipFill>
                        <pic:spPr>
                          <a:xfrm>
                            <a:off x="587717" y="3047"/>
                            <a:ext cx="477240" cy="533895"/>
                          </a:xfrm>
                          <a:prstGeom prst="rect">
                            <a:avLst/>
                          </a:prstGeom>
                        </pic:spPr>
                      </pic:pic>
                      <wps:wsp>
                        <wps:cNvPr id="391" name="Graphic 391"/>
                        <wps:cNvSpPr/>
                        <wps:spPr>
                          <a:xfrm>
                            <a:off x="587717" y="3047"/>
                            <a:ext cx="477520" cy="534035"/>
                          </a:xfrm>
                          <a:custGeom>
                            <a:avLst/>
                            <a:gdLst/>
                            <a:ahLst/>
                            <a:cxnLst/>
                            <a:rect l="l" t="t" r="r" b="b"/>
                            <a:pathLst>
                              <a:path w="477520" h="534035">
                                <a:moveTo>
                                  <a:pt x="0" y="533895"/>
                                </a:moveTo>
                                <a:lnTo>
                                  <a:pt x="477240" y="533895"/>
                                </a:lnTo>
                                <a:lnTo>
                                  <a:pt x="477240" y="0"/>
                                </a:lnTo>
                                <a:lnTo>
                                  <a:pt x="0" y="0"/>
                                </a:lnTo>
                                <a:lnTo>
                                  <a:pt x="0" y="533895"/>
                                </a:lnTo>
                                <a:close/>
                              </a:path>
                            </a:pathLst>
                          </a:custGeom>
                          <a:ln w="6095">
                            <a:solidFill>
                              <a:srgbClr val="7A5DA4"/>
                            </a:solidFill>
                            <a:prstDash val="solid"/>
                          </a:ln>
                        </wps:spPr>
                        <wps:bodyPr wrap="square" lIns="0" tIns="0" rIns="0" bIns="0" rtlCol="0">
                          <a:prstTxWarp prst="textNoShape">
                            <a:avLst/>
                          </a:prstTxWarp>
                          <a:noAutofit/>
                        </wps:bodyPr>
                      </wps:wsp>
                      <wps:wsp>
                        <wps:cNvPr id="392" name="Textbox 392"/>
                        <wps:cNvSpPr txBox="1"/>
                        <wps:spPr>
                          <a:xfrm>
                            <a:off x="0" y="546569"/>
                            <a:ext cx="1176655" cy="132080"/>
                          </a:xfrm>
                          <a:prstGeom prst="rect">
                            <a:avLst/>
                          </a:prstGeom>
                          <a:solidFill>
                            <a:srgbClr val="BAACD5"/>
                          </a:solidFill>
                        </wps:spPr>
                        <wps:txbx>
                          <w:txbxContent>
                            <w:p>
                              <w:pPr>
                                <w:spacing w:line="196" w:lineRule="exact" w:before="12"/>
                                <w:ind w:left="446" w:right="0" w:firstLine="0"/>
                                <w:jc w:val="left"/>
                                <w:rPr>
                                  <w:rFonts w:ascii="Gill Sans MT"/>
                                  <w:color w:val="000000"/>
                                  <w:sz w:val="18"/>
                                </w:rPr>
                              </w:pPr>
                              <w:r>
                                <w:rPr>
                                  <w:rFonts w:ascii="Gill Sans MT"/>
                                  <w:color w:val="3C3C3B"/>
                                  <w:w w:val="80"/>
                                  <w:sz w:val="18"/>
                                </w:rPr>
                                <w:t>Gilles</w:t>
                              </w:r>
                              <w:r>
                                <w:rPr>
                                  <w:rFonts w:ascii="Gill Sans MT"/>
                                  <w:color w:val="3C3C3B"/>
                                  <w:spacing w:val="-1"/>
                                  <w:w w:val="95"/>
                                  <w:sz w:val="18"/>
                                </w:rPr>
                                <w:t> </w:t>
                              </w:r>
                              <w:r>
                                <w:rPr>
                                  <w:rFonts w:ascii="Gill Sans MT"/>
                                  <w:color w:val="3C3C3B"/>
                                  <w:spacing w:val="-2"/>
                                  <w:w w:val="95"/>
                                  <w:sz w:val="18"/>
                                </w:rPr>
                                <w:t>TURLAN</w:t>
                              </w:r>
                            </w:p>
                          </w:txbxContent>
                        </wps:txbx>
                        <wps:bodyPr wrap="square" lIns="0" tIns="0" rIns="0" bIns="0" rtlCol="0">
                          <a:noAutofit/>
                        </wps:bodyPr>
                      </wps:wsp>
                      <wps:wsp>
                        <wps:cNvPr id="393" name="Textbox 393"/>
                        <wps:cNvSpPr txBox="1"/>
                        <wps:spPr>
                          <a:xfrm>
                            <a:off x="0" y="678573"/>
                            <a:ext cx="1176655" cy="132080"/>
                          </a:xfrm>
                          <a:prstGeom prst="rect">
                            <a:avLst/>
                          </a:prstGeom>
                          <a:solidFill>
                            <a:srgbClr val="E3DEF0"/>
                          </a:solidFill>
                        </wps:spPr>
                        <wps:txbx>
                          <w:txbxContent>
                            <w:p>
                              <w:pPr>
                                <w:spacing w:line="196" w:lineRule="exact" w:before="12"/>
                                <w:ind w:left="300" w:right="0" w:firstLine="0"/>
                                <w:jc w:val="left"/>
                                <w:rPr>
                                  <w:rFonts w:ascii="Gill Sans MT"/>
                                  <w:color w:val="000000"/>
                                  <w:sz w:val="18"/>
                                </w:rPr>
                              </w:pPr>
                              <w:r>
                                <w:rPr>
                                  <w:rFonts w:ascii="Gill Sans MT"/>
                                  <w:color w:val="3C3C3B"/>
                                  <w:w w:val="80"/>
                                  <w:sz w:val="18"/>
                                </w:rPr>
                                <w:t>Caroline</w:t>
                              </w:r>
                              <w:r>
                                <w:rPr>
                                  <w:rFonts w:ascii="Gill Sans MT"/>
                                  <w:color w:val="3C3C3B"/>
                                  <w:spacing w:val="6"/>
                                  <w:sz w:val="18"/>
                                </w:rPr>
                                <w:t> </w:t>
                              </w:r>
                              <w:r>
                                <w:rPr>
                                  <w:rFonts w:ascii="Gill Sans MT"/>
                                  <w:color w:val="3C3C3B"/>
                                  <w:spacing w:val="-2"/>
                                  <w:sz w:val="18"/>
                                </w:rPr>
                                <w:t>ANTONIO</w:t>
                              </w:r>
                            </w:p>
                          </w:txbxContent>
                        </wps:txbx>
                        <wps:bodyPr wrap="square" lIns="0" tIns="0" rIns="0" bIns="0" rtlCol="0">
                          <a:noAutofit/>
                        </wps:bodyPr>
                      </wps:wsp>
                      <wps:wsp>
                        <wps:cNvPr id="394" name="Graphic 394"/>
                        <wps:cNvSpPr/>
                        <wps:spPr>
                          <a:xfrm>
                            <a:off x="6" y="678578"/>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85pt;mso-position-horizontal-relative:char;mso-position-vertical-relative:line" id="docshapegroup369" coordorigin="0,0" coordsize="1853,1277">
                <v:shape style="position:absolute;left:175;top:4;width:752;height:841" type="#_x0000_t75" id="docshape370" stroked="false">
                  <v:imagedata r:id="rId174" o:title=""/>
                </v:shape>
                <v:rect style="position:absolute;left:175;top:4;width:752;height:841" id="docshape371" filled="false" stroked="true" strokeweight=".48pt" strokecolor="#7a5da4">
                  <v:stroke dashstyle="solid"/>
                </v:rect>
                <v:shape style="position:absolute;left:925;top:4;width:752;height:841" type="#_x0000_t75" id="docshape372" stroked="false">
                  <v:imagedata r:id="rId175" o:title=""/>
                </v:shape>
                <v:rect style="position:absolute;left:925;top:4;width:752;height:841" id="docshape373" filled="false" stroked="true" strokeweight=".48pt" strokecolor="#7a5da4">
                  <v:stroke dashstyle="solid"/>
                </v:rect>
                <v:shape style="position:absolute;left:0;top:860;width:1853;height:208" type="#_x0000_t202" id="docshape374" filled="true" fillcolor="#baacd5" stroked="false">
                  <v:textbox inset="0,0,0,0">
                    <w:txbxContent>
                      <w:p>
                        <w:pPr>
                          <w:spacing w:line="196" w:lineRule="exact" w:before="12"/>
                          <w:ind w:left="446" w:right="0" w:firstLine="0"/>
                          <w:jc w:val="left"/>
                          <w:rPr>
                            <w:rFonts w:ascii="Gill Sans MT"/>
                            <w:color w:val="000000"/>
                            <w:sz w:val="18"/>
                          </w:rPr>
                        </w:pPr>
                        <w:r>
                          <w:rPr>
                            <w:rFonts w:ascii="Gill Sans MT"/>
                            <w:color w:val="3C3C3B"/>
                            <w:w w:val="80"/>
                            <w:sz w:val="18"/>
                          </w:rPr>
                          <w:t>Gilles</w:t>
                        </w:r>
                        <w:r>
                          <w:rPr>
                            <w:rFonts w:ascii="Gill Sans MT"/>
                            <w:color w:val="3C3C3B"/>
                            <w:spacing w:val="-1"/>
                            <w:w w:val="95"/>
                            <w:sz w:val="18"/>
                          </w:rPr>
                          <w:t> </w:t>
                        </w:r>
                        <w:r>
                          <w:rPr>
                            <w:rFonts w:ascii="Gill Sans MT"/>
                            <w:color w:val="3C3C3B"/>
                            <w:spacing w:val="-2"/>
                            <w:w w:val="95"/>
                            <w:sz w:val="18"/>
                          </w:rPr>
                          <w:t>TURLAN</w:t>
                        </w:r>
                      </w:p>
                    </w:txbxContent>
                  </v:textbox>
                  <v:fill type="solid"/>
                  <w10:wrap type="none"/>
                </v:shape>
                <v:shape style="position:absolute;left:0;top:1068;width:1853;height:208" type="#_x0000_t202" id="docshape375" filled="true" fillcolor="#e3def0" stroked="false">
                  <v:textbox inset="0,0,0,0">
                    <w:txbxContent>
                      <w:p>
                        <w:pPr>
                          <w:spacing w:line="196" w:lineRule="exact" w:before="12"/>
                          <w:ind w:left="300" w:right="0" w:firstLine="0"/>
                          <w:jc w:val="left"/>
                          <w:rPr>
                            <w:rFonts w:ascii="Gill Sans MT"/>
                            <w:color w:val="000000"/>
                            <w:sz w:val="18"/>
                          </w:rPr>
                        </w:pPr>
                        <w:r>
                          <w:rPr>
                            <w:rFonts w:ascii="Gill Sans MT"/>
                            <w:color w:val="3C3C3B"/>
                            <w:w w:val="80"/>
                            <w:sz w:val="18"/>
                          </w:rPr>
                          <w:t>Caroline</w:t>
                        </w:r>
                        <w:r>
                          <w:rPr>
                            <w:rFonts w:ascii="Gill Sans MT"/>
                            <w:color w:val="3C3C3B"/>
                            <w:spacing w:val="6"/>
                            <w:sz w:val="18"/>
                          </w:rPr>
                          <w:t> </w:t>
                        </w:r>
                        <w:r>
                          <w:rPr>
                            <w:rFonts w:ascii="Gill Sans MT"/>
                            <w:color w:val="3C3C3B"/>
                            <w:spacing w:val="-2"/>
                            <w:sz w:val="18"/>
                          </w:rPr>
                          <w:t>ANTONIO</w:t>
                        </w:r>
                      </w:p>
                    </w:txbxContent>
                  </v:textbox>
                  <v:fill type="solid"/>
                  <w10:wrap type="none"/>
                </v:shape>
                <v:line style="position:absolute" from="0,1069" to="1852,1069" stroked="true" strokeweight=".5pt" strokecolor="#7a5da4">
                  <v:stroke dashstyle="solid"/>
                </v:line>
              </v:group>
            </w:pict>
          </mc:Fallback>
        </mc:AlternateContent>
      </w:r>
      <w:r>
        <w:rPr>
          <w:rFonts w:ascii="Arial Black"/>
          <w:b w:val="0"/>
        </w:rPr>
      </w:r>
    </w:p>
    <w:p>
      <w:pPr>
        <w:spacing w:before="77"/>
        <w:ind w:left="0" w:right="388" w:firstLine="0"/>
        <w:jc w:val="center"/>
        <w:rPr>
          <w:rFonts w:ascii="Arial Black"/>
          <w:sz w:val="18"/>
        </w:rPr>
      </w:pPr>
      <w:r>
        <w:rPr>
          <w:rFonts w:ascii="Arial Black"/>
          <w:color w:val="235577"/>
          <w:spacing w:val="-2"/>
          <w:w w:val="90"/>
          <w:sz w:val="18"/>
        </w:rPr>
        <w:t>Itzac</w:t>
      </w:r>
    </w:p>
    <w:p>
      <w:pPr>
        <w:spacing w:after="0"/>
        <w:jc w:val="center"/>
        <w:rPr>
          <w:rFonts w:ascii="Arial Black"/>
          <w:sz w:val="18"/>
        </w:rPr>
        <w:sectPr>
          <w:type w:val="continuous"/>
          <w:pgSz w:w="11910" w:h="16840"/>
          <w:pgMar w:header="0" w:footer="685" w:top="400" w:bottom="280" w:left="0" w:right="0"/>
          <w:cols w:num="5" w:equalWidth="0">
            <w:col w:w="2510" w:space="40"/>
            <w:col w:w="2127" w:space="39"/>
            <w:col w:w="2158" w:space="39"/>
            <w:col w:w="2147" w:space="39"/>
            <w:col w:w="2811"/>
          </w:cols>
        </w:sectPr>
      </w:pPr>
    </w:p>
    <w:p>
      <w:pPr>
        <w:tabs>
          <w:tab w:pos="9376" w:val="left" w:leader="none"/>
        </w:tabs>
        <w:spacing w:line="240" w:lineRule="auto"/>
        <w:ind w:left="7183" w:right="0" w:firstLine="0"/>
        <w:rPr>
          <w:rFonts w:ascii="Arial Black"/>
          <w:sz w:val="20"/>
        </w:rPr>
      </w:pPr>
      <w:r>
        <w:rPr/>
        <mc:AlternateContent>
          <mc:Choice Requires="wps">
            <w:drawing>
              <wp:anchor distT="0" distB="0" distL="0" distR="0" allowOverlap="1" layoutInCell="1" locked="0" behindDoc="1" simplePos="0" relativeHeight="482993152">
                <wp:simplePos x="0" y="0"/>
                <wp:positionH relativeFrom="page">
                  <wp:posOffset>4672368</wp:posOffset>
                </wp:positionH>
                <wp:positionV relativeFrom="paragraph">
                  <wp:posOffset>3175</wp:posOffset>
                </wp:positionV>
                <wp:extent cx="954405" cy="534035"/>
                <wp:effectExtent l="0" t="0" r="0" b="0"/>
                <wp:wrapNone/>
                <wp:docPr id="395" name="Group 395"/>
                <wp:cNvGraphicFramePr>
                  <a:graphicFrameLocks/>
                </wp:cNvGraphicFramePr>
                <a:graphic>
                  <a:graphicData uri="http://schemas.microsoft.com/office/word/2010/wordprocessingGroup">
                    <wpg:wgp>
                      <wpg:cNvPr id="395" name="Group 395"/>
                      <wpg:cNvGrpSpPr/>
                      <wpg:grpSpPr>
                        <a:xfrm>
                          <a:off x="0" y="0"/>
                          <a:ext cx="954405" cy="534035"/>
                          <a:chExt cx="954405" cy="534035"/>
                        </a:xfrm>
                      </wpg:grpSpPr>
                      <pic:pic>
                        <pic:nvPicPr>
                          <pic:cNvPr id="396" name="Image 396"/>
                          <pic:cNvPicPr/>
                        </pic:nvPicPr>
                        <pic:blipFill>
                          <a:blip r:embed="rId176" cstate="print"/>
                          <a:stretch>
                            <a:fillRect/>
                          </a:stretch>
                        </pic:blipFill>
                        <pic:spPr>
                          <a:xfrm>
                            <a:off x="0" y="0"/>
                            <a:ext cx="477240" cy="533895"/>
                          </a:xfrm>
                          <a:prstGeom prst="rect">
                            <a:avLst/>
                          </a:prstGeom>
                        </pic:spPr>
                      </pic:pic>
                      <pic:pic>
                        <pic:nvPicPr>
                          <pic:cNvPr id="397" name="Image 397"/>
                          <pic:cNvPicPr/>
                        </pic:nvPicPr>
                        <pic:blipFill>
                          <a:blip r:embed="rId177" cstate="print"/>
                          <a:stretch>
                            <a:fillRect/>
                          </a:stretch>
                        </pic:blipFill>
                        <pic:spPr>
                          <a:xfrm>
                            <a:off x="477024" y="0"/>
                            <a:ext cx="477228" cy="533895"/>
                          </a:xfrm>
                          <a:prstGeom prst="rect">
                            <a:avLst/>
                          </a:prstGeom>
                        </pic:spPr>
                      </pic:pic>
                    </wpg:wgp>
                  </a:graphicData>
                </a:graphic>
              </wp:anchor>
            </w:drawing>
          </mc:Choice>
          <mc:Fallback>
            <w:pict>
              <v:group style="position:absolute;margin-left:367.903015pt;margin-top:.25pt;width:75.150pt;height:42.05pt;mso-position-horizontal-relative:page;mso-position-vertical-relative:paragraph;z-index:-20323328" id="docshapegroup376" coordorigin="7358,5" coordsize="1503,841">
                <v:shape style="position:absolute;left:7358;top:5;width:752;height:841" type="#_x0000_t75" id="docshape377" stroked="false">
                  <v:imagedata r:id="rId176" o:title=""/>
                </v:shape>
                <v:shape style="position:absolute;left:8109;top:5;width:752;height:841" type="#_x0000_t75" id="docshape378" stroked="false">
                  <v:imagedata r:id="rId177" o:title=""/>
                </v:shape>
                <w10:wrap type="none"/>
              </v:group>
            </w:pict>
          </mc:Fallback>
        </mc:AlternateContent>
      </w:r>
      <w:r>
        <w:rPr>
          <w:rFonts w:ascii="Arial Black"/>
          <w:sz w:val="20"/>
        </w:rPr>
        <mc:AlternateContent>
          <mc:Choice Requires="wps">
            <w:drawing>
              <wp:inline distT="0" distB="0" distL="0" distR="0">
                <wp:extent cx="1176655" cy="807085"/>
                <wp:effectExtent l="0" t="0" r="0" b="0"/>
                <wp:docPr id="398" name="Textbox 398"/>
                <wp:cNvGraphicFramePr>
                  <a:graphicFrameLocks/>
                </wp:cNvGraphicFramePr>
                <a:graphic>
                  <a:graphicData uri="http://schemas.microsoft.com/office/word/2010/wordprocessingShape">
                    <wps:wsp>
                      <wps:cNvPr id="398" name="Textbox 398"/>
                      <wps:cNvSpPr txBox="1"/>
                      <wps:spPr>
                        <a:xfrm>
                          <a:off x="0" y="0"/>
                          <a:ext cx="1176655" cy="80708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spacing w:line="182" w:lineRule="exact" w:before="5"/>
                                    <w:ind w:left="-1"/>
                                    <w:rPr>
                                      <w:rFonts w:ascii="Gill Sans MT"/>
                                      <w:sz w:val="18"/>
                                    </w:rPr>
                                  </w:pPr>
                                  <w:r>
                                    <w:rPr>
                                      <w:rFonts w:ascii="Gill Sans MT"/>
                                      <w:color w:val="3C3C3B"/>
                                      <w:spacing w:val="60"/>
                                      <w:sz w:val="18"/>
                                      <w:u w:val="single" w:color="7A5DA4"/>
                                    </w:rPr>
                                    <w:t> </w:t>
                                  </w:r>
                                  <w:r>
                                    <w:rPr>
                                      <w:rFonts w:ascii="Gill Sans MT"/>
                                      <w:color w:val="3C3C3B"/>
                                      <w:w w:val="80"/>
                                      <w:sz w:val="18"/>
                                      <w:u w:val="single" w:color="7A5DA4"/>
                                    </w:rPr>
                                    <w:t>Christophe</w:t>
                                  </w:r>
                                  <w:r>
                                    <w:rPr>
                                      <w:rFonts w:ascii="Gill Sans MT"/>
                                      <w:color w:val="3C3C3B"/>
                                      <w:spacing w:val="-3"/>
                                      <w:w w:val="80"/>
                                      <w:sz w:val="18"/>
                                      <w:u w:val="single" w:color="7A5DA4"/>
                                    </w:rPr>
                                    <w:t> </w:t>
                                  </w:r>
                                  <w:r>
                                    <w:rPr>
                                      <w:rFonts w:ascii="Gill Sans MT"/>
                                      <w:color w:val="3C3C3B"/>
                                      <w:spacing w:val="-2"/>
                                      <w:w w:val="95"/>
                                      <w:sz w:val="18"/>
                                      <w:u w:val="single" w:color="7A5DA4"/>
                                    </w:rPr>
                                    <w:t>GOURMANEL</w:t>
                                  </w:r>
                                  <w:r>
                                    <w:rPr>
                                      <w:rFonts w:ascii="Gill Sans MT"/>
                                      <w:color w:val="3C3C3B"/>
                                      <w:spacing w:val="80"/>
                                      <w:sz w:val="18"/>
                                      <w:u w:val="single" w:color="7A5DA4"/>
                                    </w:rPr>
                                    <w:t> </w:t>
                                  </w:r>
                                </w:p>
                              </w:tc>
                            </w:tr>
                            <w:tr>
                              <w:trPr>
                                <w:trHeight w:val="207" w:hRule="atLeast"/>
                              </w:trPr>
                              <w:tc>
                                <w:tcPr>
                                  <w:tcW w:w="1854" w:type="dxa"/>
                                  <w:gridSpan w:val="4"/>
                                  <w:shd w:val="clear" w:color="auto" w:fill="E3DEF0"/>
                                </w:tcPr>
                                <w:p>
                                  <w:pPr>
                                    <w:pStyle w:val="TableParagraph"/>
                                    <w:spacing w:line="182" w:lineRule="exact" w:before="5"/>
                                    <w:ind w:left="271"/>
                                    <w:rPr>
                                      <w:rFonts w:ascii="Gill Sans MT"/>
                                      <w:sz w:val="18"/>
                                    </w:rPr>
                                  </w:pPr>
                                  <w:r>
                                    <w:rPr>
                                      <w:rFonts w:ascii="Gill Sans MT"/>
                                      <w:color w:val="3C3C3B"/>
                                      <w:w w:val="80"/>
                                      <w:sz w:val="18"/>
                                    </w:rPr>
                                    <w:t>Marie-Pierre</w:t>
                                  </w:r>
                                  <w:r>
                                    <w:rPr>
                                      <w:rFonts w:ascii="Gill Sans MT"/>
                                      <w:color w:val="3C3C3B"/>
                                      <w:spacing w:val="12"/>
                                      <w:sz w:val="18"/>
                                    </w:rPr>
                                    <w:t> </w:t>
                                  </w:r>
                                  <w:r>
                                    <w:rPr>
                                      <w:rFonts w:ascii="Gill Sans MT"/>
                                      <w:color w:val="3C3C3B"/>
                                      <w:spacing w:val="-2"/>
                                      <w:w w:val="80"/>
                                      <w:sz w:val="18"/>
                                    </w:rPr>
                                    <w:t>HULOT</w:t>
                                  </w:r>
                                </w:p>
                              </w:tc>
                            </w:tr>
                          </w:tbl>
                          <w:p>
                            <w:pPr>
                              <w:pStyle w:val="BodyText"/>
                            </w:pPr>
                          </w:p>
                        </w:txbxContent>
                      </wps:txbx>
                      <wps:bodyPr wrap="square" lIns="0" tIns="0" rIns="0" bIns="0" rtlCol="0">
                        <a:noAutofit/>
                      </wps:bodyPr>
                    </wps:wsp>
                  </a:graphicData>
                </a:graphic>
              </wp:inline>
            </w:drawing>
          </mc:Choice>
          <mc:Fallback>
            <w:pict>
              <v:shape style="width:92.65pt;height:63.55pt;mso-position-horizontal-relative:char;mso-position-vertical-relative:line" type="#_x0000_t202" id="docshape379"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spacing w:line="182" w:lineRule="exact" w:before="5"/>
                              <w:ind w:left="-1"/>
                              <w:rPr>
                                <w:rFonts w:ascii="Gill Sans MT"/>
                                <w:sz w:val="18"/>
                              </w:rPr>
                            </w:pPr>
                            <w:r>
                              <w:rPr>
                                <w:rFonts w:ascii="Gill Sans MT"/>
                                <w:color w:val="3C3C3B"/>
                                <w:spacing w:val="60"/>
                                <w:sz w:val="18"/>
                                <w:u w:val="single" w:color="7A5DA4"/>
                              </w:rPr>
                              <w:t> </w:t>
                            </w:r>
                            <w:r>
                              <w:rPr>
                                <w:rFonts w:ascii="Gill Sans MT"/>
                                <w:color w:val="3C3C3B"/>
                                <w:w w:val="80"/>
                                <w:sz w:val="18"/>
                                <w:u w:val="single" w:color="7A5DA4"/>
                              </w:rPr>
                              <w:t>Christophe</w:t>
                            </w:r>
                            <w:r>
                              <w:rPr>
                                <w:rFonts w:ascii="Gill Sans MT"/>
                                <w:color w:val="3C3C3B"/>
                                <w:spacing w:val="-3"/>
                                <w:w w:val="80"/>
                                <w:sz w:val="18"/>
                                <w:u w:val="single" w:color="7A5DA4"/>
                              </w:rPr>
                              <w:t> </w:t>
                            </w:r>
                            <w:r>
                              <w:rPr>
                                <w:rFonts w:ascii="Gill Sans MT"/>
                                <w:color w:val="3C3C3B"/>
                                <w:spacing w:val="-2"/>
                                <w:w w:val="95"/>
                                <w:sz w:val="18"/>
                                <w:u w:val="single" w:color="7A5DA4"/>
                              </w:rPr>
                              <w:t>GOURMANEL</w:t>
                            </w:r>
                            <w:r>
                              <w:rPr>
                                <w:rFonts w:ascii="Gill Sans MT"/>
                                <w:color w:val="3C3C3B"/>
                                <w:spacing w:val="80"/>
                                <w:sz w:val="18"/>
                                <w:u w:val="single" w:color="7A5DA4"/>
                              </w:rPr>
                              <w:t> </w:t>
                            </w:r>
                          </w:p>
                        </w:tc>
                      </w:tr>
                      <w:tr>
                        <w:trPr>
                          <w:trHeight w:val="207" w:hRule="atLeast"/>
                        </w:trPr>
                        <w:tc>
                          <w:tcPr>
                            <w:tcW w:w="1854" w:type="dxa"/>
                            <w:gridSpan w:val="4"/>
                            <w:shd w:val="clear" w:color="auto" w:fill="E3DEF0"/>
                          </w:tcPr>
                          <w:p>
                            <w:pPr>
                              <w:pStyle w:val="TableParagraph"/>
                              <w:spacing w:line="182" w:lineRule="exact" w:before="5"/>
                              <w:ind w:left="271"/>
                              <w:rPr>
                                <w:rFonts w:ascii="Gill Sans MT"/>
                                <w:sz w:val="18"/>
                              </w:rPr>
                            </w:pPr>
                            <w:r>
                              <w:rPr>
                                <w:rFonts w:ascii="Gill Sans MT"/>
                                <w:color w:val="3C3C3B"/>
                                <w:w w:val="80"/>
                                <w:sz w:val="18"/>
                              </w:rPr>
                              <w:t>Marie-Pierre</w:t>
                            </w:r>
                            <w:r>
                              <w:rPr>
                                <w:rFonts w:ascii="Gill Sans MT"/>
                                <w:color w:val="3C3C3B"/>
                                <w:spacing w:val="12"/>
                                <w:sz w:val="18"/>
                              </w:rPr>
                              <w:t> </w:t>
                            </w:r>
                            <w:r>
                              <w:rPr>
                                <w:rFonts w:ascii="Gill Sans MT"/>
                                <w:color w:val="3C3C3B"/>
                                <w:spacing w:val="-2"/>
                                <w:w w:val="80"/>
                                <w:sz w:val="18"/>
                              </w:rPr>
                              <w:t>HULOT</w:t>
                            </w:r>
                          </w:p>
                        </w:tc>
                      </w:tr>
                    </w:tbl>
                    <w:p>
                      <w:pPr>
                        <w:pStyle w:val="BodyText"/>
                      </w:pPr>
                    </w:p>
                  </w:txbxContent>
                </v:textbox>
              </v:shape>
            </w:pict>
          </mc:Fallback>
        </mc:AlternateContent>
      </w:r>
      <w:r>
        <w:rPr>
          <w:rFonts w:ascii="Arial Black"/>
          <w:sz w:val="20"/>
        </w:rPr>
      </w:r>
      <w:r>
        <w:rPr>
          <w:rFonts w:ascii="Arial Black"/>
          <w:sz w:val="20"/>
        </w:rPr>
        <w:tab/>
      </w:r>
      <w:r>
        <w:rPr>
          <w:rFonts w:ascii="Arial Black"/>
          <w:position w:val="1"/>
          <w:sz w:val="20"/>
        </w:rPr>
        <mc:AlternateContent>
          <mc:Choice Requires="wps">
            <w:drawing>
              <wp:inline distT="0" distB="0" distL="0" distR="0">
                <wp:extent cx="1176655" cy="804545"/>
                <wp:effectExtent l="9525" t="0" r="0" b="5079"/>
                <wp:docPr id="399" name="Group 399"/>
                <wp:cNvGraphicFramePr>
                  <a:graphicFrameLocks/>
                </wp:cNvGraphicFramePr>
                <a:graphic>
                  <a:graphicData uri="http://schemas.microsoft.com/office/word/2010/wordprocessingGroup">
                    <wpg:wgp>
                      <wpg:cNvPr id="399" name="Group 399"/>
                      <wpg:cNvGrpSpPr/>
                      <wpg:grpSpPr>
                        <a:xfrm>
                          <a:off x="0" y="0"/>
                          <a:ext cx="1176655" cy="804545"/>
                          <a:chExt cx="1176655" cy="804545"/>
                        </a:xfrm>
                      </wpg:grpSpPr>
                      <pic:pic>
                        <pic:nvPicPr>
                          <pic:cNvPr id="400" name="Image 400"/>
                          <pic:cNvPicPr/>
                        </pic:nvPicPr>
                        <pic:blipFill>
                          <a:blip r:embed="rId178" cstate="print"/>
                          <a:stretch>
                            <a:fillRect/>
                          </a:stretch>
                        </pic:blipFill>
                        <pic:spPr>
                          <a:xfrm>
                            <a:off x="110921" y="3047"/>
                            <a:ext cx="477240" cy="533895"/>
                          </a:xfrm>
                          <a:prstGeom prst="rect">
                            <a:avLst/>
                          </a:prstGeom>
                        </pic:spPr>
                      </pic:pic>
                      <wps:wsp>
                        <wps:cNvPr id="401" name="Graphic 401"/>
                        <wps:cNvSpPr/>
                        <wps:spPr>
                          <a:xfrm>
                            <a:off x="110934"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02" name="Image 402"/>
                          <pic:cNvPicPr/>
                        </pic:nvPicPr>
                        <pic:blipFill>
                          <a:blip r:embed="rId179" cstate="print"/>
                          <a:stretch>
                            <a:fillRect/>
                          </a:stretch>
                        </pic:blipFill>
                        <pic:spPr>
                          <a:xfrm>
                            <a:off x="588111" y="3047"/>
                            <a:ext cx="477227" cy="533895"/>
                          </a:xfrm>
                          <a:prstGeom prst="rect">
                            <a:avLst/>
                          </a:prstGeom>
                        </pic:spPr>
                      </pic:pic>
                      <wps:wsp>
                        <wps:cNvPr id="403" name="Graphic 403"/>
                        <wps:cNvSpPr/>
                        <wps:spPr>
                          <a:xfrm>
                            <a:off x="58811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404" name="Textbox 404"/>
                        <wps:cNvSpPr txBox="1"/>
                        <wps:spPr>
                          <a:xfrm>
                            <a:off x="0" y="539991"/>
                            <a:ext cx="1176655" cy="132080"/>
                          </a:xfrm>
                          <a:prstGeom prst="rect">
                            <a:avLst/>
                          </a:prstGeom>
                          <a:solidFill>
                            <a:srgbClr val="BAACD5"/>
                          </a:solidFill>
                        </wps:spPr>
                        <wps:txbx>
                          <w:txbxContent>
                            <w:p>
                              <w:pPr>
                                <w:spacing w:line="196" w:lineRule="exact" w:before="12"/>
                                <w:ind w:left="256" w:right="0" w:firstLine="0"/>
                                <w:jc w:val="left"/>
                                <w:rPr>
                                  <w:rFonts w:ascii="Gill Sans MT"/>
                                  <w:color w:val="000000"/>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sz w:val="18"/>
                                </w:rPr>
                                <w:t>LONQUEU</w:t>
                              </w:r>
                            </w:p>
                          </w:txbxContent>
                        </wps:txbx>
                        <wps:bodyPr wrap="square" lIns="0" tIns="0" rIns="0" bIns="0" rtlCol="0">
                          <a:noAutofit/>
                        </wps:bodyPr>
                      </wps:wsp>
                      <wps:wsp>
                        <wps:cNvPr id="405" name="Textbox 405"/>
                        <wps:cNvSpPr txBox="1"/>
                        <wps:spPr>
                          <a:xfrm>
                            <a:off x="0" y="671995"/>
                            <a:ext cx="1176655" cy="132080"/>
                          </a:xfrm>
                          <a:prstGeom prst="rect">
                            <a:avLst/>
                          </a:prstGeom>
                          <a:solidFill>
                            <a:srgbClr val="E3DEF0"/>
                          </a:solidFill>
                        </wps:spPr>
                        <wps:txbx>
                          <w:txbxContent>
                            <w:p>
                              <w:pPr>
                                <w:spacing w:line="196" w:lineRule="exact" w:before="12"/>
                                <w:ind w:left="276" w:right="0" w:firstLine="0"/>
                                <w:jc w:val="left"/>
                                <w:rPr>
                                  <w:rFonts w:ascii="Gill Sans MT" w:hAnsi="Gill Sans MT"/>
                                  <w:color w:val="000000"/>
                                  <w:sz w:val="18"/>
                                </w:rPr>
                              </w:pPr>
                              <w:r>
                                <w:rPr>
                                  <w:rFonts w:ascii="Gill Sans MT" w:hAnsi="Gill Sans MT"/>
                                  <w:color w:val="3C3C3B"/>
                                  <w:w w:val="85"/>
                                  <w:sz w:val="18"/>
                                </w:rPr>
                                <w:t>Sébastien</w:t>
                              </w:r>
                              <w:r>
                                <w:rPr>
                                  <w:rFonts w:ascii="Gill Sans MT" w:hAnsi="Gill Sans MT"/>
                                  <w:color w:val="3C3C3B"/>
                                  <w:spacing w:val="8"/>
                                  <w:sz w:val="18"/>
                                </w:rPr>
                                <w:t> </w:t>
                              </w:r>
                              <w:r>
                                <w:rPr>
                                  <w:rFonts w:ascii="Gill Sans MT" w:hAnsi="Gill Sans MT"/>
                                  <w:color w:val="3C3C3B"/>
                                  <w:spacing w:val="-2"/>
                                  <w:sz w:val="18"/>
                                </w:rPr>
                                <w:t>AUDOUY</w:t>
                              </w:r>
                            </w:p>
                          </w:txbxContent>
                        </wps:txbx>
                        <wps:bodyPr wrap="square" lIns="0" tIns="0" rIns="0" bIns="0" rtlCol="0">
                          <a:noAutofit/>
                        </wps:bodyPr>
                      </wps:wsp>
                      <wps:wsp>
                        <wps:cNvPr id="406" name="Graphic 406"/>
                        <wps:cNvSpPr/>
                        <wps:spPr>
                          <a:xfrm>
                            <a:off x="6" y="672000"/>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380" coordorigin="0,0" coordsize="1853,1267">
                <v:shape style="position:absolute;left:174;top:4;width:752;height:841" type="#_x0000_t75" id="docshape381" stroked="false">
                  <v:imagedata r:id="rId178" o:title=""/>
                </v:shape>
                <v:rect style="position:absolute;left:174;top:4;width:752;height:841" id="docshape382" filled="false" stroked="true" strokeweight=".48pt" strokecolor="#7a5da4">
                  <v:stroke dashstyle="solid"/>
                </v:rect>
                <v:shape style="position:absolute;left:926;top:4;width:752;height:841" type="#_x0000_t75" id="docshape383" stroked="false">
                  <v:imagedata r:id="rId179" o:title=""/>
                </v:shape>
                <v:rect style="position:absolute;left:926;top:4;width:752;height:841" id="docshape384" filled="false" stroked="true" strokeweight=".48pt" strokecolor="#7a5da4">
                  <v:stroke dashstyle="solid"/>
                </v:rect>
                <v:shape style="position:absolute;left:0;top:850;width:1853;height:208" type="#_x0000_t202" id="docshape385" filled="true" fillcolor="#baacd5" stroked="false">
                  <v:textbox inset="0,0,0,0">
                    <w:txbxContent>
                      <w:p>
                        <w:pPr>
                          <w:spacing w:line="196" w:lineRule="exact" w:before="12"/>
                          <w:ind w:left="256" w:right="0" w:firstLine="0"/>
                          <w:jc w:val="left"/>
                          <w:rPr>
                            <w:rFonts w:ascii="Gill Sans MT"/>
                            <w:color w:val="000000"/>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sz w:val="18"/>
                          </w:rPr>
                          <w:t>LONQUEU</w:t>
                        </w:r>
                      </w:p>
                    </w:txbxContent>
                  </v:textbox>
                  <v:fill type="solid"/>
                  <w10:wrap type="none"/>
                </v:shape>
                <v:shape style="position:absolute;left:0;top:1058;width:1853;height:208" type="#_x0000_t202" id="docshape386" filled="true" fillcolor="#e3def0" stroked="false">
                  <v:textbox inset="0,0,0,0">
                    <w:txbxContent>
                      <w:p>
                        <w:pPr>
                          <w:spacing w:line="196" w:lineRule="exact" w:before="12"/>
                          <w:ind w:left="276" w:right="0" w:firstLine="0"/>
                          <w:jc w:val="left"/>
                          <w:rPr>
                            <w:rFonts w:ascii="Gill Sans MT" w:hAnsi="Gill Sans MT"/>
                            <w:color w:val="000000"/>
                            <w:sz w:val="18"/>
                          </w:rPr>
                        </w:pPr>
                        <w:r>
                          <w:rPr>
                            <w:rFonts w:ascii="Gill Sans MT" w:hAnsi="Gill Sans MT"/>
                            <w:color w:val="3C3C3B"/>
                            <w:w w:val="85"/>
                            <w:sz w:val="18"/>
                          </w:rPr>
                          <w:t>Sébastien</w:t>
                        </w:r>
                        <w:r>
                          <w:rPr>
                            <w:rFonts w:ascii="Gill Sans MT" w:hAnsi="Gill Sans MT"/>
                            <w:color w:val="3C3C3B"/>
                            <w:spacing w:val="8"/>
                            <w:sz w:val="18"/>
                          </w:rPr>
                          <w:t> </w:t>
                        </w:r>
                        <w:r>
                          <w:rPr>
                            <w:rFonts w:ascii="Gill Sans MT" w:hAnsi="Gill Sans MT"/>
                            <w:color w:val="3C3C3B"/>
                            <w:spacing w:val="-2"/>
                            <w:sz w:val="18"/>
                          </w:rPr>
                          <w:t>AUDOUY</w:t>
                        </w:r>
                      </w:p>
                    </w:txbxContent>
                  </v:textbox>
                  <v:fill type="solid"/>
                  <w10:wrap type="none"/>
                </v:shape>
                <v:line style="position:absolute" from="0,1058" to="1852,1058" stroked="true" strokeweight=".5pt" strokecolor="#7a5da4">
                  <v:stroke dashstyle="solid"/>
                </v:line>
              </v:group>
            </w:pict>
          </mc:Fallback>
        </mc:AlternateContent>
      </w:r>
      <w:r>
        <w:rPr>
          <w:rFonts w:ascii="Arial Black"/>
          <w:position w:val="1"/>
          <w:sz w:val="20"/>
        </w:rPr>
      </w:r>
    </w:p>
    <w:p>
      <w:pPr>
        <w:tabs>
          <w:tab w:pos="9579" w:val="left" w:leader="none"/>
        </w:tabs>
        <w:spacing w:before="87"/>
        <w:ind w:left="7405" w:right="0" w:firstLine="0"/>
        <w:jc w:val="left"/>
        <w:rPr>
          <w:rFonts w:ascii="Arial Black" w:hAnsi="Arial Black"/>
          <w:sz w:val="18"/>
        </w:rPr>
      </w:pPr>
      <w:r>
        <w:rPr/>
        <mc:AlternateContent>
          <mc:Choice Requires="wps">
            <w:drawing>
              <wp:anchor distT="0" distB="0" distL="0" distR="0" allowOverlap="1" layoutInCell="1" locked="0" behindDoc="1" simplePos="0" relativeHeight="482993664">
                <wp:simplePos x="0" y="0"/>
                <wp:positionH relativeFrom="page">
                  <wp:posOffset>4578299</wp:posOffset>
                </wp:positionH>
                <wp:positionV relativeFrom="paragraph">
                  <wp:posOffset>212154</wp:posOffset>
                </wp:positionV>
                <wp:extent cx="1176655" cy="672465"/>
                <wp:effectExtent l="0" t="0" r="0" b="0"/>
                <wp:wrapNone/>
                <wp:docPr id="407" name="Group 407"/>
                <wp:cNvGraphicFramePr>
                  <a:graphicFrameLocks/>
                </wp:cNvGraphicFramePr>
                <a:graphic>
                  <a:graphicData uri="http://schemas.microsoft.com/office/word/2010/wordprocessingGroup">
                    <wpg:wgp>
                      <wpg:cNvPr id="407" name="Group 407"/>
                      <wpg:cNvGrpSpPr/>
                      <wpg:grpSpPr>
                        <a:xfrm>
                          <a:off x="0" y="0"/>
                          <a:ext cx="1176655" cy="672465"/>
                          <a:chExt cx="1176655" cy="672465"/>
                        </a:xfrm>
                      </wpg:grpSpPr>
                      <pic:pic>
                        <pic:nvPicPr>
                          <pic:cNvPr id="408" name="Image 408"/>
                          <pic:cNvPicPr/>
                        </pic:nvPicPr>
                        <pic:blipFill>
                          <a:blip r:embed="rId180" cstate="print"/>
                          <a:stretch>
                            <a:fillRect/>
                          </a:stretch>
                        </pic:blipFill>
                        <pic:spPr>
                          <a:xfrm>
                            <a:off x="110896" y="3047"/>
                            <a:ext cx="477240" cy="533895"/>
                          </a:xfrm>
                          <a:prstGeom prst="rect">
                            <a:avLst/>
                          </a:prstGeom>
                        </pic:spPr>
                      </pic:pic>
                      <wps:wsp>
                        <wps:cNvPr id="409" name="Graphic 409"/>
                        <wps:cNvSpPr/>
                        <wps:spPr>
                          <a:xfrm>
                            <a:off x="11089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10" name="Image 410"/>
                          <pic:cNvPicPr/>
                        </pic:nvPicPr>
                        <pic:blipFill>
                          <a:blip r:embed="rId181" cstate="print"/>
                          <a:stretch>
                            <a:fillRect/>
                          </a:stretch>
                        </pic:blipFill>
                        <pic:spPr>
                          <a:xfrm>
                            <a:off x="588137" y="3047"/>
                            <a:ext cx="477227" cy="533895"/>
                          </a:xfrm>
                          <a:prstGeom prst="rect">
                            <a:avLst/>
                          </a:prstGeom>
                        </pic:spPr>
                      </pic:pic>
                      <wps:wsp>
                        <wps:cNvPr id="411" name="Graphic 411"/>
                        <wps:cNvSpPr/>
                        <wps:spPr>
                          <a:xfrm>
                            <a:off x="58813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412" name="Textbox 412"/>
                        <wps:cNvSpPr txBox="1"/>
                        <wps:spPr>
                          <a:xfrm>
                            <a:off x="0" y="539991"/>
                            <a:ext cx="1176655" cy="132080"/>
                          </a:xfrm>
                          <a:prstGeom prst="rect">
                            <a:avLst/>
                          </a:prstGeom>
                          <a:solidFill>
                            <a:srgbClr val="BAACD5"/>
                          </a:solidFill>
                        </wps:spPr>
                        <wps:txbx>
                          <w:txbxContent>
                            <w:p>
                              <w:pPr>
                                <w:tabs>
                                  <w:tab w:pos="319" w:val="left" w:leader="none"/>
                                  <w:tab w:pos="1852" w:val="left" w:leader="none"/>
                                </w:tabs>
                                <w:spacing w:line="196" w:lineRule="exact" w:before="12"/>
                                <w:ind w:left="0" w:right="-15" w:firstLine="0"/>
                                <w:jc w:val="left"/>
                                <w:rPr>
                                  <w:rFonts w:ascii="Gill Sans MT" w:hAnsi="Gill Sans MT"/>
                                  <w:color w:val="000000"/>
                                  <w:sz w:val="18"/>
                                </w:rPr>
                              </w:pPr>
                              <w:r>
                                <w:rPr>
                                  <w:rFonts w:ascii="Gill Sans MT" w:hAnsi="Gill Sans MT"/>
                                  <w:color w:val="3C3C3B"/>
                                  <w:sz w:val="18"/>
                                  <w:u w:val="single" w:color="7A5DA4"/>
                                </w:rPr>
                                <w:tab/>
                              </w:r>
                              <w:r>
                                <w:rPr>
                                  <w:rFonts w:ascii="Gill Sans MT" w:hAnsi="Gill Sans MT"/>
                                  <w:color w:val="3C3C3B"/>
                                  <w:spacing w:val="-2"/>
                                  <w:w w:val="85"/>
                                  <w:sz w:val="18"/>
                                  <w:u w:val="single" w:color="7A5DA4"/>
                                </w:rPr>
                                <w:t>François</w:t>
                              </w:r>
                              <w:r>
                                <w:rPr>
                                  <w:rFonts w:ascii="Gill Sans MT" w:hAnsi="Gill Sans MT"/>
                                  <w:color w:val="3C3C3B"/>
                                  <w:spacing w:val="-4"/>
                                  <w:w w:val="95"/>
                                  <w:sz w:val="18"/>
                                  <w:u w:val="single" w:color="7A5DA4"/>
                                </w:rPr>
                                <w:t> </w:t>
                              </w:r>
                              <w:r>
                                <w:rPr>
                                  <w:rFonts w:ascii="Gill Sans MT" w:hAnsi="Gill Sans MT"/>
                                  <w:color w:val="3C3C3B"/>
                                  <w:spacing w:val="-2"/>
                                  <w:w w:val="95"/>
                                  <w:sz w:val="18"/>
                                  <w:u w:val="single" w:color="7A5DA4"/>
                                </w:rPr>
                                <w:t>VERGNES</w:t>
                              </w:r>
                              <w:r>
                                <w:rPr>
                                  <w:rFonts w:ascii="Gill Sans MT" w:hAnsi="Gill Sans MT"/>
                                  <w:color w:val="3C3C3B"/>
                                  <w:sz w:val="18"/>
                                  <w:u w:val="single" w:color="7A5DA4"/>
                                </w:rPr>
                                <w:tab/>
                              </w:r>
                            </w:p>
                          </w:txbxContent>
                        </wps:txbx>
                        <wps:bodyPr wrap="square" lIns="0" tIns="0" rIns="0" bIns="0" rtlCol="0">
                          <a:noAutofit/>
                        </wps:bodyPr>
                      </wps:wsp>
                    </wpg:wgp>
                  </a:graphicData>
                </a:graphic>
              </wp:anchor>
            </w:drawing>
          </mc:Choice>
          <mc:Fallback>
            <w:pict>
              <v:group style="position:absolute;margin-left:360.496002pt;margin-top:16.705063pt;width:92.65pt;height:52.95pt;mso-position-horizontal-relative:page;mso-position-vertical-relative:paragraph;z-index:-20322816" id="docshapegroup387" coordorigin="7210,334" coordsize="1853,1059">
                <v:shape style="position:absolute;left:7384;top:338;width:752;height:841" type="#_x0000_t75" id="docshape388" stroked="false">
                  <v:imagedata r:id="rId180" o:title=""/>
                </v:shape>
                <v:rect style="position:absolute;left:7384;top:338;width:752;height:841" id="docshape389" filled="false" stroked="true" strokeweight=".48pt" strokecolor="#7a5da4">
                  <v:stroke dashstyle="solid"/>
                </v:rect>
                <v:shape style="position:absolute;left:8136;top:338;width:752;height:841" type="#_x0000_t75" id="docshape390" stroked="false">
                  <v:imagedata r:id="rId181" o:title=""/>
                </v:shape>
                <v:rect style="position:absolute;left:8136;top:338;width:752;height:841" id="docshape391" filled="false" stroked="true" strokeweight=".48pt" strokecolor="#7a5da4">
                  <v:stroke dashstyle="solid"/>
                </v:rect>
                <v:shape style="position:absolute;left:7209;top:1184;width:1853;height:208" type="#_x0000_t202" id="docshape392" filled="true" fillcolor="#baacd5" stroked="false">
                  <v:textbox inset="0,0,0,0">
                    <w:txbxContent>
                      <w:p>
                        <w:pPr>
                          <w:tabs>
                            <w:tab w:pos="319" w:val="left" w:leader="none"/>
                            <w:tab w:pos="1852" w:val="left" w:leader="none"/>
                          </w:tabs>
                          <w:spacing w:line="196" w:lineRule="exact" w:before="12"/>
                          <w:ind w:left="0" w:right="-15" w:firstLine="0"/>
                          <w:jc w:val="left"/>
                          <w:rPr>
                            <w:rFonts w:ascii="Gill Sans MT" w:hAnsi="Gill Sans MT"/>
                            <w:color w:val="000000"/>
                            <w:sz w:val="18"/>
                          </w:rPr>
                        </w:pPr>
                        <w:r>
                          <w:rPr>
                            <w:rFonts w:ascii="Gill Sans MT" w:hAnsi="Gill Sans MT"/>
                            <w:color w:val="3C3C3B"/>
                            <w:sz w:val="18"/>
                            <w:u w:val="single" w:color="7A5DA4"/>
                          </w:rPr>
                          <w:tab/>
                        </w:r>
                        <w:r>
                          <w:rPr>
                            <w:rFonts w:ascii="Gill Sans MT" w:hAnsi="Gill Sans MT"/>
                            <w:color w:val="3C3C3B"/>
                            <w:spacing w:val="-2"/>
                            <w:w w:val="85"/>
                            <w:sz w:val="18"/>
                            <w:u w:val="single" w:color="7A5DA4"/>
                          </w:rPr>
                          <w:t>François</w:t>
                        </w:r>
                        <w:r>
                          <w:rPr>
                            <w:rFonts w:ascii="Gill Sans MT" w:hAnsi="Gill Sans MT"/>
                            <w:color w:val="3C3C3B"/>
                            <w:spacing w:val="-4"/>
                            <w:w w:val="95"/>
                            <w:sz w:val="18"/>
                            <w:u w:val="single" w:color="7A5DA4"/>
                          </w:rPr>
                          <w:t> </w:t>
                        </w:r>
                        <w:r>
                          <w:rPr>
                            <w:rFonts w:ascii="Gill Sans MT" w:hAnsi="Gill Sans MT"/>
                            <w:color w:val="3C3C3B"/>
                            <w:spacing w:val="-2"/>
                            <w:w w:val="95"/>
                            <w:sz w:val="18"/>
                            <w:u w:val="single" w:color="7A5DA4"/>
                          </w:rPr>
                          <w:t>VERGNES</w:t>
                        </w:r>
                        <w:r>
                          <w:rPr>
                            <w:rFonts w:ascii="Gill Sans MT" w:hAnsi="Gill Sans MT"/>
                            <w:color w:val="3C3C3B"/>
                            <w:sz w:val="18"/>
                            <w:u w:val="single" w:color="7A5DA4"/>
                          </w:rPr>
                          <w:tab/>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58336">
                <wp:simplePos x="0" y="0"/>
                <wp:positionH relativeFrom="page">
                  <wp:posOffset>370541</wp:posOffset>
                </wp:positionH>
                <wp:positionV relativeFrom="paragraph">
                  <wp:posOffset>-835025</wp:posOffset>
                </wp:positionV>
                <wp:extent cx="2558415" cy="1651635"/>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a:off x="0" y="0"/>
                          <a:ext cx="2558415" cy="1651635"/>
                        </a:xfrm>
                        <a:prstGeom prst="rect">
                          <a:avLst/>
                        </a:prstGeom>
                      </wps:spPr>
                      <wps:txbx>
                        <w:txbxContent>
                          <w:tbl>
                            <w:tblPr>
                              <w:tblW w:w="0" w:type="auto"/>
                              <w:jc w:val="left"/>
                              <w:tblInd w:w="65"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769"/>
                              <w:gridCol w:w="787"/>
                              <w:gridCol w:w="787"/>
                              <w:gridCol w:w="787"/>
                              <w:gridCol w:w="770"/>
                            </w:tblGrid>
                            <w:tr>
                              <w:trPr>
                                <w:trHeight w:val="838" w:hRule="atLeast"/>
                              </w:trPr>
                              <w:tc>
                                <w:tcPr>
                                  <w:tcW w:w="769" w:type="dxa"/>
                                  <w:tcBorders>
                                    <w:bottom w:val="double" w:sz="4" w:space="0" w:color="7A5DA4"/>
                                    <w:right w:val="double" w:sz="4" w:space="0" w:color="7A5DA4"/>
                                  </w:tcBorders>
                                </w:tcPr>
                                <w:p>
                                  <w:pPr>
                                    <w:pStyle w:val="TableParagraph"/>
                                    <w:rPr>
                                      <w:rFonts w:ascii="Times New Roman"/>
                                      <w:sz w:val="16"/>
                                    </w:rPr>
                                  </w:pPr>
                                </w:p>
                              </w:tc>
                              <w:tc>
                                <w:tcPr>
                                  <w:tcW w:w="787"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70" w:type="dxa"/>
                                  <w:tcBorders>
                                    <w:left w:val="double" w:sz="4" w:space="0" w:color="7A5DA4"/>
                                    <w:bottom w:val="double" w:sz="4" w:space="0" w:color="7A5DA4"/>
                                  </w:tcBorders>
                                </w:tcPr>
                                <w:p>
                                  <w:pPr>
                                    <w:pStyle w:val="TableParagraph"/>
                                    <w:rPr>
                                      <w:rFonts w:ascii="Times New Roman"/>
                                      <w:sz w:val="16"/>
                                    </w:rPr>
                                  </w:pPr>
                                </w:p>
                              </w:tc>
                            </w:tr>
                            <w:tr>
                              <w:trPr>
                                <w:trHeight w:val="845" w:hRule="atLeast"/>
                              </w:trPr>
                              <w:tc>
                                <w:tcPr>
                                  <w:tcW w:w="769" w:type="dxa"/>
                                  <w:tcBorders>
                                    <w:top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70" w:type="dxa"/>
                                  <w:tcBorders>
                                    <w:top w:val="double" w:sz="4" w:space="0" w:color="7A5DA4"/>
                                    <w:left w:val="double" w:sz="4" w:space="0" w:color="7A5DA4"/>
                                    <w:bottom w:val="double" w:sz="4" w:space="0" w:color="7A5DA4"/>
                                  </w:tcBorders>
                                </w:tcPr>
                                <w:p>
                                  <w:pPr>
                                    <w:pStyle w:val="TableParagraph"/>
                                    <w:rPr>
                                      <w:rFonts w:ascii="Times New Roman"/>
                                      <w:sz w:val="16"/>
                                    </w:rPr>
                                  </w:pPr>
                                </w:p>
                              </w:tc>
                            </w:tr>
                            <w:tr>
                              <w:trPr>
                                <w:trHeight w:val="838" w:hRule="atLeast"/>
                              </w:trPr>
                              <w:tc>
                                <w:tcPr>
                                  <w:tcW w:w="769" w:type="dxa"/>
                                  <w:tcBorders>
                                    <w:top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87"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87" w:type="dxa"/>
                                  <w:tcBorders>
                                    <w:top w:val="double" w:sz="4" w:space="0" w:color="7A5DA4"/>
                                    <w:left w:val="double" w:sz="4" w:space="0" w:color="7A5DA4"/>
                                    <w:right w:val="double" w:sz="4" w:space="0" w:color="7A5DA4"/>
                                  </w:tcBorders>
                                </w:tcPr>
                                <w:p>
                                  <w:pPr>
                                    <w:pStyle w:val="TableParagraph"/>
                                    <w:rPr>
                                      <w:rFonts w:ascii="Times New Roman"/>
                                      <w:sz w:val="16"/>
                                    </w:rPr>
                                  </w:pPr>
                                </w:p>
                              </w:tc>
                              <w:tc>
                                <w:tcPr>
                                  <w:tcW w:w="770" w:type="dxa"/>
                                  <w:tcBorders>
                                    <w:top w:val="double" w:sz="4" w:space="0" w:color="7A5DA4"/>
                                    <w:left w:val="double" w:sz="4" w:space="0" w:color="7A5DA4"/>
                                  </w:tcBorders>
                                </w:tcPr>
                                <w:p>
                                  <w:pPr>
                                    <w:pStyle w:val="TableParagraph"/>
                                    <w:rPr>
                                      <w:rFonts w:ascii="Times New Roman"/>
                                      <w:sz w:val="16"/>
                                    </w:rPr>
                                  </w:pPr>
                                </w:p>
                              </w:tc>
                            </w:tr>
                          </w:tbl>
                          <w:p>
                            <w:pPr>
                              <w:pStyle w:val="BodyText"/>
                            </w:pPr>
                          </w:p>
                        </w:txbxContent>
                      </wps:txbx>
                      <wps:bodyPr wrap="square" lIns="0" tIns="0" rIns="0" bIns="0" rtlCol="0">
                        <a:noAutofit/>
                      </wps:bodyPr>
                    </wps:wsp>
                  </a:graphicData>
                </a:graphic>
              </wp:anchor>
            </w:drawing>
          </mc:Choice>
          <mc:Fallback>
            <w:pict>
              <v:shape style="position:absolute;margin-left:29.1765pt;margin-top:-65.75pt;width:201.45pt;height:130.0500pt;mso-position-horizontal-relative:page;mso-position-vertical-relative:paragraph;z-index:15758336" type="#_x0000_t202" id="docshape393" filled="false" stroked="false">
                <v:textbox inset="0,0,0,0">
                  <w:txbxContent>
                    <w:tbl>
                      <w:tblPr>
                        <w:tblW w:w="0" w:type="auto"/>
                        <w:jc w:val="left"/>
                        <w:tblInd w:w="65"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769"/>
                        <w:gridCol w:w="787"/>
                        <w:gridCol w:w="787"/>
                        <w:gridCol w:w="787"/>
                        <w:gridCol w:w="770"/>
                      </w:tblGrid>
                      <w:tr>
                        <w:trPr>
                          <w:trHeight w:val="838" w:hRule="atLeast"/>
                        </w:trPr>
                        <w:tc>
                          <w:tcPr>
                            <w:tcW w:w="769" w:type="dxa"/>
                            <w:tcBorders>
                              <w:bottom w:val="double" w:sz="4" w:space="0" w:color="7A5DA4"/>
                              <w:right w:val="double" w:sz="4" w:space="0" w:color="7A5DA4"/>
                            </w:tcBorders>
                          </w:tcPr>
                          <w:p>
                            <w:pPr>
                              <w:pStyle w:val="TableParagraph"/>
                              <w:rPr>
                                <w:rFonts w:ascii="Times New Roman"/>
                                <w:sz w:val="16"/>
                              </w:rPr>
                            </w:pPr>
                          </w:p>
                        </w:tc>
                        <w:tc>
                          <w:tcPr>
                            <w:tcW w:w="787"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70" w:type="dxa"/>
                            <w:tcBorders>
                              <w:left w:val="double" w:sz="4" w:space="0" w:color="7A5DA4"/>
                              <w:bottom w:val="double" w:sz="4" w:space="0" w:color="7A5DA4"/>
                            </w:tcBorders>
                          </w:tcPr>
                          <w:p>
                            <w:pPr>
                              <w:pStyle w:val="TableParagraph"/>
                              <w:rPr>
                                <w:rFonts w:ascii="Times New Roman"/>
                                <w:sz w:val="16"/>
                              </w:rPr>
                            </w:pPr>
                          </w:p>
                        </w:tc>
                      </w:tr>
                      <w:tr>
                        <w:trPr>
                          <w:trHeight w:val="845" w:hRule="atLeast"/>
                        </w:trPr>
                        <w:tc>
                          <w:tcPr>
                            <w:tcW w:w="769" w:type="dxa"/>
                            <w:tcBorders>
                              <w:top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70" w:type="dxa"/>
                            <w:tcBorders>
                              <w:top w:val="double" w:sz="4" w:space="0" w:color="7A5DA4"/>
                              <w:left w:val="double" w:sz="4" w:space="0" w:color="7A5DA4"/>
                              <w:bottom w:val="double" w:sz="4" w:space="0" w:color="7A5DA4"/>
                            </w:tcBorders>
                          </w:tcPr>
                          <w:p>
                            <w:pPr>
                              <w:pStyle w:val="TableParagraph"/>
                              <w:rPr>
                                <w:rFonts w:ascii="Times New Roman"/>
                                <w:sz w:val="16"/>
                              </w:rPr>
                            </w:pPr>
                          </w:p>
                        </w:tc>
                      </w:tr>
                      <w:tr>
                        <w:trPr>
                          <w:trHeight w:val="838" w:hRule="atLeast"/>
                        </w:trPr>
                        <w:tc>
                          <w:tcPr>
                            <w:tcW w:w="769" w:type="dxa"/>
                            <w:tcBorders>
                              <w:top w:val="double" w:sz="4" w:space="0" w:color="7A5DA4"/>
                              <w:right w:val="double" w:sz="4" w:space="0" w:color="7A5DA4"/>
                            </w:tcBorders>
                          </w:tcPr>
                          <w:p>
                            <w:pPr>
                              <w:pStyle w:val="TableParagraph"/>
                              <w:rPr>
                                <w:rFonts w:ascii="Times New Roman"/>
                                <w:sz w:val="16"/>
                              </w:rPr>
                            </w:pPr>
                          </w:p>
                        </w:tc>
                        <w:tc>
                          <w:tcPr>
                            <w:tcW w:w="787"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87"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87" w:type="dxa"/>
                            <w:tcBorders>
                              <w:top w:val="double" w:sz="4" w:space="0" w:color="7A5DA4"/>
                              <w:left w:val="double" w:sz="4" w:space="0" w:color="7A5DA4"/>
                              <w:right w:val="double" w:sz="4" w:space="0" w:color="7A5DA4"/>
                            </w:tcBorders>
                          </w:tcPr>
                          <w:p>
                            <w:pPr>
                              <w:pStyle w:val="TableParagraph"/>
                              <w:rPr>
                                <w:rFonts w:ascii="Times New Roman"/>
                                <w:sz w:val="16"/>
                              </w:rPr>
                            </w:pPr>
                          </w:p>
                        </w:tc>
                        <w:tc>
                          <w:tcPr>
                            <w:tcW w:w="770" w:type="dxa"/>
                            <w:tcBorders>
                              <w:top w:val="double" w:sz="4" w:space="0" w:color="7A5DA4"/>
                              <w:left w:val="double" w:sz="4" w:space="0" w:color="7A5DA4"/>
                            </w:tcBorders>
                          </w:tcPr>
                          <w:p>
                            <w:pPr>
                              <w:pStyle w:val="TableParagraph"/>
                              <w:rPr>
                                <w:rFonts w:ascii="Times New Roman"/>
                                <w:sz w:val="16"/>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758848">
                <wp:simplePos x="0" y="0"/>
                <wp:positionH relativeFrom="page">
                  <wp:posOffset>2940215</wp:posOffset>
                </wp:positionH>
                <wp:positionV relativeFrom="paragraph">
                  <wp:posOffset>-835025</wp:posOffset>
                </wp:positionV>
                <wp:extent cx="1252855" cy="1835784"/>
                <wp:effectExtent l="0" t="0" r="0" b="0"/>
                <wp:wrapNone/>
                <wp:docPr id="414" name="Textbox 414"/>
                <wp:cNvGraphicFramePr>
                  <a:graphicFrameLocks/>
                </wp:cNvGraphicFramePr>
                <a:graphic>
                  <a:graphicData uri="http://schemas.microsoft.com/office/word/2010/wordprocessingShape">
                    <wps:wsp>
                      <wps:cNvPr id="414" name="Textbox 414"/>
                      <wps:cNvSpPr txBox="1"/>
                      <wps:spPr>
                        <a:xfrm>
                          <a:off x="0" y="0"/>
                          <a:ext cx="1252855" cy="1835784"/>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52"/>
                            </w:tblGrid>
                            <w:tr>
                              <w:trPr>
                                <w:trHeight w:val="185" w:hRule="atLeast"/>
                              </w:trPr>
                              <w:tc>
                                <w:tcPr>
                                  <w:tcW w:w="1852" w:type="dxa"/>
                                  <w:tcBorders>
                                    <w:bottom w:val="single" w:sz="4" w:space="0" w:color="7A5DA4"/>
                                  </w:tcBorders>
                                  <w:shd w:val="clear" w:color="auto" w:fill="BAACD5"/>
                                </w:tcPr>
                                <w:p>
                                  <w:pPr>
                                    <w:pStyle w:val="TableParagraph"/>
                                    <w:spacing w:line="166" w:lineRule="exact"/>
                                    <w:ind w:right="1"/>
                                    <w:jc w:val="center"/>
                                    <w:rPr>
                                      <w:rFonts w:ascii="Gill Sans MT"/>
                                      <w:sz w:val="18"/>
                                    </w:rPr>
                                  </w:pPr>
                                  <w:r>
                                    <w:rPr>
                                      <w:rFonts w:ascii="Gill Sans MT"/>
                                      <w:color w:val="3C3C3B"/>
                                      <w:w w:val="85"/>
                                      <w:sz w:val="18"/>
                                    </w:rPr>
                                    <w:t>Martine</w:t>
                                  </w:r>
                                  <w:r>
                                    <w:rPr>
                                      <w:rFonts w:ascii="Gill Sans MT"/>
                                      <w:color w:val="3C3C3B"/>
                                      <w:spacing w:val="1"/>
                                      <w:sz w:val="18"/>
                                    </w:rPr>
                                    <w:t> </w:t>
                                  </w:r>
                                  <w:r>
                                    <w:rPr>
                                      <w:rFonts w:ascii="Gill Sans MT"/>
                                      <w:color w:val="3C3C3B"/>
                                      <w:w w:val="85"/>
                                      <w:sz w:val="18"/>
                                    </w:rPr>
                                    <w:t>SOUQUET-</w:t>
                                  </w:r>
                                  <w:r>
                                    <w:rPr>
                                      <w:rFonts w:ascii="Gill Sans MT"/>
                                      <w:color w:val="3C3C3B"/>
                                      <w:spacing w:val="-4"/>
                                      <w:w w:val="85"/>
                                      <w:sz w:val="18"/>
                                    </w:rPr>
                                    <w:t>GROC</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spacing w:val="-2"/>
                                      <w:w w:val="85"/>
                                      <w:sz w:val="18"/>
                                    </w:rPr>
                                    <w:t>Francis</w:t>
                                  </w:r>
                                  <w:r>
                                    <w:rPr>
                                      <w:rFonts w:ascii="Gill Sans MT"/>
                                      <w:color w:val="3C3C3B"/>
                                      <w:spacing w:val="-3"/>
                                      <w:w w:val="95"/>
                                      <w:sz w:val="18"/>
                                    </w:rPr>
                                    <w:t> </w:t>
                                  </w:r>
                                  <w:r>
                                    <w:rPr>
                                      <w:rFonts w:ascii="Gill Sans MT"/>
                                      <w:color w:val="3C3C3B"/>
                                      <w:spacing w:val="-2"/>
                                      <w:w w:val="95"/>
                                      <w:sz w:val="18"/>
                                    </w:rPr>
                                    <w:t>RUFFEL</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Christelle</w:t>
                                  </w:r>
                                  <w:r>
                                    <w:rPr>
                                      <w:rFonts w:ascii="Gill Sans MT"/>
                                      <w:color w:val="3C3C3B"/>
                                      <w:spacing w:val="-3"/>
                                      <w:w w:val="95"/>
                                      <w:sz w:val="18"/>
                                    </w:rPr>
                                    <w:t> </w:t>
                                  </w:r>
                                  <w:r>
                                    <w:rPr>
                                      <w:rFonts w:ascii="Gill Sans MT"/>
                                      <w:color w:val="3C3C3B"/>
                                      <w:spacing w:val="-2"/>
                                      <w:w w:val="95"/>
                                      <w:sz w:val="18"/>
                                    </w:rPr>
                                    <w:t>HARDY</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75"/>
                                      <w:sz w:val="18"/>
                                    </w:rPr>
                                    <w:t>Pierre</w:t>
                                  </w:r>
                                  <w:r>
                                    <w:rPr>
                                      <w:rFonts w:ascii="Gill Sans MT"/>
                                      <w:color w:val="3C3C3B"/>
                                      <w:spacing w:val="-4"/>
                                      <w:sz w:val="18"/>
                                    </w:rPr>
                                    <w:t> </w:t>
                                  </w:r>
                                  <w:r>
                                    <w:rPr>
                                      <w:rFonts w:ascii="Gill Sans MT"/>
                                      <w:color w:val="3C3C3B"/>
                                      <w:spacing w:val="-2"/>
                                      <w:w w:val="90"/>
                                      <w:sz w:val="18"/>
                                    </w:rPr>
                                    <w:t>TRANIER</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Dominique</w:t>
                                  </w:r>
                                  <w:r>
                                    <w:rPr>
                                      <w:rFonts w:ascii="Gill Sans MT"/>
                                      <w:color w:val="3C3C3B"/>
                                      <w:spacing w:val="-12"/>
                                      <w:w w:val="85"/>
                                      <w:sz w:val="18"/>
                                    </w:rPr>
                                    <w:t> </w:t>
                                  </w:r>
                                  <w:r>
                                    <w:rPr>
                                      <w:rFonts w:ascii="Gill Sans MT"/>
                                      <w:color w:val="3C3C3B"/>
                                      <w:spacing w:val="-2"/>
                                      <w:w w:val="95"/>
                                      <w:sz w:val="18"/>
                                    </w:rPr>
                                    <w:t>HIRISSOU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w w:val="95"/>
                                      <w:sz w:val="18"/>
                                    </w:rPr>
                                    <w:t>SORIANO</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Marie</w:t>
                                  </w:r>
                                  <w:r>
                                    <w:rPr>
                                      <w:rFonts w:ascii="Gill Sans MT"/>
                                      <w:color w:val="3C3C3B"/>
                                      <w:spacing w:val="-7"/>
                                      <w:sz w:val="18"/>
                                    </w:rPr>
                                    <w:t> </w:t>
                                  </w:r>
                                  <w:r>
                                    <w:rPr>
                                      <w:rFonts w:ascii="Gill Sans MT"/>
                                      <w:color w:val="3C3C3B"/>
                                      <w:spacing w:val="-2"/>
                                      <w:sz w:val="18"/>
                                    </w:rPr>
                                    <w:t>MONTELS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4"/>
                                      <w:w w:val="95"/>
                                      <w:sz w:val="18"/>
                                    </w:rPr>
                                    <w:t>PERO</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Claire</w:t>
                                  </w:r>
                                  <w:r>
                                    <w:rPr>
                                      <w:rFonts w:ascii="Gill Sans MT"/>
                                      <w:color w:val="3C3C3B"/>
                                      <w:spacing w:val="-1"/>
                                      <w:sz w:val="18"/>
                                    </w:rPr>
                                    <w:t> </w:t>
                                  </w:r>
                                  <w:r>
                                    <w:rPr>
                                      <w:rFonts w:ascii="Gill Sans MT"/>
                                      <w:color w:val="3C3C3B"/>
                                      <w:spacing w:val="-2"/>
                                      <w:w w:val="95"/>
                                      <w:sz w:val="18"/>
                                    </w:rPr>
                                    <w:t>VILLENEUVE</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Eric</w:t>
                                  </w:r>
                                  <w:r>
                                    <w:rPr>
                                      <w:rFonts w:ascii="Gill Sans MT"/>
                                      <w:color w:val="3C3C3B"/>
                                      <w:spacing w:val="-4"/>
                                      <w:w w:val="80"/>
                                      <w:sz w:val="18"/>
                                    </w:rPr>
                                    <w:t> </w:t>
                                  </w:r>
                                  <w:r>
                                    <w:rPr>
                                      <w:rFonts w:ascii="Gill Sans MT"/>
                                      <w:color w:val="3C3C3B"/>
                                      <w:spacing w:val="-2"/>
                                      <w:w w:val="95"/>
                                      <w:sz w:val="18"/>
                                    </w:rPr>
                                    <w:t>PILUDU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Christel</w:t>
                                  </w:r>
                                  <w:r>
                                    <w:rPr>
                                      <w:rFonts w:ascii="Gill Sans MT"/>
                                      <w:color w:val="3C3C3B"/>
                                      <w:spacing w:val="-4"/>
                                      <w:w w:val="80"/>
                                      <w:sz w:val="18"/>
                                    </w:rPr>
                                    <w:t> </w:t>
                                  </w:r>
                                  <w:r>
                                    <w:rPr>
                                      <w:rFonts w:ascii="Gill Sans MT"/>
                                      <w:color w:val="3C3C3B"/>
                                      <w:spacing w:val="-2"/>
                                      <w:w w:val="90"/>
                                      <w:sz w:val="18"/>
                                    </w:rPr>
                                    <w:t>PALIS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Jean-Marc</w:t>
                                  </w:r>
                                  <w:r>
                                    <w:rPr>
                                      <w:rFonts w:ascii="Gill Sans MT"/>
                                      <w:color w:val="3C3C3B"/>
                                      <w:spacing w:val="12"/>
                                      <w:sz w:val="18"/>
                                    </w:rPr>
                                    <w:t> </w:t>
                                  </w:r>
                                  <w:r>
                                    <w:rPr>
                                      <w:rFonts w:ascii="Gill Sans MT"/>
                                      <w:color w:val="3C3C3B"/>
                                      <w:spacing w:val="-2"/>
                                      <w:w w:val="85"/>
                                      <w:sz w:val="18"/>
                                    </w:rPr>
                                    <w:t>AGUERRE</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Laurent</w:t>
                                  </w:r>
                                  <w:r>
                                    <w:rPr>
                                      <w:rFonts w:ascii="Gill Sans MT"/>
                                      <w:color w:val="3C3C3B"/>
                                      <w:spacing w:val="-9"/>
                                      <w:w w:val="85"/>
                                      <w:sz w:val="18"/>
                                    </w:rPr>
                                    <w:t> </w:t>
                                  </w:r>
                                  <w:r>
                                    <w:rPr>
                                      <w:rFonts w:ascii="Gill Sans MT"/>
                                      <w:color w:val="3C3C3B"/>
                                      <w:spacing w:val="-2"/>
                                      <w:w w:val="95"/>
                                      <w:sz w:val="18"/>
                                    </w:rPr>
                                    <w:t>SQUASSINA</w:t>
                                  </w:r>
                                </w:p>
                              </w:tc>
                            </w:tr>
                            <w:tr>
                              <w:trPr>
                                <w:trHeight w:val="209" w:hRule="atLeast"/>
                              </w:trPr>
                              <w:tc>
                                <w:tcPr>
                                  <w:tcW w:w="1852" w:type="dxa"/>
                                  <w:tcBorders>
                                    <w:top w:val="single" w:sz="4" w:space="0" w:color="7A5DA4"/>
                                    <w:bottom w:val="single" w:sz="4" w:space="0" w:color="7A5DA4"/>
                                  </w:tcBorders>
                                  <w:shd w:val="clear" w:color="auto" w:fill="BAACD5"/>
                                </w:tcPr>
                                <w:p>
                                  <w:pPr>
                                    <w:pStyle w:val="TableParagraph"/>
                                    <w:spacing w:line="181" w:lineRule="exact" w:before="8"/>
                                    <w:ind w:right="1"/>
                                    <w:jc w:val="center"/>
                                    <w:rPr>
                                      <w:rFonts w:ascii="Gill Sans MT"/>
                                      <w:sz w:val="18"/>
                                    </w:rPr>
                                  </w:pPr>
                                  <w:r>
                                    <w:rPr>
                                      <w:rFonts w:ascii="Gill Sans MT"/>
                                      <w:color w:val="3C3C3B"/>
                                      <w:w w:val="85"/>
                                      <w:sz w:val="18"/>
                                    </w:rPr>
                                    <w:t>Gabriel</w:t>
                                  </w:r>
                                  <w:r>
                                    <w:rPr>
                                      <w:rFonts w:ascii="Gill Sans MT"/>
                                      <w:color w:val="3C3C3B"/>
                                      <w:spacing w:val="-1"/>
                                      <w:w w:val="85"/>
                                      <w:sz w:val="18"/>
                                    </w:rPr>
                                    <w:t> </w:t>
                                  </w:r>
                                  <w:r>
                                    <w:rPr>
                                      <w:rFonts w:ascii="Gill Sans MT"/>
                                      <w:color w:val="3C3C3B"/>
                                      <w:spacing w:val="-2"/>
                                      <w:w w:val="95"/>
                                      <w:sz w:val="18"/>
                                    </w:rPr>
                                    <w:t>CARRAMUSA</w:t>
                                  </w:r>
                                </w:p>
                              </w:tc>
                            </w:tr>
                            <w:tr>
                              <w:trPr>
                                <w:trHeight w:val="197" w:hRule="atLeast"/>
                              </w:trPr>
                              <w:tc>
                                <w:tcPr>
                                  <w:tcW w:w="1852" w:type="dxa"/>
                                  <w:tcBorders>
                                    <w:top w:val="single" w:sz="4" w:space="0" w:color="7A5DA4"/>
                                  </w:tcBorders>
                                  <w:shd w:val="clear" w:color="auto" w:fill="BAACD5"/>
                                </w:tcPr>
                                <w:p>
                                  <w:pPr>
                                    <w:pStyle w:val="TableParagraph"/>
                                    <w:spacing w:line="175" w:lineRule="exact" w:before="2"/>
                                    <w:ind w:right="1"/>
                                    <w:jc w:val="center"/>
                                    <w:rPr>
                                      <w:rFonts w:ascii="Gill Sans MT"/>
                                      <w:sz w:val="18"/>
                                    </w:rPr>
                                  </w:pPr>
                                  <w:r>
                                    <w:rPr>
                                      <w:rFonts w:ascii="Gill Sans MT"/>
                                      <w:color w:val="3C3C3B"/>
                                      <w:w w:val="85"/>
                                      <w:sz w:val="18"/>
                                    </w:rPr>
                                    <w:t>Dominique</w:t>
                                  </w:r>
                                  <w:r>
                                    <w:rPr>
                                      <w:rFonts w:ascii="Gill Sans MT"/>
                                      <w:color w:val="3C3C3B"/>
                                      <w:spacing w:val="-12"/>
                                      <w:w w:val="85"/>
                                      <w:sz w:val="18"/>
                                    </w:rPr>
                                    <w:t> </w:t>
                                  </w:r>
                                  <w:r>
                                    <w:rPr>
                                      <w:rFonts w:ascii="Gill Sans MT"/>
                                      <w:color w:val="3C3C3B"/>
                                      <w:spacing w:val="-4"/>
                                      <w:w w:val="95"/>
                                      <w:sz w:val="18"/>
                                    </w:rPr>
                                    <w:t>BOYER</w:t>
                                  </w:r>
                                </w:p>
                              </w:tc>
                            </w:tr>
                          </w:tbl>
                          <w:p>
                            <w:pPr>
                              <w:pStyle w:val="BodyText"/>
                            </w:pPr>
                          </w:p>
                        </w:txbxContent>
                      </wps:txbx>
                      <wps:bodyPr wrap="square" lIns="0" tIns="0" rIns="0" bIns="0" rtlCol="0">
                        <a:noAutofit/>
                      </wps:bodyPr>
                    </wps:wsp>
                  </a:graphicData>
                </a:graphic>
              </wp:anchor>
            </w:drawing>
          </mc:Choice>
          <mc:Fallback>
            <w:pict>
              <v:shape style="position:absolute;margin-left:231.513pt;margin-top:-65.75pt;width:98.65pt;height:144.550pt;mso-position-horizontal-relative:page;mso-position-vertical-relative:paragraph;z-index:15758848" type="#_x0000_t202" id="docshape39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52"/>
                      </w:tblGrid>
                      <w:tr>
                        <w:trPr>
                          <w:trHeight w:val="185" w:hRule="atLeast"/>
                        </w:trPr>
                        <w:tc>
                          <w:tcPr>
                            <w:tcW w:w="1852" w:type="dxa"/>
                            <w:tcBorders>
                              <w:bottom w:val="single" w:sz="4" w:space="0" w:color="7A5DA4"/>
                            </w:tcBorders>
                            <w:shd w:val="clear" w:color="auto" w:fill="BAACD5"/>
                          </w:tcPr>
                          <w:p>
                            <w:pPr>
                              <w:pStyle w:val="TableParagraph"/>
                              <w:spacing w:line="166" w:lineRule="exact"/>
                              <w:ind w:right="1"/>
                              <w:jc w:val="center"/>
                              <w:rPr>
                                <w:rFonts w:ascii="Gill Sans MT"/>
                                <w:sz w:val="18"/>
                              </w:rPr>
                            </w:pPr>
                            <w:r>
                              <w:rPr>
                                <w:rFonts w:ascii="Gill Sans MT"/>
                                <w:color w:val="3C3C3B"/>
                                <w:w w:val="85"/>
                                <w:sz w:val="18"/>
                              </w:rPr>
                              <w:t>Martine</w:t>
                            </w:r>
                            <w:r>
                              <w:rPr>
                                <w:rFonts w:ascii="Gill Sans MT"/>
                                <w:color w:val="3C3C3B"/>
                                <w:spacing w:val="1"/>
                                <w:sz w:val="18"/>
                              </w:rPr>
                              <w:t> </w:t>
                            </w:r>
                            <w:r>
                              <w:rPr>
                                <w:rFonts w:ascii="Gill Sans MT"/>
                                <w:color w:val="3C3C3B"/>
                                <w:w w:val="85"/>
                                <w:sz w:val="18"/>
                              </w:rPr>
                              <w:t>SOUQUET-</w:t>
                            </w:r>
                            <w:r>
                              <w:rPr>
                                <w:rFonts w:ascii="Gill Sans MT"/>
                                <w:color w:val="3C3C3B"/>
                                <w:spacing w:val="-4"/>
                                <w:w w:val="85"/>
                                <w:sz w:val="18"/>
                              </w:rPr>
                              <w:t>GROC</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spacing w:val="-2"/>
                                <w:w w:val="85"/>
                                <w:sz w:val="18"/>
                              </w:rPr>
                              <w:t>Francis</w:t>
                            </w:r>
                            <w:r>
                              <w:rPr>
                                <w:rFonts w:ascii="Gill Sans MT"/>
                                <w:color w:val="3C3C3B"/>
                                <w:spacing w:val="-3"/>
                                <w:w w:val="95"/>
                                <w:sz w:val="18"/>
                              </w:rPr>
                              <w:t> </w:t>
                            </w:r>
                            <w:r>
                              <w:rPr>
                                <w:rFonts w:ascii="Gill Sans MT"/>
                                <w:color w:val="3C3C3B"/>
                                <w:spacing w:val="-2"/>
                                <w:w w:val="95"/>
                                <w:sz w:val="18"/>
                              </w:rPr>
                              <w:t>RUFFEL</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Christelle</w:t>
                            </w:r>
                            <w:r>
                              <w:rPr>
                                <w:rFonts w:ascii="Gill Sans MT"/>
                                <w:color w:val="3C3C3B"/>
                                <w:spacing w:val="-3"/>
                                <w:w w:val="95"/>
                                <w:sz w:val="18"/>
                              </w:rPr>
                              <w:t> </w:t>
                            </w:r>
                            <w:r>
                              <w:rPr>
                                <w:rFonts w:ascii="Gill Sans MT"/>
                                <w:color w:val="3C3C3B"/>
                                <w:spacing w:val="-2"/>
                                <w:w w:val="95"/>
                                <w:sz w:val="18"/>
                              </w:rPr>
                              <w:t>HARDY</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75"/>
                                <w:sz w:val="18"/>
                              </w:rPr>
                              <w:t>Pierre</w:t>
                            </w:r>
                            <w:r>
                              <w:rPr>
                                <w:rFonts w:ascii="Gill Sans MT"/>
                                <w:color w:val="3C3C3B"/>
                                <w:spacing w:val="-4"/>
                                <w:sz w:val="18"/>
                              </w:rPr>
                              <w:t> </w:t>
                            </w:r>
                            <w:r>
                              <w:rPr>
                                <w:rFonts w:ascii="Gill Sans MT"/>
                                <w:color w:val="3C3C3B"/>
                                <w:spacing w:val="-2"/>
                                <w:w w:val="90"/>
                                <w:sz w:val="18"/>
                              </w:rPr>
                              <w:t>TRANIER</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Dominique</w:t>
                            </w:r>
                            <w:r>
                              <w:rPr>
                                <w:rFonts w:ascii="Gill Sans MT"/>
                                <w:color w:val="3C3C3B"/>
                                <w:spacing w:val="-12"/>
                                <w:w w:val="85"/>
                                <w:sz w:val="18"/>
                              </w:rPr>
                              <w:t> </w:t>
                            </w:r>
                            <w:r>
                              <w:rPr>
                                <w:rFonts w:ascii="Gill Sans MT"/>
                                <w:color w:val="3C3C3B"/>
                                <w:spacing w:val="-2"/>
                                <w:w w:val="95"/>
                                <w:sz w:val="18"/>
                              </w:rPr>
                              <w:t>HIRISSOU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w w:val="95"/>
                                <w:sz w:val="18"/>
                              </w:rPr>
                              <w:t>SORIANO</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Marie</w:t>
                            </w:r>
                            <w:r>
                              <w:rPr>
                                <w:rFonts w:ascii="Gill Sans MT"/>
                                <w:color w:val="3C3C3B"/>
                                <w:spacing w:val="-7"/>
                                <w:sz w:val="18"/>
                              </w:rPr>
                              <w:t> </w:t>
                            </w:r>
                            <w:r>
                              <w:rPr>
                                <w:rFonts w:ascii="Gill Sans MT"/>
                                <w:color w:val="3C3C3B"/>
                                <w:spacing w:val="-2"/>
                                <w:sz w:val="18"/>
                              </w:rPr>
                              <w:t>MONTELS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4"/>
                                <w:w w:val="95"/>
                                <w:sz w:val="18"/>
                              </w:rPr>
                              <w:t>PERO</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Claire</w:t>
                            </w:r>
                            <w:r>
                              <w:rPr>
                                <w:rFonts w:ascii="Gill Sans MT"/>
                                <w:color w:val="3C3C3B"/>
                                <w:spacing w:val="-1"/>
                                <w:sz w:val="18"/>
                              </w:rPr>
                              <w:t> </w:t>
                            </w:r>
                            <w:r>
                              <w:rPr>
                                <w:rFonts w:ascii="Gill Sans MT"/>
                                <w:color w:val="3C3C3B"/>
                                <w:spacing w:val="-2"/>
                                <w:w w:val="95"/>
                                <w:sz w:val="18"/>
                              </w:rPr>
                              <w:t>VILLENEUVE</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Eric</w:t>
                            </w:r>
                            <w:r>
                              <w:rPr>
                                <w:rFonts w:ascii="Gill Sans MT"/>
                                <w:color w:val="3C3C3B"/>
                                <w:spacing w:val="-4"/>
                                <w:w w:val="80"/>
                                <w:sz w:val="18"/>
                              </w:rPr>
                              <w:t> </w:t>
                            </w:r>
                            <w:r>
                              <w:rPr>
                                <w:rFonts w:ascii="Gill Sans MT"/>
                                <w:color w:val="3C3C3B"/>
                                <w:spacing w:val="-2"/>
                                <w:w w:val="95"/>
                                <w:sz w:val="18"/>
                              </w:rPr>
                              <w:t>PILUDU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Christel</w:t>
                            </w:r>
                            <w:r>
                              <w:rPr>
                                <w:rFonts w:ascii="Gill Sans MT"/>
                                <w:color w:val="3C3C3B"/>
                                <w:spacing w:val="-4"/>
                                <w:w w:val="80"/>
                                <w:sz w:val="18"/>
                              </w:rPr>
                              <w:t> </w:t>
                            </w:r>
                            <w:r>
                              <w:rPr>
                                <w:rFonts w:ascii="Gill Sans MT"/>
                                <w:color w:val="3C3C3B"/>
                                <w:spacing w:val="-2"/>
                                <w:w w:val="90"/>
                                <w:sz w:val="18"/>
                              </w:rPr>
                              <w:t>PALIS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Jean-Marc</w:t>
                            </w:r>
                            <w:r>
                              <w:rPr>
                                <w:rFonts w:ascii="Gill Sans MT"/>
                                <w:color w:val="3C3C3B"/>
                                <w:spacing w:val="12"/>
                                <w:sz w:val="18"/>
                              </w:rPr>
                              <w:t> </w:t>
                            </w:r>
                            <w:r>
                              <w:rPr>
                                <w:rFonts w:ascii="Gill Sans MT"/>
                                <w:color w:val="3C3C3B"/>
                                <w:spacing w:val="-2"/>
                                <w:w w:val="85"/>
                                <w:sz w:val="18"/>
                              </w:rPr>
                              <w:t>AGUERRE</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Laurent</w:t>
                            </w:r>
                            <w:r>
                              <w:rPr>
                                <w:rFonts w:ascii="Gill Sans MT"/>
                                <w:color w:val="3C3C3B"/>
                                <w:spacing w:val="-9"/>
                                <w:w w:val="85"/>
                                <w:sz w:val="18"/>
                              </w:rPr>
                              <w:t> </w:t>
                            </w:r>
                            <w:r>
                              <w:rPr>
                                <w:rFonts w:ascii="Gill Sans MT"/>
                                <w:color w:val="3C3C3B"/>
                                <w:spacing w:val="-2"/>
                                <w:w w:val="95"/>
                                <w:sz w:val="18"/>
                              </w:rPr>
                              <w:t>SQUASSINA</w:t>
                            </w:r>
                          </w:p>
                        </w:tc>
                      </w:tr>
                      <w:tr>
                        <w:trPr>
                          <w:trHeight w:val="209" w:hRule="atLeast"/>
                        </w:trPr>
                        <w:tc>
                          <w:tcPr>
                            <w:tcW w:w="1852" w:type="dxa"/>
                            <w:tcBorders>
                              <w:top w:val="single" w:sz="4" w:space="0" w:color="7A5DA4"/>
                              <w:bottom w:val="single" w:sz="4" w:space="0" w:color="7A5DA4"/>
                            </w:tcBorders>
                            <w:shd w:val="clear" w:color="auto" w:fill="BAACD5"/>
                          </w:tcPr>
                          <w:p>
                            <w:pPr>
                              <w:pStyle w:val="TableParagraph"/>
                              <w:spacing w:line="181" w:lineRule="exact" w:before="8"/>
                              <w:ind w:right="1"/>
                              <w:jc w:val="center"/>
                              <w:rPr>
                                <w:rFonts w:ascii="Gill Sans MT"/>
                                <w:sz w:val="18"/>
                              </w:rPr>
                            </w:pPr>
                            <w:r>
                              <w:rPr>
                                <w:rFonts w:ascii="Gill Sans MT"/>
                                <w:color w:val="3C3C3B"/>
                                <w:w w:val="85"/>
                                <w:sz w:val="18"/>
                              </w:rPr>
                              <w:t>Gabriel</w:t>
                            </w:r>
                            <w:r>
                              <w:rPr>
                                <w:rFonts w:ascii="Gill Sans MT"/>
                                <w:color w:val="3C3C3B"/>
                                <w:spacing w:val="-1"/>
                                <w:w w:val="85"/>
                                <w:sz w:val="18"/>
                              </w:rPr>
                              <w:t> </w:t>
                            </w:r>
                            <w:r>
                              <w:rPr>
                                <w:rFonts w:ascii="Gill Sans MT"/>
                                <w:color w:val="3C3C3B"/>
                                <w:spacing w:val="-2"/>
                                <w:w w:val="95"/>
                                <w:sz w:val="18"/>
                              </w:rPr>
                              <w:t>CARRAMUSA</w:t>
                            </w:r>
                          </w:p>
                        </w:tc>
                      </w:tr>
                      <w:tr>
                        <w:trPr>
                          <w:trHeight w:val="197" w:hRule="atLeast"/>
                        </w:trPr>
                        <w:tc>
                          <w:tcPr>
                            <w:tcW w:w="1852" w:type="dxa"/>
                            <w:tcBorders>
                              <w:top w:val="single" w:sz="4" w:space="0" w:color="7A5DA4"/>
                            </w:tcBorders>
                            <w:shd w:val="clear" w:color="auto" w:fill="BAACD5"/>
                          </w:tcPr>
                          <w:p>
                            <w:pPr>
                              <w:pStyle w:val="TableParagraph"/>
                              <w:spacing w:line="175" w:lineRule="exact" w:before="2"/>
                              <w:ind w:right="1"/>
                              <w:jc w:val="center"/>
                              <w:rPr>
                                <w:rFonts w:ascii="Gill Sans MT"/>
                                <w:sz w:val="18"/>
                              </w:rPr>
                            </w:pPr>
                            <w:r>
                              <w:rPr>
                                <w:rFonts w:ascii="Gill Sans MT"/>
                                <w:color w:val="3C3C3B"/>
                                <w:w w:val="85"/>
                                <w:sz w:val="18"/>
                              </w:rPr>
                              <w:t>Dominique</w:t>
                            </w:r>
                            <w:r>
                              <w:rPr>
                                <w:rFonts w:ascii="Gill Sans MT"/>
                                <w:color w:val="3C3C3B"/>
                                <w:spacing w:val="-12"/>
                                <w:w w:val="85"/>
                                <w:sz w:val="18"/>
                              </w:rPr>
                              <w:t> </w:t>
                            </w:r>
                            <w:r>
                              <w:rPr>
                                <w:rFonts w:ascii="Gill Sans MT"/>
                                <w:color w:val="3C3C3B"/>
                                <w:spacing w:val="-4"/>
                                <w:w w:val="95"/>
                                <w:sz w:val="18"/>
                              </w:rPr>
                              <w:t>BOYER</w:t>
                            </w:r>
                          </w:p>
                        </w:tc>
                      </w:tr>
                    </w:tbl>
                    <w:p>
                      <w:pPr>
                        <w:pStyle w:val="BodyText"/>
                      </w:pPr>
                    </w:p>
                  </w:txbxContent>
                </v:textbox>
                <w10:wrap type="none"/>
              </v:shape>
            </w:pict>
          </mc:Fallback>
        </mc:AlternateContent>
      </w:r>
      <w:r>
        <w:rPr>
          <w:rFonts w:ascii="Arial Black" w:hAnsi="Arial Black"/>
          <w:color w:val="235577"/>
          <w:w w:val="75"/>
          <w:sz w:val="18"/>
        </w:rPr>
        <w:t>Labastide-de-</w:t>
      </w:r>
      <w:r>
        <w:rPr>
          <w:rFonts w:ascii="Arial Black" w:hAnsi="Arial Black"/>
          <w:color w:val="235577"/>
          <w:spacing w:val="-2"/>
          <w:w w:val="75"/>
          <w:sz w:val="18"/>
        </w:rPr>
        <w:t>Lévis</w:t>
      </w:r>
      <w:r>
        <w:rPr>
          <w:rFonts w:ascii="Arial Black" w:hAnsi="Arial Black"/>
          <w:color w:val="235577"/>
          <w:sz w:val="18"/>
        </w:rPr>
        <w:tab/>
      </w:r>
      <w:r>
        <w:rPr>
          <w:rFonts w:ascii="Arial Black" w:hAnsi="Arial Black"/>
          <w:color w:val="235577"/>
          <w:w w:val="75"/>
          <w:sz w:val="18"/>
        </w:rPr>
        <w:t>Labessière-</w:t>
      </w:r>
      <w:r>
        <w:rPr>
          <w:rFonts w:ascii="Arial Black" w:hAnsi="Arial Black"/>
          <w:color w:val="235577"/>
          <w:spacing w:val="-2"/>
          <w:w w:val="90"/>
          <w:sz w:val="18"/>
        </w:rPr>
        <w:t>Candeil</w:t>
      </w:r>
    </w:p>
    <w:p>
      <w:pPr>
        <w:tabs>
          <w:tab w:pos="9381" w:val="left" w:leader="none"/>
        </w:tabs>
        <w:spacing w:line="240" w:lineRule="auto"/>
        <w:ind w:left="7209" w:right="0" w:firstLine="0"/>
        <w:rPr>
          <w:rFonts w:ascii="Arial Black"/>
          <w:sz w:val="20"/>
        </w:rPr>
      </w:pPr>
      <w:r>
        <w:rPr/>
        <mc:AlternateContent>
          <mc:Choice Requires="wps">
            <w:drawing>
              <wp:anchor distT="0" distB="0" distL="0" distR="0" allowOverlap="1" layoutInCell="1" locked="0" behindDoc="0" simplePos="0" relativeHeight="15759872">
                <wp:simplePos x="0" y="0"/>
                <wp:positionH relativeFrom="page">
                  <wp:posOffset>2421902</wp:posOffset>
                </wp:positionH>
                <wp:positionV relativeFrom="paragraph">
                  <wp:posOffset>1023042</wp:posOffset>
                </wp:positionV>
                <wp:extent cx="1252855" cy="1446530"/>
                <wp:effectExtent l="0" t="0" r="0" b="0"/>
                <wp:wrapNone/>
                <wp:docPr id="415" name="Textbox 415"/>
                <wp:cNvGraphicFramePr>
                  <a:graphicFrameLocks/>
                </wp:cNvGraphicFramePr>
                <a:graphic>
                  <a:graphicData uri="http://schemas.microsoft.com/office/word/2010/wordprocessingShape">
                    <wps:wsp>
                      <wps:cNvPr id="415" name="Textbox 415"/>
                      <wps:cNvSpPr txBox="1"/>
                      <wps:spPr>
                        <a:xfrm>
                          <a:off x="0" y="0"/>
                          <a:ext cx="1252855" cy="144653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52"/>
                            </w:tblGrid>
                            <w:tr>
                              <w:trPr>
                                <w:trHeight w:val="185" w:hRule="atLeast"/>
                              </w:trPr>
                              <w:tc>
                                <w:tcPr>
                                  <w:tcW w:w="1852" w:type="dxa"/>
                                  <w:tcBorders>
                                    <w:bottom w:val="single" w:sz="4" w:space="0" w:color="7A5DA4"/>
                                  </w:tcBorders>
                                  <w:shd w:val="clear" w:color="auto" w:fill="BAACD5"/>
                                </w:tcPr>
                                <w:p>
                                  <w:pPr>
                                    <w:pStyle w:val="TableParagraph"/>
                                    <w:spacing w:line="164" w:lineRule="exact" w:before="2"/>
                                    <w:ind w:right="1"/>
                                    <w:jc w:val="center"/>
                                    <w:rPr>
                                      <w:rFonts w:ascii="Gill Sans MT"/>
                                      <w:sz w:val="18"/>
                                    </w:rPr>
                                  </w:pPr>
                                  <w:r>
                                    <w:rPr>
                                      <w:rFonts w:ascii="Gill Sans MT"/>
                                      <w:color w:val="3C3C3B"/>
                                      <w:w w:val="85"/>
                                      <w:sz w:val="18"/>
                                    </w:rPr>
                                    <w:t>Blaise</w:t>
                                  </w:r>
                                  <w:r>
                                    <w:rPr>
                                      <w:rFonts w:ascii="Gill Sans MT"/>
                                      <w:color w:val="3C3C3B"/>
                                      <w:spacing w:val="-5"/>
                                      <w:w w:val="95"/>
                                      <w:sz w:val="18"/>
                                    </w:rPr>
                                    <w:t> </w:t>
                                  </w:r>
                                  <w:r>
                                    <w:rPr>
                                      <w:rFonts w:ascii="Gill Sans MT"/>
                                      <w:color w:val="3C3C3B"/>
                                      <w:spacing w:val="-2"/>
                                      <w:w w:val="95"/>
                                      <w:sz w:val="18"/>
                                    </w:rPr>
                                    <w:t>AZNAR</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Michelle</w:t>
                                  </w:r>
                                  <w:r>
                                    <w:rPr>
                                      <w:rFonts w:ascii="Gill Sans MT"/>
                                      <w:color w:val="3C3C3B"/>
                                      <w:spacing w:val="-6"/>
                                      <w:w w:val="85"/>
                                      <w:sz w:val="18"/>
                                    </w:rPr>
                                    <w:t> </w:t>
                                  </w:r>
                                  <w:r>
                                    <w:rPr>
                                      <w:rFonts w:ascii="Gill Sans MT"/>
                                      <w:color w:val="3C3C3B"/>
                                      <w:spacing w:val="-4"/>
                                      <w:w w:val="95"/>
                                      <w:sz w:val="18"/>
                                    </w:rPr>
                                    <w:t>LAVIT</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90"/>
                                      <w:sz w:val="18"/>
                                    </w:rPr>
                                    <w:t>Mathieu</w:t>
                                  </w:r>
                                  <w:r>
                                    <w:rPr>
                                      <w:rFonts w:ascii="Gill Sans MT"/>
                                      <w:color w:val="3C3C3B"/>
                                      <w:spacing w:val="-14"/>
                                      <w:w w:val="90"/>
                                      <w:sz w:val="18"/>
                                    </w:rPr>
                                    <w:t> </w:t>
                                  </w:r>
                                  <w:r>
                                    <w:rPr>
                                      <w:rFonts w:ascii="Gill Sans MT"/>
                                      <w:color w:val="3C3C3B"/>
                                      <w:spacing w:val="-2"/>
                                      <w:sz w:val="18"/>
                                    </w:rPr>
                                    <w:t>BLESS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Louisa</w:t>
                                  </w:r>
                                  <w:r>
                                    <w:rPr>
                                      <w:rFonts w:ascii="Gill Sans MT"/>
                                      <w:color w:val="3C3C3B"/>
                                      <w:spacing w:val="-1"/>
                                      <w:w w:val="90"/>
                                      <w:sz w:val="18"/>
                                    </w:rPr>
                                    <w:t> </w:t>
                                  </w:r>
                                  <w:r>
                                    <w:rPr>
                                      <w:rFonts w:ascii="Gill Sans MT"/>
                                      <w:color w:val="3C3C3B"/>
                                      <w:spacing w:val="-2"/>
                                      <w:w w:val="90"/>
                                      <w:sz w:val="18"/>
                                    </w:rPr>
                                    <w:t>KAOUANE</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Fernand</w:t>
                                  </w:r>
                                  <w:r>
                                    <w:rPr>
                                      <w:rFonts w:ascii="Gill Sans MT"/>
                                      <w:color w:val="3C3C3B"/>
                                      <w:spacing w:val="-2"/>
                                      <w:w w:val="85"/>
                                      <w:sz w:val="18"/>
                                    </w:rPr>
                                    <w:t> </w:t>
                                  </w:r>
                                  <w:r>
                                    <w:rPr>
                                      <w:rFonts w:ascii="Gill Sans MT"/>
                                      <w:color w:val="3C3C3B"/>
                                      <w:spacing w:val="-2"/>
                                      <w:w w:val="95"/>
                                      <w:sz w:val="18"/>
                                    </w:rPr>
                                    <w:t>ORTEGA</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0"/>
                                      <w:sz w:val="18"/>
                                    </w:rPr>
                                    <w:t>Claire</w:t>
                                  </w:r>
                                  <w:r>
                                    <w:rPr>
                                      <w:rFonts w:ascii="Gill Sans MT"/>
                                      <w:color w:val="3C3C3B"/>
                                      <w:spacing w:val="-1"/>
                                      <w:sz w:val="18"/>
                                    </w:rPr>
                                    <w:t> </w:t>
                                  </w:r>
                                  <w:r>
                                    <w:rPr>
                                      <w:rFonts w:ascii="Gill Sans MT"/>
                                      <w:color w:val="3C3C3B"/>
                                      <w:spacing w:val="-4"/>
                                      <w:w w:val="95"/>
                                      <w:sz w:val="18"/>
                                    </w:rPr>
                                    <w:t>FITA</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Marc</w:t>
                                  </w:r>
                                  <w:r>
                                    <w:rPr>
                                      <w:rFonts w:ascii="Gill Sans MT"/>
                                      <w:color w:val="3C3C3B"/>
                                      <w:spacing w:val="-3"/>
                                      <w:sz w:val="18"/>
                                    </w:rPr>
                                    <w:t> </w:t>
                                  </w:r>
                                  <w:r>
                                    <w:rPr>
                                      <w:rFonts w:ascii="Gill Sans MT"/>
                                      <w:color w:val="3C3C3B"/>
                                      <w:spacing w:val="-2"/>
                                      <w:sz w:val="18"/>
                                    </w:rPr>
                                    <w:t>MIRALES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Florence</w:t>
                                  </w:r>
                                  <w:r>
                                    <w:rPr>
                                      <w:rFonts w:ascii="Gill Sans MT"/>
                                      <w:color w:val="3C3C3B"/>
                                      <w:spacing w:val="-2"/>
                                      <w:w w:val="95"/>
                                      <w:sz w:val="18"/>
                                    </w:rPr>
                                    <w:t> </w:t>
                                  </w:r>
                                  <w:r>
                                    <w:rPr>
                                      <w:rFonts w:ascii="Gill Sans MT"/>
                                      <w:color w:val="3C3C3B"/>
                                      <w:spacing w:val="-4"/>
                                      <w:w w:val="95"/>
                                      <w:sz w:val="18"/>
                                    </w:rPr>
                                    <w:t>BELOU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w w:val="95"/>
                                      <w:sz w:val="18"/>
                                    </w:rPr>
                                    <w:t>SERIN</w:t>
                                  </w:r>
                                </w:p>
                              </w:tc>
                            </w:tr>
                            <w:tr>
                              <w:trPr>
                                <w:trHeight w:val="173" w:hRule="atLeast"/>
                              </w:trPr>
                              <w:tc>
                                <w:tcPr>
                                  <w:tcW w:w="1852" w:type="dxa"/>
                                  <w:tcBorders>
                                    <w:top w:val="single" w:sz="4" w:space="0" w:color="7A5DA4"/>
                                    <w:bottom w:val="single" w:sz="4" w:space="0" w:color="7A5DA4"/>
                                  </w:tcBorders>
                                  <w:shd w:val="clear" w:color="auto" w:fill="BAACD5"/>
                                </w:tcPr>
                                <w:p>
                                  <w:pPr>
                                    <w:pStyle w:val="TableParagraph"/>
                                    <w:spacing w:line="153" w:lineRule="exact"/>
                                    <w:ind w:right="1"/>
                                    <w:jc w:val="center"/>
                                    <w:rPr>
                                      <w:rFonts w:ascii="Gill Sans MT" w:hAnsi="Gill Sans MT"/>
                                      <w:sz w:val="18"/>
                                    </w:rPr>
                                  </w:pPr>
                                  <w:r>
                                    <w:rPr>
                                      <w:rFonts w:ascii="Gill Sans MT" w:hAnsi="Gill Sans MT"/>
                                      <w:color w:val="3C3C3B"/>
                                      <w:w w:val="80"/>
                                      <w:sz w:val="18"/>
                                    </w:rPr>
                                    <w:t>René</w:t>
                                  </w:r>
                                  <w:r>
                                    <w:rPr>
                                      <w:rFonts w:ascii="Gill Sans MT" w:hAnsi="Gill Sans MT"/>
                                      <w:color w:val="3C3C3B"/>
                                      <w:spacing w:val="-5"/>
                                      <w:sz w:val="18"/>
                                    </w:rPr>
                                    <w:t> </w:t>
                                  </w:r>
                                  <w:r>
                                    <w:rPr>
                                      <w:rFonts w:ascii="Gill Sans MT" w:hAnsi="Gill Sans MT"/>
                                      <w:color w:val="3C3C3B"/>
                                      <w:spacing w:val="-2"/>
                                      <w:w w:val="90"/>
                                      <w:sz w:val="18"/>
                                    </w:rPr>
                                    <w:t>ANDRIEU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hAnsi="Gill Sans MT"/>
                                      <w:sz w:val="18"/>
                                    </w:rPr>
                                  </w:pPr>
                                  <w:r>
                                    <w:rPr>
                                      <w:rFonts w:ascii="Gill Sans MT" w:hAnsi="Gill Sans MT"/>
                                      <w:color w:val="3C3C3B"/>
                                      <w:w w:val="85"/>
                                      <w:sz w:val="18"/>
                                    </w:rPr>
                                    <w:t>Françoise</w:t>
                                  </w:r>
                                  <w:r>
                                    <w:rPr>
                                      <w:rFonts w:ascii="Gill Sans MT" w:hAnsi="Gill Sans MT"/>
                                      <w:color w:val="3C3C3B"/>
                                      <w:spacing w:val="-4"/>
                                      <w:w w:val="85"/>
                                      <w:sz w:val="18"/>
                                    </w:rPr>
                                    <w:t> </w:t>
                                  </w:r>
                                  <w:r>
                                    <w:rPr>
                                      <w:rFonts w:ascii="Gill Sans MT" w:hAnsi="Gill Sans MT"/>
                                      <w:color w:val="3C3C3B"/>
                                      <w:w w:val="85"/>
                                      <w:sz w:val="18"/>
                                    </w:rPr>
                                    <w:t>MALAURE-</w:t>
                                  </w:r>
                                  <w:r>
                                    <w:rPr>
                                      <w:rFonts w:ascii="Gill Sans MT" w:hAnsi="Gill Sans MT"/>
                                      <w:color w:val="3C3C3B"/>
                                      <w:spacing w:val="-4"/>
                                      <w:w w:val="85"/>
                                      <w:sz w:val="18"/>
                                    </w:rPr>
                                    <w:t>NERIN</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Julien</w:t>
                                  </w:r>
                                  <w:r>
                                    <w:rPr>
                                      <w:rFonts w:ascii="Gill Sans MT"/>
                                      <w:color w:val="3C3C3B"/>
                                      <w:spacing w:val="-1"/>
                                      <w:w w:val="95"/>
                                      <w:sz w:val="18"/>
                                    </w:rPr>
                                    <w:t> </w:t>
                                  </w:r>
                                  <w:r>
                                    <w:rPr>
                                      <w:rFonts w:ascii="Gill Sans MT"/>
                                      <w:color w:val="3C3C3B"/>
                                      <w:spacing w:val="-2"/>
                                      <w:w w:val="95"/>
                                      <w:sz w:val="18"/>
                                    </w:rPr>
                                    <w:t>BACOU</w:t>
                                  </w:r>
                                </w:p>
                              </w:tc>
                            </w:tr>
                          </w:tbl>
                          <w:p>
                            <w:pPr>
                              <w:pStyle w:val="BodyText"/>
                            </w:pPr>
                          </w:p>
                        </w:txbxContent>
                      </wps:txbx>
                      <wps:bodyPr wrap="square" lIns="0" tIns="0" rIns="0" bIns="0" rtlCol="0">
                        <a:noAutofit/>
                      </wps:bodyPr>
                    </wps:wsp>
                  </a:graphicData>
                </a:graphic>
              </wp:anchor>
            </w:drawing>
          </mc:Choice>
          <mc:Fallback>
            <w:pict>
              <v:shape style="position:absolute;margin-left:190.701004pt;margin-top:80.554497pt;width:98.65pt;height:113.9pt;mso-position-horizontal-relative:page;mso-position-vertical-relative:paragraph;z-index:15759872" type="#_x0000_t202" id="docshape395"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52"/>
                      </w:tblGrid>
                      <w:tr>
                        <w:trPr>
                          <w:trHeight w:val="185" w:hRule="atLeast"/>
                        </w:trPr>
                        <w:tc>
                          <w:tcPr>
                            <w:tcW w:w="1852" w:type="dxa"/>
                            <w:tcBorders>
                              <w:bottom w:val="single" w:sz="4" w:space="0" w:color="7A5DA4"/>
                            </w:tcBorders>
                            <w:shd w:val="clear" w:color="auto" w:fill="BAACD5"/>
                          </w:tcPr>
                          <w:p>
                            <w:pPr>
                              <w:pStyle w:val="TableParagraph"/>
                              <w:spacing w:line="164" w:lineRule="exact" w:before="2"/>
                              <w:ind w:right="1"/>
                              <w:jc w:val="center"/>
                              <w:rPr>
                                <w:rFonts w:ascii="Gill Sans MT"/>
                                <w:sz w:val="18"/>
                              </w:rPr>
                            </w:pPr>
                            <w:r>
                              <w:rPr>
                                <w:rFonts w:ascii="Gill Sans MT"/>
                                <w:color w:val="3C3C3B"/>
                                <w:w w:val="85"/>
                                <w:sz w:val="18"/>
                              </w:rPr>
                              <w:t>Blaise</w:t>
                            </w:r>
                            <w:r>
                              <w:rPr>
                                <w:rFonts w:ascii="Gill Sans MT"/>
                                <w:color w:val="3C3C3B"/>
                                <w:spacing w:val="-5"/>
                                <w:w w:val="95"/>
                                <w:sz w:val="18"/>
                              </w:rPr>
                              <w:t> </w:t>
                            </w:r>
                            <w:r>
                              <w:rPr>
                                <w:rFonts w:ascii="Gill Sans MT"/>
                                <w:color w:val="3C3C3B"/>
                                <w:spacing w:val="-2"/>
                                <w:w w:val="95"/>
                                <w:sz w:val="18"/>
                              </w:rPr>
                              <w:t>AZNAR</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Michelle</w:t>
                            </w:r>
                            <w:r>
                              <w:rPr>
                                <w:rFonts w:ascii="Gill Sans MT"/>
                                <w:color w:val="3C3C3B"/>
                                <w:spacing w:val="-6"/>
                                <w:w w:val="85"/>
                                <w:sz w:val="18"/>
                              </w:rPr>
                              <w:t> </w:t>
                            </w:r>
                            <w:r>
                              <w:rPr>
                                <w:rFonts w:ascii="Gill Sans MT"/>
                                <w:color w:val="3C3C3B"/>
                                <w:spacing w:val="-4"/>
                                <w:w w:val="95"/>
                                <w:sz w:val="18"/>
                              </w:rPr>
                              <w:t>LAVIT</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90"/>
                                <w:sz w:val="18"/>
                              </w:rPr>
                              <w:t>Mathieu</w:t>
                            </w:r>
                            <w:r>
                              <w:rPr>
                                <w:rFonts w:ascii="Gill Sans MT"/>
                                <w:color w:val="3C3C3B"/>
                                <w:spacing w:val="-14"/>
                                <w:w w:val="90"/>
                                <w:sz w:val="18"/>
                              </w:rPr>
                              <w:t> </w:t>
                            </w:r>
                            <w:r>
                              <w:rPr>
                                <w:rFonts w:ascii="Gill Sans MT"/>
                                <w:color w:val="3C3C3B"/>
                                <w:spacing w:val="-2"/>
                                <w:sz w:val="18"/>
                              </w:rPr>
                              <w:t>BLESS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Louisa</w:t>
                            </w:r>
                            <w:r>
                              <w:rPr>
                                <w:rFonts w:ascii="Gill Sans MT"/>
                                <w:color w:val="3C3C3B"/>
                                <w:spacing w:val="-1"/>
                                <w:w w:val="90"/>
                                <w:sz w:val="18"/>
                              </w:rPr>
                              <w:t> </w:t>
                            </w:r>
                            <w:r>
                              <w:rPr>
                                <w:rFonts w:ascii="Gill Sans MT"/>
                                <w:color w:val="3C3C3B"/>
                                <w:spacing w:val="-2"/>
                                <w:w w:val="90"/>
                                <w:sz w:val="18"/>
                              </w:rPr>
                              <w:t>KAOUANE</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Fernand</w:t>
                            </w:r>
                            <w:r>
                              <w:rPr>
                                <w:rFonts w:ascii="Gill Sans MT"/>
                                <w:color w:val="3C3C3B"/>
                                <w:spacing w:val="-2"/>
                                <w:w w:val="85"/>
                                <w:sz w:val="18"/>
                              </w:rPr>
                              <w:t> </w:t>
                            </w:r>
                            <w:r>
                              <w:rPr>
                                <w:rFonts w:ascii="Gill Sans MT"/>
                                <w:color w:val="3C3C3B"/>
                                <w:spacing w:val="-2"/>
                                <w:w w:val="95"/>
                                <w:sz w:val="18"/>
                              </w:rPr>
                              <w:t>ORTEGA</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0"/>
                                <w:sz w:val="18"/>
                              </w:rPr>
                              <w:t>Claire</w:t>
                            </w:r>
                            <w:r>
                              <w:rPr>
                                <w:rFonts w:ascii="Gill Sans MT"/>
                                <w:color w:val="3C3C3B"/>
                                <w:spacing w:val="-1"/>
                                <w:sz w:val="18"/>
                              </w:rPr>
                              <w:t> </w:t>
                            </w:r>
                            <w:r>
                              <w:rPr>
                                <w:rFonts w:ascii="Gill Sans MT"/>
                                <w:color w:val="3C3C3B"/>
                                <w:spacing w:val="-4"/>
                                <w:w w:val="95"/>
                                <w:sz w:val="18"/>
                              </w:rPr>
                              <w:t>FITA</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right="1"/>
                              <w:jc w:val="center"/>
                              <w:rPr>
                                <w:rFonts w:ascii="Gill Sans MT"/>
                                <w:sz w:val="18"/>
                              </w:rPr>
                            </w:pPr>
                            <w:r>
                              <w:rPr>
                                <w:rFonts w:ascii="Gill Sans MT"/>
                                <w:color w:val="3C3C3B"/>
                                <w:w w:val="85"/>
                                <w:sz w:val="18"/>
                              </w:rPr>
                              <w:t>Marc</w:t>
                            </w:r>
                            <w:r>
                              <w:rPr>
                                <w:rFonts w:ascii="Gill Sans MT"/>
                                <w:color w:val="3C3C3B"/>
                                <w:spacing w:val="-3"/>
                                <w:sz w:val="18"/>
                              </w:rPr>
                              <w:t> </w:t>
                            </w:r>
                            <w:r>
                              <w:rPr>
                                <w:rFonts w:ascii="Gill Sans MT"/>
                                <w:color w:val="3C3C3B"/>
                                <w:spacing w:val="-2"/>
                                <w:sz w:val="18"/>
                              </w:rPr>
                              <w:t>MIRALES</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Florence</w:t>
                            </w:r>
                            <w:r>
                              <w:rPr>
                                <w:rFonts w:ascii="Gill Sans MT"/>
                                <w:color w:val="3C3C3B"/>
                                <w:spacing w:val="-2"/>
                                <w:w w:val="95"/>
                                <w:sz w:val="18"/>
                              </w:rPr>
                              <w:t> </w:t>
                            </w:r>
                            <w:r>
                              <w:rPr>
                                <w:rFonts w:ascii="Gill Sans MT"/>
                                <w:color w:val="3C3C3B"/>
                                <w:spacing w:val="-4"/>
                                <w:w w:val="95"/>
                                <w:sz w:val="18"/>
                              </w:rPr>
                              <w:t>BELOU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w w:val="95"/>
                                <w:sz w:val="18"/>
                              </w:rPr>
                              <w:t>SERIN</w:t>
                            </w:r>
                          </w:p>
                        </w:tc>
                      </w:tr>
                      <w:tr>
                        <w:trPr>
                          <w:trHeight w:val="173" w:hRule="atLeast"/>
                        </w:trPr>
                        <w:tc>
                          <w:tcPr>
                            <w:tcW w:w="1852" w:type="dxa"/>
                            <w:tcBorders>
                              <w:top w:val="single" w:sz="4" w:space="0" w:color="7A5DA4"/>
                              <w:bottom w:val="single" w:sz="4" w:space="0" w:color="7A5DA4"/>
                            </w:tcBorders>
                            <w:shd w:val="clear" w:color="auto" w:fill="BAACD5"/>
                          </w:tcPr>
                          <w:p>
                            <w:pPr>
                              <w:pStyle w:val="TableParagraph"/>
                              <w:spacing w:line="153" w:lineRule="exact"/>
                              <w:ind w:right="1"/>
                              <w:jc w:val="center"/>
                              <w:rPr>
                                <w:rFonts w:ascii="Gill Sans MT" w:hAnsi="Gill Sans MT"/>
                                <w:sz w:val="18"/>
                              </w:rPr>
                            </w:pPr>
                            <w:r>
                              <w:rPr>
                                <w:rFonts w:ascii="Gill Sans MT" w:hAnsi="Gill Sans MT"/>
                                <w:color w:val="3C3C3B"/>
                                <w:w w:val="80"/>
                                <w:sz w:val="18"/>
                              </w:rPr>
                              <w:t>René</w:t>
                            </w:r>
                            <w:r>
                              <w:rPr>
                                <w:rFonts w:ascii="Gill Sans MT" w:hAnsi="Gill Sans MT"/>
                                <w:color w:val="3C3C3B"/>
                                <w:spacing w:val="-5"/>
                                <w:sz w:val="18"/>
                              </w:rPr>
                              <w:t> </w:t>
                            </w:r>
                            <w:r>
                              <w:rPr>
                                <w:rFonts w:ascii="Gill Sans MT" w:hAnsi="Gill Sans MT"/>
                                <w:color w:val="3C3C3B"/>
                                <w:spacing w:val="-2"/>
                                <w:w w:val="90"/>
                                <w:sz w:val="18"/>
                              </w:rPr>
                              <w:t>ANDRIEU</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hAnsi="Gill Sans MT"/>
                                <w:sz w:val="18"/>
                              </w:rPr>
                            </w:pPr>
                            <w:r>
                              <w:rPr>
                                <w:rFonts w:ascii="Gill Sans MT" w:hAnsi="Gill Sans MT"/>
                                <w:color w:val="3C3C3B"/>
                                <w:w w:val="85"/>
                                <w:sz w:val="18"/>
                              </w:rPr>
                              <w:t>Françoise</w:t>
                            </w:r>
                            <w:r>
                              <w:rPr>
                                <w:rFonts w:ascii="Gill Sans MT" w:hAnsi="Gill Sans MT"/>
                                <w:color w:val="3C3C3B"/>
                                <w:spacing w:val="-4"/>
                                <w:w w:val="85"/>
                                <w:sz w:val="18"/>
                              </w:rPr>
                              <w:t> </w:t>
                            </w:r>
                            <w:r>
                              <w:rPr>
                                <w:rFonts w:ascii="Gill Sans MT" w:hAnsi="Gill Sans MT"/>
                                <w:color w:val="3C3C3B"/>
                                <w:w w:val="85"/>
                                <w:sz w:val="18"/>
                              </w:rPr>
                              <w:t>MALAURE-</w:t>
                            </w:r>
                            <w:r>
                              <w:rPr>
                                <w:rFonts w:ascii="Gill Sans MT" w:hAnsi="Gill Sans MT"/>
                                <w:color w:val="3C3C3B"/>
                                <w:spacing w:val="-4"/>
                                <w:w w:val="85"/>
                                <w:sz w:val="18"/>
                              </w:rPr>
                              <w:t>NERIN</w:t>
                            </w:r>
                          </w:p>
                        </w:tc>
                      </w:tr>
                      <w:tr>
                        <w:trPr>
                          <w:trHeight w:val="180" w:hRule="atLeast"/>
                        </w:trPr>
                        <w:tc>
                          <w:tcPr>
                            <w:tcW w:w="1852" w:type="dxa"/>
                            <w:tcBorders>
                              <w:top w:val="single" w:sz="4" w:space="0" w:color="7A5DA4"/>
                              <w:bottom w:val="single" w:sz="4" w:space="0" w:color="7A5DA4"/>
                            </w:tcBorders>
                            <w:shd w:val="clear" w:color="auto" w:fill="BAACD5"/>
                          </w:tcPr>
                          <w:p>
                            <w:pPr>
                              <w:pStyle w:val="TableParagraph"/>
                              <w:spacing w:line="161" w:lineRule="exact"/>
                              <w:ind w:left="1" w:right="1"/>
                              <w:jc w:val="center"/>
                              <w:rPr>
                                <w:rFonts w:ascii="Gill Sans MT"/>
                                <w:sz w:val="18"/>
                              </w:rPr>
                            </w:pPr>
                            <w:r>
                              <w:rPr>
                                <w:rFonts w:ascii="Gill Sans MT"/>
                                <w:color w:val="3C3C3B"/>
                                <w:w w:val="80"/>
                                <w:sz w:val="18"/>
                              </w:rPr>
                              <w:t>Julien</w:t>
                            </w:r>
                            <w:r>
                              <w:rPr>
                                <w:rFonts w:ascii="Gill Sans MT"/>
                                <w:color w:val="3C3C3B"/>
                                <w:spacing w:val="-1"/>
                                <w:w w:val="95"/>
                                <w:sz w:val="18"/>
                              </w:rPr>
                              <w:t> </w:t>
                            </w:r>
                            <w:r>
                              <w:rPr>
                                <w:rFonts w:ascii="Gill Sans MT"/>
                                <w:color w:val="3C3C3B"/>
                                <w:spacing w:val="-2"/>
                                <w:w w:val="95"/>
                                <w:sz w:val="18"/>
                              </w:rPr>
                              <w:t>BACOU</w:t>
                            </w:r>
                          </w:p>
                        </w:tc>
                      </w:tr>
                    </w:tbl>
                    <w:p>
                      <w:pPr>
                        <w:pStyle w:val="BodyText"/>
                      </w:pPr>
                    </w:p>
                  </w:txbxContent>
                </v:textbox>
                <w10:wrap type="none"/>
              </v:shape>
            </w:pict>
          </mc:Fallback>
        </mc:AlternateContent>
      </w:r>
      <w:r>
        <w:rPr>
          <w:rFonts w:ascii="Arial Black"/>
          <w:sz w:val="20"/>
        </w:rPr>
        <mc:AlternateContent>
          <mc:Choice Requires="wps">
            <w:drawing>
              <wp:inline distT="0" distB="0" distL="0" distR="0">
                <wp:extent cx="1176655" cy="132080"/>
                <wp:effectExtent l="0" t="0" r="0" b="0"/>
                <wp:docPr id="416" name="Textbox 416"/>
                <wp:cNvGraphicFramePr>
                  <a:graphicFrameLocks/>
                </wp:cNvGraphicFramePr>
                <a:graphic>
                  <a:graphicData uri="http://schemas.microsoft.com/office/word/2010/wordprocessingShape">
                    <wps:wsp>
                      <wps:cNvPr id="416" name="Textbox 416"/>
                      <wps:cNvSpPr txBox="1"/>
                      <wps:spPr>
                        <a:xfrm>
                          <a:off x="0" y="0"/>
                          <a:ext cx="1176655" cy="132080"/>
                        </a:xfrm>
                        <a:prstGeom prst="rect">
                          <a:avLst/>
                        </a:prstGeom>
                        <a:solidFill>
                          <a:srgbClr val="E3DEF0"/>
                        </a:solidFill>
                      </wps:spPr>
                      <wps:txbx>
                        <w:txbxContent>
                          <w:p>
                            <w:pPr>
                              <w:spacing w:line="196" w:lineRule="exact" w:before="12"/>
                              <w:ind w:left="454" w:right="0" w:firstLine="0"/>
                              <w:jc w:val="left"/>
                              <w:rPr>
                                <w:rFonts w:ascii="Gill Sans MT"/>
                                <w:color w:val="000000"/>
                                <w:sz w:val="18"/>
                              </w:rPr>
                            </w:pPr>
                            <w:r>
                              <w:rPr>
                                <w:rFonts w:ascii="Gill Sans MT"/>
                                <w:color w:val="3C3C3B"/>
                                <w:w w:val="85"/>
                                <w:sz w:val="18"/>
                              </w:rPr>
                              <w:t>Ingrid</w:t>
                            </w:r>
                            <w:r>
                              <w:rPr>
                                <w:rFonts w:ascii="Gill Sans MT"/>
                                <w:color w:val="3C3C3B"/>
                                <w:spacing w:val="-4"/>
                                <w:w w:val="85"/>
                                <w:sz w:val="18"/>
                              </w:rPr>
                              <w:t> </w:t>
                            </w:r>
                            <w:r>
                              <w:rPr>
                                <w:rFonts w:ascii="Gill Sans MT"/>
                                <w:color w:val="3C3C3B"/>
                                <w:spacing w:val="-2"/>
                                <w:sz w:val="18"/>
                              </w:rPr>
                              <w:t>MOSNA</w:t>
                            </w:r>
                          </w:p>
                        </w:txbxContent>
                      </wps:txbx>
                      <wps:bodyPr wrap="square" lIns="0" tIns="0" rIns="0" bIns="0" rtlCol="0">
                        <a:noAutofit/>
                      </wps:bodyPr>
                    </wps:wsp>
                  </a:graphicData>
                </a:graphic>
              </wp:inline>
            </w:drawing>
          </mc:Choice>
          <mc:Fallback>
            <w:pict>
              <v:shape style="width:92.65pt;height:10.4pt;mso-position-horizontal-relative:char;mso-position-vertical-relative:line" type="#_x0000_t202" id="docshape396" filled="true" fillcolor="#e3def0" stroked="false">
                <w10:anchorlock/>
                <v:textbox inset="0,0,0,0">
                  <w:txbxContent>
                    <w:p>
                      <w:pPr>
                        <w:spacing w:line="196" w:lineRule="exact" w:before="12"/>
                        <w:ind w:left="454" w:right="0" w:firstLine="0"/>
                        <w:jc w:val="left"/>
                        <w:rPr>
                          <w:rFonts w:ascii="Gill Sans MT"/>
                          <w:color w:val="000000"/>
                          <w:sz w:val="18"/>
                        </w:rPr>
                      </w:pPr>
                      <w:r>
                        <w:rPr>
                          <w:rFonts w:ascii="Gill Sans MT"/>
                          <w:color w:val="3C3C3B"/>
                          <w:w w:val="85"/>
                          <w:sz w:val="18"/>
                        </w:rPr>
                        <w:t>Ingrid</w:t>
                      </w:r>
                      <w:r>
                        <w:rPr>
                          <w:rFonts w:ascii="Gill Sans MT"/>
                          <w:color w:val="3C3C3B"/>
                          <w:spacing w:val="-4"/>
                          <w:w w:val="85"/>
                          <w:sz w:val="18"/>
                        </w:rPr>
                        <w:t> </w:t>
                      </w:r>
                      <w:r>
                        <w:rPr>
                          <w:rFonts w:ascii="Gill Sans MT"/>
                          <w:color w:val="3C3C3B"/>
                          <w:spacing w:val="-2"/>
                          <w:sz w:val="18"/>
                        </w:rPr>
                        <w:t>MOSNA</w:t>
                      </w:r>
                    </w:p>
                  </w:txbxContent>
                </v:textbox>
                <v:fill type="solid"/>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1176655" cy="804545"/>
                <wp:effectExtent l="9525" t="0" r="0" b="5079"/>
                <wp:docPr id="417" name="Group 417"/>
                <wp:cNvGraphicFramePr>
                  <a:graphicFrameLocks/>
                </wp:cNvGraphicFramePr>
                <a:graphic>
                  <a:graphicData uri="http://schemas.microsoft.com/office/word/2010/wordprocessingGroup">
                    <wpg:wgp>
                      <wpg:cNvPr id="417" name="Group 417"/>
                      <wpg:cNvGrpSpPr/>
                      <wpg:grpSpPr>
                        <a:xfrm>
                          <a:off x="0" y="0"/>
                          <a:ext cx="1176655" cy="804545"/>
                          <a:chExt cx="1176655" cy="804545"/>
                        </a:xfrm>
                      </wpg:grpSpPr>
                      <pic:pic>
                        <pic:nvPicPr>
                          <pic:cNvPr id="418" name="Image 418"/>
                          <pic:cNvPicPr/>
                        </pic:nvPicPr>
                        <pic:blipFill>
                          <a:blip r:embed="rId182" cstate="print"/>
                          <a:stretch>
                            <a:fillRect/>
                          </a:stretch>
                        </pic:blipFill>
                        <pic:spPr>
                          <a:xfrm>
                            <a:off x="111010" y="3047"/>
                            <a:ext cx="477240" cy="533895"/>
                          </a:xfrm>
                          <a:prstGeom prst="rect">
                            <a:avLst/>
                          </a:prstGeom>
                        </pic:spPr>
                      </pic:pic>
                      <wps:wsp>
                        <wps:cNvPr id="419" name="Graphic 419"/>
                        <wps:cNvSpPr/>
                        <wps:spPr>
                          <a:xfrm>
                            <a:off x="111010"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20" name="Image 420"/>
                          <pic:cNvPicPr/>
                        </pic:nvPicPr>
                        <pic:blipFill>
                          <a:blip r:embed="rId183" cstate="print"/>
                          <a:stretch>
                            <a:fillRect/>
                          </a:stretch>
                        </pic:blipFill>
                        <pic:spPr>
                          <a:xfrm>
                            <a:off x="588035" y="3047"/>
                            <a:ext cx="477240" cy="533895"/>
                          </a:xfrm>
                          <a:prstGeom prst="rect">
                            <a:avLst/>
                          </a:prstGeom>
                        </pic:spPr>
                      </pic:pic>
                      <wps:wsp>
                        <wps:cNvPr id="421" name="Graphic 421"/>
                        <wps:cNvSpPr/>
                        <wps:spPr>
                          <a:xfrm>
                            <a:off x="588035"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422" name="Textbox 422"/>
                        <wps:cNvSpPr txBox="1"/>
                        <wps:spPr>
                          <a:xfrm>
                            <a:off x="0" y="539991"/>
                            <a:ext cx="1176655" cy="132080"/>
                          </a:xfrm>
                          <a:prstGeom prst="rect">
                            <a:avLst/>
                          </a:prstGeom>
                          <a:solidFill>
                            <a:srgbClr val="BAACD5"/>
                          </a:solidFill>
                        </wps:spPr>
                        <wps:txbx>
                          <w:txbxContent>
                            <w:p>
                              <w:pPr>
                                <w:spacing w:line="196" w:lineRule="exact" w:before="12"/>
                                <w:ind w:left="235" w:right="0" w:firstLine="0"/>
                                <w:jc w:val="left"/>
                                <w:rPr>
                                  <w:rFonts w:ascii="Gill Sans MT"/>
                                  <w:color w:val="000000"/>
                                  <w:sz w:val="18"/>
                                </w:rPr>
                              </w:pPr>
                              <w:r>
                                <w:rPr>
                                  <w:rFonts w:ascii="Gill Sans MT"/>
                                  <w:color w:val="3C3C3B"/>
                                  <w:spacing w:val="-2"/>
                                  <w:w w:val="85"/>
                                  <w:sz w:val="18"/>
                                </w:rPr>
                                <w:t>Francis</w:t>
                              </w:r>
                              <w:r>
                                <w:rPr>
                                  <w:rFonts w:ascii="Gill Sans MT"/>
                                  <w:color w:val="3C3C3B"/>
                                  <w:spacing w:val="-6"/>
                                  <w:sz w:val="18"/>
                                </w:rPr>
                                <w:t> </w:t>
                              </w:r>
                              <w:r>
                                <w:rPr>
                                  <w:rFonts w:ascii="Gill Sans MT"/>
                                  <w:color w:val="3C3C3B"/>
                                  <w:spacing w:val="-2"/>
                                  <w:sz w:val="18"/>
                                </w:rPr>
                                <w:t>MONSARRAT</w:t>
                              </w:r>
                            </w:p>
                          </w:txbxContent>
                        </wps:txbx>
                        <wps:bodyPr wrap="square" lIns="0" tIns="0" rIns="0" bIns="0" rtlCol="0">
                          <a:noAutofit/>
                        </wps:bodyPr>
                      </wps:wsp>
                      <wps:wsp>
                        <wps:cNvPr id="423" name="Textbox 423"/>
                        <wps:cNvSpPr txBox="1"/>
                        <wps:spPr>
                          <a:xfrm>
                            <a:off x="0" y="672007"/>
                            <a:ext cx="1176655" cy="132080"/>
                          </a:xfrm>
                          <a:prstGeom prst="rect">
                            <a:avLst/>
                          </a:prstGeom>
                          <a:solidFill>
                            <a:srgbClr val="E3DEF0"/>
                          </a:solidFill>
                        </wps:spPr>
                        <wps:txbx>
                          <w:txbxContent>
                            <w:p>
                              <w:pPr>
                                <w:spacing w:line="196" w:lineRule="exact" w:before="12"/>
                                <w:ind w:left="474" w:right="0" w:firstLine="0"/>
                                <w:jc w:val="left"/>
                                <w:rPr>
                                  <w:rFonts w:ascii="Gill Sans MT"/>
                                  <w:color w:val="000000"/>
                                  <w:sz w:val="18"/>
                                </w:rPr>
                              </w:pPr>
                              <w:r>
                                <w:rPr>
                                  <w:rFonts w:ascii="Gill Sans MT"/>
                                  <w:color w:val="3C3C3B"/>
                                  <w:w w:val="85"/>
                                  <w:sz w:val="18"/>
                                </w:rPr>
                                <w:t>Olindo</w:t>
                              </w:r>
                              <w:r>
                                <w:rPr>
                                  <w:rFonts w:ascii="Gill Sans MT"/>
                                  <w:color w:val="3C3C3B"/>
                                  <w:spacing w:val="-12"/>
                                  <w:w w:val="85"/>
                                  <w:sz w:val="18"/>
                                </w:rPr>
                                <w:t> </w:t>
                              </w:r>
                              <w:r>
                                <w:rPr>
                                  <w:rFonts w:ascii="Gill Sans MT"/>
                                  <w:color w:val="3C3C3B"/>
                                  <w:spacing w:val="-2"/>
                                  <w:sz w:val="18"/>
                                </w:rPr>
                                <w:t>VIVAN</w:t>
                              </w:r>
                            </w:p>
                          </w:txbxContent>
                        </wps:txbx>
                        <wps:bodyPr wrap="square" lIns="0" tIns="0" rIns="0" bIns="0" rtlCol="0">
                          <a:noAutofit/>
                        </wps:bodyPr>
                      </wps:wsp>
                      <wps:wsp>
                        <wps:cNvPr id="424" name="Graphic 424"/>
                        <wps:cNvSpPr/>
                        <wps:spPr>
                          <a:xfrm>
                            <a:off x="6" y="672003"/>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397" coordorigin="0,0" coordsize="1853,1267">
                <v:shape style="position:absolute;left:174;top:4;width:752;height:841" type="#_x0000_t75" id="docshape398" stroked="false">
                  <v:imagedata r:id="rId182" o:title=""/>
                </v:shape>
                <v:rect style="position:absolute;left:174;top:4;width:752;height:841" id="docshape399" filled="false" stroked="true" strokeweight=".48pt" strokecolor="#7a5da4">
                  <v:stroke dashstyle="solid"/>
                </v:rect>
                <v:shape style="position:absolute;left:926;top:4;width:752;height:841" type="#_x0000_t75" id="docshape400" stroked="false">
                  <v:imagedata r:id="rId183" o:title=""/>
                </v:shape>
                <v:rect style="position:absolute;left:926;top:4;width:752;height:841" id="docshape401" filled="false" stroked="true" strokeweight=".48pt" strokecolor="#7a5da4">
                  <v:stroke dashstyle="solid"/>
                </v:rect>
                <v:shape style="position:absolute;left:0;top:850;width:1853;height:208" type="#_x0000_t202" id="docshape402" filled="true" fillcolor="#baacd5" stroked="false">
                  <v:textbox inset="0,0,0,0">
                    <w:txbxContent>
                      <w:p>
                        <w:pPr>
                          <w:spacing w:line="196" w:lineRule="exact" w:before="12"/>
                          <w:ind w:left="235" w:right="0" w:firstLine="0"/>
                          <w:jc w:val="left"/>
                          <w:rPr>
                            <w:rFonts w:ascii="Gill Sans MT"/>
                            <w:color w:val="000000"/>
                            <w:sz w:val="18"/>
                          </w:rPr>
                        </w:pPr>
                        <w:r>
                          <w:rPr>
                            <w:rFonts w:ascii="Gill Sans MT"/>
                            <w:color w:val="3C3C3B"/>
                            <w:spacing w:val="-2"/>
                            <w:w w:val="85"/>
                            <w:sz w:val="18"/>
                          </w:rPr>
                          <w:t>Francis</w:t>
                        </w:r>
                        <w:r>
                          <w:rPr>
                            <w:rFonts w:ascii="Gill Sans MT"/>
                            <w:color w:val="3C3C3B"/>
                            <w:spacing w:val="-6"/>
                            <w:sz w:val="18"/>
                          </w:rPr>
                          <w:t> </w:t>
                        </w:r>
                        <w:r>
                          <w:rPr>
                            <w:rFonts w:ascii="Gill Sans MT"/>
                            <w:color w:val="3C3C3B"/>
                            <w:spacing w:val="-2"/>
                            <w:sz w:val="18"/>
                          </w:rPr>
                          <w:t>MONSARRAT</w:t>
                        </w:r>
                      </w:p>
                    </w:txbxContent>
                  </v:textbox>
                  <v:fill type="solid"/>
                  <w10:wrap type="none"/>
                </v:shape>
                <v:shape style="position:absolute;left:0;top:1058;width:1853;height:208" type="#_x0000_t202" id="docshape403" filled="true" fillcolor="#e3def0" stroked="false">
                  <v:textbox inset="0,0,0,0">
                    <w:txbxContent>
                      <w:p>
                        <w:pPr>
                          <w:spacing w:line="196" w:lineRule="exact" w:before="12"/>
                          <w:ind w:left="474" w:right="0" w:firstLine="0"/>
                          <w:jc w:val="left"/>
                          <w:rPr>
                            <w:rFonts w:ascii="Gill Sans MT"/>
                            <w:color w:val="000000"/>
                            <w:sz w:val="18"/>
                          </w:rPr>
                        </w:pPr>
                        <w:r>
                          <w:rPr>
                            <w:rFonts w:ascii="Gill Sans MT"/>
                            <w:color w:val="3C3C3B"/>
                            <w:w w:val="85"/>
                            <w:sz w:val="18"/>
                          </w:rPr>
                          <w:t>Olindo</w:t>
                        </w:r>
                        <w:r>
                          <w:rPr>
                            <w:rFonts w:ascii="Gill Sans MT"/>
                            <w:color w:val="3C3C3B"/>
                            <w:spacing w:val="-12"/>
                            <w:w w:val="85"/>
                            <w:sz w:val="18"/>
                          </w:rPr>
                          <w:t> </w:t>
                        </w:r>
                        <w:r>
                          <w:rPr>
                            <w:rFonts w:ascii="Gill Sans MT"/>
                            <w:color w:val="3C3C3B"/>
                            <w:spacing w:val="-2"/>
                            <w:sz w:val="18"/>
                          </w:rPr>
                          <w:t>VIVAN</w:t>
                        </w:r>
                      </w:p>
                    </w:txbxContent>
                  </v:textbox>
                  <v:fill type="solid"/>
                  <w10:wrap type="none"/>
                </v:shape>
                <v:line style="position:absolute" from="0,1058" to="1852,1058" stroked="true" strokeweight=".5pt" strokecolor="#7a5da4">
                  <v:stroke dashstyle="solid"/>
                </v:line>
              </v:group>
            </w:pict>
          </mc:Fallback>
        </mc:AlternateContent>
      </w:r>
      <w:r>
        <w:rPr>
          <w:rFonts w:ascii="Arial Black"/>
          <w:sz w:val="20"/>
        </w:rPr>
      </w:r>
    </w:p>
    <w:p>
      <w:pPr>
        <w:spacing w:after="0" w:line="240" w:lineRule="auto"/>
        <w:rPr>
          <w:rFonts w:ascii="Arial Black"/>
          <w:sz w:val="20"/>
        </w:rPr>
        <w:sectPr>
          <w:type w:val="continuous"/>
          <w:pgSz w:w="11910" w:h="16840"/>
          <w:pgMar w:header="0" w:footer="685" w:top="400" w:bottom="280" w:left="0" w:right="0"/>
        </w:sectPr>
      </w:pPr>
    </w:p>
    <w:p>
      <w:pPr>
        <w:spacing w:before="61"/>
        <w:ind w:left="641" w:right="0" w:firstLine="0"/>
        <w:jc w:val="left"/>
        <w:rPr>
          <w:rFonts w:ascii="Arial Black"/>
          <w:sz w:val="18"/>
        </w:rPr>
      </w:pPr>
      <w:r>
        <w:rPr/>
        <mc:AlternateContent>
          <mc:Choice Requires="wps">
            <w:drawing>
              <wp:anchor distT="0" distB="0" distL="0" distR="0" allowOverlap="1" layoutInCell="1" locked="0" behindDoc="0" simplePos="0" relativeHeight="15755264">
                <wp:simplePos x="0" y="0"/>
                <wp:positionH relativeFrom="page">
                  <wp:posOffset>410311</wp:posOffset>
                </wp:positionH>
                <wp:positionV relativeFrom="paragraph">
                  <wp:posOffset>198382</wp:posOffset>
                </wp:positionV>
                <wp:extent cx="1975485" cy="1637030"/>
                <wp:effectExtent l="0" t="0" r="0" b="0"/>
                <wp:wrapNone/>
                <wp:docPr id="425" name="Group 425"/>
                <wp:cNvGraphicFramePr>
                  <a:graphicFrameLocks/>
                </wp:cNvGraphicFramePr>
                <a:graphic>
                  <a:graphicData uri="http://schemas.microsoft.com/office/word/2010/wordprocessingGroup">
                    <wpg:wgp>
                      <wpg:cNvPr id="425" name="Group 425"/>
                      <wpg:cNvGrpSpPr/>
                      <wpg:grpSpPr>
                        <a:xfrm>
                          <a:off x="0" y="0"/>
                          <a:ext cx="1975485" cy="1637030"/>
                          <a:chExt cx="1975485" cy="1637030"/>
                        </a:xfrm>
                      </wpg:grpSpPr>
                      <pic:pic>
                        <pic:nvPicPr>
                          <pic:cNvPr id="426" name="Image 426"/>
                          <pic:cNvPicPr/>
                        </pic:nvPicPr>
                        <pic:blipFill>
                          <a:blip r:embed="rId184" cstate="print"/>
                          <a:stretch>
                            <a:fillRect/>
                          </a:stretch>
                        </pic:blipFill>
                        <pic:spPr>
                          <a:xfrm>
                            <a:off x="0" y="0"/>
                            <a:ext cx="477240" cy="532549"/>
                          </a:xfrm>
                          <a:prstGeom prst="rect">
                            <a:avLst/>
                          </a:prstGeom>
                        </pic:spPr>
                      </pic:pic>
                      <pic:pic>
                        <pic:nvPicPr>
                          <pic:cNvPr id="427" name="Image 427"/>
                          <pic:cNvPicPr/>
                        </pic:nvPicPr>
                        <pic:blipFill>
                          <a:blip r:embed="rId185" cstate="print"/>
                          <a:stretch>
                            <a:fillRect/>
                          </a:stretch>
                        </pic:blipFill>
                        <pic:spPr>
                          <a:xfrm>
                            <a:off x="1498003" y="0"/>
                            <a:ext cx="477240" cy="532549"/>
                          </a:xfrm>
                          <a:prstGeom prst="rect">
                            <a:avLst/>
                          </a:prstGeom>
                        </pic:spPr>
                      </pic:pic>
                      <pic:pic>
                        <pic:nvPicPr>
                          <pic:cNvPr id="428" name="Image 428"/>
                          <pic:cNvPicPr/>
                        </pic:nvPicPr>
                        <pic:blipFill>
                          <a:blip r:embed="rId186" cstate="print"/>
                          <a:stretch>
                            <a:fillRect/>
                          </a:stretch>
                        </pic:blipFill>
                        <pic:spPr>
                          <a:xfrm>
                            <a:off x="499325" y="547941"/>
                            <a:ext cx="477240" cy="532561"/>
                          </a:xfrm>
                          <a:prstGeom prst="rect">
                            <a:avLst/>
                          </a:prstGeom>
                        </pic:spPr>
                      </pic:pic>
                      <pic:pic>
                        <pic:nvPicPr>
                          <pic:cNvPr id="429" name="Image 429"/>
                          <pic:cNvPicPr/>
                        </pic:nvPicPr>
                        <pic:blipFill>
                          <a:blip r:embed="rId187" cstate="print"/>
                          <a:stretch>
                            <a:fillRect/>
                          </a:stretch>
                        </pic:blipFill>
                        <pic:spPr>
                          <a:xfrm>
                            <a:off x="499325" y="0"/>
                            <a:ext cx="477240" cy="532549"/>
                          </a:xfrm>
                          <a:prstGeom prst="rect">
                            <a:avLst/>
                          </a:prstGeom>
                        </pic:spPr>
                      </pic:pic>
                      <pic:pic>
                        <pic:nvPicPr>
                          <pic:cNvPr id="430" name="Image 430"/>
                          <pic:cNvPicPr/>
                        </pic:nvPicPr>
                        <pic:blipFill>
                          <a:blip r:embed="rId188" cstate="print"/>
                          <a:stretch>
                            <a:fillRect/>
                          </a:stretch>
                        </pic:blipFill>
                        <pic:spPr>
                          <a:xfrm>
                            <a:off x="998677" y="0"/>
                            <a:ext cx="477227" cy="532549"/>
                          </a:xfrm>
                          <a:prstGeom prst="rect">
                            <a:avLst/>
                          </a:prstGeom>
                        </pic:spPr>
                      </pic:pic>
                      <pic:pic>
                        <pic:nvPicPr>
                          <pic:cNvPr id="431" name="Image 431"/>
                          <pic:cNvPicPr/>
                        </pic:nvPicPr>
                        <pic:blipFill>
                          <a:blip r:embed="rId189" cstate="print"/>
                          <a:stretch>
                            <a:fillRect/>
                          </a:stretch>
                        </pic:blipFill>
                        <pic:spPr>
                          <a:xfrm>
                            <a:off x="0" y="547941"/>
                            <a:ext cx="477240" cy="532549"/>
                          </a:xfrm>
                          <a:prstGeom prst="rect">
                            <a:avLst/>
                          </a:prstGeom>
                        </pic:spPr>
                      </pic:pic>
                      <pic:pic>
                        <pic:nvPicPr>
                          <pic:cNvPr id="432" name="Image 432"/>
                          <pic:cNvPicPr/>
                        </pic:nvPicPr>
                        <pic:blipFill>
                          <a:blip r:embed="rId190" cstate="print"/>
                          <a:stretch>
                            <a:fillRect/>
                          </a:stretch>
                        </pic:blipFill>
                        <pic:spPr>
                          <a:xfrm>
                            <a:off x="1498003" y="549478"/>
                            <a:ext cx="477240" cy="533907"/>
                          </a:xfrm>
                          <a:prstGeom prst="rect">
                            <a:avLst/>
                          </a:prstGeom>
                        </pic:spPr>
                      </pic:pic>
                      <pic:pic>
                        <pic:nvPicPr>
                          <pic:cNvPr id="433" name="Image 433"/>
                          <pic:cNvPicPr/>
                        </pic:nvPicPr>
                        <pic:blipFill>
                          <a:blip r:embed="rId191" cstate="print"/>
                          <a:stretch>
                            <a:fillRect/>
                          </a:stretch>
                        </pic:blipFill>
                        <pic:spPr>
                          <a:xfrm>
                            <a:off x="0" y="1102613"/>
                            <a:ext cx="477240" cy="533895"/>
                          </a:xfrm>
                          <a:prstGeom prst="rect">
                            <a:avLst/>
                          </a:prstGeom>
                        </pic:spPr>
                      </pic:pic>
                      <pic:pic>
                        <pic:nvPicPr>
                          <pic:cNvPr id="434" name="Image 434"/>
                          <pic:cNvPicPr/>
                        </pic:nvPicPr>
                        <pic:blipFill>
                          <a:blip r:embed="rId192" cstate="print"/>
                          <a:stretch>
                            <a:fillRect/>
                          </a:stretch>
                        </pic:blipFill>
                        <pic:spPr>
                          <a:xfrm>
                            <a:off x="1498003" y="1102613"/>
                            <a:ext cx="477240" cy="533895"/>
                          </a:xfrm>
                          <a:prstGeom prst="rect">
                            <a:avLst/>
                          </a:prstGeom>
                        </pic:spPr>
                      </pic:pic>
                    </wpg:wgp>
                  </a:graphicData>
                </a:graphic>
              </wp:anchor>
            </w:drawing>
          </mc:Choice>
          <mc:Fallback>
            <w:pict>
              <v:group style="position:absolute;margin-left:32.307999pt;margin-top:15.620656pt;width:155.550pt;height:128.9pt;mso-position-horizontal-relative:page;mso-position-vertical-relative:paragraph;z-index:15755264" id="docshapegroup404" coordorigin="646,312" coordsize="3111,2578">
                <v:shape style="position:absolute;left:646;top:312;width:752;height:839" type="#_x0000_t75" id="docshape405" stroked="false">
                  <v:imagedata r:id="rId184" o:title=""/>
                </v:shape>
                <v:shape style="position:absolute;left:3005;top:312;width:752;height:839" type="#_x0000_t75" id="docshape406" stroked="false">
                  <v:imagedata r:id="rId185" o:title=""/>
                </v:shape>
                <v:shape style="position:absolute;left:1432;top:1175;width:752;height:839" type="#_x0000_t75" id="docshape407" stroked="false">
                  <v:imagedata r:id="rId186" o:title=""/>
                </v:shape>
                <v:shape style="position:absolute;left:1432;top:312;width:752;height:839" type="#_x0000_t75" id="docshape408" stroked="false">
                  <v:imagedata r:id="rId187" o:title=""/>
                </v:shape>
                <v:shape style="position:absolute;left:2218;top:312;width:752;height:839" type="#_x0000_t75" id="docshape409" stroked="false">
                  <v:imagedata r:id="rId188" o:title=""/>
                </v:shape>
                <v:shape style="position:absolute;left:646;top:1175;width:752;height:839" type="#_x0000_t75" id="docshape410" stroked="false">
                  <v:imagedata r:id="rId189" o:title=""/>
                </v:shape>
                <v:shape style="position:absolute;left:3005;top:1177;width:752;height:841" type="#_x0000_t75" id="docshape411" stroked="false">
                  <v:imagedata r:id="rId190" o:title=""/>
                </v:shape>
                <v:shape style="position:absolute;left:646;top:2048;width:752;height:841" type="#_x0000_t75" id="docshape412" stroked="false">
                  <v:imagedata r:id="rId191" o:title=""/>
                </v:shape>
                <v:shape style="position:absolute;left:3005;top:2048;width:752;height:841" type="#_x0000_t75" id="docshape413" stroked="false">
                  <v:imagedata r:id="rId192" o:title=""/>
                </v:shape>
                <w10:wrap type="none"/>
              </v:group>
            </w:pict>
          </mc:Fallback>
        </mc:AlternateContent>
      </w:r>
      <w:r>
        <w:rPr/>
        <mc:AlternateContent>
          <mc:Choice Requires="wps">
            <w:drawing>
              <wp:anchor distT="0" distB="0" distL="0" distR="0" allowOverlap="1" layoutInCell="1" locked="0" behindDoc="0" simplePos="0" relativeHeight="15755776">
                <wp:simplePos x="0" y="0"/>
                <wp:positionH relativeFrom="page">
                  <wp:posOffset>4675670</wp:posOffset>
                </wp:positionH>
                <wp:positionV relativeFrom="paragraph">
                  <wp:posOffset>205037</wp:posOffset>
                </wp:positionV>
                <wp:extent cx="965835" cy="540385"/>
                <wp:effectExtent l="0" t="0" r="0" b="0"/>
                <wp:wrapNone/>
                <wp:docPr id="435" name="Group 435"/>
                <wp:cNvGraphicFramePr>
                  <a:graphicFrameLocks/>
                </wp:cNvGraphicFramePr>
                <a:graphic>
                  <a:graphicData uri="http://schemas.microsoft.com/office/word/2010/wordprocessingGroup">
                    <wpg:wgp>
                      <wpg:cNvPr id="435" name="Group 435"/>
                      <wpg:cNvGrpSpPr/>
                      <wpg:grpSpPr>
                        <a:xfrm>
                          <a:off x="0" y="0"/>
                          <a:ext cx="965835" cy="540385"/>
                          <a:chExt cx="965835" cy="540385"/>
                        </a:xfrm>
                      </wpg:grpSpPr>
                      <pic:pic>
                        <pic:nvPicPr>
                          <pic:cNvPr id="436" name="Image 436"/>
                          <pic:cNvPicPr/>
                        </pic:nvPicPr>
                        <pic:blipFill>
                          <a:blip r:embed="rId193" cstate="print"/>
                          <a:stretch>
                            <a:fillRect/>
                          </a:stretch>
                        </pic:blipFill>
                        <pic:spPr>
                          <a:xfrm>
                            <a:off x="3035" y="3047"/>
                            <a:ext cx="477240" cy="533895"/>
                          </a:xfrm>
                          <a:prstGeom prst="rect">
                            <a:avLst/>
                          </a:prstGeom>
                        </pic:spPr>
                      </pic:pic>
                      <wps:wsp>
                        <wps:cNvPr id="437" name="Graphic 437"/>
                        <wps:cNvSpPr/>
                        <wps:spPr>
                          <a:xfrm>
                            <a:off x="304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38" name="Image 438"/>
                          <pic:cNvPicPr/>
                        </pic:nvPicPr>
                        <pic:blipFill>
                          <a:blip r:embed="rId194" cstate="print"/>
                          <a:stretch>
                            <a:fillRect/>
                          </a:stretch>
                        </pic:blipFill>
                        <pic:spPr>
                          <a:xfrm>
                            <a:off x="485051" y="3047"/>
                            <a:ext cx="477227" cy="533895"/>
                          </a:xfrm>
                          <a:prstGeom prst="rect">
                            <a:avLst/>
                          </a:prstGeom>
                        </pic:spPr>
                      </pic:pic>
                      <wps:wsp>
                        <wps:cNvPr id="439" name="Graphic 439"/>
                        <wps:cNvSpPr/>
                        <wps:spPr>
                          <a:xfrm>
                            <a:off x="48505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8.162994pt;margin-top:16.144657pt;width:76.05pt;height:42.55pt;mso-position-horizontal-relative:page;mso-position-vertical-relative:paragraph;z-index:15755776" id="docshapegroup414" coordorigin="7363,323" coordsize="1521,851">
                <v:shape style="position:absolute;left:7368;top:327;width:752;height:841" type="#_x0000_t75" id="docshape415" stroked="false">
                  <v:imagedata r:id="rId193" o:title=""/>
                </v:shape>
                <v:rect style="position:absolute;left:7368;top:327;width:752;height:841" id="docshape416" filled="false" stroked="true" strokeweight=".48pt" strokecolor="#7a5da4">
                  <v:stroke dashstyle="solid"/>
                </v:rect>
                <v:shape style="position:absolute;left:8127;top:327;width:752;height:841" type="#_x0000_t75" id="docshape417" stroked="false">
                  <v:imagedata r:id="rId194" o:title=""/>
                </v:shape>
                <v:rect style="position:absolute;left:8127;top:327;width:752;height:841" id="docshape418" filled="false" stroked="true" strokeweight=".48pt" strokecolor="#7a5da4">
                  <v:stroke dashstyle="solid"/>
                </v:rect>
                <w10:wrap type="none"/>
              </v:group>
            </w:pict>
          </mc:Fallback>
        </mc:AlternateContent>
      </w:r>
      <w:r>
        <w:rPr/>
        <mc:AlternateContent>
          <mc:Choice Requires="wps">
            <w:drawing>
              <wp:anchor distT="0" distB="0" distL="0" distR="0" allowOverlap="1" layoutInCell="1" locked="0" behindDoc="0" simplePos="0" relativeHeight="15757312">
                <wp:simplePos x="0" y="0"/>
                <wp:positionH relativeFrom="page">
                  <wp:posOffset>4570209</wp:posOffset>
                </wp:positionH>
                <wp:positionV relativeFrom="paragraph">
                  <wp:posOffset>748584</wp:posOffset>
                </wp:positionV>
                <wp:extent cx="1176655" cy="264160"/>
                <wp:effectExtent l="0" t="0" r="0" b="0"/>
                <wp:wrapNone/>
                <wp:docPr id="440" name="Textbox 440"/>
                <wp:cNvGraphicFramePr>
                  <a:graphicFrameLocks/>
                </wp:cNvGraphicFramePr>
                <a:graphic>
                  <a:graphicData uri="http://schemas.microsoft.com/office/word/2010/wordprocessingShape">
                    <wps:wsp>
                      <wps:cNvPr id="440" name="Textbox 440"/>
                      <wps:cNvSpPr txBox="1"/>
                      <wps:spPr>
                        <a:xfrm>
                          <a:off x="0" y="0"/>
                          <a:ext cx="1176655" cy="264160"/>
                        </a:xfrm>
                        <a:prstGeom prst="rect">
                          <a:avLst/>
                        </a:prstGeom>
                        <a:solidFill>
                          <a:srgbClr val="BAACD5"/>
                        </a:solidFill>
                      </wps:spPr>
                      <wps:txbx>
                        <w:txbxContent>
                          <w:p>
                            <w:pPr>
                              <w:tabs>
                                <w:tab w:pos="487" w:val="left" w:leader="none"/>
                                <w:tab w:pos="1852" w:val="left" w:leader="none"/>
                              </w:tabs>
                              <w:spacing w:before="0"/>
                              <w:ind w:left="338" w:right="0" w:hanging="339"/>
                              <w:jc w:val="left"/>
                              <w:rPr>
                                <w:rFonts w:ascii="Gill Sans MT"/>
                                <w:color w:val="000000"/>
                                <w:sz w:val="18"/>
                              </w:rPr>
                            </w:pPr>
                            <w:r>
                              <w:rPr>
                                <w:rFonts w:ascii="Gill Sans MT"/>
                                <w:color w:val="3C3C3B"/>
                                <w:sz w:val="18"/>
                                <w:u w:val="single" w:color="7A5DA4"/>
                              </w:rPr>
                              <w:tab/>
                              <w:tab/>
                              <w:t>Max</w:t>
                            </w:r>
                            <w:r>
                              <w:rPr>
                                <w:rFonts w:ascii="Gill Sans MT"/>
                                <w:color w:val="3C3C3B"/>
                                <w:spacing w:val="-19"/>
                                <w:sz w:val="18"/>
                                <w:u w:val="single" w:color="7A5DA4"/>
                              </w:rPr>
                              <w:t> </w:t>
                            </w:r>
                            <w:r>
                              <w:rPr>
                                <w:rFonts w:ascii="Gill Sans MT"/>
                                <w:color w:val="3C3C3B"/>
                                <w:sz w:val="18"/>
                                <w:u w:val="single" w:color="7A5DA4"/>
                              </w:rPr>
                              <w:t>MOULIS</w:t>
                              <w:tab/>
                            </w:r>
                            <w:r>
                              <w:rPr>
                                <w:rFonts w:ascii="Gill Sans MT"/>
                                <w:color w:val="3C3C3B"/>
                                <w:sz w:val="18"/>
                                <w:u w:val="none"/>
                              </w:rPr>
                              <w:t> Maryse</w:t>
                            </w:r>
                            <w:r>
                              <w:rPr>
                                <w:rFonts w:ascii="Gill Sans MT"/>
                                <w:color w:val="3C3C3B"/>
                                <w:spacing w:val="-19"/>
                                <w:sz w:val="18"/>
                                <w:u w:val="none"/>
                              </w:rPr>
                              <w:t> </w:t>
                            </w:r>
                            <w:r>
                              <w:rPr>
                                <w:rFonts w:ascii="Gill Sans MT"/>
                                <w:color w:val="3C3C3B"/>
                                <w:sz w:val="18"/>
                                <w:u w:val="none"/>
                              </w:rPr>
                              <w:t>GRIMARD</w:t>
                            </w:r>
                          </w:p>
                        </w:txbxContent>
                      </wps:txbx>
                      <wps:bodyPr wrap="square" lIns="0" tIns="0" rIns="0" bIns="0" rtlCol="0">
                        <a:noAutofit/>
                      </wps:bodyPr>
                    </wps:wsp>
                  </a:graphicData>
                </a:graphic>
              </wp:anchor>
            </w:drawing>
          </mc:Choice>
          <mc:Fallback>
            <w:pict>
              <v:shape style="position:absolute;margin-left:359.859009pt;margin-top:58.943657pt;width:92.65pt;height:20.8pt;mso-position-horizontal-relative:page;mso-position-vertical-relative:paragraph;z-index:15757312" type="#_x0000_t202" id="docshape419" filled="true" fillcolor="#baacd5" stroked="false">
                <v:textbox inset="0,0,0,0">
                  <w:txbxContent>
                    <w:p>
                      <w:pPr>
                        <w:tabs>
                          <w:tab w:pos="487" w:val="left" w:leader="none"/>
                          <w:tab w:pos="1852" w:val="left" w:leader="none"/>
                        </w:tabs>
                        <w:spacing w:before="0"/>
                        <w:ind w:left="338" w:right="0" w:hanging="339"/>
                        <w:jc w:val="left"/>
                        <w:rPr>
                          <w:rFonts w:ascii="Gill Sans MT"/>
                          <w:color w:val="000000"/>
                          <w:sz w:val="18"/>
                        </w:rPr>
                      </w:pPr>
                      <w:r>
                        <w:rPr>
                          <w:rFonts w:ascii="Gill Sans MT"/>
                          <w:color w:val="3C3C3B"/>
                          <w:sz w:val="18"/>
                          <w:u w:val="single" w:color="7A5DA4"/>
                        </w:rPr>
                        <w:tab/>
                        <w:tab/>
                        <w:t>Max</w:t>
                      </w:r>
                      <w:r>
                        <w:rPr>
                          <w:rFonts w:ascii="Gill Sans MT"/>
                          <w:color w:val="3C3C3B"/>
                          <w:spacing w:val="-19"/>
                          <w:sz w:val="18"/>
                          <w:u w:val="single" w:color="7A5DA4"/>
                        </w:rPr>
                        <w:t> </w:t>
                      </w:r>
                      <w:r>
                        <w:rPr>
                          <w:rFonts w:ascii="Gill Sans MT"/>
                          <w:color w:val="3C3C3B"/>
                          <w:sz w:val="18"/>
                          <w:u w:val="single" w:color="7A5DA4"/>
                        </w:rPr>
                        <w:t>MOULIS</w:t>
                        <w:tab/>
                      </w:r>
                      <w:r>
                        <w:rPr>
                          <w:rFonts w:ascii="Gill Sans MT"/>
                          <w:color w:val="3C3C3B"/>
                          <w:sz w:val="18"/>
                          <w:u w:val="none"/>
                        </w:rPr>
                        <w:t> Maryse</w:t>
                      </w:r>
                      <w:r>
                        <w:rPr>
                          <w:rFonts w:ascii="Gill Sans MT"/>
                          <w:color w:val="3C3C3B"/>
                          <w:spacing w:val="-19"/>
                          <w:sz w:val="18"/>
                          <w:u w:val="none"/>
                        </w:rPr>
                        <w:t> </w:t>
                      </w:r>
                      <w:r>
                        <w:rPr>
                          <w:rFonts w:ascii="Gill Sans MT"/>
                          <w:color w:val="3C3C3B"/>
                          <w:sz w:val="18"/>
                          <w:u w:val="none"/>
                        </w:rPr>
                        <w:t>GRIMARD</w:t>
                      </w:r>
                    </w:p>
                  </w:txbxContent>
                </v:textbox>
                <v:fill type="solid"/>
                <w10:wrap type="none"/>
              </v:shape>
            </w:pict>
          </mc:Fallback>
        </mc:AlternateContent>
      </w:r>
      <w:r>
        <w:rPr/>
        <mc:AlternateContent>
          <mc:Choice Requires="wps">
            <w:drawing>
              <wp:anchor distT="0" distB="0" distL="0" distR="0" allowOverlap="1" layoutInCell="1" locked="0" behindDoc="0" simplePos="0" relativeHeight="15759360">
                <wp:simplePos x="0" y="0"/>
                <wp:positionH relativeFrom="page">
                  <wp:posOffset>369163</wp:posOffset>
                </wp:positionH>
                <wp:positionV relativeFrom="paragraph">
                  <wp:posOffset>195334</wp:posOffset>
                </wp:positionV>
                <wp:extent cx="2058035" cy="1642110"/>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a:off x="0" y="0"/>
                          <a:ext cx="2058035" cy="1642110"/>
                        </a:xfrm>
                        <a:prstGeom prst="rect">
                          <a:avLst/>
                        </a:prstGeom>
                      </wps:spPr>
                      <wps:txbx>
                        <w:txbxContent>
                          <w:tbl>
                            <w:tblPr>
                              <w:tblW w:w="0" w:type="auto"/>
                              <w:jc w:val="left"/>
                              <w:tblInd w:w="65"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769"/>
                              <w:gridCol w:w="786"/>
                              <w:gridCol w:w="786"/>
                              <w:gridCol w:w="769"/>
                            </w:tblGrid>
                            <w:tr>
                              <w:trPr>
                                <w:trHeight w:val="830" w:hRule="atLeast"/>
                              </w:trPr>
                              <w:tc>
                                <w:tcPr>
                                  <w:tcW w:w="769" w:type="dxa"/>
                                  <w:tcBorders>
                                    <w:bottom w:val="double" w:sz="4" w:space="0" w:color="7A5DA4"/>
                                    <w:right w:val="double" w:sz="4" w:space="0" w:color="7A5DA4"/>
                                  </w:tcBorders>
                                </w:tcPr>
                                <w:p>
                                  <w:pPr>
                                    <w:pStyle w:val="TableParagraph"/>
                                    <w:rPr>
                                      <w:rFonts w:ascii="Times New Roman"/>
                                      <w:sz w:val="16"/>
                                    </w:rPr>
                                  </w:pPr>
                                </w:p>
                              </w:tc>
                              <w:tc>
                                <w:tcPr>
                                  <w:tcW w:w="786"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86"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69" w:type="dxa"/>
                                  <w:tcBorders>
                                    <w:left w:val="double" w:sz="4" w:space="0" w:color="7A5DA4"/>
                                    <w:bottom w:val="double" w:sz="4" w:space="0" w:color="7A5DA4"/>
                                  </w:tcBorders>
                                </w:tcPr>
                                <w:p>
                                  <w:pPr>
                                    <w:pStyle w:val="TableParagraph"/>
                                    <w:rPr>
                                      <w:rFonts w:ascii="Times New Roman"/>
                                      <w:sz w:val="16"/>
                                    </w:rPr>
                                  </w:pPr>
                                </w:p>
                              </w:tc>
                            </w:tr>
                            <w:tr>
                              <w:trPr>
                                <w:trHeight w:val="838" w:hRule="atLeast"/>
                              </w:trPr>
                              <w:tc>
                                <w:tcPr>
                                  <w:tcW w:w="769" w:type="dxa"/>
                                  <w:tcBorders>
                                    <w:top w:val="double" w:sz="4" w:space="0" w:color="7A5DA4"/>
                                    <w:bottom w:val="double" w:sz="4" w:space="0" w:color="7A5DA4"/>
                                    <w:right w:val="double" w:sz="4" w:space="0" w:color="7A5DA4"/>
                                  </w:tcBorders>
                                </w:tcPr>
                                <w:p>
                                  <w:pPr>
                                    <w:pStyle w:val="TableParagraph"/>
                                    <w:rPr>
                                      <w:rFonts w:ascii="Times New Roman"/>
                                      <w:sz w:val="16"/>
                                    </w:rPr>
                                  </w:pPr>
                                </w:p>
                              </w:tc>
                              <w:tc>
                                <w:tcPr>
                                  <w:tcW w:w="786"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86" w:type="dxa"/>
                                  <w:tcBorders>
                                    <w:top w:val="double" w:sz="4" w:space="0" w:color="7A5DA4"/>
                                    <w:left w:val="double" w:sz="4" w:space="0" w:color="7A5DA4"/>
                                    <w:bottom w:val="double" w:sz="4" w:space="0" w:color="7A5DA4"/>
                                    <w:right w:val="double" w:sz="4" w:space="0" w:color="7A5DA4"/>
                                  </w:tcBorders>
                                  <w:shd w:val="clear" w:color="auto" w:fill="EDEDED"/>
                                </w:tcPr>
                                <w:p>
                                  <w:pPr>
                                    <w:pStyle w:val="TableParagraph"/>
                                    <w:rPr>
                                      <w:rFonts w:ascii="Times New Roman"/>
                                      <w:sz w:val="16"/>
                                    </w:rPr>
                                  </w:pPr>
                                </w:p>
                              </w:tc>
                              <w:tc>
                                <w:tcPr>
                                  <w:tcW w:w="769" w:type="dxa"/>
                                  <w:tcBorders>
                                    <w:top w:val="double" w:sz="4" w:space="0" w:color="7A5DA4"/>
                                    <w:left w:val="double" w:sz="4" w:space="0" w:color="7A5DA4"/>
                                    <w:bottom w:val="double" w:sz="4" w:space="0" w:color="7A5DA4"/>
                                  </w:tcBorders>
                                </w:tcPr>
                                <w:p>
                                  <w:pPr>
                                    <w:pStyle w:val="TableParagraph"/>
                                    <w:rPr>
                                      <w:rFonts w:ascii="Times New Roman"/>
                                      <w:sz w:val="16"/>
                                    </w:rPr>
                                  </w:pPr>
                                </w:p>
                              </w:tc>
                            </w:tr>
                            <w:tr>
                              <w:trPr>
                                <w:trHeight w:val="838" w:hRule="atLeast"/>
                              </w:trPr>
                              <w:tc>
                                <w:tcPr>
                                  <w:tcW w:w="769" w:type="dxa"/>
                                  <w:tcBorders>
                                    <w:top w:val="double" w:sz="4" w:space="0" w:color="7A5DA4"/>
                                    <w:right w:val="double" w:sz="4" w:space="0" w:color="7A5DA4"/>
                                  </w:tcBorders>
                                </w:tcPr>
                                <w:p>
                                  <w:pPr>
                                    <w:pStyle w:val="TableParagraph"/>
                                    <w:rPr>
                                      <w:rFonts w:ascii="Times New Roman"/>
                                      <w:sz w:val="16"/>
                                    </w:rPr>
                                  </w:pPr>
                                </w:p>
                              </w:tc>
                              <w:tc>
                                <w:tcPr>
                                  <w:tcW w:w="786"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86"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69" w:type="dxa"/>
                                  <w:tcBorders>
                                    <w:top w:val="double" w:sz="4" w:space="0" w:color="7A5DA4"/>
                                    <w:left w:val="double" w:sz="4" w:space="0" w:color="7A5DA4"/>
                                  </w:tcBorders>
                                </w:tcPr>
                                <w:p>
                                  <w:pPr>
                                    <w:pStyle w:val="TableParagraph"/>
                                    <w:rPr>
                                      <w:rFonts w:ascii="Times New Roman"/>
                                      <w:sz w:val="16"/>
                                    </w:rPr>
                                  </w:pPr>
                                </w:p>
                              </w:tc>
                            </w:tr>
                          </w:tbl>
                          <w:p>
                            <w:pPr>
                              <w:pStyle w:val="BodyText"/>
                            </w:pPr>
                          </w:p>
                        </w:txbxContent>
                      </wps:txbx>
                      <wps:bodyPr wrap="square" lIns="0" tIns="0" rIns="0" bIns="0" rtlCol="0">
                        <a:noAutofit/>
                      </wps:bodyPr>
                    </wps:wsp>
                  </a:graphicData>
                </a:graphic>
              </wp:anchor>
            </w:drawing>
          </mc:Choice>
          <mc:Fallback>
            <w:pict>
              <v:shape style="position:absolute;margin-left:29.068001pt;margin-top:15.380656pt;width:162.050pt;height:129.3pt;mso-position-horizontal-relative:page;mso-position-vertical-relative:paragraph;z-index:15759360" type="#_x0000_t202" id="docshape420" filled="false" stroked="false">
                <v:textbox inset="0,0,0,0">
                  <w:txbxContent>
                    <w:tbl>
                      <w:tblPr>
                        <w:tblW w:w="0" w:type="auto"/>
                        <w:jc w:val="left"/>
                        <w:tblInd w:w="65"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769"/>
                        <w:gridCol w:w="786"/>
                        <w:gridCol w:w="786"/>
                        <w:gridCol w:w="769"/>
                      </w:tblGrid>
                      <w:tr>
                        <w:trPr>
                          <w:trHeight w:val="830" w:hRule="atLeast"/>
                        </w:trPr>
                        <w:tc>
                          <w:tcPr>
                            <w:tcW w:w="769" w:type="dxa"/>
                            <w:tcBorders>
                              <w:bottom w:val="double" w:sz="4" w:space="0" w:color="7A5DA4"/>
                              <w:right w:val="double" w:sz="4" w:space="0" w:color="7A5DA4"/>
                            </w:tcBorders>
                          </w:tcPr>
                          <w:p>
                            <w:pPr>
                              <w:pStyle w:val="TableParagraph"/>
                              <w:rPr>
                                <w:rFonts w:ascii="Times New Roman"/>
                                <w:sz w:val="16"/>
                              </w:rPr>
                            </w:pPr>
                          </w:p>
                        </w:tc>
                        <w:tc>
                          <w:tcPr>
                            <w:tcW w:w="786"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86" w:type="dxa"/>
                            <w:tcBorders>
                              <w:left w:val="double" w:sz="4" w:space="0" w:color="7A5DA4"/>
                              <w:bottom w:val="double" w:sz="4" w:space="0" w:color="7A5DA4"/>
                              <w:right w:val="double" w:sz="4" w:space="0" w:color="7A5DA4"/>
                            </w:tcBorders>
                          </w:tcPr>
                          <w:p>
                            <w:pPr>
                              <w:pStyle w:val="TableParagraph"/>
                              <w:rPr>
                                <w:rFonts w:ascii="Times New Roman"/>
                                <w:sz w:val="16"/>
                              </w:rPr>
                            </w:pPr>
                          </w:p>
                        </w:tc>
                        <w:tc>
                          <w:tcPr>
                            <w:tcW w:w="769" w:type="dxa"/>
                            <w:tcBorders>
                              <w:left w:val="double" w:sz="4" w:space="0" w:color="7A5DA4"/>
                              <w:bottom w:val="double" w:sz="4" w:space="0" w:color="7A5DA4"/>
                            </w:tcBorders>
                          </w:tcPr>
                          <w:p>
                            <w:pPr>
                              <w:pStyle w:val="TableParagraph"/>
                              <w:rPr>
                                <w:rFonts w:ascii="Times New Roman"/>
                                <w:sz w:val="16"/>
                              </w:rPr>
                            </w:pPr>
                          </w:p>
                        </w:tc>
                      </w:tr>
                      <w:tr>
                        <w:trPr>
                          <w:trHeight w:val="838" w:hRule="atLeast"/>
                        </w:trPr>
                        <w:tc>
                          <w:tcPr>
                            <w:tcW w:w="769" w:type="dxa"/>
                            <w:tcBorders>
                              <w:top w:val="double" w:sz="4" w:space="0" w:color="7A5DA4"/>
                              <w:bottom w:val="double" w:sz="4" w:space="0" w:color="7A5DA4"/>
                              <w:right w:val="double" w:sz="4" w:space="0" w:color="7A5DA4"/>
                            </w:tcBorders>
                          </w:tcPr>
                          <w:p>
                            <w:pPr>
                              <w:pStyle w:val="TableParagraph"/>
                              <w:rPr>
                                <w:rFonts w:ascii="Times New Roman"/>
                                <w:sz w:val="16"/>
                              </w:rPr>
                            </w:pPr>
                          </w:p>
                        </w:tc>
                        <w:tc>
                          <w:tcPr>
                            <w:tcW w:w="786" w:type="dxa"/>
                            <w:tcBorders>
                              <w:top w:val="double" w:sz="4" w:space="0" w:color="7A5DA4"/>
                              <w:left w:val="double" w:sz="4" w:space="0" w:color="7A5DA4"/>
                              <w:bottom w:val="double" w:sz="4" w:space="0" w:color="7A5DA4"/>
                              <w:right w:val="double" w:sz="4" w:space="0" w:color="7A5DA4"/>
                            </w:tcBorders>
                          </w:tcPr>
                          <w:p>
                            <w:pPr>
                              <w:pStyle w:val="TableParagraph"/>
                              <w:rPr>
                                <w:rFonts w:ascii="Times New Roman"/>
                                <w:sz w:val="16"/>
                              </w:rPr>
                            </w:pPr>
                          </w:p>
                        </w:tc>
                        <w:tc>
                          <w:tcPr>
                            <w:tcW w:w="786" w:type="dxa"/>
                            <w:tcBorders>
                              <w:top w:val="double" w:sz="4" w:space="0" w:color="7A5DA4"/>
                              <w:left w:val="double" w:sz="4" w:space="0" w:color="7A5DA4"/>
                              <w:bottom w:val="double" w:sz="4" w:space="0" w:color="7A5DA4"/>
                              <w:right w:val="double" w:sz="4" w:space="0" w:color="7A5DA4"/>
                            </w:tcBorders>
                            <w:shd w:val="clear" w:color="auto" w:fill="EDEDED"/>
                          </w:tcPr>
                          <w:p>
                            <w:pPr>
                              <w:pStyle w:val="TableParagraph"/>
                              <w:rPr>
                                <w:rFonts w:ascii="Times New Roman"/>
                                <w:sz w:val="16"/>
                              </w:rPr>
                            </w:pPr>
                          </w:p>
                        </w:tc>
                        <w:tc>
                          <w:tcPr>
                            <w:tcW w:w="769" w:type="dxa"/>
                            <w:tcBorders>
                              <w:top w:val="double" w:sz="4" w:space="0" w:color="7A5DA4"/>
                              <w:left w:val="double" w:sz="4" w:space="0" w:color="7A5DA4"/>
                              <w:bottom w:val="double" w:sz="4" w:space="0" w:color="7A5DA4"/>
                            </w:tcBorders>
                          </w:tcPr>
                          <w:p>
                            <w:pPr>
                              <w:pStyle w:val="TableParagraph"/>
                              <w:rPr>
                                <w:rFonts w:ascii="Times New Roman"/>
                                <w:sz w:val="16"/>
                              </w:rPr>
                            </w:pPr>
                          </w:p>
                        </w:tc>
                      </w:tr>
                      <w:tr>
                        <w:trPr>
                          <w:trHeight w:val="838" w:hRule="atLeast"/>
                        </w:trPr>
                        <w:tc>
                          <w:tcPr>
                            <w:tcW w:w="769" w:type="dxa"/>
                            <w:tcBorders>
                              <w:top w:val="double" w:sz="4" w:space="0" w:color="7A5DA4"/>
                              <w:right w:val="double" w:sz="4" w:space="0" w:color="7A5DA4"/>
                            </w:tcBorders>
                          </w:tcPr>
                          <w:p>
                            <w:pPr>
                              <w:pStyle w:val="TableParagraph"/>
                              <w:rPr>
                                <w:rFonts w:ascii="Times New Roman"/>
                                <w:sz w:val="16"/>
                              </w:rPr>
                            </w:pPr>
                          </w:p>
                        </w:tc>
                        <w:tc>
                          <w:tcPr>
                            <w:tcW w:w="786"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86" w:type="dxa"/>
                            <w:tcBorders>
                              <w:top w:val="double" w:sz="4" w:space="0" w:color="7A5DA4"/>
                              <w:left w:val="double" w:sz="4" w:space="0" w:color="7A5DA4"/>
                              <w:right w:val="double" w:sz="4" w:space="0" w:color="7A5DA4"/>
                            </w:tcBorders>
                            <w:shd w:val="clear" w:color="auto" w:fill="EDEDED"/>
                          </w:tcPr>
                          <w:p>
                            <w:pPr>
                              <w:pStyle w:val="TableParagraph"/>
                              <w:rPr>
                                <w:rFonts w:ascii="Times New Roman"/>
                                <w:sz w:val="16"/>
                              </w:rPr>
                            </w:pPr>
                          </w:p>
                        </w:tc>
                        <w:tc>
                          <w:tcPr>
                            <w:tcW w:w="769" w:type="dxa"/>
                            <w:tcBorders>
                              <w:top w:val="double" w:sz="4" w:space="0" w:color="7A5DA4"/>
                              <w:left w:val="double" w:sz="4" w:space="0" w:color="7A5DA4"/>
                            </w:tcBorders>
                          </w:tcPr>
                          <w:p>
                            <w:pPr>
                              <w:pStyle w:val="TableParagraph"/>
                              <w:rPr>
                                <w:rFonts w:ascii="Times New Roman"/>
                                <w:sz w:val="16"/>
                              </w:rPr>
                            </w:pPr>
                          </w:p>
                        </w:tc>
                      </w:tr>
                    </w:tbl>
                    <w:p>
                      <w:pPr>
                        <w:pStyle w:val="BodyText"/>
                      </w:pPr>
                    </w:p>
                  </w:txbxContent>
                </v:textbox>
                <w10:wrap type="none"/>
              </v:shape>
            </w:pict>
          </mc:Fallback>
        </mc:AlternateContent>
      </w:r>
      <w:r>
        <w:rPr>
          <w:rFonts w:ascii="Arial Black"/>
          <w:color w:val="235577"/>
          <w:spacing w:val="-2"/>
          <w:w w:val="85"/>
          <w:sz w:val="18"/>
        </w:rPr>
        <w:t>Graulhet</w:t>
      </w:r>
    </w:p>
    <w:p>
      <w:pPr>
        <w:spacing w:before="84"/>
        <w:ind w:left="641" w:right="0" w:firstLine="0"/>
        <w:jc w:val="left"/>
        <w:rPr>
          <w:rFonts w:ascii="Arial Black"/>
          <w:sz w:val="18"/>
        </w:rPr>
      </w:pPr>
      <w:r>
        <w:rPr/>
        <w:br w:type="column"/>
      </w:r>
      <w:r>
        <w:rPr>
          <w:rFonts w:ascii="Arial Black"/>
          <w:color w:val="235577"/>
          <w:spacing w:val="-2"/>
          <w:w w:val="85"/>
          <w:sz w:val="18"/>
        </w:rPr>
        <w:t>Lagrave</w:t>
      </w:r>
    </w:p>
    <w:p>
      <w:pPr>
        <w:spacing w:before="84"/>
        <w:ind w:left="641" w:right="0" w:firstLine="0"/>
        <w:jc w:val="left"/>
        <w:rPr>
          <w:rFonts w:ascii="Arial Black"/>
          <w:sz w:val="18"/>
        </w:rPr>
      </w:pPr>
      <w:r>
        <w:rPr/>
        <w:br w:type="column"/>
      </w:r>
      <w:r>
        <w:rPr>
          <w:rFonts w:ascii="Arial Black"/>
          <w:color w:val="235577"/>
          <w:spacing w:val="-2"/>
          <w:w w:val="90"/>
          <w:sz w:val="18"/>
        </w:rPr>
        <w:t>Larroque</w:t>
      </w:r>
    </w:p>
    <w:p>
      <w:pPr>
        <w:spacing w:after="0"/>
        <w:jc w:val="left"/>
        <w:rPr>
          <w:rFonts w:ascii="Arial Black"/>
          <w:sz w:val="18"/>
        </w:rPr>
        <w:sectPr>
          <w:type w:val="continuous"/>
          <w:pgSz w:w="11910" w:h="16840"/>
          <w:pgMar w:header="0" w:footer="685" w:top="400" w:bottom="280" w:left="0" w:right="0"/>
          <w:cols w:num="3" w:equalWidth="0">
            <w:col w:w="1371" w:space="5794"/>
            <w:col w:w="1314" w:space="835"/>
            <w:col w:w="2596"/>
          </w:cols>
        </w:sectPr>
      </w:pPr>
    </w:p>
    <w:tbl>
      <w:tblPr>
        <w:tblW w:w="0" w:type="auto"/>
        <w:jc w:val="left"/>
        <w:tblInd w:w="9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
        <w:gridCol w:w="752"/>
        <w:gridCol w:w="752"/>
        <w:gridCol w:w="174"/>
      </w:tblGrid>
      <w:tr>
        <w:trPr>
          <w:trHeight w:val="830" w:hRule="atLeast"/>
        </w:trPr>
        <w:tc>
          <w:tcPr>
            <w:tcW w:w="174"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6" w:space="0" w:color="7A5DA4"/>
            </w:tcBorders>
          </w:tcPr>
          <w:p>
            <w:pPr>
              <w:pStyle w:val="TableParagraph"/>
              <w:ind w:left="-5" w:right="-44"/>
              <w:rPr>
                <w:rFonts w:ascii="Arial Black"/>
                <w:sz w:val="20"/>
              </w:rPr>
            </w:pPr>
            <w:r>
              <w:rPr>
                <w:rFonts w:ascii="Arial Black"/>
                <w:sz w:val="20"/>
              </w:rPr>
              <w:drawing>
                <wp:inline distT="0" distB="0" distL="0" distR="0">
                  <wp:extent cx="473704" cy="522731"/>
                  <wp:effectExtent l="0" t="0" r="0" b="0"/>
                  <wp:docPr id="442" name="Image 442"/>
                  <wp:cNvGraphicFramePr>
                    <a:graphicFrameLocks/>
                  </wp:cNvGraphicFramePr>
                  <a:graphic>
                    <a:graphicData uri="http://schemas.openxmlformats.org/drawingml/2006/picture">
                      <pic:pic>
                        <pic:nvPicPr>
                          <pic:cNvPr id="442" name="Image 442"/>
                          <pic:cNvPicPr/>
                        </pic:nvPicPr>
                        <pic:blipFill>
                          <a:blip r:embed="rId195" cstate="print"/>
                          <a:stretch>
                            <a:fillRect/>
                          </a:stretch>
                        </pic:blipFill>
                        <pic:spPr>
                          <a:xfrm>
                            <a:off x="0" y="0"/>
                            <a:ext cx="473704" cy="522731"/>
                          </a:xfrm>
                          <a:prstGeom prst="rect">
                            <a:avLst/>
                          </a:prstGeom>
                        </pic:spPr>
                      </pic:pic>
                    </a:graphicData>
                  </a:graphic>
                </wp:inline>
              </w:drawing>
            </w:r>
            <w:r>
              <w:rPr>
                <w:rFonts w:ascii="Arial Black"/>
                <w:sz w:val="20"/>
              </w:rPr>
            </w:r>
          </w:p>
        </w:tc>
        <w:tc>
          <w:tcPr>
            <w:tcW w:w="752" w:type="dxa"/>
            <w:tcBorders>
              <w:top w:val="single" w:sz="4" w:space="0" w:color="7A5DA4"/>
              <w:left w:val="single" w:sz="6"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4" w:type="dxa"/>
            <w:tcBorders>
              <w:left w:val="single" w:sz="4" w:space="0" w:color="7A5DA4"/>
            </w:tcBorders>
          </w:tcPr>
          <w:p>
            <w:pPr>
              <w:pStyle w:val="TableParagraph"/>
              <w:rPr>
                <w:rFonts w:ascii="Times New Roman"/>
                <w:sz w:val="16"/>
              </w:rPr>
            </w:pPr>
          </w:p>
        </w:tc>
      </w:tr>
      <w:tr>
        <w:trPr>
          <w:trHeight w:val="196" w:hRule="atLeast"/>
        </w:trPr>
        <w:tc>
          <w:tcPr>
            <w:tcW w:w="1852" w:type="dxa"/>
            <w:gridSpan w:val="4"/>
            <w:tcBorders>
              <w:bottom w:val="single" w:sz="4" w:space="0" w:color="7A5DA4"/>
            </w:tcBorders>
            <w:shd w:val="clear" w:color="auto" w:fill="BAACD5"/>
          </w:tcPr>
          <w:p>
            <w:pPr>
              <w:pStyle w:val="TableParagraph"/>
              <w:spacing w:line="176" w:lineRule="exact"/>
              <w:ind w:left="305"/>
              <w:rPr>
                <w:rFonts w:ascii="Gill Sans MT" w:hAnsi="Gill Sans MT"/>
                <w:sz w:val="18"/>
              </w:rPr>
            </w:pPr>
            <w:r>
              <w:rPr>
                <w:rFonts w:ascii="Gill Sans MT" w:hAnsi="Gill Sans MT"/>
                <w:color w:val="3C3C3B"/>
                <w:w w:val="85"/>
                <w:sz w:val="18"/>
              </w:rPr>
              <w:t>Régine</w:t>
            </w:r>
            <w:r>
              <w:rPr>
                <w:rFonts w:ascii="Gill Sans MT" w:hAnsi="Gill Sans MT"/>
                <w:color w:val="3C3C3B"/>
                <w:spacing w:val="-5"/>
                <w:sz w:val="18"/>
              </w:rPr>
              <w:t> </w:t>
            </w:r>
            <w:r>
              <w:rPr>
                <w:rFonts w:ascii="Gill Sans MT" w:hAnsi="Gill Sans MT"/>
                <w:color w:val="3C3C3B"/>
                <w:spacing w:val="-2"/>
                <w:sz w:val="18"/>
              </w:rPr>
              <w:t>MOULIADE</w:t>
            </w:r>
          </w:p>
        </w:tc>
      </w:tr>
      <w:tr>
        <w:trPr>
          <w:trHeight w:val="202" w:hRule="atLeast"/>
        </w:trPr>
        <w:tc>
          <w:tcPr>
            <w:tcW w:w="1852" w:type="dxa"/>
            <w:gridSpan w:val="4"/>
            <w:tcBorders>
              <w:top w:val="single" w:sz="4" w:space="0" w:color="7A5DA4"/>
            </w:tcBorders>
            <w:shd w:val="clear" w:color="auto" w:fill="E3DEF0"/>
          </w:tcPr>
          <w:p>
            <w:pPr>
              <w:pStyle w:val="TableParagraph"/>
              <w:spacing w:line="182" w:lineRule="exact" w:before="1"/>
              <w:ind w:left="30"/>
              <w:rPr>
                <w:rFonts w:ascii="Gill Sans MT"/>
                <w:sz w:val="18"/>
              </w:rPr>
            </w:pPr>
            <w:r>
              <w:rPr>
                <w:rFonts w:ascii="Gill Sans MT"/>
                <w:color w:val="3C3C3B"/>
                <w:w w:val="85"/>
                <w:sz w:val="18"/>
              </w:rPr>
              <w:t>Sarah</w:t>
            </w:r>
            <w:r>
              <w:rPr>
                <w:rFonts w:ascii="Gill Sans MT"/>
                <w:color w:val="3C3C3B"/>
                <w:spacing w:val="11"/>
                <w:sz w:val="18"/>
              </w:rPr>
              <w:t> </w:t>
            </w:r>
            <w:r>
              <w:rPr>
                <w:rFonts w:ascii="Gill Sans MT"/>
                <w:color w:val="3C3C3B"/>
                <w:w w:val="85"/>
                <w:sz w:val="18"/>
              </w:rPr>
              <w:t>BRUALLA-</w:t>
            </w:r>
            <w:r>
              <w:rPr>
                <w:rFonts w:ascii="Gill Sans MT"/>
                <w:color w:val="3C3C3B"/>
                <w:spacing w:val="-2"/>
                <w:w w:val="85"/>
                <w:sz w:val="18"/>
              </w:rPr>
              <w:t>CROUZET</w:t>
            </w:r>
          </w:p>
        </w:tc>
      </w:tr>
    </w:tbl>
    <w:p>
      <w:pPr>
        <w:spacing w:after="0" w:line="182" w:lineRule="exact"/>
        <w:rPr>
          <w:rFonts w:ascii="Gill Sans MT"/>
          <w:sz w:val="18"/>
        </w:rPr>
        <w:sectPr>
          <w:type w:val="continuous"/>
          <w:pgSz w:w="11910" w:h="16840"/>
          <w:pgMar w:header="0" w:footer="685" w:top="400" w:bottom="280" w:left="0" w:right="0"/>
        </w:sectPr>
      </w:pPr>
    </w:p>
    <w:p>
      <w:pPr>
        <w:spacing w:before="80"/>
        <w:ind w:left="1276" w:right="0" w:firstLine="0"/>
        <w:jc w:val="left"/>
        <w:rPr>
          <w:rFonts w:ascii="Arial Black" w:hAnsi="Arial Black"/>
          <w:sz w:val="18"/>
        </w:rPr>
      </w:pPr>
      <w:r>
        <w:rPr/>
        <mc:AlternateContent>
          <mc:Choice Requires="wps">
            <w:drawing>
              <wp:anchor distT="0" distB="0" distL="0" distR="0" allowOverlap="1" layoutInCell="1" locked="0" behindDoc="1" simplePos="0" relativeHeight="483004928">
                <wp:simplePos x="0" y="0"/>
                <wp:positionH relativeFrom="page">
                  <wp:posOffset>795375</wp:posOffset>
                </wp:positionH>
                <wp:positionV relativeFrom="paragraph">
                  <wp:posOffset>205778</wp:posOffset>
                </wp:positionV>
                <wp:extent cx="954405" cy="534035"/>
                <wp:effectExtent l="0" t="0" r="0" b="0"/>
                <wp:wrapNone/>
                <wp:docPr id="443" name="Group 443"/>
                <wp:cNvGraphicFramePr>
                  <a:graphicFrameLocks/>
                </wp:cNvGraphicFramePr>
                <a:graphic>
                  <a:graphicData uri="http://schemas.microsoft.com/office/word/2010/wordprocessingGroup">
                    <wpg:wgp>
                      <wpg:cNvPr id="443" name="Group 443"/>
                      <wpg:cNvGrpSpPr/>
                      <wpg:grpSpPr>
                        <a:xfrm>
                          <a:off x="0" y="0"/>
                          <a:ext cx="954405" cy="534035"/>
                          <a:chExt cx="954405" cy="534035"/>
                        </a:xfrm>
                      </wpg:grpSpPr>
                      <pic:pic>
                        <pic:nvPicPr>
                          <pic:cNvPr id="444" name="Image 444"/>
                          <pic:cNvPicPr/>
                        </pic:nvPicPr>
                        <pic:blipFill>
                          <a:blip r:embed="rId196" cstate="print"/>
                          <a:stretch>
                            <a:fillRect/>
                          </a:stretch>
                        </pic:blipFill>
                        <pic:spPr>
                          <a:xfrm>
                            <a:off x="476605" y="0"/>
                            <a:ext cx="477240" cy="533895"/>
                          </a:xfrm>
                          <a:prstGeom prst="rect">
                            <a:avLst/>
                          </a:prstGeom>
                        </pic:spPr>
                      </pic:pic>
                      <pic:pic>
                        <pic:nvPicPr>
                          <pic:cNvPr id="445" name="Image 445"/>
                          <pic:cNvPicPr/>
                        </pic:nvPicPr>
                        <pic:blipFill>
                          <a:blip r:embed="rId197" cstate="print"/>
                          <a:stretch>
                            <a:fillRect/>
                          </a:stretch>
                        </pic:blipFill>
                        <pic:spPr>
                          <a:xfrm>
                            <a:off x="0" y="0"/>
                            <a:ext cx="477227" cy="533895"/>
                          </a:xfrm>
                          <a:prstGeom prst="rect">
                            <a:avLst/>
                          </a:prstGeom>
                        </pic:spPr>
                      </pic:pic>
                    </wpg:wgp>
                  </a:graphicData>
                </a:graphic>
              </wp:anchor>
            </w:drawing>
          </mc:Choice>
          <mc:Fallback>
            <w:pict>
              <v:group style="position:absolute;margin-left:62.627998pt;margin-top:16.202999pt;width:75.150pt;height:42.05pt;mso-position-horizontal-relative:page;mso-position-vertical-relative:paragraph;z-index:-20311552" id="docshapegroup421" coordorigin="1253,324" coordsize="1503,841">
                <v:shape style="position:absolute;left:2003;top:324;width:752;height:841" type="#_x0000_t75" id="docshape422" stroked="false">
                  <v:imagedata r:id="rId196" o:title=""/>
                </v:shape>
                <v:shape style="position:absolute;left:1252;top:324;width:752;height:841" type="#_x0000_t75" id="docshape423" stroked="false">
                  <v:imagedata r:id="rId197" o:title=""/>
                </v:shape>
                <w10:wrap type="none"/>
              </v:group>
            </w:pict>
          </mc:Fallback>
        </mc:AlternateContent>
      </w:r>
      <w:r>
        <w:rPr>
          <w:rFonts w:ascii="Arial Black" w:hAnsi="Arial Black"/>
          <w:color w:val="235577"/>
          <w:w w:val="75"/>
          <w:sz w:val="18"/>
        </w:rPr>
        <w:t>La</w:t>
      </w:r>
      <w:r>
        <w:rPr>
          <w:rFonts w:ascii="Arial Black" w:hAnsi="Arial Black"/>
          <w:color w:val="235577"/>
          <w:spacing w:val="13"/>
          <w:sz w:val="18"/>
        </w:rPr>
        <w:t> </w:t>
      </w:r>
      <w:r>
        <w:rPr>
          <w:rFonts w:ascii="Arial Black" w:hAnsi="Arial Black"/>
          <w:color w:val="235577"/>
          <w:w w:val="75"/>
          <w:sz w:val="18"/>
        </w:rPr>
        <w:t>Sauzière-</w:t>
      </w:r>
      <w:r>
        <w:rPr>
          <w:rFonts w:ascii="Arial Black" w:hAnsi="Arial Black"/>
          <w:color w:val="235577"/>
          <w:w w:val="75"/>
          <w:position w:val="6"/>
          <w:sz w:val="10"/>
        </w:rPr>
        <w:t>st</w:t>
      </w:r>
      <w:r>
        <w:rPr>
          <w:rFonts w:ascii="Arial Black" w:hAnsi="Arial Black"/>
          <w:color w:val="235577"/>
          <w:w w:val="75"/>
          <w:sz w:val="18"/>
        </w:rPr>
        <w:t>-</w:t>
      </w:r>
      <w:r>
        <w:rPr>
          <w:rFonts w:ascii="Arial Black" w:hAnsi="Arial Black"/>
          <w:color w:val="235577"/>
          <w:spacing w:val="-4"/>
          <w:w w:val="75"/>
          <w:sz w:val="18"/>
        </w:rPr>
        <w:t>Jean</w:t>
      </w:r>
    </w:p>
    <w:p>
      <w:pPr>
        <w:spacing w:before="80"/>
        <w:ind w:left="1000" w:right="0" w:firstLine="0"/>
        <w:jc w:val="left"/>
        <w:rPr>
          <w:rFonts w:ascii="Arial Black" w:hAnsi="Arial Black"/>
          <w:sz w:val="18"/>
        </w:rPr>
      </w:pPr>
      <w:r>
        <w:rPr/>
        <w:br w:type="column"/>
      </w:r>
      <w:r>
        <w:rPr>
          <w:rFonts w:ascii="Arial Black" w:hAnsi="Arial Black"/>
          <w:color w:val="235577"/>
          <w:spacing w:val="-2"/>
          <w:w w:val="75"/>
          <w:sz w:val="18"/>
        </w:rPr>
        <w:t>Lasgraïsses</w:t>
      </w:r>
    </w:p>
    <w:p>
      <w:pPr>
        <w:spacing w:before="80"/>
        <w:ind w:left="1276" w:right="0" w:firstLine="0"/>
        <w:jc w:val="left"/>
        <w:rPr>
          <w:rFonts w:ascii="Arial Black"/>
          <w:sz w:val="18"/>
        </w:rPr>
      </w:pPr>
      <w:r>
        <w:rPr/>
        <w:br w:type="column"/>
      </w:r>
      <w:r>
        <w:rPr>
          <w:rFonts w:ascii="Arial Black"/>
          <w:color w:val="235577"/>
          <w:w w:val="70"/>
          <w:sz w:val="18"/>
        </w:rPr>
        <w:t>Le</w:t>
      </w:r>
      <w:r>
        <w:rPr>
          <w:rFonts w:ascii="Arial Black"/>
          <w:color w:val="235577"/>
          <w:spacing w:val="-1"/>
          <w:w w:val="70"/>
          <w:sz w:val="18"/>
        </w:rPr>
        <w:t> </w:t>
      </w:r>
      <w:r>
        <w:rPr>
          <w:rFonts w:ascii="Arial Black"/>
          <w:color w:val="235577"/>
          <w:spacing w:val="-5"/>
          <w:w w:val="85"/>
          <w:sz w:val="18"/>
        </w:rPr>
        <w:t>Verdier</w:t>
      </w:r>
    </w:p>
    <w:p>
      <w:pPr>
        <w:spacing w:before="80"/>
        <w:ind w:left="1276" w:right="0" w:firstLine="0"/>
        <w:jc w:val="left"/>
        <w:rPr>
          <w:rFonts w:ascii="Arial Black"/>
          <w:sz w:val="18"/>
        </w:rPr>
      </w:pPr>
      <w:r>
        <w:rPr/>
        <w:br w:type="column"/>
      </w:r>
      <w:r>
        <w:rPr>
          <w:rFonts w:ascii="Arial Black"/>
          <w:color w:val="235577"/>
          <w:w w:val="75"/>
          <w:sz w:val="18"/>
        </w:rPr>
        <w:t>Lisle-sur-</w:t>
      </w:r>
      <w:r>
        <w:rPr>
          <w:rFonts w:ascii="Arial Black"/>
          <w:color w:val="235577"/>
          <w:spacing w:val="-4"/>
          <w:w w:val="75"/>
          <w:sz w:val="18"/>
        </w:rPr>
        <w:t>Tarn</w:t>
      </w:r>
    </w:p>
    <w:p>
      <w:pPr>
        <w:spacing w:after="0"/>
        <w:jc w:val="left"/>
        <w:rPr>
          <w:rFonts w:ascii="Arial Black"/>
          <w:sz w:val="18"/>
        </w:rPr>
        <w:sectPr>
          <w:pgSz w:w="11910" w:h="16840"/>
          <w:pgMar w:header="0" w:footer="688" w:top="780" w:bottom="880" w:left="0" w:right="0"/>
          <w:cols w:num="4" w:equalWidth="0">
            <w:col w:w="2719" w:space="40"/>
            <w:col w:w="1898" w:space="63"/>
            <w:col w:w="2085" w:space="699"/>
            <w:col w:w="4406"/>
          </w:cols>
        </w:sectPr>
      </w:pPr>
    </w:p>
    <w:p>
      <w:pPr>
        <w:tabs>
          <w:tab w:pos="3112" w:val="left" w:leader="none"/>
          <w:tab w:pos="5280" w:val="left" w:leader="none"/>
          <w:tab w:pos="7773" w:val="left" w:leader="none"/>
        </w:tabs>
        <w:spacing w:line="240" w:lineRule="auto"/>
        <w:ind w:left="902" w:right="0" w:firstLine="0"/>
        <w:jc w:val="left"/>
        <w:rPr>
          <w:rFonts w:ascii="Arial Black"/>
          <w:sz w:val="20"/>
        </w:rPr>
      </w:pPr>
      <w:r>
        <w:rPr/>
        <mc:AlternateContent>
          <mc:Choice Requires="wps">
            <w:drawing>
              <wp:anchor distT="0" distB="0" distL="0" distR="0" allowOverlap="1" layoutInCell="1" locked="0" behindDoc="1" simplePos="0" relativeHeight="483012608">
                <wp:simplePos x="0" y="0"/>
                <wp:positionH relativeFrom="page">
                  <wp:posOffset>5328183</wp:posOffset>
                </wp:positionH>
                <wp:positionV relativeFrom="paragraph">
                  <wp:posOffset>540512</wp:posOffset>
                </wp:positionV>
                <wp:extent cx="1176655" cy="528320"/>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a:off x="0" y="0"/>
                          <a:ext cx="1176655" cy="528320"/>
                        </a:xfrm>
                        <a:prstGeom prst="rect">
                          <a:avLst/>
                        </a:prstGeom>
                        <a:solidFill>
                          <a:srgbClr val="BAACD5"/>
                        </a:solidFill>
                      </wps:spPr>
                      <wps:txbx>
                        <w:txbxContent>
                          <w:p>
                            <w:pPr>
                              <w:tabs>
                                <w:tab w:pos="390" w:val="left" w:leader="none"/>
                                <w:tab w:pos="1852" w:val="left" w:leader="none"/>
                              </w:tabs>
                              <w:spacing w:line="208" w:lineRule="exact" w:before="12"/>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Maryline</w:t>
                            </w:r>
                            <w:r>
                              <w:rPr>
                                <w:rFonts w:ascii="Gill Sans MT"/>
                                <w:color w:val="3C3C3B"/>
                                <w:spacing w:val="-1"/>
                                <w:w w:val="95"/>
                                <w:sz w:val="18"/>
                                <w:u w:val="single" w:color="7A5DA4"/>
                              </w:rPr>
                              <w:t> </w:t>
                            </w:r>
                            <w:r>
                              <w:rPr>
                                <w:rFonts w:ascii="Gill Sans MT"/>
                                <w:color w:val="3C3C3B"/>
                                <w:spacing w:val="-2"/>
                                <w:w w:val="95"/>
                                <w:sz w:val="18"/>
                                <w:u w:val="single" w:color="7A5DA4"/>
                              </w:rPr>
                              <w:t>LHERM</w:t>
                            </w:r>
                            <w:r>
                              <w:rPr>
                                <w:rFonts w:ascii="Gill Sans MT"/>
                                <w:color w:val="3C3C3B"/>
                                <w:sz w:val="18"/>
                                <w:u w:val="single" w:color="7A5DA4"/>
                              </w:rPr>
                              <w:tab/>
                            </w:r>
                          </w:p>
                          <w:p>
                            <w:pPr>
                              <w:tabs>
                                <w:tab w:pos="291" w:val="left" w:leader="none"/>
                                <w:tab w:pos="1852" w:val="left" w:leader="none"/>
                              </w:tabs>
                              <w:spacing w:line="208" w:lineRule="exact" w:before="0"/>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90"/>
                                <w:sz w:val="18"/>
                                <w:u w:val="single" w:color="7A5DA4"/>
                              </w:rPr>
                              <w:t>Pascale</w:t>
                            </w:r>
                            <w:r>
                              <w:rPr>
                                <w:rFonts w:ascii="Gill Sans MT"/>
                                <w:color w:val="3C3C3B"/>
                                <w:spacing w:val="-10"/>
                                <w:w w:val="90"/>
                                <w:sz w:val="18"/>
                                <w:u w:val="single" w:color="7A5DA4"/>
                              </w:rPr>
                              <w:t> </w:t>
                            </w:r>
                            <w:r>
                              <w:rPr>
                                <w:rFonts w:ascii="Gill Sans MT"/>
                                <w:color w:val="3C3C3B"/>
                                <w:spacing w:val="-2"/>
                                <w:sz w:val="18"/>
                                <w:u w:val="single" w:color="7A5DA4"/>
                              </w:rPr>
                              <w:t>PUIBASSET</w:t>
                            </w:r>
                            <w:r>
                              <w:rPr>
                                <w:rFonts w:ascii="Gill Sans MT"/>
                                <w:color w:val="3C3C3B"/>
                                <w:sz w:val="18"/>
                                <w:u w:val="single" w:color="7A5DA4"/>
                              </w:rPr>
                              <w:tab/>
                            </w:r>
                          </w:p>
                          <w:p>
                            <w:pPr>
                              <w:tabs>
                                <w:tab w:pos="360" w:val="left" w:leader="none"/>
                                <w:tab w:pos="1852" w:val="left" w:leader="none"/>
                              </w:tabs>
                              <w:spacing w:before="0"/>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95"/>
                                <w:sz w:val="18"/>
                                <w:u w:val="single" w:color="7A5DA4"/>
                              </w:rPr>
                              <w:t>Didier</w:t>
                            </w:r>
                            <w:r>
                              <w:rPr>
                                <w:rFonts w:ascii="Gill Sans MT"/>
                                <w:color w:val="3C3C3B"/>
                                <w:spacing w:val="-17"/>
                                <w:w w:val="95"/>
                                <w:sz w:val="18"/>
                                <w:u w:val="single" w:color="7A5DA4"/>
                              </w:rPr>
                              <w:t> </w:t>
                            </w:r>
                            <w:r>
                              <w:rPr>
                                <w:rFonts w:ascii="Gill Sans MT"/>
                                <w:color w:val="3C3C3B"/>
                                <w:w w:val="95"/>
                                <w:sz w:val="18"/>
                                <w:u w:val="single" w:color="7A5DA4"/>
                              </w:rPr>
                              <w:t>SALANDIN</w:t>
                            </w:r>
                            <w:r>
                              <w:rPr>
                                <w:rFonts w:ascii="Gill Sans MT"/>
                                <w:color w:val="3C3C3B"/>
                                <w:sz w:val="18"/>
                                <w:u w:val="single" w:color="7A5DA4"/>
                              </w:rPr>
                              <w:tab/>
                            </w:r>
                            <w:r>
                              <w:rPr>
                                <w:rFonts w:ascii="Gill Sans MT"/>
                                <w:color w:val="3C3C3B"/>
                                <w:sz w:val="18"/>
                                <w:u w:val="none"/>
                              </w:rPr>
                              <w:t> </w:t>
                            </w:r>
                            <w:r>
                              <w:rPr>
                                <w:rFonts w:ascii="Gill Sans MT"/>
                                <w:color w:val="3C3C3B"/>
                                <w:w w:val="95"/>
                                <w:sz w:val="18"/>
                                <w:u w:val="none"/>
                              </w:rPr>
                              <w:t>Jean</w:t>
                            </w:r>
                            <w:r>
                              <w:rPr>
                                <w:rFonts w:ascii="Gill Sans MT"/>
                                <w:color w:val="3C3C3B"/>
                                <w:spacing w:val="-17"/>
                                <w:w w:val="95"/>
                                <w:sz w:val="18"/>
                                <w:u w:val="none"/>
                              </w:rPr>
                              <w:t> </w:t>
                            </w:r>
                            <w:r>
                              <w:rPr>
                                <w:rFonts w:ascii="Gill Sans MT"/>
                                <w:color w:val="3C3C3B"/>
                                <w:w w:val="95"/>
                                <w:sz w:val="18"/>
                                <w:u w:val="none"/>
                              </w:rPr>
                              <w:t>TKACZUK</w:t>
                            </w:r>
                          </w:p>
                        </w:txbxContent>
                      </wps:txbx>
                      <wps:bodyPr wrap="square" lIns="0" tIns="0" rIns="0" bIns="0" rtlCol="0">
                        <a:noAutofit/>
                      </wps:bodyPr>
                    </wps:wsp>
                  </a:graphicData>
                </a:graphic>
              </wp:anchor>
            </w:drawing>
          </mc:Choice>
          <mc:Fallback>
            <w:pict>
              <v:shape style="position:absolute;margin-left:419.541992pt;margin-top:42.560001pt;width:92.65pt;height:41.6pt;mso-position-horizontal-relative:page;mso-position-vertical-relative:paragraph;z-index:-20303872" type="#_x0000_t202" id="docshape424" filled="true" fillcolor="#baacd5" stroked="false">
                <v:textbox inset="0,0,0,0">
                  <w:txbxContent>
                    <w:p>
                      <w:pPr>
                        <w:tabs>
                          <w:tab w:pos="390" w:val="left" w:leader="none"/>
                          <w:tab w:pos="1852" w:val="left" w:leader="none"/>
                        </w:tabs>
                        <w:spacing w:line="208" w:lineRule="exact" w:before="12"/>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Maryline</w:t>
                      </w:r>
                      <w:r>
                        <w:rPr>
                          <w:rFonts w:ascii="Gill Sans MT"/>
                          <w:color w:val="3C3C3B"/>
                          <w:spacing w:val="-1"/>
                          <w:w w:val="95"/>
                          <w:sz w:val="18"/>
                          <w:u w:val="single" w:color="7A5DA4"/>
                        </w:rPr>
                        <w:t> </w:t>
                      </w:r>
                      <w:r>
                        <w:rPr>
                          <w:rFonts w:ascii="Gill Sans MT"/>
                          <w:color w:val="3C3C3B"/>
                          <w:spacing w:val="-2"/>
                          <w:w w:val="95"/>
                          <w:sz w:val="18"/>
                          <w:u w:val="single" w:color="7A5DA4"/>
                        </w:rPr>
                        <w:t>LHERM</w:t>
                      </w:r>
                      <w:r>
                        <w:rPr>
                          <w:rFonts w:ascii="Gill Sans MT"/>
                          <w:color w:val="3C3C3B"/>
                          <w:sz w:val="18"/>
                          <w:u w:val="single" w:color="7A5DA4"/>
                        </w:rPr>
                        <w:tab/>
                      </w:r>
                    </w:p>
                    <w:p>
                      <w:pPr>
                        <w:tabs>
                          <w:tab w:pos="291" w:val="left" w:leader="none"/>
                          <w:tab w:pos="1852" w:val="left" w:leader="none"/>
                        </w:tabs>
                        <w:spacing w:line="208" w:lineRule="exact" w:before="0"/>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90"/>
                          <w:sz w:val="18"/>
                          <w:u w:val="single" w:color="7A5DA4"/>
                        </w:rPr>
                        <w:t>Pascale</w:t>
                      </w:r>
                      <w:r>
                        <w:rPr>
                          <w:rFonts w:ascii="Gill Sans MT"/>
                          <w:color w:val="3C3C3B"/>
                          <w:spacing w:val="-10"/>
                          <w:w w:val="90"/>
                          <w:sz w:val="18"/>
                          <w:u w:val="single" w:color="7A5DA4"/>
                        </w:rPr>
                        <w:t> </w:t>
                      </w:r>
                      <w:r>
                        <w:rPr>
                          <w:rFonts w:ascii="Gill Sans MT"/>
                          <w:color w:val="3C3C3B"/>
                          <w:spacing w:val="-2"/>
                          <w:sz w:val="18"/>
                          <w:u w:val="single" w:color="7A5DA4"/>
                        </w:rPr>
                        <w:t>PUIBASSET</w:t>
                      </w:r>
                      <w:r>
                        <w:rPr>
                          <w:rFonts w:ascii="Gill Sans MT"/>
                          <w:color w:val="3C3C3B"/>
                          <w:sz w:val="18"/>
                          <w:u w:val="single" w:color="7A5DA4"/>
                        </w:rPr>
                        <w:tab/>
                      </w:r>
                    </w:p>
                    <w:p>
                      <w:pPr>
                        <w:tabs>
                          <w:tab w:pos="360" w:val="left" w:leader="none"/>
                          <w:tab w:pos="1852" w:val="left" w:leader="none"/>
                        </w:tabs>
                        <w:spacing w:before="0"/>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95"/>
                          <w:sz w:val="18"/>
                          <w:u w:val="single" w:color="7A5DA4"/>
                        </w:rPr>
                        <w:t>Didier</w:t>
                      </w:r>
                      <w:r>
                        <w:rPr>
                          <w:rFonts w:ascii="Gill Sans MT"/>
                          <w:color w:val="3C3C3B"/>
                          <w:spacing w:val="-17"/>
                          <w:w w:val="95"/>
                          <w:sz w:val="18"/>
                          <w:u w:val="single" w:color="7A5DA4"/>
                        </w:rPr>
                        <w:t> </w:t>
                      </w:r>
                      <w:r>
                        <w:rPr>
                          <w:rFonts w:ascii="Gill Sans MT"/>
                          <w:color w:val="3C3C3B"/>
                          <w:w w:val="95"/>
                          <w:sz w:val="18"/>
                          <w:u w:val="single" w:color="7A5DA4"/>
                        </w:rPr>
                        <w:t>SALANDIN</w:t>
                      </w:r>
                      <w:r>
                        <w:rPr>
                          <w:rFonts w:ascii="Gill Sans MT"/>
                          <w:color w:val="3C3C3B"/>
                          <w:sz w:val="18"/>
                          <w:u w:val="single" w:color="7A5DA4"/>
                        </w:rPr>
                        <w:tab/>
                      </w:r>
                      <w:r>
                        <w:rPr>
                          <w:rFonts w:ascii="Gill Sans MT"/>
                          <w:color w:val="3C3C3B"/>
                          <w:sz w:val="18"/>
                          <w:u w:val="none"/>
                        </w:rPr>
                        <w:t> </w:t>
                      </w:r>
                      <w:r>
                        <w:rPr>
                          <w:rFonts w:ascii="Gill Sans MT"/>
                          <w:color w:val="3C3C3B"/>
                          <w:w w:val="95"/>
                          <w:sz w:val="18"/>
                          <w:u w:val="none"/>
                        </w:rPr>
                        <w:t>Jean</w:t>
                      </w:r>
                      <w:r>
                        <w:rPr>
                          <w:rFonts w:ascii="Gill Sans MT"/>
                          <w:color w:val="3C3C3B"/>
                          <w:spacing w:val="-17"/>
                          <w:w w:val="95"/>
                          <w:sz w:val="18"/>
                          <w:u w:val="none"/>
                        </w:rPr>
                        <w:t> </w:t>
                      </w:r>
                      <w:r>
                        <w:rPr>
                          <w:rFonts w:ascii="Gill Sans MT"/>
                          <w:color w:val="3C3C3B"/>
                          <w:w w:val="95"/>
                          <w:sz w:val="18"/>
                          <w:u w:val="none"/>
                        </w:rPr>
                        <w:t>TKACZUK</w:t>
                      </w:r>
                    </w:p>
                  </w:txbxContent>
                </v:textbox>
                <v:fill type="solid"/>
                <w10:wrap type="none"/>
              </v:shape>
            </w:pict>
          </mc:Fallback>
        </mc:AlternateContent>
      </w:r>
      <w:r>
        <w:rPr>
          <w:rFonts w:ascii="Arial Black"/>
          <w:sz w:val="20"/>
        </w:rPr>
        <mc:AlternateContent>
          <mc:Choice Requires="wps">
            <w:drawing>
              <wp:inline distT="0" distB="0" distL="0" distR="0">
                <wp:extent cx="1179830" cy="812165"/>
                <wp:effectExtent l="0" t="0" r="0" b="0"/>
                <wp:docPr id="447" name="Textbox 447"/>
                <wp:cNvGraphicFramePr>
                  <a:graphicFrameLocks/>
                </wp:cNvGraphicFramePr>
                <a:graphic>
                  <a:graphicData uri="http://schemas.microsoft.com/office/word/2010/wordprocessingShape">
                    <wps:wsp>
                      <wps:cNvPr id="447" name="Textbox 447"/>
                      <wps:cNvSpPr txBox="1"/>
                      <wps:spPr>
                        <a:xfrm>
                          <a:off x="0" y="0"/>
                          <a:ext cx="1179830" cy="812165"/>
                        </a:xfrm>
                        <a:prstGeom prst="rect">
                          <a:avLst/>
                        </a:prstGeom>
                      </wps:spPr>
                      <wps:txbx>
                        <w:txbxContent>
                          <w:tbl>
                            <w:tblPr>
                              <w:tblW w:w="0" w:type="auto"/>
                              <w:jc w:val="left"/>
                              <w:tblInd w:w="7"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345"/>
                              <w:gridCol w:w="751"/>
                              <w:gridCol w:w="751"/>
                            </w:tblGrid>
                            <w:tr>
                              <w:trPr>
                                <w:trHeight w:val="830" w:hRule="atLeast"/>
                              </w:trPr>
                              <w:tc>
                                <w:tcPr>
                                  <w:tcW w:w="345" w:type="dxa"/>
                                  <w:tcBorders>
                                    <w:top w:val="nil"/>
                                    <w:left w:val="nil"/>
                                    <w:bottom w:val="nil"/>
                                  </w:tcBorders>
                                </w:tcPr>
                                <w:p>
                                  <w:pPr>
                                    <w:pStyle w:val="TableParagraph"/>
                                    <w:rPr>
                                      <w:rFonts w:ascii="Times New Roman"/>
                                      <w:sz w:val="16"/>
                                    </w:rPr>
                                  </w:pPr>
                                </w:p>
                              </w:tc>
                              <w:tc>
                                <w:tcPr>
                                  <w:tcW w:w="751" w:type="dxa"/>
                                  <w:tcBorders>
                                    <w:right w:val="single" w:sz="6" w:space="0" w:color="7A5DA4"/>
                                  </w:tcBorders>
                                </w:tcPr>
                                <w:p>
                                  <w:pPr>
                                    <w:pStyle w:val="TableParagraph"/>
                                    <w:rPr>
                                      <w:rFonts w:ascii="Times New Roman"/>
                                      <w:sz w:val="16"/>
                                    </w:rPr>
                                  </w:pPr>
                                </w:p>
                              </w:tc>
                              <w:tc>
                                <w:tcPr>
                                  <w:tcW w:w="751" w:type="dxa"/>
                                  <w:tcBorders>
                                    <w:left w:val="single" w:sz="6" w:space="0" w:color="7A5DA4"/>
                                  </w:tcBorders>
                                </w:tcPr>
                                <w:p>
                                  <w:pPr>
                                    <w:pStyle w:val="TableParagraph"/>
                                    <w:rPr>
                                      <w:rFonts w:ascii="Times New Roman"/>
                                      <w:sz w:val="16"/>
                                    </w:rPr>
                                  </w:pPr>
                                </w:p>
                              </w:tc>
                            </w:tr>
                            <w:tr>
                              <w:trPr>
                                <w:trHeight w:val="209" w:hRule="atLeast"/>
                              </w:trPr>
                              <w:tc>
                                <w:tcPr>
                                  <w:tcW w:w="1847" w:type="dxa"/>
                                  <w:gridSpan w:val="3"/>
                                  <w:tcBorders>
                                    <w:top w:val="nil"/>
                                    <w:left w:val="nil"/>
                                    <w:right w:val="nil"/>
                                  </w:tcBorders>
                                  <w:shd w:val="clear" w:color="auto" w:fill="BAACD5"/>
                                </w:tcPr>
                                <w:p>
                                  <w:pPr>
                                    <w:pStyle w:val="TableParagraph"/>
                                    <w:spacing w:line="185" w:lineRule="exact" w:before="4"/>
                                    <w:ind w:left="397"/>
                                    <w:rPr>
                                      <w:rFonts w:ascii="Gill Sans MT"/>
                                      <w:sz w:val="18"/>
                                    </w:rPr>
                                  </w:pPr>
                                  <w:r>
                                    <w:rPr>
                                      <w:rFonts w:ascii="Gill Sans MT"/>
                                      <w:color w:val="3C3C3B"/>
                                      <w:spacing w:val="-2"/>
                                      <w:w w:val="85"/>
                                      <w:sz w:val="18"/>
                                    </w:rPr>
                                    <w:t>Francis</w:t>
                                  </w:r>
                                  <w:r>
                                    <w:rPr>
                                      <w:rFonts w:ascii="Gill Sans MT"/>
                                      <w:color w:val="3C3C3B"/>
                                      <w:spacing w:val="-3"/>
                                      <w:w w:val="95"/>
                                      <w:sz w:val="18"/>
                                    </w:rPr>
                                    <w:t> </w:t>
                                  </w:r>
                                  <w:r>
                                    <w:rPr>
                                      <w:rFonts w:ascii="Gill Sans MT"/>
                                      <w:color w:val="3C3C3B"/>
                                      <w:spacing w:val="-2"/>
                                      <w:w w:val="95"/>
                                      <w:sz w:val="18"/>
                                    </w:rPr>
                                    <w:t>PRADIER</w:t>
                                  </w:r>
                                </w:p>
                              </w:tc>
                            </w:tr>
                            <w:tr>
                              <w:trPr>
                                <w:trHeight w:val="202" w:hRule="atLeast"/>
                              </w:trPr>
                              <w:tc>
                                <w:tcPr>
                                  <w:tcW w:w="1847" w:type="dxa"/>
                                  <w:gridSpan w:val="3"/>
                                  <w:tcBorders>
                                    <w:left w:val="nil"/>
                                    <w:bottom w:val="nil"/>
                                    <w:right w:val="nil"/>
                                  </w:tcBorders>
                                  <w:shd w:val="clear" w:color="auto" w:fill="E3DEF0"/>
                                </w:tcPr>
                                <w:p>
                                  <w:pPr>
                                    <w:pStyle w:val="TableParagraph"/>
                                    <w:spacing w:line="183" w:lineRule="exact"/>
                                    <w:ind w:left="64"/>
                                    <w:rPr>
                                      <w:rFonts w:ascii="Gill Sans MT" w:hAnsi="Gill Sans MT"/>
                                      <w:sz w:val="18"/>
                                    </w:rPr>
                                  </w:pPr>
                                  <w:r>
                                    <w:rPr>
                                      <w:rFonts w:ascii="Gill Sans MT" w:hAnsi="Gill Sans MT"/>
                                      <w:color w:val="3C3C3B"/>
                                      <w:w w:val="85"/>
                                      <w:sz w:val="18"/>
                                    </w:rPr>
                                    <w:t>Stéphanie</w:t>
                                  </w:r>
                                  <w:r>
                                    <w:rPr>
                                      <w:rFonts w:ascii="Gill Sans MT" w:hAnsi="Gill Sans MT"/>
                                      <w:color w:val="3C3C3B"/>
                                      <w:spacing w:val="9"/>
                                      <w:sz w:val="18"/>
                                    </w:rPr>
                                    <w:t> </w:t>
                                  </w:r>
                                  <w:r>
                                    <w:rPr>
                                      <w:rFonts w:ascii="Gill Sans MT" w:hAnsi="Gill Sans MT"/>
                                      <w:color w:val="3C3C3B"/>
                                      <w:spacing w:val="-2"/>
                                      <w:w w:val="90"/>
                                      <w:sz w:val="18"/>
                                    </w:rPr>
                                    <w:t>CAMBOURNAC</w:t>
                                  </w:r>
                                </w:p>
                              </w:tc>
                            </w:tr>
                          </w:tbl>
                          <w:p>
                            <w:pPr>
                              <w:pStyle w:val="BodyText"/>
                            </w:pPr>
                          </w:p>
                        </w:txbxContent>
                      </wps:txbx>
                      <wps:bodyPr wrap="square" lIns="0" tIns="0" rIns="0" bIns="0" rtlCol="0">
                        <a:noAutofit/>
                      </wps:bodyPr>
                    </wps:wsp>
                  </a:graphicData>
                </a:graphic>
              </wp:inline>
            </w:drawing>
          </mc:Choice>
          <mc:Fallback>
            <w:pict>
              <v:shape style="width:92.9pt;height:63.95pt;mso-position-horizontal-relative:char;mso-position-vertical-relative:line" type="#_x0000_t202" id="docshape425" filled="false" stroked="false">
                <w10:anchorlock/>
                <v:textbox inset="0,0,0,0">
                  <w:txbxContent>
                    <w:tbl>
                      <w:tblPr>
                        <w:tblW w:w="0" w:type="auto"/>
                        <w:jc w:val="left"/>
                        <w:tblInd w:w="7"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345"/>
                        <w:gridCol w:w="751"/>
                        <w:gridCol w:w="751"/>
                      </w:tblGrid>
                      <w:tr>
                        <w:trPr>
                          <w:trHeight w:val="830" w:hRule="atLeast"/>
                        </w:trPr>
                        <w:tc>
                          <w:tcPr>
                            <w:tcW w:w="345" w:type="dxa"/>
                            <w:tcBorders>
                              <w:top w:val="nil"/>
                              <w:left w:val="nil"/>
                              <w:bottom w:val="nil"/>
                            </w:tcBorders>
                          </w:tcPr>
                          <w:p>
                            <w:pPr>
                              <w:pStyle w:val="TableParagraph"/>
                              <w:rPr>
                                <w:rFonts w:ascii="Times New Roman"/>
                                <w:sz w:val="16"/>
                              </w:rPr>
                            </w:pPr>
                          </w:p>
                        </w:tc>
                        <w:tc>
                          <w:tcPr>
                            <w:tcW w:w="751" w:type="dxa"/>
                            <w:tcBorders>
                              <w:right w:val="single" w:sz="6" w:space="0" w:color="7A5DA4"/>
                            </w:tcBorders>
                          </w:tcPr>
                          <w:p>
                            <w:pPr>
                              <w:pStyle w:val="TableParagraph"/>
                              <w:rPr>
                                <w:rFonts w:ascii="Times New Roman"/>
                                <w:sz w:val="16"/>
                              </w:rPr>
                            </w:pPr>
                          </w:p>
                        </w:tc>
                        <w:tc>
                          <w:tcPr>
                            <w:tcW w:w="751" w:type="dxa"/>
                            <w:tcBorders>
                              <w:left w:val="single" w:sz="6" w:space="0" w:color="7A5DA4"/>
                            </w:tcBorders>
                          </w:tcPr>
                          <w:p>
                            <w:pPr>
                              <w:pStyle w:val="TableParagraph"/>
                              <w:rPr>
                                <w:rFonts w:ascii="Times New Roman"/>
                                <w:sz w:val="16"/>
                              </w:rPr>
                            </w:pPr>
                          </w:p>
                        </w:tc>
                      </w:tr>
                      <w:tr>
                        <w:trPr>
                          <w:trHeight w:val="209" w:hRule="atLeast"/>
                        </w:trPr>
                        <w:tc>
                          <w:tcPr>
                            <w:tcW w:w="1847" w:type="dxa"/>
                            <w:gridSpan w:val="3"/>
                            <w:tcBorders>
                              <w:top w:val="nil"/>
                              <w:left w:val="nil"/>
                              <w:right w:val="nil"/>
                            </w:tcBorders>
                            <w:shd w:val="clear" w:color="auto" w:fill="BAACD5"/>
                          </w:tcPr>
                          <w:p>
                            <w:pPr>
                              <w:pStyle w:val="TableParagraph"/>
                              <w:spacing w:line="185" w:lineRule="exact" w:before="4"/>
                              <w:ind w:left="397"/>
                              <w:rPr>
                                <w:rFonts w:ascii="Gill Sans MT"/>
                                <w:sz w:val="18"/>
                              </w:rPr>
                            </w:pPr>
                            <w:r>
                              <w:rPr>
                                <w:rFonts w:ascii="Gill Sans MT"/>
                                <w:color w:val="3C3C3B"/>
                                <w:spacing w:val="-2"/>
                                <w:w w:val="85"/>
                                <w:sz w:val="18"/>
                              </w:rPr>
                              <w:t>Francis</w:t>
                            </w:r>
                            <w:r>
                              <w:rPr>
                                <w:rFonts w:ascii="Gill Sans MT"/>
                                <w:color w:val="3C3C3B"/>
                                <w:spacing w:val="-3"/>
                                <w:w w:val="95"/>
                                <w:sz w:val="18"/>
                              </w:rPr>
                              <w:t> </w:t>
                            </w:r>
                            <w:r>
                              <w:rPr>
                                <w:rFonts w:ascii="Gill Sans MT"/>
                                <w:color w:val="3C3C3B"/>
                                <w:spacing w:val="-2"/>
                                <w:w w:val="95"/>
                                <w:sz w:val="18"/>
                              </w:rPr>
                              <w:t>PRADIER</w:t>
                            </w:r>
                          </w:p>
                        </w:tc>
                      </w:tr>
                      <w:tr>
                        <w:trPr>
                          <w:trHeight w:val="202" w:hRule="atLeast"/>
                        </w:trPr>
                        <w:tc>
                          <w:tcPr>
                            <w:tcW w:w="1847" w:type="dxa"/>
                            <w:gridSpan w:val="3"/>
                            <w:tcBorders>
                              <w:left w:val="nil"/>
                              <w:bottom w:val="nil"/>
                              <w:right w:val="nil"/>
                            </w:tcBorders>
                            <w:shd w:val="clear" w:color="auto" w:fill="E3DEF0"/>
                          </w:tcPr>
                          <w:p>
                            <w:pPr>
                              <w:pStyle w:val="TableParagraph"/>
                              <w:spacing w:line="183" w:lineRule="exact"/>
                              <w:ind w:left="64"/>
                              <w:rPr>
                                <w:rFonts w:ascii="Gill Sans MT" w:hAnsi="Gill Sans MT"/>
                                <w:sz w:val="18"/>
                              </w:rPr>
                            </w:pPr>
                            <w:r>
                              <w:rPr>
                                <w:rFonts w:ascii="Gill Sans MT" w:hAnsi="Gill Sans MT"/>
                                <w:color w:val="3C3C3B"/>
                                <w:w w:val="85"/>
                                <w:sz w:val="18"/>
                              </w:rPr>
                              <w:t>Stéphanie</w:t>
                            </w:r>
                            <w:r>
                              <w:rPr>
                                <w:rFonts w:ascii="Gill Sans MT" w:hAnsi="Gill Sans MT"/>
                                <w:color w:val="3C3C3B"/>
                                <w:spacing w:val="9"/>
                                <w:sz w:val="18"/>
                              </w:rPr>
                              <w:t> </w:t>
                            </w:r>
                            <w:r>
                              <w:rPr>
                                <w:rFonts w:ascii="Gill Sans MT" w:hAnsi="Gill Sans MT"/>
                                <w:color w:val="3C3C3B"/>
                                <w:spacing w:val="-2"/>
                                <w:w w:val="90"/>
                                <w:sz w:val="18"/>
                              </w:rPr>
                              <w:t>CAMBOURNAC</w:t>
                            </w:r>
                          </w:p>
                        </w:tc>
                      </w:tr>
                    </w:tbl>
                    <w:p>
                      <w:pPr>
                        <w:pStyle w:val="BodyText"/>
                      </w:pPr>
                    </w:p>
                  </w:txbxContent>
                </v:textbox>
              </v:shape>
            </w:pict>
          </mc:Fallback>
        </mc:AlternateContent>
      </w:r>
      <w:r>
        <w:rPr>
          <w:rFonts w:ascii="Arial Black"/>
          <w:sz w:val="20"/>
        </w:rPr>
      </w:r>
      <w:r>
        <w:rPr>
          <w:rFonts w:ascii="Arial Black"/>
          <w:sz w:val="20"/>
        </w:rPr>
        <w:tab/>
      </w:r>
      <w:r>
        <w:rPr>
          <w:rFonts w:ascii="Arial Black"/>
          <w:position w:val="2"/>
          <w:sz w:val="20"/>
        </w:rPr>
        <mc:AlternateContent>
          <mc:Choice Requires="wps">
            <w:drawing>
              <wp:inline distT="0" distB="0" distL="0" distR="0">
                <wp:extent cx="1173480" cy="132080"/>
                <wp:effectExtent l="0" t="0" r="0" b="0"/>
                <wp:docPr id="448" name="Textbox 448"/>
                <wp:cNvGraphicFramePr>
                  <a:graphicFrameLocks/>
                </wp:cNvGraphicFramePr>
                <a:graphic>
                  <a:graphicData uri="http://schemas.microsoft.com/office/word/2010/wordprocessingShape">
                    <wps:wsp>
                      <wps:cNvPr id="448" name="Textbox 448"/>
                      <wps:cNvSpPr txBox="1"/>
                      <wps:spPr>
                        <a:xfrm>
                          <a:off x="0" y="0"/>
                          <a:ext cx="1173480" cy="132080"/>
                        </a:xfrm>
                        <a:prstGeom prst="rect">
                          <a:avLst/>
                        </a:prstGeom>
                        <a:solidFill>
                          <a:srgbClr val="E3DEF0"/>
                        </a:solidFill>
                      </wps:spPr>
                      <wps:txbx>
                        <w:txbxContent>
                          <w:p>
                            <w:pPr>
                              <w:spacing w:line="196" w:lineRule="exact" w:before="12"/>
                              <w:ind w:left="338" w:right="0" w:firstLine="0"/>
                              <w:jc w:val="left"/>
                              <w:rPr>
                                <w:rFonts w:ascii="Gill Sans MT"/>
                                <w:color w:val="000000"/>
                                <w:sz w:val="18"/>
                              </w:rPr>
                            </w:pPr>
                            <w:r>
                              <w:rPr>
                                <w:rFonts w:ascii="Gill Sans MT"/>
                                <w:color w:val="3C3C3B"/>
                                <w:w w:val="85"/>
                                <w:sz w:val="18"/>
                              </w:rPr>
                              <w:t>William</w:t>
                            </w:r>
                            <w:r>
                              <w:rPr>
                                <w:rFonts w:ascii="Gill Sans MT"/>
                                <w:color w:val="3C3C3B"/>
                                <w:spacing w:val="-12"/>
                                <w:w w:val="85"/>
                                <w:sz w:val="18"/>
                              </w:rPr>
                              <w:t> </w:t>
                            </w:r>
                            <w:r>
                              <w:rPr>
                                <w:rFonts w:ascii="Gill Sans MT"/>
                                <w:color w:val="3C3C3B"/>
                                <w:spacing w:val="-2"/>
                                <w:sz w:val="18"/>
                              </w:rPr>
                              <w:t>VERGNES</w:t>
                            </w:r>
                          </w:p>
                        </w:txbxContent>
                      </wps:txbx>
                      <wps:bodyPr wrap="square" lIns="0" tIns="0" rIns="0" bIns="0" rtlCol="0">
                        <a:noAutofit/>
                      </wps:bodyPr>
                    </wps:wsp>
                  </a:graphicData>
                </a:graphic>
              </wp:inline>
            </w:drawing>
          </mc:Choice>
          <mc:Fallback>
            <w:pict>
              <v:shape style="width:92.4pt;height:10.4pt;mso-position-horizontal-relative:char;mso-position-vertical-relative:line" type="#_x0000_t202" id="docshape426" filled="true" fillcolor="#e3def0" stroked="false">
                <w10:anchorlock/>
                <v:textbox inset="0,0,0,0">
                  <w:txbxContent>
                    <w:p>
                      <w:pPr>
                        <w:spacing w:line="196" w:lineRule="exact" w:before="12"/>
                        <w:ind w:left="338" w:right="0" w:firstLine="0"/>
                        <w:jc w:val="left"/>
                        <w:rPr>
                          <w:rFonts w:ascii="Gill Sans MT"/>
                          <w:color w:val="000000"/>
                          <w:sz w:val="18"/>
                        </w:rPr>
                      </w:pPr>
                      <w:r>
                        <w:rPr>
                          <w:rFonts w:ascii="Gill Sans MT"/>
                          <w:color w:val="3C3C3B"/>
                          <w:w w:val="85"/>
                          <w:sz w:val="18"/>
                        </w:rPr>
                        <w:t>William</w:t>
                      </w:r>
                      <w:r>
                        <w:rPr>
                          <w:rFonts w:ascii="Gill Sans MT"/>
                          <w:color w:val="3C3C3B"/>
                          <w:spacing w:val="-12"/>
                          <w:w w:val="85"/>
                          <w:sz w:val="18"/>
                        </w:rPr>
                        <w:t> </w:t>
                      </w:r>
                      <w:r>
                        <w:rPr>
                          <w:rFonts w:ascii="Gill Sans MT"/>
                          <w:color w:val="3C3C3B"/>
                          <w:spacing w:val="-2"/>
                          <w:sz w:val="18"/>
                        </w:rPr>
                        <w:t>VERGNES</w:t>
                      </w:r>
                    </w:p>
                  </w:txbxContent>
                </v:textbox>
                <v:fill type="solid"/>
              </v:shape>
            </w:pict>
          </mc:Fallback>
        </mc:AlternateContent>
      </w:r>
      <w:r>
        <w:rPr>
          <w:rFonts w:ascii="Arial Black"/>
          <w:position w:val="2"/>
          <w:sz w:val="20"/>
        </w:rPr>
      </w:r>
      <w:r>
        <w:rPr>
          <w:rFonts w:ascii="Arial Black"/>
          <w:position w:val="2"/>
          <w:sz w:val="20"/>
        </w:rPr>
        <w:tab/>
      </w:r>
      <w:r>
        <w:rPr>
          <w:rFonts w:ascii="Arial Black"/>
          <w:position w:val="2"/>
          <w:sz w:val="20"/>
        </w:rPr>
        <mc:AlternateContent>
          <mc:Choice Requires="wps">
            <w:drawing>
              <wp:inline distT="0" distB="0" distL="0" distR="0">
                <wp:extent cx="1176655" cy="804545"/>
                <wp:effectExtent l="9525" t="0" r="0" b="5079"/>
                <wp:docPr id="449" name="Group 449"/>
                <wp:cNvGraphicFramePr>
                  <a:graphicFrameLocks/>
                </wp:cNvGraphicFramePr>
                <a:graphic>
                  <a:graphicData uri="http://schemas.microsoft.com/office/word/2010/wordprocessingGroup">
                    <wpg:wgp>
                      <wpg:cNvPr id="449" name="Group 449"/>
                      <wpg:cNvGrpSpPr/>
                      <wpg:grpSpPr>
                        <a:xfrm>
                          <a:off x="0" y="0"/>
                          <a:ext cx="1176655" cy="804545"/>
                          <a:chExt cx="1176655" cy="804545"/>
                        </a:xfrm>
                      </wpg:grpSpPr>
                      <wps:wsp>
                        <wps:cNvPr id="450" name="Graphic 450"/>
                        <wps:cNvSpPr/>
                        <wps:spPr>
                          <a:xfrm>
                            <a:off x="695985" y="3054"/>
                            <a:ext cx="477520" cy="534035"/>
                          </a:xfrm>
                          <a:custGeom>
                            <a:avLst/>
                            <a:gdLst/>
                            <a:ahLst/>
                            <a:cxnLst/>
                            <a:rect l="l" t="t" r="r" b="b"/>
                            <a:pathLst>
                              <a:path w="477520" h="534035">
                                <a:moveTo>
                                  <a:pt x="477227" y="0"/>
                                </a:moveTo>
                                <a:lnTo>
                                  <a:pt x="0" y="0"/>
                                </a:lnTo>
                                <a:lnTo>
                                  <a:pt x="0" y="533895"/>
                                </a:lnTo>
                                <a:lnTo>
                                  <a:pt x="477227" y="533895"/>
                                </a:lnTo>
                                <a:lnTo>
                                  <a:pt x="477227" y="0"/>
                                </a:lnTo>
                                <a:close/>
                              </a:path>
                            </a:pathLst>
                          </a:custGeom>
                          <a:solidFill>
                            <a:srgbClr val="EDEDED"/>
                          </a:solidFill>
                        </wps:spPr>
                        <wps:bodyPr wrap="square" lIns="0" tIns="0" rIns="0" bIns="0" rtlCol="0">
                          <a:prstTxWarp prst="textNoShape">
                            <a:avLst/>
                          </a:prstTxWarp>
                          <a:noAutofit/>
                        </wps:bodyPr>
                      </wps:wsp>
                      <wps:wsp>
                        <wps:cNvPr id="451" name="Graphic 451"/>
                        <wps:cNvSpPr/>
                        <wps:spPr>
                          <a:xfrm>
                            <a:off x="695985" y="3054"/>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52" name="Image 452"/>
                          <pic:cNvPicPr/>
                        </pic:nvPicPr>
                        <pic:blipFill>
                          <a:blip r:embed="rId198" cstate="print"/>
                          <a:stretch>
                            <a:fillRect/>
                          </a:stretch>
                        </pic:blipFill>
                        <pic:spPr>
                          <a:xfrm>
                            <a:off x="219214" y="3054"/>
                            <a:ext cx="477240" cy="533895"/>
                          </a:xfrm>
                          <a:prstGeom prst="rect">
                            <a:avLst/>
                          </a:prstGeom>
                        </pic:spPr>
                      </pic:pic>
                      <wps:wsp>
                        <wps:cNvPr id="453" name="Graphic 453"/>
                        <wps:cNvSpPr/>
                        <wps:spPr>
                          <a:xfrm>
                            <a:off x="219214" y="3054"/>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108">
                            <a:solidFill>
                              <a:srgbClr val="7A5DA4"/>
                            </a:solidFill>
                            <a:prstDash val="solid"/>
                          </a:ln>
                        </wps:spPr>
                        <wps:bodyPr wrap="square" lIns="0" tIns="0" rIns="0" bIns="0" rtlCol="0">
                          <a:prstTxWarp prst="textNoShape">
                            <a:avLst/>
                          </a:prstTxWarp>
                          <a:noAutofit/>
                        </wps:bodyPr>
                      </wps:wsp>
                      <wps:wsp>
                        <wps:cNvPr id="454" name="Textbox 454"/>
                        <wps:cNvSpPr txBox="1"/>
                        <wps:spPr>
                          <a:xfrm>
                            <a:off x="0" y="539997"/>
                            <a:ext cx="1176655" cy="132080"/>
                          </a:xfrm>
                          <a:prstGeom prst="rect">
                            <a:avLst/>
                          </a:prstGeom>
                          <a:solidFill>
                            <a:srgbClr val="BAACD5"/>
                          </a:solidFill>
                        </wps:spPr>
                        <wps:txbx>
                          <w:txbxContent>
                            <w:p>
                              <w:pPr>
                                <w:spacing w:line="196" w:lineRule="exact" w:before="12"/>
                                <w:ind w:left="432" w:right="0" w:firstLine="0"/>
                                <w:jc w:val="left"/>
                                <w:rPr>
                                  <w:rFonts w:ascii="Gill Sans MT"/>
                                  <w:color w:val="000000"/>
                                  <w:sz w:val="18"/>
                                </w:rPr>
                              </w:pPr>
                              <w:r>
                                <w:rPr>
                                  <w:rFonts w:ascii="Gill Sans MT"/>
                                  <w:color w:val="3C3C3B"/>
                                  <w:w w:val="80"/>
                                  <w:sz w:val="18"/>
                                </w:rPr>
                                <w:t>Sylvie</w:t>
                              </w:r>
                              <w:r>
                                <w:rPr>
                                  <w:rFonts w:ascii="Gill Sans MT"/>
                                  <w:color w:val="3C3C3B"/>
                                  <w:spacing w:val="-7"/>
                                  <w:sz w:val="18"/>
                                </w:rPr>
                                <w:t> </w:t>
                              </w:r>
                              <w:r>
                                <w:rPr>
                                  <w:rFonts w:ascii="Gill Sans MT"/>
                                  <w:color w:val="3C3C3B"/>
                                  <w:w w:val="80"/>
                                  <w:sz w:val="18"/>
                                </w:rPr>
                                <w:t>DA</w:t>
                              </w:r>
                              <w:r>
                                <w:rPr>
                                  <w:rFonts w:ascii="Gill Sans MT"/>
                                  <w:color w:val="3C3C3B"/>
                                  <w:spacing w:val="-7"/>
                                  <w:sz w:val="18"/>
                                </w:rPr>
                                <w:t> </w:t>
                              </w:r>
                              <w:r>
                                <w:rPr>
                                  <w:rFonts w:ascii="Gill Sans MT"/>
                                  <w:color w:val="3C3C3B"/>
                                  <w:spacing w:val="-2"/>
                                  <w:w w:val="80"/>
                                  <w:sz w:val="18"/>
                                </w:rPr>
                                <w:t>SILVA</w:t>
                              </w:r>
                            </w:p>
                          </w:txbxContent>
                        </wps:txbx>
                        <wps:bodyPr wrap="square" lIns="0" tIns="0" rIns="0" bIns="0" rtlCol="0">
                          <a:noAutofit/>
                        </wps:bodyPr>
                      </wps:wsp>
                      <wps:wsp>
                        <wps:cNvPr id="455" name="Textbox 455"/>
                        <wps:cNvSpPr txBox="1"/>
                        <wps:spPr>
                          <a:xfrm>
                            <a:off x="0" y="672014"/>
                            <a:ext cx="1176655" cy="132080"/>
                          </a:xfrm>
                          <a:prstGeom prst="rect">
                            <a:avLst/>
                          </a:prstGeom>
                          <a:solidFill>
                            <a:srgbClr val="E3DEF0"/>
                          </a:solidFill>
                        </wps:spPr>
                        <wps:txbx>
                          <w:txbxContent>
                            <w:p>
                              <w:pPr>
                                <w:spacing w:line="196" w:lineRule="exact" w:before="12"/>
                                <w:ind w:left="405" w:right="0" w:firstLine="0"/>
                                <w:jc w:val="left"/>
                                <w:rPr>
                                  <w:rFonts w:ascii="Gill Sans MT"/>
                                  <w:color w:val="000000"/>
                                  <w:sz w:val="18"/>
                                </w:rPr>
                              </w:pPr>
                              <w:r>
                                <w:rPr>
                                  <w:rFonts w:ascii="Gill Sans MT"/>
                                  <w:color w:val="3C3C3B"/>
                                  <w:w w:val="80"/>
                                  <w:sz w:val="18"/>
                                </w:rPr>
                                <w:t>Patrick</w:t>
                              </w:r>
                              <w:r>
                                <w:rPr>
                                  <w:rFonts w:ascii="Gill Sans MT"/>
                                  <w:color w:val="3C3C3B"/>
                                  <w:spacing w:val="-5"/>
                                  <w:sz w:val="18"/>
                                </w:rPr>
                                <w:t> </w:t>
                              </w:r>
                              <w:r>
                                <w:rPr>
                                  <w:rFonts w:ascii="Gill Sans MT"/>
                                  <w:color w:val="3C3C3B"/>
                                  <w:spacing w:val="-2"/>
                                  <w:sz w:val="18"/>
                                </w:rPr>
                                <w:t>DELMAS</w:t>
                              </w:r>
                            </w:p>
                          </w:txbxContent>
                        </wps:txbx>
                        <wps:bodyPr wrap="square" lIns="0" tIns="0" rIns="0" bIns="0" rtlCol="0">
                          <a:noAutofit/>
                        </wps:bodyPr>
                      </wps:wsp>
                      <wps:wsp>
                        <wps:cNvPr id="456" name="Graphic 456"/>
                        <wps:cNvSpPr/>
                        <wps:spPr>
                          <a:xfrm>
                            <a:off x="2" y="672014"/>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427" coordorigin="0,0" coordsize="1853,1267">
                <v:rect style="position:absolute;left:1096;top:4;width:752;height:841" id="docshape428" filled="true" fillcolor="#ededed" stroked="false">
                  <v:fill type="solid"/>
                </v:rect>
                <v:rect style="position:absolute;left:1096;top:4;width:752;height:841" id="docshape429" filled="false" stroked="true" strokeweight=".48pt" strokecolor="#7a5da4">
                  <v:stroke dashstyle="solid"/>
                </v:rect>
                <v:shape style="position:absolute;left:345;top:4;width:752;height:841" type="#_x0000_t75" id="docshape430" stroked="false">
                  <v:imagedata r:id="rId198" o:title=""/>
                </v:shape>
                <v:rect style="position:absolute;left:345;top:4;width:752;height:841" id="docshape431" filled="false" stroked="true" strokeweight=".481pt" strokecolor="#7a5da4">
                  <v:stroke dashstyle="solid"/>
                </v:rect>
                <v:shape style="position:absolute;left:0;top:850;width:1853;height:208" type="#_x0000_t202" id="docshape432" filled="true" fillcolor="#baacd5" stroked="false">
                  <v:textbox inset="0,0,0,0">
                    <w:txbxContent>
                      <w:p>
                        <w:pPr>
                          <w:spacing w:line="196" w:lineRule="exact" w:before="12"/>
                          <w:ind w:left="432" w:right="0" w:firstLine="0"/>
                          <w:jc w:val="left"/>
                          <w:rPr>
                            <w:rFonts w:ascii="Gill Sans MT"/>
                            <w:color w:val="000000"/>
                            <w:sz w:val="18"/>
                          </w:rPr>
                        </w:pPr>
                        <w:r>
                          <w:rPr>
                            <w:rFonts w:ascii="Gill Sans MT"/>
                            <w:color w:val="3C3C3B"/>
                            <w:w w:val="80"/>
                            <w:sz w:val="18"/>
                          </w:rPr>
                          <w:t>Sylvie</w:t>
                        </w:r>
                        <w:r>
                          <w:rPr>
                            <w:rFonts w:ascii="Gill Sans MT"/>
                            <w:color w:val="3C3C3B"/>
                            <w:spacing w:val="-7"/>
                            <w:sz w:val="18"/>
                          </w:rPr>
                          <w:t> </w:t>
                        </w:r>
                        <w:r>
                          <w:rPr>
                            <w:rFonts w:ascii="Gill Sans MT"/>
                            <w:color w:val="3C3C3B"/>
                            <w:w w:val="80"/>
                            <w:sz w:val="18"/>
                          </w:rPr>
                          <w:t>DA</w:t>
                        </w:r>
                        <w:r>
                          <w:rPr>
                            <w:rFonts w:ascii="Gill Sans MT"/>
                            <w:color w:val="3C3C3B"/>
                            <w:spacing w:val="-7"/>
                            <w:sz w:val="18"/>
                          </w:rPr>
                          <w:t> </w:t>
                        </w:r>
                        <w:r>
                          <w:rPr>
                            <w:rFonts w:ascii="Gill Sans MT"/>
                            <w:color w:val="3C3C3B"/>
                            <w:spacing w:val="-2"/>
                            <w:w w:val="80"/>
                            <w:sz w:val="18"/>
                          </w:rPr>
                          <w:t>SILVA</w:t>
                        </w:r>
                      </w:p>
                    </w:txbxContent>
                  </v:textbox>
                  <v:fill type="solid"/>
                  <w10:wrap type="none"/>
                </v:shape>
                <v:shape style="position:absolute;left:0;top:1058;width:1853;height:208" type="#_x0000_t202" id="docshape433" filled="true" fillcolor="#e3def0" stroked="false">
                  <v:textbox inset="0,0,0,0">
                    <w:txbxContent>
                      <w:p>
                        <w:pPr>
                          <w:spacing w:line="196" w:lineRule="exact" w:before="12"/>
                          <w:ind w:left="405" w:right="0" w:firstLine="0"/>
                          <w:jc w:val="left"/>
                          <w:rPr>
                            <w:rFonts w:ascii="Gill Sans MT"/>
                            <w:color w:val="000000"/>
                            <w:sz w:val="18"/>
                          </w:rPr>
                        </w:pPr>
                        <w:r>
                          <w:rPr>
                            <w:rFonts w:ascii="Gill Sans MT"/>
                            <w:color w:val="3C3C3B"/>
                            <w:w w:val="80"/>
                            <w:sz w:val="18"/>
                          </w:rPr>
                          <w:t>Patrick</w:t>
                        </w:r>
                        <w:r>
                          <w:rPr>
                            <w:rFonts w:ascii="Gill Sans MT"/>
                            <w:color w:val="3C3C3B"/>
                            <w:spacing w:val="-5"/>
                            <w:sz w:val="18"/>
                          </w:rPr>
                          <w:t> </w:t>
                        </w:r>
                        <w:r>
                          <w:rPr>
                            <w:rFonts w:ascii="Gill Sans MT"/>
                            <w:color w:val="3C3C3B"/>
                            <w:spacing w:val="-2"/>
                            <w:sz w:val="18"/>
                          </w:rPr>
                          <w:t>DELMAS</w:t>
                        </w:r>
                      </w:p>
                    </w:txbxContent>
                  </v:textbox>
                  <v:fill type="solid"/>
                  <w10:wrap type="none"/>
                </v:shape>
                <v:line style="position:absolute" from="0,1058" to="1852,1058" stroked="true" strokeweight=".5pt" strokecolor="#7a5da4">
                  <v:stroke dashstyle="solid"/>
                </v:line>
              </v:group>
            </w:pict>
          </mc:Fallback>
        </mc:AlternateContent>
      </w:r>
      <w:r>
        <w:rPr>
          <w:rFonts w:ascii="Arial Black"/>
          <w:position w:val="2"/>
          <w:sz w:val="20"/>
        </w:rPr>
      </w:r>
      <w:r>
        <w:rPr>
          <w:rFonts w:ascii="Arial Black"/>
          <w:position w:val="2"/>
          <w:sz w:val="20"/>
        </w:rPr>
        <w:tab/>
      </w:r>
      <w:r>
        <w:rPr>
          <w:rFonts w:ascii="Arial Black"/>
          <w:position w:val="43"/>
          <w:sz w:val="20"/>
        </w:rPr>
        <mc:AlternateContent>
          <mc:Choice Requires="wps">
            <w:drawing>
              <wp:inline distT="0" distB="0" distL="0" distR="0">
                <wp:extent cx="1960880" cy="540385"/>
                <wp:effectExtent l="9525" t="0" r="0" b="2540"/>
                <wp:docPr id="457" name="Group 457"/>
                <wp:cNvGraphicFramePr>
                  <a:graphicFrameLocks/>
                </wp:cNvGraphicFramePr>
                <a:graphic>
                  <a:graphicData uri="http://schemas.microsoft.com/office/word/2010/wordprocessingGroup">
                    <wpg:wgp>
                      <wpg:cNvPr id="457" name="Group 457"/>
                      <wpg:cNvGrpSpPr/>
                      <wpg:grpSpPr>
                        <a:xfrm>
                          <a:off x="0" y="0"/>
                          <a:ext cx="1960880" cy="540385"/>
                          <a:chExt cx="1960880" cy="540385"/>
                        </a:xfrm>
                      </wpg:grpSpPr>
                      <pic:pic>
                        <pic:nvPicPr>
                          <pic:cNvPr id="458" name="Image 458"/>
                          <pic:cNvPicPr/>
                        </pic:nvPicPr>
                        <pic:blipFill>
                          <a:blip r:embed="rId199" cstate="print"/>
                          <a:stretch>
                            <a:fillRect/>
                          </a:stretch>
                        </pic:blipFill>
                        <pic:spPr>
                          <a:xfrm>
                            <a:off x="495376" y="3035"/>
                            <a:ext cx="477240" cy="533907"/>
                          </a:xfrm>
                          <a:prstGeom prst="rect">
                            <a:avLst/>
                          </a:prstGeom>
                        </pic:spPr>
                      </pic:pic>
                      <wps:wsp>
                        <wps:cNvPr id="459" name="Graphic 459"/>
                        <wps:cNvSpPr/>
                        <wps:spPr>
                          <a:xfrm>
                            <a:off x="49537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60" name="Image 460"/>
                          <pic:cNvPicPr/>
                        </pic:nvPicPr>
                        <pic:blipFill>
                          <a:blip r:embed="rId200" cstate="print"/>
                          <a:stretch>
                            <a:fillRect/>
                          </a:stretch>
                        </pic:blipFill>
                        <pic:spPr>
                          <a:xfrm>
                            <a:off x="1480045" y="3047"/>
                            <a:ext cx="477240" cy="533895"/>
                          </a:xfrm>
                          <a:prstGeom prst="rect">
                            <a:avLst/>
                          </a:prstGeom>
                        </pic:spPr>
                      </pic:pic>
                      <wps:wsp>
                        <wps:cNvPr id="461" name="Graphic 461"/>
                        <wps:cNvSpPr/>
                        <wps:spPr>
                          <a:xfrm>
                            <a:off x="148005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62" name="Image 462"/>
                          <pic:cNvPicPr/>
                        </pic:nvPicPr>
                        <pic:blipFill>
                          <a:blip r:embed="rId201" cstate="print"/>
                          <a:stretch>
                            <a:fillRect/>
                          </a:stretch>
                        </pic:blipFill>
                        <pic:spPr>
                          <a:xfrm>
                            <a:off x="3047" y="3035"/>
                            <a:ext cx="477240" cy="533907"/>
                          </a:xfrm>
                          <a:prstGeom prst="rect">
                            <a:avLst/>
                          </a:prstGeom>
                        </pic:spPr>
                      </pic:pic>
                      <wps:wsp>
                        <wps:cNvPr id="463" name="Graphic 463"/>
                        <wps:cNvSpPr/>
                        <wps:spPr>
                          <a:xfrm>
                            <a:off x="304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64" name="Image 464"/>
                          <pic:cNvPicPr/>
                        </pic:nvPicPr>
                        <pic:blipFill>
                          <a:blip r:embed="rId202" cstate="print"/>
                          <a:stretch>
                            <a:fillRect/>
                          </a:stretch>
                        </pic:blipFill>
                        <pic:spPr>
                          <a:xfrm>
                            <a:off x="987717" y="3035"/>
                            <a:ext cx="477240" cy="533907"/>
                          </a:xfrm>
                          <a:prstGeom prst="rect">
                            <a:avLst/>
                          </a:prstGeom>
                        </pic:spPr>
                      </pic:pic>
                      <wps:wsp>
                        <wps:cNvPr id="465" name="Graphic 465"/>
                        <wps:cNvSpPr/>
                        <wps:spPr>
                          <a:xfrm>
                            <a:off x="98771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154.4pt;height:42.55pt;mso-position-horizontal-relative:char;mso-position-vertical-relative:line" id="docshapegroup434" coordorigin="0,0" coordsize="3088,851">
                <v:shape style="position:absolute;left:780;top:4;width:752;height:841" type="#_x0000_t75" id="docshape435" stroked="false">
                  <v:imagedata r:id="rId199" o:title=""/>
                </v:shape>
                <v:rect style="position:absolute;left:780;top:4;width:752;height:841" id="docshape436" filled="false" stroked="true" strokeweight=".48pt" strokecolor="#7a5da4">
                  <v:stroke dashstyle="solid"/>
                </v:rect>
                <v:shape style="position:absolute;left:2330;top:4;width:752;height:841" type="#_x0000_t75" id="docshape437" stroked="false">
                  <v:imagedata r:id="rId200" o:title=""/>
                </v:shape>
                <v:rect style="position:absolute;left:2330;top:4;width:752;height:841" id="docshape438" filled="false" stroked="true" strokeweight=".48pt" strokecolor="#7a5da4">
                  <v:stroke dashstyle="solid"/>
                </v:rect>
                <v:shape style="position:absolute;left:4;top:4;width:752;height:841" type="#_x0000_t75" id="docshape439" stroked="false">
                  <v:imagedata r:id="rId201" o:title=""/>
                </v:shape>
                <v:rect style="position:absolute;left:4;top:4;width:752;height:841" id="docshape440" filled="false" stroked="true" strokeweight=".48pt" strokecolor="#7a5da4">
                  <v:stroke dashstyle="solid"/>
                </v:rect>
                <v:shape style="position:absolute;left:1555;top:4;width:752;height:841" type="#_x0000_t75" id="docshape441" stroked="false">
                  <v:imagedata r:id="rId202" o:title=""/>
                </v:shape>
                <v:rect style="position:absolute;left:1555;top:4;width:752;height:841" id="docshape442" filled="false" stroked="true" strokeweight=".48pt" strokecolor="#7a5da4">
                  <v:stroke dashstyle="solid"/>
                </v:rect>
              </v:group>
            </w:pict>
          </mc:Fallback>
        </mc:AlternateContent>
      </w:r>
      <w:r>
        <w:rPr>
          <w:rFonts w:ascii="Arial Black"/>
          <w:position w:val="43"/>
          <w:sz w:val="20"/>
        </w:rPr>
      </w:r>
    </w:p>
    <w:p>
      <w:pPr>
        <w:spacing w:after="0" w:line="240" w:lineRule="auto"/>
        <w:jc w:val="left"/>
        <w:rPr>
          <w:rFonts w:ascii="Arial Black"/>
          <w:sz w:val="20"/>
        </w:rPr>
        <w:sectPr>
          <w:type w:val="continuous"/>
          <w:pgSz w:w="11910" w:h="16840"/>
          <w:pgMar w:header="0" w:footer="688" w:top="400" w:bottom="280" w:left="0" w:right="0"/>
        </w:sectPr>
      </w:pPr>
    </w:p>
    <w:p>
      <w:pPr>
        <w:spacing w:before="41"/>
        <w:ind w:left="1322" w:right="1" w:firstLine="0"/>
        <w:jc w:val="center"/>
        <w:rPr>
          <w:rFonts w:ascii="Arial Black"/>
          <w:sz w:val="18"/>
        </w:rPr>
      </w:pPr>
      <w:r>
        <w:rPr/>
        <mc:AlternateContent>
          <mc:Choice Requires="wps">
            <w:drawing>
              <wp:anchor distT="0" distB="0" distL="0" distR="0" allowOverlap="1" layoutInCell="1" locked="0" behindDoc="1" simplePos="0" relativeHeight="483006976">
                <wp:simplePos x="0" y="0"/>
                <wp:positionH relativeFrom="page">
                  <wp:posOffset>1976488</wp:posOffset>
                </wp:positionH>
                <wp:positionV relativeFrom="paragraph">
                  <wp:posOffset>-839868</wp:posOffset>
                </wp:positionV>
                <wp:extent cx="1176655" cy="672465"/>
                <wp:effectExtent l="0" t="0" r="0" b="0"/>
                <wp:wrapNone/>
                <wp:docPr id="466" name="Group 466"/>
                <wp:cNvGraphicFramePr>
                  <a:graphicFrameLocks/>
                </wp:cNvGraphicFramePr>
                <a:graphic>
                  <a:graphicData uri="http://schemas.microsoft.com/office/word/2010/wordprocessingGroup">
                    <wpg:wgp>
                      <wpg:cNvPr id="466" name="Group 466"/>
                      <wpg:cNvGrpSpPr/>
                      <wpg:grpSpPr>
                        <a:xfrm>
                          <a:off x="0" y="0"/>
                          <a:ext cx="1176655" cy="672465"/>
                          <a:chExt cx="1176655" cy="672465"/>
                        </a:xfrm>
                      </wpg:grpSpPr>
                      <wps:wsp>
                        <wps:cNvPr id="467" name="Graphic 467"/>
                        <wps:cNvSpPr/>
                        <wps:spPr>
                          <a:xfrm>
                            <a:off x="695972" y="3047"/>
                            <a:ext cx="477520" cy="534035"/>
                          </a:xfrm>
                          <a:custGeom>
                            <a:avLst/>
                            <a:gdLst/>
                            <a:ahLst/>
                            <a:cxnLst/>
                            <a:rect l="l" t="t" r="r" b="b"/>
                            <a:pathLst>
                              <a:path w="477520" h="534035">
                                <a:moveTo>
                                  <a:pt x="477227" y="0"/>
                                </a:moveTo>
                                <a:lnTo>
                                  <a:pt x="0" y="0"/>
                                </a:lnTo>
                                <a:lnTo>
                                  <a:pt x="0" y="533501"/>
                                </a:lnTo>
                                <a:lnTo>
                                  <a:pt x="477227" y="533501"/>
                                </a:lnTo>
                                <a:lnTo>
                                  <a:pt x="477227" y="0"/>
                                </a:lnTo>
                                <a:close/>
                              </a:path>
                            </a:pathLst>
                          </a:custGeom>
                          <a:solidFill>
                            <a:srgbClr val="EDEDED"/>
                          </a:solidFill>
                        </wps:spPr>
                        <wps:bodyPr wrap="square" lIns="0" tIns="0" rIns="0" bIns="0" rtlCol="0">
                          <a:prstTxWarp prst="textNoShape">
                            <a:avLst/>
                          </a:prstTxWarp>
                          <a:noAutofit/>
                        </wps:bodyPr>
                      </wps:wsp>
                      <wps:wsp>
                        <wps:cNvPr id="468" name="Graphic 468"/>
                        <wps:cNvSpPr/>
                        <wps:spPr>
                          <a:xfrm>
                            <a:off x="695972" y="3047"/>
                            <a:ext cx="477520" cy="534035"/>
                          </a:xfrm>
                          <a:custGeom>
                            <a:avLst/>
                            <a:gdLst/>
                            <a:ahLst/>
                            <a:cxnLst/>
                            <a:rect l="l" t="t" r="r" b="b"/>
                            <a:pathLst>
                              <a:path w="477520" h="534035">
                                <a:moveTo>
                                  <a:pt x="0" y="533501"/>
                                </a:moveTo>
                                <a:lnTo>
                                  <a:pt x="477227" y="533501"/>
                                </a:lnTo>
                                <a:lnTo>
                                  <a:pt x="477227" y="0"/>
                                </a:lnTo>
                                <a:lnTo>
                                  <a:pt x="0" y="0"/>
                                </a:lnTo>
                                <a:lnTo>
                                  <a:pt x="0" y="533501"/>
                                </a:lnTo>
                                <a:close/>
                              </a:path>
                            </a:pathLst>
                          </a:custGeom>
                          <a:ln w="6096">
                            <a:solidFill>
                              <a:srgbClr val="7A5DA4"/>
                            </a:solidFill>
                            <a:prstDash val="solid"/>
                          </a:ln>
                        </wps:spPr>
                        <wps:bodyPr wrap="square" lIns="0" tIns="0" rIns="0" bIns="0" rtlCol="0">
                          <a:prstTxWarp prst="textNoShape">
                            <a:avLst/>
                          </a:prstTxWarp>
                          <a:noAutofit/>
                        </wps:bodyPr>
                      </wps:wsp>
                      <pic:pic>
                        <pic:nvPicPr>
                          <pic:cNvPr id="469" name="Image 469"/>
                          <pic:cNvPicPr/>
                        </pic:nvPicPr>
                        <pic:blipFill>
                          <a:blip r:embed="rId203" cstate="print"/>
                          <a:stretch>
                            <a:fillRect/>
                          </a:stretch>
                        </pic:blipFill>
                        <pic:spPr>
                          <a:xfrm>
                            <a:off x="215404" y="3441"/>
                            <a:ext cx="477240" cy="533501"/>
                          </a:xfrm>
                          <a:prstGeom prst="rect">
                            <a:avLst/>
                          </a:prstGeom>
                        </pic:spPr>
                      </pic:pic>
                      <wps:wsp>
                        <wps:cNvPr id="470" name="Graphic 470"/>
                        <wps:cNvSpPr/>
                        <wps:spPr>
                          <a:xfrm>
                            <a:off x="215404" y="3441"/>
                            <a:ext cx="477520" cy="534035"/>
                          </a:xfrm>
                          <a:custGeom>
                            <a:avLst/>
                            <a:gdLst/>
                            <a:ahLst/>
                            <a:cxnLst/>
                            <a:rect l="l" t="t" r="r" b="b"/>
                            <a:pathLst>
                              <a:path w="477520" h="534035">
                                <a:moveTo>
                                  <a:pt x="0" y="533501"/>
                                </a:moveTo>
                                <a:lnTo>
                                  <a:pt x="477227" y="533501"/>
                                </a:lnTo>
                                <a:lnTo>
                                  <a:pt x="477227" y="0"/>
                                </a:lnTo>
                                <a:lnTo>
                                  <a:pt x="0" y="0"/>
                                </a:lnTo>
                                <a:lnTo>
                                  <a:pt x="0" y="533501"/>
                                </a:lnTo>
                                <a:close/>
                              </a:path>
                            </a:pathLst>
                          </a:custGeom>
                          <a:ln w="6096">
                            <a:solidFill>
                              <a:srgbClr val="7A5DA4"/>
                            </a:solidFill>
                            <a:prstDash val="solid"/>
                          </a:ln>
                        </wps:spPr>
                        <wps:bodyPr wrap="square" lIns="0" tIns="0" rIns="0" bIns="0" rtlCol="0">
                          <a:prstTxWarp prst="textNoShape">
                            <a:avLst/>
                          </a:prstTxWarp>
                          <a:noAutofit/>
                        </wps:bodyPr>
                      </wps:wsp>
                      <wps:wsp>
                        <wps:cNvPr id="471" name="Textbox 471"/>
                        <wps:cNvSpPr txBox="1"/>
                        <wps:spPr>
                          <a:xfrm>
                            <a:off x="0" y="539991"/>
                            <a:ext cx="1176655" cy="132080"/>
                          </a:xfrm>
                          <a:prstGeom prst="rect">
                            <a:avLst/>
                          </a:prstGeom>
                          <a:solidFill>
                            <a:srgbClr val="BAACD5"/>
                          </a:solidFill>
                        </wps:spPr>
                        <wps:txbx>
                          <w:txbxContent>
                            <w:p>
                              <w:pPr>
                                <w:tabs>
                                  <w:tab w:pos="551" w:val="left" w:leader="none"/>
                                  <w:tab w:pos="1852" w:val="left" w:leader="none"/>
                                </w:tabs>
                                <w:spacing w:line="196" w:lineRule="exact" w:before="12"/>
                                <w:ind w:left="-1" w:right="0" w:firstLine="0"/>
                                <w:jc w:val="left"/>
                                <w:rPr>
                                  <w:rFonts w:ascii="Gill Sans MT" w:hAnsi="Gill Sans MT"/>
                                  <w:color w:val="000000"/>
                                  <w:sz w:val="18"/>
                                </w:rPr>
                              </w:pPr>
                              <w:r>
                                <w:rPr>
                                  <w:rFonts w:ascii="Gill Sans MT" w:hAnsi="Gill Sans MT"/>
                                  <w:color w:val="3C3C3B"/>
                                  <w:sz w:val="18"/>
                                  <w:u w:val="single" w:color="7A5DA4"/>
                                </w:rPr>
                                <w:tab/>
                              </w:r>
                              <w:r>
                                <w:rPr>
                                  <w:rFonts w:ascii="Gill Sans MT" w:hAnsi="Gill Sans MT"/>
                                  <w:color w:val="3C3C3B"/>
                                  <w:w w:val="90"/>
                                  <w:sz w:val="18"/>
                                  <w:u w:val="single" w:color="7A5DA4"/>
                                </w:rPr>
                                <w:t>Alain</w:t>
                              </w:r>
                              <w:r>
                                <w:rPr>
                                  <w:rFonts w:ascii="Gill Sans MT" w:hAnsi="Gill Sans MT"/>
                                  <w:color w:val="3C3C3B"/>
                                  <w:spacing w:val="-14"/>
                                  <w:w w:val="90"/>
                                  <w:sz w:val="18"/>
                                  <w:u w:val="single" w:color="7A5DA4"/>
                                </w:rPr>
                                <w:t> </w:t>
                              </w:r>
                              <w:r>
                                <w:rPr>
                                  <w:rFonts w:ascii="Gill Sans MT" w:hAnsi="Gill Sans MT"/>
                                  <w:color w:val="3C3C3B"/>
                                  <w:spacing w:val="-2"/>
                                  <w:sz w:val="18"/>
                                  <w:u w:val="single" w:color="7A5DA4"/>
                                </w:rPr>
                                <w:t>ASSIÉ</w:t>
                              </w:r>
                              <w:r>
                                <w:rPr>
                                  <w:rFonts w:ascii="Gill Sans MT" w:hAnsi="Gill Sans MT"/>
                                  <w:color w:val="3C3C3B"/>
                                  <w:sz w:val="18"/>
                                  <w:u w:val="single" w:color="7A5DA4"/>
                                </w:rPr>
                                <w:tab/>
                              </w:r>
                            </w:p>
                          </w:txbxContent>
                        </wps:txbx>
                        <wps:bodyPr wrap="square" lIns="0" tIns="0" rIns="0" bIns="0" rtlCol="0">
                          <a:noAutofit/>
                        </wps:bodyPr>
                      </wps:wsp>
                    </wpg:wgp>
                  </a:graphicData>
                </a:graphic>
              </wp:anchor>
            </w:drawing>
          </mc:Choice>
          <mc:Fallback>
            <w:pict>
              <v:group style="position:absolute;margin-left:155.628998pt;margin-top:-66.131409pt;width:92.65pt;height:52.95pt;mso-position-horizontal-relative:page;mso-position-vertical-relative:paragraph;z-index:-20309504" id="docshapegroup443" coordorigin="3113,-1323" coordsize="1853,1059">
                <v:rect style="position:absolute;left:4208;top:-1318;width:752;height:841" id="docshape444" filled="true" fillcolor="#ededed" stroked="false">
                  <v:fill type="solid"/>
                </v:rect>
                <v:rect style="position:absolute;left:4208;top:-1318;width:752;height:841" id="docshape445" filled="false" stroked="true" strokeweight=".48pt" strokecolor="#7a5da4">
                  <v:stroke dashstyle="solid"/>
                </v:rect>
                <v:shape style="position:absolute;left:3451;top:-1318;width:752;height:841" type="#_x0000_t75" id="docshape446" stroked="false">
                  <v:imagedata r:id="rId203" o:title=""/>
                </v:shape>
                <v:rect style="position:absolute;left:3451;top:-1318;width:752;height:841" id="docshape447" filled="false" stroked="true" strokeweight=".48pt" strokecolor="#7a5da4">
                  <v:stroke dashstyle="solid"/>
                </v:rect>
                <v:shape style="position:absolute;left:3112;top:-473;width:1853;height:208" type="#_x0000_t202" id="docshape448" filled="true" fillcolor="#baacd5" stroked="false">
                  <v:textbox inset="0,0,0,0">
                    <w:txbxContent>
                      <w:p>
                        <w:pPr>
                          <w:tabs>
                            <w:tab w:pos="551" w:val="left" w:leader="none"/>
                            <w:tab w:pos="1852" w:val="left" w:leader="none"/>
                          </w:tabs>
                          <w:spacing w:line="196" w:lineRule="exact" w:before="12"/>
                          <w:ind w:left="-1" w:right="0" w:firstLine="0"/>
                          <w:jc w:val="left"/>
                          <w:rPr>
                            <w:rFonts w:ascii="Gill Sans MT" w:hAnsi="Gill Sans MT"/>
                            <w:color w:val="000000"/>
                            <w:sz w:val="18"/>
                          </w:rPr>
                        </w:pPr>
                        <w:r>
                          <w:rPr>
                            <w:rFonts w:ascii="Gill Sans MT" w:hAnsi="Gill Sans MT"/>
                            <w:color w:val="3C3C3B"/>
                            <w:sz w:val="18"/>
                            <w:u w:val="single" w:color="7A5DA4"/>
                          </w:rPr>
                          <w:tab/>
                        </w:r>
                        <w:r>
                          <w:rPr>
                            <w:rFonts w:ascii="Gill Sans MT" w:hAnsi="Gill Sans MT"/>
                            <w:color w:val="3C3C3B"/>
                            <w:w w:val="90"/>
                            <w:sz w:val="18"/>
                            <w:u w:val="single" w:color="7A5DA4"/>
                          </w:rPr>
                          <w:t>Alain</w:t>
                        </w:r>
                        <w:r>
                          <w:rPr>
                            <w:rFonts w:ascii="Gill Sans MT" w:hAnsi="Gill Sans MT"/>
                            <w:color w:val="3C3C3B"/>
                            <w:spacing w:val="-14"/>
                            <w:w w:val="90"/>
                            <w:sz w:val="18"/>
                            <w:u w:val="single" w:color="7A5DA4"/>
                          </w:rPr>
                          <w:t> </w:t>
                        </w:r>
                        <w:r>
                          <w:rPr>
                            <w:rFonts w:ascii="Gill Sans MT" w:hAnsi="Gill Sans MT"/>
                            <w:color w:val="3C3C3B"/>
                            <w:spacing w:val="-2"/>
                            <w:sz w:val="18"/>
                            <w:u w:val="single" w:color="7A5DA4"/>
                          </w:rPr>
                          <w:t>ASSIÉ</w:t>
                        </w:r>
                        <w:r>
                          <w:rPr>
                            <w:rFonts w:ascii="Gill Sans MT" w:hAnsi="Gill Sans MT"/>
                            <w:color w:val="3C3C3B"/>
                            <w:sz w:val="18"/>
                            <w:u w:val="single" w:color="7A5DA4"/>
                          </w:rPr>
                          <w:tab/>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73184">
                <wp:simplePos x="0" y="0"/>
                <wp:positionH relativeFrom="page">
                  <wp:posOffset>575995</wp:posOffset>
                </wp:positionH>
                <wp:positionV relativeFrom="paragraph">
                  <wp:posOffset>182728</wp:posOffset>
                </wp:positionV>
                <wp:extent cx="1176655" cy="791210"/>
                <wp:effectExtent l="0" t="0" r="0" b="0"/>
                <wp:wrapNone/>
                <wp:docPr id="472" name="Group 472"/>
                <wp:cNvGraphicFramePr>
                  <a:graphicFrameLocks/>
                </wp:cNvGraphicFramePr>
                <a:graphic>
                  <a:graphicData uri="http://schemas.microsoft.com/office/word/2010/wordprocessingGroup">
                    <wpg:wgp>
                      <wpg:cNvPr id="472" name="Group 472"/>
                      <wpg:cNvGrpSpPr/>
                      <wpg:grpSpPr>
                        <a:xfrm>
                          <a:off x="0" y="0"/>
                          <a:ext cx="1176655" cy="791210"/>
                          <a:chExt cx="1176655" cy="791210"/>
                        </a:xfrm>
                      </wpg:grpSpPr>
                      <pic:pic>
                        <pic:nvPicPr>
                          <pic:cNvPr id="473" name="Image 473"/>
                          <pic:cNvPicPr/>
                        </pic:nvPicPr>
                        <pic:blipFill>
                          <a:blip r:embed="rId204" cstate="print"/>
                          <a:stretch>
                            <a:fillRect/>
                          </a:stretch>
                        </pic:blipFill>
                        <pic:spPr>
                          <a:xfrm>
                            <a:off x="110782" y="3041"/>
                            <a:ext cx="477240" cy="520725"/>
                          </a:xfrm>
                          <a:prstGeom prst="rect">
                            <a:avLst/>
                          </a:prstGeom>
                        </pic:spPr>
                      </pic:pic>
                      <wps:wsp>
                        <wps:cNvPr id="474" name="Graphic 474"/>
                        <wps:cNvSpPr/>
                        <wps:spPr>
                          <a:xfrm>
                            <a:off x="110782" y="3054"/>
                            <a:ext cx="477520" cy="521334"/>
                          </a:xfrm>
                          <a:custGeom>
                            <a:avLst/>
                            <a:gdLst/>
                            <a:ahLst/>
                            <a:cxnLst/>
                            <a:rect l="l" t="t" r="r" b="b"/>
                            <a:pathLst>
                              <a:path w="477520" h="521334">
                                <a:moveTo>
                                  <a:pt x="0" y="520712"/>
                                </a:moveTo>
                                <a:lnTo>
                                  <a:pt x="477227" y="520712"/>
                                </a:lnTo>
                                <a:lnTo>
                                  <a:pt x="477227" y="0"/>
                                </a:lnTo>
                                <a:lnTo>
                                  <a:pt x="0" y="0"/>
                                </a:lnTo>
                                <a:lnTo>
                                  <a:pt x="0" y="520712"/>
                                </a:lnTo>
                                <a:close/>
                              </a:path>
                            </a:pathLst>
                          </a:custGeom>
                          <a:ln w="6096">
                            <a:solidFill>
                              <a:srgbClr val="7A5DA4"/>
                            </a:solidFill>
                            <a:prstDash val="solid"/>
                          </a:ln>
                        </wps:spPr>
                        <wps:bodyPr wrap="square" lIns="0" tIns="0" rIns="0" bIns="0" rtlCol="0">
                          <a:prstTxWarp prst="textNoShape">
                            <a:avLst/>
                          </a:prstTxWarp>
                          <a:noAutofit/>
                        </wps:bodyPr>
                      </wps:wsp>
                      <pic:pic>
                        <pic:nvPicPr>
                          <pic:cNvPr id="475" name="Image 475"/>
                          <pic:cNvPicPr/>
                        </pic:nvPicPr>
                        <pic:blipFill>
                          <a:blip r:embed="rId205" cstate="print"/>
                          <a:stretch>
                            <a:fillRect/>
                          </a:stretch>
                        </pic:blipFill>
                        <pic:spPr>
                          <a:xfrm>
                            <a:off x="588251" y="3054"/>
                            <a:ext cx="477240" cy="520712"/>
                          </a:xfrm>
                          <a:prstGeom prst="rect">
                            <a:avLst/>
                          </a:prstGeom>
                        </pic:spPr>
                      </pic:pic>
                      <wps:wsp>
                        <wps:cNvPr id="476" name="Graphic 476"/>
                        <wps:cNvSpPr/>
                        <wps:spPr>
                          <a:xfrm>
                            <a:off x="588251" y="3054"/>
                            <a:ext cx="477520" cy="521334"/>
                          </a:xfrm>
                          <a:custGeom>
                            <a:avLst/>
                            <a:gdLst/>
                            <a:ahLst/>
                            <a:cxnLst/>
                            <a:rect l="l" t="t" r="r" b="b"/>
                            <a:pathLst>
                              <a:path w="477520" h="521334">
                                <a:moveTo>
                                  <a:pt x="0" y="520712"/>
                                </a:moveTo>
                                <a:lnTo>
                                  <a:pt x="477227" y="520712"/>
                                </a:lnTo>
                                <a:lnTo>
                                  <a:pt x="477227" y="0"/>
                                </a:lnTo>
                                <a:lnTo>
                                  <a:pt x="0" y="0"/>
                                </a:lnTo>
                                <a:lnTo>
                                  <a:pt x="0" y="520712"/>
                                </a:lnTo>
                                <a:close/>
                              </a:path>
                            </a:pathLst>
                          </a:custGeom>
                          <a:ln w="6108">
                            <a:solidFill>
                              <a:srgbClr val="7A5DA4"/>
                            </a:solidFill>
                            <a:prstDash val="solid"/>
                          </a:ln>
                        </wps:spPr>
                        <wps:bodyPr wrap="square" lIns="0" tIns="0" rIns="0" bIns="0" rtlCol="0">
                          <a:prstTxWarp prst="textNoShape">
                            <a:avLst/>
                          </a:prstTxWarp>
                          <a:noAutofit/>
                        </wps:bodyPr>
                      </wps:wsp>
                      <wps:wsp>
                        <wps:cNvPr id="477" name="Textbox 477"/>
                        <wps:cNvSpPr txBox="1"/>
                        <wps:spPr>
                          <a:xfrm>
                            <a:off x="0" y="526815"/>
                            <a:ext cx="1176655" cy="132080"/>
                          </a:xfrm>
                          <a:prstGeom prst="rect">
                            <a:avLst/>
                          </a:prstGeom>
                          <a:solidFill>
                            <a:srgbClr val="BAACD5"/>
                          </a:solidFill>
                        </wps:spPr>
                        <wps:txbx>
                          <w:txbxContent>
                            <w:p>
                              <w:pPr>
                                <w:spacing w:line="196" w:lineRule="exact" w:before="12"/>
                                <w:ind w:left="416" w:right="0" w:firstLine="0"/>
                                <w:jc w:val="left"/>
                                <w:rPr>
                                  <w:rFonts w:ascii="Gill Sans MT"/>
                                  <w:color w:val="000000"/>
                                  <w:sz w:val="18"/>
                                </w:rPr>
                              </w:pPr>
                              <w:r>
                                <w:rPr>
                                  <w:rFonts w:ascii="Gill Sans MT"/>
                                  <w:color w:val="3C3C3B"/>
                                  <w:w w:val="80"/>
                                  <w:sz w:val="18"/>
                                </w:rPr>
                                <w:t>Patrick</w:t>
                              </w:r>
                              <w:r>
                                <w:rPr>
                                  <w:rFonts w:ascii="Gill Sans MT"/>
                                  <w:color w:val="3C3C3B"/>
                                  <w:spacing w:val="-2"/>
                                  <w:w w:val="95"/>
                                  <w:sz w:val="18"/>
                                </w:rPr>
                                <w:t> CAUSSE</w:t>
                              </w:r>
                            </w:p>
                          </w:txbxContent>
                        </wps:txbx>
                        <wps:bodyPr wrap="square" lIns="0" tIns="0" rIns="0" bIns="0" rtlCol="0">
                          <a:noAutofit/>
                        </wps:bodyPr>
                      </wps:wsp>
                      <wps:wsp>
                        <wps:cNvPr id="478" name="Textbox 478"/>
                        <wps:cNvSpPr txBox="1"/>
                        <wps:spPr>
                          <a:xfrm>
                            <a:off x="0" y="658831"/>
                            <a:ext cx="1176655" cy="132080"/>
                          </a:xfrm>
                          <a:prstGeom prst="rect">
                            <a:avLst/>
                          </a:prstGeom>
                          <a:solidFill>
                            <a:srgbClr val="E3DEF0"/>
                          </a:solidFill>
                        </wps:spPr>
                        <wps:txbx>
                          <w:txbxContent>
                            <w:p>
                              <w:pPr>
                                <w:spacing w:line="196" w:lineRule="exact" w:before="12"/>
                                <w:ind w:left="470" w:right="0" w:firstLine="0"/>
                                <w:jc w:val="left"/>
                                <w:rPr>
                                  <w:rFonts w:ascii="Gill Sans MT"/>
                                  <w:color w:val="000000"/>
                                  <w:sz w:val="18"/>
                                </w:rPr>
                              </w:pPr>
                              <w:r>
                                <w:rPr>
                                  <w:rFonts w:ascii="Gill Sans MT"/>
                                  <w:color w:val="3C3C3B"/>
                                  <w:w w:val="90"/>
                                  <w:sz w:val="18"/>
                                </w:rPr>
                                <w:t>Pascal</w:t>
                              </w:r>
                              <w:r>
                                <w:rPr>
                                  <w:rFonts w:ascii="Gill Sans MT"/>
                                  <w:color w:val="3C3C3B"/>
                                  <w:spacing w:val="-4"/>
                                  <w:w w:val="90"/>
                                  <w:sz w:val="18"/>
                                </w:rPr>
                                <w:t> </w:t>
                              </w:r>
                              <w:r>
                                <w:rPr>
                                  <w:rFonts w:ascii="Gill Sans MT"/>
                                  <w:color w:val="3C3C3B"/>
                                  <w:spacing w:val="-4"/>
                                  <w:w w:val="95"/>
                                  <w:sz w:val="18"/>
                                </w:rPr>
                                <w:t>POZZA</w:t>
                              </w:r>
                            </w:p>
                          </w:txbxContent>
                        </wps:txbx>
                        <wps:bodyPr wrap="square" lIns="0" tIns="0" rIns="0" bIns="0" rtlCol="0">
                          <a:noAutofit/>
                        </wps:bodyPr>
                      </wps:wsp>
                      <wps:wsp>
                        <wps:cNvPr id="479" name="Graphic 479"/>
                        <wps:cNvSpPr/>
                        <wps:spPr>
                          <a:xfrm>
                            <a:off x="3" y="658831"/>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354pt;margin-top:14.388094pt;width:92.65pt;height:62.3pt;mso-position-horizontal-relative:page;mso-position-vertical-relative:paragraph;z-index:15773184" id="docshapegroup449" coordorigin="907,288" coordsize="1853,1246">
                <v:shape style="position:absolute;left:1081;top:292;width:752;height:821" type="#_x0000_t75" id="docshape450" stroked="false">
                  <v:imagedata r:id="rId204" o:title=""/>
                </v:shape>
                <v:rect style="position:absolute;left:1081;top:292;width:752;height:821" id="docshape451" filled="false" stroked="true" strokeweight=".48pt" strokecolor="#7a5da4">
                  <v:stroke dashstyle="solid"/>
                </v:rect>
                <v:shape style="position:absolute;left:1833;top:292;width:752;height:821" type="#_x0000_t75" id="docshape452" stroked="false">
                  <v:imagedata r:id="rId205" o:title=""/>
                </v:shape>
                <v:rect style="position:absolute;left:1833;top:292;width:752;height:821" id="docshape453" filled="false" stroked="true" strokeweight=".481pt" strokecolor="#7a5da4">
                  <v:stroke dashstyle="solid"/>
                </v:rect>
                <v:shape style="position:absolute;left:907;top:1117;width:1853;height:208" type="#_x0000_t202" id="docshape454" filled="true" fillcolor="#baacd5" stroked="false">
                  <v:textbox inset="0,0,0,0">
                    <w:txbxContent>
                      <w:p>
                        <w:pPr>
                          <w:spacing w:line="196" w:lineRule="exact" w:before="12"/>
                          <w:ind w:left="416" w:right="0" w:firstLine="0"/>
                          <w:jc w:val="left"/>
                          <w:rPr>
                            <w:rFonts w:ascii="Gill Sans MT"/>
                            <w:color w:val="000000"/>
                            <w:sz w:val="18"/>
                          </w:rPr>
                        </w:pPr>
                        <w:r>
                          <w:rPr>
                            <w:rFonts w:ascii="Gill Sans MT"/>
                            <w:color w:val="3C3C3B"/>
                            <w:w w:val="80"/>
                            <w:sz w:val="18"/>
                          </w:rPr>
                          <w:t>Patrick</w:t>
                        </w:r>
                        <w:r>
                          <w:rPr>
                            <w:rFonts w:ascii="Gill Sans MT"/>
                            <w:color w:val="3C3C3B"/>
                            <w:spacing w:val="-2"/>
                            <w:w w:val="95"/>
                            <w:sz w:val="18"/>
                          </w:rPr>
                          <w:t> CAUSSE</w:t>
                        </w:r>
                      </w:p>
                    </w:txbxContent>
                  </v:textbox>
                  <v:fill type="solid"/>
                  <w10:wrap type="none"/>
                </v:shape>
                <v:shape style="position:absolute;left:907;top:1325;width:1853;height:208" type="#_x0000_t202" id="docshape455" filled="true" fillcolor="#e3def0" stroked="false">
                  <v:textbox inset="0,0,0,0">
                    <w:txbxContent>
                      <w:p>
                        <w:pPr>
                          <w:spacing w:line="196" w:lineRule="exact" w:before="12"/>
                          <w:ind w:left="470" w:right="0" w:firstLine="0"/>
                          <w:jc w:val="left"/>
                          <w:rPr>
                            <w:rFonts w:ascii="Gill Sans MT"/>
                            <w:color w:val="000000"/>
                            <w:sz w:val="18"/>
                          </w:rPr>
                        </w:pPr>
                        <w:r>
                          <w:rPr>
                            <w:rFonts w:ascii="Gill Sans MT"/>
                            <w:color w:val="3C3C3B"/>
                            <w:w w:val="90"/>
                            <w:sz w:val="18"/>
                          </w:rPr>
                          <w:t>Pascal</w:t>
                        </w:r>
                        <w:r>
                          <w:rPr>
                            <w:rFonts w:ascii="Gill Sans MT"/>
                            <w:color w:val="3C3C3B"/>
                            <w:spacing w:val="-4"/>
                            <w:w w:val="90"/>
                            <w:sz w:val="18"/>
                          </w:rPr>
                          <w:t> </w:t>
                        </w:r>
                        <w:r>
                          <w:rPr>
                            <w:rFonts w:ascii="Gill Sans MT"/>
                            <w:color w:val="3C3C3B"/>
                            <w:spacing w:val="-4"/>
                            <w:w w:val="95"/>
                            <w:sz w:val="18"/>
                          </w:rPr>
                          <w:t>POZZA</w:t>
                        </w:r>
                      </w:p>
                    </w:txbxContent>
                  </v:textbox>
                  <v:fill type="solid"/>
                  <w10:wrap type="none"/>
                </v:shape>
                <v:line style="position:absolute" from="907,1325" to="2759,1325" stroked="true" strokeweight=".5pt" strokecolor="#7a5da4">
                  <v:stroke dashstyle="solid"/>
                </v:line>
                <w10:wrap type="none"/>
              </v:group>
            </w:pict>
          </mc:Fallback>
        </mc:AlternateContent>
      </w:r>
      <w:r>
        <w:rPr>
          <w:rFonts w:ascii="Arial Black"/>
          <w:color w:val="235577"/>
          <w:spacing w:val="-2"/>
          <w:w w:val="90"/>
          <w:sz w:val="18"/>
        </w:rPr>
        <w:t>Loupiac</w:t>
      </w: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spacing w:before="65"/>
        <w:rPr>
          <w:rFonts w:ascii="Arial Black"/>
          <w:b w:val="0"/>
          <w:sz w:val="18"/>
        </w:rPr>
      </w:pPr>
    </w:p>
    <w:p>
      <w:pPr>
        <w:spacing w:before="0"/>
        <w:ind w:left="1322" w:right="4" w:firstLine="0"/>
        <w:jc w:val="center"/>
        <w:rPr>
          <w:rFonts w:ascii="Arial Black"/>
          <w:sz w:val="18"/>
        </w:rPr>
      </w:pPr>
      <w:r>
        <w:rPr/>
        <mc:AlternateContent>
          <mc:Choice Requires="wps">
            <w:drawing>
              <wp:anchor distT="0" distB="0" distL="0" distR="0" allowOverlap="1" layoutInCell="1" locked="0" behindDoc="0" simplePos="0" relativeHeight="15770624">
                <wp:simplePos x="0" y="0"/>
                <wp:positionH relativeFrom="page">
                  <wp:posOffset>575144</wp:posOffset>
                </wp:positionH>
                <wp:positionV relativeFrom="paragraph">
                  <wp:posOffset>156808</wp:posOffset>
                </wp:positionV>
                <wp:extent cx="1176655" cy="804545"/>
                <wp:effectExtent l="0" t="0" r="0" b="0"/>
                <wp:wrapNone/>
                <wp:docPr id="480" name="Group 480"/>
                <wp:cNvGraphicFramePr>
                  <a:graphicFrameLocks/>
                </wp:cNvGraphicFramePr>
                <a:graphic>
                  <a:graphicData uri="http://schemas.microsoft.com/office/word/2010/wordprocessingGroup">
                    <wpg:wgp>
                      <wpg:cNvPr id="480" name="Group 480"/>
                      <wpg:cNvGrpSpPr/>
                      <wpg:grpSpPr>
                        <a:xfrm>
                          <a:off x="0" y="0"/>
                          <a:ext cx="1176655" cy="804545"/>
                          <a:chExt cx="1176655" cy="804545"/>
                        </a:xfrm>
                      </wpg:grpSpPr>
                      <pic:pic>
                        <pic:nvPicPr>
                          <pic:cNvPr id="481" name="Image 481"/>
                          <pic:cNvPicPr/>
                        </pic:nvPicPr>
                        <pic:blipFill>
                          <a:blip r:embed="rId206" cstate="print"/>
                          <a:stretch>
                            <a:fillRect/>
                          </a:stretch>
                        </pic:blipFill>
                        <pic:spPr>
                          <a:xfrm>
                            <a:off x="110883" y="3035"/>
                            <a:ext cx="477240" cy="533907"/>
                          </a:xfrm>
                          <a:prstGeom prst="rect">
                            <a:avLst/>
                          </a:prstGeom>
                        </pic:spPr>
                      </pic:pic>
                      <wps:wsp>
                        <wps:cNvPr id="482" name="Graphic 482"/>
                        <wps:cNvSpPr/>
                        <wps:spPr>
                          <a:xfrm>
                            <a:off x="110883"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83" name="Image 483"/>
                          <pic:cNvPicPr/>
                        </pic:nvPicPr>
                        <pic:blipFill>
                          <a:blip r:embed="rId207" cstate="print"/>
                          <a:stretch>
                            <a:fillRect/>
                          </a:stretch>
                        </pic:blipFill>
                        <pic:spPr>
                          <a:xfrm>
                            <a:off x="588149" y="3045"/>
                            <a:ext cx="477240" cy="533897"/>
                          </a:xfrm>
                          <a:prstGeom prst="rect">
                            <a:avLst/>
                          </a:prstGeom>
                        </pic:spPr>
                      </pic:pic>
                      <wps:wsp>
                        <wps:cNvPr id="484" name="Graphic 484"/>
                        <wps:cNvSpPr/>
                        <wps:spPr>
                          <a:xfrm>
                            <a:off x="588149"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485" name="Textbox 485"/>
                        <wps:cNvSpPr txBox="1"/>
                        <wps:spPr>
                          <a:xfrm>
                            <a:off x="0" y="539991"/>
                            <a:ext cx="1176655" cy="132080"/>
                          </a:xfrm>
                          <a:prstGeom prst="rect">
                            <a:avLst/>
                          </a:prstGeom>
                          <a:solidFill>
                            <a:srgbClr val="BAACD5"/>
                          </a:solidFill>
                        </wps:spPr>
                        <wps:txbx>
                          <w:txbxContent>
                            <w:p>
                              <w:pPr>
                                <w:spacing w:line="196" w:lineRule="exact" w:before="12"/>
                                <w:ind w:left="66" w:right="0" w:firstLine="0"/>
                                <w:jc w:val="left"/>
                                <w:rPr>
                                  <w:rFonts w:ascii="Gill Sans MT"/>
                                  <w:color w:val="000000"/>
                                  <w:sz w:val="18"/>
                                </w:rPr>
                              </w:pPr>
                              <w:r>
                                <w:rPr>
                                  <w:rFonts w:ascii="Gill Sans MT"/>
                                  <w:color w:val="3C3C3B"/>
                                  <w:spacing w:val="2"/>
                                  <w:w w:val="85"/>
                                  <w:sz w:val="18"/>
                                </w:rPr>
                                <w:t>Jean-Claude</w:t>
                              </w:r>
                              <w:r>
                                <w:rPr>
                                  <w:rFonts w:ascii="Gill Sans MT"/>
                                  <w:color w:val="3C3C3B"/>
                                  <w:spacing w:val="1"/>
                                  <w:w w:val="85"/>
                                  <w:sz w:val="18"/>
                                </w:rPr>
                                <w:t> </w:t>
                              </w:r>
                              <w:r>
                                <w:rPr>
                                  <w:rFonts w:ascii="Gill Sans MT"/>
                                  <w:color w:val="3C3C3B"/>
                                  <w:spacing w:val="-2"/>
                                  <w:w w:val="85"/>
                                  <w:sz w:val="18"/>
                                </w:rPr>
                                <w:t>BOURGEADE</w:t>
                              </w:r>
                            </w:p>
                          </w:txbxContent>
                        </wps:txbx>
                        <wps:bodyPr wrap="square" lIns="0" tIns="0" rIns="0" bIns="0" rtlCol="0">
                          <a:noAutofit/>
                        </wps:bodyPr>
                      </wps:wsp>
                      <wps:wsp>
                        <wps:cNvPr id="486" name="Textbox 486"/>
                        <wps:cNvSpPr txBox="1"/>
                        <wps:spPr>
                          <a:xfrm>
                            <a:off x="0" y="672007"/>
                            <a:ext cx="1176655" cy="132080"/>
                          </a:xfrm>
                          <a:prstGeom prst="rect">
                            <a:avLst/>
                          </a:prstGeom>
                          <a:solidFill>
                            <a:srgbClr val="E3DEF0"/>
                          </a:solidFill>
                        </wps:spPr>
                        <wps:txbx>
                          <w:txbxContent>
                            <w:p>
                              <w:pPr>
                                <w:spacing w:line="196" w:lineRule="exact" w:before="12"/>
                                <w:ind w:left="566" w:right="0" w:firstLine="0"/>
                                <w:jc w:val="left"/>
                                <w:rPr>
                                  <w:rFonts w:ascii="Gill Sans MT"/>
                                  <w:color w:val="000000"/>
                                  <w:sz w:val="18"/>
                                </w:rPr>
                              </w:pPr>
                              <w:r>
                                <w:rPr>
                                  <w:rFonts w:ascii="Gill Sans MT"/>
                                  <w:color w:val="3C3C3B"/>
                                  <w:w w:val="80"/>
                                  <w:sz w:val="18"/>
                                </w:rPr>
                                <w:t>Xavier</w:t>
                              </w:r>
                              <w:r>
                                <w:rPr>
                                  <w:rFonts w:ascii="Gill Sans MT"/>
                                  <w:color w:val="3C3C3B"/>
                                  <w:spacing w:val="-1"/>
                                  <w:w w:val="80"/>
                                  <w:sz w:val="18"/>
                                </w:rPr>
                                <w:t> </w:t>
                              </w:r>
                              <w:r>
                                <w:rPr>
                                  <w:rFonts w:ascii="Gill Sans MT"/>
                                  <w:color w:val="3C3C3B"/>
                                  <w:spacing w:val="-5"/>
                                  <w:w w:val="90"/>
                                  <w:sz w:val="18"/>
                                </w:rPr>
                                <w:t>GAY</w:t>
                              </w:r>
                            </w:p>
                          </w:txbxContent>
                        </wps:txbx>
                        <wps:bodyPr wrap="square" lIns="0" tIns="0" rIns="0" bIns="0" rtlCol="0">
                          <a:noAutofit/>
                        </wps:bodyPr>
                      </wps:wsp>
                      <wps:wsp>
                        <wps:cNvPr id="487" name="Graphic 487"/>
                        <wps:cNvSpPr/>
                        <wps:spPr>
                          <a:xfrm>
                            <a:off x="0" y="672005"/>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286999pt;margin-top:12.347157pt;width:92.65pt;height:63.35pt;mso-position-horizontal-relative:page;mso-position-vertical-relative:paragraph;z-index:15770624" id="docshapegroup456" coordorigin="906,247" coordsize="1853,1267">
                <v:shape style="position:absolute;left:1080;top:251;width:752;height:841" type="#_x0000_t75" id="docshape457" stroked="false">
                  <v:imagedata r:id="rId206" o:title=""/>
                </v:shape>
                <v:rect style="position:absolute;left:1080;top:251;width:752;height:841" id="docshape458" filled="false" stroked="true" strokeweight=".48pt" strokecolor="#7a5da4">
                  <v:stroke dashstyle="solid"/>
                </v:rect>
                <v:shape style="position:absolute;left:1831;top:251;width:752;height:841" type="#_x0000_t75" id="docshape459" stroked="false">
                  <v:imagedata r:id="rId207" o:title=""/>
                </v:shape>
                <v:rect style="position:absolute;left:1831;top:251;width:752;height:841" id="docshape460" filled="false" stroked="true" strokeweight=".48pt" strokecolor="#7a5da4">
                  <v:stroke dashstyle="solid"/>
                </v:rect>
                <v:shape style="position:absolute;left:905;top:1097;width:1853;height:208" type="#_x0000_t202" id="docshape461" filled="true" fillcolor="#baacd5" stroked="false">
                  <v:textbox inset="0,0,0,0">
                    <w:txbxContent>
                      <w:p>
                        <w:pPr>
                          <w:spacing w:line="196" w:lineRule="exact" w:before="12"/>
                          <w:ind w:left="66" w:right="0" w:firstLine="0"/>
                          <w:jc w:val="left"/>
                          <w:rPr>
                            <w:rFonts w:ascii="Gill Sans MT"/>
                            <w:color w:val="000000"/>
                            <w:sz w:val="18"/>
                          </w:rPr>
                        </w:pPr>
                        <w:r>
                          <w:rPr>
                            <w:rFonts w:ascii="Gill Sans MT"/>
                            <w:color w:val="3C3C3B"/>
                            <w:spacing w:val="2"/>
                            <w:w w:val="85"/>
                            <w:sz w:val="18"/>
                          </w:rPr>
                          <w:t>Jean-Claude</w:t>
                        </w:r>
                        <w:r>
                          <w:rPr>
                            <w:rFonts w:ascii="Gill Sans MT"/>
                            <w:color w:val="3C3C3B"/>
                            <w:spacing w:val="1"/>
                            <w:w w:val="85"/>
                            <w:sz w:val="18"/>
                          </w:rPr>
                          <w:t> </w:t>
                        </w:r>
                        <w:r>
                          <w:rPr>
                            <w:rFonts w:ascii="Gill Sans MT"/>
                            <w:color w:val="3C3C3B"/>
                            <w:spacing w:val="-2"/>
                            <w:w w:val="85"/>
                            <w:sz w:val="18"/>
                          </w:rPr>
                          <w:t>BOURGEADE</w:t>
                        </w:r>
                      </w:p>
                    </w:txbxContent>
                  </v:textbox>
                  <v:fill type="solid"/>
                  <w10:wrap type="none"/>
                </v:shape>
                <v:shape style="position:absolute;left:905;top:1305;width:1853;height:208" type="#_x0000_t202" id="docshape462" filled="true" fillcolor="#e3def0" stroked="false">
                  <v:textbox inset="0,0,0,0">
                    <w:txbxContent>
                      <w:p>
                        <w:pPr>
                          <w:spacing w:line="196" w:lineRule="exact" w:before="12"/>
                          <w:ind w:left="566" w:right="0" w:firstLine="0"/>
                          <w:jc w:val="left"/>
                          <w:rPr>
                            <w:rFonts w:ascii="Gill Sans MT"/>
                            <w:color w:val="000000"/>
                            <w:sz w:val="18"/>
                          </w:rPr>
                        </w:pPr>
                        <w:r>
                          <w:rPr>
                            <w:rFonts w:ascii="Gill Sans MT"/>
                            <w:color w:val="3C3C3B"/>
                            <w:w w:val="80"/>
                            <w:sz w:val="18"/>
                          </w:rPr>
                          <w:t>Xavier</w:t>
                        </w:r>
                        <w:r>
                          <w:rPr>
                            <w:rFonts w:ascii="Gill Sans MT"/>
                            <w:color w:val="3C3C3B"/>
                            <w:spacing w:val="-1"/>
                            <w:w w:val="80"/>
                            <w:sz w:val="18"/>
                          </w:rPr>
                          <w:t> </w:t>
                        </w:r>
                        <w:r>
                          <w:rPr>
                            <w:rFonts w:ascii="Gill Sans MT"/>
                            <w:color w:val="3C3C3B"/>
                            <w:spacing w:val="-5"/>
                            <w:w w:val="90"/>
                            <w:sz w:val="18"/>
                          </w:rPr>
                          <w:t>GAY</w:t>
                        </w:r>
                      </w:p>
                    </w:txbxContent>
                  </v:textbox>
                  <v:fill type="solid"/>
                  <w10:wrap type="none"/>
                </v:shape>
                <v:line style="position:absolute" from="906,1305" to="2758,1305" stroked="true" strokeweight=".5pt" strokecolor="#7a5da4">
                  <v:stroke dashstyle="solid"/>
                </v:line>
                <w10:wrap type="none"/>
              </v:group>
            </w:pict>
          </mc:Fallback>
        </mc:AlternateContent>
      </w:r>
      <w:r>
        <w:rPr>
          <w:rFonts w:ascii="Arial Black"/>
          <w:color w:val="235577"/>
          <w:spacing w:val="-2"/>
          <w:w w:val="80"/>
          <w:sz w:val="18"/>
        </w:rPr>
        <w:t>Montgaillard</w:t>
      </w: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spacing w:before="86"/>
        <w:rPr>
          <w:rFonts w:ascii="Arial Black"/>
          <w:b w:val="0"/>
          <w:sz w:val="18"/>
        </w:rPr>
      </w:pPr>
    </w:p>
    <w:p>
      <w:pPr>
        <w:spacing w:before="0"/>
        <w:ind w:left="1322" w:right="0" w:firstLine="0"/>
        <w:jc w:val="center"/>
        <w:rPr>
          <w:rFonts w:ascii="Arial Black"/>
          <w:sz w:val="18"/>
        </w:rPr>
      </w:pPr>
      <w:r>
        <w:rPr/>
        <mc:AlternateContent>
          <mc:Choice Requires="wps">
            <w:drawing>
              <wp:anchor distT="0" distB="0" distL="0" distR="0" allowOverlap="1" layoutInCell="1" locked="0" behindDoc="0" simplePos="0" relativeHeight="15767040">
                <wp:simplePos x="0" y="0"/>
                <wp:positionH relativeFrom="page">
                  <wp:posOffset>576478</wp:posOffset>
                </wp:positionH>
                <wp:positionV relativeFrom="paragraph">
                  <wp:posOffset>156765</wp:posOffset>
                </wp:positionV>
                <wp:extent cx="1176655" cy="800100"/>
                <wp:effectExtent l="0" t="0" r="0" b="0"/>
                <wp:wrapNone/>
                <wp:docPr id="488" name="Group 488"/>
                <wp:cNvGraphicFramePr>
                  <a:graphicFrameLocks/>
                </wp:cNvGraphicFramePr>
                <a:graphic>
                  <a:graphicData uri="http://schemas.microsoft.com/office/word/2010/wordprocessingGroup">
                    <wpg:wgp>
                      <wpg:cNvPr id="488" name="Group 488"/>
                      <wpg:cNvGrpSpPr/>
                      <wpg:grpSpPr>
                        <a:xfrm>
                          <a:off x="0" y="0"/>
                          <a:ext cx="1176655" cy="800100"/>
                          <a:chExt cx="1176655" cy="800100"/>
                        </a:xfrm>
                      </wpg:grpSpPr>
                      <pic:pic>
                        <pic:nvPicPr>
                          <pic:cNvPr id="489" name="Image 489"/>
                          <pic:cNvPicPr/>
                        </pic:nvPicPr>
                        <pic:blipFill>
                          <a:blip r:embed="rId208" cstate="print"/>
                          <a:stretch>
                            <a:fillRect/>
                          </a:stretch>
                        </pic:blipFill>
                        <pic:spPr>
                          <a:xfrm>
                            <a:off x="110718" y="3047"/>
                            <a:ext cx="477240" cy="533895"/>
                          </a:xfrm>
                          <a:prstGeom prst="rect">
                            <a:avLst/>
                          </a:prstGeom>
                        </pic:spPr>
                      </pic:pic>
                      <wps:wsp>
                        <wps:cNvPr id="490" name="Graphic 490"/>
                        <wps:cNvSpPr/>
                        <wps:spPr>
                          <a:xfrm>
                            <a:off x="11071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491" name="Image 491"/>
                          <pic:cNvPicPr/>
                        </pic:nvPicPr>
                        <pic:blipFill>
                          <a:blip r:embed="rId209" cstate="print"/>
                          <a:stretch>
                            <a:fillRect/>
                          </a:stretch>
                        </pic:blipFill>
                        <pic:spPr>
                          <a:xfrm>
                            <a:off x="588314" y="3047"/>
                            <a:ext cx="477240" cy="533895"/>
                          </a:xfrm>
                          <a:prstGeom prst="rect">
                            <a:avLst/>
                          </a:prstGeom>
                        </pic:spPr>
                      </pic:pic>
                      <wps:wsp>
                        <wps:cNvPr id="492" name="Graphic 492"/>
                        <wps:cNvSpPr/>
                        <wps:spPr>
                          <a:xfrm>
                            <a:off x="58832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493" name="Textbox 493"/>
                        <wps:cNvSpPr txBox="1"/>
                        <wps:spPr>
                          <a:xfrm>
                            <a:off x="0" y="535940"/>
                            <a:ext cx="1176655" cy="132080"/>
                          </a:xfrm>
                          <a:prstGeom prst="rect">
                            <a:avLst/>
                          </a:prstGeom>
                          <a:solidFill>
                            <a:srgbClr val="BAACD5"/>
                          </a:solidFill>
                        </wps:spPr>
                        <wps:txbx>
                          <w:txbxContent>
                            <w:p>
                              <w:pPr>
                                <w:spacing w:line="196" w:lineRule="exact" w:before="12"/>
                                <w:ind w:left="210" w:right="0" w:firstLine="0"/>
                                <w:jc w:val="left"/>
                                <w:rPr>
                                  <w:rFonts w:ascii="Gill Sans MT"/>
                                  <w:color w:val="000000"/>
                                  <w:sz w:val="18"/>
                                </w:rPr>
                              </w:pPr>
                              <w:r>
                                <w:rPr>
                                  <w:rFonts w:ascii="Gill Sans MT"/>
                                  <w:color w:val="3C3C3B"/>
                                  <w:w w:val="85"/>
                                  <w:sz w:val="18"/>
                                </w:rPr>
                                <w:t>Jacques</w:t>
                              </w:r>
                              <w:r>
                                <w:rPr>
                                  <w:rFonts w:ascii="Gill Sans MT"/>
                                  <w:color w:val="3C3C3B"/>
                                  <w:spacing w:val="2"/>
                                  <w:sz w:val="18"/>
                                </w:rPr>
                                <w:t> </w:t>
                              </w:r>
                              <w:r>
                                <w:rPr>
                                  <w:rFonts w:ascii="Gill Sans MT"/>
                                  <w:color w:val="3C3C3B"/>
                                  <w:spacing w:val="-2"/>
                                  <w:w w:val="90"/>
                                  <w:sz w:val="18"/>
                                </w:rPr>
                                <w:t>VIGOUROUX</w:t>
                              </w:r>
                            </w:p>
                          </w:txbxContent>
                        </wps:txbx>
                        <wps:bodyPr wrap="square" lIns="0" tIns="0" rIns="0" bIns="0" rtlCol="0">
                          <a:noAutofit/>
                        </wps:bodyPr>
                      </wps:wsp>
                      <wps:wsp>
                        <wps:cNvPr id="494" name="Textbox 494"/>
                        <wps:cNvSpPr txBox="1"/>
                        <wps:spPr>
                          <a:xfrm>
                            <a:off x="0" y="667956"/>
                            <a:ext cx="1176655" cy="132080"/>
                          </a:xfrm>
                          <a:prstGeom prst="rect">
                            <a:avLst/>
                          </a:prstGeom>
                          <a:solidFill>
                            <a:srgbClr val="E3DEF0"/>
                          </a:solidFill>
                        </wps:spPr>
                        <wps:txbx>
                          <w:txbxContent>
                            <w:p>
                              <w:pPr>
                                <w:spacing w:line="196" w:lineRule="exact" w:before="12"/>
                                <w:ind w:left="372" w:right="0" w:firstLine="0"/>
                                <w:jc w:val="left"/>
                                <w:rPr>
                                  <w:rFonts w:ascii="Gill Sans MT"/>
                                  <w:color w:val="000000"/>
                                  <w:sz w:val="18"/>
                                </w:rPr>
                              </w:pPr>
                              <w:r>
                                <w:rPr>
                                  <w:rFonts w:ascii="Gill Sans MT"/>
                                  <w:color w:val="3C3C3B"/>
                                  <w:w w:val="80"/>
                                  <w:sz w:val="18"/>
                                </w:rPr>
                                <w:t>Eric</w:t>
                              </w:r>
                              <w:r>
                                <w:rPr>
                                  <w:rFonts w:ascii="Gill Sans MT"/>
                                  <w:color w:val="3C3C3B"/>
                                  <w:spacing w:val="-4"/>
                                  <w:w w:val="80"/>
                                  <w:sz w:val="18"/>
                                </w:rPr>
                                <w:t> </w:t>
                              </w:r>
                              <w:r>
                                <w:rPr>
                                  <w:rFonts w:ascii="Gill Sans MT"/>
                                  <w:color w:val="3C3C3B"/>
                                  <w:spacing w:val="-2"/>
                                  <w:w w:val="90"/>
                                  <w:sz w:val="18"/>
                                </w:rPr>
                                <w:t>BEILLEVAIRE</w:t>
                              </w:r>
                            </w:p>
                          </w:txbxContent>
                        </wps:txbx>
                        <wps:bodyPr wrap="square" lIns="0" tIns="0" rIns="0" bIns="0" rtlCol="0">
                          <a:noAutofit/>
                        </wps:bodyPr>
                      </wps:wsp>
                      <wps:wsp>
                        <wps:cNvPr id="495" name="Graphic 495"/>
                        <wps:cNvSpPr/>
                        <wps:spPr>
                          <a:xfrm>
                            <a:off x="5" y="667950"/>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391998pt;margin-top:12.343719pt;width:92.65pt;height:63pt;mso-position-horizontal-relative:page;mso-position-vertical-relative:paragraph;z-index:15767040" id="docshapegroup463" coordorigin="908,247" coordsize="1853,1260">
                <v:shape style="position:absolute;left:1082;top:251;width:752;height:841" type="#_x0000_t75" id="docshape464" stroked="false">
                  <v:imagedata r:id="rId208" o:title=""/>
                </v:shape>
                <v:rect style="position:absolute;left:1082;top:251;width:752;height:841" id="docshape465" filled="false" stroked="true" strokeweight=".48pt" strokecolor="#7a5da4">
                  <v:stroke dashstyle="solid"/>
                </v:rect>
                <v:shape style="position:absolute;left:1834;top:251;width:752;height:841" type="#_x0000_t75" id="docshape466" stroked="false">
                  <v:imagedata r:id="rId209" o:title=""/>
                </v:shape>
                <v:rect style="position:absolute;left:1834;top:251;width:752;height:841" id="docshape467" filled="false" stroked="true" strokeweight=".48pt" strokecolor="#7a5da4">
                  <v:stroke dashstyle="solid"/>
                </v:rect>
                <v:shape style="position:absolute;left:907;top:1090;width:1853;height:208" type="#_x0000_t202" id="docshape468" filled="true" fillcolor="#baacd5" stroked="false">
                  <v:textbox inset="0,0,0,0">
                    <w:txbxContent>
                      <w:p>
                        <w:pPr>
                          <w:spacing w:line="196" w:lineRule="exact" w:before="12"/>
                          <w:ind w:left="210" w:right="0" w:firstLine="0"/>
                          <w:jc w:val="left"/>
                          <w:rPr>
                            <w:rFonts w:ascii="Gill Sans MT"/>
                            <w:color w:val="000000"/>
                            <w:sz w:val="18"/>
                          </w:rPr>
                        </w:pPr>
                        <w:r>
                          <w:rPr>
                            <w:rFonts w:ascii="Gill Sans MT"/>
                            <w:color w:val="3C3C3B"/>
                            <w:w w:val="85"/>
                            <w:sz w:val="18"/>
                          </w:rPr>
                          <w:t>Jacques</w:t>
                        </w:r>
                        <w:r>
                          <w:rPr>
                            <w:rFonts w:ascii="Gill Sans MT"/>
                            <w:color w:val="3C3C3B"/>
                            <w:spacing w:val="2"/>
                            <w:sz w:val="18"/>
                          </w:rPr>
                          <w:t> </w:t>
                        </w:r>
                        <w:r>
                          <w:rPr>
                            <w:rFonts w:ascii="Gill Sans MT"/>
                            <w:color w:val="3C3C3B"/>
                            <w:spacing w:val="-2"/>
                            <w:w w:val="90"/>
                            <w:sz w:val="18"/>
                          </w:rPr>
                          <w:t>VIGOUROUX</w:t>
                        </w:r>
                      </w:p>
                    </w:txbxContent>
                  </v:textbox>
                  <v:fill type="solid"/>
                  <w10:wrap type="none"/>
                </v:shape>
                <v:shape style="position:absolute;left:907;top:1298;width:1853;height:208" type="#_x0000_t202" id="docshape469" filled="true" fillcolor="#e3def0" stroked="false">
                  <v:textbox inset="0,0,0,0">
                    <w:txbxContent>
                      <w:p>
                        <w:pPr>
                          <w:spacing w:line="196" w:lineRule="exact" w:before="12"/>
                          <w:ind w:left="372" w:right="0" w:firstLine="0"/>
                          <w:jc w:val="left"/>
                          <w:rPr>
                            <w:rFonts w:ascii="Gill Sans MT"/>
                            <w:color w:val="000000"/>
                            <w:sz w:val="18"/>
                          </w:rPr>
                        </w:pPr>
                        <w:r>
                          <w:rPr>
                            <w:rFonts w:ascii="Gill Sans MT"/>
                            <w:color w:val="3C3C3B"/>
                            <w:w w:val="80"/>
                            <w:sz w:val="18"/>
                          </w:rPr>
                          <w:t>Eric</w:t>
                        </w:r>
                        <w:r>
                          <w:rPr>
                            <w:rFonts w:ascii="Gill Sans MT"/>
                            <w:color w:val="3C3C3B"/>
                            <w:spacing w:val="-4"/>
                            <w:w w:val="80"/>
                            <w:sz w:val="18"/>
                          </w:rPr>
                          <w:t> </w:t>
                        </w:r>
                        <w:r>
                          <w:rPr>
                            <w:rFonts w:ascii="Gill Sans MT"/>
                            <w:color w:val="3C3C3B"/>
                            <w:spacing w:val="-2"/>
                            <w:w w:val="90"/>
                            <w:sz w:val="18"/>
                          </w:rPr>
                          <w:t>BEILLEVAIRE</w:t>
                        </w:r>
                      </w:p>
                    </w:txbxContent>
                  </v:textbox>
                  <v:fill type="solid"/>
                  <w10:wrap type="none"/>
                </v:shape>
                <v:line style="position:absolute" from="908,1299" to="2760,1299" stroked="true" strokeweight=".5pt" strokecolor="#7a5da4">
                  <v:stroke dashstyle="solid"/>
                </v:line>
                <w10:wrap type="none"/>
              </v:group>
            </w:pict>
          </mc:Fallback>
        </mc:AlternateContent>
      </w:r>
      <w:r>
        <w:rPr>
          <w:rFonts w:ascii="Arial Black"/>
          <w:color w:val="235577"/>
          <w:spacing w:val="-2"/>
          <w:w w:val="90"/>
          <w:sz w:val="18"/>
        </w:rPr>
        <w:t>Puycelsi</w:t>
      </w:r>
    </w:p>
    <w:p>
      <w:pPr>
        <w:spacing w:before="41"/>
        <w:ind w:left="264" w:right="0" w:firstLine="0"/>
        <w:jc w:val="center"/>
        <w:rPr>
          <w:rFonts w:ascii="Arial Black" w:hAnsi="Arial Black"/>
          <w:sz w:val="18"/>
        </w:rPr>
      </w:pPr>
      <w:r>
        <w:rPr/>
        <w:br w:type="column"/>
      </w:r>
      <w:r>
        <w:rPr>
          <w:rFonts w:ascii="Arial Black" w:hAnsi="Arial Black"/>
          <w:color w:val="235577"/>
          <w:spacing w:val="-2"/>
          <w:w w:val="85"/>
          <w:sz w:val="18"/>
        </w:rPr>
        <w:t>Mézens</w:t>
      </w:r>
    </w:p>
    <w:tbl>
      <w:tblPr>
        <w:tblW w:w="0" w:type="auto"/>
        <w:jc w:val="left"/>
        <w:tblInd w:w="7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
        <w:gridCol w:w="751"/>
        <w:gridCol w:w="751"/>
        <w:gridCol w:w="174"/>
      </w:tblGrid>
      <w:tr>
        <w:trPr>
          <w:trHeight w:val="830" w:hRule="atLeast"/>
        </w:trPr>
        <w:tc>
          <w:tcPr>
            <w:tcW w:w="174"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4" w:type="dxa"/>
            <w:tcBorders>
              <w:left w:val="single" w:sz="4" w:space="0" w:color="7A5DA4"/>
            </w:tcBorders>
          </w:tcPr>
          <w:p>
            <w:pPr>
              <w:pStyle w:val="TableParagraph"/>
              <w:rPr>
                <w:rFonts w:ascii="Times New Roman"/>
                <w:sz w:val="16"/>
              </w:rPr>
            </w:pPr>
          </w:p>
        </w:tc>
      </w:tr>
      <w:tr>
        <w:trPr>
          <w:trHeight w:val="213" w:hRule="atLeast"/>
        </w:trPr>
        <w:tc>
          <w:tcPr>
            <w:tcW w:w="1850" w:type="dxa"/>
            <w:gridSpan w:val="4"/>
            <w:shd w:val="clear" w:color="auto" w:fill="BAACD5"/>
          </w:tcPr>
          <w:p>
            <w:pPr>
              <w:pStyle w:val="TableParagraph"/>
              <w:tabs>
                <w:tab w:pos="277" w:val="left" w:leader="none"/>
                <w:tab w:pos="1852" w:val="left" w:leader="none"/>
              </w:tabs>
              <w:spacing w:line="192" w:lineRule="exact" w:before="1"/>
              <w:ind w:right="-15"/>
              <w:rPr>
                <w:rFonts w:ascii="Gill Sans MT"/>
                <w:sz w:val="18"/>
              </w:rPr>
            </w:pPr>
            <w:r>
              <w:rPr/>
              <mc:AlternateContent>
                <mc:Choice Requires="wps">
                  <w:drawing>
                    <wp:anchor distT="0" distB="0" distL="0" distR="0" allowOverlap="1" layoutInCell="1" locked="0" behindDoc="1" simplePos="0" relativeHeight="483002368">
                      <wp:simplePos x="0" y="0"/>
                      <wp:positionH relativeFrom="column">
                        <wp:posOffset>110769</wp:posOffset>
                      </wp:positionH>
                      <wp:positionV relativeFrom="paragraph">
                        <wp:posOffset>-547659</wp:posOffset>
                      </wp:positionV>
                      <wp:extent cx="955040" cy="534035"/>
                      <wp:effectExtent l="0" t="0" r="0" b="0"/>
                      <wp:wrapNone/>
                      <wp:docPr id="496" name="Group 496"/>
                      <wp:cNvGraphicFramePr>
                        <a:graphicFrameLocks/>
                      </wp:cNvGraphicFramePr>
                      <a:graphic>
                        <a:graphicData uri="http://schemas.microsoft.com/office/word/2010/wordprocessingGroup">
                          <wpg:wgp>
                            <wpg:cNvPr id="496" name="Group 496"/>
                            <wpg:cNvGrpSpPr/>
                            <wpg:grpSpPr>
                              <a:xfrm>
                                <a:off x="0" y="0"/>
                                <a:ext cx="955040" cy="534035"/>
                                <a:chExt cx="955040" cy="534035"/>
                              </a:xfrm>
                            </wpg:grpSpPr>
                            <pic:pic>
                              <pic:nvPicPr>
                                <pic:cNvPr id="497" name="Image 497"/>
                                <pic:cNvPicPr/>
                              </pic:nvPicPr>
                              <pic:blipFill>
                                <a:blip r:embed="rId210" cstate="print"/>
                                <a:stretch>
                                  <a:fillRect/>
                                </a:stretch>
                              </pic:blipFill>
                              <pic:spPr>
                                <a:xfrm>
                                  <a:off x="477494" y="0"/>
                                  <a:ext cx="477227" cy="533895"/>
                                </a:xfrm>
                                <a:prstGeom prst="rect">
                                  <a:avLst/>
                                </a:prstGeom>
                              </pic:spPr>
                            </pic:pic>
                            <pic:pic>
                              <pic:nvPicPr>
                                <pic:cNvPr id="498" name="Image 498"/>
                                <pic:cNvPicPr/>
                              </pic:nvPicPr>
                              <pic:blipFill>
                                <a:blip r:embed="rId211" cstate="print"/>
                                <a:stretch>
                                  <a:fillRect/>
                                </a:stretch>
                              </pic:blipFill>
                              <pic:spPr>
                                <a:xfrm>
                                  <a:off x="0" y="0"/>
                                  <a:ext cx="477231" cy="533895"/>
                                </a:xfrm>
                                <a:prstGeom prst="rect">
                                  <a:avLst/>
                                </a:prstGeom>
                              </pic:spPr>
                            </pic:pic>
                          </wpg:wgp>
                        </a:graphicData>
                      </a:graphic>
                    </wp:anchor>
                  </w:drawing>
                </mc:Choice>
                <mc:Fallback>
                  <w:pict>
                    <v:group style="position:absolute;margin-left:8.722pt;margin-top:-43.122822pt;width:75.2pt;height:42.05pt;mso-position-horizontal-relative:column;mso-position-vertical-relative:paragraph;z-index:-20314112" id="docshapegroup470" coordorigin="174,-862" coordsize="1504,841">
                      <v:shape style="position:absolute;left:926;top:-863;width:752;height:841" type="#_x0000_t75" id="docshape471" stroked="false">
                        <v:imagedata r:id="rId210" o:title=""/>
                      </v:shape>
                      <v:shape style="position:absolute;left:174;top:-863;width:752;height:841" type="#_x0000_t75" id="docshape472" stroked="false">
                        <v:imagedata r:id="rId211" o:title=""/>
                      </v:shape>
                      <w10:wrap type="none"/>
                    </v:group>
                  </w:pict>
                </mc:Fallback>
              </mc:AlternateContent>
            </w:r>
            <w:r>
              <w:rPr>
                <w:rFonts w:ascii="Gill Sans MT"/>
                <w:color w:val="3C3C3B"/>
                <w:sz w:val="18"/>
                <w:u w:val="single" w:color="7A5DA4"/>
              </w:rPr>
              <w:tab/>
            </w:r>
            <w:r>
              <w:rPr>
                <w:rFonts w:ascii="Gill Sans MT"/>
                <w:color w:val="3C3C3B"/>
                <w:w w:val="85"/>
                <w:sz w:val="18"/>
                <w:u w:val="single" w:color="7A5DA4"/>
              </w:rPr>
              <w:t>Jacques</w:t>
            </w:r>
            <w:r>
              <w:rPr>
                <w:rFonts w:ascii="Gill Sans MT"/>
                <w:color w:val="3C3C3B"/>
                <w:spacing w:val="4"/>
                <w:sz w:val="18"/>
                <w:u w:val="single" w:color="7A5DA4"/>
              </w:rPr>
              <w:t> </w:t>
            </w:r>
            <w:r>
              <w:rPr>
                <w:rFonts w:ascii="Gill Sans MT"/>
                <w:color w:val="3C3C3B"/>
                <w:spacing w:val="-2"/>
                <w:w w:val="95"/>
                <w:sz w:val="18"/>
                <w:u w:val="single" w:color="7A5DA4"/>
              </w:rPr>
              <w:t>TISSERAND</w:t>
            </w:r>
            <w:r>
              <w:rPr>
                <w:rFonts w:ascii="Gill Sans MT"/>
                <w:color w:val="3C3C3B"/>
                <w:sz w:val="18"/>
                <w:u w:val="single" w:color="7A5DA4"/>
              </w:rPr>
              <w:tab/>
            </w:r>
          </w:p>
        </w:tc>
      </w:tr>
      <w:tr>
        <w:trPr>
          <w:trHeight w:val="207" w:hRule="atLeast"/>
        </w:trPr>
        <w:tc>
          <w:tcPr>
            <w:tcW w:w="1850" w:type="dxa"/>
            <w:gridSpan w:val="4"/>
            <w:shd w:val="clear" w:color="auto" w:fill="E3DEF0"/>
          </w:tcPr>
          <w:p>
            <w:pPr>
              <w:pStyle w:val="TableParagraph"/>
              <w:spacing w:line="188" w:lineRule="exact"/>
              <w:ind w:left="236"/>
              <w:rPr>
                <w:rFonts w:ascii="Gill Sans MT" w:hAnsi="Gill Sans MT"/>
                <w:sz w:val="18"/>
              </w:rPr>
            </w:pPr>
            <w:r>
              <w:rPr>
                <w:rFonts w:ascii="Gill Sans MT" w:hAnsi="Gill Sans MT"/>
                <w:color w:val="3C3C3B"/>
                <w:w w:val="85"/>
                <w:sz w:val="18"/>
              </w:rPr>
              <w:t>Stéphan</w:t>
            </w:r>
            <w:r>
              <w:rPr>
                <w:rFonts w:ascii="Gill Sans MT" w:hAnsi="Gill Sans MT"/>
                <w:color w:val="3C3C3B"/>
                <w:spacing w:val="29"/>
                <w:sz w:val="18"/>
              </w:rPr>
              <w:t> </w:t>
            </w:r>
            <w:r>
              <w:rPr>
                <w:rFonts w:ascii="Gill Sans MT" w:hAnsi="Gill Sans MT"/>
                <w:color w:val="3C3C3B"/>
                <w:w w:val="85"/>
                <w:sz w:val="18"/>
              </w:rPr>
              <w:t>PONS-</w:t>
            </w:r>
            <w:r>
              <w:rPr>
                <w:rFonts w:ascii="Gill Sans MT" w:hAnsi="Gill Sans MT"/>
                <w:color w:val="3C3C3B"/>
                <w:spacing w:val="-4"/>
                <w:w w:val="85"/>
                <w:sz w:val="18"/>
              </w:rPr>
              <w:t>GRÈS</w:t>
            </w:r>
          </w:p>
        </w:tc>
      </w:tr>
    </w:tbl>
    <w:p>
      <w:pPr>
        <w:spacing w:before="64"/>
        <w:ind w:left="264" w:right="4" w:firstLine="0"/>
        <w:jc w:val="center"/>
        <w:rPr>
          <w:rFonts w:ascii="Arial Black"/>
          <w:sz w:val="18"/>
        </w:rPr>
      </w:pPr>
      <w:r>
        <w:rPr/>
        <mc:AlternateContent>
          <mc:Choice Requires="wps">
            <w:drawing>
              <wp:anchor distT="0" distB="0" distL="0" distR="0" allowOverlap="1" layoutInCell="1" locked="0" behindDoc="0" simplePos="0" relativeHeight="15766528">
                <wp:simplePos x="0" y="0"/>
                <wp:positionH relativeFrom="page">
                  <wp:posOffset>3356012</wp:posOffset>
                </wp:positionH>
                <wp:positionV relativeFrom="paragraph">
                  <wp:posOffset>-809444</wp:posOffset>
                </wp:positionV>
                <wp:extent cx="1176655" cy="800100"/>
                <wp:effectExtent l="0" t="0" r="0" b="0"/>
                <wp:wrapNone/>
                <wp:docPr id="499" name="Group 499"/>
                <wp:cNvGraphicFramePr>
                  <a:graphicFrameLocks/>
                </wp:cNvGraphicFramePr>
                <a:graphic>
                  <a:graphicData uri="http://schemas.microsoft.com/office/word/2010/wordprocessingGroup">
                    <wpg:wgp>
                      <wpg:cNvPr id="499" name="Group 499"/>
                      <wpg:cNvGrpSpPr/>
                      <wpg:grpSpPr>
                        <a:xfrm>
                          <a:off x="0" y="0"/>
                          <a:ext cx="1176655" cy="800100"/>
                          <a:chExt cx="1176655" cy="800100"/>
                        </a:xfrm>
                      </wpg:grpSpPr>
                      <pic:pic>
                        <pic:nvPicPr>
                          <pic:cNvPr id="500" name="Image 500"/>
                          <pic:cNvPicPr/>
                        </pic:nvPicPr>
                        <pic:blipFill>
                          <a:blip r:embed="rId212" cstate="print"/>
                          <a:stretch>
                            <a:fillRect/>
                          </a:stretch>
                        </pic:blipFill>
                        <pic:spPr>
                          <a:xfrm>
                            <a:off x="588263" y="3042"/>
                            <a:ext cx="477240" cy="533901"/>
                          </a:xfrm>
                          <a:prstGeom prst="rect">
                            <a:avLst/>
                          </a:prstGeom>
                        </pic:spPr>
                      </pic:pic>
                      <wps:wsp>
                        <wps:cNvPr id="501" name="Graphic 501"/>
                        <wps:cNvSpPr/>
                        <wps:spPr>
                          <a:xfrm>
                            <a:off x="588263"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02" name="Image 502"/>
                          <pic:cNvPicPr/>
                        </pic:nvPicPr>
                        <pic:blipFill>
                          <a:blip r:embed="rId213" cstate="print"/>
                          <a:stretch>
                            <a:fillRect/>
                          </a:stretch>
                        </pic:blipFill>
                        <pic:spPr>
                          <a:xfrm>
                            <a:off x="110769" y="3035"/>
                            <a:ext cx="477227" cy="533907"/>
                          </a:xfrm>
                          <a:prstGeom prst="rect">
                            <a:avLst/>
                          </a:prstGeom>
                        </pic:spPr>
                      </pic:pic>
                      <wps:wsp>
                        <wps:cNvPr id="503" name="Graphic 503"/>
                        <wps:cNvSpPr/>
                        <wps:spPr>
                          <a:xfrm>
                            <a:off x="110769"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04" name="Textbox 504"/>
                        <wps:cNvSpPr txBox="1"/>
                        <wps:spPr>
                          <a:xfrm>
                            <a:off x="0" y="535927"/>
                            <a:ext cx="1176655" cy="132080"/>
                          </a:xfrm>
                          <a:prstGeom prst="rect">
                            <a:avLst/>
                          </a:prstGeom>
                          <a:solidFill>
                            <a:srgbClr val="BAACD5"/>
                          </a:solidFill>
                        </wps:spPr>
                        <wps:txbx>
                          <w:txbxContent>
                            <w:p>
                              <w:pPr>
                                <w:spacing w:line="196" w:lineRule="exact" w:before="12"/>
                                <w:ind w:left="279" w:right="0" w:firstLine="0"/>
                                <w:jc w:val="left"/>
                                <w:rPr>
                                  <w:rFonts w:ascii="Gill Sans MT"/>
                                  <w:color w:val="000000"/>
                                  <w:sz w:val="18"/>
                                </w:rPr>
                              </w:pPr>
                              <w:r>
                                <w:rPr>
                                  <w:rFonts w:ascii="Gill Sans MT"/>
                                  <w:color w:val="3C3C3B"/>
                                  <w:w w:val="85"/>
                                  <w:sz w:val="18"/>
                                </w:rPr>
                                <w:t>Guy</w:t>
                              </w:r>
                              <w:r>
                                <w:rPr>
                                  <w:rFonts w:ascii="Gill Sans MT"/>
                                  <w:color w:val="3C3C3B"/>
                                  <w:spacing w:val="-9"/>
                                  <w:w w:val="85"/>
                                  <w:sz w:val="18"/>
                                </w:rPr>
                                <w:t> </w:t>
                              </w:r>
                              <w:r>
                                <w:rPr>
                                  <w:rFonts w:ascii="Gill Sans MT"/>
                                  <w:color w:val="3C3C3B"/>
                                  <w:spacing w:val="-2"/>
                                  <w:w w:val="95"/>
                                  <w:sz w:val="18"/>
                                </w:rPr>
                                <w:t>SANGIOVANNI</w:t>
                              </w:r>
                            </w:p>
                          </w:txbxContent>
                        </wps:txbx>
                        <wps:bodyPr wrap="square" lIns="0" tIns="0" rIns="0" bIns="0" rtlCol="0">
                          <a:noAutofit/>
                        </wps:bodyPr>
                      </wps:wsp>
                      <wps:wsp>
                        <wps:cNvPr id="505" name="Textbox 505"/>
                        <wps:cNvSpPr txBox="1"/>
                        <wps:spPr>
                          <a:xfrm>
                            <a:off x="0" y="667943"/>
                            <a:ext cx="1176655" cy="132080"/>
                          </a:xfrm>
                          <a:prstGeom prst="rect">
                            <a:avLst/>
                          </a:prstGeom>
                          <a:solidFill>
                            <a:srgbClr val="E3DEF0"/>
                          </a:solidFill>
                        </wps:spPr>
                        <wps:txbx>
                          <w:txbxContent>
                            <w:p>
                              <w:pPr>
                                <w:spacing w:line="196" w:lineRule="exact" w:before="12"/>
                                <w:ind w:left="290" w:right="0" w:firstLine="0"/>
                                <w:jc w:val="left"/>
                                <w:rPr>
                                  <w:rFonts w:ascii="Gill Sans MT"/>
                                  <w:color w:val="000000"/>
                                  <w:sz w:val="18"/>
                                </w:rPr>
                              </w:pPr>
                              <w:r>
                                <w:rPr>
                                  <w:rFonts w:ascii="Gill Sans MT"/>
                                  <w:color w:val="3C3C3B"/>
                                  <w:w w:val="85"/>
                                  <w:sz w:val="18"/>
                                </w:rPr>
                                <w:t>Catherine</w:t>
                              </w:r>
                              <w:r>
                                <w:rPr>
                                  <w:rFonts w:ascii="Gill Sans MT"/>
                                  <w:color w:val="3C3C3B"/>
                                  <w:spacing w:val="-12"/>
                                  <w:w w:val="85"/>
                                  <w:sz w:val="18"/>
                                </w:rPr>
                                <w:t> </w:t>
                              </w:r>
                              <w:r>
                                <w:rPr>
                                  <w:rFonts w:ascii="Gill Sans MT"/>
                                  <w:color w:val="3C3C3B"/>
                                  <w:spacing w:val="-2"/>
                                  <w:w w:val="95"/>
                                  <w:sz w:val="18"/>
                                </w:rPr>
                                <w:t>BIGOUIN</w:t>
                              </w:r>
                            </w:p>
                          </w:txbxContent>
                        </wps:txbx>
                        <wps:bodyPr wrap="square" lIns="0" tIns="0" rIns="0" bIns="0" rtlCol="0">
                          <a:noAutofit/>
                        </wps:bodyPr>
                      </wps:wsp>
                      <wps:wsp>
                        <wps:cNvPr id="506" name="Graphic 506"/>
                        <wps:cNvSpPr/>
                        <wps:spPr>
                          <a:xfrm>
                            <a:off x="2" y="667942"/>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4.252991pt;margin-top:-63.735813pt;width:92.65pt;height:63pt;mso-position-horizontal-relative:page;mso-position-vertical-relative:paragraph;z-index:15766528" id="docshapegroup473" coordorigin="5285,-1275" coordsize="1853,1260">
                <v:shape style="position:absolute;left:6211;top:-1270;width:752;height:841" type="#_x0000_t75" id="docshape474" stroked="false">
                  <v:imagedata r:id="rId212" o:title=""/>
                </v:shape>
                <v:rect style="position:absolute;left:6211;top:-1270;width:752;height:841" id="docshape475" filled="false" stroked="true" strokeweight=".48pt" strokecolor="#7a5da4">
                  <v:stroke dashstyle="solid"/>
                </v:rect>
                <v:shape style="position:absolute;left:5459;top:-1270;width:752;height:841" type="#_x0000_t75" id="docshape476" stroked="false">
                  <v:imagedata r:id="rId213" o:title=""/>
                </v:shape>
                <v:rect style="position:absolute;left:5459;top:-1270;width:752;height:841" id="docshape477" filled="false" stroked="true" strokeweight=".48pt" strokecolor="#7a5da4">
                  <v:stroke dashstyle="solid"/>
                </v:rect>
                <v:shape style="position:absolute;left:5285;top:-431;width:1853;height:208" type="#_x0000_t202" id="docshape478" filled="true" fillcolor="#baacd5" stroked="false">
                  <v:textbox inset="0,0,0,0">
                    <w:txbxContent>
                      <w:p>
                        <w:pPr>
                          <w:spacing w:line="196" w:lineRule="exact" w:before="12"/>
                          <w:ind w:left="279" w:right="0" w:firstLine="0"/>
                          <w:jc w:val="left"/>
                          <w:rPr>
                            <w:rFonts w:ascii="Gill Sans MT"/>
                            <w:color w:val="000000"/>
                            <w:sz w:val="18"/>
                          </w:rPr>
                        </w:pPr>
                        <w:r>
                          <w:rPr>
                            <w:rFonts w:ascii="Gill Sans MT"/>
                            <w:color w:val="3C3C3B"/>
                            <w:w w:val="85"/>
                            <w:sz w:val="18"/>
                          </w:rPr>
                          <w:t>Guy</w:t>
                        </w:r>
                        <w:r>
                          <w:rPr>
                            <w:rFonts w:ascii="Gill Sans MT"/>
                            <w:color w:val="3C3C3B"/>
                            <w:spacing w:val="-9"/>
                            <w:w w:val="85"/>
                            <w:sz w:val="18"/>
                          </w:rPr>
                          <w:t> </w:t>
                        </w:r>
                        <w:r>
                          <w:rPr>
                            <w:rFonts w:ascii="Gill Sans MT"/>
                            <w:color w:val="3C3C3B"/>
                            <w:spacing w:val="-2"/>
                            <w:w w:val="95"/>
                            <w:sz w:val="18"/>
                          </w:rPr>
                          <w:t>SANGIOVANNI</w:t>
                        </w:r>
                      </w:p>
                    </w:txbxContent>
                  </v:textbox>
                  <v:fill type="solid"/>
                  <w10:wrap type="none"/>
                </v:shape>
                <v:shape style="position:absolute;left:5285;top:-223;width:1853;height:208" type="#_x0000_t202" id="docshape479" filled="true" fillcolor="#e3def0" stroked="false">
                  <v:textbox inset="0,0,0,0">
                    <w:txbxContent>
                      <w:p>
                        <w:pPr>
                          <w:spacing w:line="196" w:lineRule="exact" w:before="12"/>
                          <w:ind w:left="290" w:right="0" w:firstLine="0"/>
                          <w:jc w:val="left"/>
                          <w:rPr>
                            <w:rFonts w:ascii="Gill Sans MT"/>
                            <w:color w:val="000000"/>
                            <w:sz w:val="18"/>
                          </w:rPr>
                        </w:pPr>
                        <w:r>
                          <w:rPr>
                            <w:rFonts w:ascii="Gill Sans MT"/>
                            <w:color w:val="3C3C3B"/>
                            <w:w w:val="85"/>
                            <w:sz w:val="18"/>
                          </w:rPr>
                          <w:t>Catherine</w:t>
                        </w:r>
                        <w:r>
                          <w:rPr>
                            <w:rFonts w:ascii="Gill Sans MT"/>
                            <w:color w:val="3C3C3B"/>
                            <w:spacing w:val="-12"/>
                            <w:w w:val="85"/>
                            <w:sz w:val="18"/>
                          </w:rPr>
                          <w:t> </w:t>
                        </w:r>
                        <w:r>
                          <w:rPr>
                            <w:rFonts w:ascii="Gill Sans MT"/>
                            <w:color w:val="3C3C3B"/>
                            <w:spacing w:val="-2"/>
                            <w:w w:val="95"/>
                            <w:sz w:val="18"/>
                          </w:rPr>
                          <w:t>BIGOUIN</w:t>
                        </w:r>
                      </w:p>
                    </w:txbxContent>
                  </v:textbox>
                  <v:fill type="solid"/>
                  <w10:wrap type="none"/>
                </v:shape>
                <v:line style="position:absolute" from="5285,-223" to="7137,-223" stroked="true" strokeweight=".5pt" strokecolor="#7a5da4">
                  <v:stroke dashstyle="solid"/>
                </v:line>
                <w10:wrap type="none"/>
              </v:group>
            </w:pict>
          </mc:Fallback>
        </mc:AlternateContent>
      </w:r>
      <w:r>
        <w:rPr/>
        <mc:AlternateContent>
          <mc:Choice Requires="wps">
            <w:drawing>
              <wp:anchor distT="0" distB="0" distL="0" distR="0" allowOverlap="1" layoutInCell="1" locked="0" behindDoc="0" simplePos="0" relativeHeight="15773696">
                <wp:simplePos x="0" y="0"/>
                <wp:positionH relativeFrom="page">
                  <wp:posOffset>3355364</wp:posOffset>
                </wp:positionH>
                <wp:positionV relativeFrom="paragraph">
                  <wp:posOffset>193232</wp:posOffset>
                </wp:positionV>
                <wp:extent cx="1176655" cy="804545"/>
                <wp:effectExtent l="0" t="0" r="0" b="0"/>
                <wp:wrapNone/>
                <wp:docPr id="507" name="Group 507"/>
                <wp:cNvGraphicFramePr>
                  <a:graphicFrameLocks/>
                </wp:cNvGraphicFramePr>
                <a:graphic>
                  <a:graphicData uri="http://schemas.microsoft.com/office/word/2010/wordprocessingGroup">
                    <wpg:wgp>
                      <wpg:cNvPr id="507" name="Group 507"/>
                      <wpg:cNvGrpSpPr/>
                      <wpg:grpSpPr>
                        <a:xfrm>
                          <a:off x="0" y="0"/>
                          <a:ext cx="1176655" cy="804545"/>
                          <a:chExt cx="1176655" cy="804545"/>
                        </a:xfrm>
                      </wpg:grpSpPr>
                      <pic:pic>
                        <pic:nvPicPr>
                          <pic:cNvPr id="508" name="Image 508"/>
                          <pic:cNvPicPr/>
                        </pic:nvPicPr>
                        <pic:blipFill>
                          <a:blip r:embed="rId214" cstate="print"/>
                          <a:stretch>
                            <a:fillRect/>
                          </a:stretch>
                        </pic:blipFill>
                        <pic:spPr>
                          <a:xfrm>
                            <a:off x="111672" y="3035"/>
                            <a:ext cx="477240" cy="533907"/>
                          </a:xfrm>
                          <a:prstGeom prst="rect">
                            <a:avLst/>
                          </a:prstGeom>
                        </pic:spPr>
                      </pic:pic>
                      <wps:wsp>
                        <wps:cNvPr id="509" name="Graphic 509"/>
                        <wps:cNvSpPr/>
                        <wps:spPr>
                          <a:xfrm>
                            <a:off x="111672"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10" name="Image 510"/>
                          <pic:cNvPicPr/>
                        </pic:nvPicPr>
                        <pic:blipFill>
                          <a:blip r:embed="rId215" cstate="print"/>
                          <a:stretch>
                            <a:fillRect/>
                          </a:stretch>
                        </pic:blipFill>
                        <pic:spPr>
                          <a:xfrm>
                            <a:off x="587350" y="3035"/>
                            <a:ext cx="477240" cy="533907"/>
                          </a:xfrm>
                          <a:prstGeom prst="rect">
                            <a:avLst/>
                          </a:prstGeom>
                        </pic:spPr>
                      </pic:pic>
                      <wps:wsp>
                        <wps:cNvPr id="511" name="Graphic 511"/>
                        <wps:cNvSpPr/>
                        <wps:spPr>
                          <a:xfrm>
                            <a:off x="587350"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12" name="Textbox 512"/>
                        <wps:cNvSpPr txBox="1"/>
                        <wps:spPr>
                          <a:xfrm>
                            <a:off x="1" y="540004"/>
                            <a:ext cx="1176655" cy="132080"/>
                          </a:xfrm>
                          <a:prstGeom prst="rect">
                            <a:avLst/>
                          </a:prstGeom>
                          <a:solidFill>
                            <a:srgbClr val="BAACD5"/>
                          </a:solidFill>
                        </wps:spPr>
                        <wps:txbx>
                          <w:txbxContent>
                            <w:p>
                              <w:pPr>
                                <w:spacing w:line="196" w:lineRule="exact" w:before="12"/>
                                <w:ind w:left="160" w:right="0" w:firstLine="0"/>
                                <w:jc w:val="left"/>
                                <w:rPr>
                                  <w:rFonts w:ascii="Gill Sans MT" w:hAnsi="Gill Sans MT"/>
                                  <w:color w:val="000000"/>
                                  <w:sz w:val="18"/>
                                </w:rPr>
                              </w:pPr>
                              <w:r>
                                <w:rPr>
                                  <w:rFonts w:ascii="Gill Sans MT" w:hAnsi="Gill Sans MT"/>
                                  <w:color w:val="3C3C3B"/>
                                  <w:w w:val="85"/>
                                  <w:sz w:val="18"/>
                                </w:rPr>
                                <w:t>Sébastien</w:t>
                              </w:r>
                              <w:r>
                                <w:rPr>
                                  <w:rFonts w:ascii="Gill Sans MT" w:hAnsi="Gill Sans MT"/>
                                  <w:color w:val="3C3C3B"/>
                                  <w:spacing w:val="8"/>
                                  <w:sz w:val="18"/>
                                </w:rPr>
                                <w:t> </w:t>
                              </w:r>
                              <w:r>
                                <w:rPr>
                                  <w:rFonts w:ascii="Gill Sans MT" w:hAnsi="Gill Sans MT"/>
                                  <w:color w:val="3C3C3B"/>
                                  <w:spacing w:val="-2"/>
                                  <w:sz w:val="18"/>
                                </w:rPr>
                                <w:t>CHARRUYER</w:t>
                              </w:r>
                            </w:p>
                          </w:txbxContent>
                        </wps:txbx>
                        <wps:bodyPr wrap="square" lIns="0" tIns="0" rIns="0" bIns="0" rtlCol="0">
                          <a:noAutofit/>
                        </wps:bodyPr>
                      </wps:wsp>
                      <wps:wsp>
                        <wps:cNvPr id="513" name="Textbox 513"/>
                        <wps:cNvSpPr txBox="1"/>
                        <wps:spPr>
                          <a:xfrm>
                            <a:off x="1" y="672007"/>
                            <a:ext cx="1176655" cy="132080"/>
                          </a:xfrm>
                          <a:prstGeom prst="rect">
                            <a:avLst/>
                          </a:prstGeom>
                          <a:solidFill>
                            <a:srgbClr val="E3DEF0"/>
                          </a:solidFill>
                        </wps:spPr>
                        <wps:txbx>
                          <w:txbxContent>
                            <w:p>
                              <w:pPr>
                                <w:spacing w:line="196" w:lineRule="exact" w:before="12"/>
                                <w:ind w:left="486" w:right="0" w:firstLine="0"/>
                                <w:jc w:val="left"/>
                                <w:rPr>
                                  <w:rFonts w:ascii="Gill Sans MT"/>
                                  <w:color w:val="000000"/>
                                  <w:sz w:val="18"/>
                                </w:rPr>
                              </w:pPr>
                              <w:r>
                                <w:rPr>
                                  <w:rFonts w:ascii="Gill Sans MT"/>
                                  <w:color w:val="3C3C3B"/>
                                  <w:w w:val="80"/>
                                  <w:sz w:val="18"/>
                                </w:rPr>
                                <w:t>Didier</w:t>
                              </w:r>
                              <w:r>
                                <w:rPr>
                                  <w:rFonts w:ascii="Gill Sans MT"/>
                                  <w:color w:val="3C3C3B"/>
                                  <w:spacing w:val="-5"/>
                                  <w:w w:val="80"/>
                                  <w:sz w:val="18"/>
                                </w:rPr>
                                <w:t> </w:t>
                              </w:r>
                              <w:r>
                                <w:rPr>
                                  <w:rFonts w:ascii="Gill Sans MT"/>
                                  <w:color w:val="3C3C3B"/>
                                  <w:spacing w:val="-4"/>
                                  <w:w w:val="95"/>
                                  <w:sz w:val="18"/>
                                </w:rPr>
                                <w:t>VALAX</w:t>
                              </w:r>
                            </w:p>
                          </w:txbxContent>
                        </wps:txbx>
                        <wps:bodyPr wrap="square" lIns="0" tIns="0" rIns="0" bIns="0" rtlCol="0">
                          <a:noAutofit/>
                        </wps:bodyPr>
                      </wps:wsp>
                      <wps:wsp>
                        <wps:cNvPr id="514" name="Graphic 514"/>
                        <wps:cNvSpPr/>
                        <wps:spPr>
                          <a:xfrm>
                            <a:off x="0" y="672009"/>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4.201904pt;margin-top:15.215187pt;width:92.65pt;height:63.35pt;mso-position-horizontal-relative:page;mso-position-vertical-relative:paragraph;z-index:15773696" id="docshapegroup480" coordorigin="5284,304" coordsize="1853,1267">
                <v:shape style="position:absolute;left:5459;top:309;width:752;height:841" type="#_x0000_t75" id="docshape481" stroked="false">
                  <v:imagedata r:id="rId214" o:title=""/>
                </v:shape>
                <v:rect style="position:absolute;left:5459;top:309;width:752;height:841" id="docshape482" filled="false" stroked="true" strokeweight=".48pt" strokecolor="#7a5da4">
                  <v:stroke dashstyle="solid"/>
                </v:rect>
                <v:shape style="position:absolute;left:6209;top:309;width:752;height:841" type="#_x0000_t75" id="docshape483" stroked="false">
                  <v:imagedata r:id="rId215" o:title=""/>
                </v:shape>
                <v:rect style="position:absolute;left:6209;top:309;width:752;height:841" id="docshape484" filled="false" stroked="true" strokeweight=".48pt" strokecolor="#7a5da4">
                  <v:stroke dashstyle="solid"/>
                </v:rect>
                <v:shape style="position:absolute;left:5284;top:1154;width:1853;height:208" type="#_x0000_t202" id="docshape485" filled="true" fillcolor="#baacd5" stroked="false">
                  <v:textbox inset="0,0,0,0">
                    <w:txbxContent>
                      <w:p>
                        <w:pPr>
                          <w:spacing w:line="196" w:lineRule="exact" w:before="12"/>
                          <w:ind w:left="160" w:right="0" w:firstLine="0"/>
                          <w:jc w:val="left"/>
                          <w:rPr>
                            <w:rFonts w:ascii="Gill Sans MT" w:hAnsi="Gill Sans MT"/>
                            <w:color w:val="000000"/>
                            <w:sz w:val="18"/>
                          </w:rPr>
                        </w:pPr>
                        <w:r>
                          <w:rPr>
                            <w:rFonts w:ascii="Gill Sans MT" w:hAnsi="Gill Sans MT"/>
                            <w:color w:val="3C3C3B"/>
                            <w:w w:val="85"/>
                            <w:sz w:val="18"/>
                          </w:rPr>
                          <w:t>Sébastien</w:t>
                        </w:r>
                        <w:r>
                          <w:rPr>
                            <w:rFonts w:ascii="Gill Sans MT" w:hAnsi="Gill Sans MT"/>
                            <w:color w:val="3C3C3B"/>
                            <w:spacing w:val="8"/>
                            <w:sz w:val="18"/>
                          </w:rPr>
                          <w:t> </w:t>
                        </w:r>
                        <w:r>
                          <w:rPr>
                            <w:rFonts w:ascii="Gill Sans MT" w:hAnsi="Gill Sans MT"/>
                            <w:color w:val="3C3C3B"/>
                            <w:spacing w:val="-2"/>
                            <w:sz w:val="18"/>
                          </w:rPr>
                          <w:t>CHARRUYER</w:t>
                        </w:r>
                      </w:p>
                    </w:txbxContent>
                  </v:textbox>
                  <v:fill type="solid"/>
                  <w10:wrap type="none"/>
                </v:shape>
                <v:shape style="position:absolute;left:5284;top:1362;width:1853;height:208" type="#_x0000_t202" id="docshape486" filled="true" fillcolor="#e3def0" stroked="false">
                  <v:textbox inset="0,0,0,0">
                    <w:txbxContent>
                      <w:p>
                        <w:pPr>
                          <w:spacing w:line="196" w:lineRule="exact" w:before="12"/>
                          <w:ind w:left="486" w:right="0" w:firstLine="0"/>
                          <w:jc w:val="left"/>
                          <w:rPr>
                            <w:rFonts w:ascii="Gill Sans MT"/>
                            <w:color w:val="000000"/>
                            <w:sz w:val="18"/>
                          </w:rPr>
                        </w:pPr>
                        <w:r>
                          <w:rPr>
                            <w:rFonts w:ascii="Gill Sans MT"/>
                            <w:color w:val="3C3C3B"/>
                            <w:w w:val="80"/>
                            <w:sz w:val="18"/>
                          </w:rPr>
                          <w:t>Didier</w:t>
                        </w:r>
                        <w:r>
                          <w:rPr>
                            <w:rFonts w:ascii="Gill Sans MT"/>
                            <w:color w:val="3C3C3B"/>
                            <w:spacing w:val="-5"/>
                            <w:w w:val="80"/>
                            <w:sz w:val="18"/>
                          </w:rPr>
                          <w:t> </w:t>
                        </w:r>
                        <w:r>
                          <w:rPr>
                            <w:rFonts w:ascii="Gill Sans MT"/>
                            <w:color w:val="3C3C3B"/>
                            <w:spacing w:val="-4"/>
                            <w:w w:val="95"/>
                            <w:sz w:val="18"/>
                          </w:rPr>
                          <w:t>VALAX</w:t>
                        </w:r>
                      </w:p>
                    </w:txbxContent>
                  </v:textbox>
                  <v:fill type="solid"/>
                  <w10:wrap type="none"/>
                </v:shape>
                <v:line style="position:absolute" from="5284,1363" to="7136,1363" stroked="true" strokeweight=".5pt" strokecolor="#7a5da4">
                  <v:stroke dashstyle="solid"/>
                </v:line>
                <w10:wrap type="none"/>
              </v:group>
            </w:pict>
          </mc:Fallback>
        </mc:AlternateContent>
      </w:r>
      <w:r>
        <w:rPr>
          <w:rFonts w:ascii="Arial Black"/>
          <w:color w:val="235577"/>
          <w:spacing w:val="-2"/>
          <w:w w:val="95"/>
          <w:sz w:val="18"/>
        </w:rPr>
        <w:t>Montvalen</w:t>
      </w:r>
    </w:p>
    <w:tbl>
      <w:tblPr>
        <w:tblW w:w="0" w:type="auto"/>
        <w:jc w:val="left"/>
        <w:tblInd w:w="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28"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4" w:hRule="atLeast"/>
        </w:trPr>
        <w:tc>
          <w:tcPr>
            <w:tcW w:w="1854" w:type="dxa"/>
            <w:gridSpan w:val="4"/>
            <w:shd w:val="clear" w:color="auto" w:fill="BAACD5"/>
          </w:tcPr>
          <w:p>
            <w:pPr>
              <w:pStyle w:val="TableParagraph"/>
              <w:tabs>
                <w:tab w:pos="396" w:val="left" w:leader="none"/>
                <w:tab w:pos="1852" w:val="left" w:leader="none"/>
              </w:tabs>
              <w:spacing w:line="182" w:lineRule="exact" w:before="3"/>
              <w:rPr>
                <w:rFonts w:ascii="Gill Sans MT"/>
                <w:sz w:val="18"/>
              </w:rPr>
            </w:pPr>
            <w:r>
              <w:rPr/>
              <mc:AlternateContent>
                <mc:Choice Requires="wps">
                  <w:drawing>
                    <wp:anchor distT="0" distB="0" distL="0" distR="0" allowOverlap="1" layoutInCell="1" locked="0" behindDoc="1" simplePos="0" relativeHeight="483008000">
                      <wp:simplePos x="0" y="0"/>
                      <wp:positionH relativeFrom="column">
                        <wp:posOffset>110947</wp:posOffset>
                      </wp:positionH>
                      <wp:positionV relativeFrom="paragraph">
                        <wp:posOffset>-542862</wp:posOffset>
                      </wp:positionV>
                      <wp:extent cx="954405" cy="535305"/>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954405" cy="535305"/>
                                <a:chExt cx="954405" cy="535305"/>
                              </a:xfrm>
                            </wpg:grpSpPr>
                            <pic:pic>
                              <pic:nvPicPr>
                                <pic:cNvPr id="516" name="Image 516"/>
                                <pic:cNvPicPr/>
                              </pic:nvPicPr>
                              <pic:blipFill>
                                <a:blip r:embed="rId216" cstate="print"/>
                                <a:stretch>
                                  <a:fillRect/>
                                </a:stretch>
                              </pic:blipFill>
                              <pic:spPr>
                                <a:xfrm>
                                  <a:off x="477138" y="838"/>
                                  <a:ext cx="477240" cy="533895"/>
                                </a:xfrm>
                                <a:prstGeom prst="rect">
                                  <a:avLst/>
                                </a:prstGeom>
                              </pic:spPr>
                            </pic:pic>
                            <pic:pic>
                              <pic:nvPicPr>
                                <pic:cNvPr id="517" name="Image 517"/>
                                <pic:cNvPicPr/>
                              </pic:nvPicPr>
                              <pic:blipFill>
                                <a:blip r:embed="rId217" cstate="print"/>
                                <a:stretch>
                                  <a:fillRect/>
                                </a:stretch>
                              </pic:blipFill>
                              <pic:spPr>
                                <a:xfrm>
                                  <a:off x="0" y="0"/>
                                  <a:ext cx="477240" cy="533907"/>
                                </a:xfrm>
                                <a:prstGeom prst="rect">
                                  <a:avLst/>
                                </a:prstGeom>
                              </pic:spPr>
                            </pic:pic>
                          </wpg:wgp>
                        </a:graphicData>
                      </a:graphic>
                    </wp:anchor>
                  </w:drawing>
                </mc:Choice>
                <mc:Fallback>
                  <w:pict>
                    <v:group style="position:absolute;margin-left:8.736pt;margin-top:-42.745113pt;width:75.150pt;height:42.15pt;mso-position-horizontal-relative:column;mso-position-vertical-relative:paragraph;z-index:-20308480" id="docshapegroup487" coordorigin="175,-855" coordsize="1503,843">
                      <v:shape style="position:absolute;left:926;top:-854;width:752;height:841" type="#_x0000_t75" id="docshape488" stroked="false">
                        <v:imagedata r:id="rId216" o:title=""/>
                      </v:shape>
                      <v:shape style="position:absolute;left:174;top:-855;width:752;height:841" type="#_x0000_t75" id="docshape489" stroked="false">
                        <v:imagedata r:id="rId217" o:title=""/>
                      </v:shape>
                      <w10:wrap type="none"/>
                    </v:group>
                  </w:pict>
                </mc:Fallback>
              </mc:AlternateContent>
            </w:r>
            <w:r>
              <w:rPr>
                <w:rFonts w:ascii="Gill Sans MT"/>
                <w:color w:val="3C3C3B"/>
                <w:sz w:val="18"/>
                <w:u w:val="single" w:color="7A5DA4"/>
              </w:rPr>
              <w:tab/>
            </w:r>
            <w:r>
              <w:rPr>
                <w:rFonts w:ascii="Gill Sans MT"/>
                <w:color w:val="3C3C3B"/>
                <w:w w:val="85"/>
                <w:sz w:val="18"/>
                <w:u w:val="single" w:color="7A5DA4"/>
              </w:rPr>
              <w:t>Elisabeth</w:t>
            </w:r>
            <w:r>
              <w:rPr>
                <w:rFonts w:ascii="Gill Sans MT"/>
                <w:color w:val="3C3C3B"/>
                <w:spacing w:val="5"/>
                <w:sz w:val="18"/>
                <w:u w:val="single" w:color="7A5DA4"/>
              </w:rPr>
              <w:t> </w:t>
            </w:r>
            <w:r>
              <w:rPr>
                <w:rFonts w:ascii="Gill Sans MT"/>
                <w:color w:val="3C3C3B"/>
                <w:spacing w:val="-2"/>
                <w:sz w:val="18"/>
                <w:u w:val="single" w:color="7A5DA4"/>
              </w:rPr>
              <w:t>LOYER</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2" w:lineRule="exact" w:before="6"/>
              <w:ind w:left="335"/>
              <w:rPr>
                <w:rFonts w:ascii="Gill Sans MT" w:hAnsi="Gill Sans MT"/>
                <w:sz w:val="18"/>
              </w:rPr>
            </w:pPr>
            <w:r>
              <w:rPr>
                <w:rFonts w:ascii="Gill Sans MT" w:hAnsi="Gill Sans MT"/>
                <w:color w:val="3C3C3B"/>
                <w:w w:val="80"/>
                <w:sz w:val="18"/>
              </w:rPr>
              <w:t>Grégory</w:t>
            </w:r>
            <w:r>
              <w:rPr>
                <w:rFonts w:ascii="Gill Sans MT" w:hAnsi="Gill Sans MT"/>
                <w:color w:val="3C3C3B"/>
                <w:spacing w:val="1"/>
                <w:sz w:val="18"/>
              </w:rPr>
              <w:t> </w:t>
            </w:r>
            <w:r>
              <w:rPr>
                <w:rFonts w:ascii="Gill Sans MT" w:hAnsi="Gill Sans MT"/>
                <w:color w:val="3C3C3B"/>
                <w:spacing w:val="-2"/>
                <w:w w:val="95"/>
                <w:sz w:val="18"/>
              </w:rPr>
              <w:t>DELABRE</w:t>
            </w:r>
          </w:p>
        </w:tc>
      </w:tr>
    </w:tbl>
    <w:p>
      <w:pPr>
        <w:spacing w:before="91"/>
        <w:ind w:left="0" w:right="0" w:firstLine="0"/>
        <w:jc w:val="right"/>
        <w:rPr>
          <w:rFonts w:ascii="Arial Black"/>
          <w:sz w:val="18"/>
        </w:rPr>
      </w:pPr>
      <w:r>
        <w:rPr/>
        <mc:AlternateContent>
          <mc:Choice Requires="wps">
            <w:drawing>
              <wp:anchor distT="0" distB="0" distL="0" distR="0" allowOverlap="1" layoutInCell="1" locked="0" behindDoc="0" simplePos="0" relativeHeight="15769088">
                <wp:simplePos x="0" y="0"/>
                <wp:positionH relativeFrom="page">
                  <wp:posOffset>1976818</wp:posOffset>
                </wp:positionH>
                <wp:positionV relativeFrom="paragraph">
                  <wp:posOffset>217776</wp:posOffset>
                </wp:positionV>
                <wp:extent cx="1936114" cy="534035"/>
                <wp:effectExtent l="0" t="0" r="0" b="0"/>
                <wp:wrapNone/>
                <wp:docPr id="518" name="Group 518"/>
                <wp:cNvGraphicFramePr>
                  <a:graphicFrameLocks/>
                </wp:cNvGraphicFramePr>
                <a:graphic>
                  <a:graphicData uri="http://schemas.microsoft.com/office/word/2010/wordprocessingGroup">
                    <wpg:wgp>
                      <wpg:cNvPr id="518" name="Group 518"/>
                      <wpg:cNvGrpSpPr/>
                      <wpg:grpSpPr>
                        <a:xfrm>
                          <a:off x="0" y="0"/>
                          <a:ext cx="1936114" cy="534035"/>
                          <a:chExt cx="1936114" cy="534035"/>
                        </a:xfrm>
                      </wpg:grpSpPr>
                      <pic:pic>
                        <pic:nvPicPr>
                          <pic:cNvPr id="519" name="Image 519"/>
                          <pic:cNvPicPr/>
                        </pic:nvPicPr>
                        <pic:blipFill>
                          <a:blip r:embed="rId218" cstate="print"/>
                          <a:stretch>
                            <a:fillRect/>
                          </a:stretch>
                        </pic:blipFill>
                        <pic:spPr>
                          <a:xfrm>
                            <a:off x="486270" y="0"/>
                            <a:ext cx="477240" cy="533895"/>
                          </a:xfrm>
                          <a:prstGeom prst="rect">
                            <a:avLst/>
                          </a:prstGeom>
                        </pic:spPr>
                      </pic:pic>
                      <pic:pic>
                        <pic:nvPicPr>
                          <pic:cNvPr id="520" name="Image 520"/>
                          <pic:cNvPicPr/>
                        </pic:nvPicPr>
                        <pic:blipFill>
                          <a:blip r:embed="rId219" cstate="print"/>
                          <a:stretch>
                            <a:fillRect/>
                          </a:stretch>
                        </pic:blipFill>
                        <pic:spPr>
                          <a:xfrm>
                            <a:off x="0" y="0"/>
                            <a:ext cx="477240" cy="533895"/>
                          </a:xfrm>
                          <a:prstGeom prst="rect">
                            <a:avLst/>
                          </a:prstGeom>
                        </pic:spPr>
                      </pic:pic>
                      <pic:pic>
                        <pic:nvPicPr>
                          <pic:cNvPr id="521" name="Image 521"/>
                          <pic:cNvPicPr/>
                        </pic:nvPicPr>
                        <pic:blipFill>
                          <a:blip r:embed="rId220" cstate="print"/>
                          <a:stretch>
                            <a:fillRect/>
                          </a:stretch>
                        </pic:blipFill>
                        <pic:spPr>
                          <a:xfrm>
                            <a:off x="1458798" y="0"/>
                            <a:ext cx="477240" cy="533895"/>
                          </a:xfrm>
                          <a:prstGeom prst="rect">
                            <a:avLst/>
                          </a:prstGeom>
                        </pic:spPr>
                      </pic:pic>
                      <pic:pic>
                        <pic:nvPicPr>
                          <pic:cNvPr id="522" name="Image 522"/>
                          <pic:cNvPicPr/>
                        </pic:nvPicPr>
                        <pic:blipFill>
                          <a:blip r:embed="rId221" cstate="print"/>
                          <a:stretch>
                            <a:fillRect/>
                          </a:stretch>
                        </pic:blipFill>
                        <pic:spPr>
                          <a:xfrm>
                            <a:off x="972527" y="0"/>
                            <a:ext cx="477240" cy="533895"/>
                          </a:xfrm>
                          <a:prstGeom prst="rect">
                            <a:avLst/>
                          </a:prstGeom>
                        </pic:spPr>
                      </pic:pic>
                    </wpg:wgp>
                  </a:graphicData>
                </a:graphic>
              </wp:anchor>
            </w:drawing>
          </mc:Choice>
          <mc:Fallback>
            <w:pict>
              <v:group style="position:absolute;margin-left:155.654999pt;margin-top:17.147781pt;width:152.450pt;height:42.05pt;mso-position-horizontal-relative:page;mso-position-vertical-relative:paragraph;z-index:15769088" id="docshapegroup490" coordorigin="3113,343" coordsize="3049,841">
                <v:shape style="position:absolute;left:3878;top:342;width:752;height:841" type="#_x0000_t75" id="docshape491" stroked="false">
                  <v:imagedata r:id="rId218" o:title=""/>
                </v:shape>
                <v:shape style="position:absolute;left:3113;top:342;width:752;height:841" type="#_x0000_t75" id="docshape492" stroked="false">
                  <v:imagedata r:id="rId219" o:title=""/>
                </v:shape>
                <v:shape style="position:absolute;left:5410;top:342;width:752;height:841" type="#_x0000_t75" id="docshape493" stroked="false">
                  <v:imagedata r:id="rId220" o:title=""/>
                </v:shape>
                <v:shape style="position:absolute;left:4644;top:342;width:752;height:841" type="#_x0000_t75" id="docshape494" stroked="false">
                  <v:imagedata r:id="rId221" o:title=""/>
                </v:shape>
                <w10:wrap type="none"/>
              </v:group>
            </w:pict>
          </mc:Fallback>
        </mc:AlternateContent>
      </w:r>
      <w:r>
        <w:rPr/>
        <mc:AlternateContent>
          <mc:Choice Requires="wps">
            <w:drawing>
              <wp:anchor distT="0" distB="0" distL="0" distR="0" allowOverlap="1" layoutInCell="1" locked="0" behindDoc="0" simplePos="0" relativeHeight="15776256">
                <wp:simplePos x="0" y="0"/>
                <wp:positionH relativeFrom="page">
                  <wp:posOffset>1935670</wp:posOffset>
                </wp:positionH>
                <wp:positionV relativeFrom="paragraph">
                  <wp:posOffset>214728</wp:posOffset>
                </wp:positionV>
                <wp:extent cx="2505075" cy="539750"/>
                <wp:effectExtent l="0" t="0" r="0" b="0"/>
                <wp:wrapNone/>
                <wp:docPr id="523" name="Textbox 523"/>
                <wp:cNvGraphicFramePr>
                  <a:graphicFrameLocks/>
                </wp:cNvGraphicFramePr>
                <a:graphic>
                  <a:graphicData uri="http://schemas.microsoft.com/office/word/2010/wordprocessingShape">
                    <wps:wsp>
                      <wps:cNvPr id="523" name="Textbox 523"/>
                      <wps:cNvSpPr txBox="1"/>
                      <wps:spPr>
                        <a:xfrm>
                          <a:off x="0" y="0"/>
                          <a:ext cx="2505075" cy="539750"/>
                        </a:xfrm>
                        <a:prstGeom prst="rect">
                          <a:avLst/>
                        </a:prstGeom>
                      </wps:spPr>
                      <wps:txbx>
                        <w:txbxContent>
                          <w:tbl>
                            <w:tblPr>
                              <w:tblW w:w="0" w:type="auto"/>
                              <w:jc w:val="left"/>
                              <w:tblInd w:w="65"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759"/>
                              <w:gridCol w:w="766"/>
                              <w:gridCol w:w="766"/>
                              <w:gridCol w:w="766"/>
                              <w:gridCol w:w="759"/>
                            </w:tblGrid>
                            <w:tr>
                              <w:trPr>
                                <w:trHeight w:val="830" w:hRule="atLeast"/>
                              </w:trPr>
                              <w:tc>
                                <w:tcPr>
                                  <w:tcW w:w="759" w:type="dxa"/>
                                  <w:tcBorders>
                                    <w:right w:val="double" w:sz="4" w:space="0" w:color="7A5DA4"/>
                                  </w:tcBorders>
                                </w:tcPr>
                                <w:p>
                                  <w:pPr>
                                    <w:pStyle w:val="TableParagraph"/>
                                    <w:rPr>
                                      <w:rFonts w:ascii="Times New Roman"/>
                                      <w:sz w:val="16"/>
                                    </w:rPr>
                                  </w:pPr>
                                </w:p>
                              </w:tc>
                              <w:tc>
                                <w:tcPr>
                                  <w:tcW w:w="766" w:type="dxa"/>
                                  <w:tcBorders>
                                    <w:left w:val="double" w:sz="4" w:space="0" w:color="7A5DA4"/>
                                    <w:right w:val="double" w:sz="4" w:space="0" w:color="7A5DA4"/>
                                  </w:tcBorders>
                                </w:tcPr>
                                <w:p>
                                  <w:pPr>
                                    <w:pStyle w:val="TableParagraph"/>
                                    <w:rPr>
                                      <w:rFonts w:ascii="Times New Roman"/>
                                      <w:sz w:val="16"/>
                                    </w:rPr>
                                  </w:pPr>
                                </w:p>
                              </w:tc>
                              <w:tc>
                                <w:tcPr>
                                  <w:tcW w:w="766" w:type="dxa"/>
                                  <w:tcBorders>
                                    <w:left w:val="double" w:sz="4" w:space="0" w:color="7A5DA4"/>
                                    <w:right w:val="double" w:sz="4" w:space="0" w:color="7A5DA4"/>
                                  </w:tcBorders>
                                </w:tcPr>
                                <w:p>
                                  <w:pPr>
                                    <w:pStyle w:val="TableParagraph"/>
                                    <w:rPr>
                                      <w:rFonts w:ascii="Times New Roman"/>
                                      <w:sz w:val="16"/>
                                    </w:rPr>
                                  </w:pPr>
                                </w:p>
                              </w:tc>
                              <w:tc>
                                <w:tcPr>
                                  <w:tcW w:w="766" w:type="dxa"/>
                                  <w:tcBorders>
                                    <w:left w:val="double" w:sz="4" w:space="0" w:color="7A5DA4"/>
                                    <w:right w:val="double" w:sz="4" w:space="0" w:color="7A5DA4"/>
                                  </w:tcBorders>
                                </w:tcPr>
                                <w:p>
                                  <w:pPr>
                                    <w:pStyle w:val="TableParagraph"/>
                                    <w:rPr>
                                      <w:rFonts w:ascii="Times New Roman"/>
                                      <w:sz w:val="16"/>
                                    </w:rPr>
                                  </w:pPr>
                                </w:p>
                              </w:tc>
                              <w:tc>
                                <w:tcPr>
                                  <w:tcW w:w="759" w:type="dxa"/>
                                  <w:tcBorders>
                                    <w:left w:val="double" w:sz="4" w:space="0" w:color="7A5DA4"/>
                                  </w:tcBorders>
                                  <w:shd w:val="clear" w:color="auto" w:fill="EDEDED"/>
                                </w:tcPr>
                                <w:p>
                                  <w:pPr>
                                    <w:pStyle w:val="TableParagraph"/>
                                    <w:rPr>
                                      <w:rFonts w:ascii="Times New Roman"/>
                                      <w:sz w:val="16"/>
                                    </w:rPr>
                                  </w:pPr>
                                </w:p>
                              </w:tc>
                            </w:tr>
                          </w:tbl>
                          <w:p>
                            <w:pPr>
                              <w:pStyle w:val="BodyText"/>
                            </w:pPr>
                          </w:p>
                        </w:txbxContent>
                      </wps:txbx>
                      <wps:bodyPr wrap="square" lIns="0" tIns="0" rIns="0" bIns="0" rtlCol="0">
                        <a:noAutofit/>
                      </wps:bodyPr>
                    </wps:wsp>
                  </a:graphicData>
                </a:graphic>
              </wp:anchor>
            </w:drawing>
          </mc:Choice>
          <mc:Fallback>
            <w:pict>
              <v:shape style="position:absolute;margin-left:152.414993pt;margin-top:16.907782pt;width:197.25pt;height:42.5pt;mso-position-horizontal-relative:page;mso-position-vertical-relative:paragraph;z-index:15776256" type="#_x0000_t202" id="docshape495" filled="false" stroked="false">
                <v:textbox inset="0,0,0,0">
                  <w:txbxContent>
                    <w:tbl>
                      <w:tblPr>
                        <w:tblW w:w="0" w:type="auto"/>
                        <w:jc w:val="left"/>
                        <w:tblInd w:w="65" w:type="dxa"/>
                        <w:tblBorders>
                          <w:top w:val="single" w:sz="4" w:space="0" w:color="7A5DA4"/>
                          <w:left w:val="single" w:sz="4" w:space="0" w:color="7A5DA4"/>
                          <w:bottom w:val="single" w:sz="4" w:space="0" w:color="7A5DA4"/>
                          <w:right w:val="single" w:sz="4" w:space="0" w:color="7A5DA4"/>
                          <w:insideH w:val="single" w:sz="4" w:space="0" w:color="7A5DA4"/>
                          <w:insideV w:val="single" w:sz="4" w:space="0" w:color="7A5DA4"/>
                        </w:tblBorders>
                        <w:tblLayout w:type="fixed"/>
                        <w:tblCellMar>
                          <w:top w:w="0" w:type="dxa"/>
                          <w:left w:w="0" w:type="dxa"/>
                          <w:bottom w:w="0" w:type="dxa"/>
                          <w:right w:w="0" w:type="dxa"/>
                        </w:tblCellMar>
                        <w:tblLook w:val="01E0"/>
                      </w:tblPr>
                      <w:tblGrid>
                        <w:gridCol w:w="759"/>
                        <w:gridCol w:w="766"/>
                        <w:gridCol w:w="766"/>
                        <w:gridCol w:w="766"/>
                        <w:gridCol w:w="759"/>
                      </w:tblGrid>
                      <w:tr>
                        <w:trPr>
                          <w:trHeight w:val="830" w:hRule="atLeast"/>
                        </w:trPr>
                        <w:tc>
                          <w:tcPr>
                            <w:tcW w:w="759" w:type="dxa"/>
                            <w:tcBorders>
                              <w:right w:val="double" w:sz="4" w:space="0" w:color="7A5DA4"/>
                            </w:tcBorders>
                          </w:tcPr>
                          <w:p>
                            <w:pPr>
                              <w:pStyle w:val="TableParagraph"/>
                              <w:rPr>
                                <w:rFonts w:ascii="Times New Roman"/>
                                <w:sz w:val="16"/>
                              </w:rPr>
                            </w:pPr>
                          </w:p>
                        </w:tc>
                        <w:tc>
                          <w:tcPr>
                            <w:tcW w:w="766" w:type="dxa"/>
                            <w:tcBorders>
                              <w:left w:val="double" w:sz="4" w:space="0" w:color="7A5DA4"/>
                              <w:right w:val="double" w:sz="4" w:space="0" w:color="7A5DA4"/>
                            </w:tcBorders>
                          </w:tcPr>
                          <w:p>
                            <w:pPr>
                              <w:pStyle w:val="TableParagraph"/>
                              <w:rPr>
                                <w:rFonts w:ascii="Times New Roman"/>
                                <w:sz w:val="16"/>
                              </w:rPr>
                            </w:pPr>
                          </w:p>
                        </w:tc>
                        <w:tc>
                          <w:tcPr>
                            <w:tcW w:w="766" w:type="dxa"/>
                            <w:tcBorders>
                              <w:left w:val="double" w:sz="4" w:space="0" w:color="7A5DA4"/>
                              <w:right w:val="double" w:sz="4" w:space="0" w:color="7A5DA4"/>
                            </w:tcBorders>
                          </w:tcPr>
                          <w:p>
                            <w:pPr>
                              <w:pStyle w:val="TableParagraph"/>
                              <w:rPr>
                                <w:rFonts w:ascii="Times New Roman"/>
                                <w:sz w:val="16"/>
                              </w:rPr>
                            </w:pPr>
                          </w:p>
                        </w:tc>
                        <w:tc>
                          <w:tcPr>
                            <w:tcW w:w="766" w:type="dxa"/>
                            <w:tcBorders>
                              <w:left w:val="double" w:sz="4" w:space="0" w:color="7A5DA4"/>
                              <w:right w:val="double" w:sz="4" w:space="0" w:color="7A5DA4"/>
                            </w:tcBorders>
                          </w:tcPr>
                          <w:p>
                            <w:pPr>
                              <w:pStyle w:val="TableParagraph"/>
                              <w:rPr>
                                <w:rFonts w:ascii="Times New Roman"/>
                                <w:sz w:val="16"/>
                              </w:rPr>
                            </w:pPr>
                          </w:p>
                        </w:tc>
                        <w:tc>
                          <w:tcPr>
                            <w:tcW w:w="759" w:type="dxa"/>
                            <w:tcBorders>
                              <w:left w:val="double" w:sz="4" w:space="0" w:color="7A5DA4"/>
                            </w:tcBorders>
                            <w:shd w:val="clear" w:color="auto" w:fill="EDEDED"/>
                          </w:tcPr>
                          <w:p>
                            <w:pPr>
                              <w:pStyle w:val="TableParagraph"/>
                              <w:rPr>
                                <w:rFonts w:ascii="Times New Roman"/>
                                <w:sz w:val="16"/>
                              </w:rPr>
                            </w:pPr>
                          </w:p>
                        </w:tc>
                      </w:tr>
                    </w:tbl>
                    <w:p>
                      <w:pPr>
                        <w:pStyle w:val="BodyText"/>
                      </w:pPr>
                    </w:p>
                  </w:txbxContent>
                </v:textbox>
                <w10:wrap type="none"/>
              </v:shape>
            </w:pict>
          </mc:Fallback>
        </mc:AlternateContent>
      </w:r>
      <w:r>
        <w:rPr>
          <w:rFonts w:ascii="Arial Black"/>
          <w:color w:val="235577"/>
          <w:spacing w:val="-2"/>
          <w:w w:val="85"/>
          <w:sz w:val="18"/>
        </w:rPr>
        <w:t>Rabastens</w:t>
      </w:r>
    </w:p>
    <w:p>
      <w:pPr>
        <w:spacing w:before="43"/>
        <w:ind w:left="411" w:right="0" w:firstLine="0"/>
        <w:jc w:val="left"/>
        <w:rPr>
          <w:rFonts w:ascii="Arial Black"/>
          <w:sz w:val="18"/>
        </w:rPr>
      </w:pPr>
      <w:r>
        <w:rPr/>
        <w:br w:type="column"/>
      </w:r>
      <w:r>
        <w:rPr>
          <w:rFonts w:ascii="Arial Black"/>
          <w:color w:val="235577"/>
          <w:spacing w:val="-2"/>
          <w:w w:val="80"/>
          <w:sz w:val="18"/>
        </w:rPr>
        <w:t>Montans</w:t>
      </w: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spacing w:before="69"/>
        <w:rPr>
          <w:rFonts w:ascii="Arial Black"/>
          <w:b w:val="0"/>
          <w:sz w:val="18"/>
        </w:rPr>
      </w:pPr>
    </w:p>
    <w:p>
      <w:pPr>
        <w:spacing w:before="1"/>
        <w:ind w:left="470" w:right="0" w:firstLine="0"/>
        <w:jc w:val="left"/>
        <w:rPr>
          <w:rFonts w:ascii="Arial Black"/>
          <w:sz w:val="18"/>
        </w:rPr>
      </w:pPr>
      <w:r>
        <w:rPr>
          <w:rFonts w:ascii="Arial Black"/>
          <w:color w:val="235577"/>
          <w:spacing w:val="-2"/>
          <w:w w:val="85"/>
          <w:sz w:val="18"/>
        </w:rPr>
        <w:t>Parisot</w:t>
      </w:r>
    </w:p>
    <w:p>
      <w:pPr>
        <w:spacing w:line="240" w:lineRule="auto" w:before="202"/>
        <w:rPr>
          <w:rFonts w:ascii="Arial Black"/>
          <w:sz w:val="18"/>
        </w:rPr>
      </w:pPr>
      <w:r>
        <w:rPr/>
        <w:br w:type="column"/>
      </w:r>
      <w:r>
        <w:rPr>
          <w:rFonts w:ascii="Arial Black"/>
          <w:sz w:val="18"/>
        </w:rPr>
      </w:r>
    </w:p>
    <w:p>
      <w:pPr>
        <w:spacing w:before="0"/>
        <w:ind w:left="876" w:right="0" w:firstLine="0"/>
        <w:jc w:val="center"/>
        <w:rPr>
          <w:rFonts w:ascii="Arial Black"/>
          <w:sz w:val="18"/>
        </w:rPr>
      </w:pPr>
      <w:r>
        <w:rPr>
          <w:rFonts w:ascii="Arial Black"/>
          <w:color w:val="235577"/>
          <w:spacing w:val="-2"/>
          <w:w w:val="90"/>
          <w:sz w:val="18"/>
        </w:rPr>
        <w:t>Montdurausse</w:t>
      </w:r>
    </w:p>
    <w:tbl>
      <w:tblPr>
        <w:tblW w:w="0" w:type="auto"/>
        <w:jc w:val="left"/>
        <w:tblInd w:w="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
        <w:gridCol w:w="750"/>
        <w:gridCol w:w="750"/>
        <w:gridCol w:w="177"/>
      </w:tblGrid>
      <w:tr>
        <w:trPr>
          <w:trHeight w:val="830" w:hRule="atLeast"/>
        </w:trPr>
        <w:tc>
          <w:tcPr>
            <w:tcW w:w="177" w:type="dxa"/>
            <w:tcBorders>
              <w:right w:val="single" w:sz="4" w:space="0" w:color="7A5DA4"/>
            </w:tcBorders>
          </w:tcPr>
          <w:p>
            <w:pPr>
              <w:pStyle w:val="TableParagraph"/>
              <w:rPr>
                <w:rFonts w:ascii="Times New Roman"/>
                <w:sz w:val="16"/>
              </w:rPr>
            </w:pPr>
          </w:p>
        </w:tc>
        <w:tc>
          <w:tcPr>
            <w:tcW w:w="750" w:type="dxa"/>
            <w:tcBorders>
              <w:top w:val="single" w:sz="4" w:space="0" w:color="7A5DA4"/>
              <w:left w:val="single" w:sz="4" w:space="0" w:color="7A5DA4"/>
              <w:bottom w:val="single" w:sz="4" w:space="0" w:color="7A5DA4"/>
              <w:right w:val="single" w:sz="6" w:space="0" w:color="7A5DA4"/>
            </w:tcBorders>
          </w:tcPr>
          <w:p>
            <w:pPr>
              <w:pStyle w:val="TableParagraph"/>
              <w:rPr>
                <w:rFonts w:ascii="Times New Roman"/>
                <w:sz w:val="16"/>
              </w:rPr>
            </w:pPr>
          </w:p>
        </w:tc>
        <w:tc>
          <w:tcPr>
            <w:tcW w:w="750" w:type="dxa"/>
            <w:tcBorders>
              <w:top w:val="single" w:sz="4" w:space="0" w:color="7A5DA4"/>
              <w:left w:val="single" w:sz="6" w:space="0" w:color="7A5DA4"/>
              <w:bottom w:val="single" w:sz="4" w:space="0" w:color="7A5DA4"/>
              <w:right w:val="single" w:sz="4" w:space="0" w:color="7A5DA4"/>
            </w:tcBorders>
          </w:tcPr>
          <w:p>
            <w:pPr>
              <w:pStyle w:val="TableParagraph"/>
              <w:rPr>
                <w:rFonts w:ascii="Times New Roman"/>
                <w:sz w:val="16"/>
              </w:rPr>
            </w:pPr>
          </w:p>
        </w:tc>
        <w:tc>
          <w:tcPr>
            <w:tcW w:w="177" w:type="dxa"/>
            <w:tcBorders>
              <w:left w:val="single" w:sz="4" w:space="0" w:color="7A5DA4"/>
            </w:tcBorders>
          </w:tcPr>
          <w:p>
            <w:pPr>
              <w:pStyle w:val="TableParagraph"/>
              <w:rPr>
                <w:rFonts w:ascii="Times New Roman"/>
                <w:sz w:val="16"/>
              </w:rPr>
            </w:pPr>
          </w:p>
        </w:tc>
      </w:tr>
      <w:tr>
        <w:trPr>
          <w:trHeight w:val="194" w:hRule="atLeast"/>
        </w:trPr>
        <w:tc>
          <w:tcPr>
            <w:tcW w:w="1854" w:type="dxa"/>
            <w:gridSpan w:val="4"/>
            <w:tcBorders>
              <w:bottom w:val="single" w:sz="4" w:space="0" w:color="7A5DA4"/>
            </w:tcBorders>
            <w:shd w:val="clear" w:color="auto" w:fill="BAACD5"/>
          </w:tcPr>
          <w:p>
            <w:pPr>
              <w:pStyle w:val="TableParagraph"/>
              <w:spacing w:line="174" w:lineRule="exact"/>
              <w:ind w:left="195"/>
              <w:rPr>
                <w:rFonts w:ascii="Gill Sans MT"/>
                <w:sz w:val="18"/>
              </w:rPr>
            </w:pPr>
            <w:r>
              <w:rPr/>
              <mc:AlternateContent>
                <mc:Choice Requires="wps">
                  <w:drawing>
                    <wp:anchor distT="0" distB="0" distL="0" distR="0" allowOverlap="1" layoutInCell="1" locked="0" behindDoc="1" simplePos="0" relativeHeight="483005440">
                      <wp:simplePos x="0" y="0"/>
                      <wp:positionH relativeFrom="column">
                        <wp:posOffset>112287</wp:posOffset>
                      </wp:positionH>
                      <wp:positionV relativeFrom="paragraph">
                        <wp:posOffset>-541518</wp:posOffset>
                      </wp:positionV>
                      <wp:extent cx="951865" cy="534035"/>
                      <wp:effectExtent l="0" t="0" r="0" b="0"/>
                      <wp:wrapNone/>
                      <wp:docPr id="524" name="Group 524"/>
                      <wp:cNvGraphicFramePr>
                        <a:graphicFrameLocks/>
                      </wp:cNvGraphicFramePr>
                      <a:graphic>
                        <a:graphicData uri="http://schemas.microsoft.com/office/word/2010/wordprocessingGroup">
                          <wpg:wgp>
                            <wpg:cNvPr id="524" name="Group 524"/>
                            <wpg:cNvGrpSpPr/>
                            <wpg:grpSpPr>
                              <a:xfrm>
                                <a:off x="0" y="0"/>
                                <a:ext cx="951865" cy="534035"/>
                                <a:chExt cx="951865" cy="534035"/>
                              </a:xfrm>
                            </wpg:grpSpPr>
                            <pic:pic>
                              <pic:nvPicPr>
                                <pic:cNvPr id="525" name="Image 525"/>
                                <pic:cNvPicPr/>
                              </pic:nvPicPr>
                              <pic:blipFill>
                                <a:blip r:embed="rId222" cstate="print"/>
                                <a:stretch>
                                  <a:fillRect/>
                                </a:stretch>
                              </pic:blipFill>
                              <pic:spPr>
                                <a:xfrm>
                                  <a:off x="474452" y="9"/>
                                  <a:ext cx="477240" cy="533898"/>
                                </a:xfrm>
                                <a:prstGeom prst="rect">
                                  <a:avLst/>
                                </a:prstGeom>
                              </pic:spPr>
                            </pic:pic>
                            <pic:pic>
                              <pic:nvPicPr>
                                <pic:cNvPr id="526" name="Image 526"/>
                                <pic:cNvPicPr/>
                              </pic:nvPicPr>
                              <pic:blipFill>
                                <a:blip r:embed="rId223" cstate="print"/>
                                <a:stretch>
                                  <a:fillRect/>
                                </a:stretch>
                              </pic:blipFill>
                              <pic:spPr>
                                <a:xfrm>
                                  <a:off x="0" y="0"/>
                                  <a:ext cx="477234" cy="533907"/>
                                </a:xfrm>
                                <a:prstGeom prst="rect">
                                  <a:avLst/>
                                </a:prstGeom>
                              </pic:spPr>
                            </pic:pic>
                          </wpg:wgp>
                        </a:graphicData>
                      </a:graphic>
                    </wp:anchor>
                  </w:drawing>
                </mc:Choice>
                <mc:Fallback>
                  <w:pict>
                    <v:group style="position:absolute;margin-left:8.841516pt;margin-top:-42.639217pt;width:74.95pt;height:42.05pt;mso-position-horizontal-relative:column;mso-position-vertical-relative:paragraph;z-index:-20311040" id="docshapegroup496" coordorigin="177,-853" coordsize="1499,841">
                      <v:shape style="position:absolute;left:924;top:-853;width:752;height:841" type="#_x0000_t75" id="docshape497" stroked="false">
                        <v:imagedata r:id="rId222" o:title=""/>
                      </v:shape>
                      <v:shape style="position:absolute;left:176;top:-853;width:752;height:841" type="#_x0000_t75" id="docshape498" stroked="false">
                        <v:imagedata r:id="rId223" o:title=""/>
                      </v:shape>
                      <w10:wrap type="none"/>
                    </v:group>
                  </w:pict>
                </mc:Fallback>
              </mc:AlternateContent>
            </w:r>
            <w:r>
              <w:rPr>
                <w:rFonts w:ascii="Gill Sans MT"/>
                <w:color w:val="3C3C3B"/>
                <w:w w:val="85"/>
                <w:sz w:val="18"/>
              </w:rPr>
              <w:t>Michel</w:t>
            </w:r>
            <w:r>
              <w:rPr>
                <w:rFonts w:ascii="Gill Sans MT"/>
                <w:color w:val="3C3C3B"/>
                <w:spacing w:val="-4"/>
                <w:w w:val="85"/>
                <w:sz w:val="18"/>
              </w:rPr>
              <w:t> </w:t>
            </w:r>
            <w:r>
              <w:rPr>
                <w:rFonts w:ascii="Gill Sans MT"/>
                <w:color w:val="3C3C3B"/>
                <w:spacing w:val="-2"/>
                <w:sz w:val="18"/>
              </w:rPr>
              <w:t>MALGOUYRES</w:t>
            </w:r>
          </w:p>
        </w:tc>
      </w:tr>
      <w:tr>
        <w:trPr>
          <w:trHeight w:val="202" w:hRule="atLeast"/>
        </w:trPr>
        <w:tc>
          <w:tcPr>
            <w:tcW w:w="1854" w:type="dxa"/>
            <w:gridSpan w:val="4"/>
            <w:tcBorders>
              <w:top w:val="single" w:sz="4" w:space="0" w:color="7A5DA4"/>
            </w:tcBorders>
            <w:shd w:val="clear" w:color="auto" w:fill="E3DEF0"/>
          </w:tcPr>
          <w:p>
            <w:pPr>
              <w:pStyle w:val="TableParagraph"/>
              <w:spacing w:line="183" w:lineRule="exact"/>
              <w:ind w:left="154"/>
              <w:rPr>
                <w:rFonts w:ascii="Gill Sans MT" w:hAnsi="Gill Sans MT"/>
                <w:sz w:val="18"/>
              </w:rPr>
            </w:pPr>
            <w:r>
              <w:rPr>
                <w:rFonts w:ascii="Gill Sans MT" w:hAnsi="Gill Sans MT"/>
                <w:color w:val="3C3C3B"/>
                <w:w w:val="85"/>
                <w:sz w:val="18"/>
              </w:rPr>
              <w:t>Sébastien</w:t>
            </w:r>
            <w:r>
              <w:rPr>
                <w:rFonts w:ascii="Gill Sans MT" w:hAnsi="Gill Sans MT"/>
                <w:color w:val="3C3C3B"/>
                <w:spacing w:val="8"/>
                <w:sz w:val="18"/>
              </w:rPr>
              <w:t> </w:t>
            </w:r>
            <w:r>
              <w:rPr>
                <w:rFonts w:ascii="Gill Sans MT" w:hAnsi="Gill Sans MT"/>
                <w:color w:val="3C3C3B"/>
                <w:spacing w:val="-2"/>
                <w:w w:val="95"/>
                <w:sz w:val="18"/>
              </w:rPr>
              <w:t>MONTEILLET</w:t>
            </w:r>
          </w:p>
        </w:tc>
      </w:tr>
    </w:tbl>
    <w:p>
      <w:pPr>
        <w:spacing w:before="91"/>
        <w:ind w:left="876" w:right="0" w:firstLine="0"/>
        <w:jc w:val="center"/>
        <w:rPr>
          <w:rFonts w:ascii="Arial Black"/>
          <w:sz w:val="18"/>
        </w:rPr>
      </w:pPr>
      <w:r>
        <w:rPr>
          <w:rFonts w:ascii="Arial Black"/>
          <w:color w:val="235577"/>
          <w:spacing w:val="-2"/>
          <w:w w:val="90"/>
          <w:sz w:val="18"/>
        </w:rPr>
        <w:t>Peyrole</w:t>
      </w:r>
    </w:p>
    <w:p>
      <w:pPr>
        <w:pStyle w:val="BodyText"/>
        <w:ind w:left="871" w:right="-72"/>
        <w:rPr>
          <w:rFonts w:ascii="Arial Black"/>
          <w:b w:val="0"/>
        </w:rPr>
      </w:pPr>
      <w:r>
        <w:rPr>
          <w:rFonts w:ascii="Arial Black"/>
          <w:b w:val="0"/>
        </w:rPr>
        <mc:AlternateContent>
          <mc:Choice Requires="wps">
            <w:drawing>
              <wp:inline distT="0" distB="0" distL="0" distR="0">
                <wp:extent cx="1176655" cy="805815"/>
                <wp:effectExtent l="9525" t="0" r="0" b="3809"/>
                <wp:docPr id="527" name="Group 527"/>
                <wp:cNvGraphicFramePr>
                  <a:graphicFrameLocks/>
                </wp:cNvGraphicFramePr>
                <a:graphic>
                  <a:graphicData uri="http://schemas.microsoft.com/office/word/2010/wordprocessingGroup">
                    <wpg:wgp>
                      <wpg:cNvPr id="527" name="Group 527"/>
                      <wpg:cNvGrpSpPr/>
                      <wpg:grpSpPr>
                        <a:xfrm>
                          <a:off x="0" y="0"/>
                          <a:ext cx="1176655" cy="805815"/>
                          <a:chExt cx="1176655" cy="805815"/>
                        </a:xfrm>
                      </wpg:grpSpPr>
                      <pic:pic>
                        <pic:nvPicPr>
                          <pic:cNvPr id="528" name="Image 528"/>
                          <pic:cNvPicPr/>
                        </pic:nvPicPr>
                        <pic:blipFill>
                          <a:blip r:embed="rId224" cstate="print"/>
                          <a:stretch>
                            <a:fillRect/>
                          </a:stretch>
                        </pic:blipFill>
                        <pic:spPr>
                          <a:xfrm>
                            <a:off x="111213" y="3047"/>
                            <a:ext cx="477240" cy="533895"/>
                          </a:xfrm>
                          <a:prstGeom prst="rect">
                            <a:avLst/>
                          </a:prstGeom>
                        </pic:spPr>
                      </pic:pic>
                      <wps:wsp>
                        <wps:cNvPr id="529" name="Graphic 529"/>
                        <wps:cNvSpPr/>
                        <wps:spPr>
                          <a:xfrm>
                            <a:off x="111213"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30" name="Image 530"/>
                          <pic:cNvPicPr/>
                        </pic:nvPicPr>
                        <pic:blipFill>
                          <a:blip r:embed="rId225" cstate="print"/>
                          <a:stretch>
                            <a:fillRect/>
                          </a:stretch>
                        </pic:blipFill>
                        <pic:spPr>
                          <a:xfrm>
                            <a:off x="587819" y="3047"/>
                            <a:ext cx="477238" cy="533895"/>
                          </a:xfrm>
                          <a:prstGeom prst="rect">
                            <a:avLst/>
                          </a:prstGeom>
                        </pic:spPr>
                      </pic:pic>
                      <wps:wsp>
                        <wps:cNvPr id="531" name="Graphic 531"/>
                        <wps:cNvSpPr/>
                        <wps:spPr>
                          <a:xfrm>
                            <a:off x="587819"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32" name="Textbox 532"/>
                        <wps:cNvSpPr txBox="1"/>
                        <wps:spPr>
                          <a:xfrm>
                            <a:off x="0" y="541337"/>
                            <a:ext cx="1176655" cy="132080"/>
                          </a:xfrm>
                          <a:prstGeom prst="rect">
                            <a:avLst/>
                          </a:prstGeom>
                          <a:solidFill>
                            <a:srgbClr val="BAACD5"/>
                          </a:solidFill>
                        </wps:spPr>
                        <wps:txbx>
                          <w:txbxContent>
                            <w:p>
                              <w:pPr>
                                <w:spacing w:line="196" w:lineRule="exact" w:before="12"/>
                                <w:ind w:left="320" w:right="0" w:firstLine="0"/>
                                <w:jc w:val="left"/>
                                <w:rPr>
                                  <w:rFonts w:ascii="Gill Sans MT"/>
                                  <w:color w:val="000000"/>
                                  <w:sz w:val="18"/>
                                </w:rPr>
                              </w:pPr>
                              <w:r>
                                <w:rPr>
                                  <w:rFonts w:ascii="Gill Sans MT"/>
                                  <w:color w:val="3C3C3B"/>
                                  <w:w w:val="85"/>
                                  <w:sz w:val="18"/>
                                </w:rPr>
                                <w:t>Richard</w:t>
                              </w:r>
                              <w:r>
                                <w:rPr>
                                  <w:rFonts w:ascii="Gill Sans MT"/>
                                  <w:color w:val="3C3C3B"/>
                                  <w:spacing w:val="-5"/>
                                  <w:w w:val="85"/>
                                  <w:sz w:val="18"/>
                                </w:rPr>
                                <w:t> </w:t>
                              </w:r>
                              <w:r>
                                <w:rPr>
                                  <w:rFonts w:ascii="Gill Sans MT"/>
                                  <w:color w:val="3C3C3B"/>
                                  <w:spacing w:val="-2"/>
                                  <w:w w:val="95"/>
                                  <w:sz w:val="18"/>
                                </w:rPr>
                                <w:t>BRUNEAU</w:t>
                              </w:r>
                            </w:p>
                          </w:txbxContent>
                        </wps:txbx>
                        <wps:bodyPr wrap="square" lIns="0" tIns="0" rIns="0" bIns="0" rtlCol="0">
                          <a:noAutofit/>
                        </wps:bodyPr>
                      </wps:wsp>
                      <wps:wsp>
                        <wps:cNvPr id="533" name="Textbox 533"/>
                        <wps:cNvSpPr txBox="1"/>
                        <wps:spPr>
                          <a:xfrm>
                            <a:off x="0" y="673354"/>
                            <a:ext cx="1176655" cy="132080"/>
                          </a:xfrm>
                          <a:prstGeom prst="rect">
                            <a:avLst/>
                          </a:prstGeom>
                          <a:solidFill>
                            <a:srgbClr val="E3DEF0"/>
                          </a:solidFill>
                        </wps:spPr>
                        <wps:txbx>
                          <w:txbxContent>
                            <w:p>
                              <w:pPr>
                                <w:spacing w:line="196" w:lineRule="exact" w:before="12"/>
                                <w:ind w:left="396" w:right="0" w:firstLine="0"/>
                                <w:jc w:val="left"/>
                                <w:rPr>
                                  <w:rFonts w:ascii="Gill Sans MT"/>
                                  <w:color w:val="000000"/>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sz w:val="18"/>
                                </w:rPr>
                                <w:t>CAMALET</w:t>
                              </w:r>
                            </w:p>
                          </w:txbxContent>
                        </wps:txbx>
                        <wps:bodyPr wrap="square" lIns="0" tIns="0" rIns="0" bIns="0" rtlCol="0">
                          <a:noAutofit/>
                        </wps:bodyPr>
                      </wps:wsp>
                      <wps:wsp>
                        <wps:cNvPr id="534" name="Graphic 534"/>
                        <wps:cNvSpPr/>
                        <wps:spPr>
                          <a:xfrm>
                            <a:off x="2" y="673352"/>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45pt;mso-position-horizontal-relative:char;mso-position-vertical-relative:line" id="docshapegroup499" coordorigin="0,0" coordsize="1853,1269">
                <v:shape style="position:absolute;left:175;top:4;width:752;height:841" type="#_x0000_t75" id="docshape500" stroked="false">
                  <v:imagedata r:id="rId224" o:title=""/>
                </v:shape>
                <v:rect style="position:absolute;left:175;top:4;width:752;height:841" id="docshape501" filled="false" stroked="true" strokeweight=".48pt" strokecolor="#7a5da4">
                  <v:stroke dashstyle="solid"/>
                </v:rect>
                <v:shape style="position:absolute;left:925;top:4;width:752;height:841" type="#_x0000_t75" id="docshape502" stroked="false">
                  <v:imagedata r:id="rId225" o:title=""/>
                </v:shape>
                <v:rect style="position:absolute;left:925;top:4;width:752;height:841" id="docshape503" filled="false" stroked="true" strokeweight=".48pt" strokecolor="#7a5da4">
                  <v:stroke dashstyle="solid"/>
                </v:rect>
                <v:shape style="position:absolute;left:0;top:852;width:1853;height:208" type="#_x0000_t202" id="docshape504" filled="true" fillcolor="#baacd5" stroked="false">
                  <v:textbox inset="0,0,0,0">
                    <w:txbxContent>
                      <w:p>
                        <w:pPr>
                          <w:spacing w:line="196" w:lineRule="exact" w:before="12"/>
                          <w:ind w:left="320" w:right="0" w:firstLine="0"/>
                          <w:jc w:val="left"/>
                          <w:rPr>
                            <w:rFonts w:ascii="Gill Sans MT"/>
                            <w:color w:val="000000"/>
                            <w:sz w:val="18"/>
                          </w:rPr>
                        </w:pPr>
                        <w:r>
                          <w:rPr>
                            <w:rFonts w:ascii="Gill Sans MT"/>
                            <w:color w:val="3C3C3B"/>
                            <w:w w:val="85"/>
                            <w:sz w:val="18"/>
                          </w:rPr>
                          <w:t>Richard</w:t>
                        </w:r>
                        <w:r>
                          <w:rPr>
                            <w:rFonts w:ascii="Gill Sans MT"/>
                            <w:color w:val="3C3C3B"/>
                            <w:spacing w:val="-5"/>
                            <w:w w:val="85"/>
                            <w:sz w:val="18"/>
                          </w:rPr>
                          <w:t> </w:t>
                        </w:r>
                        <w:r>
                          <w:rPr>
                            <w:rFonts w:ascii="Gill Sans MT"/>
                            <w:color w:val="3C3C3B"/>
                            <w:spacing w:val="-2"/>
                            <w:w w:val="95"/>
                            <w:sz w:val="18"/>
                          </w:rPr>
                          <w:t>BRUNEAU</w:t>
                        </w:r>
                      </w:p>
                    </w:txbxContent>
                  </v:textbox>
                  <v:fill type="solid"/>
                  <w10:wrap type="none"/>
                </v:shape>
                <v:shape style="position:absolute;left:0;top:1060;width:1853;height:208" type="#_x0000_t202" id="docshape505" filled="true" fillcolor="#e3def0" stroked="false">
                  <v:textbox inset="0,0,0,0">
                    <w:txbxContent>
                      <w:p>
                        <w:pPr>
                          <w:spacing w:line="196" w:lineRule="exact" w:before="12"/>
                          <w:ind w:left="396" w:right="0" w:firstLine="0"/>
                          <w:jc w:val="left"/>
                          <w:rPr>
                            <w:rFonts w:ascii="Gill Sans MT"/>
                            <w:color w:val="000000"/>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sz w:val="18"/>
                          </w:rPr>
                          <w:t>CAMALET</w:t>
                        </w:r>
                      </w:p>
                    </w:txbxContent>
                  </v:textbox>
                  <v:fill type="solid"/>
                  <w10:wrap type="none"/>
                </v:shape>
                <v:line style="position:absolute" from="0,1060" to="1852,1060" stroked="true" strokeweight=".5pt" strokecolor="#7a5da4">
                  <v:stroke dashstyle="solid"/>
                </v:line>
              </v:group>
            </w:pict>
          </mc:Fallback>
        </mc:AlternateContent>
      </w:r>
      <w:r>
        <w:rPr>
          <w:rFonts w:ascii="Arial Black"/>
          <w:b w:val="0"/>
        </w:rPr>
      </w:r>
    </w:p>
    <w:p>
      <w:pPr>
        <w:spacing w:before="53"/>
        <w:ind w:left="876" w:right="0" w:firstLine="0"/>
        <w:jc w:val="center"/>
        <w:rPr>
          <w:rFonts w:ascii="Arial Black" w:hAnsi="Arial Black"/>
          <w:sz w:val="18"/>
        </w:rPr>
      </w:pPr>
      <w:r>
        <w:rPr>
          <w:rFonts w:ascii="Arial Black" w:hAnsi="Arial Black"/>
          <w:color w:val="235577"/>
          <w:spacing w:val="-2"/>
          <w:w w:val="90"/>
          <w:sz w:val="18"/>
        </w:rPr>
        <w:t>Rivières</w:t>
      </w:r>
    </w:p>
    <w:p>
      <w:pPr>
        <w:spacing w:line="240" w:lineRule="auto" w:before="193"/>
        <w:rPr>
          <w:rFonts w:ascii="Arial Black"/>
          <w:sz w:val="18"/>
        </w:rPr>
      </w:pPr>
      <w:r>
        <w:rPr/>
        <w:br w:type="column"/>
      </w:r>
      <w:r>
        <w:rPr>
          <w:rFonts w:ascii="Arial Black"/>
          <w:sz w:val="18"/>
        </w:rPr>
      </w:r>
    </w:p>
    <w:p>
      <w:pPr>
        <w:spacing w:before="0"/>
        <w:ind w:left="0" w:right="111" w:firstLine="0"/>
        <w:jc w:val="center"/>
        <w:rPr>
          <w:rFonts w:ascii="Arial Black"/>
          <w:sz w:val="18"/>
        </w:rPr>
      </w:pPr>
      <w:r>
        <w:rPr>
          <w:rFonts w:ascii="Arial Black"/>
          <w:color w:val="235577"/>
          <w:spacing w:val="-2"/>
          <w:w w:val="90"/>
          <w:sz w:val="18"/>
        </w:rPr>
        <w:t>Montels</w:t>
      </w:r>
    </w:p>
    <w:p>
      <w:pPr>
        <w:pStyle w:val="BodyText"/>
        <w:ind w:left="286"/>
        <w:rPr>
          <w:rFonts w:ascii="Arial Black"/>
          <w:b w:val="0"/>
        </w:rPr>
      </w:pPr>
      <w:r>
        <w:rPr>
          <w:rFonts w:ascii="Arial Black"/>
          <w:b w:val="0"/>
        </w:rPr>
        <mc:AlternateContent>
          <mc:Choice Requires="wps">
            <w:drawing>
              <wp:inline distT="0" distB="0" distL="0" distR="0">
                <wp:extent cx="1176655" cy="804545"/>
                <wp:effectExtent l="9525" t="0" r="0" b="5079"/>
                <wp:docPr id="535" name="Group 535"/>
                <wp:cNvGraphicFramePr>
                  <a:graphicFrameLocks/>
                </wp:cNvGraphicFramePr>
                <a:graphic>
                  <a:graphicData uri="http://schemas.microsoft.com/office/word/2010/wordprocessingGroup">
                    <wpg:wgp>
                      <wpg:cNvPr id="535" name="Group 535"/>
                      <wpg:cNvGrpSpPr/>
                      <wpg:grpSpPr>
                        <a:xfrm>
                          <a:off x="0" y="0"/>
                          <a:ext cx="1176655" cy="804545"/>
                          <a:chExt cx="1176655" cy="804545"/>
                        </a:xfrm>
                      </wpg:grpSpPr>
                      <pic:pic>
                        <pic:nvPicPr>
                          <pic:cNvPr id="536" name="Image 536"/>
                          <pic:cNvPicPr/>
                        </pic:nvPicPr>
                        <pic:blipFill>
                          <a:blip r:embed="rId226" cstate="print"/>
                          <a:stretch>
                            <a:fillRect/>
                          </a:stretch>
                        </pic:blipFill>
                        <pic:spPr>
                          <a:xfrm>
                            <a:off x="111201" y="3047"/>
                            <a:ext cx="477240" cy="533895"/>
                          </a:xfrm>
                          <a:prstGeom prst="rect">
                            <a:avLst/>
                          </a:prstGeom>
                        </pic:spPr>
                      </pic:pic>
                      <wps:wsp>
                        <wps:cNvPr id="537" name="Graphic 537"/>
                        <wps:cNvSpPr/>
                        <wps:spPr>
                          <a:xfrm>
                            <a:off x="111213"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5">
                            <a:solidFill>
                              <a:srgbClr val="7A5DA4"/>
                            </a:solidFill>
                            <a:prstDash val="solid"/>
                          </a:ln>
                        </wps:spPr>
                        <wps:bodyPr wrap="square" lIns="0" tIns="0" rIns="0" bIns="0" rtlCol="0">
                          <a:prstTxWarp prst="textNoShape">
                            <a:avLst/>
                          </a:prstTxWarp>
                          <a:noAutofit/>
                        </wps:bodyPr>
                      </wps:wsp>
                      <wps:wsp>
                        <wps:cNvPr id="538" name="Graphic 538"/>
                        <wps:cNvSpPr/>
                        <wps:spPr>
                          <a:xfrm>
                            <a:off x="587819" y="3047"/>
                            <a:ext cx="477520" cy="534035"/>
                          </a:xfrm>
                          <a:custGeom>
                            <a:avLst/>
                            <a:gdLst/>
                            <a:ahLst/>
                            <a:cxnLst/>
                            <a:rect l="l" t="t" r="r" b="b"/>
                            <a:pathLst>
                              <a:path w="477520" h="534035">
                                <a:moveTo>
                                  <a:pt x="477227" y="0"/>
                                </a:moveTo>
                                <a:lnTo>
                                  <a:pt x="0" y="0"/>
                                </a:lnTo>
                                <a:lnTo>
                                  <a:pt x="0" y="533895"/>
                                </a:lnTo>
                                <a:lnTo>
                                  <a:pt x="477227" y="533895"/>
                                </a:lnTo>
                                <a:lnTo>
                                  <a:pt x="477227" y="0"/>
                                </a:lnTo>
                                <a:close/>
                              </a:path>
                            </a:pathLst>
                          </a:custGeom>
                          <a:solidFill>
                            <a:srgbClr val="EDEDED"/>
                          </a:solidFill>
                        </wps:spPr>
                        <wps:bodyPr wrap="square" lIns="0" tIns="0" rIns="0" bIns="0" rtlCol="0">
                          <a:prstTxWarp prst="textNoShape">
                            <a:avLst/>
                          </a:prstTxWarp>
                          <a:noAutofit/>
                        </wps:bodyPr>
                      </wps:wsp>
                      <wps:wsp>
                        <wps:cNvPr id="539" name="Graphic 539"/>
                        <wps:cNvSpPr/>
                        <wps:spPr>
                          <a:xfrm>
                            <a:off x="587819"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40" name="Textbox 540"/>
                        <wps:cNvSpPr txBox="1"/>
                        <wps:spPr>
                          <a:xfrm>
                            <a:off x="0" y="539991"/>
                            <a:ext cx="1176655" cy="132080"/>
                          </a:xfrm>
                          <a:prstGeom prst="rect">
                            <a:avLst/>
                          </a:prstGeom>
                          <a:solidFill>
                            <a:srgbClr val="BAACD5"/>
                          </a:solidFill>
                        </wps:spPr>
                        <wps:txbx>
                          <w:txbxContent>
                            <w:p>
                              <w:pPr>
                                <w:spacing w:line="196" w:lineRule="exact" w:before="12"/>
                                <w:ind w:left="516" w:right="0" w:firstLine="0"/>
                                <w:jc w:val="left"/>
                                <w:rPr>
                                  <w:rFonts w:ascii="Gill Sans MT"/>
                                  <w:color w:val="000000"/>
                                  <w:sz w:val="18"/>
                                </w:rPr>
                              </w:pPr>
                              <w:r>
                                <w:rPr>
                                  <w:rFonts w:ascii="Gill Sans MT"/>
                                  <w:color w:val="3C3C3B"/>
                                  <w:spacing w:val="-2"/>
                                  <w:w w:val="85"/>
                                  <w:sz w:val="18"/>
                                </w:rPr>
                                <w:t>Ludovic</w:t>
                              </w:r>
                              <w:r>
                                <w:rPr>
                                  <w:rFonts w:ascii="Gill Sans MT"/>
                                  <w:color w:val="3C3C3B"/>
                                  <w:spacing w:val="-6"/>
                                  <w:sz w:val="18"/>
                                </w:rPr>
                                <w:t> </w:t>
                              </w:r>
                              <w:r>
                                <w:rPr>
                                  <w:rFonts w:ascii="Gill Sans MT"/>
                                  <w:color w:val="3C3C3B"/>
                                  <w:spacing w:val="-5"/>
                                  <w:sz w:val="18"/>
                                </w:rPr>
                                <w:t>RAU</w:t>
                              </w:r>
                            </w:p>
                          </w:txbxContent>
                        </wps:txbx>
                        <wps:bodyPr wrap="square" lIns="0" tIns="0" rIns="0" bIns="0" rtlCol="0">
                          <a:noAutofit/>
                        </wps:bodyPr>
                      </wps:wsp>
                      <wps:wsp>
                        <wps:cNvPr id="541" name="Textbox 541"/>
                        <wps:cNvSpPr txBox="1"/>
                        <wps:spPr>
                          <a:xfrm>
                            <a:off x="0" y="672007"/>
                            <a:ext cx="1176655" cy="132080"/>
                          </a:xfrm>
                          <a:prstGeom prst="rect">
                            <a:avLst/>
                          </a:prstGeom>
                          <a:solidFill>
                            <a:srgbClr val="E3DEF0"/>
                          </a:solidFill>
                        </wps:spPr>
                        <wps:txbx>
                          <w:txbxContent>
                            <w:p>
                              <w:pPr>
                                <w:spacing w:line="196" w:lineRule="exact" w:before="12"/>
                                <w:ind w:left="349" w:right="0" w:firstLine="0"/>
                                <w:jc w:val="left"/>
                                <w:rPr>
                                  <w:rFonts w:ascii="Gill Sans MT" w:hAnsi="Gill Sans MT"/>
                                  <w:color w:val="000000"/>
                                  <w:sz w:val="18"/>
                                </w:rPr>
                              </w:pPr>
                              <w:r>
                                <w:rPr>
                                  <w:rFonts w:ascii="Gill Sans MT" w:hAnsi="Gill Sans MT"/>
                                  <w:color w:val="3C3C3B"/>
                                  <w:spacing w:val="-2"/>
                                  <w:w w:val="80"/>
                                  <w:sz w:val="18"/>
                                </w:rPr>
                                <w:t>Frédéric</w:t>
                              </w:r>
                              <w:r>
                                <w:rPr>
                                  <w:rFonts w:ascii="Gill Sans MT" w:hAnsi="Gill Sans MT"/>
                                  <w:color w:val="3C3C3B"/>
                                  <w:spacing w:val="-7"/>
                                  <w:sz w:val="18"/>
                                </w:rPr>
                                <w:t> </w:t>
                              </w:r>
                              <w:r>
                                <w:rPr>
                                  <w:rFonts w:ascii="Gill Sans MT" w:hAnsi="Gill Sans MT"/>
                                  <w:color w:val="3C3C3B"/>
                                  <w:spacing w:val="-2"/>
                                  <w:sz w:val="18"/>
                                </w:rPr>
                                <w:t>GLAUDIS</w:t>
                              </w:r>
                            </w:p>
                          </w:txbxContent>
                        </wps:txbx>
                        <wps:bodyPr wrap="square" lIns="0" tIns="0" rIns="0" bIns="0" rtlCol="0">
                          <a:noAutofit/>
                        </wps:bodyPr>
                      </wps:wsp>
                      <wps:wsp>
                        <wps:cNvPr id="542" name="Graphic 542"/>
                        <wps:cNvSpPr/>
                        <wps:spPr>
                          <a:xfrm>
                            <a:off x="2" y="672009"/>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506" coordorigin="0,0" coordsize="1853,1267">
                <v:shape style="position:absolute;left:175;top:4;width:752;height:841" type="#_x0000_t75" id="docshape507" stroked="false">
                  <v:imagedata r:id="rId226" o:title=""/>
                </v:shape>
                <v:rect style="position:absolute;left:175;top:4;width:752;height:841" id="docshape508" filled="false" stroked="true" strokeweight=".48pt" strokecolor="#7a5da4">
                  <v:stroke dashstyle="solid"/>
                </v:rect>
                <v:rect style="position:absolute;left:925;top:4;width:752;height:841" id="docshape509" filled="true" fillcolor="#ededed" stroked="false">
                  <v:fill type="solid"/>
                </v:rect>
                <v:rect style="position:absolute;left:925;top:4;width:752;height:841" id="docshape510" filled="false" stroked="true" strokeweight=".48pt" strokecolor="#7a5da4">
                  <v:stroke dashstyle="solid"/>
                </v:rect>
                <v:shape style="position:absolute;left:0;top:850;width:1853;height:208" type="#_x0000_t202" id="docshape511" filled="true" fillcolor="#baacd5" stroked="false">
                  <v:textbox inset="0,0,0,0">
                    <w:txbxContent>
                      <w:p>
                        <w:pPr>
                          <w:spacing w:line="196" w:lineRule="exact" w:before="12"/>
                          <w:ind w:left="516" w:right="0" w:firstLine="0"/>
                          <w:jc w:val="left"/>
                          <w:rPr>
                            <w:rFonts w:ascii="Gill Sans MT"/>
                            <w:color w:val="000000"/>
                            <w:sz w:val="18"/>
                          </w:rPr>
                        </w:pPr>
                        <w:r>
                          <w:rPr>
                            <w:rFonts w:ascii="Gill Sans MT"/>
                            <w:color w:val="3C3C3B"/>
                            <w:spacing w:val="-2"/>
                            <w:w w:val="85"/>
                            <w:sz w:val="18"/>
                          </w:rPr>
                          <w:t>Ludovic</w:t>
                        </w:r>
                        <w:r>
                          <w:rPr>
                            <w:rFonts w:ascii="Gill Sans MT"/>
                            <w:color w:val="3C3C3B"/>
                            <w:spacing w:val="-6"/>
                            <w:sz w:val="18"/>
                          </w:rPr>
                          <w:t> </w:t>
                        </w:r>
                        <w:r>
                          <w:rPr>
                            <w:rFonts w:ascii="Gill Sans MT"/>
                            <w:color w:val="3C3C3B"/>
                            <w:spacing w:val="-5"/>
                            <w:sz w:val="18"/>
                          </w:rPr>
                          <w:t>RAU</w:t>
                        </w:r>
                      </w:p>
                    </w:txbxContent>
                  </v:textbox>
                  <v:fill type="solid"/>
                  <w10:wrap type="none"/>
                </v:shape>
                <v:shape style="position:absolute;left:0;top:1058;width:1853;height:208" type="#_x0000_t202" id="docshape512" filled="true" fillcolor="#e3def0" stroked="false">
                  <v:textbox inset="0,0,0,0">
                    <w:txbxContent>
                      <w:p>
                        <w:pPr>
                          <w:spacing w:line="196" w:lineRule="exact" w:before="12"/>
                          <w:ind w:left="349" w:right="0" w:firstLine="0"/>
                          <w:jc w:val="left"/>
                          <w:rPr>
                            <w:rFonts w:ascii="Gill Sans MT" w:hAnsi="Gill Sans MT"/>
                            <w:color w:val="000000"/>
                            <w:sz w:val="18"/>
                          </w:rPr>
                        </w:pPr>
                        <w:r>
                          <w:rPr>
                            <w:rFonts w:ascii="Gill Sans MT" w:hAnsi="Gill Sans MT"/>
                            <w:color w:val="3C3C3B"/>
                            <w:spacing w:val="-2"/>
                            <w:w w:val="80"/>
                            <w:sz w:val="18"/>
                          </w:rPr>
                          <w:t>Frédéric</w:t>
                        </w:r>
                        <w:r>
                          <w:rPr>
                            <w:rFonts w:ascii="Gill Sans MT" w:hAnsi="Gill Sans MT"/>
                            <w:color w:val="3C3C3B"/>
                            <w:spacing w:val="-7"/>
                            <w:sz w:val="18"/>
                          </w:rPr>
                          <w:t> </w:t>
                        </w:r>
                        <w:r>
                          <w:rPr>
                            <w:rFonts w:ascii="Gill Sans MT" w:hAnsi="Gill Sans MT"/>
                            <w:color w:val="3C3C3B"/>
                            <w:spacing w:val="-2"/>
                            <w:sz w:val="18"/>
                          </w:rPr>
                          <w:t>GLAUDIS</w:t>
                        </w:r>
                      </w:p>
                    </w:txbxContent>
                  </v:textbox>
                  <v:fill type="solid"/>
                  <w10:wrap type="none"/>
                </v:shape>
                <v:line style="position:absolute" from="0,1058" to="1852,1058" stroked="true" strokeweight=".5pt" strokecolor="#7a5da4">
                  <v:stroke dashstyle="solid"/>
                </v:line>
              </v:group>
            </w:pict>
          </mc:Fallback>
        </mc:AlternateContent>
      </w:r>
      <w:r>
        <w:rPr>
          <w:rFonts w:ascii="Arial Black"/>
          <w:b w:val="0"/>
        </w:rPr>
      </w:r>
    </w:p>
    <w:p>
      <w:pPr>
        <w:spacing w:before="52"/>
        <w:ind w:left="0" w:right="111" w:firstLine="0"/>
        <w:jc w:val="center"/>
        <w:rPr>
          <w:rFonts w:ascii="Arial Black"/>
          <w:sz w:val="18"/>
        </w:rPr>
      </w:pPr>
      <w:r>
        <w:rPr>
          <w:rFonts w:ascii="Arial Black"/>
          <w:color w:val="235577"/>
          <w:spacing w:val="-2"/>
          <w:w w:val="90"/>
          <w:sz w:val="18"/>
        </w:rPr>
        <w:t>Puybegon</w:t>
      </w:r>
    </w:p>
    <w:p>
      <w:pPr>
        <w:pStyle w:val="BodyText"/>
        <w:ind w:left="286"/>
        <w:rPr>
          <w:rFonts w:ascii="Arial Black"/>
          <w:b w:val="0"/>
        </w:rPr>
      </w:pPr>
      <w:r>
        <w:rPr>
          <w:rFonts w:ascii="Arial Black"/>
          <w:b w:val="0"/>
        </w:rPr>
        <mc:AlternateContent>
          <mc:Choice Requires="wps">
            <w:drawing>
              <wp:inline distT="0" distB="0" distL="0" distR="0">
                <wp:extent cx="1176655" cy="807720"/>
                <wp:effectExtent l="9525" t="0" r="0" b="1904"/>
                <wp:docPr id="543" name="Group 543"/>
                <wp:cNvGraphicFramePr>
                  <a:graphicFrameLocks/>
                </wp:cNvGraphicFramePr>
                <a:graphic>
                  <a:graphicData uri="http://schemas.microsoft.com/office/word/2010/wordprocessingGroup">
                    <wpg:wgp>
                      <wpg:cNvPr id="543" name="Group 543"/>
                      <wpg:cNvGrpSpPr/>
                      <wpg:grpSpPr>
                        <a:xfrm>
                          <a:off x="0" y="0"/>
                          <a:ext cx="1176655" cy="807720"/>
                          <a:chExt cx="1176655" cy="807720"/>
                        </a:xfrm>
                      </wpg:grpSpPr>
                      <wps:wsp>
                        <wps:cNvPr id="544" name="Graphic 544"/>
                        <wps:cNvSpPr/>
                        <wps:spPr>
                          <a:xfrm>
                            <a:off x="588746" y="3047"/>
                            <a:ext cx="477520" cy="534035"/>
                          </a:xfrm>
                          <a:custGeom>
                            <a:avLst/>
                            <a:gdLst/>
                            <a:ahLst/>
                            <a:cxnLst/>
                            <a:rect l="l" t="t" r="r" b="b"/>
                            <a:pathLst>
                              <a:path w="477520" h="534035">
                                <a:moveTo>
                                  <a:pt x="477227" y="0"/>
                                </a:moveTo>
                                <a:lnTo>
                                  <a:pt x="0" y="0"/>
                                </a:lnTo>
                                <a:lnTo>
                                  <a:pt x="0" y="533895"/>
                                </a:lnTo>
                                <a:lnTo>
                                  <a:pt x="477227" y="533895"/>
                                </a:lnTo>
                                <a:lnTo>
                                  <a:pt x="477227" y="0"/>
                                </a:lnTo>
                                <a:close/>
                              </a:path>
                            </a:pathLst>
                          </a:custGeom>
                          <a:solidFill>
                            <a:srgbClr val="EDEDED"/>
                          </a:solidFill>
                        </wps:spPr>
                        <wps:bodyPr wrap="square" lIns="0" tIns="0" rIns="0" bIns="0" rtlCol="0">
                          <a:prstTxWarp prst="textNoShape">
                            <a:avLst/>
                          </a:prstTxWarp>
                          <a:noAutofit/>
                        </wps:bodyPr>
                      </wps:wsp>
                      <wps:wsp>
                        <wps:cNvPr id="545" name="Graphic 545"/>
                        <wps:cNvSpPr/>
                        <wps:spPr>
                          <a:xfrm>
                            <a:off x="58874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46" name="Image 546"/>
                          <pic:cNvPicPr/>
                        </pic:nvPicPr>
                        <pic:blipFill>
                          <a:blip r:embed="rId227" cstate="print"/>
                          <a:stretch>
                            <a:fillRect/>
                          </a:stretch>
                        </pic:blipFill>
                        <pic:spPr>
                          <a:xfrm>
                            <a:off x="110286" y="3047"/>
                            <a:ext cx="477227" cy="533895"/>
                          </a:xfrm>
                          <a:prstGeom prst="rect">
                            <a:avLst/>
                          </a:prstGeom>
                        </pic:spPr>
                      </pic:pic>
                      <wps:wsp>
                        <wps:cNvPr id="547" name="Graphic 547"/>
                        <wps:cNvSpPr/>
                        <wps:spPr>
                          <a:xfrm>
                            <a:off x="11028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48" name="Textbox 548"/>
                        <wps:cNvSpPr txBox="1"/>
                        <wps:spPr>
                          <a:xfrm>
                            <a:off x="0" y="543534"/>
                            <a:ext cx="1176655" cy="132080"/>
                          </a:xfrm>
                          <a:prstGeom prst="rect">
                            <a:avLst/>
                          </a:prstGeom>
                          <a:solidFill>
                            <a:srgbClr val="BAACD5"/>
                          </a:solidFill>
                        </wps:spPr>
                        <wps:txbx>
                          <w:txbxContent>
                            <w:p>
                              <w:pPr>
                                <w:spacing w:line="196" w:lineRule="exact" w:before="12"/>
                                <w:ind w:left="511" w:right="0" w:firstLine="0"/>
                                <w:jc w:val="left"/>
                                <w:rPr>
                                  <w:rFonts w:ascii="Gill Sans MT"/>
                                  <w:color w:val="000000"/>
                                  <w:sz w:val="18"/>
                                </w:rPr>
                              </w:pPr>
                              <w:r>
                                <w:rPr>
                                  <w:rFonts w:ascii="Gill Sans MT"/>
                                  <w:color w:val="3C3C3B"/>
                                  <w:w w:val="80"/>
                                  <w:sz w:val="18"/>
                                </w:rPr>
                                <w:t>Robert</w:t>
                              </w:r>
                              <w:r>
                                <w:rPr>
                                  <w:rFonts w:ascii="Gill Sans MT"/>
                                  <w:color w:val="3C3C3B"/>
                                  <w:spacing w:val="-1"/>
                                  <w:w w:val="80"/>
                                  <w:sz w:val="18"/>
                                </w:rPr>
                                <w:t> </w:t>
                              </w:r>
                              <w:r>
                                <w:rPr>
                                  <w:rFonts w:ascii="Gill Sans MT"/>
                                  <w:color w:val="3C3C3B"/>
                                  <w:spacing w:val="-4"/>
                                  <w:w w:val="95"/>
                                  <w:sz w:val="18"/>
                                </w:rPr>
                                <w:t>CINQ</w:t>
                              </w:r>
                            </w:p>
                          </w:txbxContent>
                        </wps:txbx>
                        <wps:bodyPr wrap="square" lIns="0" tIns="0" rIns="0" bIns="0" rtlCol="0">
                          <a:noAutofit/>
                        </wps:bodyPr>
                      </wps:wsp>
                      <wps:wsp>
                        <wps:cNvPr id="549" name="Textbox 549"/>
                        <wps:cNvSpPr txBox="1"/>
                        <wps:spPr>
                          <a:xfrm>
                            <a:off x="0" y="675551"/>
                            <a:ext cx="1176655" cy="132080"/>
                          </a:xfrm>
                          <a:prstGeom prst="rect">
                            <a:avLst/>
                          </a:prstGeom>
                          <a:solidFill>
                            <a:srgbClr val="E3DEF0"/>
                          </a:solidFill>
                        </wps:spPr>
                        <wps:txbx>
                          <w:txbxContent>
                            <w:p>
                              <w:pPr>
                                <w:spacing w:line="196" w:lineRule="exact" w:before="12"/>
                                <w:ind w:left="342" w:right="0" w:firstLine="0"/>
                                <w:jc w:val="left"/>
                                <w:rPr>
                                  <w:rFonts w:ascii="Gill Sans MT"/>
                                  <w:color w:val="000000"/>
                                  <w:sz w:val="18"/>
                                </w:rPr>
                              </w:pPr>
                              <w:r>
                                <w:rPr>
                                  <w:rFonts w:ascii="Gill Sans MT"/>
                                  <w:color w:val="3C3C3B"/>
                                  <w:w w:val="80"/>
                                  <w:sz w:val="18"/>
                                </w:rPr>
                                <w:t>Karine</w:t>
                              </w:r>
                              <w:r>
                                <w:rPr>
                                  <w:rFonts w:ascii="Gill Sans MT"/>
                                  <w:color w:val="3C3C3B"/>
                                  <w:spacing w:val="-2"/>
                                  <w:w w:val="95"/>
                                  <w:sz w:val="18"/>
                                </w:rPr>
                                <w:t> PHALIPOU</w:t>
                              </w:r>
                            </w:p>
                          </w:txbxContent>
                        </wps:txbx>
                        <wps:bodyPr wrap="square" lIns="0" tIns="0" rIns="0" bIns="0" rtlCol="0">
                          <a:noAutofit/>
                        </wps:bodyPr>
                      </wps:wsp>
                      <wps:wsp>
                        <wps:cNvPr id="550" name="Graphic 550"/>
                        <wps:cNvSpPr/>
                        <wps:spPr>
                          <a:xfrm>
                            <a:off x="2" y="675549"/>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6pt;mso-position-horizontal-relative:char;mso-position-vertical-relative:line" id="docshapegroup513" coordorigin="0,0" coordsize="1853,1272">
                <v:rect style="position:absolute;left:927;top:4;width:752;height:841" id="docshape514" filled="true" fillcolor="#ededed" stroked="false">
                  <v:fill type="solid"/>
                </v:rect>
                <v:rect style="position:absolute;left:927;top:4;width:752;height:841" id="docshape515" filled="false" stroked="true" strokeweight=".48pt" strokecolor="#7a5da4">
                  <v:stroke dashstyle="solid"/>
                </v:rect>
                <v:shape style="position:absolute;left:173;top:4;width:752;height:841" type="#_x0000_t75" id="docshape516" stroked="false">
                  <v:imagedata r:id="rId227" o:title=""/>
                </v:shape>
                <v:rect style="position:absolute;left:173;top:4;width:752;height:841" id="docshape517" filled="false" stroked="true" strokeweight=".48pt" strokecolor="#7a5da4">
                  <v:stroke dashstyle="solid"/>
                </v:rect>
                <v:shape style="position:absolute;left:0;top:855;width:1853;height:208" type="#_x0000_t202" id="docshape518" filled="true" fillcolor="#baacd5" stroked="false">
                  <v:textbox inset="0,0,0,0">
                    <w:txbxContent>
                      <w:p>
                        <w:pPr>
                          <w:spacing w:line="196" w:lineRule="exact" w:before="12"/>
                          <w:ind w:left="511" w:right="0" w:firstLine="0"/>
                          <w:jc w:val="left"/>
                          <w:rPr>
                            <w:rFonts w:ascii="Gill Sans MT"/>
                            <w:color w:val="000000"/>
                            <w:sz w:val="18"/>
                          </w:rPr>
                        </w:pPr>
                        <w:r>
                          <w:rPr>
                            <w:rFonts w:ascii="Gill Sans MT"/>
                            <w:color w:val="3C3C3B"/>
                            <w:w w:val="80"/>
                            <w:sz w:val="18"/>
                          </w:rPr>
                          <w:t>Robert</w:t>
                        </w:r>
                        <w:r>
                          <w:rPr>
                            <w:rFonts w:ascii="Gill Sans MT"/>
                            <w:color w:val="3C3C3B"/>
                            <w:spacing w:val="-1"/>
                            <w:w w:val="80"/>
                            <w:sz w:val="18"/>
                          </w:rPr>
                          <w:t> </w:t>
                        </w:r>
                        <w:r>
                          <w:rPr>
                            <w:rFonts w:ascii="Gill Sans MT"/>
                            <w:color w:val="3C3C3B"/>
                            <w:spacing w:val="-4"/>
                            <w:w w:val="95"/>
                            <w:sz w:val="18"/>
                          </w:rPr>
                          <w:t>CINQ</w:t>
                        </w:r>
                      </w:p>
                    </w:txbxContent>
                  </v:textbox>
                  <v:fill type="solid"/>
                  <w10:wrap type="none"/>
                </v:shape>
                <v:shape style="position:absolute;left:0;top:1063;width:1853;height:208" type="#_x0000_t202" id="docshape519" filled="true" fillcolor="#e3def0" stroked="false">
                  <v:textbox inset="0,0,0,0">
                    <w:txbxContent>
                      <w:p>
                        <w:pPr>
                          <w:spacing w:line="196" w:lineRule="exact" w:before="12"/>
                          <w:ind w:left="342" w:right="0" w:firstLine="0"/>
                          <w:jc w:val="left"/>
                          <w:rPr>
                            <w:rFonts w:ascii="Gill Sans MT"/>
                            <w:color w:val="000000"/>
                            <w:sz w:val="18"/>
                          </w:rPr>
                        </w:pPr>
                        <w:r>
                          <w:rPr>
                            <w:rFonts w:ascii="Gill Sans MT"/>
                            <w:color w:val="3C3C3B"/>
                            <w:w w:val="80"/>
                            <w:sz w:val="18"/>
                          </w:rPr>
                          <w:t>Karine</w:t>
                        </w:r>
                        <w:r>
                          <w:rPr>
                            <w:rFonts w:ascii="Gill Sans MT"/>
                            <w:color w:val="3C3C3B"/>
                            <w:spacing w:val="-2"/>
                            <w:w w:val="95"/>
                            <w:sz w:val="18"/>
                          </w:rPr>
                          <w:t> PHALIPOU</w:t>
                        </w:r>
                      </w:p>
                    </w:txbxContent>
                  </v:textbox>
                  <v:fill type="solid"/>
                  <w10:wrap type="none"/>
                </v:shape>
                <v:line style="position:absolute" from="0,1064" to="1852,1064" stroked="true" strokeweight=".5pt" strokecolor="#7a5da4">
                  <v:stroke dashstyle="solid"/>
                </v:line>
              </v:group>
            </w:pict>
          </mc:Fallback>
        </mc:AlternateContent>
      </w:r>
      <w:r>
        <w:rPr>
          <w:rFonts w:ascii="Arial Black"/>
          <w:b w:val="0"/>
        </w:rPr>
      </w:r>
    </w:p>
    <w:p>
      <w:pPr>
        <w:spacing w:before="57"/>
        <w:ind w:left="0" w:right="111" w:firstLine="0"/>
        <w:jc w:val="center"/>
        <w:rPr>
          <w:rFonts w:ascii="Arial Black"/>
          <w:sz w:val="18"/>
        </w:rPr>
      </w:pPr>
      <w:r>
        <w:rPr/>
        <mc:AlternateContent>
          <mc:Choice Requires="wps">
            <w:drawing>
              <wp:anchor distT="0" distB="0" distL="0" distR="0" allowOverlap="1" layoutInCell="1" locked="0" behindDoc="0" simplePos="0" relativeHeight="15771648">
                <wp:simplePos x="0" y="0"/>
                <wp:positionH relativeFrom="page">
                  <wp:posOffset>6126784</wp:posOffset>
                </wp:positionH>
                <wp:positionV relativeFrom="paragraph">
                  <wp:posOffset>192993</wp:posOffset>
                </wp:positionV>
                <wp:extent cx="1176655" cy="804545"/>
                <wp:effectExtent l="0" t="0" r="0" b="0"/>
                <wp:wrapNone/>
                <wp:docPr id="551" name="Group 551"/>
                <wp:cNvGraphicFramePr>
                  <a:graphicFrameLocks/>
                </wp:cNvGraphicFramePr>
                <a:graphic>
                  <a:graphicData uri="http://schemas.microsoft.com/office/word/2010/wordprocessingGroup">
                    <wpg:wgp>
                      <wpg:cNvPr id="551" name="Group 551"/>
                      <wpg:cNvGrpSpPr/>
                      <wpg:grpSpPr>
                        <a:xfrm>
                          <a:off x="0" y="0"/>
                          <a:ext cx="1176655" cy="804545"/>
                          <a:chExt cx="1176655" cy="804545"/>
                        </a:xfrm>
                      </wpg:grpSpPr>
                      <pic:pic>
                        <pic:nvPicPr>
                          <pic:cNvPr id="552" name="Image 552"/>
                          <pic:cNvPicPr/>
                        </pic:nvPicPr>
                        <pic:blipFill>
                          <a:blip r:embed="rId228" cstate="print"/>
                          <a:stretch>
                            <a:fillRect/>
                          </a:stretch>
                        </pic:blipFill>
                        <pic:spPr>
                          <a:xfrm>
                            <a:off x="111086" y="3047"/>
                            <a:ext cx="477240" cy="533895"/>
                          </a:xfrm>
                          <a:prstGeom prst="rect">
                            <a:avLst/>
                          </a:prstGeom>
                        </pic:spPr>
                      </pic:pic>
                      <wps:wsp>
                        <wps:cNvPr id="553" name="Graphic 553"/>
                        <wps:cNvSpPr/>
                        <wps:spPr>
                          <a:xfrm>
                            <a:off x="11108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54" name="Image 554"/>
                          <pic:cNvPicPr/>
                        </pic:nvPicPr>
                        <pic:blipFill>
                          <a:blip r:embed="rId229" cstate="print"/>
                          <a:stretch>
                            <a:fillRect/>
                          </a:stretch>
                        </pic:blipFill>
                        <pic:spPr>
                          <a:xfrm>
                            <a:off x="587946" y="3047"/>
                            <a:ext cx="477253" cy="533895"/>
                          </a:xfrm>
                          <a:prstGeom prst="rect">
                            <a:avLst/>
                          </a:prstGeom>
                        </pic:spPr>
                      </pic:pic>
                      <wps:wsp>
                        <wps:cNvPr id="555" name="Graphic 555"/>
                        <wps:cNvSpPr/>
                        <wps:spPr>
                          <a:xfrm>
                            <a:off x="587959" y="3047"/>
                            <a:ext cx="477520" cy="534035"/>
                          </a:xfrm>
                          <a:custGeom>
                            <a:avLst/>
                            <a:gdLst/>
                            <a:ahLst/>
                            <a:cxnLst/>
                            <a:rect l="l" t="t" r="r" b="b"/>
                            <a:pathLst>
                              <a:path w="477520" h="534035">
                                <a:moveTo>
                                  <a:pt x="0" y="533895"/>
                                </a:moveTo>
                                <a:lnTo>
                                  <a:pt x="477240" y="533895"/>
                                </a:lnTo>
                                <a:lnTo>
                                  <a:pt x="477240"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56" name="Textbox 556"/>
                        <wps:cNvSpPr txBox="1"/>
                        <wps:spPr>
                          <a:xfrm>
                            <a:off x="0" y="539991"/>
                            <a:ext cx="1176655" cy="132080"/>
                          </a:xfrm>
                          <a:prstGeom prst="rect">
                            <a:avLst/>
                          </a:prstGeom>
                          <a:solidFill>
                            <a:srgbClr val="BAACD5"/>
                          </a:solidFill>
                        </wps:spPr>
                        <wps:txbx>
                          <w:txbxContent>
                            <w:p>
                              <w:pPr>
                                <w:spacing w:line="196" w:lineRule="exact" w:before="12"/>
                                <w:ind w:left="383" w:right="0" w:firstLine="0"/>
                                <w:jc w:val="left"/>
                                <w:rPr>
                                  <w:rFonts w:ascii="Gill Sans MT" w:hAnsi="Gill Sans MT"/>
                                  <w:color w:val="000000"/>
                                  <w:sz w:val="18"/>
                                </w:rPr>
                              </w:pPr>
                              <w:r>
                                <w:rPr>
                                  <w:rFonts w:ascii="Gill Sans MT" w:hAnsi="Gill Sans MT"/>
                                  <w:color w:val="3C3C3B"/>
                                  <w:w w:val="85"/>
                                  <w:sz w:val="18"/>
                                </w:rPr>
                                <w:t>Claude</w:t>
                              </w:r>
                              <w:r>
                                <w:rPr>
                                  <w:rFonts w:ascii="Gill Sans MT" w:hAnsi="Gill Sans MT"/>
                                  <w:color w:val="3C3C3B"/>
                                  <w:spacing w:val="1"/>
                                  <w:sz w:val="18"/>
                                </w:rPr>
                                <w:t> </w:t>
                              </w:r>
                              <w:r>
                                <w:rPr>
                                  <w:rFonts w:ascii="Gill Sans MT" w:hAnsi="Gill Sans MT"/>
                                  <w:color w:val="3C3C3B"/>
                                  <w:spacing w:val="-2"/>
                                  <w:w w:val="95"/>
                                  <w:sz w:val="18"/>
                                </w:rPr>
                                <w:t>SOULIÈS</w:t>
                              </w:r>
                            </w:p>
                          </w:txbxContent>
                        </wps:txbx>
                        <wps:bodyPr wrap="square" lIns="0" tIns="0" rIns="0" bIns="0" rtlCol="0">
                          <a:noAutofit/>
                        </wps:bodyPr>
                      </wps:wsp>
                      <wps:wsp>
                        <wps:cNvPr id="557" name="Textbox 557"/>
                        <wps:cNvSpPr txBox="1"/>
                        <wps:spPr>
                          <a:xfrm>
                            <a:off x="0" y="672007"/>
                            <a:ext cx="1176655" cy="132080"/>
                          </a:xfrm>
                          <a:prstGeom prst="rect">
                            <a:avLst/>
                          </a:prstGeom>
                          <a:solidFill>
                            <a:srgbClr val="E3DEF0"/>
                          </a:solidFill>
                        </wps:spPr>
                        <wps:txbx>
                          <w:txbxContent>
                            <w:p>
                              <w:pPr>
                                <w:spacing w:line="196" w:lineRule="exact" w:before="12"/>
                                <w:ind w:left="321" w:right="0" w:firstLine="0"/>
                                <w:jc w:val="left"/>
                                <w:rPr>
                                  <w:rFonts w:ascii="Gill Sans MT"/>
                                  <w:color w:val="000000"/>
                                  <w:sz w:val="18"/>
                                </w:rPr>
                              </w:pPr>
                              <w:r>
                                <w:rPr>
                                  <w:rFonts w:ascii="Gill Sans MT"/>
                                  <w:color w:val="3C3C3B"/>
                                  <w:w w:val="85"/>
                                  <w:sz w:val="18"/>
                                </w:rPr>
                                <w:t>Guy</w:t>
                              </w:r>
                              <w:r>
                                <w:rPr>
                                  <w:rFonts w:ascii="Gill Sans MT"/>
                                  <w:color w:val="3C3C3B"/>
                                  <w:spacing w:val="-9"/>
                                  <w:w w:val="85"/>
                                  <w:sz w:val="18"/>
                                </w:rPr>
                                <w:t> </w:t>
                              </w:r>
                              <w:r>
                                <w:rPr>
                                  <w:rFonts w:ascii="Gill Sans MT"/>
                                  <w:color w:val="3C3C3B"/>
                                  <w:spacing w:val="-2"/>
                                  <w:w w:val="95"/>
                                  <w:sz w:val="18"/>
                                </w:rPr>
                                <w:t>TURROQUES</w:t>
                              </w:r>
                            </w:p>
                          </w:txbxContent>
                        </wps:txbx>
                        <wps:bodyPr wrap="square" lIns="0" tIns="0" rIns="0" bIns="0" rtlCol="0">
                          <a:noAutofit/>
                        </wps:bodyPr>
                      </wps:wsp>
                      <wps:wsp>
                        <wps:cNvPr id="558" name="Graphic 558"/>
                        <wps:cNvSpPr/>
                        <wps:spPr>
                          <a:xfrm>
                            <a:off x="2" y="672007"/>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2.424011pt;margin-top:15.196375pt;width:92.65pt;height:63.35pt;mso-position-horizontal-relative:page;mso-position-vertical-relative:paragraph;z-index:15771648" id="docshapegroup520" coordorigin="9648,304" coordsize="1853,1267">
                <v:shape style="position:absolute;left:9823;top:308;width:752;height:841" type="#_x0000_t75" id="docshape521" stroked="false">
                  <v:imagedata r:id="rId228" o:title=""/>
                </v:shape>
                <v:rect style="position:absolute;left:9823;top:308;width:752;height:841" id="docshape522" filled="false" stroked="true" strokeweight=".48pt" strokecolor="#7a5da4">
                  <v:stroke dashstyle="solid"/>
                </v:rect>
                <v:shape style="position:absolute;left:10574;top:308;width:752;height:841" type="#_x0000_t75" id="docshape523" stroked="false">
                  <v:imagedata r:id="rId229" o:title=""/>
                </v:shape>
                <v:rect style="position:absolute;left:10574;top:308;width:752;height:841" id="docshape524" filled="false" stroked="true" strokeweight=".48pt" strokecolor="#7a5da4">
                  <v:stroke dashstyle="solid"/>
                </v:rect>
                <v:shape style="position:absolute;left:9648;top:1154;width:1853;height:208" type="#_x0000_t202" id="docshape525" filled="true" fillcolor="#baacd5" stroked="false">
                  <v:textbox inset="0,0,0,0">
                    <w:txbxContent>
                      <w:p>
                        <w:pPr>
                          <w:spacing w:line="196" w:lineRule="exact" w:before="12"/>
                          <w:ind w:left="383" w:right="0" w:firstLine="0"/>
                          <w:jc w:val="left"/>
                          <w:rPr>
                            <w:rFonts w:ascii="Gill Sans MT" w:hAnsi="Gill Sans MT"/>
                            <w:color w:val="000000"/>
                            <w:sz w:val="18"/>
                          </w:rPr>
                        </w:pPr>
                        <w:r>
                          <w:rPr>
                            <w:rFonts w:ascii="Gill Sans MT" w:hAnsi="Gill Sans MT"/>
                            <w:color w:val="3C3C3B"/>
                            <w:w w:val="85"/>
                            <w:sz w:val="18"/>
                          </w:rPr>
                          <w:t>Claude</w:t>
                        </w:r>
                        <w:r>
                          <w:rPr>
                            <w:rFonts w:ascii="Gill Sans MT" w:hAnsi="Gill Sans MT"/>
                            <w:color w:val="3C3C3B"/>
                            <w:spacing w:val="1"/>
                            <w:sz w:val="18"/>
                          </w:rPr>
                          <w:t> </w:t>
                        </w:r>
                        <w:r>
                          <w:rPr>
                            <w:rFonts w:ascii="Gill Sans MT" w:hAnsi="Gill Sans MT"/>
                            <w:color w:val="3C3C3B"/>
                            <w:spacing w:val="-2"/>
                            <w:w w:val="95"/>
                            <w:sz w:val="18"/>
                          </w:rPr>
                          <w:t>SOULIÈS</w:t>
                        </w:r>
                      </w:p>
                    </w:txbxContent>
                  </v:textbox>
                  <v:fill type="solid"/>
                  <w10:wrap type="none"/>
                </v:shape>
                <v:shape style="position:absolute;left:9648;top:1362;width:1853;height:208" type="#_x0000_t202" id="docshape526" filled="true" fillcolor="#e3def0" stroked="false">
                  <v:textbox inset="0,0,0,0">
                    <w:txbxContent>
                      <w:p>
                        <w:pPr>
                          <w:spacing w:line="196" w:lineRule="exact" w:before="12"/>
                          <w:ind w:left="321" w:right="0" w:firstLine="0"/>
                          <w:jc w:val="left"/>
                          <w:rPr>
                            <w:rFonts w:ascii="Gill Sans MT"/>
                            <w:color w:val="000000"/>
                            <w:sz w:val="18"/>
                          </w:rPr>
                        </w:pPr>
                        <w:r>
                          <w:rPr>
                            <w:rFonts w:ascii="Gill Sans MT"/>
                            <w:color w:val="3C3C3B"/>
                            <w:w w:val="85"/>
                            <w:sz w:val="18"/>
                          </w:rPr>
                          <w:t>Guy</w:t>
                        </w:r>
                        <w:r>
                          <w:rPr>
                            <w:rFonts w:ascii="Gill Sans MT"/>
                            <w:color w:val="3C3C3B"/>
                            <w:spacing w:val="-9"/>
                            <w:w w:val="85"/>
                            <w:sz w:val="18"/>
                          </w:rPr>
                          <w:t> </w:t>
                        </w:r>
                        <w:r>
                          <w:rPr>
                            <w:rFonts w:ascii="Gill Sans MT"/>
                            <w:color w:val="3C3C3B"/>
                            <w:spacing w:val="-2"/>
                            <w:w w:val="95"/>
                            <w:sz w:val="18"/>
                          </w:rPr>
                          <w:t>TURROQUES</w:t>
                        </w:r>
                      </w:p>
                    </w:txbxContent>
                  </v:textbox>
                  <v:fill type="solid"/>
                  <w10:wrap type="none"/>
                </v:shape>
                <v:line style="position:absolute" from="9648,1362" to="11501,1362" stroked="true" strokeweight=".5pt" strokecolor="#7a5da4">
                  <v:stroke dashstyle="solid"/>
                </v:line>
                <w10:wrap type="none"/>
              </v:group>
            </w:pict>
          </mc:Fallback>
        </mc:AlternateContent>
      </w:r>
      <w:r>
        <w:rPr>
          <w:rFonts w:ascii="Arial Black"/>
          <w:color w:val="235577"/>
          <w:spacing w:val="-2"/>
          <w:w w:val="90"/>
          <w:sz w:val="18"/>
        </w:rPr>
        <w:t>Roquemaure</w:t>
      </w:r>
    </w:p>
    <w:p>
      <w:pPr>
        <w:spacing w:after="0"/>
        <w:jc w:val="center"/>
        <w:rPr>
          <w:rFonts w:ascii="Arial Black"/>
          <w:sz w:val="18"/>
        </w:rPr>
        <w:sectPr>
          <w:type w:val="continuous"/>
          <w:pgSz w:w="11910" w:h="16840"/>
          <w:pgMar w:header="0" w:footer="688" w:top="400" w:bottom="280" w:left="0" w:right="0"/>
          <w:cols w:num="5" w:equalWidth="0">
            <w:col w:w="2346" w:space="40"/>
            <w:col w:w="3038" w:space="39"/>
            <w:col w:w="1086" w:space="39"/>
            <w:col w:w="2730" w:space="39"/>
            <w:col w:w="2553"/>
          </w:cols>
        </w:sectPr>
      </w:pPr>
    </w:p>
    <w:p>
      <w:pPr>
        <w:pStyle w:val="BodyText"/>
        <w:ind w:left="7639"/>
        <w:rPr>
          <w:rFonts w:ascii="Arial Black"/>
          <w:b w:val="0"/>
        </w:rPr>
      </w:pPr>
      <w:r>
        <w:rPr>
          <w:rFonts w:ascii="Arial Black"/>
          <w:b w:val="0"/>
        </w:rPr>
        <mc:AlternateContent>
          <mc:Choice Requires="wps">
            <w:drawing>
              <wp:inline distT="0" distB="0" distL="0" distR="0">
                <wp:extent cx="954405" cy="534035"/>
                <wp:effectExtent l="0" t="0" r="0" b="8890"/>
                <wp:docPr id="559" name="Group 559"/>
                <wp:cNvGraphicFramePr>
                  <a:graphicFrameLocks/>
                </wp:cNvGraphicFramePr>
                <a:graphic>
                  <a:graphicData uri="http://schemas.microsoft.com/office/word/2010/wordprocessingGroup">
                    <wpg:wgp>
                      <wpg:cNvPr id="559" name="Group 559"/>
                      <wpg:cNvGrpSpPr/>
                      <wpg:grpSpPr>
                        <a:xfrm>
                          <a:off x="0" y="0"/>
                          <a:ext cx="954405" cy="534035"/>
                          <a:chExt cx="954405" cy="534035"/>
                        </a:xfrm>
                      </wpg:grpSpPr>
                      <pic:pic>
                        <pic:nvPicPr>
                          <pic:cNvPr id="560" name="Image 560"/>
                          <pic:cNvPicPr/>
                        </pic:nvPicPr>
                        <pic:blipFill>
                          <a:blip r:embed="rId230" cstate="print"/>
                          <a:stretch>
                            <a:fillRect/>
                          </a:stretch>
                        </pic:blipFill>
                        <pic:spPr>
                          <a:xfrm>
                            <a:off x="0" y="0"/>
                            <a:ext cx="477240" cy="533895"/>
                          </a:xfrm>
                          <a:prstGeom prst="rect">
                            <a:avLst/>
                          </a:prstGeom>
                        </pic:spPr>
                      </pic:pic>
                      <pic:pic>
                        <pic:nvPicPr>
                          <pic:cNvPr id="561" name="Image 561"/>
                          <pic:cNvPicPr/>
                        </pic:nvPicPr>
                        <pic:blipFill>
                          <a:blip r:embed="rId231" cstate="print"/>
                          <a:stretch>
                            <a:fillRect/>
                          </a:stretch>
                        </pic:blipFill>
                        <pic:spPr>
                          <a:xfrm>
                            <a:off x="476884" y="0"/>
                            <a:ext cx="477240" cy="533895"/>
                          </a:xfrm>
                          <a:prstGeom prst="rect">
                            <a:avLst/>
                          </a:prstGeom>
                        </pic:spPr>
                      </pic:pic>
                    </wpg:wgp>
                  </a:graphicData>
                </a:graphic>
              </wp:inline>
            </w:drawing>
          </mc:Choice>
          <mc:Fallback>
            <w:pict>
              <v:group style="width:75.150pt;height:42.05pt;mso-position-horizontal-relative:char;mso-position-vertical-relative:line" id="docshapegroup527" coordorigin="0,0" coordsize="1503,841">
                <v:shape style="position:absolute;left:0;top:0;width:752;height:841" type="#_x0000_t75" id="docshape528" stroked="false">
                  <v:imagedata r:id="rId230" o:title=""/>
                </v:shape>
                <v:shape style="position:absolute;left:751;top:0;width:752;height:841" type="#_x0000_t75" id="docshape529" stroked="false">
                  <v:imagedata r:id="rId231" o:title=""/>
                </v:shape>
              </v:group>
            </w:pict>
          </mc:Fallback>
        </mc:AlternateContent>
      </w:r>
      <w:r>
        <w:rPr>
          <w:rFonts w:ascii="Arial Black"/>
          <w:b w:val="0"/>
        </w:rPr>
      </w:r>
    </w:p>
    <w:p>
      <w:pPr>
        <w:spacing w:before="66"/>
        <w:ind w:left="1272" w:right="0" w:firstLine="0"/>
        <w:jc w:val="left"/>
        <w:rPr>
          <w:rFonts w:ascii="Arial Black"/>
          <w:sz w:val="18"/>
        </w:rPr>
      </w:pPr>
      <w:r>
        <w:rPr/>
        <mc:AlternateContent>
          <mc:Choice Requires="wps">
            <w:drawing>
              <wp:anchor distT="0" distB="0" distL="0" distR="0" allowOverlap="1" layoutInCell="1" locked="0" behindDoc="0" simplePos="0" relativeHeight="15772160">
                <wp:simplePos x="0" y="0"/>
                <wp:positionH relativeFrom="page">
                  <wp:posOffset>576478</wp:posOffset>
                </wp:positionH>
                <wp:positionV relativeFrom="paragraph">
                  <wp:posOffset>199008</wp:posOffset>
                </wp:positionV>
                <wp:extent cx="1176655" cy="804545"/>
                <wp:effectExtent l="0" t="0" r="0" b="0"/>
                <wp:wrapNone/>
                <wp:docPr id="562" name="Group 562"/>
                <wp:cNvGraphicFramePr>
                  <a:graphicFrameLocks/>
                </wp:cNvGraphicFramePr>
                <a:graphic>
                  <a:graphicData uri="http://schemas.microsoft.com/office/word/2010/wordprocessingGroup">
                    <wpg:wgp>
                      <wpg:cNvPr id="562" name="Group 562"/>
                      <wpg:cNvGrpSpPr/>
                      <wpg:grpSpPr>
                        <a:xfrm>
                          <a:off x="0" y="0"/>
                          <a:ext cx="1176655" cy="804545"/>
                          <a:chExt cx="1176655" cy="804545"/>
                        </a:xfrm>
                      </wpg:grpSpPr>
                      <pic:pic>
                        <pic:nvPicPr>
                          <pic:cNvPr id="563" name="Image 563"/>
                          <pic:cNvPicPr/>
                        </pic:nvPicPr>
                        <pic:blipFill>
                          <a:blip r:embed="rId232" cstate="print"/>
                          <a:stretch>
                            <a:fillRect/>
                          </a:stretch>
                        </pic:blipFill>
                        <pic:spPr>
                          <a:xfrm>
                            <a:off x="588327" y="3047"/>
                            <a:ext cx="477227" cy="533895"/>
                          </a:xfrm>
                          <a:prstGeom prst="rect">
                            <a:avLst/>
                          </a:prstGeom>
                        </pic:spPr>
                      </pic:pic>
                      <wps:wsp>
                        <wps:cNvPr id="564" name="Graphic 564"/>
                        <wps:cNvSpPr/>
                        <wps:spPr>
                          <a:xfrm>
                            <a:off x="588327"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65" name="Image 565"/>
                          <pic:cNvPicPr/>
                        </pic:nvPicPr>
                        <pic:blipFill>
                          <a:blip r:embed="rId233" cstate="print"/>
                          <a:stretch>
                            <a:fillRect/>
                          </a:stretch>
                        </pic:blipFill>
                        <pic:spPr>
                          <a:xfrm>
                            <a:off x="110718" y="3047"/>
                            <a:ext cx="477240" cy="533895"/>
                          </a:xfrm>
                          <a:prstGeom prst="rect">
                            <a:avLst/>
                          </a:prstGeom>
                        </pic:spPr>
                      </pic:pic>
                      <wps:wsp>
                        <wps:cNvPr id="566" name="Graphic 566"/>
                        <wps:cNvSpPr/>
                        <wps:spPr>
                          <a:xfrm>
                            <a:off x="11071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67" name="Textbox 567"/>
                        <wps:cNvSpPr txBox="1"/>
                        <wps:spPr>
                          <a:xfrm>
                            <a:off x="0" y="539991"/>
                            <a:ext cx="1176655" cy="132080"/>
                          </a:xfrm>
                          <a:prstGeom prst="rect">
                            <a:avLst/>
                          </a:prstGeom>
                          <a:solidFill>
                            <a:srgbClr val="BAACD5"/>
                          </a:solidFill>
                        </wps:spPr>
                        <wps:txbx>
                          <w:txbxContent>
                            <w:p>
                              <w:pPr>
                                <w:spacing w:line="196" w:lineRule="exact" w:before="12"/>
                                <w:ind w:left="360" w:right="0" w:firstLine="0"/>
                                <w:jc w:val="left"/>
                                <w:rPr>
                                  <w:rFonts w:ascii="Gill Sans MT"/>
                                  <w:color w:val="000000"/>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w w:val="95"/>
                                  <w:sz w:val="18"/>
                                </w:rPr>
                                <w:t>DULIEU</w:t>
                              </w:r>
                            </w:p>
                          </w:txbxContent>
                        </wps:txbx>
                        <wps:bodyPr wrap="square" lIns="0" tIns="0" rIns="0" bIns="0" rtlCol="0">
                          <a:noAutofit/>
                        </wps:bodyPr>
                      </wps:wsp>
                      <wps:wsp>
                        <wps:cNvPr id="568" name="Textbox 568"/>
                        <wps:cNvSpPr txBox="1"/>
                        <wps:spPr>
                          <a:xfrm>
                            <a:off x="0" y="672007"/>
                            <a:ext cx="1176655" cy="132080"/>
                          </a:xfrm>
                          <a:prstGeom prst="rect">
                            <a:avLst/>
                          </a:prstGeom>
                          <a:solidFill>
                            <a:srgbClr val="E3DEF0"/>
                          </a:solidFill>
                        </wps:spPr>
                        <wps:txbx>
                          <w:txbxContent>
                            <w:p>
                              <w:pPr>
                                <w:spacing w:line="196" w:lineRule="exact" w:before="12"/>
                                <w:ind w:left="383" w:right="0" w:firstLine="0"/>
                                <w:jc w:val="left"/>
                                <w:rPr>
                                  <w:rFonts w:ascii="Gill Sans MT"/>
                                  <w:color w:val="000000"/>
                                  <w:sz w:val="18"/>
                                </w:rPr>
                              </w:pPr>
                              <w:r>
                                <w:rPr>
                                  <w:rFonts w:ascii="Gill Sans MT"/>
                                  <w:color w:val="3C3C3B"/>
                                  <w:w w:val="85"/>
                                  <w:sz w:val="18"/>
                                </w:rPr>
                                <w:t>Isabelle</w:t>
                              </w:r>
                              <w:r>
                                <w:rPr>
                                  <w:rFonts w:ascii="Gill Sans MT"/>
                                  <w:color w:val="3C3C3B"/>
                                  <w:spacing w:val="-4"/>
                                  <w:sz w:val="18"/>
                                </w:rPr>
                                <w:t> </w:t>
                              </w:r>
                              <w:r>
                                <w:rPr>
                                  <w:rFonts w:ascii="Gill Sans MT"/>
                                  <w:color w:val="3C3C3B"/>
                                  <w:spacing w:val="-2"/>
                                  <w:w w:val="90"/>
                                  <w:sz w:val="18"/>
                                </w:rPr>
                                <w:t>CHAZAL</w:t>
                              </w:r>
                            </w:p>
                          </w:txbxContent>
                        </wps:txbx>
                        <wps:bodyPr wrap="square" lIns="0" tIns="0" rIns="0" bIns="0" rtlCol="0">
                          <a:noAutofit/>
                        </wps:bodyPr>
                      </wps:wsp>
                      <wps:wsp>
                        <wps:cNvPr id="569" name="Graphic 569"/>
                        <wps:cNvSpPr/>
                        <wps:spPr>
                          <a:xfrm>
                            <a:off x="5" y="672006"/>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391998pt;margin-top:15.669969pt;width:92.65pt;height:63.35pt;mso-position-horizontal-relative:page;mso-position-vertical-relative:paragraph;z-index:15772160" id="docshapegroup530" coordorigin="908,313" coordsize="1853,1267">
                <v:shape style="position:absolute;left:1834;top:318;width:752;height:841" type="#_x0000_t75" id="docshape531" stroked="false">
                  <v:imagedata r:id="rId232" o:title=""/>
                </v:shape>
                <v:rect style="position:absolute;left:1834;top:318;width:752;height:841" id="docshape532" filled="false" stroked="true" strokeweight=".48pt" strokecolor="#7a5da4">
                  <v:stroke dashstyle="solid"/>
                </v:rect>
                <v:shape style="position:absolute;left:1082;top:318;width:752;height:841" type="#_x0000_t75" id="docshape533" stroked="false">
                  <v:imagedata r:id="rId233" o:title=""/>
                </v:shape>
                <v:rect style="position:absolute;left:1082;top:318;width:752;height:841" id="docshape534" filled="false" stroked="true" strokeweight=".48pt" strokecolor="#7a5da4">
                  <v:stroke dashstyle="solid"/>
                </v:rect>
                <v:shape style="position:absolute;left:907;top:1163;width:1853;height:208" type="#_x0000_t202" id="docshape535" filled="true" fillcolor="#baacd5" stroked="false">
                  <v:textbox inset="0,0,0,0">
                    <w:txbxContent>
                      <w:p>
                        <w:pPr>
                          <w:spacing w:line="196" w:lineRule="exact" w:before="12"/>
                          <w:ind w:left="360" w:right="0" w:firstLine="0"/>
                          <w:jc w:val="left"/>
                          <w:rPr>
                            <w:rFonts w:ascii="Gill Sans MT"/>
                            <w:color w:val="000000"/>
                            <w:sz w:val="18"/>
                          </w:rPr>
                        </w:pPr>
                        <w:r>
                          <w:rPr>
                            <w:rFonts w:ascii="Gill Sans MT"/>
                            <w:color w:val="3C3C3B"/>
                            <w:w w:val="85"/>
                            <w:sz w:val="18"/>
                          </w:rPr>
                          <w:t>Christian</w:t>
                        </w:r>
                        <w:r>
                          <w:rPr>
                            <w:rFonts w:ascii="Gill Sans MT"/>
                            <w:color w:val="3C3C3B"/>
                            <w:spacing w:val="-12"/>
                            <w:w w:val="85"/>
                            <w:sz w:val="18"/>
                          </w:rPr>
                          <w:t> </w:t>
                        </w:r>
                        <w:r>
                          <w:rPr>
                            <w:rFonts w:ascii="Gill Sans MT"/>
                            <w:color w:val="3C3C3B"/>
                            <w:spacing w:val="-2"/>
                            <w:w w:val="95"/>
                            <w:sz w:val="18"/>
                          </w:rPr>
                          <w:t>DULIEU</w:t>
                        </w:r>
                      </w:p>
                    </w:txbxContent>
                  </v:textbox>
                  <v:fill type="solid"/>
                  <w10:wrap type="none"/>
                </v:shape>
                <v:shape style="position:absolute;left:907;top:1371;width:1853;height:208" type="#_x0000_t202" id="docshape536" filled="true" fillcolor="#e3def0" stroked="false">
                  <v:textbox inset="0,0,0,0">
                    <w:txbxContent>
                      <w:p>
                        <w:pPr>
                          <w:spacing w:line="196" w:lineRule="exact" w:before="12"/>
                          <w:ind w:left="383" w:right="0" w:firstLine="0"/>
                          <w:jc w:val="left"/>
                          <w:rPr>
                            <w:rFonts w:ascii="Gill Sans MT"/>
                            <w:color w:val="000000"/>
                            <w:sz w:val="18"/>
                          </w:rPr>
                        </w:pPr>
                        <w:r>
                          <w:rPr>
                            <w:rFonts w:ascii="Gill Sans MT"/>
                            <w:color w:val="3C3C3B"/>
                            <w:w w:val="85"/>
                            <w:sz w:val="18"/>
                          </w:rPr>
                          <w:t>Isabelle</w:t>
                        </w:r>
                        <w:r>
                          <w:rPr>
                            <w:rFonts w:ascii="Gill Sans MT"/>
                            <w:color w:val="3C3C3B"/>
                            <w:spacing w:val="-4"/>
                            <w:sz w:val="18"/>
                          </w:rPr>
                          <w:t> </w:t>
                        </w:r>
                        <w:r>
                          <w:rPr>
                            <w:rFonts w:ascii="Gill Sans MT"/>
                            <w:color w:val="3C3C3B"/>
                            <w:spacing w:val="-2"/>
                            <w:w w:val="90"/>
                            <w:sz w:val="18"/>
                          </w:rPr>
                          <w:t>CHAZAL</w:t>
                        </w:r>
                      </w:p>
                    </w:txbxContent>
                  </v:textbox>
                  <v:fill type="solid"/>
                  <w10:wrap type="none"/>
                </v:shape>
                <v:line style="position:absolute" from="908,1372" to="2760,1372" stroked="true" strokeweight=".5pt" strokecolor="#7a5da4">
                  <v:stroke dashstyle="solid"/>
                </v:line>
                <w10:wrap type="none"/>
              </v:group>
            </w:pict>
          </mc:Fallback>
        </mc:AlternateContent>
      </w:r>
      <w:r>
        <w:rPr/>
        <mc:AlternateContent>
          <mc:Choice Requires="wps">
            <w:drawing>
              <wp:anchor distT="0" distB="0" distL="0" distR="0" allowOverlap="1" layoutInCell="1" locked="0" behindDoc="0" simplePos="0" relativeHeight="15775232">
                <wp:simplePos x="0" y="0"/>
                <wp:positionH relativeFrom="page">
                  <wp:posOffset>2599842</wp:posOffset>
                </wp:positionH>
                <wp:positionV relativeFrom="paragraph">
                  <wp:posOffset>-275018</wp:posOffset>
                </wp:positionV>
                <wp:extent cx="1176655" cy="660400"/>
                <wp:effectExtent l="0" t="0" r="0" b="0"/>
                <wp:wrapNone/>
                <wp:docPr id="570" name="Textbox 570"/>
                <wp:cNvGraphicFramePr>
                  <a:graphicFrameLocks/>
                </wp:cNvGraphicFramePr>
                <a:graphic>
                  <a:graphicData uri="http://schemas.microsoft.com/office/word/2010/wordprocessingShape">
                    <wps:wsp>
                      <wps:cNvPr id="570" name="Textbox 570"/>
                      <wps:cNvSpPr txBox="1"/>
                      <wps:spPr>
                        <a:xfrm>
                          <a:off x="0" y="0"/>
                          <a:ext cx="1176655" cy="660400"/>
                        </a:xfrm>
                        <a:prstGeom prst="rect">
                          <a:avLst/>
                        </a:prstGeom>
                        <a:solidFill>
                          <a:srgbClr val="BAACD5"/>
                        </a:solidFill>
                      </wps:spPr>
                      <wps:txbx>
                        <w:txbxContent>
                          <w:p>
                            <w:pPr>
                              <w:tabs>
                                <w:tab w:pos="373" w:val="left" w:leader="none"/>
                                <w:tab w:pos="1852" w:val="left" w:leader="none"/>
                              </w:tabs>
                              <w:spacing w:line="208" w:lineRule="exact" w:before="12"/>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Nicolas</w:t>
                            </w:r>
                            <w:r>
                              <w:rPr>
                                <w:rFonts w:ascii="Gill Sans MT"/>
                                <w:color w:val="3C3C3B"/>
                                <w:spacing w:val="-12"/>
                                <w:w w:val="85"/>
                                <w:sz w:val="18"/>
                                <w:u w:val="single" w:color="7A5DA4"/>
                              </w:rPr>
                              <w:t> </w:t>
                            </w:r>
                            <w:r>
                              <w:rPr>
                                <w:rFonts w:ascii="Gill Sans MT"/>
                                <w:color w:val="3C3C3B"/>
                                <w:spacing w:val="-2"/>
                                <w:w w:val="95"/>
                                <w:sz w:val="18"/>
                                <w:u w:val="single" w:color="7A5DA4"/>
                              </w:rPr>
                              <w:t>GERAUD</w:t>
                            </w:r>
                            <w:r>
                              <w:rPr>
                                <w:rFonts w:ascii="Gill Sans MT"/>
                                <w:color w:val="3C3C3B"/>
                                <w:sz w:val="18"/>
                                <w:u w:val="single" w:color="7A5DA4"/>
                              </w:rPr>
                              <w:tab/>
                            </w:r>
                          </w:p>
                          <w:p>
                            <w:pPr>
                              <w:spacing w:line="208" w:lineRule="exact" w:before="0"/>
                              <w:ind w:left="-1" w:right="0" w:firstLine="0"/>
                              <w:jc w:val="center"/>
                              <w:rPr>
                                <w:rFonts w:ascii="Gill Sans MT"/>
                                <w:color w:val="000000"/>
                                <w:sz w:val="18"/>
                              </w:rPr>
                            </w:pPr>
                            <w:r>
                              <w:rPr>
                                <w:rFonts w:ascii="Gill Sans MT"/>
                                <w:color w:val="3C3C3B"/>
                                <w:spacing w:val="-2"/>
                                <w:w w:val="85"/>
                                <w:sz w:val="18"/>
                                <w:u w:val="single" w:color="7A5DA4"/>
                              </w:rPr>
                              <w:t> </w:t>
                            </w:r>
                            <w:r>
                              <w:rPr>
                                <w:rFonts w:ascii="Gill Sans MT"/>
                                <w:color w:val="3C3C3B"/>
                                <w:spacing w:val="-6"/>
                                <w:w w:val="85"/>
                                <w:sz w:val="18"/>
                                <w:u w:val="single" w:color="7A5DA4"/>
                              </w:rPr>
                              <w:t>Isabelle</w:t>
                            </w:r>
                            <w:r>
                              <w:rPr>
                                <w:rFonts w:ascii="Gill Sans MT"/>
                                <w:color w:val="3C3C3B"/>
                                <w:spacing w:val="-18"/>
                                <w:w w:val="85"/>
                                <w:sz w:val="18"/>
                                <w:u w:val="single" w:color="7A5DA4"/>
                              </w:rPr>
                              <w:t> </w:t>
                            </w:r>
                            <w:r>
                              <w:rPr>
                                <w:rFonts w:ascii="Gill Sans MT"/>
                                <w:color w:val="3C3C3B"/>
                                <w:spacing w:val="-6"/>
                                <w:w w:val="85"/>
                                <w:sz w:val="18"/>
                                <w:u w:val="single" w:color="7A5DA4"/>
                              </w:rPr>
                              <w:t>FOUROUX-</w:t>
                            </w:r>
                            <w:r>
                              <w:rPr>
                                <w:rFonts w:ascii="Gill Sans MT"/>
                                <w:color w:val="3C3C3B"/>
                                <w:spacing w:val="-19"/>
                                <w:w w:val="85"/>
                                <w:sz w:val="18"/>
                                <w:u w:val="single" w:color="7A5DA4"/>
                              </w:rPr>
                              <w:t> </w:t>
                            </w:r>
                            <w:r>
                              <w:rPr>
                                <w:rFonts w:ascii="Gill Sans MT"/>
                                <w:color w:val="3C3C3B"/>
                                <w:spacing w:val="-6"/>
                                <w:w w:val="85"/>
                                <w:sz w:val="18"/>
                                <w:u w:val="single" w:color="7A5DA4"/>
                              </w:rPr>
                              <w:t>CADENE</w:t>
                            </w:r>
                            <w:r>
                              <w:rPr>
                                <w:rFonts w:ascii="Gill Sans MT"/>
                                <w:color w:val="3C3C3B"/>
                                <w:spacing w:val="40"/>
                                <w:sz w:val="18"/>
                                <w:u w:val="single" w:color="7A5DA4"/>
                              </w:rPr>
                              <w:t> </w:t>
                            </w:r>
                          </w:p>
                          <w:p>
                            <w:pPr>
                              <w:tabs>
                                <w:tab w:pos="317" w:val="left" w:leader="none"/>
                                <w:tab w:pos="1852" w:val="left" w:leader="none"/>
                              </w:tabs>
                              <w:spacing w:line="208" w:lineRule="exact" w:before="0"/>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Serge</w:t>
                            </w:r>
                            <w:r>
                              <w:rPr>
                                <w:rFonts w:ascii="Gill Sans MT"/>
                                <w:color w:val="3C3C3B"/>
                                <w:spacing w:val="-8"/>
                                <w:sz w:val="18"/>
                                <w:u w:val="single" w:color="7A5DA4"/>
                              </w:rPr>
                              <w:t> </w:t>
                            </w:r>
                            <w:r>
                              <w:rPr>
                                <w:rFonts w:ascii="Gill Sans MT"/>
                                <w:color w:val="3C3C3B"/>
                                <w:spacing w:val="-2"/>
                                <w:sz w:val="18"/>
                                <w:u w:val="single" w:color="7A5DA4"/>
                              </w:rPr>
                              <w:t>GARRIGUES</w:t>
                            </w:r>
                            <w:r>
                              <w:rPr>
                                <w:rFonts w:ascii="Gill Sans MT"/>
                                <w:color w:val="3C3C3B"/>
                                <w:sz w:val="18"/>
                                <w:u w:val="single" w:color="7A5DA4"/>
                              </w:rPr>
                              <w:tab/>
                            </w:r>
                          </w:p>
                          <w:p>
                            <w:pPr>
                              <w:tabs>
                                <w:tab w:pos="263" w:val="left" w:leader="none"/>
                                <w:tab w:pos="1852" w:val="left" w:leader="none"/>
                              </w:tabs>
                              <w:spacing w:before="0"/>
                              <w:ind w:left="-1" w:right="0" w:firstLine="0"/>
                              <w:jc w:val="center"/>
                              <w:rPr>
                                <w:rFonts w:ascii="Gill Sans MT" w:hAnsi="Gill Sans MT"/>
                                <w:color w:val="000000"/>
                                <w:sz w:val="18"/>
                              </w:rPr>
                            </w:pPr>
                            <w:r>
                              <w:rPr>
                                <w:rFonts w:ascii="Gill Sans MT" w:hAnsi="Gill Sans MT"/>
                                <w:color w:val="3C3C3B"/>
                                <w:sz w:val="18"/>
                                <w:u w:val="single" w:color="7A5DA4"/>
                              </w:rPr>
                              <w:tab/>
                            </w:r>
                            <w:r>
                              <w:rPr>
                                <w:rFonts w:ascii="Gill Sans MT" w:hAnsi="Gill Sans MT"/>
                                <w:color w:val="3C3C3B"/>
                                <w:w w:val="95"/>
                                <w:sz w:val="18"/>
                                <w:u w:val="single" w:color="7A5DA4"/>
                              </w:rPr>
                              <w:t>Françoise</w:t>
                            </w:r>
                            <w:r>
                              <w:rPr>
                                <w:rFonts w:ascii="Gill Sans MT" w:hAnsi="Gill Sans MT"/>
                                <w:color w:val="3C3C3B"/>
                                <w:spacing w:val="-17"/>
                                <w:w w:val="95"/>
                                <w:sz w:val="18"/>
                                <w:u w:val="single" w:color="7A5DA4"/>
                              </w:rPr>
                              <w:t> </w:t>
                            </w:r>
                            <w:r>
                              <w:rPr>
                                <w:rFonts w:ascii="Gill Sans MT" w:hAnsi="Gill Sans MT"/>
                                <w:color w:val="3C3C3B"/>
                                <w:w w:val="95"/>
                                <w:sz w:val="18"/>
                                <w:u w:val="single" w:color="7A5DA4"/>
                              </w:rPr>
                              <w:t>BOURDET</w:t>
                            </w:r>
                            <w:r>
                              <w:rPr>
                                <w:rFonts w:ascii="Gill Sans MT" w:hAnsi="Gill Sans MT"/>
                                <w:color w:val="3C3C3B"/>
                                <w:sz w:val="18"/>
                                <w:u w:val="single" w:color="7A5DA4"/>
                              </w:rPr>
                              <w:tab/>
                            </w:r>
                            <w:r>
                              <w:rPr>
                                <w:rFonts w:ascii="Gill Sans MT" w:hAnsi="Gill Sans MT"/>
                                <w:color w:val="3C3C3B"/>
                                <w:sz w:val="18"/>
                                <w:u w:val="none"/>
                              </w:rPr>
                              <w:t> </w:t>
                            </w:r>
                            <w:r>
                              <w:rPr>
                                <w:rFonts w:ascii="Gill Sans MT" w:hAnsi="Gill Sans MT"/>
                                <w:color w:val="3C3C3B"/>
                                <w:w w:val="95"/>
                                <w:sz w:val="18"/>
                                <w:u w:val="none"/>
                              </w:rPr>
                              <w:t>Montserat</w:t>
                            </w:r>
                            <w:r>
                              <w:rPr>
                                <w:rFonts w:ascii="Gill Sans MT" w:hAnsi="Gill Sans MT"/>
                                <w:color w:val="3C3C3B"/>
                                <w:spacing w:val="-17"/>
                                <w:w w:val="95"/>
                                <w:sz w:val="18"/>
                                <w:u w:val="none"/>
                              </w:rPr>
                              <w:t> </w:t>
                            </w:r>
                            <w:r>
                              <w:rPr>
                                <w:rFonts w:ascii="Gill Sans MT" w:hAnsi="Gill Sans MT"/>
                                <w:color w:val="3C3C3B"/>
                                <w:w w:val="95"/>
                                <w:sz w:val="18"/>
                                <w:u w:val="none"/>
                              </w:rPr>
                              <w:t>REILLES</w:t>
                            </w:r>
                          </w:p>
                        </w:txbxContent>
                      </wps:txbx>
                      <wps:bodyPr wrap="square" lIns="0" tIns="0" rIns="0" bIns="0" rtlCol="0">
                        <a:noAutofit/>
                      </wps:bodyPr>
                    </wps:wsp>
                  </a:graphicData>
                </a:graphic>
              </wp:anchor>
            </w:drawing>
          </mc:Choice>
          <mc:Fallback>
            <w:pict>
              <v:shape style="position:absolute;margin-left:204.712006pt;margin-top:-21.655031pt;width:92.65pt;height:52pt;mso-position-horizontal-relative:page;mso-position-vertical-relative:paragraph;z-index:15775232" type="#_x0000_t202" id="docshape537" filled="true" fillcolor="#baacd5" stroked="false">
                <v:textbox inset="0,0,0,0">
                  <w:txbxContent>
                    <w:p>
                      <w:pPr>
                        <w:tabs>
                          <w:tab w:pos="373" w:val="left" w:leader="none"/>
                          <w:tab w:pos="1852" w:val="left" w:leader="none"/>
                        </w:tabs>
                        <w:spacing w:line="208" w:lineRule="exact" w:before="12"/>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Nicolas</w:t>
                      </w:r>
                      <w:r>
                        <w:rPr>
                          <w:rFonts w:ascii="Gill Sans MT"/>
                          <w:color w:val="3C3C3B"/>
                          <w:spacing w:val="-12"/>
                          <w:w w:val="85"/>
                          <w:sz w:val="18"/>
                          <w:u w:val="single" w:color="7A5DA4"/>
                        </w:rPr>
                        <w:t> </w:t>
                      </w:r>
                      <w:r>
                        <w:rPr>
                          <w:rFonts w:ascii="Gill Sans MT"/>
                          <w:color w:val="3C3C3B"/>
                          <w:spacing w:val="-2"/>
                          <w:w w:val="95"/>
                          <w:sz w:val="18"/>
                          <w:u w:val="single" w:color="7A5DA4"/>
                        </w:rPr>
                        <w:t>GERAUD</w:t>
                      </w:r>
                      <w:r>
                        <w:rPr>
                          <w:rFonts w:ascii="Gill Sans MT"/>
                          <w:color w:val="3C3C3B"/>
                          <w:sz w:val="18"/>
                          <w:u w:val="single" w:color="7A5DA4"/>
                        </w:rPr>
                        <w:tab/>
                      </w:r>
                    </w:p>
                    <w:p>
                      <w:pPr>
                        <w:spacing w:line="208" w:lineRule="exact" w:before="0"/>
                        <w:ind w:left="-1" w:right="0" w:firstLine="0"/>
                        <w:jc w:val="center"/>
                        <w:rPr>
                          <w:rFonts w:ascii="Gill Sans MT"/>
                          <w:color w:val="000000"/>
                          <w:sz w:val="18"/>
                        </w:rPr>
                      </w:pPr>
                      <w:r>
                        <w:rPr>
                          <w:rFonts w:ascii="Gill Sans MT"/>
                          <w:color w:val="3C3C3B"/>
                          <w:spacing w:val="-2"/>
                          <w:w w:val="85"/>
                          <w:sz w:val="18"/>
                          <w:u w:val="single" w:color="7A5DA4"/>
                        </w:rPr>
                        <w:t> </w:t>
                      </w:r>
                      <w:r>
                        <w:rPr>
                          <w:rFonts w:ascii="Gill Sans MT"/>
                          <w:color w:val="3C3C3B"/>
                          <w:spacing w:val="-6"/>
                          <w:w w:val="85"/>
                          <w:sz w:val="18"/>
                          <w:u w:val="single" w:color="7A5DA4"/>
                        </w:rPr>
                        <w:t>Isabelle</w:t>
                      </w:r>
                      <w:r>
                        <w:rPr>
                          <w:rFonts w:ascii="Gill Sans MT"/>
                          <w:color w:val="3C3C3B"/>
                          <w:spacing w:val="-18"/>
                          <w:w w:val="85"/>
                          <w:sz w:val="18"/>
                          <w:u w:val="single" w:color="7A5DA4"/>
                        </w:rPr>
                        <w:t> </w:t>
                      </w:r>
                      <w:r>
                        <w:rPr>
                          <w:rFonts w:ascii="Gill Sans MT"/>
                          <w:color w:val="3C3C3B"/>
                          <w:spacing w:val="-6"/>
                          <w:w w:val="85"/>
                          <w:sz w:val="18"/>
                          <w:u w:val="single" w:color="7A5DA4"/>
                        </w:rPr>
                        <w:t>FOUROUX-</w:t>
                      </w:r>
                      <w:r>
                        <w:rPr>
                          <w:rFonts w:ascii="Gill Sans MT"/>
                          <w:color w:val="3C3C3B"/>
                          <w:spacing w:val="-19"/>
                          <w:w w:val="85"/>
                          <w:sz w:val="18"/>
                          <w:u w:val="single" w:color="7A5DA4"/>
                        </w:rPr>
                        <w:t> </w:t>
                      </w:r>
                      <w:r>
                        <w:rPr>
                          <w:rFonts w:ascii="Gill Sans MT"/>
                          <w:color w:val="3C3C3B"/>
                          <w:spacing w:val="-6"/>
                          <w:w w:val="85"/>
                          <w:sz w:val="18"/>
                          <w:u w:val="single" w:color="7A5DA4"/>
                        </w:rPr>
                        <w:t>CADENE</w:t>
                      </w:r>
                      <w:r>
                        <w:rPr>
                          <w:rFonts w:ascii="Gill Sans MT"/>
                          <w:color w:val="3C3C3B"/>
                          <w:spacing w:val="40"/>
                          <w:sz w:val="18"/>
                          <w:u w:val="single" w:color="7A5DA4"/>
                        </w:rPr>
                        <w:t> </w:t>
                      </w:r>
                    </w:p>
                    <w:p>
                      <w:pPr>
                        <w:tabs>
                          <w:tab w:pos="317" w:val="left" w:leader="none"/>
                          <w:tab w:pos="1852" w:val="left" w:leader="none"/>
                        </w:tabs>
                        <w:spacing w:line="208" w:lineRule="exact" w:before="0"/>
                        <w:ind w:left="-1" w:right="0" w:firstLine="0"/>
                        <w:jc w:val="center"/>
                        <w:rPr>
                          <w:rFonts w:ascii="Gill Sans MT"/>
                          <w:color w:val="000000"/>
                          <w:sz w:val="18"/>
                        </w:rPr>
                      </w:pPr>
                      <w:r>
                        <w:rPr>
                          <w:rFonts w:ascii="Gill Sans MT"/>
                          <w:color w:val="3C3C3B"/>
                          <w:sz w:val="18"/>
                          <w:u w:val="single" w:color="7A5DA4"/>
                        </w:rPr>
                        <w:tab/>
                      </w:r>
                      <w:r>
                        <w:rPr>
                          <w:rFonts w:ascii="Gill Sans MT"/>
                          <w:color w:val="3C3C3B"/>
                          <w:w w:val="85"/>
                          <w:sz w:val="18"/>
                          <w:u w:val="single" w:color="7A5DA4"/>
                        </w:rPr>
                        <w:t>Serge</w:t>
                      </w:r>
                      <w:r>
                        <w:rPr>
                          <w:rFonts w:ascii="Gill Sans MT"/>
                          <w:color w:val="3C3C3B"/>
                          <w:spacing w:val="-8"/>
                          <w:sz w:val="18"/>
                          <w:u w:val="single" w:color="7A5DA4"/>
                        </w:rPr>
                        <w:t> </w:t>
                      </w:r>
                      <w:r>
                        <w:rPr>
                          <w:rFonts w:ascii="Gill Sans MT"/>
                          <w:color w:val="3C3C3B"/>
                          <w:spacing w:val="-2"/>
                          <w:sz w:val="18"/>
                          <w:u w:val="single" w:color="7A5DA4"/>
                        </w:rPr>
                        <w:t>GARRIGUES</w:t>
                      </w:r>
                      <w:r>
                        <w:rPr>
                          <w:rFonts w:ascii="Gill Sans MT"/>
                          <w:color w:val="3C3C3B"/>
                          <w:sz w:val="18"/>
                          <w:u w:val="single" w:color="7A5DA4"/>
                        </w:rPr>
                        <w:tab/>
                      </w:r>
                    </w:p>
                    <w:p>
                      <w:pPr>
                        <w:tabs>
                          <w:tab w:pos="263" w:val="left" w:leader="none"/>
                          <w:tab w:pos="1852" w:val="left" w:leader="none"/>
                        </w:tabs>
                        <w:spacing w:before="0"/>
                        <w:ind w:left="-1" w:right="0" w:firstLine="0"/>
                        <w:jc w:val="center"/>
                        <w:rPr>
                          <w:rFonts w:ascii="Gill Sans MT" w:hAnsi="Gill Sans MT"/>
                          <w:color w:val="000000"/>
                          <w:sz w:val="18"/>
                        </w:rPr>
                      </w:pPr>
                      <w:r>
                        <w:rPr>
                          <w:rFonts w:ascii="Gill Sans MT" w:hAnsi="Gill Sans MT"/>
                          <w:color w:val="3C3C3B"/>
                          <w:sz w:val="18"/>
                          <w:u w:val="single" w:color="7A5DA4"/>
                        </w:rPr>
                        <w:tab/>
                      </w:r>
                      <w:r>
                        <w:rPr>
                          <w:rFonts w:ascii="Gill Sans MT" w:hAnsi="Gill Sans MT"/>
                          <w:color w:val="3C3C3B"/>
                          <w:w w:val="95"/>
                          <w:sz w:val="18"/>
                          <w:u w:val="single" w:color="7A5DA4"/>
                        </w:rPr>
                        <w:t>Françoise</w:t>
                      </w:r>
                      <w:r>
                        <w:rPr>
                          <w:rFonts w:ascii="Gill Sans MT" w:hAnsi="Gill Sans MT"/>
                          <w:color w:val="3C3C3B"/>
                          <w:spacing w:val="-17"/>
                          <w:w w:val="95"/>
                          <w:sz w:val="18"/>
                          <w:u w:val="single" w:color="7A5DA4"/>
                        </w:rPr>
                        <w:t> </w:t>
                      </w:r>
                      <w:r>
                        <w:rPr>
                          <w:rFonts w:ascii="Gill Sans MT" w:hAnsi="Gill Sans MT"/>
                          <w:color w:val="3C3C3B"/>
                          <w:w w:val="95"/>
                          <w:sz w:val="18"/>
                          <w:u w:val="single" w:color="7A5DA4"/>
                        </w:rPr>
                        <w:t>BOURDET</w:t>
                      </w:r>
                      <w:r>
                        <w:rPr>
                          <w:rFonts w:ascii="Gill Sans MT" w:hAnsi="Gill Sans MT"/>
                          <w:color w:val="3C3C3B"/>
                          <w:sz w:val="18"/>
                          <w:u w:val="single" w:color="7A5DA4"/>
                        </w:rPr>
                        <w:tab/>
                      </w:r>
                      <w:r>
                        <w:rPr>
                          <w:rFonts w:ascii="Gill Sans MT" w:hAnsi="Gill Sans MT"/>
                          <w:color w:val="3C3C3B"/>
                          <w:sz w:val="18"/>
                          <w:u w:val="none"/>
                        </w:rPr>
                        <w:t> </w:t>
                      </w:r>
                      <w:r>
                        <w:rPr>
                          <w:rFonts w:ascii="Gill Sans MT" w:hAnsi="Gill Sans MT"/>
                          <w:color w:val="3C3C3B"/>
                          <w:w w:val="95"/>
                          <w:sz w:val="18"/>
                          <w:u w:val="none"/>
                        </w:rPr>
                        <w:t>Montserat</w:t>
                      </w:r>
                      <w:r>
                        <w:rPr>
                          <w:rFonts w:ascii="Gill Sans MT" w:hAnsi="Gill Sans MT"/>
                          <w:color w:val="3C3C3B"/>
                          <w:spacing w:val="-17"/>
                          <w:w w:val="95"/>
                          <w:sz w:val="18"/>
                          <w:u w:val="none"/>
                        </w:rPr>
                        <w:t> </w:t>
                      </w:r>
                      <w:r>
                        <w:rPr>
                          <w:rFonts w:ascii="Gill Sans MT" w:hAnsi="Gill Sans MT"/>
                          <w:color w:val="3C3C3B"/>
                          <w:w w:val="95"/>
                          <w:sz w:val="18"/>
                          <w:u w:val="none"/>
                        </w:rPr>
                        <w:t>REILLES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76768">
                <wp:simplePos x="0" y="0"/>
                <wp:positionH relativeFrom="page">
                  <wp:posOffset>4701946</wp:posOffset>
                </wp:positionH>
                <wp:positionV relativeFrom="paragraph">
                  <wp:posOffset>-540384</wp:posOffset>
                </wp:positionV>
                <wp:extent cx="1252855" cy="802640"/>
                <wp:effectExtent l="0" t="0" r="0" b="0"/>
                <wp:wrapNone/>
                <wp:docPr id="571" name="Textbox 571"/>
                <wp:cNvGraphicFramePr>
                  <a:graphicFrameLocks/>
                </wp:cNvGraphicFramePr>
                <a:graphic>
                  <a:graphicData uri="http://schemas.microsoft.com/office/word/2010/wordprocessingShape">
                    <wps:wsp>
                      <wps:cNvPr id="571" name="Textbox 571"/>
                      <wps:cNvSpPr txBox="1"/>
                      <wps:spPr>
                        <a:xfrm>
                          <a:off x="0" y="0"/>
                          <a:ext cx="1252855" cy="80264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1"/>
                              <w:gridCol w:w="751"/>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2" w:hRule="atLeast"/>
                              </w:trPr>
                              <w:tc>
                                <w:tcPr>
                                  <w:tcW w:w="1852" w:type="dxa"/>
                                  <w:gridSpan w:val="4"/>
                                  <w:tcBorders>
                                    <w:bottom w:val="single" w:sz="4" w:space="0" w:color="7A5DA4"/>
                                  </w:tcBorders>
                                  <w:shd w:val="clear" w:color="auto" w:fill="BAACD5"/>
                                </w:tcPr>
                                <w:p>
                                  <w:pPr>
                                    <w:pStyle w:val="TableParagraph"/>
                                    <w:spacing w:line="178" w:lineRule="exact" w:before="5"/>
                                    <w:ind w:left="353"/>
                                    <w:rPr>
                                      <w:rFonts w:ascii="Gill Sans MT" w:hAnsi="Gill Sans MT"/>
                                      <w:sz w:val="18"/>
                                    </w:rPr>
                                  </w:pPr>
                                  <w:r>
                                    <w:rPr>
                                      <w:rFonts w:ascii="Gill Sans MT" w:hAnsi="Gill Sans MT"/>
                                      <w:color w:val="3C3C3B"/>
                                      <w:w w:val="80"/>
                                      <w:sz w:val="18"/>
                                    </w:rPr>
                                    <w:t>Christophe</w:t>
                                  </w:r>
                                  <w:r>
                                    <w:rPr>
                                      <w:rFonts w:ascii="Gill Sans MT" w:hAnsi="Gill Sans MT"/>
                                      <w:color w:val="3C3C3B"/>
                                      <w:spacing w:val="5"/>
                                      <w:sz w:val="18"/>
                                    </w:rPr>
                                    <w:t> </w:t>
                                  </w:r>
                                  <w:r>
                                    <w:rPr>
                                      <w:rFonts w:ascii="Gill Sans MT" w:hAnsi="Gill Sans MT"/>
                                      <w:color w:val="3C3C3B"/>
                                      <w:spacing w:val="-2"/>
                                      <w:w w:val="95"/>
                                      <w:sz w:val="18"/>
                                    </w:rPr>
                                    <w:t>HÉRIN</w:t>
                                  </w:r>
                                </w:p>
                              </w:tc>
                            </w:tr>
                            <w:tr>
                              <w:trPr>
                                <w:trHeight w:val="202" w:hRule="atLeast"/>
                              </w:trPr>
                              <w:tc>
                                <w:tcPr>
                                  <w:tcW w:w="1852" w:type="dxa"/>
                                  <w:gridSpan w:val="4"/>
                                  <w:tcBorders>
                                    <w:top w:val="single" w:sz="4" w:space="0" w:color="7A5DA4"/>
                                  </w:tcBorders>
                                  <w:shd w:val="clear" w:color="auto" w:fill="E3DEF0"/>
                                </w:tcPr>
                                <w:p>
                                  <w:pPr>
                                    <w:pStyle w:val="TableParagraph"/>
                                    <w:spacing w:line="183" w:lineRule="exact"/>
                                    <w:ind w:left="127"/>
                                    <w:rPr>
                                      <w:rFonts w:ascii="Gill Sans MT" w:hAnsi="Gill Sans MT"/>
                                      <w:sz w:val="18"/>
                                    </w:rPr>
                                  </w:pPr>
                                  <w:r>
                                    <w:rPr>
                                      <w:rFonts w:ascii="Gill Sans MT" w:hAnsi="Gill Sans MT"/>
                                      <w:color w:val="3C3C3B"/>
                                      <w:spacing w:val="2"/>
                                      <w:w w:val="80"/>
                                      <w:sz w:val="18"/>
                                    </w:rPr>
                                    <w:t>Marie-Thérèse</w:t>
                                  </w:r>
                                  <w:r>
                                    <w:rPr>
                                      <w:rFonts w:ascii="Gill Sans MT" w:hAnsi="Gill Sans MT"/>
                                      <w:color w:val="3C3C3B"/>
                                      <w:spacing w:val="-3"/>
                                      <w:w w:val="80"/>
                                      <w:sz w:val="18"/>
                                    </w:rPr>
                                    <w:t> </w:t>
                                  </w:r>
                                  <w:r>
                                    <w:rPr>
                                      <w:rFonts w:ascii="Gill Sans MT" w:hAnsi="Gill Sans MT"/>
                                      <w:color w:val="3C3C3B"/>
                                      <w:spacing w:val="-2"/>
                                      <w:w w:val="80"/>
                                      <w:sz w:val="18"/>
                                    </w:rPr>
                                    <w:t>BRILLANT</w:t>
                                  </w:r>
                                </w:p>
                              </w:tc>
                            </w:tr>
                          </w:tbl>
                          <w:p>
                            <w:pPr>
                              <w:pStyle w:val="BodyText"/>
                            </w:pPr>
                          </w:p>
                        </w:txbxContent>
                      </wps:txbx>
                      <wps:bodyPr wrap="square" lIns="0" tIns="0" rIns="0" bIns="0" rtlCol="0">
                        <a:noAutofit/>
                      </wps:bodyPr>
                    </wps:wsp>
                  </a:graphicData>
                </a:graphic>
              </wp:anchor>
            </w:drawing>
          </mc:Choice>
          <mc:Fallback>
            <w:pict>
              <v:shape style="position:absolute;margin-left:370.231995pt;margin-top:-42.549999pt;width:98.65pt;height:63.2pt;mso-position-horizontal-relative:page;mso-position-vertical-relative:paragraph;z-index:15776768" type="#_x0000_t202" id="docshape53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1"/>
                        <w:gridCol w:w="751"/>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2" w:hRule="atLeast"/>
                        </w:trPr>
                        <w:tc>
                          <w:tcPr>
                            <w:tcW w:w="1852" w:type="dxa"/>
                            <w:gridSpan w:val="4"/>
                            <w:tcBorders>
                              <w:bottom w:val="single" w:sz="4" w:space="0" w:color="7A5DA4"/>
                            </w:tcBorders>
                            <w:shd w:val="clear" w:color="auto" w:fill="BAACD5"/>
                          </w:tcPr>
                          <w:p>
                            <w:pPr>
                              <w:pStyle w:val="TableParagraph"/>
                              <w:spacing w:line="178" w:lineRule="exact" w:before="5"/>
                              <w:ind w:left="353"/>
                              <w:rPr>
                                <w:rFonts w:ascii="Gill Sans MT" w:hAnsi="Gill Sans MT"/>
                                <w:sz w:val="18"/>
                              </w:rPr>
                            </w:pPr>
                            <w:r>
                              <w:rPr>
                                <w:rFonts w:ascii="Gill Sans MT" w:hAnsi="Gill Sans MT"/>
                                <w:color w:val="3C3C3B"/>
                                <w:w w:val="80"/>
                                <w:sz w:val="18"/>
                              </w:rPr>
                              <w:t>Christophe</w:t>
                            </w:r>
                            <w:r>
                              <w:rPr>
                                <w:rFonts w:ascii="Gill Sans MT" w:hAnsi="Gill Sans MT"/>
                                <w:color w:val="3C3C3B"/>
                                <w:spacing w:val="5"/>
                                <w:sz w:val="18"/>
                              </w:rPr>
                              <w:t> </w:t>
                            </w:r>
                            <w:r>
                              <w:rPr>
                                <w:rFonts w:ascii="Gill Sans MT" w:hAnsi="Gill Sans MT"/>
                                <w:color w:val="3C3C3B"/>
                                <w:spacing w:val="-2"/>
                                <w:w w:val="95"/>
                                <w:sz w:val="18"/>
                              </w:rPr>
                              <w:t>HÉRIN</w:t>
                            </w:r>
                          </w:p>
                        </w:tc>
                      </w:tr>
                      <w:tr>
                        <w:trPr>
                          <w:trHeight w:val="202" w:hRule="atLeast"/>
                        </w:trPr>
                        <w:tc>
                          <w:tcPr>
                            <w:tcW w:w="1852" w:type="dxa"/>
                            <w:gridSpan w:val="4"/>
                            <w:tcBorders>
                              <w:top w:val="single" w:sz="4" w:space="0" w:color="7A5DA4"/>
                            </w:tcBorders>
                            <w:shd w:val="clear" w:color="auto" w:fill="E3DEF0"/>
                          </w:tcPr>
                          <w:p>
                            <w:pPr>
                              <w:pStyle w:val="TableParagraph"/>
                              <w:spacing w:line="183" w:lineRule="exact"/>
                              <w:ind w:left="127"/>
                              <w:rPr>
                                <w:rFonts w:ascii="Gill Sans MT" w:hAnsi="Gill Sans MT"/>
                                <w:sz w:val="18"/>
                              </w:rPr>
                            </w:pPr>
                            <w:r>
                              <w:rPr>
                                <w:rFonts w:ascii="Gill Sans MT" w:hAnsi="Gill Sans MT"/>
                                <w:color w:val="3C3C3B"/>
                                <w:spacing w:val="2"/>
                                <w:w w:val="80"/>
                                <w:sz w:val="18"/>
                              </w:rPr>
                              <w:t>Marie-Thérèse</w:t>
                            </w:r>
                            <w:r>
                              <w:rPr>
                                <w:rFonts w:ascii="Gill Sans MT" w:hAnsi="Gill Sans MT"/>
                                <w:color w:val="3C3C3B"/>
                                <w:spacing w:val="-3"/>
                                <w:w w:val="80"/>
                                <w:sz w:val="18"/>
                              </w:rPr>
                              <w:t> </w:t>
                            </w:r>
                            <w:r>
                              <w:rPr>
                                <w:rFonts w:ascii="Gill Sans MT" w:hAnsi="Gill Sans MT"/>
                                <w:color w:val="3C3C3B"/>
                                <w:spacing w:val="-2"/>
                                <w:w w:val="80"/>
                                <w:sz w:val="18"/>
                              </w:rPr>
                              <w:t>BRILLANT</w:t>
                            </w:r>
                          </w:p>
                        </w:tc>
                      </w:tr>
                    </w:tbl>
                    <w:p>
                      <w:pPr>
                        <w:pStyle w:val="BodyText"/>
                      </w:pPr>
                    </w:p>
                  </w:txbxContent>
                </v:textbox>
                <w10:wrap type="none"/>
              </v:shape>
            </w:pict>
          </mc:Fallback>
        </mc:AlternateContent>
      </w:r>
      <w:r>
        <w:rPr>
          <w:rFonts w:ascii="Arial Black"/>
          <w:color w:val="235577"/>
          <w:w w:val="75"/>
          <w:sz w:val="18"/>
        </w:rPr>
        <w:t>Saint-</w:t>
      </w:r>
      <w:r>
        <w:rPr>
          <w:rFonts w:ascii="Arial Black"/>
          <w:color w:val="235577"/>
          <w:spacing w:val="-2"/>
          <w:w w:val="85"/>
          <w:sz w:val="18"/>
        </w:rPr>
        <w:t>Beauzile</w:t>
      </w:r>
    </w:p>
    <w:p>
      <w:pPr>
        <w:pStyle w:val="BodyText"/>
        <w:spacing w:before="10"/>
        <w:rPr>
          <w:rFonts w:ascii="Arial Black"/>
          <w:b w:val="0"/>
          <w:sz w:val="17"/>
        </w:rPr>
      </w:pPr>
    </w:p>
    <w:p>
      <w:pPr>
        <w:spacing w:after="0"/>
        <w:rPr>
          <w:rFonts w:ascii="Arial Black"/>
          <w:sz w:val="17"/>
        </w:rPr>
        <w:sectPr>
          <w:type w:val="continuous"/>
          <w:pgSz w:w="11910" w:h="16840"/>
          <w:pgMar w:header="0" w:footer="688" w:top="400" w:bottom="280" w:left="0" w:right="0"/>
        </w:sectPr>
      </w:pP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spacing w:before="83"/>
        <w:rPr>
          <w:rFonts w:ascii="Arial Black"/>
          <w:b w:val="0"/>
          <w:sz w:val="18"/>
        </w:rPr>
      </w:pPr>
    </w:p>
    <w:p>
      <w:pPr>
        <w:spacing w:before="0"/>
        <w:ind w:left="1418" w:right="0" w:firstLine="0"/>
        <w:jc w:val="left"/>
        <w:rPr>
          <w:rFonts w:ascii="Arial Black" w:hAnsi="Arial Black"/>
          <w:sz w:val="18"/>
        </w:rPr>
      </w:pPr>
      <w:r>
        <w:rPr>
          <w:rFonts w:ascii="Arial Black" w:hAnsi="Arial Black"/>
          <w:color w:val="235577"/>
          <w:spacing w:val="-2"/>
          <w:w w:val="80"/>
          <w:sz w:val="18"/>
        </w:rPr>
        <w:t>Sénouillac</w:t>
      </w:r>
    </w:p>
    <w:p>
      <w:pPr>
        <w:spacing w:before="118"/>
        <w:ind w:left="822" w:right="0" w:firstLine="0"/>
        <w:jc w:val="center"/>
        <w:rPr>
          <w:rFonts w:ascii="Arial Black" w:hAnsi="Arial Black"/>
          <w:sz w:val="18"/>
        </w:rPr>
      </w:pPr>
      <w:r>
        <w:rPr/>
        <w:br w:type="column"/>
      </w:r>
      <w:r>
        <w:rPr>
          <w:rFonts w:ascii="Arial Black" w:hAnsi="Arial Black"/>
          <w:color w:val="235577"/>
          <w:w w:val="75"/>
          <w:sz w:val="18"/>
        </w:rPr>
        <w:t>S</w:t>
      </w:r>
      <w:r>
        <w:rPr>
          <w:rFonts w:ascii="Arial Black" w:hAnsi="Arial Black"/>
          <w:color w:val="235577"/>
          <w:w w:val="75"/>
          <w:position w:val="6"/>
          <w:sz w:val="10"/>
        </w:rPr>
        <w:t>te</w:t>
      </w:r>
      <w:r>
        <w:rPr>
          <w:rFonts w:ascii="Arial Black" w:hAnsi="Arial Black"/>
          <w:color w:val="235577"/>
          <w:spacing w:val="31"/>
          <w:position w:val="6"/>
          <w:sz w:val="10"/>
        </w:rPr>
        <w:t> </w:t>
      </w:r>
      <w:r>
        <w:rPr>
          <w:rFonts w:ascii="Arial Black" w:hAnsi="Arial Black"/>
          <w:color w:val="235577"/>
          <w:w w:val="75"/>
          <w:sz w:val="18"/>
        </w:rPr>
        <w:t>Cécile-du-</w:t>
      </w:r>
      <w:r>
        <w:rPr>
          <w:rFonts w:ascii="Arial Black" w:hAnsi="Arial Black"/>
          <w:color w:val="235577"/>
          <w:spacing w:val="-2"/>
          <w:w w:val="75"/>
          <w:sz w:val="18"/>
        </w:rPr>
        <w:t>Cayrou</w:t>
      </w:r>
    </w:p>
    <w:tbl>
      <w:tblPr>
        <w:tblW w:w="0" w:type="auto"/>
        <w:jc w:val="left"/>
        <w:tblInd w:w="8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tabs>
                <w:tab w:pos="1852" w:val="left" w:leader="none"/>
              </w:tabs>
              <w:spacing w:line="188" w:lineRule="exact"/>
              <w:rPr>
                <w:rFonts w:ascii="Gill Sans MT"/>
                <w:sz w:val="18"/>
              </w:rPr>
            </w:pPr>
            <w:r>
              <w:rPr/>
              <mc:AlternateContent>
                <mc:Choice Requires="wps">
                  <w:drawing>
                    <wp:anchor distT="0" distB="0" distL="0" distR="0" allowOverlap="1" layoutInCell="1" locked="0" behindDoc="1" simplePos="0" relativeHeight="483011072">
                      <wp:simplePos x="0" y="0"/>
                      <wp:positionH relativeFrom="column">
                        <wp:posOffset>110972</wp:posOffset>
                      </wp:positionH>
                      <wp:positionV relativeFrom="paragraph">
                        <wp:posOffset>-549658</wp:posOffset>
                      </wp:positionV>
                      <wp:extent cx="954405" cy="534035"/>
                      <wp:effectExtent l="0" t="0" r="0" b="0"/>
                      <wp:wrapNone/>
                      <wp:docPr id="572" name="Group 572"/>
                      <wp:cNvGraphicFramePr>
                        <a:graphicFrameLocks/>
                      </wp:cNvGraphicFramePr>
                      <a:graphic>
                        <a:graphicData uri="http://schemas.microsoft.com/office/word/2010/wordprocessingGroup">
                          <wpg:wgp>
                            <wpg:cNvPr id="572" name="Group 572"/>
                            <wpg:cNvGrpSpPr/>
                            <wpg:grpSpPr>
                              <a:xfrm>
                                <a:off x="0" y="0"/>
                                <a:ext cx="954405" cy="534035"/>
                                <a:chExt cx="954405" cy="534035"/>
                              </a:xfrm>
                            </wpg:grpSpPr>
                            <pic:pic>
                              <pic:nvPicPr>
                                <pic:cNvPr id="573" name="Image 573"/>
                                <pic:cNvPicPr/>
                              </pic:nvPicPr>
                              <pic:blipFill>
                                <a:blip r:embed="rId234" cstate="print"/>
                                <a:stretch>
                                  <a:fillRect/>
                                </a:stretch>
                              </pic:blipFill>
                              <pic:spPr>
                                <a:xfrm>
                                  <a:off x="477088" y="0"/>
                                  <a:ext cx="477240" cy="533895"/>
                                </a:xfrm>
                                <a:prstGeom prst="rect">
                                  <a:avLst/>
                                </a:prstGeom>
                              </pic:spPr>
                            </pic:pic>
                            <pic:pic>
                              <pic:nvPicPr>
                                <pic:cNvPr id="574" name="Image 574"/>
                                <pic:cNvPicPr/>
                              </pic:nvPicPr>
                              <pic:blipFill>
                                <a:blip r:embed="rId235" cstate="print"/>
                                <a:stretch>
                                  <a:fillRect/>
                                </a:stretch>
                              </pic:blipFill>
                              <pic:spPr>
                                <a:xfrm>
                                  <a:off x="0" y="0"/>
                                  <a:ext cx="477240" cy="533895"/>
                                </a:xfrm>
                                <a:prstGeom prst="rect">
                                  <a:avLst/>
                                </a:prstGeom>
                              </pic:spPr>
                            </pic:pic>
                          </wpg:wgp>
                        </a:graphicData>
                      </a:graphic>
                    </wp:anchor>
                  </w:drawing>
                </mc:Choice>
                <mc:Fallback>
                  <w:pict>
                    <v:group style="position:absolute;margin-left:8.738pt;margin-top:-43.28017pt;width:75.150pt;height:42.05pt;mso-position-horizontal-relative:column;mso-position-vertical-relative:paragraph;z-index:-20305408" id="docshapegroup539" coordorigin="175,-866" coordsize="1503,841">
                      <v:shape style="position:absolute;left:926;top:-866;width:752;height:841" type="#_x0000_t75" id="docshape540" stroked="false">
                        <v:imagedata r:id="rId234" o:title=""/>
                      </v:shape>
                      <v:shape style="position:absolute;left:174;top:-866;width:752;height:841" type="#_x0000_t75" id="docshape541" stroked="false">
                        <v:imagedata r:id="rId235" o:title=""/>
                      </v:shape>
                      <w10:wrap type="none"/>
                    </v:group>
                  </w:pict>
                </mc:Fallback>
              </mc:AlternateContent>
            </w:r>
            <w:r>
              <w:rPr>
                <w:rFonts w:ascii="Gill Sans MT"/>
                <w:color w:val="3C3C3B"/>
                <w:spacing w:val="70"/>
                <w:sz w:val="18"/>
                <w:u w:val="single" w:color="7A5DA4"/>
              </w:rPr>
              <w:t>  </w:t>
            </w:r>
            <w:r>
              <w:rPr>
                <w:rFonts w:ascii="Gill Sans MT"/>
                <w:color w:val="3C3C3B"/>
                <w:w w:val="80"/>
                <w:sz w:val="18"/>
                <w:u w:val="single" w:color="7A5DA4"/>
              </w:rPr>
              <w:t>Lucette</w:t>
            </w:r>
            <w:r>
              <w:rPr>
                <w:rFonts w:ascii="Gill Sans MT"/>
                <w:color w:val="3C3C3B"/>
                <w:spacing w:val="-6"/>
                <w:w w:val="80"/>
                <w:sz w:val="18"/>
                <w:u w:val="single" w:color="7A5DA4"/>
              </w:rPr>
              <w:t> </w:t>
            </w:r>
            <w:r>
              <w:rPr>
                <w:rFonts w:ascii="Gill Sans MT"/>
                <w:color w:val="3C3C3B"/>
                <w:spacing w:val="-2"/>
                <w:w w:val="95"/>
                <w:sz w:val="18"/>
                <w:u w:val="single" w:color="7A5DA4"/>
              </w:rPr>
              <w:t>ROUTABOUL</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8" w:lineRule="exact"/>
              <w:ind w:left="378"/>
              <w:rPr>
                <w:rFonts w:ascii="Gill Sans MT"/>
                <w:sz w:val="18"/>
              </w:rPr>
            </w:pPr>
            <w:r>
              <w:rPr>
                <w:rFonts w:ascii="Gill Sans MT"/>
                <w:color w:val="3C3C3B"/>
                <w:w w:val="85"/>
                <w:sz w:val="18"/>
              </w:rPr>
              <w:t>Martine</w:t>
            </w:r>
            <w:r>
              <w:rPr>
                <w:rFonts w:ascii="Gill Sans MT"/>
                <w:color w:val="3C3C3B"/>
                <w:spacing w:val="-2"/>
                <w:w w:val="90"/>
                <w:sz w:val="18"/>
              </w:rPr>
              <w:t> TERRIER</w:t>
            </w:r>
          </w:p>
        </w:tc>
      </w:tr>
    </w:tbl>
    <w:p>
      <w:pPr>
        <w:spacing w:before="63"/>
        <w:ind w:left="822" w:right="7" w:firstLine="0"/>
        <w:jc w:val="center"/>
        <w:rPr>
          <w:rFonts w:ascii="Arial Black"/>
          <w:sz w:val="18"/>
        </w:rPr>
      </w:pPr>
      <w:r>
        <w:rPr/>
        <mc:AlternateContent>
          <mc:Choice Requires="wps">
            <w:drawing>
              <wp:anchor distT="0" distB="0" distL="0" distR="0" allowOverlap="1" layoutInCell="1" locked="0" behindDoc="0" simplePos="0" relativeHeight="15769600">
                <wp:simplePos x="0" y="0"/>
                <wp:positionH relativeFrom="page">
                  <wp:posOffset>575144</wp:posOffset>
                </wp:positionH>
                <wp:positionV relativeFrom="paragraph">
                  <wp:posOffset>-184380</wp:posOffset>
                </wp:positionV>
                <wp:extent cx="1176655" cy="798830"/>
                <wp:effectExtent l="0" t="0" r="0" b="0"/>
                <wp:wrapNone/>
                <wp:docPr id="575" name="Group 575"/>
                <wp:cNvGraphicFramePr>
                  <a:graphicFrameLocks/>
                </wp:cNvGraphicFramePr>
                <a:graphic>
                  <a:graphicData uri="http://schemas.microsoft.com/office/word/2010/wordprocessingGroup">
                    <wpg:wgp>
                      <wpg:cNvPr id="575" name="Group 575"/>
                      <wpg:cNvGrpSpPr/>
                      <wpg:grpSpPr>
                        <a:xfrm>
                          <a:off x="0" y="0"/>
                          <a:ext cx="1176655" cy="798830"/>
                          <a:chExt cx="1176655" cy="798830"/>
                        </a:xfrm>
                      </wpg:grpSpPr>
                      <pic:pic>
                        <pic:nvPicPr>
                          <pic:cNvPr id="576" name="Image 576"/>
                          <pic:cNvPicPr/>
                        </pic:nvPicPr>
                        <pic:blipFill>
                          <a:blip r:embed="rId236" cstate="print"/>
                          <a:stretch>
                            <a:fillRect/>
                          </a:stretch>
                        </pic:blipFill>
                        <pic:spPr>
                          <a:xfrm>
                            <a:off x="111074" y="3035"/>
                            <a:ext cx="477227" cy="533907"/>
                          </a:xfrm>
                          <a:prstGeom prst="rect">
                            <a:avLst/>
                          </a:prstGeom>
                        </pic:spPr>
                      </pic:pic>
                      <wps:wsp>
                        <wps:cNvPr id="577" name="Graphic 577"/>
                        <wps:cNvSpPr/>
                        <wps:spPr>
                          <a:xfrm>
                            <a:off x="111074"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78" name="Graphic 578"/>
                        <wps:cNvSpPr/>
                        <wps:spPr>
                          <a:xfrm>
                            <a:off x="587946" y="3047"/>
                            <a:ext cx="477520" cy="534035"/>
                          </a:xfrm>
                          <a:custGeom>
                            <a:avLst/>
                            <a:gdLst/>
                            <a:ahLst/>
                            <a:cxnLst/>
                            <a:rect l="l" t="t" r="r" b="b"/>
                            <a:pathLst>
                              <a:path w="477520" h="534035">
                                <a:moveTo>
                                  <a:pt x="477227" y="0"/>
                                </a:moveTo>
                                <a:lnTo>
                                  <a:pt x="0" y="0"/>
                                </a:lnTo>
                                <a:lnTo>
                                  <a:pt x="0" y="533895"/>
                                </a:lnTo>
                                <a:lnTo>
                                  <a:pt x="477227" y="533895"/>
                                </a:lnTo>
                                <a:lnTo>
                                  <a:pt x="477227" y="0"/>
                                </a:lnTo>
                                <a:close/>
                              </a:path>
                            </a:pathLst>
                          </a:custGeom>
                          <a:solidFill>
                            <a:srgbClr val="EDEDED"/>
                          </a:solidFill>
                        </wps:spPr>
                        <wps:bodyPr wrap="square" lIns="0" tIns="0" rIns="0" bIns="0" rtlCol="0">
                          <a:prstTxWarp prst="textNoShape">
                            <a:avLst/>
                          </a:prstTxWarp>
                          <a:noAutofit/>
                        </wps:bodyPr>
                      </wps:wsp>
                      <wps:wsp>
                        <wps:cNvPr id="579" name="Graphic 579"/>
                        <wps:cNvSpPr/>
                        <wps:spPr>
                          <a:xfrm>
                            <a:off x="58794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80" name="Textbox 580"/>
                        <wps:cNvSpPr txBox="1"/>
                        <wps:spPr>
                          <a:xfrm>
                            <a:off x="0" y="534708"/>
                            <a:ext cx="1176655" cy="132080"/>
                          </a:xfrm>
                          <a:prstGeom prst="rect">
                            <a:avLst/>
                          </a:prstGeom>
                          <a:solidFill>
                            <a:srgbClr val="BAACD5"/>
                          </a:solidFill>
                        </wps:spPr>
                        <wps:txbx>
                          <w:txbxContent>
                            <w:p>
                              <w:pPr>
                                <w:spacing w:line="196" w:lineRule="exact" w:before="12"/>
                                <w:ind w:left="401" w:right="0" w:firstLine="0"/>
                                <w:jc w:val="left"/>
                                <w:rPr>
                                  <w:rFonts w:ascii="Gill Sans MT"/>
                                  <w:color w:val="000000"/>
                                  <w:sz w:val="18"/>
                                </w:rPr>
                              </w:pPr>
                              <w:r>
                                <w:rPr>
                                  <w:rFonts w:ascii="Gill Sans MT"/>
                                  <w:color w:val="3C3C3B"/>
                                  <w:w w:val="80"/>
                                  <w:sz w:val="18"/>
                                </w:rPr>
                                <w:t>Bernard</w:t>
                              </w:r>
                              <w:r>
                                <w:rPr>
                                  <w:rFonts w:ascii="Gill Sans MT"/>
                                  <w:color w:val="3C3C3B"/>
                                  <w:spacing w:val="8"/>
                                  <w:sz w:val="18"/>
                                </w:rPr>
                                <w:t> </w:t>
                              </w:r>
                              <w:r>
                                <w:rPr>
                                  <w:rFonts w:ascii="Gill Sans MT"/>
                                  <w:color w:val="3C3C3B"/>
                                  <w:spacing w:val="-2"/>
                                  <w:w w:val="95"/>
                                  <w:sz w:val="18"/>
                                </w:rPr>
                                <w:t>FERRET</w:t>
                              </w:r>
                            </w:p>
                          </w:txbxContent>
                        </wps:txbx>
                        <wps:bodyPr wrap="square" lIns="0" tIns="0" rIns="0" bIns="0" rtlCol="0">
                          <a:noAutofit/>
                        </wps:bodyPr>
                      </wps:wsp>
                      <wps:wsp>
                        <wps:cNvPr id="581" name="Textbox 581"/>
                        <wps:cNvSpPr txBox="1"/>
                        <wps:spPr>
                          <a:xfrm>
                            <a:off x="0" y="666724"/>
                            <a:ext cx="1176655" cy="132080"/>
                          </a:xfrm>
                          <a:prstGeom prst="rect">
                            <a:avLst/>
                          </a:prstGeom>
                          <a:solidFill>
                            <a:srgbClr val="E3DEF0"/>
                          </a:solidFill>
                        </wps:spPr>
                        <wps:txbx>
                          <w:txbxContent>
                            <w:p>
                              <w:pPr>
                                <w:spacing w:line="196" w:lineRule="exact" w:before="12"/>
                                <w:ind w:left="409" w:right="0" w:firstLine="0"/>
                                <w:jc w:val="left"/>
                                <w:rPr>
                                  <w:rFonts w:ascii="Gill Sans MT"/>
                                  <w:color w:val="000000"/>
                                  <w:sz w:val="18"/>
                                </w:rPr>
                              </w:pPr>
                              <w:r>
                                <w:rPr>
                                  <w:rFonts w:ascii="Gill Sans MT"/>
                                  <w:color w:val="3C3C3B"/>
                                  <w:w w:val="85"/>
                                  <w:sz w:val="18"/>
                                </w:rPr>
                                <w:t>Francine</w:t>
                              </w:r>
                              <w:r>
                                <w:rPr>
                                  <w:rFonts w:ascii="Gill Sans MT"/>
                                  <w:color w:val="3C3C3B"/>
                                  <w:spacing w:val="-11"/>
                                  <w:w w:val="85"/>
                                  <w:sz w:val="18"/>
                                </w:rPr>
                                <w:t> </w:t>
                              </w:r>
                              <w:r>
                                <w:rPr>
                                  <w:rFonts w:ascii="Gill Sans MT"/>
                                  <w:color w:val="3C3C3B"/>
                                  <w:spacing w:val="-4"/>
                                  <w:w w:val="95"/>
                                  <w:sz w:val="18"/>
                                </w:rPr>
                                <w:t>DANEL</w:t>
                              </w:r>
                            </w:p>
                          </w:txbxContent>
                        </wps:txbx>
                        <wps:bodyPr wrap="square" lIns="0" tIns="0" rIns="0" bIns="0" rtlCol="0">
                          <a:noAutofit/>
                        </wps:bodyPr>
                      </wps:wsp>
                      <wps:wsp>
                        <wps:cNvPr id="582" name="Graphic 582"/>
                        <wps:cNvSpPr/>
                        <wps:spPr>
                          <a:xfrm>
                            <a:off x="0" y="666722"/>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286999pt;margin-top:-14.518172pt;width:92.65pt;height:62.9pt;mso-position-horizontal-relative:page;mso-position-vertical-relative:paragraph;z-index:15769600" id="docshapegroup542" coordorigin="906,-290" coordsize="1853,1258">
                <v:shape style="position:absolute;left:1080;top:-286;width:752;height:841" type="#_x0000_t75" id="docshape543" stroked="false">
                  <v:imagedata r:id="rId236" o:title=""/>
                </v:shape>
                <v:rect style="position:absolute;left:1080;top:-286;width:752;height:841" id="docshape544" filled="false" stroked="true" strokeweight=".48pt" strokecolor="#7a5da4">
                  <v:stroke dashstyle="solid"/>
                </v:rect>
                <v:rect style="position:absolute;left:1831;top:-286;width:752;height:841" id="docshape545" filled="true" fillcolor="#ededed" stroked="false">
                  <v:fill type="solid"/>
                </v:rect>
                <v:rect style="position:absolute;left:1831;top:-286;width:752;height:841" id="docshape546" filled="false" stroked="true" strokeweight=".48pt" strokecolor="#7a5da4">
                  <v:stroke dashstyle="solid"/>
                </v:rect>
                <v:shape style="position:absolute;left:905;top:551;width:1853;height:208" type="#_x0000_t202" id="docshape547" filled="true" fillcolor="#baacd5" stroked="false">
                  <v:textbox inset="0,0,0,0">
                    <w:txbxContent>
                      <w:p>
                        <w:pPr>
                          <w:spacing w:line="196" w:lineRule="exact" w:before="12"/>
                          <w:ind w:left="401" w:right="0" w:firstLine="0"/>
                          <w:jc w:val="left"/>
                          <w:rPr>
                            <w:rFonts w:ascii="Gill Sans MT"/>
                            <w:color w:val="000000"/>
                            <w:sz w:val="18"/>
                          </w:rPr>
                        </w:pPr>
                        <w:r>
                          <w:rPr>
                            <w:rFonts w:ascii="Gill Sans MT"/>
                            <w:color w:val="3C3C3B"/>
                            <w:w w:val="80"/>
                            <w:sz w:val="18"/>
                          </w:rPr>
                          <w:t>Bernard</w:t>
                        </w:r>
                        <w:r>
                          <w:rPr>
                            <w:rFonts w:ascii="Gill Sans MT"/>
                            <w:color w:val="3C3C3B"/>
                            <w:spacing w:val="8"/>
                            <w:sz w:val="18"/>
                          </w:rPr>
                          <w:t> </w:t>
                        </w:r>
                        <w:r>
                          <w:rPr>
                            <w:rFonts w:ascii="Gill Sans MT"/>
                            <w:color w:val="3C3C3B"/>
                            <w:spacing w:val="-2"/>
                            <w:w w:val="95"/>
                            <w:sz w:val="18"/>
                          </w:rPr>
                          <w:t>FERRET</w:t>
                        </w:r>
                      </w:p>
                    </w:txbxContent>
                  </v:textbox>
                  <v:fill type="solid"/>
                  <w10:wrap type="none"/>
                </v:shape>
                <v:shape style="position:absolute;left:905;top:759;width:1853;height:208" type="#_x0000_t202" id="docshape548" filled="true" fillcolor="#e3def0" stroked="false">
                  <v:textbox inset="0,0,0,0">
                    <w:txbxContent>
                      <w:p>
                        <w:pPr>
                          <w:spacing w:line="196" w:lineRule="exact" w:before="12"/>
                          <w:ind w:left="409" w:right="0" w:firstLine="0"/>
                          <w:jc w:val="left"/>
                          <w:rPr>
                            <w:rFonts w:ascii="Gill Sans MT"/>
                            <w:color w:val="000000"/>
                            <w:sz w:val="18"/>
                          </w:rPr>
                        </w:pPr>
                        <w:r>
                          <w:rPr>
                            <w:rFonts w:ascii="Gill Sans MT"/>
                            <w:color w:val="3C3C3B"/>
                            <w:w w:val="85"/>
                            <w:sz w:val="18"/>
                          </w:rPr>
                          <w:t>Francine</w:t>
                        </w:r>
                        <w:r>
                          <w:rPr>
                            <w:rFonts w:ascii="Gill Sans MT"/>
                            <w:color w:val="3C3C3B"/>
                            <w:spacing w:val="-11"/>
                            <w:w w:val="85"/>
                            <w:sz w:val="18"/>
                          </w:rPr>
                          <w:t> </w:t>
                        </w:r>
                        <w:r>
                          <w:rPr>
                            <w:rFonts w:ascii="Gill Sans MT"/>
                            <w:color w:val="3C3C3B"/>
                            <w:spacing w:val="-4"/>
                            <w:w w:val="95"/>
                            <w:sz w:val="18"/>
                          </w:rPr>
                          <w:t>DANEL</w:t>
                        </w:r>
                      </w:p>
                    </w:txbxContent>
                  </v:textbox>
                  <v:fill type="solid"/>
                  <w10:wrap type="none"/>
                </v:shape>
                <v:line style="position:absolute" from="906,760" to="2758,760" stroked="true" strokeweight=".5pt" strokecolor="#7a5da4">
                  <v:stroke dashstyle="solid"/>
                </v:line>
                <w10:wrap type="none"/>
              </v:group>
            </w:pict>
          </mc:Fallback>
        </mc:AlternateContent>
      </w:r>
      <w:r>
        <w:rPr>
          <w:rFonts w:ascii="Arial Black"/>
          <w:color w:val="235577"/>
          <w:spacing w:val="-2"/>
          <w:w w:val="90"/>
          <w:sz w:val="18"/>
        </w:rPr>
        <w:t>Tauriac</w:t>
      </w:r>
    </w:p>
    <w:p>
      <w:pPr>
        <w:spacing w:before="109"/>
        <w:ind w:left="655" w:right="0" w:firstLine="0"/>
        <w:jc w:val="center"/>
        <w:rPr>
          <w:rFonts w:ascii="Arial Black"/>
          <w:sz w:val="18"/>
        </w:rPr>
      </w:pPr>
      <w:r>
        <w:rPr/>
        <w:br w:type="column"/>
      </w:r>
      <w:r>
        <w:rPr>
          <w:rFonts w:ascii="Arial Black"/>
          <w:color w:val="235577"/>
          <w:w w:val="75"/>
          <w:sz w:val="18"/>
        </w:rPr>
        <w:t>Saint-</w:t>
      </w:r>
      <w:r>
        <w:rPr>
          <w:rFonts w:ascii="Arial Black"/>
          <w:color w:val="235577"/>
          <w:spacing w:val="-3"/>
          <w:w w:val="80"/>
          <w:sz w:val="18"/>
        </w:rPr>
        <w:t>Gauzens</w:t>
      </w: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spacing w:before="70"/>
        <w:rPr>
          <w:rFonts w:ascii="Arial Black"/>
          <w:b w:val="0"/>
          <w:sz w:val="18"/>
        </w:rPr>
      </w:pPr>
    </w:p>
    <w:p>
      <w:pPr>
        <w:spacing w:before="0"/>
        <w:ind w:left="655" w:right="0" w:firstLine="0"/>
        <w:jc w:val="center"/>
        <w:rPr>
          <w:rFonts w:ascii="Arial Black" w:hAnsi="Arial Black"/>
          <w:sz w:val="18"/>
        </w:rPr>
      </w:pPr>
      <w:r>
        <w:rPr/>
        <mc:AlternateContent>
          <mc:Choice Requires="wps">
            <w:drawing>
              <wp:anchor distT="0" distB="0" distL="0" distR="0" allowOverlap="1" layoutInCell="1" locked="0" behindDoc="0" simplePos="0" relativeHeight="15772672">
                <wp:simplePos x="0" y="0"/>
                <wp:positionH relativeFrom="page">
                  <wp:posOffset>3356012</wp:posOffset>
                </wp:positionH>
                <wp:positionV relativeFrom="paragraph">
                  <wp:posOffset>-857227</wp:posOffset>
                </wp:positionV>
                <wp:extent cx="1176655" cy="804545"/>
                <wp:effectExtent l="0" t="0" r="0" b="0"/>
                <wp:wrapNone/>
                <wp:docPr id="583" name="Group 583"/>
                <wp:cNvGraphicFramePr>
                  <a:graphicFrameLocks/>
                </wp:cNvGraphicFramePr>
                <a:graphic>
                  <a:graphicData uri="http://schemas.microsoft.com/office/word/2010/wordprocessingGroup">
                    <wpg:wgp>
                      <wpg:cNvPr id="583" name="Group 583"/>
                      <wpg:cNvGrpSpPr/>
                      <wpg:grpSpPr>
                        <a:xfrm>
                          <a:off x="0" y="0"/>
                          <a:ext cx="1176655" cy="804545"/>
                          <a:chExt cx="1176655" cy="804545"/>
                        </a:xfrm>
                      </wpg:grpSpPr>
                      <pic:pic>
                        <pic:nvPicPr>
                          <pic:cNvPr id="584" name="Image 584"/>
                          <pic:cNvPicPr/>
                        </pic:nvPicPr>
                        <pic:blipFill>
                          <a:blip r:embed="rId237" cstate="print"/>
                          <a:stretch>
                            <a:fillRect/>
                          </a:stretch>
                        </pic:blipFill>
                        <pic:spPr>
                          <a:xfrm>
                            <a:off x="110718" y="3047"/>
                            <a:ext cx="477240" cy="533897"/>
                          </a:xfrm>
                          <a:prstGeom prst="rect">
                            <a:avLst/>
                          </a:prstGeom>
                        </pic:spPr>
                      </pic:pic>
                      <wps:wsp>
                        <wps:cNvPr id="585" name="Graphic 585"/>
                        <wps:cNvSpPr/>
                        <wps:spPr>
                          <a:xfrm>
                            <a:off x="11071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86" name="Image 586"/>
                          <pic:cNvPicPr/>
                        </pic:nvPicPr>
                        <pic:blipFill>
                          <a:blip r:embed="rId238" cstate="print"/>
                          <a:stretch>
                            <a:fillRect/>
                          </a:stretch>
                        </pic:blipFill>
                        <pic:spPr>
                          <a:xfrm>
                            <a:off x="588314" y="3047"/>
                            <a:ext cx="477227" cy="533897"/>
                          </a:xfrm>
                          <a:prstGeom prst="rect">
                            <a:avLst/>
                          </a:prstGeom>
                        </pic:spPr>
                      </pic:pic>
                      <wps:wsp>
                        <wps:cNvPr id="587" name="Graphic 587"/>
                        <wps:cNvSpPr/>
                        <wps:spPr>
                          <a:xfrm>
                            <a:off x="588314"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88" name="Textbox 588"/>
                        <wps:cNvSpPr txBox="1"/>
                        <wps:spPr>
                          <a:xfrm>
                            <a:off x="0" y="540004"/>
                            <a:ext cx="1176655" cy="132080"/>
                          </a:xfrm>
                          <a:prstGeom prst="rect">
                            <a:avLst/>
                          </a:prstGeom>
                          <a:solidFill>
                            <a:srgbClr val="BAACD5"/>
                          </a:solidFill>
                        </wps:spPr>
                        <wps:txbx>
                          <w:txbxContent>
                            <w:p>
                              <w:pPr>
                                <w:spacing w:line="196" w:lineRule="exact" w:before="12"/>
                                <w:ind w:left="373" w:right="0" w:firstLine="0"/>
                                <w:jc w:val="left"/>
                                <w:rPr>
                                  <w:rFonts w:ascii="Gill Sans MT"/>
                                  <w:color w:val="000000"/>
                                  <w:sz w:val="18"/>
                                </w:rPr>
                              </w:pPr>
                              <w:r>
                                <w:rPr>
                                  <w:rFonts w:ascii="Gill Sans MT"/>
                                  <w:color w:val="3C3C3B"/>
                                  <w:w w:val="90"/>
                                  <w:sz w:val="18"/>
                                </w:rPr>
                                <w:t>Paul</w:t>
                              </w:r>
                              <w:r>
                                <w:rPr>
                                  <w:rFonts w:ascii="Gill Sans MT"/>
                                  <w:color w:val="3C3C3B"/>
                                  <w:spacing w:val="-13"/>
                                  <w:w w:val="90"/>
                                  <w:sz w:val="18"/>
                                </w:rPr>
                                <w:t> </w:t>
                              </w:r>
                              <w:r>
                                <w:rPr>
                                  <w:rFonts w:ascii="Gill Sans MT"/>
                                  <w:color w:val="3C3C3B"/>
                                  <w:spacing w:val="-2"/>
                                  <w:w w:val="95"/>
                                  <w:sz w:val="18"/>
                                </w:rPr>
                                <w:t>BOULVRAIS</w:t>
                              </w:r>
                            </w:p>
                          </w:txbxContent>
                        </wps:txbx>
                        <wps:bodyPr wrap="square" lIns="0" tIns="0" rIns="0" bIns="0" rtlCol="0">
                          <a:noAutofit/>
                        </wps:bodyPr>
                      </wps:wsp>
                      <wps:wsp>
                        <wps:cNvPr id="589" name="Textbox 589"/>
                        <wps:cNvSpPr txBox="1"/>
                        <wps:spPr>
                          <a:xfrm>
                            <a:off x="0" y="672020"/>
                            <a:ext cx="1176655" cy="132080"/>
                          </a:xfrm>
                          <a:prstGeom prst="rect">
                            <a:avLst/>
                          </a:prstGeom>
                          <a:solidFill>
                            <a:srgbClr val="E3DEF0"/>
                          </a:solidFill>
                        </wps:spPr>
                        <wps:txbx>
                          <w:txbxContent>
                            <w:p>
                              <w:pPr>
                                <w:spacing w:line="196" w:lineRule="exact" w:before="12"/>
                                <w:ind w:left="262" w:right="0" w:firstLine="0"/>
                                <w:jc w:val="left"/>
                                <w:rPr>
                                  <w:rFonts w:ascii="Gill Sans MT"/>
                                  <w:color w:val="000000"/>
                                  <w:sz w:val="18"/>
                                </w:rPr>
                              </w:pPr>
                              <w:r>
                                <w:rPr>
                                  <w:rFonts w:ascii="Gill Sans MT"/>
                                  <w:color w:val="3C3C3B"/>
                                  <w:w w:val="85"/>
                                  <w:sz w:val="18"/>
                                </w:rPr>
                                <w:t>Jean-Louis</w:t>
                              </w:r>
                              <w:r>
                                <w:rPr>
                                  <w:rFonts w:ascii="Gill Sans MT"/>
                                  <w:color w:val="3C3C3B"/>
                                  <w:spacing w:val="-5"/>
                                  <w:sz w:val="18"/>
                                </w:rPr>
                                <w:t> </w:t>
                              </w:r>
                              <w:r>
                                <w:rPr>
                                  <w:rFonts w:ascii="Gill Sans MT"/>
                                  <w:color w:val="3C3C3B"/>
                                  <w:spacing w:val="-2"/>
                                  <w:w w:val="85"/>
                                  <w:sz w:val="18"/>
                                </w:rPr>
                                <w:t>ARRAULT</w:t>
                              </w:r>
                            </w:p>
                          </w:txbxContent>
                        </wps:txbx>
                        <wps:bodyPr wrap="square" lIns="0" tIns="0" rIns="0" bIns="0" rtlCol="0">
                          <a:noAutofit/>
                        </wps:bodyPr>
                      </wps:wsp>
                      <wps:wsp>
                        <wps:cNvPr id="590" name="Graphic 590"/>
                        <wps:cNvSpPr/>
                        <wps:spPr>
                          <a:xfrm>
                            <a:off x="2" y="672016"/>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4.252991pt;margin-top:-67.498199pt;width:92.65pt;height:63.35pt;mso-position-horizontal-relative:page;mso-position-vertical-relative:paragraph;z-index:15772672" id="docshapegroup549" coordorigin="5285,-1350" coordsize="1853,1267">
                <v:shape style="position:absolute;left:5459;top:-1346;width:752;height:841" type="#_x0000_t75" id="docshape550" stroked="false">
                  <v:imagedata r:id="rId237" o:title=""/>
                </v:shape>
                <v:rect style="position:absolute;left:5459;top:-1346;width:752;height:841" id="docshape551" filled="false" stroked="true" strokeweight=".48pt" strokecolor="#7a5da4">
                  <v:stroke dashstyle="solid"/>
                </v:rect>
                <v:shape style="position:absolute;left:6211;top:-1346;width:752;height:841" type="#_x0000_t75" id="docshape552" stroked="false">
                  <v:imagedata r:id="rId238" o:title=""/>
                </v:shape>
                <v:rect style="position:absolute;left:6211;top:-1346;width:752;height:841" id="docshape553" filled="false" stroked="true" strokeweight=".48pt" strokecolor="#7a5da4">
                  <v:stroke dashstyle="solid"/>
                </v:rect>
                <v:shape style="position:absolute;left:5285;top:-500;width:1853;height:208" type="#_x0000_t202" id="docshape554" filled="true" fillcolor="#baacd5" stroked="false">
                  <v:textbox inset="0,0,0,0">
                    <w:txbxContent>
                      <w:p>
                        <w:pPr>
                          <w:spacing w:line="196" w:lineRule="exact" w:before="12"/>
                          <w:ind w:left="373" w:right="0" w:firstLine="0"/>
                          <w:jc w:val="left"/>
                          <w:rPr>
                            <w:rFonts w:ascii="Gill Sans MT"/>
                            <w:color w:val="000000"/>
                            <w:sz w:val="18"/>
                          </w:rPr>
                        </w:pPr>
                        <w:r>
                          <w:rPr>
                            <w:rFonts w:ascii="Gill Sans MT"/>
                            <w:color w:val="3C3C3B"/>
                            <w:w w:val="90"/>
                            <w:sz w:val="18"/>
                          </w:rPr>
                          <w:t>Paul</w:t>
                        </w:r>
                        <w:r>
                          <w:rPr>
                            <w:rFonts w:ascii="Gill Sans MT"/>
                            <w:color w:val="3C3C3B"/>
                            <w:spacing w:val="-13"/>
                            <w:w w:val="90"/>
                            <w:sz w:val="18"/>
                          </w:rPr>
                          <w:t> </w:t>
                        </w:r>
                        <w:r>
                          <w:rPr>
                            <w:rFonts w:ascii="Gill Sans MT"/>
                            <w:color w:val="3C3C3B"/>
                            <w:spacing w:val="-2"/>
                            <w:w w:val="95"/>
                            <w:sz w:val="18"/>
                          </w:rPr>
                          <w:t>BOULVRAIS</w:t>
                        </w:r>
                      </w:p>
                    </w:txbxContent>
                  </v:textbox>
                  <v:fill type="solid"/>
                  <w10:wrap type="none"/>
                </v:shape>
                <v:shape style="position:absolute;left:5285;top:-292;width:1853;height:208" type="#_x0000_t202" id="docshape555" filled="true" fillcolor="#e3def0" stroked="false">
                  <v:textbox inset="0,0,0,0">
                    <w:txbxContent>
                      <w:p>
                        <w:pPr>
                          <w:spacing w:line="196" w:lineRule="exact" w:before="12"/>
                          <w:ind w:left="262" w:right="0" w:firstLine="0"/>
                          <w:jc w:val="left"/>
                          <w:rPr>
                            <w:rFonts w:ascii="Gill Sans MT"/>
                            <w:color w:val="000000"/>
                            <w:sz w:val="18"/>
                          </w:rPr>
                        </w:pPr>
                        <w:r>
                          <w:rPr>
                            <w:rFonts w:ascii="Gill Sans MT"/>
                            <w:color w:val="3C3C3B"/>
                            <w:w w:val="85"/>
                            <w:sz w:val="18"/>
                          </w:rPr>
                          <w:t>Jean-Louis</w:t>
                        </w:r>
                        <w:r>
                          <w:rPr>
                            <w:rFonts w:ascii="Gill Sans MT"/>
                            <w:color w:val="3C3C3B"/>
                            <w:spacing w:val="-5"/>
                            <w:sz w:val="18"/>
                          </w:rPr>
                          <w:t> </w:t>
                        </w:r>
                        <w:r>
                          <w:rPr>
                            <w:rFonts w:ascii="Gill Sans MT"/>
                            <w:color w:val="3C3C3B"/>
                            <w:spacing w:val="-2"/>
                            <w:w w:val="85"/>
                            <w:sz w:val="18"/>
                          </w:rPr>
                          <w:t>ARRAULT</w:t>
                        </w:r>
                      </w:p>
                    </w:txbxContent>
                  </v:textbox>
                  <v:fill type="solid"/>
                  <w10:wrap type="none"/>
                </v:shape>
                <v:line style="position:absolute" from="5285,-292" to="7137,-292" stroked="true" strokeweight=".5pt" strokecolor="#7a5da4">
                  <v:stroke dashstyle="solid"/>
                </v:line>
                <w10:wrap type="none"/>
              </v:group>
            </w:pict>
          </mc:Fallback>
        </mc:AlternateContent>
      </w:r>
      <w:r>
        <w:rPr>
          <w:rFonts w:ascii="Arial Black" w:hAnsi="Arial Black"/>
          <w:color w:val="235577"/>
          <w:spacing w:val="-2"/>
          <w:w w:val="85"/>
          <w:sz w:val="18"/>
        </w:rPr>
        <w:t>Técou</w:t>
      </w:r>
    </w:p>
    <w:p>
      <w:pPr>
        <w:spacing w:before="105"/>
        <w:ind w:left="1075" w:right="0" w:firstLine="0"/>
        <w:jc w:val="center"/>
        <w:rPr>
          <w:rFonts w:ascii="Arial Black"/>
          <w:sz w:val="18"/>
        </w:rPr>
      </w:pPr>
      <w:r>
        <w:rPr/>
        <w:br w:type="column"/>
      </w:r>
      <w:r>
        <w:rPr>
          <w:rFonts w:ascii="Arial Black"/>
          <w:color w:val="235577"/>
          <w:w w:val="75"/>
          <w:sz w:val="18"/>
        </w:rPr>
        <w:t>Saint-</w:t>
      </w:r>
      <w:r>
        <w:rPr>
          <w:rFonts w:ascii="Arial Black"/>
          <w:color w:val="235577"/>
          <w:spacing w:val="-2"/>
          <w:w w:val="75"/>
          <w:sz w:val="18"/>
        </w:rPr>
        <w:t>Urcisse</w:t>
      </w: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rPr>
          <w:rFonts w:ascii="Arial Black"/>
          <w:b w:val="0"/>
          <w:sz w:val="18"/>
        </w:rPr>
      </w:pPr>
    </w:p>
    <w:p>
      <w:pPr>
        <w:pStyle w:val="BodyText"/>
        <w:spacing w:before="79"/>
        <w:rPr>
          <w:rFonts w:ascii="Arial Black"/>
          <w:b w:val="0"/>
          <w:sz w:val="18"/>
        </w:rPr>
      </w:pPr>
    </w:p>
    <w:p>
      <w:pPr>
        <w:spacing w:before="1"/>
        <w:ind w:left="1075" w:right="0" w:firstLine="0"/>
        <w:jc w:val="center"/>
        <w:rPr>
          <w:rFonts w:ascii="Arial Black"/>
          <w:sz w:val="18"/>
        </w:rPr>
      </w:pPr>
      <w:r>
        <w:rPr/>
        <mc:AlternateContent>
          <mc:Choice Requires="wps">
            <w:drawing>
              <wp:anchor distT="0" distB="0" distL="0" distR="0" allowOverlap="1" layoutInCell="1" locked="0" behindDoc="0" simplePos="0" relativeHeight="15766016">
                <wp:simplePos x="0" y="0"/>
                <wp:positionH relativeFrom="page">
                  <wp:posOffset>4740046</wp:posOffset>
                </wp:positionH>
                <wp:positionV relativeFrom="paragraph">
                  <wp:posOffset>-860389</wp:posOffset>
                </wp:positionV>
                <wp:extent cx="1176655" cy="804545"/>
                <wp:effectExtent l="0" t="0" r="0" b="0"/>
                <wp:wrapNone/>
                <wp:docPr id="591" name="Group 591"/>
                <wp:cNvGraphicFramePr>
                  <a:graphicFrameLocks/>
                </wp:cNvGraphicFramePr>
                <a:graphic>
                  <a:graphicData uri="http://schemas.microsoft.com/office/word/2010/wordprocessingGroup">
                    <wpg:wgp>
                      <wpg:cNvPr id="591" name="Group 591"/>
                      <wpg:cNvGrpSpPr/>
                      <wpg:grpSpPr>
                        <a:xfrm>
                          <a:off x="0" y="0"/>
                          <a:ext cx="1176655" cy="804545"/>
                          <a:chExt cx="1176655" cy="804545"/>
                        </a:xfrm>
                      </wpg:grpSpPr>
                      <pic:pic>
                        <pic:nvPicPr>
                          <pic:cNvPr id="592" name="Image 592"/>
                          <pic:cNvPicPr/>
                        </pic:nvPicPr>
                        <pic:blipFill>
                          <a:blip r:embed="rId239" cstate="print"/>
                          <a:stretch>
                            <a:fillRect/>
                          </a:stretch>
                        </pic:blipFill>
                        <pic:spPr>
                          <a:xfrm>
                            <a:off x="588911" y="3047"/>
                            <a:ext cx="477240" cy="533895"/>
                          </a:xfrm>
                          <a:prstGeom prst="rect">
                            <a:avLst/>
                          </a:prstGeom>
                        </pic:spPr>
                      </pic:pic>
                      <wps:wsp>
                        <wps:cNvPr id="593" name="Graphic 593"/>
                        <wps:cNvSpPr/>
                        <wps:spPr>
                          <a:xfrm>
                            <a:off x="58891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594" name="Image 594"/>
                          <pic:cNvPicPr/>
                        </pic:nvPicPr>
                        <pic:blipFill>
                          <a:blip r:embed="rId240" cstate="print"/>
                          <a:stretch>
                            <a:fillRect/>
                          </a:stretch>
                        </pic:blipFill>
                        <pic:spPr>
                          <a:xfrm>
                            <a:off x="110109" y="3047"/>
                            <a:ext cx="477240" cy="533895"/>
                          </a:xfrm>
                          <a:prstGeom prst="rect">
                            <a:avLst/>
                          </a:prstGeom>
                        </pic:spPr>
                      </pic:pic>
                      <wps:wsp>
                        <wps:cNvPr id="595" name="Graphic 595"/>
                        <wps:cNvSpPr/>
                        <wps:spPr>
                          <a:xfrm>
                            <a:off x="110121"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596" name="Textbox 596"/>
                        <wps:cNvSpPr txBox="1"/>
                        <wps:spPr>
                          <a:xfrm>
                            <a:off x="0" y="539991"/>
                            <a:ext cx="1176655" cy="132080"/>
                          </a:xfrm>
                          <a:prstGeom prst="rect">
                            <a:avLst/>
                          </a:prstGeom>
                          <a:solidFill>
                            <a:srgbClr val="BAACD5"/>
                          </a:solidFill>
                        </wps:spPr>
                        <wps:txbx>
                          <w:txbxContent>
                            <w:p>
                              <w:pPr>
                                <w:spacing w:line="196" w:lineRule="exact" w:before="12"/>
                                <w:ind w:left="316" w:right="0" w:firstLine="0"/>
                                <w:jc w:val="left"/>
                                <w:rPr>
                                  <w:rFonts w:ascii="Gill Sans MT" w:hAnsi="Gill Sans MT"/>
                                  <w:color w:val="000000"/>
                                  <w:sz w:val="18"/>
                                </w:rPr>
                              </w:pPr>
                              <w:r>
                                <w:rPr>
                                  <w:rFonts w:ascii="Gill Sans MT" w:hAnsi="Gill Sans MT"/>
                                  <w:color w:val="3C3C3B"/>
                                  <w:w w:val="85"/>
                                  <w:sz w:val="18"/>
                                </w:rPr>
                                <w:t>Marie-Claire</w:t>
                              </w:r>
                              <w:r>
                                <w:rPr>
                                  <w:rFonts w:ascii="Gill Sans MT" w:hAnsi="Gill Sans MT"/>
                                  <w:color w:val="3C3C3B"/>
                                  <w:spacing w:val="-7"/>
                                  <w:sz w:val="18"/>
                                </w:rPr>
                                <w:t> </w:t>
                              </w:r>
                              <w:r>
                                <w:rPr>
                                  <w:rFonts w:ascii="Gill Sans MT" w:hAnsi="Gill Sans MT"/>
                                  <w:color w:val="3C3C3B"/>
                                  <w:spacing w:val="-4"/>
                                  <w:w w:val="85"/>
                                  <w:sz w:val="18"/>
                                </w:rPr>
                                <w:t>MATÉ</w:t>
                              </w:r>
                            </w:p>
                          </w:txbxContent>
                        </wps:txbx>
                        <wps:bodyPr wrap="square" lIns="0" tIns="0" rIns="0" bIns="0" rtlCol="0">
                          <a:noAutofit/>
                        </wps:bodyPr>
                      </wps:wsp>
                      <wps:wsp>
                        <wps:cNvPr id="597" name="Textbox 597"/>
                        <wps:cNvSpPr txBox="1"/>
                        <wps:spPr>
                          <a:xfrm>
                            <a:off x="0" y="672007"/>
                            <a:ext cx="1176655" cy="132080"/>
                          </a:xfrm>
                          <a:prstGeom prst="rect">
                            <a:avLst/>
                          </a:prstGeom>
                          <a:solidFill>
                            <a:srgbClr val="E3DEF0"/>
                          </a:solidFill>
                        </wps:spPr>
                        <wps:txbx>
                          <w:txbxContent>
                            <w:p>
                              <w:pPr>
                                <w:spacing w:line="196" w:lineRule="exact" w:before="12"/>
                                <w:ind w:left="459" w:right="0" w:firstLine="0"/>
                                <w:jc w:val="left"/>
                                <w:rPr>
                                  <w:rFonts w:ascii="Gill Sans MT"/>
                                  <w:color w:val="000000"/>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w w:val="90"/>
                                  <w:sz w:val="18"/>
                                </w:rPr>
                                <w:t>BENECH</w:t>
                              </w:r>
                            </w:p>
                          </w:txbxContent>
                        </wps:txbx>
                        <wps:bodyPr wrap="square" lIns="0" tIns="0" rIns="0" bIns="0" rtlCol="0">
                          <a:noAutofit/>
                        </wps:bodyPr>
                      </wps:wsp>
                      <wps:wsp>
                        <wps:cNvPr id="598" name="Graphic 598"/>
                        <wps:cNvSpPr/>
                        <wps:spPr>
                          <a:xfrm>
                            <a:off x="2" y="672003"/>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73.231995pt;margin-top:-67.747200pt;width:92.65pt;height:63.35pt;mso-position-horizontal-relative:page;mso-position-vertical-relative:paragraph;z-index:15766016" id="docshapegroup556" coordorigin="7465,-1355" coordsize="1853,1267">
                <v:shape style="position:absolute;left:8392;top:-1351;width:752;height:841" type="#_x0000_t75" id="docshape557" stroked="false">
                  <v:imagedata r:id="rId239" o:title=""/>
                </v:shape>
                <v:rect style="position:absolute;left:8392;top:-1351;width:752;height:841" id="docshape558" filled="false" stroked="true" strokeweight=".48pt" strokecolor="#7a5da4">
                  <v:stroke dashstyle="solid"/>
                </v:rect>
                <v:shape style="position:absolute;left:7638;top:-1351;width:752;height:841" type="#_x0000_t75" id="docshape559" stroked="false">
                  <v:imagedata r:id="rId240" o:title=""/>
                </v:shape>
                <v:rect style="position:absolute;left:7638;top:-1351;width:752;height:841" id="docshape560" filled="false" stroked="true" strokeweight=".48pt" strokecolor="#7a5da4">
                  <v:stroke dashstyle="solid"/>
                </v:rect>
                <v:shape style="position:absolute;left:7464;top:-505;width:1853;height:208" type="#_x0000_t202" id="docshape561" filled="true" fillcolor="#baacd5" stroked="false">
                  <v:textbox inset="0,0,0,0">
                    <w:txbxContent>
                      <w:p>
                        <w:pPr>
                          <w:spacing w:line="196" w:lineRule="exact" w:before="12"/>
                          <w:ind w:left="316" w:right="0" w:firstLine="0"/>
                          <w:jc w:val="left"/>
                          <w:rPr>
                            <w:rFonts w:ascii="Gill Sans MT" w:hAnsi="Gill Sans MT"/>
                            <w:color w:val="000000"/>
                            <w:sz w:val="18"/>
                          </w:rPr>
                        </w:pPr>
                        <w:r>
                          <w:rPr>
                            <w:rFonts w:ascii="Gill Sans MT" w:hAnsi="Gill Sans MT"/>
                            <w:color w:val="3C3C3B"/>
                            <w:w w:val="85"/>
                            <w:sz w:val="18"/>
                          </w:rPr>
                          <w:t>Marie-Claire</w:t>
                        </w:r>
                        <w:r>
                          <w:rPr>
                            <w:rFonts w:ascii="Gill Sans MT" w:hAnsi="Gill Sans MT"/>
                            <w:color w:val="3C3C3B"/>
                            <w:spacing w:val="-7"/>
                            <w:sz w:val="18"/>
                          </w:rPr>
                          <w:t> </w:t>
                        </w:r>
                        <w:r>
                          <w:rPr>
                            <w:rFonts w:ascii="Gill Sans MT" w:hAnsi="Gill Sans MT"/>
                            <w:color w:val="3C3C3B"/>
                            <w:spacing w:val="-4"/>
                            <w:w w:val="85"/>
                            <w:sz w:val="18"/>
                          </w:rPr>
                          <w:t>MATÉ</w:t>
                        </w:r>
                      </w:p>
                    </w:txbxContent>
                  </v:textbox>
                  <v:fill type="solid"/>
                  <w10:wrap type="none"/>
                </v:shape>
                <v:shape style="position:absolute;left:7464;top:-297;width:1853;height:208" type="#_x0000_t202" id="docshape562" filled="true" fillcolor="#e3def0" stroked="false">
                  <v:textbox inset="0,0,0,0">
                    <w:txbxContent>
                      <w:p>
                        <w:pPr>
                          <w:spacing w:line="196" w:lineRule="exact" w:before="12"/>
                          <w:ind w:left="459" w:right="0" w:firstLine="0"/>
                          <w:jc w:val="left"/>
                          <w:rPr>
                            <w:rFonts w:ascii="Gill Sans MT"/>
                            <w:color w:val="000000"/>
                            <w:sz w:val="18"/>
                          </w:rPr>
                        </w:pPr>
                        <w:r>
                          <w:rPr>
                            <w:rFonts w:ascii="Gill Sans MT"/>
                            <w:color w:val="3C3C3B"/>
                            <w:w w:val="90"/>
                            <w:sz w:val="18"/>
                          </w:rPr>
                          <w:t>Alain</w:t>
                        </w:r>
                        <w:r>
                          <w:rPr>
                            <w:rFonts w:ascii="Gill Sans MT"/>
                            <w:color w:val="3C3C3B"/>
                            <w:spacing w:val="-14"/>
                            <w:w w:val="90"/>
                            <w:sz w:val="18"/>
                          </w:rPr>
                          <w:t> </w:t>
                        </w:r>
                        <w:r>
                          <w:rPr>
                            <w:rFonts w:ascii="Gill Sans MT"/>
                            <w:color w:val="3C3C3B"/>
                            <w:spacing w:val="-2"/>
                            <w:w w:val="90"/>
                            <w:sz w:val="18"/>
                          </w:rPr>
                          <w:t>BENECH</w:t>
                        </w:r>
                      </w:p>
                    </w:txbxContent>
                  </v:textbox>
                  <v:fill type="solid"/>
                  <w10:wrap type="none"/>
                </v:shape>
                <v:line style="position:absolute" from="7465,-297" to="9317,-297" stroked="true" strokeweight=".5pt" strokecolor="#7a5da4">
                  <v:stroke dashstyle="solid"/>
                </v:line>
                <w10:wrap type="none"/>
              </v:group>
            </w:pict>
          </mc:Fallback>
        </mc:AlternateContent>
      </w:r>
      <w:r>
        <w:rPr>
          <w:rFonts w:ascii="Arial Black"/>
          <w:color w:val="235577"/>
          <w:spacing w:val="-2"/>
          <w:w w:val="90"/>
          <w:sz w:val="18"/>
        </w:rPr>
        <w:t>Tonnac</w:t>
      </w:r>
    </w:p>
    <w:p>
      <w:pPr>
        <w:spacing w:before="105"/>
        <w:ind w:left="297" w:right="0" w:firstLine="0"/>
        <w:jc w:val="center"/>
        <w:rPr>
          <w:rFonts w:ascii="Arial Black"/>
          <w:sz w:val="18"/>
        </w:rPr>
      </w:pPr>
      <w:r>
        <w:rPr/>
        <w:br w:type="column"/>
      </w:r>
      <w:r>
        <w:rPr>
          <w:rFonts w:ascii="Arial Black"/>
          <w:color w:val="235577"/>
          <w:spacing w:val="-2"/>
          <w:w w:val="90"/>
          <w:sz w:val="18"/>
        </w:rPr>
        <w:t>Salvagnac</w:t>
      </w:r>
    </w:p>
    <w:tbl>
      <w:tblPr>
        <w:tblW w:w="0" w:type="auto"/>
        <w:jc w:val="left"/>
        <w:tblInd w:w="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1"/>
        <w:gridCol w:w="751"/>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751" w:type="dxa"/>
            <w:tcBorders>
              <w:top w:val="single" w:sz="4" w:space="0" w:color="7A5DA4"/>
              <w:left w:val="single" w:sz="4" w:space="0" w:color="7A5DA4"/>
              <w:bottom w:val="single" w:sz="4" w:space="0" w:color="7A5DA4"/>
              <w:right w:val="single" w:sz="4" w:space="0" w:color="7A5DA4"/>
            </w:tcBorders>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196" w:hRule="atLeast"/>
        </w:trPr>
        <w:tc>
          <w:tcPr>
            <w:tcW w:w="1852" w:type="dxa"/>
            <w:gridSpan w:val="4"/>
            <w:tcBorders>
              <w:bottom w:val="single" w:sz="4" w:space="0" w:color="7A5DA4"/>
            </w:tcBorders>
            <w:shd w:val="clear" w:color="auto" w:fill="BAACD5"/>
          </w:tcPr>
          <w:p>
            <w:pPr>
              <w:pStyle w:val="TableParagraph"/>
              <w:spacing w:line="176" w:lineRule="exact"/>
              <w:ind w:left="242"/>
              <w:rPr>
                <w:rFonts w:ascii="Gill Sans MT"/>
                <w:sz w:val="18"/>
              </w:rPr>
            </w:pPr>
            <w:r>
              <w:rPr/>
              <mc:AlternateContent>
                <mc:Choice Requires="wps">
                  <w:drawing>
                    <wp:anchor distT="0" distB="0" distL="0" distR="0" allowOverlap="1" layoutInCell="1" locked="0" behindDoc="1" simplePos="0" relativeHeight="483004416">
                      <wp:simplePos x="0" y="0"/>
                      <wp:positionH relativeFrom="column">
                        <wp:posOffset>111074</wp:posOffset>
                      </wp:positionH>
                      <wp:positionV relativeFrom="paragraph">
                        <wp:posOffset>-541390</wp:posOffset>
                      </wp:positionV>
                      <wp:extent cx="954405" cy="534035"/>
                      <wp:effectExtent l="0" t="0" r="0" b="0"/>
                      <wp:wrapNone/>
                      <wp:docPr id="599" name="Group 599"/>
                      <wp:cNvGraphicFramePr>
                        <a:graphicFrameLocks/>
                      </wp:cNvGraphicFramePr>
                      <a:graphic>
                        <a:graphicData uri="http://schemas.microsoft.com/office/word/2010/wordprocessingGroup">
                          <wpg:wgp>
                            <wpg:cNvPr id="599" name="Group 599"/>
                            <wpg:cNvGrpSpPr/>
                            <wpg:grpSpPr>
                              <a:xfrm>
                                <a:off x="0" y="0"/>
                                <a:ext cx="954405" cy="534035"/>
                                <a:chExt cx="954405" cy="534035"/>
                              </a:xfrm>
                            </wpg:grpSpPr>
                            <pic:pic>
                              <pic:nvPicPr>
                                <pic:cNvPr id="600" name="Image 600"/>
                                <pic:cNvPicPr/>
                              </pic:nvPicPr>
                              <pic:blipFill>
                                <a:blip r:embed="rId241" cstate="print"/>
                                <a:stretch>
                                  <a:fillRect/>
                                </a:stretch>
                              </pic:blipFill>
                              <pic:spPr>
                                <a:xfrm>
                                  <a:off x="0" y="0"/>
                                  <a:ext cx="477240" cy="533895"/>
                                </a:xfrm>
                                <a:prstGeom prst="rect">
                                  <a:avLst/>
                                </a:prstGeom>
                              </pic:spPr>
                            </pic:pic>
                            <pic:pic>
                              <pic:nvPicPr>
                                <pic:cNvPr id="601" name="Image 601"/>
                                <pic:cNvPicPr/>
                              </pic:nvPicPr>
                              <pic:blipFill>
                                <a:blip r:embed="rId242" cstate="print"/>
                                <a:stretch>
                                  <a:fillRect/>
                                </a:stretch>
                              </pic:blipFill>
                              <pic:spPr>
                                <a:xfrm>
                                  <a:off x="476884" y="0"/>
                                  <a:ext cx="477227" cy="533895"/>
                                </a:xfrm>
                                <a:prstGeom prst="rect">
                                  <a:avLst/>
                                </a:prstGeom>
                              </pic:spPr>
                            </pic:pic>
                          </wpg:wgp>
                        </a:graphicData>
                      </a:graphic>
                    </wp:anchor>
                  </w:drawing>
                </mc:Choice>
                <mc:Fallback>
                  <w:pict>
                    <v:group style="position:absolute;margin-left:8.746pt;margin-top:-42.629173pt;width:75.150pt;height:42.05pt;mso-position-horizontal-relative:column;mso-position-vertical-relative:paragraph;z-index:-20312064" id="docshapegroup563" coordorigin="175,-853" coordsize="1503,841">
                      <v:shape style="position:absolute;left:174;top:-853;width:752;height:841" type="#_x0000_t75" id="docshape564" stroked="false">
                        <v:imagedata r:id="rId241" o:title=""/>
                      </v:shape>
                      <v:shape style="position:absolute;left:925;top:-853;width:752;height:841" type="#_x0000_t75" id="docshape565" stroked="false">
                        <v:imagedata r:id="rId242" o:title=""/>
                      </v:shape>
                      <w10:wrap type="none"/>
                    </v:group>
                  </w:pict>
                </mc:Fallback>
              </mc:AlternateContent>
            </w:r>
            <w:r>
              <w:rPr>
                <w:rFonts w:ascii="Gill Sans MT"/>
                <w:color w:val="3C3C3B"/>
                <w:w w:val="80"/>
                <w:sz w:val="18"/>
              </w:rPr>
              <w:t>Bernard</w:t>
            </w:r>
            <w:r>
              <w:rPr>
                <w:rFonts w:ascii="Gill Sans MT"/>
                <w:color w:val="3C3C3B"/>
                <w:spacing w:val="8"/>
                <w:sz w:val="18"/>
              </w:rPr>
              <w:t> </w:t>
            </w:r>
            <w:r>
              <w:rPr>
                <w:rFonts w:ascii="Gill Sans MT"/>
                <w:color w:val="3C3C3B"/>
                <w:spacing w:val="-2"/>
                <w:w w:val="90"/>
                <w:sz w:val="18"/>
              </w:rPr>
              <w:t>MIRAMOND</w:t>
            </w:r>
          </w:p>
        </w:tc>
      </w:tr>
      <w:tr>
        <w:trPr>
          <w:trHeight w:val="202" w:hRule="atLeast"/>
        </w:trPr>
        <w:tc>
          <w:tcPr>
            <w:tcW w:w="1852" w:type="dxa"/>
            <w:gridSpan w:val="4"/>
            <w:tcBorders>
              <w:top w:val="single" w:sz="4" w:space="0" w:color="7A5DA4"/>
            </w:tcBorders>
            <w:shd w:val="clear" w:color="auto" w:fill="E3DEF0"/>
          </w:tcPr>
          <w:p>
            <w:pPr>
              <w:pStyle w:val="TableParagraph"/>
              <w:spacing w:line="182" w:lineRule="exact"/>
              <w:ind w:left="194"/>
              <w:rPr>
                <w:rFonts w:ascii="Gill Sans MT"/>
                <w:sz w:val="18"/>
              </w:rPr>
            </w:pPr>
            <w:r>
              <w:rPr>
                <w:rFonts w:ascii="Gill Sans MT"/>
                <w:color w:val="3C3C3B"/>
                <w:w w:val="80"/>
                <w:sz w:val="18"/>
              </w:rPr>
              <w:t>Mireille</w:t>
            </w:r>
            <w:r>
              <w:rPr>
                <w:rFonts w:ascii="Gill Sans MT"/>
                <w:color w:val="3C3C3B"/>
                <w:spacing w:val="-3"/>
                <w:w w:val="95"/>
                <w:sz w:val="18"/>
              </w:rPr>
              <w:t> </w:t>
            </w:r>
            <w:r>
              <w:rPr>
                <w:rFonts w:ascii="Gill Sans MT"/>
                <w:color w:val="3C3C3B"/>
                <w:spacing w:val="-2"/>
                <w:w w:val="95"/>
                <w:sz w:val="18"/>
              </w:rPr>
              <w:t>BRUNWASSER</w:t>
            </w:r>
          </w:p>
        </w:tc>
      </w:tr>
    </w:tbl>
    <w:p>
      <w:pPr>
        <w:spacing w:before="91"/>
        <w:ind w:left="297" w:right="0" w:firstLine="0"/>
        <w:jc w:val="center"/>
        <w:rPr>
          <w:rFonts w:ascii="Arial Black"/>
          <w:sz w:val="18"/>
        </w:rPr>
      </w:pPr>
      <w:r>
        <w:rPr>
          <w:rFonts w:ascii="Arial Black"/>
          <w:color w:val="235577"/>
          <w:spacing w:val="-2"/>
          <w:w w:val="85"/>
          <w:sz w:val="18"/>
        </w:rPr>
        <w:t>Vieux</w:t>
      </w:r>
    </w:p>
    <w:p>
      <w:pPr>
        <w:spacing w:after="0"/>
        <w:jc w:val="center"/>
        <w:rPr>
          <w:rFonts w:ascii="Arial Black"/>
          <w:sz w:val="18"/>
        </w:rPr>
        <w:sectPr>
          <w:type w:val="continuous"/>
          <w:pgSz w:w="11910" w:h="16840"/>
          <w:pgMar w:header="0" w:footer="688" w:top="400" w:bottom="280" w:left="0" w:right="0"/>
          <w:cols w:num="5" w:equalWidth="0">
            <w:col w:w="2246" w:space="40"/>
            <w:col w:w="2676" w:space="39"/>
            <w:col w:w="1766" w:space="39"/>
            <w:col w:w="2094" w:space="40"/>
            <w:col w:w="2970"/>
          </w:cols>
        </w:sectPr>
      </w:pPr>
    </w:p>
    <w:p>
      <w:pPr>
        <w:tabs>
          <w:tab w:pos="5280" w:val="left" w:leader="none"/>
          <w:tab w:pos="7459" w:val="left" w:leader="none"/>
          <w:tab w:pos="9639" w:val="left" w:leader="none"/>
        </w:tabs>
        <w:spacing w:line="240" w:lineRule="auto"/>
        <w:ind w:left="3104" w:right="0" w:firstLine="0"/>
        <w:jc w:val="left"/>
        <w:rPr>
          <w:rFonts w:ascii="Arial Black"/>
          <w:sz w:val="20"/>
        </w:rPr>
      </w:pPr>
      <w:r>
        <w:rPr>
          <w:rFonts w:ascii="Arial Black"/>
          <w:sz w:val="20"/>
        </w:rPr>
        <mc:AlternateContent>
          <mc:Choice Requires="wps">
            <w:drawing>
              <wp:inline distT="0" distB="0" distL="0" distR="0">
                <wp:extent cx="1176655" cy="807085"/>
                <wp:effectExtent l="0" t="0" r="0" b="0"/>
                <wp:docPr id="602" name="Textbox 602"/>
                <wp:cNvGraphicFramePr>
                  <a:graphicFrameLocks/>
                </wp:cNvGraphicFramePr>
                <a:graphic>
                  <a:graphicData uri="http://schemas.microsoft.com/office/word/2010/wordprocessingShape">
                    <wps:wsp>
                      <wps:cNvPr id="602" name="Textbox 602"/>
                      <wps:cNvSpPr txBox="1"/>
                      <wps:spPr>
                        <a:xfrm>
                          <a:off x="0" y="0"/>
                          <a:ext cx="1176655" cy="80708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ind w:left="-6" w:right="-58"/>
                                    <w:rPr>
                                      <w:rFonts w:ascii="Arial Black"/>
                                      <w:sz w:val="20"/>
                                    </w:rPr>
                                  </w:pPr>
                                  <w:r>
                                    <w:rPr>
                                      <w:rFonts w:ascii="Arial Black"/>
                                      <w:sz w:val="20"/>
                                    </w:rPr>
                                    <w:drawing>
                                      <wp:inline distT="0" distB="0" distL="0" distR="0">
                                        <wp:extent cx="479367" cy="522731"/>
                                        <wp:effectExtent l="0" t="0" r="0" b="0"/>
                                        <wp:docPr id="603" name="Image 603"/>
                                        <wp:cNvGraphicFramePr>
                                          <a:graphicFrameLocks/>
                                        </wp:cNvGraphicFramePr>
                                        <a:graphic>
                                          <a:graphicData uri="http://schemas.openxmlformats.org/drawingml/2006/picture">
                                            <pic:pic>
                                              <pic:nvPicPr>
                                                <pic:cNvPr id="603" name="Image 603"/>
                                                <pic:cNvPicPr/>
                                              </pic:nvPicPr>
                                              <pic:blipFill>
                                                <a:blip r:embed="rId243" cstate="print"/>
                                                <a:stretch>
                                                  <a:fillRect/>
                                                </a:stretch>
                                              </pic:blipFill>
                                              <pic:spPr>
                                                <a:xfrm>
                                                  <a:off x="0" y="0"/>
                                                  <a:ext cx="479367" cy="522731"/>
                                                </a:xfrm>
                                                <a:prstGeom prst="rect">
                                                  <a:avLst/>
                                                </a:prstGeom>
                                              </pic:spPr>
                                            </pic:pic>
                                          </a:graphicData>
                                        </a:graphic>
                                      </wp:inline>
                                    </w:drawing>
                                  </w:r>
                                  <w:r>
                                    <w:rPr>
                                      <w:rFonts w:ascii="Arial Black"/>
                                      <w:sz w:val="20"/>
                                    </w:rPr>
                                  </w:r>
                                </w:p>
                              </w:tc>
                              <w:tc>
                                <w:tcPr>
                                  <w:tcW w:w="752" w:type="dxa"/>
                                  <w:tcBorders>
                                    <w:top w:val="single" w:sz="4" w:space="0" w:color="7A5DA4"/>
                                    <w:left w:val="single" w:sz="4"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tabs>
                                      <w:tab w:pos="438" w:val="left" w:leader="none"/>
                                      <w:tab w:pos="1852" w:val="left" w:leader="none"/>
                                    </w:tabs>
                                    <w:spacing w:line="188" w:lineRule="exact"/>
                                    <w:ind w:left="-1"/>
                                    <w:rPr>
                                      <w:rFonts w:ascii="Gill Sans MT"/>
                                      <w:sz w:val="18"/>
                                    </w:rPr>
                                  </w:pPr>
                                  <w:r>
                                    <w:rPr>
                                      <w:rFonts w:ascii="Gill Sans MT"/>
                                      <w:color w:val="3C3C3B"/>
                                      <w:sz w:val="18"/>
                                      <w:u w:val="single" w:color="7A5DA4"/>
                                    </w:rPr>
                                    <w:tab/>
                                  </w:r>
                                  <w:r>
                                    <w:rPr>
                                      <w:rFonts w:ascii="Gill Sans MT"/>
                                      <w:color w:val="3C3C3B"/>
                                      <w:w w:val="85"/>
                                      <w:sz w:val="18"/>
                                      <w:u w:val="single" w:color="7A5DA4"/>
                                    </w:rPr>
                                    <w:t>Marie</w:t>
                                  </w:r>
                                  <w:r>
                                    <w:rPr>
                                      <w:rFonts w:ascii="Gill Sans MT"/>
                                      <w:color w:val="3C3C3B"/>
                                      <w:spacing w:val="-5"/>
                                      <w:sz w:val="18"/>
                                      <w:u w:val="single" w:color="7A5DA4"/>
                                    </w:rPr>
                                    <w:t> </w:t>
                                  </w:r>
                                  <w:r>
                                    <w:rPr>
                                      <w:rFonts w:ascii="Gill Sans MT"/>
                                      <w:color w:val="3C3C3B"/>
                                      <w:spacing w:val="-2"/>
                                      <w:sz w:val="18"/>
                                      <w:u w:val="single" w:color="7A5DA4"/>
                                    </w:rPr>
                                    <w:t>GRANEL</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8" w:lineRule="exact"/>
                                    <w:ind w:left="221"/>
                                    <w:rPr>
                                      <w:rFonts w:ascii="Gill Sans MT"/>
                                      <w:sz w:val="18"/>
                                    </w:rPr>
                                  </w:pPr>
                                  <w:r>
                                    <w:rPr>
                                      <w:rFonts w:ascii="Gill Sans MT"/>
                                      <w:color w:val="3C3C3B"/>
                                      <w:w w:val="85"/>
                                      <w:sz w:val="18"/>
                                    </w:rPr>
                                    <w:t>Richard</w:t>
                                  </w:r>
                                  <w:r>
                                    <w:rPr>
                                      <w:rFonts w:ascii="Gill Sans MT"/>
                                      <w:color w:val="3C3C3B"/>
                                      <w:spacing w:val="-5"/>
                                      <w:w w:val="85"/>
                                      <w:sz w:val="18"/>
                                    </w:rPr>
                                    <w:t> </w:t>
                                  </w:r>
                                  <w:r>
                                    <w:rPr>
                                      <w:rFonts w:ascii="Gill Sans MT"/>
                                      <w:color w:val="3C3C3B"/>
                                      <w:spacing w:val="-2"/>
                                      <w:sz w:val="18"/>
                                    </w:rPr>
                                    <w:t>PEFOURQUE</w:t>
                                  </w:r>
                                </w:p>
                              </w:tc>
                            </w:tr>
                          </w:tbl>
                          <w:p>
                            <w:pPr>
                              <w:pStyle w:val="BodyText"/>
                            </w:pPr>
                          </w:p>
                        </w:txbxContent>
                      </wps:txbx>
                      <wps:bodyPr wrap="square" lIns="0" tIns="0" rIns="0" bIns="0" rtlCol="0">
                        <a:noAutofit/>
                      </wps:bodyPr>
                    </wps:wsp>
                  </a:graphicData>
                </a:graphic>
              </wp:inline>
            </w:drawing>
          </mc:Choice>
          <mc:Fallback>
            <w:pict>
              <v:shape style="width:92.65pt;height:63.55pt;mso-position-horizontal-relative:char;mso-position-vertical-relative:line" type="#_x0000_t202" id="docshape566"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752"/>
                        <w:gridCol w:w="752"/>
                        <w:gridCol w:w="175"/>
                      </w:tblGrid>
                      <w:tr>
                        <w:trPr>
                          <w:trHeight w:val="830" w:hRule="atLeast"/>
                        </w:trPr>
                        <w:tc>
                          <w:tcPr>
                            <w:tcW w:w="175" w:type="dxa"/>
                            <w:tcBorders>
                              <w:right w:val="single" w:sz="4" w:space="0" w:color="7A5DA4"/>
                            </w:tcBorders>
                          </w:tcPr>
                          <w:p>
                            <w:pPr>
                              <w:pStyle w:val="TableParagraph"/>
                              <w:rPr>
                                <w:rFonts w:ascii="Times New Roman"/>
                                <w:sz w:val="16"/>
                              </w:rPr>
                            </w:pPr>
                          </w:p>
                        </w:tc>
                        <w:tc>
                          <w:tcPr>
                            <w:tcW w:w="752" w:type="dxa"/>
                            <w:tcBorders>
                              <w:top w:val="single" w:sz="4" w:space="0" w:color="7A5DA4"/>
                              <w:left w:val="single" w:sz="4" w:space="0" w:color="7A5DA4"/>
                              <w:bottom w:val="single" w:sz="4" w:space="0" w:color="7A5DA4"/>
                              <w:right w:val="single" w:sz="4" w:space="0" w:color="7A5DA4"/>
                            </w:tcBorders>
                          </w:tcPr>
                          <w:p>
                            <w:pPr>
                              <w:pStyle w:val="TableParagraph"/>
                              <w:ind w:left="-6" w:right="-58"/>
                              <w:rPr>
                                <w:rFonts w:ascii="Arial Black"/>
                                <w:sz w:val="20"/>
                              </w:rPr>
                            </w:pPr>
                            <w:r>
                              <w:rPr>
                                <w:rFonts w:ascii="Arial Black"/>
                                <w:sz w:val="20"/>
                              </w:rPr>
                              <w:drawing>
                                <wp:inline distT="0" distB="0" distL="0" distR="0">
                                  <wp:extent cx="479367" cy="522731"/>
                                  <wp:effectExtent l="0" t="0" r="0" b="0"/>
                                  <wp:docPr id="604" name="Image 604"/>
                                  <wp:cNvGraphicFramePr>
                                    <a:graphicFrameLocks/>
                                  </wp:cNvGraphicFramePr>
                                  <a:graphic>
                                    <a:graphicData uri="http://schemas.openxmlformats.org/drawingml/2006/picture">
                                      <pic:pic>
                                        <pic:nvPicPr>
                                          <pic:cNvPr id="604" name="Image 604"/>
                                          <pic:cNvPicPr/>
                                        </pic:nvPicPr>
                                        <pic:blipFill>
                                          <a:blip r:embed="rId243" cstate="print"/>
                                          <a:stretch>
                                            <a:fillRect/>
                                          </a:stretch>
                                        </pic:blipFill>
                                        <pic:spPr>
                                          <a:xfrm>
                                            <a:off x="0" y="0"/>
                                            <a:ext cx="479367" cy="522731"/>
                                          </a:xfrm>
                                          <a:prstGeom prst="rect">
                                            <a:avLst/>
                                          </a:prstGeom>
                                        </pic:spPr>
                                      </pic:pic>
                                    </a:graphicData>
                                  </a:graphic>
                                </wp:inline>
                              </w:drawing>
                            </w:r>
                            <w:r>
                              <w:rPr>
                                <w:rFonts w:ascii="Arial Black"/>
                                <w:sz w:val="20"/>
                              </w:rPr>
                            </w:r>
                          </w:p>
                        </w:tc>
                        <w:tc>
                          <w:tcPr>
                            <w:tcW w:w="752" w:type="dxa"/>
                            <w:tcBorders>
                              <w:top w:val="single" w:sz="4" w:space="0" w:color="7A5DA4"/>
                              <w:left w:val="single" w:sz="4" w:space="0" w:color="7A5DA4"/>
                              <w:bottom w:val="single" w:sz="4" w:space="0" w:color="7A5DA4"/>
                              <w:right w:val="single" w:sz="4" w:space="0" w:color="7A5DA4"/>
                            </w:tcBorders>
                            <w:shd w:val="clear" w:color="auto" w:fill="EDEDED"/>
                          </w:tcPr>
                          <w:p>
                            <w:pPr>
                              <w:pStyle w:val="TableParagraph"/>
                              <w:rPr>
                                <w:rFonts w:ascii="Times New Roman"/>
                                <w:sz w:val="16"/>
                              </w:rPr>
                            </w:pPr>
                          </w:p>
                        </w:tc>
                        <w:tc>
                          <w:tcPr>
                            <w:tcW w:w="175" w:type="dxa"/>
                            <w:tcBorders>
                              <w:left w:val="single" w:sz="4" w:space="0" w:color="7A5DA4"/>
                            </w:tcBorders>
                          </w:tcPr>
                          <w:p>
                            <w:pPr>
                              <w:pStyle w:val="TableParagraph"/>
                              <w:rPr>
                                <w:rFonts w:ascii="Times New Roman"/>
                                <w:sz w:val="16"/>
                              </w:rPr>
                            </w:pPr>
                          </w:p>
                        </w:tc>
                      </w:tr>
                      <w:tr>
                        <w:trPr>
                          <w:trHeight w:val="207" w:hRule="atLeast"/>
                        </w:trPr>
                        <w:tc>
                          <w:tcPr>
                            <w:tcW w:w="1854" w:type="dxa"/>
                            <w:gridSpan w:val="4"/>
                            <w:shd w:val="clear" w:color="auto" w:fill="BAACD5"/>
                          </w:tcPr>
                          <w:p>
                            <w:pPr>
                              <w:pStyle w:val="TableParagraph"/>
                              <w:tabs>
                                <w:tab w:pos="438" w:val="left" w:leader="none"/>
                                <w:tab w:pos="1852" w:val="left" w:leader="none"/>
                              </w:tabs>
                              <w:spacing w:line="188" w:lineRule="exact"/>
                              <w:ind w:left="-1"/>
                              <w:rPr>
                                <w:rFonts w:ascii="Gill Sans MT"/>
                                <w:sz w:val="18"/>
                              </w:rPr>
                            </w:pPr>
                            <w:r>
                              <w:rPr>
                                <w:rFonts w:ascii="Gill Sans MT"/>
                                <w:color w:val="3C3C3B"/>
                                <w:sz w:val="18"/>
                                <w:u w:val="single" w:color="7A5DA4"/>
                              </w:rPr>
                              <w:tab/>
                            </w:r>
                            <w:r>
                              <w:rPr>
                                <w:rFonts w:ascii="Gill Sans MT"/>
                                <w:color w:val="3C3C3B"/>
                                <w:w w:val="85"/>
                                <w:sz w:val="18"/>
                                <w:u w:val="single" w:color="7A5DA4"/>
                              </w:rPr>
                              <w:t>Marie</w:t>
                            </w:r>
                            <w:r>
                              <w:rPr>
                                <w:rFonts w:ascii="Gill Sans MT"/>
                                <w:color w:val="3C3C3B"/>
                                <w:spacing w:val="-5"/>
                                <w:sz w:val="18"/>
                                <w:u w:val="single" w:color="7A5DA4"/>
                              </w:rPr>
                              <w:t> </w:t>
                            </w:r>
                            <w:r>
                              <w:rPr>
                                <w:rFonts w:ascii="Gill Sans MT"/>
                                <w:color w:val="3C3C3B"/>
                                <w:spacing w:val="-2"/>
                                <w:sz w:val="18"/>
                                <w:u w:val="single" w:color="7A5DA4"/>
                              </w:rPr>
                              <w:t>GRANEL</w:t>
                            </w:r>
                            <w:r>
                              <w:rPr>
                                <w:rFonts w:ascii="Gill Sans MT"/>
                                <w:color w:val="3C3C3B"/>
                                <w:sz w:val="18"/>
                                <w:u w:val="single" w:color="7A5DA4"/>
                              </w:rPr>
                              <w:tab/>
                            </w:r>
                          </w:p>
                        </w:tc>
                      </w:tr>
                      <w:tr>
                        <w:trPr>
                          <w:trHeight w:val="207" w:hRule="atLeast"/>
                        </w:trPr>
                        <w:tc>
                          <w:tcPr>
                            <w:tcW w:w="1854" w:type="dxa"/>
                            <w:gridSpan w:val="4"/>
                            <w:shd w:val="clear" w:color="auto" w:fill="E3DEF0"/>
                          </w:tcPr>
                          <w:p>
                            <w:pPr>
                              <w:pStyle w:val="TableParagraph"/>
                              <w:spacing w:line="188" w:lineRule="exact"/>
                              <w:ind w:left="221"/>
                              <w:rPr>
                                <w:rFonts w:ascii="Gill Sans MT"/>
                                <w:sz w:val="18"/>
                              </w:rPr>
                            </w:pPr>
                            <w:r>
                              <w:rPr>
                                <w:rFonts w:ascii="Gill Sans MT"/>
                                <w:color w:val="3C3C3B"/>
                                <w:w w:val="85"/>
                                <w:sz w:val="18"/>
                              </w:rPr>
                              <w:t>Richard</w:t>
                            </w:r>
                            <w:r>
                              <w:rPr>
                                <w:rFonts w:ascii="Gill Sans MT"/>
                                <w:color w:val="3C3C3B"/>
                                <w:spacing w:val="-5"/>
                                <w:w w:val="85"/>
                                <w:sz w:val="18"/>
                              </w:rPr>
                              <w:t> </w:t>
                            </w:r>
                            <w:r>
                              <w:rPr>
                                <w:rFonts w:ascii="Gill Sans MT"/>
                                <w:color w:val="3C3C3B"/>
                                <w:spacing w:val="-2"/>
                                <w:sz w:val="18"/>
                              </w:rPr>
                              <w:t>PEFOURQUE</w:t>
                            </w:r>
                          </w:p>
                        </w:tc>
                      </w:tr>
                    </w:tbl>
                    <w:p>
                      <w:pPr>
                        <w:pStyle w:val="BodyText"/>
                      </w:pPr>
                    </w:p>
                  </w:txbxContent>
                </v:textbox>
              </v:shape>
            </w:pict>
          </mc:Fallback>
        </mc:AlternateContent>
      </w:r>
      <w:r>
        <w:rPr>
          <w:rFonts w:ascii="Arial Black"/>
          <w:sz w:val="20"/>
        </w:rPr>
      </w:r>
      <w:r>
        <w:rPr>
          <w:rFonts w:ascii="Arial Black"/>
          <w:sz w:val="20"/>
        </w:rPr>
        <w:tab/>
      </w:r>
      <w:r>
        <w:rPr>
          <w:rFonts w:ascii="Arial Black"/>
          <w:position w:val="2"/>
          <w:sz w:val="20"/>
        </w:rPr>
        <mc:AlternateContent>
          <mc:Choice Requires="wps">
            <w:drawing>
              <wp:inline distT="0" distB="0" distL="0" distR="0">
                <wp:extent cx="1176655" cy="804545"/>
                <wp:effectExtent l="9525" t="0" r="0" b="5079"/>
                <wp:docPr id="605" name="Group 605"/>
                <wp:cNvGraphicFramePr>
                  <a:graphicFrameLocks/>
                </wp:cNvGraphicFramePr>
                <a:graphic>
                  <a:graphicData uri="http://schemas.microsoft.com/office/word/2010/wordprocessingGroup">
                    <wpg:wgp>
                      <wpg:cNvPr id="605" name="Group 605"/>
                      <wpg:cNvGrpSpPr/>
                      <wpg:grpSpPr>
                        <a:xfrm>
                          <a:off x="0" y="0"/>
                          <a:ext cx="1176655" cy="804545"/>
                          <a:chExt cx="1176655" cy="804545"/>
                        </a:xfrm>
                      </wpg:grpSpPr>
                      <pic:pic>
                        <pic:nvPicPr>
                          <pic:cNvPr id="606" name="Image 606"/>
                          <pic:cNvPicPr/>
                        </pic:nvPicPr>
                        <pic:blipFill>
                          <a:blip r:embed="rId244" cstate="print"/>
                          <a:stretch>
                            <a:fillRect/>
                          </a:stretch>
                        </pic:blipFill>
                        <pic:spPr>
                          <a:xfrm>
                            <a:off x="110718" y="3047"/>
                            <a:ext cx="477240" cy="533895"/>
                          </a:xfrm>
                          <a:prstGeom prst="rect">
                            <a:avLst/>
                          </a:prstGeom>
                        </pic:spPr>
                      </pic:pic>
                      <wps:wsp>
                        <wps:cNvPr id="607" name="Graphic 607"/>
                        <wps:cNvSpPr/>
                        <wps:spPr>
                          <a:xfrm>
                            <a:off x="110718"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608" name="Image 608"/>
                          <pic:cNvPicPr/>
                        </pic:nvPicPr>
                        <pic:blipFill>
                          <a:blip r:embed="rId245" cstate="print"/>
                          <a:stretch>
                            <a:fillRect/>
                          </a:stretch>
                        </pic:blipFill>
                        <pic:spPr>
                          <a:xfrm>
                            <a:off x="588314" y="3047"/>
                            <a:ext cx="477227" cy="533895"/>
                          </a:xfrm>
                          <a:prstGeom prst="rect">
                            <a:avLst/>
                          </a:prstGeom>
                        </pic:spPr>
                      </pic:pic>
                      <wps:wsp>
                        <wps:cNvPr id="609" name="Graphic 609"/>
                        <wps:cNvSpPr/>
                        <wps:spPr>
                          <a:xfrm>
                            <a:off x="588314"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610" name="Textbox 610"/>
                        <wps:cNvSpPr txBox="1"/>
                        <wps:spPr>
                          <a:xfrm>
                            <a:off x="0" y="539991"/>
                            <a:ext cx="1176655" cy="132080"/>
                          </a:xfrm>
                          <a:prstGeom prst="rect">
                            <a:avLst/>
                          </a:prstGeom>
                          <a:solidFill>
                            <a:srgbClr val="BAACD5"/>
                          </a:solidFill>
                        </wps:spPr>
                        <wps:txbx>
                          <w:txbxContent>
                            <w:p>
                              <w:pPr>
                                <w:spacing w:line="196" w:lineRule="exact" w:before="12"/>
                                <w:ind w:left="220" w:right="0" w:firstLine="0"/>
                                <w:jc w:val="left"/>
                                <w:rPr>
                                  <w:rFonts w:ascii="Gill Sans MT" w:hAnsi="Gill Sans MT"/>
                                  <w:color w:val="000000"/>
                                  <w:sz w:val="18"/>
                                </w:rPr>
                              </w:pPr>
                              <w:r>
                                <w:rPr>
                                  <w:rFonts w:ascii="Gill Sans MT" w:hAnsi="Gill Sans MT"/>
                                  <w:color w:val="3C3C3B"/>
                                  <w:w w:val="85"/>
                                  <w:sz w:val="18"/>
                                </w:rPr>
                                <w:t>Jean-François</w:t>
                              </w:r>
                              <w:r>
                                <w:rPr>
                                  <w:rFonts w:ascii="Gill Sans MT" w:hAnsi="Gill Sans MT"/>
                                  <w:color w:val="3C3C3B"/>
                                  <w:spacing w:val="-3"/>
                                  <w:w w:val="85"/>
                                  <w:sz w:val="18"/>
                                </w:rPr>
                                <w:t> </w:t>
                              </w:r>
                              <w:r>
                                <w:rPr>
                                  <w:rFonts w:ascii="Gill Sans MT" w:hAnsi="Gill Sans MT"/>
                                  <w:color w:val="3C3C3B"/>
                                  <w:spacing w:val="-2"/>
                                  <w:w w:val="85"/>
                                  <w:sz w:val="18"/>
                                </w:rPr>
                                <w:t>BAULÈS</w:t>
                              </w:r>
                            </w:p>
                          </w:txbxContent>
                        </wps:txbx>
                        <wps:bodyPr wrap="square" lIns="0" tIns="0" rIns="0" bIns="0" rtlCol="0">
                          <a:noAutofit/>
                        </wps:bodyPr>
                      </wps:wsp>
                      <wps:wsp>
                        <wps:cNvPr id="611" name="Textbox 611"/>
                        <wps:cNvSpPr txBox="1"/>
                        <wps:spPr>
                          <a:xfrm>
                            <a:off x="0" y="672007"/>
                            <a:ext cx="1176655" cy="132080"/>
                          </a:xfrm>
                          <a:prstGeom prst="rect">
                            <a:avLst/>
                          </a:prstGeom>
                          <a:solidFill>
                            <a:srgbClr val="E3DEF0"/>
                          </a:solidFill>
                        </wps:spPr>
                        <wps:txbx>
                          <w:txbxContent>
                            <w:p>
                              <w:pPr>
                                <w:spacing w:before="15"/>
                                <w:ind w:left="487" w:right="0" w:firstLine="0"/>
                                <w:jc w:val="left"/>
                                <w:rPr>
                                  <w:rFonts w:ascii="Gill Sans MT" w:hAnsi="Gill Sans MT"/>
                                  <w:color w:val="000000"/>
                                  <w:sz w:val="15"/>
                                </w:rPr>
                              </w:pPr>
                              <w:r>
                                <w:rPr>
                                  <w:rFonts w:ascii="Gill Sans MT" w:hAnsi="Gill Sans MT"/>
                                  <w:color w:val="3C3C3B"/>
                                  <w:w w:val="80"/>
                                  <w:sz w:val="15"/>
                                </w:rPr>
                                <w:t>Cécile</w:t>
                              </w:r>
                              <w:r>
                                <w:rPr>
                                  <w:rFonts w:ascii="Gill Sans MT" w:hAnsi="Gill Sans MT"/>
                                  <w:color w:val="3C3C3B"/>
                                  <w:spacing w:val="-6"/>
                                  <w:sz w:val="15"/>
                                </w:rPr>
                                <w:t> </w:t>
                              </w:r>
                              <w:r>
                                <w:rPr>
                                  <w:rFonts w:ascii="Gill Sans MT" w:hAnsi="Gill Sans MT"/>
                                  <w:color w:val="3C3C3B"/>
                                  <w:spacing w:val="-2"/>
                                  <w:sz w:val="15"/>
                                </w:rPr>
                                <w:t>DAVOINE</w:t>
                              </w:r>
                            </w:p>
                          </w:txbxContent>
                        </wps:txbx>
                        <wps:bodyPr wrap="square" lIns="0" tIns="0" rIns="0" bIns="0" rtlCol="0">
                          <a:noAutofit/>
                        </wps:bodyPr>
                      </wps:wsp>
                      <wps:wsp>
                        <wps:cNvPr id="612" name="Graphic 612"/>
                        <wps:cNvSpPr/>
                        <wps:spPr>
                          <a:xfrm>
                            <a:off x="2" y="672005"/>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567" coordorigin="0,0" coordsize="1853,1267">
                <v:shape style="position:absolute;left:174;top:4;width:752;height:841" type="#_x0000_t75" id="docshape568" stroked="false">
                  <v:imagedata r:id="rId244" o:title=""/>
                </v:shape>
                <v:rect style="position:absolute;left:174;top:4;width:752;height:841" id="docshape569" filled="false" stroked="true" strokeweight=".48pt" strokecolor="#7a5da4">
                  <v:stroke dashstyle="solid"/>
                </v:rect>
                <v:shape style="position:absolute;left:926;top:4;width:752;height:841" type="#_x0000_t75" id="docshape570" stroked="false">
                  <v:imagedata r:id="rId245" o:title=""/>
                </v:shape>
                <v:rect style="position:absolute;left:926;top:4;width:752;height:841" id="docshape571" filled="false" stroked="true" strokeweight=".48pt" strokecolor="#7a5da4">
                  <v:stroke dashstyle="solid"/>
                </v:rect>
                <v:shape style="position:absolute;left:0;top:850;width:1853;height:208" type="#_x0000_t202" id="docshape572" filled="true" fillcolor="#baacd5" stroked="false">
                  <v:textbox inset="0,0,0,0">
                    <w:txbxContent>
                      <w:p>
                        <w:pPr>
                          <w:spacing w:line="196" w:lineRule="exact" w:before="12"/>
                          <w:ind w:left="220" w:right="0" w:firstLine="0"/>
                          <w:jc w:val="left"/>
                          <w:rPr>
                            <w:rFonts w:ascii="Gill Sans MT" w:hAnsi="Gill Sans MT"/>
                            <w:color w:val="000000"/>
                            <w:sz w:val="18"/>
                          </w:rPr>
                        </w:pPr>
                        <w:r>
                          <w:rPr>
                            <w:rFonts w:ascii="Gill Sans MT" w:hAnsi="Gill Sans MT"/>
                            <w:color w:val="3C3C3B"/>
                            <w:w w:val="85"/>
                            <w:sz w:val="18"/>
                          </w:rPr>
                          <w:t>Jean-François</w:t>
                        </w:r>
                        <w:r>
                          <w:rPr>
                            <w:rFonts w:ascii="Gill Sans MT" w:hAnsi="Gill Sans MT"/>
                            <w:color w:val="3C3C3B"/>
                            <w:spacing w:val="-3"/>
                            <w:w w:val="85"/>
                            <w:sz w:val="18"/>
                          </w:rPr>
                          <w:t> </w:t>
                        </w:r>
                        <w:r>
                          <w:rPr>
                            <w:rFonts w:ascii="Gill Sans MT" w:hAnsi="Gill Sans MT"/>
                            <w:color w:val="3C3C3B"/>
                            <w:spacing w:val="-2"/>
                            <w:w w:val="85"/>
                            <w:sz w:val="18"/>
                          </w:rPr>
                          <w:t>BAULÈS</w:t>
                        </w:r>
                      </w:p>
                    </w:txbxContent>
                  </v:textbox>
                  <v:fill type="solid"/>
                  <w10:wrap type="none"/>
                </v:shape>
                <v:shape style="position:absolute;left:0;top:1058;width:1853;height:208" type="#_x0000_t202" id="docshape573" filled="true" fillcolor="#e3def0" stroked="false">
                  <v:textbox inset="0,0,0,0">
                    <w:txbxContent>
                      <w:p>
                        <w:pPr>
                          <w:spacing w:before="15"/>
                          <w:ind w:left="487" w:right="0" w:firstLine="0"/>
                          <w:jc w:val="left"/>
                          <w:rPr>
                            <w:rFonts w:ascii="Gill Sans MT" w:hAnsi="Gill Sans MT"/>
                            <w:color w:val="000000"/>
                            <w:sz w:val="15"/>
                          </w:rPr>
                        </w:pPr>
                        <w:r>
                          <w:rPr>
                            <w:rFonts w:ascii="Gill Sans MT" w:hAnsi="Gill Sans MT"/>
                            <w:color w:val="3C3C3B"/>
                            <w:w w:val="80"/>
                            <w:sz w:val="15"/>
                          </w:rPr>
                          <w:t>Cécile</w:t>
                        </w:r>
                        <w:r>
                          <w:rPr>
                            <w:rFonts w:ascii="Gill Sans MT" w:hAnsi="Gill Sans MT"/>
                            <w:color w:val="3C3C3B"/>
                            <w:spacing w:val="-6"/>
                            <w:sz w:val="15"/>
                          </w:rPr>
                          <w:t> </w:t>
                        </w:r>
                        <w:r>
                          <w:rPr>
                            <w:rFonts w:ascii="Gill Sans MT" w:hAnsi="Gill Sans MT"/>
                            <w:color w:val="3C3C3B"/>
                            <w:spacing w:val="-2"/>
                            <w:sz w:val="15"/>
                          </w:rPr>
                          <w:t>DAVOINE</w:t>
                        </w:r>
                      </w:p>
                    </w:txbxContent>
                  </v:textbox>
                  <v:fill type="solid"/>
                  <w10:wrap type="none"/>
                </v:shape>
                <v:line style="position:absolute" from="0,1058" to="1852,1058" stroked="true" strokeweight=".5pt" strokecolor="#7a5da4">
                  <v:stroke dashstyle="solid"/>
                </v:line>
              </v:group>
            </w:pict>
          </mc:Fallback>
        </mc:AlternateContent>
      </w:r>
      <w:r>
        <w:rPr>
          <w:rFonts w:ascii="Arial Black"/>
          <w:position w:val="2"/>
          <w:sz w:val="20"/>
        </w:rPr>
      </w:r>
      <w:r>
        <w:rPr>
          <w:rFonts w:ascii="Arial Black"/>
          <w:position w:val="2"/>
          <w:sz w:val="20"/>
        </w:rPr>
        <w:tab/>
      </w:r>
      <w:r>
        <w:rPr>
          <w:rFonts w:ascii="Arial Black"/>
          <w:position w:val="1"/>
          <w:sz w:val="20"/>
        </w:rPr>
        <mc:AlternateContent>
          <mc:Choice Requires="wps">
            <w:drawing>
              <wp:inline distT="0" distB="0" distL="0" distR="0">
                <wp:extent cx="1176655" cy="804545"/>
                <wp:effectExtent l="9525" t="0" r="0" b="5079"/>
                <wp:docPr id="613" name="Group 613"/>
                <wp:cNvGraphicFramePr>
                  <a:graphicFrameLocks/>
                </wp:cNvGraphicFramePr>
                <a:graphic>
                  <a:graphicData uri="http://schemas.microsoft.com/office/word/2010/wordprocessingGroup">
                    <wpg:wgp>
                      <wpg:cNvPr id="613" name="Group 613"/>
                      <wpg:cNvGrpSpPr/>
                      <wpg:grpSpPr>
                        <a:xfrm>
                          <a:off x="0" y="0"/>
                          <a:ext cx="1176655" cy="804545"/>
                          <a:chExt cx="1176655" cy="804545"/>
                        </a:xfrm>
                      </wpg:grpSpPr>
                      <wps:wsp>
                        <wps:cNvPr id="614" name="Graphic 614"/>
                        <wps:cNvSpPr/>
                        <wps:spPr>
                          <a:xfrm>
                            <a:off x="587959" y="3047"/>
                            <a:ext cx="477520" cy="534035"/>
                          </a:xfrm>
                          <a:custGeom>
                            <a:avLst/>
                            <a:gdLst/>
                            <a:ahLst/>
                            <a:cxnLst/>
                            <a:rect l="l" t="t" r="r" b="b"/>
                            <a:pathLst>
                              <a:path w="477520" h="534035">
                                <a:moveTo>
                                  <a:pt x="477227" y="0"/>
                                </a:moveTo>
                                <a:lnTo>
                                  <a:pt x="0" y="0"/>
                                </a:lnTo>
                                <a:lnTo>
                                  <a:pt x="0" y="533895"/>
                                </a:lnTo>
                                <a:lnTo>
                                  <a:pt x="477227" y="533895"/>
                                </a:lnTo>
                                <a:lnTo>
                                  <a:pt x="477227" y="0"/>
                                </a:lnTo>
                                <a:close/>
                              </a:path>
                            </a:pathLst>
                          </a:custGeom>
                          <a:solidFill>
                            <a:srgbClr val="EDEDED"/>
                          </a:solidFill>
                        </wps:spPr>
                        <wps:bodyPr wrap="square" lIns="0" tIns="0" rIns="0" bIns="0" rtlCol="0">
                          <a:prstTxWarp prst="textNoShape">
                            <a:avLst/>
                          </a:prstTxWarp>
                          <a:noAutofit/>
                        </wps:bodyPr>
                      </wps:wsp>
                      <wps:wsp>
                        <wps:cNvPr id="615" name="Graphic 615"/>
                        <wps:cNvSpPr/>
                        <wps:spPr>
                          <a:xfrm>
                            <a:off x="587959"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pic:pic>
                        <pic:nvPicPr>
                          <pic:cNvPr id="616" name="Image 616"/>
                          <pic:cNvPicPr/>
                        </pic:nvPicPr>
                        <pic:blipFill>
                          <a:blip r:embed="rId246" cstate="print"/>
                          <a:stretch>
                            <a:fillRect/>
                          </a:stretch>
                        </pic:blipFill>
                        <pic:spPr>
                          <a:xfrm>
                            <a:off x="111086" y="3047"/>
                            <a:ext cx="477227" cy="533895"/>
                          </a:xfrm>
                          <a:prstGeom prst="rect">
                            <a:avLst/>
                          </a:prstGeom>
                        </pic:spPr>
                      </pic:pic>
                      <wps:wsp>
                        <wps:cNvPr id="617" name="Graphic 617"/>
                        <wps:cNvSpPr/>
                        <wps:spPr>
                          <a:xfrm>
                            <a:off x="111086" y="3047"/>
                            <a:ext cx="477520" cy="534035"/>
                          </a:xfrm>
                          <a:custGeom>
                            <a:avLst/>
                            <a:gdLst/>
                            <a:ahLst/>
                            <a:cxnLst/>
                            <a:rect l="l" t="t" r="r" b="b"/>
                            <a:pathLst>
                              <a:path w="477520" h="534035">
                                <a:moveTo>
                                  <a:pt x="0" y="533895"/>
                                </a:moveTo>
                                <a:lnTo>
                                  <a:pt x="477227" y="533895"/>
                                </a:lnTo>
                                <a:lnTo>
                                  <a:pt x="477227" y="0"/>
                                </a:lnTo>
                                <a:lnTo>
                                  <a:pt x="0" y="0"/>
                                </a:lnTo>
                                <a:lnTo>
                                  <a:pt x="0" y="533895"/>
                                </a:lnTo>
                                <a:close/>
                              </a:path>
                            </a:pathLst>
                          </a:custGeom>
                          <a:ln w="6096">
                            <a:solidFill>
                              <a:srgbClr val="7A5DA4"/>
                            </a:solidFill>
                            <a:prstDash val="solid"/>
                          </a:ln>
                        </wps:spPr>
                        <wps:bodyPr wrap="square" lIns="0" tIns="0" rIns="0" bIns="0" rtlCol="0">
                          <a:prstTxWarp prst="textNoShape">
                            <a:avLst/>
                          </a:prstTxWarp>
                          <a:noAutofit/>
                        </wps:bodyPr>
                      </wps:wsp>
                      <wps:wsp>
                        <wps:cNvPr id="618" name="Textbox 618"/>
                        <wps:cNvSpPr txBox="1"/>
                        <wps:spPr>
                          <a:xfrm>
                            <a:off x="0" y="539991"/>
                            <a:ext cx="1176655" cy="132080"/>
                          </a:xfrm>
                          <a:prstGeom prst="rect">
                            <a:avLst/>
                          </a:prstGeom>
                          <a:solidFill>
                            <a:srgbClr val="BAACD5"/>
                          </a:solidFill>
                        </wps:spPr>
                        <wps:txbx>
                          <w:txbxContent>
                            <w:p>
                              <w:pPr>
                                <w:spacing w:line="196" w:lineRule="exact" w:before="12"/>
                                <w:ind w:left="284" w:right="0" w:firstLine="0"/>
                                <w:jc w:val="left"/>
                                <w:rPr>
                                  <w:rFonts w:ascii="Gill Sans MT"/>
                                  <w:color w:val="000000"/>
                                  <w:sz w:val="18"/>
                                </w:rPr>
                              </w:pPr>
                              <w:r>
                                <w:rPr>
                                  <w:rFonts w:ascii="Gill Sans MT"/>
                                  <w:color w:val="3C3C3B"/>
                                  <w:spacing w:val="-2"/>
                                  <w:w w:val="90"/>
                                  <w:sz w:val="18"/>
                                </w:rPr>
                                <w:t>Jean-Paul</w:t>
                              </w:r>
                              <w:r>
                                <w:rPr>
                                  <w:rFonts w:ascii="Gill Sans MT"/>
                                  <w:color w:val="3C3C3B"/>
                                  <w:spacing w:val="-4"/>
                                  <w:sz w:val="18"/>
                                </w:rPr>
                                <w:t> </w:t>
                              </w:r>
                              <w:r>
                                <w:rPr>
                                  <w:rFonts w:ascii="Gill Sans MT"/>
                                  <w:color w:val="3C3C3B"/>
                                  <w:spacing w:val="-2"/>
                                  <w:w w:val="90"/>
                                  <w:sz w:val="18"/>
                                </w:rPr>
                                <w:t>LALANDE</w:t>
                              </w:r>
                            </w:p>
                          </w:txbxContent>
                        </wps:txbx>
                        <wps:bodyPr wrap="square" lIns="0" tIns="0" rIns="0" bIns="0" rtlCol="0">
                          <a:noAutofit/>
                        </wps:bodyPr>
                      </wps:wsp>
                      <wps:wsp>
                        <wps:cNvPr id="619" name="Textbox 619"/>
                        <wps:cNvSpPr txBox="1"/>
                        <wps:spPr>
                          <a:xfrm>
                            <a:off x="0" y="672007"/>
                            <a:ext cx="1176655" cy="132080"/>
                          </a:xfrm>
                          <a:prstGeom prst="rect">
                            <a:avLst/>
                          </a:prstGeom>
                          <a:solidFill>
                            <a:srgbClr val="E3DEF0"/>
                          </a:solidFill>
                        </wps:spPr>
                        <wps:txbx>
                          <w:txbxContent>
                            <w:p>
                              <w:pPr>
                                <w:spacing w:line="196" w:lineRule="exact" w:before="12"/>
                                <w:ind w:left="412" w:right="0" w:firstLine="0"/>
                                <w:jc w:val="left"/>
                                <w:rPr>
                                  <w:rFonts w:ascii="Gill Sans MT"/>
                                  <w:color w:val="000000"/>
                                  <w:sz w:val="18"/>
                                </w:rPr>
                              </w:pPr>
                              <w:r>
                                <w:rPr>
                                  <w:rFonts w:ascii="Gill Sans MT"/>
                                  <w:color w:val="3C3C3B"/>
                                  <w:w w:val="80"/>
                                  <w:sz w:val="18"/>
                                </w:rPr>
                                <w:t>Josette</w:t>
                              </w:r>
                              <w:r>
                                <w:rPr>
                                  <w:rFonts w:ascii="Gill Sans MT"/>
                                  <w:color w:val="3C3C3B"/>
                                  <w:spacing w:val="-4"/>
                                  <w:w w:val="80"/>
                                  <w:sz w:val="18"/>
                                </w:rPr>
                                <w:t> </w:t>
                              </w:r>
                              <w:r>
                                <w:rPr>
                                  <w:rFonts w:ascii="Gill Sans MT"/>
                                  <w:color w:val="3C3C3B"/>
                                  <w:spacing w:val="-2"/>
                                  <w:w w:val="90"/>
                                  <w:sz w:val="18"/>
                                </w:rPr>
                                <w:t>MURCIA</w:t>
                              </w:r>
                            </w:p>
                          </w:txbxContent>
                        </wps:txbx>
                        <wps:bodyPr wrap="square" lIns="0" tIns="0" rIns="0" bIns="0" rtlCol="0">
                          <a:noAutofit/>
                        </wps:bodyPr>
                      </wps:wsp>
                      <wps:wsp>
                        <wps:cNvPr id="620" name="Graphic 620"/>
                        <wps:cNvSpPr/>
                        <wps:spPr>
                          <a:xfrm>
                            <a:off x="2" y="672006"/>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574" coordorigin="0,0" coordsize="1853,1267">
                <v:rect style="position:absolute;left:925;top:4;width:752;height:841" id="docshape575" filled="true" fillcolor="#ededed" stroked="false">
                  <v:fill type="solid"/>
                </v:rect>
                <v:rect style="position:absolute;left:925;top:4;width:752;height:841" id="docshape576" filled="false" stroked="true" strokeweight=".48pt" strokecolor="#7a5da4">
                  <v:stroke dashstyle="solid"/>
                </v:rect>
                <v:shape style="position:absolute;left:174;top:4;width:752;height:841" type="#_x0000_t75" id="docshape577" stroked="false">
                  <v:imagedata r:id="rId246" o:title=""/>
                </v:shape>
                <v:rect style="position:absolute;left:174;top:4;width:752;height:841" id="docshape578" filled="false" stroked="true" strokeweight=".48pt" strokecolor="#7a5da4">
                  <v:stroke dashstyle="solid"/>
                </v:rect>
                <v:shape style="position:absolute;left:0;top:850;width:1853;height:208" type="#_x0000_t202" id="docshape579" filled="true" fillcolor="#baacd5" stroked="false">
                  <v:textbox inset="0,0,0,0">
                    <w:txbxContent>
                      <w:p>
                        <w:pPr>
                          <w:spacing w:line="196" w:lineRule="exact" w:before="12"/>
                          <w:ind w:left="284" w:right="0" w:firstLine="0"/>
                          <w:jc w:val="left"/>
                          <w:rPr>
                            <w:rFonts w:ascii="Gill Sans MT"/>
                            <w:color w:val="000000"/>
                            <w:sz w:val="18"/>
                          </w:rPr>
                        </w:pPr>
                        <w:r>
                          <w:rPr>
                            <w:rFonts w:ascii="Gill Sans MT"/>
                            <w:color w:val="3C3C3B"/>
                            <w:spacing w:val="-2"/>
                            <w:w w:val="90"/>
                            <w:sz w:val="18"/>
                          </w:rPr>
                          <w:t>Jean-Paul</w:t>
                        </w:r>
                        <w:r>
                          <w:rPr>
                            <w:rFonts w:ascii="Gill Sans MT"/>
                            <w:color w:val="3C3C3B"/>
                            <w:spacing w:val="-4"/>
                            <w:sz w:val="18"/>
                          </w:rPr>
                          <w:t> </w:t>
                        </w:r>
                        <w:r>
                          <w:rPr>
                            <w:rFonts w:ascii="Gill Sans MT"/>
                            <w:color w:val="3C3C3B"/>
                            <w:spacing w:val="-2"/>
                            <w:w w:val="90"/>
                            <w:sz w:val="18"/>
                          </w:rPr>
                          <w:t>LALANDE</w:t>
                        </w:r>
                      </w:p>
                    </w:txbxContent>
                  </v:textbox>
                  <v:fill type="solid"/>
                  <w10:wrap type="none"/>
                </v:shape>
                <v:shape style="position:absolute;left:0;top:1058;width:1853;height:208" type="#_x0000_t202" id="docshape580" filled="true" fillcolor="#e3def0" stroked="false">
                  <v:textbox inset="0,0,0,0">
                    <w:txbxContent>
                      <w:p>
                        <w:pPr>
                          <w:spacing w:line="196" w:lineRule="exact" w:before="12"/>
                          <w:ind w:left="412" w:right="0" w:firstLine="0"/>
                          <w:jc w:val="left"/>
                          <w:rPr>
                            <w:rFonts w:ascii="Gill Sans MT"/>
                            <w:color w:val="000000"/>
                            <w:sz w:val="18"/>
                          </w:rPr>
                        </w:pPr>
                        <w:r>
                          <w:rPr>
                            <w:rFonts w:ascii="Gill Sans MT"/>
                            <w:color w:val="3C3C3B"/>
                            <w:w w:val="80"/>
                            <w:sz w:val="18"/>
                          </w:rPr>
                          <w:t>Josette</w:t>
                        </w:r>
                        <w:r>
                          <w:rPr>
                            <w:rFonts w:ascii="Gill Sans MT"/>
                            <w:color w:val="3C3C3B"/>
                            <w:spacing w:val="-4"/>
                            <w:w w:val="80"/>
                            <w:sz w:val="18"/>
                          </w:rPr>
                          <w:t> </w:t>
                        </w:r>
                        <w:r>
                          <w:rPr>
                            <w:rFonts w:ascii="Gill Sans MT"/>
                            <w:color w:val="3C3C3B"/>
                            <w:spacing w:val="-2"/>
                            <w:w w:val="90"/>
                            <w:sz w:val="18"/>
                          </w:rPr>
                          <w:t>MURCIA</w:t>
                        </w:r>
                      </w:p>
                    </w:txbxContent>
                  </v:textbox>
                  <v:fill type="solid"/>
                  <w10:wrap type="none"/>
                </v:shape>
                <v:line style="position:absolute" from="0,1058" to="1852,1058" stroked="true" strokeweight=".5pt" strokecolor="#7a5da4">
                  <v:stroke dashstyle="solid"/>
                </v:line>
              </v:group>
            </w:pict>
          </mc:Fallback>
        </mc:AlternateContent>
      </w:r>
      <w:r>
        <w:rPr>
          <w:rFonts w:ascii="Arial Black"/>
          <w:position w:val="1"/>
          <w:sz w:val="20"/>
        </w:rPr>
      </w:r>
      <w:r>
        <w:rPr>
          <w:rFonts w:ascii="Arial Black"/>
          <w:position w:val="1"/>
          <w:sz w:val="20"/>
        </w:rPr>
        <w:tab/>
      </w:r>
      <w:r>
        <w:rPr>
          <w:rFonts w:ascii="Arial Black"/>
          <w:position w:val="1"/>
          <w:sz w:val="20"/>
        </w:rPr>
        <mc:AlternateContent>
          <mc:Choice Requires="wps">
            <w:drawing>
              <wp:inline distT="0" distB="0" distL="0" distR="0">
                <wp:extent cx="1176655" cy="804545"/>
                <wp:effectExtent l="9525" t="0" r="0" b="5079"/>
                <wp:docPr id="621" name="Group 621"/>
                <wp:cNvGraphicFramePr>
                  <a:graphicFrameLocks/>
                </wp:cNvGraphicFramePr>
                <a:graphic>
                  <a:graphicData uri="http://schemas.microsoft.com/office/word/2010/wordprocessingGroup">
                    <wpg:wgp>
                      <wpg:cNvPr id="621" name="Group 621"/>
                      <wpg:cNvGrpSpPr/>
                      <wpg:grpSpPr>
                        <a:xfrm>
                          <a:off x="0" y="0"/>
                          <a:ext cx="1176655" cy="804545"/>
                          <a:chExt cx="1176655" cy="804545"/>
                        </a:xfrm>
                      </wpg:grpSpPr>
                      <pic:pic>
                        <pic:nvPicPr>
                          <pic:cNvPr id="622" name="Image 622"/>
                          <pic:cNvPicPr/>
                        </pic:nvPicPr>
                        <pic:blipFill>
                          <a:blip r:embed="rId247" cstate="print"/>
                          <a:stretch>
                            <a:fillRect/>
                          </a:stretch>
                        </pic:blipFill>
                        <pic:spPr>
                          <a:xfrm>
                            <a:off x="588454" y="3060"/>
                            <a:ext cx="477240" cy="533882"/>
                          </a:xfrm>
                          <a:prstGeom prst="rect">
                            <a:avLst/>
                          </a:prstGeom>
                        </pic:spPr>
                      </pic:pic>
                      <wps:wsp>
                        <wps:cNvPr id="623" name="Graphic 623"/>
                        <wps:cNvSpPr/>
                        <wps:spPr>
                          <a:xfrm>
                            <a:off x="588454" y="3060"/>
                            <a:ext cx="477520" cy="534035"/>
                          </a:xfrm>
                          <a:custGeom>
                            <a:avLst/>
                            <a:gdLst/>
                            <a:ahLst/>
                            <a:cxnLst/>
                            <a:rect l="l" t="t" r="r" b="b"/>
                            <a:pathLst>
                              <a:path w="477520" h="534035">
                                <a:moveTo>
                                  <a:pt x="0" y="533882"/>
                                </a:moveTo>
                                <a:lnTo>
                                  <a:pt x="477227" y="533882"/>
                                </a:lnTo>
                                <a:lnTo>
                                  <a:pt x="477227" y="0"/>
                                </a:lnTo>
                                <a:lnTo>
                                  <a:pt x="0" y="0"/>
                                </a:lnTo>
                                <a:lnTo>
                                  <a:pt x="0" y="533882"/>
                                </a:lnTo>
                                <a:close/>
                              </a:path>
                            </a:pathLst>
                          </a:custGeom>
                          <a:ln w="6096">
                            <a:solidFill>
                              <a:srgbClr val="7A5DA4"/>
                            </a:solidFill>
                            <a:prstDash val="solid"/>
                          </a:ln>
                        </wps:spPr>
                        <wps:bodyPr wrap="square" lIns="0" tIns="0" rIns="0" bIns="0" rtlCol="0">
                          <a:prstTxWarp prst="textNoShape">
                            <a:avLst/>
                          </a:prstTxWarp>
                          <a:noAutofit/>
                        </wps:bodyPr>
                      </wps:wsp>
                      <pic:pic>
                        <pic:nvPicPr>
                          <pic:cNvPr id="624" name="Image 624"/>
                          <pic:cNvPicPr/>
                        </pic:nvPicPr>
                        <pic:blipFill>
                          <a:blip r:embed="rId248" cstate="print"/>
                          <a:stretch>
                            <a:fillRect/>
                          </a:stretch>
                        </pic:blipFill>
                        <pic:spPr>
                          <a:xfrm>
                            <a:off x="110591" y="3045"/>
                            <a:ext cx="477240" cy="533885"/>
                          </a:xfrm>
                          <a:prstGeom prst="rect">
                            <a:avLst/>
                          </a:prstGeom>
                        </pic:spPr>
                      </pic:pic>
                      <wps:wsp>
                        <wps:cNvPr id="625" name="Graphic 625"/>
                        <wps:cNvSpPr/>
                        <wps:spPr>
                          <a:xfrm>
                            <a:off x="110591" y="3047"/>
                            <a:ext cx="477520" cy="534035"/>
                          </a:xfrm>
                          <a:custGeom>
                            <a:avLst/>
                            <a:gdLst/>
                            <a:ahLst/>
                            <a:cxnLst/>
                            <a:rect l="l" t="t" r="r" b="b"/>
                            <a:pathLst>
                              <a:path w="477520" h="534035">
                                <a:moveTo>
                                  <a:pt x="0" y="533882"/>
                                </a:moveTo>
                                <a:lnTo>
                                  <a:pt x="477227" y="533882"/>
                                </a:lnTo>
                                <a:lnTo>
                                  <a:pt x="477227" y="0"/>
                                </a:lnTo>
                                <a:lnTo>
                                  <a:pt x="0" y="0"/>
                                </a:lnTo>
                                <a:lnTo>
                                  <a:pt x="0" y="533882"/>
                                </a:lnTo>
                                <a:close/>
                              </a:path>
                            </a:pathLst>
                          </a:custGeom>
                          <a:ln w="6096">
                            <a:solidFill>
                              <a:srgbClr val="7A5DA4"/>
                            </a:solidFill>
                            <a:prstDash val="solid"/>
                          </a:ln>
                        </wps:spPr>
                        <wps:bodyPr wrap="square" lIns="0" tIns="0" rIns="0" bIns="0" rtlCol="0">
                          <a:prstTxWarp prst="textNoShape">
                            <a:avLst/>
                          </a:prstTxWarp>
                          <a:noAutofit/>
                        </wps:bodyPr>
                      </wps:wsp>
                      <wps:wsp>
                        <wps:cNvPr id="626" name="Textbox 626"/>
                        <wps:cNvSpPr txBox="1"/>
                        <wps:spPr>
                          <a:xfrm>
                            <a:off x="0" y="539991"/>
                            <a:ext cx="1176655" cy="132080"/>
                          </a:xfrm>
                          <a:prstGeom prst="rect">
                            <a:avLst/>
                          </a:prstGeom>
                          <a:solidFill>
                            <a:srgbClr val="BAACD5"/>
                          </a:solidFill>
                        </wps:spPr>
                        <wps:txbx>
                          <w:txbxContent>
                            <w:p>
                              <w:pPr>
                                <w:spacing w:line="196" w:lineRule="exact" w:before="12"/>
                                <w:ind w:left="496" w:right="0" w:firstLine="0"/>
                                <w:jc w:val="left"/>
                                <w:rPr>
                                  <w:rFonts w:ascii="Gill Sans MT"/>
                                  <w:color w:val="000000"/>
                                  <w:sz w:val="18"/>
                                </w:rPr>
                              </w:pPr>
                              <w:r>
                                <w:rPr>
                                  <w:rFonts w:ascii="Gill Sans MT"/>
                                  <w:color w:val="3C3C3B"/>
                                  <w:w w:val="85"/>
                                  <w:sz w:val="18"/>
                                </w:rPr>
                                <w:t>Guy</w:t>
                              </w:r>
                              <w:r>
                                <w:rPr>
                                  <w:rFonts w:ascii="Gill Sans MT"/>
                                  <w:color w:val="3C3C3B"/>
                                  <w:spacing w:val="-9"/>
                                  <w:w w:val="85"/>
                                  <w:sz w:val="18"/>
                                </w:rPr>
                                <w:t> </w:t>
                              </w:r>
                              <w:r>
                                <w:rPr>
                                  <w:rFonts w:ascii="Gill Sans MT"/>
                                  <w:color w:val="3C3C3B"/>
                                  <w:spacing w:val="-2"/>
                                  <w:sz w:val="18"/>
                                </w:rPr>
                                <w:t>LEGROS</w:t>
                              </w:r>
                            </w:p>
                          </w:txbxContent>
                        </wps:txbx>
                        <wps:bodyPr wrap="square" lIns="0" tIns="0" rIns="0" bIns="0" rtlCol="0">
                          <a:noAutofit/>
                        </wps:bodyPr>
                      </wps:wsp>
                      <wps:wsp>
                        <wps:cNvPr id="627" name="Textbox 627"/>
                        <wps:cNvSpPr txBox="1"/>
                        <wps:spPr>
                          <a:xfrm>
                            <a:off x="0" y="672007"/>
                            <a:ext cx="1176655" cy="132080"/>
                          </a:xfrm>
                          <a:prstGeom prst="rect">
                            <a:avLst/>
                          </a:prstGeom>
                          <a:solidFill>
                            <a:srgbClr val="E3DEF0"/>
                          </a:solidFill>
                        </wps:spPr>
                        <wps:txbx>
                          <w:txbxContent>
                            <w:p>
                              <w:pPr>
                                <w:spacing w:line="196" w:lineRule="exact" w:before="12"/>
                                <w:ind w:left="490" w:right="0" w:firstLine="0"/>
                                <w:jc w:val="left"/>
                                <w:rPr>
                                  <w:rFonts w:ascii="Gill Sans MT"/>
                                  <w:color w:val="000000"/>
                                  <w:sz w:val="18"/>
                                </w:rPr>
                              </w:pPr>
                              <w:r>
                                <w:rPr>
                                  <w:rFonts w:ascii="Gill Sans MT"/>
                                  <w:color w:val="3C3C3B"/>
                                  <w:w w:val="85"/>
                                  <w:sz w:val="18"/>
                                </w:rPr>
                                <w:t>Annick</w:t>
                              </w:r>
                              <w:r>
                                <w:rPr>
                                  <w:rFonts w:ascii="Gill Sans MT"/>
                                  <w:color w:val="3C3C3B"/>
                                  <w:spacing w:val="-12"/>
                                  <w:w w:val="85"/>
                                  <w:sz w:val="18"/>
                                </w:rPr>
                                <w:t> </w:t>
                              </w:r>
                              <w:r>
                                <w:rPr>
                                  <w:rFonts w:ascii="Gill Sans MT"/>
                                  <w:color w:val="3C3C3B"/>
                                  <w:spacing w:val="-2"/>
                                  <w:sz w:val="18"/>
                                </w:rPr>
                                <w:t>PIEUX</w:t>
                              </w:r>
                            </w:p>
                          </w:txbxContent>
                        </wps:txbx>
                        <wps:bodyPr wrap="square" lIns="0" tIns="0" rIns="0" bIns="0" rtlCol="0">
                          <a:noAutofit/>
                        </wps:bodyPr>
                      </wps:wsp>
                      <wps:wsp>
                        <wps:cNvPr id="628" name="Graphic 628"/>
                        <wps:cNvSpPr/>
                        <wps:spPr>
                          <a:xfrm>
                            <a:off x="5" y="672005"/>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g:wgp>
                  </a:graphicData>
                </a:graphic>
              </wp:inline>
            </w:drawing>
          </mc:Choice>
          <mc:Fallback>
            <w:pict>
              <v:group style="width:92.65pt;height:63.35pt;mso-position-horizontal-relative:char;mso-position-vertical-relative:line" id="docshapegroup581" coordorigin="0,0" coordsize="1853,1267">
                <v:shape style="position:absolute;left:926;top:4;width:752;height:841" type="#_x0000_t75" id="docshape582" stroked="false">
                  <v:imagedata r:id="rId247" o:title=""/>
                </v:shape>
                <v:rect style="position:absolute;left:926;top:4;width:752;height:841" id="docshape583" filled="false" stroked="true" strokeweight=".48pt" strokecolor="#7a5da4">
                  <v:stroke dashstyle="solid"/>
                </v:rect>
                <v:shape style="position:absolute;left:174;top:4;width:752;height:841" type="#_x0000_t75" id="docshape584" stroked="false">
                  <v:imagedata r:id="rId248" o:title=""/>
                </v:shape>
                <v:rect style="position:absolute;left:174;top:4;width:752;height:841" id="docshape585" filled="false" stroked="true" strokeweight=".48pt" strokecolor="#7a5da4">
                  <v:stroke dashstyle="solid"/>
                </v:rect>
                <v:shape style="position:absolute;left:0;top:850;width:1853;height:208" type="#_x0000_t202" id="docshape586" filled="true" fillcolor="#baacd5" stroked="false">
                  <v:textbox inset="0,0,0,0">
                    <w:txbxContent>
                      <w:p>
                        <w:pPr>
                          <w:spacing w:line="196" w:lineRule="exact" w:before="12"/>
                          <w:ind w:left="496" w:right="0" w:firstLine="0"/>
                          <w:jc w:val="left"/>
                          <w:rPr>
                            <w:rFonts w:ascii="Gill Sans MT"/>
                            <w:color w:val="000000"/>
                            <w:sz w:val="18"/>
                          </w:rPr>
                        </w:pPr>
                        <w:r>
                          <w:rPr>
                            <w:rFonts w:ascii="Gill Sans MT"/>
                            <w:color w:val="3C3C3B"/>
                            <w:w w:val="85"/>
                            <w:sz w:val="18"/>
                          </w:rPr>
                          <w:t>Guy</w:t>
                        </w:r>
                        <w:r>
                          <w:rPr>
                            <w:rFonts w:ascii="Gill Sans MT"/>
                            <w:color w:val="3C3C3B"/>
                            <w:spacing w:val="-9"/>
                            <w:w w:val="85"/>
                            <w:sz w:val="18"/>
                          </w:rPr>
                          <w:t> </w:t>
                        </w:r>
                        <w:r>
                          <w:rPr>
                            <w:rFonts w:ascii="Gill Sans MT"/>
                            <w:color w:val="3C3C3B"/>
                            <w:spacing w:val="-2"/>
                            <w:sz w:val="18"/>
                          </w:rPr>
                          <w:t>LEGROS</w:t>
                        </w:r>
                      </w:p>
                    </w:txbxContent>
                  </v:textbox>
                  <v:fill type="solid"/>
                  <w10:wrap type="none"/>
                </v:shape>
                <v:shape style="position:absolute;left:0;top:1058;width:1853;height:208" type="#_x0000_t202" id="docshape587" filled="true" fillcolor="#e3def0" stroked="false">
                  <v:textbox inset="0,0,0,0">
                    <w:txbxContent>
                      <w:p>
                        <w:pPr>
                          <w:spacing w:line="196" w:lineRule="exact" w:before="12"/>
                          <w:ind w:left="490" w:right="0" w:firstLine="0"/>
                          <w:jc w:val="left"/>
                          <w:rPr>
                            <w:rFonts w:ascii="Gill Sans MT"/>
                            <w:color w:val="000000"/>
                            <w:sz w:val="18"/>
                          </w:rPr>
                        </w:pPr>
                        <w:r>
                          <w:rPr>
                            <w:rFonts w:ascii="Gill Sans MT"/>
                            <w:color w:val="3C3C3B"/>
                            <w:w w:val="85"/>
                            <w:sz w:val="18"/>
                          </w:rPr>
                          <w:t>Annick</w:t>
                        </w:r>
                        <w:r>
                          <w:rPr>
                            <w:rFonts w:ascii="Gill Sans MT"/>
                            <w:color w:val="3C3C3B"/>
                            <w:spacing w:val="-12"/>
                            <w:w w:val="85"/>
                            <w:sz w:val="18"/>
                          </w:rPr>
                          <w:t> </w:t>
                        </w:r>
                        <w:r>
                          <w:rPr>
                            <w:rFonts w:ascii="Gill Sans MT"/>
                            <w:color w:val="3C3C3B"/>
                            <w:spacing w:val="-2"/>
                            <w:sz w:val="18"/>
                          </w:rPr>
                          <w:t>PIEUX</w:t>
                        </w:r>
                      </w:p>
                    </w:txbxContent>
                  </v:textbox>
                  <v:fill type="solid"/>
                  <w10:wrap type="none"/>
                </v:shape>
                <v:line style="position:absolute" from="0,1058" to="1852,1058" stroked="true" strokeweight=".5pt" strokecolor="#7a5da4">
                  <v:stroke dashstyle="solid"/>
                </v:line>
              </v:group>
            </w:pict>
          </mc:Fallback>
        </mc:AlternateContent>
      </w:r>
      <w:r>
        <w:rPr>
          <w:rFonts w:ascii="Arial Black"/>
          <w:position w:val="1"/>
          <w:sz w:val="20"/>
        </w:rPr>
      </w: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rPr>
          <w:rFonts w:ascii="Arial Black"/>
          <w:b w:val="0"/>
        </w:rPr>
      </w:pPr>
    </w:p>
    <w:p>
      <w:pPr>
        <w:pStyle w:val="BodyText"/>
        <w:spacing w:before="251"/>
        <w:rPr>
          <w:rFonts w:ascii="Arial Black"/>
          <w:b w:val="0"/>
        </w:rPr>
      </w:pPr>
    </w:p>
    <w:p>
      <w:pPr>
        <w:pStyle w:val="BodyText"/>
        <w:ind w:right="10"/>
        <w:jc w:val="center"/>
      </w:pPr>
      <w:r>
        <w:rPr/>
        <mc:AlternateContent>
          <mc:Choice Requires="wps">
            <w:drawing>
              <wp:anchor distT="0" distB="0" distL="0" distR="0" allowOverlap="1" layoutInCell="1" locked="0" behindDoc="0" simplePos="0" relativeHeight="15774720">
                <wp:simplePos x="0" y="0"/>
                <wp:positionH relativeFrom="page">
                  <wp:posOffset>506882</wp:posOffset>
                </wp:positionH>
                <wp:positionV relativeFrom="paragraph">
                  <wp:posOffset>-936673</wp:posOffset>
                </wp:positionV>
                <wp:extent cx="1575435" cy="1056005"/>
                <wp:effectExtent l="0" t="0" r="0" b="0"/>
                <wp:wrapNone/>
                <wp:docPr id="629" name="Group 629"/>
                <wp:cNvGraphicFramePr>
                  <a:graphicFrameLocks/>
                </wp:cNvGraphicFramePr>
                <a:graphic>
                  <a:graphicData uri="http://schemas.microsoft.com/office/word/2010/wordprocessingGroup">
                    <wpg:wgp>
                      <wpg:cNvPr id="629" name="Group 629"/>
                      <wpg:cNvGrpSpPr/>
                      <wpg:grpSpPr>
                        <a:xfrm>
                          <a:off x="0" y="0"/>
                          <a:ext cx="1575435" cy="1056005"/>
                          <a:chExt cx="1575435" cy="1056005"/>
                        </a:xfrm>
                      </wpg:grpSpPr>
                      <wps:wsp>
                        <wps:cNvPr id="630" name="Graphic 630"/>
                        <wps:cNvSpPr/>
                        <wps:spPr>
                          <a:xfrm>
                            <a:off x="0" y="0"/>
                            <a:ext cx="1575435" cy="1056005"/>
                          </a:xfrm>
                          <a:custGeom>
                            <a:avLst/>
                            <a:gdLst/>
                            <a:ahLst/>
                            <a:cxnLst/>
                            <a:rect l="l" t="t" r="r" b="b"/>
                            <a:pathLst>
                              <a:path w="1575435" h="1056005">
                                <a:moveTo>
                                  <a:pt x="1574812" y="0"/>
                                </a:moveTo>
                                <a:lnTo>
                                  <a:pt x="0" y="0"/>
                                </a:lnTo>
                                <a:lnTo>
                                  <a:pt x="0" y="1055941"/>
                                </a:lnTo>
                                <a:lnTo>
                                  <a:pt x="1574812" y="1055941"/>
                                </a:lnTo>
                                <a:lnTo>
                                  <a:pt x="1574812" y="0"/>
                                </a:lnTo>
                                <a:close/>
                              </a:path>
                            </a:pathLst>
                          </a:custGeom>
                          <a:solidFill>
                            <a:srgbClr val="F6F6F6"/>
                          </a:solidFill>
                        </wps:spPr>
                        <wps:bodyPr wrap="square" lIns="0" tIns="0" rIns="0" bIns="0" rtlCol="0">
                          <a:prstTxWarp prst="textNoShape">
                            <a:avLst/>
                          </a:prstTxWarp>
                          <a:noAutofit/>
                        </wps:bodyPr>
                      </wps:wsp>
                      <wps:wsp>
                        <wps:cNvPr id="631" name="Graphic 631"/>
                        <wps:cNvSpPr/>
                        <wps:spPr>
                          <a:xfrm>
                            <a:off x="198170" y="614502"/>
                            <a:ext cx="1176655" cy="132080"/>
                          </a:xfrm>
                          <a:custGeom>
                            <a:avLst/>
                            <a:gdLst/>
                            <a:ahLst/>
                            <a:cxnLst/>
                            <a:rect l="l" t="t" r="r" b="b"/>
                            <a:pathLst>
                              <a:path w="1176655" h="132080">
                                <a:moveTo>
                                  <a:pt x="1176261" y="0"/>
                                </a:moveTo>
                                <a:lnTo>
                                  <a:pt x="0" y="0"/>
                                </a:lnTo>
                                <a:lnTo>
                                  <a:pt x="0" y="132016"/>
                                </a:lnTo>
                                <a:lnTo>
                                  <a:pt x="1176261" y="132016"/>
                                </a:lnTo>
                                <a:lnTo>
                                  <a:pt x="1176261" y="0"/>
                                </a:lnTo>
                                <a:close/>
                              </a:path>
                            </a:pathLst>
                          </a:custGeom>
                          <a:solidFill>
                            <a:srgbClr val="BAACD5"/>
                          </a:solidFill>
                        </wps:spPr>
                        <wps:bodyPr wrap="square" lIns="0" tIns="0" rIns="0" bIns="0" rtlCol="0">
                          <a:prstTxWarp prst="textNoShape">
                            <a:avLst/>
                          </a:prstTxWarp>
                          <a:noAutofit/>
                        </wps:bodyPr>
                      </wps:wsp>
                      <wps:wsp>
                        <wps:cNvPr id="632" name="Graphic 632"/>
                        <wps:cNvSpPr/>
                        <wps:spPr>
                          <a:xfrm>
                            <a:off x="198170" y="746505"/>
                            <a:ext cx="1176655" cy="132080"/>
                          </a:xfrm>
                          <a:custGeom>
                            <a:avLst/>
                            <a:gdLst/>
                            <a:ahLst/>
                            <a:cxnLst/>
                            <a:rect l="l" t="t" r="r" b="b"/>
                            <a:pathLst>
                              <a:path w="1176655" h="132080">
                                <a:moveTo>
                                  <a:pt x="1176261" y="0"/>
                                </a:moveTo>
                                <a:lnTo>
                                  <a:pt x="0" y="0"/>
                                </a:lnTo>
                                <a:lnTo>
                                  <a:pt x="0" y="132016"/>
                                </a:lnTo>
                                <a:lnTo>
                                  <a:pt x="1176261" y="132016"/>
                                </a:lnTo>
                                <a:lnTo>
                                  <a:pt x="1176261" y="0"/>
                                </a:lnTo>
                                <a:close/>
                              </a:path>
                            </a:pathLst>
                          </a:custGeom>
                          <a:solidFill>
                            <a:srgbClr val="E3DEF0"/>
                          </a:solidFill>
                        </wps:spPr>
                        <wps:bodyPr wrap="square" lIns="0" tIns="0" rIns="0" bIns="0" rtlCol="0">
                          <a:prstTxWarp prst="textNoShape">
                            <a:avLst/>
                          </a:prstTxWarp>
                          <a:noAutofit/>
                        </wps:bodyPr>
                      </wps:wsp>
                      <wps:wsp>
                        <wps:cNvPr id="633" name="Graphic 633"/>
                        <wps:cNvSpPr/>
                        <wps:spPr>
                          <a:xfrm>
                            <a:off x="198170" y="746511"/>
                            <a:ext cx="1176655" cy="1270"/>
                          </a:xfrm>
                          <a:custGeom>
                            <a:avLst/>
                            <a:gdLst/>
                            <a:ahLst/>
                            <a:cxnLst/>
                            <a:rect l="l" t="t" r="r" b="b"/>
                            <a:pathLst>
                              <a:path w="1176655" h="0">
                                <a:moveTo>
                                  <a:pt x="0" y="0"/>
                                </a:moveTo>
                                <a:lnTo>
                                  <a:pt x="1176261" y="0"/>
                                </a:lnTo>
                              </a:path>
                            </a:pathLst>
                          </a:custGeom>
                          <a:ln w="6350">
                            <a:solidFill>
                              <a:srgbClr val="7A5DA4"/>
                            </a:solidFill>
                            <a:prstDash val="solid"/>
                          </a:ln>
                        </wps:spPr>
                        <wps:bodyPr wrap="square" lIns="0" tIns="0" rIns="0" bIns="0" rtlCol="0">
                          <a:prstTxWarp prst="textNoShape">
                            <a:avLst/>
                          </a:prstTxWarp>
                          <a:noAutofit/>
                        </wps:bodyPr>
                      </wps:wsp>
                      <wps:wsp>
                        <wps:cNvPr id="634" name="Textbox 634"/>
                        <wps:cNvSpPr txBox="1"/>
                        <wps:spPr>
                          <a:xfrm>
                            <a:off x="0" y="0"/>
                            <a:ext cx="1575435" cy="1056005"/>
                          </a:xfrm>
                          <a:prstGeom prst="rect">
                            <a:avLst/>
                          </a:prstGeom>
                        </wps:spPr>
                        <wps:txbx>
                          <w:txbxContent>
                            <w:p>
                              <w:pPr>
                                <w:spacing w:line="240" w:lineRule="auto" w:before="4"/>
                                <w:rPr>
                                  <w:b/>
                                  <w:sz w:val="18"/>
                                </w:rPr>
                              </w:pPr>
                            </w:p>
                            <w:p>
                              <w:pPr>
                                <w:spacing w:before="0"/>
                                <w:ind w:left="0" w:right="0" w:firstLine="0"/>
                                <w:jc w:val="center"/>
                                <w:rPr>
                                  <w:rFonts w:ascii="Gill Sans MT" w:hAnsi="Gill Sans MT"/>
                                  <w:b/>
                                  <w:i/>
                                  <w:sz w:val="18"/>
                                </w:rPr>
                              </w:pPr>
                              <w:r>
                                <w:rPr>
                                  <w:rFonts w:ascii="Gill Sans MT" w:hAnsi="Gill Sans MT"/>
                                  <w:b/>
                                  <w:i/>
                                  <w:color w:val="3C3C3B"/>
                                  <w:spacing w:val="-2"/>
                                  <w:w w:val="95"/>
                                  <w:sz w:val="18"/>
                                </w:rPr>
                                <w:t>LÉGENDE</w:t>
                              </w:r>
                            </w:p>
                            <w:p>
                              <w:pPr>
                                <w:spacing w:line="240" w:lineRule="auto" w:before="20"/>
                                <w:rPr>
                                  <w:rFonts w:ascii="Gill Sans MT"/>
                                  <w:b/>
                                  <w:i/>
                                  <w:sz w:val="18"/>
                                </w:rPr>
                              </w:pPr>
                            </w:p>
                            <w:p>
                              <w:pPr>
                                <w:spacing w:before="0"/>
                                <w:ind w:left="0" w:right="0" w:firstLine="0"/>
                                <w:jc w:val="center"/>
                                <w:rPr>
                                  <w:rFonts w:ascii="Arial Black"/>
                                  <w:sz w:val="18"/>
                                </w:rPr>
                              </w:pPr>
                              <w:r>
                                <w:rPr>
                                  <w:rFonts w:ascii="Arial Black"/>
                                  <w:color w:val="235577"/>
                                  <w:spacing w:val="-2"/>
                                  <w:w w:val="90"/>
                                  <w:sz w:val="18"/>
                                </w:rPr>
                                <w:t>Commune</w:t>
                              </w:r>
                            </w:p>
                            <w:p>
                              <w:pPr>
                                <w:spacing w:before="75"/>
                                <w:ind w:left="917" w:right="918" w:hanging="1"/>
                                <w:jc w:val="center"/>
                                <w:rPr>
                                  <w:rFonts w:ascii="Gill Sans MT" w:hAnsi="Gill Sans MT"/>
                                  <w:sz w:val="18"/>
                                </w:rPr>
                              </w:pPr>
                              <w:r>
                                <w:rPr>
                                  <w:rFonts w:ascii="Gill Sans MT" w:hAnsi="Gill Sans MT"/>
                                  <w:color w:val="3C3C3B"/>
                                  <w:spacing w:val="-2"/>
                                  <w:sz w:val="18"/>
                                </w:rPr>
                                <w:t>Titulaire </w:t>
                              </w:r>
                              <w:r>
                                <w:rPr>
                                  <w:rFonts w:ascii="Gill Sans MT" w:hAnsi="Gill Sans MT"/>
                                  <w:color w:val="3C3C3B"/>
                                  <w:spacing w:val="-2"/>
                                  <w:w w:val="90"/>
                                  <w:sz w:val="18"/>
                                </w:rPr>
                                <w:t>Suppléant</w:t>
                              </w:r>
                            </w:p>
                          </w:txbxContent>
                        </wps:txbx>
                        <wps:bodyPr wrap="square" lIns="0" tIns="0" rIns="0" bIns="0" rtlCol="0">
                          <a:noAutofit/>
                        </wps:bodyPr>
                      </wps:wsp>
                    </wpg:wgp>
                  </a:graphicData>
                </a:graphic>
              </wp:anchor>
            </w:drawing>
          </mc:Choice>
          <mc:Fallback>
            <w:pict>
              <v:group style="position:absolute;margin-left:39.911999pt;margin-top:-73.753799pt;width:124.05pt;height:83.15pt;mso-position-horizontal-relative:page;mso-position-vertical-relative:paragraph;z-index:15774720" id="docshapegroup588" coordorigin="798,-1475" coordsize="2481,1663">
                <v:rect style="position:absolute;left:798;top:-1476;width:2481;height:1663" id="docshape589" filled="true" fillcolor="#f6f6f6" stroked="false">
                  <v:fill type="solid"/>
                </v:rect>
                <v:rect style="position:absolute;left:1110;top:-508;width:1853;height:208" id="docshape590" filled="true" fillcolor="#baacd5" stroked="false">
                  <v:fill type="solid"/>
                </v:rect>
                <v:rect style="position:absolute;left:1110;top:-300;width:1853;height:208" id="docshape591" filled="true" fillcolor="#e3def0" stroked="false">
                  <v:fill type="solid"/>
                </v:rect>
                <v:line style="position:absolute" from="1110,-299" to="2963,-299" stroked="true" strokeweight=".5pt" strokecolor="#7a5da4">
                  <v:stroke dashstyle="solid"/>
                </v:line>
                <v:shape style="position:absolute;left:798;top:-1476;width:2481;height:1663" type="#_x0000_t202" id="docshape592" filled="false" stroked="false">
                  <v:textbox inset="0,0,0,0">
                    <w:txbxContent>
                      <w:p>
                        <w:pPr>
                          <w:spacing w:line="240" w:lineRule="auto" w:before="4"/>
                          <w:rPr>
                            <w:b/>
                            <w:sz w:val="18"/>
                          </w:rPr>
                        </w:pPr>
                      </w:p>
                      <w:p>
                        <w:pPr>
                          <w:spacing w:before="0"/>
                          <w:ind w:left="0" w:right="0" w:firstLine="0"/>
                          <w:jc w:val="center"/>
                          <w:rPr>
                            <w:rFonts w:ascii="Gill Sans MT" w:hAnsi="Gill Sans MT"/>
                            <w:b/>
                            <w:i/>
                            <w:sz w:val="18"/>
                          </w:rPr>
                        </w:pPr>
                        <w:r>
                          <w:rPr>
                            <w:rFonts w:ascii="Gill Sans MT" w:hAnsi="Gill Sans MT"/>
                            <w:b/>
                            <w:i/>
                            <w:color w:val="3C3C3B"/>
                            <w:spacing w:val="-2"/>
                            <w:w w:val="95"/>
                            <w:sz w:val="18"/>
                          </w:rPr>
                          <w:t>LÉGENDE</w:t>
                        </w:r>
                      </w:p>
                      <w:p>
                        <w:pPr>
                          <w:spacing w:line="240" w:lineRule="auto" w:before="20"/>
                          <w:rPr>
                            <w:rFonts w:ascii="Gill Sans MT"/>
                            <w:b/>
                            <w:i/>
                            <w:sz w:val="18"/>
                          </w:rPr>
                        </w:pPr>
                      </w:p>
                      <w:p>
                        <w:pPr>
                          <w:spacing w:before="0"/>
                          <w:ind w:left="0" w:right="0" w:firstLine="0"/>
                          <w:jc w:val="center"/>
                          <w:rPr>
                            <w:rFonts w:ascii="Arial Black"/>
                            <w:sz w:val="18"/>
                          </w:rPr>
                        </w:pPr>
                        <w:r>
                          <w:rPr>
                            <w:rFonts w:ascii="Arial Black"/>
                            <w:color w:val="235577"/>
                            <w:spacing w:val="-2"/>
                            <w:w w:val="90"/>
                            <w:sz w:val="18"/>
                          </w:rPr>
                          <w:t>Commune</w:t>
                        </w:r>
                      </w:p>
                      <w:p>
                        <w:pPr>
                          <w:spacing w:before="75"/>
                          <w:ind w:left="917" w:right="918" w:hanging="1"/>
                          <w:jc w:val="center"/>
                          <w:rPr>
                            <w:rFonts w:ascii="Gill Sans MT" w:hAnsi="Gill Sans MT"/>
                            <w:sz w:val="18"/>
                          </w:rPr>
                        </w:pPr>
                        <w:r>
                          <w:rPr>
                            <w:rFonts w:ascii="Gill Sans MT" w:hAnsi="Gill Sans MT"/>
                            <w:color w:val="3C3C3B"/>
                            <w:spacing w:val="-2"/>
                            <w:sz w:val="18"/>
                          </w:rPr>
                          <w:t>Titulaire </w:t>
                        </w:r>
                        <w:r>
                          <w:rPr>
                            <w:rFonts w:ascii="Gill Sans MT" w:hAnsi="Gill Sans MT"/>
                            <w:color w:val="3C3C3B"/>
                            <w:spacing w:val="-2"/>
                            <w:w w:val="90"/>
                            <w:sz w:val="18"/>
                          </w:rPr>
                          <w:t>Suppléant</w:t>
                        </w:r>
                      </w:p>
                    </w:txbxContent>
                  </v:textbox>
                  <w10:wrap type="none"/>
                </v:shape>
                <w10:wrap type="none"/>
              </v:group>
            </w:pict>
          </mc:Fallback>
        </mc:AlternateContent>
      </w:r>
      <w:r>
        <w:rPr>
          <w:color w:val="575756"/>
          <w:w w:val="90"/>
        </w:rPr>
        <w:t>Trombinoscope</w:t>
      </w:r>
      <w:r>
        <w:rPr>
          <w:color w:val="575756"/>
          <w:spacing w:val="-1"/>
        </w:rPr>
        <w:t> </w:t>
      </w:r>
      <w:r>
        <w:rPr>
          <w:color w:val="575756"/>
          <w:w w:val="90"/>
        </w:rPr>
        <w:t>des</w:t>
      </w:r>
      <w:r>
        <w:rPr>
          <w:color w:val="575756"/>
        </w:rPr>
        <w:t> </w:t>
      </w:r>
      <w:r>
        <w:rPr>
          <w:color w:val="575756"/>
          <w:w w:val="90"/>
        </w:rPr>
        <w:t>élus</w:t>
      </w:r>
      <w:r>
        <w:rPr>
          <w:color w:val="575756"/>
          <w:spacing w:val="-1"/>
        </w:rPr>
        <w:t> </w:t>
      </w:r>
      <w:r>
        <w:rPr>
          <w:color w:val="575756"/>
          <w:w w:val="90"/>
        </w:rPr>
        <w:t>de</w:t>
      </w:r>
      <w:r>
        <w:rPr>
          <w:color w:val="575756"/>
        </w:rPr>
        <w:t> </w:t>
      </w:r>
      <w:r>
        <w:rPr>
          <w:color w:val="575756"/>
          <w:w w:val="90"/>
        </w:rPr>
        <w:t>décembre</w:t>
      </w:r>
      <w:r>
        <w:rPr>
          <w:color w:val="575756"/>
          <w:spacing w:val="-1"/>
        </w:rPr>
        <w:t> </w:t>
      </w:r>
      <w:r>
        <w:rPr>
          <w:color w:val="575756"/>
          <w:spacing w:val="-4"/>
          <w:w w:val="90"/>
        </w:rPr>
        <w:t>2023</w:t>
      </w:r>
    </w:p>
    <w:p>
      <w:pPr>
        <w:spacing w:after="0"/>
        <w:jc w:val="center"/>
        <w:sectPr>
          <w:type w:val="continuous"/>
          <w:pgSz w:w="11910" w:h="16840"/>
          <w:pgMar w:header="0" w:footer="688" w:top="400" w:bottom="280" w:left="0" w:right="0"/>
        </w:sectPr>
      </w:pPr>
    </w:p>
    <w:p>
      <w:pPr>
        <w:pStyle w:val="BodyText"/>
        <w:ind w:left="1485" w:right="-58"/>
        <w:rPr>
          <w:b w:val="0"/>
        </w:rPr>
      </w:pPr>
      <w:r>
        <w:rPr/>
        <mc:AlternateContent>
          <mc:Choice Requires="wps">
            <w:drawing>
              <wp:anchor distT="0" distB="0" distL="0" distR="0" allowOverlap="1" layoutInCell="1" locked="0" behindDoc="0" simplePos="0" relativeHeight="15778304">
                <wp:simplePos x="0" y="0"/>
                <wp:positionH relativeFrom="page">
                  <wp:posOffset>1132789</wp:posOffset>
                </wp:positionH>
                <wp:positionV relativeFrom="page">
                  <wp:posOffset>1285759</wp:posOffset>
                </wp:positionV>
                <wp:extent cx="6427470" cy="4142104"/>
                <wp:effectExtent l="0" t="0" r="0" b="0"/>
                <wp:wrapNone/>
                <wp:docPr id="635" name="Group 635"/>
                <wp:cNvGraphicFramePr>
                  <a:graphicFrameLocks/>
                </wp:cNvGraphicFramePr>
                <a:graphic>
                  <a:graphicData uri="http://schemas.microsoft.com/office/word/2010/wordprocessingGroup">
                    <wpg:wgp>
                      <wpg:cNvPr id="635" name="Group 635"/>
                      <wpg:cNvGrpSpPr/>
                      <wpg:grpSpPr>
                        <a:xfrm>
                          <a:off x="0" y="0"/>
                          <a:ext cx="6427470" cy="4142104"/>
                          <a:chExt cx="6427470" cy="4142104"/>
                        </a:xfrm>
                      </wpg:grpSpPr>
                      <wps:wsp>
                        <wps:cNvPr id="636" name="Graphic 636"/>
                        <wps:cNvSpPr/>
                        <wps:spPr>
                          <a:xfrm>
                            <a:off x="3075216" y="1953793"/>
                            <a:ext cx="2574925" cy="2002789"/>
                          </a:xfrm>
                          <a:custGeom>
                            <a:avLst/>
                            <a:gdLst/>
                            <a:ahLst/>
                            <a:cxnLst/>
                            <a:rect l="l" t="t" r="r" b="b"/>
                            <a:pathLst>
                              <a:path w="2574925" h="2002789">
                                <a:moveTo>
                                  <a:pt x="2574582" y="0"/>
                                </a:moveTo>
                                <a:lnTo>
                                  <a:pt x="0" y="2002421"/>
                                </a:lnTo>
                              </a:path>
                            </a:pathLst>
                          </a:custGeom>
                          <a:ln w="14681">
                            <a:solidFill>
                              <a:srgbClr val="DADADA"/>
                            </a:solidFill>
                            <a:prstDash val="solid"/>
                          </a:ln>
                        </wps:spPr>
                        <wps:bodyPr wrap="square" lIns="0" tIns="0" rIns="0" bIns="0" rtlCol="0">
                          <a:prstTxWarp prst="textNoShape">
                            <a:avLst/>
                          </a:prstTxWarp>
                          <a:noAutofit/>
                        </wps:bodyPr>
                      </wps:wsp>
                      <wps:wsp>
                        <wps:cNvPr id="637" name="Graphic 637"/>
                        <wps:cNvSpPr/>
                        <wps:spPr>
                          <a:xfrm>
                            <a:off x="3030014" y="1873883"/>
                            <a:ext cx="2845435" cy="1221105"/>
                          </a:xfrm>
                          <a:custGeom>
                            <a:avLst/>
                            <a:gdLst/>
                            <a:ahLst/>
                            <a:cxnLst/>
                            <a:rect l="l" t="t" r="r" b="b"/>
                            <a:pathLst>
                              <a:path w="2845435" h="1221105">
                                <a:moveTo>
                                  <a:pt x="0" y="1221028"/>
                                </a:moveTo>
                                <a:lnTo>
                                  <a:pt x="2844888" y="0"/>
                                </a:lnTo>
                              </a:path>
                            </a:pathLst>
                          </a:custGeom>
                          <a:ln w="14681">
                            <a:solidFill>
                              <a:srgbClr val="DADADA"/>
                            </a:solidFill>
                            <a:prstDash val="solid"/>
                          </a:ln>
                        </wps:spPr>
                        <wps:bodyPr wrap="square" lIns="0" tIns="0" rIns="0" bIns="0" rtlCol="0">
                          <a:prstTxWarp prst="textNoShape">
                            <a:avLst/>
                          </a:prstTxWarp>
                          <a:noAutofit/>
                        </wps:bodyPr>
                      </wps:wsp>
                      <wps:wsp>
                        <wps:cNvPr id="638" name="Graphic 638"/>
                        <wps:cNvSpPr/>
                        <wps:spPr>
                          <a:xfrm>
                            <a:off x="3318890" y="430844"/>
                            <a:ext cx="2179320" cy="1270"/>
                          </a:xfrm>
                          <a:custGeom>
                            <a:avLst/>
                            <a:gdLst/>
                            <a:ahLst/>
                            <a:cxnLst/>
                            <a:rect l="l" t="t" r="r" b="b"/>
                            <a:pathLst>
                              <a:path w="2179320" h="0">
                                <a:moveTo>
                                  <a:pt x="0" y="0"/>
                                </a:moveTo>
                                <a:lnTo>
                                  <a:pt x="2179027" y="0"/>
                                </a:lnTo>
                              </a:path>
                            </a:pathLst>
                          </a:custGeom>
                          <a:ln w="11645">
                            <a:solidFill>
                              <a:srgbClr val="9D9D9C"/>
                            </a:solidFill>
                            <a:prstDash val="dash"/>
                          </a:ln>
                        </wps:spPr>
                        <wps:bodyPr wrap="square" lIns="0" tIns="0" rIns="0" bIns="0" rtlCol="0">
                          <a:prstTxWarp prst="textNoShape">
                            <a:avLst/>
                          </a:prstTxWarp>
                          <a:noAutofit/>
                        </wps:bodyPr>
                      </wps:wsp>
                      <wps:wsp>
                        <wps:cNvPr id="639" name="Graphic 639"/>
                        <wps:cNvSpPr/>
                        <wps:spPr>
                          <a:xfrm>
                            <a:off x="3142131" y="418605"/>
                            <a:ext cx="2451100" cy="1781175"/>
                          </a:xfrm>
                          <a:custGeom>
                            <a:avLst/>
                            <a:gdLst/>
                            <a:ahLst/>
                            <a:cxnLst/>
                            <a:rect l="l" t="t" r="r" b="b"/>
                            <a:pathLst>
                              <a:path w="2451100" h="1781175">
                                <a:moveTo>
                                  <a:pt x="0" y="1780616"/>
                                </a:moveTo>
                                <a:lnTo>
                                  <a:pt x="2450820" y="0"/>
                                </a:lnTo>
                              </a:path>
                            </a:pathLst>
                          </a:custGeom>
                          <a:ln w="11645">
                            <a:solidFill>
                              <a:srgbClr val="9D9D9C"/>
                            </a:solidFill>
                            <a:prstDash val="dash"/>
                          </a:ln>
                        </wps:spPr>
                        <wps:bodyPr wrap="square" lIns="0" tIns="0" rIns="0" bIns="0" rtlCol="0">
                          <a:prstTxWarp prst="textNoShape">
                            <a:avLst/>
                          </a:prstTxWarp>
                          <a:noAutofit/>
                        </wps:bodyPr>
                      </wps:wsp>
                      <wps:wsp>
                        <wps:cNvPr id="640" name="Textbox 640"/>
                        <wps:cNvSpPr txBox="1"/>
                        <wps:spPr>
                          <a:xfrm>
                            <a:off x="18347" y="7340"/>
                            <a:ext cx="3300729" cy="1677035"/>
                          </a:xfrm>
                          <a:prstGeom prst="rect">
                            <a:avLst/>
                          </a:prstGeom>
                          <a:solidFill>
                            <a:srgbClr val="9284DF"/>
                          </a:solidFill>
                          <a:ln w="14681">
                            <a:solidFill>
                              <a:srgbClr val="255578"/>
                            </a:solidFill>
                            <a:prstDash val="solid"/>
                          </a:ln>
                        </wps:spPr>
                        <wps:txbx>
                          <w:txbxContent>
                            <w:p>
                              <w:pPr>
                                <w:spacing w:line="268" w:lineRule="auto" w:before="163"/>
                                <w:ind w:left="1528" w:right="334" w:hanging="955"/>
                                <w:jc w:val="left"/>
                                <w:rPr>
                                  <w:rFonts w:ascii="Tahoma" w:hAnsi="Tahoma"/>
                                  <w:b/>
                                  <w:color w:val="000000"/>
                                  <w:sz w:val="25"/>
                                </w:rPr>
                              </w:pPr>
                              <w:r>
                                <w:rPr>
                                  <w:rFonts w:ascii="Tahoma" w:hAnsi="Tahoma"/>
                                  <w:b/>
                                  <w:color w:val="FFFFFF"/>
                                  <w:w w:val="85"/>
                                  <w:sz w:val="25"/>
                                </w:rPr>
                                <w:t>COMMUNICATION</w:t>
                              </w:r>
                              <w:r>
                                <w:rPr>
                                  <w:rFonts w:ascii="Tahoma" w:hAnsi="Tahoma"/>
                                  <w:b/>
                                  <w:color w:val="FFFFFF"/>
                                  <w:spacing w:val="-2"/>
                                  <w:w w:val="85"/>
                                  <w:sz w:val="25"/>
                                </w:rPr>
                                <w:t> </w:t>
                              </w:r>
                              <w:r>
                                <w:rPr>
                                  <w:rFonts w:ascii="Tahoma" w:hAnsi="Tahoma"/>
                                  <w:b/>
                                  <w:color w:val="FFFFFF"/>
                                  <w:w w:val="85"/>
                                  <w:sz w:val="25"/>
                                </w:rPr>
                                <w:t>INSTITUTIONNELLE </w:t>
                              </w:r>
                              <w:r>
                                <w:rPr>
                                  <w:rFonts w:ascii="Tahoma" w:hAnsi="Tahoma"/>
                                  <w:b/>
                                  <w:color w:val="FFFFFF"/>
                                  <w:spacing w:val="-2"/>
                                  <w:sz w:val="25"/>
                                </w:rPr>
                                <w:t>ET</w:t>
                              </w:r>
                              <w:r>
                                <w:rPr>
                                  <w:rFonts w:ascii="Tahoma" w:hAnsi="Tahoma"/>
                                  <w:b/>
                                  <w:color w:val="FFFFFF"/>
                                  <w:spacing w:val="-23"/>
                                  <w:sz w:val="25"/>
                                </w:rPr>
                                <w:t> </w:t>
                              </w:r>
                              <w:r>
                                <w:rPr>
                                  <w:rFonts w:ascii="Tahoma" w:hAnsi="Tahoma"/>
                                  <w:b/>
                                  <w:color w:val="FFFFFF"/>
                                  <w:spacing w:val="-2"/>
                                  <w:sz w:val="25"/>
                                </w:rPr>
                                <w:t>ÉVÈNEMENTIELLE</w:t>
                              </w:r>
                            </w:p>
                            <w:p>
                              <w:pPr>
                                <w:spacing w:before="180"/>
                                <w:ind w:left="884" w:right="0" w:firstLine="0"/>
                                <w:jc w:val="left"/>
                                <w:rPr>
                                  <w:color w:val="000000"/>
                                  <w:sz w:val="23"/>
                                </w:rPr>
                              </w:pPr>
                              <w:r>
                                <w:rPr>
                                  <w:rFonts w:ascii="Tahoma"/>
                                  <w:b/>
                                  <w:color w:val="FFFFFF"/>
                                  <w:w w:val="85"/>
                                  <w:sz w:val="25"/>
                                </w:rPr>
                                <w:t>DIRECTION</w:t>
                              </w:r>
                              <w:r>
                                <w:rPr>
                                  <w:rFonts w:ascii="Tahoma"/>
                                  <w:b/>
                                  <w:color w:val="FFFFFF"/>
                                  <w:spacing w:val="12"/>
                                  <w:sz w:val="25"/>
                                </w:rPr>
                                <w:t> </w:t>
                              </w:r>
                              <w:r>
                                <w:rPr>
                                  <w:color w:val="FFFFFF"/>
                                  <w:w w:val="85"/>
                                  <w:sz w:val="23"/>
                                </w:rPr>
                                <w:t>I</w:t>
                              </w:r>
                              <w:r>
                                <w:rPr>
                                  <w:color w:val="FFFFFF"/>
                                  <w:spacing w:val="9"/>
                                  <w:sz w:val="23"/>
                                </w:rPr>
                                <w:t> </w:t>
                              </w:r>
                              <w:r>
                                <w:rPr>
                                  <w:color w:val="FFFFFF"/>
                                  <w:w w:val="85"/>
                                  <w:sz w:val="23"/>
                                </w:rPr>
                                <w:t>Sabrina</w:t>
                              </w:r>
                              <w:r>
                                <w:rPr>
                                  <w:color w:val="FFFFFF"/>
                                  <w:spacing w:val="8"/>
                                  <w:sz w:val="23"/>
                                </w:rPr>
                                <w:t> </w:t>
                              </w:r>
                              <w:r>
                                <w:rPr>
                                  <w:color w:val="FFFFFF"/>
                                  <w:spacing w:val="-2"/>
                                  <w:w w:val="85"/>
                                  <w:sz w:val="23"/>
                                </w:rPr>
                                <w:t>RODRIGUEZ</w:t>
                              </w:r>
                            </w:p>
                            <w:p>
                              <w:pPr>
                                <w:spacing w:line="554" w:lineRule="exact" w:before="37"/>
                                <w:ind w:left="765" w:right="334" w:firstLine="458"/>
                                <w:jc w:val="left"/>
                                <w:rPr>
                                  <w:color w:val="000000"/>
                                  <w:sz w:val="23"/>
                                </w:rPr>
                              </w:pPr>
                              <w:r>
                                <w:rPr>
                                  <w:rFonts w:ascii="Tahoma"/>
                                  <w:b/>
                                  <w:color w:val="FFFFFF"/>
                                  <w:spacing w:val="-2"/>
                                  <w:sz w:val="25"/>
                                </w:rPr>
                                <w:t>Adjoint</w:t>
                              </w:r>
                              <w:r>
                                <w:rPr>
                                  <w:rFonts w:ascii="Tahoma"/>
                                  <w:b/>
                                  <w:color w:val="FFFFFF"/>
                                  <w:spacing w:val="-21"/>
                                  <w:sz w:val="25"/>
                                </w:rPr>
                                <w:t> </w:t>
                              </w:r>
                              <w:r>
                                <w:rPr>
                                  <w:rFonts w:ascii="Tahoma"/>
                                  <w:b/>
                                  <w:color w:val="FFFFFF"/>
                                  <w:spacing w:val="-2"/>
                                  <w:sz w:val="25"/>
                                </w:rPr>
                                <w:t>communication </w:t>
                              </w:r>
                              <w:r>
                                <w:rPr>
                                  <w:rFonts w:ascii="Tahoma"/>
                                  <w:b/>
                                  <w:color w:val="FFFFFF"/>
                                  <w:spacing w:val="-6"/>
                                  <w:sz w:val="25"/>
                                </w:rPr>
                                <w:t>Cheffe</w:t>
                              </w:r>
                              <w:r>
                                <w:rPr>
                                  <w:rFonts w:ascii="Tahoma"/>
                                  <w:b/>
                                  <w:color w:val="FFFFFF"/>
                                  <w:spacing w:val="-23"/>
                                  <w:sz w:val="25"/>
                                </w:rPr>
                                <w:t> </w:t>
                              </w:r>
                              <w:r>
                                <w:rPr>
                                  <w:rFonts w:ascii="Tahoma"/>
                                  <w:b/>
                                  <w:color w:val="FFFFFF"/>
                                  <w:spacing w:val="-6"/>
                                  <w:sz w:val="25"/>
                                </w:rPr>
                                <w:t>Protocole</w:t>
                              </w:r>
                              <w:r>
                                <w:rPr>
                                  <w:rFonts w:ascii="Tahoma"/>
                                  <w:b/>
                                  <w:color w:val="FFFFFF"/>
                                  <w:spacing w:val="-23"/>
                                  <w:sz w:val="25"/>
                                </w:rPr>
                                <w:t> </w:t>
                              </w:r>
                              <w:r>
                                <w:rPr>
                                  <w:color w:val="FFFFFF"/>
                                  <w:spacing w:val="-6"/>
                                  <w:sz w:val="23"/>
                                </w:rPr>
                                <w:t>I</w:t>
                              </w:r>
                              <w:r>
                                <w:rPr>
                                  <w:color w:val="FFFFFF"/>
                                  <w:spacing w:val="-19"/>
                                  <w:sz w:val="23"/>
                                </w:rPr>
                                <w:t> </w:t>
                              </w:r>
                              <w:r>
                                <w:rPr>
                                  <w:color w:val="FFFFFF"/>
                                  <w:spacing w:val="-6"/>
                                  <w:sz w:val="23"/>
                                </w:rPr>
                                <w:t>Patricia</w:t>
                              </w:r>
                              <w:r>
                                <w:rPr>
                                  <w:color w:val="FFFFFF"/>
                                  <w:spacing w:val="-26"/>
                                  <w:sz w:val="23"/>
                                </w:rPr>
                                <w:t> </w:t>
                              </w:r>
                              <w:r>
                                <w:rPr>
                                  <w:color w:val="FFFFFF"/>
                                  <w:spacing w:val="-6"/>
                                  <w:sz w:val="23"/>
                                </w:rPr>
                                <w:t>JULIEN</w:t>
                              </w:r>
                            </w:p>
                          </w:txbxContent>
                        </wps:txbx>
                        <wps:bodyPr wrap="square" lIns="0" tIns="0" rIns="0" bIns="0" rtlCol="0">
                          <a:noAutofit/>
                        </wps:bodyPr>
                      </wps:wsp>
                      <wps:wsp>
                        <wps:cNvPr id="641" name="Textbox 641"/>
                        <wps:cNvSpPr txBox="1"/>
                        <wps:spPr>
                          <a:xfrm>
                            <a:off x="5497919" y="7354"/>
                            <a:ext cx="929640" cy="835660"/>
                          </a:xfrm>
                          <a:prstGeom prst="rect">
                            <a:avLst/>
                          </a:prstGeom>
                          <a:solidFill>
                            <a:srgbClr val="A6262F"/>
                          </a:solidFill>
                        </wps:spPr>
                        <wps:txbx>
                          <w:txbxContent>
                            <w:p>
                              <w:pPr>
                                <w:spacing w:before="306"/>
                                <w:ind w:left="872" w:right="0" w:firstLine="0"/>
                                <w:jc w:val="left"/>
                                <w:rPr>
                                  <w:rFonts w:ascii="Tahoma" w:hAnsi="Tahoma"/>
                                  <w:b/>
                                  <w:color w:val="000000"/>
                                  <w:sz w:val="29"/>
                                </w:rPr>
                              </w:pPr>
                              <w:r>
                                <w:rPr>
                                  <w:rFonts w:ascii="Tahoma" w:hAnsi="Tahoma"/>
                                  <w:b/>
                                  <w:color w:val="FFFFFF"/>
                                  <w:spacing w:val="-5"/>
                                  <w:sz w:val="29"/>
                                </w:rPr>
                                <w:t>PRÉ</w:t>
                              </w:r>
                            </w:p>
                            <w:p>
                              <w:pPr>
                                <w:spacing w:before="67"/>
                                <w:ind w:left="857" w:right="0" w:firstLine="0"/>
                                <w:jc w:val="left"/>
                                <w:rPr>
                                  <w:color w:val="000000"/>
                                  <w:sz w:val="23"/>
                                </w:rPr>
                              </w:pPr>
                              <w:r>
                                <w:rPr>
                                  <w:color w:val="FFFFFF"/>
                                  <w:spacing w:val="-9"/>
                                  <w:sz w:val="23"/>
                                </w:rPr>
                                <w:t>Paul</w:t>
                              </w:r>
                              <w:r>
                                <w:rPr>
                                  <w:color w:val="FFFFFF"/>
                                  <w:spacing w:val="-19"/>
                                  <w:sz w:val="23"/>
                                </w:rPr>
                                <w:t> </w:t>
                              </w:r>
                              <w:r>
                                <w:rPr>
                                  <w:color w:val="FFFFFF"/>
                                  <w:spacing w:val="-10"/>
                                  <w:sz w:val="23"/>
                                </w:rPr>
                                <w:t>S</w:t>
                              </w:r>
                            </w:p>
                          </w:txbxContent>
                        </wps:txbx>
                        <wps:bodyPr wrap="square" lIns="0" tIns="0" rIns="0" bIns="0" rtlCol="0">
                          <a:noAutofit/>
                        </wps:bodyPr>
                      </wps:wsp>
                      <wps:wsp>
                        <wps:cNvPr id="642" name="Textbox 642"/>
                        <wps:cNvSpPr txBox="1"/>
                        <wps:spPr>
                          <a:xfrm>
                            <a:off x="22447" y="3498921"/>
                            <a:ext cx="3299460" cy="635635"/>
                          </a:xfrm>
                          <a:prstGeom prst="rect">
                            <a:avLst/>
                          </a:prstGeom>
                          <a:solidFill>
                            <a:srgbClr val="92C020"/>
                          </a:solidFill>
                          <a:ln w="14681">
                            <a:solidFill>
                              <a:srgbClr val="255578"/>
                            </a:solidFill>
                            <a:prstDash val="solid"/>
                          </a:ln>
                        </wps:spPr>
                        <wps:txbx>
                          <w:txbxContent>
                            <w:p>
                              <w:pPr>
                                <w:spacing w:before="132"/>
                                <w:ind w:left="62" w:right="51" w:firstLine="0"/>
                                <w:jc w:val="center"/>
                                <w:rPr>
                                  <w:rFonts w:ascii="Tahoma"/>
                                  <w:b/>
                                  <w:color w:val="000000"/>
                                  <w:sz w:val="25"/>
                                </w:rPr>
                              </w:pPr>
                              <w:r>
                                <w:rPr>
                                  <w:rFonts w:ascii="Tahoma"/>
                                  <w:b/>
                                  <w:color w:val="FFFFFF"/>
                                  <w:spacing w:val="-2"/>
                                  <w:sz w:val="25"/>
                                </w:rPr>
                                <w:t>CULTURE</w:t>
                              </w:r>
                            </w:p>
                            <w:p>
                              <w:pPr>
                                <w:spacing w:before="125"/>
                                <w:ind w:left="62" w:right="0" w:firstLine="0"/>
                                <w:jc w:val="center"/>
                                <w:rPr>
                                  <w:color w:val="000000"/>
                                  <w:sz w:val="23"/>
                                </w:rPr>
                              </w:pPr>
                              <w:r>
                                <w:rPr>
                                  <w:color w:val="FFFFFF"/>
                                  <w:spacing w:val="-4"/>
                                  <w:sz w:val="23"/>
                                </w:rPr>
                                <w:t>Sabrina</w:t>
                              </w:r>
                              <w:r>
                                <w:rPr>
                                  <w:color w:val="FFFFFF"/>
                                  <w:spacing w:val="-12"/>
                                  <w:sz w:val="23"/>
                                </w:rPr>
                                <w:t> </w:t>
                              </w:r>
                              <w:r>
                                <w:rPr>
                                  <w:color w:val="FFFFFF"/>
                                  <w:spacing w:val="-2"/>
                                  <w:sz w:val="23"/>
                                </w:rPr>
                                <w:t>RODRIGUEZ</w:t>
                              </w:r>
                            </w:p>
                          </w:txbxContent>
                        </wps:txbx>
                        <wps:bodyPr wrap="square" lIns="0" tIns="0" rIns="0" bIns="0" rtlCol="0">
                          <a:noAutofit/>
                        </wps:bodyPr>
                      </wps:wsp>
                      <wps:wsp>
                        <wps:cNvPr id="643" name="Textbox 643"/>
                        <wps:cNvSpPr txBox="1"/>
                        <wps:spPr>
                          <a:xfrm>
                            <a:off x="18347" y="2582993"/>
                            <a:ext cx="3286125" cy="822325"/>
                          </a:xfrm>
                          <a:prstGeom prst="rect">
                            <a:avLst/>
                          </a:prstGeom>
                          <a:solidFill>
                            <a:srgbClr val="92C020"/>
                          </a:solidFill>
                          <a:ln w="14681">
                            <a:solidFill>
                              <a:srgbClr val="255578"/>
                            </a:solidFill>
                            <a:prstDash val="solid"/>
                          </a:ln>
                        </wps:spPr>
                        <wps:txbx>
                          <w:txbxContent>
                            <w:p>
                              <w:pPr>
                                <w:spacing w:line="242" w:lineRule="auto" w:before="156"/>
                                <w:ind w:left="648" w:right="646" w:firstLine="0"/>
                                <w:jc w:val="center"/>
                                <w:rPr>
                                  <w:rFonts w:ascii="Tahoma" w:hAnsi="Tahoma"/>
                                  <w:b/>
                                  <w:color w:val="000000"/>
                                  <w:sz w:val="25"/>
                                </w:rPr>
                              </w:pPr>
                              <w:r>
                                <w:rPr>
                                  <w:rFonts w:ascii="Tahoma" w:hAnsi="Tahoma"/>
                                  <w:b/>
                                  <w:color w:val="FFFFFF"/>
                                  <w:spacing w:val="-10"/>
                                  <w:sz w:val="25"/>
                                </w:rPr>
                                <w:t>Mission</w:t>
                              </w:r>
                              <w:r>
                                <w:rPr>
                                  <w:rFonts w:ascii="Tahoma" w:hAnsi="Tahoma"/>
                                  <w:b/>
                                  <w:color w:val="FFFFFF"/>
                                  <w:spacing w:val="-19"/>
                                  <w:sz w:val="25"/>
                                </w:rPr>
                                <w:t> </w:t>
                              </w:r>
                              <w:r>
                                <w:rPr>
                                  <w:rFonts w:ascii="Tahoma" w:hAnsi="Tahoma"/>
                                  <w:b/>
                                  <w:color w:val="FFFFFF"/>
                                  <w:spacing w:val="-10"/>
                                  <w:sz w:val="25"/>
                                </w:rPr>
                                <w:t>relation</w:t>
                              </w:r>
                              <w:r>
                                <w:rPr>
                                  <w:rFonts w:ascii="Tahoma" w:hAnsi="Tahoma"/>
                                  <w:b/>
                                  <w:color w:val="FFFFFF"/>
                                  <w:spacing w:val="-19"/>
                                  <w:sz w:val="25"/>
                                </w:rPr>
                                <w:t> </w:t>
                              </w:r>
                              <w:r>
                                <w:rPr>
                                  <w:rFonts w:ascii="Tahoma" w:hAnsi="Tahoma"/>
                                  <w:b/>
                                  <w:color w:val="FFFFFF"/>
                                  <w:spacing w:val="-10"/>
                                  <w:sz w:val="25"/>
                                </w:rPr>
                                <w:t>aux</w:t>
                              </w:r>
                              <w:r>
                                <w:rPr>
                                  <w:rFonts w:ascii="Tahoma" w:hAnsi="Tahoma"/>
                                  <w:b/>
                                  <w:color w:val="FFFFFF"/>
                                  <w:spacing w:val="-19"/>
                                  <w:sz w:val="25"/>
                                </w:rPr>
                                <w:t> </w:t>
                              </w:r>
                              <w:r>
                                <w:rPr>
                                  <w:rFonts w:ascii="Tahoma" w:hAnsi="Tahoma"/>
                                  <w:b/>
                                  <w:color w:val="FFFFFF"/>
                                  <w:spacing w:val="-10"/>
                                  <w:sz w:val="25"/>
                                </w:rPr>
                                <w:t>communes </w:t>
                              </w:r>
                              <w:r>
                                <w:rPr>
                                  <w:rFonts w:ascii="Tahoma" w:hAnsi="Tahoma"/>
                                  <w:b/>
                                  <w:color w:val="FFFFFF"/>
                                  <w:sz w:val="25"/>
                                </w:rPr>
                                <w:t>et</w:t>
                              </w:r>
                              <w:r>
                                <w:rPr>
                                  <w:rFonts w:ascii="Tahoma" w:hAnsi="Tahoma"/>
                                  <w:b/>
                                  <w:color w:val="FFFFFF"/>
                                  <w:spacing w:val="-13"/>
                                  <w:sz w:val="25"/>
                                </w:rPr>
                                <w:t> </w:t>
                              </w:r>
                              <w:r>
                                <w:rPr>
                                  <w:rFonts w:ascii="Tahoma" w:hAnsi="Tahoma"/>
                                  <w:b/>
                                  <w:color w:val="FFFFFF"/>
                                  <w:sz w:val="25"/>
                                </w:rPr>
                                <w:t>stratégie</w:t>
                              </w:r>
                            </w:p>
                            <w:p>
                              <w:pPr>
                                <w:spacing w:before="73"/>
                                <w:ind w:left="648" w:right="648" w:firstLine="0"/>
                                <w:jc w:val="center"/>
                                <w:rPr>
                                  <w:color w:val="000000"/>
                                  <w:sz w:val="23"/>
                                </w:rPr>
                              </w:pPr>
                              <w:r>
                                <w:rPr>
                                  <w:color w:val="FFFFFF"/>
                                  <w:spacing w:val="-4"/>
                                  <w:sz w:val="23"/>
                                </w:rPr>
                                <w:t>Marion</w:t>
                              </w:r>
                              <w:r>
                                <w:rPr>
                                  <w:color w:val="FFFFFF"/>
                                  <w:spacing w:val="-14"/>
                                  <w:sz w:val="23"/>
                                </w:rPr>
                                <w:t> </w:t>
                              </w:r>
                              <w:r>
                                <w:rPr>
                                  <w:color w:val="FFFFFF"/>
                                  <w:spacing w:val="-2"/>
                                  <w:sz w:val="23"/>
                                </w:rPr>
                                <w:t>DUCLOT</w:t>
                              </w:r>
                            </w:p>
                          </w:txbxContent>
                        </wps:txbx>
                        <wps:bodyPr wrap="square" lIns="0" tIns="0" rIns="0" bIns="0" rtlCol="0">
                          <a:noAutofit/>
                        </wps:bodyPr>
                      </wps:wsp>
                      <wps:wsp>
                        <wps:cNvPr id="644" name="Textbox 644"/>
                        <wps:cNvSpPr txBox="1"/>
                        <wps:spPr>
                          <a:xfrm>
                            <a:off x="7340" y="1753538"/>
                            <a:ext cx="3304540" cy="753110"/>
                          </a:xfrm>
                          <a:prstGeom prst="rect">
                            <a:avLst/>
                          </a:prstGeom>
                          <a:solidFill>
                            <a:srgbClr val="9284DF"/>
                          </a:solidFill>
                          <a:ln w="14681">
                            <a:solidFill>
                              <a:srgbClr val="255578"/>
                            </a:solidFill>
                            <a:prstDash val="solid"/>
                          </a:ln>
                        </wps:spPr>
                        <wps:txbx>
                          <w:txbxContent>
                            <w:p>
                              <w:pPr>
                                <w:spacing w:line="242" w:lineRule="auto" w:before="126"/>
                                <w:ind w:left="800" w:right="781" w:firstLine="0"/>
                                <w:jc w:val="center"/>
                                <w:rPr>
                                  <w:rFonts w:ascii="Tahoma"/>
                                  <w:b/>
                                  <w:color w:val="000000"/>
                                  <w:sz w:val="25"/>
                                </w:rPr>
                              </w:pPr>
                              <w:r>
                                <w:rPr>
                                  <w:rFonts w:ascii="Tahoma"/>
                                  <w:b/>
                                  <w:color w:val="FFFFFF"/>
                                  <w:w w:val="90"/>
                                  <w:sz w:val="25"/>
                                </w:rPr>
                                <w:t>Directrice Relation </w:t>
                              </w:r>
                              <w:r>
                                <w:rPr>
                                  <w:rFonts w:ascii="Tahoma"/>
                                  <w:b/>
                                  <w:color w:val="FFFFFF"/>
                                  <w:w w:val="90"/>
                                  <w:sz w:val="25"/>
                                </w:rPr>
                                <w:t>Politique </w:t>
                              </w:r>
                              <w:r>
                                <w:rPr>
                                  <w:rFonts w:ascii="Tahoma"/>
                                  <w:b/>
                                  <w:color w:val="FFFFFF"/>
                                  <w:sz w:val="25"/>
                                </w:rPr>
                                <w:t>aux</w:t>
                              </w:r>
                              <w:r>
                                <w:rPr>
                                  <w:rFonts w:ascii="Tahoma"/>
                                  <w:b/>
                                  <w:color w:val="FFFFFF"/>
                                  <w:spacing w:val="-13"/>
                                  <w:sz w:val="25"/>
                                </w:rPr>
                                <w:t> </w:t>
                              </w:r>
                              <w:r>
                                <w:rPr>
                                  <w:rFonts w:ascii="Tahoma"/>
                                  <w:b/>
                                  <w:color w:val="FFFFFF"/>
                                  <w:sz w:val="25"/>
                                </w:rPr>
                                <w:t>Communes</w:t>
                              </w:r>
                            </w:p>
                            <w:p>
                              <w:pPr>
                                <w:spacing w:before="23"/>
                                <w:ind w:left="844" w:right="781" w:firstLine="0"/>
                                <w:jc w:val="center"/>
                                <w:rPr>
                                  <w:color w:val="000000"/>
                                  <w:sz w:val="23"/>
                                </w:rPr>
                              </w:pPr>
                              <w:r>
                                <w:rPr>
                                  <w:color w:val="FFFFFF"/>
                                  <w:spacing w:val="-4"/>
                                  <w:sz w:val="23"/>
                                </w:rPr>
                                <w:t>Marion</w:t>
                              </w:r>
                              <w:r>
                                <w:rPr>
                                  <w:color w:val="FFFFFF"/>
                                  <w:spacing w:val="-14"/>
                                  <w:sz w:val="23"/>
                                </w:rPr>
                                <w:t> </w:t>
                              </w:r>
                              <w:r>
                                <w:rPr>
                                  <w:color w:val="FFFFFF"/>
                                  <w:spacing w:val="-2"/>
                                  <w:sz w:val="23"/>
                                </w:rPr>
                                <w:t>DUCLOT</w:t>
                              </w:r>
                            </w:p>
                          </w:txbxContent>
                        </wps:txbx>
                        <wps:bodyPr wrap="square" lIns="0" tIns="0" rIns="0" bIns="0" rtlCol="0">
                          <a:noAutofit/>
                        </wps:bodyPr>
                      </wps:wsp>
                      <wps:wsp>
                        <wps:cNvPr id="645" name="Textbox 645"/>
                        <wps:cNvSpPr txBox="1"/>
                        <wps:spPr>
                          <a:xfrm>
                            <a:off x="5497919" y="1569391"/>
                            <a:ext cx="929640" cy="1024255"/>
                          </a:xfrm>
                          <a:prstGeom prst="rect">
                            <a:avLst/>
                          </a:prstGeom>
                          <a:solidFill>
                            <a:srgbClr val="92C020"/>
                          </a:solidFill>
                        </wps:spPr>
                        <wps:txbx>
                          <w:txbxContent>
                            <w:p>
                              <w:pPr>
                                <w:spacing w:line="240" w:lineRule="auto" w:before="0"/>
                                <w:rPr>
                                  <w:rFonts w:ascii="Tahoma"/>
                                  <w:b/>
                                  <w:color w:val="000000"/>
                                  <w:sz w:val="23"/>
                                </w:rPr>
                              </w:pPr>
                            </w:p>
                            <w:p>
                              <w:pPr>
                                <w:spacing w:line="240" w:lineRule="auto" w:before="0"/>
                                <w:rPr>
                                  <w:rFonts w:ascii="Tahoma"/>
                                  <w:b/>
                                  <w:color w:val="000000"/>
                                  <w:sz w:val="23"/>
                                </w:rPr>
                              </w:pPr>
                            </w:p>
                            <w:p>
                              <w:pPr>
                                <w:spacing w:line="240" w:lineRule="auto" w:before="53"/>
                                <w:rPr>
                                  <w:rFonts w:ascii="Tahoma"/>
                                  <w:b/>
                                  <w:color w:val="000000"/>
                                  <w:sz w:val="23"/>
                                </w:rPr>
                              </w:pPr>
                            </w:p>
                            <w:p>
                              <w:pPr>
                                <w:spacing w:before="0"/>
                                <w:ind w:left="492" w:right="-29" w:firstLine="0"/>
                                <w:jc w:val="left"/>
                                <w:rPr>
                                  <w:color w:val="000000"/>
                                  <w:sz w:val="23"/>
                                </w:rPr>
                              </w:pPr>
                              <w:r>
                                <w:rPr>
                                  <w:color w:val="FFFFFF"/>
                                  <w:spacing w:val="-8"/>
                                  <w:sz w:val="23"/>
                                </w:rPr>
                                <w:t>Patricia</w:t>
                              </w:r>
                              <w:r>
                                <w:rPr>
                                  <w:color w:val="FFFFFF"/>
                                  <w:spacing w:val="-11"/>
                                  <w:sz w:val="23"/>
                                </w:rPr>
                                <w:t> </w:t>
                              </w:r>
                              <w:r>
                                <w:rPr>
                                  <w:color w:val="FFFFFF"/>
                                  <w:spacing w:val="-7"/>
                                  <w:sz w:val="23"/>
                                </w:rPr>
                                <w:t>IN</w:t>
                              </w:r>
                            </w:p>
                          </w:txbxContent>
                        </wps:txbx>
                        <wps:bodyPr wrap="square" lIns="0" tIns="0" rIns="0" bIns="0" rtlCol="0">
                          <a:noAutofit/>
                        </wps:bodyPr>
                      </wps:wsp>
                    </wpg:wgp>
                  </a:graphicData>
                </a:graphic>
              </wp:anchor>
            </w:drawing>
          </mc:Choice>
          <mc:Fallback>
            <w:pict>
              <v:group style="position:absolute;margin-left:89.195999pt;margin-top:101.240913pt;width:506.1pt;height:326.150pt;mso-position-horizontal-relative:page;mso-position-vertical-relative:page;z-index:15778304" id="docshapegroup593" coordorigin="1784,2025" coordsize="10122,6523">
                <v:line style="position:absolute" from="10681,5102" to="6627,8255" stroked="true" strokeweight="1.156pt" strokecolor="#dadada">
                  <v:stroke dashstyle="solid"/>
                </v:line>
                <v:line style="position:absolute" from="6556,6899" to="11036,4976" stroked="true" strokeweight="1.156pt" strokecolor="#dadada">
                  <v:stroke dashstyle="solid"/>
                </v:line>
                <v:line style="position:absolute" from="7011,2703" to="10442,2703" stroked="true" strokeweight=".917pt" strokecolor="#9d9d9c">
                  <v:stroke dashstyle="dash"/>
                </v:line>
                <v:line style="position:absolute" from="6732,5488" to="10592,2684" stroked="true" strokeweight=".917pt" strokecolor="#9d9d9c">
                  <v:stroke dashstyle="dash"/>
                </v:line>
                <v:shape style="position:absolute;left:1812;top:2036;width:5198;height:2641" type="#_x0000_t202" id="docshape594" filled="true" fillcolor="#9284df" stroked="true" strokeweight="1.156pt" strokecolor="#255578">
                  <v:textbox inset="0,0,0,0">
                    <w:txbxContent>
                      <w:p>
                        <w:pPr>
                          <w:spacing w:line="268" w:lineRule="auto" w:before="163"/>
                          <w:ind w:left="1528" w:right="334" w:hanging="955"/>
                          <w:jc w:val="left"/>
                          <w:rPr>
                            <w:rFonts w:ascii="Tahoma" w:hAnsi="Tahoma"/>
                            <w:b/>
                            <w:color w:val="000000"/>
                            <w:sz w:val="25"/>
                          </w:rPr>
                        </w:pPr>
                        <w:r>
                          <w:rPr>
                            <w:rFonts w:ascii="Tahoma" w:hAnsi="Tahoma"/>
                            <w:b/>
                            <w:color w:val="FFFFFF"/>
                            <w:w w:val="85"/>
                            <w:sz w:val="25"/>
                          </w:rPr>
                          <w:t>COMMUNICATION</w:t>
                        </w:r>
                        <w:r>
                          <w:rPr>
                            <w:rFonts w:ascii="Tahoma" w:hAnsi="Tahoma"/>
                            <w:b/>
                            <w:color w:val="FFFFFF"/>
                            <w:spacing w:val="-2"/>
                            <w:w w:val="85"/>
                            <w:sz w:val="25"/>
                          </w:rPr>
                          <w:t> </w:t>
                        </w:r>
                        <w:r>
                          <w:rPr>
                            <w:rFonts w:ascii="Tahoma" w:hAnsi="Tahoma"/>
                            <w:b/>
                            <w:color w:val="FFFFFF"/>
                            <w:w w:val="85"/>
                            <w:sz w:val="25"/>
                          </w:rPr>
                          <w:t>INSTITUTIONNELLE </w:t>
                        </w:r>
                        <w:r>
                          <w:rPr>
                            <w:rFonts w:ascii="Tahoma" w:hAnsi="Tahoma"/>
                            <w:b/>
                            <w:color w:val="FFFFFF"/>
                            <w:spacing w:val="-2"/>
                            <w:sz w:val="25"/>
                          </w:rPr>
                          <w:t>ET</w:t>
                        </w:r>
                        <w:r>
                          <w:rPr>
                            <w:rFonts w:ascii="Tahoma" w:hAnsi="Tahoma"/>
                            <w:b/>
                            <w:color w:val="FFFFFF"/>
                            <w:spacing w:val="-23"/>
                            <w:sz w:val="25"/>
                          </w:rPr>
                          <w:t> </w:t>
                        </w:r>
                        <w:r>
                          <w:rPr>
                            <w:rFonts w:ascii="Tahoma" w:hAnsi="Tahoma"/>
                            <w:b/>
                            <w:color w:val="FFFFFF"/>
                            <w:spacing w:val="-2"/>
                            <w:sz w:val="25"/>
                          </w:rPr>
                          <w:t>ÉVÈNEMENTIELLE</w:t>
                        </w:r>
                      </w:p>
                      <w:p>
                        <w:pPr>
                          <w:spacing w:before="180"/>
                          <w:ind w:left="884" w:right="0" w:firstLine="0"/>
                          <w:jc w:val="left"/>
                          <w:rPr>
                            <w:color w:val="000000"/>
                            <w:sz w:val="23"/>
                          </w:rPr>
                        </w:pPr>
                        <w:r>
                          <w:rPr>
                            <w:rFonts w:ascii="Tahoma"/>
                            <w:b/>
                            <w:color w:val="FFFFFF"/>
                            <w:w w:val="85"/>
                            <w:sz w:val="25"/>
                          </w:rPr>
                          <w:t>DIRECTION</w:t>
                        </w:r>
                        <w:r>
                          <w:rPr>
                            <w:rFonts w:ascii="Tahoma"/>
                            <w:b/>
                            <w:color w:val="FFFFFF"/>
                            <w:spacing w:val="12"/>
                            <w:sz w:val="25"/>
                          </w:rPr>
                          <w:t> </w:t>
                        </w:r>
                        <w:r>
                          <w:rPr>
                            <w:color w:val="FFFFFF"/>
                            <w:w w:val="85"/>
                            <w:sz w:val="23"/>
                          </w:rPr>
                          <w:t>I</w:t>
                        </w:r>
                        <w:r>
                          <w:rPr>
                            <w:color w:val="FFFFFF"/>
                            <w:spacing w:val="9"/>
                            <w:sz w:val="23"/>
                          </w:rPr>
                          <w:t> </w:t>
                        </w:r>
                        <w:r>
                          <w:rPr>
                            <w:color w:val="FFFFFF"/>
                            <w:w w:val="85"/>
                            <w:sz w:val="23"/>
                          </w:rPr>
                          <w:t>Sabrina</w:t>
                        </w:r>
                        <w:r>
                          <w:rPr>
                            <w:color w:val="FFFFFF"/>
                            <w:spacing w:val="8"/>
                            <w:sz w:val="23"/>
                          </w:rPr>
                          <w:t> </w:t>
                        </w:r>
                        <w:r>
                          <w:rPr>
                            <w:color w:val="FFFFFF"/>
                            <w:spacing w:val="-2"/>
                            <w:w w:val="85"/>
                            <w:sz w:val="23"/>
                          </w:rPr>
                          <w:t>RODRIGUEZ</w:t>
                        </w:r>
                      </w:p>
                      <w:p>
                        <w:pPr>
                          <w:spacing w:line="554" w:lineRule="exact" w:before="37"/>
                          <w:ind w:left="765" w:right="334" w:firstLine="458"/>
                          <w:jc w:val="left"/>
                          <w:rPr>
                            <w:color w:val="000000"/>
                            <w:sz w:val="23"/>
                          </w:rPr>
                        </w:pPr>
                        <w:r>
                          <w:rPr>
                            <w:rFonts w:ascii="Tahoma"/>
                            <w:b/>
                            <w:color w:val="FFFFFF"/>
                            <w:spacing w:val="-2"/>
                            <w:sz w:val="25"/>
                          </w:rPr>
                          <w:t>Adjoint</w:t>
                        </w:r>
                        <w:r>
                          <w:rPr>
                            <w:rFonts w:ascii="Tahoma"/>
                            <w:b/>
                            <w:color w:val="FFFFFF"/>
                            <w:spacing w:val="-21"/>
                            <w:sz w:val="25"/>
                          </w:rPr>
                          <w:t> </w:t>
                        </w:r>
                        <w:r>
                          <w:rPr>
                            <w:rFonts w:ascii="Tahoma"/>
                            <w:b/>
                            <w:color w:val="FFFFFF"/>
                            <w:spacing w:val="-2"/>
                            <w:sz w:val="25"/>
                          </w:rPr>
                          <w:t>communication </w:t>
                        </w:r>
                        <w:r>
                          <w:rPr>
                            <w:rFonts w:ascii="Tahoma"/>
                            <w:b/>
                            <w:color w:val="FFFFFF"/>
                            <w:spacing w:val="-6"/>
                            <w:sz w:val="25"/>
                          </w:rPr>
                          <w:t>Cheffe</w:t>
                        </w:r>
                        <w:r>
                          <w:rPr>
                            <w:rFonts w:ascii="Tahoma"/>
                            <w:b/>
                            <w:color w:val="FFFFFF"/>
                            <w:spacing w:val="-23"/>
                            <w:sz w:val="25"/>
                          </w:rPr>
                          <w:t> </w:t>
                        </w:r>
                        <w:r>
                          <w:rPr>
                            <w:rFonts w:ascii="Tahoma"/>
                            <w:b/>
                            <w:color w:val="FFFFFF"/>
                            <w:spacing w:val="-6"/>
                            <w:sz w:val="25"/>
                          </w:rPr>
                          <w:t>Protocole</w:t>
                        </w:r>
                        <w:r>
                          <w:rPr>
                            <w:rFonts w:ascii="Tahoma"/>
                            <w:b/>
                            <w:color w:val="FFFFFF"/>
                            <w:spacing w:val="-23"/>
                            <w:sz w:val="25"/>
                          </w:rPr>
                          <w:t> </w:t>
                        </w:r>
                        <w:r>
                          <w:rPr>
                            <w:color w:val="FFFFFF"/>
                            <w:spacing w:val="-6"/>
                            <w:sz w:val="23"/>
                          </w:rPr>
                          <w:t>I</w:t>
                        </w:r>
                        <w:r>
                          <w:rPr>
                            <w:color w:val="FFFFFF"/>
                            <w:spacing w:val="-19"/>
                            <w:sz w:val="23"/>
                          </w:rPr>
                          <w:t> </w:t>
                        </w:r>
                        <w:r>
                          <w:rPr>
                            <w:color w:val="FFFFFF"/>
                            <w:spacing w:val="-6"/>
                            <w:sz w:val="23"/>
                          </w:rPr>
                          <w:t>Patricia</w:t>
                        </w:r>
                        <w:r>
                          <w:rPr>
                            <w:color w:val="FFFFFF"/>
                            <w:spacing w:val="-26"/>
                            <w:sz w:val="23"/>
                          </w:rPr>
                          <w:t> </w:t>
                        </w:r>
                        <w:r>
                          <w:rPr>
                            <w:color w:val="FFFFFF"/>
                            <w:spacing w:val="-6"/>
                            <w:sz w:val="23"/>
                          </w:rPr>
                          <w:t>JULIEN</w:t>
                        </w:r>
                      </w:p>
                    </w:txbxContent>
                  </v:textbox>
                  <v:fill type="solid"/>
                  <v:stroke dashstyle="solid"/>
                  <w10:wrap type="none"/>
                </v:shape>
                <v:shape style="position:absolute;left:10442;top:2036;width:1464;height:1316" type="#_x0000_t202" id="docshape595" filled="true" fillcolor="#a6262f" stroked="false">
                  <v:textbox inset="0,0,0,0">
                    <w:txbxContent>
                      <w:p>
                        <w:pPr>
                          <w:spacing w:before="306"/>
                          <w:ind w:left="872" w:right="0" w:firstLine="0"/>
                          <w:jc w:val="left"/>
                          <w:rPr>
                            <w:rFonts w:ascii="Tahoma" w:hAnsi="Tahoma"/>
                            <w:b/>
                            <w:color w:val="000000"/>
                            <w:sz w:val="29"/>
                          </w:rPr>
                        </w:pPr>
                        <w:r>
                          <w:rPr>
                            <w:rFonts w:ascii="Tahoma" w:hAnsi="Tahoma"/>
                            <w:b/>
                            <w:color w:val="FFFFFF"/>
                            <w:spacing w:val="-5"/>
                            <w:sz w:val="29"/>
                          </w:rPr>
                          <w:t>PRÉ</w:t>
                        </w:r>
                      </w:p>
                      <w:p>
                        <w:pPr>
                          <w:spacing w:before="67"/>
                          <w:ind w:left="857" w:right="0" w:firstLine="0"/>
                          <w:jc w:val="left"/>
                          <w:rPr>
                            <w:color w:val="000000"/>
                            <w:sz w:val="23"/>
                          </w:rPr>
                        </w:pPr>
                        <w:r>
                          <w:rPr>
                            <w:color w:val="FFFFFF"/>
                            <w:spacing w:val="-9"/>
                            <w:sz w:val="23"/>
                          </w:rPr>
                          <w:t>Paul</w:t>
                        </w:r>
                        <w:r>
                          <w:rPr>
                            <w:color w:val="FFFFFF"/>
                            <w:spacing w:val="-19"/>
                            <w:sz w:val="23"/>
                          </w:rPr>
                          <w:t> </w:t>
                        </w:r>
                        <w:r>
                          <w:rPr>
                            <w:color w:val="FFFFFF"/>
                            <w:spacing w:val="-10"/>
                            <w:sz w:val="23"/>
                          </w:rPr>
                          <w:t>S</w:t>
                        </w:r>
                      </w:p>
                    </w:txbxContent>
                  </v:textbox>
                  <v:fill type="solid"/>
                  <w10:wrap type="none"/>
                </v:shape>
                <v:shape style="position:absolute;left:1819;top:7534;width:5196;height:1001" type="#_x0000_t202" id="docshape596" filled="true" fillcolor="#92c020" stroked="true" strokeweight="1.156pt" strokecolor="#255578">
                  <v:textbox inset="0,0,0,0">
                    <w:txbxContent>
                      <w:p>
                        <w:pPr>
                          <w:spacing w:before="132"/>
                          <w:ind w:left="62" w:right="51" w:firstLine="0"/>
                          <w:jc w:val="center"/>
                          <w:rPr>
                            <w:rFonts w:ascii="Tahoma"/>
                            <w:b/>
                            <w:color w:val="000000"/>
                            <w:sz w:val="25"/>
                          </w:rPr>
                        </w:pPr>
                        <w:r>
                          <w:rPr>
                            <w:rFonts w:ascii="Tahoma"/>
                            <w:b/>
                            <w:color w:val="FFFFFF"/>
                            <w:spacing w:val="-2"/>
                            <w:sz w:val="25"/>
                          </w:rPr>
                          <w:t>CULTURE</w:t>
                        </w:r>
                      </w:p>
                      <w:p>
                        <w:pPr>
                          <w:spacing w:before="125"/>
                          <w:ind w:left="62" w:right="0" w:firstLine="0"/>
                          <w:jc w:val="center"/>
                          <w:rPr>
                            <w:color w:val="000000"/>
                            <w:sz w:val="23"/>
                          </w:rPr>
                        </w:pPr>
                        <w:r>
                          <w:rPr>
                            <w:color w:val="FFFFFF"/>
                            <w:spacing w:val="-4"/>
                            <w:sz w:val="23"/>
                          </w:rPr>
                          <w:t>Sabrina</w:t>
                        </w:r>
                        <w:r>
                          <w:rPr>
                            <w:color w:val="FFFFFF"/>
                            <w:spacing w:val="-12"/>
                            <w:sz w:val="23"/>
                          </w:rPr>
                          <w:t> </w:t>
                        </w:r>
                        <w:r>
                          <w:rPr>
                            <w:color w:val="FFFFFF"/>
                            <w:spacing w:val="-2"/>
                            <w:sz w:val="23"/>
                          </w:rPr>
                          <w:t>RODRIGUEZ</w:t>
                        </w:r>
                      </w:p>
                    </w:txbxContent>
                  </v:textbox>
                  <v:fill type="solid"/>
                  <v:stroke dashstyle="solid"/>
                  <w10:wrap type="none"/>
                </v:shape>
                <v:shape style="position:absolute;left:1812;top:6092;width:5175;height:1295" type="#_x0000_t202" id="docshape597" filled="true" fillcolor="#92c020" stroked="true" strokeweight="1.156pt" strokecolor="#255578">
                  <v:textbox inset="0,0,0,0">
                    <w:txbxContent>
                      <w:p>
                        <w:pPr>
                          <w:spacing w:line="242" w:lineRule="auto" w:before="156"/>
                          <w:ind w:left="648" w:right="646" w:firstLine="0"/>
                          <w:jc w:val="center"/>
                          <w:rPr>
                            <w:rFonts w:ascii="Tahoma" w:hAnsi="Tahoma"/>
                            <w:b/>
                            <w:color w:val="000000"/>
                            <w:sz w:val="25"/>
                          </w:rPr>
                        </w:pPr>
                        <w:r>
                          <w:rPr>
                            <w:rFonts w:ascii="Tahoma" w:hAnsi="Tahoma"/>
                            <w:b/>
                            <w:color w:val="FFFFFF"/>
                            <w:spacing w:val="-10"/>
                            <w:sz w:val="25"/>
                          </w:rPr>
                          <w:t>Mission</w:t>
                        </w:r>
                        <w:r>
                          <w:rPr>
                            <w:rFonts w:ascii="Tahoma" w:hAnsi="Tahoma"/>
                            <w:b/>
                            <w:color w:val="FFFFFF"/>
                            <w:spacing w:val="-19"/>
                            <w:sz w:val="25"/>
                          </w:rPr>
                          <w:t> </w:t>
                        </w:r>
                        <w:r>
                          <w:rPr>
                            <w:rFonts w:ascii="Tahoma" w:hAnsi="Tahoma"/>
                            <w:b/>
                            <w:color w:val="FFFFFF"/>
                            <w:spacing w:val="-10"/>
                            <w:sz w:val="25"/>
                          </w:rPr>
                          <w:t>relation</w:t>
                        </w:r>
                        <w:r>
                          <w:rPr>
                            <w:rFonts w:ascii="Tahoma" w:hAnsi="Tahoma"/>
                            <w:b/>
                            <w:color w:val="FFFFFF"/>
                            <w:spacing w:val="-19"/>
                            <w:sz w:val="25"/>
                          </w:rPr>
                          <w:t> </w:t>
                        </w:r>
                        <w:r>
                          <w:rPr>
                            <w:rFonts w:ascii="Tahoma" w:hAnsi="Tahoma"/>
                            <w:b/>
                            <w:color w:val="FFFFFF"/>
                            <w:spacing w:val="-10"/>
                            <w:sz w:val="25"/>
                          </w:rPr>
                          <w:t>aux</w:t>
                        </w:r>
                        <w:r>
                          <w:rPr>
                            <w:rFonts w:ascii="Tahoma" w:hAnsi="Tahoma"/>
                            <w:b/>
                            <w:color w:val="FFFFFF"/>
                            <w:spacing w:val="-19"/>
                            <w:sz w:val="25"/>
                          </w:rPr>
                          <w:t> </w:t>
                        </w:r>
                        <w:r>
                          <w:rPr>
                            <w:rFonts w:ascii="Tahoma" w:hAnsi="Tahoma"/>
                            <w:b/>
                            <w:color w:val="FFFFFF"/>
                            <w:spacing w:val="-10"/>
                            <w:sz w:val="25"/>
                          </w:rPr>
                          <w:t>communes </w:t>
                        </w:r>
                        <w:r>
                          <w:rPr>
                            <w:rFonts w:ascii="Tahoma" w:hAnsi="Tahoma"/>
                            <w:b/>
                            <w:color w:val="FFFFFF"/>
                            <w:sz w:val="25"/>
                          </w:rPr>
                          <w:t>et</w:t>
                        </w:r>
                        <w:r>
                          <w:rPr>
                            <w:rFonts w:ascii="Tahoma" w:hAnsi="Tahoma"/>
                            <w:b/>
                            <w:color w:val="FFFFFF"/>
                            <w:spacing w:val="-13"/>
                            <w:sz w:val="25"/>
                          </w:rPr>
                          <w:t> </w:t>
                        </w:r>
                        <w:r>
                          <w:rPr>
                            <w:rFonts w:ascii="Tahoma" w:hAnsi="Tahoma"/>
                            <w:b/>
                            <w:color w:val="FFFFFF"/>
                            <w:sz w:val="25"/>
                          </w:rPr>
                          <w:t>stratégie</w:t>
                        </w:r>
                      </w:p>
                      <w:p>
                        <w:pPr>
                          <w:spacing w:before="73"/>
                          <w:ind w:left="648" w:right="648" w:firstLine="0"/>
                          <w:jc w:val="center"/>
                          <w:rPr>
                            <w:color w:val="000000"/>
                            <w:sz w:val="23"/>
                          </w:rPr>
                        </w:pPr>
                        <w:r>
                          <w:rPr>
                            <w:color w:val="FFFFFF"/>
                            <w:spacing w:val="-4"/>
                            <w:sz w:val="23"/>
                          </w:rPr>
                          <w:t>Marion</w:t>
                        </w:r>
                        <w:r>
                          <w:rPr>
                            <w:color w:val="FFFFFF"/>
                            <w:spacing w:val="-14"/>
                            <w:sz w:val="23"/>
                          </w:rPr>
                          <w:t> </w:t>
                        </w:r>
                        <w:r>
                          <w:rPr>
                            <w:color w:val="FFFFFF"/>
                            <w:spacing w:val="-2"/>
                            <w:sz w:val="23"/>
                          </w:rPr>
                          <w:t>DUCLOT</w:t>
                        </w:r>
                      </w:p>
                    </w:txbxContent>
                  </v:textbox>
                  <v:fill type="solid"/>
                  <v:stroke dashstyle="solid"/>
                  <w10:wrap type="none"/>
                </v:shape>
                <v:shape style="position:absolute;left:1795;top:4786;width:5204;height:1186" type="#_x0000_t202" id="docshape598" filled="true" fillcolor="#9284df" stroked="true" strokeweight="1.156pt" strokecolor="#255578">
                  <v:textbox inset="0,0,0,0">
                    <w:txbxContent>
                      <w:p>
                        <w:pPr>
                          <w:spacing w:line="242" w:lineRule="auto" w:before="126"/>
                          <w:ind w:left="800" w:right="781" w:firstLine="0"/>
                          <w:jc w:val="center"/>
                          <w:rPr>
                            <w:rFonts w:ascii="Tahoma"/>
                            <w:b/>
                            <w:color w:val="000000"/>
                            <w:sz w:val="25"/>
                          </w:rPr>
                        </w:pPr>
                        <w:r>
                          <w:rPr>
                            <w:rFonts w:ascii="Tahoma"/>
                            <w:b/>
                            <w:color w:val="FFFFFF"/>
                            <w:w w:val="90"/>
                            <w:sz w:val="25"/>
                          </w:rPr>
                          <w:t>Directrice Relation </w:t>
                        </w:r>
                        <w:r>
                          <w:rPr>
                            <w:rFonts w:ascii="Tahoma"/>
                            <w:b/>
                            <w:color w:val="FFFFFF"/>
                            <w:w w:val="90"/>
                            <w:sz w:val="25"/>
                          </w:rPr>
                          <w:t>Politique </w:t>
                        </w:r>
                        <w:r>
                          <w:rPr>
                            <w:rFonts w:ascii="Tahoma"/>
                            <w:b/>
                            <w:color w:val="FFFFFF"/>
                            <w:sz w:val="25"/>
                          </w:rPr>
                          <w:t>aux</w:t>
                        </w:r>
                        <w:r>
                          <w:rPr>
                            <w:rFonts w:ascii="Tahoma"/>
                            <w:b/>
                            <w:color w:val="FFFFFF"/>
                            <w:spacing w:val="-13"/>
                            <w:sz w:val="25"/>
                          </w:rPr>
                          <w:t> </w:t>
                        </w:r>
                        <w:r>
                          <w:rPr>
                            <w:rFonts w:ascii="Tahoma"/>
                            <w:b/>
                            <w:color w:val="FFFFFF"/>
                            <w:sz w:val="25"/>
                          </w:rPr>
                          <w:t>Communes</w:t>
                        </w:r>
                      </w:p>
                      <w:p>
                        <w:pPr>
                          <w:spacing w:before="23"/>
                          <w:ind w:left="844" w:right="781" w:firstLine="0"/>
                          <w:jc w:val="center"/>
                          <w:rPr>
                            <w:color w:val="000000"/>
                            <w:sz w:val="23"/>
                          </w:rPr>
                        </w:pPr>
                        <w:r>
                          <w:rPr>
                            <w:color w:val="FFFFFF"/>
                            <w:spacing w:val="-4"/>
                            <w:sz w:val="23"/>
                          </w:rPr>
                          <w:t>Marion</w:t>
                        </w:r>
                        <w:r>
                          <w:rPr>
                            <w:color w:val="FFFFFF"/>
                            <w:spacing w:val="-14"/>
                            <w:sz w:val="23"/>
                          </w:rPr>
                          <w:t> </w:t>
                        </w:r>
                        <w:r>
                          <w:rPr>
                            <w:color w:val="FFFFFF"/>
                            <w:spacing w:val="-2"/>
                            <w:sz w:val="23"/>
                          </w:rPr>
                          <w:t>DUCLOT</w:t>
                        </w:r>
                      </w:p>
                    </w:txbxContent>
                  </v:textbox>
                  <v:fill type="solid"/>
                  <v:stroke dashstyle="solid"/>
                  <w10:wrap type="none"/>
                </v:shape>
                <v:shape style="position:absolute;left:10442;top:4496;width:1464;height:1613" type="#_x0000_t202" id="docshape599" filled="true" fillcolor="#92c020" stroked="false">
                  <v:textbox inset="0,0,0,0">
                    <w:txbxContent>
                      <w:p>
                        <w:pPr>
                          <w:spacing w:line="240" w:lineRule="auto" w:before="0"/>
                          <w:rPr>
                            <w:rFonts w:ascii="Tahoma"/>
                            <w:b/>
                            <w:color w:val="000000"/>
                            <w:sz w:val="23"/>
                          </w:rPr>
                        </w:pPr>
                      </w:p>
                      <w:p>
                        <w:pPr>
                          <w:spacing w:line="240" w:lineRule="auto" w:before="0"/>
                          <w:rPr>
                            <w:rFonts w:ascii="Tahoma"/>
                            <w:b/>
                            <w:color w:val="000000"/>
                            <w:sz w:val="23"/>
                          </w:rPr>
                        </w:pPr>
                      </w:p>
                      <w:p>
                        <w:pPr>
                          <w:spacing w:line="240" w:lineRule="auto" w:before="53"/>
                          <w:rPr>
                            <w:rFonts w:ascii="Tahoma"/>
                            <w:b/>
                            <w:color w:val="000000"/>
                            <w:sz w:val="23"/>
                          </w:rPr>
                        </w:pPr>
                      </w:p>
                      <w:p>
                        <w:pPr>
                          <w:spacing w:before="0"/>
                          <w:ind w:left="492" w:right="-29" w:firstLine="0"/>
                          <w:jc w:val="left"/>
                          <w:rPr>
                            <w:color w:val="000000"/>
                            <w:sz w:val="23"/>
                          </w:rPr>
                        </w:pPr>
                        <w:r>
                          <w:rPr>
                            <w:color w:val="FFFFFF"/>
                            <w:spacing w:val="-8"/>
                            <w:sz w:val="23"/>
                          </w:rPr>
                          <w:t>Patricia</w:t>
                        </w:r>
                        <w:r>
                          <w:rPr>
                            <w:color w:val="FFFFFF"/>
                            <w:spacing w:val="-11"/>
                            <w:sz w:val="23"/>
                          </w:rPr>
                          <w:t> </w:t>
                        </w:r>
                        <w:r>
                          <w:rPr>
                            <w:color w:val="FFFFFF"/>
                            <w:spacing w:val="-7"/>
                            <w:sz w:val="23"/>
                          </w:rPr>
                          <w:t>IN</w:t>
                        </w:r>
                      </w:p>
                    </w:txbxContent>
                  </v:textbox>
                  <v:fill type="solid"/>
                  <w10:wrap type="none"/>
                </v:shape>
                <w10:wrap type="none"/>
              </v:group>
            </w:pict>
          </mc:Fallback>
        </mc:AlternateContent>
      </w:r>
      <w:r>
        <w:rPr>
          <w:b w:val="0"/>
        </w:rPr>
        <mc:AlternateContent>
          <mc:Choice Requires="wps">
            <w:drawing>
              <wp:inline distT="0" distB="0" distL="0" distR="0">
                <wp:extent cx="6617334" cy="655955"/>
                <wp:effectExtent l="0" t="0" r="0" b="0"/>
                <wp:docPr id="646" name="Textbox 646"/>
                <wp:cNvGraphicFramePr>
                  <a:graphicFrameLocks/>
                </wp:cNvGraphicFramePr>
                <a:graphic>
                  <a:graphicData uri="http://schemas.microsoft.com/office/word/2010/wordprocessingShape">
                    <wps:wsp>
                      <wps:cNvPr id="646" name="Textbox 646"/>
                      <wps:cNvSpPr txBox="1"/>
                      <wps:spPr>
                        <a:xfrm>
                          <a:off x="0" y="0"/>
                          <a:ext cx="6617334" cy="655955"/>
                        </a:xfrm>
                        <a:prstGeom prst="rect">
                          <a:avLst/>
                        </a:prstGeom>
                        <a:solidFill>
                          <a:srgbClr val="336699"/>
                        </a:solidFill>
                      </wps:spPr>
                      <wps:txbx>
                        <w:txbxContent>
                          <w:p>
                            <w:pPr>
                              <w:spacing w:before="335"/>
                              <w:ind w:left="3177" w:right="0" w:firstLine="0"/>
                              <w:jc w:val="left"/>
                              <w:rPr>
                                <w:color w:val="000000"/>
                                <w:sz w:val="38"/>
                              </w:rPr>
                            </w:pPr>
                            <w:r>
                              <w:rPr>
                                <w:rFonts w:ascii="Tahoma"/>
                                <w:b/>
                                <w:color w:val="FFFFFF"/>
                                <w:w w:val="90"/>
                                <w:sz w:val="38"/>
                              </w:rPr>
                              <w:t>Organigramme</w:t>
                            </w:r>
                            <w:r>
                              <w:rPr>
                                <w:rFonts w:ascii="Tahoma"/>
                                <w:b/>
                                <w:color w:val="FFFFFF"/>
                                <w:spacing w:val="-3"/>
                                <w:sz w:val="38"/>
                              </w:rPr>
                              <w:t> </w:t>
                            </w:r>
                            <w:r>
                              <w:rPr>
                                <w:rFonts w:ascii="Tahoma"/>
                                <w:b/>
                                <w:color w:val="FFFFFF"/>
                                <w:w w:val="90"/>
                                <w:sz w:val="38"/>
                              </w:rPr>
                              <w:t>fonctionnel</w:t>
                            </w:r>
                            <w:r>
                              <w:rPr>
                                <w:rFonts w:ascii="Tahoma"/>
                                <w:b/>
                                <w:color w:val="FFFFFF"/>
                                <w:spacing w:val="-2"/>
                                <w:sz w:val="38"/>
                              </w:rPr>
                              <w:t> </w:t>
                            </w:r>
                            <w:r>
                              <w:rPr>
                                <w:color w:val="FFFFFF"/>
                                <w:w w:val="90"/>
                                <w:sz w:val="38"/>
                              </w:rPr>
                              <w:t>de</w:t>
                            </w:r>
                            <w:r>
                              <w:rPr>
                                <w:color w:val="FFFFFF"/>
                                <w:spacing w:val="-5"/>
                                <w:sz w:val="38"/>
                              </w:rPr>
                              <w:t> </w:t>
                            </w:r>
                            <w:r>
                              <w:rPr>
                                <w:color w:val="FFFFFF"/>
                                <w:w w:val="90"/>
                                <w:sz w:val="38"/>
                              </w:rPr>
                              <w:t>la</w:t>
                            </w:r>
                            <w:r>
                              <w:rPr>
                                <w:color w:val="FFFFFF"/>
                                <w:spacing w:val="-5"/>
                                <w:sz w:val="38"/>
                              </w:rPr>
                              <w:t> </w:t>
                            </w:r>
                            <w:r>
                              <w:rPr>
                                <w:color w:val="FFFFFF"/>
                                <w:spacing w:val="-2"/>
                                <w:w w:val="90"/>
                                <w:sz w:val="38"/>
                              </w:rPr>
                              <w:t>Direction</w:t>
                            </w:r>
                          </w:p>
                        </w:txbxContent>
                      </wps:txbx>
                      <wps:bodyPr wrap="square" lIns="0" tIns="0" rIns="0" bIns="0" rtlCol="0">
                        <a:noAutofit/>
                      </wps:bodyPr>
                    </wps:wsp>
                  </a:graphicData>
                </a:graphic>
              </wp:inline>
            </w:drawing>
          </mc:Choice>
          <mc:Fallback>
            <w:pict>
              <v:shape style="width:521.0500pt;height:51.65pt;mso-position-horizontal-relative:char;mso-position-vertical-relative:line" type="#_x0000_t202" id="docshape600" filled="true" fillcolor="#336699" stroked="false">
                <w10:anchorlock/>
                <v:textbox inset="0,0,0,0">
                  <w:txbxContent>
                    <w:p>
                      <w:pPr>
                        <w:spacing w:before="335"/>
                        <w:ind w:left="3177" w:right="0" w:firstLine="0"/>
                        <w:jc w:val="left"/>
                        <w:rPr>
                          <w:color w:val="000000"/>
                          <w:sz w:val="38"/>
                        </w:rPr>
                      </w:pPr>
                      <w:r>
                        <w:rPr>
                          <w:rFonts w:ascii="Tahoma"/>
                          <w:b/>
                          <w:color w:val="FFFFFF"/>
                          <w:w w:val="90"/>
                          <w:sz w:val="38"/>
                        </w:rPr>
                        <w:t>Organigramme</w:t>
                      </w:r>
                      <w:r>
                        <w:rPr>
                          <w:rFonts w:ascii="Tahoma"/>
                          <w:b/>
                          <w:color w:val="FFFFFF"/>
                          <w:spacing w:val="-3"/>
                          <w:sz w:val="38"/>
                        </w:rPr>
                        <w:t> </w:t>
                      </w:r>
                      <w:r>
                        <w:rPr>
                          <w:rFonts w:ascii="Tahoma"/>
                          <w:b/>
                          <w:color w:val="FFFFFF"/>
                          <w:w w:val="90"/>
                          <w:sz w:val="38"/>
                        </w:rPr>
                        <w:t>fonctionnel</w:t>
                      </w:r>
                      <w:r>
                        <w:rPr>
                          <w:rFonts w:ascii="Tahoma"/>
                          <w:b/>
                          <w:color w:val="FFFFFF"/>
                          <w:spacing w:val="-2"/>
                          <w:sz w:val="38"/>
                        </w:rPr>
                        <w:t> </w:t>
                      </w:r>
                      <w:r>
                        <w:rPr>
                          <w:color w:val="FFFFFF"/>
                          <w:w w:val="90"/>
                          <w:sz w:val="38"/>
                        </w:rPr>
                        <w:t>de</w:t>
                      </w:r>
                      <w:r>
                        <w:rPr>
                          <w:color w:val="FFFFFF"/>
                          <w:spacing w:val="-5"/>
                          <w:sz w:val="38"/>
                        </w:rPr>
                        <w:t> </w:t>
                      </w:r>
                      <w:r>
                        <w:rPr>
                          <w:color w:val="FFFFFF"/>
                          <w:w w:val="90"/>
                          <w:sz w:val="38"/>
                        </w:rPr>
                        <w:t>la</w:t>
                      </w:r>
                      <w:r>
                        <w:rPr>
                          <w:color w:val="FFFFFF"/>
                          <w:spacing w:val="-5"/>
                          <w:sz w:val="38"/>
                        </w:rPr>
                        <w:t> </w:t>
                      </w:r>
                      <w:r>
                        <w:rPr>
                          <w:color w:val="FFFFFF"/>
                          <w:spacing w:val="-2"/>
                          <w:w w:val="90"/>
                          <w:sz w:val="38"/>
                        </w:rPr>
                        <w:t>Direction</w:t>
                      </w:r>
                    </w:p>
                  </w:txbxContent>
                </v:textbox>
                <v:fill type="solid"/>
              </v:shape>
            </w:pict>
          </mc:Fallback>
        </mc:AlternateContent>
      </w:r>
      <w:r>
        <w:rPr>
          <w:b w:val="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1"/>
      </w:pPr>
      <w:r>
        <w:rPr/>
        <mc:AlternateContent>
          <mc:Choice Requires="wps">
            <w:drawing>
              <wp:anchor distT="0" distB="0" distL="0" distR="0" allowOverlap="1" layoutInCell="1" locked="0" behindDoc="1" simplePos="0" relativeHeight="487636992">
                <wp:simplePos x="0" y="0"/>
                <wp:positionH relativeFrom="page">
                  <wp:posOffset>6516034</wp:posOffset>
                </wp:positionH>
                <wp:positionV relativeFrom="paragraph">
                  <wp:posOffset>226886</wp:posOffset>
                </wp:positionV>
                <wp:extent cx="1044575" cy="493395"/>
                <wp:effectExtent l="0" t="0" r="0" b="0"/>
                <wp:wrapTopAndBottom/>
                <wp:docPr id="647" name="Textbox 647"/>
                <wp:cNvGraphicFramePr>
                  <a:graphicFrameLocks/>
                </wp:cNvGraphicFramePr>
                <a:graphic>
                  <a:graphicData uri="http://schemas.microsoft.com/office/word/2010/wordprocessingShape">
                    <wps:wsp>
                      <wps:cNvPr id="647" name="Textbox 647"/>
                      <wps:cNvSpPr txBox="1"/>
                      <wps:spPr>
                        <a:xfrm>
                          <a:off x="0" y="0"/>
                          <a:ext cx="1044575" cy="493395"/>
                        </a:xfrm>
                        <a:prstGeom prst="rect">
                          <a:avLst/>
                        </a:prstGeom>
                        <a:solidFill>
                          <a:srgbClr val="F4F9E9"/>
                        </a:solidFill>
                      </wps:spPr>
                      <wps:txbx>
                        <w:txbxContent>
                          <w:p>
                            <w:pPr>
                              <w:spacing w:before="86"/>
                              <w:ind w:left="142" w:right="0" w:firstLine="0"/>
                              <w:jc w:val="left"/>
                              <w:rPr>
                                <w:rFonts w:ascii="Tahoma"/>
                                <w:b/>
                                <w:color w:val="000000"/>
                                <w:sz w:val="23"/>
                              </w:rPr>
                            </w:pPr>
                            <w:r>
                              <w:rPr>
                                <w:rFonts w:ascii="Tahoma"/>
                                <w:b/>
                                <w:color w:val="92C020"/>
                                <w:w w:val="90"/>
                                <w:sz w:val="23"/>
                              </w:rPr>
                              <w:t>Affaires</w:t>
                            </w:r>
                            <w:r>
                              <w:rPr>
                                <w:rFonts w:ascii="Tahoma"/>
                                <w:b/>
                                <w:color w:val="92C020"/>
                                <w:spacing w:val="6"/>
                                <w:sz w:val="23"/>
                              </w:rPr>
                              <w:t> </w:t>
                            </w:r>
                            <w:r>
                              <w:rPr>
                                <w:rFonts w:ascii="Tahoma"/>
                                <w:b/>
                                <w:color w:val="92C020"/>
                                <w:spacing w:val="-2"/>
                                <w:w w:val="95"/>
                                <w:sz w:val="23"/>
                              </w:rPr>
                              <w:t>Juridi</w:t>
                            </w:r>
                          </w:p>
                          <w:p>
                            <w:pPr>
                              <w:spacing w:before="13"/>
                              <w:ind w:left="142" w:right="0" w:firstLine="0"/>
                              <w:jc w:val="left"/>
                              <w:rPr>
                                <w:color w:val="000000"/>
                                <w:sz w:val="23"/>
                              </w:rPr>
                            </w:pPr>
                            <w:r>
                              <w:rPr>
                                <w:color w:val="92C020"/>
                                <w:w w:val="90"/>
                                <w:sz w:val="23"/>
                              </w:rPr>
                              <w:t>Ingrid</w:t>
                            </w:r>
                            <w:r>
                              <w:rPr>
                                <w:color w:val="92C020"/>
                                <w:spacing w:val="-7"/>
                                <w:sz w:val="23"/>
                              </w:rPr>
                              <w:t> </w:t>
                            </w:r>
                            <w:r>
                              <w:rPr>
                                <w:color w:val="92C020"/>
                                <w:spacing w:val="-2"/>
                                <w:sz w:val="23"/>
                              </w:rPr>
                              <w:t>KUNTER-</w:t>
                            </w:r>
                          </w:p>
                        </w:txbxContent>
                      </wps:txbx>
                      <wps:bodyPr wrap="square" lIns="0" tIns="0" rIns="0" bIns="0" rtlCol="0">
                        <a:noAutofit/>
                      </wps:bodyPr>
                    </wps:wsp>
                  </a:graphicData>
                </a:graphic>
              </wp:anchor>
            </w:drawing>
          </mc:Choice>
          <mc:Fallback>
            <w:pict>
              <v:shape style="position:absolute;margin-left:513.073608pt;margin-top:17.865067pt;width:82.25pt;height:38.85pt;mso-position-horizontal-relative:page;mso-position-vertical-relative:paragraph;z-index:-15679488;mso-wrap-distance-left:0;mso-wrap-distance-right:0" type="#_x0000_t202" id="docshape601" filled="true" fillcolor="#f4f9e9" stroked="false">
                <v:textbox inset="0,0,0,0">
                  <w:txbxContent>
                    <w:p>
                      <w:pPr>
                        <w:spacing w:before="86"/>
                        <w:ind w:left="142" w:right="0" w:firstLine="0"/>
                        <w:jc w:val="left"/>
                        <w:rPr>
                          <w:rFonts w:ascii="Tahoma"/>
                          <w:b/>
                          <w:color w:val="000000"/>
                          <w:sz w:val="23"/>
                        </w:rPr>
                      </w:pPr>
                      <w:r>
                        <w:rPr>
                          <w:rFonts w:ascii="Tahoma"/>
                          <w:b/>
                          <w:color w:val="92C020"/>
                          <w:w w:val="90"/>
                          <w:sz w:val="23"/>
                        </w:rPr>
                        <w:t>Affaires</w:t>
                      </w:r>
                      <w:r>
                        <w:rPr>
                          <w:rFonts w:ascii="Tahoma"/>
                          <w:b/>
                          <w:color w:val="92C020"/>
                          <w:spacing w:val="6"/>
                          <w:sz w:val="23"/>
                        </w:rPr>
                        <w:t> </w:t>
                      </w:r>
                      <w:r>
                        <w:rPr>
                          <w:rFonts w:ascii="Tahoma"/>
                          <w:b/>
                          <w:color w:val="92C020"/>
                          <w:spacing w:val="-2"/>
                          <w:w w:val="95"/>
                          <w:sz w:val="23"/>
                        </w:rPr>
                        <w:t>Juridi</w:t>
                      </w:r>
                    </w:p>
                    <w:p>
                      <w:pPr>
                        <w:spacing w:before="13"/>
                        <w:ind w:left="142" w:right="0" w:firstLine="0"/>
                        <w:jc w:val="left"/>
                        <w:rPr>
                          <w:color w:val="000000"/>
                          <w:sz w:val="23"/>
                        </w:rPr>
                      </w:pPr>
                      <w:r>
                        <w:rPr>
                          <w:color w:val="92C020"/>
                          <w:w w:val="90"/>
                          <w:sz w:val="23"/>
                        </w:rPr>
                        <w:t>Ingrid</w:t>
                      </w:r>
                      <w:r>
                        <w:rPr>
                          <w:color w:val="92C020"/>
                          <w:spacing w:val="-7"/>
                          <w:sz w:val="23"/>
                        </w:rPr>
                        <w:t> </w:t>
                      </w:r>
                      <w:r>
                        <w:rPr>
                          <w:color w:val="92C020"/>
                          <w:spacing w:val="-2"/>
                          <w:sz w:val="23"/>
                        </w:rPr>
                        <w:t>KUNTER-</w:t>
                      </w:r>
                    </w:p>
                  </w:txbxContent>
                </v:textbox>
                <v:fill type="solid"/>
                <w10:wrap type="topAndBottom"/>
              </v:shape>
            </w:pict>
          </mc:Fallback>
        </mc:AlternateContent>
      </w:r>
    </w:p>
    <w:p>
      <w:pPr>
        <w:pStyle w:val="BodyText"/>
        <w:spacing w:before="17"/>
        <w:rPr>
          <w:sz w:val="23"/>
        </w:rPr>
      </w:pPr>
    </w:p>
    <w:p>
      <w:pPr>
        <w:tabs>
          <w:tab w:pos="5328" w:val="left" w:leader="none"/>
        </w:tabs>
        <w:spacing w:before="0"/>
        <w:ind w:left="3035" w:right="0" w:firstLine="0"/>
        <w:jc w:val="left"/>
        <w:rPr>
          <w:rFonts w:ascii="Tahoma"/>
          <w:b/>
          <w:sz w:val="23"/>
        </w:rPr>
      </w:pPr>
      <w:r>
        <w:rPr/>
        <mc:AlternateContent>
          <mc:Choice Requires="wps">
            <w:drawing>
              <wp:anchor distT="0" distB="0" distL="0" distR="0" allowOverlap="1" layoutInCell="1" locked="0" behindDoc="1" simplePos="0" relativeHeight="483015680">
                <wp:simplePos x="0" y="0"/>
                <wp:positionH relativeFrom="page">
                  <wp:posOffset>3473678</wp:posOffset>
                </wp:positionH>
                <wp:positionV relativeFrom="paragraph">
                  <wp:posOffset>-3782128</wp:posOffset>
                </wp:positionV>
                <wp:extent cx="4126229" cy="4225925"/>
                <wp:effectExtent l="0" t="0" r="0" b="0"/>
                <wp:wrapNone/>
                <wp:docPr id="648" name="Group 648"/>
                <wp:cNvGraphicFramePr>
                  <a:graphicFrameLocks/>
                </wp:cNvGraphicFramePr>
                <a:graphic>
                  <a:graphicData uri="http://schemas.microsoft.com/office/word/2010/wordprocessingGroup">
                    <wpg:wgp>
                      <wpg:cNvPr id="648" name="Group 648"/>
                      <wpg:cNvGrpSpPr/>
                      <wpg:grpSpPr>
                        <a:xfrm>
                          <a:off x="0" y="0"/>
                          <a:ext cx="4126229" cy="4225925"/>
                          <a:chExt cx="4126229" cy="4225925"/>
                        </a:xfrm>
                      </wpg:grpSpPr>
                      <wps:wsp>
                        <wps:cNvPr id="649" name="Graphic 649"/>
                        <wps:cNvSpPr/>
                        <wps:spPr>
                          <a:xfrm>
                            <a:off x="2655098" y="14678"/>
                            <a:ext cx="1431290" cy="1270"/>
                          </a:xfrm>
                          <a:custGeom>
                            <a:avLst/>
                            <a:gdLst/>
                            <a:ahLst/>
                            <a:cxnLst/>
                            <a:rect l="l" t="t" r="r" b="b"/>
                            <a:pathLst>
                              <a:path w="1431290" h="0">
                                <a:moveTo>
                                  <a:pt x="0" y="0"/>
                                </a:moveTo>
                                <a:lnTo>
                                  <a:pt x="1431215" y="0"/>
                                </a:lnTo>
                              </a:path>
                            </a:pathLst>
                          </a:custGeom>
                          <a:ln w="14681">
                            <a:solidFill>
                              <a:srgbClr val="DADADA"/>
                            </a:solidFill>
                            <a:prstDash val="solid"/>
                          </a:ln>
                        </wps:spPr>
                        <wps:bodyPr wrap="square" lIns="0" tIns="0" rIns="0" bIns="0" rtlCol="0">
                          <a:prstTxWarp prst="textNoShape">
                            <a:avLst/>
                          </a:prstTxWarp>
                          <a:noAutofit/>
                        </wps:bodyPr>
                      </wps:wsp>
                      <wps:wsp>
                        <wps:cNvPr id="650" name="Graphic 650"/>
                        <wps:cNvSpPr/>
                        <wps:spPr>
                          <a:xfrm>
                            <a:off x="112322" y="7340"/>
                            <a:ext cx="1143635" cy="2914650"/>
                          </a:xfrm>
                          <a:custGeom>
                            <a:avLst/>
                            <a:gdLst/>
                            <a:ahLst/>
                            <a:cxnLst/>
                            <a:rect l="l" t="t" r="r" b="b"/>
                            <a:pathLst>
                              <a:path w="1143635" h="2914650">
                                <a:moveTo>
                                  <a:pt x="1143177" y="0"/>
                                </a:moveTo>
                                <a:lnTo>
                                  <a:pt x="1143177" y="1004976"/>
                                </a:lnTo>
                                <a:lnTo>
                                  <a:pt x="0" y="1004976"/>
                                </a:lnTo>
                                <a:lnTo>
                                  <a:pt x="0" y="2914523"/>
                                </a:lnTo>
                                <a:lnTo>
                                  <a:pt x="399072" y="2914523"/>
                                </a:lnTo>
                              </a:path>
                            </a:pathLst>
                          </a:custGeom>
                          <a:ln w="14681">
                            <a:solidFill>
                              <a:srgbClr val="DADADA"/>
                            </a:solidFill>
                            <a:prstDash val="solid"/>
                          </a:ln>
                        </wps:spPr>
                        <wps:bodyPr wrap="square" lIns="0" tIns="0" rIns="0" bIns="0" rtlCol="0">
                          <a:prstTxWarp prst="textNoShape">
                            <a:avLst/>
                          </a:prstTxWarp>
                          <a:noAutofit/>
                        </wps:bodyPr>
                      </wps:wsp>
                      <wps:wsp>
                        <wps:cNvPr id="651" name="Graphic 651"/>
                        <wps:cNvSpPr/>
                        <wps:spPr>
                          <a:xfrm>
                            <a:off x="104990" y="1531101"/>
                            <a:ext cx="171450" cy="1270"/>
                          </a:xfrm>
                          <a:custGeom>
                            <a:avLst/>
                            <a:gdLst/>
                            <a:ahLst/>
                            <a:cxnLst/>
                            <a:rect l="l" t="t" r="r" b="b"/>
                            <a:pathLst>
                              <a:path w="171450" h="0">
                                <a:moveTo>
                                  <a:pt x="0" y="0"/>
                                </a:moveTo>
                                <a:lnTo>
                                  <a:pt x="170967" y="0"/>
                                </a:lnTo>
                              </a:path>
                            </a:pathLst>
                          </a:custGeom>
                          <a:ln w="14681">
                            <a:solidFill>
                              <a:srgbClr val="DADADA"/>
                            </a:solidFill>
                            <a:prstDash val="solid"/>
                          </a:ln>
                        </wps:spPr>
                        <wps:bodyPr wrap="square" lIns="0" tIns="0" rIns="0" bIns="0" rtlCol="0">
                          <a:prstTxWarp prst="textNoShape">
                            <a:avLst/>
                          </a:prstTxWarp>
                          <a:noAutofit/>
                        </wps:bodyPr>
                      </wps:wsp>
                      <wps:wsp>
                        <wps:cNvPr id="652" name="Graphic 652"/>
                        <wps:cNvSpPr/>
                        <wps:spPr>
                          <a:xfrm>
                            <a:off x="104990" y="2189228"/>
                            <a:ext cx="171450" cy="1270"/>
                          </a:xfrm>
                          <a:custGeom>
                            <a:avLst/>
                            <a:gdLst/>
                            <a:ahLst/>
                            <a:cxnLst/>
                            <a:rect l="l" t="t" r="r" b="b"/>
                            <a:pathLst>
                              <a:path w="171450" h="0">
                                <a:moveTo>
                                  <a:pt x="0" y="0"/>
                                </a:moveTo>
                                <a:lnTo>
                                  <a:pt x="170967" y="0"/>
                                </a:lnTo>
                              </a:path>
                            </a:pathLst>
                          </a:custGeom>
                          <a:ln w="14681">
                            <a:solidFill>
                              <a:srgbClr val="DADADA"/>
                            </a:solidFill>
                            <a:prstDash val="solid"/>
                          </a:ln>
                        </wps:spPr>
                        <wps:bodyPr wrap="square" lIns="0" tIns="0" rIns="0" bIns="0" rtlCol="0">
                          <a:prstTxWarp prst="textNoShape">
                            <a:avLst/>
                          </a:prstTxWarp>
                          <a:noAutofit/>
                        </wps:bodyPr>
                      </wps:wsp>
                      <wps:wsp>
                        <wps:cNvPr id="653" name="Graphic 653"/>
                        <wps:cNvSpPr/>
                        <wps:spPr>
                          <a:xfrm>
                            <a:off x="2878724" y="1690286"/>
                            <a:ext cx="171450" cy="1270"/>
                          </a:xfrm>
                          <a:custGeom>
                            <a:avLst/>
                            <a:gdLst/>
                            <a:ahLst/>
                            <a:cxnLst/>
                            <a:rect l="l" t="t" r="r" b="b"/>
                            <a:pathLst>
                              <a:path w="171450" h="0">
                                <a:moveTo>
                                  <a:pt x="0" y="0"/>
                                </a:moveTo>
                                <a:lnTo>
                                  <a:pt x="170964" y="0"/>
                                </a:lnTo>
                              </a:path>
                            </a:pathLst>
                          </a:custGeom>
                          <a:ln w="14681">
                            <a:solidFill>
                              <a:srgbClr val="DADADA"/>
                            </a:solidFill>
                            <a:prstDash val="solid"/>
                          </a:ln>
                        </wps:spPr>
                        <wps:bodyPr wrap="square" lIns="0" tIns="0" rIns="0" bIns="0" rtlCol="0">
                          <a:prstTxWarp prst="textNoShape">
                            <a:avLst/>
                          </a:prstTxWarp>
                          <a:noAutofit/>
                        </wps:bodyPr>
                      </wps:wsp>
                      <wps:wsp>
                        <wps:cNvPr id="654" name="Graphic 654"/>
                        <wps:cNvSpPr/>
                        <wps:spPr>
                          <a:xfrm>
                            <a:off x="2878724" y="2227722"/>
                            <a:ext cx="171450" cy="1047750"/>
                          </a:xfrm>
                          <a:custGeom>
                            <a:avLst/>
                            <a:gdLst/>
                            <a:ahLst/>
                            <a:cxnLst/>
                            <a:rect l="l" t="t" r="r" b="b"/>
                            <a:pathLst>
                              <a:path w="171450" h="1047750">
                                <a:moveTo>
                                  <a:pt x="0" y="0"/>
                                </a:moveTo>
                                <a:lnTo>
                                  <a:pt x="170964" y="0"/>
                                </a:lnTo>
                              </a:path>
                              <a:path w="171450" h="1047750">
                                <a:moveTo>
                                  <a:pt x="0" y="520165"/>
                                </a:moveTo>
                                <a:lnTo>
                                  <a:pt x="163631" y="520165"/>
                                </a:lnTo>
                              </a:path>
                              <a:path w="171450" h="1047750">
                                <a:moveTo>
                                  <a:pt x="0" y="1047667"/>
                                </a:moveTo>
                                <a:lnTo>
                                  <a:pt x="163631" y="1047667"/>
                                </a:lnTo>
                              </a:path>
                            </a:pathLst>
                          </a:custGeom>
                          <a:ln w="14681">
                            <a:solidFill>
                              <a:srgbClr val="DADADA"/>
                            </a:solidFill>
                            <a:prstDash val="solid"/>
                          </a:ln>
                        </wps:spPr>
                        <wps:bodyPr wrap="square" lIns="0" tIns="0" rIns="0" bIns="0" rtlCol="0">
                          <a:prstTxWarp prst="textNoShape">
                            <a:avLst/>
                          </a:prstTxWarp>
                          <a:noAutofit/>
                        </wps:bodyPr>
                      </wps:wsp>
                      <wps:wsp>
                        <wps:cNvPr id="655" name="Graphic 655"/>
                        <wps:cNvSpPr/>
                        <wps:spPr>
                          <a:xfrm>
                            <a:off x="2886061" y="521119"/>
                            <a:ext cx="434340" cy="3296285"/>
                          </a:xfrm>
                          <a:custGeom>
                            <a:avLst/>
                            <a:gdLst/>
                            <a:ahLst/>
                            <a:cxnLst/>
                            <a:rect l="l" t="t" r="r" b="b"/>
                            <a:pathLst>
                              <a:path w="434340" h="3296285">
                                <a:moveTo>
                                  <a:pt x="0" y="0"/>
                                </a:moveTo>
                                <a:lnTo>
                                  <a:pt x="0" y="3295827"/>
                                </a:lnTo>
                                <a:lnTo>
                                  <a:pt x="434276" y="3295827"/>
                                </a:lnTo>
                              </a:path>
                            </a:pathLst>
                          </a:custGeom>
                          <a:ln w="14681">
                            <a:solidFill>
                              <a:srgbClr val="DADADA"/>
                            </a:solidFill>
                            <a:prstDash val="solid"/>
                          </a:ln>
                        </wps:spPr>
                        <wps:bodyPr wrap="square" lIns="0" tIns="0" rIns="0" bIns="0" rtlCol="0">
                          <a:prstTxWarp prst="textNoShape">
                            <a:avLst/>
                          </a:prstTxWarp>
                          <a:noAutofit/>
                        </wps:bodyPr>
                      </wps:wsp>
                      <wps:wsp>
                        <wps:cNvPr id="656" name="Graphic 656"/>
                        <wps:cNvSpPr/>
                        <wps:spPr>
                          <a:xfrm>
                            <a:off x="0" y="173565"/>
                            <a:ext cx="2513330" cy="948690"/>
                          </a:xfrm>
                          <a:custGeom>
                            <a:avLst/>
                            <a:gdLst/>
                            <a:ahLst/>
                            <a:cxnLst/>
                            <a:rect l="l" t="t" r="r" b="b"/>
                            <a:pathLst>
                              <a:path w="2513330" h="948690">
                                <a:moveTo>
                                  <a:pt x="2512745" y="0"/>
                                </a:moveTo>
                                <a:lnTo>
                                  <a:pt x="0" y="0"/>
                                </a:lnTo>
                                <a:lnTo>
                                  <a:pt x="0" y="948537"/>
                                </a:lnTo>
                                <a:lnTo>
                                  <a:pt x="2512745" y="948537"/>
                                </a:lnTo>
                                <a:lnTo>
                                  <a:pt x="2512745" y="0"/>
                                </a:lnTo>
                                <a:close/>
                              </a:path>
                            </a:pathLst>
                          </a:custGeom>
                          <a:solidFill>
                            <a:srgbClr val="92C020"/>
                          </a:solidFill>
                        </wps:spPr>
                        <wps:bodyPr wrap="square" lIns="0" tIns="0" rIns="0" bIns="0" rtlCol="0">
                          <a:prstTxWarp prst="textNoShape">
                            <a:avLst/>
                          </a:prstTxWarp>
                          <a:noAutofit/>
                        </wps:bodyPr>
                      </wps:wsp>
                      <wps:wsp>
                        <wps:cNvPr id="657" name="Graphic 657"/>
                        <wps:cNvSpPr/>
                        <wps:spPr>
                          <a:xfrm>
                            <a:off x="3049689" y="1304818"/>
                            <a:ext cx="1036955" cy="643890"/>
                          </a:xfrm>
                          <a:custGeom>
                            <a:avLst/>
                            <a:gdLst/>
                            <a:ahLst/>
                            <a:cxnLst/>
                            <a:rect l="l" t="t" r="r" b="b"/>
                            <a:pathLst>
                              <a:path w="1036955" h="643890">
                                <a:moveTo>
                                  <a:pt x="1036637" y="0"/>
                                </a:moveTo>
                                <a:lnTo>
                                  <a:pt x="0" y="0"/>
                                </a:lnTo>
                                <a:lnTo>
                                  <a:pt x="0" y="643381"/>
                                </a:lnTo>
                                <a:lnTo>
                                  <a:pt x="1036637" y="643381"/>
                                </a:lnTo>
                                <a:lnTo>
                                  <a:pt x="1036637" y="0"/>
                                </a:lnTo>
                                <a:close/>
                              </a:path>
                            </a:pathLst>
                          </a:custGeom>
                          <a:solidFill>
                            <a:srgbClr val="E9F3D2"/>
                          </a:solidFill>
                        </wps:spPr>
                        <wps:bodyPr wrap="square" lIns="0" tIns="0" rIns="0" bIns="0" rtlCol="0">
                          <a:prstTxWarp prst="textNoShape">
                            <a:avLst/>
                          </a:prstTxWarp>
                          <a:noAutofit/>
                        </wps:bodyPr>
                      </wps:wsp>
                      <wps:wsp>
                        <wps:cNvPr id="658" name="Graphic 658"/>
                        <wps:cNvSpPr/>
                        <wps:spPr>
                          <a:xfrm>
                            <a:off x="3049690" y="1304819"/>
                            <a:ext cx="1036955" cy="643890"/>
                          </a:xfrm>
                          <a:custGeom>
                            <a:avLst/>
                            <a:gdLst/>
                            <a:ahLst/>
                            <a:cxnLst/>
                            <a:rect l="l" t="t" r="r" b="b"/>
                            <a:pathLst>
                              <a:path w="1036955" h="643890">
                                <a:moveTo>
                                  <a:pt x="1036623" y="0"/>
                                </a:moveTo>
                                <a:lnTo>
                                  <a:pt x="0" y="0"/>
                                </a:lnTo>
                                <a:lnTo>
                                  <a:pt x="0" y="643382"/>
                                </a:lnTo>
                                <a:lnTo>
                                  <a:pt x="1036623" y="643382"/>
                                </a:lnTo>
                              </a:path>
                            </a:pathLst>
                          </a:custGeom>
                          <a:ln w="14681">
                            <a:solidFill>
                              <a:srgbClr val="255578"/>
                            </a:solidFill>
                            <a:prstDash val="solid"/>
                          </a:ln>
                        </wps:spPr>
                        <wps:bodyPr wrap="square" lIns="0" tIns="0" rIns="0" bIns="0" rtlCol="0">
                          <a:prstTxWarp prst="textNoShape">
                            <a:avLst/>
                          </a:prstTxWarp>
                          <a:noAutofit/>
                        </wps:bodyPr>
                      </wps:wsp>
                      <wps:wsp>
                        <wps:cNvPr id="659" name="Graphic 659"/>
                        <wps:cNvSpPr/>
                        <wps:spPr>
                          <a:xfrm>
                            <a:off x="3049690" y="2026183"/>
                            <a:ext cx="1036955" cy="467359"/>
                          </a:xfrm>
                          <a:custGeom>
                            <a:avLst/>
                            <a:gdLst/>
                            <a:ahLst/>
                            <a:cxnLst/>
                            <a:rect l="l" t="t" r="r" b="b"/>
                            <a:pathLst>
                              <a:path w="1036955" h="467359">
                                <a:moveTo>
                                  <a:pt x="1036623" y="0"/>
                                </a:moveTo>
                                <a:lnTo>
                                  <a:pt x="0" y="0"/>
                                </a:lnTo>
                                <a:lnTo>
                                  <a:pt x="0" y="467271"/>
                                </a:lnTo>
                                <a:lnTo>
                                  <a:pt x="1036623" y="467271"/>
                                </a:lnTo>
                              </a:path>
                            </a:pathLst>
                          </a:custGeom>
                          <a:ln w="14681">
                            <a:solidFill>
                              <a:srgbClr val="255578"/>
                            </a:solidFill>
                            <a:prstDash val="solid"/>
                          </a:ln>
                        </wps:spPr>
                        <wps:bodyPr wrap="square" lIns="0" tIns="0" rIns="0" bIns="0" rtlCol="0">
                          <a:prstTxWarp prst="textNoShape">
                            <a:avLst/>
                          </a:prstTxWarp>
                          <a:noAutofit/>
                        </wps:bodyPr>
                      </wps:wsp>
                      <wps:wsp>
                        <wps:cNvPr id="660" name="Graphic 660"/>
                        <wps:cNvSpPr/>
                        <wps:spPr>
                          <a:xfrm>
                            <a:off x="3042356" y="2563774"/>
                            <a:ext cx="1044575" cy="467359"/>
                          </a:xfrm>
                          <a:custGeom>
                            <a:avLst/>
                            <a:gdLst/>
                            <a:ahLst/>
                            <a:cxnLst/>
                            <a:rect l="l" t="t" r="r" b="b"/>
                            <a:pathLst>
                              <a:path w="1044575" h="467359">
                                <a:moveTo>
                                  <a:pt x="1043965" y="0"/>
                                </a:moveTo>
                                <a:lnTo>
                                  <a:pt x="7340" y="0"/>
                                </a:lnTo>
                                <a:lnTo>
                                  <a:pt x="0" y="0"/>
                                </a:lnTo>
                                <a:lnTo>
                                  <a:pt x="0" y="467283"/>
                                </a:lnTo>
                                <a:lnTo>
                                  <a:pt x="1043965" y="467283"/>
                                </a:lnTo>
                                <a:lnTo>
                                  <a:pt x="1043965" y="0"/>
                                </a:lnTo>
                                <a:close/>
                              </a:path>
                            </a:pathLst>
                          </a:custGeom>
                          <a:solidFill>
                            <a:srgbClr val="F4F9E9"/>
                          </a:solidFill>
                        </wps:spPr>
                        <wps:bodyPr wrap="square" lIns="0" tIns="0" rIns="0" bIns="0" rtlCol="0">
                          <a:prstTxWarp prst="textNoShape">
                            <a:avLst/>
                          </a:prstTxWarp>
                          <a:noAutofit/>
                        </wps:bodyPr>
                      </wps:wsp>
                      <wps:wsp>
                        <wps:cNvPr id="661" name="Graphic 661"/>
                        <wps:cNvSpPr/>
                        <wps:spPr>
                          <a:xfrm>
                            <a:off x="3042356" y="2563775"/>
                            <a:ext cx="1044575" cy="467359"/>
                          </a:xfrm>
                          <a:custGeom>
                            <a:avLst/>
                            <a:gdLst/>
                            <a:ahLst/>
                            <a:cxnLst/>
                            <a:rect l="l" t="t" r="r" b="b"/>
                            <a:pathLst>
                              <a:path w="1044575" h="467359">
                                <a:moveTo>
                                  <a:pt x="1043956" y="0"/>
                                </a:moveTo>
                                <a:lnTo>
                                  <a:pt x="7340" y="0"/>
                                </a:lnTo>
                                <a:lnTo>
                                  <a:pt x="0" y="0"/>
                                </a:lnTo>
                                <a:lnTo>
                                  <a:pt x="0" y="7340"/>
                                </a:lnTo>
                                <a:lnTo>
                                  <a:pt x="0" y="459930"/>
                                </a:lnTo>
                                <a:lnTo>
                                  <a:pt x="0" y="467271"/>
                                </a:lnTo>
                                <a:lnTo>
                                  <a:pt x="7340" y="467271"/>
                                </a:lnTo>
                                <a:lnTo>
                                  <a:pt x="1043956" y="467271"/>
                                </a:lnTo>
                              </a:path>
                            </a:pathLst>
                          </a:custGeom>
                          <a:ln w="14681">
                            <a:solidFill>
                              <a:srgbClr val="F2AD05"/>
                            </a:solidFill>
                            <a:prstDash val="solid"/>
                          </a:ln>
                        </wps:spPr>
                        <wps:bodyPr wrap="square" lIns="0" tIns="0" rIns="0" bIns="0" rtlCol="0">
                          <a:prstTxWarp prst="textNoShape">
                            <a:avLst/>
                          </a:prstTxWarp>
                          <a:noAutofit/>
                        </wps:bodyPr>
                      </wps:wsp>
                      <wps:wsp>
                        <wps:cNvPr id="662" name="Graphic 662"/>
                        <wps:cNvSpPr/>
                        <wps:spPr>
                          <a:xfrm>
                            <a:off x="3042356" y="3108704"/>
                            <a:ext cx="1044575" cy="493395"/>
                          </a:xfrm>
                          <a:custGeom>
                            <a:avLst/>
                            <a:gdLst/>
                            <a:ahLst/>
                            <a:cxnLst/>
                            <a:rect l="l" t="t" r="r" b="b"/>
                            <a:pathLst>
                              <a:path w="1044575" h="493395">
                                <a:moveTo>
                                  <a:pt x="1043956" y="0"/>
                                </a:moveTo>
                                <a:lnTo>
                                  <a:pt x="7340" y="0"/>
                                </a:lnTo>
                                <a:lnTo>
                                  <a:pt x="0" y="0"/>
                                </a:lnTo>
                                <a:lnTo>
                                  <a:pt x="0" y="7340"/>
                                </a:lnTo>
                                <a:lnTo>
                                  <a:pt x="0" y="485698"/>
                                </a:lnTo>
                                <a:lnTo>
                                  <a:pt x="0" y="493039"/>
                                </a:lnTo>
                                <a:lnTo>
                                  <a:pt x="7340" y="493039"/>
                                </a:lnTo>
                                <a:lnTo>
                                  <a:pt x="1043956" y="493039"/>
                                </a:lnTo>
                              </a:path>
                            </a:pathLst>
                          </a:custGeom>
                          <a:ln w="14681">
                            <a:solidFill>
                              <a:srgbClr val="F2AD05"/>
                            </a:solidFill>
                            <a:prstDash val="solid"/>
                          </a:ln>
                        </wps:spPr>
                        <wps:bodyPr wrap="square" lIns="0" tIns="0" rIns="0" bIns="0" rtlCol="0">
                          <a:prstTxWarp prst="textNoShape">
                            <a:avLst/>
                          </a:prstTxWarp>
                          <a:noAutofit/>
                        </wps:bodyPr>
                      </wps:wsp>
                      <wps:wsp>
                        <wps:cNvPr id="663" name="Graphic 663"/>
                        <wps:cNvSpPr/>
                        <wps:spPr>
                          <a:xfrm>
                            <a:off x="3042356" y="3689513"/>
                            <a:ext cx="1044575" cy="529590"/>
                          </a:xfrm>
                          <a:custGeom>
                            <a:avLst/>
                            <a:gdLst/>
                            <a:ahLst/>
                            <a:cxnLst/>
                            <a:rect l="l" t="t" r="r" b="b"/>
                            <a:pathLst>
                              <a:path w="1044575" h="529590">
                                <a:moveTo>
                                  <a:pt x="1043956" y="0"/>
                                </a:moveTo>
                                <a:lnTo>
                                  <a:pt x="7340" y="0"/>
                                </a:lnTo>
                                <a:lnTo>
                                  <a:pt x="0" y="0"/>
                                </a:lnTo>
                                <a:lnTo>
                                  <a:pt x="0" y="7340"/>
                                </a:lnTo>
                                <a:lnTo>
                                  <a:pt x="0" y="521728"/>
                                </a:lnTo>
                                <a:lnTo>
                                  <a:pt x="0" y="529069"/>
                                </a:lnTo>
                                <a:lnTo>
                                  <a:pt x="7340" y="529069"/>
                                </a:lnTo>
                                <a:lnTo>
                                  <a:pt x="1043956" y="529069"/>
                                </a:lnTo>
                              </a:path>
                            </a:pathLst>
                          </a:custGeom>
                          <a:ln w="14681">
                            <a:solidFill>
                              <a:srgbClr val="F2AD05"/>
                            </a:solidFill>
                            <a:prstDash val="solid"/>
                          </a:ln>
                        </wps:spPr>
                        <wps:bodyPr wrap="square" lIns="0" tIns="0" rIns="0" bIns="0" rtlCol="0">
                          <a:prstTxWarp prst="textNoShape">
                            <a:avLst/>
                          </a:prstTxWarp>
                          <a:noAutofit/>
                        </wps:bodyPr>
                      </wps:wsp>
                      <wps:wsp>
                        <wps:cNvPr id="664" name="Graphic 664"/>
                        <wps:cNvSpPr/>
                        <wps:spPr>
                          <a:xfrm>
                            <a:off x="1256374" y="14678"/>
                            <a:ext cx="1622425" cy="1270"/>
                          </a:xfrm>
                          <a:custGeom>
                            <a:avLst/>
                            <a:gdLst/>
                            <a:ahLst/>
                            <a:cxnLst/>
                            <a:rect l="l" t="t" r="r" b="b"/>
                            <a:pathLst>
                              <a:path w="1622425" h="0">
                                <a:moveTo>
                                  <a:pt x="1622348" y="0"/>
                                </a:moveTo>
                                <a:lnTo>
                                  <a:pt x="0" y="0"/>
                                </a:lnTo>
                              </a:path>
                            </a:pathLst>
                          </a:custGeom>
                          <a:ln w="14681">
                            <a:solidFill>
                              <a:srgbClr val="DADADA"/>
                            </a:solidFill>
                            <a:prstDash val="solid"/>
                          </a:ln>
                        </wps:spPr>
                        <wps:bodyPr wrap="square" lIns="0" tIns="0" rIns="0" bIns="0" rtlCol="0">
                          <a:prstTxWarp prst="textNoShape">
                            <a:avLst/>
                          </a:prstTxWarp>
                          <a:noAutofit/>
                        </wps:bodyPr>
                      </wps:wsp>
                      <wps:wsp>
                        <wps:cNvPr id="665" name="Textbox 665"/>
                        <wps:cNvSpPr txBox="1"/>
                        <wps:spPr>
                          <a:xfrm>
                            <a:off x="418038" y="346393"/>
                            <a:ext cx="1689735" cy="599440"/>
                          </a:xfrm>
                          <a:prstGeom prst="rect">
                            <a:avLst/>
                          </a:prstGeom>
                        </wps:spPr>
                        <wps:txbx>
                          <w:txbxContent>
                            <w:p>
                              <w:pPr>
                                <w:spacing w:line="242" w:lineRule="auto" w:before="0"/>
                                <w:ind w:left="0" w:right="18" w:firstLine="0"/>
                                <w:jc w:val="center"/>
                                <w:rPr>
                                  <w:rFonts w:ascii="Tahoma" w:hAnsi="Tahoma"/>
                                  <w:b/>
                                  <w:sz w:val="25"/>
                                </w:rPr>
                              </w:pPr>
                              <w:r>
                                <w:rPr>
                                  <w:rFonts w:ascii="Tahoma" w:hAnsi="Tahoma"/>
                                  <w:b/>
                                  <w:color w:val="FFFFFF"/>
                                  <w:sz w:val="25"/>
                                </w:rPr>
                                <w:t>DGA</w:t>
                              </w:r>
                              <w:r>
                                <w:rPr>
                                  <w:rFonts w:ascii="Tahoma" w:hAnsi="Tahoma"/>
                                  <w:b/>
                                  <w:color w:val="FFFFFF"/>
                                  <w:spacing w:val="-23"/>
                                  <w:sz w:val="25"/>
                                </w:rPr>
                                <w:t> </w:t>
                              </w:r>
                              <w:r>
                                <w:rPr>
                                  <w:rFonts w:ascii="Tahoma" w:hAnsi="Tahoma"/>
                                  <w:b/>
                                  <w:color w:val="FFFFFF"/>
                                  <w:sz w:val="25"/>
                                </w:rPr>
                                <w:t>Pôle</w:t>
                              </w:r>
                              <w:r>
                                <w:rPr>
                                  <w:rFonts w:ascii="Tahoma" w:hAnsi="Tahoma"/>
                                  <w:b/>
                                  <w:color w:val="FFFFFF"/>
                                  <w:spacing w:val="-23"/>
                                  <w:sz w:val="25"/>
                                </w:rPr>
                                <w:t> </w:t>
                              </w:r>
                              <w:r>
                                <w:rPr>
                                  <w:rFonts w:ascii="Tahoma" w:hAnsi="Tahoma"/>
                                  <w:b/>
                                  <w:color w:val="FFFFFF"/>
                                  <w:sz w:val="25"/>
                                </w:rPr>
                                <w:t>Education, </w:t>
                              </w:r>
                              <w:r>
                                <w:rPr>
                                  <w:rFonts w:ascii="Tahoma" w:hAnsi="Tahoma"/>
                                  <w:b/>
                                  <w:color w:val="FFFFFF"/>
                                  <w:spacing w:val="-8"/>
                                  <w:sz w:val="25"/>
                                </w:rPr>
                                <w:t>Enfance,</w:t>
                              </w:r>
                              <w:r>
                                <w:rPr>
                                  <w:rFonts w:ascii="Tahoma" w:hAnsi="Tahoma"/>
                                  <w:b/>
                                  <w:color w:val="FFFFFF"/>
                                  <w:spacing w:val="-26"/>
                                  <w:sz w:val="25"/>
                                </w:rPr>
                                <w:t> </w:t>
                              </w:r>
                              <w:r>
                                <w:rPr>
                                  <w:rFonts w:ascii="Tahoma" w:hAnsi="Tahoma"/>
                                  <w:b/>
                                  <w:color w:val="FFFFFF"/>
                                  <w:spacing w:val="-8"/>
                                  <w:sz w:val="25"/>
                                </w:rPr>
                                <w:t>Jeunesse,</w:t>
                              </w:r>
                              <w:r>
                                <w:rPr>
                                  <w:rFonts w:ascii="Tahoma" w:hAnsi="Tahoma"/>
                                  <w:b/>
                                  <w:color w:val="FFFFFF"/>
                                  <w:spacing w:val="-23"/>
                                  <w:sz w:val="25"/>
                                </w:rPr>
                                <w:t> </w:t>
                              </w:r>
                              <w:r>
                                <w:rPr>
                                  <w:rFonts w:ascii="Tahoma" w:hAnsi="Tahoma"/>
                                  <w:b/>
                                  <w:color w:val="FFFFFF"/>
                                  <w:spacing w:val="-8"/>
                                  <w:sz w:val="25"/>
                                </w:rPr>
                                <w:t>RH</w:t>
                              </w:r>
                            </w:p>
                            <w:p>
                              <w:pPr>
                                <w:spacing w:line="265" w:lineRule="exact" w:before="68"/>
                                <w:ind w:left="0" w:right="17" w:firstLine="0"/>
                                <w:jc w:val="center"/>
                                <w:rPr>
                                  <w:sz w:val="23"/>
                                </w:rPr>
                              </w:pPr>
                              <w:r>
                                <w:rPr>
                                  <w:color w:val="FFFFFF"/>
                                  <w:spacing w:val="-6"/>
                                  <w:sz w:val="23"/>
                                </w:rPr>
                                <w:t>Eric</w:t>
                              </w:r>
                              <w:r>
                                <w:rPr>
                                  <w:color w:val="FFFFFF"/>
                                  <w:spacing w:val="-23"/>
                                  <w:sz w:val="23"/>
                                </w:rPr>
                                <w:t> </w:t>
                              </w:r>
                              <w:r>
                                <w:rPr>
                                  <w:color w:val="FFFFFF"/>
                                  <w:spacing w:val="-2"/>
                                  <w:sz w:val="23"/>
                                </w:rPr>
                                <w:t>VIDAL</w:t>
                              </w:r>
                            </w:p>
                          </w:txbxContent>
                        </wps:txbx>
                        <wps:bodyPr wrap="square" lIns="0" tIns="0" rIns="0" bIns="0" rtlCol="0">
                          <a:noAutofit/>
                        </wps:bodyPr>
                      </wps:wsp>
                      <wps:wsp>
                        <wps:cNvPr id="666" name="Textbox 666"/>
                        <wps:cNvSpPr txBox="1"/>
                        <wps:spPr>
                          <a:xfrm>
                            <a:off x="3140236" y="1363656"/>
                            <a:ext cx="986155" cy="525780"/>
                          </a:xfrm>
                          <a:prstGeom prst="rect">
                            <a:avLst/>
                          </a:prstGeom>
                        </wps:spPr>
                        <wps:txbx>
                          <w:txbxContent>
                            <w:p>
                              <w:pPr>
                                <w:spacing w:line="244" w:lineRule="auto" w:before="0"/>
                                <w:ind w:left="0" w:right="18" w:firstLine="0"/>
                                <w:jc w:val="both"/>
                                <w:rPr>
                                  <w:sz w:val="23"/>
                                </w:rPr>
                              </w:pPr>
                              <w:r>
                                <w:rPr>
                                  <w:rFonts w:ascii="Tahoma" w:hAnsi="Tahoma"/>
                                  <w:b/>
                                  <w:color w:val="92C020"/>
                                  <w:spacing w:val="-2"/>
                                  <w:w w:val="90"/>
                                  <w:sz w:val="23"/>
                                </w:rPr>
                                <w:t>Aménagement Habitat,</w:t>
                              </w:r>
                              <w:r>
                                <w:rPr>
                                  <w:rFonts w:ascii="Tahoma" w:hAnsi="Tahoma"/>
                                  <w:b/>
                                  <w:color w:val="92C020"/>
                                  <w:spacing w:val="-9"/>
                                  <w:w w:val="90"/>
                                  <w:sz w:val="23"/>
                                </w:rPr>
                                <w:t> </w:t>
                              </w:r>
                              <w:r>
                                <w:rPr>
                                  <w:rFonts w:ascii="Tahoma" w:hAnsi="Tahoma"/>
                                  <w:b/>
                                  <w:color w:val="92C020"/>
                                  <w:spacing w:val="-2"/>
                                  <w:w w:val="90"/>
                                  <w:sz w:val="23"/>
                                </w:rPr>
                                <w:t>Enviro </w:t>
                              </w:r>
                              <w:r>
                                <w:rPr>
                                  <w:color w:val="92C020"/>
                                  <w:sz w:val="23"/>
                                </w:rPr>
                                <w:t>Marc</w:t>
                              </w:r>
                              <w:r>
                                <w:rPr>
                                  <w:color w:val="92C020"/>
                                  <w:spacing w:val="-19"/>
                                  <w:sz w:val="23"/>
                                </w:rPr>
                                <w:t> </w:t>
                              </w:r>
                              <w:r>
                                <w:rPr>
                                  <w:color w:val="92C020"/>
                                  <w:sz w:val="23"/>
                                </w:rPr>
                                <w:t>PIEDAGN</w:t>
                              </w:r>
                            </w:p>
                          </w:txbxContent>
                        </wps:txbx>
                        <wps:bodyPr wrap="square" lIns="0" tIns="0" rIns="0" bIns="0" rtlCol="0">
                          <a:noAutofit/>
                        </wps:bodyPr>
                      </wps:wsp>
                      <wps:wsp>
                        <wps:cNvPr id="667" name="Textbox 667"/>
                        <wps:cNvSpPr txBox="1"/>
                        <wps:spPr>
                          <a:xfrm>
                            <a:off x="3132898" y="2622619"/>
                            <a:ext cx="982980" cy="349885"/>
                          </a:xfrm>
                          <a:prstGeom prst="rect">
                            <a:avLst/>
                          </a:prstGeom>
                        </wps:spPr>
                        <wps:txbx>
                          <w:txbxContent>
                            <w:p>
                              <w:pPr>
                                <w:spacing w:line="271" w:lineRule="exact" w:before="0"/>
                                <w:ind w:left="0" w:right="0" w:firstLine="0"/>
                                <w:jc w:val="left"/>
                                <w:rPr>
                                  <w:rFonts w:ascii="Tahoma" w:hAnsi="Tahoma"/>
                                  <w:b/>
                                  <w:sz w:val="23"/>
                                </w:rPr>
                              </w:pPr>
                              <w:r>
                                <w:rPr>
                                  <w:rFonts w:ascii="Tahoma" w:hAnsi="Tahoma"/>
                                  <w:b/>
                                  <w:color w:val="92C020"/>
                                  <w:w w:val="90"/>
                                  <w:sz w:val="23"/>
                                </w:rPr>
                                <w:t>Service</w:t>
                              </w:r>
                              <w:r>
                                <w:rPr>
                                  <w:rFonts w:ascii="Tahoma" w:hAnsi="Tahoma"/>
                                  <w:b/>
                                  <w:color w:val="92C020"/>
                                  <w:spacing w:val="3"/>
                                  <w:sz w:val="23"/>
                                </w:rPr>
                                <w:t> </w:t>
                              </w:r>
                              <w:r>
                                <w:rPr>
                                  <w:rFonts w:ascii="Tahoma" w:hAnsi="Tahoma"/>
                                  <w:b/>
                                  <w:color w:val="92C020"/>
                                  <w:spacing w:val="-2"/>
                                  <w:w w:val="90"/>
                                  <w:sz w:val="23"/>
                                </w:rPr>
                                <w:t>Numér</w:t>
                              </w:r>
                            </w:p>
                            <w:p>
                              <w:pPr>
                                <w:spacing w:line="265" w:lineRule="exact" w:before="14"/>
                                <w:ind w:left="0" w:right="0" w:firstLine="0"/>
                                <w:jc w:val="left"/>
                                <w:rPr>
                                  <w:sz w:val="23"/>
                                </w:rPr>
                              </w:pPr>
                              <w:r>
                                <w:rPr>
                                  <w:color w:val="92C020"/>
                                  <w:w w:val="90"/>
                                  <w:sz w:val="23"/>
                                </w:rPr>
                                <w:t>Olivier</w:t>
                              </w:r>
                              <w:r>
                                <w:rPr>
                                  <w:color w:val="92C020"/>
                                  <w:spacing w:val="-13"/>
                                  <w:w w:val="90"/>
                                  <w:sz w:val="23"/>
                                </w:rPr>
                                <w:t> </w:t>
                              </w:r>
                              <w:r>
                                <w:rPr>
                                  <w:color w:val="92C020"/>
                                  <w:spacing w:val="-4"/>
                                  <w:sz w:val="23"/>
                                </w:rPr>
                                <w:t>GAULY</w:t>
                              </w:r>
                            </w:p>
                          </w:txbxContent>
                        </wps:txbx>
                        <wps:bodyPr wrap="square" lIns="0" tIns="0" rIns="0" bIns="0" rtlCol="0">
                          <a:noAutofit/>
                        </wps:bodyPr>
                      </wps:wsp>
                      <wps:wsp>
                        <wps:cNvPr id="668" name="Textbox 668"/>
                        <wps:cNvSpPr txBox="1"/>
                        <wps:spPr>
                          <a:xfrm>
                            <a:off x="275959" y="2623736"/>
                            <a:ext cx="2237105" cy="520065"/>
                          </a:xfrm>
                          <a:prstGeom prst="rect">
                            <a:avLst/>
                          </a:prstGeom>
                          <a:solidFill>
                            <a:srgbClr val="F4F9E9"/>
                          </a:solidFill>
                          <a:ln w="14681">
                            <a:solidFill>
                              <a:srgbClr val="255578"/>
                            </a:solidFill>
                            <a:prstDash val="solid"/>
                          </a:ln>
                        </wps:spPr>
                        <wps:txbx>
                          <w:txbxContent>
                            <w:p>
                              <w:pPr>
                                <w:spacing w:before="74"/>
                                <w:ind w:left="131" w:right="0" w:firstLine="0"/>
                                <w:jc w:val="left"/>
                                <w:rPr>
                                  <w:rFonts w:ascii="Tahoma"/>
                                  <w:b/>
                                  <w:color w:val="000000"/>
                                  <w:sz w:val="23"/>
                                </w:rPr>
                              </w:pPr>
                              <w:r>
                                <w:rPr>
                                  <w:rFonts w:ascii="Tahoma"/>
                                  <w:b/>
                                  <w:color w:val="92C020"/>
                                  <w:w w:val="90"/>
                                  <w:sz w:val="23"/>
                                </w:rPr>
                                <w:t>Petite</w:t>
                              </w:r>
                              <w:r>
                                <w:rPr>
                                  <w:rFonts w:ascii="Tahoma"/>
                                  <w:b/>
                                  <w:color w:val="92C020"/>
                                  <w:spacing w:val="-1"/>
                                  <w:w w:val="90"/>
                                  <w:sz w:val="23"/>
                                </w:rPr>
                                <w:t> </w:t>
                              </w:r>
                              <w:r>
                                <w:rPr>
                                  <w:rFonts w:ascii="Tahoma"/>
                                  <w:b/>
                                  <w:color w:val="92C020"/>
                                  <w:w w:val="90"/>
                                  <w:sz w:val="23"/>
                                </w:rPr>
                                <w:t>Enfance,</w:t>
                              </w:r>
                              <w:r>
                                <w:rPr>
                                  <w:rFonts w:ascii="Tahoma"/>
                                  <w:b/>
                                  <w:color w:val="92C020"/>
                                  <w:spacing w:val="-7"/>
                                  <w:sz w:val="23"/>
                                </w:rPr>
                                <w:t> </w:t>
                              </w:r>
                              <w:r>
                                <w:rPr>
                                  <w:rFonts w:ascii="Tahoma"/>
                                  <w:b/>
                                  <w:color w:val="92C020"/>
                                  <w:spacing w:val="-2"/>
                                  <w:w w:val="90"/>
                                  <w:sz w:val="23"/>
                                </w:rPr>
                                <w:t>Famille</w:t>
                              </w:r>
                            </w:p>
                            <w:p>
                              <w:pPr>
                                <w:spacing w:before="14"/>
                                <w:ind w:left="131" w:right="0" w:firstLine="0"/>
                                <w:jc w:val="left"/>
                                <w:rPr>
                                  <w:color w:val="000000"/>
                                  <w:sz w:val="23"/>
                                </w:rPr>
                              </w:pPr>
                              <w:r>
                                <w:rPr>
                                  <w:color w:val="92C020"/>
                                  <w:spacing w:val="-2"/>
                                  <w:sz w:val="23"/>
                                </w:rPr>
                                <w:t>Mariette</w:t>
                              </w:r>
                              <w:r>
                                <w:rPr>
                                  <w:color w:val="92C020"/>
                                  <w:spacing w:val="-23"/>
                                  <w:sz w:val="23"/>
                                </w:rPr>
                                <w:t> </w:t>
                              </w:r>
                              <w:r>
                                <w:rPr>
                                  <w:color w:val="92C020"/>
                                  <w:spacing w:val="-2"/>
                                  <w:sz w:val="23"/>
                                </w:rPr>
                                <w:t>STÜSSGEN</w:t>
                              </w:r>
                            </w:p>
                          </w:txbxContent>
                        </wps:txbx>
                        <wps:bodyPr wrap="square" lIns="0" tIns="0" rIns="0" bIns="0" rtlCol="0">
                          <a:noAutofit/>
                        </wps:bodyPr>
                      </wps:wsp>
                      <wps:wsp>
                        <wps:cNvPr id="669" name="Textbox 669"/>
                        <wps:cNvSpPr txBox="1"/>
                        <wps:spPr>
                          <a:xfrm>
                            <a:off x="275959" y="1856204"/>
                            <a:ext cx="2237105" cy="685165"/>
                          </a:xfrm>
                          <a:prstGeom prst="rect">
                            <a:avLst/>
                          </a:prstGeom>
                          <a:solidFill>
                            <a:srgbClr val="F4F9E9"/>
                          </a:solidFill>
                          <a:ln w="14681">
                            <a:solidFill>
                              <a:srgbClr val="255578"/>
                            </a:solidFill>
                            <a:prstDash val="solid"/>
                          </a:ln>
                        </wps:spPr>
                        <wps:txbx>
                          <w:txbxContent>
                            <w:p>
                              <w:pPr>
                                <w:spacing w:line="244" w:lineRule="auto" w:before="74"/>
                                <w:ind w:left="131" w:right="507" w:firstLine="0"/>
                                <w:jc w:val="left"/>
                                <w:rPr>
                                  <w:color w:val="000000"/>
                                  <w:sz w:val="23"/>
                                </w:rPr>
                              </w:pPr>
                              <w:r>
                                <w:rPr>
                                  <w:rFonts w:ascii="Tahoma" w:hAnsi="Tahoma"/>
                                  <w:b/>
                                  <w:color w:val="92C020"/>
                                  <w:w w:val="90"/>
                                  <w:sz w:val="23"/>
                                </w:rPr>
                                <w:t>Éducation,</w:t>
                              </w:r>
                              <w:r>
                                <w:rPr>
                                  <w:rFonts w:ascii="Tahoma" w:hAnsi="Tahoma"/>
                                  <w:b/>
                                  <w:color w:val="92C020"/>
                                  <w:spacing w:val="-15"/>
                                  <w:w w:val="90"/>
                                  <w:sz w:val="23"/>
                                </w:rPr>
                                <w:t> </w:t>
                              </w:r>
                              <w:r>
                                <w:rPr>
                                  <w:rFonts w:ascii="Tahoma" w:hAnsi="Tahoma"/>
                                  <w:b/>
                                  <w:color w:val="92C020"/>
                                  <w:w w:val="90"/>
                                  <w:sz w:val="23"/>
                                </w:rPr>
                                <w:t>Jeunesse, </w:t>
                              </w:r>
                              <w:r>
                                <w:rPr>
                                  <w:rFonts w:ascii="Tahoma" w:hAnsi="Tahoma"/>
                                  <w:b/>
                                  <w:color w:val="92C020"/>
                                  <w:spacing w:val="-2"/>
                                  <w:sz w:val="23"/>
                                </w:rPr>
                                <w:t>Politique</w:t>
                              </w:r>
                              <w:r>
                                <w:rPr>
                                  <w:rFonts w:ascii="Tahoma" w:hAnsi="Tahoma"/>
                                  <w:b/>
                                  <w:color w:val="92C020"/>
                                  <w:spacing w:val="-22"/>
                                  <w:sz w:val="23"/>
                                </w:rPr>
                                <w:t> </w:t>
                              </w:r>
                              <w:r>
                                <w:rPr>
                                  <w:rFonts w:ascii="Tahoma" w:hAnsi="Tahoma"/>
                                  <w:b/>
                                  <w:color w:val="92C020"/>
                                  <w:spacing w:val="-2"/>
                                  <w:sz w:val="23"/>
                                </w:rPr>
                                <w:t>de</w:t>
                              </w:r>
                              <w:r>
                                <w:rPr>
                                  <w:rFonts w:ascii="Tahoma" w:hAnsi="Tahoma"/>
                                  <w:b/>
                                  <w:color w:val="92C020"/>
                                  <w:spacing w:val="-22"/>
                                  <w:sz w:val="23"/>
                                </w:rPr>
                                <w:t> </w:t>
                              </w:r>
                              <w:r>
                                <w:rPr>
                                  <w:rFonts w:ascii="Tahoma" w:hAnsi="Tahoma"/>
                                  <w:b/>
                                  <w:color w:val="92C020"/>
                                  <w:spacing w:val="-2"/>
                                  <w:sz w:val="23"/>
                                </w:rPr>
                                <w:t>la</w:t>
                              </w:r>
                              <w:r>
                                <w:rPr>
                                  <w:rFonts w:ascii="Tahoma" w:hAnsi="Tahoma"/>
                                  <w:b/>
                                  <w:color w:val="92C020"/>
                                  <w:spacing w:val="-24"/>
                                  <w:sz w:val="23"/>
                                </w:rPr>
                                <w:t> </w:t>
                              </w:r>
                              <w:r>
                                <w:rPr>
                                  <w:rFonts w:ascii="Tahoma" w:hAnsi="Tahoma"/>
                                  <w:b/>
                                  <w:color w:val="92C020"/>
                                  <w:spacing w:val="-2"/>
                                  <w:sz w:val="23"/>
                                </w:rPr>
                                <w:t>ville </w:t>
                              </w:r>
                              <w:r>
                                <w:rPr>
                                  <w:color w:val="92C020"/>
                                  <w:sz w:val="23"/>
                                </w:rPr>
                                <w:t>Djamila</w:t>
                              </w:r>
                              <w:r>
                                <w:rPr>
                                  <w:color w:val="92C020"/>
                                  <w:spacing w:val="-19"/>
                                  <w:sz w:val="23"/>
                                </w:rPr>
                                <w:t> </w:t>
                              </w:r>
                              <w:r>
                                <w:rPr>
                                  <w:color w:val="92C020"/>
                                  <w:sz w:val="23"/>
                                </w:rPr>
                                <w:t>OUAGUED</w:t>
                              </w:r>
                            </w:p>
                          </w:txbxContent>
                        </wps:txbx>
                        <wps:bodyPr wrap="square" lIns="0" tIns="0" rIns="0" bIns="0" rtlCol="0">
                          <a:noAutofit/>
                        </wps:bodyPr>
                      </wps:wsp>
                      <wps:wsp>
                        <wps:cNvPr id="670" name="Textbox 670"/>
                        <wps:cNvSpPr txBox="1"/>
                        <wps:spPr>
                          <a:xfrm>
                            <a:off x="275959" y="1296564"/>
                            <a:ext cx="2237105" cy="497840"/>
                          </a:xfrm>
                          <a:prstGeom prst="rect">
                            <a:avLst/>
                          </a:prstGeom>
                          <a:solidFill>
                            <a:srgbClr val="F4F9E9"/>
                          </a:solidFill>
                          <a:ln w="14681">
                            <a:solidFill>
                              <a:srgbClr val="255578"/>
                            </a:solidFill>
                            <a:prstDash val="solid"/>
                          </a:ln>
                        </wps:spPr>
                        <wps:txbx>
                          <w:txbxContent>
                            <w:p>
                              <w:pPr>
                                <w:spacing w:before="74"/>
                                <w:ind w:left="131" w:right="0" w:firstLine="0"/>
                                <w:jc w:val="left"/>
                                <w:rPr>
                                  <w:rFonts w:ascii="Tahoma"/>
                                  <w:b/>
                                  <w:color w:val="000000"/>
                                  <w:sz w:val="23"/>
                                </w:rPr>
                              </w:pPr>
                              <w:r>
                                <w:rPr>
                                  <w:rFonts w:ascii="Tahoma"/>
                                  <w:b/>
                                  <w:color w:val="92C020"/>
                                  <w:spacing w:val="2"/>
                                  <w:w w:val="90"/>
                                  <w:sz w:val="23"/>
                                </w:rPr>
                                <w:t>Ressouces</w:t>
                              </w:r>
                              <w:r>
                                <w:rPr>
                                  <w:rFonts w:ascii="Tahoma"/>
                                  <w:b/>
                                  <w:color w:val="92C020"/>
                                  <w:spacing w:val="8"/>
                                  <w:sz w:val="23"/>
                                </w:rPr>
                                <w:t> </w:t>
                              </w:r>
                              <w:r>
                                <w:rPr>
                                  <w:rFonts w:ascii="Tahoma"/>
                                  <w:b/>
                                  <w:color w:val="92C020"/>
                                  <w:spacing w:val="-2"/>
                                  <w:sz w:val="23"/>
                                </w:rPr>
                                <w:t>humaines</w:t>
                              </w:r>
                            </w:p>
                            <w:p>
                              <w:pPr>
                                <w:spacing w:before="14"/>
                                <w:ind w:left="131" w:right="0" w:firstLine="0"/>
                                <w:jc w:val="left"/>
                                <w:rPr>
                                  <w:color w:val="000000"/>
                                  <w:sz w:val="23"/>
                                </w:rPr>
                              </w:pPr>
                              <w:r>
                                <w:rPr>
                                  <w:color w:val="92C020"/>
                                  <w:sz w:val="23"/>
                                </w:rPr>
                                <w:t>Hasna</w:t>
                              </w:r>
                              <w:r>
                                <w:rPr>
                                  <w:color w:val="92C020"/>
                                  <w:spacing w:val="-12"/>
                                  <w:sz w:val="23"/>
                                </w:rPr>
                                <w:t> </w:t>
                              </w:r>
                              <w:r>
                                <w:rPr>
                                  <w:color w:val="92C020"/>
                                  <w:spacing w:val="-2"/>
                                  <w:sz w:val="23"/>
                                </w:rPr>
                                <w:t>SELLOUM</w:t>
                              </w:r>
                            </w:p>
                          </w:txbxContent>
                        </wps:txbx>
                        <wps:bodyPr wrap="square" lIns="0" tIns="0" rIns="0" bIns="0" rtlCol="0">
                          <a:noAutofit/>
                        </wps:bodyPr>
                      </wps:wsp>
                      <wps:wsp>
                        <wps:cNvPr id="671" name="Textbox 671"/>
                        <wps:cNvSpPr txBox="1"/>
                        <wps:spPr>
                          <a:xfrm>
                            <a:off x="2773730" y="173578"/>
                            <a:ext cx="1313180" cy="948690"/>
                          </a:xfrm>
                          <a:prstGeom prst="rect">
                            <a:avLst/>
                          </a:prstGeom>
                          <a:solidFill>
                            <a:srgbClr val="92C020"/>
                          </a:solidFill>
                        </wps:spPr>
                        <wps:txbx>
                          <w:txbxContent>
                            <w:p>
                              <w:pPr>
                                <w:spacing w:before="268"/>
                                <w:ind w:left="0" w:right="-29" w:firstLine="0"/>
                                <w:jc w:val="right"/>
                                <w:rPr>
                                  <w:rFonts w:ascii="Tahoma" w:hAnsi="Tahoma"/>
                                  <w:b/>
                                  <w:color w:val="000000"/>
                                  <w:sz w:val="25"/>
                                </w:rPr>
                              </w:pPr>
                              <w:r>
                                <w:rPr>
                                  <w:rFonts w:ascii="Tahoma" w:hAnsi="Tahoma"/>
                                  <w:b/>
                                  <w:color w:val="FFFFFF"/>
                                  <w:w w:val="90"/>
                                  <w:sz w:val="25"/>
                                </w:rPr>
                                <w:t>DGA</w:t>
                              </w:r>
                              <w:r>
                                <w:rPr>
                                  <w:rFonts w:ascii="Tahoma" w:hAnsi="Tahoma"/>
                                  <w:b/>
                                  <w:color w:val="FFFFFF"/>
                                  <w:spacing w:val="-12"/>
                                  <w:w w:val="90"/>
                                  <w:sz w:val="25"/>
                                </w:rPr>
                                <w:t> </w:t>
                              </w:r>
                              <w:r>
                                <w:rPr>
                                  <w:rFonts w:ascii="Tahoma" w:hAnsi="Tahoma"/>
                                  <w:b/>
                                  <w:color w:val="FFFFFF"/>
                                  <w:spacing w:val="-4"/>
                                  <w:sz w:val="25"/>
                                </w:rPr>
                                <w:t>Pôle</w:t>
                              </w:r>
                            </w:p>
                            <w:p>
                              <w:pPr>
                                <w:spacing w:before="3"/>
                                <w:ind w:left="0" w:right="-15" w:firstLine="0"/>
                                <w:jc w:val="right"/>
                                <w:rPr>
                                  <w:rFonts w:ascii="Tahoma"/>
                                  <w:b/>
                                  <w:color w:val="000000"/>
                                  <w:sz w:val="25"/>
                                </w:rPr>
                              </w:pPr>
                              <w:r>
                                <w:rPr>
                                  <w:rFonts w:ascii="Tahoma"/>
                                  <w:b/>
                                  <w:color w:val="FFFFFF"/>
                                  <w:spacing w:val="-5"/>
                                  <w:sz w:val="25"/>
                                </w:rPr>
                                <w:t>et</w:t>
                              </w:r>
                              <w:r>
                                <w:rPr>
                                  <w:rFonts w:ascii="Tahoma"/>
                                  <w:b/>
                                  <w:color w:val="FFFFFF"/>
                                  <w:spacing w:val="-20"/>
                                  <w:sz w:val="25"/>
                                </w:rPr>
                                <w:t> </w:t>
                              </w:r>
                              <w:r>
                                <w:rPr>
                                  <w:rFonts w:ascii="Tahoma"/>
                                  <w:b/>
                                  <w:color w:val="FFFFFF"/>
                                  <w:spacing w:val="-12"/>
                                  <w:sz w:val="25"/>
                                </w:rPr>
                                <w:t>R</w:t>
                              </w:r>
                            </w:p>
                            <w:p>
                              <w:pPr>
                                <w:spacing w:before="75"/>
                                <w:ind w:left="0" w:right="6" w:firstLine="0"/>
                                <w:jc w:val="right"/>
                                <w:rPr>
                                  <w:color w:val="000000"/>
                                  <w:sz w:val="23"/>
                                </w:rPr>
                              </w:pPr>
                              <w:r>
                                <w:rPr>
                                  <w:color w:val="FFFFFF"/>
                                  <w:spacing w:val="-5"/>
                                  <w:sz w:val="23"/>
                                </w:rPr>
                                <w:t>Rap</w:t>
                              </w:r>
                            </w:p>
                          </w:txbxContent>
                        </wps:txbx>
                        <wps:bodyPr wrap="square" lIns="0" tIns="0" rIns="0" bIns="0" rtlCol="0">
                          <a:noAutofit/>
                        </wps:bodyPr>
                      </wps:wsp>
                      <wps:wsp>
                        <wps:cNvPr id="672" name="Textbox 672"/>
                        <wps:cNvSpPr txBox="1"/>
                        <wps:spPr>
                          <a:xfrm>
                            <a:off x="3049689" y="2026191"/>
                            <a:ext cx="1036955" cy="467359"/>
                          </a:xfrm>
                          <a:prstGeom prst="rect">
                            <a:avLst/>
                          </a:prstGeom>
                          <a:solidFill>
                            <a:srgbClr val="E9F3D2"/>
                          </a:solidFill>
                        </wps:spPr>
                        <wps:txbx>
                          <w:txbxContent>
                            <w:p>
                              <w:pPr>
                                <w:spacing w:before="86"/>
                                <w:ind w:left="142" w:right="0" w:firstLine="0"/>
                                <w:jc w:val="left"/>
                                <w:rPr>
                                  <w:rFonts w:ascii="Tahoma"/>
                                  <w:b/>
                                  <w:color w:val="000000"/>
                                  <w:sz w:val="23"/>
                                </w:rPr>
                              </w:pPr>
                              <w:r>
                                <w:rPr>
                                  <w:rFonts w:ascii="Tahoma"/>
                                  <w:b/>
                                  <w:color w:val="92C020"/>
                                  <w:spacing w:val="-2"/>
                                  <w:sz w:val="23"/>
                                </w:rPr>
                                <w:t>Finances</w:t>
                              </w:r>
                            </w:p>
                            <w:p>
                              <w:pPr>
                                <w:spacing w:before="13"/>
                                <w:ind w:left="142" w:right="0" w:firstLine="0"/>
                                <w:jc w:val="left"/>
                                <w:rPr>
                                  <w:color w:val="000000"/>
                                  <w:sz w:val="23"/>
                                </w:rPr>
                              </w:pPr>
                              <w:r>
                                <w:rPr>
                                  <w:color w:val="92C020"/>
                                  <w:spacing w:val="-2"/>
                                  <w:sz w:val="23"/>
                                </w:rPr>
                                <w:t>Françoise</w:t>
                              </w:r>
                              <w:r>
                                <w:rPr>
                                  <w:color w:val="92C020"/>
                                  <w:spacing w:val="-20"/>
                                  <w:sz w:val="23"/>
                                </w:rPr>
                                <w:t> </w:t>
                              </w:r>
                              <w:r>
                                <w:rPr>
                                  <w:color w:val="92C020"/>
                                  <w:spacing w:val="-5"/>
                                  <w:sz w:val="23"/>
                                </w:rPr>
                                <w:t>CAM</w:t>
                              </w:r>
                            </w:p>
                          </w:txbxContent>
                        </wps:txbx>
                        <wps:bodyPr wrap="square" lIns="0" tIns="0" rIns="0" bIns="0" rtlCol="0">
                          <a:noAutofit/>
                        </wps:bodyPr>
                      </wps:wsp>
                    </wpg:wgp>
                  </a:graphicData>
                </a:graphic>
              </wp:anchor>
            </w:drawing>
          </mc:Choice>
          <mc:Fallback>
            <w:pict>
              <v:group style="position:absolute;margin-left:273.518005pt;margin-top:-297.805420pt;width:324.9pt;height:332.75pt;mso-position-horizontal-relative:page;mso-position-vertical-relative:paragraph;z-index:-20300800" id="docshapegroup602" coordorigin="5470,-5956" coordsize="6498,6655">
                <v:line style="position:absolute" from="9652,-5933" to="11906,-5933" stroked="true" strokeweight="1.156pt" strokecolor="#dadada">
                  <v:stroke dashstyle="solid"/>
                </v:line>
                <v:shape style="position:absolute;left:5647;top:-5945;width:1801;height:4590" id="docshape603" coordorigin="5647,-5945" coordsize="1801,4590" path="m7448,-5945l7448,-4362,5647,-4362,5647,-1355,6276,-1355e" filled="false" stroked="true" strokeweight="1.156pt" strokecolor="#dadada">
                  <v:path arrowok="t"/>
                  <v:stroke dashstyle="solid"/>
                </v:shape>
                <v:line style="position:absolute" from="5636,-3545" to="5905,-3545" stroked="true" strokeweight="1.156pt" strokecolor="#dadada">
                  <v:stroke dashstyle="solid"/>
                </v:line>
                <v:line style="position:absolute" from="5636,-2509" to="5905,-2509" stroked="true" strokeweight="1.156pt" strokecolor="#dadada">
                  <v:stroke dashstyle="solid"/>
                </v:line>
                <v:line style="position:absolute" from="10004,-3294" to="10273,-3294" stroked="true" strokeweight="1.156pt" strokecolor="#dadada">
                  <v:stroke dashstyle="solid"/>
                </v:line>
                <v:shape style="position:absolute;left:10003;top:-2448;width:270;height:1650" id="docshape604" coordorigin="10004,-2448" coordsize="270,1650" path="m10004,-2448l10273,-2448m10004,-1629l10261,-1629m10004,-798l10261,-798e" filled="false" stroked="true" strokeweight="1.156pt" strokecolor="#dadada">
                  <v:path arrowok="t"/>
                  <v:stroke dashstyle="solid"/>
                </v:shape>
                <v:shape style="position:absolute;left:10015;top:-5136;width:684;height:5191" id="docshape605" coordorigin="10015,-5135" coordsize="684,5191" path="m10015,-5135l10015,55,10699,55e" filled="false" stroked="true" strokeweight="1.156pt" strokecolor="#dadada">
                  <v:path arrowok="t"/>
                  <v:stroke dashstyle="solid"/>
                </v:shape>
                <v:rect style="position:absolute;left:5470;top:-5683;width:3958;height:1494" id="docshape606" filled="true" fillcolor="#92c020" stroked="false">
                  <v:fill type="solid"/>
                </v:rect>
                <v:rect style="position:absolute;left:10273;top:-3902;width:1633;height:1014" id="docshape607" filled="true" fillcolor="#e9f3d2" stroked="false">
                  <v:fill type="solid"/>
                </v:rect>
                <v:shape style="position:absolute;left:10273;top:-3902;width:1633;height:1014" id="docshape608" coordorigin="10273,-3901" coordsize="1633,1014" path="m11905,-3901l10273,-3901,10273,-2888,11905,-2888e" filled="false" stroked="true" strokeweight="1.156pt" strokecolor="#255578">
                  <v:path arrowok="t"/>
                  <v:stroke dashstyle="solid"/>
                </v:shape>
                <v:shape style="position:absolute;left:10273;top:-2766;width:1633;height:736" id="docshape609" coordorigin="10273,-2765" coordsize="1633,736" path="m11905,-2765l10273,-2765,10273,-2029,11905,-2029e" filled="false" stroked="true" strokeweight="1.156pt" strokecolor="#255578">
                  <v:path arrowok="t"/>
                  <v:stroke dashstyle="solid"/>
                </v:shape>
                <v:shape style="position:absolute;left:10261;top:-1919;width:1645;height:736" id="docshape610" coordorigin="10261,-1919" coordsize="1645,736" path="m11906,-1919l10273,-1919,10261,-1919,10261,-1183,11906,-1183,11906,-1919xe" filled="true" fillcolor="#f4f9e9" stroked="false">
                  <v:path arrowok="t"/>
                  <v:fill type="solid"/>
                </v:shape>
                <v:shape style="position:absolute;left:10261;top:-1919;width:1645;height:736" id="docshape611" coordorigin="10261,-1919" coordsize="1645,736" path="m11905,-1919l10273,-1919,10261,-1919,10261,-1907,10261,-1194,10261,-1183,10273,-1183,11905,-1183e" filled="false" stroked="true" strokeweight="1.156pt" strokecolor="#f2ad05">
                  <v:path arrowok="t"/>
                  <v:stroke dashstyle="solid"/>
                </v:shape>
                <v:shape style="position:absolute;left:10261;top:-1061;width:1645;height:777" id="docshape612" coordorigin="10261,-1061" coordsize="1645,777" path="m11905,-1061l10273,-1061,10261,-1061,10261,-1049,10261,-296,10261,-284,10273,-284,11905,-284e" filled="false" stroked="true" strokeweight="1.156pt" strokecolor="#f2ad05">
                  <v:path arrowok="t"/>
                  <v:stroke dashstyle="solid"/>
                </v:shape>
                <v:shape style="position:absolute;left:10261;top:-146;width:1645;height:834" id="docshape613" coordorigin="10261,-146" coordsize="1645,834" path="m11905,-146l10273,-146,10261,-146,10261,-134,10261,676,10261,687,10273,687,11905,687e" filled="false" stroked="true" strokeweight="1.156pt" strokecolor="#f2ad05">
                  <v:path arrowok="t"/>
                  <v:stroke dashstyle="solid"/>
                </v:shape>
                <v:line style="position:absolute" from="10004,-5933" to="7449,-5933" stroked="true" strokeweight="1.156pt" strokecolor="#dadada">
                  <v:stroke dashstyle="solid"/>
                </v:line>
                <v:shape style="position:absolute;left:6128;top:-5411;width:2661;height:944" type="#_x0000_t202" id="docshape614" filled="false" stroked="false">
                  <v:textbox inset="0,0,0,0">
                    <w:txbxContent>
                      <w:p>
                        <w:pPr>
                          <w:spacing w:line="242" w:lineRule="auto" w:before="0"/>
                          <w:ind w:left="0" w:right="18" w:firstLine="0"/>
                          <w:jc w:val="center"/>
                          <w:rPr>
                            <w:rFonts w:ascii="Tahoma" w:hAnsi="Tahoma"/>
                            <w:b/>
                            <w:sz w:val="25"/>
                          </w:rPr>
                        </w:pPr>
                        <w:r>
                          <w:rPr>
                            <w:rFonts w:ascii="Tahoma" w:hAnsi="Tahoma"/>
                            <w:b/>
                            <w:color w:val="FFFFFF"/>
                            <w:sz w:val="25"/>
                          </w:rPr>
                          <w:t>DGA</w:t>
                        </w:r>
                        <w:r>
                          <w:rPr>
                            <w:rFonts w:ascii="Tahoma" w:hAnsi="Tahoma"/>
                            <w:b/>
                            <w:color w:val="FFFFFF"/>
                            <w:spacing w:val="-23"/>
                            <w:sz w:val="25"/>
                          </w:rPr>
                          <w:t> </w:t>
                        </w:r>
                        <w:r>
                          <w:rPr>
                            <w:rFonts w:ascii="Tahoma" w:hAnsi="Tahoma"/>
                            <w:b/>
                            <w:color w:val="FFFFFF"/>
                            <w:sz w:val="25"/>
                          </w:rPr>
                          <w:t>Pôle</w:t>
                        </w:r>
                        <w:r>
                          <w:rPr>
                            <w:rFonts w:ascii="Tahoma" w:hAnsi="Tahoma"/>
                            <w:b/>
                            <w:color w:val="FFFFFF"/>
                            <w:spacing w:val="-23"/>
                            <w:sz w:val="25"/>
                          </w:rPr>
                          <w:t> </w:t>
                        </w:r>
                        <w:r>
                          <w:rPr>
                            <w:rFonts w:ascii="Tahoma" w:hAnsi="Tahoma"/>
                            <w:b/>
                            <w:color w:val="FFFFFF"/>
                            <w:sz w:val="25"/>
                          </w:rPr>
                          <w:t>Education, </w:t>
                        </w:r>
                        <w:r>
                          <w:rPr>
                            <w:rFonts w:ascii="Tahoma" w:hAnsi="Tahoma"/>
                            <w:b/>
                            <w:color w:val="FFFFFF"/>
                            <w:spacing w:val="-8"/>
                            <w:sz w:val="25"/>
                          </w:rPr>
                          <w:t>Enfance,</w:t>
                        </w:r>
                        <w:r>
                          <w:rPr>
                            <w:rFonts w:ascii="Tahoma" w:hAnsi="Tahoma"/>
                            <w:b/>
                            <w:color w:val="FFFFFF"/>
                            <w:spacing w:val="-26"/>
                            <w:sz w:val="25"/>
                          </w:rPr>
                          <w:t> </w:t>
                        </w:r>
                        <w:r>
                          <w:rPr>
                            <w:rFonts w:ascii="Tahoma" w:hAnsi="Tahoma"/>
                            <w:b/>
                            <w:color w:val="FFFFFF"/>
                            <w:spacing w:val="-8"/>
                            <w:sz w:val="25"/>
                          </w:rPr>
                          <w:t>Jeunesse,</w:t>
                        </w:r>
                        <w:r>
                          <w:rPr>
                            <w:rFonts w:ascii="Tahoma" w:hAnsi="Tahoma"/>
                            <w:b/>
                            <w:color w:val="FFFFFF"/>
                            <w:spacing w:val="-23"/>
                            <w:sz w:val="25"/>
                          </w:rPr>
                          <w:t> </w:t>
                        </w:r>
                        <w:r>
                          <w:rPr>
                            <w:rFonts w:ascii="Tahoma" w:hAnsi="Tahoma"/>
                            <w:b/>
                            <w:color w:val="FFFFFF"/>
                            <w:spacing w:val="-8"/>
                            <w:sz w:val="25"/>
                          </w:rPr>
                          <w:t>RH</w:t>
                        </w:r>
                      </w:p>
                      <w:p>
                        <w:pPr>
                          <w:spacing w:line="265" w:lineRule="exact" w:before="68"/>
                          <w:ind w:left="0" w:right="17" w:firstLine="0"/>
                          <w:jc w:val="center"/>
                          <w:rPr>
                            <w:sz w:val="23"/>
                          </w:rPr>
                        </w:pPr>
                        <w:r>
                          <w:rPr>
                            <w:color w:val="FFFFFF"/>
                            <w:spacing w:val="-6"/>
                            <w:sz w:val="23"/>
                          </w:rPr>
                          <w:t>Eric</w:t>
                        </w:r>
                        <w:r>
                          <w:rPr>
                            <w:color w:val="FFFFFF"/>
                            <w:spacing w:val="-23"/>
                            <w:sz w:val="23"/>
                          </w:rPr>
                          <w:t> </w:t>
                        </w:r>
                        <w:r>
                          <w:rPr>
                            <w:color w:val="FFFFFF"/>
                            <w:spacing w:val="-2"/>
                            <w:sz w:val="23"/>
                          </w:rPr>
                          <w:t>VIDAL</w:t>
                        </w:r>
                      </w:p>
                    </w:txbxContent>
                  </v:textbox>
                  <w10:wrap type="none"/>
                </v:shape>
                <v:shape style="position:absolute;left:10415;top:-3809;width:1553;height:828" type="#_x0000_t202" id="docshape615" filled="false" stroked="false">
                  <v:textbox inset="0,0,0,0">
                    <w:txbxContent>
                      <w:p>
                        <w:pPr>
                          <w:spacing w:line="244" w:lineRule="auto" w:before="0"/>
                          <w:ind w:left="0" w:right="18" w:firstLine="0"/>
                          <w:jc w:val="both"/>
                          <w:rPr>
                            <w:sz w:val="23"/>
                          </w:rPr>
                        </w:pPr>
                        <w:r>
                          <w:rPr>
                            <w:rFonts w:ascii="Tahoma" w:hAnsi="Tahoma"/>
                            <w:b/>
                            <w:color w:val="92C020"/>
                            <w:spacing w:val="-2"/>
                            <w:w w:val="90"/>
                            <w:sz w:val="23"/>
                          </w:rPr>
                          <w:t>Aménagement Habitat,</w:t>
                        </w:r>
                        <w:r>
                          <w:rPr>
                            <w:rFonts w:ascii="Tahoma" w:hAnsi="Tahoma"/>
                            <w:b/>
                            <w:color w:val="92C020"/>
                            <w:spacing w:val="-9"/>
                            <w:w w:val="90"/>
                            <w:sz w:val="23"/>
                          </w:rPr>
                          <w:t> </w:t>
                        </w:r>
                        <w:r>
                          <w:rPr>
                            <w:rFonts w:ascii="Tahoma" w:hAnsi="Tahoma"/>
                            <w:b/>
                            <w:color w:val="92C020"/>
                            <w:spacing w:val="-2"/>
                            <w:w w:val="90"/>
                            <w:sz w:val="23"/>
                          </w:rPr>
                          <w:t>Enviro </w:t>
                        </w:r>
                        <w:r>
                          <w:rPr>
                            <w:color w:val="92C020"/>
                            <w:sz w:val="23"/>
                          </w:rPr>
                          <w:t>Marc</w:t>
                        </w:r>
                        <w:r>
                          <w:rPr>
                            <w:color w:val="92C020"/>
                            <w:spacing w:val="-19"/>
                            <w:sz w:val="23"/>
                          </w:rPr>
                          <w:t> </w:t>
                        </w:r>
                        <w:r>
                          <w:rPr>
                            <w:color w:val="92C020"/>
                            <w:sz w:val="23"/>
                          </w:rPr>
                          <w:t>PIEDAGN</w:t>
                        </w:r>
                      </w:p>
                    </w:txbxContent>
                  </v:textbox>
                  <w10:wrap type="none"/>
                </v:shape>
                <v:shape style="position:absolute;left:10404;top:-1826;width:1548;height:551" type="#_x0000_t202" id="docshape616" filled="false" stroked="false">
                  <v:textbox inset="0,0,0,0">
                    <w:txbxContent>
                      <w:p>
                        <w:pPr>
                          <w:spacing w:line="271" w:lineRule="exact" w:before="0"/>
                          <w:ind w:left="0" w:right="0" w:firstLine="0"/>
                          <w:jc w:val="left"/>
                          <w:rPr>
                            <w:rFonts w:ascii="Tahoma" w:hAnsi="Tahoma"/>
                            <w:b/>
                            <w:sz w:val="23"/>
                          </w:rPr>
                        </w:pPr>
                        <w:r>
                          <w:rPr>
                            <w:rFonts w:ascii="Tahoma" w:hAnsi="Tahoma"/>
                            <w:b/>
                            <w:color w:val="92C020"/>
                            <w:w w:val="90"/>
                            <w:sz w:val="23"/>
                          </w:rPr>
                          <w:t>Service</w:t>
                        </w:r>
                        <w:r>
                          <w:rPr>
                            <w:rFonts w:ascii="Tahoma" w:hAnsi="Tahoma"/>
                            <w:b/>
                            <w:color w:val="92C020"/>
                            <w:spacing w:val="3"/>
                            <w:sz w:val="23"/>
                          </w:rPr>
                          <w:t> </w:t>
                        </w:r>
                        <w:r>
                          <w:rPr>
                            <w:rFonts w:ascii="Tahoma" w:hAnsi="Tahoma"/>
                            <w:b/>
                            <w:color w:val="92C020"/>
                            <w:spacing w:val="-2"/>
                            <w:w w:val="90"/>
                            <w:sz w:val="23"/>
                          </w:rPr>
                          <w:t>Numér</w:t>
                        </w:r>
                      </w:p>
                      <w:p>
                        <w:pPr>
                          <w:spacing w:line="265" w:lineRule="exact" w:before="14"/>
                          <w:ind w:left="0" w:right="0" w:firstLine="0"/>
                          <w:jc w:val="left"/>
                          <w:rPr>
                            <w:sz w:val="23"/>
                          </w:rPr>
                        </w:pPr>
                        <w:r>
                          <w:rPr>
                            <w:color w:val="92C020"/>
                            <w:w w:val="90"/>
                            <w:sz w:val="23"/>
                          </w:rPr>
                          <w:t>Olivier</w:t>
                        </w:r>
                        <w:r>
                          <w:rPr>
                            <w:color w:val="92C020"/>
                            <w:spacing w:val="-13"/>
                            <w:w w:val="90"/>
                            <w:sz w:val="23"/>
                          </w:rPr>
                          <w:t> </w:t>
                        </w:r>
                        <w:r>
                          <w:rPr>
                            <w:color w:val="92C020"/>
                            <w:spacing w:val="-4"/>
                            <w:sz w:val="23"/>
                          </w:rPr>
                          <w:t>GAULY</w:t>
                        </w:r>
                      </w:p>
                    </w:txbxContent>
                  </v:textbox>
                  <w10:wrap type="none"/>
                </v:shape>
                <v:shape style="position:absolute;left:5904;top:-1825;width:3523;height:819" type="#_x0000_t202" id="docshape617" filled="true" fillcolor="#f4f9e9" stroked="true" strokeweight="1.156pt" strokecolor="#255578">
                  <v:textbox inset="0,0,0,0">
                    <w:txbxContent>
                      <w:p>
                        <w:pPr>
                          <w:spacing w:before="74"/>
                          <w:ind w:left="131" w:right="0" w:firstLine="0"/>
                          <w:jc w:val="left"/>
                          <w:rPr>
                            <w:rFonts w:ascii="Tahoma"/>
                            <w:b/>
                            <w:color w:val="000000"/>
                            <w:sz w:val="23"/>
                          </w:rPr>
                        </w:pPr>
                        <w:r>
                          <w:rPr>
                            <w:rFonts w:ascii="Tahoma"/>
                            <w:b/>
                            <w:color w:val="92C020"/>
                            <w:w w:val="90"/>
                            <w:sz w:val="23"/>
                          </w:rPr>
                          <w:t>Petite</w:t>
                        </w:r>
                        <w:r>
                          <w:rPr>
                            <w:rFonts w:ascii="Tahoma"/>
                            <w:b/>
                            <w:color w:val="92C020"/>
                            <w:spacing w:val="-1"/>
                            <w:w w:val="90"/>
                            <w:sz w:val="23"/>
                          </w:rPr>
                          <w:t> </w:t>
                        </w:r>
                        <w:r>
                          <w:rPr>
                            <w:rFonts w:ascii="Tahoma"/>
                            <w:b/>
                            <w:color w:val="92C020"/>
                            <w:w w:val="90"/>
                            <w:sz w:val="23"/>
                          </w:rPr>
                          <w:t>Enfance,</w:t>
                        </w:r>
                        <w:r>
                          <w:rPr>
                            <w:rFonts w:ascii="Tahoma"/>
                            <w:b/>
                            <w:color w:val="92C020"/>
                            <w:spacing w:val="-7"/>
                            <w:sz w:val="23"/>
                          </w:rPr>
                          <w:t> </w:t>
                        </w:r>
                        <w:r>
                          <w:rPr>
                            <w:rFonts w:ascii="Tahoma"/>
                            <w:b/>
                            <w:color w:val="92C020"/>
                            <w:spacing w:val="-2"/>
                            <w:w w:val="90"/>
                            <w:sz w:val="23"/>
                          </w:rPr>
                          <w:t>Famille</w:t>
                        </w:r>
                      </w:p>
                      <w:p>
                        <w:pPr>
                          <w:spacing w:before="14"/>
                          <w:ind w:left="131" w:right="0" w:firstLine="0"/>
                          <w:jc w:val="left"/>
                          <w:rPr>
                            <w:color w:val="000000"/>
                            <w:sz w:val="23"/>
                          </w:rPr>
                        </w:pPr>
                        <w:r>
                          <w:rPr>
                            <w:color w:val="92C020"/>
                            <w:spacing w:val="-2"/>
                            <w:sz w:val="23"/>
                          </w:rPr>
                          <w:t>Mariette</w:t>
                        </w:r>
                        <w:r>
                          <w:rPr>
                            <w:color w:val="92C020"/>
                            <w:spacing w:val="-23"/>
                            <w:sz w:val="23"/>
                          </w:rPr>
                          <w:t> </w:t>
                        </w:r>
                        <w:r>
                          <w:rPr>
                            <w:color w:val="92C020"/>
                            <w:spacing w:val="-2"/>
                            <w:sz w:val="23"/>
                          </w:rPr>
                          <w:t>STÜSSGEN</w:t>
                        </w:r>
                      </w:p>
                    </w:txbxContent>
                  </v:textbox>
                  <v:fill type="solid"/>
                  <v:stroke dashstyle="solid"/>
                  <w10:wrap type="none"/>
                </v:shape>
                <v:shape style="position:absolute;left:5904;top:-3033;width:3523;height:1079" type="#_x0000_t202" id="docshape618" filled="true" fillcolor="#f4f9e9" stroked="true" strokeweight="1.156pt" strokecolor="#255578">
                  <v:textbox inset="0,0,0,0">
                    <w:txbxContent>
                      <w:p>
                        <w:pPr>
                          <w:spacing w:line="244" w:lineRule="auto" w:before="74"/>
                          <w:ind w:left="131" w:right="507" w:firstLine="0"/>
                          <w:jc w:val="left"/>
                          <w:rPr>
                            <w:color w:val="000000"/>
                            <w:sz w:val="23"/>
                          </w:rPr>
                        </w:pPr>
                        <w:r>
                          <w:rPr>
                            <w:rFonts w:ascii="Tahoma" w:hAnsi="Tahoma"/>
                            <w:b/>
                            <w:color w:val="92C020"/>
                            <w:w w:val="90"/>
                            <w:sz w:val="23"/>
                          </w:rPr>
                          <w:t>Éducation,</w:t>
                        </w:r>
                        <w:r>
                          <w:rPr>
                            <w:rFonts w:ascii="Tahoma" w:hAnsi="Tahoma"/>
                            <w:b/>
                            <w:color w:val="92C020"/>
                            <w:spacing w:val="-15"/>
                            <w:w w:val="90"/>
                            <w:sz w:val="23"/>
                          </w:rPr>
                          <w:t> </w:t>
                        </w:r>
                        <w:r>
                          <w:rPr>
                            <w:rFonts w:ascii="Tahoma" w:hAnsi="Tahoma"/>
                            <w:b/>
                            <w:color w:val="92C020"/>
                            <w:w w:val="90"/>
                            <w:sz w:val="23"/>
                          </w:rPr>
                          <w:t>Jeunesse, </w:t>
                        </w:r>
                        <w:r>
                          <w:rPr>
                            <w:rFonts w:ascii="Tahoma" w:hAnsi="Tahoma"/>
                            <w:b/>
                            <w:color w:val="92C020"/>
                            <w:spacing w:val="-2"/>
                            <w:sz w:val="23"/>
                          </w:rPr>
                          <w:t>Politique</w:t>
                        </w:r>
                        <w:r>
                          <w:rPr>
                            <w:rFonts w:ascii="Tahoma" w:hAnsi="Tahoma"/>
                            <w:b/>
                            <w:color w:val="92C020"/>
                            <w:spacing w:val="-22"/>
                            <w:sz w:val="23"/>
                          </w:rPr>
                          <w:t> </w:t>
                        </w:r>
                        <w:r>
                          <w:rPr>
                            <w:rFonts w:ascii="Tahoma" w:hAnsi="Tahoma"/>
                            <w:b/>
                            <w:color w:val="92C020"/>
                            <w:spacing w:val="-2"/>
                            <w:sz w:val="23"/>
                          </w:rPr>
                          <w:t>de</w:t>
                        </w:r>
                        <w:r>
                          <w:rPr>
                            <w:rFonts w:ascii="Tahoma" w:hAnsi="Tahoma"/>
                            <w:b/>
                            <w:color w:val="92C020"/>
                            <w:spacing w:val="-22"/>
                            <w:sz w:val="23"/>
                          </w:rPr>
                          <w:t> </w:t>
                        </w:r>
                        <w:r>
                          <w:rPr>
                            <w:rFonts w:ascii="Tahoma" w:hAnsi="Tahoma"/>
                            <w:b/>
                            <w:color w:val="92C020"/>
                            <w:spacing w:val="-2"/>
                            <w:sz w:val="23"/>
                          </w:rPr>
                          <w:t>la</w:t>
                        </w:r>
                        <w:r>
                          <w:rPr>
                            <w:rFonts w:ascii="Tahoma" w:hAnsi="Tahoma"/>
                            <w:b/>
                            <w:color w:val="92C020"/>
                            <w:spacing w:val="-24"/>
                            <w:sz w:val="23"/>
                          </w:rPr>
                          <w:t> </w:t>
                        </w:r>
                        <w:r>
                          <w:rPr>
                            <w:rFonts w:ascii="Tahoma" w:hAnsi="Tahoma"/>
                            <w:b/>
                            <w:color w:val="92C020"/>
                            <w:spacing w:val="-2"/>
                            <w:sz w:val="23"/>
                          </w:rPr>
                          <w:t>ville </w:t>
                        </w:r>
                        <w:r>
                          <w:rPr>
                            <w:color w:val="92C020"/>
                            <w:sz w:val="23"/>
                          </w:rPr>
                          <w:t>Djamila</w:t>
                        </w:r>
                        <w:r>
                          <w:rPr>
                            <w:color w:val="92C020"/>
                            <w:spacing w:val="-19"/>
                            <w:sz w:val="23"/>
                          </w:rPr>
                          <w:t> </w:t>
                        </w:r>
                        <w:r>
                          <w:rPr>
                            <w:color w:val="92C020"/>
                            <w:sz w:val="23"/>
                          </w:rPr>
                          <w:t>OUAGUED</w:t>
                        </w:r>
                      </w:p>
                    </w:txbxContent>
                  </v:textbox>
                  <v:fill type="solid"/>
                  <v:stroke dashstyle="solid"/>
                  <w10:wrap type="none"/>
                </v:shape>
                <v:shape style="position:absolute;left:5904;top:-3915;width:3523;height:784" type="#_x0000_t202" id="docshape619" filled="true" fillcolor="#f4f9e9" stroked="true" strokeweight="1.156pt" strokecolor="#255578">
                  <v:textbox inset="0,0,0,0">
                    <w:txbxContent>
                      <w:p>
                        <w:pPr>
                          <w:spacing w:before="74"/>
                          <w:ind w:left="131" w:right="0" w:firstLine="0"/>
                          <w:jc w:val="left"/>
                          <w:rPr>
                            <w:rFonts w:ascii="Tahoma"/>
                            <w:b/>
                            <w:color w:val="000000"/>
                            <w:sz w:val="23"/>
                          </w:rPr>
                        </w:pPr>
                        <w:r>
                          <w:rPr>
                            <w:rFonts w:ascii="Tahoma"/>
                            <w:b/>
                            <w:color w:val="92C020"/>
                            <w:spacing w:val="2"/>
                            <w:w w:val="90"/>
                            <w:sz w:val="23"/>
                          </w:rPr>
                          <w:t>Ressouces</w:t>
                        </w:r>
                        <w:r>
                          <w:rPr>
                            <w:rFonts w:ascii="Tahoma"/>
                            <w:b/>
                            <w:color w:val="92C020"/>
                            <w:spacing w:val="8"/>
                            <w:sz w:val="23"/>
                          </w:rPr>
                          <w:t> </w:t>
                        </w:r>
                        <w:r>
                          <w:rPr>
                            <w:rFonts w:ascii="Tahoma"/>
                            <w:b/>
                            <w:color w:val="92C020"/>
                            <w:spacing w:val="-2"/>
                            <w:sz w:val="23"/>
                          </w:rPr>
                          <w:t>humaines</w:t>
                        </w:r>
                      </w:p>
                      <w:p>
                        <w:pPr>
                          <w:spacing w:before="14"/>
                          <w:ind w:left="131" w:right="0" w:firstLine="0"/>
                          <w:jc w:val="left"/>
                          <w:rPr>
                            <w:color w:val="000000"/>
                            <w:sz w:val="23"/>
                          </w:rPr>
                        </w:pPr>
                        <w:r>
                          <w:rPr>
                            <w:color w:val="92C020"/>
                            <w:sz w:val="23"/>
                          </w:rPr>
                          <w:t>Hasna</w:t>
                        </w:r>
                        <w:r>
                          <w:rPr>
                            <w:color w:val="92C020"/>
                            <w:spacing w:val="-12"/>
                            <w:sz w:val="23"/>
                          </w:rPr>
                          <w:t> </w:t>
                        </w:r>
                        <w:r>
                          <w:rPr>
                            <w:color w:val="92C020"/>
                            <w:spacing w:val="-2"/>
                            <w:sz w:val="23"/>
                          </w:rPr>
                          <w:t>SELLOUM</w:t>
                        </w:r>
                      </w:p>
                    </w:txbxContent>
                  </v:textbox>
                  <v:fill type="solid"/>
                  <v:stroke dashstyle="solid"/>
                  <w10:wrap type="none"/>
                </v:shape>
                <v:shape style="position:absolute;left:9838;top:-5683;width:2068;height:1494" type="#_x0000_t202" id="docshape620" filled="true" fillcolor="#92c020" stroked="false">
                  <v:textbox inset="0,0,0,0">
                    <w:txbxContent>
                      <w:p>
                        <w:pPr>
                          <w:spacing w:before="268"/>
                          <w:ind w:left="0" w:right="-29" w:firstLine="0"/>
                          <w:jc w:val="right"/>
                          <w:rPr>
                            <w:rFonts w:ascii="Tahoma" w:hAnsi="Tahoma"/>
                            <w:b/>
                            <w:color w:val="000000"/>
                            <w:sz w:val="25"/>
                          </w:rPr>
                        </w:pPr>
                        <w:r>
                          <w:rPr>
                            <w:rFonts w:ascii="Tahoma" w:hAnsi="Tahoma"/>
                            <w:b/>
                            <w:color w:val="FFFFFF"/>
                            <w:w w:val="90"/>
                            <w:sz w:val="25"/>
                          </w:rPr>
                          <w:t>DGA</w:t>
                        </w:r>
                        <w:r>
                          <w:rPr>
                            <w:rFonts w:ascii="Tahoma" w:hAnsi="Tahoma"/>
                            <w:b/>
                            <w:color w:val="FFFFFF"/>
                            <w:spacing w:val="-12"/>
                            <w:w w:val="90"/>
                            <w:sz w:val="25"/>
                          </w:rPr>
                          <w:t> </w:t>
                        </w:r>
                        <w:r>
                          <w:rPr>
                            <w:rFonts w:ascii="Tahoma" w:hAnsi="Tahoma"/>
                            <w:b/>
                            <w:color w:val="FFFFFF"/>
                            <w:spacing w:val="-4"/>
                            <w:sz w:val="25"/>
                          </w:rPr>
                          <w:t>Pôle</w:t>
                        </w:r>
                      </w:p>
                      <w:p>
                        <w:pPr>
                          <w:spacing w:before="3"/>
                          <w:ind w:left="0" w:right="-15" w:firstLine="0"/>
                          <w:jc w:val="right"/>
                          <w:rPr>
                            <w:rFonts w:ascii="Tahoma"/>
                            <w:b/>
                            <w:color w:val="000000"/>
                            <w:sz w:val="25"/>
                          </w:rPr>
                        </w:pPr>
                        <w:r>
                          <w:rPr>
                            <w:rFonts w:ascii="Tahoma"/>
                            <w:b/>
                            <w:color w:val="FFFFFF"/>
                            <w:spacing w:val="-5"/>
                            <w:sz w:val="25"/>
                          </w:rPr>
                          <w:t>et</w:t>
                        </w:r>
                        <w:r>
                          <w:rPr>
                            <w:rFonts w:ascii="Tahoma"/>
                            <w:b/>
                            <w:color w:val="FFFFFF"/>
                            <w:spacing w:val="-20"/>
                            <w:sz w:val="25"/>
                          </w:rPr>
                          <w:t> </w:t>
                        </w:r>
                        <w:r>
                          <w:rPr>
                            <w:rFonts w:ascii="Tahoma"/>
                            <w:b/>
                            <w:color w:val="FFFFFF"/>
                            <w:spacing w:val="-12"/>
                            <w:sz w:val="25"/>
                          </w:rPr>
                          <w:t>R</w:t>
                        </w:r>
                      </w:p>
                      <w:p>
                        <w:pPr>
                          <w:spacing w:before="75"/>
                          <w:ind w:left="0" w:right="6" w:firstLine="0"/>
                          <w:jc w:val="right"/>
                          <w:rPr>
                            <w:color w:val="000000"/>
                            <w:sz w:val="23"/>
                          </w:rPr>
                        </w:pPr>
                        <w:r>
                          <w:rPr>
                            <w:color w:val="FFFFFF"/>
                            <w:spacing w:val="-5"/>
                            <w:sz w:val="23"/>
                          </w:rPr>
                          <w:t>Rap</w:t>
                        </w:r>
                      </w:p>
                    </w:txbxContent>
                  </v:textbox>
                  <v:fill type="solid"/>
                  <w10:wrap type="none"/>
                </v:shape>
                <v:shape style="position:absolute;left:10273;top:-2766;width:1633;height:736" type="#_x0000_t202" id="docshape621" filled="true" fillcolor="#e9f3d2" stroked="false">
                  <v:textbox inset="0,0,0,0">
                    <w:txbxContent>
                      <w:p>
                        <w:pPr>
                          <w:spacing w:before="86"/>
                          <w:ind w:left="142" w:right="0" w:firstLine="0"/>
                          <w:jc w:val="left"/>
                          <w:rPr>
                            <w:rFonts w:ascii="Tahoma"/>
                            <w:b/>
                            <w:color w:val="000000"/>
                            <w:sz w:val="23"/>
                          </w:rPr>
                        </w:pPr>
                        <w:r>
                          <w:rPr>
                            <w:rFonts w:ascii="Tahoma"/>
                            <w:b/>
                            <w:color w:val="92C020"/>
                            <w:spacing w:val="-2"/>
                            <w:sz w:val="23"/>
                          </w:rPr>
                          <w:t>Finances</w:t>
                        </w:r>
                      </w:p>
                      <w:p>
                        <w:pPr>
                          <w:spacing w:before="13"/>
                          <w:ind w:left="142" w:right="0" w:firstLine="0"/>
                          <w:jc w:val="left"/>
                          <w:rPr>
                            <w:color w:val="000000"/>
                            <w:sz w:val="23"/>
                          </w:rPr>
                        </w:pPr>
                        <w:r>
                          <w:rPr>
                            <w:color w:val="92C020"/>
                            <w:spacing w:val="-2"/>
                            <w:sz w:val="23"/>
                          </w:rPr>
                          <w:t>Françoise</w:t>
                        </w:r>
                        <w:r>
                          <w:rPr>
                            <w:color w:val="92C020"/>
                            <w:spacing w:val="-20"/>
                            <w:sz w:val="23"/>
                          </w:rPr>
                          <w:t> </w:t>
                        </w:r>
                        <w:r>
                          <w:rPr>
                            <w:color w:val="92C020"/>
                            <w:spacing w:val="-5"/>
                            <w:sz w:val="23"/>
                          </w:rPr>
                          <w:t>CAM</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79328">
                <wp:simplePos x="0" y="0"/>
                <wp:positionH relativeFrom="page">
                  <wp:posOffset>1359665</wp:posOffset>
                </wp:positionH>
                <wp:positionV relativeFrom="paragraph">
                  <wp:posOffset>-56727</wp:posOffset>
                </wp:positionV>
                <wp:extent cx="456565" cy="296545"/>
                <wp:effectExtent l="0" t="0" r="0" b="0"/>
                <wp:wrapNone/>
                <wp:docPr id="673" name="Graphic 673"/>
                <wp:cNvGraphicFramePr>
                  <a:graphicFrameLocks/>
                </wp:cNvGraphicFramePr>
                <a:graphic>
                  <a:graphicData uri="http://schemas.microsoft.com/office/word/2010/wordprocessingShape">
                    <wps:wsp>
                      <wps:cNvPr id="673" name="Graphic 673"/>
                      <wps:cNvSpPr/>
                      <wps:spPr>
                        <a:xfrm>
                          <a:off x="0" y="0"/>
                          <a:ext cx="456565" cy="296545"/>
                        </a:xfrm>
                        <a:custGeom>
                          <a:avLst/>
                          <a:gdLst/>
                          <a:ahLst/>
                          <a:cxnLst/>
                          <a:rect l="l" t="t" r="r" b="b"/>
                          <a:pathLst>
                            <a:path w="456565" h="296545">
                              <a:moveTo>
                                <a:pt x="0" y="296443"/>
                              </a:moveTo>
                              <a:lnTo>
                                <a:pt x="456323" y="296443"/>
                              </a:lnTo>
                              <a:lnTo>
                                <a:pt x="456323" y="0"/>
                              </a:lnTo>
                              <a:lnTo>
                                <a:pt x="0" y="0"/>
                              </a:lnTo>
                              <a:lnTo>
                                <a:pt x="0" y="296443"/>
                              </a:lnTo>
                              <a:close/>
                            </a:path>
                          </a:pathLst>
                        </a:custGeom>
                        <a:ln w="14681">
                          <a:solidFill>
                            <a:srgbClr val="255578"/>
                          </a:solidFill>
                          <a:prstDash val="solid"/>
                        </a:ln>
                      </wps:spPr>
                      <wps:bodyPr wrap="square" lIns="0" tIns="0" rIns="0" bIns="0" rtlCol="0">
                        <a:prstTxWarp prst="textNoShape">
                          <a:avLst/>
                        </a:prstTxWarp>
                        <a:noAutofit/>
                      </wps:bodyPr>
                    </wps:wsp>
                  </a:graphicData>
                </a:graphic>
              </wp:anchor>
            </w:drawing>
          </mc:Choice>
          <mc:Fallback>
            <w:pict>
              <v:rect style="position:absolute;margin-left:107.060303pt;margin-top:-4.466727pt;width:35.931pt;height:23.342pt;mso-position-horizontal-relative:page;mso-position-vertical-relative:paragraph;z-index:15779328" id="docshape622" filled="false" stroked="true" strokeweight="1.156pt" strokecolor="#255578">
                <v:stroke dashstyle="solid"/>
                <w10:wrap type="none"/>
              </v:rect>
            </w:pict>
          </mc:Fallback>
        </mc:AlternateContent>
      </w:r>
      <w:r>
        <w:rPr/>
        <mc:AlternateContent>
          <mc:Choice Requires="wps">
            <w:drawing>
              <wp:anchor distT="0" distB="0" distL="0" distR="0" allowOverlap="1" layoutInCell="1" locked="0" behindDoc="1" simplePos="0" relativeHeight="483016704">
                <wp:simplePos x="0" y="0"/>
                <wp:positionH relativeFrom="page">
                  <wp:posOffset>2815724</wp:posOffset>
                </wp:positionH>
                <wp:positionV relativeFrom="paragraph">
                  <wp:posOffset>-56727</wp:posOffset>
                </wp:positionV>
                <wp:extent cx="456565" cy="296545"/>
                <wp:effectExtent l="0" t="0" r="0" b="0"/>
                <wp:wrapNone/>
                <wp:docPr id="674" name="Graphic 674"/>
                <wp:cNvGraphicFramePr>
                  <a:graphicFrameLocks/>
                </wp:cNvGraphicFramePr>
                <a:graphic>
                  <a:graphicData uri="http://schemas.microsoft.com/office/word/2010/wordprocessingShape">
                    <wps:wsp>
                      <wps:cNvPr id="674" name="Graphic 674"/>
                      <wps:cNvSpPr/>
                      <wps:spPr>
                        <a:xfrm>
                          <a:off x="0" y="0"/>
                          <a:ext cx="456565" cy="296545"/>
                        </a:xfrm>
                        <a:custGeom>
                          <a:avLst/>
                          <a:gdLst/>
                          <a:ahLst/>
                          <a:cxnLst/>
                          <a:rect l="l" t="t" r="r" b="b"/>
                          <a:pathLst>
                            <a:path w="456565" h="296545">
                              <a:moveTo>
                                <a:pt x="0" y="296443"/>
                              </a:moveTo>
                              <a:lnTo>
                                <a:pt x="456323" y="296443"/>
                              </a:lnTo>
                              <a:lnTo>
                                <a:pt x="456323" y="0"/>
                              </a:lnTo>
                              <a:lnTo>
                                <a:pt x="0" y="0"/>
                              </a:lnTo>
                              <a:lnTo>
                                <a:pt x="0" y="296443"/>
                              </a:lnTo>
                              <a:close/>
                            </a:path>
                          </a:pathLst>
                        </a:custGeom>
                        <a:ln w="14681">
                          <a:solidFill>
                            <a:srgbClr val="F2AD05"/>
                          </a:solidFill>
                          <a:prstDash val="solid"/>
                        </a:ln>
                      </wps:spPr>
                      <wps:bodyPr wrap="square" lIns="0" tIns="0" rIns="0" bIns="0" rtlCol="0">
                        <a:prstTxWarp prst="textNoShape">
                          <a:avLst/>
                        </a:prstTxWarp>
                        <a:noAutofit/>
                      </wps:bodyPr>
                    </wps:wsp>
                  </a:graphicData>
                </a:graphic>
              </wp:anchor>
            </w:drawing>
          </mc:Choice>
          <mc:Fallback>
            <w:pict>
              <v:rect style="position:absolute;margin-left:221.710602pt;margin-top:-4.466727pt;width:35.931pt;height:23.342pt;mso-position-horizontal-relative:page;mso-position-vertical-relative:paragraph;z-index:-20299776" id="docshape623" filled="false" stroked="true" strokeweight="1.156pt" strokecolor="#f2ad05">
                <v:stroke dashstyle="solid"/>
                <w10:wrap type="none"/>
              </v:rect>
            </w:pict>
          </mc:Fallback>
        </mc:AlternateContent>
      </w:r>
      <w:r>
        <w:rPr/>
        <mc:AlternateContent>
          <mc:Choice Requires="wps">
            <w:drawing>
              <wp:anchor distT="0" distB="0" distL="0" distR="0" allowOverlap="1" layoutInCell="1" locked="0" behindDoc="0" simplePos="0" relativeHeight="15780352">
                <wp:simplePos x="0" y="0"/>
                <wp:positionH relativeFrom="page">
                  <wp:posOffset>6516034</wp:posOffset>
                </wp:positionH>
                <wp:positionV relativeFrom="paragraph">
                  <wp:posOffset>-92613</wp:posOffset>
                </wp:positionV>
                <wp:extent cx="1044575" cy="529590"/>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1044575" cy="529590"/>
                        </a:xfrm>
                        <a:prstGeom prst="rect">
                          <a:avLst/>
                        </a:prstGeom>
                        <a:solidFill>
                          <a:srgbClr val="F4F9E9"/>
                        </a:solidFill>
                      </wps:spPr>
                      <wps:txbx>
                        <w:txbxContent>
                          <w:p>
                            <w:pPr>
                              <w:spacing w:before="86"/>
                              <w:ind w:left="142" w:right="0" w:firstLine="0"/>
                              <w:jc w:val="left"/>
                              <w:rPr>
                                <w:rFonts w:ascii="Tahoma"/>
                                <w:b/>
                                <w:color w:val="000000"/>
                                <w:sz w:val="23"/>
                              </w:rPr>
                            </w:pPr>
                            <w:r>
                              <w:rPr>
                                <w:rFonts w:ascii="Tahoma"/>
                                <w:b/>
                                <w:color w:val="92C020"/>
                                <w:w w:val="90"/>
                                <w:sz w:val="23"/>
                              </w:rPr>
                              <w:t>Achat</w:t>
                            </w:r>
                            <w:r>
                              <w:rPr>
                                <w:rFonts w:ascii="Tahoma"/>
                                <w:b/>
                                <w:color w:val="92C020"/>
                                <w:spacing w:val="-13"/>
                                <w:w w:val="90"/>
                                <w:sz w:val="23"/>
                              </w:rPr>
                              <w:t> </w:t>
                            </w:r>
                            <w:r>
                              <w:rPr>
                                <w:rFonts w:ascii="Tahoma"/>
                                <w:b/>
                                <w:color w:val="92C020"/>
                                <w:w w:val="90"/>
                                <w:sz w:val="23"/>
                              </w:rPr>
                              <w:t>-</w:t>
                            </w:r>
                            <w:r>
                              <w:rPr>
                                <w:rFonts w:ascii="Tahoma"/>
                                <w:b/>
                                <w:color w:val="92C020"/>
                                <w:spacing w:val="-12"/>
                                <w:w w:val="90"/>
                                <w:sz w:val="23"/>
                              </w:rPr>
                              <w:t> </w:t>
                            </w:r>
                            <w:r>
                              <w:rPr>
                                <w:rFonts w:ascii="Tahoma"/>
                                <w:b/>
                                <w:color w:val="92C020"/>
                                <w:spacing w:val="-4"/>
                                <w:w w:val="90"/>
                                <w:sz w:val="23"/>
                              </w:rPr>
                              <w:t>Comm</w:t>
                            </w:r>
                          </w:p>
                          <w:p>
                            <w:pPr>
                              <w:spacing w:before="13"/>
                              <w:ind w:left="142" w:right="-29" w:firstLine="0"/>
                              <w:jc w:val="left"/>
                              <w:rPr>
                                <w:color w:val="000000"/>
                                <w:sz w:val="23"/>
                              </w:rPr>
                            </w:pPr>
                            <w:r>
                              <w:rPr>
                                <w:color w:val="92C020"/>
                                <w:spacing w:val="-5"/>
                                <w:sz w:val="23"/>
                              </w:rPr>
                              <w:t>Isabelle</w:t>
                            </w:r>
                            <w:r>
                              <w:rPr>
                                <w:color w:val="92C020"/>
                                <w:spacing w:val="-16"/>
                                <w:sz w:val="23"/>
                              </w:rPr>
                              <w:t> </w:t>
                            </w:r>
                            <w:r>
                              <w:rPr>
                                <w:color w:val="92C020"/>
                                <w:spacing w:val="-4"/>
                                <w:sz w:val="23"/>
                              </w:rPr>
                              <w:t>GACHE</w:t>
                            </w:r>
                          </w:p>
                        </w:txbxContent>
                      </wps:txbx>
                      <wps:bodyPr wrap="square" lIns="0" tIns="0" rIns="0" bIns="0" rtlCol="0">
                        <a:noAutofit/>
                      </wps:bodyPr>
                    </wps:wsp>
                  </a:graphicData>
                </a:graphic>
              </wp:anchor>
            </w:drawing>
          </mc:Choice>
          <mc:Fallback>
            <w:pict>
              <v:shape style="position:absolute;margin-left:513.073608pt;margin-top:-7.292428pt;width:82.25pt;height:41.7pt;mso-position-horizontal-relative:page;mso-position-vertical-relative:paragraph;z-index:15780352" type="#_x0000_t202" id="docshape624" filled="true" fillcolor="#f4f9e9" stroked="false">
                <v:textbox inset="0,0,0,0">
                  <w:txbxContent>
                    <w:p>
                      <w:pPr>
                        <w:spacing w:before="86"/>
                        <w:ind w:left="142" w:right="0" w:firstLine="0"/>
                        <w:jc w:val="left"/>
                        <w:rPr>
                          <w:rFonts w:ascii="Tahoma"/>
                          <w:b/>
                          <w:color w:val="000000"/>
                          <w:sz w:val="23"/>
                        </w:rPr>
                      </w:pPr>
                      <w:r>
                        <w:rPr>
                          <w:rFonts w:ascii="Tahoma"/>
                          <w:b/>
                          <w:color w:val="92C020"/>
                          <w:w w:val="90"/>
                          <w:sz w:val="23"/>
                        </w:rPr>
                        <w:t>Achat</w:t>
                      </w:r>
                      <w:r>
                        <w:rPr>
                          <w:rFonts w:ascii="Tahoma"/>
                          <w:b/>
                          <w:color w:val="92C020"/>
                          <w:spacing w:val="-13"/>
                          <w:w w:val="90"/>
                          <w:sz w:val="23"/>
                        </w:rPr>
                        <w:t> </w:t>
                      </w:r>
                      <w:r>
                        <w:rPr>
                          <w:rFonts w:ascii="Tahoma"/>
                          <w:b/>
                          <w:color w:val="92C020"/>
                          <w:w w:val="90"/>
                          <w:sz w:val="23"/>
                        </w:rPr>
                        <w:t>-</w:t>
                      </w:r>
                      <w:r>
                        <w:rPr>
                          <w:rFonts w:ascii="Tahoma"/>
                          <w:b/>
                          <w:color w:val="92C020"/>
                          <w:spacing w:val="-12"/>
                          <w:w w:val="90"/>
                          <w:sz w:val="23"/>
                        </w:rPr>
                        <w:t> </w:t>
                      </w:r>
                      <w:r>
                        <w:rPr>
                          <w:rFonts w:ascii="Tahoma"/>
                          <w:b/>
                          <w:color w:val="92C020"/>
                          <w:spacing w:val="-4"/>
                          <w:w w:val="90"/>
                          <w:sz w:val="23"/>
                        </w:rPr>
                        <w:t>Comm</w:t>
                      </w:r>
                    </w:p>
                    <w:p>
                      <w:pPr>
                        <w:spacing w:before="13"/>
                        <w:ind w:left="142" w:right="-29" w:firstLine="0"/>
                        <w:jc w:val="left"/>
                        <w:rPr>
                          <w:color w:val="000000"/>
                          <w:sz w:val="23"/>
                        </w:rPr>
                      </w:pPr>
                      <w:r>
                        <w:rPr>
                          <w:color w:val="92C020"/>
                          <w:spacing w:val="-5"/>
                          <w:sz w:val="23"/>
                        </w:rPr>
                        <w:t>Isabelle</w:t>
                      </w:r>
                      <w:r>
                        <w:rPr>
                          <w:color w:val="92C020"/>
                          <w:spacing w:val="-16"/>
                          <w:sz w:val="23"/>
                        </w:rPr>
                        <w:t> </w:t>
                      </w:r>
                      <w:r>
                        <w:rPr>
                          <w:color w:val="92C020"/>
                          <w:spacing w:val="-4"/>
                          <w:sz w:val="23"/>
                        </w:rPr>
                        <w:t>GACHE</w:t>
                      </w:r>
                    </w:p>
                  </w:txbxContent>
                </v:textbox>
                <v:fill type="solid"/>
                <w10:wrap type="none"/>
              </v:shape>
            </w:pict>
          </mc:Fallback>
        </mc:AlternateContent>
      </w:r>
      <w:r>
        <w:rPr>
          <w:rFonts w:ascii="Tahoma"/>
          <w:b/>
          <w:color w:val="575756"/>
          <w:spacing w:val="-2"/>
          <w:sz w:val="23"/>
        </w:rPr>
        <w:t>Directions</w:t>
      </w:r>
      <w:r>
        <w:rPr>
          <w:rFonts w:ascii="Tahoma"/>
          <w:b/>
          <w:color w:val="575756"/>
          <w:sz w:val="23"/>
        </w:rPr>
        <w:tab/>
      </w:r>
      <w:r>
        <w:rPr>
          <w:rFonts w:ascii="Tahoma"/>
          <w:b/>
          <w:color w:val="575756"/>
          <w:w w:val="90"/>
          <w:sz w:val="23"/>
        </w:rPr>
        <w:t>Chef(fe)s</w:t>
      </w:r>
      <w:r>
        <w:rPr>
          <w:rFonts w:ascii="Tahoma"/>
          <w:b/>
          <w:color w:val="575756"/>
          <w:spacing w:val="-4"/>
          <w:w w:val="90"/>
          <w:sz w:val="23"/>
        </w:rPr>
        <w:t> </w:t>
      </w:r>
      <w:r>
        <w:rPr>
          <w:rFonts w:ascii="Tahoma"/>
          <w:b/>
          <w:color w:val="575756"/>
          <w:w w:val="90"/>
          <w:sz w:val="23"/>
        </w:rPr>
        <w:t>de</w:t>
      </w:r>
      <w:r>
        <w:rPr>
          <w:rFonts w:ascii="Tahoma"/>
          <w:b/>
          <w:color w:val="575756"/>
          <w:spacing w:val="-3"/>
          <w:w w:val="90"/>
          <w:sz w:val="23"/>
        </w:rPr>
        <w:t> </w:t>
      </w:r>
      <w:r>
        <w:rPr>
          <w:rFonts w:ascii="Tahoma"/>
          <w:b/>
          <w:color w:val="575756"/>
          <w:spacing w:val="-2"/>
          <w:w w:val="90"/>
          <w:sz w:val="23"/>
        </w:rPr>
        <w:t>service</w:t>
      </w:r>
    </w:p>
    <w:p>
      <w:pPr>
        <w:spacing w:after="0"/>
        <w:jc w:val="left"/>
        <w:rPr>
          <w:rFonts w:ascii="Tahoma"/>
          <w:sz w:val="23"/>
        </w:rPr>
        <w:sectPr>
          <w:pgSz w:w="11910" w:h="16840"/>
          <w:pgMar w:header="0" w:footer="685" w:top="680" w:bottom="880" w:left="0" w:right="0"/>
        </w:sectPr>
      </w:pPr>
    </w:p>
    <w:p>
      <w:pPr>
        <w:pStyle w:val="BodyText"/>
        <w:rPr>
          <w:rFonts w:ascii="Tahoma"/>
          <w:b w:val="0"/>
        </w:rPr>
      </w:pPr>
      <w:r>
        <w:rPr>
          <w:rFonts w:ascii="Tahoma"/>
          <w:b w:val="0"/>
        </w:rPr>
        <mc:AlternateContent>
          <mc:Choice Requires="wps">
            <w:drawing>
              <wp:inline distT="0" distB="0" distL="0" distR="0">
                <wp:extent cx="6933565" cy="655955"/>
                <wp:effectExtent l="0" t="0" r="0" b="0"/>
                <wp:docPr id="676" name="Textbox 676"/>
                <wp:cNvGraphicFramePr>
                  <a:graphicFrameLocks/>
                </wp:cNvGraphicFramePr>
                <a:graphic>
                  <a:graphicData uri="http://schemas.microsoft.com/office/word/2010/wordprocessingShape">
                    <wps:wsp>
                      <wps:cNvPr id="676" name="Textbox 676"/>
                      <wps:cNvSpPr txBox="1"/>
                      <wps:spPr>
                        <a:xfrm>
                          <a:off x="0" y="0"/>
                          <a:ext cx="6933565" cy="655955"/>
                        </a:xfrm>
                        <a:prstGeom prst="rect">
                          <a:avLst/>
                        </a:prstGeom>
                        <a:solidFill>
                          <a:srgbClr val="336699"/>
                        </a:solidFill>
                      </wps:spPr>
                      <wps:txbx>
                        <w:txbxContent>
                          <w:p>
                            <w:pPr>
                              <w:spacing w:before="358"/>
                              <w:ind w:left="-10" w:right="0" w:firstLine="0"/>
                              <w:jc w:val="left"/>
                              <w:rPr>
                                <w:color w:val="000000"/>
                                <w:sz w:val="38"/>
                              </w:rPr>
                            </w:pPr>
                            <w:r>
                              <w:rPr>
                                <w:color w:val="FFFFFF"/>
                                <w:w w:val="90"/>
                                <w:sz w:val="38"/>
                              </w:rPr>
                              <w:t>Générale</w:t>
                            </w:r>
                            <w:r>
                              <w:rPr>
                                <w:color w:val="FFFFFF"/>
                                <w:spacing w:val="52"/>
                                <w:sz w:val="38"/>
                              </w:rPr>
                              <w:t> </w:t>
                            </w:r>
                            <w:r>
                              <w:rPr>
                                <w:color w:val="FFFFFF"/>
                                <w:w w:val="90"/>
                                <w:sz w:val="38"/>
                              </w:rPr>
                              <w:t>de</w:t>
                            </w:r>
                            <w:r>
                              <w:rPr>
                                <w:color w:val="FFFFFF"/>
                                <w:spacing w:val="53"/>
                                <w:sz w:val="38"/>
                              </w:rPr>
                              <w:t> </w:t>
                            </w:r>
                            <w:r>
                              <w:rPr>
                                <w:color w:val="FFFFFF"/>
                                <w:w w:val="90"/>
                                <w:sz w:val="38"/>
                              </w:rPr>
                              <w:t>Gaillac-Graulhet</w:t>
                            </w:r>
                            <w:r>
                              <w:rPr>
                                <w:color w:val="FFFFFF"/>
                                <w:spacing w:val="42"/>
                                <w:sz w:val="38"/>
                              </w:rPr>
                              <w:t> </w:t>
                            </w:r>
                            <w:r>
                              <w:rPr>
                                <w:color w:val="FFFFFF"/>
                                <w:spacing w:val="-2"/>
                                <w:w w:val="90"/>
                                <w:sz w:val="38"/>
                              </w:rPr>
                              <w:t>Agglomération</w:t>
                            </w:r>
                          </w:p>
                        </w:txbxContent>
                      </wps:txbx>
                      <wps:bodyPr wrap="square" lIns="0" tIns="0" rIns="0" bIns="0" rtlCol="0">
                        <a:noAutofit/>
                      </wps:bodyPr>
                    </wps:wsp>
                  </a:graphicData>
                </a:graphic>
              </wp:inline>
            </w:drawing>
          </mc:Choice>
          <mc:Fallback>
            <w:pict>
              <v:shape style="width:545.950pt;height:51.65pt;mso-position-horizontal-relative:char;mso-position-vertical-relative:line" type="#_x0000_t202" id="docshape625" filled="true" fillcolor="#336699" stroked="false">
                <w10:anchorlock/>
                <v:textbox inset="0,0,0,0">
                  <w:txbxContent>
                    <w:p>
                      <w:pPr>
                        <w:spacing w:before="358"/>
                        <w:ind w:left="-10" w:right="0" w:firstLine="0"/>
                        <w:jc w:val="left"/>
                        <w:rPr>
                          <w:color w:val="000000"/>
                          <w:sz w:val="38"/>
                        </w:rPr>
                      </w:pPr>
                      <w:r>
                        <w:rPr>
                          <w:color w:val="FFFFFF"/>
                          <w:w w:val="90"/>
                          <w:sz w:val="38"/>
                        </w:rPr>
                        <w:t>Générale</w:t>
                      </w:r>
                      <w:r>
                        <w:rPr>
                          <w:color w:val="FFFFFF"/>
                          <w:spacing w:val="52"/>
                          <w:sz w:val="38"/>
                        </w:rPr>
                        <w:t> </w:t>
                      </w:r>
                      <w:r>
                        <w:rPr>
                          <w:color w:val="FFFFFF"/>
                          <w:w w:val="90"/>
                          <w:sz w:val="38"/>
                        </w:rPr>
                        <w:t>de</w:t>
                      </w:r>
                      <w:r>
                        <w:rPr>
                          <w:color w:val="FFFFFF"/>
                          <w:spacing w:val="53"/>
                          <w:sz w:val="38"/>
                        </w:rPr>
                        <w:t> </w:t>
                      </w:r>
                      <w:r>
                        <w:rPr>
                          <w:color w:val="FFFFFF"/>
                          <w:w w:val="90"/>
                          <w:sz w:val="38"/>
                        </w:rPr>
                        <w:t>Gaillac-Graulhet</w:t>
                      </w:r>
                      <w:r>
                        <w:rPr>
                          <w:color w:val="FFFFFF"/>
                          <w:spacing w:val="42"/>
                          <w:sz w:val="38"/>
                        </w:rPr>
                        <w:t> </w:t>
                      </w:r>
                      <w:r>
                        <w:rPr>
                          <w:color w:val="FFFFFF"/>
                          <w:spacing w:val="-2"/>
                          <w:w w:val="90"/>
                          <w:sz w:val="38"/>
                        </w:rPr>
                        <w:t>Agglomération</w:t>
                      </w:r>
                    </w:p>
                  </w:txbxContent>
                </v:textbox>
                <v:fill type="solid"/>
              </v:shape>
            </w:pict>
          </mc:Fallback>
        </mc:AlternateContent>
      </w:r>
      <w:r>
        <w:rPr>
          <w:rFonts w:ascii="Tahoma"/>
          <w:b w:val="0"/>
        </w:rPr>
      </w:r>
    </w:p>
    <w:p>
      <w:pPr>
        <w:pStyle w:val="BodyText"/>
        <w:spacing w:before="47"/>
        <w:ind w:right="990"/>
        <w:jc w:val="right"/>
      </w:pPr>
      <w:r>
        <w:rPr>
          <w:color w:val="575756"/>
          <w:spacing w:val="-2"/>
          <w:w w:val="90"/>
        </w:rPr>
        <w:t>Organigramme</w:t>
      </w:r>
      <w:r>
        <w:rPr>
          <w:color w:val="575756"/>
          <w:spacing w:val="-16"/>
          <w:w w:val="90"/>
        </w:rPr>
        <w:t> </w:t>
      </w:r>
      <w:r>
        <w:rPr>
          <w:color w:val="575756"/>
          <w:spacing w:val="-2"/>
          <w:w w:val="90"/>
        </w:rPr>
        <w:t>:</w:t>
      </w:r>
      <w:r>
        <w:rPr>
          <w:color w:val="575756"/>
          <w:spacing w:val="-7"/>
        </w:rPr>
        <w:t> </w:t>
      </w:r>
      <w:r>
        <w:rPr>
          <w:color w:val="575756"/>
          <w:spacing w:val="-4"/>
          <w:w w:val="90"/>
        </w:rPr>
        <w:t>2023</w:t>
      </w:r>
    </w:p>
    <w:p>
      <w:pPr>
        <w:pStyle w:val="Heading9"/>
        <w:spacing w:before="315"/>
      </w:pPr>
      <w:r>
        <w:rPr/>
        <mc:AlternateContent>
          <mc:Choice Requires="wps">
            <w:drawing>
              <wp:anchor distT="0" distB="0" distL="0" distR="0" allowOverlap="1" layoutInCell="1" locked="0" behindDoc="1" simplePos="0" relativeHeight="483020288">
                <wp:simplePos x="0" y="0"/>
                <wp:positionH relativeFrom="page">
                  <wp:posOffset>-7340</wp:posOffset>
                </wp:positionH>
                <wp:positionV relativeFrom="paragraph">
                  <wp:posOffset>5952</wp:posOffset>
                </wp:positionV>
                <wp:extent cx="5817235" cy="7494270"/>
                <wp:effectExtent l="0" t="0" r="0" b="0"/>
                <wp:wrapNone/>
                <wp:docPr id="677" name="Group 677"/>
                <wp:cNvGraphicFramePr>
                  <a:graphicFrameLocks/>
                </wp:cNvGraphicFramePr>
                <a:graphic>
                  <a:graphicData uri="http://schemas.microsoft.com/office/word/2010/wordprocessingGroup">
                    <wpg:wgp>
                      <wpg:cNvPr id="677" name="Group 677"/>
                      <wpg:cNvGrpSpPr/>
                      <wpg:grpSpPr>
                        <a:xfrm>
                          <a:off x="0" y="0"/>
                          <a:ext cx="5817235" cy="7494270"/>
                          <a:chExt cx="5817235" cy="7494270"/>
                        </a:xfrm>
                      </wpg:grpSpPr>
                      <wps:wsp>
                        <wps:cNvPr id="678" name="Graphic 678"/>
                        <wps:cNvSpPr/>
                        <wps:spPr>
                          <a:xfrm>
                            <a:off x="142267" y="835367"/>
                            <a:ext cx="1270" cy="3627754"/>
                          </a:xfrm>
                          <a:custGeom>
                            <a:avLst/>
                            <a:gdLst/>
                            <a:ahLst/>
                            <a:cxnLst/>
                            <a:rect l="l" t="t" r="r" b="b"/>
                            <a:pathLst>
                              <a:path w="0" h="3627754">
                                <a:moveTo>
                                  <a:pt x="0" y="1750339"/>
                                </a:moveTo>
                                <a:lnTo>
                                  <a:pt x="0" y="3627542"/>
                                </a:lnTo>
                              </a:path>
                              <a:path w="0" h="3627754">
                                <a:moveTo>
                                  <a:pt x="0" y="0"/>
                                </a:moveTo>
                                <a:lnTo>
                                  <a:pt x="0" y="726668"/>
                                </a:lnTo>
                              </a:path>
                            </a:pathLst>
                          </a:custGeom>
                          <a:ln w="14681">
                            <a:solidFill>
                              <a:srgbClr val="DADADA"/>
                            </a:solidFill>
                            <a:prstDash val="solid"/>
                          </a:ln>
                        </wps:spPr>
                        <wps:bodyPr wrap="square" lIns="0" tIns="0" rIns="0" bIns="0" rtlCol="0">
                          <a:prstTxWarp prst="textNoShape">
                            <a:avLst/>
                          </a:prstTxWarp>
                          <a:noAutofit/>
                        </wps:bodyPr>
                      </wps:wsp>
                      <wps:wsp>
                        <wps:cNvPr id="679" name="Graphic 679"/>
                        <wps:cNvSpPr/>
                        <wps:spPr>
                          <a:xfrm>
                            <a:off x="1218835" y="2123447"/>
                            <a:ext cx="1127760" cy="901065"/>
                          </a:xfrm>
                          <a:custGeom>
                            <a:avLst/>
                            <a:gdLst/>
                            <a:ahLst/>
                            <a:cxnLst/>
                            <a:rect l="l" t="t" r="r" b="b"/>
                            <a:pathLst>
                              <a:path w="1127760" h="901065">
                                <a:moveTo>
                                  <a:pt x="1127175" y="900912"/>
                                </a:moveTo>
                                <a:lnTo>
                                  <a:pt x="0" y="0"/>
                                </a:lnTo>
                              </a:path>
                            </a:pathLst>
                          </a:custGeom>
                          <a:ln w="14681">
                            <a:solidFill>
                              <a:srgbClr val="DADADA"/>
                            </a:solidFill>
                            <a:prstDash val="solid"/>
                          </a:ln>
                        </wps:spPr>
                        <wps:bodyPr wrap="square" lIns="0" tIns="0" rIns="0" bIns="0" rtlCol="0">
                          <a:prstTxWarp prst="textNoShape">
                            <a:avLst/>
                          </a:prstTxWarp>
                          <a:noAutofit/>
                        </wps:bodyPr>
                      </wps:wsp>
                      <wps:wsp>
                        <wps:cNvPr id="680" name="Graphic 680"/>
                        <wps:cNvSpPr/>
                        <wps:spPr>
                          <a:xfrm>
                            <a:off x="1146186" y="1491293"/>
                            <a:ext cx="1199515" cy="620395"/>
                          </a:xfrm>
                          <a:custGeom>
                            <a:avLst/>
                            <a:gdLst/>
                            <a:ahLst/>
                            <a:cxnLst/>
                            <a:rect l="l" t="t" r="r" b="b"/>
                            <a:pathLst>
                              <a:path w="1199515" h="620395">
                                <a:moveTo>
                                  <a:pt x="1199515" y="0"/>
                                </a:moveTo>
                                <a:lnTo>
                                  <a:pt x="0" y="619899"/>
                                </a:lnTo>
                              </a:path>
                            </a:pathLst>
                          </a:custGeom>
                          <a:ln w="14681">
                            <a:solidFill>
                              <a:srgbClr val="DADADA"/>
                            </a:solidFill>
                            <a:prstDash val="solid"/>
                          </a:ln>
                        </wps:spPr>
                        <wps:bodyPr wrap="square" lIns="0" tIns="0" rIns="0" bIns="0" rtlCol="0">
                          <a:prstTxWarp prst="textNoShape">
                            <a:avLst/>
                          </a:prstTxWarp>
                          <a:noAutofit/>
                        </wps:bodyPr>
                      </wps:wsp>
                      <wps:wsp>
                        <wps:cNvPr id="681" name="Graphic 681"/>
                        <wps:cNvSpPr/>
                        <wps:spPr>
                          <a:xfrm>
                            <a:off x="1161694" y="2078007"/>
                            <a:ext cx="1274445" cy="1871980"/>
                          </a:xfrm>
                          <a:custGeom>
                            <a:avLst/>
                            <a:gdLst/>
                            <a:ahLst/>
                            <a:cxnLst/>
                            <a:rect l="l" t="t" r="r" b="b"/>
                            <a:pathLst>
                              <a:path w="1274445" h="1871980">
                                <a:moveTo>
                                  <a:pt x="1274406" y="1871764"/>
                                </a:moveTo>
                                <a:lnTo>
                                  <a:pt x="0" y="0"/>
                                </a:lnTo>
                              </a:path>
                            </a:pathLst>
                          </a:custGeom>
                          <a:ln w="14681">
                            <a:solidFill>
                              <a:srgbClr val="DADADA"/>
                            </a:solidFill>
                            <a:prstDash val="solid"/>
                          </a:ln>
                        </wps:spPr>
                        <wps:bodyPr wrap="square" lIns="0" tIns="0" rIns="0" bIns="0" rtlCol="0">
                          <a:prstTxWarp prst="textNoShape">
                            <a:avLst/>
                          </a:prstTxWarp>
                          <a:noAutofit/>
                        </wps:bodyPr>
                      </wps:wsp>
                      <wps:wsp>
                        <wps:cNvPr id="682" name="Graphic 682"/>
                        <wps:cNvSpPr/>
                        <wps:spPr>
                          <a:xfrm>
                            <a:off x="7340" y="4470250"/>
                            <a:ext cx="3293745" cy="2653665"/>
                          </a:xfrm>
                          <a:custGeom>
                            <a:avLst/>
                            <a:gdLst/>
                            <a:ahLst/>
                            <a:cxnLst/>
                            <a:rect l="l" t="t" r="r" b="b"/>
                            <a:pathLst>
                              <a:path w="3293745" h="2653665">
                                <a:moveTo>
                                  <a:pt x="0" y="0"/>
                                </a:moveTo>
                                <a:lnTo>
                                  <a:pt x="3293342" y="0"/>
                                </a:lnTo>
                                <a:lnTo>
                                  <a:pt x="3293342" y="1031748"/>
                                </a:lnTo>
                                <a:lnTo>
                                  <a:pt x="2040347" y="1031748"/>
                                </a:lnTo>
                                <a:lnTo>
                                  <a:pt x="2040347" y="2653233"/>
                                </a:lnTo>
                                <a:lnTo>
                                  <a:pt x="2397674" y="2653233"/>
                                </a:lnTo>
                              </a:path>
                            </a:pathLst>
                          </a:custGeom>
                          <a:ln w="14681">
                            <a:solidFill>
                              <a:srgbClr val="DADADA"/>
                            </a:solidFill>
                            <a:prstDash val="solid"/>
                          </a:ln>
                        </wps:spPr>
                        <wps:bodyPr wrap="square" lIns="0" tIns="0" rIns="0" bIns="0" rtlCol="0">
                          <a:prstTxWarp prst="textNoShape">
                            <a:avLst/>
                          </a:prstTxWarp>
                          <a:noAutofit/>
                        </wps:bodyPr>
                      </wps:wsp>
                      <wps:wsp>
                        <wps:cNvPr id="683" name="Graphic 683"/>
                        <wps:cNvSpPr/>
                        <wps:spPr>
                          <a:xfrm>
                            <a:off x="139987" y="4462912"/>
                            <a:ext cx="1270" cy="166370"/>
                          </a:xfrm>
                          <a:custGeom>
                            <a:avLst/>
                            <a:gdLst/>
                            <a:ahLst/>
                            <a:cxnLst/>
                            <a:rect l="l" t="t" r="r" b="b"/>
                            <a:pathLst>
                              <a:path w="0" h="166370">
                                <a:moveTo>
                                  <a:pt x="0" y="0"/>
                                </a:moveTo>
                                <a:lnTo>
                                  <a:pt x="0" y="166237"/>
                                </a:lnTo>
                              </a:path>
                            </a:pathLst>
                          </a:custGeom>
                          <a:ln w="14681">
                            <a:solidFill>
                              <a:srgbClr val="DADADA"/>
                            </a:solidFill>
                            <a:prstDash val="solid"/>
                          </a:ln>
                        </wps:spPr>
                        <wps:bodyPr wrap="square" lIns="0" tIns="0" rIns="0" bIns="0" rtlCol="0">
                          <a:prstTxWarp prst="textNoShape">
                            <a:avLst/>
                          </a:prstTxWarp>
                          <a:noAutofit/>
                        </wps:bodyPr>
                      </wps:wsp>
                      <wps:wsp>
                        <wps:cNvPr id="684" name="Graphic 684"/>
                        <wps:cNvSpPr/>
                        <wps:spPr>
                          <a:xfrm>
                            <a:off x="761391" y="2047325"/>
                            <a:ext cx="2317115" cy="292100"/>
                          </a:xfrm>
                          <a:custGeom>
                            <a:avLst/>
                            <a:gdLst/>
                            <a:ahLst/>
                            <a:cxnLst/>
                            <a:rect l="l" t="t" r="r" b="b"/>
                            <a:pathLst>
                              <a:path w="2317115" h="292100">
                                <a:moveTo>
                                  <a:pt x="0" y="0"/>
                                </a:moveTo>
                                <a:lnTo>
                                  <a:pt x="2317089" y="291896"/>
                                </a:lnTo>
                              </a:path>
                            </a:pathLst>
                          </a:custGeom>
                          <a:ln w="14681">
                            <a:solidFill>
                              <a:srgbClr val="DADADA"/>
                            </a:solidFill>
                            <a:prstDash val="solid"/>
                          </a:ln>
                        </wps:spPr>
                        <wps:bodyPr wrap="square" lIns="0" tIns="0" rIns="0" bIns="0" rtlCol="0">
                          <a:prstTxWarp prst="textNoShape">
                            <a:avLst/>
                          </a:prstTxWarp>
                          <a:noAutofit/>
                        </wps:bodyPr>
                      </wps:wsp>
                      <wps:wsp>
                        <wps:cNvPr id="685" name="Graphic 685"/>
                        <wps:cNvSpPr/>
                        <wps:spPr>
                          <a:xfrm>
                            <a:off x="7340" y="1562036"/>
                            <a:ext cx="1214120" cy="1024255"/>
                          </a:xfrm>
                          <a:custGeom>
                            <a:avLst/>
                            <a:gdLst/>
                            <a:ahLst/>
                            <a:cxnLst/>
                            <a:rect l="l" t="t" r="r" b="b"/>
                            <a:pathLst>
                              <a:path w="1214120" h="1024255">
                                <a:moveTo>
                                  <a:pt x="1213815" y="0"/>
                                </a:moveTo>
                                <a:lnTo>
                                  <a:pt x="0" y="0"/>
                                </a:lnTo>
                                <a:lnTo>
                                  <a:pt x="0" y="1023670"/>
                                </a:lnTo>
                                <a:lnTo>
                                  <a:pt x="1213815" y="1023670"/>
                                </a:lnTo>
                                <a:lnTo>
                                  <a:pt x="1213815" y="0"/>
                                </a:lnTo>
                                <a:close/>
                              </a:path>
                            </a:pathLst>
                          </a:custGeom>
                          <a:solidFill>
                            <a:srgbClr val="92C020"/>
                          </a:solidFill>
                        </wps:spPr>
                        <wps:bodyPr wrap="square" lIns="0" tIns="0" rIns="0" bIns="0" rtlCol="0">
                          <a:prstTxWarp prst="textNoShape">
                            <a:avLst/>
                          </a:prstTxWarp>
                          <a:noAutofit/>
                        </wps:bodyPr>
                      </wps:wsp>
                      <wps:wsp>
                        <wps:cNvPr id="686" name="Graphic 686"/>
                        <wps:cNvSpPr/>
                        <wps:spPr>
                          <a:xfrm>
                            <a:off x="7340" y="0"/>
                            <a:ext cx="1143635" cy="835660"/>
                          </a:xfrm>
                          <a:custGeom>
                            <a:avLst/>
                            <a:gdLst/>
                            <a:ahLst/>
                            <a:cxnLst/>
                            <a:rect l="l" t="t" r="r" b="b"/>
                            <a:pathLst>
                              <a:path w="1143635" h="835660">
                                <a:moveTo>
                                  <a:pt x="1143063" y="0"/>
                                </a:moveTo>
                                <a:lnTo>
                                  <a:pt x="0" y="0"/>
                                </a:lnTo>
                                <a:lnTo>
                                  <a:pt x="0" y="835367"/>
                                </a:lnTo>
                                <a:lnTo>
                                  <a:pt x="1143063" y="835367"/>
                                </a:lnTo>
                                <a:lnTo>
                                  <a:pt x="1143063" y="0"/>
                                </a:lnTo>
                                <a:close/>
                              </a:path>
                            </a:pathLst>
                          </a:custGeom>
                          <a:solidFill>
                            <a:srgbClr val="A6262F"/>
                          </a:solidFill>
                        </wps:spPr>
                        <wps:bodyPr wrap="square" lIns="0" tIns="0" rIns="0" bIns="0" rtlCol="0">
                          <a:prstTxWarp prst="textNoShape">
                            <a:avLst/>
                          </a:prstTxWarp>
                          <a:noAutofit/>
                        </wps:bodyPr>
                      </wps:wsp>
                      <wps:wsp>
                        <wps:cNvPr id="687" name="Graphic 687"/>
                        <wps:cNvSpPr/>
                        <wps:spPr>
                          <a:xfrm>
                            <a:off x="2301087" y="1253527"/>
                            <a:ext cx="3509010" cy="635000"/>
                          </a:xfrm>
                          <a:custGeom>
                            <a:avLst/>
                            <a:gdLst/>
                            <a:ahLst/>
                            <a:cxnLst/>
                            <a:rect l="l" t="t" r="r" b="b"/>
                            <a:pathLst>
                              <a:path w="3509010" h="635000">
                                <a:moveTo>
                                  <a:pt x="3508540" y="0"/>
                                </a:moveTo>
                                <a:lnTo>
                                  <a:pt x="0" y="0"/>
                                </a:lnTo>
                                <a:lnTo>
                                  <a:pt x="0" y="7620"/>
                                </a:lnTo>
                                <a:lnTo>
                                  <a:pt x="0" y="635000"/>
                                </a:lnTo>
                                <a:lnTo>
                                  <a:pt x="3508540" y="635000"/>
                                </a:lnTo>
                                <a:lnTo>
                                  <a:pt x="3508540" y="7620"/>
                                </a:lnTo>
                                <a:lnTo>
                                  <a:pt x="3508540" y="0"/>
                                </a:lnTo>
                                <a:close/>
                              </a:path>
                            </a:pathLst>
                          </a:custGeom>
                          <a:solidFill>
                            <a:srgbClr val="92C020"/>
                          </a:solidFill>
                        </wps:spPr>
                        <wps:bodyPr wrap="square" lIns="0" tIns="0" rIns="0" bIns="0" rtlCol="0">
                          <a:prstTxWarp prst="textNoShape">
                            <a:avLst/>
                          </a:prstTxWarp>
                          <a:noAutofit/>
                        </wps:bodyPr>
                      </wps:wsp>
                      <wps:wsp>
                        <wps:cNvPr id="688" name="Graphic 688"/>
                        <wps:cNvSpPr/>
                        <wps:spPr>
                          <a:xfrm>
                            <a:off x="2301097" y="1253801"/>
                            <a:ext cx="3509010" cy="634365"/>
                          </a:xfrm>
                          <a:custGeom>
                            <a:avLst/>
                            <a:gdLst/>
                            <a:ahLst/>
                            <a:cxnLst/>
                            <a:rect l="l" t="t" r="r" b="b"/>
                            <a:pathLst>
                              <a:path w="3509010" h="634365">
                                <a:moveTo>
                                  <a:pt x="0" y="7340"/>
                                </a:moveTo>
                                <a:lnTo>
                                  <a:pt x="0" y="626897"/>
                                </a:lnTo>
                                <a:lnTo>
                                  <a:pt x="0" y="634237"/>
                                </a:lnTo>
                                <a:lnTo>
                                  <a:pt x="7340" y="634237"/>
                                </a:lnTo>
                                <a:lnTo>
                                  <a:pt x="3501212" y="634237"/>
                                </a:lnTo>
                                <a:lnTo>
                                  <a:pt x="3508540" y="634237"/>
                                </a:lnTo>
                                <a:lnTo>
                                  <a:pt x="3508540" y="626897"/>
                                </a:lnTo>
                                <a:lnTo>
                                  <a:pt x="3508540" y="7340"/>
                                </a:lnTo>
                                <a:lnTo>
                                  <a:pt x="3508540" y="0"/>
                                </a:lnTo>
                                <a:lnTo>
                                  <a:pt x="3501212" y="0"/>
                                </a:lnTo>
                                <a:lnTo>
                                  <a:pt x="7340" y="0"/>
                                </a:lnTo>
                                <a:lnTo>
                                  <a:pt x="0" y="0"/>
                                </a:lnTo>
                                <a:lnTo>
                                  <a:pt x="0" y="7340"/>
                                </a:lnTo>
                                <a:close/>
                              </a:path>
                            </a:pathLst>
                          </a:custGeom>
                          <a:ln w="14681">
                            <a:solidFill>
                              <a:srgbClr val="F2AD05"/>
                            </a:solidFill>
                            <a:prstDash val="solid"/>
                          </a:ln>
                        </wps:spPr>
                        <wps:bodyPr wrap="square" lIns="0" tIns="0" rIns="0" bIns="0" rtlCol="0">
                          <a:prstTxWarp prst="textNoShape">
                            <a:avLst/>
                          </a:prstTxWarp>
                          <a:noAutofit/>
                        </wps:bodyPr>
                      </wps:wsp>
                      <wps:wsp>
                        <wps:cNvPr id="689" name="Graphic 689"/>
                        <wps:cNvSpPr/>
                        <wps:spPr>
                          <a:xfrm>
                            <a:off x="2296731" y="1992807"/>
                            <a:ext cx="3509010" cy="635000"/>
                          </a:xfrm>
                          <a:custGeom>
                            <a:avLst/>
                            <a:gdLst/>
                            <a:ahLst/>
                            <a:cxnLst/>
                            <a:rect l="l" t="t" r="r" b="b"/>
                            <a:pathLst>
                              <a:path w="3509010" h="635000">
                                <a:moveTo>
                                  <a:pt x="3508552" y="0"/>
                                </a:moveTo>
                                <a:lnTo>
                                  <a:pt x="0" y="0"/>
                                </a:lnTo>
                                <a:lnTo>
                                  <a:pt x="0" y="7620"/>
                                </a:lnTo>
                                <a:lnTo>
                                  <a:pt x="0" y="635000"/>
                                </a:lnTo>
                                <a:lnTo>
                                  <a:pt x="3508552" y="635000"/>
                                </a:lnTo>
                                <a:lnTo>
                                  <a:pt x="3508552" y="7620"/>
                                </a:lnTo>
                                <a:lnTo>
                                  <a:pt x="3508552" y="0"/>
                                </a:lnTo>
                                <a:close/>
                              </a:path>
                            </a:pathLst>
                          </a:custGeom>
                          <a:solidFill>
                            <a:srgbClr val="92C020"/>
                          </a:solidFill>
                        </wps:spPr>
                        <wps:bodyPr wrap="square" lIns="0" tIns="0" rIns="0" bIns="0" rtlCol="0">
                          <a:prstTxWarp prst="textNoShape">
                            <a:avLst/>
                          </a:prstTxWarp>
                          <a:noAutofit/>
                        </wps:bodyPr>
                      </wps:wsp>
                      <wps:wsp>
                        <wps:cNvPr id="690" name="Graphic 690"/>
                        <wps:cNvSpPr/>
                        <wps:spPr>
                          <a:xfrm>
                            <a:off x="2296735" y="1993087"/>
                            <a:ext cx="3509010" cy="634365"/>
                          </a:xfrm>
                          <a:custGeom>
                            <a:avLst/>
                            <a:gdLst/>
                            <a:ahLst/>
                            <a:cxnLst/>
                            <a:rect l="l" t="t" r="r" b="b"/>
                            <a:pathLst>
                              <a:path w="3509010" h="634365">
                                <a:moveTo>
                                  <a:pt x="0" y="7340"/>
                                </a:moveTo>
                                <a:lnTo>
                                  <a:pt x="0" y="626897"/>
                                </a:lnTo>
                                <a:lnTo>
                                  <a:pt x="0" y="634237"/>
                                </a:lnTo>
                                <a:lnTo>
                                  <a:pt x="7340" y="634237"/>
                                </a:lnTo>
                                <a:lnTo>
                                  <a:pt x="3501199" y="634237"/>
                                </a:lnTo>
                                <a:lnTo>
                                  <a:pt x="3508552" y="634237"/>
                                </a:lnTo>
                                <a:lnTo>
                                  <a:pt x="3508552" y="626897"/>
                                </a:lnTo>
                                <a:lnTo>
                                  <a:pt x="3508552" y="7340"/>
                                </a:lnTo>
                                <a:lnTo>
                                  <a:pt x="3508552" y="0"/>
                                </a:lnTo>
                                <a:lnTo>
                                  <a:pt x="3501199" y="0"/>
                                </a:lnTo>
                                <a:lnTo>
                                  <a:pt x="7340" y="0"/>
                                </a:lnTo>
                                <a:lnTo>
                                  <a:pt x="0" y="0"/>
                                </a:lnTo>
                                <a:lnTo>
                                  <a:pt x="0" y="7340"/>
                                </a:lnTo>
                                <a:close/>
                              </a:path>
                            </a:pathLst>
                          </a:custGeom>
                          <a:ln w="14681">
                            <a:solidFill>
                              <a:srgbClr val="F2AD05"/>
                            </a:solidFill>
                            <a:prstDash val="solid"/>
                          </a:ln>
                        </wps:spPr>
                        <wps:bodyPr wrap="square" lIns="0" tIns="0" rIns="0" bIns="0" rtlCol="0">
                          <a:prstTxWarp prst="textNoShape">
                            <a:avLst/>
                          </a:prstTxWarp>
                          <a:noAutofit/>
                        </wps:bodyPr>
                      </wps:wsp>
                      <wps:wsp>
                        <wps:cNvPr id="691" name="Graphic 691"/>
                        <wps:cNvSpPr/>
                        <wps:spPr>
                          <a:xfrm>
                            <a:off x="7340" y="4629149"/>
                            <a:ext cx="4535170" cy="949960"/>
                          </a:xfrm>
                          <a:custGeom>
                            <a:avLst/>
                            <a:gdLst/>
                            <a:ahLst/>
                            <a:cxnLst/>
                            <a:rect l="l" t="t" r="r" b="b"/>
                            <a:pathLst>
                              <a:path w="4535170" h="949960">
                                <a:moveTo>
                                  <a:pt x="1791550" y="0"/>
                                </a:moveTo>
                                <a:lnTo>
                                  <a:pt x="0" y="0"/>
                                </a:lnTo>
                                <a:lnTo>
                                  <a:pt x="0" y="948524"/>
                                </a:lnTo>
                                <a:lnTo>
                                  <a:pt x="1791550" y="948524"/>
                                </a:lnTo>
                                <a:lnTo>
                                  <a:pt x="1791550" y="0"/>
                                </a:lnTo>
                                <a:close/>
                              </a:path>
                              <a:path w="4535170" h="949960">
                                <a:moveTo>
                                  <a:pt x="4535043" y="927"/>
                                </a:moveTo>
                                <a:lnTo>
                                  <a:pt x="2022297" y="927"/>
                                </a:lnTo>
                                <a:lnTo>
                                  <a:pt x="2022297" y="949464"/>
                                </a:lnTo>
                                <a:lnTo>
                                  <a:pt x="4535043" y="949464"/>
                                </a:lnTo>
                                <a:lnTo>
                                  <a:pt x="4535043" y="927"/>
                                </a:lnTo>
                                <a:close/>
                              </a:path>
                            </a:pathLst>
                          </a:custGeom>
                          <a:solidFill>
                            <a:srgbClr val="92C020"/>
                          </a:solidFill>
                        </wps:spPr>
                        <wps:bodyPr wrap="square" lIns="0" tIns="0" rIns="0" bIns="0" rtlCol="0">
                          <a:prstTxWarp prst="textNoShape">
                            <a:avLst/>
                          </a:prstTxWarp>
                          <a:noAutofit/>
                        </wps:bodyPr>
                      </wps:wsp>
                      <wps:wsp>
                        <wps:cNvPr id="692" name="Graphic 692"/>
                        <wps:cNvSpPr/>
                        <wps:spPr>
                          <a:xfrm>
                            <a:off x="7340" y="5760389"/>
                            <a:ext cx="1784350" cy="643890"/>
                          </a:xfrm>
                          <a:custGeom>
                            <a:avLst/>
                            <a:gdLst/>
                            <a:ahLst/>
                            <a:cxnLst/>
                            <a:rect l="l" t="t" r="r" b="b"/>
                            <a:pathLst>
                              <a:path w="1784350" h="643890">
                                <a:moveTo>
                                  <a:pt x="1784210" y="0"/>
                                </a:moveTo>
                                <a:lnTo>
                                  <a:pt x="0" y="0"/>
                                </a:lnTo>
                                <a:lnTo>
                                  <a:pt x="0" y="643381"/>
                                </a:lnTo>
                                <a:lnTo>
                                  <a:pt x="1784210" y="643381"/>
                                </a:lnTo>
                                <a:lnTo>
                                  <a:pt x="1784210" y="0"/>
                                </a:lnTo>
                                <a:close/>
                              </a:path>
                            </a:pathLst>
                          </a:custGeom>
                          <a:solidFill>
                            <a:srgbClr val="E9F3D2"/>
                          </a:solidFill>
                        </wps:spPr>
                        <wps:bodyPr wrap="square" lIns="0" tIns="0" rIns="0" bIns="0" rtlCol="0">
                          <a:prstTxWarp prst="textNoShape">
                            <a:avLst/>
                          </a:prstTxWarp>
                          <a:noAutofit/>
                        </wps:bodyPr>
                      </wps:wsp>
                      <wps:wsp>
                        <wps:cNvPr id="693" name="Graphic 693"/>
                        <wps:cNvSpPr/>
                        <wps:spPr>
                          <a:xfrm>
                            <a:off x="7340" y="5760391"/>
                            <a:ext cx="1784350" cy="643890"/>
                          </a:xfrm>
                          <a:custGeom>
                            <a:avLst/>
                            <a:gdLst/>
                            <a:ahLst/>
                            <a:cxnLst/>
                            <a:rect l="l" t="t" r="r" b="b"/>
                            <a:pathLst>
                              <a:path w="1784350" h="643890">
                                <a:moveTo>
                                  <a:pt x="0" y="643382"/>
                                </a:moveTo>
                                <a:lnTo>
                                  <a:pt x="1784216" y="643382"/>
                                </a:lnTo>
                                <a:lnTo>
                                  <a:pt x="1784216" y="0"/>
                                </a:lnTo>
                                <a:lnTo>
                                  <a:pt x="0" y="0"/>
                                </a:lnTo>
                              </a:path>
                            </a:pathLst>
                          </a:custGeom>
                          <a:ln w="14681">
                            <a:solidFill>
                              <a:srgbClr val="255578"/>
                            </a:solidFill>
                            <a:prstDash val="solid"/>
                          </a:ln>
                        </wps:spPr>
                        <wps:bodyPr wrap="square" lIns="0" tIns="0" rIns="0" bIns="0" rtlCol="0">
                          <a:prstTxWarp prst="textNoShape">
                            <a:avLst/>
                          </a:prstTxWarp>
                          <a:noAutofit/>
                        </wps:bodyPr>
                      </wps:wsp>
                      <wps:wsp>
                        <wps:cNvPr id="694" name="Graphic 694"/>
                        <wps:cNvSpPr/>
                        <wps:spPr>
                          <a:xfrm>
                            <a:off x="7340" y="6481762"/>
                            <a:ext cx="1784350" cy="467359"/>
                          </a:xfrm>
                          <a:custGeom>
                            <a:avLst/>
                            <a:gdLst/>
                            <a:ahLst/>
                            <a:cxnLst/>
                            <a:rect l="l" t="t" r="r" b="b"/>
                            <a:pathLst>
                              <a:path w="1784350" h="467359">
                                <a:moveTo>
                                  <a:pt x="1784210" y="0"/>
                                </a:moveTo>
                                <a:lnTo>
                                  <a:pt x="0" y="0"/>
                                </a:lnTo>
                                <a:lnTo>
                                  <a:pt x="0" y="467271"/>
                                </a:lnTo>
                                <a:lnTo>
                                  <a:pt x="1784210" y="467271"/>
                                </a:lnTo>
                                <a:lnTo>
                                  <a:pt x="1784210" y="0"/>
                                </a:lnTo>
                                <a:close/>
                              </a:path>
                            </a:pathLst>
                          </a:custGeom>
                          <a:solidFill>
                            <a:srgbClr val="E9F3D2"/>
                          </a:solidFill>
                        </wps:spPr>
                        <wps:bodyPr wrap="square" lIns="0" tIns="0" rIns="0" bIns="0" rtlCol="0">
                          <a:prstTxWarp prst="textNoShape">
                            <a:avLst/>
                          </a:prstTxWarp>
                          <a:noAutofit/>
                        </wps:bodyPr>
                      </wps:wsp>
                      <wps:wsp>
                        <wps:cNvPr id="695" name="Graphic 695"/>
                        <wps:cNvSpPr/>
                        <wps:spPr>
                          <a:xfrm>
                            <a:off x="7340" y="6481754"/>
                            <a:ext cx="1784350" cy="467359"/>
                          </a:xfrm>
                          <a:custGeom>
                            <a:avLst/>
                            <a:gdLst/>
                            <a:ahLst/>
                            <a:cxnLst/>
                            <a:rect l="l" t="t" r="r" b="b"/>
                            <a:pathLst>
                              <a:path w="1784350" h="467359">
                                <a:moveTo>
                                  <a:pt x="0" y="467271"/>
                                </a:moveTo>
                                <a:lnTo>
                                  <a:pt x="1784216" y="467271"/>
                                </a:lnTo>
                                <a:lnTo>
                                  <a:pt x="1784216" y="0"/>
                                </a:lnTo>
                                <a:lnTo>
                                  <a:pt x="0" y="0"/>
                                </a:lnTo>
                              </a:path>
                            </a:pathLst>
                          </a:custGeom>
                          <a:ln w="14681">
                            <a:solidFill>
                              <a:srgbClr val="255578"/>
                            </a:solidFill>
                            <a:prstDash val="solid"/>
                          </a:ln>
                        </wps:spPr>
                        <wps:bodyPr wrap="square" lIns="0" tIns="0" rIns="0" bIns="0" rtlCol="0">
                          <a:prstTxWarp prst="textNoShape">
                            <a:avLst/>
                          </a:prstTxWarp>
                          <a:noAutofit/>
                        </wps:bodyPr>
                      </wps:wsp>
                      <wps:wsp>
                        <wps:cNvPr id="696" name="Graphic 696"/>
                        <wps:cNvSpPr/>
                        <wps:spPr>
                          <a:xfrm>
                            <a:off x="7343" y="7019345"/>
                            <a:ext cx="1784350" cy="467359"/>
                          </a:xfrm>
                          <a:custGeom>
                            <a:avLst/>
                            <a:gdLst/>
                            <a:ahLst/>
                            <a:cxnLst/>
                            <a:rect l="l" t="t" r="r" b="b"/>
                            <a:pathLst>
                              <a:path w="1784350" h="467359">
                                <a:moveTo>
                                  <a:pt x="1784223" y="0"/>
                                </a:moveTo>
                                <a:lnTo>
                                  <a:pt x="1776882" y="0"/>
                                </a:lnTo>
                                <a:lnTo>
                                  <a:pt x="0" y="0"/>
                                </a:lnTo>
                                <a:lnTo>
                                  <a:pt x="0" y="467283"/>
                                </a:lnTo>
                                <a:lnTo>
                                  <a:pt x="1784223" y="467283"/>
                                </a:lnTo>
                                <a:lnTo>
                                  <a:pt x="1784223" y="0"/>
                                </a:lnTo>
                                <a:close/>
                              </a:path>
                            </a:pathLst>
                          </a:custGeom>
                          <a:solidFill>
                            <a:srgbClr val="F4F9E9"/>
                          </a:solidFill>
                        </wps:spPr>
                        <wps:bodyPr wrap="square" lIns="0" tIns="0" rIns="0" bIns="0" rtlCol="0">
                          <a:prstTxWarp prst="textNoShape">
                            <a:avLst/>
                          </a:prstTxWarp>
                          <a:noAutofit/>
                        </wps:bodyPr>
                      </wps:wsp>
                      <wps:wsp>
                        <wps:cNvPr id="697" name="Graphic 697"/>
                        <wps:cNvSpPr/>
                        <wps:spPr>
                          <a:xfrm>
                            <a:off x="7340" y="7019347"/>
                            <a:ext cx="1784350" cy="467359"/>
                          </a:xfrm>
                          <a:custGeom>
                            <a:avLst/>
                            <a:gdLst/>
                            <a:ahLst/>
                            <a:cxnLst/>
                            <a:rect l="l" t="t" r="r" b="b"/>
                            <a:pathLst>
                              <a:path w="1784350" h="467359">
                                <a:moveTo>
                                  <a:pt x="0" y="467271"/>
                                </a:moveTo>
                                <a:lnTo>
                                  <a:pt x="1776883" y="467271"/>
                                </a:lnTo>
                                <a:lnTo>
                                  <a:pt x="1784224" y="467271"/>
                                </a:lnTo>
                                <a:lnTo>
                                  <a:pt x="1784224" y="459930"/>
                                </a:lnTo>
                                <a:lnTo>
                                  <a:pt x="1784224" y="7340"/>
                                </a:lnTo>
                                <a:lnTo>
                                  <a:pt x="1784224" y="0"/>
                                </a:lnTo>
                                <a:lnTo>
                                  <a:pt x="1776883" y="0"/>
                                </a:lnTo>
                                <a:lnTo>
                                  <a:pt x="0" y="0"/>
                                </a:lnTo>
                              </a:path>
                            </a:pathLst>
                          </a:custGeom>
                          <a:ln w="14681">
                            <a:solidFill>
                              <a:srgbClr val="F2AD0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8004pt;margin-top:.468672pt;width:458.05pt;height:590.1pt;mso-position-horizontal-relative:page;mso-position-vertical-relative:paragraph;z-index:-20296192" id="docshapegroup626" coordorigin="-12,9" coordsize="9161,11802">
                <v:shape style="position:absolute;left:212;top:1324;width:2;height:5713" id="docshape627" coordorigin="212,1325" coordsize="0,5713" path="m212,4081l212,7038m212,1325l212,2469e" filled="false" stroked="true" strokeweight="1.156pt" strokecolor="#dadada">
                  <v:path arrowok="t"/>
                  <v:stroke dashstyle="solid"/>
                </v:shape>
                <v:line style="position:absolute" from="3683,4772" to="1908,3353" stroked="true" strokeweight="1.156pt" strokecolor="#dadada">
                  <v:stroke dashstyle="solid"/>
                </v:line>
                <v:line style="position:absolute" from="3682,2358" to="1793,3334" stroked="true" strokeweight="1.156pt" strokecolor="#dadada">
                  <v:stroke dashstyle="solid"/>
                </v:line>
                <v:line style="position:absolute" from="3825,6229" to="1818,3282" stroked="true" strokeweight="1.156pt" strokecolor="#dadada">
                  <v:stroke dashstyle="solid"/>
                </v:line>
                <v:shape style="position:absolute;left:0;top:7049;width:5187;height:4179" id="docshape628" coordorigin="0,7049" coordsize="5187,4179" path="m0,7049l5186,7049,5186,8674,3213,8674,3213,11227,3776,11227e" filled="false" stroked="true" strokeweight="1.156pt" strokecolor="#dadada">
                  <v:path arrowok="t"/>
                  <v:stroke dashstyle="solid"/>
                </v:shape>
                <v:line style="position:absolute" from="209,7038" to="209,7299" stroked="true" strokeweight="1.156pt" strokecolor="#dadada">
                  <v:stroke dashstyle="solid"/>
                </v:line>
                <v:line style="position:absolute" from="1187,3234" to="4836,3693" stroked="true" strokeweight="1.156pt" strokecolor="#dadada">
                  <v:stroke dashstyle="solid"/>
                </v:line>
                <v:rect style="position:absolute;left:0;top:2469;width:1912;height:1613" id="docshape629" filled="true" fillcolor="#92c020" stroked="false">
                  <v:fill type="solid"/>
                </v:rect>
                <v:rect style="position:absolute;left:0;top:9;width:1801;height:1316" id="docshape630" filled="true" fillcolor="#a6262f" stroked="false">
                  <v:fill type="solid"/>
                </v:rect>
                <v:shape style="position:absolute;left:3612;top:1983;width:5526;height:1000" id="docshape631" coordorigin="3612,1983" coordsize="5526,1000" path="m9137,1983l3612,1983,3612,1995,3612,2983,9137,2983,9137,1995,9137,1983xe" filled="true" fillcolor="#92c020" stroked="false">
                  <v:path arrowok="t"/>
                  <v:fill type="solid"/>
                </v:shape>
                <v:shape style="position:absolute;left:3612;top:1983;width:5526;height:999" id="docshape632" coordorigin="3612,1984" coordsize="5526,999" path="m3612,1995l3612,2971,3612,2983,3624,2983,9126,2983,9137,2983,9137,2971,9137,1995,9137,1984,9126,1984,3624,1984,3612,1984,3612,1995xe" filled="false" stroked="true" strokeweight="1.156pt" strokecolor="#f2ad05">
                  <v:path arrowok="t"/>
                  <v:stroke dashstyle="solid"/>
                </v:shape>
                <v:shape style="position:absolute;left:3605;top:3147;width:5526;height:1000" id="docshape633" coordorigin="3605,3148" coordsize="5526,1000" path="m9131,3148l3605,3148,3605,3160,3605,4148,9131,4148,9131,3160,9131,3148xe" filled="true" fillcolor="#92c020" stroked="false">
                  <v:path arrowok="t"/>
                  <v:fill type="solid"/>
                </v:shape>
                <v:shape style="position:absolute;left:3605;top:3148;width:5526;height:999" id="docshape634" coordorigin="3605,3148" coordsize="5526,999" path="m3605,3160l3605,4135,3605,4147,3617,4147,9119,4147,9131,4147,9131,4135,9131,3160,9131,3148,9119,3148,3617,3148,3605,3148,3605,3160xe" filled="false" stroked="true" strokeweight="1.156pt" strokecolor="#f2ad05">
                  <v:path arrowok="t"/>
                  <v:stroke dashstyle="solid"/>
                </v:shape>
                <v:shape style="position:absolute;left:0;top:7299;width:7142;height:1496" id="docshape635" coordorigin="0,7299" coordsize="7142,1496" path="m2821,7299l0,7299,0,8793,2821,8793,2821,7299xm7142,7301l3185,7301,3185,8795,7142,8795,7142,7301xe" filled="true" fillcolor="#92c020" stroked="false">
                  <v:path arrowok="t"/>
                  <v:fill type="solid"/>
                </v:shape>
                <v:rect style="position:absolute;left:0;top:9080;width:2810;height:1014" id="docshape636" filled="true" fillcolor="#e9f3d2" stroked="false">
                  <v:fill type="solid"/>
                </v:rect>
                <v:shape style="position:absolute;left:0;top:9080;width:2810;height:1014" id="docshape637" coordorigin="0,9081" coordsize="2810,1014" path="m0,10094l2810,10094,2810,9081,0,9081e" filled="false" stroked="true" strokeweight="1.156pt" strokecolor="#255578">
                  <v:path arrowok="t"/>
                  <v:stroke dashstyle="solid"/>
                </v:shape>
                <v:rect style="position:absolute;left:0;top:10216;width:2810;height:736" id="docshape638" filled="true" fillcolor="#e9f3d2" stroked="false">
                  <v:fill type="solid"/>
                </v:rect>
                <v:shape style="position:absolute;left:0;top:10216;width:2810;height:736" id="docshape639" coordorigin="0,10217" coordsize="2810,736" path="m0,10953l2810,10953,2810,10217,0,10217e" filled="false" stroked="true" strokeweight="1.156pt" strokecolor="#255578">
                  <v:path arrowok="t"/>
                  <v:stroke dashstyle="solid"/>
                </v:shape>
                <v:shape style="position:absolute;left:0;top:11063;width:2810;height:736" id="docshape640" coordorigin="0,11063" coordsize="2810,736" path="m2810,11063l2798,11063,0,11063,0,11799,2810,11799,2810,11063xe" filled="true" fillcolor="#f4f9e9" stroked="false">
                  <v:path arrowok="t"/>
                  <v:fill type="solid"/>
                </v:shape>
                <v:shape style="position:absolute;left:0;top:11063;width:2810;height:736" id="docshape641" coordorigin="0,11063" coordsize="2810,736" path="m0,11799l2798,11799,2810,11799,2810,11788,2810,11075,2810,11063,2798,11063,0,11063e" filled="false" stroked="true" strokeweight="1.156pt" strokecolor="#f2ad05">
                  <v:path arrowok="t"/>
                  <v:stroke dashstyle="solid"/>
                </v:shape>
                <w10:wrap type="none"/>
              </v:group>
            </w:pict>
          </mc:Fallback>
        </mc:AlternateContent>
      </w:r>
      <w:r>
        <w:rPr>
          <w:color w:val="FFFFFF"/>
          <w:spacing w:val="-2"/>
        </w:rPr>
        <w:t>SIDENT</w:t>
      </w:r>
    </w:p>
    <w:p>
      <w:pPr>
        <w:spacing w:before="67"/>
        <w:ind w:left="-10" w:right="0" w:firstLine="0"/>
        <w:jc w:val="left"/>
        <w:rPr>
          <w:sz w:val="23"/>
        </w:rPr>
      </w:pPr>
      <w:r>
        <w:rPr>
          <w:color w:val="FFFFFF"/>
          <w:spacing w:val="-2"/>
          <w:sz w:val="23"/>
        </w:rPr>
        <w:t>ALVADOR</w:t>
      </w:r>
    </w:p>
    <w:p>
      <w:pPr>
        <w:pStyle w:val="BodyText"/>
        <w:rPr>
          <w:b w:val="0"/>
          <w:sz w:val="25"/>
        </w:rPr>
      </w:pPr>
    </w:p>
    <w:p>
      <w:pPr>
        <w:pStyle w:val="BodyText"/>
        <w:rPr>
          <w:b w:val="0"/>
          <w:sz w:val="25"/>
        </w:rPr>
      </w:pPr>
    </w:p>
    <w:p>
      <w:pPr>
        <w:pStyle w:val="BodyText"/>
        <w:rPr>
          <w:b w:val="0"/>
          <w:sz w:val="25"/>
        </w:rPr>
      </w:pPr>
    </w:p>
    <w:p>
      <w:pPr>
        <w:pStyle w:val="BodyText"/>
        <w:spacing w:before="15"/>
        <w:rPr>
          <w:b w:val="0"/>
          <w:sz w:val="25"/>
        </w:rPr>
      </w:pPr>
    </w:p>
    <w:p>
      <w:pPr>
        <w:spacing w:before="0"/>
        <w:ind w:left="1837" w:right="993" w:firstLine="0"/>
        <w:jc w:val="center"/>
        <w:rPr>
          <w:rFonts w:ascii="Tahoma" w:hAnsi="Tahoma"/>
          <w:b/>
          <w:sz w:val="25"/>
        </w:rPr>
      </w:pPr>
      <w:r>
        <w:rPr>
          <w:rFonts w:ascii="Tahoma" w:hAnsi="Tahoma"/>
          <w:b/>
          <w:color w:val="FFFFFF"/>
          <w:spacing w:val="-8"/>
          <w:sz w:val="25"/>
        </w:rPr>
        <w:t>Secrétariat</w:t>
      </w:r>
      <w:r>
        <w:rPr>
          <w:rFonts w:ascii="Tahoma" w:hAnsi="Tahoma"/>
          <w:b/>
          <w:color w:val="FFFFFF"/>
          <w:spacing w:val="-19"/>
          <w:sz w:val="25"/>
        </w:rPr>
        <w:t> </w:t>
      </w:r>
      <w:r>
        <w:rPr>
          <w:rFonts w:ascii="Tahoma" w:hAnsi="Tahoma"/>
          <w:b/>
          <w:color w:val="FFFFFF"/>
          <w:spacing w:val="-8"/>
          <w:sz w:val="25"/>
        </w:rPr>
        <w:t>de</w:t>
      </w:r>
      <w:r>
        <w:rPr>
          <w:rFonts w:ascii="Tahoma" w:hAnsi="Tahoma"/>
          <w:b/>
          <w:color w:val="FFFFFF"/>
          <w:spacing w:val="-18"/>
          <w:sz w:val="25"/>
        </w:rPr>
        <w:t> </w:t>
      </w:r>
      <w:r>
        <w:rPr>
          <w:rFonts w:ascii="Tahoma" w:hAnsi="Tahoma"/>
          <w:b/>
          <w:color w:val="FFFFFF"/>
          <w:spacing w:val="-8"/>
          <w:sz w:val="25"/>
        </w:rPr>
        <w:t>la</w:t>
      </w:r>
      <w:r>
        <w:rPr>
          <w:rFonts w:ascii="Tahoma" w:hAnsi="Tahoma"/>
          <w:b/>
          <w:color w:val="FFFFFF"/>
          <w:spacing w:val="-18"/>
          <w:sz w:val="25"/>
        </w:rPr>
        <w:t> </w:t>
      </w:r>
      <w:r>
        <w:rPr>
          <w:rFonts w:ascii="Tahoma" w:hAnsi="Tahoma"/>
          <w:b/>
          <w:color w:val="FFFFFF"/>
          <w:spacing w:val="-8"/>
          <w:sz w:val="25"/>
        </w:rPr>
        <w:t>DGS</w:t>
      </w:r>
    </w:p>
    <w:p>
      <w:pPr>
        <w:spacing w:before="38"/>
        <w:ind w:left="1888" w:right="993" w:firstLine="0"/>
        <w:jc w:val="center"/>
        <w:rPr>
          <w:sz w:val="23"/>
        </w:rPr>
      </w:pPr>
      <w:r>
        <w:rPr>
          <w:color w:val="FFFFFF"/>
          <w:spacing w:val="-6"/>
          <w:sz w:val="23"/>
        </w:rPr>
        <w:t>Audrey</w:t>
      </w:r>
      <w:r>
        <w:rPr>
          <w:color w:val="FFFFFF"/>
          <w:spacing w:val="-17"/>
          <w:sz w:val="23"/>
        </w:rPr>
        <w:t> </w:t>
      </w:r>
      <w:r>
        <w:rPr>
          <w:color w:val="FFFFFF"/>
          <w:spacing w:val="-2"/>
          <w:sz w:val="23"/>
        </w:rPr>
        <w:t>BONNEL</w:t>
      </w:r>
    </w:p>
    <w:p>
      <w:pPr>
        <w:pStyle w:val="Heading9"/>
      </w:pPr>
      <w:r>
        <w:rPr>
          <w:color w:val="FFFFFF"/>
          <w:spacing w:val="-5"/>
        </w:rPr>
        <w:t>DGS</w:t>
      </w:r>
    </w:p>
    <w:p>
      <w:pPr>
        <w:spacing w:after="0"/>
        <w:sectPr>
          <w:pgSz w:w="11910" w:h="16840"/>
          <w:pgMar w:header="0" w:footer="688" w:top="680" w:bottom="880" w:left="0" w:right="0"/>
        </w:sectPr>
      </w:pPr>
    </w:p>
    <w:p>
      <w:pPr>
        <w:spacing w:before="79"/>
        <w:ind w:left="28" w:right="0" w:firstLine="0"/>
        <w:jc w:val="left"/>
        <w:rPr>
          <w:sz w:val="25"/>
        </w:rPr>
      </w:pPr>
      <w:r>
        <w:rPr>
          <w:color w:val="FFFFFF"/>
          <w:spacing w:val="-2"/>
          <w:sz w:val="23"/>
        </w:rPr>
        <w:t>GHELBRE</w:t>
      </w:r>
      <w:r>
        <w:rPr>
          <w:color w:val="FFFFFF"/>
          <w:spacing w:val="-2"/>
          <w:sz w:val="25"/>
        </w:rPr>
        <w:t>CHT</w:t>
      </w:r>
    </w:p>
    <w:p>
      <w:pPr>
        <w:spacing w:before="63"/>
        <w:ind w:left="0" w:right="4475" w:firstLine="0"/>
        <w:jc w:val="center"/>
        <w:rPr>
          <w:rFonts w:ascii="Tahoma" w:hAnsi="Tahoma"/>
          <w:b/>
          <w:sz w:val="25"/>
        </w:rPr>
      </w:pPr>
      <w:r>
        <w:rPr/>
        <w:br w:type="column"/>
      </w:r>
      <w:r>
        <w:rPr>
          <w:rFonts w:ascii="Tahoma" w:hAnsi="Tahoma"/>
          <w:b/>
          <w:color w:val="FFFFFF"/>
          <w:spacing w:val="-10"/>
          <w:sz w:val="25"/>
        </w:rPr>
        <w:t>Moyens</w:t>
      </w:r>
      <w:r>
        <w:rPr>
          <w:rFonts w:ascii="Tahoma" w:hAnsi="Tahoma"/>
          <w:b/>
          <w:color w:val="FFFFFF"/>
          <w:spacing w:val="-16"/>
          <w:sz w:val="25"/>
        </w:rPr>
        <w:t> </w:t>
      </w:r>
      <w:r>
        <w:rPr>
          <w:rFonts w:ascii="Tahoma" w:hAnsi="Tahoma"/>
          <w:b/>
          <w:color w:val="FFFFFF"/>
          <w:spacing w:val="-4"/>
          <w:sz w:val="25"/>
        </w:rPr>
        <w:t>généraux</w:t>
      </w:r>
    </w:p>
    <w:p>
      <w:pPr>
        <w:spacing w:before="75"/>
        <w:ind w:left="0" w:right="4475" w:firstLine="0"/>
        <w:jc w:val="center"/>
        <w:rPr>
          <w:sz w:val="23"/>
        </w:rPr>
      </w:pPr>
      <w:r>
        <w:rPr>
          <w:color w:val="FFFFFF"/>
          <w:spacing w:val="-6"/>
          <w:sz w:val="23"/>
        </w:rPr>
        <w:t>Ghyslain</w:t>
      </w:r>
      <w:r>
        <w:rPr>
          <w:color w:val="FFFFFF"/>
          <w:spacing w:val="-12"/>
          <w:sz w:val="23"/>
        </w:rPr>
        <w:t> </w:t>
      </w:r>
      <w:r>
        <w:rPr>
          <w:color w:val="FFFFFF"/>
          <w:spacing w:val="-2"/>
          <w:sz w:val="23"/>
        </w:rPr>
        <w:t>CADINOT</w:t>
      </w:r>
    </w:p>
    <w:p>
      <w:pPr>
        <w:spacing w:after="0"/>
        <w:jc w:val="center"/>
        <w:rPr>
          <w:sz w:val="23"/>
        </w:rPr>
        <w:sectPr>
          <w:type w:val="continuous"/>
          <w:pgSz w:w="11910" w:h="16840"/>
          <w:pgMar w:header="0" w:footer="688" w:top="400" w:bottom="280" w:left="0" w:right="0"/>
          <w:cols w:num="2" w:equalWidth="0">
            <w:col w:w="1419" w:space="3889"/>
            <w:col w:w="6602"/>
          </w:cols>
        </w:sectPr>
      </w:pPr>
    </w:p>
    <w:p>
      <w:pPr>
        <w:pStyle w:val="BodyText"/>
        <w:spacing w:before="98"/>
        <w:rPr>
          <w:b w:val="0"/>
        </w:rPr>
      </w:pPr>
    </w:p>
    <w:p>
      <w:pPr>
        <w:pStyle w:val="BodyText"/>
        <w:ind w:left="3614"/>
        <w:rPr>
          <w:b w:val="0"/>
        </w:rPr>
      </w:pPr>
      <w:r>
        <w:rPr>
          <w:b w:val="0"/>
        </w:rPr>
        <mc:AlternateContent>
          <mc:Choice Requires="wps">
            <w:drawing>
              <wp:inline distT="0" distB="0" distL="0" distR="0">
                <wp:extent cx="3496945" cy="603250"/>
                <wp:effectExtent l="9525" t="0" r="0" b="15875"/>
                <wp:docPr id="698" name="Textbox 698"/>
                <wp:cNvGraphicFramePr>
                  <a:graphicFrameLocks/>
                </wp:cNvGraphicFramePr>
                <a:graphic>
                  <a:graphicData uri="http://schemas.microsoft.com/office/word/2010/wordprocessingShape">
                    <wps:wsp>
                      <wps:cNvPr id="698" name="Textbox 698"/>
                      <wps:cNvSpPr txBox="1"/>
                      <wps:spPr>
                        <a:xfrm>
                          <a:off x="0" y="0"/>
                          <a:ext cx="3496945" cy="603250"/>
                        </a:xfrm>
                        <a:prstGeom prst="rect">
                          <a:avLst/>
                        </a:prstGeom>
                        <a:solidFill>
                          <a:srgbClr val="92C020"/>
                        </a:solidFill>
                        <a:ln w="14681">
                          <a:solidFill>
                            <a:srgbClr val="F2AD05"/>
                          </a:solidFill>
                          <a:prstDash val="solid"/>
                        </a:ln>
                      </wps:spPr>
                      <wps:txbx>
                        <w:txbxContent>
                          <w:p>
                            <w:pPr>
                              <w:spacing w:before="137"/>
                              <w:ind w:left="0" w:right="0" w:firstLine="0"/>
                              <w:jc w:val="center"/>
                              <w:rPr>
                                <w:rFonts w:ascii="Tahoma" w:hAnsi="Tahoma"/>
                                <w:b/>
                                <w:color w:val="000000"/>
                                <w:sz w:val="25"/>
                              </w:rPr>
                            </w:pPr>
                            <w:r>
                              <w:rPr>
                                <w:rFonts w:ascii="Tahoma" w:hAnsi="Tahoma"/>
                                <w:b/>
                                <w:color w:val="FFFFFF"/>
                                <w:spacing w:val="-6"/>
                                <w:sz w:val="25"/>
                              </w:rPr>
                              <w:t>Service</w:t>
                            </w:r>
                            <w:r>
                              <w:rPr>
                                <w:rFonts w:ascii="Tahoma" w:hAnsi="Tahoma"/>
                                <w:b/>
                                <w:color w:val="FFFFFF"/>
                                <w:spacing w:val="-18"/>
                                <w:sz w:val="25"/>
                              </w:rPr>
                              <w:t> </w:t>
                            </w:r>
                            <w:r>
                              <w:rPr>
                                <w:rFonts w:ascii="Tahoma" w:hAnsi="Tahoma"/>
                                <w:b/>
                                <w:color w:val="FFFFFF"/>
                                <w:spacing w:val="-6"/>
                                <w:sz w:val="25"/>
                              </w:rPr>
                              <w:t>des</w:t>
                            </w:r>
                            <w:r>
                              <w:rPr>
                                <w:rFonts w:ascii="Tahoma" w:hAnsi="Tahoma"/>
                                <w:b/>
                                <w:color w:val="FFFFFF"/>
                                <w:spacing w:val="-21"/>
                                <w:sz w:val="25"/>
                              </w:rPr>
                              <w:t> </w:t>
                            </w:r>
                            <w:r>
                              <w:rPr>
                                <w:rFonts w:ascii="Tahoma" w:hAnsi="Tahoma"/>
                                <w:b/>
                                <w:color w:val="FFFFFF"/>
                                <w:spacing w:val="-6"/>
                                <w:sz w:val="25"/>
                              </w:rPr>
                              <w:t>Assemblées</w:t>
                            </w:r>
                          </w:p>
                          <w:p>
                            <w:pPr>
                              <w:spacing w:before="75"/>
                              <w:ind w:left="0" w:right="0" w:firstLine="0"/>
                              <w:jc w:val="center"/>
                              <w:rPr>
                                <w:color w:val="000000"/>
                                <w:sz w:val="23"/>
                              </w:rPr>
                            </w:pPr>
                            <w:r>
                              <w:rPr>
                                <w:color w:val="FFFFFF"/>
                                <w:spacing w:val="-8"/>
                                <w:sz w:val="23"/>
                              </w:rPr>
                              <w:t>Nathalie</w:t>
                            </w:r>
                            <w:r>
                              <w:rPr>
                                <w:color w:val="FFFFFF"/>
                                <w:spacing w:val="-5"/>
                                <w:sz w:val="23"/>
                              </w:rPr>
                              <w:t> </w:t>
                            </w:r>
                            <w:r>
                              <w:rPr>
                                <w:color w:val="FFFFFF"/>
                                <w:spacing w:val="-2"/>
                                <w:sz w:val="23"/>
                              </w:rPr>
                              <w:t>FABRE</w:t>
                            </w:r>
                          </w:p>
                        </w:txbxContent>
                      </wps:txbx>
                      <wps:bodyPr wrap="square" lIns="0" tIns="0" rIns="0" bIns="0" rtlCol="0">
                        <a:noAutofit/>
                      </wps:bodyPr>
                    </wps:wsp>
                  </a:graphicData>
                </a:graphic>
              </wp:inline>
            </w:drawing>
          </mc:Choice>
          <mc:Fallback>
            <w:pict>
              <v:shape style="width:275.350pt;height:47.5pt;mso-position-horizontal-relative:char;mso-position-vertical-relative:line" type="#_x0000_t202" id="docshape642" filled="true" fillcolor="#92c020" stroked="true" strokeweight="1.156pt" strokecolor="#f2ad05">
                <w10:anchorlock/>
                <v:textbox inset="0,0,0,0">
                  <w:txbxContent>
                    <w:p>
                      <w:pPr>
                        <w:spacing w:before="137"/>
                        <w:ind w:left="0" w:right="0" w:firstLine="0"/>
                        <w:jc w:val="center"/>
                        <w:rPr>
                          <w:rFonts w:ascii="Tahoma" w:hAnsi="Tahoma"/>
                          <w:b/>
                          <w:color w:val="000000"/>
                          <w:sz w:val="25"/>
                        </w:rPr>
                      </w:pPr>
                      <w:r>
                        <w:rPr>
                          <w:rFonts w:ascii="Tahoma" w:hAnsi="Tahoma"/>
                          <w:b/>
                          <w:color w:val="FFFFFF"/>
                          <w:spacing w:val="-6"/>
                          <w:sz w:val="25"/>
                        </w:rPr>
                        <w:t>Service</w:t>
                      </w:r>
                      <w:r>
                        <w:rPr>
                          <w:rFonts w:ascii="Tahoma" w:hAnsi="Tahoma"/>
                          <w:b/>
                          <w:color w:val="FFFFFF"/>
                          <w:spacing w:val="-18"/>
                          <w:sz w:val="25"/>
                        </w:rPr>
                        <w:t> </w:t>
                      </w:r>
                      <w:r>
                        <w:rPr>
                          <w:rFonts w:ascii="Tahoma" w:hAnsi="Tahoma"/>
                          <w:b/>
                          <w:color w:val="FFFFFF"/>
                          <w:spacing w:val="-6"/>
                          <w:sz w:val="25"/>
                        </w:rPr>
                        <w:t>des</w:t>
                      </w:r>
                      <w:r>
                        <w:rPr>
                          <w:rFonts w:ascii="Tahoma" w:hAnsi="Tahoma"/>
                          <w:b/>
                          <w:color w:val="FFFFFF"/>
                          <w:spacing w:val="-21"/>
                          <w:sz w:val="25"/>
                        </w:rPr>
                        <w:t> </w:t>
                      </w:r>
                      <w:r>
                        <w:rPr>
                          <w:rFonts w:ascii="Tahoma" w:hAnsi="Tahoma"/>
                          <w:b/>
                          <w:color w:val="FFFFFF"/>
                          <w:spacing w:val="-6"/>
                          <w:sz w:val="25"/>
                        </w:rPr>
                        <w:t>Assemblées</w:t>
                      </w:r>
                    </w:p>
                    <w:p>
                      <w:pPr>
                        <w:spacing w:before="75"/>
                        <w:ind w:left="0" w:right="0" w:firstLine="0"/>
                        <w:jc w:val="center"/>
                        <w:rPr>
                          <w:color w:val="000000"/>
                          <w:sz w:val="23"/>
                        </w:rPr>
                      </w:pPr>
                      <w:r>
                        <w:rPr>
                          <w:color w:val="FFFFFF"/>
                          <w:spacing w:val="-8"/>
                          <w:sz w:val="23"/>
                        </w:rPr>
                        <w:t>Nathalie</w:t>
                      </w:r>
                      <w:r>
                        <w:rPr>
                          <w:color w:val="FFFFFF"/>
                          <w:spacing w:val="-5"/>
                          <w:sz w:val="23"/>
                        </w:rPr>
                        <w:t> </w:t>
                      </w:r>
                      <w:r>
                        <w:rPr>
                          <w:color w:val="FFFFFF"/>
                          <w:spacing w:val="-2"/>
                          <w:sz w:val="23"/>
                        </w:rPr>
                        <w:t>FABRE</w:t>
                      </w:r>
                    </w:p>
                  </w:txbxContent>
                </v:textbox>
                <v:fill type="solid"/>
                <v:stroke dashstyle="solid"/>
              </v:shape>
            </w:pict>
          </mc:Fallback>
        </mc:AlternateContent>
      </w:r>
      <w:r>
        <w:rPr>
          <w:b w:val="0"/>
        </w:rPr>
      </w:r>
    </w:p>
    <w:p>
      <w:pPr>
        <w:pStyle w:val="BodyText"/>
        <w:spacing w:before="6"/>
        <w:rPr>
          <w:b w:val="0"/>
          <w:sz w:val="9"/>
        </w:rPr>
      </w:pPr>
      <w:r>
        <w:rPr/>
        <mc:AlternateContent>
          <mc:Choice Requires="wps">
            <w:drawing>
              <wp:anchor distT="0" distB="0" distL="0" distR="0" allowOverlap="1" layoutInCell="1" locked="0" behindDoc="1" simplePos="0" relativeHeight="487641088">
                <wp:simplePos x="0" y="0"/>
                <wp:positionH relativeFrom="page">
                  <wp:posOffset>2289388</wp:posOffset>
                </wp:positionH>
                <wp:positionV relativeFrom="paragraph">
                  <wp:posOffset>93626</wp:posOffset>
                </wp:positionV>
                <wp:extent cx="3517900" cy="683260"/>
                <wp:effectExtent l="0" t="0" r="0" b="0"/>
                <wp:wrapTopAndBottom/>
                <wp:docPr id="699" name="Textbox 699"/>
                <wp:cNvGraphicFramePr>
                  <a:graphicFrameLocks/>
                </wp:cNvGraphicFramePr>
                <a:graphic>
                  <a:graphicData uri="http://schemas.microsoft.com/office/word/2010/wordprocessingShape">
                    <wps:wsp>
                      <wps:cNvPr id="699" name="Textbox 699"/>
                      <wps:cNvSpPr txBox="1"/>
                      <wps:spPr>
                        <a:xfrm>
                          <a:off x="0" y="0"/>
                          <a:ext cx="3517900" cy="683260"/>
                        </a:xfrm>
                        <a:prstGeom prst="rect">
                          <a:avLst/>
                        </a:prstGeom>
                        <a:solidFill>
                          <a:srgbClr val="92C020"/>
                        </a:solidFill>
                        <a:ln w="14681">
                          <a:solidFill>
                            <a:srgbClr val="255578"/>
                          </a:solidFill>
                          <a:prstDash val="solid"/>
                        </a:ln>
                      </wps:spPr>
                      <wps:txbx>
                        <w:txbxContent>
                          <w:p>
                            <w:pPr>
                              <w:spacing w:before="148"/>
                              <w:ind w:left="50" w:right="50" w:firstLine="0"/>
                              <w:jc w:val="center"/>
                              <w:rPr>
                                <w:rFonts w:ascii="Tahoma"/>
                                <w:b/>
                                <w:color w:val="000000"/>
                                <w:sz w:val="25"/>
                              </w:rPr>
                            </w:pPr>
                            <w:r>
                              <w:rPr>
                                <w:rFonts w:ascii="Tahoma"/>
                                <w:b/>
                                <w:color w:val="FFFFFF"/>
                                <w:spacing w:val="-2"/>
                                <w:sz w:val="25"/>
                              </w:rPr>
                              <w:t>ECONOMIE</w:t>
                            </w:r>
                          </w:p>
                          <w:p>
                            <w:pPr>
                              <w:spacing w:before="125"/>
                              <w:ind w:left="50" w:right="0" w:firstLine="0"/>
                              <w:jc w:val="center"/>
                              <w:rPr>
                                <w:color w:val="000000"/>
                                <w:sz w:val="23"/>
                              </w:rPr>
                            </w:pPr>
                            <w:r>
                              <w:rPr>
                                <w:color w:val="FFFFFF"/>
                                <w:spacing w:val="-4"/>
                                <w:sz w:val="23"/>
                              </w:rPr>
                              <w:t>Hervé</w:t>
                            </w:r>
                            <w:r>
                              <w:rPr>
                                <w:color w:val="FFFFFF"/>
                                <w:spacing w:val="-17"/>
                                <w:sz w:val="23"/>
                              </w:rPr>
                              <w:t> </w:t>
                            </w:r>
                            <w:r>
                              <w:rPr>
                                <w:color w:val="FFFFFF"/>
                                <w:spacing w:val="-2"/>
                                <w:sz w:val="23"/>
                              </w:rPr>
                              <w:t>CHARNAY</w:t>
                            </w:r>
                          </w:p>
                        </w:txbxContent>
                      </wps:txbx>
                      <wps:bodyPr wrap="square" lIns="0" tIns="0" rIns="0" bIns="0" rtlCol="0">
                        <a:noAutofit/>
                      </wps:bodyPr>
                    </wps:wsp>
                  </a:graphicData>
                </a:graphic>
              </wp:anchor>
            </w:drawing>
          </mc:Choice>
          <mc:Fallback>
            <w:pict>
              <v:shape style="position:absolute;margin-left:180.2668pt;margin-top:7.3722pt;width:277pt;height:53.8pt;mso-position-horizontal-relative:page;mso-position-vertical-relative:paragraph;z-index:-15675392;mso-wrap-distance-left:0;mso-wrap-distance-right:0" type="#_x0000_t202" id="docshape643" filled="true" fillcolor="#92c020" stroked="true" strokeweight="1.156pt" strokecolor="#255578">
                <v:textbox inset="0,0,0,0">
                  <w:txbxContent>
                    <w:p>
                      <w:pPr>
                        <w:spacing w:before="148"/>
                        <w:ind w:left="50" w:right="50" w:firstLine="0"/>
                        <w:jc w:val="center"/>
                        <w:rPr>
                          <w:rFonts w:ascii="Tahoma"/>
                          <w:b/>
                          <w:color w:val="000000"/>
                          <w:sz w:val="25"/>
                        </w:rPr>
                      </w:pPr>
                      <w:r>
                        <w:rPr>
                          <w:rFonts w:ascii="Tahoma"/>
                          <w:b/>
                          <w:color w:val="FFFFFF"/>
                          <w:spacing w:val="-2"/>
                          <w:sz w:val="25"/>
                        </w:rPr>
                        <w:t>ECONOMIE</w:t>
                      </w:r>
                    </w:p>
                    <w:p>
                      <w:pPr>
                        <w:spacing w:before="125"/>
                        <w:ind w:left="50" w:right="0" w:firstLine="0"/>
                        <w:jc w:val="center"/>
                        <w:rPr>
                          <w:color w:val="000000"/>
                          <w:sz w:val="23"/>
                        </w:rPr>
                      </w:pPr>
                      <w:r>
                        <w:rPr>
                          <w:color w:val="FFFFFF"/>
                          <w:spacing w:val="-4"/>
                          <w:sz w:val="23"/>
                        </w:rPr>
                        <w:t>Hervé</w:t>
                      </w:r>
                      <w:r>
                        <w:rPr>
                          <w:color w:val="FFFFFF"/>
                          <w:spacing w:val="-17"/>
                          <w:sz w:val="23"/>
                        </w:rPr>
                        <w:t> </w:t>
                      </w:r>
                      <w:r>
                        <w:rPr>
                          <w:color w:val="FFFFFF"/>
                          <w:spacing w:val="-2"/>
                          <w:sz w:val="23"/>
                        </w:rPr>
                        <w:t>CHARNAY</w:t>
                      </w:r>
                    </w:p>
                  </w:txbxContent>
                </v:textbox>
                <v:fill type="solid"/>
                <v:stroke dashstyle="solid"/>
                <w10:wrap type="topAndBottom"/>
              </v:shape>
            </w:pict>
          </mc:Fallback>
        </mc:AlternateContent>
      </w:r>
    </w:p>
    <w:p>
      <w:pPr>
        <w:pStyle w:val="BodyText"/>
        <w:rPr>
          <w:b w:val="0"/>
        </w:rPr>
      </w:pPr>
    </w:p>
    <w:p>
      <w:pPr>
        <w:pStyle w:val="BodyText"/>
        <w:rPr>
          <w:b w:val="0"/>
        </w:rPr>
      </w:pPr>
    </w:p>
    <w:p>
      <w:pPr>
        <w:pStyle w:val="BodyText"/>
        <w:rPr>
          <w:b w:val="0"/>
        </w:rPr>
      </w:pPr>
    </w:p>
    <w:p>
      <w:pPr>
        <w:pStyle w:val="BodyText"/>
        <w:spacing w:before="33"/>
        <w:rPr>
          <w:b w:val="0"/>
        </w:rPr>
      </w:pPr>
    </w:p>
    <w:p>
      <w:pPr>
        <w:spacing w:after="0"/>
        <w:sectPr>
          <w:type w:val="continuous"/>
          <w:pgSz w:w="11910" w:h="16840"/>
          <w:pgMar w:header="0" w:footer="688" w:top="400" w:bottom="280" w:left="0" w:right="0"/>
        </w:sectPr>
      </w:pPr>
    </w:p>
    <w:p>
      <w:pPr>
        <w:spacing w:line="242" w:lineRule="auto" w:before="96"/>
        <w:ind w:left="5" w:right="0" w:firstLine="62"/>
        <w:jc w:val="left"/>
        <w:rPr>
          <w:rFonts w:ascii="Tahoma" w:hAnsi="Tahoma"/>
          <w:b/>
          <w:sz w:val="25"/>
        </w:rPr>
      </w:pPr>
      <w:r>
        <w:rPr>
          <w:rFonts w:ascii="Tahoma" w:hAnsi="Tahoma"/>
          <w:b/>
          <w:color w:val="FFFFFF"/>
          <w:spacing w:val="-2"/>
          <w:w w:val="90"/>
          <w:sz w:val="25"/>
        </w:rPr>
        <w:t>Aménagement </w:t>
      </w:r>
      <w:r>
        <w:rPr>
          <w:rFonts w:ascii="Tahoma" w:hAnsi="Tahoma"/>
          <w:b/>
          <w:color w:val="FFFFFF"/>
          <w:spacing w:val="-2"/>
          <w:sz w:val="25"/>
        </w:rPr>
        <w:t>essources</w:t>
      </w:r>
    </w:p>
    <w:p>
      <w:pPr>
        <w:spacing w:before="98"/>
        <w:ind w:left="0" w:right="5544" w:firstLine="0"/>
        <w:jc w:val="center"/>
        <w:rPr>
          <w:rFonts w:ascii="Tahoma"/>
          <w:b/>
          <w:sz w:val="25"/>
        </w:rPr>
      </w:pPr>
      <w:r>
        <w:rPr/>
        <w:br w:type="column"/>
      </w:r>
      <w:r>
        <w:rPr>
          <w:rFonts w:ascii="Tahoma"/>
          <w:b/>
          <w:color w:val="FFFFFF"/>
          <w:spacing w:val="-5"/>
          <w:sz w:val="25"/>
        </w:rPr>
        <w:t>DGA</w:t>
      </w:r>
    </w:p>
    <w:p>
      <w:pPr>
        <w:spacing w:before="3"/>
        <w:ind w:left="0" w:right="5541" w:firstLine="0"/>
        <w:jc w:val="center"/>
        <w:rPr>
          <w:rFonts w:ascii="Tahoma"/>
          <w:b/>
          <w:sz w:val="25"/>
        </w:rPr>
      </w:pPr>
      <w:r>
        <w:rPr>
          <w:rFonts w:ascii="Tahoma"/>
          <w:b/>
          <w:color w:val="FFFFFF"/>
          <w:spacing w:val="-5"/>
          <w:sz w:val="25"/>
        </w:rPr>
        <w:t>Services</w:t>
      </w:r>
      <w:r>
        <w:rPr>
          <w:rFonts w:ascii="Tahoma"/>
          <w:b/>
          <w:color w:val="FFFFFF"/>
          <w:spacing w:val="-19"/>
          <w:sz w:val="25"/>
        </w:rPr>
        <w:t> </w:t>
      </w:r>
      <w:r>
        <w:rPr>
          <w:rFonts w:ascii="Tahoma"/>
          <w:b/>
          <w:color w:val="FFFFFF"/>
          <w:spacing w:val="-10"/>
          <w:sz w:val="25"/>
        </w:rPr>
        <w:t>Techniques</w:t>
      </w:r>
    </w:p>
    <w:p>
      <w:pPr>
        <w:spacing w:after="0"/>
        <w:jc w:val="center"/>
        <w:rPr>
          <w:rFonts w:ascii="Tahoma"/>
          <w:sz w:val="25"/>
        </w:rPr>
        <w:sectPr>
          <w:type w:val="continuous"/>
          <w:pgSz w:w="11910" w:h="16840"/>
          <w:pgMar w:header="0" w:footer="688" w:top="400" w:bottom="280" w:left="0" w:right="0"/>
          <w:cols w:num="2" w:equalWidth="0">
            <w:col w:w="1782" w:space="2183"/>
            <w:col w:w="7945"/>
          </w:cols>
        </w:sectPr>
      </w:pPr>
    </w:p>
    <w:p>
      <w:pPr>
        <w:tabs>
          <w:tab w:pos="4188" w:val="left" w:leader="none"/>
        </w:tabs>
        <w:spacing w:before="74"/>
        <w:ind w:left="-9" w:right="0" w:firstLine="0"/>
        <w:jc w:val="left"/>
        <w:rPr>
          <w:sz w:val="23"/>
        </w:rPr>
      </w:pPr>
      <w:r>
        <w:rPr>
          <w:color w:val="FFFFFF"/>
          <w:w w:val="90"/>
          <w:sz w:val="23"/>
        </w:rPr>
        <w:t>haël</w:t>
      </w:r>
      <w:r>
        <w:rPr>
          <w:color w:val="FFFFFF"/>
          <w:spacing w:val="-7"/>
          <w:sz w:val="23"/>
        </w:rPr>
        <w:t> </w:t>
      </w:r>
      <w:r>
        <w:rPr>
          <w:color w:val="FFFFFF"/>
          <w:spacing w:val="-2"/>
          <w:sz w:val="23"/>
        </w:rPr>
        <w:t>ROUZÉ</w:t>
      </w:r>
      <w:r>
        <w:rPr>
          <w:color w:val="FFFFFF"/>
          <w:sz w:val="23"/>
        </w:rPr>
        <w:tab/>
      </w:r>
      <w:r>
        <w:rPr>
          <w:color w:val="FFFFFF"/>
          <w:w w:val="95"/>
          <w:sz w:val="23"/>
        </w:rPr>
        <w:t>Anthony</w:t>
      </w:r>
      <w:r>
        <w:rPr>
          <w:color w:val="FFFFFF"/>
          <w:spacing w:val="6"/>
          <w:sz w:val="23"/>
        </w:rPr>
        <w:t> </w:t>
      </w:r>
      <w:r>
        <w:rPr>
          <w:color w:val="FFFFFF"/>
          <w:spacing w:val="-2"/>
          <w:sz w:val="23"/>
        </w:rPr>
        <w:t>LLEWELYN</w:t>
      </w:r>
    </w:p>
    <w:p>
      <w:pPr>
        <w:pStyle w:val="BodyText"/>
        <w:rPr>
          <w:b w:val="0"/>
          <w:sz w:val="23"/>
        </w:rPr>
      </w:pPr>
    </w:p>
    <w:p>
      <w:pPr>
        <w:pStyle w:val="BodyText"/>
        <w:rPr>
          <w:b w:val="0"/>
          <w:sz w:val="23"/>
        </w:rPr>
      </w:pPr>
    </w:p>
    <w:p>
      <w:pPr>
        <w:pStyle w:val="BodyText"/>
        <w:rPr>
          <w:b w:val="0"/>
          <w:sz w:val="23"/>
        </w:rPr>
      </w:pPr>
    </w:p>
    <w:p>
      <w:pPr>
        <w:pStyle w:val="BodyText"/>
        <w:spacing w:before="149"/>
        <w:rPr>
          <w:b w:val="0"/>
          <w:sz w:val="23"/>
        </w:rPr>
      </w:pPr>
    </w:p>
    <w:p>
      <w:pPr>
        <w:spacing w:before="1"/>
        <w:ind w:left="-50" w:right="0" w:firstLine="0"/>
        <w:jc w:val="left"/>
        <w:rPr>
          <w:sz w:val="23"/>
        </w:rPr>
      </w:pPr>
      <w:r>
        <w:rPr/>
        <mc:AlternateContent>
          <mc:Choice Requires="wps">
            <w:drawing>
              <wp:anchor distT="0" distB="0" distL="0" distR="0" allowOverlap="1" layoutInCell="1" locked="0" behindDoc="1" simplePos="0" relativeHeight="483023360">
                <wp:simplePos x="0" y="0"/>
                <wp:positionH relativeFrom="page">
                  <wp:posOffset>0</wp:posOffset>
                </wp:positionH>
                <wp:positionV relativeFrom="paragraph">
                  <wp:posOffset>-407827</wp:posOffset>
                </wp:positionV>
                <wp:extent cx="1777364" cy="629285"/>
                <wp:effectExtent l="0" t="0" r="0" b="0"/>
                <wp:wrapNone/>
                <wp:docPr id="700" name="Textbox 700"/>
                <wp:cNvGraphicFramePr>
                  <a:graphicFrameLocks/>
                </wp:cNvGraphicFramePr>
                <a:graphic>
                  <a:graphicData uri="http://schemas.microsoft.com/office/word/2010/wordprocessingShape">
                    <wps:wsp>
                      <wps:cNvPr id="700" name="Textbox 700"/>
                      <wps:cNvSpPr txBox="1"/>
                      <wps:spPr>
                        <a:xfrm>
                          <a:off x="0" y="0"/>
                          <a:ext cx="1777364" cy="629285"/>
                        </a:xfrm>
                        <a:prstGeom prst="rect">
                          <a:avLst/>
                        </a:prstGeom>
                      </wps:spPr>
                      <wps:txbx>
                        <w:txbxContent>
                          <w:p>
                            <w:pPr>
                              <w:spacing w:before="74"/>
                              <w:ind w:left="42" w:right="0" w:firstLine="42"/>
                              <w:jc w:val="left"/>
                              <w:rPr>
                                <w:rFonts w:ascii="Tahoma" w:hAnsi="Tahoma"/>
                                <w:b/>
                                <w:sz w:val="23"/>
                              </w:rPr>
                            </w:pPr>
                            <w:r>
                              <w:rPr>
                                <w:rFonts w:ascii="Tahoma" w:hAnsi="Tahoma"/>
                                <w:b/>
                                <w:color w:val="92C020"/>
                                <w:spacing w:val="-2"/>
                                <w:w w:val="90"/>
                                <w:sz w:val="23"/>
                              </w:rPr>
                              <w:t>(Urbanisme,</w:t>
                            </w:r>
                            <w:r>
                              <w:rPr>
                                <w:rFonts w:ascii="Tahoma" w:hAnsi="Tahoma"/>
                                <w:b/>
                                <w:color w:val="92C020"/>
                                <w:spacing w:val="-16"/>
                                <w:w w:val="90"/>
                                <w:sz w:val="23"/>
                              </w:rPr>
                              <w:t> </w:t>
                            </w:r>
                            <w:r>
                              <w:rPr>
                                <w:rFonts w:ascii="Tahoma" w:hAnsi="Tahoma"/>
                                <w:b/>
                                <w:color w:val="92C020"/>
                                <w:spacing w:val="-2"/>
                                <w:w w:val="90"/>
                                <w:sz w:val="23"/>
                              </w:rPr>
                              <w:t>Mobilité, </w:t>
                            </w:r>
                            <w:r>
                              <w:rPr>
                                <w:rFonts w:ascii="Tahoma" w:hAnsi="Tahoma"/>
                                <w:b/>
                                <w:color w:val="92C020"/>
                                <w:spacing w:val="-2"/>
                                <w:sz w:val="23"/>
                              </w:rPr>
                              <w:t>nnement,</w:t>
                            </w:r>
                            <w:r>
                              <w:rPr>
                                <w:rFonts w:ascii="Tahoma" w:hAnsi="Tahoma"/>
                                <w:b/>
                                <w:color w:val="92C020"/>
                                <w:spacing w:val="-22"/>
                                <w:sz w:val="23"/>
                              </w:rPr>
                              <w:t> </w:t>
                            </w:r>
                            <w:r>
                              <w:rPr>
                                <w:rFonts w:ascii="Tahoma" w:hAnsi="Tahoma"/>
                                <w:b/>
                                <w:color w:val="92C020"/>
                                <w:spacing w:val="-2"/>
                                <w:sz w:val="23"/>
                              </w:rPr>
                              <w:t>SIG)</w:t>
                            </w:r>
                          </w:p>
                          <w:p>
                            <w:pPr>
                              <w:spacing w:before="14"/>
                              <w:ind w:left="77" w:right="0" w:firstLine="0"/>
                              <w:jc w:val="left"/>
                              <w:rPr>
                                <w:sz w:val="23"/>
                              </w:rPr>
                            </w:pPr>
                            <w:r>
                              <w:rPr>
                                <w:color w:val="92C020"/>
                                <w:spacing w:val="-10"/>
                                <w:sz w:val="23"/>
                              </w:rPr>
                              <w:t>L</w:t>
                            </w:r>
                          </w:p>
                        </w:txbxContent>
                      </wps:txbx>
                      <wps:bodyPr wrap="square" lIns="0" tIns="0" rIns="0" bIns="0" rtlCol="0">
                        <a:noAutofit/>
                      </wps:bodyPr>
                    </wps:wsp>
                  </a:graphicData>
                </a:graphic>
              </wp:anchor>
            </w:drawing>
          </mc:Choice>
          <mc:Fallback>
            <w:pict>
              <v:shape style="position:absolute;margin-left:0pt;margin-top:-32.112381pt;width:139.950pt;height:49.55pt;mso-position-horizontal-relative:page;mso-position-vertical-relative:paragraph;z-index:-20293120" type="#_x0000_t202" id="docshape644" filled="false" stroked="false">
                <v:textbox inset="0,0,0,0">
                  <w:txbxContent>
                    <w:p>
                      <w:pPr>
                        <w:spacing w:before="74"/>
                        <w:ind w:left="42" w:right="0" w:firstLine="42"/>
                        <w:jc w:val="left"/>
                        <w:rPr>
                          <w:rFonts w:ascii="Tahoma" w:hAnsi="Tahoma"/>
                          <w:b/>
                          <w:sz w:val="23"/>
                        </w:rPr>
                      </w:pPr>
                      <w:r>
                        <w:rPr>
                          <w:rFonts w:ascii="Tahoma" w:hAnsi="Tahoma"/>
                          <w:b/>
                          <w:color w:val="92C020"/>
                          <w:spacing w:val="-2"/>
                          <w:w w:val="90"/>
                          <w:sz w:val="23"/>
                        </w:rPr>
                        <w:t>(Urbanisme,</w:t>
                      </w:r>
                      <w:r>
                        <w:rPr>
                          <w:rFonts w:ascii="Tahoma" w:hAnsi="Tahoma"/>
                          <w:b/>
                          <w:color w:val="92C020"/>
                          <w:spacing w:val="-16"/>
                          <w:w w:val="90"/>
                          <w:sz w:val="23"/>
                        </w:rPr>
                        <w:t> </w:t>
                      </w:r>
                      <w:r>
                        <w:rPr>
                          <w:rFonts w:ascii="Tahoma" w:hAnsi="Tahoma"/>
                          <w:b/>
                          <w:color w:val="92C020"/>
                          <w:spacing w:val="-2"/>
                          <w:w w:val="90"/>
                          <w:sz w:val="23"/>
                        </w:rPr>
                        <w:t>Mobilité, </w:t>
                      </w:r>
                      <w:r>
                        <w:rPr>
                          <w:rFonts w:ascii="Tahoma" w:hAnsi="Tahoma"/>
                          <w:b/>
                          <w:color w:val="92C020"/>
                          <w:spacing w:val="-2"/>
                          <w:sz w:val="23"/>
                        </w:rPr>
                        <w:t>nnement,</w:t>
                      </w:r>
                      <w:r>
                        <w:rPr>
                          <w:rFonts w:ascii="Tahoma" w:hAnsi="Tahoma"/>
                          <w:b/>
                          <w:color w:val="92C020"/>
                          <w:spacing w:val="-22"/>
                          <w:sz w:val="23"/>
                        </w:rPr>
                        <w:t> </w:t>
                      </w:r>
                      <w:r>
                        <w:rPr>
                          <w:rFonts w:ascii="Tahoma" w:hAnsi="Tahoma"/>
                          <w:b/>
                          <w:color w:val="92C020"/>
                          <w:spacing w:val="-2"/>
                          <w:sz w:val="23"/>
                        </w:rPr>
                        <w:t>SIG)</w:t>
                      </w:r>
                    </w:p>
                    <w:p>
                      <w:pPr>
                        <w:spacing w:before="14"/>
                        <w:ind w:left="77" w:right="0" w:firstLine="0"/>
                        <w:jc w:val="left"/>
                        <w:rPr>
                          <w:sz w:val="23"/>
                        </w:rPr>
                      </w:pPr>
                      <w:r>
                        <w:rPr>
                          <w:color w:val="92C020"/>
                          <w:spacing w:val="-10"/>
                          <w:sz w:val="23"/>
                        </w:rPr>
                        <w:t>L</w:t>
                      </w:r>
                    </w:p>
                  </w:txbxContent>
                </v:textbox>
                <w10:wrap type="none"/>
              </v:shape>
            </w:pict>
          </mc:Fallback>
        </mc:AlternateContent>
      </w:r>
      <w:r>
        <w:rPr/>
        <mc:AlternateContent>
          <mc:Choice Requires="wps">
            <w:drawing>
              <wp:anchor distT="0" distB="0" distL="0" distR="0" allowOverlap="1" layoutInCell="1" locked="0" behindDoc="0" simplePos="0" relativeHeight="15787008">
                <wp:simplePos x="0" y="0"/>
                <wp:positionH relativeFrom="page">
                  <wp:posOffset>1994907</wp:posOffset>
                </wp:positionH>
                <wp:positionV relativeFrom="paragraph">
                  <wp:posOffset>-680901</wp:posOffset>
                </wp:positionV>
                <wp:extent cx="2578735" cy="1978025"/>
                <wp:effectExtent l="0" t="0" r="0" b="0"/>
                <wp:wrapNone/>
                <wp:docPr id="701" name="Textbox 701"/>
                <wp:cNvGraphicFramePr>
                  <a:graphicFrameLocks/>
                </wp:cNvGraphicFramePr>
                <a:graphic>
                  <a:graphicData uri="http://schemas.microsoft.com/office/word/2010/wordprocessingShape">
                    <wps:wsp>
                      <wps:cNvPr id="701" name="Textbox 701"/>
                      <wps:cNvSpPr txBox="1"/>
                      <wps:spPr>
                        <a:xfrm>
                          <a:off x="0" y="0"/>
                          <a:ext cx="2578735" cy="1978025"/>
                        </a:xfrm>
                        <a:prstGeom prst="rect">
                          <a:avLst/>
                        </a:prstGeom>
                      </wps:spPr>
                      <wps:txbx>
                        <w:txbxContent>
                          <w:tbl>
                            <w:tblPr>
                              <w:tblW w:w="0" w:type="auto"/>
                              <w:jc w:val="left"/>
                              <w:tblInd w:w="75" w:type="dxa"/>
                              <w:tblBorders>
                                <w:top w:val="single" w:sz="12" w:space="0" w:color="DADADA"/>
                                <w:left w:val="single" w:sz="12" w:space="0" w:color="DADADA"/>
                                <w:bottom w:val="single" w:sz="12" w:space="0" w:color="DADADA"/>
                                <w:right w:val="single" w:sz="12" w:space="0" w:color="DADADA"/>
                                <w:insideH w:val="single" w:sz="12" w:space="0" w:color="DADADA"/>
                                <w:insideV w:val="single" w:sz="12" w:space="0" w:color="DADADA"/>
                              </w:tblBorders>
                              <w:tblLayout w:type="fixed"/>
                              <w:tblCellMar>
                                <w:top w:w="0" w:type="dxa"/>
                                <w:left w:w="0" w:type="dxa"/>
                                <w:bottom w:w="0" w:type="dxa"/>
                                <w:right w:w="0" w:type="dxa"/>
                              </w:tblCellMar>
                              <w:tblLook w:val="01E0"/>
                            </w:tblPr>
                            <w:tblGrid>
                              <w:gridCol w:w="265"/>
                              <w:gridCol w:w="3653"/>
                            </w:tblGrid>
                            <w:tr>
                              <w:trPr>
                                <w:trHeight w:val="370" w:hRule="atLeast"/>
                              </w:trPr>
                              <w:tc>
                                <w:tcPr>
                                  <w:tcW w:w="3918" w:type="dxa"/>
                                  <w:gridSpan w:val="2"/>
                                  <w:tcBorders>
                                    <w:top w:val="nil"/>
                                    <w:bottom w:val="nil"/>
                                    <w:right w:val="nil"/>
                                  </w:tcBorders>
                                </w:tcPr>
                                <w:p>
                                  <w:pPr>
                                    <w:pStyle w:val="TableParagraph"/>
                                    <w:rPr>
                                      <w:rFonts w:ascii="Times New Roman"/>
                                      <w:sz w:val="24"/>
                                    </w:rPr>
                                  </w:pPr>
                                </w:p>
                              </w:tc>
                            </w:tr>
                            <w:tr>
                              <w:trPr>
                                <w:trHeight w:val="349" w:hRule="atLeast"/>
                              </w:trPr>
                              <w:tc>
                                <w:tcPr>
                                  <w:tcW w:w="265" w:type="dxa"/>
                                  <w:tcBorders>
                                    <w:top w:val="nil"/>
                                    <w:right w:val="single" w:sz="12" w:space="0" w:color="255578"/>
                                  </w:tcBorders>
                                </w:tcPr>
                                <w:p>
                                  <w:pPr>
                                    <w:pStyle w:val="TableParagraph"/>
                                    <w:rPr>
                                      <w:rFonts w:ascii="Times New Roman"/>
                                      <w:sz w:val="24"/>
                                    </w:rPr>
                                  </w:pPr>
                                </w:p>
                              </w:tc>
                              <w:tc>
                                <w:tcPr>
                                  <w:tcW w:w="3653" w:type="dxa"/>
                                  <w:vMerge w:val="restart"/>
                                  <w:tcBorders>
                                    <w:top w:val="single" w:sz="12" w:space="0" w:color="255578"/>
                                    <w:left w:val="single" w:sz="12" w:space="0" w:color="255578"/>
                                    <w:bottom w:val="single" w:sz="12" w:space="0" w:color="255578"/>
                                    <w:right w:val="single" w:sz="12" w:space="0" w:color="255578"/>
                                  </w:tcBorders>
                                  <w:shd w:val="clear" w:color="auto" w:fill="F4F9E9"/>
                                </w:tcPr>
                                <w:p>
                                  <w:pPr>
                                    <w:pStyle w:val="TableParagraph"/>
                                    <w:spacing w:before="71"/>
                                    <w:ind w:left="138"/>
                                    <w:rPr>
                                      <w:rFonts w:ascii="Tahoma" w:hAnsi="Tahoma"/>
                                      <w:b/>
                                      <w:sz w:val="23"/>
                                    </w:rPr>
                                  </w:pPr>
                                  <w:r>
                                    <w:rPr>
                                      <w:rFonts w:ascii="Tahoma" w:hAnsi="Tahoma"/>
                                      <w:b/>
                                      <w:color w:val="A8CD4C"/>
                                      <w:spacing w:val="-2"/>
                                      <w:sz w:val="23"/>
                                    </w:rPr>
                                    <w:t>Déchets</w:t>
                                  </w:r>
                                </w:p>
                                <w:p>
                                  <w:pPr>
                                    <w:pStyle w:val="TableParagraph"/>
                                    <w:spacing w:before="13"/>
                                    <w:ind w:left="138"/>
                                    <w:rPr>
                                      <w:sz w:val="23"/>
                                    </w:rPr>
                                  </w:pPr>
                                  <w:r>
                                    <w:rPr>
                                      <w:color w:val="92C020"/>
                                      <w:w w:val="90"/>
                                      <w:sz w:val="23"/>
                                    </w:rPr>
                                    <w:t>Pierre</w:t>
                                  </w:r>
                                  <w:r>
                                    <w:rPr>
                                      <w:color w:val="92C020"/>
                                      <w:spacing w:val="-1"/>
                                      <w:w w:val="90"/>
                                      <w:sz w:val="23"/>
                                    </w:rPr>
                                    <w:t> </w:t>
                                  </w:r>
                                  <w:r>
                                    <w:rPr>
                                      <w:color w:val="92C020"/>
                                      <w:spacing w:val="-2"/>
                                      <w:w w:val="95"/>
                                      <w:sz w:val="23"/>
                                    </w:rPr>
                                    <w:t>BOUTINEAU</w:t>
                                  </w:r>
                                </w:p>
                              </w:tc>
                            </w:tr>
                            <w:tr>
                              <w:trPr>
                                <w:trHeight w:val="326" w:hRule="atLeast"/>
                              </w:trPr>
                              <w:tc>
                                <w:tcPr>
                                  <w:tcW w:w="265" w:type="dxa"/>
                                  <w:tcBorders>
                                    <w:bottom w:val="nil"/>
                                    <w:right w:val="single" w:sz="12" w:space="0" w:color="255578"/>
                                  </w:tcBorders>
                                </w:tcPr>
                                <w:p>
                                  <w:pPr>
                                    <w:pStyle w:val="TableParagraph"/>
                                    <w:rPr>
                                      <w:rFonts w:ascii="Times New Roman"/>
                                      <w:sz w:val="24"/>
                                    </w:rPr>
                                  </w:pPr>
                                </w:p>
                              </w:tc>
                              <w:tc>
                                <w:tcPr>
                                  <w:tcW w:w="3653" w:type="dxa"/>
                                  <w:vMerge/>
                                  <w:tcBorders>
                                    <w:top w:val="nil"/>
                                    <w:left w:val="single" w:sz="12" w:space="0" w:color="255578"/>
                                    <w:bottom w:val="single" w:sz="12" w:space="0" w:color="255578"/>
                                    <w:right w:val="single" w:sz="12" w:space="0" w:color="255578"/>
                                  </w:tcBorders>
                                  <w:shd w:val="clear" w:color="auto" w:fill="F4F9E9"/>
                                </w:tcPr>
                                <w:p>
                                  <w:pPr>
                                    <w:rPr>
                                      <w:sz w:val="2"/>
                                      <w:szCs w:val="2"/>
                                    </w:rPr>
                                  </w:pPr>
                                </w:p>
                              </w:tc>
                            </w:tr>
                            <w:tr>
                              <w:trPr>
                                <w:trHeight w:val="88" w:hRule="atLeast"/>
                              </w:trPr>
                              <w:tc>
                                <w:tcPr>
                                  <w:tcW w:w="3918" w:type="dxa"/>
                                  <w:gridSpan w:val="2"/>
                                  <w:tcBorders>
                                    <w:top w:val="nil"/>
                                    <w:bottom w:val="nil"/>
                                    <w:right w:val="nil"/>
                                  </w:tcBorders>
                                </w:tcPr>
                                <w:p>
                                  <w:pPr>
                                    <w:pStyle w:val="TableParagraph"/>
                                    <w:rPr>
                                      <w:rFonts w:ascii="Times New Roman"/>
                                      <w:sz w:val="4"/>
                                    </w:rPr>
                                  </w:pPr>
                                </w:p>
                              </w:tc>
                            </w:tr>
                            <w:tr>
                              <w:trPr>
                                <w:trHeight w:val="310" w:hRule="atLeast"/>
                              </w:trPr>
                              <w:tc>
                                <w:tcPr>
                                  <w:tcW w:w="265" w:type="dxa"/>
                                  <w:tcBorders>
                                    <w:top w:val="nil"/>
                                    <w:right w:val="single" w:sz="12" w:space="0" w:color="255578"/>
                                  </w:tcBorders>
                                </w:tcPr>
                                <w:p>
                                  <w:pPr>
                                    <w:pStyle w:val="TableParagraph"/>
                                    <w:rPr>
                                      <w:rFonts w:ascii="Times New Roman"/>
                                      <w:sz w:val="22"/>
                                    </w:rPr>
                                  </w:pPr>
                                </w:p>
                              </w:tc>
                              <w:tc>
                                <w:tcPr>
                                  <w:tcW w:w="3653" w:type="dxa"/>
                                  <w:vMerge w:val="restart"/>
                                  <w:tcBorders>
                                    <w:top w:val="single" w:sz="12" w:space="0" w:color="255578"/>
                                    <w:left w:val="single" w:sz="12" w:space="0" w:color="255578"/>
                                    <w:bottom w:val="single" w:sz="12" w:space="0" w:color="255578"/>
                                    <w:right w:val="single" w:sz="12" w:space="0" w:color="255578"/>
                                  </w:tcBorders>
                                  <w:shd w:val="clear" w:color="auto" w:fill="F4F9E9"/>
                                </w:tcPr>
                                <w:p>
                                  <w:pPr>
                                    <w:pStyle w:val="TableParagraph"/>
                                    <w:spacing w:before="71"/>
                                    <w:ind w:left="138"/>
                                    <w:rPr>
                                      <w:rFonts w:ascii="Tahoma"/>
                                      <w:b/>
                                      <w:sz w:val="23"/>
                                    </w:rPr>
                                  </w:pPr>
                                  <w:r>
                                    <w:rPr>
                                      <w:rFonts w:ascii="Tahoma"/>
                                      <w:b/>
                                      <w:color w:val="A8CD4C"/>
                                      <w:w w:val="90"/>
                                      <w:sz w:val="23"/>
                                    </w:rPr>
                                    <w:t>Eau</w:t>
                                  </w:r>
                                  <w:r>
                                    <w:rPr>
                                      <w:rFonts w:ascii="Tahoma"/>
                                      <w:b/>
                                      <w:color w:val="A8CD4C"/>
                                      <w:spacing w:val="-10"/>
                                      <w:w w:val="90"/>
                                      <w:sz w:val="23"/>
                                    </w:rPr>
                                    <w:t> </w:t>
                                  </w:r>
                                  <w:r>
                                    <w:rPr>
                                      <w:rFonts w:ascii="Tahoma"/>
                                      <w:b/>
                                      <w:color w:val="A8CD4C"/>
                                      <w:w w:val="90"/>
                                      <w:sz w:val="23"/>
                                    </w:rPr>
                                    <w:t>et</w:t>
                                  </w:r>
                                  <w:r>
                                    <w:rPr>
                                      <w:rFonts w:ascii="Tahoma"/>
                                      <w:b/>
                                      <w:color w:val="A8CD4C"/>
                                      <w:spacing w:val="-11"/>
                                      <w:w w:val="90"/>
                                      <w:sz w:val="23"/>
                                    </w:rPr>
                                    <w:t> </w:t>
                                  </w:r>
                                  <w:r>
                                    <w:rPr>
                                      <w:rFonts w:ascii="Tahoma"/>
                                      <w:b/>
                                      <w:color w:val="A8CD4C"/>
                                      <w:spacing w:val="-2"/>
                                      <w:w w:val="90"/>
                                      <w:sz w:val="23"/>
                                    </w:rPr>
                                    <w:t>Assainissement</w:t>
                                  </w:r>
                                </w:p>
                                <w:p>
                                  <w:pPr>
                                    <w:pStyle w:val="TableParagraph"/>
                                    <w:spacing w:before="13"/>
                                    <w:ind w:left="138"/>
                                    <w:rPr>
                                      <w:sz w:val="23"/>
                                    </w:rPr>
                                  </w:pPr>
                                  <w:r>
                                    <w:rPr>
                                      <w:color w:val="92C020"/>
                                      <w:spacing w:val="-2"/>
                                      <w:sz w:val="23"/>
                                    </w:rPr>
                                    <w:t>Charles</w:t>
                                  </w:r>
                                  <w:r>
                                    <w:rPr>
                                      <w:color w:val="92C020"/>
                                      <w:spacing w:val="-18"/>
                                      <w:sz w:val="23"/>
                                    </w:rPr>
                                    <w:t> </w:t>
                                  </w:r>
                                  <w:r>
                                    <w:rPr>
                                      <w:color w:val="92C020"/>
                                      <w:spacing w:val="-2"/>
                                      <w:sz w:val="23"/>
                                    </w:rPr>
                                    <w:t>LANDRY</w:t>
                                  </w:r>
                                </w:p>
                              </w:tc>
                            </w:tr>
                            <w:tr>
                              <w:trPr>
                                <w:trHeight w:val="365" w:hRule="atLeast"/>
                              </w:trPr>
                              <w:tc>
                                <w:tcPr>
                                  <w:tcW w:w="265" w:type="dxa"/>
                                  <w:tcBorders>
                                    <w:bottom w:val="nil"/>
                                    <w:right w:val="single" w:sz="12" w:space="0" w:color="255578"/>
                                  </w:tcBorders>
                                </w:tcPr>
                                <w:p>
                                  <w:pPr>
                                    <w:pStyle w:val="TableParagraph"/>
                                    <w:rPr>
                                      <w:rFonts w:ascii="Times New Roman"/>
                                      <w:sz w:val="24"/>
                                    </w:rPr>
                                  </w:pPr>
                                </w:p>
                              </w:tc>
                              <w:tc>
                                <w:tcPr>
                                  <w:tcW w:w="3653" w:type="dxa"/>
                                  <w:vMerge/>
                                  <w:tcBorders>
                                    <w:top w:val="nil"/>
                                    <w:left w:val="single" w:sz="12" w:space="0" w:color="255578"/>
                                    <w:bottom w:val="single" w:sz="12" w:space="0" w:color="255578"/>
                                    <w:right w:val="single" w:sz="12" w:space="0" w:color="255578"/>
                                  </w:tcBorders>
                                  <w:shd w:val="clear" w:color="auto" w:fill="F4F9E9"/>
                                </w:tcPr>
                                <w:p>
                                  <w:pPr>
                                    <w:rPr>
                                      <w:sz w:val="2"/>
                                      <w:szCs w:val="2"/>
                                    </w:rPr>
                                  </w:pPr>
                                </w:p>
                              </w:tc>
                            </w:tr>
                            <w:tr>
                              <w:trPr>
                                <w:trHeight w:val="85" w:hRule="atLeast"/>
                              </w:trPr>
                              <w:tc>
                                <w:tcPr>
                                  <w:tcW w:w="3918" w:type="dxa"/>
                                  <w:gridSpan w:val="2"/>
                                  <w:tcBorders>
                                    <w:top w:val="nil"/>
                                    <w:bottom w:val="nil"/>
                                    <w:right w:val="nil"/>
                                  </w:tcBorders>
                                </w:tcPr>
                                <w:p>
                                  <w:pPr>
                                    <w:pStyle w:val="TableParagraph"/>
                                    <w:rPr>
                                      <w:rFonts w:ascii="Times New Roman"/>
                                      <w:sz w:val="2"/>
                                    </w:rPr>
                                  </w:pPr>
                                </w:p>
                              </w:tc>
                            </w:tr>
                            <w:tr>
                              <w:trPr>
                                <w:trHeight w:val="433" w:hRule="atLeast"/>
                              </w:trPr>
                              <w:tc>
                                <w:tcPr>
                                  <w:tcW w:w="265" w:type="dxa"/>
                                  <w:tcBorders>
                                    <w:top w:val="nil"/>
                                    <w:right w:val="single" w:sz="12" w:space="0" w:color="F2AD05"/>
                                  </w:tcBorders>
                                </w:tcPr>
                                <w:p>
                                  <w:pPr>
                                    <w:pStyle w:val="TableParagraph"/>
                                    <w:rPr>
                                      <w:rFonts w:ascii="Times New Roman"/>
                                      <w:sz w:val="24"/>
                                    </w:rPr>
                                  </w:pPr>
                                </w:p>
                              </w:tc>
                              <w:tc>
                                <w:tcPr>
                                  <w:tcW w:w="3653" w:type="dxa"/>
                                  <w:vMerge w:val="restart"/>
                                  <w:tcBorders>
                                    <w:top w:val="single" w:sz="12" w:space="0" w:color="F2AD05"/>
                                    <w:left w:val="single" w:sz="12" w:space="0" w:color="F2AD05"/>
                                    <w:bottom w:val="single" w:sz="12" w:space="0" w:color="F2AD05"/>
                                    <w:right w:val="single" w:sz="12" w:space="0" w:color="F2AD05"/>
                                  </w:tcBorders>
                                  <w:shd w:val="clear" w:color="auto" w:fill="F4F9E9"/>
                                </w:tcPr>
                                <w:p>
                                  <w:pPr>
                                    <w:pStyle w:val="TableParagraph"/>
                                    <w:spacing w:line="244" w:lineRule="auto" w:before="71"/>
                                    <w:ind w:left="138" w:right="734"/>
                                    <w:rPr>
                                      <w:sz w:val="23"/>
                                    </w:rPr>
                                  </w:pPr>
                                  <w:r>
                                    <w:rPr>
                                      <w:rFonts w:ascii="Tahoma" w:hAnsi="Tahoma"/>
                                      <w:b/>
                                      <w:color w:val="A8CD4C"/>
                                      <w:spacing w:val="-6"/>
                                      <w:sz w:val="23"/>
                                    </w:rPr>
                                    <w:t>Infrastructures</w:t>
                                  </w:r>
                                  <w:r>
                                    <w:rPr>
                                      <w:rFonts w:ascii="Tahoma" w:hAnsi="Tahoma"/>
                                      <w:b/>
                                      <w:color w:val="A8CD4C"/>
                                      <w:spacing w:val="-18"/>
                                      <w:sz w:val="23"/>
                                    </w:rPr>
                                    <w:t> </w:t>
                                  </w:r>
                                  <w:r>
                                    <w:rPr>
                                      <w:rFonts w:ascii="Tahoma" w:hAnsi="Tahoma"/>
                                      <w:b/>
                                      <w:color w:val="A8CD4C"/>
                                      <w:spacing w:val="-6"/>
                                      <w:sz w:val="23"/>
                                    </w:rPr>
                                    <w:t>(Voirie, </w:t>
                                  </w:r>
                                  <w:r>
                                    <w:rPr>
                                      <w:rFonts w:ascii="Tahoma" w:hAnsi="Tahoma"/>
                                      <w:b/>
                                      <w:color w:val="A8CD4C"/>
                                      <w:w w:val="90"/>
                                      <w:sz w:val="23"/>
                                    </w:rPr>
                                    <w:t>Bâtiments, Espaces </w:t>
                                  </w:r>
                                  <w:r>
                                    <w:rPr>
                                      <w:rFonts w:ascii="Tahoma" w:hAnsi="Tahoma"/>
                                      <w:b/>
                                      <w:color w:val="A8CD4C"/>
                                      <w:w w:val="90"/>
                                      <w:sz w:val="23"/>
                                    </w:rPr>
                                    <w:t>verts) </w:t>
                                  </w:r>
                                  <w:r>
                                    <w:rPr>
                                      <w:color w:val="92C020"/>
                                      <w:sz w:val="23"/>
                                    </w:rPr>
                                    <w:t>Anthony</w:t>
                                  </w:r>
                                  <w:r>
                                    <w:rPr>
                                      <w:color w:val="92C020"/>
                                      <w:spacing w:val="-19"/>
                                      <w:sz w:val="23"/>
                                    </w:rPr>
                                    <w:t> </w:t>
                                  </w:r>
                                  <w:r>
                                    <w:rPr>
                                      <w:color w:val="92C020"/>
                                      <w:sz w:val="23"/>
                                    </w:rPr>
                                    <w:t>LLEWELYN</w:t>
                                  </w:r>
                                </w:p>
                              </w:tc>
                            </w:tr>
                            <w:tr>
                              <w:trPr>
                                <w:trHeight w:val="519" w:hRule="atLeast"/>
                              </w:trPr>
                              <w:tc>
                                <w:tcPr>
                                  <w:tcW w:w="265" w:type="dxa"/>
                                  <w:tcBorders>
                                    <w:left w:val="nil"/>
                                    <w:bottom w:val="nil"/>
                                    <w:right w:val="single" w:sz="12" w:space="0" w:color="F2AD05"/>
                                  </w:tcBorders>
                                </w:tcPr>
                                <w:p>
                                  <w:pPr>
                                    <w:pStyle w:val="TableParagraph"/>
                                    <w:rPr>
                                      <w:rFonts w:ascii="Times New Roman"/>
                                      <w:sz w:val="24"/>
                                    </w:rPr>
                                  </w:pPr>
                                </w:p>
                              </w:tc>
                              <w:tc>
                                <w:tcPr>
                                  <w:tcW w:w="3653" w:type="dxa"/>
                                  <w:vMerge/>
                                  <w:tcBorders>
                                    <w:top w:val="nil"/>
                                    <w:left w:val="single" w:sz="12" w:space="0" w:color="F2AD05"/>
                                    <w:bottom w:val="single" w:sz="12" w:space="0" w:color="F2AD05"/>
                                    <w:right w:val="single" w:sz="12" w:space="0" w:color="F2AD05"/>
                                  </w:tcBorders>
                                  <w:shd w:val="clear" w:color="auto" w:fill="F4F9E9"/>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157.0793pt;margin-top:-53.6143pt;width:203.05pt;height:155.75pt;mso-position-horizontal-relative:page;mso-position-vertical-relative:paragraph;z-index:15787008" type="#_x0000_t202" id="docshape645" filled="false" stroked="false">
                <v:textbox inset="0,0,0,0">
                  <w:txbxContent>
                    <w:tbl>
                      <w:tblPr>
                        <w:tblW w:w="0" w:type="auto"/>
                        <w:jc w:val="left"/>
                        <w:tblInd w:w="75" w:type="dxa"/>
                        <w:tblBorders>
                          <w:top w:val="single" w:sz="12" w:space="0" w:color="DADADA"/>
                          <w:left w:val="single" w:sz="12" w:space="0" w:color="DADADA"/>
                          <w:bottom w:val="single" w:sz="12" w:space="0" w:color="DADADA"/>
                          <w:right w:val="single" w:sz="12" w:space="0" w:color="DADADA"/>
                          <w:insideH w:val="single" w:sz="12" w:space="0" w:color="DADADA"/>
                          <w:insideV w:val="single" w:sz="12" w:space="0" w:color="DADADA"/>
                        </w:tblBorders>
                        <w:tblLayout w:type="fixed"/>
                        <w:tblCellMar>
                          <w:top w:w="0" w:type="dxa"/>
                          <w:left w:w="0" w:type="dxa"/>
                          <w:bottom w:w="0" w:type="dxa"/>
                          <w:right w:w="0" w:type="dxa"/>
                        </w:tblCellMar>
                        <w:tblLook w:val="01E0"/>
                      </w:tblPr>
                      <w:tblGrid>
                        <w:gridCol w:w="265"/>
                        <w:gridCol w:w="3653"/>
                      </w:tblGrid>
                      <w:tr>
                        <w:trPr>
                          <w:trHeight w:val="370" w:hRule="atLeast"/>
                        </w:trPr>
                        <w:tc>
                          <w:tcPr>
                            <w:tcW w:w="3918" w:type="dxa"/>
                            <w:gridSpan w:val="2"/>
                            <w:tcBorders>
                              <w:top w:val="nil"/>
                              <w:bottom w:val="nil"/>
                              <w:right w:val="nil"/>
                            </w:tcBorders>
                          </w:tcPr>
                          <w:p>
                            <w:pPr>
                              <w:pStyle w:val="TableParagraph"/>
                              <w:rPr>
                                <w:rFonts w:ascii="Times New Roman"/>
                                <w:sz w:val="24"/>
                              </w:rPr>
                            </w:pPr>
                          </w:p>
                        </w:tc>
                      </w:tr>
                      <w:tr>
                        <w:trPr>
                          <w:trHeight w:val="349" w:hRule="atLeast"/>
                        </w:trPr>
                        <w:tc>
                          <w:tcPr>
                            <w:tcW w:w="265" w:type="dxa"/>
                            <w:tcBorders>
                              <w:top w:val="nil"/>
                              <w:right w:val="single" w:sz="12" w:space="0" w:color="255578"/>
                            </w:tcBorders>
                          </w:tcPr>
                          <w:p>
                            <w:pPr>
                              <w:pStyle w:val="TableParagraph"/>
                              <w:rPr>
                                <w:rFonts w:ascii="Times New Roman"/>
                                <w:sz w:val="24"/>
                              </w:rPr>
                            </w:pPr>
                          </w:p>
                        </w:tc>
                        <w:tc>
                          <w:tcPr>
                            <w:tcW w:w="3653" w:type="dxa"/>
                            <w:vMerge w:val="restart"/>
                            <w:tcBorders>
                              <w:top w:val="single" w:sz="12" w:space="0" w:color="255578"/>
                              <w:left w:val="single" w:sz="12" w:space="0" w:color="255578"/>
                              <w:bottom w:val="single" w:sz="12" w:space="0" w:color="255578"/>
                              <w:right w:val="single" w:sz="12" w:space="0" w:color="255578"/>
                            </w:tcBorders>
                            <w:shd w:val="clear" w:color="auto" w:fill="F4F9E9"/>
                          </w:tcPr>
                          <w:p>
                            <w:pPr>
                              <w:pStyle w:val="TableParagraph"/>
                              <w:spacing w:before="71"/>
                              <w:ind w:left="138"/>
                              <w:rPr>
                                <w:rFonts w:ascii="Tahoma" w:hAnsi="Tahoma"/>
                                <w:b/>
                                <w:sz w:val="23"/>
                              </w:rPr>
                            </w:pPr>
                            <w:r>
                              <w:rPr>
                                <w:rFonts w:ascii="Tahoma" w:hAnsi="Tahoma"/>
                                <w:b/>
                                <w:color w:val="A8CD4C"/>
                                <w:spacing w:val="-2"/>
                                <w:sz w:val="23"/>
                              </w:rPr>
                              <w:t>Déchets</w:t>
                            </w:r>
                          </w:p>
                          <w:p>
                            <w:pPr>
                              <w:pStyle w:val="TableParagraph"/>
                              <w:spacing w:before="13"/>
                              <w:ind w:left="138"/>
                              <w:rPr>
                                <w:sz w:val="23"/>
                              </w:rPr>
                            </w:pPr>
                            <w:r>
                              <w:rPr>
                                <w:color w:val="92C020"/>
                                <w:w w:val="90"/>
                                <w:sz w:val="23"/>
                              </w:rPr>
                              <w:t>Pierre</w:t>
                            </w:r>
                            <w:r>
                              <w:rPr>
                                <w:color w:val="92C020"/>
                                <w:spacing w:val="-1"/>
                                <w:w w:val="90"/>
                                <w:sz w:val="23"/>
                              </w:rPr>
                              <w:t> </w:t>
                            </w:r>
                            <w:r>
                              <w:rPr>
                                <w:color w:val="92C020"/>
                                <w:spacing w:val="-2"/>
                                <w:w w:val="95"/>
                                <w:sz w:val="23"/>
                              </w:rPr>
                              <w:t>BOUTINEAU</w:t>
                            </w:r>
                          </w:p>
                        </w:tc>
                      </w:tr>
                      <w:tr>
                        <w:trPr>
                          <w:trHeight w:val="326" w:hRule="atLeast"/>
                        </w:trPr>
                        <w:tc>
                          <w:tcPr>
                            <w:tcW w:w="265" w:type="dxa"/>
                            <w:tcBorders>
                              <w:bottom w:val="nil"/>
                              <w:right w:val="single" w:sz="12" w:space="0" w:color="255578"/>
                            </w:tcBorders>
                          </w:tcPr>
                          <w:p>
                            <w:pPr>
                              <w:pStyle w:val="TableParagraph"/>
                              <w:rPr>
                                <w:rFonts w:ascii="Times New Roman"/>
                                <w:sz w:val="24"/>
                              </w:rPr>
                            </w:pPr>
                          </w:p>
                        </w:tc>
                        <w:tc>
                          <w:tcPr>
                            <w:tcW w:w="3653" w:type="dxa"/>
                            <w:vMerge/>
                            <w:tcBorders>
                              <w:top w:val="nil"/>
                              <w:left w:val="single" w:sz="12" w:space="0" w:color="255578"/>
                              <w:bottom w:val="single" w:sz="12" w:space="0" w:color="255578"/>
                              <w:right w:val="single" w:sz="12" w:space="0" w:color="255578"/>
                            </w:tcBorders>
                            <w:shd w:val="clear" w:color="auto" w:fill="F4F9E9"/>
                          </w:tcPr>
                          <w:p>
                            <w:pPr>
                              <w:rPr>
                                <w:sz w:val="2"/>
                                <w:szCs w:val="2"/>
                              </w:rPr>
                            </w:pPr>
                          </w:p>
                        </w:tc>
                      </w:tr>
                      <w:tr>
                        <w:trPr>
                          <w:trHeight w:val="88" w:hRule="atLeast"/>
                        </w:trPr>
                        <w:tc>
                          <w:tcPr>
                            <w:tcW w:w="3918" w:type="dxa"/>
                            <w:gridSpan w:val="2"/>
                            <w:tcBorders>
                              <w:top w:val="nil"/>
                              <w:bottom w:val="nil"/>
                              <w:right w:val="nil"/>
                            </w:tcBorders>
                          </w:tcPr>
                          <w:p>
                            <w:pPr>
                              <w:pStyle w:val="TableParagraph"/>
                              <w:rPr>
                                <w:rFonts w:ascii="Times New Roman"/>
                                <w:sz w:val="4"/>
                              </w:rPr>
                            </w:pPr>
                          </w:p>
                        </w:tc>
                      </w:tr>
                      <w:tr>
                        <w:trPr>
                          <w:trHeight w:val="310" w:hRule="atLeast"/>
                        </w:trPr>
                        <w:tc>
                          <w:tcPr>
                            <w:tcW w:w="265" w:type="dxa"/>
                            <w:tcBorders>
                              <w:top w:val="nil"/>
                              <w:right w:val="single" w:sz="12" w:space="0" w:color="255578"/>
                            </w:tcBorders>
                          </w:tcPr>
                          <w:p>
                            <w:pPr>
                              <w:pStyle w:val="TableParagraph"/>
                              <w:rPr>
                                <w:rFonts w:ascii="Times New Roman"/>
                                <w:sz w:val="22"/>
                              </w:rPr>
                            </w:pPr>
                          </w:p>
                        </w:tc>
                        <w:tc>
                          <w:tcPr>
                            <w:tcW w:w="3653" w:type="dxa"/>
                            <w:vMerge w:val="restart"/>
                            <w:tcBorders>
                              <w:top w:val="single" w:sz="12" w:space="0" w:color="255578"/>
                              <w:left w:val="single" w:sz="12" w:space="0" w:color="255578"/>
                              <w:bottom w:val="single" w:sz="12" w:space="0" w:color="255578"/>
                              <w:right w:val="single" w:sz="12" w:space="0" w:color="255578"/>
                            </w:tcBorders>
                            <w:shd w:val="clear" w:color="auto" w:fill="F4F9E9"/>
                          </w:tcPr>
                          <w:p>
                            <w:pPr>
                              <w:pStyle w:val="TableParagraph"/>
                              <w:spacing w:before="71"/>
                              <w:ind w:left="138"/>
                              <w:rPr>
                                <w:rFonts w:ascii="Tahoma"/>
                                <w:b/>
                                <w:sz w:val="23"/>
                              </w:rPr>
                            </w:pPr>
                            <w:r>
                              <w:rPr>
                                <w:rFonts w:ascii="Tahoma"/>
                                <w:b/>
                                <w:color w:val="A8CD4C"/>
                                <w:w w:val="90"/>
                                <w:sz w:val="23"/>
                              </w:rPr>
                              <w:t>Eau</w:t>
                            </w:r>
                            <w:r>
                              <w:rPr>
                                <w:rFonts w:ascii="Tahoma"/>
                                <w:b/>
                                <w:color w:val="A8CD4C"/>
                                <w:spacing w:val="-10"/>
                                <w:w w:val="90"/>
                                <w:sz w:val="23"/>
                              </w:rPr>
                              <w:t> </w:t>
                            </w:r>
                            <w:r>
                              <w:rPr>
                                <w:rFonts w:ascii="Tahoma"/>
                                <w:b/>
                                <w:color w:val="A8CD4C"/>
                                <w:w w:val="90"/>
                                <w:sz w:val="23"/>
                              </w:rPr>
                              <w:t>et</w:t>
                            </w:r>
                            <w:r>
                              <w:rPr>
                                <w:rFonts w:ascii="Tahoma"/>
                                <w:b/>
                                <w:color w:val="A8CD4C"/>
                                <w:spacing w:val="-11"/>
                                <w:w w:val="90"/>
                                <w:sz w:val="23"/>
                              </w:rPr>
                              <w:t> </w:t>
                            </w:r>
                            <w:r>
                              <w:rPr>
                                <w:rFonts w:ascii="Tahoma"/>
                                <w:b/>
                                <w:color w:val="A8CD4C"/>
                                <w:spacing w:val="-2"/>
                                <w:w w:val="90"/>
                                <w:sz w:val="23"/>
                              </w:rPr>
                              <w:t>Assainissement</w:t>
                            </w:r>
                          </w:p>
                          <w:p>
                            <w:pPr>
                              <w:pStyle w:val="TableParagraph"/>
                              <w:spacing w:before="13"/>
                              <w:ind w:left="138"/>
                              <w:rPr>
                                <w:sz w:val="23"/>
                              </w:rPr>
                            </w:pPr>
                            <w:r>
                              <w:rPr>
                                <w:color w:val="92C020"/>
                                <w:spacing w:val="-2"/>
                                <w:sz w:val="23"/>
                              </w:rPr>
                              <w:t>Charles</w:t>
                            </w:r>
                            <w:r>
                              <w:rPr>
                                <w:color w:val="92C020"/>
                                <w:spacing w:val="-18"/>
                                <w:sz w:val="23"/>
                              </w:rPr>
                              <w:t> </w:t>
                            </w:r>
                            <w:r>
                              <w:rPr>
                                <w:color w:val="92C020"/>
                                <w:spacing w:val="-2"/>
                                <w:sz w:val="23"/>
                              </w:rPr>
                              <w:t>LANDRY</w:t>
                            </w:r>
                          </w:p>
                        </w:tc>
                      </w:tr>
                      <w:tr>
                        <w:trPr>
                          <w:trHeight w:val="365" w:hRule="atLeast"/>
                        </w:trPr>
                        <w:tc>
                          <w:tcPr>
                            <w:tcW w:w="265" w:type="dxa"/>
                            <w:tcBorders>
                              <w:bottom w:val="nil"/>
                              <w:right w:val="single" w:sz="12" w:space="0" w:color="255578"/>
                            </w:tcBorders>
                          </w:tcPr>
                          <w:p>
                            <w:pPr>
                              <w:pStyle w:val="TableParagraph"/>
                              <w:rPr>
                                <w:rFonts w:ascii="Times New Roman"/>
                                <w:sz w:val="24"/>
                              </w:rPr>
                            </w:pPr>
                          </w:p>
                        </w:tc>
                        <w:tc>
                          <w:tcPr>
                            <w:tcW w:w="3653" w:type="dxa"/>
                            <w:vMerge/>
                            <w:tcBorders>
                              <w:top w:val="nil"/>
                              <w:left w:val="single" w:sz="12" w:space="0" w:color="255578"/>
                              <w:bottom w:val="single" w:sz="12" w:space="0" w:color="255578"/>
                              <w:right w:val="single" w:sz="12" w:space="0" w:color="255578"/>
                            </w:tcBorders>
                            <w:shd w:val="clear" w:color="auto" w:fill="F4F9E9"/>
                          </w:tcPr>
                          <w:p>
                            <w:pPr>
                              <w:rPr>
                                <w:sz w:val="2"/>
                                <w:szCs w:val="2"/>
                              </w:rPr>
                            </w:pPr>
                          </w:p>
                        </w:tc>
                      </w:tr>
                      <w:tr>
                        <w:trPr>
                          <w:trHeight w:val="85" w:hRule="atLeast"/>
                        </w:trPr>
                        <w:tc>
                          <w:tcPr>
                            <w:tcW w:w="3918" w:type="dxa"/>
                            <w:gridSpan w:val="2"/>
                            <w:tcBorders>
                              <w:top w:val="nil"/>
                              <w:bottom w:val="nil"/>
                              <w:right w:val="nil"/>
                            </w:tcBorders>
                          </w:tcPr>
                          <w:p>
                            <w:pPr>
                              <w:pStyle w:val="TableParagraph"/>
                              <w:rPr>
                                <w:rFonts w:ascii="Times New Roman"/>
                                <w:sz w:val="2"/>
                              </w:rPr>
                            </w:pPr>
                          </w:p>
                        </w:tc>
                      </w:tr>
                      <w:tr>
                        <w:trPr>
                          <w:trHeight w:val="433" w:hRule="atLeast"/>
                        </w:trPr>
                        <w:tc>
                          <w:tcPr>
                            <w:tcW w:w="265" w:type="dxa"/>
                            <w:tcBorders>
                              <w:top w:val="nil"/>
                              <w:right w:val="single" w:sz="12" w:space="0" w:color="F2AD05"/>
                            </w:tcBorders>
                          </w:tcPr>
                          <w:p>
                            <w:pPr>
                              <w:pStyle w:val="TableParagraph"/>
                              <w:rPr>
                                <w:rFonts w:ascii="Times New Roman"/>
                                <w:sz w:val="24"/>
                              </w:rPr>
                            </w:pPr>
                          </w:p>
                        </w:tc>
                        <w:tc>
                          <w:tcPr>
                            <w:tcW w:w="3653" w:type="dxa"/>
                            <w:vMerge w:val="restart"/>
                            <w:tcBorders>
                              <w:top w:val="single" w:sz="12" w:space="0" w:color="F2AD05"/>
                              <w:left w:val="single" w:sz="12" w:space="0" w:color="F2AD05"/>
                              <w:bottom w:val="single" w:sz="12" w:space="0" w:color="F2AD05"/>
                              <w:right w:val="single" w:sz="12" w:space="0" w:color="F2AD05"/>
                            </w:tcBorders>
                            <w:shd w:val="clear" w:color="auto" w:fill="F4F9E9"/>
                          </w:tcPr>
                          <w:p>
                            <w:pPr>
                              <w:pStyle w:val="TableParagraph"/>
                              <w:spacing w:line="244" w:lineRule="auto" w:before="71"/>
                              <w:ind w:left="138" w:right="734"/>
                              <w:rPr>
                                <w:sz w:val="23"/>
                              </w:rPr>
                            </w:pPr>
                            <w:r>
                              <w:rPr>
                                <w:rFonts w:ascii="Tahoma" w:hAnsi="Tahoma"/>
                                <w:b/>
                                <w:color w:val="A8CD4C"/>
                                <w:spacing w:val="-6"/>
                                <w:sz w:val="23"/>
                              </w:rPr>
                              <w:t>Infrastructures</w:t>
                            </w:r>
                            <w:r>
                              <w:rPr>
                                <w:rFonts w:ascii="Tahoma" w:hAnsi="Tahoma"/>
                                <w:b/>
                                <w:color w:val="A8CD4C"/>
                                <w:spacing w:val="-18"/>
                                <w:sz w:val="23"/>
                              </w:rPr>
                              <w:t> </w:t>
                            </w:r>
                            <w:r>
                              <w:rPr>
                                <w:rFonts w:ascii="Tahoma" w:hAnsi="Tahoma"/>
                                <w:b/>
                                <w:color w:val="A8CD4C"/>
                                <w:spacing w:val="-6"/>
                                <w:sz w:val="23"/>
                              </w:rPr>
                              <w:t>(Voirie, </w:t>
                            </w:r>
                            <w:r>
                              <w:rPr>
                                <w:rFonts w:ascii="Tahoma" w:hAnsi="Tahoma"/>
                                <w:b/>
                                <w:color w:val="A8CD4C"/>
                                <w:w w:val="90"/>
                                <w:sz w:val="23"/>
                              </w:rPr>
                              <w:t>Bâtiments, Espaces </w:t>
                            </w:r>
                            <w:r>
                              <w:rPr>
                                <w:rFonts w:ascii="Tahoma" w:hAnsi="Tahoma"/>
                                <w:b/>
                                <w:color w:val="A8CD4C"/>
                                <w:w w:val="90"/>
                                <w:sz w:val="23"/>
                              </w:rPr>
                              <w:t>verts) </w:t>
                            </w:r>
                            <w:r>
                              <w:rPr>
                                <w:color w:val="92C020"/>
                                <w:sz w:val="23"/>
                              </w:rPr>
                              <w:t>Anthony</w:t>
                            </w:r>
                            <w:r>
                              <w:rPr>
                                <w:color w:val="92C020"/>
                                <w:spacing w:val="-19"/>
                                <w:sz w:val="23"/>
                              </w:rPr>
                              <w:t> </w:t>
                            </w:r>
                            <w:r>
                              <w:rPr>
                                <w:color w:val="92C020"/>
                                <w:sz w:val="23"/>
                              </w:rPr>
                              <w:t>LLEWELYN</w:t>
                            </w:r>
                          </w:p>
                        </w:tc>
                      </w:tr>
                      <w:tr>
                        <w:trPr>
                          <w:trHeight w:val="519" w:hRule="atLeast"/>
                        </w:trPr>
                        <w:tc>
                          <w:tcPr>
                            <w:tcW w:w="265" w:type="dxa"/>
                            <w:tcBorders>
                              <w:left w:val="nil"/>
                              <w:bottom w:val="nil"/>
                              <w:right w:val="single" w:sz="12" w:space="0" w:color="F2AD05"/>
                            </w:tcBorders>
                          </w:tcPr>
                          <w:p>
                            <w:pPr>
                              <w:pStyle w:val="TableParagraph"/>
                              <w:rPr>
                                <w:rFonts w:ascii="Times New Roman"/>
                                <w:sz w:val="24"/>
                              </w:rPr>
                            </w:pPr>
                          </w:p>
                        </w:tc>
                        <w:tc>
                          <w:tcPr>
                            <w:tcW w:w="3653" w:type="dxa"/>
                            <w:vMerge/>
                            <w:tcBorders>
                              <w:top w:val="nil"/>
                              <w:left w:val="single" w:sz="12" w:space="0" w:color="F2AD05"/>
                              <w:bottom w:val="single" w:sz="12" w:space="0" w:color="F2AD05"/>
                              <w:right w:val="single" w:sz="12" w:space="0" w:color="F2AD05"/>
                            </w:tcBorders>
                            <w:shd w:val="clear" w:color="auto" w:fill="F4F9E9"/>
                          </w:tcPr>
                          <w:p>
                            <w:pPr>
                              <w:rPr>
                                <w:sz w:val="2"/>
                                <w:szCs w:val="2"/>
                              </w:rPr>
                            </w:pPr>
                          </w:p>
                        </w:tc>
                      </w:tr>
                    </w:tbl>
                    <w:p>
                      <w:pPr>
                        <w:pStyle w:val="BodyText"/>
                      </w:pPr>
                    </w:p>
                  </w:txbxContent>
                </v:textbox>
                <w10:wrap type="none"/>
              </v:shape>
            </w:pict>
          </mc:Fallback>
        </mc:AlternateContent>
      </w:r>
      <w:r>
        <w:rPr>
          <w:color w:val="92C020"/>
          <w:spacing w:val="-10"/>
          <w:sz w:val="23"/>
        </w:rPr>
        <w:t>E</w:t>
      </w:r>
    </w:p>
    <w:p>
      <w:pPr>
        <w:pStyle w:val="BodyText"/>
        <w:spacing w:before="4"/>
        <w:rPr>
          <w:b w:val="0"/>
          <w:sz w:val="17"/>
        </w:rPr>
      </w:pPr>
      <w:r>
        <w:rPr/>
        <mc:AlternateContent>
          <mc:Choice Requires="wps">
            <w:drawing>
              <wp:anchor distT="0" distB="0" distL="0" distR="0" allowOverlap="1" layoutInCell="1" locked="0" behindDoc="1" simplePos="0" relativeHeight="487641600">
                <wp:simplePos x="0" y="0"/>
                <wp:positionH relativeFrom="page">
                  <wp:posOffset>0</wp:posOffset>
                </wp:positionH>
                <wp:positionV relativeFrom="paragraph">
                  <wp:posOffset>143318</wp:posOffset>
                </wp:positionV>
                <wp:extent cx="1777364" cy="452755"/>
                <wp:effectExtent l="0" t="0" r="0" b="0"/>
                <wp:wrapTopAndBottom/>
                <wp:docPr id="702" name="Textbox 702"/>
                <wp:cNvGraphicFramePr>
                  <a:graphicFrameLocks/>
                </wp:cNvGraphicFramePr>
                <a:graphic>
                  <a:graphicData uri="http://schemas.microsoft.com/office/word/2010/wordprocessingShape">
                    <wps:wsp>
                      <wps:cNvPr id="702" name="Textbox 702"/>
                      <wps:cNvSpPr txBox="1"/>
                      <wps:spPr>
                        <a:xfrm>
                          <a:off x="0" y="0"/>
                          <a:ext cx="1777364" cy="452755"/>
                        </a:xfrm>
                        <a:prstGeom prst="rect">
                          <a:avLst/>
                        </a:prstGeom>
                      </wps:spPr>
                      <wps:txbx>
                        <w:txbxContent>
                          <w:p>
                            <w:pPr>
                              <w:pStyle w:val="BodyText"/>
                              <w:spacing w:before="98"/>
                              <w:rPr>
                                <w:b w:val="0"/>
                                <w:sz w:val="23"/>
                              </w:rPr>
                            </w:pPr>
                          </w:p>
                          <w:p>
                            <w:pPr>
                              <w:spacing w:before="0"/>
                              <w:ind w:left="-4" w:right="0" w:firstLine="0"/>
                              <w:jc w:val="left"/>
                              <w:rPr>
                                <w:sz w:val="23"/>
                              </w:rPr>
                            </w:pPr>
                            <w:r>
                              <w:rPr>
                                <w:color w:val="92C020"/>
                                <w:spacing w:val="-2"/>
                                <w:sz w:val="23"/>
                              </w:rPr>
                              <w:t>PEGGI</w:t>
                            </w:r>
                          </w:p>
                        </w:txbxContent>
                      </wps:txbx>
                      <wps:bodyPr wrap="square" lIns="0" tIns="0" rIns="0" bIns="0" rtlCol="0">
                        <a:noAutofit/>
                      </wps:bodyPr>
                    </wps:wsp>
                  </a:graphicData>
                </a:graphic>
              </wp:anchor>
            </w:drawing>
          </mc:Choice>
          <mc:Fallback>
            <w:pict>
              <v:shape style="position:absolute;margin-left:0pt;margin-top:11.284887pt;width:139.950pt;height:35.65pt;mso-position-horizontal-relative:page;mso-position-vertical-relative:paragraph;z-index:-15674880;mso-wrap-distance-left:0;mso-wrap-distance-right:0" type="#_x0000_t202" id="docshape646" filled="false" stroked="false">
                <v:textbox inset="0,0,0,0">
                  <w:txbxContent>
                    <w:p>
                      <w:pPr>
                        <w:pStyle w:val="BodyText"/>
                        <w:spacing w:before="98"/>
                        <w:rPr>
                          <w:b w:val="0"/>
                          <w:sz w:val="23"/>
                        </w:rPr>
                      </w:pPr>
                    </w:p>
                    <w:p>
                      <w:pPr>
                        <w:spacing w:before="0"/>
                        <w:ind w:left="-4" w:right="0" w:firstLine="0"/>
                        <w:jc w:val="left"/>
                        <w:rPr>
                          <w:sz w:val="23"/>
                        </w:rPr>
                      </w:pPr>
                      <w:r>
                        <w:rPr>
                          <w:color w:val="92C020"/>
                          <w:spacing w:val="-2"/>
                          <w:sz w:val="23"/>
                        </w:rPr>
                        <w:t>PEGGI</w:t>
                      </w:r>
                    </w:p>
                  </w:txbxContent>
                </v:textbox>
                <w10:wrap type="topAndBottom"/>
              </v:shape>
            </w:pict>
          </mc:Fallback>
        </mc:AlternateContent>
      </w:r>
      <w:r>
        <w:rPr/>
        <mc:AlternateContent>
          <mc:Choice Requires="wps">
            <w:drawing>
              <wp:anchor distT="0" distB="0" distL="0" distR="0" allowOverlap="1" layoutInCell="1" locked="0" behindDoc="1" simplePos="0" relativeHeight="487642112">
                <wp:simplePos x="0" y="0"/>
                <wp:positionH relativeFrom="page">
                  <wp:posOffset>2</wp:posOffset>
                </wp:positionH>
                <wp:positionV relativeFrom="paragraph">
                  <wp:posOffset>680910</wp:posOffset>
                </wp:positionV>
                <wp:extent cx="1777364" cy="452755"/>
                <wp:effectExtent l="0" t="0" r="0" b="0"/>
                <wp:wrapTopAndBottom/>
                <wp:docPr id="703" name="Textbox 703"/>
                <wp:cNvGraphicFramePr>
                  <a:graphicFrameLocks/>
                </wp:cNvGraphicFramePr>
                <a:graphic>
                  <a:graphicData uri="http://schemas.microsoft.com/office/word/2010/wordprocessingShape">
                    <wps:wsp>
                      <wps:cNvPr id="703" name="Textbox 703"/>
                      <wps:cNvSpPr txBox="1"/>
                      <wps:spPr>
                        <a:xfrm>
                          <a:off x="0" y="0"/>
                          <a:ext cx="1777364" cy="452755"/>
                        </a:xfrm>
                        <a:prstGeom prst="rect">
                          <a:avLst/>
                        </a:prstGeom>
                      </wps:spPr>
                      <wps:txbx>
                        <w:txbxContent>
                          <w:p>
                            <w:pPr>
                              <w:spacing w:before="74"/>
                              <w:ind w:left="26" w:right="0" w:firstLine="0"/>
                              <w:jc w:val="left"/>
                              <w:rPr>
                                <w:rFonts w:ascii="Tahoma"/>
                                <w:b/>
                                <w:sz w:val="23"/>
                              </w:rPr>
                            </w:pPr>
                            <w:r>
                              <w:rPr>
                                <w:rFonts w:ascii="Tahoma"/>
                                <w:b/>
                                <w:color w:val="92C020"/>
                                <w:spacing w:val="-4"/>
                                <w:sz w:val="23"/>
                              </w:rPr>
                              <w:t>ique</w:t>
                            </w:r>
                          </w:p>
                        </w:txbxContent>
                      </wps:txbx>
                      <wps:bodyPr wrap="square" lIns="0" tIns="0" rIns="0" bIns="0" rtlCol="0">
                        <a:noAutofit/>
                      </wps:bodyPr>
                    </wps:wsp>
                  </a:graphicData>
                </a:graphic>
              </wp:anchor>
            </w:drawing>
          </mc:Choice>
          <mc:Fallback>
            <w:pict>
              <v:shape style="position:absolute;margin-left:.0002pt;margin-top:53.61499pt;width:139.950pt;height:35.65pt;mso-position-horizontal-relative:page;mso-position-vertical-relative:paragraph;z-index:-15674368;mso-wrap-distance-left:0;mso-wrap-distance-right:0" type="#_x0000_t202" id="docshape647" filled="false" stroked="false">
                <v:textbox inset="0,0,0,0">
                  <w:txbxContent>
                    <w:p>
                      <w:pPr>
                        <w:spacing w:before="74"/>
                        <w:ind w:left="26" w:right="0" w:firstLine="0"/>
                        <w:jc w:val="left"/>
                        <w:rPr>
                          <w:rFonts w:ascii="Tahoma"/>
                          <w:b/>
                          <w:sz w:val="23"/>
                        </w:rPr>
                      </w:pPr>
                      <w:r>
                        <w:rPr>
                          <w:rFonts w:ascii="Tahoma"/>
                          <w:b/>
                          <w:color w:val="92C020"/>
                          <w:spacing w:val="-4"/>
                          <w:sz w:val="23"/>
                        </w:rPr>
                        <w:t>ique</w:t>
                      </w:r>
                    </w:p>
                  </w:txbxContent>
                </v:textbox>
                <w10:wrap type="topAndBottom"/>
              </v:shape>
            </w:pict>
          </mc:Fallback>
        </mc:AlternateContent>
      </w:r>
    </w:p>
    <w:p>
      <w:pPr>
        <w:pStyle w:val="BodyText"/>
        <w:spacing w:before="5"/>
        <w:rPr>
          <w:b w:val="0"/>
          <w:sz w:val="9"/>
        </w:rPr>
      </w:pPr>
    </w:p>
    <w:p>
      <w:pPr>
        <w:spacing w:before="219"/>
        <w:ind w:left="-34" w:right="0" w:firstLine="0"/>
        <w:jc w:val="left"/>
        <w:rPr>
          <w:rFonts w:ascii="Tahoma"/>
          <w:b/>
          <w:sz w:val="23"/>
        </w:rPr>
      </w:pPr>
      <w:r>
        <w:rPr>
          <w:rFonts w:ascii="Tahoma"/>
          <w:b/>
          <w:color w:val="92C020"/>
          <w:spacing w:val="-10"/>
          <w:sz w:val="23"/>
        </w:rPr>
        <w:t>q</w:t>
      </w:r>
    </w:p>
    <w:p>
      <w:pPr>
        <w:pStyle w:val="BodyText"/>
        <w:rPr>
          <w:rFonts w:ascii="Tahoma"/>
          <w:sz w:val="23"/>
        </w:rPr>
      </w:pPr>
    </w:p>
    <w:p>
      <w:pPr>
        <w:pStyle w:val="BodyText"/>
        <w:spacing w:before="82"/>
        <w:rPr>
          <w:rFonts w:ascii="Tahoma"/>
          <w:sz w:val="23"/>
        </w:rPr>
      </w:pPr>
    </w:p>
    <w:p>
      <w:pPr>
        <w:spacing w:before="0"/>
        <w:ind w:left="-51" w:right="0" w:firstLine="0"/>
        <w:jc w:val="left"/>
        <w:rPr>
          <w:rFonts w:ascii="Tahoma"/>
          <w:b/>
          <w:sz w:val="23"/>
        </w:rPr>
      </w:pPr>
      <w:r>
        <w:rPr/>
        <w:drawing>
          <wp:anchor distT="0" distB="0" distL="0" distR="0" allowOverlap="1" layoutInCell="1" locked="0" behindDoc="0" simplePos="0" relativeHeight="15783936">
            <wp:simplePos x="0" y="0"/>
            <wp:positionH relativeFrom="page">
              <wp:posOffset>4300343</wp:posOffset>
            </wp:positionH>
            <wp:positionV relativeFrom="paragraph">
              <wp:posOffset>-208916</wp:posOffset>
            </wp:positionV>
            <wp:extent cx="1937480" cy="641593"/>
            <wp:effectExtent l="0" t="0" r="0" b="0"/>
            <wp:wrapNone/>
            <wp:docPr id="704" name="Image 704"/>
            <wp:cNvGraphicFramePr>
              <a:graphicFrameLocks/>
            </wp:cNvGraphicFramePr>
            <a:graphic>
              <a:graphicData uri="http://schemas.openxmlformats.org/drawingml/2006/picture">
                <pic:pic>
                  <pic:nvPicPr>
                    <pic:cNvPr id="704" name="Image 704"/>
                    <pic:cNvPicPr/>
                  </pic:nvPicPr>
                  <pic:blipFill>
                    <a:blip r:embed="rId249" cstate="print"/>
                    <a:stretch>
                      <a:fillRect/>
                    </a:stretch>
                  </pic:blipFill>
                  <pic:spPr>
                    <a:xfrm>
                      <a:off x="0" y="0"/>
                      <a:ext cx="1937480" cy="641593"/>
                    </a:xfrm>
                    <a:prstGeom prst="rect">
                      <a:avLst/>
                    </a:prstGeom>
                  </pic:spPr>
                </pic:pic>
              </a:graphicData>
            </a:graphic>
          </wp:anchor>
        </w:drawing>
      </w:r>
      <w:r>
        <w:rPr/>
        <mc:AlternateContent>
          <mc:Choice Requires="wps">
            <w:drawing>
              <wp:anchor distT="0" distB="0" distL="0" distR="0" allowOverlap="1" layoutInCell="1" locked="0" behindDoc="1" simplePos="0" relativeHeight="483021312">
                <wp:simplePos x="0" y="0"/>
                <wp:positionH relativeFrom="page">
                  <wp:posOffset>-7340</wp:posOffset>
                </wp:positionH>
                <wp:positionV relativeFrom="paragraph">
                  <wp:posOffset>-642337</wp:posOffset>
                </wp:positionV>
                <wp:extent cx="1798955" cy="508000"/>
                <wp:effectExtent l="0" t="0" r="0" b="0"/>
                <wp:wrapNone/>
                <wp:docPr id="705" name="Group 705"/>
                <wp:cNvGraphicFramePr>
                  <a:graphicFrameLocks/>
                </wp:cNvGraphicFramePr>
                <a:graphic>
                  <a:graphicData uri="http://schemas.microsoft.com/office/word/2010/wordprocessingGroup">
                    <wpg:wgp>
                      <wpg:cNvPr id="705" name="Group 705"/>
                      <wpg:cNvGrpSpPr/>
                      <wpg:grpSpPr>
                        <a:xfrm>
                          <a:off x="0" y="0"/>
                          <a:ext cx="1798955" cy="508000"/>
                          <a:chExt cx="1798955" cy="508000"/>
                        </a:xfrm>
                      </wpg:grpSpPr>
                      <wps:wsp>
                        <wps:cNvPr id="706" name="Graphic 706"/>
                        <wps:cNvSpPr/>
                        <wps:spPr>
                          <a:xfrm>
                            <a:off x="7343" y="7346"/>
                            <a:ext cx="1784350" cy="493395"/>
                          </a:xfrm>
                          <a:custGeom>
                            <a:avLst/>
                            <a:gdLst/>
                            <a:ahLst/>
                            <a:cxnLst/>
                            <a:rect l="l" t="t" r="r" b="b"/>
                            <a:pathLst>
                              <a:path w="1784350" h="493395">
                                <a:moveTo>
                                  <a:pt x="1784223" y="0"/>
                                </a:moveTo>
                                <a:lnTo>
                                  <a:pt x="1776882" y="0"/>
                                </a:lnTo>
                                <a:lnTo>
                                  <a:pt x="0" y="0"/>
                                </a:lnTo>
                                <a:lnTo>
                                  <a:pt x="0" y="493039"/>
                                </a:lnTo>
                                <a:lnTo>
                                  <a:pt x="1784223" y="493039"/>
                                </a:lnTo>
                                <a:lnTo>
                                  <a:pt x="1784223" y="0"/>
                                </a:lnTo>
                                <a:close/>
                              </a:path>
                            </a:pathLst>
                          </a:custGeom>
                          <a:solidFill>
                            <a:srgbClr val="F4F9E9"/>
                          </a:solidFill>
                        </wps:spPr>
                        <wps:bodyPr wrap="square" lIns="0" tIns="0" rIns="0" bIns="0" rtlCol="0">
                          <a:prstTxWarp prst="textNoShape">
                            <a:avLst/>
                          </a:prstTxWarp>
                          <a:noAutofit/>
                        </wps:bodyPr>
                      </wps:wsp>
                      <wps:wsp>
                        <wps:cNvPr id="707" name="Graphic 707"/>
                        <wps:cNvSpPr/>
                        <wps:spPr>
                          <a:xfrm>
                            <a:off x="7340" y="7340"/>
                            <a:ext cx="1784350" cy="493395"/>
                          </a:xfrm>
                          <a:custGeom>
                            <a:avLst/>
                            <a:gdLst/>
                            <a:ahLst/>
                            <a:cxnLst/>
                            <a:rect l="l" t="t" r="r" b="b"/>
                            <a:pathLst>
                              <a:path w="1784350" h="493395">
                                <a:moveTo>
                                  <a:pt x="0" y="493039"/>
                                </a:moveTo>
                                <a:lnTo>
                                  <a:pt x="1776883" y="493039"/>
                                </a:lnTo>
                                <a:lnTo>
                                  <a:pt x="1784224" y="493039"/>
                                </a:lnTo>
                                <a:lnTo>
                                  <a:pt x="1784224" y="485698"/>
                                </a:lnTo>
                                <a:lnTo>
                                  <a:pt x="1784224" y="7340"/>
                                </a:lnTo>
                                <a:lnTo>
                                  <a:pt x="1784224" y="0"/>
                                </a:lnTo>
                                <a:lnTo>
                                  <a:pt x="1776883" y="0"/>
                                </a:lnTo>
                                <a:lnTo>
                                  <a:pt x="0" y="0"/>
                                </a:lnTo>
                              </a:path>
                            </a:pathLst>
                          </a:custGeom>
                          <a:ln w="14681">
                            <a:solidFill>
                              <a:srgbClr val="F2AD0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8003pt;margin-top:-50.577785pt;width:141.65pt;height:40pt;mso-position-horizontal-relative:page;mso-position-vertical-relative:paragraph;z-index:-20295168" id="docshapegroup648" coordorigin="-12,-1012" coordsize="2833,800">
                <v:shape style="position:absolute;left:0;top:-1000;width:2810;height:777" id="docshape649" coordorigin="0,-1000" coordsize="2810,777" path="m2810,-1000l2798,-1000,0,-1000,0,-224,2810,-224,2810,-1000xe" filled="true" fillcolor="#f4f9e9" stroked="false">
                  <v:path arrowok="t"/>
                  <v:fill type="solid"/>
                </v:shape>
                <v:shape style="position:absolute;left:0;top:-1000;width:2810;height:777" id="docshape650" coordorigin="0,-1000" coordsize="2810,777" path="m0,-224l2798,-224,2810,-224,2810,-235,2810,-988,2810,-1000,2798,-1000,0,-1000e" filled="false" stroked="true" strokeweight="1.156pt" strokecolor="#f2ad05">
                  <v:path arrowok="t"/>
                  <v:stroke dashstyle="solid"/>
                </v:shape>
                <w10:wrap type="none"/>
              </v:group>
            </w:pict>
          </mc:Fallback>
        </mc:AlternateContent>
      </w:r>
      <w:r>
        <w:rPr/>
        <mc:AlternateContent>
          <mc:Choice Requires="wps">
            <w:drawing>
              <wp:anchor distT="0" distB="0" distL="0" distR="0" allowOverlap="1" layoutInCell="1" locked="0" behindDoc="1" simplePos="0" relativeHeight="483021824">
                <wp:simplePos x="0" y="0"/>
                <wp:positionH relativeFrom="page">
                  <wp:posOffset>-7340</wp:posOffset>
                </wp:positionH>
                <wp:positionV relativeFrom="paragraph">
                  <wp:posOffset>-61528</wp:posOffset>
                </wp:positionV>
                <wp:extent cx="1798955" cy="544195"/>
                <wp:effectExtent l="0" t="0" r="0" b="0"/>
                <wp:wrapNone/>
                <wp:docPr id="708" name="Group 708"/>
                <wp:cNvGraphicFramePr>
                  <a:graphicFrameLocks/>
                </wp:cNvGraphicFramePr>
                <a:graphic>
                  <a:graphicData uri="http://schemas.microsoft.com/office/word/2010/wordprocessingGroup">
                    <wpg:wgp>
                      <wpg:cNvPr id="708" name="Group 708"/>
                      <wpg:cNvGrpSpPr/>
                      <wpg:grpSpPr>
                        <a:xfrm>
                          <a:off x="0" y="0"/>
                          <a:ext cx="1798955" cy="544195"/>
                          <a:chExt cx="1798955" cy="544195"/>
                        </a:xfrm>
                      </wpg:grpSpPr>
                      <wps:wsp>
                        <wps:cNvPr id="709" name="Graphic 709"/>
                        <wps:cNvSpPr/>
                        <wps:spPr>
                          <a:xfrm>
                            <a:off x="7343" y="7341"/>
                            <a:ext cx="1784350" cy="529590"/>
                          </a:xfrm>
                          <a:custGeom>
                            <a:avLst/>
                            <a:gdLst/>
                            <a:ahLst/>
                            <a:cxnLst/>
                            <a:rect l="l" t="t" r="r" b="b"/>
                            <a:pathLst>
                              <a:path w="1784350" h="529590">
                                <a:moveTo>
                                  <a:pt x="1784223" y="0"/>
                                </a:moveTo>
                                <a:lnTo>
                                  <a:pt x="1776882" y="0"/>
                                </a:lnTo>
                                <a:lnTo>
                                  <a:pt x="0" y="0"/>
                                </a:lnTo>
                                <a:lnTo>
                                  <a:pt x="0" y="529056"/>
                                </a:lnTo>
                                <a:lnTo>
                                  <a:pt x="1784223" y="529056"/>
                                </a:lnTo>
                                <a:lnTo>
                                  <a:pt x="1784223" y="0"/>
                                </a:lnTo>
                                <a:close/>
                              </a:path>
                            </a:pathLst>
                          </a:custGeom>
                          <a:solidFill>
                            <a:srgbClr val="F4F9E9"/>
                          </a:solidFill>
                        </wps:spPr>
                        <wps:bodyPr wrap="square" lIns="0" tIns="0" rIns="0" bIns="0" rtlCol="0">
                          <a:prstTxWarp prst="textNoShape">
                            <a:avLst/>
                          </a:prstTxWarp>
                          <a:noAutofit/>
                        </wps:bodyPr>
                      </wps:wsp>
                      <wps:wsp>
                        <wps:cNvPr id="710" name="Graphic 710"/>
                        <wps:cNvSpPr/>
                        <wps:spPr>
                          <a:xfrm>
                            <a:off x="7340" y="7340"/>
                            <a:ext cx="1784350" cy="529590"/>
                          </a:xfrm>
                          <a:custGeom>
                            <a:avLst/>
                            <a:gdLst/>
                            <a:ahLst/>
                            <a:cxnLst/>
                            <a:rect l="l" t="t" r="r" b="b"/>
                            <a:pathLst>
                              <a:path w="1784350" h="529590">
                                <a:moveTo>
                                  <a:pt x="0" y="529069"/>
                                </a:moveTo>
                                <a:lnTo>
                                  <a:pt x="1776883" y="529069"/>
                                </a:lnTo>
                                <a:lnTo>
                                  <a:pt x="1784224" y="529069"/>
                                </a:lnTo>
                                <a:lnTo>
                                  <a:pt x="1784224" y="521728"/>
                                </a:lnTo>
                                <a:lnTo>
                                  <a:pt x="1784224" y="7340"/>
                                </a:lnTo>
                                <a:lnTo>
                                  <a:pt x="1784224" y="0"/>
                                </a:lnTo>
                                <a:lnTo>
                                  <a:pt x="1776883" y="0"/>
                                </a:lnTo>
                                <a:lnTo>
                                  <a:pt x="0" y="0"/>
                                </a:lnTo>
                              </a:path>
                            </a:pathLst>
                          </a:custGeom>
                          <a:ln w="14681">
                            <a:solidFill>
                              <a:srgbClr val="F2AD0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8003pt;margin-top:-4.844786pt;width:141.65pt;height:42.85pt;mso-position-horizontal-relative:page;mso-position-vertical-relative:paragraph;z-index:-20294656" id="docshapegroup651" coordorigin="-12,-97" coordsize="2833,857">
                <v:shape style="position:absolute;left:0;top:-86;width:2810;height:834" id="docshape652" coordorigin="0,-85" coordsize="2810,834" path="m2810,-85l2798,-85,0,-85,0,748,2810,748,2810,-85xe" filled="true" fillcolor="#f4f9e9" stroked="false">
                  <v:path arrowok="t"/>
                  <v:fill type="solid"/>
                </v:shape>
                <v:shape style="position:absolute;left:0;top:-86;width:2810;height:834" id="docshape653" coordorigin="0,-85" coordsize="2810,834" path="m0,748l2798,748,2810,748,2810,736,2810,-74,2810,-85,2798,-85,0,-85e" filled="false" stroked="true" strokeweight="1.156pt" strokecolor="#f2ad05">
                  <v:path arrowok="t"/>
                  <v:stroke dashstyle="solid"/>
                </v:shape>
                <w10:wrap type="none"/>
              </v:group>
            </w:pict>
          </mc:Fallback>
        </mc:AlternateContent>
      </w:r>
      <w:r>
        <w:rPr/>
        <mc:AlternateContent>
          <mc:Choice Requires="wps">
            <w:drawing>
              <wp:anchor distT="0" distB="0" distL="0" distR="0" allowOverlap="1" layoutInCell="1" locked="0" behindDoc="1" simplePos="0" relativeHeight="483022336">
                <wp:simplePos x="0" y="0"/>
                <wp:positionH relativeFrom="page">
                  <wp:posOffset>2</wp:posOffset>
                </wp:positionH>
                <wp:positionV relativeFrom="paragraph">
                  <wp:posOffset>-46847</wp:posOffset>
                </wp:positionV>
                <wp:extent cx="1777364" cy="514984"/>
                <wp:effectExtent l="0" t="0" r="0" b="0"/>
                <wp:wrapNone/>
                <wp:docPr id="711" name="Textbox 711"/>
                <wp:cNvGraphicFramePr>
                  <a:graphicFrameLocks/>
                </wp:cNvGraphicFramePr>
                <a:graphic>
                  <a:graphicData uri="http://schemas.microsoft.com/office/word/2010/wordprocessingShape">
                    <wps:wsp>
                      <wps:cNvPr id="711" name="Textbox 711"/>
                      <wps:cNvSpPr txBox="1"/>
                      <wps:spPr>
                        <a:xfrm>
                          <a:off x="0" y="0"/>
                          <a:ext cx="1777364" cy="514984"/>
                        </a:xfrm>
                        <a:prstGeom prst="rect">
                          <a:avLst/>
                        </a:prstGeom>
                      </wps:spPr>
                      <wps:txbx>
                        <w:txbxContent>
                          <w:p>
                            <w:pPr>
                              <w:spacing w:before="74"/>
                              <w:ind w:left="74" w:right="0" w:firstLine="0"/>
                              <w:jc w:val="left"/>
                              <w:rPr>
                                <w:rFonts w:ascii="Tahoma"/>
                                <w:b/>
                                <w:sz w:val="23"/>
                              </w:rPr>
                            </w:pPr>
                            <w:r>
                              <w:rPr>
                                <w:rFonts w:ascii="Tahoma"/>
                                <w:b/>
                                <w:color w:val="92C020"/>
                                <w:w w:val="90"/>
                                <w:sz w:val="23"/>
                              </w:rPr>
                              <w:t>nde</w:t>
                            </w:r>
                            <w:r>
                              <w:rPr>
                                <w:rFonts w:ascii="Tahoma"/>
                                <w:b/>
                                <w:color w:val="92C020"/>
                                <w:spacing w:val="-16"/>
                                <w:w w:val="90"/>
                                <w:sz w:val="23"/>
                              </w:rPr>
                              <w:t> </w:t>
                            </w:r>
                            <w:r>
                              <w:rPr>
                                <w:rFonts w:ascii="Tahoma"/>
                                <w:b/>
                                <w:color w:val="92C020"/>
                                <w:spacing w:val="-2"/>
                                <w:sz w:val="23"/>
                              </w:rPr>
                              <w:t>Publique</w:t>
                            </w:r>
                          </w:p>
                          <w:p>
                            <w:pPr>
                              <w:spacing w:before="14"/>
                              <w:ind w:left="15" w:right="0" w:firstLine="0"/>
                              <w:jc w:val="left"/>
                              <w:rPr>
                                <w:sz w:val="23"/>
                              </w:rPr>
                            </w:pPr>
                            <w:r>
                              <w:rPr>
                                <w:color w:val="92C020"/>
                                <w:spacing w:val="-10"/>
                                <w:sz w:val="23"/>
                              </w:rPr>
                              <w:t>T</w:t>
                            </w:r>
                          </w:p>
                        </w:txbxContent>
                      </wps:txbx>
                      <wps:bodyPr wrap="square" lIns="0" tIns="0" rIns="0" bIns="0" rtlCol="0">
                        <a:noAutofit/>
                      </wps:bodyPr>
                    </wps:wsp>
                  </a:graphicData>
                </a:graphic>
              </wp:anchor>
            </w:drawing>
          </mc:Choice>
          <mc:Fallback>
            <w:pict>
              <v:shape style="position:absolute;margin-left:.0002pt;margin-top:-3.688786pt;width:139.950pt;height:40.550pt;mso-position-horizontal-relative:page;mso-position-vertical-relative:paragraph;z-index:-20294144" type="#_x0000_t202" id="docshape654" filled="false" stroked="false">
                <v:textbox inset="0,0,0,0">
                  <w:txbxContent>
                    <w:p>
                      <w:pPr>
                        <w:spacing w:before="74"/>
                        <w:ind w:left="74" w:right="0" w:firstLine="0"/>
                        <w:jc w:val="left"/>
                        <w:rPr>
                          <w:rFonts w:ascii="Tahoma"/>
                          <w:b/>
                          <w:sz w:val="23"/>
                        </w:rPr>
                      </w:pPr>
                      <w:r>
                        <w:rPr>
                          <w:rFonts w:ascii="Tahoma"/>
                          <w:b/>
                          <w:color w:val="92C020"/>
                          <w:w w:val="90"/>
                          <w:sz w:val="23"/>
                        </w:rPr>
                        <w:t>nde</w:t>
                      </w:r>
                      <w:r>
                        <w:rPr>
                          <w:rFonts w:ascii="Tahoma"/>
                          <w:b/>
                          <w:color w:val="92C020"/>
                          <w:spacing w:val="-16"/>
                          <w:w w:val="90"/>
                          <w:sz w:val="23"/>
                        </w:rPr>
                        <w:t> </w:t>
                      </w:r>
                      <w:r>
                        <w:rPr>
                          <w:rFonts w:ascii="Tahoma"/>
                          <w:b/>
                          <w:color w:val="92C020"/>
                          <w:spacing w:val="-2"/>
                          <w:sz w:val="23"/>
                        </w:rPr>
                        <w:t>Publique</w:t>
                      </w:r>
                    </w:p>
                    <w:p>
                      <w:pPr>
                        <w:spacing w:before="14"/>
                        <w:ind w:left="15" w:right="0" w:firstLine="0"/>
                        <w:jc w:val="left"/>
                        <w:rPr>
                          <w:sz w:val="23"/>
                        </w:rPr>
                      </w:pPr>
                      <w:r>
                        <w:rPr>
                          <w:color w:val="92C020"/>
                          <w:spacing w:val="-10"/>
                          <w:sz w:val="23"/>
                        </w:rPr>
                        <w:t>T</w:t>
                      </w:r>
                    </w:p>
                  </w:txbxContent>
                </v:textbox>
                <w10:wrap type="none"/>
              </v:shape>
            </w:pict>
          </mc:Fallback>
        </mc:AlternateContent>
      </w:r>
      <w:r>
        <w:rPr/>
        <mc:AlternateContent>
          <mc:Choice Requires="wps">
            <w:drawing>
              <wp:anchor distT="0" distB="0" distL="0" distR="0" allowOverlap="1" layoutInCell="1" locked="0" behindDoc="1" simplePos="0" relativeHeight="483022848">
                <wp:simplePos x="0" y="0"/>
                <wp:positionH relativeFrom="page">
                  <wp:posOffset>2</wp:posOffset>
                </wp:positionH>
                <wp:positionV relativeFrom="paragraph">
                  <wp:posOffset>-627656</wp:posOffset>
                </wp:positionV>
                <wp:extent cx="1777364" cy="478790"/>
                <wp:effectExtent l="0" t="0" r="0" b="0"/>
                <wp:wrapNone/>
                <wp:docPr id="712" name="Textbox 712"/>
                <wp:cNvGraphicFramePr>
                  <a:graphicFrameLocks/>
                </wp:cNvGraphicFramePr>
                <a:graphic>
                  <a:graphicData uri="http://schemas.microsoft.com/office/word/2010/wordprocessingShape">
                    <wps:wsp>
                      <wps:cNvPr id="712" name="Textbox 712"/>
                      <wps:cNvSpPr txBox="1"/>
                      <wps:spPr>
                        <a:xfrm>
                          <a:off x="0" y="0"/>
                          <a:ext cx="1777364" cy="478790"/>
                        </a:xfrm>
                        <a:prstGeom prst="rect">
                          <a:avLst/>
                        </a:prstGeom>
                      </wps:spPr>
                      <wps:txbx>
                        <w:txbxContent>
                          <w:p>
                            <w:pPr>
                              <w:spacing w:before="74"/>
                              <w:ind w:left="97" w:right="0" w:firstLine="0"/>
                              <w:jc w:val="left"/>
                              <w:rPr>
                                <w:rFonts w:ascii="Tahoma"/>
                                <w:b/>
                                <w:sz w:val="23"/>
                              </w:rPr>
                            </w:pPr>
                            <w:r>
                              <w:rPr>
                                <w:rFonts w:ascii="Tahoma"/>
                                <w:b/>
                                <w:color w:val="92C020"/>
                                <w:spacing w:val="-5"/>
                                <w:sz w:val="23"/>
                              </w:rPr>
                              <w:t>ues</w:t>
                            </w:r>
                          </w:p>
                          <w:p>
                            <w:pPr>
                              <w:spacing w:before="14"/>
                              <w:ind w:left="-23" w:right="0" w:firstLine="0"/>
                              <w:jc w:val="left"/>
                              <w:rPr>
                                <w:sz w:val="23"/>
                              </w:rPr>
                            </w:pPr>
                            <w:r>
                              <w:rPr>
                                <w:color w:val="92C020"/>
                                <w:spacing w:val="-2"/>
                                <w:sz w:val="23"/>
                              </w:rPr>
                              <w:t>PAPEIX</w:t>
                            </w:r>
                          </w:p>
                        </w:txbxContent>
                      </wps:txbx>
                      <wps:bodyPr wrap="square" lIns="0" tIns="0" rIns="0" bIns="0" rtlCol="0">
                        <a:noAutofit/>
                      </wps:bodyPr>
                    </wps:wsp>
                  </a:graphicData>
                </a:graphic>
              </wp:anchor>
            </w:drawing>
          </mc:Choice>
          <mc:Fallback>
            <w:pict>
              <v:shape style="position:absolute;margin-left:.0002pt;margin-top:-49.421783pt;width:139.950pt;height:37.7pt;mso-position-horizontal-relative:page;mso-position-vertical-relative:paragraph;z-index:-20293632" type="#_x0000_t202" id="docshape655" filled="false" stroked="false">
                <v:textbox inset="0,0,0,0">
                  <w:txbxContent>
                    <w:p>
                      <w:pPr>
                        <w:spacing w:before="74"/>
                        <w:ind w:left="97" w:right="0" w:firstLine="0"/>
                        <w:jc w:val="left"/>
                        <w:rPr>
                          <w:rFonts w:ascii="Tahoma"/>
                          <w:b/>
                          <w:sz w:val="23"/>
                        </w:rPr>
                      </w:pPr>
                      <w:r>
                        <w:rPr>
                          <w:rFonts w:ascii="Tahoma"/>
                          <w:b/>
                          <w:color w:val="92C020"/>
                          <w:spacing w:val="-5"/>
                          <w:sz w:val="23"/>
                        </w:rPr>
                        <w:t>ues</w:t>
                      </w:r>
                    </w:p>
                    <w:p>
                      <w:pPr>
                        <w:spacing w:before="14"/>
                        <w:ind w:left="-23" w:right="0" w:firstLine="0"/>
                        <w:jc w:val="left"/>
                        <w:rPr>
                          <w:sz w:val="23"/>
                        </w:rPr>
                      </w:pPr>
                      <w:r>
                        <w:rPr>
                          <w:color w:val="92C020"/>
                          <w:spacing w:val="-2"/>
                          <w:sz w:val="23"/>
                        </w:rPr>
                        <w:t>PAPEIX</w:t>
                      </w:r>
                    </w:p>
                  </w:txbxContent>
                </v:textbox>
                <w10:wrap type="none"/>
              </v:shape>
            </w:pict>
          </mc:Fallback>
        </mc:AlternateContent>
      </w:r>
      <w:r>
        <w:rPr>
          <w:rFonts w:ascii="Tahoma"/>
          <w:b/>
          <w:color w:val="92C020"/>
          <w:spacing w:val="-10"/>
          <w:sz w:val="23"/>
        </w:rPr>
        <w:t>a</w:t>
      </w:r>
    </w:p>
    <w:p>
      <w:pPr>
        <w:spacing w:after="0"/>
        <w:jc w:val="left"/>
        <w:rPr>
          <w:rFonts w:ascii="Tahoma"/>
          <w:sz w:val="23"/>
        </w:rPr>
        <w:sectPr>
          <w:type w:val="continuous"/>
          <w:pgSz w:w="11910" w:h="16840"/>
          <w:pgMar w:header="0" w:footer="688" w:top="400" w:bottom="280" w:left="0" w:right="0"/>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120"/>
        <w:rPr>
          <w:rFonts w:ascii="Tahoma"/>
          <w:sz w:val="42"/>
        </w:rPr>
      </w:pPr>
    </w:p>
    <w:p>
      <w:pPr>
        <w:pStyle w:val="Heading7"/>
        <w:spacing w:before="1"/>
      </w:pPr>
      <w:r>
        <w:rPr/>
        <w:drawing>
          <wp:anchor distT="0" distB="0" distL="0" distR="0" allowOverlap="1" layoutInCell="1" locked="0" behindDoc="0" simplePos="0" relativeHeight="15788032">
            <wp:simplePos x="0" y="0"/>
            <wp:positionH relativeFrom="page">
              <wp:posOffset>0</wp:posOffset>
            </wp:positionH>
            <wp:positionV relativeFrom="paragraph">
              <wp:posOffset>-4272401</wp:posOffset>
            </wp:positionV>
            <wp:extent cx="7559992" cy="3523856"/>
            <wp:effectExtent l="0" t="0" r="0" b="0"/>
            <wp:wrapNone/>
            <wp:docPr id="713" name="Image 713"/>
            <wp:cNvGraphicFramePr>
              <a:graphicFrameLocks/>
            </wp:cNvGraphicFramePr>
            <a:graphic>
              <a:graphicData uri="http://schemas.openxmlformats.org/drawingml/2006/picture">
                <pic:pic>
                  <pic:nvPicPr>
                    <pic:cNvPr id="713" name="Image 713"/>
                    <pic:cNvPicPr/>
                  </pic:nvPicPr>
                  <pic:blipFill>
                    <a:blip r:embed="rId250" cstate="print"/>
                    <a:stretch>
                      <a:fillRect/>
                    </a:stretch>
                  </pic:blipFill>
                  <pic:spPr>
                    <a:xfrm>
                      <a:off x="0" y="0"/>
                      <a:ext cx="7559992" cy="3523856"/>
                    </a:xfrm>
                    <a:prstGeom prst="rect">
                      <a:avLst/>
                    </a:prstGeom>
                  </pic:spPr>
                </pic:pic>
              </a:graphicData>
            </a:graphic>
          </wp:anchor>
        </w:drawing>
      </w:r>
      <w:bookmarkStart w:name="_TOC_250021" w:id="2"/>
      <w:r>
        <w:rPr>
          <w:color w:val="7A5DA4"/>
          <w:w w:val="90"/>
        </w:rPr>
        <w:t>LE</w:t>
      </w:r>
      <w:r>
        <w:rPr>
          <w:color w:val="7A5DA4"/>
          <w:spacing w:val="-16"/>
          <w:w w:val="90"/>
        </w:rPr>
        <w:t> </w:t>
      </w:r>
      <w:r>
        <w:rPr>
          <w:color w:val="7A5DA4"/>
          <w:w w:val="90"/>
        </w:rPr>
        <w:t>SERVICE</w:t>
      </w:r>
      <w:r>
        <w:rPr>
          <w:color w:val="7A5DA4"/>
          <w:spacing w:val="-16"/>
          <w:w w:val="90"/>
        </w:rPr>
        <w:t> </w:t>
      </w:r>
      <w:r>
        <w:rPr>
          <w:color w:val="7A5DA4"/>
          <w:w w:val="90"/>
        </w:rPr>
        <w:t>DES</w:t>
      </w:r>
      <w:r>
        <w:rPr>
          <w:color w:val="7A5DA4"/>
          <w:spacing w:val="-21"/>
          <w:w w:val="90"/>
        </w:rPr>
        <w:t> </w:t>
      </w:r>
      <w:bookmarkEnd w:id="2"/>
      <w:r>
        <w:rPr>
          <w:color w:val="7A5DA4"/>
          <w:spacing w:val="-2"/>
          <w:w w:val="90"/>
        </w:rPr>
        <w:t>ASSEMBLÉES</w:t>
      </w:r>
    </w:p>
    <w:p>
      <w:pPr>
        <w:spacing w:line="247" w:lineRule="auto" w:before="192"/>
        <w:ind w:left="1899" w:right="1898" w:firstLine="0"/>
        <w:jc w:val="left"/>
        <w:rPr>
          <w:b/>
          <w:i/>
          <w:sz w:val="20"/>
        </w:rPr>
      </w:pPr>
      <w:r>
        <w:rPr>
          <w:b/>
          <w:i/>
          <w:color w:val="7A5DA4"/>
          <w:spacing w:val="-4"/>
          <w:sz w:val="20"/>
        </w:rPr>
        <w:t>Le</w:t>
      </w:r>
      <w:r>
        <w:rPr>
          <w:b/>
          <w:i/>
          <w:color w:val="7A5DA4"/>
          <w:spacing w:val="-21"/>
          <w:sz w:val="20"/>
        </w:rPr>
        <w:t> </w:t>
      </w:r>
      <w:r>
        <w:rPr>
          <w:b/>
          <w:i/>
          <w:color w:val="7A5DA4"/>
          <w:spacing w:val="-4"/>
          <w:sz w:val="20"/>
        </w:rPr>
        <w:t>service</w:t>
      </w:r>
      <w:r>
        <w:rPr>
          <w:b/>
          <w:i/>
          <w:color w:val="7A5DA4"/>
          <w:spacing w:val="-21"/>
          <w:sz w:val="20"/>
        </w:rPr>
        <w:t> </w:t>
      </w:r>
      <w:r>
        <w:rPr>
          <w:b/>
          <w:i/>
          <w:color w:val="7A5DA4"/>
          <w:spacing w:val="-4"/>
          <w:sz w:val="20"/>
        </w:rPr>
        <w:t>des</w:t>
      </w:r>
      <w:r>
        <w:rPr>
          <w:b/>
          <w:i/>
          <w:color w:val="7A5DA4"/>
          <w:spacing w:val="-21"/>
          <w:sz w:val="20"/>
        </w:rPr>
        <w:t> </w:t>
      </w:r>
      <w:r>
        <w:rPr>
          <w:b/>
          <w:i/>
          <w:color w:val="7A5DA4"/>
          <w:spacing w:val="-4"/>
          <w:sz w:val="20"/>
        </w:rPr>
        <w:t>assemblées</w:t>
      </w:r>
      <w:r>
        <w:rPr>
          <w:b/>
          <w:i/>
          <w:color w:val="7A5DA4"/>
          <w:spacing w:val="-21"/>
          <w:sz w:val="20"/>
        </w:rPr>
        <w:t> </w:t>
      </w:r>
      <w:r>
        <w:rPr>
          <w:b/>
          <w:i/>
          <w:color w:val="7A5DA4"/>
          <w:spacing w:val="-4"/>
          <w:sz w:val="20"/>
        </w:rPr>
        <w:t>assure</w:t>
      </w:r>
      <w:r>
        <w:rPr>
          <w:b/>
          <w:i/>
          <w:color w:val="7A5DA4"/>
          <w:spacing w:val="-21"/>
          <w:sz w:val="20"/>
        </w:rPr>
        <w:t> </w:t>
      </w:r>
      <w:r>
        <w:rPr>
          <w:b/>
          <w:i/>
          <w:color w:val="7A5DA4"/>
          <w:spacing w:val="-4"/>
          <w:sz w:val="20"/>
        </w:rPr>
        <w:t>la</w:t>
      </w:r>
      <w:r>
        <w:rPr>
          <w:b/>
          <w:i/>
          <w:color w:val="7A5DA4"/>
          <w:spacing w:val="-21"/>
          <w:sz w:val="20"/>
        </w:rPr>
        <w:t> </w:t>
      </w:r>
      <w:r>
        <w:rPr>
          <w:b/>
          <w:i/>
          <w:color w:val="7A5DA4"/>
          <w:spacing w:val="-4"/>
          <w:sz w:val="20"/>
        </w:rPr>
        <w:t>programmation,</w:t>
      </w:r>
      <w:r>
        <w:rPr>
          <w:b/>
          <w:i/>
          <w:color w:val="7A5DA4"/>
          <w:spacing w:val="-21"/>
          <w:sz w:val="20"/>
        </w:rPr>
        <w:t> </w:t>
      </w:r>
      <w:r>
        <w:rPr>
          <w:b/>
          <w:i/>
          <w:color w:val="7A5DA4"/>
          <w:spacing w:val="-4"/>
          <w:sz w:val="20"/>
        </w:rPr>
        <w:t>l’organisation</w:t>
      </w:r>
      <w:r>
        <w:rPr>
          <w:b/>
          <w:i/>
          <w:color w:val="7A5DA4"/>
          <w:spacing w:val="-21"/>
          <w:sz w:val="20"/>
        </w:rPr>
        <w:t> </w:t>
      </w:r>
      <w:r>
        <w:rPr>
          <w:b/>
          <w:i/>
          <w:color w:val="7A5DA4"/>
          <w:spacing w:val="-4"/>
          <w:sz w:val="20"/>
        </w:rPr>
        <w:t>et</w:t>
      </w:r>
      <w:r>
        <w:rPr>
          <w:b/>
          <w:i/>
          <w:color w:val="7A5DA4"/>
          <w:spacing w:val="-21"/>
          <w:sz w:val="20"/>
        </w:rPr>
        <w:t> </w:t>
      </w:r>
      <w:r>
        <w:rPr>
          <w:b/>
          <w:i/>
          <w:color w:val="7A5DA4"/>
          <w:spacing w:val="-4"/>
          <w:sz w:val="20"/>
        </w:rPr>
        <w:t>le</w:t>
      </w:r>
      <w:r>
        <w:rPr>
          <w:b/>
          <w:i/>
          <w:color w:val="7A5DA4"/>
          <w:spacing w:val="-21"/>
          <w:sz w:val="20"/>
        </w:rPr>
        <w:t> </w:t>
      </w:r>
      <w:r>
        <w:rPr>
          <w:b/>
          <w:i/>
          <w:color w:val="7A5DA4"/>
          <w:spacing w:val="-4"/>
          <w:sz w:val="20"/>
        </w:rPr>
        <w:t>suivi</w:t>
      </w:r>
      <w:r>
        <w:rPr>
          <w:b/>
          <w:i/>
          <w:color w:val="7A5DA4"/>
          <w:spacing w:val="-21"/>
          <w:sz w:val="20"/>
        </w:rPr>
        <w:t> </w:t>
      </w:r>
      <w:r>
        <w:rPr>
          <w:b/>
          <w:i/>
          <w:color w:val="7A5DA4"/>
          <w:spacing w:val="-4"/>
          <w:sz w:val="20"/>
        </w:rPr>
        <w:t>des</w:t>
      </w:r>
      <w:r>
        <w:rPr>
          <w:b/>
          <w:i/>
          <w:color w:val="7A5DA4"/>
          <w:spacing w:val="-21"/>
          <w:sz w:val="20"/>
        </w:rPr>
        <w:t> </w:t>
      </w:r>
      <w:r>
        <w:rPr>
          <w:b/>
          <w:i/>
          <w:color w:val="7A5DA4"/>
          <w:spacing w:val="-4"/>
          <w:sz w:val="20"/>
        </w:rPr>
        <w:t>réunions</w:t>
      </w:r>
      <w:r>
        <w:rPr>
          <w:b/>
          <w:i/>
          <w:color w:val="7A5DA4"/>
          <w:spacing w:val="-4"/>
          <w:sz w:val="20"/>
        </w:rPr>
        <w:t> </w:t>
      </w:r>
      <w:r>
        <w:rPr>
          <w:b/>
          <w:i/>
          <w:color w:val="7A5DA4"/>
          <w:spacing w:val="-2"/>
          <w:sz w:val="20"/>
        </w:rPr>
        <w:t>des</w:t>
      </w:r>
      <w:r>
        <w:rPr>
          <w:b/>
          <w:i/>
          <w:color w:val="7A5DA4"/>
          <w:spacing w:val="-21"/>
          <w:sz w:val="20"/>
        </w:rPr>
        <w:t> </w:t>
      </w:r>
      <w:r>
        <w:rPr>
          <w:b/>
          <w:i/>
          <w:color w:val="7A5DA4"/>
          <w:spacing w:val="-2"/>
          <w:sz w:val="20"/>
        </w:rPr>
        <w:t>différentes</w:t>
      </w:r>
      <w:r>
        <w:rPr>
          <w:b/>
          <w:i/>
          <w:color w:val="7A5DA4"/>
          <w:spacing w:val="-21"/>
          <w:sz w:val="20"/>
        </w:rPr>
        <w:t> </w:t>
      </w:r>
      <w:r>
        <w:rPr>
          <w:b/>
          <w:i/>
          <w:color w:val="7A5DA4"/>
          <w:spacing w:val="-2"/>
          <w:sz w:val="20"/>
        </w:rPr>
        <w:t>instances</w:t>
      </w:r>
      <w:r>
        <w:rPr>
          <w:b/>
          <w:i/>
          <w:color w:val="7A5DA4"/>
          <w:spacing w:val="-21"/>
          <w:sz w:val="20"/>
        </w:rPr>
        <w:t> </w:t>
      </w:r>
      <w:r>
        <w:rPr>
          <w:b/>
          <w:i/>
          <w:color w:val="7A5DA4"/>
          <w:spacing w:val="-2"/>
          <w:sz w:val="20"/>
        </w:rPr>
        <w:t>(Conseils</w:t>
      </w:r>
      <w:r>
        <w:rPr>
          <w:b/>
          <w:i/>
          <w:color w:val="7A5DA4"/>
          <w:spacing w:val="-21"/>
          <w:sz w:val="20"/>
        </w:rPr>
        <w:t> </w:t>
      </w:r>
      <w:r>
        <w:rPr>
          <w:b/>
          <w:i/>
          <w:color w:val="7A5DA4"/>
          <w:spacing w:val="-2"/>
          <w:sz w:val="20"/>
        </w:rPr>
        <w:t>de</w:t>
      </w:r>
      <w:r>
        <w:rPr>
          <w:b/>
          <w:i/>
          <w:color w:val="7A5DA4"/>
          <w:spacing w:val="-21"/>
          <w:sz w:val="20"/>
        </w:rPr>
        <w:t> </w:t>
      </w:r>
      <w:r>
        <w:rPr>
          <w:b/>
          <w:i/>
          <w:color w:val="7A5DA4"/>
          <w:spacing w:val="-2"/>
          <w:sz w:val="20"/>
        </w:rPr>
        <w:t>communauté,</w:t>
      </w:r>
      <w:r>
        <w:rPr>
          <w:b/>
          <w:i/>
          <w:color w:val="7A5DA4"/>
          <w:spacing w:val="-21"/>
          <w:sz w:val="20"/>
        </w:rPr>
        <w:t> </w:t>
      </w:r>
      <w:r>
        <w:rPr>
          <w:b/>
          <w:i/>
          <w:color w:val="7A5DA4"/>
          <w:spacing w:val="-2"/>
          <w:sz w:val="20"/>
        </w:rPr>
        <w:t>Bureau,</w:t>
      </w:r>
      <w:r>
        <w:rPr>
          <w:b/>
          <w:i/>
          <w:color w:val="7A5DA4"/>
          <w:spacing w:val="-21"/>
          <w:sz w:val="20"/>
        </w:rPr>
        <w:t> </w:t>
      </w:r>
      <w:r>
        <w:rPr>
          <w:b/>
          <w:i/>
          <w:color w:val="7A5DA4"/>
          <w:spacing w:val="-2"/>
          <w:sz w:val="20"/>
        </w:rPr>
        <w:t>différentes</w:t>
      </w:r>
      <w:r>
        <w:rPr>
          <w:b/>
          <w:i/>
          <w:color w:val="7A5DA4"/>
          <w:spacing w:val="-21"/>
          <w:sz w:val="20"/>
        </w:rPr>
        <w:t> </w:t>
      </w:r>
      <w:r>
        <w:rPr>
          <w:b/>
          <w:i/>
          <w:color w:val="7A5DA4"/>
          <w:spacing w:val="-2"/>
          <w:sz w:val="20"/>
        </w:rPr>
        <w:t>Commissions) </w:t>
      </w:r>
      <w:r>
        <w:rPr>
          <w:b/>
          <w:i/>
          <w:color w:val="7A5DA4"/>
          <w:w w:val="90"/>
          <w:sz w:val="20"/>
        </w:rPr>
        <w:t>ainsi que le traitement des actes administratifs (délibérations, décisions, arrêtés). Il apporte conseil</w:t>
      </w:r>
      <w:r>
        <w:rPr>
          <w:b/>
          <w:i/>
          <w:color w:val="7A5DA4"/>
          <w:spacing w:val="-3"/>
          <w:w w:val="90"/>
          <w:sz w:val="20"/>
        </w:rPr>
        <w:t> </w:t>
      </w:r>
      <w:r>
        <w:rPr>
          <w:b/>
          <w:i/>
          <w:color w:val="7A5DA4"/>
          <w:w w:val="90"/>
          <w:sz w:val="20"/>
        </w:rPr>
        <w:t>et</w:t>
      </w:r>
      <w:r>
        <w:rPr>
          <w:b/>
          <w:i/>
          <w:color w:val="7A5DA4"/>
          <w:spacing w:val="-3"/>
          <w:w w:val="90"/>
          <w:sz w:val="20"/>
        </w:rPr>
        <w:t> </w:t>
      </w:r>
      <w:r>
        <w:rPr>
          <w:b/>
          <w:i/>
          <w:color w:val="7A5DA4"/>
          <w:w w:val="90"/>
          <w:sz w:val="20"/>
        </w:rPr>
        <w:t>appui</w:t>
      </w:r>
      <w:r>
        <w:rPr>
          <w:b/>
          <w:i/>
          <w:color w:val="7A5DA4"/>
          <w:spacing w:val="-3"/>
          <w:w w:val="90"/>
          <w:sz w:val="20"/>
        </w:rPr>
        <w:t> </w:t>
      </w:r>
      <w:r>
        <w:rPr>
          <w:b/>
          <w:i/>
          <w:color w:val="7A5DA4"/>
          <w:w w:val="90"/>
          <w:sz w:val="20"/>
        </w:rPr>
        <w:t>à</w:t>
      </w:r>
      <w:r>
        <w:rPr>
          <w:b/>
          <w:i/>
          <w:color w:val="7A5DA4"/>
          <w:spacing w:val="-3"/>
          <w:w w:val="90"/>
          <w:sz w:val="20"/>
        </w:rPr>
        <w:t> </w:t>
      </w:r>
      <w:r>
        <w:rPr>
          <w:b/>
          <w:i/>
          <w:color w:val="7A5DA4"/>
          <w:w w:val="90"/>
          <w:sz w:val="20"/>
        </w:rPr>
        <w:t>la</w:t>
      </w:r>
      <w:r>
        <w:rPr>
          <w:b/>
          <w:i/>
          <w:color w:val="7A5DA4"/>
          <w:spacing w:val="-3"/>
          <w:w w:val="90"/>
          <w:sz w:val="20"/>
        </w:rPr>
        <w:t> </w:t>
      </w:r>
      <w:r>
        <w:rPr>
          <w:b/>
          <w:i/>
          <w:color w:val="7A5DA4"/>
          <w:w w:val="90"/>
          <w:sz w:val="20"/>
        </w:rPr>
        <w:t>préparation</w:t>
      </w:r>
      <w:r>
        <w:rPr>
          <w:b/>
          <w:i/>
          <w:color w:val="7A5DA4"/>
          <w:spacing w:val="-3"/>
          <w:w w:val="90"/>
          <w:sz w:val="20"/>
        </w:rPr>
        <w:t> </w:t>
      </w:r>
      <w:r>
        <w:rPr>
          <w:b/>
          <w:i/>
          <w:color w:val="7A5DA4"/>
          <w:w w:val="90"/>
          <w:sz w:val="20"/>
        </w:rPr>
        <w:t>de</w:t>
      </w:r>
      <w:r>
        <w:rPr>
          <w:b/>
          <w:i/>
          <w:color w:val="7A5DA4"/>
          <w:spacing w:val="-3"/>
          <w:w w:val="90"/>
          <w:sz w:val="20"/>
        </w:rPr>
        <w:t> </w:t>
      </w:r>
      <w:r>
        <w:rPr>
          <w:b/>
          <w:i/>
          <w:color w:val="7A5DA4"/>
          <w:w w:val="90"/>
          <w:sz w:val="20"/>
        </w:rPr>
        <w:t>ces</w:t>
      </w:r>
      <w:r>
        <w:rPr>
          <w:b/>
          <w:i/>
          <w:color w:val="7A5DA4"/>
          <w:spacing w:val="-3"/>
          <w:w w:val="90"/>
          <w:sz w:val="20"/>
        </w:rPr>
        <w:t> </w:t>
      </w:r>
      <w:r>
        <w:rPr>
          <w:b/>
          <w:i/>
          <w:color w:val="7A5DA4"/>
          <w:w w:val="90"/>
          <w:sz w:val="20"/>
        </w:rPr>
        <w:t>derniers</w:t>
      </w:r>
      <w:r>
        <w:rPr>
          <w:b/>
          <w:i/>
          <w:color w:val="7A5DA4"/>
          <w:spacing w:val="-3"/>
          <w:w w:val="90"/>
          <w:sz w:val="20"/>
        </w:rPr>
        <w:t> </w:t>
      </w:r>
      <w:r>
        <w:rPr>
          <w:b/>
          <w:i/>
          <w:color w:val="7A5DA4"/>
          <w:w w:val="90"/>
          <w:sz w:val="20"/>
        </w:rPr>
        <w:t>et</w:t>
      </w:r>
      <w:r>
        <w:rPr>
          <w:b/>
          <w:i/>
          <w:color w:val="7A5DA4"/>
          <w:spacing w:val="-3"/>
          <w:w w:val="90"/>
          <w:sz w:val="20"/>
        </w:rPr>
        <w:t> </w:t>
      </w:r>
      <w:r>
        <w:rPr>
          <w:b/>
          <w:i/>
          <w:color w:val="7A5DA4"/>
          <w:w w:val="90"/>
          <w:sz w:val="20"/>
        </w:rPr>
        <w:t>travaille</w:t>
      </w:r>
      <w:r>
        <w:rPr>
          <w:b/>
          <w:i/>
          <w:color w:val="7A5DA4"/>
          <w:spacing w:val="-3"/>
          <w:w w:val="90"/>
          <w:sz w:val="20"/>
        </w:rPr>
        <w:t> </w:t>
      </w:r>
      <w:r>
        <w:rPr>
          <w:b/>
          <w:i/>
          <w:color w:val="7A5DA4"/>
          <w:w w:val="90"/>
          <w:sz w:val="20"/>
        </w:rPr>
        <w:t>en</w:t>
      </w:r>
      <w:r>
        <w:rPr>
          <w:b/>
          <w:i/>
          <w:color w:val="7A5DA4"/>
          <w:spacing w:val="-3"/>
          <w:w w:val="90"/>
          <w:sz w:val="20"/>
        </w:rPr>
        <w:t> </w:t>
      </w:r>
      <w:r>
        <w:rPr>
          <w:b/>
          <w:i/>
          <w:color w:val="7A5DA4"/>
          <w:w w:val="90"/>
          <w:sz w:val="20"/>
        </w:rPr>
        <w:t>collaboration</w:t>
      </w:r>
      <w:r>
        <w:rPr>
          <w:b/>
          <w:i/>
          <w:color w:val="7A5DA4"/>
          <w:spacing w:val="-3"/>
          <w:w w:val="90"/>
          <w:sz w:val="20"/>
        </w:rPr>
        <w:t> </w:t>
      </w:r>
      <w:r>
        <w:rPr>
          <w:b/>
          <w:i/>
          <w:color w:val="7A5DA4"/>
          <w:w w:val="90"/>
          <w:sz w:val="20"/>
        </w:rPr>
        <w:t>avec</w:t>
      </w:r>
      <w:r>
        <w:rPr>
          <w:b/>
          <w:i/>
          <w:color w:val="7A5DA4"/>
          <w:spacing w:val="-3"/>
          <w:w w:val="90"/>
          <w:sz w:val="20"/>
        </w:rPr>
        <w:t> </w:t>
      </w:r>
      <w:r>
        <w:rPr>
          <w:b/>
          <w:i/>
          <w:color w:val="7A5DA4"/>
          <w:w w:val="90"/>
          <w:sz w:val="20"/>
        </w:rPr>
        <w:t>l’ensemble </w:t>
      </w:r>
      <w:r>
        <w:rPr>
          <w:b/>
          <w:i/>
          <w:color w:val="7A5DA4"/>
          <w:sz w:val="20"/>
        </w:rPr>
        <w:t>des</w:t>
      </w:r>
      <w:r>
        <w:rPr>
          <w:b/>
          <w:i/>
          <w:color w:val="7A5DA4"/>
          <w:spacing w:val="-21"/>
          <w:sz w:val="20"/>
        </w:rPr>
        <w:t> </w:t>
      </w:r>
      <w:r>
        <w:rPr>
          <w:b/>
          <w:i/>
          <w:color w:val="7A5DA4"/>
          <w:sz w:val="20"/>
        </w:rPr>
        <w:t>services.</w:t>
      </w:r>
    </w:p>
    <w:p>
      <w:pPr>
        <w:pStyle w:val="BodyText"/>
        <w:rPr>
          <w:i/>
        </w:rPr>
      </w:pPr>
    </w:p>
    <w:p>
      <w:pPr>
        <w:pStyle w:val="BodyText"/>
        <w:spacing w:before="109"/>
        <w:rPr>
          <w:i/>
        </w:rPr>
      </w:pPr>
      <w:r>
        <w:rPr/>
        <mc:AlternateContent>
          <mc:Choice Requires="wps">
            <w:drawing>
              <wp:anchor distT="0" distB="0" distL="0" distR="0" allowOverlap="1" layoutInCell="1" locked="0" behindDoc="1" simplePos="0" relativeHeight="487646720">
                <wp:simplePos x="0" y="0"/>
                <wp:positionH relativeFrom="page">
                  <wp:posOffset>3603439</wp:posOffset>
                </wp:positionH>
                <wp:positionV relativeFrom="paragraph">
                  <wp:posOffset>232227</wp:posOffset>
                </wp:positionV>
                <wp:extent cx="363855" cy="273685"/>
                <wp:effectExtent l="0" t="0" r="0" b="0"/>
                <wp:wrapTopAndBottom/>
                <wp:docPr id="714" name="Group 714"/>
                <wp:cNvGraphicFramePr>
                  <a:graphicFrameLocks/>
                </wp:cNvGraphicFramePr>
                <a:graphic>
                  <a:graphicData uri="http://schemas.microsoft.com/office/word/2010/wordprocessingGroup">
                    <wpg:wgp>
                      <wpg:cNvPr id="714" name="Group 714"/>
                      <wpg:cNvGrpSpPr/>
                      <wpg:grpSpPr>
                        <a:xfrm>
                          <a:off x="0" y="0"/>
                          <a:ext cx="363855" cy="273685"/>
                          <a:chExt cx="363855" cy="273685"/>
                        </a:xfrm>
                      </wpg:grpSpPr>
                      <wps:wsp>
                        <wps:cNvPr id="715" name="Graphic 715"/>
                        <wps:cNvSpPr/>
                        <wps:spPr>
                          <a:xfrm>
                            <a:off x="633" y="73671"/>
                            <a:ext cx="362585" cy="200025"/>
                          </a:xfrm>
                          <a:custGeom>
                            <a:avLst/>
                            <a:gdLst/>
                            <a:ahLst/>
                            <a:cxnLst/>
                            <a:rect l="l" t="t" r="r" b="b"/>
                            <a:pathLst>
                              <a:path w="362585" h="200025">
                                <a:moveTo>
                                  <a:pt x="182537" y="0"/>
                                </a:moveTo>
                                <a:lnTo>
                                  <a:pt x="179870" y="0"/>
                                </a:lnTo>
                                <a:lnTo>
                                  <a:pt x="174929" y="3619"/>
                                </a:lnTo>
                                <a:lnTo>
                                  <a:pt x="174370" y="6273"/>
                                </a:lnTo>
                                <a:lnTo>
                                  <a:pt x="177723" y="12026"/>
                                </a:lnTo>
                                <a:lnTo>
                                  <a:pt x="178676" y="14782"/>
                                </a:lnTo>
                                <a:lnTo>
                                  <a:pt x="176123" y="25857"/>
                                </a:lnTo>
                                <a:lnTo>
                                  <a:pt x="172885" y="42075"/>
                                </a:lnTo>
                                <a:lnTo>
                                  <a:pt x="171894" y="39217"/>
                                </a:lnTo>
                                <a:lnTo>
                                  <a:pt x="163918" y="1016"/>
                                </a:lnTo>
                                <a:lnTo>
                                  <a:pt x="153058" y="3276"/>
                                </a:lnTo>
                                <a:lnTo>
                                  <a:pt x="146189" y="5416"/>
                                </a:lnTo>
                                <a:lnTo>
                                  <a:pt x="122999" y="66967"/>
                                </a:lnTo>
                                <a:lnTo>
                                  <a:pt x="121361" y="68059"/>
                                </a:lnTo>
                                <a:lnTo>
                                  <a:pt x="117233" y="66789"/>
                                </a:lnTo>
                                <a:lnTo>
                                  <a:pt x="117563" y="65646"/>
                                </a:lnTo>
                                <a:lnTo>
                                  <a:pt x="121792" y="60337"/>
                                </a:lnTo>
                                <a:lnTo>
                                  <a:pt x="122554" y="54978"/>
                                </a:lnTo>
                                <a:lnTo>
                                  <a:pt x="116573" y="43878"/>
                                </a:lnTo>
                                <a:lnTo>
                                  <a:pt x="111429" y="42075"/>
                                </a:lnTo>
                                <a:lnTo>
                                  <a:pt x="98920" y="42354"/>
                                </a:lnTo>
                                <a:lnTo>
                                  <a:pt x="92532" y="42100"/>
                                </a:lnTo>
                                <a:lnTo>
                                  <a:pt x="82994" y="42405"/>
                                </a:lnTo>
                                <a:lnTo>
                                  <a:pt x="80708" y="41567"/>
                                </a:lnTo>
                                <a:lnTo>
                                  <a:pt x="63340" y="23005"/>
                                </a:lnTo>
                                <a:lnTo>
                                  <a:pt x="54178" y="12712"/>
                                </a:lnTo>
                                <a:lnTo>
                                  <a:pt x="49148" y="10706"/>
                                </a:lnTo>
                                <a:lnTo>
                                  <a:pt x="5422" y="10820"/>
                                </a:lnTo>
                                <a:lnTo>
                                  <a:pt x="38" y="16065"/>
                                </a:lnTo>
                                <a:lnTo>
                                  <a:pt x="0" y="118224"/>
                                </a:lnTo>
                                <a:lnTo>
                                  <a:pt x="1724" y="127946"/>
                                </a:lnTo>
                                <a:lnTo>
                                  <a:pt x="6526" y="135264"/>
                                </a:lnTo>
                                <a:lnTo>
                                  <a:pt x="14021" y="139948"/>
                                </a:lnTo>
                                <a:lnTo>
                                  <a:pt x="23825" y="141770"/>
                                </a:lnTo>
                                <a:lnTo>
                                  <a:pt x="35604" y="141479"/>
                                </a:lnTo>
                                <a:lnTo>
                                  <a:pt x="47282" y="140266"/>
                                </a:lnTo>
                                <a:lnTo>
                                  <a:pt x="74790" y="136512"/>
                                </a:lnTo>
                                <a:lnTo>
                                  <a:pt x="76276" y="137858"/>
                                </a:lnTo>
                                <a:lnTo>
                                  <a:pt x="101625" y="189191"/>
                                </a:lnTo>
                                <a:lnTo>
                                  <a:pt x="105583" y="194888"/>
                                </a:lnTo>
                                <a:lnTo>
                                  <a:pt x="110550" y="198388"/>
                                </a:lnTo>
                                <a:lnTo>
                                  <a:pt x="116198" y="199537"/>
                                </a:lnTo>
                                <a:lnTo>
                                  <a:pt x="122199" y="198183"/>
                                </a:lnTo>
                                <a:lnTo>
                                  <a:pt x="127344" y="194584"/>
                                </a:lnTo>
                                <a:lnTo>
                                  <a:pt x="130316" y="189491"/>
                                </a:lnTo>
                                <a:lnTo>
                                  <a:pt x="130966" y="183315"/>
                                </a:lnTo>
                                <a:lnTo>
                                  <a:pt x="129146" y="176466"/>
                                </a:lnTo>
                                <a:lnTo>
                                  <a:pt x="99987" y="110197"/>
                                </a:lnTo>
                                <a:lnTo>
                                  <a:pt x="95275" y="106641"/>
                                </a:lnTo>
                                <a:lnTo>
                                  <a:pt x="58127" y="103555"/>
                                </a:lnTo>
                                <a:lnTo>
                                  <a:pt x="57403" y="102323"/>
                                </a:lnTo>
                                <a:lnTo>
                                  <a:pt x="57543" y="63080"/>
                                </a:lnTo>
                                <a:lnTo>
                                  <a:pt x="56870" y="61036"/>
                                </a:lnTo>
                                <a:lnTo>
                                  <a:pt x="58585" y="58902"/>
                                </a:lnTo>
                                <a:lnTo>
                                  <a:pt x="63469" y="63851"/>
                                </a:lnTo>
                                <a:lnTo>
                                  <a:pt x="68816" y="67654"/>
                                </a:lnTo>
                                <a:lnTo>
                                  <a:pt x="74871" y="69802"/>
                                </a:lnTo>
                                <a:lnTo>
                                  <a:pt x="81876" y="69786"/>
                                </a:lnTo>
                                <a:lnTo>
                                  <a:pt x="83286" y="69557"/>
                                </a:lnTo>
                                <a:lnTo>
                                  <a:pt x="84696" y="70192"/>
                                </a:lnTo>
                                <a:lnTo>
                                  <a:pt x="83870" y="76885"/>
                                </a:lnTo>
                                <a:lnTo>
                                  <a:pt x="87287" y="76123"/>
                                </a:lnTo>
                                <a:lnTo>
                                  <a:pt x="270725" y="76060"/>
                                </a:lnTo>
                                <a:lnTo>
                                  <a:pt x="273418" y="77000"/>
                                </a:lnTo>
                                <a:lnTo>
                                  <a:pt x="272872" y="68389"/>
                                </a:lnTo>
                                <a:lnTo>
                                  <a:pt x="277101" y="69697"/>
                                </a:lnTo>
                                <a:lnTo>
                                  <a:pt x="293242" y="69951"/>
                                </a:lnTo>
                                <a:lnTo>
                                  <a:pt x="301840" y="60274"/>
                                </a:lnTo>
                                <a:lnTo>
                                  <a:pt x="305041" y="59309"/>
                                </a:lnTo>
                                <a:lnTo>
                                  <a:pt x="305117" y="102514"/>
                                </a:lnTo>
                                <a:lnTo>
                                  <a:pt x="304291" y="103530"/>
                                </a:lnTo>
                                <a:lnTo>
                                  <a:pt x="267042" y="106781"/>
                                </a:lnTo>
                                <a:lnTo>
                                  <a:pt x="262610" y="110172"/>
                                </a:lnTo>
                                <a:lnTo>
                                  <a:pt x="233210" y="176758"/>
                                </a:lnTo>
                                <a:lnTo>
                                  <a:pt x="231476" y="183401"/>
                                </a:lnTo>
                                <a:lnTo>
                                  <a:pt x="232155" y="189445"/>
                                </a:lnTo>
                                <a:lnTo>
                                  <a:pt x="235092" y="194471"/>
                                </a:lnTo>
                                <a:lnTo>
                                  <a:pt x="240131" y="198056"/>
                                </a:lnTo>
                                <a:lnTo>
                                  <a:pt x="246158" y="199517"/>
                                </a:lnTo>
                                <a:lnTo>
                                  <a:pt x="251826" y="198467"/>
                                </a:lnTo>
                                <a:lnTo>
                                  <a:pt x="256806" y="195043"/>
                                </a:lnTo>
                                <a:lnTo>
                                  <a:pt x="260769" y="189382"/>
                                </a:lnTo>
                                <a:lnTo>
                                  <a:pt x="286321" y="137693"/>
                                </a:lnTo>
                                <a:lnTo>
                                  <a:pt x="287794" y="136550"/>
                                </a:lnTo>
                                <a:lnTo>
                                  <a:pt x="315799" y="140352"/>
                                </a:lnTo>
                                <a:lnTo>
                                  <a:pt x="327889" y="141563"/>
                                </a:lnTo>
                                <a:lnTo>
                                  <a:pt x="340080" y="141744"/>
                                </a:lnTo>
                                <a:lnTo>
                                  <a:pt x="348872" y="139913"/>
                                </a:lnTo>
                                <a:lnTo>
                                  <a:pt x="355903" y="135461"/>
                                </a:lnTo>
                                <a:lnTo>
                                  <a:pt x="360588" y="128746"/>
                                </a:lnTo>
                                <a:lnTo>
                                  <a:pt x="362343" y="120129"/>
                                </a:lnTo>
                                <a:lnTo>
                                  <a:pt x="362508" y="96324"/>
                                </a:lnTo>
                                <a:lnTo>
                                  <a:pt x="362369" y="16306"/>
                                </a:lnTo>
                                <a:lnTo>
                                  <a:pt x="356857" y="10960"/>
                                </a:lnTo>
                                <a:lnTo>
                                  <a:pt x="348233" y="10782"/>
                                </a:lnTo>
                                <a:lnTo>
                                  <a:pt x="312826" y="10858"/>
                                </a:lnTo>
                                <a:lnTo>
                                  <a:pt x="308381" y="12788"/>
                                </a:lnTo>
                                <a:lnTo>
                                  <a:pt x="281838" y="41554"/>
                                </a:lnTo>
                                <a:lnTo>
                                  <a:pt x="279425" y="42430"/>
                                </a:lnTo>
                                <a:lnTo>
                                  <a:pt x="270052" y="42075"/>
                                </a:lnTo>
                                <a:lnTo>
                                  <a:pt x="264020" y="42392"/>
                                </a:lnTo>
                                <a:lnTo>
                                  <a:pt x="251523" y="41998"/>
                                </a:lnTo>
                                <a:lnTo>
                                  <a:pt x="245948" y="43611"/>
                                </a:lnTo>
                                <a:lnTo>
                                  <a:pt x="239775" y="55524"/>
                                </a:lnTo>
                                <a:lnTo>
                                  <a:pt x="241084" y="60998"/>
                                </a:lnTo>
                                <a:lnTo>
                                  <a:pt x="245211" y="66179"/>
                                </a:lnTo>
                                <a:lnTo>
                                  <a:pt x="245008" y="66903"/>
                                </a:lnTo>
                                <a:lnTo>
                                  <a:pt x="241147" y="68059"/>
                                </a:lnTo>
                                <a:lnTo>
                                  <a:pt x="239547" y="66954"/>
                                </a:lnTo>
                                <a:lnTo>
                                  <a:pt x="233667" y="16408"/>
                                </a:lnTo>
                                <a:lnTo>
                                  <a:pt x="231952" y="13893"/>
                                </a:lnTo>
                                <a:lnTo>
                                  <a:pt x="199643" y="1079"/>
                                </a:lnTo>
                                <a:lnTo>
                                  <a:pt x="198310" y="2336"/>
                                </a:lnTo>
                                <a:lnTo>
                                  <a:pt x="190106" y="41478"/>
                                </a:lnTo>
                                <a:lnTo>
                                  <a:pt x="189407" y="41529"/>
                                </a:lnTo>
                                <a:lnTo>
                                  <a:pt x="186969" y="27914"/>
                                </a:lnTo>
                                <a:lnTo>
                                  <a:pt x="184365" y="16967"/>
                                </a:lnTo>
                                <a:lnTo>
                                  <a:pt x="183807" y="13055"/>
                                </a:lnTo>
                                <a:lnTo>
                                  <a:pt x="188315" y="6235"/>
                                </a:lnTo>
                                <a:lnTo>
                                  <a:pt x="187515" y="3479"/>
                                </a:lnTo>
                                <a:lnTo>
                                  <a:pt x="182537" y="0"/>
                                </a:lnTo>
                                <a:close/>
                              </a:path>
                            </a:pathLst>
                          </a:custGeom>
                          <a:solidFill>
                            <a:srgbClr val="7A5DA4"/>
                          </a:solidFill>
                        </wps:spPr>
                        <wps:bodyPr wrap="square" lIns="0" tIns="0" rIns="0" bIns="0" rtlCol="0">
                          <a:prstTxWarp prst="textNoShape">
                            <a:avLst/>
                          </a:prstTxWarp>
                          <a:noAutofit/>
                        </wps:bodyPr>
                      </wps:wsp>
                      <pic:pic>
                        <pic:nvPicPr>
                          <pic:cNvPr id="716" name="Image 716"/>
                          <pic:cNvPicPr/>
                        </pic:nvPicPr>
                        <pic:blipFill>
                          <a:blip r:embed="rId251" cstate="print"/>
                          <a:stretch>
                            <a:fillRect/>
                          </a:stretch>
                        </pic:blipFill>
                        <pic:spPr>
                          <a:xfrm>
                            <a:off x="148160" y="0"/>
                            <a:ext cx="67437" cy="67411"/>
                          </a:xfrm>
                          <a:prstGeom prst="rect">
                            <a:avLst/>
                          </a:prstGeom>
                        </pic:spPr>
                      </pic:pic>
                      <pic:pic>
                        <pic:nvPicPr>
                          <pic:cNvPr id="717" name="Image 717"/>
                          <pic:cNvPicPr/>
                        </pic:nvPicPr>
                        <pic:blipFill>
                          <a:blip r:embed="rId252" cstate="print"/>
                          <a:stretch>
                            <a:fillRect/>
                          </a:stretch>
                        </pic:blipFill>
                        <pic:spPr>
                          <a:xfrm>
                            <a:off x="296666" y="7178"/>
                            <a:ext cx="67094" cy="67119"/>
                          </a:xfrm>
                          <a:prstGeom prst="rect">
                            <a:avLst/>
                          </a:prstGeom>
                        </pic:spPr>
                      </pic:pic>
                      <pic:pic>
                        <pic:nvPicPr>
                          <pic:cNvPr id="718" name="Image 718"/>
                          <pic:cNvPicPr/>
                        </pic:nvPicPr>
                        <pic:blipFill>
                          <a:blip r:embed="rId253" cstate="print"/>
                          <a:stretch>
                            <a:fillRect/>
                          </a:stretch>
                        </pic:blipFill>
                        <pic:spPr>
                          <a:xfrm>
                            <a:off x="0" y="7157"/>
                            <a:ext cx="67132" cy="67144"/>
                          </a:xfrm>
                          <a:prstGeom prst="rect">
                            <a:avLst/>
                          </a:prstGeom>
                        </pic:spPr>
                      </pic:pic>
                    </wpg:wgp>
                  </a:graphicData>
                </a:graphic>
              </wp:anchor>
            </w:drawing>
          </mc:Choice>
          <mc:Fallback>
            <w:pict>
              <v:group style="position:absolute;margin-left:283.735413pt;margin-top:18.285645pt;width:28.65pt;height:21.55pt;mso-position-horizontal-relative:page;mso-position-vertical-relative:paragraph;z-index:-15669760;mso-wrap-distance-left:0;mso-wrap-distance-right:0" id="docshapegroup656" coordorigin="5675,366" coordsize="573,431">
                <v:shape style="position:absolute;left:5675;top:481;width:571;height:315" id="docshape657" coordorigin="5676,482" coordsize="571,315" path="m5963,482l5959,482,5951,487,5950,492,5956,501,5957,505,5953,522,5948,548,5946,543,5934,483,5917,487,5906,490,5869,587,5867,589,5860,587,5861,585,5868,577,5869,568,5859,551,5851,548,5831,548,5821,548,5806,549,5803,547,5775,518,5761,502,5753,499,5684,499,5676,507,5676,668,5678,683,5686,695,5698,702,5713,705,5732,705,5750,703,5793,697,5796,699,5836,780,5842,789,5850,794,5859,796,5868,794,5876,788,5881,780,5882,770,5879,760,5833,655,5826,650,5767,645,5766,643,5766,581,5765,578,5768,574,5776,582,5784,588,5794,592,5805,592,5807,591,5809,592,5808,603,5813,602,6102,602,6106,603,6105,589,6112,591,6138,592,6151,577,6156,575,6156,643,6155,645,6096,650,6089,655,6043,760,6040,771,6041,780,6046,788,6054,794,6063,796,6072,794,6080,789,6086,780,6127,699,6129,697,6173,703,6192,705,6211,705,6225,702,6236,695,6244,684,6246,671,6247,633,6246,507,6238,499,6224,499,6168,499,6161,502,6120,547,6116,549,6101,548,6091,548,6072,548,6063,550,6053,569,6055,578,6062,586,6062,587,6055,589,6053,587,6044,508,6041,504,5990,483,5988,485,5975,547,5974,547,5970,526,5966,508,5965,502,5972,492,5971,487,5963,482xe" filled="true" fillcolor="#7a5da4" stroked="false">
                  <v:path arrowok="t"/>
                  <v:fill type="solid"/>
                </v:shape>
                <v:shape style="position:absolute;left:5908;top:365;width:107;height:107" type="#_x0000_t75" id="docshape658" stroked="false">
                  <v:imagedata r:id="rId251" o:title=""/>
                </v:shape>
                <v:shape style="position:absolute;left:6141;top:377;width:106;height:106" type="#_x0000_t75" id="docshape659" stroked="false">
                  <v:imagedata r:id="rId252" o:title=""/>
                </v:shape>
                <v:shape style="position:absolute;left:5674;top:376;width:106;height:106" type="#_x0000_t75" id="docshape660" stroked="false">
                  <v:imagedata r:id="rId253" o:title=""/>
                </v:shape>
                <w10:wrap type="topAndBottom"/>
              </v:group>
            </w:pict>
          </mc:Fallback>
        </mc:AlternateContent>
      </w:r>
    </w:p>
    <w:p>
      <w:pPr>
        <w:pStyle w:val="BodyText"/>
        <w:rPr>
          <w:i/>
        </w:rPr>
      </w:pPr>
    </w:p>
    <w:p>
      <w:pPr>
        <w:pStyle w:val="BodyText"/>
        <w:spacing w:before="16"/>
        <w:rPr>
          <w:i/>
        </w:rPr>
      </w:pPr>
    </w:p>
    <w:p>
      <w:pPr>
        <w:spacing w:after="0"/>
        <w:sectPr>
          <w:pgSz w:w="11910" w:h="16840"/>
          <w:pgMar w:header="0" w:footer="685" w:top="0" w:bottom="880" w:left="0" w:right="0"/>
        </w:sectPr>
      </w:pPr>
    </w:p>
    <w:p>
      <w:pPr>
        <w:spacing w:line="217" w:lineRule="exact" w:before="93"/>
        <w:ind w:left="2953" w:right="0" w:firstLine="0"/>
        <w:jc w:val="center"/>
        <w:rPr>
          <w:rFonts w:ascii="Tahoma" w:hAnsi="Tahoma"/>
          <w:b/>
          <w:sz w:val="18"/>
        </w:rPr>
      </w:pPr>
      <w:r>
        <w:rPr/>
        <mc:AlternateContent>
          <mc:Choice Requires="wps">
            <w:drawing>
              <wp:anchor distT="0" distB="0" distL="0" distR="0" allowOverlap="1" layoutInCell="1" locked="0" behindDoc="1" simplePos="0" relativeHeight="483025408">
                <wp:simplePos x="0" y="0"/>
                <wp:positionH relativeFrom="page">
                  <wp:posOffset>2455640</wp:posOffset>
                </wp:positionH>
                <wp:positionV relativeFrom="paragraph">
                  <wp:posOffset>-343501</wp:posOffset>
                </wp:positionV>
                <wp:extent cx="417195" cy="484505"/>
                <wp:effectExtent l="0" t="0" r="0" b="0"/>
                <wp:wrapNone/>
                <wp:docPr id="719" name="Textbox 719"/>
                <wp:cNvGraphicFramePr>
                  <a:graphicFrameLocks/>
                </wp:cNvGraphicFramePr>
                <a:graphic>
                  <a:graphicData uri="http://schemas.microsoft.com/office/word/2010/wordprocessingShape">
                    <wps:wsp>
                      <wps:cNvPr id="719" name="Textbox 719"/>
                      <wps:cNvSpPr txBox="1"/>
                      <wps:spPr>
                        <a:xfrm>
                          <a:off x="0" y="0"/>
                          <a:ext cx="417195" cy="484505"/>
                        </a:xfrm>
                        <a:prstGeom prst="rect">
                          <a:avLst/>
                        </a:prstGeom>
                      </wps:spPr>
                      <wps:txbx>
                        <w:txbxContent>
                          <w:p>
                            <w:pPr>
                              <w:spacing w:line="763" w:lineRule="exact" w:before="0"/>
                              <w:ind w:left="0" w:right="0" w:firstLine="0"/>
                              <w:jc w:val="left"/>
                              <w:rPr>
                                <w:rFonts w:ascii="Arial Black"/>
                                <w:sz w:val="56"/>
                              </w:rPr>
                            </w:pPr>
                            <w:r>
                              <w:rPr>
                                <w:rFonts w:ascii="Arial Black"/>
                                <w:color w:val="7A5DA4"/>
                                <w:spacing w:val="-5"/>
                                <w:w w:val="85"/>
                                <w:sz w:val="56"/>
                              </w:rPr>
                              <w:t>11</w:t>
                            </w:r>
                          </w:p>
                        </w:txbxContent>
                      </wps:txbx>
                      <wps:bodyPr wrap="square" lIns="0" tIns="0" rIns="0" bIns="0" rtlCol="0">
                        <a:noAutofit/>
                      </wps:bodyPr>
                    </wps:wsp>
                  </a:graphicData>
                </a:graphic>
              </wp:anchor>
            </w:drawing>
          </mc:Choice>
          <mc:Fallback>
            <w:pict>
              <v:shape style="position:absolute;margin-left:193.357498pt;margin-top:-27.047331pt;width:32.85pt;height:38.15pt;mso-position-horizontal-relative:page;mso-position-vertical-relative:paragraph;z-index:-20291072" type="#_x0000_t202" id="docshape661" filled="false" stroked="false">
                <v:textbox inset="0,0,0,0">
                  <w:txbxContent>
                    <w:p>
                      <w:pPr>
                        <w:spacing w:line="763" w:lineRule="exact" w:before="0"/>
                        <w:ind w:left="0" w:right="0" w:firstLine="0"/>
                        <w:jc w:val="left"/>
                        <w:rPr>
                          <w:rFonts w:ascii="Arial Black"/>
                          <w:sz w:val="56"/>
                        </w:rPr>
                      </w:pPr>
                      <w:r>
                        <w:rPr>
                          <w:rFonts w:ascii="Arial Black"/>
                          <w:color w:val="7A5DA4"/>
                          <w:spacing w:val="-5"/>
                          <w:w w:val="85"/>
                          <w:sz w:val="56"/>
                        </w:rPr>
                        <w:t>11</w:t>
                      </w:r>
                    </w:p>
                  </w:txbxContent>
                </v:textbox>
                <w10:wrap type="none"/>
              </v:shape>
            </w:pict>
          </mc:Fallback>
        </mc:AlternateContent>
      </w:r>
      <w:r>
        <w:rPr>
          <w:rFonts w:ascii="Tahoma" w:hAnsi="Tahoma"/>
          <w:b/>
          <w:color w:val="7A5DA4"/>
          <w:spacing w:val="-2"/>
          <w:w w:val="95"/>
          <w:sz w:val="18"/>
        </w:rPr>
        <w:t>Réunions</w:t>
      </w:r>
    </w:p>
    <w:p>
      <w:pPr>
        <w:spacing w:line="217" w:lineRule="exact" w:before="0"/>
        <w:ind w:left="2953" w:right="0" w:firstLine="0"/>
        <w:jc w:val="center"/>
        <w:rPr>
          <w:rFonts w:ascii="Tahoma" w:hAnsi="Tahoma"/>
          <w:b/>
          <w:sz w:val="18"/>
        </w:rPr>
      </w:pPr>
      <w:r>
        <w:rPr/>
        <mc:AlternateContent>
          <mc:Choice Requires="wps">
            <w:drawing>
              <wp:anchor distT="0" distB="0" distL="0" distR="0" allowOverlap="1" layoutInCell="1" locked="0" behindDoc="1" simplePos="0" relativeHeight="483025920">
                <wp:simplePos x="0" y="0"/>
                <wp:positionH relativeFrom="page">
                  <wp:posOffset>2423722</wp:posOffset>
                </wp:positionH>
                <wp:positionV relativeFrom="paragraph">
                  <wp:posOffset>267368</wp:posOffset>
                </wp:positionV>
                <wp:extent cx="417195" cy="484505"/>
                <wp:effectExtent l="0" t="0" r="0" b="0"/>
                <wp:wrapNone/>
                <wp:docPr id="720" name="Textbox 720"/>
                <wp:cNvGraphicFramePr>
                  <a:graphicFrameLocks/>
                </wp:cNvGraphicFramePr>
                <a:graphic>
                  <a:graphicData uri="http://schemas.microsoft.com/office/word/2010/wordprocessingShape">
                    <wps:wsp>
                      <wps:cNvPr id="720" name="Textbox 720"/>
                      <wps:cNvSpPr txBox="1"/>
                      <wps:spPr>
                        <a:xfrm>
                          <a:off x="0" y="0"/>
                          <a:ext cx="417195" cy="484505"/>
                        </a:xfrm>
                        <a:prstGeom prst="rect">
                          <a:avLst/>
                        </a:prstGeom>
                      </wps:spPr>
                      <wps:txbx>
                        <w:txbxContent>
                          <w:p>
                            <w:pPr>
                              <w:spacing w:line="763" w:lineRule="exact" w:before="0"/>
                              <w:ind w:left="0" w:right="0" w:firstLine="0"/>
                              <w:jc w:val="left"/>
                              <w:rPr>
                                <w:rFonts w:ascii="Arial Black"/>
                                <w:sz w:val="56"/>
                              </w:rPr>
                            </w:pPr>
                            <w:r>
                              <w:rPr>
                                <w:rFonts w:ascii="Arial Black"/>
                                <w:color w:val="7A5DA4"/>
                                <w:spacing w:val="-5"/>
                                <w:w w:val="85"/>
                                <w:sz w:val="56"/>
                              </w:rPr>
                              <w:t>11</w:t>
                            </w:r>
                          </w:p>
                        </w:txbxContent>
                      </wps:txbx>
                      <wps:bodyPr wrap="square" lIns="0" tIns="0" rIns="0" bIns="0" rtlCol="0">
                        <a:noAutofit/>
                      </wps:bodyPr>
                    </wps:wsp>
                  </a:graphicData>
                </a:graphic>
              </wp:anchor>
            </w:drawing>
          </mc:Choice>
          <mc:Fallback>
            <w:pict>
              <v:shape style="position:absolute;margin-left:190.844299pt;margin-top:21.052633pt;width:32.85pt;height:38.15pt;mso-position-horizontal-relative:page;mso-position-vertical-relative:paragraph;z-index:-20290560" type="#_x0000_t202" id="docshape662" filled="false" stroked="false">
                <v:textbox inset="0,0,0,0">
                  <w:txbxContent>
                    <w:p>
                      <w:pPr>
                        <w:spacing w:line="763" w:lineRule="exact" w:before="0"/>
                        <w:ind w:left="0" w:right="0" w:firstLine="0"/>
                        <w:jc w:val="left"/>
                        <w:rPr>
                          <w:rFonts w:ascii="Arial Black"/>
                          <w:sz w:val="56"/>
                        </w:rPr>
                      </w:pPr>
                      <w:r>
                        <w:rPr>
                          <w:rFonts w:ascii="Arial Black"/>
                          <w:color w:val="7A5DA4"/>
                          <w:spacing w:val="-5"/>
                          <w:w w:val="85"/>
                          <w:sz w:val="56"/>
                        </w:rPr>
                        <w:t>11</w:t>
                      </w:r>
                    </w:p>
                  </w:txbxContent>
                </v:textbox>
                <w10:wrap type="none"/>
              </v:shape>
            </w:pict>
          </mc:Fallback>
        </mc:AlternateContent>
      </w:r>
      <w:r>
        <w:rPr>
          <w:rFonts w:ascii="Tahoma" w:hAnsi="Tahoma"/>
          <w:b/>
          <w:color w:val="7A5DA4"/>
          <w:w w:val="90"/>
          <w:sz w:val="18"/>
        </w:rPr>
        <w:t>du</w:t>
      </w:r>
      <w:r>
        <w:rPr>
          <w:rFonts w:ascii="Tahoma" w:hAnsi="Tahoma"/>
          <w:b/>
          <w:color w:val="7A5DA4"/>
          <w:spacing w:val="-10"/>
          <w:w w:val="90"/>
          <w:sz w:val="18"/>
        </w:rPr>
        <w:t> </w:t>
      </w:r>
      <w:r>
        <w:rPr>
          <w:rFonts w:ascii="Tahoma" w:hAnsi="Tahoma"/>
          <w:b/>
          <w:color w:val="7A5DA4"/>
          <w:w w:val="90"/>
          <w:sz w:val="18"/>
        </w:rPr>
        <w:t>Conseil</w:t>
      </w:r>
      <w:r>
        <w:rPr>
          <w:rFonts w:ascii="Tahoma" w:hAnsi="Tahoma"/>
          <w:b/>
          <w:color w:val="7A5DA4"/>
          <w:spacing w:val="-10"/>
          <w:w w:val="90"/>
          <w:sz w:val="18"/>
        </w:rPr>
        <w:t> </w:t>
      </w:r>
      <w:r>
        <w:rPr>
          <w:rFonts w:ascii="Tahoma" w:hAnsi="Tahoma"/>
          <w:b/>
          <w:color w:val="7A5DA4"/>
          <w:w w:val="90"/>
          <w:sz w:val="18"/>
        </w:rPr>
        <w:t>de</w:t>
      </w:r>
      <w:r>
        <w:rPr>
          <w:rFonts w:ascii="Tahoma" w:hAnsi="Tahoma"/>
          <w:b/>
          <w:color w:val="7A5DA4"/>
          <w:spacing w:val="-9"/>
          <w:w w:val="90"/>
          <w:sz w:val="18"/>
        </w:rPr>
        <w:t> </w:t>
      </w:r>
      <w:r>
        <w:rPr>
          <w:rFonts w:ascii="Tahoma" w:hAnsi="Tahoma"/>
          <w:b/>
          <w:color w:val="7A5DA4"/>
          <w:spacing w:val="-2"/>
          <w:w w:val="90"/>
          <w:sz w:val="18"/>
        </w:rPr>
        <w:t>communauté</w:t>
      </w:r>
    </w:p>
    <w:p>
      <w:pPr>
        <w:pStyle w:val="BodyText"/>
        <w:rPr>
          <w:rFonts w:ascii="Tahoma"/>
          <w:sz w:val="18"/>
        </w:rPr>
      </w:pPr>
    </w:p>
    <w:p>
      <w:pPr>
        <w:pStyle w:val="BodyText"/>
        <w:rPr>
          <w:rFonts w:ascii="Tahoma"/>
          <w:sz w:val="18"/>
        </w:rPr>
      </w:pPr>
    </w:p>
    <w:p>
      <w:pPr>
        <w:pStyle w:val="BodyText"/>
        <w:spacing w:before="187"/>
        <w:rPr>
          <w:rFonts w:ascii="Tahoma"/>
          <w:sz w:val="18"/>
        </w:rPr>
      </w:pPr>
    </w:p>
    <w:p>
      <w:pPr>
        <w:spacing w:before="0"/>
        <w:ind w:left="3370" w:right="0" w:firstLine="0"/>
        <w:jc w:val="left"/>
        <w:rPr>
          <w:rFonts w:ascii="Tahoma" w:hAnsi="Tahoma"/>
          <w:b/>
          <w:sz w:val="18"/>
        </w:rPr>
      </w:pPr>
      <w:r>
        <w:rPr/>
        <mc:AlternateContent>
          <mc:Choice Requires="wps">
            <w:drawing>
              <wp:anchor distT="0" distB="0" distL="0" distR="0" allowOverlap="1" layoutInCell="1" locked="0" behindDoc="1" simplePos="0" relativeHeight="483026432">
                <wp:simplePos x="0" y="0"/>
                <wp:positionH relativeFrom="page">
                  <wp:posOffset>2455640</wp:posOffset>
                </wp:positionH>
                <wp:positionV relativeFrom="paragraph">
                  <wp:posOffset>307735</wp:posOffset>
                </wp:positionV>
                <wp:extent cx="417195" cy="484505"/>
                <wp:effectExtent l="0" t="0" r="0" b="0"/>
                <wp:wrapNone/>
                <wp:docPr id="721" name="Textbox 721"/>
                <wp:cNvGraphicFramePr>
                  <a:graphicFrameLocks/>
                </wp:cNvGraphicFramePr>
                <a:graphic>
                  <a:graphicData uri="http://schemas.microsoft.com/office/word/2010/wordprocessingShape">
                    <wps:wsp>
                      <wps:cNvPr id="721" name="Textbox 721"/>
                      <wps:cNvSpPr txBox="1"/>
                      <wps:spPr>
                        <a:xfrm>
                          <a:off x="0" y="0"/>
                          <a:ext cx="417195" cy="484505"/>
                        </a:xfrm>
                        <a:prstGeom prst="rect">
                          <a:avLst/>
                        </a:prstGeom>
                      </wps:spPr>
                      <wps:txbx>
                        <w:txbxContent>
                          <w:p>
                            <w:pPr>
                              <w:spacing w:line="763" w:lineRule="exact" w:before="0"/>
                              <w:ind w:left="0" w:right="0" w:firstLine="0"/>
                              <w:jc w:val="left"/>
                              <w:rPr>
                                <w:rFonts w:ascii="Arial Black"/>
                                <w:sz w:val="56"/>
                              </w:rPr>
                            </w:pPr>
                            <w:r>
                              <w:rPr>
                                <w:rFonts w:ascii="Arial Black"/>
                                <w:color w:val="7A5DA4"/>
                                <w:spacing w:val="-5"/>
                                <w:w w:val="85"/>
                                <w:sz w:val="56"/>
                              </w:rPr>
                              <w:t>44</w:t>
                            </w:r>
                          </w:p>
                        </w:txbxContent>
                      </wps:txbx>
                      <wps:bodyPr wrap="square" lIns="0" tIns="0" rIns="0" bIns="0" rtlCol="0">
                        <a:noAutofit/>
                      </wps:bodyPr>
                    </wps:wsp>
                  </a:graphicData>
                </a:graphic>
              </wp:anchor>
            </w:drawing>
          </mc:Choice>
          <mc:Fallback>
            <w:pict>
              <v:shape style="position:absolute;margin-left:193.357498pt;margin-top:24.231155pt;width:32.85pt;height:38.15pt;mso-position-horizontal-relative:page;mso-position-vertical-relative:paragraph;z-index:-20290048" type="#_x0000_t202" id="docshape663" filled="false" stroked="false">
                <v:textbox inset="0,0,0,0">
                  <w:txbxContent>
                    <w:p>
                      <w:pPr>
                        <w:spacing w:line="763" w:lineRule="exact" w:before="0"/>
                        <w:ind w:left="0" w:right="0" w:firstLine="0"/>
                        <w:jc w:val="left"/>
                        <w:rPr>
                          <w:rFonts w:ascii="Arial Black"/>
                          <w:sz w:val="56"/>
                        </w:rPr>
                      </w:pPr>
                      <w:r>
                        <w:rPr>
                          <w:rFonts w:ascii="Arial Black"/>
                          <w:color w:val="7A5DA4"/>
                          <w:spacing w:val="-5"/>
                          <w:w w:val="85"/>
                          <w:sz w:val="56"/>
                        </w:rPr>
                        <w:t>44</w:t>
                      </w:r>
                    </w:p>
                  </w:txbxContent>
                </v:textbox>
                <w10:wrap type="none"/>
              </v:shape>
            </w:pict>
          </mc:Fallback>
        </mc:AlternateContent>
      </w:r>
      <w:r>
        <w:rPr>
          <w:rFonts w:ascii="Tahoma" w:hAnsi="Tahoma"/>
          <w:b/>
          <w:color w:val="7A5DA4"/>
          <w:w w:val="80"/>
          <w:sz w:val="18"/>
        </w:rPr>
        <w:t>Réunions</w:t>
      </w:r>
      <w:r>
        <w:rPr>
          <w:rFonts w:ascii="Tahoma" w:hAnsi="Tahoma"/>
          <w:b/>
          <w:color w:val="7A5DA4"/>
          <w:spacing w:val="5"/>
          <w:sz w:val="18"/>
        </w:rPr>
        <w:t> </w:t>
      </w:r>
      <w:r>
        <w:rPr>
          <w:rFonts w:ascii="Tahoma" w:hAnsi="Tahoma"/>
          <w:b/>
          <w:color w:val="7A5DA4"/>
          <w:w w:val="80"/>
          <w:sz w:val="18"/>
        </w:rPr>
        <w:t>du</w:t>
      </w:r>
      <w:r>
        <w:rPr>
          <w:rFonts w:ascii="Tahoma" w:hAnsi="Tahoma"/>
          <w:b/>
          <w:color w:val="7A5DA4"/>
          <w:spacing w:val="6"/>
          <w:sz w:val="18"/>
        </w:rPr>
        <w:t> </w:t>
      </w:r>
      <w:r>
        <w:rPr>
          <w:rFonts w:ascii="Tahoma" w:hAnsi="Tahoma"/>
          <w:b/>
          <w:color w:val="7A5DA4"/>
          <w:spacing w:val="-2"/>
          <w:w w:val="80"/>
          <w:sz w:val="18"/>
        </w:rPr>
        <w:t>Bureau</w:t>
      </w: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32"/>
        <w:rPr>
          <w:rFonts w:ascii="Tahoma"/>
          <w:sz w:val="18"/>
        </w:rPr>
      </w:pPr>
    </w:p>
    <w:p>
      <w:pPr>
        <w:spacing w:line="217" w:lineRule="exact" w:before="0"/>
        <w:ind w:left="2953" w:right="0" w:firstLine="0"/>
        <w:jc w:val="center"/>
        <w:rPr>
          <w:rFonts w:ascii="Tahoma" w:hAnsi="Tahoma"/>
          <w:b/>
          <w:sz w:val="18"/>
        </w:rPr>
      </w:pPr>
      <w:r>
        <w:rPr>
          <w:rFonts w:ascii="Tahoma" w:hAnsi="Tahoma"/>
          <w:b/>
          <w:color w:val="7A5DA4"/>
          <w:spacing w:val="-2"/>
          <w:w w:val="95"/>
          <w:sz w:val="18"/>
        </w:rPr>
        <w:t>Réunions</w:t>
      </w:r>
    </w:p>
    <w:p>
      <w:pPr>
        <w:spacing w:line="217" w:lineRule="exact" w:before="0"/>
        <w:ind w:left="2953" w:right="0" w:firstLine="0"/>
        <w:jc w:val="center"/>
        <w:rPr>
          <w:rFonts w:ascii="Tahoma" w:hAnsi="Tahoma"/>
          <w:b/>
          <w:sz w:val="18"/>
        </w:rPr>
      </w:pPr>
      <w:r>
        <w:rPr>
          <w:rFonts w:ascii="Tahoma" w:hAnsi="Tahoma"/>
          <w:b/>
          <w:color w:val="7A5DA4"/>
          <w:w w:val="90"/>
          <w:sz w:val="18"/>
        </w:rPr>
        <w:t>des</w:t>
      </w:r>
      <w:r>
        <w:rPr>
          <w:rFonts w:ascii="Tahoma" w:hAnsi="Tahoma"/>
          <w:b/>
          <w:color w:val="7A5DA4"/>
          <w:sz w:val="18"/>
        </w:rPr>
        <w:t> </w:t>
      </w:r>
      <w:r>
        <w:rPr>
          <w:rFonts w:ascii="Tahoma" w:hAnsi="Tahoma"/>
          <w:b/>
          <w:color w:val="7A5DA4"/>
          <w:w w:val="90"/>
          <w:sz w:val="18"/>
        </w:rPr>
        <w:t>commissions</w:t>
      </w:r>
      <w:r>
        <w:rPr>
          <w:rFonts w:ascii="Tahoma" w:hAnsi="Tahoma"/>
          <w:b/>
          <w:color w:val="7A5DA4"/>
          <w:spacing w:val="1"/>
          <w:sz w:val="18"/>
        </w:rPr>
        <w:t> </w:t>
      </w:r>
      <w:r>
        <w:rPr>
          <w:rFonts w:ascii="Tahoma" w:hAnsi="Tahoma"/>
          <w:b/>
          <w:color w:val="7A5DA4"/>
          <w:spacing w:val="-2"/>
          <w:w w:val="90"/>
          <w:sz w:val="18"/>
        </w:rPr>
        <w:t>thématiques</w:t>
      </w:r>
    </w:p>
    <w:p>
      <w:pPr>
        <w:spacing w:line="217" w:lineRule="exact" w:before="93"/>
        <w:ind w:left="6" w:right="1965" w:firstLine="0"/>
        <w:jc w:val="center"/>
        <w:rPr>
          <w:rFonts w:ascii="Tahoma" w:hAnsi="Tahoma"/>
          <w:b/>
          <w:sz w:val="18"/>
        </w:rPr>
      </w:pPr>
      <w:r>
        <w:rPr/>
        <w:br w:type="column"/>
      </w:r>
      <w:r>
        <w:rPr>
          <w:rFonts w:ascii="Tahoma" w:hAnsi="Tahoma"/>
          <w:b/>
          <w:color w:val="7A5DA4"/>
          <w:spacing w:val="-2"/>
          <w:w w:val="95"/>
          <w:sz w:val="18"/>
        </w:rPr>
        <w:t>Réunions</w:t>
      </w:r>
    </w:p>
    <w:p>
      <w:pPr>
        <w:spacing w:line="217" w:lineRule="exact" w:before="0"/>
        <w:ind w:left="6" w:right="1965" w:firstLine="0"/>
        <w:jc w:val="center"/>
        <w:rPr>
          <w:rFonts w:ascii="Tahoma"/>
          <w:b/>
          <w:sz w:val="18"/>
        </w:rPr>
      </w:pPr>
      <w:r>
        <w:rPr/>
        <mc:AlternateContent>
          <mc:Choice Requires="wps">
            <w:drawing>
              <wp:anchor distT="0" distB="0" distL="0" distR="0" allowOverlap="1" layoutInCell="1" locked="0" behindDoc="1" simplePos="0" relativeHeight="483026944">
                <wp:simplePos x="0" y="0"/>
                <wp:positionH relativeFrom="page">
                  <wp:posOffset>4687641</wp:posOffset>
                </wp:positionH>
                <wp:positionV relativeFrom="paragraph">
                  <wp:posOffset>-540117</wp:posOffset>
                </wp:positionV>
                <wp:extent cx="417195" cy="484505"/>
                <wp:effectExtent l="0" t="0" r="0" b="0"/>
                <wp:wrapNone/>
                <wp:docPr id="722" name="Textbox 722"/>
                <wp:cNvGraphicFramePr>
                  <a:graphicFrameLocks/>
                </wp:cNvGraphicFramePr>
                <a:graphic>
                  <a:graphicData uri="http://schemas.microsoft.com/office/word/2010/wordprocessingShape">
                    <wps:wsp>
                      <wps:cNvPr id="722" name="Textbox 722"/>
                      <wps:cNvSpPr txBox="1"/>
                      <wps:spPr>
                        <a:xfrm>
                          <a:off x="0" y="0"/>
                          <a:ext cx="417195" cy="484505"/>
                        </a:xfrm>
                        <a:prstGeom prst="rect">
                          <a:avLst/>
                        </a:prstGeom>
                      </wps:spPr>
                      <wps:txbx>
                        <w:txbxContent>
                          <w:p>
                            <w:pPr>
                              <w:spacing w:line="763" w:lineRule="exact" w:before="0"/>
                              <w:ind w:left="0" w:right="0" w:firstLine="0"/>
                              <w:jc w:val="left"/>
                              <w:rPr>
                                <w:rFonts w:ascii="Arial Black"/>
                                <w:sz w:val="56"/>
                              </w:rPr>
                            </w:pPr>
                            <w:r>
                              <w:rPr>
                                <w:rFonts w:ascii="Arial Black"/>
                                <w:color w:val="7A5DA4"/>
                                <w:spacing w:val="-5"/>
                                <w:w w:val="85"/>
                                <w:sz w:val="56"/>
                              </w:rPr>
                              <w:t>45</w:t>
                            </w:r>
                          </w:p>
                        </w:txbxContent>
                      </wps:txbx>
                      <wps:bodyPr wrap="square" lIns="0" tIns="0" rIns="0" bIns="0" rtlCol="0">
                        <a:noAutofit/>
                      </wps:bodyPr>
                    </wps:wsp>
                  </a:graphicData>
                </a:graphic>
              </wp:anchor>
            </w:drawing>
          </mc:Choice>
          <mc:Fallback>
            <w:pict>
              <v:shape style="position:absolute;margin-left:369.105591pt;margin-top:-42.528965pt;width:32.85pt;height:38.15pt;mso-position-horizontal-relative:page;mso-position-vertical-relative:paragraph;z-index:-20289536" type="#_x0000_t202" id="docshape664" filled="false" stroked="false">
                <v:textbox inset="0,0,0,0">
                  <w:txbxContent>
                    <w:p>
                      <w:pPr>
                        <w:spacing w:line="763" w:lineRule="exact" w:before="0"/>
                        <w:ind w:left="0" w:right="0" w:firstLine="0"/>
                        <w:jc w:val="left"/>
                        <w:rPr>
                          <w:rFonts w:ascii="Arial Black"/>
                          <w:sz w:val="56"/>
                        </w:rPr>
                      </w:pPr>
                      <w:r>
                        <w:rPr>
                          <w:rFonts w:ascii="Arial Black"/>
                          <w:color w:val="7A5DA4"/>
                          <w:spacing w:val="-5"/>
                          <w:w w:val="85"/>
                          <w:sz w:val="56"/>
                        </w:rPr>
                        <w:t>45</w:t>
                      </w:r>
                    </w:p>
                  </w:txbxContent>
                </v:textbox>
                <w10:wrap type="none"/>
              </v:shape>
            </w:pict>
          </mc:Fallback>
        </mc:AlternateContent>
      </w:r>
      <w:r>
        <w:rPr/>
        <mc:AlternateContent>
          <mc:Choice Requires="wps">
            <w:drawing>
              <wp:anchor distT="0" distB="0" distL="0" distR="0" allowOverlap="1" layoutInCell="1" locked="0" behindDoc="1" simplePos="0" relativeHeight="483027456">
                <wp:simplePos x="0" y="0"/>
                <wp:positionH relativeFrom="page">
                  <wp:posOffset>4687641</wp:posOffset>
                </wp:positionH>
                <wp:positionV relativeFrom="paragraph">
                  <wp:posOffset>267368</wp:posOffset>
                </wp:positionV>
                <wp:extent cx="417195" cy="484505"/>
                <wp:effectExtent l="0" t="0" r="0" b="0"/>
                <wp:wrapNone/>
                <wp:docPr id="723" name="Textbox 723"/>
                <wp:cNvGraphicFramePr>
                  <a:graphicFrameLocks/>
                </wp:cNvGraphicFramePr>
                <a:graphic>
                  <a:graphicData uri="http://schemas.microsoft.com/office/word/2010/wordprocessingShape">
                    <wps:wsp>
                      <wps:cNvPr id="723" name="Textbox 723"/>
                      <wps:cNvSpPr txBox="1"/>
                      <wps:spPr>
                        <a:xfrm>
                          <a:off x="0" y="0"/>
                          <a:ext cx="417195" cy="484505"/>
                        </a:xfrm>
                        <a:prstGeom prst="rect">
                          <a:avLst/>
                        </a:prstGeom>
                      </wps:spPr>
                      <wps:txbx>
                        <w:txbxContent>
                          <w:p>
                            <w:pPr>
                              <w:spacing w:line="763" w:lineRule="exact" w:before="0"/>
                              <w:ind w:left="0" w:right="0" w:firstLine="0"/>
                              <w:jc w:val="left"/>
                              <w:rPr>
                                <w:rFonts w:ascii="Arial Black"/>
                                <w:sz w:val="56"/>
                              </w:rPr>
                            </w:pPr>
                            <w:r>
                              <w:rPr>
                                <w:rFonts w:ascii="Arial Black"/>
                                <w:color w:val="7A5DA4"/>
                                <w:spacing w:val="-5"/>
                                <w:w w:val="85"/>
                                <w:sz w:val="56"/>
                              </w:rPr>
                              <w:t>12</w:t>
                            </w:r>
                          </w:p>
                        </w:txbxContent>
                      </wps:txbx>
                      <wps:bodyPr wrap="square" lIns="0" tIns="0" rIns="0" bIns="0" rtlCol="0">
                        <a:noAutofit/>
                      </wps:bodyPr>
                    </wps:wsp>
                  </a:graphicData>
                </a:graphic>
              </wp:anchor>
            </w:drawing>
          </mc:Choice>
          <mc:Fallback>
            <w:pict>
              <v:shape style="position:absolute;margin-left:369.105591pt;margin-top:21.052633pt;width:32.85pt;height:38.15pt;mso-position-horizontal-relative:page;mso-position-vertical-relative:paragraph;z-index:-20289024" type="#_x0000_t202" id="docshape665" filled="false" stroked="false">
                <v:textbox inset="0,0,0,0">
                  <w:txbxContent>
                    <w:p>
                      <w:pPr>
                        <w:spacing w:line="763" w:lineRule="exact" w:before="0"/>
                        <w:ind w:left="0" w:right="0" w:firstLine="0"/>
                        <w:jc w:val="left"/>
                        <w:rPr>
                          <w:rFonts w:ascii="Arial Black"/>
                          <w:sz w:val="56"/>
                        </w:rPr>
                      </w:pPr>
                      <w:r>
                        <w:rPr>
                          <w:rFonts w:ascii="Arial Black"/>
                          <w:color w:val="7A5DA4"/>
                          <w:spacing w:val="-5"/>
                          <w:w w:val="85"/>
                          <w:sz w:val="56"/>
                        </w:rPr>
                        <w:t>12</w:t>
                      </w:r>
                    </w:p>
                  </w:txbxContent>
                </v:textbox>
                <w10:wrap type="none"/>
              </v:shape>
            </w:pict>
          </mc:Fallback>
        </mc:AlternateContent>
      </w:r>
      <w:r>
        <w:rPr>
          <w:rFonts w:ascii="Tahoma"/>
          <w:b/>
          <w:color w:val="7A5DA4"/>
          <w:w w:val="90"/>
          <w:sz w:val="18"/>
        </w:rPr>
        <w:t>des</w:t>
      </w:r>
      <w:r>
        <w:rPr>
          <w:rFonts w:ascii="Tahoma"/>
          <w:b/>
          <w:color w:val="7A5DA4"/>
          <w:spacing w:val="-5"/>
          <w:sz w:val="18"/>
        </w:rPr>
        <w:t> </w:t>
      </w:r>
      <w:r>
        <w:rPr>
          <w:rFonts w:ascii="Tahoma"/>
          <w:b/>
          <w:color w:val="7A5DA4"/>
          <w:spacing w:val="-2"/>
          <w:sz w:val="18"/>
        </w:rPr>
        <w:t>ateliers</w:t>
      </w:r>
    </w:p>
    <w:p>
      <w:pPr>
        <w:pStyle w:val="BodyText"/>
        <w:rPr>
          <w:rFonts w:ascii="Tahoma"/>
          <w:sz w:val="18"/>
        </w:rPr>
      </w:pPr>
    </w:p>
    <w:p>
      <w:pPr>
        <w:pStyle w:val="BodyText"/>
        <w:rPr>
          <w:rFonts w:ascii="Tahoma"/>
          <w:sz w:val="18"/>
        </w:rPr>
      </w:pPr>
    </w:p>
    <w:p>
      <w:pPr>
        <w:pStyle w:val="BodyText"/>
        <w:spacing w:before="187"/>
        <w:rPr>
          <w:rFonts w:ascii="Tahoma"/>
          <w:sz w:val="18"/>
        </w:rPr>
      </w:pPr>
    </w:p>
    <w:p>
      <w:pPr>
        <w:spacing w:line="217" w:lineRule="exact" w:before="0"/>
        <w:ind w:left="6" w:right="1965" w:firstLine="0"/>
        <w:jc w:val="center"/>
        <w:rPr>
          <w:rFonts w:ascii="Tahoma" w:hAnsi="Tahoma"/>
          <w:b/>
          <w:sz w:val="18"/>
        </w:rPr>
      </w:pPr>
      <w:r>
        <w:rPr>
          <w:rFonts w:ascii="Tahoma" w:hAnsi="Tahoma"/>
          <w:b/>
          <w:color w:val="7A5DA4"/>
          <w:spacing w:val="-2"/>
          <w:w w:val="95"/>
          <w:sz w:val="18"/>
        </w:rPr>
        <w:t>Réunions</w:t>
      </w:r>
    </w:p>
    <w:p>
      <w:pPr>
        <w:spacing w:line="217" w:lineRule="exact" w:before="0"/>
        <w:ind w:left="6" w:right="1965" w:firstLine="0"/>
        <w:jc w:val="center"/>
        <w:rPr>
          <w:rFonts w:ascii="Tahoma" w:hAnsi="Tahoma"/>
          <w:b/>
          <w:sz w:val="18"/>
        </w:rPr>
      </w:pPr>
      <w:r>
        <w:rPr>
          <w:rFonts w:ascii="Tahoma" w:hAnsi="Tahoma"/>
          <w:b/>
          <w:color w:val="7A5DA4"/>
          <w:w w:val="90"/>
          <w:sz w:val="18"/>
        </w:rPr>
        <w:t>de</w:t>
      </w:r>
      <w:r>
        <w:rPr>
          <w:rFonts w:ascii="Tahoma" w:hAnsi="Tahoma"/>
          <w:b/>
          <w:color w:val="7A5DA4"/>
          <w:spacing w:val="-6"/>
          <w:w w:val="90"/>
          <w:sz w:val="18"/>
        </w:rPr>
        <w:t> </w:t>
      </w:r>
      <w:r>
        <w:rPr>
          <w:rFonts w:ascii="Tahoma" w:hAnsi="Tahoma"/>
          <w:b/>
          <w:color w:val="7A5DA4"/>
          <w:w w:val="90"/>
          <w:sz w:val="18"/>
        </w:rPr>
        <w:t>la</w:t>
      </w:r>
      <w:r>
        <w:rPr>
          <w:rFonts w:ascii="Tahoma" w:hAnsi="Tahoma"/>
          <w:b/>
          <w:color w:val="7A5DA4"/>
          <w:spacing w:val="-6"/>
          <w:w w:val="90"/>
          <w:sz w:val="18"/>
        </w:rPr>
        <w:t> </w:t>
      </w:r>
      <w:r>
        <w:rPr>
          <w:rFonts w:ascii="Tahoma" w:hAnsi="Tahoma"/>
          <w:b/>
          <w:color w:val="7A5DA4"/>
          <w:w w:val="90"/>
          <w:sz w:val="18"/>
        </w:rPr>
        <w:t>Conférence</w:t>
      </w:r>
      <w:r>
        <w:rPr>
          <w:rFonts w:ascii="Tahoma" w:hAnsi="Tahoma"/>
          <w:b/>
          <w:color w:val="7A5DA4"/>
          <w:spacing w:val="-6"/>
          <w:w w:val="90"/>
          <w:sz w:val="18"/>
        </w:rPr>
        <w:t> </w:t>
      </w:r>
      <w:r>
        <w:rPr>
          <w:rFonts w:ascii="Tahoma" w:hAnsi="Tahoma"/>
          <w:b/>
          <w:color w:val="7A5DA4"/>
          <w:w w:val="90"/>
          <w:sz w:val="18"/>
        </w:rPr>
        <w:t>des</w:t>
      </w:r>
      <w:r>
        <w:rPr>
          <w:rFonts w:ascii="Tahoma" w:hAnsi="Tahoma"/>
          <w:b/>
          <w:color w:val="7A5DA4"/>
          <w:spacing w:val="-6"/>
          <w:w w:val="90"/>
          <w:sz w:val="18"/>
        </w:rPr>
        <w:t> </w:t>
      </w:r>
      <w:r>
        <w:rPr>
          <w:rFonts w:ascii="Tahoma" w:hAnsi="Tahoma"/>
          <w:b/>
          <w:color w:val="7A5DA4"/>
          <w:spacing w:val="-2"/>
          <w:w w:val="90"/>
          <w:sz w:val="18"/>
        </w:rPr>
        <w:t>Maires</w:t>
      </w:r>
    </w:p>
    <w:p>
      <w:pPr>
        <w:spacing w:line="753" w:lineRule="exact" w:before="186"/>
        <w:ind w:left="0" w:right="1965" w:firstLine="0"/>
        <w:jc w:val="center"/>
        <w:rPr>
          <w:rFonts w:ascii="Arial Black"/>
          <w:sz w:val="56"/>
        </w:rPr>
      </w:pPr>
      <w:r>
        <w:rPr/>
        <w:drawing>
          <wp:inline distT="0" distB="0" distL="0" distR="0">
            <wp:extent cx="365506" cy="272331"/>
            <wp:effectExtent l="0" t="0" r="0" b="0"/>
            <wp:docPr id="724" name="Image 724"/>
            <wp:cNvGraphicFramePr>
              <a:graphicFrameLocks/>
            </wp:cNvGraphicFramePr>
            <a:graphic>
              <a:graphicData uri="http://schemas.openxmlformats.org/drawingml/2006/picture">
                <pic:pic>
                  <pic:nvPicPr>
                    <pic:cNvPr id="724" name="Image 724"/>
                    <pic:cNvPicPr/>
                  </pic:nvPicPr>
                  <pic:blipFill>
                    <a:blip r:embed="rId254" cstate="print"/>
                    <a:stretch>
                      <a:fillRect/>
                    </a:stretch>
                  </pic:blipFill>
                  <pic:spPr>
                    <a:xfrm>
                      <a:off x="0" y="0"/>
                      <a:ext cx="365506" cy="272331"/>
                    </a:xfrm>
                    <a:prstGeom prst="rect">
                      <a:avLst/>
                    </a:prstGeom>
                  </pic:spPr>
                </pic:pic>
              </a:graphicData>
            </a:graphic>
          </wp:inline>
        </w:drawing>
      </w:r>
      <w:r>
        <w:rPr/>
      </w:r>
      <w:r>
        <w:rPr>
          <w:rFonts w:ascii="Times New Roman"/>
          <w:spacing w:val="40"/>
          <w:sz w:val="20"/>
        </w:rPr>
        <w:t> </w:t>
      </w:r>
      <w:r>
        <w:rPr>
          <w:rFonts w:ascii="Arial Black"/>
          <w:color w:val="7A5DA4"/>
          <w:w w:val="95"/>
          <w:sz w:val="56"/>
        </w:rPr>
        <w:t>737</w:t>
      </w:r>
    </w:p>
    <w:p>
      <w:pPr>
        <w:spacing w:line="180" w:lineRule="exact" w:before="0"/>
        <w:ind w:left="6" w:right="1965" w:firstLine="0"/>
        <w:jc w:val="center"/>
        <w:rPr>
          <w:rFonts w:ascii="Tahoma" w:hAnsi="Tahoma"/>
          <w:b/>
          <w:sz w:val="18"/>
        </w:rPr>
      </w:pPr>
      <w:r>
        <w:rPr>
          <w:rFonts w:ascii="Tahoma" w:hAnsi="Tahoma"/>
          <w:b/>
          <w:color w:val="7A5DA4"/>
          <w:w w:val="85"/>
          <w:sz w:val="18"/>
        </w:rPr>
        <w:t>Délibérations</w:t>
      </w:r>
      <w:r>
        <w:rPr>
          <w:rFonts w:ascii="Tahoma" w:hAnsi="Tahoma"/>
          <w:b/>
          <w:color w:val="7A5DA4"/>
          <w:sz w:val="18"/>
        </w:rPr>
        <w:t> </w:t>
      </w:r>
      <w:r>
        <w:rPr>
          <w:rFonts w:ascii="Tahoma" w:hAnsi="Tahoma"/>
          <w:b/>
          <w:color w:val="7A5DA4"/>
          <w:w w:val="85"/>
          <w:sz w:val="18"/>
        </w:rPr>
        <w:t>/</w:t>
      </w:r>
      <w:r>
        <w:rPr>
          <w:rFonts w:ascii="Tahoma" w:hAnsi="Tahoma"/>
          <w:b/>
          <w:color w:val="7A5DA4"/>
          <w:spacing w:val="1"/>
          <w:sz w:val="18"/>
        </w:rPr>
        <w:t> </w:t>
      </w:r>
      <w:r>
        <w:rPr>
          <w:rFonts w:ascii="Tahoma" w:hAnsi="Tahoma"/>
          <w:b/>
          <w:color w:val="7A5DA4"/>
          <w:w w:val="85"/>
          <w:sz w:val="18"/>
        </w:rPr>
        <w:t>Décisions</w:t>
      </w:r>
      <w:r>
        <w:rPr>
          <w:rFonts w:ascii="Tahoma" w:hAnsi="Tahoma"/>
          <w:b/>
          <w:color w:val="7A5DA4"/>
          <w:spacing w:val="1"/>
          <w:sz w:val="18"/>
        </w:rPr>
        <w:t> </w:t>
      </w:r>
      <w:r>
        <w:rPr>
          <w:rFonts w:ascii="Tahoma" w:hAnsi="Tahoma"/>
          <w:b/>
          <w:color w:val="7A5DA4"/>
          <w:w w:val="85"/>
          <w:sz w:val="18"/>
        </w:rPr>
        <w:t>/</w:t>
      </w:r>
      <w:r>
        <w:rPr>
          <w:rFonts w:ascii="Tahoma" w:hAnsi="Tahoma"/>
          <w:b/>
          <w:color w:val="7A5DA4"/>
          <w:spacing w:val="-3"/>
          <w:sz w:val="18"/>
        </w:rPr>
        <w:t> </w:t>
      </w:r>
      <w:r>
        <w:rPr>
          <w:rFonts w:ascii="Tahoma" w:hAnsi="Tahoma"/>
          <w:b/>
          <w:color w:val="7A5DA4"/>
          <w:spacing w:val="-2"/>
          <w:w w:val="85"/>
          <w:sz w:val="18"/>
        </w:rPr>
        <w:t>Arrêtés</w:t>
      </w:r>
    </w:p>
    <w:p>
      <w:pPr>
        <w:spacing w:after="0" w:line="180" w:lineRule="exact"/>
        <w:jc w:val="center"/>
        <w:rPr>
          <w:rFonts w:ascii="Tahoma" w:hAnsi="Tahoma"/>
          <w:sz w:val="18"/>
        </w:rPr>
        <w:sectPr>
          <w:type w:val="continuous"/>
          <w:pgSz w:w="11910" w:h="16840"/>
          <w:pgMar w:header="0" w:footer="685" w:top="400" w:bottom="280" w:left="0" w:right="0"/>
          <w:cols w:num="2" w:equalWidth="0">
            <w:col w:w="5437" w:space="40"/>
            <w:col w:w="6433"/>
          </w:cols>
        </w:sectPr>
      </w:pPr>
    </w:p>
    <w:p>
      <w:pPr>
        <w:pStyle w:val="Heading7"/>
        <w:spacing w:line="237" w:lineRule="auto" w:before="74"/>
        <w:ind w:right="1898"/>
      </w:pPr>
      <w:r>
        <w:rPr>
          <w:color w:val="7A5DA4"/>
          <w:w w:val="90"/>
        </w:rPr>
        <w:t>L'ACCOMPAGNEMENT DES </w:t>
      </w:r>
      <w:r>
        <w:rPr>
          <w:color w:val="7A5DA4"/>
          <w:w w:val="90"/>
        </w:rPr>
        <w:t>COMMUNES DANS LES COOPÉRATIONS LOCALES</w:t>
      </w:r>
    </w:p>
    <w:p>
      <w:pPr>
        <w:pStyle w:val="Heading7"/>
      </w:pPr>
      <w:bookmarkStart w:name="_TOC_250020" w:id="3"/>
      <w:r>
        <w:rPr>
          <w:color w:val="7A5DA4"/>
          <w:w w:val="90"/>
        </w:rPr>
        <w:t>ET</w:t>
      </w:r>
      <w:r>
        <w:rPr>
          <w:color w:val="7A5DA4"/>
          <w:spacing w:val="-25"/>
          <w:w w:val="90"/>
        </w:rPr>
        <w:t> </w:t>
      </w:r>
      <w:bookmarkEnd w:id="3"/>
      <w:r>
        <w:rPr>
          <w:color w:val="7A5DA4"/>
          <w:spacing w:val="-2"/>
          <w:w w:val="90"/>
        </w:rPr>
        <w:t>TERRITORIALES</w:t>
      </w:r>
    </w:p>
    <w:p>
      <w:pPr>
        <w:pStyle w:val="BodyText"/>
        <w:rPr>
          <w:rFonts w:ascii="Tahoma"/>
        </w:rPr>
      </w:pPr>
    </w:p>
    <w:p>
      <w:pPr>
        <w:pStyle w:val="BodyText"/>
        <w:spacing w:before="117"/>
        <w:rPr>
          <w:rFonts w:ascii="Tahoma"/>
        </w:rPr>
      </w:pPr>
    </w:p>
    <w:p>
      <w:pPr>
        <w:spacing w:after="0"/>
        <w:rPr>
          <w:rFonts w:ascii="Tahoma"/>
        </w:rPr>
        <w:sectPr>
          <w:footerReference w:type="default" r:id="rId255"/>
          <w:pgSz w:w="11910" w:h="16840"/>
          <w:pgMar w:header="0" w:footer="0" w:top="960" w:bottom="0" w:left="0" w:right="0"/>
        </w:sectPr>
      </w:pPr>
    </w:p>
    <w:p>
      <w:pPr>
        <w:spacing w:before="91"/>
        <w:ind w:left="907" w:right="0" w:firstLine="0"/>
        <w:jc w:val="both"/>
        <w:rPr>
          <w:rFonts w:ascii="Tahoma" w:hAnsi="Tahoma"/>
          <w:b/>
          <w:sz w:val="28"/>
        </w:rPr>
      </w:pPr>
      <w:r>
        <w:rPr>
          <w:rFonts w:ascii="Tahoma" w:hAnsi="Tahoma"/>
          <w:b/>
          <w:color w:val="7A5DA4"/>
          <w:w w:val="90"/>
          <w:sz w:val="28"/>
        </w:rPr>
        <w:t>La</w:t>
      </w:r>
      <w:r>
        <w:rPr>
          <w:rFonts w:ascii="Tahoma" w:hAnsi="Tahoma"/>
          <w:b/>
          <w:color w:val="7A5DA4"/>
          <w:spacing w:val="-1"/>
          <w:sz w:val="28"/>
        </w:rPr>
        <w:t> </w:t>
      </w:r>
      <w:r>
        <w:rPr>
          <w:rFonts w:ascii="Tahoma" w:hAnsi="Tahoma"/>
          <w:b/>
          <w:color w:val="7A5DA4"/>
          <w:w w:val="90"/>
          <w:sz w:val="28"/>
        </w:rPr>
        <w:t>commission</w:t>
      </w:r>
      <w:r>
        <w:rPr>
          <w:rFonts w:ascii="Tahoma" w:hAnsi="Tahoma"/>
          <w:b/>
          <w:color w:val="7A5DA4"/>
          <w:sz w:val="28"/>
        </w:rPr>
        <w:t> </w:t>
      </w:r>
      <w:r>
        <w:rPr>
          <w:rFonts w:ascii="Tahoma" w:hAnsi="Tahoma"/>
          <w:b/>
          <w:color w:val="7A5DA4"/>
          <w:spacing w:val="-2"/>
          <w:w w:val="90"/>
          <w:sz w:val="28"/>
        </w:rPr>
        <w:t>ruralité</w:t>
      </w:r>
    </w:p>
    <w:p>
      <w:pPr>
        <w:pStyle w:val="BodyText"/>
        <w:spacing w:line="247" w:lineRule="auto" w:before="278"/>
        <w:ind w:left="907"/>
        <w:jc w:val="both"/>
      </w:pPr>
      <w:r>
        <w:rPr>
          <w:color w:val="575756"/>
        </w:rPr>
        <w:t>Elle a pour mission de </w:t>
      </w:r>
      <w:r>
        <w:rPr>
          <w:color w:val="575756"/>
        </w:rPr>
        <w:t>fédérer </w:t>
      </w:r>
      <w:r>
        <w:rPr>
          <w:color w:val="575756"/>
          <w:spacing w:val="-2"/>
        </w:rPr>
        <w:t>l’ensemble</w:t>
      </w:r>
      <w:r>
        <w:rPr>
          <w:color w:val="575756"/>
          <w:spacing w:val="-14"/>
        </w:rPr>
        <w:t> </w:t>
      </w:r>
      <w:r>
        <w:rPr>
          <w:color w:val="575756"/>
          <w:spacing w:val="-2"/>
        </w:rPr>
        <w:t>des</w:t>
      </w:r>
      <w:r>
        <w:rPr>
          <w:color w:val="575756"/>
          <w:spacing w:val="-13"/>
        </w:rPr>
        <w:t> </w:t>
      </w:r>
      <w:r>
        <w:rPr>
          <w:color w:val="575756"/>
          <w:spacing w:val="-2"/>
        </w:rPr>
        <w:t>communes</w:t>
      </w:r>
      <w:r>
        <w:rPr>
          <w:color w:val="575756"/>
          <w:spacing w:val="-13"/>
        </w:rPr>
        <w:t> </w:t>
      </w:r>
      <w:r>
        <w:rPr>
          <w:color w:val="575756"/>
          <w:spacing w:val="-2"/>
        </w:rPr>
        <w:t>autour </w:t>
      </w:r>
      <w:r>
        <w:rPr>
          <w:color w:val="575756"/>
          <w:spacing w:val="-6"/>
        </w:rPr>
        <w:t>d’une</w:t>
      </w:r>
      <w:r>
        <w:rPr>
          <w:color w:val="575756"/>
          <w:spacing w:val="-10"/>
        </w:rPr>
        <w:t> </w:t>
      </w:r>
      <w:r>
        <w:rPr>
          <w:color w:val="575756"/>
          <w:spacing w:val="-6"/>
        </w:rPr>
        <w:t>politique</w:t>
      </w:r>
      <w:r>
        <w:rPr>
          <w:color w:val="575756"/>
          <w:spacing w:val="-9"/>
        </w:rPr>
        <w:t> </w:t>
      </w:r>
      <w:r>
        <w:rPr>
          <w:color w:val="575756"/>
          <w:spacing w:val="-6"/>
        </w:rPr>
        <w:t>volontariste</w:t>
      </w:r>
      <w:r>
        <w:rPr>
          <w:color w:val="575756"/>
          <w:spacing w:val="-9"/>
        </w:rPr>
        <w:t> </w:t>
      </w:r>
      <w:r>
        <w:rPr>
          <w:color w:val="575756"/>
          <w:spacing w:val="-6"/>
        </w:rPr>
        <w:t>de</w:t>
      </w:r>
      <w:r>
        <w:rPr>
          <w:color w:val="575756"/>
          <w:spacing w:val="-9"/>
        </w:rPr>
        <w:t> </w:t>
      </w:r>
      <w:r>
        <w:rPr>
          <w:color w:val="575756"/>
          <w:spacing w:val="-6"/>
        </w:rPr>
        <w:t>dé- </w:t>
      </w:r>
      <w:r>
        <w:rPr>
          <w:color w:val="575756"/>
          <w:spacing w:val="-8"/>
        </w:rPr>
        <w:t>veloppement rural,</w:t>
      </w:r>
      <w:r>
        <w:rPr>
          <w:color w:val="575756"/>
          <w:spacing w:val="-7"/>
        </w:rPr>
        <w:t> </w:t>
      </w:r>
      <w:r>
        <w:rPr>
          <w:color w:val="575756"/>
          <w:spacing w:val="-8"/>
        </w:rPr>
        <w:t>et</w:t>
      </w:r>
      <w:r>
        <w:rPr>
          <w:color w:val="575756"/>
          <w:spacing w:val="-7"/>
        </w:rPr>
        <w:t> </w:t>
      </w:r>
      <w:r>
        <w:rPr>
          <w:color w:val="575756"/>
          <w:spacing w:val="-8"/>
        </w:rPr>
        <w:t>de</w:t>
      </w:r>
      <w:r>
        <w:rPr>
          <w:color w:val="575756"/>
          <w:spacing w:val="-7"/>
        </w:rPr>
        <w:t> </w:t>
      </w:r>
      <w:r>
        <w:rPr>
          <w:color w:val="575756"/>
          <w:spacing w:val="-8"/>
        </w:rPr>
        <w:t>renforcer </w:t>
      </w:r>
      <w:r>
        <w:rPr>
          <w:color w:val="575756"/>
          <w:spacing w:val="-2"/>
        </w:rPr>
        <w:t>les</w:t>
      </w:r>
      <w:r>
        <w:rPr>
          <w:color w:val="575756"/>
          <w:spacing w:val="-14"/>
        </w:rPr>
        <w:t> </w:t>
      </w:r>
      <w:r>
        <w:rPr>
          <w:color w:val="575756"/>
          <w:spacing w:val="-2"/>
        </w:rPr>
        <w:t>collaborations,</w:t>
      </w:r>
      <w:r>
        <w:rPr>
          <w:color w:val="575756"/>
          <w:spacing w:val="-13"/>
        </w:rPr>
        <w:t> </w:t>
      </w:r>
      <w:r>
        <w:rPr>
          <w:color w:val="575756"/>
          <w:spacing w:val="-2"/>
        </w:rPr>
        <w:t>mutualisations </w:t>
      </w:r>
      <w:r>
        <w:rPr>
          <w:color w:val="575756"/>
          <w:spacing w:val="-6"/>
        </w:rPr>
        <w:t>et</w:t>
      </w:r>
      <w:r>
        <w:rPr>
          <w:color w:val="575756"/>
          <w:spacing w:val="-9"/>
        </w:rPr>
        <w:t> </w:t>
      </w:r>
      <w:r>
        <w:rPr>
          <w:color w:val="575756"/>
          <w:spacing w:val="-6"/>
        </w:rPr>
        <w:t>l’ingénierie</w:t>
      </w:r>
      <w:r>
        <w:rPr>
          <w:color w:val="575756"/>
          <w:spacing w:val="-9"/>
        </w:rPr>
        <w:t> </w:t>
      </w:r>
      <w:r>
        <w:rPr>
          <w:color w:val="575756"/>
          <w:spacing w:val="-6"/>
        </w:rPr>
        <w:t>mutuelle</w:t>
      </w:r>
      <w:r>
        <w:rPr>
          <w:color w:val="575756"/>
          <w:spacing w:val="-9"/>
        </w:rPr>
        <w:t> </w:t>
      </w:r>
      <w:r>
        <w:rPr>
          <w:color w:val="575756"/>
          <w:spacing w:val="-6"/>
        </w:rPr>
        <w:t>au</w:t>
      </w:r>
      <w:r>
        <w:rPr>
          <w:color w:val="575756"/>
          <w:spacing w:val="-9"/>
        </w:rPr>
        <w:t> </w:t>
      </w:r>
      <w:r>
        <w:rPr>
          <w:color w:val="575756"/>
          <w:spacing w:val="-6"/>
        </w:rPr>
        <w:t>sein</w:t>
      </w:r>
      <w:r>
        <w:rPr>
          <w:color w:val="575756"/>
          <w:spacing w:val="-9"/>
        </w:rPr>
        <w:t> </w:t>
      </w:r>
      <w:r>
        <w:rPr>
          <w:color w:val="575756"/>
          <w:spacing w:val="-6"/>
        </w:rPr>
        <w:t>du </w:t>
      </w:r>
      <w:r>
        <w:rPr>
          <w:color w:val="575756"/>
        </w:rPr>
        <w:t>bloc</w:t>
      </w:r>
      <w:r>
        <w:rPr>
          <w:color w:val="575756"/>
          <w:spacing w:val="-21"/>
        </w:rPr>
        <w:t> </w:t>
      </w:r>
      <w:r>
        <w:rPr>
          <w:color w:val="575756"/>
        </w:rPr>
        <w:t>communal.</w:t>
      </w:r>
    </w:p>
    <w:p>
      <w:pPr>
        <w:pStyle w:val="Heading2"/>
        <w:spacing w:line="895" w:lineRule="exact" w:before="616"/>
        <w:ind w:left="867"/>
        <w:jc w:val="center"/>
      </w:pPr>
      <w:r>
        <w:rPr/>
        <w:br w:type="column"/>
      </w:r>
      <w:r>
        <w:rPr>
          <w:color w:val="7A5EA5"/>
          <w:w w:val="85"/>
        </w:rPr>
        <w:t>133</w:t>
      </w:r>
      <w:r>
        <w:rPr>
          <w:color w:val="7A5EA5"/>
          <w:spacing w:val="-9"/>
        </w:rPr>
        <w:t> </w:t>
      </w:r>
      <w:r>
        <w:rPr>
          <w:color w:val="7A5EA5"/>
          <w:spacing w:val="-5"/>
          <w:w w:val="90"/>
        </w:rPr>
        <w:t>568</w:t>
      </w:r>
    </w:p>
    <w:p>
      <w:pPr>
        <w:spacing w:line="168" w:lineRule="exact" w:before="0"/>
        <w:ind w:left="867" w:right="1" w:firstLine="0"/>
        <w:jc w:val="center"/>
        <w:rPr>
          <w:rFonts w:ascii="Tahoma" w:hAnsi="Tahoma"/>
          <w:b/>
          <w:sz w:val="18"/>
        </w:rPr>
      </w:pPr>
      <w:r>
        <w:rPr/>
        <mc:AlternateContent>
          <mc:Choice Requires="wps">
            <w:drawing>
              <wp:anchor distT="0" distB="0" distL="0" distR="0" allowOverlap="1" layoutInCell="1" locked="0" behindDoc="0" simplePos="0" relativeHeight="15792128">
                <wp:simplePos x="0" y="0"/>
                <wp:positionH relativeFrom="page">
                  <wp:posOffset>2801650</wp:posOffset>
                </wp:positionH>
                <wp:positionV relativeFrom="paragraph">
                  <wp:posOffset>-857152</wp:posOffset>
                </wp:positionV>
                <wp:extent cx="1270" cy="2327275"/>
                <wp:effectExtent l="0" t="0" r="0" b="0"/>
                <wp:wrapNone/>
                <wp:docPr id="725" name="Graphic 725"/>
                <wp:cNvGraphicFramePr>
                  <a:graphicFrameLocks/>
                </wp:cNvGraphicFramePr>
                <a:graphic>
                  <a:graphicData uri="http://schemas.microsoft.com/office/word/2010/wordprocessingShape">
                    <wps:wsp>
                      <wps:cNvPr id="725" name="Graphic 725"/>
                      <wps:cNvSpPr/>
                      <wps:spPr>
                        <a:xfrm>
                          <a:off x="0" y="0"/>
                          <a:ext cx="1270" cy="2327275"/>
                        </a:xfrm>
                        <a:custGeom>
                          <a:avLst/>
                          <a:gdLst/>
                          <a:ahLst/>
                          <a:cxnLst/>
                          <a:rect l="l" t="t" r="r" b="b"/>
                          <a:pathLst>
                            <a:path w="0" h="2327275">
                              <a:moveTo>
                                <a:pt x="0" y="0"/>
                              </a:moveTo>
                              <a:lnTo>
                                <a:pt x="0" y="2327224"/>
                              </a:lnTo>
                            </a:path>
                          </a:pathLst>
                        </a:custGeom>
                        <a:ln w="12700">
                          <a:solidFill>
                            <a:srgbClr val="7A5DA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2128" from="220.602402pt,-67.492317pt" to="220.602402pt,115.753683pt" stroked="true" strokeweight="1pt" strokecolor="#7a5da4">
                <v:stroke dashstyle="solid"/>
                <w10:wrap type="none"/>
              </v:line>
            </w:pict>
          </mc:Fallback>
        </mc:AlternateContent>
      </w:r>
      <w:r>
        <w:rPr/>
        <mc:AlternateContent>
          <mc:Choice Requires="wps">
            <w:drawing>
              <wp:anchor distT="0" distB="0" distL="0" distR="0" allowOverlap="1" layoutInCell="1" locked="0" behindDoc="1" simplePos="0" relativeHeight="483029504">
                <wp:simplePos x="0" y="0"/>
                <wp:positionH relativeFrom="page">
                  <wp:posOffset>3756167</wp:posOffset>
                </wp:positionH>
                <wp:positionV relativeFrom="paragraph">
                  <wp:posOffset>-859267</wp:posOffset>
                </wp:positionV>
                <wp:extent cx="381000" cy="381000"/>
                <wp:effectExtent l="0" t="0" r="0" b="0"/>
                <wp:wrapNone/>
                <wp:docPr id="726" name="Group 726"/>
                <wp:cNvGraphicFramePr>
                  <a:graphicFrameLocks/>
                </wp:cNvGraphicFramePr>
                <a:graphic>
                  <a:graphicData uri="http://schemas.microsoft.com/office/word/2010/wordprocessingGroup">
                    <wpg:wgp>
                      <wpg:cNvPr id="726" name="Group 726"/>
                      <wpg:cNvGrpSpPr/>
                      <wpg:grpSpPr>
                        <a:xfrm>
                          <a:off x="0" y="0"/>
                          <a:ext cx="381000" cy="381000"/>
                          <a:chExt cx="381000" cy="381000"/>
                        </a:xfrm>
                      </wpg:grpSpPr>
                      <wps:wsp>
                        <wps:cNvPr id="727" name="Graphic 727"/>
                        <wps:cNvSpPr/>
                        <wps:spPr>
                          <a:xfrm>
                            <a:off x="0" y="0"/>
                            <a:ext cx="381000" cy="381000"/>
                          </a:xfrm>
                          <a:custGeom>
                            <a:avLst/>
                            <a:gdLst/>
                            <a:ahLst/>
                            <a:cxnLst/>
                            <a:rect l="l" t="t" r="r" b="b"/>
                            <a:pathLst>
                              <a:path w="381000" h="381000">
                                <a:moveTo>
                                  <a:pt x="227253" y="370535"/>
                                </a:moveTo>
                                <a:lnTo>
                                  <a:pt x="154480" y="370535"/>
                                </a:lnTo>
                                <a:lnTo>
                                  <a:pt x="155663" y="371081"/>
                                </a:lnTo>
                                <a:lnTo>
                                  <a:pt x="155371" y="372287"/>
                                </a:lnTo>
                                <a:lnTo>
                                  <a:pt x="157607" y="377888"/>
                                </a:lnTo>
                                <a:lnTo>
                                  <a:pt x="161378" y="380707"/>
                                </a:lnTo>
                                <a:lnTo>
                                  <a:pt x="220962" y="380707"/>
                                </a:lnTo>
                                <a:lnTo>
                                  <a:pt x="224459" y="376605"/>
                                </a:lnTo>
                                <a:lnTo>
                                  <a:pt x="225879" y="371081"/>
                                </a:lnTo>
                                <a:lnTo>
                                  <a:pt x="225983" y="370674"/>
                                </a:lnTo>
                                <a:lnTo>
                                  <a:pt x="227253" y="370535"/>
                                </a:lnTo>
                                <a:close/>
                              </a:path>
                              <a:path w="381000" h="381000">
                                <a:moveTo>
                                  <a:pt x="253470" y="370535"/>
                                </a:moveTo>
                                <a:lnTo>
                                  <a:pt x="227253" y="370535"/>
                                </a:lnTo>
                                <a:lnTo>
                                  <a:pt x="227365" y="371081"/>
                                </a:lnTo>
                                <a:lnTo>
                                  <a:pt x="227469" y="371589"/>
                                </a:lnTo>
                                <a:lnTo>
                                  <a:pt x="231698" y="376148"/>
                                </a:lnTo>
                                <a:lnTo>
                                  <a:pt x="236461" y="377469"/>
                                </a:lnTo>
                                <a:lnTo>
                                  <a:pt x="253470" y="370535"/>
                                </a:lnTo>
                                <a:close/>
                              </a:path>
                              <a:path w="381000" h="381000">
                                <a:moveTo>
                                  <a:pt x="293103" y="343192"/>
                                </a:moveTo>
                                <a:lnTo>
                                  <a:pt x="88106" y="343192"/>
                                </a:lnTo>
                                <a:lnTo>
                                  <a:pt x="88324" y="343687"/>
                                </a:lnTo>
                                <a:lnTo>
                                  <a:pt x="88366" y="352031"/>
                                </a:lnTo>
                                <a:lnTo>
                                  <a:pt x="91554" y="355676"/>
                                </a:lnTo>
                                <a:lnTo>
                                  <a:pt x="126252" y="369956"/>
                                </a:lnTo>
                                <a:lnTo>
                                  <a:pt x="143205" y="377291"/>
                                </a:lnTo>
                                <a:lnTo>
                                  <a:pt x="149380" y="377291"/>
                                </a:lnTo>
                                <a:lnTo>
                                  <a:pt x="154195" y="370674"/>
                                </a:lnTo>
                                <a:lnTo>
                                  <a:pt x="154296" y="370535"/>
                                </a:lnTo>
                                <a:lnTo>
                                  <a:pt x="253470" y="370535"/>
                                </a:lnTo>
                                <a:lnTo>
                                  <a:pt x="289864" y="355384"/>
                                </a:lnTo>
                                <a:lnTo>
                                  <a:pt x="292557" y="351650"/>
                                </a:lnTo>
                                <a:lnTo>
                                  <a:pt x="292455" y="343687"/>
                                </a:lnTo>
                                <a:lnTo>
                                  <a:pt x="293103" y="343192"/>
                                </a:lnTo>
                                <a:close/>
                              </a:path>
                              <a:path w="381000" h="381000">
                                <a:moveTo>
                                  <a:pt x="134118" y="292074"/>
                                </a:moveTo>
                                <a:lnTo>
                                  <a:pt x="37795" y="292074"/>
                                </a:lnTo>
                                <a:lnTo>
                                  <a:pt x="37033" y="294106"/>
                                </a:lnTo>
                                <a:lnTo>
                                  <a:pt x="36093" y="295859"/>
                                </a:lnTo>
                                <a:lnTo>
                                  <a:pt x="34988" y="301866"/>
                                </a:lnTo>
                                <a:lnTo>
                                  <a:pt x="36118" y="305549"/>
                                </a:lnTo>
                                <a:lnTo>
                                  <a:pt x="75946" y="345338"/>
                                </a:lnTo>
                                <a:lnTo>
                                  <a:pt x="80594" y="346252"/>
                                </a:lnTo>
                                <a:lnTo>
                                  <a:pt x="87821" y="343192"/>
                                </a:lnTo>
                                <a:lnTo>
                                  <a:pt x="307123" y="343192"/>
                                </a:lnTo>
                                <a:lnTo>
                                  <a:pt x="342081" y="308241"/>
                                </a:lnTo>
                                <a:lnTo>
                                  <a:pt x="190157" y="308241"/>
                                </a:lnTo>
                                <a:lnTo>
                                  <a:pt x="144302" y="298911"/>
                                </a:lnTo>
                                <a:lnTo>
                                  <a:pt x="134118" y="292074"/>
                                </a:lnTo>
                                <a:close/>
                              </a:path>
                              <a:path w="381000" h="381000">
                                <a:moveTo>
                                  <a:pt x="307123" y="343192"/>
                                </a:moveTo>
                                <a:lnTo>
                                  <a:pt x="293103" y="343192"/>
                                </a:lnTo>
                                <a:lnTo>
                                  <a:pt x="300593" y="346252"/>
                                </a:lnTo>
                                <a:lnTo>
                                  <a:pt x="300207" y="346252"/>
                                </a:lnTo>
                                <a:lnTo>
                                  <a:pt x="304912" y="345338"/>
                                </a:lnTo>
                                <a:lnTo>
                                  <a:pt x="307123" y="343192"/>
                                </a:lnTo>
                                <a:close/>
                              </a:path>
                              <a:path w="381000" h="381000">
                                <a:moveTo>
                                  <a:pt x="342810" y="72872"/>
                                </a:moveTo>
                                <a:lnTo>
                                  <a:pt x="190588" y="72872"/>
                                </a:lnTo>
                                <a:lnTo>
                                  <a:pt x="235065" y="80838"/>
                                </a:lnTo>
                                <a:lnTo>
                                  <a:pt x="272405" y="104184"/>
                                </a:lnTo>
                                <a:lnTo>
                                  <a:pt x="298263" y="141456"/>
                                </a:lnTo>
                                <a:lnTo>
                                  <a:pt x="308243" y="190957"/>
                                </a:lnTo>
                                <a:lnTo>
                                  <a:pt x="308292" y="191198"/>
                                </a:lnTo>
                                <a:lnTo>
                                  <a:pt x="299476" y="235889"/>
                                </a:lnTo>
                                <a:lnTo>
                                  <a:pt x="299370" y="236427"/>
                                </a:lnTo>
                                <a:lnTo>
                                  <a:pt x="274075" y="273757"/>
                                </a:lnTo>
                                <a:lnTo>
                                  <a:pt x="236176" y="299099"/>
                                </a:lnTo>
                                <a:lnTo>
                                  <a:pt x="190157" y="308241"/>
                                </a:lnTo>
                                <a:lnTo>
                                  <a:pt x="342081" y="308241"/>
                                </a:lnTo>
                                <a:lnTo>
                                  <a:pt x="345579" y="304723"/>
                                </a:lnTo>
                                <a:lnTo>
                                  <a:pt x="346481" y="300113"/>
                                </a:lnTo>
                                <a:lnTo>
                                  <a:pt x="343268" y="292569"/>
                                </a:lnTo>
                                <a:lnTo>
                                  <a:pt x="344153" y="292290"/>
                                </a:lnTo>
                                <a:lnTo>
                                  <a:pt x="352120" y="292290"/>
                                </a:lnTo>
                                <a:lnTo>
                                  <a:pt x="355790" y="289344"/>
                                </a:lnTo>
                                <a:lnTo>
                                  <a:pt x="362273" y="273757"/>
                                </a:lnTo>
                                <a:lnTo>
                                  <a:pt x="371010" y="252653"/>
                                </a:lnTo>
                                <a:lnTo>
                                  <a:pt x="377820" y="236054"/>
                                </a:lnTo>
                                <a:lnTo>
                                  <a:pt x="377888" y="235889"/>
                                </a:lnTo>
                                <a:lnTo>
                                  <a:pt x="376656" y="231813"/>
                                </a:lnTo>
                                <a:lnTo>
                                  <a:pt x="370357" y="225856"/>
                                </a:lnTo>
                                <a:lnTo>
                                  <a:pt x="375348" y="224840"/>
                                </a:lnTo>
                                <a:lnTo>
                                  <a:pt x="378790" y="222161"/>
                                </a:lnTo>
                                <a:lnTo>
                                  <a:pt x="380707" y="217728"/>
                                </a:lnTo>
                                <a:lnTo>
                                  <a:pt x="380707" y="162737"/>
                                </a:lnTo>
                                <a:lnTo>
                                  <a:pt x="378790" y="158381"/>
                                </a:lnTo>
                                <a:lnTo>
                                  <a:pt x="375475" y="155689"/>
                                </a:lnTo>
                                <a:lnTo>
                                  <a:pt x="370903" y="154736"/>
                                </a:lnTo>
                                <a:lnTo>
                                  <a:pt x="370789" y="153555"/>
                                </a:lnTo>
                                <a:lnTo>
                                  <a:pt x="371640" y="153327"/>
                                </a:lnTo>
                                <a:lnTo>
                                  <a:pt x="376478" y="148971"/>
                                </a:lnTo>
                                <a:lnTo>
                                  <a:pt x="377603" y="144665"/>
                                </a:lnTo>
                                <a:lnTo>
                                  <a:pt x="377723" y="144208"/>
                                </a:lnTo>
                                <a:lnTo>
                                  <a:pt x="371138" y="128125"/>
                                </a:lnTo>
                                <a:lnTo>
                                  <a:pt x="355844" y="91262"/>
                                </a:lnTo>
                                <a:lnTo>
                                  <a:pt x="355765" y="91071"/>
                                </a:lnTo>
                                <a:lnTo>
                                  <a:pt x="352178" y="88226"/>
                                </a:lnTo>
                                <a:lnTo>
                                  <a:pt x="343992" y="88226"/>
                                </a:lnTo>
                                <a:lnTo>
                                  <a:pt x="343395" y="87680"/>
                                </a:lnTo>
                                <a:lnTo>
                                  <a:pt x="346608" y="79984"/>
                                </a:lnTo>
                                <a:lnTo>
                                  <a:pt x="345249" y="75298"/>
                                </a:lnTo>
                                <a:lnTo>
                                  <a:pt x="342810" y="72872"/>
                                </a:lnTo>
                                <a:close/>
                              </a:path>
                              <a:path w="381000" h="381000">
                                <a:moveTo>
                                  <a:pt x="8470" y="155117"/>
                                </a:moveTo>
                                <a:lnTo>
                                  <a:pt x="2870" y="157340"/>
                                </a:lnTo>
                                <a:lnTo>
                                  <a:pt x="0" y="161112"/>
                                </a:lnTo>
                                <a:lnTo>
                                  <a:pt x="0" y="220078"/>
                                </a:lnTo>
                                <a:lnTo>
                                  <a:pt x="3022" y="223431"/>
                                </a:lnTo>
                                <a:lnTo>
                                  <a:pt x="10034" y="225856"/>
                                </a:lnTo>
                                <a:lnTo>
                                  <a:pt x="10198" y="227139"/>
                                </a:lnTo>
                                <a:lnTo>
                                  <a:pt x="8953" y="227342"/>
                                </a:lnTo>
                                <a:lnTo>
                                  <a:pt x="4559" y="231635"/>
                                </a:lnTo>
                                <a:lnTo>
                                  <a:pt x="3287" y="235889"/>
                                </a:lnTo>
                                <a:lnTo>
                                  <a:pt x="3238" y="236054"/>
                                </a:lnTo>
                                <a:lnTo>
                                  <a:pt x="9660" y="251973"/>
                                </a:lnTo>
                                <a:lnTo>
                                  <a:pt x="26073" y="291223"/>
                                </a:lnTo>
                                <a:lnTo>
                                  <a:pt x="31292" y="293014"/>
                                </a:lnTo>
                                <a:lnTo>
                                  <a:pt x="37795" y="292074"/>
                                </a:lnTo>
                                <a:lnTo>
                                  <a:pt x="134118" y="292074"/>
                                </a:lnTo>
                                <a:lnTo>
                                  <a:pt x="106834" y="273757"/>
                                </a:lnTo>
                                <a:lnTo>
                                  <a:pt x="99535" y="263056"/>
                                </a:lnTo>
                                <a:lnTo>
                                  <a:pt x="81502" y="236427"/>
                                </a:lnTo>
                                <a:lnTo>
                                  <a:pt x="72678" y="191198"/>
                                </a:lnTo>
                                <a:lnTo>
                                  <a:pt x="72631" y="190957"/>
                                </a:lnTo>
                                <a:lnTo>
                                  <a:pt x="79826" y="155689"/>
                                </a:lnTo>
                                <a:lnTo>
                                  <a:pt x="79870" y="155473"/>
                                </a:lnTo>
                                <a:lnTo>
                                  <a:pt x="9702" y="155473"/>
                                </a:lnTo>
                                <a:lnTo>
                                  <a:pt x="8470" y="155117"/>
                                </a:lnTo>
                                <a:close/>
                              </a:path>
                              <a:path w="381000" h="381000">
                                <a:moveTo>
                                  <a:pt x="80828" y="34480"/>
                                </a:moveTo>
                                <a:lnTo>
                                  <a:pt x="79738" y="34480"/>
                                </a:lnTo>
                                <a:lnTo>
                                  <a:pt x="76060" y="35090"/>
                                </a:lnTo>
                                <a:lnTo>
                                  <a:pt x="64014" y="47039"/>
                                </a:lnTo>
                                <a:lnTo>
                                  <a:pt x="35153" y="76022"/>
                                </a:lnTo>
                                <a:lnTo>
                                  <a:pt x="34637" y="79984"/>
                                </a:lnTo>
                                <a:lnTo>
                                  <a:pt x="34654" y="80838"/>
                                </a:lnTo>
                                <a:lnTo>
                                  <a:pt x="37474" y="87680"/>
                                </a:lnTo>
                                <a:lnTo>
                                  <a:pt x="37007" y="88226"/>
                                </a:lnTo>
                                <a:lnTo>
                                  <a:pt x="28604" y="88226"/>
                                </a:lnTo>
                                <a:lnTo>
                                  <a:pt x="25057" y="91262"/>
                                </a:lnTo>
                                <a:lnTo>
                                  <a:pt x="2997" y="144665"/>
                                </a:lnTo>
                                <a:lnTo>
                                  <a:pt x="3632" y="147828"/>
                                </a:lnTo>
                                <a:lnTo>
                                  <a:pt x="10109" y="154254"/>
                                </a:lnTo>
                                <a:lnTo>
                                  <a:pt x="9948" y="154736"/>
                                </a:lnTo>
                                <a:lnTo>
                                  <a:pt x="9821" y="155117"/>
                                </a:lnTo>
                                <a:lnTo>
                                  <a:pt x="9702" y="155473"/>
                                </a:lnTo>
                                <a:lnTo>
                                  <a:pt x="79870" y="155473"/>
                                </a:lnTo>
                                <a:lnTo>
                                  <a:pt x="82730" y="141456"/>
                                </a:lnTo>
                                <a:lnTo>
                                  <a:pt x="82780" y="141207"/>
                                </a:lnTo>
                                <a:lnTo>
                                  <a:pt x="108754" y="103992"/>
                                </a:lnTo>
                                <a:lnTo>
                                  <a:pt x="145995" y="80838"/>
                                </a:lnTo>
                                <a:lnTo>
                                  <a:pt x="145590" y="80838"/>
                                </a:lnTo>
                                <a:lnTo>
                                  <a:pt x="190588" y="72872"/>
                                </a:lnTo>
                                <a:lnTo>
                                  <a:pt x="342810" y="72872"/>
                                </a:lnTo>
                                <a:lnTo>
                                  <a:pt x="307441" y="37553"/>
                                </a:lnTo>
                                <a:lnTo>
                                  <a:pt x="292773" y="37553"/>
                                </a:lnTo>
                                <a:lnTo>
                                  <a:pt x="292395" y="37160"/>
                                </a:lnTo>
                                <a:lnTo>
                                  <a:pt x="87644" y="37160"/>
                                </a:lnTo>
                                <a:lnTo>
                                  <a:pt x="80828" y="34480"/>
                                </a:lnTo>
                                <a:close/>
                              </a:path>
                              <a:path w="381000" h="381000">
                                <a:moveTo>
                                  <a:pt x="300189" y="33845"/>
                                </a:moveTo>
                                <a:lnTo>
                                  <a:pt x="292773" y="37553"/>
                                </a:lnTo>
                                <a:lnTo>
                                  <a:pt x="307441" y="37553"/>
                                </a:lnTo>
                                <a:lnTo>
                                  <a:pt x="304368" y="34480"/>
                                </a:lnTo>
                                <a:lnTo>
                                  <a:pt x="300189" y="33845"/>
                                </a:lnTo>
                                <a:close/>
                              </a:path>
                              <a:path w="381000" h="381000">
                                <a:moveTo>
                                  <a:pt x="142875" y="3581"/>
                                </a:moveTo>
                                <a:lnTo>
                                  <a:pt x="91160" y="25031"/>
                                </a:lnTo>
                                <a:lnTo>
                                  <a:pt x="88341" y="28752"/>
                                </a:lnTo>
                                <a:lnTo>
                                  <a:pt x="88436" y="33845"/>
                                </a:lnTo>
                                <a:lnTo>
                                  <a:pt x="88506" y="37160"/>
                                </a:lnTo>
                                <a:lnTo>
                                  <a:pt x="292395" y="37160"/>
                                </a:lnTo>
                                <a:lnTo>
                                  <a:pt x="291858" y="36601"/>
                                </a:lnTo>
                                <a:lnTo>
                                  <a:pt x="292557" y="35458"/>
                                </a:lnTo>
                                <a:lnTo>
                                  <a:pt x="292531" y="29375"/>
                                </a:lnTo>
                                <a:lnTo>
                                  <a:pt x="290410" y="25412"/>
                                </a:lnTo>
                                <a:lnTo>
                                  <a:pt x="263374" y="14023"/>
                                </a:lnTo>
                                <a:lnTo>
                                  <a:pt x="255138" y="10642"/>
                                </a:lnTo>
                                <a:lnTo>
                                  <a:pt x="226110" y="10642"/>
                                </a:lnTo>
                                <a:lnTo>
                                  <a:pt x="226022" y="10185"/>
                                </a:lnTo>
                                <a:lnTo>
                                  <a:pt x="154876" y="10185"/>
                                </a:lnTo>
                                <a:lnTo>
                                  <a:pt x="153187" y="8636"/>
                                </a:lnTo>
                                <a:lnTo>
                                  <a:pt x="151904" y="7137"/>
                                </a:lnTo>
                                <a:lnTo>
                                  <a:pt x="146748" y="3721"/>
                                </a:lnTo>
                                <a:lnTo>
                                  <a:pt x="142875" y="3581"/>
                                </a:lnTo>
                                <a:close/>
                              </a:path>
                              <a:path w="381000" h="381000">
                                <a:moveTo>
                                  <a:pt x="235051" y="2603"/>
                                </a:moveTo>
                                <a:lnTo>
                                  <a:pt x="230676" y="4889"/>
                                </a:lnTo>
                                <a:lnTo>
                                  <a:pt x="230425" y="4889"/>
                                </a:lnTo>
                                <a:lnTo>
                                  <a:pt x="226110" y="10642"/>
                                </a:lnTo>
                                <a:lnTo>
                                  <a:pt x="255138" y="10642"/>
                                </a:lnTo>
                                <a:lnTo>
                                  <a:pt x="240868" y="4889"/>
                                </a:lnTo>
                                <a:lnTo>
                                  <a:pt x="235051" y="2603"/>
                                </a:lnTo>
                                <a:close/>
                              </a:path>
                              <a:path w="381000" h="381000">
                                <a:moveTo>
                                  <a:pt x="217957" y="0"/>
                                </a:moveTo>
                                <a:lnTo>
                                  <a:pt x="162966" y="0"/>
                                </a:lnTo>
                                <a:lnTo>
                                  <a:pt x="158635" y="1943"/>
                                </a:lnTo>
                                <a:lnTo>
                                  <a:pt x="156168" y="4889"/>
                                </a:lnTo>
                                <a:lnTo>
                                  <a:pt x="155869" y="5334"/>
                                </a:lnTo>
                                <a:lnTo>
                                  <a:pt x="154876" y="10185"/>
                                </a:lnTo>
                                <a:lnTo>
                                  <a:pt x="226022" y="10185"/>
                                </a:lnTo>
                                <a:lnTo>
                                  <a:pt x="225082" y="5334"/>
                                </a:lnTo>
                                <a:lnTo>
                                  <a:pt x="222397" y="1943"/>
                                </a:lnTo>
                                <a:lnTo>
                                  <a:pt x="217957" y="0"/>
                                </a:lnTo>
                                <a:close/>
                              </a:path>
                            </a:pathLst>
                          </a:custGeom>
                          <a:solidFill>
                            <a:srgbClr val="7B5EA5"/>
                          </a:solidFill>
                        </wps:spPr>
                        <wps:bodyPr wrap="square" lIns="0" tIns="0" rIns="0" bIns="0" rtlCol="0">
                          <a:prstTxWarp prst="textNoShape">
                            <a:avLst/>
                          </a:prstTxWarp>
                          <a:noAutofit/>
                        </wps:bodyPr>
                      </wps:wsp>
                      <pic:pic>
                        <pic:nvPicPr>
                          <pic:cNvPr id="728" name="Image 728"/>
                          <pic:cNvPicPr/>
                        </pic:nvPicPr>
                        <pic:blipFill>
                          <a:blip r:embed="rId256" cstate="print"/>
                          <a:stretch>
                            <a:fillRect/>
                          </a:stretch>
                        </pic:blipFill>
                        <pic:spPr>
                          <a:xfrm>
                            <a:off x="93576" y="93290"/>
                            <a:ext cx="193775" cy="193876"/>
                          </a:xfrm>
                          <a:prstGeom prst="rect">
                            <a:avLst/>
                          </a:prstGeom>
                        </pic:spPr>
                      </pic:pic>
                    </wpg:wgp>
                  </a:graphicData>
                </a:graphic>
              </wp:anchor>
            </w:drawing>
          </mc:Choice>
          <mc:Fallback>
            <w:pict>
              <v:group style="position:absolute;margin-left:295.761200pt;margin-top:-67.658821pt;width:30pt;height:30pt;mso-position-horizontal-relative:page;mso-position-vertical-relative:paragraph;z-index:-20286976" id="docshapegroup666" coordorigin="5915,-1353" coordsize="600,600">
                <v:shape style="position:absolute;left:5915;top:-1354;width:600;height:600" id="docshape667" coordorigin="5915,-1353" coordsize="600,600" path="m6273,-770l6159,-770,6160,-769,6160,-767,6163,-758,6169,-754,6263,-754,6269,-760,6271,-769,6271,-769,6273,-770xm6314,-770l6273,-770,6273,-769,6273,-768,6280,-761,6288,-759,6314,-770xm6377,-813l6054,-813,6054,-812,6054,-799,6059,-793,6114,-771,6141,-759,6150,-759,6158,-769,6158,-770,6314,-770,6372,-794,6376,-799,6376,-812,6377,-813xm6126,-893l5975,-893,5974,-890,5972,-887,5970,-878,5972,-872,6035,-809,6042,-808,6054,-813,6399,-813,6454,-868,6215,-868,6142,-882,6126,-893xm6399,-813l6377,-813,6389,-808,6388,-808,6395,-809,6399,-813xm6455,-1238l6215,-1238,6285,-1226,6344,-1189,6385,-1130,6401,-1052,6401,-1052,6387,-982,6387,-981,6387,-980,6347,-922,6346,-922,6287,-882,6215,-868,6454,-868,6459,-873,6461,-881,6456,-892,6457,-893,6470,-893,6476,-898,6486,-922,6499,-955,6510,-981,6510,-982,6508,-988,6498,-997,6506,-999,6512,-1003,6515,-1010,6515,-1097,6512,-1104,6507,-1108,6499,-1109,6499,-1111,6500,-1112,6508,-1119,6510,-1125,6510,-1126,6500,-1151,6476,-1209,6475,-1210,6470,-1214,6457,-1214,6456,-1215,6461,-1227,6459,-1235,6455,-1238xm5929,-1109l5920,-1105,5915,-1099,5915,-1007,5920,-1001,5931,-997,5931,-995,5929,-995,5922,-988,5920,-982,5920,-981,5930,-956,5938,-939,5945,-922,5952,-904,5956,-895,5965,-892,5975,-893,6126,-893,6083,-922,6072,-939,6044,-981,6030,-1052,6030,-1052,6041,-1108,6041,-1108,5931,-1108,5929,-1109xm6043,-1299l6041,-1299,6035,-1298,6016,-1279,5971,-1233,5970,-1227,5970,-1226,5974,-1215,5974,-1214,5960,-1214,5955,-1209,5920,-1125,5921,-1120,5931,-1110,5931,-1109,5931,-1109,5931,-1108,6041,-1108,6046,-1130,6046,-1131,6086,-1189,6145,-1226,6145,-1226,6215,-1238,6455,-1238,6399,-1294,6376,-1294,6376,-1295,6053,-1295,6043,-1299xm6388,-1300l6376,-1294,6399,-1294,6395,-1299,6388,-1300xm6140,-1348l6059,-1314,6054,-1308,6054,-1300,6055,-1295,6376,-1295,6375,-1296,6376,-1297,6376,-1307,6373,-1313,6330,-1331,6317,-1336,6271,-1336,6271,-1337,6159,-1337,6156,-1340,6154,-1342,6146,-1347,6140,-1348xm6285,-1349l6278,-1345,6278,-1345,6271,-1336,6317,-1336,6295,-1345,6285,-1349xm6258,-1353l6172,-1353,6165,-1350,6161,-1345,6161,-1345,6159,-1337,6271,-1337,6270,-1345,6265,-1350,6258,-1353xe" filled="true" fillcolor="#7b5ea5" stroked="false">
                  <v:path arrowok="t"/>
                  <v:fill type="solid"/>
                </v:shape>
                <v:shape style="position:absolute;left:6062;top:-1207;width:306;height:306" type="#_x0000_t75" id="docshape668" stroked="false">
                  <v:imagedata r:id="rId256" o:title=""/>
                </v:shape>
                <w10:wrap type="none"/>
              </v:group>
            </w:pict>
          </mc:Fallback>
        </mc:AlternateContent>
      </w:r>
      <w:r>
        <w:rPr>
          <w:rFonts w:ascii="Tahoma" w:hAnsi="Tahoma"/>
          <w:b/>
          <w:color w:val="7A5DA4"/>
          <w:w w:val="90"/>
          <w:sz w:val="18"/>
        </w:rPr>
        <w:t>Pneus</w:t>
      </w:r>
      <w:r>
        <w:rPr>
          <w:rFonts w:ascii="Tahoma" w:hAnsi="Tahoma"/>
          <w:b/>
          <w:color w:val="7A5DA4"/>
          <w:spacing w:val="-8"/>
          <w:w w:val="90"/>
          <w:sz w:val="18"/>
        </w:rPr>
        <w:t> </w:t>
      </w:r>
      <w:r>
        <w:rPr>
          <w:rFonts w:ascii="Tahoma" w:hAnsi="Tahoma"/>
          <w:b/>
          <w:color w:val="7A5DA4"/>
          <w:spacing w:val="-2"/>
          <w:sz w:val="18"/>
        </w:rPr>
        <w:t>collectés</w:t>
      </w:r>
    </w:p>
    <w:p>
      <w:pPr>
        <w:pStyle w:val="BodyText"/>
        <w:rPr>
          <w:rFonts w:ascii="Tahoma"/>
        </w:rPr>
      </w:pPr>
    </w:p>
    <w:p>
      <w:pPr>
        <w:pStyle w:val="BodyText"/>
        <w:spacing w:before="181"/>
        <w:rPr>
          <w:rFonts w:ascii="Tahoma"/>
        </w:rPr>
      </w:pPr>
      <w:r>
        <w:rPr/>
        <w:drawing>
          <wp:anchor distT="0" distB="0" distL="0" distR="0" allowOverlap="1" layoutInCell="1" locked="0" behindDoc="1" simplePos="0" relativeHeight="487650304">
            <wp:simplePos x="0" y="0"/>
            <wp:positionH relativeFrom="page">
              <wp:posOffset>3487884</wp:posOffset>
            </wp:positionH>
            <wp:positionV relativeFrom="paragraph">
              <wp:posOffset>283956</wp:posOffset>
            </wp:positionV>
            <wp:extent cx="957441" cy="381000"/>
            <wp:effectExtent l="0" t="0" r="0" b="0"/>
            <wp:wrapTopAndBottom/>
            <wp:docPr id="729" name="Image 729"/>
            <wp:cNvGraphicFramePr>
              <a:graphicFrameLocks/>
            </wp:cNvGraphicFramePr>
            <a:graphic>
              <a:graphicData uri="http://schemas.openxmlformats.org/drawingml/2006/picture">
                <pic:pic>
                  <pic:nvPicPr>
                    <pic:cNvPr id="729" name="Image 729"/>
                    <pic:cNvPicPr/>
                  </pic:nvPicPr>
                  <pic:blipFill>
                    <a:blip r:embed="rId257" cstate="print"/>
                    <a:stretch>
                      <a:fillRect/>
                    </a:stretch>
                  </pic:blipFill>
                  <pic:spPr>
                    <a:xfrm>
                      <a:off x="0" y="0"/>
                      <a:ext cx="957441" cy="381000"/>
                    </a:xfrm>
                    <a:prstGeom prst="rect">
                      <a:avLst/>
                    </a:prstGeom>
                  </pic:spPr>
                </pic:pic>
              </a:graphicData>
            </a:graphic>
          </wp:anchor>
        </w:drawing>
      </w:r>
    </w:p>
    <w:p>
      <w:pPr>
        <w:pStyle w:val="BodyText"/>
        <w:rPr>
          <w:rFonts w:ascii="Tahoma"/>
          <w:sz w:val="18"/>
        </w:rPr>
      </w:pPr>
    </w:p>
    <w:p>
      <w:pPr>
        <w:pStyle w:val="BodyText"/>
        <w:rPr>
          <w:rFonts w:ascii="Tahoma"/>
          <w:sz w:val="18"/>
        </w:rPr>
      </w:pPr>
    </w:p>
    <w:p>
      <w:pPr>
        <w:pStyle w:val="BodyText"/>
        <w:spacing w:before="26"/>
        <w:rPr>
          <w:rFonts w:ascii="Tahoma"/>
          <w:sz w:val="18"/>
        </w:rPr>
      </w:pPr>
    </w:p>
    <w:p>
      <w:pPr>
        <w:spacing w:before="1"/>
        <w:ind w:left="928" w:right="0" w:firstLine="0"/>
        <w:jc w:val="center"/>
        <w:rPr>
          <w:rFonts w:ascii="Tahoma"/>
          <w:b/>
          <w:sz w:val="18"/>
        </w:rPr>
      </w:pPr>
      <w:r>
        <w:rPr/>
        <mc:AlternateContent>
          <mc:Choice Requires="wps">
            <w:drawing>
              <wp:anchor distT="0" distB="0" distL="0" distR="0" allowOverlap="1" layoutInCell="1" locked="0" behindDoc="1" simplePos="0" relativeHeight="483031040">
                <wp:simplePos x="0" y="0"/>
                <wp:positionH relativeFrom="page">
                  <wp:posOffset>3410713</wp:posOffset>
                </wp:positionH>
                <wp:positionV relativeFrom="paragraph">
                  <wp:posOffset>-508040</wp:posOffset>
                </wp:positionV>
                <wp:extent cx="1111250" cy="581660"/>
                <wp:effectExtent l="0" t="0" r="0" b="0"/>
                <wp:wrapNone/>
                <wp:docPr id="730" name="Textbox 730"/>
                <wp:cNvGraphicFramePr>
                  <a:graphicFrameLocks/>
                </wp:cNvGraphicFramePr>
                <a:graphic>
                  <a:graphicData uri="http://schemas.microsoft.com/office/word/2010/wordprocessingShape">
                    <wps:wsp>
                      <wps:cNvPr id="730" name="Textbox 730"/>
                      <wps:cNvSpPr txBox="1"/>
                      <wps:spPr>
                        <a:xfrm>
                          <a:off x="0" y="0"/>
                          <a:ext cx="111125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w w:val="85"/>
                                <w:sz w:val="67"/>
                              </w:rPr>
                              <w:t>1</w:t>
                            </w:r>
                            <w:r>
                              <w:rPr>
                                <w:rFonts w:ascii="Arial Black"/>
                                <w:color w:val="7A5EA5"/>
                                <w:spacing w:val="-3"/>
                                <w:w w:val="85"/>
                                <w:sz w:val="67"/>
                              </w:rPr>
                              <w:t> </w:t>
                            </w:r>
                            <w:r>
                              <w:rPr>
                                <w:rFonts w:ascii="Arial Black"/>
                                <w:color w:val="7A5EA5"/>
                                <w:spacing w:val="-5"/>
                                <w:w w:val="85"/>
                                <w:sz w:val="67"/>
                              </w:rPr>
                              <w:t>455</w:t>
                            </w:r>
                          </w:p>
                        </w:txbxContent>
                      </wps:txbx>
                      <wps:bodyPr wrap="square" lIns="0" tIns="0" rIns="0" bIns="0" rtlCol="0">
                        <a:noAutofit/>
                      </wps:bodyPr>
                    </wps:wsp>
                  </a:graphicData>
                </a:graphic>
              </wp:anchor>
            </w:drawing>
          </mc:Choice>
          <mc:Fallback>
            <w:pict>
              <v:shape style="position:absolute;margin-left:268.560089pt;margin-top:-40.003223pt;width:87.5pt;height:45.8pt;mso-position-horizontal-relative:page;mso-position-vertical-relative:paragraph;z-index:-20285440" type="#_x0000_t202" id="docshape669" filled="false" stroked="false">
                <v:textbox inset="0,0,0,0">
                  <w:txbxContent>
                    <w:p>
                      <w:pPr>
                        <w:spacing w:line="915" w:lineRule="exact" w:before="0"/>
                        <w:ind w:left="0" w:right="0" w:firstLine="0"/>
                        <w:jc w:val="left"/>
                        <w:rPr>
                          <w:rFonts w:ascii="Arial Black"/>
                          <w:sz w:val="67"/>
                        </w:rPr>
                      </w:pPr>
                      <w:r>
                        <w:rPr>
                          <w:rFonts w:ascii="Arial Black"/>
                          <w:color w:val="7A5EA5"/>
                          <w:w w:val="85"/>
                          <w:sz w:val="67"/>
                        </w:rPr>
                        <w:t>1</w:t>
                      </w:r>
                      <w:r>
                        <w:rPr>
                          <w:rFonts w:ascii="Arial Black"/>
                          <w:color w:val="7A5EA5"/>
                          <w:spacing w:val="-3"/>
                          <w:w w:val="85"/>
                          <w:sz w:val="67"/>
                        </w:rPr>
                        <w:t> </w:t>
                      </w:r>
                      <w:r>
                        <w:rPr>
                          <w:rFonts w:ascii="Arial Black"/>
                          <w:color w:val="7A5EA5"/>
                          <w:spacing w:val="-5"/>
                          <w:w w:val="85"/>
                          <w:sz w:val="67"/>
                        </w:rPr>
                        <w:t>455</w:t>
                      </w:r>
                    </w:p>
                  </w:txbxContent>
                </v:textbox>
                <w10:wrap type="none"/>
              </v:shape>
            </w:pict>
          </mc:Fallback>
        </mc:AlternateContent>
      </w:r>
      <w:r>
        <w:rPr>
          <w:rFonts w:ascii="Tahoma"/>
          <w:b/>
          <w:color w:val="7A5DA4"/>
          <w:spacing w:val="-2"/>
          <w:sz w:val="18"/>
        </w:rPr>
        <w:t>Tonnes</w:t>
      </w:r>
    </w:p>
    <w:p>
      <w:pPr>
        <w:spacing w:line="884" w:lineRule="exact" w:before="599"/>
        <w:ind w:left="907" w:right="0" w:firstLine="0"/>
        <w:jc w:val="left"/>
        <w:rPr>
          <w:rFonts w:ascii="Arial Black"/>
          <w:sz w:val="67"/>
        </w:rPr>
      </w:pPr>
      <w:r>
        <w:rPr/>
        <w:br w:type="column"/>
      </w:r>
      <w:r>
        <w:rPr>
          <w:rFonts w:ascii="Arial Black"/>
          <w:color w:val="7A5EA5"/>
          <w:spacing w:val="-5"/>
          <w:sz w:val="67"/>
        </w:rPr>
        <w:t>277</w:t>
      </w:r>
    </w:p>
    <w:p>
      <w:pPr>
        <w:spacing w:line="155" w:lineRule="exact" w:before="0"/>
        <w:ind w:left="998" w:right="0" w:firstLine="0"/>
        <w:jc w:val="left"/>
        <w:rPr>
          <w:rFonts w:ascii="Tahoma"/>
          <w:b/>
          <w:sz w:val="18"/>
        </w:rPr>
      </w:pPr>
      <w:r>
        <w:rPr/>
        <mc:AlternateContent>
          <mc:Choice Requires="wps">
            <w:drawing>
              <wp:anchor distT="0" distB="0" distL="0" distR="0" allowOverlap="1" layoutInCell="1" locked="0" behindDoc="1" simplePos="0" relativeHeight="483030528">
                <wp:simplePos x="0" y="0"/>
                <wp:positionH relativeFrom="page">
                  <wp:posOffset>5822010</wp:posOffset>
                </wp:positionH>
                <wp:positionV relativeFrom="paragraph">
                  <wp:posOffset>-942936</wp:posOffset>
                </wp:positionV>
                <wp:extent cx="380365" cy="480059"/>
                <wp:effectExtent l="0" t="0" r="0" b="0"/>
                <wp:wrapNone/>
                <wp:docPr id="731" name="Graphic 731"/>
                <wp:cNvGraphicFramePr>
                  <a:graphicFrameLocks/>
                </wp:cNvGraphicFramePr>
                <a:graphic>
                  <a:graphicData uri="http://schemas.microsoft.com/office/word/2010/wordprocessingShape">
                    <wps:wsp>
                      <wps:cNvPr id="731" name="Graphic 731"/>
                      <wps:cNvSpPr/>
                      <wps:spPr>
                        <a:xfrm>
                          <a:off x="0" y="0"/>
                          <a:ext cx="380365" cy="480059"/>
                        </a:xfrm>
                        <a:custGeom>
                          <a:avLst/>
                          <a:gdLst/>
                          <a:ahLst/>
                          <a:cxnLst/>
                          <a:rect l="l" t="t" r="r" b="b"/>
                          <a:pathLst>
                            <a:path w="380365" h="480059">
                              <a:moveTo>
                                <a:pt x="122313" y="409257"/>
                              </a:moveTo>
                              <a:lnTo>
                                <a:pt x="122224" y="405193"/>
                              </a:lnTo>
                              <a:lnTo>
                                <a:pt x="122123" y="400913"/>
                              </a:lnTo>
                              <a:lnTo>
                                <a:pt x="118567" y="397624"/>
                              </a:lnTo>
                              <a:lnTo>
                                <a:pt x="110032" y="398018"/>
                              </a:lnTo>
                              <a:lnTo>
                                <a:pt x="107010" y="401205"/>
                              </a:lnTo>
                              <a:lnTo>
                                <a:pt x="107111" y="409765"/>
                              </a:lnTo>
                              <a:lnTo>
                                <a:pt x="110502" y="412915"/>
                              </a:lnTo>
                              <a:lnTo>
                                <a:pt x="119126" y="412559"/>
                              </a:lnTo>
                              <a:lnTo>
                                <a:pt x="122313" y="409257"/>
                              </a:lnTo>
                              <a:close/>
                            </a:path>
                            <a:path w="380365" h="480059">
                              <a:moveTo>
                                <a:pt x="272935" y="401053"/>
                              </a:moveTo>
                              <a:lnTo>
                                <a:pt x="269621" y="397764"/>
                              </a:lnTo>
                              <a:lnTo>
                                <a:pt x="265214" y="397802"/>
                              </a:lnTo>
                              <a:lnTo>
                                <a:pt x="261112" y="397840"/>
                              </a:lnTo>
                              <a:lnTo>
                                <a:pt x="257797" y="401091"/>
                              </a:lnTo>
                              <a:lnTo>
                                <a:pt x="257606" y="409435"/>
                              </a:lnTo>
                              <a:lnTo>
                                <a:pt x="261035" y="412762"/>
                              </a:lnTo>
                              <a:lnTo>
                                <a:pt x="269646" y="412699"/>
                              </a:lnTo>
                              <a:lnTo>
                                <a:pt x="272821" y="409562"/>
                              </a:lnTo>
                              <a:lnTo>
                                <a:pt x="272935" y="401053"/>
                              </a:lnTo>
                              <a:close/>
                            </a:path>
                            <a:path w="380365" h="480059">
                              <a:moveTo>
                                <a:pt x="379996" y="379730"/>
                              </a:moveTo>
                              <a:lnTo>
                                <a:pt x="373888" y="347980"/>
                              </a:lnTo>
                              <a:lnTo>
                                <a:pt x="364464" y="332613"/>
                              </a:lnTo>
                              <a:lnTo>
                                <a:pt x="364464" y="377190"/>
                              </a:lnTo>
                              <a:lnTo>
                                <a:pt x="364464" y="463550"/>
                              </a:lnTo>
                              <a:lnTo>
                                <a:pt x="361442" y="466090"/>
                              </a:lnTo>
                              <a:lnTo>
                                <a:pt x="329361" y="466090"/>
                              </a:lnTo>
                              <a:lnTo>
                                <a:pt x="328244" y="464820"/>
                              </a:lnTo>
                              <a:lnTo>
                                <a:pt x="328358" y="440690"/>
                              </a:lnTo>
                              <a:lnTo>
                                <a:pt x="327774" y="431800"/>
                              </a:lnTo>
                              <a:lnTo>
                                <a:pt x="327685" y="430530"/>
                              </a:lnTo>
                              <a:lnTo>
                                <a:pt x="325297" y="421640"/>
                              </a:lnTo>
                              <a:lnTo>
                                <a:pt x="321259" y="414020"/>
                              </a:lnTo>
                              <a:lnTo>
                                <a:pt x="313842" y="403720"/>
                              </a:lnTo>
                              <a:lnTo>
                                <a:pt x="313842" y="466090"/>
                              </a:lnTo>
                              <a:lnTo>
                                <a:pt x="67767" y="466090"/>
                              </a:lnTo>
                              <a:lnTo>
                                <a:pt x="65925" y="464820"/>
                              </a:lnTo>
                              <a:lnTo>
                                <a:pt x="66586" y="455930"/>
                              </a:lnTo>
                              <a:lnTo>
                                <a:pt x="66675" y="454660"/>
                              </a:lnTo>
                              <a:lnTo>
                                <a:pt x="66776" y="453390"/>
                              </a:lnTo>
                              <a:lnTo>
                                <a:pt x="66865" y="452120"/>
                              </a:lnTo>
                              <a:lnTo>
                                <a:pt x="66078" y="444500"/>
                              </a:lnTo>
                              <a:lnTo>
                                <a:pt x="67792" y="427990"/>
                              </a:lnTo>
                              <a:lnTo>
                                <a:pt x="70942" y="421640"/>
                              </a:lnTo>
                              <a:lnTo>
                                <a:pt x="81978" y="408940"/>
                              </a:lnTo>
                              <a:lnTo>
                                <a:pt x="85991" y="401320"/>
                              </a:lnTo>
                              <a:lnTo>
                                <a:pt x="89077" y="388620"/>
                              </a:lnTo>
                              <a:lnTo>
                                <a:pt x="91757" y="387350"/>
                              </a:lnTo>
                              <a:lnTo>
                                <a:pt x="288531" y="387350"/>
                              </a:lnTo>
                              <a:lnTo>
                                <a:pt x="291058" y="388620"/>
                              </a:lnTo>
                              <a:lnTo>
                                <a:pt x="294093" y="401320"/>
                              </a:lnTo>
                              <a:lnTo>
                                <a:pt x="297662" y="408940"/>
                              </a:lnTo>
                              <a:lnTo>
                                <a:pt x="313436" y="441960"/>
                              </a:lnTo>
                              <a:lnTo>
                                <a:pt x="313537" y="443230"/>
                              </a:lnTo>
                              <a:lnTo>
                                <a:pt x="313651" y="448310"/>
                              </a:lnTo>
                              <a:lnTo>
                                <a:pt x="313474" y="452120"/>
                              </a:lnTo>
                              <a:lnTo>
                                <a:pt x="313397" y="455930"/>
                              </a:lnTo>
                              <a:lnTo>
                                <a:pt x="313677" y="462280"/>
                              </a:lnTo>
                              <a:lnTo>
                                <a:pt x="313728" y="463550"/>
                              </a:lnTo>
                              <a:lnTo>
                                <a:pt x="313842" y="466090"/>
                              </a:lnTo>
                              <a:lnTo>
                                <a:pt x="313842" y="403720"/>
                              </a:lnTo>
                              <a:lnTo>
                                <a:pt x="311200" y="400050"/>
                              </a:lnTo>
                              <a:lnTo>
                                <a:pt x="307975" y="392430"/>
                              </a:lnTo>
                              <a:lnTo>
                                <a:pt x="306463" y="387350"/>
                              </a:lnTo>
                              <a:lnTo>
                                <a:pt x="306082" y="386080"/>
                              </a:lnTo>
                              <a:lnTo>
                                <a:pt x="305701" y="379730"/>
                              </a:lnTo>
                              <a:lnTo>
                                <a:pt x="305790" y="373380"/>
                              </a:lnTo>
                              <a:lnTo>
                                <a:pt x="305714" y="364490"/>
                              </a:lnTo>
                              <a:lnTo>
                                <a:pt x="305625" y="360680"/>
                              </a:lnTo>
                              <a:lnTo>
                                <a:pt x="305498" y="354330"/>
                              </a:lnTo>
                              <a:lnTo>
                                <a:pt x="302387" y="350520"/>
                              </a:lnTo>
                              <a:lnTo>
                                <a:pt x="293001" y="350520"/>
                              </a:lnTo>
                              <a:lnTo>
                                <a:pt x="290398" y="354330"/>
                              </a:lnTo>
                              <a:lnTo>
                                <a:pt x="289953" y="364490"/>
                              </a:lnTo>
                              <a:lnTo>
                                <a:pt x="291884" y="369570"/>
                              </a:lnTo>
                              <a:lnTo>
                                <a:pt x="286918" y="373380"/>
                              </a:lnTo>
                              <a:lnTo>
                                <a:pt x="284581" y="372110"/>
                              </a:lnTo>
                              <a:lnTo>
                                <a:pt x="282244" y="370840"/>
                              </a:lnTo>
                              <a:lnTo>
                                <a:pt x="274193" y="372110"/>
                              </a:lnTo>
                              <a:lnTo>
                                <a:pt x="272770" y="370840"/>
                              </a:lnTo>
                              <a:lnTo>
                                <a:pt x="272808" y="323850"/>
                              </a:lnTo>
                              <a:lnTo>
                                <a:pt x="272834" y="299720"/>
                              </a:lnTo>
                              <a:lnTo>
                                <a:pt x="273215" y="297180"/>
                              </a:lnTo>
                              <a:lnTo>
                                <a:pt x="290093" y="300990"/>
                              </a:lnTo>
                              <a:lnTo>
                                <a:pt x="290156" y="323850"/>
                              </a:lnTo>
                              <a:lnTo>
                                <a:pt x="290258" y="326390"/>
                              </a:lnTo>
                              <a:lnTo>
                                <a:pt x="290347" y="328930"/>
                              </a:lnTo>
                              <a:lnTo>
                                <a:pt x="290398" y="330200"/>
                              </a:lnTo>
                              <a:lnTo>
                                <a:pt x="293636" y="332740"/>
                              </a:lnTo>
                              <a:lnTo>
                                <a:pt x="301498" y="332740"/>
                              </a:lnTo>
                              <a:lnTo>
                                <a:pt x="304990" y="330200"/>
                              </a:lnTo>
                              <a:lnTo>
                                <a:pt x="305816" y="322580"/>
                              </a:lnTo>
                              <a:lnTo>
                                <a:pt x="305739" y="317500"/>
                              </a:lnTo>
                              <a:lnTo>
                                <a:pt x="305638" y="316230"/>
                              </a:lnTo>
                              <a:lnTo>
                                <a:pt x="305523" y="314960"/>
                              </a:lnTo>
                              <a:lnTo>
                                <a:pt x="305409" y="313690"/>
                              </a:lnTo>
                              <a:lnTo>
                                <a:pt x="305295" y="312420"/>
                              </a:lnTo>
                              <a:lnTo>
                                <a:pt x="306743" y="311150"/>
                              </a:lnTo>
                              <a:lnTo>
                                <a:pt x="310476" y="312420"/>
                              </a:lnTo>
                              <a:lnTo>
                                <a:pt x="323557" y="316230"/>
                              </a:lnTo>
                              <a:lnTo>
                                <a:pt x="353352" y="341630"/>
                              </a:lnTo>
                              <a:lnTo>
                                <a:pt x="364464" y="377190"/>
                              </a:lnTo>
                              <a:lnTo>
                                <a:pt x="364464" y="332613"/>
                              </a:lnTo>
                              <a:lnTo>
                                <a:pt x="334848" y="303530"/>
                              </a:lnTo>
                              <a:lnTo>
                                <a:pt x="309664" y="295910"/>
                              </a:lnTo>
                              <a:lnTo>
                                <a:pt x="306882" y="295910"/>
                              </a:lnTo>
                              <a:lnTo>
                                <a:pt x="304749" y="294640"/>
                              </a:lnTo>
                              <a:lnTo>
                                <a:pt x="270548" y="281940"/>
                              </a:lnTo>
                              <a:lnTo>
                                <a:pt x="266534" y="281940"/>
                              </a:lnTo>
                              <a:lnTo>
                                <a:pt x="261073" y="287020"/>
                              </a:lnTo>
                              <a:lnTo>
                                <a:pt x="258584" y="287020"/>
                              </a:lnTo>
                              <a:lnTo>
                                <a:pt x="257619" y="286893"/>
                              </a:lnTo>
                              <a:lnTo>
                                <a:pt x="257619" y="370840"/>
                              </a:lnTo>
                              <a:lnTo>
                                <a:pt x="256159" y="372110"/>
                              </a:lnTo>
                              <a:lnTo>
                                <a:pt x="221157" y="372110"/>
                              </a:lnTo>
                              <a:lnTo>
                                <a:pt x="122389" y="370840"/>
                              </a:lnTo>
                              <a:lnTo>
                                <a:pt x="122466" y="323850"/>
                              </a:lnTo>
                              <a:lnTo>
                                <a:pt x="123329" y="323850"/>
                              </a:lnTo>
                              <a:lnTo>
                                <a:pt x="128244" y="331470"/>
                              </a:lnTo>
                              <a:lnTo>
                                <a:pt x="136779" y="340360"/>
                              </a:lnTo>
                              <a:lnTo>
                                <a:pt x="147002" y="346710"/>
                              </a:lnTo>
                              <a:lnTo>
                                <a:pt x="158597" y="349250"/>
                              </a:lnTo>
                              <a:lnTo>
                                <a:pt x="171208" y="347980"/>
                              </a:lnTo>
                              <a:lnTo>
                                <a:pt x="189953" y="345440"/>
                              </a:lnTo>
                              <a:lnTo>
                                <a:pt x="199250" y="345440"/>
                              </a:lnTo>
                              <a:lnTo>
                                <a:pt x="208711" y="347980"/>
                              </a:lnTo>
                              <a:lnTo>
                                <a:pt x="221322" y="349250"/>
                              </a:lnTo>
                              <a:lnTo>
                                <a:pt x="232905" y="346710"/>
                              </a:lnTo>
                              <a:lnTo>
                                <a:pt x="234950" y="345440"/>
                              </a:lnTo>
                              <a:lnTo>
                                <a:pt x="243128" y="340360"/>
                              </a:lnTo>
                              <a:lnTo>
                                <a:pt x="249237" y="334010"/>
                              </a:lnTo>
                              <a:lnTo>
                                <a:pt x="251675" y="331470"/>
                              </a:lnTo>
                              <a:lnTo>
                                <a:pt x="256603" y="323850"/>
                              </a:lnTo>
                              <a:lnTo>
                                <a:pt x="257479" y="323850"/>
                              </a:lnTo>
                              <a:lnTo>
                                <a:pt x="257492" y="331470"/>
                              </a:lnTo>
                              <a:lnTo>
                                <a:pt x="257619" y="370840"/>
                              </a:lnTo>
                              <a:lnTo>
                                <a:pt x="257619" y="286893"/>
                              </a:lnTo>
                              <a:lnTo>
                                <a:pt x="252158" y="286131"/>
                              </a:lnTo>
                              <a:lnTo>
                                <a:pt x="252158" y="302260"/>
                              </a:lnTo>
                              <a:lnTo>
                                <a:pt x="251371" y="303530"/>
                              </a:lnTo>
                              <a:lnTo>
                                <a:pt x="243713" y="314960"/>
                              </a:lnTo>
                              <a:lnTo>
                                <a:pt x="240042" y="321310"/>
                              </a:lnTo>
                              <a:lnTo>
                                <a:pt x="236194" y="326390"/>
                              </a:lnTo>
                              <a:lnTo>
                                <a:pt x="231914" y="331470"/>
                              </a:lnTo>
                              <a:lnTo>
                                <a:pt x="225679" y="334010"/>
                              </a:lnTo>
                              <a:lnTo>
                                <a:pt x="209372" y="334010"/>
                              </a:lnTo>
                              <a:lnTo>
                                <a:pt x="206489" y="328930"/>
                              </a:lnTo>
                              <a:lnTo>
                                <a:pt x="211594" y="326390"/>
                              </a:lnTo>
                              <a:lnTo>
                                <a:pt x="212801" y="325120"/>
                              </a:lnTo>
                              <a:lnTo>
                                <a:pt x="214007" y="323850"/>
                              </a:lnTo>
                              <a:lnTo>
                                <a:pt x="226009" y="313690"/>
                              </a:lnTo>
                              <a:lnTo>
                                <a:pt x="240030" y="299720"/>
                              </a:lnTo>
                              <a:lnTo>
                                <a:pt x="249745" y="299720"/>
                              </a:lnTo>
                              <a:lnTo>
                                <a:pt x="252158" y="302260"/>
                              </a:lnTo>
                              <a:lnTo>
                                <a:pt x="252158" y="286131"/>
                              </a:lnTo>
                              <a:lnTo>
                                <a:pt x="240334" y="284480"/>
                              </a:lnTo>
                              <a:lnTo>
                                <a:pt x="240423" y="280670"/>
                              </a:lnTo>
                              <a:lnTo>
                                <a:pt x="240550" y="275590"/>
                              </a:lnTo>
                              <a:lnTo>
                                <a:pt x="240601" y="273050"/>
                              </a:lnTo>
                              <a:lnTo>
                                <a:pt x="240639" y="271780"/>
                              </a:lnTo>
                              <a:lnTo>
                                <a:pt x="240753" y="266700"/>
                              </a:lnTo>
                              <a:lnTo>
                                <a:pt x="241681" y="264160"/>
                              </a:lnTo>
                              <a:lnTo>
                                <a:pt x="276009" y="222250"/>
                              </a:lnTo>
                              <a:lnTo>
                                <a:pt x="280758" y="201930"/>
                              </a:lnTo>
                              <a:lnTo>
                                <a:pt x="281686" y="200660"/>
                              </a:lnTo>
                              <a:lnTo>
                                <a:pt x="283972" y="200660"/>
                              </a:lnTo>
                              <a:lnTo>
                                <a:pt x="291960" y="196850"/>
                              </a:lnTo>
                              <a:lnTo>
                                <a:pt x="297586" y="191770"/>
                              </a:lnTo>
                              <a:lnTo>
                                <a:pt x="301015" y="185420"/>
                              </a:lnTo>
                              <a:lnTo>
                                <a:pt x="302374" y="176530"/>
                              </a:lnTo>
                              <a:lnTo>
                                <a:pt x="302475" y="173990"/>
                              </a:lnTo>
                              <a:lnTo>
                                <a:pt x="302590" y="171450"/>
                              </a:lnTo>
                              <a:lnTo>
                                <a:pt x="302679" y="163830"/>
                              </a:lnTo>
                              <a:lnTo>
                                <a:pt x="302666" y="161290"/>
                              </a:lnTo>
                              <a:lnTo>
                                <a:pt x="295046" y="152400"/>
                              </a:lnTo>
                              <a:lnTo>
                                <a:pt x="294182" y="151130"/>
                              </a:lnTo>
                              <a:lnTo>
                                <a:pt x="294246" y="149860"/>
                              </a:lnTo>
                              <a:lnTo>
                                <a:pt x="294322" y="148590"/>
                              </a:lnTo>
                              <a:lnTo>
                                <a:pt x="294386" y="147320"/>
                              </a:lnTo>
                              <a:lnTo>
                                <a:pt x="294449" y="146050"/>
                              </a:lnTo>
                              <a:lnTo>
                                <a:pt x="294563" y="143510"/>
                              </a:lnTo>
                              <a:lnTo>
                                <a:pt x="294614" y="142240"/>
                              </a:lnTo>
                              <a:lnTo>
                                <a:pt x="293827" y="135890"/>
                              </a:lnTo>
                              <a:lnTo>
                                <a:pt x="295757" y="134620"/>
                              </a:lnTo>
                              <a:lnTo>
                                <a:pt x="300202" y="134620"/>
                              </a:lnTo>
                              <a:lnTo>
                                <a:pt x="307543" y="133350"/>
                              </a:lnTo>
                              <a:lnTo>
                                <a:pt x="314896" y="132080"/>
                              </a:lnTo>
                              <a:lnTo>
                                <a:pt x="326618" y="124460"/>
                              </a:lnTo>
                              <a:lnTo>
                                <a:pt x="330733" y="119380"/>
                              </a:lnTo>
                              <a:lnTo>
                                <a:pt x="334860" y="114300"/>
                              </a:lnTo>
                              <a:lnTo>
                                <a:pt x="339128" y="100330"/>
                              </a:lnTo>
                              <a:lnTo>
                                <a:pt x="340118" y="92710"/>
                              </a:lnTo>
                              <a:lnTo>
                                <a:pt x="336194" y="87630"/>
                              </a:lnTo>
                              <a:lnTo>
                                <a:pt x="328739" y="86360"/>
                              </a:lnTo>
                              <a:lnTo>
                                <a:pt x="323545" y="86360"/>
                              </a:lnTo>
                              <a:lnTo>
                                <a:pt x="323545" y="104140"/>
                              </a:lnTo>
                              <a:lnTo>
                                <a:pt x="321894" y="106680"/>
                              </a:lnTo>
                              <a:lnTo>
                                <a:pt x="316369" y="115570"/>
                              </a:lnTo>
                              <a:lnTo>
                                <a:pt x="309854" y="119380"/>
                              </a:lnTo>
                              <a:lnTo>
                                <a:pt x="287769" y="119380"/>
                              </a:lnTo>
                              <a:lnTo>
                                <a:pt x="287769" y="176530"/>
                              </a:lnTo>
                              <a:lnTo>
                                <a:pt x="285673" y="184150"/>
                              </a:lnTo>
                              <a:lnTo>
                                <a:pt x="282803" y="185420"/>
                              </a:lnTo>
                              <a:lnTo>
                                <a:pt x="267677" y="185420"/>
                              </a:lnTo>
                              <a:lnTo>
                                <a:pt x="266636" y="187960"/>
                              </a:lnTo>
                              <a:lnTo>
                                <a:pt x="265912" y="195580"/>
                              </a:lnTo>
                              <a:lnTo>
                                <a:pt x="265798" y="196850"/>
                              </a:lnTo>
                              <a:lnTo>
                                <a:pt x="265671" y="198120"/>
                              </a:lnTo>
                              <a:lnTo>
                                <a:pt x="248983" y="238760"/>
                              </a:lnTo>
                              <a:lnTo>
                                <a:pt x="228206" y="253542"/>
                              </a:lnTo>
                              <a:lnTo>
                                <a:pt x="228206" y="289560"/>
                              </a:lnTo>
                              <a:lnTo>
                                <a:pt x="227584" y="290830"/>
                              </a:lnTo>
                              <a:lnTo>
                                <a:pt x="225209" y="293370"/>
                              </a:lnTo>
                              <a:lnTo>
                                <a:pt x="217208" y="300990"/>
                              </a:lnTo>
                              <a:lnTo>
                                <a:pt x="209257" y="307340"/>
                              </a:lnTo>
                              <a:lnTo>
                                <a:pt x="192366" y="323850"/>
                              </a:lnTo>
                              <a:lnTo>
                                <a:pt x="190461" y="325120"/>
                              </a:lnTo>
                              <a:lnTo>
                                <a:pt x="188836" y="325120"/>
                              </a:lnTo>
                              <a:lnTo>
                                <a:pt x="188175" y="323850"/>
                              </a:lnTo>
                              <a:lnTo>
                                <a:pt x="173253" y="310261"/>
                              </a:lnTo>
                              <a:lnTo>
                                <a:pt x="173253" y="330200"/>
                              </a:lnTo>
                              <a:lnTo>
                                <a:pt x="172300" y="332740"/>
                              </a:lnTo>
                              <a:lnTo>
                                <a:pt x="170789" y="332740"/>
                              </a:lnTo>
                              <a:lnTo>
                                <a:pt x="166903" y="334010"/>
                              </a:lnTo>
                              <a:lnTo>
                                <a:pt x="152958" y="334010"/>
                              </a:lnTo>
                              <a:lnTo>
                                <a:pt x="146723" y="331470"/>
                              </a:lnTo>
                              <a:lnTo>
                                <a:pt x="141947" y="323850"/>
                              </a:lnTo>
                              <a:lnTo>
                                <a:pt x="137972" y="317500"/>
                              </a:lnTo>
                              <a:lnTo>
                                <a:pt x="133921" y="311150"/>
                              </a:lnTo>
                              <a:lnTo>
                                <a:pt x="127469" y="302260"/>
                              </a:lnTo>
                              <a:lnTo>
                                <a:pt x="128600" y="302260"/>
                              </a:lnTo>
                              <a:lnTo>
                                <a:pt x="136766" y="299720"/>
                              </a:lnTo>
                              <a:lnTo>
                                <a:pt x="140817" y="300990"/>
                              </a:lnTo>
                              <a:lnTo>
                                <a:pt x="145034" y="304800"/>
                              </a:lnTo>
                              <a:lnTo>
                                <a:pt x="151295" y="311150"/>
                              </a:lnTo>
                              <a:lnTo>
                                <a:pt x="157746" y="317500"/>
                              </a:lnTo>
                              <a:lnTo>
                                <a:pt x="164261" y="322580"/>
                              </a:lnTo>
                              <a:lnTo>
                                <a:pt x="171615" y="330200"/>
                              </a:lnTo>
                              <a:lnTo>
                                <a:pt x="173253" y="330200"/>
                              </a:lnTo>
                              <a:lnTo>
                                <a:pt x="173253" y="310261"/>
                              </a:lnTo>
                              <a:lnTo>
                                <a:pt x="161696" y="299720"/>
                              </a:lnTo>
                              <a:lnTo>
                                <a:pt x="158915" y="297180"/>
                              </a:lnTo>
                              <a:lnTo>
                                <a:pt x="153339" y="292100"/>
                              </a:lnTo>
                              <a:lnTo>
                                <a:pt x="151841" y="290830"/>
                              </a:lnTo>
                              <a:lnTo>
                                <a:pt x="152857" y="287020"/>
                              </a:lnTo>
                              <a:lnTo>
                                <a:pt x="153530" y="284480"/>
                              </a:lnTo>
                              <a:lnTo>
                                <a:pt x="154609" y="280670"/>
                              </a:lnTo>
                              <a:lnTo>
                                <a:pt x="154749" y="278130"/>
                              </a:lnTo>
                              <a:lnTo>
                                <a:pt x="154813" y="276860"/>
                              </a:lnTo>
                              <a:lnTo>
                                <a:pt x="154876" y="275590"/>
                              </a:lnTo>
                              <a:lnTo>
                                <a:pt x="154952" y="274320"/>
                              </a:lnTo>
                              <a:lnTo>
                                <a:pt x="155016" y="273050"/>
                              </a:lnTo>
                              <a:lnTo>
                                <a:pt x="157226" y="274320"/>
                              </a:lnTo>
                              <a:lnTo>
                                <a:pt x="158419" y="274320"/>
                              </a:lnTo>
                              <a:lnTo>
                                <a:pt x="164592" y="276860"/>
                              </a:lnTo>
                              <a:lnTo>
                                <a:pt x="183553" y="280670"/>
                              </a:lnTo>
                              <a:lnTo>
                                <a:pt x="192989" y="280670"/>
                              </a:lnTo>
                              <a:lnTo>
                                <a:pt x="211404" y="278130"/>
                              </a:lnTo>
                              <a:lnTo>
                                <a:pt x="220383" y="275590"/>
                              </a:lnTo>
                              <a:lnTo>
                                <a:pt x="224320" y="274320"/>
                              </a:lnTo>
                              <a:lnTo>
                                <a:pt x="225856" y="274320"/>
                              </a:lnTo>
                              <a:lnTo>
                                <a:pt x="225247" y="280670"/>
                              </a:lnTo>
                              <a:lnTo>
                                <a:pt x="225120" y="281940"/>
                              </a:lnTo>
                              <a:lnTo>
                                <a:pt x="225869" y="284480"/>
                              </a:lnTo>
                              <a:lnTo>
                                <a:pt x="228206" y="289560"/>
                              </a:lnTo>
                              <a:lnTo>
                                <a:pt x="228206" y="253542"/>
                              </a:lnTo>
                              <a:lnTo>
                                <a:pt x="208521" y="262890"/>
                              </a:lnTo>
                              <a:lnTo>
                                <a:pt x="177114" y="264160"/>
                              </a:lnTo>
                              <a:lnTo>
                                <a:pt x="125145" y="231140"/>
                              </a:lnTo>
                              <a:lnTo>
                                <a:pt x="114338" y="198120"/>
                              </a:lnTo>
                              <a:lnTo>
                                <a:pt x="114211" y="196850"/>
                              </a:lnTo>
                              <a:lnTo>
                                <a:pt x="114084" y="195580"/>
                              </a:lnTo>
                              <a:lnTo>
                                <a:pt x="113766" y="187960"/>
                              </a:lnTo>
                              <a:lnTo>
                                <a:pt x="111099" y="185420"/>
                              </a:lnTo>
                              <a:lnTo>
                                <a:pt x="95288" y="185420"/>
                              </a:lnTo>
                              <a:lnTo>
                                <a:pt x="91859" y="176530"/>
                              </a:lnTo>
                              <a:lnTo>
                                <a:pt x="91821" y="171450"/>
                              </a:lnTo>
                              <a:lnTo>
                                <a:pt x="94919" y="163830"/>
                              </a:lnTo>
                              <a:lnTo>
                                <a:pt x="96634" y="163830"/>
                              </a:lnTo>
                              <a:lnTo>
                                <a:pt x="102209" y="165100"/>
                              </a:lnTo>
                              <a:lnTo>
                                <a:pt x="105740" y="166370"/>
                              </a:lnTo>
                              <a:lnTo>
                                <a:pt x="112382" y="172720"/>
                              </a:lnTo>
                              <a:lnTo>
                                <a:pt x="116433" y="173990"/>
                              </a:lnTo>
                              <a:lnTo>
                                <a:pt x="125272" y="168910"/>
                              </a:lnTo>
                              <a:lnTo>
                                <a:pt x="126593" y="165100"/>
                              </a:lnTo>
                              <a:lnTo>
                                <a:pt x="126568" y="163830"/>
                              </a:lnTo>
                              <a:lnTo>
                                <a:pt x="126453" y="158750"/>
                              </a:lnTo>
                              <a:lnTo>
                                <a:pt x="126415" y="152400"/>
                              </a:lnTo>
                              <a:lnTo>
                                <a:pt x="126288" y="135890"/>
                              </a:lnTo>
                              <a:lnTo>
                                <a:pt x="127622" y="134620"/>
                              </a:lnTo>
                              <a:lnTo>
                                <a:pt x="252272" y="134620"/>
                              </a:lnTo>
                              <a:lnTo>
                                <a:pt x="253720" y="135890"/>
                              </a:lnTo>
                              <a:lnTo>
                                <a:pt x="253619" y="138430"/>
                              </a:lnTo>
                              <a:lnTo>
                                <a:pt x="253517" y="140970"/>
                              </a:lnTo>
                              <a:lnTo>
                                <a:pt x="253428" y="166370"/>
                              </a:lnTo>
                              <a:lnTo>
                                <a:pt x="255104" y="168910"/>
                              </a:lnTo>
                              <a:lnTo>
                                <a:pt x="263093" y="172720"/>
                              </a:lnTo>
                              <a:lnTo>
                                <a:pt x="267017" y="172720"/>
                              </a:lnTo>
                              <a:lnTo>
                                <a:pt x="273608" y="167640"/>
                              </a:lnTo>
                              <a:lnTo>
                                <a:pt x="277088" y="165100"/>
                              </a:lnTo>
                              <a:lnTo>
                                <a:pt x="284226" y="163830"/>
                              </a:lnTo>
                              <a:lnTo>
                                <a:pt x="286092" y="165100"/>
                              </a:lnTo>
                              <a:lnTo>
                                <a:pt x="287616" y="171450"/>
                              </a:lnTo>
                              <a:lnTo>
                                <a:pt x="287655" y="172720"/>
                              </a:lnTo>
                              <a:lnTo>
                                <a:pt x="287769" y="176530"/>
                              </a:lnTo>
                              <a:lnTo>
                                <a:pt x="287769" y="119380"/>
                              </a:lnTo>
                              <a:lnTo>
                                <a:pt x="280047" y="119380"/>
                              </a:lnTo>
                              <a:lnTo>
                                <a:pt x="280047" y="138430"/>
                              </a:lnTo>
                              <a:lnTo>
                                <a:pt x="278472" y="142240"/>
                              </a:lnTo>
                              <a:lnTo>
                                <a:pt x="278587" y="143510"/>
                              </a:lnTo>
                              <a:lnTo>
                                <a:pt x="278688" y="144780"/>
                              </a:lnTo>
                              <a:lnTo>
                                <a:pt x="278790" y="146050"/>
                              </a:lnTo>
                              <a:lnTo>
                                <a:pt x="278904" y="147320"/>
                              </a:lnTo>
                              <a:lnTo>
                                <a:pt x="279006" y="148590"/>
                              </a:lnTo>
                              <a:lnTo>
                                <a:pt x="277444" y="149860"/>
                              </a:lnTo>
                              <a:lnTo>
                                <a:pt x="268236" y="152400"/>
                              </a:lnTo>
                              <a:lnTo>
                                <a:pt x="268249" y="134620"/>
                              </a:lnTo>
                              <a:lnTo>
                                <a:pt x="270281" y="133350"/>
                              </a:lnTo>
                              <a:lnTo>
                                <a:pt x="276961" y="134620"/>
                              </a:lnTo>
                              <a:lnTo>
                                <a:pt x="277634" y="134620"/>
                              </a:lnTo>
                              <a:lnTo>
                                <a:pt x="280047" y="138430"/>
                              </a:lnTo>
                              <a:lnTo>
                                <a:pt x="280047" y="119380"/>
                              </a:lnTo>
                              <a:lnTo>
                                <a:pt x="112229" y="119380"/>
                              </a:lnTo>
                              <a:lnTo>
                                <a:pt x="112229" y="135890"/>
                              </a:lnTo>
                              <a:lnTo>
                                <a:pt x="111556" y="140970"/>
                              </a:lnTo>
                              <a:lnTo>
                                <a:pt x="111696" y="142240"/>
                              </a:lnTo>
                              <a:lnTo>
                                <a:pt x="111747" y="152400"/>
                              </a:lnTo>
                              <a:lnTo>
                                <a:pt x="101688" y="149860"/>
                              </a:lnTo>
                              <a:lnTo>
                                <a:pt x="101003" y="148590"/>
                              </a:lnTo>
                              <a:lnTo>
                                <a:pt x="101092" y="143510"/>
                              </a:lnTo>
                              <a:lnTo>
                                <a:pt x="101257" y="142240"/>
                              </a:lnTo>
                              <a:lnTo>
                                <a:pt x="100457" y="135890"/>
                              </a:lnTo>
                              <a:lnTo>
                                <a:pt x="102336" y="134620"/>
                              </a:lnTo>
                              <a:lnTo>
                                <a:pt x="110312" y="134620"/>
                              </a:lnTo>
                              <a:lnTo>
                                <a:pt x="112229" y="135890"/>
                              </a:lnTo>
                              <a:lnTo>
                                <a:pt x="112229" y="119380"/>
                              </a:lnTo>
                              <a:lnTo>
                                <a:pt x="69596" y="119380"/>
                              </a:lnTo>
                              <a:lnTo>
                                <a:pt x="63030" y="115570"/>
                              </a:lnTo>
                              <a:lnTo>
                                <a:pt x="55905" y="102870"/>
                              </a:lnTo>
                              <a:lnTo>
                                <a:pt x="56565" y="101600"/>
                              </a:lnTo>
                              <a:lnTo>
                                <a:pt x="117868" y="101600"/>
                              </a:lnTo>
                              <a:lnTo>
                                <a:pt x="120738" y="99060"/>
                              </a:lnTo>
                              <a:lnTo>
                                <a:pt x="120840" y="90170"/>
                              </a:lnTo>
                              <a:lnTo>
                                <a:pt x="118808" y="87630"/>
                              </a:lnTo>
                              <a:lnTo>
                                <a:pt x="111061" y="86360"/>
                              </a:lnTo>
                              <a:lnTo>
                                <a:pt x="100076" y="86360"/>
                              </a:lnTo>
                              <a:lnTo>
                                <a:pt x="100520" y="82550"/>
                              </a:lnTo>
                              <a:lnTo>
                                <a:pt x="101739" y="73660"/>
                              </a:lnTo>
                              <a:lnTo>
                                <a:pt x="102857" y="64770"/>
                              </a:lnTo>
                              <a:lnTo>
                                <a:pt x="104063" y="57150"/>
                              </a:lnTo>
                              <a:lnTo>
                                <a:pt x="105498" y="48260"/>
                              </a:lnTo>
                              <a:lnTo>
                                <a:pt x="111442" y="31750"/>
                              </a:lnTo>
                              <a:lnTo>
                                <a:pt x="122059" y="21590"/>
                              </a:lnTo>
                              <a:lnTo>
                                <a:pt x="136271" y="15240"/>
                              </a:lnTo>
                              <a:lnTo>
                                <a:pt x="153060" y="15240"/>
                              </a:lnTo>
                              <a:lnTo>
                                <a:pt x="171589" y="17780"/>
                              </a:lnTo>
                              <a:lnTo>
                                <a:pt x="190093" y="19050"/>
                              </a:lnTo>
                              <a:lnTo>
                                <a:pt x="208597" y="17780"/>
                              </a:lnTo>
                              <a:lnTo>
                                <a:pt x="227114" y="15240"/>
                              </a:lnTo>
                              <a:lnTo>
                                <a:pt x="244779" y="15240"/>
                              </a:lnTo>
                              <a:lnTo>
                                <a:pt x="259562" y="22860"/>
                              </a:lnTo>
                              <a:lnTo>
                                <a:pt x="270141" y="35560"/>
                              </a:lnTo>
                              <a:lnTo>
                                <a:pt x="275196" y="52070"/>
                              </a:lnTo>
                              <a:lnTo>
                                <a:pt x="275996" y="59690"/>
                              </a:lnTo>
                              <a:lnTo>
                                <a:pt x="276936" y="67310"/>
                              </a:lnTo>
                              <a:lnTo>
                                <a:pt x="278028" y="73660"/>
                              </a:lnTo>
                              <a:lnTo>
                                <a:pt x="279247" y="81280"/>
                              </a:lnTo>
                              <a:lnTo>
                                <a:pt x="279996" y="86360"/>
                              </a:lnTo>
                              <a:lnTo>
                                <a:pt x="147688" y="86360"/>
                              </a:lnTo>
                              <a:lnTo>
                                <a:pt x="140792" y="87630"/>
                              </a:lnTo>
                              <a:lnTo>
                                <a:pt x="138760" y="90170"/>
                              </a:lnTo>
                              <a:lnTo>
                                <a:pt x="139268" y="99060"/>
                              </a:lnTo>
                              <a:lnTo>
                                <a:pt x="141706" y="101600"/>
                              </a:lnTo>
                              <a:lnTo>
                                <a:pt x="318973" y="101600"/>
                              </a:lnTo>
                              <a:lnTo>
                                <a:pt x="321348" y="100330"/>
                              </a:lnTo>
                              <a:lnTo>
                                <a:pt x="323545" y="104140"/>
                              </a:lnTo>
                              <a:lnTo>
                                <a:pt x="323545" y="86360"/>
                              </a:lnTo>
                              <a:lnTo>
                                <a:pt x="296633" y="86360"/>
                              </a:lnTo>
                              <a:lnTo>
                                <a:pt x="294982" y="85090"/>
                              </a:lnTo>
                              <a:lnTo>
                                <a:pt x="289814" y="46990"/>
                              </a:lnTo>
                              <a:lnTo>
                                <a:pt x="267957" y="10160"/>
                              </a:lnTo>
                              <a:lnTo>
                                <a:pt x="254038" y="3810"/>
                              </a:lnTo>
                              <a:lnTo>
                                <a:pt x="248475" y="1270"/>
                              </a:lnTo>
                              <a:lnTo>
                                <a:pt x="226314" y="0"/>
                              </a:lnTo>
                              <a:lnTo>
                                <a:pt x="208140" y="2540"/>
                              </a:lnTo>
                              <a:lnTo>
                                <a:pt x="189966" y="3810"/>
                              </a:lnTo>
                              <a:lnTo>
                                <a:pt x="171792" y="2540"/>
                              </a:lnTo>
                              <a:lnTo>
                                <a:pt x="153619" y="0"/>
                              </a:lnTo>
                              <a:lnTo>
                                <a:pt x="132765" y="0"/>
                              </a:lnTo>
                              <a:lnTo>
                                <a:pt x="99517" y="22860"/>
                              </a:lnTo>
                              <a:lnTo>
                                <a:pt x="87972" y="60960"/>
                              </a:lnTo>
                              <a:lnTo>
                                <a:pt x="85001" y="85090"/>
                              </a:lnTo>
                              <a:lnTo>
                                <a:pt x="83591" y="86360"/>
                              </a:lnTo>
                              <a:lnTo>
                                <a:pt x="50736" y="86360"/>
                              </a:lnTo>
                              <a:lnTo>
                                <a:pt x="44069" y="87630"/>
                              </a:lnTo>
                              <a:lnTo>
                                <a:pt x="40106" y="92710"/>
                              </a:lnTo>
                              <a:lnTo>
                                <a:pt x="40665" y="99060"/>
                              </a:lnTo>
                              <a:lnTo>
                                <a:pt x="44437" y="113030"/>
                              </a:lnTo>
                              <a:lnTo>
                                <a:pt x="52616" y="124460"/>
                              </a:lnTo>
                              <a:lnTo>
                                <a:pt x="64350" y="132080"/>
                              </a:lnTo>
                              <a:lnTo>
                                <a:pt x="78790" y="134620"/>
                              </a:lnTo>
                              <a:lnTo>
                                <a:pt x="85534" y="134620"/>
                              </a:lnTo>
                              <a:lnTo>
                                <a:pt x="85432" y="152400"/>
                              </a:lnTo>
                              <a:lnTo>
                                <a:pt x="84340" y="153670"/>
                              </a:lnTo>
                              <a:lnTo>
                                <a:pt x="80213" y="158750"/>
                              </a:lnTo>
                              <a:lnTo>
                                <a:pt x="78092" y="165100"/>
                              </a:lnTo>
                              <a:lnTo>
                                <a:pt x="77444" y="171450"/>
                              </a:lnTo>
                              <a:lnTo>
                                <a:pt x="77571" y="173990"/>
                              </a:lnTo>
                              <a:lnTo>
                                <a:pt x="77685" y="176530"/>
                              </a:lnTo>
                              <a:lnTo>
                                <a:pt x="95516" y="200660"/>
                              </a:lnTo>
                              <a:lnTo>
                                <a:pt x="97929" y="200660"/>
                              </a:lnTo>
                              <a:lnTo>
                                <a:pt x="99148" y="201930"/>
                              </a:lnTo>
                              <a:lnTo>
                                <a:pt x="122123" y="251460"/>
                              </a:lnTo>
                              <a:lnTo>
                                <a:pt x="135902" y="262890"/>
                              </a:lnTo>
                              <a:lnTo>
                                <a:pt x="137045" y="264160"/>
                              </a:lnTo>
                              <a:lnTo>
                                <a:pt x="138684" y="264160"/>
                              </a:lnTo>
                              <a:lnTo>
                                <a:pt x="138811" y="265430"/>
                              </a:lnTo>
                              <a:lnTo>
                                <a:pt x="139280" y="271780"/>
                              </a:lnTo>
                              <a:lnTo>
                                <a:pt x="140322" y="276860"/>
                              </a:lnTo>
                              <a:lnTo>
                                <a:pt x="136067" y="287020"/>
                              </a:lnTo>
                              <a:lnTo>
                                <a:pt x="131279" y="284480"/>
                              </a:lnTo>
                              <a:lnTo>
                                <a:pt x="127000" y="287020"/>
                              </a:lnTo>
                              <a:lnTo>
                                <a:pt x="118910" y="287020"/>
                              </a:lnTo>
                              <a:lnTo>
                                <a:pt x="112852" y="281940"/>
                              </a:lnTo>
                              <a:lnTo>
                                <a:pt x="108610" y="281940"/>
                              </a:lnTo>
                              <a:lnTo>
                                <a:pt x="107162" y="282143"/>
                              </a:lnTo>
                              <a:lnTo>
                                <a:pt x="107162" y="370840"/>
                              </a:lnTo>
                              <a:lnTo>
                                <a:pt x="105791" y="372110"/>
                              </a:lnTo>
                              <a:lnTo>
                                <a:pt x="99860" y="370840"/>
                              </a:lnTo>
                              <a:lnTo>
                                <a:pt x="97447" y="370840"/>
                              </a:lnTo>
                              <a:lnTo>
                                <a:pt x="90893" y="372110"/>
                              </a:lnTo>
                              <a:lnTo>
                                <a:pt x="89623" y="370840"/>
                              </a:lnTo>
                              <a:lnTo>
                                <a:pt x="89712" y="311150"/>
                              </a:lnTo>
                              <a:lnTo>
                                <a:pt x="89611" y="303530"/>
                              </a:lnTo>
                              <a:lnTo>
                                <a:pt x="89585" y="302260"/>
                              </a:lnTo>
                              <a:lnTo>
                                <a:pt x="91262" y="299720"/>
                              </a:lnTo>
                              <a:lnTo>
                                <a:pt x="99987" y="299720"/>
                              </a:lnTo>
                              <a:lnTo>
                                <a:pt x="106514" y="297180"/>
                              </a:lnTo>
                              <a:lnTo>
                                <a:pt x="107137" y="299720"/>
                              </a:lnTo>
                              <a:lnTo>
                                <a:pt x="107162" y="370840"/>
                              </a:lnTo>
                              <a:lnTo>
                                <a:pt x="107162" y="282143"/>
                              </a:lnTo>
                              <a:lnTo>
                                <a:pt x="99072" y="283210"/>
                              </a:lnTo>
                              <a:lnTo>
                                <a:pt x="93700" y="284480"/>
                              </a:lnTo>
                              <a:lnTo>
                                <a:pt x="83515" y="285750"/>
                              </a:lnTo>
                              <a:lnTo>
                                <a:pt x="79133" y="288290"/>
                              </a:lnTo>
                              <a:lnTo>
                                <a:pt x="75196" y="294640"/>
                              </a:lnTo>
                              <a:lnTo>
                                <a:pt x="74333" y="295148"/>
                              </a:lnTo>
                              <a:lnTo>
                                <a:pt x="74333" y="379730"/>
                              </a:lnTo>
                              <a:lnTo>
                                <a:pt x="73901" y="386080"/>
                              </a:lnTo>
                              <a:lnTo>
                                <a:pt x="73812" y="387350"/>
                              </a:lnTo>
                              <a:lnTo>
                                <a:pt x="72123" y="393700"/>
                              </a:lnTo>
                              <a:lnTo>
                                <a:pt x="69291" y="398780"/>
                              </a:lnTo>
                              <a:lnTo>
                                <a:pt x="65303" y="403860"/>
                              </a:lnTo>
                              <a:lnTo>
                                <a:pt x="59131" y="412750"/>
                              </a:lnTo>
                              <a:lnTo>
                                <a:pt x="54724" y="421640"/>
                              </a:lnTo>
                              <a:lnTo>
                                <a:pt x="52158" y="431800"/>
                              </a:lnTo>
                              <a:lnTo>
                                <a:pt x="51638" y="440690"/>
                              </a:lnTo>
                              <a:lnTo>
                                <a:pt x="51676" y="444500"/>
                              </a:lnTo>
                              <a:lnTo>
                                <a:pt x="51777" y="447040"/>
                              </a:lnTo>
                              <a:lnTo>
                                <a:pt x="51828" y="448310"/>
                              </a:lnTo>
                              <a:lnTo>
                                <a:pt x="51676" y="452120"/>
                              </a:lnTo>
                              <a:lnTo>
                                <a:pt x="51676" y="464820"/>
                              </a:lnTo>
                              <a:lnTo>
                                <a:pt x="50660" y="466090"/>
                              </a:lnTo>
                              <a:lnTo>
                                <a:pt x="18542" y="466090"/>
                              </a:lnTo>
                              <a:lnTo>
                                <a:pt x="15481" y="463550"/>
                              </a:lnTo>
                              <a:lnTo>
                                <a:pt x="15570" y="374650"/>
                              </a:lnTo>
                              <a:lnTo>
                                <a:pt x="30861" y="335280"/>
                              </a:lnTo>
                              <a:lnTo>
                                <a:pt x="66446" y="312420"/>
                              </a:lnTo>
                              <a:lnTo>
                                <a:pt x="67805" y="312420"/>
                              </a:lnTo>
                              <a:lnTo>
                                <a:pt x="74269" y="311150"/>
                              </a:lnTo>
                              <a:lnTo>
                                <a:pt x="74333" y="379730"/>
                              </a:lnTo>
                              <a:lnTo>
                                <a:pt x="74333" y="295148"/>
                              </a:lnTo>
                              <a:lnTo>
                                <a:pt x="73037" y="295910"/>
                              </a:lnTo>
                              <a:lnTo>
                                <a:pt x="58242" y="298450"/>
                              </a:lnTo>
                              <a:lnTo>
                                <a:pt x="14592" y="331470"/>
                              </a:lnTo>
                              <a:lnTo>
                                <a:pt x="0" y="378460"/>
                              </a:lnTo>
                              <a:lnTo>
                                <a:pt x="101" y="455930"/>
                              </a:lnTo>
                              <a:lnTo>
                                <a:pt x="711" y="462280"/>
                              </a:lnTo>
                              <a:lnTo>
                                <a:pt x="3797" y="469900"/>
                              </a:lnTo>
                              <a:lnTo>
                                <a:pt x="9232" y="476250"/>
                              </a:lnTo>
                              <a:lnTo>
                                <a:pt x="17183" y="480060"/>
                              </a:lnTo>
                              <a:lnTo>
                                <a:pt x="362750" y="480060"/>
                              </a:lnTo>
                              <a:lnTo>
                                <a:pt x="370713" y="476250"/>
                              </a:lnTo>
                              <a:lnTo>
                                <a:pt x="376148" y="469900"/>
                              </a:lnTo>
                              <a:lnTo>
                                <a:pt x="377685" y="466090"/>
                              </a:lnTo>
                              <a:lnTo>
                                <a:pt x="379234" y="462280"/>
                              </a:lnTo>
                              <a:lnTo>
                                <a:pt x="379857" y="455930"/>
                              </a:lnTo>
                              <a:lnTo>
                                <a:pt x="379971" y="454660"/>
                              </a:lnTo>
                              <a:lnTo>
                                <a:pt x="379996" y="379730"/>
                              </a:lnTo>
                              <a:close/>
                            </a:path>
                          </a:pathLst>
                        </a:custGeom>
                        <a:solidFill>
                          <a:srgbClr val="7B5EA5"/>
                        </a:solidFill>
                      </wps:spPr>
                      <wps:bodyPr wrap="square" lIns="0" tIns="0" rIns="0" bIns="0" rtlCol="0">
                        <a:prstTxWarp prst="textNoShape">
                          <a:avLst/>
                        </a:prstTxWarp>
                        <a:noAutofit/>
                      </wps:bodyPr>
                    </wps:wsp>
                  </a:graphicData>
                </a:graphic>
              </wp:anchor>
            </w:drawing>
          </mc:Choice>
          <mc:Fallback>
            <w:pict>
              <v:shape style="position:absolute;margin-left:458.426025pt;margin-top:-74.246956pt;width:29.95pt;height:37.8pt;mso-position-horizontal-relative:page;mso-position-vertical-relative:paragraph;z-index:-20285952" id="docshape670" coordorigin="9169,-1485" coordsize="599,756" path="m9361,-840l9361,-847,9361,-854,9355,-859,9342,-858,9337,-853,9337,-840,9343,-835,9356,-835,9361,-840xm9598,-853l9593,-859,9586,-858,9580,-858,9575,-853,9574,-840,9580,-835,9593,-835,9598,-840,9598,-853xm9767,-887l9757,-937,9742,-961,9742,-891,9742,-755,9738,-751,9687,-751,9685,-753,9686,-791,9685,-805,9685,-807,9681,-821,9674,-833,9663,-849,9663,-751,9275,-751,9272,-753,9273,-767,9274,-769,9274,-771,9274,-773,9273,-785,9275,-811,9280,-821,9298,-841,9304,-853,9309,-873,9313,-875,9623,-875,9627,-873,9632,-853,9637,-841,9646,-833,9653,-823,9658,-811,9661,-801,9662,-791,9662,-789,9662,-787,9662,-779,9662,-773,9662,-767,9663,-757,9663,-755,9663,-751,9663,-849,9659,-855,9654,-867,9651,-875,9651,-877,9650,-887,9650,-897,9650,-911,9650,-917,9650,-927,9645,-933,9630,-933,9626,-927,9625,-911,9628,-903,9620,-897,9617,-899,9613,-901,9600,-899,9598,-901,9598,-975,9598,-1013,9599,-1017,9625,-1011,9625,-975,9626,-971,9626,-967,9626,-965,9631,-961,9643,-961,9649,-965,9650,-977,9650,-985,9650,-987,9650,-989,9649,-991,9649,-993,9652,-995,9657,-993,9678,-987,9696,-977,9712,-965,9725,-947,9733,-935,9738,-921,9741,-905,9742,-891,9742,-961,9732,-979,9711,-995,9696,-1007,9663,-1017,9656,-1019,9652,-1019,9648,-1021,9643,-1031,9638,-1033,9621,-1037,9611,-1039,9595,-1041,9588,-1041,9580,-1033,9576,-1033,9574,-1033,9574,-901,9572,-899,9517,-899,9361,-901,9361,-975,9363,-975,9370,-963,9384,-949,9400,-939,9418,-935,9438,-937,9468,-941,9482,-941,9497,-937,9517,-935,9535,-939,9539,-941,9551,-949,9561,-959,9565,-963,9573,-975,9574,-975,9574,-963,9574,-901,9574,-1033,9566,-1034,9566,-1009,9564,-1007,9552,-989,9547,-979,9540,-971,9534,-963,9524,-959,9498,-959,9494,-967,9502,-971,9504,-973,9506,-975,9524,-991,9547,-1013,9562,-1013,9566,-1009,9566,-1034,9547,-1037,9547,-1043,9547,-1051,9547,-1055,9547,-1057,9548,-1065,9549,-1069,9553,-1071,9575,-1089,9591,-1111,9603,-1135,9610,-1163,9611,-1167,9612,-1169,9616,-1169,9628,-1175,9637,-1183,9643,-1193,9645,-1207,9645,-1211,9645,-1215,9645,-1227,9645,-1231,9633,-1245,9632,-1247,9632,-1249,9632,-1251,9632,-1253,9632,-1255,9632,-1259,9632,-1261,9631,-1271,9634,-1273,9641,-1273,9653,-1275,9664,-1277,9683,-1289,9689,-1297,9696,-1305,9703,-1327,9704,-1339,9698,-1347,9686,-1349,9678,-1349,9678,-1321,9675,-1317,9667,-1303,9656,-1297,9622,-1297,9622,-1207,9618,-1195,9614,-1193,9590,-1193,9588,-1189,9587,-1177,9587,-1175,9587,-1173,9583,-1149,9574,-1129,9561,-1109,9543,-1093,9528,-1086,9528,-1029,9527,-1027,9523,-1023,9511,-1011,9498,-1001,9471,-975,9468,-973,9466,-973,9465,-975,9441,-996,9441,-965,9440,-961,9437,-961,9431,-959,9409,-959,9400,-963,9392,-975,9386,-985,9379,-995,9369,-1009,9371,-1009,9384,-1013,9390,-1011,9397,-1005,9407,-995,9417,-985,9427,-977,9439,-965,9441,-965,9441,-996,9423,-1013,9419,-1017,9410,-1025,9408,-1027,9409,-1033,9410,-1037,9412,-1043,9412,-1047,9412,-1049,9412,-1051,9413,-1053,9413,-1055,9416,-1053,9418,-1053,9428,-1049,9458,-1043,9472,-1043,9501,-1047,9516,-1051,9522,-1053,9524,-1053,9523,-1043,9523,-1041,9524,-1037,9528,-1029,9528,-1086,9497,-1071,9447,-1069,9401,-1087,9366,-1121,9359,-1135,9353,-1147,9350,-1161,9349,-1173,9348,-1175,9348,-1177,9348,-1189,9343,-1193,9319,-1193,9313,-1207,9313,-1215,9318,-1227,9321,-1227,9329,-1225,9335,-1223,9346,-1213,9352,-1211,9366,-1219,9368,-1225,9368,-1227,9368,-1235,9368,-1245,9367,-1271,9370,-1273,9566,-1273,9568,-1271,9568,-1267,9568,-1263,9568,-1223,9570,-1219,9583,-1213,9589,-1213,9599,-1221,9605,-1225,9616,-1227,9619,-1225,9621,-1215,9622,-1213,9622,-1207,9622,-1297,9610,-1297,9610,-1267,9607,-1261,9607,-1259,9607,-1257,9608,-1255,9608,-1253,9608,-1251,9605,-1249,9591,-1245,9591,-1273,9594,-1275,9605,-1273,9606,-1273,9610,-1267,9610,-1297,9345,-1297,9345,-1271,9344,-1263,9344,-1261,9345,-1245,9329,-1249,9328,-1251,9328,-1259,9328,-1261,9327,-1271,9330,-1273,9342,-1273,9345,-1271,9345,-1297,9278,-1297,9268,-1303,9257,-1323,9258,-1325,9354,-1325,9359,-1329,9359,-1343,9356,-1347,9343,-1349,9326,-1349,9327,-1355,9329,-1369,9331,-1383,9332,-1395,9335,-1409,9344,-1435,9361,-1451,9383,-1461,9410,-1461,9439,-1457,9468,-1455,9497,-1457,9526,-1461,9554,-1461,9577,-1449,9594,-1429,9602,-1403,9603,-1391,9605,-1379,9606,-1369,9608,-1357,9609,-1349,9401,-1349,9390,-1347,9387,-1343,9388,-1329,9392,-1325,9671,-1325,9675,-1327,9678,-1321,9678,-1349,9636,-1349,9633,-1351,9631,-1371,9627,-1399,9625,-1411,9613,-1445,9598,-1461,9591,-1469,9569,-1479,9560,-1483,9525,-1485,9496,-1481,9468,-1479,9439,-1481,9410,-1485,9378,-1485,9348,-1471,9325,-1449,9312,-1419,9309,-1405,9307,-1389,9302,-1351,9300,-1349,9248,-1349,9238,-1347,9232,-1339,9233,-1329,9239,-1307,9251,-1289,9270,-1277,9293,-1273,9303,-1273,9303,-1245,9301,-1243,9295,-1235,9292,-1225,9290,-1215,9291,-1211,9291,-1207,9291,-1205,9294,-1191,9299,-1181,9307,-1175,9319,-1169,9323,-1169,9325,-1167,9325,-1163,9332,-1135,9344,-1111,9361,-1089,9383,-1071,9384,-1069,9387,-1069,9387,-1067,9388,-1057,9390,-1049,9383,-1033,9375,-1037,9369,-1033,9356,-1033,9346,-1041,9340,-1041,9337,-1041,9337,-901,9335,-899,9326,-901,9322,-901,9312,-899,9310,-901,9310,-995,9310,-1007,9310,-1009,9312,-1013,9326,-1013,9336,-1017,9337,-1013,9337,-901,9337,-1041,9325,-1039,9316,-1037,9300,-1035,9293,-1031,9287,-1021,9286,-1020,9286,-887,9285,-877,9285,-875,9282,-865,9278,-857,9271,-849,9262,-835,9255,-821,9251,-805,9250,-791,9250,-785,9250,-781,9250,-779,9250,-773,9250,-753,9248,-751,9198,-751,9193,-755,9193,-895,9200,-927,9217,-957,9242,-979,9273,-993,9275,-993,9285,-995,9286,-887,9286,-1020,9284,-1019,9260,-1015,9251,-1011,9218,-991,9192,-963,9175,-927,9169,-889,9169,-767,9170,-757,9175,-745,9183,-735,9196,-729,9740,-729,9752,-735,9761,-745,9763,-751,9766,-757,9767,-767,9767,-769,9767,-887xe" filled="true" fillcolor="#7b5ea5" stroked="false">
                <v:path arrowok="t"/>
                <v:fill type="solid"/>
                <w10:wrap type="none"/>
              </v:shape>
            </w:pict>
          </mc:Fallback>
        </mc:AlternateContent>
      </w:r>
      <w:r>
        <w:rPr>
          <w:rFonts w:ascii="Tahoma"/>
          <w:b/>
          <w:color w:val="7A5DA4"/>
          <w:spacing w:val="-2"/>
          <w:sz w:val="18"/>
        </w:rPr>
        <w:t>Agriculteurs</w:t>
      </w:r>
    </w:p>
    <w:p>
      <w:pPr>
        <w:spacing w:line="217" w:lineRule="exact" w:before="0"/>
        <w:ind w:left="1001" w:right="0" w:firstLine="0"/>
        <w:jc w:val="left"/>
        <w:rPr>
          <w:rFonts w:ascii="Tahoma"/>
          <w:b/>
          <w:sz w:val="18"/>
        </w:rPr>
      </w:pPr>
      <w:r>
        <w:rPr/>
        <mc:AlternateContent>
          <mc:Choice Requires="wps">
            <w:drawing>
              <wp:anchor distT="0" distB="0" distL="0" distR="0" allowOverlap="1" layoutInCell="1" locked="0" behindDoc="1" simplePos="0" relativeHeight="483030016">
                <wp:simplePos x="0" y="0"/>
                <wp:positionH relativeFrom="page">
                  <wp:posOffset>5707648</wp:posOffset>
                </wp:positionH>
                <wp:positionV relativeFrom="paragraph">
                  <wp:posOffset>463836</wp:posOffset>
                </wp:positionV>
                <wp:extent cx="615315" cy="809625"/>
                <wp:effectExtent l="0" t="0" r="0" b="0"/>
                <wp:wrapNone/>
                <wp:docPr id="732" name="Group 732"/>
                <wp:cNvGraphicFramePr>
                  <a:graphicFrameLocks/>
                </wp:cNvGraphicFramePr>
                <a:graphic>
                  <a:graphicData uri="http://schemas.microsoft.com/office/word/2010/wordprocessingGroup">
                    <wpg:wgp>
                      <wpg:cNvPr id="732" name="Group 732"/>
                      <wpg:cNvGrpSpPr/>
                      <wpg:grpSpPr>
                        <a:xfrm>
                          <a:off x="0" y="0"/>
                          <a:ext cx="615315" cy="809625"/>
                          <a:chExt cx="615315" cy="809625"/>
                        </a:xfrm>
                      </wpg:grpSpPr>
                      <wps:wsp>
                        <wps:cNvPr id="733" name="Graphic 733"/>
                        <wps:cNvSpPr/>
                        <wps:spPr>
                          <a:xfrm>
                            <a:off x="0" y="9"/>
                            <a:ext cx="615315" cy="285115"/>
                          </a:xfrm>
                          <a:custGeom>
                            <a:avLst/>
                            <a:gdLst/>
                            <a:ahLst/>
                            <a:cxnLst/>
                            <a:rect l="l" t="t" r="r" b="b"/>
                            <a:pathLst>
                              <a:path w="615315" h="285115">
                                <a:moveTo>
                                  <a:pt x="193890" y="45034"/>
                                </a:moveTo>
                                <a:lnTo>
                                  <a:pt x="193573" y="43129"/>
                                </a:lnTo>
                                <a:lnTo>
                                  <a:pt x="166001" y="21831"/>
                                </a:lnTo>
                                <a:lnTo>
                                  <a:pt x="154343" y="12649"/>
                                </a:lnTo>
                                <a:lnTo>
                                  <a:pt x="139014" y="393"/>
                                </a:lnTo>
                                <a:lnTo>
                                  <a:pt x="136525" y="698"/>
                                </a:lnTo>
                                <a:lnTo>
                                  <a:pt x="118719" y="14795"/>
                                </a:lnTo>
                                <a:lnTo>
                                  <a:pt x="74041" y="49644"/>
                                </a:lnTo>
                                <a:lnTo>
                                  <a:pt x="72313" y="52616"/>
                                </a:lnTo>
                                <a:lnTo>
                                  <a:pt x="67983" y="50431"/>
                                </a:lnTo>
                                <a:lnTo>
                                  <a:pt x="69088" y="47371"/>
                                </a:lnTo>
                                <a:lnTo>
                                  <a:pt x="69202" y="5854"/>
                                </a:lnTo>
                                <a:lnTo>
                                  <a:pt x="67652" y="4445"/>
                                </a:lnTo>
                                <a:lnTo>
                                  <a:pt x="67094" y="3924"/>
                                </a:lnTo>
                                <a:lnTo>
                                  <a:pt x="50838" y="4445"/>
                                </a:lnTo>
                                <a:lnTo>
                                  <a:pt x="46786" y="4445"/>
                                </a:lnTo>
                                <a:lnTo>
                                  <a:pt x="33235" y="3746"/>
                                </a:lnTo>
                                <a:lnTo>
                                  <a:pt x="31203" y="5854"/>
                                </a:lnTo>
                                <a:lnTo>
                                  <a:pt x="31318" y="14795"/>
                                </a:lnTo>
                                <a:lnTo>
                                  <a:pt x="31432" y="27978"/>
                                </a:lnTo>
                                <a:lnTo>
                                  <a:pt x="31559" y="80924"/>
                                </a:lnTo>
                                <a:lnTo>
                                  <a:pt x="30353" y="84302"/>
                                </a:lnTo>
                                <a:lnTo>
                                  <a:pt x="26263" y="87223"/>
                                </a:lnTo>
                                <a:lnTo>
                                  <a:pt x="20866" y="91262"/>
                                </a:lnTo>
                                <a:lnTo>
                                  <a:pt x="10287" y="99644"/>
                                </a:lnTo>
                                <a:lnTo>
                                  <a:pt x="4927" y="103733"/>
                                </a:lnTo>
                                <a:lnTo>
                                  <a:pt x="1320" y="106387"/>
                                </a:lnTo>
                                <a:lnTo>
                                  <a:pt x="38" y="109410"/>
                                </a:lnTo>
                                <a:lnTo>
                                  <a:pt x="0" y="282790"/>
                                </a:lnTo>
                                <a:lnTo>
                                  <a:pt x="1841" y="284429"/>
                                </a:lnTo>
                                <a:lnTo>
                                  <a:pt x="133489" y="284429"/>
                                </a:lnTo>
                                <a:lnTo>
                                  <a:pt x="135305" y="282790"/>
                                </a:lnTo>
                                <a:lnTo>
                                  <a:pt x="135242" y="233438"/>
                                </a:lnTo>
                                <a:lnTo>
                                  <a:pt x="135242" y="232054"/>
                                </a:lnTo>
                                <a:lnTo>
                                  <a:pt x="84582" y="232054"/>
                                </a:lnTo>
                                <a:lnTo>
                                  <a:pt x="82753" y="233438"/>
                                </a:lnTo>
                                <a:lnTo>
                                  <a:pt x="51549" y="233438"/>
                                </a:lnTo>
                                <a:lnTo>
                                  <a:pt x="50038" y="231927"/>
                                </a:lnTo>
                                <a:lnTo>
                                  <a:pt x="49999" y="182689"/>
                                </a:lnTo>
                                <a:lnTo>
                                  <a:pt x="50939" y="181127"/>
                                </a:lnTo>
                                <a:lnTo>
                                  <a:pt x="51054" y="180936"/>
                                </a:lnTo>
                                <a:lnTo>
                                  <a:pt x="55168" y="180936"/>
                                </a:lnTo>
                                <a:lnTo>
                                  <a:pt x="63157" y="181127"/>
                                </a:lnTo>
                                <a:lnTo>
                                  <a:pt x="69075" y="181127"/>
                                </a:lnTo>
                                <a:lnTo>
                                  <a:pt x="79476" y="180936"/>
                                </a:lnTo>
                                <a:lnTo>
                                  <a:pt x="83007" y="180936"/>
                                </a:lnTo>
                                <a:lnTo>
                                  <a:pt x="84594" y="182308"/>
                                </a:lnTo>
                                <a:lnTo>
                                  <a:pt x="84582" y="231927"/>
                                </a:lnTo>
                                <a:lnTo>
                                  <a:pt x="135242" y="231927"/>
                                </a:lnTo>
                                <a:lnTo>
                                  <a:pt x="135242" y="180936"/>
                                </a:lnTo>
                                <a:lnTo>
                                  <a:pt x="135153" y="92481"/>
                                </a:lnTo>
                                <a:lnTo>
                                  <a:pt x="136499" y="89649"/>
                                </a:lnTo>
                                <a:lnTo>
                                  <a:pt x="184010" y="52616"/>
                                </a:lnTo>
                                <a:lnTo>
                                  <a:pt x="193890" y="45034"/>
                                </a:lnTo>
                                <a:close/>
                              </a:path>
                              <a:path w="615315" h="285115">
                                <a:moveTo>
                                  <a:pt x="338061" y="219684"/>
                                </a:moveTo>
                                <a:lnTo>
                                  <a:pt x="336651" y="217627"/>
                                </a:lnTo>
                                <a:lnTo>
                                  <a:pt x="320001" y="217716"/>
                                </a:lnTo>
                                <a:lnTo>
                                  <a:pt x="279260" y="217627"/>
                                </a:lnTo>
                                <a:lnTo>
                                  <a:pt x="277558" y="219367"/>
                                </a:lnTo>
                                <a:lnTo>
                                  <a:pt x="277583" y="282371"/>
                                </a:lnTo>
                                <a:lnTo>
                                  <a:pt x="278853" y="284403"/>
                                </a:lnTo>
                                <a:lnTo>
                                  <a:pt x="307708" y="284226"/>
                                </a:lnTo>
                                <a:lnTo>
                                  <a:pt x="336397" y="284403"/>
                                </a:lnTo>
                                <a:lnTo>
                                  <a:pt x="338061" y="282714"/>
                                </a:lnTo>
                                <a:lnTo>
                                  <a:pt x="337947" y="250837"/>
                                </a:lnTo>
                                <a:lnTo>
                                  <a:pt x="338061" y="219684"/>
                                </a:lnTo>
                                <a:close/>
                              </a:path>
                              <a:path w="615315" h="285115">
                                <a:moveTo>
                                  <a:pt x="446087" y="110147"/>
                                </a:moveTo>
                                <a:lnTo>
                                  <a:pt x="444766" y="106794"/>
                                </a:lnTo>
                                <a:lnTo>
                                  <a:pt x="309194" y="698"/>
                                </a:lnTo>
                                <a:lnTo>
                                  <a:pt x="306819" y="381"/>
                                </a:lnTo>
                                <a:lnTo>
                                  <a:pt x="170700" y="106997"/>
                                </a:lnTo>
                                <a:lnTo>
                                  <a:pt x="169506" y="109918"/>
                                </a:lnTo>
                                <a:lnTo>
                                  <a:pt x="169595" y="195059"/>
                                </a:lnTo>
                                <a:lnTo>
                                  <a:pt x="169633" y="284264"/>
                                </a:lnTo>
                                <a:lnTo>
                                  <a:pt x="241896" y="284530"/>
                                </a:lnTo>
                                <a:lnTo>
                                  <a:pt x="243433" y="282333"/>
                                </a:lnTo>
                                <a:lnTo>
                                  <a:pt x="243103" y="184861"/>
                                </a:lnTo>
                                <a:lnTo>
                                  <a:pt x="244906" y="183172"/>
                                </a:lnTo>
                                <a:lnTo>
                                  <a:pt x="279146" y="183337"/>
                                </a:lnTo>
                                <a:lnTo>
                                  <a:pt x="370687" y="183159"/>
                                </a:lnTo>
                                <a:lnTo>
                                  <a:pt x="372516" y="184861"/>
                                </a:lnTo>
                                <a:lnTo>
                                  <a:pt x="372287" y="212255"/>
                                </a:lnTo>
                                <a:lnTo>
                                  <a:pt x="372364" y="284251"/>
                                </a:lnTo>
                                <a:lnTo>
                                  <a:pt x="445985" y="284251"/>
                                </a:lnTo>
                                <a:lnTo>
                                  <a:pt x="446087" y="110147"/>
                                </a:lnTo>
                                <a:close/>
                              </a:path>
                              <a:path w="615315" h="285115">
                                <a:moveTo>
                                  <a:pt x="615035" y="107429"/>
                                </a:moveTo>
                                <a:lnTo>
                                  <a:pt x="565594" y="68643"/>
                                </a:lnTo>
                                <a:lnTo>
                                  <a:pt x="565594" y="231838"/>
                                </a:lnTo>
                                <a:lnTo>
                                  <a:pt x="564134" y="233476"/>
                                </a:lnTo>
                                <a:lnTo>
                                  <a:pt x="532968" y="233476"/>
                                </a:lnTo>
                                <a:lnTo>
                                  <a:pt x="531037" y="232130"/>
                                </a:lnTo>
                                <a:lnTo>
                                  <a:pt x="531025" y="182384"/>
                                </a:lnTo>
                                <a:lnTo>
                                  <a:pt x="532333" y="181102"/>
                                </a:lnTo>
                                <a:lnTo>
                                  <a:pt x="564540" y="181102"/>
                                </a:lnTo>
                                <a:lnTo>
                                  <a:pt x="565416" y="182384"/>
                                </a:lnTo>
                                <a:lnTo>
                                  <a:pt x="565340" y="221030"/>
                                </a:lnTo>
                                <a:lnTo>
                                  <a:pt x="565594" y="231838"/>
                                </a:lnTo>
                                <a:lnTo>
                                  <a:pt x="565594" y="68643"/>
                                </a:lnTo>
                                <a:lnTo>
                                  <a:pt x="478116" y="0"/>
                                </a:lnTo>
                                <a:lnTo>
                                  <a:pt x="475957" y="1066"/>
                                </a:lnTo>
                                <a:lnTo>
                                  <a:pt x="422135" y="43116"/>
                                </a:lnTo>
                                <a:lnTo>
                                  <a:pt x="421652" y="44970"/>
                                </a:lnTo>
                                <a:lnTo>
                                  <a:pt x="425869" y="48183"/>
                                </a:lnTo>
                                <a:lnTo>
                                  <a:pt x="438073" y="57632"/>
                                </a:lnTo>
                                <a:lnTo>
                                  <a:pt x="462381" y="76682"/>
                                </a:lnTo>
                                <a:lnTo>
                                  <a:pt x="478917" y="89395"/>
                                </a:lnTo>
                                <a:lnTo>
                                  <a:pt x="480453" y="92913"/>
                                </a:lnTo>
                                <a:lnTo>
                                  <a:pt x="480352" y="284276"/>
                                </a:lnTo>
                                <a:lnTo>
                                  <a:pt x="606463" y="284276"/>
                                </a:lnTo>
                                <a:lnTo>
                                  <a:pt x="610844" y="283997"/>
                                </a:lnTo>
                                <a:lnTo>
                                  <a:pt x="615035" y="283857"/>
                                </a:lnTo>
                                <a:lnTo>
                                  <a:pt x="615035" y="233476"/>
                                </a:lnTo>
                                <a:lnTo>
                                  <a:pt x="615035" y="181102"/>
                                </a:lnTo>
                                <a:lnTo>
                                  <a:pt x="615035" y="107429"/>
                                </a:lnTo>
                                <a:close/>
                              </a:path>
                            </a:pathLst>
                          </a:custGeom>
                          <a:solidFill>
                            <a:srgbClr val="7A5EA4"/>
                          </a:solidFill>
                        </wps:spPr>
                        <wps:bodyPr wrap="square" lIns="0" tIns="0" rIns="0" bIns="0" rtlCol="0">
                          <a:prstTxWarp prst="textNoShape">
                            <a:avLst/>
                          </a:prstTxWarp>
                          <a:noAutofit/>
                        </wps:bodyPr>
                      </wps:wsp>
                      <wps:wsp>
                        <wps:cNvPr id="734" name="Textbox 734"/>
                        <wps:cNvSpPr txBox="1"/>
                        <wps:spPr>
                          <a:xfrm>
                            <a:off x="0" y="0"/>
                            <a:ext cx="615315" cy="809625"/>
                          </a:xfrm>
                          <a:prstGeom prst="rect">
                            <a:avLst/>
                          </a:prstGeom>
                        </wps:spPr>
                        <wps:txbx>
                          <w:txbxContent>
                            <w:p>
                              <w:pPr>
                                <w:spacing w:line="934" w:lineRule="exact" w:before="340"/>
                                <w:ind w:left="90" w:right="0" w:firstLine="0"/>
                                <w:jc w:val="left"/>
                                <w:rPr>
                                  <w:rFonts w:ascii="Arial Black"/>
                                  <w:sz w:val="67"/>
                                </w:rPr>
                              </w:pPr>
                              <w:r>
                                <w:rPr>
                                  <w:rFonts w:ascii="Arial Black"/>
                                  <w:color w:val="7A5EA5"/>
                                  <w:spacing w:val="-14"/>
                                  <w:sz w:val="67"/>
                                </w:rPr>
                                <w:t>53</w:t>
                              </w:r>
                            </w:p>
                          </w:txbxContent>
                        </wps:txbx>
                        <wps:bodyPr wrap="square" lIns="0" tIns="0" rIns="0" bIns="0" rtlCol="0">
                          <a:noAutofit/>
                        </wps:bodyPr>
                      </wps:wsp>
                    </wpg:wgp>
                  </a:graphicData>
                </a:graphic>
              </wp:anchor>
            </w:drawing>
          </mc:Choice>
          <mc:Fallback>
            <w:pict>
              <v:group style="position:absolute;margin-left:449.421112pt;margin-top:36.522594pt;width:48.45pt;height:63.75pt;mso-position-horizontal-relative:page;mso-position-vertical-relative:paragraph;z-index:-20286464" id="docshapegroup671" coordorigin="8988,730" coordsize="969,1275">
                <v:shape style="position:absolute;left:8988;top:730;width:969;height:449" id="docshape672" coordorigin="8988,730" coordsize="969,449" path="m9294,801l9293,798,9250,765,9231,750,9207,731,9203,732,9175,754,9105,809,9102,813,9095,810,9097,805,9097,740,9095,737,9094,737,9068,737,9062,737,9041,736,9038,740,9038,754,9038,775,9038,858,9036,863,9030,868,9021,874,9005,887,8996,894,8991,898,8988,903,8988,1176,8991,1178,9199,1178,9202,1176,9201,1098,9201,1096,9122,1096,9119,1098,9070,1098,9067,1096,9067,1018,9069,1016,9069,1015,9075,1015,9088,1016,9097,1016,9114,1015,9119,1015,9122,1018,9122,1096,9201,1096,9201,1015,9201,876,9203,872,9278,813,9294,801xm9521,1076l9519,1073,9492,1073,9428,1073,9426,1076,9426,1175,9428,1178,9473,1178,9518,1178,9521,1176,9521,1125,9521,1076xm9691,904l9689,899,9475,732,9472,731,9257,899,9255,904,9256,1038,9256,1178,9369,1179,9372,1175,9371,1022,9374,1019,9428,1019,9572,1019,9575,1022,9575,1065,9575,1178,9691,1178,9691,904xm9957,900l9879,839,9879,1096,9877,1098,9828,1098,9825,1096,9825,1018,9827,1016,9877,1016,9879,1018,9879,1079,9879,1096,9879,839,9741,730,9738,732,9653,798,9652,801,9659,806,9678,821,9717,851,9743,871,9745,877,9745,1178,9943,1178,9950,1178,9957,1177,9957,1098,9957,1016,9957,900xe" filled="true" fillcolor="#7a5ea4" stroked="false">
                  <v:path arrowok="t"/>
                  <v:fill type="solid"/>
                </v:shape>
                <v:shape style="position:absolute;left:8988;top:730;width:969;height:1275" type="#_x0000_t202" id="docshape673" filled="false" stroked="false">
                  <v:textbox inset="0,0,0,0">
                    <w:txbxContent>
                      <w:p>
                        <w:pPr>
                          <w:spacing w:line="934" w:lineRule="exact" w:before="340"/>
                          <w:ind w:left="90" w:right="0" w:firstLine="0"/>
                          <w:jc w:val="left"/>
                          <w:rPr>
                            <w:rFonts w:ascii="Arial Black"/>
                            <w:sz w:val="67"/>
                          </w:rPr>
                        </w:pPr>
                        <w:r>
                          <w:rPr>
                            <w:rFonts w:ascii="Arial Black"/>
                            <w:color w:val="7A5EA5"/>
                            <w:spacing w:val="-14"/>
                            <w:sz w:val="67"/>
                          </w:rPr>
                          <w:t>53</w:t>
                        </w:r>
                      </w:p>
                    </w:txbxContent>
                  </v:textbox>
                  <w10:wrap type="none"/>
                </v:shape>
                <w10:wrap type="none"/>
              </v:group>
            </w:pict>
          </mc:Fallback>
        </mc:AlternateContent>
      </w:r>
      <w:r>
        <w:rPr>
          <w:rFonts w:ascii="Tahoma"/>
          <w:b/>
          <w:color w:val="7A5DA4"/>
          <w:spacing w:val="-2"/>
          <w:sz w:val="18"/>
        </w:rPr>
        <w:t>participants</w:t>
      </w: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55"/>
        <w:rPr>
          <w:rFonts w:ascii="Tahoma"/>
          <w:sz w:val="18"/>
        </w:rPr>
      </w:pPr>
    </w:p>
    <w:p>
      <w:pPr>
        <w:spacing w:before="0"/>
        <w:ind w:left="1027" w:right="1127" w:firstLine="17"/>
        <w:jc w:val="left"/>
        <w:rPr>
          <w:rFonts w:ascii="Tahoma" w:hAnsi="Tahoma"/>
          <w:b/>
          <w:sz w:val="18"/>
        </w:rPr>
      </w:pPr>
      <w:r>
        <w:rPr>
          <w:rFonts w:ascii="Tahoma" w:hAnsi="Tahoma"/>
          <w:b/>
          <w:color w:val="7A5DA4"/>
          <w:spacing w:val="-2"/>
          <w:w w:val="90"/>
          <w:sz w:val="18"/>
        </w:rPr>
        <w:t>Communes concernées</w:t>
      </w:r>
    </w:p>
    <w:p>
      <w:pPr>
        <w:spacing w:after="0"/>
        <w:jc w:val="left"/>
        <w:rPr>
          <w:rFonts w:ascii="Tahoma" w:hAnsi="Tahoma"/>
          <w:sz w:val="18"/>
        </w:rPr>
        <w:sectPr>
          <w:type w:val="continuous"/>
          <w:pgSz w:w="11910" w:h="16840"/>
          <w:pgMar w:header="0" w:footer="0" w:top="400" w:bottom="280" w:left="0" w:right="0"/>
          <w:cols w:num="3" w:equalWidth="0">
            <w:col w:w="3971" w:space="68"/>
            <w:col w:w="3485" w:space="446"/>
            <w:col w:w="3940"/>
          </w:cols>
        </w:sect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spacing w:before="246"/>
        <w:rPr>
          <w:rFonts w:ascii="Tahoma"/>
          <w:sz w:val="24"/>
        </w:rPr>
      </w:pPr>
    </w:p>
    <w:p>
      <w:pPr>
        <w:spacing w:before="0"/>
        <w:ind w:left="1360" w:right="0" w:firstLine="0"/>
        <w:jc w:val="both"/>
        <w:rPr>
          <w:rFonts w:ascii="Tahoma" w:hAnsi="Tahoma"/>
          <w:b/>
          <w:sz w:val="24"/>
        </w:rPr>
      </w:pPr>
      <w:r>
        <w:rPr/>
        <mc:AlternateContent>
          <mc:Choice Requires="wps">
            <w:drawing>
              <wp:anchor distT="0" distB="0" distL="0" distR="0" allowOverlap="1" layoutInCell="1" locked="0" behindDoc="1" simplePos="0" relativeHeight="483028480">
                <wp:simplePos x="0" y="0"/>
                <wp:positionH relativeFrom="page">
                  <wp:posOffset>575995</wp:posOffset>
                </wp:positionH>
                <wp:positionV relativeFrom="paragraph">
                  <wp:posOffset>-2001620</wp:posOffset>
                </wp:positionV>
                <wp:extent cx="6408420" cy="5988050"/>
                <wp:effectExtent l="0" t="0" r="0" b="0"/>
                <wp:wrapNone/>
                <wp:docPr id="735" name="Group 735"/>
                <wp:cNvGraphicFramePr>
                  <a:graphicFrameLocks/>
                </wp:cNvGraphicFramePr>
                <a:graphic>
                  <a:graphicData uri="http://schemas.microsoft.com/office/word/2010/wordprocessingGroup">
                    <wpg:wgp>
                      <wpg:cNvPr id="735" name="Group 735"/>
                      <wpg:cNvGrpSpPr/>
                      <wpg:grpSpPr>
                        <a:xfrm>
                          <a:off x="0" y="0"/>
                          <a:ext cx="6408420" cy="5988050"/>
                          <a:chExt cx="6408420" cy="5988050"/>
                        </a:xfrm>
                      </wpg:grpSpPr>
                      <pic:pic>
                        <pic:nvPicPr>
                          <pic:cNvPr id="736" name="Image 736"/>
                          <pic:cNvPicPr/>
                        </pic:nvPicPr>
                        <pic:blipFill>
                          <a:blip r:embed="rId258" cstate="print"/>
                          <a:stretch>
                            <a:fillRect/>
                          </a:stretch>
                        </pic:blipFill>
                        <pic:spPr>
                          <a:xfrm>
                            <a:off x="0" y="0"/>
                            <a:ext cx="6408003" cy="1860003"/>
                          </a:xfrm>
                          <a:prstGeom prst="rect">
                            <a:avLst/>
                          </a:prstGeom>
                        </pic:spPr>
                      </pic:pic>
                      <wps:wsp>
                        <wps:cNvPr id="737" name="Graphic 737"/>
                        <wps:cNvSpPr/>
                        <wps:spPr>
                          <a:xfrm>
                            <a:off x="12" y="1860003"/>
                            <a:ext cx="6408420" cy="4128135"/>
                          </a:xfrm>
                          <a:custGeom>
                            <a:avLst/>
                            <a:gdLst/>
                            <a:ahLst/>
                            <a:cxnLst/>
                            <a:rect l="l" t="t" r="r" b="b"/>
                            <a:pathLst>
                              <a:path w="6408420" h="4128135">
                                <a:moveTo>
                                  <a:pt x="6408000" y="0"/>
                                </a:moveTo>
                                <a:lnTo>
                                  <a:pt x="0" y="0"/>
                                </a:lnTo>
                                <a:lnTo>
                                  <a:pt x="0" y="4127995"/>
                                </a:lnTo>
                                <a:lnTo>
                                  <a:pt x="6408000" y="4127995"/>
                                </a:lnTo>
                                <a:lnTo>
                                  <a:pt x="6408000" y="0"/>
                                </a:lnTo>
                                <a:close/>
                              </a:path>
                            </a:pathLst>
                          </a:custGeom>
                          <a:solidFill>
                            <a:srgbClr val="7A5DA4"/>
                          </a:solidFill>
                        </wps:spPr>
                        <wps:bodyPr wrap="square" lIns="0" tIns="0" rIns="0" bIns="0" rtlCol="0">
                          <a:prstTxWarp prst="textNoShape">
                            <a:avLst/>
                          </a:prstTxWarp>
                          <a:noAutofit/>
                        </wps:bodyPr>
                      </wps:wsp>
                      <wps:wsp>
                        <wps:cNvPr id="738" name="Graphic 738"/>
                        <wps:cNvSpPr/>
                        <wps:spPr>
                          <a:xfrm>
                            <a:off x="4301800" y="3510112"/>
                            <a:ext cx="796290" cy="836930"/>
                          </a:xfrm>
                          <a:custGeom>
                            <a:avLst/>
                            <a:gdLst/>
                            <a:ahLst/>
                            <a:cxnLst/>
                            <a:rect l="l" t="t" r="r" b="b"/>
                            <a:pathLst>
                              <a:path w="796290" h="836930">
                                <a:moveTo>
                                  <a:pt x="795845" y="0"/>
                                </a:moveTo>
                                <a:lnTo>
                                  <a:pt x="745800" y="1394"/>
                                </a:lnTo>
                                <a:lnTo>
                                  <a:pt x="696551" y="5541"/>
                                </a:lnTo>
                                <a:lnTo>
                                  <a:pt x="648176" y="12383"/>
                                </a:lnTo>
                                <a:lnTo>
                                  <a:pt x="600755" y="21861"/>
                                </a:lnTo>
                                <a:lnTo>
                                  <a:pt x="554367" y="33920"/>
                                </a:lnTo>
                                <a:lnTo>
                                  <a:pt x="509089" y="48501"/>
                                </a:lnTo>
                                <a:lnTo>
                                  <a:pt x="465000" y="65549"/>
                                </a:lnTo>
                                <a:lnTo>
                                  <a:pt x="422181" y="85004"/>
                                </a:lnTo>
                                <a:lnTo>
                                  <a:pt x="380708" y="106811"/>
                                </a:lnTo>
                                <a:lnTo>
                                  <a:pt x="340662" y="130912"/>
                                </a:lnTo>
                                <a:lnTo>
                                  <a:pt x="302120" y="157249"/>
                                </a:lnTo>
                                <a:lnTo>
                                  <a:pt x="265162" y="185766"/>
                                </a:lnTo>
                                <a:lnTo>
                                  <a:pt x="229866" y="216406"/>
                                </a:lnTo>
                                <a:lnTo>
                                  <a:pt x="196311" y="249110"/>
                                </a:lnTo>
                                <a:lnTo>
                                  <a:pt x="164575" y="283822"/>
                                </a:lnTo>
                                <a:lnTo>
                                  <a:pt x="134739" y="320485"/>
                                </a:lnTo>
                                <a:lnTo>
                                  <a:pt x="106879" y="359041"/>
                                </a:lnTo>
                                <a:lnTo>
                                  <a:pt x="81076" y="399433"/>
                                </a:lnTo>
                                <a:lnTo>
                                  <a:pt x="57408" y="441604"/>
                                </a:lnTo>
                                <a:lnTo>
                                  <a:pt x="35953" y="485496"/>
                                </a:lnTo>
                                <a:lnTo>
                                  <a:pt x="16791" y="531053"/>
                                </a:lnTo>
                                <a:lnTo>
                                  <a:pt x="0" y="578218"/>
                                </a:lnTo>
                                <a:lnTo>
                                  <a:pt x="795845" y="836802"/>
                                </a:lnTo>
                                <a:lnTo>
                                  <a:pt x="795845" y="0"/>
                                </a:lnTo>
                                <a:close/>
                              </a:path>
                            </a:pathLst>
                          </a:custGeom>
                          <a:solidFill>
                            <a:srgbClr val="A28EC0"/>
                          </a:solidFill>
                        </wps:spPr>
                        <wps:bodyPr wrap="square" lIns="0" tIns="0" rIns="0" bIns="0" rtlCol="0">
                          <a:prstTxWarp prst="textNoShape">
                            <a:avLst/>
                          </a:prstTxWarp>
                          <a:noAutofit/>
                        </wps:bodyPr>
                      </wps:wsp>
                      <wps:wsp>
                        <wps:cNvPr id="739" name="Graphic 739"/>
                        <wps:cNvSpPr/>
                        <wps:spPr>
                          <a:xfrm>
                            <a:off x="4260890" y="4088330"/>
                            <a:ext cx="836930" cy="375285"/>
                          </a:xfrm>
                          <a:custGeom>
                            <a:avLst/>
                            <a:gdLst/>
                            <a:ahLst/>
                            <a:cxnLst/>
                            <a:rect l="l" t="t" r="r" b="b"/>
                            <a:pathLst>
                              <a:path w="836930" h="375285">
                                <a:moveTo>
                                  <a:pt x="40910" y="0"/>
                                </a:moveTo>
                                <a:lnTo>
                                  <a:pt x="27279" y="46191"/>
                                </a:lnTo>
                                <a:lnTo>
                                  <a:pt x="16378" y="92497"/>
                                </a:lnTo>
                                <a:lnTo>
                                  <a:pt x="8203" y="138958"/>
                                </a:lnTo>
                                <a:lnTo>
                                  <a:pt x="2751" y="185616"/>
                                </a:lnTo>
                                <a:lnTo>
                                  <a:pt x="18" y="232512"/>
                                </a:lnTo>
                                <a:lnTo>
                                  <a:pt x="0" y="279688"/>
                                </a:lnTo>
                                <a:lnTo>
                                  <a:pt x="2693" y="327184"/>
                                </a:lnTo>
                                <a:lnTo>
                                  <a:pt x="8093" y="375043"/>
                                </a:lnTo>
                                <a:lnTo>
                                  <a:pt x="836755" y="258584"/>
                                </a:lnTo>
                                <a:lnTo>
                                  <a:pt x="40910" y="0"/>
                                </a:lnTo>
                                <a:close/>
                              </a:path>
                            </a:pathLst>
                          </a:custGeom>
                          <a:solidFill>
                            <a:srgbClr val="CABFDB"/>
                          </a:solidFill>
                        </wps:spPr>
                        <wps:bodyPr wrap="square" lIns="0" tIns="0" rIns="0" bIns="0" rtlCol="0">
                          <a:prstTxWarp prst="textNoShape">
                            <a:avLst/>
                          </a:prstTxWarp>
                          <a:noAutofit/>
                        </wps:bodyPr>
                      </wps:wsp>
                      <wps:wsp>
                        <wps:cNvPr id="740" name="Graphic 740"/>
                        <wps:cNvSpPr/>
                        <wps:spPr>
                          <a:xfrm>
                            <a:off x="4268984" y="4346915"/>
                            <a:ext cx="1195705" cy="836930"/>
                          </a:xfrm>
                          <a:custGeom>
                            <a:avLst/>
                            <a:gdLst/>
                            <a:ahLst/>
                            <a:cxnLst/>
                            <a:rect l="l" t="t" r="r" b="b"/>
                            <a:pathLst>
                              <a:path w="1195705" h="836930">
                                <a:moveTo>
                                  <a:pt x="828662" y="0"/>
                                </a:moveTo>
                                <a:lnTo>
                                  <a:pt x="0" y="116459"/>
                                </a:lnTo>
                                <a:lnTo>
                                  <a:pt x="9011" y="169669"/>
                                </a:lnTo>
                                <a:lnTo>
                                  <a:pt x="20833" y="220204"/>
                                </a:lnTo>
                                <a:lnTo>
                                  <a:pt x="35803" y="269171"/>
                                </a:lnTo>
                                <a:lnTo>
                                  <a:pt x="54260" y="317676"/>
                                </a:lnTo>
                                <a:lnTo>
                                  <a:pt x="76542" y="366826"/>
                                </a:lnTo>
                                <a:lnTo>
                                  <a:pt x="98550" y="408926"/>
                                </a:lnTo>
                                <a:lnTo>
                                  <a:pt x="122592" y="449260"/>
                                </a:lnTo>
                                <a:lnTo>
                                  <a:pt x="148573" y="487796"/>
                                </a:lnTo>
                                <a:lnTo>
                                  <a:pt x="176400" y="524502"/>
                                </a:lnTo>
                                <a:lnTo>
                                  <a:pt x="205977" y="559345"/>
                                </a:lnTo>
                                <a:lnTo>
                                  <a:pt x="237211" y="592292"/>
                                </a:lnTo>
                                <a:lnTo>
                                  <a:pt x="270006" y="623311"/>
                                </a:lnTo>
                                <a:lnTo>
                                  <a:pt x="304269" y="652370"/>
                                </a:lnTo>
                                <a:lnTo>
                                  <a:pt x="339905" y="679435"/>
                                </a:lnTo>
                                <a:lnTo>
                                  <a:pt x="376820" y="704475"/>
                                </a:lnTo>
                                <a:lnTo>
                                  <a:pt x="414919" y="727457"/>
                                </a:lnTo>
                                <a:lnTo>
                                  <a:pt x="454107" y="748348"/>
                                </a:lnTo>
                                <a:lnTo>
                                  <a:pt x="494290" y="767116"/>
                                </a:lnTo>
                                <a:lnTo>
                                  <a:pt x="535374" y="783728"/>
                                </a:lnTo>
                                <a:lnTo>
                                  <a:pt x="577265" y="798152"/>
                                </a:lnTo>
                                <a:lnTo>
                                  <a:pt x="619867" y="810356"/>
                                </a:lnTo>
                                <a:lnTo>
                                  <a:pt x="663086" y="820306"/>
                                </a:lnTo>
                                <a:lnTo>
                                  <a:pt x="706828" y="827970"/>
                                </a:lnTo>
                                <a:lnTo>
                                  <a:pt x="750999" y="833316"/>
                                </a:lnTo>
                                <a:lnTo>
                                  <a:pt x="795504" y="836312"/>
                                </a:lnTo>
                                <a:lnTo>
                                  <a:pt x="840248" y="836924"/>
                                </a:lnTo>
                                <a:lnTo>
                                  <a:pt x="885137" y="835120"/>
                                </a:lnTo>
                                <a:lnTo>
                                  <a:pt x="930077" y="830868"/>
                                </a:lnTo>
                                <a:lnTo>
                                  <a:pt x="974973" y="824135"/>
                                </a:lnTo>
                                <a:lnTo>
                                  <a:pt x="1019730" y="814889"/>
                                </a:lnTo>
                                <a:lnTo>
                                  <a:pt x="1064255" y="803096"/>
                                </a:lnTo>
                                <a:lnTo>
                                  <a:pt x="1108453" y="788726"/>
                                </a:lnTo>
                                <a:lnTo>
                                  <a:pt x="1152229" y="771744"/>
                                </a:lnTo>
                                <a:lnTo>
                                  <a:pt x="1195489" y="752119"/>
                                </a:lnTo>
                                <a:lnTo>
                                  <a:pt x="828662" y="0"/>
                                </a:lnTo>
                                <a:close/>
                              </a:path>
                            </a:pathLst>
                          </a:custGeom>
                          <a:solidFill>
                            <a:srgbClr val="E4DFED"/>
                          </a:solidFill>
                        </wps:spPr>
                        <wps:bodyPr wrap="square" lIns="0" tIns="0" rIns="0" bIns="0" rtlCol="0">
                          <a:prstTxWarp prst="textNoShape">
                            <a:avLst/>
                          </a:prstTxWarp>
                          <a:noAutofit/>
                        </wps:bodyPr>
                      </wps:wsp>
                      <wps:wsp>
                        <wps:cNvPr id="741" name="Graphic 741"/>
                        <wps:cNvSpPr/>
                        <wps:spPr>
                          <a:xfrm>
                            <a:off x="5097646" y="3510112"/>
                            <a:ext cx="836930" cy="1589405"/>
                          </a:xfrm>
                          <a:custGeom>
                            <a:avLst/>
                            <a:gdLst/>
                            <a:ahLst/>
                            <a:cxnLst/>
                            <a:rect l="l" t="t" r="r" b="b"/>
                            <a:pathLst>
                              <a:path w="836930" h="1589405">
                                <a:moveTo>
                                  <a:pt x="0" y="0"/>
                                </a:moveTo>
                                <a:lnTo>
                                  <a:pt x="0" y="836802"/>
                                </a:lnTo>
                                <a:lnTo>
                                  <a:pt x="366826" y="1588922"/>
                                </a:lnTo>
                                <a:lnTo>
                                  <a:pt x="412977" y="1564839"/>
                                </a:lnTo>
                                <a:lnTo>
                                  <a:pt x="456960" y="1538694"/>
                                </a:lnTo>
                                <a:lnTo>
                                  <a:pt x="498738" y="1510548"/>
                                </a:lnTo>
                                <a:lnTo>
                                  <a:pt x="538274" y="1480461"/>
                                </a:lnTo>
                                <a:lnTo>
                                  <a:pt x="575529" y="1448491"/>
                                </a:lnTo>
                                <a:lnTo>
                                  <a:pt x="610468" y="1414699"/>
                                </a:lnTo>
                                <a:lnTo>
                                  <a:pt x="643052" y="1379145"/>
                                </a:lnTo>
                                <a:lnTo>
                                  <a:pt x="673245" y="1341889"/>
                                </a:lnTo>
                                <a:lnTo>
                                  <a:pt x="701008" y="1302989"/>
                                </a:lnTo>
                                <a:lnTo>
                                  <a:pt x="726304" y="1262507"/>
                                </a:lnTo>
                                <a:lnTo>
                                  <a:pt x="749096" y="1220502"/>
                                </a:lnTo>
                                <a:lnTo>
                                  <a:pt x="769347" y="1177033"/>
                                </a:lnTo>
                                <a:lnTo>
                                  <a:pt x="787019" y="1132161"/>
                                </a:lnTo>
                                <a:lnTo>
                                  <a:pt x="802075" y="1085945"/>
                                </a:lnTo>
                                <a:lnTo>
                                  <a:pt x="814477" y="1038445"/>
                                </a:lnTo>
                                <a:lnTo>
                                  <a:pt x="824188" y="989721"/>
                                </a:lnTo>
                                <a:lnTo>
                                  <a:pt x="831171" y="939833"/>
                                </a:lnTo>
                                <a:lnTo>
                                  <a:pt x="835388" y="888840"/>
                                </a:lnTo>
                                <a:lnTo>
                                  <a:pt x="836803" y="836802"/>
                                </a:lnTo>
                                <a:lnTo>
                                  <a:pt x="835478" y="789317"/>
                                </a:lnTo>
                                <a:lnTo>
                                  <a:pt x="831551" y="742527"/>
                                </a:lnTo>
                                <a:lnTo>
                                  <a:pt x="825092" y="696503"/>
                                </a:lnTo>
                                <a:lnTo>
                                  <a:pt x="816173" y="651315"/>
                                </a:lnTo>
                                <a:lnTo>
                                  <a:pt x="804863" y="607033"/>
                                </a:lnTo>
                                <a:lnTo>
                                  <a:pt x="791234" y="563729"/>
                                </a:lnTo>
                                <a:lnTo>
                                  <a:pt x="775355" y="521473"/>
                                </a:lnTo>
                                <a:lnTo>
                                  <a:pt x="757298" y="480336"/>
                                </a:lnTo>
                                <a:lnTo>
                                  <a:pt x="737133" y="440388"/>
                                </a:lnTo>
                                <a:lnTo>
                                  <a:pt x="714932" y="401701"/>
                                </a:lnTo>
                                <a:lnTo>
                                  <a:pt x="690763" y="364344"/>
                                </a:lnTo>
                                <a:lnTo>
                                  <a:pt x="664699" y="328388"/>
                                </a:lnTo>
                                <a:lnTo>
                                  <a:pt x="636810" y="293905"/>
                                </a:lnTo>
                                <a:lnTo>
                                  <a:pt x="607166" y="260964"/>
                                </a:lnTo>
                                <a:lnTo>
                                  <a:pt x="575838" y="229636"/>
                                </a:lnTo>
                                <a:lnTo>
                                  <a:pt x="542897" y="199992"/>
                                </a:lnTo>
                                <a:lnTo>
                                  <a:pt x="508414" y="172103"/>
                                </a:lnTo>
                                <a:lnTo>
                                  <a:pt x="472458" y="146039"/>
                                </a:lnTo>
                                <a:lnTo>
                                  <a:pt x="435101" y="121870"/>
                                </a:lnTo>
                                <a:lnTo>
                                  <a:pt x="396414" y="99669"/>
                                </a:lnTo>
                                <a:lnTo>
                                  <a:pt x="356466" y="79504"/>
                                </a:lnTo>
                                <a:lnTo>
                                  <a:pt x="315329" y="61447"/>
                                </a:lnTo>
                                <a:lnTo>
                                  <a:pt x="273073" y="45568"/>
                                </a:lnTo>
                                <a:lnTo>
                                  <a:pt x="229769" y="31939"/>
                                </a:lnTo>
                                <a:lnTo>
                                  <a:pt x="185487" y="20629"/>
                                </a:lnTo>
                                <a:lnTo>
                                  <a:pt x="140299" y="11710"/>
                                </a:lnTo>
                                <a:lnTo>
                                  <a:pt x="94275" y="5251"/>
                                </a:lnTo>
                                <a:lnTo>
                                  <a:pt x="47485" y="1324"/>
                                </a:lnTo>
                                <a:lnTo>
                                  <a:pt x="0" y="0"/>
                                </a:lnTo>
                                <a:close/>
                              </a:path>
                            </a:pathLst>
                          </a:custGeom>
                          <a:solidFill>
                            <a:srgbClr val="6B5290"/>
                          </a:solidFill>
                        </wps:spPr>
                        <wps:bodyPr wrap="square" lIns="0" tIns="0" rIns="0" bIns="0" rtlCol="0">
                          <a:prstTxWarp prst="textNoShape">
                            <a:avLst/>
                          </a:prstTxWarp>
                          <a:noAutofit/>
                        </wps:bodyPr>
                      </wps:wsp>
                      <wps:wsp>
                        <wps:cNvPr id="742" name="Graphic 742"/>
                        <wps:cNvSpPr/>
                        <wps:spPr>
                          <a:xfrm>
                            <a:off x="4544240" y="3793516"/>
                            <a:ext cx="1084580" cy="1083945"/>
                          </a:xfrm>
                          <a:custGeom>
                            <a:avLst/>
                            <a:gdLst/>
                            <a:ahLst/>
                            <a:cxnLst/>
                            <a:rect l="l" t="t" r="r" b="b"/>
                            <a:pathLst>
                              <a:path w="1084580" h="1083945">
                                <a:moveTo>
                                  <a:pt x="541985" y="0"/>
                                </a:moveTo>
                                <a:lnTo>
                                  <a:pt x="495221" y="1989"/>
                                </a:lnTo>
                                <a:lnTo>
                                  <a:pt x="449561" y="7848"/>
                                </a:lnTo>
                                <a:lnTo>
                                  <a:pt x="405169" y="17416"/>
                                </a:lnTo>
                                <a:lnTo>
                                  <a:pt x="362207" y="30527"/>
                                </a:lnTo>
                                <a:lnTo>
                                  <a:pt x="320837" y="47022"/>
                                </a:lnTo>
                                <a:lnTo>
                                  <a:pt x="281223" y="66735"/>
                                </a:lnTo>
                                <a:lnTo>
                                  <a:pt x="243526" y="89506"/>
                                </a:lnTo>
                                <a:lnTo>
                                  <a:pt x="207911" y="115171"/>
                                </a:lnTo>
                                <a:lnTo>
                                  <a:pt x="174539" y="143567"/>
                                </a:lnTo>
                                <a:lnTo>
                                  <a:pt x="143573" y="174532"/>
                                </a:lnTo>
                                <a:lnTo>
                                  <a:pt x="115175" y="207903"/>
                                </a:lnTo>
                                <a:lnTo>
                                  <a:pt x="89510" y="243518"/>
                                </a:lnTo>
                                <a:lnTo>
                                  <a:pt x="66738" y="281213"/>
                                </a:lnTo>
                                <a:lnTo>
                                  <a:pt x="47024" y="320826"/>
                                </a:lnTo>
                                <a:lnTo>
                                  <a:pt x="30529" y="362195"/>
                                </a:lnTo>
                                <a:lnTo>
                                  <a:pt x="17416" y="405157"/>
                                </a:lnTo>
                                <a:lnTo>
                                  <a:pt x="7849" y="449549"/>
                                </a:lnTo>
                                <a:lnTo>
                                  <a:pt x="1989" y="495208"/>
                                </a:lnTo>
                                <a:lnTo>
                                  <a:pt x="0" y="541972"/>
                                </a:lnTo>
                                <a:lnTo>
                                  <a:pt x="1989" y="588736"/>
                                </a:lnTo>
                                <a:lnTo>
                                  <a:pt x="7849" y="634395"/>
                                </a:lnTo>
                                <a:lnTo>
                                  <a:pt x="17416" y="678787"/>
                                </a:lnTo>
                                <a:lnTo>
                                  <a:pt x="30529" y="721749"/>
                                </a:lnTo>
                                <a:lnTo>
                                  <a:pt x="47024" y="763118"/>
                                </a:lnTo>
                                <a:lnTo>
                                  <a:pt x="66738" y="802731"/>
                                </a:lnTo>
                                <a:lnTo>
                                  <a:pt x="89510" y="840426"/>
                                </a:lnTo>
                                <a:lnTo>
                                  <a:pt x="115175" y="876041"/>
                                </a:lnTo>
                                <a:lnTo>
                                  <a:pt x="143573" y="909412"/>
                                </a:lnTo>
                                <a:lnTo>
                                  <a:pt x="174539" y="940377"/>
                                </a:lnTo>
                                <a:lnTo>
                                  <a:pt x="207911" y="968773"/>
                                </a:lnTo>
                                <a:lnTo>
                                  <a:pt x="243526" y="994438"/>
                                </a:lnTo>
                                <a:lnTo>
                                  <a:pt x="281223" y="1017209"/>
                                </a:lnTo>
                                <a:lnTo>
                                  <a:pt x="320837" y="1036922"/>
                                </a:lnTo>
                                <a:lnTo>
                                  <a:pt x="362207" y="1053417"/>
                                </a:lnTo>
                                <a:lnTo>
                                  <a:pt x="405169" y="1066528"/>
                                </a:lnTo>
                                <a:lnTo>
                                  <a:pt x="449561" y="1076096"/>
                                </a:lnTo>
                                <a:lnTo>
                                  <a:pt x="495221" y="1081955"/>
                                </a:lnTo>
                                <a:lnTo>
                                  <a:pt x="541985" y="1083945"/>
                                </a:lnTo>
                                <a:lnTo>
                                  <a:pt x="588749" y="1081955"/>
                                </a:lnTo>
                                <a:lnTo>
                                  <a:pt x="634408" y="1076096"/>
                                </a:lnTo>
                                <a:lnTo>
                                  <a:pt x="678800" y="1066528"/>
                                </a:lnTo>
                                <a:lnTo>
                                  <a:pt x="721761" y="1053417"/>
                                </a:lnTo>
                                <a:lnTo>
                                  <a:pt x="763130" y="1036922"/>
                                </a:lnTo>
                                <a:lnTo>
                                  <a:pt x="802744" y="1017209"/>
                                </a:lnTo>
                                <a:lnTo>
                                  <a:pt x="840439" y="994438"/>
                                </a:lnTo>
                                <a:lnTo>
                                  <a:pt x="876054" y="968773"/>
                                </a:lnTo>
                                <a:lnTo>
                                  <a:pt x="909425" y="940377"/>
                                </a:lnTo>
                                <a:lnTo>
                                  <a:pt x="940390" y="909412"/>
                                </a:lnTo>
                                <a:lnTo>
                                  <a:pt x="968786" y="876041"/>
                                </a:lnTo>
                                <a:lnTo>
                                  <a:pt x="994451" y="840426"/>
                                </a:lnTo>
                                <a:lnTo>
                                  <a:pt x="1017221" y="802731"/>
                                </a:lnTo>
                                <a:lnTo>
                                  <a:pt x="1036935" y="763118"/>
                                </a:lnTo>
                                <a:lnTo>
                                  <a:pt x="1053429" y="721749"/>
                                </a:lnTo>
                                <a:lnTo>
                                  <a:pt x="1066541" y="678787"/>
                                </a:lnTo>
                                <a:lnTo>
                                  <a:pt x="1076108" y="634395"/>
                                </a:lnTo>
                                <a:lnTo>
                                  <a:pt x="1081968" y="588736"/>
                                </a:lnTo>
                                <a:lnTo>
                                  <a:pt x="1083957" y="541972"/>
                                </a:lnTo>
                                <a:lnTo>
                                  <a:pt x="1081968" y="495208"/>
                                </a:lnTo>
                                <a:lnTo>
                                  <a:pt x="1076108" y="449549"/>
                                </a:lnTo>
                                <a:lnTo>
                                  <a:pt x="1066541" y="405157"/>
                                </a:lnTo>
                                <a:lnTo>
                                  <a:pt x="1053429" y="362195"/>
                                </a:lnTo>
                                <a:lnTo>
                                  <a:pt x="1036935" y="320826"/>
                                </a:lnTo>
                                <a:lnTo>
                                  <a:pt x="1017221" y="281213"/>
                                </a:lnTo>
                                <a:lnTo>
                                  <a:pt x="994451" y="243518"/>
                                </a:lnTo>
                                <a:lnTo>
                                  <a:pt x="968786" y="207903"/>
                                </a:lnTo>
                                <a:lnTo>
                                  <a:pt x="940390" y="174532"/>
                                </a:lnTo>
                                <a:lnTo>
                                  <a:pt x="909425" y="143567"/>
                                </a:lnTo>
                                <a:lnTo>
                                  <a:pt x="876054" y="115171"/>
                                </a:lnTo>
                                <a:lnTo>
                                  <a:pt x="840439" y="89506"/>
                                </a:lnTo>
                                <a:lnTo>
                                  <a:pt x="802744" y="66735"/>
                                </a:lnTo>
                                <a:lnTo>
                                  <a:pt x="763130" y="47022"/>
                                </a:lnTo>
                                <a:lnTo>
                                  <a:pt x="721761" y="30527"/>
                                </a:lnTo>
                                <a:lnTo>
                                  <a:pt x="678800" y="17416"/>
                                </a:lnTo>
                                <a:lnTo>
                                  <a:pt x="634408" y="7848"/>
                                </a:lnTo>
                                <a:lnTo>
                                  <a:pt x="588749" y="1989"/>
                                </a:lnTo>
                                <a:lnTo>
                                  <a:pt x="54198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5.354pt;margin-top:-157.607895pt;width:504.6pt;height:471.5pt;mso-position-horizontal-relative:page;mso-position-vertical-relative:paragraph;z-index:-20288000" id="docshapegroup674" coordorigin="907,-3152" coordsize="10092,9430">
                <v:shape style="position:absolute;left:907;top:-3153;width:10092;height:2930" type="#_x0000_t75" id="docshape675" stroked="false">
                  <v:imagedata r:id="rId258" o:title=""/>
                </v:shape>
                <v:rect style="position:absolute;left:907;top:-224;width:10092;height:6501" id="docshape676" filled="true" fillcolor="#7a5da4" stroked="false">
                  <v:fill type="solid"/>
                </v:rect>
                <v:shape style="position:absolute;left:7681;top:2375;width:1254;height:1318" id="docshape677" coordorigin="7682,2376" coordsize="1254,1318" path="m8935,2376l8856,2378,8779,2384,8702,2395,8628,2410,8555,2429,8483,2452,8414,2479,8346,2509,8281,2544,8218,2582,8157,2623,8099,2668,8044,2716,7991,2768,7941,2823,7894,2880,7850,2941,7809,3005,7772,3071,7738,3140,7708,3212,7682,3286,8935,3693,8935,2376xe" filled="true" fillcolor="#a28ec0" stroked="false">
                  <v:path arrowok="t"/>
                  <v:fill type="solid"/>
                </v:shape>
                <v:shape style="position:absolute;left:7617;top:3286;width:1318;height:591" id="docshape678" coordorigin="7617,3286" coordsize="1318,591" path="m7682,3286l7660,3359,7643,3432,7630,3505,7621,3578,7617,3652,7617,3727,7621,3801,7630,3877,8935,3693,7682,3286xe" filled="true" fillcolor="#cabfdb" stroked="false">
                  <v:path arrowok="t"/>
                  <v:fill type="solid"/>
                </v:shape>
                <v:shape style="position:absolute;left:7629;top:3693;width:1883;height:1318" id="docshape679" coordorigin="7630,3693" coordsize="1883,1318" path="m8935,3693l7630,3877,7644,3961,7663,4040,7686,4117,7715,4194,7750,4271,7785,4337,7823,4401,7864,4462,7908,4519,7954,4574,8003,4626,8055,4675,8109,4721,8165,4763,8223,4803,8283,4839,8345,4872,8408,4901,8473,4928,8539,4950,8606,4970,8674,4985,8743,4997,8813,5006,8883,5010,8953,5011,9024,5009,9095,5002,9165,4991,9236,4977,9306,4958,9375,4935,9444,4909,9513,4878,8935,3693xe" filled="true" fillcolor="#e4dfed" stroked="false">
                  <v:path arrowok="t"/>
                  <v:fill type="solid"/>
                </v:shape>
                <v:shape style="position:absolute;left:8934;top:2375;width:1318;height:2503" id="docshape680" coordorigin="8935,2376" coordsize="1318,2503" path="m8935,2376l8935,3693,9513,4878,9585,4840,9654,4799,9720,4754,9783,4707,9841,4657,9896,4603,9948,4547,9995,4489,10039,4428,10079,4364,10115,4298,10146,4229,10174,4159,10198,4086,10218,4011,10233,3934,10244,3856,10250,3775,10253,3693,10251,3619,10244,3545,10234,3472,10220,3401,10202,3332,10181,3263,10156,3197,10127,3132,10096,3069,10061,3008,10023,2949,9982,2893,9938,2838,9891,2787,9842,2737,9790,2691,9736,2647,9679,2606,9620,2568,9559,2533,9496,2501,9431,2472,9365,2447,9297,2426,9227,2408,9156,2394,9083,2384,9010,2378,8935,2376xe" filled="true" fillcolor="#6b5290" stroked="false">
                  <v:path arrowok="t"/>
                  <v:fill type="solid"/>
                </v:shape>
                <v:shape style="position:absolute;left:8063;top:2821;width:1708;height:1707" id="docshape681" coordorigin="8063,2822" coordsize="1708,1707" path="m8917,2822l8843,2825,8771,2834,8701,2849,8634,2870,8569,2896,8506,2927,8447,2963,8391,3003,8338,3048,8289,3097,8245,3149,8204,3205,8168,3265,8137,3327,8111,3392,8091,3460,8076,3530,8066,3602,8063,3675,8066,3749,8076,3821,8091,3891,8111,3958,8137,4024,8168,4086,8204,4145,8245,4201,8289,4254,8338,4303,8391,4348,8447,4388,8506,4424,8569,4455,8634,4481,8701,4501,8771,4517,8843,4526,8917,4529,8991,4526,9062,4517,9132,4501,9200,4481,9265,4455,9328,4424,9387,4388,9443,4348,9496,4303,9544,4254,9589,4201,9629,4145,9665,4086,9696,4024,9722,3958,9743,3891,9758,3821,9767,3749,9770,3675,9767,3602,9758,3530,9743,3460,9722,3392,9696,3327,9665,3265,9629,3205,9589,3149,9544,3097,9496,3048,9443,3003,9387,2963,9328,2927,9265,2896,9200,2870,9132,2849,9062,2834,8991,2825,8917,2822xe" filled="true" fillcolor="#ffffff" stroked="false">
                  <v:path arrowok="t"/>
                  <v:fill type="solid"/>
                </v:shape>
                <w10:wrap type="none"/>
              </v:group>
            </w:pict>
          </mc:Fallback>
        </mc:AlternateContent>
      </w:r>
      <w:r>
        <w:rPr>
          <w:rFonts w:ascii="Tahoma" w:hAnsi="Tahoma"/>
          <w:b/>
          <w:color w:val="FFFFFF"/>
          <w:w w:val="90"/>
          <w:sz w:val="24"/>
        </w:rPr>
        <w:t>La</w:t>
      </w:r>
      <w:r>
        <w:rPr>
          <w:rFonts w:ascii="Tahoma" w:hAnsi="Tahoma"/>
          <w:b/>
          <w:color w:val="FFFFFF"/>
          <w:sz w:val="24"/>
        </w:rPr>
        <w:t> </w:t>
      </w:r>
      <w:r>
        <w:rPr>
          <w:rFonts w:ascii="Tahoma" w:hAnsi="Tahoma"/>
          <w:b/>
          <w:color w:val="FFFFFF"/>
          <w:w w:val="90"/>
          <w:sz w:val="24"/>
        </w:rPr>
        <w:t>collecte</w:t>
      </w:r>
      <w:r>
        <w:rPr>
          <w:rFonts w:ascii="Tahoma" w:hAnsi="Tahoma"/>
          <w:b/>
          <w:color w:val="FFFFFF"/>
          <w:spacing w:val="1"/>
          <w:sz w:val="24"/>
        </w:rPr>
        <w:t> </w:t>
      </w:r>
      <w:r>
        <w:rPr>
          <w:rFonts w:ascii="Tahoma" w:hAnsi="Tahoma"/>
          <w:b/>
          <w:color w:val="FFFFFF"/>
          <w:w w:val="90"/>
          <w:sz w:val="24"/>
        </w:rPr>
        <w:t>des</w:t>
      </w:r>
      <w:r>
        <w:rPr>
          <w:rFonts w:ascii="Tahoma" w:hAnsi="Tahoma"/>
          <w:b/>
          <w:color w:val="FFFFFF"/>
          <w:spacing w:val="1"/>
          <w:sz w:val="24"/>
        </w:rPr>
        <w:t> </w:t>
      </w:r>
      <w:r>
        <w:rPr>
          <w:rFonts w:ascii="Tahoma" w:hAnsi="Tahoma"/>
          <w:b/>
          <w:color w:val="FFFFFF"/>
          <w:w w:val="90"/>
          <w:sz w:val="24"/>
        </w:rPr>
        <w:t>pneus</w:t>
      </w:r>
      <w:r>
        <w:rPr>
          <w:rFonts w:ascii="Tahoma" w:hAnsi="Tahoma"/>
          <w:b/>
          <w:color w:val="FFFFFF"/>
          <w:spacing w:val="1"/>
          <w:sz w:val="24"/>
        </w:rPr>
        <w:t> </w:t>
      </w:r>
      <w:r>
        <w:rPr>
          <w:rFonts w:ascii="Tahoma" w:hAnsi="Tahoma"/>
          <w:b/>
          <w:color w:val="FFFFFF"/>
          <w:w w:val="90"/>
          <w:sz w:val="24"/>
        </w:rPr>
        <w:t>agricoles</w:t>
      </w:r>
      <w:r>
        <w:rPr>
          <w:rFonts w:ascii="Tahoma" w:hAnsi="Tahoma"/>
          <w:b/>
          <w:color w:val="FFFFFF"/>
          <w:spacing w:val="1"/>
          <w:sz w:val="24"/>
        </w:rPr>
        <w:t> </w:t>
      </w:r>
      <w:r>
        <w:rPr>
          <w:rFonts w:ascii="Tahoma" w:hAnsi="Tahoma"/>
          <w:b/>
          <w:color w:val="FFFFFF"/>
          <w:spacing w:val="-2"/>
          <w:w w:val="90"/>
          <w:sz w:val="24"/>
        </w:rPr>
        <w:t>usagés</w:t>
      </w:r>
    </w:p>
    <w:p>
      <w:pPr>
        <w:pStyle w:val="BodyText"/>
        <w:spacing w:line="247" w:lineRule="auto" w:before="116"/>
        <w:ind w:left="1360" w:right="1358"/>
        <w:jc w:val="both"/>
      </w:pPr>
      <w:r>
        <w:rPr>
          <w:color w:val="FFFFFF"/>
          <w:w w:val="90"/>
        </w:rPr>
        <w:t>Cette</w:t>
      </w:r>
      <w:r>
        <w:rPr>
          <w:color w:val="FFFFFF"/>
          <w:spacing w:val="-9"/>
          <w:w w:val="90"/>
        </w:rPr>
        <w:t> </w:t>
      </w:r>
      <w:r>
        <w:rPr>
          <w:color w:val="FFFFFF"/>
          <w:w w:val="90"/>
        </w:rPr>
        <w:t>opération</w:t>
      </w:r>
      <w:r>
        <w:rPr>
          <w:color w:val="FFFFFF"/>
          <w:spacing w:val="-9"/>
          <w:w w:val="90"/>
        </w:rPr>
        <w:t> </w:t>
      </w:r>
      <w:r>
        <w:rPr>
          <w:color w:val="FFFFFF"/>
          <w:w w:val="90"/>
        </w:rPr>
        <w:t>de</w:t>
      </w:r>
      <w:r>
        <w:rPr>
          <w:color w:val="FFFFFF"/>
          <w:spacing w:val="-9"/>
          <w:w w:val="90"/>
        </w:rPr>
        <w:t> </w:t>
      </w:r>
      <w:r>
        <w:rPr>
          <w:color w:val="FFFFFF"/>
          <w:w w:val="90"/>
        </w:rPr>
        <w:t>dépollution</w:t>
      </w:r>
      <w:r>
        <w:rPr>
          <w:color w:val="FFFFFF"/>
          <w:spacing w:val="-9"/>
          <w:w w:val="90"/>
        </w:rPr>
        <w:t> </w:t>
      </w:r>
      <w:r>
        <w:rPr>
          <w:color w:val="FFFFFF"/>
          <w:w w:val="90"/>
        </w:rPr>
        <w:t>de</w:t>
      </w:r>
      <w:r>
        <w:rPr>
          <w:color w:val="FFFFFF"/>
          <w:spacing w:val="-9"/>
          <w:w w:val="90"/>
        </w:rPr>
        <w:t> </w:t>
      </w:r>
      <w:r>
        <w:rPr>
          <w:color w:val="FFFFFF"/>
          <w:w w:val="90"/>
        </w:rPr>
        <w:t>grande</w:t>
      </w:r>
      <w:r>
        <w:rPr>
          <w:color w:val="FFFFFF"/>
          <w:spacing w:val="-9"/>
          <w:w w:val="90"/>
        </w:rPr>
        <w:t> </w:t>
      </w:r>
      <w:r>
        <w:rPr>
          <w:color w:val="FFFFFF"/>
          <w:w w:val="90"/>
        </w:rPr>
        <w:t>envergure</w:t>
      </w:r>
      <w:r>
        <w:rPr>
          <w:color w:val="FFFFFF"/>
          <w:spacing w:val="-9"/>
          <w:w w:val="90"/>
        </w:rPr>
        <w:t> </w:t>
      </w:r>
      <w:r>
        <w:rPr>
          <w:color w:val="FFFFFF"/>
          <w:w w:val="90"/>
        </w:rPr>
        <w:t>s’est</w:t>
      </w:r>
      <w:r>
        <w:rPr>
          <w:color w:val="FFFFFF"/>
          <w:spacing w:val="-9"/>
          <w:w w:val="90"/>
        </w:rPr>
        <w:t> </w:t>
      </w:r>
      <w:r>
        <w:rPr>
          <w:color w:val="FFFFFF"/>
          <w:w w:val="90"/>
        </w:rPr>
        <w:t>finalisée</w:t>
      </w:r>
      <w:r>
        <w:rPr>
          <w:color w:val="FFFFFF"/>
          <w:spacing w:val="-9"/>
          <w:w w:val="90"/>
        </w:rPr>
        <w:t> </w:t>
      </w:r>
      <w:r>
        <w:rPr>
          <w:color w:val="FFFFFF"/>
          <w:w w:val="90"/>
        </w:rPr>
        <w:t>à</w:t>
      </w:r>
      <w:r>
        <w:rPr>
          <w:color w:val="FFFFFF"/>
          <w:spacing w:val="-9"/>
          <w:w w:val="90"/>
        </w:rPr>
        <w:t> </w:t>
      </w:r>
      <w:r>
        <w:rPr>
          <w:color w:val="FFFFFF"/>
          <w:w w:val="90"/>
        </w:rPr>
        <w:t>l’automne</w:t>
      </w:r>
      <w:r>
        <w:rPr>
          <w:color w:val="FFFFFF"/>
          <w:spacing w:val="-9"/>
          <w:w w:val="90"/>
        </w:rPr>
        <w:t> </w:t>
      </w:r>
      <w:r>
        <w:rPr>
          <w:color w:val="FFFFFF"/>
          <w:w w:val="90"/>
        </w:rPr>
        <w:t>2023.</w:t>
      </w:r>
      <w:r>
        <w:rPr>
          <w:color w:val="FFFFFF"/>
          <w:spacing w:val="-9"/>
          <w:w w:val="90"/>
        </w:rPr>
        <w:t> </w:t>
      </w:r>
      <w:r>
        <w:rPr>
          <w:color w:val="FFFFFF"/>
          <w:w w:val="90"/>
        </w:rPr>
        <w:t>Les</w:t>
      </w:r>
      <w:r>
        <w:rPr>
          <w:color w:val="FFFFFF"/>
          <w:spacing w:val="-9"/>
          <w:w w:val="90"/>
        </w:rPr>
        <w:t> </w:t>
      </w:r>
      <w:r>
        <w:rPr>
          <w:color w:val="FFFFFF"/>
          <w:w w:val="90"/>
        </w:rPr>
        <w:t>pneus</w:t>
      </w:r>
      <w:r>
        <w:rPr>
          <w:color w:val="FFFFFF"/>
          <w:spacing w:val="-9"/>
          <w:w w:val="90"/>
        </w:rPr>
        <w:t> </w:t>
      </w:r>
      <w:r>
        <w:rPr>
          <w:color w:val="FFFFFF"/>
          <w:w w:val="90"/>
        </w:rPr>
        <w:t>qui</w:t>
      </w:r>
      <w:r>
        <w:rPr>
          <w:color w:val="FFFFFF"/>
          <w:spacing w:val="-9"/>
          <w:w w:val="90"/>
        </w:rPr>
        <w:t> </w:t>
      </w:r>
      <w:r>
        <w:rPr>
          <w:color w:val="FFFFFF"/>
          <w:w w:val="90"/>
        </w:rPr>
        <w:t>servaient principalement à retenir les bâches d’ensilage ont été collectés par le prestataire Soregom et envoyés dans </w:t>
      </w:r>
      <w:r>
        <w:rPr>
          <w:color w:val="FFFFFF"/>
          <w:spacing w:val="-2"/>
        </w:rPr>
        <w:t>une</w:t>
      </w:r>
      <w:r>
        <w:rPr>
          <w:color w:val="FFFFFF"/>
          <w:spacing w:val="-21"/>
        </w:rPr>
        <w:t> </w:t>
      </w:r>
      <w:r>
        <w:rPr>
          <w:color w:val="FFFFFF"/>
          <w:spacing w:val="-2"/>
        </w:rPr>
        <w:t>filière</w:t>
      </w:r>
      <w:r>
        <w:rPr>
          <w:color w:val="FFFFFF"/>
          <w:spacing w:val="-21"/>
        </w:rPr>
        <w:t> </w:t>
      </w:r>
      <w:r>
        <w:rPr>
          <w:color w:val="FFFFFF"/>
          <w:spacing w:val="-2"/>
        </w:rPr>
        <w:t>de</w:t>
      </w:r>
      <w:r>
        <w:rPr>
          <w:color w:val="FFFFFF"/>
          <w:spacing w:val="-21"/>
        </w:rPr>
        <w:t> </w:t>
      </w:r>
      <w:r>
        <w:rPr>
          <w:color w:val="FFFFFF"/>
          <w:spacing w:val="-2"/>
        </w:rPr>
        <w:t>recyclage.</w:t>
      </w:r>
    </w:p>
    <w:p>
      <w:pPr>
        <w:pStyle w:val="BodyText"/>
        <w:spacing w:line="242" w:lineRule="exact" w:before="104"/>
        <w:ind w:left="1360"/>
        <w:jc w:val="both"/>
      </w:pPr>
      <w:r>
        <w:rPr>
          <w:rFonts w:ascii="Tahoma" w:hAnsi="Tahoma"/>
          <w:color w:val="FFFFFF"/>
          <w:w w:val="90"/>
        </w:rPr>
        <w:t>Cette</w:t>
      </w:r>
      <w:r>
        <w:rPr>
          <w:rFonts w:ascii="Tahoma" w:hAnsi="Tahoma"/>
          <w:color w:val="FFFFFF"/>
          <w:spacing w:val="-4"/>
        </w:rPr>
        <w:t> </w:t>
      </w:r>
      <w:r>
        <w:rPr>
          <w:rFonts w:ascii="Tahoma" w:hAnsi="Tahoma"/>
          <w:color w:val="FFFFFF"/>
          <w:w w:val="90"/>
        </w:rPr>
        <w:t>opération</w:t>
      </w:r>
      <w:r>
        <w:rPr>
          <w:rFonts w:ascii="Tahoma" w:hAnsi="Tahoma"/>
          <w:color w:val="FFFFFF"/>
          <w:spacing w:val="-3"/>
        </w:rPr>
        <w:t> </w:t>
      </w:r>
      <w:r>
        <w:rPr>
          <w:rFonts w:ascii="Tahoma" w:hAnsi="Tahoma"/>
          <w:color w:val="FFFFFF"/>
          <w:w w:val="90"/>
        </w:rPr>
        <w:t>s’inscrit</w:t>
      </w:r>
      <w:r>
        <w:rPr>
          <w:rFonts w:ascii="Tahoma" w:hAnsi="Tahoma"/>
          <w:color w:val="FFFFFF"/>
          <w:spacing w:val="-4"/>
        </w:rPr>
        <w:t> </w:t>
      </w:r>
      <w:r>
        <w:rPr>
          <w:rFonts w:ascii="Tahoma" w:hAnsi="Tahoma"/>
          <w:color w:val="FFFFFF"/>
          <w:w w:val="90"/>
        </w:rPr>
        <w:t>dans</w:t>
      </w:r>
      <w:r>
        <w:rPr>
          <w:rFonts w:ascii="Tahoma" w:hAnsi="Tahoma"/>
          <w:color w:val="FFFFFF"/>
          <w:spacing w:val="-3"/>
        </w:rPr>
        <w:t> </w:t>
      </w:r>
      <w:r>
        <w:rPr>
          <w:rFonts w:ascii="Tahoma" w:hAnsi="Tahoma"/>
          <w:color w:val="FFFFFF"/>
          <w:w w:val="90"/>
        </w:rPr>
        <w:t>le</w:t>
      </w:r>
      <w:r>
        <w:rPr>
          <w:rFonts w:ascii="Tahoma" w:hAnsi="Tahoma"/>
          <w:color w:val="FFFFFF"/>
          <w:spacing w:val="-4"/>
        </w:rPr>
        <w:t> </w:t>
      </w:r>
      <w:r>
        <w:rPr>
          <w:rFonts w:ascii="Tahoma" w:hAnsi="Tahoma"/>
          <w:color w:val="FFFFFF"/>
          <w:w w:val="90"/>
        </w:rPr>
        <w:t>Plan</w:t>
      </w:r>
      <w:r>
        <w:rPr>
          <w:rFonts w:ascii="Tahoma" w:hAnsi="Tahoma"/>
          <w:color w:val="FFFFFF"/>
          <w:spacing w:val="-3"/>
        </w:rPr>
        <w:t> </w:t>
      </w:r>
      <w:r>
        <w:rPr>
          <w:rFonts w:ascii="Tahoma" w:hAnsi="Tahoma"/>
          <w:color w:val="FFFFFF"/>
          <w:w w:val="90"/>
        </w:rPr>
        <w:t>climat</w:t>
      </w:r>
      <w:r>
        <w:rPr>
          <w:rFonts w:ascii="Tahoma" w:hAnsi="Tahoma"/>
          <w:color w:val="FFFFFF"/>
          <w:spacing w:val="-4"/>
        </w:rPr>
        <w:t> </w:t>
      </w:r>
      <w:r>
        <w:rPr>
          <w:color w:val="FFFFFF"/>
          <w:w w:val="90"/>
        </w:rPr>
        <w:t>au</w:t>
      </w:r>
      <w:r>
        <w:rPr>
          <w:color w:val="FFFFFF"/>
          <w:spacing w:val="-5"/>
        </w:rPr>
        <w:t> </w:t>
      </w:r>
      <w:r>
        <w:rPr>
          <w:color w:val="FFFFFF"/>
          <w:w w:val="90"/>
        </w:rPr>
        <w:t>titre</w:t>
      </w:r>
      <w:r>
        <w:rPr>
          <w:color w:val="FFFFFF"/>
          <w:spacing w:val="-6"/>
        </w:rPr>
        <w:t> </w:t>
      </w:r>
      <w:r>
        <w:rPr>
          <w:color w:val="FFFFFF"/>
          <w:w w:val="90"/>
        </w:rPr>
        <w:t>de</w:t>
      </w:r>
      <w:r>
        <w:rPr>
          <w:color w:val="FFFFFF"/>
          <w:spacing w:val="-6"/>
        </w:rPr>
        <w:t> </w:t>
      </w:r>
      <w:r>
        <w:rPr>
          <w:color w:val="FFFFFF"/>
          <w:w w:val="90"/>
        </w:rPr>
        <w:t>plusieurs</w:t>
      </w:r>
      <w:r>
        <w:rPr>
          <w:color w:val="FFFFFF"/>
          <w:spacing w:val="-5"/>
        </w:rPr>
        <w:t> </w:t>
      </w:r>
      <w:r>
        <w:rPr>
          <w:color w:val="FFFFFF"/>
          <w:w w:val="90"/>
        </w:rPr>
        <w:t>objectifs</w:t>
      </w:r>
      <w:r>
        <w:rPr>
          <w:color w:val="FFFFFF"/>
          <w:spacing w:val="-14"/>
          <w:w w:val="90"/>
        </w:rPr>
        <w:t> </w:t>
      </w:r>
      <w:r>
        <w:rPr>
          <w:color w:val="FFFFFF"/>
          <w:spacing w:val="-10"/>
          <w:w w:val="90"/>
        </w:rPr>
        <w:t>:</w:t>
      </w:r>
    </w:p>
    <w:p>
      <w:pPr>
        <w:pStyle w:val="ListParagraph"/>
        <w:numPr>
          <w:ilvl w:val="0"/>
          <w:numId w:val="2"/>
        </w:numPr>
        <w:tabs>
          <w:tab w:pos="1586" w:val="left" w:leader="none"/>
        </w:tabs>
        <w:spacing w:line="242" w:lineRule="exact" w:before="0" w:after="0"/>
        <w:ind w:left="1586" w:right="0" w:hanging="226"/>
        <w:jc w:val="left"/>
        <w:rPr>
          <w:b/>
          <w:sz w:val="20"/>
        </w:rPr>
      </w:pPr>
      <w:r>
        <w:rPr>
          <w:rFonts w:ascii="Tahoma" w:hAnsi="Tahoma"/>
          <w:b/>
          <w:color w:val="FFFFFF"/>
          <w:w w:val="90"/>
          <w:sz w:val="20"/>
        </w:rPr>
        <w:t>Préserver</w:t>
      </w:r>
      <w:r>
        <w:rPr>
          <w:rFonts w:ascii="Tahoma" w:hAnsi="Tahoma"/>
          <w:b/>
          <w:color w:val="FFFFFF"/>
          <w:spacing w:val="-7"/>
          <w:w w:val="90"/>
          <w:sz w:val="20"/>
        </w:rPr>
        <w:t> </w:t>
      </w:r>
      <w:r>
        <w:rPr>
          <w:rFonts w:ascii="Tahoma" w:hAnsi="Tahoma"/>
          <w:b/>
          <w:color w:val="FFFFFF"/>
          <w:w w:val="90"/>
          <w:sz w:val="20"/>
        </w:rPr>
        <w:t>la</w:t>
      </w:r>
      <w:r>
        <w:rPr>
          <w:rFonts w:ascii="Tahoma" w:hAnsi="Tahoma"/>
          <w:b/>
          <w:color w:val="FFFFFF"/>
          <w:spacing w:val="-3"/>
          <w:w w:val="90"/>
          <w:sz w:val="20"/>
        </w:rPr>
        <w:t> </w:t>
      </w:r>
      <w:r>
        <w:rPr>
          <w:rFonts w:ascii="Tahoma" w:hAnsi="Tahoma"/>
          <w:b/>
          <w:color w:val="FFFFFF"/>
          <w:w w:val="90"/>
          <w:sz w:val="20"/>
        </w:rPr>
        <w:t>qualité</w:t>
      </w:r>
      <w:r>
        <w:rPr>
          <w:rFonts w:ascii="Tahoma" w:hAnsi="Tahoma"/>
          <w:b/>
          <w:color w:val="FFFFFF"/>
          <w:spacing w:val="-4"/>
          <w:w w:val="90"/>
          <w:sz w:val="20"/>
        </w:rPr>
        <w:t> </w:t>
      </w:r>
      <w:r>
        <w:rPr>
          <w:rFonts w:ascii="Tahoma" w:hAnsi="Tahoma"/>
          <w:b/>
          <w:color w:val="FFFFFF"/>
          <w:w w:val="90"/>
          <w:sz w:val="20"/>
        </w:rPr>
        <w:t>de</w:t>
      </w:r>
      <w:r>
        <w:rPr>
          <w:rFonts w:ascii="Tahoma" w:hAnsi="Tahoma"/>
          <w:b/>
          <w:color w:val="FFFFFF"/>
          <w:spacing w:val="-4"/>
          <w:w w:val="90"/>
          <w:sz w:val="20"/>
        </w:rPr>
        <w:t> </w:t>
      </w:r>
      <w:r>
        <w:rPr>
          <w:rFonts w:ascii="Tahoma" w:hAnsi="Tahoma"/>
          <w:b/>
          <w:color w:val="FFFFFF"/>
          <w:w w:val="90"/>
          <w:sz w:val="20"/>
        </w:rPr>
        <w:t>nos</w:t>
      </w:r>
      <w:r>
        <w:rPr>
          <w:rFonts w:ascii="Tahoma" w:hAnsi="Tahoma"/>
          <w:b/>
          <w:color w:val="FFFFFF"/>
          <w:spacing w:val="-4"/>
          <w:w w:val="90"/>
          <w:sz w:val="20"/>
        </w:rPr>
        <w:t> </w:t>
      </w:r>
      <w:r>
        <w:rPr>
          <w:rFonts w:ascii="Tahoma" w:hAnsi="Tahoma"/>
          <w:b/>
          <w:color w:val="FFFFFF"/>
          <w:w w:val="90"/>
          <w:sz w:val="20"/>
        </w:rPr>
        <w:t>paysages</w:t>
      </w:r>
      <w:r>
        <w:rPr>
          <w:rFonts w:ascii="Tahoma" w:hAnsi="Tahoma"/>
          <w:b/>
          <w:color w:val="FFFFFF"/>
          <w:spacing w:val="-3"/>
          <w:w w:val="90"/>
          <w:sz w:val="20"/>
        </w:rPr>
        <w:t> </w:t>
      </w:r>
      <w:r>
        <w:rPr>
          <w:b/>
          <w:color w:val="FFFFFF"/>
          <w:w w:val="90"/>
          <w:sz w:val="20"/>
        </w:rPr>
        <w:t>et</w:t>
      </w:r>
      <w:r>
        <w:rPr>
          <w:b/>
          <w:color w:val="FFFFFF"/>
          <w:spacing w:val="-6"/>
          <w:w w:val="90"/>
          <w:sz w:val="20"/>
        </w:rPr>
        <w:t> </w:t>
      </w:r>
      <w:r>
        <w:rPr>
          <w:b/>
          <w:color w:val="FFFFFF"/>
          <w:w w:val="90"/>
          <w:sz w:val="20"/>
        </w:rPr>
        <w:t>de</w:t>
      </w:r>
      <w:r>
        <w:rPr>
          <w:b/>
          <w:color w:val="FFFFFF"/>
          <w:spacing w:val="-5"/>
          <w:w w:val="90"/>
          <w:sz w:val="20"/>
        </w:rPr>
        <w:t> </w:t>
      </w:r>
      <w:r>
        <w:rPr>
          <w:b/>
          <w:color w:val="FFFFFF"/>
          <w:w w:val="90"/>
          <w:sz w:val="20"/>
        </w:rPr>
        <w:t>notre</w:t>
      </w:r>
      <w:r>
        <w:rPr>
          <w:b/>
          <w:color w:val="FFFFFF"/>
          <w:spacing w:val="-6"/>
          <w:w w:val="90"/>
          <w:sz w:val="20"/>
        </w:rPr>
        <w:t> </w:t>
      </w:r>
      <w:r>
        <w:rPr>
          <w:b/>
          <w:color w:val="FFFFFF"/>
          <w:w w:val="90"/>
          <w:sz w:val="20"/>
        </w:rPr>
        <w:t>cadre</w:t>
      </w:r>
      <w:r>
        <w:rPr>
          <w:b/>
          <w:color w:val="FFFFFF"/>
          <w:spacing w:val="-6"/>
          <w:w w:val="90"/>
          <w:sz w:val="20"/>
        </w:rPr>
        <w:t> </w:t>
      </w:r>
      <w:r>
        <w:rPr>
          <w:b/>
          <w:color w:val="FFFFFF"/>
          <w:w w:val="90"/>
          <w:sz w:val="20"/>
        </w:rPr>
        <w:t>de</w:t>
      </w:r>
      <w:r>
        <w:rPr>
          <w:b/>
          <w:color w:val="FFFFFF"/>
          <w:spacing w:val="-8"/>
          <w:w w:val="90"/>
          <w:sz w:val="20"/>
        </w:rPr>
        <w:t> </w:t>
      </w:r>
      <w:r>
        <w:rPr>
          <w:b/>
          <w:color w:val="FFFFFF"/>
          <w:spacing w:val="-5"/>
          <w:w w:val="90"/>
          <w:sz w:val="20"/>
        </w:rPr>
        <w:t>vie</w:t>
      </w:r>
    </w:p>
    <w:p>
      <w:pPr>
        <w:pStyle w:val="ListParagraph"/>
        <w:numPr>
          <w:ilvl w:val="0"/>
          <w:numId w:val="2"/>
        </w:numPr>
        <w:tabs>
          <w:tab w:pos="1587" w:val="left" w:leader="none"/>
        </w:tabs>
        <w:spacing w:line="247" w:lineRule="auto" w:before="52" w:after="0"/>
        <w:ind w:left="1587" w:right="1359" w:hanging="227"/>
        <w:jc w:val="left"/>
        <w:rPr>
          <w:b/>
          <w:sz w:val="20"/>
        </w:rPr>
      </w:pPr>
      <w:r>
        <w:rPr>
          <w:rFonts w:ascii="Tahoma" w:hAnsi="Tahoma"/>
          <w:b/>
          <w:color w:val="FFFFFF"/>
          <w:w w:val="90"/>
          <w:sz w:val="20"/>
        </w:rPr>
        <w:t>Accompagner les agriculteurs dans cette démarche. </w:t>
      </w:r>
      <w:r>
        <w:rPr>
          <w:b/>
          <w:color w:val="FFFFFF"/>
          <w:w w:val="90"/>
          <w:sz w:val="20"/>
        </w:rPr>
        <w:t>Leur participation financière s’est élevée à 20% </w:t>
      </w:r>
      <w:r>
        <w:rPr>
          <w:b/>
          <w:color w:val="FFFFFF"/>
          <w:spacing w:val="-2"/>
          <w:sz w:val="20"/>
        </w:rPr>
        <w:t>de</w:t>
      </w:r>
      <w:r>
        <w:rPr>
          <w:b/>
          <w:color w:val="FFFFFF"/>
          <w:spacing w:val="-19"/>
          <w:sz w:val="20"/>
        </w:rPr>
        <w:t> </w:t>
      </w:r>
      <w:r>
        <w:rPr>
          <w:b/>
          <w:color w:val="FFFFFF"/>
          <w:spacing w:val="-2"/>
          <w:sz w:val="20"/>
        </w:rPr>
        <w:t>coût</w:t>
      </w:r>
      <w:r>
        <w:rPr>
          <w:b/>
          <w:color w:val="FFFFFF"/>
          <w:spacing w:val="-19"/>
          <w:sz w:val="20"/>
        </w:rPr>
        <w:t> </w:t>
      </w:r>
      <w:r>
        <w:rPr>
          <w:b/>
          <w:color w:val="FFFFFF"/>
          <w:spacing w:val="-2"/>
          <w:sz w:val="20"/>
        </w:rPr>
        <w:t>réel</w:t>
      </w:r>
      <w:r>
        <w:rPr>
          <w:b/>
          <w:color w:val="FFFFFF"/>
          <w:spacing w:val="-19"/>
          <w:sz w:val="20"/>
        </w:rPr>
        <w:t> </w:t>
      </w:r>
      <w:r>
        <w:rPr>
          <w:b/>
          <w:color w:val="FFFFFF"/>
          <w:spacing w:val="-2"/>
          <w:sz w:val="20"/>
        </w:rPr>
        <w:t>de</w:t>
      </w:r>
      <w:r>
        <w:rPr>
          <w:b/>
          <w:color w:val="FFFFFF"/>
          <w:spacing w:val="-19"/>
          <w:sz w:val="20"/>
        </w:rPr>
        <w:t> </w:t>
      </w:r>
      <w:r>
        <w:rPr>
          <w:b/>
          <w:color w:val="FFFFFF"/>
          <w:spacing w:val="-2"/>
          <w:sz w:val="20"/>
        </w:rPr>
        <w:t>la</w:t>
      </w:r>
      <w:r>
        <w:rPr>
          <w:b/>
          <w:color w:val="FFFFFF"/>
          <w:spacing w:val="-19"/>
          <w:sz w:val="20"/>
        </w:rPr>
        <w:t> </w:t>
      </w:r>
      <w:r>
        <w:rPr>
          <w:b/>
          <w:color w:val="FFFFFF"/>
          <w:spacing w:val="-2"/>
          <w:sz w:val="20"/>
        </w:rPr>
        <w:t>collecte.</w:t>
      </w:r>
    </w:p>
    <w:p>
      <w:pPr>
        <w:spacing w:after="0" w:line="247" w:lineRule="auto"/>
        <w:jc w:val="left"/>
        <w:rPr>
          <w:sz w:val="20"/>
        </w:rPr>
        <w:sectPr>
          <w:type w:val="continuous"/>
          <w:pgSz w:w="11910" w:h="16840"/>
          <w:pgMar w:header="0" w:footer="0" w:top="400" w:bottom="280" w:left="0" w:right="0"/>
        </w:sectPr>
      </w:pPr>
    </w:p>
    <w:p>
      <w:pPr>
        <w:pStyle w:val="ListParagraph"/>
        <w:numPr>
          <w:ilvl w:val="0"/>
          <w:numId w:val="2"/>
        </w:numPr>
        <w:tabs>
          <w:tab w:pos="1587" w:val="left" w:leader="none"/>
        </w:tabs>
        <w:spacing w:line="240" w:lineRule="exact" w:before="13" w:after="0"/>
        <w:ind w:left="1587" w:right="0" w:hanging="227"/>
        <w:jc w:val="both"/>
        <w:rPr>
          <w:b/>
          <w:sz w:val="20"/>
        </w:rPr>
      </w:pPr>
      <w:r>
        <w:rPr>
          <w:rFonts w:ascii="Tahoma" w:hAnsi="Tahoma"/>
          <w:b/>
          <w:color w:val="FFFFFF"/>
          <w:spacing w:val="-4"/>
          <w:sz w:val="20"/>
        </w:rPr>
        <w:t>Favoriser</w:t>
      </w:r>
      <w:r>
        <w:rPr>
          <w:rFonts w:ascii="Tahoma" w:hAnsi="Tahoma"/>
          <w:b/>
          <w:color w:val="FFFFFF"/>
          <w:spacing w:val="-11"/>
          <w:sz w:val="20"/>
        </w:rPr>
        <w:t> </w:t>
      </w:r>
      <w:r>
        <w:rPr>
          <w:rFonts w:ascii="Tahoma" w:hAnsi="Tahoma"/>
          <w:b/>
          <w:color w:val="FFFFFF"/>
          <w:spacing w:val="-4"/>
          <w:sz w:val="20"/>
        </w:rPr>
        <w:t>l’économie</w:t>
      </w:r>
      <w:r>
        <w:rPr>
          <w:rFonts w:ascii="Tahoma" w:hAnsi="Tahoma"/>
          <w:b/>
          <w:color w:val="FFFFFF"/>
          <w:spacing w:val="-11"/>
          <w:sz w:val="20"/>
        </w:rPr>
        <w:t> </w:t>
      </w:r>
      <w:r>
        <w:rPr>
          <w:rFonts w:ascii="Tahoma" w:hAnsi="Tahoma"/>
          <w:b/>
          <w:color w:val="FFFFFF"/>
          <w:spacing w:val="-4"/>
          <w:sz w:val="20"/>
        </w:rPr>
        <w:t>circulaire</w:t>
      </w:r>
      <w:r>
        <w:rPr>
          <w:rFonts w:ascii="Tahoma" w:hAnsi="Tahoma"/>
          <w:b/>
          <w:color w:val="FFFFFF"/>
          <w:spacing w:val="-10"/>
          <w:sz w:val="20"/>
        </w:rPr>
        <w:t> </w:t>
      </w:r>
      <w:r>
        <w:rPr>
          <w:rFonts w:ascii="Tahoma" w:hAnsi="Tahoma"/>
          <w:b/>
          <w:color w:val="FFFFFF"/>
          <w:spacing w:val="-4"/>
          <w:sz w:val="20"/>
        </w:rPr>
        <w:t>et</w:t>
      </w:r>
      <w:r>
        <w:rPr>
          <w:rFonts w:ascii="Tahoma" w:hAnsi="Tahoma"/>
          <w:b/>
          <w:color w:val="FFFFFF"/>
          <w:spacing w:val="-11"/>
          <w:sz w:val="20"/>
        </w:rPr>
        <w:t> </w:t>
      </w:r>
      <w:r>
        <w:rPr>
          <w:rFonts w:ascii="Tahoma" w:hAnsi="Tahoma"/>
          <w:b/>
          <w:color w:val="FFFFFF"/>
          <w:spacing w:val="-4"/>
          <w:sz w:val="20"/>
        </w:rPr>
        <w:t>le</w:t>
      </w:r>
      <w:r>
        <w:rPr>
          <w:rFonts w:ascii="Tahoma" w:hAnsi="Tahoma"/>
          <w:b/>
          <w:color w:val="FFFFFF"/>
          <w:spacing w:val="-11"/>
          <w:sz w:val="20"/>
        </w:rPr>
        <w:t> </w:t>
      </w:r>
      <w:r>
        <w:rPr>
          <w:rFonts w:ascii="Tahoma" w:hAnsi="Tahoma"/>
          <w:b/>
          <w:color w:val="FFFFFF"/>
          <w:spacing w:val="-4"/>
          <w:sz w:val="20"/>
        </w:rPr>
        <w:t>recyclage </w:t>
      </w:r>
      <w:r>
        <w:rPr>
          <w:rFonts w:ascii="Tahoma" w:hAnsi="Tahoma"/>
          <w:b/>
          <w:color w:val="FFFFFF"/>
          <w:sz w:val="20"/>
        </w:rPr>
        <w:t>des</w:t>
      </w:r>
      <w:r>
        <w:rPr>
          <w:rFonts w:ascii="Tahoma" w:hAnsi="Tahoma"/>
          <w:b/>
          <w:color w:val="FFFFFF"/>
          <w:spacing w:val="-8"/>
          <w:sz w:val="20"/>
        </w:rPr>
        <w:t> </w:t>
      </w:r>
      <w:r>
        <w:rPr>
          <w:rFonts w:ascii="Tahoma" w:hAnsi="Tahoma"/>
          <w:b/>
          <w:color w:val="FFFFFF"/>
          <w:sz w:val="20"/>
        </w:rPr>
        <w:t>déchets</w:t>
      </w:r>
      <w:r>
        <w:rPr>
          <w:b/>
          <w:color w:val="FFFFFF"/>
          <w:sz w:val="20"/>
        </w:rPr>
        <w:t>.</w:t>
      </w:r>
      <w:r>
        <w:rPr>
          <w:b/>
          <w:color w:val="FFFFFF"/>
          <w:spacing w:val="-9"/>
          <w:sz w:val="20"/>
        </w:rPr>
        <w:t> </w:t>
      </w:r>
      <w:r>
        <w:rPr>
          <w:b/>
          <w:color w:val="FFFFFF"/>
          <w:sz w:val="20"/>
        </w:rPr>
        <w:t>En</w:t>
      </w:r>
      <w:r>
        <w:rPr>
          <w:b/>
          <w:color w:val="FFFFFF"/>
          <w:spacing w:val="-9"/>
          <w:sz w:val="20"/>
        </w:rPr>
        <w:t> </w:t>
      </w:r>
      <w:r>
        <w:rPr>
          <w:b/>
          <w:color w:val="FFFFFF"/>
          <w:sz w:val="20"/>
        </w:rPr>
        <w:t>effet,</w:t>
      </w:r>
      <w:r>
        <w:rPr>
          <w:b/>
          <w:color w:val="FFFFFF"/>
          <w:spacing w:val="-9"/>
          <w:sz w:val="20"/>
        </w:rPr>
        <w:t> </w:t>
      </w:r>
      <w:r>
        <w:rPr>
          <w:b/>
          <w:color w:val="FFFFFF"/>
          <w:sz w:val="20"/>
        </w:rPr>
        <w:t>les</w:t>
      </w:r>
      <w:r>
        <w:rPr>
          <w:b/>
          <w:color w:val="FFFFFF"/>
          <w:spacing w:val="-9"/>
          <w:sz w:val="20"/>
        </w:rPr>
        <w:t> </w:t>
      </w:r>
      <w:r>
        <w:rPr>
          <w:b/>
          <w:color w:val="FFFFFF"/>
          <w:sz w:val="20"/>
        </w:rPr>
        <w:t>pneus,</w:t>
      </w:r>
      <w:r>
        <w:rPr>
          <w:b/>
          <w:color w:val="FFFFFF"/>
          <w:spacing w:val="-9"/>
          <w:sz w:val="20"/>
        </w:rPr>
        <w:t> </w:t>
      </w:r>
      <w:r>
        <w:rPr>
          <w:b/>
          <w:color w:val="FFFFFF"/>
          <w:sz w:val="20"/>
        </w:rPr>
        <w:t>broyés,</w:t>
      </w:r>
      <w:r>
        <w:rPr>
          <w:b/>
          <w:color w:val="FFFFFF"/>
          <w:spacing w:val="-10"/>
          <w:sz w:val="20"/>
        </w:rPr>
        <w:t> </w:t>
      </w:r>
      <w:r>
        <w:rPr>
          <w:b/>
          <w:color w:val="FFFFFF"/>
          <w:sz w:val="20"/>
        </w:rPr>
        <w:t>vont </w:t>
      </w:r>
      <w:r>
        <w:rPr>
          <w:b/>
          <w:color w:val="FFFFFF"/>
          <w:w w:val="90"/>
          <w:sz w:val="20"/>
        </w:rPr>
        <w:t>alimenter en combustible et en matière les cimen- </w:t>
      </w:r>
      <w:r>
        <w:rPr>
          <w:b/>
          <w:color w:val="FFFFFF"/>
          <w:sz w:val="20"/>
        </w:rPr>
        <w:t>teries</w:t>
      </w:r>
      <w:r>
        <w:rPr>
          <w:b/>
          <w:color w:val="FFFFFF"/>
          <w:spacing w:val="-21"/>
          <w:sz w:val="20"/>
        </w:rPr>
        <w:t> </w:t>
      </w:r>
      <w:r>
        <w:rPr>
          <w:b/>
          <w:color w:val="FFFFFF"/>
          <w:sz w:val="20"/>
        </w:rPr>
        <w:t>de</w:t>
      </w:r>
      <w:r>
        <w:rPr>
          <w:b/>
          <w:color w:val="FFFFFF"/>
          <w:spacing w:val="-21"/>
          <w:sz w:val="20"/>
        </w:rPr>
        <w:t> </w:t>
      </w:r>
      <w:r>
        <w:rPr>
          <w:b/>
          <w:color w:val="FFFFFF"/>
          <w:sz w:val="20"/>
        </w:rPr>
        <w:t>Martres-Tolosane.</w:t>
      </w:r>
    </w:p>
    <w:p>
      <w:pPr>
        <w:spacing w:line="310" w:lineRule="exact" w:before="112"/>
        <w:ind w:left="0" w:right="0" w:firstLine="0"/>
        <w:jc w:val="right"/>
        <w:rPr>
          <w:rFonts w:ascii="Tahoma"/>
          <w:b/>
          <w:sz w:val="28"/>
        </w:rPr>
      </w:pPr>
      <w:r>
        <w:rPr/>
        <w:br w:type="column"/>
      </w:r>
      <w:r>
        <w:rPr>
          <w:rFonts w:ascii="Tahoma"/>
          <w:b/>
          <w:color w:val="FFFFFF"/>
          <w:spacing w:val="-5"/>
          <w:sz w:val="28"/>
        </w:rPr>
        <w:t>20%</w:t>
      </w:r>
    </w:p>
    <w:p>
      <w:pPr>
        <w:spacing w:line="262" w:lineRule="exact" w:before="0"/>
        <w:ind w:left="966" w:right="0" w:firstLine="0"/>
        <w:jc w:val="left"/>
        <w:rPr>
          <w:b/>
          <w:sz w:val="25"/>
        </w:rPr>
      </w:pPr>
      <w:r>
        <w:rPr>
          <w:b/>
          <w:color w:val="FFFFFF"/>
          <w:spacing w:val="-9"/>
          <w:sz w:val="25"/>
        </w:rPr>
        <w:t>Agriculteurs</w:t>
      </w:r>
    </w:p>
    <w:p>
      <w:pPr>
        <w:spacing w:line="310" w:lineRule="exact" w:before="5"/>
        <w:ind w:left="852" w:right="0" w:firstLine="0"/>
        <w:jc w:val="left"/>
        <w:rPr>
          <w:rFonts w:ascii="Tahoma"/>
          <w:b/>
          <w:sz w:val="28"/>
        </w:rPr>
      </w:pPr>
      <w:r>
        <w:rPr/>
        <w:br w:type="column"/>
      </w:r>
      <w:r>
        <w:rPr>
          <w:rFonts w:ascii="Tahoma"/>
          <w:b/>
          <w:color w:val="FFFFFF"/>
          <w:spacing w:val="-5"/>
          <w:sz w:val="28"/>
        </w:rPr>
        <w:t>43%</w:t>
      </w:r>
    </w:p>
    <w:p>
      <w:pPr>
        <w:spacing w:line="262" w:lineRule="exact" w:before="0"/>
        <w:ind w:left="852" w:right="0" w:firstLine="0"/>
        <w:jc w:val="left"/>
        <w:rPr>
          <w:b/>
          <w:sz w:val="25"/>
        </w:rPr>
      </w:pPr>
      <w:r>
        <w:rPr>
          <w:b/>
          <w:color w:val="FFFFFF"/>
          <w:spacing w:val="-2"/>
          <w:sz w:val="25"/>
        </w:rPr>
        <w:t>Département</w:t>
      </w:r>
    </w:p>
    <w:p>
      <w:pPr>
        <w:spacing w:after="0" w:line="262" w:lineRule="exact"/>
        <w:jc w:val="left"/>
        <w:rPr>
          <w:sz w:val="25"/>
        </w:rPr>
        <w:sectPr>
          <w:type w:val="continuous"/>
          <w:pgSz w:w="11910" w:h="16840"/>
          <w:pgMar w:header="0" w:footer="0" w:top="400" w:bottom="280" w:left="0" w:right="0"/>
          <w:cols w:num="3" w:equalWidth="0">
            <w:col w:w="5954" w:space="40"/>
            <w:col w:w="2307" w:space="39"/>
            <w:col w:w="3570"/>
          </w:cols>
        </w:sectPr>
      </w:pPr>
    </w:p>
    <w:p>
      <w:pPr>
        <w:pStyle w:val="BodyText"/>
        <w:spacing w:before="39"/>
      </w:pPr>
    </w:p>
    <w:p>
      <w:pPr>
        <w:pStyle w:val="BodyText"/>
        <w:spacing w:line="247" w:lineRule="auto"/>
        <w:ind w:left="1360"/>
        <w:jc w:val="both"/>
        <w:rPr>
          <w:rFonts w:ascii="Wingdings 3" w:hAnsi="Wingdings 3"/>
          <w:b w:val="0"/>
          <w:sz w:val="16"/>
        </w:rPr>
      </w:pPr>
      <w:r>
        <w:rPr>
          <w:color w:val="FFFFFF"/>
          <w:spacing w:val="-6"/>
        </w:rPr>
        <w:t>Cette</w:t>
      </w:r>
      <w:r>
        <w:rPr>
          <w:color w:val="FFFFFF"/>
          <w:spacing w:val="-10"/>
        </w:rPr>
        <w:t> </w:t>
      </w:r>
      <w:r>
        <w:rPr>
          <w:color w:val="FFFFFF"/>
          <w:spacing w:val="-6"/>
        </w:rPr>
        <w:t>opération</w:t>
      </w:r>
      <w:r>
        <w:rPr>
          <w:color w:val="FFFFFF"/>
          <w:spacing w:val="-9"/>
        </w:rPr>
        <w:t> </w:t>
      </w:r>
      <w:r>
        <w:rPr>
          <w:color w:val="FFFFFF"/>
          <w:spacing w:val="-6"/>
        </w:rPr>
        <w:t>a</w:t>
      </w:r>
      <w:r>
        <w:rPr>
          <w:color w:val="FFFFFF"/>
          <w:spacing w:val="-9"/>
        </w:rPr>
        <w:t> </w:t>
      </w:r>
      <w:r>
        <w:rPr>
          <w:color w:val="FFFFFF"/>
          <w:spacing w:val="-6"/>
        </w:rPr>
        <w:t>été</w:t>
      </w:r>
      <w:r>
        <w:rPr>
          <w:color w:val="FFFFFF"/>
          <w:spacing w:val="-9"/>
        </w:rPr>
        <w:t> </w:t>
      </w:r>
      <w:r>
        <w:rPr>
          <w:color w:val="FFFFFF"/>
          <w:spacing w:val="-6"/>
        </w:rPr>
        <w:t>une</w:t>
      </w:r>
      <w:r>
        <w:rPr>
          <w:color w:val="FFFFFF"/>
          <w:spacing w:val="-9"/>
        </w:rPr>
        <w:t> </w:t>
      </w:r>
      <w:r>
        <w:rPr>
          <w:color w:val="FFFFFF"/>
          <w:spacing w:val="-6"/>
        </w:rPr>
        <w:t>réussite</w:t>
      </w:r>
      <w:r>
        <w:rPr>
          <w:color w:val="FFFFFF"/>
          <w:spacing w:val="-9"/>
        </w:rPr>
        <w:t> </w:t>
      </w:r>
      <w:r>
        <w:rPr>
          <w:color w:val="FFFFFF"/>
          <w:spacing w:val="-6"/>
        </w:rPr>
        <w:t>grâce</w:t>
      </w:r>
      <w:r>
        <w:rPr>
          <w:color w:val="FFFFFF"/>
          <w:spacing w:val="-9"/>
        </w:rPr>
        <w:t> </w:t>
      </w:r>
      <w:r>
        <w:rPr>
          <w:color w:val="FFFFFF"/>
          <w:spacing w:val="-6"/>
        </w:rPr>
        <w:t>à</w:t>
      </w:r>
      <w:r>
        <w:rPr>
          <w:color w:val="FFFFFF"/>
          <w:spacing w:val="-9"/>
        </w:rPr>
        <w:t> </w:t>
      </w:r>
      <w:r>
        <w:rPr>
          <w:color w:val="FFFFFF"/>
          <w:spacing w:val="-6"/>
        </w:rPr>
        <w:t>l’implica- </w:t>
      </w:r>
      <w:r>
        <w:rPr>
          <w:color w:val="FFFFFF"/>
          <w:w w:val="90"/>
        </w:rPr>
        <w:t>tion collective des élus communaux, des </w:t>
      </w:r>
      <w:r>
        <w:rPr>
          <w:color w:val="FFFFFF"/>
          <w:w w:val="90"/>
        </w:rPr>
        <w:t>agriculteurs, </w:t>
      </w:r>
      <w:r>
        <w:rPr>
          <w:color w:val="FFFFFF"/>
          <w:spacing w:val="-4"/>
        </w:rPr>
        <w:t>de</w:t>
      </w:r>
      <w:r>
        <w:rPr>
          <w:color w:val="FFFFFF"/>
          <w:spacing w:val="-11"/>
        </w:rPr>
        <w:t> </w:t>
      </w:r>
      <w:r>
        <w:rPr>
          <w:color w:val="FFFFFF"/>
          <w:spacing w:val="-4"/>
        </w:rPr>
        <w:t>l’agglomération</w:t>
      </w:r>
      <w:r>
        <w:rPr>
          <w:color w:val="FFFFFF"/>
          <w:spacing w:val="-11"/>
        </w:rPr>
        <w:t> </w:t>
      </w:r>
      <w:r>
        <w:rPr>
          <w:color w:val="FFFFFF"/>
          <w:spacing w:val="-4"/>
        </w:rPr>
        <w:t>et</w:t>
      </w:r>
      <w:r>
        <w:rPr>
          <w:color w:val="FFFFFF"/>
          <w:spacing w:val="-12"/>
        </w:rPr>
        <w:t> </w:t>
      </w:r>
      <w:r>
        <w:rPr>
          <w:color w:val="FFFFFF"/>
          <w:spacing w:val="-4"/>
        </w:rPr>
        <w:t>de</w:t>
      </w:r>
      <w:r>
        <w:rPr>
          <w:color w:val="FFFFFF"/>
          <w:spacing w:val="-11"/>
        </w:rPr>
        <w:t> </w:t>
      </w:r>
      <w:r>
        <w:rPr>
          <w:color w:val="FFFFFF"/>
          <w:spacing w:val="-4"/>
        </w:rPr>
        <w:t>l’entreprise</w:t>
      </w:r>
      <w:r>
        <w:rPr>
          <w:color w:val="FFFFFF"/>
          <w:spacing w:val="-11"/>
        </w:rPr>
        <w:t> </w:t>
      </w:r>
      <w:r>
        <w:rPr>
          <w:color w:val="FFFFFF"/>
          <w:spacing w:val="-4"/>
        </w:rPr>
        <w:t>Soregom.</w:t>
      </w:r>
      <w:r>
        <w:rPr>
          <w:color w:val="FFFFFF"/>
          <w:spacing w:val="-11"/>
        </w:rPr>
        <w:t> </w:t>
      </w:r>
      <w:r>
        <w:rPr>
          <w:color w:val="FFFFFF"/>
          <w:spacing w:val="-4"/>
        </w:rPr>
        <w:t>Son </w:t>
      </w:r>
      <w:r>
        <w:rPr>
          <w:color w:val="FFFFFF"/>
        </w:rPr>
        <w:t>coût,</w:t>
      </w:r>
      <w:r>
        <w:rPr>
          <w:color w:val="FFFFFF"/>
          <w:spacing w:val="-20"/>
        </w:rPr>
        <w:t> </w:t>
      </w:r>
      <w:r>
        <w:rPr>
          <w:color w:val="FFFFFF"/>
        </w:rPr>
        <w:t>355</w:t>
      </w:r>
      <w:r>
        <w:rPr>
          <w:color w:val="FFFFFF"/>
          <w:spacing w:val="-20"/>
        </w:rPr>
        <w:t> </w:t>
      </w:r>
      <w:r>
        <w:rPr>
          <w:color w:val="FFFFFF"/>
        </w:rPr>
        <w:t>331</w:t>
      </w:r>
      <w:r>
        <w:rPr>
          <w:color w:val="FFFFFF"/>
          <w:spacing w:val="-30"/>
        </w:rPr>
        <w:t> </w:t>
      </w:r>
      <w:r>
        <w:rPr>
          <w:color w:val="FFFFFF"/>
        </w:rPr>
        <w:t>€</w:t>
      </w:r>
      <w:r>
        <w:rPr>
          <w:color w:val="FFFFFF"/>
          <w:spacing w:val="-20"/>
        </w:rPr>
        <w:t> </w:t>
      </w:r>
      <w:r>
        <w:rPr>
          <w:color w:val="FFFFFF"/>
        </w:rPr>
        <w:t>HT,</w:t>
      </w:r>
      <w:r>
        <w:rPr>
          <w:color w:val="FFFFFF"/>
          <w:spacing w:val="-20"/>
        </w:rPr>
        <w:t> </w:t>
      </w:r>
      <w:r>
        <w:rPr>
          <w:color w:val="FFFFFF"/>
        </w:rPr>
        <w:t>a</w:t>
      </w:r>
      <w:r>
        <w:rPr>
          <w:color w:val="FFFFFF"/>
          <w:spacing w:val="-20"/>
        </w:rPr>
        <w:t> </w:t>
      </w:r>
      <w:r>
        <w:rPr>
          <w:color w:val="FFFFFF"/>
        </w:rPr>
        <w:t>été</w:t>
      </w:r>
      <w:r>
        <w:rPr>
          <w:color w:val="FFFFFF"/>
          <w:spacing w:val="-20"/>
        </w:rPr>
        <w:t> </w:t>
      </w:r>
      <w:r>
        <w:rPr>
          <w:color w:val="FFFFFF"/>
        </w:rPr>
        <w:t>financé</w:t>
      </w:r>
      <w:r>
        <w:rPr>
          <w:color w:val="FFFFFF"/>
          <w:spacing w:val="-20"/>
        </w:rPr>
        <w:t> </w:t>
      </w:r>
      <w:r>
        <w:rPr>
          <w:color w:val="FFFFFF"/>
        </w:rPr>
        <w:t>comme</w:t>
      </w:r>
      <w:r>
        <w:rPr>
          <w:color w:val="FFFFFF"/>
          <w:spacing w:val="-20"/>
        </w:rPr>
        <w:t> </w:t>
      </w:r>
      <w:r>
        <w:rPr>
          <w:color w:val="FFFFFF"/>
        </w:rPr>
        <w:t>suit</w:t>
      </w:r>
      <w:r>
        <w:rPr>
          <w:color w:val="FFFFFF"/>
          <w:spacing w:val="-20"/>
        </w:rPr>
        <w:t> </w:t>
      </w:r>
      <w:r>
        <w:rPr>
          <w:rFonts w:ascii="Wingdings 3" w:hAnsi="Wingdings 3"/>
          <w:b w:val="0"/>
          <w:color w:val="FFFFFF"/>
          <w:w w:val="145"/>
          <w:sz w:val="16"/>
        </w:rPr>
        <w:t>►</w:t>
      </w:r>
    </w:p>
    <w:p>
      <w:pPr>
        <w:spacing w:line="284" w:lineRule="exact" w:before="0"/>
        <w:ind w:left="978" w:right="0" w:firstLine="0"/>
        <w:jc w:val="left"/>
        <w:rPr>
          <w:rFonts w:ascii="Tahoma"/>
          <w:b/>
          <w:sz w:val="28"/>
        </w:rPr>
      </w:pPr>
      <w:r>
        <w:rPr/>
        <w:br w:type="column"/>
      </w:r>
      <w:r>
        <w:rPr>
          <w:rFonts w:ascii="Tahoma"/>
          <w:b/>
          <w:color w:val="FFFFFF"/>
          <w:spacing w:val="-5"/>
          <w:w w:val="95"/>
          <w:sz w:val="28"/>
        </w:rPr>
        <w:t>7%</w:t>
      </w:r>
    </w:p>
    <w:p>
      <w:pPr>
        <w:spacing w:line="262" w:lineRule="exact" w:before="0"/>
        <w:ind w:left="263" w:right="0" w:firstLine="0"/>
        <w:jc w:val="left"/>
        <w:rPr>
          <w:b/>
          <w:sz w:val="25"/>
        </w:rPr>
      </w:pPr>
      <w:r>
        <w:rPr>
          <w:b/>
          <w:color w:val="FFFFFF"/>
          <w:spacing w:val="-2"/>
          <w:sz w:val="25"/>
        </w:rPr>
        <w:t>Communes</w:t>
      </w:r>
    </w:p>
    <w:p>
      <w:pPr>
        <w:pStyle w:val="BodyText"/>
        <w:spacing w:before="254"/>
        <w:rPr>
          <w:sz w:val="25"/>
        </w:rPr>
      </w:pPr>
    </w:p>
    <w:p>
      <w:pPr>
        <w:spacing w:line="310" w:lineRule="exact" w:before="0"/>
        <w:ind w:left="1101" w:right="0" w:firstLine="0"/>
        <w:jc w:val="left"/>
        <w:rPr>
          <w:rFonts w:ascii="Tahoma"/>
          <w:b/>
          <w:sz w:val="28"/>
        </w:rPr>
      </w:pPr>
      <w:r>
        <w:rPr>
          <w:rFonts w:ascii="Tahoma"/>
          <w:b/>
          <w:color w:val="FFFFFF"/>
          <w:spacing w:val="-5"/>
          <w:w w:val="85"/>
          <w:sz w:val="28"/>
        </w:rPr>
        <w:t>30%</w:t>
      </w:r>
    </w:p>
    <w:p>
      <w:pPr>
        <w:spacing w:line="262" w:lineRule="exact" w:before="0"/>
        <w:ind w:left="966" w:right="0" w:firstLine="0"/>
        <w:jc w:val="left"/>
        <w:rPr>
          <w:b/>
          <w:sz w:val="25"/>
        </w:rPr>
      </w:pPr>
      <w:r>
        <w:rPr>
          <w:b/>
          <w:color w:val="FFFFFF"/>
          <w:spacing w:val="-2"/>
          <w:w w:val="90"/>
          <w:sz w:val="25"/>
        </w:rPr>
        <w:t>Leader</w:t>
      </w:r>
    </w:p>
    <w:p>
      <w:pPr>
        <w:spacing w:line="242" w:lineRule="auto" w:before="167"/>
        <w:ind w:left="998" w:right="2331" w:hanging="472"/>
        <w:jc w:val="left"/>
        <w:rPr>
          <w:rFonts w:ascii="Tahoma" w:hAnsi="Tahoma"/>
          <w:b/>
          <w:sz w:val="28"/>
        </w:rPr>
      </w:pPr>
      <w:r>
        <w:rPr/>
        <w:br w:type="column"/>
      </w:r>
      <w:r>
        <w:rPr>
          <w:rFonts w:ascii="Tahoma" w:hAnsi="Tahoma"/>
          <w:b/>
          <w:color w:val="7A5DA4"/>
          <w:spacing w:val="-10"/>
          <w:sz w:val="28"/>
        </w:rPr>
        <w:t>355</w:t>
      </w:r>
      <w:r>
        <w:rPr>
          <w:rFonts w:ascii="Tahoma" w:hAnsi="Tahoma"/>
          <w:b/>
          <w:color w:val="7A5DA4"/>
          <w:spacing w:val="-26"/>
          <w:sz w:val="28"/>
        </w:rPr>
        <w:t> </w:t>
      </w:r>
      <w:r>
        <w:rPr>
          <w:rFonts w:ascii="Tahoma" w:hAnsi="Tahoma"/>
          <w:b/>
          <w:color w:val="7A5DA4"/>
          <w:spacing w:val="-10"/>
          <w:sz w:val="28"/>
        </w:rPr>
        <w:t>331</w:t>
      </w:r>
      <w:r>
        <w:rPr>
          <w:rFonts w:ascii="Tahoma" w:hAnsi="Tahoma"/>
          <w:b/>
          <w:color w:val="7A5DA4"/>
          <w:spacing w:val="-40"/>
          <w:sz w:val="28"/>
        </w:rPr>
        <w:t> </w:t>
      </w:r>
      <w:r>
        <w:rPr>
          <w:rFonts w:ascii="Tahoma" w:hAnsi="Tahoma"/>
          <w:b/>
          <w:color w:val="7A5DA4"/>
          <w:spacing w:val="-10"/>
          <w:sz w:val="28"/>
        </w:rPr>
        <w:t>€ </w:t>
      </w:r>
      <w:r>
        <w:rPr>
          <w:rFonts w:ascii="Tahoma" w:hAnsi="Tahoma"/>
          <w:b/>
          <w:color w:val="7A5DA4"/>
          <w:spacing w:val="-6"/>
          <w:sz w:val="28"/>
        </w:rPr>
        <w:t>HT</w:t>
      </w:r>
    </w:p>
    <w:p>
      <w:pPr>
        <w:spacing w:after="0" w:line="242" w:lineRule="auto"/>
        <w:jc w:val="left"/>
        <w:rPr>
          <w:rFonts w:ascii="Tahoma" w:hAnsi="Tahoma"/>
          <w:sz w:val="28"/>
        </w:rPr>
        <w:sectPr>
          <w:type w:val="continuous"/>
          <w:pgSz w:w="11910" w:h="16840"/>
          <w:pgMar w:header="0" w:footer="0" w:top="400" w:bottom="280" w:left="0" w:right="0"/>
          <w:cols w:num="3" w:equalWidth="0">
            <w:col w:w="5953" w:space="40"/>
            <w:col w:w="1723" w:space="39"/>
            <w:col w:w="4155"/>
          </w:cols>
        </w:sectPr>
      </w:pPr>
    </w:p>
    <w:p>
      <w:pPr>
        <w:pStyle w:val="BodyText"/>
        <w:rPr>
          <w:rFonts w:ascii="Tahoma"/>
          <w:sz w:val="16"/>
        </w:rPr>
      </w:pPr>
    </w:p>
    <w:p>
      <w:pPr>
        <w:pStyle w:val="BodyText"/>
        <w:spacing w:before="109"/>
        <w:rPr>
          <w:rFonts w:ascii="Tahoma"/>
          <w:sz w:val="16"/>
        </w:rPr>
      </w:pPr>
    </w:p>
    <w:p>
      <w:pPr>
        <w:spacing w:before="0"/>
        <w:ind w:left="20" w:right="0" w:firstLine="0"/>
        <w:jc w:val="center"/>
        <w:rPr>
          <w:rFonts w:ascii="Arial Black" w:hAnsi="Arial Black"/>
          <w:sz w:val="16"/>
        </w:rPr>
      </w:pPr>
      <w:r>
        <w:rPr>
          <w:rFonts w:ascii="Tahoma" w:hAnsi="Tahoma"/>
          <w:b/>
          <w:color w:val="FFFFFF"/>
          <w:sz w:val="16"/>
        </w:rPr>
        <w:t>LA</w:t>
      </w:r>
      <w:r>
        <w:rPr>
          <w:rFonts w:ascii="Tahoma" w:hAnsi="Tahoma"/>
          <w:b/>
          <w:color w:val="FFFFFF"/>
          <w:spacing w:val="-11"/>
          <w:sz w:val="16"/>
        </w:rPr>
        <w:t> </w:t>
      </w:r>
      <w:r>
        <w:rPr>
          <w:rFonts w:ascii="Tahoma" w:hAnsi="Tahoma"/>
          <w:b/>
          <w:color w:val="FFFFFF"/>
          <w:sz w:val="16"/>
        </w:rPr>
        <w:t>VIE</w:t>
      </w:r>
      <w:r>
        <w:rPr>
          <w:rFonts w:ascii="Tahoma" w:hAnsi="Tahoma"/>
          <w:b/>
          <w:color w:val="FFFFFF"/>
          <w:spacing w:val="-10"/>
          <w:sz w:val="16"/>
        </w:rPr>
        <w:t> </w:t>
      </w:r>
      <w:r>
        <w:rPr>
          <w:rFonts w:ascii="Tahoma" w:hAnsi="Tahoma"/>
          <w:b/>
          <w:color w:val="FFFFFF"/>
          <w:sz w:val="16"/>
        </w:rPr>
        <w:t>DE</w:t>
      </w:r>
      <w:r>
        <w:rPr>
          <w:rFonts w:ascii="Tahoma" w:hAnsi="Tahoma"/>
          <w:b/>
          <w:color w:val="FFFFFF"/>
          <w:spacing w:val="-9"/>
          <w:sz w:val="16"/>
        </w:rPr>
        <w:t> </w:t>
      </w:r>
      <w:r>
        <w:rPr>
          <w:rFonts w:ascii="Tahoma" w:hAnsi="Tahoma"/>
          <w:b/>
          <w:color w:val="FFFFFF"/>
          <w:sz w:val="16"/>
        </w:rPr>
        <w:t>L’AGGLO</w:t>
      </w:r>
      <w:r>
        <w:rPr>
          <w:rFonts w:ascii="Tahoma" w:hAnsi="Tahoma"/>
          <w:b/>
          <w:color w:val="FFFFFF"/>
          <w:spacing w:val="-9"/>
          <w:sz w:val="16"/>
        </w:rPr>
        <w:t> </w:t>
      </w:r>
      <w:r>
        <w:rPr>
          <w:b/>
          <w:color w:val="FFFFFF"/>
          <w:sz w:val="16"/>
        </w:rPr>
        <w:t>-</w:t>
      </w:r>
      <w:r>
        <w:rPr>
          <w:b/>
          <w:color w:val="FFFFFF"/>
          <w:spacing w:val="-10"/>
          <w:sz w:val="16"/>
        </w:rPr>
        <w:t> </w:t>
      </w:r>
      <w:r>
        <w:rPr>
          <w:b/>
          <w:color w:val="FFFFFF"/>
          <w:sz w:val="16"/>
        </w:rPr>
        <w:t>RAPPORT</w:t>
      </w:r>
      <w:r>
        <w:rPr>
          <w:b/>
          <w:color w:val="FFFFFF"/>
          <w:spacing w:val="-12"/>
          <w:sz w:val="16"/>
        </w:rPr>
        <w:t> </w:t>
      </w:r>
      <w:r>
        <w:rPr>
          <w:b/>
          <w:color w:val="FFFFFF"/>
          <w:sz w:val="16"/>
        </w:rPr>
        <w:t>ACT</w:t>
      </w:r>
      <w:r>
        <w:rPr>
          <w:b/>
          <w:color w:val="FFFFFF"/>
          <w:spacing w:val="-10"/>
          <w:sz w:val="16"/>
        </w:rPr>
        <w:t> </w:t>
      </w:r>
      <w:r>
        <w:rPr>
          <w:b/>
          <w:color w:val="FFFFFF"/>
          <w:sz w:val="16"/>
        </w:rPr>
        <w:t>2023</w:t>
      </w:r>
      <w:r>
        <w:rPr>
          <w:b/>
          <w:color w:val="FFFFFF"/>
          <w:spacing w:val="-2"/>
          <w:sz w:val="16"/>
        </w:rPr>
        <w:t> </w:t>
      </w:r>
      <w:r>
        <w:rPr>
          <w:rFonts w:ascii="Arial Black" w:hAnsi="Arial Black"/>
          <w:color w:val="FFFFFF"/>
          <w:sz w:val="16"/>
        </w:rPr>
        <w:t>/</w:t>
      </w:r>
      <w:r>
        <w:rPr>
          <w:rFonts w:ascii="Arial Black" w:hAnsi="Arial Black"/>
          <w:color w:val="FFFFFF"/>
          <w:spacing w:val="-12"/>
          <w:sz w:val="16"/>
        </w:rPr>
        <w:t> </w:t>
      </w:r>
      <w:r>
        <w:rPr>
          <w:rFonts w:ascii="Arial Black" w:hAnsi="Arial Black"/>
          <w:color w:val="FFFFFF"/>
          <w:spacing w:val="-5"/>
          <w:sz w:val="16"/>
        </w:rPr>
        <w:t>15</w:t>
      </w:r>
    </w:p>
    <w:p>
      <w:pPr>
        <w:spacing w:after="0"/>
        <w:jc w:val="center"/>
        <w:rPr>
          <w:rFonts w:ascii="Arial Black" w:hAnsi="Arial Black"/>
          <w:sz w:val="16"/>
        </w:rPr>
        <w:sectPr>
          <w:type w:val="continuous"/>
          <w:pgSz w:w="11910" w:h="16840"/>
          <w:pgMar w:header="0" w:footer="0" w:top="400" w:bottom="280" w:left="0" w:right="0"/>
        </w:sectPr>
      </w:pPr>
    </w:p>
    <w:p>
      <w:pPr>
        <w:spacing w:before="79"/>
        <w:ind w:left="907" w:right="0" w:firstLine="0"/>
        <w:jc w:val="both"/>
        <w:rPr>
          <w:rFonts w:ascii="Tahoma" w:hAnsi="Tahoma"/>
          <w:b/>
          <w:sz w:val="28"/>
        </w:rPr>
      </w:pPr>
      <w:r>
        <w:rPr>
          <w:rFonts w:ascii="Tahoma" w:hAnsi="Tahoma"/>
          <w:b/>
          <w:color w:val="7A5DA4"/>
          <w:w w:val="90"/>
          <w:sz w:val="28"/>
        </w:rPr>
        <w:t>Service</w:t>
      </w:r>
      <w:r>
        <w:rPr>
          <w:rFonts w:ascii="Tahoma" w:hAnsi="Tahoma"/>
          <w:b/>
          <w:color w:val="7A5DA4"/>
          <w:spacing w:val="-5"/>
          <w:sz w:val="28"/>
        </w:rPr>
        <w:t> </w:t>
      </w:r>
      <w:r>
        <w:rPr>
          <w:rFonts w:ascii="Tahoma" w:hAnsi="Tahoma"/>
          <w:b/>
          <w:color w:val="7A5DA4"/>
          <w:w w:val="90"/>
          <w:sz w:val="28"/>
        </w:rPr>
        <w:t>de</w:t>
      </w:r>
      <w:r>
        <w:rPr>
          <w:rFonts w:ascii="Tahoma" w:hAnsi="Tahoma"/>
          <w:b/>
          <w:color w:val="7A5DA4"/>
          <w:spacing w:val="-4"/>
          <w:sz w:val="28"/>
        </w:rPr>
        <w:t> </w:t>
      </w:r>
      <w:r>
        <w:rPr>
          <w:rFonts w:ascii="Tahoma" w:hAnsi="Tahoma"/>
          <w:b/>
          <w:color w:val="7A5DA4"/>
          <w:w w:val="90"/>
          <w:sz w:val="28"/>
        </w:rPr>
        <w:t>secrétariat</w:t>
      </w:r>
      <w:r>
        <w:rPr>
          <w:rFonts w:ascii="Tahoma" w:hAnsi="Tahoma"/>
          <w:b/>
          <w:color w:val="7A5DA4"/>
          <w:spacing w:val="-4"/>
          <w:sz w:val="28"/>
        </w:rPr>
        <w:t> </w:t>
      </w:r>
      <w:r>
        <w:rPr>
          <w:rFonts w:ascii="Tahoma" w:hAnsi="Tahoma"/>
          <w:b/>
          <w:color w:val="7A5DA4"/>
          <w:w w:val="90"/>
          <w:sz w:val="28"/>
        </w:rPr>
        <w:t>de</w:t>
      </w:r>
      <w:r>
        <w:rPr>
          <w:rFonts w:ascii="Tahoma" w:hAnsi="Tahoma"/>
          <w:b/>
          <w:color w:val="7A5DA4"/>
          <w:spacing w:val="-4"/>
          <w:sz w:val="28"/>
        </w:rPr>
        <w:t> </w:t>
      </w:r>
      <w:r>
        <w:rPr>
          <w:rFonts w:ascii="Tahoma" w:hAnsi="Tahoma"/>
          <w:b/>
          <w:color w:val="7A5DA4"/>
          <w:w w:val="90"/>
          <w:sz w:val="28"/>
        </w:rPr>
        <w:t>mairie</w:t>
      </w:r>
      <w:r>
        <w:rPr>
          <w:rFonts w:ascii="Tahoma" w:hAnsi="Tahoma"/>
          <w:b/>
          <w:color w:val="7A5DA4"/>
          <w:spacing w:val="-4"/>
          <w:sz w:val="28"/>
        </w:rPr>
        <w:t> </w:t>
      </w:r>
      <w:r>
        <w:rPr>
          <w:rFonts w:ascii="Tahoma" w:hAnsi="Tahoma"/>
          <w:b/>
          <w:color w:val="7A5DA4"/>
          <w:spacing w:val="-2"/>
          <w:w w:val="90"/>
          <w:sz w:val="28"/>
        </w:rPr>
        <w:t>mutualisé</w:t>
      </w:r>
    </w:p>
    <w:p>
      <w:pPr>
        <w:pStyle w:val="BodyText"/>
        <w:spacing w:line="247" w:lineRule="auto" w:before="164"/>
        <w:ind w:left="907" w:right="38"/>
        <w:jc w:val="both"/>
      </w:pPr>
      <w:r>
        <w:rPr>
          <w:color w:val="575756"/>
          <w:spacing w:val="-4"/>
        </w:rPr>
        <w:t>Mise</w:t>
      </w:r>
      <w:r>
        <w:rPr>
          <w:color w:val="575756"/>
          <w:spacing w:val="-12"/>
        </w:rPr>
        <w:t> </w:t>
      </w:r>
      <w:r>
        <w:rPr>
          <w:color w:val="575756"/>
          <w:spacing w:val="-4"/>
        </w:rPr>
        <w:t>à</w:t>
      </w:r>
      <w:r>
        <w:rPr>
          <w:color w:val="575756"/>
          <w:spacing w:val="-11"/>
        </w:rPr>
        <w:t> </w:t>
      </w:r>
      <w:r>
        <w:rPr>
          <w:color w:val="575756"/>
          <w:spacing w:val="-4"/>
        </w:rPr>
        <w:t>disposition</w:t>
      </w:r>
      <w:r>
        <w:rPr>
          <w:color w:val="575756"/>
          <w:spacing w:val="-11"/>
        </w:rPr>
        <w:t> </w:t>
      </w:r>
      <w:r>
        <w:rPr>
          <w:color w:val="575756"/>
          <w:spacing w:val="-4"/>
        </w:rPr>
        <w:t>de</w:t>
      </w:r>
      <w:r>
        <w:rPr>
          <w:color w:val="575756"/>
          <w:spacing w:val="-11"/>
        </w:rPr>
        <w:t> </w:t>
      </w:r>
      <w:r>
        <w:rPr>
          <w:color w:val="575756"/>
          <w:spacing w:val="-4"/>
        </w:rPr>
        <w:t>secrétaires</w:t>
      </w:r>
      <w:r>
        <w:rPr>
          <w:color w:val="575756"/>
          <w:spacing w:val="-11"/>
        </w:rPr>
        <w:t> </w:t>
      </w:r>
      <w:r>
        <w:rPr>
          <w:color w:val="575756"/>
          <w:spacing w:val="-4"/>
        </w:rPr>
        <w:t>de</w:t>
      </w:r>
      <w:r>
        <w:rPr>
          <w:color w:val="575756"/>
          <w:spacing w:val="-11"/>
        </w:rPr>
        <w:t> </w:t>
      </w:r>
      <w:r>
        <w:rPr>
          <w:color w:val="575756"/>
          <w:spacing w:val="-4"/>
        </w:rPr>
        <w:t>mairie</w:t>
      </w:r>
      <w:r>
        <w:rPr>
          <w:color w:val="575756"/>
          <w:spacing w:val="-11"/>
        </w:rPr>
        <w:t> </w:t>
      </w:r>
      <w:r>
        <w:rPr>
          <w:color w:val="575756"/>
          <w:spacing w:val="-4"/>
        </w:rPr>
        <w:t>pour</w:t>
      </w:r>
      <w:r>
        <w:rPr>
          <w:color w:val="575756"/>
          <w:spacing w:val="-11"/>
        </w:rPr>
        <w:t> </w:t>
      </w:r>
      <w:r>
        <w:rPr>
          <w:color w:val="575756"/>
          <w:spacing w:val="-4"/>
        </w:rPr>
        <w:t>les</w:t>
      </w:r>
      <w:r>
        <w:rPr>
          <w:color w:val="575756"/>
          <w:spacing w:val="-11"/>
        </w:rPr>
        <w:t> </w:t>
      </w:r>
      <w:r>
        <w:rPr>
          <w:color w:val="575756"/>
          <w:spacing w:val="-4"/>
        </w:rPr>
        <w:t>communes</w:t>
      </w:r>
      <w:r>
        <w:rPr>
          <w:color w:val="575756"/>
          <w:spacing w:val="-11"/>
        </w:rPr>
        <w:t> </w:t>
      </w:r>
      <w:r>
        <w:rPr>
          <w:color w:val="575756"/>
          <w:spacing w:val="-4"/>
        </w:rPr>
        <w:t>souhaitant </w:t>
      </w:r>
      <w:r>
        <w:rPr>
          <w:color w:val="575756"/>
          <w:w w:val="90"/>
        </w:rPr>
        <w:t>mutualiser</w:t>
      </w:r>
      <w:r>
        <w:rPr>
          <w:color w:val="575756"/>
          <w:spacing w:val="-3"/>
          <w:w w:val="90"/>
        </w:rPr>
        <w:t> </w:t>
      </w:r>
      <w:r>
        <w:rPr>
          <w:color w:val="575756"/>
          <w:w w:val="90"/>
        </w:rPr>
        <w:t>un poste ou ayant besoin de renfort. Dans un contexte de pénurie </w:t>
      </w:r>
      <w:r>
        <w:rPr>
          <w:color w:val="575756"/>
          <w:spacing w:val="-6"/>
        </w:rPr>
        <w:t>des secrétaires de mairie, la Communauté d’agglomération a initié en juin </w:t>
      </w:r>
      <w:r>
        <w:rPr>
          <w:color w:val="575756"/>
          <w:w w:val="90"/>
        </w:rPr>
        <w:t>2022, un service d’accompagnement pour les communes qui ont des besoins ponctuels de renfort ou font face à une situation d’urgence pour leur secré- </w:t>
      </w:r>
      <w:r>
        <w:rPr>
          <w:color w:val="575756"/>
        </w:rPr>
        <w:t>tariat</w:t>
      </w:r>
      <w:r>
        <w:rPr>
          <w:color w:val="575756"/>
          <w:spacing w:val="-21"/>
        </w:rPr>
        <w:t> </w:t>
      </w:r>
      <w:r>
        <w:rPr>
          <w:color w:val="575756"/>
        </w:rPr>
        <w:t>de</w:t>
      </w:r>
      <w:r>
        <w:rPr>
          <w:color w:val="575756"/>
          <w:spacing w:val="-21"/>
        </w:rPr>
        <w:t> </w:t>
      </w:r>
      <w:r>
        <w:rPr>
          <w:color w:val="575756"/>
        </w:rPr>
        <w:t>mairie.</w:t>
      </w:r>
    </w:p>
    <w:p>
      <w:pPr>
        <w:spacing w:line="240" w:lineRule="auto" w:before="0"/>
        <w:rPr>
          <w:b/>
          <w:sz w:val="18"/>
        </w:rPr>
      </w:pPr>
      <w:r>
        <w:rPr/>
        <w:br w:type="column"/>
      </w:r>
      <w:r>
        <w:rPr>
          <w:b/>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1"/>
        <w:rPr>
          <w:sz w:val="18"/>
        </w:rPr>
      </w:pPr>
    </w:p>
    <w:p>
      <w:pPr>
        <w:spacing w:before="0"/>
        <w:ind w:left="907" w:right="0" w:firstLine="0"/>
        <w:jc w:val="left"/>
        <w:rPr>
          <w:rFonts w:ascii="Tahoma"/>
          <w:b/>
          <w:sz w:val="18"/>
        </w:rPr>
      </w:pPr>
      <w:r>
        <w:rPr/>
        <mc:AlternateContent>
          <mc:Choice Requires="wps">
            <w:drawing>
              <wp:anchor distT="0" distB="0" distL="0" distR="0" allowOverlap="1" layoutInCell="1" locked="0" behindDoc="0" simplePos="0" relativeHeight="15794688">
                <wp:simplePos x="0" y="0"/>
                <wp:positionH relativeFrom="page">
                  <wp:posOffset>5045299</wp:posOffset>
                </wp:positionH>
                <wp:positionV relativeFrom="paragraph">
                  <wp:posOffset>-1072296</wp:posOffset>
                </wp:positionV>
                <wp:extent cx="1270" cy="3234055"/>
                <wp:effectExtent l="0" t="0" r="0" b="0"/>
                <wp:wrapNone/>
                <wp:docPr id="745" name="Graphic 745"/>
                <wp:cNvGraphicFramePr>
                  <a:graphicFrameLocks/>
                </wp:cNvGraphicFramePr>
                <a:graphic>
                  <a:graphicData uri="http://schemas.microsoft.com/office/word/2010/wordprocessingShape">
                    <wps:wsp>
                      <wps:cNvPr id="745" name="Graphic 745"/>
                      <wps:cNvSpPr/>
                      <wps:spPr>
                        <a:xfrm>
                          <a:off x="0" y="0"/>
                          <a:ext cx="1270" cy="3234055"/>
                        </a:xfrm>
                        <a:custGeom>
                          <a:avLst/>
                          <a:gdLst/>
                          <a:ahLst/>
                          <a:cxnLst/>
                          <a:rect l="l" t="t" r="r" b="b"/>
                          <a:pathLst>
                            <a:path w="0" h="3234055">
                              <a:moveTo>
                                <a:pt x="0" y="0"/>
                              </a:moveTo>
                              <a:lnTo>
                                <a:pt x="0" y="3234004"/>
                              </a:lnTo>
                            </a:path>
                          </a:pathLst>
                        </a:custGeom>
                        <a:ln w="12700">
                          <a:solidFill>
                            <a:srgbClr val="7A5DA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4688" from="397.2677pt,-84.432762pt" to="397.2677pt,170.213238pt" stroked="true" strokeweight="1pt" strokecolor="#7a5da4">
                <v:stroke dashstyle="solid"/>
                <w10:wrap type="none"/>
              </v:line>
            </w:pict>
          </mc:Fallback>
        </mc:AlternateContent>
      </w:r>
      <w:r>
        <w:rPr/>
        <mc:AlternateContent>
          <mc:Choice Requires="wps">
            <w:drawing>
              <wp:anchor distT="0" distB="0" distL="0" distR="0" allowOverlap="1" layoutInCell="1" locked="0" behindDoc="0" simplePos="0" relativeHeight="15795200">
                <wp:simplePos x="0" y="0"/>
                <wp:positionH relativeFrom="page">
                  <wp:posOffset>5832442</wp:posOffset>
                </wp:positionH>
                <wp:positionV relativeFrom="paragraph">
                  <wp:posOffset>-777149</wp:posOffset>
                </wp:positionV>
                <wp:extent cx="398145" cy="917575"/>
                <wp:effectExtent l="0" t="0" r="0" b="0"/>
                <wp:wrapNone/>
                <wp:docPr id="746" name="Group 746"/>
                <wp:cNvGraphicFramePr>
                  <a:graphicFrameLocks/>
                </wp:cNvGraphicFramePr>
                <a:graphic>
                  <a:graphicData uri="http://schemas.microsoft.com/office/word/2010/wordprocessingGroup">
                    <wpg:wgp>
                      <wpg:cNvPr id="746" name="Group 746"/>
                      <wpg:cNvGrpSpPr/>
                      <wpg:grpSpPr>
                        <a:xfrm>
                          <a:off x="0" y="0"/>
                          <a:ext cx="398145" cy="917575"/>
                          <a:chExt cx="398145" cy="917575"/>
                        </a:xfrm>
                      </wpg:grpSpPr>
                      <wps:wsp>
                        <wps:cNvPr id="747" name="Graphic 747"/>
                        <wps:cNvSpPr/>
                        <wps:spPr>
                          <a:xfrm>
                            <a:off x="28850" y="181695"/>
                            <a:ext cx="301625" cy="196215"/>
                          </a:xfrm>
                          <a:custGeom>
                            <a:avLst/>
                            <a:gdLst/>
                            <a:ahLst/>
                            <a:cxnLst/>
                            <a:rect l="l" t="t" r="r" b="b"/>
                            <a:pathLst>
                              <a:path w="301625" h="196215">
                                <a:moveTo>
                                  <a:pt x="171790" y="0"/>
                                </a:moveTo>
                                <a:lnTo>
                                  <a:pt x="120243" y="0"/>
                                </a:lnTo>
                                <a:lnTo>
                                  <a:pt x="114945" y="482"/>
                                </a:lnTo>
                                <a:lnTo>
                                  <a:pt x="74374" y="12707"/>
                                </a:lnTo>
                                <a:lnTo>
                                  <a:pt x="23129" y="61278"/>
                                </a:lnTo>
                                <a:lnTo>
                                  <a:pt x="10517" y="94265"/>
                                </a:lnTo>
                                <a:lnTo>
                                  <a:pt x="10398" y="94576"/>
                                </a:lnTo>
                                <a:lnTo>
                                  <a:pt x="2351" y="141816"/>
                                </a:lnTo>
                                <a:lnTo>
                                  <a:pt x="0" y="158343"/>
                                </a:lnTo>
                                <a:lnTo>
                                  <a:pt x="793" y="172453"/>
                                </a:lnTo>
                                <a:lnTo>
                                  <a:pt x="914" y="173003"/>
                                </a:lnTo>
                                <a:lnTo>
                                  <a:pt x="7473" y="184762"/>
                                </a:lnTo>
                                <a:lnTo>
                                  <a:pt x="7587" y="184965"/>
                                </a:lnTo>
                                <a:lnTo>
                                  <a:pt x="19020" y="192941"/>
                                </a:lnTo>
                                <a:lnTo>
                                  <a:pt x="33855" y="195643"/>
                                </a:lnTo>
                                <a:lnTo>
                                  <a:pt x="51200" y="195440"/>
                                </a:lnTo>
                                <a:lnTo>
                                  <a:pt x="270494" y="195440"/>
                                </a:lnTo>
                                <a:lnTo>
                                  <a:pt x="284756" y="192583"/>
                                </a:lnTo>
                                <a:lnTo>
                                  <a:pt x="295183" y="184762"/>
                                </a:lnTo>
                                <a:lnTo>
                                  <a:pt x="299932" y="175145"/>
                                </a:lnTo>
                                <a:lnTo>
                                  <a:pt x="131565" y="175145"/>
                                </a:lnTo>
                                <a:lnTo>
                                  <a:pt x="130933" y="174409"/>
                                </a:lnTo>
                                <a:lnTo>
                                  <a:pt x="23479" y="174409"/>
                                </a:lnTo>
                                <a:lnTo>
                                  <a:pt x="19161" y="169684"/>
                                </a:lnTo>
                                <a:lnTo>
                                  <a:pt x="19199" y="167716"/>
                                </a:lnTo>
                                <a:lnTo>
                                  <a:pt x="19326" y="161076"/>
                                </a:lnTo>
                                <a:lnTo>
                                  <a:pt x="19403" y="157060"/>
                                </a:lnTo>
                                <a:lnTo>
                                  <a:pt x="20838" y="150977"/>
                                </a:lnTo>
                                <a:lnTo>
                                  <a:pt x="21892" y="144856"/>
                                </a:lnTo>
                                <a:lnTo>
                                  <a:pt x="23805" y="132298"/>
                                </a:lnTo>
                                <a:lnTo>
                                  <a:pt x="25570" y="119708"/>
                                </a:lnTo>
                                <a:lnTo>
                                  <a:pt x="27680" y="107192"/>
                                </a:lnTo>
                                <a:lnTo>
                                  <a:pt x="30629" y="94856"/>
                                </a:lnTo>
                                <a:lnTo>
                                  <a:pt x="40875" y="70146"/>
                                </a:lnTo>
                                <a:lnTo>
                                  <a:pt x="55803" y="50203"/>
                                </a:lnTo>
                                <a:lnTo>
                                  <a:pt x="55929" y="50034"/>
                                </a:lnTo>
                                <a:lnTo>
                                  <a:pt x="75730" y="34509"/>
                                </a:lnTo>
                                <a:lnTo>
                                  <a:pt x="100213" y="23558"/>
                                </a:lnTo>
                                <a:lnTo>
                                  <a:pt x="103184" y="22593"/>
                                </a:lnTo>
                                <a:lnTo>
                                  <a:pt x="124950" y="22593"/>
                                </a:lnTo>
                                <a:lnTo>
                                  <a:pt x="124279" y="20789"/>
                                </a:lnTo>
                                <a:lnTo>
                                  <a:pt x="124406" y="20408"/>
                                </a:lnTo>
                                <a:lnTo>
                                  <a:pt x="148464" y="20408"/>
                                </a:lnTo>
                                <a:lnTo>
                                  <a:pt x="155343" y="20078"/>
                                </a:lnTo>
                                <a:lnTo>
                                  <a:pt x="169915" y="20078"/>
                                </a:lnTo>
                                <a:lnTo>
                                  <a:pt x="176375" y="19519"/>
                                </a:lnTo>
                                <a:lnTo>
                                  <a:pt x="234843" y="19519"/>
                                </a:lnTo>
                                <a:lnTo>
                                  <a:pt x="221434" y="11309"/>
                                </a:lnTo>
                                <a:lnTo>
                                  <a:pt x="197775" y="3138"/>
                                </a:lnTo>
                                <a:lnTo>
                                  <a:pt x="171790" y="0"/>
                                </a:lnTo>
                                <a:close/>
                              </a:path>
                              <a:path w="301625" h="196215">
                                <a:moveTo>
                                  <a:pt x="177858" y="60159"/>
                                </a:moveTo>
                                <a:lnTo>
                                  <a:pt x="157744" y="60159"/>
                                </a:lnTo>
                                <a:lnTo>
                                  <a:pt x="158607" y="62725"/>
                                </a:lnTo>
                                <a:lnTo>
                                  <a:pt x="160718" y="83114"/>
                                </a:lnTo>
                                <a:lnTo>
                                  <a:pt x="168951" y="161076"/>
                                </a:lnTo>
                                <a:lnTo>
                                  <a:pt x="170183" y="172453"/>
                                </a:lnTo>
                                <a:lnTo>
                                  <a:pt x="170223" y="172822"/>
                                </a:lnTo>
                                <a:lnTo>
                                  <a:pt x="170344" y="174053"/>
                                </a:lnTo>
                                <a:lnTo>
                                  <a:pt x="169419" y="175145"/>
                                </a:lnTo>
                                <a:lnTo>
                                  <a:pt x="191640" y="175145"/>
                                </a:lnTo>
                                <a:lnTo>
                                  <a:pt x="190192" y="174053"/>
                                </a:lnTo>
                                <a:lnTo>
                                  <a:pt x="187139" y="144856"/>
                                </a:lnTo>
                                <a:lnTo>
                                  <a:pt x="184922" y="124231"/>
                                </a:lnTo>
                                <a:lnTo>
                                  <a:pt x="178905" y="70146"/>
                                </a:lnTo>
                                <a:lnTo>
                                  <a:pt x="178154" y="62725"/>
                                </a:lnTo>
                                <a:lnTo>
                                  <a:pt x="177858" y="60159"/>
                                </a:lnTo>
                                <a:close/>
                              </a:path>
                              <a:path w="301625" h="196215">
                                <a:moveTo>
                                  <a:pt x="241666" y="23698"/>
                                </a:moveTo>
                                <a:lnTo>
                                  <a:pt x="196148" y="23698"/>
                                </a:lnTo>
                                <a:lnTo>
                                  <a:pt x="199666" y="24866"/>
                                </a:lnTo>
                                <a:lnTo>
                                  <a:pt x="217919" y="32751"/>
                                </a:lnTo>
                                <a:lnTo>
                                  <a:pt x="233832" y="43465"/>
                                </a:lnTo>
                                <a:lnTo>
                                  <a:pt x="247408" y="57027"/>
                                </a:lnTo>
                                <a:lnTo>
                                  <a:pt x="258645" y="73456"/>
                                </a:lnTo>
                                <a:lnTo>
                                  <a:pt x="263397" y="83526"/>
                                </a:lnTo>
                                <a:lnTo>
                                  <a:pt x="263464" y="83667"/>
                                </a:lnTo>
                                <a:lnTo>
                                  <a:pt x="266983" y="94265"/>
                                </a:lnTo>
                                <a:lnTo>
                                  <a:pt x="269654" y="105121"/>
                                </a:lnTo>
                                <a:lnTo>
                                  <a:pt x="271929" y="116103"/>
                                </a:lnTo>
                                <a:lnTo>
                                  <a:pt x="282420" y="167716"/>
                                </a:lnTo>
                                <a:lnTo>
                                  <a:pt x="279600" y="172453"/>
                                </a:lnTo>
                                <a:lnTo>
                                  <a:pt x="269873" y="175145"/>
                                </a:lnTo>
                                <a:lnTo>
                                  <a:pt x="299932" y="175145"/>
                                </a:lnTo>
                                <a:lnTo>
                                  <a:pt x="300990" y="173003"/>
                                </a:lnTo>
                                <a:lnTo>
                                  <a:pt x="301249" y="161809"/>
                                </a:lnTo>
                                <a:lnTo>
                                  <a:pt x="301330" y="158343"/>
                                </a:lnTo>
                                <a:lnTo>
                                  <a:pt x="298666" y="143801"/>
                                </a:lnTo>
                                <a:lnTo>
                                  <a:pt x="295729" y="129301"/>
                                </a:lnTo>
                                <a:lnTo>
                                  <a:pt x="292697" y="114816"/>
                                </a:lnTo>
                                <a:lnTo>
                                  <a:pt x="289825" y="100698"/>
                                </a:lnTo>
                                <a:lnTo>
                                  <a:pt x="271852" y="55274"/>
                                </a:lnTo>
                                <a:lnTo>
                                  <a:pt x="242788" y="24385"/>
                                </a:lnTo>
                                <a:lnTo>
                                  <a:pt x="241666" y="23698"/>
                                </a:lnTo>
                                <a:close/>
                              </a:path>
                              <a:path w="301625" h="196215">
                                <a:moveTo>
                                  <a:pt x="86891" y="174053"/>
                                </a:moveTo>
                                <a:lnTo>
                                  <a:pt x="68145" y="174053"/>
                                </a:lnTo>
                                <a:lnTo>
                                  <a:pt x="68145" y="174409"/>
                                </a:lnTo>
                                <a:lnTo>
                                  <a:pt x="111714" y="174409"/>
                                </a:lnTo>
                                <a:lnTo>
                                  <a:pt x="86891" y="174053"/>
                                </a:lnTo>
                                <a:close/>
                              </a:path>
                              <a:path w="301625" h="196215">
                                <a:moveTo>
                                  <a:pt x="124950" y="22593"/>
                                </a:moveTo>
                                <a:lnTo>
                                  <a:pt x="103184" y="22593"/>
                                </a:lnTo>
                                <a:lnTo>
                                  <a:pt x="104353" y="23190"/>
                                </a:lnTo>
                                <a:lnTo>
                                  <a:pt x="105192" y="26454"/>
                                </a:lnTo>
                                <a:lnTo>
                                  <a:pt x="122920" y="51943"/>
                                </a:lnTo>
                                <a:lnTo>
                                  <a:pt x="123771" y="53479"/>
                                </a:lnTo>
                                <a:lnTo>
                                  <a:pt x="118498" y="100317"/>
                                </a:lnTo>
                                <a:lnTo>
                                  <a:pt x="112832" y="152888"/>
                                </a:lnTo>
                                <a:lnTo>
                                  <a:pt x="110929" y="172453"/>
                                </a:lnTo>
                                <a:lnTo>
                                  <a:pt x="110841" y="173003"/>
                                </a:lnTo>
                                <a:lnTo>
                                  <a:pt x="109509" y="174409"/>
                                </a:lnTo>
                                <a:lnTo>
                                  <a:pt x="130933" y="174409"/>
                                </a:lnTo>
                                <a:lnTo>
                                  <a:pt x="130627" y="174053"/>
                                </a:lnTo>
                                <a:lnTo>
                                  <a:pt x="134745" y="136512"/>
                                </a:lnTo>
                                <a:lnTo>
                                  <a:pt x="139513" y="92114"/>
                                </a:lnTo>
                                <a:lnTo>
                                  <a:pt x="142337" y="62725"/>
                                </a:lnTo>
                                <a:lnTo>
                                  <a:pt x="143228" y="60159"/>
                                </a:lnTo>
                                <a:lnTo>
                                  <a:pt x="177858" y="60159"/>
                                </a:lnTo>
                                <a:lnTo>
                                  <a:pt x="177111" y="53848"/>
                                </a:lnTo>
                                <a:lnTo>
                                  <a:pt x="177581" y="52971"/>
                                </a:lnTo>
                                <a:lnTo>
                                  <a:pt x="178597" y="52184"/>
                                </a:lnTo>
                                <a:lnTo>
                                  <a:pt x="184487" y="46849"/>
                                </a:lnTo>
                                <a:lnTo>
                                  <a:pt x="188749" y="41478"/>
                                </a:lnTo>
                                <a:lnTo>
                                  <a:pt x="149209" y="41478"/>
                                </a:lnTo>
                                <a:lnTo>
                                  <a:pt x="141633" y="40121"/>
                                </a:lnTo>
                                <a:lnTo>
                                  <a:pt x="134926" y="36682"/>
                                </a:lnTo>
                                <a:lnTo>
                                  <a:pt x="129494" y="31450"/>
                                </a:lnTo>
                                <a:lnTo>
                                  <a:pt x="125825" y="24866"/>
                                </a:lnTo>
                                <a:lnTo>
                                  <a:pt x="125740" y="24714"/>
                                </a:lnTo>
                                <a:lnTo>
                                  <a:pt x="124950" y="22593"/>
                                </a:lnTo>
                                <a:close/>
                              </a:path>
                              <a:path w="301625" h="196215">
                                <a:moveTo>
                                  <a:pt x="157744" y="60159"/>
                                </a:moveTo>
                                <a:lnTo>
                                  <a:pt x="143228" y="60159"/>
                                </a:lnTo>
                                <a:lnTo>
                                  <a:pt x="149819" y="61278"/>
                                </a:lnTo>
                                <a:lnTo>
                                  <a:pt x="151152" y="61278"/>
                                </a:lnTo>
                                <a:lnTo>
                                  <a:pt x="157744" y="60159"/>
                                </a:lnTo>
                                <a:close/>
                              </a:path>
                              <a:path w="301625" h="196215">
                                <a:moveTo>
                                  <a:pt x="234843" y="19519"/>
                                </a:moveTo>
                                <a:lnTo>
                                  <a:pt x="176375" y="19519"/>
                                </a:lnTo>
                                <a:lnTo>
                                  <a:pt x="177035" y="20789"/>
                                </a:lnTo>
                                <a:lnTo>
                                  <a:pt x="174736" y="25971"/>
                                </a:lnTo>
                                <a:lnTo>
                                  <a:pt x="149209" y="41478"/>
                                </a:lnTo>
                                <a:lnTo>
                                  <a:pt x="188749" y="41478"/>
                                </a:lnTo>
                                <a:lnTo>
                                  <a:pt x="189290" y="40795"/>
                                </a:lnTo>
                                <a:lnTo>
                                  <a:pt x="192970" y="34003"/>
                                </a:lnTo>
                                <a:lnTo>
                                  <a:pt x="195488" y="26454"/>
                                </a:lnTo>
                                <a:lnTo>
                                  <a:pt x="196148" y="23698"/>
                                </a:lnTo>
                                <a:lnTo>
                                  <a:pt x="241666" y="23698"/>
                                </a:lnTo>
                                <a:lnTo>
                                  <a:pt x="234843" y="19519"/>
                                </a:lnTo>
                                <a:close/>
                              </a:path>
                              <a:path w="301625" h="196215">
                                <a:moveTo>
                                  <a:pt x="169915" y="20078"/>
                                </a:moveTo>
                                <a:lnTo>
                                  <a:pt x="155343" y="20078"/>
                                </a:lnTo>
                                <a:lnTo>
                                  <a:pt x="164483" y="20789"/>
                                </a:lnTo>
                                <a:lnTo>
                                  <a:pt x="161693" y="20789"/>
                                </a:lnTo>
                                <a:lnTo>
                                  <a:pt x="169915" y="20078"/>
                                </a:lnTo>
                                <a:close/>
                              </a:path>
                            </a:pathLst>
                          </a:custGeom>
                          <a:solidFill>
                            <a:srgbClr val="7A5EA4"/>
                          </a:solidFill>
                        </wps:spPr>
                        <wps:bodyPr wrap="square" lIns="0" tIns="0" rIns="0" bIns="0" rtlCol="0">
                          <a:prstTxWarp prst="textNoShape">
                            <a:avLst/>
                          </a:prstTxWarp>
                          <a:noAutofit/>
                        </wps:bodyPr>
                      </wps:wsp>
                      <pic:pic>
                        <pic:nvPicPr>
                          <pic:cNvPr id="748" name="Image 748"/>
                          <pic:cNvPicPr/>
                        </pic:nvPicPr>
                        <pic:blipFill>
                          <a:blip r:embed="rId261" cstate="print"/>
                          <a:stretch>
                            <a:fillRect/>
                          </a:stretch>
                        </pic:blipFill>
                        <pic:spPr>
                          <a:xfrm>
                            <a:off x="94212" y="0"/>
                            <a:ext cx="170181" cy="169468"/>
                          </a:xfrm>
                          <a:prstGeom prst="rect">
                            <a:avLst/>
                          </a:prstGeom>
                        </pic:spPr>
                      </pic:pic>
                      <wps:wsp>
                        <wps:cNvPr id="749" name="Textbox 749"/>
                        <wps:cNvSpPr txBox="1"/>
                        <wps:spPr>
                          <a:xfrm>
                            <a:off x="0" y="781598"/>
                            <a:ext cx="398145" cy="136525"/>
                          </a:xfrm>
                          <a:prstGeom prst="rect">
                            <a:avLst/>
                          </a:prstGeom>
                        </wps:spPr>
                        <wps:txbx>
                          <w:txbxContent>
                            <w:p>
                              <w:pPr>
                                <w:spacing w:line="211" w:lineRule="exact" w:before="0"/>
                                <w:ind w:left="0" w:right="0" w:firstLine="0"/>
                                <w:jc w:val="left"/>
                                <w:rPr>
                                  <w:rFonts w:ascii="Tahoma"/>
                                  <w:b/>
                                  <w:sz w:val="18"/>
                                </w:rPr>
                              </w:pPr>
                              <w:r>
                                <w:rPr>
                                  <w:rFonts w:ascii="Tahoma"/>
                                  <w:b/>
                                  <w:color w:val="7A5DA4"/>
                                  <w:spacing w:val="-4"/>
                                  <w:w w:val="90"/>
                                  <w:sz w:val="18"/>
                                </w:rPr>
                                <w:t>ommun</w:t>
                              </w:r>
                            </w:p>
                          </w:txbxContent>
                        </wps:txbx>
                        <wps:bodyPr wrap="square" lIns="0" tIns="0" rIns="0" bIns="0" rtlCol="0">
                          <a:noAutofit/>
                        </wps:bodyPr>
                      </wps:wsp>
                      <wps:wsp>
                        <wps:cNvPr id="750" name="Textbox 750"/>
                        <wps:cNvSpPr txBox="1"/>
                        <wps:spPr>
                          <a:xfrm>
                            <a:off x="54542" y="301582"/>
                            <a:ext cx="26289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spacing w:val="-10"/>
                                  <w:w w:val="90"/>
                                  <w:sz w:val="67"/>
                                </w:rPr>
                                <w:t>4</w:t>
                              </w:r>
                            </w:p>
                          </w:txbxContent>
                        </wps:txbx>
                        <wps:bodyPr wrap="square" lIns="0" tIns="0" rIns="0" bIns="0" rtlCol="0">
                          <a:noAutofit/>
                        </wps:bodyPr>
                      </wps:wsp>
                    </wpg:wgp>
                  </a:graphicData>
                </a:graphic>
              </wp:anchor>
            </w:drawing>
          </mc:Choice>
          <mc:Fallback>
            <w:pict>
              <v:group style="position:absolute;margin-left:459.247406pt;margin-top:-61.192863pt;width:31.35pt;height:72.25pt;mso-position-horizontal-relative:page;mso-position-vertical-relative:paragraph;z-index:15795200" id="docshapegroup684" coordorigin="9185,-1224" coordsize="627,1445">
                <v:shape style="position:absolute;left:9230;top:-938;width:475;height:309" id="docshape685" coordorigin="9230,-938" coordsize="475,309" path="m9501,-938l9420,-938,9411,-937,9401,-935,9348,-918,9302,-885,9267,-841,9247,-789,9247,-789,9242,-764,9238,-739,9234,-714,9230,-690,9230,-688,9232,-666,9232,-665,9242,-647,9242,-646,9260,-634,9284,-630,9311,-630,9656,-630,9679,-634,9695,-647,9703,-662,9438,-662,9437,-663,9267,-663,9261,-671,9261,-674,9261,-684,9261,-690,9263,-700,9265,-710,9268,-729,9271,-749,9274,-769,9279,-788,9295,-827,9318,-859,9318,-859,9350,-883,9388,-901,9393,-902,9427,-902,9426,-905,9426,-906,9464,-906,9475,-906,9498,-906,9508,-907,9600,-907,9579,-920,9542,-933,9501,-938xm9510,-843l9479,-843,9480,-839,9483,-807,9496,-684,9498,-666,9498,-666,9499,-664,9497,-662,9532,-662,9530,-664,9525,-710,9522,-742,9512,-827,9511,-839,9510,-843xm9611,-900l9539,-900,9545,-899,9574,-886,9599,-869,9620,-848,9638,-822,9645,-806,9645,-806,9651,-789,9655,-772,9659,-755,9675,-674,9671,-666,9655,-662,9703,-662,9704,-665,9705,-683,9705,-688,9701,-711,9696,-734,9691,-757,9687,-779,9687,-780,9680,-805,9671,-828,9658,-851,9643,-871,9613,-899,9611,-900xm9367,-664l9338,-664,9338,-663,9406,-663,9367,-664xm9427,-902l9393,-902,9395,-901,9396,-896,9400,-885,9405,-875,9412,-867,9421,-859,9424,-856,9425,-854,9421,-817,9417,-780,9411,-724,9408,-697,9407,-684,9405,-666,9405,-665,9403,-663,9437,-663,9436,-664,9443,-723,9449,-779,9450,-793,9451,-805,9453,-820,9455,-839,9456,-843,9510,-843,9509,-853,9510,-854,9512,-856,9521,-864,9528,-872,9465,-872,9453,-875,9443,-880,9434,-888,9429,-899,9428,-899,9427,-902xm9479,-843l9456,-843,9466,-841,9468,-841,9479,-843xm9600,-907l9508,-907,9509,-905,9506,-897,9500,-888,9499,-886,9490,-878,9478,-874,9465,-872,9528,-872,9528,-873,9534,-884,9538,-896,9539,-900,9611,-900,9600,-907xm9498,-906l9475,-906,9489,-905,9485,-905,9498,-906xe" filled="true" fillcolor="#7a5ea4" stroked="false">
                  <v:path arrowok="t"/>
                  <v:fill type="solid"/>
                </v:shape>
                <v:shape style="position:absolute;left:9333;top:-1224;width:268;height:267" type="#_x0000_t75" id="docshape686" stroked="false">
                  <v:imagedata r:id="rId261" o:title=""/>
                </v:shape>
                <v:shape style="position:absolute;left:9184;top:7;width:627;height:215" type="#_x0000_t202" id="docshape687" filled="false" stroked="false">
                  <v:textbox inset="0,0,0,0">
                    <w:txbxContent>
                      <w:p>
                        <w:pPr>
                          <w:spacing w:line="211" w:lineRule="exact" w:before="0"/>
                          <w:ind w:left="0" w:right="0" w:firstLine="0"/>
                          <w:jc w:val="left"/>
                          <w:rPr>
                            <w:rFonts w:ascii="Tahoma"/>
                            <w:b/>
                            <w:sz w:val="18"/>
                          </w:rPr>
                        </w:pPr>
                        <w:r>
                          <w:rPr>
                            <w:rFonts w:ascii="Tahoma"/>
                            <w:b/>
                            <w:color w:val="7A5DA4"/>
                            <w:spacing w:val="-4"/>
                            <w:w w:val="90"/>
                            <w:sz w:val="18"/>
                          </w:rPr>
                          <w:t>ommun</w:t>
                        </w:r>
                      </w:p>
                    </w:txbxContent>
                  </v:textbox>
                  <w10:wrap type="none"/>
                </v:shape>
                <v:shape style="position:absolute;left:9270;top:-749;width:414;height:916" type="#_x0000_t202" id="docshape688" filled="false" stroked="false">
                  <v:textbox inset="0,0,0,0">
                    <w:txbxContent>
                      <w:p>
                        <w:pPr>
                          <w:spacing w:line="915" w:lineRule="exact" w:before="0"/>
                          <w:ind w:left="0" w:right="0" w:firstLine="0"/>
                          <w:jc w:val="left"/>
                          <w:rPr>
                            <w:rFonts w:ascii="Arial Black"/>
                            <w:sz w:val="67"/>
                          </w:rPr>
                        </w:pPr>
                        <w:r>
                          <w:rPr>
                            <w:rFonts w:ascii="Arial Black"/>
                            <w:color w:val="7A5EA5"/>
                            <w:spacing w:val="-10"/>
                            <w:w w:val="90"/>
                            <w:sz w:val="67"/>
                          </w:rPr>
                          <w:t>4</w:t>
                        </w:r>
                      </w:p>
                    </w:txbxContent>
                  </v:textbox>
                  <w10:wrap type="none"/>
                </v:shape>
                <w10:wrap type="none"/>
              </v:group>
            </w:pict>
          </mc:Fallback>
        </mc:AlternateContent>
      </w:r>
      <w:r>
        <w:rPr>
          <w:rFonts w:ascii="Tahoma"/>
          <w:b/>
          <w:color w:val="7A5DA4"/>
          <w:w w:val="90"/>
          <w:sz w:val="18"/>
        </w:rPr>
        <w:t>Agents</w:t>
      </w:r>
      <w:r>
        <w:rPr>
          <w:rFonts w:ascii="Tahoma"/>
          <w:b/>
          <w:color w:val="7A5DA4"/>
          <w:spacing w:val="-3"/>
          <w:sz w:val="18"/>
        </w:rPr>
        <w:t> </w:t>
      </w:r>
      <w:r>
        <w:rPr>
          <w:rFonts w:ascii="Tahoma"/>
          <w:b/>
          <w:color w:val="7A5DA4"/>
          <w:spacing w:val="-10"/>
          <w:sz w:val="18"/>
        </w:rPr>
        <w:t>c</w:t>
      </w:r>
    </w:p>
    <w:p>
      <w:pPr>
        <w:spacing w:line="240" w:lineRule="auto" w:before="0"/>
        <w:rPr>
          <w:rFonts w:ascii="Tahoma"/>
          <w:b/>
          <w:sz w:val="18"/>
        </w:rPr>
      </w:pPr>
      <w:r>
        <w:rPr/>
        <w:br w:type="column"/>
      </w:r>
      <w:r>
        <w:rPr>
          <w:rFonts w:ascii="Tahoma"/>
          <w:b/>
          <w:sz w:val="18"/>
        </w:rPr>
      </w: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15"/>
        <w:rPr>
          <w:rFonts w:ascii="Tahoma"/>
          <w:sz w:val="18"/>
        </w:rPr>
      </w:pPr>
    </w:p>
    <w:p>
      <w:pPr>
        <w:spacing w:before="0"/>
        <w:ind w:left="566" w:right="0" w:firstLine="0"/>
        <w:jc w:val="left"/>
        <w:rPr>
          <w:rFonts w:ascii="Tahoma"/>
          <w:b/>
          <w:sz w:val="18"/>
        </w:rPr>
      </w:pPr>
      <w:r>
        <w:rPr>
          <w:rFonts w:ascii="Tahoma"/>
          <w:b/>
          <w:color w:val="7A5DA4"/>
          <w:spacing w:val="-2"/>
          <w:sz w:val="18"/>
        </w:rPr>
        <w:t>autaires</w:t>
      </w:r>
    </w:p>
    <w:p>
      <w:pPr>
        <w:spacing w:after="0"/>
        <w:jc w:val="left"/>
        <w:rPr>
          <w:rFonts w:ascii="Tahoma"/>
          <w:sz w:val="18"/>
        </w:rPr>
        <w:sectPr>
          <w:footerReference w:type="even" r:id="rId259"/>
          <w:footerReference w:type="default" r:id="rId260"/>
          <w:pgSz w:w="11910" w:h="16840"/>
          <w:pgMar w:header="0" w:footer="685" w:top="740" w:bottom="880" w:left="0" w:right="0"/>
          <w:pgNumType w:start="16"/>
          <w:cols w:num="3" w:equalWidth="0">
            <w:col w:w="7525" w:space="41"/>
            <w:col w:w="1620" w:space="39"/>
            <w:col w:w="2685"/>
          </w:cols>
        </w:sectPr>
      </w:pPr>
    </w:p>
    <w:p>
      <w:pPr>
        <w:pStyle w:val="BodyText"/>
        <w:spacing w:before="52"/>
        <w:ind w:left="907"/>
        <w:jc w:val="both"/>
        <w:rPr>
          <w:rFonts w:ascii="Tahoma"/>
        </w:rPr>
      </w:pPr>
      <w:r>
        <w:rPr>
          <w:rFonts w:ascii="Tahoma"/>
          <w:color w:val="494949"/>
        </w:rPr>
        <w:t>Accompagnement de </w:t>
      </w:r>
      <w:r>
        <w:rPr>
          <w:rFonts w:ascii="Tahoma"/>
          <w:color w:val="494949"/>
        </w:rPr>
        <w:t>profes- </w:t>
      </w:r>
      <w:r>
        <w:rPr>
          <w:rFonts w:ascii="Tahoma"/>
          <w:color w:val="494949"/>
          <w:spacing w:val="-2"/>
        </w:rPr>
        <w:t>sionnels</w:t>
      </w:r>
      <w:r>
        <w:rPr>
          <w:rFonts w:ascii="Tahoma"/>
          <w:color w:val="494949"/>
          <w:spacing w:val="-10"/>
        </w:rPr>
        <w:t> </w:t>
      </w:r>
      <w:r>
        <w:rPr>
          <w:rFonts w:ascii="Tahoma"/>
          <w:color w:val="494949"/>
          <w:spacing w:val="-2"/>
        </w:rPr>
        <w:t>sortant</w:t>
      </w:r>
      <w:r>
        <w:rPr>
          <w:rFonts w:ascii="Tahoma"/>
          <w:color w:val="494949"/>
          <w:spacing w:val="-9"/>
        </w:rPr>
        <w:t> </w:t>
      </w:r>
      <w:r>
        <w:rPr>
          <w:rFonts w:ascii="Tahoma"/>
          <w:color w:val="494949"/>
          <w:spacing w:val="-2"/>
        </w:rPr>
        <w:t>de</w:t>
      </w:r>
      <w:r>
        <w:rPr>
          <w:rFonts w:ascii="Tahoma"/>
          <w:color w:val="494949"/>
          <w:spacing w:val="-10"/>
        </w:rPr>
        <w:t> </w:t>
      </w:r>
      <w:r>
        <w:rPr>
          <w:rFonts w:ascii="Tahoma"/>
          <w:color w:val="494949"/>
          <w:spacing w:val="-2"/>
        </w:rPr>
        <w:t>la</w:t>
      </w:r>
      <w:r>
        <w:rPr>
          <w:rFonts w:ascii="Tahoma"/>
          <w:color w:val="494949"/>
          <w:spacing w:val="-10"/>
        </w:rPr>
        <w:t> formation</w:t>
      </w:r>
    </w:p>
    <w:p>
      <w:pPr>
        <w:pStyle w:val="BodyText"/>
        <w:spacing w:line="247" w:lineRule="auto"/>
        <w:ind w:left="907"/>
        <w:jc w:val="both"/>
      </w:pPr>
      <w:r>
        <w:rPr>
          <w:rFonts w:ascii="Tahoma" w:hAnsi="Tahoma"/>
          <w:color w:val="494949"/>
          <w:spacing w:val="-6"/>
        </w:rPr>
        <w:t>«</w:t>
      </w:r>
      <w:r>
        <w:rPr>
          <w:rFonts w:ascii="Tahoma" w:hAnsi="Tahoma"/>
          <w:color w:val="494949"/>
          <w:spacing w:val="-9"/>
        </w:rPr>
        <w:t> </w:t>
      </w:r>
      <w:r>
        <w:rPr>
          <w:rFonts w:ascii="Tahoma" w:hAnsi="Tahoma"/>
          <w:color w:val="494949"/>
          <w:spacing w:val="-6"/>
        </w:rPr>
        <w:t>secrétaire</w:t>
      </w:r>
      <w:r>
        <w:rPr>
          <w:rFonts w:ascii="Tahoma" w:hAnsi="Tahoma"/>
          <w:color w:val="494949"/>
          <w:spacing w:val="-7"/>
        </w:rPr>
        <w:t> </w:t>
      </w:r>
      <w:r>
        <w:rPr>
          <w:rFonts w:ascii="Tahoma" w:hAnsi="Tahoma"/>
          <w:color w:val="494949"/>
          <w:spacing w:val="-6"/>
        </w:rPr>
        <w:t>de</w:t>
      </w:r>
      <w:r>
        <w:rPr>
          <w:rFonts w:ascii="Tahoma" w:hAnsi="Tahoma"/>
          <w:color w:val="494949"/>
          <w:spacing w:val="-8"/>
        </w:rPr>
        <w:t> </w:t>
      </w:r>
      <w:r>
        <w:rPr>
          <w:rFonts w:ascii="Tahoma" w:hAnsi="Tahoma"/>
          <w:color w:val="494949"/>
          <w:spacing w:val="-6"/>
        </w:rPr>
        <w:t>mairie</w:t>
      </w:r>
      <w:r>
        <w:rPr>
          <w:rFonts w:ascii="Tahoma" w:hAnsi="Tahoma"/>
          <w:color w:val="494949"/>
          <w:spacing w:val="-8"/>
        </w:rPr>
        <w:t> </w:t>
      </w:r>
      <w:r>
        <w:rPr>
          <w:rFonts w:ascii="Tahoma" w:hAnsi="Tahoma"/>
          <w:color w:val="494949"/>
          <w:spacing w:val="-6"/>
        </w:rPr>
        <w:t>»</w:t>
      </w:r>
      <w:r>
        <w:rPr>
          <w:rFonts w:ascii="Tahoma" w:hAnsi="Tahoma"/>
          <w:color w:val="494949"/>
          <w:spacing w:val="-8"/>
        </w:rPr>
        <w:t> </w:t>
      </w:r>
      <w:r>
        <w:rPr>
          <w:color w:val="575756"/>
          <w:spacing w:val="-6"/>
        </w:rPr>
        <w:t>:</w:t>
      </w:r>
      <w:r>
        <w:rPr>
          <w:color w:val="575756"/>
          <w:spacing w:val="-10"/>
        </w:rPr>
        <w:t> </w:t>
      </w:r>
      <w:r>
        <w:rPr>
          <w:color w:val="575756"/>
          <w:spacing w:val="-6"/>
        </w:rPr>
        <w:t>stages, </w:t>
      </w:r>
      <w:r>
        <w:rPr>
          <w:color w:val="575756"/>
        </w:rPr>
        <w:t>immersion,</w:t>
      </w:r>
      <w:r>
        <w:rPr>
          <w:color w:val="575756"/>
          <w:spacing w:val="-16"/>
        </w:rPr>
        <w:t> </w:t>
      </w:r>
      <w:r>
        <w:rPr>
          <w:color w:val="575756"/>
        </w:rPr>
        <w:t>appui</w:t>
      </w:r>
      <w:r>
        <w:rPr>
          <w:color w:val="575756"/>
          <w:spacing w:val="-15"/>
        </w:rPr>
        <w:t> </w:t>
      </w:r>
      <w:r>
        <w:rPr>
          <w:color w:val="575756"/>
        </w:rPr>
        <w:t>technique…</w:t>
      </w:r>
      <w:r>
        <w:rPr>
          <w:color w:val="575756"/>
          <w:spacing w:val="-15"/>
        </w:rPr>
        <w:t> </w:t>
      </w:r>
      <w:r>
        <w:rPr>
          <w:color w:val="575756"/>
        </w:rPr>
        <w:t>en </w:t>
      </w:r>
      <w:r>
        <w:rPr>
          <w:color w:val="575756"/>
          <w:spacing w:val="-4"/>
        </w:rPr>
        <w:t>vue</w:t>
      </w:r>
      <w:r>
        <w:rPr>
          <w:color w:val="575756"/>
          <w:spacing w:val="-12"/>
        </w:rPr>
        <w:t> </w:t>
      </w:r>
      <w:r>
        <w:rPr>
          <w:color w:val="575756"/>
          <w:spacing w:val="-4"/>
        </w:rPr>
        <w:t>d’acquérir</w:t>
      </w:r>
      <w:r>
        <w:rPr>
          <w:color w:val="575756"/>
          <w:spacing w:val="-11"/>
        </w:rPr>
        <w:t> </w:t>
      </w:r>
      <w:r>
        <w:rPr>
          <w:color w:val="575756"/>
          <w:spacing w:val="-4"/>
        </w:rPr>
        <w:t>les</w:t>
      </w:r>
      <w:r>
        <w:rPr>
          <w:color w:val="575756"/>
          <w:spacing w:val="-11"/>
        </w:rPr>
        <w:t> </w:t>
      </w:r>
      <w:r>
        <w:rPr>
          <w:color w:val="575756"/>
          <w:spacing w:val="-4"/>
        </w:rPr>
        <w:t>bases</w:t>
      </w:r>
      <w:r>
        <w:rPr>
          <w:color w:val="575756"/>
          <w:spacing w:val="-11"/>
        </w:rPr>
        <w:t> </w:t>
      </w:r>
      <w:r>
        <w:rPr>
          <w:color w:val="575756"/>
          <w:spacing w:val="-4"/>
        </w:rPr>
        <w:t>pratiques </w:t>
      </w:r>
      <w:r>
        <w:rPr>
          <w:color w:val="575756"/>
        </w:rPr>
        <w:t>nécessaires</w:t>
      </w:r>
      <w:r>
        <w:rPr>
          <w:color w:val="575756"/>
          <w:spacing w:val="-14"/>
        </w:rPr>
        <w:t> </w:t>
      </w:r>
      <w:r>
        <w:rPr>
          <w:color w:val="575756"/>
        </w:rPr>
        <w:t>pour</w:t>
      </w:r>
      <w:r>
        <w:rPr>
          <w:color w:val="575756"/>
          <w:spacing w:val="-15"/>
        </w:rPr>
        <w:t> </w:t>
      </w:r>
      <w:r>
        <w:rPr>
          <w:color w:val="575756"/>
        </w:rPr>
        <w:t>être</w:t>
      </w:r>
      <w:r>
        <w:rPr>
          <w:color w:val="575756"/>
          <w:spacing w:val="-14"/>
        </w:rPr>
        <w:t> </w:t>
      </w:r>
      <w:r>
        <w:rPr>
          <w:color w:val="575756"/>
        </w:rPr>
        <w:t>opération- nels</w:t>
      </w:r>
      <w:r>
        <w:rPr>
          <w:color w:val="575756"/>
          <w:spacing w:val="-2"/>
        </w:rPr>
        <w:t> </w:t>
      </w:r>
      <w:r>
        <w:rPr>
          <w:color w:val="575756"/>
        </w:rPr>
        <w:t>en</w:t>
      </w:r>
      <w:r>
        <w:rPr>
          <w:color w:val="575756"/>
          <w:spacing w:val="-2"/>
        </w:rPr>
        <w:t> </w:t>
      </w:r>
      <w:r>
        <w:rPr>
          <w:color w:val="575756"/>
        </w:rPr>
        <w:t>communes.</w:t>
      </w:r>
    </w:p>
    <w:p>
      <w:pPr>
        <w:pStyle w:val="ListParagraph"/>
        <w:numPr>
          <w:ilvl w:val="0"/>
          <w:numId w:val="3"/>
        </w:numPr>
        <w:tabs>
          <w:tab w:pos="639" w:val="left" w:leader="none"/>
        </w:tabs>
        <w:spacing w:line="247" w:lineRule="auto" w:before="64" w:after="0"/>
        <w:ind w:left="413" w:right="38" w:firstLine="0"/>
        <w:jc w:val="both"/>
        <w:rPr>
          <w:b/>
          <w:sz w:val="20"/>
        </w:rPr>
      </w:pPr>
      <w:r>
        <w:rPr/>
        <w:br w:type="column"/>
      </w:r>
      <w:r>
        <w:rPr>
          <w:b/>
          <w:color w:val="575756"/>
          <w:spacing w:val="-2"/>
          <w:sz w:val="20"/>
        </w:rPr>
        <w:t>réflexion</w:t>
      </w:r>
      <w:r>
        <w:rPr>
          <w:b/>
          <w:color w:val="575756"/>
          <w:spacing w:val="-14"/>
          <w:sz w:val="20"/>
        </w:rPr>
        <w:t> </w:t>
      </w:r>
      <w:r>
        <w:rPr>
          <w:b/>
          <w:color w:val="575756"/>
          <w:spacing w:val="-2"/>
          <w:sz w:val="20"/>
        </w:rPr>
        <w:t>sur</w:t>
      </w:r>
      <w:r>
        <w:rPr>
          <w:b/>
          <w:color w:val="575756"/>
          <w:spacing w:val="-13"/>
          <w:sz w:val="20"/>
        </w:rPr>
        <w:t> </w:t>
      </w:r>
      <w:r>
        <w:rPr>
          <w:b/>
          <w:color w:val="575756"/>
          <w:spacing w:val="-2"/>
          <w:sz w:val="20"/>
        </w:rPr>
        <w:t>l’installation</w:t>
      </w:r>
      <w:r>
        <w:rPr>
          <w:b/>
          <w:color w:val="575756"/>
          <w:spacing w:val="-13"/>
          <w:sz w:val="20"/>
        </w:rPr>
        <w:t> </w:t>
      </w:r>
      <w:r>
        <w:rPr>
          <w:b/>
          <w:color w:val="575756"/>
          <w:spacing w:val="-2"/>
          <w:sz w:val="20"/>
        </w:rPr>
        <w:t>et</w:t>
      </w:r>
      <w:r>
        <w:rPr>
          <w:b/>
          <w:color w:val="575756"/>
          <w:spacing w:val="-13"/>
          <w:sz w:val="20"/>
        </w:rPr>
        <w:t> </w:t>
      </w:r>
      <w:r>
        <w:rPr>
          <w:b/>
          <w:color w:val="575756"/>
          <w:spacing w:val="-2"/>
          <w:sz w:val="20"/>
        </w:rPr>
        <w:t>le </w:t>
      </w:r>
      <w:r>
        <w:rPr>
          <w:b/>
          <w:color w:val="575756"/>
          <w:sz w:val="20"/>
        </w:rPr>
        <w:t>maintien de professionnels de </w:t>
      </w:r>
      <w:r>
        <w:rPr>
          <w:b/>
          <w:color w:val="575756"/>
          <w:spacing w:val="-2"/>
          <w:sz w:val="20"/>
        </w:rPr>
        <w:t>santé.</w:t>
      </w:r>
    </w:p>
    <w:p>
      <w:pPr>
        <w:pStyle w:val="BodyText"/>
        <w:spacing w:before="104"/>
        <w:ind w:left="413" w:right="38"/>
        <w:jc w:val="both"/>
        <w:rPr>
          <w:rFonts w:ascii="Tahoma" w:hAnsi="Tahoma"/>
        </w:rPr>
      </w:pPr>
      <w:r>
        <w:rPr>
          <w:rFonts w:ascii="Tahoma" w:hAnsi="Tahoma"/>
          <w:color w:val="494949"/>
        </w:rPr>
        <w:t>Rédaction des conventions </w:t>
      </w:r>
      <w:r>
        <w:rPr>
          <w:rFonts w:ascii="Tahoma" w:hAnsi="Tahoma"/>
          <w:color w:val="494949"/>
        </w:rPr>
        <w:t>de </w:t>
      </w:r>
      <w:r>
        <w:rPr>
          <w:rFonts w:ascii="Tahoma" w:hAnsi="Tahoma"/>
          <w:color w:val="494949"/>
          <w:spacing w:val="-2"/>
        </w:rPr>
        <w:t>partenariat</w:t>
      </w:r>
      <w:r>
        <w:rPr>
          <w:rFonts w:ascii="Tahoma" w:hAnsi="Tahoma"/>
          <w:color w:val="494949"/>
          <w:spacing w:val="-5"/>
        </w:rPr>
        <w:t> </w:t>
      </w:r>
      <w:r>
        <w:rPr>
          <w:rFonts w:ascii="Tahoma" w:hAnsi="Tahoma"/>
          <w:color w:val="494949"/>
          <w:spacing w:val="-2"/>
        </w:rPr>
        <w:t>Communes/Agglo- mération</w:t>
      </w:r>
    </w:p>
    <w:p>
      <w:pPr>
        <w:spacing w:before="10"/>
        <w:ind w:left="907" w:right="0" w:firstLine="0"/>
        <w:jc w:val="left"/>
        <w:rPr>
          <w:b/>
          <w:sz w:val="18"/>
        </w:rPr>
      </w:pPr>
      <w:r>
        <w:rPr/>
        <w:br w:type="column"/>
      </w:r>
      <w:r>
        <w:rPr>
          <w:b/>
          <w:color w:val="7A5DA4"/>
          <w:spacing w:val="-2"/>
          <w:sz w:val="18"/>
        </w:rPr>
        <w:t>sont</w:t>
      </w:r>
      <w:r>
        <w:rPr>
          <w:b/>
          <w:color w:val="7A5DA4"/>
          <w:spacing w:val="-14"/>
          <w:sz w:val="18"/>
        </w:rPr>
        <w:t> </w:t>
      </w:r>
      <w:r>
        <w:rPr>
          <w:b/>
          <w:color w:val="7A5DA4"/>
          <w:spacing w:val="-2"/>
          <w:sz w:val="18"/>
        </w:rPr>
        <w:t>intervenus</w:t>
      </w:r>
    </w:p>
    <w:p>
      <w:pPr>
        <w:spacing w:after="0"/>
        <w:jc w:val="left"/>
        <w:rPr>
          <w:sz w:val="18"/>
        </w:rPr>
        <w:sectPr>
          <w:type w:val="continuous"/>
          <w:pgSz w:w="11910" w:h="16840"/>
          <w:pgMar w:header="0" w:footer="685" w:top="400" w:bottom="280" w:left="0" w:right="0"/>
          <w:cols w:num="3" w:equalWidth="0">
            <w:col w:w="3969" w:space="40"/>
            <w:col w:w="3515" w:space="423"/>
            <w:col w:w="3963"/>
          </w:cols>
        </w:sectPr>
      </w:pPr>
    </w:p>
    <w:p>
      <w:pPr>
        <w:pStyle w:val="BodyText"/>
        <w:spacing w:line="121" w:lineRule="exact" w:before="102"/>
        <w:ind w:left="907"/>
        <w:rPr>
          <w:rFonts w:ascii="Tahoma" w:hAnsi="Tahoma"/>
        </w:rPr>
      </w:pPr>
      <w:r>
        <w:rPr>
          <w:rFonts w:ascii="Tahoma" w:hAnsi="Tahoma"/>
          <w:color w:val="575756"/>
          <w:w w:val="90"/>
        </w:rPr>
        <w:t>Réflexion</w:t>
      </w:r>
      <w:r>
        <w:rPr>
          <w:rFonts w:ascii="Tahoma" w:hAnsi="Tahoma"/>
          <w:color w:val="575756"/>
          <w:spacing w:val="-16"/>
          <w:w w:val="90"/>
        </w:rPr>
        <w:t> </w:t>
      </w:r>
      <w:r>
        <w:rPr>
          <w:rFonts w:ascii="Tahoma" w:hAnsi="Tahoma"/>
          <w:color w:val="575756"/>
          <w:w w:val="90"/>
        </w:rPr>
        <w:t>et</w:t>
      </w:r>
      <w:r>
        <w:rPr>
          <w:rFonts w:ascii="Tahoma" w:hAnsi="Tahoma"/>
          <w:color w:val="575756"/>
          <w:spacing w:val="-15"/>
          <w:w w:val="90"/>
        </w:rPr>
        <w:t> </w:t>
      </w:r>
      <w:r>
        <w:rPr>
          <w:rFonts w:ascii="Tahoma" w:hAnsi="Tahoma"/>
          <w:color w:val="575756"/>
          <w:w w:val="90"/>
        </w:rPr>
        <w:t>partage</w:t>
      </w:r>
      <w:r>
        <w:rPr>
          <w:rFonts w:ascii="Tahoma" w:hAnsi="Tahoma"/>
          <w:color w:val="575756"/>
          <w:spacing w:val="-16"/>
          <w:w w:val="90"/>
        </w:rPr>
        <w:t> </w:t>
      </w:r>
      <w:r>
        <w:rPr>
          <w:rFonts w:ascii="Tahoma" w:hAnsi="Tahoma"/>
          <w:color w:val="575756"/>
          <w:spacing w:val="-2"/>
          <w:w w:val="90"/>
        </w:rPr>
        <w:t>d’expérience</w:t>
      </w:r>
    </w:p>
    <w:p>
      <w:pPr>
        <w:pStyle w:val="BodyText"/>
        <w:spacing w:line="220" w:lineRule="exact"/>
        <w:ind w:left="413"/>
      </w:pPr>
      <w:r>
        <w:rPr>
          <w:b w:val="0"/>
        </w:rPr>
        <w:br w:type="column"/>
      </w:r>
      <w:r>
        <w:rPr>
          <w:color w:val="575756"/>
          <w:spacing w:val="-4"/>
        </w:rPr>
        <w:t>L’élaboration</w:t>
      </w:r>
      <w:r>
        <w:rPr>
          <w:color w:val="575756"/>
          <w:spacing w:val="2"/>
        </w:rPr>
        <w:t> </w:t>
      </w:r>
      <w:r>
        <w:rPr>
          <w:color w:val="575756"/>
          <w:spacing w:val="-4"/>
        </w:rPr>
        <w:t>de</w:t>
      </w:r>
      <w:r>
        <w:rPr>
          <w:color w:val="575756"/>
          <w:spacing w:val="2"/>
        </w:rPr>
        <w:t> </w:t>
      </w:r>
      <w:r>
        <w:rPr>
          <w:color w:val="575756"/>
          <w:spacing w:val="-4"/>
        </w:rPr>
        <w:t>cette</w:t>
      </w:r>
      <w:r>
        <w:rPr>
          <w:color w:val="575756"/>
          <w:spacing w:val="2"/>
        </w:rPr>
        <w:t> </w:t>
      </w:r>
      <w:r>
        <w:rPr>
          <w:color w:val="575756"/>
          <w:spacing w:val="-5"/>
        </w:rPr>
        <w:t>convention</w:t>
      </w:r>
    </w:p>
    <w:p>
      <w:pPr>
        <w:spacing w:line="122" w:lineRule="exact" w:before="102"/>
        <w:ind w:left="907" w:right="0" w:firstLine="0"/>
        <w:jc w:val="left"/>
        <w:rPr>
          <w:rFonts w:ascii="Tahoma"/>
          <w:b/>
          <w:sz w:val="18"/>
        </w:rPr>
      </w:pPr>
      <w:r>
        <w:rPr/>
        <w:br w:type="column"/>
      </w:r>
      <w:r>
        <w:rPr>
          <w:rFonts w:ascii="Tahoma"/>
          <w:b/>
          <w:color w:val="7A5DA4"/>
          <w:spacing w:val="-4"/>
          <w:w w:val="90"/>
          <w:sz w:val="18"/>
        </w:rPr>
        <w:t>Comm</w:t>
      </w:r>
    </w:p>
    <w:p>
      <w:pPr>
        <w:spacing w:line="111" w:lineRule="exact" w:before="113"/>
        <w:ind w:left="886" w:right="0" w:firstLine="0"/>
        <w:jc w:val="left"/>
        <w:rPr>
          <w:b/>
          <w:sz w:val="18"/>
        </w:rPr>
      </w:pPr>
      <w:r>
        <w:rPr/>
        <w:br w:type="column"/>
      </w:r>
      <w:r>
        <w:rPr>
          <w:b/>
          <w:color w:val="7A5DA4"/>
          <w:spacing w:val="-2"/>
          <w:sz w:val="18"/>
        </w:rPr>
        <w:t>néficié</w:t>
      </w:r>
    </w:p>
    <w:p>
      <w:pPr>
        <w:spacing w:after="0" w:line="111" w:lineRule="exact"/>
        <w:jc w:val="left"/>
        <w:rPr>
          <w:sz w:val="18"/>
        </w:rPr>
        <w:sectPr>
          <w:type w:val="continuous"/>
          <w:pgSz w:w="11910" w:h="16840"/>
          <w:pgMar w:header="0" w:footer="685" w:top="400" w:bottom="280" w:left="0" w:right="0"/>
          <w:cols w:num="4" w:equalWidth="0">
            <w:col w:w="3969" w:space="40"/>
            <w:col w:w="3515" w:space="50"/>
            <w:col w:w="1426" w:space="39"/>
            <w:col w:w="2871"/>
          </w:cols>
        </w:sectPr>
      </w:pPr>
    </w:p>
    <w:p>
      <w:pPr>
        <w:pStyle w:val="BodyText"/>
        <w:spacing w:before="118"/>
        <w:ind w:left="907"/>
        <w:jc w:val="both"/>
        <w:rPr>
          <w:rFonts w:ascii="Tahoma" w:hAnsi="Tahoma"/>
        </w:rPr>
      </w:pPr>
      <w:r>
        <w:rPr/>
        <mc:AlternateContent>
          <mc:Choice Requires="wps">
            <w:drawing>
              <wp:anchor distT="0" distB="0" distL="0" distR="0" allowOverlap="1" layoutInCell="1" locked="0" behindDoc="0" simplePos="0" relativeHeight="15795712">
                <wp:simplePos x="0" y="0"/>
                <wp:positionH relativeFrom="page">
                  <wp:posOffset>5714656</wp:posOffset>
                </wp:positionH>
                <wp:positionV relativeFrom="paragraph">
                  <wp:posOffset>-698034</wp:posOffset>
                </wp:positionV>
                <wp:extent cx="601345" cy="760730"/>
                <wp:effectExtent l="0" t="0" r="0" b="0"/>
                <wp:wrapNone/>
                <wp:docPr id="751" name="Group 751"/>
                <wp:cNvGraphicFramePr>
                  <a:graphicFrameLocks/>
                </wp:cNvGraphicFramePr>
                <a:graphic>
                  <a:graphicData uri="http://schemas.microsoft.com/office/word/2010/wordprocessingGroup">
                    <wpg:wgp>
                      <wpg:cNvPr id="751" name="Group 751"/>
                      <wpg:cNvGrpSpPr/>
                      <wpg:grpSpPr>
                        <a:xfrm>
                          <a:off x="0" y="0"/>
                          <a:ext cx="601345" cy="760730"/>
                          <a:chExt cx="601345" cy="760730"/>
                        </a:xfrm>
                      </wpg:grpSpPr>
                      <pic:pic>
                        <pic:nvPicPr>
                          <pic:cNvPr id="752" name="Image 752"/>
                          <pic:cNvPicPr/>
                        </pic:nvPicPr>
                        <pic:blipFill>
                          <a:blip r:embed="rId262" cstate="print"/>
                          <a:stretch>
                            <a:fillRect/>
                          </a:stretch>
                        </pic:blipFill>
                        <pic:spPr>
                          <a:xfrm>
                            <a:off x="68635" y="0"/>
                            <a:ext cx="457396" cy="211609"/>
                          </a:xfrm>
                          <a:prstGeom prst="rect">
                            <a:avLst/>
                          </a:prstGeom>
                        </pic:spPr>
                      </pic:pic>
                      <wps:wsp>
                        <wps:cNvPr id="753" name="Textbox 753"/>
                        <wps:cNvSpPr txBox="1"/>
                        <wps:spPr>
                          <a:xfrm>
                            <a:off x="0" y="624635"/>
                            <a:ext cx="601345" cy="136525"/>
                          </a:xfrm>
                          <a:prstGeom prst="rect">
                            <a:avLst/>
                          </a:prstGeom>
                        </wps:spPr>
                        <wps:txbx>
                          <w:txbxContent>
                            <w:p>
                              <w:pPr>
                                <w:spacing w:line="214" w:lineRule="exact" w:before="0"/>
                                <w:ind w:left="0" w:right="0" w:firstLine="0"/>
                                <w:jc w:val="left"/>
                                <w:rPr>
                                  <w:b/>
                                  <w:sz w:val="18"/>
                                </w:rPr>
                              </w:pPr>
                              <w:r>
                                <w:rPr>
                                  <w:rFonts w:ascii="Tahoma" w:hAnsi="Tahoma"/>
                                  <w:b/>
                                  <w:color w:val="7A5DA4"/>
                                  <w:w w:val="90"/>
                                  <w:sz w:val="18"/>
                                </w:rPr>
                                <w:t>unes</w:t>
                              </w:r>
                              <w:r>
                                <w:rPr>
                                  <w:rFonts w:ascii="Tahoma" w:hAnsi="Tahoma"/>
                                  <w:b/>
                                  <w:color w:val="7A5DA4"/>
                                  <w:spacing w:val="-4"/>
                                  <w:w w:val="90"/>
                                  <w:sz w:val="18"/>
                                </w:rPr>
                                <w:t> </w:t>
                              </w:r>
                              <w:r>
                                <w:rPr>
                                  <w:b/>
                                  <w:color w:val="7A5DA4"/>
                                  <w:w w:val="90"/>
                                  <w:sz w:val="18"/>
                                </w:rPr>
                                <w:t>ont</w:t>
                              </w:r>
                              <w:r>
                                <w:rPr>
                                  <w:b/>
                                  <w:color w:val="7A5DA4"/>
                                  <w:spacing w:val="-5"/>
                                  <w:w w:val="90"/>
                                  <w:sz w:val="18"/>
                                </w:rPr>
                                <w:t> bé</w:t>
                              </w:r>
                            </w:p>
                          </w:txbxContent>
                        </wps:txbx>
                        <wps:bodyPr wrap="square" lIns="0" tIns="0" rIns="0" bIns="0" rtlCol="0">
                          <a:noAutofit/>
                        </wps:bodyPr>
                      </wps:wsp>
                      <wps:wsp>
                        <wps:cNvPr id="754" name="Textbox 754"/>
                        <wps:cNvSpPr txBox="1"/>
                        <wps:spPr>
                          <a:xfrm>
                            <a:off x="172327" y="144617"/>
                            <a:ext cx="26289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spacing w:val="-10"/>
                                  <w:w w:val="90"/>
                                  <w:sz w:val="67"/>
                                </w:rPr>
                                <w:t>8</w:t>
                              </w:r>
                            </w:p>
                          </w:txbxContent>
                        </wps:txbx>
                        <wps:bodyPr wrap="square" lIns="0" tIns="0" rIns="0" bIns="0" rtlCol="0">
                          <a:noAutofit/>
                        </wps:bodyPr>
                      </wps:wsp>
                    </wpg:wgp>
                  </a:graphicData>
                </a:graphic>
              </wp:anchor>
            </w:drawing>
          </mc:Choice>
          <mc:Fallback>
            <w:pict>
              <v:group style="position:absolute;margin-left:449.972992pt;margin-top:-54.963326pt;width:47.35pt;height:59.9pt;mso-position-horizontal-relative:page;mso-position-vertical-relative:paragraph;z-index:15795712" id="docshapegroup689" coordorigin="8999,-1099" coordsize="947,1198">
                <v:shape style="position:absolute;left:9107;top:-1100;width:721;height:334" type="#_x0000_t75" id="docshape690" stroked="false">
                  <v:imagedata r:id="rId262" o:title=""/>
                </v:shape>
                <v:shape style="position:absolute;left:8999;top:-116;width:947;height:215" type="#_x0000_t202" id="docshape691" filled="false" stroked="false">
                  <v:textbox inset="0,0,0,0">
                    <w:txbxContent>
                      <w:p>
                        <w:pPr>
                          <w:spacing w:line="214" w:lineRule="exact" w:before="0"/>
                          <w:ind w:left="0" w:right="0" w:firstLine="0"/>
                          <w:jc w:val="left"/>
                          <w:rPr>
                            <w:b/>
                            <w:sz w:val="18"/>
                          </w:rPr>
                        </w:pPr>
                        <w:r>
                          <w:rPr>
                            <w:rFonts w:ascii="Tahoma" w:hAnsi="Tahoma"/>
                            <w:b/>
                            <w:color w:val="7A5DA4"/>
                            <w:w w:val="90"/>
                            <w:sz w:val="18"/>
                          </w:rPr>
                          <w:t>unes</w:t>
                        </w:r>
                        <w:r>
                          <w:rPr>
                            <w:rFonts w:ascii="Tahoma" w:hAnsi="Tahoma"/>
                            <w:b/>
                            <w:color w:val="7A5DA4"/>
                            <w:spacing w:val="-4"/>
                            <w:w w:val="90"/>
                            <w:sz w:val="18"/>
                          </w:rPr>
                          <w:t> </w:t>
                        </w:r>
                        <w:r>
                          <w:rPr>
                            <w:b/>
                            <w:color w:val="7A5DA4"/>
                            <w:w w:val="90"/>
                            <w:sz w:val="18"/>
                          </w:rPr>
                          <w:t>ont</w:t>
                        </w:r>
                        <w:r>
                          <w:rPr>
                            <w:b/>
                            <w:color w:val="7A5DA4"/>
                            <w:spacing w:val="-5"/>
                            <w:w w:val="90"/>
                            <w:sz w:val="18"/>
                          </w:rPr>
                          <w:t> bé</w:t>
                        </w:r>
                      </w:p>
                    </w:txbxContent>
                  </v:textbox>
                  <w10:wrap type="none"/>
                </v:shape>
                <v:shape style="position:absolute;left:9270;top:-872;width:414;height:916" type="#_x0000_t202" id="docshape692" filled="false" stroked="false">
                  <v:textbox inset="0,0,0,0">
                    <w:txbxContent>
                      <w:p>
                        <w:pPr>
                          <w:spacing w:line="915" w:lineRule="exact" w:before="0"/>
                          <w:ind w:left="0" w:right="0" w:firstLine="0"/>
                          <w:jc w:val="left"/>
                          <w:rPr>
                            <w:rFonts w:ascii="Arial Black"/>
                            <w:sz w:val="67"/>
                          </w:rPr>
                        </w:pPr>
                        <w:r>
                          <w:rPr>
                            <w:rFonts w:ascii="Arial Black"/>
                            <w:color w:val="7A5EA5"/>
                            <w:spacing w:val="-10"/>
                            <w:w w:val="90"/>
                            <w:sz w:val="67"/>
                          </w:rPr>
                          <w:t>8</w:t>
                        </w:r>
                      </w:p>
                    </w:txbxContent>
                  </v:textbox>
                  <w10:wrap type="none"/>
                </v:shape>
                <w10:wrap type="none"/>
              </v:group>
            </w:pict>
          </mc:Fallback>
        </mc:AlternateContent>
      </w:r>
      <w:r>
        <w:rPr>
          <w:rFonts w:ascii="Tahoma" w:hAnsi="Tahoma"/>
          <w:color w:val="575756"/>
          <w:w w:val="90"/>
        </w:rPr>
        <w:t>entre</w:t>
      </w:r>
      <w:r>
        <w:rPr>
          <w:rFonts w:ascii="Tahoma" w:hAnsi="Tahoma"/>
          <w:color w:val="575756"/>
          <w:spacing w:val="-6"/>
        </w:rPr>
        <w:t> </w:t>
      </w:r>
      <w:r>
        <w:rPr>
          <w:rFonts w:ascii="Tahoma" w:hAnsi="Tahoma"/>
          <w:color w:val="575756"/>
          <w:w w:val="90"/>
        </w:rPr>
        <w:t>élus</w:t>
      </w:r>
      <w:r>
        <w:rPr>
          <w:rFonts w:ascii="Tahoma" w:hAnsi="Tahoma"/>
          <w:color w:val="575756"/>
          <w:spacing w:val="-5"/>
        </w:rPr>
        <w:t> </w:t>
      </w:r>
      <w:r>
        <w:rPr>
          <w:rFonts w:ascii="Tahoma" w:hAnsi="Tahoma"/>
          <w:color w:val="575756"/>
          <w:spacing w:val="-2"/>
          <w:w w:val="90"/>
        </w:rPr>
        <w:t>communaux</w:t>
      </w:r>
    </w:p>
    <w:p>
      <w:pPr>
        <w:pStyle w:val="ListParagraph"/>
        <w:numPr>
          <w:ilvl w:val="0"/>
          <w:numId w:val="4"/>
        </w:numPr>
        <w:tabs>
          <w:tab w:pos="1177" w:val="left" w:leader="none"/>
        </w:tabs>
        <w:spacing w:line="247" w:lineRule="auto" w:before="125" w:after="0"/>
        <w:ind w:left="907" w:right="0" w:firstLine="0"/>
        <w:jc w:val="both"/>
        <w:rPr>
          <w:b/>
          <w:sz w:val="20"/>
        </w:rPr>
      </w:pPr>
      <w:r>
        <w:rPr>
          <w:b/>
          <w:color w:val="575756"/>
          <w:sz w:val="20"/>
        </w:rPr>
        <w:t>projet d’enfouissement de </w:t>
      </w:r>
      <w:r>
        <w:rPr>
          <w:b/>
          <w:color w:val="575756"/>
          <w:sz w:val="20"/>
        </w:rPr>
        <w:t>la </w:t>
      </w:r>
      <w:r>
        <w:rPr>
          <w:b/>
          <w:color w:val="575756"/>
          <w:spacing w:val="-10"/>
          <w:sz w:val="20"/>
        </w:rPr>
        <w:t>Fibre</w:t>
      </w:r>
      <w:r>
        <w:rPr>
          <w:b/>
          <w:color w:val="575756"/>
          <w:spacing w:val="-6"/>
          <w:sz w:val="20"/>
        </w:rPr>
        <w:t> </w:t>
      </w:r>
      <w:r>
        <w:rPr>
          <w:b/>
          <w:color w:val="575756"/>
          <w:spacing w:val="-10"/>
          <w:sz w:val="20"/>
        </w:rPr>
        <w:t>mené</w:t>
      </w:r>
      <w:r>
        <w:rPr>
          <w:b/>
          <w:color w:val="575756"/>
          <w:spacing w:val="-5"/>
          <w:sz w:val="20"/>
        </w:rPr>
        <w:t> </w:t>
      </w:r>
      <w:r>
        <w:rPr>
          <w:b/>
          <w:color w:val="575756"/>
          <w:spacing w:val="-10"/>
          <w:sz w:val="20"/>
        </w:rPr>
        <w:t>par</w:t>
      </w:r>
      <w:r>
        <w:rPr>
          <w:b/>
          <w:color w:val="575756"/>
          <w:spacing w:val="-5"/>
          <w:sz w:val="20"/>
        </w:rPr>
        <w:t> </w:t>
      </w:r>
      <w:r>
        <w:rPr>
          <w:b/>
          <w:color w:val="575756"/>
          <w:spacing w:val="-10"/>
          <w:sz w:val="20"/>
        </w:rPr>
        <w:t>une</w:t>
      </w:r>
      <w:r>
        <w:rPr>
          <w:b/>
          <w:color w:val="575756"/>
          <w:spacing w:val="-5"/>
          <w:sz w:val="20"/>
        </w:rPr>
        <w:t> </w:t>
      </w:r>
      <w:r>
        <w:rPr>
          <w:b/>
          <w:color w:val="575756"/>
          <w:spacing w:val="-10"/>
          <w:sz w:val="20"/>
        </w:rPr>
        <w:t>commune</w:t>
      </w:r>
      <w:r>
        <w:rPr>
          <w:b/>
          <w:color w:val="575756"/>
          <w:spacing w:val="-5"/>
          <w:sz w:val="20"/>
        </w:rPr>
        <w:t> </w:t>
      </w:r>
      <w:r>
        <w:rPr>
          <w:b/>
          <w:color w:val="575756"/>
          <w:spacing w:val="-10"/>
          <w:sz w:val="20"/>
        </w:rPr>
        <w:t>avec </w:t>
      </w:r>
      <w:r>
        <w:rPr>
          <w:b/>
          <w:color w:val="575756"/>
          <w:spacing w:val="-4"/>
          <w:sz w:val="20"/>
        </w:rPr>
        <w:t>des</w:t>
      </w:r>
      <w:r>
        <w:rPr>
          <w:b/>
          <w:color w:val="575756"/>
          <w:spacing w:val="-3"/>
          <w:sz w:val="20"/>
        </w:rPr>
        <w:t> </w:t>
      </w:r>
      <w:r>
        <w:rPr>
          <w:b/>
          <w:color w:val="575756"/>
          <w:spacing w:val="-4"/>
          <w:sz w:val="20"/>
        </w:rPr>
        <w:t>agriculteurs</w:t>
      </w:r>
      <w:r>
        <w:rPr>
          <w:b/>
          <w:color w:val="575756"/>
          <w:spacing w:val="-2"/>
          <w:sz w:val="20"/>
        </w:rPr>
        <w:t> </w:t>
      </w:r>
      <w:r>
        <w:rPr>
          <w:b/>
          <w:color w:val="575756"/>
          <w:spacing w:val="-4"/>
          <w:sz w:val="20"/>
        </w:rPr>
        <w:t>de</w:t>
      </w:r>
      <w:r>
        <w:rPr>
          <w:b/>
          <w:color w:val="575756"/>
          <w:spacing w:val="-2"/>
          <w:sz w:val="20"/>
        </w:rPr>
        <w:t> </w:t>
      </w:r>
      <w:r>
        <w:rPr>
          <w:b/>
          <w:color w:val="575756"/>
          <w:spacing w:val="-4"/>
          <w:sz w:val="20"/>
        </w:rPr>
        <w:t>son</w:t>
      </w:r>
      <w:r>
        <w:rPr>
          <w:b/>
          <w:color w:val="575756"/>
          <w:spacing w:val="-2"/>
          <w:sz w:val="20"/>
        </w:rPr>
        <w:t> </w:t>
      </w:r>
      <w:r>
        <w:rPr>
          <w:b/>
          <w:color w:val="575756"/>
          <w:spacing w:val="-4"/>
          <w:sz w:val="20"/>
        </w:rPr>
        <w:t>territoire,</w:t>
      </w:r>
    </w:p>
    <w:p>
      <w:pPr>
        <w:pStyle w:val="BodyText"/>
        <w:spacing w:line="247" w:lineRule="auto" w:before="4"/>
        <w:ind w:left="413" w:right="38"/>
        <w:jc w:val="both"/>
      </w:pPr>
      <w:r>
        <w:rPr>
          <w:b w:val="0"/>
        </w:rPr>
        <w:br w:type="column"/>
      </w:r>
      <w:r>
        <w:rPr>
          <w:color w:val="575756"/>
        </w:rPr>
        <w:t>est l’occasion d’échanger </w:t>
      </w:r>
      <w:r>
        <w:rPr>
          <w:color w:val="575756"/>
        </w:rPr>
        <w:t>avec </w:t>
      </w:r>
      <w:r>
        <w:rPr>
          <w:color w:val="575756"/>
          <w:spacing w:val="-2"/>
        </w:rPr>
        <w:t>chaque</w:t>
      </w:r>
      <w:r>
        <w:rPr>
          <w:color w:val="575756"/>
          <w:spacing w:val="-14"/>
        </w:rPr>
        <w:t> </w:t>
      </w:r>
      <w:r>
        <w:rPr>
          <w:color w:val="575756"/>
          <w:spacing w:val="-2"/>
        </w:rPr>
        <w:t>commune,</w:t>
      </w:r>
      <w:r>
        <w:rPr>
          <w:color w:val="575756"/>
          <w:spacing w:val="-13"/>
        </w:rPr>
        <w:t> </w:t>
      </w:r>
      <w:r>
        <w:rPr>
          <w:color w:val="575756"/>
          <w:spacing w:val="-2"/>
        </w:rPr>
        <w:t>sur</w:t>
      </w:r>
      <w:r>
        <w:rPr>
          <w:color w:val="575756"/>
          <w:spacing w:val="-13"/>
        </w:rPr>
        <w:t> </w:t>
      </w:r>
      <w:r>
        <w:rPr>
          <w:color w:val="575756"/>
          <w:spacing w:val="-2"/>
        </w:rPr>
        <w:t>ses</w:t>
      </w:r>
      <w:r>
        <w:rPr>
          <w:color w:val="575756"/>
          <w:spacing w:val="-13"/>
        </w:rPr>
        <w:t> </w:t>
      </w:r>
      <w:r>
        <w:rPr>
          <w:color w:val="575756"/>
          <w:spacing w:val="-2"/>
        </w:rPr>
        <w:t>projets </w:t>
      </w:r>
      <w:r>
        <w:rPr>
          <w:color w:val="575756"/>
          <w:w w:val="90"/>
        </w:rPr>
        <w:t>et</w:t>
      </w:r>
      <w:r>
        <w:rPr>
          <w:color w:val="575756"/>
          <w:spacing w:val="-5"/>
          <w:w w:val="90"/>
        </w:rPr>
        <w:t> </w:t>
      </w:r>
      <w:r>
        <w:rPr>
          <w:color w:val="575756"/>
          <w:w w:val="90"/>
        </w:rPr>
        <w:t>la</w:t>
      </w:r>
      <w:r>
        <w:rPr>
          <w:color w:val="575756"/>
          <w:spacing w:val="-5"/>
          <w:w w:val="90"/>
        </w:rPr>
        <w:t> </w:t>
      </w:r>
      <w:r>
        <w:rPr>
          <w:color w:val="575756"/>
          <w:w w:val="90"/>
        </w:rPr>
        <w:t>manière</w:t>
      </w:r>
      <w:r>
        <w:rPr>
          <w:color w:val="575756"/>
          <w:spacing w:val="-5"/>
          <w:w w:val="90"/>
        </w:rPr>
        <w:t> </w:t>
      </w:r>
      <w:r>
        <w:rPr>
          <w:color w:val="575756"/>
          <w:w w:val="90"/>
        </w:rPr>
        <w:t>de</w:t>
      </w:r>
      <w:r>
        <w:rPr>
          <w:color w:val="575756"/>
          <w:spacing w:val="-5"/>
          <w:w w:val="90"/>
        </w:rPr>
        <w:t> </w:t>
      </w:r>
      <w:r>
        <w:rPr>
          <w:color w:val="575756"/>
          <w:w w:val="90"/>
        </w:rPr>
        <w:t>mobiliser</w:t>
      </w:r>
      <w:r>
        <w:rPr>
          <w:color w:val="575756"/>
          <w:spacing w:val="-7"/>
          <w:w w:val="90"/>
        </w:rPr>
        <w:t> </w:t>
      </w:r>
      <w:r>
        <w:rPr>
          <w:color w:val="575756"/>
          <w:w w:val="90"/>
        </w:rPr>
        <w:t>au</w:t>
      </w:r>
      <w:r>
        <w:rPr>
          <w:color w:val="575756"/>
          <w:spacing w:val="-5"/>
          <w:w w:val="90"/>
        </w:rPr>
        <w:t> </w:t>
      </w:r>
      <w:r>
        <w:rPr>
          <w:color w:val="575756"/>
          <w:w w:val="90"/>
        </w:rPr>
        <w:t>mieux l’appui des différents services de la </w:t>
      </w:r>
      <w:r>
        <w:rPr>
          <w:color w:val="575756"/>
          <w:spacing w:val="-2"/>
        </w:rPr>
        <w:t>Communauté</w:t>
      </w:r>
      <w:r>
        <w:rPr>
          <w:color w:val="575756"/>
          <w:spacing w:val="-21"/>
        </w:rPr>
        <w:t> </w:t>
      </w:r>
      <w:r>
        <w:rPr>
          <w:color w:val="575756"/>
          <w:spacing w:val="-2"/>
        </w:rPr>
        <w:t>d’agglomération.</w:t>
      </w:r>
    </w:p>
    <w:p>
      <w:pPr>
        <w:spacing w:before="105"/>
        <w:ind w:left="907" w:right="0" w:firstLine="0"/>
        <w:jc w:val="left"/>
        <w:rPr>
          <w:b/>
          <w:sz w:val="18"/>
        </w:rPr>
      </w:pPr>
      <w:r>
        <w:rPr/>
        <w:br w:type="column"/>
      </w:r>
      <w:r>
        <w:rPr>
          <w:b/>
          <w:color w:val="7A5DA4"/>
          <w:spacing w:val="-2"/>
          <w:sz w:val="18"/>
        </w:rPr>
        <w:t>de</w:t>
      </w:r>
      <w:r>
        <w:rPr>
          <w:b/>
          <w:color w:val="7A5DA4"/>
          <w:spacing w:val="-14"/>
          <w:sz w:val="18"/>
        </w:rPr>
        <w:t> </w:t>
      </w:r>
      <w:r>
        <w:rPr>
          <w:b/>
          <w:color w:val="7A5DA4"/>
          <w:spacing w:val="-2"/>
          <w:sz w:val="18"/>
        </w:rPr>
        <w:t>ces</w:t>
      </w:r>
      <w:r>
        <w:rPr>
          <w:b/>
          <w:color w:val="7A5DA4"/>
          <w:spacing w:val="-14"/>
          <w:sz w:val="18"/>
        </w:rPr>
        <w:t> </w:t>
      </w:r>
      <w:r>
        <w:rPr>
          <w:b/>
          <w:color w:val="7A5DA4"/>
          <w:spacing w:val="-2"/>
          <w:sz w:val="18"/>
        </w:rPr>
        <w:t>missions</w:t>
      </w:r>
      <w:r>
        <w:rPr>
          <w:b/>
          <w:color w:val="7A5DA4"/>
          <w:spacing w:val="-14"/>
          <w:sz w:val="18"/>
        </w:rPr>
        <w:t> </w:t>
      </w:r>
      <w:r>
        <w:rPr>
          <w:b/>
          <w:color w:val="7A5DA4"/>
          <w:spacing w:val="-2"/>
          <w:sz w:val="18"/>
        </w:rPr>
        <w:t>d'appui</w:t>
      </w:r>
    </w:p>
    <w:p>
      <w:pPr>
        <w:spacing w:after="0"/>
        <w:jc w:val="left"/>
        <w:rPr>
          <w:sz w:val="18"/>
        </w:rPr>
        <w:sectPr>
          <w:type w:val="continuous"/>
          <w:pgSz w:w="11910" w:h="16840"/>
          <w:pgMar w:header="0" w:footer="685" w:top="400" w:bottom="280" w:left="0" w:right="0"/>
          <w:cols w:num="3" w:equalWidth="0">
            <w:col w:w="3969" w:space="40"/>
            <w:col w:w="3515" w:space="115"/>
            <w:col w:w="4271"/>
          </w:cols>
        </w:sectPr>
      </w:pPr>
    </w:p>
    <w:p>
      <w:pPr>
        <w:pStyle w:val="BodyText"/>
        <w:spacing w:before="125"/>
        <w:rPr>
          <w:sz w:val="28"/>
        </w:rPr>
      </w:pPr>
    </w:p>
    <w:p>
      <w:pPr>
        <w:spacing w:before="0"/>
        <w:ind w:left="907" w:right="0" w:firstLine="0"/>
        <w:jc w:val="both"/>
        <w:rPr>
          <w:rFonts w:ascii="Tahoma"/>
          <w:b/>
          <w:sz w:val="28"/>
        </w:rPr>
      </w:pPr>
      <w:r>
        <w:rPr>
          <w:rFonts w:ascii="Tahoma"/>
          <w:b/>
          <w:color w:val="7A5DA4"/>
          <w:w w:val="90"/>
          <w:sz w:val="28"/>
        </w:rPr>
        <w:t>Le</w:t>
      </w:r>
      <w:r>
        <w:rPr>
          <w:rFonts w:ascii="Tahoma"/>
          <w:b/>
          <w:color w:val="7A5DA4"/>
          <w:spacing w:val="-10"/>
          <w:w w:val="90"/>
          <w:sz w:val="28"/>
        </w:rPr>
        <w:t> </w:t>
      </w:r>
      <w:r>
        <w:rPr>
          <w:rFonts w:ascii="Tahoma"/>
          <w:b/>
          <w:color w:val="7A5DA4"/>
          <w:w w:val="90"/>
          <w:sz w:val="28"/>
        </w:rPr>
        <w:t>Bureau</w:t>
      </w:r>
      <w:r>
        <w:rPr>
          <w:rFonts w:ascii="Tahoma"/>
          <w:b/>
          <w:color w:val="7A5DA4"/>
          <w:spacing w:val="-9"/>
          <w:w w:val="90"/>
          <w:sz w:val="28"/>
        </w:rPr>
        <w:t> </w:t>
      </w:r>
      <w:r>
        <w:rPr>
          <w:rFonts w:ascii="Tahoma"/>
          <w:b/>
          <w:color w:val="7A5DA4"/>
          <w:w w:val="90"/>
          <w:sz w:val="28"/>
        </w:rPr>
        <w:t>des</w:t>
      </w:r>
      <w:r>
        <w:rPr>
          <w:rFonts w:ascii="Tahoma"/>
          <w:b/>
          <w:color w:val="7A5DA4"/>
          <w:spacing w:val="-9"/>
          <w:w w:val="90"/>
          <w:sz w:val="28"/>
        </w:rPr>
        <w:t> </w:t>
      </w:r>
      <w:r>
        <w:rPr>
          <w:rFonts w:ascii="Tahoma"/>
          <w:b/>
          <w:color w:val="7A5DA4"/>
          <w:spacing w:val="-2"/>
          <w:w w:val="90"/>
          <w:sz w:val="28"/>
        </w:rPr>
        <w:t>communes</w:t>
      </w:r>
    </w:p>
    <w:p>
      <w:pPr>
        <w:pStyle w:val="BodyText"/>
        <w:spacing w:line="247" w:lineRule="auto" w:before="164"/>
        <w:ind w:left="907" w:right="4419"/>
        <w:jc w:val="both"/>
      </w:pPr>
      <w:r>
        <w:rPr/>
        <mc:AlternateContent>
          <mc:Choice Requires="wps">
            <w:drawing>
              <wp:anchor distT="0" distB="0" distL="0" distR="0" allowOverlap="1" layoutInCell="1" locked="0" behindDoc="0" simplePos="0" relativeHeight="15796224">
                <wp:simplePos x="0" y="0"/>
                <wp:positionH relativeFrom="page">
                  <wp:posOffset>5039995</wp:posOffset>
                </wp:positionH>
                <wp:positionV relativeFrom="paragraph">
                  <wp:posOffset>129825</wp:posOffset>
                </wp:positionV>
                <wp:extent cx="1944370" cy="2921635"/>
                <wp:effectExtent l="0" t="0" r="0" b="0"/>
                <wp:wrapNone/>
                <wp:docPr id="755" name="Textbox 755"/>
                <wp:cNvGraphicFramePr>
                  <a:graphicFrameLocks/>
                </wp:cNvGraphicFramePr>
                <a:graphic>
                  <a:graphicData uri="http://schemas.microsoft.com/office/word/2010/wordprocessingShape">
                    <wps:wsp>
                      <wps:cNvPr id="755" name="Textbox 755"/>
                      <wps:cNvSpPr txBox="1"/>
                      <wps:spPr>
                        <a:xfrm>
                          <a:off x="0" y="0"/>
                          <a:ext cx="1944370" cy="2921635"/>
                        </a:xfrm>
                        <a:prstGeom prst="rect">
                          <a:avLst/>
                        </a:prstGeom>
                        <a:solidFill>
                          <a:srgbClr val="7A5DA4"/>
                        </a:solidFill>
                      </wps:spPr>
                      <wps:txbx>
                        <w:txbxContent>
                          <w:p>
                            <w:pPr>
                              <w:pStyle w:val="BodyText"/>
                              <w:spacing w:before="86"/>
                              <w:rPr>
                                <w:color w:val="000000"/>
                                <w:sz w:val="18"/>
                              </w:rPr>
                            </w:pPr>
                          </w:p>
                          <w:p>
                            <w:pPr>
                              <w:spacing w:before="0"/>
                              <w:ind w:left="340" w:right="337" w:firstLine="0"/>
                              <w:jc w:val="both"/>
                              <w:rPr>
                                <w:rFonts w:ascii="Tahoma" w:hAnsi="Tahoma"/>
                                <w:b/>
                                <w:color w:val="000000"/>
                                <w:sz w:val="18"/>
                              </w:rPr>
                            </w:pPr>
                            <w:r>
                              <w:rPr>
                                <w:rFonts w:ascii="Tahoma" w:hAnsi="Tahoma"/>
                                <w:b/>
                                <w:color w:val="FFFFFF"/>
                                <w:w w:val="85"/>
                                <w:sz w:val="18"/>
                              </w:rPr>
                              <w:t>En 2023, avec la Direction Dé- </w:t>
                            </w:r>
                            <w:r>
                              <w:rPr>
                                <w:rFonts w:ascii="Tahoma" w:hAnsi="Tahoma"/>
                                <w:b/>
                                <w:color w:val="FFFFFF"/>
                                <w:spacing w:val="-2"/>
                                <w:sz w:val="18"/>
                              </w:rPr>
                              <w:t>partementale</w:t>
                            </w:r>
                            <w:r>
                              <w:rPr>
                                <w:rFonts w:ascii="Tahoma" w:hAnsi="Tahoma"/>
                                <w:b/>
                                <w:color w:val="FFFFFF"/>
                                <w:spacing w:val="-12"/>
                                <w:sz w:val="18"/>
                              </w:rPr>
                              <w:t> </w:t>
                            </w:r>
                            <w:r>
                              <w:rPr>
                                <w:rFonts w:ascii="Tahoma" w:hAnsi="Tahoma"/>
                                <w:b/>
                                <w:color w:val="FFFFFF"/>
                                <w:spacing w:val="-2"/>
                                <w:sz w:val="18"/>
                              </w:rPr>
                              <w:t>des</w:t>
                            </w:r>
                            <w:r>
                              <w:rPr>
                                <w:rFonts w:ascii="Tahoma" w:hAnsi="Tahoma"/>
                                <w:b/>
                                <w:color w:val="FFFFFF"/>
                                <w:spacing w:val="-11"/>
                                <w:sz w:val="18"/>
                              </w:rPr>
                              <w:t> </w:t>
                            </w:r>
                            <w:r>
                              <w:rPr>
                                <w:rFonts w:ascii="Tahoma" w:hAnsi="Tahoma"/>
                                <w:b/>
                                <w:color w:val="FFFFFF"/>
                                <w:spacing w:val="-2"/>
                                <w:sz w:val="18"/>
                              </w:rPr>
                              <w:t>Finances </w:t>
                            </w:r>
                            <w:r>
                              <w:rPr>
                                <w:rFonts w:ascii="Tahoma" w:hAnsi="Tahoma"/>
                                <w:b/>
                                <w:color w:val="FFFFFF"/>
                                <w:sz w:val="18"/>
                              </w:rPr>
                              <w:t>publiques, une immersion au sein de ses services a </w:t>
                            </w:r>
                            <w:r>
                              <w:rPr>
                                <w:rFonts w:ascii="Tahoma" w:hAnsi="Tahoma"/>
                                <w:b/>
                                <w:color w:val="FFFFFF"/>
                                <w:spacing w:val="-2"/>
                                <w:sz w:val="18"/>
                              </w:rPr>
                              <w:t>été</w:t>
                            </w:r>
                            <w:r>
                              <w:rPr>
                                <w:rFonts w:ascii="Tahoma" w:hAnsi="Tahoma"/>
                                <w:b/>
                                <w:color w:val="FFFFFF"/>
                                <w:spacing w:val="-11"/>
                                <w:sz w:val="18"/>
                              </w:rPr>
                              <w:t> </w:t>
                            </w:r>
                            <w:r>
                              <w:rPr>
                                <w:rFonts w:ascii="Tahoma" w:hAnsi="Tahoma"/>
                                <w:b/>
                                <w:color w:val="FFFFFF"/>
                                <w:spacing w:val="-2"/>
                                <w:sz w:val="18"/>
                              </w:rPr>
                              <w:t>initiée,</w:t>
                            </w:r>
                            <w:r>
                              <w:rPr>
                                <w:rFonts w:ascii="Tahoma" w:hAnsi="Tahoma"/>
                                <w:b/>
                                <w:color w:val="FFFFFF"/>
                                <w:spacing w:val="-11"/>
                                <w:sz w:val="18"/>
                              </w:rPr>
                              <w:t> </w:t>
                            </w:r>
                            <w:r>
                              <w:rPr>
                                <w:rFonts w:ascii="Tahoma" w:hAnsi="Tahoma"/>
                                <w:b/>
                                <w:color w:val="FFFFFF"/>
                                <w:spacing w:val="-2"/>
                                <w:sz w:val="18"/>
                              </w:rPr>
                              <w:t>permettant</w:t>
                            </w:r>
                            <w:r>
                              <w:rPr>
                                <w:rFonts w:ascii="Tahoma" w:hAnsi="Tahoma"/>
                                <w:b/>
                                <w:color w:val="FFFFFF"/>
                                <w:spacing w:val="-11"/>
                                <w:sz w:val="18"/>
                              </w:rPr>
                              <w:t> </w:t>
                            </w:r>
                            <w:r>
                              <w:rPr>
                                <w:rFonts w:ascii="Tahoma" w:hAnsi="Tahoma"/>
                                <w:b/>
                                <w:color w:val="FFFFFF"/>
                                <w:spacing w:val="-2"/>
                                <w:sz w:val="18"/>
                              </w:rPr>
                              <w:t>aux 42</w:t>
                            </w:r>
                            <w:r>
                              <w:rPr>
                                <w:rFonts w:ascii="Tahoma" w:hAnsi="Tahoma"/>
                                <w:b/>
                                <w:color w:val="FFFFFF"/>
                                <w:spacing w:val="-12"/>
                                <w:sz w:val="18"/>
                              </w:rPr>
                              <w:t> </w:t>
                            </w:r>
                            <w:r>
                              <w:rPr>
                                <w:rFonts w:ascii="Tahoma" w:hAnsi="Tahoma"/>
                                <w:b/>
                                <w:color w:val="FFFFFF"/>
                                <w:spacing w:val="-2"/>
                                <w:sz w:val="18"/>
                              </w:rPr>
                              <w:t>secrétaires</w:t>
                            </w:r>
                            <w:r>
                              <w:rPr>
                                <w:rFonts w:ascii="Tahoma" w:hAnsi="Tahoma"/>
                                <w:b/>
                                <w:color w:val="FFFFFF"/>
                                <w:spacing w:val="-11"/>
                                <w:sz w:val="18"/>
                              </w:rPr>
                              <w:t> </w:t>
                            </w:r>
                            <w:r>
                              <w:rPr>
                                <w:rFonts w:ascii="Tahoma" w:hAnsi="Tahoma"/>
                                <w:b/>
                                <w:color w:val="FFFFFF"/>
                                <w:spacing w:val="-2"/>
                                <w:sz w:val="18"/>
                              </w:rPr>
                              <w:t>de</w:t>
                            </w:r>
                            <w:r>
                              <w:rPr>
                                <w:rFonts w:ascii="Tahoma" w:hAnsi="Tahoma"/>
                                <w:b/>
                                <w:color w:val="FFFFFF"/>
                                <w:spacing w:val="-11"/>
                                <w:sz w:val="18"/>
                              </w:rPr>
                              <w:t> </w:t>
                            </w:r>
                            <w:r>
                              <w:rPr>
                                <w:rFonts w:ascii="Tahoma" w:hAnsi="Tahoma"/>
                                <w:b/>
                                <w:color w:val="FFFFFF"/>
                                <w:spacing w:val="-2"/>
                                <w:sz w:val="18"/>
                              </w:rPr>
                              <w:t>mairie</w:t>
                            </w:r>
                            <w:r>
                              <w:rPr>
                                <w:rFonts w:ascii="Tahoma" w:hAnsi="Tahoma"/>
                                <w:b/>
                                <w:color w:val="FFFFFF"/>
                                <w:spacing w:val="-11"/>
                                <w:sz w:val="18"/>
                              </w:rPr>
                              <w:t> </w:t>
                            </w:r>
                            <w:r>
                              <w:rPr>
                                <w:rFonts w:ascii="Tahoma" w:hAnsi="Tahoma"/>
                                <w:b/>
                                <w:color w:val="FFFFFF"/>
                                <w:spacing w:val="-2"/>
                                <w:sz w:val="18"/>
                              </w:rPr>
                              <w:t>de </w:t>
                            </w:r>
                            <w:r>
                              <w:rPr>
                                <w:rFonts w:ascii="Tahoma" w:hAnsi="Tahoma"/>
                                <w:b/>
                                <w:color w:val="FFFFFF"/>
                                <w:spacing w:val="-8"/>
                                <w:sz w:val="18"/>
                              </w:rPr>
                              <w:t>rencontrer</w:t>
                            </w:r>
                            <w:r>
                              <w:rPr>
                                <w:rFonts w:ascii="Tahoma" w:hAnsi="Tahoma"/>
                                <w:b/>
                                <w:color w:val="FFFFFF"/>
                                <w:spacing w:val="-6"/>
                                <w:sz w:val="18"/>
                              </w:rPr>
                              <w:t> </w:t>
                            </w:r>
                            <w:r>
                              <w:rPr>
                                <w:rFonts w:ascii="Tahoma" w:hAnsi="Tahoma"/>
                                <w:b/>
                                <w:color w:val="FFFFFF"/>
                                <w:spacing w:val="-8"/>
                                <w:sz w:val="18"/>
                              </w:rPr>
                              <w:t>leurs</w:t>
                            </w:r>
                            <w:r>
                              <w:rPr>
                                <w:rFonts w:ascii="Tahoma" w:hAnsi="Tahoma"/>
                                <w:b/>
                                <w:color w:val="FFFFFF"/>
                                <w:spacing w:val="-5"/>
                                <w:sz w:val="18"/>
                              </w:rPr>
                              <w:t> </w:t>
                            </w:r>
                            <w:r>
                              <w:rPr>
                                <w:rFonts w:ascii="Tahoma" w:hAnsi="Tahoma"/>
                                <w:b/>
                                <w:color w:val="FFFFFF"/>
                                <w:spacing w:val="-8"/>
                                <w:sz w:val="18"/>
                              </w:rPr>
                              <w:t>référents</w:t>
                            </w:r>
                            <w:r>
                              <w:rPr>
                                <w:rFonts w:ascii="Tahoma" w:hAnsi="Tahoma"/>
                                <w:b/>
                                <w:color w:val="FFFFFF"/>
                                <w:spacing w:val="-5"/>
                                <w:sz w:val="18"/>
                              </w:rPr>
                              <w:t> </w:t>
                            </w:r>
                            <w:r>
                              <w:rPr>
                                <w:rFonts w:ascii="Tahoma" w:hAnsi="Tahoma"/>
                                <w:b/>
                                <w:color w:val="FFFFFF"/>
                                <w:spacing w:val="-8"/>
                                <w:sz w:val="18"/>
                              </w:rPr>
                              <w:t>et </w:t>
                            </w:r>
                            <w:r>
                              <w:rPr>
                                <w:rFonts w:ascii="Tahoma" w:hAnsi="Tahoma"/>
                                <w:b/>
                                <w:color w:val="FFFFFF"/>
                                <w:w w:val="90"/>
                                <w:sz w:val="18"/>
                              </w:rPr>
                              <w:t>d’approfondir</w:t>
                            </w:r>
                            <w:r>
                              <w:rPr>
                                <w:rFonts w:ascii="Tahoma" w:hAnsi="Tahoma"/>
                                <w:b/>
                                <w:color w:val="FFFFFF"/>
                                <w:spacing w:val="-8"/>
                                <w:w w:val="90"/>
                                <w:sz w:val="18"/>
                              </w:rPr>
                              <w:t> </w:t>
                            </w:r>
                            <w:r>
                              <w:rPr>
                                <w:rFonts w:ascii="Tahoma" w:hAnsi="Tahoma"/>
                                <w:b/>
                                <w:color w:val="FFFFFF"/>
                                <w:w w:val="90"/>
                                <w:sz w:val="18"/>
                              </w:rPr>
                              <w:t>leurs</w:t>
                            </w:r>
                            <w:r>
                              <w:rPr>
                                <w:rFonts w:ascii="Tahoma" w:hAnsi="Tahoma"/>
                                <w:b/>
                                <w:color w:val="FFFFFF"/>
                                <w:spacing w:val="-8"/>
                                <w:w w:val="90"/>
                                <w:sz w:val="18"/>
                              </w:rPr>
                              <w:t> </w:t>
                            </w:r>
                            <w:r>
                              <w:rPr>
                                <w:rFonts w:ascii="Tahoma" w:hAnsi="Tahoma"/>
                                <w:b/>
                                <w:color w:val="FFFFFF"/>
                                <w:w w:val="90"/>
                                <w:sz w:val="18"/>
                              </w:rPr>
                              <w:t>pratiques </w:t>
                            </w:r>
                            <w:r>
                              <w:rPr>
                                <w:rFonts w:ascii="Tahoma" w:hAnsi="Tahoma"/>
                                <w:b/>
                                <w:color w:val="FFFFFF"/>
                                <w:spacing w:val="-4"/>
                                <w:sz w:val="18"/>
                              </w:rPr>
                              <w:t>budgétaires</w:t>
                            </w:r>
                            <w:r>
                              <w:rPr>
                                <w:rFonts w:ascii="Tahoma" w:hAnsi="Tahoma"/>
                                <w:b/>
                                <w:color w:val="FFFFFF"/>
                                <w:spacing w:val="-10"/>
                                <w:sz w:val="18"/>
                              </w:rPr>
                              <w:t> </w:t>
                            </w:r>
                            <w:r>
                              <w:rPr>
                                <w:rFonts w:ascii="Tahoma" w:hAnsi="Tahoma"/>
                                <w:b/>
                                <w:color w:val="FFFFFF"/>
                                <w:spacing w:val="-4"/>
                                <w:sz w:val="18"/>
                              </w:rPr>
                              <w:t>et</w:t>
                            </w:r>
                            <w:r>
                              <w:rPr>
                                <w:rFonts w:ascii="Tahoma" w:hAnsi="Tahoma"/>
                                <w:b/>
                                <w:color w:val="FFFFFF"/>
                                <w:spacing w:val="-9"/>
                                <w:sz w:val="18"/>
                              </w:rPr>
                              <w:t> </w:t>
                            </w:r>
                            <w:r>
                              <w:rPr>
                                <w:rFonts w:ascii="Tahoma" w:hAnsi="Tahoma"/>
                                <w:b/>
                                <w:color w:val="FFFFFF"/>
                                <w:spacing w:val="-4"/>
                                <w:sz w:val="18"/>
                              </w:rPr>
                              <w:t>comptables. </w:t>
                            </w:r>
                            <w:r>
                              <w:rPr>
                                <w:rFonts w:ascii="Tahoma" w:hAnsi="Tahoma"/>
                                <w:b/>
                                <w:color w:val="FFFFFF"/>
                                <w:spacing w:val="-6"/>
                                <w:sz w:val="18"/>
                              </w:rPr>
                              <w:t>Ce</w:t>
                            </w:r>
                            <w:r>
                              <w:rPr>
                                <w:rFonts w:ascii="Tahoma" w:hAnsi="Tahoma"/>
                                <w:b/>
                                <w:color w:val="FFFFFF"/>
                                <w:spacing w:val="-7"/>
                                <w:sz w:val="18"/>
                              </w:rPr>
                              <w:t> </w:t>
                            </w:r>
                            <w:r>
                              <w:rPr>
                                <w:rFonts w:ascii="Tahoma" w:hAnsi="Tahoma"/>
                                <w:b/>
                                <w:color w:val="FFFFFF"/>
                                <w:spacing w:val="-6"/>
                                <w:sz w:val="18"/>
                              </w:rPr>
                              <w:t>temps</w:t>
                            </w:r>
                            <w:r>
                              <w:rPr>
                                <w:rFonts w:ascii="Tahoma" w:hAnsi="Tahoma"/>
                                <w:b/>
                                <w:color w:val="FFFFFF"/>
                                <w:spacing w:val="-7"/>
                                <w:sz w:val="18"/>
                              </w:rPr>
                              <w:t> </w:t>
                            </w:r>
                            <w:r>
                              <w:rPr>
                                <w:rFonts w:ascii="Tahoma" w:hAnsi="Tahoma"/>
                                <w:b/>
                                <w:color w:val="FFFFFF"/>
                                <w:spacing w:val="-6"/>
                                <w:sz w:val="18"/>
                              </w:rPr>
                              <w:t>très</w:t>
                            </w:r>
                            <w:r>
                              <w:rPr>
                                <w:rFonts w:ascii="Tahoma" w:hAnsi="Tahoma"/>
                                <w:b/>
                                <w:color w:val="FFFFFF"/>
                                <w:spacing w:val="-7"/>
                                <w:sz w:val="18"/>
                              </w:rPr>
                              <w:t> </w:t>
                            </w:r>
                            <w:r>
                              <w:rPr>
                                <w:rFonts w:ascii="Tahoma" w:hAnsi="Tahoma"/>
                                <w:b/>
                                <w:color w:val="FFFFFF"/>
                                <w:spacing w:val="-6"/>
                                <w:sz w:val="18"/>
                              </w:rPr>
                              <w:t>apprécié</w:t>
                            </w:r>
                            <w:r>
                              <w:rPr>
                                <w:rFonts w:ascii="Tahoma" w:hAnsi="Tahoma"/>
                                <w:b/>
                                <w:color w:val="FFFFFF"/>
                                <w:spacing w:val="-7"/>
                                <w:sz w:val="18"/>
                              </w:rPr>
                              <w:t> </w:t>
                            </w:r>
                            <w:r>
                              <w:rPr>
                                <w:rFonts w:ascii="Tahoma" w:hAnsi="Tahoma"/>
                                <w:b/>
                                <w:color w:val="FFFFFF"/>
                                <w:spacing w:val="-6"/>
                                <w:sz w:val="18"/>
                              </w:rPr>
                              <w:t>sera </w:t>
                            </w:r>
                            <w:r>
                              <w:rPr>
                                <w:rFonts w:ascii="Tahoma" w:hAnsi="Tahoma"/>
                                <w:b/>
                                <w:color w:val="FFFFFF"/>
                                <w:sz w:val="18"/>
                              </w:rPr>
                              <w:t>renouvelé</w:t>
                            </w:r>
                            <w:r>
                              <w:rPr>
                                <w:rFonts w:ascii="Tahoma" w:hAnsi="Tahoma"/>
                                <w:b/>
                                <w:color w:val="FFFFFF"/>
                                <w:spacing w:val="-16"/>
                                <w:sz w:val="18"/>
                              </w:rPr>
                              <w:t> </w:t>
                            </w:r>
                            <w:r>
                              <w:rPr>
                                <w:rFonts w:ascii="Tahoma" w:hAnsi="Tahoma"/>
                                <w:b/>
                                <w:color w:val="FFFFFF"/>
                                <w:sz w:val="18"/>
                              </w:rPr>
                              <w:t>en</w:t>
                            </w:r>
                            <w:r>
                              <w:rPr>
                                <w:rFonts w:ascii="Tahoma" w:hAnsi="Tahoma"/>
                                <w:b/>
                                <w:color w:val="FFFFFF"/>
                                <w:spacing w:val="-16"/>
                                <w:sz w:val="18"/>
                              </w:rPr>
                              <w:t> </w:t>
                            </w:r>
                            <w:r>
                              <w:rPr>
                                <w:rFonts w:ascii="Tahoma" w:hAnsi="Tahoma"/>
                                <w:b/>
                                <w:color w:val="FFFFFF"/>
                                <w:sz w:val="18"/>
                              </w:rPr>
                              <w:t>2024.</w:t>
                            </w:r>
                          </w:p>
                          <w:p>
                            <w:pPr>
                              <w:spacing w:before="99"/>
                              <w:ind w:left="340" w:right="337" w:firstLine="0"/>
                              <w:jc w:val="both"/>
                              <w:rPr>
                                <w:rFonts w:ascii="Tahoma" w:hAnsi="Tahoma"/>
                                <w:b/>
                                <w:color w:val="000000"/>
                                <w:sz w:val="18"/>
                              </w:rPr>
                            </w:pPr>
                            <w:r>
                              <w:rPr>
                                <w:rFonts w:ascii="Tahoma" w:hAnsi="Tahoma"/>
                                <w:b/>
                                <w:color w:val="FFFFFF"/>
                                <w:spacing w:val="-6"/>
                                <w:sz w:val="18"/>
                              </w:rPr>
                              <w:t>Les</w:t>
                            </w:r>
                            <w:r>
                              <w:rPr>
                                <w:rFonts w:ascii="Tahoma" w:hAnsi="Tahoma"/>
                                <w:b/>
                                <w:color w:val="FFFFFF"/>
                                <w:spacing w:val="-8"/>
                                <w:sz w:val="18"/>
                              </w:rPr>
                              <w:t> </w:t>
                            </w:r>
                            <w:r>
                              <w:rPr>
                                <w:rFonts w:ascii="Tahoma" w:hAnsi="Tahoma"/>
                                <w:b/>
                                <w:color w:val="FFFFFF"/>
                                <w:spacing w:val="-6"/>
                                <w:sz w:val="18"/>
                              </w:rPr>
                              <w:t>agents</w:t>
                            </w:r>
                            <w:r>
                              <w:rPr>
                                <w:rFonts w:ascii="Tahoma" w:hAnsi="Tahoma"/>
                                <w:b/>
                                <w:color w:val="FFFFFF"/>
                                <w:spacing w:val="-7"/>
                                <w:sz w:val="18"/>
                              </w:rPr>
                              <w:t> </w:t>
                            </w:r>
                            <w:r>
                              <w:rPr>
                                <w:rFonts w:ascii="Tahoma" w:hAnsi="Tahoma"/>
                                <w:b/>
                                <w:color w:val="FFFFFF"/>
                                <w:spacing w:val="-6"/>
                                <w:sz w:val="18"/>
                              </w:rPr>
                              <w:t>techniques</w:t>
                            </w:r>
                            <w:r>
                              <w:rPr>
                                <w:rFonts w:ascii="Tahoma" w:hAnsi="Tahoma"/>
                                <w:b/>
                                <w:color w:val="FFFFFF"/>
                                <w:spacing w:val="-7"/>
                                <w:sz w:val="18"/>
                              </w:rPr>
                              <w:t> </w:t>
                            </w:r>
                            <w:r>
                              <w:rPr>
                                <w:rFonts w:ascii="Tahoma" w:hAnsi="Tahoma"/>
                                <w:b/>
                                <w:color w:val="FFFFFF"/>
                                <w:spacing w:val="-6"/>
                                <w:sz w:val="18"/>
                              </w:rPr>
                              <w:t>com- </w:t>
                            </w:r>
                            <w:r>
                              <w:rPr>
                                <w:rFonts w:ascii="Tahoma" w:hAnsi="Tahoma"/>
                                <w:b/>
                                <w:color w:val="FFFFFF"/>
                                <w:spacing w:val="-10"/>
                                <w:sz w:val="18"/>
                              </w:rPr>
                              <w:t>munaux</w:t>
                            </w:r>
                            <w:r>
                              <w:rPr>
                                <w:rFonts w:ascii="Tahoma" w:hAnsi="Tahoma"/>
                                <w:b/>
                                <w:color w:val="FFFFFF"/>
                                <w:spacing w:val="-4"/>
                                <w:sz w:val="18"/>
                              </w:rPr>
                              <w:t> </w:t>
                            </w:r>
                            <w:r>
                              <w:rPr>
                                <w:rFonts w:ascii="Tahoma" w:hAnsi="Tahoma"/>
                                <w:b/>
                                <w:color w:val="FFFFFF"/>
                                <w:spacing w:val="-10"/>
                                <w:sz w:val="18"/>
                              </w:rPr>
                              <w:t>ont</w:t>
                            </w:r>
                            <w:r>
                              <w:rPr>
                                <w:rFonts w:ascii="Tahoma" w:hAnsi="Tahoma"/>
                                <w:b/>
                                <w:color w:val="FFFFFF"/>
                                <w:spacing w:val="-3"/>
                                <w:sz w:val="18"/>
                              </w:rPr>
                              <w:t> </w:t>
                            </w:r>
                            <w:r>
                              <w:rPr>
                                <w:rFonts w:ascii="Tahoma" w:hAnsi="Tahoma"/>
                                <w:b/>
                                <w:color w:val="FFFFFF"/>
                                <w:spacing w:val="-10"/>
                                <w:sz w:val="18"/>
                              </w:rPr>
                              <w:t>pu</w:t>
                            </w:r>
                            <w:r>
                              <w:rPr>
                                <w:rFonts w:ascii="Tahoma" w:hAnsi="Tahoma"/>
                                <w:b/>
                                <w:color w:val="FFFFFF"/>
                                <w:spacing w:val="-3"/>
                                <w:sz w:val="18"/>
                              </w:rPr>
                              <w:t> </w:t>
                            </w:r>
                            <w:r>
                              <w:rPr>
                                <w:rFonts w:ascii="Tahoma" w:hAnsi="Tahoma"/>
                                <w:b/>
                                <w:color w:val="FFFFFF"/>
                                <w:spacing w:val="-10"/>
                                <w:sz w:val="18"/>
                              </w:rPr>
                              <w:t>avoir</w:t>
                            </w:r>
                            <w:r>
                              <w:rPr>
                                <w:rFonts w:ascii="Tahoma" w:hAnsi="Tahoma"/>
                                <w:b/>
                                <w:color w:val="FFFFFF"/>
                                <w:spacing w:val="-3"/>
                                <w:sz w:val="18"/>
                              </w:rPr>
                              <w:t> </w:t>
                            </w:r>
                            <w:r>
                              <w:rPr>
                                <w:rFonts w:ascii="Tahoma" w:hAnsi="Tahoma"/>
                                <w:b/>
                                <w:color w:val="FFFFFF"/>
                                <w:spacing w:val="-10"/>
                                <w:sz w:val="18"/>
                              </w:rPr>
                              <w:t>accès</w:t>
                            </w:r>
                            <w:r>
                              <w:rPr>
                                <w:rFonts w:ascii="Tahoma" w:hAnsi="Tahoma"/>
                                <w:b/>
                                <w:color w:val="FFFFFF"/>
                                <w:spacing w:val="-3"/>
                                <w:sz w:val="18"/>
                              </w:rPr>
                              <w:t> </w:t>
                            </w:r>
                            <w:r>
                              <w:rPr>
                                <w:rFonts w:ascii="Tahoma" w:hAnsi="Tahoma"/>
                                <w:b/>
                                <w:color w:val="FFFFFF"/>
                                <w:spacing w:val="-10"/>
                                <w:sz w:val="18"/>
                              </w:rPr>
                              <w:t>à </w:t>
                            </w:r>
                            <w:r>
                              <w:rPr>
                                <w:rFonts w:ascii="Tahoma" w:hAnsi="Tahoma"/>
                                <w:b/>
                                <w:color w:val="FFFFFF"/>
                                <w:spacing w:val="-6"/>
                                <w:sz w:val="18"/>
                              </w:rPr>
                              <w:t>des formations type CACES, </w:t>
                            </w:r>
                            <w:r>
                              <w:rPr>
                                <w:rFonts w:ascii="Tahoma" w:hAnsi="Tahoma"/>
                                <w:b/>
                                <w:color w:val="FFFFFF"/>
                                <w:spacing w:val="-2"/>
                                <w:w w:val="90"/>
                                <w:sz w:val="18"/>
                              </w:rPr>
                              <w:t>habilitation</w:t>
                            </w:r>
                            <w:r>
                              <w:rPr>
                                <w:rFonts w:ascii="Tahoma" w:hAnsi="Tahoma"/>
                                <w:b/>
                                <w:color w:val="FFFFFF"/>
                                <w:spacing w:val="-6"/>
                                <w:w w:val="90"/>
                                <w:sz w:val="18"/>
                              </w:rPr>
                              <w:t> </w:t>
                            </w:r>
                            <w:r>
                              <w:rPr>
                                <w:rFonts w:ascii="Tahoma" w:hAnsi="Tahoma"/>
                                <w:b/>
                                <w:color w:val="FFFFFF"/>
                                <w:spacing w:val="-2"/>
                                <w:w w:val="90"/>
                                <w:sz w:val="18"/>
                              </w:rPr>
                              <w:t>électrique</w:t>
                            </w:r>
                            <w:r>
                              <w:rPr>
                                <w:rFonts w:ascii="Tahoma" w:hAnsi="Tahoma"/>
                                <w:b/>
                                <w:color w:val="FFFFFF"/>
                                <w:spacing w:val="-6"/>
                                <w:w w:val="90"/>
                                <w:sz w:val="18"/>
                              </w:rPr>
                              <w:t> </w:t>
                            </w:r>
                            <w:r>
                              <w:rPr>
                                <w:rFonts w:ascii="Tahoma" w:hAnsi="Tahoma"/>
                                <w:b/>
                                <w:color w:val="FFFFFF"/>
                                <w:spacing w:val="-2"/>
                                <w:w w:val="90"/>
                                <w:sz w:val="18"/>
                              </w:rPr>
                              <w:t>ou</w:t>
                            </w:r>
                            <w:r>
                              <w:rPr>
                                <w:rFonts w:ascii="Tahoma" w:hAnsi="Tahoma"/>
                                <w:b/>
                                <w:color w:val="FFFFFF"/>
                                <w:spacing w:val="-6"/>
                                <w:w w:val="90"/>
                                <w:sz w:val="18"/>
                              </w:rPr>
                              <w:t> </w:t>
                            </w:r>
                            <w:r>
                              <w:rPr>
                                <w:rFonts w:ascii="Tahoma" w:hAnsi="Tahoma"/>
                                <w:b/>
                                <w:color w:val="FFFFFF"/>
                                <w:spacing w:val="-2"/>
                                <w:w w:val="90"/>
                                <w:sz w:val="18"/>
                              </w:rPr>
                              <w:t>Tra- </w:t>
                            </w:r>
                            <w:r>
                              <w:rPr>
                                <w:rFonts w:ascii="Tahoma" w:hAnsi="Tahoma"/>
                                <w:b/>
                                <w:color w:val="FFFFFF"/>
                                <w:w w:val="85"/>
                                <w:sz w:val="18"/>
                              </w:rPr>
                              <w:t>vail en hauteur, sur des temps </w:t>
                            </w:r>
                            <w:r>
                              <w:rPr>
                                <w:rFonts w:ascii="Tahoma" w:hAnsi="Tahoma"/>
                                <w:b/>
                                <w:color w:val="FFFFFF"/>
                                <w:sz w:val="18"/>
                              </w:rPr>
                              <w:t>communs avec les agents </w:t>
                            </w:r>
                            <w:r>
                              <w:rPr>
                                <w:rFonts w:ascii="Tahoma" w:hAnsi="Tahoma"/>
                                <w:b/>
                                <w:color w:val="FFFFFF"/>
                                <w:w w:val="90"/>
                                <w:sz w:val="18"/>
                              </w:rPr>
                              <w:t>techniques</w:t>
                            </w:r>
                            <w:r>
                              <w:rPr>
                                <w:rFonts w:ascii="Tahoma" w:hAnsi="Tahoma"/>
                                <w:b/>
                                <w:color w:val="FFFFFF"/>
                                <w:spacing w:val="2"/>
                                <w:sz w:val="18"/>
                              </w:rPr>
                              <w:t> </w:t>
                            </w:r>
                            <w:r>
                              <w:rPr>
                                <w:rFonts w:ascii="Tahoma" w:hAnsi="Tahoma"/>
                                <w:b/>
                                <w:color w:val="FFFFFF"/>
                                <w:spacing w:val="-2"/>
                                <w:w w:val="90"/>
                                <w:sz w:val="18"/>
                              </w:rPr>
                              <w:t>communautaires.</w:t>
                            </w:r>
                          </w:p>
                        </w:txbxContent>
                      </wps:txbx>
                      <wps:bodyPr wrap="square" lIns="0" tIns="0" rIns="0" bIns="0" rtlCol="0">
                        <a:noAutofit/>
                      </wps:bodyPr>
                    </wps:wsp>
                  </a:graphicData>
                </a:graphic>
              </wp:anchor>
            </w:drawing>
          </mc:Choice>
          <mc:Fallback>
            <w:pict>
              <v:shape style="position:absolute;margin-left:396.850006pt;margin-top:10.222463pt;width:153.1pt;height:230.05pt;mso-position-horizontal-relative:page;mso-position-vertical-relative:paragraph;z-index:15796224" type="#_x0000_t202" id="docshape693" filled="true" fillcolor="#7a5da4" stroked="false">
                <v:textbox inset="0,0,0,0">
                  <w:txbxContent>
                    <w:p>
                      <w:pPr>
                        <w:pStyle w:val="BodyText"/>
                        <w:spacing w:before="86"/>
                        <w:rPr>
                          <w:color w:val="000000"/>
                          <w:sz w:val="18"/>
                        </w:rPr>
                      </w:pPr>
                    </w:p>
                    <w:p>
                      <w:pPr>
                        <w:spacing w:before="0"/>
                        <w:ind w:left="340" w:right="337" w:firstLine="0"/>
                        <w:jc w:val="both"/>
                        <w:rPr>
                          <w:rFonts w:ascii="Tahoma" w:hAnsi="Tahoma"/>
                          <w:b/>
                          <w:color w:val="000000"/>
                          <w:sz w:val="18"/>
                        </w:rPr>
                      </w:pPr>
                      <w:r>
                        <w:rPr>
                          <w:rFonts w:ascii="Tahoma" w:hAnsi="Tahoma"/>
                          <w:b/>
                          <w:color w:val="FFFFFF"/>
                          <w:w w:val="85"/>
                          <w:sz w:val="18"/>
                        </w:rPr>
                        <w:t>En 2023, avec la Direction Dé- </w:t>
                      </w:r>
                      <w:r>
                        <w:rPr>
                          <w:rFonts w:ascii="Tahoma" w:hAnsi="Tahoma"/>
                          <w:b/>
                          <w:color w:val="FFFFFF"/>
                          <w:spacing w:val="-2"/>
                          <w:sz w:val="18"/>
                        </w:rPr>
                        <w:t>partementale</w:t>
                      </w:r>
                      <w:r>
                        <w:rPr>
                          <w:rFonts w:ascii="Tahoma" w:hAnsi="Tahoma"/>
                          <w:b/>
                          <w:color w:val="FFFFFF"/>
                          <w:spacing w:val="-12"/>
                          <w:sz w:val="18"/>
                        </w:rPr>
                        <w:t> </w:t>
                      </w:r>
                      <w:r>
                        <w:rPr>
                          <w:rFonts w:ascii="Tahoma" w:hAnsi="Tahoma"/>
                          <w:b/>
                          <w:color w:val="FFFFFF"/>
                          <w:spacing w:val="-2"/>
                          <w:sz w:val="18"/>
                        </w:rPr>
                        <w:t>des</w:t>
                      </w:r>
                      <w:r>
                        <w:rPr>
                          <w:rFonts w:ascii="Tahoma" w:hAnsi="Tahoma"/>
                          <w:b/>
                          <w:color w:val="FFFFFF"/>
                          <w:spacing w:val="-11"/>
                          <w:sz w:val="18"/>
                        </w:rPr>
                        <w:t> </w:t>
                      </w:r>
                      <w:r>
                        <w:rPr>
                          <w:rFonts w:ascii="Tahoma" w:hAnsi="Tahoma"/>
                          <w:b/>
                          <w:color w:val="FFFFFF"/>
                          <w:spacing w:val="-2"/>
                          <w:sz w:val="18"/>
                        </w:rPr>
                        <w:t>Finances </w:t>
                      </w:r>
                      <w:r>
                        <w:rPr>
                          <w:rFonts w:ascii="Tahoma" w:hAnsi="Tahoma"/>
                          <w:b/>
                          <w:color w:val="FFFFFF"/>
                          <w:sz w:val="18"/>
                        </w:rPr>
                        <w:t>publiques, une immersion au sein de ses services a </w:t>
                      </w:r>
                      <w:r>
                        <w:rPr>
                          <w:rFonts w:ascii="Tahoma" w:hAnsi="Tahoma"/>
                          <w:b/>
                          <w:color w:val="FFFFFF"/>
                          <w:spacing w:val="-2"/>
                          <w:sz w:val="18"/>
                        </w:rPr>
                        <w:t>été</w:t>
                      </w:r>
                      <w:r>
                        <w:rPr>
                          <w:rFonts w:ascii="Tahoma" w:hAnsi="Tahoma"/>
                          <w:b/>
                          <w:color w:val="FFFFFF"/>
                          <w:spacing w:val="-11"/>
                          <w:sz w:val="18"/>
                        </w:rPr>
                        <w:t> </w:t>
                      </w:r>
                      <w:r>
                        <w:rPr>
                          <w:rFonts w:ascii="Tahoma" w:hAnsi="Tahoma"/>
                          <w:b/>
                          <w:color w:val="FFFFFF"/>
                          <w:spacing w:val="-2"/>
                          <w:sz w:val="18"/>
                        </w:rPr>
                        <w:t>initiée,</w:t>
                      </w:r>
                      <w:r>
                        <w:rPr>
                          <w:rFonts w:ascii="Tahoma" w:hAnsi="Tahoma"/>
                          <w:b/>
                          <w:color w:val="FFFFFF"/>
                          <w:spacing w:val="-11"/>
                          <w:sz w:val="18"/>
                        </w:rPr>
                        <w:t> </w:t>
                      </w:r>
                      <w:r>
                        <w:rPr>
                          <w:rFonts w:ascii="Tahoma" w:hAnsi="Tahoma"/>
                          <w:b/>
                          <w:color w:val="FFFFFF"/>
                          <w:spacing w:val="-2"/>
                          <w:sz w:val="18"/>
                        </w:rPr>
                        <w:t>permettant</w:t>
                      </w:r>
                      <w:r>
                        <w:rPr>
                          <w:rFonts w:ascii="Tahoma" w:hAnsi="Tahoma"/>
                          <w:b/>
                          <w:color w:val="FFFFFF"/>
                          <w:spacing w:val="-11"/>
                          <w:sz w:val="18"/>
                        </w:rPr>
                        <w:t> </w:t>
                      </w:r>
                      <w:r>
                        <w:rPr>
                          <w:rFonts w:ascii="Tahoma" w:hAnsi="Tahoma"/>
                          <w:b/>
                          <w:color w:val="FFFFFF"/>
                          <w:spacing w:val="-2"/>
                          <w:sz w:val="18"/>
                        </w:rPr>
                        <w:t>aux 42</w:t>
                      </w:r>
                      <w:r>
                        <w:rPr>
                          <w:rFonts w:ascii="Tahoma" w:hAnsi="Tahoma"/>
                          <w:b/>
                          <w:color w:val="FFFFFF"/>
                          <w:spacing w:val="-12"/>
                          <w:sz w:val="18"/>
                        </w:rPr>
                        <w:t> </w:t>
                      </w:r>
                      <w:r>
                        <w:rPr>
                          <w:rFonts w:ascii="Tahoma" w:hAnsi="Tahoma"/>
                          <w:b/>
                          <w:color w:val="FFFFFF"/>
                          <w:spacing w:val="-2"/>
                          <w:sz w:val="18"/>
                        </w:rPr>
                        <w:t>secrétaires</w:t>
                      </w:r>
                      <w:r>
                        <w:rPr>
                          <w:rFonts w:ascii="Tahoma" w:hAnsi="Tahoma"/>
                          <w:b/>
                          <w:color w:val="FFFFFF"/>
                          <w:spacing w:val="-11"/>
                          <w:sz w:val="18"/>
                        </w:rPr>
                        <w:t> </w:t>
                      </w:r>
                      <w:r>
                        <w:rPr>
                          <w:rFonts w:ascii="Tahoma" w:hAnsi="Tahoma"/>
                          <w:b/>
                          <w:color w:val="FFFFFF"/>
                          <w:spacing w:val="-2"/>
                          <w:sz w:val="18"/>
                        </w:rPr>
                        <w:t>de</w:t>
                      </w:r>
                      <w:r>
                        <w:rPr>
                          <w:rFonts w:ascii="Tahoma" w:hAnsi="Tahoma"/>
                          <w:b/>
                          <w:color w:val="FFFFFF"/>
                          <w:spacing w:val="-11"/>
                          <w:sz w:val="18"/>
                        </w:rPr>
                        <w:t> </w:t>
                      </w:r>
                      <w:r>
                        <w:rPr>
                          <w:rFonts w:ascii="Tahoma" w:hAnsi="Tahoma"/>
                          <w:b/>
                          <w:color w:val="FFFFFF"/>
                          <w:spacing w:val="-2"/>
                          <w:sz w:val="18"/>
                        </w:rPr>
                        <w:t>mairie</w:t>
                      </w:r>
                      <w:r>
                        <w:rPr>
                          <w:rFonts w:ascii="Tahoma" w:hAnsi="Tahoma"/>
                          <w:b/>
                          <w:color w:val="FFFFFF"/>
                          <w:spacing w:val="-11"/>
                          <w:sz w:val="18"/>
                        </w:rPr>
                        <w:t> </w:t>
                      </w:r>
                      <w:r>
                        <w:rPr>
                          <w:rFonts w:ascii="Tahoma" w:hAnsi="Tahoma"/>
                          <w:b/>
                          <w:color w:val="FFFFFF"/>
                          <w:spacing w:val="-2"/>
                          <w:sz w:val="18"/>
                        </w:rPr>
                        <w:t>de </w:t>
                      </w:r>
                      <w:r>
                        <w:rPr>
                          <w:rFonts w:ascii="Tahoma" w:hAnsi="Tahoma"/>
                          <w:b/>
                          <w:color w:val="FFFFFF"/>
                          <w:spacing w:val="-8"/>
                          <w:sz w:val="18"/>
                        </w:rPr>
                        <w:t>rencontrer</w:t>
                      </w:r>
                      <w:r>
                        <w:rPr>
                          <w:rFonts w:ascii="Tahoma" w:hAnsi="Tahoma"/>
                          <w:b/>
                          <w:color w:val="FFFFFF"/>
                          <w:spacing w:val="-6"/>
                          <w:sz w:val="18"/>
                        </w:rPr>
                        <w:t> </w:t>
                      </w:r>
                      <w:r>
                        <w:rPr>
                          <w:rFonts w:ascii="Tahoma" w:hAnsi="Tahoma"/>
                          <w:b/>
                          <w:color w:val="FFFFFF"/>
                          <w:spacing w:val="-8"/>
                          <w:sz w:val="18"/>
                        </w:rPr>
                        <w:t>leurs</w:t>
                      </w:r>
                      <w:r>
                        <w:rPr>
                          <w:rFonts w:ascii="Tahoma" w:hAnsi="Tahoma"/>
                          <w:b/>
                          <w:color w:val="FFFFFF"/>
                          <w:spacing w:val="-5"/>
                          <w:sz w:val="18"/>
                        </w:rPr>
                        <w:t> </w:t>
                      </w:r>
                      <w:r>
                        <w:rPr>
                          <w:rFonts w:ascii="Tahoma" w:hAnsi="Tahoma"/>
                          <w:b/>
                          <w:color w:val="FFFFFF"/>
                          <w:spacing w:val="-8"/>
                          <w:sz w:val="18"/>
                        </w:rPr>
                        <w:t>référents</w:t>
                      </w:r>
                      <w:r>
                        <w:rPr>
                          <w:rFonts w:ascii="Tahoma" w:hAnsi="Tahoma"/>
                          <w:b/>
                          <w:color w:val="FFFFFF"/>
                          <w:spacing w:val="-5"/>
                          <w:sz w:val="18"/>
                        </w:rPr>
                        <w:t> </w:t>
                      </w:r>
                      <w:r>
                        <w:rPr>
                          <w:rFonts w:ascii="Tahoma" w:hAnsi="Tahoma"/>
                          <w:b/>
                          <w:color w:val="FFFFFF"/>
                          <w:spacing w:val="-8"/>
                          <w:sz w:val="18"/>
                        </w:rPr>
                        <w:t>et </w:t>
                      </w:r>
                      <w:r>
                        <w:rPr>
                          <w:rFonts w:ascii="Tahoma" w:hAnsi="Tahoma"/>
                          <w:b/>
                          <w:color w:val="FFFFFF"/>
                          <w:w w:val="90"/>
                          <w:sz w:val="18"/>
                        </w:rPr>
                        <w:t>d’approfondir</w:t>
                      </w:r>
                      <w:r>
                        <w:rPr>
                          <w:rFonts w:ascii="Tahoma" w:hAnsi="Tahoma"/>
                          <w:b/>
                          <w:color w:val="FFFFFF"/>
                          <w:spacing w:val="-8"/>
                          <w:w w:val="90"/>
                          <w:sz w:val="18"/>
                        </w:rPr>
                        <w:t> </w:t>
                      </w:r>
                      <w:r>
                        <w:rPr>
                          <w:rFonts w:ascii="Tahoma" w:hAnsi="Tahoma"/>
                          <w:b/>
                          <w:color w:val="FFFFFF"/>
                          <w:w w:val="90"/>
                          <w:sz w:val="18"/>
                        </w:rPr>
                        <w:t>leurs</w:t>
                      </w:r>
                      <w:r>
                        <w:rPr>
                          <w:rFonts w:ascii="Tahoma" w:hAnsi="Tahoma"/>
                          <w:b/>
                          <w:color w:val="FFFFFF"/>
                          <w:spacing w:val="-8"/>
                          <w:w w:val="90"/>
                          <w:sz w:val="18"/>
                        </w:rPr>
                        <w:t> </w:t>
                      </w:r>
                      <w:r>
                        <w:rPr>
                          <w:rFonts w:ascii="Tahoma" w:hAnsi="Tahoma"/>
                          <w:b/>
                          <w:color w:val="FFFFFF"/>
                          <w:w w:val="90"/>
                          <w:sz w:val="18"/>
                        </w:rPr>
                        <w:t>pratiques </w:t>
                      </w:r>
                      <w:r>
                        <w:rPr>
                          <w:rFonts w:ascii="Tahoma" w:hAnsi="Tahoma"/>
                          <w:b/>
                          <w:color w:val="FFFFFF"/>
                          <w:spacing w:val="-4"/>
                          <w:sz w:val="18"/>
                        </w:rPr>
                        <w:t>budgétaires</w:t>
                      </w:r>
                      <w:r>
                        <w:rPr>
                          <w:rFonts w:ascii="Tahoma" w:hAnsi="Tahoma"/>
                          <w:b/>
                          <w:color w:val="FFFFFF"/>
                          <w:spacing w:val="-10"/>
                          <w:sz w:val="18"/>
                        </w:rPr>
                        <w:t> </w:t>
                      </w:r>
                      <w:r>
                        <w:rPr>
                          <w:rFonts w:ascii="Tahoma" w:hAnsi="Tahoma"/>
                          <w:b/>
                          <w:color w:val="FFFFFF"/>
                          <w:spacing w:val="-4"/>
                          <w:sz w:val="18"/>
                        </w:rPr>
                        <w:t>et</w:t>
                      </w:r>
                      <w:r>
                        <w:rPr>
                          <w:rFonts w:ascii="Tahoma" w:hAnsi="Tahoma"/>
                          <w:b/>
                          <w:color w:val="FFFFFF"/>
                          <w:spacing w:val="-9"/>
                          <w:sz w:val="18"/>
                        </w:rPr>
                        <w:t> </w:t>
                      </w:r>
                      <w:r>
                        <w:rPr>
                          <w:rFonts w:ascii="Tahoma" w:hAnsi="Tahoma"/>
                          <w:b/>
                          <w:color w:val="FFFFFF"/>
                          <w:spacing w:val="-4"/>
                          <w:sz w:val="18"/>
                        </w:rPr>
                        <w:t>comptables. </w:t>
                      </w:r>
                      <w:r>
                        <w:rPr>
                          <w:rFonts w:ascii="Tahoma" w:hAnsi="Tahoma"/>
                          <w:b/>
                          <w:color w:val="FFFFFF"/>
                          <w:spacing w:val="-6"/>
                          <w:sz w:val="18"/>
                        </w:rPr>
                        <w:t>Ce</w:t>
                      </w:r>
                      <w:r>
                        <w:rPr>
                          <w:rFonts w:ascii="Tahoma" w:hAnsi="Tahoma"/>
                          <w:b/>
                          <w:color w:val="FFFFFF"/>
                          <w:spacing w:val="-7"/>
                          <w:sz w:val="18"/>
                        </w:rPr>
                        <w:t> </w:t>
                      </w:r>
                      <w:r>
                        <w:rPr>
                          <w:rFonts w:ascii="Tahoma" w:hAnsi="Tahoma"/>
                          <w:b/>
                          <w:color w:val="FFFFFF"/>
                          <w:spacing w:val="-6"/>
                          <w:sz w:val="18"/>
                        </w:rPr>
                        <w:t>temps</w:t>
                      </w:r>
                      <w:r>
                        <w:rPr>
                          <w:rFonts w:ascii="Tahoma" w:hAnsi="Tahoma"/>
                          <w:b/>
                          <w:color w:val="FFFFFF"/>
                          <w:spacing w:val="-7"/>
                          <w:sz w:val="18"/>
                        </w:rPr>
                        <w:t> </w:t>
                      </w:r>
                      <w:r>
                        <w:rPr>
                          <w:rFonts w:ascii="Tahoma" w:hAnsi="Tahoma"/>
                          <w:b/>
                          <w:color w:val="FFFFFF"/>
                          <w:spacing w:val="-6"/>
                          <w:sz w:val="18"/>
                        </w:rPr>
                        <w:t>très</w:t>
                      </w:r>
                      <w:r>
                        <w:rPr>
                          <w:rFonts w:ascii="Tahoma" w:hAnsi="Tahoma"/>
                          <w:b/>
                          <w:color w:val="FFFFFF"/>
                          <w:spacing w:val="-7"/>
                          <w:sz w:val="18"/>
                        </w:rPr>
                        <w:t> </w:t>
                      </w:r>
                      <w:r>
                        <w:rPr>
                          <w:rFonts w:ascii="Tahoma" w:hAnsi="Tahoma"/>
                          <w:b/>
                          <w:color w:val="FFFFFF"/>
                          <w:spacing w:val="-6"/>
                          <w:sz w:val="18"/>
                        </w:rPr>
                        <w:t>apprécié</w:t>
                      </w:r>
                      <w:r>
                        <w:rPr>
                          <w:rFonts w:ascii="Tahoma" w:hAnsi="Tahoma"/>
                          <w:b/>
                          <w:color w:val="FFFFFF"/>
                          <w:spacing w:val="-7"/>
                          <w:sz w:val="18"/>
                        </w:rPr>
                        <w:t> </w:t>
                      </w:r>
                      <w:r>
                        <w:rPr>
                          <w:rFonts w:ascii="Tahoma" w:hAnsi="Tahoma"/>
                          <w:b/>
                          <w:color w:val="FFFFFF"/>
                          <w:spacing w:val="-6"/>
                          <w:sz w:val="18"/>
                        </w:rPr>
                        <w:t>sera </w:t>
                      </w:r>
                      <w:r>
                        <w:rPr>
                          <w:rFonts w:ascii="Tahoma" w:hAnsi="Tahoma"/>
                          <w:b/>
                          <w:color w:val="FFFFFF"/>
                          <w:sz w:val="18"/>
                        </w:rPr>
                        <w:t>renouvelé</w:t>
                      </w:r>
                      <w:r>
                        <w:rPr>
                          <w:rFonts w:ascii="Tahoma" w:hAnsi="Tahoma"/>
                          <w:b/>
                          <w:color w:val="FFFFFF"/>
                          <w:spacing w:val="-16"/>
                          <w:sz w:val="18"/>
                        </w:rPr>
                        <w:t> </w:t>
                      </w:r>
                      <w:r>
                        <w:rPr>
                          <w:rFonts w:ascii="Tahoma" w:hAnsi="Tahoma"/>
                          <w:b/>
                          <w:color w:val="FFFFFF"/>
                          <w:sz w:val="18"/>
                        </w:rPr>
                        <w:t>en</w:t>
                      </w:r>
                      <w:r>
                        <w:rPr>
                          <w:rFonts w:ascii="Tahoma" w:hAnsi="Tahoma"/>
                          <w:b/>
                          <w:color w:val="FFFFFF"/>
                          <w:spacing w:val="-16"/>
                          <w:sz w:val="18"/>
                        </w:rPr>
                        <w:t> </w:t>
                      </w:r>
                      <w:r>
                        <w:rPr>
                          <w:rFonts w:ascii="Tahoma" w:hAnsi="Tahoma"/>
                          <w:b/>
                          <w:color w:val="FFFFFF"/>
                          <w:sz w:val="18"/>
                        </w:rPr>
                        <w:t>2024.</w:t>
                      </w:r>
                    </w:p>
                    <w:p>
                      <w:pPr>
                        <w:spacing w:before="99"/>
                        <w:ind w:left="340" w:right="337" w:firstLine="0"/>
                        <w:jc w:val="both"/>
                        <w:rPr>
                          <w:rFonts w:ascii="Tahoma" w:hAnsi="Tahoma"/>
                          <w:b/>
                          <w:color w:val="000000"/>
                          <w:sz w:val="18"/>
                        </w:rPr>
                      </w:pPr>
                      <w:r>
                        <w:rPr>
                          <w:rFonts w:ascii="Tahoma" w:hAnsi="Tahoma"/>
                          <w:b/>
                          <w:color w:val="FFFFFF"/>
                          <w:spacing w:val="-6"/>
                          <w:sz w:val="18"/>
                        </w:rPr>
                        <w:t>Les</w:t>
                      </w:r>
                      <w:r>
                        <w:rPr>
                          <w:rFonts w:ascii="Tahoma" w:hAnsi="Tahoma"/>
                          <w:b/>
                          <w:color w:val="FFFFFF"/>
                          <w:spacing w:val="-8"/>
                          <w:sz w:val="18"/>
                        </w:rPr>
                        <w:t> </w:t>
                      </w:r>
                      <w:r>
                        <w:rPr>
                          <w:rFonts w:ascii="Tahoma" w:hAnsi="Tahoma"/>
                          <w:b/>
                          <w:color w:val="FFFFFF"/>
                          <w:spacing w:val="-6"/>
                          <w:sz w:val="18"/>
                        </w:rPr>
                        <w:t>agents</w:t>
                      </w:r>
                      <w:r>
                        <w:rPr>
                          <w:rFonts w:ascii="Tahoma" w:hAnsi="Tahoma"/>
                          <w:b/>
                          <w:color w:val="FFFFFF"/>
                          <w:spacing w:val="-7"/>
                          <w:sz w:val="18"/>
                        </w:rPr>
                        <w:t> </w:t>
                      </w:r>
                      <w:r>
                        <w:rPr>
                          <w:rFonts w:ascii="Tahoma" w:hAnsi="Tahoma"/>
                          <w:b/>
                          <w:color w:val="FFFFFF"/>
                          <w:spacing w:val="-6"/>
                          <w:sz w:val="18"/>
                        </w:rPr>
                        <w:t>techniques</w:t>
                      </w:r>
                      <w:r>
                        <w:rPr>
                          <w:rFonts w:ascii="Tahoma" w:hAnsi="Tahoma"/>
                          <w:b/>
                          <w:color w:val="FFFFFF"/>
                          <w:spacing w:val="-7"/>
                          <w:sz w:val="18"/>
                        </w:rPr>
                        <w:t> </w:t>
                      </w:r>
                      <w:r>
                        <w:rPr>
                          <w:rFonts w:ascii="Tahoma" w:hAnsi="Tahoma"/>
                          <w:b/>
                          <w:color w:val="FFFFFF"/>
                          <w:spacing w:val="-6"/>
                          <w:sz w:val="18"/>
                        </w:rPr>
                        <w:t>com- </w:t>
                      </w:r>
                      <w:r>
                        <w:rPr>
                          <w:rFonts w:ascii="Tahoma" w:hAnsi="Tahoma"/>
                          <w:b/>
                          <w:color w:val="FFFFFF"/>
                          <w:spacing w:val="-10"/>
                          <w:sz w:val="18"/>
                        </w:rPr>
                        <w:t>munaux</w:t>
                      </w:r>
                      <w:r>
                        <w:rPr>
                          <w:rFonts w:ascii="Tahoma" w:hAnsi="Tahoma"/>
                          <w:b/>
                          <w:color w:val="FFFFFF"/>
                          <w:spacing w:val="-4"/>
                          <w:sz w:val="18"/>
                        </w:rPr>
                        <w:t> </w:t>
                      </w:r>
                      <w:r>
                        <w:rPr>
                          <w:rFonts w:ascii="Tahoma" w:hAnsi="Tahoma"/>
                          <w:b/>
                          <w:color w:val="FFFFFF"/>
                          <w:spacing w:val="-10"/>
                          <w:sz w:val="18"/>
                        </w:rPr>
                        <w:t>ont</w:t>
                      </w:r>
                      <w:r>
                        <w:rPr>
                          <w:rFonts w:ascii="Tahoma" w:hAnsi="Tahoma"/>
                          <w:b/>
                          <w:color w:val="FFFFFF"/>
                          <w:spacing w:val="-3"/>
                          <w:sz w:val="18"/>
                        </w:rPr>
                        <w:t> </w:t>
                      </w:r>
                      <w:r>
                        <w:rPr>
                          <w:rFonts w:ascii="Tahoma" w:hAnsi="Tahoma"/>
                          <w:b/>
                          <w:color w:val="FFFFFF"/>
                          <w:spacing w:val="-10"/>
                          <w:sz w:val="18"/>
                        </w:rPr>
                        <w:t>pu</w:t>
                      </w:r>
                      <w:r>
                        <w:rPr>
                          <w:rFonts w:ascii="Tahoma" w:hAnsi="Tahoma"/>
                          <w:b/>
                          <w:color w:val="FFFFFF"/>
                          <w:spacing w:val="-3"/>
                          <w:sz w:val="18"/>
                        </w:rPr>
                        <w:t> </w:t>
                      </w:r>
                      <w:r>
                        <w:rPr>
                          <w:rFonts w:ascii="Tahoma" w:hAnsi="Tahoma"/>
                          <w:b/>
                          <w:color w:val="FFFFFF"/>
                          <w:spacing w:val="-10"/>
                          <w:sz w:val="18"/>
                        </w:rPr>
                        <w:t>avoir</w:t>
                      </w:r>
                      <w:r>
                        <w:rPr>
                          <w:rFonts w:ascii="Tahoma" w:hAnsi="Tahoma"/>
                          <w:b/>
                          <w:color w:val="FFFFFF"/>
                          <w:spacing w:val="-3"/>
                          <w:sz w:val="18"/>
                        </w:rPr>
                        <w:t> </w:t>
                      </w:r>
                      <w:r>
                        <w:rPr>
                          <w:rFonts w:ascii="Tahoma" w:hAnsi="Tahoma"/>
                          <w:b/>
                          <w:color w:val="FFFFFF"/>
                          <w:spacing w:val="-10"/>
                          <w:sz w:val="18"/>
                        </w:rPr>
                        <w:t>accès</w:t>
                      </w:r>
                      <w:r>
                        <w:rPr>
                          <w:rFonts w:ascii="Tahoma" w:hAnsi="Tahoma"/>
                          <w:b/>
                          <w:color w:val="FFFFFF"/>
                          <w:spacing w:val="-3"/>
                          <w:sz w:val="18"/>
                        </w:rPr>
                        <w:t> </w:t>
                      </w:r>
                      <w:r>
                        <w:rPr>
                          <w:rFonts w:ascii="Tahoma" w:hAnsi="Tahoma"/>
                          <w:b/>
                          <w:color w:val="FFFFFF"/>
                          <w:spacing w:val="-10"/>
                          <w:sz w:val="18"/>
                        </w:rPr>
                        <w:t>à </w:t>
                      </w:r>
                      <w:r>
                        <w:rPr>
                          <w:rFonts w:ascii="Tahoma" w:hAnsi="Tahoma"/>
                          <w:b/>
                          <w:color w:val="FFFFFF"/>
                          <w:spacing w:val="-6"/>
                          <w:sz w:val="18"/>
                        </w:rPr>
                        <w:t>des formations type CACES, </w:t>
                      </w:r>
                      <w:r>
                        <w:rPr>
                          <w:rFonts w:ascii="Tahoma" w:hAnsi="Tahoma"/>
                          <w:b/>
                          <w:color w:val="FFFFFF"/>
                          <w:spacing w:val="-2"/>
                          <w:w w:val="90"/>
                          <w:sz w:val="18"/>
                        </w:rPr>
                        <w:t>habilitation</w:t>
                      </w:r>
                      <w:r>
                        <w:rPr>
                          <w:rFonts w:ascii="Tahoma" w:hAnsi="Tahoma"/>
                          <w:b/>
                          <w:color w:val="FFFFFF"/>
                          <w:spacing w:val="-6"/>
                          <w:w w:val="90"/>
                          <w:sz w:val="18"/>
                        </w:rPr>
                        <w:t> </w:t>
                      </w:r>
                      <w:r>
                        <w:rPr>
                          <w:rFonts w:ascii="Tahoma" w:hAnsi="Tahoma"/>
                          <w:b/>
                          <w:color w:val="FFFFFF"/>
                          <w:spacing w:val="-2"/>
                          <w:w w:val="90"/>
                          <w:sz w:val="18"/>
                        </w:rPr>
                        <w:t>électrique</w:t>
                      </w:r>
                      <w:r>
                        <w:rPr>
                          <w:rFonts w:ascii="Tahoma" w:hAnsi="Tahoma"/>
                          <w:b/>
                          <w:color w:val="FFFFFF"/>
                          <w:spacing w:val="-6"/>
                          <w:w w:val="90"/>
                          <w:sz w:val="18"/>
                        </w:rPr>
                        <w:t> </w:t>
                      </w:r>
                      <w:r>
                        <w:rPr>
                          <w:rFonts w:ascii="Tahoma" w:hAnsi="Tahoma"/>
                          <w:b/>
                          <w:color w:val="FFFFFF"/>
                          <w:spacing w:val="-2"/>
                          <w:w w:val="90"/>
                          <w:sz w:val="18"/>
                        </w:rPr>
                        <w:t>ou</w:t>
                      </w:r>
                      <w:r>
                        <w:rPr>
                          <w:rFonts w:ascii="Tahoma" w:hAnsi="Tahoma"/>
                          <w:b/>
                          <w:color w:val="FFFFFF"/>
                          <w:spacing w:val="-6"/>
                          <w:w w:val="90"/>
                          <w:sz w:val="18"/>
                        </w:rPr>
                        <w:t> </w:t>
                      </w:r>
                      <w:r>
                        <w:rPr>
                          <w:rFonts w:ascii="Tahoma" w:hAnsi="Tahoma"/>
                          <w:b/>
                          <w:color w:val="FFFFFF"/>
                          <w:spacing w:val="-2"/>
                          <w:w w:val="90"/>
                          <w:sz w:val="18"/>
                        </w:rPr>
                        <w:t>Tra- </w:t>
                      </w:r>
                      <w:r>
                        <w:rPr>
                          <w:rFonts w:ascii="Tahoma" w:hAnsi="Tahoma"/>
                          <w:b/>
                          <w:color w:val="FFFFFF"/>
                          <w:w w:val="85"/>
                          <w:sz w:val="18"/>
                        </w:rPr>
                        <w:t>vail en hauteur, sur des temps </w:t>
                      </w:r>
                      <w:r>
                        <w:rPr>
                          <w:rFonts w:ascii="Tahoma" w:hAnsi="Tahoma"/>
                          <w:b/>
                          <w:color w:val="FFFFFF"/>
                          <w:sz w:val="18"/>
                        </w:rPr>
                        <w:t>communs avec les agents </w:t>
                      </w:r>
                      <w:r>
                        <w:rPr>
                          <w:rFonts w:ascii="Tahoma" w:hAnsi="Tahoma"/>
                          <w:b/>
                          <w:color w:val="FFFFFF"/>
                          <w:w w:val="90"/>
                          <w:sz w:val="18"/>
                        </w:rPr>
                        <w:t>techniques</w:t>
                      </w:r>
                      <w:r>
                        <w:rPr>
                          <w:rFonts w:ascii="Tahoma" w:hAnsi="Tahoma"/>
                          <w:b/>
                          <w:color w:val="FFFFFF"/>
                          <w:spacing w:val="2"/>
                          <w:sz w:val="18"/>
                        </w:rPr>
                        <w:t> </w:t>
                      </w:r>
                      <w:r>
                        <w:rPr>
                          <w:rFonts w:ascii="Tahoma" w:hAnsi="Tahoma"/>
                          <w:b/>
                          <w:color w:val="FFFFFF"/>
                          <w:spacing w:val="-2"/>
                          <w:w w:val="90"/>
                          <w:sz w:val="18"/>
                        </w:rPr>
                        <w:t>communautaires.</w:t>
                      </w:r>
                    </w:p>
                  </w:txbxContent>
                </v:textbox>
                <v:fill type="solid"/>
                <w10:wrap type="none"/>
              </v:shape>
            </w:pict>
          </mc:Fallback>
        </mc:AlternateContent>
      </w:r>
      <w:r>
        <w:rPr>
          <w:color w:val="575756"/>
          <w:w w:val="90"/>
        </w:rPr>
        <w:t>Créé en avril 2022, ce service a continué à se structurer en 2023, avec </w:t>
      </w:r>
      <w:r>
        <w:rPr>
          <w:color w:val="575756"/>
          <w:w w:val="90"/>
        </w:rPr>
        <w:t>pour </w:t>
      </w:r>
      <w:r>
        <w:rPr>
          <w:color w:val="575756"/>
        </w:rPr>
        <w:t>objectif</w:t>
      </w:r>
      <w:r>
        <w:rPr>
          <w:color w:val="575756"/>
          <w:spacing w:val="-16"/>
        </w:rPr>
        <w:t> </w:t>
      </w:r>
      <w:r>
        <w:rPr>
          <w:color w:val="575756"/>
        </w:rPr>
        <w:t>de</w:t>
      </w:r>
      <w:r>
        <w:rPr>
          <w:color w:val="575756"/>
          <w:spacing w:val="-15"/>
        </w:rPr>
        <w:t> </w:t>
      </w:r>
      <w:r>
        <w:rPr>
          <w:color w:val="575756"/>
        </w:rPr>
        <w:t>venir</w:t>
      </w:r>
      <w:r>
        <w:rPr>
          <w:color w:val="575756"/>
          <w:spacing w:val="-15"/>
        </w:rPr>
        <w:t> </w:t>
      </w:r>
      <w:r>
        <w:rPr>
          <w:color w:val="575756"/>
        </w:rPr>
        <w:t>en</w:t>
      </w:r>
      <w:r>
        <w:rPr>
          <w:color w:val="575756"/>
          <w:spacing w:val="-14"/>
        </w:rPr>
        <w:t> </w:t>
      </w:r>
      <w:r>
        <w:rPr>
          <w:color w:val="575756"/>
        </w:rPr>
        <w:t>appui</w:t>
      </w:r>
      <w:r>
        <w:rPr>
          <w:color w:val="575756"/>
          <w:spacing w:val="-15"/>
        </w:rPr>
        <w:t> </w:t>
      </w:r>
      <w:r>
        <w:rPr>
          <w:color w:val="575756"/>
        </w:rPr>
        <w:t>des</w:t>
      </w:r>
      <w:r>
        <w:rPr>
          <w:color w:val="575756"/>
          <w:spacing w:val="-15"/>
        </w:rPr>
        <w:t> </w:t>
      </w:r>
      <w:r>
        <w:rPr>
          <w:color w:val="575756"/>
        </w:rPr>
        <w:t>communes</w:t>
      </w:r>
      <w:r>
        <w:rPr>
          <w:color w:val="575756"/>
          <w:spacing w:val="-15"/>
        </w:rPr>
        <w:t> </w:t>
      </w:r>
      <w:r>
        <w:rPr>
          <w:color w:val="575756"/>
        </w:rPr>
        <w:t>et</w:t>
      </w:r>
      <w:r>
        <w:rPr>
          <w:color w:val="575756"/>
          <w:spacing w:val="-14"/>
        </w:rPr>
        <w:t> </w:t>
      </w:r>
      <w:r>
        <w:rPr>
          <w:color w:val="575756"/>
        </w:rPr>
        <w:t>des</w:t>
      </w:r>
      <w:r>
        <w:rPr>
          <w:color w:val="575756"/>
          <w:spacing w:val="-15"/>
        </w:rPr>
        <w:t> </w:t>
      </w:r>
      <w:r>
        <w:rPr>
          <w:color w:val="575756"/>
        </w:rPr>
        <w:t>secrétaires</w:t>
      </w:r>
      <w:r>
        <w:rPr>
          <w:color w:val="575756"/>
          <w:spacing w:val="-15"/>
        </w:rPr>
        <w:t> </w:t>
      </w:r>
      <w:r>
        <w:rPr>
          <w:color w:val="575756"/>
        </w:rPr>
        <w:t>de</w:t>
      </w:r>
      <w:r>
        <w:rPr>
          <w:color w:val="575756"/>
          <w:spacing w:val="-15"/>
        </w:rPr>
        <w:t> </w:t>
      </w:r>
      <w:r>
        <w:rPr>
          <w:color w:val="575756"/>
        </w:rPr>
        <w:t>mairie</w:t>
      </w:r>
      <w:r>
        <w:rPr>
          <w:color w:val="575756"/>
          <w:spacing w:val="-14"/>
        </w:rPr>
        <w:t> </w:t>
      </w:r>
      <w:r>
        <w:rPr>
          <w:color w:val="575756"/>
        </w:rPr>
        <w:t>à travers</w:t>
      </w:r>
      <w:r>
        <w:rPr>
          <w:color w:val="575756"/>
          <w:spacing w:val="-9"/>
        </w:rPr>
        <w:t> </w:t>
      </w:r>
      <w:r>
        <w:rPr>
          <w:color w:val="575756"/>
        </w:rPr>
        <w:t>les</w:t>
      </w:r>
      <w:r>
        <w:rPr>
          <w:color w:val="575756"/>
          <w:spacing w:val="-9"/>
        </w:rPr>
        <w:t> </w:t>
      </w:r>
      <w:r>
        <w:rPr>
          <w:color w:val="575756"/>
        </w:rPr>
        <w:t>missions</w:t>
      </w:r>
      <w:r>
        <w:rPr>
          <w:color w:val="575756"/>
          <w:spacing w:val="-9"/>
        </w:rPr>
        <w:t> </w:t>
      </w:r>
      <w:r>
        <w:rPr>
          <w:color w:val="575756"/>
        </w:rPr>
        <w:t>suivantes</w:t>
      </w:r>
      <w:r>
        <w:rPr>
          <w:color w:val="575756"/>
          <w:spacing w:val="-22"/>
        </w:rPr>
        <w:t> </w:t>
      </w:r>
      <w:r>
        <w:rPr>
          <w:color w:val="575756"/>
        </w:rPr>
        <w:t>:</w:t>
      </w:r>
    </w:p>
    <w:p>
      <w:pPr>
        <w:pStyle w:val="ListParagraph"/>
        <w:numPr>
          <w:ilvl w:val="0"/>
          <w:numId w:val="5"/>
        </w:numPr>
        <w:tabs>
          <w:tab w:pos="1133" w:val="left" w:leader="none"/>
        </w:tabs>
        <w:spacing w:line="247" w:lineRule="auto" w:before="104" w:after="0"/>
        <w:ind w:left="1133" w:right="4419" w:hanging="227"/>
        <w:jc w:val="both"/>
        <w:rPr>
          <w:b/>
          <w:sz w:val="20"/>
        </w:rPr>
      </w:pPr>
      <w:r>
        <w:rPr>
          <w:rFonts w:ascii="Tahoma" w:hAnsi="Tahoma"/>
          <w:b/>
          <w:color w:val="575756"/>
          <w:sz w:val="20"/>
        </w:rPr>
        <w:t>Contact</w:t>
      </w:r>
      <w:r>
        <w:rPr>
          <w:rFonts w:ascii="Tahoma" w:hAnsi="Tahoma"/>
          <w:b/>
          <w:color w:val="575756"/>
          <w:spacing w:val="-8"/>
          <w:sz w:val="20"/>
        </w:rPr>
        <w:t> </w:t>
      </w:r>
      <w:r>
        <w:rPr>
          <w:rFonts w:ascii="Tahoma" w:hAnsi="Tahoma"/>
          <w:b/>
          <w:color w:val="575756"/>
          <w:sz w:val="20"/>
        </w:rPr>
        <w:t>privilégié</w:t>
      </w:r>
      <w:r>
        <w:rPr>
          <w:rFonts w:ascii="Tahoma" w:hAnsi="Tahoma"/>
          <w:b/>
          <w:color w:val="575756"/>
          <w:spacing w:val="-8"/>
          <w:sz w:val="20"/>
        </w:rPr>
        <w:t> </w:t>
      </w:r>
      <w:r>
        <w:rPr>
          <w:rFonts w:ascii="Tahoma" w:hAnsi="Tahoma"/>
          <w:b/>
          <w:color w:val="575756"/>
          <w:sz w:val="20"/>
        </w:rPr>
        <w:t>avec</w:t>
      </w:r>
      <w:r>
        <w:rPr>
          <w:rFonts w:ascii="Tahoma" w:hAnsi="Tahoma"/>
          <w:b/>
          <w:color w:val="575756"/>
          <w:spacing w:val="-8"/>
          <w:sz w:val="20"/>
        </w:rPr>
        <w:t> </w:t>
      </w:r>
      <w:r>
        <w:rPr>
          <w:rFonts w:ascii="Tahoma" w:hAnsi="Tahoma"/>
          <w:b/>
          <w:color w:val="575756"/>
          <w:sz w:val="20"/>
        </w:rPr>
        <w:t>les</w:t>
      </w:r>
      <w:r>
        <w:rPr>
          <w:rFonts w:ascii="Tahoma" w:hAnsi="Tahoma"/>
          <w:b/>
          <w:color w:val="575756"/>
          <w:spacing w:val="-8"/>
          <w:sz w:val="20"/>
        </w:rPr>
        <w:t> </w:t>
      </w:r>
      <w:r>
        <w:rPr>
          <w:rFonts w:ascii="Tahoma" w:hAnsi="Tahoma"/>
          <w:b/>
          <w:color w:val="575756"/>
          <w:sz w:val="20"/>
        </w:rPr>
        <w:t>secrétaires</w:t>
      </w:r>
      <w:r>
        <w:rPr>
          <w:rFonts w:ascii="Tahoma" w:hAnsi="Tahoma"/>
          <w:b/>
          <w:color w:val="575756"/>
          <w:spacing w:val="-8"/>
          <w:sz w:val="20"/>
        </w:rPr>
        <w:t> </w:t>
      </w:r>
      <w:r>
        <w:rPr>
          <w:rFonts w:ascii="Tahoma" w:hAnsi="Tahoma"/>
          <w:b/>
          <w:color w:val="575756"/>
          <w:sz w:val="20"/>
        </w:rPr>
        <w:t>de</w:t>
      </w:r>
      <w:r>
        <w:rPr>
          <w:rFonts w:ascii="Tahoma" w:hAnsi="Tahoma"/>
          <w:b/>
          <w:color w:val="575756"/>
          <w:spacing w:val="-8"/>
          <w:sz w:val="20"/>
        </w:rPr>
        <w:t> </w:t>
      </w:r>
      <w:r>
        <w:rPr>
          <w:rFonts w:ascii="Tahoma" w:hAnsi="Tahoma"/>
          <w:b/>
          <w:color w:val="575756"/>
          <w:sz w:val="20"/>
        </w:rPr>
        <w:t>mairie</w:t>
      </w:r>
      <w:r>
        <w:rPr>
          <w:rFonts w:ascii="Tahoma" w:hAnsi="Tahoma"/>
          <w:b/>
          <w:color w:val="575756"/>
          <w:spacing w:val="-8"/>
          <w:sz w:val="20"/>
        </w:rPr>
        <w:t> </w:t>
      </w:r>
      <w:r>
        <w:rPr>
          <w:rFonts w:ascii="Tahoma" w:hAnsi="Tahoma"/>
          <w:b/>
          <w:color w:val="575756"/>
          <w:sz w:val="20"/>
        </w:rPr>
        <w:t>et</w:t>
      </w:r>
      <w:r>
        <w:rPr>
          <w:rFonts w:ascii="Tahoma" w:hAnsi="Tahoma"/>
          <w:b/>
          <w:color w:val="575756"/>
          <w:spacing w:val="-8"/>
          <w:sz w:val="20"/>
        </w:rPr>
        <w:t> </w:t>
      </w:r>
      <w:r>
        <w:rPr>
          <w:rFonts w:ascii="Tahoma" w:hAnsi="Tahoma"/>
          <w:b/>
          <w:color w:val="575756"/>
          <w:sz w:val="20"/>
        </w:rPr>
        <w:t>DGS</w:t>
      </w:r>
      <w:r>
        <w:rPr>
          <w:rFonts w:ascii="Tahoma" w:hAnsi="Tahoma"/>
          <w:b/>
          <w:color w:val="575756"/>
          <w:spacing w:val="-8"/>
          <w:sz w:val="20"/>
        </w:rPr>
        <w:t> </w:t>
      </w:r>
      <w:r>
        <w:rPr>
          <w:b/>
          <w:color w:val="575756"/>
          <w:sz w:val="20"/>
        </w:rPr>
        <w:t>(numéro </w:t>
      </w:r>
      <w:r>
        <w:rPr>
          <w:b/>
          <w:color w:val="575756"/>
          <w:spacing w:val="-2"/>
          <w:sz w:val="20"/>
        </w:rPr>
        <w:t>et</w:t>
      </w:r>
      <w:r>
        <w:rPr>
          <w:b/>
          <w:color w:val="575756"/>
          <w:spacing w:val="-12"/>
          <w:sz w:val="20"/>
        </w:rPr>
        <w:t> </w:t>
      </w:r>
      <w:r>
        <w:rPr>
          <w:b/>
          <w:color w:val="575756"/>
          <w:spacing w:val="-2"/>
          <w:sz w:val="20"/>
        </w:rPr>
        <w:t>adresse</w:t>
      </w:r>
      <w:r>
        <w:rPr>
          <w:b/>
          <w:color w:val="575756"/>
          <w:spacing w:val="-12"/>
          <w:sz w:val="20"/>
        </w:rPr>
        <w:t> </w:t>
      </w:r>
      <w:r>
        <w:rPr>
          <w:b/>
          <w:color w:val="575756"/>
          <w:spacing w:val="-2"/>
          <w:sz w:val="20"/>
        </w:rPr>
        <w:t>mail</w:t>
      </w:r>
      <w:r>
        <w:rPr>
          <w:b/>
          <w:color w:val="575756"/>
          <w:spacing w:val="-12"/>
          <w:sz w:val="20"/>
        </w:rPr>
        <w:t> </w:t>
      </w:r>
      <w:r>
        <w:rPr>
          <w:b/>
          <w:color w:val="575756"/>
          <w:spacing w:val="-2"/>
          <w:sz w:val="20"/>
        </w:rPr>
        <w:t>dédiés</w:t>
      </w:r>
      <w:r>
        <w:rPr>
          <w:b/>
          <w:color w:val="575756"/>
          <w:spacing w:val="-12"/>
          <w:sz w:val="20"/>
        </w:rPr>
        <w:t> </w:t>
      </w:r>
      <w:r>
        <w:rPr>
          <w:b/>
          <w:color w:val="575756"/>
          <w:spacing w:val="-2"/>
          <w:sz w:val="20"/>
        </w:rPr>
        <w:t>+</w:t>
      </w:r>
      <w:r>
        <w:rPr>
          <w:b/>
          <w:color w:val="575756"/>
          <w:spacing w:val="-12"/>
          <w:sz w:val="20"/>
        </w:rPr>
        <w:t> </w:t>
      </w:r>
      <w:r>
        <w:rPr>
          <w:b/>
          <w:color w:val="575756"/>
          <w:spacing w:val="-2"/>
          <w:sz w:val="20"/>
        </w:rPr>
        <w:t>Plateforme</w:t>
      </w:r>
      <w:r>
        <w:rPr>
          <w:b/>
          <w:color w:val="575756"/>
          <w:spacing w:val="-12"/>
          <w:sz w:val="20"/>
        </w:rPr>
        <w:t> </w:t>
      </w:r>
      <w:r>
        <w:rPr>
          <w:b/>
          <w:color w:val="575756"/>
          <w:spacing w:val="-2"/>
          <w:sz w:val="20"/>
        </w:rPr>
        <w:t>en</w:t>
      </w:r>
      <w:r>
        <w:rPr>
          <w:b/>
          <w:color w:val="575756"/>
          <w:spacing w:val="-12"/>
          <w:sz w:val="20"/>
        </w:rPr>
        <w:t> </w:t>
      </w:r>
      <w:r>
        <w:rPr>
          <w:b/>
          <w:color w:val="575756"/>
          <w:spacing w:val="-2"/>
          <w:sz w:val="20"/>
        </w:rPr>
        <w:t>ligne)</w:t>
      </w:r>
      <w:r>
        <w:rPr>
          <w:b/>
          <w:color w:val="575756"/>
          <w:spacing w:val="-12"/>
          <w:sz w:val="20"/>
        </w:rPr>
        <w:t> </w:t>
      </w:r>
      <w:r>
        <w:rPr>
          <w:b/>
          <w:color w:val="575756"/>
          <w:spacing w:val="-2"/>
          <w:sz w:val="20"/>
        </w:rPr>
        <w:t>afin</w:t>
      </w:r>
      <w:r>
        <w:rPr>
          <w:b/>
          <w:color w:val="575756"/>
          <w:spacing w:val="-12"/>
          <w:sz w:val="20"/>
        </w:rPr>
        <w:t> </w:t>
      </w:r>
      <w:r>
        <w:rPr>
          <w:b/>
          <w:color w:val="575756"/>
          <w:spacing w:val="-2"/>
          <w:sz w:val="20"/>
        </w:rPr>
        <w:t>de</w:t>
      </w:r>
      <w:r>
        <w:rPr>
          <w:b/>
          <w:color w:val="575756"/>
          <w:spacing w:val="-12"/>
          <w:sz w:val="20"/>
        </w:rPr>
        <w:t> </w:t>
      </w:r>
      <w:r>
        <w:rPr>
          <w:b/>
          <w:color w:val="575756"/>
          <w:spacing w:val="-2"/>
          <w:sz w:val="20"/>
        </w:rPr>
        <w:t>répondre</w:t>
      </w:r>
      <w:r>
        <w:rPr>
          <w:b/>
          <w:color w:val="575756"/>
          <w:spacing w:val="-12"/>
          <w:sz w:val="20"/>
        </w:rPr>
        <w:t> </w:t>
      </w:r>
      <w:r>
        <w:rPr>
          <w:b/>
          <w:color w:val="575756"/>
          <w:spacing w:val="-2"/>
          <w:sz w:val="20"/>
        </w:rPr>
        <w:t>à</w:t>
      </w:r>
      <w:r>
        <w:rPr>
          <w:b/>
          <w:color w:val="575756"/>
          <w:spacing w:val="-12"/>
          <w:sz w:val="20"/>
        </w:rPr>
        <w:t> </w:t>
      </w:r>
      <w:r>
        <w:rPr>
          <w:b/>
          <w:color w:val="575756"/>
          <w:spacing w:val="-2"/>
          <w:sz w:val="20"/>
        </w:rPr>
        <w:t>leurs </w:t>
      </w:r>
      <w:r>
        <w:rPr>
          <w:b/>
          <w:color w:val="575756"/>
          <w:w w:val="90"/>
          <w:sz w:val="20"/>
        </w:rPr>
        <w:t>questions et faciliter leur travail quotidien d’articulation avec les services </w:t>
      </w:r>
      <w:r>
        <w:rPr>
          <w:b/>
          <w:color w:val="575756"/>
          <w:sz w:val="20"/>
        </w:rPr>
        <w:t>de</w:t>
      </w:r>
      <w:r>
        <w:rPr>
          <w:b/>
          <w:color w:val="575756"/>
          <w:spacing w:val="-21"/>
          <w:sz w:val="20"/>
        </w:rPr>
        <w:t> </w:t>
      </w:r>
      <w:r>
        <w:rPr>
          <w:b/>
          <w:color w:val="575756"/>
          <w:sz w:val="20"/>
        </w:rPr>
        <w:t>l’agglomération.</w:t>
      </w:r>
    </w:p>
    <w:p>
      <w:pPr>
        <w:pStyle w:val="ListParagraph"/>
        <w:numPr>
          <w:ilvl w:val="0"/>
          <w:numId w:val="5"/>
        </w:numPr>
        <w:tabs>
          <w:tab w:pos="1133" w:val="left" w:leader="none"/>
        </w:tabs>
        <w:spacing w:line="247" w:lineRule="auto" w:before="104" w:after="0"/>
        <w:ind w:left="1133" w:right="4418" w:hanging="227"/>
        <w:jc w:val="both"/>
        <w:rPr>
          <w:b/>
          <w:sz w:val="20"/>
        </w:rPr>
      </w:pPr>
      <w:r>
        <w:rPr>
          <w:rFonts w:ascii="Tahoma" w:hAnsi="Tahoma"/>
          <w:b/>
          <w:color w:val="575756"/>
          <w:w w:val="95"/>
          <w:sz w:val="20"/>
        </w:rPr>
        <w:t>Appui</w:t>
      </w:r>
      <w:r>
        <w:rPr>
          <w:rFonts w:ascii="Tahoma" w:hAnsi="Tahoma"/>
          <w:b/>
          <w:color w:val="575756"/>
          <w:w w:val="95"/>
          <w:sz w:val="20"/>
        </w:rPr>
        <w:t> administratif</w:t>
      </w:r>
      <w:r>
        <w:rPr>
          <w:rFonts w:ascii="Tahoma" w:hAnsi="Tahoma"/>
          <w:b/>
          <w:color w:val="575756"/>
          <w:w w:val="95"/>
          <w:sz w:val="20"/>
        </w:rPr>
        <w:t> et</w:t>
      </w:r>
      <w:r>
        <w:rPr>
          <w:rFonts w:ascii="Tahoma" w:hAnsi="Tahoma"/>
          <w:b/>
          <w:color w:val="575756"/>
          <w:w w:val="95"/>
          <w:sz w:val="20"/>
        </w:rPr>
        <w:t> technique,</w:t>
      </w:r>
      <w:r>
        <w:rPr>
          <w:rFonts w:ascii="Tahoma" w:hAnsi="Tahoma"/>
          <w:b/>
          <w:color w:val="575756"/>
          <w:w w:val="95"/>
          <w:sz w:val="20"/>
        </w:rPr>
        <w:t> </w:t>
      </w:r>
      <w:r>
        <w:rPr>
          <w:b/>
          <w:color w:val="575756"/>
          <w:w w:val="95"/>
          <w:sz w:val="20"/>
        </w:rPr>
        <w:t>au</w:t>
      </w:r>
      <w:r>
        <w:rPr>
          <w:b/>
          <w:color w:val="575756"/>
          <w:w w:val="95"/>
          <w:sz w:val="20"/>
        </w:rPr>
        <w:t> travers</w:t>
      </w:r>
      <w:r>
        <w:rPr>
          <w:b/>
          <w:color w:val="575756"/>
          <w:w w:val="95"/>
          <w:sz w:val="20"/>
        </w:rPr>
        <w:t> notamment</w:t>
      </w:r>
      <w:r>
        <w:rPr>
          <w:b/>
          <w:color w:val="575756"/>
          <w:w w:val="95"/>
          <w:sz w:val="20"/>
        </w:rPr>
        <w:t> d’ateliers pratiques</w:t>
      </w:r>
      <w:r>
        <w:rPr>
          <w:b/>
          <w:color w:val="575756"/>
          <w:spacing w:val="-13"/>
          <w:w w:val="95"/>
          <w:sz w:val="20"/>
        </w:rPr>
        <w:t> </w:t>
      </w:r>
      <w:r>
        <w:rPr>
          <w:b/>
          <w:color w:val="575756"/>
          <w:w w:val="95"/>
          <w:sz w:val="20"/>
        </w:rPr>
        <w:t>: 3 rencontres ont eu lieu en 2023. Ces ateliers ont permis </w:t>
      </w:r>
      <w:r>
        <w:rPr>
          <w:b/>
          <w:color w:val="575756"/>
          <w:spacing w:val="-2"/>
          <w:w w:val="95"/>
          <w:sz w:val="20"/>
        </w:rPr>
        <w:t>aux</w:t>
      </w:r>
      <w:r>
        <w:rPr>
          <w:b/>
          <w:color w:val="575756"/>
          <w:spacing w:val="-5"/>
          <w:w w:val="95"/>
          <w:sz w:val="20"/>
        </w:rPr>
        <w:t> </w:t>
      </w:r>
      <w:r>
        <w:rPr>
          <w:b/>
          <w:color w:val="575756"/>
          <w:spacing w:val="-2"/>
          <w:w w:val="95"/>
          <w:sz w:val="20"/>
        </w:rPr>
        <w:t>secrétaires</w:t>
      </w:r>
      <w:r>
        <w:rPr>
          <w:b/>
          <w:color w:val="575756"/>
          <w:spacing w:val="-5"/>
          <w:w w:val="95"/>
          <w:sz w:val="20"/>
        </w:rPr>
        <w:t> </w:t>
      </w:r>
      <w:r>
        <w:rPr>
          <w:b/>
          <w:color w:val="575756"/>
          <w:spacing w:val="-2"/>
          <w:w w:val="95"/>
          <w:sz w:val="20"/>
        </w:rPr>
        <w:t>de</w:t>
      </w:r>
      <w:r>
        <w:rPr>
          <w:b/>
          <w:color w:val="575756"/>
          <w:spacing w:val="-5"/>
          <w:w w:val="95"/>
          <w:sz w:val="20"/>
        </w:rPr>
        <w:t> </w:t>
      </w:r>
      <w:r>
        <w:rPr>
          <w:b/>
          <w:color w:val="575756"/>
          <w:spacing w:val="-2"/>
          <w:w w:val="95"/>
          <w:sz w:val="20"/>
        </w:rPr>
        <w:t>mairie</w:t>
      </w:r>
      <w:r>
        <w:rPr>
          <w:b/>
          <w:color w:val="575756"/>
          <w:spacing w:val="-5"/>
          <w:w w:val="95"/>
          <w:sz w:val="20"/>
        </w:rPr>
        <w:t> </w:t>
      </w:r>
      <w:r>
        <w:rPr>
          <w:b/>
          <w:color w:val="575756"/>
          <w:spacing w:val="-2"/>
          <w:w w:val="95"/>
          <w:sz w:val="20"/>
        </w:rPr>
        <w:t>et</w:t>
      </w:r>
      <w:r>
        <w:rPr>
          <w:b/>
          <w:color w:val="575756"/>
          <w:spacing w:val="-5"/>
          <w:w w:val="95"/>
          <w:sz w:val="20"/>
        </w:rPr>
        <w:t> </w:t>
      </w:r>
      <w:r>
        <w:rPr>
          <w:b/>
          <w:color w:val="575756"/>
          <w:spacing w:val="-2"/>
          <w:w w:val="95"/>
          <w:sz w:val="20"/>
        </w:rPr>
        <w:t>DGS</w:t>
      </w:r>
      <w:r>
        <w:rPr>
          <w:b/>
          <w:color w:val="575756"/>
          <w:spacing w:val="-5"/>
          <w:w w:val="95"/>
          <w:sz w:val="20"/>
        </w:rPr>
        <w:t> </w:t>
      </w:r>
      <w:r>
        <w:rPr>
          <w:b/>
          <w:color w:val="575756"/>
          <w:spacing w:val="-2"/>
          <w:w w:val="95"/>
          <w:sz w:val="20"/>
        </w:rPr>
        <w:t>de</w:t>
      </w:r>
      <w:r>
        <w:rPr>
          <w:b/>
          <w:color w:val="575756"/>
          <w:spacing w:val="-5"/>
          <w:w w:val="95"/>
          <w:sz w:val="20"/>
        </w:rPr>
        <w:t> </w:t>
      </w:r>
      <w:r>
        <w:rPr>
          <w:b/>
          <w:color w:val="575756"/>
          <w:spacing w:val="-2"/>
          <w:w w:val="95"/>
          <w:sz w:val="20"/>
        </w:rPr>
        <w:t>notre</w:t>
      </w:r>
      <w:r>
        <w:rPr>
          <w:b/>
          <w:color w:val="575756"/>
          <w:spacing w:val="-5"/>
          <w:w w:val="95"/>
          <w:sz w:val="20"/>
        </w:rPr>
        <w:t> </w:t>
      </w:r>
      <w:r>
        <w:rPr>
          <w:b/>
          <w:color w:val="575756"/>
          <w:spacing w:val="-2"/>
          <w:w w:val="95"/>
          <w:sz w:val="20"/>
        </w:rPr>
        <w:t>territoire</w:t>
      </w:r>
      <w:r>
        <w:rPr>
          <w:b/>
          <w:color w:val="575756"/>
          <w:spacing w:val="-5"/>
          <w:w w:val="95"/>
          <w:sz w:val="20"/>
        </w:rPr>
        <w:t> </w:t>
      </w:r>
      <w:r>
        <w:rPr>
          <w:b/>
          <w:color w:val="575756"/>
          <w:spacing w:val="-2"/>
          <w:w w:val="95"/>
          <w:sz w:val="20"/>
        </w:rPr>
        <w:t>d’échanger</w:t>
      </w:r>
      <w:r>
        <w:rPr>
          <w:b/>
          <w:color w:val="575756"/>
          <w:spacing w:val="-7"/>
          <w:w w:val="95"/>
          <w:sz w:val="20"/>
        </w:rPr>
        <w:t> </w:t>
      </w:r>
      <w:r>
        <w:rPr>
          <w:b/>
          <w:color w:val="575756"/>
          <w:spacing w:val="-2"/>
          <w:w w:val="95"/>
          <w:sz w:val="20"/>
        </w:rPr>
        <w:t>de</w:t>
      </w:r>
      <w:r>
        <w:rPr>
          <w:b/>
          <w:color w:val="575756"/>
          <w:spacing w:val="-5"/>
          <w:w w:val="95"/>
          <w:sz w:val="20"/>
        </w:rPr>
        <w:t> </w:t>
      </w:r>
      <w:r>
        <w:rPr>
          <w:b/>
          <w:color w:val="575756"/>
          <w:spacing w:val="-2"/>
          <w:w w:val="95"/>
          <w:sz w:val="20"/>
        </w:rPr>
        <w:t>façon </w:t>
      </w:r>
      <w:r>
        <w:rPr>
          <w:b/>
          <w:color w:val="575756"/>
          <w:w w:val="95"/>
          <w:sz w:val="20"/>
        </w:rPr>
        <w:t>directe</w:t>
      </w:r>
      <w:r>
        <w:rPr>
          <w:b/>
          <w:color w:val="575756"/>
          <w:spacing w:val="-11"/>
          <w:w w:val="95"/>
          <w:sz w:val="20"/>
        </w:rPr>
        <w:t> </w:t>
      </w:r>
      <w:r>
        <w:rPr>
          <w:b/>
          <w:color w:val="575756"/>
          <w:w w:val="95"/>
          <w:sz w:val="20"/>
        </w:rPr>
        <w:t>avec</w:t>
      </w:r>
      <w:r>
        <w:rPr>
          <w:b/>
          <w:color w:val="575756"/>
          <w:spacing w:val="-11"/>
          <w:w w:val="95"/>
          <w:sz w:val="20"/>
        </w:rPr>
        <w:t> </w:t>
      </w:r>
      <w:r>
        <w:rPr>
          <w:b/>
          <w:color w:val="575756"/>
          <w:w w:val="95"/>
          <w:sz w:val="20"/>
        </w:rPr>
        <w:t>les</w:t>
      </w:r>
      <w:r>
        <w:rPr>
          <w:b/>
          <w:color w:val="575756"/>
          <w:spacing w:val="-11"/>
          <w:w w:val="95"/>
          <w:sz w:val="20"/>
        </w:rPr>
        <w:t> </w:t>
      </w:r>
      <w:r>
        <w:rPr>
          <w:b/>
          <w:color w:val="575756"/>
          <w:w w:val="95"/>
          <w:sz w:val="20"/>
        </w:rPr>
        <w:t>services</w:t>
      </w:r>
      <w:r>
        <w:rPr>
          <w:b/>
          <w:color w:val="575756"/>
          <w:spacing w:val="-11"/>
          <w:w w:val="95"/>
          <w:sz w:val="20"/>
        </w:rPr>
        <w:t> </w:t>
      </w:r>
      <w:r>
        <w:rPr>
          <w:b/>
          <w:color w:val="575756"/>
          <w:w w:val="95"/>
          <w:sz w:val="20"/>
        </w:rPr>
        <w:t>et</w:t>
      </w:r>
      <w:r>
        <w:rPr>
          <w:b/>
          <w:color w:val="575756"/>
          <w:spacing w:val="-11"/>
          <w:w w:val="95"/>
          <w:sz w:val="20"/>
        </w:rPr>
        <w:t> </w:t>
      </w:r>
      <w:r>
        <w:rPr>
          <w:b/>
          <w:color w:val="575756"/>
          <w:w w:val="95"/>
          <w:sz w:val="20"/>
        </w:rPr>
        <w:t>partenaires</w:t>
      </w:r>
      <w:r>
        <w:rPr>
          <w:b/>
          <w:color w:val="575756"/>
          <w:spacing w:val="-11"/>
          <w:w w:val="95"/>
          <w:sz w:val="20"/>
        </w:rPr>
        <w:t> </w:t>
      </w:r>
      <w:r>
        <w:rPr>
          <w:b/>
          <w:color w:val="575756"/>
          <w:w w:val="95"/>
          <w:sz w:val="20"/>
        </w:rPr>
        <w:t>(notamment</w:t>
      </w:r>
      <w:r>
        <w:rPr>
          <w:b/>
          <w:color w:val="575756"/>
          <w:spacing w:val="-11"/>
          <w:w w:val="95"/>
          <w:sz w:val="20"/>
        </w:rPr>
        <w:t> </w:t>
      </w:r>
      <w:r>
        <w:rPr>
          <w:b/>
          <w:color w:val="575756"/>
          <w:w w:val="95"/>
          <w:sz w:val="20"/>
        </w:rPr>
        <w:t>DDFIP,</w:t>
      </w:r>
      <w:r>
        <w:rPr>
          <w:b/>
          <w:color w:val="575756"/>
          <w:spacing w:val="-11"/>
          <w:w w:val="95"/>
          <w:sz w:val="20"/>
        </w:rPr>
        <w:t> </w:t>
      </w:r>
      <w:r>
        <w:rPr>
          <w:b/>
          <w:color w:val="575756"/>
          <w:w w:val="95"/>
          <w:sz w:val="20"/>
        </w:rPr>
        <w:t>CDG81,</w:t>
      </w:r>
      <w:r>
        <w:rPr>
          <w:b/>
          <w:color w:val="575756"/>
          <w:spacing w:val="-11"/>
          <w:w w:val="95"/>
          <w:sz w:val="20"/>
        </w:rPr>
        <w:t> </w:t>
      </w:r>
      <w:r>
        <w:rPr>
          <w:b/>
          <w:color w:val="575756"/>
          <w:w w:val="95"/>
          <w:sz w:val="20"/>
        </w:rPr>
        <w:t>...). Ces</w:t>
      </w:r>
      <w:r>
        <w:rPr>
          <w:b/>
          <w:color w:val="575756"/>
          <w:spacing w:val="-13"/>
          <w:w w:val="95"/>
          <w:sz w:val="20"/>
        </w:rPr>
        <w:t> </w:t>
      </w:r>
      <w:r>
        <w:rPr>
          <w:b/>
          <w:color w:val="575756"/>
          <w:w w:val="95"/>
          <w:sz w:val="20"/>
        </w:rPr>
        <w:t>rencontres</w:t>
      </w:r>
      <w:r>
        <w:rPr>
          <w:b/>
          <w:color w:val="575756"/>
          <w:spacing w:val="-12"/>
          <w:w w:val="95"/>
          <w:sz w:val="20"/>
        </w:rPr>
        <w:t> </w:t>
      </w:r>
      <w:r>
        <w:rPr>
          <w:b/>
          <w:color w:val="575756"/>
          <w:w w:val="95"/>
          <w:sz w:val="20"/>
        </w:rPr>
        <w:t>ont</w:t>
      </w:r>
      <w:r>
        <w:rPr>
          <w:b/>
          <w:color w:val="575756"/>
          <w:spacing w:val="-12"/>
          <w:w w:val="95"/>
          <w:sz w:val="20"/>
        </w:rPr>
        <w:t> </w:t>
      </w:r>
      <w:r>
        <w:rPr>
          <w:b/>
          <w:color w:val="575756"/>
          <w:w w:val="95"/>
          <w:sz w:val="20"/>
        </w:rPr>
        <w:t>aussi</w:t>
      </w:r>
      <w:r>
        <w:rPr>
          <w:b/>
          <w:color w:val="575756"/>
          <w:spacing w:val="-12"/>
          <w:w w:val="95"/>
          <w:sz w:val="20"/>
        </w:rPr>
        <w:t> </w:t>
      </w:r>
      <w:r>
        <w:rPr>
          <w:b/>
          <w:color w:val="575756"/>
          <w:w w:val="95"/>
          <w:sz w:val="20"/>
        </w:rPr>
        <w:t>été</w:t>
      </w:r>
      <w:r>
        <w:rPr>
          <w:b/>
          <w:color w:val="575756"/>
          <w:spacing w:val="-12"/>
          <w:w w:val="95"/>
          <w:sz w:val="20"/>
        </w:rPr>
        <w:t> </w:t>
      </w:r>
      <w:r>
        <w:rPr>
          <w:b/>
          <w:color w:val="575756"/>
          <w:w w:val="95"/>
          <w:sz w:val="20"/>
        </w:rPr>
        <w:t>l’occasion</w:t>
      </w:r>
      <w:r>
        <w:rPr>
          <w:b/>
          <w:color w:val="575756"/>
          <w:spacing w:val="-12"/>
          <w:w w:val="95"/>
          <w:sz w:val="20"/>
        </w:rPr>
        <w:t> </w:t>
      </w:r>
      <w:r>
        <w:rPr>
          <w:b/>
          <w:color w:val="575756"/>
          <w:w w:val="95"/>
          <w:sz w:val="20"/>
        </w:rPr>
        <w:t>de</w:t>
      </w:r>
      <w:r>
        <w:rPr>
          <w:b/>
          <w:color w:val="575756"/>
          <w:spacing w:val="-12"/>
          <w:w w:val="95"/>
          <w:sz w:val="20"/>
        </w:rPr>
        <w:t> </w:t>
      </w:r>
      <w:r>
        <w:rPr>
          <w:b/>
          <w:color w:val="575756"/>
          <w:w w:val="95"/>
          <w:sz w:val="20"/>
        </w:rPr>
        <w:t>mieux</w:t>
      </w:r>
      <w:r>
        <w:rPr>
          <w:b/>
          <w:color w:val="575756"/>
          <w:spacing w:val="-12"/>
          <w:w w:val="95"/>
          <w:sz w:val="20"/>
        </w:rPr>
        <w:t> </w:t>
      </w:r>
      <w:r>
        <w:rPr>
          <w:b/>
          <w:color w:val="575756"/>
          <w:w w:val="95"/>
          <w:sz w:val="20"/>
        </w:rPr>
        <w:t>se</w:t>
      </w:r>
      <w:r>
        <w:rPr>
          <w:b/>
          <w:color w:val="575756"/>
          <w:spacing w:val="-12"/>
          <w:w w:val="95"/>
          <w:sz w:val="20"/>
        </w:rPr>
        <w:t> </w:t>
      </w:r>
      <w:r>
        <w:rPr>
          <w:b/>
          <w:color w:val="575756"/>
          <w:w w:val="95"/>
          <w:sz w:val="20"/>
        </w:rPr>
        <w:t>connaître</w:t>
      </w:r>
      <w:r>
        <w:rPr>
          <w:b/>
          <w:color w:val="575756"/>
          <w:spacing w:val="-12"/>
          <w:w w:val="95"/>
          <w:sz w:val="20"/>
        </w:rPr>
        <w:t> </w:t>
      </w:r>
      <w:r>
        <w:rPr>
          <w:b/>
          <w:color w:val="575756"/>
          <w:w w:val="95"/>
          <w:sz w:val="20"/>
        </w:rPr>
        <w:t>au</w:t>
      </w:r>
      <w:r>
        <w:rPr>
          <w:b/>
          <w:color w:val="575756"/>
          <w:spacing w:val="-12"/>
          <w:w w:val="95"/>
          <w:sz w:val="20"/>
        </w:rPr>
        <w:t> </w:t>
      </w:r>
      <w:r>
        <w:rPr>
          <w:b/>
          <w:color w:val="575756"/>
          <w:w w:val="95"/>
          <w:sz w:val="20"/>
        </w:rPr>
        <w:t>sein</w:t>
      </w:r>
      <w:r>
        <w:rPr>
          <w:b/>
          <w:color w:val="575756"/>
          <w:spacing w:val="-12"/>
          <w:w w:val="95"/>
          <w:sz w:val="20"/>
        </w:rPr>
        <w:t> </w:t>
      </w:r>
      <w:r>
        <w:rPr>
          <w:b/>
          <w:color w:val="575756"/>
          <w:w w:val="95"/>
          <w:sz w:val="20"/>
        </w:rPr>
        <w:t>du réseau,</w:t>
      </w:r>
      <w:r>
        <w:rPr>
          <w:b/>
          <w:color w:val="575756"/>
          <w:spacing w:val="-10"/>
          <w:w w:val="95"/>
          <w:sz w:val="20"/>
        </w:rPr>
        <w:t> </w:t>
      </w:r>
      <w:r>
        <w:rPr>
          <w:b/>
          <w:color w:val="575756"/>
          <w:w w:val="95"/>
          <w:sz w:val="20"/>
        </w:rPr>
        <w:t>de</w:t>
      </w:r>
      <w:r>
        <w:rPr>
          <w:b/>
          <w:color w:val="575756"/>
          <w:spacing w:val="-10"/>
          <w:w w:val="95"/>
          <w:sz w:val="20"/>
        </w:rPr>
        <w:t> </w:t>
      </w:r>
      <w:r>
        <w:rPr>
          <w:b/>
          <w:color w:val="575756"/>
          <w:w w:val="95"/>
          <w:sz w:val="20"/>
        </w:rPr>
        <w:t>partager</w:t>
      </w:r>
      <w:r>
        <w:rPr>
          <w:b/>
          <w:color w:val="575756"/>
          <w:spacing w:val="-11"/>
          <w:w w:val="95"/>
          <w:sz w:val="20"/>
        </w:rPr>
        <w:t> </w:t>
      </w:r>
      <w:r>
        <w:rPr>
          <w:b/>
          <w:color w:val="575756"/>
          <w:w w:val="95"/>
          <w:sz w:val="20"/>
        </w:rPr>
        <w:t>les</w:t>
      </w:r>
      <w:r>
        <w:rPr>
          <w:b/>
          <w:color w:val="575756"/>
          <w:spacing w:val="-10"/>
          <w:w w:val="95"/>
          <w:sz w:val="20"/>
        </w:rPr>
        <w:t> </w:t>
      </w:r>
      <w:r>
        <w:rPr>
          <w:b/>
          <w:color w:val="575756"/>
          <w:w w:val="95"/>
          <w:sz w:val="20"/>
        </w:rPr>
        <w:t>pratiques</w:t>
      </w:r>
      <w:r>
        <w:rPr>
          <w:b/>
          <w:color w:val="575756"/>
          <w:spacing w:val="-10"/>
          <w:w w:val="95"/>
          <w:sz w:val="20"/>
        </w:rPr>
        <w:t> </w:t>
      </w:r>
      <w:r>
        <w:rPr>
          <w:b/>
          <w:color w:val="575756"/>
          <w:w w:val="95"/>
          <w:sz w:val="20"/>
        </w:rPr>
        <w:t>quotidiennes</w:t>
      </w:r>
      <w:r>
        <w:rPr>
          <w:b/>
          <w:color w:val="575756"/>
          <w:spacing w:val="-10"/>
          <w:w w:val="95"/>
          <w:sz w:val="20"/>
        </w:rPr>
        <w:t> </w:t>
      </w:r>
      <w:r>
        <w:rPr>
          <w:b/>
          <w:color w:val="575756"/>
          <w:w w:val="95"/>
          <w:sz w:val="20"/>
        </w:rPr>
        <w:t>de</w:t>
      </w:r>
      <w:r>
        <w:rPr>
          <w:b/>
          <w:color w:val="575756"/>
          <w:spacing w:val="-10"/>
          <w:w w:val="95"/>
          <w:sz w:val="20"/>
        </w:rPr>
        <w:t> </w:t>
      </w:r>
      <w:r>
        <w:rPr>
          <w:b/>
          <w:color w:val="575756"/>
          <w:w w:val="95"/>
          <w:sz w:val="20"/>
        </w:rPr>
        <w:t>chacun</w:t>
      </w:r>
      <w:r>
        <w:rPr>
          <w:b/>
          <w:color w:val="575756"/>
          <w:spacing w:val="-10"/>
          <w:w w:val="95"/>
          <w:sz w:val="20"/>
        </w:rPr>
        <w:t> </w:t>
      </w:r>
      <w:r>
        <w:rPr>
          <w:b/>
          <w:color w:val="575756"/>
          <w:w w:val="95"/>
          <w:sz w:val="20"/>
        </w:rPr>
        <w:t>et</w:t>
      </w:r>
      <w:r>
        <w:rPr>
          <w:b/>
          <w:color w:val="575756"/>
          <w:spacing w:val="-10"/>
          <w:w w:val="95"/>
          <w:sz w:val="20"/>
        </w:rPr>
        <w:t> </w:t>
      </w:r>
      <w:r>
        <w:rPr>
          <w:b/>
          <w:color w:val="575756"/>
          <w:w w:val="95"/>
          <w:sz w:val="20"/>
        </w:rPr>
        <w:t>de</w:t>
      </w:r>
      <w:r>
        <w:rPr>
          <w:b/>
          <w:color w:val="575756"/>
          <w:spacing w:val="-10"/>
          <w:w w:val="95"/>
          <w:sz w:val="20"/>
        </w:rPr>
        <w:t> </w:t>
      </w:r>
      <w:r>
        <w:rPr>
          <w:b/>
          <w:color w:val="575756"/>
          <w:w w:val="95"/>
          <w:sz w:val="20"/>
        </w:rPr>
        <w:t>faciliter l’entraide entre communes.</w:t>
      </w:r>
    </w:p>
    <w:p>
      <w:pPr>
        <w:pStyle w:val="ListParagraph"/>
        <w:numPr>
          <w:ilvl w:val="0"/>
          <w:numId w:val="5"/>
        </w:numPr>
        <w:tabs>
          <w:tab w:pos="1133" w:val="left" w:leader="none"/>
        </w:tabs>
        <w:spacing w:line="247" w:lineRule="auto" w:before="106" w:after="0"/>
        <w:ind w:left="1133" w:right="4419" w:hanging="227"/>
        <w:jc w:val="both"/>
        <w:rPr>
          <w:b/>
          <w:sz w:val="20"/>
        </w:rPr>
      </w:pPr>
      <w:r>
        <w:rPr>
          <w:rFonts w:ascii="Tahoma" w:hAnsi="Tahoma"/>
          <w:b/>
          <w:color w:val="575756"/>
          <w:w w:val="90"/>
          <w:sz w:val="20"/>
        </w:rPr>
        <w:t>Temps de formations groupées</w:t>
      </w:r>
      <w:r>
        <w:rPr>
          <w:rFonts w:ascii="Tahoma" w:hAnsi="Tahoma"/>
          <w:b/>
          <w:color w:val="575756"/>
          <w:spacing w:val="-9"/>
          <w:w w:val="90"/>
          <w:sz w:val="20"/>
        </w:rPr>
        <w:t> </w:t>
      </w:r>
      <w:r>
        <w:rPr>
          <w:rFonts w:ascii="Tahoma" w:hAnsi="Tahoma"/>
          <w:b/>
          <w:color w:val="7A5DA4"/>
          <w:w w:val="90"/>
          <w:sz w:val="20"/>
        </w:rPr>
        <w:t>: </w:t>
      </w:r>
      <w:r>
        <w:rPr>
          <w:b/>
          <w:color w:val="575756"/>
          <w:w w:val="90"/>
          <w:sz w:val="20"/>
        </w:rPr>
        <w:t>Le Bureau des Communes organise des </w:t>
      </w:r>
      <w:r>
        <w:rPr>
          <w:b/>
          <w:color w:val="575756"/>
          <w:spacing w:val="-6"/>
          <w:sz w:val="20"/>
        </w:rPr>
        <w:t>formations</w:t>
      </w:r>
      <w:r>
        <w:rPr>
          <w:b/>
          <w:color w:val="575756"/>
          <w:spacing w:val="-10"/>
          <w:sz w:val="20"/>
        </w:rPr>
        <w:t> </w:t>
      </w:r>
      <w:r>
        <w:rPr>
          <w:b/>
          <w:color w:val="575756"/>
          <w:spacing w:val="-6"/>
          <w:sz w:val="20"/>
        </w:rPr>
        <w:t>groupées</w:t>
      </w:r>
      <w:r>
        <w:rPr>
          <w:b/>
          <w:color w:val="575756"/>
          <w:spacing w:val="-9"/>
          <w:sz w:val="20"/>
        </w:rPr>
        <w:t> </w:t>
      </w:r>
      <w:r>
        <w:rPr>
          <w:b/>
          <w:color w:val="575756"/>
          <w:spacing w:val="-6"/>
          <w:sz w:val="20"/>
        </w:rPr>
        <w:t>à</w:t>
      </w:r>
      <w:r>
        <w:rPr>
          <w:b/>
          <w:color w:val="575756"/>
          <w:spacing w:val="-9"/>
          <w:sz w:val="20"/>
        </w:rPr>
        <w:t> </w:t>
      </w:r>
      <w:r>
        <w:rPr>
          <w:b/>
          <w:color w:val="575756"/>
          <w:spacing w:val="-6"/>
          <w:sz w:val="20"/>
        </w:rPr>
        <w:t>destination</w:t>
      </w:r>
      <w:r>
        <w:rPr>
          <w:b/>
          <w:color w:val="575756"/>
          <w:spacing w:val="-9"/>
          <w:sz w:val="20"/>
        </w:rPr>
        <w:t> </w:t>
      </w:r>
      <w:r>
        <w:rPr>
          <w:b/>
          <w:color w:val="575756"/>
          <w:spacing w:val="-6"/>
          <w:sz w:val="20"/>
        </w:rPr>
        <w:t>des</w:t>
      </w:r>
      <w:r>
        <w:rPr>
          <w:b/>
          <w:color w:val="575756"/>
          <w:spacing w:val="-9"/>
          <w:sz w:val="20"/>
        </w:rPr>
        <w:t> </w:t>
      </w:r>
      <w:r>
        <w:rPr>
          <w:b/>
          <w:color w:val="575756"/>
          <w:spacing w:val="-6"/>
          <w:sz w:val="20"/>
        </w:rPr>
        <w:t>agents</w:t>
      </w:r>
      <w:r>
        <w:rPr>
          <w:b/>
          <w:color w:val="575756"/>
          <w:spacing w:val="-9"/>
          <w:sz w:val="20"/>
        </w:rPr>
        <w:t> </w:t>
      </w:r>
      <w:r>
        <w:rPr>
          <w:b/>
          <w:color w:val="575756"/>
          <w:spacing w:val="-6"/>
          <w:sz w:val="20"/>
        </w:rPr>
        <w:t>techniques</w:t>
      </w:r>
      <w:r>
        <w:rPr>
          <w:b/>
          <w:color w:val="575756"/>
          <w:spacing w:val="-9"/>
          <w:sz w:val="20"/>
        </w:rPr>
        <w:t> </w:t>
      </w:r>
      <w:r>
        <w:rPr>
          <w:b/>
          <w:color w:val="575756"/>
          <w:spacing w:val="-6"/>
          <w:sz w:val="20"/>
        </w:rPr>
        <w:t>des</w:t>
      </w:r>
      <w:r>
        <w:rPr>
          <w:b/>
          <w:color w:val="575756"/>
          <w:spacing w:val="-9"/>
          <w:sz w:val="20"/>
        </w:rPr>
        <w:t> </w:t>
      </w:r>
      <w:r>
        <w:rPr>
          <w:b/>
          <w:color w:val="575756"/>
          <w:spacing w:val="-6"/>
          <w:sz w:val="20"/>
        </w:rPr>
        <w:t>communes </w:t>
      </w:r>
      <w:r>
        <w:rPr>
          <w:b/>
          <w:color w:val="575756"/>
          <w:sz w:val="20"/>
        </w:rPr>
        <w:t>et</w:t>
      </w:r>
      <w:r>
        <w:rPr>
          <w:b/>
          <w:color w:val="575756"/>
          <w:spacing w:val="-21"/>
          <w:sz w:val="20"/>
        </w:rPr>
        <w:t> </w:t>
      </w:r>
      <w:r>
        <w:rPr>
          <w:b/>
          <w:color w:val="575756"/>
          <w:sz w:val="20"/>
        </w:rPr>
        <w:t>des</w:t>
      </w:r>
      <w:r>
        <w:rPr>
          <w:b/>
          <w:color w:val="575756"/>
          <w:spacing w:val="-21"/>
          <w:sz w:val="20"/>
        </w:rPr>
        <w:t> </w:t>
      </w:r>
      <w:r>
        <w:rPr>
          <w:b/>
          <w:color w:val="575756"/>
          <w:sz w:val="20"/>
        </w:rPr>
        <w:t>secrétaires</w:t>
      </w:r>
      <w:r>
        <w:rPr>
          <w:b/>
          <w:color w:val="575756"/>
          <w:spacing w:val="-21"/>
          <w:sz w:val="20"/>
        </w:rPr>
        <w:t> </w:t>
      </w:r>
      <w:r>
        <w:rPr>
          <w:b/>
          <w:color w:val="575756"/>
          <w:sz w:val="20"/>
        </w:rPr>
        <w:t>de</w:t>
      </w:r>
      <w:r>
        <w:rPr>
          <w:b/>
          <w:color w:val="575756"/>
          <w:spacing w:val="-21"/>
          <w:sz w:val="20"/>
        </w:rPr>
        <w:t> </w:t>
      </w:r>
      <w:r>
        <w:rPr>
          <w:b/>
          <w:color w:val="575756"/>
          <w:sz w:val="20"/>
        </w:rPr>
        <w:t>mairie.</w:t>
      </w:r>
    </w:p>
    <w:p>
      <w:pPr>
        <w:pStyle w:val="BodyText"/>
        <w:spacing w:line="247" w:lineRule="auto" w:before="116"/>
        <w:ind w:left="907" w:right="4419"/>
        <w:jc w:val="both"/>
      </w:pPr>
      <w:r>
        <w:rPr>
          <w:color w:val="575756"/>
          <w:w w:val="90"/>
        </w:rPr>
        <w:t>En 2024, ces formations groupées seront à nouveau proposées, avec l’apport de nouvelles thématiques, grâce à l’appui des autres services de la Commu- </w:t>
      </w:r>
      <w:r>
        <w:rPr>
          <w:color w:val="575756"/>
          <w:spacing w:val="-4"/>
        </w:rPr>
        <w:t>nauté</w:t>
      </w:r>
      <w:r>
        <w:rPr>
          <w:color w:val="575756"/>
          <w:spacing w:val="-21"/>
        </w:rPr>
        <w:t> </w:t>
      </w:r>
      <w:r>
        <w:rPr>
          <w:color w:val="575756"/>
          <w:spacing w:val="-4"/>
        </w:rPr>
        <w:t>d’agglomération</w:t>
      </w:r>
      <w:r>
        <w:rPr>
          <w:color w:val="575756"/>
          <w:spacing w:val="-21"/>
        </w:rPr>
        <w:t> </w:t>
      </w:r>
      <w:r>
        <w:rPr>
          <w:color w:val="575756"/>
          <w:spacing w:val="-4"/>
        </w:rPr>
        <w:t>et</w:t>
      </w:r>
      <w:r>
        <w:rPr>
          <w:color w:val="575756"/>
          <w:spacing w:val="-21"/>
        </w:rPr>
        <w:t> </w:t>
      </w:r>
      <w:r>
        <w:rPr>
          <w:color w:val="575756"/>
          <w:spacing w:val="-4"/>
        </w:rPr>
        <w:t>de</w:t>
      </w:r>
      <w:r>
        <w:rPr>
          <w:color w:val="575756"/>
          <w:spacing w:val="-21"/>
        </w:rPr>
        <w:t> </w:t>
      </w:r>
      <w:r>
        <w:rPr>
          <w:color w:val="575756"/>
          <w:spacing w:val="-4"/>
        </w:rPr>
        <w:t>nos</w:t>
      </w:r>
      <w:r>
        <w:rPr>
          <w:color w:val="575756"/>
          <w:spacing w:val="-21"/>
        </w:rPr>
        <w:t> </w:t>
      </w:r>
      <w:r>
        <w:rPr>
          <w:color w:val="575756"/>
          <w:spacing w:val="-4"/>
        </w:rPr>
        <w:t>partenaires</w:t>
      </w:r>
      <w:r>
        <w:rPr>
          <w:color w:val="575756"/>
          <w:spacing w:val="-21"/>
        </w:rPr>
        <w:t> </w:t>
      </w:r>
      <w:r>
        <w:rPr>
          <w:color w:val="575756"/>
          <w:spacing w:val="-4"/>
        </w:rPr>
        <w:t>(DDFIP,</w:t>
      </w:r>
      <w:r>
        <w:rPr>
          <w:color w:val="575756"/>
          <w:spacing w:val="-21"/>
        </w:rPr>
        <w:t> </w:t>
      </w:r>
      <w:r>
        <w:rPr>
          <w:color w:val="575756"/>
          <w:spacing w:val="-4"/>
        </w:rPr>
        <w:t>CDG81,</w:t>
      </w:r>
      <w:r>
        <w:rPr>
          <w:color w:val="575756"/>
          <w:spacing w:val="-21"/>
        </w:rPr>
        <w:t> </w:t>
      </w:r>
      <w:r>
        <w:rPr>
          <w:color w:val="575756"/>
          <w:spacing w:val="-4"/>
        </w:rPr>
        <w:t>CNFPT,</w:t>
      </w:r>
      <w:r>
        <w:rPr>
          <w:color w:val="575756"/>
          <w:spacing w:val="-21"/>
        </w:rPr>
        <w:t> </w:t>
      </w:r>
      <w:r>
        <w:rPr>
          <w:color w:val="575756"/>
          <w:spacing w:val="-4"/>
        </w:rPr>
        <w:t>…).</w:t>
      </w:r>
    </w:p>
    <w:p>
      <w:pPr>
        <w:pStyle w:val="BodyText"/>
        <w:spacing w:before="309"/>
        <w:rPr>
          <w:sz w:val="28"/>
        </w:rPr>
      </w:pPr>
    </w:p>
    <w:p>
      <w:pPr>
        <w:spacing w:before="1"/>
        <w:ind w:left="907" w:right="0" w:firstLine="0"/>
        <w:jc w:val="left"/>
        <w:rPr>
          <w:rFonts w:ascii="Tahoma" w:hAnsi="Tahoma"/>
          <w:b/>
          <w:sz w:val="28"/>
        </w:rPr>
      </w:pPr>
      <w:r>
        <w:rPr>
          <w:rFonts w:ascii="Tahoma" w:hAnsi="Tahoma"/>
          <w:b/>
          <w:color w:val="7A5DA4"/>
          <w:w w:val="90"/>
          <w:sz w:val="28"/>
        </w:rPr>
        <w:t>Questionner</w:t>
      </w:r>
      <w:r>
        <w:rPr>
          <w:rFonts w:ascii="Tahoma" w:hAnsi="Tahoma"/>
          <w:b/>
          <w:color w:val="7A5DA4"/>
          <w:spacing w:val="-6"/>
          <w:w w:val="90"/>
          <w:sz w:val="28"/>
        </w:rPr>
        <w:t> </w:t>
      </w:r>
      <w:r>
        <w:rPr>
          <w:rFonts w:ascii="Tahoma" w:hAnsi="Tahoma"/>
          <w:b/>
          <w:color w:val="7A5DA4"/>
          <w:w w:val="90"/>
          <w:sz w:val="28"/>
        </w:rPr>
        <w:t>et</w:t>
      </w:r>
      <w:r>
        <w:rPr>
          <w:rFonts w:ascii="Tahoma" w:hAnsi="Tahoma"/>
          <w:b/>
          <w:color w:val="7A5DA4"/>
          <w:spacing w:val="-3"/>
          <w:w w:val="90"/>
          <w:sz w:val="28"/>
        </w:rPr>
        <w:t> </w:t>
      </w:r>
      <w:r>
        <w:rPr>
          <w:rFonts w:ascii="Tahoma" w:hAnsi="Tahoma"/>
          <w:b/>
          <w:color w:val="7A5DA4"/>
          <w:w w:val="90"/>
          <w:sz w:val="28"/>
        </w:rPr>
        <w:t>améliorer</w:t>
      </w:r>
      <w:r>
        <w:rPr>
          <w:rFonts w:ascii="Tahoma" w:hAnsi="Tahoma"/>
          <w:b/>
          <w:color w:val="7A5DA4"/>
          <w:spacing w:val="-6"/>
          <w:w w:val="90"/>
          <w:sz w:val="28"/>
        </w:rPr>
        <w:t> </w:t>
      </w:r>
      <w:r>
        <w:rPr>
          <w:rFonts w:ascii="Tahoma" w:hAnsi="Tahoma"/>
          <w:b/>
          <w:color w:val="7A5DA4"/>
          <w:w w:val="90"/>
          <w:sz w:val="28"/>
        </w:rPr>
        <w:t>la</w:t>
      </w:r>
      <w:r>
        <w:rPr>
          <w:rFonts w:ascii="Tahoma" w:hAnsi="Tahoma"/>
          <w:b/>
          <w:color w:val="7A5DA4"/>
          <w:spacing w:val="-3"/>
          <w:w w:val="90"/>
          <w:sz w:val="28"/>
        </w:rPr>
        <w:t> </w:t>
      </w:r>
      <w:r>
        <w:rPr>
          <w:rFonts w:ascii="Tahoma" w:hAnsi="Tahoma"/>
          <w:b/>
          <w:color w:val="7A5DA4"/>
          <w:w w:val="90"/>
          <w:sz w:val="28"/>
        </w:rPr>
        <w:t>mise</w:t>
      </w:r>
      <w:r>
        <w:rPr>
          <w:rFonts w:ascii="Tahoma" w:hAnsi="Tahoma"/>
          <w:b/>
          <w:color w:val="7A5DA4"/>
          <w:spacing w:val="-3"/>
          <w:w w:val="90"/>
          <w:sz w:val="28"/>
        </w:rPr>
        <w:t> </w:t>
      </w:r>
      <w:r>
        <w:rPr>
          <w:rFonts w:ascii="Tahoma" w:hAnsi="Tahoma"/>
          <w:b/>
          <w:color w:val="7A5DA4"/>
          <w:w w:val="90"/>
          <w:sz w:val="28"/>
        </w:rPr>
        <w:t>en</w:t>
      </w:r>
      <w:r>
        <w:rPr>
          <w:rFonts w:ascii="Tahoma" w:hAnsi="Tahoma"/>
          <w:b/>
          <w:color w:val="7A5DA4"/>
          <w:spacing w:val="-3"/>
          <w:w w:val="90"/>
          <w:sz w:val="28"/>
        </w:rPr>
        <w:t> </w:t>
      </w:r>
      <w:r>
        <w:rPr>
          <w:rFonts w:ascii="Tahoma" w:hAnsi="Tahoma"/>
          <w:b/>
          <w:color w:val="7A5DA4"/>
          <w:w w:val="90"/>
          <w:sz w:val="28"/>
        </w:rPr>
        <w:t>œuvre</w:t>
      </w:r>
      <w:r>
        <w:rPr>
          <w:rFonts w:ascii="Tahoma" w:hAnsi="Tahoma"/>
          <w:b/>
          <w:color w:val="7A5DA4"/>
          <w:spacing w:val="-3"/>
          <w:w w:val="90"/>
          <w:sz w:val="28"/>
        </w:rPr>
        <w:t> </w:t>
      </w:r>
      <w:r>
        <w:rPr>
          <w:rFonts w:ascii="Tahoma" w:hAnsi="Tahoma"/>
          <w:b/>
          <w:color w:val="7A5DA4"/>
          <w:w w:val="90"/>
          <w:sz w:val="28"/>
        </w:rPr>
        <w:t>des</w:t>
      </w:r>
      <w:r>
        <w:rPr>
          <w:rFonts w:ascii="Tahoma" w:hAnsi="Tahoma"/>
          <w:b/>
          <w:color w:val="7A5DA4"/>
          <w:spacing w:val="-3"/>
          <w:w w:val="90"/>
          <w:sz w:val="28"/>
        </w:rPr>
        <w:t> </w:t>
      </w:r>
      <w:r>
        <w:rPr>
          <w:rFonts w:ascii="Tahoma" w:hAnsi="Tahoma"/>
          <w:b/>
          <w:color w:val="7A5DA4"/>
          <w:w w:val="90"/>
          <w:sz w:val="28"/>
        </w:rPr>
        <w:t>politiques</w:t>
      </w:r>
      <w:r>
        <w:rPr>
          <w:rFonts w:ascii="Tahoma" w:hAnsi="Tahoma"/>
          <w:b/>
          <w:color w:val="7A5DA4"/>
          <w:spacing w:val="-3"/>
          <w:w w:val="90"/>
          <w:sz w:val="28"/>
        </w:rPr>
        <w:t> </w:t>
      </w:r>
      <w:r>
        <w:rPr>
          <w:rFonts w:ascii="Tahoma" w:hAnsi="Tahoma"/>
          <w:b/>
          <w:color w:val="7A5DA4"/>
          <w:spacing w:val="-2"/>
          <w:w w:val="90"/>
          <w:sz w:val="28"/>
        </w:rPr>
        <w:t>publiques</w:t>
      </w:r>
    </w:p>
    <w:p>
      <w:pPr>
        <w:pStyle w:val="BodyText"/>
        <w:spacing w:before="4"/>
        <w:rPr>
          <w:rFonts w:ascii="Tahoma"/>
          <w:sz w:val="14"/>
        </w:rPr>
      </w:pPr>
    </w:p>
    <w:p>
      <w:pPr>
        <w:spacing w:after="0"/>
        <w:rPr>
          <w:rFonts w:ascii="Tahoma"/>
          <w:sz w:val="14"/>
        </w:rPr>
        <w:sectPr>
          <w:type w:val="continuous"/>
          <w:pgSz w:w="11910" w:h="16840"/>
          <w:pgMar w:header="0" w:footer="685" w:top="400" w:bottom="280" w:left="0" w:right="0"/>
        </w:sectPr>
      </w:pPr>
    </w:p>
    <w:p>
      <w:pPr>
        <w:pStyle w:val="BodyText"/>
        <w:spacing w:line="247" w:lineRule="auto" w:before="104"/>
        <w:ind w:left="907"/>
        <w:jc w:val="both"/>
      </w:pPr>
      <w:r>
        <w:rPr>
          <w:color w:val="575756"/>
        </w:rPr>
        <w:t>Le</w:t>
      </w:r>
      <w:r>
        <w:rPr>
          <w:color w:val="575756"/>
          <w:spacing w:val="-4"/>
        </w:rPr>
        <w:t> </w:t>
      </w:r>
      <w:r>
        <w:rPr>
          <w:color w:val="575756"/>
        </w:rPr>
        <w:t>service</w:t>
      </w:r>
      <w:r>
        <w:rPr>
          <w:color w:val="575756"/>
          <w:spacing w:val="-4"/>
        </w:rPr>
        <w:t> </w:t>
      </w:r>
      <w:r>
        <w:rPr>
          <w:color w:val="575756"/>
        </w:rPr>
        <w:t>Bureau</w:t>
      </w:r>
      <w:r>
        <w:rPr>
          <w:color w:val="575756"/>
          <w:spacing w:val="-4"/>
        </w:rPr>
        <w:t> </w:t>
      </w:r>
      <w:r>
        <w:rPr>
          <w:color w:val="575756"/>
        </w:rPr>
        <w:t>des</w:t>
      </w:r>
      <w:r>
        <w:rPr>
          <w:color w:val="575756"/>
          <w:spacing w:val="-4"/>
        </w:rPr>
        <w:t> </w:t>
      </w:r>
      <w:r>
        <w:rPr>
          <w:color w:val="575756"/>
        </w:rPr>
        <w:t>Communes</w:t>
      </w:r>
      <w:r>
        <w:rPr>
          <w:color w:val="575756"/>
          <w:spacing w:val="-4"/>
        </w:rPr>
        <w:t> </w:t>
      </w:r>
      <w:r>
        <w:rPr>
          <w:color w:val="575756"/>
        </w:rPr>
        <w:t>et</w:t>
      </w:r>
      <w:r>
        <w:rPr>
          <w:color w:val="575756"/>
          <w:spacing w:val="-4"/>
        </w:rPr>
        <w:t> </w:t>
      </w:r>
      <w:r>
        <w:rPr>
          <w:color w:val="575756"/>
        </w:rPr>
        <w:t>Évaluation</w:t>
      </w:r>
      <w:r>
        <w:rPr>
          <w:color w:val="575756"/>
          <w:spacing w:val="-4"/>
        </w:rPr>
        <w:t> </w:t>
      </w:r>
      <w:r>
        <w:rPr>
          <w:color w:val="575756"/>
        </w:rPr>
        <w:t>des </w:t>
      </w:r>
      <w:r>
        <w:rPr>
          <w:color w:val="575756"/>
          <w:w w:val="90"/>
        </w:rPr>
        <w:t>Politiques</w:t>
      </w:r>
      <w:r>
        <w:rPr>
          <w:color w:val="575756"/>
          <w:spacing w:val="-10"/>
          <w:w w:val="90"/>
        </w:rPr>
        <w:t> </w:t>
      </w:r>
      <w:r>
        <w:rPr>
          <w:color w:val="575756"/>
          <w:w w:val="90"/>
        </w:rPr>
        <w:t>Publiques</w:t>
      </w:r>
      <w:r>
        <w:rPr>
          <w:color w:val="575756"/>
          <w:spacing w:val="-7"/>
          <w:w w:val="90"/>
        </w:rPr>
        <w:t> </w:t>
      </w:r>
      <w:r>
        <w:rPr>
          <w:color w:val="575756"/>
          <w:w w:val="90"/>
        </w:rPr>
        <w:t>a</w:t>
      </w:r>
      <w:r>
        <w:rPr>
          <w:color w:val="575756"/>
          <w:spacing w:val="-7"/>
          <w:w w:val="90"/>
        </w:rPr>
        <w:t> </w:t>
      </w:r>
      <w:r>
        <w:rPr>
          <w:color w:val="575756"/>
          <w:w w:val="90"/>
        </w:rPr>
        <w:t>pour</w:t>
      </w:r>
      <w:r>
        <w:rPr>
          <w:color w:val="575756"/>
          <w:spacing w:val="-10"/>
          <w:w w:val="90"/>
        </w:rPr>
        <w:t> </w:t>
      </w:r>
      <w:r>
        <w:rPr>
          <w:color w:val="575756"/>
          <w:w w:val="90"/>
        </w:rPr>
        <w:t>mission</w:t>
      </w:r>
      <w:r>
        <w:rPr>
          <w:color w:val="575756"/>
          <w:spacing w:val="-6"/>
          <w:w w:val="90"/>
        </w:rPr>
        <w:t> </w:t>
      </w:r>
      <w:r>
        <w:rPr>
          <w:color w:val="575756"/>
          <w:w w:val="90"/>
        </w:rPr>
        <w:t>de</w:t>
      </w:r>
      <w:r>
        <w:rPr>
          <w:color w:val="575756"/>
          <w:spacing w:val="-10"/>
          <w:w w:val="90"/>
        </w:rPr>
        <w:t> </w:t>
      </w:r>
      <w:r>
        <w:rPr>
          <w:color w:val="575756"/>
          <w:w w:val="90"/>
        </w:rPr>
        <w:t>venir</w:t>
      </w:r>
      <w:r>
        <w:rPr>
          <w:color w:val="575756"/>
          <w:spacing w:val="-9"/>
          <w:w w:val="90"/>
        </w:rPr>
        <w:t> </w:t>
      </w:r>
      <w:r>
        <w:rPr>
          <w:color w:val="575756"/>
          <w:w w:val="90"/>
        </w:rPr>
        <w:t>en</w:t>
      </w:r>
      <w:r>
        <w:rPr>
          <w:color w:val="575756"/>
          <w:spacing w:val="-6"/>
          <w:w w:val="90"/>
        </w:rPr>
        <w:t> </w:t>
      </w:r>
      <w:r>
        <w:rPr>
          <w:color w:val="575756"/>
          <w:w w:val="90"/>
        </w:rPr>
        <w:t>appui</w:t>
      </w:r>
      <w:r>
        <w:rPr>
          <w:color w:val="575756"/>
          <w:spacing w:val="-7"/>
          <w:w w:val="90"/>
        </w:rPr>
        <w:t> </w:t>
      </w:r>
      <w:r>
        <w:rPr>
          <w:color w:val="575756"/>
          <w:w w:val="90"/>
        </w:rPr>
        <w:t>des communes, et de faciliter</w:t>
      </w:r>
      <w:r>
        <w:rPr>
          <w:color w:val="575756"/>
          <w:spacing w:val="-2"/>
          <w:w w:val="90"/>
        </w:rPr>
        <w:t> </w:t>
      </w:r>
      <w:r>
        <w:rPr>
          <w:color w:val="575756"/>
          <w:w w:val="90"/>
        </w:rPr>
        <w:t>le travail quotidien d’articula- </w:t>
      </w:r>
      <w:r>
        <w:rPr>
          <w:color w:val="575756"/>
          <w:spacing w:val="-4"/>
        </w:rPr>
        <w:t>tion</w:t>
      </w:r>
      <w:r>
        <w:rPr>
          <w:color w:val="575756"/>
          <w:spacing w:val="-19"/>
        </w:rPr>
        <w:t> </w:t>
      </w:r>
      <w:r>
        <w:rPr>
          <w:color w:val="575756"/>
          <w:spacing w:val="-4"/>
        </w:rPr>
        <w:t>entre</w:t>
      </w:r>
      <w:r>
        <w:rPr>
          <w:color w:val="575756"/>
          <w:spacing w:val="-19"/>
        </w:rPr>
        <w:t> </w:t>
      </w:r>
      <w:r>
        <w:rPr>
          <w:color w:val="575756"/>
          <w:spacing w:val="-4"/>
        </w:rPr>
        <w:t>communes</w:t>
      </w:r>
      <w:r>
        <w:rPr>
          <w:color w:val="575756"/>
          <w:spacing w:val="-19"/>
        </w:rPr>
        <w:t> </w:t>
      </w:r>
      <w:r>
        <w:rPr>
          <w:color w:val="575756"/>
          <w:spacing w:val="-4"/>
        </w:rPr>
        <w:t>et</w:t>
      </w:r>
      <w:r>
        <w:rPr>
          <w:color w:val="575756"/>
          <w:spacing w:val="-19"/>
        </w:rPr>
        <w:t> </w:t>
      </w:r>
      <w:r>
        <w:rPr>
          <w:color w:val="575756"/>
          <w:spacing w:val="-4"/>
        </w:rPr>
        <w:t>services</w:t>
      </w:r>
      <w:r>
        <w:rPr>
          <w:color w:val="575756"/>
          <w:spacing w:val="-19"/>
        </w:rPr>
        <w:t> </w:t>
      </w:r>
      <w:r>
        <w:rPr>
          <w:color w:val="575756"/>
          <w:spacing w:val="-4"/>
        </w:rPr>
        <w:t>de</w:t>
      </w:r>
      <w:r>
        <w:rPr>
          <w:color w:val="575756"/>
          <w:spacing w:val="-19"/>
        </w:rPr>
        <w:t> </w:t>
      </w:r>
      <w:r>
        <w:rPr>
          <w:color w:val="575756"/>
          <w:spacing w:val="-4"/>
        </w:rPr>
        <w:t>l’agglomération.</w:t>
      </w:r>
    </w:p>
    <w:p>
      <w:pPr>
        <w:pStyle w:val="BodyText"/>
        <w:spacing w:line="247" w:lineRule="auto" w:before="230"/>
        <w:ind w:left="907"/>
        <w:jc w:val="both"/>
      </w:pPr>
      <w:r>
        <w:rPr>
          <w:color w:val="575756"/>
          <w:w w:val="90"/>
        </w:rPr>
        <w:t>En s’appuyant sur les retours quotidiens des </w:t>
      </w:r>
      <w:r>
        <w:rPr>
          <w:color w:val="575756"/>
          <w:w w:val="90"/>
        </w:rPr>
        <w:t>communes et des services communautaires, le service a également </w:t>
      </w:r>
      <w:r>
        <w:rPr>
          <w:color w:val="575756"/>
          <w:spacing w:val="-2"/>
        </w:rPr>
        <w:t>pour</w:t>
      </w:r>
      <w:r>
        <w:rPr>
          <w:color w:val="575756"/>
          <w:spacing w:val="-8"/>
        </w:rPr>
        <w:t> </w:t>
      </w:r>
      <w:r>
        <w:rPr>
          <w:color w:val="575756"/>
          <w:spacing w:val="-2"/>
        </w:rPr>
        <w:t>mission</w:t>
      </w:r>
      <w:r>
        <w:rPr>
          <w:color w:val="575756"/>
          <w:spacing w:val="-6"/>
        </w:rPr>
        <w:t> </w:t>
      </w:r>
      <w:r>
        <w:rPr>
          <w:color w:val="575756"/>
          <w:spacing w:val="-2"/>
        </w:rPr>
        <w:t>de</w:t>
      </w:r>
      <w:r>
        <w:rPr>
          <w:color w:val="575756"/>
          <w:spacing w:val="-6"/>
        </w:rPr>
        <w:t> </w:t>
      </w:r>
      <w:r>
        <w:rPr>
          <w:color w:val="575756"/>
          <w:spacing w:val="-2"/>
        </w:rPr>
        <w:t>mener</w:t>
      </w:r>
      <w:r>
        <w:rPr>
          <w:color w:val="575756"/>
          <w:spacing w:val="-7"/>
        </w:rPr>
        <w:t> </w:t>
      </w:r>
      <w:r>
        <w:rPr>
          <w:color w:val="575756"/>
          <w:spacing w:val="-2"/>
        </w:rPr>
        <w:t>des</w:t>
      </w:r>
      <w:r>
        <w:rPr>
          <w:color w:val="575756"/>
          <w:spacing w:val="-7"/>
        </w:rPr>
        <w:t> </w:t>
      </w:r>
      <w:r>
        <w:rPr>
          <w:color w:val="575756"/>
          <w:spacing w:val="-2"/>
        </w:rPr>
        <w:t>réflexions</w:t>
      </w:r>
      <w:r>
        <w:rPr>
          <w:color w:val="575756"/>
          <w:spacing w:val="-6"/>
        </w:rPr>
        <w:t> </w:t>
      </w:r>
      <w:r>
        <w:rPr>
          <w:color w:val="575756"/>
          <w:spacing w:val="-2"/>
        </w:rPr>
        <w:t>transverses</w:t>
      </w:r>
      <w:r>
        <w:rPr>
          <w:color w:val="575756"/>
          <w:spacing w:val="-6"/>
        </w:rPr>
        <w:t> </w:t>
      </w:r>
      <w:r>
        <w:rPr>
          <w:color w:val="575756"/>
          <w:spacing w:val="-5"/>
        </w:rPr>
        <w:t>de</w:t>
      </w:r>
    </w:p>
    <w:p>
      <w:pPr>
        <w:pStyle w:val="BodyText"/>
        <w:spacing w:line="247" w:lineRule="auto" w:before="104"/>
        <w:ind w:left="413" w:right="904"/>
        <w:jc w:val="both"/>
      </w:pPr>
      <w:r>
        <w:rPr>
          <w:b w:val="0"/>
        </w:rPr>
        <w:br w:type="column"/>
      </w:r>
      <w:r>
        <w:rPr>
          <w:color w:val="575756"/>
          <w:w w:val="90"/>
        </w:rPr>
        <w:t>nature</w:t>
      </w:r>
      <w:r>
        <w:rPr>
          <w:color w:val="575756"/>
          <w:spacing w:val="-7"/>
          <w:w w:val="90"/>
        </w:rPr>
        <w:t> </w:t>
      </w:r>
      <w:r>
        <w:rPr>
          <w:color w:val="575756"/>
          <w:w w:val="90"/>
        </w:rPr>
        <w:t>à</w:t>
      </w:r>
      <w:r>
        <w:rPr>
          <w:color w:val="575756"/>
          <w:spacing w:val="-7"/>
          <w:w w:val="90"/>
        </w:rPr>
        <w:t> </w:t>
      </w:r>
      <w:r>
        <w:rPr>
          <w:color w:val="575756"/>
          <w:w w:val="90"/>
        </w:rPr>
        <w:t>améliorer</w:t>
      </w:r>
      <w:r>
        <w:rPr>
          <w:color w:val="575756"/>
          <w:spacing w:val="-9"/>
          <w:w w:val="90"/>
        </w:rPr>
        <w:t> </w:t>
      </w:r>
      <w:r>
        <w:rPr>
          <w:color w:val="575756"/>
          <w:w w:val="90"/>
        </w:rPr>
        <w:t>la</w:t>
      </w:r>
      <w:r>
        <w:rPr>
          <w:color w:val="575756"/>
          <w:spacing w:val="-7"/>
          <w:w w:val="90"/>
        </w:rPr>
        <w:t> </w:t>
      </w:r>
      <w:r>
        <w:rPr>
          <w:color w:val="575756"/>
          <w:w w:val="90"/>
        </w:rPr>
        <w:t>façon</w:t>
      </w:r>
      <w:r>
        <w:rPr>
          <w:color w:val="575756"/>
          <w:spacing w:val="-7"/>
          <w:w w:val="90"/>
        </w:rPr>
        <w:t> </w:t>
      </w:r>
      <w:r>
        <w:rPr>
          <w:color w:val="575756"/>
          <w:w w:val="90"/>
        </w:rPr>
        <w:t>dont</w:t>
      </w:r>
      <w:r>
        <w:rPr>
          <w:color w:val="575756"/>
          <w:spacing w:val="-7"/>
          <w:w w:val="90"/>
        </w:rPr>
        <w:t> </w:t>
      </w:r>
      <w:r>
        <w:rPr>
          <w:color w:val="575756"/>
          <w:w w:val="90"/>
        </w:rPr>
        <w:t>nos</w:t>
      </w:r>
      <w:r>
        <w:rPr>
          <w:color w:val="575756"/>
          <w:spacing w:val="-7"/>
          <w:w w:val="90"/>
        </w:rPr>
        <w:t> </w:t>
      </w:r>
      <w:r>
        <w:rPr>
          <w:color w:val="575756"/>
          <w:w w:val="90"/>
        </w:rPr>
        <w:t>politiques</w:t>
      </w:r>
      <w:r>
        <w:rPr>
          <w:color w:val="575756"/>
          <w:spacing w:val="-7"/>
          <w:w w:val="90"/>
        </w:rPr>
        <w:t> </w:t>
      </w:r>
      <w:r>
        <w:rPr>
          <w:color w:val="575756"/>
          <w:w w:val="90"/>
        </w:rPr>
        <w:t>publiques </w:t>
      </w:r>
      <w:r>
        <w:rPr>
          <w:color w:val="575756"/>
          <w:spacing w:val="-4"/>
        </w:rPr>
        <w:t>sont</w:t>
      </w:r>
      <w:r>
        <w:rPr>
          <w:color w:val="575756"/>
          <w:spacing w:val="-12"/>
        </w:rPr>
        <w:t> </w:t>
      </w:r>
      <w:r>
        <w:rPr>
          <w:color w:val="575756"/>
          <w:spacing w:val="-4"/>
        </w:rPr>
        <w:t>mises</w:t>
      </w:r>
      <w:r>
        <w:rPr>
          <w:color w:val="575756"/>
          <w:spacing w:val="-11"/>
        </w:rPr>
        <w:t> </w:t>
      </w:r>
      <w:r>
        <w:rPr>
          <w:color w:val="575756"/>
          <w:spacing w:val="-4"/>
        </w:rPr>
        <w:t>en</w:t>
      </w:r>
      <w:r>
        <w:rPr>
          <w:color w:val="575756"/>
          <w:spacing w:val="-11"/>
        </w:rPr>
        <w:t> </w:t>
      </w:r>
      <w:r>
        <w:rPr>
          <w:color w:val="575756"/>
          <w:spacing w:val="-4"/>
        </w:rPr>
        <w:t>œuvre</w:t>
      </w:r>
      <w:r>
        <w:rPr>
          <w:color w:val="575756"/>
          <w:spacing w:val="-11"/>
        </w:rPr>
        <w:t> </w:t>
      </w:r>
      <w:r>
        <w:rPr>
          <w:color w:val="575756"/>
          <w:spacing w:val="-4"/>
        </w:rPr>
        <w:t>au</w:t>
      </w:r>
      <w:r>
        <w:rPr>
          <w:color w:val="575756"/>
          <w:spacing w:val="-11"/>
        </w:rPr>
        <w:t> </w:t>
      </w:r>
      <w:r>
        <w:rPr>
          <w:color w:val="575756"/>
          <w:spacing w:val="-4"/>
        </w:rPr>
        <w:t>service</w:t>
      </w:r>
      <w:r>
        <w:rPr>
          <w:color w:val="575756"/>
          <w:spacing w:val="-11"/>
        </w:rPr>
        <w:t> </w:t>
      </w:r>
      <w:r>
        <w:rPr>
          <w:color w:val="575756"/>
          <w:spacing w:val="-4"/>
        </w:rPr>
        <w:t>du</w:t>
      </w:r>
      <w:r>
        <w:rPr>
          <w:color w:val="575756"/>
          <w:spacing w:val="-11"/>
        </w:rPr>
        <w:t> </w:t>
      </w:r>
      <w:r>
        <w:rPr>
          <w:color w:val="575756"/>
          <w:spacing w:val="-4"/>
        </w:rPr>
        <w:t>territoire</w:t>
      </w:r>
      <w:r>
        <w:rPr>
          <w:color w:val="575756"/>
          <w:spacing w:val="-11"/>
        </w:rPr>
        <w:t> </w:t>
      </w:r>
      <w:r>
        <w:rPr>
          <w:color w:val="575756"/>
          <w:spacing w:val="-4"/>
        </w:rPr>
        <w:t>et</w:t>
      </w:r>
      <w:r>
        <w:rPr>
          <w:color w:val="575756"/>
          <w:spacing w:val="-11"/>
        </w:rPr>
        <w:t> </w:t>
      </w:r>
      <w:r>
        <w:rPr>
          <w:color w:val="575756"/>
          <w:spacing w:val="-4"/>
        </w:rPr>
        <w:t>de</w:t>
      </w:r>
      <w:r>
        <w:rPr>
          <w:color w:val="575756"/>
          <w:spacing w:val="-11"/>
        </w:rPr>
        <w:t> </w:t>
      </w:r>
      <w:r>
        <w:rPr>
          <w:color w:val="575756"/>
          <w:spacing w:val="-4"/>
        </w:rPr>
        <w:t>ses </w:t>
      </w:r>
      <w:r>
        <w:rPr>
          <w:color w:val="575756"/>
          <w:spacing w:val="-2"/>
        </w:rPr>
        <w:t>habitants.</w:t>
      </w:r>
    </w:p>
    <w:p>
      <w:pPr>
        <w:pStyle w:val="BodyText"/>
        <w:spacing w:line="247" w:lineRule="auto" w:before="230"/>
        <w:ind w:left="413" w:right="904"/>
        <w:jc w:val="both"/>
      </w:pPr>
      <w:r>
        <w:rPr>
          <w:color w:val="575756"/>
          <w:w w:val="90"/>
        </w:rPr>
        <w:t>C’est tout le sens de la démarche d’Évaluation des Poli- tiques</w:t>
      </w:r>
      <w:r>
        <w:rPr>
          <w:color w:val="575756"/>
          <w:spacing w:val="-7"/>
          <w:w w:val="90"/>
        </w:rPr>
        <w:t> </w:t>
      </w:r>
      <w:r>
        <w:rPr>
          <w:color w:val="575756"/>
          <w:w w:val="90"/>
        </w:rPr>
        <w:t>Publiques</w:t>
      </w:r>
      <w:r>
        <w:rPr>
          <w:color w:val="575756"/>
          <w:spacing w:val="-7"/>
          <w:w w:val="90"/>
        </w:rPr>
        <w:t> </w:t>
      </w:r>
      <w:r>
        <w:rPr>
          <w:color w:val="575756"/>
          <w:w w:val="90"/>
        </w:rPr>
        <w:t>qui</w:t>
      </w:r>
      <w:r>
        <w:rPr>
          <w:color w:val="575756"/>
          <w:spacing w:val="-7"/>
          <w:w w:val="90"/>
        </w:rPr>
        <w:t> </w:t>
      </w:r>
      <w:r>
        <w:rPr>
          <w:color w:val="575756"/>
          <w:w w:val="90"/>
        </w:rPr>
        <w:t>a</w:t>
      </w:r>
      <w:r>
        <w:rPr>
          <w:color w:val="575756"/>
          <w:spacing w:val="-7"/>
          <w:w w:val="90"/>
        </w:rPr>
        <w:t> </w:t>
      </w:r>
      <w:r>
        <w:rPr>
          <w:color w:val="575756"/>
          <w:w w:val="90"/>
        </w:rPr>
        <w:t>été</w:t>
      </w:r>
      <w:r>
        <w:rPr>
          <w:color w:val="575756"/>
          <w:spacing w:val="-7"/>
          <w:w w:val="90"/>
        </w:rPr>
        <w:t> </w:t>
      </w:r>
      <w:r>
        <w:rPr>
          <w:color w:val="575756"/>
          <w:w w:val="90"/>
        </w:rPr>
        <w:t>lancée</w:t>
      </w:r>
      <w:r>
        <w:rPr>
          <w:color w:val="575756"/>
          <w:spacing w:val="-7"/>
          <w:w w:val="90"/>
        </w:rPr>
        <w:t> </w:t>
      </w:r>
      <w:r>
        <w:rPr>
          <w:color w:val="575756"/>
          <w:w w:val="90"/>
        </w:rPr>
        <w:t>en</w:t>
      </w:r>
      <w:r>
        <w:rPr>
          <w:color w:val="575756"/>
          <w:spacing w:val="-7"/>
          <w:w w:val="90"/>
        </w:rPr>
        <w:t> </w:t>
      </w:r>
      <w:r>
        <w:rPr>
          <w:color w:val="575756"/>
          <w:w w:val="90"/>
        </w:rPr>
        <w:t>2023</w:t>
      </w:r>
      <w:r>
        <w:rPr>
          <w:color w:val="575756"/>
          <w:spacing w:val="-7"/>
          <w:w w:val="90"/>
        </w:rPr>
        <w:t> </w:t>
      </w:r>
      <w:r>
        <w:rPr>
          <w:color w:val="575756"/>
          <w:w w:val="90"/>
        </w:rPr>
        <w:t>et</w:t>
      </w:r>
      <w:r>
        <w:rPr>
          <w:color w:val="575756"/>
          <w:spacing w:val="-7"/>
          <w:w w:val="90"/>
        </w:rPr>
        <w:t> </w:t>
      </w:r>
      <w:r>
        <w:rPr>
          <w:color w:val="575756"/>
          <w:w w:val="90"/>
        </w:rPr>
        <w:t>se</w:t>
      </w:r>
      <w:r>
        <w:rPr>
          <w:color w:val="575756"/>
          <w:spacing w:val="-7"/>
          <w:w w:val="90"/>
        </w:rPr>
        <w:t> </w:t>
      </w:r>
      <w:r>
        <w:rPr>
          <w:color w:val="575756"/>
          <w:w w:val="90"/>
        </w:rPr>
        <w:t>déploiera pleinement en 2024, en collaboration avec les services, </w:t>
      </w:r>
      <w:r>
        <w:rPr>
          <w:color w:val="575756"/>
        </w:rPr>
        <w:t>les</w:t>
      </w:r>
      <w:r>
        <w:rPr>
          <w:color w:val="575756"/>
          <w:spacing w:val="-13"/>
        </w:rPr>
        <w:t> </w:t>
      </w:r>
      <w:r>
        <w:rPr>
          <w:color w:val="575756"/>
        </w:rPr>
        <w:t>communes</w:t>
      </w:r>
      <w:r>
        <w:rPr>
          <w:color w:val="575756"/>
          <w:spacing w:val="-13"/>
        </w:rPr>
        <w:t> </w:t>
      </w:r>
      <w:r>
        <w:rPr>
          <w:color w:val="575756"/>
        </w:rPr>
        <w:t>et</w:t>
      </w:r>
      <w:r>
        <w:rPr>
          <w:color w:val="575756"/>
          <w:spacing w:val="-13"/>
        </w:rPr>
        <w:t> </w:t>
      </w:r>
      <w:r>
        <w:rPr>
          <w:color w:val="575756"/>
        </w:rPr>
        <w:t>les</w:t>
      </w:r>
      <w:r>
        <w:rPr>
          <w:color w:val="575756"/>
          <w:spacing w:val="-13"/>
        </w:rPr>
        <w:t> </w:t>
      </w:r>
      <w:r>
        <w:rPr>
          <w:color w:val="575756"/>
        </w:rPr>
        <w:t>habitants.</w:t>
      </w:r>
    </w:p>
    <w:p>
      <w:pPr>
        <w:spacing w:after="0" w:line="247" w:lineRule="auto"/>
        <w:jc w:val="both"/>
        <w:sectPr>
          <w:type w:val="continuous"/>
          <w:pgSz w:w="11910" w:h="16840"/>
          <w:pgMar w:header="0" w:footer="685" w:top="400" w:bottom="280" w:left="0" w:right="0"/>
          <w:cols w:num="2" w:equalWidth="0">
            <w:col w:w="5727" w:space="40"/>
            <w:col w:w="6143"/>
          </w:cols>
        </w:sectPr>
      </w:pPr>
    </w:p>
    <w:p>
      <w:pPr>
        <w:pStyle w:val="BodyText"/>
        <w:spacing w:before="3"/>
        <w:rPr>
          <w:sz w:val="9"/>
        </w:rPr>
      </w:pPr>
    </w:p>
    <w:p>
      <w:pPr>
        <w:spacing w:after="0"/>
        <w:rPr>
          <w:sz w:val="9"/>
        </w:rPr>
        <w:sectPr>
          <w:pgSz w:w="11910" w:h="16840"/>
          <w:pgMar w:header="0" w:footer="688" w:top="620" w:bottom="880" w:left="0" w:right="0"/>
        </w:sectPr>
      </w:pPr>
    </w:p>
    <w:p>
      <w:pPr>
        <w:spacing w:before="91"/>
        <w:ind w:left="907" w:right="672" w:firstLine="0"/>
        <w:jc w:val="left"/>
        <w:rPr>
          <w:rFonts w:ascii="Tahoma" w:hAnsi="Tahoma"/>
          <w:b/>
          <w:sz w:val="28"/>
        </w:rPr>
      </w:pPr>
      <w:r>
        <w:rPr>
          <w:rFonts w:ascii="Tahoma" w:hAnsi="Tahoma"/>
          <w:b/>
          <w:color w:val="7A5DA4"/>
          <w:w w:val="90"/>
          <w:sz w:val="28"/>
        </w:rPr>
        <w:t>Les politiques contractuelles et </w:t>
      </w:r>
      <w:r>
        <w:rPr>
          <w:rFonts w:ascii="Tahoma" w:hAnsi="Tahoma"/>
          <w:b/>
          <w:color w:val="7A5DA4"/>
          <w:w w:val="90"/>
          <w:sz w:val="28"/>
        </w:rPr>
        <w:t>l'ingénierie </w:t>
      </w:r>
      <w:r>
        <w:rPr>
          <w:rFonts w:ascii="Tahoma" w:hAnsi="Tahoma"/>
          <w:b/>
          <w:color w:val="7A5DA4"/>
          <w:spacing w:val="-6"/>
          <w:sz w:val="28"/>
        </w:rPr>
        <w:t>aux</w:t>
      </w:r>
      <w:r>
        <w:rPr>
          <w:rFonts w:ascii="Tahoma" w:hAnsi="Tahoma"/>
          <w:b/>
          <w:color w:val="7A5DA4"/>
          <w:spacing w:val="-23"/>
          <w:sz w:val="28"/>
        </w:rPr>
        <w:t> </w:t>
      </w:r>
      <w:r>
        <w:rPr>
          <w:rFonts w:ascii="Tahoma" w:hAnsi="Tahoma"/>
          <w:b/>
          <w:color w:val="7A5DA4"/>
          <w:spacing w:val="-6"/>
          <w:sz w:val="28"/>
        </w:rPr>
        <w:t>projets</w:t>
      </w:r>
      <w:r>
        <w:rPr>
          <w:rFonts w:ascii="Tahoma" w:hAnsi="Tahoma"/>
          <w:b/>
          <w:color w:val="7A5DA4"/>
          <w:spacing w:val="-23"/>
          <w:sz w:val="28"/>
        </w:rPr>
        <w:t> </w:t>
      </w:r>
      <w:r>
        <w:rPr>
          <w:rFonts w:ascii="Tahoma" w:hAnsi="Tahoma"/>
          <w:b/>
          <w:color w:val="7A5DA4"/>
          <w:spacing w:val="-6"/>
          <w:sz w:val="28"/>
        </w:rPr>
        <w:t>et</w:t>
      </w:r>
      <w:r>
        <w:rPr>
          <w:rFonts w:ascii="Tahoma" w:hAnsi="Tahoma"/>
          <w:b/>
          <w:color w:val="7A5DA4"/>
          <w:spacing w:val="-23"/>
          <w:sz w:val="28"/>
        </w:rPr>
        <w:t> </w:t>
      </w:r>
      <w:r>
        <w:rPr>
          <w:rFonts w:ascii="Tahoma" w:hAnsi="Tahoma"/>
          <w:b/>
          <w:color w:val="7A5DA4"/>
          <w:spacing w:val="-6"/>
          <w:sz w:val="28"/>
        </w:rPr>
        <w:t>financements</w:t>
      </w:r>
      <w:r>
        <w:rPr>
          <w:rFonts w:ascii="Tahoma" w:hAnsi="Tahoma"/>
          <w:b/>
          <w:color w:val="7A5DA4"/>
          <w:spacing w:val="-23"/>
          <w:sz w:val="28"/>
        </w:rPr>
        <w:t> </w:t>
      </w:r>
      <w:r>
        <w:rPr>
          <w:rFonts w:ascii="Tahoma" w:hAnsi="Tahoma"/>
          <w:b/>
          <w:color w:val="7A5DA4"/>
          <w:spacing w:val="-6"/>
          <w:sz w:val="28"/>
        </w:rPr>
        <w:t>extérieurs</w:t>
      </w:r>
    </w:p>
    <w:p>
      <w:pPr>
        <w:pStyle w:val="BodyText"/>
        <w:spacing w:line="244" w:lineRule="auto" w:before="276"/>
        <w:ind w:left="907"/>
        <w:jc w:val="both"/>
      </w:pPr>
      <w:r>
        <w:rPr>
          <w:color w:val="575756"/>
          <w:w w:val="90"/>
        </w:rPr>
        <w:t>En 2023, le Contrat de Relance et de Transition Ecologique signé avec l’Etat et le Département, renommé par l’Etat </w:t>
      </w:r>
      <w:r>
        <w:rPr>
          <w:rFonts w:ascii="Tahoma" w:hAnsi="Tahoma"/>
          <w:color w:val="575756"/>
          <w:w w:val="90"/>
        </w:rPr>
        <w:t>Contrat de réussite pour la </w:t>
      </w:r>
      <w:r>
        <w:rPr>
          <w:rFonts w:ascii="Tahoma" w:hAnsi="Tahoma"/>
          <w:color w:val="575756"/>
          <w:w w:val="90"/>
        </w:rPr>
        <w:t>Transi- tion Ecologique (CRTE) </w:t>
      </w:r>
      <w:r>
        <w:rPr>
          <w:color w:val="575756"/>
          <w:w w:val="90"/>
        </w:rPr>
        <w:t>a vu ses objectifs réaffirmés pour devenir le cadre </w:t>
      </w:r>
      <w:r>
        <w:rPr>
          <w:color w:val="575756"/>
          <w:spacing w:val="-6"/>
        </w:rPr>
        <w:t>privilégié</w:t>
      </w:r>
      <w:r>
        <w:rPr>
          <w:color w:val="575756"/>
          <w:spacing w:val="-10"/>
        </w:rPr>
        <w:t> </w:t>
      </w:r>
      <w:r>
        <w:rPr>
          <w:color w:val="575756"/>
          <w:spacing w:val="-6"/>
        </w:rPr>
        <w:t>de</w:t>
      </w:r>
      <w:r>
        <w:rPr>
          <w:color w:val="575756"/>
          <w:spacing w:val="-9"/>
        </w:rPr>
        <w:t> </w:t>
      </w:r>
      <w:r>
        <w:rPr>
          <w:color w:val="575756"/>
          <w:spacing w:val="-6"/>
        </w:rPr>
        <w:t>la</w:t>
      </w:r>
      <w:r>
        <w:rPr>
          <w:color w:val="575756"/>
          <w:spacing w:val="-9"/>
        </w:rPr>
        <w:t> </w:t>
      </w:r>
      <w:r>
        <w:rPr>
          <w:color w:val="575756"/>
          <w:spacing w:val="-6"/>
        </w:rPr>
        <w:t>mise</w:t>
      </w:r>
      <w:r>
        <w:rPr>
          <w:color w:val="575756"/>
          <w:spacing w:val="-9"/>
        </w:rPr>
        <w:t> </w:t>
      </w:r>
      <w:r>
        <w:rPr>
          <w:color w:val="575756"/>
          <w:spacing w:val="-6"/>
        </w:rPr>
        <w:t>en</w:t>
      </w:r>
      <w:r>
        <w:rPr>
          <w:color w:val="575756"/>
          <w:spacing w:val="-9"/>
        </w:rPr>
        <w:t> </w:t>
      </w:r>
      <w:r>
        <w:rPr>
          <w:color w:val="575756"/>
          <w:spacing w:val="-6"/>
        </w:rPr>
        <w:t>œuvre</w:t>
      </w:r>
      <w:r>
        <w:rPr>
          <w:color w:val="575756"/>
          <w:spacing w:val="-9"/>
        </w:rPr>
        <w:t> </w:t>
      </w:r>
      <w:r>
        <w:rPr>
          <w:color w:val="575756"/>
          <w:spacing w:val="-6"/>
        </w:rPr>
        <w:t>des</w:t>
      </w:r>
      <w:r>
        <w:rPr>
          <w:color w:val="575756"/>
          <w:spacing w:val="-9"/>
        </w:rPr>
        <w:t> </w:t>
      </w:r>
      <w:r>
        <w:rPr>
          <w:color w:val="575756"/>
          <w:spacing w:val="-6"/>
        </w:rPr>
        <w:t>grandes</w:t>
      </w:r>
      <w:r>
        <w:rPr>
          <w:color w:val="575756"/>
          <w:spacing w:val="-9"/>
        </w:rPr>
        <w:t> </w:t>
      </w:r>
      <w:r>
        <w:rPr>
          <w:color w:val="575756"/>
          <w:spacing w:val="-6"/>
        </w:rPr>
        <w:t>transitions</w:t>
      </w:r>
      <w:r>
        <w:rPr>
          <w:color w:val="575756"/>
          <w:spacing w:val="-9"/>
        </w:rPr>
        <w:t> </w:t>
      </w:r>
      <w:r>
        <w:rPr>
          <w:color w:val="575756"/>
          <w:spacing w:val="-6"/>
        </w:rPr>
        <w:t>sur</w:t>
      </w:r>
      <w:r>
        <w:rPr>
          <w:color w:val="575756"/>
          <w:spacing w:val="-9"/>
        </w:rPr>
        <w:t> </w:t>
      </w:r>
      <w:r>
        <w:rPr>
          <w:color w:val="575756"/>
          <w:spacing w:val="-6"/>
        </w:rPr>
        <w:t>le</w:t>
      </w:r>
      <w:r>
        <w:rPr>
          <w:color w:val="575756"/>
          <w:spacing w:val="-9"/>
        </w:rPr>
        <w:t> </w:t>
      </w:r>
      <w:r>
        <w:rPr>
          <w:color w:val="575756"/>
          <w:spacing w:val="-6"/>
        </w:rPr>
        <w:t>territoire</w:t>
      </w:r>
      <w:r>
        <w:rPr>
          <w:color w:val="575756"/>
          <w:spacing w:val="-9"/>
        </w:rPr>
        <w:t> </w:t>
      </w:r>
      <w:r>
        <w:rPr>
          <w:color w:val="575756"/>
          <w:spacing w:val="-6"/>
        </w:rPr>
        <w:t>et</w:t>
      </w:r>
      <w:r>
        <w:rPr>
          <w:color w:val="575756"/>
          <w:spacing w:val="-9"/>
        </w:rPr>
        <w:t> </w:t>
      </w:r>
      <w:r>
        <w:rPr>
          <w:color w:val="575756"/>
          <w:spacing w:val="-6"/>
        </w:rPr>
        <w:t>la </w:t>
      </w:r>
      <w:r>
        <w:rPr>
          <w:color w:val="575756"/>
          <w:w w:val="90"/>
        </w:rPr>
        <w:t>déclinaison</w:t>
      </w:r>
      <w:r>
        <w:rPr>
          <w:color w:val="575756"/>
          <w:spacing w:val="-2"/>
          <w:w w:val="90"/>
        </w:rPr>
        <w:t> </w:t>
      </w:r>
      <w:r>
        <w:rPr>
          <w:color w:val="575756"/>
          <w:w w:val="90"/>
        </w:rPr>
        <w:t>des</w:t>
      </w:r>
      <w:r>
        <w:rPr>
          <w:color w:val="575756"/>
          <w:spacing w:val="-2"/>
          <w:w w:val="90"/>
        </w:rPr>
        <w:t> </w:t>
      </w:r>
      <w:r>
        <w:rPr>
          <w:color w:val="575756"/>
          <w:w w:val="90"/>
        </w:rPr>
        <w:t>actions</w:t>
      </w:r>
      <w:r>
        <w:rPr>
          <w:color w:val="575756"/>
          <w:spacing w:val="-2"/>
          <w:w w:val="90"/>
        </w:rPr>
        <w:t> </w:t>
      </w:r>
      <w:r>
        <w:rPr>
          <w:color w:val="575756"/>
          <w:w w:val="90"/>
        </w:rPr>
        <w:t>répondant</w:t>
      </w:r>
      <w:r>
        <w:rPr>
          <w:color w:val="575756"/>
          <w:spacing w:val="-2"/>
          <w:w w:val="90"/>
        </w:rPr>
        <w:t> </w:t>
      </w:r>
      <w:r>
        <w:rPr>
          <w:color w:val="575756"/>
          <w:w w:val="90"/>
        </w:rPr>
        <w:t>aux</w:t>
      </w:r>
      <w:r>
        <w:rPr>
          <w:color w:val="575756"/>
          <w:spacing w:val="-2"/>
          <w:w w:val="90"/>
        </w:rPr>
        <w:t> </w:t>
      </w:r>
      <w:r>
        <w:rPr>
          <w:color w:val="575756"/>
          <w:w w:val="90"/>
        </w:rPr>
        <w:t>objectifs</w:t>
      </w:r>
      <w:r>
        <w:rPr>
          <w:color w:val="575756"/>
          <w:spacing w:val="-2"/>
          <w:w w:val="90"/>
        </w:rPr>
        <w:t> </w:t>
      </w:r>
      <w:r>
        <w:rPr>
          <w:color w:val="575756"/>
          <w:w w:val="90"/>
        </w:rPr>
        <w:t>de</w:t>
      </w:r>
      <w:r>
        <w:rPr>
          <w:color w:val="575756"/>
          <w:spacing w:val="-2"/>
          <w:w w:val="90"/>
        </w:rPr>
        <w:t> </w:t>
      </w:r>
      <w:r>
        <w:rPr>
          <w:color w:val="575756"/>
          <w:w w:val="90"/>
        </w:rPr>
        <w:t>la</w:t>
      </w:r>
      <w:r>
        <w:rPr>
          <w:color w:val="575756"/>
          <w:spacing w:val="-2"/>
          <w:w w:val="90"/>
        </w:rPr>
        <w:t> </w:t>
      </w:r>
      <w:r>
        <w:rPr>
          <w:color w:val="575756"/>
          <w:w w:val="90"/>
        </w:rPr>
        <w:t>planification</w:t>
      </w:r>
      <w:r>
        <w:rPr>
          <w:color w:val="575756"/>
          <w:spacing w:val="-2"/>
          <w:w w:val="90"/>
        </w:rPr>
        <w:t> </w:t>
      </w:r>
      <w:r>
        <w:rPr>
          <w:color w:val="575756"/>
          <w:w w:val="90"/>
        </w:rPr>
        <w:t>écologique </w:t>
      </w:r>
      <w:r>
        <w:rPr>
          <w:color w:val="575756"/>
          <w:spacing w:val="-8"/>
        </w:rPr>
        <w:t>nationale</w:t>
      </w:r>
      <w:r>
        <w:rPr>
          <w:color w:val="575756"/>
          <w:spacing w:val="-1"/>
        </w:rPr>
        <w:t> </w:t>
      </w:r>
      <w:r>
        <w:rPr>
          <w:color w:val="575756"/>
          <w:spacing w:val="-8"/>
        </w:rPr>
        <w:t>et</w:t>
      </w:r>
      <w:r>
        <w:rPr>
          <w:color w:val="575756"/>
          <w:spacing w:val="-1"/>
        </w:rPr>
        <w:t> </w:t>
      </w:r>
      <w:r>
        <w:rPr>
          <w:color w:val="575756"/>
          <w:spacing w:val="-8"/>
        </w:rPr>
        <w:t>régionale.</w:t>
      </w:r>
      <w:r>
        <w:rPr>
          <w:color w:val="575756"/>
          <w:spacing w:val="-1"/>
        </w:rPr>
        <w:t> </w:t>
      </w:r>
      <w:r>
        <w:rPr>
          <w:color w:val="575756"/>
          <w:spacing w:val="-8"/>
        </w:rPr>
        <w:t>L’agglomération</w:t>
      </w:r>
      <w:r>
        <w:rPr>
          <w:color w:val="575756"/>
          <w:spacing w:val="-1"/>
        </w:rPr>
        <w:t> </w:t>
      </w:r>
      <w:r>
        <w:rPr>
          <w:color w:val="575756"/>
          <w:spacing w:val="-8"/>
        </w:rPr>
        <w:t>a</w:t>
      </w:r>
      <w:r>
        <w:rPr>
          <w:color w:val="575756"/>
          <w:spacing w:val="-1"/>
        </w:rPr>
        <w:t> </w:t>
      </w:r>
      <w:r>
        <w:rPr>
          <w:color w:val="575756"/>
          <w:spacing w:val="-8"/>
        </w:rPr>
        <w:t>participé</w:t>
      </w:r>
      <w:r>
        <w:rPr>
          <w:color w:val="575756"/>
          <w:spacing w:val="-1"/>
        </w:rPr>
        <w:t> </w:t>
      </w:r>
      <w:r>
        <w:rPr>
          <w:color w:val="575756"/>
          <w:spacing w:val="-8"/>
        </w:rPr>
        <w:t>à</w:t>
      </w:r>
      <w:r>
        <w:rPr>
          <w:color w:val="575756"/>
          <w:spacing w:val="-1"/>
        </w:rPr>
        <w:t> </w:t>
      </w:r>
      <w:r>
        <w:rPr>
          <w:color w:val="575756"/>
          <w:spacing w:val="-8"/>
        </w:rPr>
        <w:t>la</w:t>
      </w:r>
      <w:r>
        <w:rPr>
          <w:color w:val="575756"/>
          <w:spacing w:val="-1"/>
        </w:rPr>
        <w:t> </w:t>
      </w:r>
      <w:r>
        <w:rPr>
          <w:color w:val="575756"/>
          <w:spacing w:val="-8"/>
        </w:rPr>
        <w:t>concertation</w:t>
      </w:r>
      <w:r>
        <w:rPr>
          <w:color w:val="575756"/>
          <w:spacing w:val="-1"/>
        </w:rPr>
        <w:t> </w:t>
      </w:r>
      <w:r>
        <w:rPr>
          <w:color w:val="575756"/>
          <w:spacing w:val="-8"/>
        </w:rPr>
        <w:t>et</w:t>
      </w:r>
      <w:r>
        <w:rPr>
          <w:color w:val="575756"/>
          <w:spacing w:val="-1"/>
        </w:rPr>
        <w:t> </w:t>
      </w:r>
      <w:r>
        <w:rPr>
          <w:color w:val="575756"/>
          <w:spacing w:val="-8"/>
        </w:rPr>
        <w:t>à</w:t>
      </w:r>
      <w:r>
        <w:rPr>
          <w:color w:val="575756"/>
          <w:spacing w:val="-1"/>
        </w:rPr>
        <w:t> </w:t>
      </w:r>
      <w:r>
        <w:rPr>
          <w:color w:val="575756"/>
          <w:spacing w:val="-8"/>
        </w:rPr>
        <w:t>la </w:t>
      </w:r>
      <w:r>
        <w:rPr>
          <w:color w:val="575756"/>
          <w:spacing w:val="-2"/>
        </w:rPr>
        <w:t>réalisation</w:t>
      </w:r>
      <w:r>
        <w:rPr>
          <w:color w:val="575756"/>
          <w:spacing w:val="-21"/>
        </w:rPr>
        <w:t> </w:t>
      </w:r>
      <w:r>
        <w:rPr>
          <w:color w:val="575756"/>
          <w:spacing w:val="-2"/>
        </w:rPr>
        <w:t>du</w:t>
      </w:r>
      <w:r>
        <w:rPr>
          <w:color w:val="575756"/>
          <w:spacing w:val="-21"/>
        </w:rPr>
        <w:t> </w:t>
      </w:r>
      <w:r>
        <w:rPr>
          <w:color w:val="575756"/>
          <w:spacing w:val="-2"/>
        </w:rPr>
        <w:t>diagnostic</w:t>
      </w:r>
      <w:r>
        <w:rPr>
          <w:color w:val="575756"/>
          <w:spacing w:val="-21"/>
        </w:rPr>
        <w:t> </w:t>
      </w:r>
      <w:r>
        <w:rPr>
          <w:color w:val="575756"/>
          <w:spacing w:val="-2"/>
        </w:rPr>
        <w:t>régional.</w:t>
      </w:r>
    </w:p>
    <w:p>
      <w:pPr>
        <w:pStyle w:val="BodyText"/>
        <w:spacing w:line="235" w:lineRule="auto" w:before="114"/>
        <w:ind w:left="907"/>
        <w:jc w:val="both"/>
        <w:rPr>
          <w:rFonts w:ascii="Tahoma" w:hAnsi="Tahoma"/>
        </w:rPr>
      </w:pPr>
      <w:r>
        <w:rPr>
          <w:color w:val="575756"/>
          <w:w w:val="90"/>
        </w:rPr>
        <w:t>La Communauté d’agglomération a collaboré avec les communes </w:t>
      </w:r>
      <w:r>
        <w:rPr>
          <w:color w:val="575756"/>
          <w:w w:val="90"/>
        </w:rPr>
        <w:t>concernées </w:t>
      </w:r>
      <w:r>
        <w:rPr>
          <w:color w:val="575756"/>
          <w:spacing w:val="-2"/>
          <w:w w:val="90"/>
        </w:rPr>
        <w:t>(Gaillac, Graulhet, Lisle-sur-Tarn, Rabastens) pour l’élaboration de </w:t>
      </w:r>
      <w:r>
        <w:rPr>
          <w:rFonts w:ascii="Tahoma" w:hAnsi="Tahoma"/>
          <w:color w:val="575756"/>
          <w:spacing w:val="-2"/>
          <w:w w:val="90"/>
        </w:rPr>
        <w:t>la Conven- </w:t>
      </w:r>
      <w:r>
        <w:rPr>
          <w:rFonts w:ascii="Tahoma" w:hAnsi="Tahoma"/>
          <w:color w:val="575756"/>
          <w:spacing w:val="-4"/>
        </w:rPr>
        <w:t>tion</w:t>
      </w:r>
      <w:r>
        <w:rPr>
          <w:rFonts w:ascii="Tahoma" w:hAnsi="Tahoma"/>
          <w:color w:val="575756"/>
          <w:spacing w:val="-14"/>
        </w:rPr>
        <w:t> </w:t>
      </w:r>
      <w:r>
        <w:rPr>
          <w:rFonts w:ascii="Tahoma" w:hAnsi="Tahoma"/>
          <w:color w:val="575756"/>
          <w:spacing w:val="-4"/>
        </w:rPr>
        <w:t>''Petites</w:t>
      </w:r>
      <w:r>
        <w:rPr>
          <w:rFonts w:ascii="Tahoma" w:hAnsi="Tahoma"/>
          <w:color w:val="575756"/>
          <w:spacing w:val="-18"/>
        </w:rPr>
        <w:t> </w:t>
      </w:r>
      <w:r>
        <w:rPr>
          <w:rFonts w:ascii="Tahoma" w:hAnsi="Tahoma"/>
          <w:color w:val="575756"/>
          <w:spacing w:val="-4"/>
        </w:rPr>
        <w:t>villes</w:t>
      </w:r>
      <w:r>
        <w:rPr>
          <w:rFonts w:ascii="Tahoma" w:hAnsi="Tahoma"/>
          <w:color w:val="575756"/>
          <w:spacing w:val="-14"/>
        </w:rPr>
        <w:t> </w:t>
      </w:r>
      <w:r>
        <w:rPr>
          <w:rFonts w:ascii="Tahoma" w:hAnsi="Tahoma"/>
          <w:color w:val="575756"/>
          <w:spacing w:val="-4"/>
        </w:rPr>
        <w:t>de</w:t>
      </w:r>
      <w:r>
        <w:rPr>
          <w:rFonts w:ascii="Tahoma" w:hAnsi="Tahoma"/>
          <w:color w:val="575756"/>
          <w:spacing w:val="-14"/>
        </w:rPr>
        <w:t> </w:t>
      </w:r>
      <w:r>
        <w:rPr>
          <w:rFonts w:ascii="Tahoma" w:hAnsi="Tahoma"/>
          <w:color w:val="575756"/>
          <w:spacing w:val="-4"/>
        </w:rPr>
        <w:t>demain''.</w:t>
      </w:r>
    </w:p>
    <w:p>
      <w:pPr>
        <w:pStyle w:val="BodyText"/>
        <w:spacing w:line="247" w:lineRule="auto" w:before="126"/>
        <w:ind w:left="907" w:right="1" w:hanging="1"/>
        <w:jc w:val="both"/>
      </w:pPr>
      <w:r>
        <w:rPr>
          <w:color w:val="575756"/>
          <w:spacing w:val="-2"/>
          <w:w w:val="85"/>
        </w:rPr>
        <w:t>Le</w:t>
      </w:r>
      <w:r>
        <w:rPr>
          <w:color w:val="575756"/>
          <w:spacing w:val="-3"/>
          <w:w w:val="85"/>
        </w:rPr>
        <w:t> </w:t>
      </w:r>
      <w:r>
        <w:rPr>
          <w:color w:val="575756"/>
          <w:spacing w:val="-2"/>
          <w:w w:val="85"/>
        </w:rPr>
        <w:t>Contrat</w:t>
      </w:r>
      <w:r>
        <w:rPr>
          <w:color w:val="575756"/>
          <w:spacing w:val="-5"/>
          <w:w w:val="85"/>
        </w:rPr>
        <w:t> </w:t>
      </w:r>
      <w:r>
        <w:rPr>
          <w:color w:val="575756"/>
          <w:spacing w:val="-2"/>
          <w:w w:val="85"/>
        </w:rPr>
        <w:t>Territorial Occitanie (CTO) 2</w:t>
      </w:r>
      <w:r>
        <w:rPr>
          <w:color w:val="575756"/>
          <w:spacing w:val="-2"/>
          <w:w w:val="85"/>
          <w:position w:val="7"/>
          <w:sz w:val="11"/>
        </w:rPr>
        <w:t>e</w:t>
      </w:r>
      <w:r>
        <w:rPr>
          <w:color w:val="575756"/>
          <w:spacing w:val="21"/>
          <w:position w:val="7"/>
          <w:sz w:val="11"/>
        </w:rPr>
        <w:t> </w:t>
      </w:r>
      <w:r>
        <w:rPr>
          <w:color w:val="575756"/>
          <w:spacing w:val="-2"/>
          <w:w w:val="85"/>
        </w:rPr>
        <w:t>génération avec la Région pour</w:t>
      </w:r>
      <w:r>
        <w:rPr>
          <w:color w:val="575756"/>
          <w:spacing w:val="-4"/>
          <w:w w:val="85"/>
        </w:rPr>
        <w:t> </w:t>
      </w:r>
      <w:r>
        <w:rPr>
          <w:color w:val="575756"/>
          <w:spacing w:val="-2"/>
          <w:w w:val="85"/>
        </w:rPr>
        <w:t>2022-2028 </w:t>
      </w:r>
      <w:r>
        <w:rPr>
          <w:color w:val="575756"/>
          <w:w w:val="90"/>
        </w:rPr>
        <w:t>validé</w:t>
      </w:r>
      <w:r>
        <w:rPr>
          <w:color w:val="575756"/>
          <w:spacing w:val="-8"/>
          <w:w w:val="90"/>
        </w:rPr>
        <w:t> </w:t>
      </w:r>
      <w:r>
        <w:rPr>
          <w:color w:val="575756"/>
          <w:w w:val="90"/>
        </w:rPr>
        <w:t>par</w:t>
      </w:r>
      <w:r>
        <w:rPr>
          <w:color w:val="575756"/>
          <w:spacing w:val="-11"/>
          <w:w w:val="90"/>
        </w:rPr>
        <w:t> </w:t>
      </w:r>
      <w:r>
        <w:rPr>
          <w:color w:val="575756"/>
          <w:w w:val="90"/>
        </w:rPr>
        <w:t>la</w:t>
      </w:r>
      <w:r>
        <w:rPr>
          <w:color w:val="575756"/>
          <w:spacing w:val="-8"/>
          <w:w w:val="90"/>
        </w:rPr>
        <w:t> </w:t>
      </w:r>
      <w:r>
        <w:rPr>
          <w:color w:val="575756"/>
          <w:w w:val="90"/>
        </w:rPr>
        <w:t>Région</w:t>
      </w:r>
      <w:r>
        <w:rPr>
          <w:color w:val="575756"/>
          <w:spacing w:val="-8"/>
          <w:w w:val="90"/>
        </w:rPr>
        <w:t> </w:t>
      </w:r>
      <w:r>
        <w:rPr>
          <w:color w:val="575756"/>
          <w:w w:val="90"/>
        </w:rPr>
        <w:t>et</w:t>
      </w:r>
      <w:r>
        <w:rPr>
          <w:color w:val="575756"/>
          <w:spacing w:val="-8"/>
          <w:w w:val="90"/>
        </w:rPr>
        <w:t> </w:t>
      </w:r>
      <w:r>
        <w:rPr>
          <w:color w:val="575756"/>
          <w:w w:val="90"/>
        </w:rPr>
        <w:t>le</w:t>
      </w:r>
      <w:r>
        <w:rPr>
          <w:color w:val="575756"/>
          <w:spacing w:val="-8"/>
          <w:w w:val="90"/>
        </w:rPr>
        <w:t> </w:t>
      </w:r>
      <w:r>
        <w:rPr>
          <w:color w:val="575756"/>
          <w:w w:val="90"/>
        </w:rPr>
        <w:t>Département</w:t>
      </w:r>
      <w:r>
        <w:rPr>
          <w:color w:val="575756"/>
          <w:spacing w:val="-8"/>
          <w:w w:val="90"/>
        </w:rPr>
        <w:t> </w:t>
      </w:r>
      <w:r>
        <w:rPr>
          <w:color w:val="575756"/>
          <w:w w:val="90"/>
        </w:rPr>
        <w:t>en</w:t>
      </w:r>
      <w:r>
        <w:rPr>
          <w:color w:val="575756"/>
          <w:spacing w:val="-8"/>
          <w:w w:val="90"/>
        </w:rPr>
        <w:t> </w:t>
      </w:r>
      <w:r>
        <w:rPr>
          <w:color w:val="575756"/>
          <w:w w:val="90"/>
        </w:rPr>
        <w:t>février</w:t>
      </w:r>
      <w:r>
        <w:rPr>
          <w:color w:val="575756"/>
          <w:spacing w:val="-11"/>
          <w:w w:val="90"/>
        </w:rPr>
        <w:t> </w:t>
      </w:r>
      <w:r>
        <w:rPr>
          <w:color w:val="575756"/>
          <w:w w:val="90"/>
        </w:rPr>
        <w:t>a</w:t>
      </w:r>
      <w:r>
        <w:rPr>
          <w:color w:val="575756"/>
          <w:spacing w:val="-8"/>
          <w:w w:val="90"/>
        </w:rPr>
        <w:t> </w:t>
      </w:r>
      <w:r>
        <w:rPr>
          <w:color w:val="575756"/>
          <w:w w:val="90"/>
        </w:rPr>
        <w:t>été</w:t>
      </w:r>
      <w:r>
        <w:rPr>
          <w:color w:val="575756"/>
          <w:spacing w:val="-8"/>
          <w:w w:val="90"/>
        </w:rPr>
        <w:t> </w:t>
      </w:r>
      <w:r>
        <w:rPr>
          <w:color w:val="575756"/>
          <w:w w:val="90"/>
        </w:rPr>
        <w:t>signé</w:t>
      </w:r>
      <w:r>
        <w:rPr>
          <w:color w:val="575756"/>
          <w:spacing w:val="-8"/>
          <w:w w:val="90"/>
        </w:rPr>
        <w:t> </w:t>
      </w:r>
      <w:r>
        <w:rPr>
          <w:color w:val="575756"/>
          <w:w w:val="90"/>
        </w:rPr>
        <w:t>le</w:t>
      </w:r>
      <w:r>
        <w:rPr>
          <w:color w:val="575756"/>
          <w:spacing w:val="-8"/>
          <w:w w:val="90"/>
        </w:rPr>
        <w:t> </w:t>
      </w:r>
      <w:r>
        <w:rPr>
          <w:color w:val="575756"/>
          <w:w w:val="90"/>
        </w:rPr>
        <w:t>30/05/2023.</w:t>
      </w:r>
    </w:p>
    <w:p>
      <w:pPr>
        <w:pStyle w:val="BodyText"/>
        <w:spacing w:line="247" w:lineRule="auto" w:before="103"/>
        <w:ind w:left="907" w:right="1"/>
        <w:jc w:val="both"/>
      </w:pPr>
      <w:r>
        <w:rPr>
          <w:color w:val="575756"/>
          <w:spacing w:val="-8"/>
        </w:rPr>
        <w:t>Dans</w:t>
      </w:r>
      <w:r>
        <w:rPr>
          <w:color w:val="575756"/>
          <w:spacing w:val="-5"/>
        </w:rPr>
        <w:t> </w:t>
      </w:r>
      <w:r>
        <w:rPr>
          <w:color w:val="575756"/>
          <w:spacing w:val="-8"/>
        </w:rPr>
        <w:t>le</w:t>
      </w:r>
      <w:r>
        <w:rPr>
          <w:color w:val="575756"/>
          <w:spacing w:val="-5"/>
        </w:rPr>
        <w:t> </w:t>
      </w:r>
      <w:r>
        <w:rPr>
          <w:color w:val="575756"/>
          <w:spacing w:val="-8"/>
        </w:rPr>
        <w:t>cadre</w:t>
      </w:r>
      <w:r>
        <w:rPr>
          <w:color w:val="575756"/>
          <w:spacing w:val="-5"/>
        </w:rPr>
        <w:t> </w:t>
      </w:r>
      <w:r>
        <w:rPr>
          <w:color w:val="575756"/>
          <w:spacing w:val="-8"/>
        </w:rPr>
        <w:t>des</w:t>
      </w:r>
      <w:r>
        <w:rPr>
          <w:color w:val="575756"/>
          <w:spacing w:val="-5"/>
        </w:rPr>
        <w:t> </w:t>
      </w:r>
      <w:r>
        <w:rPr>
          <w:rFonts w:ascii="Tahoma" w:hAnsi="Tahoma"/>
          <w:color w:val="575756"/>
          <w:spacing w:val="-8"/>
        </w:rPr>
        <w:t>Contrats</w:t>
      </w:r>
      <w:r>
        <w:rPr>
          <w:rFonts w:ascii="Tahoma" w:hAnsi="Tahoma"/>
          <w:color w:val="575756"/>
          <w:spacing w:val="-3"/>
        </w:rPr>
        <w:t> </w:t>
      </w:r>
      <w:r>
        <w:rPr>
          <w:rFonts w:ascii="Tahoma" w:hAnsi="Tahoma"/>
          <w:color w:val="575756"/>
          <w:spacing w:val="-8"/>
        </w:rPr>
        <w:t>Bourgs-Centres</w:t>
      </w:r>
      <w:r>
        <w:rPr>
          <w:color w:val="575756"/>
          <w:spacing w:val="-8"/>
        </w:rPr>
        <w:t>,</w:t>
      </w:r>
      <w:r>
        <w:rPr>
          <w:color w:val="575756"/>
          <w:spacing w:val="-5"/>
        </w:rPr>
        <w:t> </w:t>
      </w:r>
      <w:r>
        <w:rPr>
          <w:color w:val="575756"/>
          <w:spacing w:val="-8"/>
        </w:rPr>
        <w:t>les</w:t>
      </w:r>
      <w:r>
        <w:rPr>
          <w:color w:val="575756"/>
          <w:spacing w:val="-5"/>
        </w:rPr>
        <w:t> </w:t>
      </w:r>
      <w:r>
        <w:rPr>
          <w:color w:val="575756"/>
          <w:spacing w:val="-8"/>
        </w:rPr>
        <w:t>12</w:t>
      </w:r>
      <w:r>
        <w:rPr>
          <w:color w:val="575756"/>
          <w:spacing w:val="-5"/>
        </w:rPr>
        <w:t> </w:t>
      </w:r>
      <w:r>
        <w:rPr>
          <w:color w:val="575756"/>
          <w:spacing w:val="-8"/>
        </w:rPr>
        <w:t>communes</w:t>
      </w:r>
      <w:r>
        <w:rPr>
          <w:color w:val="575756"/>
          <w:spacing w:val="-5"/>
        </w:rPr>
        <w:t> </w:t>
      </w:r>
      <w:r>
        <w:rPr>
          <w:color w:val="575756"/>
          <w:spacing w:val="-8"/>
        </w:rPr>
        <w:t>concernées </w:t>
      </w:r>
      <w:r>
        <w:rPr>
          <w:color w:val="575756"/>
          <w:spacing w:val="-2"/>
          <w:w w:val="90"/>
        </w:rPr>
        <w:t>et l’agglomération ont travaillé avec la région pour</w:t>
      </w:r>
      <w:r>
        <w:rPr>
          <w:color w:val="575756"/>
          <w:spacing w:val="-3"/>
          <w:w w:val="90"/>
        </w:rPr>
        <w:t> </w:t>
      </w:r>
      <w:r>
        <w:rPr>
          <w:color w:val="575756"/>
          <w:spacing w:val="-2"/>
          <w:w w:val="90"/>
        </w:rPr>
        <w:t>aboutir</w:t>
      </w:r>
      <w:r>
        <w:rPr>
          <w:color w:val="575756"/>
          <w:spacing w:val="-3"/>
          <w:w w:val="90"/>
        </w:rPr>
        <w:t> </w:t>
      </w:r>
      <w:r>
        <w:rPr>
          <w:color w:val="575756"/>
          <w:spacing w:val="-2"/>
          <w:w w:val="90"/>
        </w:rPr>
        <w:t>à la signature de 10 </w:t>
      </w:r>
      <w:r>
        <w:rPr>
          <w:color w:val="575756"/>
        </w:rPr>
        <w:t>avenants</w:t>
      </w:r>
      <w:r>
        <w:rPr>
          <w:color w:val="575756"/>
          <w:spacing w:val="-18"/>
        </w:rPr>
        <w:t> </w:t>
      </w:r>
      <w:r>
        <w:rPr>
          <w:color w:val="575756"/>
        </w:rPr>
        <w:t>en</w:t>
      </w:r>
      <w:r>
        <w:rPr>
          <w:color w:val="575756"/>
          <w:spacing w:val="-18"/>
        </w:rPr>
        <w:t> </w:t>
      </w:r>
      <w:r>
        <w:rPr>
          <w:color w:val="575756"/>
        </w:rPr>
        <w:t>2023.</w:t>
      </w:r>
    </w:p>
    <w:p>
      <w:pPr>
        <w:spacing w:line="240" w:lineRule="auto" w:before="0"/>
        <w:rPr>
          <w:b/>
          <w:sz w:val="18"/>
        </w:rPr>
      </w:pPr>
      <w:r>
        <w:rPr/>
        <w:br w:type="column"/>
      </w:r>
      <w:r>
        <w:rPr>
          <w:b/>
          <w:sz w:val="18"/>
        </w:rPr>
      </w:r>
    </w:p>
    <w:p>
      <w:pPr>
        <w:pStyle w:val="BodyText"/>
        <w:rPr>
          <w:sz w:val="18"/>
        </w:rPr>
      </w:pPr>
    </w:p>
    <w:p>
      <w:pPr>
        <w:pStyle w:val="BodyText"/>
        <w:spacing w:before="95"/>
        <w:rPr>
          <w:sz w:val="18"/>
        </w:rPr>
      </w:pPr>
    </w:p>
    <w:p>
      <w:pPr>
        <w:spacing w:line="217" w:lineRule="exact" w:before="0"/>
        <w:ind w:left="0" w:right="481" w:firstLine="0"/>
        <w:jc w:val="center"/>
        <w:rPr>
          <w:rFonts w:ascii="Tahoma"/>
          <w:b/>
          <w:sz w:val="18"/>
        </w:rPr>
      </w:pPr>
      <w:r>
        <w:rPr>
          <w:rFonts w:ascii="Tahoma"/>
          <w:b/>
          <w:color w:val="7A5DA4"/>
          <w:w w:val="90"/>
          <w:sz w:val="18"/>
        </w:rPr>
        <w:t>Dossiers</w:t>
      </w:r>
      <w:r>
        <w:rPr>
          <w:rFonts w:ascii="Tahoma"/>
          <w:b/>
          <w:color w:val="7A5DA4"/>
          <w:spacing w:val="-5"/>
          <w:w w:val="90"/>
          <w:sz w:val="18"/>
        </w:rPr>
        <w:t> </w:t>
      </w:r>
      <w:r>
        <w:rPr>
          <w:rFonts w:ascii="Tahoma"/>
          <w:b/>
          <w:color w:val="7A5DA4"/>
          <w:w w:val="90"/>
          <w:sz w:val="18"/>
        </w:rPr>
        <w:t>de</w:t>
      </w:r>
      <w:r>
        <w:rPr>
          <w:rFonts w:ascii="Tahoma"/>
          <w:b/>
          <w:color w:val="7A5DA4"/>
          <w:spacing w:val="-4"/>
          <w:w w:val="90"/>
          <w:sz w:val="18"/>
        </w:rPr>
        <w:t> </w:t>
      </w:r>
      <w:r>
        <w:rPr>
          <w:rFonts w:ascii="Tahoma"/>
          <w:b/>
          <w:color w:val="7A5DA4"/>
          <w:spacing w:val="-2"/>
          <w:w w:val="90"/>
          <w:sz w:val="18"/>
        </w:rPr>
        <w:t>demandes</w:t>
      </w:r>
    </w:p>
    <w:p>
      <w:pPr>
        <w:spacing w:line="247" w:lineRule="auto" w:before="0"/>
        <w:ind w:left="638" w:right="1083" w:firstLine="0"/>
        <w:jc w:val="center"/>
        <w:rPr>
          <w:b/>
          <w:sz w:val="18"/>
        </w:rPr>
      </w:pPr>
      <w:r>
        <w:rPr/>
        <mc:AlternateContent>
          <mc:Choice Requires="wps">
            <w:drawing>
              <wp:anchor distT="0" distB="0" distL="0" distR="0" allowOverlap="1" layoutInCell="1" locked="0" behindDoc="0" simplePos="0" relativeHeight="15796736">
                <wp:simplePos x="0" y="0"/>
                <wp:positionH relativeFrom="page">
                  <wp:posOffset>5048474</wp:posOffset>
                </wp:positionH>
                <wp:positionV relativeFrom="paragraph">
                  <wp:posOffset>-493311</wp:posOffset>
                </wp:positionV>
                <wp:extent cx="1270" cy="3028950"/>
                <wp:effectExtent l="0" t="0" r="0" b="0"/>
                <wp:wrapNone/>
                <wp:docPr id="756" name="Graphic 756"/>
                <wp:cNvGraphicFramePr>
                  <a:graphicFrameLocks/>
                </wp:cNvGraphicFramePr>
                <a:graphic>
                  <a:graphicData uri="http://schemas.microsoft.com/office/word/2010/wordprocessingShape">
                    <wps:wsp>
                      <wps:cNvPr id="756" name="Graphic 756"/>
                      <wps:cNvSpPr/>
                      <wps:spPr>
                        <a:xfrm>
                          <a:off x="0" y="0"/>
                          <a:ext cx="1270" cy="3028950"/>
                        </a:xfrm>
                        <a:custGeom>
                          <a:avLst/>
                          <a:gdLst/>
                          <a:ahLst/>
                          <a:cxnLst/>
                          <a:rect l="l" t="t" r="r" b="b"/>
                          <a:pathLst>
                            <a:path w="0" h="3028950">
                              <a:moveTo>
                                <a:pt x="0" y="0"/>
                              </a:moveTo>
                              <a:lnTo>
                                <a:pt x="0" y="3028708"/>
                              </a:lnTo>
                            </a:path>
                          </a:pathLst>
                        </a:custGeom>
                        <a:ln w="12700">
                          <a:solidFill>
                            <a:srgbClr val="7A5DA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6736" from="397.5177pt,-38.843418pt" to="397.5177pt,199.637582pt" stroked="true" strokeweight="1pt" strokecolor="#7a5da4">
                <v:stroke dashstyle="solid"/>
                <w10:wrap type="none"/>
              </v:line>
            </w:pict>
          </mc:Fallback>
        </mc:AlternateContent>
      </w:r>
      <w:r>
        <w:rPr/>
        <mc:AlternateContent>
          <mc:Choice Requires="wps">
            <w:drawing>
              <wp:anchor distT="0" distB="0" distL="0" distR="0" allowOverlap="1" layoutInCell="1" locked="0" behindDoc="1" simplePos="0" relativeHeight="483035136">
                <wp:simplePos x="0" y="0"/>
                <wp:positionH relativeFrom="page">
                  <wp:posOffset>5765143</wp:posOffset>
                </wp:positionH>
                <wp:positionV relativeFrom="paragraph">
                  <wp:posOffset>-613309</wp:posOffset>
                </wp:positionV>
                <wp:extent cx="500380" cy="581660"/>
                <wp:effectExtent l="0" t="0" r="0" b="0"/>
                <wp:wrapNone/>
                <wp:docPr id="757" name="Textbox 757"/>
                <wp:cNvGraphicFramePr>
                  <a:graphicFrameLocks/>
                </wp:cNvGraphicFramePr>
                <a:graphic>
                  <a:graphicData uri="http://schemas.microsoft.com/office/word/2010/wordprocessingShape">
                    <wps:wsp>
                      <wps:cNvPr id="757" name="Textbox 757"/>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spacing w:val="-5"/>
                                <w:w w:val="85"/>
                                <w:sz w:val="67"/>
                              </w:rPr>
                              <w:t>84</w:t>
                            </w:r>
                          </w:p>
                        </w:txbxContent>
                      </wps:txbx>
                      <wps:bodyPr wrap="square" lIns="0" tIns="0" rIns="0" bIns="0" rtlCol="0">
                        <a:noAutofit/>
                      </wps:bodyPr>
                    </wps:wsp>
                  </a:graphicData>
                </a:graphic>
              </wp:anchor>
            </w:drawing>
          </mc:Choice>
          <mc:Fallback>
            <w:pict>
              <v:shape style="position:absolute;margin-left:453.948303pt;margin-top:-48.292099pt;width:39.4pt;height:45.8pt;mso-position-horizontal-relative:page;mso-position-vertical-relative:paragraph;z-index:-20281344" type="#_x0000_t202" id="docshape694" filled="false" stroked="false">
                <v:textbox inset="0,0,0,0">
                  <w:txbxContent>
                    <w:p>
                      <w:pPr>
                        <w:spacing w:line="915" w:lineRule="exact" w:before="0"/>
                        <w:ind w:left="0" w:right="0" w:firstLine="0"/>
                        <w:jc w:val="left"/>
                        <w:rPr>
                          <w:rFonts w:ascii="Arial Black"/>
                          <w:sz w:val="67"/>
                        </w:rPr>
                      </w:pPr>
                      <w:r>
                        <w:rPr>
                          <w:rFonts w:ascii="Arial Black"/>
                          <w:color w:val="7A5EA5"/>
                          <w:spacing w:val="-5"/>
                          <w:w w:val="85"/>
                          <w:sz w:val="67"/>
                        </w:rPr>
                        <w:t>84</w:t>
                      </w:r>
                    </w:p>
                  </w:txbxContent>
                </v:textbox>
                <w10:wrap type="none"/>
              </v:shape>
            </w:pict>
          </mc:Fallback>
        </mc:AlternateContent>
      </w:r>
      <w:r>
        <w:rPr>
          <w:rFonts w:ascii="Tahoma" w:hAnsi="Tahoma"/>
          <w:b/>
          <w:color w:val="7A5DA4"/>
          <w:spacing w:val="-6"/>
          <w:sz w:val="18"/>
        </w:rPr>
        <w:t>de</w:t>
      </w:r>
      <w:r>
        <w:rPr>
          <w:rFonts w:ascii="Tahoma" w:hAnsi="Tahoma"/>
          <w:b/>
          <w:color w:val="7A5DA4"/>
          <w:spacing w:val="-17"/>
          <w:sz w:val="18"/>
        </w:rPr>
        <w:t> </w:t>
      </w:r>
      <w:r>
        <w:rPr>
          <w:rFonts w:ascii="Tahoma" w:hAnsi="Tahoma"/>
          <w:b/>
          <w:color w:val="7A5DA4"/>
          <w:spacing w:val="-6"/>
          <w:sz w:val="18"/>
        </w:rPr>
        <w:t>subventions</w:t>
      </w:r>
      <w:r>
        <w:rPr>
          <w:rFonts w:ascii="Tahoma" w:hAnsi="Tahoma"/>
          <w:b/>
          <w:color w:val="7A5DA4"/>
          <w:spacing w:val="-17"/>
          <w:sz w:val="18"/>
        </w:rPr>
        <w:t> </w:t>
      </w:r>
      <w:r>
        <w:rPr>
          <w:b/>
          <w:color w:val="7A5DA4"/>
          <w:spacing w:val="-6"/>
          <w:sz w:val="18"/>
        </w:rPr>
        <w:t>déposés</w:t>
      </w:r>
      <w:r>
        <w:rPr>
          <w:b/>
          <w:color w:val="7A5DA4"/>
          <w:spacing w:val="-19"/>
          <w:sz w:val="18"/>
        </w:rPr>
        <w:t> </w:t>
      </w:r>
      <w:r>
        <w:rPr>
          <w:b/>
          <w:color w:val="7A5DA4"/>
          <w:spacing w:val="-6"/>
          <w:sz w:val="18"/>
        </w:rPr>
        <w:t>auprès </w:t>
      </w:r>
      <w:r>
        <w:rPr>
          <w:b/>
          <w:color w:val="7A5DA4"/>
          <w:spacing w:val="-4"/>
          <w:sz w:val="18"/>
        </w:rPr>
        <w:t>de</w:t>
      </w:r>
      <w:r>
        <w:rPr>
          <w:b/>
          <w:color w:val="7A5DA4"/>
          <w:spacing w:val="-19"/>
          <w:sz w:val="18"/>
        </w:rPr>
        <w:t> </w:t>
      </w:r>
      <w:r>
        <w:rPr>
          <w:b/>
          <w:color w:val="7A5DA4"/>
          <w:spacing w:val="-4"/>
          <w:sz w:val="18"/>
        </w:rPr>
        <w:t>l’Europe,</w:t>
      </w:r>
      <w:r>
        <w:rPr>
          <w:b/>
          <w:color w:val="7A5DA4"/>
          <w:spacing w:val="-19"/>
          <w:sz w:val="18"/>
        </w:rPr>
        <w:t> </w:t>
      </w:r>
      <w:r>
        <w:rPr>
          <w:b/>
          <w:color w:val="7A5DA4"/>
          <w:spacing w:val="-4"/>
          <w:sz w:val="18"/>
        </w:rPr>
        <w:t>l’Etat,</w:t>
      </w:r>
      <w:r>
        <w:rPr>
          <w:b/>
          <w:color w:val="7A5DA4"/>
          <w:spacing w:val="-19"/>
          <w:sz w:val="18"/>
        </w:rPr>
        <w:t> </w:t>
      </w:r>
      <w:r>
        <w:rPr>
          <w:b/>
          <w:color w:val="7A5DA4"/>
          <w:spacing w:val="-4"/>
          <w:sz w:val="18"/>
        </w:rPr>
        <w:t>la</w:t>
      </w:r>
      <w:r>
        <w:rPr>
          <w:b/>
          <w:color w:val="7A5DA4"/>
          <w:spacing w:val="-19"/>
          <w:sz w:val="18"/>
        </w:rPr>
        <w:t> </w:t>
      </w:r>
      <w:r>
        <w:rPr>
          <w:b/>
          <w:color w:val="7A5DA4"/>
          <w:spacing w:val="-4"/>
          <w:sz w:val="18"/>
        </w:rPr>
        <w:t>Région,</w:t>
      </w:r>
    </w:p>
    <w:p>
      <w:pPr>
        <w:spacing w:before="1"/>
        <w:ind w:left="0" w:right="481" w:firstLine="0"/>
        <w:jc w:val="center"/>
        <w:rPr>
          <w:b/>
          <w:sz w:val="18"/>
        </w:rPr>
      </w:pPr>
      <w:r>
        <w:rPr/>
        <mc:AlternateContent>
          <mc:Choice Requires="wps">
            <w:drawing>
              <wp:anchor distT="0" distB="0" distL="0" distR="0" allowOverlap="1" layoutInCell="1" locked="0" behindDoc="1" simplePos="0" relativeHeight="483035648">
                <wp:simplePos x="0" y="0"/>
                <wp:positionH relativeFrom="page">
                  <wp:posOffset>5378428</wp:posOffset>
                </wp:positionH>
                <wp:positionV relativeFrom="paragraph">
                  <wp:posOffset>462931</wp:posOffset>
                </wp:positionV>
                <wp:extent cx="1273810" cy="581660"/>
                <wp:effectExtent l="0" t="0" r="0" b="0"/>
                <wp:wrapNone/>
                <wp:docPr id="758" name="Textbox 758"/>
                <wp:cNvGraphicFramePr>
                  <a:graphicFrameLocks/>
                </wp:cNvGraphicFramePr>
                <a:graphic>
                  <a:graphicData uri="http://schemas.microsoft.com/office/word/2010/wordprocessingShape">
                    <wps:wsp>
                      <wps:cNvPr id="758" name="Textbox 758"/>
                      <wps:cNvSpPr txBox="1"/>
                      <wps:spPr>
                        <a:xfrm>
                          <a:off x="0" y="0"/>
                          <a:ext cx="1273810" cy="581660"/>
                        </a:xfrm>
                        <a:prstGeom prst="rect">
                          <a:avLst/>
                        </a:prstGeom>
                      </wps:spPr>
                      <wps:txbx>
                        <w:txbxContent>
                          <w:p>
                            <w:pPr>
                              <w:spacing w:line="915" w:lineRule="exact" w:before="0"/>
                              <w:ind w:left="0" w:right="0" w:firstLine="0"/>
                              <w:jc w:val="left"/>
                              <w:rPr>
                                <w:rFonts w:ascii="Arial Black" w:hAnsi="Arial Black"/>
                                <w:sz w:val="67"/>
                              </w:rPr>
                            </w:pPr>
                            <w:r>
                              <w:rPr>
                                <w:rFonts w:ascii="Arial Black" w:hAnsi="Arial Black"/>
                                <w:color w:val="7A5EA5"/>
                                <w:w w:val="85"/>
                                <w:sz w:val="67"/>
                              </w:rPr>
                              <w:t>12</w:t>
                            </w:r>
                            <w:r>
                              <w:rPr>
                                <w:rFonts w:ascii="Arial Black" w:hAnsi="Arial Black"/>
                                <w:color w:val="7A5EA5"/>
                                <w:spacing w:val="-23"/>
                                <w:sz w:val="67"/>
                              </w:rPr>
                              <w:t> </w:t>
                            </w:r>
                            <w:r>
                              <w:rPr>
                                <w:rFonts w:ascii="Arial Black" w:hAnsi="Arial Black"/>
                                <w:color w:val="7A5EA5"/>
                                <w:spacing w:val="-5"/>
                                <w:w w:val="95"/>
                                <w:sz w:val="67"/>
                              </w:rPr>
                              <w:t>M</w:t>
                            </w:r>
                            <w:r>
                              <w:rPr>
                                <w:rFonts w:ascii="Arial Black" w:hAnsi="Arial Black"/>
                                <w:color w:val="7A5EA5"/>
                                <w:spacing w:val="-5"/>
                                <w:w w:val="95"/>
                                <w:sz w:val="67"/>
                              </w:rPr>
                              <w:t>€</w:t>
                            </w:r>
                          </w:p>
                        </w:txbxContent>
                      </wps:txbx>
                      <wps:bodyPr wrap="square" lIns="0" tIns="0" rIns="0" bIns="0" rtlCol="0">
                        <a:noAutofit/>
                      </wps:bodyPr>
                    </wps:wsp>
                  </a:graphicData>
                </a:graphic>
              </wp:anchor>
            </w:drawing>
          </mc:Choice>
          <mc:Fallback>
            <w:pict>
              <v:shape style="position:absolute;margin-left:423.498291pt;margin-top:36.451298pt;width:100.3pt;height:45.8pt;mso-position-horizontal-relative:page;mso-position-vertical-relative:paragraph;z-index:-20280832" type="#_x0000_t202" id="docshape695" filled="false" stroked="false">
                <v:textbox inset="0,0,0,0">
                  <w:txbxContent>
                    <w:p>
                      <w:pPr>
                        <w:spacing w:line="915" w:lineRule="exact" w:before="0"/>
                        <w:ind w:left="0" w:right="0" w:firstLine="0"/>
                        <w:jc w:val="left"/>
                        <w:rPr>
                          <w:rFonts w:ascii="Arial Black" w:hAnsi="Arial Black"/>
                          <w:sz w:val="67"/>
                        </w:rPr>
                      </w:pPr>
                      <w:r>
                        <w:rPr>
                          <w:rFonts w:ascii="Arial Black" w:hAnsi="Arial Black"/>
                          <w:color w:val="7A5EA5"/>
                          <w:w w:val="85"/>
                          <w:sz w:val="67"/>
                        </w:rPr>
                        <w:t>12</w:t>
                      </w:r>
                      <w:r>
                        <w:rPr>
                          <w:rFonts w:ascii="Arial Black" w:hAnsi="Arial Black"/>
                          <w:color w:val="7A5EA5"/>
                          <w:spacing w:val="-23"/>
                          <w:sz w:val="67"/>
                        </w:rPr>
                        <w:t> </w:t>
                      </w:r>
                      <w:r>
                        <w:rPr>
                          <w:rFonts w:ascii="Arial Black" w:hAnsi="Arial Black"/>
                          <w:color w:val="7A5EA5"/>
                          <w:spacing w:val="-5"/>
                          <w:w w:val="95"/>
                          <w:sz w:val="67"/>
                        </w:rPr>
                        <w:t>M</w:t>
                      </w:r>
                      <w:r>
                        <w:rPr>
                          <w:rFonts w:ascii="Arial Black" w:hAnsi="Arial Black"/>
                          <w:color w:val="7A5EA5"/>
                          <w:spacing w:val="-5"/>
                          <w:w w:val="95"/>
                          <w:sz w:val="67"/>
                        </w:rPr>
                        <w:t>€</w:t>
                      </w:r>
                    </w:p>
                  </w:txbxContent>
                </v:textbox>
                <w10:wrap type="none"/>
              </v:shape>
            </w:pict>
          </mc:Fallback>
        </mc:AlternateContent>
      </w:r>
      <w:r>
        <w:rPr>
          <w:b/>
          <w:color w:val="7A5DA4"/>
          <w:w w:val="85"/>
          <w:sz w:val="18"/>
        </w:rPr>
        <w:t>le</w:t>
      </w:r>
      <w:r>
        <w:rPr>
          <w:b/>
          <w:color w:val="7A5DA4"/>
          <w:spacing w:val="-8"/>
          <w:w w:val="85"/>
          <w:sz w:val="18"/>
        </w:rPr>
        <w:t> </w:t>
      </w:r>
      <w:r>
        <w:rPr>
          <w:b/>
          <w:color w:val="7A5DA4"/>
          <w:spacing w:val="-2"/>
          <w:sz w:val="18"/>
        </w:rPr>
        <w:t>Département</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3"/>
        <w:rPr>
          <w:sz w:val="18"/>
        </w:rPr>
      </w:pPr>
    </w:p>
    <w:p>
      <w:pPr>
        <w:spacing w:before="0"/>
        <w:ind w:left="0" w:right="481" w:firstLine="0"/>
        <w:jc w:val="center"/>
        <w:rPr>
          <w:rFonts w:ascii="Tahoma" w:hAnsi="Tahoma"/>
          <w:b/>
          <w:sz w:val="18"/>
        </w:rPr>
      </w:pPr>
      <w:r>
        <w:rPr/>
        <mc:AlternateContent>
          <mc:Choice Requires="wps">
            <w:drawing>
              <wp:anchor distT="0" distB="0" distL="0" distR="0" allowOverlap="1" layoutInCell="1" locked="0" behindDoc="1" simplePos="0" relativeHeight="483036160">
                <wp:simplePos x="0" y="0"/>
                <wp:positionH relativeFrom="page">
                  <wp:posOffset>5393254</wp:posOffset>
                </wp:positionH>
                <wp:positionV relativeFrom="paragraph">
                  <wp:posOffset>559760</wp:posOffset>
                </wp:positionV>
                <wp:extent cx="1273810" cy="581660"/>
                <wp:effectExtent l="0" t="0" r="0" b="0"/>
                <wp:wrapNone/>
                <wp:docPr id="759" name="Textbox 759"/>
                <wp:cNvGraphicFramePr>
                  <a:graphicFrameLocks/>
                </wp:cNvGraphicFramePr>
                <a:graphic>
                  <a:graphicData uri="http://schemas.microsoft.com/office/word/2010/wordprocessingShape">
                    <wps:wsp>
                      <wps:cNvPr id="759" name="Textbox 759"/>
                      <wps:cNvSpPr txBox="1"/>
                      <wps:spPr>
                        <a:xfrm>
                          <a:off x="0" y="0"/>
                          <a:ext cx="1273810" cy="581660"/>
                        </a:xfrm>
                        <a:prstGeom prst="rect">
                          <a:avLst/>
                        </a:prstGeom>
                      </wps:spPr>
                      <wps:txbx>
                        <w:txbxContent>
                          <w:p>
                            <w:pPr>
                              <w:spacing w:line="915" w:lineRule="exact" w:before="0"/>
                              <w:ind w:left="0" w:right="0" w:firstLine="0"/>
                              <w:jc w:val="left"/>
                              <w:rPr>
                                <w:rFonts w:ascii="Arial Black" w:hAnsi="Arial Black"/>
                                <w:sz w:val="67"/>
                              </w:rPr>
                            </w:pPr>
                            <w:r>
                              <w:rPr>
                                <w:rFonts w:ascii="Arial Black" w:hAnsi="Arial Black"/>
                                <w:color w:val="7A5EA5"/>
                                <w:w w:val="85"/>
                                <w:sz w:val="67"/>
                              </w:rPr>
                              <w:t>25</w:t>
                            </w:r>
                            <w:r>
                              <w:rPr>
                                <w:rFonts w:ascii="Arial Black" w:hAnsi="Arial Black"/>
                                <w:color w:val="7A5EA5"/>
                                <w:spacing w:val="-23"/>
                                <w:sz w:val="67"/>
                              </w:rPr>
                              <w:t> </w:t>
                            </w:r>
                            <w:r>
                              <w:rPr>
                                <w:rFonts w:ascii="Arial Black" w:hAnsi="Arial Black"/>
                                <w:color w:val="7A5EA5"/>
                                <w:spacing w:val="-5"/>
                                <w:w w:val="95"/>
                                <w:sz w:val="67"/>
                              </w:rPr>
                              <w:t>M</w:t>
                            </w:r>
                            <w:r>
                              <w:rPr>
                                <w:rFonts w:ascii="Arial Black" w:hAnsi="Arial Black"/>
                                <w:color w:val="7A5EA5"/>
                                <w:spacing w:val="-5"/>
                                <w:w w:val="95"/>
                                <w:sz w:val="67"/>
                              </w:rPr>
                              <w:t>€</w:t>
                            </w:r>
                          </w:p>
                        </w:txbxContent>
                      </wps:txbx>
                      <wps:bodyPr wrap="square" lIns="0" tIns="0" rIns="0" bIns="0" rtlCol="0">
                        <a:noAutofit/>
                      </wps:bodyPr>
                    </wps:wsp>
                  </a:graphicData>
                </a:graphic>
              </wp:anchor>
            </w:drawing>
          </mc:Choice>
          <mc:Fallback>
            <w:pict>
              <v:shape style="position:absolute;margin-left:424.66571pt;margin-top:44.07563pt;width:100.3pt;height:45.8pt;mso-position-horizontal-relative:page;mso-position-vertical-relative:paragraph;z-index:-20280320" type="#_x0000_t202" id="docshape696" filled="false" stroked="false">
                <v:textbox inset="0,0,0,0">
                  <w:txbxContent>
                    <w:p>
                      <w:pPr>
                        <w:spacing w:line="915" w:lineRule="exact" w:before="0"/>
                        <w:ind w:left="0" w:right="0" w:firstLine="0"/>
                        <w:jc w:val="left"/>
                        <w:rPr>
                          <w:rFonts w:ascii="Arial Black" w:hAnsi="Arial Black"/>
                          <w:sz w:val="67"/>
                        </w:rPr>
                      </w:pPr>
                      <w:r>
                        <w:rPr>
                          <w:rFonts w:ascii="Arial Black" w:hAnsi="Arial Black"/>
                          <w:color w:val="7A5EA5"/>
                          <w:w w:val="85"/>
                          <w:sz w:val="67"/>
                        </w:rPr>
                        <w:t>25</w:t>
                      </w:r>
                      <w:r>
                        <w:rPr>
                          <w:rFonts w:ascii="Arial Black" w:hAnsi="Arial Black"/>
                          <w:color w:val="7A5EA5"/>
                          <w:spacing w:val="-23"/>
                          <w:sz w:val="67"/>
                        </w:rPr>
                        <w:t> </w:t>
                      </w:r>
                      <w:r>
                        <w:rPr>
                          <w:rFonts w:ascii="Arial Black" w:hAnsi="Arial Black"/>
                          <w:color w:val="7A5EA5"/>
                          <w:spacing w:val="-5"/>
                          <w:w w:val="95"/>
                          <w:sz w:val="67"/>
                        </w:rPr>
                        <w:t>M</w:t>
                      </w:r>
                      <w:r>
                        <w:rPr>
                          <w:rFonts w:ascii="Arial Black" w:hAnsi="Arial Black"/>
                          <w:color w:val="7A5EA5"/>
                          <w:spacing w:val="-5"/>
                          <w:w w:val="95"/>
                          <w:sz w:val="67"/>
                        </w:rPr>
                        <w:t>€</w:t>
                      </w:r>
                    </w:p>
                  </w:txbxContent>
                </v:textbox>
                <w10:wrap type="none"/>
              </v:shape>
            </w:pict>
          </mc:Fallback>
        </mc:AlternateContent>
      </w:r>
      <w:r>
        <w:rPr>
          <w:rFonts w:ascii="Tahoma" w:hAnsi="Tahoma"/>
          <w:b/>
          <w:color w:val="7A5DA4"/>
          <w:w w:val="90"/>
          <w:sz w:val="18"/>
        </w:rPr>
        <w:t>d'aides</w:t>
      </w:r>
      <w:r>
        <w:rPr>
          <w:rFonts w:ascii="Tahoma" w:hAnsi="Tahoma"/>
          <w:b/>
          <w:color w:val="7A5DA4"/>
          <w:spacing w:val="-6"/>
          <w:w w:val="90"/>
          <w:sz w:val="18"/>
        </w:rPr>
        <w:t> </w:t>
      </w:r>
      <w:r>
        <w:rPr>
          <w:rFonts w:ascii="Tahoma" w:hAnsi="Tahoma"/>
          <w:b/>
          <w:color w:val="7A5DA4"/>
          <w:spacing w:val="-2"/>
          <w:sz w:val="18"/>
        </w:rPr>
        <w:t>sollicités</w:t>
      </w: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38"/>
        <w:rPr>
          <w:rFonts w:ascii="Tahoma"/>
          <w:sz w:val="18"/>
        </w:rPr>
      </w:pPr>
    </w:p>
    <w:p>
      <w:pPr>
        <w:spacing w:before="0"/>
        <w:ind w:left="648" w:right="1083" w:firstLine="0"/>
        <w:jc w:val="center"/>
        <w:rPr>
          <w:rFonts w:ascii="Tahoma" w:hAnsi="Tahoma"/>
          <w:b/>
          <w:sz w:val="18"/>
        </w:rPr>
      </w:pPr>
      <w:r>
        <w:rPr>
          <w:rFonts w:ascii="Tahoma" w:hAnsi="Tahoma"/>
          <w:b/>
          <w:color w:val="7A5DA4"/>
          <w:w w:val="90"/>
          <w:sz w:val="18"/>
        </w:rPr>
        <w:t>d’investissement</w:t>
      </w:r>
      <w:r>
        <w:rPr>
          <w:rFonts w:ascii="Tahoma" w:hAnsi="Tahoma"/>
          <w:b/>
          <w:color w:val="7A5DA4"/>
          <w:spacing w:val="14"/>
          <w:sz w:val="18"/>
        </w:rPr>
        <w:t> </w:t>
      </w:r>
      <w:r>
        <w:rPr>
          <w:rFonts w:ascii="Tahoma" w:hAnsi="Tahoma"/>
          <w:b/>
          <w:color w:val="7A5DA4"/>
          <w:spacing w:val="-2"/>
          <w:sz w:val="18"/>
        </w:rPr>
        <w:t>local</w:t>
      </w:r>
    </w:p>
    <w:p>
      <w:pPr>
        <w:spacing w:after="0"/>
        <w:jc w:val="center"/>
        <w:rPr>
          <w:rFonts w:ascii="Tahoma" w:hAnsi="Tahoma"/>
          <w:sz w:val="18"/>
        </w:rPr>
        <w:sectPr>
          <w:type w:val="continuous"/>
          <w:pgSz w:w="11910" w:h="16840"/>
          <w:pgMar w:header="0" w:footer="688" w:top="400" w:bottom="280" w:left="0" w:right="0"/>
          <w:cols w:num="2" w:equalWidth="0">
            <w:col w:w="7484" w:space="40"/>
            <w:col w:w="4386"/>
          </w:cols>
        </w:sectPr>
      </w:pPr>
    </w:p>
    <w:p>
      <w:pPr>
        <w:pStyle w:val="BodyText"/>
        <w:rPr>
          <w:rFonts w:ascii="Tahoma"/>
        </w:rPr>
      </w:pPr>
    </w:p>
    <w:p>
      <w:pPr>
        <w:pStyle w:val="BodyText"/>
        <w:spacing w:before="171"/>
        <w:rPr>
          <w:rFonts w:ascii="Tahoma"/>
        </w:rPr>
      </w:pPr>
    </w:p>
    <w:p>
      <w:pPr>
        <w:spacing w:after="0"/>
        <w:rPr>
          <w:rFonts w:ascii="Tahoma"/>
        </w:rPr>
        <w:sectPr>
          <w:type w:val="continuous"/>
          <w:pgSz w:w="11910" w:h="16840"/>
          <w:pgMar w:header="0" w:footer="688" w:top="400" w:bottom="280" w:left="0" w:right="0"/>
        </w:sectPr>
      </w:pPr>
    </w:p>
    <w:p>
      <w:pPr>
        <w:spacing w:before="91"/>
        <w:ind w:left="907" w:right="0" w:firstLine="0"/>
        <w:jc w:val="left"/>
        <w:rPr>
          <w:rFonts w:ascii="Tahoma" w:hAnsi="Tahoma"/>
          <w:b/>
          <w:sz w:val="28"/>
        </w:rPr>
      </w:pPr>
      <w:r>
        <w:rPr>
          <w:rFonts w:ascii="Tahoma" w:hAnsi="Tahoma"/>
          <w:b/>
          <w:color w:val="7A5DA4"/>
          <w:spacing w:val="-2"/>
          <w:w w:val="90"/>
          <w:sz w:val="28"/>
        </w:rPr>
        <w:t>Le</w:t>
      </w:r>
      <w:r>
        <w:rPr>
          <w:rFonts w:ascii="Tahoma" w:hAnsi="Tahoma"/>
          <w:b/>
          <w:color w:val="7A5DA4"/>
          <w:spacing w:val="-20"/>
          <w:w w:val="90"/>
          <w:sz w:val="28"/>
        </w:rPr>
        <w:t> </w:t>
      </w:r>
      <w:r>
        <w:rPr>
          <w:rFonts w:ascii="Tahoma" w:hAnsi="Tahoma"/>
          <w:b/>
          <w:color w:val="7A5DA4"/>
          <w:spacing w:val="-2"/>
          <w:w w:val="90"/>
          <w:sz w:val="28"/>
        </w:rPr>
        <w:t>programme</w:t>
      </w:r>
      <w:r>
        <w:rPr>
          <w:rFonts w:ascii="Tahoma" w:hAnsi="Tahoma"/>
          <w:b/>
          <w:color w:val="7A5DA4"/>
          <w:spacing w:val="-20"/>
          <w:w w:val="90"/>
          <w:sz w:val="28"/>
        </w:rPr>
        <w:t> </w:t>
      </w:r>
      <w:r>
        <w:rPr>
          <w:rFonts w:ascii="Tahoma" w:hAnsi="Tahoma"/>
          <w:b/>
          <w:color w:val="7A5DA4"/>
          <w:spacing w:val="-2"/>
          <w:w w:val="90"/>
          <w:sz w:val="28"/>
        </w:rPr>
        <w:t>européen </w:t>
      </w:r>
      <w:r>
        <w:rPr>
          <w:rFonts w:ascii="Tahoma" w:hAnsi="Tahoma"/>
          <w:b/>
          <w:color w:val="7A5DA4"/>
          <w:spacing w:val="-4"/>
          <w:sz w:val="28"/>
        </w:rPr>
        <w:t>LEADER</w:t>
      </w:r>
      <w:r>
        <w:rPr>
          <w:rFonts w:ascii="Tahoma" w:hAnsi="Tahoma"/>
          <w:b/>
          <w:color w:val="7A5DA4"/>
          <w:spacing w:val="-27"/>
          <w:sz w:val="28"/>
        </w:rPr>
        <w:t> </w:t>
      </w:r>
      <w:r>
        <w:rPr>
          <w:rFonts w:ascii="Tahoma" w:hAnsi="Tahoma"/>
          <w:b/>
          <w:color w:val="7A5DA4"/>
          <w:spacing w:val="-4"/>
          <w:sz w:val="28"/>
        </w:rPr>
        <w:t>2014-2022</w:t>
      </w:r>
    </w:p>
    <w:p>
      <w:pPr>
        <w:spacing w:line="334" w:lineRule="exact" w:before="0"/>
        <w:ind w:left="907" w:right="0" w:firstLine="0"/>
        <w:jc w:val="left"/>
        <w:rPr>
          <w:rFonts w:ascii="Tahoma"/>
          <w:b/>
          <w:sz w:val="28"/>
        </w:rPr>
      </w:pPr>
      <w:r>
        <w:rPr>
          <w:rFonts w:ascii="Tahoma"/>
          <w:b/>
          <w:color w:val="7A5DA4"/>
          <w:w w:val="90"/>
          <w:sz w:val="28"/>
        </w:rPr>
        <w:t>et</w:t>
      </w:r>
      <w:r>
        <w:rPr>
          <w:rFonts w:ascii="Tahoma"/>
          <w:b/>
          <w:color w:val="7A5DA4"/>
          <w:spacing w:val="2"/>
          <w:sz w:val="28"/>
        </w:rPr>
        <w:t> </w:t>
      </w:r>
      <w:r>
        <w:rPr>
          <w:rFonts w:ascii="Tahoma"/>
          <w:b/>
          <w:color w:val="7A5DA4"/>
          <w:w w:val="90"/>
          <w:sz w:val="28"/>
        </w:rPr>
        <w:t>2023-</w:t>
      </w:r>
      <w:r>
        <w:rPr>
          <w:rFonts w:ascii="Tahoma"/>
          <w:b/>
          <w:color w:val="7A5DA4"/>
          <w:spacing w:val="-4"/>
          <w:w w:val="90"/>
          <w:sz w:val="28"/>
        </w:rPr>
        <w:t>2027</w:t>
      </w:r>
    </w:p>
    <w:p>
      <w:pPr>
        <w:pStyle w:val="BodyText"/>
        <w:spacing w:line="247" w:lineRule="auto" w:before="275"/>
        <w:ind w:left="907" w:right="-2"/>
      </w:pPr>
      <w:r>
        <w:rPr>
          <w:color w:val="575756"/>
          <w:w w:val="90"/>
        </w:rPr>
        <w:t>Pour</w:t>
      </w:r>
      <w:r>
        <w:rPr>
          <w:color w:val="575756"/>
          <w:spacing w:val="-3"/>
          <w:w w:val="90"/>
        </w:rPr>
        <w:t> </w:t>
      </w:r>
      <w:r>
        <w:rPr>
          <w:color w:val="575756"/>
          <w:w w:val="90"/>
        </w:rPr>
        <w:t>la</w:t>
      </w:r>
      <w:r>
        <w:rPr>
          <w:color w:val="575756"/>
          <w:spacing w:val="-1"/>
          <w:w w:val="90"/>
        </w:rPr>
        <w:t> </w:t>
      </w:r>
      <w:r>
        <w:rPr>
          <w:color w:val="575756"/>
          <w:w w:val="90"/>
        </w:rPr>
        <w:t>dernière</w:t>
      </w:r>
      <w:r>
        <w:rPr>
          <w:color w:val="575756"/>
          <w:spacing w:val="-1"/>
          <w:w w:val="90"/>
        </w:rPr>
        <w:t> </w:t>
      </w:r>
      <w:r>
        <w:rPr>
          <w:color w:val="575756"/>
          <w:w w:val="90"/>
        </w:rPr>
        <w:t>année</w:t>
      </w:r>
      <w:r>
        <w:rPr>
          <w:color w:val="575756"/>
          <w:spacing w:val="-1"/>
          <w:w w:val="90"/>
        </w:rPr>
        <w:t> </w:t>
      </w:r>
      <w:r>
        <w:rPr>
          <w:color w:val="575756"/>
          <w:w w:val="90"/>
        </w:rPr>
        <w:t>de</w:t>
      </w:r>
      <w:r>
        <w:rPr>
          <w:color w:val="575756"/>
          <w:spacing w:val="-1"/>
          <w:w w:val="90"/>
        </w:rPr>
        <w:t> </w:t>
      </w:r>
      <w:r>
        <w:rPr>
          <w:color w:val="575756"/>
          <w:w w:val="90"/>
        </w:rPr>
        <w:t>program- </w:t>
      </w:r>
      <w:r>
        <w:rPr>
          <w:color w:val="575756"/>
          <w:spacing w:val="-2"/>
        </w:rPr>
        <w:t>mation</w:t>
      </w:r>
      <w:r>
        <w:rPr>
          <w:color w:val="575756"/>
          <w:spacing w:val="19"/>
        </w:rPr>
        <w:t> </w:t>
      </w:r>
      <w:r>
        <w:rPr>
          <w:color w:val="575756"/>
          <w:spacing w:val="-2"/>
        </w:rPr>
        <w:t>sur</w:t>
      </w:r>
      <w:r>
        <w:rPr>
          <w:color w:val="575756"/>
          <w:spacing w:val="19"/>
        </w:rPr>
        <w:t> </w:t>
      </w:r>
      <w:r>
        <w:rPr>
          <w:color w:val="575756"/>
          <w:spacing w:val="-2"/>
        </w:rPr>
        <w:t>le</w:t>
      </w:r>
      <w:r>
        <w:rPr>
          <w:color w:val="575756"/>
          <w:spacing w:val="19"/>
        </w:rPr>
        <w:t> </w:t>
      </w:r>
      <w:r>
        <w:rPr>
          <w:color w:val="575756"/>
          <w:spacing w:val="-2"/>
        </w:rPr>
        <w:t>programme</w:t>
      </w:r>
      <w:r>
        <w:rPr>
          <w:color w:val="575756"/>
          <w:spacing w:val="20"/>
        </w:rPr>
        <w:t> </w:t>
      </w:r>
      <w:r>
        <w:rPr>
          <w:color w:val="575756"/>
          <w:spacing w:val="-10"/>
        </w:rPr>
        <w:t>Leader</w:t>
      </w:r>
    </w:p>
    <w:p>
      <w:pPr>
        <w:spacing w:before="91"/>
        <w:ind w:left="420" w:right="0" w:firstLine="0"/>
        <w:jc w:val="both"/>
        <w:rPr>
          <w:rFonts w:ascii="Tahoma" w:hAnsi="Tahoma"/>
          <w:b/>
          <w:sz w:val="28"/>
        </w:rPr>
      </w:pPr>
      <w:r>
        <w:rPr/>
        <w:br w:type="column"/>
      </w:r>
      <w:r>
        <w:rPr>
          <w:rFonts w:ascii="Tahoma" w:hAnsi="Tahoma"/>
          <w:b/>
          <w:color w:val="7A5DA4"/>
          <w:w w:val="90"/>
          <w:sz w:val="28"/>
        </w:rPr>
        <w:t>L’ingénierie</w:t>
      </w:r>
      <w:r>
        <w:rPr>
          <w:rFonts w:ascii="Tahoma" w:hAnsi="Tahoma"/>
          <w:b/>
          <w:color w:val="7A5DA4"/>
          <w:spacing w:val="-8"/>
          <w:w w:val="90"/>
          <w:sz w:val="28"/>
        </w:rPr>
        <w:t> </w:t>
      </w:r>
      <w:r>
        <w:rPr>
          <w:rFonts w:ascii="Tahoma" w:hAnsi="Tahoma"/>
          <w:b/>
          <w:color w:val="7A5DA4"/>
          <w:w w:val="90"/>
          <w:sz w:val="28"/>
        </w:rPr>
        <w:t>aux</w:t>
      </w:r>
      <w:r>
        <w:rPr>
          <w:rFonts w:ascii="Tahoma" w:hAnsi="Tahoma"/>
          <w:b/>
          <w:color w:val="7A5DA4"/>
          <w:spacing w:val="-8"/>
          <w:w w:val="90"/>
          <w:sz w:val="28"/>
        </w:rPr>
        <w:t> </w:t>
      </w:r>
      <w:r>
        <w:rPr>
          <w:rFonts w:ascii="Tahoma" w:hAnsi="Tahoma"/>
          <w:b/>
          <w:color w:val="7A5DA4"/>
          <w:spacing w:val="-2"/>
          <w:w w:val="90"/>
          <w:sz w:val="28"/>
        </w:rPr>
        <w:t>communes</w:t>
      </w:r>
    </w:p>
    <w:p>
      <w:pPr>
        <w:pStyle w:val="BodyText"/>
        <w:spacing w:line="247" w:lineRule="auto" w:before="266"/>
        <w:ind w:left="420" w:right="903"/>
        <w:jc w:val="both"/>
      </w:pPr>
      <w:r>
        <w:rPr>
          <w:color w:val="575756"/>
        </w:rPr>
        <w:t>Dans</w:t>
      </w:r>
      <w:r>
        <w:rPr>
          <w:color w:val="575756"/>
          <w:spacing w:val="-2"/>
        </w:rPr>
        <w:t> </w:t>
      </w:r>
      <w:r>
        <w:rPr>
          <w:color w:val="575756"/>
        </w:rPr>
        <w:t>le</w:t>
      </w:r>
      <w:r>
        <w:rPr>
          <w:color w:val="575756"/>
          <w:spacing w:val="-2"/>
        </w:rPr>
        <w:t> </w:t>
      </w:r>
      <w:r>
        <w:rPr>
          <w:color w:val="575756"/>
        </w:rPr>
        <w:t>cadre</w:t>
      </w:r>
      <w:r>
        <w:rPr>
          <w:color w:val="575756"/>
          <w:spacing w:val="-2"/>
        </w:rPr>
        <w:t> </w:t>
      </w:r>
      <w:r>
        <w:rPr>
          <w:color w:val="575756"/>
        </w:rPr>
        <w:t>du</w:t>
      </w:r>
      <w:r>
        <w:rPr>
          <w:color w:val="575756"/>
          <w:spacing w:val="-2"/>
        </w:rPr>
        <w:t> </w:t>
      </w:r>
      <w:r>
        <w:rPr>
          <w:color w:val="575756"/>
        </w:rPr>
        <w:t>programme</w:t>
      </w:r>
      <w:r>
        <w:rPr>
          <w:color w:val="575756"/>
          <w:spacing w:val="-2"/>
        </w:rPr>
        <w:t> </w:t>
      </w:r>
      <w:r>
        <w:rPr>
          <w:rFonts w:ascii="Tahoma" w:hAnsi="Tahoma"/>
          <w:color w:val="575756"/>
        </w:rPr>
        <w:t>Bourgs-Centres et Cœurs de</w:t>
      </w:r>
      <w:r>
        <w:rPr>
          <w:rFonts w:ascii="Tahoma" w:hAnsi="Tahoma"/>
          <w:color w:val="575756"/>
          <w:spacing w:val="-2"/>
        </w:rPr>
        <w:t> </w:t>
      </w:r>
      <w:r>
        <w:rPr>
          <w:rFonts w:ascii="Tahoma" w:hAnsi="Tahoma"/>
          <w:color w:val="575756"/>
        </w:rPr>
        <w:t>village</w:t>
      </w:r>
      <w:r>
        <w:rPr>
          <w:color w:val="575756"/>
        </w:rPr>
        <w:t>,</w:t>
      </w:r>
      <w:r>
        <w:rPr>
          <w:color w:val="575756"/>
          <w:spacing w:val="-2"/>
        </w:rPr>
        <w:t> </w:t>
      </w:r>
      <w:r>
        <w:rPr>
          <w:color w:val="575756"/>
        </w:rPr>
        <w:t>6 </w:t>
      </w:r>
      <w:r>
        <w:rPr>
          <w:color w:val="575756"/>
          <w:w w:val="90"/>
        </w:rPr>
        <w:t>communes ont été accompagnées par l’agglomération et le CAUE du</w:t>
      </w:r>
      <w:r>
        <w:rPr>
          <w:color w:val="575756"/>
          <w:spacing w:val="-1"/>
          <w:w w:val="90"/>
        </w:rPr>
        <w:t> </w:t>
      </w:r>
      <w:r>
        <w:rPr>
          <w:color w:val="575756"/>
          <w:w w:val="90"/>
        </w:rPr>
        <w:t>Tarn sur </w:t>
      </w:r>
      <w:r>
        <w:rPr>
          <w:color w:val="575756"/>
          <w:spacing w:val="-4"/>
        </w:rPr>
        <w:t>leurs</w:t>
      </w:r>
      <w:r>
        <w:rPr>
          <w:color w:val="575756"/>
          <w:spacing w:val="-21"/>
        </w:rPr>
        <w:t> </w:t>
      </w:r>
      <w:r>
        <w:rPr>
          <w:color w:val="575756"/>
          <w:spacing w:val="-4"/>
        </w:rPr>
        <w:t>projets</w:t>
      </w:r>
      <w:r>
        <w:rPr>
          <w:color w:val="575756"/>
          <w:spacing w:val="-21"/>
        </w:rPr>
        <w:t> </w:t>
      </w:r>
      <w:r>
        <w:rPr>
          <w:color w:val="575756"/>
          <w:spacing w:val="-4"/>
        </w:rPr>
        <w:t>d’aménagement</w:t>
      </w:r>
      <w:r>
        <w:rPr>
          <w:color w:val="575756"/>
          <w:spacing w:val="-21"/>
        </w:rPr>
        <w:t> </w:t>
      </w:r>
      <w:r>
        <w:rPr>
          <w:color w:val="575756"/>
          <w:spacing w:val="-4"/>
        </w:rPr>
        <w:t>d’espaces</w:t>
      </w:r>
      <w:r>
        <w:rPr>
          <w:color w:val="575756"/>
          <w:spacing w:val="-21"/>
        </w:rPr>
        <w:t> </w:t>
      </w:r>
      <w:r>
        <w:rPr>
          <w:color w:val="575756"/>
          <w:spacing w:val="-4"/>
        </w:rPr>
        <w:t>publics</w:t>
      </w:r>
      <w:r>
        <w:rPr>
          <w:color w:val="575756"/>
          <w:spacing w:val="-21"/>
        </w:rPr>
        <w:t> </w:t>
      </w:r>
      <w:r>
        <w:rPr>
          <w:color w:val="575756"/>
          <w:spacing w:val="-4"/>
        </w:rPr>
        <w:t>ou</w:t>
      </w:r>
      <w:r>
        <w:rPr>
          <w:color w:val="575756"/>
          <w:spacing w:val="-21"/>
        </w:rPr>
        <w:t> </w:t>
      </w:r>
      <w:r>
        <w:rPr>
          <w:color w:val="575756"/>
          <w:spacing w:val="-4"/>
        </w:rPr>
        <w:t>sur</w:t>
      </w:r>
      <w:r>
        <w:rPr>
          <w:color w:val="575756"/>
          <w:spacing w:val="-23"/>
        </w:rPr>
        <w:t> </w:t>
      </w:r>
      <w:r>
        <w:rPr>
          <w:color w:val="575756"/>
          <w:spacing w:val="-4"/>
        </w:rPr>
        <w:t>leurs</w:t>
      </w:r>
      <w:r>
        <w:rPr>
          <w:color w:val="575756"/>
          <w:spacing w:val="-21"/>
        </w:rPr>
        <w:t> </w:t>
      </w:r>
      <w:r>
        <w:rPr>
          <w:color w:val="575756"/>
          <w:spacing w:val="-4"/>
        </w:rPr>
        <w:t>bâtiments.</w:t>
      </w:r>
    </w:p>
    <w:p>
      <w:pPr>
        <w:pStyle w:val="BodyText"/>
        <w:spacing w:line="204" w:lineRule="exact" w:before="226"/>
        <w:ind w:left="2130"/>
        <w:rPr>
          <w:rFonts w:ascii="Tahoma"/>
        </w:rPr>
      </w:pPr>
      <w:r>
        <w:rPr/>
        <mc:AlternateContent>
          <mc:Choice Requires="wps">
            <w:drawing>
              <wp:anchor distT="0" distB="0" distL="0" distR="0" allowOverlap="1" layoutInCell="1" locked="0" behindDoc="1" simplePos="0" relativeHeight="483036672">
                <wp:simplePos x="0" y="0"/>
                <wp:positionH relativeFrom="page">
                  <wp:posOffset>3197734</wp:posOffset>
                </wp:positionH>
                <wp:positionV relativeFrom="paragraph">
                  <wp:posOffset>245735</wp:posOffset>
                </wp:positionV>
                <wp:extent cx="500380" cy="581660"/>
                <wp:effectExtent l="0" t="0" r="0" b="0"/>
                <wp:wrapNone/>
                <wp:docPr id="760" name="Textbox 760"/>
                <wp:cNvGraphicFramePr>
                  <a:graphicFrameLocks/>
                </wp:cNvGraphicFramePr>
                <a:graphic>
                  <a:graphicData uri="http://schemas.microsoft.com/office/word/2010/wordprocessingShape">
                    <wps:wsp>
                      <wps:cNvPr id="760" name="Textbox 760"/>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spacing w:val="-5"/>
                                <w:w w:val="85"/>
                                <w:sz w:val="67"/>
                              </w:rPr>
                              <w:t>22</w:t>
                            </w:r>
                          </w:p>
                        </w:txbxContent>
                      </wps:txbx>
                      <wps:bodyPr wrap="square" lIns="0" tIns="0" rIns="0" bIns="0" rtlCol="0">
                        <a:noAutofit/>
                      </wps:bodyPr>
                    </wps:wsp>
                  </a:graphicData>
                </a:graphic>
              </wp:anchor>
            </w:drawing>
          </mc:Choice>
          <mc:Fallback>
            <w:pict>
              <v:shape style="position:absolute;margin-left:251.7901pt;margin-top:19.349258pt;width:39.4pt;height:45.8pt;mso-position-horizontal-relative:page;mso-position-vertical-relative:paragraph;z-index:-20279808" type="#_x0000_t202" id="docshape697" filled="false" stroked="false">
                <v:textbox inset="0,0,0,0">
                  <w:txbxContent>
                    <w:p>
                      <w:pPr>
                        <w:spacing w:line="915" w:lineRule="exact" w:before="0"/>
                        <w:ind w:left="0" w:right="0" w:firstLine="0"/>
                        <w:jc w:val="left"/>
                        <w:rPr>
                          <w:rFonts w:ascii="Arial Black"/>
                          <w:sz w:val="67"/>
                        </w:rPr>
                      </w:pPr>
                      <w:r>
                        <w:rPr>
                          <w:rFonts w:ascii="Arial Black"/>
                          <w:color w:val="7A5EA5"/>
                          <w:spacing w:val="-5"/>
                          <w:w w:val="85"/>
                          <w:sz w:val="67"/>
                        </w:rPr>
                        <w:t>22</w:t>
                      </w:r>
                    </w:p>
                  </w:txbxContent>
                </v:textbox>
                <w10:wrap type="none"/>
              </v:shape>
            </w:pict>
          </mc:Fallback>
        </mc:AlternateContent>
      </w:r>
      <w:r>
        <w:rPr/>
        <mc:AlternateContent>
          <mc:Choice Requires="wps">
            <w:drawing>
              <wp:anchor distT="0" distB="0" distL="0" distR="0" allowOverlap="1" layoutInCell="1" locked="0" behindDoc="1" simplePos="0" relativeHeight="483037184">
                <wp:simplePos x="0" y="0"/>
                <wp:positionH relativeFrom="page">
                  <wp:posOffset>4813644</wp:posOffset>
                </wp:positionH>
                <wp:positionV relativeFrom="paragraph">
                  <wp:posOffset>245735</wp:posOffset>
                </wp:positionV>
                <wp:extent cx="1972310" cy="581660"/>
                <wp:effectExtent l="0" t="0" r="0" b="0"/>
                <wp:wrapNone/>
                <wp:docPr id="761" name="Textbox 761"/>
                <wp:cNvGraphicFramePr>
                  <a:graphicFrameLocks/>
                </wp:cNvGraphicFramePr>
                <a:graphic>
                  <a:graphicData uri="http://schemas.microsoft.com/office/word/2010/wordprocessingShape">
                    <wps:wsp>
                      <wps:cNvPr id="761" name="Textbox 761"/>
                      <wps:cNvSpPr txBox="1"/>
                      <wps:spPr>
                        <a:xfrm>
                          <a:off x="0" y="0"/>
                          <a:ext cx="1972310" cy="581660"/>
                        </a:xfrm>
                        <a:prstGeom prst="rect">
                          <a:avLst/>
                        </a:prstGeom>
                      </wps:spPr>
                      <wps:txbx>
                        <w:txbxContent>
                          <w:p>
                            <w:pPr>
                              <w:spacing w:line="915" w:lineRule="exact" w:before="0"/>
                              <w:ind w:left="0" w:right="0" w:firstLine="0"/>
                              <w:jc w:val="left"/>
                              <w:rPr>
                                <w:rFonts w:ascii="Arial Black" w:hAnsi="Arial Black"/>
                                <w:sz w:val="67"/>
                              </w:rPr>
                            </w:pPr>
                            <w:r>
                              <w:rPr>
                                <w:rFonts w:ascii="Arial Black" w:hAnsi="Arial Black"/>
                                <w:color w:val="7A5EA5"/>
                                <w:w w:val="85"/>
                                <w:sz w:val="67"/>
                              </w:rPr>
                              <w:t>398</w:t>
                            </w:r>
                            <w:r>
                              <w:rPr>
                                <w:rFonts w:ascii="Arial Black" w:hAnsi="Arial Black"/>
                                <w:color w:val="7A5EA5"/>
                                <w:spacing w:val="-9"/>
                                <w:sz w:val="67"/>
                              </w:rPr>
                              <w:t> </w:t>
                            </w:r>
                            <w:r>
                              <w:rPr>
                                <w:rFonts w:ascii="Arial Black" w:hAnsi="Arial Black"/>
                                <w:color w:val="7A5EA5"/>
                                <w:w w:val="85"/>
                                <w:sz w:val="67"/>
                              </w:rPr>
                              <w:t>795</w:t>
                            </w:r>
                            <w:r>
                              <w:rPr>
                                <w:rFonts w:ascii="Arial Black" w:hAnsi="Arial Black"/>
                                <w:color w:val="7A5EA5"/>
                                <w:spacing w:val="-9"/>
                                <w:sz w:val="67"/>
                              </w:rPr>
                              <w:t> </w:t>
                            </w:r>
                            <w:r>
                              <w:rPr>
                                <w:rFonts w:ascii="Arial Black" w:hAnsi="Arial Black"/>
                                <w:color w:val="7A5EA5"/>
                                <w:spacing w:val="-10"/>
                                <w:w w:val="85"/>
                                <w:sz w:val="67"/>
                              </w:rPr>
                              <w:t>€</w:t>
                            </w:r>
                          </w:p>
                        </w:txbxContent>
                      </wps:txbx>
                      <wps:bodyPr wrap="square" lIns="0" tIns="0" rIns="0" bIns="0" rtlCol="0">
                        <a:noAutofit/>
                      </wps:bodyPr>
                    </wps:wsp>
                  </a:graphicData>
                </a:graphic>
              </wp:anchor>
            </w:drawing>
          </mc:Choice>
          <mc:Fallback>
            <w:pict>
              <v:shape style="position:absolute;margin-left:379.0271pt;margin-top:19.349258pt;width:155.3pt;height:45.8pt;mso-position-horizontal-relative:page;mso-position-vertical-relative:paragraph;z-index:-20279296" type="#_x0000_t202" id="docshape698" filled="false" stroked="false">
                <v:textbox inset="0,0,0,0">
                  <w:txbxContent>
                    <w:p>
                      <w:pPr>
                        <w:spacing w:line="915" w:lineRule="exact" w:before="0"/>
                        <w:ind w:left="0" w:right="0" w:firstLine="0"/>
                        <w:jc w:val="left"/>
                        <w:rPr>
                          <w:rFonts w:ascii="Arial Black" w:hAnsi="Arial Black"/>
                          <w:sz w:val="67"/>
                        </w:rPr>
                      </w:pPr>
                      <w:r>
                        <w:rPr>
                          <w:rFonts w:ascii="Arial Black" w:hAnsi="Arial Black"/>
                          <w:color w:val="7A5EA5"/>
                          <w:w w:val="85"/>
                          <w:sz w:val="67"/>
                        </w:rPr>
                        <w:t>398</w:t>
                      </w:r>
                      <w:r>
                        <w:rPr>
                          <w:rFonts w:ascii="Arial Black" w:hAnsi="Arial Black"/>
                          <w:color w:val="7A5EA5"/>
                          <w:spacing w:val="-9"/>
                          <w:sz w:val="67"/>
                        </w:rPr>
                        <w:t> </w:t>
                      </w:r>
                      <w:r>
                        <w:rPr>
                          <w:rFonts w:ascii="Arial Black" w:hAnsi="Arial Black"/>
                          <w:color w:val="7A5EA5"/>
                          <w:w w:val="85"/>
                          <w:sz w:val="67"/>
                        </w:rPr>
                        <w:t>795</w:t>
                      </w:r>
                      <w:r>
                        <w:rPr>
                          <w:rFonts w:ascii="Arial Black" w:hAnsi="Arial Black"/>
                          <w:color w:val="7A5EA5"/>
                          <w:spacing w:val="-9"/>
                          <w:sz w:val="67"/>
                        </w:rPr>
                        <w:t> </w:t>
                      </w:r>
                      <w:r>
                        <w:rPr>
                          <w:rFonts w:ascii="Arial Black" w:hAnsi="Arial Black"/>
                          <w:color w:val="7A5EA5"/>
                          <w:spacing w:val="-10"/>
                          <w:w w:val="85"/>
                          <w:sz w:val="67"/>
                        </w:rPr>
                        <w:t>€</w:t>
                      </w:r>
                    </w:p>
                  </w:txbxContent>
                </v:textbox>
                <w10:wrap type="none"/>
              </v:shape>
            </w:pict>
          </mc:Fallback>
        </mc:AlternateContent>
      </w:r>
      <w:r>
        <w:rPr>
          <w:rFonts w:ascii="Tahoma"/>
          <w:color w:val="937CB7"/>
          <w:w w:val="90"/>
        </w:rPr>
        <w:t>Fonds</w:t>
      </w:r>
      <w:r>
        <w:rPr>
          <w:rFonts w:ascii="Tahoma"/>
          <w:color w:val="937CB7"/>
          <w:spacing w:val="-2"/>
          <w:w w:val="90"/>
        </w:rPr>
        <w:t> </w:t>
      </w:r>
      <w:r>
        <w:rPr>
          <w:rFonts w:ascii="Tahoma"/>
          <w:color w:val="937CB7"/>
          <w:w w:val="90"/>
        </w:rPr>
        <w:t>de</w:t>
      </w:r>
      <w:r>
        <w:rPr>
          <w:rFonts w:ascii="Tahoma"/>
          <w:color w:val="937CB7"/>
          <w:spacing w:val="-1"/>
          <w:w w:val="90"/>
        </w:rPr>
        <w:t> </w:t>
      </w:r>
      <w:r>
        <w:rPr>
          <w:rFonts w:ascii="Tahoma"/>
          <w:color w:val="937CB7"/>
          <w:w w:val="90"/>
        </w:rPr>
        <w:t>concours</w:t>
      </w:r>
      <w:r>
        <w:rPr>
          <w:rFonts w:ascii="Tahoma"/>
          <w:color w:val="937CB7"/>
          <w:spacing w:val="-1"/>
          <w:w w:val="90"/>
        </w:rPr>
        <w:t> </w:t>
      </w:r>
      <w:r>
        <w:rPr>
          <w:rFonts w:ascii="Tahoma"/>
          <w:color w:val="937CB7"/>
          <w:w w:val="90"/>
        </w:rPr>
        <w:t>aux</w:t>
      </w:r>
      <w:r>
        <w:rPr>
          <w:rFonts w:ascii="Tahoma"/>
          <w:color w:val="937CB7"/>
          <w:spacing w:val="-1"/>
          <w:w w:val="90"/>
        </w:rPr>
        <w:t> </w:t>
      </w:r>
      <w:r>
        <w:rPr>
          <w:rFonts w:ascii="Tahoma"/>
          <w:color w:val="937CB7"/>
          <w:spacing w:val="-2"/>
          <w:w w:val="90"/>
        </w:rPr>
        <w:t>communes</w:t>
      </w:r>
    </w:p>
    <w:p>
      <w:pPr>
        <w:spacing w:after="0" w:line="204" w:lineRule="exact"/>
        <w:rPr>
          <w:rFonts w:ascii="Tahoma"/>
        </w:rPr>
        <w:sectPr>
          <w:type w:val="continuous"/>
          <w:pgSz w:w="11910" w:h="16840"/>
          <w:pgMar w:header="0" w:footer="688" w:top="400" w:bottom="280" w:left="0" w:right="0"/>
          <w:cols w:num="2" w:equalWidth="0">
            <w:col w:w="3971" w:space="40"/>
            <w:col w:w="7899"/>
          </w:cols>
        </w:sectPr>
      </w:pPr>
    </w:p>
    <w:p>
      <w:pPr>
        <w:pStyle w:val="BodyText"/>
        <w:ind w:left="907"/>
        <w:jc w:val="both"/>
        <w:rPr>
          <w:rFonts w:ascii="Tahoma" w:hAnsi="Tahoma"/>
        </w:rPr>
      </w:pPr>
      <w:r>
        <w:rPr>
          <w:color w:val="575756"/>
        </w:rPr>
        <w:t>2014-2022, 3 dossiers ont </w:t>
      </w:r>
      <w:r>
        <w:rPr>
          <w:color w:val="575756"/>
        </w:rPr>
        <w:t>été programmés sur 3 consultations écrites pour </w:t>
      </w:r>
      <w:r>
        <w:rPr>
          <w:rFonts w:ascii="Tahoma" w:hAnsi="Tahoma"/>
          <w:color w:val="575756"/>
        </w:rPr>
        <w:t>un montant total d’aide</w:t>
      </w:r>
      <w:r>
        <w:rPr>
          <w:rFonts w:ascii="Tahoma" w:hAnsi="Tahoma"/>
          <w:color w:val="575756"/>
          <w:spacing w:val="-15"/>
        </w:rPr>
        <w:t> </w:t>
      </w:r>
      <w:r>
        <w:rPr>
          <w:rFonts w:ascii="Tahoma" w:hAnsi="Tahoma"/>
          <w:color w:val="575756"/>
        </w:rPr>
        <w:t>de</w:t>
      </w:r>
      <w:r>
        <w:rPr>
          <w:rFonts w:ascii="Tahoma" w:hAnsi="Tahoma"/>
          <w:color w:val="575756"/>
          <w:spacing w:val="-15"/>
        </w:rPr>
        <w:t> </w:t>
      </w:r>
      <w:r>
        <w:rPr>
          <w:rFonts w:ascii="Tahoma" w:hAnsi="Tahoma"/>
          <w:color w:val="575756"/>
        </w:rPr>
        <w:t>305</w:t>
      </w:r>
      <w:r>
        <w:rPr>
          <w:rFonts w:ascii="Tahoma" w:hAnsi="Tahoma"/>
          <w:color w:val="575756"/>
          <w:spacing w:val="-14"/>
        </w:rPr>
        <w:t> </w:t>
      </w:r>
      <w:r>
        <w:rPr>
          <w:rFonts w:ascii="Tahoma" w:hAnsi="Tahoma"/>
          <w:color w:val="575756"/>
        </w:rPr>
        <w:t>160.59</w:t>
      </w:r>
      <w:r>
        <w:rPr>
          <w:rFonts w:ascii="Tahoma" w:hAnsi="Tahoma"/>
          <w:color w:val="575756"/>
          <w:spacing w:val="-15"/>
        </w:rPr>
        <w:t> </w:t>
      </w:r>
      <w:r>
        <w:rPr>
          <w:rFonts w:ascii="Tahoma" w:hAnsi="Tahoma"/>
          <w:color w:val="575756"/>
        </w:rPr>
        <w:t>€</w:t>
      </w:r>
      <w:r>
        <w:rPr>
          <w:rFonts w:ascii="Tahoma" w:hAnsi="Tahoma"/>
          <w:color w:val="575756"/>
          <w:spacing w:val="-15"/>
        </w:rPr>
        <w:t> </w:t>
      </w:r>
      <w:r>
        <w:rPr>
          <w:color w:val="575756"/>
        </w:rPr>
        <w:t>permet- </w:t>
      </w:r>
      <w:r>
        <w:rPr>
          <w:color w:val="575756"/>
          <w:spacing w:val="-6"/>
        </w:rPr>
        <w:t>tant</w:t>
      </w:r>
      <w:r>
        <w:rPr>
          <w:color w:val="575756"/>
          <w:spacing w:val="-10"/>
        </w:rPr>
        <w:t> </w:t>
      </w:r>
      <w:r>
        <w:rPr>
          <w:color w:val="575756"/>
          <w:spacing w:val="-6"/>
        </w:rPr>
        <w:t>d’atteindre</w:t>
      </w:r>
      <w:r>
        <w:rPr>
          <w:color w:val="575756"/>
          <w:spacing w:val="-9"/>
        </w:rPr>
        <w:t> </w:t>
      </w:r>
      <w:r>
        <w:rPr>
          <w:color w:val="575756"/>
          <w:spacing w:val="-6"/>
        </w:rPr>
        <w:t>à</w:t>
      </w:r>
      <w:r>
        <w:rPr>
          <w:color w:val="575756"/>
          <w:spacing w:val="-9"/>
        </w:rPr>
        <w:t> </w:t>
      </w:r>
      <w:r>
        <w:rPr>
          <w:color w:val="575756"/>
          <w:spacing w:val="-6"/>
        </w:rPr>
        <w:t>ce</w:t>
      </w:r>
      <w:r>
        <w:rPr>
          <w:color w:val="575756"/>
          <w:spacing w:val="-9"/>
        </w:rPr>
        <w:t> </w:t>
      </w:r>
      <w:r>
        <w:rPr>
          <w:color w:val="575756"/>
          <w:spacing w:val="-6"/>
        </w:rPr>
        <w:t>jour</w:t>
      </w:r>
      <w:r>
        <w:rPr>
          <w:color w:val="575756"/>
          <w:spacing w:val="-9"/>
        </w:rPr>
        <w:t> </w:t>
      </w:r>
      <w:r>
        <w:rPr>
          <w:color w:val="575756"/>
          <w:spacing w:val="-6"/>
        </w:rPr>
        <w:t>une</w:t>
      </w:r>
      <w:r>
        <w:rPr>
          <w:color w:val="575756"/>
          <w:spacing w:val="-9"/>
        </w:rPr>
        <w:t> </w:t>
      </w:r>
      <w:r>
        <w:rPr>
          <w:color w:val="575756"/>
          <w:spacing w:val="-6"/>
        </w:rPr>
        <w:t>pro- </w:t>
      </w:r>
      <w:r>
        <w:rPr>
          <w:color w:val="575756"/>
          <w:w w:val="90"/>
        </w:rPr>
        <w:t>grammation</w:t>
      </w:r>
      <w:r>
        <w:rPr>
          <w:color w:val="575756"/>
          <w:spacing w:val="-10"/>
          <w:w w:val="90"/>
        </w:rPr>
        <w:t> </w:t>
      </w:r>
      <w:r>
        <w:rPr>
          <w:color w:val="575756"/>
          <w:w w:val="90"/>
        </w:rPr>
        <w:t>de</w:t>
      </w:r>
      <w:r>
        <w:rPr>
          <w:color w:val="575756"/>
          <w:spacing w:val="-9"/>
          <w:w w:val="90"/>
        </w:rPr>
        <w:t> </w:t>
      </w:r>
      <w:r>
        <w:rPr>
          <w:rFonts w:ascii="Tahoma" w:hAnsi="Tahoma"/>
          <w:color w:val="575756"/>
          <w:w w:val="90"/>
        </w:rPr>
        <w:t>3</w:t>
      </w:r>
      <w:r>
        <w:rPr>
          <w:rFonts w:ascii="Tahoma" w:hAnsi="Tahoma"/>
          <w:color w:val="575756"/>
          <w:spacing w:val="-6"/>
          <w:w w:val="90"/>
        </w:rPr>
        <w:t> </w:t>
      </w:r>
      <w:r>
        <w:rPr>
          <w:rFonts w:ascii="Tahoma" w:hAnsi="Tahoma"/>
          <w:color w:val="575756"/>
          <w:w w:val="90"/>
        </w:rPr>
        <w:t>944 075.60</w:t>
      </w:r>
      <w:r>
        <w:rPr>
          <w:rFonts w:ascii="Tahoma" w:hAnsi="Tahoma"/>
          <w:color w:val="575756"/>
          <w:spacing w:val="-9"/>
          <w:w w:val="90"/>
        </w:rPr>
        <w:t> </w:t>
      </w:r>
      <w:r>
        <w:rPr>
          <w:rFonts w:ascii="Tahoma" w:hAnsi="Tahoma"/>
          <w:color w:val="575756"/>
          <w:w w:val="90"/>
        </w:rPr>
        <w:t>€</w:t>
      </w:r>
      <w:r>
        <w:rPr>
          <w:rFonts w:ascii="Tahoma" w:hAnsi="Tahoma"/>
          <w:color w:val="575756"/>
          <w:spacing w:val="-9"/>
          <w:w w:val="90"/>
        </w:rPr>
        <w:t> </w:t>
      </w:r>
      <w:r>
        <w:rPr>
          <w:rFonts w:ascii="Tahoma" w:hAnsi="Tahoma"/>
          <w:color w:val="575756"/>
          <w:w w:val="90"/>
        </w:rPr>
        <w:t>soit </w:t>
      </w:r>
      <w:r>
        <w:rPr>
          <w:rFonts w:ascii="Tahoma" w:hAnsi="Tahoma"/>
          <w:color w:val="575756"/>
          <w:spacing w:val="-4"/>
        </w:rPr>
        <w:t>99,90</w:t>
      </w:r>
      <w:r>
        <w:rPr>
          <w:rFonts w:ascii="Tahoma" w:hAnsi="Tahoma"/>
          <w:color w:val="575756"/>
          <w:spacing w:val="-19"/>
        </w:rPr>
        <w:t> </w:t>
      </w:r>
      <w:r>
        <w:rPr>
          <w:rFonts w:ascii="Tahoma" w:hAnsi="Tahoma"/>
          <w:color w:val="575756"/>
          <w:spacing w:val="-4"/>
        </w:rPr>
        <w:t>%</w:t>
      </w:r>
      <w:r>
        <w:rPr>
          <w:rFonts w:ascii="Tahoma" w:hAnsi="Tahoma"/>
          <w:color w:val="575756"/>
          <w:spacing w:val="-19"/>
        </w:rPr>
        <w:t> </w:t>
      </w:r>
      <w:r>
        <w:rPr>
          <w:rFonts w:ascii="Tahoma" w:hAnsi="Tahoma"/>
          <w:color w:val="575756"/>
          <w:spacing w:val="-4"/>
        </w:rPr>
        <w:t>de</w:t>
      </w:r>
      <w:r>
        <w:rPr>
          <w:rFonts w:ascii="Tahoma" w:hAnsi="Tahoma"/>
          <w:color w:val="575756"/>
          <w:spacing w:val="-19"/>
        </w:rPr>
        <w:t> </w:t>
      </w:r>
      <w:r>
        <w:rPr>
          <w:rFonts w:ascii="Tahoma" w:hAnsi="Tahoma"/>
          <w:color w:val="575756"/>
          <w:spacing w:val="-4"/>
        </w:rPr>
        <w:t>l’enveloppe.</w:t>
      </w:r>
    </w:p>
    <w:p>
      <w:pPr>
        <w:spacing w:line="240" w:lineRule="auto" w:before="0"/>
        <w:rPr>
          <w:rFonts w:ascii="Tahoma"/>
          <w:b/>
          <w:sz w:val="18"/>
        </w:rPr>
      </w:pPr>
      <w:r>
        <w:rPr/>
        <w:br w:type="column"/>
      </w:r>
      <w:r>
        <w:rPr>
          <w:rFonts w:ascii="Tahoma"/>
          <w:b/>
          <w:sz w:val="18"/>
        </w:rPr>
      </w:r>
    </w:p>
    <w:p>
      <w:pPr>
        <w:pStyle w:val="BodyText"/>
        <w:rPr>
          <w:rFonts w:ascii="Tahoma"/>
          <w:sz w:val="18"/>
        </w:rPr>
      </w:pPr>
    </w:p>
    <w:p>
      <w:pPr>
        <w:pStyle w:val="BodyText"/>
        <w:spacing w:before="68"/>
        <w:rPr>
          <w:rFonts w:ascii="Tahoma"/>
          <w:sz w:val="18"/>
        </w:rPr>
      </w:pPr>
    </w:p>
    <w:p>
      <w:pPr>
        <w:spacing w:before="0"/>
        <w:ind w:left="546" w:right="0" w:firstLine="0"/>
        <w:jc w:val="left"/>
        <w:rPr>
          <w:rFonts w:ascii="Tahoma" w:hAnsi="Tahoma"/>
          <w:b/>
          <w:sz w:val="18"/>
        </w:rPr>
      </w:pPr>
      <w:r>
        <w:rPr/>
        <mc:AlternateContent>
          <mc:Choice Requires="wps">
            <w:drawing>
              <wp:anchor distT="0" distB="0" distL="0" distR="0" allowOverlap="1" layoutInCell="1" locked="0" behindDoc="0" simplePos="0" relativeHeight="15797248">
                <wp:simplePos x="0" y="0"/>
                <wp:positionH relativeFrom="page">
                  <wp:posOffset>2813396</wp:posOffset>
                </wp:positionH>
                <wp:positionV relativeFrom="paragraph">
                  <wp:posOffset>315328</wp:posOffset>
                </wp:positionV>
                <wp:extent cx="4170679" cy="1270"/>
                <wp:effectExtent l="0" t="0" r="0" b="0"/>
                <wp:wrapNone/>
                <wp:docPr id="762" name="Graphic 762"/>
                <wp:cNvGraphicFramePr>
                  <a:graphicFrameLocks/>
                </wp:cNvGraphicFramePr>
                <a:graphic>
                  <a:graphicData uri="http://schemas.microsoft.com/office/word/2010/wordprocessingShape">
                    <wps:wsp>
                      <wps:cNvPr id="762" name="Graphic 762"/>
                      <wps:cNvSpPr/>
                      <wps:spPr>
                        <a:xfrm>
                          <a:off x="0" y="0"/>
                          <a:ext cx="4170679" cy="1270"/>
                        </a:xfrm>
                        <a:custGeom>
                          <a:avLst/>
                          <a:gdLst/>
                          <a:ahLst/>
                          <a:cxnLst/>
                          <a:rect l="l" t="t" r="r" b="b"/>
                          <a:pathLst>
                            <a:path w="4170679" h="0">
                              <a:moveTo>
                                <a:pt x="0" y="0"/>
                              </a:moveTo>
                              <a:lnTo>
                                <a:pt x="4170603" y="0"/>
                              </a:lnTo>
                            </a:path>
                          </a:pathLst>
                        </a:custGeom>
                        <a:ln w="12700">
                          <a:solidFill>
                            <a:srgbClr val="7A5DA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7248" from="221.527298pt,24.829018pt" to="549.921298pt,24.829018pt" stroked="true" strokeweight="1pt" strokecolor="#7a5da4">
                <v:stroke dashstyle="solid"/>
                <w10:wrap type="none"/>
              </v:line>
            </w:pict>
          </mc:Fallback>
        </mc:AlternateContent>
      </w:r>
      <w:r>
        <w:rPr>
          <w:rFonts w:ascii="Tahoma" w:hAnsi="Tahoma"/>
          <w:b/>
          <w:color w:val="7A5DA4"/>
          <w:w w:val="90"/>
          <w:sz w:val="18"/>
        </w:rPr>
        <w:t>dossiers</w:t>
      </w:r>
      <w:r>
        <w:rPr>
          <w:rFonts w:ascii="Tahoma" w:hAnsi="Tahoma"/>
          <w:b/>
          <w:color w:val="7A5DA4"/>
          <w:spacing w:val="2"/>
          <w:sz w:val="18"/>
        </w:rPr>
        <w:t> </w:t>
      </w:r>
      <w:r>
        <w:rPr>
          <w:rFonts w:ascii="Tahoma" w:hAnsi="Tahoma"/>
          <w:b/>
          <w:color w:val="7A5DA4"/>
          <w:spacing w:val="-2"/>
          <w:w w:val="90"/>
          <w:sz w:val="18"/>
        </w:rPr>
        <w:t>programmés</w:t>
      </w:r>
    </w:p>
    <w:p>
      <w:pPr>
        <w:spacing w:line="240" w:lineRule="auto" w:before="0"/>
        <w:rPr>
          <w:rFonts w:ascii="Tahoma"/>
          <w:b/>
          <w:sz w:val="18"/>
        </w:rPr>
      </w:pPr>
      <w:r>
        <w:rPr/>
        <w:br w:type="column"/>
      </w:r>
      <w:r>
        <w:rPr>
          <w:rFonts w:ascii="Tahoma"/>
          <w:b/>
          <w:sz w:val="18"/>
        </w:rPr>
      </w:r>
    </w:p>
    <w:p>
      <w:pPr>
        <w:pStyle w:val="BodyText"/>
        <w:rPr>
          <w:rFonts w:ascii="Tahoma"/>
          <w:sz w:val="18"/>
        </w:rPr>
      </w:pPr>
    </w:p>
    <w:p>
      <w:pPr>
        <w:pStyle w:val="BodyText"/>
        <w:spacing w:before="68"/>
        <w:rPr>
          <w:rFonts w:ascii="Tahoma"/>
          <w:sz w:val="18"/>
        </w:rPr>
      </w:pPr>
    </w:p>
    <w:p>
      <w:pPr>
        <w:spacing w:before="0"/>
        <w:ind w:left="907" w:right="0" w:firstLine="0"/>
        <w:jc w:val="left"/>
        <w:rPr>
          <w:rFonts w:ascii="Tahoma" w:hAnsi="Tahoma"/>
          <w:b/>
          <w:sz w:val="18"/>
        </w:rPr>
      </w:pPr>
      <w:r>
        <w:rPr>
          <w:rFonts w:ascii="Tahoma" w:hAnsi="Tahoma"/>
          <w:b/>
          <w:color w:val="7A5DA4"/>
          <w:spacing w:val="-2"/>
          <w:sz w:val="18"/>
        </w:rPr>
        <w:t>attribués</w:t>
      </w:r>
    </w:p>
    <w:p>
      <w:pPr>
        <w:spacing w:after="0"/>
        <w:jc w:val="left"/>
        <w:rPr>
          <w:rFonts w:ascii="Tahoma" w:hAnsi="Tahoma"/>
          <w:sz w:val="18"/>
        </w:rPr>
        <w:sectPr>
          <w:type w:val="continuous"/>
          <w:pgSz w:w="11910" w:h="16840"/>
          <w:pgMar w:header="0" w:footer="688" w:top="400" w:bottom="280" w:left="0" w:right="0"/>
          <w:cols w:num="3" w:equalWidth="0">
            <w:col w:w="3969" w:space="40"/>
            <w:col w:w="2336" w:space="1504"/>
            <w:col w:w="4061"/>
          </w:cols>
        </w:sectPr>
      </w:pPr>
    </w:p>
    <w:p>
      <w:pPr>
        <w:pStyle w:val="BodyText"/>
        <w:spacing w:line="247" w:lineRule="auto" w:before="126"/>
        <w:ind w:left="907"/>
        <w:jc w:val="both"/>
      </w:pPr>
      <w:r>
        <w:rPr>
          <w:color w:val="575756"/>
          <w:spacing w:val="-4"/>
        </w:rPr>
        <w:t>Gaillac-Graulhet</w:t>
      </w:r>
      <w:r>
        <w:rPr>
          <w:color w:val="575756"/>
          <w:spacing w:val="-12"/>
        </w:rPr>
        <w:t> </w:t>
      </w:r>
      <w:r>
        <w:rPr>
          <w:color w:val="575756"/>
          <w:spacing w:val="-4"/>
        </w:rPr>
        <w:t>Agglomération</w:t>
      </w:r>
      <w:r>
        <w:rPr>
          <w:color w:val="575756"/>
          <w:spacing w:val="-11"/>
        </w:rPr>
        <w:t> </w:t>
      </w:r>
      <w:r>
        <w:rPr>
          <w:color w:val="575756"/>
          <w:spacing w:val="-4"/>
        </w:rPr>
        <w:t>et </w:t>
      </w:r>
      <w:r>
        <w:rPr>
          <w:color w:val="575756"/>
          <w:spacing w:val="-8"/>
        </w:rPr>
        <w:t>le</w:t>
      </w:r>
      <w:r>
        <w:rPr>
          <w:color w:val="575756"/>
          <w:spacing w:val="-8"/>
        </w:rPr>
        <w:t> Pôle</w:t>
      </w:r>
      <w:r>
        <w:rPr>
          <w:color w:val="575756"/>
          <w:spacing w:val="-6"/>
        </w:rPr>
        <w:t> </w:t>
      </w:r>
      <w:r>
        <w:rPr>
          <w:color w:val="575756"/>
          <w:spacing w:val="-8"/>
        </w:rPr>
        <w:t>d’Equilibre</w:t>
      </w:r>
      <w:r>
        <w:rPr>
          <w:color w:val="575756"/>
          <w:spacing w:val="-7"/>
        </w:rPr>
        <w:t> </w:t>
      </w:r>
      <w:r>
        <w:rPr>
          <w:color w:val="575756"/>
          <w:spacing w:val="-8"/>
        </w:rPr>
        <w:t>Territorial</w:t>
      </w:r>
      <w:r>
        <w:rPr>
          <w:color w:val="575756"/>
          <w:spacing w:val="-7"/>
        </w:rPr>
        <w:t> </w:t>
      </w:r>
      <w:r>
        <w:rPr>
          <w:color w:val="575756"/>
          <w:spacing w:val="-8"/>
        </w:rPr>
        <w:t>Rural </w:t>
      </w:r>
      <w:r>
        <w:rPr>
          <w:color w:val="575756"/>
        </w:rPr>
        <w:t>du</w:t>
      </w:r>
      <w:r>
        <w:rPr>
          <w:color w:val="575756"/>
          <w:spacing w:val="-16"/>
        </w:rPr>
        <w:t> </w:t>
      </w:r>
      <w:r>
        <w:rPr>
          <w:color w:val="575756"/>
        </w:rPr>
        <w:t>Pays</w:t>
      </w:r>
      <w:r>
        <w:rPr>
          <w:color w:val="575756"/>
          <w:spacing w:val="-15"/>
        </w:rPr>
        <w:t> </w:t>
      </w:r>
      <w:r>
        <w:rPr>
          <w:color w:val="575756"/>
        </w:rPr>
        <w:t>de</w:t>
      </w:r>
      <w:r>
        <w:rPr>
          <w:color w:val="575756"/>
          <w:spacing w:val="-15"/>
        </w:rPr>
        <w:t> </w:t>
      </w:r>
      <w:r>
        <w:rPr>
          <w:color w:val="575756"/>
        </w:rPr>
        <w:t>Cocagne</w:t>
      </w:r>
      <w:r>
        <w:rPr>
          <w:color w:val="575756"/>
          <w:spacing w:val="-15"/>
        </w:rPr>
        <w:t> </w:t>
      </w:r>
      <w:r>
        <w:rPr>
          <w:color w:val="575756"/>
        </w:rPr>
        <w:t>ont</w:t>
      </w:r>
      <w:r>
        <w:rPr>
          <w:color w:val="575756"/>
          <w:spacing w:val="-15"/>
        </w:rPr>
        <w:t> </w:t>
      </w:r>
      <w:r>
        <w:rPr>
          <w:color w:val="575756"/>
        </w:rPr>
        <w:t>présenté </w:t>
      </w:r>
      <w:r>
        <w:rPr>
          <w:color w:val="575756"/>
          <w:w w:val="85"/>
        </w:rPr>
        <w:t>une candidature partenariale pour le </w:t>
      </w:r>
      <w:r>
        <w:rPr>
          <w:color w:val="575756"/>
          <w:w w:val="90"/>
        </w:rPr>
        <w:t>prochain programme LEADER 2023- </w:t>
      </w:r>
      <w:r>
        <w:rPr>
          <w:color w:val="575756"/>
          <w:spacing w:val="-8"/>
        </w:rPr>
        <w:t>2027. Le</w:t>
      </w:r>
      <w:r>
        <w:rPr>
          <w:color w:val="575756"/>
          <w:spacing w:val="-7"/>
        </w:rPr>
        <w:t> </w:t>
      </w:r>
      <w:r>
        <w:rPr>
          <w:color w:val="575756"/>
          <w:spacing w:val="-8"/>
        </w:rPr>
        <w:t>dossier</w:t>
      </w:r>
      <w:r>
        <w:rPr>
          <w:color w:val="575756"/>
          <w:spacing w:val="-7"/>
        </w:rPr>
        <w:t> </w:t>
      </w:r>
      <w:r>
        <w:rPr>
          <w:color w:val="575756"/>
          <w:spacing w:val="-8"/>
        </w:rPr>
        <w:t>a</w:t>
      </w:r>
      <w:r>
        <w:rPr>
          <w:color w:val="575756"/>
          <w:spacing w:val="-7"/>
        </w:rPr>
        <w:t> </w:t>
      </w:r>
      <w:r>
        <w:rPr>
          <w:color w:val="575756"/>
          <w:spacing w:val="-8"/>
        </w:rPr>
        <w:t>été</w:t>
      </w:r>
      <w:r>
        <w:rPr>
          <w:color w:val="575756"/>
          <w:spacing w:val="-7"/>
        </w:rPr>
        <w:t> </w:t>
      </w:r>
      <w:r>
        <w:rPr>
          <w:color w:val="575756"/>
          <w:spacing w:val="-8"/>
        </w:rPr>
        <w:t>validé</w:t>
      </w:r>
      <w:r>
        <w:rPr>
          <w:color w:val="575756"/>
          <w:spacing w:val="-7"/>
        </w:rPr>
        <w:t> </w:t>
      </w:r>
      <w:r>
        <w:rPr>
          <w:color w:val="575756"/>
          <w:spacing w:val="-8"/>
        </w:rPr>
        <w:t>par</w:t>
      </w:r>
      <w:r>
        <w:rPr>
          <w:color w:val="575756"/>
          <w:spacing w:val="-7"/>
        </w:rPr>
        <w:t> </w:t>
      </w:r>
      <w:r>
        <w:rPr>
          <w:color w:val="575756"/>
          <w:spacing w:val="-8"/>
        </w:rPr>
        <w:t>le </w:t>
      </w:r>
      <w:r>
        <w:rPr>
          <w:color w:val="575756"/>
          <w:spacing w:val="-2"/>
          <w:w w:val="90"/>
        </w:rPr>
        <w:t>Conseil</w:t>
      </w:r>
      <w:r>
        <w:rPr>
          <w:color w:val="575756"/>
          <w:spacing w:val="-4"/>
          <w:w w:val="90"/>
        </w:rPr>
        <w:t> </w:t>
      </w:r>
      <w:r>
        <w:rPr>
          <w:color w:val="575756"/>
          <w:spacing w:val="-2"/>
          <w:w w:val="90"/>
        </w:rPr>
        <w:t>régional</w:t>
      </w:r>
      <w:r>
        <w:rPr>
          <w:color w:val="575756"/>
          <w:spacing w:val="-4"/>
          <w:w w:val="90"/>
        </w:rPr>
        <w:t> </w:t>
      </w:r>
      <w:r>
        <w:rPr>
          <w:color w:val="575756"/>
          <w:spacing w:val="-2"/>
          <w:w w:val="90"/>
        </w:rPr>
        <w:t>en</w:t>
      </w:r>
      <w:r>
        <w:rPr>
          <w:color w:val="575756"/>
          <w:spacing w:val="-4"/>
          <w:w w:val="90"/>
        </w:rPr>
        <w:t> </w:t>
      </w:r>
      <w:r>
        <w:rPr>
          <w:color w:val="575756"/>
          <w:spacing w:val="-2"/>
          <w:w w:val="90"/>
        </w:rPr>
        <w:t>février</w:t>
      </w:r>
      <w:r>
        <w:rPr>
          <w:color w:val="575756"/>
          <w:spacing w:val="-8"/>
          <w:w w:val="90"/>
        </w:rPr>
        <w:t> </w:t>
      </w:r>
      <w:r>
        <w:rPr>
          <w:color w:val="575756"/>
          <w:spacing w:val="-2"/>
          <w:w w:val="90"/>
        </w:rPr>
        <w:t>2023.</w:t>
      </w:r>
      <w:r>
        <w:rPr>
          <w:color w:val="575756"/>
          <w:spacing w:val="-3"/>
          <w:w w:val="90"/>
        </w:rPr>
        <w:t> </w:t>
      </w:r>
      <w:r>
        <w:rPr>
          <w:color w:val="575756"/>
          <w:spacing w:val="-2"/>
          <w:w w:val="90"/>
        </w:rPr>
        <w:t>Par </w:t>
      </w:r>
      <w:r>
        <w:rPr>
          <w:color w:val="575756"/>
          <w:spacing w:val="-6"/>
        </w:rPr>
        <w:t>la</w:t>
      </w:r>
      <w:r>
        <w:rPr>
          <w:color w:val="575756"/>
          <w:spacing w:val="-8"/>
        </w:rPr>
        <w:t> </w:t>
      </w:r>
      <w:r>
        <w:rPr>
          <w:color w:val="575756"/>
          <w:spacing w:val="-6"/>
        </w:rPr>
        <w:t>suite,</w:t>
      </w:r>
      <w:r>
        <w:rPr>
          <w:color w:val="575756"/>
          <w:spacing w:val="-8"/>
        </w:rPr>
        <w:t> </w:t>
      </w:r>
      <w:r>
        <w:rPr>
          <w:color w:val="575756"/>
          <w:spacing w:val="-6"/>
        </w:rPr>
        <w:t>les</w:t>
      </w:r>
      <w:r>
        <w:rPr>
          <w:color w:val="575756"/>
          <w:spacing w:val="-8"/>
        </w:rPr>
        <w:t> </w:t>
      </w:r>
      <w:r>
        <w:rPr>
          <w:color w:val="575756"/>
          <w:spacing w:val="-6"/>
        </w:rPr>
        <w:t>deux</w:t>
      </w:r>
      <w:r>
        <w:rPr>
          <w:color w:val="575756"/>
          <w:spacing w:val="-8"/>
        </w:rPr>
        <w:t> </w:t>
      </w:r>
      <w:r>
        <w:rPr>
          <w:color w:val="575756"/>
          <w:spacing w:val="-6"/>
        </w:rPr>
        <w:t>structures</w:t>
      </w:r>
      <w:r>
        <w:rPr>
          <w:color w:val="575756"/>
          <w:spacing w:val="-8"/>
        </w:rPr>
        <w:t> </w:t>
      </w:r>
      <w:r>
        <w:rPr>
          <w:color w:val="575756"/>
          <w:spacing w:val="-6"/>
        </w:rPr>
        <w:t>candi- </w:t>
      </w:r>
      <w:r>
        <w:rPr>
          <w:color w:val="575756"/>
          <w:w w:val="90"/>
        </w:rPr>
        <w:t>dates ont préparé le conventionne- </w:t>
      </w:r>
      <w:r>
        <w:rPr>
          <w:color w:val="575756"/>
        </w:rPr>
        <w:t>ment</w:t>
      </w:r>
      <w:r>
        <w:rPr>
          <w:color w:val="575756"/>
          <w:spacing w:val="-14"/>
        </w:rPr>
        <w:t> </w:t>
      </w:r>
      <w:r>
        <w:rPr>
          <w:color w:val="575756"/>
        </w:rPr>
        <w:t>avec</w:t>
      </w:r>
      <w:r>
        <w:rPr>
          <w:color w:val="575756"/>
          <w:spacing w:val="-14"/>
        </w:rPr>
        <w:t> </w:t>
      </w:r>
      <w:r>
        <w:rPr>
          <w:color w:val="575756"/>
        </w:rPr>
        <w:t>la</w:t>
      </w:r>
      <w:r>
        <w:rPr>
          <w:color w:val="575756"/>
          <w:spacing w:val="-14"/>
        </w:rPr>
        <w:t> </w:t>
      </w:r>
      <w:r>
        <w:rPr>
          <w:color w:val="575756"/>
        </w:rPr>
        <w:t>Région.</w:t>
      </w:r>
    </w:p>
    <w:p>
      <w:pPr>
        <w:pStyle w:val="BodyText"/>
        <w:spacing w:before="196"/>
      </w:pPr>
    </w:p>
    <w:p>
      <w:pPr>
        <w:spacing w:before="0"/>
        <w:ind w:left="907" w:right="0" w:firstLine="0"/>
        <w:jc w:val="left"/>
        <w:rPr>
          <w:rFonts w:ascii="Tahoma" w:hAnsi="Tahoma"/>
          <w:b/>
          <w:sz w:val="28"/>
        </w:rPr>
      </w:pPr>
      <w:r>
        <w:rPr>
          <w:rFonts w:ascii="Tahoma" w:hAnsi="Tahoma"/>
          <w:b/>
          <w:color w:val="7A5DA4"/>
          <w:w w:val="90"/>
          <w:sz w:val="28"/>
        </w:rPr>
        <w:t>L’ingénierie</w:t>
      </w:r>
      <w:r>
        <w:rPr>
          <w:rFonts w:ascii="Tahoma" w:hAnsi="Tahoma"/>
          <w:b/>
          <w:color w:val="7A5DA4"/>
          <w:spacing w:val="-13"/>
          <w:w w:val="90"/>
          <w:sz w:val="28"/>
        </w:rPr>
        <w:t> </w:t>
      </w:r>
      <w:r>
        <w:rPr>
          <w:rFonts w:ascii="Tahoma" w:hAnsi="Tahoma"/>
          <w:b/>
          <w:color w:val="7A5DA4"/>
          <w:w w:val="90"/>
          <w:sz w:val="28"/>
        </w:rPr>
        <w:t>projets</w:t>
      </w:r>
      <w:r>
        <w:rPr>
          <w:rFonts w:ascii="Tahoma" w:hAnsi="Tahoma"/>
          <w:b/>
          <w:color w:val="7A5DA4"/>
          <w:spacing w:val="-13"/>
          <w:w w:val="90"/>
          <w:sz w:val="28"/>
        </w:rPr>
        <w:t> </w:t>
      </w:r>
      <w:r>
        <w:rPr>
          <w:rFonts w:ascii="Tahoma" w:hAnsi="Tahoma"/>
          <w:b/>
          <w:color w:val="7A5DA4"/>
          <w:w w:val="90"/>
          <w:sz w:val="28"/>
        </w:rPr>
        <w:t>de </w:t>
      </w:r>
      <w:r>
        <w:rPr>
          <w:rFonts w:ascii="Tahoma" w:hAnsi="Tahoma"/>
          <w:b/>
          <w:color w:val="7A5DA4"/>
          <w:spacing w:val="-2"/>
          <w:sz w:val="28"/>
        </w:rPr>
        <w:t>l'agglomération</w:t>
      </w:r>
    </w:p>
    <w:p>
      <w:pPr>
        <w:pStyle w:val="BodyText"/>
        <w:spacing w:line="247" w:lineRule="auto" w:before="274"/>
        <w:ind w:left="907"/>
        <w:jc w:val="both"/>
      </w:pPr>
      <w:r>
        <w:rPr>
          <w:color w:val="575756"/>
          <w:w w:val="90"/>
        </w:rPr>
        <w:t>30</w:t>
      </w:r>
      <w:r>
        <w:rPr>
          <w:color w:val="575756"/>
          <w:spacing w:val="-10"/>
          <w:w w:val="90"/>
        </w:rPr>
        <w:t> </w:t>
      </w:r>
      <w:r>
        <w:rPr>
          <w:color w:val="575756"/>
          <w:w w:val="90"/>
        </w:rPr>
        <w:t>dossiers</w:t>
      </w:r>
      <w:r>
        <w:rPr>
          <w:color w:val="575756"/>
          <w:spacing w:val="-9"/>
          <w:w w:val="90"/>
        </w:rPr>
        <w:t> </w:t>
      </w:r>
      <w:r>
        <w:rPr>
          <w:color w:val="575756"/>
          <w:w w:val="90"/>
        </w:rPr>
        <w:t>de</w:t>
      </w:r>
      <w:r>
        <w:rPr>
          <w:color w:val="575756"/>
          <w:spacing w:val="-9"/>
          <w:w w:val="90"/>
        </w:rPr>
        <w:t> </w:t>
      </w:r>
      <w:r>
        <w:rPr>
          <w:color w:val="575756"/>
          <w:w w:val="90"/>
        </w:rPr>
        <w:t>demandes</w:t>
      </w:r>
      <w:r>
        <w:rPr>
          <w:color w:val="575756"/>
          <w:spacing w:val="-9"/>
          <w:w w:val="90"/>
        </w:rPr>
        <w:t> </w:t>
      </w:r>
      <w:r>
        <w:rPr>
          <w:color w:val="575756"/>
          <w:w w:val="90"/>
        </w:rPr>
        <w:t>de</w:t>
      </w:r>
      <w:r>
        <w:rPr>
          <w:color w:val="575756"/>
          <w:spacing w:val="-9"/>
          <w:w w:val="90"/>
        </w:rPr>
        <w:t> </w:t>
      </w:r>
      <w:r>
        <w:rPr>
          <w:color w:val="575756"/>
          <w:w w:val="90"/>
        </w:rPr>
        <w:t>subven</w:t>
      </w:r>
      <w:r>
        <w:rPr>
          <w:color w:val="575756"/>
          <w:w w:val="90"/>
        </w:rPr>
        <w:t>-</w:t>
      </w:r>
      <w:r>
        <w:rPr>
          <w:color w:val="575756"/>
          <w:w w:val="90"/>
        </w:rPr>
        <w:t> </w:t>
      </w:r>
      <w:r>
        <w:rPr>
          <w:color w:val="575756"/>
          <w:w w:val="85"/>
        </w:rPr>
        <w:t>tions</w:t>
      </w:r>
      <w:r>
        <w:rPr>
          <w:color w:val="575756"/>
          <w:spacing w:val="-7"/>
          <w:w w:val="85"/>
        </w:rPr>
        <w:t> </w:t>
      </w:r>
      <w:r>
        <w:rPr>
          <w:color w:val="575756"/>
          <w:w w:val="85"/>
        </w:rPr>
        <w:t>ont</w:t>
      </w:r>
      <w:r>
        <w:rPr>
          <w:color w:val="575756"/>
          <w:spacing w:val="-6"/>
          <w:w w:val="85"/>
        </w:rPr>
        <w:t> </w:t>
      </w:r>
      <w:r>
        <w:rPr>
          <w:color w:val="575756"/>
          <w:w w:val="85"/>
        </w:rPr>
        <w:t>été</w:t>
      </w:r>
      <w:r>
        <w:rPr>
          <w:color w:val="575756"/>
          <w:spacing w:val="-6"/>
          <w:w w:val="85"/>
        </w:rPr>
        <w:t> </w:t>
      </w:r>
      <w:r>
        <w:rPr>
          <w:color w:val="575756"/>
          <w:w w:val="85"/>
        </w:rPr>
        <w:t>déposés</w:t>
      </w:r>
      <w:r>
        <w:rPr>
          <w:color w:val="575756"/>
          <w:spacing w:val="-6"/>
          <w:w w:val="85"/>
        </w:rPr>
        <w:t> </w:t>
      </w:r>
      <w:r>
        <w:rPr>
          <w:color w:val="575756"/>
          <w:w w:val="85"/>
        </w:rPr>
        <w:t>pour</w:t>
      </w:r>
      <w:r>
        <w:rPr>
          <w:color w:val="575756"/>
          <w:spacing w:val="-6"/>
          <w:w w:val="85"/>
        </w:rPr>
        <w:t> </w:t>
      </w:r>
      <w:r>
        <w:rPr>
          <w:color w:val="575756"/>
          <w:w w:val="85"/>
        </w:rPr>
        <w:t>des</w:t>
      </w:r>
      <w:r>
        <w:rPr>
          <w:color w:val="575756"/>
          <w:spacing w:val="-6"/>
          <w:w w:val="85"/>
        </w:rPr>
        <w:t> </w:t>
      </w:r>
      <w:r>
        <w:rPr>
          <w:color w:val="575756"/>
          <w:w w:val="85"/>
        </w:rPr>
        <w:t>projets </w:t>
      </w:r>
      <w:r>
        <w:rPr>
          <w:color w:val="575756"/>
          <w:w w:val="95"/>
        </w:rPr>
        <w:t>de</w:t>
      </w:r>
      <w:r>
        <w:rPr>
          <w:color w:val="575756"/>
          <w:spacing w:val="4"/>
        </w:rPr>
        <w:t> </w:t>
      </w:r>
      <w:r>
        <w:rPr>
          <w:color w:val="575756"/>
          <w:w w:val="95"/>
        </w:rPr>
        <w:t>la</w:t>
      </w:r>
      <w:r>
        <w:rPr>
          <w:color w:val="575756"/>
          <w:spacing w:val="5"/>
        </w:rPr>
        <w:t> </w:t>
      </w:r>
      <w:r>
        <w:rPr>
          <w:color w:val="575756"/>
          <w:w w:val="95"/>
        </w:rPr>
        <w:t>Communauté</w:t>
      </w:r>
      <w:r>
        <w:rPr>
          <w:color w:val="575756"/>
          <w:spacing w:val="5"/>
        </w:rPr>
        <w:t> </w:t>
      </w:r>
      <w:r>
        <w:rPr>
          <w:color w:val="575756"/>
          <w:spacing w:val="-5"/>
          <w:w w:val="90"/>
        </w:rPr>
        <w:t>d’agglomération</w:t>
      </w:r>
    </w:p>
    <w:p>
      <w:pPr>
        <w:spacing w:line="291" w:lineRule="exact" w:before="0"/>
        <w:ind w:left="411" w:right="0" w:firstLine="0"/>
        <w:jc w:val="both"/>
        <w:rPr>
          <w:rFonts w:ascii="Tahoma" w:hAnsi="Tahoma"/>
          <w:b/>
          <w:sz w:val="28"/>
        </w:rPr>
      </w:pPr>
      <w:r>
        <w:rPr/>
        <w:br w:type="column"/>
      </w:r>
      <w:r>
        <w:rPr>
          <w:rFonts w:ascii="Tahoma" w:hAnsi="Tahoma"/>
          <w:b/>
          <w:color w:val="7A5DA4"/>
          <w:w w:val="90"/>
          <w:sz w:val="28"/>
        </w:rPr>
        <w:t>Le</w:t>
      </w:r>
      <w:r>
        <w:rPr>
          <w:rFonts w:ascii="Tahoma" w:hAnsi="Tahoma"/>
          <w:b/>
          <w:color w:val="7A5DA4"/>
          <w:spacing w:val="-4"/>
          <w:w w:val="90"/>
          <w:sz w:val="28"/>
        </w:rPr>
        <w:t> </w:t>
      </w:r>
      <w:r>
        <w:rPr>
          <w:rFonts w:ascii="Tahoma" w:hAnsi="Tahoma"/>
          <w:b/>
          <w:color w:val="7A5DA4"/>
          <w:w w:val="90"/>
          <w:sz w:val="28"/>
        </w:rPr>
        <w:t>conseil</w:t>
      </w:r>
      <w:r>
        <w:rPr>
          <w:rFonts w:ascii="Tahoma" w:hAnsi="Tahoma"/>
          <w:b/>
          <w:color w:val="7A5DA4"/>
          <w:spacing w:val="-3"/>
          <w:w w:val="90"/>
          <w:sz w:val="28"/>
        </w:rPr>
        <w:t> </w:t>
      </w:r>
      <w:r>
        <w:rPr>
          <w:rFonts w:ascii="Tahoma" w:hAnsi="Tahoma"/>
          <w:b/>
          <w:color w:val="7A5DA4"/>
          <w:w w:val="90"/>
          <w:sz w:val="28"/>
        </w:rPr>
        <w:t>de</w:t>
      </w:r>
      <w:r>
        <w:rPr>
          <w:rFonts w:ascii="Tahoma" w:hAnsi="Tahoma"/>
          <w:b/>
          <w:color w:val="7A5DA4"/>
          <w:spacing w:val="-4"/>
          <w:w w:val="90"/>
          <w:sz w:val="28"/>
        </w:rPr>
        <w:t> </w:t>
      </w:r>
      <w:r>
        <w:rPr>
          <w:rFonts w:ascii="Tahoma" w:hAnsi="Tahoma"/>
          <w:b/>
          <w:color w:val="7A5DA4"/>
          <w:spacing w:val="-2"/>
          <w:w w:val="90"/>
          <w:sz w:val="28"/>
        </w:rPr>
        <w:t>développement</w:t>
      </w:r>
    </w:p>
    <w:p>
      <w:pPr>
        <w:pStyle w:val="BodyText"/>
        <w:spacing w:line="247" w:lineRule="auto" w:before="278"/>
        <w:ind w:left="411" w:right="904"/>
        <w:jc w:val="both"/>
      </w:pPr>
      <w:r>
        <w:rPr>
          <w:color w:val="575756"/>
          <w:w w:val="90"/>
        </w:rPr>
        <w:t>Le CODEV a renforcé sa structuration avec l’élection de 2 co-présidents et la mise en place d’un Comité exécutif (animation et pilotage) et d’un comité de </w:t>
      </w:r>
      <w:r>
        <w:rPr>
          <w:color w:val="575756"/>
          <w:spacing w:val="-6"/>
        </w:rPr>
        <w:t>coordination</w:t>
      </w:r>
      <w:r>
        <w:rPr>
          <w:color w:val="575756"/>
          <w:spacing w:val="-10"/>
        </w:rPr>
        <w:t> </w:t>
      </w:r>
      <w:r>
        <w:rPr>
          <w:color w:val="575756"/>
          <w:spacing w:val="-6"/>
        </w:rPr>
        <w:t>(composé</w:t>
      </w:r>
      <w:r>
        <w:rPr>
          <w:color w:val="575756"/>
          <w:spacing w:val="-8"/>
        </w:rPr>
        <w:t> </w:t>
      </w:r>
      <w:r>
        <w:rPr>
          <w:color w:val="575756"/>
          <w:spacing w:val="-6"/>
        </w:rPr>
        <w:t>du</w:t>
      </w:r>
      <w:r>
        <w:rPr>
          <w:color w:val="575756"/>
          <w:spacing w:val="-8"/>
        </w:rPr>
        <w:t> </w:t>
      </w:r>
      <w:r>
        <w:rPr>
          <w:color w:val="575756"/>
          <w:spacing w:val="-6"/>
        </w:rPr>
        <w:t>comité</w:t>
      </w:r>
      <w:r>
        <w:rPr>
          <w:color w:val="575756"/>
          <w:spacing w:val="-8"/>
        </w:rPr>
        <w:t> </w:t>
      </w:r>
      <w:r>
        <w:rPr>
          <w:color w:val="575756"/>
          <w:spacing w:val="-6"/>
        </w:rPr>
        <w:t>exécutif</w:t>
      </w:r>
      <w:r>
        <w:rPr>
          <w:color w:val="575756"/>
          <w:spacing w:val="-8"/>
        </w:rPr>
        <w:t> </w:t>
      </w:r>
      <w:r>
        <w:rPr>
          <w:color w:val="575756"/>
          <w:spacing w:val="-6"/>
        </w:rPr>
        <w:t>et</w:t>
      </w:r>
      <w:r>
        <w:rPr>
          <w:color w:val="575756"/>
          <w:spacing w:val="-8"/>
        </w:rPr>
        <w:t> </w:t>
      </w:r>
      <w:r>
        <w:rPr>
          <w:color w:val="575756"/>
          <w:spacing w:val="-6"/>
        </w:rPr>
        <w:t>des</w:t>
      </w:r>
      <w:r>
        <w:rPr>
          <w:color w:val="575756"/>
          <w:spacing w:val="-8"/>
        </w:rPr>
        <w:t> </w:t>
      </w:r>
      <w:r>
        <w:rPr>
          <w:color w:val="575756"/>
          <w:spacing w:val="-6"/>
        </w:rPr>
        <w:t>référents</w:t>
      </w:r>
      <w:r>
        <w:rPr>
          <w:color w:val="575756"/>
          <w:spacing w:val="-8"/>
        </w:rPr>
        <w:t> </w:t>
      </w:r>
      <w:r>
        <w:rPr>
          <w:color w:val="575756"/>
          <w:spacing w:val="-6"/>
        </w:rPr>
        <w:t>des</w:t>
      </w:r>
      <w:r>
        <w:rPr>
          <w:color w:val="575756"/>
          <w:spacing w:val="-8"/>
        </w:rPr>
        <w:t> </w:t>
      </w:r>
      <w:r>
        <w:rPr>
          <w:color w:val="575756"/>
          <w:spacing w:val="-6"/>
        </w:rPr>
        <w:t>groupes</w:t>
      </w:r>
      <w:r>
        <w:rPr>
          <w:color w:val="575756"/>
          <w:spacing w:val="-8"/>
        </w:rPr>
        <w:t> </w:t>
      </w:r>
      <w:r>
        <w:rPr>
          <w:color w:val="575756"/>
          <w:spacing w:val="-6"/>
        </w:rPr>
        <w:t>de </w:t>
      </w:r>
      <w:r>
        <w:rPr>
          <w:color w:val="575756"/>
          <w:spacing w:val="-2"/>
        </w:rPr>
        <w:t>travail).</w:t>
      </w:r>
    </w:p>
    <w:p>
      <w:pPr>
        <w:pStyle w:val="BodyText"/>
        <w:spacing w:before="116"/>
        <w:ind w:left="411"/>
        <w:jc w:val="both"/>
      </w:pPr>
      <w:r>
        <w:rPr>
          <w:color w:val="575756"/>
          <w:w w:val="90"/>
        </w:rPr>
        <w:t>En</w:t>
      </w:r>
      <w:r>
        <w:rPr>
          <w:color w:val="575756"/>
          <w:spacing w:val="-6"/>
        </w:rPr>
        <w:t> </w:t>
      </w:r>
      <w:r>
        <w:rPr>
          <w:color w:val="575756"/>
          <w:w w:val="90"/>
        </w:rPr>
        <w:t>2023,</w:t>
      </w:r>
      <w:r>
        <w:rPr>
          <w:color w:val="575756"/>
          <w:spacing w:val="-6"/>
        </w:rPr>
        <w:t> </w:t>
      </w:r>
      <w:r>
        <w:rPr>
          <w:color w:val="575756"/>
          <w:w w:val="90"/>
        </w:rPr>
        <w:t>l’instance</w:t>
      </w:r>
      <w:r>
        <w:rPr>
          <w:color w:val="575756"/>
          <w:spacing w:val="-6"/>
        </w:rPr>
        <w:t> </w:t>
      </w:r>
      <w:r>
        <w:rPr>
          <w:color w:val="575756"/>
          <w:spacing w:val="-10"/>
          <w:w w:val="90"/>
        </w:rPr>
        <w:t>a</w:t>
      </w:r>
    </w:p>
    <w:p>
      <w:pPr>
        <w:pStyle w:val="ListParagraph"/>
        <w:numPr>
          <w:ilvl w:val="0"/>
          <w:numId w:val="6"/>
        </w:numPr>
        <w:tabs>
          <w:tab w:pos="580" w:val="left" w:leader="none"/>
        </w:tabs>
        <w:spacing w:line="240" w:lineRule="auto" w:before="8" w:after="0"/>
        <w:ind w:left="580" w:right="0" w:hanging="169"/>
        <w:jc w:val="both"/>
        <w:rPr>
          <w:b/>
          <w:sz w:val="20"/>
        </w:rPr>
      </w:pPr>
      <w:r>
        <w:rPr>
          <w:b/>
          <w:color w:val="575756"/>
          <w:w w:val="90"/>
          <w:sz w:val="20"/>
        </w:rPr>
        <w:t>Participé</w:t>
      </w:r>
      <w:r>
        <w:rPr>
          <w:b/>
          <w:color w:val="575756"/>
          <w:spacing w:val="-8"/>
          <w:w w:val="90"/>
          <w:sz w:val="20"/>
        </w:rPr>
        <w:t> </w:t>
      </w:r>
      <w:r>
        <w:rPr>
          <w:b/>
          <w:color w:val="575756"/>
          <w:w w:val="90"/>
          <w:sz w:val="20"/>
        </w:rPr>
        <w:t>aux</w:t>
      </w:r>
      <w:r>
        <w:rPr>
          <w:b/>
          <w:color w:val="575756"/>
          <w:spacing w:val="-8"/>
          <w:w w:val="90"/>
          <w:sz w:val="20"/>
        </w:rPr>
        <w:t> </w:t>
      </w:r>
      <w:r>
        <w:rPr>
          <w:b/>
          <w:color w:val="575756"/>
          <w:w w:val="90"/>
          <w:sz w:val="20"/>
        </w:rPr>
        <w:t>travaux</w:t>
      </w:r>
      <w:r>
        <w:rPr>
          <w:b/>
          <w:color w:val="575756"/>
          <w:spacing w:val="-8"/>
          <w:w w:val="90"/>
          <w:sz w:val="20"/>
        </w:rPr>
        <w:t> </w:t>
      </w:r>
      <w:r>
        <w:rPr>
          <w:b/>
          <w:color w:val="575756"/>
          <w:w w:val="90"/>
          <w:sz w:val="20"/>
        </w:rPr>
        <w:t>de</w:t>
      </w:r>
      <w:r>
        <w:rPr>
          <w:b/>
          <w:color w:val="575756"/>
          <w:spacing w:val="-8"/>
          <w:w w:val="90"/>
          <w:sz w:val="20"/>
        </w:rPr>
        <w:t> </w:t>
      </w:r>
      <w:r>
        <w:rPr>
          <w:b/>
          <w:color w:val="575756"/>
          <w:w w:val="90"/>
          <w:sz w:val="20"/>
        </w:rPr>
        <w:t>l’agglomération</w:t>
      </w:r>
      <w:r>
        <w:rPr>
          <w:b/>
          <w:color w:val="575756"/>
          <w:spacing w:val="-8"/>
          <w:w w:val="90"/>
          <w:sz w:val="20"/>
        </w:rPr>
        <w:t> </w:t>
      </w:r>
      <w:r>
        <w:rPr>
          <w:b/>
          <w:color w:val="575756"/>
          <w:w w:val="90"/>
          <w:sz w:val="20"/>
        </w:rPr>
        <w:t>(SCOT,</w:t>
      </w:r>
      <w:r>
        <w:rPr>
          <w:b/>
          <w:color w:val="575756"/>
          <w:spacing w:val="-8"/>
          <w:w w:val="90"/>
          <w:sz w:val="20"/>
        </w:rPr>
        <w:t> </w:t>
      </w:r>
      <w:r>
        <w:rPr>
          <w:b/>
          <w:color w:val="575756"/>
          <w:w w:val="90"/>
          <w:sz w:val="20"/>
        </w:rPr>
        <w:t>concertation</w:t>
      </w:r>
      <w:r>
        <w:rPr>
          <w:b/>
          <w:color w:val="575756"/>
          <w:spacing w:val="-8"/>
          <w:w w:val="90"/>
          <w:sz w:val="20"/>
        </w:rPr>
        <w:t> </w:t>
      </w:r>
      <w:r>
        <w:rPr>
          <w:b/>
          <w:color w:val="575756"/>
          <w:spacing w:val="-2"/>
          <w:w w:val="90"/>
          <w:sz w:val="20"/>
        </w:rPr>
        <w:t>mobilité…).</w:t>
      </w:r>
    </w:p>
    <w:p>
      <w:pPr>
        <w:pStyle w:val="ListParagraph"/>
        <w:numPr>
          <w:ilvl w:val="0"/>
          <w:numId w:val="6"/>
        </w:numPr>
        <w:tabs>
          <w:tab w:pos="580" w:val="left" w:leader="none"/>
        </w:tabs>
        <w:spacing w:line="240" w:lineRule="auto" w:before="8" w:after="0"/>
        <w:ind w:left="580" w:right="0" w:hanging="169"/>
        <w:jc w:val="both"/>
        <w:rPr>
          <w:b/>
          <w:sz w:val="20"/>
        </w:rPr>
      </w:pPr>
      <w:r>
        <w:rPr>
          <w:b/>
          <w:color w:val="575756"/>
          <w:w w:val="90"/>
          <w:sz w:val="20"/>
        </w:rPr>
        <w:t>Siégé</w:t>
      </w:r>
      <w:r>
        <w:rPr>
          <w:b/>
          <w:color w:val="575756"/>
          <w:spacing w:val="-1"/>
          <w:w w:val="90"/>
          <w:sz w:val="20"/>
        </w:rPr>
        <w:t> </w:t>
      </w:r>
      <w:r>
        <w:rPr>
          <w:b/>
          <w:color w:val="575756"/>
          <w:w w:val="90"/>
          <w:sz w:val="20"/>
        </w:rPr>
        <w:t>à</w:t>
      </w:r>
      <w:r>
        <w:rPr>
          <w:b/>
          <w:color w:val="575756"/>
          <w:spacing w:val="-6"/>
          <w:sz w:val="20"/>
        </w:rPr>
        <w:t> </w:t>
      </w:r>
      <w:r>
        <w:rPr>
          <w:b/>
          <w:color w:val="575756"/>
          <w:w w:val="90"/>
          <w:sz w:val="20"/>
        </w:rPr>
        <w:t>des</w:t>
      </w:r>
      <w:r>
        <w:rPr>
          <w:b/>
          <w:color w:val="575756"/>
          <w:spacing w:val="-6"/>
          <w:sz w:val="20"/>
        </w:rPr>
        <w:t> </w:t>
      </w:r>
      <w:r>
        <w:rPr>
          <w:b/>
          <w:color w:val="575756"/>
          <w:w w:val="90"/>
          <w:sz w:val="20"/>
        </w:rPr>
        <w:t>comités</w:t>
      </w:r>
      <w:r>
        <w:rPr>
          <w:b/>
          <w:color w:val="575756"/>
          <w:spacing w:val="-1"/>
          <w:w w:val="90"/>
          <w:sz w:val="20"/>
        </w:rPr>
        <w:t> </w:t>
      </w:r>
      <w:r>
        <w:rPr>
          <w:b/>
          <w:color w:val="575756"/>
          <w:w w:val="90"/>
          <w:sz w:val="20"/>
        </w:rPr>
        <w:t>de</w:t>
      </w:r>
      <w:r>
        <w:rPr>
          <w:b/>
          <w:color w:val="575756"/>
          <w:spacing w:val="-6"/>
          <w:sz w:val="20"/>
        </w:rPr>
        <w:t> </w:t>
      </w:r>
      <w:r>
        <w:rPr>
          <w:b/>
          <w:color w:val="575756"/>
          <w:w w:val="90"/>
          <w:sz w:val="20"/>
        </w:rPr>
        <w:t>pilotage</w:t>
      </w:r>
      <w:r>
        <w:rPr>
          <w:b/>
          <w:color w:val="575756"/>
          <w:spacing w:val="-6"/>
          <w:sz w:val="20"/>
        </w:rPr>
        <w:t> </w:t>
      </w:r>
      <w:r>
        <w:rPr>
          <w:b/>
          <w:color w:val="575756"/>
          <w:w w:val="90"/>
          <w:sz w:val="20"/>
        </w:rPr>
        <w:t>(PAT,</w:t>
      </w:r>
      <w:r>
        <w:rPr>
          <w:b/>
          <w:color w:val="575756"/>
          <w:spacing w:val="-1"/>
          <w:w w:val="90"/>
          <w:sz w:val="20"/>
        </w:rPr>
        <w:t> </w:t>
      </w:r>
      <w:r>
        <w:rPr>
          <w:b/>
          <w:color w:val="575756"/>
          <w:w w:val="90"/>
          <w:sz w:val="20"/>
        </w:rPr>
        <w:t>Contrat</w:t>
      </w:r>
      <w:r>
        <w:rPr>
          <w:b/>
          <w:color w:val="575756"/>
          <w:spacing w:val="-6"/>
          <w:sz w:val="20"/>
        </w:rPr>
        <w:t> </w:t>
      </w:r>
      <w:r>
        <w:rPr>
          <w:b/>
          <w:color w:val="575756"/>
          <w:w w:val="90"/>
          <w:sz w:val="20"/>
        </w:rPr>
        <w:t>de</w:t>
      </w:r>
      <w:r>
        <w:rPr>
          <w:b/>
          <w:color w:val="575756"/>
          <w:spacing w:val="-6"/>
          <w:sz w:val="20"/>
        </w:rPr>
        <w:t> </w:t>
      </w:r>
      <w:r>
        <w:rPr>
          <w:b/>
          <w:color w:val="575756"/>
          <w:w w:val="90"/>
          <w:sz w:val="20"/>
        </w:rPr>
        <w:t>pays,</w:t>
      </w:r>
      <w:r>
        <w:rPr>
          <w:b/>
          <w:color w:val="575756"/>
          <w:spacing w:val="-1"/>
          <w:w w:val="90"/>
          <w:sz w:val="20"/>
        </w:rPr>
        <w:t> </w:t>
      </w:r>
      <w:r>
        <w:rPr>
          <w:b/>
          <w:color w:val="575756"/>
          <w:w w:val="90"/>
          <w:sz w:val="20"/>
        </w:rPr>
        <w:t>Plan</w:t>
      </w:r>
      <w:r>
        <w:rPr>
          <w:b/>
          <w:color w:val="575756"/>
          <w:spacing w:val="-6"/>
          <w:sz w:val="20"/>
        </w:rPr>
        <w:t> </w:t>
      </w:r>
      <w:r>
        <w:rPr>
          <w:b/>
          <w:color w:val="575756"/>
          <w:spacing w:val="-2"/>
          <w:w w:val="90"/>
          <w:sz w:val="20"/>
        </w:rPr>
        <w:t>climat…).</w:t>
      </w:r>
    </w:p>
    <w:p>
      <w:pPr>
        <w:pStyle w:val="ListParagraph"/>
        <w:numPr>
          <w:ilvl w:val="0"/>
          <w:numId w:val="6"/>
        </w:numPr>
        <w:tabs>
          <w:tab w:pos="581" w:val="left" w:leader="none"/>
        </w:tabs>
        <w:spacing w:line="247" w:lineRule="auto" w:before="7" w:after="0"/>
        <w:ind w:left="581" w:right="904" w:hanging="170"/>
        <w:jc w:val="left"/>
        <w:rPr>
          <w:b/>
          <w:sz w:val="20"/>
        </w:rPr>
      </w:pPr>
      <w:r>
        <w:rPr>
          <w:b/>
          <w:color w:val="575756"/>
          <w:spacing w:val="-6"/>
          <w:sz w:val="20"/>
        </w:rPr>
        <w:t>A transmis une note à la Communauté d’agglomération sur</w:t>
      </w:r>
      <w:r>
        <w:rPr>
          <w:b/>
          <w:color w:val="575756"/>
          <w:spacing w:val="-8"/>
          <w:sz w:val="20"/>
        </w:rPr>
        <w:t> </w:t>
      </w:r>
      <w:r>
        <w:rPr>
          <w:b/>
          <w:color w:val="575756"/>
          <w:spacing w:val="-6"/>
          <w:sz w:val="20"/>
        </w:rPr>
        <w:t>le schéma de </w:t>
      </w:r>
      <w:r>
        <w:rPr>
          <w:b/>
          <w:color w:val="575756"/>
          <w:sz w:val="20"/>
        </w:rPr>
        <w:t>développement</w:t>
      </w:r>
      <w:r>
        <w:rPr>
          <w:b/>
          <w:color w:val="575756"/>
          <w:spacing w:val="-21"/>
          <w:sz w:val="20"/>
        </w:rPr>
        <w:t> </w:t>
      </w:r>
      <w:r>
        <w:rPr>
          <w:b/>
          <w:color w:val="575756"/>
          <w:sz w:val="20"/>
        </w:rPr>
        <w:t>économique</w:t>
      </w:r>
    </w:p>
    <w:p>
      <w:pPr>
        <w:pStyle w:val="ListParagraph"/>
        <w:numPr>
          <w:ilvl w:val="0"/>
          <w:numId w:val="6"/>
        </w:numPr>
        <w:tabs>
          <w:tab w:pos="580" w:val="left" w:leader="none"/>
        </w:tabs>
        <w:spacing w:line="240" w:lineRule="auto" w:before="2" w:after="0"/>
        <w:ind w:left="580" w:right="0" w:hanging="169"/>
        <w:jc w:val="left"/>
        <w:rPr>
          <w:b/>
          <w:sz w:val="20"/>
        </w:rPr>
      </w:pPr>
      <w:r>
        <w:rPr>
          <w:b/>
          <w:color w:val="575756"/>
          <w:spacing w:val="-2"/>
          <w:w w:val="90"/>
          <w:sz w:val="20"/>
        </w:rPr>
        <w:t>Organisé</w:t>
      </w:r>
      <w:r>
        <w:rPr>
          <w:b/>
          <w:color w:val="575756"/>
          <w:spacing w:val="-8"/>
          <w:sz w:val="20"/>
        </w:rPr>
        <w:t> </w:t>
      </w:r>
      <w:r>
        <w:rPr>
          <w:b/>
          <w:color w:val="575756"/>
          <w:spacing w:val="-2"/>
          <w:w w:val="90"/>
          <w:sz w:val="20"/>
        </w:rPr>
        <w:t>une</w:t>
      </w:r>
      <w:r>
        <w:rPr>
          <w:b/>
          <w:color w:val="575756"/>
          <w:spacing w:val="-8"/>
          <w:sz w:val="20"/>
        </w:rPr>
        <w:t> </w:t>
      </w:r>
      <w:r>
        <w:rPr>
          <w:b/>
          <w:color w:val="575756"/>
          <w:spacing w:val="-2"/>
          <w:w w:val="90"/>
          <w:sz w:val="20"/>
        </w:rPr>
        <w:t>réunion</w:t>
      </w:r>
      <w:r>
        <w:rPr>
          <w:b/>
          <w:color w:val="575756"/>
          <w:spacing w:val="-7"/>
          <w:sz w:val="20"/>
        </w:rPr>
        <w:t> </w:t>
      </w:r>
      <w:r>
        <w:rPr>
          <w:b/>
          <w:color w:val="575756"/>
          <w:spacing w:val="-2"/>
          <w:w w:val="90"/>
          <w:sz w:val="20"/>
        </w:rPr>
        <w:t>d’information</w:t>
      </w:r>
      <w:r>
        <w:rPr>
          <w:b/>
          <w:color w:val="575756"/>
          <w:spacing w:val="-8"/>
          <w:sz w:val="20"/>
        </w:rPr>
        <w:t> </w:t>
      </w:r>
      <w:r>
        <w:rPr>
          <w:b/>
          <w:color w:val="575756"/>
          <w:spacing w:val="-2"/>
          <w:w w:val="90"/>
          <w:sz w:val="20"/>
        </w:rPr>
        <w:t>sur</w:t>
      </w:r>
      <w:r>
        <w:rPr>
          <w:b/>
          <w:color w:val="575756"/>
          <w:spacing w:val="-4"/>
          <w:w w:val="90"/>
          <w:sz w:val="20"/>
        </w:rPr>
        <w:t> </w:t>
      </w:r>
      <w:r>
        <w:rPr>
          <w:b/>
          <w:color w:val="575756"/>
          <w:spacing w:val="-2"/>
          <w:w w:val="90"/>
          <w:sz w:val="20"/>
        </w:rPr>
        <w:t>l’hydrogène</w:t>
      </w:r>
    </w:p>
    <w:p>
      <w:pPr>
        <w:pStyle w:val="ListParagraph"/>
        <w:numPr>
          <w:ilvl w:val="0"/>
          <w:numId w:val="6"/>
        </w:numPr>
        <w:tabs>
          <w:tab w:pos="580" w:val="left" w:leader="none"/>
        </w:tabs>
        <w:spacing w:line="240" w:lineRule="auto" w:before="8" w:after="0"/>
        <w:ind w:left="580" w:right="0" w:hanging="169"/>
        <w:jc w:val="left"/>
        <w:rPr>
          <w:b/>
          <w:sz w:val="20"/>
        </w:rPr>
      </w:pPr>
      <w:r>
        <w:rPr>
          <w:b/>
          <w:color w:val="575756"/>
          <w:w w:val="90"/>
          <w:sz w:val="20"/>
        </w:rPr>
        <w:t>Organisé</w:t>
      </w:r>
      <w:r>
        <w:rPr>
          <w:b/>
          <w:color w:val="575756"/>
          <w:spacing w:val="-4"/>
          <w:sz w:val="20"/>
        </w:rPr>
        <w:t> </w:t>
      </w:r>
      <w:r>
        <w:rPr>
          <w:b/>
          <w:color w:val="575756"/>
          <w:w w:val="90"/>
          <w:sz w:val="20"/>
        </w:rPr>
        <w:t>une</w:t>
      </w:r>
      <w:r>
        <w:rPr>
          <w:b/>
          <w:color w:val="575756"/>
          <w:spacing w:val="-4"/>
          <w:sz w:val="20"/>
        </w:rPr>
        <w:t> </w:t>
      </w:r>
      <w:r>
        <w:rPr>
          <w:b/>
          <w:color w:val="575756"/>
          <w:w w:val="90"/>
          <w:sz w:val="20"/>
        </w:rPr>
        <w:t>conférence</w:t>
      </w:r>
      <w:r>
        <w:rPr>
          <w:b/>
          <w:color w:val="575756"/>
          <w:spacing w:val="-4"/>
          <w:sz w:val="20"/>
        </w:rPr>
        <w:t> </w:t>
      </w:r>
      <w:r>
        <w:rPr>
          <w:b/>
          <w:color w:val="575756"/>
          <w:w w:val="90"/>
          <w:sz w:val="20"/>
        </w:rPr>
        <w:t>«</w:t>
      </w:r>
      <w:r>
        <w:rPr>
          <w:b/>
          <w:color w:val="575756"/>
          <w:spacing w:val="-4"/>
          <w:sz w:val="20"/>
        </w:rPr>
        <w:t> </w:t>
      </w:r>
      <w:r>
        <w:rPr>
          <w:b/>
          <w:color w:val="575756"/>
          <w:w w:val="90"/>
          <w:sz w:val="20"/>
        </w:rPr>
        <w:t>Quelles</w:t>
      </w:r>
      <w:r>
        <w:rPr>
          <w:b/>
          <w:color w:val="575756"/>
          <w:spacing w:val="-4"/>
          <w:sz w:val="20"/>
        </w:rPr>
        <w:t> </w:t>
      </w:r>
      <w:r>
        <w:rPr>
          <w:b/>
          <w:color w:val="575756"/>
          <w:w w:val="90"/>
          <w:sz w:val="20"/>
        </w:rPr>
        <w:t>énergies</w:t>
      </w:r>
      <w:r>
        <w:rPr>
          <w:b/>
          <w:color w:val="575756"/>
          <w:spacing w:val="-4"/>
          <w:sz w:val="20"/>
        </w:rPr>
        <w:t> </w:t>
      </w:r>
      <w:r>
        <w:rPr>
          <w:b/>
          <w:color w:val="575756"/>
          <w:w w:val="90"/>
          <w:sz w:val="20"/>
        </w:rPr>
        <w:t>pour</w:t>
      </w:r>
      <w:r>
        <w:rPr>
          <w:b/>
          <w:color w:val="575756"/>
          <w:spacing w:val="-1"/>
          <w:w w:val="90"/>
          <w:sz w:val="20"/>
        </w:rPr>
        <w:t> </w:t>
      </w:r>
      <w:r>
        <w:rPr>
          <w:b/>
          <w:color w:val="575756"/>
          <w:w w:val="90"/>
          <w:sz w:val="20"/>
        </w:rPr>
        <w:t>les</w:t>
      </w:r>
      <w:r>
        <w:rPr>
          <w:b/>
          <w:color w:val="575756"/>
          <w:spacing w:val="-4"/>
          <w:sz w:val="20"/>
        </w:rPr>
        <w:t> </w:t>
      </w:r>
      <w:r>
        <w:rPr>
          <w:b/>
          <w:color w:val="575756"/>
          <w:w w:val="90"/>
          <w:sz w:val="20"/>
        </w:rPr>
        <w:t>transports</w:t>
      </w:r>
      <w:r>
        <w:rPr>
          <w:b/>
          <w:color w:val="575756"/>
          <w:spacing w:val="-3"/>
          <w:sz w:val="20"/>
        </w:rPr>
        <w:t> </w:t>
      </w:r>
      <w:r>
        <w:rPr>
          <w:b/>
          <w:color w:val="575756"/>
          <w:w w:val="90"/>
          <w:sz w:val="20"/>
        </w:rPr>
        <w:t>du</w:t>
      </w:r>
      <w:r>
        <w:rPr>
          <w:b/>
          <w:color w:val="575756"/>
          <w:spacing w:val="-4"/>
          <w:sz w:val="20"/>
        </w:rPr>
        <w:t> </w:t>
      </w:r>
      <w:r>
        <w:rPr>
          <w:b/>
          <w:color w:val="575756"/>
          <w:spacing w:val="-2"/>
          <w:w w:val="90"/>
          <w:sz w:val="20"/>
        </w:rPr>
        <w:t>futur</w:t>
      </w:r>
    </w:p>
    <w:p>
      <w:pPr>
        <w:pStyle w:val="ListParagraph"/>
        <w:numPr>
          <w:ilvl w:val="0"/>
          <w:numId w:val="6"/>
        </w:numPr>
        <w:tabs>
          <w:tab w:pos="580" w:val="left" w:leader="none"/>
        </w:tabs>
        <w:spacing w:line="240" w:lineRule="auto" w:before="8" w:after="0"/>
        <w:ind w:left="580" w:right="0" w:hanging="169"/>
        <w:jc w:val="left"/>
        <w:rPr>
          <w:b/>
          <w:sz w:val="20"/>
        </w:rPr>
      </w:pPr>
      <w:r>
        <w:rPr>
          <w:b/>
          <w:color w:val="575756"/>
          <w:w w:val="90"/>
          <w:sz w:val="20"/>
        </w:rPr>
        <w:t>Poursuivi</w:t>
      </w:r>
      <w:r>
        <w:rPr>
          <w:b/>
          <w:color w:val="575756"/>
          <w:spacing w:val="-11"/>
          <w:w w:val="90"/>
          <w:sz w:val="20"/>
        </w:rPr>
        <w:t> </w:t>
      </w:r>
      <w:r>
        <w:rPr>
          <w:b/>
          <w:color w:val="575756"/>
          <w:w w:val="90"/>
          <w:sz w:val="20"/>
        </w:rPr>
        <w:t>le</w:t>
      </w:r>
      <w:r>
        <w:rPr>
          <w:b/>
          <w:color w:val="575756"/>
          <w:spacing w:val="-10"/>
          <w:w w:val="90"/>
          <w:sz w:val="20"/>
        </w:rPr>
        <w:t> </w:t>
      </w:r>
      <w:r>
        <w:rPr>
          <w:b/>
          <w:color w:val="575756"/>
          <w:w w:val="90"/>
          <w:sz w:val="20"/>
        </w:rPr>
        <w:t>projet</w:t>
      </w:r>
      <w:r>
        <w:rPr>
          <w:b/>
          <w:color w:val="575756"/>
          <w:spacing w:val="-11"/>
          <w:w w:val="90"/>
          <w:sz w:val="20"/>
        </w:rPr>
        <w:t> </w:t>
      </w:r>
      <w:r>
        <w:rPr>
          <w:b/>
          <w:color w:val="575756"/>
          <w:w w:val="90"/>
          <w:sz w:val="20"/>
        </w:rPr>
        <w:t>de</w:t>
      </w:r>
      <w:r>
        <w:rPr>
          <w:b/>
          <w:color w:val="575756"/>
          <w:spacing w:val="-10"/>
          <w:w w:val="90"/>
          <w:sz w:val="20"/>
        </w:rPr>
        <w:t> </w:t>
      </w:r>
      <w:r>
        <w:rPr>
          <w:b/>
          <w:color w:val="575756"/>
          <w:w w:val="90"/>
          <w:sz w:val="20"/>
        </w:rPr>
        <w:t>répertoire</w:t>
      </w:r>
      <w:r>
        <w:rPr>
          <w:b/>
          <w:color w:val="575756"/>
          <w:spacing w:val="-10"/>
          <w:w w:val="90"/>
          <w:sz w:val="20"/>
        </w:rPr>
        <w:t> </w:t>
      </w:r>
      <w:r>
        <w:rPr>
          <w:b/>
          <w:color w:val="575756"/>
          <w:w w:val="90"/>
          <w:sz w:val="20"/>
        </w:rPr>
        <w:t>des</w:t>
      </w:r>
      <w:r>
        <w:rPr>
          <w:b/>
          <w:color w:val="575756"/>
          <w:spacing w:val="-11"/>
          <w:w w:val="90"/>
          <w:sz w:val="20"/>
        </w:rPr>
        <w:t> </w:t>
      </w:r>
      <w:r>
        <w:rPr>
          <w:b/>
          <w:color w:val="575756"/>
          <w:w w:val="90"/>
          <w:sz w:val="20"/>
        </w:rPr>
        <w:t>acteurs</w:t>
      </w:r>
      <w:r>
        <w:rPr>
          <w:b/>
          <w:color w:val="575756"/>
          <w:spacing w:val="-10"/>
          <w:w w:val="90"/>
          <w:sz w:val="20"/>
        </w:rPr>
        <w:t> </w:t>
      </w:r>
      <w:r>
        <w:rPr>
          <w:b/>
          <w:color w:val="575756"/>
          <w:w w:val="90"/>
          <w:sz w:val="20"/>
        </w:rPr>
        <w:t>culturels</w:t>
      </w:r>
      <w:r>
        <w:rPr>
          <w:b/>
          <w:color w:val="575756"/>
          <w:spacing w:val="-10"/>
          <w:w w:val="90"/>
          <w:sz w:val="20"/>
        </w:rPr>
        <w:t> </w:t>
      </w:r>
      <w:r>
        <w:rPr>
          <w:b/>
          <w:color w:val="575756"/>
          <w:w w:val="90"/>
          <w:sz w:val="20"/>
        </w:rPr>
        <w:t>du</w:t>
      </w:r>
      <w:r>
        <w:rPr>
          <w:b/>
          <w:color w:val="575756"/>
          <w:spacing w:val="-11"/>
          <w:w w:val="90"/>
          <w:sz w:val="20"/>
        </w:rPr>
        <w:t> </w:t>
      </w:r>
      <w:r>
        <w:rPr>
          <w:b/>
          <w:color w:val="575756"/>
          <w:spacing w:val="-2"/>
          <w:w w:val="90"/>
          <w:sz w:val="20"/>
        </w:rPr>
        <w:t>territoire</w:t>
      </w:r>
    </w:p>
    <w:p>
      <w:pPr>
        <w:pStyle w:val="ListParagraph"/>
        <w:numPr>
          <w:ilvl w:val="0"/>
          <w:numId w:val="6"/>
        </w:numPr>
        <w:tabs>
          <w:tab w:pos="580" w:val="left" w:leader="none"/>
        </w:tabs>
        <w:spacing w:line="240" w:lineRule="auto" w:before="7" w:after="0"/>
        <w:ind w:left="580" w:right="0" w:hanging="169"/>
        <w:jc w:val="left"/>
        <w:rPr>
          <w:b/>
          <w:sz w:val="20"/>
        </w:rPr>
      </w:pPr>
      <w:r>
        <w:rPr>
          <w:b/>
          <w:color w:val="575756"/>
          <w:w w:val="90"/>
          <w:sz w:val="20"/>
        </w:rPr>
        <w:t>Transmis</w:t>
      </w:r>
      <w:r>
        <w:rPr>
          <w:b/>
          <w:color w:val="575756"/>
          <w:spacing w:val="-7"/>
          <w:w w:val="90"/>
          <w:sz w:val="20"/>
        </w:rPr>
        <w:t> </w:t>
      </w:r>
      <w:r>
        <w:rPr>
          <w:b/>
          <w:color w:val="575756"/>
          <w:w w:val="90"/>
          <w:sz w:val="20"/>
        </w:rPr>
        <w:t>un</w:t>
      </w:r>
      <w:r>
        <w:rPr>
          <w:b/>
          <w:color w:val="575756"/>
          <w:spacing w:val="-6"/>
          <w:w w:val="90"/>
          <w:sz w:val="20"/>
        </w:rPr>
        <w:t> </w:t>
      </w:r>
      <w:r>
        <w:rPr>
          <w:b/>
          <w:color w:val="575756"/>
          <w:w w:val="90"/>
          <w:sz w:val="20"/>
        </w:rPr>
        <w:t>rapport</w:t>
      </w:r>
      <w:r>
        <w:rPr>
          <w:b/>
          <w:color w:val="575756"/>
          <w:spacing w:val="-7"/>
          <w:w w:val="90"/>
          <w:sz w:val="20"/>
        </w:rPr>
        <w:t> </w:t>
      </w:r>
      <w:r>
        <w:rPr>
          <w:b/>
          <w:color w:val="575756"/>
          <w:w w:val="90"/>
          <w:sz w:val="20"/>
        </w:rPr>
        <w:t>sur</w:t>
      </w:r>
      <w:r>
        <w:rPr>
          <w:b/>
          <w:color w:val="575756"/>
          <w:spacing w:val="-9"/>
          <w:w w:val="90"/>
          <w:sz w:val="20"/>
        </w:rPr>
        <w:t> </w:t>
      </w:r>
      <w:r>
        <w:rPr>
          <w:b/>
          <w:color w:val="575756"/>
          <w:w w:val="90"/>
          <w:sz w:val="20"/>
        </w:rPr>
        <w:t>la</w:t>
      </w:r>
      <w:r>
        <w:rPr>
          <w:b/>
          <w:color w:val="575756"/>
          <w:spacing w:val="-6"/>
          <w:w w:val="90"/>
          <w:sz w:val="20"/>
        </w:rPr>
        <w:t> </w:t>
      </w:r>
      <w:r>
        <w:rPr>
          <w:b/>
          <w:color w:val="575756"/>
          <w:w w:val="90"/>
          <w:sz w:val="20"/>
        </w:rPr>
        <w:t>désertification</w:t>
      </w:r>
      <w:r>
        <w:rPr>
          <w:b/>
          <w:color w:val="575756"/>
          <w:spacing w:val="-6"/>
          <w:w w:val="90"/>
          <w:sz w:val="20"/>
        </w:rPr>
        <w:t> </w:t>
      </w:r>
      <w:r>
        <w:rPr>
          <w:b/>
          <w:color w:val="575756"/>
          <w:spacing w:val="-2"/>
          <w:w w:val="90"/>
          <w:sz w:val="20"/>
        </w:rPr>
        <w:t>médicale</w:t>
      </w:r>
    </w:p>
    <w:p>
      <w:pPr>
        <w:pStyle w:val="ListParagraph"/>
        <w:numPr>
          <w:ilvl w:val="0"/>
          <w:numId w:val="6"/>
        </w:numPr>
        <w:tabs>
          <w:tab w:pos="580" w:val="left" w:leader="none"/>
        </w:tabs>
        <w:spacing w:line="240" w:lineRule="auto" w:before="8" w:after="0"/>
        <w:ind w:left="580" w:right="0" w:hanging="169"/>
        <w:jc w:val="left"/>
        <w:rPr>
          <w:b/>
          <w:sz w:val="20"/>
        </w:rPr>
      </w:pPr>
      <w:r>
        <w:rPr>
          <w:b/>
          <w:color w:val="575756"/>
          <w:spacing w:val="-6"/>
          <w:sz w:val="20"/>
        </w:rPr>
        <w:t>Poursuivi</w:t>
      </w:r>
      <w:r>
        <w:rPr>
          <w:b/>
          <w:color w:val="575756"/>
          <w:spacing w:val="-21"/>
          <w:sz w:val="20"/>
        </w:rPr>
        <w:t> </w:t>
      </w:r>
      <w:r>
        <w:rPr>
          <w:b/>
          <w:color w:val="575756"/>
          <w:spacing w:val="-6"/>
          <w:sz w:val="20"/>
        </w:rPr>
        <w:t>ses</w:t>
      </w:r>
      <w:r>
        <w:rPr>
          <w:b/>
          <w:color w:val="575756"/>
          <w:spacing w:val="-20"/>
          <w:sz w:val="20"/>
        </w:rPr>
        <w:t> </w:t>
      </w:r>
      <w:r>
        <w:rPr>
          <w:b/>
          <w:color w:val="575756"/>
          <w:spacing w:val="-6"/>
          <w:sz w:val="20"/>
        </w:rPr>
        <w:t>réflexions</w:t>
      </w:r>
      <w:r>
        <w:rPr>
          <w:b/>
          <w:color w:val="575756"/>
          <w:spacing w:val="-21"/>
          <w:sz w:val="20"/>
        </w:rPr>
        <w:t> </w:t>
      </w:r>
      <w:r>
        <w:rPr>
          <w:b/>
          <w:color w:val="575756"/>
          <w:spacing w:val="-6"/>
          <w:sz w:val="20"/>
        </w:rPr>
        <w:t>et</w:t>
      </w:r>
      <w:r>
        <w:rPr>
          <w:b/>
          <w:color w:val="575756"/>
          <w:spacing w:val="-20"/>
          <w:sz w:val="20"/>
        </w:rPr>
        <w:t> </w:t>
      </w:r>
      <w:r>
        <w:rPr>
          <w:b/>
          <w:color w:val="575756"/>
          <w:spacing w:val="-6"/>
          <w:sz w:val="20"/>
        </w:rPr>
        <w:t>travaux</w:t>
      </w:r>
      <w:r>
        <w:rPr>
          <w:b/>
          <w:color w:val="575756"/>
          <w:spacing w:val="-21"/>
          <w:sz w:val="20"/>
        </w:rPr>
        <w:t> </w:t>
      </w:r>
      <w:r>
        <w:rPr>
          <w:b/>
          <w:color w:val="575756"/>
          <w:spacing w:val="-6"/>
          <w:sz w:val="20"/>
        </w:rPr>
        <w:t>au</w:t>
      </w:r>
      <w:r>
        <w:rPr>
          <w:b/>
          <w:color w:val="575756"/>
          <w:spacing w:val="-20"/>
          <w:sz w:val="20"/>
        </w:rPr>
        <w:t> </w:t>
      </w:r>
      <w:r>
        <w:rPr>
          <w:b/>
          <w:color w:val="575756"/>
          <w:spacing w:val="-6"/>
          <w:sz w:val="20"/>
        </w:rPr>
        <w:t>sein</w:t>
      </w:r>
      <w:r>
        <w:rPr>
          <w:b/>
          <w:color w:val="575756"/>
          <w:spacing w:val="-21"/>
          <w:sz w:val="20"/>
        </w:rPr>
        <w:t> </w:t>
      </w:r>
      <w:r>
        <w:rPr>
          <w:b/>
          <w:color w:val="575756"/>
          <w:spacing w:val="-6"/>
          <w:sz w:val="20"/>
        </w:rPr>
        <w:t>de</w:t>
      </w:r>
      <w:r>
        <w:rPr>
          <w:b/>
          <w:color w:val="575756"/>
          <w:spacing w:val="-20"/>
          <w:sz w:val="20"/>
        </w:rPr>
        <w:t> </w:t>
      </w:r>
      <w:r>
        <w:rPr>
          <w:b/>
          <w:color w:val="575756"/>
          <w:spacing w:val="-6"/>
          <w:sz w:val="20"/>
        </w:rPr>
        <w:t>ses</w:t>
      </w:r>
      <w:r>
        <w:rPr>
          <w:b/>
          <w:color w:val="575756"/>
          <w:spacing w:val="20"/>
          <w:sz w:val="20"/>
        </w:rPr>
        <w:t> </w:t>
      </w:r>
      <w:r>
        <w:rPr>
          <w:b/>
          <w:color w:val="575756"/>
          <w:spacing w:val="-6"/>
          <w:sz w:val="20"/>
        </w:rPr>
        <w:t>groupes</w:t>
      </w:r>
      <w:r>
        <w:rPr>
          <w:b/>
          <w:color w:val="575756"/>
          <w:spacing w:val="-20"/>
          <w:sz w:val="20"/>
        </w:rPr>
        <w:t> </w:t>
      </w:r>
      <w:r>
        <w:rPr>
          <w:b/>
          <w:color w:val="575756"/>
          <w:spacing w:val="-6"/>
          <w:sz w:val="20"/>
        </w:rPr>
        <w:t>de</w:t>
      </w:r>
      <w:r>
        <w:rPr>
          <w:b/>
          <w:color w:val="575756"/>
          <w:spacing w:val="-21"/>
          <w:sz w:val="20"/>
        </w:rPr>
        <w:t> </w:t>
      </w:r>
      <w:r>
        <w:rPr>
          <w:b/>
          <w:color w:val="575756"/>
          <w:spacing w:val="-6"/>
          <w:sz w:val="20"/>
        </w:rPr>
        <w:t>travail</w:t>
      </w:r>
    </w:p>
    <w:p>
      <w:pPr>
        <w:pStyle w:val="ListParagraph"/>
        <w:numPr>
          <w:ilvl w:val="0"/>
          <w:numId w:val="6"/>
        </w:numPr>
        <w:tabs>
          <w:tab w:pos="581" w:val="left" w:leader="none"/>
        </w:tabs>
        <w:spacing w:line="247" w:lineRule="auto" w:before="8" w:after="0"/>
        <w:ind w:left="581" w:right="905" w:hanging="170"/>
        <w:jc w:val="left"/>
        <w:rPr>
          <w:b/>
          <w:sz w:val="20"/>
        </w:rPr>
      </w:pPr>
      <w:r>
        <w:rPr>
          <w:b/>
          <w:color w:val="575756"/>
          <w:spacing w:val="-6"/>
          <w:sz w:val="20"/>
        </w:rPr>
        <w:t>Échangé</w:t>
      </w:r>
      <w:r>
        <w:rPr>
          <w:b/>
          <w:color w:val="575756"/>
          <w:spacing w:val="-10"/>
          <w:sz w:val="20"/>
        </w:rPr>
        <w:t> </w:t>
      </w:r>
      <w:r>
        <w:rPr>
          <w:b/>
          <w:color w:val="575756"/>
          <w:spacing w:val="-6"/>
          <w:sz w:val="20"/>
        </w:rPr>
        <w:t>avec</w:t>
      </w:r>
      <w:r>
        <w:rPr>
          <w:b/>
          <w:color w:val="575756"/>
          <w:spacing w:val="-9"/>
          <w:sz w:val="20"/>
        </w:rPr>
        <w:t> </w:t>
      </w:r>
      <w:r>
        <w:rPr>
          <w:b/>
          <w:color w:val="575756"/>
          <w:spacing w:val="-6"/>
          <w:sz w:val="20"/>
        </w:rPr>
        <w:t>d’autres</w:t>
      </w:r>
      <w:r>
        <w:rPr>
          <w:b/>
          <w:color w:val="575756"/>
          <w:spacing w:val="-9"/>
          <w:sz w:val="20"/>
        </w:rPr>
        <w:t> </w:t>
      </w:r>
      <w:r>
        <w:rPr>
          <w:b/>
          <w:color w:val="575756"/>
          <w:spacing w:val="-6"/>
          <w:sz w:val="20"/>
        </w:rPr>
        <w:t>conseils</w:t>
      </w:r>
      <w:r>
        <w:rPr>
          <w:b/>
          <w:color w:val="575756"/>
          <w:spacing w:val="-9"/>
          <w:sz w:val="20"/>
        </w:rPr>
        <w:t> </w:t>
      </w:r>
      <w:r>
        <w:rPr>
          <w:b/>
          <w:color w:val="575756"/>
          <w:spacing w:val="-6"/>
          <w:sz w:val="20"/>
        </w:rPr>
        <w:t>de</w:t>
      </w:r>
      <w:r>
        <w:rPr>
          <w:b/>
          <w:color w:val="575756"/>
          <w:spacing w:val="-9"/>
          <w:sz w:val="20"/>
        </w:rPr>
        <w:t> </w:t>
      </w:r>
      <w:r>
        <w:rPr>
          <w:b/>
          <w:color w:val="575756"/>
          <w:spacing w:val="-6"/>
          <w:sz w:val="20"/>
        </w:rPr>
        <w:t>Développement</w:t>
      </w:r>
      <w:r>
        <w:rPr>
          <w:b/>
          <w:color w:val="575756"/>
          <w:spacing w:val="15"/>
          <w:sz w:val="20"/>
        </w:rPr>
        <w:t> </w:t>
      </w:r>
      <w:r>
        <w:rPr>
          <w:b/>
          <w:color w:val="575756"/>
          <w:spacing w:val="-6"/>
          <w:sz w:val="20"/>
        </w:rPr>
        <w:t>(Toulouse</w:t>
      </w:r>
      <w:r>
        <w:rPr>
          <w:b/>
          <w:color w:val="575756"/>
          <w:spacing w:val="-9"/>
          <w:sz w:val="20"/>
        </w:rPr>
        <w:t> </w:t>
      </w:r>
      <w:r>
        <w:rPr>
          <w:b/>
          <w:color w:val="575756"/>
          <w:spacing w:val="-6"/>
          <w:sz w:val="20"/>
        </w:rPr>
        <w:t>Métropole, </w:t>
      </w:r>
      <w:r>
        <w:rPr>
          <w:b/>
          <w:color w:val="575756"/>
          <w:spacing w:val="-4"/>
          <w:sz w:val="20"/>
        </w:rPr>
        <w:t>Albigeois</w:t>
      </w:r>
      <w:r>
        <w:rPr>
          <w:b/>
          <w:color w:val="575756"/>
          <w:spacing w:val="-18"/>
          <w:sz w:val="20"/>
        </w:rPr>
        <w:t> </w:t>
      </w:r>
      <w:r>
        <w:rPr>
          <w:b/>
          <w:color w:val="575756"/>
          <w:spacing w:val="-4"/>
          <w:sz w:val="20"/>
        </w:rPr>
        <w:t>et</w:t>
      </w:r>
      <w:r>
        <w:rPr>
          <w:b/>
          <w:color w:val="575756"/>
          <w:spacing w:val="-18"/>
          <w:sz w:val="20"/>
        </w:rPr>
        <w:t> </w:t>
      </w:r>
      <w:r>
        <w:rPr>
          <w:b/>
          <w:color w:val="575756"/>
          <w:spacing w:val="-4"/>
          <w:sz w:val="20"/>
        </w:rPr>
        <w:t>Bastides,</w:t>
      </w:r>
      <w:r>
        <w:rPr>
          <w:b/>
          <w:color w:val="575756"/>
          <w:spacing w:val="-18"/>
          <w:sz w:val="20"/>
        </w:rPr>
        <w:t> </w:t>
      </w:r>
      <w:r>
        <w:rPr>
          <w:b/>
          <w:color w:val="575756"/>
          <w:spacing w:val="-4"/>
          <w:sz w:val="20"/>
        </w:rPr>
        <w:t>Campus</w:t>
      </w:r>
      <w:r>
        <w:rPr>
          <w:b/>
          <w:color w:val="575756"/>
          <w:spacing w:val="-18"/>
          <w:sz w:val="20"/>
        </w:rPr>
        <w:t> </w:t>
      </w:r>
      <w:r>
        <w:rPr>
          <w:b/>
          <w:color w:val="575756"/>
          <w:spacing w:val="-4"/>
          <w:sz w:val="20"/>
        </w:rPr>
        <w:t>de</w:t>
      </w:r>
      <w:r>
        <w:rPr>
          <w:b/>
          <w:color w:val="575756"/>
          <w:spacing w:val="-18"/>
          <w:sz w:val="20"/>
        </w:rPr>
        <w:t> </w:t>
      </w:r>
      <w:r>
        <w:rPr>
          <w:b/>
          <w:color w:val="575756"/>
          <w:spacing w:val="-4"/>
          <w:sz w:val="20"/>
        </w:rPr>
        <w:t>la</w:t>
      </w:r>
      <w:r>
        <w:rPr>
          <w:b/>
          <w:color w:val="575756"/>
          <w:spacing w:val="-18"/>
          <w:sz w:val="20"/>
        </w:rPr>
        <w:t> </w:t>
      </w:r>
      <w:r>
        <w:rPr>
          <w:b/>
          <w:color w:val="575756"/>
          <w:spacing w:val="-4"/>
          <w:sz w:val="20"/>
        </w:rPr>
        <w:t>Coordination</w:t>
      </w:r>
      <w:r>
        <w:rPr>
          <w:b/>
          <w:color w:val="575756"/>
          <w:spacing w:val="-18"/>
          <w:sz w:val="20"/>
        </w:rPr>
        <w:t> </w:t>
      </w:r>
      <w:r>
        <w:rPr>
          <w:b/>
          <w:color w:val="575756"/>
          <w:spacing w:val="-4"/>
          <w:sz w:val="20"/>
        </w:rPr>
        <w:t>des</w:t>
      </w:r>
      <w:r>
        <w:rPr>
          <w:b/>
          <w:color w:val="575756"/>
          <w:spacing w:val="-18"/>
          <w:sz w:val="20"/>
        </w:rPr>
        <w:t> </w:t>
      </w:r>
      <w:r>
        <w:rPr>
          <w:b/>
          <w:color w:val="575756"/>
          <w:spacing w:val="-4"/>
          <w:sz w:val="20"/>
        </w:rPr>
        <w:t>Codev</w:t>
      </w:r>
      <w:r>
        <w:rPr>
          <w:b/>
          <w:color w:val="575756"/>
          <w:spacing w:val="-18"/>
          <w:sz w:val="20"/>
        </w:rPr>
        <w:t> </w:t>
      </w:r>
      <w:r>
        <w:rPr>
          <w:b/>
          <w:color w:val="575756"/>
          <w:spacing w:val="-4"/>
          <w:sz w:val="20"/>
        </w:rPr>
        <w:t>d’Occitanie)</w:t>
      </w:r>
    </w:p>
    <w:p>
      <w:pPr>
        <w:spacing w:after="0" w:line="247" w:lineRule="auto"/>
        <w:jc w:val="left"/>
        <w:rPr>
          <w:sz w:val="20"/>
        </w:rPr>
        <w:sectPr>
          <w:type w:val="continuous"/>
          <w:pgSz w:w="11910" w:h="16840"/>
          <w:pgMar w:header="0" w:footer="688" w:top="400" w:bottom="280" w:left="0" w:right="0"/>
          <w:cols w:num="2" w:equalWidth="0">
            <w:col w:w="3971" w:space="40"/>
            <w:col w:w="7899"/>
          </w:cols>
        </w:sectPr>
      </w:pPr>
    </w:p>
    <w:p>
      <w:pPr>
        <w:pStyle w:val="BodyText"/>
        <w:spacing w:line="247" w:lineRule="auto" w:before="4"/>
        <w:ind w:left="907" w:right="38"/>
        <w:jc w:val="both"/>
      </w:pPr>
      <w:r>
        <w:rPr>
          <w:color w:val="575756"/>
          <w:w w:val="90"/>
        </w:rPr>
        <w:t>en</w:t>
      </w:r>
      <w:r>
        <w:rPr>
          <w:color w:val="575756"/>
          <w:spacing w:val="-10"/>
          <w:w w:val="90"/>
        </w:rPr>
        <w:t> </w:t>
      </w:r>
      <w:r>
        <w:rPr>
          <w:color w:val="575756"/>
          <w:w w:val="90"/>
        </w:rPr>
        <w:t>lien</w:t>
      </w:r>
      <w:r>
        <w:rPr>
          <w:color w:val="575756"/>
          <w:spacing w:val="-9"/>
          <w:w w:val="90"/>
        </w:rPr>
        <w:t> </w:t>
      </w:r>
      <w:r>
        <w:rPr>
          <w:color w:val="575756"/>
          <w:w w:val="90"/>
        </w:rPr>
        <w:t>avec</w:t>
      </w:r>
      <w:r>
        <w:rPr>
          <w:color w:val="575756"/>
          <w:spacing w:val="-9"/>
          <w:w w:val="90"/>
        </w:rPr>
        <w:t> </w:t>
      </w:r>
      <w:r>
        <w:rPr>
          <w:color w:val="575756"/>
          <w:w w:val="90"/>
        </w:rPr>
        <w:t>les</w:t>
      </w:r>
      <w:r>
        <w:rPr>
          <w:color w:val="575756"/>
          <w:spacing w:val="-9"/>
          <w:w w:val="90"/>
        </w:rPr>
        <w:t> </w:t>
      </w:r>
      <w:r>
        <w:rPr>
          <w:color w:val="575756"/>
          <w:w w:val="90"/>
        </w:rPr>
        <w:t>services</w:t>
      </w:r>
      <w:r>
        <w:rPr>
          <w:color w:val="575756"/>
          <w:spacing w:val="-8"/>
          <w:w w:val="90"/>
        </w:rPr>
        <w:t> </w:t>
      </w:r>
      <w:r>
        <w:rPr>
          <w:color w:val="575756"/>
          <w:w w:val="90"/>
        </w:rPr>
        <w:t>concernés</w:t>
      </w:r>
      <w:r>
        <w:rPr>
          <w:color w:val="575756"/>
          <w:spacing w:val="-9"/>
          <w:w w:val="90"/>
        </w:rPr>
        <w:t> </w:t>
      </w:r>
      <w:r>
        <w:rPr>
          <w:color w:val="575756"/>
          <w:w w:val="90"/>
        </w:rPr>
        <w:t>: économie,</w:t>
      </w:r>
      <w:r>
        <w:rPr>
          <w:color w:val="575756"/>
          <w:spacing w:val="-23"/>
          <w:w w:val="90"/>
        </w:rPr>
        <w:t> </w:t>
      </w:r>
      <w:r>
        <w:rPr>
          <w:color w:val="575756"/>
          <w:w w:val="90"/>
        </w:rPr>
        <w:t>patrimoine,</w:t>
      </w:r>
      <w:r>
        <w:rPr>
          <w:color w:val="575756"/>
          <w:spacing w:val="-23"/>
          <w:w w:val="90"/>
        </w:rPr>
        <w:t> </w:t>
      </w:r>
      <w:r>
        <w:rPr>
          <w:color w:val="575756"/>
          <w:w w:val="90"/>
        </w:rPr>
        <w:t>mobilités.</w:t>
      </w:r>
    </w:p>
    <w:p>
      <w:pPr>
        <w:pStyle w:val="BodyText"/>
        <w:spacing w:line="247" w:lineRule="auto" w:before="2"/>
        <w:ind w:left="907" w:right="38"/>
        <w:jc w:val="both"/>
      </w:pPr>
      <w:r>
        <w:rPr>
          <w:color w:val="575756"/>
          <w:spacing w:val="-4"/>
        </w:rPr>
        <w:t>29</w:t>
      </w:r>
      <w:r>
        <w:rPr>
          <w:color w:val="575756"/>
          <w:spacing w:val="-12"/>
        </w:rPr>
        <w:t> </w:t>
      </w:r>
      <w:r>
        <w:rPr>
          <w:color w:val="575756"/>
          <w:spacing w:val="-4"/>
        </w:rPr>
        <w:t>demandes</w:t>
      </w:r>
      <w:r>
        <w:rPr>
          <w:color w:val="575756"/>
          <w:spacing w:val="-11"/>
        </w:rPr>
        <w:t> </w:t>
      </w:r>
      <w:r>
        <w:rPr>
          <w:color w:val="575756"/>
          <w:spacing w:val="-4"/>
        </w:rPr>
        <w:t>de</w:t>
      </w:r>
      <w:r>
        <w:rPr>
          <w:color w:val="575756"/>
          <w:spacing w:val="-11"/>
        </w:rPr>
        <w:t> </w:t>
      </w:r>
      <w:r>
        <w:rPr>
          <w:color w:val="575756"/>
          <w:spacing w:val="-4"/>
        </w:rPr>
        <w:t>paiement</w:t>
      </w:r>
      <w:r>
        <w:rPr>
          <w:color w:val="575756"/>
          <w:spacing w:val="-11"/>
        </w:rPr>
        <w:t> </w:t>
      </w:r>
      <w:r>
        <w:rPr>
          <w:color w:val="575756"/>
          <w:spacing w:val="-4"/>
        </w:rPr>
        <w:t>ont</w:t>
      </w:r>
      <w:r>
        <w:rPr>
          <w:color w:val="575756"/>
          <w:spacing w:val="-11"/>
        </w:rPr>
        <w:t> </w:t>
      </w:r>
      <w:r>
        <w:rPr>
          <w:color w:val="575756"/>
          <w:spacing w:val="-4"/>
        </w:rPr>
        <w:t>été </w:t>
      </w:r>
      <w:r>
        <w:rPr>
          <w:color w:val="575756"/>
          <w:spacing w:val="-10"/>
        </w:rPr>
        <w:t>réalisées</w:t>
      </w:r>
      <w:r>
        <w:rPr>
          <w:color w:val="575756"/>
          <w:spacing w:val="-6"/>
        </w:rPr>
        <w:t> </w:t>
      </w:r>
      <w:r>
        <w:rPr>
          <w:color w:val="575756"/>
          <w:spacing w:val="-10"/>
        </w:rPr>
        <w:t>permettant</w:t>
      </w:r>
      <w:r>
        <w:rPr>
          <w:color w:val="575756"/>
          <w:spacing w:val="-5"/>
        </w:rPr>
        <w:t> </w:t>
      </w:r>
      <w:r>
        <w:rPr>
          <w:color w:val="575756"/>
          <w:spacing w:val="-10"/>
        </w:rPr>
        <w:t>de</w:t>
      </w:r>
      <w:r>
        <w:rPr>
          <w:color w:val="575756"/>
          <w:spacing w:val="-5"/>
        </w:rPr>
        <w:t> </w:t>
      </w:r>
      <w:r>
        <w:rPr>
          <w:color w:val="575756"/>
          <w:spacing w:val="-10"/>
        </w:rPr>
        <w:t>percevoir</w:t>
      </w:r>
      <w:r>
        <w:rPr>
          <w:color w:val="575756"/>
          <w:spacing w:val="-5"/>
        </w:rPr>
        <w:t> </w:t>
      </w:r>
      <w:r>
        <w:rPr>
          <w:color w:val="575756"/>
          <w:spacing w:val="-10"/>
        </w:rPr>
        <w:t>1</w:t>
      </w:r>
      <w:r>
        <w:rPr>
          <w:color w:val="575756"/>
          <w:spacing w:val="-10"/>
        </w:rPr>
        <w:t> </w:t>
      </w:r>
      <w:r>
        <w:rPr>
          <w:color w:val="575756"/>
        </w:rPr>
        <w:t>054</w:t>
      </w:r>
      <w:r>
        <w:rPr>
          <w:color w:val="575756"/>
          <w:spacing w:val="-25"/>
        </w:rPr>
        <w:t> </w:t>
      </w:r>
      <w:r>
        <w:rPr>
          <w:color w:val="575756"/>
        </w:rPr>
        <w:t>000</w:t>
      </w:r>
      <w:r>
        <w:rPr>
          <w:color w:val="575756"/>
          <w:spacing w:val="-25"/>
        </w:rPr>
        <w:t> </w:t>
      </w:r>
      <w:r>
        <w:rPr>
          <w:color w:val="575756"/>
        </w:rPr>
        <w:t>€</w:t>
      </w:r>
      <w:r>
        <w:rPr>
          <w:color w:val="575756"/>
          <w:spacing w:val="-25"/>
        </w:rPr>
        <w:t> </w:t>
      </w:r>
      <w:r>
        <w:rPr>
          <w:color w:val="575756"/>
        </w:rPr>
        <w:t>de</w:t>
      </w:r>
      <w:r>
        <w:rPr>
          <w:color w:val="575756"/>
          <w:spacing w:val="-25"/>
        </w:rPr>
        <w:t> </w:t>
      </w:r>
      <w:r>
        <w:rPr>
          <w:color w:val="575756"/>
        </w:rPr>
        <w:t>recettes.</w:t>
      </w:r>
    </w:p>
    <w:p>
      <w:pPr>
        <w:spacing w:line="240" w:lineRule="auto" w:before="0"/>
        <w:rPr>
          <w:b/>
          <w:sz w:val="18"/>
        </w:rPr>
      </w:pPr>
      <w:r>
        <w:rPr/>
        <w:br w:type="column"/>
      </w:r>
      <w:r>
        <w:rPr>
          <w:b/>
          <w:sz w:val="18"/>
        </w:rPr>
      </w:r>
    </w:p>
    <w:p>
      <w:pPr>
        <w:pStyle w:val="BodyText"/>
        <w:rPr>
          <w:sz w:val="18"/>
        </w:rPr>
      </w:pPr>
    </w:p>
    <w:p>
      <w:pPr>
        <w:pStyle w:val="BodyText"/>
        <w:spacing w:before="77"/>
        <w:rPr>
          <w:sz w:val="18"/>
        </w:rPr>
      </w:pPr>
    </w:p>
    <w:p>
      <w:pPr>
        <w:spacing w:before="1"/>
        <w:ind w:left="907" w:right="0" w:firstLine="0"/>
        <w:jc w:val="left"/>
        <w:rPr>
          <w:rFonts w:ascii="Tahoma" w:hAnsi="Tahoma"/>
          <w:b/>
          <w:sz w:val="18"/>
        </w:rPr>
      </w:pPr>
      <w:r>
        <w:rPr/>
        <mc:AlternateContent>
          <mc:Choice Requires="wps">
            <w:drawing>
              <wp:anchor distT="0" distB="0" distL="0" distR="0" allowOverlap="1" layoutInCell="1" locked="0" behindDoc="0" simplePos="0" relativeHeight="15797760">
                <wp:simplePos x="0" y="0"/>
                <wp:positionH relativeFrom="page">
                  <wp:posOffset>2808001</wp:posOffset>
                </wp:positionH>
                <wp:positionV relativeFrom="paragraph">
                  <wp:posOffset>278427</wp:posOffset>
                </wp:positionV>
                <wp:extent cx="4176395" cy="1270"/>
                <wp:effectExtent l="0" t="0" r="0" b="0"/>
                <wp:wrapNone/>
                <wp:docPr id="763" name="Graphic 763"/>
                <wp:cNvGraphicFramePr>
                  <a:graphicFrameLocks/>
                </wp:cNvGraphicFramePr>
                <a:graphic>
                  <a:graphicData uri="http://schemas.microsoft.com/office/word/2010/wordprocessingShape">
                    <wps:wsp>
                      <wps:cNvPr id="763" name="Graphic 763"/>
                      <wps:cNvSpPr/>
                      <wps:spPr>
                        <a:xfrm>
                          <a:off x="0" y="0"/>
                          <a:ext cx="4176395" cy="1270"/>
                        </a:xfrm>
                        <a:custGeom>
                          <a:avLst/>
                          <a:gdLst/>
                          <a:ahLst/>
                          <a:cxnLst/>
                          <a:rect l="l" t="t" r="r" b="b"/>
                          <a:pathLst>
                            <a:path w="4176395" h="0">
                              <a:moveTo>
                                <a:pt x="0" y="0"/>
                              </a:moveTo>
                              <a:lnTo>
                                <a:pt x="4176001" y="0"/>
                              </a:lnTo>
                            </a:path>
                          </a:pathLst>
                        </a:custGeom>
                        <a:ln w="12700">
                          <a:solidFill>
                            <a:srgbClr val="7A5DA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7760" from="221.102493pt,21.923403pt" to="549.921493pt,21.923403pt" stroked="true" strokeweight="1pt" strokecolor="#7a5da4">
                <v:stroke dashstyle="solid"/>
                <w10:wrap type="none"/>
              </v:line>
            </w:pict>
          </mc:Fallback>
        </mc:AlternateContent>
      </w:r>
      <w:r>
        <w:rPr/>
        <mc:AlternateContent>
          <mc:Choice Requires="wps">
            <w:drawing>
              <wp:anchor distT="0" distB="0" distL="0" distR="0" allowOverlap="1" layoutInCell="1" locked="0" behindDoc="1" simplePos="0" relativeHeight="483037696">
                <wp:simplePos x="0" y="0"/>
                <wp:positionH relativeFrom="page">
                  <wp:posOffset>3529968</wp:posOffset>
                </wp:positionH>
                <wp:positionV relativeFrom="paragraph">
                  <wp:posOffset>-484050</wp:posOffset>
                </wp:positionV>
                <wp:extent cx="500380" cy="581660"/>
                <wp:effectExtent l="0" t="0" r="0" b="0"/>
                <wp:wrapNone/>
                <wp:docPr id="764" name="Textbox 764"/>
                <wp:cNvGraphicFramePr>
                  <a:graphicFrameLocks/>
                </wp:cNvGraphicFramePr>
                <a:graphic>
                  <a:graphicData uri="http://schemas.microsoft.com/office/word/2010/wordprocessingShape">
                    <wps:wsp>
                      <wps:cNvPr id="764" name="Textbox 764"/>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spacing w:val="-5"/>
                                <w:w w:val="85"/>
                                <w:sz w:val="67"/>
                              </w:rPr>
                              <w:t>31</w:t>
                            </w:r>
                          </w:p>
                        </w:txbxContent>
                      </wps:txbx>
                      <wps:bodyPr wrap="square" lIns="0" tIns="0" rIns="0" bIns="0" rtlCol="0">
                        <a:noAutofit/>
                      </wps:bodyPr>
                    </wps:wsp>
                  </a:graphicData>
                </a:graphic>
              </wp:anchor>
            </w:drawing>
          </mc:Choice>
          <mc:Fallback>
            <w:pict>
              <v:shape style="position:absolute;margin-left:277.950287pt;margin-top:-38.114178pt;width:39.4pt;height:45.8pt;mso-position-horizontal-relative:page;mso-position-vertical-relative:paragraph;z-index:-20278784" type="#_x0000_t202" id="docshape699" filled="false" stroked="false">
                <v:textbox inset="0,0,0,0">
                  <w:txbxContent>
                    <w:p>
                      <w:pPr>
                        <w:spacing w:line="915" w:lineRule="exact" w:before="0"/>
                        <w:ind w:left="0" w:right="0" w:firstLine="0"/>
                        <w:jc w:val="left"/>
                        <w:rPr>
                          <w:rFonts w:ascii="Arial Black"/>
                          <w:sz w:val="67"/>
                        </w:rPr>
                      </w:pPr>
                      <w:r>
                        <w:rPr>
                          <w:rFonts w:ascii="Arial Black"/>
                          <w:color w:val="7A5EA5"/>
                          <w:spacing w:val="-5"/>
                          <w:w w:val="85"/>
                          <w:sz w:val="67"/>
                        </w:rPr>
                        <w:t>31</w:t>
                      </w:r>
                    </w:p>
                  </w:txbxContent>
                </v:textbox>
                <w10:wrap type="none"/>
              </v:shape>
            </w:pict>
          </mc:Fallback>
        </mc:AlternateContent>
      </w:r>
      <w:r>
        <w:rPr>
          <w:rFonts w:ascii="Tahoma" w:hAnsi="Tahoma"/>
          <w:b/>
          <w:color w:val="7A5DA4"/>
          <w:w w:val="85"/>
          <w:sz w:val="18"/>
        </w:rPr>
        <w:t>réunions</w:t>
      </w:r>
      <w:r>
        <w:rPr>
          <w:rFonts w:ascii="Tahoma" w:hAnsi="Tahoma"/>
          <w:b/>
          <w:color w:val="7A5DA4"/>
          <w:spacing w:val="4"/>
          <w:sz w:val="18"/>
        </w:rPr>
        <w:t> </w:t>
      </w:r>
      <w:r>
        <w:rPr>
          <w:rFonts w:ascii="Tahoma" w:hAnsi="Tahoma"/>
          <w:b/>
          <w:color w:val="7A5DA4"/>
          <w:w w:val="85"/>
          <w:sz w:val="18"/>
        </w:rPr>
        <w:t>de</w:t>
      </w:r>
      <w:r>
        <w:rPr>
          <w:rFonts w:ascii="Tahoma" w:hAnsi="Tahoma"/>
          <w:b/>
          <w:color w:val="7A5DA4"/>
          <w:spacing w:val="4"/>
          <w:sz w:val="18"/>
        </w:rPr>
        <w:t> </w:t>
      </w:r>
      <w:r>
        <w:rPr>
          <w:rFonts w:ascii="Tahoma" w:hAnsi="Tahoma"/>
          <w:b/>
          <w:color w:val="7A5DA4"/>
          <w:spacing w:val="-2"/>
          <w:w w:val="85"/>
          <w:sz w:val="18"/>
        </w:rPr>
        <w:t>travail</w:t>
      </w:r>
    </w:p>
    <w:p>
      <w:pPr>
        <w:spacing w:line="240" w:lineRule="auto" w:before="0"/>
        <w:rPr>
          <w:rFonts w:ascii="Tahoma"/>
          <w:b/>
          <w:sz w:val="18"/>
        </w:rPr>
      </w:pPr>
      <w:r>
        <w:rPr/>
        <w:br w:type="column"/>
      </w:r>
      <w:r>
        <w:rPr>
          <w:rFonts w:ascii="Tahoma"/>
          <w:b/>
          <w:sz w:val="18"/>
        </w:rPr>
      </w:r>
    </w:p>
    <w:p>
      <w:pPr>
        <w:pStyle w:val="BodyText"/>
        <w:rPr>
          <w:rFonts w:ascii="Tahoma"/>
          <w:sz w:val="18"/>
        </w:rPr>
      </w:pPr>
    </w:p>
    <w:p>
      <w:pPr>
        <w:pStyle w:val="BodyText"/>
        <w:spacing w:before="53"/>
        <w:rPr>
          <w:rFonts w:ascii="Tahoma"/>
          <w:sz w:val="18"/>
        </w:rPr>
      </w:pPr>
    </w:p>
    <w:p>
      <w:pPr>
        <w:spacing w:before="0"/>
        <w:ind w:left="907" w:right="0" w:firstLine="0"/>
        <w:jc w:val="left"/>
        <w:rPr>
          <w:rFonts w:ascii="Tahoma" w:hAnsi="Tahoma"/>
          <w:b/>
          <w:sz w:val="18"/>
        </w:rPr>
      </w:pPr>
      <w:r>
        <w:rPr/>
        <mc:AlternateContent>
          <mc:Choice Requires="wps">
            <w:drawing>
              <wp:anchor distT="0" distB="0" distL="0" distR="0" allowOverlap="1" layoutInCell="1" locked="0" behindDoc="1" simplePos="0" relativeHeight="483038208">
                <wp:simplePos x="0" y="0"/>
                <wp:positionH relativeFrom="page">
                  <wp:posOffset>5884419</wp:posOffset>
                </wp:positionH>
                <wp:positionV relativeFrom="paragraph">
                  <wp:posOffset>-484548</wp:posOffset>
                </wp:positionV>
                <wp:extent cx="250190" cy="581660"/>
                <wp:effectExtent l="0" t="0" r="0" b="0"/>
                <wp:wrapNone/>
                <wp:docPr id="765" name="Textbox 765"/>
                <wp:cNvGraphicFramePr>
                  <a:graphicFrameLocks/>
                </wp:cNvGraphicFramePr>
                <a:graphic>
                  <a:graphicData uri="http://schemas.microsoft.com/office/word/2010/wordprocessingShape">
                    <wps:wsp>
                      <wps:cNvPr id="765" name="Textbox 765"/>
                      <wps:cNvSpPr txBox="1"/>
                      <wps:spPr>
                        <a:xfrm>
                          <a:off x="0" y="0"/>
                          <a:ext cx="250190" cy="581660"/>
                        </a:xfrm>
                        <a:prstGeom prst="rect">
                          <a:avLst/>
                        </a:prstGeom>
                      </wps:spPr>
                      <wps:txbx>
                        <w:txbxContent>
                          <w:p>
                            <w:pPr>
                              <w:spacing w:line="915" w:lineRule="exact" w:before="0"/>
                              <w:ind w:left="0" w:right="0" w:firstLine="0"/>
                              <w:jc w:val="left"/>
                              <w:rPr>
                                <w:rFonts w:ascii="Arial Black"/>
                                <w:sz w:val="67"/>
                              </w:rPr>
                            </w:pPr>
                            <w:r>
                              <w:rPr>
                                <w:rFonts w:ascii="Arial Black"/>
                                <w:color w:val="7A5EA5"/>
                                <w:spacing w:val="-10"/>
                                <w:w w:val="85"/>
                                <w:sz w:val="67"/>
                              </w:rPr>
                              <w:t>3</w:t>
                            </w:r>
                          </w:p>
                        </w:txbxContent>
                      </wps:txbx>
                      <wps:bodyPr wrap="square" lIns="0" tIns="0" rIns="0" bIns="0" rtlCol="0">
                        <a:noAutofit/>
                      </wps:bodyPr>
                    </wps:wsp>
                  </a:graphicData>
                </a:graphic>
              </wp:anchor>
            </w:drawing>
          </mc:Choice>
          <mc:Fallback>
            <w:pict>
              <v:shape style="position:absolute;margin-left:463.340088pt;margin-top:-38.153435pt;width:19.7pt;height:45.8pt;mso-position-horizontal-relative:page;mso-position-vertical-relative:paragraph;z-index:-20278272" type="#_x0000_t202" id="docshape700" filled="false" stroked="false">
                <v:textbox inset="0,0,0,0">
                  <w:txbxContent>
                    <w:p>
                      <w:pPr>
                        <w:spacing w:line="915" w:lineRule="exact" w:before="0"/>
                        <w:ind w:left="0" w:right="0" w:firstLine="0"/>
                        <w:jc w:val="left"/>
                        <w:rPr>
                          <w:rFonts w:ascii="Arial Black"/>
                          <w:sz w:val="67"/>
                        </w:rPr>
                      </w:pPr>
                      <w:r>
                        <w:rPr>
                          <w:rFonts w:ascii="Arial Black"/>
                          <w:color w:val="7A5EA5"/>
                          <w:spacing w:val="-10"/>
                          <w:w w:val="85"/>
                          <w:sz w:val="67"/>
                        </w:rPr>
                        <w:t>3</w:t>
                      </w:r>
                    </w:p>
                  </w:txbxContent>
                </v:textbox>
                <w10:wrap type="none"/>
              </v:shape>
            </w:pict>
          </mc:Fallback>
        </mc:AlternateContent>
      </w:r>
      <w:r>
        <w:rPr>
          <w:rFonts w:ascii="Tahoma" w:hAnsi="Tahoma"/>
          <w:b/>
          <w:color w:val="7A5DA4"/>
          <w:w w:val="90"/>
          <w:sz w:val="18"/>
        </w:rPr>
        <w:t>assemblées</w:t>
      </w:r>
      <w:r>
        <w:rPr>
          <w:rFonts w:ascii="Tahoma" w:hAnsi="Tahoma"/>
          <w:b/>
          <w:color w:val="7A5DA4"/>
          <w:spacing w:val="14"/>
          <w:sz w:val="18"/>
        </w:rPr>
        <w:t> </w:t>
      </w:r>
      <w:r>
        <w:rPr>
          <w:rFonts w:ascii="Tahoma" w:hAnsi="Tahoma"/>
          <w:b/>
          <w:color w:val="7A5DA4"/>
          <w:spacing w:val="-2"/>
          <w:sz w:val="18"/>
        </w:rPr>
        <w:t>plénières</w:t>
      </w:r>
    </w:p>
    <w:p>
      <w:pPr>
        <w:spacing w:after="0"/>
        <w:jc w:val="left"/>
        <w:rPr>
          <w:rFonts w:ascii="Tahoma" w:hAnsi="Tahoma"/>
          <w:sz w:val="18"/>
        </w:rPr>
        <w:sectPr>
          <w:type w:val="continuous"/>
          <w:pgSz w:w="11910" w:h="16840"/>
          <w:pgMar w:header="0" w:footer="688" w:top="400" w:bottom="280" w:left="0" w:right="0"/>
          <w:cols w:num="3" w:equalWidth="0">
            <w:col w:w="4009" w:space="291"/>
            <w:col w:w="2438" w:space="937"/>
            <w:col w:w="4235"/>
          </w:cols>
        </w:sectPr>
      </w:pPr>
    </w:p>
    <w:p>
      <w:pPr>
        <w:pStyle w:val="BodyText"/>
        <w:spacing w:before="455"/>
        <w:rPr>
          <w:rFonts w:ascii="Tahoma"/>
          <w:sz w:val="86"/>
        </w:rPr>
      </w:pPr>
      <w:r>
        <w:rPr/>
        <mc:AlternateContent>
          <mc:Choice Requires="wps">
            <w:drawing>
              <wp:anchor distT="0" distB="0" distL="0" distR="0" allowOverlap="1" layoutInCell="1" locked="0" behindDoc="1" simplePos="0" relativeHeight="483039232">
                <wp:simplePos x="0" y="0"/>
                <wp:positionH relativeFrom="page">
                  <wp:posOffset>0</wp:posOffset>
                </wp:positionH>
                <wp:positionV relativeFrom="page">
                  <wp:posOffset>0</wp:posOffset>
                </wp:positionV>
                <wp:extent cx="7560309" cy="10692130"/>
                <wp:effectExtent l="0" t="0" r="0" b="0"/>
                <wp:wrapNone/>
                <wp:docPr id="766" name="Graphic 766"/>
                <wp:cNvGraphicFramePr>
                  <a:graphicFrameLocks/>
                </wp:cNvGraphicFramePr>
                <a:graphic>
                  <a:graphicData uri="http://schemas.microsoft.com/office/word/2010/wordprocessingShape">
                    <wps:wsp>
                      <wps:cNvPr id="766" name="Graphic 76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277248" id="docshape701" filled="true" fillcolor="#63aecc" stroked="false">
                <v:fill type="solid"/>
                <w10:wrap type="none"/>
              </v:rect>
            </w:pict>
          </mc:Fallback>
        </mc:AlternateContent>
      </w:r>
    </w:p>
    <w:p>
      <w:pPr>
        <w:pStyle w:val="Heading1"/>
        <w:spacing w:before="1"/>
        <w:ind w:left="4718" w:right="1896"/>
      </w:pPr>
      <w:r>
        <w:rPr>
          <w:color w:val="FFFFFF"/>
          <w:spacing w:val="-36"/>
        </w:rPr>
        <w:t>DES</w:t>
      </w:r>
      <w:r>
        <w:rPr>
          <w:color w:val="FFFFFF"/>
          <w:spacing w:val="-116"/>
        </w:rPr>
        <w:t> </w:t>
      </w:r>
      <w:r>
        <w:rPr>
          <w:color w:val="FFFFFF"/>
          <w:spacing w:val="-36"/>
        </w:rPr>
        <w:t>MOYENS </w:t>
      </w:r>
      <w:r>
        <w:rPr>
          <w:color w:val="FFFFFF"/>
          <w:w w:val="90"/>
        </w:rPr>
        <w:t>POUR</w:t>
      </w:r>
      <w:r>
        <w:rPr>
          <w:color w:val="FFFFFF"/>
          <w:spacing w:val="-17"/>
          <w:w w:val="90"/>
        </w:rPr>
        <w:t> </w:t>
      </w:r>
      <w:r>
        <w:rPr>
          <w:color w:val="FFFFFF"/>
          <w:w w:val="90"/>
        </w:rPr>
        <w:t>AGIR</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02"/>
        <w:rPr>
          <w:rFonts w:ascii="Tahoma"/>
        </w:rPr>
      </w:pPr>
      <w:r>
        <w:rPr/>
        <mc:AlternateContent>
          <mc:Choice Requires="wps">
            <w:drawing>
              <wp:anchor distT="0" distB="0" distL="0" distR="0" allowOverlap="1" layoutInCell="1" locked="0" behindDoc="1" simplePos="0" relativeHeight="487661056">
                <wp:simplePos x="0" y="0"/>
                <wp:positionH relativeFrom="page">
                  <wp:posOffset>1205999</wp:posOffset>
                </wp:positionH>
                <wp:positionV relativeFrom="paragraph">
                  <wp:posOffset>233586</wp:posOffset>
                </wp:positionV>
                <wp:extent cx="3324225" cy="1270"/>
                <wp:effectExtent l="0" t="0" r="0" b="0"/>
                <wp:wrapTopAndBottom/>
                <wp:docPr id="767" name="Graphic 767"/>
                <wp:cNvGraphicFramePr>
                  <a:graphicFrameLocks/>
                </wp:cNvGraphicFramePr>
                <a:graphic>
                  <a:graphicData uri="http://schemas.microsoft.com/office/word/2010/wordprocessingShape">
                    <wps:wsp>
                      <wps:cNvPr id="767" name="Graphic 767"/>
                      <wps:cNvSpPr/>
                      <wps:spPr>
                        <a:xfrm>
                          <a:off x="0" y="0"/>
                          <a:ext cx="3324225" cy="1270"/>
                        </a:xfrm>
                        <a:custGeom>
                          <a:avLst/>
                          <a:gdLst/>
                          <a:ahLst/>
                          <a:cxnLst/>
                          <a:rect l="l" t="t" r="r" b="b"/>
                          <a:pathLst>
                            <a:path w="3324225" h="0">
                              <a:moveTo>
                                <a:pt x="0" y="0"/>
                              </a:moveTo>
                              <a:lnTo>
                                <a:pt x="3323996"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94.960602pt;margin-top:18.392656pt;width:261.75pt;height:.1pt;mso-position-horizontal-relative:page;mso-position-vertical-relative:paragraph;z-index:-15655424;mso-wrap-distance-left:0;mso-wrap-distance-right:0" id="docshape702" coordorigin="1899,368" coordsize="5235,0" path="m1899,368l7134,368e" filled="false" stroked="true" strokeweight="1pt" strokecolor="#ffffff">
                <v:path arrowok="t"/>
                <v:stroke dashstyle="solid"/>
                <w10:wrap type="topAndBottom"/>
              </v:shape>
            </w:pict>
          </mc:Fallback>
        </mc:AlternateContent>
      </w:r>
    </w:p>
    <w:p>
      <w:pPr>
        <w:pStyle w:val="BodyText"/>
        <w:spacing w:before="226"/>
        <w:rPr>
          <w:rFonts w:ascii="Tahoma"/>
          <w:sz w:val="22"/>
        </w:rPr>
      </w:pPr>
    </w:p>
    <w:p>
      <w:pPr>
        <w:tabs>
          <w:tab w:pos="7119" w:val="right" w:leader="dot"/>
        </w:tabs>
        <w:spacing w:before="1"/>
        <w:ind w:left="1899" w:right="0" w:firstLine="0"/>
        <w:jc w:val="left"/>
        <w:rPr>
          <w:rFonts w:ascii="Tahoma" w:hAnsi="Tahoma"/>
          <w:b/>
          <w:sz w:val="22"/>
        </w:rPr>
      </w:pPr>
      <w:r>
        <w:rPr>
          <w:rFonts w:ascii="Tahoma" w:hAnsi="Tahoma"/>
          <w:b/>
          <w:color w:val="FFFFFF"/>
          <w:w w:val="90"/>
          <w:sz w:val="22"/>
        </w:rPr>
        <w:t>Finances</w:t>
      </w:r>
      <w:r>
        <w:rPr>
          <w:rFonts w:ascii="Tahoma" w:hAnsi="Tahoma"/>
          <w:b/>
          <w:color w:val="FFFFFF"/>
          <w:spacing w:val="-4"/>
          <w:w w:val="90"/>
          <w:sz w:val="22"/>
        </w:rPr>
        <w:t> </w:t>
      </w:r>
      <w:r>
        <w:rPr>
          <w:rFonts w:ascii="Tahoma" w:hAnsi="Tahoma"/>
          <w:b/>
          <w:color w:val="FFFFFF"/>
          <w:w w:val="90"/>
          <w:sz w:val="22"/>
        </w:rPr>
        <w:t>et</w:t>
      </w:r>
      <w:r>
        <w:rPr>
          <w:rFonts w:ascii="Tahoma" w:hAnsi="Tahoma"/>
          <w:b/>
          <w:color w:val="FFFFFF"/>
          <w:spacing w:val="-4"/>
          <w:w w:val="90"/>
          <w:sz w:val="22"/>
        </w:rPr>
        <w:t> </w:t>
      </w:r>
      <w:r>
        <w:rPr>
          <w:rFonts w:ascii="Tahoma" w:hAnsi="Tahoma"/>
          <w:b/>
          <w:color w:val="FFFFFF"/>
          <w:w w:val="90"/>
          <w:sz w:val="22"/>
        </w:rPr>
        <w:t>réalisations</w:t>
      </w:r>
      <w:r>
        <w:rPr>
          <w:rFonts w:ascii="Tahoma" w:hAnsi="Tahoma"/>
          <w:b/>
          <w:color w:val="FFFFFF"/>
          <w:spacing w:val="-3"/>
          <w:w w:val="90"/>
          <w:sz w:val="22"/>
        </w:rPr>
        <w:t> </w:t>
      </w:r>
      <w:r>
        <w:rPr>
          <w:rFonts w:ascii="Tahoma" w:hAnsi="Tahoma"/>
          <w:b/>
          <w:color w:val="FFFFFF"/>
          <w:spacing w:val="-2"/>
          <w:w w:val="90"/>
          <w:sz w:val="22"/>
        </w:rPr>
        <w:t>budgétaires</w:t>
      </w:r>
      <w:r>
        <w:rPr>
          <w:rFonts w:ascii="Tahoma" w:hAnsi="Tahoma"/>
          <w:b/>
          <w:color w:val="FFFFFF"/>
          <w:sz w:val="22"/>
        </w:rPr>
        <w:tab/>
      </w:r>
      <w:r>
        <w:rPr>
          <w:rFonts w:ascii="Tahoma" w:hAnsi="Tahoma"/>
          <w:b/>
          <w:color w:val="FFFFFF"/>
          <w:spacing w:val="-5"/>
          <w:sz w:val="22"/>
        </w:rPr>
        <w:t>19</w:t>
      </w:r>
    </w:p>
    <w:p>
      <w:pPr>
        <w:tabs>
          <w:tab w:pos="7119" w:val="right" w:leader="dot"/>
        </w:tabs>
        <w:spacing w:before="111"/>
        <w:ind w:left="1899" w:right="0" w:firstLine="0"/>
        <w:jc w:val="left"/>
        <w:rPr>
          <w:rFonts w:ascii="Tahoma"/>
          <w:b/>
          <w:sz w:val="22"/>
        </w:rPr>
      </w:pPr>
      <w:r>
        <w:rPr>
          <w:rFonts w:ascii="Tahoma"/>
          <w:b/>
          <w:color w:val="FFFFFF"/>
          <w:w w:val="90"/>
          <w:sz w:val="22"/>
        </w:rPr>
        <w:t>Affaires</w:t>
      </w:r>
      <w:r>
        <w:rPr>
          <w:rFonts w:ascii="Tahoma"/>
          <w:b/>
          <w:color w:val="FFFFFF"/>
          <w:spacing w:val="1"/>
          <w:sz w:val="22"/>
        </w:rPr>
        <w:t> </w:t>
      </w:r>
      <w:r>
        <w:rPr>
          <w:rFonts w:ascii="Tahoma"/>
          <w:b/>
          <w:color w:val="FFFFFF"/>
          <w:spacing w:val="-2"/>
          <w:sz w:val="22"/>
        </w:rPr>
        <w:t>juridiques</w:t>
      </w:r>
      <w:r>
        <w:rPr>
          <w:rFonts w:ascii="Tahoma"/>
          <w:b/>
          <w:color w:val="FFFFFF"/>
          <w:sz w:val="22"/>
        </w:rPr>
        <w:tab/>
      </w:r>
      <w:r>
        <w:rPr>
          <w:rFonts w:ascii="Tahoma"/>
          <w:b/>
          <w:color w:val="FFFFFF"/>
          <w:spacing w:val="-5"/>
          <w:sz w:val="22"/>
        </w:rPr>
        <w:t>23</w:t>
      </w:r>
    </w:p>
    <w:p>
      <w:pPr>
        <w:tabs>
          <w:tab w:pos="7119" w:val="right" w:leader="dot"/>
        </w:tabs>
        <w:spacing w:before="112"/>
        <w:ind w:left="1899" w:right="0" w:firstLine="0"/>
        <w:jc w:val="left"/>
        <w:rPr>
          <w:rFonts w:ascii="Tahoma" w:hAnsi="Tahoma"/>
          <w:b/>
          <w:sz w:val="22"/>
        </w:rPr>
      </w:pPr>
      <w:r>
        <w:rPr>
          <w:rFonts w:ascii="Tahoma" w:hAnsi="Tahoma"/>
          <w:b/>
          <w:color w:val="FFFFFF"/>
          <w:w w:val="90"/>
          <w:sz w:val="22"/>
        </w:rPr>
        <w:t>Moyens</w:t>
      </w:r>
      <w:r>
        <w:rPr>
          <w:rFonts w:ascii="Tahoma" w:hAnsi="Tahoma"/>
          <w:b/>
          <w:color w:val="FFFFFF"/>
          <w:spacing w:val="-4"/>
          <w:w w:val="90"/>
          <w:sz w:val="22"/>
        </w:rPr>
        <w:t> </w:t>
      </w:r>
      <w:r>
        <w:rPr>
          <w:rFonts w:ascii="Tahoma" w:hAnsi="Tahoma"/>
          <w:b/>
          <w:color w:val="FFFFFF"/>
          <w:spacing w:val="-2"/>
          <w:sz w:val="22"/>
        </w:rPr>
        <w:t>généraux</w:t>
      </w:r>
      <w:r>
        <w:rPr>
          <w:rFonts w:ascii="Tahoma" w:hAnsi="Tahoma"/>
          <w:b/>
          <w:color w:val="FFFFFF"/>
          <w:sz w:val="22"/>
        </w:rPr>
        <w:tab/>
      </w:r>
      <w:r>
        <w:rPr>
          <w:rFonts w:ascii="Tahoma" w:hAnsi="Tahoma"/>
          <w:b/>
          <w:color w:val="FFFFFF"/>
          <w:spacing w:val="-5"/>
          <w:sz w:val="22"/>
        </w:rPr>
        <w:t>23</w:t>
      </w:r>
    </w:p>
    <w:p>
      <w:pPr>
        <w:tabs>
          <w:tab w:pos="7119" w:val="right" w:leader="dot"/>
        </w:tabs>
        <w:spacing w:before="112"/>
        <w:ind w:left="1899" w:right="0" w:firstLine="0"/>
        <w:jc w:val="left"/>
        <w:rPr>
          <w:rFonts w:ascii="Tahoma"/>
          <w:b/>
          <w:sz w:val="22"/>
        </w:rPr>
      </w:pPr>
      <w:r>
        <w:rPr>
          <w:rFonts w:ascii="Tahoma"/>
          <w:b/>
          <w:color w:val="FFFFFF"/>
          <w:w w:val="90"/>
          <w:sz w:val="22"/>
        </w:rPr>
        <w:t>Achat</w:t>
      </w:r>
      <w:r>
        <w:rPr>
          <w:rFonts w:ascii="Tahoma"/>
          <w:b/>
          <w:color w:val="FFFFFF"/>
          <w:spacing w:val="-6"/>
          <w:w w:val="90"/>
          <w:sz w:val="22"/>
        </w:rPr>
        <w:t> </w:t>
      </w:r>
      <w:r>
        <w:rPr>
          <w:rFonts w:ascii="Tahoma"/>
          <w:b/>
          <w:color w:val="FFFFFF"/>
          <w:w w:val="90"/>
          <w:sz w:val="22"/>
        </w:rPr>
        <w:t>et</w:t>
      </w:r>
      <w:r>
        <w:rPr>
          <w:rFonts w:ascii="Tahoma"/>
          <w:b/>
          <w:color w:val="FFFFFF"/>
          <w:spacing w:val="-6"/>
          <w:w w:val="90"/>
          <w:sz w:val="22"/>
        </w:rPr>
        <w:t> </w:t>
      </w:r>
      <w:r>
        <w:rPr>
          <w:rFonts w:ascii="Tahoma"/>
          <w:b/>
          <w:color w:val="FFFFFF"/>
          <w:w w:val="90"/>
          <w:sz w:val="22"/>
        </w:rPr>
        <w:t>commande</w:t>
      </w:r>
      <w:r>
        <w:rPr>
          <w:rFonts w:ascii="Tahoma"/>
          <w:b/>
          <w:color w:val="FFFFFF"/>
          <w:spacing w:val="-6"/>
          <w:w w:val="90"/>
          <w:sz w:val="22"/>
        </w:rPr>
        <w:t> </w:t>
      </w:r>
      <w:r>
        <w:rPr>
          <w:rFonts w:ascii="Tahoma"/>
          <w:b/>
          <w:color w:val="FFFFFF"/>
          <w:spacing w:val="-2"/>
          <w:w w:val="90"/>
          <w:sz w:val="22"/>
        </w:rPr>
        <w:t>publique</w:t>
      </w:r>
      <w:r>
        <w:rPr>
          <w:rFonts w:ascii="Tahoma"/>
          <w:b/>
          <w:color w:val="FFFFFF"/>
          <w:sz w:val="22"/>
        </w:rPr>
        <w:tab/>
      </w:r>
      <w:r>
        <w:rPr>
          <w:rFonts w:ascii="Tahoma"/>
          <w:b/>
          <w:color w:val="FFFFFF"/>
          <w:spacing w:val="-5"/>
          <w:sz w:val="22"/>
        </w:rPr>
        <w:t>24</w:t>
      </w:r>
    </w:p>
    <w:p>
      <w:pPr>
        <w:tabs>
          <w:tab w:pos="7119" w:val="right" w:leader="dot"/>
        </w:tabs>
        <w:spacing w:before="112"/>
        <w:ind w:left="1899" w:right="0" w:firstLine="0"/>
        <w:jc w:val="left"/>
        <w:rPr>
          <w:rFonts w:ascii="Tahoma"/>
          <w:b/>
          <w:sz w:val="22"/>
        </w:rPr>
      </w:pPr>
      <w:r>
        <w:rPr>
          <w:rFonts w:ascii="Tahoma"/>
          <w:b/>
          <w:color w:val="FFFFFF"/>
          <w:w w:val="90"/>
          <w:sz w:val="22"/>
        </w:rPr>
        <w:t>Ressources</w:t>
      </w:r>
      <w:r>
        <w:rPr>
          <w:rFonts w:ascii="Tahoma"/>
          <w:b/>
          <w:color w:val="FFFFFF"/>
          <w:spacing w:val="10"/>
          <w:sz w:val="22"/>
        </w:rPr>
        <w:t> </w:t>
      </w:r>
      <w:r>
        <w:rPr>
          <w:rFonts w:ascii="Tahoma"/>
          <w:b/>
          <w:color w:val="FFFFFF"/>
          <w:spacing w:val="-2"/>
          <w:sz w:val="22"/>
        </w:rPr>
        <w:t>humaines</w:t>
      </w:r>
      <w:r>
        <w:rPr>
          <w:rFonts w:ascii="Tahoma"/>
          <w:b/>
          <w:color w:val="FFFFFF"/>
          <w:sz w:val="22"/>
        </w:rPr>
        <w:tab/>
      </w:r>
      <w:r>
        <w:rPr>
          <w:rFonts w:ascii="Tahoma"/>
          <w:b/>
          <w:color w:val="FFFFFF"/>
          <w:spacing w:val="-5"/>
          <w:sz w:val="22"/>
        </w:rPr>
        <w:t>28</w:t>
      </w:r>
    </w:p>
    <w:p>
      <w:pPr>
        <w:tabs>
          <w:tab w:pos="7119" w:val="right" w:leader="dot"/>
        </w:tabs>
        <w:spacing w:before="111"/>
        <w:ind w:left="1899" w:right="0" w:firstLine="0"/>
        <w:jc w:val="left"/>
        <w:rPr>
          <w:rFonts w:ascii="Tahoma" w:hAnsi="Tahoma"/>
          <w:b/>
          <w:sz w:val="22"/>
        </w:rPr>
      </w:pPr>
      <w:r>
        <w:rPr>
          <w:rFonts w:ascii="Tahoma" w:hAnsi="Tahoma"/>
          <w:b/>
          <w:color w:val="FFFFFF"/>
          <w:w w:val="90"/>
          <w:sz w:val="22"/>
        </w:rPr>
        <w:t>Santé</w:t>
      </w:r>
      <w:r>
        <w:rPr>
          <w:rFonts w:ascii="Tahoma" w:hAnsi="Tahoma"/>
          <w:b/>
          <w:color w:val="FFFFFF"/>
          <w:spacing w:val="-5"/>
          <w:w w:val="90"/>
          <w:sz w:val="22"/>
        </w:rPr>
        <w:t> </w:t>
      </w:r>
      <w:r>
        <w:rPr>
          <w:rFonts w:ascii="Tahoma" w:hAnsi="Tahoma"/>
          <w:b/>
          <w:color w:val="FFFFFF"/>
          <w:w w:val="90"/>
          <w:sz w:val="22"/>
        </w:rPr>
        <w:t>et</w:t>
      </w:r>
      <w:r>
        <w:rPr>
          <w:rFonts w:ascii="Tahoma" w:hAnsi="Tahoma"/>
          <w:b/>
          <w:color w:val="FFFFFF"/>
          <w:spacing w:val="-5"/>
          <w:w w:val="90"/>
          <w:sz w:val="22"/>
        </w:rPr>
        <w:t> </w:t>
      </w:r>
      <w:r>
        <w:rPr>
          <w:rFonts w:ascii="Tahoma" w:hAnsi="Tahoma"/>
          <w:b/>
          <w:color w:val="FFFFFF"/>
          <w:w w:val="90"/>
          <w:sz w:val="22"/>
        </w:rPr>
        <w:t>protection</w:t>
      </w:r>
      <w:r>
        <w:rPr>
          <w:rFonts w:ascii="Tahoma" w:hAnsi="Tahoma"/>
          <w:b/>
          <w:color w:val="FFFFFF"/>
          <w:spacing w:val="-5"/>
          <w:w w:val="90"/>
          <w:sz w:val="22"/>
        </w:rPr>
        <w:t> </w:t>
      </w:r>
      <w:r>
        <w:rPr>
          <w:rFonts w:ascii="Tahoma" w:hAnsi="Tahoma"/>
          <w:b/>
          <w:color w:val="FFFFFF"/>
          <w:spacing w:val="-2"/>
          <w:w w:val="90"/>
          <w:sz w:val="22"/>
        </w:rPr>
        <w:t>sociale</w:t>
      </w:r>
      <w:r>
        <w:rPr>
          <w:rFonts w:ascii="Tahoma" w:hAnsi="Tahoma"/>
          <w:b/>
          <w:color w:val="FFFFFF"/>
          <w:sz w:val="22"/>
        </w:rPr>
        <w:tab/>
      </w:r>
      <w:r>
        <w:rPr>
          <w:rFonts w:ascii="Tahoma" w:hAnsi="Tahoma"/>
          <w:b/>
          <w:color w:val="FFFFFF"/>
          <w:spacing w:val="-5"/>
          <w:sz w:val="22"/>
        </w:rPr>
        <w:t>29</w:t>
      </w:r>
    </w:p>
    <w:p>
      <w:pPr>
        <w:tabs>
          <w:tab w:pos="7119" w:val="right" w:leader="dot"/>
        </w:tabs>
        <w:spacing w:before="112"/>
        <w:ind w:left="1899" w:right="0" w:firstLine="0"/>
        <w:jc w:val="left"/>
        <w:rPr>
          <w:rFonts w:ascii="Tahoma"/>
          <w:b/>
          <w:sz w:val="22"/>
        </w:rPr>
      </w:pPr>
      <w:r>
        <w:rPr>
          <w:rFonts w:ascii="Tahoma"/>
          <w:b/>
          <w:color w:val="FFFFFF"/>
          <w:spacing w:val="-2"/>
          <w:sz w:val="22"/>
        </w:rPr>
        <w:t>Communication</w:t>
      </w:r>
      <w:r>
        <w:rPr>
          <w:rFonts w:ascii="Tahoma"/>
          <w:b/>
          <w:color w:val="FFFFFF"/>
          <w:sz w:val="22"/>
        </w:rPr>
        <w:tab/>
      </w:r>
      <w:r>
        <w:rPr>
          <w:rFonts w:ascii="Tahoma"/>
          <w:b/>
          <w:color w:val="FFFFFF"/>
          <w:spacing w:val="-5"/>
          <w:sz w:val="22"/>
        </w:rPr>
        <w:t>30</w:t>
      </w:r>
    </w:p>
    <w:p>
      <w:pPr>
        <w:tabs>
          <w:tab w:pos="7119" w:val="right" w:leader="dot"/>
        </w:tabs>
        <w:spacing w:before="112"/>
        <w:ind w:left="1899" w:right="0" w:firstLine="0"/>
        <w:jc w:val="left"/>
        <w:rPr>
          <w:rFonts w:ascii="Tahoma" w:hAnsi="Tahoma"/>
          <w:b/>
          <w:sz w:val="22"/>
        </w:rPr>
      </w:pPr>
      <w:r>
        <w:rPr>
          <w:rFonts w:ascii="Tahoma" w:hAnsi="Tahoma"/>
          <w:b/>
          <w:color w:val="FFFFFF"/>
          <w:spacing w:val="-9"/>
          <w:sz w:val="22"/>
        </w:rPr>
        <w:t>Systèmes </w:t>
      </w:r>
      <w:r>
        <w:rPr>
          <w:rFonts w:ascii="Tahoma" w:hAnsi="Tahoma"/>
          <w:b/>
          <w:color w:val="FFFFFF"/>
          <w:spacing w:val="-2"/>
          <w:sz w:val="22"/>
        </w:rPr>
        <w:t>d'information</w:t>
      </w:r>
      <w:r>
        <w:rPr>
          <w:rFonts w:ascii="Tahoma" w:hAnsi="Tahoma"/>
          <w:b/>
          <w:color w:val="FFFFFF"/>
          <w:sz w:val="22"/>
        </w:rPr>
        <w:tab/>
      </w:r>
      <w:r>
        <w:rPr>
          <w:rFonts w:ascii="Tahoma" w:hAnsi="Tahoma"/>
          <w:b/>
          <w:color w:val="FFFFFF"/>
          <w:spacing w:val="-5"/>
          <w:sz w:val="22"/>
        </w:rPr>
        <w:t>34</w:t>
      </w:r>
    </w:p>
    <w:p>
      <w:pPr>
        <w:tabs>
          <w:tab w:pos="7119" w:val="right" w:leader="dot"/>
        </w:tabs>
        <w:spacing w:before="112"/>
        <w:ind w:left="1899" w:right="0" w:firstLine="0"/>
        <w:jc w:val="left"/>
        <w:rPr>
          <w:rFonts w:ascii="Tahoma" w:hAnsi="Tahoma"/>
          <w:b/>
          <w:sz w:val="22"/>
        </w:rPr>
      </w:pPr>
      <w:r>
        <w:rPr>
          <w:rFonts w:ascii="Tahoma" w:hAnsi="Tahoma"/>
          <w:b/>
          <w:color w:val="FFFFFF"/>
          <w:w w:val="85"/>
          <w:sz w:val="22"/>
        </w:rPr>
        <w:t>Information</w:t>
      </w:r>
      <w:r>
        <w:rPr>
          <w:rFonts w:ascii="Tahoma" w:hAnsi="Tahoma"/>
          <w:b/>
          <w:color w:val="FFFFFF"/>
          <w:spacing w:val="-1"/>
          <w:w w:val="95"/>
          <w:sz w:val="22"/>
        </w:rPr>
        <w:t> </w:t>
      </w:r>
      <w:r>
        <w:rPr>
          <w:rFonts w:ascii="Tahoma" w:hAnsi="Tahoma"/>
          <w:b/>
          <w:color w:val="FFFFFF"/>
          <w:spacing w:val="-2"/>
          <w:w w:val="95"/>
          <w:sz w:val="22"/>
        </w:rPr>
        <w:t>géographique</w:t>
      </w:r>
      <w:r>
        <w:rPr>
          <w:rFonts w:ascii="Tahoma" w:hAnsi="Tahoma"/>
          <w:b/>
          <w:color w:val="FFFFFF"/>
          <w:sz w:val="22"/>
        </w:rPr>
        <w:tab/>
      </w:r>
      <w:r>
        <w:rPr>
          <w:rFonts w:ascii="Tahoma" w:hAnsi="Tahoma"/>
          <w:b/>
          <w:color w:val="FFFFFF"/>
          <w:spacing w:val="-5"/>
          <w:sz w:val="22"/>
        </w:rPr>
        <w:t>35</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56"/>
        <w:rPr>
          <w:rFonts w:ascii="Tahoma"/>
          <w:sz w:val="16"/>
        </w:rPr>
      </w:pPr>
    </w:p>
    <w:p>
      <w:pPr>
        <w:spacing w:before="1"/>
        <w:ind w:left="0" w:right="8" w:firstLine="0"/>
        <w:jc w:val="center"/>
        <w:rPr>
          <w:b/>
          <w:sz w:val="16"/>
        </w:rPr>
      </w:pPr>
      <w:r>
        <w:rPr>
          <w:rFonts w:ascii="Arial Black" w:hAnsi="Arial Black"/>
          <w:color w:val="FFFFFF"/>
          <w:w w:val="90"/>
          <w:sz w:val="16"/>
        </w:rPr>
        <w:t>18</w:t>
      </w:r>
      <w:r>
        <w:rPr>
          <w:rFonts w:ascii="Arial Black" w:hAnsi="Arial Black"/>
          <w:color w:val="FFFFFF"/>
          <w:spacing w:val="30"/>
          <w:sz w:val="16"/>
        </w:rPr>
        <w:t> </w:t>
      </w:r>
      <w:r>
        <w:rPr>
          <w:rFonts w:ascii="Arial Black" w:hAnsi="Arial Black"/>
          <w:color w:val="FFFFFF"/>
          <w:w w:val="90"/>
          <w:sz w:val="16"/>
        </w:rPr>
        <w:t>\</w:t>
      </w:r>
      <w:r>
        <w:rPr>
          <w:rFonts w:ascii="Arial Black" w:hAnsi="Arial Black"/>
          <w:color w:val="FFFFFF"/>
          <w:spacing w:val="15"/>
          <w:sz w:val="16"/>
        </w:rPr>
        <w:t> </w:t>
      </w:r>
      <w:r>
        <w:rPr>
          <w:b/>
          <w:color w:val="FFFFFF"/>
          <w:w w:val="90"/>
          <w:sz w:val="16"/>
        </w:rPr>
        <w:t>RAPPORT</w:t>
      </w:r>
      <w:r>
        <w:rPr>
          <w:b/>
          <w:color w:val="FFFFFF"/>
          <w:spacing w:val="30"/>
          <w:sz w:val="16"/>
        </w:rPr>
        <w:t> </w:t>
      </w:r>
      <w:r>
        <w:rPr>
          <w:b/>
          <w:color w:val="FFFFFF"/>
          <w:w w:val="90"/>
          <w:sz w:val="16"/>
        </w:rPr>
        <w:t>D’ACTIVITÉ</w:t>
      </w:r>
      <w:r>
        <w:rPr>
          <w:b/>
          <w:color w:val="FFFFFF"/>
          <w:spacing w:val="31"/>
          <w:sz w:val="16"/>
        </w:rPr>
        <w:t> </w:t>
      </w:r>
      <w:r>
        <w:rPr>
          <w:b/>
          <w:color w:val="FFFFFF"/>
          <w:spacing w:val="-4"/>
          <w:w w:val="90"/>
          <w:sz w:val="16"/>
        </w:rPr>
        <w:t>2023</w:t>
      </w:r>
    </w:p>
    <w:p>
      <w:pPr>
        <w:spacing w:after="0"/>
        <w:jc w:val="center"/>
        <w:rPr>
          <w:sz w:val="16"/>
        </w:rPr>
        <w:sectPr>
          <w:footerReference w:type="even" r:id="rId263"/>
          <w:pgSz w:w="11910" w:h="16840"/>
          <w:pgMar w:header="0" w:footer="0" w:top="1920" w:bottom="280" w:left="0" w:right="0"/>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121"/>
        <w:rPr>
          <w:sz w:val="42"/>
        </w:rPr>
      </w:pPr>
    </w:p>
    <w:p>
      <w:pPr>
        <w:pStyle w:val="Heading7"/>
        <w:spacing w:line="237" w:lineRule="auto"/>
        <w:ind w:right="1898"/>
      </w:pPr>
      <w:r>
        <w:rPr>
          <w:color w:val="63AECC"/>
          <w:w w:val="85"/>
        </w:rPr>
        <w:t>FINANCES ET </w:t>
      </w:r>
      <w:r>
        <w:rPr>
          <w:color w:val="63AECC"/>
          <w:w w:val="85"/>
        </w:rPr>
        <w:t>RÉALISATIONS </w:t>
      </w:r>
      <w:r>
        <w:rPr>
          <w:color w:val="63AECC"/>
          <w:spacing w:val="-16"/>
        </w:rPr>
        <w:t>BUDGÉTAIRES</w:t>
      </w:r>
    </w:p>
    <w:p>
      <w:pPr>
        <w:pStyle w:val="BodyText"/>
        <w:rPr>
          <w:rFonts w:ascii="Tahoma"/>
          <w:sz w:val="28"/>
        </w:rPr>
      </w:pPr>
    </w:p>
    <w:p>
      <w:pPr>
        <w:pStyle w:val="BodyText"/>
        <w:spacing w:before="86"/>
        <w:rPr>
          <w:rFonts w:ascii="Tahoma"/>
          <w:sz w:val="28"/>
        </w:rPr>
      </w:pPr>
    </w:p>
    <w:p>
      <w:pPr>
        <w:spacing w:before="0"/>
        <w:ind w:left="907" w:right="0" w:firstLine="0"/>
        <w:jc w:val="left"/>
        <w:rPr>
          <w:rFonts w:ascii="Tahoma" w:hAnsi="Tahoma"/>
          <w:b/>
          <w:sz w:val="28"/>
        </w:rPr>
      </w:pPr>
      <w:r>
        <w:rPr>
          <w:rFonts w:ascii="Tahoma" w:hAnsi="Tahoma"/>
          <w:b/>
          <w:color w:val="63AECC"/>
          <w:w w:val="90"/>
          <w:sz w:val="28"/>
        </w:rPr>
        <w:t>D’où</w:t>
      </w:r>
      <w:r>
        <w:rPr>
          <w:rFonts w:ascii="Tahoma" w:hAnsi="Tahoma"/>
          <w:b/>
          <w:color w:val="63AECC"/>
          <w:spacing w:val="-1"/>
          <w:w w:val="90"/>
          <w:sz w:val="28"/>
        </w:rPr>
        <w:t> </w:t>
      </w:r>
      <w:r>
        <w:rPr>
          <w:rFonts w:ascii="Tahoma" w:hAnsi="Tahoma"/>
          <w:b/>
          <w:color w:val="63AECC"/>
          <w:w w:val="90"/>
          <w:sz w:val="28"/>
        </w:rPr>
        <w:t>viennent</w:t>
      </w:r>
      <w:r>
        <w:rPr>
          <w:rFonts w:ascii="Tahoma" w:hAnsi="Tahoma"/>
          <w:b/>
          <w:color w:val="63AECC"/>
          <w:spacing w:val="-5"/>
          <w:sz w:val="28"/>
        </w:rPr>
        <w:t> </w:t>
      </w:r>
      <w:r>
        <w:rPr>
          <w:rFonts w:ascii="Tahoma" w:hAnsi="Tahoma"/>
          <w:b/>
          <w:color w:val="63AECC"/>
          <w:w w:val="90"/>
          <w:sz w:val="28"/>
        </w:rPr>
        <w:t>les</w:t>
      </w:r>
      <w:r>
        <w:rPr>
          <w:rFonts w:ascii="Tahoma" w:hAnsi="Tahoma"/>
          <w:b/>
          <w:color w:val="63AECC"/>
          <w:spacing w:val="-5"/>
          <w:sz w:val="28"/>
        </w:rPr>
        <w:t> </w:t>
      </w:r>
      <w:r>
        <w:rPr>
          <w:rFonts w:ascii="Tahoma" w:hAnsi="Tahoma"/>
          <w:b/>
          <w:color w:val="63AECC"/>
          <w:w w:val="90"/>
          <w:sz w:val="28"/>
        </w:rPr>
        <w:t>ressources</w:t>
      </w:r>
      <w:r>
        <w:rPr>
          <w:rFonts w:ascii="Tahoma" w:hAnsi="Tahoma"/>
          <w:b/>
          <w:color w:val="63AECC"/>
          <w:spacing w:val="-5"/>
          <w:sz w:val="28"/>
        </w:rPr>
        <w:t> </w:t>
      </w:r>
      <w:r>
        <w:rPr>
          <w:rFonts w:ascii="Tahoma" w:hAnsi="Tahoma"/>
          <w:b/>
          <w:color w:val="63AECC"/>
          <w:w w:val="90"/>
          <w:sz w:val="28"/>
        </w:rPr>
        <w:t>de</w:t>
      </w:r>
      <w:r>
        <w:rPr>
          <w:rFonts w:ascii="Tahoma" w:hAnsi="Tahoma"/>
          <w:b/>
          <w:color w:val="63AECC"/>
          <w:spacing w:val="-5"/>
          <w:sz w:val="28"/>
        </w:rPr>
        <w:t> </w:t>
      </w:r>
      <w:r>
        <w:rPr>
          <w:rFonts w:ascii="Tahoma" w:hAnsi="Tahoma"/>
          <w:b/>
          <w:color w:val="63AECC"/>
          <w:w w:val="90"/>
          <w:sz w:val="28"/>
        </w:rPr>
        <w:t>l’agglomération</w:t>
      </w:r>
      <w:r>
        <w:rPr>
          <w:rFonts w:ascii="Tahoma" w:hAnsi="Tahoma"/>
          <w:b/>
          <w:color w:val="63AECC"/>
          <w:spacing w:val="-16"/>
          <w:w w:val="90"/>
          <w:sz w:val="28"/>
        </w:rPr>
        <w:t> </w:t>
      </w:r>
      <w:r>
        <w:rPr>
          <w:rFonts w:ascii="Tahoma" w:hAnsi="Tahoma"/>
          <w:b/>
          <w:color w:val="63AECC"/>
          <w:spacing w:val="-10"/>
          <w:w w:val="90"/>
          <w:sz w:val="28"/>
        </w:rPr>
        <w:t>?</w:t>
      </w:r>
    </w:p>
    <w:p>
      <w:pPr>
        <w:pStyle w:val="BodyText"/>
        <w:spacing w:before="96"/>
        <w:rPr>
          <w:rFonts w:ascii="Tahoma"/>
        </w:rPr>
      </w:pPr>
    </w:p>
    <w:p>
      <w:pPr>
        <w:spacing w:after="0"/>
        <w:rPr>
          <w:rFonts w:ascii="Tahoma"/>
        </w:rPr>
        <w:sectPr>
          <w:footerReference w:type="default" r:id="rId264"/>
          <w:footerReference w:type="even" r:id="rId265"/>
          <w:pgSz w:w="11910" w:h="16840"/>
          <w:pgMar w:header="0" w:footer="688" w:top="1920" w:bottom="880" w:left="0" w:right="0"/>
          <w:pgNumType w:start="19"/>
        </w:sectPr>
      </w:pPr>
    </w:p>
    <w:p>
      <w:pPr>
        <w:spacing w:line="247" w:lineRule="auto" w:before="114"/>
        <w:ind w:left="1644" w:right="0" w:hanging="241"/>
        <w:jc w:val="right"/>
        <w:rPr>
          <w:b/>
          <w:sz w:val="16"/>
        </w:rPr>
      </w:pPr>
      <w:r>
        <w:rPr/>
        <mc:AlternateContent>
          <mc:Choice Requires="wps">
            <w:drawing>
              <wp:anchor distT="0" distB="0" distL="0" distR="0" allowOverlap="1" layoutInCell="1" locked="0" behindDoc="1" simplePos="0" relativeHeight="483040256">
                <wp:simplePos x="0" y="0"/>
                <wp:positionH relativeFrom="page">
                  <wp:posOffset>578983</wp:posOffset>
                </wp:positionH>
                <wp:positionV relativeFrom="paragraph">
                  <wp:posOffset>156427</wp:posOffset>
                </wp:positionV>
                <wp:extent cx="2808605" cy="2921635"/>
                <wp:effectExtent l="0" t="0" r="0" b="0"/>
                <wp:wrapNone/>
                <wp:docPr id="770" name="Group 770"/>
                <wp:cNvGraphicFramePr>
                  <a:graphicFrameLocks/>
                </wp:cNvGraphicFramePr>
                <a:graphic>
                  <a:graphicData uri="http://schemas.microsoft.com/office/word/2010/wordprocessingGroup">
                    <wpg:wgp>
                      <wpg:cNvPr id="770" name="Group 770"/>
                      <wpg:cNvGrpSpPr/>
                      <wpg:grpSpPr>
                        <a:xfrm>
                          <a:off x="0" y="0"/>
                          <a:ext cx="2808605" cy="2921635"/>
                          <a:chExt cx="2808605" cy="2921635"/>
                        </a:xfrm>
                      </wpg:grpSpPr>
                      <wps:wsp>
                        <wps:cNvPr id="771" name="Graphic 771"/>
                        <wps:cNvSpPr/>
                        <wps:spPr>
                          <a:xfrm>
                            <a:off x="0" y="371113"/>
                            <a:ext cx="2430780" cy="2550795"/>
                          </a:xfrm>
                          <a:custGeom>
                            <a:avLst/>
                            <a:gdLst/>
                            <a:ahLst/>
                            <a:cxnLst/>
                            <a:rect l="l" t="t" r="r" b="b"/>
                            <a:pathLst>
                              <a:path w="2430780" h="2550795">
                                <a:moveTo>
                                  <a:pt x="1275267" y="0"/>
                                </a:moveTo>
                                <a:lnTo>
                                  <a:pt x="1225400" y="937"/>
                                </a:lnTo>
                                <a:lnTo>
                                  <a:pt x="1175954" y="3732"/>
                                </a:lnTo>
                                <a:lnTo>
                                  <a:pt x="1126968" y="8360"/>
                                </a:lnTo>
                                <a:lnTo>
                                  <a:pt x="1078481" y="14797"/>
                                </a:lnTo>
                                <a:lnTo>
                                  <a:pt x="1030531" y="23018"/>
                                </a:lnTo>
                                <a:lnTo>
                                  <a:pt x="983158" y="32997"/>
                                </a:lnTo>
                                <a:lnTo>
                                  <a:pt x="936399" y="44712"/>
                                </a:lnTo>
                                <a:lnTo>
                                  <a:pt x="890294" y="58136"/>
                                </a:lnTo>
                                <a:lnTo>
                                  <a:pt x="844881" y="73246"/>
                                </a:lnTo>
                                <a:lnTo>
                                  <a:pt x="800199" y="90016"/>
                                </a:lnTo>
                                <a:lnTo>
                                  <a:pt x="756287" y="108422"/>
                                </a:lnTo>
                                <a:lnTo>
                                  <a:pt x="713184" y="128439"/>
                                </a:lnTo>
                                <a:lnTo>
                                  <a:pt x="670928" y="150042"/>
                                </a:lnTo>
                                <a:lnTo>
                                  <a:pt x="629558" y="173207"/>
                                </a:lnTo>
                                <a:lnTo>
                                  <a:pt x="589113" y="197910"/>
                                </a:lnTo>
                                <a:lnTo>
                                  <a:pt x="549632" y="224125"/>
                                </a:lnTo>
                                <a:lnTo>
                                  <a:pt x="511152" y="251828"/>
                                </a:lnTo>
                                <a:lnTo>
                                  <a:pt x="473714" y="280994"/>
                                </a:lnTo>
                                <a:lnTo>
                                  <a:pt x="437356" y="311598"/>
                                </a:lnTo>
                                <a:lnTo>
                                  <a:pt x="402116" y="343616"/>
                                </a:lnTo>
                                <a:lnTo>
                                  <a:pt x="368033" y="377024"/>
                                </a:lnTo>
                                <a:lnTo>
                                  <a:pt x="335146" y="411795"/>
                                </a:lnTo>
                                <a:lnTo>
                                  <a:pt x="303494" y="447907"/>
                                </a:lnTo>
                                <a:lnTo>
                                  <a:pt x="273116" y="485334"/>
                                </a:lnTo>
                                <a:lnTo>
                                  <a:pt x="244050" y="524051"/>
                                </a:lnTo>
                                <a:lnTo>
                                  <a:pt x="216334" y="564034"/>
                                </a:lnTo>
                                <a:lnTo>
                                  <a:pt x="190009" y="605258"/>
                                </a:lnTo>
                                <a:lnTo>
                                  <a:pt x="165112" y="647698"/>
                                </a:lnTo>
                                <a:lnTo>
                                  <a:pt x="141682" y="691330"/>
                                </a:lnTo>
                                <a:lnTo>
                                  <a:pt x="119758" y="736130"/>
                                </a:lnTo>
                                <a:lnTo>
                                  <a:pt x="100354" y="779821"/>
                                </a:lnTo>
                                <a:lnTo>
                                  <a:pt x="82714" y="823845"/>
                                </a:lnTo>
                                <a:lnTo>
                                  <a:pt x="66821" y="868160"/>
                                </a:lnTo>
                                <a:lnTo>
                                  <a:pt x="52663" y="912726"/>
                                </a:lnTo>
                                <a:lnTo>
                                  <a:pt x="40222" y="957500"/>
                                </a:lnTo>
                                <a:lnTo>
                                  <a:pt x="29485" y="1002443"/>
                                </a:lnTo>
                                <a:lnTo>
                                  <a:pt x="20436" y="1047514"/>
                                </a:lnTo>
                                <a:lnTo>
                                  <a:pt x="13061" y="1092671"/>
                                </a:lnTo>
                                <a:lnTo>
                                  <a:pt x="7345" y="1137873"/>
                                </a:lnTo>
                                <a:lnTo>
                                  <a:pt x="3273" y="1183080"/>
                                </a:lnTo>
                                <a:lnTo>
                                  <a:pt x="829" y="1228251"/>
                                </a:lnTo>
                                <a:lnTo>
                                  <a:pt x="0" y="1273344"/>
                                </a:lnTo>
                                <a:lnTo>
                                  <a:pt x="769" y="1318320"/>
                                </a:lnTo>
                                <a:lnTo>
                                  <a:pt x="3123" y="1363135"/>
                                </a:lnTo>
                                <a:lnTo>
                                  <a:pt x="7046" y="1407751"/>
                                </a:lnTo>
                                <a:lnTo>
                                  <a:pt x="12523" y="1452126"/>
                                </a:lnTo>
                                <a:lnTo>
                                  <a:pt x="19540" y="1496218"/>
                                </a:lnTo>
                                <a:lnTo>
                                  <a:pt x="28082" y="1539988"/>
                                </a:lnTo>
                                <a:lnTo>
                                  <a:pt x="38133" y="1583393"/>
                                </a:lnTo>
                                <a:lnTo>
                                  <a:pt x="49679" y="1626394"/>
                                </a:lnTo>
                                <a:lnTo>
                                  <a:pt x="62704" y="1668949"/>
                                </a:lnTo>
                                <a:lnTo>
                                  <a:pt x="77195" y="1711017"/>
                                </a:lnTo>
                                <a:lnTo>
                                  <a:pt x="93136" y="1752557"/>
                                </a:lnTo>
                                <a:lnTo>
                                  <a:pt x="110512" y="1793528"/>
                                </a:lnTo>
                                <a:lnTo>
                                  <a:pt x="129308" y="1833890"/>
                                </a:lnTo>
                                <a:lnTo>
                                  <a:pt x="149509" y="1873601"/>
                                </a:lnTo>
                                <a:lnTo>
                                  <a:pt x="171101" y="1912621"/>
                                </a:lnTo>
                                <a:lnTo>
                                  <a:pt x="194068" y="1950908"/>
                                </a:lnTo>
                                <a:lnTo>
                                  <a:pt x="218395" y="1988421"/>
                                </a:lnTo>
                                <a:lnTo>
                                  <a:pt x="244069" y="2025120"/>
                                </a:lnTo>
                                <a:lnTo>
                                  <a:pt x="271073" y="2060964"/>
                                </a:lnTo>
                                <a:lnTo>
                                  <a:pt x="299393" y="2095911"/>
                                </a:lnTo>
                                <a:lnTo>
                                  <a:pt x="329014" y="2129922"/>
                                </a:lnTo>
                                <a:lnTo>
                                  <a:pt x="359921" y="2162954"/>
                                </a:lnTo>
                                <a:lnTo>
                                  <a:pt x="392099" y="2194966"/>
                                </a:lnTo>
                                <a:lnTo>
                                  <a:pt x="425534" y="2225919"/>
                                </a:lnTo>
                                <a:lnTo>
                                  <a:pt x="460209" y="2255771"/>
                                </a:lnTo>
                                <a:lnTo>
                                  <a:pt x="496112" y="2284480"/>
                                </a:lnTo>
                                <a:lnTo>
                                  <a:pt x="533225" y="2312007"/>
                                </a:lnTo>
                                <a:lnTo>
                                  <a:pt x="571535" y="2338310"/>
                                </a:lnTo>
                                <a:lnTo>
                                  <a:pt x="611027" y="2363347"/>
                                </a:lnTo>
                                <a:lnTo>
                                  <a:pt x="651686" y="2387079"/>
                                </a:lnTo>
                                <a:lnTo>
                                  <a:pt x="693497" y="2409465"/>
                                </a:lnTo>
                                <a:lnTo>
                                  <a:pt x="736444" y="2430462"/>
                                </a:lnTo>
                                <a:lnTo>
                                  <a:pt x="780136" y="2449865"/>
                                </a:lnTo>
                                <a:lnTo>
                                  <a:pt x="824160" y="2467506"/>
                                </a:lnTo>
                                <a:lnTo>
                                  <a:pt x="868475" y="2483398"/>
                                </a:lnTo>
                                <a:lnTo>
                                  <a:pt x="913040" y="2497557"/>
                                </a:lnTo>
                                <a:lnTo>
                                  <a:pt x="957815" y="2509998"/>
                                </a:lnTo>
                                <a:lnTo>
                                  <a:pt x="1002758" y="2520735"/>
                                </a:lnTo>
                                <a:lnTo>
                                  <a:pt x="1047828" y="2529783"/>
                                </a:lnTo>
                                <a:lnTo>
                                  <a:pt x="1092985" y="2537158"/>
                                </a:lnTo>
                                <a:lnTo>
                                  <a:pt x="1138188" y="2542875"/>
                                </a:lnTo>
                                <a:lnTo>
                                  <a:pt x="1183395" y="2546947"/>
                                </a:lnTo>
                                <a:lnTo>
                                  <a:pt x="1228566" y="2549391"/>
                                </a:lnTo>
                                <a:lnTo>
                                  <a:pt x="1273659" y="2550220"/>
                                </a:lnTo>
                                <a:lnTo>
                                  <a:pt x="1318634" y="2549450"/>
                                </a:lnTo>
                                <a:lnTo>
                                  <a:pt x="1363450" y="2547097"/>
                                </a:lnTo>
                                <a:lnTo>
                                  <a:pt x="1408066" y="2543174"/>
                                </a:lnTo>
                                <a:lnTo>
                                  <a:pt x="1452440" y="2537696"/>
                                </a:lnTo>
                                <a:lnTo>
                                  <a:pt x="1496533" y="2530679"/>
                                </a:lnTo>
                                <a:lnTo>
                                  <a:pt x="1540302" y="2522138"/>
                                </a:lnTo>
                                <a:lnTo>
                                  <a:pt x="1583708" y="2512087"/>
                                </a:lnTo>
                                <a:lnTo>
                                  <a:pt x="1626708" y="2500541"/>
                                </a:lnTo>
                                <a:lnTo>
                                  <a:pt x="1669263" y="2487515"/>
                                </a:lnTo>
                                <a:lnTo>
                                  <a:pt x="1711331" y="2473024"/>
                                </a:lnTo>
                                <a:lnTo>
                                  <a:pt x="1752871" y="2457084"/>
                                </a:lnTo>
                                <a:lnTo>
                                  <a:pt x="1793843" y="2439708"/>
                                </a:lnTo>
                                <a:lnTo>
                                  <a:pt x="1834204" y="2420912"/>
                                </a:lnTo>
                                <a:lnTo>
                                  <a:pt x="1873916" y="2400711"/>
                                </a:lnTo>
                                <a:lnTo>
                                  <a:pt x="1912935" y="2379119"/>
                                </a:lnTo>
                                <a:lnTo>
                                  <a:pt x="1951222" y="2356152"/>
                                </a:lnTo>
                                <a:lnTo>
                                  <a:pt x="1988736" y="2331824"/>
                                </a:lnTo>
                                <a:lnTo>
                                  <a:pt x="2025435" y="2306151"/>
                                </a:lnTo>
                                <a:lnTo>
                                  <a:pt x="2061279" y="2279147"/>
                                </a:lnTo>
                                <a:lnTo>
                                  <a:pt x="2096226" y="2250826"/>
                                </a:lnTo>
                                <a:lnTo>
                                  <a:pt x="2130236" y="2221205"/>
                                </a:lnTo>
                                <a:lnTo>
                                  <a:pt x="2163268" y="2190298"/>
                                </a:lnTo>
                                <a:lnTo>
                                  <a:pt x="2195281" y="2158120"/>
                                </a:lnTo>
                                <a:lnTo>
                                  <a:pt x="2226234" y="2124686"/>
                                </a:lnTo>
                                <a:lnTo>
                                  <a:pt x="2256085" y="2090010"/>
                                </a:lnTo>
                                <a:lnTo>
                                  <a:pt x="2284795" y="2054108"/>
                                </a:lnTo>
                                <a:lnTo>
                                  <a:pt x="2312321" y="2016994"/>
                                </a:lnTo>
                                <a:lnTo>
                                  <a:pt x="2338624" y="1978684"/>
                                </a:lnTo>
                                <a:lnTo>
                                  <a:pt x="2363662" y="1939192"/>
                                </a:lnTo>
                                <a:lnTo>
                                  <a:pt x="2387394" y="1898534"/>
                                </a:lnTo>
                                <a:lnTo>
                                  <a:pt x="2409779" y="1856723"/>
                                </a:lnTo>
                                <a:lnTo>
                                  <a:pt x="2430777" y="1813775"/>
                                </a:lnTo>
                                <a:lnTo>
                                  <a:pt x="1275267" y="1274953"/>
                                </a:lnTo>
                                <a:lnTo>
                                  <a:pt x="1275267" y="0"/>
                                </a:lnTo>
                                <a:close/>
                              </a:path>
                            </a:pathLst>
                          </a:custGeom>
                          <a:solidFill>
                            <a:srgbClr val="63AECC"/>
                          </a:solidFill>
                        </wps:spPr>
                        <wps:bodyPr wrap="square" lIns="0" tIns="0" rIns="0" bIns="0" rtlCol="0">
                          <a:prstTxWarp prst="textNoShape">
                            <a:avLst/>
                          </a:prstTxWarp>
                          <a:noAutofit/>
                        </wps:bodyPr>
                      </wps:wsp>
                      <wps:wsp>
                        <wps:cNvPr id="772" name="Graphic 772"/>
                        <wps:cNvSpPr/>
                        <wps:spPr>
                          <a:xfrm>
                            <a:off x="1275267" y="1316081"/>
                            <a:ext cx="1273810" cy="869315"/>
                          </a:xfrm>
                          <a:custGeom>
                            <a:avLst/>
                            <a:gdLst/>
                            <a:ahLst/>
                            <a:cxnLst/>
                            <a:rect l="l" t="t" r="r" b="b"/>
                            <a:pathLst>
                              <a:path w="1273810" h="869315">
                                <a:moveTo>
                                  <a:pt x="1231519" y="0"/>
                                </a:moveTo>
                                <a:lnTo>
                                  <a:pt x="0" y="329984"/>
                                </a:lnTo>
                                <a:lnTo>
                                  <a:pt x="1155509" y="868807"/>
                                </a:lnTo>
                                <a:lnTo>
                                  <a:pt x="1176948" y="820777"/>
                                </a:lnTo>
                                <a:lnTo>
                                  <a:pt x="1196336" y="773016"/>
                                </a:lnTo>
                                <a:lnTo>
                                  <a:pt x="1213678" y="725468"/>
                                </a:lnTo>
                                <a:lnTo>
                                  <a:pt x="1228978" y="678077"/>
                                </a:lnTo>
                                <a:lnTo>
                                  <a:pt x="1242241" y="630787"/>
                                </a:lnTo>
                                <a:lnTo>
                                  <a:pt x="1253473" y="583543"/>
                                </a:lnTo>
                                <a:lnTo>
                                  <a:pt x="1262677" y="536290"/>
                                </a:lnTo>
                                <a:lnTo>
                                  <a:pt x="1269859" y="488971"/>
                                </a:lnTo>
                                <a:lnTo>
                                  <a:pt x="1273657" y="454087"/>
                                </a:lnTo>
                                <a:lnTo>
                                  <a:pt x="1273657" y="229830"/>
                                </a:lnTo>
                                <a:lnTo>
                                  <a:pt x="1263917" y="151260"/>
                                </a:lnTo>
                                <a:lnTo>
                                  <a:pt x="1255095" y="101423"/>
                                </a:lnTo>
                                <a:lnTo>
                                  <a:pt x="1244294" y="51021"/>
                                </a:lnTo>
                                <a:lnTo>
                                  <a:pt x="1231519" y="0"/>
                                </a:lnTo>
                                <a:close/>
                              </a:path>
                            </a:pathLst>
                          </a:custGeom>
                          <a:solidFill>
                            <a:srgbClr val="00ABA1"/>
                          </a:solidFill>
                        </wps:spPr>
                        <wps:bodyPr wrap="square" lIns="0" tIns="0" rIns="0" bIns="0" rtlCol="0">
                          <a:prstTxWarp prst="textNoShape">
                            <a:avLst/>
                          </a:prstTxWarp>
                          <a:noAutofit/>
                        </wps:bodyPr>
                      </wps:wsp>
                      <wps:wsp>
                        <wps:cNvPr id="773" name="Graphic 773"/>
                        <wps:cNvSpPr/>
                        <wps:spPr>
                          <a:xfrm>
                            <a:off x="1275267" y="713619"/>
                            <a:ext cx="1231900" cy="932815"/>
                          </a:xfrm>
                          <a:custGeom>
                            <a:avLst/>
                            <a:gdLst/>
                            <a:ahLst/>
                            <a:cxnLst/>
                            <a:rect l="l" t="t" r="r" b="b"/>
                            <a:pathLst>
                              <a:path w="1231900" h="932815">
                                <a:moveTo>
                                  <a:pt x="869518" y="0"/>
                                </a:moveTo>
                                <a:lnTo>
                                  <a:pt x="0" y="932446"/>
                                </a:lnTo>
                                <a:lnTo>
                                  <a:pt x="1231519" y="602462"/>
                                </a:lnTo>
                                <a:lnTo>
                                  <a:pt x="1217045" y="552203"/>
                                </a:lnTo>
                                <a:lnTo>
                                  <a:pt x="1200872" y="503143"/>
                                </a:lnTo>
                                <a:lnTo>
                                  <a:pt x="1182987" y="455260"/>
                                </a:lnTo>
                                <a:lnTo>
                                  <a:pt x="1163377" y="408533"/>
                                </a:lnTo>
                                <a:lnTo>
                                  <a:pt x="1142029" y="362939"/>
                                </a:lnTo>
                                <a:lnTo>
                                  <a:pt x="1118930" y="318458"/>
                                </a:lnTo>
                                <a:lnTo>
                                  <a:pt x="1094066" y="275066"/>
                                </a:lnTo>
                                <a:lnTo>
                                  <a:pt x="1067425" y="232742"/>
                                </a:lnTo>
                                <a:lnTo>
                                  <a:pt x="1038994" y="191464"/>
                                </a:lnTo>
                                <a:lnTo>
                                  <a:pt x="1008758" y="151210"/>
                                </a:lnTo>
                                <a:lnTo>
                                  <a:pt x="976706" y="111959"/>
                                </a:lnTo>
                                <a:lnTo>
                                  <a:pt x="942824" y="73688"/>
                                </a:lnTo>
                                <a:lnTo>
                                  <a:pt x="907099" y="36375"/>
                                </a:lnTo>
                                <a:lnTo>
                                  <a:pt x="869518" y="0"/>
                                </a:lnTo>
                                <a:close/>
                              </a:path>
                            </a:pathLst>
                          </a:custGeom>
                          <a:solidFill>
                            <a:srgbClr val="F2AD05"/>
                          </a:solidFill>
                        </wps:spPr>
                        <wps:bodyPr wrap="square" lIns="0" tIns="0" rIns="0" bIns="0" rtlCol="0">
                          <a:prstTxWarp prst="textNoShape">
                            <a:avLst/>
                          </a:prstTxWarp>
                          <a:noAutofit/>
                        </wps:bodyPr>
                      </wps:wsp>
                      <wps:wsp>
                        <wps:cNvPr id="774" name="Graphic 774"/>
                        <wps:cNvSpPr/>
                        <wps:spPr>
                          <a:xfrm>
                            <a:off x="1275267" y="500132"/>
                            <a:ext cx="869950" cy="1146175"/>
                          </a:xfrm>
                          <a:custGeom>
                            <a:avLst/>
                            <a:gdLst/>
                            <a:ahLst/>
                            <a:cxnLst/>
                            <a:rect l="l" t="t" r="r" b="b"/>
                            <a:pathLst>
                              <a:path w="869950" h="1146175">
                                <a:moveTo>
                                  <a:pt x="558901" y="0"/>
                                </a:moveTo>
                                <a:lnTo>
                                  <a:pt x="0" y="1145933"/>
                                </a:lnTo>
                                <a:lnTo>
                                  <a:pt x="869518" y="213486"/>
                                </a:lnTo>
                                <a:lnTo>
                                  <a:pt x="827557" y="175740"/>
                                </a:lnTo>
                                <a:lnTo>
                                  <a:pt x="785956" y="141209"/>
                                </a:lnTo>
                                <a:lnTo>
                                  <a:pt x="744016" y="109415"/>
                                </a:lnTo>
                                <a:lnTo>
                                  <a:pt x="701039" y="79877"/>
                                </a:lnTo>
                                <a:lnTo>
                                  <a:pt x="656326" y="52115"/>
                                </a:lnTo>
                                <a:lnTo>
                                  <a:pt x="609180" y="25649"/>
                                </a:lnTo>
                                <a:lnTo>
                                  <a:pt x="558901" y="0"/>
                                </a:lnTo>
                                <a:close/>
                              </a:path>
                            </a:pathLst>
                          </a:custGeom>
                          <a:solidFill>
                            <a:srgbClr val="A31B5B"/>
                          </a:solidFill>
                        </wps:spPr>
                        <wps:bodyPr wrap="square" lIns="0" tIns="0" rIns="0" bIns="0" rtlCol="0">
                          <a:prstTxWarp prst="textNoShape">
                            <a:avLst/>
                          </a:prstTxWarp>
                          <a:noAutofit/>
                        </wps:bodyPr>
                      </wps:wsp>
                      <wps:wsp>
                        <wps:cNvPr id="775" name="Graphic 775"/>
                        <wps:cNvSpPr/>
                        <wps:spPr>
                          <a:xfrm>
                            <a:off x="1275267" y="371113"/>
                            <a:ext cx="559435" cy="1275080"/>
                          </a:xfrm>
                          <a:custGeom>
                            <a:avLst/>
                            <a:gdLst/>
                            <a:ahLst/>
                            <a:cxnLst/>
                            <a:rect l="l" t="t" r="r" b="b"/>
                            <a:pathLst>
                              <a:path w="559435" h="1275080">
                                <a:moveTo>
                                  <a:pt x="0" y="0"/>
                                </a:moveTo>
                                <a:lnTo>
                                  <a:pt x="0" y="1274953"/>
                                </a:lnTo>
                                <a:lnTo>
                                  <a:pt x="558901" y="129019"/>
                                </a:lnTo>
                                <a:lnTo>
                                  <a:pt x="508866" y="105699"/>
                                </a:lnTo>
                                <a:lnTo>
                                  <a:pt x="459398" y="84864"/>
                                </a:lnTo>
                                <a:lnTo>
                                  <a:pt x="410258" y="66459"/>
                                </a:lnTo>
                                <a:lnTo>
                                  <a:pt x="361203" y="50427"/>
                                </a:lnTo>
                                <a:lnTo>
                                  <a:pt x="311994" y="36714"/>
                                </a:lnTo>
                                <a:lnTo>
                                  <a:pt x="262389" y="25264"/>
                                </a:lnTo>
                                <a:lnTo>
                                  <a:pt x="212148" y="16020"/>
                                </a:lnTo>
                                <a:lnTo>
                                  <a:pt x="161029" y="8928"/>
                                </a:lnTo>
                                <a:lnTo>
                                  <a:pt x="108792" y="3930"/>
                                </a:lnTo>
                                <a:lnTo>
                                  <a:pt x="55196" y="973"/>
                                </a:lnTo>
                                <a:lnTo>
                                  <a:pt x="0" y="0"/>
                                </a:lnTo>
                                <a:close/>
                              </a:path>
                            </a:pathLst>
                          </a:custGeom>
                          <a:solidFill>
                            <a:srgbClr val="7A5EA4"/>
                          </a:solidFill>
                        </wps:spPr>
                        <wps:bodyPr wrap="square" lIns="0" tIns="0" rIns="0" bIns="0" rtlCol="0">
                          <a:prstTxWarp prst="textNoShape">
                            <a:avLst/>
                          </a:prstTxWarp>
                          <a:noAutofit/>
                        </wps:bodyPr>
                      </wps:wsp>
                      <wps:wsp>
                        <wps:cNvPr id="776" name="Graphic 776"/>
                        <wps:cNvSpPr/>
                        <wps:spPr>
                          <a:xfrm>
                            <a:off x="484372" y="839355"/>
                            <a:ext cx="1604010" cy="1604010"/>
                          </a:xfrm>
                          <a:custGeom>
                            <a:avLst/>
                            <a:gdLst/>
                            <a:ahLst/>
                            <a:cxnLst/>
                            <a:rect l="l" t="t" r="r" b="b"/>
                            <a:pathLst>
                              <a:path w="1604010" h="1604010">
                                <a:moveTo>
                                  <a:pt x="801814" y="0"/>
                                </a:moveTo>
                                <a:lnTo>
                                  <a:pt x="752969" y="1463"/>
                                </a:lnTo>
                                <a:lnTo>
                                  <a:pt x="704898" y="5797"/>
                                </a:lnTo>
                                <a:lnTo>
                                  <a:pt x="657685" y="12918"/>
                                </a:lnTo>
                                <a:lnTo>
                                  <a:pt x="611414" y="22741"/>
                                </a:lnTo>
                                <a:lnTo>
                                  <a:pt x="566168" y="35184"/>
                                </a:lnTo>
                                <a:lnTo>
                                  <a:pt x="522032" y="50162"/>
                                </a:lnTo>
                                <a:lnTo>
                                  <a:pt x="479090" y="67592"/>
                                </a:lnTo>
                                <a:lnTo>
                                  <a:pt x="437424" y="87389"/>
                                </a:lnTo>
                                <a:lnTo>
                                  <a:pt x="397120" y="109469"/>
                                </a:lnTo>
                                <a:lnTo>
                                  <a:pt x="358261" y="133750"/>
                                </a:lnTo>
                                <a:lnTo>
                                  <a:pt x="320930" y="160146"/>
                                </a:lnTo>
                                <a:lnTo>
                                  <a:pt x="285212" y="188574"/>
                                </a:lnTo>
                                <a:lnTo>
                                  <a:pt x="251191" y="218951"/>
                                </a:lnTo>
                                <a:lnTo>
                                  <a:pt x="218951" y="251191"/>
                                </a:lnTo>
                                <a:lnTo>
                                  <a:pt x="188574" y="285212"/>
                                </a:lnTo>
                                <a:lnTo>
                                  <a:pt x="160146" y="320930"/>
                                </a:lnTo>
                                <a:lnTo>
                                  <a:pt x="133750" y="358261"/>
                                </a:lnTo>
                                <a:lnTo>
                                  <a:pt x="109469" y="397120"/>
                                </a:lnTo>
                                <a:lnTo>
                                  <a:pt x="87389" y="437424"/>
                                </a:lnTo>
                                <a:lnTo>
                                  <a:pt x="67592" y="479090"/>
                                </a:lnTo>
                                <a:lnTo>
                                  <a:pt x="50162" y="522032"/>
                                </a:lnTo>
                                <a:lnTo>
                                  <a:pt x="35184" y="566168"/>
                                </a:lnTo>
                                <a:lnTo>
                                  <a:pt x="22741" y="611414"/>
                                </a:lnTo>
                                <a:lnTo>
                                  <a:pt x="12918" y="657685"/>
                                </a:lnTo>
                                <a:lnTo>
                                  <a:pt x="5797" y="704898"/>
                                </a:lnTo>
                                <a:lnTo>
                                  <a:pt x="1463" y="752969"/>
                                </a:lnTo>
                                <a:lnTo>
                                  <a:pt x="0" y="801814"/>
                                </a:lnTo>
                                <a:lnTo>
                                  <a:pt x="1463" y="850658"/>
                                </a:lnTo>
                                <a:lnTo>
                                  <a:pt x="5797" y="898727"/>
                                </a:lnTo>
                                <a:lnTo>
                                  <a:pt x="12918" y="945940"/>
                                </a:lnTo>
                                <a:lnTo>
                                  <a:pt x="22741" y="992210"/>
                                </a:lnTo>
                                <a:lnTo>
                                  <a:pt x="35184" y="1037455"/>
                                </a:lnTo>
                                <a:lnTo>
                                  <a:pt x="50162" y="1081591"/>
                                </a:lnTo>
                                <a:lnTo>
                                  <a:pt x="67592" y="1124533"/>
                                </a:lnTo>
                                <a:lnTo>
                                  <a:pt x="87389" y="1166198"/>
                                </a:lnTo>
                                <a:lnTo>
                                  <a:pt x="109469" y="1206502"/>
                                </a:lnTo>
                                <a:lnTo>
                                  <a:pt x="133750" y="1245362"/>
                                </a:lnTo>
                                <a:lnTo>
                                  <a:pt x="160146" y="1282692"/>
                                </a:lnTo>
                                <a:lnTo>
                                  <a:pt x="188574" y="1318410"/>
                                </a:lnTo>
                                <a:lnTo>
                                  <a:pt x="218951" y="1352432"/>
                                </a:lnTo>
                                <a:lnTo>
                                  <a:pt x="251191" y="1384673"/>
                                </a:lnTo>
                                <a:lnTo>
                                  <a:pt x="285212" y="1415050"/>
                                </a:lnTo>
                                <a:lnTo>
                                  <a:pt x="320930" y="1443478"/>
                                </a:lnTo>
                                <a:lnTo>
                                  <a:pt x="358261" y="1469875"/>
                                </a:lnTo>
                                <a:lnTo>
                                  <a:pt x="397120" y="1494156"/>
                                </a:lnTo>
                                <a:lnTo>
                                  <a:pt x="437424" y="1516237"/>
                                </a:lnTo>
                                <a:lnTo>
                                  <a:pt x="479090" y="1536034"/>
                                </a:lnTo>
                                <a:lnTo>
                                  <a:pt x="522032" y="1553464"/>
                                </a:lnTo>
                                <a:lnTo>
                                  <a:pt x="566168" y="1568443"/>
                                </a:lnTo>
                                <a:lnTo>
                                  <a:pt x="611414" y="1580886"/>
                                </a:lnTo>
                                <a:lnTo>
                                  <a:pt x="657685" y="1590710"/>
                                </a:lnTo>
                                <a:lnTo>
                                  <a:pt x="704898" y="1597831"/>
                                </a:lnTo>
                                <a:lnTo>
                                  <a:pt x="752969" y="1602165"/>
                                </a:lnTo>
                                <a:lnTo>
                                  <a:pt x="801814" y="1603628"/>
                                </a:lnTo>
                                <a:lnTo>
                                  <a:pt x="850658" y="1602165"/>
                                </a:lnTo>
                                <a:lnTo>
                                  <a:pt x="898727" y="1597831"/>
                                </a:lnTo>
                                <a:lnTo>
                                  <a:pt x="945940" y="1590710"/>
                                </a:lnTo>
                                <a:lnTo>
                                  <a:pt x="992210" y="1580886"/>
                                </a:lnTo>
                                <a:lnTo>
                                  <a:pt x="1037455" y="1568443"/>
                                </a:lnTo>
                                <a:lnTo>
                                  <a:pt x="1081591" y="1553464"/>
                                </a:lnTo>
                                <a:lnTo>
                                  <a:pt x="1124533" y="1536034"/>
                                </a:lnTo>
                                <a:lnTo>
                                  <a:pt x="1166198" y="1516237"/>
                                </a:lnTo>
                                <a:lnTo>
                                  <a:pt x="1206502" y="1494156"/>
                                </a:lnTo>
                                <a:lnTo>
                                  <a:pt x="1245362" y="1469875"/>
                                </a:lnTo>
                                <a:lnTo>
                                  <a:pt x="1282692" y="1443478"/>
                                </a:lnTo>
                                <a:lnTo>
                                  <a:pt x="1318410" y="1415050"/>
                                </a:lnTo>
                                <a:lnTo>
                                  <a:pt x="1352432" y="1384673"/>
                                </a:lnTo>
                                <a:lnTo>
                                  <a:pt x="1384673" y="1352432"/>
                                </a:lnTo>
                                <a:lnTo>
                                  <a:pt x="1415050" y="1318410"/>
                                </a:lnTo>
                                <a:lnTo>
                                  <a:pt x="1443478" y="1282692"/>
                                </a:lnTo>
                                <a:lnTo>
                                  <a:pt x="1469875" y="1245362"/>
                                </a:lnTo>
                                <a:lnTo>
                                  <a:pt x="1494156" y="1206502"/>
                                </a:lnTo>
                                <a:lnTo>
                                  <a:pt x="1516237" y="1166198"/>
                                </a:lnTo>
                                <a:lnTo>
                                  <a:pt x="1536034" y="1124533"/>
                                </a:lnTo>
                                <a:lnTo>
                                  <a:pt x="1553464" y="1081591"/>
                                </a:lnTo>
                                <a:lnTo>
                                  <a:pt x="1568443" y="1037455"/>
                                </a:lnTo>
                                <a:lnTo>
                                  <a:pt x="1580886" y="992210"/>
                                </a:lnTo>
                                <a:lnTo>
                                  <a:pt x="1590710" y="945940"/>
                                </a:lnTo>
                                <a:lnTo>
                                  <a:pt x="1597831" y="898727"/>
                                </a:lnTo>
                                <a:lnTo>
                                  <a:pt x="1602165" y="850658"/>
                                </a:lnTo>
                                <a:lnTo>
                                  <a:pt x="1603629" y="801814"/>
                                </a:lnTo>
                                <a:lnTo>
                                  <a:pt x="1602165" y="752969"/>
                                </a:lnTo>
                                <a:lnTo>
                                  <a:pt x="1597831" y="704898"/>
                                </a:lnTo>
                                <a:lnTo>
                                  <a:pt x="1590710" y="657685"/>
                                </a:lnTo>
                                <a:lnTo>
                                  <a:pt x="1580886" y="611414"/>
                                </a:lnTo>
                                <a:lnTo>
                                  <a:pt x="1568443" y="566168"/>
                                </a:lnTo>
                                <a:lnTo>
                                  <a:pt x="1553464" y="522032"/>
                                </a:lnTo>
                                <a:lnTo>
                                  <a:pt x="1536034" y="479090"/>
                                </a:lnTo>
                                <a:lnTo>
                                  <a:pt x="1516237" y="437424"/>
                                </a:lnTo>
                                <a:lnTo>
                                  <a:pt x="1494156" y="397120"/>
                                </a:lnTo>
                                <a:lnTo>
                                  <a:pt x="1469875" y="358261"/>
                                </a:lnTo>
                                <a:lnTo>
                                  <a:pt x="1443478" y="320930"/>
                                </a:lnTo>
                                <a:lnTo>
                                  <a:pt x="1415050" y="285212"/>
                                </a:lnTo>
                                <a:lnTo>
                                  <a:pt x="1384673" y="251191"/>
                                </a:lnTo>
                                <a:lnTo>
                                  <a:pt x="1352432" y="218951"/>
                                </a:lnTo>
                                <a:lnTo>
                                  <a:pt x="1318410" y="188574"/>
                                </a:lnTo>
                                <a:lnTo>
                                  <a:pt x="1282692" y="160146"/>
                                </a:lnTo>
                                <a:lnTo>
                                  <a:pt x="1245362" y="133750"/>
                                </a:lnTo>
                                <a:lnTo>
                                  <a:pt x="1206502" y="109469"/>
                                </a:lnTo>
                                <a:lnTo>
                                  <a:pt x="1166198" y="87389"/>
                                </a:lnTo>
                                <a:lnTo>
                                  <a:pt x="1124533" y="67592"/>
                                </a:lnTo>
                                <a:lnTo>
                                  <a:pt x="1081591" y="50162"/>
                                </a:lnTo>
                                <a:lnTo>
                                  <a:pt x="1037455" y="35184"/>
                                </a:lnTo>
                                <a:lnTo>
                                  <a:pt x="992210" y="22741"/>
                                </a:lnTo>
                                <a:lnTo>
                                  <a:pt x="945940" y="12918"/>
                                </a:lnTo>
                                <a:lnTo>
                                  <a:pt x="898727" y="5797"/>
                                </a:lnTo>
                                <a:lnTo>
                                  <a:pt x="850658" y="1463"/>
                                </a:lnTo>
                                <a:lnTo>
                                  <a:pt x="801814" y="0"/>
                                </a:lnTo>
                                <a:close/>
                              </a:path>
                            </a:pathLst>
                          </a:custGeom>
                          <a:solidFill>
                            <a:srgbClr val="FFFFFF"/>
                          </a:solidFill>
                        </wps:spPr>
                        <wps:bodyPr wrap="square" lIns="0" tIns="0" rIns="0" bIns="0" rtlCol="0">
                          <a:prstTxWarp prst="textNoShape">
                            <a:avLst/>
                          </a:prstTxWarp>
                          <a:noAutofit/>
                        </wps:bodyPr>
                      </wps:wsp>
                      <wps:wsp>
                        <wps:cNvPr id="777" name="Graphic 777"/>
                        <wps:cNvSpPr/>
                        <wps:spPr>
                          <a:xfrm>
                            <a:off x="770483" y="1127556"/>
                            <a:ext cx="1027430" cy="1027430"/>
                          </a:xfrm>
                          <a:custGeom>
                            <a:avLst/>
                            <a:gdLst/>
                            <a:ahLst/>
                            <a:cxnLst/>
                            <a:rect l="l" t="t" r="r" b="b"/>
                            <a:pathLst>
                              <a:path w="1027430" h="1027430">
                                <a:moveTo>
                                  <a:pt x="513626" y="0"/>
                                </a:moveTo>
                                <a:lnTo>
                                  <a:pt x="466875" y="2098"/>
                                </a:lnTo>
                                <a:lnTo>
                                  <a:pt x="421301" y="8274"/>
                                </a:lnTo>
                                <a:lnTo>
                                  <a:pt x="377084" y="18346"/>
                                </a:lnTo>
                                <a:lnTo>
                                  <a:pt x="334405" y="32132"/>
                                </a:lnTo>
                                <a:lnTo>
                                  <a:pt x="293446" y="49451"/>
                                </a:lnTo>
                                <a:lnTo>
                                  <a:pt x="254389" y="70121"/>
                                </a:lnTo>
                                <a:lnTo>
                                  <a:pt x="217414" y="93963"/>
                                </a:lnTo>
                                <a:lnTo>
                                  <a:pt x="182703" y="120793"/>
                                </a:lnTo>
                                <a:lnTo>
                                  <a:pt x="150437" y="150431"/>
                                </a:lnTo>
                                <a:lnTo>
                                  <a:pt x="120798" y="182696"/>
                                </a:lnTo>
                                <a:lnTo>
                                  <a:pt x="93967" y="217406"/>
                                </a:lnTo>
                                <a:lnTo>
                                  <a:pt x="70125" y="254380"/>
                                </a:lnTo>
                                <a:lnTo>
                                  <a:pt x="49453" y="293436"/>
                                </a:lnTo>
                                <a:lnTo>
                                  <a:pt x="32133" y="334394"/>
                                </a:lnTo>
                                <a:lnTo>
                                  <a:pt x="18347" y="377072"/>
                                </a:lnTo>
                                <a:lnTo>
                                  <a:pt x="8275" y="421289"/>
                                </a:lnTo>
                                <a:lnTo>
                                  <a:pt x="2099" y="466863"/>
                                </a:lnTo>
                                <a:lnTo>
                                  <a:pt x="0" y="513613"/>
                                </a:lnTo>
                                <a:lnTo>
                                  <a:pt x="2099" y="560363"/>
                                </a:lnTo>
                                <a:lnTo>
                                  <a:pt x="8275" y="605937"/>
                                </a:lnTo>
                                <a:lnTo>
                                  <a:pt x="18347" y="650154"/>
                                </a:lnTo>
                                <a:lnTo>
                                  <a:pt x="32133" y="692832"/>
                                </a:lnTo>
                                <a:lnTo>
                                  <a:pt x="49453" y="733790"/>
                                </a:lnTo>
                                <a:lnTo>
                                  <a:pt x="70125" y="772846"/>
                                </a:lnTo>
                                <a:lnTo>
                                  <a:pt x="93967" y="809820"/>
                                </a:lnTo>
                                <a:lnTo>
                                  <a:pt x="120798" y="844530"/>
                                </a:lnTo>
                                <a:lnTo>
                                  <a:pt x="150437" y="876795"/>
                                </a:lnTo>
                                <a:lnTo>
                                  <a:pt x="182703" y="906433"/>
                                </a:lnTo>
                                <a:lnTo>
                                  <a:pt x="217414" y="933263"/>
                                </a:lnTo>
                                <a:lnTo>
                                  <a:pt x="254389" y="957104"/>
                                </a:lnTo>
                                <a:lnTo>
                                  <a:pt x="293446" y="977775"/>
                                </a:lnTo>
                                <a:lnTo>
                                  <a:pt x="334405" y="995094"/>
                                </a:lnTo>
                                <a:lnTo>
                                  <a:pt x="377084" y="1008880"/>
                                </a:lnTo>
                                <a:lnTo>
                                  <a:pt x="421301" y="1018952"/>
                                </a:lnTo>
                                <a:lnTo>
                                  <a:pt x="466875" y="1025127"/>
                                </a:lnTo>
                                <a:lnTo>
                                  <a:pt x="513626" y="1027226"/>
                                </a:lnTo>
                                <a:lnTo>
                                  <a:pt x="560376" y="1025127"/>
                                </a:lnTo>
                                <a:lnTo>
                                  <a:pt x="605950" y="1018952"/>
                                </a:lnTo>
                                <a:lnTo>
                                  <a:pt x="650167" y="1008880"/>
                                </a:lnTo>
                                <a:lnTo>
                                  <a:pt x="692845" y="995094"/>
                                </a:lnTo>
                                <a:lnTo>
                                  <a:pt x="733802" y="977775"/>
                                </a:lnTo>
                                <a:lnTo>
                                  <a:pt x="772859" y="957104"/>
                                </a:lnTo>
                                <a:lnTo>
                                  <a:pt x="809833" y="933263"/>
                                </a:lnTo>
                                <a:lnTo>
                                  <a:pt x="844543" y="906433"/>
                                </a:lnTo>
                                <a:lnTo>
                                  <a:pt x="876808" y="876795"/>
                                </a:lnTo>
                                <a:lnTo>
                                  <a:pt x="906446" y="844530"/>
                                </a:lnTo>
                                <a:lnTo>
                                  <a:pt x="933276" y="809820"/>
                                </a:lnTo>
                                <a:lnTo>
                                  <a:pt x="957117" y="772846"/>
                                </a:lnTo>
                                <a:lnTo>
                                  <a:pt x="977788" y="733790"/>
                                </a:lnTo>
                                <a:lnTo>
                                  <a:pt x="995107" y="692832"/>
                                </a:lnTo>
                                <a:lnTo>
                                  <a:pt x="1008893" y="650154"/>
                                </a:lnTo>
                                <a:lnTo>
                                  <a:pt x="1018964" y="605937"/>
                                </a:lnTo>
                                <a:lnTo>
                                  <a:pt x="1025140" y="560363"/>
                                </a:lnTo>
                                <a:lnTo>
                                  <a:pt x="1027239" y="513613"/>
                                </a:lnTo>
                                <a:lnTo>
                                  <a:pt x="1025140" y="466863"/>
                                </a:lnTo>
                                <a:lnTo>
                                  <a:pt x="1018964" y="421289"/>
                                </a:lnTo>
                                <a:lnTo>
                                  <a:pt x="1008893" y="377072"/>
                                </a:lnTo>
                                <a:lnTo>
                                  <a:pt x="995107" y="334394"/>
                                </a:lnTo>
                                <a:lnTo>
                                  <a:pt x="977788" y="293436"/>
                                </a:lnTo>
                                <a:lnTo>
                                  <a:pt x="957117" y="254380"/>
                                </a:lnTo>
                                <a:lnTo>
                                  <a:pt x="933276" y="217406"/>
                                </a:lnTo>
                                <a:lnTo>
                                  <a:pt x="906446" y="182696"/>
                                </a:lnTo>
                                <a:lnTo>
                                  <a:pt x="876807" y="150431"/>
                                </a:lnTo>
                                <a:lnTo>
                                  <a:pt x="844543" y="120793"/>
                                </a:lnTo>
                                <a:lnTo>
                                  <a:pt x="809833" y="93963"/>
                                </a:lnTo>
                                <a:lnTo>
                                  <a:pt x="772859" y="70121"/>
                                </a:lnTo>
                                <a:lnTo>
                                  <a:pt x="733802" y="49451"/>
                                </a:lnTo>
                                <a:lnTo>
                                  <a:pt x="692845" y="32132"/>
                                </a:lnTo>
                                <a:lnTo>
                                  <a:pt x="650167" y="18346"/>
                                </a:lnTo>
                                <a:lnTo>
                                  <a:pt x="605950" y="8274"/>
                                </a:lnTo>
                                <a:lnTo>
                                  <a:pt x="560376" y="2098"/>
                                </a:lnTo>
                                <a:lnTo>
                                  <a:pt x="513626" y="0"/>
                                </a:lnTo>
                                <a:close/>
                              </a:path>
                            </a:pathLst>
                          </a:custGeom>
                          <a:solidFill>
                            <a:srgbClr val="255578"/>
                          </a:solidFill>
                        </wps:spPr>
                        <wps:bodyPr wrap="square" lIns="0" tIns="0" rIns="0" bIns="0" rtlCol="0">
                          <a:prstTxWarp prst="textNoShape">
                            <a:avLst/>
                          </a:prstTxWarp>
                          <a:noAutofit/>
                        </wps:bodyPr>
                      </wps:wsp>
                      <wps:wsp>
                        <wps:cNvPr id="778" name="Graphic 778"/>
                        <wps:cNvSpPr/>
                        <wps:spPr>
                          <a:xfrm>
                            <a:off x="1185615" y="104503"/>
                            <a:ext cx="288290" cy="386080"/>
                          </a:xfrm>
                          <a:custGeom>
                            <a:avLst/>
                            <a:gdLst/>
                            <a:ahLst/>
                            <a:cxnLst/>
                            <a:rect l="l" t="t" r="r" b="b"/>
                            <a:pathLst>
                              <a:path w="288290" h="386080">
                                <a:moveTo>
                                  <a:pt x="287997" y="385622"/>
                                </a:moveTo>
                                <a:lnTo>
                                  <a:pt x="287997" y="0"/>
                                </a:lnTo>
                                <a:lnTo>
                                  <a:pt x="0" y="0"/>
                                </a:lnTo>
                              </a:path>
                            </a:pathLst>
                          </a:custGeom>
                          <a:ln w="6350">
                            <a:solidFill>
                              <a:srgbClr val="7A5DA4"/>
                            </a:solidFill>
                            <a:prstDash val="solid"/>
                          </a:ln>
                        </wps:spPr>
                        <wps:bodyPr wrap="square" lIns="0" tIns="0" rIns="0" bIns="0" rtlCol="0">
                          <a:prstTxWarp prst="textNoShape">
                            <a:avLst/>
                          </a:prstTxWarp>
                          <a:noAutofit/>
                        </wps:bodyPr>
                      </wps:wsp>
                      <wps:wsp>
                        <wps:cNvPr id="779" name="Graphic 779"/>
                        <wps:cNvSpPr/>
                        <wps:spPr>
                          <a:xfrm>
                            <a:off x="1885353" y="3175"/>
                            <a:ext cx="288290" cy="626745"/>
                          </a:xfrm>
                          <a:custGeom>
                            <a:avLst/>
                            <a:gdLst/>
                            <a:ahLst/>
                            <a:cxnLst/>
                            <a:rect l="l" t="t" r="r" b="b"/>
                            <a:pathLst>
                              <a:path w="288290" h="626745">
                                <a:moveTo>
                                  <a:pt x="0" y="626402"/>
                                </a:moveTo>
                                <a:lnTo>
                                  <a:pt x="0" y="0"/>
                                </a:lnTo>
                                <a:lnTo>
                                  <a:pt x="287997" y="0"/>
                                </a:lnTo>
                              </a:path>
                            </a:pathLst>
                          </a:custGeom>
                          <a:ln w="6350">
                            <a:solidFill>
                              <a:srgbClr val="A31B5B"/>
                            </a:solidFill>
                            <a:prstDash val="solid"/>
                          </a:ln>
                        </wps:spPr>
                        <wps:bodyPr wrap="square" lIns="0" tIns="0" rIns="0" bIns="0" rtlCol="0">
                          <a:prstTxWarp prst="textNoShape">
                            <a:avLst/>
                          </a:prstTxWarp>
                          <a:noAutofit/>
                        </wps:bodyPr>
                      </wps:wsp>
                      <wps:wsp>
                        <wps:cNvPr id="780" name="Graphic 780"/>
                        <wps:cNvSpPr/>
                        <wps:spPr>
                          <a:xfrm>
                            <a:off x="2279601" y="893189"/>
                            <a:ext cx="497205" cy="1270"/>
                          </a:xfrm>
                          <a:custGeom>
                            <a:avLst/>
                            <a:gdLst/>
                            <a:ahLst/>
                            <a:cxnLst/>
                            <a:rect l="l" t="t" r="r" b="b"/>
                            <a:pathLst>
                              <a:path w="497205" h="0">
                                <a:moveTo>
                                  <a:pt x="0" y="0"/>
                                </a:moveTo>
                                <a:lnTo>
                                  <a:pt x="496798" y="0"/>
                                </a:lnTo>
                              </a:path>
                            </a:pathLst>
                          </a:custGeom>
                          <a:ln w="6350">
                            <a:solidFill>
                              <a:srgbClr val="ED9113"/>
                            </a:solidFill>
                            <a:prstDash val="solid"/>
                          </a:ln>
                        </wps:spPr>
                        <wps:bodyPr wrap="square" lIns="0" tIns="0" rIns="0" bIns="0" rtlCol="0">
                          <a:prstTxWarp prst="textNoShape">
                            <a:avLst/>
                          </a:prstTxWarp>
                          <a:noAutofit/>
                        </wps:bodyPr>
                      </wps:wsp>
                      <wps:wsp>
                        <wps:cNvPr id="781" name="Graphic 781"/>
                        <wps:cNvSpPr/>
                        <wps:spPr>
                          <a:xfrm>
                            <a:off x="2311586" y="1745107"/>
                            <a:ext cx="497205" cy="1270"/>
                          </a:xfrm>
                          <a:custGeom>
                            <a:avLst/>
                            <a:gdLst/>
                            <a:ahLst/>
                            <a:cxnLst/>
                            <a:rect l="l" t="t" r="r" b="b"/>
                            <a:pathLst>
                              <a:path w="497205" h="0">
                                <a:moveTo>
                                  <a:pt x="0" y="0"/>
                                </a:moveTo>
                                <a:lnTo>
                                  <a:pt x="496798" y="0"/>
                                </a:lnTo>
                              </a:path>
                            </a:pathLst>
                          </a:custGeom>
                          <a:ln w="6350">
                            <a:solidFill>
                              <a:srgbClr val="02ABA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58923pt;margin-top:12.317114pt;width:221.15pt;height:230.05pt;mso-position-horizontal-relative:page;mso-position-vertical-relative:paragraph;z-index:-20276224" id="docshapegroup705" coordorigin="912,246" coordsize="4423,4601">
                <v:shape style="position:absolute;left:911;top:830;width:3828;height:4017" id="docshape706" coordorigin="912,831" coordsize="3828,4017" path="m2920,831l2842,832,2764,837,2687,844,2610,854,2535,867,2460,883,2386,901,2314,922,2242,946,2172,973,2103,1002,2035,1033,1968,1067,1903,1104,1840,1142,1777,1184,1717,1227,1658,1273,1601,1321,1545,1372,1491,1425,1440,1479,1390,1536,1342,1595,1296,1656,1252,1719,1211,1784,1172,1851,1135,1919,1100,1990,1070,2059,1042,2128,1017,2198,995,2268,975,2339,958,2409,944,2480,932,2552,923,2623,917,2694,913,2765,912,2836,913,2907,917,2977,923,3048,932,3118,943,3187,956,3256,972,3324,990,3392,1011,3459,1033,3525,1058,3591,1086,3655,1115,3719,1147,3781,1181,3843,1217,3903,1256,3962,1296,4020,1339,4076,1383,4131,1430,4185,1479,4237,1529,4287,1582,4336,1637,4383,1693,4428,1752,4472,1812,4513,1874,4553,1938,4590,2004,4625,2072,4658,2140,4689,2210,4717,2279,4742,2350,4764,2420,4784,2491,4800,2562,4815,2633,4826,2704,4835,2775,4842,2847,4846,2918,4847,2988,4846,3059,4842,3129,4836,3199,4827,3269,4816,3337,4803,3406,4787,3474,4769,3541,4748,3607,4725,3672,4700,3737,4673,3800,4643,3863,4611,3924,4577,3985,4541,4044,4503,4101,4463,4158,4420,4213,4375,4266,4329,4319,4280,4369,4229,4418,4177,4465,4122,4510,4066,4553,4007,4595,3947,4634,3885,4671,3821,4707,3755,4740,3687,2920,2839,2920,831xe" filled="true" fillcolor="#63aecc" stroked="false">
                  <v:path arrowok="t"/>
                  <v:fill type="solid"/>
                </v:shape>
                <v:shape style="position:absolute;left:2920;top:2318;width:2006;height:1369" id="docshape707" coordorigin="2920,2319" coordsize="2006,1369" path="m4859,2319l2920,2839,4740,3687,4774,3611,4804,3536,4831,3461,4855,3387,4876,3312,4894,3238,4909,3163,4920,3089,4926,3034,4926,2681,4911,2557,4897,2479,4880,2399,4859,2319xe" filled="true" fillcolor="#00aba1" stroked="false">
                  <v:path arrowok="t"/>
                  <v:fill type="solid"/>
                </v:shape>
                <v:shape style="position:absolute;left:2920;top:1370;width:1940;height:1469" id="docshape708" coordorigin="2920,1370" coordsize="1940,1469" path="m4289,1370l2920,2839,4859,2319,4837,2240,4811,2163,4783,2087,4752,2014,4719,1942,4682,1872,4643,1803,4601,1737,4556,1672,4509,1608,4458,1546,4405,1486,4349,1427,4289,1370xe" filled="true" fillcolor="#f2ad05" stroked="false">
                  <v:path arrowok="t"/>
                  <v:fill type="solid"/>
                </v:shape>
                <v:shape style="position:absolute;left:2920;top:1033;width:1370;height:1805" id="docshape709" coordorigin="2920,1034" coordsize="1370,1805" path="m3800,1034l2920,2839,4289,1370,4223,1311,4158,1256,4092,1206,4024,1160,3954,1116,3879,1074,3800,1034xe" filled="true" fillcolor="#a31b5b" stroked="false">
                  <v:path arrowok="t"/>
                  <v:fill type="solid"/>
                </v:shape>
                <v:shape style="position:absolute;left:2920;top:830;width:881;height:2008" id="docshape710" coordorigin="2920,831" coordsize="881,2008" path="m2920,831l2920,2839,3800,1034,3721,997,3644,964,3566,935,3489,910,3411,889,3333,871,3254,856,3174,845,3091,837,3007,832,2920,831xe" filled="true" fillcolor="#7a5ea4" stroked="false">
                  <v:path arrowok="t"/>
                  <v:fill type="solid"/>
                </v:shape>
                <v:shape style="position:absolute;left:1674;top:1568;width:2526;height:2526" id="docshape711" coordorigin="1675,1568" coordsize="2526,2526" path="m2937,1568l2860,1570,2785,1577,2710,1589,2637,1604,2566,1624,2497,1647,2429,1675,2363,1706,2300,1741,2239,1779,2180,1820,2124,1865,2070,1913,2019,1964,1972,2017,1927,2074,1885,2132,1847,2194,1812,2257,1781,2323,1754,2390,1730,2460,1710,2531,1695,2604,1684,2678,1677,2754,1675,2831,1677,2908,1684,2983,1695,3058,1710,3131,1730,3202,1754,3271,1781,3339,1812,3405,1847,3468,1885,3529,1927,3588,1972,3644,2019,3698,2070,3749,2124,3797,2180,3841,2239,3883,2300,3921,2363,3956,2429,3987,2497,4015,2566,4038,2637,4058,2710,4073,2785,4084,2860,4091,2937,4094,3014,4091,3090,4084,3164,4073,3237,4058,3308,4038,3378,4015,3445,3987,3511,3956,3575,3921,3636,3883,3695,3841,3751,3797,3804,3749,3855,3698,3903,3644,3948,3588,3989,3529,4028,3468,4062,3405,4094,3339,4121,3271,4145,3202,4164,3131,4180,3058,4191,2983,4198,2908,4200,2831,4198,2754,4191,2678,4180,2604,4164,2531,4145,2460,4121,2390,4094,2323,4062,2257,4028,2194,3989,2132,3948,2074,3903,2017,3855,1964,3804,1913,3751,1865,3695,1820,3636,1779,3575,1741,3511,1706,3445,1675,3378,1647,3308,1624,3237,1604,3164,1589,3090,1577,3014,1570,2937,1568xe" filled="true" fillcolor="#ffffff" stroked="false">
                  <v:path arrowok="t"/>
                  <v:fill type="solid"/>
                </v:shape>
                <v:shape style="position:absolute;left:2125;top:2022;width:1618;height:1618" id="docshape712" coordorigin="2125,2022" coordsize="1618,1618" path="m2934,2022l2860,2025,2789,2035,2719,2051,2652,2073,2587,2100,2526,2132,2468,2170,2413,2212,2362,2259,2315,2310,2273,2364,2236,2423,2203,2484,2176,2549,2154,2616,2138,2685,2128,2757,2125,2831,2128,2904,2138,2976,2154,3046,2176,3113,2203,3178,2236,3239,2273,3297,2315,3352,2362,3403,2413,3449,2468,3492,2526,3529,2587,3562,2652,3589,2719,3611,2789,3627,2860,3636,2934,3640,3008,3636,3079,3627,3149,3611,3216,3589,3281,3562,3342,3529,3400,3492,3455,3449,3506,3403,3553,3352,3595,3297,3632,3239,3665,3178,3692,3113,3714,3046,3730,2976,3740,2904,3743,2831,3740,2757,3730,2685,3714,2616,3692,2549,3665,2484,3632,2423,3595,2364,3553,2310,3506,2259,3455,2212,3400,2170,3342,2132,3281,2100,3216,2073,3149,2051,3079,2035,3008,2025,2934,2022xe" filled="true" fillcolor="#255578" stroked="false">
                  <v:path arrowok="t"/>
                  <v:fill type="solid"/>
                </v:shape>
                <v:shape style="position:absolute;left:2778;top:410;width:454;height:608" id="docshape713" coordorigin="2779,411" coordsize="454,608" path="m3232,1018l3232,411,2779,411e" filled="false" stroked="true" strokeweight=".5pt" strokecolor="#7a5da4">
                  <v:path arrowok="t"/>
                  <v:stroke dashstyle="solid"/>
                </v:shape>
                <v:shape style="position:absolute;left:3880;top:251;width:454;height:987" id="docshape714" coordorigin="3881,251" coordsize="454,987" path="m3881,1238l3881,251,4334,251e" filled="false" stroked="true" strokeweight=".5pt" strokecolor="#a31b5b">
                  <v:path arrowok="t"/>
                  <v:stroke dashstyle="solid"/>
                </v:shape>
                <v:line style="position:absolute" from="4502,1653" to="5284,1653" stroked="true" strokeweight=".5pt" strokecolor="#ed9113">
                  <v:stroke dashstyle="solid"/>
                </v:line>
                <v:line style="position:absolute" from="4552,2995" to="5334,2995" stroked="true" strokeweight=".5pt" strokecolor="#02aba2">
                  <v:stroke dashstyle="solid"/>
                </v:line>
                <w10:wrap type="none"/>
              </v:group>
            </w:pict>
          </mc:Fallback>
        </mc:AlternateContent>
      </w:r>
      <w:r>
        <w:rPr>
          <w:b/>
          <w:color w:val="7A5DA4"/>
          <w:spacing w:val="-4"/>
          <w:sz w:val="16"/>
        </w:rPr>
        <w:t>Autres</w:t>
      </w:r>
      <w:r>
        <w:rPr>
          <w:b/>
          <w:color w:val="7A5DA4"/>
          <w:spacing w:val="-17"/>
          <w:sz w:val="16"/>
        </w:rPr>
        <w:t> </w:t>
      </w:r>
      <w:r>
        <w:rPr>
          <w:b/>
          <w:color w:val="7A5DA4"/>
          <w:spacing w:val="-4"/>
          <w:sz w:val="16"/>
        </w:rPr>
        <w:t>ressources </w:t>
      </w:r>
      <w:r>
        <w:rPr>
          <w:b/>
          <w:color w:val="7A5DA4"/>
          <w:spacing w:val="-5"/>
          <w:sz w:val="16"/>
        </w:rPr>
        <w:t>et</w:t>
      </w:r>
      <w:r>
        <w:rPr>
          <w:b/>
          <w:color w:val="7A5DA4"/>
          <w:spacing w:val="-15"/>
          <w:sz w:val="16"/>
        </w:rPr>
        <w:t> </w:t>
      </w:r>
      <w:r>
        <w:rPr>
          <w:b/>
          <w:color w:val="7A5DA4"/>
          <w:spacing w:val="-6"/>
          <w:sz w:val="16"/>
        </w:rPr>
        <w:t>subventions</w:t>
      </w:r>
    </w:p>
    <w:p>
      <w:pPr>
        <w:spacing w:before="1"/>
        <w:ind w:left="0" w:right="0" w:firstLine="0"/>
        <w:jc w:val="right"/>
        <w:rPr>
          <w:b/>
          <w:sz w:val="16"/>
        </w:rPr>
      </w:pPr>
      <w:r>
        <w:rPr>
          <w:b/>
          <w:color w:val="7A5DA4"/>
          <w:w w:val="90"/>
          <w:sz w:val="16"/>
        </w:rPr>
        <w:t>(État,</w:t>
      </w:r>
      <w:r>
        <w:rPr>
          <w:b/>
          <w:color w:val="7A5DA4"/>
          <w:spacing w:val="-12"/>
          <w:w w:val="90"/>
          <w:sz w:val="16"/>
        </w:rPr>
        <w:t> </w:t>
      </w:r>
      <w:r>
        <w:rPr>
          <w:b/>
          <w:color w:val="7A5DA4"/>
          <w:w w:val="90"/>
          <w:sz w:val="16"/>
        </w:rPr>
        <w:t>Région,</w:t>
      </w:r>
      <w:r>
        <w:rPr>
          <w:b/>
          <w:color w:val="7A5DA4"/>
          <w:spacing w:val="-12"/>
          <w:w w:val="90"/>
          <w:sz w:val="16"/>
        </w:rPr>
        <w:t> </w:t>
      </w:r>
      <w:r>
        <w:rPr>
          <w:b/>
          <w:color w:val="7A5DA4"/>
          <w:spacing w:val="-2"/>
          <w:w w:val="90"/>
          <w:sz w:val="16"/>
        </w:rPr>
        <w:t>Département)</w:t>
      </w:r>
    </w:p>
    <w:p>
      <w:pPr>
        <w:spacing w:line="240" w:lineRule="auto" w:before="0"/>
        <w:rPr>
          <w:b/>
          <w:sz w:val="16"/>
        </w:rPr>
      </w:pPr>
      <w:r>
        <w:rPr/>
        <w:br w:type="column"/>
      </w:r>
      <w:r>
        <w:rPr>
          <w:b/>
          <w:sz w:val="16"/>
        </w:rPr>
      </w:r>
    </w:p>
    <w:p>
      <w:pPr>
        <w:pStyle w:val="BodyText"/>
        <w:rPr>
          <w:sz w:val="16"/>
        </w:rPr>
      </w:pPr>
    </w:p>
    <w:p>
      <w:pPr>
        <w:pStyle w:val="BodyText"/>
        <w:rPr>
          <w:sz w:val="16"/>
        </w:rPr>
      </w:pPr>
    </w:p>
    <w:p>
      <w:pPr>
        <w:pStyle w:val="BodyText"/>
        <w:rPr>
          <w:sz w:val="16"/>
        </w:rPr>
      </w:pPr>
    </w:p>
    <w:p>
      <w:pPr>
        <w:pStyle w:val="BodyText"/>
        <w:spacing w:before="115"/>
        <w:rPr>
          <w:sz w:val="16"/>
        </w:rPr>
      </w:pPr>
    </w:p>
    <w:p>
      <w:pPr>
        <w:spacing w:before="0"/>
        <w:ind w:left="259" w:right="0" w:firstLine="0"/>
        <w:jc w:val="left"/>
        <w:rPr>
          <w:rFonts w:ascii="Tahoma" w:hAnsi="Tahoma"/>
          <w:b/>
          <w:sz w:val="16"/>
        </w:rPr>
      </w:pPr>
      <w:r>
        <w:rPr>
          <w:rFonts w:ascii="Tahoma" w:hAnsi="Tahoma"/>
          <w:b/>
          <w:color w:val="FFFFFF"/>
          <w:spacing w:val="-6"/>
          <w:sz w:val="16"/>
        </w:rPr>
        <w:t>5,6</w:t>
      </w:r>
      <w:r>
        <w:rPr>
          <w:rFonts w:ascii="Tahoma" w:hAnsi="Tahoma"/>
          <w:b/>
          <w:color w:val="FFFFFF"/>
          <w:spacing w:val="-10"/>
          <w:sz w:val="16"/>
        </w:rPr>
        <w:t> </w:t>
      </w:r>
      <w:r>
        <w:rPr>
          <w:rFonts w:ascii="Tahoma" w:hAnsi="Tahoma"/>
          <w:b/>
          <w:color w:val="FFFFFF"/>
          <w:spacing w:val="-5"/>
          <w:sz w:val="16"/>
        </w:rPr>
        <w:t>M€</w:t>
      </w:r>
    </w:p>
    <w:p>
      <w:pPr>
        <w:spacing w:line="240" w:lineRule="auto" w:before="0"/>
        <w:rPr>
          <w:rFonts w:ascii="Tahoma"/>
          <w:b/>
          <w:sz w:val="16"/>
        </w:rPr>
      </w:pPr>
      <w:r>
        <w:rPr/>
        <w:br w:type="column"/>
      </w:r>
      <w:r>
        <w:rPr>
          <w:rFonts w:ascii="Tahoma"/>
          <w:b/>
          <w:sz w:val="16"/>
        </w:rPr>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148"/>
        <w:rPr>
          <w:rFonts w:ascii="Tahoma"/>
          <w:sz w:val="16"/>
        </w:rPr>
      </w:pPr>
    </w:p>
    <w:p>
      <w:pPr>
        <w:spacing w:before="0"/>
        <w:ind w:left="114" w:right="0" w:firstLine="0"/>
        <w:jc w:val="left"/>
        <w:rPr>
          <w:rFonts w:ascii="Tahoma" w:hAnsi="Tahoma"/>
          <w:b/>
          <w:sz w:val="16"/>
        </w:rPr>
      </w:pPr>
      <w:r>
        <w:rPr>
          <w:rFonts w:ascii="Tahoma" w:hAnsi="Tahoma"/>
          <w:b/>
          <w:color w:val="FFFFFF"/>
          <w:spacing w:val="-6"/>
          <w:sz w:val="16"/>
        </w:rPr>
        <w:t>3,7</w:t>
      </w:r>
      <w:r>
        <w:rPr>
          <w:rFonts w:ascii="Tahoma" w:hAnsi="Tahoma"/>
          <w:b/>
          <w:color w:val="FFFFFF"/>
          <w:spacing w:val="-10"/>
          <w:sz w:val="16"/>
        </w:rPr>
        <w:t> </w:t>
      </w:r>
      <w:r>
        <w:rPr>
          <w:rFonts w:ascii="Tahoma" w:hAnsi="Tahoma"/>
          <w:b/>
          <w:color w:val="FFFFFF"/>
          <w:spacing w:val="-5"/>
          <w:sz w:val="16"/>
        </w:rPr>
        <w:t>M€</w:t>
      </w:r>
    </w:p>
    <w:p>
      <w:pPr>
        <w:spacing w:before="156"/>
        <w:ind w:left="198" w:right="0" w:firstLine="0"/>
        <w:jc w:val="left"/>
        <w:rPr>
          <w:b/>
          <w:sz w:val="16"/>
        </w:rPr>
      </w:pPr>
      <w:r>
        <w:rPr/>
        <w:br w:type="column"/>
      </w:r>
      <w:r>
        <w:rPr>
          <w:b/>
          <w:color w:val="A31B5B"/>
          <w:w w:val="90"/>
          <w:sz w:val="16"/>
        </w:rPr>
        <w:t>Participation</w:t>
      </w:r>
      <w:r>
        <w:rPr>
          <w:b/>
          <w:color w:val="A31B5B"/>
          <w:spacing w:val="-5"/>
          <w:w w:val="90"/>
          <w:sz w:val="16"/>
        </w:rPr>
        <w:t> </w:t>
      </w:r>
      <w:r>
        <w:rPr>
          <w:b/>
          <w:color w:val="A31B5B"/>
          <w:w w:val="90"/>
          <w:sz w:val="16"/>
        </w:rPr>
        <w:t>CAF</w:t>
      </w:r>
      <w:r>
        <w:rPr>
          <w:b/>
          <w:color w:val="A31B5B"/>
          <w:spacing w:val="-5"/>
          <w:w w:val="90"/>
          <w:sz w:val="16"/>
        </w:rPr>
        <w:t> </w:t>
      </w:r>
      <w:r>
        <w:rPr>
          <w:b/>
          <w:color w:val="A31B5B"/>
          <w:w w:val="90"/>
          <w:sz w:val="16"/>
        </w:rPr>
        <w:t>et</w:t>
      </w:r>
      <w:r>
        <w:rPr>
          <w:b/>
          <w:color w:val="A31B5B"/>
          <w:spacing w:val="-5"/>
          <w:w w:val="90"/>
          <w:sz w:val="16"/>
        </w:rPr>
        <w:t> MSA</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1"/>
        <w:rPr>
          <w:sz w:val="16"/>
        </w:rPr>
      </w:pPr>
    </w:p>
    <w:p>
      <w:pPr>
        <w:spacing w:before="0"/>
        <w:ind w:left="1125" w:right="0" w:firstLine="0"/>
        <w:jc w:val="left"/>
        <w:rPr>
          <w:b/>
          <w:sz w:val="16"/>
        </w:rPr>
      </w:pPr>
      <w:r>
        <w:rPr>
          <w:b/>
          <w:color w:val="ED9113"/>
          <w:spacing w:val="-2"/>
          <w:sz w:val="16"/>
        </w:rPr>
        <w:t>Dotations</w:t>
      </w:r>
    </w:p>
    <w:p>
      <w:pPr>
        <w:pStyle w:val="BodyText"/>
        <w:spacing w:before="94"/>
        <w:ind w:left="754"/>
        <w:jc w:val="both"/>
        <w:rPr>
          <w:rFonts w:ascii="Tahoma"/>
        </w:rPr>
      </w:pPr>
      <w:r>
        <w:rPr>
          <w:b w:val="0"/>
        </w:rPr>
        <w:br w:type="column"/>
      </w:r>
      <w:r>
        <w:rPr>
          <w:rFonts w:ascii="Tahoma"/>
          <w:color w:val="575756"/>
          <w:w w:val="90"/>
        </w:rPr>
        <w:t>Les</w:t>
      </w:r>
      <w:r>
        <w:rPr>
          <w:rFonts w:ascii="Tahoma"/>
          <w:color w:val="575756"/>
          <w:spacing w:val="9"/>
        </w:rPr>
        <w:t> </w:t>
      </w:r>
      <w:r>
        <w:rPr>
          <w:rFonts w:ascii="Tahoma"/>
          <w:color w:val="575756"/>
          <w:w w:val="90"/>
        </w:rPr>
        <w:t>ressources</w:t>
      </w:r>
      <w:r>
        <w:rPr>
          <w:rFonts w:ascii="Tahoma"/>
          <w:color w:val="575756"/>
          <w:spacing w:val="10"/>
        </w:rPr>
        <w:t> </w:t>
      </w:r>
      <w:r>
        <w:rPr>
          <w:rFonts w:ascii="Tahoma"/>
          <w:color w:val="575756"/>
          <w:spacing w:val="-2"/>
          <w:w w:val="90"/>
        </w:rPr>
        <w:t>fiscales</w:t>
      </w:r>
    </w:p>
    <w:p>
      <w:pPr>
        <w:pStyle w:val="BodyText"/>
        <w:spacing w:line="247" w:lineRule="auto" w:before="67"/>
        <w:ind w:left="754" w:right="904"/>
        <w:jc w:val="both"/>
      </w:pPr>
      <w:r>
        <w:rPr>
          <w:color w:val="575756"/>
        </w:rPr>
        <w:t>L’année 2023 a été marquée par </w:t>
      </w:r>
      <w:r>
        <w:rPr>
          <w:color w:val="575756"/>
        </w:rPr>
        <w:t>une </w:t>
      </w:r>
      <w:r>
        <w:rPr>
          <w:color w:val="575756"/>
          <w:spacing w:val="-4"/>
        </w:rPr>
        <w:t>forte</w:t>
      </w:r>
      <w:r>
        <w:rPr>
          <w:color w:val="575756"/>
          <w:spacing w:val="-4"/>
        </w:rPr>
        <w:t> revalorisation</w:t>
      </w:r>
      <w:r>
        <w:rPr>
          <w:color w:val="575756"/>
          <w:spacing w:val="-4"/>
        </w:rPr>
        <w:t> nationale</w:t>
      </w:r>
      <w:r>
        <w:rPr>
          <w:color w:val="575756"/>
          <w:spacing w:val="-4"/>
        </w:rPr>
        <w:t> des</w:t>
      </w:r>
      <w:r>
        <w:rPr>
          <w:color w:val="575756"/>
          <w:spacing w:val="-4"/>
        </w:rPr>
        <w:t> valeurs </w:t>
      </w:r>
      <w:r>
        <w:rPr>
          <w:color w:val="575756"/>
          <w:spacing w:val="-6"/>
        </w:rPr>
        <w:t>locatives</w:t>
      </w:r>
      <w:r>
        <w:rPr>
          <w:color w:val="575756"/>
          <w:spacing w:val="-10"/>
        </w:rPr>
        <w:t> </w:t>
      </w:r>
      <w:r>
        <w:rPr>
          <w:color w:val="575756"/>
          <w:spacing w:val="-6"/>
        </w:rPr>
        <w:t>(+7,1%),</w:t>
      </w:r>
      <w:r>
        <w:rPr>
          <w:color w:val="575756"/>
          <w:spacing w:val="-9"/>
        </w:rPr>
        <w:t> </w:t>
      </w:r>
      <w:r>
        <w:rPr>
          <w:color w:val="575756"/>
          <w:spacing w:val="-6"/>
        </w:rPr>
        <w:t>impactant</w:t>
      </w:r>
      <w:r>
        <w:rPr>
          <w:color w:val="575756"/>
          <w:spacing w:val="-9"/>
        </w:rPr>
        <w:t> </w:t>
      </w:r>
      <w:r>
        <w:rPr>
          <w:color w:val="575756"/>
          <w:spacing w:val="-6"/>
        </w:rPr>
        <w:t>toutes</w:t>
      </w:r>
      <w:r>
        <w:rPr>
          <w:color w:val="575756"/>
          <w:spacing w:val="-9"/>
        </w:rPr>
        <w:t> </w:t>
      </w:r>
      <w:r>
        <w:rPr>
          <w:color w:val="575756"/>
          <w:spacing w:val="-6"/>
        </w:rPr>
        <w:t>les</w:t>
      </w:r>
      <w:r>
        <w:rPr>
          <w:color w:val="575756"/>
          <w:spacing w:val="-9"/>
        </w:rPr>
        <w:t> </w:t>
      </w:r>
      <w:r>
        <w:rPr>
          <w:color w:val="575756"/>
          <w:spacing w:val="-6"/>
        </w:rPr>
        <w:t>im- positions</w:t>
      </w:r>
      <w:r>
        <w:rPr>
          <w:color w:val="575756"/>
          <w:spacing w:val="-10"/>
        </w:rPr>
        <w:t> </w:t>
      </w:r>
      <w:r>
        <w:rPr>
          <w:color w:val="575756"/>
          <w:spacing w:val="-6"/>
        </w:rPr>
        <w:t>ménages</w:t>
      </w:r>
      <w:r>
        <w:rPr>
          <w:color w:val="575756"/>
          <w:spacing w:val="-9"/>
        </w:rPr>
        <w:t> </w:t>
      </w:r>
      <w:r>
        <w:rPr>
          <w:color w:val="575756"/>
          <w:spacing w:val="-6"/>
        </w:rPr>
        <w:t>(taxes</w:t>
      </w:r>
      <w:r>
        <w:rPr>
          <w:color w:val="575756"/>
          <w:spacing w:val="-9"/>
        </w:rPr>
        <w:t> </w:t>
      </w:r>
      <w:r>
        <w:rPr>
          <w:color w:val="575756"/>
          <w:spacing w:val="-6"/>
        </w:rPr>
        <w:t>foncières</w:t>
      </w:r>
      <w:r>
        <w:rPr>
          <w:color w:val="575756"/>
          <w:spacing w:val="-9"/>
        </w:rPr>
        <w:t> </w:t>
      </w:r>
      <w:r>
        <w:rPr>
          <w:color w:val="575756"/>
          <w:spacing w:val="-6"/>
        </w:rPr>
        <w:t>et</w:t>
      </w:r>
      <w:r>
        <w:rPr>
          <w:color w:val="575756"/>
          <w:spacing w:val="-9"/>
        </w:rPr>
        <w:t> </w:t>
      </w:r>
      <w:r>
        <w:rPr>
          <w:color w:val="575756"/>
          <w:spacing w:val="-6"/>
        </w:rPr>
        <w:t>taxe </w:t>
      </w:r>
      <w:r>
        <w:rPr>
          <w:color w:val="575756"/>
          <w:spacing w:val="-4"/>
        </w:rPr>
        <w:t>d’enlèvement</w:t>
      </w:r>
      <w:r>
        <w:rPr>
          <w:color w:val="575756"/>
          <w:spacing w:val="-12"/>
        </w:rPr>
        <w:t> </w:t>
      </w:r>
      <w:r>
        <w:rPr>
          <w:color w:val="575756"/>
          <w:spacing w:val="-4"/>
        </w:rPr>
        <w:t>des</w:t>
      </w:r>
      <w:r>
        <w:rPr>
          <w:color w:val="575756"/>
          <w:spacing w:val="-12"/>
        </w:rPr>
        <w:t> </w:t>
      </w:r>
      <w:r>
        <w:rPr>
          <w:color w:val="575756"/>
          <w:spacing w:val="-4"/>
        </w:rPr>
        <w:t>ordures</w:t>
      </w:r>
      <w:r>
        <w:rPr>
          <w:color w:val="575756"/>
          <w:spacing w:val="-12"/>
        </w:rPr>
        <w:t> </w:t>
      </w:r>
      <w:r>
        <w:rPr>
          <w:color w:val="575756"/>
          <w:spacing w:val="-4"/>
        </w:rPr>
        <w:t>ménagères).</w:t>
      </w:r>
    </w:p>
    <w:p>
      <w:pPr>
        <w:pStyle w:val="BodyText"/>
        <w:spacing w:line="162" w:lineRule="exact" w:before="118"/>
        <w:ind w:left="754"/>
        <w:jc w:val="both"/>
      </w:pPr>
      <w:r>
        <w:rPr>
          <w:color w:val="575756"/>
          <w:spacing w:val="-6"/>
        </w:rPr>
        <w:t>La</w:t>
      </w:r>
      <w:r>
        <w:rPr>
          <w:color w:val="575756"/>
          <w:spacing w:val="-9"/>
        </w:rPr>
        <w:t> </w:t>
      </w:r>
      <w:r>
        <w:rPr>
          <w:color w:val="575756"/>
          <w:spacing w:val="-6"/>
        </w:rPr>
        <w:t>Cotisation</w:t>
      </w:r>
      <w:r>
        <w:rPr>
          <w:color w:val="575756"/>
          <w:spacing w:val="-7"/>
        </w:rPr>
        <w:t> </w:t>
      </w:r>
      <w:r>
        <w:rPr>
          <w:color w:val="575756"/>
          <w:spacing w:val="-6"/>
        </w:rPr>
        <w:t>sur</w:t>
      </w:r>
      <w:r>
        <w:rPr>
          <w:color w:val="575756"/>
          <w:spacing w:val="-9"/>
        </w:rPr>
        <w:t> </w:t>
      </w:r>
      <w:r>
        <w:rPr>
          <w:color w:val="575756"/>
          <w:spacing w:val="-6"/>
        </w:rPr>
        <w:t>la</w:t>
      </w:r>
      <w:r>
        <w:rPr>
          <w:color w:val="575756"/>
          <w:spacing w:val="-9"/>
        </w:rPr>
        <w:t> </w:t>
      </w:r>
      <w:r>
        <w:rPr>
          <w:color w:val="575756"/>
          <w:spacing w:val="-6"/>
        </w:rPr>
        <w:t>Valeur</w:t>
      </w:r>
      <w:r>
        <w:rPr>
          <w:color w:val="575756"/>
          <w:spacing w:val="-9"/>
        </w:rPr>
        <w:t> </w:t>
      </w:r>
      <w:r>
        <w:rPr>
          <w:color w:val="575756"/>
          <w:spacing w:val="-6"/>
        </w:rPr>
        <w:t>Ajoutée</w:t>
      </w:r>
      <w:r>
        <w:rPr>
          <w:color w:val="575756"/>
          <w:spacing w:val="-7"/>
        </w:rPr>
        <w:t> </w:t>
      </w:r>
      <w:r>
        <w:rPr>
          <w:color w:val="575756"/>
          <w:spacing w:val="-6"/>
        </w:rPr>
        <w:t>(CVAE),</w:t>
      </w:r>
    </w:p>
    <w:p>
      <w:pPr>
        <w:spacing w:after="0" w:line="162" w:lineRule="exact"/>
        <w:jc w:val="both"/>
        <w:sectPr>
          <w:type w:val="continuous"/>
          <w:pgSz w:w="11910" w:h="16840"/>
          <w:pgMar w:header="0" w:footer="688" w:top="400" w:bottom="280" w:left="0" w:right="0"/>
          <w:cols w:num="5" w:equalWidth="0">
            <w:col w:w="2681" w:space="40"/>
            <w:col w:w="780" w:space="39"/>
            <w:col w:w="635" w:space="40"/>
            <w:col w:w="1956" w:space="332"/>
            <w:col w:w="5407"/>
          </w:cols>
        </w:sectPr>
      </w:pPr>
    </w:p>
    <w:p>
      <w:pPr>
        <w:pStyle w:val="BodyText"/>
        <w:rPr>
          <w:sz w:val="16"/>
        </w:rPr>
      </w:pPr>
      <w:r>
        <w:rPr/>
        <mc:AlternateContent>
          <mc:Choice Requires="wps">
            <w:drawing>
              <wp:anchor distT="0" distB="0" distL="0" distR="0" allowOverlap="1" layoutInCell="1" locked="0" behindDoc="1" simplePos="0" relativeHeight="483039744">
                <wp:simplePos x="0" y="0"/>
                <wp:positionH relativeFrom="page">
                  <wp:posOffset>0</wp:posOffset>
                </wp:positionH>
                <wp:positionV relativeFrom="page">
                  <wp:posOffset>0</wp:posOffset>
                </wp:positionV>
                <wp:extent cx="7560309" cy="10692130"/>
                <wp:effectExtent l="0" t="0" r="0" b="0"/>
                <wp:wrapNone/>
                <wp:docPr id="782" name="Group 782"/>
                <wp:cNvGraphicFramePr>
                  <a:graphicFrameLocks/>
                </wp:cNvGraphicFramePr>
                <a:graphic>
                  <a:graphicData uri="http://schemas.microsoft.com/office/word/2010/wordprocessingGroup">
                    <wpg:wgp>
                      <wpg:cNvPr id="782" name="Group 782"/>
                      <wpg:cNvGrpSpPr/>
                      <wpg:grpSpPr>
                        <a:xfrm>
                          <a:off x="0" y="0"/>
                          <a:ext cx="7560309" cy="10692130"/>
                          <a:chExt cx="7560309" cy="10692130"/>
                        </a:xfrm>
                      </wpg:grpSpPr>
                      <pic:pic>
                        <pic:nvPicPr>
                          <pic:cNvPr id="783" name="Image 783"/>
                          <pic:cNvPicPr/>
                        </pic:nvPicPr>
                        <pic:blipFill>
                          <a:blip r:embed="rId266" cstate="print"/>
                          <a:stretch>
                            <a:fillRect/>
                          </a:stretch>
                        </pic:blipFill>
                        <pic:spPr>
                          <a:xfrm>
                            <a:off x="0" y="0"/>
                            <a:ext cx="7559992" cy="3577463"/>
                          </a:xfrm>
                          <a:prstGeom prst="rect">
                            <a:avLst/>
                          </a:prstGeom>
                        </pic:spPr>
                      </pic:pic>
                      <wps:wsp>
                        <wps:cNvPr id="784" name="Graphic 784"/>
                        <wps:cNvSpPr/>
                        <wps:spPr>
                          <a:xfrm>
                            <a:off x="0" y="3"/>
                            <a:ext cx="1270" cy="10692130"/>
                          </a:xfrm>
                          <a:custGeom>
                            <a:avLst/>
                            <a:gdLst/>
                            <a:ahLst/>
                            <a:cxnLst/>
                            <a:rect l="l" t="t" r="r" b="b"/>
                            <a:pathLst>
                              <a:path w="0" h="10692130">
                                <a:moveTo>
                                  <a:pt x="0" y="0"/>
                                </a:moveTo>
                                <a:lnTo>
                                  <a:pt x="0" y="10692003"/>
                                </a:lnTo>
                              </a:path>
                            </a:pathLst>
                          </a:custGeom>
                          <a:solidFill>
                            <a:srgbClr val="63AECC"/>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20276736" id="docshapegroup715" coordorigin="0,0" coordsize="11906,16838">
                <v:shape style="position:absolute;left:0;top:0;width:11906;height:5634" type="#_x0000_t75" id="docshape716" stroked="false">
                  <v:imagedata r:id="rId266" o:title=""/>
                </v:shape>
                <v:shape style="position:absolute;left:0;top:0;width:2;height:16838" id="docshape717" coordorigin="0,0" coordsize="0,16838" path="m0,0l0,16838e" filled="true" fillcolor="#63aecc" stroked="false">
                  <v:path arrowok="t"/>
                  <v:fill type="solid"/>
                </v:shape>
                <w10:wrap type="none"/>
              </v:group>
            </w:pict>
          </mc:Fallback>
        </mc:AlternateContent>
      </w:r>
    </w:p>
    <w:p>
      <w:pPr>
        <w:pStyle w:val="BodyText"/>
        <w:rPr>
          <w:sz w:val="16"/>
        </w:rPr>
      </w:pPr>
    </w:p>
    <w:p>
      <w:pPr>
        <w:pStyle w:val="BodyText"/>
        <w:rPr>
          <w:sz w:val="16"/>
        </w:rPr>
      </w:pPr>
    </w:p>
    <w:p>
      <w:pPr>
        <w:pStyle w:val="BodyText"/>
        <w:spacing w:before="125"/>
        <w:rPr>
          <w:sz w:val="16"/>
        </w:rPr>
      </w:pPr>
    </w:p>
    <w:p>
      <w:pPr>
        <w:spacing w:before="0"/>
        <w:ind w:left="2624" w:right="0" w:firstLine="0"/>
        <w:jc w:val="left"/>
        <w:rPr>
          <w:rFonts w:ascii="Tahoma" w:hAnsi="Tahoma"/>
          <w:b/>
          <w:sz w:val="16"/>
        </w:rPr>
      </w:pPr>
      <w:r>
        <w:rPr>
          <w:rFonts w:ascii="Tahoma" w:hAnsi="Tahoma"/>
          <w:b/>
          <w:color w:val="FFFFFF"/>
          <w:spacing w:val="-6"/>
          <w:sz w:val="16"/>
        </w:rPr>
        <w:t>76,7</w:t>
      </w:r>
      <w:r>
        <w:rPr>
          <w:rFonts w:ascii="Tahoma" w:hAnsi="Tahoma"/>
          <w:b/>
          <w:color w:val="FFFFFF"/>
          <w:spacing w:val="-9"/>
          <w:sz w:val="16"/>
        </w:rPr>
        <w:t> </w:t>
      </w:r>
      <w:r>
        <w:rPr>
          <w:rFonts w:ascii="Tahoma" w:hAnsi="Tahoma"/>
          <w:b/>
          <w:color w:val="FFFFFF"/>
          <w:spacing w:val="-5"/>
          <w:sz w:val="16"/>
        </w:rPr>
        <w:t>M€</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123"/>
        <w:rPr>
          <w:rFonts w:ascii="Tahoma"/>
          <w:sz w:val="16"/>
        </w:rPr>
      </w:pPr>
    </w:p>
    <w:p>
      <w:pPr>
        <w:spacing w:before="0"/>
        <w:ind w:left="2682" w:right="0" w:firstLine="0"/>
        <w:jc w:val="left"/>
        <w:rPr>
          <w:rFonts w:ascii="Tahoma" w:hAnsi="Tahoma"/>
          <w:b/>
          <w:sz w:val="16"/>
        </w:rPr>
      </w:pPr>
      <w:r>
        <w:rPr>
          <w:rFonts w:ascii="Tahoma" w:hAnsi="Tahoma"/>
          <w:b/>
          <w:color w:val="FFFFFF"/>
          <w:spacing w:val="-6"/>
          <w:sz w:val="16"/>
        </w:rPr>
        <w:t>52</w:t>
      </w:r>
      <w:r>
        <w:rPr>
          <w:rFonts w:ascii="Tahoma" w:hAnsi="Tahoma"/>
          <w:b/>
          <w:color w:val="FFFFFF"/>
          <w:spacing w:val="-12"/>
          <w:sz w:val="16"/>
        </w:rPr>
        <w:t> </w:t>
      </w:r>
      <w:r>
        <w:rPr>
          <w:rFonts w:ascii="Tahoma" w:hAnsi="Tahoma"/>
          <w:b/>
          <w:color w:val="FFFFFF"/>
          <w:spacing w:val="-5"/>
          <w:sz w:val="16"/>
        </w:rPr>
        <w:t>M€</w:t>
      </w:r>
    </w:p>
    <w:p>
      <w:pPr>
        <w:spacing w:before="20"/>
        <w:ind w:left="0" w:right="0" w:firstLine="0"/>
        <w:jc w:val="right"/>
        <w:rPr>
          <w:sz w:val="14"/>
        </w:rPr>
      </w:pPr>
      <w:r>
        <w:rPr>
          <w:color w:val="FFFFFF"/>
          <w:sz w:val="14"/>
        </w:rPr>
        <w:t>Produits</w:t>
      </w:r>
      <w:r>
        <w:rPr>
          <w:color w:val="FFFFFF"/>
          <w:spacing w:val="-8"/>
          <w:sz w:val="14"/>
        </w:rPr>
        <w:t> </w:t>
      </w:r>
      <w:r>
        <w:rPr>
          <w:color w:val="FFFFFF"/>
          <w:spacing w:val="-2"/>
          <w:sz w:val="14"/>
        </w:rPr>
        <w:t>fiscaux</w:t>
      </w:r>
    </w:p>
    <w:p>
      <w:pPr>
        <w:spacing w:line="192" w:lineRule="exact" w:before="0"/>
        <w:ind w:left="528" w:right="0" w:firstLine="0"/>
        <w:jc w:val="left"/>
        <w:rPr>
          <w:rFonts w:ascii="Tahoma" w:hAnsi="Tahoma"/>
          <w:b/>
          <w:sz w:val="16"/>
        </w:rPr>
      </w:pPr>
      <w:r>
        <w:rPr/>
        <w:br w:type="column"/>
      </w:r>
      <w:r>
        <w:rPr>
          <w:rFonts w:ascii="Tahoma" w:hAnsi="Tahoma"/>
          <w:b/>
          <w:color w:val="FFFFFF"/>
          <w:spacing w:val="-6"/>
          <w:sz w:val="16"/>
        </w:rPr>
        <w:t>6,7</w:t>
      </w:r>
      <w:r>
        <w:rPr>
          <w:rFonts w:ascii="Tahoma" w:hAnsi="Tahoma"/>
          <w:b/>
          <w:color w:val="FFFFFF"/>
          <w:spacing w:val="-10"/>
          <w:sz w:val="16"/>
        </w:rPr>
        <w:t> </w:t>
      </w:r>
      <w:r>
        <w:rPr>
          <w:rFonts w:ascii="Tahoma" w:hAnsi="Tahoma"/>
          <w:b/>
          <w:color w:val="FFFFFF"/>
          <w:spacing w:val="-5"/>
          <w:sz w:val="16"/>
        </w:rPr>
        <w:t>M€</w:t>
      </w:r>
    </w:p>
    <w:p>
      <w:pPr>
        <w:pStyle w:val="BodyText"/>
        <w:rPr>
          <w:rFonts w:ascii="Tahoma"/>
          <w:sz w:val="16"/>
        </w:rPr>
      </w:pPr>
    </w:p>
    <w:p>
      <w:pPr>
        <w:pStyle w:val="BodyText"/>
        <w:rPr>
          <w:rFonts w:ascii="Tahoma"/>
          <w:sz w:val="16"/>
        </w:rPr>
      </w:pPr>
    </w:p>
    <w:p>
      <w:pPr>
        <w:pStyle w:val="BodyText"/>
        <w:spacing w:before="97"/>
        <w:rPr>
          <w:rFonts w:ascii="Tahoma"/>
          <w:sz w:val="16"/>
        </w:rPr>
      </w:pPr>
    </w:p>
    <w:p>
      <w:pPr>
        <w:spacing w:before="0"/>
        <w:ind w:left="786" w:right="0" w:firstLine="0"/>
        <w:jc w:val="left"/>
        <w:rPr>
          <w:rFonts w:ascii="Tahoma" w:hAnsi="Tahoma"/>
          <w:b/>
          <w:sz w:val="16"/>
        </w:rPr>
      </w:pPr>
      <w:r>
        <w:rPr>
          <w:rFonts w:ascii="Tahoma" w:hAnsi="Tahoma"/>
          <w:b/>
          <w:color w:val="FFFFFF"/>
          <w:spacing w:val="-6"/>
          <w:sz w:val="16"/>
        </w:rPr>
        <w:t>8,7</w:t>
      </w:r>
      <w:r>
        <w:rPr>
          <w:rFonts w:ascii="Tahoma" w:hAnsi="Tahoma"/>
          <w:b/>
          <w:color w:val="FFFFFF"/>
          <w:spacing w:val="-10"/>
          <w:sz w:val="16"/>
        </w:rPr>
        <w:t> </w:t>
      </w:r>
      <w:r>
        <w:rPr>
          <w:rFonts w:ascii="Tahoma" w:hAnsi="Tahoma"/>
          <w:b/>
          <w:color w:val="FFFFFF"/>
          <w:spacing w:val="-5"/>
          <w:sz w:val="16"/>
        </w:rPr>
        <w:t>M€</w:t>
      </w:r>
    </w:p>
    <w:p>
      <w:pPr>
        <w:spacing w:line="240" w:lineRule="auto" w:before="0"/>
        <w:rPr>
          <w:rFonts w:ascii="Tahoma"/>
          <w:b/>
          <w:sz w:val="16"/>
        </w:rPr>
      </w:pPr>
      <w:r>
        <w:rPr/>
        <w:br w:type="column"/>
      </w:r>
      <w:r>
        <w:rPr>
          <w:rFonts w:ascii="Tahoma"/>
          <w:b/>
          <w:sz w:val="16"/>
        </w:rPr>
      </w:r>
    </w:p>
    <w:p>
      <w:pPr>
        <w:pStyle w:val="BodyText"/>
        <w:rPr>
          <w:rFonts w:ascii="Tahoma"/>
          <w:sz w:val="16"/>
        </w:rPr>
      </w:pPr>
    </w:p>
    <w:p>
      <w:pPr>
        <w:pStyle w:val="BodyText"/>
        <w:rPr>
          <w:rFonts w:ascii="Tahoma"/>
          <w:sz w:val="16"/>
        </w:rPr>
      </w:pPr>
    </w:p>
    <w:p>
      <w:pPr>
        <w:pStyle w:val="BodyText"/>
        <w:spacing w:before="162"/>
        <w:rPr>
          <w:rFonts w:ascii="Tahoma"/>
          <w:sz w:val="16"/>
        </w:rPr>
      </w:pPr>
    </w:p>
    <w:p>
      <w:pPr>
        <w:spacing w:line="247" w:lineRule="auto" w:before="0"/>
        <w:ind w:left="504" w:right="0" w:firstLine="0"/>
        <w:jc w:val="left"/>
        <w:rPr>
          <w:b/>
          <w:sz w:val="16"/>
        </w:rPr>
      </w:pPr>
      <w:r>
        <w:rPr>
          <w:b/>
          <w:color w:val="02ABA2"/>
          <w:spacing w:val="-6"/>
          <w:sz w:val="16"/>
        </w:rPr>
        <w:t>Produits</w:t>
      </w:r>
      <w:r>
        <w:rPr>
          <w:b/>
          <w:color w:val="02ABA2"/>
          <w:spacing w:val="-17"/>
          <w:sz w:val="16"/>
        </w:rPr>
        <w:t> </w:t>
      </w:r>
      <w:r>
        <w:rPr>
          <w:b/>
          <w:color w:val="02ABA2"/>
          <w:spacing w:val="-6"/>
          <w:sz w:val="16"/>
        </w:rPr>
        <w:t>directs </w:t>
      </w:r>
      <w:r>
        <w:rPr>
          <w:b/>
          <w:color w:val="02ABA2"/>
          <w:sz w:val="16"/>
        </w:rPr>
        <w:t>des</w:t>
      </w:r>
      <w:r>
        <w:rPr>
          <w:b/>
          <w:color w:val="02ABA2"/>
          <w:spacing w:val="-17"/>
          <w:sz w:val="16"/>
        </w:rPr>
        <w:t> </w:t>
      </w:r>
      <w:r>
        <w:rPr>
          <w:b/>
          <w:color w:val="02ABA2"/>
          <w:sz w:val="16"/>
        </w:rPr>
        <w:t>services</w:t>
      </w:r>
    </w:p>
    <w:p>
      <w:pPr>
        <w:pStyle w:val="BodyText"/>
        <w:spacing w:line="247" w:lineRule="auto" w:before="78"/>
        <w:ind w:left="729" w:right="904"/>
        <w:jc w:val="both"/>
      </w:pPr>
      <w:r>
        <w:rPr>
          <w:b w:val="0"/>
        </w:rPr>
        <w:br w:type="column"/>
      </w:r>
      <w:r>
        <w:rPr>
          <w:color w:val="575756"/>
        </w:rPr>
        <w:t>perçue auprès des entreprises, a </w:t>
      </w:r>
      <w:r>
        <w:rPr>
          <w:color w:val="575756"/>
        </w:rPr>
        <w:t>été supprimée</w:t>
      </w:r>
      <w:r>
        <w:rPr>
          <w:color w:val="575756"/>
          <w:spacing w:val="-16"/>
        </w:rPr>
        <w:t> </w:t>
      </w:r>
      <w:r>
        <w:rPr>
          <w:color w:val="575756"/>
        </w:rPr>
        <w:t>totalement</w:t>
      </w:r>
      <w:r>
        <w:rPr>
          <w:color w:val="575756"/>
          <w:spacing w:val="-15"/>
        </w:rPr>
        <w:t> </w:t>
      </w:r>
      <w:r>
        <w:rPr>
          <w:color w:val="575756"/>
        </w:rPr>
        <w:t>en</w:t>
      </w:r>
      <w:r>
        <w:rPr>
          <w:color w:val="575756"/>
          <w:spacing w:val="-15"/>
        </w:rPr>
        <w:t> </w:t>
      </w:r>
      <w:r>
        <w:rPr>
          <w:color w:val="575756"/>
        </w:rPr>
        <w:t>recette</w:t>
      </w:r>
      <w:r>
        <w:rPr>
          <w:color w:val="575756"/>
          <w:spacing w:val="-15"/>
        </w:rPr>
        <w:t> </w:t>
      </w:r>
      <w:r>
        <w:rPr>
          <w:color w:val="575756"/>
        </w:rPr>
        <w:t>depuis </w:t>
      </w:r>
      <w:r>
        <w:rPr>
          <w:color w:val="575756"/>
          <w:spacing w:val="-6"/>
        </w:rPr>
        <w:t>2023</w:t>
      </w:r>
      <w:r>
        <w:rPr>
          <w:color w:val="575756"/>
          <w:spacing w:val="-10"/>
        </w:rPr>
        <w:t> </w:t>
      </w:r>
      <w:r>
        <w:rPr>
          <w:color w:val="575756"/>
          <w:spacing w:val="-6"/>
        </w:rPr>
        <w:t>pour</w:t>
      </w:r>
      <w:r>
        <w:rPr>
          <w:color w:val="575756"/>
          <w:spacing w:val="-9"/>
        </w:rPr>
        <w:t> </w:t>
      </w:r>
      <w:r>
        <w:rPr>
          <w:color w:val="575756"/>
          <w:spacing w:val="-6"/>
        </w:rPr>
        <w:t>les</w:t>
      </w:r>
      <w:r>
        <w:rPr>
          <w:color w:val="575756"/>
          <w:spacing w:val="-9"/>
        </w:rPr>
        <w:t> </w:t>
      </w:r>
      <w:r>
        <w:rPr>
          <w:color w:val="575756"/>
          <w:spacing w:val="-6"/>
        </w:rPr>
        <w:t>collectivités</w:t>
      </w:r>
      <w:r>
        <w:rPr>
          <w:color w:val="575756"/>
          <w:spacing w:val="-9"/>
        </w:rPr>
        <w:t> </w:t>
      </w:r>
      <w:r>
        <w:rPr>
          <w:color w:val="575756"/>
          <w:spacing w:val="-6"/>
        </w:rPr>
        <w:t>locales.</w:t>
      </w:r>
      <w:r>
        <w:rPr>
          <w:color w:val="575756"/>
          <w:spacing w:val="-9"/>
        </w:rPr>
        <w:t> </w:t>
      </w:r>
      <w:r>
        <w:rPr>
          <w:color w:val="575756"/>
          <w:spacing w:val="-6"/>
        </w:rPr>
        <w:t>Elle</w:t>
      </w:r>
      <w:r>
        <w:rPr>
          <w:color w:val="575756"/>
          <w:spacing w:val="-9"/>
        </w:rPr>
        <w:t> </w:t>
      </w:r>
      <w:r>
        <w:rPr>
          <w:color w:val="575756"/>
          <w:spacing w:val="-6"/>
        </w:rPr>
        <w:t>est maintenant</w:t>
      </w:r>
      <w:r>
        <w:rPr>
          <w:color w:val="575756"/>
          <w:spacing w:val="-8"/>
        </w:rPr>
        <w:t> </w:t>
      </w:r>
      <w:r>
        <w:rPr>
          <w:color w:val="575756"/>
          <w:spacing w:val="-6"/>
        </w:rPr>
        <w:t>perçue</w:t>
      </w:r>
      <w:r>
        <w:rPr>
          <w:color w:val="575756"/>
          <w:spacing w:val="-8"/>
        </w:rPr>
        <w:t> </w:t>
      </w:r>
      <w:r>
        <w:rPr>
          <w:color w:val="575756"/>
          <w:spacing w:val="-6"/>
        </w:rPr>
        <w:t>par</w:t>
      </w:r>
      <w:r>
        <w:rPr>
          <w:color w:val="575756"/>
          <w:spacing w:val="-9"/>
        </w:rPr>
        <w:t> </w:t>
      </w:r>
      <w:r>
        <w:rPr>
          <w:color w:val="575756"/>
          <w:spacing w:val="-6"/>
        </w:rPr>
        <w:t>l’État</w:t>
      </w:r>
      <w:r>
        <w:rPr>
          <w:color w:val="575756"/>
          <w:spacing w:val="-8"/>
        </w:rPr>
        <w:t> </w:t>
      </w:r>
      <w:r>
        <w:rPr>
          <w:color w:val="575756"/>
          <w:spacing w:val="-6"/>
        </w:rPr>
        <w:t>et</w:t>
      </w:r>
      <w:r>
        <w:rPr>
          <w:color w:val="575756"/>
          <w:spacing w:val="-8"/>
        </w:rPr>
        <w:t> </w:t>
      </w:r>
      <w:r>
        <w:rPr>
          <w:color w:val="575756"/>
          <w:spacing w:val="-6"/>
        </w:rPr>
        <w:t>a</w:t>
      </w:r>
      <w:r>
        <w:rPr>
          <w:color w:val="575756"/>
          <w:spacing w:val="-8"/>
        </w:rPr>
        <w:t> </w:t>
      </w:r>
      <w:r>
        <w:rPr>
          <w:color w:val="575756"/>
          <w:spacing w:val="-6"/>
        </w:rPr>
        <w:t>diminué </w:t>
      </w:r>
      <w:r>
        <w:rPr>
          <w:color w:val="575756"/>
          <w:spacing w:val="-8"/>
        </w:rPr>
        <w:t>de</w:t>
      </w:r>
      <w:r>
        <w:rPr>
          <w:color w:val="575756"/>
          <w:spacing w:val="-7"/>
        </w:rPr>
        <w:t> </w:t>
      </w:r>
      <w:r>
        <w:rPr>
          <w:color w:val="575756"/>
          <w:spacing w:val="-8"/>
        </w:rPr>
        <w:t>moitié</w:t>
      </w:r>
      <w:r>
        <w:rPr>
          <w:color w:val="575756"/>
          <w:spacing w:val="-7"/>
        </w:rPr>
        <w:t> </w:t>
      </w:r>
      <w:r>
        <w:rPr>
          <w:color w:val="575756"/>
          <w:spacing w:val="-8"/>
        </w:rPr>
        <w:t>en</w:t>
      </w:r>
      <w:r>
        <w:rPr>
          <w:color w:val="575756"/>
          <w:spacing w:val="-7"/>
        </w:rPr>
        <w:t> </w:t>
      </w:r>
      <w:r>
        <w:rPr>
          <w:color w:val="575756"/>
          <w:spacing w:val="-8"/>
        </w:rPr>
        <w:t>2023.</w:t>
      </w:r>
      <w:r>
        <w:rPr>
          <w:color w:val="575756"/>
          <w:spacing w:val="-7"/>
        </w:rPr>
        <w:t> </w:t>
      </w:r>
      <w:r>
        <w:rPr>
          <w:color w:val="575756"/>
          <w:spacing w:val="-8"/>
        </w:rPr>
        <w:t>Elle</w:t>
      </w:r>
      <w:r>
        <w:rPr>
          <w:color w:val="575756"/>
          <w:spacing w:val="-7"/>
        </w:rPr>
        <w:t> </w:t>
      </w:r>
      <w:r>
        <w:rPr>
          <w:color w:val="575756"/>
          <w:spacing w:val="-8"/>
        </w:rPr>
        <w:t>diminuera</w:t>
      </w:r>
      <w:r>
        <w:rPr>
          <w:color w:val="575756"/>
          <w:spacing w:val="-7"/>
        </w:rPr>
        <w:t> </w:t>
      </w:r>
      <w:r>
        <w:rPr>
          <w:color w:val="575756"/>
          <w:spacing w:val="-8"/>
        </w:rPr>
        <w:t>progres- </w:t>
      </w:r>
      <w:r>
        <w:rPr>
          <w:color w:val="575756"/>
          <w:w w:val="90"/>
        </w:rPr>
        <w:t>sivement</w:t>
      </w:r>
      <w:r>
        <w:rPr>
          <w:color w:val="575756"/>
          <w:spacing w:val="-1"/>
          <w:w w:val="90"/>
        </w:rPr>
        <w:t> </w:t>
      </w:r>
      <w:r>
        <w:rPr>
          <w:color w:val="575756"/>
          <w:w w:val="90"/>
        </w:rPr>
        <w:t>pour</w:t>
      </w:r>
      <w:r>
        <w:rPr>
          <w:color w:val="575756"/>
          <w:spacing w:val="-3"/>
          <w:w w:val="90"/>
        </w:rPr>
        <w:t> </w:t>
      </w:r>
      <w:r>
        <w:rPr>
          <w:color w:val="575756"/>
          <w:w w:val="90"/>
        </w:rPr>
        <w:t>les</w:t>
      </w:r>
      <w:r>
        <w:rPr>
          <w:color w:val="575756"/>
          <w:spacing w:val="-1"/>
          <w:w w:val="90"/>
        </w:rPr>
        <w:t> </w:t>
      </w:r>
      <w:r>
        <w:rPr>
          <w:color w:val="575756"/>
          <w:w w:val="90"/>
        </w:rPr>
        <w:t>contribuables,</w:t>
      </w:r>
      <w:r>
        <w:rPr>
          <w:color w:val="575756"/>
          <w:spacing w:val="-1"/>
          <w:w w:val="90"/>
        </w:rPr>
        <w:t> </w:t>
      </w:r>
      <w:r>
        <w:rPr>
          <w:color w:val="575756"/>
          <w:w w:val="90"/>
        </w:rPr>
        <w:t>d’un</w:t>
      </w:r>
      <w:r>
        <w:rPr>
          <w:color w:val="575756"/>
          <w:spacing w:val="-1"/>
          <w:w w:val="90"/>
        </w:rPr>
        <w:t> </w:t>
      </w:r>
      <w:r>
        <w:rPr>
          <w:color w:val="575756"/>
          <w:w w:val="90"/>
        </w:rPr>
        <w:t>quart </w:t>
      </w:r>
      <w:r>
        <w:rPr>
          <w:color w:val="575756"/>
          <w:spacing w:val="-2"/>
        </w:rPr>
        <w:t>chaque</w:t>
      </w:r>
      <w:r>
        <w:rPr>
          <w:color w:val="575756"/>
          <w:spacing w:val="-11"/>
        </w:rPr>
        <w:t> </w:t>
      </w:r>
      <w:r>
        <w:rPr>
          <w:color w:val="575756"/>
          <w:spacing w:val="-2"/>
        </w:rPr>
        <w:t>année</w:t>
      </w:r>
      <w:r>
        <w:rPr>
          <w:color w:val="575756"/>
          <w:spacing w:val="-11"/>
        </w:rPr>
        <w:t> </w:t>
      </w:r>
      <w:r>
        <w:rPr>
          <w:color w:val="575756"/>
          <w:spacing w:val="-2"/>
        </w:rPr>
        <w:t>de</w:t>
      </w:r>
      <w:r>
        <w:rPr>
          <w:color w:val="575756"/>
          <w:spacing w:val="-11"/>
        </w:rPr>
        <w:t> </w:t>
      </w:r>
      <w:r>
        <w:rPr>
          <w:color w:val="575756"/>
          <w:spacing w:val="-2"/>
        </w:rPr>
        <w:t>2024</w:t>
      </w:r>
      <w:r>
        <w:rPr>
          <w:color w:val="575756"/>
          <w:spacing w:val="-11"/>
        </w:rPr>
        <w:t> </w:t>
      </w:r>
      <w:r>
        <w:rPr>
          <w:color w:val="575756"/>
          <w:spacing w:val="-2"/>
        </w:rPr>
        <w:t>à</w:t>
      </w:r>
      <w:r>
        <w:rPr>
          <w:color w:val="575756"/>
          <w:spacing w:val="-11"/>
        </w:rPr>
        <w:t> </w:t>
      </w:r>
      <w:r>
        <w:rPr>
          <w:color w:val="575756"/>
          <w:spacing w:val="-2"/>
        </w:rPr>
        <w:t>2027,</w:t>
      </w:r>
      <w:r>
        <w:rPr>
          <w:color w:val="575756"/>
          <w:spacing w:val="-11"/>
        </w:rPr>
        <w:t> </w:t>
      </w:r>
      <w:r>
        <w:rPr>
          <w:color w:val="575756"/>
          <w:spacing w:val="-2"/>
        </w:rPr>
        <w:t>pour</w:t>
      </w:r>
      <w:r>
        <w:rPr>
          <w:color w:val="575756"/>
          <w:spacing w:val="-13"/>
        </w:rPr>
        <w:t> </w:t>
      </w:r>
      <w:r>
        <w:rPr>
          <w:color w:val="575756"/>
          <w:spacing w:val="-2"/>
        </w:rPr>
        <w:t>être </w:t>
      </w:r>
      <w:r>
        <w:rPr>
          <w:color w:val="575756"/>
        </w:rPr>
        <w:t>supprimée</w:t>
      </w:r>
      <w:r>
        <w:rPr>
          <w:color w:val="575756"/>
          <w:spacing w:val="-2"/>
        </w:rPr>
        <w:t> </w:t>
      </w:r>
      <w:r>
        <w:rPr>
          <w:color w:val="575756"/>
        </w:rPr>
        <w:t>en</w:t>
      </w:r>
      <w:r>
        <w:rPr>
          <w:color w:val="575756"/>
          <w:spacing w:val="-2"/>
        </w:rPr>
        <w:t> </w:t>
      </w:r>
      <w:r>
        <w:rPr>
          <w:color w:val="575756"/>
        </w:rPr>
        <w:t>2027.</w:t>
      </w:r>
    </w:p>
    <w:p>
      <w:pPr>
        <w:pStyle w:val="ListParagraph"/>
        <w:numPr>
          <w:ilvl w:val="1"/>
          <w:numId w:val="6"/>
        </w:numPr>
        <w:tabs>
          <w:tab w:pos="898" w:val="left" w:leader="none"/>
        </w:tabs>
        <w:spacing w:line="240" w:lineRule="auto" w:before="51" w:after="0"/>
        <w:ind w:left="898" w:right="0" w:hanging="169"/>
        <w:jc w:val="left"/>
        <w:rPr>
          <w:rFonts w:ascii="Tahoma" w:hAnsi="Tahoma"/>
          <w:b/>
          <w:sz w:val="20"/>
        </w:rPr>
      </w:pPr>
      <w:r>
        <w:rPr>
          <w:rFonts w:ascii="Tahoma" w:hAnsi="Tahoma"/>
          <w:b/>
          <w:color w:val="63AECC"/>
          <w:spacing w:val="-2"/>
          <w:w w:val="85"/>
          <w:sz w:val="20"/>
        </w:rPr>
        <w:t>Taxe</w:t>
      </w:r>
      <w:r>
        <w:rPr>
          <w:rFonts w:ascii="Tahoma" w:hAnsi="Tahoma"/>
          <w:b/>
          <w:color w:val="63AECC"/>
          <w:spacing w:val="-9"/>
          <w:sz w:val="20"/>
        </w:rPr>
        <w:t> </w:t>
      </w:r>
      <w:r>
        <w:rPr>
          <w:rFonts w:ascii="Tahoma" w:hAnsi="Tahoma"/>
          <w:b/>
          <w:color w:val="63AECC"/>
          <w:spacing w:val="-2"/>
          <w:w w:val="85"/>
          <w:sz w:val="20"/>
        </w:rPr>
        <w:t>d’habitation</w:t>
      </w:r>
      <w:r>
        <w:rPr>
          <w:rFonts w:ascii="Tahoma" w:hAnsi="Tahoma"/>
          <w:b/>
          <w:color w:val="63AECC"/>
          <w:spacing w:val="-12"/>
          <w:w w:val="85"/>
          <w:sz w:val="20"/>
        </w:rPr>
        <w:t> </w:t>
      </w:r>
      <w:r>
        <w:rPr>
          <w:rFonts w:ascii="Tahoma" w:hAnsi="Tahoma"/>
          <w:b/>
          <w:color w:val="63AECC"/>
          <w:spacing w:val="-2"/>
          <w:w w:val="85"/>
          <w:sz w:val="20"/>
        </w:rPr>
        <w:t>:</w:t>
      </w:r>
      <w:r>
        <w:rPr>
          <w:rFonts w:ascii="Tahoma" w:hAnsi="Tahoma"/>
          <w:b/>
          <w:color w:val="63AECC"/>
          <w:spacing w:val="-9"/>
          <w:sz w:val="20"/>
        </w:rPr>
        <w:t> </w:t>
      </w:r>
      <w:r>
        <w:rPr>
          <w:rFonts w:ascii="Tahoma" w:hAnsi="Tahoma"/>
          <w:b/>
          <w:color w:val="63AECC"/>
          <w:spacing w:val="-2"/>
          <w:w w:val="85"/>
          <w:sz w:val="20"/>
        </w:rPr>
        <w:t>13,71%</w:t>
      </w:r>
    </w:p>
    <w:p>
      <w:pPr>
        <w:pStyle w:val="ListParagraph"/>
        <w:numPr>
          <w:ilvl w:val="1"/>
          <w:numId w:val="6"/>
        </w:numPr>
        <w:tabs>
          <w:tab w:pos="898" w:val="left" w:leader="none"/>
        </w:tabs>
        <w:spacing w:line="240" w:lineRule="auto" w:before="55" w:after="0"/>
        <w:ind w:left="898" w:right="0" w:hanging="169"/>
        <w:jc w:val="left"/>
        <w:rPr>
          <w:rFonts w:ascii="Tahoma" w:hAnsi="Tahoma"/>
          <w:b/>
          <w:sz w:val="20"/>
        </w:rPr>
      </w:pPr>
      <w:r>
        <w:rPr>
          <w:rFonts w:ascii="Tahoma" w:hAnsi="Tahoma"/>
          <w:b/>
          <w:color w:val="63AECC"/>
          <w:w w:val="85"/>
          <w:sz w:val="20"/>
        </w:rPr>
        <w:t>Taxe</w:t>
      </w:r>
      <w:r>
        <w:rPr>
          <w:rFonts w:ascii="Tahoma" w:hAnsi="Tahoma"/>
          <w:b/>
          <w:color w:val="63AECC"/>
          <w:spacing w:val="-3"/>
          <w:w w:val="85"/>
          <w:sz w:val="20"/>
        </w:rPr>
        <w:t> </w:t>
      </w:r>
      <w:r>
        <w:rPr>
          <w:rFonts w:ascii="Tahoma" w:hAnsi="Tahoma"/>
          <w:b/>
          <w:color w:val="63AECC"/>
          <w:w w:val="85"/>
          <w:sz w:val="20"/>
        </w:rPr>
        <w:t>Foncier</w:t>
      </w:r>
      <w:r>
        <w:rPr>
          <w:rFonts w:ascii="Tahoma" w:hAnsi="Tahoma"/>
          <w:b/>
          <w:color w:val="63AECC"/>
          <w:spacing w:val="-5"/>
          <w:w w:val="85"/>
          <w:sz w:val="20"/>
        </w:rPr>
        <w:t> </w:t>
      </w:r>
      <w:r>
        <w:rPr>
          <w:rFonts w:ascii="Tahoma" w:hAnsi="Tahoma"/>
          <w:b/>
          <w:color w:val="63AECC"/>
          <w:w w:val="85"/>
          <w:sz w:val="20"/>
        </w:rPr>
        <w:t>Bâti</w:t>
      </w:r>
      <w:r>
        <w:rPr>
          <w:rFonts w:ascii="Tahoma" w:hAnsi="Tahoma"/>
          <w:b/>
          <w:color w:val="63AECC"/>
          <w:spacing w:val="-14"/>
          <w:w w:val="85"/>
          <w:sz w:val="20"/>
        </w:rPr>
        <w:t> </w:t>
      </w:r>
      <w:r>
        <w:rPr>
          <w:rFonts w:ascii="Tahoma" w:hAnsi="Tahoma"/>
          <w:b/>
          <w:color w:val="63AECC"/>
          <w:w w:val="85"/>
          <w:sz w:val="20"/>
        </w:rPr>
        <w:t>:</w:t>
      </w:r>
      <w:r>
        <w:rPr>
          <w:rFonts w:ascii="Tahoma" w:hAnsi="Tahoma"/>
          <w:b/>
          <w:color w:val="63AECC"/>
          <w:spacing w:val="-2"/>
          <w:w w:val="85"/>
          <w:sz w:val="20"/>
        </w:rPr>
        <w:t> </w:t>
      </w:r>
      <w:r>
        <w:rPr>
          <w:rFonts w:ascii="Tahoma" w:hAnsi="Tahoma"/>
          <w:b/>
          <w:color w:val="63AECC"/>
          <w:w w:val="85"/>
          <w:sz w:val="20"/>
        </w:rPr>
        <w:t>25,60</w:t>
      </w:r>
      <w:r>
        <w:rPr>
          <w:rFonts w:ascii="Tahoma" w:hAnsi="Tahoma"/>
          <w:b/>
          <w:color w:val="63AECC"/>
          <w:spacing w:val="-3"/>
          <w:w w:val="85"/>
          <w:sz w:val="20"/>
        </w:rPr>
        <w:t> </w:t>
      </w:r>
      <w:r>
        <w:rPr>
          <w:rFonts w:ascii="Tahoma" w:hAnsi="Tahoma"/>
          <w:b/>
          <w:color w:val="63AECC"/>
          <w:spacing w:val="-10"/>
          <w:w w:val="85"/>
          <w:sz w:val="20"/>
        </w:rPr>
        <w:t>%</w:t>
      </w:r>
    </w:p>
    <w:p>
      <w:pPr>
        <w:pStyle w:val="ListParagraph"/>
        <w:numPr>
          <w:ilvl w:val="1"/>
          <w:numId w:val="6"/>
        </w:numPr>
        <w:tabs>
          <w:tab w:pos="898" w:val="left" w:leader="none"/>
        </w:tabs>
        <w:spacing w:line="240" w:lineRule="auto" w:before="55" w:after="0"/>
        <w:ind w:left="898" w:right="0" w:hanging="169"/>
        <w:jc w:val="left"/>
        <w:rPr>
          <w:rFonts w:ascii="Tahoma" w:hAnsi="Tahoma"/>
          <w:b/>
          <w:sz w:val="20"/>
        </w:rPr>
      </w:pPr>
      <w:r>
        <w:rPr>
          <w:rFonts w:ascii="Tahoma" w:hAnsi="Tahoma"/>
          <w:b/>
          <w:color w:val="63AECC"/>
          <w:w w:val="85"/>
          <w:sz w:val="20"/>
        </w:rPr>
        <w:t>Taxe</w:t>
      </w:r>
      <w:r>
        <w:rPr>
          <w:rFonts w:ascii="Tahoma" w:hAnsi="Tahoma"/>
          <w:b/>
          <w:color w:val="63AECC"/>
          <w:spacing w:val="-8"/>
          <w:w w:val="85"/>
          <w:sz w:val="20"/>
        </w:rPr>
        <w:t> </w:t>
      </w:r>
      <w:r>
        <w:rPr>
          <w:rFonts w:ascii="Tahoma" w:hAnsi="Tahoma"/>
          <w:b/>
          <w:color w:val="63AECC"/>
          <w:w w:val="85"/>
          <w:sz w:val="20"/>
        </w:rPr>
        <w:t>sur</w:t>
      </w:r>
      <w:r>
        <w:rPr>
          <w:rFonts w:ascii="Tahoma" w:hAnsi="Tahoma"/>
          <w:b/>
          <w:color w:val="63AECC"/>
          <w:spacing w:val="-10"/>
          <w:w w:val="85"/>
          <w:sz w:val="20"/>
        </w:rPr>
        <w:t> </w:t>
      </w:r>
      <w:r>
        <w:rPr>
          <w:rFonts w:ascii="Tahoma" w:hAnsi="Tahoma"/>
          <w:b/>
          <w:color w:val="63AECC"/>
          <w:w w:val="85"/>
          <w:sz w:val="20"/>
        </w:rPr>
        <w:t>le</w:t>
      </w:r>
      <w:r>
        <w:rPr>
          <w:rFonts w:ascii="Tahoma" w:hAnsi="Tahoma"/>
          <w:b/>
          <w:color w:val="63AECC"/>
          <w:spacing w:val="-7"/>
          <w:w w:val="85"/>
          <w:sz w:val="20"/>
        </w:rPr>
        <w:t> </w:t>
      </w:r>
      <w:r>
        <w:rPr>
          <w:rFonts w:ascii="Tahoma" w:hAnsi="Tahoma"/>
          <w:b/>
          <w:color w:val="63AECC"/>
          <w:w w:val="85"/>
          <w:sz w:val="20"/>
        </w:rPr>
        <w:t>Foncier</w:t>
      </w:r>
      <w:r>
        <w:rPr>
          <w:rFonts w:ascii="Tahoma" w:hAnsi="Tahoma"/>
          <w:b/>
          <w:color w:val="63AECC"/>
          <w:spacing w:val="-10"/>
          <w:w w:val="85"/>
          <w:sz w:val="20"/>
        </w:rPr>
        <w:t> </w:t>
      </w:r>
      <w:r>
        <w:rPr>
          <w:rFonts w:ascii="Tahoma" w:hAnsi="Tahoma"/>
          <w:b/>
          <w:color w:val="63AECC"/>
          <w:w w:val="85"/>
          <w:sz w:val="20"/>
        </w:rPr>
        <w:t>Non</w:t>
      </w:r>
      <w:r>
        <w:rPr>
          <w:rFonts w:ascii="Tahoma" w:hAnsi="Tahoma"/>
          <w:b/>
          <w:color w:val="63AECC"/>
          <w:spacing w:val="-8"/>
          <w:w w:val="85"/>
          <w:sz w:val="20"/>
        </w:rPr>
        <w:t> </w:t>
      </w:r>
      <w:r>
        <w:rPr>
          <w:rFonts w:ascii="Tahoma" w:hAnsi="Tahoma"/>
          <w:b/>
          <w:color w:val="63AECC"/>
          <w:w w:val="85"/>
          <w:sz w:val="20"/>
        </w:rPr>
        <w:t>Bâti</w:t>
      </w:r>
      <w:r>
        <w:rPr>
          <w:rFonts w:ascii="Tahoma" w:hAnsi="Tahoma"/>
          <w:b/>
          <w:color w:val="63AECC"/>
          <w:spacing w:val="-18"/>
          <w:w w:val="85"/>
          <w:sz w:val="20"/>
        </w:rPr>
        <w:t> </w:t>
      </w:r>
      <w:r>
        <w:rPr>
          <w:rFonts w:ascii="Tahoma" w:hAnsi="Tahoma"/>
          <w:b/>
          <w:color w:val="63AECC"/>
          <w:w w:val="85"/>
          <w:sz w:val="20"/>
        </w:rPr>
        <w:t>:</w:t>
      </w:r>
      <w:r>
        <w:rPr>
          <w:rFonts w:ascii="Tahoma" w:hAnsi="Tahoma"/>
          <w:b/>
          <w:color w:val="63AECC"/>
          <w:spacing w:val="-8"/>
          <w:w w:val="85"/>
          <w:sz w:val="20"/>
        </w:rPr>
        <w:t> </w:t>
      </w:r>
      <w:r>
        <w:rPr>
          <w:rFonts w:ascii="Tahoma" w:hAnsi="Tahoma"/>
          <w:b/>
          <w:color w:val="63AECC"/>
          <w:spacing w:val="-2"/>
          <w:w w:val="85"/>
          <w:sz w:val="20"/>
        </w:rPr>
        <w:t>34,99%</w:t>
      </w:r>
    </w:p>
    <w:p>
      <w:pPr>
        <w:pStyle w:val="ListParagraph"/>
        <w:numPr>
          <w:ilvl w:val="1"/>
          <w:numId w:val="6"/>
        </w:numPr>
        <w:tabs>
          <w:tab w:pos="899" w:val="left" w:leader="none"/>
        </w:tabs>
        <w:spacing w:line="240" w:lineRule="auto" w:before="55" w:after="0"/>
        <w:ind w:left="899" w:right="1287" w:hanging="170"/>
        <w:jc w:val="left"/>
        <w:rPr>
          <w:rFonts w:ascii="Tahoma" w:hAnsi="Tahoma"/>
          <w:b/>
          <w:sz w:val="20"/>
        </w:rPr>
      </w:pPr>
      <w:r>
        <w:rPr>
          <w:rFonts w:ascii="Tahoma" w:hAnsi="Tahoma"/>
          <w:b/>
          <w:color w:val="63AECC"/>
          <w:spacing w:val="-2"/>
          <w:w w:val="90"/>
          <w:sz w:val="20"/>
        </w:rPr>
        <w:t>Cotisation</w:t>
      </w:r>
      <w:r>
        <w:rPr>
          <w:rFonts w:ascii="Tahoma" w:hAnsi="Tahoma"/>
          <w:b/>
          <w:color w:val="63AECC"/>
          <w:spacing w:val="-7"/>
          <w:w w:val="90"/>
          <w:sz w:val="20"/>
        </w:rPr>
        <w:t> </w:t>
      </w:r>
      <w:r>
        <w:rPr>
          <w:rFonts w:ascii="Tahoma" w:hAnsi="Tahoma"/>
          <w:b/>
          <w:color w:val="63AECC"/>
          <w:spacing w:val="-2"/>
          <w:w w:val="90"/>
          <w:sz w:val="20"/>
        </w:rPr>
        <w:t>foncière</w:t>
      </w:r>
      <w:r>
        <w:rPr>
          <w:rFonts w:ascii="Tahoma" w:hAnsi="Tahoma"/>
          <w:b/>
          <w:color w:val="63AECC"/>
          <w:spacing w:val="-7"/>
          <w:w w:val="90"/>
          <w:sz w:val="20"/>
        </w:rPr>
        <w:t> </w:t>
      </w:r>
      <w:r>
        <w:rPr>
          <w:rFonts w:ascii="Tahoma" w:hAnsi="Tahoma"/>
          <w:b/>
          <w:color w:val="63AECC"/>
          <w:spacing w:val="-2"/>
          <w:w w:val="90"/>
          <w:sz w:val="20"/>
        </w:rPr>
        <w:t>des</w:t>
      </w:r>
      <w:r>
        <w:rPr>
          <w:rFonts w:ascii="Tahoma" w:hAnsi="Tahoma"/>
          <w:b/>
          <w:color w:val="63AECC"/>
          <w:spacing w:val="-7"/>
          <w:w w:val="90"/>
          <w:sz w:val="20"/>
        </w:rPr>
        <w:t> </w:t>
      </w:r>
      <w:r>
        <w:rPr>
          <w:rFonts w:ascii="Tahoma" w:hAnsi="Tahoma"/>
          <w:b/>
          <w:color w:val="63AECC"/>
          <w:spacing w:val="-2"/>
          <w:w w:val="90"/>
          <w:sz w:val="20"/>
        </w:rPr>
        <w:t>entreprises</w:t>
      </w:r>
      <w:r>
        <w:rPr>
          <w:rFonts w:ascii="Tahoma" w:hAnsi="Tahoma"/>
          <w:b/>
          <w:color w:val="63AECC"/>
          <w:spacing w:val="-19"/>
          <w:w w:val="90"/>
          <w:sz w:val="20"/>
        </w:rPr>
        <w:t> </w:t>
      </w:r>
      <w:r>
        <w:rPr>
          <w:rFonts w:ascii="Tahoma" w:hAnsi="Tahoma"/>
          <w:b/>
          <w:color w:val="63AECC"/>
          <w:spacing w:val="-2"/>
          <w:w w:val="90"/>
          <w:sz w:val="20"/>
        </w:rPr>
        <w:t>: </w:t>
      </w:r>
      <w:r>
        <w:rPr>
          <w:rFonts w:ascii="Tahoma" w:hAnsi="Tahoma"/>
          <w:b/>
          <w:color w:val="63AECC"/>
          <w:spacing w:val="-2"/>
          <w:sz w:val="20"/>
        </w:rPr>
        <w:t>33,76%</w:t>
      </w:r>
    </w:p>
    <w:p>
      <w:pPr>
        <w:spacing w:after="0" w:line="240" w:lineRule="auto"/>
        <w:jc w:val="left"/>
        <w:rPr>
          <w:rFonts w:ascii="Tahoma" w:hAnsi="Tahoma"/>
          <w:sz w:val="20"/>
        </w:rPr>
        <w:sectPr>
          <w:type w:val="continuous"/>
          <w:pgSz w:w="11910" w:h="16840"/>
          <w:pgMar w:header="0" w:footer="688" w:top="400" w:bottom="280" w:left="0" w:right="0"/>
          <w:cols w:num="4" w:equalWidth="0">
            <w:col w:w="3501" w:space="40"/>
            <w:col w:w="1307" w:space="39"/>
            <w:col w:w="1601" w:space="39"/>
            <w:col w:w="5383"/>
          </w:cols>
        </w:sectPr>
      </w:pPr>
    </w:p>
    <w:p>
      <w:pPr>
        <w:spacing w:before="76"/>
        <w:ind w:left="907" w:right="0" w:firstLine="0"/>
        <w:jc w:val="left"/>
        <w:rPr>
          <w:rFonts w:ascii="Tahoma" w:hAnsi="Tahoma"/>
          <w:b/>
          <w:sz w:val="28"/>
        </w:rPr>
      </w:pPr>
      <w:r>
        <w:rPr>
          <w:rFonts w:ascii="Tahoma" w:hAnsi="Tahoma"/>
          <w:b/>
          <w:color w:val="63AECC"/>
          <w:w w:val="90"/>
          <w:sz w:val="28"/>
        </w:rPr>
        <w:t>Quels</w:t>
      </w:r>
      <w:r>
        <w:rPr>
          <w:rFonts w:ascii="Tahoma" w:hAnsi="Tahoma"/>
          <w:b/>
          <w:color w:val="63AECC"/>
          <w:spacing w:val="8"/>
          <w:sz w:val="28"/>
        </w:rPr>
        <w:t> </w:t>
      </w:r>
      <w:r>
        <w:rPr>
          <w:rFonts w:ascii="Tahoma" w:hAnsi="Tahoma"/>
          <w:b/>
          <w:color w:val="63AECC"/>
          <w:w w:val="90"/>
          <w:sz w:val="28"/>
        </w:rPr>
        <w:t>ont</w:t>
      </w:r>
      <w:r>
        <w:rPr>
          <w:rFonts w:ascii="Tahoma" w:hAnsi="Tahoma"/>
          <w:b/>
          <w:color w:val="63AECC"/>
          <w:spacing w:val="9"/>
          <w:sz w:val="28"/>
        </w:rPr>
        <w:t> </w:t>
      </w:r>
      <w:r>
        <w:rPr>
          <w:rFonts w:ascii="Tahoma" w:hAnsi="Tahoma"/>
          <w:b/>
          <w:color w:val="63AECC"/>
          <w:w w:val="90"/>
          <w:sz w:val="28"/>
        </w:rPr>
        <w:t>été</w:t>
      </w:r>
      <w:r>
        <w:rPr>
          <w:rFonts w:ascii="Tahoma" w:hAnsi="Tahoma"/>
          <w:b/>
          <w:color w:val="63AECC"/>
          <w:spacing w:val="8"/>
          <w:sz w:val="28"/>
        </w:rPr>
        <w:t> </w:t>
      </w:r>
      <w:r>
        <w:rPr>
          <w:rFonts w:ascii="Tahoma" w:hAnsi="Tahoma"/>
          <w:b/>
          <w:color w:val="63AECC"/>
          <w:w w:val="90"/>
          <w:sz w:val="28"/>
        </w:rPr>
        <w:t>les</w:t>
      </w:r>
      <w:r>
        <w:rPr>
          <w:rFonts w:ascii="Tahoma" w:hAnsi="Tahoma"/>
          <w:b/>
          <w:color w:val="63AECC"/>
          <w:spacing w:val="9"/>
          <w:sz w:val="28"/>
        </w:rPr>
        <w:t> </w:t>
      </w:r>
      <w:r>
        <w:rPr>
          <w:rFonts w:ascii="Tahoma" w:hAnsi="Tahoma"/>
          <w:b/>
          <w:color w:val="63AECC"/>
          <w:w w:val="90"/>
          <w:sz w:val="28"/>
        </w:rPr>
        <w:t>investissements</w:t>
      </w:r>
      <w:r>
        <w:rPr>
          <w:rFonts w:ascii="Tahoma" w:hAnsi="Tahoma"/>
          <w:b/>
          <w:color w:val="63AECC"/>
          <w:spacing w:val="9"/>
          <w:sz w:val="28"/>
        </w:rPr>
        <w:t> </w:t>
      </w:r>
      <w:r>
        <w:rPr>
          <w:rFonts w:ascii="Tahoma" w:hAnsi="Tahoma"/>
          <w:b/>
          <w:color w:val="63AECC"/>
          <w:w w:val="90"/>
          <w:sz w:val="28"/>
        </w:rPr>
        <w:t>2023</w:t>
      </w:r>
      <w:r>
        <w:rPr>
          <w:rFonts w:ascii="Tahoma" w:hAnsi="Tahoma"/>
          <w:b/>
          <w:color w:val="63AECC"/>
          <w:spacing w:val="-7"/>
          <w:w w:val="90"/>
          <w:sz w:val="28"/>
        </w:rPr>
        <w:t> </w:t>
      </w:r>
      <w:r>
        <w:rPr>
          <w:rFonts w:ascii="Tahoma" w:hAnsi="Tahoma"/>
          <w:b/>
          <w:color w:val="63AECC"/>
          <w:spacing w:val="-10"/>
          <w:w w:val="90"/>
          <w:sz w:val="28"/>
        </w:rPr>
        <w:t>?</w:t>
      </w:r>
    </w:p>
    <w:p>
      <w:pPr>
        <w:pStyle w:val="BodyText"/>
        <w:rPr>
          <w:rFonts w:ascii="Tahoma"/>
        </w:rPr>
      </w:pPr>
    </w:p>
    <w:p>
      <w:pPr>
        <w:pStyle w:val="BodyText"/>
        <w:spacing w:before="31"/>
        <w:rPr>
          <w:rFonts w:ascii="Tahoma"/>
        </w:rPr>
      </w:pPr>
    </w:p>
    <w:p>
      <w:pPr>
        <w:spacing w:after="0"/>
        <w:rPr>
          <w:rFonts w:ascii="Tahoma"/>
        </w:rPr>
        <w:sectPr>
          <w:pgSz w:w="11910" w:h="16840"/>
          <w:pgMar w:header="0" w:footer="685" w:top="1480" w:bottom="880" w:left="0" w:right="0"/>
        </w:sectPr>
      </w:pPr>
    </w:p>
    <w:p>
      <w:pPr>
        <w:pStyle w:val="BodyText"/>
        <w:spacing w:before="41"/>
        <w:rPr>
          <w:rFonts w:ascii="Tahoma"/>
          <w:sz w:val="16"/>
        </w:rPr>
      </w:pPr>
    </w:p>
    <w:p>
      <w:pPr>
        <w:tabs>
          <w:tab w:pos="3086" w:val="left" w:leader="none"/>
        </w:tabs>
        <w:spacing w:line="247" w:lineRule="auto" w:before="0"/>
        <w:ind w:left="1313" w:right="38" w:hanging="407"/>
        <w:jc w:val="left"/>
        <w:rPr>
          <w:b/>
          <w:sz w:val="16"/>
        </w:rPr>
      </w:pPr>
      <w:r>
        <w:rPr/>
        <mc:AlternateContent>
          <mc:Choice Requires="wps">
            <w:drawing>
              <wp:anchor distT="0" distB="0" distL="0" distR="0" allowOverlap="1" layoutInCell="1" locked="0" behindDoc="1" simplePos="0" relativeHeight="483042816">
                <wp:simplePos x="0" y="0"/>
                <wp:positionH relativeFrom="page">
                  <wp:posOffset>731662</wp:posOffset>
                </wp:positionH>
                <wp:positionV relativeFrom="paragraph">
                  <wp:posOffset>-22504</wp:posOffset>
                </wp:positionV>
                <wp:extent cx="2883535" cy="2550160"/>
                <wp:effectExtent l="0" t="0" r="0" b="0"/>
                <wp:wrapNone/>
                <wp:docPr id="785" name="Group 785"/>
                <wp:cNvGraphicFramePr>
                  <a:graphicFrameLocks/>
                </wp:cNvGraphicFramePr>
                <a:graphic>
                  <a:graphicData uri="http://schemas.microsoft.com/office/word/2010/wordprocessingGroup">
                    <wpg:wgp>
                      <wpg:cNvPr id="785" name="Group 785"/>
                      <wpg:cNvGrpSpPr/>
                      <wpg:grpSpPr>
                        <a:xfrm>
                          <a:off x="0" y="0"/>
                          <a:ext cx="2883535" cy="2550160"/>
                          <a:chExt cx="2883535" cy="2550160"/>
                        </a:xfrm>
                      </wpg:grpSpPr>
                      <wps:wsp>
                        <wps:cNvPr id="786" name="Graphic 786"/>
                        <wps:cNvSpPr/>
                        <wps:spPr>
                          <a:xfrm>
                            <a:off x="418306" y="0"/>
                            <a:ext cx="1190625" cy="1275080"/>
                          </a:xfrm>
                          <a:custGeom>
                            <a:avLst/>
                            <a:gdLst/>
                            <a:ahLst/>
                            <a:cxnLst/>
                            <a:rect l="l" t="t" r="r" b="b"/>
                            <a:pathLst>
                              <a:path w="1190625" h="1275080">
                                <a:moveTo>
                                  <a:pt x="1190282" y="0"/>
                                </a:moveTo>
                                <a:lnTo>
                                  <a:pt x="1139961" y="917"/>
                                </a:lnTo>
                                <a:lnTo>
                                  <a:pt x="1090152" y="3654"/>
                                </a:lnTo>
                                <a:lnTo>
                                  <a:pt x="1040890" y="8189"/>
                                </a:lnTo>
                                <a:lnTo>
                                  <a:pt x="992207" y="14497"/>
                                </a:lnTo>
                                <a:lnTo>
                                  <a:pt x="944136" y="22556"/>
                                </a:lnTo>
                                <a:lnTo>
                                  <a:pt x="896712" y="32343"/>
                                </a:lnTo>
                                <a:lnTo>
                                  <a:pt x="849967" y="43835"/>
                                </a:lnTo>
                                <a:lnTo>
                                  <a:pt x="803936" y="57008"/>
                                </a:lnTo>
                                <a:lnTo>
                                  <a:pt x="758650" y="71841"/>
                                </a:lnTo>
                                <a:lnTo>
                                  <a:pt x="714145" y="88310"/>
                                </a:lnTo>
                                <a:lnTo>
                                  <a:pt x="670453" y="106392"/>
                                </a:lnTo>
                                <a:lnTo>
                                  <a:pt x="627608" y="126064"/>
                                </a:lnTo>
                                <a:lnTo>
                                  <a:pt x="585643" y="147303"/>
                                </a:lnTo>
                                <a:lnTo>
                                  <a:pt x="544591" y="170087"/>
                                </a:lnTo>
                                <a:lnTo>
                                  <a:pt x="504486" y="194391"/>
                                </a:lnTo>
                                <a:lnTo>
                                  <a:pt x="465362" y="220194"/>
                                </a:lnTo>
                                <a:lnTo>
                                  <a:pt x="427252" y="247472"/>
                                </a:lnTo>
                                <a:lnTo>
                                  <a:pt x="390189" y="276202"/>
                                </a:lnTo>
                                <a:lnTo>
                                  <a:pt x="354207" y="306361"/>
                                </a:lnTo>
                                <a:lnTo>
                                  <a:pt x="319339" y="337927"/>
                                </a:lnTo>
                                <a:lnTo>
                                  <a:pt x="285619" y="370876"/>
                                </a:lnTo>
                                <a:lnTo>
                                  <a:pt x="253080" y="405185"/>
                                </a:lnTo>
                                <a:lnTo>
                                  <a:pt x="221755" y="440832"/>
                                </a:lnTo>
                                <a:lnTo>
                                  <a:pt x="191678" y="477793"/>
                                </a:lnTo>
                                <a:lnTo>
                                  <a:pt x="162883" y="516046"/>
                                </a:lnTo>
                                <a:lnTo>
                                  <a:pt x="135402" y="555567"/>
                                </a:lnTo>
                                <a:lnTo>
                                  <a:pt x="109269" y="596333"/>
                                </a:lnTo>
                                <a:lnTo>
                                  <a:pt x="84518" y="638323"/>
                                </a:lnTo>
                                <a:lnTo>
                                  <a:pt x="61183" y="681511"/>
                                </a:lnTo>
                                <a:lnTo>
                                  <a:pt x="39295" y="725876"/>
                                </a:lnTo>
                                <a:lnTo>
                                  <a:pt x="18890" y="771395"/>
                                </a:lnTo>
                                <a:lnTo>
                                  <a:pt x="0" y="818045"/>
                                </a:lnTo>
                                <a:lnTo>
                                  <a:pt x="1190282" y="1274952"/>
                                </a:lnTo>
                                <a:lnTo>
                                  <a:pt x="1190282" y="0"/>
                                </a:lnTo>
                                <a:close/>
                              </a:path>
                            </a:pathLst>
                          </a:custGeom>
                          <a:solidFill>
                            <a:srgbClr val="F2AD05"/>
                          </a:solidFill>
                        </wps:spPr>
                        <wps:bodyPr wrap="square" lIns="0" tIns="0" rIns="0" bIns="0" rtlCol="0">
                          <a:prstTxWarp prst="textNoShape">
                            <a:avLst/>
                          </a:prstTxWarp>
                          <a:noAutofit/>
                        </wps:bodyPr>
                      </wps:wsp>
                      <wps:wsp>
                        <wps:cNvPr id="787" name="Graphic 787"/>
                        <wps:cNvSpPr/>
                        <wps:spPr>
                          <a:xfrm>
                            <a:off x="330587" y="818045"/>
                            <a:ext cx="1278255" cy="1188720"/>
                          </a:xfrm>
                          <a:custGeom>
                            <a:avLst/>
                            <a:gdLst/>
                            <a:ahLst/>
                            <a:cxnLst/>
                            <a:rect l="l" t="t" r="r" b="b"/>
                            <a:pathLst>
                              <a:path w="1278255" h="1188720">
                                <a:moveTo>
                                  <a:pt x="87718" y="0"/>
                                </a:moveTo>
                                <a:lnTo>
                                  <a:pt x="70706" y="46820"/>
                                </a:lnTo>
                                <a:lnTo>
                                  <a:pt x="55535" y="93812"/>
                                </a:lnTo>
                                <a:lnTo>
                                  <a:pt x="42202" y="140943"/>
                                </a:lnTo>
                                <a:lnTo>
                                  <a:pt x="30704" y="188180"/>
                                </a:lnTo>
                                <a:lnTo>
                                  <a:pt x="21035" y="235491"/>
                                </a:lnTo>
                                <a:lnTo>
                                  <a:pt x="13192" y="282843"/>
                                </a:lnTo>
                                <a:lnTo>
                                  <a:pt x="7171" y="330203"/>
                                </a:lnTo>
                                <a:lnTo>
                                  <a:pt x="2968" y="377539"/>
                                </a:lnTo>
                                <a:lnTo>
                                  <a:pt x="579" y="424818"/>
                                </a:lnTo>
                                <a:lnTo>
                                  <a:pt x="0" y="472008"/>
                                </a:lnTo>
                                <a:lnTo>
                                  <a:pt x="1226" y="519075"/>
                                </a:lnTo>
                                <a:lnTo>
                                  <a:pt x="4255" y="565987"/>
                                </a:lnTo>
                                <a:lnTo>
                                  <a:pt x="9081" y="612711"/>
                                </a:lnTo>
                                <a:lnTo>
                                  <a:pt x="15702" y="659215"/>
                                </a:lnTo>
                                <a:lnTo>
                                  <a:pt x="24112" y="705466"/>
                                </a:lnTo>
                                <a:lnTo>
                                  <a:pt x="34308" y="751432"/>
                                </a:lnTo>
                                <a:lnTo>
                                  <a:pt x="46287" y="797080"/>
                                </a:lnTo>
                                <a:lnTo>
                                  <a:pt x="60043" y="842376"/>
                                </a:lnTo>
                                <a:lnTo>
                                  <a:pt x="75573" y="887289"/>
                                </a:lnTo>
                                <a:lnTo>
                                  <a:pt x="92873" y="931786"/>
                                </a:lnTo>
                                <a:lnTo>
                                  <a:pt x="111938" y="975834"/>
                                </a:lnTo>
                                <a:lnTo>
                                  <a:pt x="132766" y="1019401"/>
                                </a:lnTo>
                                <a:lnTo>
                                  <a:pt x="155352" y="1062453"/>
                                </a:lnTo>
                                <a:lnTo>
                                  <a:pt x="179691" y="1104959"/>
                                </a:lnTo>
                                <a:lnTo>
                                  <a:pt x="205781" y="1146885"/>
                                </a:lnTo>
                                <a:lnTo>
                                  <a:pt x="233616" y="1188199"/>
                                </a:lnTo>
                                <a:lnTo>
                                  <a:pt x="1278000" y="456907"/>
                                </a:lnTo>
                                <a:lnTo>
                                  <a:pt x="87718" y="0"/>
                                </a:lnTo>
                                <a:close/>
                              </a:path>
                            </a:pathLst>
                          </a:custGeom>
                          <a:solidFill>
                            <a:srgbClr val="A31B5B"/>
                          </a:solidFill>
                        </wps:spPr>
                        <wps:bodyPr wrap="square" lIns="0" tIns="0" rIns="0" bIns="0" rtlCol="0">
                          <a:prstTxWarp prst="textNoShape">
                            <a:avLst/>
                          </a:prstTxWarp>
                          <a:noAutofit/>
                        </wps:bodyPr>
                      </wps:wsp>
                      <wps:wsp>
                        <wps:cNvPr id="788" name="Graphic 788"/>
                        <wps:cNvSpPr/>
                        <wps:spPr>
                          <a:xfrm>
                            <a:off x="564203" y="0"/>
                            <a:ext cx="2319655" cy="2550160"/>
                          </a:xfrm>
                          <a:custGeom>
                            <a:avLst/>
                            <a:gdLst/>
                            <a:ahLst/>
                            <a:cxnLst/>
                            <a:rect l="l" t="t" r="r" b="b"/>
                            <a:pathLst>
                              <a:path w="2319655" h="2550160">
                                <a:moveTo>
                                  <a:pt x="1044384" y="0"/>
                                </a:moveTo>
                                <a:lnTo>
                                  <a:pt x="1044384" y="1274952"/>
                                </a:lnTo>
                                <a:lnTo>
                                  <a:pt x="0" y="2006244"/>
                                </a:lnTo>
                                <a:lnTo>
                                  <a:pt x="30395" y="2048078"/>
                                </a:lnTo>
                                <a:lnTo>
                                  <a:pt x="61859" y="2088301"/>
                                </a:lnTo>
                                <a:lnTo>
                                  <a:pt x="94377" y="2126905"/>
                                </a:lnTo>
                                <a:lnTo>
                                  <a:pt x="127933" y="2163882"/>
                                </a:lnTo>
                                <a:lnTo>
                                  <a:pt x="162511" y="2199223"/>
                                </a:lnTo>
                                <a:lnTo>
                                  <a:pt x="198096" y="2232920"/>
                                </a:lnTo>
                                <a:lnTo>
                                  <a:pt x="234671" y="2264965"/>
                                </a:lnTo>
                                <a:lnTo>
                                  <a:pt x="272220" y="2295350"/>
                                </a:lnTo>
                                <a:lnTo>
                                  <a:pt x="310728" y="2324066"/>
                                </a:lnTo>
                                <a:lnTo>
                                  <a:pt x="350180" y="2351106"/>
                                </a:lnTo>
                                <a:lnTo>
                                  <a:pt x="390558" y="2376460"/>
                                </a:lnTo>
                                <a:lnTo>
                                  <a:pt x="431849" y="2400122"/>
                                </a:lnTo>
                                <a:lnTo>
                                  <a:pt x="474035" y="2422082"/>
                                </a:lnTo>
                                <a:lnTo>
                                  <a:pt x="517101" y="2442333"/>
                                </a:lnTo>
                                <a:lnTo>
                                  <a:pt x="561031" y="2460865"/>
                                </a:lnTo>
                                <a:lnTo>
                                  <a:pt x="605809" y="2477672"/>
                                </a:lnTo>
                                <a:lnTo>
                                  <a:pt x="651420" y="2492744"/>
                                </a:lnTo>
                                <a:lnTo>
                                  <a:pt x="697847" y="2506074"/>
                                </a:lnTo>
                                <a:lnTo>
                                  <a:pt x="745076" y="2517654"/>
                                </a:lnTo>
                                <a:lnTo>
                                  <a:pt x="793090" y="2527474"/>
                                </a:lnTo>
                                <a:lnTo>
                                  <a:pt x="841873" y="2535528"/>
                                </a:lnTo>
                                <a:lnTo>
                                  <a:pt x="891410" y="2541806"/>
                                </a:lnTo>
                                <a:lnTo>
                                  <a:pt x="941685" y="2546300"/>
                                </a:lnTo>
                                <a:lnTo>
                                  <a:pt x="992681" y="2549003"/>
                                </a:lnTo>
                                <a:lnTo>
                                  <a:pt x="1044384" y="2549905"/>
                                </a:lnTo>
                                <a:lnTo>
                                  <a:pt x="1092182" y="2549026"/>
                                </a:lnTo>
                                <a:lnTo>
                                  <a:pt x="1139535" y="2546408"/>
                                </a:lnTo>
                                <a:lnTo>
                                  <a:pt x="1186414" y="2542083"/>
                                </a:lnTo>
                                <a:lnTo>
                                  <a:pt x="1232788" y="2536082"/>
                                </a:lnTo>
                                <a:lnTo>
                                  <a:pt x="1278624" y="2528434"/>
                                </a:lnTo>
                                <a:lnTo>
                                  <a:pt x="1323894" y="2519172"/>
                                </a:lnTo>
                                <a:lnTo>
                                  <a:pt x="1368565" y="2508325"/>
                                </a:lnTo>
                                <a:lnTo>
                                  <a:pt x="1412608" y="2495925"/>
                                </a:lnTo>
                                <a:lnTo>
                                  <a:pt x="1455991" y="2482003"/>
                                </a:lnTo>
                                <a:lnTo>
                                  <a:pt x="1498683" y="2466589"/>
                                </a:lnTo>
                                <a:lnTo>
                                  <a:pt x="1540654" y="2449714"/>
                                </a:lnTo>
                                <a:lnTo>
                                  <a:pt x="1581873" y="2431408"/>
                                </a:lnTo>
                                <a:lnTo>
                                  <a:pt x="1622309" y="2411704"/>
                                </a:lnTo>
                                <a:lnTo>
                                  <a:pt x="1661931" y="2390631"/>
                                </a:lnTo>
                                <a:lnTo>
                                  <a:pt x="1700708" y="2368221"/>
                                </a:lnTo>
                                <a:lnTo>
                                  <a:pt x="1738610" y="2344503"/>
                                </a:lnTo>
                                <a:lnTo>
                                  <a:pt x="1775606" y="2319510"/>
                                </a:lnTo>
                                <a:lnTo>
                                  <a:pt x="1811664" y="2293271"/>
                                </a:lnTo>
                                <a:lnTo>
                                  <a:pt x="1846755" y="2265818"/>
                                </a:lnTo>
                                <a:lnTo>
                                  <a:pt x="1880848" y="2237182"/>
                                </a:lnTo>
                                <a:lnTo>
                                  <a:pt x="1913910" y="2207392"/>
                                </a:lnTo>
                                <a:lnTo>
                                  <a:pt x="1945913" y="2176481"/>
                                </a:lnTo>
                                <a:lnTo>
                                  <a:pt x="1976824" y="2144479"/>
                                </a:lnTo>
                                <a:lnTo>
                                  <a:pt x="2006613" y="2111416"/>
                                </a:lnTo>
                                <a:lnTo>
                                  <a:pt x="2035250" y="2077324"/>
                                </a:lnTo>
                                <a:lnTo>
                                  <a:pt x="2062703" y="2042233"/>
                                </a:lnTo>
                                <a:lnTo>
                                  <a:pt x="2088941" y="2006174"/>
                                </a:lnTo>
                                <a:lnTo>
                                  <a:pt x="2113935" y="1969179"/>
                                </a:lnTo>
                                <a:lnTo>
                                  <a:pt x="2137652" y="1931277"/>
                                </a:lnTo>
                                <a:lnTo>
                                  <a:pt x="2160063" y="1892499"/>
                                </a:lnTo>
                                <a:lnTo>
                                  <a:pt x="2181135" y="1852877"/>
                                </a:lnTo>
                                <a:lnTo>
                                  <a:pt x="2200840" y="1812441"/>
                                </a:lnTo>
                                <a:lnTo>
                                  <a:pt x="2219145" y="1771222"/>
                                </a:lnTo>
                                <a:lnTo>
                                  <a:pt x="2236020" y="1729252"/>
                                </a:lnTo>
                                <a:lnTo>
                                  <a:pt x="2251434" y="1686559"/>
                                </a:lnTo>
                                <a:lnTo>
                                  <a:pt x="2265357" y="1643176"/>
                                </a:lnTo>
                                <a:lnTo>
                                  <a:pt x="2277757" y="1599134"/>
                                </a:lnTo>
                                <a:lnTo>
                                  <a:pt x="2288603" y="1554462"/>
                                </a:lnTo>
                                <a:lnTo>
                                  <a:pt x="2297866" y="1509193"/>
                                </a:lnTo>
                                <a:lnTo>
                                  <a:pt x="2305513" y="1463356"/>
                                </a:lnTo>
                                <a:lnTo>
                                  <a:pt x="2311515" y="1416983"/>
                                </a:lnTo>
                                <a:lnTo>
                                  <a:pt x="2315840" y="1370104"/>
                                </a:lnTo>
                                <a:lnTo>
                                  <a:pt x="2318458" y="1322750"/>
                                </a:lnTo>
                                <a:lnTo>
                                  <a:pt x="2319337" y="1274952"/>
                                </a:lnTo>
                                <a:lnTo>
                                  <a:pt x="2318458" y="1227155"/>
                                </a:lnTo>
                                <a:lnTo>
                                  <a:pt x="2315840" y="1179801"/>
                                </a:lnTo>
                                <a:lnTo>
                                  <a:pt x="2311515" y="1132922"/>
                                </a:lnTo>
                                <a:lnTo>
                                  <a:pt x="2305513" y="1086549"/>
                                </a:lnTo>
                                <a:lnTo>
                                  <a:pt x="2297866" y="1040712"/>
                                </a:lnTo>
                                <a:lnTo>
                                  <a:pt x="2288603" y="995443"/>
                                </a:lnTo>
                                <a:lnTo>
                                  <a:pt x="2277757" y="950771"/>
                                </a:lnTo>
                                <a:lnTo>
                                  <a:pt x="2265357" y="906729"/>
                                </a:lnTo>
                                <a:lnTo>
                                  <a:pt x="2251434" y="863346"/>
                                </a:lnTo>
                                <a:lnTo>
                                  <a:pt x="2236020" y="820653"/>
                                </a:lnTo>
                                <a:lnTo>
                                  <a:pt x="2219145" y="778683"/>
                                </a:lnTo>
                                <a:lnTo>
                                  <a:pt x="2200840" y="737464"/>
                                </a:lnTo>
                                <a:lnTo>
                                  <a:pt x="2181135" y="697028"/>
                                </a:lnTo>
                                <a:lnTo>
                                  <a:pt x="2160063" y="657406"/>
                                </a:lnTo>
                                <a:lnTo>
                                  <a:pt x="2137652" y="618628"/>
                                </a:lnTo>
                                <a:lnTo>
                                  <a:pt x="2113935" y="580726"/>
                                </a:lnTo>
                                <a:lnTo>
                                  <a:pt x="2088941" y="543731"/>
                                </a:lnTo>
                                <a:lnTo>
                                  <a:pt x="2062703" y="507672"/>
                                </a:lnTo>
                                <a:lnTo>
                                  <a:pt x="2035250" y="472581"/>
                                </a:lnTo>
                                <a:lnTo>
                                  <a:pt x="2006613" y="438489"/>
                                </a:lnTo>
                                <a:lnTo>
                                  <a:pt x="1976824" y="405426"/>
                                </a:lnTo>
                                <a:lnTo>
                                  <a:pt x="1945913" y="373424"/>
                                </a:lnTo>
                                <a:lnTo>
                                  <a:pt x="1913910" y="342513"/>
                                </a:lnTo>
                                <a:lnTo>
                                  <a:pt x="1880848" y="312723"/>
                                </a:lnTo>
                                <a:lnTo>
                                  <a:pt x="1846755" y="284087"/>
                                </a:lnTo>
                                <a:lnTo>
                                  <a:pt x="1811664" y="256634"/>
                                </a:lnTo>
                                <a:lnTo>
                                  <a:pt x="1775606" y="230395"/>
                                </a:lnTo>
                                <a:lnTo>
                                  <a:pt x="1738610" y="205402"/>
                                </a:lnTo>
                                <a:lnTo>
                                  <a:pt x="1700708" y="181684"/>
                                </a:lnTo>
                                <a:lnTo>
                                  <a:pt x="1661931" y="159274"/>
                                </a:lnTo>
                                <a:lnTo>
                                  <a:pt x="1622309" y="138201"/>
                                </a:lnTo>
                                <a:lnTo>
                                  <a:pt x="1581873" y="118497"/>
                                </a:lnTo>
                                <a:lnTo>
                                  <a:pt x="1540654" y="100191"/>
                                </a:lnTo>
                                <a:lnTo>
                                  <a:pt x="1498683" y="83316"/>
                                </a:lnTo>
                                <a:lnTo>
                                  <a:pt x="1455991" y="67902"/>
                                </a:lnTo>
                                <a:lnTo>
                                  <a:pt x="1412608" y="53980"/>
                                </a:lnTo>
                                <a:lnTo>
                                  <a:pt x="1368565" y="41580"/>
                                </a:lnTo>
                                <a:lnTo>
                                  <a:pt x="1323894" y="30733"/>
                                </a:lnTo>
                                <a:lnTo>
                                  <a:pt x="1278624" y="21471"/>
                                </a:lnTo>
                                <a:lnTo>
                                  <a:pt x="1232788" y="13823"/>
                                </a:lnTo>
                                <a:lnTo>
                                  <a:pt x="1186414" y="7822"/>
                                </a:lnTo>
                                <a:lnTo>
                                  <a:pt x="1139535" y="3497"/>
                                </a:lnTo>
                                <a:lnTo>
                                  <a:pt x="1092182" y="879"/>
                                </a:lnTo>
                                <a:lnTo>
                                  <a:pt x="1044384" y="0"/>
                                </a:lnTo>
                                <a:close/>
                              </a:path>
                            </a:pathLst>
                          </a:custGeom>
                          <a:solidFill>
                            <a:srgbClr val="7A5CA4"/>
                          </a:solidFill>
                        </wps:spPr>
                        <wps:bodyPr wrap="square" lIns="0" tIns="0" rIns="0" bIns="0" rtlCol="0">
                          <a:prstTxWarp prst="textNoShape">
                            <a:avLst/>
                          </a:prstTxWarp>
                          <a:noAutofit/>
                        </wps:bodyPr>
                      </wps:wsp>
                      <wps:wsp>
                        <wps:cNvPr id="789" name="Graphic 789"/>
                        <wps:cNvSpPr/>
                        <wps:spPr>
                          <a:xfrm>
                            <a:off x="817693" y="468242"/>
                            <a:ext cx="1604010" cy="1604010"/>
                          </a:xfrm>
                          <a:custGeom>
                            <a:avLst/>
                            <a:gdLst/>
                            <a:ahLst/>
                            <a:cxnLst/>
                            <a:rect l="l" t="t" r="r" b="b"/>
                            <a:pathLst>
                              <a:path w="1604010" h="1604010">
                                <a:moveTo>
                                  <a:pt x="801814" y="0"/>
                                </a:moveTo>
                                <a:lnTo>
                                  <a:pt x="752969" y="1463"/>
                                </a:lnTo>
                                <a:lnTo>
                                  <a:pt x="704898" y="5797"/>
                                </a:lnTo>
                                <a:lnTo>
                                  <a:pt x="657685" y="12918"/>
                                </a:lnTo>
                                <a:lnTo>
                                  <a:pt x="611414" y="22741"/>
                                </a:lnTo>
                                <a:lnTo>
                                  <a:pt x="566168" y="35184"/>
                                </a:lnTo>
                                <a:lnTo>
                                  <a:pt x="522032" y="50162"/>
                                </a:lnTo>
                                <a:lnTo>
                                  <a:pt x="479090" y="67592"/>
                                </a:lnTo>
                                <a:lnTo>
                                  <a:pt x="437424" y="87389"/>
                                </a:lnTo>
                                <a:lnTo>
                                  <a:pt x="397120" y="109469"/>
                                </a:lnTo>
                                <a:lnTo>
                                  <a:pt x="358261" y="133750"/>
                                </a:lnTo>
                                <a:lnTo>
                                  <a:pt x="320930" y="160146"/>
                                </a:lnTo>
                                <a:lnTo>
                                  <a:pt x="285212" y="188574"/>
                                </a:lnTo>
                                <a:lnTo>
                                  <a:pt x="251191" y="218951"/>
                                </a:lnTo>
                                <a:lnTo>
                                  <a:pt x="218951" y="251191"/>
                                </a:lnTo>
                                <a:lnTo>
                                  <a:pt x="188574" y="285212"/>
                                </a:lnTo>
                                <a:lnTo>
                                  <a:pt x="160146" y="320930"/>
                                </a:lnTo>
                                <a:lnTo>
                                  <a:pt x="133750" y="358261"/>
                                </a:lnTo>
                                <a:lnTo>
                                  <a:pt x="109469" y="397120"/>
                                </a:lnTo>
                                <a:lnTo>
                                  <a:pt x="87389" y="437424"/>
                                </a:lnTo>
                                <a:lnTo>
                                  <a:pt x="67592" y="479090"/>
                                </a:lnTo>
                                <a:lnTo>
                                  <a:pt x="50162" y="522032"/>
                                </a:lnTo>
                                <a:lnTo>
                                  <a:pt x="35184" y="566168"/>
                                </a:lnTo>
                                <a:lnTo>
                                  <a:pt x="22741" y="611414"/>
                                </a:lnTo>
                                <a:lnTo>
                                  <a:pt x="12918" y="657685"/>
                                </a:lnTo>
                                <a:lnTo>
                                  <a:pt x="5797" y="704898"/>
                                </a:lnTo>
                                <a:lnTo>
                                  <a:pt x="1463" y="752969"/>
                                </a:lnTo>
                                <a:lnTo>
                                  <a:pt x="0" y="801814"/>
                                </a:lnTo>
                                <a:lnTo>
                                  <a:pt x="1463" y="850658"/>
                                </a:lnTo>
                                <a:lnTo>
                                  <a:pt x="5797" y="898727"/>
                                </a:lnTo>
                                <a:lnTo>
                                  <a:pt x="12918" y="945940"/>
                                </a:lnTo>
                                <a:lnTo>
                                  <a:pt x="22741" y="992210"/>
                                </a:lnTo>
                                <a:lnTo>
                                  <a:pt x="35184" y="1037455"/>
                                </a:lnTo>
                                <a:lnTo>
                                  <a:pt x="50162" y="1081591"/>
                                </a:lnTo>
                                <a:lnTo>
                                  <a:pt x="67592" y="1124533"/>
                                </a:lnTo>
                                <a:lnTo>
                                  <a:pt x="87389" y="1166198"/>
                                </a:lnTo>
                                <a:lnTo>
                                  <a:pt x="109469" y="1206502"/>
                                </a:lnTo>
                                <a:lnTo>
                                  <a:pt x="133750" y="1245362"/>
                                </a:lnTo>
                                <a:lnTo>
                                  <a:pt x="160146" y="1282692"/>
                                </a:lnTo>
                                <a:lnTo>
                                  <a:pt x="188574" y="1318410"/>
                                </a:lnTo>
                                <a:lnTo>
                                  <a:pt x="218951" y="1352432"/>
                                </a:lnTo>
                                <a:lnTo>
                                  <a:pt x="251191" y="1384673"/>
                                </a:lnTo>
                                <a:lnTo>
                                  <a:pt x="285212" y="1415050"/>
                                </a:lnTo>
                                <a:lnTo>
                                  <a:pt x="320930" y="1443478"/>
                                </a:lnTo>
                                <a:lnTo>
                                  <a:pt x="358261" y="1469875"/>
                                </a:lnTo>
                                <a:lnTo>
                                  <a:pt x="397120" y="1494156"/>
                                </a:lnTo>
                                <a:lnTo>
                                  <a:pt x="437424" y="1516237"/>
                                </a:lnTo>
                                <a:lnTo>
                                  <a:pt x="479090" y="1536034"/>
                                </a:lnTo>
                                <a:lnTo>
                                  <a:pt x="522032" y="1553464"/>
                                </a:lnTo>
                                <a:lnTo>
                                  <a:pt x="566168" y="1568443"/>
                                </a:lnTo>
                                <a:lnTo>
                                  <a:pt x="611414" y="1580886"/>
                                </a:lnTo>
                                <a:lnTo>
                                  <a:pt x="657685" y="1590710"/>
                                </a:lnTo>
                                <a:lnTo>
                                  <a:pt x="704898" y="1597831"/>
                                </a:lnTo>
                                <a:lnTo>
                                  <a:pt x="752969" y="1602165"/>
                                </a:lnTo>
                                <a:lnTo>
                                  <a:pt x="801814" y="1603628"/>
                                </a:lnTo>
                                <a:lnTo>
                                  <a:pt x="850658" y="1602165"/>
                                </a:lnTo>
                                <a:lnTo>
                                  <a:pt x="898727" y="1597831"/>
                                </a:lnTo>
                                <a:lnTo>
                                  <a:pt x="945940" y="1590710"/>
                                </a:lnTo>
                                <a:lnTo>
                                  <a:pt x="992210" y="1580886"/>
                                </a:lnTo>
                                <a:lnTo>
                                  <a:pt x="1037455" y="1568443"/>
                                </a:lnTo>
                                <a:lnTo>
                                  <a:pt x="1081591" y="1553464"/>
                                </a:lnTo>
                                <a:lnTo>
                                  <a:pt x="1124533" y="1536034"/>
                                </a:lnTo>
                                <a:lnTo>
                                  <a:pt x="1166198" y="1516237"/>
                                </a:lnTo>
                                <a:lnTo>
                                  <a:pt x="1206502" y="1494156"/>
                                </a:lnTo>
                                <a:lnTo>
                                  <a:pt x="1245362" y="1469875"/>
                                </a:lnTo>
                                <a:lnTo>
                                  <a:pt x="1282692" y="1443478"/>
                                </a:lnTo>
                                <a:lnTo>
                                  <a:pt x="1318410" y="1415050"/>
                                </a:lnTo>
                                <a:lnTo>
                                  <a:pt x="1352432" y="1384673"/>
                                </a:lnTo>
                                <a:lnTo>
                                  <a:pt x="1384673" y="1352432"/>
                                </a:lnTo>
                                <a:lnTo>
                                  <a:pt x="1415050" y="1318410"/>
                                </a:lnTo>
                                <a:lnTo>
                                  <a:pt x="1443478" y="1282692"/>
                                </a:lnTo>
                                <a:lnTo>
                                  <a:pt x="1469875" y="1245362"/>
                                </a:lnTo>
                                <a:lnTo>
                                  <a:pt x="1494156" y="1206502"/>
                                </a:lnTo>
                                <a:lnTo>
                                  <a:pt x="1516237" y="1166198"/>
                                </a:lnTo>
                                <a:lnTo>
                                  <a:pt x="1536034" y="1124533"/>
                                </a:lnTo>
                                <a:lnTo>
                                  <a:pt x="1553464" y="1081591"/>
                                </a:lnTo>
                                <a:lnTo>
                                  <a:pt x="1568443" y="1037455"/>
                                </a:lnTo>
                                <a:lnTo>
                                  <a:pt x="1580886" y="992210"/>
                                </a:lnTo>
                                <a:lnTo>
                                  <a:pt x="1590710" y="945940"/>
                                </a:lnTo>
                                <a:lnTo>
                                  <a:pt x="1597831" y="898727"/>
                                </a:lnTo>
                                <a:lnTo>
                                  <a:pt x="1602165" y="850658"/>
                                </a:lnTo>
                                <a:lnTo>
                                  <a:pt x="1603629" y="801814"/>
                                </a:lnTo>
                                <a:lnTo>
                                  <a:pt x="1602165" y="752969"/>
                                </a:lnTo>
                                <a:lnTo>
                                  <a:pt x="1597831" y="704898"/>
                                </a:lnTo>
                                <a:lnTo>
                                  <a:pt x="1590710" y="657685"/>
                                </a:lnTo>
                                <a:lnTo>
                                  <a:pt x="1580886" y="611414"/>
                                </a:lnTo>
                                <a:lnTo>
                                  <a:pt x="1568443" y="566168"/>
                                </a:lnTo>
                                <a:lnTo>
                                  <a:pt x="1553464" y="522032"/>
                                </a:lnTo>
                                <a:lnTo>
                                  <a:pt x="1536034" y="479090"/>
                                </a:lnTo>
                                <a:lnTo>
                                  <a:pt x="1516237" y="437424"/>
                                </a:lnTo>
                                <a:lnTo>
                                  <a:pt x="1494156" y="397120"/>
                                </a:lnTo>
                                <a:lnTo>
                                  <a:pt x="1469875" y="358261"/>
                                </a:lnTo>
                                <a:lnTo>
                                  <a:pt x="1443478" y="320930"/>
                                </a:lnTo>
                                <a:lnTo>
                                  <a:pt x="1415050" y="285212"/>
                                </a:lnTo>
                                <a:lnTo>
                                  <a:pt x="1384673" y="251191"/>
                                </a:lnTo>
                                <a:lnTo>
                                  <a:pt x="1352432" y="218951"/>
                                </a:lnTo>
                                <a:lnTo>
                                  <a:pt x="1318410" y="188574"/>
                                </a:lnTo>
                                <a:lnTo>
                                  <a:pt x="1282692" y="160146"/>
                                </a:lnTo>
                                <a:lnTo>
                                  <a:pt x="1245362" y="133750"/>
                                </a:lnTo>
                                <a:lnTo>
                                  <a:pt x="1206502" y="109469"/>
                                </a:lnTo>
                                <a:lnTo>
                                  <a:pt x="1166198" y="87389"/>
                                </a:lnTo>
                                <a:lnTo>
                                  <a:pt x="1124533" y="67592"/>
                                </a:lnTo>
                                <a:lnTo>
                                  <a:pt x="1081591" y="50162"/>
                                </a:lnTo>
                                <a:lnTo>
                                  <a:pt x="1037455" y="35184"/>
                                </a:lnTo>
                                <a:lnTo>
                                  <a:pt x="992210" y="22741"/>
                                </a:lnTo>
                                <a:lnTo>
                                  <a:pt x="945940" y="12918"/>
                                </a:lnTo>
                                <a:lnTo>
                                  <a:pt x="898727" y="5797"/>
                                </a:lnTo>
                                <a:lnTo>
                                  <a:pt x="850658" y="1463"/>
                                </a:lnTo>
                                <a:lnTo>
                                  <a:pt x="801814" y="0"/>
                                </a:lnTo>
                                <a:close/>
                              </a:path>
                            </a:pathLst>
                          </a:custGeom>
                          <a:solidFill>
                            <a:srgbClr val="FFFFFF"/>
                          </a:solidFill>
                        </wps:spPr>
                        <wps:bodyPr wrap="square" lIns="0" tIns="0" rIns="0" bIns="0" rtlCol="0">
                          <a:prstTxWarp prst="textNoShape">
                            <a:avLst/>
                          </a:prstTxWarp>
                          <a:noAutofit/>
                        </wps:bodyPr>
                      </wps:wsp>
                      <wps:wsp>
                        <wps:cNvPr id="790" name="Graphic 790"/>
                        <wps:cNvSpPr/>
                        <wps:spPr>
                          <a:xfrm>
                            <a:off x="1105881" y="756443"/>
                            <a:ext cx="1027430" cy="1027430"/>
                          </a:xfrm>
                          <a:custGeom>
                            <a:avLst/>
                            <a:gdLst/>
                            <a:ahLst/>
                            <a:cxnLst/>
                            <a:rect l="l" t="t" r="r" b="b"/>
                            <a:pathLst>
                              <a:path w="1027430" h="1027430">
                                <a:moveTo>
                                  <a:pt x="513626" y="0"/>
                                </a:moveTo>
                                <a:lnTo>
                                  <a:pt x="466875" y="2098"/>
                                </a:lnTo>
                                <a:lnTo>
                                  <a:pt x="421301" y="8274"/>
                                </a:lnTo>
                                <a:lnTo>
                                  <a:pt x="377084" y="18346"/>
                                </a:lnTo>
                                <a:lnTo>
                                  <a:pt x="334405" y="32132"/>
                                </a:lnTo>
                                <a:lnTo>
                                  <a:pt x="293446" y="49451"/>
                                </a:lnTo>
                                <a:lnTo>
                                  <a:pt x="254389" y="70121"/>
                                </a:lnTo>
                                <a:lnTo>
                                  <a:pt x="217414" y="93963"/>
                                </a:lnTo>
                                <a:lnTo>
                                  <a:pt x="182703" y="120793"/>
                                </a:lnTo>
                                <a:lnTo>
                                  <a:pt x="150437" y="150431"/>
                                </a:lnTo>
                                <a:lnTo>
                                  <a:pt x="120798" y="182696"/>
                                </a:lnTo>
                                <a:lnTo>
                                  <a:pt x="93967" y="217406"/>
                                </a:lnTo>
                                <a:lnTo>
                                  <a:pt x="70125" y="254380"/>
                                </a:lnTo>
                                <a:lnTo>
                                  <a:pt x="49453" y="293436"/>
                                </a:lnTo>
                                <a:lnTo>
                                  <a:pt x="32133" y="334394"/>
                                </a:lnTo>
                                <a:lnTo>
                                  <a:pt x="18347" y="377072"/>
                                </a:lnTo>
                                <a:lnTo>
                                  <a:pt x="8275" y="421289"/>
                                </a:lnTo>
                                <a:lnTo>
                                  <a:pt x="2099" y="466863"/>
                                </a:lnTo>
                                <a:lnTo>
                                  <a:pt x="0" y="513613"/>
                                </a:lnTo>
                                <a:lnTo>
                                  <a:pt x="2099" y="560363"/>
                                </a:lnTo>
                                <a:lnTo>
                                  <a:pt x="8275" y="605937"/>
                                </a:lnTo>
                                <a:lnTo>
                                  <a:pt x="18347" y="650154"/>
                                </a:lnTo>
                                <a:lnTo>
                                  <a:pt x="32133" y="692832"/>
                                </a:lnTo>
                                <a:lnTo>
                                  <a:pt x="49453" y="733790"/>
                                </a:lnTo>
                                <a:lnTo>
                                  <a:pt x="70125" y="772846"/>
                                </a:lnTo>
                                <a:lnTo>
                                  <a:pt x="93967" y="809820"/>
                                </a:lnTo>
                                <a:lnTo>
                                  <a:pt x="120798" y="844530"/>
                                </a:lnTo>
                                <a:lnTo>
                                  <a:pt x="150437" y="876795"/>
                                </a:lnTo>
                                <a:lnTo>
                                  <a:pt x="182703" y="906433"/>
                                </a:lnTo>
                                <a:lnTo>
                                  <a:pt x="217414" y="933263"/>
                                </a:lnTo>
                                <a:lnTo>
                                  <a:pt x="254389" y="957104"/>
                                </a:lnTo>
                                <a:lnTo>
                                  <a:pt x="293446" y="977775"/>
                                </a:lnTo>
                                <a:lnTo>
                                  <a:pt x="334405" y="995094"/>
                                </a:lnTo>
                                <a:lnTo>
                                  <a:pt x="377084" y="1008880"/>
                                </a:lnTo>
                                <a:lnTo>
                                  <a:pt x="421301" y="1018952"/>
                                </a:lnTo>
                                <a:lnTo>
                                  <a:pt x="466875" y="1025127"/>
                                </a:lnTo>
                                <a:lnTo>
                                  <a:pt x="513626" y="1027226"/>
                                </a:lnTo>
                                <a:lnTo>
                                  <a:pt x="560376" y="1025127"/>
                                </a:lnTo>
                                <a:lnTo>
                                  <a:pt x="605950" y="1018952"/>
                                </a:lnTo>
                                <a:lnTo>
                                  <a:pt x="650167" y="1008880"/>
                                </a:lnTo>
                                <a:lnTo>
                                  <a:pt x="692845" y="995094"/>
                                </a:lnTo>
                                <a:lnTo>
                                  <a:pt x="733802" y="977775"/>
                                </a:lnTo>
                                <a:lnTo>
                                  <a:pt x="772859" y="957104"/>
                                </a:lnTo>
                                <a:lnTo>
                                  <a:pt x="809833" y="933263"/>
                                </a:lnTo>
                                <a:lnTo>
                                  <a:pt x="844543" y="906433"/>
                                </a:lnTo>
                                <a:lnTo>
                                  <a:pt x="876808" y="876795"/>
                                </a:lnTo>
                                <a:lnTo>
                                  <a:pt x="906446" y="844530"/>
                                </a:lnTo>
                                <a:lnTo>
                                  <a:pt x="933276" y="809820"/>
                                </a:lnTo>
                                <a:lnTo>
                                  <a:pt x="957117" y="772846"/>
                                </a:lnTo>
                                <a:lnTo>
                                  <a:pt x="977788" y="733790"/>
                                </a:lnTo>
                                <a:lnTo>
                                  <a:pt x="995107" y="692832"/>
                                </a:lnTo>
                                <a:lnTo>
                                  <a:pt x="1008893" y="650154"/>
                                </a:lnTo>
                                <a:lnTo>
                                  <a:pt x="1018964" y="605937"/>
                                </a:lnTo>
                                <a:lnTo>
                                  <a:pt x="1025140" y="560363"/>
                                </a:lnTo>
                                <a:lnTo>
                                  <a:pt x="1027239" y="513613"/>
                                </a:lnTo>
                                <a:lnTo>
                                  <a:pt x="1025140" y="466863"/>
                                </a:lnTo>
                                <a:lnTo>
                                  <a:pt x="1018964" y="421289"/>
                                </a:lnTo>
                                <a:lnTo>
                                  <a:pt x="1008893" y="377072"/>
                                </a:lnTo>
                                <a:lnTo>
                                  <a:pt x="995107" y="334394"/>
                                </a:lnTo>
                                <a:lnTo>
                                  <a:pt x="977788" y="293436"/>
                                </a:lnTo>
                                <a:lnTo>
                                  <a:pt x="957117" y="254380"/>
                                </a:lnTo>
                                <a:lnTo>
                                  <a:pt x="933276" y="217406"/>
                                </a:lnTo>
                                <a:lnTo>
                                  <a:pt x="906446" y="182696"/>
                                </a:lnTo>
                                <a:lnTo>
                                  <a:pt x="876808" y="150431"/>
                                </a:lnTo>
                                <a:lnTo>
                                  <a:pt x="844543" y="120793"/>
                                </a:lnTo>
                                <a:lnTo>
                                  <a:pt x="809833" y="93963"/>
                                </a:lnTo>
                                <a:lnTo>
                                  <a:pt x="772859" y="70121"/>
                                </a:lnTo>
                                <a:lnTo>
                                  <a:pt x="733802" y="49451"/>
                                </a:lnTo>
                                <a:lnTo>
                                  <a:pt x="692845" y="32132"/>
                                </a:lnTo>
                                <a:lnTo>
                                  <a:pt x="650167" y="18346"/>
                                </a:lnTo>
                                <a:lnTo>
                                  <a:pt x="605950" y="8274"/>
                                </a:lnTo>
                                <a:lnTo>
                                  <a:pt x="560376" y="2098"/>
                                </a:lnTo>
                                <a:lnTo>
                                  <a:pt x="513626" y="0"/>
                                </a:lnTo>
                                <a:close/>
                              </a:path>
                            </a:pathLst>
                          </a:custGeom>
                          <a:solidFill>
                            <a:srgbClr val="255578"/>
                          </a:solidFill>
                        </wps:spPr>
                        <wps:bodyPr wrap="square" lIns="0" tIns="0" rIns="0" bIns="0" rtlCol="0">
                          <a:prstTxWarp prst="textNoShape">
                            <a:avLst/>
                          </a:prstTxWarp>
                          <a:noAutofit/>
                        </wps:bodyPr>
                      </wps:wsp>
                      <wps:wsp>
                        <wps:cNvPr id="791" name="Graphic 791"/>
                        <wps:cNvSpPr/>
                        <wps:spPr>
                          <a:xfrm>
                            <a:off x="3175" y="1638659"/>
                            <a:ext cx="471170" cy="201930"/>
                          </a:xfrm>
                          <a:custGeom>
                            <a:avLst/>
                            <a:gdLst/>
                            <a:ahLst/>
                            <a:cxnLst/>
                            <a:rect l="l" t="t" r="r" b="b"/>
                            <a:pathLst>
                              <a:path w="471170" h="201930">
                                <a:moveTo>
                                  <a:pt x="0" y="201599"/>
                                </a:moveTo>
                                <a:lnTo>
                                  <a:pt x="0" y="0"/>
                                </a:lnTo>
                                <a:lnTo>
                                  <a:pt x="471157" y="0"/>
                                </a:lnTo>
                              </a:path>
                            </a:pathLst>
                          </a:custGeom>
                          <a:ln w="6350">
                            <a:solidFill>
                              <a:srgbClr val="A31B5B"/>
                            </a:solidFill>
                            <a:prstDash val="solid"/>
                          </a:ln>
                        </wps:spPr>
                        <wps:bodyPr wrap="square" lIns="0" tIns="0" rIns="0" bIns="0" rtlCol="0">
                          <a:prstTxWarp prst="textNoShape">
                            <a:avLst/>
                          </a:prstTxWarp>
                          <a:noAutofit/>
                        </wps:bodyPr>
                      </wps:wsp>
                      <wps:wsp>
                        <wps:cNvPr id="792" name="Graphic 792"/>
                        <wps:cNvSpPr/>
                        <wps:spPr>
                          <a:xfrm>
                            <a:off x="2857112" y="1096911"/>
                            <a:ext cx="1270" cy="1245235"/>
                          </a:xfrm>
                          <a:custGeom>
                            <a:avLst/>
                            <a:gdLst/>
                            <a:ahLst/>
                            <a:cxnLst/>
                            <a:rect l="l" t="t" r="r" b="b"/>
                            <a:pathLst>
                              <a:path w="0" h="1245235">
                                <a:moveTo>
                                  <a:pt x="0" y="0"/>
                                </a:moveTo>
                                <a:lnTo>
                                  <a:pt x="0" y="1245057"/>
                                </a:lnTo>
                              </a:path>
                            </a:pathLst>
                          </a:custGeom>
                          <a:ln w="6350">
                            <a:solidFill>
                              <a:srgbClr val="7A5EA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611198pt;margin-top:-1.772012pt;width:227.05pt;height:200.8pt;mso-position-horizontal-relative:page;mso-position-vertical-relative:paragraph;z-index:-20273664" id="docshapegroup718" coordorigin="1152,-35" coordsize="4541,4016">
                <v:shape style="position:absolute;left:1810;top:-36;width:1875;height:2008" id="docshape719" coordorigin="1811,-35" coordsize="1875,2008" path="m3685,-35l3606,-34,3528,-30,3450,-23,3374,-13,3298,0,3223,15,3150,34,3077,54,3006,78,2936,104,2867,132,2799,163,2733,197,2669,232,2605,271,2544,311,2484,354,2425,400,2369,447,2314,497,2261,549,2210,603,2160,659,2113,717,2067,777,2024,839,1983,904,1944,970,1907,1038,1873,1108,1841,1179,1811,1253,3685,1972,3685,-35xe" filled="true" fillcolor="#f2ad05" stroked="false">
                  <v:path arrowok="t"/>
                  <v:fill type="solid"/>
                </v:shape>
                <v:shape style="position:absolute;left:1672;top:1252;width:2013;height:1872" id="docshape720" coordorigin="1673,1253" coordsize="2013,1872" path="m1811,1253l1784,1327,1760,1401,1739,1475,1721,1549,1706,1624,1694,1698,1684,1773,1678,1847,1674,1922,1673,1996,1675,2070,1680,2144,1687,2218,1698,2291,1711,2364,1727,2436,1746,2508,1767,2579,1792,2650,1819,2720,1849,2790,1882,2858,1917,2926,1956,2993,1997,3059,2041,3124,3685,1972,1811,1253xe" filled="true" fillcolor="#a31b5b" stroked="false">
                  <v:path arrowok="t"/>
                  <v:fill type="solid"/>
                </v:shape>
                <v:shape style="position:absolute;left:2040;top:-36;width:3653;height:4016" id="docshape721" coordorigin="2041,-35" coordsize="3653,4016" path="m3685,-35l3685,1972,2041,3124,2089,3190,2138,3253,2189,3314,2242,3372,2297,3428,2353,3481,2410,3531,2469,3579,2530,3625,2592,3667,2656,3707,2721,3744,2787,3779,2855,3811,2924,3840,2995,3866,3067,3890,3140,3911,3214,3929,3290,3945,3367,3958,3445,3967,3524,3974,3604,3979,3685,3980,3761,3979,3835,3975,3909,3968,3982,3958,4054,3946,4126,3932,4196,3915,4265,3895,4334,3873,4401,3849,4467,3822,4532,3794,4596,3763,4658,3729,4719,3694,4779,3657,4837,3617,4894,3576,4949,3533,5003,3488,5055,3441,5105,3392,5154,3342,5201,3290,5246,3236,5289,3181,5330,3124,5370,3066,5407,3006,5442,2945,5476,2882,5507,2819,5535,2754,5562,2688,5586,2621,5608,2552,5628,2483,5645,2413,5659,2341,5671,2269,5681,2196,5688,2122,5692,2048,5693,1972,5692,1897,5688,1823,5681,1749,5671,1676,5659,1603,5645,1532,5628,1462,5608,1392,5586,1324,5562,1257,5535,1191,5507,1126,5476,1062,5442,1000,5407,939,5370,879,5330,821,5289,764,5246,709,5201,655,5154,603,5105,553,5055,504,5003,457,4949,412,4894,369,4837,327,4779,288,4719,251,4658,215,4596,182,4532,151,4467,122,4401,96,4334,71,4265,50,4196,30,4126,13,4054,-2,3982,-14,3909,-23,3835,-30,3761,-34,3685,-35xe" filled="true" fillcolor="#7a5ca4" stroked="false">
                  <v:path arrowok="t"/>
                  <v:fill type="solid"/>
                </v:shape>
                <v:shape style="position:absolute;left:2439;top:701;width:2526;height:2526" id="docshape722" coordorigin="2440,702" coordsize="2526,2526" path="m3703,702l3626,704,3550,711,3476,722,3403,738,3332,757,3262,781,3194,808,3129,840,3065,874,3004,913,2945,954,2889,999,2836,1047,2785,1098,2737,1151,2692,1207,2651,1266,2612,1327,2578,1391,2546,1456,2519,1524,2495,1594,2476,1665,2460,1738,2449,1812,2442,1888,2440,1965,2442,2042,2449,2117,2460,2192,2476,2264,2495,2336,2519,2405,2546,2473,2578,2538,2612,2602,2651,2663,2692,2722,2737,2778,2785,2832,2836,2883,2889,2930,2945,2975,3004,3017,3065,3055,3129,3090,3194,3121,3262,3148,3332,3172,3403,3192,3476,3207,3550,3218,3626,3225,3703,3227,3780,3225,3855,3218,3930,3207,4002,3192,4074,3172,4143,3148,4211,3121,4276,3090,4340,3055,4401,3017,4460,2975,4516,2930,4570,2883,4621,2832,4668,2778,4713,2722,4755,2663,4793,2602,4828,2538,4859,2473,4886,2405,4910,2336,4930,2264,4945,2192,4956,2117,4963,2042,4965,1965,4963,1888,4956,1812,4945,1738,4930,1665,4910,1594,4886,1524,4859,1456,4828,1391,4793,1327,4755,1266,4713,1207,4668,1151,4621,1098,4570,1047,4516,999,4460,954,4401,913,4340,874,4276,840,4211,808,4143,781,4074,757,4002,738,3930,722,3855,711,3780,704,3703,702xe" filled="true" fillcolor="#ffffff" stroked="false">
                  <v:path arrowok="t"/>
                  <v:fill type="solid"/>
                </v:shape>
                <v:shape style="position:absolute;left:2893;top:1155;width:1618;height:1618" id="docshape723" coordorigin="2894,1156" coordsize="1618,1618" path="m3703,1156l3629,1159,3557,1169,3488,1185,3420,1206,3356,1234,3294,1266,3236,1304,3181,1346,3131,1393,3084,1444,3042,1498,3004,1556,2972,1618,2944,1682,2923,1750,2907,1819,2897,1891,2894,1965,2897,2038,2907,2110,2923,2180,2944,2247,2972,2311,3004,2373,3042,2431,3084,2486,3131,2537,3181,2583,3236,2626,3294,2663,3356,2696,3420,2723,3488,2745,3557,2760,3629,2770,3703,2773,3776,2770,3848,2760,3918,2745,3985,2723,4049,2696,4111,2663,4169,2626,4224,2583,4275,2537,4321,2486,4363,2431,4401,2373,4434,2311,4461,2247,4483,2180,4498,2110,4508,2038,4511,1965,4508,1891,4498,1819,4483,1750,4461,1682,4434,1618,4401,1556,4363,1498,4321,1444,4275,1393,4224,1346,4169,1304,4111,1266,4049,1234,3985,1206,3918,1185,3848,1169,3776,1159,3703,1156xe" filled="true" fillcolor="#255578" stroked="false">
                  <v:path arrowok="t"/>
                  <v:fill type="solid"/>
                </v:shape>
                <v:shape style="position:absolute;left:1157;top:2545;width:742;height:318" id="docshape724" coordorigin="1157,2545" coordsize="742,318" path="m1157,2863l1157,2545,1899,2545e" filled="false" stroked="true" strokeweight=".5pt" strokecolor="#a31b5b">
                  <v:path arrowok="t"/>
                  <v:stroke dashstyle="solid"/>
                </v:shape>
                <v:line style="position:absolute" from="5652,1692" to="5652,3653" stroked="true" strokeweight=".5pt" strokecolor="#7a5ea5">
                  <v:stroke dashstyle="solid"/>
                </v:line>
                <w10:wrap type="none"/>
              </v:group>
            </w:pict>
          </mc:Fallback>
        </mc:AlternateContent>
      </w:r>
      <w:r>
        <w:rPr>
          <w:b/>
          <w:color w:val="ED9113"/>
          <w:sz w:val="16"/>
        </w:rPr>
        <w:t>Remboursement</w:t>
      </w:r>
      <w:r>
        <w:rPr>
          <w:b/>
          <w:color w:val="ED9113"/>
          <w:spacing w:val="74"/>
          <w:sz w:val="16"/>
        </w:rPr>
        <w:t> </w:t>
      </w:r>
      <w:r>
        <w:rPr>
          <w:b/>
          <w:color w:val="ED9113"/>
          <w:sz w:val="16"/>
          <w:u w:val="single" w:color="ED9113"/>
        </w:rPr>
        <w:tab/>
      </w:r>
      <w:r>
        <w:rPr>
          <w:b/>
          <w:color w:val="ED9113"/>
          <w:sz w:val="16"/>
          <w:u w:val="none"/>
        </w:rPr>
        <w:t> de</w:t>
      </w:r>
      <w:r>
        <w:rPr>
          <w:b/>
          <w:color w:val="ED9113"/>
          <w:spacing w:val="-6"/>
          <w:sz w:val="16"/>
          <w:u w:val="none"/>
        </w:rPr>
        <w:t> </w:t>
      </w:r>
      <w:r>
        <w:rPr>
          <w:b/>
          <w:color w:val="ED9113"/>
          <w:sz w:val="16"/>
          <w:u w:val="none"/>
        </w:rPr>
        <w:t>la</w:t>
      </w:r>
      <w:r>
        <w:rPr>
          <w:b/>
          <w:color w:val="ED9113"/>
          <w:spacing w:val="-6"/>
          <w:sz w:val="16"/>
          <w:u w:val="none"/>
        </w:rPr>
        <w:t> </w:t>
      </w:r>
      <w:r>
        <w:rPr>
          <w:b/>
          <w:color w:val="ED9113"/>
          <w:sz w:val="16"/>
          <w:u w:val="none"/>
        </w:rPr>
        <w:t>dette</w:t>
      </w:r>
    </w:p>
    <w:p>
      <w:pPr>
        <w:pStyle w:val="BodyText"/>
        <w:spacing w:before="94"/>
        <w:ind w:left="907"/>
        <w:rPr>
          <w:rFonts w:ascii="Tahoma" w:hAnsi="Tahoma"/>
        </w:rPr>
      </w:pPr>
      <w:r>
        <w:rPr>
          <w:b w:val="0"/>
        </w:rPr>
        <w:br w:type="column"/>
      </w:r>
      <w:r>
        <w:rPr>
          <w:rFonts w:ascii="Tahoma" w:hAnsi="Tahoma"/>
          <w:color w:val="575756"/>
          <w:w w:val="90"/>
        </w:rPr>
        <w:t>Programme</w:t>
      </w:r>
      <w:r>
        <w:rPr>
          <w:rFonts w:ascii="Tahoma" w:hAnsi="Tahoma"/>
          <w:color w:val="575756"/>
          <w:spacing w:val="-7"/>
          <w:w w:val="90"/>
        </w:rPr>
        <w:t> </w:t>
      </w:r>
      <w:r>
        <w:rPr>
          <w:rFonts w:ascii="Tahoma" w:hAnsi="Tahoma"/>
          <w:color w:val="575756"/>
          <w:w w:val="90"/>
        </w:rPr>
        <w:t>d’équipement</w:t>
      </w:r>
      <w:r>
        <w:rPr>
          <w:rFonts w:ascii="Tahoma" w:hAnsi="Tahoma"/>
          <w:color w:val="575756"/>
          <w:spacing w:val="-6"/>
          <w:w w:val="90"/>
        </w:rPr>
        <w:t> </w:t>
      </w:r>
      <w:r>
        <w:rPr>
          <w:rFonts w:ascii="Tahoma" w:hAnsi="Tahoma"/>
          <w:color w:val="575756"/>
          <w:spacing w:val="-4"/>
          <w:w w:val="90"/>
        </w:rPr>
        <w:t>2023</w:t>
      </w:r>
    </w:p>
    <w:p>
      <w:pPr>
        <w:spacing w:after="0"/>
        <w:rPr>
          <w:rFonts w:ascii="Tahoma" w:hAnsi="Tahoma"/>
        </w:rPr>
        <w:sectPr>
          <w:type w:val="continuous"/>
          <w:pgSz w:w="11910" w:h="16840"/>
          <w:pgMar w:header="0" w:footer="685" w:top="400" w:bottom="280" w:left="0" w:right="0"/>
          <w:cols w:num="2" w:equalWidth="0">
            <w:col w:w="3127" w:space="3365"/>
            <w:col w:w="5418"/>
          </w:cols>
        </w:sectPr>
      </w:pPr>
    </w:p>
    <w:p>
      <w:pPr>
        <w:spacing w:before="159"/>
        <w:ind w:left="2516" w:right="0" w:firstLine="0"/>
        <w:jc w:val="left"/>
        <w:rPr>
          <w:rFonts w:ascii="Tahoma" w:hAnsi="Tahoma"/>
          <w:b/>
          <w:sz w:val="16"/>
        </w:rPr>
      </w:pPr>
      <w:r>
        <w:rPr/>
        <mc:AlternateContent>
          <mc:Choice Requires="wps">
            <w:drawing>
              <wp:anchor distT="0" distB="0" distL="0" distR="0" allowOverlap="1" layoutInCell="1" locked="0" behindDoc="0" simplePos="0" relativeHeight="15808000">
                <wp:simplePos x="0" y="0"/>
                <wp:positionH relativeFrom="page">
                  <wp:posOffset>4209900</wp:posOffset>
                </wp:positionH>
                <wp:positionV relativeFrom="paragraph">
                  <wp:posOffset>-101810</wp:posOffset>
                </wp:positionV>
                <wp:extent cx="2812415" cy="1187450"/>
                <wp:effectExtent l="0" t="0" r="0" b="0"/>
                <wp:wrapNone/>
                <wp:docPr id="793" name="Textbox 793"/>
                <wp:cNvGraphicFramePr>
                  <a:graphicFrameLocks/>
                </wp:cNvGraphicFramePr>
                <a:graphic>
                  <a:graphicData uri="http://schemas.microsoft.com/office/word/2010/wordprocessingShape">
                    <wps:wsp>
                      <wps:cNvPr id="793" name="Textbox 793"/>
                      <wps:cNvSpPr txBox="1"/>
                      <wps:spPr>
                        <a:xfrm>
                          <a:off x="0" y="0"/>
                          <a:ext cx="2812415" cy="118745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15"/>
                              <w:gridCol w:w="1194"/>
                            </w:tblGrid>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sz w:val="20"/>
                                    </w:rPr>
                                    <w:t>Scolaire</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sz w:val="20"/>
                                    </w:rPr>
                                    <w:t>28%</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w w:val="90"/>
                                      <w:sz w:val="20"/>
                                    </w:rPr>
                                    <w:t>Eau</w:t>
                                  </w:r>
                                  <w:r>
                                    <w:rPr>
                                      <w:b/>
                                      <w:color w:val="575756"/>
                                      <w:spacing w:val="-6"/>
                                      <w:w w:val="90"/>
                                      <w:sz w:val="20"/>
                                    </w:rPr>
                                    <w:t> </w:t>
                                  </w:r>
                                  <w:r>
                                    <w:rPr>
                                      <w:b/>
                                      <w:color w:val="575756"/>
                                      <w:w w:val="90"/>
                                      <w:sz w:val="20"/>
                                    </w:rPr>
                                    <w:t>et</w:t>
                                  </w:r>
                                  <w:r>
                                    <w:rPr>
                                      <w:b/>
                                      <w:color w:val="575756"/>
                                      <w:spacing w:val="-5"/>
                                      <w:w w:val="90"/>
                                      <w:sz w:val="20"/>
                                    </w:rPr>
                                    <w:t> </w:t>
                                  </w:r>
                                  <w:r>
                                    <w:rPr>
                                      <w:b/>
                                      <w:color w:val="575756"/>
                                      <w:spacing w:val="-2"/>
                                      <w:w w:val="90"/>
                                      <w:sz w:val="20"/>
                                    </w:rPr>
                                    <w:t>assainissement</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sz w:val="20"/>
                                    </w:rPr>
                                    <w:t>18%</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w w:val="95"/>
                                      <w:sz w:val="20"/>
                                    </w:rPr>
                                    <w:t>Voirie</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sz w:val="20"/>
                                    </w:rPr>
                                    <w:t>18%</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sz w:val="20"/>
                                    </w:rPr>
                                    <w:t>Culture</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w w:val="95"/>
                                      <w:sz w:val="20"/>
                                    </w:rPr>
                                    <w:t>7%</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w w:val="90"/>
                                      <w:sz w:val="20"/>
                                    </w:rPr>
                                    <w:t>Habitat,</w:t>
                                  </w:r>
                                  <w:r>
                                    <w:rPr>
                                      <w:b/>
                                      <w:color w:val="575756"/>
                                      <w:spacing w:val="-4"/>
                                      <w:sz w:val="20"/>
                                    </w:rPr>
                                    <w:t> </w:t>
                                  </w:r>
                                  <w:r>
                                    <w:rPr>
                                      <w:b/>
                                      <w:color w:val="575756"/>
                                      <w:spacing w:val="-2"/>
                                      <w:w w:val="90"/>
                                      <w:sz w:val="20"/>
                                    </w:rPr>
                                    <w:t>urbanisme,</w:t>
                                  </w:r>
                                  <w:r>
                                    <w:rPr>
                                      <w:b/>
                                      <w:color w:val="575756"/>
                                      <w:spacing w:val="-3"/>
                                      <w:sz w:val="20"/>
                                    </w:rPr>
                                    <w:t> </w:t>
                                  </w:r>
                                  <w:r>
                                    <w:rPr>
                                      <w:b/>
                                      <w:color w:val="575756"/>
                                      <w:spacing w:val="-2"/>
                                      <w:w w:val="90"/>
                                      <w:sz w:val="20"/>
                                    </w:rPr>
                                    <w:t>mobilité</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w w:val="95"/>
                                      <w:sz w:val="20"/>
                                    </w:rPr>
                                    <w:t>5%</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w w:val="90"/>
                                      <w:sz w:val="20"/>
                                    </w:rPr>
                                    <w:t>Technologies</w:t>
                                  </w:r>
                                  <w:r>
                                    <w:rPr>
                                      <w:b/>
                                      <w:color w:val="575756"/>
                                      <w:spacing w:val="3"/>
                                      <w:sz w:val="20"/>
                                    </w:rPr>
                                    <w:t> </w:t>
                                  </w:r>
                                  <w:r>
                                    <w:rPr>
                                      <w:b/>
                                      <w:color w:val="575756"/>
                                      <w:spacing w:val="-2"/>
                                      <w:sz w:val="20"/>
                                    </w:rPr>
                                    <w:t>numériques</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w w:val="95"/>
                                      <w:sz w:val="20"/>
                                    </w:rPr>
                                    <w:t>5%</w:t>
                                  </w:r>
                                </w:p>
                              </w:tc>
                            </w:tr>
                          </w:tbl>
                          <w:p>
                            <w:pPr>
                              <w:pStyle w:val="BodyText"/>
                            </w:pPr>
                          </w:p>
                        </w:txbxContent>
                      </wps:txbx>
                      <wps:bodyPr wrap="square" lIns="0" tIns="0" rIns="0" bIns="0" rtlCol="0">
                        <a:noAutofit/>
                      </wps:bodyPr>
                    </wps:wsp>
                  </a:graphicData>
                </a:graphic>
              </wp:anchor>
            </w:drawing>
          </mc:Choice>
          <mc:Fallback>
            <w:pict>
              <v:shape style="position:absolute;margin-left:331.488190pt;margin-top:-8.016582pt;width:221.45pt;height:93.5pt;mso-position-horizontal-relative:page;mso-position-vertical-relative:paragraph;z-index:15808000" type="#_x0000_t202" id="docshape725"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15"/>
                        <w:gridCol w:w="1194"/>
                      </w:tblGrid>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sz w:val="20"/>
                              </w:rPr>
                              <w:t>Scolaire</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sz w:val="20"/>
                              </w:rPr>
                              <w:t>28%</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w w:val="90"/>
                                <w:sz w:val="20"/>
                              </w:rPr>
                              <w:t>Eau</w:t>
                            </w:r>
                            <w:r>
                              <w:rPr>
                                <w:b/>
                                <w:color w:val="575756"/>
                                <w:spacing w:val="-6"/>
                                <w:w w:val="90"/>
                                <w:sz w:val="20"/>
                              </w:rPr>
                              <w:t> </w:t>
                            </w:r>
                            <w:r>
                              <w:rPr>
                                <w:b/>
                                <w:color w:val="575756"/>
                                <w:w w:val="90"/>
                                <w:sz w:val="20"/>
                              </w:rPr>
                              <w:t>et</w:t>
                            </w:r>
                            <w:r>
                              <w:rPr>
                                <w:b/>
                                <w:color w:val="575756"/>
                                <w:spacing w:val="-5"/>
                                <w:w w:val="90"/>
                                <w:sz w:val="20"/>
                              </w:rPr>
                              <w:t> </w:t>
                            </w:r>
                            <w:r>
                              <w:rPr>
                                <w:b/>
                                <w:color w:val="575756"/>
                                <w:spacing w:val="-2"/>
                                <w:w w:val="90"/>
                                <w:sz w:val="20"/>
                              </w:rPr>
                              <w:t>assainissement</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sz w:val="20"/>
                              </w:rPr>
                              <w:t>18%</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w w:val="95"/>
                                <w:sz w:val="20"/>
                              </w:rPr>
                              <w:t>Voirie</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sz w:val="20"/>
                              </w:rPr>
                              <w:t>18%</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sz w:val="20"/>
                              </w:rPr>
                              <w:t>Culture</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w w:val="95"/>
                                <w:sz w:val="20"/>
                              </w:rPr>
                              <w:t>7%</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spacing w:val="-2"/>
                                <w:w w:val="90"/>
                                <w:sz w:val="20"/>
                              </w:rPr>
                              <w:t>Habitat,</w:t>
                            </w:r>
                            <w:r>
                              <w:rPr>
                                <w:b/>
                                <w:color w:val="575756"/>
                                <w:spacing w:val="-4"/>
                                <w:sz w:val="20"/>
                              </w:rPr>
                              <w:t> </w:t>
                            </w:r>
                            <w:r>
                              <w:rPr>
                                <w:b/>
                                <w:color w:val="575756"/>
                                <w:spacing w:val="-2"/>
                                <w:w w:val="90"/>
                                <w:sz w:val="20"/>
                              </w:rPr>
                              <w:t>urbanisme,</w:t>
                            </w:r>
                            <w:r>
                              <w:rPr>
                                <w:b/>
                                <w:color w:val="575756"/>
                                <w:spacing w:val="-3"/>
                                <w:sz w:val="20"/>
                              </w:rPr>
                              <w:t> </w:t>
                            </w:r>
                            <w:r>
                              <w:rPr>
                                <w:b/>
                                <w:color w:val="575756"/>
                                <w:spacing w:val="-2"/>
                                <w:w w:val="90"/>
                                <w:sz w:val="20"/>
                              </w:rPr>
                              <w:t>mobilité</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w w:val="95"/>
                                <w:sz w:val="20"/>
                              </w:rPr>
                              <w:t>5%</w:t>
                            </w:r>
                          </w:p>
                        </w:tc>
                      </w:tr>
                      <w:tr>
                        <w:trPr>
                          <w:trHeight w:val="300" w:hRule="atLeast"/>
                        </w:trPr>
                        <w:tc>
                          <w:tcPr>
                            <w:tcW w:w="3115" w:type="dxa"/>
                            <w:tcBorders>
                              <w:top w:val="single" w:sz="4" w:space="0" w:color="63AECC"/>
                              <w:bottom w:val="single" w:sz="4" w:space="0" w:color="63AECC"/>
                            </w:tcBorders>
                          </w:tcPr>
                          <w:p>
                            <w:pPr>
                              <w:pStyle w:val="TableParagraph"/>
                              <w:spacing w:before="37"/>
                              <w:ind w:left="80"/>
                              <w:rPr>
                                <w:b/>
                                <w:sz w:val="20"/>
                              </w:rPr>
                            </w:pPr>
                            <w:r>
                              <w:rPr>
                                <w:b/>
                                <w:color w:val="575756"/>
                                <w:w w:val="90"/>
                                <w:sz w:val="20"/>
                              </w:rPr>
                              <w:t>Technologies</w:t>
                            </w:r>
                            <w:r>
                              <w:rPr>
                                <w:b/>
                                <w:color w:val="575756"/>
                                <w:spacing w:val="3"/>
                                <w:sz w:val="20"/>
                              </w:rPr>
                              <w:t> </w:t>
                            </w:r>
                            <w:r>
                              <w:rPr>
                                <w:b/>
                                <w:color w:val="575756"/>
                                <w:spacing w:val="-2"/>
                                <w:sz w:val="20"/>
                              </w:rPr>
                              <w:t>numériques</w:t>
                            </w:r>
                          </w:p>
                        </w:tc>
                        <w:tc>
                          <w:tcPr>
                            <w:tcW w:w="1194" w:type="dxa"/>
                            <w:tcBorders>
                              <w:top w:val="single" w:sz="4" w:space="0" w:color="63AECC"/>
                              <w:bottom w:val="single" w:sz="4" w:space="0" w:color="63AECC"/>
                            </w:tcBorders>
                          </w:tcPr>
                          <w:p>
                            <w:pPr>
                              <w:pStyle w:val="TableParagraph"/>
                              <w:spacing w:before="25"/>
                              <w:ind w:left="626"/>
                              <w:rPr>
                                <w:rFonts w:ascii="Tahoma"/>
                                <w:b/>
                                <w:sz w:val="20"/>
                              </w:rPr>
                            </w:pPr>
                            <w:r>
                              <w:rPr>
                                <w:rFonts w:ascii="Tahoma"/>
                                <w:b/>
                                <w:color w:val="63AECC"/>
                                <w:spacing w:val="-5"/>
                                <w:w w:val="95"/>
                                <w:sz w:val="20"/>
                              </w:rPr>
                              <w:t>5%</w:t>
                            </w:r>
                          </w:p>
                        </w:tc>
                      </w:tr>
                    </w:tbl>
                    <w:p>
                      <w:pPr>
                        <w:pStyle w:val="BodyText"/>
                      </w:pPr>
                    </w:p>
                  </w:txbxContent>
                </v:textbox>
                <w10:wrap type="none"/>
              </v:shape>
            </w:pict>
          </mc:Fallback>
        </mc:AlternateContent>
      </w:r>
      <w:r>
        <w:rPr>
          <w:rFonts w:ascii="Tahoma" w:hAnsi="Tahoma"/>
          <w:b/>
          <w:color w:val="FFFFFF"/>
          <w:spacing w:val="-6"/>
          <w:sz w:val="16"/>
        </w:rPr>
        <w:t>4,1</w:t>
      </w:r>
      <w:r>
        <w:rPr>
          <w:rFonts w:ascii="Tahoma" w:hAnsi="Tahoma"/>
          <w:b/>
          <w:color w:val="FFFFFF"/>
          <w:spacing w:val="-10"/>
          <w:sz w:val="16"/>
        </w:rPr>
        <w:t> </w:t>
      </w:r>
      <w:r>
        <w:rPr>
          <w:rFonts w:ascii="Tahoma" w:hAnsi="Tahoma"/>
          <w:b/>
          <w:color w:val="FFFFFF"/>
          <w:spacing w:val="-5"/>
          <w:sz w:val="16"/>
        </w:rPr>
        <w:t>M€</w:t>
      </w:r>
    </w:p>
    <w:p>
      <w:pPr>
        <w:pStyle w:val="BodyText"/>
        <w:rPr>
          <w:rFonts w:ascii="Tahoma"/>
        </w:rPr>
      </w:pPr>
    </w:p>
    <w:p>
      <w:pPr>
        <w:pStyle w:val="BodyText"/>
        <w:rPr>
          <w:rFonts w:ascii="Tahoma"/>
        </w:rPr>
      </w:pPr>
    </w:p>
    <w:p>
      <w:pPr>
        <w:pStyle w:val="BodyText"/>
        <w:rPr>
          <w:rFonts w:ascii="Tahoma"/>
        </w:rPr>
      </w:pPr>
    </w:p>
    <w:p>
      <w:pPr>
        <w:pStyle w:val="BodyText"/>
        <w:spacing w:before="107"/>
        <w:rPr>
          <w:rFonts w:ascii="Tahoma"/>
        </w:rPr>
      </w:pPr>
    </w:p>
    <w:p>
      <w:pPr>
        <w:spacing w:after="0"/>
        <w:rPr>
          <w:rFonts w:ascii="Tahoma"/>
        </w:rPr>
        <w:sectPr>
          <w:type w:val="continuous"/>
          <w:pgSz w:w="11910" w:h="16840"/>
          <w:pgMar w:header="0" w:footer="685" w:top="400" w:bottom="280" w:left="0" w:right="0"/>
        </w:sectPr>
      </w:pPr>
    </w:p>
    <w:p>
      <w:pPr>
        <w:pStyle w:val="BodyText"/>
        <w:spacing w:before="65"/>
        <w:rPr>
          <w:rFonts w:ascii="Tahoma"/>
          <w:sz w:val="16"/>
        </w:rPr>
      </w:pPr>
    </w:p>
    <w:p>
      <w:pPr>
        <w:spacing w:before="1"/>
        <w:ind w:left="0" w:right="0" w:firstLine="0"/>
        <w:jc w:val="right"/>
        <w:rPr>
          <w:rFonts w:ascii="Tahoma" w:hAnsi="Tahoma"/>
          <w:b/>
          <w:sz w:val="16"/>
        </w:rPr>
      </w:pPr>
      <w:r>
        <w:rPr>
          <w:rFonts w:ascii="Tahoma" w:hAnsi="Tahoma"/>
          <w:b/>
          <w:color w:val="FFFFFF"/>
          <w:spacing w:val="-2"/>
          <w:sz w:val="16"/>
        </w:rPr>
        <w:t>3,3M€</w:t>
      </w:r>
    </w:p>
    <w:p>
      <w:pPr>
        <w:spacing w:before="100"/>
        <w:ind w:left="1044" w:right="0" w:firstLine="0"/>
        <w:jc w:val="left"/>
        <w:rPr>
          <w:rFonts w:ascii="Tahoma" w:hAnsi="Tahoma"/>
          <w:b/>
          <w:sz w:val="16"/>
        </w:rPr>
      </w:pPr>
      <w:r>
        <w:rPr/>
        <w:br w:type="column"/>
      </w:r>
      <w:r>
        <w:rPr>
          <w:rFonts w:ascii="Tahoma" w:hAnsi="Tahoma"/>
          <w:b/>
          <w:color w:val="FFFFFF"/>
          <w:spacing w:val="-6"/>
          <w:sz w:val="16"/>
        </w:rPr>
        <w:t>18,7</w:t>
      </w:r>
      <w:r>
        <w:rPr>
          <w:rFonts w:ascii="Tahoma" w:hAnsi="Tahoma"/>
          <w:b/>
          <w:color w:val="FFFFFF"/>
          <w:spacing w:val="-9"/>
          <w:sz w:val="16"/>
        </w:rPr>
        <w:t> </w:t>
      </w:r>
      <w:r>
        <w:rPr>
          <w:rFonts w:ascii="Tahoma" w:hAnsi="Tahoma"/>
          <w:b/>
          <w:color w:val="FFFFFF"/>
          <w:spacing w:val="-5"/>
          <w:sz w:val="16"/>
        </w:rPr>
        <w:t>M€</w:t>
      </w:r>
    </w:p>
    <w:p>
      <w:pPr>
        <w:spacing w:before="112"/>
        <w:ind w:left="0" w:right="0" w:firstLine="0"/>
        <w:jc w:val="right"/>
        <w:rPr>
          <w:rFonts w:ascii="Tahoma" w:hAnsi="Tahoma"/>
          <w:b/>
          <w:sz w:val="16"/>
        </w:rPr>
      </w:pPr>
      <w:r>
        <w:rPr/>
        <w:br w:type="column"/>
      </w:r>
      <w:r>
        <w:rPr>
          <w:rFonts w:ascii="Tahoma" w:hAnsi="Tahoma"/>
          <w:b/>
          <w:color w:val="FFFFFF"/>
          <w:spacing w:val="-6"/>
          <w:sz w:val="16"/>
        </w:rPr>
        <w:t>14</w:t>
      </w:r>
      <w:r>
        <w:rPr>
          <w:rFonts w:ascii="Tahoma" w:hAnsi="Tahoma"/>
          <w:b/>
          <w:color w:val="FFFFFF"/>
          <w:spacing w:val="-12"/>
          <w:sz w:val="16"/>
        </w:rPr>
        <w:t> </w:t>
      </w:r>
      <w:r>
        <w:rPr>
          <w:rFonts w:ascii="Tahoma" w:hAnsi="Tahoma"/>
          <w:b/>
          <w:color w:val="FFFFFF"/>
          <w:spacing w:val="-5"/>
          <w:sz w:val="16"/>
        </w:rPr>
        <w:t>M€</w:t>
      </w:r>
    </w:p>
    <w:p>
      <w:pPr>
        <w:spacing w:line="240" w:lineRule="auto" w:before="75"/>
        <w:rPr>
          <w:rFonts w:ascii="Tahoma"/>
          <w:b/>
          <w:sz w:val="20"/>
        </w:rPr>
      </w:pPr>
      <w:r>
        <w:rPr/>
        <w:br w:type="column"/>
      </w:r>
      <w:r>
        <w:rPr>
          <w:rFonts w:ascii="Tahoma"/>
          <w:b/>
          <w:sz w:val="20"/>
        </w:rPr>
      </w:r>
    </w:p>
    <w:p>
      <w:pPr>
        <w:pStyle w:val="BodyText"/>
        <w:spacing w:line="170" w:lineRule="exact"/>
        <w:ind w:left="1166"/>
      </w:pPr>
      <w:r>
        <w:rPr>
          <w:color w:val="575756"/>
          <w:spacing w:val="-6"/>
        </w:rPr>
        <w:t>Fonds</w:t>
      </w:r>
      <w:r>
        <w:rPr>
          <w:color w:val="575756"/>
          <w:spacing w:val="-20"/>
        </w:rPr>
        <w:t> </w:t>
      </w:r>
      <w:r>
        <w:rPr>
          <w:color w:val="575756"/>
          <w:spacing w:val="-6"/>
        </w:rPr>
        <w:t>de</w:t>
      </w:r>
      <w:r>
        <w:rPr>
          <w:color w:val="575756"/>
          <w:spacing w:val="-19"/>
        </w:rPr>
        <w:t> </w:t>
      </w:r>
      <w:r>
        <w:rPr>
          <w:color w:val="575756"/>
          <w:spacing w:val="-6"/>
        </w:rPr>
        <w:t>concours</w:t>
      </w:r>
      <w:r>
        <w:rPr>
          <w:color w:val="575756"/>
          <w:spacing w:val="-19"/>
        </w:rPr>
        <w:t> </w:t>
      </w:r>
      <w:r>
        <w:rPr>
          <w:color w:val="575756"/>
          <w:spacing w:val="-6"/>
        </w:rPr>
        <w:t>et</w:t>
      </w:r>
      <w:r>
        <w:rPr>
          <w:color w:val="575756"/>
          <w:spacing w:val="-19"/>
        </w:rPr>
        <w:t> </w:t>
      </w:r>
      <w:r>
        <w:rPr>
          <w:color w:val="575756"/>
          <w:spacing w:val="-6"/>
        </w:rPr>
        <w:t>fonds</w:t>
      </w:r>
    </w:p>
    <w:p>
      <w:pPr>
        <w:pStyle w:val="BodyText"/>
        <w:tabs>
          <w:tab w:pos="4828" w:val="left" w:leader="none"/>
        </w:tabs>
        <w:spacing w:line="302" w:lineRule="exact"/>
        <w:ind w:left="1166"/>
        <w:rPr>
          <w:rFonts w:ascii="Tahoma"/>
        </w:rPr>
      </w:pPr>
      <w:r>
        <w:rPr>
          <w:color w:val="575756"/>
          <w:spacing w:val="-2"/>
        </w:rPr>
        <w:t>communautaires</w:t>
      </w:r>
      <w:r>
        <w:rPr>
          <w:color w:val="575756"/>
        </w:rPr>
        <w:tab/>
      </w:r>
      <w:r>
        <w:rPr>
          <w:rFonts w:ascii="Tahoma"/>
          <w:color w:val="63AECC"/>
          <w:spacing w:val="-5"/>
          <w:position w:val="12"/>
        </w:rPr>
        <w:t>5%</w:t>
      </w:r>
    </w:p>
    <w:p>
      <w:pPr>
        <w:spacing w:after="0" w:line="302" w:lineRule="exact"/>
        <w:rPr>
          <w:rFonts w:ascii="Tahoma"/>
        </w:rPr>
        <w:sectPr>
          <w:type w:val="continuous"/>
          <w:pgSz w:w="11910" w:h="16840"/>
          <w:pgMar w:header="0" w:footer="685" w:top="400" w:bottom="280" w:left="0" w:right="0"/>
          <w:cols w:num="4" w:equalWidth="0">
            <w:col w:w="2306" w:space="40"/>
            <w:col w:w="1664" w:space="39"/>
            <w:col w:w="1515" w:space="39"/>
            <w:col w:w="6307"/>
          </w:cols>
        </w:sectPr>
      </w:pPr>
    </w:p>
    <w:p>
      <w:pPr>
        <w:pStyle w:val="BodyText"/>
        <w:spacing w:before="85"/>
        <w:rPr>
          <w:rFonts w:ascii="Tahoma"/>
          <w:sz w:val="16"/>
        </w:rPr>
      </w:pPr>
    </w:p>
    <w:p>
      <w:pPr>
        <w:spacing w:before="0"/>
        <w:ind w:left="747" w:right="0" w:firstLine="0"/>
        <w:jc w:val="left"/>
        <w:rPr>
          <w:b/>
          <w:sz w:val="16"/>
        </w:rPr>
      </w:pPr>
      <w:r>
        <w:rPr>
          <w:b/>
          <w:color w:val="A31B5B"/>
          <w:spacing w:val="-2"/>
          <w:sz w:val="16"/>
        </w:rPr>
        <w:t>Bouclage</w:t>
      </w:r>
    </w:p>
    <w:p>
      <w:pPr>
        <w:spacing w:line="247" w:lineRule="auto" w:before="7"/>
        <w:ind w:left="779" w:right="0" w:hanging="32"/>
        <w:jc w:val="left"/>
        <w:rPr>
          <w:b/>
          <w:sz w:val="16"/>
        </w:rPr>
      </w:pPr>
      <w:r>
        <w:rPr>
          <w:b/>
          <w:color w:val="A31B5B"/>
          <w:spacing w:val="-6"/>
          <w:sz w:val="16"/>
        </w:rPr>
        <w:t>des</w:t>
      </w:r>
      <w:r>
        <w:rPr>
          <w:b/>
          <w:color w:val="A31B5B"/>
          <w:spacing w:val="-22"/>
          <w:sz w:val="16"/>
        </w:rPr>
        <w:t> </w:t>
      </w:r>
      <w:r>
        <w:rPr>
          <w:b/>
          <w:color w:val="A31B5B"/>
          <w:spacing w:val="-6"/>
          <w:sz w:val="16"/>
        </w:rPr>
        <w:t>programmes </w:t>
      </w:r>
      <w:r>
        <w:rPr>
          <w:b/>
          <w:color w:val="A31B5B"/>
          <w:spacing w:val="-4"/>
          <w:sz w:val="16"/>
        </w:rPr>
        <w:t>2022</w:t>
      </w:r>
    </w:p>
    <w:p>
      <w:pPr>
        <w:spacing w:line="240" w:lineRule="auto" w:before="0"/>
        <w:rPr>
          <w:b/>
          <w:sz w:val="16"/>
        </w:rPr>
      </w:pPr>
      <w:r>
        <w:rPr/>
        <w:br w:type="column"/>
      </w:r>
      <w:r>
        <w:rPr>
          <w:b/>
          <w:sz w:val="16"/>
        </w:rPr>
      </w:r>
    </w:p>
    <w:p>
      <w:pPr>
        <w:pStyle w:val="BodyText"/>
        <w:rPr>
          <w:sz w:val="16"/>
        </w:rPr>
      </w:pPr>
    </w:p>
    <w:p>
      <w:pPr>
        <w:pStyle w:val="BodyText"/>
        <w:rPr>
          <w:sz w:val="16"/>
        </w:rPr>
      </w:pPr>
    </w:p>
    <w:p>
      <w:pPr>
        <w:pStyle w:val="BodyText"/>
        <w:rPr>
          <w:sz w:val="16"/>
        </w:rPr>
      </w:pPr>
    </w:p>
    <w:p>
      <w:pPr>
        <w:pStyle w:val="BodyText"/>
        <w:spacing w:before="165"/>
        <w:rPr>
          <w:sz w:val="16"/>
        </w:rPr>
      </w:pPr>
    </w:p>
    <w:p>
      <w:pPr>
        <w:spacing w:line="247" w:lineRule="auto" w:before="0"/>
        <w:ind w:left="747" w:right="0" w:firstLine="0"/>
        <w:jc w:val="left"/>
        <w:rPr>
          <w:b/>
          <w:sz w:val="16"/>
        </w:rPr>
      </w:pPr>
      <w:r>
        <w:rPr>
          <w:b/>
          <w:color w:val="7A5EA5"/>
          <w:spacing w:val="-4"/>
          <w:sz w:val="16"/>
        </w:rPr>
        <w:t>Consacrés</w:t>
      </w:r>
      <w:r>
        <w:rPr>
          <w:b/>
          <w:color w:val="7A5EA5"/>
          <w:spacing w:val="-17"/>
          <w:sz w:val="16"/>
        </w:rPr>
        <w:t> </w:t>
      </w:r>
      <w:r>
        <w:rPr>
          <w:b/>
          <w:color w:val="7A5EA5"/>
          <w:spacing w:val="-4"/>
          <w:sz w:val="16"/>
        </w:rPr>
        <w:t>aux </w:t>
      </w:r>
      <w:r>
        <w:rPr>
          <w:b/>
          <w:color w:val="7A5EA5"/>
          <w:spacing w:val="-2"/>
          <w:sz w:val="16"/>
        </w:rPr>
        <w:t>équipements</w:t>
      </w:r>
    </w:p>
    <w:p>
      <w:pPr>
        <w:spacing w:line="240" w:lineRule="auto" w:before="8"/>
        <w:rPr>
          <w:b/>
          <w:sz w:val="2"/>
        </w:rPr>
      </w:pPr>
      <w:r>
        <w:rPr/>
        <w:br w:type="column"/>
      </w:r>
      <w:r>
        <w:rPr>
          <w:b/>
          <w:sz w:val="2"/>
        </w:rPr>
      </w:r>
    </w:p>
    <w:p>
      <w:pPr>
        <w:pStyle w:val="BodyText"/>
        <w:spacing w:line="20" w:lineRule="exact"/>
        <w:ind w:left="602"/>
        <w:rPr>
          <w:b w:val="0"/>
          <w:sz w:val="2"/>
        </w:rPr>
      </w:pPr>
      <w:r>
        <w:rPr>
          <w:b w:val="0"/>
          <w:sz w:val="2"/>
        </w:rPr>
        <mc:AlternateContent>
          <mc:Choice Requires="wps">
            <w:drawing>
              <wp:inline distT="0" distB="0" distL="0" distR="0">
                <wp:extent cx="2736215" cy="6350"/>
                <wp:effectExtent l="9525" t="0" r="0" b="3175"/>
                <wp:docPr id="794" name="Group 794"/>
                <wp:cNvGraphicFramePr>
                  <a:graphicFrameLocks/>
                </wp:cNvGraphicFramePr>
                <a:graphic>
                  <a:graphicData uri="http://schemas.microsoft.com/office/word/2010/wordprocessingGroup">
                    <wpg:wgp>
                      <wpg:cNvPr id="794" name="Group 794"/>
                      <wpg:cNvGrpSpPr/>
                      <wpg:grpSpPr>
                        <a:xfrm>
                          <a:off x="0" y="0"/>
                          <a:ext cx="2736215" cy="6350"/>
                          <a:chExt cx="2736215" cy="6350"/>
                        </a:xfrm>
                      </wpg:grpSpPr>
                      <wps:wsp>
                        <wps:cNvPr id="795" name="Graphic 795"/>
                        <wps:cNvSpPr/>
                        <wps:spPr>
                          <a:xfrm>
                            <a:off x="0" y="3175"/>
                            <a:ext cx="2304415" cy="1270"/>
                          </a:xfrm>
                          <a:custGeom>
                            <a:avLst/>
                            <a:gdLst/>
                            <a:ahLst/>
                            <a:cxnLst/>
                            <a:rect l="l" t="t" r="r" b="b"/>
                            <a:pathLst>
                              <a:path w="2304415" h="0">
                                <a:moveTo>
                                  <a:pt x="0" y="0"/>
                                </a:moveTo>
                                <a:lnTo>
                                  <a:pt x="2303995" y="0"/>
                                </a:lnTo>
                              </a:path>
                            </a:pathLst>
                          </a:custGeom>
                          <a:ln w="6350">
                            <a:solidFill>
                              <a:srgbClr val="63AECC"/>
                            </a:solidFill>
                            <a:prstDash val="solid"/>
                          </a:ln>
                        </wps:spPr>
                        <wps:bodyPr wrap="square" lIns="0" tIns="0" rIns="0" bIns="0" rtlCol="0">
                          <a:prstTxWarp prst="textNoShape">
                            <a:avLst/>
                          </a:prstTxWarp>
                          <a:noAutofit/>
                        </wps:bodyPr>
                      </wps:wsp>
                      <wps:wsp>
                        <wps:cNvPr id="796" name="Graphic 796"/>
                        <wps:cNvSpPr/>
                        <wps:spPr>
                          <a:xfrm>
                            <a:off x="2303999" y="3175"/>
                            <a:ext cx="432434" cy="1270"/>
                          </a:xfrm>
                          <a:custGeom>
                            <a:avLst/>
                            <a:gdLst/>
                            <a:ahLst/>
                            <a:cxnLst/>
                            <a:rect l="l" t="t" r="r" b="b"/>
                            <a:pathLst>
                              <a:path w="432434" h="0">
                                <a:moveTo>
                                  <a:pt x="0" y="0"/>
                                </a:moveTo>
                                <a:lnTo>
                                  <a:pt x="432003" y="0"/>
                                </a:lnTo>
                              </a:path>
                            </a:pathLst>
                          </a:custGeom>
                          <a:ln w="6350">
                            <a:solidFill>
                              <a:srgbClr val="63AECC"/>
                            </a:solidFill>
                            <a:prstDash val="solid"/>
                          </a:ln>
                        </wps:spPr>
                        <wps:bodyPr wrap="square" lIns="0" tIns="0" rIns="0" bIns="0" rtlCol="0">
                          <a:prstTxWarp prst="textNoShape">
                            <a:avLst/>
                          </a:prstTxWarp>
                          <a:noAutofit/>
                        </wps:bodyPr>
                      </wps:wsp>
                    </wpg:wgp>
                  </a:graphicData>
                </a:graphic>
              </wp:inline>
            </w:drawing>
          </mc:Choice>
          <mc:Fallback>
            <w:pict>
              <v:group style="width:215.45pt;height:.5pt;mso-position-horizontal-relative:char;mso-position-vertical-relative:line" id="docshapegroup726" coordorigin="0,0" coordsize="4309,10">
                <v:line style="position:absolute" from="0,5" to="3628,5" stroked="true" strokeweight=".5pt" strokecolor="#63aecc">
                  <v:stroke dashstyle="solid"/>
                </v:line>
                <v:line style="position:absolute" from="3628,5" to="4309,5" stroked="true" strokeweight=".5pt" strokecolor="#63aecc">
                  <v:stroke dashstyle="solid"/>
                </v:line>
              </v:group>
            </w:pict>
          </mc:Fallback>
        </mc:AlternateContent>
      </w:r>
      <w:r>
        <w:rPr>
          <w:b w:val="0"/>
          <w:sz w:val="2"/>
        </w:rPr>
      </w:r>
    </w:p>
    <w:p>
      <w:pPr>
        <w:pStyle w:val="BodyText"/>
        <w:tabs>
          <w:tab w:pos="4349" w:val="left" w:leader="none"/>
        </w:tabs>
        <w:spacing w:before="15"/>
        <w:ind w:left="687"/>
        <w:rPr>
          <w:rFonts w:ascii="Tahoma" w:hAnsi="Tahoma"/>
        </w:rPr>
      </w:pPr>
      <w:r>
        <w:rPr>
          <w:color w:val="575756"/>
          <w:w w:val="90"/>
        </w:rPr>
        <w:t>Patrimoine</w:t>
      </w:r>
      <w:r>
        <w:rPr>
          <w:color w:val="575756"/>
          <w:spacing w:val="-3"/>
        </w:rPr>
        <w:t> </w:t>
      </w:r>
      <w:r>
        <w:rPr>
          <w:color w:val="575756"/>
          <w:w w:val="90"/>
        </w:rPr>
        <w:t>et</w:t>
      </w:r>
      <w:r>
        <w:rPr>
          <w:color w:val="575756"/>
          <w:spacing w:val="-3"/>
        </w:rPr>
        <w:t> </w:t>
      </w:r>
      <w:r>
        <w:rPr>
          <w:color w:val="575756"/>
          <w:w w:val="90"/>
        </w:rPr>
        <w:t>Moyens</w:t>
      </w:r>
      <w:r>
        <w:rPr>
          <w:color w:val="575756"/>
          <w:spacing w:val="-2"/>
        </w:rPr>
        <w:t> </w:t>
      </w:r>
      <w:r>
        <w:rPr>
          <w:color w:val="575756"/>
          <w:spacing w:val="-2"/>
          <w:w w:val="90"/>
        </w:rPr>
        <w:t>généraux</w:t>
      </w:r>
      <w:r>
        <w:rPr>
          <w:color w:val="575756"/>
        </w:rPr>
        <w:tab/>
      </w:r>
      <w:r>
        <w:rPr>
          <w:rFonts w:ascii="Tahoma" w:hAnsi="Tahoma"/>
          <w:color w:val="63AECC"/>
          <w:spacing w:val="-5"/>
        </w:rPr>
        <w:t>4%</w:t>
      </w:r>
    </w:p>
    <w:p>
      <w:pPr>
        <w:pStyle w:val="BodyText"/>
        <w:spacing w:before="6"/>
        <w:rPr>
          <w:rFonts w:ascii="Tahoma"/>
          <w:sz w:val="2"/>
        </w:rPr>
      </w:pPr>
    </w:p>
    <w:p>
      <w:pPr>
        <w:pStyle w:val="BodyText"/>
        <w:spacing w:line="20" w:lineRule="exact"/>
        <w:ind w:left="602"/>
        <w:rPr>
          <w:rFonts w:ascii="Tahoma"/>
          <w:b w:val="0"/>
          <w:sz w:val="2"/>
        </w:rPr>
      </w:pPr>
      <w:r>
        <w:rPr>
          <w:rFonts w:ascii="Tahoma"/>
          <w:b w:val="0"/>
          <w:sz w:val="2"/>
        </w:rPr>
        <mc:AlternateContent>
          <mc:Choice Requires="wps">
            <w:drawing>
              <wp:inline distT="0" distB="0" distL="0" distR="0">
                <wp:extent cx="2736215" cy="6350"/>
                <wp:effectExtent l="9525" t="0" r="0" b="3175"/>
                <wp:docPr id="797" name="Group 797"/>
                <wp:cNvGraphicFramePr>
                  <a:graphicFrameLocks/>
                </wp:cNvGraphicFramePr>
                <a:graphic>
                  <a:graphicData uri="http://schemas.microsoft.com/office/word/2010/wordprocessingGroup">
                    <wpg:wgp>
                      <wpg:cNvPr id="797" name="Group 797"/>
                      <wpg:cNvGrpSpPr/>
                      <wpg:grpSpPr>
                        <a:xfrm>
                          <a:off x="0" y="0"/>
                          <a:ext cx="2736215" cy="6350"/>
                          <a:chExt cx="2736215" cy="6350"/>
                        </a:xfrm>
                      </wpg:grpSpPr>
                      <wps:wsp>
                        <wps:cNvPr id="798" name="Graphic 798"/>
                        <wps:cNvSpPr/>
                        <wps:spPr>
                          <a:xfrm>
                            <a:off x="0" y="3175"/>
                            <a:ext cx="2304415" cy="1270"/>
                          </a:xfrm>
                          <a:custGeom>
                            <a:avLst/>
                            <a:gdLst/>
                            <a:ahLst/>
                            <a:cxnLst/>
                            <a:rect l="l" t="t" r="r" b="b"/>
                            <a:pathLst>
                              <a:path w="2304415" h="0">
                                <a:moveTo>
                                  <a:pt x="0" y="0"/>
                                </a:moveTo>
                                <a:lnTo>
                                  <a:pt x="2303995" y="0"/>
                                </a:lnTo>
                              </a:path>
                            </a:pathLst>
                          </a:custGeom>
                          <a:ln w="6350">
                            <a:solidFill>
                              <a:srgbClr val="63AECC"/>
                            </a:solidFill>
                            <a:prstDash val="solid"/>
                          </a:ln>
                        </wps:spPr>
                        <wps:bodyPr wrap="square" lIns="0" tIns="0" rIns="0" bIns="0" rtlCol="0">
                          <a:prstTxWarp prst="textNoShape">
                            <a:avLst/>
                          </a:prstTxWarp>
                          <a:noAutofit/>
                        </wps:bodyPr>
                      </wps:wsp>
                      <wps:wsp>
                        <wps:cNvPr id="799" name="Graphic 799"/>
                        <wps:cNvSpPr/>
                        <wps:spPr>
                          <a:xfrm>
                            <a:off x="2303999" y="3175"/>
                            <a:ext cx="432434" cy="1270"/>
                          </a:xfrm>
                          <a:custGeom>
                            <a:avLst/>
                            <a:gdLst/>
                            <a:ahLst/>
                            <a:cxnLst/>
                            <a:rect l="l" t="t" r="r" b="b"/>
                            <a:pathLst>
                              <a:path w="432434" h="0">
                                <a:moveTo>
                                  <a:pt x="0" y="0"/>
                                </a:moveTo>
                                <a:lnTo>
                                  <a:pt x="432003" y="0"/>
                                </a:lnTo>
                              </a:path>
                            </a:pathLst>
                          </a:custGeom>
                          <a:ln w="6350">
                            <a:solidFill>
                              <a:srgbClr val="63AECC"/>
                            </a:solidFill>
                            <a:prstDash val="solid"/>
                          </a:ln>
                        </wps:spPr>
                        <wps:bodyPr wrap="square" lIns="0" tIns="0" rIns="0" bIns="0" rtlCol="0">
                          <a:prstTxWarp prst="textNoShape">
                            <a:avLst/>
                          </a:prstTxWarp>
                          <a:noAutofit/>
                        </wps:bodyPr>
                      </wps:wsp>
                    </wpg:wgp>
                  </a:graphicData>
                </a:graphic>
              </wp:inline>
            </w:drawing>
          </mc:Choice>
          <mc:Fallback>
            <w:pict>
              <v:group style="width:215.45pt;height:.5pt;mso-position-horizontal-relative:char;mso-position-vertical-relative:line" id="docshapegroup727" coordorigin="0,0" coordsize="4309,10">
                <v:line style="position:absolute" from="0,5" to="3628,5" stroked="true" strokeweight=".5pt" strokecolor="#63aecc">
                  <v:stroke dashstyle="solid"/>
                </v:line>
                <v:line style="position:absolute" from="3628,5" to="4309,5" stroked="true" strokeweight=".5pt" strokecolor="#63aecc">
                  <v:stroke dashstyle="solid"/>
                </v:line>
              </v:group>
            </w:pict>
          </mc:Fallback>
        </mc:AlternateContent>
      </w:r>
      <w:r>
        <w:rPr>
          <w:rFonts w:ascii="Tahoma"/>
          <w:b w:val="0"/>
          <w:sz w:val="2"/>
        </w:rPr>
      </w:r>
    </w:p>
    <w:p>
      <w:pPr>
        <w:pStyle w:val="BodyText"/>
        <w:tabs>
          <w:tab w:pos="4349" w:val="left" w:leader="none"/>
        </w:tabs>
        <w:spacing w:before="15"/>
        <w:ind w:left="687"/>
        <w:rPr>
          <w:rFonts w:ascii="Tahoma" w:hAnsi="Tahoma"/>
        </w:rPr>
      </w:pPr>
      <w:r>
        <w:rPr>
          <w:color w:val="575756"/>
          <w:spacing w:val="-4"/>
        </w:rPr>
        <w:t>Déchets</w:t>
      </w:r>
      <w:r>
        <w:rPr>
          <w:color w:val="575756"/>
          <w:spacing w:val="-15"/>
        </w:rPr>
        <w:t> </w:t>
      </w:r>
      <w:r>
        <w:rPr>
          <w:color w:val="575756"/>
          <w:spacing w:val="-4"/>
        </w:rPr>
        <w:t>et</w:t>
      </w:r>
      <w:r>
        <w:rPr>
          <w:color w:val="575756"/>
          <w:spacing w:val="-15"/>
        </w:rPr>
        <w:t> </w:t>
      </w:r>
      <w:r>
        <w:rPr>
          <w:color w:val="575756"/>
          <w:spacing w:val="-4"/>
        </w:rPr>
        <w:t>sensibilisation</w:t>
      </w:r>
      <w:r>
        <w:rPr>
          <w:color w:val="575756"/>
        </w:rPr>
        <w:tab/>
      </w:r>
      <w:r>
        <w:rPr>
          <w:rFonts w:ascii="Tahoma" w:hAnsi="Tahoma"/>
          <w:color w:val="63AECC"/>
          <w:spacing w:val="-7"/>
        </w:rPr>
        <w:t>3%</w:t>
      </w:r>
    </w:p>
    <w:p>
      <w:pPr>
        <w:pStyle w:val="BodyText"/>
        <w:spacing w:before="6"/>
        <w:rPr>
          <w:rFonts w:ascii="Tahoma"/>
          <w:sz w:val="2"/>
        </w:rPr>
      </w:pPr>
    </w:p>
    <w:p>
      <w:pPr>
        <w:pStyle w:val="BodyText"/>
        <w:spacing w:line="20" w:lineRule="exact"/>
        <w:ind w:left="602"/>
        <w:rPr>
          <w:rFonts w:ascii="Tahoma"/>
          <w:b w:val="0"/>
          <w:sz w:val="2"/>
        </w:rPr>
      </w:pPr>
      <w:r>
        <w:rPr>
          <w:rFonts w:ascii="Tahoma"/>
          <w:b w:val="0"/>
          <w:sz w:val="2"/>
        </w:rPr>
        <mc:AlternateContent>
          <mc:Choice Requires="wps">
            <w:drawing>
              <wp:inline distT="0" distB="0" distL="0" distR="0">
                <wp:extent cx="2736215" cy="6350"/>
                <wp:effectExtent l="9525" t="0" r="0" b="3175"/>
                <wp:docPr id="800" name="Group 800"/>
                <wp:cNvGraphicFramePr>
                  <a:graphicFrameLocks/>
                </wp:cNvGraphicFramePr>
                <a:graphic>
                  <a:graphicData uri="http://schemas.microsoft.com/office/word/2010/wordprocessingGroup">
                    <wpg:wgp>
                      <wpg:cNvPr id="800" name="Group 800"/>
                      <wpg:cNvGrpSpPr/>
                      <wpg:grpSpPr>
                        <a:xfrm>
                          <a:off x="0" y="0"/>
                          <a:ext cx="2736215" cy="6350"/>
                          <a:chExt cx="2736215" cy="6350"/>
                        </a:xfrm>
                      </wpg:grpSpPr>
                      <wps:wsp>
                        <wps:cNvPr id="801" name="Graphic 801"/>
                        <wps:cNvSpPr/>
                        <wps:spPr>
                          <a:xfrm>
                            <a:off x="0" y="3175"/>
                            <a:ext cx="2304415" cy="1270"/>
                          </a:xfrm>
                          <a:custGeom>
                            <a:avLst/>
                            <a:gdLst/>
                            <a:ahLst/>
                            <a:cxnLst/>
                            <a:rect l="l" t="t" r="r" b="b"/>
                            <a:pathLst>
                              <a:path w="2304415" h="0">
                                <a:moveTo>
                                  <a:pt x="0" y="0"/>
                                </a:moveTo>
                                <a:lnTo>
                                  <a:pt x="2303995" y="0"/>
                                </a:lnTo>
                              </a:path>
                            </a:pathLst>
                          </a:custGeom>
                          <a:ln w="6350">
                            <a:solidFill>
                              <a:srgbClr val="63AECC"/>
                            </a:solidFill>
                            <a:prstDash val="solid"/>
                          </a:ln>
                        </wps:spPr>
                        <wps:bodyPr wrap="square" lIns="0" tIns="0" rIns="0" bIns="0" rtlCol="0">
                          <a:prstTxWarp prst="textNoShape">
                            <a:avLst/>
                          </a:prstTxWarp>
                          <a:noAutofit/>
                        </wps:bodyPr>
                      </wps:wsp>
                      <wps:wsp>
                        <wps:cNvPr id="802" name="Graphic 802"/>
                        <wps:cNvSpPr/>
                        <wps:spPr>
                          <a:xfrm>
                            <a:off x="2303999" y="3175"/>
                            <a:ext cx="432434" cy="1270"/>
                          </a:xfrm>
                          <a:custGeom>
                            <a:avLst/>
                            <a:gdLst/>
                            <a:ahLst/>
                            <a:cxnLst/>
                            <a:rect l="l" t="t" r="r" b="b"/>
                            <a:pathLst>
                              <a:path w="432434" h="0">
                                <a:moveTo>
                                  <a:pt x="0" y="0"/>
                                </a:moveTo>
                                <a:lnTo>
                                  <a:pt x="432003" y="0"/>
                                </a:lnTo>
                              </a:path>
                            </a:pathLst>
                          </a:custGeom>
                          <a:ln w="6350">
                            <a:solidFill>
                              <a:srgbClr val="63AECC"/>
                            </a:solidFill>
                            <a:prstDash val="solid"/>
                          </a:ln>
                        </wps:spPr>
                        <wps:bodyPr wrap="square" lIns="0" tIns="0" rIns="0" bIns="0" rtlCol="0">
                          <a:prstTxWarp prst="textNoShape">
                            <a:avLst/>
                          </a:prstTxWarp>
                          <a:noAutofit/>
                        </wps:bodyPr>
                      </wps:wsp>
                    </wpg:wgp>
                  </a:graphicData>
                </a:graphic>
              </wp:inline>
            </w:drawing>
          </mc:Choice>
          <mc:Fallback>
            <w:pict>
              <v:group style="width:215.45pt;height:.5pt;mso-position-horizontal-relative:char;mso-position-vertical-relative:line" id="docshapegroup728" coordorigin="0,0" coordsize="4309,10">
                <v:line style="position:absolute" from="0,5" to="3628,5" stroked="true" strokeweight=".5pt" strokecolor="#63aecc">
                  <v:stroke dashstyle="solid"/>
                </v:line>
                <v:line style="position:absolute" from="3628,5" to="4309,5" stroked="true" strokeweight=".5pt" strokecolor="#63aecc">
                  <v:stroke dashstyle="solid"/>
                </v:line>
              </v:group>
            </w:pict>
          </mc:Fallback>
        </mc:AlternateContent>
      </w:r>
      <w:r>
        <w:rPr>
          <w:rFonts w:ascii="Tahoma"/>
          <w:b w:val="0"/>
          <w:sz w:val="2"/>
        </w:rPr>
      </w:r>
    </w:p>
    <w:p>
      <w:pPr>
        <w:pStyle w:val="BodyText"/>
        <w:tabs>
          <w:tab w:pos="4349" w:val="left" w:leader="none"/>
        </w:tabs>
        <w:spacing w:before="15"/>
        <w:ind w:left="687"/>
        <w:rPr>
          <w:rFonts w:ascii="Tahoma"/>
        </w:rPr>
      </w:pPr>
      <w:r>
        <w:rPr>
          <w:color w:val="575756"/>
          <w:w w:val="90"/>
        </w:rPr>
        <w:t>Petite</w:t>
      </w:r>
      <w:r>
        <w:rPr>
          <w:color w:val="575756"/>
          <w:spacing w:val="-2"/>
          <w:w w:val="90"/>
        </w:rPr>
        <w:t> </w:t>
      </w:r>
      <w:r>
        <w:rPr>
          <w:color w:val="575756"/>
          <w:spacing w:val="-2"/>
        </w:rPr>
        <w:t>Enfance</w:t>
      </w:r>
      <w:r>
        <w:rPr>
          <w:color w:val="575756"/>
        </w:rPr>
        <w:tab/>
      </w:r>
      <w:r>
        <w:rPr>
          <w:rFonts w:ascii="Tahoma"/>
          <w:color w:val="63AECC"/>
          <w:spacing w:val="-5"/>
        </w:rPr>
        <w:t>1%</w:t>
      </w:r>
    </w:p>
    <w:p>
      <w:pPr>
        <w:pStyle w:val="BodyText"/>
        <w:spacing w:before="7"/>
        <w:rPr>
          <w:rFonts w:ascii="Tahoma"/>
          <w:sz w:val="2"/>
        </w:rPr>
      </w:pPr>
    </w:p>
    <w:p>
      <w:pPr>
        <w:pStyle w:val="BodyText"/>
        <w:spacing w:line="20" w:lineRule="exact"/>
        <w:ind w:left="602"/>
        <w:rPr>
          <w:rFonts w:ascii="Tahoma"/>
          <w:b w:val="0"/>
          <w:sz w:val="2"/>
        </w:rPr>
      </w:pPr>
      <w:r>
        <w:rPr>
          <w:rFonts w:ascii="Tahoma"/>
          <w:b w:val="0"/>
          <w:sz w:val="2"/>
        </w:rPr>
        <mc:AlternateContent>
          <mc:Choice Requires="wps">
            <w:drawing>
              <wp:inline distT="0" distB="0" distL="0" distR="0">
                <wp:extent cx="2736215" cy="6350"/>
                <wp:effectExtent l="9525" t="0" r="0" b="3175"/>
                <wp:docPr id="803" name="Group 803"/>
                <wp:cNvGraphicFramePr>
                  <a:graphicFrameLocks/>
                </wp:cNvGraphicFramePr>
                <a:graphic>
                  <a:graphicData uri="http://schemas.microsoft.com/office/word/2010/wordprocessingGroup">
                    <wpg:wgp>
                      <wpg:cNvPr id="803" name="Group 803"/>
                      <wpg:cNvGrpSpPr/>
                      <wpg:grpSpPr>
                        <a:xfrm>
                          <a:off x="0" y="0"/>
                          <a:ext cx="2736215" cy="6350"/>
                          <a:chExt cx="2736215" cy="6350"/>
                        </a:xfrm>
                      </wpg:grpSpPr>
                      <wps:wsp>
                        <wps:cNvPr id="804" name="Graphic 804"/>
                        <wps:cNvSpPr/>
                        <wps:spPr>
                          <a:xfrm>
                            <a:off x="0" y="3175"/>
                            <a:ext cx="2304415" cy="1270"/>
                          </a:xfrm>
                          <a:custGeom>
                            <a:avLst/>
                            <a:gdLst/>
                            <a:ahLst/>
                            <a:cxnLst/>
                            <a:rect l="l" t="t" r="r" b="b"/>
                            <a:pathLst>
                              <a:path w="2304415" h="0">
                                <a:moveTo>
                                  <a:pt x="0" y="0"/>
                                </a:moveTo>
                                <a:lnTo>
                                  <a:pt x="2303995" y="0"/>
                                </a:lnTo>
                              </a:path>
                            </a:pathLst>
                          </a:custGeom>
                          <a:ln w="6350">
                            <a:solidFill>
                              <a:srgbClr val="63AECC"/>
                            </a:solidFill>
                            <a:prstDash val="solid"/>
                          </a:ln>
                        </wps:spPr>
                        <wps:bodyPr wrap="square" lIns="0" tIns="0" rIns="0" bIns="0" rtlCol="0">
                          <a:prstTxWarp prst="textNoShape">
                            <a:avLst/>
                          </a:prstTxWarp>
                          <a:noAutofit/>
                        </wps:bodyPr>
                      </wps:wsp>
                      <wps:wsp>
                        <wps:cNvPr id="805" name="Graphic 805"/>
                        <wps:cNvSpPr/>
                        <wps:spPr>
                          <a:xfrm>
                            <a:off x="2303999" y="3175"/>
                            <a:ext cx="432434" cy="1270"/>
                          </a:xfrm>
                          <a:custGeom>
                            <a:avLst/>
                            <a:gdLst/>
                            <a:ahLst/>
                            <a:cxnLst/>
                            <a:rect l="l" t="t" r="r" b="b"/>
                            <a:pathLst>
                              <a:path w="432434" h="0">
                                <a:moveTo>
                                  <a:pt x="0" y="0"/>
                                </a:moveTo>
                                <a:lnTo>
                                  <a:pt x="432003" y="0"/>
                                </a:lnTo>
                              </a:path>
                            </a:pathLst>
                          </a:custGeom>
                          <a:ln w="6350">
                            <a:solidFill>
                              <a:srgbClr val="63AECC"/>
                            </a:solidFill>
                            <a:prstDash val="solid"/>
                          </a:ln>
                        </wps:spPr>
                        <wps:bodyPr wrap="square" lIns="0" tIns="0" rIns="0" bIns="0" rtlCol="0">
                          <a:prstTxWarp prst="textNoShape">
                            <a:avLst/>
                          </a:prstTxWarp>
                          <a:noAutofit/>
                        </wps:bodyPr>
                      </wps:wsp>
                    </wpg:wgp>
                  </a:graphicData>
                </a:graphic>
              </wp:inline>
            </w:drawing>
          </mc:Choice>
          <mc:Fallback>
            <w:pict>
              <v:group style="width:215.45pt;height:.5pt;mso-position-horizontal-relative:char;mso-position-vertical-relative:line" id="docshapegroup729" coordorigin="0,0" coordsize="4309,10">
                <v:line style="position:absolute" from="0,5" to="3628,5" stroked="true" strokeweight=".5pt" strokecolor="#63aecc">
                  <v:stroke dashstyle="solid"/>
                </v:line>
                <v:line style="position:absolute" from="3628,5" to="4309,5" stroked="true" strokeweight=".5pt" strokecolor="#63aecc">
                  <v:stroke dashstyle="solid"/>
                </v:line>
              </v:group>
            </w:pict>
          </mc:Fallback>
        </mc:AlternateContent>
      </w:r>
      <w:r>
        <w:rPr>
          <w:rFonts w:ascii="Tahoma"/>
          <w:b w:val="0"/>
          <w:sz w:val="2"/>
        </w:rPr>
      </w:r>
    </w:p>
    <w:p>
      <w:pPr>
        <w:pStyle w:val="BodyText"/>
        <w:spacing w:before="15"/>
        <w:rPr>
          <w:rFonts w:ascii="Tahoma"/>
          <w:sz w:val="7"/>
        </w:rPr>
      </w:pPr>
    </w:p>
    <w:p>
      <w:pPr>
        <w:spacing w:after="0"/>
        <w:rPr>
          <w:rFonts w:ascii="Tahoma"/>
          <w:sz w:val="7"/>
        </w:rPr>
        <w:sectPr>
          <w:type w:val="continuous"/>
          <w:pgSz w:w="11910" w:h="16840"/>
          <w:pgMar w:header="0" w:footer="685" w:top="400" w:bottom="280" w:left="0" w:right="0"/>
          <w:cols w:num="3" w:equalWidth="0">
            <w:col w:w="1940" w:space="2339"/>
            <w:col w:w="1763" w:space="40"/>
            <w:col w:w="5828"/>
          </w:cols>
        </w:sect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9"/>
        <w:rPr>
          <w:rFonts w:ascii="Tahoma"/>
        </w:rPr>
      </w:pPr>
    </w:p>
    <w:p>
      <w:pPr>
        <w:spacing w:after="0"/>
        <w:rPr>
          <w:rFonts w:ascii="Tahoma"/>
        </w:rPr>
        <w:sectPr>
          <w:type w:val="continuous"/>
          <w:pgSz w:w="11910" w:h="16840"/>
          <w:pgMar w:header="0" w:footer="685" w:top="400" w:bottom="280" w:left="0" w:right="0"/>
        </w:sectPr>
      </w:pPr>
    </w:p>
    <w:p>
      <w:pPr>
        <w:spacing w:before="91"/>
        <w:ind w:left="907" w:right="0" w:firstLine="0"/>
        <w:jc w:val="left"/>
        <w:rPr>
          <w:rFonts w:ascii="Tahoma" w:hAnsi="Tahoma"/>
          <w:b/>
          <w:sz w:val="28"/>
        </w:rPr>
      </w:pPr>
      <w:r>
        <w:rPr>
          <w:rFonts w:ascii="Tahoma" w:hAnsi="Tahoma"/>
          <w:b/>
          <w:color w:val="63AECC"/>
          <w:w w:val="90"/>
          <w:sz w:val="28"/>
        </w:rPr>
        <w:t>Comment</w:t>
      </w:r>
      <w:r>
        <w:rPr>
          <w:rFonts w:ascii="Tahoma" w:hAnsi="Tahoma"/>
          <w:b/>
          <w:color w:val="63AECC"/>
          <w:spacing w:val="15"/>
          <w:sz w:val="28"/>
        </w:rPr>
        <w:t> </w:t>
      </w:r>
      <w:r>
        <w:rPr>
          <w:rFonts w:ascii="Tahoma" w:hAnsi="Tahoma"/>
          <w:b/>
          <w:color w:val="63AECC"/>
          <w:w w:val="90"/>
          <w:sz w:val="28"/>
        </w:rPr>
        <w:t>ont</w:t>
      </w:r>
      <w:r>
        <w:rPr>
          <w:rFonts w:ascii="Tahoma" w:hAnsi="Tahoma"/>
          <w:b/>
          <w:color w:val="63AECC"/>
          <w:spacing w:val="15"/>
          <w:sz w:val="28"/>
        </w:rPr>
        <w:t> </w:t>
      </w:r>
      <w:r>
        <w:rPr>
          <w:rFonts w:ascii="Tahoma" w:hAnsi="Tahoma"/>
          <w:b/>
          <w:color w:val="63AECC"/>
          <w:w w:val="90"/>
          <w:sz w:val="28"/>
        </w:rPr>
        <w:t>été</w:t>
      </w:r>
      <w:r>
        <w:rPr>
          <w:rFonts w:ascii="Tahoma" w:hAnsi="Tahoma"/>
          <w:b/>
          <w:color w:val="63AECC"/>
          <w:spacing w:val="15"/>
          <w:sz w:val="28"/>
        </w:rPr>
        <w:t> </w:t>
      </w:r>
      <w:r>
        <w:rPr>
          <w:rFonts w:ascii="Tahoma" w:hAnsi="Tahoma"/>
          <w:b/>
          <w:color w:val="63AECC"/>
          <w:w w:val="90"/>
          <w:sz w:val="28"/>
        </w:rPr>
        <w:t>financés</w:t>
      </w:r>
      <w:r>
        <w:rPr>
          <w:rFonts w:ascii="Tahoma" w:hAnsi="Tahoma"/>
          <w:b/>
          <w:color w:val="63AECC"/>
          <w:spacing w:val="16"/>
          <w:sz w:val="28"/>
        </w:rPr>
        <w:t> </w:t>
      </w:r>
      <w:r>
        <w:rPr>
          <w:rFonts w:ascii="Tahoma" w:hAnsi="Tahoma"/>
          <w:b/>
          <w:color w:val="63AECC"/>
          <w:w w:val="90"/>
          <w:sz w:val="28"/>
        </w:rPr>
        <w:t>les</w:t>
      </w:r>
      <w:r>
        <w:rPr>
          <w:rFonts w:ascii="Tahoma" w:hAnsi="Tahoma"/>
          <w:b/>
          <w:color w:val="63AECC"/>
          <w:spacing w:val="15"/>
          <w:sz w:val="28"/>
        </w:rPr>
        <w:t> </w:t>
      </w:r>
      <w:r>
        <w:rPr>
          <w:rFonts w:ascii="Tahoma" w:hAnsi="Tahoma"/>
          <w:b/>
          <w:color w:val="63AECC"/>
          <w:w w:val="90"/>
          <w:sz w:val="28"/>
        </w:rPr>
        <w:t>investissements</w:t>
      </w:r>
      <w:r>
        <w:rPr>
          <w:rFonts w:ascii="Tahoma" w:hAnsi="Tahoma"/>
          <w:b/>
          <w:color w:val="63AECC"/>
          <w:spacing w:val="-2"/>
          <w:w w:val="90"/>
          <w:sz w:val="28"/>
        </w:rPr>
        <w:t> </w:t>
      </w:r>
      <w:r>
        <w:rPr>
          <w:rFonts w:ascii="Tahoma" w:hAnsi="Tahoma"/>
          <w:b/>
          <w:color w:val="63AECC"/>
          <w:spacing w:val="-10"/>
          <w:w w:val="90"/>
          <w:sz w:val="28"/>
        </w:rPr>
        <w:t>?</w:t>
      </w:r>
    </w:p>
    <w:p>
      <w:pPr>
        <w:spacing w:line="247" w:lineRule="auto" w:before="252"/>
        <w:ind w:left="3681" w:right="1135" w:firstLine="0"/>
        <w:jc w:val="left"/>
        <w:rPr>
          <w:b/>
          <w:sz w:val="16"/>
        </w:rPr>
      </w:pPr>
      <w:r>
        <w:rPr/>
        <mc:AlternateContent>
          <mc:Choice Requires="wps">
            <w:drawing>
              <wp:anchor distT="0" distB="0" distL="0" distR="0" allowOverlap="1" layoutInCell="1" locked="0" behindDoc="0" simplePos="0" relativeHeight="15806464">
                <wp:simplePos x="0" y="0"/>
                <wp:positionH relativeFrom="page">
                  <wp:posOffset>575999</wp:posOffset>
                </wp:positionH>
                <wp:positionV relativeFrom="paragraph">
                  <wp:posOffset>179483</wp:posOffset>
                </wp:positionV>
                <wp:extent cx="1638300" cy="627380"/>
                <wp:effectExtent l="0" t="0" r="0" b="0"/>
                <wp:wrapNone/>
                <wp:docPr id="806" name="Group 806"/>
                <wp:cNvGraphicFramePr>
                  <a:graphicFrameLocks/>
                </wp:cNvGraphicFramePr>
                <a:graphic>
                  <a:graphicData uri="http://schemas.microsoft.com/office/word/2010/wordprocessingGroup">
                    <wpg:wgp>
                      <wpg:cNvPr id="806" name="Group 806"/>
                      <wpg:cNvGrpSpPr/>
                      <wpg:grpSpPr>
                        <a:xfrm>
                          <a:off x="0" y="0"/>
                          <a:ext cx="1638300" cy="627380"/>
                          <a:chExt cx="1638300" cy="627380"/>
                        </a:xfrm>
                      </wpg:grpSpPr>
                      <wps:wsp>
                        <wps:cNvPr id="807" name="Graphic 807"/>
                        <wps:cNvSpPr/>
                        <wps:spPr>
                          <a:xfrm>
                            <a:off x="0" y="0"/>
                            <a:ext cx="1638300" cy="598170"/>
                          </a:xfrm>
                          <a:custGeom>
                            <a:avLst/>
                            <a:gdLst/>
                            <a:ahLst/>
                            <a:cxnLst/>
                            <a:rect l="l" t="t" r="r" b="b"/>
                            <a:pathLst>
                              <a:path w="1638300" h="598170">
                                <a:moveTo>
                                  <a:pt x="1484045" y="0"/>
                                </a:moveTo>
                                <a:lnTo>
                                  <a:pt x="0" y="0"/>
                                </a:lnTo>
                                <a:lnTo>
                                  <a:pt x="0" y="597585"/>
                                </a:lnTo>
                                <a:lnTo>
                                  <a:pt x="1484045" y="597585"/>
                                </a:lnTo>
                                <a:lnTo>
                                  <a:pt x="1484045" y="311365"/>
                                </a:lnTo>
                                <a:lnTo>
                                  <a:pt x="1638300" y="161137"/>
                                </a:lnTo>
                                <a:lnTo>
                                  <a:pt x="1484045" y="0"/>
                                </a:lnTo>
                                <a:close/>
                              </a:path>
                            </a:pathLst>
                          </a:custGeom>
                          <a:solidFill>
                            <a:srgbClr val="02ABA2"/>
                          </a:solidFill>
                        </wps:spPr>
                        <wps:bodyPr wrap="square" lIns="0" tIns="0" rIns="0" bIns="0" rtlCol="0">
                          <a:prstTxWarp prst="textNoShape">
                            <a:avLst/>
                          </a:prstTxWarp>
                          <a:noAutofit/>
                        </wps:bodyPr>
                      </wps:wsp>
                      <wps:wsp>
                        <wps:cNvPr id="808" name="Graphic 808"/>
                        <wps:cNvSpPr/>
                        <wps:spPr>
                          <a:xfrm>
                            <a:off x="843122" y="310541"/>
                            <a:ext cx="641350" cy="316865"/>
                          </a:xfrm>
                          <a:custGeom>
                            <a:avLst/>
                            <a:gdLst/>
                            <a:ahLst/>
                            <a:cxnLst/>
                            <a:rect l="l" t="t" r="r" b="b"/>
                            <a:pathLst>
                              <a:path w="641350" h="316865">
                                <a:moveTo>
                                  <a:pt x="640803" y="0"/>
                                </a:moveTo>
                                <a:lnTo>
                                  <a:pt x="187197" y="0"/>
                                </a:lnTo>
                                <a:lnTo>
                                  <a:pt x="0" y="316357"/>
                                </a:lnTo>
                                <a:lnTo>
                                  <a:pt x="640803" y="316357"/>
                                </a:lnTo>
                                <a:lnTo>
                                  <a:pt x="640803" y="0"/>
                                </a:lnTo>
                                <a:close/>
                              </a:path>
                            </a:pathLst>
                          </a:custGeom>
                          <a:solidFill>
                            <a:srgbClr val="D0E7E4"/>
                          </a:solidFill>
                        </wps:spPr>
                        <wps:bodyPr wrap="square" lIns="0" tIns="0" rIns="0" bIns="0" rtlCol="0">
                          <a:prstTxWarp prst="textNoShape">
                            <a:avLst/>
                          </a:prstTxWarp>
                          <a:noAutofit/>
                        </wps:bodyPr>
                      </wps:wsp>
                      <wps:wsp>
                        <wps:cNvPr id="809" name="Textbox 809"/>
                        <wps:cNvSpPr txBox="1"/>
                        <wps:spPr>
                          <a:xfrm>
                            <a:off x="0" y="0"/>
                            <a:ext cx="1638300" cy="627380"/>
                          </a:xfrm>
                          <a:prstGeom prst="rect">
                            <a:avLst/>
                          </a:prstGeom>
                        </wps:spPr>
                        <wps:txbx>
                          <w:txbxContent>
                            <w:p>
                              <w:pPr>
                                <w:spacing w:before="26"/>
                                <w:ind w:left="78" w:right="0" w:firstLine="0"/>
                                <w:jc w:val="left"/>
                                <w:rPr>
                                  <w:rFonts w:ascii="Tahoma"/>
                                  <w:b/>
                                  <w:sz w:val="20"/>
                                </w:rPr>
                              </w:pPr>
                              <w:r>
                                <w:rPr>
                                  <w:rFonts w:ascii="Tahoma"/>
                                  <w:b/>
                                  <w:color w:val="FFFFFF"/>
                                  <w:w w:val="90"/>
                                  <w:sz w:val="20"/>
                                </w:rPr>
                                <w:t>Ressources</w:t>
                              </w:r>
                              <w:r>
                                <w:rPr>
                                  <w:rFonts w:ascii="Tahoma"/>
                                  <w:b/>
                                  <w:color w:val="FFFFFF"/>
                                  <w:spacing w:val="18"/>
                                  <w:sz w:val="20"/>
                                </w:rPr>
                                <w:t> </w:t>
                              </w:r>
                              <w:r>
                                <w:rPr>
                                  <w:rFonts w:ascii="Tahoma"/>
                                  <w:b/>
                                  <w:color w:val="FFFFFF"/>
                                  <w:spacing w:val="-2"/>
                                  <w:sz w:val="20"/>
                                </w:rPr>
                                <w:t>propres</w:t>
                              </w:r>
                            </w:p>
                            <w:p>
                              <w:pPr>
                                <w:spacing w:line="247" w:lineRule="auto" w:before="6"/>
                                <w:ind w:left="78" w:right="814" w:firstLine="0"/>
                                <w:jc w:val="left"/>
                                <w:rPr>
                                  <w:b/>
                                  <w:sz w:val="18"/>
                                </w:rPr>
                              </w:pPr>
                              <w:r>
                                <w:rPr>
                                  <w:b/>
                                  <w:color w:val="FFFFFF"/>
                                  <w:spacing w:val="-8"/>
                                  <w:sz w:val="18"/>
                                </w:rPr>
                                <w:t>Subventions,</w:t>
                              </w:r>
                              <w:r>
                                <w:rPr>
                                  <w:b/>
                                  <w:color w:val="FFFFFF"/>
                                  <w:spacing w:val="-21"/>
                                  <w:sz w:val="18"/>
                                </w:rPr>
                                <w:t> </w:t>
                              </w:r>
                              <w:r>
                                <w:rPr>
                                  <w:b/>
                                  <w:color w:val="FFFFFF"/>
                                  <w:spacing w:val="-8"/>
                                  <w:sz w:val="18"/>
                                </w:rPr>
                                <w:t>FCTVA </w:t>
                              </w:r>
                              <w:r>
                                <w:rPr>
                                  <w:b/>
                                  <w:color w:val="FFFFFF"/>
                                  <w:sz w:val="18"/>
                                </w:rPr>
                                <w:t>et</w:t>
                              </w:r>
                              <w:r>
                                <w:rPr>
                                  <w:b/>
                                  <w:color w:val="FFFFFF"/>
                                  <w:spacing w:val="-19"/>
                                  <w:sz w:val="18"/>
                                </w:rPr>
                                <w:t> </w:t>
                              </w:r>
                              <w:r>
                                <w:rPr>
                                  <w:b/>
                                  <w:color w:val="FFFFFF"/>
                                  <w:sz w:val="18"/>
                                </w:rPr>
                                <w:t>autres</w:t>
                              </w:r>
                            </w:p>
                            <w:p>
                              <w:pPr>
                                <w:spacing w:line="212" w:lineRule="exact" w:before="0"/>
                                <w:ind w:left="1532" w:right="0" w:firstLine="0"/>
                                <w:jc w:val="left"/>
                                <w:rPr>
                                  <w:rFonts w:ascii="Tahoma" w:hAnsi="Tahoma"/>
                                  <w:b/>
                                  <w:sz w:val="20"/>
                                </w:rPr>
                              </w:pPr>
                              <w:r>
                                <w:rPr>
                                  <w:rFonts w:ascii="Tahoma" w:hAnsi="Tahoma"/>
                                  <w:b/>
                                  <w:color w:val="02ABA2"/>
                                  <w:w w:val="90"/>
                                  <w:sz w:val="20"/>
                                </w:rPr>
                                <w:t>7,5</w:t>
                              </w:r>
                              <w:r>
                                <w:rPr>
                                  <w:rFonts w:ascii="Tahoma" w:hAnsi="Tahoma"/>
                                  <w:b/>
                                  <w:color w:val="02ABA2"/>
                                  <w:spacing w:val="-7"/>
                                  <w:w w:val="90"/>
                                  <w:sz w:val="20"/>
                                </w:rPr>
                                <w:t> </w:t>
                              </w:r>
                              <w:r>
                                <w:rPr>
                                  <w:rFonts w:ascii="Tahoma" w:hAnsi="Tahoma"/>
                                  <w:b/>
                                  <w:color w:val="02ABA2"/>
                                  <w:spacing w:val="-5"/>
                                  <w:sz w:val="20"/>
                                </w:rPr>
                                <w:t>M€</w:t>
                              </w:r>
                            </w:p>
                          </w:txbxContent>
                        </wps:txbx>
                        <wps:bodyPr wrap="square" lIns="0" tIns="0" rIns="0" bIns="0" rtlCol="0">
                          <a:noAutofit/>
                        </wps:bodyPr>
                      </wps:wsp>
                    </wpg:wgp>
                  </a:graphicData>
                </a:graphic>
              </wp:anchor>
            </w:drawing>
          </mc:Choice>
          <mc:Fallback>
            <w:pict>
              <v:group style="position:absolute;margin-left:45.354301pt;margin-top:14.132597pt;width:129pt;height:49.4pt;mso-position-horizontal-relative:page;mso-position-vertical-relative:paragraph;z-index:15806464" id="docshapegroup730" coordorigin="907,283" coordsize="2580,988">
                <v:shape style="position:absolute;left:907;top:282;width:2580;height:942" id="docshape731" coordorigin="907,283" coordsize="2580,942" path="m3244,283l907,283,907,1224,3244,1224,3244,773,3487,536,3244,283xe" filled="true" fillcolor="#02aba2" stroked="false">
                  <v:path arrowok="t"/>
                  <v:fill type="solid"/>
                </v:shape>
                <v:shape style="position:absolute;left:2234;top:771;width:1010;height:499" id="docshape732" coordorigin="2235,772" coordsize="1010,499" path="m3244,772l2530,772,2235,1270,3244,1270,3244,772xe" filled="true" fillcolor="#d0e7e4" stroked="false">
                  <v:path arrowok="t"/>
                  <v:fill type="solid"/>
                </v:shape>
                <v:shape style="position:absolute;left:907;top:282;width:2580;height:988" type="#_x0000_t202" id="docshape733" filled="false" stroked="false">
                  <v:textbox inset="0,0,0,0">
                    <w:txbxContent>
                      <w:p>
                        <w:pPr>
                          <w:spacing w:before="26"/>
                          <w:ind w:left="78" w:right="0" w:firstLine="0"/>
                          <w:jc w:val="left"/>
                          <w:rPr>
                            <w:rFonts w:ascii="Tahoma"/>
                            <w:b/>
                            <w:sz w:val="20"/>
                          </w:rPr>
                        </w:pPr>
                        <w:r>
                          <w:rPr>
                            <w:rFonts w:ascii="Tahoma"/>
                            <w:b/>
                            <w:color w:val="FFFFFF"/>
                            <w:w w:val="90"/>
                            <w:sz w:val="20"/>
                          </w:rPr>
                          <w:t>Ressources</w:t>
                        </w:r>
                        <w:r>
                          <w:rPr>
                            <w:rFonts w:ascii="Tahoma"/>
                            <w:b/>
                            <w:color w:val="FFFFFF"/>
                            <w:spacing w:val="18"/>
                            <w:sz w:val="20"/>
                          </w:rPr>
                          <w:t> </w:t>
                        </w:r>
                        <w:r>
                          <w:rPr>
                            <w:rFonts w:ascii="Tahoma"/>
                            <w:b/>
                            <w:color w:val="FFFFFF"/>
                            <w:spacing w:val="-2"/>
                            <w:sz w:val="20"/>
                          </w:rPr>
                          <w:t>propres</w:t>
                        </w:r>
                      </w:p>
                      <w:p>
                        <w:pPr>
                          <w:spacing w:line="247" w:lineRule="auto" w:before="6"/>
                          <w:ind w:left="78" w:right="814" w:firstLine="0"/>
                          <w:jc w:val="left"/>
                          <w:rPr>
                            <w:b/>
                            <w:sz w:val="18"/>
                          </w:rPr>
                        </w:pPr>
                        <w:r>
                          <w:rPr>
                            <w:b/>
                            <w:color w:val="FFFFFF"/>
                            <w:spacing w:val="-8"/>
                            <w:sz w:val="18"/>
                          </w:rPr>
                          <w:t>Subventions,</w:t>
                        </w:r>
                        <w:r>
                          <w:rPr>
                            <w:b/>
                            <w:color w:val="FFFFFF"/>
                            <w:spacing w:val="-21"/>
                            <w:sz w:val="18"/>
                          </w:rPr>
                          <w:t> </w:t>
                        </w:r>
                        <w:r>
                          <w:rPr>
                            <w:b/>
                            <w:color w:val="FFFFFF"/>
                            <w:spacing w:val="-8"/>
                            <w:sz w:val="18"/>
                          </w:rPr>
                          <w:t>FCTVA </w:t>
                        </w:r>
                        <w:r>
                          <w:rPr>
                            <w:b/>
                            <w:color w:val="FFFFFF"/>
                            <w:sz w:val="18"/>
                          </w:rPr>
                          <w:t>et</w:t>
                        </w:r>
                        <w:r>
                          <w:rPr>
                            <w:b/>
                            <w:color w:val="FFFFFF"/>
                            <w:spacing w:val="-19"/>
                            <w:sz w:val="18"/>
                          </w:rPr>
                          <w:t> </w:t>
                        </w:r>
                        <w:r>
                          <w:rPr>
                            <w:b/>
                            <w:color w:val="FFFFFF"/>
                            <w:sz w:val="18"/>
                          </w:rPr>
                          <w:t>autres</w:t>
                        </w:r>
                      </w:p>
                      <w:p>
                        <w:pPr>
                          <w:spacing w:line="212" w:lineRule="exact" w:before="0"/>
                          <w:ind w:left="1532" w:right="0" w:firstLine="0"/>
                          <w:jc w:val="left"/>
                          <w:rPr>
                            <w:rFonts w:ascii="Tahoma" w:hAnsi="Tahoma"/>
                            <w:b/>
                            <w:sz w:val="20"/>
                          </w:rPr>
                        </w:pPr>
                        <w:r>
                          <w:rPr>
                            <w:rFonts w:ascii="Tahoma" w:hAnsi="Tahoma"/>
                            <w:b/>
                            <w:color w:val="02ABA2"/>
                            <w:w w:val="90"/>
                            <w:sz w:val="20"/>
                          </w:rPr>
                          <w:t>7,5</w:t>
                        </w:r>
                        <w:r>
                          <w:rPr>
                            <w:rFonts w:ascii="Tahoma" w:hAnsi="Tahoma"/>
                            <w:b/>
                            <w:color w:val="02ABA2"/>
                            <w:spacing w:val="-7"/>
                            <w:w w:val="90"/>
                            <w:sz w:val="20"/>
                          </w:rPr>
                          <w:t> </w:t>
                        </w:r>
                        <w:r>
                          <w:rPr>
                            <w:rFonts w:ascii="Tahoma" w:hAnsi="Tahoma"/>
                            <w:b/>
                            <w:color w:val="02ABA2"/>
                            <w:spacing w:val="-5"/>
                            <w:sz w:val="20"/>
                          </w:rPr>
                          <w:t>M€</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07488">
                <wp:simplePos x="0" y="0"/>
                <wp:positionH relativeFrom="page">
                  <wp:posOffset>3923998</wp:posOffset>
                </wp:positionH>
                <wp:positionV relativeFrom="paragraph">
                  <wp:posOffset>179483</wp:posOffset>
                </wp:positionV>
                <wp:extent cx="1638300" cy="627380"/>
                <wp:effectExtent l="0" t="0" r="0" b="0"/>
                <wp:wrapNone/>
                <wp:docPr id="810" name="Group 810"/>
                <wp:cNvGraphicFramePr>
                  <a:graphicFrameLocks/>
                </wp:cNvGraphicFramePr>
                <a:graphic>
                  <a:graphicData uri="http://schemas.microsoft.com/office/word/2010/wordprocessingGroup">
                    <wpg:wgp>
                      <wpg:cNvPr id="810" name="Group 810"/>
                      <wpg:cNvGrpSpPr/>
                      <wpg:grpSpPr>
                        <a:xfrm>
                          <a:off x="0" y="0"/>
                          <a:ext cx="1638300" cy="627380"/>
                          <a:chExt cx="1638300" cy="627380"/>
                        </a:xfrm>
                      </wpg:grpSpPr>
                      <wps:wsp>
                        <wps:cNvPr id="811" name="Graphic 811"/>
                        <wps:cNvSpPr/>
                        <wps:spPr>
                          <a:xfrm>
                            <a:off x="0" y="0"/>
                            <a:ext cx="1638300" cy="598170"/>
                          </a:xfrm>
                          <a:custGeom>
                            <a:avLst/>
                            <a:gdLst/>
                            <a:ahLst/>
                            <a:cxnLst/>
                            <a:rect l="l" t="t" r="r" b="b"/>
                            <a:pathLst>
                              <a:path w="1638300" h="598170">
                                <a:moveTo>
                                  <a:pt x="1484045" y="0"/>
                                </a:moveTo>
                                <a:lnTo>
                                  <a:pt x="0" y="0"/>
                                </a:lnTo>
                                <a:lnTo>
                                  <a:pt x="0" y="597585"/>
                                </a:lnTo>
                                <a:lnTo>
                                  <a:pt x="1484045" y="597585"/>
                                </a:lnTo>
                                <a:lnTo>
                                  <a:pt x="1484045" y="311365"/>
                                </a:lnTo>
                                <a:lnTo>
                                  <a:pt x="1638300" y="161137"/>
                                </a:lnTo>
                                <a:lnTo>
                                  <a:pt x="1484045" y="0"/>
                                </a:lnTo>
                                <a:close/>
                              </a:path>
                            </a:pathLst>
                          </a:custGeom>
                          <a:solidFill>
                            <a:srgbClr val="A31B5B"/>
                          </a:solidFill>
                        </wps:spPr>
                        <wps:bodyPr wrap="square" lIns="0" tIns="0" rIns="0" bIns="0" rtlCol="0">
                          <a:prstTxWarp prst="textNoShape">
                            <a:avLst/>
                          </a:prstTxWarp>
                          <a:noAutofit/>
                        </wps:bodyPr>
                      </wps:wsp>
                      <wps:wsp>
                        <wps:cNvPr id="812" name="Graphic 812"/>
                        <wps:cNvSpPr/>
                        <wps:spPr>
                          <a:xfrm>
                            <a:off x="843122" y="310541"/>
                            <a:ext cx="641350" cy="316865"/>
                          </a:xfrm>
                          <a:custGeom>
                            <a:avLst/>
                            <a:gdLst/>
                            <a:ahLst/>
                            <a:cxnLst/>
                            <a:rect l="l" t="t" r="r" b="b"/>
                            <a:pathLst>
                              <a:path w="641350" h="316865">
                                <a:moveTo>
                                  <a:pt x="640803" y="0"/>
                                </a:moveTo>
                                <a:lnTo>
                                  <a:pt x="187198" y="0"/>
                                </a:lnTo>
                                <a:lnTo>
                                  <a:pt x="0" y="316357"/>
                                </a:lnTo>
                                <a:lnTo>
                                  <a:pt x="640803" y="316357"/>
                                </a:lnTo>
                                <a:lnTo>
                                  <a:pt x="640803" y="0"/>
                                </a:lnTo>
                                <a:close/>
                              </a:path>
                            </a:pathLst>
                          </a:custGeom>
                          <a:solidFill>
                            <a:srgbClr val="E0BCCA"/>
                          </a:solidFill>
                        </wps:spPr>
                        <wps:bodyPr wrap="square" lIns="0" tIns="0" rIns="0" bIns="0" rtlCol="0">
                          <a:prstTxWarp prst="textNoShape">
                            <a:avLst/>
                          </a:prstTxWarp>
                          <a:noAutofit/>
                        </wps:bodyPr>
                      </wps:wsp>
                      <wps:wsp>
                        <wps:cNvPr id="813" name="Textbox 813"/>
                        <wps:cNvSpPr txBox="1"/>
                        <wps:spPr>
                          <a:xfrm>
                            <a:off x="0" y="0"/>
                            <a:ext cx="1638300" cy="627380"/>
                          </a:xfrm>
                          <a:prstGeom prst="rect">
                            <a:avLst/>
                          </a:prstGeom>
                        </wps:spPr>
                        <wps:txbx>
                          <w:txbxContent>
                            <w:p>
                              <w:pPr>
                                <w:spacing w:line="247" w:lineRule="auto" w:before="26"/>
                                <w:ind w:left="78" w:right="814" w:firstLine="0"/>
                                <w:jc w:val="left"/>
                                <w:rPr>
                                  <w:b/>
                                  <w:sz w:val="18"/>
                                </w:rPr>
                              </w:pPr>
                              <w:r>
                                <w:rPr>
                                  <w:rFonts w:ascii="Tahoma"/>
                                  <w:b/>
                                  <w:color w:val="FFFFFF"/>
                                  <w:spacing w:val="-2"/>
                                  <w:w w:val="90"/>
                                  <w:sz w:val="20"/>
                                </w:rPr>
                                <w:t>Autofinancement </w:t>
                              </w:r>
                              <w:r>
                                <w:rPr>
                                  <w:b/>
                                  <w:color w:val="FFFFFF"/>
                                  <w:sz w:val="18"/>
                                </w:rPr>
                                <w:t>Amortissement</w:t>
                              </w:r>
                              <w:r>
                                <w:rPr>
                                  <w:b/>
                                  <w:color w:val="FFFFFF"/>
                                  <w:spacing w:val="-28"/>
                                  <w:sz w:val="18"/>
                                </w:rPr>
                                <w:t> </w:t>
                              </w:r>
                              <w:r>
                                <w:rPr>
                                  <w:b/>
                                  <w:color w:val="FFFFFF"/>
                                  <w:sz w:val="18"/>
                                </w:rPr>
                                <w:t>: </w:t>
                              </w:r>
                              <w:r>
                                <w:rPr>
                                  <w:b/>
                                  <w:color w:val="FFFFFF"/>
                                  <w:spacing w:val="-2"/>
                                  <w:sz w:val="18"/>
                                </w:rPr>
                                <w:t>Affectation</w:t>
                              </w:r>
                            </w:p>
                            <w:p>
                              <w:pPr>
                                <w:spacing w:line="210" w:lineRule="exact" w:before="0"/>
                                <w:ind w:left="1532" w:right="0" w:firstLine="0"/>
                                <w:jc w:val="left"/>
                                <w:rPr>
                                  <w:rFonts w:ascii="Tahoma" w:hAnsi="Tahoma"/>
                                  <w:b/>
                                  <w:sz w:val="20"/>
                                </w:rPr>
                              </w:pPr>
                              <w:r>
                                <w:rPr>
                                  <w:rFonts w:ascii="Tahoma" w:hAnsi="Tahoma"/>
                                  <w:b/>
                                  <w:color w:val="A31B5B"/>
                                  <w:w w:val="90"/>
                                  <w:sz w:val="20"/>
                                </w:rPr>
                                <w:t>4,2</w:t>
                              </w:r>
                              <w:r>
                                <w:rPr>
                                  <w:rFonts w:ascii="Tahoma" w:hAnsi="Tahoma"/>
                                  <w:b/>
                                  <w:color w:val="A31B5B"/>
                                  <w:spacing w:val="-7"/>
                                  <w:w w:val="90"/>
                                  <w:sz w:val="20"/>
                                </w:rPr>
                                <w:t> </w:t>
                              </w:r>
                              <w:r>
                                <w:rPr>
                                  <w:rFonts w:ascii="Tahoma" w:hAnsi="Tahoma"/>
                                  <w:b/>
                                  <w:color w:val="A31B5B"/>
                                  <w:spacing w:val="-5"/>
                                  <w:sz w:val="20"/>
                                </w:rPr>
                                <w:t>M€</w:t>
                              </w:r>
                            </w:p>
                          </w:txbxContent>
                        </wps:txbx>
                        <wps:bodyPr wrap="square" lIns="0" tIns="0" rIns="0" bIns="0" rtlCol="0">
                          <a:noAutofit/>
                        </wps:bodyPr>
                      </wps:wsp>
                    </wpg:wgp>
                  </a:graphicData>
                </a:graphic>
              </wp:anchor>
            </w:drawing>
          </mc:Choice>
          <mc:Fallback>
            <w:pict>
              <v:group style="position:absolute;margin-left:308.976288pt;margin-top:14.132597pt;width:129pt;height:49.4pt;mso-position-horizontal-relative:page;mso-position-vertical-relative:paragraph;z-index:15807488" id="docshapegroup734" coordorigin="6180,283" coordsize="2580,988">
                <v:shape style="position:absolute;left:6179;top:282;width:2580;height:942" id="docshape735" coordorigin="6180,283" coordsize="2580,942" path="m8517,283l6180,283,6180,1224,8517,1224,8517,773,8760,536,8517,283xe" filled="true" fillcolor="#a31b5b" stroked="false">
                  <v:path arrowok="t"/>
                  <v:fill type="solid"/>
                </v:shape>
                <v:shape style="position:absolute;left:7507;top:771;width:1010;height:499" id="docshape736" coordorigin="7507,772" coordsize="1010,499" path="m8516,772l7802,772,7507,1270,8516,1270,8516,772xe" filled="true" fillcolor="#e0bcca" stroked="false">
                  <v:path arrowok="t"/>
                  <v:fill type="solid"/>
                </v:shape>
                <v:shape style="position:absolute;left:6179;top:282;width:2580;height:988" type="#_x0000_t202" id="docshape737" filled="false" stroked="false">
                  <v:textbox inset="0,0,0,0">
                    <w:txbxContent>
                      <w:p>
                        <w:pPr>
                          <w:spacing w:line="247" w:lineRule="auto" w:before="26"/>
                          <w:ind w:left="78" w:right="814" w:firstLine="0"/>
                          <w:jc w:val="left"/>
                          <w:rPr>
                            <w:b/>
                            <w:sz w:val="18"/>
                          </w:rPr>
                        </w:pPr>
                        <w:r>
                          <w:rPr>
                            <w:rFonts w:ascii="Tahoma"/>
                            <w:b/>
                            <w:color w:val="FFFFFF"/>
                            <w:spacing w:val="-2"/>
                            <w:w w:val="90"/>
                            <w:sz w:val="20"/>
                          </w:rPr>
                          <w:t>Autofinancement </w:t>
                        </w:r>
                        <w:r>
                          <w:rPr>
                            <w:b/>
                            <w:color w:val="FFFFFF"/>
                            <w:sz w:val="18"/>
                          </w:rPr>
                          <w:t>Amortissement</w:t>
                        </w:r>
                        <w:r>
                          <w:rPr>
                            <w:b/>
                            <w:color w:val="FFFFFF"/>
                            <w:spacing w:val="-28"/>
                            <w:sz w:val="18"/>
                          </w:rPr>
                          <w:t> </w:t>
                        </w:r>
                        <w:r>
                          <w:rPr>
                            <w:b/>
                            <w:color w:val="FFFFFF"/>
                            <w:sz w:val="18"/>
                          </w:rPr>
                          <w:t>: </w:t>
                        </w:r>
                        <w:r>
                          <w:rPr>
                            <w:b/>
                            <w:color w:val="FFFFFF"/>
                            <w:spacing w:val="-2"/>
                            <w:sz w:val="18"/>
                          </w:rPr>
                          <w:t>Affectation</w:t>
                        </w:r>
                      </w:p>
                      <w:p>
                        <w:pPr>
                          <w:spacing w:line="210" w:lineRule="exact" w:before="0"/>
                          <w:ind w:left="1532" w:right="0" w:firstLine="0"/>
                          <w:jc w:val="left"/>
                          <w:rPr>
                            <w:rFonts w:ascii="Tahoma" w:hAnsi="Tahoma"/>
                            <w:b/>
                            <w:sz w:val="20"/>
                          </w:rPr>
                        </w:pPr>
                        <w:r>
                          <w:rPr>
                            <w:rFonts w:ascii="Tahoma" w:hAnsi="Tahoma"/>
                            <w:b/>
                            <w:color w:val="A31B5B"/>
                            <w:w w:val="90"/>
                            <w:sz w:val="20"/>
                          </w:rPr>
                          <w:t>4,2</w:t>
                        </w:r>
                        <w:r>
                          <w:rPr>
                            <w:rFonts w:ascii="Tahoma" w:hAnsi="Tahoma"/>
                            <w:b/>
                            <w:color w:val="A31B5B"/>
                            <w:spacing w:val="-7"/>
                            <w:w w:val="90"/>
                            <w:sz w:val="20"/>
                          </w:rPr>
                          <w:t> </w:t>
                        </w:r>
                        <w:r>
                          <w:rPr>
                            <w:rFonts w:ascii="Tahoma" w:hAnsi="Tahoma"/>
                            <w:b/>
                            <w:color w:val="A31B5B"/>
                            <w:spacing w:val="-5"/>
                            <w:sz w:val="20"/>
                          </w:rPr>
                          <w:t>M€</w:t>
                        </w:r>
                      </w:p>
                    </w:txbxContent>
                  </v:textbox>
                  <w10:wrap type="none"/>
                </v:shape>
                <w10:wrap type="none"/>
              </v:group>
            </w:pict>
          </mc:Fallback>
        </mc:AlternateContent>
      </w:r>
      <w:r>
        <w:rPr>
          <w:b/>
          <w:color w:val="575756"/>
          <w:sz w:val="16"/>
        </w:rPr>
        <w:t>Cofinancement</w:t>
      </w:r>
      <w:r>
        <w:rPr>
          <w:b/>
          <w:color w:val="575756"/>
          <w:spacing w:val="-17"/>
          <w:sz w:val="16"/>
        </w:rPr>
        <w:t> </w:t>
      </w:r>
      <w:r>
        <w:rPr>
          <w:b/>
          <w:color w:val="575756"/>
          <w:sz w:val="16"/>
        </w:rPr>
        <w:t>Europe (Leader),</w:t>
      </w:r>
      <w:r>
        <w:rPr>
          <w:b/>
          <w:color w:val="575756"/>
          <w:spacing w:val="-17"/>
          <w:sz w:val="16"/>
        </w:rPr>
        <w:t> </w:t>
      </w:r>
      <w:r>
        <w:rPr>
          <w:b/>
          <w:color w:val="575756"/>
          <w:sz w:val="16"/>
        </w:rPr>
        <w:t>État,</w:t>
      </w:r>
      <w:r>
        <w:rPr>
          <w:b/>
          <w:color w:val="575756"/>
          <w:spacing w:val="-17"/>
          <w:sz w:val="16"/>
        </w:rPr>
        <w:t> </w:t>
      </w:r>
      <w:r>
        <w:rPr>
          <w:b/>
          <w:color w:val="575756"/>
          <w:sz w:val="16"/>
        </w:rPr>
        <w:t>Région, </w:t>
      </w:r>
      <w:r>
        <w:rPr>
          <w:b/>
          <w:color w:val="575756"/>
          <w:spacing w:val="-6"/>
          <w:sz w:val="16"/>
        </w:rPr>
        <w:t>Département</w:t>
      </w:r>
      <w:r>
        <w:rPr>
          <w:b/>
          <w:color w:val="575756"/>
          <w:spacing w:val="-15"/>
          <w:sz w:val="16"/>
        </w:rPr>
        <w:t> </w:t>
      </w:r>
      <w:r>
        <w:rPr>
          <w:b/>
          <w:color w:val="575756"/>
          <w:spacing w:val="-6"/>
          <w:sz w:val="16"/>
        </w:rPr>
        <w:t>et</w:t>
      </w:r>
      <w:r>
        <w:rPr>
          <w:b/>
          <w:color w:val="575756"/>
          <w:spacing w:val="-15"/>
          <w:sz w:val="16"/>
        </w:rPr>
        <w:t> </w:t>
      </w:r>
      <w:r>
        <w:rPr>
          <w:b/>
          <w:color w:val="575756"/>
          <w:spacing w:val="-6"/>
          <w:sz w:val="16"/>
        </w:rPr>
        <w:t>subventions </w:t>
      </w:r>
      <w:r>
        <w:rPr>
          <w:b/>
          <w:color w:val="575756"/>
          <w:sz w:val="16"/>
        </w:rPr>
        <w:t>spécifiques</w:t>
      </w:r>
      <w:r>
        <w:rPr>
          <w:b/>
          <w:color w:val="575756"/>
          <w:spacing w:val="40"/>
          <w:sz w:val="16"/>
        </w:rPr>
        <w:t> </w:t>
      </w:r>
      <w:r>
        <w:rPr>
          <w:b/>
          <w:color w:val="575756"/>
          <w:sz w:val="16"/>
        </w:rPr>
        <w:t>dans</w:t>
      </w:r>
      <w:r>
        <w:rPr>
          <w:b/>
          <w:color w:val="575756"/>
          <w:spacing w:val="-2"/>
          <w:sz w:val="16"/>
        </w:rPr>
        <w:t> </w:t>
      </w:r>
      <w:r>
        <w:rPr>
          <w:b/>
          <w:color w:val="575756"/>
          <w:sz w:val="16"/>
        </w:rPr>
        <w:t>le</w:t>
      </w:r>
      <w:r>
        <w:rPr>
          <w:b/>
          <w:color w:val="575756"/>
          <w:spacing w:val="-2"/>
          <w:sz w:val="16"/>
        </w:rPr>
        <w:t> </w:t>
      </w:r>
      <w:r>
        <w:rPr>
          <w:b/>
          <w:color w:val="575756"/>
          <w:sz w:val="16"/>
        </w:rPr>
        <w:t>cadre d’appels</w:t>
      </w:r>
      <w:r>
        <w:rPr>
          <w:b/>
          <w:color w:val="575756"/>
          <w:spacing w:val="-7"/>
          <w:sz w:val="16"/>
        </w:rPr>
        <w:t> </w:t>
      </w:r>
      <w:r>
        <w:rPr>
          <w:b/>
          <w:color w:val="575756"/>
          <w:sz w:val="16"/>
        </w:rPr>
        <w:t>à</w:t>
      </w:r>
      <w:r>
        <w:rPr>
          <w:b/>
          <w:color w:val="575756"/>
          <w:spacing w:val="-7"/>
          <w:sz w:val="16"/>
        </w:rPr>
        <w:t> </w:t>
      </w:r>
      <w:r>
        <w:rPr>
          <w:b/>
          <w:color w:val="575756"/>
          <w:sz w:val="16"/>
        </w:rPr>
        <w:t>projets.</w:t>
      </w:r>
    </w:p>
    <w:p>
      <w:pPr>
        <w:spacing w:line="240" w:lineRule="auto" w:before="0"/>
        <w:rPr>
          <w:b/>
          <w:sz w:val="16"/>
        </w:rPr>
      </w:pPr>
      <w:r>
        <w:rPr/>
        <w:br w:type="column"/>
      </w:r>
      <w:r>
        <w:rPr>
          <w:b/>
          <w:sz w:val="16"/>
        </w:rPr>
      </w:r>
    </w:p>
    <w:p>
      <w:pPr>
        <w:pStyle w:val="BodyText"/>
        <w:rPr>
          <w:sz w:val="16"/>
        </w:rPr>
      </w:pPr>
    </w:p>
    <w:p>
      <w:pPr>
        <w:pStyle w:val="BodyText"/>
        <w:spacing w:before="124"/>
        <w:rPr>
          <w:sz w:val="16"/>
        </w:rPr>
      </w:pPr>
    </w:p>
    <w:p>
      <w:pPr>
        <w:spacing w:line="247" w:lineRule="auto" w:before="0"/>
        <w:ind w:left="907" w:right="783" w:firstLine="0"/>
        <w:jc w:val="left"/>
        <w:rPr>
          <w:b/>
          <w:sz w:val="16"/>
        </w:rPr>
      </w:pPr>
      <w:r>
        <w:rPr>
          <w:b/>
          <w:color w:val="575756"/>
          <w:sz w:val="16"/>
        </w:rPr>
        <w:t>Représente</w:t>
      </w:r>
      <w:r>
        <w:rPr>
          <w:b/>
          <w:color w:val="575756"/>
          <w:spacing w:val="-6"/>
          <w:sz w:val="16"/>
        </w:rPr>
        <w:t> </w:t>
      </w:r>
      <w:r>
        <w:rPr>
          <w:b/>
          <w:color w:val="575756"/>
          <w:sz w:val="16"/>
        </w:rPr>
        <w:t>les</w:t>
      </w:r>
      <w:r>
        <w:rPr>
          <w:b/>
          <w:color w:val="575756"/>
          <w:spacing w:val="-6"/>
          <w:sz w:val="16"/>
        </w:rPr>
        <w:t> </w:t>
      </w:r>
      <w:r>
        <w:rPr>
          <w:b/>
          <w:color w:val="575756"/>
          <w:sz w:val="16"/>
        </w:rPr>
        <w:t>ressources </w:t>
      </w:r>
      <w:r>
        <w:rPr>
          <w:b/>
          <w:color w:val="575756"/>
          <w:spacing w:val="-4"/>
          <w:sz w:val="16"/>
        </w:rPr>
        <w:t>dégagées</w:t>
      </w:r>
      <w:r>
        <w:rPr>
          <w:b/>
          <w:color w:val="575756"/>
          <w:spacing w:val="-17"/>
          <w:sz w:val="16"/>
        </w:rPr>
        <w:t> </w:t>
      </w:r>
      <w:r>
        <w:rPr>
          <w:b/>
          <w:color w:val="575756"/>
          <w:spacing w:val="-4"/>
          <w:sz w:val="16"/>
        </w:rPr>
        <w:t>par</w:t>
      </w:r>
      <w:r>
        <w:rPr>
          <w:b/>
          <w:color w:val="575756"/>
          <w:spacing w:val="-18"/>
          <w:sz w:val="16"/>
        </w:rPr>
        <w:t> </w:t>
      </w:r>
      <w:r>
        <w:rPr>
          <w:b/>
          <w:color w:val="575756"/>
          <w:spacing w:val="-4"/>
          <w:sz w:val="16"/>
        </w:rPr>
        <w:t>l’intercommu- </w:t>
      </w:r>
      <w:r>
        <w:rPr>
          <w:b/>
          <w:color w:val="575756"/>
          <w:w w:val="90"/>
          <w:sz w:val="16"/>
        </w:rPr>
        <w:t>nalité</w:t>
      </w:r>
      <w:r>
        <w:rPr>
          <w:b/>
          <w:color w:val="575756"/>
          <w:spacing w:val="-12"/>
          <w:w w:val="90"/>
          <w:sz w:val="16"/>
        </w:rPr>
        <w:t> </w:t>
      </w:r>
      <w:r>
        <w:rPr>
          <w:b/>
          <w:color w:val="575756"/>
          <w:w w:val="90"/>
          <w:sz w:val="16"/>
        </w:rPr>
        <w:t>pour</w:t>
      </w:r>
      <w:r>
        <w:rPr>
          <w:b/>
          <w:color w:val="575756"/>
          <w:spacing w:val="-13"/>
          <w:w w:val="90"/>
          <w:sz w:val="16"/>
        </w:rPr>
        <w:t> </w:t>
      </w:r>
      <w:r>
        <w:rPr>
          <w:b/>
          <w:color w:val="575756"/>
          <w:w w:val="90"/>
          <w:sz w:val="16"/>
        </w:rPr>
        <w:t>le</w:t>
      </w:r>
      <w:r>
        <w:rPr>
          <w:b/>
          <w:color w:val="575756"/>
          <w:spacing w:val="-12"/>
          <w:w w:val="90"/>
          <w:sz w:val="16"/>
        </w:rPr>
        <w:t> </w:t>
      </w:r>
      <w:r>
        <w:rPr>
          <w:b/>
          <w:color w:val="575756"/>
          <w:w w:val="90"/>
          <w:sz w:val="16"/>
        </w:rPr>
        <w:t>financement</w:t>
      </w:r>
      <w:r>
        <w:rPr>
          <w:b/>
          <w:color w:val="575756"/>
          <w:spacing w:val="-12"/>
          <w:w w:val="90"/>
          <w:sz w:val="16"/>
        </w:rPr>
        <w:t> </w:t>
      </w:r>
      <w:r>
        <w:rPr>
          <w:b/>
          <w:color w:val="575756"/>
          <w:w w:val="90"/>
          <w:sz w:val="16"/>
        </w:rPr>
        <w:t>de </w:t>
      </w:r>
      <w:r>
        <w:rPr>
          <w:b/>
          <w:color w:val="575756"/>
          <w:sz w:val="16"/>
        </w:rPr>
        <w:t>ses</w:t>
      </w:r>
      <w:r>
        <w:rPr>
          <w:b/>
          <w:color w:val="575756"/>
          <w:spacing w:val="-17"/>
          <w:sz w:val="16"/>
        </w:rPr>
        <w:t> </w:t>
      </w:r>
      <w:r>
        <w:rPr>
          <w:b/>
          <w:color w:val="575756"/>
          <w:sz w:val="16"/>
        </w:rPr>
        <w:t>investissements.</w:t>
      </w:r>
    </w:p>
    <w:p>
      <w:pPr>
        <w:spacing w:after="0" w:line="247" w:lineRule="auto"/>
        <w:jc w:val="left"/>
        <w:rPr>
          <w:sz w:val="16"/>
        </w:rPr>
        <w:sectPr>
          <w:type w:val="continuous"/>
          <w:pgSz w:w="11910" w:h="16840"/>
          <w:pgMar w:header="0" w:footer="685" w:top="400" w:bottom="280" w:left="0" w:right="0"/>
          <w:cols w:num="2" w:equalWidth="0">
            <w:col w:w="7183" w:space="864"/>
            <w:col w:w="3863"/>
          </w:cols>
        </w:sect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
        <w:rPr>
          <w:sz w:val="16"/>
        </w:rPr>
      </w:pPr>
    </w:p>
    <w:p>
      <w:pPr>
        <w:spacing w:line="247" w:lineRule="auto" w:before="0"/>
        <w:ind w:left="3681" w:right="5963" w:firstLine="0"/>
        <w:jc w:val="left"/>
        <w:rPr>
          <w:b/>
          <w:sz w:val="16"/>
        </w:rPr>
      </w:pPr>
      <w:r>
        <w:rPr/>
        <mc:AlternateContent>
          <mc:Choice Requires="wps">
            <w:drawing>
              <wp:anchor distT="0" distB="0" distL="0" distR="0" allowOverlap="1" layoutInCell="1" locked="0" behindDoc="0" simplePos="0" relativeHeight="15806976">
                <wp:simplePos x="0" y="0"/>
                <wp:positionH relativeFrom="page">
                  <wp:posOffset>575999</wp:posOffset>
                </wp:positionH>
                <wp:positionV relativeFrom="paragraph">
                  <wp:posOffset>19352</wp:posOffset>
                </wp:positionV>
                <wp:extent cx="1638300" cy="627380"/>
                <wp:effectExtent l="0" t="0" r="0" b="0"/>
                <wp:wrapNone/>
                <wp:docPr id="814" name="Group 814"/>
                <wp:cNvGraphicFramePr>
                  <a:graphicFrameLocks/>
                </wp:cNvGraphicFramePr>
                <a:graphic>
                  <a:graphicData uri="http://schemas.microsoft.com/office/word/2010/wordprocessingGroup">
                    <wpg:wgp>
                      <wpg:cNvPr id="814" name="Group 814"/>
                      <wpg:cNvGrpSpPr/>
                      <wpg:grpSpPr>
                        <a:xfrm>
                          <a:off x="0" y="0"/>
                          <a:ext cx="1638300" cy="627380"/>
                          <a:chExt cx="1638300" cy="627380"/>
                        </a:xfrm>
                      </wpg:grpSpPr>
                      <wps:wsp>
                        <wps:cNvPr id="815" name="Graphic 815"/>
                        <wps:cNvSpPr/>
                        <wps:spPr>
                          <a:xfrm>
                            <a:off x="0" y="0"/>
                            <a:ext cx="1638300" cy="598170"/>
                          </a:xfrm>
                          <a:custGeom>
                            <a:avLst/>
                            <a:gdLst/>
                            <a:ahLst/>
                            <a:cxnLst/>
                            <a:rect l="l" t="t" r="r" b="b"/>
                            <a:pathLst>
                              <a:path w="1638300" h="598170">
                                <a:moveTo>
                                  <a:pt x="1484045" y="0"/>
                                </a:moveTo>
                                <a:lnTo>
                                  <a:pt x="0" y="0"/>
                                </a:lnTo>
                                <a:lnTo>
                                  <a:pt x="0" y="597585"/>
                                </a:lnTo>
                                <a:lnTo>
                                  <a:pt x="1484045" y="597585"/>
                                </a:lnTo>
                                <a:lnTo>
                                  <a:pt x="1484045" y="311365"/>
                                </a:lnTo>
                                <a:lnTo>
                                  <a:pt x="1638300" y="161137"/>
                                </a:lnTo>
                                <a:lnTo>
                                  <a:pt x="1484045" y="0"/>
                                </a:lnTo>
                                <a:close/>
                              </a:path>
                            </a:pathLst>
                          </a:custGeom>
                          <a:solidFill>
                            <a:srgbClr val="ED9113"/>
                          </a:solidFill>
                        </wps:spPr>
                        <wps:bodyPr wrap="square" lIns="0" tIns="0" rIns="0" bIns="0" rtlCol="0">
                          <a:prstTxWarp prst="textNoShape">
                            <a:avLst/>
                          </a:prstTxWarp>
                          <a:noAutofit/>
                        </wps:bodyPr>
                      </wps:wsp>
                      <wps:wsp>
                        <wps:cNvPr id="816" name="Graphic 816"/>
                        <wps:cNvSpPr/>
                        <wps:spPr>
                          <a:xfrm>
                            <a:off x="843122" y="310541"/>
                            <a:ext cx="641350" cy="316865"/>
                          </a:xfrm>
                          <a:custGeom>
                            <a:avLst/>
                            <a:gdLst/>
                            <a:ahLst/>
                            <a:cxnLst/>
                            <a:rect l="l" t="t" r="r" b="b"/>
                            <a:pathLst>
                              <a:path w="641350" h="316865">
                                <a:moveTo>
                                  <a:pt x="640803" y="0"/>
                                </a:moveTo>
                                <a:lnTo>
                                  <a:pt x="187197" y="0"/>
                                </a:lnTo>
                                <a:lnTo>
                                  <a:pt x="0" y="316357"/>
                                </a:lnTo>
                                <a:lnTo>
                                  <a:pt x="640803" y="316357"/>
                                </a:lnTo>
                                <a:lnTo>
                                  <a:pt x="640803" y="0"/>
                                </a:lnTo>
                                <a:close/>
                              </a:path>
                            </a:pathLst>
                          </a:custGeom>
                          <a:solidFill>
                            <a:srgbClr val="FBE0BE"/>
                          </a:solidFill>
                        </wps:spPr>
                        <wps:bodyPr wrap="square" lIns="0" tIns="0" rIns="0" bIns="0" rtlCol="0">
                          <a:prstTxWarp prst="textNoShape">
                            <a:avLst/>
                          </a:prstTxWarp>
                          <a:noAutofit/>
                        </wps:bodyPr>
                      </wps:wsp>
                      <wps:wsp>
                        <wps:cNvPr id="817" name="Textbox 817"/>
                        <wps:cNvSpPr txBox="1"/>
                        <wps:spPr>
                          <a:xfrm>
                            <a:off x="49594" y="20919"/>
                            <a:ext cx="584835" cy="151765"/>
                          </a:xfrm>
                          <a:prstGeom prst="rect">
                            <a:avLst/>
                          </a:prstGeom>
                        </wps:spPr>
                        <wps:txbx>
                          <w:txbxContent>
                            <w:p>
                              <w:pPr>
                                <w:spacing w:line="235" w:lineRule="exact" w:before="0"/>
                                <w:ind w:left="0" w:right="0" w:firstLine="0"/>
                                <w:jc w:val="left"/>
                                <w:rPr>
                                  <w:rFonts w:ascii="Tahoma"/>
                                  <w:b/>
                                  <w:sz w:val="20"/>
                                </w:rPr>
                              </w:pPr>
                              <w:r>
                                <w:rPr>
                                  <w:rFonts w:ascii="Tahoma"/>
                                  <w:b/>
                                  <w:color w:val="FFFFFF"/>
                                  <w:spacing w:val="-9"/>
                                  <w:sz w:val="20"/>
                                </w:rPr>
                                <w:t>Emprunts</w:t>
                              </w:r>
                            </w:p>
                          </w:txbxContent>
                        </wps:txbx>
                        <wps:bodyPr wrap="square" lIns="0" tIns="0" rIns="0" bIns="0" rtlCol="0">
                          <a:noAutofit/>
                        </wps:bodyPr>
                      </wps:wsp>
                      <wps:wsp>
                        <wps:cNvPr id="818" name="Textbox 818"/>
                        <wps:cNvSpPr txBox="1"/>
                        <wps:spPr>
                          <a:xfrm>
                            <a:off x="1011365" y="432272"/>
                            <a:ext cx="410845" cy="151765"/>
                          </a:xfrm>
                          <a:prstGeom prst="rect">
                            <a:avLst/>
                          </a:prstGeom>
                        </wps:spPr>
                        <wps:txbx>
                          <w:txbxContent>
                            <w:p>
                              <w:pPr>
                                <w:spacing w:line="235" w:lineRule="exact" w:before="0"/>
                                <w:ind w:left="0" w:right="0" w:firstLine="0"/>
                                <w:jc w:val="left"/>
                                <w:rPr>
                                  <w:rFonts w:ascii="Tahoma" w:hAnsi="Tahoma"/>
                                  <w:b/>
                                  <w:sz w:val="20"/>
                                </w:rPr>
                              </w:pPr>
                              <w:r>
                                <w:rPr>
                                  <w:rFonts w:ascii="Tahoma" w:hAnsi="Tahoma"/>
                                  <w:b/>
                                  <w:color w:val="ED9113"/>
                                  <w:w w:val="90"/>
                                  <w:sz w:val="20"/>
                                </w:rPr>
                                <w:t>2,3</w:t>
                              </w:r>
                              <w:r>
                                <w:rPr>
                                  <w:rFonts w:ascii="Tahoma" w:hAnsi="Tahoma"/>
                                  <w:b/>
                                  <w:color w:val="ED9113"/>
                                  <w:spacing w:val="-7"/>
                                  <w:w w:val="90"/>
                                  <w:sz w:val="20"/>
                                </w:rPr>
                                <w:t> </w:t>
                              </w:r>
                              <w:r>
                                <w:rPr>
                                  <w:rFonts w:ascii="Tahoma" w:hAnsi="Tahoma"/>
                                  <w:b/>
                                  <w:color w:val="ED9113"/>
                                  <w:spacing w:val="-5"/>
                                  <w:sz w:val="20"/>
                                </w:rPr>
                                <w:t>M€</w:t>
                              </w:r>
                            </w:p>
                          </w:txbxContent>
                        </wps:txbx>
                        <wps:bodyPr wrap="square" lIns="0" tIns="0" rIns="0" bIns="0" rtlCol="0">
                          <a:noAutofit/>
                        </wps:bodyPr>
                      </wps:wsp>
                    </wpg:wgp>
                  </a:graphicData>
                </a:graphic>
              </wp:anchor>
            </w:drawing>
          </mc:Choice>
          <mc:Fallback>
            <w:pict>
              <v:group style="position:absolute;margin-left:45.354301pt;margin-top:1.523813pt;width:129pt;height:49.4pt;mso-position-horizontal-relative:page;mso-position-vertical-relative:paragraph;z-index:15806976" id="docshapegroup738" coordorigin="907,30" coordsize="2580,988">
                <v:shape style="position:absolute;left:907;top:30;width:2580;height:942" id="docshape739" coordorigin="907,30" coordsize="2580,942" path="m3244,30l907,30,907,972,3244,972,3244,521,3487,284,3244,30xe" filled="true" fillcolor="#ed9113" stroked="false">
                  <v:path arrowok="t"/>
                  <v:fill type="solid"/>
                </v:shape>
                <v:shape style="position:absolute;left:2234;top:519;width:1010;height:499" id="docshape740" coordorigin="2235,520" coordsize="1010,499" path="m3244,520l2530,520,2235,1018,3244,1018,3244,520xe" filled="true" fillcolor="#fbe0be" stroked="false">
                  <v:path arrowok="t"/>
                  <v:fill type="solid"/>
                </v:shape>
                <v:shape style="position:absolute;left:985;top:63;width:921;height:239" type="#_x0000_t202" id="docshape741" filled="false" stroked="false">
                  <v:textbox inset="0,0,0,0">
                    <w:txbxContent>
                      <w:p>
                        <w:pPr>
                          <w:spacing w:line="235" w:lineRule="exact" w:before="0"/>
                          <w:ind w:left="0" w:right="0" w:firstLine="0"/>
                          <w:jc w:val="left"/>
                          <w:rPr>
                            <w:rFonts w:ascii="Tahoma"/>
                            <w:b/>
                            <w:sz w:val="20"/>
                          </w:rPr>
                        </w:pPr>
                        <w:r>
                          <w:rPr>
                            <w:rFonts w:ascii="Tahoma"/>
                            <w:b/>
                            <w:color w:val="FFFFFF"/>
                            <w:spacing w:val="-9"/>
                            <w:sz w:val="20"/>
                          </w:rPr>
                          <w:t>Emprunts</w:t>
                        </w:r>
                      </w:p>
                    </w:txbxContent>
                  </v:textbox>
                  <w10:wrap type="none"/>
                </v:shape>
                <v:shape style="position:absolute;left:2499;top:711;width:647;height:239" type="#_x0000_t202" id="docshape742" filled="false" stroked="false">
                  <v:textbox inset="0,0,0,0">
                    <w:txbxContent>
                      <w:p>
                        <w:pPr>
                          <w:spacing w:line="235" w:lineRule="exact" w:before="0"/>
                          <w:ind w:left="0" w:right="0" w:firstLine="0"/>
                          <w:jc w:val="left"/>
                          <w:rPr>
                            <w:rFonts w:ascii="Tahoma" w:hAnsi="Tahoma"/>
                            <w:b/>
                            <w:sz w:val="20"/>
                          </w:rPr>
                        </w:pPr>
                        <w:r>
                          <w:rPr>
                            <w:rFonts w:ascii="Tahoma" w:hAnsi="Tahoma"/>
                            <w:b/>
                            <w:color w:val="ED9113"/>
                            <w:w w:val="90"/>
                            <w:sz w:val="20"/>
                          </w:rPr>
                          <w:t>2,3</w:t>
                        </w:r>
                        <w:r>
                          <w:rPr>
                            <w:rFonts w:ascii="Tahoma" w:hAnsi="Tahoma"/>
                            <w:b/>
                            <w:color w:val="ED9113"/>
                            <w:spacing w:val="-7"/>
                            <w:w w:val="90"/>
                            <w:sz w:val="20"/>
                          </w:rPr>
                          <w:t> </w:t>
                        </w:r>
                        <w:r>
                          <w:rPr>
                            <w:rFonts w:ascii="Tahoma" w:hAnsi="Tahoma"/>
                            <w:b/>
                            <w:color w:val="ED9113"/>
                            <w:spacing w:val="-5"/>
                            <w:sz w:val="20"/>
                          </w:rPr>
                          <w:t>M€</w:t>
                        </w:r>
                      </w:p>
                    </w:txbxContent>
                  </v:textbox>
                  <w10:wrap type="none"/>
                </v:shape>
                <w10:wrap type="none"/>
              </v:group>
            </w:pict>
          </mc:Fallback>
        </mc:AlternateContent>
      </w:r>
      <w:r>
        <w:rPr>
          <w:b/>
          <w:color w:val="575756"/>
          <w:sz w:val="16"/>
        </w:rPr>
        <w:t>L’impact</w:t>
      </w:r>
      <w:r>
        <w:rPr>
          <w:b/>
          <w:color w:val="575756"/>
          <w:spacing w:val="-17"/>
          <w:sz w:val="16"/>
        </w:rPr>
        <w:t> </w:t>
      </w:r>
      <w:r>
        <w:rPr>
          <w:b/>
          <w:color w:val="575756"/>
          <w:sz w:val="16"/>
        </w:rPr>
        <w:t>du</w:t>
      </w:r>
      <w:r>
        <w:rPr>
          <w:b/>
          <w:color w:val="575756"/>
          <w:spacing w:val="-17"/>
          <w:sz w:val="16"/>
        </w:rPr>
        <w:t> </w:t>
      </w:r>
      <w:r>
        <w:rPr>
          <w:b/>
          <w:color w:val="575756"/>
          <w:sz w:val="16"/>
        </w:rPr>
        <w:t>remboursement des</w:t>
      </w:r>
      <w:r>
        <w:rPr>
          <w:b/>
          <w:color w:val="575756"/>
          <w:spacing w:val="-17"/>
          <w:sz w:val="16"/>
        </w:rPr>
        <w:t> </w:t>
      </w:r>
      <w:r>
        <w:rPr>
          <w:b/>
          <w:color w:val="575756"/>
          <w:sz w:val="16"/>
        </w:rPr>
        <w:t>emprunts</w:t>
      </w:r>
      <w:r>
        <w:rPr>
          <w:b/>
          <w:color w:val="575756"/>
          <w:spacing w:val="-17"/>
          <w:sz w:val="16"/>
        </w:rPr>
        <w:t> </w:t>
      </w:r>
      <w:r>
        <w:rPr>
          <w:b/>
          <w:color w:val="575756"/>
          <w:sz w:val="16"/>
        </w:rPr>
        <w:t>reste</w:t>
      </w:r>
      <w:r>
        <w:rPr>
          <w:b/>
          <w:color w:val="575756"/>
          <w:spacing w:val="-17"/>
          <w:sz w:val="16"/>
        </w:rPr>
        <w:t> </w:t>
      </w:r>
      <w:r>
        <w:rPr>
          <w:b/>
          <w:color w:val="575756"/>
          <w:sz w:val="16"/>
        </w:rPr>
        <w:t>limité,</w:t>
      </w:r>
      <w:r>
        <w:rPr>
          <w:b/>
          <w:color w:val="575756"/>
          <w:spacing w:val="-17"/>
          <w:sz w:val="16"/>
        </w:rPr>
        <w:t> </w:t>
      </w:r>
      <w:r>
        <w:rPr>
          <w:b/>
          <w:color w:val="575756"/>
          <w:sz w:val="16"/>
        </w:rPr>
        <w:t>la </w:t>
      </w:r>
      <w:r>
        <w:rPr>
          <w:b/>
          <w:color w:val="575756"/>
          <w:spacing w:val="-2"/>
          <w:sz w:val="16"/>
        </w:rPr>
        <w:t>collectivité</w:t>
      </w:r>
      <w:r>
        <w:rPr>
          <w:b/>
          <w:color w:val="575756"/>
          <w:spacing w:val="-17"/>
          <w:sz w:val="16"/>
        </w:rPr>
        <w:t> </w:t>
      </w:r>
      <w:r>
        <w:rPr>
          <w:b/>
          <w:color w:val="575756"/>
          <w:spacing w:val="-2"/>
          <w:sz w:val="16"/>
        </w:rPr>
        <w:t>est</w:t>
      </w:r>
      <w:r>
        <w:rPr>
          <w:b/>
          <w:color w:val="575756"/>
          <w:spacing w:val="-17"/>
          <w:sz w:val="16"/>
        </w:rPr>
        <w:t> </w:t>
      </w:r>
      <w:r>
        <w:rPr>
          <w:b/>
          <w:color w:val="575756"/>
          <w:spacing w:val="-2"/>
          <w:sz w:val="16"/>
        </w:rPr>
        <w:t>peu</w:t>
      </w:r>
      <w:r>
        <w:rPr>
          <w:b/>
          <w:color w:val="575756"/>
          <w:spacing w:val="-17"/>
          <w:sz w:val="16"/>
        </w:rPr>
        <w:t> </w:t>
      </w:r>
      <w:r>
        <w:rPr>
          <w:b/>
          <w:color w:val="575756"/>
          <w:spacing w:val="-2"/>
          <w:sz w:val="16"/>
        </w:rPr>
        <w:t>endettée. </w:t>
      </w:r>
      <w:r>
        <w:rPr>
          <w:b/>
          <w:color w:val="575756"/>
          <w:sz w:val="16"/>
        </w:rPr>
        <w:t>La</w:t>
      </w:r>
      <w:r>
        <w:rPr>
          <w:b/>
          <w:color w:val="575756"/>
          <w:spacing w:val="-12"/>
          <w:sz w:val="16"/>
        </w:rPr>
        <w:t> </w:t>
      </w:r>
      <w:r>
        <w:rPr>
          <w:b/>
          <w:color w:val="575756"/>
          <w:sz w:val="16"/>
        </w:rPr>
        <w:t>gestion</w:t>
      </w:r>
      <w:r>
        <w:rPr>
          <w:b/>
          <w:color w:val="575756"/>
          <w:spacing w:val="-12"/>
          <w:sz w:val="16"/>
        </w:rPr>
        <w:t> </w:t>
      </w:r>
      <w:r>
        <w:rPr>
          <w:b/>
          <w:color w:val="575756"/>
          <w:sz w:val="16"/>
        </w:rPr>
        <w:t>dynamique</w:t>
      </w:r>
      <w:r>
        <w:rPr>
          <w:b/>
          <w:color w:val="575756"/>
          <w:spacing w:val="-12"/>
          <w:sz w:val="16"/>
        </w:rPr>
        <w:t> </w:t>
      </w:r>
      <w:r>
        <w:rPr>
          <w:b/>
          <w:color w:val="575756"/>
          <w:sz w:val="16"/>
        </w:rPr>
        <w:t>de</w:t>
      </w:r>
      <w:r>
        <w:rPr>
          <w:b/>
          <w:color w:val="575756"/>
          <w:spacing w:val="-12"/>
          <w:sz w:val="16"/>
        </w:rPr>
        <w:t> </w:t>
      </w:r>
      <w:r>
        <w:rPr>
          <w:b/>
          <w:color w:val="575756"/>
          <w:sz w:val="16"/>
        </w:rPr>
        <w:t>la </w:t>
      </w:r>
      <w:r>
        <w:rPr>
          <w:b/>
          <w:color w:val="575756"/>
          <w:spacing w:val="-4"/>
          <w:sz w:val="16"/>
        </w:rPr>
        <w:t>trésorerie</w:t>
      </w:r>
      <w:r>
        <w:rPr>
          <w:b/>
          <w:color w:val="575756"/>
          <w:spacing w:val="-14"/>
          <w:sz w:val="16"/>
        </w:rPr>
        <w:t> </w:t>
      </w:r>
      <w:r>
        <w:rPr>
          <w:b/>
          <w:color w:val="575756"/>
          <w:spacing w:val="-4"/>
          <w:sz w:val="16"/>
        </w:rPr>
        <w:t>a</w:t>
      </w:r>
      <w:r>
        <w:rPr>
          <w:b/>
          <w:color w:val="575756"/>
          <w:spacing w:val="-14"/>
          <w:sz w:val="16"/>
        </w:rPr>
        <w:t> </w:t>
      </w:r>
      <w:r>
        <w:rPr>
          <w:b/>
          <w:color w:val="575756"/>
          <w:spacing w:val="-4"/>
          <w:sz w:val="16"/>
        </w:rPr>
        <w:t>permis</w:t>
      </w:r>
      <w:r>
        <w:rPr>
          <w:b/>
          <w:color w:val="575756"/>
          <w:spacing w:val="-14"/>
          <w:sz w:val="16"/>
        </w:rPr>
        <w:t> </w:t>
      </w:r>
      <w:r>
        <w:rPr>
          <w:b/>
          <w:color w:val="575756"/>
          <w:spacing w:val="-4"/>
          <w:sz w:val="16"/>
        </w:rPr>
        <w:t>de</w:t>
      </w:r>
      <w:r>
        <w:rPr>
          <w:b/>
          <w:color w:val="575756"/>
          <w:spacing w:val="-14"/>
          <w:sz w:val="16"/>
        </w:rPr>
        <w:t> </w:t>
      </w:r>
      <w:r>
        <w:rPr>
          <w:b/>
          <w:color w:val="575756"/>
          <w:spacing w:val="-4"/>
          <w:sz w:val="16"/>
        </w:rPr>
        <w:t>décaler </w:t>
      </w:r>
      <w:r>
        <w:rPr>
          <w:b/>
          <w:color w:val="575756"/>
          <w:spacing w:val="-2"/>
          <w:w w:val="90"/>
          <w:sz w:val="16"/>
        </w:rPr>
        <w:t>en</w:t>
      </w:r>
      <w:r>
        <w:rPr>
          <w:b/>
          <w:color w:val="575756"/>
          <w:spacing w:val="-10"/>
          <w:w w:val="90"/>
          <w:sz w:val="16"/>
        </w:rPr>
        <w:t> </w:t>
      </w:r>
      <w:r>
        <w:rPr>
          <w:b/>
          <w:color w:val="575756"/>
          <w:spacing w:val="-2"/>
          <w:w w:val="90"/>
          <w:sz w:val="16"/>
        </w:rPr>
        <w:t>partie</w:t>
      </w:r>
      <w:r>
        <w:rPr>
          <w:b/>
          <w:color w:val="575756"/>
          <w:spacing w:val="-10"/>
          <w:w w:val="90"/>
          <w:sz w:val="16"/>
        </w:rPr>
        <w:t> </w:t>
      </w:r>
      <w:r>
        <w:rPr>
          <w:b/>
          <w:color w:val="575756"/>
          <w:spacing w:val="-2"/>
          <w:w w:val="90"/>
          <w:sz w:val="16"/>
        </w:rPr>
        <w:t>le</w:t>
      </w:r>
      <w:r>
        <w:rPr>
          <w:b/>
          <w:color w:val="575756"/>
          <w:spacing w:val="-10"/>
          <w:w w:val="90"/>
          <w:sz w:val="16"/>
        </w:rPr>
        <w:t> </w:t>
      </w:r>
      <w:r>
        <w:rPr>
          <w:b/>
          <w:color w:val="575756"/>
          <w:spacing w:val="-2"/>
          <w:w w:val="90"/>
          <w:sz w:val="16"/>
        </w:rPr>
        <w:t>recours</w:t>
      </w:r>
      <w:r>
        <w:rPr>
          <w:b/>
          <w:color w:val="575756"/>
          <w:spacing w:val="-10"/>
          <w:w w:val="90"/>
          <w:sz w:val="16"/>
        </w:rPr>
        <w:t> </w:t>
      </w:r>
      <w:r>
        <w:rPr>
          <w:b/>
          <w:color w:val="575756"/>
          <w:spacing w:val="-2"/>
          <w:w w:val="90"/>
          <w:sz w:val="16"/>
        </w:rPr>
        <w:t>à</w:t>
      </w:r>
      <w:r>
        <w:rPr>
          <w:b/>
          <w:color w:val="575756"/>
          <w:spacing w:val="-10"/>
          <w:w w:val="90"/>
          <w:sz w:val="16"/>
        </w:rPr>
        <w:t> </w:t>
      </w:r>
      <w:r>
        <w:rPr>
          <w:b/>
          <w:color w:val="575756"/>
          <w:spacing w:val="-2"/>
          <w:w w:val="90"/>
          <w:sz w:val="16"/>
        </w:rPr>
        <w:t>l’emprunt.</w:t>
      </w:r>
    </w:p>
    <w:p>
      <w:pPr>
        <w:spacing w:after="0" w:line="247" w:lineRule="auto"/>
        <w:jc w:val="left"/>
        <w:rPr>
          <w:sz w:val="16"/>
        </w:rPr>
        <w:sectPr>
          <w:type w:val="continuous"/>
          <w:pgSz w:w="11910" w:h="16840"/>
          <w:pgMar w:header="0" w:footer="685" w:top="400" w:bottom="280" w:left="0" w:right="0"/>
        </w:sectPr>
      </w:pPr>
    </w:p>
    <w:p>
      <w:pPr>
        <w:spacing w:before="79"/>
        <w:ind w:left="907" w:right="0" w:firstLine="0"/>
        <w:jc w:val="left"/>
        <w:rPr>
          <w:rFonts w:ascii="Tahoma" w:hAnsi="Tahoma"/>
          <w:b/>
          <w:sz w:val="28"/>
        </w:rPr>
      </w:pPr>
      <w:r>
        <w:rPr>
          <w:rFonts w:ascii="Tahoma" w:hAnsi="Tahoma"/>
          <w:b/>
          <w:color w:val="63AECC"/>
          <w:w w:val="90"/>
          <w:sz w:val="28"/>
        </w:rPr>
        <w:t>Principaux</w:t>
      </w:r>
      <w:r>
        <w:rPr>
          <w:rFonts w:ascii="Tahoma" w:hAnsi="Tahoma"/>
          <w:b/>
          <w:color w:val="63AECC"/>
          <w:spacing w:val="-2"/>
          <w:sz w:val="28"/>
        </w:rPr>
        <w:t> </w:t>
      </w:r>
      <w:r>
        <w:rPr>
          <w:rFonts w:ascii="Tahoma" w:hAnsi="Tahoma"/>
          <w:b/>
          <w:color w:val="63AECC"/>
          <w:w w:val="90"/>
          <w:sz w:val="28"/>
        </w:rPr>
        <w:t>postes</w:t>
      </w:r>
      <w:r>
        <w:rPr>
          <w:rFonts w:ascii="Tahoma" w:hAnsi="Tahoma"/>
          <w:b/>
          <w:color w:val="63AECC"/>
          <w:spacing w:val="-2"/>
          <w:sz w:val="28"/>
        </w:rPr>
        <w:t> </w:t>
      </w:r>
      <w:r>
        <w:rPr>
          <w:rFonts w:ascii="Tahoma" w:hAnsi="Tahoma"/>
          <w:b/>
          <w:color w:val="63AECC"/>
          <w:w w:val="90"/>
          <w:sz w:val="28"/>
        </w:rPr>
        <w:t>de</w:t>
      </w:r>
      <w:r>
        <w:rPr>
          <w:rFonts w:ascii="Tahoma" w:hAnsi="Tahoma"/>
          <w:b/>
          <w:color w:val="63AECC"/>
          <w:spacing w:val="-2"/>
          <w:sz w:val="28"/>
        </w:rPr>
        <w:t> </w:t>
      </w:r>
      <w:r>
        <w:rPr>
          <w:rFonts w:ascii="Tahoma" w:hAnsi="Tahoma"/>
          <w:b/>
          <w:color w:val="63AECC"/>
          <w:spacing w:val="-2"/>
          <w:w w:val="90"/>
          <w:sz w:val="28"/>
        </w:rPr>
        <w:t>dépenses</w:t>
      </w:r>
    </w:p>
    <w:p>
      <w:pPr>
        <w:spacing w:before="5"/>
        <w:ind w:left="907" w:right="0" w:firstLine="0"/>
        <w:jc w:val="left"/>
        <w:rPr>
          <w:b/>
          <w:sz w:val="24"/>
        </w:rPr>
      </w:pPr>
      <w:r>
        <w:rPr/>
        <mc:AlternateContent>
          <mc:Choice Requires="wps">
            <w:drawing>
              <wp:anchor distT="0" distB="0" distL="0" distR="0" allowOverlap="1" layoutInCell="1" locked="0" behindDoc="1" simplePos="0" relativeHeight="483045888">
                <wp:simplePos x="0" y="0"/>
                <wp:positionH relativeFrom="page">
                  <wp:posOffset>6410162</wp:posOffset>
                </wp:positionH>
                <wp:positionV relativeFrom="paragraph">
                  <wp:posOffset>924870</wp:posOffset>
                </wp:positionV>
                <wp:extent cx="474345" cy="151765"/>
                <wp:effectExtent l="0" t="0" r="0" b="0"/>
                <wp:wrapNone/>
                <wp:docPr id="819" name="Textbox 819"/>
                <wp:cNvGraphicFramePr>
                  <a:graphicFrameLocks/>
                </wp:cNvGraphicFramePr>
                <a:graphic>
                  <a:graphicData uri="http://schemas.microsoft.com/office/word/2010/wordprocessingShape">
                    <wps:wsp>
                      <wps:cNvPr id="819" name="Textbox 819"/>
                      <wps:cNvSpPr txBox="1"/>
                      <wps:spPr>
                        <a:xfrm>
                          <a:off x="0" y="0"/>
                          <a:ext cx="474345" cy="151765"/>
                        </a:xfrm>
                        <a:prstGeom prst="rect">
                          <a:avLst/>
                        </a:prstGeom>
                      </wps:spPr>
                      <wps:txbx>
                        <w:txbxContent>
                          <w:p>
                            <w:pPr>
                              <w:pStyle w:val="BodyText"/>
                              <w:spacing w:line="235" w:lineRule="exact"/>
                              <w:rPr>
                                <w:rFonts w:ascii="Tahoma" w:hAnsi="Tahoma"/>
                              </w:rPr>
                            </w:pPr>
                            <w:r>
                              <w:rPr>
                                <w:rFonts w:ascii="Tahoma" w:hAnsi="Tahoma"/>
                                <w:color w:val="63AECC"/>
                                <w:w w:val="90"/>
                              </w:rPr>
                              <w:t>6,45</w:t>
                            </w:r>
                            <w:r>
                              <w:rPr>
                                <w:rFonts w:ascii="Tahoma" w:hAnsi="Tahoma"/>
                                <w:color w:val="63AECC"/>
                                <w:spacing w:val="-5"/>
                                <w:w w:val="90"/>
                              </w:rPr>
                              <w:t> </w:t>
                            </w:r>
                            <w:r>
                              <w:rPr>
                                <w:rFonts w:ascii="Tahoma" w:hAnsi="Tahoma"/>
                                <w:color w:val="63AECC"/>
                                <w:spacing w:val="-10"/>
                              </w:rPr>
                              <w:t>M€</w:t>
                            </w:r>
                          </w:p>
                        </w:txbxContent>
                      </wps:txbx>
                      <wps:bodyPr wrap="square" lIns="0" tIns="0" rIns="0" bIns="0" rtlCol="0">
                        <a:noAutofit/>
                      </wps:bodyPr>
                    </wps:wsp>
                  </a:graphicData>
                </a:graphic>
              </wp:anchor>
            </w:drawing>
          </mc:Choice>
          <mc:Fallback>
            <w:pict>
              <v:shape style="position:absolute;margin-left:504.737213pt;margin-top:72.824463pt;width:37.35pt;height:11.95pt;mso-position-horizontal-relative:page;mso-position-vertical-relative:paragraph;z-index:-20270592" type="#_x0000_t202" id="docshape743" filled="false" stroked="false">
                <v:textbox inset="0,0,0,0">
                  <w:txbxContent>
                    <w:p>
                      <w:pPr>
                        <w:pStyle w:val="BodyText"/>
                        <w:spacing w:line="235" w:lineRule="exact"/>
                        <w:rPr>
                          <w:rFonts w:ascii="Tahoma" w:hAnsi="Tahoma"/>
                        </w:rPr>
                      </w:pPr>
                      <w:r>
                        <w:rPr>
                          <w:rFonts w:ascii="Tahoma" w:hAnsi="Tahoma"/>
                          <w:color w:val="63AECC"/>
                          <w:w w:val="90"/>
                        </w:rPr>
                        <w:t>6,45</w:t>
                      </w:r>
                      <w:r>
                        <w:rPr>
                          <w:rFonts w:ascii="Tahoma" w:hAnsi="Tahoma"/>
                          <w:color w:val="63AECC"/>
                          <w:spacing w:val="-5"/>
                          <w:w w:val="90"/>
                        </w:rPr>
                        <w:t> </w:t>
                      </w:r>
                      <w:r>
                        <w:rPr>
                          <w:rFonts w:ascii="Tahoma" w:hAnsi="Tahoma"/>
                          <w:color w:val="63AECC"/>
                          <w:spacing w:val="-10"/>
                        </w:rPr>
                        <w:t>M€</w:t>
                      </w:r>
                    </w:p>
                  </w:txbxContent>
                </v:textbox>
                <w10:wrap type="none"/>
              </v:shape>
            </w:pict>
          </mc:Fallback>
        </mc:AlternateContent>
      </w:r>
      <w:r>
        <w:rPr/>
        <mc:AlternateContent>
          <mc:Choice Requires="wps">
            <w:drawing>
              <wp:anchor distT="0" distB="0" distL="0" distR="0" allowOverlap="1" layoutInCell="1" locked="0" behindDoc="0" simplePos="0" relativeHeight="15809536">
                <wp:simplePos x="0" y="0"/>
                <wp:positionH relativeFrom="page">
                  <wp:posOffset>582993</wp:posOffset>
                </wp:positionH>
                <wp:positionV relativeFrom="paragraph">
                  <wp:posOffset>367862</wp:posOffset>
                </wp:positionV>
                <wp:extent cx="1938020" cy="469900"/>
                <wp:effectExtent l="0" t="0" r="0" b="0"/>
                <wp:wrapNone/>
                <wp:docPr id="820" name="Group 820"/>
                <wp:cNvGraphicFramePr>
                  <a:graphicFrameLocks/>
                </wp:cNvGraphicFramePr>
                <a:graphic>
                  <a:graphicData uri="http://schemas.microsoft.com/office/word/2010/wordprocessingGroup">
                    <wpg:wgp>
                      <wpg:cNvPr id="820" name="Group 820"/>
                      <wpg:cNvGrpSpPr/>
                      <wpg:grpSpPr>
                        <a:xfrm>
                          <a:off x="0" y="0"/>
                          <a:ext cx="1938020" cy="469900"/>
                          <a:chExt cx="1938020" cy="469900"/>
                        </a:xfrm>
                      </wpg:grpSpPr>
                      <wps:wsp>
                        <wps:cNvPr id="821" name="Graphic 821"/>
                        <wps:cNvSpPr/>
                        <wps:spPr>
                          <a:xfrm>
                            <a:off x="0" y="0"/>
                            <a:ext cx="1938020" cy="269875"/>
                          </a:xfrm>
                          <a:custGeom>
                            <a:avLst/>
                            <a:gdLst/>
                            <a:ahLst/>
                            <a:cxnLst/>
                            <a:rect l="l" t="t" r="r" b="b"/>
                            <a:pathLst>
                              <a:path w="1938020" h="269875">
                                <a:moveTo>
                                  <a:pt x="1937651" y="0"/>
                                </a:moveTo>
                                <a:lnTo>
                                  <a:pt x="0" y="0"/>
                                </a:lnTo>
                                <a:lnTo>
                                  <a:pt x="0" y="269875"/>
                                </a:lnTo>
                                <a:lnTo>
                                  <a:pt x="1937651" y="269875"/>
                                </a:lnTo>
                                <a:lnTo>
                                  <a:pt x="1937651" y="0"/>
                                </a:lnTo>
                                <a:close/>
                              </a:path>
                            </a:pathLst>
                          </a:custGeom>
                          <a:solidFill>
                            <a:srgbClr val="63AECC"/>
                          </a:solidFill>
                        </wps:spPr>
                        <wps:bodyPr wrap="square" lIns="0" tIns="0" rIns="0" bIns="0" rtlCol="0">
                          <a:prstTxWarp prst="textNoShape">
                            <a:avLst/>
                          </a:prstTxWarp>
                          <a:noAutofit/>
                        </wps:bodyPr>
                      </wps:wsp>
                      <wps:wsp>
                        <wps:cNvPr id="822" name="Graphic 822"/>
                        <wps:cNvSpPr/>
                        <wps:spPr>
                          <a:xfrm>
                            <a:off x="1157814" y="236096"/>
                            <a:ext cx="777875" cy="233679"/>
                          </a:xfrm>
                          <a:custGeom>
                            <a:avLst/>
                            <a:gdLst/>
                            <a:ahLst/>
                            <a:cxnLst/>
                            <a:rect l="l" t="t" r="r" b="b"/>
                            <a:pathLst>
                              <a:path w="777875" h="233679">
                                <a:moveTo>
                                  <a:pt x="777608" y="0"/>
                                </a:moveTo>
                                <a:lnTo>
                                  <a:pt x="136804" y="0"/>
                                </a:lnTo>
                                <a:lnTo>
                                  <a:pt x="0" y="233438"/>
                                </a:lnTo>
                                <a:lnTo>
                                  <a:pt x="777608" y="233438"/>
                                </a:lnTo>
                                <a:lnTo>
                                  <a:pt x="777608" y="0"/>
                                </a:lnTo>
                                <a:close/>
                              </a:path>
                            </a:pathLst>
                          </a:custGeom>
                          <a:solidFill>
                            <a:srgbClr val="D7E6F0"/>
                          </a:solidFill>
                        </wps:spPr>
                        <wps:bodyPr wrap="square" lIns="0" tIns="0" rIns="0" bIns="0" rtlCol="0">
                          <a:prstTxWarp prst="textNoShape">
                            <a:avLst/>
                          </a:prstTxWarp>
                          <a:noAutofit/>
                        </wps:bodyPr>
                      </wps:wsp>
                      <wps:wsp>
                        <wps:cNvPr id="823" name="Textbox 823"/>
                        <wps:cNvSpPr txBox="1"/>
                        <wps:spPr>
                          <a:xfrm>
                            <a:off x="0" y="0"/>
                            <a:ext cx="1938020" cy="469900"/>
                          </a:xfrm>
                          <a:prstGeom prst="rect">
                            <a:avLst/>
                          </a:prstGeom>
                        </wps:spPr>
                        <wps:txbx>
                          <w:txbxContent>
                            <w:p>
                              <w:pPr>
                                <w:spacing w:before="87"/>
                                <w:ind w:left="805" w:right="0" w:firstLine="0"/>
                                <w:jc w:val="left"/>
                                <w:rPr>
                                  <w:rFonts w:ascii="Tahoma" w:hAnsi="Tahoma"/>
                                  <w:b/>
                                  <w:sz w:val="20"/>
                                </w:rPr>
                              </w:pPr>
                              <w:r>
                                <w:rPr>
                                  <w:rFonts w:ascii="Tahoma" w:hAnsi="Tahoma"/>
                                  <w:b/>
                                  <w:color w:val="FFFFFF"/>
                                  <w:spacing w:val="-2"/>
                                  <w:sz w:val="20"/>
                                </w:rPr>
                                <w:t>AMÉNAGEMENT</w:t>
                              </w:r>
                            </w:p>
                            <w:p>
                              <w:pPr>
                                <w:spacing w:before="102"/>
                                <w:ind w:left="0" w:right="148" w:firstLine="0"/>
                                <w:jc w:val="right"/>
                                <w:rPr>
                                  <w:rFonts w:ascii="Tahoma" w:hAnsi="Tahoma"/>
                                  <w:b/>
                                  <w:sz w:val="20"/>
                                </w:rPr>
                              </w:pPr>
                              <w:r>
                                <w:rPr>
                                  <w:rFonts w:ascii="Tahoma" w:hAnsi="Tahoma"/>
                                  <w:b/>
                                  <w:color w:val="63AECC"/>
                                  <w:w w:val="90"/>
                                  <w:sz w:val="20"/>
                                </w:rPr>
                                <w:t>6,98</w:t>
                              </w:r>
                              <w:r>
                                <w:rPr>
                                  <w:rFonts w:ascii="Tahoma" w:hAnsi="Tahoma"/>
                                  <w:b/>
                                  <w:color w:val="63AECC"/>
                                  <w:spacing w:val="-5"/>
                                  <w:w w:val="90"/>
                                  <w:sz w:val="20"/>
                                </w:rPr>
                                <w:t> </w:t>
                              </w:r>
                              <w:r>
                                <w:rPr>
                                  <w:rFonts w:ascii="Tahoma" w:hAnsi="Tahoma"/>
                                  <w:b/>
                                  <w:color w:val="63AECC"/>
                                  <w:spacing w:val="-5"/>
                                  <w:sz w:val="20"/>
                                </w:rPr>
                                <w:t>M€</w:t>
                              </w:r>
                            </w:p>
                          </w:txbxContent>
                        </wps:txbx>
                        <wps:bodyPr wrap="square" lIns="0" tIns="0" rIns="0" bIns="0" rtlCol="0">
                          <a:noAutofit/>
                        </wps:bodyPr>
                      </wps:wsp>
                    </wpg:wgp>
                  </a:graphicData>
                </a:graphic>
              </wp:anchor>
            </w:drawing>
          </mc:Choice>
          <mc:Fallback>
            <w:pict>
              <v:group style="position:absolute;margin-left:45.904999pt;margin-top:28.965563pt;width:152.6pt;height:37pt;mso-position-horizontal-relative:page;mso-position-vertical-relative:paragraph;z-index:15809536" id="docshapegroup744" coordorigin="918,579" coordsize="3052,740">
                <v:rect style="position:absolute;left:918;top:579;width:3052;height:425" id="docshape745" filled="true" fillcolor="#63aecc" stroked="false">
                  <v:fill type="solid"/>
                </v:rect>
                <v:shape style="position:absolute;left:2741;top:951;width:1225;height:368" id="docshape746" coordorigin="2741,951" coordsize="1225,368" path="m3966,951l2957,951,2741,1319,3966,1319,3966,951xe" filled="true" fillcolor="#d7e6f0" stroked="false">
                  <v:path arrowok="t"/>
                  <v:fill type="solid"/>
                </v:shape>
                <v:shape style="position:absolute;left:918;top:579;width:3052;height:740" type="#_x0000_t202" id="docshape747" filled="false" stroked="false">
                  <v:textbox inset="0,0,0,0">
                    <w:txbxContent>
                      <w:p>
                        <w:pPr>
                          <w:spacing w:before="87"/>
                          <w:ind w:left="805" w:right="0" w:firstLine="0"/>
                          <w:jc w:val="left"/>
                          <w:rPr>
                            <w:rFonts w:ascii="Tahoma" w:hAnsi="Tahoma"/>
                            <w:b/>
                            <w:sz w:val="20"/>
                          </w:rPr>
                        </w:pPr>
                        <w:r>
                          <w:rPr>
                            <w:rFonts w:ascii="Tahoma" w:hAnsi="Tahoma"/>
                            <w:b/>
                            <w:color w:val="FFFFFF"/>
                            <w:spacing w:val="-2"/>
                            <w:sz w:val="20"/>
                          </w:rPr>
                          <w:t>AMÉNAGEMENT</w:t>
                        </w:r>
                      </w:p>
                      <w:p>
                        <w:pPr>
                          <w:spacing w:before="102"/>
                          <w:ind w:left="0" w:right="148" w:firstLine="0"/>
                          <w:jc w:val="right"/>
                          <w:rPr>
                            <w:rFonts w:ascii="Tahoma" w:hAnsi="Tahoma"/>
                            <w:b/>
                            <w:sz w:val="20"/>
                          </w:rPr>
                        </w:pPr>
                        <w:r>
                          <w:rPr>
                            <w:rFonts w:ascii="Tahoma" w:hAnsi="Tahoma"/>
                            <w:b/>
                            <w:color w:val="63AECC"/>
                            <w:w w:val="90"/>
                            <w:sz w:val="20"/>
                          </w:rPr>
                          <w:t>6,98</w:t>
                        </w:r>
                        <w:r>
                          <w:rPr>
                            <w:rFonts w:ascii="Tahoma" w:hAnsi="Tahoma"/>
                            <w:b/>
                            <w:color w:val="63AECC"/>
                            <w:spacing w:val="-5"/>
                            <w:w w:val="90"/>
                            <w:sz w:val="20"/>
                          </w:rPr>
                          <w:t> </w:t>
                        </w:r>
                        <w:r>
                          <w:rPr>
                            <w:rFonts w:ascii="Tahoma" w:hAnsi="Tahoma"/>
                            <w:b/>
                            <w:color w:val="63AECC"/>
                            <w:spacing w:val="-5"/>
                            <w:sz w:val="20"/>
                          </w:rPr>
                          <w:t>M€</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10560">
                <wp:simplePos x="0" y="0"/>
                <wp:positionH relativeFrom="page">
                  <wp:posOffset>2814345</wp:posOffset>
                </wp:positionH>
                <wp:positionV relativeFrom="paragraph">
                  <wp:posOffset>367862</wp:posOffset>
                </wp:positionV>
                <wp:extent cx="1938020" cy="469900"/>
                <wp:effectExtent l="0" t="0" r="0" b="0"/>
                <wp:wrapNone/>
                <wp:docPr id="824" name="Group 824"/>
                <wp:cNvGraphicFramePr>
                  <a:graphicFrameLocks/>
                </wp:cNvGraphicFramePr>
                <a:graphic>
                  <a:graphicData uri="http://schemas.microsoft.com/office/word/2010/wordprocessingGroup">
                    <wpg:wgp>
                      <wpg:cNvPr id="824" name="Group 824"/>
                      <wpg:cNvGrpSpPr/>
                      <wpg:grpSpPr>
                        <a:xfrm>
                          <a:off x="0" y="0"/>
                          <a:ext cx="1938020" cy="469900"/>
                          <a:chExt cx="1938020" cy="469900"/>
                        </a:xfrm>
                      </wpg:grpSpPr>
                      <wps:wsp>
                        <wps:cNvPr id="825" name="Graphic 825"/>
                        <wps:cNvSpPr/>
                        <wps:spPr>
                          <a:xfrm>
                            <a:off x="0" y="0"/>
                            <a:ext cx="1938020" cy="269875"/>
                          </a:xfrm>
                          <a:custGeom>
                            <a:avLst/>
                            <a:gdLst/>
                            <a:ahLst/>
                            <a:cxnLst/>
                            <a:rect l="l" t="t" r="r" b="b"/>
                            <a:pathLst>
                              <a:path w="1938020" h="269875">
                                <a:moveTo>
                                  <a:pt x="1937651" y="0"/>
                                </a:moveTo>
                                <a:lnTo>
                                  <a:pt x="0" y="0"/>
                                </a:lnTo>
                                <a:lnTo>
                                  <a:pt x="0" y="269875"/>
                                </a:lnTo>
                                <a:lnTo>
                                  <a:pt x="1937651" y="269875"/>
                                </a:lnTo>
                                <a:lnTo>
                                  <a:pt x="1937651" y="0"/>
                                </a:lnTo>
                                <a:close/>
                              </a:path>
                            </a:pathLst>
                          </a:custGeom>
                          <a:solidFill>
                            <a:srgbClr val="63AECC"/>
                          </a:solidFill>
                        </wps:spPr>
                        <wps:bodyPr wrap="square" lIns="0" tIns="0" rIns="0" bIns="0" rtlCol="0">
                          <a:prstTxWarp prst="textNoShape">
                            <a:avLst/>
                          </a:prstTxWarp>
                          <a:noAutofit/>
                        </wps:bodyPr>
                      </wps:wsp>
                      <wps:wsp>
                        <wps:cNvPr id="826" name="Graphic 826"/>
                        <wps:cNvSpPr/>
                        <wps:spPr>
                          <a:xfrm>
                            <a:off x="1157824" y="236096"/>
                            <a:ext cx="777875" cy="233679"/>
                          </a:xfrm>
                          <a:custGeom>
                            <a:avLst/>
                            <a:gdLst/>
                            <a:ahLst/>
                            <a:cxnLst/>
                            <a:rect l="l" t="t" r="r" b="b"/>
                            <a:pathLst>
                              <a:path w="777875" h="233679">
                                <a:moveTo>
                                  <a:pt x="777608" y="0"/>
                                </a:moveTo>
                                <a:lnTo>
                                  <a:pt x="136804" y="0"/>
                                </a:lnTo>
                                <a:lnTo>
                                  <a:pt x="0" y="233438"/>
                                </a:lnTo>
                                <a:lnTo>
                                  <a:pt x="777608" y="233438"/>
                                </a:lnTo>
                                <a:lnTo>
                                  <a:pt x="777608" y="0"/>
                                </a:lnTo>
                                <a:close/>
                              </a:path>
                            </a:pathLst>
                          </a:custGeom>
                          <a:solidFill>
                            <a:srgbClr val="D7E6F0"/>
                          </a:solidFill>
                        </wps:spPr>
                        <wps:bodyPr wrap="square" lIns="0" tIns="0" rIns="0" bIns="0" rtlCol="0">
                          <a:prstTxWarp prst="textNoShape">
                            <a:avLst/>
                          </a:prstTxWarp>
                          <a:noAutofit/>
                        </wps:bodyPr>
                      </wps:wsp>
                      <wps:wsp>
                        <wps:cNvPr id="827" name="Textbox 827"/>
                        <wps:cNvSpPr txBox="1"/>
                        <wps:spPr>
                          <a:xfrm>
                            <a:off x="0" y="0"/>
                            <a:ext cx="1938020" cy="469900"/>
                          </a:xfrm>
                          <a:prstGeom prst="rect">
                            <a:avLst/>
                          </a:prstGeom>
                        </wps:spPr>
                        <wps:txbx>
                          <w:txbxContent>
                            <w:p>
                              <w:pPr>
                                <w:spacing w:before="87"/>
                                <w:ind w:left="910" w:right="0" w:firstLine="0"/>
                                <w:jc w:val="left"/>
                                <w:rPr>
                                  <w:rFonts w:ascii="Tahoma"/>
                                  <w:b/>
                                  <w:sz w:val="20"/>
                                </w:rPr>
                              </w:pPr>
                              <w:r>
                                <w:rPr>
                                  <w:rFonts w:ascii="Tahoma"/>
                                  <w:b/>
                                  <w:color w:val="FFFFFF"/>
                                  <w:w w:val="85"/>
                                  <w:sz w:val="20"/>
                                </w:rPr>
                                <w:t>CADRE</w:t>
                              </w:r>
                              <w:r>
                                <w:rPr>
                                  <w:rFonts w:ascii="Tahoma"/>
                                  <w:b/>
                                  <w:color w:val="FFFFFF"/>
                                  <w:spacing w:val="-1"/>
                                  <w:sz w:val="20"/>
                                </w:rPr>
                                <w:t> </w:t>
                              </w:r>
                              <w:r>
                                <w:rPr>
                                  <w:rFonts w:ascii="Tahoma"/>
                                  <w:b/>
                                  <w:color w:val="FFFFFF"/>
                                  <w:w w:val="85"/>
                                  <w:sz w:val="20"/>
                                </w:rPr>
                                <w:t>DE</w:t>
                              </w:r>
                              <w:r>
                                <w:rPr>
                                  <w:rFonts w:ascii="Tahoma"/>
                                  <w:b/>
                                  <w:color w:val="FFFFFF"/>
                                  <w:spacing w:val="-5"/>
                                  <w:sz w:val="20"/>
                                </w:rPr>
                                <w:t> </w:t>
                              </w:r>
                              <w:r>
                                <w:rPr>
                                  <w:rFonts w:ascii="Tahoma"/>
                                  <w:b/>
                                  <w:color w:val="FFFFFF"/>
                                  <w:spacing w:val="-5"/>
                                  <w:w w:val="85"/>
                                  <w:sz w:val="20"/>
                                </w:rPr>
                                <w:t>VIE</w:t>
                              </w:r>
                            </w:p>
                            <w:p>
                              <w:pPr>
                                <w:spacing w:before="102"/>
                                <w:ind w:left="0" w:right="88" w:firstLine="0"/>
                                <w:jc w:val="right"/>
                                <w:rPr>
                                  <w:rFonts w:ascii="Tahoma" w:hAnsi="Tahoma"/>
                                  <w:b/>
                                  <w:sz w:val="20"/>
                                </w:rPr>
                              </w:pPr>
                              <w:r>
                                <w:rPr>
                                  <w:rFonts w:ascii="Tahoma" w:hAnsi="Tahoma"/>
                                  <w:b/>
                                  <w:color w:val="63AECC"/>
                                  <w:w w:val="90"/>
                                  <w:sz w:val="20"/>
                                </w:rPr>
                                <w:t>21,06</w:t>
                              </w:r>
                              <w:r>
                                <w:rPr>
                                  <w:rFonts w:ascii="Tahoma" w:hAnsi="Tahoma"/>
                                  <w:b/>
                                  <w:color w:val="63AECC"/>
                                  <w:spacing w:val="-2"/>
                                  <w:sz w:val="20"/>
                                </w:rPr>
                                <w:t> </w:t>
                              </w:r>
                              <w:r>
                                <w:rPr>
                                  <w:rFonts w:ascii="Tahoma" w:hAnsi="Tahoma"/>
                                  <w:b/>
                                  <w:color w:val="63AECC"/>
                                  <w:spacing w:val="-5"/>
                                  <w:sz w:val="20"/>
                                </w:rPr>
                                <w:t>M€</w:t>
                              </w:r>
                            </w:p>
                          </w:txbxContent>
                        </wps:txbx>
                        <wps:bodyPr wrap="square" lIns="0" tIns="0" rIns="0" bIns="0" rtlCol="0">
                          <a:noAutofit/>
                        </wps:bodyPr>
                      </wps:wsp>
                    </wpg:wgp>
                  </a:graphicData>
                </a:graphic>
              </wp:anchor>
            </w:drawing>
          </mc:Choice>
          <mc:Fallback>
            <w:pict>
              <v:group style="position:absolute;margin-left:221.602005pt;margin-top:28.965563pt;width:152.6pt;height:37pt;mso-position-horizontal-relative:page;mso-position-vertical-relative:paragraph;z-index:15810560" id="docshapegroup748" coordorigin="4432,579" coordsize="3052,740">
                <v:rect style="position:absolute;left:4432;top:579;width:3052;height:425" id="docshape749" filled="true" fillcolor="#63aecc" stroked="false">
                  <v:fill type="solid"/>
                </v:rect>
                <v:shape style="position:absolute;left:6255;top:951;width:1225;height:368" id="docshape750" coordorigin="6255,951" coordsize="1225,368" path="m7480,951l6471,951,6255,1319,7480,1319,7480,951xe" filled="true" fillcolor="#d7e6f0" stroked="false">
                  <v:path arrowok="t"/>
                  <v:fill type="solid"/>
                </v:shape>
                <v:shape style="position:absolute;left:4432;top:579;width:3052;height:740" type="#_x0000_t202" id="docshape751" filled="false" stroked="false">
                  <v:textbox inset="0,0,0,0">
                    <w:txbxContent>
                      <w:p>
                        <w:pPr>
                          <w:spacing w:before="87"/>
                          <w:ind w:left="910" w:right="0" w:firstLine="0"/>
                          <w:jc w:val="left"/>
                          <w:rPr>
                            <w:rFonts w:ascii="Tahoma"/>
                            <w:b/>
                            <w:sz w:val="20"/>
                          </w:rPr>
                        </w:pPr>
                        <w:r>
                          <w:rPr>
                            <w:rFonts w:ascii="Tahoma"/>
                            <w:b/>
                            <w:color w:val="FFFFFF"/>
                            <w:w w:val="85"/>
                            <w:sz w:val="20"/>
                          </w:rPr>
                          <w:t>CADRE</w:t>
                        </w:r>
                        <w:r>
                          <w:rPr>
                            <w:rFonts w:ascii="Tahoma"/>
                            <w:b/>
                            <w:color w:val="FFFFFF"/>
                            <w:spacing w:val="-1"/>
                            <w:sz w:val="20"/>
                          </w:rPr>
                          <w:t> </w:t>
                        </w:r>
                        <w:r>
                          <w:rPr>
                            <w:rFonts w:ascii="Tahoma"/>
                            <w:b/>
                            <w:color w:val="FFFFFF"/>
                            <w:w w:val="85"/>
                            <w:sz w:val="20"/>
                          </w:rPr>
                          <w:t>DE</w:t>
                        </w:r>
                        <w:r>
                          <w:rPr>
                            <w:rFonts w:ascii="Tahoma"/>
                            <w:b/>
                            <w:color w:val="FFFFFF"/>
                            <w:spacing w:val="-5"/>
                            <w:sz w:val="20"/>
                          </w:rPr>
                          <w:t> </w:t>
                        </w:r>
                        <w:r>
                          <w:rPr>
                            <w:rFonts w:ascii="Tahoma"/>
                            <w:b/>
                            <w:color w:val="FFFFFF"/>
                            <w:spacing w:val="-5"/>
                            <w:w w:val="85"/>
                            <w:sz w:val="20"/>
                          </w:rPr>
                          <w:t>VIE</w:t>
                        </w:r>
                      </w:p>
                      <w:p>
                        <w:pPr>
                          <w:spacing w:before="102"/>
                          <w:ind w:left="0" w:right="88" w:firstLine="0"/>
                          <w:jc w:val="right"/>
                          <w:rPr>
                            <w:rFonts w:ascii="Tahoma" w:hAnsi="Tahoma"/>
                            <w:b/>
                            <w:sz w:val="20"/>
                          </w:rPr>
                        </w:pPr>
                        <w:r>
                          <w:rPr>
                            <w:rFonts w:ascii="Tahoma" w:hAnsi="Tahoma"/>
                            <w:b/>
                            <w:color w:val="63AECC"/>
                            <w:w w:val="90"/>
                            <w:sz w:val="20"/>
                          </w:rPr>
                          <w:t>21,06</w:t>
                        </w:r>
                        <w:r>
                          <w:rPr>
                            <w:rFonts w:ascii="Tahoma" w:hAnsi="Tahoma"/>
                            <w:b/>
                            <w:color w:val="63AECC"/>
                            <w:spacing w:val="-2"/>
                            <w:sz w:val="20"/>
                          </w:rPr>
                          <w:t> </w:t>
                        </w:r>
                        <w:r>
                          <w:rPr>
                            <w:rFonts w:ascii="Tahoma" w:hAnsi="Tahoma"/>
                            <w:b/>
                            <w:color w:val="63AECC"/>
                            <w:spacing w:val="-5"/>
                            <w:sz w:val="20"/>
                          </w:rPr>
                          <w:t>M€</w:t>
                        </w:r>
                      </w:p>
                    </w:txbxContent>
                  </v:textbox>
                  <w10:wrap type="none"/>
                </v:shape>
                <w10:wrap type="none"/>
              </v:group>
            </w:pict>
          </mc:Fallback>
        </mc:AlternateContent>
      </w:r>
      <w:r>
        <w:rPr>
          <w:b/>
          <w:color w:val="63AECC"/>
          <w:w w:val="90"/>
          <w:sz w:val="24"/>
        </w:rPr>
        <w:t>Fonctionnement</w:t>
      </w:r>
      <w:r>
        <w:rPr>
          <w:b/>
          <w:color w:val="63AECC"/>
          <w:spacing w:val="-7"/>
          <w:sz w:val="24"/>
        </w:rPr>
        <w:t> </w:t>
      </w:r>
      <w:r>
        <w:rPr>
          <w:b/>
          <w:color w:val="63AECC"/>
          <w:w w:val="90"/>
          <w:sz w:val="24"/>
        </w:rPr>
        <w:t>et</w:t>
      </w:r>
      <w:r>
        <w:rPr>
          <w:b/>
          <w:color w:val="63AECC"/>
          <w:spacing w:val="-6"/>
          <w:sz w:val="24"/>
        </w:rPr>
        <w:t> </w:t>
      </w:r>
      <w:r>
        <w:rPr>
          <w:b/>
          <w:color w:val="63AECC"/>
          <w:spacing w:val="-2"/>
          <w:w w:val="90"/>
          <w:sz w:val="24"/>
        </w:rPr>
        <w:t>investissement</w:t>
      </w:r>
    </w:p>
    <w:p>
      <w:pPr>
        <w:pStyle w:val="BodyText"/>
        <w:spacing w:before="34"/>
      </w:pPr>
      <w:r>
        <w:rPr/>
        <mc:AlternateContent>
          <mc:Choice Requires="wps">
            <w:drawing>
              <wp:anchor distT="0" distB="0" distL="0" distR="0" allowOverlap="1" layoutInCell="1" locked="0" behindDoc="1" simplePos="0" relativeHeight="487667712">
                <wp:simplePos x="0" y="0"/>
                <wp:positionH relativeFrom="page">
                  <wp:posOffset>5039995</wp:posOffset>
                </wp:positionH>
                <wp:positionV relativeFrom="paragraph">
                  <wp:posOffset>184556</wp:posOffset>
                </wp:positionV>
                <wp:extent cx="1938020" cy="469900"/>
                <wp:effectExtent l="0" t="0" r="0" b="0"/>
                <wp:wrapTopAndBottom/>
                <wp:docPr id="828" name="Group 828"/>
                <wp:cNvGraphicFramePr>
                  <a:graphicFrameLocks/>
                </wp:cNvGraphicFramePr>
                <a:graphic>
                  <a:graphicData uri="http://schemas.microsoft.com/office/word/2010/wordprocessingGroup">
                    <wpg:wgp>
                      <wpg:cNvPr id="828" name="Group 828"/>
                      <wpg:cNvGrpSpPr/>
                      <wpg:grpSpPr>
                        <a:xfrm>
                          <a:off x="0" y="0"/>
                          <a:ext cx="1938020" cy="469900"/>
                          <a:chExt cx="1938020" cy="469900"/>
                        </a:xfrm>
                      </wpg:grpSpPr>
                      <wps:wsp>
                        <wps:cNvPr id="829" name="Graphic 829"/>
                        <wps:cNvSpPr/>
                        <wps:spPr>
                          <a:xfrm>
                            <a:off x="0" y="0"/>
                            <a:ext cx="1938020" cy="269875"/>
                          </a:xfrm>
                          <a:custGeom>
                            <a:avLst/>
                            <a:gdLst/>
                            <a:ahLst/>
                            <a:cxnLst/>
                            <a:rect l="l" t="t" r="r" b="b"/>
                            <a:pathLst>
                              <a:path w="1938020" h="269875">
                                <a:moveTo>
                                  <a:pt x="1937651" y="0"/>
                                </a:moveTo>
                                <a:lnTo>
                                  <a:pt x="0" y="0"/>
                                </a:lnTo>
                                <a:lnTo>
                                  <a:pt x="0" y="269875"/>
                                </a:lnTo>
                                <a:lnTo>
                                  <a:pt x="1937651" y="269875"/>
                                </a:lnTo>
                                <a:lnTo>
                                  <a:pt x="1937651" y="0"/>
                                </a:lnTo>
                                <a:close/>
                              </a:path>
                            </a:pathLst>
                          </a:custGeom>
                          <a:solidFill>
                            <a:srgbClr val="63AECC"/>
                          </a:solidFill>
                        </wps:spPr>
                        <wps:bodyPr wrap="square" lIns="0" tIns="0" rIns="0" bIns="0" rtlCol="0">
                          <a:prstTxWarp prst="textNoShape">
                            <a:avLst/>
                          </a:prstTxWarp>
                          <a:noAutofit/>
                        </wps:bodyPr>
                      </wps:wsp>
                      <wps:wsp>
                        <wps:cNvPr id="830" name="Graphic 830"/>
                        <wps:cNvSpPr/>
                        <wps:spPr>
                          <a:xfrm>
                            <a:off x="1160049" y="236096"/>
                            <a:ext cx="777875" cy="233679"/>
                          </a:xfrm>
                          <a:custGeom>
                            <a:avLst/>
                            <a:gdLst/>
                            <a:ahLst/>
                            <a:cxnLst/>
                            <a:rect l="l" t="t" r="r" b="b"/>
                            <a:pathLst>
                              <a:path w="777875" h="233679">
                                <a:moveTo>
                                  <a:pt x="777608" y="0"/>
                                </a:moveTo>
                                <a:lnTo>
                                  <a:pt x="136804" y="0"/>
                                </a:lnTo>
                                <a:lnTo>
                                  <a:pt x="0" y="233438"/>
                                </a:lnTo>
                                <a:lnTo>
                                  <a:pt x="777608" y="233438"/>
                                </a:lnTo>
                                <a:lnTo>
                                  <a:pt x="777608" y="0"/>
                                </a:lnTo>
                                <a:close/>
                              </a:path>
                            </a:pathLst>
                          </a:custGeom>
                          <a:solidFill>
                            <a:srgbClr val="D7E6F0"/>
                          </a:solidFill>
                        </wps:spPr>
                        <wps:bodyPr wrap="square" lIns="0" tIns="0" rIns="0" bIns="0" rtlCol="0">
                          <a:prstTxWarp prst="textNoShape">
                            <a:avLst/>
                          </a:prstTxWarp>
                          <a:noAutofit/>
                        </wps:bodyPr>
                      </wps:wsp>
                      <wps:wsp>
                        <wps:cNvPr id="831" name="Textbox 831"/>
                        <wps:cNvSpPr txBox="1"/>
                        <wps:spPr>
                          <a:xfrm>
                            <a:off x="0" y="0"/>
                            <a:ext cx="1938020" cy="469900"/>
                          </a:xfrm>
                          <a:prstGeom prst="rect">
                            <a:avLst/>
                          </a:prstGeom>
                        </wps:spPr>
                        <wps:txbx>
                          <w:txbxContent>
                            <w:p>
                              <w:pPr>
                                <w:spacing w:before="87"/>
                                <w:ind w:left="892" w:right="0" w:firstLine="0"/>
                                <w:jc w:val="left"/>
                                <w:rPr>
                                  <w:rFonts w:ascii="Tahoma" w:hAnsi="Tahoma"/>
                                  <w:b/>
                                  <w:sz w:val="20"/>
                                </w:rPr>
                              </w:pPr>
                              <w:r>
                                <w:rPr>
                                  <w:rFonts w:ascii="Tahoma" w:hAnsi="Tahoma"/>
                                  <w:b/>
                                  <w:color w:val="FFFFFF"/>
                                  <w:spacing w:val="-2"/>
                                  <w:w w:val="95"/>
                                  <w:sz w:val="20"/>
                                </w:rPr>
                                <w:t>ATTRACTIVITÉ</w:t>
                              </w:r>
                            </w:p>
                            <w:p>
                              <w:pPr>
                                <w:spacing w:before="107"/>
                                <w:ind w:left="0" w:right="171" w:firstLine="0"/>
                                <w:jc w:val="right"/>
                                <w:rPr>
                                  <w:rFonts w:ascii="Tahoma" w:hAnsi="Tahoma"/>
                                  <w:b/>
                                  <w:sz w:val="20"/>
                                </w:rPr>
                              </w:pPr>
                              <w:r>
                                <w:rPr>
                                  <w:rFonts w:ascii="Tahoma" w:hAnsi="Tahoma"/>
                                  <w:b/>
                                  <w:color w:val="63AECC"/>
                                  <w:w w:val="90"/>
                                  <w:sz w:val="20"/>
                                </w:rPr>
                                <w:t>6,45</w:t>
                              </w:r>
                              <w:r>
                                <w:rPr>
                                  <w:rFonts w:ascii="Tahoma" w:hAnsi="Tahoma"/>
                                  <w:b/>
                                  <w:color w:val="63AECC"/>
                                  <w:spacing w:val="-5"/>
                                  <w:w w:val="90"/>
                                  <w:sz w:val="20"/>
                                </w:rPr>
                                <w:t> </w:t>
                              </w:r>
                              <w:r>
                                <w:rPr>
                                  <w:rFonts w:ascii="Tahoma" w:hAnsi="Tahoma"/>
                                  <w:b/>
                                  <w:color w:val="63AECC"/>
                                  <w:spacing w:val="-5"/>
                                  <w:sz w:val="20"/>
                                </w:rPr>
                                <w:t>M€</w:t>
                              </w:r>
                            </w:p>
                          </w:txbxContent>
                        </wps:txbx>
                        <wps:bodyPr wrap="square" lIns="0" tIns="0" rIns="0" bIns="0" rtlCol="0">
                          <a:noAutofit/>
                        </wps:bodyPr>
                      </wps:wsp>
                    </wpg:wgp>
                  </a:graphicData>
                </a:graphic>
              </wp:anchor>
            </w:drawing>
          </mc:Choice>
          <mc:Fallback>
            <w:pict>
              <v:group style="position:absolute;margin-left:396.850006pt;margin-top:14.531969pt;width:152.6pt;height:37pt;mso-position-horizontal-relative:page;mso-position-vertical-relative:paragraph;z-index:-15648768;mso-wrap-distance-left:0;mso-wrap-distance-right:0" id="docshapegroup752" coordorigin="7937,291" coordsize="3052,740">
                <v:rect style="position:absolute;left:7937;top:290;width:3052;height:425" id="docshape753" filled="true" fillcolor="#63aecc" stroked="false">
                  <v:fill type="solid"/>
                </v:rect>
                <v:shape style="position:absolute;left:9763;top:662;width:1225;height:368" id="docshape754" coordorigin="9764,662" coordsize="1225,368" path="m10988,662l9979,662,9764,1030,10988,1030,10988,662xe" filled="true" fillcolor="#d7e6f0" stroked="false">
                  <v:path arrowok="t"/>
                  <v:fill type="solid"/>
                </v:shape>
                <v:shape style="position:absolute;left:7937;top:290;width:3052;height:740" type="#_x0000_t202" id="docshape755" filled="false" stroked="false">
                  <v:textbox inset="0,0,0,0">
                    <w:txbxContent>
                      <w:p>
                        <w:pPr>
                          <w:spacing w:before="87"/>
                          <w:ind w:left="892" w:right="0" w:firstLine="0"/>
                          <w:jc w:val="left"/>
                          <w:rPr>
                            <w:rFonts w:ascii="Tahoma" w:hAnsi="Tahoma"/>
                            <w:b/>
                            <w:sz w:val="20"/>
                          </w:rPr>
                        </w:pPr>
                        <w:r>
                          <w:rPr>
                            <w:rFonts w:ascii="Tahoma" w:hAnsi="Tahoma"/>
                            <w:b/>
                            <w:color w:val="FFFFFF"/>
                            <w:spacing w:val="-2"/>
                            <w:w w:val="95"/>
                            <w:sz w:val="20"/>
                          </w:rPr>
                          <w:t>ATTRACTIVITÉ</w:t>
                        </w:r>
                      </w:p>
                      <w:p>
                        <w:pPr>
                          <w:spacing w:before="107"/>
                          <w:ind w:left="0" w:right="171" w:firstLine="0"/>
                          <w:jc w:val="right"/>
                          <w:rPr>
                            <w:rFonts w:ascii="Tahoma" w:hAnsi="Tahoma"/>
                            <w:b/>
                            <w:sz w:val="20"/>
                          </w:rPr>
                        </w:pPr>
                        <w:r>
                          <w:rPr>
                            <w:rFonts w:ascii="Tahoma" w:hAnsi="Tahoma"/>
                            <w:b/>
                            <w:color w:val="63AECC"/>
                            <w:w w:val="90"/>
                            <w:sz w:val="20"/>
                          </w:rPr>
                          <w:t>6,45</w:t>
                        </w:r>
                        <w:r>
                          <w:rPr>
                            <w:rFonts w:ascii="Tahoma" w:hAnsi="Tahoma"/>
                            <w:b/>
                            <w:color w:val="63AECC"/>
                            <w:spacing w:val="-5"/>
                            <w:w w:val="90"/>
                            <w:sz w:val="20"/>
                          </w:rPr>
                          <w:t> </w:t>
                        </w:r>
                        <w:r>
                          <w:rPr>
                            <w:rFonts w:ascii="Tahoma" w:hAnsi="Tahoma"/>
                            <w:b/>
                            <w:color w:val="63AECC"/>
                            <w:spacing w:val="-5"/>
                            <w:sz w:val="20"/>
                          </w:rPr>
                          <w:t>M€</w:t>
                        </w:r>
                      </w:p>
                    </w:txbxContent>
                  </v:textbox>
                  <w10:wrap type="none"/>
                </v:shape>
                <w10:wrap type="topAndBottom"/>
              </v:group>
            </w:pict>
          </mc:Fallback>
        </mc:AlternateContent>
      </w:r>
    </w:p>
    <w:p>
      <w:pPr>
        <w:tabs>
          <w:tab w:pos="4421" w:val="left" w:leader="none"/>
          <w:tab w:pos="7939" w:val="left" w:leader="none"/>
        </w:tabs>
        <w:spacing w:line="240" w:lineRule="auto"/>
        <w:ind w:left="907" w:right="0" w:firstLine="0"/>
        <w:jc w:val="left"/>
        <w:rPr>
          <w:sz w:val="20"/>
        </w:rPr>
      </w:pPr>
      <w:r>
        <w:rPr>
          <w:sz w:val="20"/>
        </w:rPr>
        <mc:AlternateContent>
          <mc:Choice Requires="wps">
            <w:drawing>
              <wp:inline distT="0" distB="0" distL="0" distR="0">
                <wp:extent cx="1941195" cy="2726055"/>
                <wp:effectExtent l="0" t="0" r="0" b="0"/>
                <wp:docPr id="832" name="Textbox 832"/>
                <wp:cNvGraphicFramePr>
                  <a:graphicFrameLocks/>
                </wp:cNvGraphicFramePr>
                <a:graphic>
                  <a:graphicData uri="http://schemas.microsoft.com/office/word/2010/wordprocessingShape">
                    <wps:wsp>
                      <wps:cNvPr id="832" name="Textbox 832"/>
                      <wps:cNvSpPr txBox="1"/>
                      <wps:spPr>
                        <a:xfrm>
                          <a:off x="0" y="0"/>
                          <a:ext cx="1941195" cy="272605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0"/>
                              <w:gridCol w:w="777"/>
                            </w:tblGrid>
                            <w:tr>
                              <w:trPr>
                                <w:trHeight w:val="721" w:hRule="atLeast"/>
                              </w:trPr>
                              <w:tc>
                                <w:tcPr>
                                  <w:tcW w:w="2280" w:type="dxa"/>
                                  <w:tcBorders>
                                    <w:bottom w:val="single" w:sz="4" w:space="0" w:color="63AECC"/>
                                  </w:tcBorders>
                                  <w:shd w:val="clear" w:color="auto" w:fill="F9FBFD"/>
                                </w:tcPr>
                                <w:p>
                                  <w:pPr>
                                    <w:pStyle w:val="TableParagraph"/>
                                    <w:spacing w:before="35"/>
                                    <w:ind w:left="80"/>
                                    <w:rPr>
                                      <w:rFonts w:ascii="Tahoma"/>
                                      <w:b/>
                                      <w:sz w:val="18"/>
                                    </w:rPr>
                                  </w:pPr>
                                  <w:r>
                                    <w:rPr>
                                      <w:rFonts w:ascii="Tahoma"/>
                                      <w:b/>
                                      <w:color w:val="575756"/>
                                      <w:spacing w:val="-2"/>
                                      <w:sz w:val="18"/>
                                    </w:rPr>
                                    <w:t>PCAET</w:t>
                                  </w:r>
                                </w:p>
                                <w:p>
                                  <w:pPr>
                                    <w:pStyle w:val="TableParagraph"/>
                                    <w:spacing w:line="247" w:lineRule="auto" w:before="9"/>
                                    <w:ind w:left="80" w:right="475"/>
                                    <w:rPr>
                                      <w:b/>
                                      <w:sz w:val="18"/>
                                    </w:rPr>
                                  </w:pPr>
                                  <w:r>
                                    <w:rPr>
                                      <w:b/>
                                      <w:color w:val="878787"/>
                                      <w:w w:val="90"/>
                                      <w:sz w:val="18"/>
                                    </w:rPr>
                                    <w:t>Plan</w:t>
                                  </w:r>
                                  <w:r>
                                    <w:rPr>
                                      <w:b/>
                                      <w:color w:val="878787"/>
                                      <w:spacing w:val="-14"/>
                                      <w:w w:val="90"/>
                                      <w:sz w:val="18"/>
                                    </w:rPr>
                                    <w:t> </w:t>
                                  </w:r>
                                  <w:r>
                                    <w:rPr>
                                      <w:b/>
                                      <w:color w:val="878787"/>
                                      <w:w w:val="90"/>
                                      <w:sz w:val="18"/>
                                    </w:rPr>
                                    <w:t>Climat</w:t>
                                  </w:r>
                                  <w:r>
                                    <w:rPr>
                                      <w:b/>
                                      <w:color w:val="878787"/>
                                      <w:spacing w:val="-16"/>
                                      <w:w w:val="90"/>
                                      <w:sz w:val="18"/>
                                    </w:rPr>
                                    <w:t> </w:t>
                                  </w:r>
                                  <w:r>
                                    <w:rPr>
                                      <w:b/>
                                      <w:color w:val="878787"/>
                                      <w:w w:val="90"/>
                                      <w:sz w:val="18"/>
                                    </w:rPr>
                                    <w:t>Air</w:t>
                                  </w:r>
                                  <w:r>
                                    <w:rPr>
                                      <w:b/>
                                      <w:color w:val="878787"/>
                                      <w:spacing w:val="-15"/>
                                      <w:w w:val="90"/>
                                      <w:sz w:val="18"/>
                                    </w:rPr>
                                    <w:t> </w:t>
                                  </w:r>
                                  <w:r>
                                    <w:rPr>
                                      <w:b/>
                                      <w:color w:val="878787"/>
                                      <w:w w:val="90"/>
                                      <w:sz w:val="18"/>
                                    </w:rPr>
                                    <w:t>Énergie </w:t>
                                  </w:r>
                                  <w:r>
                                    <w:rPr>
                                      <w:b/>
                                      <w:color w:val="878787"/>
                                      <w:spacing w:val="-2"/>
                                      <w:sz w:val="18"/>
                                    </w:rPr>
                                    <w:t>Territorial.</w:t>
                                  </w:r>
                                </w:p>
                              </w:tc>
                              <w:tc>
                                <w:tcPr>
                                  <w:tcW w:w="777" w:type="dxa"/>
                                  <w:tcBorders>
                                    <w:bottom w:val="single" w:sz="4" w:space="0" w:color="63AECC"/>
                                  </w:tcBorders>
                                  <w:shd w:val="clear" w:color="auto" w:fill="F9FBFD"/>
                                </w:tcPr>
                                <w:p>
                                  <w:pPr>
                                    <w:pStyle w:val="TableParagraph"/>
                                    <w:spacing w:line="217" w:lineRule="exact" w:before="143"/>
                                    <w:ind w:left="196"/>
                                    <w:rPr>
                                      <w:rFonts w:ascii="Tahoma"/>
                                      <w:b/>
                                      <w:sz w:val="18"/>
                                    </w:rPr>
                                  </w:pPr>
                                  <w:r>
                                    <w:rPr>
                                      <w:rFonts w:ascii="Tahoma"/>
                                      <w:b/>
                                      <w:color w:val="63AECC"/>
                                      <w:spacing w:val="-4"/>
                                      <w:sz w:val="18"/>
                                    </w:rPr>
                                    <w:t>0,08</w:t>
                                  </w:r>
                                </w:p>
                                <w:p>
                                  <w:pPr>
                                    <w:pStyle w:val="TableParagraph"/>
                                    <w:spacing w:line="217" w:lineRule="exact"/>
                                    <w:ind w:left="249"/>
                                    <w:rPr>
                                      <w:rFonts w:ascii="Tahoma" w:hAnsi="Tahoma"/>
                                      <w:b/>
                                      <w:sz w:val="18"/>
                                    </w:rPr>
                                  </w:pPr>
                                  <w:r>
                                    <w:rPr>
                                      <w:rFonts w:ascii="Tahoma" w:hAnsi="Tahoma"/>
                                      <w:b/>
                                      <w:color w:val="63AECC"/>
                                      <w:spacing w:val="-5"/>
                                      <w:sz w:val="18"/>
                                    </w:rPr>
                                    <w:t>M€</w:t>
                                  </w:r>
                                </w:p>
                              </w:tc>
                            </w:tr>
                            <w:tr>
                              <w:trPr>
                                <w:trHeight w:val="1148" w:hRule="atLeast"/>
                              </w:trPr>
                              <w:tc>
                                <w:tcPr>
                                  <w:tcW w:w="2280" w:type="dxa"/>
                                  <w:tcBorders>
                                    <w:top w:val="single" w:sz="4" w:space="0" w:color="63AECC"/>
                                    <w:bottom w:val="single" w:sz="4" w:space="0" w:color="63AECC"/>
                                  </w:tcBorders>
                                  <w:shd w:val="clear" w:color="auto" w:fill="F9FBFD"/>
                                </w:tcPr>
                                <w:p>
                                  <w:pPr>
                                    <w:pStyle w:val="TableParagraph"/>
                                    <w:spacing w:line="249" w:lineRule="auto" w:before="30"/>
                                    <w:ind w:left="80" w:right="119"/>
                                    <w:rPr>
                                      <w:b/>
                                      <w:sz w:val="18"/>
                                    </w:rPr>
                                  </w:pPr>
                                  <w:r>
                                    <w:rPr>
                                      <w:rFonts w:ascii="Tahoma" w:hAnsi="Tahoma"/>
                                      <w:b/>
                                      <w:color w:val="575756"/>
                                      <w:w w:val="90"/>
                                      <w:sz w:val="18"/>
                                    </w:rPr>
                                    <w:t>Habitat</w:t>
                                  </w:r>
                                  <w:r>
                                    <w:rPr>
                                      <w:rFonts w:ascii="Tahoma" w:hAnsi="Tahoma"/>
                                      <w:b/>
                                      <w:color w:val="575756"/>
                                      <w:spacing w:val="-12"/>
                                      <w:w w:val="90"/>
                                      <w:sz w:val="18"/>
                                    </w:rPr>
                                    <w:t> </w:t>
                                  </w:r>
                                  <w:r>
                                    <w:rPr>
                                      <w:rFonts w:ascii="Tahoma" w:hAnsi="Tahoma"/>
                                      <w:b/>
                                      <w:color w:val="575756"/>
                                      <w:w w:val="90"/>
                                      <w:sz w:val="18"/>
                                    </w:rPr>
                                    <w:t>et</w:t>
                                  </w:r>
                                  <w:r>
                                    <w:rPr>
                                      <w:rFonts w:ascii="Tahoma" w:hAnsi="Tahoma"/>
                                      <w:b/>
                                      <w:color w:val="575756"/>
                                      <w:spacing w:val="-12"/>
                                      <w:w w:val="90"/>
                                      <w:sz w:val="18"/>
                                    </w:rPr>
                                    <w:t> </w:t>
                                  </w:r>
                                  <w:r>
                                    <w:rPr>
                                      <w:rFonts w:ascii="Tahoma" w:hAnsi="Tahoma"/>
                                      <w:b/>
                                      <w:color w:val="575756"/>
                                      <w:w w:val="90"/>
                                      <w:sz w:val="18"/>
                                    </w:rPr>
                                    <w:t>projets</w:t>
                                  </w:r>
                                  <w:r>
                                    <w:rPr>
                                      <w:rFonts w:ascii="Tahoma" w:hAnsi="Tahoma"/>
                                      <w:b/>
                                      <w:color w:val="575756"/>
                                      <w:spacing w:val="-12"/>
                                      <w:w w:val="90"/>
                                      <w:sz w:val="18"/>
                                    </w:rPr>
                                    <w:t> </w:t>
                                  </w:r>
                                  <w:r>
                                    <w:rPr>
                                      <w:rFonts w:ascii="Tahoma" w:hAnsi="Tahoma"/>
                                      <w:b/>
                                      <w:color w:val="575756"/>
                                      <w:w w:val="90"/>
                                      <w:sz w:val="18"/>
                                    </w:rPr>
                                    <w:t>urbains </w:t>
                                  </w:r>
                                  <w:r>
                                    <w:rPr>
                                      <w:b/>
                                      <w:color w:val="878787"/>
                                      <w:sz w:val="18"/>
                                    </w:rPr>
                                    <w:t>Programme local de l’habitat,</w:t>
                                  </w:r>
                                  <w:r>
                                    <w:rPr>
                                      <w:b/>
                                      <w:color w:val="878787"/>
                                      <w:spacing w:val="-19"/>
                                      <w:sz w:val="18"/>
                                    </w:rPr>
                                    <w:t> </w:t>
                                  </w:r>
                                  <w:r>
                                    <w:rPr>
                                      <w:b/>
                                      <w:color w:val="878787"/>
                                      <w:sz w:val="18"/>
                                    </w:rPr>
                                    <w:t>Opérations </w:t>
                                  </w:r>
                                  <w:r>
                                    <w:rPr>
                                      <w:b/>
                                      <w:color w:val="878787"/>
                                      <w:spacing w:val="-4"/>
                                      <w:sz w:val="18"/>
                                    </w:rPr>
                                    <w:t>programmées</w:t>
                                  </w:r>
                                  <w:r>
                                    <w:rPr>
                                      <w:b/>
                                      <w:color w:val="878787"/>
                                      <w:spacing w:val="-19"/>
                                      <w:sz w:val="18"/>
                                    </w:rPr>
                                    <w:t> </w:t>
                                  </w:r>
                                  <w:r>
                                    <w:rPr>
                                      <w:b/>
                                      <w:color w:val="878787"/>
                                      <w:spacing w:val="-4"/>
                                      <w:sz w:val="18"/>
                                    </w:rPr>
                                    <w:t>d’améliora- </w:t>
                                  </w:r>
                                  <w:r>
                                    <w:rPr>
                                      <w:b/>
                                      <w:color w:val="878787"/>
                                      <w:sz w:val="18"/>
                                    </w:rPr>
                                    <w:t>tion de l’habitat.</w:t>
                                  </w:r>
                                </w:p>
                              </w:tc>
                              <w:tc>
                                <w:tcPr>
                                  <w:tcW w:w="777" w:type="dxa"/>
                                  <w:tcBorders>
                                    <w:top w:val="single" w:sz="4" w:space="0" w:color="63AECC"/>
                                    <w:bottom w:val="single" w:sz="4" w:space="0" w:color="63AECC"/>
                                  </w:tcBorders>
                                  <w:shd w:val="clear" w:color="auto" w:fill="F9FBFD"/>
                                </w:tcPr>
                                <w:p>
                                  <w:pPr>
                                    <w:pStyle w:val="TableParagraph"/>
                                    <w:rPr>
                                      <w:b/>
                                      <w:sz w:val="18"/>
                                    </w:rPr>
                                  </w:pPr>
                                </w:p>
                                <w:p>
                                  <w:pPr>
                                    <w:pStyle w:val="TableParagraph"/>
                                    <w:spacing w:before="43"/>
                                    <w:rPr>
                                      <w:b/>
                                      <w:sz w:val="18"/>
                                    </w:rPr>
                                  </w:pPr>
                                </w:p>
                                <w:p>
                                  <w:pPr>
                                    <w:pStyle w:val="TableParagraph"/>
                                    <w:spacing w:before="1"/>
                                    <w:ind w:right="10"/>
                                    <w:jc w:val="center"/>
                                    <w:rPr>
                                      <w:rFonts w:ascii="Tahoma" w:hAnsi="Tahoma"/>
                                      <w:b/>
                                      <w:sz w:val="18"/>
                                    </w:rPr>
                                  </w:pPr>
                                  <w:r>
                                    <w:rPr>
                                      <w:rFonts w:ascii="Tahoma" w:hAnsi="Tahoma"/>
                                      <w:b/>
                                      <w:color w:val="63AECC"/>
                                      <w:w w:val="90"/>
                                      <w:sz w:val="18"/>
                                    </w:rPr>
                                    <w:t>1,2</w:t>
                                  </w:r>
                                  <w:r>
                                    <w:rPr>
                                      <w:rFonts w:ascii="Tahoma" w:hAnsi="Tahoma"/>
                                      <w:b/>
                                      <w:color w:val="63AECC"/>
                                      <w:spacing w:val="-7"/>
                                      <w:w w:val="90"/>
                                      <w:sz w:val="18"/>
                                    </w:rPr>
                                    <w:t> </w:t>
                                  </w:r>
                                  <w:r>
                                    <w:rPr>
                                      <w:rFonts w:ascii="Tahoma" w:hAnsi="Tahoma"/>
                                      <w:b/>
                                      <w:color w:val="63AECC"/>
                                      <w:spacing w:val="-5"/>
                                      <w:sz w:val="18"/>
                                    </w:rPr>
                                    <w:t>M€</w:t>
                                  </w:r>
                                </w:p>
                              </w:tc>
                            </w:tr>
                            <w:tr>
                              <w:trPr>
                                <w:trHeight w:val="717" w:hRule="atLeast"/>
                              </w:trPr>
                              <w:tc>
                                <w:tcPr>
                                  <w:tcW w:w="2280" w:type="dxa"/>
                                  <w:tcBorders>
                                    <w:top w:val="single" w:sz="4" w:space="0" w:color="63AECC"/>
                                    <w:bottom w:val="single" w:sz="4" w:space="0" w:color="63AECC"/>
                                  </w:tcBorders>
                                  <w:shd w:val="clear" w:color="auto" w:fill="F9FBFD"/>
                                </w:tcPr>
                                <w:p>
                                  <w:pPr>
                                    <w:pStyle w:val="TableParagraph"/>
                                    <w:spacing w:line="249" w:lineRule="auto" w:before="30"/>
                                    <w:ind w:left="80"/>
                                    <w:rPr>
                                      <w:b/>
                                      <w:sz w:val="18"/>
                                    </w:rPr>
                                  </w:pPr>
                                  <w:r>
                                    <w:rPr>
                                      <w:rFonts w:ascii="Tahoma" w:hAnsi="Tahoma"/>
                                      <w:b/>
                                      <w:color w:val="575756"/>
                                      <w:w w:val="85"/>
                                      <w:sz w:val="18"/>
                                    </w:rPr>
                                    <w:t>Information</w:t>
                                  </w:r>
                                  <w:r>
                                    <w:rPr>
                                      <w:rFonts w:ascii="Tahoma" w:hAnsi="Tahoma"/>
                                      <w:b/>
                                      <w:color w:val="575756"/>
                                      <w:spacing w:val="-10"/>
                                      <w:w w:val="85"/>
                                      <w:sz w:val="18"/>
                                    </w:rPr>
                                    <w:t> </w:t>
                                  </w:r>
                                  <w:r>
                                    <w:rPr>
                                      <w:rFonts w:ascii="Tahoma" w:hAnsi="Tahoma"/>
                                      <w:b/>
                                      <w:color w:val="575756"/>
                                      <w:w w:val="85"/>
                                      <w:sz w:val="18"/>
                                    </w:rPr>
                                    <w:t>géographique </w:t>
                                  </w:r>
                                  <w:r>
                                    <w:rPr>
                                      <w:b/>
                                      <w:color w:val="878787"/>
                                      <w:spacing w:val="-4"/>
                                      <w:sz w:val="18"/>
                                    </w:rPr>
                                    <w:t>Production</w:t>
                                  </w:r>
                                  <w:r>
                                    <w:rPr>
                                      <w:b/>
                                      <w:color w:val="878787"/>
                                      <w:spacing w:val="-17"/>
                                      <w:sz w:val="18"/>
                                    </w:rPr>
                                    <w:t> </w:t>
                                  </w:r>
                                  <w:r>
                                    <w:rPr>
                                      <w:b/>
                                      <w:color w:val="878787"/>
                                      <w:spacing w:val="-4"/>
                                      <w:sz w:val="18"/>
                                    </w:rPr>
                                    <w:t>et</w:t>
                                  </w:r>
                                  <w:r>
                                    <w:rPr>
                                      <w:b/>
                                      <w:color w:val="878787"/>
                                      <w:spacing w:val="-17"/>
                                      <w:sz w:val="18"/>
                                    </w:rPr>
                                    <w:t> </w:t>
                                  </w:r>
                                  <w:r>
                                    <w:rPr>
                                      <w:b/>
                                      <w:color w:val="878787"/>
                                      <w:spacing w:val="-4"/>
                                      <w:sz w:val="18"/>
                                    </w:rPr>
                                    <w:t>diffusion</w:t>
                                  </w:r>
                                  <w:r>
                                    <w:rPr>
                                      <w:b/>
                                      <w:color w:val="878787"/>
                                      <w:spacing w:val="-17"/>
                                      <w:sz w:val="18"/>
                                    </w:rPr>
                                    <w:t> </w:t>
                                  </w:r>
                                  <w:r>
                                    <w:rPr>
                                      <w:b/>
                                      <w:color w:val="878787"/>
                                      <w:spacing w:val="-4"/>
                                      <w:sz w:val="18"/>
                                    </w:rPr>
                                    <w:t>de </w:t>
                                  </w:r>
                                  <w:r>
                                    <w:rPr>
                                      <w:b/>
                                      <w:color w:val="878787"/>
                                      <w:spacing w:val="-2"/>
                                      <w:sz w:val="18"/>
                                    </w:rPr>
                                    <w:t>cartographies.</w:t>
                                  </w:r>
                                </w:p>
                              </w:tc>
                              <w:tc>
                                <w:tcPr>
                                  <w:tcW w:w="777"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before="1"/>
                                    <w:ind w:right="10"/>
                                    <w:jc w:val="center"/>
                                    <w:rPr>
                                      <w:rFonts w:ascii="Tahoma" w:hAnsi="Tahoma"/>
                                      <w:b/>
                                      <w:sz w:val="18"/>
                                    </w:rPr>
                                  </w:pPr>
                                  <w:r>
                                    <w:rPr>
                                      <w:rFonts w:ascii="Tahoma" w:hAnsi="Tahoma"/>
                                      <w:b/>
                                      <w:color w:val="63AECC"/>
                                      <w:w w:val="90"/>
                                      <w:sz w:val="18"/>
                                    </w:rPr>
                                    <w:t>0,3</w:t>
                                  </w:r>
                                  <w:r>
                                    <w:rPr>
                                      <w:rFonts w:ascii="Tahoma" w:hAnsi="Tahoma"/>
                                      <w:b/>
                                      <w:color w:val="63AECC"/>
                                      <w:spacing w:val="-7"/>
                                      <w:w w:val="90"/>
                                      <w:sz w:val="18"/>
                                    </w:rPr>
                                    <w:t> </w:t>
                                  </w:r>
                                  <w:r>
                                    <w:rPr>
                                      <w:rFonts w:ascii="Tahoma" w:hAnsi="Tahoma"/>
                                      <w:b/>
                                      <w:color w:val="63AECC"/>
                                      <w:spacing w:val="-5"/>
                                      <w:sz w:val="18"/>
                                    </w:rPr>
                                    <w:t>M€</w:t>
                                  </w:r>
                                </w:p>
                              </w:tc>
                            </w:tr>
                            <w:tr>
                              <w:trPr>
                                <w:trHeight w:val="717" w:hRule="atLeast"/>
                              </w:trPr>
                              <w:tc>
                                <w:tcPr>
                                  <w:tcW w:w="2280" w:type="dxa"/>
                                  <w:tcBorders>
                                    <w:top w:val="single" w:sz="4" w:space="0" w:color="63AECC"/>
                                    <w:bottom w:val="single" w:sz="4" w:space="0" w:color="63AECC"/>
                                  </w:tcBorders>
                                  <w:shd w:val="clear" w:color="auto" w:fill="F9FBFD"/>
                                </w:tcPr>
                                <w:p>
                                  <w:pPr>
                                    <w:pStyle w:val="TableParagraph"/>
                                    <w:spacing w:line="249" w:lineRule="auto" w:before="30"/>
                                    <w:ind w:left="80"/>
                                    <w:rPr>
                                      <w:b/>
                                      <w:sz w:val="18"/>
                                    </w:rPr>
                                  </w:pPr>
                                  <w:r>
                                    <w:rPr>
                                      <w:rFonts w:ascii="Tahoma" w:hAnsi="Tahoma"/>
                                      <w:b/>
                                      <w:color w:val="575756"/>
                                      <w:w w:val="90"/>
                                      <w:sz w:val="18"/>
                                    </w:rPr>
                                    <w:t>Mobilité</w:t>
                                  </w:r>
                                  <w:r>
                                    <w:rPr>
                                      <w:rFonts w:ascii="Tahoma" w:hAnsi="Tahoma"/>
                                      <w:b/>
                                      <w:color w:val="575756"/>
                                      <w:spacing w:val="-12"/>
                                      <w:w w:val="90"/>
                                      <w:sz w:val="18"/>
                                    </w:rPr>
                                    <w:t> </w:t>
                                  </w:r>
                                  <w:r>
                                    <w:rPr>
                                      <w:rFonts w:ascii="Tahoma" w:hAnsi="Tahoma"/>
                                      <w:b/>
                                      <w:color w:val="575756"/>
                                      <w:w w:val="90"/>
                                      <w:sz w:val="18"/>
                                    </w:rPr>
                                    <w:t>et</w:t>
                                  </w:r>
                                  <w:r>
                                    <w:rPr>
                                      <w:rFonts w:ascii="Tahoma" w:hAnsi="Tahoma"/>
                                      <w:b/>
                                      <w:color w:val="575756"/>
                                      <w:spacing w:val="-12"/>
                                      <w:w w:val="90"/>
                                      <w:sz w:val="18"/>
                                    </w:rPr>
                                    <w:t> </w:t>
                                  </w:r>
                                  <w:r>
                                    <w:rPr>
                                      <w:rFonts w:ascii="Tahoma" w:hAnsi="Tahoma"/>
                                      <w:b/>
                                      <w:color w:val="575756"/>
                                      <w:w w:val="90"/>
                                      <w:sz w:val="18"/>
                                    </w:rPr>
                                    <w:t>intermodalité </w:t>
                                  </w:r>
                                  <w:r>
                                    <w:rPr>
                                      <w:b/>
                                      <w:color w:val="878787"/>
                                      <w:sz w:val="18"/>
                                    </w:rPr>
                                    <w:t>Transport</w:t>
                                  </w:r>
                                  <w:r>
                                    <w:rPr>
                                      <w:b/>
                                      <w:color w:val="878787"/>
                                      <w:spacing w:val="-21"/>
                                      <w:sz w:val="18"/>
                                    </w:rPr>
                                    <w:t> </w:t>
                                  </w:r>
                                  <w:r>
                                    <w:rPr>
                                      <w:b/>
                                      <w:color w:val="878787"/>
                                      <w:sz w:val="18"/>
                                    </w:rPr>
                                    <w:t>À</w:t>
                                  </w:r>
                                  <w:r>
                                    <w:rPr>
                                      <w:b/>
                                      <w:color w:val="878787"/>
                                      <w:spacing w:val="-19"/>
                                      <w:sz w:val="18"/>
                                    </w:rPr>
                                    <w:t> </w:t>
                                  </w:r>
                                  <w:r>
                                    <w:rPr>
                                      <w:b/>
                                      <w:color w:val="878787"/>
                                      <w:sz w:val="18"/>
                                    </w:rPr>
                                    <w:t>la</w:t>
                                  </w:r>
                                  <w:r>
                                    <w:rPr>
                                      <w:b/>
                                      <w:color w:val="878787"/>
                                      <w:spacing w:val="-19"/>
                                      <w:sz w:val="18"/>
                                    </w:rPr>
                                    <w:t> </w:t>
                                  </w:r>
                                  <w:r>
                                    <w:rPr>
                                      <w:b/>
                                      <w:color w:val="878787"/>
                                      <w:sz w:val="18"/>
                                    </w:rPr>
                                    <w:t>Demande </w:t>
                                  </w:r>
                                  <w:r>
                                    <w:rPr>
                                      <w:b/>
                                      <w:color w:val="878787"/>
                                      <w:spacing w:val="-4"/>
                                      <w:sz w:val="18"/>
                                    </w:rPr>
                                    <w:t>(TAD)</w:t>
                                  </w:r>
                                  <w:r>
                                    <w:rPr>
                                      <w:b/>
                                      <w:color w:val="878787"/>
                                      <w:spacing w:val="-19"/>
                                      <w:sz w:val="18"/>
                                    </w:rPr>
                                    <w:t> </w:t>
                                  </w:r>
                                  <w:r>
                                    <w:rPr>
                                      <w:b/>
                                      <w:color w:val="878787"/>
                                      <w:spacing w:val="-4"/>
                                      <w:sz w:val="18"/>
                                    </w:rPr>
                                    <w:t>et</w:t>
                                  </w:r>
                                  <w:r>
                                    <w:rPr>
                                      <w:b/>
                                      <w:color w:val="878787"/>
                                      <w:spacing w:val="-19"/>
                                      <w:sz w:val="18"/>
                                    </w:rPr>
                                    <w:t> </w:t>
                                  </w:r>
                                  <w:r>
                                    <w:rPr>
                                      <w:b/>
                                      <w:color w:val="878787"/>
                                      <w:spacing w:val="-4"/>
                                      <w:sz w:val="18"/>
                                    </w:rPr>
                                    <w:t>transport</w:t>
                                  </w:r>
                                  <w:r>
                                    <w:rPr>
                                      <w:b/>
                                      <w:color w:val="878787"/>
                                      <w:spacing w:val="-19"/>
                                      <w:sz w:val="18"/>
                                    </w:rPr>
                                    <w:t> </w:t>
                                  </w:r>
                                  <w:r>
                                    <w:rPr>
                                      <w:b/>
                                      <w:color w:val="878787"/>
                                      <w:spacing w:val="-4"/>
                                      <w:sz w:val="18"/>
                                    </w:rPr>
                                    <w:t>urbain</w:t>
                                  </w:r>
                                </w:p>
                              </w:tc>
                              <w:tc>
                                <w:tcPr>
                                  <w:tcW w:w="777"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before="1"/>
                                    <w:ind w:right="10"/>
                                    <w:jc w:val="center"/>
                                    <w:rPr>
                                      <w:rFonts w:ascii="Tahoma" w:hAnsi="Tahoma"/>
                                      <w:b/>
                                      <w:sz w:val="18"/>
                                    </w:rPr>
                                  </w:pPr>
                                  <w:r>
                                    <w:rPr>
                                      <w:rFonts w:ascii="Tahoma" w:hAnsi="Tahoma"/>
                                      <w:b/>
                                      <w:color w:val="63AECC"/>
                                      <w:w w:val="90"/>
                                      <w:sz w:val="18"/>
                                    </w:rPr>
                                    <w:t>3,9</w:t>
                                  </w:r>
                                  <w:r>
                                    <w:rPr>
                                      <w:rFonts w:ascii="Tahoma" w:hAnsi="Tahoma"/>
                                      <w:b/>
                                      <w:color w:val="63AECC"/>
                                      <w:spacing w:val="-7"/>
                                      <w:w w:val="90"/>
                                      <w:sz w:val="18"/>
                                    </w:rPr>
                                    <w:t> </w:t>
                                  </w:r>
                                  <w:r>
                                    <w:rPr>
                                      <w:rFonts w:ascii="Tahoma" w:hAnsi="Tahoma"/>
                                      <w:b/>
                                      <w:color w:val="63AECC"/>
                                      <w:spacing w:val="-5"/>
                                      <w:sz w:val="18"/>
                                    </w:rPr>
                                    <w:t>M€</w:t>
                                  </w:r>
                                </w:p>
                              </w:tc>
                            </w:tr>
                            <w:tr>
                              <w:trPr>
                                <w:trHeight w:val="932" w:hRule="atLeast"/>
                              </w:trPr>
                              <w:tc>
                                <w:tcPr>
                                  <w:tcW w:w="2280" w:type="dxa"/>
                                  <w:tcBorders>
                                    <w:top w:val="single" w:sz="4" w:space="0" w:color="63AECC"/>
                                    <w:bottom w:val="single" w:sz="4" w:space="0" w:color="63AECC"/>
                                  </w:tcBorders>
                                  <w:shd w:val="clear" w:color="auto" w:fill="F9FBFD"/>
                                </w:tcPr>
                                <w:p>
                                  <w:pPr>
                                    <w:pStyle w:val="TableParagraph"/>
                                    <w:spacing w:line="244" w:lineRule="auto" w:before="30"/>
                                    <w:ind w:left="80"/>
                                    <w:rPr>
                                      <w:b/>
                                      <w:sz w:val="18"/>
                                    </w:rPr>
                                  </w:pPr>
                                  <w:r>
                                    <w:rPr>
                                      <w:rFonts w:ascii="Tahoma" w:hAnsi="Tahoma"/>
                                      <w:b/>
                                      <w:color w:val="575756"/>
                                      <w:sz w:val="18"/>
                                    </w:rPr>
                                    <w:t>Urbanisme et Strat. </w:t>
                                  </w:r>
                                  <w:r>
                                    <w:rPr>
                                      <w:rFonts w:ascii="Tahoma" w:hAnsi="Tahoma"/>
                                      <w:b/>
                                      <w:color w:val="575756"/>
                                      <w:w w:val="90"/>
                                      <w:sz w:val="18"/>
                                    </w:rPr>
                                    <w:t>Foncière</w:t>
                                  </w:r>
                                  <w:r>
                                    <w:rPr>
                                      <w:rFonts w:ascii="Tahoma" w:hAnsi="Tahoma"/>
                                      <w:b/>
                                      <w:color w:val="575756"/>
                                      <w:spacing w:val="-12"/>
                                      <w:w w:val="90"/>
                                      <w:sz w:val="18"/>
                                    </w:rPr>
                                    <w:t> </w:t>
                                  </w:r>
                                  <w:r>
                                    <w:rPr>
                                      <w:b/>
                                      <w:color w:val="878787"/>
                                      <w:w w:val="90"/>
                                      <w:sz w:val="18"/>
                                    </w:rPr>
                                    <w:t>SCoT,</w:t>
                                  </w:r>
                                  <w:r>
                                    <w:rPr>
                                      <w:b/>
                                      <w:color w:val="878787"/>
                                      <w:spacing w:val="-14"/>
                                      <w:w w:val="90"/>
                                      <w:sz w:val="18"/>
                                    </w:rPr>
                                    <w:t> </w:t>
                                  </w:r>
                                  <w:r>
                                    <w:rPr>
                                      <w:b/>
                                      <w:color w:val="878787"/>
                                      <w:w w:val="90"/>
                                      <w:sz w:val="18"/>
                                    </w:rPr>
                                    <w:t>PLUi</w:t>
                                  </w:r>
                                  <w:r>
                                    <w:rPr>
                                      <w:b/>
                                      <w:color w:val="878787"/>
                                      <w:spacing w:val="-13"/>
                                      <w:w w:val="90"/>
                                      <w:sz w:val="18"/>
                                    </w:rPr>
                                    <w:t> </w:t>
                                  </w:r>
                                  <w:r>
                                    <w:rPr>
                                      <w:b/>
                                      <w:color w:val="878787"/>
                                      <w:w w:val="90"/>
                                      <w:sz w:val="18"/>
                                    </w:rPr>
                                    <w:t>PLU </w:t>
                                  </w:r>
                                  <w:r>
                                    <w:rPr>
                                      <w:b/>
                                      <w:color w:val="878787"/>
                                      <w:sz w:val="18"/>
                                    </w:rPr>
                                    <w:t>communaux,</w:t>
                                  </w:r>
                                  <w:r>
                                    <w:rPr>
                                      <w:b/>
                                      <w:color w:val="878787"/>
                                      <w:spacing w:val="-19"/>
                                      <w:sz w:val="18"/>
                                    </w:rPr>
                                    <w:t> </w:t>
                                  </w:r>
                                  <w:r>
                                    <w:rPr>
                                      <w:b/>
                                      <w:color w:val="878787"/>
                                      <w:sz w:val="18"/>
                                    </w:rPr>
                                    <w:t>service urbanisme</w:t>
                                  </w:r>
                                  <w:r>
                                    <w:rPr>
                                      <w:b/>
                                      <w:color w:val="878787"/>
                                      <w:spacing w:val="-19"/>
                                      <w:sz w:val="18"/>
                                    </w:rPr>
                                    <w:t> </w:t>
                                  </w:r>
                                  <w:r>
                                    <w:rPr>
                                      <w:b/>
                                      <w:color w:val="878787"/>
                                      <w:sz w:val="18"/>
                                    </w:rPr>
                                    <w:t>mutualisé</w:t>
                                  </w:r>
                                </w:p>
                              </w:tc>
                              <w:tc>
                                <w:tcPr>
                                  <w:tcW w:w="777" w:type="dxa"/>
                                  <w:tcBorders>
                                    <w:top w:val="single" w:sz="4" w:space="0" w:color="63AECC"/>
                                    <w:bottom w:val="single" w:sz="4" w:space="0" w:color="63AECC"/>
                                  </w:tcBorders>
                                  <w:shd w:val="clear" w:color="auto" w:fill="F9FBFD"/>
                                </w:tcPr>
                                <w:p>
                                  <w:pPr>
                                    <w:pStyle w:val="TableParagraph"/>
                                    <w:spacing w:before="144"/>
                                    <w:rPr>
                                      <w:b/>
                                      <w:sz w:val="18"/>
                                    </w:rPr>
                                  </w:pPr>
                                </w:p>
                                <w:p>
                                  <w:pPr>
                                    <w:pStyle w:val="TableParagraph"/>
                                    <w:spacing w:before="1"/>
                                    <w:ind w:right="10"/>
                                    <w:jc w:val="center"/>
                                    <w:rPr>
                                      <w:rFonts w:ascii="Tahoma" w:hAnsi="Tahoma"/>
                                      <w:b/>
                                      <w:sz w:val="18"/>
                                    </w:rPr>
                                  </w:pPr>
                                  <w:r>
                                    <w:rPr>
                                      <w:rFonts w:ascii="Tahoma" w:hAnsi="Tahoma"/>
                                      <w:b/>
                                      <w:color w:val="63AECC"/>
                                      <w:w w:val="90"/>
                                      <w:sz w:val="18"/>
                                    </w:rPr>
                                    <w:t>1,5</w:t>
                                  </w:r>
                                  <w:r>
                                    <w:rPr>
                                      <w:rFonts w:ascii="Tahoma" w:hAnsi="Tahoma"/>
                                      <w:b/>
                                      <w:color w:val="63AECC"/>
                                      <w:spacing w:val="-7"/>
                                      <w:w w:val="90"/>
                                      <w:sz w:val="18"/>
                                    </w:rPr>
                                    <w:t> </w:t>
                                  </w:r>
                                  <w:r>
                                    <w:rPr>
                                      <w:rFonts w:ascii="Tahoma" w:hAnsi="Tahoma"/>
                                      <w:b/>
                                      <w:color w:val="63AECC"/>
                                      <w:spacing w:val="-5"/>
                                      <w:sz w:val="18"/>
                                    </w:rPr>
                                    <w:t>M€</w:t>
                                  </w:r>
                                </w:p>
                              </w:tc>
                            </w:tr>
                          </w:tbl>
                          <w:p>
                            <w:pPr>
                              <w:pStyle w:val="BodyText"/>
                            </w:pPr>
                          </w:p>
                        </w:txbxContent>
                      </wps:txbx>
                      <wps:bodyPr wrap="square" lIns="0" tIns="0" rIns="0" bIns="0" rtlCol="0">
                        <a:noAutofit/>
                      </wps:bodyPr>
                    </wps:wsp>
                  </a:graphicData>
                </a:graphic>
              </wp:inline>
            </w:drawing>
          </mc:Choice>
          <mc:Fallback>
            <w:pict>
              <v:shape style="width:152.85pt;height:214.65pt;mso-position-horizontal-relative:char;mso-position-vertical-relative:line" type="#_x0000_t202" id="docshape756"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0"/>
                        <w:gridCol w:w="777"/>
                      </w:tblGrid>
                      <w:tr>
                        <w:trPr>
                          <w:trHeight w:val="721" w:hRule="atLeast"/>
                        </w:trPr>
                        <w:tc>
                          <w:tcPr>
                            <w:tcW w:w="2280" w:type="dxa"/>
                            <w:tcBorders>
                              <w:bottom w:val="single" w:sz="4" w:space="0" w:color="63AECC"/>
                            </w:tcBorders>
                            <w:shd w:val="clear" w:color="auto" w:fill="F9FBFD"/>
                          </w:tcPr>
                          <w:p>
                            <w:pPr>
                              <w:pStyle w:val="TableParagraph"/>
                              <w:spacing w:before="35"/>
                              <w:ind w:left="80"/>
                              <w:rPr>
                                <w:rFonts w:ascii="Tahoma"/>
                                <w:b/>
                                <w:sz w:val="18"/>
                              </w:rPr>
                            </w:pPr>
                            <w:r>
                              <w:rPr>
                                <w:rFonts w:ascii="Tahoma"/>
                                <w:b/>
                                <w:color w:val="575756"/>
                                <w:spacing w:val="-2"/>
                                <w:sz w:val="18"/>
                              </w:rPr>
                              <w:t>PCAET</w:t>
                            </w:r>
                          </w:p>
                          <w:p>
                            <w:pPr>
                              <w:pStyle w:val="TableParagraph"/>
                              <w:spacing w:line="247" w:lineRule="auto" w:before="9"/>
                              <w:ind w:left="80" w:right="475"/>
                              <w:rPr>
                                <w:b/>
                                <w:sz w:val="18"/>
                              </w:rPr>
                            </w:pPr>
                            <w:r>
                              <w:rPr>
                                <w:b/>
                                <w:color w:val="878787"/>
                                <w:w w:val="90"/>
                                <w:sz w:val="18"/>
                              </w:rPr>
                              <w:t>Plan</w:t>
                            </w:r>
                            <w:r>
                              <w:rPr>
                                <w:b/>
                                <w:color w:val="878787"/>
                                <w:spacing w:val="-14"/>
                                <w:w w:val="90"/>
                                <w:sz w:val="18"/>
                              </w:rPr>
                              <w:t> </w:t>
                            </w:r>
                            <w:r>
                              <w:rPr>
                                <w:b/>
                                <w:color w:val="878787"/>
                                <w:w w:val="90"/>
                                <w:sz w:val="18"/>
                              </w:rPr>
                              <w:t>Climat</w:t>
                            </w:r>
                            <w:r>
                              <w:rPr>
                                <w:b/>
                                <w:color w:val="878787"/>
                                <w:spacing w:val="-16"/>
                                <w:w w:val="90"/>
                                <w:sz w:val="18"/>
                              </w:rPr>
                              <w:t> </w:t>
                            </w:r>
                            <w:r>
                              <w:rPr>
                                <w:b/>
                                <w:color w:val="878787"/>
                                <w:w w:val="90"/>
                                <w:sz w:val="18"/>
                              </w:rPr>
                              <w:t>Air</w:t>
                            </w:r>
                            <w:r>
                              <w:rPr>
                                <w:b/>
                                <w:color w:val="878787"/>
                                <w:spacing w:val="-15"/>
                                <w:w w:val="90"/>
                                <w:sz w:val="18"/>
                              </w:rPr>
                              <w:t> </w:t>
                            </w:r>
                            <w:r>
                              <w:rPr>
                                <w:b/>
                                <w:color w:val="878787"/>
                                <w:w w:val="90"/>
                                <w:sz w:val="18"/>
                              </w:rPr>
                              <w:t>Énergie </w:t>
                            </w:r>
                            <w:r>
                              <w:rPr>
                                <w:b/>
                                <w:color w:val="878787"/>
                                <w:spacing w:val="-2"/>
                                <w:sz w:val="18"/>
                              </w:rPr>
                              <w:t>Territorial.</w:t>
                            </w:r>
                          </w:p>
                        </w:tc>
                        <w:tc>
                          <w:tcPr>
                            <w:tcW w:w="777" w:type="dxa"/>
                            <w:tcBorders>
                              <w:bottom w:val="single" w:sz="4" w:space="0" w:color="63AECC"/>
                            </w:tcBorders>
                            <w:shd w:val="clear" w:color="auto" w:fill="F9FBFD"/>
                          </w:tcPr>
                          <w:p>
                            <w:pPr>
                              <w:pStyle w:val="TableParagraph"/>
                              <w:spacing w:line="217" w:lineRule="exact" w:before="143"/>
                              <w:ind w:left="196"/>
                              <w:rPr>
                                <w:rFonts w:ascii="Tahoma"/>
                                <w:b/>
                                <w:sz w:val="18"/>
                              </w:rPr>
                            </w:pPr>
                            <w:r>
                              <w:rPr>
                                <w:rFonts w:ascii="Tahoma"/>
                                <w:b/>
                                <w:color w:val="63AECC"/>
                                <w:spacing w:val="-4"/>
                                <w:sz w:val="18"/>
                              </w:rPr>
                              <w:t>0,08</w:t>
                            </w:r>
                          </w:p>
                          <w:p>
                            <w:pPr>
                              <w:pStyle w:val="TableParagraph"/>
                              <w:spacing w:line="217" w:lineRule="exact"/>
                              <w:ind w:left="249"/>
                              <w:rPr>
                                <w:rFonts w:ascii="Tahoma" w:hAnsi="Tahoma"/>
                                <w:b/>
                                <w:sz w:val="18"/>
                              </w:rPr>
                            </w:pPr>
                            <w:r>
                              <w:rPr>
                                <w:rFonts w:ascii="Tahoma" w:hAnsi="Tahoma"/>
                                <w:b/>
                                <w:color w:val="63AECC"/>
                                <w:spacing w:val="-5"/>
                                <w:sz w:val="18"/>
                              </w:rPr>
                              <w:t>M€</w:t>
                            </w:r>
                          </w:p>
                        </w:tc>
                      </w:tr>
                      <w:tr>
                        <w:trPr>
                          <w:trHeight w:val="1148" w:hRule="atLeast"/>
                        </w:trPr>
                        <w:tc>
                          <w:tcPr>
                            <w:tcW w:w="2280" w:type="dxa"/>
                            <w:tcBorders>
                              <w:top w:val="single" w:sz="4" w:space="0" w:color="63AECC"/>
                              <w:bottom w:val="single" w:sz="4" w:space="0" w:color="63AECC"/>
                            </w:tcBorders>
                            <w:shd w:val="clear" w:color="auto" w:fill="F9FBFD"/>
                          </w:tcPr>
                          <w:p>
                            <w:pPr>
                              <w:pStyle w:val="TableParagraph"/>
                              <w:spacing w:line="249" w:lineRule="auto" w:before="30"/>
                              <w:ind w:left="80" w:right="119"/>
                              <w:rPr>
                                <w:b/>
                                <w:sz w:val="18"/>
                              </w:rPr>
                            </w:pPr>
                            <w:r>
                              <w:rPr>
                                <w:rFonts w:ascii="Tahoma" w:hAnsi="Tahoma"/>
                                <w:b/>
                                <w:color w:val="575756"/>
                                <w:w w:val="90"/>
                                <w:sz w:val="18"/>
                              </w:rPr>
                              <w:t>Habitat</w:t>
                            </w:r>
                            <w:r>
                              <w:rPr>
                                <w:rFonts w:ascii="Tahoma" w:hAnsi="Tahoma"/>
                                <w:b/>
                                <w:color w:val="575756"/>
                                <w:spacing w:val="-12"/>
                                <w:w w:val="90"/>
                                <w:sz w:val="18"/>
                              </w:rPr>
                              <w:t> </w:t>
                            </w:r>
                            <w:r>
                              <w:rPr>
                                <w:rFonts w:ascii="Tahoma" w:hAnsi="Tahoma"/>
                                <w:b/>
                                <w:color w:val="575756"/>
                                <w:w w:val="90"/>
                                <w:sz w:val="18"/>
                              </w:rPr>
                              <w:t>et</w:t>
                            </w:r>
                            <w:r>
                              <w:rPr>
                                <w:rFonts w:ascii="Tahoma" w:hAnsi="Tahoma"/>
                                <w:b/>
                                <w:color w:val="575756"/>
                                <w:spacing w:val="-12"/>
                                <w:w w:val="90"/>
                                <w:sz w:val="18"/>
                              </w:rPr>
                              <w:t> </w:t>
                            </w:r>
                            <w:r>
                              <w:rPr>
                                <w:rFonts w:ascii="Tahoma" w:hAnsi="Tahoma"/>
                                <w:b/>
                                <w:color w:val="575756"/>
                                <w:w w:val="90"/>
                                <w:sz w:val="18"/>
                              </w:rPr>
                              <w:t>projets</w:t>
                            </w:r>
                            <w:r>
                              <w:rPr>
                                <w:rFonts w:ascii="Tahoma" w:hAnsi="Tahoma"/>
                                <w:b/>
                                <w:color w:val="575756"/>
                                <w:spacing w:val="-12"/>
                                <w:w w:val="90"/>
                                <w:sz w:val="18"/>
                              </w:rPr>
                              <w:t> </w:t>
                            </w:r>
                            <w:r>
                              <w:rPr>
                                <w:rFonts w:ascii="Tahoma" w:hAnsi="Tahoma"/>
                                <w:b/>
                                <w:color w:val="575756"/>
                                <w:w w:val="90"/>
                                <w:sz w:val="18"/>
                              </w:rPr>
                              <w:t>urbains </w:t>
                            </w:r>
                            <w:r>
                              <w:rPr>
                                <w:b/>
                                <w:color w:val="878787"/>
                                <w:sz w:val="18"/>
                              </w:rPr>
                              <w:t>Programme local de l’habitat,</w:t>
                            </w:r>
                            <w:r>
                              <w:rPr>
                                <w:b/>
                                <w:color w:val="878787"/>
                                <w:spacing w:val="-19"/>
                                <w:sz w:val="18"/>
                              </w:rPr>
                              <w:t> </w:t>
                            </w:r>
                            <w:r>
                              <w:rPr>
                                <w:b/>
                                <w:color w:val="878787"/>
                                <w:sz w:val="18"/>
                              </w:rPr>
                              <w:t>Opérations </w:t>
                            </w:r>
                            <w:r>
                              <w:rPr>
                                <w:b/>
                                <w:color w:val="878787"/>
                                <w:spacing w:val="-4"/>
                                <w:sz w:val="18"/>
                              </w:rPr>
                              <w:t>programmées</w:t>
                            </w:r>
                            <w:r>
                              <w:rPr>
                                <w:b/>
                                <w:color w:val="878787"/>
                                <w:spacing w:val="-19"/>
                                <w:sz w:val="18"/>
                              </w:rPr>
                              <w:t> </w:t>
                            </w:r>
                            <w:r>
                              <w:rPr>
                                <w:b/>
                                <w:color w:val="878787"/>
                                <w:spacing w:val="-4"/>
                                <w:sz w:val="18"/>
                              </w:rPr>
                              <w:t>d’améliora- </w:t>
                            </w:r>
                            <w:r>
                              <w:rPr>
                                <w:b/>
                                <w:color w:val="878787"/>
                                <w:sz w:val="18"/>
                              </w:rPr>
                              <w:t>tion de l’habitat.</w:t>
                            </w:r>
                          </w:p>
                        </w:tc>
                        <w:tc>
                          <w:tcPr>
                            <w:tcW w:w="777" w:type="dxa"/>
                            <w:tcBorders>
                              <w:top w:val="single" w:sz="4" w:space="0" w:color="63AECC"/>
                              <w:bottom w:val="single" w:sz="4" w:space="0" w:color="63AECC"/>
                            </w:tcBorders>
                            <w:shd w:val="clear" w:color="auto" w:fill="F9FBFD"/>
                          </w:tcPr>
                          <w:p>
                            <w:pPr>
                              <w:pStyle w:val="TableParagraph"/>
                              <w:rPr>
                                <w:b/>
                                <w:sz w:val="18"/>
                              </w:rPr>
                            </w:pPr>
                          </w:p>
                          <w:p>
                            <w:pPr>
                              <w:pStyle w:val="TableParagraph"/>
                              <w:spacing w:before="43"/>
                              <w:rPr>
                                <w:b/>
                                <w:sz w:val="18"/>
                              </w:rPr>
                            </w:pPr>
                          </w:p>
                          <w:p>
                            <w:pPr>
                              <w:pStyle w:val="TableParagraph"/>
                              <w:spacing w:before="1"/>
                              <w:ind w:right="10"/>
                              <w:jc w:val="center"/>
                              <w:rPr>
                                <w:rFonts w:ascii="Tahoma" w:hAnsi="Tahoma"/>
                                <w:b/>
                                <w:sz w:val="18"/>
                              </w:rPr>
                            </w:pPr>
                            <w:r>
                              <w:rPr>
                                <w:rFonts w:ascii="Tahoma" w:hAnsi="Tahoma"/>
                                <w:b/>
                                <w:color w:val="63AECC"/>
                                <w:w w:val="90"/>
                                <w:sz w:val="18"/>
                              </w:rPr>
                              <w:t>1,2</w:t>
                            </w:r>
                            <w:r>
                              <w:rPr>
                                <w:rFonts w:ascii="Tahoma" w:hAnsi="Tahoma"/>
                                <w:b/>
                                <w:color w:val="63AECC"/>
                                <w:spacing w:val="-7"/>
                                <w:w w:val="90"/>
                                <w:sz w:val="18"/>
                              </w:rPr>
                              <w:t> </w:t>
                            </w:r>
                            <w:r>
                              <w:rPr>
                                <w:rFonts w:ascii="Tahoma" w:hAnsi="Tahoma"/>
                                <w:b/>
                                <w:color w:val="63AECC"/>
                                <w:spacing w:val="-5"/>
                                <w:sz w:val="18"/>
                              </w:rPr>
                              <w:t>M€</w:t>
                            </w:r>
                          </w:p>
                        </w:tc>
                      </w:tr>
                      <w:tr>
                        <w:trPr>
                          <w:trHeight w:val="717" w:hRule="atLeast"/>
                        </w:trPr>
                        <w:tc>
                          <w:tcPr>
                            <w:tcW w:w="2280" w:type="dxa"/>
                            <w:tcBorders>
                              <w:top w:val="single" w:sz="4" w:space="0" w:color="63AECC"/>
                              <w:bottom w:val="single" w:sz="4" w:space="0" w:color="63AECC"/>
                            </w:tcBorders>
                            <w:shd w:val="clear" w:color="auto" w:fill="F9FBFD"/>
                          </w:tcPr>
                          <w:p>
                            <w:pPr>
                              <w:pStyle w:val="TableParagraph"/>
                              <w:spacing w:line="249" w:lineRule="auto" w:before="30"/>
                              <w:ind w:left="80"/>
                              <w:rPr>
                                <w:b/>
                                <w:sz w:val="18"/>
                              </w:rPr>
                            </w:pPr>
                            <w:r>
                              <w:rPr>
                                <w:rFonts w:ascii="Tahoma" w:hAnsi="Tahoma"/>
                                <w:b/>
                                <w:color w:val="575756"/>
                                <w:w w:val="85"/>
                                <w:sz w:val="18"/>
                              </w:rPr>
                              <w:t>Information</w:t>
                            </w:r>
                            <w:r>
                              <w:rPr>
                                <w:rFonts w:ascii="Tahoma" w:hAnsi="Tahoma"/>
                                <w:b/>
                                <w:color w:val="575756"/>
                                <w:spacing w:val="-10"/>
                                <w:w w:val="85"/>
                                <w:sz w:val="18"/>
                              </w:rPr>
                              <w:t> </w:t>
                            </w:r>
                            <w:r>
                              <w:rPr>
                                <w:rFonts w:ascii="Tahoma" w:hAnsi="Tahoma"/>
                                <w:b/>
                                <w:color w:val="575756"/>
                                <w:w w:val="85"/>
                                <w:sz w:val="18"/>
                              </w:rPr>
                              <w:t>géographique </w:t>
                            </w:r>
                            <w:r>
                              <w:rPr>
                                <w:b/>
                                <w:color w:val="878787"/>
                                <w:spacing w:val="-4"/>
                                <w:sz w:val="18"/>
                              </w:rPr>
                              <w:t>Production</w:t>
                            </w:r>
                            <w:r>
                              <w:rPr>
                                <w:b/>
                                <w:color w:val="878787"/>
                                <w:spacing w:val="-17"/>
                                <w:sz w:val="18"/>
                              </w:rPr>
                              <w:t> </w:t>
                            </w:r>
                            <w:r>
                              <w:rPr>
                                <w:b/>
                                <w:color w:val="878787"/>
                                <w:spacing w:val="-4"/>
                                <w:sz w:val="18"/>
                              </w:rPr>
                              <w:t>et</w:t>
                            </w:r>
                            <w:r>
                              <w:rPr>
                                <w:b/>
                                <w:color w:val="878787"/>
                                <w:spacing w:val="-17"/>
                                <w:sz w:val="18"/>
                              </w:rPr>
                              <w:t> </w:t>
                            </w:r>
                            <w:r>
                              <w:rPr>
                                <w:b/>
                                <w:color w:val="878787"/>
                                <w:spacing w:val="-4"/>
                                <w:sz w:val="18"/>
                              </w:rPr>
                              <w:t>diffusion</w:t>
                            </w:r>
                            <w:r>
                              <w:rPr>
                                <w:b/>
                                <w:color w:val="878787"/>
                                <w:spacing w:val="-17"/>
                                <w:sz w:val="18"/>
                              </w:rPr>
                              <w:t> </w:t>
                            </w:r>
                            <w:r>
                              <w:rPr>
                                <w:b/>
                                <w:color w:val="878787"/>
                                <w:spacing w:val="-4"/>
                                <w:sz w:val="18"/>
                              </w:rPr>
                              <w:t>de </w:t>
                            </w:r>
                            <w:r>
                              <w:rPr>
                                <w:b/>
                                <w:color w:val="878787"/>
                                <w:spacing w:val="-2"/>
                                <w:sz w:val="18"/>
                              </w:rPr>
                              <w:t>cartographies.</w:t>
                            </w:r>
                          </w:p>
                        </w:tc>
                        <w:tc>
                          <w:tcPr>
                            <w:tcW w:w="777"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before="1"/>
                              <w:ind w:right="10"/>
                              <w:jc w:val="center"/>
                              <w:rPr>
                                <w:rFonts w:ascii="Tahoma" w:hAnsi="Tahoma"/>
                                <w:b/>
                                <w:sz w:val="18"/>
                              </w:rPr>
                            </w:pPr>
                            <w:r>
                              <w:rPr>
                                <w:rFonts w:ascii="Tahoma" w:hAnsi="Tahoma"/>
                                <w:b/>
                                <w:color w:val="63AECC"/>
                                <w:w w:val="90"/>
                                <w:sz w:val="18"/>
                              </w:rPr>
                              <w:t>0,3</w:t>
                            </w:r>
                            <w:r>
                              <w:rPr>
                                <w:rFonts w:ascii="Tahoma" w:hAnsi="Tahoma"/>
                                <w:b/>
                                <w:color w:val="63AECC"/>
                                <w:spacing w:val="-7"/>
                                <w:w w:val="90"/>
                                <w:sz w:val="18"/>
                              </w:rPr>
                              <w:t> </w:t>
                            </w:r>
                            <w:r>
                              <w:rPr>
                                <w:rFonts w:ascii="Tahoma" w:hAnsi="Tahoma"/>
                                <w:b/>
                                <w:color w:val="63AECC"/>
                                <w:spacing w:val="-5"/>
                                <w:sz w:val="18"/>
                              </w:rPr>
                              <w:t>M€</w:t>
                            </w:r>
                          </w:p>
                        </w:tc>
                      </w:tr>
                      <w:tr>
                        <w:trPr>
                          <w:trHeight w:val="717" w:hRule="atLeast"/>
                        </w:trPr>
                        <w:tc>
                          <w:tcPr>
                            <w:tcW w:w="2280" w:type="dxa"/>
                            <w:tcBorders>
                              <w:top w:val="single" w:sz="4" w:space="0" w:color="63AECC"/>
                              <w:bottom w:val="single" w:sz="4" w:space="0" w:color="63AECC"/>
                            </w:tcBorders>
                            <w:shd w:val="clear" w:color="auto" w:fill="F9FBFD"/>
                          </w:tcPr>
                          <w:p>
                            <w:pPr>
                              <w:pStyle w:val="TableParagraph"/>
                              <w:spacing w:line="249" w:lineRule="auto" w:before="30"/>
                              <w:ind w:left="80"/>
                              <w:rPr>
                                <w:b/>
                                <w:sz w:val="18"/>
                              </w:rPr>
                            </w:pPr>
                            <w:r>
                              <w:rPr>
                                <w:rFonts w:ascii="Tahoma" w:hAnsi="Tahoma"/>
                                <w:b/>
                                <w:color w:val="575756"/>
                                <w:w w:val="90"/>
                                <w:sz w:val="18"/>
                              </w:rPr>
                              <w:t>Mobilité</w:t>
                            </w:r>
                            <w:r>
                              <w:rPr>
                                <w:rFonts w:ascii="Tahoma" w:hAnsi="Tahoma"/>
                                <w:b/>
                                <w:color w:val="575756"/>
                                <w:spacing w:val="-12"/>
                                <w:w w:val="90"/>
                                <w:sz w:val="18"/>
                              </w:rPr>
                              <w:t> </w:t>
                            </w:r>
                            <w:r>
                              <w:rPr>
                                <w:rFonts w:ascii="Tahoma" w:hAnsi="Tahoma"/>
                                <w:b/>
                                <w:color w:val="575756"/>
                                <w:w w:val="90"/>
                                <w:sz w:val="18"/>
                              </w:rPr>
                              <w:t>et</w:t>
                            </w:r>
                            <w:r>
                              <w:rPr>
                                <w:rFonts w:ascii="Tahoma" w:hAnsi="Tahoma"/>
                                <w:b/>
                                <w:color w:val="575756"/>
                                <w:spacing w:val="-12"/>
                                <w:w w:val="90"/>
                                <w:sz w:val="18"/>
                              </w:rPr>
                              <w:t> </w:t>
                            </w:r>
                            <w:r>
                              <w:rPr>
                                <w:rFonts w:ascii="Tahoma" w:hAnsi="Tahoma"/>
                                <w:b/>
                                <w:color w:val="575756"/>
                                <w:w w:val="90"/>
                                <w:sz w:val="18"/>
                              </w:rPr>
                              <w:t>intermodalité </w:t>
                            </w:r>
                            <w:r>
                              <w:rPr>
                                <w:b/>
                                <w:color w:val="878787"/>
                                <w:sz w:val="18"/>
                              </w:rPr>
                              <w:t>Transport</w:t>
                            </w:r>
                            <w:r>
                              <w:rPr>
                                <w:b/>
                                <w:color w:val="878787"/>
                                <w:spacing w:val="-21"/>
                                <w:sz w:val="18"/>
                              </w:rPr>
                              <w:t> </w:t>
                            </w:r>
                            <w:r>
                              <w:rPr>
                                <w:b/>
                                <w:color w:val="878787"/>
                                <w:sz w:val="18"/>
                              </w:rPr>
                              <w:t>À</w:t>
                            </w:r>
                            <w:r>
                              <w:rPr>
                                <w:b/>
                                <w:color w:val="878787"/>
                                <w:spacing w:val="-19"/>
                                <w:sz w:val="18"/>
                              </w:rPr>
                              <w:t> </w:t>
                            </w:r>
                            <w:r>
                              <w:rPr>
                                <w:b/>
                                <w:color w:val="878787"/>
                                <w:sz w:val="18"/>
                              </w:rPr>
                              <w:t>la</w:t>
                            </w:r>
                            <w:r>
                              <w:rPr>
                                <w:b/>
                                <w:color w:val="878787"/>
                                <w:spacing w:val="-19"/>
                                <w:sz w:val="18"/>
                              </w:rPr>
                              <w:t> </w:t>
                            </w:r>
                            <w:r>
                              <w:rPr>
                                <w:b/>
                                <w:color w:val="878787"/>
                                <w:sz w:val="18"/>
                              </w:rPr>
                              <w:t>Demande </w:t>
                            </w:r>
                            <w:r>
                              <w:rPr>
                                <w:b/>
                                <w:color w:val="878787"/>
                                <w:spacing w:val="-4"/>
                                <w:sz w:val="18"/>
                              </w:rPr>
                              <w:t>(TAD)</w:t>
                            </w:r>
                            <w:r>
                              <w:rPr>
                                <w:b/>
                                <w:color w:val="878787"/>
                                <w:spacing w:val="-19"/>
                                <w:sz w:val="18"/>
                              </w:rPr>
                              <w:t> </w:t>
                            </w:r>
                            <w:r>
                              <w:rPr>
                                <w:b/>
                                <w:color w:val="878787"/>
                                <w:spacing w:val="-4"/>
                                <w:sz w:val="18"/>
                              </w:rPr>
                              <w:t>et</w:t>
                            </w:r>
                            <w:r>
                              <w:rPr>
                                <w:b/>
                                <w:color w:val="878787"/>
                                <w:spacing w:val="-19"/>
                                <w:sz w:val="18"/>
                              </w:rPr>
                              <w:t> </w:t>
                            </w:r>
                            <w:r>
                              <w:rPr>
                                <w:b/>
                                <w:color w:val="878787"/>
                                <w:spacing w:val="-4"/>
                                <w:sz w:val="18"/>
                              </w:rPr>
                              <w:t>transport</w:t>
                            </w:r>
                            <w:r>
                              <w:rPr>
                                <w:b/>
                                <w:color w:val="878787"/>
                                <w:spacing w:val="-19"/>
                                <w:sz w:val="18"/>
                              </w:rPr>
                              <w:t> </w:t>
                            </w:r>
                            <w:r>
                              <w:rPr>
                                <w:b/>
                                <w:color w:val="878787"/>
                                <w:spacing w:val="-4"/>
                                <w:sz w:val="18"/>
                              </w:rPr>
                              <w:t>urbain</w:t>
                            </w:r>
                          </w:p>
                        </w:tc>
                        <w:tc>
                          <w:tcPr>
                            <w:tcW w:w="777"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before="1"/>
                              <w:ind w:right="10"/>
                              <w:jc w:val="center"/>
                              <w:rPr>
                                <w:rFonts w:ascii="Tahoma" w:hAnsi="Tahoma"/>
                                <w:b/>
                                <w:sz w:val="18"/>
                              </w:rPr>
                            </w:pPr>
                            <w:r>
                              <w:rPr>
                                <w:rFonts w:ascii="Tahoma" w:hAnsi="Tahoma"/>
                                <w:b/>
                                <w:color w:val="63AECC"/>
                                <w:w w:val="90"/>
                                <w:sz w:val="18"/>
                              </w:rPr>
                              <w:t>3,9</w:t>
                            </w:r>
                            <w:r>
                              <w:rPr>
                                <w:rFonts w:ascii="Tahoma" w:hAnsi="Tahoma"/>
                                <w:b/>
                                <w:color w:val="63AECC"/>
                                <w:spacing w:val="-7"/>
                                <w:w w:val="90"/>
                                <w:sz w:val="18"/>
                              </w:rPr>
                              <w:t> </w:t>
                            </w:r>
                            <w:r>
                              <w:rPr>
                                <w:rFonts w:ascii="Tahoma" w:hAnsi="Tahoma"/>
                                <w:b/>
                                <w:color w:val="63AECC"/>
                                <w:spacing w:val="-5"/>
                                <w:sz w:val="18"/>
                              </w:rPr>
                              <w:t>M€</w:t>
                            </w:r>
                          </w:p>
                        </w:tc>
                      </w:tr>
                      <w:tr>
                        <w:trPr>
                          <w:trHeight w:val="932" w:hRule="atLeast"/>
                        </w:trPr>
                        <w:tc>
                          <w:tcPr>
                            <w:tcW w:w="2280" w:type="dxa"/>
                            <w:tcBorders>
                              <w:top w:val="single" w:sz="4" w:space="0" w:color="63AECC"/>
                              <w:bottom w:val="single" w:sz="4" w:space="0" w:color="63AECC"/>
                            </w:tcBorders>
                            <w:shd w:val="clear" w:color="auto" w:fill="F9FBFD"/>
                          </w:tcPr>
                          <w:p>
                            <w:pPr>
                              <w:pStyle w:val="TableParagraph"/>
                              <w:spacing w:line="244" w:lineRule="auto" w:before="30"/>
                              <w:ind w:left="80"/>
                              <w:rPr>
                                <w:b/>
                                <w:sz w:val="18"/>
                              </w:rPr>
                            </w:pPr>
                            <w:r>
                              <w:rPr>
                                <w:rFonts w:ascii="Tahoma" w:hAnsi="Tahoma"/>
                                <w:b/>
                                <w:color w:val="575756"/>
                                <w:sz w:val="18"/>
                              </w:rPr>
                              <w:t>Urbanisme et Strat. </w:t>
                            </w:r>
                            <w:r>
                              <w:rPr>
                                <w:rFonts w:ascii="Tahoma" w:hAnsi="Tahoma"/>
                                <w:b/>
                                <w:color w:val="575756"/>
                                <w:w w:val="90"/>
                                <w:sz w:val="18"/>
                              </w:rPr>
                              <w:t>Foncière</w:t>
                            </w:r>
                            <w:r>
                              <w:rPr>
                                <w:rFonts w:ascii="Tahoma" w:hAnsi="Tahoma"/>
                                <w:b/>
                                <w:color w:val="575756"/>
                                <w:spacing w:val="-12"/>
                                <w:w w:val="90"/>
                                <w:sz w:val="18"/>
                              </w:rPr>
                              <w:t> </w:t>
                            </w:r>
                            <w:r>
                              <w:rPr>
                                <w:b/>
                                <w:color w:val="878787"/>
                                <w:w w:val="90"/>
                                <w:sz w:val="18"/>
                              </w:rPr>
                              <w:t>SCoT,</w:t>
                            </w:r>
                            <w:r>
                              <w:rPr>
                                <w:b/>
                                <w:color w:val="878787"/>
                                <w:spacing w:val="-14"/>
                                <w:w w:val="90"/>
                                <w:sz w:val="18"/>
                              </w:rPr>
                              <w:t> </w:t>
                            </w:r>
                            <w:r>
                              <w:rPr>
                                <w:b/>
                                <w:color w:val="878787"/>
                                <w:w w:val="90"/>
                                <w:sz w:val="18"/>
                              </w:rPr>
                              <w:t>PLUi</w:t>
                            </w:r>
                            <w:r>
                              <w:rPr>
                                <w:b/>
                                <w:color w:val="878787"/>
                                <w:spacing w:val="-13"/>
                                <w:w w:val="90"/>
                                <w:sz w:val="18"/>
                              </w:rPr>
                              <w:t> </w:t>
                            </w:r>
                            <w:r>
                              <w:rPr>
                                <w:b/>
                                <w:color w:val="878787"/>
                                <w:w w:val="90"/>
                                <w:sz w:val="18"/>
                              </w:rPr>
                              <w:t>PLU </w:t>
                            </w:r>
                            <w:r>
                              <w:rPr>
                                <w:b/>
                                <w:color w:val="878787"/>
                                <w:sz w:val="18"/>
                              </w:rPr>
                              <w:t>communaux,</w:t>
                            </w:r>
                            <w:r>
                              <w:rPr>
                                <w:b/>
                                <w:color w:val="878787"/>
                                <w:spacing w:val="-19"/>
                                <w:sz w:val="18"/>
                              </w:rPr>
                              <w:t> </w:t>
                            </w:r>
                            <w:r>
                              <w:rPr>
                                <w:b/>
                                <w:color w:val="878787"/>
                                <w:sz w:val="18"/>
                              </w:rPr>
                              <w:t>service urbanisme</w:t>
                            </w:r>
                            <w:r>
                              <w:rPr>
                                <w:b/>
                                <w:color w:val="878787"/>
                                <w:spacing w:val="-19"/>
                                <w:sz w:val="18"/>
                              </w:rPr>
                              <w:t> </w:t>
                            </w:r>
                            <w:r>
                              <w:rPr>
                                <w:b/>
                                <w:color w:val="878787"/>
                                <w:sz w:val="18"/>
                              </w:rPr>
                              <w:t>mutualisé</w:t>
                            </w:r>
                          </w:p>
                        </w:tc>
                        <w:tc>
                          <w:tcPr>
                            <w:tcW w:w="777" w:type="dxa"/>
                            <w:tcBorders>
                              <w:top w:val="single" w:sz="4" w:space="0" w:color="63AECC"/>
                              <w:bottom w:val="single" w:sz="4" w:space="0" w:color="63AECC"/>
                            </w:tcBorders>
                            <w:shd w:val="clear" w:color="auto" w:fill="F9FBFD"/>
                          </w:tcPr>
                          <w:p>
                            <w:pPr>
                              <w:pStyle w:val="TableParagraph"/>
                              <w:spacing w:before="144"/>
                              <w:rPr>
                                <w:b/>
                                <w:sz w:val="18"/>
                              </w:rPr>
                            </w:pPr>
                          </w:p>
                          <w:p>
                            <w:pPr>
                              <w:pStyle w:val="TableParagraph"/>
                              <w:spacing w:before="1"/>
                              <w:ind w:right="10"/>
                              <w:jc w:val="center"/>
                              <w:rPr>
                                <w:rFonts w:ascii="Tahoma" w:hAnsi="Tahoma"/>
                                <w:b/>
                                <w:sz w:val="18"/>
                              </w:rPr>
                            </w:pPr>
                            <w:r>
                              <w:rPr>
                                <w:rFonts w:ascii="Tahoma" w:hAnsi="Tahoma"/>
                                <w:b/>
                                <w:color w:val="63AECC"/>
                                <w:w w:val="90"/>
                                <w:sz w:val="18"/>
                              </w:rPr>
                              <w:t>1,5</w:t>
                            </w:r>
                            <w:r>
                              <w:rPr>
                                <w:rFonts w:ascii="Tahoma" w:hAnsi="Tahoma"/>
                                <w:b/>
                                <w:color w:val="63AECC"/>
                                <w:spacing w:val="-7"/>
                                <w:w w:val="90"/>
                                <w:sz w:val="18"/>
                              </w:rPr>
                              <w:t> </w:t>
                            </w:r>
                            <w:r>
                              <w:rPr>
                                <w:rFonts w:ascii="Tahoma" w:hAnsi="Tahoma"/>
                                <w:b/>
                                <w:color w:val="63AECC"/>
                                <w:spacing w:val="-5"/>
                                <w:sz w:val="18"/>
                              </w:rPr>
                              <w:t>M€</w:t>
                            </w:r>
                          </w:p>
                        </w:tc>
                      </w:tr>
                    </w:tbl>
                    <w:p>
                      <w:pPr>
                        <w:pStyle w:val="BodyText"/>
                      </w:pPr>
                    </w:p>
                  </w:txbxContent>
                </v:textbox>
              </v:shape>
            </w:pict>
          </mc:Fallback>
        </mc:AlternateContent>
      </w:r>
      <w:r>
        <w:rPr>
          <w:sz w:val="20"/>
        </w:rPr>
      </w:r>
      <w:r>
        <w:rPr>
          <w:sz w:val="20"/>
        </w:rPr>
        <w:tab/>
      </w:r>
      <w:r>
        <w:rPr>
          <w:sz w:val="20"/>
        </w:rPr>
        <mc:AlternateContent>
          <mc:Choice Requires="wps">
            <w:drawing>
              <wp:inline distT="0" distB="0" distL="0" distR="0">
                <wp:extent cx="1941195" cy="2726055"/>
                <wp:effectExtent l="0" t="0" r="0" b="0"/>
                <wp:docPr id="833" name="Textbox 833"/>
                <wp:cNvGraphicFramePr>
                  <a:graphicFrameLocks/>
                </wp:cNvGraphicFramePr>
                <a:graphic>
                  <a:graphicData uri="http://schemas.microsoft.com/office/word/2010/wordprocessingShape">
                    <wps:wsp>
                      <wps:cNvPr id="833" name="Textbox 833"/>
                      <wps:cNvSpPr txBox="1"/>
                      <wps:spPr>
                        <a:xfrm>
                          <a:off x="0" y="0"/>
                          <a:ext cx="1941195" cy="272605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71"/>
                              <w:gridCol w:w="785"/>
                            </w:tblGrid>
                            <w:tr>
                              <w:trPr>
                                <w:trHeight w:val="1153" w:hRule="atLeast"/>
                              </w:trPr>
                              <w:tc>
                                <w:tcPr>
                                  <w:tcW w:w="2271" w:type="dxa"/>
                                  <w:tcBorders>
                                    <w:bottom w:val="single" w:sz="4" w:space="0" w:color="63AECC"/>
                                  </w:tcBorders>
                                  <w:shd w:val="clear" w:color="auto" w:fill="F9FBFD"/>
                                </w:tcPr>
                                <w:p>
                                  <w:pPr>
                                    <w:pStyle w:val="TableParagraph"/>
                                    <w:spacing w:before="35"/>
                                    <w:ind w:left="80" w:right="897"/>
                                    <w:rPr>
                                      <w:rFonts w:ascii="Tahoma"/>
                                      <w:b/>
                                      <w:sz w:val="18"/>
                                    </w:rPr>
                                  </w:pPr>
                                  <w:r>
                                    <w:rPr>
                                      <w:rFonts w:ascii="Tahoma"/>
                                      <w:b/>
                                      <w:color w:val="575756"/>
                                      <w:sz w:val="18"/>
                                    </w:rPr>
                                    <w:t>Eau</w:t>
                                  </w:r>
                                  <w:r>
                                    <w:rPr>
                                      <w:rFonts w:ascii="Tahoma"/>
                                      <w:b/>
                                      <w:color w:val="575756"/>
                                      <w:spacing w:val="-17"/>
                                      <w:sz w:val="18"/>
                                    </w:rPr>
                                    <w:t> </w:t>
                                  </w:r>
                                  <w:r>
                                    <w:rPr>
                                      <w:rFonts w:ascii="Tahoma"/>
                                      <w:b/>
                                      <w:color w:val="575756"/>
                                      <w:sz w:val="18"/>
                                    </w:rPr>
                                    <w:t>et </w:t>
                                  </w:r>
                                  <w:r>
                                    <w:rPr>
                                      <w:rFonts w:ascii="Tahoma"/>
                                      <w:b/>
                                      <w:color w:val="575756"/>
                                      <w:spacing w:val="-8"/>
                                      <w:sz w:val="18"/>
                                    </w:rPr>
                                    <w:t>assainissement</w:t>
                                  </w:r>
                                </w:p>
                                <w:p>
                                  <w:pPr>
                                    <w:pStyle w:val="TableParagraph"/>
                                    <w:spacing w:line="247" w:lineRule="auto" w:before="8"/>
                                    <w:ind w:left="80" w:right="225"/>
                                    <w:rPr>
                                      <w:b/>
                                      <w:sz w:val="18"/>
                                    </w:rPr>
                                  </w:pPr>
                                  <w:r>
                                    <w:rPr>
                                      <w:b/>
                                      <w:color w:val="878787"/>
                                      <w:w w:val="90"/>
                                      <w:sz w:val="18"/>
                                    </w:rPr>
                                    <w:t>Spanc,</w:t>
                                  </w:r>
                                  <w:r>
                                    <w:rPr>
                                      <w:b/>
                                      <w:color w:val="878787"/>
                                      <w:spacing w:val="-14"/>
                                      <w:w w:val="90"/>
                                      <w:sz w:val="18"/>
                                    </w:rPr>
                                    <w:t> </w:t>
                                  </w:r>
                                  <w:r>
                                    <w:rPr>
                                      <w:b/>
                                      <w:color w:val="878787"/>
                                      <w:w w:val="90"/>
                                      <w:sz w:val="18"/>
                                    </w:rPr>
                                    <w:t>Participation</w:t>
                                  </w:r>
                                  <w:r>
                                    <w:rPr>
                                      <w:b/>
                                      <w:color w:val="878787"/>
                                      <w:spacing w:val="-14"/>
                                      <w:w w:val="90"/>
                                      <w:sz w:val="18"/>
                                    </w:rPr>
                                    <w:t> </w:t>
                                  </w:r>
                                  <w:r>
                                    <w:rPr>
                                      <w:b/>
                                      <w:color w:val="878787"/>
                                      <w:w w:val="90"/>
                                      <w:sz w:val="18"/>
                                    </w:rPr>
                                    <w:t>aux </w:t>
                                  </w:r>
                                  <w:r>
                                    <w:rPr>
                                      <w:b/>
                                      <w:color w:val="878787"/>
                                      <w:sz w:val="18"/>
                                    </w:rPr>
                                    <w:t>syndicats de rivières, Assainissement</w:t>
                                  </w:r>
                                  <w:r>
                                    <w:rPr>
                                      <w:b/>
                                      <w:color w:val="878787"/>
                                      <w:spacing w:val="-19"/>
                                      <w:sz w:val="18"/>
                                    </w:rPr>
                                    <w:t> </w:t>
                                  </w:r>
                                  <w:r>
                                    <w:rPr>
                                      <w:b/>
                                      <w:color w:val="878787"/>
                                      <w:sz w:val="18"/>
                                    </w:rPr>
                                    <w:t>ZA.</w:t>
                                  </w:r>
                                </w:p>
                              </w:tc>
                              <w:tc>
                                <w:tcPr>
                                  <w:tcW w:w="785" w:type="dxa"/>
                                  <w:tcBorders>
                                    <w:bottom w:val="single" w:sz="4" w:space="0" w:color="63AECC"/>
                                  </w:tcBorders>
                                  <w:shd w:val="clear" w:color="auto" w:fill="F9FBFD"/>
                                </w:tcPr>
                                <w:p>
                                  <w:pPr>
                                    <w:pStyle w:val="TableParagraph"/>
                                    <w:rPr>
                                      <w:b/>
                                      <w:sz w:val="18"/>
                                    </w:rPr>
                                  </w:pPr>
                                </w:p>
                                <w:p>
                                  <w:pPr>
                                    <w:pStyle w:val="TableParagraph"/>
                                    <w:spacing w:before="48"/>
                                    <w:rPr>
                                      <w:b/>
                                      <w:sz w:val="18"/>
                                    </w:rPr>
                                  </w:pPr>
                                </w:p>
                                <w:p>
                                  <w:pPr>
                                    <w:pStyle w:val="TableParagraph"/>
                                    <w:spacing w:before="1"/>
                                    <w:jc w:val="center"/>
                                    <w:rPr>
                                      <w:rFonts w:ascii="Tahoma" w:hAnsi="Tahoma"/>
                                      <w:b/>
                                      <w:sz w:val="18"/>
                                    </w:rPr>
                                  </w:pPr>
                                  <w:r>
                                    <w:rPr>
                                      <w:rFonts w:ascii="Tahoma" w:hAnsi="Tahoma"/>
                                      <w:b/>
                                      <w:color w:val="63AECC"/>
                                      <w:w w:val="90"/>
                                      <w:sz w:val="18"/>
                                    </w:rPr>
                                    <w:t>6,2</w:t>
                                  </w:r>
                                  <w:r>
                                    <w:rPr>
                                      <w:rFonts w:ascii="Tahoma" w:hAnsi="Tahoma"/>
                                      <w:b/>
                                      <w:color w:val="63AECC"/>
                                      <w:spacing w:val="-7"/>
                                      <w:w w:val="90"/>
                                      <w:sz w:val="18"/>
                                    </w:rPr>
                                    <w:t> </w:t>
                                  </w:r>
                                  <w:r>
                                    <w:rPr>
                                      <w:rFonts w:ascii="Tahoma" w:hAnsi="Tahoma"/>
                                      <w:b/>
                                      <w:color w:val="63AECC"/>
                                      <w:spacing w:val="-5"/>
                                      <w:sz w:val="18"/>
                                    </w:rPr>
                                    <w:t>M€</w:t>
                                  </w:r>
                                </w:p>
                              </w:tc>
                            </w:tr>
                            <w:tr>
                              <w:trPr>
                                <w:trHeight w:val="932" w:hRule="atLeast"/>
                              </w:trPr>
                              <w:tc>
                                <w:tcPr>
                                  <w:tcW w:w="2271" w:type="dxa"/>
                                  <w:tcBorders>
                                    <w:top w:val="single" w:sz="4" w:space="0" w:color="63AECC"/>
                                    <w:bottom w:val="single" w:sz="4" w:space="0" w:color="63AECC"/>
                                  </w:tcBorders>
                                  <w:shd w:val="clear" w:color="auto" w:fill="F9FBFD"/>
                                </w:tcPr>
                                <w:p>
                                  <w:pPr>
                                    <w:pStyle w:val="TableParagraph"/>
                                    <w:spacing w:line="244" w:lineRule="auto" w:before="30"/>
                                    <w:ind w:left="80" w:right="225"/>
                                    <w:rPr>
                                      <w:b/>
                                      <w:sz w:val="18"/>
                                    </w:rPr>
                                  </w:pPr>
                                  <w:r>
                                    <w:rPr>
                                      <w:rFonts w:ascii="Tahoma" w:hAnsi="Tahoma"/>
                                      <w:b/>
                                      <w:color w:val="575756"/>
                                      <w:sz w:val="18"/>
                                    </w:rPr>
                                    <w:t>Déchets</w:t>
                                  </w:r>
                                  <w:r>
                                    <w:rPr>
                                      <w:rFonts w:ascii="Tahoma" w:hAnsi="Tahoma"/>
                                      <w:b/>
                                      <w:color w:val="575756"/>
                                      <w:spacing w:val="-17"/>
                                      <w:sz w:val="18"/>
                                    </w:rPr>
                                    <w:t> </w:t>
                                  </w:r>
                                  <w:r>
                                    <w:rPr>
                                      <w:rFonts w:ascii="Tahoma" w:hAnsi="Tahoma"/>
                                      <w:b/>
                                      <w:color w:val="575756"/>
                                      <w:sz w:val="18"/>
                                    </w:rPr>
                                    <w:t>et </w:t>
                                  </w:r>
                                  <w:r>
                                    <w:rPr>
                                      <w:rFonts w:ascii="Tahoma" w:hAnsi="Tahoma"/>
                                      <w:b/>
                                      <w:color w:val="575756"/>
                                      <w:spacing w:val="-2"/>
                                      <w:sz w:val="18"/>
                                    </w:rPr>
                                    <w:t>sensibilisation </w:t>
                                  </w:r>
                                  <w:r>
                                    <w:rPr>
                                      <w:b/>
                                      <w:color w:val="878787"/>
                                      <w:spacing w:val="-2"/>
                                      <w:w w:val="90"/>
                                      <w:sz w:val="18"/>
                                    </w:rPr>
                                    <w:t>Traitement,</w:t>
                                  </w:r>
                                  <w:r>
                                    <w:rPr>
                                      <w:b/>
                                      <w:color w:val="878787"/>
                                      <w:spacing w:val="-14"/>
                                      <w:w w:val="90"/>
                                      <w:sz w:val="18"/>
                                    </w:rPr>
                                    <w:t> </w:t>
                                  </w:r>
                                  <w:r>
                                    <w:rPr>
                                      <w:b/>
                                      <w:color w:val="878787"/>
                                      <w:spacing w:val="-2"/>
                                      <w:w w:val="90"/>
                                      <w:sz w:val="18"/>
                                    </w:rPr>
                                    <w:t>prévention</w:t>
                                  </w:r>
                                  <w:r>
                                    <w:rPr>
                                      <w:b/>
                                      <w:color w:val="878787"/>
                                      <w:spacing w:val="-14"/>
                                      <w:w w:val="90"/>
                                      <w:sz w:val="18"/>
                                    </w:rPr>
                                    <w:t> </w:t>
                                  </w:r>
                                  <w:r>
                                    <w:rPr>
                                      <w:b/>
                                      <w:color w:val="878787"/>
                                      <w:spacing w:val="-2"/>
                                      <w:w w:val="90"/>
                                      <w:sz w:val="18"/>
                                    </w:rPr>
                                    <w:t>et </w:t>
                                  </w:r>
                                  <w:r>
                                    <w:rPr>
                                      <w:b/>
                                      <w:color w:val="878787"/>
                                      <w:spacing w:val="-2"/>
                                      <w:sz w:val="18"/>
                                    </w:rPr>
                                    <w:t>sensibilisation.</w:t>
                                  </w:r>
                                </w:p>
                              </w:tc>
                              <w:tc>
                                <w:tcPr>
                                  <w:tcW w:w="785" w:type="dxa"/>
                                  <w:tcBorders>
                                    <w:top w:val="single" w:sz="4" w:space="0" w:color="63AECC"/>
                                    <w:bottom w:val="single" w:sz="4" w:space="0" w:color="63AECC"/>
                                  </w:tcBorders>
                                  <w:shd w:val="clear" w:color="auto" w:fill="F9FBFD"/>
                                </w:tcPr>
                                <w:p>
                                  <w:pPr>
                                    <w:pStyle w:val="TableParagraph"/>
                                    <w:spacing w:before="144"/>
                                    <w:rPr>
                                      <w:b/>
                                      <w:sz w:val="18"/>
                                    </w:rPr>
                                  </w:pPr>
                                </w:p>
                                <w:p>
                                  <w:pPr>
                                    <w:pStyle w:val="TableParagraph"/>
                                    <w:spacing w:before="1"/>
                                    <w:jc w:val="center"/>
                                    <w:rPr>
                                      <w:rFonts w:ascii="Tahoma" w:hAnsi="Tahoma"/>
                                      <w:b/>
                                      <w:sz w:val="18"/>
                                    </w:rPr>
                                  </w:pPr>
                                  <w:r>
                                    <w:rPr>
                                      <w:rFonts w:ascii="Tahoma" w:hAnsi="Tahoma"/>
                                      <w:b/>
                                      <w:color w:val="63AECC"/>
                                      <w:w w:val="90"/>
                                      <w:sz w:val="18"/>
                                    </w:rPr>
                                    <w:t>9,8</w:t>
                                  </w:r>
                                  <w:r>
                                    <w:rPr>
                                      <w:rFonts w:ascii="Tahoma" w:hAnsi="Tahoma"/>
                                      <w:b/>
                                      <w:color w:val="63AECC"/>
                                      <w:spacing w:val="-7"/>
                                      <w:w w:val="90"/>
                                      <w:sz w:val="18"/>
                                    </w:rPr>
                                    <w:t> </w:t>
                                  </w:r>
                                  <w:r>
                                    <w:rPr>
                                      <w:rFonts w:ascii="Tahoma" w:hAnsi="Tahoma"/>
                                      <w:b/>
                                      <w:color w:val="63AECC"/>
                                      <w:spacing w:val="-5"/>
                                      <w:sz w:val="18"/>
                                    </w:rPr>
                                    <w:t>M€</w:t>
                                  </w:r>
                                </w:p>
                              </w:tc>
                            </w:tr>
                            <w:tr>
                              <w:trPr>
                                <w:trHeight w:val="717" w:hRule="atLeast"/>
                              </w:trPr>
                              <w:tc>
                                <w:tcPr>
                                  <w:tcW w:w="2271" w:type="dxa"/>
                                  <w:tcBorders>
                                    <w:top w:val="single" w:sz="4" w:space="0" w:color="63AECC"/>
                                    <w:bottom w:val="single" w:sz="4" w:space="0" w:color="63AECC"/>
                                  </w:tcBorders>
                                  <w:shd w:val="clear" w:color="auto" w:fill="F9FBFD"/>
                                </w:tcPr>
                                <w:p>
                                  <w:pPr>
                                    <w:pStyle w:val="TableParagraph"/>
                                    <w:spacing w:line="249" w:lineRule="auto" w:before="30"/>
                                    <w:ind w:left="80" w:right="225"/>
                                    <w:rPr>
                                      <w:b/>
                                      <w:sz w:val="18"/>
                                    </w:rPr>
                                  </w:pPr>
                                  <w:r>
                                    <w:rPr>
                                      <w:rFonts w:ascii="Tahoma" w:hAnsi="Tahoma"/>
                                      <w:b/>
                                      <w:color w:val="575756"/>
                                      <w:sz w:val="18"/>
                                    </w:rPr>
                                    <w:t>Patrimoine</w:t>
                                  </w:r>
                                  <w:r>
                                    <w:rPr>
                                      <w:rFonts w:ascii="Tahoma" w:hAnsi="Tahoma"/>
                                      <w:b/>
                                      <w:color w:val="575756"/>
                                      <w:spacing w:val="-17"/>
                                      <w:sz w:val="18"/>
                                    </w:rPr>
                                    <w:t> </w:t>
                                  </w:r>
                                  <w:r>
                                    <w:rPr>
                                      <w:rFonts w:ascii="Tahoma" w:hAnsi="Tahoma"/>
                                      <w:b/>
                                      <w:color w:val="575756"/>
                                      <w:sz w:val="18"/>
                                    </w:rPr>
                                    <w:t>bâti </w:t>
                                  </w:r>
                                  <w:r>
                                    <w:rPr>
                                      <w:b/>
                                      <w:color w:val="878787"/>
                                      <w:spacing w:val="-6"/>
                                      <w:sz w:val="18"/>
                                    </w:rPr>
                                    <w:t>Centres</w:t>
                                  </w:r>
                                  <w:r>
                                    <w:rPr>
                                      <w:b/>
                                      <w:color w:val="878787"/>
                                      <w:spacing w:val="-19"/>
                                      <w:sz w:val="18"/>
                                    </w:rPr>
                                    <w:t> </w:t>
                                  </w:r>
                                  <w:r>
                                    <w:rPr>
                                      <w:b/>
                                      <w:color w:val="878787"/>
                                      <w:spacing w:val="-6"/>
                                      <w:sz w:val="18"/>
                                    </w:rPr>
                                    <w:t>de</w:t>
                                  </w:r>
                                  <w:r>
                                    <w:rPr>
                                      <w:b/>
                                      <w:color w:val="878787"/>
                                      <w:spacing w:val="-19"/>
                                      <w:sz w:val="18"/>
                                    </w:rPr>
                                    <w:t> </w:t>
                                  </w:r>
                                  <w:r>
                                    <w:rPr>
                                      <w:b/>
                                      <w:color w:val="878787"/>
                                      <w:spacing w:val="-6"/>
                                      <w:sz w:val="18"/>
                                    </w:rPr>
                                    <w:t>ressources, </w:t>
                                  </w:r>
                                  <w:r>
                                    <w:rPr>
                                      <w:b/>
                                      <w:color w:val="878787"/>
                                      <w:spacing w:val="-2"/>
                                      <w:sz w:val="18"/>
                                    </w:rPr>
                                    <w:t>bâtiments.</w:t>
                                  </w:r>
                                </w:p>
                              </w:tc>
                              <w:tc>
                                <w:tcPr>
                                  <w:tcW w:w="785"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before="1"/>
                                    <w:jc w:val="center"/>
                                    <w:rPr>
                                      <w:rFonts w:ascii="Tahoma" w:hAnsi="Tahoma"/>
                                      <w:b/>
                                      <w:sz w:val="18"/>
                                    </w:rPr>
                                  </w:pPr>
                                  <w:r>
                                    <w:rPr>
                                      <w:rFonts w:ascii="Tahoma" w:hAnsi="Tahoma"/>
                                      <w:b/>
                                      <w:color w:val="63AECC"/>
                                      <w:w w:val="90"/>
                                      <w:sz w:val="18"/>
                                    </w:rPr>
                                    <w:t>1,5</w:t>
                                  </w:r>
                                  <w:r>
                                    <w:rPr>
                                      <w:rFonts w:ascii="Tahoma" w:hAnsi="Tahoma"/>
                                      <w:b/>
                                      <w:color w:val="63AECC"/>
                                      <w:spacing w:val="-7"/>
                                      <w:w w:val="90"/>
                                      <w:sz w:val="18"/>
                                    </w:rPr>
                                    <w:t> </w:t>
                                  </w:r>
                                  <w:r>
                                    <w:rPr>
                                      <w:rFonts w:ascii="Tahoma" w:hAnsi="Tahoma"/>
                                      <w:b/>
                                      <w:color w:val="63AECC"/>
                                      <w:spacing w:val="-5"/>
                                      <w:sz w:val="18"/>
                                    </w:rPr>
                                    <w:t>M€</w:t>
                                  </w:r>
                                </w:p>
                              </w:tc>
                            </w:tr>
                            <w:tr>
                              <w:trPr>
                                <w:trHeight w:val="500" w:hRule="atLeast"/>
                              </w:trPr>
                              <w:tc>
                                <w:tcPr>
                                  <w:tcW w:w="2271" w:type="dxa"/>
                                  <w:tcBorders>
                                    <w:top w:val="single" w:sz="4" w:space="0" w:color="63AECC"/>
                                    <w:bottom w:val="single" w:sz="4" w:space="0" w:color="63AECC"/>
                                  </w:tcBorders>
                                  <w:shd w:val="clear" w:color="auto" w:fill="F9FBFD"/>
                                </w:tcPr>
                                <w:p>
                                  <w:pPr>
                                    <w:pStyle w:val="TableParagraph"/>
                                    <w:spacing w:before="30"/>
                                    <w:ind w:left="80" w:right="413"/>
                                    <w:rPr>
                                      <w:rFonts w:ascii="Tahoma"/>
                                      <w:b/>
                                      <w:sz w:val="18"/>
                                    </w:rPr>
                                  </w:pPr>
                                  <w:r>
                                    <w:rPr>
                                      <w:rFonts w:ascii="Tahoma"/>
                                      <w:b/>
                                      <w:color w:val="575756"/>
                                      <w:w w:val="90"/>
                                      <w:sz w:val="18"/>
                                    </w:rPr>
                                    <w:t>Voirie</w:t>
                                  </w:r>
                                  <w:r>
                                    <w:rPr>
                                      <w:rFonts w:ascii="Tahoma"/>
                                      <w:b/>
                                      <w:color w:val="575756"/>
                                      <w:spacing w:val="-12"/>
                                      <w:w w:val="90"/>
                                      <w:sz w:val="18"/>
                                    </w:rPr>
                                    <w:t> </w:t>
                                  </w:r>
                                  <w:r>
                                    <w:rPr>
                                      <w:rFonts w:ascii="Tahoma"/>
                                      <w:b/>
                                      <w:color w:val="575756"/>
                                      <w:w w:val="90"/>
                                      <w:sz w:val="18"/>
                                    </w:rPr>
                                    <w:t>et</w:t>
                                  </w:r>
                                  <w:r>
                                    <w:rPr>
                                      <w:rFonts w:ascii="Tahoma"/>
                                      <w:b/>
                                      <w:color w:val="575756"/>
                                      <w:spacing w:val="-12"/>
                                      <w:w w:val="90"/>
                                      <w:sz w:val="18"/>
                                    </w:rPr>
                                    <w:t> </w:t>
                                  </w:r>
                                  <w:r>
                                    <w:rPr>
                                      <w:rFonts w:ascii="Tahoma"/>
                                      <w:b/>
                                      <w:color w:val="575756"/>
                                      <w:w w:val="90"/>
                                      <w:sz w:val="18"/>
                                    </w:rPr>
                                    <w:t>espaces </w:t>
                                  </w:r>
                                  <w:r>
                                    <w:rPr>
                                      <w:rFonts w:ascii="Tahoma"/>
                                      <w:b/>
                                      <w:color w:val="575756"/>
                                      <w:spacing w:val="-2"/>
                                      <w:sz w:val="18"/>
                                    </w:rPr>
                                    <w:t>verts</w:t>
                                  </w:r>
                                </w:p>
                              </w:tc>
                              <w:tc>
                                <w:tcPr>
                                  <w:tcW w:w="785" w:type="dxa"/>
                                  <w:tcBorders>
                                    <w:top w:val="single" w:sz="4" w:space="0" w:color="63AECC"/>
                                    <w:bottom w:val="single" w:sz="4" w:space="0" w:color="63AECC"/>
                                  </w:tcBorders>
                                  <w:shd w:val="clear" w:color="auto" w:fill="F9FBFD"/>
                                </w:tcPr>
                                <w:p>
                                  <w:pPr>
                                    <w:pStyle w:val="TableParagraph"/>
                                    <w:spacing w:before="138"/>
                                    <w:jc w:val="center"/>
                                    <w:rPr>
                                      <w:rFonts w:ascii="Tahoma" w:hAnsi="Tahoma"/>
                                      <w:b/>
                                      <w:sz w:val="18"/>
                                    </w:rPr>
                                  </w:pPr>
                                  <w:r>
                                    <w:rPr>
                                      <w:rFonts w:ascii="Tahoma" w:hAnsi="Tahoma"/>
                                      <w:b/>
                                      <w:color w:val="63AECC"/>
                                      <w:w w:val="90"/>
                                      <w:sz w:val="18"/>
                                    </w:rPr>
                                    <w:t>3,2</w:t>
                                  </w:r>
                                  <w:r>
                                    <w:rPr>
                                      <w:rFonts w:ascii="Tahoma" w:hAnsi="Tahoma"/>
                                      <w:b/>
                                      <w:color w:val="63AECC"/>
                                      <w:spacing w:val="-7"/>
                                      <w:w w:val="90"/>
                                      <w:sz w:val="18"/>
                                    </w:rPr>
                                    <w:t> </w:t>
                                  </w:r>
                                  <w:r>
                                    <w:rPr>
                                      <w:rFonts w:ascii="Tahoma" w:hAnsi="Tahoma"/>
                                      <w:b/>
                                      <w:color w:val="63AECC"/>
                                      <w:spacing w:val="-5"/>
                                      <w:sz w:val="18"/>
                                    </w:rPr>
                                    <w:t>M€</w:t>
                                  </w:r>
                                </w:p>
                              </w:tc>
                            </w:tr>
                            <w:tr>
                              <w:trPr>
                                <w:trHeight w:val="932" w:hRule="atLeast"/>
                              </w:trPr>
                              <w:tc>
                                <w:tcPr>
                                  <w:tcW w:w="2271" w:type="dxa"/>
                                  <w:tcBorders>
                                    <w:top w:val="single" w:sz="4" w:space="0" w:color="63AECC"/>
                                    <w:bottom w:val="single" w:sz="4" w:space="0" w:color="63AECC"/>
                                  </w:tcBorders>
                                  <w:shd w:val="clear" w:color="auto" w:fill="F9FBFD"/>
                                </w:tcPr>
                                <w:p>
                                  <w:pPr>
                                    <w:pStyle w:val="TableParagraph"/>
                                    <w:spacing w:before="30"/>
                                    <w:ind w:left="80" w:right="897"/>
                                    <w:rPr>
                                      <w:rFonts w:ascii="Tahoma" w:hAnsi="Tahoma"/>
                                      <w:b/>
                                      <w:sz w:val="18"/>
                                    </w:rPr>
                                  </w:pPr>
                                  <w:r>
                                    <w:rPr>
                                      <w:rFonts w:ascii="Tahoma" w:hAnsi="Tahoma"/>
                                      <w:b/>
                                      <w:color w:val="575756"/>
                                      <w:spacing w:val="-2"/>
                                      <w:w w:val="90"/>
                                      <w:sz w:val="18"/>
                                    </w:rPr>
                                    <w:t>Équipements </w:t>
                                  </w:r>
                                  <w:r>
                                    <w:rPr>
                                      <w:rFonts w:ascii="Tahoma" w:hAnsi="Tahoma"/>
                                      <w:b/>
                                      <w:color w:val="575756"/>
                                      <w:spacing w:val="-2"/>
                                      <w:sz w:val="18"/>
                                    </w:rPr>
                                    <w:t>sportifs</w:t>
                                  </w:r>
                                </w:p>
                                <w:p>
                                  <w:pPr>
                                    <w:pStyle w:val="TableParagraph"/>
                                    <w:spacing w:line="247" w:lineRule="auto" w:before="8"/>
                                    <w:ind w:left="80"/>
                                    <w:rPr>
                                      <w:b/>
                                      <w:sz w:val="18"/>
                                    </w:rPr>
                                  </w:pPr>
                                  <w:r>
                                    <w:rPr>
                                      <w:b/>
                                      <w:color w:val="878787"/>
                                      <w:spacing w:val="-6"/>
                                      <w:sz w:val="18"/>
                                    </w:rPr>
                                    <w:t>Gestion</w:t>
                                  </w:r>
                                  <w:r>
                                    <w:rPr>
                                      <w:b/>
                                      <w:color w:val="878787"/>
                                      <w:spacing w:val="-14"/>
                                      <w:sz w:val="18"/>
                                    </w:rPr>
                                    <w:t> </w:t>
                                  </w:r>
                                  <w:r>
                                    <w:rPr>
                                      <w:b/>
                                      <w:color w:val="878787"/>
                                      <w:spacing w:val="-6"/>
                                      <w:sz w:val="18"/>
                                    </w:rPr>
                                    <w:t>salles</w:t>
                                  </w:r>
                                  <w:r>
                                    <w:rPr>
                                      <w:b/>
                                      <w:color w:val="878787"/>
                                      <w:spacing w:val="-14"/>
                                      <w:sz w:val="18"/>
                                    </w:rPr>
                                    <w:t> </w:t>
                                  </w:r>
                                  <w:r>
                                    <w:rPr>
                                      <w:b/>
                                      <w:color w:val="878787"/>
                                      <w:spacing w:val="-6"/>
                                      <w:sz w:val="18"/>
                                    </w:rPr>
                                    <w:t>multisports, </w:t>
                                  </w:r>
                                  <w:r>
                                    <w:rPr>
                                      <w:b/>
                                      <w:color w:val="878787"/>
                                      <w:sz w:val="18"/>
                                    </w:rPr>
                                    <w:t>terrains de football.</w:t>
                                  </w:r>
                                </w:p>
                              </w:tc>
                              <w:tc>
                                <w:tcPr>
                                  <w:tcW w:w="785"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line="217" w:lineRule="exact" w:before="1"/>
                                    <w:ind w:left="206"/>
                                    <w:rPr>
                                      <w:rFonts w:ascii="Tahoma"/>
                                      <w:b/>
                                      <w:sz w:val="18"/>
                                    </w:rPr>
                                  </w:pPr>
                                  <w:r>
                                    <w:rPr>
                                      <w:rFonts w:ascii="Tahoma"/>
                                      <w:b/>
                                      <w:color w:val="63AECC"/>
                                      <w:spacing w:val="-4"/>
                                      <w:sz w:val="18"/>
                                    </w:rPr>
                                    <w:t>0,36</w:t>
                                  </w:r>
                                </w:p>
                                <w:p>
                                  <w:pPr>
                                    <w:pStyle w:val="TableParagraph"/>
                                    <w:spacing w:line="217" w:lineRule="exact"/>
                                    <w:ind w:left="259"/>
                                    <w:rPr>
                                      <w:rFonts w:ascii="Tahoma" w:hAnsi="Tahoma"/>
                                      <w:b/>
                                      <w:sz w:val="18"/>
                                    </w:rPr>
                                  </w:pPr>
                                  <w:r>
                                    <w:rPr>
                                      <w:rFonts w:ascii="Tahoma" w:hAnsi="Tahoma"/>
                                      <w:b/>
                                      <w:color w:val="63AECC"/>
                                      <w:spacing w:val="-5"/>
                                      <w:sz w:val="18"/>
                                    </w:rPr>
                                    <w:t>M€</w:t>
                                  </w:r>
                                </w:p>
                              </w:tc>
                            </w:tr>
                          </w:tbl>
                          <w:p>
                            <w:pPr>
                              <w:pStyle w:val="BodyText"/>
                            </w:pPr>
                          </w:p>
                        </w:txbxContent>
                      </wps:txbx>
                      <wps:bodyPr wrap="square" lIns="0" tIns="0" rIns="0" bIns="0" rtlCol="0">
                        <a:noAutofit/>
                      </wps:bodyPr>
                    </wps:wsp>
                  </a:graphicData>
                </a:graphic>
              </wp:inline>
            </w:drawing>
          </mc:Choice>
          <mc:Fallback>
            <w:pict>
              <v:shape style="width:152.85pt;height:214.65pt;mso-position-horizontal-relative:char;mso-position-vertical-relative:line" type="#_x0000_t202" id="docshape757"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71"/>
                        <w:gridCol w:w="785"/>
                      </w:tblGrid>
                      <w:tr>
                        <w:trPr>
                          <w:trHeight w:val="1153" w:hRule="atLeast"/>
                        </w:trPr>
                        <w:tc>
                          <w:tcPr>
                            <w:tcW w:w="2271" w:type="dxa"/>
                            <w:tcBorders>
                              <w:bottom w:val="single" w:sz="4" w:space="0" w:color="63AECC"/>
                            </w:tcBorders>
                            <w:shd w:val="clear" w:color="auto" w:fill="F9FBFD"/>
                          </w:tcPr>
                          <w:p>
                            <w:pPr>
                              <w:pStyle w:val="TableParagraph"/>
                              <w:spacing w:before="35"/>
                              <w:ind w:left="80" w:right="897"/>
                              <w:rPr>
                                <w:rFonts w:ascii="Tahoma"/>
                                <w:b/>
                                <w:sz w:val="18"/>
                              </w:rPr>
                            </w:pPr>
                            <w:r>
                              <w:rPr>
                                <w:rFonts w:ascii="Tahoma"/>
                                <w:b/>
                                <w:color w:val="575756"/>
                                <w:sz w:val="18"/>
                              </w:rPr>
                              <w:t>Eau</w:t>
                            </w:r>
                            <w:r>
                              <w:rPr>
                                <w:rFonts w:ascii="Tahoma"/>
                                <w:b/>
                                <w:color w:val="575756"/>
                                <w:spacing w:val="-17"/>
                                <w:sz w:val="18"/>
                              </w:rPr>
                              <w:t> </w:t>
                            </w:r>
                            <w:r>
                              <w:rPr>
                                <w:rFonts w:ascii="Tahoma"/>
                                <w:b/>
                                <w:color w:val="575756"/>
                                <w:sz w:val="18"/>
                              </w:rPr>
                              <w:t>et </w:t>
                            </w:r>
                            <w:r>
                              <w:rPr>
                                <w:rFonts w:ascii="Tahoma"/>
                                <w:b/>
                                <w:color w:val="575756"/>
                                <w:spacing w:val="-8"/>
                                <w:sz w:val="18"/>
                              </w:rPr>
                              <w:t>assainissement</w:t>
                            </w:r>
                          </w:p>
                          <w:p>
                            <w:pPr>
                              <w:pStyle w:val="TableParagraph"/>
                              <w:spacing w:line="247" w:lineRule="auto" w:before="8"/>
                              <w:ind w:left="80" w:right="225"/>
                              <w:rPr>
                                <w:b/>
                                <w:sz w:val="18"/>
                              </w:rPr>
                            </w:pPr>
                            <w:r>
                              <w:rPr>
                                <w:b/>
                                <w:color w:val="878787"/>
                                <w:w w:val="90"/>
                                <w:sz w:val="18"/>
                              </w:rPr>
                              <w:t>Spanc,</w:t>
                            </w:r>
                            <w:r>
                              <w:rPr>
                                <w:b/>
                                <w:color w:val="878787"/>
                                <w:spacing w:val="-14"/>
                                <w:w w:val="90"/>
                                <w:sz w:val="18"/>
                              </w:rPr>
                              <w:t> </w:t>
                            </w:r>
                            <w:r>
                              <w:rPr>
                                <w:b/>
                                <w:color w:val="878787"/>
                                <w:w w:val="90"/>
                                <w:sz w:val="18"/>
                              </w:rPr>
                              <w:t>Participation</w:t>
                            </w:r>
                            <w:r>
                              <w:rPr>
                                <w:b/>
                                <w:color w:val="878787"/>
                                <w:spacing w:val="-14"/>
                                <w:w w:val="90"/>
                                <w:sz w:val="18"/>
                              </w:rPr>
                              <w:t> </w:t>
                            </w:r>
                            <w:r>
                              <w:rPr>
                                <w:b/>
                                <w:color w:val="878787"/>
                                <w:w w:val="90"/>
                                <w:sz w:val="18"/>
                              </w:rPr>
                              <w:t>aux </w:t>
                            </w:r>
                            <w:r>
                              <w:rPr>
                                <w:b/>
                                <w:color w:val="878787"/>
                                <w:sz w:val="18"/>
                              </w:rPr>
                              <w:t>syndicats de rivières, Assainissement</w:t>
                            </w:r>
                            <w:r>
                              <w:rPr>
                                <w:b/>
                                <w:color w:val="878787"/>
                                <w:spacing w:val="-19"/>
                                <w:sz w:val="18"/>
                              </w:rPr>
                              <w:t> </w:t>
                            </w:r>
                            <w:r>
                              <w:rPr>
                                <w:b/>
                                <w:color w:val="878787"/>
                                <w:sz w:val="18"/>
                              </w:rPr>
                              <w:t>ZA.</w:t>
                            </w:r>
                          </w:p>
                        </w:tc>
                        <w:tc>
                          <w:tcPr>
                            <w:tcW w:w="785" w:type="dxa"/>
                            <w:tcBorders>
                              <w:bottom w:val="single" w:sz="4" w:space="0" w:color="63AECC"/>
                            </w:tcBorders>
                            <w:shd w:val="clear" w:color="auto" w:fill="F9FBFD"/>
                          </w:tcPr>
                          <w:p>
                            <w:pPr>
                              <w:pStyle w:val="TableParagraph"/>
                              <w:rPr>
                                <w:b/>
                                <w:sz w:val="18"/>
                              </w:rPr>
                            </w:pPr>
                          </w:p>
                          <w:p>
                            <w:pPr>
                              <w:pStyle w:val="TableParagraph"/>
                              <w:spacing w:before="48"/>
                              <w:rPr>
                                <w:b/>
                                <w:sz w:val="18"/>
                              </w:rPr>
                            </w:pPr>
                          </w:p>
                          <w:p>
                            <w:pPr>
                              <w:pStyle w:val="TableParagraph"/>
                              <w:spacing w:before="1"/>
                              <w:jc w:val="center"/>
                              <w:rPr>
                                <w:rFonts w:ascii="Tahoma" w:hAnsi="Tahoma"/>
                                <w:b/>
                                <w:sz w:val="18"/>
                              </w:rPr>
                            </w:pPr>
                            <w:r>
                              <w:rPr>
                                <w:rFonts w:ascii="Tahoma" w:hAnsi="Tahoma"/>
                                <w:b/>
                                <w:color w:val="63AECC"/>
                                <w:w w:val="90"/>
                                <w:sz w:val="18"/>
                              </w:rPr>
                              <w:t>6,2</w:t>
                            </w:r>
                            <w:r>
                              <w:rPr>
                                <w:rFonts w:ascii="Tahoma" w:hAnsi="Tahoma"/>
                                <w:b/>
                                <w:color w:val="63AECC"/>
                                <w:spacing w:val="-7"/>
                                <w:w w:val="90"/>
                                <w:sz w:val="18"/>
                              </w:rPr>
                              <w:t> </w:t>
                            </w:r>
                            <w:r>
                              <w:rPr>
                                <w:rFonts w:ascii="Tahoma" w:hAnsi="Tahoma"/>
                                <w:b/>
                                <w:color w:val="63AECC"/>
                                <w:spacing w:val="-5"/>
                                <w:sz w:val="18"/>
                              </w:rPr>
                              <w:t>M€</w:t>
                            </w:r>
                          </w:p>
                        </w:tc>
                      </w:tr>
                      <w:tr>
                        <w:trPr>
                          <w:trHeight w:val="932" w:hRule="atLeast"/>
                        </w:trPr>
                        <w:tc>
                          <w:tcPr>
                            <w:tcW w:w="2271" w:type="dxa"/>
                            <w:tcBorders>
                              <w:top w:val="single" w:sz="4" w:space="0" w:color="63AECC"/>
                              <w:bottom w:val="single" w:sz="4" w:space="0" w:color="63AECC"/>
                            </w:tcBorders>
                            <w:shd w:val="clear" w:color="auto" w:fill="F9FBFD"/>
                          </w:tcPr>
                          <w:p>
                            <w:pPr>
                              <w:pStyle w:val="TableParagraph"/>
                              <w:spacing w:line="244" w:lineRule="auto" w:before="30"/>
                              <w:ind w:left="80" w:right="225"/>
                              <w:rPr>
                                <w:b/>
                                <w:sz w:val="18"/>
                              </w:rPr>
                            </w:pPr>
                            <w:r>
                              <w:rPr>
                                <w:rFonts w:ascii="Tahoma" w:hAnsi="Tahoma"/>
                                <w:b/>
                                <w:color w:val="575756"/>
                                <w:sz w:val="18"/>
                              </w:rPr>
                              <w:t>Déchets</w:t>
                            </w:r>
                            <w:r>
                              <w:rPr>
                                <w:rFonts w:ascii="Tahoma" w:hAnsi="Tahoma"/>
                                <w:b/>
                                <w:color w:val="575756"/>
                                <w:spacing w:val="-17"/>
                                <w:sz w:val="18"/>
                              </w:rPr>
                              <w:t> </w:t>
                            </w:r>
                            <w:r>
                              <w:rPr>
                                <w:rFonts w:ascii="Tahoma" w:hAnsi="Tahoma"/>
                                <w:b/>
                                <w:color w:val="575756"/>
                                <w:sz w:val="18"/>
                              </w:rPr>
                              <w:t>et </w:t>
                            </w:r>
                            <w:r>
                              <w:rPr>
                                <w:rFonts w:ascii="Tahoma" w:hAnsi="Tahoma"/>
                                <w:b/>
                                <w:color w:val="575756"/>
                                <w:spacing w:val="-2"/>
                                <w:sz w:val="18"/>
                              </w:rPr>
                              <w:t>sensibilisation </w:t>
                            </w:r>
                            <w:r>
                              <w:rPr>
                                <w:b/>
                                <w:color w:val="878787"/>
                                <w:spacing w:val="-2"/>
                                <w:w w:val="90"/>
                                <w:sz w:val="18"/>
                              </w:rPr>
                              <w:t>Traitement,</w:t>
                            </w:r>
                            <w:r>
                              <w:rPr>
                                <w:b/>
                                <w:color w:val="878787"/>
                                <w:spacing w:val="-14"/>
                                <w:w w:val="90"/>
                                <w:sz w:val="18"/>
                              </w:rPr>
                              <w:t> </w:t>
                            </w:r>
                            <w:r>
                              <w:rPr>
                                <w:b/>
                                <w:color w:val="878787"/>
                                <w:spacing w:val="-2"/>
                                <w:w w:val="90"/>
                                <w:sz w:val="18"/>
                              </w:rPr>
                              <w:t>prévention</w:t>
                            </w:r>
                            <w:r>
                              <w:rPr>
                                <w:b/>
                                <w:color w:val="878787"/>
                                <w:spacing w:val="-14"/>
                                <w:w w:val="90"/>
                                <w:sz w:val="18"/>
                              </w:rPr>
                              <w:t> </w:t>
                            </w:r>
                            <w:r>
                              <w:rPr>
                                <w:b/>
                                <w:color w:val="878787"/>
                                <w:spacing w:val="-2"/>
                                <w:w w:val="90"/>
                                <w:sz w:val="18"/>
                              </w:rPr>
                              <w:t>et </w:t>
                            </w:r>
                            <w:r>
                              <w:rPr>
                                <w:b/>
                                <w:color w:val="878787"/>
                                <w:spacing w:val="-2"/>
                                <w:sz w:val="18"/>
                              </w:rPr>
                              <w:t>sensibilisation.</w:t>
                            </w:r>
                          </w:p>
                        </w:tc>
                        <w:tc>
                          <w:tcPr>
                            <w:tcW w:w="785" w:type="dxa"/>
                            <w:tcBorders>
                              <w:top w:val="single" w:sz="4" w:space="0" w:color="63AECC"/>
                              <w:bottom w:val="single" w:sz="4" w:space="0" w:color="63AECC"/>
                            </w:tcBorders>
                            <w:shd w:val="clear" w:color="auto" w:fill="F9FBFD"/>
                          </w:tcPr>
                          <w:p>
                            <w:pPr>
                              <w:pStyle w:val="TableParagraph"/>
                              <w:spacing w:before="144"/>
                              <w:rPr>
                                <w:b/>
                                <w:sz w:val="18"/>
                              </w:rPr>
                            </w:pPr>
                          </w:p>
                          <w:p>
                            <w:pPr>
                              <w:pStyle w:val="TableParagraph"/>
                              <w:spacing w:before="1"/>
                              <w:jc w:val="center"/>
                              <w:rPr>
                                <w:rFonts w:ascii="Tahoma" w:hAnsi="Tahoma"/>
                                <w:b/>
                                <w:sz w:val="18"/>
                              </w:rPr>
                            </w:pPr>
                            <w:r>
                              <w:rPr>
                                <w:rFonts w:ascii="Tahoma" w:hAnsi="Tahoma"/>
                                <w:b/>
                                <w:color w:val="63AECC"/>
                                <w:w w:val="90"/>
                                <w:sz w:val="18"/>
                              </w:rPr>
                              <w:t>9,8</w:t>
                            </w:r>
                            <w:r>
                              <w:rPr>
                                <w:rFonts w:ascii="Tahoma" w:hAnsi="Tahoma"/>
                                <w:b/>
                                <w:color w:val="63AECC"/>
                                <w:spacing w:val="-7"/>
                                <w:w w:val="90"/>
                                <w:sz w:val="18"/>
                              </w:rPr>
                              <w:t> </w:t>
                            </w:r>
                            <w:r>
                              <w:rPr>
                                <w:rFonts w:ascii="Tahoma" w:hAnsi="Tahoma"/>
                                <w:b/>
                                <w:color w:val="63AECC"/>
                                <w:spacing w:val="-5"/>
                                <w:sz w:val="18"/>
                              </w:rPr>
                              <w:t>M€</w:t>
                            </w:r>
                          </w:p>
                        </w:tc>
                      </w:tr>
                      <w:tr>
                        <w:trPr>
                          <w:trHeight w:val="717" w:hRule="atLeast"/>
                        </w:trPr>
                        <w:tc>
                          <w:tcPr>
                            <w:tcW w:w="2271" w:type="dxa"/>
                            <w:tcBorders>
                              <w:top w:val="single" w:sz="4" w:space="0" w:color="63AECC"/>
                              <w:bottom w:val="single" w:sz="4" w:space="0" w:color="63AECC"/>
                            </w:tcBorders>
                            <w:shd w:val="clear" w:color="auto" w:fill="F9FBFD"/>
                          </w:tcPr>
                          <w:p>
                            <w:pPr>
                              <w:pStyle w:val="TableParagraph"/>
                              <w:spacing w:line="249" w:lineRule="auto" w:before="30"/>
                              <w:ind w:left="80" w:right="225"/>
                              <w:rPr>
                                <w:b/>
                                <w:sz w:val="18"/>
                              </w:rPr>
                            </w:pPr>
                            <w:r>
                              <w:rPr>
                                <w:rFonts w:ascii="Tahoma" w:hAnsi="Tahoma"/>
                                <w:b/>
                                <w:color w:val="575756"/>
                                <w:sz w:val="18"/>
                              </w:rPr>
                              <w:t>Patrimoine</w:t>
                            </w:r>
                            <w:r>
                              <w:rPr>
                                <w:rFonts w:ascii="Tahoma" w:hAnsi="Tahoma"/>
                                <w:b/>
                                <w:color w:val="575756"/>
                                <w:spacing w:val="-17"/>
                                <w:sz w:val="18"/>
                              </w:rPr>
                              <w:t> </w:t>
                            </w:r>
                            <w:r>
                              <w:rPr>
                                <w:rFonts w:ascii="Tahoma" w:hAnsi="Tahoma"/>
                                <w:b/>
                                <w:color w:val="575756"/>
                                <w:sz w:val="18"/>
                              </w:rPr>
                              <w:t>bâti </w:t>
                            </w:r>
                            <w:r>
                              <w:rPr>
                                <w:b/>
                                <w:color w:val="878787"/>
                                <w:spacing w:val="-6"/>
                                <w:sz w:val="18"/>
                              </w:rPr>
                              <w:t>Centres</w:t>
                            </w:r>
                            <w:r>
                              <w:rPr>
                                <w:b/>
                                <w:color w:val="878787"/>
                                <w:spacing w:val="-19"/>
                                <w:sz w:val="18"/>
                              </w:rPr>
                              <w:t> </w:t>
                            </w:r>
                            <w:r>
                              <w:rPr>
                                <w:b/>
                                <w:color w:val="878787"/>
                                <w:spacing w:val="-6"/>
                                <w:sz w:val="18"/>
                              </w:rPr>
                              <w:t>de</w:t>
                            </w:r>
                            <w:r>
                              <w:rPr>
                                <w:b/>
                                <w:color w:val="878787"/>
                                <w:spacing w:val="-19"/>
                                <w:sz w:val="18"/>
                              </w:rPr>
                              <w:t> </w:t>
                            </w:r>
                            <w:r>
                              <w:rPr>
                                <w:b/>
                                <w:color w:val="878787"/>
                                <w:spacing w:val="-6"/>
                                <w:sz w:val="18"/>
                              </w:rPr>
                              <w:t>ressources, </w:t>
                            </w:r>
                            <w:r>
                              <w:rPr>
                                <w:b/>
                                <w:color w:val="878787"/>
                                <w:spacing w:val="-2"/>
                                <w:sz w:val="18"/>
                              </w:rPr>
                              <w:t>bâtiments.</w:t>
                            </w:r>
                          </w:p>
                        </w:tc>
                        <w:tc>
                          <w:tcPr>
                            <w:tcW w:w="785"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before="1"/>
                              <w:jc w:val="center"/>
                              <w:rPr>
                                <w:rFonts w:ascii="Tahoma" w:hAnsi="Tahoma"/>
                                <w:b/>
                                <w:sz w:val="18"/>
                              </w:rPr>
                            </w:pPr>
                            <w:r>
                              <w:rPr>
                                <w:rFonts w:ascii="Tahoma" w:hAnsi="Tahoma"/>
                                <w:b/>
                                <w:color w:val="63AECC"/>
                                <w:w w:val="90"/>
                                <w:sz w:val="18"/>
                              </w:rPr>
                              <w:t>1,5</w:t>
                            </w:r>
                            <w:r>
                              <w:rPr>
                                <w:rFonts w:ascii="Tahoma" w:hAnsi="Tahoma"/>
                                <w:b/>
                                <w:color w:val="63AECC"/>
                                <w:spacing w:val="-7"/>
                                <w:w w:val="90"/>
                                <w:sz w:val="18"/>
                              </w:rPr>
                              <w:t> </w:t>
                            </w:r>
                            <w:r>
                              <w:rPr>
                                <w:rFonts w:ascii="Tahoma" w:hAnsi="Tahoma"/>
                                <w:b/>
                                <w:color w:val="63AECC"/>
                                <w:spacing w:val="-5"/>
                                <w:sz w:val="18"/>
                              </w:rPr>
                              <w:t>M€</w:t>
                            </w:r>
                          </w:p>
                        </w:tc>
                      </w:tr>
                      <w:tr>
                        <w:trPr>
                          <w:trHeight w:val="500" w:hRule="atLeast"/>
                        </w:trPr>
                        <w:tc>
                          <w:tcPr>
                            <w:tcW w:w="2271" w:type="dxa"/>
                            <w:tcBorders>
                              <w:top w:val="single" w:sz="4" w:space="0" w:color="63AECC"/>
                              <w:bottom w:val="single" w:sz="4" w:space="0" w:color="63AECC"/>
                            </w:tcBorders>
                            <w:shd w:val="clear" w:color="auto" w:fill="F9FBFD"/>
                          </w:tcPr>
                          <w:p>
                            <w:pPr>
                              <w:pStyle w:val="TableParagraph"/>
                              <w:spacing w:before="30"/>
                              <w:ind w:left="80" w:right="413"/>
                              <w:rPr>
                                <w:rFonts w:ascii="Tahoma"/>
                                <w:b/>
                                <w:sz w:val="18"/>
                              </w:rPr>
                            </w:pPr>
                            <w:r>
                              <w:rPr>
                                <w:rFonts w:ascii="Tahoma"/>
                                <w:b/>
                                <w:color w:val="575756"/>
                                <w:w w:val="90"/>
                                <w:sz w:val="18"/>
                              </w:rPr>
                              <w:t>Voirie</w:t>
                            </w:r>
                            <w:r>
                              <w:rPr>
                                <w:rFonts w:ascii="Tahoma"/>
                                <w:b/>
                                <w:color w:val="575756"/>
                                <w:spacing w:val="-12"/>
                                <w:w w:val="90"/>
                                <w:sz w:val="18"/>
                              </w:rPr>
                              <w:t> </w:t>
                            </w:r>
                            <w:r>
                              <w:rPr>
                                <w:rFonts w:ascii="Tahoma"/>
                                <w:b/>
                                <w:color w:val="575756"/>
                                <w:w w:val="90"/>
                                <w:sz w:val="18"/>
                              </w:rPr>
                              <w:t>et</w:t>
                            </w:r>
                            <w:r>
                              <w:rPr>
                                <w:rFonts w:ascii="Tahoma"/>
                                <w:b/>
                                <w:color w:val="575756"/>
                                <w:spacing w:val="-12"/>
                                <w:w w:val="90"/>
                                <w:sz w:val="18"/>
                              </w:rPr>
                              <w:t> </w:t>
                            </w:r>
                            <w:r>
                              <w:rPr>
                                <w:rFonts w:ascii="Tahoma"/>
                                <w:b/>
                                <w:color w:val="575756"/>
                                <w:w w:val="90"/>
                                <w:sz w:val="18"/>
                              </w:rPr>
                              <w:t>espaces </w:t>
                            </w:r>
                            <w:r>
                              <w:rPr>
                                <w:rFonts w:ascii="Tahoma"/>
                                <w:b/>
                                <w:color w:val="575756"/>
                                <w:spacing w:val="-2"/>
                                <w:sz w:val="18"/>
                              </w:rPr>
                              <w:t>verts</w:t>
                            </w:r>
                          </w:p>
                        </w:tc>
                        <w:tc>
                          <w:tcPr>
                            <w:tcW w:w="785" w:type="dxa"/>
                            <w:tcBorders>
                              <w:top w:val="single" w:sz="4" w:space="0" w:color="63AECC"/>
                              <w:bottom w:val="single" w:sz="4" w:space="0" w:color="63AECC"/>
                            </w:tcBorders>
                            <w:shd w:val="clear" w:color="auto" w:fill="F9FBFD"/>
                          </w:tcPr>
                          <w:p>
                            <w:pPr>
                              <w:pStyle w:val="TableParagraph"/>
                              <w:spacing w:before="138"/>
                              <w:jc w:val="center"/>
                              <w:rPr>
                                <w:rFonts w:ascii="Tahoma" w:hAnsi="Tahoma"/>
                                <w:b/>
                                <w:sz w:val="18"/>
                              </w:rPr>
                            </w:pPr>
                            <w:r>
                              <w:rPr>
                                <w:rFonts w:ascii="Tahoma" w:hAnsi="Tahoma"/>
                                <w:b/>
                                <w:color w:val="63AECC"/>
                                <w:w w:val="90"/>
                                <w:sz w:val="18"/>
                              </w:rPr>
                              <w:t>3,2</w:t>
                            </w:r>
                            <w:r>
                              <w:rPr>
                                <w:rFonts w:ascii="Tahoma" w:hAnsi="Tahoma"/>
                                <w:b/>
                                <w:color w:val="63AECC"/>
                                <w:spacing w:val="-7"/>
                                <w:w w:val="90"/>
                                <w:sz w:val="18"/>
                              </w:rPr>
                              <w:t> </w:t>
                            </w:r>
                            <w:r>
                              <w:rPr>
                                <w:rFonts w:ascii="Tahoma" w:hAnsi="Tahoma"/>
                                <w:b/>
                                <w:color w:val="63AECC"/>
                                <w:spacing w:val="-5"/>
                                <w:sz w:val="18"/>
                              </w:rPr>
                              <w:t>M€</w:t>
                            </w:r>
                          </w:p>
                        </w:tc>
                      </w:tr>
                      <w:tr>
                        <w:trPr>
                          <w:trHeight w:val="932" w:hRule="atLeast"/>
                        </w:trPr>
                        <w:tc>
                          <w:tcPr>
                            <w:tcW w:w="2271" w:type="dxa"/>
                            <w:tcBorders>
                              <w:top w:val="single" w:sz="4" w:space="0" w:color="63AECC"/>
                              <w:bottom w:val="single" w:sz="4" w:space="0" w:color="63AECC"/>
                            </w:tcBorders>
                            <w:shd w:val="clear" w:color="auto" w:fill="F9FBFD"/>
                          </w:tcPr>
                          <w:p>
                            <w:pPr>
                              <w:pStyle w:val="TableParagraph"/>
                              <w:spacing w:before="30"/>
                              <w:ind w:left="80" w:right="897"/>
                              <w:rPr>
                                <w:rFonts w:ascii="Tahoma" w:hAnsi="Tahoma"/>
                                <w:b/>
                                <w:sz w:val="18"/>
                              </w:rPr>
                            </w:pPr>
                            <w:r>
                              <w:rPr>
                                <w:rFonts w:ascii="Tahoma" w:hAnsi="Tahoma"/>
                                <w:b/>
                                <w:color w:val="575756"/>
                                <w:spacing w:val="-2"/>
                                <w:w w:val="90"/>
                                <w:sz w:val="18"/>
                              </w:rPr>
                              <w:t>Équipements </w:t>
                            </w:r>
                            <w:r>
                              <w:rPr>
                                <w:rFonts w:ascii="Tahoma" w:hAnsi="Tahoma"/>
                                <w:b/>
                                <w:color w:val="575756"/>
                                <w:spacing w:val="-2"/>
                                <w:sz w:val="18"/>
                              </w:rPr>
                              <w:t>sportifs</w:t>
                            </w:r>
                          </w:p>
                          <w:p>
                            <w:pPr>
                              <w:pStyle w:val="TableParagraph"/>
                              <w:spacing w:line="247" w:lineRule="auto" w:before="8"/>
                              <w:ind w:left="80"/>
                              <w:rPr>
                                <w:b/>
                                <w:sz w:val="18"/>
                              </w:rPr>
                            </w:pPr>
                            <w:r>
                              <w:rPr>
                                <w:b/>
                                <w:color w:val="878787"/>
                                <w:spacing w:val="-6"/>
                                <w:sz w:val="18"/>
                              </w:rPr>
                              <w:t>Gestion</w:t>
                            </w:r>
                            <w:r>
                              <w:rPr>
                                <w:b/>
                                <w:color w:val="878787"/>
                                <w:spacing w:val="-14"/>
                                <w:sz w:val="18"/>
                              </w:rPr>
                              <w:t> </w:t>
                            </w:r>
                            <w:r>
                              <w:rPr>
                                <w:b/>
                                <w:color w:val="878787"/>
                                <w:spacing w:val="-6"/>
                                <w:sz w:val="18"/>
                              </w:rPr>
                              <w:t>salles</w:t>
                            </w:r>
                            <w:r>
                              <w:rPr>
                                <w:b/>
                                <w:color w:val="878787"/>
                                <w:spacing w:val="-14"/>
                                <w:sz w:val="18"/>
                              </w:rPr>
                              <w:t> </w:t>
                            </w:r>
                            <w:r>
                              <w:rPr>
                                <w:b/>
                                <w:color w:val="878787"/>
                                <w:spacing w:val="-6"/>
                                <w:sz w:val="18"/>
                              </w:rPr>
                              <w:t>multisports, </w:t>
                            </w:r>
                            <w:r>
                              <w:rPr>
                                <w:b/>
                                <w:color w:val="878787"/>
                                <w:sz w:val="18"/>
                              </w:rPr>
                              <w:t>terrains de football.</w:t>
                            </w:r>
                          </w:p>
                        </w:tc>
                        <w:tc>
                          <w:tcPr>
                            <w:tcW w:w="785" w:type="dxa"/>
                            <w:tcBorders>
                              <w:top w:val="single" w:sz="4" w:space="0" w:color="63AECC"/>
                              <w:bottom w:val="single" w:sz="4" w:space="0" w:color="63AECC"/>
                            </w:tcBorders>
                            <w:shd w:val="clear" w:color="auto" w:fill="F9FBFD"/>
                          </w:tcPr>
                          <w:p>
                            <w:pPr>
                              <w:pStyle w:val="TableParagraph"/>
                              <w:spacing w:before="36"/>
                              <w:rPr>
                                <w:b/>
                                <w:sz w:val="18"/>
                              </w:rPr>
                            </w:pPr>
                          </w:p>
                          <w:p>
                            <w:pPr>
                              <w:pStyle w:val="TableParagraph"/>
                              <w:spacing w:line="217" w:lineRule="exact" w:before="1"/>
                              <w:ind w:left="206"/>
                              <w:rPr>
                                <w:rFonts w:ascii="Tahoma"/>
                                <w:b/>
                                <w:sz w:val="18"/>
                              </w:rPr>
                            </w:pPr>
                            <w:r>
                              <w:rPr>
                                <w:rFonts w:ascii="Tahoma"/>
                                <w:b/>
                                <w:color w:val="63AECC"/>
                                <w:spacing w:val="-4"/>
                                <w:sz w:val="18"/>
                              </w:rPr>
                              <w:t>0,36</w:t>
                            </w:r>
                          </w:p>
                          <w:p>
                            <w:pPr>
                              <w:pStyle w:val="TableParagraph"/>
                              <w:spacing w:line="217" w:lineRule="exact"/>
                              <w:ind w:left="259"/>
                              <w:rPr>
                                <w:rFonts w:ascii="Tahoma" w:hAnsi="Tahoma"/>
                                <w:b/>
                                <w:sz w:val="18"/>
                              </w:rPr>
                            </w:pPr>
                            <w:r>
                              <w:rPr>
                                <w:rFonts w:ascii="Tahoma" w:hAnsi="Tahoma"/>
                                <w:b/>
                                <w:color w:val="63AECC"/>
                                <w:spacing w:val="-5"/>
                                <w:sz w:val="18"/>
                              </w:rPr>
                              <w:t>M€</w:t>
                            </w:r>
                          </w:p>
                        </w:tc>
                      </w:tr>
                    </w:tbl>
                    <w:p>
                      <w:pPr>
                        <w:pStyle w:val="BodyText"/>
                      </w:pPr>
                    </w:p>
                  </w:txbxContent>
                </v:textbox>
              </v:shape>
            </w:pict>
          </mc:Fallback>
        </mc:AlternateContent>
      </w:r>
      <w:r>
        <w:rPr>
          <w:sz w:val="20"/>
        </w:rPr>
      </w:r>
      <w:r>
        <w:rPr>
          <w:sz w:val="20"/>
        </w:rPr>
        <w:tab/>
      </w:r>
      <w:r>
        <w:rPr>
          <w:position w:val="59"/>
          <w:sz w:val="20"/>
        </w:rPr>
        <mc:AlternateContent>
          <mc:Choice Requires="wps">
            <w:drawing>
              <wp:inline distT="0" distB="0" distL="0" distR="0">
                <wp:extent cx="1941195" cy="2348230"/>
                <wp:effectExtent l="0" t="0" r="0" b="0"/>
                <wp:docPr id="834" name="Textbox 834"/>
                <wp:cNvGraphicFramePr>
                  <a:graphicFrameLocks/>
                </wp:cNvGraphicFramePr>
                <a:graphic>
                  <a:graphicData uri="http://schemas.microsoft.com/office/word/2010/wordprocessingShape">
                    <wps:wsp>
                      <wps:cNvPr id="834" name="Textbox 834"/>
                      <wps:cNvSpPr txBox="1"/>
                      <wps:spPr>
                        <a:xfrm>
                          <a:off x="0" y="0"/>
                          <a:ext cx="1941195" cy="2348230"/>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56"/>
                            </w:tblGrid>
                            <w:tr>
                              <w:trPr>
                                <w:trHeight w:val="1585" w:hRule="atLeast"/>
                              </w:trPr>
                              <w:tc>
                                <w:tcPr>
                                  <w:tcW w:w="3056" w:type="dxa"/>
                                  <w:tcBorders>
                                    <w:bottom w:val="single" w:sz="4" w:space="0" w:color="63AECC"/>
                                  </w:tcBorders>
                                  <w:shd w:val="clear" w:color="auto" w:fill="F9FBFD"/>
                                </w:tcPr>
                                <w:p>
                                  <w:pPr>
                                    <w:pStyle w:val="TableParagraph"/>
                                    <w:spacing w:before="35"/>
                                    <w:ind w:left="80" w:right="661"/>
                                    <w:rPr>
                                      <w:rFonts w:ascii="Tahoma" w:hAnsi="Tahoma"/>
                                      <w:b/>
                                      <w:sz w:val="18"/>
                                    </w:rPr>
                                  </w:pPr>
                                  <w:r>
                                    <w:rPr>
                                      <w:rFonts w:ascii="Tahoma" w:hAnsi="Tahoma"/>
                                      <w:b/>
                                      <w:color w:val="575756"/>
                                      <w:spacing w:val="-2"/>
                                      <w:w w:val="90"/>
                                      <w:sz w:val="18"/>
                                    </w:rPr>
                                    <w:t>Développement </w:t>
                                  </w:r>
                                  <w:r>
                                    <w:rPr>
                                      <w:rFonts w:ascii="Tahoma" w:hAnsi="Tahoma"/>
                                      <w:b/>
                                      <w:color w:val="575756"/>
                                      <w:spacing w:val="-2"/>
                                      <w:sz w:val="18"/>
                                    </w:rPr>
                                    <w:t>économique</w:t>
                                  </w:r>
                                </w:p>
                                <w:p>
                                  <w:pPr>
                                    <w:pStyle w:val="TableParagraph"/>
                                    <w:spacing w:line="207" w:lineRule="exact" w:before="8"/>
                                    <w:ind w:left="80"/>
                                    <w:rPr>
                                      <w:b/>
                                      <w:sz w:val="18"/>
                                    </w:rPr>
                                  </w:pPr>
                                  <w:r>
                                    <w:rPr>
                                      <w:b/>
                                      <w:color w:val="878787"/>
                                      <w:w w:val="90"/>
                                      <w:sz w:val="18"/>
                                    </w:rPr>
                                    <w:t>Couveuse,</w:t>
                                  </w:r>
                                  <w:r>
                                    <w:rPr>
                                      <w:b/>
                                      <w:color w:val="878787"/>
                                      <w:spacing w:val="-5"/>
                                      <w:sz w:val="18"/>
                                    </w:rPr>
                                    <w:t> </w:t>
                                  </w:r>
                                  <w:r>
                                    <w:rPr>
                                      <w:b/>
                                      <w:color w:val="878787"/>
                                      <w:w w:val="90"/>
                                      <w:sz w:val="18"/>
                                    </w:rPr>
                                    <w:t>pépinières</w:t>
                                  </w:r>
                                  <w:r>
                                    <w:rPr>
                                      <w:b/>
                                      <w:color w:val="878787"/>
                                      <w:spacing w:val="-4"/>
                                      <w:sz w:val="18"/>
                                    </w:rPr>
                                    <w:t> </w:t>
                                  </w:r>
                                  <w:r>
                                    <w:rPr>
                                      <w:b/>
                                      <w:color w:val="878787"/>
                                      <w:spacing w:val="-5"/>
                                      <w:w w:val="90"/>
                                      <w:sz w:val="18"/>
                                    </w:rPr>
                                    <w:t>de</w:t>
                                  </w:r>
                                </w:p>
                                <w:p>
                                  <w:pPr>
                                    <w:pStyle w:val="TableParagraph"/>
                                    <w:tabs>
                                      <w:tab w:pos="2405" w:val="left" w:leader="none"/>
                                    </w:tabs>
                                    <w:spacing w:line="247" w:lineRule="auto"/>
                                    <w:ind w:left="80" w:right="83"/>
                                    <w:rPr>
                                      <w:b/>
                                      <w:sz w:val="18"/>
                                    </w:rPr>
                                  </w:pPr>
                                  <w:r>
                                    <w:rPr>
                                      <w:b/>
                                      <w:color w:val="878787"/>
                                      <w:sz w:val="18"/>
                                    </w:rPr>
                                    <w:t>Gaillac</w:t>
                                  </w:r>
                                  <w:r>
                                    <w:rPr>
                                      <w:b/>
                                      <w:color w:val="878787"/>
                                      <w:spacing w:val="-11"/>
                                      <w:sz w:val="18"/>
                                    </w:rPr>
                                    <w:t> </w:t>
                                  </w:r>
                                  <w:r>
                                    <w:rPr>
                                      <w:b/>
                                      <w:color w:val="878787"/>
                                      <w:sz w:val="18"/>
                                    </w:rPr>
                                    <w:t>et</w:t>
                                  </w:r>
                                  <w:r>
                                    <w:rPr>
                                      <w:b/>
                                      <w:color w:val="878787"/>
                                      <w:spacing w:val="-11"/>
                                      <w:sz w:val="18"/>
                                    </w:rPr>
                                    <w:t> </w:t>
                                  </w:r>
                                  <w:r>
                                    <w:rPr>
                                      <w:b/>
                                      <w:color w:val="878787"/>
                                      <w:sz w:val="18"/>
                                    </w:rPr>
                                    <w:t>de</w:t>
                                  </w:r>
                                  <w:r>
                                    <w:rPr>
                                      <w:b/>
                                      <w:color w:val="878787"/>
                                      <w:spacing w:val="-11"/>
                                      <w:sz w:val="18"/>
                                    </w:rPr>
                                    <w:t> </w:t>
                                  </w:r>
                                  <w:r>
                                    <w:rPr>
                                      <w:b/>
                                      <w:color w:val="878787"/>
                                      <w:sz w:val="18"/>
                                    </w:rPr>
                                    <w:t>Graulhet,</w:t>
                                  </w:r>
                                  <w:r>
                                    <w:rPr>
                                      <w:b/>
                                      <w:color w:val="878787"/>
                                      <w:spacing w:val="-11"/>
                                      <w:sz w:val="18"/>
                                    </w:rPr>
                                    <w:t> </w:t>
                                  </w:r>
                                  <w:r>
                                    <w:rPr>
                                      <w:b/>
                                      <w:color w:val="878787"/>
                                      <w:sz w:val="18"/>
                                    </w:rPr>
                                    <w:t>plan</w:t>
                                    <w:tab/>
                                  </w:r>
                                  <w:r>
                                    <w:rPr>
                                      <w:rFonts w:ascii="Tahoma" w:hAnsi="Tahoma"/>
                                      <w:b/>
                                      <w:color w:val="63AECC"/>
                                      <w:spacing w:val="-8"/>
                                      <w:sz w:val="18"/>
                                    </w:rPr>
                                    <w:t>1,5</w:t>
                                  </w:r>
                                  <w:r>
                                    <w:rPr>
                                      <w:rFonts w:ascii="Tahoma" w:hAnsi="Tahoma"/>
                                      <w:b/>
                                      <w:color w:val="63AECC"/>
                                      <w:spacing w:val="-19"/>
                                      <w:sz w:val="18"/>
                                    </w:rPr>
                                    <w:t> </w:t>
                                  </w:r>
                                  <w:r>
                                    <w:rPr>
                                      <w:rFonts w:ascii="Tahoma" w:hAnsi="Tahoma"/>
                                      <w:b/>
                                      <w:color w:val="63AECC"/>
                                      <w:spacing w:val="-8"/>
                                      <w:sz w:val="18"/>
                                    </w:rPr>
                                    <w:t>M€ </w:t>
                                  </w:r>
                                  <w:r>
                                    <w:rPr>
                                      <w:b/>
                                      <w:color w:val="878787"/>
                                      <w:sz w:val="18"/>
                                    </w:rPr>
                                    <w:t>d’actions et animations économiques,</w:t>
                                  </w:r>
                                  <w:r>
                                    <w:rPr>
                                      <w:b/>
                                      <w:color w:val="878787"/>
                                      <w:spacing w:val="-19"/>
                                      <w:sz w:val="18"/>
                                    </w:rPr>
                                    <w:t> </w:t>
                                  </w:r>
                                  <w:r>
                                    <w:rPr>
                                      <w:b/>
                                      <w:color w:val="878787"/>
                                      <w:sz w:val="18"/>
                                    </w:rPr>
                                    <w:t>aménage-</w:t>
                                  </w:r>
                                </w:p>
                                <w:p>
                                  <w:pPr>
                                    <w:pStyle w:val="TableParagraph"/>
                                    <w:ind w:left="80"/>
                                    <w:rPr>
                                      <w:b/>
                                      <w:sz w:val="18"/>
                                    </w:rPr>
                                  </w:pPr>
                                  <w:r>
                                    <w:rPr>
                                      <w:b/>
                                      <w:color w:val="878787"/>
                                      <w:spacing w:val="-6"/>
                                      <w:sz w:val="18"/>
                                    </w:rPr>
                                    <w:t>ment</w:t>
                                  </w:r>
                                  <w:r>
                                    <w:rPr>
                                      <w:b/>
                                      <w:color w:val="878787"/>
                                      <w:spacing w:val="-13"/>
                                      <w:sz w:val="18"/>
                                    </w:rPr>
                                    <w:t> </w:t>
                                  </w:r>
                                  <w:r>
                                    <w:rPr>
                                      <w:b/>
                                      <w:color w:val="878787"/>
                                      <w:spacing w:val="-6"/>
                                      <w:sz w:val="18"/>
                                    </w:rPr>
                                    <w:t>des</w:t>
                                  </w:r>
                                  <w:r>
                                    <w:rPr>
                                      <w:b/>
                                      <w:color w:val="878787"/>
                                      <w:spacing w:val="-12"/>
                                      <w:sz w:val="18"/>
                                    </w:rPr>
                                    <w:t> </w:t>
                                  </w:r>
                                  <w:r>
                                    <w:rPr>
                                      <w:b/>
                                      <w:color w:val="878787"/>
                                      <w:spacing w:val="-6"/>
                                      <w:sz w:val="18"/>
                                    </w:rPr>
                                    <w:t>zones</w:t>
                                  </w:r>
                                  <w:r>
                                    <w:rPr>
                                      <w:b/>
                                      <w:color w:val="878787"/>
                                      <w:spacing w:val="-13"/>
                                      <w:sz w:val="18"/>
                                    </w:rPr>
                                    <w:t> </w:t>
                                  </w:r>
                                  <w:r>
                                    <w:rPr>
                                      <w:b/>
                                      <w:color w:val="878787"/>
                                      <w:spacing w:val="-6"/>
                                      <w:sz w:val="18"/>
                                    </w:rPr>
                                    <w:t>d’activités</w:t>
                                  </w:r>
                                </w:p>
                              </w:tc>
                            </w:tr>
                            <w:tr>
                              <w:trPr>
                                <w:trHeight w:val="933" w:hRule="atLeast"/>
                              </w:trPr>
                              <w:tc>
                                <w:tcPr>
                                  <w:tcW w:w="3056" w:type="dxa"/>
                                  <w:tcBorders>
                                    <w:top w:val="single" w:sz="4" w:space="0" w:color="63AECC"/>
                                    <w:bottom w:val="single" w:sz="4" w:space="0" w:color="63AECC"/>
                                  </w:tcBorders>
                                  <w:shd w:val="clear" w:color="auto" w:fill="F9FBFD"/>
                                </w:tcPr>
                                <w:p>
                                  <w:pPr>
                                    <w:pStyle w:val="TableParagraph"/>
                                    <w:spacing w:line="217" w:lineRule="exact" w:before="30"/>
                                    <w:ind w:left="80"/>
                                    <w:rPr>
                                      <w:rFonts w:ascii="Tahoma"/>
                                      <w:b/>
                                      <w:sz w:val="18"/>
                                    </w:rPr>
                                  </w:pPr>
                                  <w:r>
                                    <w:rPr>
                                      <w:rFonts w:ascii="Tahoma"/>
                                      <w:b/>
                                      <w:color w:val="575756"/>
                                      <w:spacing w:val="-2"/>
                                      <w:sz w:val="18"/>
                                    </w:rPr>
                                    <w:t>Culture</w:t>
                                  </w:r>
                                </w:p>
                                <w:p>
                                  <w:pPr>
                                    <w:pStyle w:val="TableParagraph"/>
                                    <w:spacing w:line="242" w:lineRule="auto"/>
                                    <w:ind w:left="80" w:right="180"/>
                                    <w:jc w:val="both"/>
                                    <w:rPr>
                                      <w:b/>
                                      <w:sz w:val="18"/>
                                    </w:rPr>
                                  </w:pPr>
                                  <w:r>
                                    <w:rPr>
                                      <w:b/>
                                      <w:color w:val="878787"/>
                                      <w:sz w:val="18"/>
                                    </w:rPr>
                                    <w:t>Lecture</w:t>
                                  </w:r>
                                  <w:r>
                                    <w:rPr>
                                      <w:b/>
                                      <w:color w:val="878787"/>
                                      <w:spacing w:val="-10"/>
                                      <w:sz w:val="18"/>
                                    </w:rPr>
                                    <w:t> </w:t>
                                  </w:r>
                                  <w:r>
                                    <w:rPr>
                                      <w:b/>
                                      <w:color w:val="878787"/>
                                      <w:sz w:val="18"/>
                                    </w:rPr>
                                    <w:t>publique,</w:t>
                                  </w:r>
                                  <w:r>
                                    <w:rPr>
                                      <w:b/>
                                      <w:color w:val="878787"/>
                                      <w:spacing w:val="-10"/>
                                      <w:sz w:val="18"/>
                                    </w:rPr>
                                    <w:t> </w:t>
                                  </w:r>
                                  <w:r>
                                    <w:rPr>
                                      <w:b/>
                                      <w:color w:val="878787"/>
                                      <w:sz w:val="18"/>
                                    </w:rPr>
                                    <w:t>Archéo-</w:t>
                                  </w:r>
                                  <w:r>
                                    <w:rPr>
                                      <w:b/>
                                      <w:color w:val="878787"/>
                                      <w:spacing w:val="40"/>
                                      <w:sz w:val="18"/>
                                    </w:rPr>
                                    <w:t> </w:t>
                                  </w:r>
                                  <w:r>
                                    <w:rPr>
                                      <w:rFonts w:ascii="Tahoma" w:hAnsi="Tahoma"/>
                                      <w:b/>
                                      <w:color w:val="63AECC"/>
                                      <w:sz w:val="18"/>
                                    </w:rPr>
                                    <w:t>3,85 </w:t>
                                  </w:r>
                                  <w:r>
                                    <w:rPr>
                                      <w:b/>
                                      <w:color w:val="878787"/>
                                      <w:sz w:val="18"/>
                                    </w:rPr>
                                    <w:t>site de Montans, cinémas,</w:t>
                                  </w:r>
                                  <w:r>
                                    <w:rPr>
                                      <w:b/>
                                      <w:color w:val="878787"/>
                                      <w:spacing w:val="40"/>
                                      <w:sz w:val="18"/>
                                    </w:rPr>
                                    <w:t> </w:t>
                                  </w:r>
                                  <w:r>
                                    <w:rPr>
                                      <w:rFonts w:ascii="Tahoma" w:hAnsi="Tahoma"/>
                                      <w:b/>
                                      <w:color w:val="63AECC"/>
                                      <w:sz w:val="18"/>
                                    </w:rPr>
                                    <w:t>M€ </w:t>
                                  </w:r>
                                  <w:r>
                                    <w:rPr>
                                      <w:b/>
                                      <w:color w:val="878787"/>
                                      <w:spacing w:val="-2"/>
                                      <w:sz w:val="18"/>
                                    </w:rPr>
                                    <w:t>cyberbases.</w:t>
                                  </w:r>
                                </w:p>
                              </w:tc>
                            </w:tr>
                            <w:tr>
                              <w:trPr>
                                <w:trHeight w:val="716" w:hRule="atLeast"/>
                              </w:trPr>
                              <w:tc>
                                <w:tcPr>
                                  <w:tcW w:w="3056" w:type="dxa"/>
                                  <w:tcBorders>
                                    <w:top w:val="single" w:sz="4" w:space="0" w:color="63AECC"/>
                                    <w:bottom w:val="single" w:sz="4" w:space="0" w:color="63AECC"/>
                                  </w:tcBorders>
                                  <w:shd w:val="clear" w:color="auto" w:fill="F9FBFD"/>
                                </w:tcPr>
                                <w:p>
                                  <w:pPr>
                                    <w:pStyle w:val="TableParagraph"/>
                                    <w:spacing w:line="217" w:lineRule="exact" w:before="30"/>
                                    <w:ind w:left="79"/>
                                    <w:rPr>
                                      <w:rFonts w:ascii="Tahoma"/>
                                      <w:b/>
                                      <w:sz w:val="18"/>
                                    </w:rPr>
                                  </w:pPr>
                                  <w:r>
                                    <w:rPr>
                                      <w:rFonts w:ascii="Tahoma"/>
                                      <w:b/>
                                      <w:color w:val="575756"/>
                                      <w:w w:val="90"/>
                                      <w:sz w:val="18"/>
                                    </w:rPr>
                                    <w:t>Office</w:t>
                                  </w:r>
                                  <w:r>
                                    <w:rPr>
                                      <w:rFonts w:ascii="Tahoma"/>
                                      <w:b/>
                                      <w:color w:val="575756"/>
                                      <w:spacing w:val="-1"/>
                                      <w:w w:val="90"/>
                                      <w:sz w:val="18"/>
                                    </w:rPr>
                                    <w:t> </w:t>
                                  </w:r>
                                  <w:r>
                                    <w:rPr>
                                      <w:rFonts w:ascii="Tahoma"/>
                                      <w:b/>
                                      <w:color w:val="575756"/>
                                      <w:w w:val="90"/>
                                      <w:sz w:val="18"/>
                                    </w:rPr>
                                    <w:t>de</w:t>
                                  </w:r>
                                  <w:r>
                                    <w:rPr>
                                      <w:rFonts w:ascii="Tahoma"/>
                                      <w:b/>
                                      <w:color w:val="575756"/>
                                      <w:spacing w:val="-5"/>
                                      <w:sz w:val="18"/>
                                    </w:rPr>
                                    <w:t> </w:t>
                                  </w:r>
                                  <w:r>
                                    <w:rPr>
                                      <w:rFonts w:ascii="Tahoma"/>
                                      <w:b/>
                                      <w:color w:val="575756"/>
                                      <w:spacing w:val="-2"/>
                                      <w:w w:val="90"/>
                                      <w:sz w:val="18"/>
                                    </w:rPr>
                                    <w:t>tourisme</w:t>
                                  </w:r>
                                </w:p>
                                <w:p>
                                  <w:pPr>
                                    <w:pStyle w:val="TableParagraph"/>
                                    <w:tabs>
                                      <w:tab w:pos="2405" w:val="left" w:leader="none"/>
                                    </w:tabs>
                                    <w:spacing w:line="219" w:lineRule="exact"/>
                                    <w:ind w:left="79"/>
                                    <w:rPr>
                                      <w:rFonts w:ascii="Tahoma" w:hAnsi="Tahoma"/>
                                      <w:b/>
                                      <w:sz w:val="18"/>
                                    </w:rPr>
                                  </w:pPr>
                                  <w:r>
                                    <w:rPr>
                                      <w:b/>
                                      <w:color w:val="878787"/>
                                      <w:w w:val="90"/>
                                      <w:sz w:val="18"/>
                                    </w:rPr>
                                    <w:t>Participation</w:t>
                                  </w:r>
                                  <w:r>
                                    <w:rPr>
                                      <w:b/>
                                      <w:color w:val="878787"/>
                                      <w:spacing w:val="-12"/>
                                      <w:w w:val="90"/>
                                      <w:sz w:val="18"/>
                                    </w:rPr>
                                    <w:t> </w:t>
                                  </w:r>
                                  <w:r>
                                    <w:rPr>
                                      <w:b/>
                                      <w:color w:val="878787"/>
                                      <w:w w:val="90"/>
                                      <w:sz w:val="18"/>
                                    </w:rPr>
                                    <w:t>au</w:t>
                                  </w:r>
                                  <w:r>
                                    <w:rPr>
                                      <w:b/>
                                      <w:color w:val="878787"/>
                                      <w:spacing w:val="-11"/>
                                      <w:w w:val="90"/>
                                      <w:sz w:val="18"/>
                                    </w:rPr>
                                    <w:t> </w:t>
                                  </w:r>
                                  <w:r>
                                    <w:rPr>
                                      <w:b/>
                                      <w:color w:val="878787"/>
                                      <w:spacing w:val="-2"/>
                                      <w:w w:val="90"/>
                                      <w:sz w:val="18"/>
                                    </w:rPr>
                                    <w:t>Syndicat</w:t>
                                  </w:r>
                                  <w:r>
                                    <w:rPr>
                                      <w:b/>
                                      <w:color w:val="878787"/>
                                      <w:sz w:val="18"/>
                                    </w:rPr>
                                    <w:tab/>
                                  </w:r>
                                  <w:r>
                                    <w:rPr>
                                      <w:rFonts w:ascii="Tahoma" w:hAnsi="Tahoma"/>
                                      <w:b/>
                                      <w:color w:val="63AECC"/>
                                      <w:w w:val="90"/>
                                      <w:sz w:val="18"/>
                                    </w:rPr>
                                    <w:t>1,1</w:t>
                                  </w:r>
                                  <w:r>
                                    <w:rPr>
                                      <w:rFonts w:ascii="Tahoma" w:hAnsi="Tahoma"/>
                                      <w:b/>
                                      <w:color w:val="63AECC"/>
                                      <w:spacing w:val="-7"/>
                                      <w:w w:val="90"/>
                                      <w:sz w:val="18"/>
                                    </w:rPr>
                                    <w:t> </w:t>
                                  </w:r>
                                  <w:r>
                                    <w:rPr>
                                      <w:rFonts w:ascii="Tahoma" w:hAnsi="Tahoma"/>
                                      <w:b/>
                                      <w:color w:val="63AECC"/>
                                      <w:spacing w:val="-5"/>
                                      <w:sz w:val="18"/>
                                    </w:rPr>
                                    <w:t>M€</w:t>
                                  </w:r>
                                </w:p>
                                <w:p>
                                  <w:pPr>
                                    <w:pStyle w:val="TableParagraph"/>
                                    <w:spacing w:before="7"/>
                                    <w:ind w:left="79"/>
                                    <w:rPr>
                                      <w:b/>
                                      <w:sz w:val="18"/>
                                    </w:rPr>
                                  </w:pPr>
                                  <w:r>
                                    <w:rPr>
                                      <w:b/>
                                      <w:color w:val="878787"/>
                                      <w:spacing w:val="-6"/>
                                      <w:sz w:val="18"/>
                                    </w:rPr>
                                    <w:t>Mixte</w:t>
                                  </w:r>
                                  <w:r>
                                    <w:rPr>
                                      <w:b/>
                                      <w:color w:val="878787"/>
                                      <w:spacing w:val="-13"/>
                                      <w:sz w:val="18"/>
                                    </w:rPr>
                                    <w:t> </w:t>
                                  </w:r>
                                  <w:r>
                                    <w:rPr>
                                      <w:b/>
                                      <w:color w:val="878787"/>
                                      <w:spacing w:val="-6"/>
                                      <w:sz w:val="18"/>
                                    </w:rPr>
                                    <w:t>TOSCANE</w:t>
                                  </w:r>
                                  <w:r>
                                    <w:rPr>
                                      <w:b/>
                                      <w:color w:val="878787"/>
                                      <w:spacing w:val="-8"/>
                                      <w:sz w:val="18"/>
                                    </w:rPr>
                                    <w:t> </w:t>
                                  </w:r>
                                  <w:r>
                                    <w:rPr>
                                      <w:b/>
                                      <w:color w:val="878787"/>
                                      <w:spacing w:val="-6"/>
                                      <w:sz w:val="18"/>
                                    </w:rPr>
                                    <w:t>OCCITANE</w:t>
                                  </w:r>
                                </w:p>
                              </w:tc>
                            </w:tr>
                            <w:tr>
                              <w:trPr>
                                <w:trHeight w:val="432" w:hRule="atLeast"/>
                              </w:trPr>
                              <w:tc>
                                <w:tcPr>
                                  <w:tcW w:w="3056" w:type="dxa"/>
                                  <w:tcBorders>
                                    <w:top w:val="single" w:sz="4" w:space="0" w:color="63AECC"/>
                                  </w:tcBorders>
                                  <w:shd w:val="clear" w:color="auto" w:fill="F9FBFD"/>
                                </w:tcPr>
                                <w:p>
                                  <w:pPr>
                                    <w:pStyle w:val="TableParagraph"/>
                                    <w:rPr>
                                      <w:rFonts w:ascii="Times New Roman"/>
                                      <w:sz w:val="16"/>
                                    </w:rPr>
                                  </w:pPr>
                                </w:p>
                              </w:tc>
                            </w:tr>
                          </w:tbl>
                          <w:p>
                            <w:pPr>
                              <w:pStyle w:val="BodyText"/>
                            </w:pPr>
                          </w:p>
                        </w:txbxContent>
                      </wps:txbx>
                      <wps:bodyPr wrap="square" lIns="0" tIns="0" rIns="0" bIns="0" rtlCol="0">
                        <a:noAutofit/>
                      </wps:bodyPr>
                    </wps:wsp>
                  </a:graphicData>
                </a:graphic>
              </wp:inline>
            </w:drawing>
          </mc:Choice>
          <mc:Fallback>
            <w:pict>
              <v:shape style="width:152.85pt;height:184.9pt;mso-position-horizontal-relative:char;mso-position-vertical-relative:line" type="#_x0000_t202" id="docshape758"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56"/>
                      </w:tblGrid>
                      <w:tr>
                        <w:trPr>
                          <w:trHeight w:val="1585" w:hRule="atLeast"/>
                        </w:trPr>
                        <w:tc>
                          <w:tcPr>
                            <w:tcW w:w="3056" w:type="dxa"/>
                            <w:tcBorders>
                              <w:bottom w:val="single" w:sz="4" w:space="0" w:color="63AECC"/>
                            </w:tcBorders>
                            <w:shd w:val="clear" w:color="auto" w:fill="F9FBFD"/>
                          </w:tcPr>
                          <w:p>
                            <w:pPr>
                              <w:pStyle w:val="TableParagraph"/>
                              <w:spacing w:before="35"/>
                              <w:ind w:left="80" w:right="661"/>
                              <w:rPr>
                                <w:rFonts w:ascii="Tahoma" w:hAnsi="Tahoma"/>
                                <w:b/>
                                <w:sz w:val="18"/>
                              </w:rPr>
                            </w:pPr>
                            <w:r>
                              <w:rPr>
                                <w:rFonts w:ascii="Tahoma" w:hAnsi="Tahoma"/>
                                <w:b/>
                                <w:color w:val="575756"/>
                                <w:spacing w:val="-2"/>
                                <w:w w:val="90"/>
                                <w:sz w:val="18"/>
                              </w:rPr>
                              <w:t>Développement </w:t>
                            </w:r>
                            <w:r>
                              <w:rPr>
                                <w:rFonts w:ascii="Tahoma" w:hAnsi="Tahoma"/>
                                <w:b/>
                                <w:color w:val="575756"/>
                                <w:spacing w:val="-2"/>
                                <w:sz w:val="18"/>
                              </w:rPr>
                              <w:t>économique</w:t>
                            </w:r>
                          </w:p>
                          <w:p>
                            <w:pPr>
                              <w:pStyle w:val="TableParagraph"/>
                              <w:spacing w:line="207" w:lineRule="exact" w:before="8"/>
                              <w:ind w:left="80"/>
                              <w:rPr>
                                <w:b/>
                                <w:sz w:val="18"/>
                              </w:rPr>
                            </w:pPr>
                            <w:r>
                              <w:rPr>
                                <w:b/>
                                <w:color w:val="878787"/>
                                <w:w w:val="90"/>
                                <w:sz w:val="18"/>
                              </w:rPr>
                              <w:t>Couveuse,</w:t>
                            </w:r>
                            <w:r>
                              <w:rPr>
                                <w:b/>
                                <w:color w:val="878787"/>
                                <w:spacing w:val="-5"/>
                                <w:sz w:val="18"/>
                              </w:rPr>
                              <w:t> </w:t>
                            </w:r>
                            <w:r>
                              <w:rPr>
                                <w:b/>
                                <w:color w:val="878787"/>
                                <w:w w:val="90"/>
                                <w:sz w:val="18"/>
                              </w:rPr>
                              <w:t>pépinières</w:t>
                            </w:r>
                            <w:r>
                              <w:rPr>
                                <w:b/>
                                <w:color w:val="878787"/>
                                <w:spacing w:val="-4"/>
                                <w:sz w:val="18"/>
                              </w:rPr>
                              <w:t> </w:t>
                            </w:r>
                            <w:r>
                              <w:rPr>
                                <w:b/>
                                <w:color w:val="878787"/>
                                <w:spacing w:val="-5"/>
                                <w:w w:val="90"/>
                                <w:sz w:val="18"/>
                              </w:rPr>
                              <w:t>de</w:t>
                            </w:r>
                          </w:p>
                          <w:p>
                            <w:pPr>
                              <w:pStyle w:val="TableParagraph"/>
                              <w:tabs>
                                <w:tab w:pos="2405" w:val="left" w:leader="none"/>
                              </w:tabs>
                              <w:spacing w:line="247" w:lineRule="auto"/>
                              <w:ind w:left="80" w:right="83"/>
                              <w:rPr>
                                <w:b/>
                                <w:sz w:val="18"/>
                              </w:rPr>
                            </w:pPr>
                            <w:r>
                              <w:rPr>
                                <w:b/>
                                <w:color w:val="878787"/>
                                <w:sz w:val="18"/>
                              </w:rPr>
                              <w:t>Gaillac</w:t>
                            </w:r>
                            <w:r>
                              <w:rPr>
                                <w:b/>
                                <w:color w:val="878787"/>
                                <w:spacing w:val="-11"/>
                                <w:sz w:val="18"/>
                              </w:rPr>
                              <w:t> </w:t>
                            </w:r>
                            <w:r>
                              <w:rPr>
                                <w:b/>
                                <w:color w:val="878787"/>
                                <w:sz w:val="18"/>
                              </w:rPr>
                              <w:t>et</w:t>
                            </w:r>
                            <w:r>
                              <w:rPr>
                                <w:b/>
                                <w:color w:val="878787"/>
                                <w:spacing w:val="-11"/>
                                <w:sz w:val="18"/>
                              </w:rPr>
                              <w:t> </w:t>
                            </w:r>
                            <w:r>
                              <w:rPr>
                                <w:b/>
                                <w:color w:val="878787"/>
                                <w:sz w:val="18"/>
                              </w:rPr>
                              <w:t>de</w:t>
                            </w:r>
                            <w:r>
                              <w:rPr>
                                <w:b/>
                                <w:color w:val="878787"/>
                                <w:spacing w:val="-11"/>
                                <w:sz w:val="18"/>
                              </w:rPr>
                              <w:t> </w:t>
                            </w:r>
                            <w:r>
                              <w:rPr>
                                <w:b/>
                                <w:color w:val="878787"/>
                                <w:sz w:val="18"/>
                              </w:rPr>
                              <w:t>Graulhet,</w:t>
                            </w:r>
                            <w:r>
                              <w:rPr>
                                <w:b/>
                                <w:color w:val="878787"/>
                                <w:spacing w:val="-11"/>
                                <w:sz w:val="18"/>
                              </w:rPr>
                              <w:t> </w:t>
                            </w:r>
                            <w:r>
                              <w:rPr>
                                <w:b/>
                                <w:color w:val="878787"/>
                                <w:sz w:val="18"/>
                              </w:rPr>
                              <w:t>plan</w:t>
                              <w:tab/>
                            </w:r>
                            <w:r>
                              <w:rPr>
                                <w:rFonts w:ascii="Tahoma" w:hAnsi="Tahoma"/>
                                <w:b/>
                                <w:color w:val="63AECC"/>
                                <w:spacing w:val="-8"/>
                                <w:sz w:val="18"/>
                              </w:rPr>
                              <w:t>1,5</w:t>
                            </w:r>
                            <w:r>
                              <w:rPr>
                                <w:rFonts w:ascii="Tahoma" w:hAnsi="Tahoma"/>
                                <w:b/>
                                <w:color w:val="63AECC"/>
                                <w:spacing w:val="-19"/>
                                <w:sz w:val="18"/>
                              </w:rPr>
                              <w:t> </w:t>
                            </w:r>
                            <w:r>
                              <w:rPr>
                                <w:rFonts w:ascii="Tahoma" w:hAnsi="Tahoma"/>
                                <w:b/>
                                <w:color w:val="63AECC"/>
                                <w:spacing w:val="-8"/>
                                <w:sz w:val="18"/>
                              </w:rPr>
                              <w:t>M€ </w:t>
                            </w:r>
                            <w:r>
                              <w:rPr>
                                <w:b/>
                                <w:color w:val="878787"/>
                                <w:sz w:val="18"/>
                              </w:rPr>
                              <w:t>d’actions et animations économiques,</w:t>
                            </w:r>
                            <w:r>
                              <w:rPr>
                                <w:b/>
                                <w:color w:val="878787"/>
                                <w:spacing w:val="-19"/>
                                <w:sz w:val="18"/>
                              </w:rPr>
                              <w:t> </w:t>
                            </w:r>
                            <w:r>
                              <w:rPr>
                                <w:b/>
                                <w:color w:val="878787"/>
                                <w:sz w:val="18"/>
                              </w:rPr>
                              <w:t>aménage-</w:t>
                            </w:r>
                          </w:p>
                          <w:p>
                            <w:pPr>
                              <w:pStyle w:val="TableParagraph"/>
                              <w:ind w:left="80"/>
                              <w:rPr>
                                <w:b/>
                                <w:sz w:val="18"/>
                              </w:rPr>
                            </w:pPr>
                            <w:r>
                              <w:rPr>
                                <w:b/>
                                <w:color w:val="878787"/>
                                <w:spacing w:val="-6"/>
                                <w:sz w:val="18"/>
                              </w:rPr>
                              <w:t>ment</w:t>
                            </w:r>
                            <w:r>
                              <w:rPr>
                                <w:b/>
                                <w:color w:val="878787"/>
                                <w:spacing w:val="-13"/>
                                <w:sz w:val="18"/>
                              </w:rPr>
                              <w:t> </w:t>
                            </w:r>
                            <w:r>
                              <w:rPr>
                                <w:b/>
                                <w:color w:val="878787"/>
                                <w:spacing w:val="-6"/>
                                <w:sz w:val="18"/>
                              </w:rPr>
                              <w:t>des</w:t>
                            </w:r>
                            <w:r>
                              <w:rPr>
                                <w:b/>
                                <w:color w:val="878787"/>
                                <w:spacing w:val="-12"/>
                                <w:sz w:val="18"/>
                              </w:rPr>
                              <w:t> </w:t>
                            </w:r>
                            <w:r>
                              <w:rPr>
                                <w:b/>
                                <w:color w:val="878787"/>
                                <w:spacing w:val="-6"/>
                                <w:sz w:val="18"/>
                              </w:rPr>
                              <w:t>zones</w:t>
                            </w:r>
                            <w:r>
                              <w:rPr>
                                <w:b/>
                                <w:color w:val="878787"/>
                                <w:spacing w:val="-13"/>
                                <w:sz w:val="18"/>
                              </w:rPr>
                              <w:t> </w:t>
                            </w:r>
                            <w:r>
                              <w:rPr>
                                <w:b/>
                                <w:color w:val="878787"/>
                                <w:spacing w:val="-6"/>
                                <w:sz w:val="18"/>
                              </w:rPr>
                              <w:t>d’activités</w:t>
                            </w:r>
                          </w:p>
                        </w:tc>
                      </w:tr>
                      <w:tr>
                        <w:trPr>
                          <w:trHeight w:val="933" w:hRule="atLeast"/>
                        </w:trPr>
                        <w:tc>
                          <w:tcPr>
                            <w:tcW w:w="3056" w:type="dxa"/>
                            <w:tcBorders>
                              <w:top w:val="single" w:sz="4" w:space="0" w:color="63AECC"/>
                              <w:bottom w:val="single" w:sz="4" w:space="0" w:color="63AECC"/>
                            </w:tcBorders>
                            <w:shd w:val="clear" w:color="auto" w:fill="F9FBFD"/>
                          </w:tcPr>
                          <w:p>
                            <w:pPr>
                              <w:pStyle w:val="TableParagraph"/>
                              <w:spacing w:line="217" w:lineRule="exact" w:before="30"/>
                              <w:ind w:left="80"/>
                              <w:rPr>
                                <w:rFonts w:ascii="Tahoma"/>
                                <w:b/>
                                <w:sz w:val="18"/>
                              </w:rPr>
                            </w:pPr>
                            <w:r>
                              <w:rPr>
                                <w:rFonts w:ascii="Tahoma"/>
                                <w:b/>
                                <w:color w:val="575756"/>
                                <w:spacing w:val="-2"/>
                                <w:sz w:val="18"/>
                              </w:rPr>
                              <w:t>Culture</w:t>
                            </w:r>
                          </w:p>
                          <w:p>
                            <w:pPr>
                              <w:pStyle w:val="TableParagraph"/>
                              <w:spacing w:line="242" w:lineRule="auto"/>
                              <w:ind w:left="80" w:right="180"/>
                              <w:jc w:val="both"/>
                              <w:rPr>
                                <w:b/>
                                <w:sz w:val="18"/>
                              </w:rPr>
                            </w:pPr>
                            <w:r>
                              <w:rPr>
                                <w:b/>
                                <w:color w:val="878787"/>
                                <w:sz w:val="18"/>
                              </w:rPr>
                              <w:t>Lecture</w:t>
                            </w:r>
                            <w:r>
                              <w:rPr>
                                <w:b/>
                                <w:color w:val="878787"/>
                                <w:spacing w:val="-10"/>
                                <w:sz w:val="18"/>
                              </w:rPr>
                              <w:t> </w:t>
                            </w:r>
                            <w:r>
                              <w:rPr>
                                <w:b/>
                                <w:color w:val="878787"/>
                                <w:sz w:val="18"/>
                              </w:rPr>
                              <w:t>publique,</w:t>
                            </w:r>
                            <w:r>
                              <w:rPr>
                                <w:b/>
                                <w:color w:val="878787"/>
                                <w:spacing w:val="-10"/>
                                <w:sz w:val="18"/>
                              </w:rPr>
                              <w:t> </w:t>
                            </w:r>
                            <w:r>
                              <w:rPr>
                                <w:b/>
                                <w:color w:val="878787"/>
                                <w:sz w:val="18"/>
                              </w:rPr>
                              <w:t>Archéo-</w:t>
                            </w:r>
                            <w:r>
                              <w:rPr>
                                <w:b/>
                                <w:color w:val="878787"/>
                                <w:spacing w:val="40"/>
                                <w:sz w:val="18"/>
                              </w:rPr>
                              <w:t> </w:t>
                            </w:r>
                            <w:r>
                              <w:rPr>
                                <w:rFonts w:ascii="Tahoma" w:hAnsi="Tahoma"/>
                                <w:b/>
                                <w:color w:val="63AECC"/>
                                <w:sz w:val="18"/>
                              </w:rPr>
                              <w:t>3,85 </w:t>
                            </w:r>
                            <w:r>
                              <w:rPr>
                                <w:b/>
                                <w:color w:val="878787"/>
                                <w:sz w:val="18"/>
                              </w:rPr>
                              <w:t>site de Montans, cinémas,</w:t>
                            </w:r>
                            <w:r>
                              <w:rPr>
                                <w:b/>
                                <w:color w:val="878787"/>
                                <w:spacing w:val="40"/>
                                <w:sz w:val="18"/>
                              </w:rPr>
                              <w:t> </w:t>
                            </w:r>
                            <w:r>
                              <w:rPr>
                                <w:rFonts w:ascii="Tahoma" w:hAnsi="Tahoma"/>
                                <w:b/>
                                <w:color w:val="63AECC"/>
                                <w:sz w:val="18"/>
                              </w:rPr>
                              <w:t>M€ </w:t>
                            </w:r>
                            <w:r>
                              <w:rPr>
                                <w:b/>
                                <w:color w:val="878787"/>
                                <w:spacing w:val="-2"/>
                                <w:sz w:val="18"/>
                              </w:rPr>
                              <w:t>cyberbases.</w:t>
                            </w:r>
                          </w:p>
                        </w:tc>
                      </w:tr>
                      <w:tr>
                        <w:trPr>
                          <w:trHeight w:val="716" w:hRule="atLeast"/>
                        </w:trPr>
                        <w:tc>
                          <w:tcPr>
                            <w:tcW w:w="3056" w:type="dxa"/>
                            <w:tcBorders>
                              <w:top w:val="single" w:sz="4" w:space="0" w:color="63AECC"/>
                              <w:bottom w:val="single" w:sz="4" w:space="0" w:color="63AECC"/>
                            </w:tcBorders>
                            <w:shd w:val="clear" w:color="auto" w:fill="F9FBFD"/>
                          </w:tcPr>
                          <w:p>
                            <w:pPr>
                              <w:pStyle w:val="TableParagraph"/>
                              <w:spacing w:line="217" w:lineRule="exact" w:before="30"/>
                              <w:ind w:left="79"/>
                              <w:rPr>
                                <w:rFonts w:ascii="Tahoma"/>
                                <w:b/>
                                <w:sz w:val="18"/>
                              </w:rPr>
                            </w:pPr>
                            <w:r>
                              <w:rPr>
                                <w:rFonts w:ascii="Tahoma"/>
                                <w:b/>
                                <w:color w:val="575756"/>
                                <w:w w:val="90"/>
                                <w:sz w:val="18"/>
                              </w:rPr>
                              <w:t>Office</w:t>
                            </w:r>
                            <w:r>
                              <w:rPr>
                                <w:rFonts w:ascii="Tahoma"/>
                                <w:b/>
                                <w:color w:val="575756"/>
                                <w:spacing w:val="-1"/>
                                <w:w w:val="90"/>
                                <w:sz w:val="18"/>
                              </w:rPr>
                              <w:t> </w:t>
                            </w:r>
                            <w:r>
                              <w:rPr>
                                <w:rFonts w:ascii="Tahoma"/>
                                <w:b/>
                                <w:color w:val="575756"/>
                                <w:w w:val="90"/>
                                <w:sz w:val="18"/>
                              </w:rPr>
                              <w:t>de</w:t>
                            </w:r>
                            <w:r>
                              <w:rPr>
                                <w:rFonts w:ascii="Tahoma"/>
                                <w:b/>
                                <w:color w:val="575756"/>
                                <w:spacing w:val="-5"/>
                                <w:sz w:val="18"/>
                              </w:rPr>
                              <w:t> </w:t>
                            </w:r>
                            <w:r>
                              <w:rPr>
                                <w:rFonts w:ascii="Tahoma"/>
                                <w:b/>
                                <w:color w:val="575756"/>
                                <w:spacing w:val="-2"/>
                                <w:w w:val="90"/>
                                <w:sz w:val="18"/>
                              </w:rPr>
                              <w:t>tourisme</w:t>
                            </w:r>
                          </w:p>
                          <w:p>
                            <w:pPr>
                              <w:pStyle w:val="TableParagraph"/>
                              <w:tabs>
                                <w:tab w:pos="2405" w:val="left" w:leader="none"/>
                              </w:tabs>
                              <w:spacing w:line="219" w:lineRule="exact"/>
                              <w:ind w:left="79"/>
                              <w:rPr>
                                <w:rFonts w:ascii="Tahoma" w:hAnsi="Tahoma"/>
                                <w:b/>
                                <w:sz w:val="18"/>
                              </w:rPr>
                            </w:pPr>
                            <w:r>
                              <w:rPr>
                                <w:b/>
                                <w:color w:val="878787"/>
                                <w:w w:val="90"/>
                                <w:sz w:val="18"/>
                              </w:rPr>
                              <w:t>Participation</w:t>
                            </w:r>
                            <w:r>
                              <w:rPr>
                                <w:b/>
                                <w:color w:val="878787"/>
                                <w:spacing w:val="-12"/>
                                <w:w w:val="90"/>
                                <w:sz w:val="18"/>
                              </w:rPr>
                              <w:t> </w:t>
                            </w:r>
                            <w:r>
                              <w:rPr>
                                <w:b/>
                                <w:color w:val="878787"/>
                                <w:w w:val="90"/>
                                <w:sz w:val="18"/>
                              </w:rPr>
                              <w:t>au</w:t>
                            </w:r>
                            <w:r>
                              <w:rPr>
                                <w:b/>
                                <w:color w:val="878787"/>
                                <w:spacing w:val="-11"/>
                                <w:w w:val="90"/>
                                <w:sz w:val="18"/>
                              </w:rPr>
                              <w:t> </w:t>
                            </w:r>
                            <w:r>
                              <w:rPr>
                                <w:b/>
                                <w:color w:val="878787"/>
                                <w:spacing w:val="-2"/>
                                <w:w w:val="90"/>
                                <w:sz w:val="18"/>
                              </w:rPr>
                              <w:t>Syndicat</w:t>
                            </w:r>
                            <w:r>
                              <w:rPr>
                                <w:b/>
                                <w:color w:val="878787"/>
                                <w:sz w:val="18"/>
                              </w:rPr>
                              <w:tab/>
                            </w:r>
                            <w:r>
                              <w:rPr>
                                <w:rFonts w:ascii="Tahoma" w:hAnsi="Tahoma"/>
                                <w:b/>
                                <w:color w:val="63AECC"/>
                                <w:w w:val="90"/>
                                <w:sz w:val="18"/>
                              </w:rPr>
                              <w:t>1,1</w:t>
                            </w:r>
                            <w:r>
                              <w:rPr>
                                <w:rFonts w:ascii="Tahoma" w:hAnsi="Tahoma"/>
                                <w:b/>
                                <w:color w:val="63AECC"/>
                                <w:spacing w:val="-7"/>
                                <w:w w:val="90"/>
                                <w:sz w:val="18"/>
                              </w:rPr>
                              <w:t> </w:t>
                            </w:r>
                            <w:r>
                              <w:rPr>
                                <w:rFonts w:ascii="Tahoma" w:hAnsi="Tahoma"/>
                                <w:b/>
                                <w:color w:val="63AECC"/>
                                <w:spacing w:val="-5"/>
                                <w:sz w:val="18"/>
                              </w:rPr>
                              <w:t>M€</w:t>
                            </w:r>
                          </w:p>
                          <w:p>
                            <w:pPr>
                              <w:pStyle w:val="TableParagraph"/>
                              <w:spacing w:before="7"/>
                              <w:ind w:left="79"/>
                              <w:rPr>
                                <w:b/>
                                <w:sz w:val="18"/>
                              </w:rPr>
                            </w:pPr>
                            <w:r>
                              <w:rPr>
                                <w:b/>
                                <w:color w:val="878787"/>
                                <w:spacing w:val="-6"/>
                                <w:sz w:val="18"/>
                              </w:rPr>
                              <w:t>Mixte</w:t>
                            </w:r>
                            <w:r>
                              <w:rPr>
                                <w:b/>
                                <w:color w:val="878787"/>
                                <w:spacing w:val="-13"/>
                                <w:sz w:val="18"/>
                              </w:rPr>
                              <w:t> </w:t>
                            </w:r>
                            <w:r>
                              <w:rPr>
                                <w:b/>
                                <w:color w:val="878787"/>
                                <w:spacing w:val="-6"/>
                                <w:sz w:val="18"/>
                              </w:rPr>
                              <w:t>TOSCANE</w:t>
                            </w:r>
                            <w:r>
                              <w:rPr>
                                <w:b/>
                                <w:color w:val="878787"/>
                                <w:spacing w:val="-8"/>
                                <w:sz w:val="18"/>
                              </w:rPr>
                              <w:t> </w:t>
                            </w:r>
                            <w:r>
                              <w:rPr>
                                <w:b/>
                                <w:color w:val="878787"/>
                                <w:spacing w:val="-6"/>
                                <w:sz w:val="18"/>
                              </w:rPr>
                              <w:t>OCCITANE</w:t>
                            </w:r>
                          </w:p>
                        </w:tc>
                      </w:tr>
                      <w:tr>
                        <w:trPr>
                          <w:trHeight w:val="432" w:hRule="atLeast"/>
                        </w:trPr>
                        <w:tc>
                          <w:tcPr>
                            <w:tcW w:w="3056" w:type="dxa"/>
                            <w:tcBorders>
                              <w:top w:val="single" w:sz="4" w:space="0" w:color="63AECC"/>
                            </w:tcBorders>
                            <w:shd w:val="clear" w:color="auto" w:fill="F9FBFD"/>
                          </w:tcPr>
                          <w:p>
                            <w:pPr>
                              <w:pStyle w:val="TableParagraph"/>
                              <w:rPr>
                                <w:rFonts w:ascii="Times New Roman"/>
                                <w:sz w:val="16"/>
                              </w:rPr>
                            </w:pPr>
                          </w:p>
                        </w:tc>
                      </w:tr>
                    </w:tbl>
                    <w:p>
                      <w:pPr>
                        <w:pStyle w:val="BodyText"/>
                      </w:pPr>
                    </w:p>
                  </w:txbxContent>
                </v:textbox>
              </v:shape>
            </w:pict>
          </mc:Fallback>
        </mc:AlternateContent>
      </w:r>
      <w:r>
        <w:rPr>
          <w:position w:val="59"/>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0"/>
      </w:pPr>
    </w:p>
    <w:p>
      <w:pPr>
        <w:spacing w:after="0"/>
        <w:sectPr>
          <w:pgSz w:w="11910" w:h="16840"/>
          <w:pgMar w:header="0" w:footer="688" w:top="740" w:bottom="880" w:left="0" w:right="0"/>
        </w:sectPr>
      </w:pPr>
    </w:p>
    <w:p>
      <w:pPr>
        <w:spacing w:before="95"/>
        <w:ind w:left="4422" w:right="312" w:firstLine="0"/>
        <w:jc w:val="left"/>
        <w:rPr>
          <w:rFonts w:ascii="Tahoma" w:hAnsi="Tahoma"/>
          <w:b/>
          <w:sz w:val="16"/>
        </w:rPr>
      </w:pPr>
      <w:r>
        <w:rPr/>
        <mc:AlternateContent>
          <mc:Choice Requires="wps">
            <w:drawing>
              <wp:anchor distT="0" distB="0" distL="0" distR="0" allowOverlap="1" layoutInCell="1" locked="0" behindDoc="0" simplePos="0" relativeHeight="15810048">
                <wp:simplePos x="0" y="0"/>
                <wp:positionH relativeFrom="page">
                  <wp:posOffset>575995</wp:posOffset>
                </wp:positionH>
                <wp:positionV relativeFrom="page">
                  <wp:posOffset>4606912</wp:posOffset>
                </wp:positionV>
                <wp:extent cx="1941195" cy="466725"/>
                <wp:effectExtent l="0" t="0" r="0" b="0"/>
                <wp:wrapNone/>
                <wp:docPr id="835" name="Group 835"/>
                <wp:cNvGraphicFramePr>
                  <a:graphicFrameLocks/>
                </wp:cNvGraphicFramePr>
                <a:graphic>
                  <a:graphicData uri="http://schemas.microsoft.com/office/word/2010/wordprocessingGroup">
                    <wpg:wgp>
                      <wpg:cNvPr id="835" name="Group 835"/>
                      <wpg:cNvGrpSpPr/>
                      <wpg:grpSpPr>
                        <a:xfrm>
                          <a:off x="0" y="0"/>
                          <a:ext cx="1941195" cy="466725"/>
                          <a:chExt cx="1941195" cy="466725"/>
                        </a:xfrm>
                      </wpg:grpSpPr>
                      <wps:wsp>
                        <wps:cNvPr id="836" name="Graphic 836"/>
                        <wps:cNvSpPr/>
                        <wps:spPr>
                          <a:xfrm>
                            <a:off x="0" y="0"/>
                            <a:ext cx="1938020" cy="269875"/>
                          </a:xfrm>
                          <a:custGeom>
                            <a:avLst/>
                            <a:gdLst/>
                            <a:ahLst/>
                            <a:cxnLst/>
                            <a:rect l="l" t="t" r="r" b="b"/>
                            <a:pathLst>
                              <a:path w="1938020" h="269875">
                                <a:moveTo>
                                  <a:pt x="1937651" y="0"/>
                                </a:moveTo>
                                <a:lnTo>
                                  <a:pt x="0" y="0"/>
                                </a:lnTo>
                                <a:lnTo>
                                  <a:pt x="0" y="269875"/>
                                </a:lnTo>
                                <a:lnTo>
                                  <a:pt x="1937651" y="269875"/>
                                </a:lnTo>
                                <a:lnTo>
                                  <a:pt x="1937651" y="0"/>
                                </a:lnTo>
                                <a:close/>
                              </a:path>
                            </a:pathLst>
                          </a:custGeom>
                          <a:solidFill>
                            <a:srgbClr val="63AECC"/>
                          </a:solidFill>
                        </wps:spPr>
                        <wps:bodyPr wrap="square" lIns="0" tIns="0" rIns="0" bIns="0" rtlCol="0">
                          <a:prstTxWarp prst="textNoShape">
                            <a:avLst/>
                          </a:prstTxWarp>
                          <a:noAutofit/>
                        </wps:bodyPr>
                      </wps:wsp>
                      <wps:wsp>
                        <wps:cNvPr id="837" name="Graphic 837"/>
                        <wps:cNvSpPr/>
                        <wps:spPr>
                          <a:xfrm>
                            <a:off x="1163224" y="232920"/>
                            <a:ext cx="777875" cy="233679"/>
                          </a:xfrm>
                          <a:custGeom>
                            <a:avLst/>
                            <a:gdLst/>
                            <a:ahLst/>
                            <a:cxnLst/>
                            <a:rect l="l" t="t" r="r" b="b"/>
                            <a:pathLst>
                              <a:path w="777875" h="233679">
                                <a:moveTo>
                                  <a:pt x="777608" y="0"/>
                                </a:moveTo>
                                <a:lnTo>
                                  <a:pt x="136804" y="0"/>
                                </a:lnTo>
                                <a:lnTo>
                                  <a:pt x="0" y="233438"/>
                                </a:lnTo>
                                <a:lnTo>
                                  <a:pt x="777608" y="233438"/>
                                </a:lnTo>
                                <a:lnTo>
                                  <a:pt x="777608" y="0"/>
                                </a:lnTo>
                                <a:close/>
                              </a:path>
                            </a:pathLst>
                          </a:custGeom>
                          <a:solidFill>
                            <a:srgbClr val="D7E6F0"/>
                          </a:solidFill>
                        </wps:spPr>
                        <wps:bodyPr wrap="square" lIns="0" tIns="0" rIns="0" bIns="0" rtlCol="0">
                          <a:prstTxWarp prst="textNoShape">
                            <a:avLst/>
                          </a:prstTxWarp>
                          <a:noAutofit/>
                        </wps:bodyPr>
                      </wps:wsp>
                      <wps:wsp>
                        <wps:cNvPr id="838" name="Textbox 838"/>
                        <wps:cNvSpPr txBox="1"/>
                        <wps:spPr>
                          <a:xfrm>
                            <a:off x="0" y="0"/>
                            <a:ext cx="1941195" cy="466725"/>
                          </a:xfrm>
                          <a:prstGeom prst="rect">
                            <a:avLst/>
                          </a:prstGeom>
                        </wps:spPr>
                        <wps:txbx>
                          <w:txbxContent>
                            <w:p>
                              <w:pPr>
                                <w:spacing w:before="87"/>
                                <w:ind w:left="325" w:right="0" w:firstLine="0"/>
                                <w:jc w:val="left"/>
                                <w:rPr>
                                  <w:rFonts w:ascii="Tahoma" w:hAnsi="Tahoma"/>
                                  <w:b/>
                                  <w:sz w:val="20"/>
                                </w:rPr>
                              </w:pPr>
                              <w:r>
                                <w:rPr>
                                  <w:rFonts w:ascii="Tahoma" w:hAnsi="Tahoma"/>
                                  <w:b/>
                                  <w:color w:val="FFFFFF"/>
                                  <w:w w:val="85"/>
                                  <w:sz w:val="20"/>
                                </w:rPr>
                                <w:t>SERVICE</w:t>
                              </w:r>
                              <w:r>
                                <w:rPr>
                                  <w:rFonts w:ascii="Tahoma" w:hAnsi="Tahoma"/>
                                  <w:b/>
                                  <w:color w:val="FFFFFF"/>
                                  <w:spacing w:val="-7"/>
                                  <w:sz w:val="20"/>
                                </w:rPr>
                                <w:t> </w:t>
                              </w:r>
                              <w:r>
                                <w:rPr>
                                  <w:rFonts w:ascii="Tahoma" w:hAnsi="Tahoma"/>
                                  <w:b/>
                                  <w:color w:val="FFFFFF"/>
                                  <w:w w:val="85"/>
                                  <w:sz w:val="20"/>
                                </w:rPr>
                                <w:t>À</w:t>
                              </w:r>
                              <w:r>
                                <w:rPr>
                                  <w:rFonts w:ascii="Tahoma" w:hAnsi="Tahoma"/>
                                  <w:b/>
                                  <w:color w:val="FFFFFF"/>
                                  <w:spacing w:val="-2"/>
                                  <w:sz w:val="20"/>
                                </w:rPr>
                                <w:t> </w:t>
                              </w:r>
                              <w:r>
                                <w:rPr>
                                  <w:rFonts w:ascii="Tahoma" w:hAnsi="Tahoma"/>
                                  <w:b/>
                                  <w:color w:val="FFFFFF"/>
                                  <w:w w:val="85"/>
                                  <w:sz w:val="20"/>
                                </w:rPr>
                                <w:t>LA</w:t>
                              </w:r>
                              <w:r>
                                <w:rPr>
                                  <w:rFonts w:ascii="Tahoma" w:hAnsi="Tahoma"/>
                                  <w:b/>
                                  <w:color w:val="FFFFFF"/>
                                  <w:spacing w:val="-3"/>
                                  <w:sz w:val="20"/>
                                </w:rPr>
                                <w:t> </w:t>
                              </w:r>
                              <w:r>
                                <w:rPr>
                                  <w:rFonts w:ascii="Tahoma" w:hAnsi="Tahoma"/>
                                  <w:b/>
                                  <w:color w:val="FFFFFF"/>
                                  <w:spacing w:val="-2"/>
                                  <w:w w:val="85"/>
                                  <w:sz w:val="20"/>
                                </w:rPr>
                                <w:t>POPULATION</w:t>
                              </w:r>
                            </w:p>
                            <w:p>
                              <w:pPr>
                                <w:spacing w:before="97"/>
                                <w:ind w:left="0" w:right="84" w:firstLine="0"/>
                                <w:jc w:val="right"/>
                                <w:rPr>
                                  <w:rFonts w:ascii="Tahoma" w:hAnsi="Tahoma"/>
                                  <w:b/>
                                  <w:sz w:val="20"/>
                                </w:rPr>
                              </w:pPr>
                              <w:r>
                                <w:rPr>
                                  <w:rFonts w:ascii="Tahoma" w:hAnsi="Tahoma"/>
                                  <w:b/>
                                  <w:color w:val="63AECC"/>
                                  <w:w w:val="90"/>
                                  <w:sz w:val="20"/>
                                </w:rPr>
                                <w:t>34,07</w:t>
                              </w:r>
                              <w:r>
                                <w:rPr>
                                  <w:rFonts w:ascii="Tahoma" w:hAnsi="Tahoma"/>
                                  <w:b/>
                                  <w:color w:val="63AECC"/>
                                  <w:spacing w:val="-2"/>
                                  <w:sz w:val="20"/>
                                </w:rPr>
                                <w:t> </w:t>
                              </w:r>
                              <w:r>
                                <w:rPr>
                                  <w:rFonts w:ascii="Tahoma" w:hAnsi="Tahoma"/>
                                  <w:b/>
                                  <w:color w:val="63AECC"/>
                                  <w:spacing w:val="-5"/>
                                  <w:sz w:val="20"/>
                                </w:rPr>
                                <w:t>M€</w:t>
                              </w:r>
                            </w:p>
                          </w:txbxContent>
                        </wps:txbx>
                        <wps:bodyPr wrap="square" lIns="0" tIns="0" rIns="0" bIns="0" rtlCol="0">
                          <a:noAutofit/>
                        </wps:bodyPr>
                      </wps:wsp>
                    </wpg:wgp>
                  </a:graphicData>
                </a:graphic>
              </wp:anchor>
            </w:drawing>
          </mc:Choice>
          <mc:Fallback>
            <w:pict>
              <v:group style="position:absolute;margin-left:45.354pt;margin-top:362.749023pt;width:152.85pt;height:36.75pt;mso-position-horizontal-relative:page;mso-position-vertical-relative:page;z-index:15810048" id="docshapegroup759" coordorigin="907,7255" coordsize="3057,735">
                <v:rect style="position:absolute;left:907;top:7254;width:3052;height:425" id="docshape760" filled="true" fillcolor="#63aecc" stroked="false">
                  <v:fill type="solid"/>
                </v:rect>
                <v:shape style="position:absolute;left:2738;top:7621;width:1225;height:368" id="docshape761" coordorigin="2739,7622" coordsize="1225,368" path="m3964,7622l2954,7622,2739,7989,3964,7989,3964,7622xe" filled="true" fillcolor="#d7e6f0" stroked="false">
                  <v:path arrowok="t"/>
                  <v:fill type="solid"/>
                </v:shape>
                <v:shape style="position:absolute;left:907;top:7254;width:3057;height:735" type="#_x0000_t202" id="docshape762" filled="false" stroked="false">
                  <v:textbox inset="0,0,0,0">
                    <w:txbxContent>
                      <w:p>
                        <w:pPr>
                          <w:spacing w:before="87"/>
                          <w:ind w:left="325" w:right="0" w:firstLine="0"/>
                          <w:jc w:val="left"/>
                          <w:rPr>
                            <w:rFonts w:ascii="Tahoma" w:hAnsi="Tahoma"/>
                            <w:b/>
                            <w:sz w:val="20"/>
                          </w:rPr>
                        </w:pPr>
                        <w:r>
                          <w:rPr>
                            <w:rFonts w:ascii="Tahoma" w:hAnsi="Tahoma"/>
                            <w:b/>
                            <w:color w:val="FFFFFF"/>
                            <w:w w:val="85"/>
                            <w:sz w:val="20"/>
                          </w:rPr>
                          <w:t>SERVICE</w:t>
                        </w:r>
                        <w:r>
                          <w:rPr>
                            <w:rFonts w:ascii="Tahoma" w:hAnsi="Tahoma"/>
                            <w:b/>
                            <w:color w:val="FFFFFF"/>
                            <w:spacing w:val="-7"/>
                            <w:sz w:val="20"/>
                          </w:rPr>
                          <w:t> </w:t>
                        </w:r>
                        <w:r>
                          <w:rPr>
                            <w:rFonts w:ascii="Tahoma" w:hAnsi="Tahoma"/>
                            <w:b/>
                            <w:color w:val="FFFFFF"/>
                            <w:w w:val="85"/>
                            <w:sz w:val="20"/>
                          </w:rPr>
                          <w:t>À</w:t>
                        </w:r>
                        <w:r>
                          <w:rPr>
                            <w:rFonts w:ascii="Tahoma" w:hAnsi="Tahoma"/>
                            <w:b/>
                            <w:color w:val="FFFFFF"/>
                            <w:spacing w:val="-2"/>
                            <w:sz w:val="20"/>
                          </w:rPr>
                          <w:t> </w:t>
                        </w:r>
                        <w:r>
                          <w:rPr>
                            <w:rFonts w:ascii="Tahoma" w:hAnsi="Tahoma"/>
                            <w:b/>
                            <w:color w:val="FFFFFF"/>
                            <w:w w:val="85"/>
                            <w:sz w:val="20"/>
                          </w:rPr>
                          <w:t>LA</w:t>
                        </w:r>
                        <w:r>
                          <w:rPr>
                            <w:rFonts w:ascii="Tahoma" w:hAnsi="Tahoma"/>
                            <w:b/>
                            <w:color w:val="FFFFFF"/>
                            <w:spacing w:val="-3"/>
                            <w:sz w:val="20"/>
                          </w:rPr>
                          <w:t> </w:t>
                        </w:r>
                        <w:r>
                          <w:rPr>
                            <w:rFonts w:ascii="Tahoma" w:hAnsi="Tahoma"/>
                            <w:b/>
                            <w:color w:val="FFFFFF"/>
                            <w:spacing w:val="-2"/>
                            <w:w w:val="85"/>
                            <w:sz w:val="20"/>
                          </w:rPr>
                          <w:t>POPULATION</w:t>
                        </w:r>
                      </w:p>
                      <w:p>
                        <w:pPr>
                          <w:spacing w:before="97"/>
                          <w:ind w:left="0" w:right="84" w:firstLine="0"/>
                          <w:jc w:val="right"/>
                          <w:rPr>
                            <w:rFonts w:ascii="Tahoma" w:hAnsi="Tahoma"/>
                            <w:b/>
                            <w:sz w:val="20"/>
                          </w:rPr>
                        </w:pPr>
                        <w:r>
                          <w:rPr>
                            <w:rFonts w:ascii="Tahoma" w:hAnsi="Tahoma"/>
                            <w:b/>
                            <w:color w:val="63AECC"/>
                            <w:w w:val="90"/>
                            <w:sz w:val="20"/>
                          </w:rPr>
                          <w:t>34,07</w:t>
                        </w:r>
                        <w:r>
                          <w:rPr>
                            <w:rFonts w:ascii="Tahoma" w:hAnsi="Tahoma"/>
                            <w:b/>
                            <w:color w:val="63AECC"/>
                            <w:spacing w:val="-2"/>
                            <w:sz w:val="20"/>
                          </w:rPr>
                          <w:t> </w:t>
                        </w:r>
                        <w:r>
                          <w:rPr>
                            <w:rFonts w:ascii="Tahoma" w:hAnsi="Tahoma"/>
                            <w:b/>
                            <w:color w:val="63AECC"/>
                            <w:spacing w:val="-5"/>
                            <w:sz w:val="20"/>
                          </w:rPr>
                          <w:t>M€</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11072">
                <wp:simplePos x="0" y="0"/>
                <wp:positionH relativeFrom="page">
                  <wp:posOffset>582987</wp:posOffset>
                </wp:positionH>
                <wp:positionV relativeFrom="paragraph">
                  <wp:posOffset>-710537</wp:posOffset>
                </wp:positionV>
                <wp:extent cx="1941195" cy="1123950"/>
                <wp:effectExtent l="0" t="0" r="0" b="0"/>
                <wp:wrapNone/>
                <wp:docPr id="839" name="Group 839"/>
                <wp:cNvGraphicFramePr>
                  <a:graphicFrameLocks/>
                </wp:cNvGraphicFramePr>
                <a:graphic>
                  <a:graphicData uri="http://schemas.microsoft.com/office/word/2010/wordprocessingGroup">
                    <wpg:wgp>
                      <wpg:cNvPr id="839" name="Group 839"/>
                      <wpg:cNvGrpSpPr/>
                      <wpg:grpSpPr>
                        <a:xfrm>
                          <a:off x="0" y="0"/>
                          <a:ext cx="1941195" cy="1123950"/>
                          <a:chExt cx="1941195" cy="1123950"/>
                        </a:xfrm>
                      </wpg:grpSpPr>
                      <wps:wsp>
                        <wps:cNvPr id="840" name="Graphic 840"/>
                        <wps:cNvSpPr/>
                        <wps:spPr>
                          <a:xfrm>
                            <a:off x="6" y="0"/>
                            <a:ext cx="1938020" cy="269875"/>
                          </a:xfrm>
                          <a:custGeom>
                            <a:avLst/>
                            <a:gdLst/>
                            <a:ahLst/>
                            <a:cxnLst/>
                            <a:rect l="l" t="t" r="r" b="b"/>
                            <a:pathLst>
                              <a:path w="1938020" h="269875">
                                <a:moveTo>
                                  <a:pt x="1937651" y="0"/>
                                </a:moveTo>
                                <a:lnTo>
                                  <a:pt x="0" y="0"/>
                                </a:lnTo>
                                <a:lnTo>
                                  <a:pt x="0" y="269874"/>
                                </a:lnTo>
                                <a:lnTo>
                                  <a:pt x="1937651" y="269874"/>
                                </a:lnTo>
                                <a:lnTo>
                                  <a:pt x="1937651" y="0"/>
                                </a:lnTo>
                                <a:close/>
                              </a:path>
                            </a:pathLst>
                          </a:custGeom>
                          <a:solidFill>
                            <a:srgbClr val="63AECC"/>
                          </a:solidFill>
                        </wps:spPr>
                        <wps:bodyPr wrap="square" lIns="0" tIns="0" rIns="0" bIns="0" rtlCol="0">
                          <a:prstTxWarp prst="textNoShape">
                            <a:avLst/>
                          </a:prstTxWarp>
                          <a:noAutofit/>
                        </wps:bodyPr>
                      </wps:wsp>
                      <wps:wsp>
                        <wps:cNvPr id="841" name="Graphic 841"/>
                        <wps:cNvSpPr/>
                        <wps:spPr>
                          <a:xfrm>
                            <a:off x="1163220" y="232918"/>
                            <a:ext cx="777875" cy="233679"/>
                          </a:xfrm>
                          <a:custGeom>
                            <a:avLst/>
                            <a:gdLst/>
                            <a:ahLst/>
                            <a:cxnLst/>
                            <a:rect l="l" t="t" r="r" b="b"/>
                            <a:pathLst>
                              <a:path w="777875" h="233679">
                                <a:moveTo>
                                  <a:pt x="777608" y="0"/>
                                </a:moveTo>
                                <a:lnTo>
                                  <a:pt x="136804" y="0"/>
                                </a:lnTo>
                                <a:lnTo>
                                  <a:pt x="0" y="233438"/>
                                </a:lnTo>
                                <a:lnTo>
                                  <a:pt x="777608" y="233438"/>
                                </a:lnTo>
                                <a:lnTo>
                                  <a:pt x="777608" y="0"/>
                                </a:lnTo>
                                <a:close/>
                              </a:path>
                            </a:pathLst>
                          </a:custGeom>
                          <a:solidFill>
                            <a:srgbClr val="D7E6F0"/>
                          </a:solidFill>
                        </wps:spPr>
                        <wps:bodyPr wrap="square" lIns="0" tIns="0" rIns="0" bIns="0" rtlCol="0">
                          <a:prstTxWarp prst="textNoShape">
                            <a:avLst/>
                          </a:prstTxWarp>
                          <a:noAutofit/>
                        </wps:bodyPr>
                      </wps:wsp>
                      <wps:wsp>
                        <wps:cNvPr id="842" name="Graphic 842"/>
                        <wps:cNvSpPr/>
                        <wps:spPr>
                          <a:xfrm>
                            <a:off x="6" y="466369"/>
                            <a:ext cx="1941195" cy="657225"/>
                          </a:xfrm>
                          <a:custGeom>
                            <a:avLst/>
                            <a:gdLst/>
                            <a:ahLst/>
                            <a:cxnLst/>
                            <a:rect l="l" t="t" r="r" b="b"/>
                            <a:pathLst>
                              <a:path w="1941195" h="657225">
                                <a:moveTo>
                                  <a:pt x="1940826" y="0"/>
                                </a:moveTo>
                                <a:lnTo>
                                  <a:pt x="0" y="0"/>
                                </a:lnTo>
                                <a:lnTo>
                                  <a:pt x="0" y="657225"/>
                                </a:lnTo>
                                <a:lnTo>
                                  <a:pt x="1940826" y="657225"/>
                                </a:lnTo>
                                <a:lnTo>
                                  <a:pt x="1940826" y="0"/>
                                </a:lnTo>
                                <a:close/>
                              </a:path>
                            </a:pathLst>
                          </a:custGeom>
                          <a:solidFill>
                            <a:srgbClr val="F9FBFD"/>
                          </a:solidFill>
                        </wps:spPr>
                        <wps:bodyPr wrap="square" lIns="0" tIns="0" rIns="0" bIns="0" rtlCol="0">
                          <a:prstTxWarp prst="textNoShape">
                            <a:avLst/>
                          </a:prstTxWarp>
                          <a:noAutofit/>
                        </wps:bodyPr>
                      </wps:wsp>
                      <wps:wsp>
                        <wps:cNvPr id="843" name="Graphic 843"/>
                        <wps:cNvSpPr/>
                        <wps:spPr>
                          <a:xfrm>
                            <a:off x="0" y="1065169"/>
                            <a:ext cx="1941195" cy="1270"/>
                          </a:xfrm>
                          <a:custGeom>
                            <a:avLst/>
                            <a:gdLst/>
                            <a:ahLst/>
                            <a:cxnLst/>
                            <a:rect l="l" t="t" r="r" b="b"/>
                            <a:pathLst>
                              <a:path w="1941195" h="0">
                                <a:moveTo>
                                  <a:pt x="0" y="0"/>
                                </a:moveTo>
                                <a:lnTo>
                                  <a:pt x="1940826" y="0"/>
                                </a:lnTo>
                              </a:path>
                            </a:pathLst>
                          </a:custGeom>
                          <a:ln w="6350">
                            <a:solidFill>
                              <a:srgbClr val="63AECC"/>
                            </a:solidFill>
                            <a:prstDash val="solid"/>
                          </a:ln>
                        </wps:spPr>
                        <wps:bodyPr wrap="square" lIns="0" tIns="0" rIns="0" bIns="0" rtlCol="0">
                          <a:prstTxWarp prst="textNoShape">
                            <a:avLst/>
                          </a:prstTxWarp>
                          <a:noAutofit/>
                        </wps:bodyPr>
                      </wps:wsp>
                      <wps:wsp>
                        <wps:cNvPr id="844" name="Textbox 844"/>
                        <wps:cNvSpPr txBox="1"/>
                        <wps:spPr>
                          <a:xfrm>
                            <a:off x="0" y="0"/>
                            <a:ext cx="1941195" cy="1123950"/>
                          </a:xfrm>
                          <a:prstGeom prst="rect">
                            <a:avLst/>
                          </a:prstGeom>
                        </wps:spPr>
                        <wps:txbx>
                          <w:txbxContent>
                            <w:p>
                              <w:pPr>
                                <w:spacing w:before="87"/>
                                <w:ind w:left="567" w:right="0" w:firstLine="0"/>
                                <w:jc w:val="left"/>
                                <w:rPr>
                                  <w:rFonts w:ascii="Tahoma"/>
                                  <w:b/>
                                  <w:sz w:val="20"/>
                                </w:rPr>
                              </w:pPr>
                              <w:r>
                                <w:rPr>
                                  <w:rFonts w:ascii="Tahoma"/>
                                  <w:b/>
                                  <w:color w:val="FFFFFF"/>
                                  <w:spacing w:val="2"/>
                                  <w:w w:val="85"/>
                                  <w:sz w:val="20"/>
                                </w:rPr>
                                <w:t>SERVICES</w:t>
                              </w:r>
                              <w:r>
                                <w:rPr>
                                  <w:rFonts w:ascii="Tahoma"/>
                                  <w:b/>
                                  <w:color w:val="FFFFFF"/>
                                  <w:spacing w:val="5"/>
                                  <w:sz w:val="20"/>
                                </w:rPr>
                                <w:t> </w:t>
                              </w:r>
                              <w:r>
                                <w:rPr>
                                  <w:rFonts w:ascii="Tahoma"/>
                                  <w:b/>
                                  <w:color w:val="FFFFFF"/>
                                  <w:spacing w:val="-2"/>
                                  <w:w w:val="95"/>
                                  <w:sz w:val="20"/>
                                </w:rPr>
                                <w:t>SUPPORTS</w:t>
                              </w:r>
                            </w:p>
                            <w:p>
                              <w:pPr>
                                <w:spacing w:before="97"/>
                                <w:ind w:left="0" w:right="204" w:firstLine="0"/>
                                <w:jc w:val="right"/>
                                <w:rPr>
                                  <w:rFonts w:ascii="Tahoma" w:hAnsi="Tahoma"/>
                                  <w:b/>
                                  <w:sz w:val="20"/>
                                </w:rPr>
                              </w:pPr>
                              <w:r>
                                <w:rPr>
                                  <w:rFonts w:ascii="Tahoma" w:hAnsi="Tahoma"/>
                                  <w:b/>
                                  <w:color w:val="63AECC"/>
                                  <w:w w:val="90"/>
                                  <w:sz w:val="20"/>
                                </w:rPr>
                                <w:t>4,5</w:t>
                              </w:r>
                              <w:r>
                                <w:rPr>
                                  <w:rFonts w:ascii="Tahoma" w:hAnsi="Tahoma"/>
                                  <w:b/>
                                  <w:color w:val="63AECC"/>
                                  <w:spacing w:val="-7"/>
                                  <w:w w:val="90"/>
                                  <w:sz w:val="20"/>
                                </w:rPr>
                                <w:t> </w:t>
                              </w:r>
                              <w:r>
                                <w:rPr>
                                  <w:rFonts w:ascii="Tahoma" w:hAnsi="Tahoma"/>
                                  <w:b/>
                                  <w:color w:val="63AECC"/>
                                  <w:spacing w:val="-5"/>
                                  <w:sz w:val="20"/>
                                </w:rPr>
                                <w:t>M€</w:t>
                              </w:r>
                            </w:p>
                          </w:txbxContent>
                        </wps:txbx>
                        <wps:bodyPr wrap="square" lIns="0" tIns="0" rIns="0" bIns="0" rtlCol="0">
                          <a:noAutofit/>
                        </wps:bodyPr>
                      </wps:wsp>
                      <wps:wsp>
                        <wps:cNvPr id="845" name="Textbox 845"/>
                        <wps:cNvSpPr txBox="1"/>
                        <wps:spPr>
                          <a:xfrm>
                            <a:off x="6" y="466369"/>
                            <a:ext cx="1941195" cy="595630"/>
                          </a:xfrm>
                          <a:prstGeom prst="rect">
                            <a:avLst/>
                          </a:prstGeom>
                          <a:solidFill>
                            <a:srgbClr val="F9FBFD"/>
                          </a:solidFill>
                        </wps:spPr>
                        <wps:txbx>
                          <w:txbxContent>
                            <w:p>
                              <w:pPr>
                                <w:spacing w:before="35"/>
                                <w:ind w:left="79" w:right="82" w:firstLine="0"/>
                                <w:jc w:val="left"/>
                                <w:rPr>
                                  <w:rFonts w:ascii="Tahoma" w:hAnsi="Tahoma"/>
                                  <w:b/>
                                  <w:color w:val="000000"/>
                                  <w:sz w:val="18"/>
                                </w:rPr>
                              </w:pPr>
                              <w:r>
                                <w:rPr>
                                  <w:rFonts w:ascii="Tahoma" w:hAnsi="Tahoma"/>
                                  <w:b/>
                                  <w:color w:val="575756"/>
                                  <w:spacing w:val="-2"/>
                                  <w:sz w:val="18"/>
                                </w:rPr>
                                <w:t>Ressources</w:t>
                              </w:r>
                              <w:r>
                                <w:rPr>
                                  <w:rFonts w:ascii="Tahoma" w:hAnsi="Tahoma"/>
                                  <w:b/>
                                  <w:color w:val="575756"/>
                                  <w:spacing w:val="-17"/>
                                  <w:sz w:val="18"/>
                                </w:rPr>
                                <w:t> </w:t>
                              </w:r>
                              <w:r>
                                <w:rPr>
                                  <w:rFonts w:ascii="Tahoma" w:hAnsi="Tahoma"/>
                                  <w:b/>
                                  <w:color w:val="575756"/>
                                  <w:spacing w:val="-2"/>
                                  <w:sz w:val="18"/>
                                </w:rPr>
                                <w:t>humaines,</w:t>
                              </w:r>
                              <w:r>
                                <w:rPr>
                                  <w:rFonts w:ascii="Tahoma" w:hAnsi="Tahoma"/>
                                  <w:b/>
                                  <w:color w:val="575756"/>
                                  <w:spacing w:val="-17"/>
                                  <w:sz w:val="18"/>
                                </w:rPr>
                                <w:t> </w:t>
                              </w:r>
                              <w:r>
                                <w:rPr>
                                  <w:rFonts w:ascii="Tahoma" w:hAnsi="Tahoma"/>
                                  <w:b/>
                                  <w:color w:val="575756"/>
                                  <w:spacing w:val="-2"/>
                                  <w:sz w:val="18"/>
                                </w:rPr>
                                <w:t>Finances, </w:t>
                              </w:r>
                              <w:r>
                                <w:rPr>
                                  <w:rFonts w:ascii="Tahoma" w:hAnsi="Tahoma"/>
                                  <w:b/>
                                  <w:color w:val="575756"/>
                                  <w:spacing w:val="-6"/>
                                  <w:sz w:val="18"/>
                                </w:rPr>
                                <w:t>Informatique</w:t>
                              </w:r>
                              <w:r>
                                <w:rPr>
                                  <w:rFonts w:ascii="Tahoma" w:hAnsi="Tahoma"/>
                                  <w:b/>
                                  <w:color w:val="575756"/>
                                  <w:spacing w:val="-19"/>
                                  <w:sz w:val="18"/>
                                </w:rPr>
                                <w:t> </w:t>
                              </w:r>
                              <w:r>
                                <w:rPr>
                                  <w:rFonts w:ascii="Tahoma" w:hAnsi="Tahoma"/>
                                  <w:b/>
                                  <w:color w:val="575756"/>
                                  <w:spacing w:val="-6"/>
                                  <w:sz w:val="18"/>
                                </w:rPr>
                                <w:t>et</w:t>
                              </w:r>
                              <w:r>
                                <w:rPr>
                                  <w:rFonts w:ascii="Tahoma" w:hAnsi="Tahoma"/>
                                  <w:b/>
                                  <w:color w:val="575756"/>
                                  <w:spacing w:val="-17"/>
                                  <w:sz w:val="18"/>
                                </w:rPr>
                                <w:t> </w:t>
                              </w:r>
                              <w:r>
                                <w:rPr>
                                  <w:rFonts w:ascii="Tahoma" w:hAnsi="Tahoma"/>
                                  <w:b/>
                                  <w:color w:val="575756"/>
                                  <w:spacing w:val="-6"/>
                                  <w:sz w:val="18"/>
                                </w:rPr>
                                <w:t>numérique,</w:t>
                              </w:r>
                              <w:r>
                                <w:rPr>
                                  <w:rFonts w:ascii="Tahoma" w:hAnsi="Tahoma"/>
                                  <w:b/>
                                  <w:color w:val="575756"/>
                                  <w:spacing w:val="-19"/>
                                  <w:sz w:val="18"/>
                                </w:rPr>
                                <w:t> </w:t>
                              </w:r>
                              <w:r>
                                <w:rPr>
                                  <w:rFonts w:ascii="Tahoma" w:hAnsi="Tahoma"/>
                                  <w:b/>
                                  <w:color w:val="575756"/>
                                  <w:spacing w:val="-6"/>
                                  <w:sz w:val="18"/>
                                </w:rPr>
                                <w:t>Achat </w:t>
                              </w:r>
                              <w:r>
                                <w:rPr>
                                  <w:rFonts w:ascii="Tahoma" w:hAnsi="Tahoma"/>
                                  <w:b/>
                                  <w:color w:val="575756"/>
                                  <w:w w:val="90"/>
                                  <w:sz w:val="18"/>
                                </w:rPr>
                                <w:t>et</w:t>
                              </w:r>
                              <w:r>
                                <w:rPr>
                                  <w:rFonts w:ascii="Tahoma" w:hAnsi="Tahoma"/>
                                  <w:b/>
                                  <w:color w:val="575756"/>
                                  <w:spacing w:val="-12"/>
                                  <w:w w:val="90"/>
                                  <w:sz w:val="18"/>
                                </w:rPr>
                                <w:t> </w:t>
                              </w:r>
                              <w:r>
                                <w:rPr>
                                  <w:rFonts w:ascii="Tahoma" w:hAnsi="Tahoma"/>
                                  <w:b/>
                                  <w:color w:val="575756"/>
                                  <w:w w:val="90"/>
                                  <w:sz w:val="18"/>
                                </w:rPr>
                                <w:t>commande</w:t>
                              </w:r>
                              <w:r>
                                <w:rPr>
                                  <w:rFonts w:ascii="Tahoma" w:hAnsi="Tahoma"/>
                                  <w:b/>
                                  <w:color w:val="575756"/>
                                  <w:spacing w:val="-12"/>
                                  <w:w w:val="90"/>
                                  <w:sz w:val="18"/>
                                </w:rPr>
                                <w:t> </w:t>
                              </w:r>
                              <w:r>
                                <w:rPr>
                                  <w:rFonts w:ascii="Tahoma" w:hAnsi="Tahoma"/>
                                  <w:b/>
                                  <w:color w:val="575756"/>
                                  <w:w w:val="90"/>
                                  <w:sz w:val="18"/>
                                </w:rPr>
                                <w:t>publique,</w:t>
                              </w:r>
                              <w:r>
                                <w:rPr>
                                  <w:rFonts w:ascii="Tahoma" w:hAnsi="Tahoma"/>
                                  <w:b/>
                                  <w:color w:val="575756"/>
                                  <w:spacing w:val="-14"/>
                                  <w:w w:val="90"/>
                                  <w:sz w:val="18"/>
                                </w:rPr>
                                <w:t> </w:t>
                              </w:r>
                              <w:r>
                                <w:rPr>
                                  <w:rFonts w:ascii="Tahoma" w:hAnsi="Tahoma"/>
                                  <w:b/>
                                  <w:color w:val="575756"/>
                                  <w:w w:val="90"/>
                                  <w:sz w:val="18"/>
                                </w:rPr>
                                <w:t>Juridique</w:t>
                              </w:r>
                              <w:r>
                                <w:rPr>
                                  <w:rFonts w:ascii="Tahoma" w:hAnsi="Tahoma"/>
                                  <w:b/>
                                  <w:color w:val="575756"/>
                                  <w:spacing w:val="-11"/>
                                  <w:w w:val="90"/>
                                  <w:sz w:val="18"/>
                                </w:rPr>
                                <w:t> </w:t>
                              </w:r>
                              <w:r>
                                <w:rPr>
                                  <w:rFonts w:ascii="Tahoma" w:hAnsi="Tahoma"/>
                                  <w:b/>
                                  <w:color w:val="575756"/>
                                  <w:w w:val="90"/>
                                  <w:sz w:val="18"/>
                                </w:rPr>
                                <w:t>et </w:t>
                              </w:r>
                              <w:r>
                                <w:rPr>
                                  <w:rFonts w:ascii="Tahoma" w:hAnsi="Tahoma"/>
                                  <w:b/>
                                  <w:color w:val="575756"/>
                                  <w:sz w:val="18"/>
                                </w:rPr>
                                <w:t>Moyens</w:t>
                              </w:r>
                              <w:r>
                                <w:rPr>
                                  <w:rFonts w:ascii="Tahoma" w:hAnsi="Tahoma"/>
                                  <w:b/>
                                  <w:color w:val="575756"/>
                                  <w:spacing w:val="-17"/>
                                  <w:sz w:val="18"/>
                                </w:rPr>
                                <w:t> </w:t>
                              </w:r>
                              <w:r>
                                <w:rPr>
                                  <w:rFonts w:ascii="Tahoma" w:hAnsi="Tahoma"/>
                                  <w:b/>
                                  <w:color w:val="575756"/>
                                  <w:sz w:val="18"/>
                                </w:rPr>
                                <w:t>généraux.</w:t>
                              </w:r>
                            </w:p>
                          </w:txbxContent>
                        </wps:txbx>
                        <wps:bodyPr wrap="square" lIns="0" tIns="0" rIns="0" bIns="0" rtlCol="0">
                          <a:noAutofit/>
                        </wps:bodyPr>
                      </wps:wsp>
                    </wpg:wgp>
                  </a:graphicData>
                </a:graphic>
              </wp:anchor>
            </w:drawing>
          </mc:Choice>
          <mc:Fallback>
            <w:pict>
              <v:group style="position:absolute;margin-left:45.904499pt;margin-top:-55.947861pt;width:152.85pt;height:88.5pt;mso-position-horizontal-relative:page;mso-position-vertical-relative:paragraph;z-index:15811072" id="docshapegroup763" coordorigin="918,-1119" coordsize="3057,1770">
                <v:rect style="position:absolute;left:918;top:-1119;width:3052;height:425" id="docshape764" filled="true" fillcolor="#63aecc" stroked="false">
                  <v:fill type="solid"/>
                </v:rect>
                <v:shape style="position:absolute;left:2749;top:-753;width:1225;height:368" id="docshape765" coordorigin="2750,-752" coordsize="1225,368" path="m3975,-752l2965,-752,2750,-385,3975,-385,3975,-752xe" filled="true" fillcolor="#d7e6f0" stroked="false">
                  <v:path arrowok="t"/>
                  <v:fill type="solid"/>
                </v:shape>
                <v:rect style="position:absolute;left:918;top:-385;width:3057;height:1035" id="docshape766" filled="true" fillcolor="#f9fbfd" stroked="false">
                  <v:fill type="solid"/>
                </v:rect>
                <v:line style="position:absolute" from="918,558" to="3975,558" stroked="true" strokeweight=".5pt" strokecolor="#63aecc">
                  <v:stroke dashstyle="solid"/>
                </v:line>
                <v:shape style="position:absolute;left:918;top:-1119;width:3057;height:1770" type="#_x0000_t202" id="docshape767" filled="false" stroked="false">
                  <v:textbox inset="0,0,0,0">
                    <w:txbxContent>
                      <w:p>
                        <w:pPr>
                          <w:spacing w:before="87"/>
                          <w:ind w:left="567" w:right="0" w:firstLine="0"/>
                          <w:jc w:val="left"/>
                          <w:rPr>
                            <w:rFonts w:ascii="Tahoma"/>
                            <w:b/>
                            <w:sz w:val="20"/>
                          </w:rPr>
                        </w:pPr>
                        <w:r>
                          <w:rPr>
                            <w:rFonts w:ascii="Tahoma"/>
                            <w:b/>
                            <w:color w:val="FFFFFF"/>
                            <w:spacing w:val="2"/>
                            <w:w w:val="85"/>
                            <w:sz w:val="20"/>
                          </w:rPr>
                          <w:t>SERVICES</w:t>
                        </w:r>
                        <w:r>
                          <w:rPr>
                            <w:rFonts w:ascii="Tahoma"/>
                            <w:b/>
                            <w:color w:val="FFFFFF"/>
                            <w:spacing w:val="5"/>
                            <w:sz w:val="20"/>
                          </w:rPr>
                          <w:t> </w:t>
                        </w:r>
                        <w:r>
                          <w:rPr>
                            <w:rFonts w:ascii="Tahoma"/>
                            <w:b/>
                            <w:color w:val="FFFFFF"/>
                            <w:spacing w:val="-2"/>
                            <w:w w:val="95"/>
                            <w:sz w:val="20"/>
                          </w:rPr>
                          <w:t>SUPPORTS</w:t>
                        </w:r>
                      </w:p>
                      <w:p>
                        <w:pPr>
                          <w:spacing w:before="97"/>
                          <w:ind w:left="0" w:right="204" w:firstLine="0"/>
                          <w:jc w:val="right"/>
                          <w:rPr>
                            <w:rFonts w:ascii="Tahoma" w:hAnsi="Tahoma"/>
                            <w:b/>
                            <w:sz w:val="20"/>
                          </w:rPr>
                        </w:pPr>
                        <w:r>
                          <w:rPr>
                            <w:rFonts w:ascii="Tahoma" w:hAnsi="Tahoma"/>
                            <w:b/>
                            <w:color w:val="63AECC"/>
                            <w:w w:val="90"/>
                            <w:sz w:val="20"/>
                          </w:rPr>
                          <w:t>4,5</w:t>
                        </w:r>
                        <w:r>
                          <w:rPr>
                            <w:rFonts w:ascii="Tahoma" w:hAnsi="Tahoma"/>
                            <w:b/>
                            <w:color w:val="63AECC"/>
                            <w:spacing w:val="-7"/>
                            <w:w w:val="90"/>
                            <w:sz w:val="20"/>
                          </w:rPr>
                          <w:t> </w:t>
                        </w:r>
                        <w:r>
                          <w:rPr>
                            <w:rFonts w:ascii="Tahoma" w:hAnsi="Tahoma"/>
                            <w:b/>
                            <w:color w:val="63AECC"/>
                            <w:spacing w:val="-5"/>
                            <w:sz w:val="20"/>
                          </w:rPr>
                          <w:t>M€</w:t>
                        </w:r>
                      </w:p>
                    </w:txbxContent>
                  </v:textbox>
                  <w10:wrap type="none"/>
                </v:shape>
                <v:shape style="position:absolute;left:918;top:-385;width:3057;height:938" type="#_x0000_t202" id="docshape768" filled="true" fillcolor="#f9fbfd" stroked="false">
                  <v:textbox inset="0,0,0,0">
                    <w:txbxContent>
                      <w:p>
                        <w:pPr>
                          <w:spacing w:before="35"/>
                          <w:ind w:left="79" w:right="82" w:firstLine="0"/>
                          <w:jc w:val="left"/>
                          <w:rPr>
                            <w:rFonts w:ascii="Tahoma" w:hAnsi="Tahoma"/>
                            <w:b/>
                            <w:color w:val="000000"/>
                            <w:sz w:val="18"/>
                          </w:rPr>
                        </w:pPr>
                        <w:r>
                          <w:rPr>
                            <w:rFonts w:ascii="Tahoma" w:hAnsi="Tahoma"/>
                            <w:b/>
                            <w:color w:val="575756"/>
                            <w:spacing w:val="-2"/>
                            <w:sz w:val="18"/>
                          </w:rPr>
                          <w:t>Ressources</w:t>
                        </w:r>
                        <w:r>
                          <w:rPr>
                            <w:rFonts w:ascii="Tahoma" w:hAnsi="Tahoma"/>
                            <w:b/>
                            <w:color w:val="575756"/>
                            <w:spacing w:val="-17"/>
                            <w:sz w:val="18"/>
                          </w:rPr>
                          <w:t> </w:t>
                        </w:r>
                        <w:r>
                          <w:rPr>
                            <w:rFonts w:ascii="Tahoma" w:hAnsi="Tahoma"/>
                            <w:b/>
                            <w:color w:val="575756"/>
                            <w:spacing w:val="-2"/>
                            <w:sz w:val="18"/>
                          </w:rPr>
                          <w:t>humaines,</w:t>
                        </w:r>
                        <w:r>
                          <w:rPr>
                            <w:rFonts w:ascii="Tahoma" w:hAnsi="Tahoma"/>
                            <w:b/>
                            <w:color w:val="575756"/>
                            <w:spacing w:val="-17"/>
                            <w:sz w:val="18"/>
                          </w:rPr>
                          <w:t> </w:t>
                        </w:r>
                        <w:r>
                          <w:rPr>
                            <w:rFonts w:ascii="Tahoma" w:hAnsi="Tahoma"/>
                            <w:b/>
                            <w:color w:val="575756"/>
                            <w:spacing w:val="-2"/>
                            <w:sz w:val="18"/>
                          </w:rPr>
                          <w:t>Finances, </w:t>
                        </w:r>
                        <w:r>
                          <w:rPr>
                            <w:rFonts w:ascii="Tahoma" w:hAnsi="Tahoma"/>
                            <w:b/>
                            <w:color w:val="575756"/>
                            <w:spacing w:val="-6"/>
                            <w:sz w:val="18"/>
                          </w:rPr>
                          <w:t>Informatique</w:t>
                        </w:r>
                        <w:r>
                          <w:rPr>
                            <w:rFonts w:ascii="Tahoma" w:hAnsi="Tahoma"/>
                            <w:b/>
                            <w:color w:val="575756"/>
                            <w:spacing w:val="-19"/>
                            <w:sz w:val="18"/>
                          </w:rPr>
                          <w:t> </w:t>
                        </w:r>
                        <w:r>
                          <w:rPr>
                            <w:rFonts w:ascii="Tahoma" w:hAnsi="Tahoma"/>
                            <w:b/>
                            <w:color w:val="575756"/>
                            <w:spacing w:val="-6"/>
                            <w:sz w:val="18"/>
                          </w:rPr>
                          <w:t>et</w:t>
                        </w:r>
                        <w:r>
                          <w:rPr>
                            <w:rFonts w:ascii="Tahoma" w:hAnsi="Tahoma"/>
                            <w:b/>
                            <w:color w:val="575756"/>
                            <w:spacing w:val="-17"/>
                            <w:sz w:val="18"/>
                          </w:rPr>
                          <w:t> </w:t>
                        </w:r>
                        <w:r>
                          <w:rPr>
                            <w:rFonts w:ascii="Tahoma" w:hAnsi="Tahoma"/>
                            <w:b/>
                            <w:color w:val="575756"/>
                            <w:spacing w:val="-6"/>
                            <w:sz w:val="18"/>
                          </w:rPr>
                          <w:t>numérique,</w:t>
                        </w:r>
                        <w:r>
                          <w:rPr>
                            <w:rFonts w:ascii="Tahoma" w:hAnsi="Tahoma"/>
                            <w:b/>
                            <w:color w:val="575756"/>
                            <w:spacing w:val="-19"/>
                            <w:sz w:val="18"/>
                          </w:rPr>
                          <w:t> </w:t>
                        </w:r>
                        <w:r>
                          <w:rPr>
                            <w:rFonts w:ascii="Tahoma" w:hAnsi="Tahoma"/>
                            <w:b/>
                            <w:color w:val="575756"/>
                            <w:spacing w:val="-6"/>
                            <w:sz w:val="18"/>
                          </w:rPr>
                          <w:t>Achat </w:t>
                        </w:r>
                        <w:r>
                          <w:rPr>
                            <w:rFonts w:ascii="Tahoma" w:hAnsi="Tahoma"/>
                            <w:b/>
                            <w:color w:val="575756"/>
                            <w:w w:val="90"/>
                            <w:sz w:val="18"/>
                          </w:rPr>
                          <w:t>et</w:t>
                        </w:r>
                        <w:r>
                          <w:rPr>
                            <w:rFonts w:ascii="Tahoma" w:hAnsi="Tahoma"/>
                            <w:b/>
                            <w:color w:val="575756"/>
                            <w:spacing w:val="-12"/>
                            <w:w w:val="90"/>
                            <w:sz w:val="18"/>
                          </w:rPr>
                          <w:t> </w:t>
                        </w:r>
                        <w:r>
                          <w:rPr>
                            <w:rFonts w:ascii="Tahoma" w:hAnsi="Tahoma"/>
                            <w:b/>
                            <w:color w:val="575756"/>
                            <w:w w:val="90"/>
                            <w:sz w:val="18"/>
                          </w:rPr>
                          <w:t>commande</w:t>
                        </w:r>
                        <w:r>
                          <w:rPr>
                            <w:rFonts w:ascii="Tahoma" w:hAnsi="Tahoma"/>
                            <w:b/>
                            <w:color w:val="575756"/>
                            <w:spacing w:val="-12"/>
                            <w:w w:val="90"/>
                            <w:sz w:val="18"/>
                          </w:rPr>
                          <w:t> </w:t>
                        </w:r>
                        <w:r>
                          <w:rPr>
                            <w:rFonts w:ascii="Tahoma" w:hAnsi="Tahoma"/>
                            <w:b/>
                            <w:color w:val="575756"/>
                            <w:w w:val="90"/>
                            <w:sz w:val="18"/>
                          </w:rPr>
                          <w:t>publique,</w:t>
                        </w:r>
                        <w:r>
                          <w:rPr>
                            <w:rFonts w:ascii="Tahoma" w:hAnsi="Tahoma"/>
                            <w:b/>
                            <w:color w:val="575756"/>
                            <w:spacing w:val="-14"/>
                            <w:w w:val="90"/>
                            <w:sz w:val="18"/>
                          </w:rPr>
                          <w:t> </w:t>
                        </w:r>
                        <w:r>
                          <w:rPr>
                            <w:rFonts w:ascii="Tahoma" w:hAnsi="Tahoma"/>
                            <w:b/>
                            <w:color w:val="575756"/>
                            <w:w w:val="90"/>
                            <w:sz w:val="18"/>
                          </w:rPr>
                          <w:t>Juridique</w:t>
                        </w:r>
                        <w:r>
                          <w:rPr>
                            <w:rFonts w:ascii="Tahoma" w:hAnsi="Tahoma"/>
                            <w:b/>
                            <w:color w:val="575756"/>
                            <w:spacing w:val="-11"/>
                            <w:w w:val="90"/>
                            <w:sz w:val="18"/>
                          </w:rPr>
                          <w:t> </w:t>
                        </w:r>
                        <w:r>
                          <w:rPr>
                            <w:rFonts w:ascii="Tahoma" w:hAnsi="Tahoma"/>
                            <w:b/>
                            <w:color w:val="575756"/>
                            <w:w w:val="90"/>
                            <w:sz w:val="18"/>
                          </w:rPr>
                          <w:t>et </w:t>
                        </w:r>
                        <w:r>
                          <w:rPr>
                            <w:rFonts w:ascii="Tahoma" w:hAnsi="Tahoma"/>
                            <w:b/>
                            <w:color w:val="575756"/>
                            <w:sz w:val="18"/>
                          </w:rPr>
                          <w:t>Moyens</w:t>
                        </w:r>
                        <w:r>
                          <w:rPr>
                            <w:rFonts w:ascii="Tahoma" w:hAnsi="Tahoma"/>
                            <w:b/>
                            <w:color w:val="575756"/>
                            <w:spacing w:val="-17"/>
                            <w:sz w:val="18"/>
                          </w:rPr>
                          <w:t> </w:t>
                        </w:r>
                        <w:r>
                          <w:rPr>
                            <w:rFonts w:ascii="Tahoma" w:hAnsi="Tahoma"/>
                            <w:b/>
                            <w:color w:val="575756"/>
                            <w:sz w:val="18"/>
                          </w:rPr>
                          <w:t>généraux.</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12096">
                <wp:simplePos x="0" y="0"/>
                <wp:positionH relativeFrom="page">
                  <wp:posOffset>2776245</wp:posOffset>
                </wp:positionH>
                <wp:positionV relativeFrom="page">
                  <wp:posOffset>4605325</wp:posOffset>
                </wp:positionV>
                <wp:extent cx="4240530" cy="1533525"/>
                <wp:effectExtent l="0" t="0" r="0" b="0"/>
                <wp:wrapNone/>
                <wp:docPr id="846" name="Textbox 846"/>
                <wp:cNvGraphicFramePr>
                  <a:graphicFrameLocks/>
                </wp:cNvGraphicFramePr>
                <a:graphic>
                  <a:graphicData uri="http://schemas.microsoft.com/office/word/2010/wordprocessingShape">
                    <wps:wsp>
                      <wps:cNvPr id="846" name="Textbox 846"/>
                      <wps:cNvSpPr txBox="1"/>
                      <wps:spPr>
                        <a:xfrm>
                          <a:off x="0" y="0"/>
                          <a:ext cx="4240530" cy="1533525"/>
                        </a:xfrm>
                        <a:prstGeom prst="rect">
                          <a:avLst/>
                        </a:prstGeom>
                      </wps:spPr>
                      <wps:txbx>
                        <w:txbxContent>
                          <w:tbl>
                            <w:tblPr>
                              <w:tblW w:w="0" w:type="auto"/>
                              <w:jc w:val="left"/>
                              <w:tblInd w:w="67" w:type="dxa"/>
                              <w:tblBorders>
                                <w:top w:val="single" w:sz="4" w:space="0" w:color="63AECC"/>
                                <w:left w:val="single" w:sz="4" w:space="0" w:color="63AECC"/>
                                <w:bottom w:val="single" w:sz="4" w:space="0" w:color="63AECC"/>
                                <w:right w:val="single" w:sz="4" w:space="0" w:color="63AECC"/>
                                <w:insideH w:val="single" w:sz="4" w:space="0" w:color="63AECC"/>
                                <w:insideV w:val="single" w:sz="4" w:space="0" w:color="63AECC"/>
                              </w:tblBorders>
                              <w:tblLayout w:type="fixed"/>
                              <w:tblCellMar>
                                <w:top w:w="0" w:type="dxa"/>
                                <w:left w:w="0" w:type="dxa"/>
                                <w:bottom w:w="0" w:type="dxa"/>
                                <w:right w:w="0" w:type="dxa"/>
                              </w:tblCellMar>
                              <w:tblLook w:val="01E0"/>
                            </w:tblPr>
                            <w:tblGrid>
                              <w:gridCol w:w="3284"/>
                              <w:gridCol w:w="1275"/>
                              <w:gridCol w:w="1997"/>
                            </w:tblGrid>
                            <w:tr>
                              <w:trPr>
                                <w:trHeight w:val="305" w:hRule="atLeast"/>
                              </w:trPr>
                              <w:tc>
                                <w:tcPr>
                                  <w:tcW w:w="6556" w:type="dxa"/>
                                  <w:gridSpan w:val="3"/>
                                  <w:tcBorders>
                                    <w:top w:val="nil"/>
                                    <w:left w:val="nil"/>
                                    <w:right w:val="nil"/>
                                  </w:tcBorders>
                                  <w:shd w:val="clear" w:color="auto" w:fill="E5EFF6"/>
                                </w:tcPr>
                                <w:p>
                                  <w:pPr>
                                    <w:pStyle w:val="TableParagraph"/>
                                    <w:spacing w:before="30"/>
                                    <w:ind w:left="80"/>
                                    <w:rPr>
                                      <w:rFonts w:ascii="Tahoma" w:hAnsi="Tahoma"/>
                                      <w:b/>
                                      <w:sz w:val="20"/>
                                    </w:rPr>
                                  </w:pPr>
                                  <w:r>
                                    <w:rPr>
                                      <w:rFonts w:ascii="Tahoma" w:hAnsi="Tahoma"/>
                                      <w:b/>
                                      <w:color w:val="8BBED6"/>
                                      <w:w w:val="90"/>
                                      <w:sz w:val="20"/>
                                    </w:rPr>
                                    <w:t>RESSOURCES</w:t>
                                  </w:r>
                                  <w:r>
                                    <w:rPr>
                                      <w:rFonts w:ascii="Tahoma" w:hAnsi="Tahoma"/>
                                      <w:b/>
                                      <w:color w:val="8BBED6"/>
                                      <w:spacing w:val="2"/>
                                      <w:sz w:val="20"/>
                                    </w:rPr>
                                    <w:t> </w:t>
                                  </w:r>
                                  <w:r>
                                    <w:rPr>
                                      <w:rFonts w:ascii="Tahoma" w:hAnsi="Tahoma"/>
                                      <w:b/>
                                      <w:color w:val="8BBED6"/>
                                      <w:w w:val="90"/>
                                      <w:sz w:val="20"/>
                                    </w:rPr>
                                    <w:t>2023</w:t>
                                  </w:r>
                                  <w:r>
                                    <w:rPr>
                                      <w:rFonts w:ascii="Tahoma" w:hAnsi="Tahoma"/>
                                      <w:b/>
                                      <w:color w:val="8BBED6"/>
                                      <w:spacing w:val="3"/>
                                      <w:sz w:val="20"/>
                                    </w:rPr>
                                    <w:t> </w:t>
                                  </w:r>
                                  <w:r>
                                    <w:rPr>
                                      <w:rFonts w:ascii="Tahoma" w:hAnsi="Tahoma"/>
                                      <w:b/>
                                      <w:color w:val="8BBED6"/>
                                      <w:w w:val="90"/>
                                      <w:sz w:val="20"/>
                                    </w:rPr>
                                    <w:t>(hors</w:t>
                                  </w:r>
                                  <w:r>
                                    <w:rPr>
                                      <w:rFonts w:ascii="Tahoma" w:hAnsi="Tahoma"/>
                                      <w:b/>
                                      <w:color w:val="8BBED6"/>
                                      <w:spacing w:val="2"/>
                                      <w:sz w:val="20"/>
                                    </w:rPr>
                                    <w:t> </w:t>
                                  </w:r>
                                  <w:r>
                                    <w:rPr>
                                      <w:rFonts w:ascii="Tahoma" w:hAnsi="Tahoma"/>
                                      <w:b/>
                                      <w:color w:val="8BBED6"/>
                                      <w:w w:val="90"/>
                                      <w:sz w:val="20"/>
                                    </w:rPr>
                                    <w:t>ressources</w:t>
                                  </w:r>
                                  <w:r>
                                    <w:rPr>
                                      <w:rFonts w:ascii="Tahoma" w:hAnsi="Tahoma"/>
                                      <w:b/>
                                      <w:color w:val="8BBED6"/>
                                      <w:spacing w:val="3"/>
                                      <w:sz w:val="20"/>
                                    </w:rPr>
                                    <w:t> </w:t>
                                  </w:r>
                                  <w:r>
                                    <w:rPr>
                                      <w:rFonts w:ascii="Tahoma" w:hAnsi="Tahoma"/>
                                      <w:b/>
                                      <w:color w:val="8BBED6"/>
                                      <w:spacing w:val="-2"/>
                                      <w:w w:val="90"/>
                                      <w:sz w:val="20"/>
                                    </w:rPr>
                                    <w:t>affectées)</w:t>
                                  </w:r>
                                </w:p>
                              </w:tc>
                            </w:tr>
                            <w:tr>
                              <w:trPr>
                                <w:trHeight w:val="272" w:hRule="atLeast"/>
                              </w:trPr>
                              <w:tc>
                                <w:tcPr>
                                  <w:tcW w:w="3284" w:type="dxa"/>
                                  <w:tcBorders>
                                    <w:left w:val="nil"/>
                                    <w:bottom w:val="single" w:sz="2" w:space="0" w:color="63AECC"/>
                                  </w:tcBorders>
                                  <w:shd w:val="clear" w:color="auto" w:fill="F9FBFD"/>
                                </w:tcPr>
                                <w:p>
                                  <w:pPr>
                                    <w:pStyle w:val="TableParagraph"/>
                                    <w:spacing w:before="35"/>
                                    <w:ind w:left="80"/>
                                    <w:rPr>
                                      <w:rFonts w:ascii="Tahoma" w:hAnsi="Tahoma"/>
                                      <w:b/>
                                      <w:sz w:val="16"/>
                                    </w:rPr>
                                  </w:pPr>
                                  <w:r>
                                    <w:rPr>
                                      <w:rFonts w:ascii="Tahoma" w:hAnsi="Tahoma"/>
                                      <w:b/>
                                      <w:color w:val="575756"/>
                                      <w:w w:val="90"/>
                                      <w:sz w:val="16"/>
                                    </w:rPr>
                                    <w:t>Catégorie</w:t>
                                  </w:r>
                                  <w:r>
                                    <w:rPr>
                                      <w:rFonts w:ascii="Tahoma" w:hAnsi="Tahoma"/>
                                      <w:b/>
                                      <w:color w:val="575756"/>
                                      <w:spacing w:val="-4"/>
                                      <w:sz w:val="16"/>
                                    </w:rPr>
                                    <w:t> </w:t>
                                  </w:r>
                                  <w:r>
                                    <w:rPr>
                                      <w:rFonts w:ascii="Tahoma" w:hAnsi="Tahoma"/>
                                      <w:b/>
                                      <w:color w:val="575756"/>
                                      <w:w w:val="90"/>
                                      <w:sz w:val="16"/>
                                    </w:rPr>
                                    <w:t>de</w:t>
                                  </w:r>
                                  <w:r>
                                    <w:rPr>
                                      <w:rFonts w:ascii="Tahoma" w:hAnsi="Tahoma"/>
                                      <w:b/>
                                      <w:color w:val="575756"/>
                                      <w:spacing w:val="-3"/>
                                      <w:sz w:val="16"/>
                                    </w:rPr>
                                    <w:t> </w:t>
                                  </w:r>
                                  <w:r>
                                    <w:rPr>
                                      <w:rFonts w:ascii="Tahoma" w:hAnsi="Tahoma"/>
                                      <w:b/>
                                      <w:color w:val="575756"/>
                                      <w:spacing w:val="-2"/>
                                      <w:w w:val="90"/>
                                      <w:sz w:val="16"/>
                                    </w:rPr>
                                    <w:t>ressources</w:t>
                                  </w:r>
                                </w:p>
                              </w:tc>
                              <w:tc>
                                <w:tcPr>
                                  <w:tcW w:w="1275" w:type="dxa"/>
                                  <w:tcBorders>
                                    <w:bottom w:val="single" w:sz="2" w:space="0" w:color="63AECC"/>
                                  </w:tcBorders>
                                  <w:shd w:val="clear" w:color="auto" w:fill="F9FBFD"/>
                                </w:tcPr>
                                <w:p>
                                  <w:pPr>
                                    <w:pStyle w:val="TableParagraph"/>
                                    <w:spacing w:before="44"/>
                                    <w:ind w:left="1" w:right="1"/>
                                    <w:jc w:val="center"/>
                                    <w:rPr>
                                      <w:b/>
                                      <w:sz w:val="16"/>
                                    </w:rPr>
                                  </w:pPr>
                                  <w:r>
                                    <w:rPr>
                                      <w:b/>
                                      <w:color w:val="575756"/>
                                      <w:w w:val="90"/>
                                      <w:sz w:val="16"/>
                                    </w:rPr>
                                    <w:t>Produits</w:t>
                                  </w:r>
                                  <w:r>
                                    <w:rPr>
                                      <w:b/>
                                      <w:color w:val="575756"/>
                                      <w:sz w:val="16"/>
                                    </w:rPr>
                                    <w:t> </w:t>
                                  </w:r>
                                  <w:r>
                                    <w:rPr>
                                      <w:b/>
                                      <w:color w:val="575756"/>
                                      <w:spacing w:val="-4"/>
                                      <w:w w:val="95"/>
                                      <w:sz w:val="16"/>
                                    </w:rPr>
                                    <w:t>2023</w:t>
                                  </w:r>
                                </w:p>
                              </w:tc>
                              <w:tc>
                                <w:tcPr>
                                  <w:tcW w:w="1997" w:type="dxa"/>
                                  <w:tcBorders>
                                    <w:bottom w:val="single" w:sz="2" w:space="0" w:color="63AECC"/>
                                    <w:right w:val="nil"/>
                                  </w:tcBorders>
                                  <w:shd w:val="clear" w:color="auto" w:fill="F9FBFD"/>
                                </w:tcPr>
                                <w:p>
                                  <w:pPr>
                                    <w:pStyle w:val="TableParagraph"/>
                                    <w:spacing w:before="44"/>
                                    <w:ind w:left="1" w:right="2"/>
                                    <w:jc w:val="center"/>
                                    <w:rPr>
                                      <w:b/>
                                      <w:sz w:val="16"/>
                                    </w:rPr>
                                  </w:pPr>
                                  <w:r>
                                    <w:rPr>
                                      <w:b/>
                                      <w:color w:val="575756"/>
                                      <w:spacing w:val="-4"/>
                                      <w:sz w:val="16"/>
                                    </w:rPr>
                                    <w:t>Poids</w:t>
                                  </w:r>
                                  <w:r>
                                    <w:rPr>
                                      <w:b/>
                                      <w:color w:val="575756"/>
                                      <w:spacing w:val="-11"/>
                                      <w:sz w:val="16"/>
                                    </w:rPr>
                                    <w:t> </w:t>
                                  </w:r>
                                  <w:r>
                                    <w:rPr>
                                      <w:b/>
                                      <w:color w:val="575756"/>
                                      <w:spacing w:val="-4"/>
                                      <w:sz w:val="16"/>
                                    </w:rPr>
                                    <w:t>dans</w:t>
                                  </w:r>
                                  <w:r>
                                    <w:rPr>
                                      <w:b/>
                                      <w:color w:val="575756"/>
                                      <w:spacing w:val="-10"/>
                                      <w:sz w:val="16"/>
                                    </w:rPr>
                                    <w:t> </w:t>
                                  </w:r>
                                  <w:r>
                                    <w:rPr>
                                      <w:b/>
                                      <w:color w:val="575756"/>
                                      <w:spacing w:val="-4"/>
                                      <w:sz w:val="16"/>
                                    </w:rPr>
                                    <w:t>les</w:t>
                                  </w:r>
                                  <w:r>
                                    <w:rPr>
                                      <w:b/>
                                      <w:color w:val="575756"/>
                                      <w:spacing w:val="-10"/>
                                      <w:sz w:val="16"/>
                                    </w:rPr>
                                    <w:t> </w:t>
                                  </w:r>
                                  <w:r>
                                    <w:rPr>
                                      <w:b/>
                                      <w:color w:val="575756"/>
                                      <w:spacing w:val="-4"/>
                                      <w:sz w:val="16"/>
                                    </w:rPr>
                                    <w:t>ressources</w:t>
                                  </w:r>
                                </w:p>
                              </w:tc>
                            </w:tr>
                            <w:tr>
                              <w:trPr>
                                <w:trHeight w:val="418" w:hRule="atLeast"/>
                              </w:trPr>
                              <w:tc>
                                <w:tcPr>
                                  <w:tcW w:w="3284" w:type="dxa"/>
                                  <w:tcBorders>
                                    <w:top w:val="single" w:sz="2" w:space="0" w:color="63AECC"/>
                                    <w:left w:val="nil"/>
                                    <w:bottom w:val="single" w:sz="2" w:space="0" w:color="63AECC"/>
                                  </w:tcBorders>
                                  <w:shd w:val="clear" w:color="auto" w:fill="F9FBFD"/>
                                </w:tcPr>
                                <w:p>
                                  <w:pPr>
                                    <w:pStyle w:val="TableParagraph"/>
                                    <w:spacing w:line="184" w:lineRule="exact" w:before="47"/>
                                    <w:ind w:left="79"/>
                                    <w:rPr>
                                      <w:b/>
                                      <w:sz w:val="16"/>
                                    </w:rPr>
                                  </w:pPr>
                                  <w:r>
                                    <w:rPr>
                                      <w:b/>
                                      <w:color w:val="575756"/>
                                      <w:spacing w:val="-4"/>
                                      <w:sz w:val="16"/>
                                    </w:rPr>
                                    <w:t>Impôts</w:t>
                                  </w:r>
                                  <w:r>
                                    <w:rPr>
                                      <w:b/>
                                      <w:color w:val="575756"/>
                                      <w:spacing w:val="-9"/>
                                      <w:sz w:val="16"/>
                                    </w:rPr>
                                    <w:t> </w:t>
                                  </w:r>
                                  <w:r>
                                    <w:rPr>
                                      <w:b/>
                                      <w:color w:val="575756"/>
                                      <w:spacing w:val="-4"/>
                                      <w:sz w:val="16"/>
                                    </w:rPr>
                                    <w:t>ménages</w:t>
                                  </w:r>
                                  <w:r>
                                    <w:rPr>
                                      <w:b/>
                                      <w:color w:val="575756"/>
                                      <w:spacing w:val="-8"/>
                                      <w:sz w:val="16"/>
                                    </w:rPr>
                                    <w:t> </w:t>
                                  </w:r>
                                  <w:r>
                                    <w:rPr>
                                      <w:b/>
                                      <w:color w:val="575756"/>
                                      <w:spacing w:val="-4"/>
                                      <w:sz w:val="16"/>
                                    </w:rPr>
                                    <w:t>et</w:t>
                                  </w:r>
                                  <w:r>
                                    <w:rPr>
                                      <w:b/>
                                      <w:color w:val="575756"/>
                                      <w:spacing w:val="-8"/>
                                      <w:sz w:val="16"/>
                                    </w:rPr>
                                    <w:t> </w:t>
                                  </w:r>
                                  <w:r>
                                    <w:rPr>
                                      <w:b/>
                                      <w:color w:val="575756"/>
                                      <w:spacing w:val="-4"/>
                                      <w:sz w:val="16"/>
                                    </w:rPr>
                                    <w:t>compensations</w:t>
                                  </w:r>
                                  <w:r>
                                    <w:rPr>
                                      <w:b/>
                                      <w:color w:val="575756"/>
                                      <w:spacing w:val="-8"/>
                                      <w:sz w:val="16"/>
                                    </w:rPr>
                                    <w:t> </w:t>
                                  </w:r>
                                  <w:r>
                                    <w:rPr>
                                      <w:b/>
                                      <w:color w:val="575756"/>
                                      <w:spacing w:val="-4"/>
                                      <w:sz w:val="16"/>
                                    </w:rPr>
                                    <w:t>État</w:t>
                                  </w:r>
                                </w:p>
                                <w:p>
                                  <w:pPr>
                                    <w:pStyle w:val="TableParagraph"/>
                                    <w:spacing w:line="137" w:lineRule="exact"/>
                                    <w:ind w:left="80"/>
                                    <w:rPr>
                                      <w:b/>
                                      <w:sz w:val="12"/>
                                    </w:rPr>
                                  </w:pPr>
                                  <w:r>
                                    <w:rPr>
                                      <w:b/>
                                      <w:color w:val="575756"/>
                                      <w:w w:val="90"/>
                                      <w:sz w:val="12"/>
                                    </w:rPr>
                                    <w:t>Suppression</w:t>
                                  </w:r>
                                  <w:r>
                                    <w:rPr>
                                      <w:b/>
                                      <w:color w:val="575756"/>
                                      <w:spacing w:val="-3"/>
                                      <w:sz w:val="12"/>
                                    </w:rPr>
                                    <w:t> </w:t>
                                  </w:r>
                                  <w:r>
                                    <w:rPr>
                                      <w:b/>
                                      <w:color w:val="575756"/>
                                      <w:w w:val="90"/>
                                      <w:sz w:val="12"/>
                                    </w:rPr>
                                    <w:t>TH</w:t>
                                  </w:r>
                                  <w:r>
                                    <w:rPr>
                                      <w:b/>
                                      <w:color w:val="575756"/>
                                      <w:spacing w:val="1"/>
                                      <w:sz w:val="12"/>
                                    </w:rPr>
                                    <w:t> </w:t>
                                  </w:r>
                                  <w:r>
                                    <w:rPr>
                                      <w:b/>
                                      <w:color w:val="575756"/>
                                      <w:w w:val="90"/>
                                      <w:sz w:val="12"/>
                                    </w:rPr>
                                    <w:t>compensée</w:t>
                                  </w:r>
                                  <w:r>
                                    <w:rPr>
                                      <w:b/>
                                      <w:color w:val="575756"/>
                                      <w:spacing w:val="1"/>
                                      <w:sz w:val="12"/>
                                    </w:rPr>
                                    <w:t> </w:t>
                                  </w:r>
                                  <w:r>
                                    <w:rPr>
                                      <w:b/>
                                      <w:color w:val="575756"/>
                                      <w:w w:val="90"/>
                                      <w:sz w:val="12"/>
                                    </w:rPr>
                                    <w:t>par</w:t>
                                  </w:r>
                                  <w:r>
                                    <w:rPr>
                                      <w:b/>
                                      <w:color w:val="575756"/>
                                      <w:spacing w:val="-1"/>
                                      <w:sz w:val="12"/>
                                    </w:rPr>
                                    <w:t> </w:t>
                                  </w:r>
                                  <w:r>
                                    <w:rPr>
                                      <w:b/>
                                      <w:color w:val="575756"/>
                                      <w:w w:val="90"/>
                                      <w:sz w:val="12"/>
                                    </w:rPr>
                                    <w:t>Fraction</w:t>
                                  </w:r>
                                  <w:r>
                                    <w:rPr>
                                      <w:b/>
                                      <w:color w:val="575756"/>
                                      <w:spacing w:val="1"/>
                                      <w:sz w:val="12"/>
                                    </w:rPr>
                                    <w:t> </w:t>
                                  </w:r>
                                  <w:r>
                                    <w:rPr>
                                      <w:b/>
                                      <w:color w:val="575756"/>
                                      <w:w w:val="90"/>
                                      <w:sz w:val="12"/>
                                    </w:rPr>
                                    <w:t>de</w:t>
                                  </w:r>
                                  <w:r>
                                    <w:rPr>
                                      <w:b/>
                                      <w:color w:val="575756"/>
                                      <w:spacing w:val="-3"/>
                                      <w:sz w:val="12"/>
                                    </w:rPr>
                                    <w:t> </w:t>
                                  </w:r>
                                  <w:r>
                                    <w:rPr>
                                      <w:b/>
                                      <w:color w:val="575756"/>
                                      <w:spacing w:val="-5"/>
                                      <w:w w:val="90"/>
                                      <w:sz w:val="12"/>
                                    </w:rPr>
                                    <w:t>TVA</w:t>
                                  </w:r>
                                </w:p>
                              </w:tc>
                              <w:tc>
                                <w:tcPr>
                                  <w:tcW w:w="1275" w:type="dxa"/>
                                  <w:tcBorders>
                                    <w:top w:val="single" w:sz="2" w:space="0" w:color="63AECC"/>
                                    <w:bottom w:val="single" w:sz="2" w:space="0" w:color="63AECC"/>
                                  </w:tcBorders>
                                  <w:shd w:val="clear" w:color="auto" w:fill="F9FBFD"/>
                                </w:tcPr>
                                <w:p>
                                  <w:pPr>
                                    <w:pStyle w:val="TableParagraph"/>
                                    <w:spacing w:before="47"/>
                                    <w:ind w:left="1"/>
                                    <w:jc w:val="center"/>
                                    <w:rPr>
                                      <w:b/>
                                      <w:sz w:val="16"/>
                                    </w:rPr>
                                  </w:pPr>
                                  <w:r>
                                    <w:rPr>
                                      <w:b/>
                                      <w:color w:val="575756"/>
                                      <w:sz w:val="16"/>
                                    </w:rPr>
                                    <w:t>39</w:t>
                                  </w:r>
                                  <w:r>
                                    <w:rPr>
                                      <w:b/>
                                      <w:color w:val="575756"/>
                                      <w:spacing w:val="-12"/>
                                      <w:sz w:val="16"/>
                                    </w:rPr>
                                    <w:t> </w:t>
                                  </w:r>
                                  <w:r>
                                    <w:rPr>
                                      <w:b/>
                                      <w:color w:val="575756"/>
                                      <w:sz w:val="16"/>
                                    </w:rPr>
                                    <w:t>079</w:t>
                                  </w:r>
                                  <w:r>
                                    <w:rPr>
                                      <w:b/>
                                      <w:color w:val="575756"/>
                                      <w:spacing w:val="-12"/>
                                      <w:sz w:val="16"/>
                                    </w:rPr>
                                    <w:t> </w:t>
                                  </w:r>
                                  <w:r>
                                    <w:rPr>
                                      <w:b/>
                                      <w:color w:val="575756"/>
                                      <w:sz w:val="16"/>
                                    </w:rPr>
                                    <w:t>062</w:t>
                                  </w:r>
                                  <w:r>
                                    <w:rPr>
                                      <w:b/>
                                      <w:color w:val="575756"/>
                                      <w:spacing w:val="-20"/>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1"/>
                                    <w:jc w:val="center"/>
                                    <w:rPr>
                                      <w:b/>
                                      <w:sz w:val="16"/>
                                    </w:rPr>
                                  </w:pPr>
                                  <w:r>
                                    <w:rPr>
                                      <w:b/>
                                      <w:color w:val="575756"/>
                                      <w:spacing w:val="-5"/>
                                      <w:w w:val="115"/>
                                      <w:sz w:val="16"/>
                                    </w:rPr>
                                    <w:t>83%</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47"/>
                                    <w:ind w:left="79"/>
                                    <w:rPr>
                                      <w:b/>
                                      <w:sz w:val="16"/>
                                    </w:rPr>
                                  </w:pPr>
                                  <w:r>
                                    <w:rPr>
                                      <w:b/>
                                      <w:color w:val="575756"/>
                                      <w:spacing w:val="-4"/>
                                      <w:sz w:val="16"/>
                                    </w:rPr>
                                    <w:t>Impôts</w:t>
                                  </w:r>
                                  <w:r>
                                    <w:rPr>
                                      <w:b/>
                                      <w:color w:val="575756"/>
                                      <w:spacing w:val="-16"/>
                                      <w:sz w:val="16"/>
                                    </w:rPr>
                                    <w:t> </w:t>
                                  </w:r>
                                  <w:r>
                                    <w:rPr>
                                      <w:b/>
                                      <w:color w:val="575756"/>
                                      <w:spacing w:val="-4"/>
                                      <w:sz w:val="16"/>
                                    </w:rPr>
                                    <w:t>économiques</w:t>
                                  </w:r>
                                  <w:r>
                                    <w:rPr>
                                      <w:b/>
                                      <w:color w:val="575756"/>
                                      <w:spacing w:val="-16"/>
                                      <w:sz w:val="16"/>
                                    </w:rPr>
                                    <w:t> </w:t>
                                  </w:r>
                                  <w:r>
                                    <w:rPr>
                                      <w:b/>
                                      <w:color w:val="575756"/>
                                      <w:spacing w:val="-4"/>
                                      <w:sz w:val="16"/>
                                    </w:rPr>
                                    <w:t>et</w:t>
                                  </w:r>
                                  <w:r>
                                    <w:rPr>
                                      <w:b/>
                                      <w:color w:val="575756"/>
                                      <w:spacing w:val="-15"/>
                                      <w:sz w:val="16"/>
                                    </w:rPr>
                                    <w:t> </w:t>
                                  </w:r>
                                  <w:r>
                                    <w:rPr>
                                      <w:b/>
                                      <w:color w:val="575756"/>
                                      <w:spacing w:val="-4"/>
                                      <w:sz w:val="16"/>
                                    </w:rPr>
                                    <w:t>compensations</w:t>
                                  </w:r>
                                  <w:r>
                                    <w:rPr>
                                      <w:b/>
                                      <w:color w:val="575756"/>
                                      <w:spacing w:val="-16"/>
                                      <w:sz w:val="16"/>
                                    </w:rPr>
                                    <w:t> </w:t>
                                  </w:r>
                                  <w:r>
                                    <w:rPr>
                                      <w:b/>
                                      <w:color w:val="575756"/>
                                      <w:spacing w:val="-4"/>
                                      <w:sz w:val="16"/>
                                    </w:rPr>
                                    <w:t>État</w:t>
                                  </w:r>
                                </w:p>
                              </w:tc>
                              <w:tc>
                                <w:tcPr>
                                  <w:tcW w:w="1275" w:type="dxa"/>
                                  <w:tcBorders>
                                    <w:top w:val="single" w:sz="2" w:space="0" w:color="63AECC"/>
                                    <w:bottom w:val="single" w:sz="2" w:space="0" w:color="63AECC"/>
                                  </w:tcBorders>
                                  <w:shd w:val="clear" w:color="auto" w:fill="F9FBFD"/>
                                </w:tcPr>
                                <w:p>
                                  <w:pPr>
                                    <w:pStyle w:val="TableParagraph"/>
                                    <w:spacing w:before="47"/>
                                    <w:ind w:left="1" w:right="1"/>
                                    <w:jc w:val="center"/>
                                    <w:rPr>
                                      <w:b/>
                                      <w:sz w:val="16"/>
                                    </w:rPr>
                                  </w:pPr>
                                  <w:r>
                                    <w:rPr>
                                      <w:b/>
                                      <w:color w:val="575756"/>
                                      <w:sz w:val="16"/>
                                    </w:rPr>
                                    <w:t>8</w:t>
                                  </w:r>
                                  <w:r>
                                    <w:rPr>
                                      <w:b/>
                                      <w:color w:val="575756"/>
                                      <w:spacing w:val="-13"/>
                                      <w:sz w:val="16"/>
                                    </w:rPr>
                                    <w:t> </w:t>
                                  </w:r>
                                  <w:r>
                                    <w:rPr>
                                      <w:b/>
                                      <w:color w:val="575756"/>
                                      <w:sz w:val="16"/>
                                    </w:rPr>
                                    <w:t>435</w:t>
                                  </w:r>
                                  <w:r>
                                    <w:rPr>
                                      <w:b/>
                                      <w:color w:val="575756"/>
                                      <w:spacing w:val="-12"/>
                                      <w:sz w:val="16"/>
                                    </w:rPr>
                                    <w:t> </w:t>
                                  </w:r>
                                  <w:r>
                                    <w:rPr>
                                      <w:b/>
                                      <w:color w:val="575756"/>
                                      <w:sz w:val="16"/>
                                    </w:rPr>
                                    <w:t>576</w:t>
                                  </w:r>
                                  <w:r>
                                    <w:rPr>
                                      <w:b/>
                                      <w:color w:val="575756"/>
                                      <w:spacing w:val="-21"/>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2"/>
                                    <w:jc w:val="center"/>
                                    <w:rPr>
                                      <w:b/>
                                      <w:sz w:val="16"/>
                                    </w:rPr>
                                  </w:pPr>
                                  <w:r>
                                    <w:rPr>
                                      <w:b/>
                                      <w:color w:val="575756"/>
                                      <w:spacing w:val="-5"/>
                                      <w:w w:val="115"/>
                                      <w:sz w:val="16"/>
                                    </w:rPr>
                                    <w:t>18%</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47"/>
                                    <w:ind w:left="79"/>
                                    <w:rPr>
                                      <w:b/>
                                      <w:sz w:val="16"/>
                                    </w:rPr>
                                  </w:pPr>
                                  <w:r>
                                    <w:rPr>
                                      <w:b/>
                                      <w:color w:val="575756"/>
                                      <w:spacing w:val="-2"/>
                                      <w:sz w:val="16"/>
                                    </w:rPr>
                                    <w:t>Dotations</w:t>
                                  </w:r>
                                </w:p>
                              </w:tc>
                              <w:tc>
                                <w:tcPr>
                                  <w:tcW w:w="1275" w:type="dxa"/>
                                  <w:tcBorders>
                                    <w:top w:val="single" w:sz="2" w:space="0" w:color="63AECC"/>
                                    <w:bottom w:val="single" w:sz="2" w:space="0" w:color="63AECC"/>
                                  </w:tcBorders>
                                  <w:shd w:val="clear" w:color="auto" w:fill="F9FBFD"/>
                                </w:tcPr>
                                <w:p>
                                  <w:pPr>
                                    <w:pStyle w:val="TableParagraph"/>
                                    <w:spacing w:before="47"/>
                                    <w:ind w:left="1" w:right="1"/>
                                    <w:jc w:val="center"/>
                                    <w:rPr>
                                      <w:b/>
                                      <w:sz w:val="16"/>
                                    </w:rPr>
                                  </w:pPr>
                                  <w:r>
                                    <w:rPr>
                                      <w:b/>
                                      <w:color w:val="575756"/>
                                      <w:sz w:val="16"/>
                                    </w:rPr>
                                    <w:t>5</w:t>
                                  </w:r>
                                  <w:r>
                                    <w:rPr>
                                      <w:b/>
                                      <w:color w:val="575756"/>
                                      <w:spacing w:val="-13"/>
                                      <w:sz w:val="16"/>
                                    </w:rPr>
                                    <w:t> </w:t>
                                  </w:r>
                                  <w:r>
                                    <w:rPr>
                                      <w:b/>
                                      <w:color w:val="575756"/>
                                      <w:sz w:val="16"/>
                                    </w:rPr>
                                    <w:t>433</w:t>
                                  </w:r>
                                  <w:r>
                                    <w:rPr>
                                      <w:b/>
                                      <w:color w:val="575756"/>
                                      <w:spacing w:val="-12"/>
                                      <w:sz w:val="16"/>
                                    </w:rPr>
                                    <w:t> </w:t>
                                  </w:r>
                                  <w:r>
                                    <w:rPr>
                                      <w:b/>
                                      <w:color w:val="575756"/>
                                      <w:sz w:val="16"/>
                                    </w:rPr>
                                    <w:t>997</w:t>
                                  </w:r>
                                  <w:r>
                                    <w:rPr>
                                      <w:b/>
                                      <w:color w:val="575756"/>
                                      <w:spacing w:val="-21"/>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2"/>
                                    <w:jc w:val="center"/>
                                    <w:rPr>
                                      <w:b/>
                                      <w:sz w:val="16"/>
                                    </w:rPr>
                                  </w:pPr>
                                  <w:r>
                                    <w:rPr>
                                      <w:b/>
                                      <w:color w:val="575756"/>
                                      <w:spacing w:val="-5"/>
                                      <w:w w:val="115"/>
                                      <w:sz w:val="16"/>
                                    </w:rPr>
                                    <w:t>12%</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47"/>
                                    <w:ind w:left="79"/>
                                    <w:rPr>
                                      <w:b/>
                                      <w:sz w:val="16"/>
                                    </w:rPr>
                                  </w:pPr>
                                  <w:r>
                                    <w:rPr>
                                      <w:b/>
                                      <w:color w:val="575756"/>
                                      <w:spacing w:val="-2"/>
                                      <w:w w:val="90"/>
                                      <w:sz w:val="16"/>
                                    </w:rPr>
                                    <w:t>Péréquation</w:t>
                                  </w:r>
                                  <w:r>
                                    <w:rPr>
                                      <w:b/>
                                      <w:color w:val="575756"/>
                                      <w:spacing w:val="2"/>
                                      <w:sz w:val="16"/>
                                    </w:rPr>
                                    <w:t> </w:t>
                                  </w:r>
                                  <w:r>
                                    <w:rPr>
                                      <w:b/>
                                      <w:color w:val="575756"/>
                                      <w:spacing w:val="-2"/>
                                      <w:w w:val="90"/>
                                      <w:sz w:val="16"/>
                                    </w:rPr>
                                    <w:t>horizontale</w:t>
                                  </w:r>
                                  <w:r>
                                    <w:rPr>
                                      <w:b/>
                                      <w:color w:val="575756"/>
                                      <w:spacing w:val="2"/>
                                      <w:sz w:val="16"/>
                                    </w:rPr>
                                    <w:t> </w:t>
                                  </w:r>
                                  <w:r>
                                    <w:rPr>
                                      <w:b/>
                                      <w:color w:val="575756"/>
                                      <w:spacing w:val="-4"/>
                                      <w:w w:val="90"/>
                                      <w:sz w:val="16"/>
                                    </w:rPr>
                                    <w:t>FPIC</w:t>
                                  </w:r>
                                </w:p>
                              </w:tc>
                              <w:tc>
                                <w:tcPr>
                                  <w:tcW w:w="1275" w:type="dxa"/>
                                  <w:tcBorders>
                                    <w:top w:val="single" w:sz="2" w:space="0" w:color="63AECC"/>
                                    <w:bottom w:val="single" w:sz="2" w:space="0" w:color="63AECC"/>
                                  </w:tcBorders>
                                  <w:shd w:val="clear" w:color="auto" w:fill="F9FBFD"/>
                                </w:tcPr>
                                <w:p>
                                  <w:pPr>
                                    <w:pStyle w:val="TableParagraph"/>
                                    <w:spacing w:before="47"/>
                                    <w:ind w:left="1" w:right="1"/>
                                    <w:jc w:val="center"/>
                                    <w:rPr>
                                      <w:b/>
                                      <w:sz w:val="16"/>
                                    </w:rPr>
                                  </w:pPr>
                                  <w:r>
                                    <w:rPr>
                                      <w:b/>
                                      <w:color w:val="575756"/>
                                      <w:sz w:val="16"/>
                                    </w:rPr>
                                    <w:t>1</w:t>
                                  </w:r>
                                  <w:r>
                                    <w:rPr>
                                      <w:b/>
                                      <w:color w:val="575756"/>
                                      <w:spacing w:val="-13"/>
                                      <w:sz w:val="16"/>
                                    </w:rPr>
                                    <w:t> </w:t>
                                  </w:r>
                                  <w:r>
                                    <w:rPr>
                                      <w:b/>
                                      <w:color w:val="575756"/>
                                      <w:sz w:val="16"/>
                                    </w:rPr>
                                    <w:t>503</w:t>
                                  </w:r>
                                  <w:r>
                                    <w:rPr>
                                      <w:b/>
                                      <w:color w:val="575756"/>
                                      <w:spacing w:val="-12"/>
                                      <w:sz w:val="16"/>
                                    </w:rPr>
                                    <w:t> </w:t>
                                  </w:r>
                                  <w:r>
                                    <w:rPr>
                                      <w:b/>
                                      <w:color w:val="575756"/>
                                      <w:sz w:val="16"/>
                                    </w:rPr>
                                    <w:t>250</w:t>
                                  </w:r>
                                  <w:r>
                                    <w:rPr>
                                      <w:b/>
                                      <w:color w:val="575756"/>
                                      <w:spacing w:val="-21"/>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2"/>
                                    <w:jc w:val="center"/>
                                    <w:rPr>
                                      <w:b/>
                                      <w:sz w:val="16"/>
                                    </w:rPr>
                                  </w:pPr>
                                  <w:r>
                                    <w:rPr>
                                      <w:b/>
                                      <w:color w:val="575756"/>
                                      <w:spacing w:val="-5"/>
                                      <w:w w:val="120"/>
                                      <w:sz w:val="16"/>
                                    </w:rPr>
                                    <w:t>3%</w:t>
                                  </w:r>
                                </w:p>
                              </w:tc>
                            </w:tr>
                            <w:tr>
                              <w:trPr>
                                <w:trHeight w:val="275" w:hRule="atLeast"/>
                              </w:trPr>
                              <w:tc>
                                <w:tcPr>
                                  <w:tcW w:w="3284" w:type="dxa"/>
                                  <w:tcBorders>
                                    <w:top w:val="single" w:sz="2" w:space="0" w:color="63AECC"/>
                                    <w:left w:val="nil"/>
                                    <w:bottom w:val="single" w:sz="2" w:space="0" w:color="63AECC"/>
                                  </w:tcBorders>
                                  <w:shd w:val="clear" w:color="auto" w:fill="DEEBF3"/>
                                </w:tcPr>
                                <w:p>
                                  <w:pPr>
                                    <w:pStyle w:val="TableParagraph"/>
                                    <w:spacing w:before="47"/>
                                    <w:ind w:left="79"/>
                                    <w:rPr>
                                      <w:b/>
                                      <w:sz w:val="16"/>
                                    </w:rPr>
                                  </w:pPr>
                                  <w:r>
                                    <w:rPr>
                                      <w:b/>
                                      <w:color w:val="575756"/>
                                      <w:w w:val="90"/>
                                      <w:sz w:val="16"/>
                                    </w:rPr>
                                    <w:t>Attribution</w:t>
                                  </w:r>
                                  <w:r>
                                    <w:rPr>
                                      <w:b/>
                                      <w:color w:val="575756"/>
                                      <w:spacing w:val="2"/>
                                      <w:sz w:val="16"/>
                                    </w:rPr>
                                    <w:t> </w:t>
                                  </w:r>
                                  <w:r>
                                    <w:rPr>
                                      <w:b/>
                                      <w:color w:val="575756"/>
                                      <w:w w:val="90"/>
                                      <w:sz w:val="16"/>
                                    </w:rPr>
                                    <w:t>de</w:t>
                                  </w:r>
                                  <w:r>
                                    <w:rPr>
                                      <w:b/>
                                      <w:color w:val="575756"/>
                                      <w:spacing w:val="3"/>
                                      <w:sz w:val="16"/>
                                    </w:rPr>
                                    <w:t> </w:t>
                                  </w:r>
                                  <w:r>
                                    <w:rPr>
                                      <w:b/>
                                      <w:color w:val="575756"/>
                                      <w:w w:val="90"/>
                                      <w:sz w:val="16"/>
                                    </w:rPr>
                                    <w:t>compensation</w:t>
                                  </w:r>
                                  <w:r>
                                    <w:rPr>
                                      <w:b/>
                                      <w:color w:val="575756"/>
                                      <w:spacing w:val="3"/>
                                      <w:sz w:val="16"/>
                                    </w:rPr>
                                    <w:t> </w:t>
                                  </w:r>
                                  <w:r>
                                    <w:rPr>
                                      <w:b/>
                                      <w:color w:val="575756"/>
                                      <w:w w:val="90"/>
                                      <w:sz w:val="16"/>
                                    </w:rPr>
                                    <w:t>(hors</w:t>
                                  </w:r>
                                  <w:r>
                                    <w:rPr>
                                      <w:b/>
                                      <w:color w:val="575756"/>
                                      <w:spacing w:val="-1"/>
                                      <w:sz w:val="16"/>
                                    </w:rPr>
                                    <w:t> </w:t>
                                  </w:r>
                                  <w:r>
                                    <w:rPr>
                                      <w:b/>
                                      <w:color w:val="575756"/>
                                      <w:spacing w:val="-2"/>
                                      <w:w w:val="90"/>
                                      <w:sz w:val="16"/>
                                    </w:rPr>
                                    <w:t>voirie)</w:t>
                                  </w:r>
                                </w:p>
                              </w:tc>
                              <w:tc>
                                <w:tcPr>
                                  <w:tcW w:w="1275" w:type="dxa"/>
                                  <w:tcBorders>
                                    <w:top w:val="single" w:sz="2" w:space="0" w:color="63AECC"/>
                                    <w:bottom w:val="single" w:sz="2" w:space="0" w:color="63AECC"/>
                                  </w:tcBorders>
                                  <w:shd w:val="clear" w:color="auto" w:fill="DEEBF3"/>
                                </w:tcPr>
                                <w:p>
                                  <w:pPr>
                                    <w:pStyle w:val="TableParagraph"/>
                                    <w:spacing w:before="47"/>
                                    <w:ind w:left="1" w:right="1"/>
                                    <w:jc w:val="center"/>
                                    <w:rPr>
                                      <w:b/>
                                      <w:sz w:val="16"/>
                                    </w:rPr>
                                  </w:pPr>
                                  <w:r>
                                    <w:rPr>
                                      <w:b/>
                                      <w:color w:val="575756"/>
                                      <w:sz w:val="16"/>
                                    </w:rPr>
                                    <w:t>-7</w:t>
                                  </w:r>
                                  <w:r>
                                    <w:rPr>
                                      <w:b/>
                                      <w:color w:val="575756"/>
                                      <w:spacing w:val="-15"/>
                                      <w:sz w:val="16"/>
                                    </w:rPr>
                                    <w:t> </w:t>
                                  </w:r>
                                  <w:r>
                                    <w:rPr>
                                      <w:b/>
                                      <w:color w:val="575756"/>
                                      <w:sz w:val="16"/>
                                    </w:rPr>
                                    <w:t>452</w:t>
                                  </w:r>
                                  <w:r>
                                    <w:rPr>
                                      <w:b/>
                                      <w:color w:val="575756"/>
                                      <w:spacing w:val="-15"/>
                                      <w:sz w:val="16"/>
                                    </w:rPr>
                                    <w:t> </w:t>
                                  </w:r>
                                  <w:r>
                                    <w:rPr>
                                      <w:b/>
                                      <w:color w:val="575756"/>
                                      <w:sz w:val="16"/>
                                    </w:rPr>
                                    <w:t>331</w:t>
                                  </w:r>
                                  <w:r>
                                    <w:rPr>
                                      <w:b/>
                                      <w:color w:val="575756"/>
                                      <w:spacing w:val="-23"/>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DEEBF3"/>
                                </w:tcPr>
                                <w:p>
                                  <w:pPr>
                                    <w:pStyle w:val="TableParagraph"/>
                                    <w:spacing w:before="55"/>
                                    <w:ind w:left="1" w:right="1"/>
                                    <w:jc w:val="center"/>
                                    <w:rPr>
                                      <w:b/>
                                      <w:sz w:val="12"/>
                                    </w:rPr>
                                  </w:pPr>
                                  <w:r>
                                    <w:rPr>
                                      <w:b/>
                                      <w:color w:val="575756"/>
                                      <w:spacing w:val="2"/>
                                      <w:w w:val="90"/>
                                      <w:sz w:val="12"/>
                                    </w:rPr>
                                    <w:t>Reversement</w:t>
                                  </w:r>
                                  <w:r>
                                    <w:rPr>
                                      <w:b/>
                                      <w:color w:val="575756"/>
                                      <w:spacing w:val="-3"/>
                                      <w:w w:val="90"/>
                                      <w:sz w:val="12"/>
                                    </w:rPr>
                                    <w:t> </w:t>
                                  </w:r>
                                  <w:r>
                                    <w:rPr>
                                      <w:b/>
                                      <w:color w:val="575756"/>
                                      <w:spacing w:val="2"/>
                                      <w:w w:val="90"/>
                                      <w:sz w:val="12"/>
                                    </w:rPr>
                                    <w:t>aux,communes</w:t>
                                  </w:r>
                                  <w:r>
                                    <w:rPr>
                                      <w:b/>
                                      <w:color w:val="575756"/>
                                      <w:spacing w:val="-2"/>
                                      <w:w w:val="90"/>
                                      <w:sz w:val="12"/>
                                    </w:rPr>
                                    <w:t> </w:t>
                                  </w:r>
                                  <w:r>
                                    <w:rPr>
                                      <w:b/>
                                      <w:color w:val="575756"/>
                                      <w:spacing w:val="2"/>
                                      <w:w w:val="90"/>
                                      <w:sz w:val="12"/>
                                    </w:rPr>
                                    <w:t>16</w:t>
                                  </w:r>
                                  <w:r>
                                    <w:rPr>
                                      <w:b/>
                                      <w:color w:val="575756"/>
                                      <w:spacing w:val="-2"/>
                                      <w:w w:val="90"/>
                                      <w:sz w:val="12"/>
                                    </w:rPr>
                                    <w:t> </w:t>
                                  </w:r>
                                  <w:r>
                                    <w:rPr>
                                      <w:b/>
                                      <w:color w:val="575756"/>
                                      <w:spacing w:val="-10"/>
                                      <w:w w:val="90"/>
                                      <w:sz w:val="12"/>
                                    </w:rPr>
                                    <w:t>%</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37"/>
                                    <w:ind w:left="80"/>
                                    <w:rPr>
                                      <w:rFonts w:ascii="Tahoma"/>
                                      <w:b/>
                                      <w:sz w:val="16"/>
                                    </w:rPr>
                                  </w:pPr>
                                  <w:r>
                                    <w:rPr>
                                      <w:rFonts w:ascii="Tahoma"/>
                                      <w:b/>
                                      <w:color w:val="575756"/>
                                      <w:w w:val="90"/>
                                      <w:sz w:val="16"/>
                                    </w:rPr>
                                    <w:t>TOTAL</w:t>
                                  </w:r>
                                  <w:r>
                                    <w:rPr>
                                      <w:rFonts w:ascii="Tahoma"/>
                                      <w:b/>
                                      <w:color w:val="575756"/>
                                      <w:spacing w:val="-1"/>
                                      <w:w w:val="90"/>
                                      <w:sz w:val="16"/>
                                    </w:rPr>
                                    <w:t> </w:t>
                                  </w:r>
                                  <w:r>
                                    <w:rPr>
                                      <w:rFonts w:ascii="Tahoma"/>
                                      <w:b/>
                                      <w:color w:val="575756"/>
                                      <w:w w:val="90"/>
                                      <w:sz w:val="16"/>
                                    </w:rPr>
                                    <w:t>RESSOURCES</w:t>
                                  </w:r>
                                  <w:r>
                                    <w:rPr>
                                      <w:rFonts w:ascii="Tahoma"/>
                                      <w:b/>
                                      <w:color w:val="575756"/>
                                      <w:spacing w:val="-5"/>
                                      <w:sz w:val="16"/>
                                    </w:rPr>
                                    <w:t> </w:t>
                                  </w:r>
                                  <w:r>
                                    <w:rPr>
                                      <w:rFonts w:ascii="Tahoma"/>
                                      <w:b/>
                                      <w:color w:val="575756"/>
                                      <w:w w:val="90"/>
                                      <w:sz w:val="16"/>
                                    </w:rPr>
                                    <w:t>nette</w:t>
                                  </w:r>
                                  <w:r>
                                    <w:rPr>
                                      <w:rFonts w:ascii="Tahoma"/>
                                      <w:b/>
                                      <w:color w:val="575756"/>
                                      <w:spacing w:val="-5"/>
                                      <w:sz w:val="16"/>
                                    </w:rPr>
                                    <w:t> </w:t>
                                  </w:r>
                                  <w:r>
                                    <w:rPr>
                                      <w:rFonts w:ascii="Tahoma"/>
                                      <w:b/>
                                      <w:color w:val="575756"/>
                                      <w:spacing w:val="-2"/>
                                      <w:w w:val="90"/>
                                      <w:sz w:val="16"/>
                                    </w:rPr>
                                    <w:t>agglo</w:t>
                                  </w:r>
                                </w:p>
                              </w:tc>
                              <w:tc>
                                <w:tcPr>
                                  <w:tcW w:w="1275" w:type="dxa"/>
                                  <w:tcBorders>
                                    <w:top w:val="single" w:sz="2" w:space="0" w:color="63AECC"/>
                                    <w:bottom w:val="single" w:sz="2" w:space="0" w:color="63AECC"/>
                                  </w:tcBorders>
                                  <w:shd w:val="clear" w:color="auto" w:fill="F9FBFD"/>
                                </w:tcPr>
                                <w:p>
                                  <w:pPr>
                                    <w:pStyle w:val="TableParagraph"/>
                                    <w:spacing w:before="37"/>
                                    <w:ind w:left="1" w:right="1"/>
                                    <w:jc w:val="center"/>
                                    <w:rPr>
                                      <w:rFonts w:ascii="Tahoma" w:hAnsi="Tahoma"/>
                                      <w:b/>
                                      <w:sz w:val="16"/>
                                    </w:rPr>
                                  </w:pPr>
                                  <w:r>
                                    <w:rPr>
                                      <w:rFonts w:ascii="Tahoma" w:hAnsi="Tahoma"/>
                                      <w:b/>
                                      <w:color w:val="575756"/>
                                      <w:w w:val="90"/>
                                      <w:sz w:val="16"/>
                                    </w:rPr>
                                    <w:t>46</w:t>
                                  </w:r>
                                  <w:r>
                                    <w:rPr>
                                      <w:rFonts w:ascii="Tahoma" w:hAnsi="Tahoma"/>
                                      <w:b/>
                                      <w:color w:val="575756"/>
                                      <w:spacing w:val="-4"/>
                                      <w:sz w:val="16"/>
                                    </w:rPr>
                                    <w:t> </w:t>
                                  </w:r>
                                  <w:r>
                                    <w:rPr>
                                      <w:rFonts w:ascii="Tahoma" w:hAnsi="Tahoma"/>
                                      <w:b/>
                                      <w:color w:val="575756"/>
                                      <w:w w:val="90"/>
                                      <w:sz w:val="16"/>
                                    </w:rPr>
                                    <w:t>999</w:t>
                                  </w:r>
                                  <w:r>
                                    <w:rPr>
                                      <w:rFonts w:ascii="Tahoma" w:hAnsi="Tahoma"/>
                                      <w:b/>
                                      <w:color w:val="575756"/>
                                      <w:spacing w:val="-3"/>
                                      <w:sz w:val="16"/>
                                    </w:rPr>
                                    <w:t> </w:t>
                                  </w:r>
                                  <w:r>
                                    <w:rPr>
                                      <w:rFonts w:ascii="Tahoma" w:hAnsi="Tahoma"/>
                                      <w:b/>
                                      <w:color w:val="575756"/>
                                      <w:w w:val="90"/>
                                      <w:sz w:val="16"/>
                                    </w:rPr>
                                    <w:t>554</w:t>
                                  </w:r>
                                  <w:r>
                                    <w:rPr>
                                      <w:rFonts w:ascii="Tahoma" w:hAnsi="Tahoma"/>
                                      <w:b/>
                                      <w:color w:val="575756"/>
                                      <w:spacing w:val="-9"/>
                                      <w:w w:val="90"/>
                                      <w:sz w:val="16"/>
                                    </w:rPr>
                                    <w:t> </w:t>
                                  </w:r>
                                  <w:r>
                                    <w:rPr>
                                      <w:rFonts w:ascii="Tahoma" w:hAnsi="Tahoma"/>
                                      <w:b/>
                                      <w:color w:val="575756"/>
                                      <w:spacing w:val="-10"/>
                                      <w:w w:val="9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2" w:right="1"/>
                                    <w:jc w:val="center"/>
                                    <w:rPr>
                                      <w:b/>
                                      <w:sz w:val="16"/>
                                    </w:rPr>
                                  </w:pPr>
                                  <w:r>
                                    <w:rPr>
                                      <w:b/>
                                      <w:color w:val="575756"/>
                                      <w:spacing w:val="-4"/>
                                      <w:sz w:val="16"/>
                                    </w:rPr>
                                    <w:t>Varation</w:t>
                                  </w:r>
                                  <w:r>
                                    <w:rPr>
                                      <w:b/>
                                      <w:color w:val="575756"/>
                                      <w:spacing w:val="-17"/>
                                      <w:sz w:val="16"/>
                                    </w:rPr>
                                    <w:t> </w:t>
                                  </w:r>
                                  <w:r>
                                    <w:rPr>
                                      <w:b/>
                                      <w:color w:val="575756"/>
                                      <w:spacing w:val="-4"/>
                                      <w:sz w:val="16"/>
                                    </w:rPr>
                                    <w:t>2022-23</w:t>
                                  </w:r>
                                  <w:r>
                                    <w:rPr>
                                      <w:b/>
                                      <w:color w:val="575756"/>
                                      <w:spacing w:val="15"/>
                                      <w:sz w:val="16"/>
                                    </w:rPr>
                                    <w:t> </w:t>
                                  </w:r>
                                  <w:r>
                                    <w:rPr>
                                      <w:b/>
                                      <w:color w:val="575756"/>
                                      <w:spacing w:val="-4"/>
                                      <w:sz w:val="16"/>
                                    </w:rPr>
                                    <w:t>16,16%</w:t>
                                  </w:r>
                                </w:p>
                              </w:tc>
                            </w:tr>
                          </w:tbl>
                          <w:p>
                            <w:pPr>
                              <w:pStyle w:val="BodyText"/>
                            </w:pPr>
                          </w:p>
                        </w:txbxContent>
                      </wps:txbx>
                      <wps:bodyPr wrap="square" lIns="0" tIns="0" rIns="0" bIns="0" rtlCol="0">
                        <a:noAutofit/>
                      </wps:bodyPr>
                    </wps:wsp>
                  </a:graphicData>
                </a:graphic>
              </wp:anchor>
            </w:drawing>
          </mc:Choice>
          <mc:Fallback>
            <w:pict>
              <v:shape style="position:absolute;margin-left:218.602005pt;margin-top:362.624023pt;width:333.9pt;height:120.75pt;mso-position-horizontal-relative:page;mso-position-vertical-relative:page;z-index:15812096" type="#_x0000_t202" id="docshape769" filled="false" stroked="false">
                <v:textbox inset="0,0,0,0">
                  <w:txbxContent>
                    <w:tbl>
                      <w:tblPr>
                        <w:tblW w:w="0" w:type="auto"/>
                        <w:jc w:val="left"/>
                        <w:tblInd w:w="67" w:type="dxa"/>
                        <w:tblBorders>
                          <w:top w:val="single" w:sz="4" w:space="0" w:color="63AECC"/>
                          <w:left w:val="single" w:sz="4" w:space="0" w:color="63AECC"/>
                          <w:bottom w:val="single" w:sz="4" w:space="0" w:color="63AECC"/>
                          <w:right w:val="single" w:sz="4" w:space="0" w:color="63AECC"/>
                          <w:insideH w:val="single" w:sz="4" w:space="0" w:color="63AECC"/>
                          <w:insideV w:val="single" w:sz="4" w:space="0" w:color="63AECC"/>
                        </w:tblBorders>
                        <w:tblLayout w:type="fixed"/>
                        <w:tblCellMar>
                          <w:top w:w="0" w:type="dxa"/>
                          <w:left w:w="0" w:type="dxa"/>
                          <w:bottom w:w="0" w:type="dxa"/>
                          <w:right w:w="0" w:type="dxa"/>
                        </w:tblCellMar>
                        <w:tblLook w:val="01E0"/>
                      </w:tblPr>
                      <w:tblGrid>
                        <w:gridCol w:w="3284"/>
                        <w:gridCol w:w="1275"/>
                        <w:gridCol w:w="1997"/>
                      </w:tblGrid>
                      <w:tr>
                        <w:trPr>
                          <w:trHeight w:val="305" w:hRule="atLeast"/>
                        </w:trPr>
                        <w:tc>
                          <w:tcPr>
                            <w:tcW w:w="6556" w:type="dxa"/>
                            <w:gridSpan w:val="3"/>
                            <w:tcBorders>
                              <w:top w:val="nil"/>
                              <w:left w:val="nil"/>
                              <w:right w:val="nil"/>
                            </w:tcBorders>
                            <w:shd w:val="clear" w:color="auto" w:fill="E5EFF6"/>
                          </w:tcPr>
                          <w:p>
                            <w:pPr>
                              <w:pStyle w:val="TableParagraph"/>
                              <w:spacing w:before="30"/>
                              <w:ind w:left="80"/>
                              <w:rPr>
                                <w:rFonts w:ascii="Tahoma" w:hAnsi="Tahoma"/>
                                <w:b/>
                                <w:sz w:val="20"/>
                              </w:rPr>
                            </w:pPr>
                            <w:r>
                              <w:rPr>
                                <w:rFonts w:ascii="Tahoma" w:hAnsi="Tahoma"/>
                                <w:b/>
                                <w:color w:val="8BBED6"/>
                                <w:w w:val="90"/>
                                <w:sz w:val="20"/>
                              </w:rPr>
                              <w:t>RESSOURCES</w:t>
                            </w:r>
                            <w:r>
                              <w:rPr>
                                <w:rFonts w:ascii="Tahoma" w:hAnsi="Tahoma"/>
                                <w:b/>
                                <w:color w:val="8BBED6"/>
                                <w:spacing w:val="2"/>
                                <w:sz w:val="20"/>
                              </w:rPr>
                              <w:t> </w:t>
                            </w:r>
                            <w:r>
                              <w:rPr>
                                <w:rFonts w:ascii="Tahoma" w:hAnsi="Tahoma"/>
                                <w:b/>
                                <w:color w:val="8BBED6"/>
                                <w:w w:val="90"/>
                                <w:sz w:val="20"/>
                              </w:rPr>
                              <w:t>2023</w:t>
                            </w:r>
                            <w:r>
                              <w:rPr>
                                <w:rFonts w:ascii="Tahoma" w:hAnsi="Tahoma"/>
                                <w:b/>
                                <w:color w:val="8BBED6"/>
                                <w:spacing w:val="3"/>
                                <w:sz w:val="20"/>
                              </w:rPr>
                              <w:t> </w:t>
                            </w:r>
                            <w:r>
                              <w:rPr>
                                <w:rFonts w:ascii="Tahoma" w:hAnsi="Tahoma"/>
                                <w:b/>
                                <w:color w:val="8BBED6"/>
                                <w:w w:val="90"/>
                                <w:sz w:val="20"/>
                              </w:rPr>
                              <w:t>(hors</w:t>
                            </w:r>
                            <w:r>
                              <w:rPr>
                                <w:rFonts w:ascii="Tahoma" w:hAnsi="Tahoma"/>
                                <w:b/>
                                <w:color w:val="8BBED6"/>
                                <w:spacing w:val="2"/>
                                <w:sz w:val="20"/>
                              </w:rPr>
                              <w:t> </w:t>
                            </w:r>
                            <w:r>
                              <w:rPr>
                                <w:rFonts w:ascii="Tahoma" w:hAnsi="Tahoma"/>
                                <w:b/>
                                <w:color w:val="8BBED6"/>
                                <w:w w:val="90"/>
                                <w:sz w:val="20"/>
                              </w:rPr>
                              <w:t>ressources</w:t>
                            </w:r>
                            <w:r>
                              <w:rPr>
                                <w:rFonts w:ascii="Tahoma" w:hAnsi="Tahoma"/>
                                <w:b/>
                                <w:color w:val="8BBED6"/>
                                <w:spacing w:val="3"/>
                                <w:sz w:val="20"/>
                              </w:rPr>
                              <w:t> </w:t>
                            </w:r>
                            <w:r>
                              <w:rPr>
                                <w:rFonts w:ascii="Tahoma" w:hAnsi="Tahoma"/>
                                <w:b/>
                                <w:color w:val="8BBED6"/>
                                <w:spacing w:val="-2"/>
                                <w:w w:val="90"/>
                                <w:sz w:val="20"/>
                              </w:rPr>
                              <w:t>affectées)</w:t>
                            </w:r>
                          </w:p>
                        </w:tc>
                      </w:tr>
                      <w:tr>
                        <w:trPr>
                          <w:trHeight w:val="272" w:hRule="atLeast"/>
                        </w:trPr>
                        <w:tc>
                          <w:tcPr>
                            <w:tcW w:w="3284" w:type="dxa"/>
                            <w:tcBorders>
                              <w:left w:val="nil"/>
                              <w:bottom w:val="single" w:sz="2" w:space="0" w:color="63AECC"/>
                            </w:tcBorders>
                            <w:shd w:val="clear" w:color="auto" w:fill="F9FBFD"/>
                          </w:tcPr>
                          <w:p>
                            <w:pPr>
                              <w:pStyle w:val="TableParagraph"/>
                              <w:spacing w:before="35"/>
                              <w:ind w:left="80"/>
                              <w:rPr>
                                <w:rFonts w:ascii="Tahoma" w:hAnsi="Tahoma"/>
                                <w:b/>
                                <w:sz w:val="16"/>
                              </w:rPr>
                            </w:pPr>
                            <w:r>
                              <w:rPr>
                                <w:rFonts w:ascii="Tahoma" w:hAnsi="Tahoma"/>
                                <w:b/>
                                <w:color w:val="575756"/>
                                <w:w w:val="90"/>
                                <w:sz w:val="16"/>
                              </w:rPr>
                              <w:t>Catégorie</w:t>
                            </w:r>
                            <w:r>
                              <w:rPr>
                                <w:rFonts w:ascii="Tahoma" w:hAnsi="Tahoma"/>
                                <w:b/>
                                <w:color w:val="575756"/>
                                <w:spacing w:val="-4"/>
                                <w:sz w:val="16"/>
                              </w:rPr>
                              <w:t> </w:t>
                            </w:r>
                            <w:r>
                              <w:rPr>
                                <w:rFonts w:ascii="Tahoma" w:hAnsi="Tahoma"/>
                                <w:b/>
                                <w:color w:val="575756"/>
                                <w:w w:val="90"/>
                                <w:sz w:val="16"/>
                              </w:rPr>
                              <w:t>de</w:t>
                            </w:r>
                            <w:r>
                              <w:rPr>
                                <w:rFonts w:ascii="Tahoma" w:hAnsi="Tahoma"/>
                                <w:b/>
                                <w:color w:val="575756"/>
                                <w:spacing w:val="-3"/>
                                <w:sz w:val="16"/>
                              </w:rPr>
                              <w:t> </w:t>
                            </w:r>
                            <w:r>
                              <w:rPr>
                                <w:rFonts w:ascii="Tahoma" w:hAnsi="Tahoma"/>
                                <w:b/>
                                <w:color w:val="575756"/>
                                <w:spacing w:val="-2"/>
                                <w:w w:val="90"/>
                                <w:sz w:val="16"/>
                              </w:rPr>
                              <w:t>ressources</w:t>
                            </w:r>
                          </w:p>
                        </w:tc>
                        <w:tc>
                          <w:tcPr>
                            <w:tcW w:w="1275" w:type="dxa"/>
                            <w:tcBorders>
                              <w:bottom w:val="single" w:sz="2" w:space="0" w:color="63AECC"/>
                            </w:tcBorders>
                            <w:shd w:val="clear" w:color="auto" w:fill="F9FBFD"/>
                          </w:tcPr>
                          <w:p>
                            <w:pPr>
                              <w:pStyle w:val="TableParagraph"/>
                              <w:spacing w:before="44"/>
                              <w:ind w:left="1" w:right="1"/>
                              <w:jc w:val="center"/>
                              <w:rPr>
                                <w:b/>
                                <w:sz w:val="16"/>
                              </w:rPr>
                            </w:pPr>
                            <w:r>
                              <w:rPr>
                                <w:b/>
                                <w:color w:val="575756"/>
                                <w:w w:val="90"/>
                                <w:sz w:val="16"/>
                              </w:rPr>
                              <w:t>Produits</w:t>
                            </w:r>
                            <w:r>
                              <w:rPr>
                                <w:b/>
                                <w:color w:val="575756"/>
                                <w:sz w:val="16"/>
                              </w:rPr>
                              <w:t> </w:t>
                            </w:r>
                            <w:r>
                              <w:rPr>
                                <w:b/>
                                <w:color w:val="575756"/>
                                <w:spacing w:val="-4"/>
                                <w:w w:val="95"/>
                                <w:sz w:val="16"/>
                              </w:rPr>
                              <w:t>2023</w:t>
                            </w:r>
                          </w:p>
                        </w:tc>
                        <w:tc>
                          <w:tcPr>
                            <w:tcW w:w="1997" w:type="dxa"/>
                            <w:tcBorders>
                              <w:bottom w:val="single" w:sz="2" w:space="0" w:color="63AECC"/>
                              <w:right w:val="nil"/>
                            </w:tcBorders>
                            <w:shd w:val="clear" w:color="auto" w:fill="F9FBFD"/>
                          </w:tcPr>
                          <w:p>
                            <w:pPr>
                              <w:pStyle w:val="TableParagraph"/>
                              <w:spacing w:before="44"/>
                              <w:ind w:left="1" w:right="2"/>
                              <w:jc w:val="center"/>
                              <w:rPr>
                                <w:b/>
                                <w:sz w:val="16"/>
                              </w:rPr>
                            </w:pPr>
                            <w:r>
                              <w:rPr>
                                <w:b/>
                                <w:color w:val="575756"/>
                                <w:spacing w:val="-4"/>
                                <w:sz w:val="16"/>
                              </w:rPr>
                              <w:t>Poids</w:t>
                            </w:r>
                            <w:r>
                              <w:rPr>
                                <w:b/>
                                <w:color w:val="575756"/>
                                <w:spacing w:val="-11"/>
                                <w:sz w:val="16"/>
                              </w:rPr>
                              <w:t> </w:t>
                            </w:r>
                            <w:r>
                              <w:rPr>
                                <w:b/>
                                <w:color w:val="575756"/>
                                <w:spacing w:val="-4"/>
                                <w:sz w:val="16"/>
                              </w:rPr>
                              <w:t>dans</w:t>
                            </w:r>
                            <w:r>
                              <w:rPr>
                                <w:b/>
                                <w:color w:val="575756"/>
                                <w:spacing w:val="-10"/>
                                <w:sz w:val="16"/>
                              </w:rPr>
                              <w:t> </w:t>
                            </w:r>
                            <w:r>
                              <w:rPr>
                                <w:b/>
                                <w:color w:val="575756"/>
                                <w:spacing w:val="-4"/>
                                <w:sz w:val="16"/>
                              </w:rPr>
                              <w:t>les</w:t>
                            </w:r>
                            <w:r>
                              <w:rPr>
                                <w:b/>
                                <w:color w:val="575756"/>
                                <w:spacing w:val="-10"/>
                                <w:sz w:val="16"/>
                              </w:rPr>
                              <w:t> </w:t>
                            </w:r>
                            <w:r>
                              <w:rPr>
                                <w:b/>
                                <w:color w:val="575756"/>
                                <w:spacing w:val="-4"/>
                                <w:sz w:val="16"/>
                              </w:rPr>
                              <w:t>ressources</w:t>
                            </w:r>
                          </w:p>
                        </w:tc>
                      </w:tr>
                      <w:tr>
                        <w:trPr>
                          <w:trHeight w:val="418" w:hRule="atLeast"/>
                        </w:trPr>
                        <w:tc>
                          <w:tcPr>
                            <w:tcW w:w="3284" w:type="dxa"/>
                            <w:tcBorders>
                              <w:top w:val="single" w:sz="2" w:space="0" w:color="63AECC"/>
                              <w:left w:val="nil"/>
                              <w:bottom w:val="single" w:sz="2" w:space="0" w:color="63AECC"/>
                            </w:tcBorders>
                            <w:shd w:val="clear" w:color="auto" w:fill="F9FBFD"/>
                          </w:tcPr>
                          <w:p>
                            <w:pPr>
                              <w:pStyle w:val="TableParagraph"/>
                              <w:spacing w:line="184" w:lineRule="exact" w:before="47"/>
                              <w:ind w:left="79"/>
                              <w:rPr>
                                <w:b/>
                                <w:sz w:val="16"/>
                              </w:rPr>
                            </w:pPr>
                            <w:r>
                              <w:rPr>
                                <w:b/>
                                <w:color w:val="575756"/>
                                <w:spacing w:val="-4"/>
                                <w:sz w:val="16"/>
                              </w:rPr>
                              <w:t>Impôts</w:t>
                            </w:r>
                            <w:r>
                              <w:rPr>
                                <w:b/>
                                <w:color w:val="575756"/>
                                <w:spacing w:val="-9"/>
                                <w:sz w:val="16"/>
                              </w:rPr>
                              <w:t> </w:t>
                            </w:r>
                            <w:r>
                              <w:rPr>
                                <w:b/>
                                <w:color w:val="575756"/>
                                <w:spacing w:val="-4"/>
                                <w:sz w:val="16"/>
                              </w:rPr>
                              <w:t>ménages</w:t>
                            </w:r>
                            <w:r>
                              <w:rPr>
                                <w:b/>
                                <w:color w:val="575756"/>
                                <w:spacing w:val="-8"/>
                                <w:sz w:val="16"/>
                              </w:rPr>
                              <w:t> </w:t>
                            </w:r>
                            <w:r>
                              <w:rPr>
                                <w:b/>
                                <w:color w:val="575756"/>
                                <w:spacing w:val="-4"/>
                                <w:sz w:val="16"/>
                              </w:rPr>
                              <w:t>et</w:t>
                            </w:r>
                            <w:r>
                              <w:rPr>
                                <w:b/>
                                <w:color w:val="575756"/>
                                <w:spacing w:val="-8"/>
                                <w:sz w:val="16"/>
                              </w:rPr>
                              <w:t> </w:t>
                            </w:r>
                            <w:r>
                              <w:rPr>
                                <w:b/>
                                <w:color w:val="575756"/>
                                <w:spacing w:val="-4"/>
                                <w:sz w:val="16"/>
                              </w:rPr>
                              <w:t>compensations</w:t>
                            </w:r>
                            <w:r>
                              <w:rPr>
                                <w:b/>
                                <w:color w:val="575756"/>
                                <w:spacing w:val="-8"/>
                                <w:sz w:val="16"/>
                              </w:rPr>
                              <w:t> </w:t>
                            </w:r>
                            <w:r>
                              <w:rPr>
                                <w:b/>
                                <w:color w:val="575756"/>
                                <w:spacing w:val="-4"/>
                                <w:sz w:val="16"/>
                              </w:rPr>
                              <w:t>État</w:t>
                            </w:r>
                          </w:p>
                          <w:p>
                            <w:pPr>
                              <w:pStyle w:val="TableParagraph"/>
                              <w:spacing w:line="137" w:lineRule="exact"/>
                              <w:ind w:left="80"/>
                              <w:rPr>
                                <w:b/>
                                <w:sz w:val="12"/>
                              </w:rPr>
                            </w:pPr>
                            <w:r>
                              <w:rPr>
                                <w:b/>
                                <w:color w:val="575756"/>
                                <w:w w:val="90"/>
                                <w:sz w:val="12"/>
                              </w:rPr>
                              <w:t>Suppression</w:t>
                            </w:r>
                            <w:r>
                              <w:rPr>
                                <w:b/>
                                <w:color w:val="575756"/>
                                <w:spacing w:val="-3"/>
                                <w:sz w:val="12"/>
                              </w:rPr>
                              <w:t> </w:t>
                            </w:r>
                            <w:r>
                              <w:rPr>
                                <w:b/>
                                <w:color w:val="575756"/>
                                <w:w w:val="90"/>
                                <w:sz w:val="12"/>
                              </w:rPr>
                              <w:t>TH</w:t>
                            </w:r>
                            <w:r>
                              <w:rPr>
                                <w:b/>
                                <w:color w:val="575756"/>
                                <w:spacing w:val="1"/>
                                <w:sz w:val="12"/>
                              </w:rPr>
                              <w:t> </w:t>
                            </w:r>
                            <w:r>
                              <w:rPr>
                                <w:b/>
                                <w:color w:val="575756"/>
                                <w:w w:val="90"/>
                                <w:sz w:val="12"/>
                              </w:rPr>
                              <w:t>compensée</w:t>
                            </w:r>
                            <w:r>
                              <w:rPr>
                                <w:b/>
                                <w:color w:val="575756"/>
                                <w:spacing w:val="1"/>
                                <w:sz w:val="12"/>
                              </w:rPr>
                              <w:t> </w:t>
                            </w:r>
                            <w:r>
                              <w:rPr>
                                <w:b/>
                                <w:color w:val="575756"/>
                                <w:w w:val="90"/>
                                <w:sz w:val="12"/>
                              </w:rPr>
                              <w:t>par</w:t>
                            </w:r>
                            <w:r>
                              <w:rPr>
                                <w:b/>
                                <w:color w:val="575756"/>
                                <w:spacing w:val="-1"/>
                                <w:sz w:val="12"/>
                              </w:rPr>
                              <w:t> </w:t>
                            </w:r>
                            <w:r>
                              <w:rPr>
                                <w:b/>
                                <w:color w:val="575756"/>
                                <w:w w:val="90"/>
                                <w:sz w:val="12"/>
                              </w:rPr>
                              <w:t>Fraction</w:t>
                            </w:r>
                            <w:r>
                              <w:rPr>
                                <w:b/>
                                <w:color w:val="575756"/>
                                <w:spacing w:val="1"/>
                                <w:sz w:val="12"/>
                              </w:rPr>
                              <w:t> </w:t>
                            </w:r>
                            <w:r>
                              <w:rPr>
                                <w:b/>
                                <w:color w:val="575756"/>
                                <w:w w:val="90"/>
                                <w:sz w:val="12"/>
                              </w:rPr>
                              <w:t>de</w:t>
                            </w:r>
                            <w:r>
                              <w:rPr>
                                <w:b/>
                                <w:color w:val="575756"/>
                                <w:spacing w:val="-3"/>
                                <w:sz w:val="12"/>
                              </w:rPr>
                              <w:t> </w:t>
                            </w:r>
                            <w:r>
                              <w:rPr>
                                <w:b/>
                                <w:color w:val="575756"/>
                                <w:spacing w:val="-5"/>
                                <w:w w:val="90"/>
                                <w:sz w:val="12"/>
                              </w:rPr>
                              <w:t>TVA</w:t>
                            </w:r>
                          </w:p>
                        </w:tc>
                        <w:tc>
                          <w:tcPr>
                            <w:tcW w:w="1275" w:type="dxa"/>
                            <w:tcBorders>
                              <w:top w:val="single" w:sz="2" w:space="0" w:color="63AECC"/>
                              <w:bottom w:val="single" w:sz="2" w:space="0" w:color="63AECC"/>
                            </w:tcBorders>
                            <w:shd w:val="clear" w:color="auto" w:fill="F9FBFD"/>
                          </w:tcPr>
                          <w:p>
                            <w:pPr>
                              <w:pStyle w:val="TableParagraph"/>
                              <w:spacing w:before="47"/>
                              <w:ind w:left="1"/>
                              <w:jc w:val="center"/>
                              <w:rPr>
                                <w:b/>
                                <w:sz w:val="16"/>
                              </w:rPr>
                            </w:pPr>
                            <w:r>
                              <w:rPr>
                                <w:b/>
                                <w:color w:val="575756"/>
                                <w:sz w:val="16"/>
                              </w:rPr>
                              <w:t>39</w:t>
                            </w:r>
                            <w:r>
                              <w:rPr>
                                <w:b/>
                                <w:color w:val="575756"/>
                                <w:spacing w:val="-12"/>
                                <w:sz w:val="16"/>
                              </w:rPr>
                              <w:t> </w:t>
                            </w:r>
                            <w:r>
                              <w:rPr>
                                <w:b/>
                                <w:color w:val="575756"/>
                                <w:sz w:val="16"/>
                              </w:rPr>
                              <w:t>079</w:t>
                            </w:r>
                            <w:r>
                              <w:rPr>
                                <w:b/>
                                <w:color w:val="575756"/>
                                <w:spacing w:val="-12"/>
                                <w:sz w:val="16"/>
                              </w:rPr>
                              <w:t> </w:t>
                            </w:r>
                            <w:r>
                              <w:rPr>
                                <w:b/>
                                <w:color w:val="575756"/>
                                <w:sz w:val="16"/>
                              </w:rPr>
                              <w:t>062</w:t>
                            </w:r>
                            <w:r>
                              <w:rPr>
                                <w:b/>
                                <w:color w:val="575756"/>
                                <w:spacing w:val="-20"/>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1"/>
                              <w:jc w:val="center"/>
                              <w:rPr>
                                <w:b/>
                                <w:sz w:val="16"/>
                              </w:rPr>
                            </w:pPr>
                            <w:r>
                              <w:rPr>
                                <w:b/>
                                <w:color w:val="575756"/>
                                <w:spacing w:val="-5"/>
                                <w:w w:val="115"/>
                                <w:sz w:val="16"/>
                              </w:rPr>
                              <w:t>83%</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47"/>
                              <w:ind w:left="79"/>
                              <w:rPr>
                                <w:b/>
                                <w:sz w:val="16"/>
                              </w:rPr>
                            </w:pPr>
                            <w:r>
                              <w:rPr>
                                <w:b/>
                                <w:color w:val="575756"/>
                                <w:spacing w:val="-4"/>
                                <w:sz w:val="16"/>
                              </w:rPr>
                              <w:t>Impôts</w:t>
                            </w:r>
                            <w:r>
                              <w:rPr>
                                <w:b/>
                                <w:color w:val="575756"/>
                                <w:spacing w:val="-16"/>
                                <w:sz w:val="16"/>
                              </w:rPr>
                              <w:t> </w:t>
                            </w:r>
                            <w:r>
                              <w:rPr>
                                <w:b/>
                                <w:color w:val="575756"/>
                                <w:spacing w:val="-4"/>
                                <w:sz w:val="16"/>
                              </w:rPr>
                              <w:t>économiques</w:t>
                            </w:r>
                            <w:r>
                              <w:rPr>
                                <w:b/>
                                <w:color w:val="575756"/>
                                <w:spacing w:val="-16"/>
                                <w:sz w:val="16"/>
                              </w:rPr>
                              <w:t> </w:t>
                            </w:r>
                            <w:r>
                              <w:rPr>
                                <w:b/>
                                <w:color w:val="575756"/>
                                <w:spacing w:val="-4"/>
                                <w:sz w:val="16"/>
                              </w:rPr>
                              <w:t>et</w:t>
                            </w:r>
                            <w:r>
                              <w:rPr>
                                <w:b/>
                                <w:color w:val="575756"/>
                                <w:spacing w:val="-15"/>
                                <w:sz w:val="16"/>
                              </w:rPr>
                              <w:t> </w:t>
                            </w:r>
                            <w:r>
                              <w:rPr>
                                <w:b/>
                                <w:color w:val="575756"/>
                                <w:spacing w:val="-4"/>
                                <w:sz w:val="16"/>
                              </w:rPr>
                              <w:t>compensations</w:t>
                            </w:r>
                            <w:r>
                              <w:rPr>
                                <w:b/>
                                <w:color w:val="575756"/>
                                <w:spacing w:val="-16"/>
                                <w:sz w:val="16"/>
                              </w:rPr>
                              <w:t> </w:t>
                            </w:r>
                            <w:r>
                              <w:rPr>
                                <w:b/>
                                <w:color w:val="575756"/>
                                <w:spacing w:val="-4"/>
                                <w:sz w:val="16"/>
                              </w:rPr>
                              <w:t>État</w:t>
                            </w:r>
                          </w:p>
                        </w:tc>
                        <w:tc>
                          <w:tcPr>
                            <w:tcW w:w="1275" w:type="dxa"/>
                            <w:tcBorders>
                              <w:top w:val="single" w:sz="2" w:space="0" w:color="63AECC"/>
                              <w:bottom w:val="single" w:sz="2" w:space="0" w:color="63AECC"/>
                            </w:tcBorders>
                            <w:shd w:val="clear" w:color="auto" w:fill="F9FBFD"/>
                          </w:tcPr>
                          <w:p>
                            <w:pPr>
                              <w:pStyle w:val="TableParagraph"/>
                              <w:spacing w:before="47"/>
                              <w:ind w:left="1" w:right="1"/>
                              <w:jc w:val="center"/>
                              <w:rPr>
                                <w:b/>
                                <w:sz w:val="16"/>
                              </w:rPr>
                            </w:pPr>
                            <w:r>
                              <w:rPr>
                                <w:b/>
                                <w:color w:val="575756"/>
                                <w:sz w:val="16"/>
                              </w:rPr>
                              <w:t>8</w:t>
                            </w:r>
                            <w:r>
                              <w:rPr>
                                <w:b/>
                                <w:color w:val="575756"/>
                                <w:spacing w:val="-13"/>
                                <w:sz w:val="16"/>
                              </w:rPr>
                              <w:t> </w:t>
                            </w:r>
                            <w:r>
                              <w:rPr>
                                <w:b/>
                                <w:color w:val="575756"/>
                                <w:sz w:val="16"/>
                              </w:rPr>
                              <w:t>435</w:t>
                            </w:r>
                            <w:r>
                              <w:rPr>
                                <w:b/>
                                <w:color w:val="575756"/>
                                <w:spacing w:val="-12"/>
                                <w:sz w:val="16"/>
                              </w:rPr>
                              <w:t> </w:t>
                            </w:r>
                            <w:r>
                              <w:rPr>
                                <w:b/>
                                <w:color w:val="575756"/>
                                <w:sz w:val="16"/>
                              </w:rPr>
                              <w:t>576</w:t>
                            </w:r>
                            <w:r>
                              <w:rPr>
                                <w:b/>
                                <w:color w:val="575756"/>
                                <w:spacing w:val="-21"/>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2"/>
                              <w:jc w:val="center"/>
                              <w:rPr>
                                <w:b/>
                                <w:sz w:val="16"/>
                              </w:rPr>
                            </w:pPr>
                            <w:r>
                              <w:rPr>
                                <w:b/>
                                <w:color w:val="575756"/>
                                <w:spacing w:val="-5"/>
                                <w:w w:val="115"/>
                                <w:sz w:val="16"/>
                              </w:rPr>
                              <w:t>18%</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47"/>
                              <w:ind w:left="79"/>
                              <w:rPr>
                                <w:b/>
                                <w:sz w:val="16"/>
                              </w:rPr>
                            </w:pPr>
                            <w:r>
                              <w:rPr>
                                <w:b/>
                                <w:color w:val="575756"/>
                                <w:spacing w:val="-2"/>
                                <w:sz w:val="16"/>
                              </w:rPr>
                              <w:t>Dotations</w:t>
                            </w:r>
                          </w:p>
                        </w:tc>
                        <w:tc>
                          <w:tcPr>
                            <w:tcW w:w="1275" w:type="dxa"/>
                            <w:tcBorders>
                              <w:top w:val="single" w:sz="2" w:space="0" w:color="63AECC"/>
                              <w:bottom w:val="single" w:sz="2" w:space="0" w:color="63AECC"/>
                            </w:tcBorders>
                            <w:shd w:val="clear" w:color="auto" w:fill="F9FBFD"/>
                          </w:tcPr>
                          <w:p>
                            <w:pPr>
                              <w:pStyle w:val="TableParagraph"/>
                              <w:spacing w:before="47"/>
                              <w:ind w:left="1" w:right="1"/>
                              <w:jc w:val="center"/>
                              <w:rPr>
                                <w:b/>
                                <w:sz w:val="16"/>
                              </w:rPr>
                            </w:pPr>
                            <w:r>
                              <w:rPr>
                                <w:b/>
                                <w:color w:val="575756"/>
                                <w:sz w:val="16"/>
                              </w:rPr>
                              <w:t>5</w:t>
                            </w:r>
                            <w:r>
                              <w:rPr>
                                <w:b/>
                                <w:color w:val="575756"/>
                                <w:spacing w:val="-13"/>
                                <w:sz w:val="16"/>
                              </w:rPr>
                              <w:t> </w:t>
                            </w:r>
                            <w:r>
                              <w:rPr>
                                <w:b/>
                                <w:color w:val="575756"/>
                                <w:sz w:val="16"/>
                              </w:rPr>
                              <w:t>433</w:t>
                            </w:r>
                            <w:r>
                              <w:rPr>
                                <w:b/>
                                <w:color w:val="575756"/>
                                <w:spacing w:val="-12"/>
                                <w:sz w:val="16"/>
                              </w:rPr>
                              <w:t> </w:t>
                            </w:r>
                            <w:r>
                              <w:rPr>
                                <w:b/>
                                <w:color w:val="575756"/>
                                <w:sz w:val="16"/>
                              </w:rPr>
                              <w:t>997</w:t>
                            </w:r>
                            <w:r>
                              <w:rPr>
                                <w:b/>
                                <w:color w:val="575756"/>
                                <w:spacing w:val="-21"/>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2"/>
                              <w:jc w:val="center"/>
                              <w:rPr>
                                <w:b/>
                                <w:sz w:val="16"/>
                              </w:rPr>
                            </w:pPr>
                            <w:r>
                              <w:rPr>
                                <w:b/>
                                <w:color w:val="575756"/>
                                <w:spacing w:val="-5"/>
                                <w:w w:val="115"/>
                                <w:sz w:val="16"/>
                              </w:rPr>
                              <w:t>12%</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47"/>
                              <w:ind w:left="79"/>
                              <w:rPr>
                                <w:b/>
                                <w:sz w:val="16"/>
                              </w:rPr>
                            </w:pPr>
                            <w:r>
                              <w:rPr>
                                <w:b/>
                                <w:color w:val="575756"/>
                                <w:spacing w:val="-2"/>
                                <w:w w:val="90"/>
                                <w:sz w:val="16"/>
                              </w:rPr>
                              <w:t>Péréquation</w:t>
                            </w:r>
                            <w:r>
                              <w:rPr>
                                <w:b/>
                                <w:color w:val="575756"/>
                                <w:spacing w:val="2"/>
                                <w:sz w:val="16"/>
                              </w:rPr>
                              <w:t> </w:t>
                            </w:r>
                            <w:r>
                              <w:rPr>
                                <w:b/>
                                <w:color w:val="575756"/>
                                <w:spacing w:val="-2"/>
                                <w:w w:val="90"/>
                                <w:sz w:val="16"/>
                              </w:rPr>
                              <w:t>horizontale</w:t>
                            </w:r>
                            <w:r>
                              <w:rPr>
                                <w:b/>
                                <w:color w:val="575756"/>
                                <w:spacing w:val="2"/>
                                <w:sz w:val="16"/>
                              </w:rPr>
                              <w:t> </w:t>
                            </w:r>
                            <w:r>
                              <w:rPr>
                                <w:b/>
                                <w:color w:val="575756"/>
                                <w:spacing w:val="-4"/>
                                <w:w w:val="90"/>
                                <w:sz w:val="16"/>
                              </w:rPr>
                              <w:t>FPIC</w:t>
                            </w:r>
                          </w:p>
                        </w:tc>
                        <w:tc>
                          <w:tcPr>
                            <w:tcW w:w="1275" w:type="dxa"/>
                            <w:tcBorders>
                              <w:top w:val="single" w:sz="2" w:space="0" w:color="63AECC"/>
                              <w:bottom w:val="single" w:sz="2" w:space="0" w:color="63AECC"/>
                            </w:tcBorders>
                            <w:shd w:val="clear" w:color="auto" w:fill="F9FBFD"/>
                          </w:tcPr>
                          <w:p>
                            <w:pPr>
                              <w:pStyle w:val="TableParagraph"/>
                              <w:spacing w:before="47"/>
                              <w:ind w:left="1" w:right="1"/>
                              <w:jc w:val="center"/>
                              <w:rPr>
                                <w:b/>
                                <w:sz w:val="16"/>
                              </w:rPr>
                            </w:pPr>
                            <w:r>
                              <w:rPr>
                                <w:b/>
                                <w:color w:val="575756"/>
                                <w:sz w:val="16"/>
                              </w:rPr>
                              <w:t>1</w:t>
                            </w:r>
                            <w:r>
                              <w:rPr>
                                <w:b/>
                                <w:color w:val="575756"/>
                                <w:spacing w:val="-13"/>
                                <w:sz w:val="16"/>
                              </w:rPr>
                              <w:t> </w:t>
                            </w:r>
                            <w:r>
                              <w:rPr>
                                <w:b/>
                                <w:color w:val="575756"/>
                                <w:sz w:val="16"/>
                              </w:rPr>
                              <w:t>503</w:t>
                            </w:r>
                            <w:r>
                              <w:rPr>
                                <w:b/>
                                <w:color w:val="575756"/>
                                <w:spacing w:val="-12"/>
                                <w:sz w:val="16"/>
                              </w:rPr>
                              <w:t> </w:t>
                            </w:r>
                            <w:r>
                              <w:rPr>
                                <w:b/>
                                <w:color w:val="575756"/>
                                <w:sz w:val="16"/>
                              </w:rPr>
                              <w:t>250</w:t>
                            </w:r>
                            <w:r>
                              <w:rPr>
                                <w:b/>
                                <w:color w:val="575756"/>
                                <w:spacing w:val="-21"/>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1" w:right="2"/>
                              <w:jc w:val="center"/>
                              <w:rPr>
                                <w:b/>
                                <w:sz w:val="16"/>
                              </w:rPr>
                            </w:pPr>
                            <w:r>
                              <w:rPr>
                                <w:b/>
                                <w:color w:val="575756"/>
                                <w:spacing w:val="-5"/>
                                <w:w w:val="120"/>
                                <w:sz w:val="16"/>
                              </w:rPr>
                              <w:t>3%</w:t>
                            </w:r>
                          </w:p>
                        </w:tc>
                      </w:tr>
                      <w:tr>
                        <w:trPr>
                          <w:trHeight w:val="275" w:hRule="atLeast"/>
                        </w:trPr>
                        <w:tc>
                          <w:tcPr>
                            <w:tcW w:w="3284" w:type="dxa"/>
                            <w:tcBorders>
                              <w:top w:val="single" w:sz="2" w:space="0" w:color="63AECC"/>
                              <w:left w:val="nil"/>
                              <w:bottom w:val="single" w:sz="2" w:space="0" w:color="63AECC"/>
                            </w:tcBorders>
                            <w:shd w:val="clear" w:color="auto" w:fill="DEEBF3"/>
                          </w:tcPr>
                          <w:p>
                            <w:pPr>
                              <w:pStyle w:val="TableParagraph"/>
                              <w:spacing w:before="47"/>
                              <w:ind w:left="79"/>
                              <w:rPr>
                                <w:b/>
                                <w:sz w:val="16"/>
                              </w:rPr>
                            </w:pPr>
                            <w:r>
                              <w:rPr>
                                <w:b/>
                                <w:color w:val="575756"/>
                                <w:w w:val="90"/>
                                <w:sz w:val="16"/>
                              </w:rPr>
                              <w:t>Attribution</w:t>
                            </w:r>
                            <w:r>
                              <w:rPr>
                                <w:b/>
                                <w:color w:val="575756"/>
                                <w:spacing w:val="2"/>
                                <w:sz w:val="16"/>
                              </w:rPr>
                              <w:t> </w:t>
                            </w:r>
                            <w:r>
                              <w:rPr>
                                <w:b/>
                                <w:color w:val="575756"/>
                                <w:w w:val="90"/>
                                <w:sz w:val="16"/>
                              </w:rPr>
                              <w:t>de</w:t>
                            </w:r>
                            <w:r>
                              <w:rPr>
                                <w:b/>
                                <w:color w:val="575756"/>
                                <w:spacing w:val="3"/>
                                <w:sz w:val="16"/>
                              </w:rPr>
                              <w:t> </w:t>
                            </w:r>
                            <w:r>
                              <w:rPr>
                                <w:b/>
                                <w:color w:val="575756"/>
                                <w:w w:val="90"/>
                                <w:sz w:val="16"/>
                              </w:rPr>
                              <w:t>compensation</w:t>
                            </w:r>
                            <w:r>
                              <w:rPr>
                                <w:b/>
                                <w:color w:val="575756"/>
                                <w:spacing w:val="3"/>
                                <w:sz w:val="16"/>
                              </w:rPr>
                              <w:t> </w:t>
                            </w:r>
                            <w:r>
                              <w:rPr>
                                <w:b/>
                                <w:color w:val="575756"/>
                                <w:w w:val="90"/>
                                <w:sz w:val="16"/>
                              </w:rPr>
                              <w:t>(hors</w:t>
                            </w:r>
                            <w:r>
                              <w:rPr>
                                <w:b/>
                                <w:color w:val="575756"/>
                                <w:spacing w:val="-1"/>
                                <w:sz w:val="16"/>
                              </w:rPr>
                              <w:t> </w:t>
                            </w:r>
                            <w:r>
                              <w:rPr>
                                <w:b/>
                                <w:color w:val="575756"/>
                                <w:spacing w:val="-2"/>
                                <w:w w:val="90"/>
                                <w:sz w:val="16"/>
                              </w:rPr>
                              <w:t>voirie)</w:t>
                            </w:r>
                          </w:p>
                        </w:tc>
                        <w:tc>
                          <w:tcPr>
                            <w:tcW w:w="1275" w:type="dxa"/>
                            <w:tcBorders>
                              <w:top w:val="single" w:sz="2" w:space="0" w:color="63AECC"/>
                              <w:bottom w:val="single" w:sz="2" w:space="0" w:color="63AECC"/>
                            </w:tcBorders>
                            <w:shd w:val="clear" w:color="auto" w:fill="DEEBF3"/>
                          </w:tcPr>
                          <w:p>
                            <w:pPr>
                              <w:pStyle w:val="TableParagraph"/>
                              <w:spacing w:before="47"/>
                              <w:ind w:left="1" w:right="1"/>
                              <w:jc w:val="center"/>
                              <w:rPr>
                                <w:b/>
                                <w:sz w:val="16"/>
                              </w:rPr>
                            </w:pPr>
                            <w:r>
                              <w:rPr>
                                <w:b/>
                                <w:color w:val="575756"/>
                                <w:sz w:val="16"/>
                              </w:rPr>
                              <w:t>-7</w:t>
                            </w:r>
                            <w:r>
                              <w:rPr>
                                <w:b/>
                                <w:color w:val="575756"/>
                                <w:spacing w:val="-15"/>
                                <w:sz w:val="16"/>
                              </w:rPr>
                              <w:t> </w:t>
                            </w:r>
                            <w:r>
                              <w:rPr>
                                <w:b/>
                                <w:color w:val="575756"/>
                                <w:sz w:val="16"/>
                              </w:rPr>
                              <w:t>452</w:t>
                            </w:r>
                            <w:r>
                              <w:rPr>
                                <w:b/>
                                <w:color w:val="575756"/>
                                <w:spacing w:val="-15"/>
                                <w:sz w:val="16"/>
                              </w:rPr>
                              <w:t> </w:t>
                            </w:r>
                            <w:r>
                              <w:rPr>
                                <w:b/>
                                <w:color w:val="575756"/>
                                <w:sz w:val="16"/>
                              </w:rPr>
                              <w:t>331</w:t>
                            </w:r>
                            <w:r>
                              <w:rPr>
                                <w:b/>
                                <w:color w:val="575756"/>
                                <w:spacing w:val="-23"/>
                                <w:sz w:val="16"/>
                              </w:rPr>
                              <w:t> </w:t>
                            </w:r>
                            <w:r>
                              <w:rPr>
                                <w:b/>
                                <w:color w:val="575756"/>
                                <w:spacing w:val="-10"/>
                                <w:sz w:val="16"/>
                              </w:rPr>
                              <w:t>€</w:t>
                            </w:r>
                          </w:p>
                        </w:tc>
                        <w:tc>
                          <w:tcPr>
                            <w:tcW w:w="1997" w:type="dxa"/>
                            <w:tcBorders>
                              <w:top w:val="single" w:sz="2" w:space="0" w:color="63AECC"/>
                              <w:bottom w:val="single" w:sz="2" w:space="0" w:color="63AECC"/>
                              <w:right w:val="nil"/>
                            </w:tcBorders>
                            <w:shd w:val="clear" w:color="auto" w:fill="DEEBF3"/>
                          </w:tcPr>
                          <w:p>
                            <w:pPr>
                              <w:pStyle w:val="TableParagraph"/>
                              <w:spacing w:before="55"/>
                              <w:ind w:left="1" w:right="1"/>
                              <w:jc w:val="center"/>
                              <w:rPr>
                                <w:b/>
                                <w:sz w:val="12"/>
                              </w:rPr>
                            </w:pPr>
                            <w:r>
                              <w:rPr>
                                <w:b/>
                                <w:color w:val="575756"/>
                                <w:spacing w:val="2"/>
                                <w:w w:val="90"/>
                                <w:sz w:val="12"/>
                              </w:rPr>
                              <w:t>Reversement</w:t>
                            </w:r>
                            <w:r>
                              <w:rPr>
                                <w:b/>
                                <w:color w:val="575756"/>
                                <w:spacing w:val="-3"/>
                                <w:w w:val="90"/>
                                <w:sz w:val="12"/>
                              </w:rPr>
                              <w:t> </w:t>
                            </w:r>
                            <w:r>
                              <w:rPr>
                                <w:b/>
                                <w:color w:val="575756"/>
                                <w:spacing w:val="2"/>
                                <w:w w:val="90"/>
                                <w:sz w:val="12"/>
                              </w:rPr>
                              <w:t>aux,communes</w:t>
                            </w:r>
                            <w:r>
                              <w:rPr>
                                <w:b/>
                                <w:color w:val="575756"/>
                                <w:spacing w:val="-2"/>
                                <w:w w:val="90"/>
                                <w:sz w:val="12"/>
                              </w:rPr>
                              <w:t> </w:t>
                            </w:r>
                            <w:r>
                              <w:rPr>
                                <w:b/>
                                <w:color w:val="575756"/>
                                <w:spacing w:val="2"/>
                                <w:w w:val="90"/>
                                <w:sz w:val="12"/>
                              </w:rPr>
                              <w:t>16</w:t>
                            </w:r>
                            <w:r>
                              <w:rPr>
                                <w:b/>
                                <w:color w:val="575756"/>
                                <w:spacing w:val="-2"/>
                                <w:w w:val="90"/>
                                <w:sz w:val="12"/>
                              </w:rPr>
                              <w:t> </w:t>
                            </w:r>
                            <w:r>
                              <w:rPr>
                                <w:b/>
                                <w:color w:val="575756"/>
                                <w:spacing w:val="-10"/>
                                <w:w w:val="90"/>
                                <w:sz w:val="12"/>
                              </w:rPr>
                              <w:t>%</w:t>
                            </w:r>
                          </w:p>
                        </w:tc>
                      </w:tr>
                      <w:tr>
                        <w:trPr>
                          <w:trHeight w:val="275" w:hRule="atLeast"/>
                        </w:trPr>
                        <w:tc>
                          <w:tcPr>
                            <w:tcW w:w="3284" w:type="dxa"/>
                            <w:tcBorders>
                              <w:top w:val="single" w:sz="2" w:space="0" w:color="63AECC"/>
                              <w:left w:val="nil"/>
                              <w:bottom w:val="single" w:sz="2" w:space="0" w:color="63AECC"/>
                            </w:tcBorders>
                            <w:shd w:val="clear" w:color="auto" w:fill="F9FBFD"/>
                          </w:tcPr>
                          <w:p>
                            <w:pPr>
                              <w:pStyle w:val="TableParagraph"/>
                              <w:spacing w:before="37"/>
                              <w:ind w:left="80"/>
                              <w:rPr>
                                <w:rFonts w:ascii="Tahoma"/>
                                <w:b/>
                                <w:sz w:val="16"/>
                              </w:rPr>
                            </w:pPr>
                            <w:r>
                              <w:rPr>
                                <w:rFonts w:ascii="Tahoma"/>
                                <w:b/>
                                <w:color w:val="575756"/>
                                <w:w w:val="90"/>
                                <w:sz w:val="16"/>
                              </w:rPr>
                              <w:t>TOTAL</w:t>
                            </w:r>
                            <w:r>
                              <w:rPr>
                                <w:rFonts w:ascii="Tahoma"/>
                                <w:b/>
                                <w:color w:val="575756"/>
                                <w:spacing w:val="-1"/>
                                <w:w w:val="90"/>
                                <w:sz w:val="16"/>
                              </w:rPr>
                              <w:t> </w:t>
                            </w:r>
                            <w:r>
                              <w:rPr>
                                <w:rFonts w:ascii="Tahoma"/>
                                <w:b/>
                                <w:color w:val="575756"/>
                                <w:w w:val="90"/>
                                <w:sz w:val="16"/>
                              </w:rPr>
                              <w:t>RESSOURCES</w:t>
                            </w:r>
                            <w:r>
                              <w:rPr>
                                <w:rFonts w:ascii="Tahoma"/>
                                <w:b/>
                                <w:color w:val="575756"/>
                                <w:spacing w:val="-5"/>
                                <w:sz w:val="16"/>
                              </w:rPr>
                              <w:t> </w:t>
                            </w:r>
                            <w:r>
                              <w:rPr>
                                <w:rFonts w:ascii="Tahoma"/>
                                <w:b/>
                                <w:color w:val="575756"/>
                                <w:w w:val="90"/>
                                <w:sz w:val="16"/>
                              </w:rPr>
                              <w:t>nette</w:t>
                            </w:r>
                            <w:r>
                              <w:rPr>
                                <w:rFonts w:ascii="Tahoma"/>
                                <w:b/>
                                <w:color w:val="575756"/>
                                <w:spacing w:val="-5"/>
                                <w:sz w:val="16"/>
                              </w:rPr>
                              <w:t> </w:t>
                            </w:r>
                            <w:r>
                              <w:rPr>
                                <w:rFonts w:ascii="Tahoma"/>
                                <w:b/>
                                <w:color w:val="575756"/>
                                <w:spacing w:val="-2"/>
                                <w:w w:val="90"/>
                                <w:sz w:val="16"/>
                              </w:rPr>
                              <w:t>agglo</w:t>
                            </w:r>
                          </w:p>
                        </w:tc>
                        <w:tc>
                          <w:tcPr>
                            <w:tcW w:w="1275" w:type="dxa"/>
                            <w:tcBorders>
                              <w:top w:val="single" w:sz="2" w:space="0" w:color="63AECC"/>
                              <w:bottom w:val="single" w:sz="2" w:space="0" w:color="63AECC"/>
                            </w:tcBorders>
                            <w:shd w:val="clear" w:color="auto" w:fill="F9FBFD"/>
                          </w:tcPr>
                          <w:p>
                            <w:pPr>
                              <w:pStyle w:val="TableParagraph"/>
                              <w:spacing w:before="37"/>
                              <w:ind w:left="1" w:right="1"/>
                              <w:jc w:val="center"/>
                              <w:rPr>
                                <w:rFonts w:ascii="Tahoma" w:hAnsi="Tahoma"/>
                                <w:b/>
                                <w:sz w:val="16"/>
                              </w:rPr>
                            </w:pPr>
                            <w:r>
                              <w:rPr>
                                <w:rFonts w:ascii="Tahoma" w:hAnsi="Tahoma"/>
                                <w:b/>
                                <w:color w:val="575756"/>
                                <w:w w:val="90"/>
                                <w:sz w:val="16"/>
                              </w:rPr>
                              <w:t>46</w:t>
                            </w:r>
                            <w:r>
                              <w:rPr>
                                <w:rFonts w:ascii="Tahoma" w:hAnsi="Tahoma"/>
                                <w:b/>
                                <w:color w:val="575756"/>
                                <w:spacing w:val="-4"/>
                                <w:sz w:val="16"/>
                              </w:rPr>
                              <w:t> </w:t>
                            </w:r>
                            <w:r>
                              <w:rPr>
                                <w:rFonts w:ascii="Tahoma" w:hAnsi="Tahoma"/>
                                <w:b/>
                                <w:color w:val="575756"/>
                                <w:w w:val="90"/>
                                <w:sz w:val="16"/>
                              </w:rPr>
                              <w:t>999</w:t>
                            </w:r>
                            <w:r>
                              <w:rPr>
                                <w:rFonts w:ascii="Tahoma" w:hAnsi="Tahoma"/>
                                <w:b/>
                                <w:color w:val="575756"/>
                                <w:spacing w:val="-3"/>
                                <w:sz w:val="16"/>
                              </w:rPr>
                              <w:t> </w:t>
                            </w:r>
                            <w:r>
                              <w:rPr>
                                <w:rFonts w:ascii="Tahoma" w:hAnsi="Tahoma"/>
                                <w:b/>
                                <w:color w:val="575756"/>
                                <w:w w:val="90"/>
                                <w:sz w:val="16"/>
                              </w:rPr>
                              <w:t>554</w:t>
                            </w:r>
                            <w:r>
                              <w:rPr>
                                <w:rFonts w:ascii="Tahoma" w:hAnsi="Tahoma"/>
                                <w:b/>
                                <w:color w:val="575756"/>
                                <w:spacing w:val="-9"/>
                                <w:w w:val="90"/>
                                <w:sz w:val="16"/>
                              </w:rPr>
                              <w:t> </w:t>
                            </w:r>
                            <w:r>
                              <w:rPr>
                                <w:rFonts w:ascii="Tahoma" w:hAnsi="Tahoma"/>
                                <w:b/>
                                <w:color w:val="575756"/>
                                <w:spacing w:val="-10"/>
                                <w:w w:val="90"/>
                                <w:sz w:val="16"/>
                              </w:rPr>
                              <w:t>€</w:t>
                            </w:r>
                          </w:p>
                        </w:tc>
                        <w:tc>
                          <w:tcPr>
                            <w:tcW w:w="1997" w:type="dxa"/>
                            <w:tcBorders>
                              <w:top w:val="single" w:sz="2" w:space="0" w:color="63AECC"/>
                              <w:bottom w:val="single" w:sz="2" w:space="0" w:color="63AECC"/>
                              <w:right w:val="nil"/>
                            </w:tcBorders>
                            <w:shd w:val="clear" w:color="auto" w:fill="F9FBFD"/>
                          </w:tcPr>
                          <w:p>
                            <w:pPr>
                              <w:pStyle w:val="TableParagraph"/>
                              <w:spacing w:before="47"/>
                              <w:ind w:left="2" w:right="1"/>
                              <w:jc w:val="center"/>
                              <w:rPr>
                                <w:b/>
                                <w:sz w:val="16"/>
                              </w:rPr>
                            </w:pPr>
                            <w:r>
                              <w:rPr>
                                <w:b/>
                                <w:color w:val="575756"/>
                                <w:spacing w:val="-4"/>
                                <w:sz w:val="16"/>
                              </w:rPr>
                              <w:t>Varation</w:t>
                            </w:r>
                            <w:r>
                              <w:rPr>
                                <w:b/>
                                <w:color w:val="575756"/>
                                <w:spacing w:val="-17"/>
                                <w:sz w:val="16"/>
                              </w:rPr>
                              <w:t> </w:t>
                            </w:r>
                            <w:r>
                              <w:rPr>
                                <w:b/>
                                <w:color w:val="575756"/>
                                <w:spacing w:val="-4"/>
                                <w:sz w:val="16"/>
                              </w:rPr>
                              <w:t>2022-23</w:t>
                            </w:r>
                            <w:r>
                              <w:rPr>
                                <w:b/>
                                <w:color w:val="575756"/>
                                <w:spacing w:val="15"/>
                                <w:sz w:val="16"/>
                              </w:rPr>
                              <w:t> </w:t>
                            </w:r>
                            <w:r>
                              <w:rPr>
                                <w:b/>
                                <w:color w:val="575756"/>
                                <w:spacing w:val="-4"/>
                                <w:sz w:val="16"/>
                              </w:rPr>
                              <w:t>16,16%</w:t>
                            </w: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12608">
                <wp:simplePos x="0" y="0"/>
                <wp:positionH relativeFrom="page">
                  <wp:posOffset>537895</wp:posOffset>
                </wp:positionH>
                <wp:positionV relativeFrom="paragraph">
                  <wp:posOffset>-3293895</wp:posOffset>
                </wp:positionV>
                <wp:extent cx="2017395" cy="2259330"/>
                <wp:effectExtent l="0" t="0" r="0" b="0"/>
                <wp:wrapNone/>
                <wp:docPr id="847" name="Textbox 847"/>
                <wp:cNvGraphicFramePr>
                  <a:graphicFrameLocks/>
                </wp:cNvGraphicFramePr>
                <a:graphic>
                  <a:graphicData uri="http://schemas.microsoft.com/office/word/2010/wordprocessingShape">
                    <wps:wsp>
                      <wps:cNvPr id="847" name="Textbox 847"/>
                      <wps:cNvSpPr txBox="1"/>
                      <wps:spPr>
                        <a:xfrm>
                          <a:off x="0" y="0"/>
                          <a:ext cx="2017395" cy="225933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5"/>
                              <w:gridCol w:w="932"/>
                            </w:tblGrid>
                            <w:tr>
                              <w:trPr>
                                <w:trHeight w:val="256" w:hRule="atLeast"/>
                              </w:trPr>
                              <w:tc>
                                <w:tcPr>
                                  <w:tcW w:w="2125" w:type="dxa"/>
                                  <w:shd w:val="clear" w:color="auto" w:fill="F9FBFD"/>
                                </w:tcPr>
                                <w:p>
                                  <w:pPr>
                                    <w:pStyle w:val="TableParagraph"/>
                                    <w:spacing w:line="202" w:lineRule="exact" w:before="35"/>
                                    <w:ind w:left="80"/>
                                    <w:rPr>
                                      <w:rFonts w:ascii="Tahoma"/>
                                      <w:b/>
                                      <w:sz w:val="18"/>
                                    </w:rPr>
                                  </w:pPr>
                                  <w:r>
                                    <w:rPr>
                                      <w:rFonts w:ascii="Tahoma"/>
                                      <w:b/>
                                      <w:color w:val="575756"/>
                                      <w:w w:val="90"/>
                                      <w:sz w:val="18"/>
                                    </w:rPr>
                                    <w:t>Petite</w:t>
                                  </w:r>
                                  <w:r>
                                    <w:rPr>
                                      <w:rFonts w:ascii="Tahoma"/>
                                      <w:b/>
                                      <w:color w:val="575756"/>
                                      <w:spacing w:val="-2"/>
                                      <w:w w:val="90"/>
                                      <w:sz w:val="18"/>
                                    </w:rPr>
                                    <w:t> </w:t>
                                  </w:r>
                                  <w:r>
                                    <w:rPr>
                                      <w:rFonts w:ascii="Tahoma"/>
                                      <w:b/>
                                      <w:color w:val="575756"/>
                                      <w:spacing w:val="-2"/>
                                      <w:w w:val="95"/>
                                      <w:sz w:val="18"/>
                                    </w:rPr>
                                    <w:t>Enfance</w:t>
                                  </w:r>
                                </w:p>
                              </w:tc>
                              <w:tc>
                                <w:tcPr>
                                  <w:tcW w:w="932" w:type="dxa"/>
                                  <w:shd w:val="clear" w:color="auto" w:fill="F9FBFD"/>
                                </w:tcPr>
                                <w:p>
                                  <w:pPr>
                                    <w:pStyle w:val="TableParagraph"/>
                                    <w:rPr>
                                      <w:rFonts w:ascii="Times New Roman"/>
                                      <w:sz w:val="16"/>
                                    </w:rPr>
                                  </w:pPr>
                                </w:p>
                              </w:tc>
                            </w:tr>
                            <w:tr>
                              <w:trPr>
                                <w:trHeight w:val="215" w:hRule="atLeast"/>
                              </w:trPr>
                              <w:tc>
                                <w:tcPr>
                                  <w:tcW w:w="2125" w:type="dxa"/>
                                  <w:shd w:val="clear" w:color="auto" w:fill="F9FBFD"/>
                                </w:tcPr>
                                <w:p>
                                  <w:pPr>
                                    <w:pStyle w:val="TableParagraph"/>
                                    <w:spacing w:line="190" w:lineRule="exact" w:before="5"/>
                                    <w:ind w:left="80"/>
                                    <w:rPr>
                                      <w:b/>
                                      <w:sz w:val="18"/>
                                    </w:rPr>
                                  </w:pPr>
                                  <w:r>
                                    <w:rPr>
                                      <w:b/>
                                      <w:color w:val="878787"/>
                                      <w:w w:val="90"/>
                                      <w:sz w:val="18"/>
                                    </w:rPr>
                                    <w:t>Crèches</w:t>
                                  </w:r>
                                  <w:r>
                                    <w:rPr>
                                      <w:b/>
                                      <w:color w:val="878787"/>
                                      <w:spacing w:val="-5"/>
                                      <w:sz w:val="18"/>
                                    </w:rPr>
                                    <w:t> </w:t>
                                  </w:r>
                                  <w:r>
                                    <w:rPr>
                                      <w:b/>
                                      <w:color w:val="878787"/>
                                      <w:w w:val="90"/>
                                      <w:sz w:val="18"/>
                                    </w:rPr>
                                    <w:t>en</w:t>
                                  </w:r>
                                  <w:r>
                                    <w:rPr>
                                      <w:b/>
                                      <w:color w:val="878787"/>
                                      <w:spacing w:val="-4"/>
                                      <w:sz w:val="18"/>
                                    </w:rPr>
                                    <w:t> </w:t>
                                  </w:r>
                                  <w:r>
                                    <w:rPr>
                                      <w:b/>
                                      <w:color w:val="878787"/>
                                      <w:w w:val="90"/>
                                      <w:sz w:val="18"/>
                                    </w:rPr>
                                    <w:t>régie</w:t>
                                  </w:r>
                                  <w:r>
                                    <w:rPr>
                                      <w:b/>
                                      <w:color w:val="878787"/>
                                      <w:spacing w:val="-5"/>
                                      <w:sz w:val="18"/>
                                    </w:rPr>
                                    <w:t> </w:t>
                                  </w:r>
                                  <w:r>
                                    <w:rPr>
                                      <w:b/>
                                      <w:color w:val="878787"/>
                                      <w:spacing w:val="-5"/>
                                      <w:w w:val="90"/>
                                      <w:sz w:val="18"/>
                                    </w:rPr>
                                    <w:t>et</w:t>
                                  </w:r>
                                </w:p>
                              </w:tc>
                              <w:tc>
                                <w:tcPr>
                                  <w:tcW w:w="932" w:type="dxa"/>
                                  <w:shd w:val="clear" w:color="auto" w:fill="F9FBFD"/>
                                </w:tcPr>
                                <w:p>
                                  <w:pPr>
                                    <w:pStyle w:val="TableParagraph"/>
                                    <w:spacing w:line="93" w:lineRule="exact" w:before="102"/>
                                    <w:ind w:right="194"/>
                                    <w:jc w:val="right"/>
                                    <w:rPr>
                                      <w:rFonts w:ascii="Tahoma" w:hAnsi="Tahoma"/>
                                      <w:b/>
                                      <w:sz w:val="18"/>
                                    </w:rPr>
                                  </w:pPr>
                                  <w:r>
                                    <w:rPr>
                                      <w:rFonts w:ascii="Tahoma" w:hAnsi="Tahoma"/>
                                      <w:b/>
                                      <w:color w:val="63AECC"/>
                                      <w:w w:val="90"/>
                                      <w:sz w:val="18"/>
                                    </w:rPr>
                                    <w:t>5,5</w:t>
                                  </w:r>
                                  <w:r>
                                    <w:rPr>
                                      <w:rFonts w:ascii="Tahoma" w:hAnsi="Tahoma"/>
                                      <w:b/>
                                      <w:color w:val="63AECC"/>
                                      <w:spacing w:val="-7"/>
                                      <w:w w:val="90"/>
                                      <w:sz w:val="18"/>
                                    </w:rPr>
                                    <w:t> </w:t>
                                  </w:r>
                                  <w:r>
                                    <w:rPr>
                                      <w:rFonts w:ascii="Tahoma" w:hAnsi="Tahoma"/>
                                      <w:b/>
                                      <w:color w:val="63AECC"/>
                                      <w:spacing w:val="-5"/>
                                      <w:sz w:val="18"/>
                                    </w:rPr>
                                    <w:t>M€</w:t>
                                  </w: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DSP,</w:t>
                                  </w:r>
                                  <w:r>
                                    <w:rPr>
                                      <w:b/>
                                      <w:color w:val="878787"/>
                                      <w:spacing w:val="2"/>
                                      <w:sz w:val="18"/>
                                    </w:rPr>
                                    <w:t> </w:t>
                                  </w:r>
                                  <w:r>
                                    <w:rPr>
                                      <w:b/>
                                      <w:color w:val="878787"/>
                                      <w:w w:val="90"/>
                                      <w:sz w:val="18"/>
                                    </w:rPr>
                                    <w:t>Relais</w:t>
                                  </w:r>
                                  <w:r>
                                    <w:rPr>
                                      <w:b/>
                                      <w:color w:val="878787"/>
                                      <w:spacing w:val="2"/>
                                      <w:sz w:val="18"/>
                                    </w:rPr>
                                    <w:t> </w:t>
                                  </w:r>
                                  <w:r>
                                    <w:rPr>
                                      <w:b/>
                                      <w:color w:val="878787"/>
                                      <w:spacing w:val="-2"/>
                                      <w:w w:val="90"/>
                                      <w:sz w:val="18"/>
                                    </w:rPr>
                                    <w:t>d’assistants</w:t>
                                  </w:r>
                                </w:p>
                              </w:tc>
                              <w:tc>
                                <w:tcPr>
                                  <w:tcW w:w="932" w:type="dxa"/>
                                  <w:shd w:val="clear" w:color="auto" w:fill="F9FBFD"/>
                                </w:tcPr>
                                <w:p>
                                  <w:pPr>
                                    <w:pStyle w:val="TableParagraph"/>
                                    <w:rPr>
                                      <w:rFonts w:ascii="Times New Roman"/>
                                      <w:sz w:val="14"/>
                                    </w:rPr>
                                  </w:pPr>
                                </w:p>
                              </w:tc>
                            </w:tr>
                            <w:tr>
                              <w:trPr>
                                <w:trHeight w:val="250" w:hRule="atLeast"/>
                              </w:trPr>
                              <w:tc>
                                <w:tcPr>
                                  <w:tcW w:w="2125" w:type="dxa"/>
                                  <w:tcBorders>
                                    <w:bottom w:val="single" w:sz="4" w:space="0" w:color="63AECC"/>
                                  </w:tcBorders>
                                  <w:shd w:val="clear" w:color="auto" w:fill="F9FBFD"/>
                                </w:tcPr>
                                <w:p>
                                  <w:pPr>
                                    <w:pStyle w:val="TableParagraph"/>
                                    <w:spacing w:before="6"/>
                                    <w:ind w:left="80"/>
                                    <w:rPr>
                                      <w:b/>
                                      <w:sz w:val="18"/>
                                    </w:rPr>
                                  </w:pPr>
                                  <w:r>
                                    <w:rPr>
                                      <w:b/>
                                      <w:color w:val="878787"/>
                                      <w:spacing w:val="-2"/>
                                      <w:sz w:val="18"/>
                                    </w:rPr>
                                    <w:t>maternels.</w:t>
                                  </w:r>
                                </w:p>
                              </w:tc>
                              <w:tc>
                                <w:tcPr>
                                  <w:tcW w:w="932" w:type="dxa"/>
                                  <w:tcBorders>
                                    <w:bottom w:val="single" w:sz="4" w:space="0" w:color="63AECC"/>
                                  </w:tcBorders>
                                  <w:shd w:val="clear" w:color="auto" w:fill="F9FBFD"/>
                                </w:tcPr>
                                <w:p>
                                  <w:pPr>
                                    <w:pStyle w:val="TableParagraph"/>
                                    <w:rPr>
                                      <w:rFonts w:ascii="Times New Roman"/>
                                      <w:sz w:val="16"/>
                                    </w:rPr>
                                  </w:pPr>
                                </w:p>
                              </w:tc>
                            </w:tr>
                            <w:tr>
                              <w:trPr>
                                <w:trHeight w:val="251" w:hRule="atLeast"/>
                              </w:trPr>
                              <w:tc>
                                <w:tcPr>
                                  <w:tcW w:w="2125" w:type="dxa"/>
                                  <w:tcBorders>
                                    <w:top w:val="single" w:sz="4" w:space="0" w:color="63AECC"/>
                                  </w:tcBorders>
                                  <w:shd w:val="clear" w:color="auto" w:fill="F9FBFD"/>
                                </w:tcPr>
                                <w:p>
                                  <w:pPr>
                                    <w:pStyle w:val="TableParagraph"/>
                                    <w:spacing w:line="202" w:lineRule="exact" w:before="30"/>
                                    <w:ind w:left="80"/>
                                    <w:rPr>
                                      <w:rFonts w:ascii="Tahoma" w:hAnsi="Tahoma"/>
                                      <w:b/>
                                      <w:sz w:val="18"/>
                                    </w:rPr>
                                  </w:pPr>
                                  <w:r>
                                    <w:rPr>
                                      <w:rFonts w:ascii="Tahoma" w:hAnsi="Tahoma"/>
                                      <w:b/>
                                      <w:color w:val="575756"/>
                                      <w:w w:val="90"/>
                                      <w:sz w:val="18"/>
                                    </w:rPr>
                                    <w:t>Éducation</w:t>
                                  </w:r>
                                  <w:r>
                                    <w:rPr>
                                      <w:rFonts w:ascii="Tahoma" w:hAnsi="Tahoma"/>
                                      <w:b/>
                                      <w:color w:val="575756"/>
                                      <w:spacing w:val="-10"/>
                                      <w:w w:val="90"/>
                                      <w:sz w:val="18"/>
                                    </w:rPr>
                                    <w:t> </w:t>
                                  </w:r>
                                  <w:r>
                                    <w:rPr>
                                      <w:rFonts w:ascii="Tahoma" w:hAnsi="Tahoma"/>
                                      <w:b/>
                                      <w:color w:val="575756"/>
                                      <w:spacing w:val="-2"/>
                                      <w:sz w:val="18"/>
                                    </w:rPr>
                                    <w:t>jeunesse</w:t>
                                  </w:r>
                                </w:p>
                              </w:tc>
                              <w:tc>
                                <w:tcPr>
                                  <w:tcW w:w="932" w:type="dxa"/>
                                  <w:tcBorders>
                                    <w:top w:val="single" w:sz="4" w:space="0" w:color="63AECC"/>
                                  </w:tcBorders>
                                  <w:shd w:val="clear" w:color="auto" w:fill="F9FBFD"/>
                                </w:tcPr>
                                <w:p>
                                  <w:pPr>
                                    <w:pStyle w:val="TableParagraph"/>
                                    <w:rPr>
                                      <w:rFonts w:ascii="Times New Roman"/>
                                      <w:sz w:val="16"/>
                                    </w:rPr>
                                  </w:pPr>
                                </w:p>
                              </w:tc>
                            </w:tr>
                            <w:tr>
                              <w:trPr>
                                <w:trHeight w:val="215" w:hRule="atLeast"/>
                              </w:trPr>
                              <w:tc>
                                <w:tcPr>
                                  <w:tcW w:w="2125" w:type="dxa"/>
                                  <w:shd w:val="clear" w:color="auto" w:fill="F9FBFD"/>
                                </w:tcPr>
                                <w:p>
                                  <w:pPr>
                                    <w:pStyle w:val="TableParagraph"/>
                                    <w:spacing w:line="190" w:lineRule="exact" w:before="5"/>
                                    <w:ind w:left="80"/>
                                    <w:rPr>
                                      <w:b/>
                                      <w:sz w:val="18"/>
                                    </w:rPr>
                                  </w:pPr>
                                  <w:r>
                                    <w:rPr>
                                      <w:b/>
                                      <w:color w:val="878787"/>
                                      <w:spacing w:val="-4"/>
                                      <w:sz w:val="18"/>
                                    </w:rPr>
                                    <w:t>Gestion</w:t>
                                  </w:r>
                                  <w:r>
                                    <w:rPr>
                                      <w:b/>
                                      <w:color w:val="878787"/>
                                      <w:spacing w:val="-12"/>
                                      <w:sz w:val="18"/>
                                    </w:rPr>
                                    <w:t> </w:t>
                                  </w:r>
                                  <w:r>
                                    <w:rPr>
                                      <w:b/>
                                      <w:color w:val="878787"/>
                                      <w:spacing w:val="-4"/>
                                      <w:sz w:val="18"/>
                                    </w:rPr>
                                    <w:t>des</w:t>
                                  </w:r>
                                  <w:r>
                                    <w:rPr>
                                      <w:b/>
                                      <w:color w:val="878787"/>
                                      <w:spacing w:val="-11"/>
                                      <w:sz w:val="18"/>
                                    </w:rPr>
                                    <w:t> </w:t>
                                  </w:r>
                                  <w:r>
                                    <w:rPr>
                                      <w:b/>
                                      <w:color w:val="878787"/>
                                      <w:spacing w:val="-4"/>
                                      <w:sz w:val="18"/>
                                    </w:rPr>
                                    <w:t>écoles,</w:t>
                                  </w:r>
                                </w:p>
                              </w:tc>
                              <w:tc>
                                <w:tcPr>
                                  <w:tcW w:w="932" w:type="dxa"/>
                                  <w:shd w:val="clear" w:color="auto" w:fill="F9FBFD"/>
                                </w:tcPr>
                                <w:p>
                                  <w:pPr>
                                    <w:pStyle w:val="TableParagraph"/>
                                    <w:spacing w:line="93" w:lineRule="exact" w:before="102"/>
                                    <w:ind w:right="140"/>
                                    <w:jc w:val="right"/>
                                    <w:rPr>
                                      <w:rFonts w:ascii="Tahoma" w:hAnsi="Tahoma"/>
                                      <w:b/>
                                      <w:sz w:val="18"/>
                                    </w:rPr>
                                  </w:pPr>
                                  <w:r>
                                    <w:rPr>
                                      <w:rFonts w:ascii="Tahoma" w:hAnsi="Tahoma"/>
                                      <w:b/>
                                      <w:color w:val="63AECC"/>
                                      <w:w w:val="90"/>
                                      <w:sz w:val="18"/>
                                    </w:rPr>
                                    <w:t>28,2</w:t>
                                  </w:r>
                                  <w:r>
                                    <w:rPr>
                                      <w:rFonts w:ascii="Tahoma" w:hAnsi="Tahoma"/>
                                      <w:b/>
                                      <w:color w:val="63AECC"/>
                                      <w:spacing w:val="-4"/>
                                      <w:w w:val="90"/>
                                      <w:sz w:val="18"/>
                                    </w:rPr>
                                    <w:t> </w:t>
                                  </w:r>
                                  <w:r>
                                    <w:rPr>
                                      <w:rFonts w:ascii="Tahoma" w:hAnsi="Tahoma"/>
                                      <w:b/>
                                      <w:color w:val="63AECC"/>
                                      <w:spacing w:val="-5"/>
                                      <w:w w:val="95"/>
                                      <w:sz w:val="18"/>
                                    </w:rPr>
                                    <w:t>M€</w:t>
                                  </w: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ALSH,</w:t>
                                  </w:r>
                                  <w:r>
                                    <w:rPr>
                                      <w:b/>
                                      <w:color w:val="878787"/>
                                      <w:spacing w:val="-14"/>
                                      <w:w w:val="90"/>
                                      <w:sz w:val="18"/>
                                    </w:rPr>
                                    <w:t> </w:t>
                                  </w:r>
                                  <w:r>
                                    <w:rPr>
                                      <w:b/>
                                      <w:color w:val="878787"/>
                                      <w:w w:val="90"/>
                                      <w:sz w:val="18"/>
                                    </w:rPr>
                                    <w:t>ALAE,</w:t>
                                  </w:r>
                                  <w:r>
                                    <w:rPr>
                                      <w:b/>
                                      <w:color w:val="878787"/>
                                      <w:spacing w:val="-12"/>
                                      <w:w w:val="90"/>
                                      <w:sz w:val="18"/>
                                    </w:rPr>
                                    <w:t> </w:t>
                                  </w:r>
                                  <w:r>
                                    <w:rPr>
                                      <w:b/>
                                      <w:color w:val="878787"/>
                                      <w:spacing w:val="-2"/>
                                      <w:w w:val="90"/>
                                      <w:sz w:val="18"/>
                                    </w:rPr>
                                    <w:t>restauration</w:t>
                                  </w:r>
                                </w:p>
                              </w:tc>
                              <w:tc>
                                <w:tcPr>
                                  <w:tcW w:w="932" w:type="dxa"/>
                                  <w:shd w:val="clear" w:color="auto" w:fill="F9FBFD"/>
                                </w:tcPr>
                                <w:p>
                                  <w:pPr>
                                    <w:pStyle w:val="TableParagraph"/>
                                    <w:rPr>
                                      <w:rFonts w:ascii="Times New Roman"/>
                                      <w:sz w:val="14"/>
                                    </w:rPr>
                                  </w:pPr>
                                </w:p>
                              </w:tc>
                            </w:tr>
                            <w:tr>
                              <w:trPr>
                                <w:trHeight w:val="250" w:hRule="atLeast"/>
                              </w:trPr>
                              <w:tc>
                                <w:tcPr>
                                  <w:tcW w:w="2125" w:type="dxa"/>
                                  <w:tcBorders>
                                    <w:bottom w:val="single" w:sz="4" w:space="0" w:color="63AECC"/>
                                  </w:tcBorders>
                                  <w:shd w:val="clear" w:color="auto" w:fill="F9FBFD"/>
                                </w:tcPr>
                                <w:p>
                                  <w:pPr>
                                    <w:pStyle w:val="TableParagraph"/>
                                    <w:spacing w:before="6"/>
                                    <w:ind w:left="80"/>
                                    <w:rPr>
                                      <w:b/>
                                      <w:sz w:val="18"/>
                                    </w:rPr>
                                  </w:pPr>
                                  <w:r>
                                    <w:rPr>
                                      <w:b/>
                                      <w:color w:val="878787"/>
                                      <w:spacing w:val="-2"/>
                                      <w:w w:val="95"/>
                                      <w:sz w:val="18"/>
                                    </w:rPr>
                                    <w:t>scolaire,...</w:t>
                                  </w:r>
                                </w:p>
                              </w:tc>
                              <w:tc>
                                <w:tcPr>
                                  <w:tcW w:w="932" w:type="dxa"/>
                                  <w:tcBorders>
                                    <w:bottom w:val="single" w:sz="4" w:space="0" w:color="63AECC"/>
                                  </w:tcBorders>
                                  <w:shd w:val="clear" w:color="auto" w:fill="F9FBFD"/>
                                </w:tcPr>
                                <w:p>
                                  <w:pPr>
                                    <w:pStyle w:val="TableParagraph"/>
                                    <w:rPr>
                                      <w:rFonts w:ascii="Times New Roman"/>
                                      <w:sz w:val="16"/>
                                    </w:rPr>
                                  </w:pPr>
                                </w:p>
                              </w:tc>
                            </w:tr>
                            <w:tr>
                              <w:trPr>
                                <w:trHeight w:val="251" w:hRule="atLeast"/>
                              </w:trPr>
                              <w:tc>
                                <w:tcPr>
                                  <w:tcW w:w="2125" w:type="dxa"/>
                                  <w:tcBorders>
                                    <w:top w:val="single" w:sz="4" w:space="0" w:color="63AECC"/>
                                  </w:tcBorders>
                                  <w:shd w:val="clear" w:color="auto" w:fill="F9FBFD"/>
                                </w:tcPr>
                                <w:p>
                                  <w:pPr>
                                    <w:pStyle w:val="TableParagraph"/>
                                    <w:spacing w:line="202" w:lineRule="exact" w:before="30"/>
                                    <w:ind w:left="80"/>
                                    <w:rPr>
                                      <w:rFonts w:ascii="Tahoma"/>
                                      <w:b/>
                                      <w:sz w:val="18"/>
                                    </w:rPr>
                                  </w:pPr>
                                  <w:r>
                                    <w:rPr>
                                      <w:rFonts w:ascii="Tahoma"/>
                                      <w:b/>
                                      <w:color w:val="575756"/>
                                      <w:w w:val="85"/>
                                      <w:sz w:val="18"/>
                                    </w:rPr>
                                    <w:t>Politique</w:t>
                                  </w:r>
                                  <w:r>
                                    <w:rPr>
                                      <w:rFonts w:ascii="Tahoma"/>
                                      <w:b/>
                                      <w:color w:val="575756"/>
                                      <w:spacing w:val="-3"/>
                                      <w:sz w:val="18"/>
                                    </w:rPr>
                                    <w:t> </w:t>
                                  </w:r>
                                  <w:r>
                                    <w:rPr>
                                      <w:rFonts w:ascii="Tahoma"/>
                                      <w:b/>
                                      <w:color w:val="575756"/>
                                      <w:w w:val="85"/>
                                      <w:sz w:val="18"/>
                                    </w:rPr>
                                    <w:t>de</w:t>
                                  </w:r>
                                  <w:r>
                                    <w:rPr>
                                      <w:rFonts w:ascii="Tahoma"/>
                                      <w:b/>
                                      <w:color w:val="575756"/>
                                      <w:spacing w:val="-2"/>
                                      <w:sz w:val="18"/>
                                    </w:rPr>
                                    <w:t> </w:t>
                                  </w:r>
                                  <w:r>
                                    <w:rPr>
                                      <w:rFonts w:ascii="Tahoma"/>
                                      <w:b/>
                                      <w:color w:val="575756"/>
                                      <w:w w:val="85"/>
                                      <w:sz w:val="18"/>
                                    </w:rPr>
                                    <w:t>la</w:t>
                                  </w:r>
                                  <w:r>
                                    <w:rPr>
                                      <w:rFonts w:ascii="Tahoma"/>
                                      <w:b/>
                                      <w:color w:val="575756"/>
                                      <w:spacing w:val="-5"/>
                                      <w:sz w:val="18"/>
                                    </w:rPr>
                                    <w:t> </w:t>
                                  </w:r>
                                  <w:r>
                                    <w:rPr>
                                      <w:rFonts w:ascii="Tahoma"/>
                                      <w:b/>
                                      <w:color w:val="575756"/>
                                      <w:spacing w:val="-4"/>
                                      <w:w w:val="85"/>
                                      <w:sz w:val="18"/>
                                    </w:rPr>
                                    <w:t>ville</w:t>
                                  </w:r>
                                </w:p>
                              </w:tc>
                              <w:tc>
                                <w:tcPr>
                                  <w:tcW w:w="932" w:type="dxa"/>
                                  <w:tcBorders>
                                    <w:top w:val="single" w:sz="4" w:space="0" w:color="63AECC"/>
                                  </w:tcBorders>
                                  <w:shd w:val="clear" w:color="auto" w:fill="F9FBFD"/>
                                </w:tcPr>
                                <w:p>
                                  <w:pPr>
                                    <w:pStyle w:val="TableParagraph"/>
                                    <w:rPr>
                                      <w:rFonts w:ascii="Times New Roman"/>
                                      <w:sz w:val="16"/>
                                    </w:rPr>
                                  </w:pPr>
                                </w:p>
                              </w:tc>
                            </w:tr>
                            <w:tr>
                              <w:trPr>
                                <w:trHeight w:val="215" w:hRule="atLeast"/>
                              </w:trPr>
                              <w:tc>
                                <w:tcPr>
                                  <w:tcW w:w="2125" w:type="dxa"/>
                                  <w:shd w:val="clear" w:color="auto" w:fill="F9FBFD"/>
                                </w:tcPr>
                                <w:p>
                                  <w:pPr>
                                    <w:pStyle w:val="TableParagraph"/>
                                    <w:spacing w:line="190" w:lineRule="exact" w:before="5"/>
                                    <w:ind w:left="80"/>
                                    <w:rPr>
                                      <w:b/>
                                      <w:sz w:val="18"/>
                                    </w:rPr>
                                  </w:pPr>
                                  <w:r>
                                    <w:rPr>
                                      <w:b/>
                                      <w:color w:val="878787"/>
                                      <w:w w:val="90"/>
                                      <w:sz w:val="18"/>
                                    </w:rPr>
                                    <w:t>Contrats</w:t>
                                  </w:r>
                                  <w:r>
                                    <w:rPr>
                                      <w:b/>
                                      <w:color w:val="878787"/>
                                      <w:spacing w:val="-5"/>
                                      <w:w w:val="90"/>
                                      <w:sz w:val="18"/>
                                    </w:rPr>
                                    <w:t> </w:t>
                                  </w:r>
                                  <w:r>
                                    <w:rPr>
                                      <w:b/>
                                      <w:color w:val="878787"/>
                                      <w:w w:val="90"/>
                                      <w:sz w:val="18"/>
                                    </w:rPr>
                                    <w:t>de</w:t>
                                  </w:r>
                                  <w:r>
                                    <w:rPr>
                                      <w:b/>
                                      <w:color w:val="878787"/>
                                      <w:spacing w:val="-7"/>
                                      <w:w w:val="90"/>
                                      <w:sz w:val="18"/>
                                    </w:rPr>
                                    <w:t> </w:t>
                                  </w:r>
                                  <w:r>
                                    <w:rPr>
                                      <w:b/>
                                      <w:color w:val="878787"/>
                                      <w:w w:val="90"/>
                                      <w:sz w:val="18"/>
                                    </w:rPr>
                                    <w:t>ville</w:t>
                                  </w:r>
                                  <w:r>
                                    <w:rPr>
                                      <w:b/>
                                      <w:color w:val="878787"/>
                                      <w:spacing w:val="-4"/>
                                      <w:w w:val="90"/>
                                      <w:sz w:val="18"/>
                                    </w:rPr>
                                    <w:t> </w:t>
                                  </w:r>
                                  <w:r>
                                    <w:rPr>
                                      <w:b/>
                                      <w:color w:val="878787"/>
                                      <w:spacing w:val="-2"/>
                                      <w:w w:val="90"/>
                                      <w:sz w:val="18"/>
                                    </w:rPr>
                                    <w:t>(CDV)</w:t>
                                  </w:r>
                                </w:p>
                              </w:tc>
                              <w:tc>
                                <w:tcPr>
                                  <w:tcW w:w="932" w:type="dxa"/>
                                  <w:shd w:val="clear" w:color="auto" w:fill="F9FBFD"/>
                                </w:tcPr>
                                <w:p>
                                  <w:pPr>
                                    <w:pStyle w:val="TableParagraph"/>
                                    <w:rPr>
                                      <w:rFonts w:ascii="Times New Roman"/>
                                      <w:sz w:val="14"/>
                                    </w:rPr>
                                  </w:pP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Gaillac</w:t>
                                  </w:r>
                                  <w:r>
                                    <w:rPr>
                                      <w:b/>
                                      <w:color w:val="878787"/>
                                      <w:spacing w:val="-10"/>
                                      <w:w w:val="90"/>
                                      <w:sz w:val="18"/>
                                    </w:rPr>
                                    <w:t> </w:t>
                                  </w:r>
                                  <w:r>
                                    <w:rPr>
                                      <w:b/>
                                      <w:color w:val="878787"/>
                                      <w:w w:val="90"/>
                                      <w:sz w:val="18"/>
                                    </w:rPr>
                                    <w:t>et</w:t>
                                  </w:r>
                                  <w:r>
                                    <w:rPr>
                                      <w:b/>
                                      <w:color w:val="878787"/>
                                      <w:spacing w:val="-9"/>
                                      <w:w w:val="90"/>
                                      <w:sz w:val="18"/>
                                    </w:rPr>
                                    <w:t> </w:t>
                                  </w:r>
                                  <w:r>
                                    <w:rPr>
                                      <w:b/>
                                      <w:color w:val="878787"/>
                                      <w:spacing w:val="-2"/>
                                      <w:w w:val="90"/>
                                      <w:sz w:val="18"/>
                                    </w:rPr>
                                    <w:t>Graulhet,</w:t>
                                  </w:r>
                                </w:p>
                              </w:tc>
                              <w:tc>
                                <w:tcPr>
                                  <w:tcW w:w="932" w:type="dxa"/>
                                  <w:shd w:val="clear" w:color="auto" w:fill="F9FBFD"/>
                                </w:tcPr>
                                <w:p>
                                  <w:pPr>
                                    <w:pStyle w:val="TableParagraph"/>
                                    <w:spacing w:line="93" w:lineRule="exact" w:before="103"/>
                                    <w:ind w:right="140"/>
                                    <w:jc w:val="right"/>
                                    <w:rPr>
                                      <w:rFonts w:ascii="Tahoma" w:hAnsi="Tahoma"/>
                                      <w:b/>
                                      <w:sz w:val="18"/>
                                    </w:rPr>
                                  </w:pPr>
                                  <w:r>
                                    <w:rPr>
                                      <w:rFonts w:ascii="Tahoma" w:hAnsi="Tahoma"/>
                                      <w:b/>
                                      <w:color w:val="63AECC"/>
                                      <w:w w:val="90"/>
                                      <w:sz w:val="18"/>
                                    </w:rPr>
                                    <w:t>0,36</w:t>
                                  </w:r>
                                  <w:r>
                                    <w:rPr>
                                      <w:rFonts w:ascii="Tahoma" w:hAnsi="Tahoma"/>
                                      <w:b/>
                                      <w:color w:val="63AECC"/>
                                      <w:spacing w:val="-4"/>
                                      <w:w w:val="90"/>
                                      <w:sz w:val="18"/>
                                    </w:rPr>
                                    <w:t> </w:t>
                                  </w:r>
                                  <w:r>
                                    <w:rPr>
                                      <w:rFonts w:ascii="Tahoma" w:hAnsi="Tahoma"/>
                                      <w:b/>
                                      <w:color w:val="63AECC"/>
                                      <w:spacing w:val="-5"/>
                                      <w:w w:val="95"/>
                                      <w:sz w:val="18"/>
                                    </w:rPr>
                                    <w:t>M€</w:t>
                                  </w: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programme</w:t>
                                  </w:r>
                                  <w:r>
                                    <w:rPr>
                                      <w:b/>
                                      <w:color w:val="878787"/>
                                      <w:spacing w:val="-4"/>
                                      <w:w w:val="90"/>
                                      <w:sz w:val="18"/>
                                    </w:rPr>
                                    <w:t> </w:t>
                                  </w:r>
                                  <w:r>
                                    <w:rPr>
                                      <w:b/>
                                      <w:color w:val="878787"/>
                                      <w:w w:val="90"/>
                                      <w:sz w:val="18"/>
                                    </w:rPr>
                                    <w:t>de</w:t>
                                  </w:r>
                                  <w:r>
                                    <w:rPr>
                                      <w:b/>
                                      <w:color w:val="878787"/>
                                      <w:spacing w:val="-4"/>
                                      <w:w w:val="90"/>
                                      <w:sz w:val="18"/>
                                    </w:rPr>
                                    <w:t> </w:t>
                                  </w:r>
                                  <w:r>
                                    <w:rPr>
                                      <w:b/>
                                      <w:color w:val="878787"/>
                                      <w:spacing w:val="-2"/>
                                      <w:w w:val="90"/>
                                      <w:sz w:val="18"/>
                                    </w:rPr>
                                    <w:t>réussite</w:t>
                                  </w:r>
                                </w:p>
                              </w:tc>
                              <w:tc>
                                <w:tcPr>
                                  <w:tcW w:w="932" w:type="dxa"/>
                                  <w:shd w:val="clear" w:color="auto" w:fill="F9FBFD"/>
                                </w:tcPr>
                                <w:p>
                                  <w:pPr>
                                    <w:pStyle w:val="TableParagraph"/>
                                    <w:rPr>
                                      <w:rFonts w:ascii="Times New Roman"/>
                                      <w:sz w:val="14"/>
                                    </w:rPr>
                                  </w:pP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éducative</w:t>
                                  </w:r>
                                  <w:r>
                                    <w:rPr>
                                      <w:b/>
                                      <w:color w:val="878787"/>
                                      <w:spacing w:val="-4"/>
                                      <w:sz w:val="18"/>
                                    </w:rPr>
                                    <w:t> </w:t>
                                  </w:r>
                                  <w:r>
                                    <w:rPr>
                                      <w:b/>
                                      <w:color w:val="878787"/>
                                      <w:w w:val="90"/>
                                      <w:sz w:val="18"/>
                                    </w:rPr>
                                    <w:t>et</w:t>
                                  </w:r>
                                  <w:r>
                                    <w:rPr>
                                      <w:b/>
                                      <w:color w:val="878787"/>
                                      <w:spacing w:val="-4"/>
                                      <w:sz w:val="18"/>
                                    </w:rPr>
                                    <w:t> </w:t>
                                  </w:r>
                                  <w:r>
                                    <w:rPr>
                                      <w:b/>
                                      <w:color w:val="878787"/>
                                      <w:spacing w:val="-2"/>
                                      <w:w w:val="90"/>
                                      <w:sz w:val="18"/>
                                    </w:rPr>
                                    <w:t>dispositif</w:t>
                                  </w:r>
                                </w:p>
                              </w:tc>
                              <w:tc>
                                <w:tcPr>
                                  <w:tcW w:w="932" w:type="dxa"/>
                                  <w:shd w:val="clear" w:color="auto" w:fill="F9FBFD"/>
                                </w:tcPr>
                                <w:p>
                                  <w:pPr>
                                    <w:pStyle w:val="TableParagraph"/>
                                    <w:rPr>
                                      <w:rFonts w:ascii="Times New Roman"/>
                                      <w:sz w:val="14"/>
                                    </w:rPr>
                                  </w:pPr>
                                </w:p>
                              </w:tc>
                            </w:tr>
                            <w:tr>
                              <w:trPr>
                                <w:trHeight w:val="250" w:hRule="atLeast"/>
                              </w:trPr>
                              <w:tc>
                                <w:tcPr>
                                  <w:tcW w:w="2125" w:type="dxa"/>
                                  <w:tcBorders>
                                    <w:bottom w:val="single" w:sz="4" w:space="0" w:color="63AECC"/>
                                  </w:tcBorders>
                                  <w:shd w:val="clear" w:color="auto" w:fill="F9FBFD"/>
                                </w:tcPr>
                                <w:p>
                                  <w:pPr>
                                    <w:pStyle w:val="TableParagraph"/>
                                    <w:spacing w:before="6"/>
                                    <w:ind w:left="80"/>
                                    <w:rPr>
                                      <w:b/>
                                      <w:sz w:val="18"/>
                                    </w:rPr>
                                  </w:pPr>
                                  <w:r>
                                    <w:rPr>
                                      <w:b/>
                                      <w:color w:val="878787"/>
                                      <w:w w:val="90"/>
                                      <w:sz w:val="18"/>
                                    </w:rPr>
                                    <w:t>adulte-</w:t>
                                  </w:r>
                                  <w:r>
                                    <w:rPr>
                                      <w:b/>
                                      <w:color w:val="878787"/>
                                      <w:spacing w:val="-2"/>
                                      <w:sz w:val="18"/>
                                    </w:rPr>
                                    <w:t>relais.</w:t>
                                  </w:r>
                                </w:p>
                              </w:tc>
                              <w:tc>
                                <w:tcPr>
                                  <w:tcW w:w="932" w:type="dxa"/>
                                  <w:tcBorders>
                                    <w:bottom w:val="single" w:sz="4" w:space="0" w:color="63AECC"/>
                                  </w:tcBorders>
                                  <w:shd w:val="clear" w:color="auto" w:fill="F9FBFD"/>
                                </w:tcPr>
                                <w:p>
                                  <w:pPr>
                                    <w:pStyle w:val="TableParagraph"/>
                                    <w:rPr>
                                      <w:rFonts w:ascii="Times New Roman"/>
                                      <w:sz w:val="16"/>
                                    </w:rPr>
                                  </w:pPr>
                                </w:p>
                              </w:tc>
                            </w:tr>
                            <w:tr>
                              <w:trPr>
                                <w:trHeight w:val="285" w:hRule="atLeast"/>
                              </w:trPr>
                              <w:tc>
                                <w:tcPr>
                                  <w:tcW w:w="2125" w:type="dxa"/>
                                  <w:tcBorders>
                                    <w:top w:val="single" w:sz="4" w:space="0" w:color="63AECC"/>
                                    <w:bottom w:val="single" w:sz="4" w:space="0" w:color="63AECC"/>
                                  </w:tcBorders>
                                  <w:shd w:val="clear" w:color="auto" w:fill="F9FBFD"/>
                                </w:tcPr>
                                <w:p>
                                  <w:pPr>
                                    <w:pStyle w:val="TableParagraph"/>
                                    <w:spacing w:before="30"/>
                                    <w:ind w:left="80"/>
                                    <w:rPr>
                                      <w:rFonts w:ascii="Tahoma" w:hAnsi="Tahoma"/>
                                      <w:b/>
                                      <w:sz w:val="18"/>
                                    </w:rPr>
                                  </w:pPr>
                                  <w:r>
                                    <w:rPr>
                                      <w:rFonts w:ascii="Tahoma" w:hAnsi="Tahoma"/>
                                      <w:b/>
                                      <w:color w:val="575756"/>
                                      <w:w w:val="90"/>
                                      <w:sz w:val="18"/>
                                    </w:rPr>
                                    <w:t>Maison</w:t>
                                  </w:r>
                                  <w:r>
                                    <w:rPr>
                                      <w:rFonts w:ascii="Tahoma" w:hAnsi="Tahoma"/>
                                      <w:b/>
                                      <w:color w:val="575756"/>
                                      <w:spacing w:val="-8"/>
                                      <w:w w:val="90"/>
                                      <w:sz w:val="18"/>
                                    </w:rPr>
                                    <w:t> </w:t>
                                  </w:r>
                                  <w:r>
                                    <w:rPr>
                                      <w:rFonts w:ascii="Tahoma" w:hAnsi="Tahoma"/>
                                      <w:b/>
                                      <w:color w:val="575756"/>
                                      <w:w w:val="90"/>
                                      <w:sz w:val="18"/>
                                    </w:rPr>
                                    <w:t>de</w:t>
                                  </w:r>
                                  <w:r>
                                    <w:rPr>
                                      <w:rFonts w:ascii="Tahoma" w:hAnsi="Tahoma"/>
                                      <w:b/>
                                      <w:color w:val="575756"/>
                                      <w:spacing w:val="-7"/>
                                      <w:w w:val="90"/>
                                      <w:sz w:val="18"/>
                                    </w:rPr>
                                    <w:t> </w:t>
                                  </w:r>
                                  <w:r>
                                    <w:rPr>
                                      <w:rFonts w:ascii="Tahoma" w:hAnsi="Tahoma"/>
                                      <w:b/>
                                      <w:color w:val="575756"/>
                                      <w:spacing w:val="-2"/>
                                      <w:w w:val="90"/>
                                      <w:sz w:val="18"/>
                                    </w:rPr>
                                    <w:t>santé</w:t>
                                  </w:r>
                                </w:p>
                              </w:tc>
                              <w:tc>
                                <w:tcPr>
                                  <w:tcW w:w="932" w:type="dxa"/>
                                  <w:tcBorders>
                                    <w:top w:val="single" w:sz="4" w:space="0" w:color="63AECC"/>
                                    <w:bottom w:val="single" w:sz="4" w:space="0" w:color="63AECC"/>
                                  </w:tcBorders>
                                  <w:shd w:val="clear" w:color="auto" w:fill="F9FBFD"/>
                                </w:tcPr>
                                <w:p>
                                  <w:pPr>
                                    <w:pStyle w:val="TableParagraph"/>
                                    <w:spacing w:before="30"/>
                                    <w:ind w:right="140"/>
                                    <w:jc w:val="right"/>
                                    <w:rPr>
                                      <w:rFonts w:ascii="Tahoma" w:hAnsi="Tahoma"/>
                                      <w:b/>
                                      <w:sz w:val="18"/>
                                    </w:rPr>
                                  </w:pPr>
                                  <w:r>
                                    <w:rPr>
                                      <w:rFonts w:ascii="Tahoma" w:hAnsi="Tahoma"/>
                                      <w:b/>
                                      <w:color w:val="63AECC"/>
                                      <w:w w:val="90"/>
                                      <w:sz w:val="18"/>
                                    </w:rPr>
                                    <w:t>0,01</w:t>
                                  </w:r>
                                  <w:r>
                                    <w:rPr>
                                      <w:rFonts w:ascii="Tahoma" w:hAnsi="Tahoma"/>
                                      <w:b/>
                                      <w:color w:val="63AECC"/>
                                      <w:spacing w:val="-4"/>
                                      <w:w w:val="90"/>
                                      <w:sz w:val="18"/>
                                    </w:rPr>
                                    <w:t> </w:t>
                                  </w:r>
                                  <w:r>
                                    <w:rPr>
                                      <w:rFonts w:ascii="Tahoma" w:hAnsi="Tahoma"/>
                                      <w:b/>
                                      <w:color w:val="63AECC"/>
                                      <w:spacing w:val="-5"/>
                                      <w:w w:val="95"/>
                                      <w:sz w:val="18"/>
                                    </w:rPr>
                                    <w:t>M€</w:t>
                                  </w:r>
                                </w:p>
                              </w:tc>
                            </w:tr>
                          </w:tbl>
                          <w:p>
                            <w:pPr>
                              <w:pStyle w:val="BodyText"/>
                            </w:pPr>
                          </w:p>
                        </w:txbxContent>
                      </wps:txbx>
                      <wps:bodyPr wrap="square" lIns="0" tIns="0" rIns="0" bIns="0" rtlCol="0">
                        <a:noAutofit/>
                      </wps:bodyPr>
                    </wps:wsp>
                  </a:graphicData>
                </a:graphic>
              </wp:anchor>
            </w:drawing>
          </mc:Choice>
          <mc:Fallback>
            <w:pict>
              <v:shape style="position:absolute;margin-left:42.354pt;margin-top:-259.361847pt;width:158.85pt;height:177.9pt;mso-position-horizontal-relative:page;mso-position-vertical-relative:paragraph;z-index:15812608" type="#_x0000_t202" id="docshape77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5"/>
                        <w:gridCol w:w="932"/>
                      </w:tblGrid>
                      <w:tr>
                        <w:trPr>
                          <w:trHeight w:val="256" w:hRule="atLeast"/>
                        </w:trPr>
                        <w:tc>
                          <w:tcPr>
                            <w:tcW w:w="2125" w:type="dxa"/>
                            <w:shd w:val="clear" w:color="auto" w:fill="F9FBFD"/>
                          </w:tcPr>
                          <w:p>
                            <w:pPr>
                              <w:pStyle w:val="TableParagraph"/>
                              <w:spacing w:line="202" w:lineRule="exact" w:before="35"/>
                              <w:ind w:left="80"/>
                              <w:rPr>
                                <w:rFonts w:ascii="Tahoma"/>
                                <w:b/>
                                <w:sz w:val="18"/>
                              </w:rPr>
                            </w:pPr>
                            <w:r>
                              <w:rPr>
                                <w:rFonts w:ascii="Tahoma"/>
                                <w:b/>
                                <w:color w:val="575756"/>
                                <w:w w:val="90"/>
                                <w:sz w:val="18"/>
                              </w:rPr>
                              <w:t>Petite</w:t>
                            </w:r>
                            <w:r>
                              <w:rPr>
                                <w:rFonts w:ascii="Tahoma"/>
                                <w:b/>
                                <w:color w:val="575756"/>
                                <w:spacing w:val="-2"/>
                                <w:w w:val="90"/>
                                <w:sz w:val="18"/>
                              </w:rPr>
                              <w:t> </w:t>
                            </w:r>
                            <w:r>
                              <w:rPr>
                                <w:rFonts w:ascii="Tahoma"/>
                                <w:b/>
                                <w:color w:val="575756"/>
                                <w:spacing w:val="-2"/>
                                <w:w w:val="95"/>
                                <w:sz w:val="18"/>
                              </w:rPr>
                              <w:t>Enfance</w:t>
                            </w:r>
                          </w:p>
                        </w:tc>
                        <w:tc>
                          <w:tcPr>
                            <w:tcW w:w="932" w:type="dxa"/>
                            <w:shd w:val="clear" w:color="auto" w:fill="F9FBFD"/>
                          </w:tcPr>
                          <w:p>
                            <w:pPr>
                              <w:pStyle w:val="TableParagraph"/>
                              <w:rPr>
                                <w:rFonts w:ascii="Times New Roman"/>
                                <w:sz w:val="16"/>
                              </w:rPr>
                            </w:pPr>
                          </w:p>
                        </w:tc>
                      </w:tr>
                      <w:tr>
                        <w:trPr>
                          <w:trHeight w:val="215" w:hRule="atLeast"/>
                        </w:trPr>
                        <w:tc>
                          <w:tcPr>
                            <w:tcW w:w="2125" w:type="dxa"/>
                            <w:shd w:val="clear" w:color="auto" w:fill="F9FBFD"/>
                          </w:tcPr>
                          <w:p>
                            <w:pPr>
                              <w:pStyle w:val="TableParagraph"/>
                              <w:spacing w:line="190" w:lineRule="exact" w:before="5"/>
                              <w:ind w:left="80"/>
                              <w:rPr>
                                <w:b/>
                                <w:sz w:val="18"/>
                              </w:rPr>
                            </w:pPr>
                            <w:r>
                              <w:rPr>
                                <w:b/>
                                <w:color w:val="878787"/>
                                <w:w w:val="90"/>
                                <w:sz w:val="18"/>
                              </w:rPr>
                              <w:t>Crèches</w:t>
                            </w:r>
                            <w:r>
                              <w:rPr>
                                <w:b/>
                                <w:color w:val="878787"/>
                                <w:spacing w:val="-5"/>
                                <w:sz w:val="18"/>
                              </w:rPr>
                              <w:t> </w:t>
                            </w:r>
                            <w:r>
                              <w:rPr>
                                <w:b/>
                                <w:color w:val="878787"/>
                                <w:w w:val="90"/>
                                <w:sz w:val="18"/>
                              </w:rPr>
                              <w:t>en</w:t>
                            </w:r>
                            <w:r>
                              <w:rPr>
                                <w:b/>
                                <w:color w:val="878787"/>
                                <w:spacing w:val="-4"/>
                                <w:sz w:val="18"/>
                              </w:rPr>
                              <w:t> </w:t>
                            </w:r>
                            <w:r>
                              <w:rPr>
                                <w:b/>
                                <w:color w:val="878787"/>
                                <w:w w:val="90"/>
                                <w:sz w:val="18"/>
                              </w:rPr>
                              <w:t>régie</w:t>
                            </w:r>
                            <w:r>
                              <w:rPr>
                                <w:b/>
                                <w:color w:val="878787"/>
                                <w:spacing w:val="-5"/>
                                <w:sz w:val="18"/>
                              </w:rPr>
                              <w:t> </w:t>
                            </w:r>
                            <w:r>
                              <w:rPr>
                                <w:b/>
                                <w:color w:val="878787"/>
                                <w:spacing w:val="-5"/>
                                <w:w w:val="90"/>
                                <w:sz w:val="18"/>
                              </w:rPr>
                              <w:t>et</w:t>
                            </w:r>
                          </w:p>
                        </w:tc>
                        <w:tc>
                          <w:tcPr>
                            <w:tcW w:w="932" w:type="dxa"/>
                            <w:shd w:val="clear" w:color="auto" w:fill="F9FBFD"/>
                          </w:tcPr>
                          <w:p>
                            <w:pPr>
                              <w:pStyle w:val="TableParagraph"/>
                              <w:spacing w:line="93" w:lineRule="exact" w:before="102"/>
                              <w:ind w:right="194"/>
                              <w:jc w:val="right"/>
                              <w:rPr>
                                <w:rFonts w:ascii="Tahoma" w:hAnsi="Tahoma"/>
                                <w:b/>
                                <w:sz w:val="18"/>
                              </w:rPr>
                            </w:pPr>
                            <w:r>
                              <w:rPr>
                                <w:rFonts w:ascii="Tahoma" w:hAnsi="Tahoma"/>
                                <w:b/>
                                <w:color w:val="63AECC"/>
                                <w:w w:val="90"/>
                                <w:sz w:val="18"/>
                              </w:rPr>
                              <w:t>5,5</w:t>
                            </w:r>
                            <w:r>
                              <w:rPr>
                                <w:rFonts w:ascii="Tahoma" w:hAnsi="Tahoma"/>
                                <w:b/>
                                <w:color w:val="63AECC"/>
                                <w:spacing w:val="-7"/>
                                <w:w w:val="90"/>
                                <w:sz w:val="18"/>
                              </w:rPr>
                              <w:t> </w:t>
                            </w:r>
                            <w:r>
                              <w:rPr>
                                <w:rFonts w:ascii="Tahoma" w:hAnsi="Tahoma"/>
                                <w:b/>
                                <w:color w:val="63AECC"/>
                                <w:spacing w:val="-5"/>
                                <w:sz w:val="18"/>
                              </w:rPr>
                              <w:t>M€</w:t>
                            </w: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DSP,</w:t>
                            </w:r>
                            <w:r>
                              <w:rPr>
                                <w:b/>
                                <w:color w:val="878787"/>
                                <w:spacing w:val="2"/>
                                <w:sz w:val="18"/>
                              </w:rPr>
                              <w:t> </w:t>
                            </w:r>
                            <w:r>
                              <w:rPr>
                                <w:b/>
                                <w:color w:val="878787"/>
                                <w:w w:val="90"/>
                                <w:sz w:val="18"/>
                              </w:rPr>
                              <w:t>Relais</w:t>
                            </w:r>
                            <w:r>
                              <w:rPr>
                                <w:b/>
                                <w:color w:val="878787"/>
                                <w:spacing w:val="2"/>
                                <w:sz w:val="18"/>
                              </w:rPr>
                              <w:t> </w:t>
                            </w:r>
                            <w:r>
                              <w:rPr>
                                <w:b/>
                                <w:color w:val="878787"/>
                                <w:spacing w:val="-2"/>
                                <w:w w:val="90"/>
                                <w:sz w:val="18"/>
                              </w:rPr>
                              <w:t>d’assistants</w:t>
                            </w:r>
                          </w:p>
                        </w:tc>
                        <w:tc>
                          <w:tcPr>
                            <w:tcW w:w="932" w:type="dxa"/>
                            <w:shd w:val="clear" w:color="auto" w:fill="F9FBFD"/>
                          </w:tcPr>
                          <w:p>
                            <w:pPr>
                              <w:pStyle w:val="TableParagraph"/>
                              <w:rPr>
                                <w:rFonts w:ascii="Times New Roman"/>
                                <w:sz w:val="14"/>
                              </w:rPr>
                            </w:pPr>
                          </w:p>
                        </w:tc>
                      </w:tr>
                      <w:tr>
                        <w:trPr>
                          <w:trHeight w:val="250" w:hRule="atLeast"/>
                        </w:trPr>
                        <w:tc>
                          <w:tcPr>
                            <w:tcW w:w="2125" w:type="dxa"/>
                            <w:tcBorders>
                              <w:bottom w:val="single" w:sz="4" w:space="0" w:color="63AECC"/>
                            </w:tcBorders>
                            <w:shd w:val="clear" w:color="auto" w:fill="F9FBFD"/>
                          </w:tcPr>
                          <w:p>
                            <w:pPr>
                              <w:pStyle w:val="TableParagraph"/>
                              <w:spacing w:before="6"/>
                              <w:ind w:left="80"/>
                              <w:rPr>
                                <w:b/>
                                <w:sz w:val="18"/>
                              </w:rPr>
                            </w:pPr>
                            <w:r>
                              <w:rPr>
                                <w:b/>
                                <w:color w:val="878787"/>
                                <w:spacing w:val="-2"/>
                                <w:sz w:val="18"/>
                              </w:rPr>
                              <w:t>maternels.</w:t>
                            </w:r>
                          </w:p>
                        </w:tc>
                        <w:tc>
                          <w:tcPr>
                            <w:tcW w:w="932" w:type="dxa"/>
                            <w:tcBorders>
                              <w:bottom w:val="single" w:sz="4" w:space="0" w:color="63AECC"/>
                            </w:tcBorders>
                            <w:shd w:val="clear" w:color="auto" w:fill="F9FBFD"/>
                          </w:tcPr>
                          <w:p>
                            <w:pPr>
                              <w:pStyle w:val="TableParagraph"/>
                              <w:rPr>
                                <w:rFonts w:ascii="Times New Roman"/>
                                <w:sz w:val="16"/>
                              </w:rPr>
                            </w:pPr>
                          </w:p>
                        </w:tc>
                      </w:tr>
                      <w:tr>
                        <w:trPr>
                          <w:trHeight w:val="251" w:hRule="atLeast"/>
                        </w:trPr>
                        <w:tc>
                          <w:tcPr>
                            <w:tcW w:w="2125" w:type="dxa"/>
                            <w:tcBorders>
                              <w:top w:val="single" w:sz="4" w:space="0" w:color="63AECC"/>
                            </w:tcBorders>
                            <w:shd w:val="clear" w:color="auto" w:fill="F9FBFD"/>
                          </w:tcPr>
                          <w:p>
                            <w:pPr>
                              <w:pStyle w:val="TableParagraph"/>
                              <w:spacing w:line="202" w:lineRule="exact" w:before="30"/>
                              <w:ind w:left="80"/>
                              <w:rPr>
                                <w:rFonts w:ascii="Tahoma" w:hAnsi="Tahoma"/>
                                <w:b/>
                                <w:sz w:val="18"/>
                              </w:rPr>
                            </w:pPr>
                            <w:r>
                              <w:rPr>
                                <w:rFonts w:ascii="Tahoma" w:hAnsi="Tahoma"/>
                                <w:b/>
                                <w:color w:val="575756"/>
                                <w:w w:val="90"/>
                                <w:sz w:val="18"/>
                              </w:rPr>
                              <w:t>Éducation</w:t>
                            </w:r>
                            <w:r>
                              <w:rPr>
                                <w:rFonts w:ascii="Tahoma" w:hAnsi="Tahoma"/>
                                <w:b/>
                                <w:color w:val="575756"/>
                                <w:spacing w:val="-10"/>
                                <w:w w:val="90"/>
                                <w:sz w:val="18"/>
                              </w:rPr>
                              <w:t> </w:t>
                            </w:r>
                            <w:r>
                              <w:rPr>
                                <w:rFonts w:ascii="Tahoma" w:hAnsi="Tahoma"/>
                                <w:b/>
                                <w:color w:val="575756"/>
                                <w:spacing w:val="-2"/>
                                <w:sz w:val="18"/>
                              </w:rPr>
                              <w:t>jeunesse</w:t>
                            </w:r>
                          </w:p>
                        </w:tc>
                        <w:tc>
                          <w:tcPr>
                            <w:tcW w:w="932" w:type="dxa"/>
                            <w:tcBorders>
                              <w:top w:val="single" w:sz="4" w:space="0" w:color="63AECC"/>
                            </w:tcBorders>
                            <w:shd w:val="clear" w:color="auto" w:fill="F9FBFD"/>
                          </w:tcPr>
                          <w:p>
                            <w:pPr>
                              <w:pStyle w:val="TableParagraph"/>
                              <w:rPr>
                                <w:rFonts w:ascii="Times New Roman"/>
                                <w:sz w:val="16"/>
                              </w:rPr>
                            </w:pPr>
                          </w:p>
                        </w:tc>
                      </w:tr>
                      <w:tr>
                        <w:trPr>
                          <w:trHeight w:val="215" w:hRule="atLeast"/>
                        </w:trPr>
                        <w:tc>
                          <w:tcPr>
                            <w:tcW w:w="2125" w:type="dxa"/>
                            <w:shd w:val="clear" w:color="auto" w:fill="F9FBFD"/>
                          </w:tcPr>
                          <w:p>
                            <w:pPr>
                              <w:pStyle w:val="TableParagraph"/>
                              <w:spacing w:line="190" w:lineRule="exact" w:before="5"/>
                              <w:ind w:left="80"/>
                              <w:rPr>
                                <w:b/>
                                <w:sz w:val="18"/>
                              </w:rPr>
                            </w:pPr>
                            <w:r>
                              <w:rPr>
                                <w:b/>
                                <w:color w:val="878787"/>
                                <w:spacing w:val="-4"/>
                                <w:sz w:val="18"/>
                              </w:rPr>
                              <w:t>Gestion</w:t>
                            </w:r>
                            <w:r>
                              <w:rPr>
                                <w:b/>
                                <w:color w:val="878787"/>
                                <w:spacing w:val="-12"/>
                                <w:sz w:val="18"/>
                              </w:rPr>
                              <w:t> </w:t>
                            </w:r>
                            <w:r>
                              <w:rPr>
                                <w:b/>
                                <w:color w:val="878787"/>
                                <w:spacing w:val="-4"/>
                                <w:sz w:val="18"/>
                              </w:rPr>
                              <w:t>des</w:t>
                            </w:r>
                            <w:r>
                              <w:rPr>
                                <w:b/>
                                <w:color w:val="878787"/>
                                <w:spacing w:val="-11"/>
                                <w:sz w:val="18"/>
                              </w:rPr>
                              <w:t> </w:t>
                            </w:r>
                            <w:r>
                              <w:rPr>
                                <w:b/>
                                <w:color w:val="878787"/>
                                <w:spacing w:val="-4"/>
                                <w:sz w:val="18"/>
                              </w:rPr>
                              <w:t>écoles,</w:t>
                            </w:r>
                          </w:p>
                        </w:tc>
                        <w:tc>
                          <w:tcPr>
                            <w:tcW w:w="932" w:type="dxa"/>
                            <w:shd w:val="clear" w:color="auto" w:fill="F9FBFD"/>
                          </w:tcPr>
                          <w:p>
                            <w:pPr>
                              <w:pStyle w:val="TableParagraph"/>
                              <w:spacing w:line="93" w:lineRule="exact" w:before="102"/>
                              <w:ind w:right="140"/>
                              <w:jc w:val="right"/>
                              <w:rPr>
                                <w:rFonts w:ascii="Tahoma" w:hAnsi="Tahoma"/>
                                <w:b/>
                                <w:sz w:val="18"/>
                              </w:rPr>
                            </w:pPr>
                            <w:r>
                              <w:rPr>
                                <w:rFonts w:ascii="Tahoma" w:hAnsi="Tahoma"/>
                                <w:b/>
                                <w:color w:val="63AECC"/>
                                <w:w w:val="90"/>
                                <w:sz w:val="18"/>
                              </w:rPr>
                              <w:t>28,2</w:t>
                            </w:r>
                            <w:r>
                              <w:rPr>
                                <w:rFonts w:ascii="Tahoma" w:hAnsi="Tahoma"/>
                                <w:b/>
                                <w:color w:val="63AECC"/>
                                <w:spacing w:val="-4"/>
                                <w:w w:val="90"/>
                                <w:sz w:val="18"/>
                              </w:rPr>
                              <w:t> </w:t>
                            </w:r>
                            <w:r>
                              <w:rPr>
                                <w:rFonts w:ascii="Tahoma" w:hAnsi="Tahoma"/>
                                <w:b/>
                                <w:color w:val="63AECC"/>
                                <w:spacing w:val="-5"/>
                                <w:w w:val="95"/>
                                <w:sz w:val="18"/>
                              </w:rPr>
                              <w:t>M€</w:t>
                            </w: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ALSH,</w:t>
                            </w:r>
                            <w:r>
                              <w:rPr>
                                <w:b/>
                                <w:color w:val="878787"/>
                                <w:spacing w:val="-14"/>
                                <w:w w:val="90"/>
                                <w:sz w:val="18"/>
                              </w:rPr>
                              <w:t> </w:t>
                            </w:r>
                            <w:r>
                              <w:rPr>
                                <w:b/>
                                <w:color w:val="878787"/>
                                <w:w w:val="90"/>
                                <w:sz w:val="18"/>
                              </w:rPr>
                              <w:t>ALAE,</w:t>
                            </w:r>
                            <w:r>
                              <w:rPr>
                                <w:b/>
                                <w:color w:val="878787"/>
                                <w:spacing w:val="-12"/>
                                <w:w w:val="90"/>
                                <w:sz w:val="18"/>
                              </w:rPr>
                              <w:t> </w:t>
                            </w:r>
                            <w:r>
                              <w:rPr>
                                <w:b/>
                                <w:color w:val="878787"/>
                                <w:spacing w:val="-2"/>
                                <w:w w:val="90"/>
                                <w:sz w:val="18"/>
                              </w:rPr>
                              <w:t>restauration</w:t>
                            </w:r>
                          </w:p>
                        </w:tc>
                        <w:tc>
                          <w:tcPr>
                            <w:tcW w:w="932" w:type="dxa"/>
                            <w:shd w:val="clear" w:color="auto" w:fill="F9FBFD"/>
                          </w:tcPr>
                          <w:p>
                            <w:pPr>
                              <w:pStyle w:val="TableParagraph"/>
                              <w:rPr>
                                <w:rFonts w:ascii="Times New Roman"/>
                                <w:sz w:val="14"/>
                              </w:rPr>
                            </w:pPr>
                          </w:p>
                        </w:tc>
                      </w:tr>
                      <w:tr>
                        <w:trPr>
                          <w:trHeight w:val="250" w:hRule="atLeast"/>
                        </w:trPr>
                        <w:tc>
                          <w:tcPr>
                            <w:tcW w:w="2125" w:type="dxa"/>
                            <w:tcBorders>
                              <w:bottom w:val="single" w:sz="4" w:space="0" w:color="63AECC"/>
                            </w:tcBorders>
                            <w:shd w:val="clear" w:color="auto" w:fill="F9FBFD"/>
                          </w:tcPr>
                          <w:p>
                            <w:pPr>
                              <w:pStyle w:val="TableParagraph"/>
                              <w:spacing w:before="6"/>
                              <w:ind w:left="80"/>
                              <w:rPr>
                                <w:b/>
                                <w:sz w:val="18"/>
                              </w:rPr>
                            </w:pPr>
                            <w:r>
                              <w:rPr>
                                <w:b/>
                                <w:color w:val="878787"/>
                                <w:spacing w:val="-2"/>
                                <w:w w:val="95"/>
                                <w:sz w:val="18"/>
                              </w:rPr>
                              <w:t>scolaire,...</w:t>
                            </w:r>
                          </w:p>
                        </w:tc>
                        <w:tc>
                          <w:tcPr>
                            <w:tcW w:w="932" w:type="dxa"/>
                            <w:tcBorders>
                              <w:bottom w:val="single" w:sz="4" w:space="0" w:color="63AECC"/>
                            </w:tcBorders>
                            <w:shd w:val="clear" w:color="auto" w:fill="F9FBFD"/>
                          </w:tcPr>
                          <w:p>
                            <w:pPr>
                              <w:pStyle w:val="TableParagraph"/>
                              <w:rPr>
                                <w:rFonts w:ascii="Times New Roman"/>
                                <w:sz w:val="16"/>
                              </w:rPr>
                            </w:pPr>
                          </w:p>
                        </w:tc>
                      </w:tr>
                      <w:tr>
                        <w:trPr>
                          <w:trHeight w:val="251" w:hRule="atLeast"/>
                        </w:trPr>
                        <w:tc>
                          <w:tcPr>
                            <w:tcW w:w="2125" w:type="dxa"/>
                            <w:tcBorders>
                              <w:top w:val="single" w:sz="4" w:space="0" w:color="63AECC"/>
                            </w:tcBorders>
                            <w:shd w:val="clear" w:color="auto" w:fill="F9FBFD"/>
                          </w:tcPr>
                          <w:p>
                            <w:pPr>
                              <w:pStyle w:val="TableParagraph"/>
                              <w:spacing w:line="202" w:lineRule="exact" w:before="30"/>
                              <w:ind w:left="80"/>
                              <w:rPr>
                                <w:rFonts w:ascii="Tahoma"/>
                                <w:b/>
                                <w:sz w:val="18"/>
                              </w:rPr>
                            </w:pPr>
                            <w:r>
                              <w:rPr>
                                <w:rFonts w:ascii="Tahoma"/>
                                <w:b/>
                                <w:color w:val="575756"/>
                                <w:w w:val="85"/>
                                <w:sz w:val="18"/>
                              </w:rPr>
                              <w:t>Politique</w:t>
                            </w:r>
                            <w:r>
                              <w:rPr>
                                <w:rFonts w:ascii="Tahoma"/>
                                <w:b/>
                                <w:color w:val="575756"/>
                                <w:spacing w:val="-3"/>
                                <w:sz w:val="18"/>
                              </w:rPr>
                              <w:t> </w:t>
                            </w:r>
                            <w:r>
                              <w:rPr>
                                <w:rFonts w:ascii="Tahoma"/>
                                <w:b/>
                                <w:color w:val="575756"/>
                                <w:w w:val="85"/>
                                <w:sz w:val="18"/>
                              </w:rPr>
                              <w:t>de</w:t>
                            </w:r>
                            <w:r>
                              <w:rPr>
                                <w:rFonts w:ascii="Tahoma"/>
                                <w:b/>
                                <w:color w:val="575756"/>
                                <w:spacing w:val="-2"/>
                                <w:sz w:val="18"/>
                              </w:rPr>
                              <w:t> </w:t>
                            </w:r>
                            <w:r>
                              <w:rPr>
                                <w:rFonts w:ascii="Tahoma"/>
                                <w:b/>
                                <w:color w:val="575756"/>
                                <w:w w:val="85"/>
                                <w:sz w:val="18"/>
                              </w:rPr>
                              <w:t>la</w:t>
                            </w:r>
                            <w:r>
                              <w:rPr>
                                <w:rFonts w:ascii="Tahoma"/>
                                <w:b/>
                                <w:color w:val="575756"/>
                                <w:spacing w:val="-5"/>
                                <w:sz w:val="18"/>
                              </w:rPr>
                              <w:t> </w:t>
                            </w:r>
                            <w:r>
                              <w:rPr>
                                <w:rFonts w:ascii="Tahoma"/>
                                <w:b/>
                                <w:color w:val="575756"/>
                                <w:spacing w:val="-4"/>
                                <w:w w:val="85"/>
                                <w:sz w:val="18"/>
                              </w:rPr>
                              <w:t>ville</w:t>
                            </w:r>
                          </w:p>
                        </w:tc>
                        <w:tc>
                          <w:tcPr>
                            <w:tcW w:w="932" w:type="dxa"/>
                            <w:tcBorders>
                              <w:top w:val="single" w:sz="4" w:space="0" w:color="63AECC"/>
                            </w:tcBorders>
                            <w:shd w:val="clear" w:color="auto" w:fill="F9FBFD"/>
                          </w:tcPr>
                          <w:p>
                            <w:pPr>
                              <w:pStyle w:val="TableParagraph"/>
                              <w:rPr>
                                <w:rFonts w:ascii="Times New Roman"/>
                                <w:sz w:val="16"/>
                              </w:rPr>
                            </w:pPr>
                          </w:p>
                        </w:tc>
                      </w:tr>
                      <w:tr>
                        <w:trPr>
                          <w:trHeight w:val="215" w:hRule="atLeast"/>
                        </w:trPr>
                        <w:tc>
                          <w:tcPr>
                            <w:tcW w:w="2125" w:type="dxa"/>
                            <w:shd w:val="clear" w:color="auto" w:fill="F9FBFD"/>
                          </w:tcPr>
                          <w:p>
                            <w:pPr>
                              <w:pStyle w:val="TableParagraph"/>
                              <w:spacing w:line="190" w:lineRule="exact" w:before="5"/>
                              <w:ind w:left="80"/>
                              <w:rPr>
                                <w:b/>
                                <w:sz w:val="18"/>
                              </w:rPr>
                            </w:pPr>
                            <w:r>
                              <w:rPr>
                                <w:b/>
                                <w:color w:val="878787"/>
                                <w:w w:val="90"/>
                                <w:sz w:val="18"/>
                              </w:rPr>
                              <w:t>Contrats</w:t>
                            </w:r>
                            <w:r>
                              <w:rPr>
                                <w:b/>
                                <w:color w:val="878787"/>
                                <w:spacing w:val="-5"/>
                                <w:w w:val="90"/>
                                <w:sz w:val="18"/>
                              </w:rPr>
                              <w:t> </w:t>
                            </w:r>
                            <w:r>
                              <w:rPr>
                                <w:b/>
                                <w:color w:val="878787"/>
                                <w:w w:val="90"/>
                                <w:sz w:val="18"/>
                              </w:rPr>
                              <w:t>de</w:t>
                            </w:r>
                            <w:r>
                              <w:rPr>
                                <w:b/>
                                <w:color w:val="878787"/>
                                <w:spacing w:val="-7"/>
                                <w:w w:val="90"/>
                                <w:sz w:val="18"/>
                              </w:rPr>
                              <w:t> </w:t>
                            </w:r>
                            <w:r>
                              <w:rPr>
                                <w:b/>
                                <w:color w:val="878787"/>
                                <w:w w:val="90"/>
                                <w:sz w:val="18"/>
                              </w:rPr>
                              <w:t>ville</w:t>
                            </w:r>
                            <w:r>
                              <w:rPr>
                                <w:b/>
                                <w:color w:val="878787"/>
                                <w:spacing w:val="-4"/>
                                <w:w w:val="90"/>
                                <w:sz w:val="18"/>
                              </w:rPr>
                              <w:t> </w:t>
                            </w:r>
                            <w:r>
                              <w:rPr>
                                <w:b/>
                                <w:color w:val="878787"/>
                                <w:spacing w:val="-2"/>
                                <w:w w:val="90"/>
                                <w:sz w:val="18"/>
                              </w:rPr>
                              <w:t>(CDV)</w:t>
                            </w:r>
                          </w:p>
                        </w:tc>
                        <w:tc>
                          <w:tcPr>
                            <w:tcW w:w="932" w:type="dxa"/>
                            <w:shd w:val="clear" w:color="auto" w:fill="F9FBFD"/>
                          </w:tcPr>
                          <w:p>
                            <w:pPr>
                              <w:pStyle w:val="TableParagraph"/>
                              <w:rPr>
                                <w:rFonts w:ascii="Times New Roman"/>
                                <w:sz w:val="14"/>
                              </w:rPr>
                            </w:pP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Gaillac</w:t>
                            </w:r>
                            <w:r>
                              <w:rPr>
                                <w:b/>
                                <w:color w:val="878787"/>
                                <w:spacing w:val="-10"/>
                                <w:w w:val="90"/>
                                <w:sz w:val="18"/>
                              </w:rPr>
                              <w:t> </w:t>
                            </w:r>
                            <w:r>
                              <w:rPr>
                                <w:b/>
                                <w:color w:val="878787"/>
                                <w:w w:val="90"/>
                                <w:sz w:val="18"/>
                              </w:rPr>
                              <w:t>et</w:t>
                            </w:r>
                            <w:r>
                              <w:rPr>
                                <w:b/>
                                <w:color w:val="878787"/>
                                <w:spacing w:val="-9"/>
                                <w:w w:val="90"/>
                                <w:sz w:val="18"/>
                              </w:rPr>
                              <w:t> </w:t>
                            </w:r>
                            <w:r>
                              <w:rPr>
                                <w:b/>
                                <w:color w:val="878787"/>
                                <w:spacing w:val="-2"/>
                                <w:w w:val="90"/>
                                <w:sz w:val="18"/>
                              </w:rPr>
                              <w:t>Graulhet,</w:t>
                            </w:r>
                          </w:p>
                        </w:tc>
                        <w:tc>
                          <w:tcPr>
                            <w:tcW w:w="932" w:type="dxa"/>
                            <w:shd w:val="clear" w:color="auto" w:fill="F9FBFD"/>
                          </w:tcPr>
                          <w:p>
                            <w:pPr>
                              <w:pStyle w:val="TableParagraph"/>
                              <w:spacing w:line="93" w:lineRule="exact" w:before="103"/>
                              <w:ind w:right="140"/>
                              <w:jc w:val="right"/>
                              <w:rPr>
                                <w:rFonts w:ascii="Tahoma" w:hAnsi="Tahoma"/>
                                <w:b/>
                                <w:sz w:val="18"/>
                              </w:rPr>
                            </w:pPr>
                            <w:r>
                              <w:rPr>
                                <w:rFonts w:ascii="Tahoma" w:hAnsi="Tahoma"/>
                                <w:b/>
                                <w:color w:val="63AECC"/>
                                <w:w w:val="90"/>
                                <w:sz w:val="18"/>
                              </w:rPr>
                              <w:t>0,36</w:t>
                            </w:r>
                            <w:r>
                              <w:rPr>
                                <w:rFonts w:ascii="Tahoma" w:hAnsi="Tahoma"/>
                                <w:b/>
                                <w:color w:val="63AECC"/>
                                <w:spacing w:val="-4"/>
                                <w:w w:val="90"/>
                                <w:sz w:val="18"/>
                              </w:rPr>
                              <w:t> </w:t>
                            </w:r>
                            <w:r>
                              <w:rPr>
                                <w:rFonts w:ascii="Tahoma" w:hAnsi="Tahoma"/>
                                <w:b/>
                                <w:color w:val="63AECC"/>
                                <w:spacing w:val="-5"/>
                                <w:w w:val="95"/>
                                <w:sz w:val="18"/>
                              </w:rPr>
                              <w:t>M€</w:t>
                            </w: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programme</w:t>
                            </w:r>
                            <w:r>
                              <w:rPr>
                                <w:b/>
                                <w:color w:val="878787"/>
                                <w:spacing w:val="-4"/>
                                <w:w w:val="90"/>
                                <w:sz w:val="18"/>
                              </w:rPr>
                              <w:t> </w:t>
                            </w:r>
                            <w:r>
                              <w:rPr>
                                <w:b/>
                                <w:color w:val="878787"/>
                                <w:w w:val="90"/>
                                <w:sz w:val="18"/>
                              </w:rPr>
                              <w:t>de</w:t>
                            </w:r>
                            <w:r>
                              <w:rPr>
                                <w:b/>
                                <w:color w:val="878787"/>
                                <w:spacing w:val="-4"/>
                                <w:w w:val="90"/>
                                <w:sz w:val="18"/>
                              </w:rPr>
                              <w:t> </w:t>
                            </w:r>
                            <w:r>
                              <w:rPr>
                                <w:b/>
                                <w:color w:val="878787"/>
                                <w:spacing w:val="-2"/>
                                <w:w w:val="90"/>
                                <w:sz w:val="18"/>
                              </w:rPr>
                              <w:t>réussite</w:t>
                            </w:r>
                          </w:p>
                        </w:tc>
                        <w:tc>
                          <w:tcPr>
                            <w:tcW w:w="932" w:type="dxa"/>
                            <w:shd w:val="clear" w:color="auto" w:fill="F9FBFD"/>
                          </w:tcPr>
                          <w:p>
                            <w:pPr>
                              <w:pStyle w:val="TableParagraph"/>
                              <w:rPr>
                                <w:rFonts w:ascii="Times New Roman"/>
                                <w:sz w:val="14"/>
                              </w:rPr>
                            </w:pPr>
                          </w:p>
                        </w:tc>
                      </w:tr>
                      <w:tr>
                        <w:trPr>
                          <w:trHeight w:val="216" w:hRule="atLeast"/>
                        </w:trPr>
                        <w:tc>
                          <w:tcPr>
                            <w:tcW w:w="2125" w:type="dxa"/>
                            <w:shd w:val="clear" w:color="auto" w:fill="F9FBFD"/>
                          </w:tcPr>
                          <w:p>
                            <w:pPr>
                              <w:pStyle w:val="TableParagraph"/>
                              <w:spacing w:line="190" w:lineRule="exact" w:before="6"/>
                              <w:ind w:left="80"/>
                              <w:rPr>
                                <w:b/>
                                <w:sz w:val="18"/>
                              </w:rPr>
                            </w:pPr>
                            <w:r>
                              <w:rPr>
                                <w:b/>
                                <w:color w:val="878787"/>
                                <w:w w:val="90"/>
                                <w:sz w:val="18"/>
                              </w:rPr>
                              <w:t>éducative</w:t>
                            </w:r>
                            <w:r>
                              <w:rPr>
                                <w:b/>
                                <w:color w:val="878787"/>
                                <w:spacing w:val="-4"/>
                                <w:sz w:val="18"/>
                              </w:rPr>
                              <w:t> </w:t>
                            </w:r>
                            <w:r>
                              <w:rPr>
                                <w:b/>
                                <w:color w:val="878787"/>
                                <w:w w:val="90"/>
                                <w:sz w:val="18"/>
                              </w:rPr>
                              <w:t>et</w:t>
                            </w:r>
                            <w:r>
                              <w:rPr>
                                <w:b/>
                                <w:color w:val="878787"/>
                                <w:spacing w:val="-4"/>
                                <w:sz w:val="18"/>
                              </w:rPr>
                              <w:t> </w:t>
                            </w:r>
                            <w:r>
                              <w:rPr>
                                <w:b/>
                                <w:color w:val="878787"/>
                                <w:spacing w:val="-2"/>
                                <w:w w:val="90"/>
                                <w:sz w:val="18"/>
                              </w:rPr>
                              <w:t>dispositif</w:t>
                            </w:r>
                          </w:p>
                        </w:tc>
                        <w:tc>
                          <w:tcPr>
                            <w:tcW w:w="932" w:type="dxa"/>
                            <w:shd w:val="clear" w:color="auto" w:fill="F9FBFD"/>
                          </w:tcPr>
                          <w:p>
                            <w:pPr>
                              <w:pStyle w:val="TableParagraph"/>
                              <w:rPr>
                                <w:rFonts w:ascii="Times New Roman"/>
                                <w:sz w:val="14"/>
                              </w:rPr>
                            </w:pPr>
                          </w:p>
                        </w:tc>
                      </w:tr>
                      <w:tr>
                        <w:trPr>
                          <w:trHeight w:val="250" w:hRule="atLeast"/>
                        </w:trPr>
                        <w:tc>
                          <w:tcPr>
                            <w:tcW w:w="2125" w:type="dxa"/>
                            <w:tcBorders>
                              <w:bottom w:val="single" w:sz="4" w:space="0" w:color="63AECC"/>
                            </w:tcBorders>
                            <w:shd w:val="clear" w:color="auto" w:fill="F9FBFD"/>
                          </w:tcPr>
                          <w:p>
                            <w:pPr>
                              <w:pStyle w:val="TableParagraph"/>
                              <w:spacing w:before="6"/>
                              <w:ind w:left="80"/>
                              <w:rPr>
                                <w:b/>
                                <w:sz w:val="18"/>
                              </w:rPr>
                            </w:pPr>
                            <w:r>
                              <w:rPr>
                                <w:b/>
                                <w:color w:val="878787"/>
                                <w:w w:val="90"/>
                                <w:sz w:val="18"/>
                              </w:rPr>
                              <w:t>adulte-</w:t>
                            </w:r>
                            <w:r>
                              <w:rPr>
                                <w:b/>
                                <w:color w:val="878787"/>
                                <w:spacing w:val="-2"/>
                                <w:sz w:val="18"/>
                              </w:rPr>
                              <w:t>relais.</w:t>
                            </w:r>
                          </w:p>
                        </w:tc>
                        <w:tc>
                          <w:tcPr>
                            <w:tcW w:w="932" w:type="dxa"/>
                            <w:tcBorders>
                              <w:bottom w:val="single" w:sz="4" w:space="0" w:color="63AECC"/>
                            </w:tcBorders>
                            <w:shd w:val="clear" w:color="auto" w:fill="F9FBFD"/>
                          </w:tcPr>
                          <w:p>
                            <w:pPr>
                              <w:pStyle w:val="TableParagraph"/>
                              <w:rPr>
                                <w:rFonts w:ascii="Times New Roman"/>
                                <w:sz w:val="16"/>
                              </w:rPr>
                            </w:pPr>
                          </w:p>
                        </w:tc>
                      </w:tr>
                      <w:tr>
                        <w:trPr>
                          <w:trHeight w:val="285" w:hRule="atLeast"/>
                        </w:trPr>
                        <w:tc>
                          <w:tcPr>
                            <w:tcW w:w="2125" w:type="dxa"/>
                            <w:tcBorders>
                              <w:top w:val="single" w:sz="4" w:space="0" w:color="63AECC"/>
                              <w:bottom w:val="single" w:sz="4" w:space="0" w:color="63AECC"/>
                            </w:tcBorders>
                            <w:shd w:val="clear" w:color="auto" w:fill="F9FBFD"/>
                          </w:tcPr>
                          <w:p>
                            <w:pPr>
                              <w:pStyle w:val="TableParagraph"/>
                              <w:spacing w:before="30"/>
                              <w:ind w:left="80"/>
                              <w:rPr>
                                <w:rFonts w:ascii="Tahoma" w:hAnsi="Tahoma"/>
                                <w:b/>
                                <w:sz w:val="18"/>
                              </w:rPr>
                            </w:pPr>
                            <w:r>
                              <w:rPr>
                                <w:rFonts w:ascii="Tahoma" w:hAnsi="Tahoma"/>
                                <w:b/>
                                <w:color w:val="575756"/>
                                <w:w w:val="90"/>
                                <w:sz w:val="18"/>
                              </w:rPr>
                              <w:t>Maison</w:t>
                            </w:r>
                            <w:r>
                              <w:rPr>
                                <w:rFonts w:ascii="Tahoma" w:hAnsi="Tahoma"/>
                                <w:b/>
                                <w:color w:val="575756"/>
                                <w:spacing w:val="-8"/>
                                <w:w w:val="90"/>
                                <w:sz w:val="18"/>
                              </w:rPr>
                              <w:t> </w:t>
                            </w:r>
                            <w:r>
                              <w:rPr>
                                <w:rFonts w:ascii="Tahoma" w:hAnsi="Tahoma"/>
                                <w:b/>
                                <w:color w:val="575756"/>
                                <w:w w:val="90"/>
                                <w:sz w:val="18"/>
                              </w:rPr>
                              <w:t>de</w:t>
                            </w:r>
                            <w:r>
                              <w:rPr>
                                <w:rFonts w:ascii="Tahoma" w:hAnsi="Tahoma"/>
                                <w:b/>
                                <w:color w:val="575756"/>
                                <w:spacing w:val="-7"/>
                                <w:w w:val="90"/>
                                <w:sz w:val="18"/>
                              </w:rPr>
                              <w:t> </w:t>
                            </w:r>
                            <w:r>
                              <w:rPr>
                                <w:rFonts w:ascii="Tahoma" w:hAnsi="Tahoma"/>
                                <w:b/>
                                <w:color w:val="575756"/>
                                <w:spacing w:val="-2"/>
                                <w:w w:val="90"/>
                                <w:sz w:val="18"/>
                              </w:rPr>
                              <w:t>santé</w:t>
                            </w:r>
                          </w:p>
                        </w:tc>
                        <w:tc>
                          <w:tcPr>
                            <w:tcW w:w="932" w:type="dxa"/>
                            <w:tcBorders>
                              <w:top w:val="single" w:sz="4" w:space="0" w:color="63AECC"/>
                              <w:bottom w:val="single" w:sz="4" w:space="0" w:color="63AECC"/>
                            </w:tcBorders>
                            <w:shd w:val="clear" w:color="auto" w:fill="F9FBFD"/>
                          </w:tcPr>
                          <w:p>
                            <w:pPr>
                              <w:pStyle w:val="TableParagraph"/>
                              <w:spacing w:before="30"/>
                              <w:ind w:right="140"/>
                              <w:jc w:val="right"/>
                              <w:rPr>
                                <w:rFonts w:ascii="Tahoma" w:hAnsi="Tahoma"/>
                                <w:b/>
                                <w:sz w:val="18"/>
                              </w:rPr>
                            </w:pPr>
                            <w:r>
                              <w:rPr>
                                <w:rFonts w:ascii="Tahoma" w:hAnsi="Tahoma"/>
                                <w:b/>
                                <w:color w:val="63AECC"/>
                                <w:w w:val="90"/>
                                <w:sz w:val="18"/>
                              </w:rPr>
                              <w:t>0,01</w:t>
                            </w:r>
                            <w:r>
                              <w:rPr>
                                <w:rFonts w:ascii="Tahoma" w:hAnsi="Tahoma"/>
                                <w:b/>
                                <w:color w:val="63AECC"/>
                                <w:spacing w:val="-4"/>
                                <w:w w:val="90"/>
                                <w:sz w:val="18"/>
                              </w:rPr>
                              <w:t> </w:t>
                            </w:r>
                            <w:r>
                              <w:rPr>
                                <w:rFonts w:ascii="Tahoma" w:hAnsi="Tahoma"/>
                                <w:b/>
                                <w:color w:val="63AECC"/>
                                <w:spacing w:val="-5"/>
                                <w:w w:val="95"/>
                                <w:sz w:val="18"/>
                              </w:rPr>
                              <w:t>M€</w:t>
                            </w: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13120">
                <wp:simplePos x="0" y="0"/>
                <wp:positionH relativeFrom="page">
                  <wp:posOffset>2776245</wp:posOffset>
                </wp:positionH>
                <wp:positionV relativeFrom="paragraph">
                  <wp:posOffset>-2021025</wp:posOffset>
                </wp:positionV>
                <wp:extent cx="4246880" cy="1976120"/>
                <wp:effectExtent l="0" t="0" r="0" b="0"/>
                <wp:wrapNone/>
                <wp:docPr id="848" name="Textbox 848"/>
                <wp:cNvGraphicFramePr>
                  <a:graphicFrameLocks/>
                </wp:cNvGraphicFramePr>
                <a:graphic>
                  <a:graphicData uri="http://schemas.microsoft.com/office/word/2010/wordprocessingShape">
                    <wps:wsp>
                      <wps:cNvPr id="848" name="Textbox 848"/>
                      <wps:cNvSpPr txBox="1"/>
                      <wps:spPr>
                        <a:xfrm>
                          <a:off x="0" y="0"/>
                          <a:ext cx="4246880" cy="1976120"/>
                        </a:xfrm>
                        <a:prstGeom prst="rect">
                          <a:avLst/>
                        </a:prstGeom>
                      </wps:spPr>
                      <wps:txbx>
                        <w:txbxContent>
                          <w:tbl>
                            <w:tblPr>
                              <w:tblW w:w="0" w:type="auto"/>
                              <w:jc w:val="left"/>
                              <w:tblInd w:w="67" w:type="dxa"/>
                              <w:tblBorders>
                                <w:top w:val="single" w:sz="2" w:space="0" w:color="63AECC"/>
                                <w:left w:val="single" w:sz="2" w:space="0" w:color="63AECC"/>
                                <w:bottom w:val="single" w:sz="2" w:space="0" w:color="63AECC"/>
                                <w:right w:val="single" w:sz="2" w:space="0" w:color="63AECC"/>
                                <w:insideH w:val="single" w:sz="2" w:space="0" w:color="63AECC"/>
                                <w:insideV w:val="single" w:sz="2" w:space="0" w:color="63AECC"/>
                              </w:tblBorders>
                              <w:tblLayout w:type="fixed"/>
                              <w:tblCellMar>
                                <w:top w:w="0" w:type="dxa"/>
                                <w:left w:w="0" w:type="dxa"/>
                                <w:bottom w:w="0" w:type="dxa"/>
                                <w:right w:w="0" w:type="dxa"/>
                              </w:tblCellMar>
                              <w:tblLook w:val="01E0"/>
                            </w:tblPr>
                            <w:tblGrid>
                              <w:gridCol w:w="5049"/>
                              <w:gridCol w:w="1518"/>
                            </w:tblGrid>
                            <w:tr>
                              <w:trPr>
                                <w:trHeight w:val="307" w:hRule="atLeast"/>
                              </w:trPr>
                              <w:tc>
                                <w:tcPr>
                                  <w:tcW w:w="6567" w:type="dxa"/>
                                  <w:gridSpan w:val="2"/>
                                  <w:tcBorders>
                                    <w:top w:val="nil"/>
                                    <w:left w:val="nil"/>
                                    <w:right w:val="nil"/>
                                  </w:tcBorders>
                                  <w:shd w:val="clear" w:color="auto" w:fill="E5EFF6"/>
                                </w:tcPr>
                                <w:p>
                                  <w:pPr>
                                    <w:pStyle w:val="TableParagraph"/>
                                    <w:spacing w:before="30"/>
                                    <w:ind w:left="80"/>
                                    <w:rPr>
                                      <w:rFonts w:ascii="Tahoma"/>
                                      <w:b/>
                                      <w:sz w:val="20"/>
                                    </w:rPr>
                                  </w:pPr>
                                  <w:r>
                                    <w:rPr>
                                      <w:rFonts w:ascii="Tahoma"/>
                                      <w:b/>
                                      <w:color w:val="8BBED6"/>
                                      <w:w w:val="85"/>
                                      <w:sz w:val="20"/>
                                    </w:rPr>
                                    <w:t>ALLOCATION</w:t>
                                  </w:r>
                                  <w:r>
                                    <w:rPr>
                                      <w:rFonts w:ascii="Tahoma"/>
                                      <w:b/>
                                      <w:color w:val="8BBED6"/>
                                      <w:spacing w:val="16"/>
                                      <w:sz w:val="20"/>
                                    </w:rPr>
                                    <w:t> </w:t>
                                  </w:r>
                                  <w:r>
                                    <w:rPr>
                                      <w:rFonts w:ascii="Tahoma"/>
                                      <w:b/>
                                      <w:color w:val="8BBED6"/>
                                      <w:w w:val="85"/>
                                      <w:sz w:val="20"/>
                                    </w:rPr>
                                    <w:t>DES</w:t>
                                  </w:r>
                                  <w:r>
                                    <w:rPr>
                                      <w:rFonts w:ascii="Tahoma"/>
                                      <w:b/>
                                      <w:color w:val="8BBED6"/>
                                      <w:spacing w:val="17"/>
                                      <w:sz w:val="20"/>
                                    </w:rPr>
                                    <w:t> </w:t>
                                  </w:r>
                                  <w:r>
                                    <w:rPr>
                                      <w:rFonts w:ascii="Tahoma"/>
                                      <w:b/>
                                      <w:color w:val="8BBED6"/>
                                      <w:w w:val="85"/>
                                      <w:sz w:val="20"/>
                                    </w:rPr>
                                    <w:t>RESSOURCES</w:t>
                                  </w:r>
                                  <w:r>
                                    <w:rPr>
                                      <w:rFonts w:ascii="Tahoma"/>
                                      <w:b/>
                                      <w:color w:val="8BBED6"/>
                                      <w:spacing w:val="17"/>
                                      <w:sz w:val="20"/>
                                    </w:rPr>
                                    <w:t> </w:t>
                                  </w:r>
                                  <w:r>
                                    <w:rPr>
                                      <w:rFonts w:ascii="Tahoma"/>
                                      <w:b/>
                                      <w:color w:val="8BBED6"/>
                                      <w:w w:val="85"/>
                                      <w:sz w:val="20"/>
                                    </w:rPr>
                                    <w:t>PAR</w:t>
                                  </w:r>
                                  <w:r>
                                    <w:rPr>
                                      <w:rFonts w:ascii="Tahoma"/>
                                      <w:b/>
                                      <w:color w:val="8BBED6"/>
                                      <w:spacing w:val="17"/>
                                      <w:sz w:val="20"/>
                                    </w:rPr>
                                    <w:t> </w:t>
                                  </w:r>
                                  <w:r>
                                    <w:rPr>
                                      <w:rFonts w:ascii="Tahoma"/>
                                      <w:b/>
                                      <w:color w:val="8BBED6"/>
                                      <w:w w:val="85"/>
                                      <w:sz w:val="20"/>
                                    </w:rPr>
                                    <w:t>POLITIQUES</w:t>
                                  </w:r>
                                  <w:r>
                                    <w:rPr>
                                      <w:rFonts w:ascii="Tahoma"/>
                                      <w:b/>
                                      <w:color w:val="8BBED6"/>
                                      <w:spacing w:val="17"/>
                                      <w:sz w:val="20"/>
                                    </w:rPr>
                                    <w:t> </w:t>
                                  </w:r>
                                  <w:r>
                                    <w:rPr>
                                      <w:rFonts w:ascii="Tahoma"/>
                                      <w:b/>
                                      <w:color w:val="8BBED6"/>
                                      <w:spacing w:val="-2"/>
                                      <w:w w:val="85"/>
                                      <w:sz w:val="20"/>
                                    </w:rPr>
                                    <w:t>PUBLIQUES</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Scolaire</w:t>
                                  </w:r>
                                  <w:r>
                                    <w:rPr>
                                      <w:b/>
                                      <w:color w:val="575756"/>
                                      <w:spacing w:val="-11"/>
                                      <w:w w:val="90"/>
                                      <w:sz w:val="16"/>
                                    </w:rPr>
                                    <w:t> </w:t>
                                  </w:r>
                                  <w:r>
                                    <w:rPr>
                                      <w:b/>
                                      <w:color w:val="575756"/>
                                      <w:w w:val="90"/>
                                      <w:sz w:val="16"/>
                                    </w:rPr>
                                    <w:t>/</w:t>
                                  </w:r>
                                  <w:r>
                                    <w:rPr>
                                      <w:b/>
                                      <w:color w:val="575756"/>
                                      <w:spacing w:val="-10"/>
                                      <w:w w:val="90"/>
                                      <w:sz w:val="16"/>
                                    </w:rPr>
                                    <w:t> </w:t>
                                  </w:r>
                                  <w:r>
                                    <w:rPr>
                                      <w:b/>
                                      <w:color w:val="575756"/>
                                      <w:w w:val="90"/>
                                      <w:sz w:val="16"/>
                                    </w:rPr>
                                    <w:t>périscolaire</w:t>
                                  </w:r>
                                  <w:r>
                                    <w:rPr>
                                      <w:b/>
                                      <w:color w:val="575756"/>
                                      <w:spacing w:val="-11"/>
                                      <w:w w:val="90"/>
                                      <w:sz w:val="16"/>
                                    </w:rPr>
                                    <w:t> </w:t>
                                  </w:r>
                                  <w:r>
                                    <w:rPr>
                                      <w:b/>
                                      <w:color w:val="575756"/>
                                      <w:w w:val="90"/>
                                      <w:sz w:val="16"/>
                                    </w:rPr>
                                    <w:t>/</w:t>
                                  </w:r>
                                  <w:r>
                                    <w:rPr>
                                      <w:b/>
                                      <w:color w:val="575756"/>
                                      <w:spacing w:val="-10"/>
                                      <w:w w:val="90"/>
                                      <w:sz w:val="16"/>
                                    </w:rPr>
                                    <w:t> </w:t>
                                  </w:r>
                                  <w:r>
                                    <w:rPr>
                                      <w:b/>
                                      <w:color w:val="575756"/>
                                      <w:spacing w:val="-2"/>
                                      <w:w w:val="90"/>
                                      <w:sz w:val="16"/>
                                    </w:rPr>
                                    <w:t>extrascolaire</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20</w:t>
                                  </w:r>
                                  <w:r>
                                    <w:rPr>
                                      <w:b/>
                                      <w:color w:val="575756"/>
                                      <w:spacing w:val="-12"/>
                                      <w:sz w:val="16"/>
                                    </w:rPr>
                                    <w:t> </w:t>
                                  </w:r>
                                  <w:r>
                                    <w:rPr>
                                      <w:b/>
                                      <w:color w:val="575756"/>
                                      <w:sz w:val="16"/>
                                    </w:rPr>
                                    <w:t>509</w:t>
                                  </w:r>
                                  <w:r>
                                    <w:rPr>
                                      <w:b/>
                                      <w:color w:val="575756"/>
                                      <w:spacing w:val="-12"/>
                                      <w:sz w:val="16"/>
                                    </w:rPr>
                                    <w:t> </w:t>
                                  </w:r>
                                  <w:r>
                                    <w:rPr>
                                      <w:b/>
                                      <w:color w:val="575756"/>
                                      <w:sz w:val="16"/>
                                    </w:rPr>
                                    <w:t>250</w:t>
                                  </w:r>
                                  <w:r>
                                    <w:rPr>
                                      <w:b/>
                                      <w:color w:val="575756"/>
                                      <w:spacing w:val="-20"/>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Petite</w:t>
                                  </w:r>
                                  <w:r>
                                    <w:rPr>
                                      <w:b/>
                                      <w:color w:val="575756"/>
                                      <w:spacing w:val="-1"/>
                                      <w:w w:val="90"/>
                                      <w:sz w:val="16"/>
                                    </w:rPr>
                                    <w:t> </w:t>
                                  </w:r>
                                  <w:r>
                                    <w:rPr>
                                      <w:b/>
                                      <w:color w:val="575756"/>
                                      <w:spacing w:val="-2"/>
                                      <w:sz w:val="16"/>
                                    </w:rPr>
                                    <w:t>enfance</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3</w:t>
                                  </w:r>
                                  <w:r>
                                    <w:rPr>
                                      <w:b/>
                                      <w:color w:val="575756"/>
                                      <w:spacing w:val="-13"/>
                                      <w:sz w:val="16"/>
                                    </w:rPr>
                                    <w:t> </w:t>
                                  </w:r>
                                  <w:r>
                                    <w:rPr>
                                      <w:b/>
                                      <w:color w:val="575756"/>
                                      <w:sz w:val="16"/>
                                    </w:rPr>
                                    <w:t>407</w:t>
                                  </w:r>
                                  <w:r>
                                    <w:rPr>
                                      <w:b/>
                                      <w:color w:val="575756"/>
                                      <w:spacing w:val="-12"/>
                                      <w:sz w:val="16"/>
                                    </w:rPr>
                                    <w:t> </w:t>
                                  </w:r>
                                  <w:r>
                                    <w:rPr>
                                      <w:b/>
                                      <w:color w:val="575756"/>
                                      <w:sz w:val="16"/>
                                    </w:rPr>
                                    <w:t>222</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Economie</w:t>
                                  </w:r>
                                  <w:r>
                                    <w:rPr>
                                      <w:b/>
                                      <w:color w:val="575756"/>
                                      <w:spacing w:val="-11"/>
                                      <w:w w:val="90"/>
                                      <w:sz w:val="16"/>
                                    </w:rPr>
                                    <w:t> </w:t>
                                  </w:r>
                                  <w:r>
                                    <w:rPr>
                                      <w:b/>
                                      <w:color w:val="575756"/>
                                      <w:w w:val="90"/>
                                      <w:sz w:val="16"/>
                                    </w:rPr>
                                    <w:t>/</w:t>
                                  </w:r>
                                  <w:r>
                                    <w:rPr>
                                      <w:b/>
                                      <w:color w:val="575756"/>
                                      <w:spacing w:val="-12"/>
                                      <w:w w:val="90"/>
                                      <w:sz w:val="16"/>
                                    </w:rPr>
                                    <w:t> </w:t>
                                  </w:r>
                                  <w:r>
                                    <w:rPr>
                                      <w:b/>
                                      <w:color w:val="575756"/>
                                      <w:w w:val="90"/>
                                      <w:sz w:val="16"/>
                                    </w:rPr>
                                    <w:t>Tourisme</w:t>
                                  </w:r>
                                  <w:r>
                                    <w:rPr>
                                      <w:b/>
                                      <w:color w:val="575756"/>
                                      <w:spacing w:val="-10"/>
                                      <w:w w:val="90"/>
                                      <w:sz w:val="16"/>
                                    </w:rPr>
                                    <w:t> </w:t>
                                  </w:r>
                                  <w:r>
                                    <w:rPr>
                                      <w:b/>
                                      <w:color w:val="575756"/>
                                      <w:w w:val="90"/>
                                      <w:sz w:val="16"/>
                                    </w:rPr>
                                    <w:t>/</w:t>
                                  </w:r>
                                  <w:r>
                                    <w:rPr>
                                      <w:b/>
                                      <w:color w:val="575756"/>
                                      <w:spacing w:val="-10"/>
                                      <w:w w:val="90"/>
                                      <w:sz w:val="16"/>
                                    </w:rPr>
                                    <w:t> </w:t>
                                  </w:r>
                                  <w:r>
                                    <w:rPr>
                                      <w:b/>
                                      <w:color w:val="575756"/>
                                      <w:spacing w:val="-5"/>
                                      <w:w w:val="90"/>
                                      <w:sz w:val="16"/>
                                    </w:rPr>
                                    <w:t>ZA</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963</w:t>
                                  </w:r>
                                  <w:r>
                                    <w:rPr>
                                      <w:b/>
                                      <w:color w:val="575756"/>
                                      <w:spacing w:val="-11"/>
                                      <w:sz w:val="16"/>
                                    </w:rPr>
                                    <w:t> </w:t>
                                  </w:r>
                                  <w:r>
                                    <w:rPr>
                                      <w:b/>
                                      <w:color w:val="575756"/>
                                      <w:sz w:val="16"/>
                                    </w:rPr>
                                    <w:t>940</w:t>
                                  </w:r>
                                  <w:r>
                                    <w:rPr>
                                      <w:b/>
                                      <w:color w:val="575756"/>
                                      <w:spacing w:val="-20"/>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Culture</w:t>
                                  </w:r>
                                  <w:r>
                                    <w:rPr>
                                      <w:b/>
                                      <w:color w:val="575756"/>
                                      <w:spacing w:val="-3"/>
                                      <w:sz w:val="16"/>
                                    </w:rPr>
                                    <w:t> </w:t>
                                  </w:r>
                                  <w:r>
                                    <w:rPr>
                                      <w:b/>
                                      <w:color w:val="575756"/>
                                      <w:w w:val="90"/>
                                      <w:sz w:val="16"/>
                                    </w:rPr>
                                    <w:t>(cinémas,</w:t>
                                  </w:r>
                                  <w:r>
                                    <w:rPr>
                                      <w:b/>
                                      <w:color w:val="575756"/>
                                      <w:spacing w:val="-1"/>
                                      <w:w w:val="90"/>
                                      <w:sz w:val="16"/>
                                    </w:rPr>
                                    <w:t> </w:t>
                                  </w:r>
                                  <w:r>
                                    <w:rPr>
                                      <w:b/>
                                      <w:color w:val="575756"/>
                                      <w:w w:val="90"/>
                                      <w:sz w:val="16"/>
                                    </w:rPr>
                                    <w:t>Archéosite,</w:t>
                                  </w:r>
                                  <w:r>
                                    <w:rPr>
                                      <w:b/>
                                      <w:color w:val="575756"/>
                                      <w:spacing w:val="-3"/>
                                      <w:sz w:val="16"/>
                                    </w:rPr>
                                    <w:t> </w:t>
                                  </w:r>
                                  <w:r>
                                    <w:rPr>
                                      <w:b/>
                                      <w:color w:val="575756"/>
                                      <w:w w:val="90"/>
                                      <w:sz w:val="16"/>
                                    </w:rPr>
                                    <w:t>CCG,</w:t>
                                  </w:r>
                                  <w:r>
                                    <w:rPr>
                                      <w:b/>
                                      <w:color w:val="575756"/>
                                      <w:spacing w:val="-3"/>
                                      <w:sz w:val="16"/>
                                    </w:rPr>
                                    <w:t> </w:t>
                                  </w:r>
                                  <w:r>
                                    <w:rPr>
                                      <w:b/>
                                      <w:color w:val="575756"/>
                                      <w:w w:val="90"/>
                                      <w:sz w:val="16"/>
                                    </w:rPr>
                                    <w:t>Médiathèques,</w:t>
                                  </w:r>
                                  <w:r>
                                    <w:rPr>
                                      <w:b/>
                                      <w:color w:val="575756"/>
                                      <w:spacing w:val="-3"/>
                                      <w:sz w:val="16"/>
                                    </w:rPr>
                                    <w:t> </w:t>
                                  </w:r>
                                  <w:r>
                                    <w:rPr>
                                      <w:b/>
                                      <w:color w:val="575756"/>
                                      <w:spacing w:val="-2"/>
                                      <w:w w:val="90"/>
                                      <w:sz w:val="16"/>
                                    </w:rPr>
                                    <w:t>Cyberbases)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1</w:t>
                                  </w:r>
                                  <w:r>
                                    <w:rPr>
                                      <w:b/>
                                      <w:color w:val="575756"/>
                                      <w:spacing w:val="-13"/>
                                      <w:sz w:val="16"/>
                                    </w:rPr>
                                    <w:t> </w:t>
                                  </w:r>
                                  <w:r>
                                    <w:rPr>
                                      <w:b/>
                                      <w:color w:val="575756"/>
                                      <w:sz w:val="16"/>
                                    </w:rPr>
                                    <w:t>845</w:t>
                                  </w:r>
                                  <w:r>
                                    <w:rPr>
                                      <w:b/>
                                      <w:color w:val="575756"/>
                                      <w:spacing w:val="-12"/>
                                      <w:sz w:val="16"/>
                                    </w:rPr>
                                    <w:t> </w:t>
                                  </w:r>
                                  <w:r>
                                    <w:rPr>
                                      <w:b/>
                                      <w:color w:val="575756"/>
                                      <w:sz w:val="16"/>
                                    </w:rPr>
                                    <w:t>654</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Aménagement</w:t>
                                  </w:r>
                                  <w:r>
                                    <w:rPr>
                                      <w:b/>
                                      <w:color w:val="575756"/>
                                      <w:spacing w:val="-8"/>
                                      <w:w w:val="90"/>
                                      <w:sz w:val="16"/>
                                    </w:rPr>
                                    <w:t> </w:t>
                                  </w:r>
                                  <w:r>
                                    <w:rPr>
                                      <w:b/>
                                      <w:color w:val="575756"/>
                                      <w:w w:val="90"/>
                                      <w:sz w:val="16"/>
                                    </w:rPr>
                                    <w:t>(Habitat,</w:t>
                                  </w:r>
                                  <w:r>
                                    <w:rPr>
                                      <w:b/>
                                      <w:color w:val="575756"/>
                                      <w:spacing w:val="-8"/>
                                      <w:w w:val="90"/>
                                      <w:sz w:val="16"/>
                                    </w:rPr>
                                    <w:t> </w:t>
                                  </w:r>
                                  <w:r>
                                    <w:rPr>
                                      <w:b/>
                                      <w:color w:val="575756"/>
                                      <w:w w:val="90"/>
                                      <w:sz w:val="16"/>
                                    </w:rPr>
                                    <w:t>Environnement,</w:t>
                                  </w:r>
                                  <w:r>
                                    <w:rPr>
                                      <w:b/>
                                      <w:color w:val="575756"/>
                                      <w:spacing w:val="-8"/>
                                      <w:w w:val="90"/>
                                      <w:sz w:val="16"/>
                                    </w:rPr>
                                    <w:t> </w:t>
                                  </w:r>
                                  <w:r>
                                    <w:rPr>
                                      <w:b/>
                                      <w:color w:val="575756"/>
                                      <w:w w:val="90"/>
                                      <w:sz w:val="16"/>
                                    </w:rPr>
                                    <w:t>Urbanisme,</w:t>
                                  </w:r>
                                  <w:r>
                                    <w:rPr>
                                      <w:b/>
                                      <w:color w:val="575756"/>
                                      <w:spacing w:val="-8"/>
                                      <w:w w:val="90"/>
                                      <w:sz w:val="16"/>
                                    </w:rPr>
                                    <w:t> </w:t>
                                  </w:r>
                                  <w:r>
                                    <w:rPr>
                                      <w:b/>
                                      <w:color w:val="575756"/>
                                      <w:w w:val="90"/>
                                      <w:sz w:val="16"/>
                                    </w:rPr>
                                    <w:t>Mobilité,</w:t>
                                  </w:r>
                                  <w:r>
                                    <w:rPr>
                                      <w:b/>
                                      <w:color w:val="575756"/>
                                      <w:spacing w:val="-8"/>
                                      <w:w w:val="90"/>
                                      <w:sz w:val="16"/>
                                    </w:rPr>
                                    <w:t> </w:t>
                                  </w:r>
                                  <w:r>
                                    <w:rPr>
                                      <w:b/>
                                      <w:color w:val="575756"/>
                                      <w:spacing w:val="-4"/>
                                      <w:w w:val="90"/>
                                      <w:sz w:val="16"/>
                                    </w:rPr>
                                    <w:t>SIG)</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3</w:t>
                                  </w:r>
                                  <w:r>
                                    <w:rPr>
                                      <w:b/>
                                      <w:color w:val="575756"/>
                                      <w:spacing w:val="-13"/>
                                      <w:sz w:val="16"/>
                                    </w:rPr>
                                    <w:t> </w:t>
                                  </w:r>
                                  <w:r>
                                    <w:rPr>
                                      <w:b/>
                                      <w:color w:val="575756"/>
                                      <w:sz w:val="16"/>
                                    </w:rPr>
                                    <w:t>799</w:t>
                                  </w:r>
                                  <w:r>
                                    <w:rPr>
                                      <w:b/>
                                      <w:color w:val="575756"/>
                                      <w:spacing w:val="-12"/>
                                      <w:sz w:val="16"/>
                                    </w:rPr>
                                    <w:t> </w:t>
                                  </w:r>
                                  <w:r>
                                    <w:rPr>
                                      <w:b/>
                                      <w:color w:val="575756"/>
                                      <w:sz w:val="16"/>
                                    </w:rPr>
                                    <w:t>533</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Cadre</w:t>
                                  </w:r>
                                  <w:r>
                                    <w:rPr>
                                      <w:b/>
                                      <w:color w:val="575756"/>
                                      <w:spacing w:val="-4"/>
                                      <w:w w:val="90"/>
                                      <w:sz w:val="16"/>
                                    </w:rPr>
                                    <w:t> </w:t>
                                  </w:r>
                                  <w:r>
                                    <w:rPr>
                                      <w:b/>
                                      <w:color w:val="575756"/>
                                      <w:w w:val="90"/>
                                      <w:sz w:val="16"/>
                                    </w:rPr>
                                    <w:t>de</w:t>
                                  </w:r>
                                  <w:r>
                                    <w:rPr>
                                      <w:b/>
                                      <w:color w:val="575756"/>
                                      <w:spacing w:val="-7"/>
                                      <w:w w:val="90"/>
                                      <w:sz w:val="16"/>
                                    </w:rPr>
                                    <w:t> </w:t>
                                  </w:r>
                                  <w:r>
                                    <w:rPr>
                                      <w:b/>
                                      <w:color w:val="575756"/>
                                      <w:w w:val="90"/>
                                      <w:sz w:val="16"/>
                                    </w:rPr>
                                    <w:t>vie</w:t>
                                  </w:r>
                                  <w:r>
                                    <w:rPr>
                                      <w:b/>
                                      <w:color w:val="575756"/>
                                      <w:spacing w:val="-3"/>
                                      <w:w w:val="90"/>
                                      <w:sz w:val="16"/>
                                    </w:rPr>
                                    <w:t> </w:t>
                                  </w:r>
                                  <w:r>
                                    <w:rPr>
                                      <w:b/>
                                      <w:color w:val="575756"/>
                                      <w:w w:val="90"/>
                                      <w:sz w:val="16"/>
                                    </w:rPr>
                                    <w:t>(déchets,</w:t>
                                  </w:r>
                                  <w:r>
                                    <w:rPr>
                                      <w:b/>
                                      <w:color w:val="575756"/>
                                      <w:spacing w:val="-4"/>
                                      <w:w w:val="90"/>
                                      <w:sz w:val="16"/>
                                    </w:rPr>
                                    <w:t> </w:t>
                                  </w:r>
                                  <w:r>
                                    <w:rPr>
                                      <w:b/>
                                      <w:color w:val="575756"/>
                                      <w:w w:val="90"/>
                                      <w:sz w:val="16"/>
                                    </w:rPr>
                                    <w:t>eau</w:t>
                                  </w:r>
                                  <w:r>
                                    <w:rPr>
                                      <w:b/>
                                      <w:color w:val="575756"/>
                                      <w:spacing w:val="-4"/>
                                      <w:w w:val="90"/>
                                      <w:sz w:val="16"/>
                                    </w:rPr>
                                    <w:t> </w:t>
                                  </w:r>
                                  <w:r>
                                    <w:rPr>
                                      <w:b/>
                                      <w:color w:val="575756"/>
                                      <w:w w:val="90"/>
                                      <w:sz w:val="16"/>
                                    </w:rPr>
                                    <w:t>&amp;</w:t>
                                  </w:r>
                                  <w:r>
                                    <w:rPr>
                                      <w:b/>
                                      <w:color w:val="575756"/>
                                      <w:spacing w:val="-4"/>
                                      <w:w w:val="90"/>
                                      <w:sz w:val="16"/>
                                    </w:rPr>
                                    <w:t> </w:t>
                                  </w:r>
                                  <w:r>
                                    <w:rPr>
                                      <w:b/>
                                      <w:color w:val="575756"/>
                                      <w:spacing w:val="-2"/>
                                      <w:w w:val="90"/>
                                      <w:sz w:val="16"/>
                                    </w:rPr>
                                    <w:t>assainissement)</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7</w:t>
                                  </w:r>
                                  <w:r>
                                    <w:rPr>
                                      <w:b/>
                                      <w:color w:val="575756"/>
                                      <w:spacing w:val="-13"/>
                                      <w:sz w:val="16"/>
                                    </w:rPr>
                                    <w:t> </w:t>
                                  </w:r>
                                  <w:r>
                                    <w:rPr>
                                      <w:b/>
                                      <w:color w:val="575756"/>
                                      <w:sz w:val="16"/>
                                    </w:rPr>
                                    <w:t>926</w:t>
                                  </w:r>
                                  <w:r>
                                    <w:rPr>
                                      <w:b/>
                                      <w:color w:val="575756"/>
                                      <w:spacing w:val="-12"/>
                                      <w:sz w:val="16"/>
                                    </w:rPr>
                                    <w:t> </w:t>
                                  </w:r>
                                  <w:r>
                                    <w:rPr>
                                      <w:b/>
                                      <w:color w:val="575756"/>
                                      <w:sz w:val="16"/>
                                    </w:rPr>
                                    <w:t>634</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spacing w:val="-4"/>
                                      <w:sz w:val="16"/>
                                    </w:rPr>
                                    <w:t>Charges</w:t>
                                  </w:r>
                                  <w:r>
                                    <w:rPr>
                                      <w:b/>
                                      <w:color w:val="575756"/>
                                      <w:spacing w:val="-16"/>
                                      <w:sz w:val="16"/>
                                    </w:rPr>
                                    <w:t> </w:t>
                                  </w:r>
                                  <w:r>
                                    <w:rPr>
                                      <w:b/>
                                      <w:color w:val="575756"/>
                                      <w:spacing w:val="-4"/>
                                      <w:sz w:val="16"/>
                                    </w:rPr>
                                    <w:t>de</w:t>
                                  </w:r>
                                  <w:r>
                                    <w:rPr>
                                      <w:b/>
                                      <w:color w:val="575756"/>
                                      <w:spacing w:val="-16"/>
                                      <w:sz w:val="16"/>
                                    </w:rPr>
                                    <w:t> </w:t>
                                  </w:r>
                                  <w:r>
                                    <w:rPr>
                                      <w:b/>
                                      <w:color w:val="575756"/>
                                      <w:spacing w:val="-4"/>
                                      <w:sz w:val="16"/>
                                    </w:rPr>
                                    <w:t>structures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3</w:t>
                                  </w:r>
                                  <w:r>
                                    <w:rPr>
                                      <w:b/>
                                      <w:color w:val="575756"/>
                                      <w:spacing w:val="-13"/>
                                      <w:sz w:val="16"/>
                                    </w:rPr>
                                    <w:t> </w:t>
                                  </w:r>
                                  <w:r>
                                    <w:rPr>
                                      <w:b/>
                                      <w:color w:val="575756"/>
                                      <w:sz w:val="16"/>
                                    </w:rPr>
                                    <w:t>345</w:t>
                                  </w:r>
                                  <w:r>
                                    <w:rPr>
                                      <w:b/>
                                      <w:color w:val="575756"/>
                                      <w:spacing w:val="-12"/>
                                      <w:sz w:val="16"/>
                                    </w:rPr>
                                    <w:t> </w:t>
                                  </w:r>
                                  <w:r>
                                    <w:rPr>
                                      <w:b/>
                                      <w:color w:val="575756"/>
                                      <w:sz w:val="16"/>
                                    </w:rPr>
                                    <w:t>889</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spacing w:val="-4"/>
                                      <w:w w:val="105"/>
                                      <w:sz w:val="16"/>
                                    </w:rPr>
                                    <w:t>SDIS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2</w:t>
                                  </w:r>
                                  <w:r>
                                    <w:rPr>
                                      <w:b/>
                                      <w:color w:val="575756"/>
                                      <w:spacing w:val="-13"/>
                                      <w:sz w:val="16"/>
                                    </w:rPr>
                                    <w:t> </w:t>
                                  </w:r>
                                  <w:r>
                                    <w:rPr>
                                      <w:b/>
                                      <w:color w:val="575756"/>
                                      <w:sz w:val="16"/>
                                    </w:rPr>
                                    <w:t>452</w:t>
                                  </w:r>
                                  <w:r>
                                    <w:rPr>
                                      <w:b/>
                                      <w:color w:val="575756"/>
                                      <w:spacing w:val="-12"/>
                                      <w:sz w:val="16"/>
                                    </w:rPr>
                                    <w:t> </w:t>
                                  </w:r>
                                  <w:r>
                                    <w:rPr>
                                      <w:b/>
                                      <w:color w:val="575756"/>
                                      <w:sz w:val="16"/>
                                    </w:rPr>
                                    <w:t>776</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Autres</w:t>
                                  </w:r>
                                  <w:r>
                                    <w:rPr>
                                      <w:b/>
                                      <w:color w:val="575756"/>
                                      <w:spacing w:val="-1"/>
                                      <w:sz w:val="16"/>
                                    </w:rPr>
                                    <w:t> </w:t>
                                  </w:r>
                                  <w:r>
                                    <w:rPr>
                                      <w:b/>
                                      <w:color w:val="575756"/>
                                      <w:w w:val="90"/>
                                      <w:sz w:val="16"/>
                                    </w:rPr>
                                    <w:t>participations</w:t>
                                  </w:r>
                                  <w:r>
                                    <w:rPr>
                                      <w:b/>
                                      <w:color w:val="575756"/>
                                      <w:sz w:val="16"/>
                                    </w:rPr>
                                    <w:t> </w:t>
                                  </w:r>
                                  <w:r>
                                    <w:rPr>
                                      <w:b/>
                                      <w:color w:val="575756"/>
                                      <w:w w:val="90"/>
                                      <w:sz w:val="16"/>
                                    </w:rPr>
                                    <w:t>et</w:t>
                                  </w:r>
                                  <w:r>
                                    <w:rPr>
                                      <w:b/>
                                      <w:color w:val="575756"/>
                                      <w:sz w:val="16"/>
                                    </w:rPr>
                                    <w:t> </w:t>
                                  </w:r>
                                  <w:r>
                                    <w:rPr>
                                      <w:b/>
                                      <w:color w:val="575756"/>
                                      <w:w w:val="90"/>
                                      <w:sz w:val="16"/>
                                    </w:rPr>
                                    <w:t>politiques</w:t>
                                  </w:r>
                                  <w:r>
                                    <w:rPr>
                                      <w:b/>
                                      <w:color w:val="575756"/>
                                      <w:sz w:val="16"/>
                                    </w:rPr>
                                    <w:t> </w:t>
                                  </w:r>
                                  <w:r>
                                    <w:rPr>
                                      <w:b/>
                                      <w:color w:val="575756"/>
                                      <w:spacing w:val="-2"/>
                                      <w:w w:val="90"/>
                                      <w:sz w:val="16"/>
                                    </w:rPr>
                                    <w:t>publiques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2</w:t>
                                  </w:r>
                                  <w:r>
                                    <w:rPr>
                                      <w:b/>
                                      <w:color w:val="575756"/>
                                      <w:spacing w:val="-13"/>
                                      <w:sz w:val="16"/>
                                    </w:rPr>
                                    <w:t> </w:t>
                                  </w:r>
                                  <w:r>
                                    <w:rPr>
                                      <w:b/>
                                      <w:color w:val="575756"/>
                                      <w:sz w:val="16"/>
                                    </w:rPr>
                                    <w:t>748</w:t>
                                  </w:r>
                                  <w:r>
                                    <w:rPr>
                                      <w:b/>
                                      <w:color w:val="575756"/>
                                      <w:spacing w:val="-12"/>
                                      <w:sz w:val="16"/>
                                    </w:rPr>
                                    <w:t> </w:t>
                                  </w:r>
                                  <w:r>
                                    <w:rPr>
                                      <w:b/>
                                      <w:color w:val="575756"/>
                                      <w:sz w:val="16"/>
                                    </w:rPr>
                                    <w:t>656</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37"/>
                                    <w:ind w:right="72"/>
                                    <w:jc w:val="right"/>
                                    <w:rPr>
                                      <w:rFonts w:ascii="Tahoma"/>
                                      <w:b/>
                                      <w:sz w:val="16"/>
                                    </w:rPr>
                                  </w:pPr>
                                  <w:r>
                                    <w:rPr>
                                      <w:rFonts w:ascii="Tahoma"/>
                                      <w:b/>
                                      <w:color w:val="575756"/>
                                      <w:spacing w:val="-4"/>
                                      <w:w w:val="90"/>
                                      <w:sz w:val="16"/>
                                    </w:rPr>
                                    <w:t>Total</w:t>
                                  </w:r>
                                  <w:r>
                                    <w:rPr>
                                      <w:rFonts w:ascii="Tahoma"/>
                                      <w:b/>
                                      <w:color w:val="575756"/>
                                      <w:spacing w:val="-7"/>
                                      <w:sz w:val="16"/>
                                    </w:rPr>
                                    <w:t> </w:t>
                                  </w:r>
                                  <w:r>
                                    <w:rPr>
                                      <w:rFonts w:ascii="Tahoma"/>
                                      <w:b/>
                                      <w:color w:val="575756"/>
                                      <w:spacing w:val="-2"/>
                                      <w:sz w:val="16"/>
                                    </w:rPr>
                                    <w:t>allocations</w:t>
                                  </w:r>
                                </w:p>
                              </w:tc>
                              <w:tc>
                                <w:tcPr>
                                  <w:tcW w:w="1518" w:type="dxa"/>
                                  <w:tcBorders>
                                    <w:left w:val="single" w:sz="4" w:space="0" w:color="63AECC"/>
                                    <w:right w:val="nil"/>
                                  </w:tcBorders>
                                  <w:shd w:val="clear" w:color="auto" w:fill="F9FBFD"/>
                                </w:tcPr>
                                <w:p>
                                  <w:pPr>
                                    <w:pStyle w:val="TableParagraph"/>
                                    <w:spacing w:before="37"/>
                                    <w:ind w:right="2"/>
                                    <w:jc w:val="center"/>
                                    <w:rPr>
                                      <w:rFonts w:ascii="Tahoma" w:hAnsi="Tahoma"/>
                                      <w:b/>
                                      <w:sz w:val="16"/>
                                    </w:rPr>
                                  </w:pPr>
                                  <w:r>
                                    <w:rPr>
                                      <w:rFonts w:ascii="Tahoma" w:hAnsi="Tahoma"/>
                                      <w:b/>
                                      <w:color w:val="575756"/>
                                      <w:w w:val="90"/>
                                      <w:sz w:val="16"/>
                                    </w:rPr>
                                    <w:t>46</w:t>
                                  </w:r>
                                  <w:r>
                                    <w:rPr>
                                      <w:rFonts w:ascii="Tahoma" w:hAnsi="Tahoma"/>
                                      <w:b/>
                                      <w:color w:val="575756"/>
                                      <w:spacing w:val="-4"/>
                                      <w:sz w:val="16"/>
                                    </w:rPr>
                                    <w:t> </w:t>
                                  </w:r>
                                  <w:r>
                                    <w:rPr>
                                      <w:rFonts w:ascii="Tahoma" w:hAnsi="Tahoma"/>
                                      <w:b/>
                                      <w:color w:val="575756"/>
                                      <w:w w:val="90"/>
                                      <w:sz w:val="16"/>
                                    </w:rPr>
                                    <w:t>999</w:t>
                                  </w:r>
                                  <w:r>
                                    <w:rPr>
                                      <w:rFonts w:ascii="Tahoma" w:hAnsi="Tahoma"/>
                                      <w:b/>
                                      <w:color w:val="575756"/>
                                      <w:spacing w:val="-3"/>
                                      <w:sz w:val="16"/>
                                    </w:rPr>
                                    <w:t> </w:t>
                                  </w:r>
                                  <w:r>
                                    <w:rPr>
                                      <w:rFonts w:ascii="Tahoma" w:hAnsi="Tahoma"/>
                                      <w:b/>
                                      <w:color w:val="575756"/>
                                      <w:w w:val="90"/>
                                      <w:sz w:val="16"/>
                                    </w:rPr>
                                    <w:t>504</w:t>
                                  </w:r>
                                  <w:r>
                                    <w:rPr>
                                      <w:rFonts w:ascii="Tahoma" w:hAnsi="Tahoma"/>
                                      <w:b/>
                                      <w:color w:val="575756"/>
                                      <w:spacing w:val="-9"/>
                                      <w:w w:val="90"/>
                                      <w:sz w:val="16"/>
                                    </w:rPr>
                                    <w:t> </w:t>
                                  </w:r>
                                  <w:r>
                                    <w:rPr>
                                      <w:rFonts w:ascii="Tahoma" w:hAnsi="Tahoma"/>
                                      <w:b/>
                                      <w:color w:val="575756"/>
                                      <w:spacing w:val="-10"/>
                                      <w:w w:val="90"/>
                                      <w:sz w:val="16"/>
                                    </w:rPr>
                                    <w:t>€</w:t>
                                  </w:r>
                                </w:p>
                              </w:tc>
                            </w:tr>
                          </w:tbl>
                          <w:p>
                            <w:pPr>
                              <w:pStyle w:val="BodyText"/>
                            </w:pPr>
                          </w:p>
                        </w:txbxContent>
                      </wps:txbx>
                      <wps:bodyPr wrap="square" lIns="0" tIns="0" rIns="0" bIns="0" rtlCol="0">
                        <a:noAutofit/>
                      </wps:bodyPr>
                    </wps:wsp>
                  </a:graphicData>
                </a:graphic>
              </wp:anchor>
            </w:drawing>
          </mc:Choice>
          <mc:Fallback>
            <w:pict>
              <v:shape style="position:absolute;margin-left:218.602005pt;margin-top:-159.135864pt;width:334.4pt;height:155.6pt;mso-position-horizontal-relative:page;mso-position-vertical-relative:paragraph;z-index:15813120" type="#_x0000_t202" id="docshape771" filled="false" stroked="false">
                <v:textbox inset="0,0,0,0">
                  <w:txbxContent>
                    <w:tbl>
                      <w:tblPr>
                        <w:tblW w:w="0" w:type="auto"/>
                        <w:jc w:val="left"/>
                        <w:tblInd w:w="67" w:type="dxa"/>
                        <w:tblBorders>
                          <w:top w:val="single" w:sz="2" w:space="0" w:color="63AECC"/>
                          <w:left w:val="single" w:sz="2" w:space="0" w:color="63AECC"/>
                          <w:bottom w:val="single" w:sz="2" w:space="0" w:color="63AECC"/>
                          <w:right w:val="single" w:sz="2" w:space="0" w:color="63AECC"/>
                          <w:insideH w:val="single" w:sz="2" w:space="0" w:color="63AECC"/>
                          <w:insideV w:val="single" w:sz="2" w:space="0" w:color="63AECC"/>
                        </w:tblBorders>
                        <w:tblLayout w:type="fixed"/>
                        <w:tblCellMar>
                          <w:top w:w="0" w:type="dxa"/>
                          <w:left w:w="0" w:type="dxa"/>
                          <w:bottom w:w="0" w:type="dxa"/>
                          <w:right w:w="0" w:type="dxa"/>
                        </w:tblCellMar>
                        <w:tblLook w:val="01E0"/>
                      </w:tblPr>
                      <w:tblGrid>
                        <w:gridCol w:w="5049"/>
                        <w:gridCol w:w="1518"/>
                      </w:tblGrid>
                      <w:tr>
                        <w:trPr>
                          <w:trHeight w:val="307" w:hRule="atLeast"/>
                        </w:trPr>
                        <w:tc>
                          <w:tcPr>
                            <w:tcW w:w="6567" w:type="dxa"/>
                            <w:gridSpan w:val="2"/>
                            <w:tcBorders>
                              <w:top w:val="nil"/>
                              <w:left w:val="nil"/>
                              <w:right w:val="nil"/>
                            </w:tcBorders>
                            <w:shd w:val="clear" w:color="auto" w:fill="E5EFF6"/>
                          </w:tcPr>
                          <w:p>
                            <w:pPr>
                              <w:pStyle w:val="TableParagraph"/>
                              <w:spacing w:before="30"/>
                              <w:ind w:left="80"/>
                              <w:rPr>
                                <w:rFonts w:ascii="Tahoma"/>
                                <w:b/>
                                <w:sz w:val="20"/>
                              </w:rPr>
                            </w:pPr>
                            <w:r>
                              <w:rPr>
                                <w:rFonts w:ascii="Tahoma"/>
                                <w:b/>
                                <w:color w:val="8BBED6"/>
                                <w:w w:val="85"/>
                                <w:sz w:val="20"/>
                              </w:rPr>
                              <w:t>ALLOCATION</w:t>
                            </w:r>
                            <w:r>
                              <w:rPr>
                                <w:rFonts w:ascii="Tahoma"/>
                                <w:b/>
                                <w:color w:val="8BBED6"/>
                                <w:spacing w:val="16"/>
                                <w:sz w:val="20"/>
                              </w:rPr>
                              <w:t> </w:t>
                            </w:r>
                            <w:r>
                              <w:rPr>
                                <w:rFonts w:ascii="Tahoma"/>
                                <w:b/>
                                <w:color w:val="8BBED6"/>
                                <w:w w:val="85"/>
                                <w:sz w:val="20"/>
                              </w:rPr>
                              <w:t>DES</w:t>
                            </w:r>
                            <w:r>
                              <w:rPr>
                                <w:rFonts w:ascii="Tahoma"/>
                                <w:b/>
                                <w:color w:val="8BBED6"/>
                                <w:spacing w:val="17"/>
                                <w:sz w:val="20"/>
                              </w:rPr>
                              <w:t> </w:t>
                            </w:r>
                            <w:r>
                              <w:rPr>
                                <w:rFonts w:ascii="Tahoma"/>
                                <w:b/>
                                <w:color w:val="8BBED6"/>
                                <w:w w:val="85"/>
                                <w:sz w:val="20"/>
                              </w:rPr>
                              <w:t>RESSOURCES</w:t>
                            </w:r>
                            <w:r>
                              <w:rPr>
                                <w:rFonts w:ascii="Tahoma"/>
                                <w:b/>
                                <w:color w:val="8BBED6"/>
                                <w:spacing w:val="17"/>
                                <w:sz w:val="20"/>
                              </w:rPr>
                              <w:t> </w:t>
                            </w:r>
                            <w:r>
                              <w:rPr>
                                <w:rFonts w:ascii="Tahoma"/>
                                <w:b/>
                                <w:color w:val="8BBED6"/>
                                <w:w w:val="85"/>
                                <w:sz w:val="20"/>
                              </w:rPr>
                              <w:t>PAR</w:t>
                            </w:r>
                            <w:r>
                              <w:rPr>
                                <w:rFonts w:ascii="Tahoma"/>
                                <w:b/>
                                <w:color w:val="8BBED6"/>
                                <w:spacing w:val="17"/>
                                <w:sz w:val="20"/>
                              </w:rPr>
                              <w:t> </w:t>
                            </w:r>
                            <w:r>
                              <w:rPr>
                                <w:rFonts w:ascii="Tahoma"/>
                                <w:b/>
                                <w:color w:val="8BBED6"/>
                                <w:w w:val="85"/>
                                <w:sz w:val="20"/>
                              </w:rPr>
                              <w:t>POLITIQUES</w:t>
                            </w:r>
                            <w:r>
                              <w:rPr>
                                <w:rFonts w:ascii="Tahoma"/>
                                <w:b/>
                                <w:color w:val="8BBED6"/>
                                <w:spacing w:val="17"/>
                                <w:sz w:val="20"/>
                              </w:rPr>
                              <w:t> </w:t>
                            </w:r>
                            <w:r>
                              <w:rPr>
                                <w:rFonts w:ascii="Tahoma"/>
                                <w:b/>
                                <w:color w:val="8BBED6"/>
                                <w:spacing w:val="-2"/>
                                <w:w w:val="85"/>
                                <w:sz w:val="20"/>
                              </w:rPr>
                              <w:t>PUBLIQUES</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Scolaire</w:t>
                            </w:r>
                            <w:r>
                              <w:rPr>
                                <w:b/>
                                <w:color w:val="575756"/>
                                <w:spacing w:val="-11"/>
                                <w:w w:val="90"/>
                                <w:sz w:val="16"/>
                              </w:rPr>
                              <w:t> </w:t>
                            </w:r>
                            <w:r>
                              <w:rPr>
                                <w:b/>
                                <w:color w:val="575756"/>
                                <w:w w:val="90"/>
                                <w:sz w:val="16"/>
                              </w:rPr>
                              <w:t>/</w:t>
                            </w:r>
                            <w:r>
                              <w:rPr>
                                <w:b/>
                                <w:color w:val="575756"/>
                                <w:spacing w:val="-10"/>
                                <w:w w:val="90"/>
                                <w:sz w:val="16"/>
                              </w:rPr>
                              <w:t> </w:t>
                            </w:r>
                            <w:r>
                              <w:rPr>
                                <w:b/>
                                <w:color w:val="575756"/>
                                <w:w w:val="90"/>
                                <w:sz w:val="16"/>
                              </w:rPr>
                              <w:t>périscolaire</w:t>
                            </w:r>
                            <w:r>
                              <w:rPr>
                                <w:b/>
                                <w:color w:val="575756"/>
                                <w:spacing w:val="-11"/>
                                <w:w w:val="90"/>
                                <w:sz w:val="16"/>
                              </w:rPr>
                              <w:t> </w:t>
                            </w:r>
                            <w:r>
                              <w:rPr>
                                <w:b/>
                                <w:color w:val="575756"/>
                                <w:w w:val="90"/>
                                <w:sz w:val="16"/>
                              </w:rPr>
                              <w:t>/</w:t>
                            </w:r>
                            <w:r>
                              <w:rPr>
                                <w:b/>
                                <w:color w:val="575756"/>
                                <w:spacing w:val="-10"/>
                                <w:w w:val="90"/>
                                <w:sz w:val="16"/>
                              </w:rPr>
                              <w:t> </w:t>
                            </w:r>
                            <w:r>
                              <w:rPr>
                                <w:b/>
                                <w:color w:val="575756"/>
                                <w:spacing w:val="-2"/>
                                <w:w w:val="90"/>
                                <w:sz w:val="16"/>
                              </w:rPr>
                              <w:t>extrascolaire</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20</w:t>
                            </w:r>
                            <w:r>
                              <w:rPr>
                                <w:b/>
                                <w:color w:val="575756"/>
                                <w:spacing w:val="-12"/>
                                <w:sz w:val="16"/>
                              </w:rPr>
                              <w:t> </w:t>
                            </w:r>
                            <w:r>
                              <w:rPr>
                                <w:b/>
                                <w:color w:val="575756"/>
                                <w:sz w:val="16"/>
                              </w:rPr>
                              <w:t>509</w:t>
                            </w:r>
                            <w:r>
                              <w:rPr>
                                <w:b/>
                                <w:color w:val="575756"/>
                                <w:spacing w:val="-12"/>
                                <w:sz w:val="16"/>
                              </w:rPr>
                              <w:t> </w:t>
                            </w:r>
                            <w:r>
                              <w:rPr>
                                <w:b/>
                                <w:color w:val="575756"/>
                                <w:sz w:val="16"/>
                              </w:rPr>
                              <w:t>250</w:t>
                            </w:r>
                            <w:r>
                              <w:rPr>
                                <w:b/>
                                <w:color w:val="575756"/>
                                <w:spacing w:val="-20"/>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Petite</w:t>
                            </w:r>
                            <w:r>
                              <w:rPr>
                                <w:b/>
                                <w:color w:val="575756"/>
                                <w:spacing w:val="-1"/>
                                <w:w w:val="90"/>
                                <w:sz w:val="16"/>
                              </w:rPr>
                              <w:t> </w:t>
                            </w:r>
                            <w:r>
                              <w:rPr>
                                <w:b/>
                                <w:color w:val="575756"/>
                                <w:spacing w:val="-2"/>
                                <w:sz w:val="16"/>
                              </w:rPr>
                              <w:t>enfance</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3</w:t>
                            </w:r>
                            <w:r>
                              <w:rPr>
                                <w:b/>
                                <w:color w:val="575756"/>
                                <w:spacing w:val="-13"/>
                                <w:sz w:val="16"/>
                              </w:rPr>
                              <w:t> </w:t>
                            </w:r>
                            <w:r>
                              <w:rPr>
                                <w:b/>
                                <w:color w:val="575756"/>
                                <w:sz w:val="16"/>
                              </w:rPr>
                              <w:t>407</w:t>
                            </w:r>
                            <w:r>
                              <w:rPr>
                                <w:b/>
                                <w:color w:val="575756"/>
                                <w:spacing w:val="-12"/>
                                <w:sz w:val="16"/>
                              </w:rPr>
                              <w:t> </w:t>
                            </w:r>
                            <w:r>
                              <w:rPr>
                                <w:b/>
                                <w:color w:val="575756"/>
                                <w:sz w:val="16"/>
                              </w:rPr>
                              <w:t>222</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Economie</w:t>
                            </w:r>
                            <w:r>
                              <w:rPr>
                                <w:b/>
                                <w:color w:val="575756"/>
                                <w:spacing w:val="-11"/>
                                <w:w w:val="90"/>
                                <w:sz w:val="16"/>
                              </w:rPr>
                              <w:t> </w:t>
                            </w:r>
                            <w:r>
                              <w:rPr>
                                <w:b/>
                                <w:color w:val="575756"/>
                                <w:w w:val="90"/>
                                <w:sz w:val="16"/>
                              </w:rPr>
                              <w:t>/</w:t>
                            </w:r>
                            <w:r>
                              <w:rPr>
                                <w:b/>
                                <w:color w:val="575756"/>
                                <w:spacing w:val="-12"/>
                                <w:w w:val="90"/>
                                <w:sz w:val="16"/>
                              </w:rPr>
                              <w:t> </w:t>
                            </w:r>
                            <w:r>
                              <w:rPr>
                                <w:b/>
                                <w:color w:val="575756"/>
                                <w:w w:val="90"/>
                                <w:sz w:val="16"/>
                              </w:rPr>
                              <w:t>Tourisme</w:t>
                            </w:r>
                            <w:r>
                              <w:rPr>
                                <w:b/>
                                <w:color w:val="575756"/>
                                <w:spacing w:val="-10"/>
                                <w:w w:val="90"/>
                                <w:sz w:val="16"/>
                              </w:rPr>
                              <w:t> </w:t>
                            </w:r>
                            <w:r>
                              <w:rPr>
                                <w:b/>
                                <w:color w:val="575756"/>
                                <w:w w:val="90"/>
                                <w:sz w:val="16"/>
                              </w:rPr>
                              <w:t>/</w:t>
                            </w:r>
                            <w:r>
                              <w:rPr>
                                <w:b/>
                                <w:color w:val="575756"/>
                                <w:spacing w:val="-10"/>
                                <w:w w:val="90"/>
                                <w:sz w:val="16"/>
                              </w:rPr>
                              <w:t> </w:t>
                            </w:r>
                            <w:r>
                              <w:rPr>
                                <w:b/>
                                <w:color w:val="575756"/>
                                <w:spacing w:val="-5"/>
                                <w:w w:val="90"/>
                                <w:sz w:val="16"/>
                              </w:rPr>
                              <w:t>ZA</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963</w:t>
                            </w:r>
                            <w:r>
                              <w:rPr>
                                <w:b/>
                                <w:color w:val="575756"/>
                                <w:spacing w:val="-11"/>
                                <w:sz w:val="16"/>
                              </w:rPr>
                              <w:t> </w:t>
                            </w:r>
                            <w:r>
                              <w:rPr>
                                <w:b/>
                                <w:color w:val="575756"/>
                                <w:sz w:val="16"/>
                              </w:rPr>
                              <w:t>940</w:t>
                            </w:r>
                            <w:r>
                              <w:rPr>
                                <w:b/>
                                <w:color w:val="575756"/>
                                <w:spacing w:val="-20"/>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Culture</w:t>
                            </w:r>
                            <w:r>
                              <w:rPr>
                                <w:b/>
                                <w:color w:val="575756"/>
                                <w:spacing w:val="-3"/>
                                <w:sz w:val="16"/>
                              </w:rPr>
                              <w:t> </w:t>
                            </w:r>
                            <w:r>
                              <w:rPr>
                                <w:b/>
                                <w:color w:val="575756"/>
                                <w:w w:val="90"/>
                                <w:sz w:val="16"/>
                              </w:rPr>
                              <w:t>(cinémas,</w:t>
                            </w:r>
                            <w:r>
                              <w:rPr>
                                <w:b/>
                                <w:color w:val="575756"/>
                                <w:spacing w:val="-1"/>
                                <w:w w:val="90"/>
                                <w:sz w:val="16"/>
                              </w:rPr>
                              <w:t> </w:t>
                            </w:r>
                            <w:r>
                              <w:rPr>
                                <w:b/>
                                <w:color w:val="575756"/>
                                <w:w w:val="90"/>
                                <w:sz w:val="16"/>
                              </w:rPr>
                              <w:t>Archéosite,</w:t>
                            </w:r>
                            <w:r>
                              <w:rPr>
                                <w:b/>
                                <w:color w:val="575756"/>
                                <w:spacing w:val="-3"/>
                                <w:sz w:val="16"/>
                              </w:rPr>
                              <w:t> </w:t>
                            </w:r>
                            <w:r>
                              <w:rPr>
                                <w:b/>
                                <w:color w:val="575756"/>
                                <w:w w:val="90"/>
                                <w:sz w:val="16"/>
                              </w:rPr>
                              <w:t>CCG,</w:t>
                            </w:r>
                            <w:r>
                              <w:rPr>
                                <w:b/>
                                <w:color w:val="575756"/>
                                <w:spacing w:val="-3"/>
                                <w:sz w:val="16"/>
                              </w:rPr>
                              <w:t> </w:t>
                            </w:r>
                            <w:r>
                              <w:rPr>
                                <w:b/>
                                <w:color w:val="575756"/>
                                <w:w w:val="90"/>
                                <w:sz w:val="16"/>
                              </w:rPr>
                              <w:t>Médiathèques,</w:t>
                            </w:r>
                            <w:r>
                              <w:rPr>
                                <w:b/>
                                <w:color w:val="575756"/>
                                <w:spacing w:val="-3"/>
                                <w:sz w:val="16"/>
                              </w:rPr>
                              <w:t> </w:t>
                            </w:r>
                            <w:r>
                              <w:rPr>
                                <w:b/>
                                <w:color w:val="575756"/>
                                <w:spacing w:val="-2"/>
                                <w:w w:val="90"/>
                                <w:sz w:val="16"/>
                              </w:rPr>
                              <w:t>Cyberbases)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1</w:t>
                            </w:r>
                            <w:r>
                              <w:rPr>
                                <w:b/>
                                <w:color w:val="575756"/>
                                <w:spacing w:val="-13"/>
                                <w:sz w:val="16"/>
                              </w:rPr>
                              <w:t> </w:t>
                            </w:r>
                            <w:r>
                              <w:rPr>
                                <w:b/>
                                <w:color w:val="575756"/>
                                <w:sz w:val="16"/>
                              </w:rPr>
                              <w:t>845</w:t>
                            </w:r>
                            <w:r>
                              <w:rPr>
                                <w:b/>
                                <w:color w:val="575756"/>
                                <w:spacing w:val="-12"/>
                                <w:sz w:val="16"/>
                              </w:rPr>
                              <w:t> </w:t>
                            </w:r>
                            <w:r>
                              <w:rPr>
                                <w:b/>
                                <w:color w:val="575756"/>
                                <w:sz w:val="16"/>
                              </w:rPr>
                              <w:t>654</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Aménagement</w:t>
                            </w:r>
                            <w:r>
                              <w:rPr>
                                <w:b/>
                                <w:color w:val="575756"/>
                                <w:spacing w:val="-8"/>
                                <w:w w:val="90"/>
                                <w:sz w:val="16"/>
                              </w:rPr>
                              <w:t> </w:t>
                            </w:r>
                            <w:r>
                              <w:rPr>
                                <w:b/>
                                <w:color w:val="575756"/>
                                <w:w w:val="90"/>
                                <w:sz w:val="16"/>
                              </w:rPr>
                              <w:t>(Habitat,</w:t>
                            </w:r>
                            <w:r>
                              <w:rPr>
                                <w:b/>
                                <w:color w:val="575756"/>
                                <w:spacing w:val="-8"/>
                                <w:w w:val="90"/>
                                <w:sz w:val="16"/>
                              </w:rPr>
                              <w:t> </w:t>
                            </w:r>
                            <w:r>
                              <w:rPr>
                                <w:b/>
                                <w:color w:val="575756"/>
                                <w:w w:val="90"/>
                                <w:sz w:val="16"/>
                              </w:rPr>
                              <w:t>Environnement,</w:t>
                            </w:r>
                            <w:r>
                              <w:rPr>
                                <w:b/>
                                <w:color w:val="575756"/>
                                <w:spacing w:val="-8"/>
                                <w:w w:val="90"/>
                                <w:sz w:val="16"/>
                              </w:rPr>
                              <w:t> </w:t>
                            </w:r>
                            <w:r>
                              <w:rPr>
                                <w:b/>
                                <w:color w:val="575756"/>
                                <w:w w:val="90"/>
                                <w:sz w:val="16"/>
                              </w:rPr>
                              <w:t>Urbanisme,</w:t>
                            </w:r>
                            <w:r>
                              <w:rPr>
                                <w:b/>
                                <w:color w:val="575756"/>
                                <w:spacing w:val="-8"/>
                                <w:w w:val="90"/>
                                <w:sz w:val="16"/>
                              </w:rPr>
                              <w:t> </w:t>
                            </w:r>
                            <w:r>
                              <w:rPr>
                                <w:b/>
                                <w:color w:val="575756"/>
                                <w:w w:val="90"/>
                                <w:sz w:val="16"/>
                              </w:rPr>
                              <w:t>Mobilité,</w:t>
                            </w:r>
                            <w:r>
                              <w:rPr>
                                <w:b/>
                                <w:color w:val="575756"/>
                                <w:spacing w:val="-8"/>
                                <w:w w:val="90"/>
                                <w:sz w:val="16"/>
                              </w:rPr>
                              <w:t> </w:t>
                            </w:r>
                            <w:r>
                              <w:rPr>
                                <w:b/>
                                <w:color w:val="575756"/>
                                <w:spacing w:val="-4"/>
                                <w:w w:val="90"/>
                                <w:sz w:val="16"/>
                              </w:rPr>
                              <w:t>SIG)</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3</w:t>
                            </w:r>
                            <w:r>
                              <w:rPr>
                                <w:b/>
                                <w:color w:val="575756"/>
                                <w:spacing w:val="-13"/>
                                <w:sz w:val="16"/>
                              </w:rPr>
                              <w:t> </w:t>
                            </w:r>
                            <w:r>
                              <w:rPr>
                                <w:b/>
                                <w:color w:val="575756"/>
                                <w:sz w:val="16"/>
                              </w:rPr>
                              <w:t>799</w:t>
                            </w:r>
                            <w:r>
                              <w:rPr>
                                <w:b/>
                                <w:color w:val="575756"/>
                                <w:spacing w:val="-12"/>
                                <w:sz w:val="16"/>
                              </w:rPr>
                              <w:t> </w:t>
                            </w:r>
                            <w:r>
                              <w:rPr>
                                <w:b/>
                                <w:color w:val="575756"/>
                                <w:sz w:val="16"/>
                              </w:rPr>
                              <w:t>533</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Cadre</w:t>
                            </w:r>
                            <w:r>
                              <w:rPr>
                                <w:b/>
                                <w:color w:val="575756"/>
                                <w:spacing w:val="-4"/>
                                <w:w w:val="90"/>
                                <w:sz w:val="16"/>
                              </w:rPr>
                              <w:t> </w:t>
                            </w:r>
                            <w:r>
                              <w:rPr>
                                <w:b/>
                                <w:color w:val="575756"/>
                                <w:w w:val="90"/>
                                <w:sz w:val="16"/>
                              </w:rPr>
                              <w:t>de</w:t>
                            </w:r>
                            <w:r>
                              <w:rPr>
                                <w:b/>
                                <w:color w:val="575756"/>
                                <w:spacing w:val="-7"/>
                                <w:w w:val="90"/>
                                <w:sz w:val="16"/>
                              </w:rPr>
                              <w:t> </w:t>
                            </w:r>
                            <w:r>
                              <w:rPr>
                                <w:b/>
                                <w:color w:val="575756"/>
                                <w:w w:val="90"/>
                                <w:sz w:val="16"/>
                              </w:rPr>
                              <w:t>vie</w:t>
                            </w:r>
                            <w:r>
                              <w:rPr>
                                <w:b/>
                                <w:color w:val="575756"/>
                                <w:spacing w:val="-3"/>
                                <w:w w:val="90"/>
                                <w:sz w:val="16"/>
                              </w:rPr>
                              <w:t> </w:t>
                            </w:r>
                            <w:r>
                              <w:rPr>
                                <w:b/>
                                <w:color w:val="575756"/>
                                <w:w w:val="90"/>
                                <w:sz w:val="16"/>
                              </w:rPr>
                              <w:t>(déchets,</w:t>
                            </w:r>
                            <w:r>
                              <w:rPr>
                                <w:b/>
                                <w:color w:val="575756"/>
                                <w:spacing w:val="-4"/>
                                <w:w w:val="90"/>
                                <w:sz w:val="16"/>
                              </w:rPr>
                              <w:t> </w:t>
                            </w:r>
                            <w:r>
                              <w:rPr>
                                <w:b/>
                                <w:color w:val="575756"/>
                                <w:w w:val="90"/>
                                <w:sz w:val="16"/>
                              </w:rPr>
                              <w:t>eau</w:t>
                            </w:r>
                            <w:r>
                              <w:rPr>
                                <w:b/>
                                <w:color w:val="575756"/>
                                <w:spacing w:val="-4"/>
                                <w:w w:val="90"/>
                                <w:sz w:val="16"/>
                              </w:rPr>
                              <w:t> </w:t>
                            </w:r>
                            <w:r>
                              <w:rPr>
                                <w:b/>
                                <w:color w:val="575756"/>
                                <w:w w:val="90"/>
                                <w:sz w:val="16"/>
                              </w:rPr>
                              <w:t>&amp;</w:t>
                            </w:r>
                            <w:r>
                              <w:rPr>
                                <w:b/>
                                <w:color w:val="575756"/>
                                <w:spacing w:val="-4"/>
                                <w:w w:val="90"/>
                                <w:sz w:val="16"/>
                              </w:rPr>
                              <w:t> </w:t>
                            </w:r>
                            <w:r>
                              <w:rPr>
                                <w:b/>
                                <w:color w:val="575756"/>
                                <w:spacing w:val="-2"/>
                                <w:w w:val="90"/>
                                <w:sz w:val="16"/>
                              </w:rPr>
                              <w:t>assainissement)</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7</w:t>
                            </w:r>
                            <w:r>
                              <w:rPr>
                                <w:b/>
                                <w:color w:val="575756"/>
                                <w:spacing w:val="-13"/>
                                <w:sz w:val="16"/>
                              </w:rPr>
                              <w:t> </w:t>
                            </w:r>
                            <w:r>
                              <w:rPr>
                                <w:b/>
                                <w:color w:val="575756"/>
                                <w:sz w:val="16"/>
                              </w:rPr>
                              <w:t>926</w:t>
                            </w:r>
                            <w:r>
                              <w:rPr>
                                <w:b/>
                                <w:color w:val="575756"/>
                                <w:spacing w:val="-12"/>
                                <w:sz w:val="16"/>
                              </w:rPr>
                              <w:t> </w:t>
                            </w:r>
                            <w:r>
                              <w:rPr>
                                <w:b/>
                                <w:color w:val="575756"/>
                                <w:sz w:val="16"/>
                              </w:rPr>
                              <w:t>634</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spacing w:val="-4"/>
                                <w:sz w:val="16"/>
                              </w:rPr>
                              <w:t>Charges</w:t>
                            </w:r>
                            <w:r>
                              <w:rPr>
                                <w:b/>
                                <w:color w:val="575756"/>
                                <w:spacing w:val="-16"/>
                                <w:sz w:val="16"/>
                              </w:rPr>
                              <w:t> </w:t>
                            </w:r>
                            <w:r>
                              <w:rPr>
                                <w:b/>
                                <w:color w:val="575756"/>
                                <w:spacing w:val="-4"/>
                                <w:sz w:val="16"/>
                              </w:rPr>
                              <w:t>de</w:t>
                            </w:r>
                            <w:r>
                              <w:rPr>
                                <w:b/>
                                <w:color w:val="575756"/>
                                <w:spacing w:val="-16"/>
                                <w:sz w:val="16"/>
                              </w:rPr>
                              <w:t> </w:t>
                            </w:r>
                            <w:r>
                              <w:rPr>
                                <w:b/>
                                <w:color w:val="575756"/>
                                <w:spacing w:val="-4"/>
                                <w:sz w:val="16"/>
                              </w:rPr>
                              <w:t>structures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3</w:t>
                            </w:r>
                            <w:r>
                              <w:rPr>
                                <w:b/>
                                <w:color w:val="575756"/>
                                <w:spacing w:val="-13"/>
                                <w:sz w:val="16"/>
                              </w:rPr>
                              <w:t> </w:t>
                            </w:r>
                            <w:r>
                              <w:rPr>
                                <w:b/>
                                <w:color w:val="575756"/>
                                <w:sz w:val="16"/>
                              </w:rPr>
                              <w:t>345</w:t>
                            </w:r>
                            <w:r>
                              <w:rPr>
                                <w:b/>
                                <w:color w:val="575756"/>
                                <w:spacing w:val="-12"/>
                                <w:sz w:val="16"/>
                              </w:rPr>
                              <w:t> </w:t>
                            </w:r>
                            <w:r>
                              <w:rPr>
                                <w:b/>
                                <w:color w:val="575756"/>
                                <w:sz w:val="16"/>
                              </w:rPr>
                              <w:t>889</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spacing w:val="-4"/>
                                <w:w w:val="105"/>
                                <w:sz w:val="16"/>
                              </w:rPr>
                              <w:t>SDIS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2</w:t>
                            </w:r>
                            <w:r>
                              <w:rPr>
                                <w:b/>
                                <w:color w:val="575756"/>
                                <w:spacing w:val="-13"/>
                                <w:sz w:val="16"/>
                              </w:rPr>
                              <w:t> </w:t>
                            </w:r>
                            <w:r>
                              <w:rPr>
                                <w:b/>
                                <w:color w:val="575756"/>
                                <w:sz w:val="16"/>
                              </w:rPr>
                              <w:t>452</w:t>
                            </w:r>
                            <w:r>
                              <w:rPr>
                                <w:b/>
                                <w:color w:val="575756"/>
                                <w:spacing w:val="-12"/>
                                <w:sz w:val="16"/>
                              </w:rPr>
                              <w:t> </w:t>
                            </w:r>
                            <w:r>
                              <w:rPr>
                                <w:b/>
                                <w:color w:val="575756"/>
                                <w:sz w:val="16"/>
                              </w:rPr>
                              <w:t>776</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47"/>
                              <w:ind w:left="80"/>
                              <w:rPr>
                                <w:b/>
                                <w:sz w:val="16"/>
                              </w:rPr>
                            </w:pPr>
                            <w:r>
                              <w:rPr>
                                <w:b/>
                                <w:color w:val="575756"/>
                                <w:w w:val="90"/>
                                <w:sz w:val="16"/>
                              </w:rPr>
                              <w:t>Autres</w:t>
                            </w:r>
                            <w:r>
                              <w:rPr>
                                <w:b/>
                                <w:color w:val="575756"/>
                                <w:spacing w:val="-1"/>
                                <w:sz w:val="16"/>
                              </w:rPr>
                              <w:t> </w:t>
                            </w:r>
                            <w:r>
                              <w:rPr>
                                <w:b/>
                                <w:color w:val="575756"/>
                                <w:w w:val="90"/>
                                <w:sz w:val="16"/>
                              </w:rPr>
                              <w:t>participations</w:t>
                            </w:r>
                            <w:r>
                              <w:rPr>
                                <w:b/>
                                <w:color w:val="575756"/>
                                <w:sz w:val="16"/>
                              </w:rPr>
                              <w:t> </w:t>
                            </w:r>
                            <w:r>
                              <w:rPr>
                                <w:b/>
                                <w:color w:val="575756"/>
                                <w:w w:val="90"/>
                                <w:sz w:val="16"/>
                              </w:rPr>
                              <w:t>et</w:t>
                            </w:r>
                            <w:r>
                              <w:rPr>
                                <w:b/>
                                <w:color w:val="575756"/>
                                <w:sz w:val="16"/>
                              </w:rPr>
                              <w:t> </w:t>
                            </w:r>
                            <w:r>
                              <w:rPr>
                                <w:b/>
                                <w:color w:val="575756"/>
                                <w:w w:val="90"/>
                                <w:sz w:val="16"/>
                              </w:rPr>
                              <w:t>politiques</w:t>
                            </w:r>
                            <w:r>
                              <w:rPr>
                                <w:b/>
                                <w:color w:val="575756"/>
                                <w:sz w:val="16"/>
                              </w:rPr>
                              <w:t> </w:t>
                            </w:r>
                            <w:r>
                              <w:rPr>
                                <w:b/>
                                <w:color w:val="575756"/>
                                <w:spacing w:val="-2"/>
                                <w:w w:val="90"/>
                                <w:sz w:val="16"/>
                              </w:rPr>
                              <w:t>publiques</w:t>
                            </w:r>
                          </w:p>
                        </w:tc>
                        <w:tc>
                          <w:tcPr>
                            <w:tcW w:w="1518" w:type="dxa"/>
                            <w:tcBorders>
                              <w:left w:val="single" w:sz="4" w:space="0" w:color="63AECC"/>
                              <w:right w:val="nil"/>
                            </w:tcBorders>
                            <w:shd w:val="clear" w:color="auto" w:fill="F9FBFD"/>
                          </w:tcPr>
                          <w:p>
                            <w:pPr>
                              <w:pStyle w:val="TableParagraph"/>
                              <w:spacing w:before="47"/>
                              <w:ind w:right="2"/>
                              <w:jc w:val="center"/>
                              <w:rPr>
                                <w:b/>
                                <w:sz w:val="16"/>
                              </w:rPr>
                            </w:pPr>
                            <w:r>
                              <w:rPr>
                                <w:b/>
                                <w:color w:val="575756"/>
                                <w:sz w:val="16"/>
                              </w:rPr>
                              <w:t>2</w:t>
                            </w:r>
                            <w:r>
                              <w:rPr>
                                <w:b/>
                                <w:color w:val="575756"/>
                                <w:spacing w:val="-13"/>
                                <w:sz w:val="16"/>
                              </w:rPr>
                              <w:t> </w:t>
                            </w:r>
                            <w:r>
                              <w:rPr>
                                <w:b/>
                                <w:color w:val="575756"/>
                                <w:sz w:val="16"/>
                              </w:rPr>
                              <w:t>748</w:t>
                            </w:r>
                            <w:r>
                              <w:rPr>
                                <w:b/>
                                <w:color w:val="575756"/>
                                <w:spacing w:val="-12"/>
                                <w:sz w:val="16"/>
                              </w:rPr>
                              <w:t> </w:t>
                            </w:r>
                            <w:r>
                              <w:rPr>
                                <w:b/>
                                <w:color w:val="575756"/>
                                <w:sz w:val="16"/>
                              </w:rPr>
                              <w:t>656</w:t>
                            </w:r>
                            <w:r>
                              <w:rPr>
                                <w:b/>
                                <w:color w:val="575756"/>
                                <w:spacing w:val="-21"/>
                                <w:sz w:val="16"/>
                              </w:rPr>
                              <w:t> </w:t>
                            </w:r>
                            <w:r>
                              <w:rPr>
                                <w:b/>
                                <w:color w:val="575756"/>
                                <w:spacing w:val="-10"/>
                                <w:sz w:val="16"/>
                              </w:rPr>
                              <w:t>€</w:t>
                            </w:r>
                          </w:p>
                        </w:tc>
                      </w:tr>
                      <w:tr>
                        <w:trPr>
                          <w:trHeight w:val="275" w:hRule="atLeast"/>
                        </w:trPr>
                        <w:tc>
                          <w:tcPr>
                            <w:tcW w:w="5049" w:type="dxa"/>
                            <w:tcBorders>
                              <w:left w:val="nil"/>
                              <w:right w:val="single" w:sz="4" w:space="0" w:color="63AECC"/>
                            </w:tcBorders>
                            <w:shd w:val="clear" w:color="auto" w:fill="F9FBFD"/>
                          </w:tcPr>
                          <w:p>
                            <w:pPr>
                              <w:pStyle w:val="TableParagraph"/>
                              <w:spacing w:before="37"/>
                              <w:ind w:right="72"/>
                              <w:jc w:val="right"/>
                              <w:rPr>
                                <w:rFonts w:ascii="Tahoma"/>
                                <w:b/>
                                <w:sz w:val="16"/>
                              </w:rPr>
                            </w:pPr>
                            <w:r>
                              <w:rPr>
                                <w:rFonts w:ascii="Tahoma"/>
                                <w:b/>
                                <w:color w:val="575756"/>
                                <w:spacing w:val="-4"/>
                                <w:w w:val="90"/>
                                <w:sz w:val="16"/>
                              </w:rPr>
                              <w:t>Total</w:t>
                            </w:r>
                            <w:r>
                              <w:rPr>
                                <w:rFonts w:ascii="Tahoma"/>
                                <w:b/>
                                <w:color w:val="575756"/>
                                <w:spacing w:val="-7"/>
                                <w:sz w:val="16"/>
                              </w:rPr>
                              <w:t> </w:t>
                            </w:r>
                            <w:r>
                              <w:rPr>
                                <w:rFonts w:ascii="Tahoma"/>
                                <w:b/>
                                <w:color w:val="575756"/>
                                <w:spacing w:val="-2"/>
                                <w:sz w:val="16"/>
                              </w:rPr>
                              <w:t>allocations</w:t>
                            </w:r>
                          </w:p>
                        </w:tc>
                        <w:tc>
                          <w:tcPr>
                            <w:tcW w:w="1518" w:type="dxa"/>
                            <w:tcBorders>
                              <w:left w:val="single" w:sz="4" w:space="0" w:color="63AECC"/>
                              <w:right w:val="nil"/>
                            </w:tcBorders>
                            <w:shd w:val="clear" w:color="auto" w:fill="F9FBFD"/>
                          </w:tcPr>
                          <w:p>
                            <w:pPr>
                              <w:pStyle w:val="TableParagraph"/>
                              <w:spacing w:before="37"/>
                              <w:ind w:right="2"/>
                              <w:jc w:val="center"/>
                              <w:rPr>
                                <w:rFonts w:ascii="Tahoma" w:hAnsi="Tahoma"/>
                                <w:b/>
                                <w:sz w:val="16"/>
                              </w:rPr>
                            </w:pPr>
                            <w:r>
                              <w:rPr>
                                <w:rFonts w:ascii="Tahoma" w:hAnsi="Tahoma"/>
                                <w:b/>
                                <w:color w:val="575756"/>
                                <w:w w:val="90"/>
                                <w:sz w:val="16"/>
                              </w:rPr>
                              <w:t>46</w:t>
                            </w:r>
                            <w:r>
                              <w:rPr>
                                <w:rFonts w:ascii="Tahoma" w:hAnsi="Tahoma"/>
                                <w:b/>
                                <w:color w:val="575756"/>
                                <w:spacing w:val="-4"/>
                                <w:sz w:val="16"/>
                              </w:rPr>
                              <w:t> </w:t>
                            </w:r>
                            <w:r>
                              <w:rPr>
                                <w:rFonts w:ascii="Tahoma" w:hAnsi="Tahoma"/>
                                <w:b/>
                                <w:color w:val="575756"/>
                                <w:w w:val="90"/>
                                <w:sz w:val="16"/>
                              </w:rPr>
                              <w:t>999</w:t>
                            </w:r>
                            <w:r>
                              <w:rPr>
                                <w:rFonts w:ascii="Tahoma" w:hAnsi="Tahoma"/>
                                <w:b/>
                                <w:color w:val="575756"/>
                                <w:spacing w:val="-3"/>
                                <w:sz w:val="16"/>
                              </w:rPr>
                              <w:t> </w:t>
                            </w:r>
                            <w:r>
                              <w:rPr>
                                <w:rFonts w:ascii="Tahoma" w:hAnsi="Tahoma"/>
                                <w:b/>
                                <w:color w:val="575756"/>
                                <w:w w:val="90"/>
                                <w:sz w:val="16"/>
                              </w:rPr>
                              <w:t>504</w:t>
                            </w:r>
                            <w:r>
                              <w:rPr>
                                <w:rFonts w:ascii="Tahoma" w:hAnsi="Tahoma"/>
                                <w:b/>
                                <w:color w:val="575756"/>
                                <w:spacing w:val="-9"/>
                                <w:w w:val="90"/>
                                <w:sz w:val="16"/>
                              </w:rPr>
                              <w:t> </w:t>
                            </w:r>
                            <w:r>
                              <w:rPr>
                                <w:rFonts w:ascii="Tahoma" w:hAnsi="Tahoma"/>
                                <w:b/>
                                <w:color w:val="575756"/>
                                <w:spacing w:val="-10"/>
                                <w:w w:val="90"/>
                                <w:sz w:val="16"/>
                              </w:rPr>
                              <w:t>€</w:t>
                            </w:r>
                          </w:p>
                        </w:tc>
                      </w:tr>
                    </w:tbl>
                    <w:p>
                      <w:pPr>
                        <w:pStyle w:val="BodyText"/>
                      </w:pPr>
                    </w:p>
                  </w:txbxContent>
                </v:textbox>
                <w10:wrap type="none"/>
              </v:shape>
            </w:pict>
          </mc:Fallback>
        </mc:AlternateContent>
      </w:r>
      <w:r>
        <w:rPr>
          <w:rFonts w:ascii="Tahoma" w:hAnsi="Tahoma"/>
          <w:b/>
          <w:color w:val="575756"/>
          <w:spacing w:val="-6"/>
          <w:sz w:val="16"/>
        </w:rPr>
        <w:t>Une</w:t>
      </w:r>
      <w:r>
        <w:rPr>
          <w:rFonts w:ascii="Tahoma" w:hAnsi="Tahoma"/>
          <w:b/>
          <w:color w:val="575756"/>
          <w:spacing w:val="-15"/>
          <w:sz w:val="16"/>
        </w:rPr>
        <w:t> </w:t>
      </w:r>
      <w:r>
        <w:rPr>
          <w:rFonts w:ascii="Tahoma" w:hAnsi="Tahoma"/>
          <w:b/>
          <w:color w:val="575756"/>
          <w:spacing w:val="-6"/>
          <w:sz w:val="16"/>
        </w:rPr>
        <w:t>section</w:t>
      </w:r>
      <w:r>
        <w:rPr>
          <w:rFonts w:ascii="Tahoma" w:hAnsi="Tahoma"/>
          <w:b/>
          <w:color w:val="575756"/>
          <w:spacing w:val="-15"/>
          <w:sz w:val="16"/>
        </w:rPr>
        <w:t> </w:t>
      </w:r>
      <w:r>
        <w:rPr>
          <w:rFonts w:ascii="Tahoma" w:hAnsi="Tahoma"/>
          <w:b/>
          <w:color w:val="575756"/>
          <w:spacing w:val="-6"/>
          <w:sz w:val="16"/>
        </w:rPr>
        <w:t>d’investissement</w:t>
      </w:r>
      <w:r>
        <w:rPr>
          <w:rFonts w:ascii="Tahoma" w:hAnsi="Tahoma"/>
          <w:b/>
          <w:color w:val="575756"/>
          <w:spacing w:val="-15"/>
          <w:sz w:val="16"/>
        </w:rPr>
        <w:t> </w:t>
      </w:r>
      <w:r>
        <w:rPr>
          <w:rFonts w:ascii="Tahoma" w:hAnsi="Tahoma"/>
          <w:b/>
          <w:color w:val="575756"/>
          <w:spacing w:val="-6"/>
          <w:sz w:val="16"/>
        </w:rPr>
        <w:t>2023 </w:t>
      </w:r>
      <w:r>
        <w:rPr>
          <w:rFonts w:ascii="Tahoma" w:hAnsi="Tahoma"/>
          <w:b/>
          <w:color w:val="575756"/>
          <w:sz w:val="16"/>
        </w:rPr>
        <w:t>en</w:t>
      </w:r>
      <w:r>
        <w:rPr>
          <w:rFonts w:ascii="Tahoma" w:hAnsi="Tahoma"/>
          <w:b/>
          <w:color w:val="575756"/>
          <w:spacing w:val="-15"/>
          <w:sz w:val="16"/>
        </w:rPr>
        <w:t> </w:t>
      </w:r>
      <w:r>
        <w:rPr>
          <w:rFonts w:ascii="Tahoma" w:hAnsi="Tahoma"/>
          <w:b/>
          <w:color w:val="575756"/>
          <w:sz w:val="16"/>
        </w:rPr>
        <w:t>progression</w:t>
      </w:r>
    </w:p>
    <w:p>
      <w:pPr>
        <w:spacing w:line="247" w:lineRule="auto" w:before="121"/>
        <w:ind w:left="4422" w:right="0" w:firstLine="0"/>
        <w:jc w:val="both"/>
        <w:rPr>
          <w:b/>
          <w:sz w:val="16"/>
        </w:rPr>
      </w:pPr>
      <w:r>
        <w:rPr/>
        <mc:AlternateContent>
          <mc:Choice Requires="wps">
            <w:drawing>
              <wp:anchor distT="0" distB="0" distL="0" distR="0" allowOverlap="1" layoutInCell="1" locked="0" behindDoc="0" simplePos="0" relativeHeight="15811584">
                <wp:simplePos x="0" y="0"/>
                <wp:positionH relativeFrom="page">
                  <wp:posOffset>579170</wp:posOffset>
                </wp:positionH>
                <wp:positionV relativeFrom="paragraph">
                  <wp:posOffset>276423</wp:posOffset>
                </wp:positionV>
                <wp:extent cx="1941195" cy="971550"/>
                <wp:effectExtent l="0" t="0" r="0" b="0"/>
                <wp:wrapNone/>
                <wp:docPr id="849" name="Group 849"/>
                <wp:cNvGraphicFramePr>
                  <a:graphicFrameLocks/>
                </wp:cNvGraphicFramePr>
                <a:graphic>
                  <a:graphicData uri="http://schemas.microsoft.com/office/word/2010/wordprocessingGroup">
                    <wpg:wgp>
                      <wpg:cNvPr id="849" name="Group 849"/>
                      <wpg:cNvGrpSpPr/>
                      <wpg:grpSpPr>
                        <a:xfrm>
                          <a:off x="0" y="0"/>
                          <a:ext cx="1941195" cy="971550"/>
                          <a:chExt cx="1941195" cy="971550"/>
                        </a:xfrm>
                      </wpg:grpSpPr>
                      <wps:wsp>
                        <wps:cNvPr id="850" name="Graphic 850"/>
                        <wps:cNvSpPr/>
                        <wps:spPr>
                          <a:xfrm>
                            <a:off x="0" y="0"/>
                            <a:ext cx="1938020" cy="269875"/>
                          </a:xfrm>
                          <a:custGeom>
                            <a:avLst/>
                            <a:gdLst/>
                            <a:ahLst/>
                            <a:cxnLst/>
                            <a:rect l="l" t="t" r="r" b="b"/>
                            <a:pathLst>
                              <a:path w="1938020" h="269875">
                                <a:moveTo>
                                  <a:pt x="1937651" y="0"/>
                                </a:moveTo>
                                <a:lnTo>
                                  <a:pt x="0" y="0"/>
                                </a:lnTo>
                                <a:lnTo>
                                  <a:pt x="0" y="269875"/>
                                </a:lnTo>
                                <a:lnTo>
                                  <a:pt x="1937651" y="269875"/>
                                </a:lnTo>
                                <a:lnTo>
                                  <a:pt x="1937651" y="0"/>
                                </a:lnTo>
                                <a:close/>
                              </a:path>
                            </a:pathLst>
                          </a:custGeom>
                          <a:solidFill>
                            <a:srgbClr val="63AECC"/>
                          </a:solidFill>
                        </wps:spPr>
                        <wps:bodyPr wrap="square" lIns="0" tIns="0" rIns="0" bIns="0" rtlCol="0">
                          <a:prstTxWarp prst="textNoShape">
                            <a:avLst/>
                          </a:prstTxWarp>
                          <a:noAutofit/>
                        </wps:bodyPr>
                      </wps:wsp>
                      <wps:wsp>
                        <wps:cNvPr id="851" name="Graphic 851"/>
                        <wps:cNvSpPr/>
                        <wps:spPr>
                          <a:xfrm>
                            <a:off x="1163224" y="232910"/>
                            <a:ext cx="777875" cy="233679"/>
                          </a:xfrm>
                          <a:custGeom>
                            <a:avLst/>
                            <a:gdLst/>
                            <a:ahLst/>
                            <a:cxnLst/>
                            <a:rect l="l" t="t" r="r" b="b"/>
                            <a:pathLst>
                              <a:path w="777875" h="233679">
                                <a:moveTo>
                                  <a:pt x="777608" y="0"/>
                                </a:moveTo>
                                <a:lnTo>
                                  <a:pt x="136804" y="0"/>
                                </a:lnTo>
                                <a:lnTo>
                                  <a:pt x="0" y="233438"/>
                                </a:lnTo>
                                <a:lnTo>
                                  <a:pt x="777608" y="233438"/>
                                </a:lnTo>
                                <a:lnTo>
                                  <a:pt x="777608" y="0"/>
                                </a:lnTo>
                                <a:close/>
                              </a:path>
                            </a:pathLst>
                          </a:custGeom>
                          <a:solidFill>
                            <a:srgbClr val="D7E6F0"/>
                          </a:solidFill>
                        </wps:spPr>
                        <wps:bodyPr wrap="square" lIns="0" tIns="0" rIns="0" bIns="0" rtlCol="0">
                          <a:prstTxWarp prst="textNoShape">
                            <a:avLst/>
                          </a:prstTxWarp>
                          <a:noAutofit/>
                        </wps:bodyPr>
                      </wps:wsp>
                      <wps:wsp>
                        <wps:cNvPr id="852" name="Graphic 852"/>
                        <wps:cNvSpPr/>
                        <wps:spPr>
                          <a:xfrm>
                            <a:off x="0" y="466356"/>
                            <a:ext cx="1941195" cy="504825"/>
                          </a:xfrm>
                          <a:custGeom>
                            <a:avLst/>
                            <a:gdLst/>
                            <a:ahLst/>
                            <a:cxnLst/>
                            <a:rect l="l" t="t" r="r" b="b"/>
                            <a:pathLst>
                              <a:path w="1941195" h="504825">
                                <a:moveTo>
                                  <a:pt x="1940826" y="0"/>
                                </a:moveTo>
                                <a:lnTo>
                                  <a:pt x="0" y="0"/>
                                </a:lnTo>
                                <a:lnTo>
                                  <a:pt x="0" y="504825"/>
                                </a:lnTo>
                                <a:lnTo>
                                  <a:pt x="1940826" y="504825"/>
                                </a:lnTo>
                                <a:lnTo>
                                  <a:pt x="1940826" y="0"/>
                                </a:lnTo>
                                <a:close/>
                              </a:path>
                            </a:pathLst>
                          </a:custGeom>
                          <a:solidFill>
                            <a:srgbClr val="F9FBFD"/>
                          </a:solidFill>
                        </wps:spPr>
                        <wps:bodyPr wrap="square" lIns="0" tIns="0" rIns="0" bIns="0" rtlCol="0">
                          <a:prstTxWarp prst="textNoShape">
                            <a:avLst/>
                          </a:prstTxWarp>
                          <a:noAutofit/>
                        </wps:bodyPr>
                      </wps:wsp>
                      <wps:wsp>
                        <wps:cNvPr id="853" name="Graphic 853"/>
                        <wps:cNvSpPr/>
                        <wps:spPr>
                          <a:xfrm>
                            <a:off x="3" y="927995"/>
                            <a:ext cx="1941195" cy="1270"/>
                          </a:xfrm>
                          <a:custGeom>
                            <a:avLst/>
                            <a:gdLst/>
                            <a:ahLst/>
                            <a:cxnLst/>
                            <a:rect l="l" t="t" r="r" b="b"/>
                            <a:pathLst>
                              <a:path w="1941195" h="0">
                                <a:moveTo>
                                  <a:pt x="0" y="0"/>
                                </a:moveTo>
                                <a:lnTo>
                                  <a:pt x="1940826" y="0"/>
                                </a:lnTo>
                              </a:path>
                            </a:pathLst>
                          </a:custGeom>
                          <a:ln w="6350">
                            <a:solidFill>
                              <a:srgbClr val="63AECC"/>
                            </a:solidFill>
                            <a:prstDash val="solid"/>
                          </a:ln>
                        </wps:spPr>
                        <wps:bodyPr wrap="square" lIns="0" tIns="0" rIns="0" bIns="0" rtlCol="0">
                          <a:prstTxWarp prst="textNoShape">
                            <a:avLst/>
                          </a:prstTxWarp>
                          <a:noAutofit/>
                        </wps:bodyPr>
                      </wps:wsp>
                      <wps:wsp>
                        <wps:cNvPr id="854" name="Textbox 854"/>
                        <wps:cNvSpPr txBox="1"/>
                        <wps:spPr>
                          <a:xfrm>
                            <a:off x="0" y="0"/>
                            <a:ext cx="1941195" cy="971550"/>
                          </a:xfrm>
                          <a:prstGeom prst="rect">
                            <a:avLst/>
                          </a:prstGeom>
                        </wps:spPr>
                        <wps:txbx>
                          <w:txbxContent>
                            <w:p>
                              <w:pPr>
                                <w:spacing w:before="87"/>
                                <w:ind w:left="446" w:right="0" w:firstLine="0"/>
                                <w:jc w:val="left"/>
                                <w:rPr>
                                  <w:rFonts w:ascii="Tahoma" w:hAnsi="Tahoma"/>
                                  <w:b/>
                                  <w:sz w:val="20"/>
                                </w:rPr>
                              </w:pPr>
                              <w:r>
                                <w:rPr>
                                  <w:rFonts w:ascii="Tahoma" w:hAnsi="Tahoma"/>
                                  <w:b/>
                                  <w:color w:val="FFFFFF"/>
                                  <w:spacing w:val="-2"/>
                                  <w:w w:val="85"/>
                                  <w:sz w:val="20"/>
                                </w:rPr>
                                <w:t>OPÉRATION</w:t>
                              </w:r>
                              <w:r>
                                <w:rPr>
                                  <w:rFonts w:ascii="Tahoma" w:hAnsi="Tahoma"/>
                                  <w:b/>
                                  <w:color w:val="FFFFFF"/>
                                  <w:spacing w:val="-6"/>
                                  <w:w w:val="95"/>
                                  <w:sz w:val="20"/>
                                </w:rPr>
                                <w:t> </w:t>
                              </w:r>
                              <w:r>
                                <w:rPr>
                                  <w:rFonts w:ascii="Tahoma" w:hAnsi="Tahoma"/>
                                  <w:b/>
                                  <w:color w:val="FFFFFF"/>
                                  <w:spacing w:val="-2"/>
                                  <w:w w:val="95"/>
                                  <w:sz w:val="20"/>
                                </w:rPr>
                                <w:t>FINANCIÈRE</w:t>
                              </w:r>
                            </w:p>
                            <w:p>
                              <w:pPr>
                                <w:spacing w:before="97"/>
                                <w:ind w:left="0" w:right="204" w:firstLine="0"/>
                                <w:jc w:val="right"/>
                                <w:rPr>
                                  <w:rFonts w:ascii="Tahoma" w:hAnsi="Tahoma"/>
                                  <w:b/>
                                  <w:sz w:val="20"/>
                                </w:rPr>
                              </w:pPr>
                              <w:r>
                                <w:rPr>
                                  <w:rFonts w:ascii="Tahoma" w:hAnsi="Tahoma"/>
                                  <w:b/>
                                  <w:color w:val="63AECC"/>
                                  <w:w w:val="90"/>
                                  <w:sz w:val="20"/>
                                </w:rPr>
                                <w:t>4,7</w:t>
                              </w:r>
                              <w:r>
                                <w:rPr>
                                  <w:rFonts w:ascii="Tahoma" w:hAnsi="Tahoma"/>
                                  <w:b/>
                                  <w:color w:val="63AECC"/>
                                  <w:spacing w:val="-7"/>
                                  <w:w w:val="90"/>
                                  <w:sz w:val="20"/>
                                </w:rPr>
                                <w:t> </w:t>
                              </w:r>
                              <w:r>
                                <w:rPr>
                                  <w:rFonts w:ascii="Tahoma" w:hAnsi="Tahoma"/>
                                  <w:b/>
                                  <w:color w:val="63AECC"/>
                                  <w:spacing w:val="-5"/>
                                  <w:sz w:val="20"/>
                                </w:rPr>
                                <w:t>M€</w:t>
                              </w:r>
                            </w:p>
                          </w:txbxContent>
                        </wps:txbx>
                        <wps:bodyPr wrap="square" lIns="0" tIns="0" rIns="0" bIns="0" rtlCol="0">
                          <a:noAutofit/>
                        </wps:bodyPr>
                      </wps:wsp>
                      <wps:wsp>
                        <wps:cNvPr id="855" name="Textbox 855"/>
                        <wps:cNvSpPr txBox="1"/>
                        <wps:spPr>
                          <a:xfrm>
                            <a:off x="0" y="466356"/>
                            <a:ext cx="1941195" cy="480059"/>
                          </a:xfrm>
                          <a:prstGeom prst="rect">
                            <a:avLst/>
                          </a:prstGeom>
                        </wps:spPr>
                        <wps:txbx>
                          <w:txbxContent>
                            <w:p>
                              <w:pPr>
                                <w:spacing w:before="35"/>
                                <w:ind w:left="80" w:right="0" w:firstLine="0"/>
                                <w:jc w:val="left"/>
                                <w:rPr>
                                  <w:rFonts w:ascii="Tahoma" w:hAnsi="Tahoma"/>
                                  <w:b/>
                                  <w:sz w:val="18"/>
                                </w:rPr>
                              </w:pPr>
                              <w:r>
                                <w:rPr>
                                  <w:rFonts w:ascii="Tahoma" w:hAnsi="Tahoma"/>
                                  <w:b/>
                                  <w:color w:val="575756"/>
                                  <w:w w:val="90"/>
                                  <w:sz w:val="18"/>
                                </w:rPr>
                                <w:t>Remboursement</w:t>
                              </w:r>
                              <w:r>
                                <w:rPr>
                                  <w:rFonts w:ascii="Tahoma" w:hAnsi="Tahoma"/>
                                  <w:b/>
                                  <w:color w:val="575756"/>
                                  <w:spacing w:val="-12"/>
                                  <w:w w:val="90"/>
                                  <w:sz w:val="18"/>
                                </w:rPr>
                                <w:t> </w:t>
                              </w:r>
                              <w:r>
                                <w:rPr>
                                  <w:rFonts w:ascii="Tahoma" w:hAnsi="Tahoma"/>
                                  <w:b/>
                                  <w:color w:val="575756"/>
                                  <w:w w:val="90"/>
                                  <w:sz w:val="18"/>
                                </w:rPr>
                                <w:t>des</w:t>
                              </w:r>
                              <w:r>
                                <w:rPr>
                                  <w:rFonts w:ascii="Tahoma" w:hAnsi="Tahoma"/>
                                  <w:b/>
                                  <w:color w:val="575756"/>
                                  <w:spacing w:val="-12"/>
                                  <w:w w:val="90"/>
                                  <w:sz w:val="18"/>
                                </w:rPr>
                                <w:t> </w:t>
                              </w:r>
                              <w:r>
                                <w:rPr>
                                  <w:rFonts w:ascii="Tahoma" w:hAnsi="Tahoma"/>
                                  <w:b/>
                                  <w:color w:val="575756"/>
                                  <w:w w:val="90"/>
                                  <w:sz w:val="18"/>
                                </w:rPr>
                                <w:t>intérêts</w:t>
                              </w:r>
                              <w:r>
                                <w:rPr>
                                  <w:rFonts w:ascii="Tahoma" w:hAnsi="Tahoma"/>
                                  <w:b/>
                                  <w:color w:val="575756"/>
                                  <w:spacing w:val="-12"/>
                                  <w:w w:val="90"/>
                                  <w:sz w:val="18"/>
                                </w:rPr>
                                <w:t> </w:t>
                              </w:r>
                              <w:r>
                                <w:rPr>
                                  <w:rFonts w:ascii="Tahoma" w:hAnsi="Tahoma"/>
                                  <w:b/>
                                  <w:color w:val="575756"/>
                                  <w:w w:val="90"/>
                                  <w:sz w:val="18"/>
                                </w:rPr>
                                <w:t>de</w:t>
                              </w:r>
                              <w:r>
                                <w:rPr>
                                  <w:rFonts w:ascii="Tahoma" w:hAnsi="Tahoma"/>
                                  <w:b/>
                                  <w:color w:val="575756"/>
                                  <w:spacing w:val="-11"/>
                                  <w:w w:val="90"/>
                                  <w:sz w:val="18"/>
                                </w:rPr>
                                <w:t> </w:t>
                              </w:r>
                              <w:r>
                                <w:rPr>
                                  <w:rFonts w:ascii="Tahoma" w:hAnsi="Tahoma"/>
                                  <w:b/>
                                  <w:color w:val="575756"/>
                                  <w:w w:val="90"/>
                                  <w:sz w:val="18"/>
                                </w:rPr>
                                <w:t>la dette, amortissement, autofinan- </w:t>
                              </w:r>
                              <w:r>
                                <w:rPr>
                                  <w:rFonts w:ascii="Tahoma" w:hAnsi="Tahoma"/>
                                  <w:b/>
                                  <w:color w:val="575756"/>
                                  <w:sz w:val="18"/>
                                </w:rPr>
                                <w:t>cement,</w:t>
                              </w:r>
                              <w:r>
                                <w:rPr>
                                  <w:rFonts w:ascii="Tahoma" w:hAnsi="Tahoma"/>
                                  <w:b/>
                                  <w:color w:val="575756"/>
                                  <w:spacing w:val="-17"/>
                                  <w:sz w:val="18"/>
                                </w:rPr>
                                <w:t> </w:t>
                              </w:r>
                              <w:r>
                                <w:rPr>
                                  <w:rFonts w:ascii="Tahoma" w:hAnsi="Tahoma"/>
                                  <w:b/>
                                  <w:color w:val="575756"/>
                                  <w:sz w:val="18"/>
                                </w:rPr>
                                <w:t>provisions.</w:t>
                              </w:r>
                            </w:p>
                          </w:txbxContent>
                        </wps:txbx>
                        <wps:bodyPr wrap="square" lIns="0" tIns="0" rIns="0" bIns="0" rtlCol="0">
                          <a:noAutofit/>
                        </wps:bodyPr>
                      </wps:wsp>
                    </wpg:wgp>
                  </a:graphicData>
                </a:graphic>
              </wp:anchor>
            </w:drawing>
          </mc:Choice>
          <mc:Fallback>
            <w:pict>
              <v:group style="position:absolute;margin-left:45.604pt;margin-top:21.76564pt;width:152.85pt;height:76.5pt;mso-position-horizontal-relative:page;mso-position-vertical-relative:paragraph;z-index:15811584" id="docshapegroup772" coordorigin="912,435" coordsize="3057,1530">
                <v:rect style="position:absolute;left:912;top:435;width:3052;height:425" id="docshape773" filled="true" fillcolor="#63aecc" stroked="false">
                  <v:fill type="solid"/>
                </v:rect>
                <v:shape style="position:absolute;left:2743;top:802;width:1225;height:368" id="docshape774" coordorigin="2744,802" coordsize="1225,368" path="m3969,802l2959,802,2744,1170,3969,1170,3969,802xe" filled="true" fillcolor="#d7e6f0" stroked="false">
                  <v:path arrowok="t"/>
                  <v:fill type="solid"/>
                </v:shape>
                <v:rect style="position:absolute;left:912;top:1169;width:3057;height:795" id="docshape775" filled="true" fillcolor="#f9fbfd" stroked="false">
                  <v:fill type="solid"/>
                </v:rect>
                <v:line style="position:absolute" from="912,1897" to="3969,1897" stroked="true" strokeweight=".5pt" strokecolor="#63aecc">
                  <v:stroke dashstyle="solid"/>
                </v:line>
                <v:shape style="position:absolute;left:912;top:435;width:3057;height:1530" type="#_x0000_t202" id="docshape776" filled="false" stroked="false">
                  <v:textbox inset="0,0,0,0">
                    <w:txbxContent>
                      <w:p>
                        <w:pPr>
                          <w:spacing w:before="87"/>
                          <w:ind w:left="446" w:right="0" w:firstLine="0"/>
                          <w:jc w:val="left"/>
                          <w:rPr>
                            <w:rFonts w:ascii="Tahoma" w:hAnsi="Tahoma"/>
                            <w:b/>
                            <w:sz w:val="20"/>
                          </w:rPr>
                        </w:pPr>
                        <w:r>
                          <w:rPr>
                            <w:rFonts w:ascii="Tahoma" w:hAnsi="Tahoma"/>
                            <w:b/>
                            <w:color w:val="FFFFFF"/>
                            <w:spacing w:val="-2"/>
                            <w:w w:val="85"/>
                            <w:sz w:val="20"/>
                          </w:rPr>
                          <w:t>OPÉRATION</w:t>
                        </w:r>
                        <w:r>
                          <w:rPr>
                            <w:rFonts w:ascii="Tahoma" w:hAnsi="Tahoma"/>
                            <w:b/>
                            <w:color w:val="FFFFFF"/>
                            <w:spacing w:val="-6"/>
                            <w:w w:val="95"/>
                            <w:sz w:val="20"/>
                          </w:rPr>
                          <w:t> </w:t>
                        </w:r>
                        <w:r>
                          <w:rPr>
                            <w:rFonts w:ascii="Tahoma" w:hAnsi="Tahoma"/>
                            <w:b/>
                            <w:color w:val="FFFFFF"/>
                            <w:spacing w:val="-2"/>
                            <w:w w:val="95"/>
                            <w:sz w:val="20"/>
                          </w:rPr>
                          <w:t>FINANCIÈRE</w:t>
                        </w:r>
                      </w:p>
                      <w:p>
                        <w:pPr>
                          <w:spacing w:before="97"/>
                          <w:ind w:left="0" w:right="204" w:firstLine="0"/>
                          <w:jc w:val="right"/>
                          <w:rPr>
                            <w:rFonts w:ascii="Tahoma" w:hAnsi="Tahoma"/>
                            <w:b/>
                            <w:sz w:val="20"/>
                          </w:rPr>
                        </w:pPr>
                        <w:r>
                          <w:rPr>
                            <w:rFonts w:ascii="Tahoma" w:hAnsi="Tahoma"/>
                            <w:b/>
                            <w:color w:val="63AECC"/>
                            <w:w w:val="90"/>
                            <w:sz w:val="20"/>
                          </w:rPr>
                          <w:t>4,7</w:t>
                        </w:r>
                        <w:r>
                          <w:rPr>
                            <w:rFonts w:ascii="Tahoma" w:hAnsi="Tahoma"/>
                            <w:b/>
                            <w:color w:val="63AECC"/>
                            <w:spacing w:val="-7"/>
                            <w:w w:val="90"/>
                            <w:sz w:val="20"/>
                          </w:rPr>
                          <w:t> </w:t>
                        </w:r>
                        <w:r>
                          <w:rPr>
                            <w:rFonts w:ascii="Tahoma" w:hAnsi="Tahoma"/>
                            <w:b/>
                            <w:color w:val="63AECC"/>
                            <w:spacing w:val="-5"/>
                            <w:sz w:val="20"/>
                          </w:rPr>
                          <w:t>M€</w:t>
                        </w:r>
                      </w:p>
                    </w:txbxContent>
                  </v:textbox>
                  <w10:wrap type="none"/>
                </v:shape>
                <v:shape style="position:absolute;left:912;top:1169;width:3057;height:756" type="#_x0000_t202" id="docshape777" filled="false" stroked="false">
                  <v:textbox inset="0,0,0,0">
                    <w:txbxContent>
                      <w:p>
                        <w:pPr>
                          <w:spacing w:before="35"/>
                          <w:ind w:left="80" w:right="0" w:firstLine="0"/>
                          <w:jc w:val="left"/>
                          <w:rPr>
                            <w:rFonts w:ascii="Tahoma" w:hAnsi="Tahoma"/>
                            <w:b/>
                            <w:sz w:val="18"/>
                          </w:rPr>
                        </w:pPr>
                        <w:r>
                          <w:rPr>
                            <w:rFonts w:ascii="Tahoma" w:hAnsi="Tahoma"/>
                            <w:b/>
                            <w:color w:val="575756"/>
                            <w:w w:val="90"/>
                            <w:sz w:val="18"/>
                          </w:rPr>
                          <w:t>Remboursement</w:t>
                        </w:r>
                        <w:r>
                          <w:rPr>
                            <w:rFonts w:ascii="Tahoma" w:hAnsi="Tahoma"/>
                            <w:b/>
                            <w:color w:val="575756"/>
                            <w:spacing w:val="-12"/>
                            <w:w w:val="90"/>
                            <w:sz w:val="18"/>
                          </w:rPr>
                          <w:t> </w:t>
                        </w:r>
                        <w:r>
                          <w:rPr>
                            <w:rFonts w:ascii="Tahoma" w:hAnsi="Tahoma"/>
                            <w:b/>
                            <w:color w:val="575756"/>
                            <w:w w:val="90"/>
                            <w:sz w:val="18"/>
                          </w:rPr>
                          <w:t>des</w:t>
                        </w:r>
                        <w:r>
                          <w:rPr>
                            <w:rFonts w:ascii="Tahoma" w:hAnsi="Tahoma"/>
                            <w:b/>
                            <w:color w:val="575756"/>
                            <w:spacing w:val="-12"/>
                            <w:w w:val="90"/>
                            <w:sz w:val="18"/>
                          </w:rPr>
                          <w:t> </w:t>
                        </w:r>
                        <w:r>
                          <w:rPr>
                            <w:rFonts w:ascii="Tahoma" w:hAnsi="Tahoma"/>
                            <w:b/>
                            <w:color w:val="575756"/>
                            <w:w w:val="90"/>
                            <w:sz w:val="18"/>
                          </w:rPr>
                          <w:t>intérêts</w:t>
                        </w:r>
                        <w:r>
                          <w:rPr>
                            <w:rFonts w:ascii="Tahoma" w:hAnsi="Tahoma"/>
                            <w:b/>
                            <w:color w:val="575756"/>
                            <w:spacing w:val="-12"/>
                            <w:w w:val="90"/>
                            <w:sz w:val="18"/>
                          </w:rPr>
                          <w:t> </w:t>
                        </w:r>
                        <w:r>
                          <w:rPr>
                            <w:rFonts w:ascii="Tahoma" w:hAnsi="Tahoma"/>
                            <w:b/>
                            <w:color w:val="575756"/>
                            <w:w w:val="90"/>
                            <w:sz w:val="18"/>
                          </w:rPr>
                          <w:t>de</w:t>
                        </w:r>
                        <w:r>
                          <w:rPr>
                            <w:rFonts w:ascii="Tahoma" w:hAnsi="Tahoma"/>
                            <w:b/>
                            <w:color w:val="575756"/>
                            <w:spacing w:val="-11"/>
                            <w:w w:val="90"/>
                            <w:sz w:val="18"/>
                          </w:rPr>
                          <w:t> </w:t>
                        </w:r>
                        <w:r>
                          <w:rPr>
                            <w:rFonts w:ascii="Tahoma" w:hAnsi="Tahoma"/>
                            <w:b/>
                            <w:color w:val="575756"/>
                            <w:w w:val="90"/>
                            <w:sz w:val="18"/>
                          </w:rPr>
                          <w:t>la dette, amortissement, autofinan- </w:t>
                        </w:r>
                        <w:r>
                          <w:rPr>
                            <w:rFonts w:ascii="Tahoma" w:hAnsi="Tahoma"/>
                            <w:b/>
                            <w:color w:val="575756"/>
                            <w:sz w:val="18"/>
                          </w:rPr>
                          <w:t>cement,</w:t>
                        </w:r>
                        <w:r>
                          <w:rPr>
                            <w:rFonts w:ascii="Tahoma" w:hAnsi="Tahoma"/>
                            <w:b/>
                            <w:color w:val="575756"/>
                            <w:spacing w:val="-17"/>
                            <w:sz w:val="18"/>
                          </w:rPr>
                          <w:t> </w:t>
                        </w:r>
                        <w:r>
                          <w:rPr>
                            <w:rFonts w:ascii="Tahoma" w:hAnsi="Tahoma"/>
                            <w:b/>
                            <w:color w:val="575756"/>
                            <w:sz w:val="18"/>
                          </w:rPr>
                          <w:t>provisions.</w:t>
                        </w:r>
                      </w:p>
                    </w:txbxContent>
                  </v:textbox>
                  <w10:wrap type="none"/>
                </v:shape>
                <w10:wrap type="none"/>
              </v:group>
            </w:pict>
          </mc:Fallback>
        </mc:AlternateContent>
      </w:r>
      <w:r>
        <w:rPr>
          <w:b/>
          <w:color w:val="575756"/>
          <w:w w:val="90"/>
          <w:sz w:val="16"/>
        </w:rPr>
        <w:t>Le budget d'investissement prépare </w:t>
      </w:r>
      <w:r>
        <w:rPr>
          <w:b/>
          <w:color w:val="575756"/>
          <w:w w:val="90"/>
          <w:sz w:val="16"/>
        </w:rPr>
        <w:t>l'avenir. </w:t>
      </w:r>
      <w:r>
        <w:rPr>
          <w:b/>
          <w:color w:val="575756"/>
          <w:spacing w:val="-2"/>
          <w:sz w:val="16"/>
        </w:rPr>
        <w:t>Contrairement</w:t>
      </w:r>
      <w:r>
        <w:rPr>
          <w:b/>
          <w:color w:val="575756"/>
          <w:spacing w:val="-11"/>
          <w:sz w:val="16"/>
        </w:rPr>
        <w:t> </w:t>
      </w:r>
      <w:r>
        <w:rPr>
          <w:b/>
          <w:color w:val="575756"/>
          <w:spacing w:val="-2"/>
          <w:sz w:val="16"/>
        </w:rPr>
        <w:t>à</w:t>
      </w:r>
      <w:r>
        <w:rPr>
          <w:b/>
          <w:color w:val="575756"/>
          <w:spacing w:val="-10"/>
          <w:sz w:val="16"/>
        </w:rPr>
        <w:t> </w:t>
      </w:r>
      <w:r>
        <w:rPr>
          <w:b/>
          <w:color w:val="575756"/>
          <w:spacing w:val="-2"/>
          <w:sz w:val="16"/>
        </w:rPr>
        <w:t>la</w:t>
      </w:r>
      <w:r>
        <w:rPr>
          <w:b/>
          <w:color w:val="575756"/>
          <w:spacing w:val="-10"/>
          <w:sz w:val="16"/>
        </w:rPr>
        <w:t> </w:t>
      </w:r>
      <w:r>
        <w:rPr>
          <w:b/>
          <w:color w:val="575756"/>
          <w:spacing w:val="-2"/>
          <w:sz w:val="16"/>
        </w:rPr>
        <w:t>section</w:t>
      </w:r>
      <w:r>
        <w:rPr>
          <w:b/>
          <w:color w:val="575756"/>
          <w:spacing w:val="-10"/>
          <w:sz w:val="16"/>
        </w:rPr>
        <w:t> </w:t>
      </w:r>
      <w:r>
        <w:rPr>
          <w:b/>
          <w:color w:val="575756"/>
          <w:spacing w:val="-2"/>
          <w:sz w:val="16"/>
        </w:rPr>
        <w:t>de</w:t>
      </w:r>
      <w:r>
        <w:rPr>
          <w:b/>
          <w:color w:val="575756"/>
          <w:spacing w:val="-10"/>
          <w:sz w:val="16"/>
        </w:rPr>
        <w:t> </w:t>
      </w:r>
      <w:r>
        <w:rPr>
          <w:b/>
          <w:color w:val="575756"/>
          <w:spacing w:val="-2"/>
          <w:sz w:val="16"/>
        </w:rPr>
        <w:t>fonctionne- </w:t>
      </w:r>
      <w:r>
        <w:rPr>
          <w:b/>
          <w:color w:val="575756"/>
          <w:w w:val="90"/>
          <w:sz w:val="16"/>
        </w:rPr>
        <w:t>ment</w:t>
      </w:r>
      <w:r>
        <w:rPr>
          <w:b/>
          <w:color w:val="575756"/>
          <w:spacing w:val="-5"/>
          <w:w w:val="90"/>
          <w:sz w:val="16"/>
        </w:rPr>
        <w:t> </w:t>
      </w:r>
      <w:r>
        <w:rPr>
          <w:b/>
          <w:color w:val="575756"/>
          <w:w w:val="90"/>
          <w:sz w:val="16"/>
        </w:rPr>
        <w:t>qui</w:t>
      </w:r>
      <w:r>
        <w:rPr>
          <w:b/>
          <w:color w:val="575756"/>
          <w:spacing w:val="-5"/>
          <w:w w:val="90"/>
          <w:sz w:val="16"/>
        </w:rPr>
        <w:t> </w:t>
      </w:r>
      <w:r>
        <w:rPr>
          <w:b/>
          <w:color w:val="575756"/>
          <w:w w:val="90"/>
          <w:sz w:val="16"/>
        </w:rPr>
        <w:t>implique</w:t>
      </w:r>
      <w:r>
        <w:rPr>
          <w:b/>
          <w:color w:val="575756"/>
          <w:spacing w:val="-5"/>
          <w:w w:val="90"/>
          <w:sz w:val="16"/>
        </w:rPr>
        <w:t> </w:t>
      </w:r>
      <w:r>
        <w:rPr>
          <w:b/>
          <w:color w:val="575756"/>
          <w:w w:val="90"/>
          <w:sz w:val="16"/>
        </w:rPr>
        <w:t>des</w:t>
      </w:r>
      <w:r>
        <w:rPr>
          <w:b/>
          <w:color w:val="575756"/>
          <w:spacing w:val="-5"/>
          <w:w w:val="90"/>
          <w:sz w:val="16"/>
        </w:rPr>
        <w:t> </w:t>
      </w:r>
      <w:r>
        <w:rPr>
          <w:b/>
          <w:color w:val="575756"/>
          <w:w w:val="90"/>
          <w:sz w:val="16"/>
        </w:rPr>
        <w:t>notions</w:t>
      </w:r>
      <w:r>
        <w:rPr>
          <w:b/>
          <w:color w:val="575756"/>
          <w:spacing w:val="-5"/>
          <w:w w:val="90"/>
          <w:sz w:val="16"/>
        </w:rPr>
        <w:t> </w:t>
      </w:r>
      <w:r>
        <w:rPr>
          <w:b/>
          <w:color w:val="575756"/>
          <w:w w:val="90"/>
          <w:sz w:val="16"/>
        </w:rPr>
        <w:t>de</w:t>
      </w:r>
      <w:r>
        <w:rPr>
          <w:b/>
          <w:color w:val="575756"/>
          <w:spacing w:val="-5"/>
          <w:w w:val="90"/>
          <w:sz w:val="16"/>
        </w:rPr>
        <w:t> </w:t>
      </w:r>
      <w:r>
        <w:rPr>
          <w:b/>
          <w:color w:val="575756"/>
          <w:w w:val="90"/>
          <w:sz w:val="16"/>
        </w:rPr>
        <w:t>récurrence </w:t>
      </w:r>
      <w:r>
        <w:rPr>
          <w:b/>
          <w:color w:val="575756"/>
          <w:spacing w:val="-6"/>
          <w:sz w:val="16"/>
        </w:rPr>
        <w:t>et de quotidienneté, la section d'investisse- </w:t>
      </w:r>
      <w:r>
        <w:rPr>
          <w:b/>
          <w:color w:val="575756"/>
          <w:w w:val="90"/>
          <w:sz w:val="16"/>
        </w:rPr>
        <w:t>ment est liée aux projets de la Communauté </w:t>
      </w:r>
      <w:r>
        <w:rPr>
          <w:b/>
          <w:color w:val="575756"/>
          <w:sz w:val="16"/>
        </w:rPr>
        <w:t>d’agglomération</w:t>
      </w:r>
      <w:r>
        <w:rPr>
          <w:b/>
          <w:color w:val="575756"/>
          <w:spacing w:val="-6"/>
          <w:sz w:val="16"/>
        </w:rPr>
        <w:t> </w:t>
      </w:r>
      <w:r>
        <w:rPr>
          <w:b/>
          <w:color w:val="575756"/>
          <w:sz w:val="16"/>
        </w:rPr>
        <w:t>à</w:t>
      </w:r>
      <w:r>
        <w:rPr>
          <w:b/>
          <w:color w:val="575756"/>
          <w:spacing w:val="-6"/>
          <w:sz w:val="16"/>
        </w:rPr>
        <w:t> </w:t>
      </w:r>
      <w:r>
        <w:rPr>
          <w:b/>
          <w:color w:val="575756"/>
          <w:sz w:val="16"/>
        </w:rPr>
        <w:t>moyen</w:t>
      </w:r>
      <w:r>
        <w:rPr>
          <w:b/>
          <w:color w:val="575756"/>
          <w:spacing w:val="-6"/>
          <w:sz w:val="16"/>
        </w:rPr>
        <w:t> </w:t>
      </w:r>
      <w:r>
        <w:rPr>
          <w:b/>
          <w:color w:val="575756"/>
          <w:sz w:val="16"/>
        </w:rPr>
        <w:t>ou</w:t>
      </w:r>
      <w:r>
        <w:rPr>
          <w:b/>
          <w:color w:val="575756"/>
          <w:spacing w:val="-6"/>
          <w:sz w:val="16"/>
        </w:rPr>
        <w:t> </w:t>
      </w:r>
      <w:r>
        <w:rPr>
          <w:b/>
          <w:color w:val="575756"/>
          <w:sz w:val="16"/>
        </w:rPr>
        <w:t>long</w:t>
      </w:r>
      <w:r>
        <w:rPr>
          <w:b/>
          <w:color w:val="575756"/>
          <w:spacing w:val="-6"/>
          <w:sz w:val="16"/>
        </w:rPr>
        <w:t> </w:t>
      </w:r>
      <w:r>
        <w:rPr>
          <w:b/>
          <w:color w:val="575756"/>
          <w:sz w:val="16"/>
        </w:rPr>
        <w:t>terme. Elle concerne des actions, dépenses ou </w:t>
      </w:r>
      <w:r>
        <w:rPr>
          <w:b/>
          <w:color w:val="575756"/>
          <w:spacing w:val="-2"/>
          <w:sz w:val="16"/>
        </w:rPr>
        <w:t>recettes,</w:t>
      </w:r>
      <w:r>
        <w:rPr>
          <w:b/>
          <w:color w:val="575756"/>
          <w:spacing w:val="-11"/>
          <w:sz w:val="16"/>
        </w:rPr>
        <w:t> </w:t>
      </w:r>
      <w:r>
        <w:rPr>
          <w:b/>
          <w:color w:val="575756"/>
          <w:spacing w:val="-2"/>
          <w:sz w:val="16"/>
        </w:rPr>
        <w:t>à</w:t>
      </w:r>
      <w:r>
        <w:rPr>
          <w:b/>
          <w:color w:val="575756"/>
          <w:spacing w:val="-10"/>
          <w:sz w:val="16"/>
        </w:rPr>
        <w:t> </w:t>
      </w:r>
      <w:r>
        <w:rPr>
          <w:b/>
          <w:color w:val="575756"/>
          <w:spacing w:val="-2"/>
          <w:sz w:val="16"/>
        </w:rPr>
        <w:t>caractère</w:t>
      </w:r>
      <w:r>
        <w:rPr>
          <w:b/>
          <w:color w:val="575756"/>
          <w:spacing w:val="-10"/>
          <w:sz w:val="16"/>
        </w:rPr>
        <w:t> </w:t>
      </w:r>
      <w:r>
        <w:rPr>
          <w:b/>
          <w:color w:val="575756"/>
          <w:spacing w:val="-2"/>
          <w:sz w:val="16"/>
        </w:rPr>
        <w:t>structurant.</w:t>
      </w:r>
      <w:r>
        <w:rPr>
          <w:b/>
          <w:color w:val="575756"/>
          <w:spacing w:val="-10"/>
          <w:sz w:val="16"/>
        </w:rPr>
        <w:t> </w:t>
      </w:r>
      <w:r>
        <w:rPr>
          <w:b/>
          <w:color w:val="575756"/>
          <w:spacing w:val="-2"/>
          <w:sz w:val="16"/>
        </w:rPr>
        <w:t>L'inves- </w:t>
      </w:r>
      <w:r>
        <w:rPr>
          <w:b/>
          <w:color w:val="575756"/>
          <w:sz w:val="16"/>
        </w:rPr>
        <w:t>tissement</w:t>
      </w:r>
      <w:r>
        <w:rPr>
          <w:b/>
          <w:color w:val="575756"/>
          <w:spacing w:val="-13"/>
          <w:sz w:val="16"/>
        </w:rPr>
        <w:t> </w:t>
      </w:r>
      <w:r>
        <w:rPr>
          <w:b/>
          <w:color w:val="575756"/>
          <w:sz w:val="16"/>
        </w:rPr>
        <w:t>a</w:t>
      </w:r>
      <w:r>
        <w:rPr>
          <w:b/>
          <w:color w:val="575756"/>
          <w:spacing w:val="-12"/>
          <w:sz w:val="16"/>
        </w:rPr>
        <w:t> </w:t>
      </w:r>
      <w:r>
        <w:rPr>
          <w:b/>
          <w:color w:val="575756"/>
          <w:sz w:val="16"/>
        </w:rPr>
        <w:t>trait</w:t>
      </w:r>
      <w:r>
        <w:rPr>
          <w:b/>
          <w:color w:val="575756"/>
          <w:spacing w:val="-12"/>
          <w:sz w:val="16"/>
        </w:rPr>
        <w:t> </w:t>
      </w:r>
      <w:r>
        <w:rPr>
          <w:b/>
          <w:color w:val="575756"/>
          <w:sz w:val="16"/>
        </w:rPr>
        <w:t>à</w:t>
      </w:r>
      <w:r>
        <w:rPr>
          <w:b/>
          <w:color w:val="575756"/>
          <w:spacing w:val="-12"/>
          <w:sz w:val="16"/>
        </w:rPr>
        <w:t> </w:t>
      </w:r>
      <w:r>
        <w:rPr>
          <w:b/>
          <w:color w:val="575756"/>
          <w:sz w:val="16"/>
        </w:rPr>
        <w:t>tout</w:t>
      </w:r>
      <w:r>
        <w:rPr>
          <w:b/>
          <w:color w:val="575756"/>
          <w:spacing w:val="-12"/>
          <w:sz w:val="16"/>
        </w:rPr>
        <w:t> </w:t>
      </w:r>
      <w:r>
        <w:rPr>
          <w:b/>
          <w:color w:val="575756"/>
          <w:sz w:val="16"/>
        </w:rPr>
        <w:t>ce</w:t>
      </w:r>
      <w:r>
        <w:rPr>
          <w:b/>
          <w:color w:val="575756"/>
          <w:spacing w:val="-12"/>
          <w:sz w:val="16"/>
        </w:rPr>
        <w:t> </w:t>
      </w:r>
      <w:r>
        <w:rPr>
          <w:b/>
          <w:color w:val="575756"/>
          <w:sz w:val="16"/>
        </w:rPr>
        <w:t>qui</w:t>
      </w:r>
      <w:r>
        <w:rPr>
          <w:b/>
          <w:color w:val="575756"/>
          <w:spacing w:val="-12"/>
          <w:sz w:val="16"/>
        </w:rPr>
        <w:t> </w:t>
      </w:r>
      <w:r>
        <w:rPr>
          <w:b/>
          <w:color w:val="575756"/>
          <w:sz w:val="16"/>
        </w:rPr>
        <w:t>contribue</w:t>
      </w:r>
      <w:r>
        <w:rPr>
          <w:b/>
          <w:color w:val="575756"/>
          <w:spacing w:val="-12"/>
          <w:sz w:val="16"/>
        </w:rPr>
        <w:t> </w:t>
      </w:r>
      <w:r>
        <w:rPr>
          <w:b/>
          <w:color w:val="575756"/>
          <w:sz w:val="16"/>
        </w:rPr>
        <w:t>à </w:t>
      </w:r>
      <w:r>
        <w:rPr>
          <w:b/>
          <w:color w:val="575756"/>
          <w:spacing w:val="-4"/>
          <w:sz w:val="16"/>
        </w:rPr>
        <w:t>modifier</w:t>
      </w:r>
      <w:r>
        <w:rPr>
          <w:b/>
          <w:color w:val="575756"/>
          <w:spacing w:val="-15"/>
          <w:sz w:val="16"/>
        </w:rPr>
        <w:t> </w:t>
      </w:r>
      <w:r>
        <w:rPr>
          <w:b/>
          <w:color w:val="575756"/>
          <w:spacing w:val="-4"/>
          <w:sz w:val="16"/>
        </w:rPr>
        <w:t>le</w:t>
      </w:r>
      <w:r>
        <w:rPr>
          <w:b/>
          <w:color w:val="575756"/>
          <w:spacing w:val="-14"/>
          <w:sz w:val="16"/>
        </w:rPr>
        <w:t> </w:t>
      </w:r>
      <w:r>
        <w:rPr>
          <w:b/>
          <w:color w:val="575756"/>
          <w:spacing w:val="-4"/>
          <w:sz w:val="16"/>
        </w:rPr>
        <w:t>patrimoine</w:t>
      </w:r>
      <w:r>
        <w:rPr>
          <w:b/>
          <w:color w:val="575756"/>
          <w:spacing w:val="-14"/>
          <w:sz w:val="16"/>
        </w:rPr>
        <w:t> </w:t>
      </w:r>
      <w:r>
        <w:rPr>
          <w:b/>
          <w:color w:val="575756"/>
          <w:spacing w:val="-4"/>
          <w:sz w:val="16"/>
        </w:rPr>
        <w:t>de</w:t>
      </w:r>
      <w:r>
        <w:rPr>
          <w:b/>
          <w:color w:val="575756"/>
          <w:spacing w:val="-14"/>
          <w:sz w:val="16"/>
        </w:rPr>
        <w:t> </w:t>
      </w:r>
      <w:r>
        <w:rPr>
          <w:b/>
          <w:color w:val="575756"/>
          <w:spacing w:val="-4"/>
          <w:sz w:val="16"/>
        </w:rPr>
        <w:t>la</w:t>
      </w:r>
      <w:r>
        <w:rPr>
          <w:b/>
          <w:color w:val="575756"/>
          <w:spacing w:val="-14"/>
          <w:sz w:val="16"/>
        </w:rPr>
        <w:t> </w:t>
      </w:r>
      <w:r>
        <w:rPr>
          <w:b/>
          <w:color w:val="575756"/>
          <w:spacing w:val="-4"/>
          <w:sz w:val="16"/>
        </w:rPr>
        <w:t>collectivité.</w:t>
      </w:r>
    </w:p>
    <w:p>
      <w:pPr>
        <w:spacing w:before="95"/>
        <w:ind w:left="413" w:right="1494" w:firstLine="0"/>
        <w:jc w:val="left"/>
        <w:rPr>
          <w:rFonts w:ascii="Tahoma" w:hAnsi="Tahoma"/>
          <w:b/>
          <w:sz w:val="16"/>
        </w:rPr>
      </w:pPr>
      <w:r>
        <w:rPr/>
        <w:br w:type="column"/>
      </w:r>
      <w:r>
        <w:rPr>
          <w:rFonts w:ascii="Tahoma" w:hAnsi="Tahoma"/>
          <w:b/>
          <w:color w:val="575756"/>
          <w:spacing w:val="-6"/>
          <w:sz w:val="16"/>
        </w:rPr>
        <w:t>Des</w:t>
      </w:r>
      <w:r>
        <w:rPr>
          <w:rFonts w:ascii="Tahoma" w:hAnsi="Tahoma"/>
          <w:b/>
          <w:color w:val="575756"/>
          <w:spacing w:val="-15"/>
          <w:sz w:val="16"/>
        </w:rPr>
        <w:t> </w:t>
      </w:r>
      <w:r>
        <w:rPr>
          <w:rFonts w:ascii="Tahoma" w:hAnsi="Tahoma"/>
          <w:b/>
          <w:color w:val="575756"/>
          <w:spacing w:val="-6"/>
          <w:sz w:val="16"/>
        </w:rPr>
        <w:t>dépenses</w:t>
      </w:r>
      <w:r>
        <w:rPr>
          <w:rFonts w:ascii="Tahoma" w:hAnsi="Tahoma"/>
          <w:b/>
          <w:color w:val="575756"/>
          <w:spacing w:val="-15"/>
          <w:sz w:val="16"/>
        </w:rPr>
        <w:t> </w:t>
      </w:r>
      <w:r>
        <w:rPr>
          <w:rFonts w:ascii="Tahoma" w:hAnsi="Tahoma"/>
          <w:b/>
          <w:color w:val="575756"/>
          <w:spacing w:val="-6"/>
          <w:sz w:val="16"/>
        </w:rPr>
        <w:t>de</w:t>
      </w:r>
      <w:r>
        <w:rPr>
          <w:rFonts w:ascii="Tahoma" w:hAnsi="Tahoma"/>
          <w:b/>
          <w:color w:val="575756"/>
          <w:spacing w:val="-15"/>
          <w:sz w:val="16"/>
        </w:rPr>
        <w:t> </w:t>
      </w:r>
      <w:r>
        <w:rPr>
          <w:rFonts w:ascii="Tahoma" w:hAnsi="Tahoma"/>
          <w:b/>
          <w:color w:val="575756"/>
          <w:spacing w:val="-6"/>
          <w:sz w:val="16"/>
        </w:rPr>
        <w:t>fonctionnement </w:t>
      </w:r>
      <w:r>
        <w:rPr>
          <w:rFonts w:ascii="Tahoma" w:hAnsi="Tahoma"/>
          <w:b/>
          <w:color w:val="575756"/>
          <w:spacing w:val="-2"/>
          <w:sz w:val="16"/>
        </w:rPr>
        <w:t>maitrisées</w:t>
      </w:r>
    </w:p>
    <w:p>
      <w:pPr>
        <w:spacing w:line="247" w:lineRule="auto" w:before="121"/>
        <w:ind w:left="413" w:right="903" w:firstLine="0"/>
        <w:jc w:val="both"/>
        <w:rPr>
          <w:b/>
          <w:sz w:val="16"/>
        </w:rPr>
      </w:pPr>
      <w:r>
        <w:rPr>
          <w:b/>
          <w:color w:val="575756"/>
          <w:sz w:val="16"/>
        </w:rPr>
        <w:t>La section de fonctionnement </w:t>
      </w:r>
      <w:r>
        <w:rPr>
          <w:b/>
          <w:color w:val="575756"/>
          <w:sz w:val="16"/>
        </w:rPr>
        <w:t>regroupe l’ensemble des dépenses et recettes </w:t>
      </w:r>
      <w:r>
        <w:rPr>
          <w:b/>
          <w:color w:val="575756"/>
          <w:spacing w:val="-2"/>
          <w:sz w:val="16"/>
        </w:rPr>
        <w:t>nécessaires</w:t>
      </w:r>
      <w:r>
        <w:rPr>
          <w:b/>
          <w:color w:val="575756"/>
          <w:spacing w:val="-11"/>
          <w:sz w:val="16"/>
        </w:rPr>
        <w:t> </w:t>
      </w:r>
      <w:r>
        <w:rPr>
          <w:b/>
          <w:color w:val="575756"/>
          <w:spacing w:val="-2"/>
          <w:sz w:val="16"/>
        </w:rPr>
        <w:t>au</w:t>
      </w:r>
      <w:r>
        <w:rPr>
          <w:b/>
          <w:color w:val="575756"/>
          <w:spacing w:val="-10"/>
          <w:sz w:val="16"/>
        </w:rPr>
        <w:t> </w:t>
      </w:r>
      <w:r>
        <w:rPr>
          <w:b/>
          <w:color w:val="575756"/>
          <w:spacing w:val="-2"/>
          <w:sz w:val="16"/>
        </w:rPr>
        <w:t>fonctionnement</w:t>
      </w:r>
      <w:r>
        <w:rPr>
          <w:b/>
          <w:color w:val="575756"/>
          <w:spacing w:val="-10"/>
          <w:sz w:val="16"/>
        </w:rPr>
        <w:t> </w:t>
      </w:r>
      <w:r>
        <w:rPr>
          <w:b/>
          <w:color w:val="575756"/>
          <w:spacing w:val="-2"/>
          <w:sz w:val="16"/>
        </w:rPr>
        <w:t>courant</w:t>
      </w:r>
      <w:r>
        <w:rPr>
          <w:b/>
          <w:color w:val="575756"/>
          <w:spacing w:val="-10"/>
          <w:sz w:val="16"/>
        </w:rPr>
        <w:t> </w:t>
      </w:r>
      <w:r>
        <w:rPr>
          <w:b/>
          <w:color w:val="575756"/>
          <w:spacing w:val="-2"/>
          <w:sz w:val="16"/>
        </w:rPr>
        <w:t>et récurrent</w:t>
      </w:r>
      <w:r>
        <w:rPr>
          <w:b/>
          <w:color w:val="575756"/>
          <w:spacing w:val="-7"/>
          <w:sz w:val="16"/>
        </w:rPr>
        <w:t> </w:t>
      </w:r>
      <w:r>
        <w:rPr>
          <w:b/>
          <w:color w:val="575756"/>
          <w:spacing w:val="-2"/>
          <w:sz w:val="16"/>
        </w:rPr>
        <w:t>des</w:t>
      </w:r>
      <w:r>
        <w:rPr>
          <w:b/>
          <w:color w:val="575756"/>
          <w:spacing w:val="-7"/>
          <w:sz w:val="16"/>
        </w:rPr>
        <w:t> </w:t>
      </w:r>
      <w:r>
        <w:rPr>
          <w:b/>
          <w:color w:val="575756"/>
          <w:spacing w:val="-2"/>
          <w:sz w:val="16"/>
        </w:rPr>
        <w:t>services</w:t>
      </w:r>
      <w:r>
        <w:rPr>
          <w:b/>
          <w:color w:val="575756"/>
          <w:spacing w:val="-7"/>
          <w:sz w:val="16"/>
        </w:rPr>
        <w:t> </w:t>
      </w:r>
      <w:r>
        <w:rPr>
          <w:b/>
          <w:color w:val="575756"/>
          <w:spacing w:val="-2"/>
          <w:sz w:val="16"/>
        </w:rPr>
        <w:t>de</w:t>
      </w:r>
      <w:r>
        <w:rPr>
          <w:b/>
          <w:color w:val="575756"/>
          <w:spacing w:val="-7"/>
          <w:sz w:val="16"/>
        </w:rPr>
        <w:t> </w:t>
      </w:r>
      <w:r>
        <w:rPr>
          <w:b/>
          <w:color w:val="575756"/>
          <w:spacing w:val="-2"/>
          <w:sz w:val="16"/>
        </w:rPr>
        <w:t>la</w:t>
      </w:r>
      <w:r>
        <w:rPr>
          <w:b/>
          <w:color w:val="575756"/>
          <w:spacing w:val="-7"/>
          <w:sz w:val="16"/>
        </w:rPr>
        <w:t> </w:t>
      </w:r>
      <w:r>
        <w:rPr>
          <w:b/>
          <w:color w:val="575756"/>
          <w:spacing w:val="-2"/>
          <w:sz w:val="16"/>
        </w:rPr>
        <w:t>Communauté </w:t>
      </w:r>
      <w:r>
        <w:rPr>
          <w:b/>
          <w:color w:val="575756"/>
          <w:spacing w:val="-6"/>
          <w:sz w:val="16"/>
        </w:rPr>
        <w:t>d’agglomération. Les</w:t>
      </w:r>
      <w:r>
        <w:rPr>
          <w:b/>
          <w:color w:val="575756"/>
          <w:spacing w:val="-4"/>
          <w:sz w:val="16"/>
        </w:rPr>
        <w:t> </w:t>
      </w:r>
      <w:r>
        <w:rPr>
          <w:b/>
          <w:color w:val="575756"/>
          <w:spacing w:val="-6"/>
          <w:sz w:val="16"/>
        </w:rPr>
        <w:t>dépenses de fonction- </w:t>
      </w:r>
      <w:r>
        <w:rPr>
          <w:b/>
          <w:color w:val="575756"/>
          <w:spacing w:val="-4"/>
          <w:sz w:val="16"/>
        </w:rPr>
        <w:t>nement</w:t>
      </w:r>
      <w:r>
        <w:rPr>
          <w:b/>
          <w:color w:val="575756"/>
          <w:spacing w:val="-9"/>
          <w:sz w:val="16"/>
        </w:rPr>
        <w:t> </w:t>
      </w:r>
      <w:r>
        <w:rPr>
          <w:b/>
          <w:color w:val="575756"/>
          <w:spacing w:val="-4"/>
          <w:sz w:val="16"/>
        </w:rPr>
        <w:t>sont</w:t>
      </w:r>
      <w:r>
        <w:rPr>
          <w:b/>
          <w:color w:val="575756"/>
          <w:spacing w:val="-8"/>
          <w:sz w:val="16"/>
        </w:rPr>
        <w:t> </w:t>
      </w:r>
      <w:r>
        <w:rPr>
          <w:b/>
          <w:color w:val="575756"/>
          <w:spacing w:val="-4"/>
          <w:sz w:val="16"/>
        </w:rPr>
        <w:t>constituées</w:t>
      </w:r>
      <w:r>
        <w:rPr>
          <w:b/>
          <w:color w:val="575756"/>
          <w:spacing w:val="-8"/>
          <w:sz w:val="16"/>
        </w:rPr>
        <w:t> </w:t>
      </w:r>
      <w:r>
        <w:rPr>
          <w:b/>
          <w:color w:val="575756"/>
          <w:spacing w:val="-4"/>
          <w:sz w:val="16"/>
        </w:rPr>
        <w:t>par</w:t>
      </w:r>
      <w:r>
        <w:rPr>
          <w:b/>
          <w:color w:val="575756"/>
          <w:spacing w:val="-8"/>
          <w:sz w:val="16"/>
        </w:rPr>
        <w:t> </w:t>
      </w:r>
      <w:r>
        <w:rPr>
          <w:b/>
          <w:color w:val="575756"/>
          <w:spacing w:val="-4"/>
          <w:sz w:val="16"/>
        </w:rPr>
        <w:t>les</w:t>
      </w:r>
      <w:r>
        <w:rPr>
          <w:b/>
          <w:color w:val="575756"/>
          <w:spacing w:val="-8"/>
          <w:sz w:val="16"/>
        </w:rPr>
        <w:t> </w:t>
      </w:r>
      <w:r>
        <w:rPr>
          <w:b/>
          <w:color w:val="575756"/>
          <w:spacing w:val="-4"/>
          <w:sz w:val="16"/>
        </w:rPr>
        <w:t>charges</w:t>
      </w:r>
      <w:r>
        <w:rPr>
          <w:b/>
          <w:color w:val="575756"/>
          <w:spacing w:val="-8"/>
          <w:sz w:val="16"/>
        </w:rPr>
        <w:t> </w:t>
      </w:r>
      <w:r>
        <w:rPr>
          <w:b/>
          <w:color w:val="575756"/>
          <w:spacing w:val="-4"/>
          <w:sz w:val="16"/>
        </w:rPr>
        <w:t>de personnel,</w:t>
      </w:r>
      <w:r>
        <w:rPr>
          <w:b/>
          <w:color w:val="575756"/>
          <w:spacing w:val="-4"/>
          <w:sz w:val="16"/>
        </w:rPr>
        <w:t> l’entretien</w:t>
      </w:r>
      <w:r>
        <w:rPr>
          <w:b/>
          <w:color w:val="575756"/>
          <w:spacing w:val="-4"/>
          <w:sz w:val="16"/>
        </w:rPr>
        <w:t> et</w:t>
      </w:r>
      <w:r>
        <w:rPr>
          <w:b/>
          <w:color w:val="575756"/>
          <w:spacing w:val="-4"/>
          <w:sz w:val="16"/>
        </w:rPr>
        <w:t> la</w:t>
      </w:r>
      <w:r>
        <w:rPr>
          <w:b/>
          <w:color w:val="575756"/>
          <w:spacing w:val="-4"/>
          <w:sz w:val="16"/>
        </w:rPr>
        <w:t> consommation </w:t>
      </w:r>
      <w:r>
        <w:rPr>
          <w:b/>
          <w:color w:val="575756"/>
          <w:sz w:val="16"/>
        </w:rPr>
        <w:t>des bâtiments, les subventions versées </w:t>
      </w:r>
      <w:r>
        <w:rPr>
          <w:b/>
          <w:color w:val="575756"/>
          <w:spacing w:val="-2"/>
          <w:sz w:val="16"/>
        </w:rPr>
        <w:t>aux</w:t>
      </w:r>
      <w:r>
        <w:rPr>
          <w:b/>
          <w:color w:val="575756"/>
          <w:spacing w:val="-10"/>
          <w:sz w:val="16"/>
        </w:rPr>
        <w:t> </w:t>
      </w:r>
      <w:r>
        <w:rPr>
          <w:b/>
          <w:color w:val="575756"/>
          <w:spacing w:val="-2"/>
          <w:sz w:val="16"/>
        </w:rPr>
        <w:t>associations</w:t>
      </w:r>
      <w:r>
        <w:rPr>
          <w:b/>
          <w:color w:val="575756"/>
          <w:spacing w:val="-10"/>
          <w:sz w:val="16"/>
        </w:rPr>
        <w:t> </w:t>
      </w:r>
      <w:r>
        <w:rPr>
          <w:b/>
          <w:color w:val="575756"/>
          <w:spacing w:val="-2"/>
          <w:sz w:val="16"/>
        </w:rPr>
        <w:t>et</w:t>
      </w:r>
      <w:r>
        <w:rPr>
          <w:b/>
          <w:color w:val="575756"/>
          <w:spacing w:val="-10"/>
          <w:sz w:val="16"/>
        </w:rPr>
        <w:t> </w:t>
      </w:r>
      <w:r>
        <w:rPr>
          <w:b/>
          <w:color w:val="575756"/>
          <w:spacing w:val="-2"/>
          <w:sz w:val="16"/>
        </w:rPr>
        <w:t>les</w:t>
      </w:r>
      <w:r>
        <w:rPr>
          <w:b/>
          <w:color w:val="575756"/>
          <w:spacing w:val="-10"/>
          <w:sz w:val="16"/>
        </w:rPr>
        <w:t> </w:t>
      </w:r>
      <w:r>
        <w:rPr>
          <w:b/>
          <w:color w:val="575756"/>
          <w:spacing w:val="-2"/>
          <w:sz w:val="16"/>
        </w:rPr>
        <w:t>intérêts</w:t>
      </w:r>
      <w:r>
        <w:rPr>
          <w:b/>
          <w:color w:val="575756"/>
          <w:spacing w:val="-10"/>
          <w:sz w:val="16"/>
        </w:rPr>
        <w:t> </w:t>
      </w:r>
      <w:r>
        <w:rPr>
          <w:b/>
          <w:color w:val="575756"/>
          <w:spacing w:val="-2"/>
          <w:sz w:val="16"/>
        </w:rPr>
        <w:t>d’emprunt </w:t>
      </w:r>
      <w:r>
        <w:rPr>
          <w:b/>
          <w:color w:val="575756"/>
          <w:sz w:val="16"/>
        </w:rPr>
        <w:t>à</w:t>
      </w:r>
      <w:r>
        <w:rPr>
          <w:b/>
          <w:color w:val="575756"/>
          <w:spacing w:val="-17"/>
          <w:sz w:val="16"/>
        </w:rPr>
        <w:t> </w:t>
      </w:r>
      <w:r>
        <w:rPr>
          <w:b/>
          <w:color w:val="575756"/>
          <w:sz w:val="16"/>
        </w:rPr>
        <w:t>payer.</w:t>
      </w:r>
    </w:p>
    <w:p>
      <w:pPr>
        <w:spacing w:after="0" w:line="247" w:lineRule="auto"/>
        <w:jc w:val="both"/>
        <w:rPr>
          <w:sz w:val="16"/>
        </w:rPr>
        <w:sectPr>
          <w:type w:val="continuous"/>
          <w:pgSz w:w="11910" w:h="16840"/>
          <w:pgMar w:header="0" w:footer="688" w:top="400" w:bottom="280" w:left="0" w:right="0"/>
          <w:cols w:num="2" w:equalWidth="0">
            <w:col w:w="7485" w:space="40"/>
            <w:col w:w="438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9"/>
      </w:pPr>
    </w:p>
    <w:p>
      <w:pPr>
        <w:spacing w:after="0"/>
        <w:sectPr>
          <w:pgSz w:w="11910" w:h="16840"/>
          <w:pgMar w:header="0" w:footer="685" w:top="0" w:bottom="880" w:left="0" w:right="0"/>
        </w:sectPr>
      </w:pPr>
    </w:p>
    <w:p>
      <w:pPr>
        <w:pStyle w:val="Heading7"/>
        <w:spacing w:before="87"/>
        <w:ind w:left="573"/>
        <w:jc w:val="center"/>
      </w:pPr>
      <w:r>
        <w:rPr/>
        <w:drawing>
          <wp:anchor distT="0" distB="0" distL="0" distR="0" allowOverlap="1" layoutInCell="1" locked="0" behindDoc="0" simplePos="0" relativeHeight="15814144">
            <wp:simplePos x="0" y="0"/>
            <wp:positionH relativeFrom="page">
              <wp:posOffset>0</wp:posOffset>
            </wp:positionH>
            <wp:positionV relativeFrom="paragraph">
              <wp:posOffset>-4036642</wp:posOffset>
            </wp:positionV>
            <wp:extent cx="7559992" cy="3577463"/>
            <wp:effectExtent l="0" t="0" r="0" b="0"/>
            <wp:wrapNone/>
            <wp:docPr id="856" name="Image 856"/>
            <wp:cNvGraphicFramePr>
              <a:graphicFrameLocks/>
            </wp:cNvGraphicFramePr>
            <a:graphic>
              <a:graphicData uri="http://schemas.openxmlformats.org/drawingml/2006/picture">
                <pic:pic>
                  <pic:nvPicPr>
                    <pic:cNvPr id="856" name="Image 856"/>
                    <pic:cNvPicPr/>
                  </pic:nvPicPr>
                  <pic:blipFill>
                    <a:blip r:embed="rId267" cstate="print"/>
                    <a:stretch>
                      <a:fillRect/>
                    </a:stretch>
                  </pic:blipFill>
                  <pic:spPr>
                    <a:xfrm>
                      <a:off x="0" y="0"/>
                      <a:ext cx="7559992" cy="3577463"/>
                    </a:xfrm>
                    <a:prstGeom prst="rect">
                      <a:avLst/>
                    </a:prstGeom>
                  </pic:spPr>
                </pic:pic>
              </a:graphicData>
            </a:graphic>
          </wp:anchor>
        </w:drawing>
      </w:r>
      <w:bookmarkStart w:name="_TOC_250019" w:id="4"/>
      <w:r>
        <w:rPr>
          <w:color w:val="63AECC"/>
          <w:spacing w:val="2"/>
          <w:w w:val="85"/>
        </w:rPr>
        <w:t>AFFAIRES</w:t>
      </w:r>
      <w:r>
        <w:rPr>
          <w:color w:val="63AECC"/>
          <w:spacing w:val="20"/>
        </w:rPr>
        <w:t> </w:t>
      </w:r>
      <w:bookmarkEnd w:id="4"/>
      <w:r>
        <w:rPr>
          <w:color w:val="63AECC"/>
          <w:spacing w:val="-2"/>
          <w:w w:val="90"/>
        </w:rPr>
        <w:t>JURIDIQUES</w:t>
      </w:r>
    </w:p>
    <w:p>
      <w:pPr>
        <w:pStyle w:val="BodyText"/>
        <w:spacing w:before="284"/>
        <w:rPr>
          <w:rFonts w:ascii="Tahoma"/>
          <w:sz w:val="42"/>
        </w:rPr>
      </w:pPr>
    </w:p>
    <w:p>
      <w:pPr>
        <w:pStyle w:val="BodyText"/>
        <w:spacing w:line="247" w:lineRule="auto"/>
        <w:ind w:left="898" w:right="38"/>
        <w:jc w:val="both"/>
      </w:pPr>
      <w:r>
        <w:rPr>
          <w:color w:val="575756"/>
          <w:w w:val="90"/>
        </w:rPr>
        <w:t>Le</w:t>
      </w:r>
      <w:r>
        <w:rPr>
          <w:color w:val="575756"/>
          <w:spacing w:val="-4"/>
          <w:w w:val="90"/>
        </w:rPr>
        <w:t> </w:t>
      </w:r>
      <w:r>
        <w:rPr>
          <w:color w:val="575756"/>
          <w:w w:val="90"/>
        </w:rPr>
        <w:t>service</w:t>
      </w:r>
      <w:r>
        <w:rPr>
          <w:color w:val="575756"/>
          <w:spacing w:val="-4"/>
          <w:w w:val="90"/>
        </w:rPr>
        <w:t> </w:t>
      </w:r>
      <w:r>
        <w:rPr>
          <w:color w:val="575756"/>
          <w:w w:val="90"/>
        </w:rPr>
        <w:t>intervient</w:t>
      </w:r>
      <w:r>
        <w:rPr>
          <w:color w:val="575756"/>
          <w:spacing w:val="-4"/>
          <w:w w:val="90"/>
        </w:rPr>
        <w:t> </w:t>
      </w:r>
      <w:r>
        <w:rPr>
          <w:color w:val="575756"/>
          <w:w w:val="90"/>
        </w:rPr>
        <w:t>comme</w:t>
      </w:r>
      <w:r>
        <w:rPr>
          <w:color w:val="575756"/>
          <w:spacing w:val="-4"/>
          <w:w w:val="90"/>
        </w:rPr>
        <w:t> </w:t>
      </w:r>
      <w:r>
        <w:rPr>
          <w:color w:val="575756"/>
          <w:w w:val="90"/>
        </w:rPr>
        <w:t>un</w:t>
      </w:r>
      <w:r>
        <w:rPr>
          <w:color w:val="575756"/>
          <w:spacing w:val="-4"/>
          <w:w w:val="90"/>
        </w:rPr>
        <w:t> </w:t>
      </w:r>
      <w:r>
        <w:rPr>
          <w:color w:val="575756"/>
          <w:w w:val="90"/>
        </w:rPr>
        <w:t>facilitateur</w:t>
      </w:r>
      <w:r>
        <w:rPr>
          <w:color w:val="575756"/>
          <w:spacing w:val="-6"/>
          <w:w w:val="90"/>
        </w:rPr>
        <w:t> </w:t>
      </w:r>
      <w:r>
        <w:rPr>
          <w:color w:val="575756"/>
          <w:w w:val="90"/>
        </w:rPr>
        <w:t>par</w:t>
      </w:r>
      <w:r>
        <w:rPr>
          <w:color w:val="575756"/>
          <w:spacing w:val="-6"/>
          <w:w w:val="90"/>
        </w:rPr>
        <w:t> </w:t>
      </w:r>
      <w:r>
        <w:rPr>
          <w:color w:val="575756"/>
          <w:w w:val="90"/>
        </w:rPr>
        <w:t>la</w:t>
      </w:r>
      <w:r>
        <w:rPr>
          <w:color w:val="575756"/>
          <w:spacing w:val="-4"/>
          <w:w w:val="90"/>
        </w:rPr>
        <w:t> </w:t>
      </w:r>
      <w:r>
        <w:rPr>
          <w:color w:val="575756"/>
          <w:w w:val="90"/>
        </w:rPr>
        <w:t>prévention</w:t>
      </w:r>
      <w:r>
        <w:rPr>
          <w:color w:val="575756"/>
          <w:spacing w:val="-4"/>
          <w:w w:val="90"/>
        </w:rPr>
        <w:t> </w:t>
      </w:r>
      <w:r>
        <w:rPr>
          <w:color w:val="575756"/>
          <w:w w:val="90"/>
        </w:rPr>
        <w:t>et</w:t>
      </w:r>
      <w:r>
        <w:rPr>
          <w:color w:val="575756"/>
          <w:spacing w:val="-4"/>
          <w:w w:val="90"/>
        </w:rPr>
        <w:t> </w:t>
      </w:r>
      <w:r>
        <w:rPr>
          <w:color w:val="575756"/>
          <w:w w:val="90"/>
        </w:rPr>
        <w:t>le</w:t>
      </w:r>
      <w:r>
        <w:rPr>
          <w:color w:val="575756"/>
          <w:spacing w:val="-4"/>
          <w:w w:val="90"/>
        </w:rPr>
        <w:t> </w:t>
      </w:r>
      <w:r>
        <w:rPr>
          <w:color w:val="575756"/>
          <w:w w:val="90"/>
        </w:rPr>
        <w:t>traitement des</w:t>
      </w:r>
      <w:r>
        <w:rPr>
          <w:color w:val="575756"/>
          <w:spacing w:val="-6"/>
          <w:w w:val="90"/>
        </w:rPr>
        <w:t> </w:t>
      </w:r>
      <w:r>
        <w:rPr>
          <w:color w:val="575756"/>
          <w:w w:val="90"/>
        </w:rPr>
        <w:t>risques</w:t>
      </w:r>
      <w:r>
        <w:rPr>
          <w:color w:val="575756"/>
          <w:spacing w:val="-6"/>
          <w:w w:val="90"/>
        </w:rPr>
        <w:t> </w:t>
      </w:r>
      <w:r>
        <w:rPr>
          <w:color w:val="575756"/>
          <w:w w:val="90"/>
        </w:rPr>
        <w:t>tant</w:t>
      </w:r>
      <w:r>
        <w:rPr>
          <w:color w:val="575756"/>
          <w:spacing w:val="-6"/>
          <w:w w:val="90"/>
        </w:rPr>
        <w:t> </w:t>
      </w:r>
      <w:r>
        <w:rPr>
          <w:color w:val="575756"/>
          <w:w w:val="90"/>
        </w:rPr>
        <w:t>juridiques</w:t>
      </w:r>
      <w:r>
        <w:rPr>
          <w:color w:val="575756"/>
          <w:spacing w:val="-6"/>
          <w:w w:val="90"/>
        </w:rPr>
        <w:t> </w:t>
      </w:r>
      <w:r>
        <w:rPr>
          <w:color w:val="575756"/>
          <w:w w:val="90"/>
        </w:rPr>
        <w:t>que</w:t>
      </w:r>
      <w:r>
        <w:rPr>
          <w:color w:val="575756"/>
          <w:spacing w:val="-6"/>
          <w:w w:val="90"/>
        </w:rPr>
        <w:t> </w:t>
      </w:r>
      <w:r>
        <w:rPr>
          <w:color w:val="575756"/>
          <w:w w:val="90"/>
        </w:rPr>
        <w:t>contentieux,</w:t>
      </w:r>
      <w:r>
        <w:rPr>
          <w:color w:val="575756"/>
          <w:spacing w:val="-6"/>
          <w:w w:val="90"/>
        </w:rPr>
        <w:t> </w:t>
      </w:r>
      <w:r>
        <w:rPr>
          <w:color w:val="575756"/>
          <w:w w:val="90"/>
        </w:rPr>
        <w:t>et</w:t>
      </w:r>
      <w:r>
        <w:rPr>
          <w:color w:val="575756"/>
          <w:spacing w:val="-6"/>
          <w:w w:val="90"/>
        </w:rPr>
        <w:t> </w:t>
      </w:r>
      <w:r>
        <w:rPr>
          <w:color w:val="575756"/>
          <w:w w:val="90"/>
        </w:rPr>
        <w:t>gère</w:t>
      </w:r>
      <w:r>
        <w:rPr>
          <w:color w:val="575756"/>
          <w:spacing w:val="-6"/>
          <w:w w:val="90"/>
        </w:rPr>
        <w:t> </w:t>
      </w:r>
      <w:r>
        <w:rPr>
          <w:color w:val="575756"/>
          <w:w w:val="90"/>
        </w:rPr>
        <w:t>également</w:t>
      </w:r>
      <w:r>
        <w:rPr>
          <w:color w:val="575756"/>
          <w:spacing w:val="-6"/>
          <w:w w:val="90"/>
        </w:rPr>
        <w:t> </w:t>
      </w:r>
      <w:r>
        <w:rPr>
          <w:color w:val="575756"/>
          <w:w w:val="90"/>
        </w:rPr>
        <w:t>pour</w:t>
      </w:r>
      <w:r>
        <w:rPr>
          <w:color w:val="575756"/>
          <w:spacing w:val="-9"/>
          <w:w w:val="90"/>
        </w:rPr>
        <w:t> </w:t>
      </w:r>
      <w:r>
        <w:rPr>
          <w:color w:val="575756"/>
          <w:w w:val="90"/>
        </w:rPr>
        <w:t>la</w:t>
      </w:r>
      <w:r>
        <w:rPr>
          <w:color w:val="575756"/>
          <w:spacing w:val="-6"/>
          <w:w w:val="90"/>
        </w:rPr>
        <w:t> </w:t>
      </w:r>
      <w:r>
        <w:rPr>
          <w:color w:val="575756"/>
          <w:w w:val="90"/>
        </w:rPr>
        <w:t>collec- tivité</w:t>
      </w:r>
      <w:r>
        <w:rPr>
          <w:color w:val="575756"/>
          <w:spacing w:val="-3"/>
          <w:w w:val="90"/>
        </w:rPr>
        <w:t> </w:t>
      </w:r>
      <w:r>
        <w:rPr>
          <w:color w:val="575756"/>
          <w:w w:val="90"/>
        </w:rPr>
        <w:t>des</w:t>
      </w:r>
      <w:r>
        <w:rPr>
          <w:color w:val="575756"/>
          <w:spacing w:val="-2"/>
          <w:w w:val="90"/>
        </w:rPr>
        <w:t> </w:t>
      </w:r>
      <w:r>
        <w:rPr>
          <w:color w:val="575756"/>
          <w:w w:val="90"/>
        </w:rPr>
        <w:t>questions</w:t>
      </w:r>
      <w:r>
        <w:rPr>
          <w:color w:val="575756"/>
          <w:spacing w:val="-2"/>
          <w:w w:val="90"/>
        </w:rPr>
        <w:t> </w:t>
      </w:r>
      <w:r>
        <w:rPr>
          <w:color w:val="575756"/>
          <w:w w:val="90"/>
        </w:rPr>
        <w:t>d’assurance</w:t>
      </w:r>
      <w:r>
        <w:rPr>
          <w:color w:val="575756"/>
          <w:spacing w:val="-3"/>
          <w:w w:val="90"/>
        </w:rPr>
        <w:t> </w:t>
      </w:r>
      <w:r>
        <w:rPr>
          <w:color w:val="575756"/>
          <w:w w:val="90"/>
        </w:rPr>
        <w:t>hormis</w:t>
      </w:r>
      <w:r>
        <w:rPr>
          <w:color w:val="575756"/>
          <w:spacing w:val="-2"/>
          <w:w w:val="90"/>
        </w:rPr>
        <w:t> </w:t>
      </w:r>
      <w:r>
        <w:rPr>
          <w:color w:val="575756"/>
          <w:w w:val="90"/>
        </w:rPr>
        <w:t>pour</w:t>
      </w:r>
      <w:r>
        <w:rPr>
          <w:color w:val="575756"/>
          <w:spacing w:val="-6"/>
          <w:w w:val="90"/>
        </w:rPr>
        <w:t> </w:t>
      </w:r>
      <w:r>
        <w:rPr>
          <w:color w:val="575756"/>
          <w:w w:val="90"/>
        </w:rPr>
        <w:t>les</w:t>
      </w:r>
      <w:r>
        <w:rPr>
          <w:color w:val="575756"/>
          <w:spacing w:val="-2"/>
          <w:w w:val="90"/>
        </w:rPr>
        <w:t> </w:t>
      </w:r>
      <w:r>
        <w:rPr>
          <w:color w:val="575756"/>
          <w:w w:val="90"/>
        </w:rPr>
        <w:t>rémunérations</w:t>
      </w:r>
      <w:r>
        <w:rPr>
          <w:color w:val="575756"/>
          <w:spacing w:val="-2"/>
          <w:w w:val="90"/>
        </w:rPr>
        <w:t> </w:t>
      </w:r>
      <w:r>
        <w:rPr>
          <w:color w:val="575756"/>
          <w:w w:val="90"/>
        </w:rPr>
        <w:t>de</w:t>
      </w:r>
      <w:r>
        <w:rPr>
          <w:color w:val="575756"/>
          <w:spacing w:val="-3"/>
          <w:w w:val="90"/>
        </w:rPr>
        <w:t> </w:t>
      </w:r>
      <w:r>
        <w:rPr>
          <w:color w:val="575756"/>
          <w:spacing w:val="-2"/>
          <w:w w:val="90"/>
        </w:rPr>
        <w:t>personnel.</w:t>
      </w:r>
    </w:p>
    <w:p>
      <w:pPr>
        <w:spacing w:line="240" w:lineRule="auto" w:before="493"/>
        <w:rPr>
          <w:b/>
          <w:sz w:val="67"/>
        </w:rPr>
      </w:pPr>
      <w:r>
        <w:rPr/>
        <w:br w:type="column"/>
      </w:r>
      <w:r>
        <w:rPr>
          <w:b/>
          <w:sz w:val="67"/>
        </w:rPr>
      </w:r>
    </w:p>
    <w:p>
      <w:pPr>
        <w:pStyle w:val="Heading2"/>
        <w:spacing w:line="240" w:lineRule="auto"/>
        <w:ind w:left="898"/>
      </w:pPr>
      <w:r>
        <w:rPr>
          <w:color w:val="63AECC"/>
          <w:spacing w:val="-5"/>
        </w:rPr>
        <w:t>229</w:t>
      </w:r>
    </w:p>
    <w:p>
      <w:pPr>
        <w:spacing w:after="0" w:line="240" w:lineRule="auto"/>
        <w:sectPr>
          <w:type w:val="continuous"/>
          <w:pgSz w:w="11910" w:h="16840"/>
          <w:pgMar w:header="0" w:footer="685" w:top="400" w:bottom="280" w:left="0" w:right="0"/>
          <w:cols w:num="2" w:equalWidth="0">
            <w:col w:w="7524" w:space="847"/>
            <w:col w:w="3539"/>
          </w:cols>
        </w:sectPr>
      </w:pPr>
    </w:p>
    <w:p>
      <w:pPr>
        <w:pStyle w:val="BodyText"/>
        <w:spacing w:line="247" w:lineRule="auto" w:before="116"/>
        <w:ind w:left="898" w:right="1"/>
        <w:jc w:val="both"/>
      </w:pPr>
      <w:r>
        <w:rPr>
          <w:color w:val="575756"/>
        </w:rPr>
        <w:t>Il est l’interlocuteur direct </w:t>
      </w:r>
      <w:r>
        <w:rPr>
          <w:color w:val="575756"/>
        </w:rPr>
        <w:t>des notaires et cabinets d’avocats. Partenaire des services et des </w:t>
      </w:r>
      <w:r>
        <w:rPr>
          <w:color w:val="575756"/>
          <w:w w:val="90"/>
        </w:rPr>
        <w:t>communes membres, il participe et </w:t>
      </w:r>
      <w:r>
        <w:rPr>
          <w:color w:val="575756"/>
          <w:spacing w:val="-2"/>
        </w:rPr>
        <w:t>soutien</w:t>
      </w:r>
      <w:r>
        <w:rPr>
          <w:color w:val="575756"/>
          <w:spacing w:val="-14"/>
        </w:rPr>
        <w:t> </w:t>
      </w:r>
      <w:r>
        <w:rPr>
          <w:color w:val="575756"/>
          <w:spacing w:val="-2"/>
        </w:rPr>
        <w:t>''</w:t>
      </w:r>
      <w:r>
        <w:rPr>
          <w:color w:val="575756"/>
          <w:spacing w:val="-13"/>
        </w:rPr>
        <w:t> </w:t>
      </w:r>
      <w:r>
        <w:rPr>
          <w:color w:val="575756"/>
          <w:spacing w:val="-2"/>
        </w:rPr>
        <w:t>à</w:t>
      </w:r>
      <w:r>
        <w:rPr>
          <w:color w:val="575756"/>
          <w:spacing w:val="-13"/>
        </w:rPr>
        <w:t> </w:t>
      </w:r>
      <w:r>
        <w:rPr>
          <w:color w:val="575756"/>
          <w:spacing w:val="-2"/>
        </w:rPr>
        <w:t>la</w:t>
      </w:r>
      <w:r>
        <w:rPr>
          <w:color w:val="575756"/>
          <w:spacing w:val="-13"/>
        </w:rPr>
        <w:t> </w:t>
      </w:r>
      <w:r>
        <w:rPr>
          <w:color w:val="575756"/>
          <w:spacing w:val="-2"/>
        </w:rPr>
        <w:t>demande</w:t>
      </w:r>
      <w:r>
        <w:rPr>
          <w:color w:val="575756"/>
          <w:spacing w:val="-13"/>
        </w:rPr>
        <w:t> </w:t>
      </w:r>
      <w:r>
        <w:rPr>
          <w:color w:val="575756"/>
          <w:spacing w:val="-2"/>
        </w:rPr>
        <w:t>''</w:t>
      </w:r>
      <w:r>
        <w:rPr>
          <w:color w:val="575756"/>
          <w:spacing w:val="-13"/>
        </w:rPr>
        <w:t> </w:t>
      </w:r>
      <w:r>
        <w:rPr>
          <w:color w:val="575756"/>
          <w:spacing w:val="-2"/>
        </w:rPr>
        <w:t>la</w:t>
      </w:r>
      <w:r>
        <w:rPr>
          <w:color w:val="575756"/>
          <w:spacing w:val="-13"/>
        </w:rPr>
        <w:t> </w:t>
      </w:r>
      <w:r>
        <w:rPr>
          <w:color w:val="575756"/>
          <w:spacing w:val="-2"/>
        </w:rPr>
        <w:t>prépa- </w:t>
      </w:r>
      <w:r>
        <w:rPr>
          <w:color w:val="575756"/>
          <w:spacing w:val="-8"/>
        </w:rPr>
        <w:t>ration</w:t>
      </w:r>
      <w:r>
        <w:rPr>
          <w:color w:val="575756"/>
          <w:spacing w:val="-1"/>
        </w:rPr>
        <w:t> </w:t>
      </w:r>
      <w:r>
        <w:rPr>
          <w:color w:val="575756"/>
          <w:spacing w:val="-8"/>
        </w:rPr>
        <w:t>des</w:t>
      </w:r>
      <w:r>
        <w:rPr>
          <w:color w:val="575756"/>
          <w:spacing w:val="-1"/>
        </w:rPr>
        <w:t> </w:t>
      </w:r>
      <w:r>
        <w:rPr>
          <w:color w:val="575756"/>
          <w:spacing w:val="-8"/>
        </w:rPr>
        <w:t>décisions,</w:t>
      </w:r>
      <w:r>
        <w:rPr>
          <w:color w:val="575756"/>
          <w:spacing w:val="-1"/>
        </w:rPr>
        <w:t> </w:t>
      </w:r>
      <w:r>
        <w:rPr>
          <w:color w:val="575756"/>
          <w:spacing w:val="-8"/>
        </w:rPr>
        <w:t>délibérations, </w:t>
      </w:r>
      <w:r>
        <w:rPr>
          <w:color w:val="575756"/>
          <w:w w:val="90"/>
        </w:rPr>
        <w:t>arrêtés, conventions prises lors des </w:t>
      </w:r>
      <w:r>
        <w:rPr>
          <w:color w:val="575756"/>
          <w:spacing w:val="-2"/>
          <w:w w:val="90"/>
        </w:rPr>
        <w:t>Conseils,</w:t>
      </w:r>
      <w:r>
        <w:rPr>
          <w:color w:val="575756"/>
          <w:spacing w:val="-8"/>
          <w:w w:val="90"/>
        </w:rPr>
        <w:t> </w:t>
      </w:r>
      <w:r>
        <w:rPr>
          <w:color w:val="575756"/>
          <w:spacing w:val="-2"/>
          <w:w w:val="90"/>
        </w:rPr>
        <w:t>Bureaux</w:t>
      </w:r>
      <w:r>
        <w:rPr>
          <w:color w:val="575756"/>
          <w:spacing w:val="-7"/>
          <w:w w:val="90"/>
        </w:rPr>
        <w:t> </w:t>
      </w:r>
      <w:r>
        <w:rPr>
          <w:color w:val="575756"/>
          <w:spacing w:val="-2"/>
          <w:w w:val="90"/>
        </w:rPr>
        <w:t>et</w:t>
      </w:r>
      <w:r>
        <w:rPr>
          <w:color w:val="575756"/>
          <w:spacing w:val="-7"/>
          <w:w w:val="90"/>
        </w:rPr>
        <w:t> </w:t>
      </w:r>
      <w:r>
        <w:rPr>
          <w:color w:val="575756"/>
          <w:spacing w:val="-2"/>
          <w:w w:val="90"/>
        </w:rPr>
        <w:t>par</w:t>
      </w:r>
      <w:r>
        <w:rPr>
          <w:color w:val="575756"/>
          <w:spacing w:val="-7"/>
          <w:w w:val="90"/>
        </w:rPr>
        <w:t> </w:t>
      </w:r>
      <w:r>
        <w:rPr>
          <w:color w:val="575756"/>
          <w:spacing w:val="-2"/>
          <w:w w:val="90"/>
        </w:rPr>
        <w:t>le</w:t>
      </w:r>
      <w:r>
        <w:rPr>
          <w:color w:val="575756"/>
          <w:spacing w:val="-7"/>
          <w:w w:val="90"/>
        </w:rPr>
        <w:t> </w:t>
      </w:r>
      <w:r>
        <w:rPr>
          <w:color w:val="575756"/>
          <w:spacing w:val="-2"/>
          <w:w w:val="90"/>
        </w:rPr>
        <w:t>Président </w:t>
      </w:r>
      <w:r>
        <w:rPr>
          <w:color w:val="575756"/>
          <w:w w:val="90"/>
        </w:rPr>
        <w:t>et</w:t>
      </w:r>
      <w:r>
        <w:rPr>
          <w:color w:val="575756"/>
          <w:spacing w:val="-2"/>
          <w:w w:val="90"/>
        </w:rPr>
        <w:t> </w:t>
      </w:r>
      <w:r>
        <w:rPr>
          <w:color w:val="575756"/>
          <w:w w:val="90"/>
        </w:rPr>
        <w:t>les</w:t>
      </w:r>
      <w:r>
        <w:rPr>
          <w:color w:val="575756"/>
          <w:spacing w:val="-2"/>
          <w:w w:val="90"/>
        </w:rPr>
        <w:t> </w:t>
      </w:r>
      <w:r>
        <w:rPr>
          <w:color w:val="575756"/>
          <w:w w:val="90"/>
        </w:rPr>
        <w:t>Maires.</w:t>
      </w:r>
      <w:r>
        <w:rPr>
          <w:color w:val="575756"/>
          <w:spacing w:val="-2"/>
          <w:w w:val="90"/>
        </w:rPr>
        <w:t> </w:t>
      </w:r>
      <w:r>
        <w:rPr>
          <w:color w:val="575756"/>
          <w:w w:val="90"/>
        </w:rPr>
        <w:t>Il</w:t>
      </w:r>
      <w:r>
        <w:rPr>
          <w:color w:val="575756"/>
          <w:spacing w:val="-2"/>
          <w:w w:val="90"/>
        </w:rPr>
        <w:t> </w:t>
      </w:r>
      <w:r>
        <w:rPr>
          <w:color w:val="575756"/>
          <w:w w:val="90"/>
        </w:rPr>
        <w:t>a</w:t>
      </w:r>
      <w:r>
        <w:rPr>
          <w:color w:val="575756"/>
          <w:spacing w:val="-2"/>
          <w:w w:val="90"/>
        </w:rPr>
        <w:t> </w:t>
      </w:r>
      <w:r>
        <w:rPr>
          <w:color w:val="575756"/>
          <w:w w:val="90"/>
        </w:rPr>
        <w:t>mis</w:t>
      </w:r>
      <w:r>
        <w:rPr>
          <w:color w:val="575756"/>
          <w:spacing w:val="-2"/>
          <w:w w:val="90"/>
        </w:rPr>
        <w:t> </w:t>
      </w:r>
      <w:r>
        <w:rPr>
          <w:color w:val="575756"/>
          <w:w w:val="90"/>
        </w:rPr>
        <w:t>en</w:t>
      </w:r>
      <w:r>
        <w:rPr>
          <w:color w:val="575756"/>
          <w:spacing w:val="-2"/>
          <w:w w:val="90"/>
        </w:rPr>
        <w:t> </w:t>
      </w:r>
      <w:r>
        <w:rPr>
          <w:color w:val="575756"/>
          <w:w w:val="90"/>
        </w:rPr>
        <w:t>œuvre</w:t>
      </w:r>
      <w:r>
        <w:rPr>
          <w:color w:val="575756"/>
          <w:spacing w:val="-2"/>
          <w:w w:val="90"/>
        </w:rPr>
        <w:t> </w:t>
      </w:r>
      <w:r>
        <w:rPr>
          <w:color w:val="575756"/>
          <w:w w:val="90"/>
        </w:rPr>
        <w:t>tout </w:t>
      </w:r>
      <w:r>
        <w:rPr>
          <w:color w:val="575756"/>
        </w:rPr>
        <w:t>au</w:t>
      </w:r>
      <w:r>
        <w:rPr>
          <w:color w:val="575756"/>
          <w:spacing w:val="-16"/>
        </w:rPr>
        <w:t> </w:t>
      </w:r>
      <w:r>
        <w:rPr>
          <w:color w:val="575756"/>
        </w:rPr>
        <w:t>long</w:t>
      </w:r>
      <w:r>
        <w:rPr>
          <w:color w:val="575756"/>
          <w:spacing w:val="-15"/>
        </w:rPr>
        <w:t> </w:t>
      </w:r>
      <w:r>
        <w:rPr>
          <w:color w:val="575756"/>
        </w:rPr>
        <w:t>de</w:t>
      </w:r>
      <w:r>
        <w:rPr>
          <w:color w:val="575756"/>
          <w:spacing w:val="-15"/>
        </w:rPr>
        <w:t> </w:t>
      </w:r>
      <w:r>
        <w:rPr>
          <w:color w:val="575756"/>
        </w:rPr>
        <w:t>l’année</w:t>
      </w:r>
      <w:r>
        <w:rPr>
          <w:color w:val="575756"/>
          <w:spacing w:val="-15"/>
        </w:rPr>
        <w:t> </w:t>
      </w:r>
      <w:r>
        <w:rPr>
          <w:color w:val="575756"/>
        </w:rPr>
        <w:t>2023</w:t>
      </w:r>
      <w:r>
        <w:rPr>
          <w:color w:val="575756"/>
          <w:spacing w:val="-15"/>
        </w:rPr>
        <w:t> </w:t>
      </w:r>
      <w:r>
        <w:rPr>
          <w:color w:val="575756"/>
        </w:rPr>
        <w:t>un</w:t>
      </w:r>
      <w:r>
        <w:rPr>
          <w:color w:val="575756"/>
          <w:spacing w:val="-15"/>
        </w:rPr>
        <w:t> </w:t>
      </w:r>
      <w:r>
        <w:rPr>
          <w:color w:val="575756"/>
        </w:rPr>
        <w:t>appui quotidien sous forme de veilles juridiques,</w:t>
      </w:r>
      <w:r>
        <w:rPr>
          <w:color w:val="575756"/>
          <w:spacing w:val="-8"/>
        </w:rPr>
        <w:t> </w:t>
      </w:r>
      <w:r>
        <w:rPr>
          <w:color w:val="575756"/>
        </w:rPr>
        <w:t>de</w:t>
      </w:r>
      <w:r>
        <w:rPr>
          <w:color w:val="575756"/>
          <w:spacing w:val="-8"/>
        </w:rPr>
        <w:t> </w:t>
      </w:r>
      <w:r>
        <w:rPr>
          <w:color w:val="575756"/>
        </w:rPr>
        <w:t>notes</w:t>
      </w:r>
      <w:r>
        <w:rPr>
          <w:color w:val="575756"/>
          <w:spacing w:val="-8"/>
        </w:rPr>
        <w:t> </w:t>
      </w:r>
      <w:r>
        <w:rPr>
          <w:color w:val="575756"/>
        </w:rPr>
        <w:t>et</w:t>
      </w:r>
      <w:r>
        <w:rPr>
          <w:color w:val="575756"/>
          <w:spacing w:val="-8"/>
        </w:rPr>
        <w:t> </w:t>
      </w:r>
      <w:r>
        <w:rPr>
          <w:color w:val="575756"/>
        </w:rPr>
        <w:t>consulta- </w:t>
      </w:r>
      <w:r>
        <w:rPr>
          <w:color w:val="575756"/>
          <w:spacing w:val="-8"/>
        </w:rPr>
        <w:t>tions proposant</w:t>
      </w:r>
      <w:r>
        <w:rPr>
          <w:color w:val="575756"/>
          <w:spacing w:val="-7"/>
        </w:rPr>
        <w:t> </w:t>
      </w:r>
      <w:r>
        <w:rPr>
          <w:color w:val="575756"/>
          <w:spacing w:val="-8"/>
        </w:rPr>
        <w:t>aux</w:t>
      </w:r>
      <w:r>
        <w:rPr>
          <w:color w:val="575756"/>
          <w:spacing w:val="-7"/>
        </w:rPr>
        <w:t> </w:t>
      </w:r>
      <w:r>
        <w:rPr>
          <w:color w:val="575756"/>
          <w:spacing w:val="-8"/>
        </w:rPr>
        <w:t>services</w:t>
      </w:r>
      <w:r>
        <w:rPr>
          <w:color w:val="575756"/>
          <w:spacing w:val="-7"/>
        </w:rPr>
        <w:t> </w:t>
      </w:r>
      <w:r>
        <w:rPr>
          <w:color w:val="575756"/>
          <w:spacing w:val="-8"/>
        </w:rPr>
        <w:t>et</w:t>
      </w:r>
      <w:r>
        <w:rPr>
          <w:color w:val="575756"/>
          <w:spacing w:val="-7"/>
        </w:rPr>
        <w:t> </w:t>
      </w:r>
      <w:r>
        <w:rPr>
          <w:color w:val="575756"/>
          <w:spacing w:val="-8"/>
        </w:rPr>
        <w:t>aux </w:t>
      </w:r>
      <w:r>
        <w:rPr>
          <w:color w:val="575756"/>
          <w:w w:val="90"/>
        </w:rPr>
        <w:t>communes des cadres juridiques et </w:t>
      </w:r>
      <w:r>
        <w:rPr>
          <w:color w:val="575756"/>
          <w:spacing w:val="-2"/>
        </w:rPr>
        <w:t>des</w:t>
      </w:r>
      <w:r>
        <w:rPr>
          <w:color w:val="575756"/>
          <w:spacing w:val="-17"/>
        </w:rPr>
        <w:t> </w:t>
      </w:r>
      <w:r>
        <w:rPr>
          <w:color w:val="575756"/>
          <w:spacing w:val="-2"/>
        </w:rPr>
        <w:t>outils</w:t>
      </w:r>
      <w:r>
        <w:rPr>
          <w:color w:val="575756"/>
          <w:spacing w:val="-17"/>
        </w:rPr>
        <w:t> </w:t>
      </w:r>
      <w:r>
        <w:rPr>
          <w:color w:val="575756"/>
          <w:spacing w:val="-2"/>
        </w:rPr>
        <w:t>adaptés</w:t>
      </w:r>
      <w:r>
        <w:rPr>
          <w:color w:val="575756"/>
          <w:spacing w:val="-17"/>
        </w:rPr>
        <w:t> </w:t>
      </w:r>
      <w:r>
        <w:rPr>
          <w:color w:val="575756"/>
          <w:spacing w:val="-2"/>
        </w:rPr>
        <w:t>à</w:t>
      </w:r>
      <w:r>
        <w:rPr>
          <w:color w:val="575756"/>
          <w:spacing w:val="-17"/>
        </w:rPr>
        <w:t> </w:t>
      </w:r>
      <w:r>
        <w:rPr>
          <w:color w:val="575756"/>
          <w:spacing w:val="-2"/>
        </w:rPr>
        <w:t>leurs</w:t>
      </w:r>
      <w:r>
        <w:rPr>
          <w:color w:val="575756"/>
          <w:spacing w:val="-17"/>
        </w:rPr>
        <w:t> </w:t>
      </w:r>
      <w:r>
        <w:rPr>
          <w:color w:val="575756"/>
          <w:spacing w:val="-2"/>
        </w:rPr>
        <w:t>projets.</w:t>
      </w:r>
    </w:p>
    <w:p>
      <w:pPr>
        <w:pStyle w:val="BodyText"/>
        <w:spacing w:before="6"/>
      </w:pPr>
    </w:p>
    <w:p>
      <w:pPr>
        <w:pStyle w:val="BodyText"/>
        <w:spacing w:line="247" w:lineRule="auto" w:before="1"/>
        <w:ind w:left="898"/>
        <w:jc w:val="both"/>
      </w:pPr>
      <w:r>
        <w:rPr>
          <w:color w:val="575756"/>
        </w:rPr>
        <w:t>Les questions prioritaires </w:t>
      </w:r>
      <w:r>
        <w:rPr>
          <w:color w:val="575756"/>
        </w:rPr>
        <w:t>de </w:t>
      </w:r>
      <w:r>
        <w:rPr>
          <w:color w:val="575756"/>
          <w:spacing w:val="-4"/>
        </w:rPr>
        <w:t>l’année</w:t>
      </w:r>
      <w:r>
        <w:rPr>
          <w:color w:val="575756"/>
          <w:spacing w:val="6"/>
        </w:rPr>
        <w:t> </w:t>
      </w:r>
      <w:r>
        <w:rPr>
          <w:color w:val="575756"/>
          <w:spacing w:val="-4"/>
        </w:rPr>
        <w:t>ont</w:t>
      </w:r>
      <w:r>
        <w:rPr>
          <w:color w:val="575756"/>
          <w:spacing w:val="7"/>
        </w:rPr>
        <w:t> </w:t>
      </w:r>
      <w:r>
        <w:rPr>
          <w:color w:val="575756"/>
          <w:spacing w:val="-4"/>
        </w:rPr>
        <w:t>notamment</w:t>
      </w:r>
      <w:r>
        <w:rPr>
          <w:color w:val="575756"/>
          <w:spacing w:val="7"/>
        </w:rPr>
        <w:t> </w:t>
      </w:r>
      <w:r>
        <w:rPr>
          <w:color w:val="575756"/>
          <w:spacing w:val="-4"/>
        </w:rPr>
        <w:t>porté</w:t>
      </w:r>
      <w:r>
        <w:rPr>
          <w:color w:val="575756"/>
          <w:spacing w:val="7"/>
        </w:rPr>
        <w:t> </w:t>
      </w:r>
      <w:r>
        <w:rPr>
          <w:color w:val="575756"/>
          <w:spacing w:val="-5"/>
        </w:rPr>
        <w:t>sur</w:t>
      </w:r>
    </w:p>
    <w:p>
      <w:pPr>
        <w:pStyle w:val="BodyText"/>
        <w:spacing w:line="247" w:lineRule="auto" w:before="116"/>
        <w:ind w:left="411" w:right="1"/>
        <w:jc w:val="both"/>
      </w:pPr>
      <w:r>
        <w:rPr>
          <w:b w:val="0"/>
        </w:rPr>
        <w:br w:type="column"/>
      </w:r>
      <w:r>
        <w:rPr>
          <w:color w:val="575756"/>
        </w:rPr>
        <w:t>le</w:t>
      </w:r>
      <w:r>
        <w:rPr>
          <w:color w:val="575756"/>
          <w:spacing w:val="-12"/>
        </w:rPr>
        <w:t> </w:t>
      </w:r>
      <w:r>
        <w:rPr>
          <w:color w:val="575756"/>
        </w:rPr>
        <w:t>développement</w:t>
      </w:r>
      <w:r>
        <w:rPr>
          <w:color w:val="575756"/>
          <w:spacing w:val="-12"/>
        </w:rPr>
        <w:t> </w:t>
      </w:r>
      <w:r>
        <w:rPr>
          <w:color w:val="575756"/>
        </w:rPr>
        <w:t>des</w:t>
      </w:r>
      <w:r>
        <w:rPr>
          <w:color w:val="575756"/>
          <w:spacing w:val="-12"/>
        </w:rPr>
        <w:t> </w:t>
      </w:r>
      <w:r>
        <w:rPr>
          <w:color w:val="575756"/>
        </w:rPr>
        <w:t>mobilités, notamment les pistes cyclables, </w:t>
      </w:r>
      <w:r>
        <w:rPr>
          <w:color w:val="575756"/>
          <w:spacing w:val="-2"/>
        </w:rPr>
        <w:t>la</w:t>
      </w:r>
      <w:r>
        <w:rPr>
          <w:color w:val="575756"/>
          <w:spacing w:val="-14"/>
        </w:rPr>
        <w:t> </w:t>
      </w:r>
      <w:r>
        <w:rPr>
          <w:color w:val="575756"/>
          <w:spacing w:val="-2"/>
        </w:rPr>
        <w:t>responsabilité</w:t>
      </w:r>
      <w:r>
        <w:rPr>
          <w:color w:val="575756"/>
          <w:spacing w:val="-13"/>
        </w:rPr>
        <w:t> </w:t>
      </w:r>
      <w:r>
        <w:rPr>
          <w:color w:val="575756"/>
          <w:spacing w:val="-2"/>
        </w:rPr>
        <w:t>sur</w:t>
      </w:r>
      <w:r>
        <w:rPr>
          <w:color w:val="575756"/>
          <w:spacing w:val="-13"/>
        </w:rPr>
        <w:t> </w:t>
      </w:r>
      <w:r>
        <w:rPr>
          <w:color w:val="575756"/>
          <w:spacing w:val="-2"/>
        </w:rPr>
        <w:t>les</w:t>
      </w:r>
      <w:r>
        <w:rPr>
          <w:color w:val="575756"/>
          <w:spacing w:val="-13"/>
        </w:rPr>
        <w:t> </w:t>
      </w:r>
      <w:r>
        <w:rPr>
          <w:color w:val="575756"/>
          <w:spacing w:val="-2"/>
        </w:rPr>
        <w:t>questions d’assainissement</w:t>
      </w:r>
      <w:r>
        <w:rPr>
          <w:color w:val="575756"/>
          <w:spacing w:val="-14"/>
        </w:rPr>
        <w:t> </w:t>
      </w:r>
      <w:r>
        <w:rPr>
          <w:color w:val="575756"/>
          <w:spacing w:val="-2"/>
        </w:rPr>
        <w:t>avec</w:t>
      </w:r>
      <w:r>
        <w:rPr>
          <w:color w:val="575756"/>
          <w:spacing w:val="-13"/>
        </w:rPr>
        <w:t> </w:t>
      </w:r>
      <w:r>
        <w:rPr>
          <w:color w:val="575756"/>
          <w:spacing w:val="-2"/>
        </w:rPr>
        <w:t>la</w:t>
      </w:r>
      <w:r>
        <w:rPr>
          <w:color w:val="575756"/>
          <w:spacing w:val="-13"/>
        </w:rPr>
        <w:t> </w:t>
      </w:r>
      <w:r>
        <w:rPr>
          <w:color w:val="575756"/>
          <w:spacing w:val="-2"/>
        </w:rPr>
        <w:t>création </w:t>
      </w:r>
      <w:r>
        <w:rPr>
          <w:color w:val="575756"/>
          <w:w w:val="90"/>
        </w:rPr>
        <w:t>d’une</w:t>
      </w:r>
      <w:r>
        <w:rPr>
          <w:color w:val="575756"/>
          <w:spacing w:val="-6"/>
          <w:w w:val="90"/>
        </w:rPr>
        <w:t> </w:t>
      </w:r>
      <w:r>
        <w:rPr>
          <w:color w:val="575756"/>
          <w:w w:val="90"/>
        </w:rPr>
        <w:t>commission</w:t>
      </w:r>
      <w:r>
        <w:rPr>
          <w:color w:val="575756"/>
          <w:spacing w:val="-6"/>
          <w:w w:val="90"/>
        </w:rPr>
        <w:t> </w:t>
      </w:r>
      <w:r>
        <w:rPr>
          <w:color w:val="575756"/>
          <w:w w:val="90"/>
        </w:rPr>
        <w:t>amiable</w:t>
      </w:r>
      <w:r>
        <w:rPr>
          <w:color w:val="575756"/>
          <w:spacing w:val="-6"/>
          <w:w w:val="90"/>
        </w:rPr>
        <w:t> </w:t>
      </w:r>
      <w:r>
        <w:rPr>
          <w:color w:val="575756"/>
          <w:w w:val="90"/>
        </w:rPr>
        <w:t>d’indem- </w:t>
      </w:r>
      <w:r>
        <w:rPr>
          <w:color w:val="575756"/>
          <w:spacing w:val="-2"/>
        </w:rPr>
        <w:t>nisation</w:t>
      </w:r>
      <w:r>
        <w:rPr>
          <w:color w:val="575756"/>
          <w:spacing w:val="-10"/>
        </w:rPr>
        <w:t> </w:t>
      </w:r>
      <w:r>
        <w:rPr>
          <w:color w:val="575756"/>
          <w:spacing w:val="-2"/>
        </w:rPr>
        <w:t>des</w:t>
      </w:r>
      <w:r>
        <w:rPr>
          <w:color w:val="575756"/>
          <w:spacing w:val="-10"/>
        </w:rPr>
        <w:t> </w:t>
      </w:r>
      <w:r>
        <w:rPr>
          <w:color w:val="575756"/>
          <w:spacing w:val="-2"/>
        </w:rPr>
        <w:t>travaux</w:t>
      </w:r>
      <w:r>
        <w:rPr>
          <w:color w:val="575756"/>
          <w:spacing w:val="-10"/>
        </w:rPr>
        <w:t> </w:t>
      </w:r>
      <w:r>
        <w:rPr>
          <w:color w:val="575756"/>
          <w:spacing w:val="-2"/>
        </w:rPr>
        <w:t>publics</w:t>
      </w:r>
      <w:r>
        <w:rPr>
          <w:color w:val="575756"/>
          <w:spacing w:val="-10"/>
        </w:rPr>
        <w:t> </w:t>
      </w:r>
      <w:r>
        <w:rPr>
          <w:color w:val="575756"/>
          <w:spacing w:val="-2"/>
        </w:rPr>
        <w:t>d’as- </w:t>
      </w:r>
      <w:r>
        <w:rPr>
          <w:color w:val="575756"/>
        </w:rPr>
        <w:t>sainissement</w:t>
      </w:r>
      <w:r>
        <w:rPr>
          <w:color w:val="575756"/>
          <w:spacing w:val="-3"/>
        </w:rPr>
        <w:t> </w:t>
      </w:r>
      <w:r>
        <w:rPr>
          <w:color w:val="575756"/>
        </w:rPr>
        <w:t>et</w:t>
      </w:r>
      <w:r>
        <w:rPr>
          <w:color w:val="575756"/>
          <w:spacing w:val="-3"/>
        </w:rPr>
        <w:t> </w:t>
      </w:r>
      <w:r>
        <w:rPr>
          <w:color w:val="575756"/>
        </w:rPr>
        <w:t>la</w:t>
      </w:r>
      <w:r>
        <w:rPr>
          <w:color w:val="575756"/>
          <w:spacing w:val="-3"/>
        </w:rPr>
        <w:t> </w:t>
      </w:r>
      <w:r>
        <w:rPr>
          <w:color w:val="575756"/>
        </w:rPr>
        <w:t>régularisation des</w:t>
      </w:r>
      <w:r>
        <w:rPr>
          <w:color w:val="575756"/>
          <w:spacing w:val="-11"/>
        </w:rPr>
        <w:t> </w:t>
      </w:r>
      <w:r>
        <w:rPr>
          <w:color w:val="575756"/>
        </w:rPr>
        <w:t>servitudes</w:t>
      </w:r>
      <w:r>
        <w:rPr>
          <w:color w:val="575756"/>
          <w:spacing w:val="-11"/>
        </w:rPr>
        <w:t> </w:t>
      </w:r>
      <w:r>
        <w:rPr>
          <w:color w:val="575756"/>
        </w:rPr>
        <w:t>de</w:t>
      </w:r>
      <w:r>
        <w:rPr>
          <w:color w:val="575756"/>
          <w:spacing w:val="-11"/>
        </w:rPr>
        <w:t> </w:t>
      </w:r>
      <w:r>
        <w:rPr>
          <w:color w:val="575756"/>
        </w:rPr>
        <w:t>canalisations.</w:t>
      </w:r>
    </w:p>
    <w:p>
      <w:pPr>
        <w:pStyle w:val="BodyText"/>
        <w:spacing w:before="1"/>
      </w:pPr>
    </w:p>
    <w:p>
      <w:pPr>
        <w:pStyle w:val="BodyText"/>
        <w:spacing w:line="247" w:lineRule="auto"/>
        <w:ind w:left="411"/>
        <w:jc w:val="both"/>
      </w:pPr>
      <w:r>
        <w:rPr>
          <w:color w:val="575756"/>
          <w:spacing w:val="-4"/>
        </w:rPr>
        <w:t>Le</w:t>
      </w:r>
      <w:r>
        <w:rPr>
          <w:color w:val="575756"/>
          <w:spacing w:val="-12"/>
        </w:rPr>
        <w:t> </w:t>
      </w:r>
      <w:r>
        <w:rPr>
          <w:color w:val="575756"/>
          <w:spacing w:val="-4"/>
        </w:rPr>
        <w:t>climat</w:t>
      </w:r>
      <w:r>
        <w:rPr>
          <w:color w:val="575756"/>
          <w:spacing w:val="-11"/>
        </w:rPr>
        <w:t> </w:t>
      </w:r>
      <w:r>
        <w:rPr>
          <w:color w:val="575756"/>
          <w:spacing w:val="-4"/>
        </w:rPr>
        <w:t>assurantiel</w:t>
      </w:r>
      <w:r>
        <w:rPr>
          <w:color w:val="575756"/>
          <w:spacing w:val="-11"/>
        </w:rPr>
        <w:t> </w:t>
      </w:r>
      <w:r>
        <w:rPr>
          <w:color w:val="575756"/>
          <w:spacing w:val="-4"/>
        </w:rPr>
        <w:t>difficile</w:t>
      </w:r>
      <w:r>
        <w:rPr>
          <w:color w:val="575756"/>
          <w:spacing w:val="-11"/>
        </w:rPr>
        <w:t> </w:t>
      </w:r>
      <w:r>
        <w:rPr>
          <w:color w:val="575756"/>
          <w:spacing w:val="-4"/>
        </w:rPr>
        <w:t>pour </w:t>
      </w:r>
      <w:r>
        <w:rPr>
          <w:color w:val="575756"/>
        </w:rPr>
        <w:t>les EPCI a mobilisé beaucoup </w:t>
      </w:r>
      <w:r>
        <w:rPr>
          <w:color w:val="575756"/>
          <w:w w:val="90"/>
        </w:rPr>
        <w:t>d’énergie, et imposé notamment le </w:t>
      </w:r>
      <w:r>
        <w:rPr>
          <w:color w:val="575756"/>
          <w:spacing w:val="-2"/>
          <w:w w:val="90"/>
        </w:rPr>
        <w:t>renouvellement précoce de la police </w:t>
      </w:r>
      <w:r>
        <w:rPr>
          <w:color w:val="575756"/>
          <w:w w:val="90"/>
        </w:rPr>
        <w:t>d’assurance du patrimoine immobi- </w:t>
      </w:r>
      <w:r>
        <w:rPr>
          <w:color w:val="575756"/>
          <w:spacing w:val="-8"/>
        </w:rPr>
        <w:t>lier dans</w:t>
      </w:r>
      <w:r>
        <w:rPr>
          <w:color w:val="575756"/>
          <w:spacing w:val="-7"/>
        </w:rPr>
        <w:t> </w:t>
      </w:r>
      <w:r>
        <w:rPr>
          <w:color w:val="575756"/>
          <w:spacing w:val="-8"/>
        </w:rPr>
        <w:t>un</w:t>
      </w:r>
      <w:r>
        <w:rPr>
          <w:color w:val="575756"/>
          <w:spacing w:val="-7"/>
        </w:rPr>
        <w:t> </w:t>
      </w:r>
      <w:r>
        <w:rPr>
          <w:color w:val="575756"/>
          <w:spacing w:val="-8"/>
        </w:rPr>
        <w:t>contexte</w:t>
      </w:r>
      <w:r>
        <w:rPr>
          <w:color w:val="575756"/>
          <w:spacing w:val="-7"/>
        </w:rPr>
        <w:t> </w:t>
      </w:r>
      <w:r>
        <w:rPr>
          <w:color w:val="575756"/>
          <w:spacing w:val="-8"/>
        </w:rPr>
        <w:t>de</w:t>
      </w:r>
      <w:r>
        <w:rPr>
          <w:color w:val="575756"/>
          <w:spacing w:val="-7"/>
        </w:rPr>
        <w:t> </w:t>
      </w:r>
      <w:r>
        <w:rPr>
          <w:color w:val="575756"/>
          <w:spacing w:val="-8"/>
        </w:rPr>
        <w:t>retrait</w:t>
      </w:r>
      <w:r>
        <w:rPr>
          <w:color w:val="575756"/>
          <w:spacing w:val="-7"/>
        </w:rPr>
        <w:t> </w:t>
      </w:r>
      <w:r>
        <w:rPr>
          <w:color w:val="575756"/>
          <w:spacing w:val="-8"/>
        </w:rPr>
        <w:t>des </w:t>
      </w:r>
      <w:r>
        <w:rPr>
          <w:color w:val="575756"/>
          <w:spacing w:val="-2"/>
        </w:rPr>
        <w:t>opérateurs,</w:t>
      </w:r>
      <w:r>
        <w:rPr>
          <w:color w:val="575756"/>
          <w:spacing w:val="-14"/>
        </w:rPr>
        <w:t> </w:t>
      </w:r>
      <w:r>
        <w:rPr>
          <w:color w:val="575756"/>
          <w:spacing w:val="-2"/>
        </w:rPr>
        <w:t>suite</w:t>
      </w:r>
      <w:r>
        <w:rPr>
          <w:color w:val="575756"/>
          <w:spacing w:val="-13"/>
        </w:rPr>
        <w:t> </w:t>
      </w:r>
      <w:r>
        <w:rPr>
          <w:color w:val="575756"/>
          <w:spacing w:val="-2"/>
        </w:rPr>
        <w:t>aux</w:t>
      </w:r>
      <w:r>
        <w:rPr>
          <w:color w:val="575756"/>
          <w:spacing w:val="-13"/>
        </w:rPr>
        <w:t> </w:t>
      </w:r>
      <w:r>
        <w:rPr>
          <w:color w:val="575756"/>
          <w:spacing w:val="-2"/>
        </w:rPr>
        <w:t>émeutes</w:t>
      </w:r>
      <w:r>
        <w:rPr>
          <w:color w:val="575756"/>
          <w:spacing w:val="-13"/>
        </w:rPr>
        <w:t> </w:t>
      </w:r>
      <w:r>
        <w:rPr>
          <w:color w:val="575756"/>
          <w:spacing w:val="-2"/>
        </w:rPr>
        <w:t>de </w:t>
      </w:r>
      <w:r>
        <w:rPr>
          <w:color w:val="575756"/>
        </w:rPr>
        <w:t>l’été</w:t>
      </w:r>
      <w:r>
        <w:rPr>
          <w:color w:val="575756"/>
          <w:spacing w:val="-21"/>
        </w:rPr>
        <w:t> </w:t>
      </w:r>
      <w:r>
        <w:rPr>
          <w:color w:val="575756"/>
        </w:rPr>
        <w:t>2023.</w:t>
      </w:r>
    </w:p>
    <w:p>
      <w:pPr>
        <w:spacing w:line="217" w:lineRule="exact" w:before="12"/>
        <w:ind w:left="494" w:right="987" w:firstLine="0"/>
        <w:jc w:val="center"/>
        <w:rPr>
          <w:rFonts w:ascii="Tahoma"/>
          <w:b/>
          <w:sz w:val="18"/>
        </w:rPr>
      </w:pPr>
      <w:r>
        <w:rPr/>
        <w:br w:type="column"/>
      </w:r>
      <w:r>
        <w:rPr>
          <w:rFonts w:ascii="Tahoma"/>
          <w:b/>
          <w:color w:val="63AECC"/>
          <w:w w:val="90"/>
          <w:sz w:val="18"/>
        </w:rPr>
        <w:t>Demandes</w:t>
      </w:r>
      <w:r>
        <w:rPr>
          <w:rFonts w:ascii="Tahoma"/>
          <w:b/>
          <w:color w:val="63AECC"/>
          <w:spacing w:val="-11"/>
          <w:w w:val="90"/>
          <w:sz w:val="18"/>
        </w:rPr>
        <w:t> </w:t>
      </w:r>
      <w:r>
        <w:rPr>
          <w:rFonts w:ascii="Tahoma"/>
          <w:b/>
          <w:color w:val="63AECC"/>
          <w:w w:val="90"/>
          <w:sz w:val="18"/>
        </w:rPr>
        <w:t>de</w:t>
      </w:r>
      <w:r>
        <w:rPr>
          <w:rFonts w:ascii="Tahoma"/>
          <w:b/>
          <w:color w:val="63AECC"/>
          <w:spacing w:val="-11"/>
          <w:w w:val="90"/>
          <w:sz w:val="18"/>
        </w:rPr>
        <w:t> </w:t>
      </w:r>
      <w:r>
        <w:rPr>
          <w:rFonts w:ascii="Tahoma"/>
          <w:b/>
          <w:color w:val="63AECC"/>
          <w:spacing w:val="-2"/>
          <w:w w:val="90"/>
          <w:sz w:val="18"/>
        </w:rPr>
        <w:t>conseils</w:t>
      </w:r>
    </w:p>
    <w:p>
      <w:pPr>
        <w:spacing w:line="217" w:lineRule="exact" w:before="0"/>
        <w:ind w:left="530" w:right="987" w:firstLine="0"/>
        <w:jc w:val="center"/>
        <w:rPr>
          <w:rFonts w:ascii="Tahoma" w:hAnsi="Tahoma"/>
          <w:b/>
          <w:sz w:val="18"/>
        </w:rPr>
      </w:pPr>
      <w:r>
        <w:rPr/>
        <mc:AlternateContent>
          <mc:Choice Requires="wps">
            <w:drawing>
              <wp:anchor distT="0" distB="0" distL="0" distR="0" allowOverlap="1" layoutInCell="1" locked="0" behindDoc="0" simplePos="0" relativeHeight="15814656">
                <wp:simplePos x="0" y="0"/>
                <wp:positionH relativeFrom="page">
                  <wp:posOffset>5384783</wp:posOffset>
                </wp:positionH>
                <wp:positionV relativeFrom="paragraph">
                  <wp:posOffset>-647972</wp:posOffset>
                </wp:positionV>
                <wp:extent cx="461645" cy="433705"/>
                <wp:effectExtent l="0" t="0" r="0" b="0"/>
                <wp:wrapNone/>
                <wp:docPr id="857" name="Group 857"/>
                <wp:cNvGraphicFramePr>
                  <a:graphicFrameLocks/>
                </wp:cNvGraphicFramePr>
                <a:graphic>
                  <a:graphicData uri="http://schemas.microsoft.com/office/word/2010/wordprocessingGroup">
                    <wpg:wgp>
                      <wpg:cNvPr id="857" name="Group 857"/>
                      <wpg:cNvGrpSpPr/>
                      <wpg:grpSpPr>
                        <a:xfrm>
                          <a:off x="0" y="0"/>
                          <a:ext cx="461645" cy="433705"/>
                          <a:chExt cx="461645" cy="433705"/>
                        </a:xfrm>
                      </wpg:grpSpPr>
                      <pic:pic>
                        <pic:nvPicPr>
                          <pic:cNvPr id="858" name="Image 858"/>
                          <pic:cNvPicPr/>
                        </pic:nvPicPr>
                        <pic:blipFill>
                          <a:blip r:embed="rId268" cstate="print"/>
                          <a:stretch>
                            <a:fillRect/>
                          </a:stretch>
                        </pic:blipFill>
                        <pic:spPr>
                          <a:xfrm>
                            <a:off x="130689" y="8"/>
                            <a:ext cx="330537" cy="315167"/>
                          </a:xfrm>
                          <a:prstGeom prst="rect">
                            <a:avLst/>
                          </a:prstGeom>
                        </pic:spPr>
                      </pic:pic>
                      <wps:wsp>
                        <wps:cNvPr id="859" name="Graphic 859"/>
                        <wps:cNvSpPr/>
                        <wps:spPr>
                          <a:xfrm>
                            <a:off x="4" y="61503"/>
                            <a:ext cx="430530" cy="372110"/>
                          </a:xfrm>
                          <a:custGeom>
                            <a:avLst/>
                            <a:gdLst/>
                            <a:ahLst/>
                            <a:cxnLst/>
                            <a:rect l="l" t="t" r="r" b="b"/>
                            <a:pathLst>
                              <a:path w="430530" h="372110">
                                <a:moveTo>
                                  <a:pt x="411810" y="371716"/>
                                </a:moveTo>
                                <a:lnTo>
                                  <a:pt x="408038" y="348297"/>
                                </a:lnTo>
                                <a:lnTo>
                                  <a:pt x="388391" y="310311"/>
                                </a:lnTo>
                                <a:lnTo>
                                  <a:pt x="358444" y="280365"/>
                                </a:lnTo>
                                <a:lnTo>
                                  <a:pt x="337146" y="269354"/>
                                </a:lnTo>
                                <a:lnTo>
                                  <a:pt x="336562" y="269049"/>
                                </a:lnTo>
                                <a:lnTo>
                                  <a:pt x="320459" y="260718"/>
                                </a:lnTo>
                                <a:lnTo>
                                  <a:pt x="297827" y="257073"/>
                                </a:lnTo>
                                <a:lnTo>
                                  <a:pt x="276720" y="253669"/>
                                </a:lnTo>
                                <a:lnTo>
                                  <a:pt x="267500" y="253669"/>
                                </a:lnTo>
                                <a:lnTo>
                                  <a:pt x="267500" y="269049"/>
                                </a:lnTo>
                                <a:lnTo>
                                  <a:pt x="254698" y="338226"/>
                                </a:lnTo>
                                <a:lnTo>
                                  <a:pt x="206527" y="338226"/>
                                </a:lnTo>
                                <a:lnTo>
                                  <a:pt x="193814" y="269697"/>
                                </a:lnTo>
                                <a:lnTo>
                                  <a:pt x="193751" y="269354"/>
                                </a:lnTo>
                                <a:lnTo>
                                  <a:pt x="193700" y="269049"/>
                                </a:lnTo>
                                <a:lnTo>
                                  <a:pt x="267500" y="269049"/>
                                </a:lnTo>
                                <a:lnTo>
                                  <a:pt x="267500" y="253669"/>
                                </a:lnTo>
                                <a:lnTo>
                                  <a:pt x="184480" y="253669"/>
                                </a:lnTo>
                                <a:lnTo>
                                  <a:pt x="176733" y="253885"/>
                                </a:lnTo>
                                <a:lnTo>
                                  <a:pt x="169011" y="254520"/>
                                </a:lnTo>
                                <a:lnTo>
                                  <a:pt x="161340" y="255587"/>
                                </a:lnTo>
                                <a:lnTo>
                                  <a:pt x="153733" y="257073"/>
                                </a:lnTo>
                                <a:lnTo>
                                  <a:pt x="153733" y="234061"/>
                                </a:lnTo>
                                <a:lnTo>
                                  <a:pt x="150291" y="230619"/>
                                </a:lnTo>
                                <a:lnTo>
                                  <a:pt x="138366" y="230619"/>
                                </a:lnTo>
                                <a:lnTo>
                                  <a:pt x="138366" y="245986"/>
                                </a:lnTo>
                                <a:lnTo>
                                  <a:pt x="138366" y="322859"/>
                                </a:lnTo>
                                <a:lnTo>
                                  <a:pt x="15367" y="322859"/>
                                </a:lnTo>
                                <a:lnTo>
                                  <a:pt x="15367" y="245986"/>
                                </a:lnTo>
                                <a:lnTo>
                                  <a:pt x="78384" y="245986"/>
                                </a:lnTo>
                                <a:lnTo>
                                  <a:pt x="79870" y="245541"/>
                                </a:lnTo>
                                <a:lnTo>
                                  <a:pt x="115303" y="221919"/>
                                </a:lnTo>
                                <a:lnTo>
                                  <a:pt x="115303" y="242544"/>
                                </a:lnTo>
                                <a:lnTo>
                                  <a:pt x="118745" y="245986"/>
                                </a:lnTo>
                                <a:lnTo>
                                  <a:pt x="138366" y="245986"/>
                                </a:lnTo>
                                <a:lnTo>
                                  <a:pt x="138366" y="230619"/>
                                </a:lnTo>
                                <a:lnTo>
                                  <a:pt x="130670" y="230619"/>
                                </a:lnTo>
                                <a:lnTo>
                                  <a:pt x="130670" y="221919"/>
                                </a:lnTo>
                                <a:lnTo>
                                  <a:pt x="130670" y="204711"/>
                                </a:lnTo>
                                <a:lnTo>
                                  <a:pt x="129108" y="202107"/>
                                </a:lnTo>
                                <a:lnTo>
                                  <a:pt x="124117" y="199440"/>
                                </a:lnTo>
                                <a:lnTo>
                                  <a:pt x="121081" y="199580"/>
                                </a:lnTo>
                                <a:lnTo>
                                  <a:pt x="74561" y="230619"/>
                                </a:lnTo>
                                <a:lnTo>
                                  <a:pt x="3441" y="230619"/>
                                </a:lnTo>
                                <a:lnTo>
                                  <a:pt x="0" y="234061"/>
                                </a:lnTo>
                                <a:lnTo>
                                  <a:pt x="0" y="334784"/>
                                </a:lnTo>
                                <a:lnTo>
                                  <a:pt x="3441" y="338226"/>
                                </a:lnTo>
                                <a:lnTo>
                                  <a:pt x="57061" y="338226"/>
                                </a:lnTo>
                                <a:lnTo>
                                  <a:pt x="52412" y="350964"/>
                                </a:lnTo>
                                <a:lnTo>
                                  <a:pt x="52311" y="351218"/>
                                </a:lnTo>
                                <a:lnTo>
                                  <a:pt x="48895" y="364591"/>
                                </a:lnTo>
                                <a:lnTo>
                                  <a:pt x="47802" y="371716"/>
                                </a:lnTo>
                                <a:lnTo>
                                  <a:pt x="63195" y="371716"/>
                                </a:lnTo>
                                <a:lnTo>
                                  <a:pt x="65557" y="360667"/>
                                </a:lnTo>
                                <a:lnTo>
                                  <a:pt x="69227" y="349250"/>
                                </a:lnTo>
                                <a:lnTo>
                                  <a:pt x="74028" y="338226"/>
                                </a:lnTo>
                                <a:lnTo>
                                  <a:pt x="150291" y="338226"/>
                                </a:lnTo>
                                <a:lnTo>
                                  <a:pt x="153733" y="334784"/>
                                </a:lnTo>
                                <a:lnTo>
                                  <a:pt x="153733" y="322859"/>
                                </a:lnTo>
                                <a:lnTo>
                                  <a:pt x="153733" y="272973"/>
                                </a:lnTo>
                                <a:lnTo>
                                  <a:pt x="161721" y="270929"/>
                                </a:lnTo>
                                <a:lnTo>
                                  <a:pt x="169900" y="269697"/>
                                </a:lnTo>
                                <a:lnTo>
                                  <a:pt x="176631" y="269354"/>
                                </a:lnTo>
                                <a:lnTo>
                                  <a:pt x="178142" y="269354"/>
                                </a:lnTo>
                                <a:lnTo>
                                  <a:pt x="193230" y="350964"/>
                                </a:lnTo>
                                <a:lnTo>
                                  <a:pt x="196418" y="353606"/>
                                </a:lnTo>
                                <a:lnTo>
                                  <a:pt x="264795" y="353606"/>
                                </a:lnTo>
                                <a:lnTo>
                                  <a:pt x="267970" y="350964"/>
                                </a:lnTo>
                                <a:lnTo>
                                  <a:pt x="270332" y="338226"/>
                                </a:lnTo>
                                <a:lnTo>
                                  <a:pt x="283006" y="269697"/>
                                </a:lnTo>
                                <a:lnTo>
                                  <a:pt x="283070" y="269354"/>
                                </a:lnTo>
                                <a:lnTo>
                                  <a:pt x="327050" y="279857"/>
                                </a:lnTo>
                                <a:lnTo>
                                  <a:pt x="363232" y="304622"/>
                                </a:lnTo>
                                <a:lnTo>
                                  <a:pt x="388442" y="340499"/>
                                </a:lnTo>
                                <a:lnTo>
                                  <a:pt x="396303" y="371716"/>
                                </a:lnTo>
                                <a:lnTo>
                                  <a:pt x="411810" y="371716"/>
                                </a:lnTo>
                                <a:close/>
                              </a:path>
                              <a:path w="430530" h="372110">
                                <a:moveTo>
                                  <a:pt x="430466" y="0"/>
                                </a:moveTo>
                                <a:lnTo>
                                  <a:pt x="399719" y="0"/>
                                </a:lnTo>
                                <a:lnTo>
                                  <a:pt x="399719" y="15379"/>
                                </a:lnTo>
                                <a:lnTo>
                                  <a:pt x="430466" y="15379"/>
                                </a:lnTo>
                                <a:lnTo>
                                  <a:pt x="430466" y="0"/>
                                </a:lnTo>
                                <a:close/>
                              </a:path>
                            </a:pathLst>
                          </a:custGeom>
                          <a:solidFill>
                            <a:srgbClr val="63AECC"/>
                          </a:solidFill>
                        </wps:spPr>
                        <wps:bodyPr wrap="square" lIns="0" tIns="0" rIns="0" bIns="0" rtlCol="0">
                          <a:prstTxWarp prst="textNoShape">
                            <a:avLst/>
                          </a:prstTxWarp>
                          <a:noAutofit/>
                        </wps:bodyPr>
                      </wps:wsp>
                      <pic:pic>
                        <pic:nvPicPr>
                          <pic:cNvPr id="860" name="Image 860"/>
                          <pic:cNvPicPr/>
                        </pic:nvPicPr>
                        <pic:blipFill>
                          <a:blip r:embed="rId269" cstate="print"/>
                          <a:stretch>
                            <a:fillRect/>
                          </a:stretch>
                        </pic:blipFill>
                        <pic:spPr>
                          <a:xfrm>
                            <a:off x="0" y="0"/>
                            <a:ext cx="169113" cy="108038"/>
                          </a:xfrm>
                          <a:prstGeom prst="rect">
                            <a:avLst/>
                          </a:prstGeom>
                        </pic:spPr>
                      </pic:pic>
                      <wps:wsp>
                        <wps:cNvPr id="861" name="Graphic 861"/>
                        <wps:cNvSpPr/>
                        <wps:spPr>
                          <a:xfrm>
                            <a:off x="30750" y="322856"/>
                            <a:ext cx="92710" cy="46355"/>
                          </a:xfrm>
                          <a:custGeom>
                            <a:avLst/>
                            <a:gdLst/>
                            <a:ahLst/>
                            <a:cxnLst/>
                            <a:rect l="l" t="t" r="r" b="b"/>
                            <a:pathLst>
                              <a:path w="92710" h="46355">
                                <a:moveTo>
                                  <a:pt x="15379" y="30746"/>
                                </a:moveTo>
                                <a:lnTo>
                                  <a:pt x="0" y="30746"/>
                                </a:lnTo>
                                <a:lnTo>
                                  <a:pt x="0" y="46126"/>
                                </a:lnTo>
                                <a:lnTo>
                                  <a:pt x="15379" y="46126"/>
                                </a:lnTo>
                                <a:lnTo>
                                  <a:pt x="15379" y="30746"/>
                                </a:lnTo>
                                <a:close/>
                              </a:path>
                              <a:path w="92710" h="46355">
                                <a:moveTo>
                                  <a:pt x="30746" y="0"/>
                                </a:moveTo>
                                <a:lnTo>
                                  <a:pt x="0" y="0"/>
                                </a:lnTo>
                                <a:lnTo>
                                  <a:pt x="0" y="15392"/>
                                </a:lnTo>
                                <a:lnTo>
                                  <a:pt x="30746" y="15392"/>
                                </a:lnTo>
                                <a:lnTo>
                                  <a:pt x="30746" y="0"/>
                                </a:lnTo>
                                <a:close/>
                              </a:path>
                              <a:path w="92710" h="46355">
                                <a:moveTo>
                                  <a:pt x="61493" y="30746"/>
                                </a:moveTo>
                                <a:lnTo>
                                  <a:pt x="30746" y="30746"/>
                                </a:lnTo>
                                <a:lnTo>
                                  <a:pt x="30746" y="46126"/>
                                </a:lnTo>
                                <a:lnTo>
                                  <a:pt x="61493" y="46126"/>
                                </a:lnTo>
                                <a:lnTo>
                                  <a:pt x="61493" y="30746"/>
                                </a:lnTo>
                                <a:close/>
                              </a:path>
                              <a:path w="92710" h="46355">
                                <a:moveTo>
                                  <a:pt x="92252" y="30746"/>
                                </a:moveTo>
                                <a:lnTo>
                                  <a:pt x="76873" y="30746"/>
                                </a:lnTo>
                                <a:lnTo>
                                  <a:pt x="76873" y="46126"/>
                                </a:lnTo>
                                <a:lnTo>
                                  <a:pt x="92252" y="46126"/>
                                </a:lnTo>
                                <a:lnTo>
                                  <a:pt x="92252" y="30746"/>
                                </a:lnTo>
                                <a:close/>
                              </a:path>
                              <a:path w="92710" h="46355">
                                <a:moveTo>
                                  <a:pt x="92252" y="0"/>
                                </a:moveTo>
                                <a:lnTo>
                                  <a:pt x="46126" y="0"/>
                                </a:lnTo>
                                <a:lnTo>
                                  <a:pt x="46126" y="15392"/>
                                </a:lnTo>
                                <a:lnTo>
                                  <a:pt x="92252" y="15392"/>
                                </a:lnTo>
                                <a:lnTo>
                                  <a:pt x="92252" y="0"/>
                                </a:lnTo>
                                <a:close/>
                              </a:path>
                            </a:pathLst>
                          </a:custGeom>
                          <a:solidFill>
                            <a:srgbClr val="63AECC"/>
                          </a:solidFill>
                        </wps:spPr>
                        <wps:bodyPr wrap="square" lIns="0" tIns="0" rIns="0" bIns="0" rtlCol="0">
                          <a:prstTxWarp prst="textNoShape">
                            <a:avLst/>
                          </a:prstTxWarp>
                          <a:noAutofit/>
                        </wps:bodyPr>
                      </wps:wsp>
                    </wpg:wgp>
                  </a:graphicData>
                </a:graphic>
              </wp:anchor>
            </w:drawing>
          </mc:Choice>
          <mc:Fallback>
            <w:pict>
              <v:group style="position:absolute;margin-left:423.998688pt;margin-top:-51.021477pt;width:36.35pt;height:34.15pt;mso-position-horizontal-relative:page;mso-position-vertical-relative:paragraph;z-index:15814656" id="docshapegroup778" coordorigin="8480,-1020" coordsize="727,683">
                <v:shape style="position:absolute;left:8685;top:-1021;width:521;height:497" type="#_x0000_t75" id="docshape779" stroked="false">
                  <v:imagedata r:id="rId268" o:title=""/>
                </v:shape>
                <v:shape style="position:absolute;left:8479;top:-924;width:678;height:586" id="docshape780" coordorigin="8480,-924" coordsize="678,586" path="m9129,-338l9123,-375,9092,-435,9044,-482,9011,-499,9010,-500,8985,-513,8949,-519,8916,-524,8901,-524,8901,-500,8881,-391,8805,-391,8785,-499,8785,-499,8785,-500,8901,-500,8901,-524,8771,-524,8758,-524,8746,-523,8734,-521,8722,-519,8722,-555,8717,-560,8698,-560,8698,-536,8698,-415,8504,-415,8504,-536,8603,-536,8606,-537,8662,-574,8662,-542,8667,-536,8698,-536,8698,-560,8686,-560,8686,-574,8686,-601,8683,-605,8675,-609,8671,-609,8597,-560,8485,-560,8480,-555,8480,-396,8485,-391,8570,-391,8563,-371,8562,-370,8557,-349,8555,-338,8580,-338,8583,-356,8589,-374,8597,-391,8717,-391,8722,-396,8722,-415,8722,-494,8735,-497,8748,-499,8758,-499,8761,-499,8784,-371,8789,-367,8897,-367,8902,-371,8906,-391,8926,-499,8926,-499,8995,-483,9052,-444,9092,-387,9104,-338,9129,-338xm9158,-924l9109,-924,9109,-899,9158,-899,9158,-924xe" filled="true" fillcolor="#63aecc" stroked="false">
                  <v:path arrowok="t"/>
                  <v:fill type="solid"/>
                </v:shape>
                <v:shape style="position:absolute;left:8479;top:-1021;width:267;height:171" type="#_x0000_t75" id="docshape781" stroked="false">
                  <v:imagedata r:id="rId269" o:title=""/>
                </v:shape>
                <v:shape style="position:absolute;left:8528;top:-512;width:146;height:73" id="docshape782" coordorigin="8528,-512" coordsize="146,73" path="m8553,-464l8528,-464,8528,-439,8553,-439,8553,-464xm8577,-512l8528,-512,8528,-488,8577,-488,8577,-512xm8625,-464l8577,-464,8577,-439,8625,-439,8625,-464xm8674,-464l8649,-464,8649,-439,8674,-439,8674,-464xm8674,-512l8601,-512,8601,-488,8674,-488,8674,-512xe" filled="true" fillcolor="#63aecc"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16192">
                <wp:simplePos x="0" y="0"/>
                <wp:positionH relativeFrom="page">
                  <wp:posOffset>5033652</wp:posOffset>
                </wp:positionH>
                <wp:positionV relativeFrom="paragraph">
                  <wp:posOffset>-648595</wp:posOffset>
                </wp:positionV>
                <wp:extent cx="1270" cy="4944745"/>
                <wp:effectExtent l="0" t="0" r="0" b="0"/>
                <wp:wrapNone/>
                <wp:docPr id="862" name="Graphic 862"/>
                <wp:cNvGraphicFramePr>
                  <a:graphicFrameLocks/>
                </wp:cNvGraphicFramePr>
                <a:graphic>
                  <a:graphicData uri="http://schemas.microsoft.com/office/word/2010/wordprocessingShape">
                    <wps:wsp>
                      <wps:cNvPr id="862" name="Graphic 862"/>
                      <wps:cNvSpPr/>
                      <wps:spPr>
                        <a:xfrm>
                          <a:off x="0" y="0"/>
                          <a:ext cx="1270" cy="4944745"/>
                        </a:xfrm>
                        <a:custGeom>
                          <a:avLst/>
                          <a:gdLst/>
                          <a:ahLst/>
                          <a:cxnLst/>
                          <a:rect l="l" t="t" r="r" b="b"/>
                          <a:pathLst>
                            <a:path w="0" h="4944745">
                              <a:moveTo>
                                <a:pt x="0" y="4944732"/>
                              </a:moveTo>
                              <a:lnTo>
                                <a:pt x="0" y="0"/>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6192" from="396.350586pt,338.278523pt" to="396.350586pt,-51.070477pt" stroked="true" strokeweight="1pt" strokecolor="#63aecc">
                <v:stroke dashstyle="solid"/>
                <w10:wrap type="none"/>
              </v:line>
            </w:pict>
          </mc:Fallback>
        </mc:AlternateContent>
      </w:r>
      <w:r>
        <w:rPr>
          <w:rFonts w:ascii="Tahoma" w:hAnsi="Tahoma"/>
          <w:b/>
          <w:color w:val="63AECC"/>
          <w:w w:val="80"/>
          <w:sz w:val="18"/>
        </w:rPr>
        <w:t>juridiques</w:t>
      </w:r>
      <w:r>
        <w:rPr>
          <w:rFonts w:ascii="Tahoma" w:hAnsi="Tahoma"/>
          <w:b/>
          <w:color w:val="63AECC"/>
          <w:spacing w:val="-7"/>
          <w:w w:val="80"/>
          <w:sz w:val="18"/>
        </w:rPr>
        <w:t> </w:t>
      </w:r>
      <w:r>
        <w:rPr>
          <w:rFonts w:ascii="Tahoma" w:hAnsi="Tahoma"/>
          <w:b/>
          <w:color w:val="63AECC"/>
          <w:spacing w:val="-2"/>
          <w:w w:val="95"/>
          <w:sz w:val="18"/>
        </w:rPr>
        <w:t>traitées</w:t>
      </w:r>
    </w:p>
    <w:p>
      <w:pPr>
        <w:pStyle w:val="Heading2"/>
        <w:spacing w:line="908" w:lineRule="exact" w:before="56"/>
        <w:ind w:right="1694"/>
        <w:jc w:val="right"/>
      </w:pPr>
      <w:r>
        <w:rPr/>
        <mc:AlternateContent>
          <mc:Choice Requires="wps">
            <w:drawing>
              <wp:anchor distT="0" distB="0" distL="0" distR="0" allowOverlap="1" layoutInCell="1" locked="0" behindDoc="0" simplePos="0" relativeHeight="15815168">
                <wp:simplePos x="0" y="0"/>
                <wp:positionH relativeFrom="page">
                  <wp:posOffset>5541530</wp:posOffset>
                </wp:positionH>
                <wp:positionV relativeFrom="paragraph">
                  <wp:posOffset>123960</wp:posOffset>
                </wp:positionV>
                <wp:extent cx="363855" cy="436880"/>
                <wp:effectExtent l="0" t="0" r="0" b="0"/>
                <wp:wrapNone/>
                <wp:docPr id="863" name="Group 863"/>
                <wp:cNvGraphicFramePr>
                  <a:graphicFrameLocks/>
                </wp:cNvGraphicFramePr>
                <a:graphic>
                  <a:graphicData uri="http://schemas.microsoft.com/office/word/2010/wordprocessingGroup">
                    <wpg:wgp>
                      <wpg:cNvPr id="863" name="Group 863"/>
                      <wpg:cNvGrpSpPr/>
                      <wpg:grpSpPr>
                        <a:xfrm>
                          <a:off x="0" y="0"/>
                          <a:ext cx="363855" cy="436880"/>
                          <a:chExt cx="363855" cy="436880"/>
                        </a:xfrm>
                      </wpg:grpSpPr>
                      <wps:wsp>
                        <wps:cNvPr id="864" name="Graphic 864"/>
                        <wps:cNvSpPr/>
                        <wps:spPr>
                          <a:xfrm>
                            <a:off x="0" y="0"/>
                            <a:ext cx="363855" cy="436880"/>
                          </a:xfrm>
                          <a:custGeom>
                            <a:avLst/>
                            <a:gdLst/>
                            <a:ahLst/>
                            <a:cxnLst/>
                            <a:rect l="l" t="t" r="r" b="b"/>
                            <a:pathLst>
                              <a:path w="363855" h="436880">
                                <a:moveTo>
                                  <a:pt x="203479" y="53047"/>
                                </a:moveTo>
                                <a:lnTo>
                                  <a:pt x="203174" y="46977"/>
                                </a:lnTo>
                                <a:lnTo>
                                  <a:pt x="203161" y="46723"/>
                                </a:lnTo>
                                <a:lnTo>
                                  <a:pt x="202082" y="43713"/>
                                </a:lnTo>
                                <a:lnTo>
                                  <a:pt x="201028" y="40754"/>
                                </a:lnTo>
                                <a:lnTo>
                                  <a:pt x="197180" y="35560"/>
                                </a:lnTo>
                                <a:lnTo>
                                  <a:pt x="191985" y="31711"/>
                                </a:lnTo>
                                <a:lnTo>
                                  <a:pt x="189598" y="30873"/>
                                </a:lnTo>
                                <a:lnTo>
                                  <a:pt x="189598" y="50990"/>
                                </a:lnTo>
                                <a:lnTo>
                                  <a:pt x="188976" y="54051"/>
                                </a:lnTo>
                                <a:lnTo>
                                  <a:pt x="184823" y="58204"/>
                                </a:lnTo>
                                <a:lnTo>
                                  <a:pt x="181698" y="58826"/>
                                </a:lnTo>
                                <a:lnTo>
                                  <a:pt x="176263" y="56578"/>
                                </a:lnTo>
                                <a:lnTo>
                                  <a:pt x="174574" y="54051"/>
                                </a:lnTo>
                                <a:lnTo>
                                  <a:pt x="174485" y="46977"/>
                                </a:lnTo>
                                <a:lnTo>
                                  <a:pt x="177749" y="43713"/>
                                </a:lnTo>
                                <a:lnTo>
                                  <a:pt x="184696" y="43713"/>
                                </a:lnTo>
                                <a:lnTo>
                                  <a:pt x="187350" y="45478"/>
                                </a:lnTo>
                                <a:lnTo>
                                  <a:pt x="189598" y="50990"/>
                                </a:lnTo>
                                <a:lnTo>
                                  <a:pt x="189598" y="30873"/>
                                </a:lnTo>
                                <a:lnTo>
                                  <a:pt x="186016" y="29591"/>
                                </a:lnTo>
                                <a:lnTo>
                                  <a:pt x="179692" y="29273"/>
                                </a:lnTo>
                                <a:lnTo>
                                  <a:pt x="173418" y="30835"/>
                                </a:lnTo>
                                <a:lnTo>
                                  <a:pt x="165265" y="34213"/>
                                </a:lnTo>
                                <a:lnTo>
                                  <a:pt x="159943" y="42164"/>
                                </a:lnTo>
                                <a:lnTo>
                                  <a:pt x="159943" y="50990"/>
                                </a:lnTo>
                                <a:lnTo>
                                  <a:pt x="161404" y="58204"/>
                                </a:lnTo>
                                <a:lnTo>
                                  <a:pt x="161531" y="58826"/>
                                </a:lnTo>
                                <a:lnTo>
                                  <a:pt x="161632" y="59334"/>
                                </a:lnTo>
                                <a:lnTo>
                                  <a:pt x="161658" y="59474"/>
                                </a:lnTo>
                                <a:lnTo>
                                  <a:pt x="166331" y="66408"/>
                                </a:lnTo>
                                <a:lnTo>
                                  <a:pt x="173266" y="71081"/>
                                </a:lnTo>
                                <a:lnTo>
                                  <a:pt x="181762" y="72796"/>
                                </a:lnTo>
                                <a:lnTo>
                                  <a:pt x="190588" y="72796"/>
                                </a:lnTo>
                                <a:lnTo>
                                  <a:pt x="198539" y="67475"/>
                                </a:lnTo>
                                <a:lnTo>
                                  <a:pt x="201866" y="59474"/>
                                </a:lnTo>
                                <a:lnTo>
                                  <a:pt x="201917" y="59334"/>
                                </a:lnTo>
                                <a:lnTo>
                                  <a:pt x="202044" y="58826"/>
                                </a:lnTo>
                                <a:lnTo>
                                  <a:pt x="203479" y="53047"/>
                                </a:lnTo>
                                <a:close/>
                              </a:path>
                              <a:path w="363855" h="436880">
                                <a:moveTo>
                                  <a:pt x="363550" y="90589"/>
                                </a:moveTo>
                                <a:lnTo>
                                  <a:pt x="360286" y="87325"/>
                                </a:lnTo>
                                <a:lnTo>
                                  <a:pt x="349008" y="87325"/>
                                </a:lnTo>
                                <a:lnTo>
                                  <a:pt x="349008" y="101879"/>
                                </a:lnTo>
                                <a:lnTo>
                                  <a:pt x="349008" y="421792"/>
                                </a:lnTo>
                                <a:lnTo>
                                  <a:pt x="319925" y="421792"/>
                                </a:lnTo>
                                <a:lnTo>
                                  <a:pt x="319925" y="101879"/>
                                </a:lnTo>
                                <a:lnTo>
                                  <a:pt x="349008" y="101879"/>
                                </a:lnTo>
                                <a:lnTo>
                                  <a:pt x="349008" y="87325"/>
                                </a:lnTo>
                                <a:lnTo>
                                  <a:pt x="305384" y="87325"/>
                                </a:lnTo>
                                <a:lnTo>
                                  <a:pt x="305384" y="101879"/>
                                </a:lnTo>
                                <a:lnTo>
                                  <a:pt x="305384" y="421792"/>
                                </a:lnTo>
                                <a:lnTo>
                                  <a:pt x="58166" y="421792"/>
                                </a:lnTo>
                                <a:lnTo>
                                  <a:pt x="58166" y="101879"/>
                                </a:lnTo>
                                <a:lnTo>
                                  <a:pt x="116332" y="101879"/>
                                </a:lnTo>
                                <a:lnTo>
                                  <a:pt x="116332" y="113157"/>
                                </a:lnTo>
                                <a:lnTo>
                                  <a:pt x="119595" y="116408"/>
                                </a:lnTo>
                                <a:lnTo>
                                  <a:pt x="243954" y="116408"/>
                                </a:lnTo>
                                <a:lnTo>
                                  <a:pt x="247205" y="113157"/>
                                </a:lnTo>
                                <a:lnTo>
                                  <a:pt x="247205" y="101879"/>
                                </a:lnTo>
                                <a:lnTo>
                                  <a:pt x="305384" y="101879"/>
                                </a:lnTo>
                                <a:lnTo>
                                  <a:pt x="305384" y="87325"/>
                                </a:lnTo>
                                <a:lnTo>
                                  <a:pt x="247205" y="87325"/>
                                </a:lnTo>
                                <a:lnTo>
                                  <a:pt x="247205" y="76047"/>
                                </a:lnTo>
                                <a:lnTo>
                                  <a:pt x="243954" y="72783"/>
                                </a:lnTo>
                                <a:lnTo>
                                  <a:pt x="232664" y="72783"/>
                                </a:lnTo>
                                <a:lnTo>
                                  <a:pt x="232664" y="87325"/>
                                </a:lnTo>
                                <a:lnTo>
                                  <a:pt x="232664" y="101879"/>
                                </a:lnTo>
                                <a:lnTo>
                                  <a:pt x="130873" y="101879"/>
                                </a:lnTo>
                                <a:lnTo>
                                  <a:pt x="130873" y="87325"/>
                                </a:lnTo>
                                <a:lnTo>
                                  <a:pt x="152196" y="87325"/>
                                </a:lnTo>
                                <a:lnTo>
                                  <a:pt x="154787" y="85636"/>
                                </a:lnTo>
                                <a:lnTo>
                                  <a:pt x="157124" y="80403"/>
                                </a:lnTo>
                                <a:lnTo>
                                  <a:pt x="156654" y="77330"/>
                                </a:lnTo>
                                <a:lnTo>
                                  <a:pt x="154736" y="75196"/>
                                </a:lnTo>
                                <a:lnTo>
                                  <a:pt x="148894" y="66433"/>
                                </a:lnTo>
                                <a:lnTo>
                                  <a:pt x="145846" y="56565"/>
                                </a:lnTo>
                                <a:lnTo>
                                  <a:pt x="145732" y="47891"/>
                                </a:lnTo>
                                <a:lnTo>
                                  <a:pt x="145707" y="46240"/>
                                </a:lnTo>
                                <a:lnTo>
                                  <a:pt x="171348" y="16078"/>
                                </a:lnTo>
                                <a:lnTo>
                                  <a:pt x="181775" y="14554"/>
                                </a:lnTo>
                                <a:lnTo>
                                  <a:pt x="192189" y="16078"/>
                                </a:lnTo>
                                <a:lnTo>
                                  <a:pt x="201561" y="20408"/>
                                </a:lnTo>
                                <a:lnTo>
                                  <a:pt x="209334" y="27203"/>
                                </a:lnTo>
                                <a:lnTo>
                                  <a:pt x="214972" y="36093"/>
                                </a:lnTo>
                                <a:lnTo>
                                  <a:pt x="217817" y="46240"/>
                                </a:lnTo>
                                <a:lnTo>
                                  <a:pt x="217792" y="47891"/>
                                </a:lnTo>
                                <a:lnTo>
                                  <a:pt x="217678" y="56565"/>
                                </a:lnTo>
                                <a:lnTo>
                                  <a:pt x="214630" y="66433"/>
                                </a:lnTo>
                                <a:lnTo>
                                  <a:pt x="208813" y="75196"/>
                                </a:lnTo>
                                <a:lnTo>
                                  <a:pt x="206895" y="77330"/>
                                </a:lnTo>
                                <a:lnTo>
                                  <a:pt x="206413" y="80403"/>
                                </a:lnTo>
                                <a:lnTo>
                                  <a:pt x="208749" y="85636"/>
                                </a:lnTo>
                                <a:lnTo>
                                  <a:pt x="211353" y="87325"/>
                                </a:lnTo>
                                <a:lnTo>
                                  <a:pt x="232664" y="87325"/>
                                </a:lnTo>
                                <a:lnTo>
                                  <a:pt x="232664" y="72783"/>
                                </a:lnTo>
                                <a:lnTo>
                                  <a:pt x="227723" y="72783"/>
                                </a:lnTo>
                                <a:lnTo>
                                  <a:pt x="231736" y="60553"/>
                                </a:lnTo>
                                <a:lnTo>
                                  <a:pt x="217220" y="14554"/>
                                </a:lnTo>
                                <a:lnTo>
                                  <a:pt x="181775" y="0"/>
                                </a:lnTo>
                                <a:lnTo>
                                  <a:pt x="168986" y="1638"/>
                                </a:lnTo>
                                <a:lnTo>
                                  <a:pt x="133286" y="35420"/>
                                </a:lnTo>
                                <a:lnTo>
                                  <a:pt x="130962" y="47891"/>
                                </a:lnTo>
                                <a:lnTo>
                                  <a:pt x="131787" y="60553"/>
                                </a:lnTo>
                                <a:lnTo>
                                  <a:pt x="135813" y="72783"/>
                                </a:lnTo>
                                <a:lnTo>
                                  <a:pt x="119595" y="72783"/>
                                </a:lnTo>
                                <a:lnTo>
                                  <a:pt x="116332" y="76047"/>
                                </a:lnTo>
                                <a:lnTo>
                                  <a:pt x="116332" y="87325"/>
                                </a:lnTo>
                                <a:lnTo>
                                  <a:pt x="43624" y="87325"/>
                                </a:lnTo>
                                <a:lnTo>
                                  <a:pt x="43624" y="101879"/>
                                </a:lnTo>
                                <a:lnTo>
                                  <a:pt x="43624" y="421792"/>
                                </a:lnTo>
                                <a:lnTo>
                                  <a:pt x="14541" y="421792"/>
                                </a:lnTo>
                                <a:lnTo>
                                  <a:pt x="14541" y="101879"/>
                                </a:lnTo>
                                <a:lnTo>
                                  <a:pt x="43624" y="101879"/>
                                </a:lnTo>
                                <a:lnTo>
                                  <a:pt x="43624" y="87325"/>
                                </a:lnTo>
                                <a:lnTo>
                                  <a:pt x="3251" y="87325"/>
                                </a:lnTo>
                                <a:lnTo>
                                  <a:pt x="0" y="90589"/>
                                </a:lnTo>
                                <a:lnTo>
                                  <a:pt x="0" y="433082"/>
                                </a:lnTo>
                                <a:lnTo>
                                  <a:pt x="3251" y="436333"/>
                                </a:lnTo>
                                <a:lnTo>
                                  <a:pt x="360286" y="436333"/>
                                </a:lnTo>
                                <a:lnTo>
                                  <a:pt x="363550" y="433082"/>
                                </a:lnTo>
                                <a:lnTo>
                                  <a:pt x="363550" y="421792"/>
                                </a:lnTo>
                                <a:lnTo>
                                  <a:pt x="363550" y="90589"/>
                                </a:lnTo>
                                <a:close/>
                              </a:path>
                            </a:pathLst>
                          </a:custGeom>
                          <a:solidFill>
                            <a:srgbClr val="63AECC"/>
                          </a:solidFill>
                        </wps:spPr>
                        <wps:bodyPr wrap="square" lIns="0" tIns="0" rIns="0" bIns="0" rtlCol="0">
                          <a:prstTxWarp prst="textNoShape">
                            <a:avLst/>
                          </a:prstTxWarp>
                          <a:noAutofit/>
                        </wps:bodyPr>
                      </wps:wsp>
                      <pic:pic>
                        <pic:nvPicPr>
                          <pic:cNvPr id="865" name="Image 865"/>
                          <pic:cNvPicPr/>
                        </pic:nvPicPr>
                        <pic:blipFill>
                          <a:blip r:embed="rId270" cstate="print"/>
                          <a:stretch>
                            <a:fillRect/>
                          </a:stretch>
                        </pic:blipFill>
                        <pic:spPr>
                          <a:xfrm>
                            <a:off x="72703" y="130956"/>
                            <a:ext cx="218135" cy="276294"/>
                          </a:xfrm>
                          <a:prstGeom prst="rect">
                            <a:avLst/>
                          </a:prstGeom>
                        </pic:spPr>
                      </pic:pic>
                    </wpg:wgp>
                  </a:graphicData>
                </a:graphic>
              </wp:anchor>
            </w:drawing>
          </mc:Choice>
          <mc:Fallback>
            <w:pict>
              <v:group style="position:absolute;margin-left:436.341003pt;margin-top:9.760688pt;width:28.65pt;height:34.4pt;mso-position-horizontal-relative:page;mso-position-vertical-relative:paragraph;z-index:15815168" id="docshapegroup783" coordorigin="8727,195" coordsize="573,688">
                <v:shape style="position:absolute;left:8726;top:195;width:573;height:688" id="docshape784" coordorigin="8727,195" coordsize="573,688" path="m9047,279l9047,269,9047,269,9045,264,9043,259,9037,251,9029,245,9025,244,9025,276,9024,280,9018,287,9013,288,9004,284,9002,280,9002,269,9007,264,9018,264,9022,267,9025,276,9025,244,9020,242,9010,241,9000,244,8987,249,8979,262,8979,276,8981,287,8981,288,8981,289,8981,289,8989,300,9000,307,9013,310,9027,310,9039,301,9045,289,9045,289,9045,288,9047,279xm9299,338l9294,333,9276,333,9276,356,9276,859,9231,859,9231,356,9276,356,9276,333,9208,333,9208,356,9208,859,8818,859,8818,356,8910,356,8910,373,8915,379,9111,379,9116,373,9116,356,9208,356,9208,333,9116,333,9116,315,9111,310,9093,310,9093,333,9093,356,8933,356,8933,333,8967,333,8971,330,8974,322,8974,317,8971,314,8961,300,8957,284,8956,271,8956,268,8961,252,8970,238,8982,227,8997,221,9013,218,9029,221,9044,227,9056,238,9065,252,9070,268,9070,271,9070,284,9065,300,9056,314,9053,317,9052,322,9056,330,9060,333,9093,333,9093,310,9085,310,9092,291,9093,271,9090,252,9089,251,9081,233,9069,218,9068,217,9052,205,9033,198,9013,195,8993,198,8974,205,8958,217,8945,233,8937,251,8933,271,8934,291,8941,310,8915,310,8910,315,8910,333,8796,333,8796,356,8796,859,8750,859,8750,356,8796,356,8796,333,8732,333,8727,338,8727,877,8732,882,9294,882,9299,877,9299,859,9299,338xe" filled="true" fillcolor="#63aecc" stroked="false">
                  <v:path arrowok="t"/>
                  <v:fill type="solid"/>
                </v:shape>
                <v:shape style="position:absolute;left:8841;top:401;width:344;height:436" type="#_x0000_t75" id="docshape785" stroked="false">
                  <v:imagedata r:id="rId270" o:title=""/>
                </v:shape>
                <w10:wrap type="none"/>
              </v:group>
            </w:pict>
          </mc:Fallback>
        </mc:AlternateContent>
      </w:r>
      <w:r>
        <w:rPr>
          <w:color w:val="63AECC"/>
          <w:spacing w:val="-5"/>
        </w:rPr>
        <w:t>27</w:t>
      </w:r>
    </w:p>
    <w:p>
      <w:pPr>
        <w:spacing w:line="180" w:lineRule="exact" w:before="0"/>
        <w:ind w:left="494" w:right="987" w:firstLine="0"/>
        <w:jc w:val="center"/>
        <w:rPr>
          <w:rFonts w:ascii="Tahoma" w:hAnsi="Tahoma"/>
          <w:b/>
          <w:sz w:val="18"/>
        </w:rPr>
      </w:pPr>
      <w:r>
        <w:rPr>
          <w:rFonts w:ascii="Tahoma" w:hAnsi="Tahoma"/>
          <w:b/>
          <w:color w:val="63AECC"/>
          <w:w w:val="90"/>
          <w:sz w:val="18"/>
        </w:rPr>
        <w:t>Dossiers</w:t>
      </w:r>
      <w:r>
        <w:rPr>
          <w:rFonts w:ascii="Tahoma" w:hAnsi="Tahoma"/>
          <w:b/>
          <w:color w:val="63AECC"/>
          <w:spacing w:val="-7"/>
          <w:w w:val="90"/>
          <w:sz w:val="18"/>
        </w:rPr>
        <w:t> </w:t>
      </w:r>
      <w:r>
        <w:rPr>
          <w:rFonts w:ascii="Tahoma" w:hAnsi="Tahoma"/>
          <w:b/>
          <w:color w:val="63AECC"/>
          <w:w w:val="90"/>
          <w:sz w:val="18"/>
        </w:rPr>
        <w:t>contentieux</w:t>
      </w:r>
      <w:r>
        <w:rPr>
          <w:rFonts w:ascii="Tahoma" w:hAnsi="Tahoma"/>
          <w:b/>
          <w:color w:val="63AECC"/>
          <w:spacing w:val="-7"/>
          <w:w w:val="90"/>
          <w:sz w:val="18"/>
        </w:rPr>
        <w:t> </w:t>
      </w:r>
      <w:r>
        <w:rPr>
          <w:rFonts w:ascii="Tahoma" w:hAnsi="Tahoma"/>
          <w:b/>
          <w:color w:val="63AECC"/>
          <w:w w:val="90"/>
          <w:sz w:val="18"/>
        </w:rPr>
        <w:t>ou</w:t>
      </w:r>
      <w:r>
        <w:rPr>
          <w:rFonts w:ascii="Tahoma" w:hAnsi="Tahoma"/>
          <w:b/>
          <w:color w:val="63AECC"/>
          <w:spacing w:val="-7"/>
          <w:w w:val="90"/>
          <w:sz w:val="18"/>
        </w:rPr>
        <w:t> </w:t>
      </w:r>
      <w:r>
        <w:rPr>
          <w:rFonts w:ascii="Tahoma" w:hAnsi="Tahoma"/>
          <w:b/>
          <w:color w:val="63AECC"/>
          <w:spacing w:val="-2"/>
          <w:w w:val="90"/>
          <w:sz w:val="18"/>
        </w:rPr>
        <w:t>précon-</w:t>
      </w:r>
    </w:p>
    <w:p>
      <w:pPr>
        <w:spacing w:before="0"/>
        <w:ind w:left="493" w:right="987" w:firstLine="0"/>
        <w:jc w:val="center"/>
        <w:rPr>
          <w:rFonts w:ascii="Tahoma" w:hAnsi="Tahoma"/>
          <w:b/>
          <w:sz w:val="18"/>
        </w:rPr>
      </w:pPr>
      <w:r>
        <w:rPr>
          <w:rFonts w:ascii="Tahoma" w:hAnsi="Tahoma"/>
          <w:b/>
          <w:color w:val="63AECC"/>
          <w:w w:val="85"/>
          <w:sz w:val="18"/>
        </w:rPr>
        <w:t>tentieux</w:t>
      </w:r>
      <w:r>
        <w:rPr>
          <w:rFonts w:ascii="Tahoma" w:hAnsi="Tahoma"/>
          <w:b/>
          <w:color w:val="63AECC"/>
          <w:spacing w:val="-10"/>
          <w:w w:val="85"/>
          <w:sz w:val="18"/>
        </w:rPr>
        <w:t> </w:t>
      </w:r>
      <w:r>
        <w:rPr>
          <w:rFonts w:ascii="Tahoma" w:hAnsi="Tahoma"/>
          <w:b/>
          <w:color w:val="63AECC"/>
          <w:w w:val="85"/>
          <w:sz w:val="18"/>
        </w:rPr>
        <w:t>pour</w:t>
      </w:r>
      <w:r>
        <w:rPr>
          <w:rFonts w:ascii="Tahoma" w:hAnsi="Tahoma"/>
          <w:b/>
          <w:color w:val="63AECC"/>
          <w:spacing w:val="-11"/>
          <w:w w:val="85"/>
          <w:sz w:val="18"/>
        </w:rPr>
        <w:t> </w:t>
      </w:r>
      <w:r>
        <w:rPr>
          <w:rFonts w:ascii="Tahoma" w:hAnsi="Tahoma"/>
          <w:b/>
          <w:color w:val="63AECC"/>
          <w:w w:val="85"/>
          <w:sz w:val="18"/>
        </w:rPr>
        <w:t>1</w:t>
      </w:r>
      <w:r>
        <w:rPr>
          <w:rFonts w:ascii="Tahoma" w:hAnsi="Tahoma"/>
          <w:b/>
          <w:color w:val="63AECC"/>
          <w:spacing w:val="-9"/>
          <w:w w:val="85"/>
          <w:sz w:val="18"/>
        </w:rPr>
        <w:t> </w:t>
      </w:r>
      <w:r>
        <w:rPr>
          <w:rFonts w:ascii="Tahoma" w:hAnsi="Tahoma"/>
          <w:b/>
          <w:color w:val="63AECC"/>
          <w:w w:val="85"/>
          <w:sz w:val="18"/>
        </w:rPr>
        <w:t>définitivement</w:t>
      </w:r>
      <w:r>
        <w:rPr>
          <w:rFonts w:ascii="Tahoma" w:hAnsi="Tahoma"/>
          <w:b/>
          <w:color w:val="63AECC"/>
          <w:spacing w:val="-9"/>
          <w:w w:val="85"/>
          <w:sz w:val="18"/>
        </w:rPr>
        <w:t> </w:t>
      </w:r>
      <w:r>
        <w:rPr>
          <w:rFonts w:ascii="Tahoma" w:hAnsi="Tahoma"/>
          <w:b/>
          <w:color w:val="63AECC"/>
          <w:w w:val="85"/>
          <w:sz w:val="18"/>
        </w:rPr>
        <w:t>jugés </w:t>
      </w:r>
      <w:r>
        <w:rPr>
          <w:rFonts w:ascii="Tahoma" w:hAnsi="Tahoma"/>
          <w:b/>
          <w:color w:val="63AECC"/>
          <w:w w:val="90"/>
          <w:sz w:val="18"/>
        </w:rPr>
        <w:t>et</w:t>
      </w:r>
      <w:r>
        <w:rPr>
          <w:rFonts w:ascii="Tahoma" w:hAnsi="Tahoma"/>
          <w:b/>
          <w:color w:val="63AECC"/>
          <w:spacing w:val="-3"/>
          <w:w w:val="90"/>
          <w:sz w:val="18"/>
        </w:rPr>
        <w:t> </w:t>
      </w:r>
      <w:r>
        <w:rPr>
          <w:rFonts w:ascii="Tahoma" w:hAnsi="Tahoma"/>
          <w:b/>
          <w:color w:val="63AECC"/>
          <w:w w:val="90"/>
          <w:sz w:val="18"/>
        </w:rPr>
        <w:t>1</w:t>
      </w:r>
      <w:r>
        <w:rPr>
          <w:rFonts w:ascii="Tahoma" w:hAnsi="Tahoma"/>
          <w:b/>
          <w:color w:val="63AECC"/>
          <w:spacing w:val="-3"/>
          <w:w w:val="90"/>
          <w:sz w:val="18"/>
        </w:rPr>
        <w:t> </w:t>
      </w:r>
      <w:r>
        <w:rPr>
          <w:rFonts w:ascii="Tahoma" w:hAnsi="Tahoma"/>
          <w:b/>
          <w:color w:val="63AECC"/>
          <w:w w:val="90"/>
          <w:sz w:val="18"/>
        </w:rPr>
        <w:t>transmis</w:t>
      </w:r>
      <w:r>
        <w:rPr>
          <w:rFonts w:ascii="Tahoma" w:hAnsi="Tahoma"/>
          <w:b/>
          <w:color w:val="63AECC"/>
          <w:spacing w:val="-3"/>
          <w:w w:val="90"/>
          <w:sz w:val="18"/>
        </w:rPr>
        <w:t> </w:t>
      </w:r>
      <w:r>
        <w:rPr>
          <w:rFonts w:ascii="Tahoma" w:hAnsi="Tahoma"/>
          <w:b/>
          <w:color w:val="63AECC"/>
          <w:w w:val="90"/>
          <w:sz w:val="18"/>
        </w:rPr>
        <w:t>en</w:t>
      </w:r>
      <w:r>
        <w:rPr>
          <w:rFonts w:ascii="Tahoma" w:hAnsi="Tahoma"/>
          <w:b/>
          <w:color w:val="63AECC"/>
          <w:spacing w:val="-3"/>
          <w:w w:val="90"/>
          <w:sz w:val="18"/>
        </w:rPr>
        <w:t> </w:t>
      </w:r>
      <w:r>
        <w:rPr>
          <w:rFonts w:ascii="Tahoma" w:hAnsi="Tahoma"/>
          <w:b/>
          <w:color w:val="63AECC"/>
          <w:w w:val="90"/>
          <w:sz w:val="18"/>
        </w:rPr>
        <w:t>cour</w:t>
      </w:r>
      <w:r>
        <w:rPr>
          <w:rFonts w:ascii="Tahoma" w:hAnsi="Tahoma"/>
          <w:b/>
          <w:color w:val="63AECC"/>
          <w:spacing w:val="-6"/>
          <w:w w:val="90"/>
          <w:sz w:val="18"/>
        </w:rPr>
        <w:t> </w:t>
      </w:r>
      <w:r>
        <w:rPr>
          <w:rFonts w:ascii="Tahoma" w:hAnsi="Tahoma"/>
          <w:b/>
          <w:color w:val="63AECC"/>
          <w:w w:val="90"/>
          <w:sz w:val="18"/>
        </w:rPr>
        <w:t>d’appel</w:t>
      </w:r>
    </w:p>
    <w:p>
      <w:pPr>
        <w:pStyle w:val="BodyText"/>
        <w:spacing w:before="10"/>
        <w:rPr>
          <w:rFonts w:ascii="Tahoma"/>
          <w:sz w:val="17"/>
        </w:rPr>
      </w:pPr>
      <w:r>
        <w:rPr/>
        <mc:AlternateContent>
          <mc:Choice Requires="wps">
            <w:drawing>
              <wp:anchor distT="0" distB="0" distL="0" distR="0" allowOverlap="1" layoutInCell="1" locked="0" behindDoc="1" simplePos="0" relativeHeight="487672832">
                <wp:simplePos x="0" y="0"/>
                <wp:positionH relativeFrom="page">
                  <wp:posOffset>5790739</wp:posOffset>
                </wp:positionH>
                <wp:positionV relativeFrom="paragraph">
                  <wp:posOffset>151889</wp:posOffset>
                </wp:positionV>
                <wp:extent cx="442595" cy="403860"/>
                <wp:effectExtent l="0" t="0" r="0" b="0"/>
                <wp:wrapTopAndBottom/>
                <wp:docPr id="866" name="Graphic 866"/>
                <wp:cNvGraphicFramePr>
                  <a:graphicFrameLocks/>
                </wp:cNvGraphicFramePr>
                <a:graphic>
                  <a:graphicData uri="http://schemas.microsoft.com/office/word/2010/wordprocessingShape">
                    <wps:wsp>
                      <wps:cNvPr id="866" name="Graphic 866"/>
                      <wps:cNvSpPr/>
                      <wps:spPr>
                        <a:xfrm>
                          <a:off x="0" y="0"/>
                          <a:ext cx="442595" cy="403860"/>
                        </a:xfrm>
                        <a:custGeom>
                          <a:avLst/>
                          <a:gdLst/>
                          <a:ahLst/>
                          <a:cxnLst/>
                          <a:rect l="l" t="t" r="r" b="b"/>
                          <a:pathLst>
                            <a:path w="442595" h="403860">
                              <a:moveTo>
                                <a:pt x="233375" y="318770"/>
                              </a:moveTo>
                              <a:lnTo>
                                <a:pt x="71031" y="318770"/>
                              </a:lnTo>
                              <a:lnTo>
                                <a:pt x="71031" y="334010"/>
                              </a:lnTo>
                              <a:lnTo>
                                <a:pt x="72402" y="336550"/>
                              </a:lnTo>
                              <a:lnTo>
                                <a:pt x="74612" y="337820"/>
                              </a:lnTo>
                              <a:lnTo>
                                <a:pt x="195351" y="403860"/>
                              </a:lnTo>
                              <a:lnTo>
                                <a:pt x="201104" y="403860"/>
                              </a:lnTo>
                              <a:lnTo>
                                <a:pt x="247586" y="386080"/>
                              </a:lnTo>
                              <a:lnTo>
                                <a:pt x="234746" y="386080"/>
                              </a:lnTo>
                              <a:lnTo>
                                <a:pt x="234340" y="384810"/>
                              </a:lnTo>
                              <a:lnTo>
                                <a:pt x="233730" y="384810"/>
                              </a:lnTo>
                              <a:lnTo>
                                <a:pt x="233375" y="383540"/>
                              </a:lnTo>
                              <a:lnTo>
                                <a:pt x="233375" y="318770"/>
                              </a:lnTo>
                              <a:close/>
                            </a:path>
                            <a:path w="442595" h="403860">
                              <a:moveTo>
                                <a:pt x="312267" y="250190"/>
                              </a:moveTo>
                              <a:lnTo>
                                <a:pt x="288594" y="250190"/>
                              </a:lnTo>
                              <a:lnTo>
                                <a:pt x="289051" y="251460"/>
                              </a:lnTo>
                              <a:lnTo>
                                <a:pt x="289331" y="251460"/>
                              </a:lnTo>
                              <a:lnTo>
                                <a:pt x="289331" y="364490"/>
                              </a:lnTo>
                              <a:lnTo>
                                <a:pt x="288721" y="365760"/>
                              </a:lnTo>
                              <a:lnTo>
                                <a:pt x="287807" y="365760"/>
                              </a:lnTo>
                              <a:lnTo>
                                <a:pt x="236499" y="386080"/>
                              </a:lnTo>
                              <a:lnTo>
                                <a:pt x="247586" y="386080"/>
                              </a:lnTo>
                              <a:lnTo>
                                <a:pt x="327271" y="355600"/>
                              </a:lnTo>
                              <a:lnTo>
                                <a:pt x="313689" y="355600"/>
                              </a:lnTo>
                              <a:lnTo>
                                <a:pt x="312635" y="354330"/>
                              </a:lnTo>
                              <a:lnTo>
                                <a:pt x="312267" y="354330"/>
                              </a:lnTo>
                              <a:lnTo>
                                <a:pt x="312267" y="250190"/>
                              </a:lnTo>
                              <a:close/>
                            </a:path>
                            <a:path w="442595" h="403860">
                              <a:moveTo>
                                <a:pt x="382473" y="245110"/>
                              </a:moveTo>
                              <a:lnTo>
                                <a:pt x="349326" y="245110"/>
                              </a:lnTo>
                              <a:lnTo>
                                <a:pt x="349961" y="246380"/>
                              </a:lnTo>
                              <a:lnTo>
                                <a:pt x="350888" y="246380"/>
                              </a:lnTo>
                              <a:lnTo>
                                <a:pt x="351167" y="247650"/>
                              </a:lnTo>
                              <a:lnTo>
                                <a:pt x="351167" y="341630"/>
                              </a:lnTo>
                              <a:lnTo>
                                <a:pt x="350570" y="341630"/>
                              </a:lnTo>
                              <a:lnTo>
                                <a:pt x="349643" y="342900"/>
                              </a:lnTo>
                              <a:lnTo>
                                <a:pt x="315442" y="355600"/>
                              </a:lnTo>
                              <a:lnTo>
                                <a:pt x="327271" y="355600"/>
                              </a:lnTo>
                              <a:lnTo>
                                <a:pt x="440728" y="312420"/>
                              </a:lnTo>
                              <a:lnTo>
                                <a:pt x="442518" y="309880"/>
                              </a:lnTo>
                              <a:lnTo>
                                <a:pt x="442528" y="280670"/>
                              </a:lnTo>
                              <a:lnTo>
                                <a:pt x="383717" y="280670"/>
                              </a:lnTo>
                              <a:lnTo>
                                <a:pt x="383298" y="279400"/>
                              </a:lnTo>
                              <a:lnTo>
                                <a:pt x="382790" y="279400"/>
                              </a:lnTo>
                              <a:lnTo>
                                <a:pt x="382473" y="278130"/>
                              </a:lnTo>
                              <a:lnTo>
                                <a:pt x="382473" y="245110"/>
                              </a:lnTo>
                              <a:close/>
                            </a:path>
                            <a:path w="442595" h="403860">
                              <a:moveTo>
                                <a:pt x="98018" y="170180"/>
                              </a:moveTo>
                              <a:lnTo>
                                <a:pt x="1612" y="170180"/>
                              </a:lnTo>
                              <a:lnTo>
                                <a:pt x="0" y="172720"/>
                              </a:lnTo>
                              <a:lnTo>
                                <a:pt x="0" y="294640"/>
                              </a:lnTo>
                              <a:lnTo>
                                <a:pt x="1371" y="297180"/>
                              </a:lnTo>
                              <a:lnTo>
                                <a:pt x="3632" y="298450"/>
                              </a:lnTo>
                              <a:lnTo>
                                <a:pt x="45605" y="321310"/>
                              </a:lnTo>
                              <a:lnTo>
                                <a:pt x="48869" y="321310"/>
                              </a:lnTo>
                              <a:lnTo>
                                <a:pt x="71031" y="318770"/>
                              </a:lnTo>
                              <a:lnTo>
                                <a:pt x="233375" y="318770"/>
                              </a:lnTo>
                              <a:lnTo>
                                <a:pt x="233375" y="311150"/>
                              </a:lnTo>
                              <a:lnTo>
                                <a:pt x="178714" y="311150"/>
                              </a:lnTo>
                              <a:lnTo>
                                <a:pt x="173222" y="309880"/>
                              </a:lnTo>
                              <a:lnTo>
                                <a:pt x="157733" y="304800"/>
                              </a:lnTo>
                              <a:lnTo>
                                <a:pt x="151942" y="303530"/>
                              </a:lnTo>
                              <a:lnTo>
                                <a:pt x="151345" y="302260"/>
                              </a:lnTo>
                              <a:lnTo>
                                <a:pt x="151345" y="297180"/>
                              </a:lnTo>
                              <a:lnTo>
                                <a:pt x="131394" y="297180"/>
                              </a:lnTo>
                              <a:lnTo>
                                <a:pt x="112052" y="292100"/>
                              </a:lnTo>
                              <a:lnTo>
                                <a:pt x="111353" y="290830"/>
                              </a:lnTo>
                              <a:lnTo>
                                <a:pt x="111353" y="288290"/>
                              </a:lnTo>
                              <a:lnTo>
                                <a:pt x="97294" y="288290"/>
                              </a:lnTo>
                              <a:lnTo>
                                <a:pt x="82575" y="284480"/>
                              </a:lnTo>
                              <a:lnTo>
                                <a:pt x="81876" y="283210"/>
                              </a:lnTo>
                              <a:lnTo>
                                <a:pt x="81876" y="271780"/>
                              </a:lnTo>
                              <a:lnTo>
                                <a:pt x="39115" y="271780"/>
                              </a:lnTo>
                              <a:lnTo>
                                <a:pt x="27495" y="269240"/>
                              </a:lnTo>
                              <a:lnTo>
                                <a:pt x="26796" y="267970"/>
                              </a:lnTo>
                              <a:lnTo>
                                <a:pt x="26796" y="265430"/>
                              </a:lnTo>
                              <a:lnTo>
                                <a:pt x="16446" y="265430"/>
                              </a:lnTo>
                              <a:lnTo>
                                <a:pt x="8724" y="262890"/>
                              </a:lnTo>
                              <a:lnTo>
                                <a:pt x="7035" y="262890"/>
                              </a:lnTo>
                              <a:lnTo>
                                <a:pt x="7035" y="238760"/>
                              </a:lnTo>
                              <a:lnTo>
                                <a:pt x="7302" y="238760"/>
                              </a:lnTo>
                              <a:lnTo>
                                <a:pt x="8267" y="237490"/>
                              </a:lnTo>
                              <a:lnTo>
                                <a:pt x="442543" y="237490"/>
                              </a:lnTo>
                              <a:lnTo>
                                <a:pt x="442549" y="220980"/>
                              </a:lnTo>
                              <a:lnTo>
                                <a:pt x="8775" y="220980"/>
                              </a:lnTo>
                              <a:lnTo>
                                <a:pt x="8229" y="219710"/>
                              </a:lnTo>
                              <a:lnTo>
                                <a:pt x="7302" y="219710"/>
                              </a:lnTo>
                              <a:lnTo>
                                <a:pt x="7035" y="218440"/>
                              </a:lnTo>
                              <a:lnTo>
                                <a:pt x="7035" y="195580"/>
                              </a:lnTo>
                              <a:lnTo>
                                <a:pt x="7721" y="194310"/>
                              </a:lnTo>
                              <a:lnTo>
                                <a:pt x="8724" y="194310"/>
                              </a:lnTo>
                              <a:lnTo>
                                <a:pt x="17195" y="191770"/>
                              </a:lnTo>
                              <a:lnTo>
                                <a:pt x="26796" y="191770"/>
                              </a:lnTo>
                              <a:lnTo>
                                <a:pt x="26796" y="190500"/>
                              </a:lnTo>
                              <a:lnTo>
                                <a:pt x="27533" y="189230"/>
                              </a:lnTo>
                              <a:lnTo>
                                <a:pt x="28549" y="189230"/>
                              </a:lnTo>
                              <a:lnTo>
                                <a:pt x="39865" y="185420"/>
                              </a:lnTo>
                              <a:lnTo>
                                <a:pt x="81876" y="185420"/>
                              </a:lnTo>
                              <a:lnTo>
                                <a:pt x="81876" y="175260"/>
                              </a:lnTo>
                              <a:lnTo>
                                <a:pt x="82626" y="175260"/>
                              </a:lnTo>
                              <a:lnTo>
                                <a:pt x="83629" y="173990"/>
                              </a:lnTo>
                              <a:lnTo>
                                <a:pt x="98018" y="170180"/>
                              </a:lnTo>
                              <a:close/>
                            </a:path>
                            <a:path w="442595" h="403860">
                              <a:moveTo>
                                <a:pt x="233375" y="254000"/>
                              </a:moveTo>
                              <a:lnTo>
                                <a:pt x="180911" y="254000"/>
                              </a:lnTo>
                              <a:lnTo>
                                <a:pt x="181838" y="255270"/>
                              </a:lnTo>
                              <a:lnTo>
                                <a:pt x="181838" y="308610"/>
                              </a:lnTo>
                              <a:lnTo>
                                <a:pt x="181609" y="309880"/>
                              </a:lnTo>
                              <a:lnTo>
                                <a:pt x="181101" y="309880"/>
                              </a:lnTo>
                              <a:lnTo>
                                <a:pt x="180212" y="311150"/>
                              </a:lnTo>
                              <a:lnTo>
                                <a:pt x="233375" y="311150"/>
                              </a:lnTo>
                              <a:lnTo>
                                <a:pt x="233375" y="254000"/>
                              </a:lnTo>
                              <a:close/>
                            </a:path>
                            <a:path w="442595" h="403860">
                              <a:moveTo>
                                <a:pt x="313232" y="247650"/>
                              </a:moveTo>
                              <a:lnTo>
                                <a:pt x="113233" y="247650"/>
                              </a:lnTo>
                              <a:lnTo>
                                <a:pt x="132270" y="248920"/>
                              </a:lnTo>
                              <a:lnTo>
                                <a:pt x="133464" y="248920"/>
                              </a:lnTo>
                              <a:lnTo>
                                <a:pt x="134340" y="250190"/>
                              </a:lnTo>
                              <a:lnTo>
                                <a:pt x="134340" y="295910"/>
                              </a:lnTo>
                              <a:lnTo>
                                <a:pt x="134023" y="297180"/>
                              </a:lnTo>
                              <a:lnTo>
                                <a:pt x="151345" y="297180"/>
                              </a:lnTo>
                              <a:lnTo>
                                <a:pt x="151345" y="252730"/>
                              </a:lnTo>
                              <a:lnTo>
                                <a:pt x="151625" y="252730"/>
                              </a:lnTo>
                              <a:lnTo>
                                <a:pt x="152590" y="251460"/>
                              </a:lnTo>
                              <a:lnTo>
                                <a:pt x="269324" y="251460"/>
                              </a:lnTo>
                              <a:lnTo>
                                <a:pt x="286842" y="250190"/>
                              </a:lnTo>
                              <a:lnTo>
                                <a:pt x="312267" y="250190"/>
                              </a:lnTo>
                              <a:lnTo>
                                <a:pt x="312267" y="248920"/>
                              </a:lnTo>
                              <a:lnTo>
                                <a:pt x="313232" y="247650"/>
                              </a:lnTo>
                              <a:close/>
                            </a:path>
                            <a:path w="442595" h="403860">
                              <a:moveTo>
                                <a:pt x="348678" y="245110"/>
                              </a:moveTo>
                              <a:lnTo>
                                <a:pt x="84416" y="245110"/>
                              </a:lnTo>
                              <a:lnTo>
                                <a:pt x="98107" y="246380"/>
                              </a:lnTo>
                              <a:lnTo>
                                <a:pt x="99313" y="246380"/>
                              </a:lnTo>
                              <a:lnTo>
                                <a:pt x="100228" y="247650"/>
                              </a:lnTo>
                              <a:lnTo>
                                <a:pt x="100228" y="287020"/>
                              </a:lnTo>
                              <a:lnTo>
                                <a:pt x="99898" y="287020"/>
                              </a:lnTo>
                              <a:lnTo>
                                <a:pt x="98882" y="288290"/>
                              </a:lnTo>
                              <a:lnTo>
                                <a:pt x="111353" y="288290"/>
                              </a:lnTo>
                              <a:lnTo>
                                <a:pt x="111353" y="248920"/>
                              </a:lnTo>
                              <a:lnTo>
                                <a:pt x="111620" y="248920"/>
                              </a:lnTo>
                              <a:lnTo>
                                <a:pt x="112128" y="247650"/>
                              </a:lnTo>
                              <a:lnTo>
                                <a:pt x="314426" y="247650"/>
                              </a:lnTo>
                              <a:lnTo>
                                <a:pt x="348678" y="245110"/>
                              </a:lnTo>
                              <a:close/>
                            </a:path>
                            <a:path w="442595" h="403860">
                              <a:moveTo>
                                <a:pt x="410616" y="242570"/>
                              </a:moveTo>
                              <a:lnTo>
                                <a:pt x="401281" y="242570"/>
                              </a:lnTo>
                              <a:lnTo>
                                <a:pt x="401739" y="243840"/>
                              </a:lnTo>
                              <a:lnTo>
                                <a:pt x="402018" y="243840"/>
                              </a:lnTo>
                              <a:lnTo>
                                <a:pt x="402018" y="276860"/>
                              </a:lnTo>
                              <a:lnTo>
                                <a:pt x="400126" y="276860"/>
                              </a:lnTo>
                              <a:lnTo>
                                <a:pt x="385229" y="280670"/>
                              </a:lnTo>
                              <a:lnTo>
                                <a:pt x="442528" y="280670"/>
                              </a:lnTo>
                              <a:lnTo>
                                <a:pt x="442530" y="274320"/>
                              </a:lnTo>
                              <a:lnTo>
                                <a:pt x="410933" y="274320"/>
                              </a:lnTo>
                              <a:lnTo>
                                <a:pt x="410616" y="273050"/>
                              </a:lnTo>
                              <a:lnTo>
                                <a:pt x="410616" y="242570"/>
                              </a:lnTo>
                              <a:close/>
                            </a:path>
                            <a:path w="442595" h="403860">
                              <a:moveTo>
                                <a:pt x="442543" y="237490"/>
                              </a:moveTo>
                              <a:lnTo>
                                <a:pt x="17335" y="237490"/>
                              </a:lnTo>
                              <a:lnTo>
                                <a:pt x="18478" y="238760"/>
                              </a:lnTo>
                              <a:lnTo>
                                <a:pt x="29375" y="238760"/>
                              </a:lnTo>
                              <a:lnTo>
                                <a:pt x="39992" y="240030"/>
                              </a:lnTo>
                              <a:lnTo>
                                <a:pt x="425322" y="240030"/>
                              </a:lnTo>
                              <a:lnTo>
                                <a:pt x="425957" y="241300"/>
                              </a:lnTo>
                              <a:lnTo>
                                <a:pt x="426897" y="241300"/>
                              </a:lnTo>
                              <a:lnTo>
                                <a:pt x="427164" y="242570"/>
                              </a:lnTo>
                              <a:lnTo>
                                <a:pt x="427164" y="271780"/>
                              </a:lnTo>
                              <a:lnTo>
                                <a:pt x="426389" y="271780"/>
                              </a:lnTo>
                              <a:lnTo>
                                <a:pt x="425284" y="273050"/>
                              </a:lnTo>
                              <a:lnTo>
                                <a:pt x="413372" y="274320"/>
                              </a:lnTo>
                              <a:lnTo>
                                <a:pt x="442530" y="274320"/>
                              </a:lnTo>
                              <a:lnTo>
                                <a:pt x="442543" y="237490"/>
                              </a:lnTo>
                              <a:close/>
                            </a:path>
                            <a:path w="442595" h="403860">
                              <a:moveTo>
                                <a:pt x="424675" y="240030"/>
                              </a:moveTo>
                              <a:lnTo>
                                <a:pt x="41198" y="240030"/>
                              </a:lnTo>
                              <a:lnTo>
                                <a:pt x="42062" y="241300"/>
                              </a:lnTo>
                              <a:lnTo>
                                <a:pt x="42062" y="270510"/>
                              </a:lnTo>
                              <a:lnTo>
                                <a:pt x="41744" y="270510"/>
                              </a:lnTo>
                              <a:lnTo>
                                <a:pt x="40728" y="271780"/>
                              </a:lnTo>
                              <a:lnTo>
                                <a:pt x="81876" y="271780"/>
                              </a:lnTo>
                              <a:lnTo>
                                <a:pt x="81876" y="246380"/>
                              </a:lnTo>
                              <a:lnTo>
                                <a:pt x="82156" y="245110"/>
                              </a:lnTo>
                              <a:lnTo>
                                <a:pt x="382473" y="245110"/>
                              </a:lnTo>
                              <a:lnTo>
                                <a:pt x="382473" y="243840"/>
                              </a:lnTo>
                              <a:lnTo>
                                <a:pt x="383438" y="243840"/>
                              </a:lnTo>
                              <a:lnTo>
                                <a:pt x="399529" y="242570"/>
                              </a:lnTo>
                              <a:lnTo>
                                <a:pt x="410616" y="242570"/>
                              </a:lnTo>
                              <a:lnTo>
                                <a:pt x="411581" y="241300"/>
                              </a:lnTo>
                              <a:lnTo>
                                <a:pt x="424675" y="240030"/>
                              </a:lnTo>
                              <a:close/>
                            </a:path>
                            <a:path w="442595" h="403860">
                              <a:moveTo>
                                <a:pt x="28689" y="238760"/>
                              </a:moveTo>
                              <a:lnTo>
                                <a:pt x="19392" y="238760"/>
                              </a:lnTo>
                              <a:lnTo>
                                <a:pt x="19443" y="264160"/>
                              </a:lnTo>
                              <a:lnTo>
                                <a:pt x="19075" y="265430"/>
                              </a:lnTo>
                              <a:lnTo>
                                <a:pt x="26796" y="265430"/>
                              </a:lnTo>
                              <a:lnTo>
                                <a:pt x="26796" y="241300"/>
                              </a:lnTo>
                              <a:lnTo>
                                <a:pt x="27076" y="240030"/>
                              </a:lnTo>
                              <a:lnTo>
                                <a:pt x="28041" y="240030"/>
                              </a:lnTo>
                              <a:lnTo>
                                <a:pt x="28689" y="238760"/>
                              </a:lnTo>
                              <a:close/>
                            </a:path>
                            <a:path w="442595" h="403860">
                              <a:moveTo>
                                <a:pt x="269324" y="251460"/>
                              </a:moveTo>
                              <a:lnTo>
                                <a:pt x="153238" y="251460"/>
                              </a:lnTo>
                              <a:lnTo>
                                <a:pt x="179755" y="254000"/>
                              </a:lnTo>
                              <a:lnTo>
                                <a:pt x="234289" y="254000"/>
                              </a:lnTo>
                              <a:lnTo>
                                <a:pt x="269324" y="251460"/>
                              </a:lnTo>
                              <a:close/>
                            </a:path>
                            <a:path w="442595" h="403860">
                              <a:moveTo>
                                <a:pt x="26796" y="191770"/>
                              </a:moveTo>
                              <a:lnTo>
                                <a:pt x="17919" y="191770"/>
                              </a:lnTo>
                              <a:lnTo>
                                <a:pt x="18529" y="193040"/>
                              </a:lnTo>
                              <a:lnTo>
                                <a:pt x="19075" y="193040"/>
                              </a:lnTo>
                              <a:lnTo>
                                <a:pt x="19392" y="194310"/>
                              </a:lnTo>
                              <a:lnTo>
                                <a:pt x="19443" y="218440"/>
                              </a:lnTo>
                              <a:lnTo>
                                <a:pt x="18478" y="219710"/>
                              </a:lnTo>
                              <a:lnTo>
                                <a:pt x="17284" y="219710"/>
                              </a:lnTo>
                              <a:lnTo>
                                <a:pt x="9524" y="220980"/>
                              </a:lnTo>
                              <a:lnTo>
                                <a:pt x="442549" y="220980"/>
                              </a:lnTo>
                              <a:lnTo>
                                <a:pt x="442550" y="218440"/>
                              </a:lnTo>
                              <a:lnTo>
                                <a:pt x="27533" y="218440"/>
                              </a:lnTo>
                              <a:lnTo>
                                <a:pt x="27076" y="217170"/>
                              </a:lnTo>
                              <a:lnTo>
                                <a:pt x="26796" y="217170"/>
                              </a:lnTo>
                              <a:lnTo>
                                <a:pt x="26796" y="191770"/>
                              </a:lnTo>
                              <a:close/>
                            </a:path>
                            <a:path w="442595" h="403860">
                              <a:moveTo>
                                <a:pt x="442561" y="184150"/>
                              </a:moveTo>
                              <a:lnTo>
                                <a:pt x="413270" y="184150"/>
                              </a:lnTo>
                              <a:lnTo>
                                <a:pt x="425234" y="185420"/>
                              </a:lnTo>
                              <a:lnTo>
                                <a:pt x="426338" y="185420"/>
                              </a:lnTo>
                              <a:lnTo>
                                <a:pt x="427164" y="186690"/>
                              </a:lnTo>
                              <a:lnTo>
                                <a:pt x="427164" y="215900"/>
                              </a:lnTo>
                              <a:lnTo>
                                <a:pt x="426897" y="217170"/>
                              </a:lnTo>
                              <a:lnTo>
                                <a:pt x="41147" y="217170"/>
                              </a:lnTo>
                              <a:lnTo>
                                <a:pt x="29324" y="218440"/>
                              </a:lnTo>
                              <a:lnTo>
                                <a:pt x="442550" y="218440"/>
                              </a:lnTo>
                              <a:lnTo>
                                <a:pt x="442561" y="184150"/>
                              </a:lnTo>
                              <a:close/>
                            </a:path>
                            <a:path w="442595" h="403860">
                              <a:moveTo>
                                <a:pt x="81876" y="185420"/>
                              </a:moveTo>
                              <a:lnTo>
                                <a:pt x="39865" y="185420"/>
                              </a:lnTo>
                              <a:lnTo>
                                <a:pt x="40589" y="186690"/>
                              </a:lnTo>
                              <a:lnTo>
                                <a:pt x="41744" y="186690"/>
                              </a:lnTo>
                              <a:lnTo>
                                <a:pt x="42062" y="187960"/>
                              </a:lnTo>
                              <a:lnTo>
                                <a:pt x="42062" y="217170"/>
                              </a:lnTo>
                              <a:lnTo>
                                <a:pt x="411581" y="217170"/>
                              </a:lnTo>
                              <a:lnTo>
                                <a:pt x="410667" y="215900"/>
                              </a:lnTo>
                              <a:lnTo>
                                <a:pt x="383438" y="215900"/>
                              </a:lnTo>
                              <a:lnTo>
                                <a:pt x="382473" y="214630"/>
                              </a:lnTo>
                              <a:lnTo>
                                <a:pt x="83629" y="214630"/>
                              </a:lnTo>
                              <a:lnTo>
                                <a:pt x="83083" y="213360"/>
                              </a:lnTo>
                              <a:lnTo>
                                <a:pt x="82156" y="213360"/>
                              </a:lnTo>
                              <a:lnTo>
                                <a:pt x="81876" y="212090"/>
                              </a:lnTo>
                              <a:lnTo>
                                <a:pt x="81876" y="185420"/>
                              </a:lnTo>
                              <a:close/>
                            </a:path>
                            <a:path w="442595" h="403860">
                              <a:moveTo>
                                <a:pt x="442563" y="177800"/>
                              </a:moveTo>
                              <a:lnTo>
                                <a:pt x="385190" y="177800"/>
                              </a:lnTo>
                              <a:lnTo>
                                <a:pt x="400088" y="181610"/>
                              </a:lnTo>
                              <a:lnTo>
                                <a:pt x="402018" y="181610"/>
                              </a:lnTo>
                              <a:lnTo>
                                <a:pt x="402018" y="214630"/>
                              </a:lnTo>
                              <a:lnTo>
                                <a:pt x="401739" y="214630"/>
                              </a:lnTo>
                              <a:lnTo>
                                <a:pt x="400824" y="215900"/>
                              </a:lnTo>
                              <a:lnTo>
                                <a:pt x="410667" y="215900"/>
                              </a:lnTo>
                              <a:lnTo>
                                <a:pt x="410667" y="185420"/>
                              </a:lnTo>
                              <a:lnTo>
                                <a:pt x="410933" y="185420"/>
                              </a:lnTo>
                              <a:lnTo>
                                <a:pt x="411441" y="184150"/>
                              </a:lnTo>
                              <a:lnTo>
                                <a:pt x="442561" y="184150"/>
                              </a:lnTo>
                              <a:lnTo>
                                <a:pt x="442563" y="177800"/>
                              </a:lnTo>
                              <a:close/>
                            </a:path>
                            <a:path w="442595" h="403860">
                              <a:moveTo>
                                <a:pt x="48590" y="151130"/>
                              </a:moveTo>
                              <a:lnTo>
                                <a:pt x="45008" y="151130"/>
                              </a:lnTo>
                              <a:lnTo>
                                <a:pt x="4140" y="170180"/>
                              </a:lnTo>
                              <a:lnTo>
                                <a:pt x="98018" y="170180"/>
                              </a:lnTo>
                              <a:lnTo>
                                <a:pt x="98755" y="171450"/>
                              </a:lnTo>
                              <a:lnTo>
                                <a:pt x="99898" y="171450"/>
                              </a:lnTo>
                              <a:lnTo>
                                <a:pt x="100228" y="172720"/>
                              </a:lnTo>
                              <a:lnTo>
                                <a:pt x="100228" y="212090"/>
                              </a:lnTo>
                              <a:lnTo>
                                <a:pt x="99313" y="213360"/>
                              </a:lnTo>
                              <a:lnTo>
                                <a:pt x="84416" y="214630"/>
                              </a:lnTo>
                              <a:lnTo>
                                <a:pt x="382473" y="214630"/>
                              </a:lnTo>
                              <a:lnTo>
                                <a:pt x="382473" y="213360"/>
                              </a:lnTo>
                              <a:lnTo>
                                <a:pt x="338112" y="213360"/>
                              </a:lnTo>
                              <a:lnTo>
                                <a:pt x="336905" y="212090"/>
                              </a:lnTo>
                              <a:lnTo>
                                <a:pt x="112547" y="212090"/>
                              </a:lnTo>
                              <a:lnTo>
                                <a:pt x="112077" y="210820"/>
                              </a:lnTo>
                              <a:lnTo>
                                <a:pt x="111620" y="210820"/>
                              </a:lnTo>
                              <a:lnTo>
                                <a:pt x="111353" y="209550"/>
                              </a:lnTo>
                              <a:lnTo>
                                <a:pt x="111353" y="167640"/>
                              </a:lnTo>
                              <a:lnTo>
                                <a:pt x="112077" y="167640"/>
                              </a:lnTo>
                              <a:lnTo>
                                <a:pt x="131444" y="162560"/>
                              </a:lnTo>
                              <a:lnTo>
                                <a:pt x="132867" y="161290"/>
                              </a:lnTo>
                              <a:lnTo>
                                <a:pt x="151345" y="161290"/>
                              </a:lnTo>
                              <a:lnTo>
                                <a:pt x="151345" y="157480"/>
                              </a:lnTo>
                              <a:lnTo>
                                <a:pt x="152044" y="156210"/>
                              </a:lnTo>
                              <a:lnTo>
                                <a:pt x="163078" y="153670"/>
                              </a:lnTo>
                              <a:lnTo>
                                <a:pt x="71031" y="153670"/>
                              </a:lnTo>
                              <a:lnTo>
                                <a:pt x="48590" y="151130"/>
                              </a:lnTo>
                              <a:close/>
                            </a:path>
                            <a:path w="442595" h="403860">
                              <a:moveTo>
                                <a:pt x="442566" y="170180"/>
                              </a:moveTo>
                              <a:lnTo>
                                <a:pt x="338658" y="170180"/>
                              </a:lnTo>
                              <a:lnTo>
                                <a:pt x="359168" y="173990"/>
                              </a:lnTo>
                              <a:lnTo>
                                <a:pt x="360260" y="173990"/>
                              </a:lnTo>
                              <a:lnTo>
                                <a:pt x="361048" y="175260"/>
                              </a:lnTo>
                              <a:lnTo>
                                <a:pt x="361048" y="212090"/>
                              </a:lnTo>
                              <a:lnTo>
                                <a:pt x="360819" y="213360"/>
                              </a:lnTo>
                              <a:lnTo>
                                <a:pt x="382473" y="213360"/>
                              </a:lnTo>
                              <a:lnTo>
                                <a:pt x="382473" y="180340"/>
                              </a:lnTo>
                              <a:lnTo>
                                <a:pt x="382790" y="179070"/>
                              </a:lnTo>
                              <a:lnTo>
                                <a:pt x="383298" y="179070"/>
                              </a:lnTo>
                              <a:lnTo>
                                <a:pt x="383806" y="177800"/>
                              </a:lnTo>
                              <a:lnTo>
                                <a:pt x="442563" y="177800"/>
                              </a:lnTo>
                              <a:lnTo>
                                <a:pt x="442566" y="170180"/>
                              </a:lnTo>
                              <a:close/>
                            </a:path>
                            <a:path w="442595" h="403860">
                              <a:moveTo>
                                <a:pt x="286842" y="209550"/>
                              </a:moveTo>
                              <a:lnTo>
                                <a:pt x="133426" y="209550"/>
                              </a:lnTo>
                              <a:lnTo>
                                <a:pt x="113880" y="212090"/>
                              </a:lnTo>
                              <a:lnTo>
                                <a:pt x="314426" y="212090"/>
                              </a:lnTo>
                              <a:lnTo>
                                <a:pt x="286842" y="209550"/>
                              </a:lnTo>
                              <a:close/>
                            </a:path>
                            <a:path w="442595" h="403860">
                              <a:moveTo>
                                <a:pt x="441896" y="160020"/>
                              </a:moveTo>
                              <a:lnTo>
                                <a:pt x="287400" y="160020"/>
                              </a:lnTo>
                              <a:lnTo>
                                <a:pt x="315036" y="165100"/>
                              </a:lnTo>
                              <a:lnTo>
                                <a:pt x="316128" y="166370"/>
                              </a:lnTo>
                              <a:lnTo>
                                <a:pt x="316915" y="166370"/>
                              </a:lnTo>
                              <a:lnTo>
                                <a:pt x="316915" y="209550"/>
                              </a:lnTo>
                              <a:lnTo>
                                <a:pt x="316636" y="210820"/>
                              </a:lnTo>
                              <a:lnTo>
                                <a:pt x="315760" y="212090"/>
                              </a:lnTo>
                              <a:lnTo>
                                <a:pt x="335953" y="212090"/>
                              </a:lnTo>
                              <a:lnTo>
                                <a:pt x="335953" y="171450"/>
                              </a:lnTo>
                              <a:lnTo>
                                <a:pt x="336219" y="170180"/>
                              </a:lnTo>
                              <a:lnTo>
                                <a:pt x="442566" y="170180"/>
                              </a:lnTo>
                              <a:lnTo>
                                <a:pt x="442569" y="161290"/>
                              </a:lnTo>
                              <a:lnTo>
                                <a:pt x="441896" y="160020"/>
                              </a:lnTo>
                              <a:close/>
                            </a:path>
                            <a:path w="442595" h="403860">
                              <a:moveTo>
                                <a:pt x="151345" y="161290"/>
                              </a:moveTo>
                              <a:lnTo>
                                <a:pt x="132867" y="161290"/>
                              </a:lnTo>
                              <a:lnTo>
                                <a:pt x="133426" y="162560"/>
                              </a:lnTo>
                              <a:lnTo>
                                <a:pt x="134023" y="162560"/>
                              </a:lnTo>
                              <a:lnTo>
                                <a:pt x="134340" y="163830"/>
                              </a:lnTo>
                              <a:lnTo>
                                <a:pt x="134340" y="209550"/>
                              </a:lnTo>
                              <a:lnTo>
                                <a:pt x="285610" y="209550"/>
                              </a:lnTo>
                              <a:lnTo>
                                <a:pt x="284683" y="208280"/>
                              </a:lnTo>
                              <a:lnTo>
                                <a:pt x="152095" y="208280"/>
                              </a:lnTo>
                              <a:lnTo>
                                <a:pt x="151587" y="207010"/>
                              </a:lnTo>
                              <a:lnTo>
                                <a:pt x="151345" y="207010"/>
                              </a:lnTo>
                              <a:lnTo>
                                <a:pt x="151345" y="161290"/>
                              </a:lnTo>
                              <a:close/>
                            </a:path>
                            <a:path w="442595" h="403860">
                              <a:moveTo>
                                <a:pt x="214985" y="205740"/>
                              </a:moveTo>
                              <a:lnTo>
                                <a:pt x="180911" y="205740"/>
                              </a:lnTo>
                              <a:lnTo>
                                <a:pt x="153835" y="208280"/>
                              </a:lnTo>
                              <a:lnTo>
                                <a:pt x="254330" y="208280"/>
                              </a:lnTo>
                              <a:lnTo>
                                <a:pt x="214985" y="205740"/>
                              </a:lnTo>
                              <a:close/>
                            </a:path>
                            <a:path w="442595" h="403860">
                              <a:moveTo>
                                <a:pt x="404201" y="147320"/>
                              </a:moveTo>
                              <a:lnTo>
                                <a:pt x="215531" y="147320"/>
                              </a:lnTo>
                              <a:lnTo>
                                <a:pt x="254761" y="154940"/>
                              </a:lnTo>
                              <a:lnTo>
                                <a:pt x="255854" y="154940"/>
                              </a:lnTo>
                              <a:lnTo>
                                <a:pt x="256641" y="156210"/>
                              </a:lnTo>
                              <a:lnTo>
                                <a:pt x="256641" y="205740"/>
                              </a:lnTo>
                              <a:lnTo>
                                <a:pt x="256412" y="207010"/>
                              </a:lnTo>
                              <a:lnTo>
                                <a:pt x="255904" y="207010"/>
                              </a:lnTo>
                              <a:lnTo>
                                <a:pt x="255485" y="208280"/>
                              </a:lnTo>
                              <a:lnTo>
                                <a:pt x="284683" y="208280"/>
                              </a:lnTo>
                              <a:lnTo>
                                <a:pt x="284683" y="162560"/>
                              </a:lnTo>
                              <a:lnTo>
                                <a:pt x="284962" y="161290"/>
                              </a:lnTo>
                              <a:lnTo>
                                <a:pt x="286016" y="160020"/>
                              </a:lnTo>
                              <a:lnTo>
                                <a:pt x="441896" y="160020"/>
                              </a:lnTo>
                              <a:lnTo>
                                <a:pt x="440550" y="157480"/>
                              </a:lnTo>
                              <a:lnTo>
                                <a:pt x="437654" y="157480"/>
                              </a:lnTo>
                              <a:lnTo>
                                <a:pt x="404201" y="147320"/>
                              </a:lnTo>
                              <a:close/>
                            </a:path>
                            <a:path w="442595" h="403860">
                              <a:moveTo>
                                <a:pt x="212775" y="149860"/>
                              </a:moveTo>
                              <a:lnTo>
                                <a:pt x="181508" y="149860"/>
                              </a:lnTo>
                              <a:lnTo>
                                <a:pt x="181838" y="151130"/>
                              </a:lnTo>
                              <a:lnTo>
                                <a:pt x="181838" y="205740"/>
                              </a:lnTo>
                              <a:lnTo>
                                <a:pt x="213740" y="205740"/>
                              </a:lnTo>
                              <a:lnTo>
                                <a:pt x="212775" y="204470"/>
                              </a:lnTo>
                              <a:lnTo>
                                <a:pt x="212775" y="149860"/>
                              </a:lnTo>
                              <a:close/>
                            </a:path>
                            <a:path w="442595" h="403860">
                              <a:moveTo>
                                <a:pt x="200088" y="0"/>
                              </a:moveTo>
                              <a:lnTo>
                                <a:pt x="196316" y="0"/>
                              </a:lnTo>
                              <a:lnTo>
                                <a:pt x="194665" y="1270"/>
                              </a:lnTo>
                              <a:lnTo>
                                <a:pt x="73964" y="87630"/>
                              </a:lnTo>
                              <a:lnTo>
                                <a:pt x="72135" y="88900"/>
                              </a:lnTo>
                              <a:lnTo>
                                <a:pt x="71031" y="91440"/>
                              </a:lnTo>
                              <a:lnTo>
                                <a:pt x="71031" y="153670"/>
                              </a:lnTo>
                              <a:lnTo>
                                <a:pt x="163078" y="153670"/>
                              </a:lnTo>
                              <a:lnTo>
                                <a:pt x="179628" y="149860"/>
                              </a:lnTo>
                              <a:lnTo>
                                <a:pt x="212775" y="149860"/>
                              </a:lnTo>
                              <a:lnTo>
                                <a:pt x="212775" y="148590"/>
                              </a:lnTo>
                              <a:lnTo>
                                <a:pt x="213093" y="148590"/>
                              </a:lnTo>
                              <a:lnTo>
                                <a:pt x="213652" y="147320"/>
                              </a:lnTo>
                              <a:lnTo>
                                <a:pt x="404201" y="147320"/>
                              </a:lnTo>
                              <a:lnTo>
                                <a:pt x="391656" y="143510"/>
                              </a:lnTo>
                              <a:lnTo>
                                <a:pt x="82295" y="143510"/>
                              </a:lnTo>
                              <a:lnTo>
                                <a:pt x="81876" y="142240"/>
                              </a:lnTo>
                              <a:lnTo>
                                <a:pt x="81876" y="105410"/>
                              </a:lnTo>
                              <a:lnTo>
                                <a:pt x="82295" y="105410"/>
                              </a:lnTo>
                              <a:lnTo>
                                <a:pt x="82994" y="104140"/>
                              </a:lnTo>
                              <a:lnTo>
                                <a:pt x="96685" y="96520"/>
                              </a:lnTo>
                              <a:lnTo>
                                <a:pt x="97370" y="95250"/>
                              </a:lnTo>
                              <a:lnTo>
                                <a:pt x="111353" y="95250"/>
                              </a:lnTo>
                              <a:lnTo>
                                <a:pt x="111353" y="87630"/>
                              </a:lnTo>
                              <a:lnTo>
                                <a:pt x="111759" y="86360"/>
                              </a:lnTo>
                              <a:lnTo>
                                <a:pt x="112458" y="86360"/>
                              </a:lnTo>
                              <a:lnTo>
                                <a:pt x="131533" y="74930"/>
                              </a:lnTo>
                              <a:lnTo>
                                <a:pt x="151345" y="74930"/>
                              </a:lnTo>
                              <a:lnTo>
                                <a:pt x="151345" y="62230"/>
                              </a:lnTo>
                              <a:lnTo>
                                <a:pt x="151764" y="62230"/>
                              </a:lnTo>
                              <a:lnTo>
                                <a:pt x="178981" y="44450"/>
                              </a:lnTo>
                              <a:lnTo>
                                <a:pt x="212775" y="44450"/>
                              </a:lnTo>
                              <a:lnTo>
                                <a:pt x="212775" y="41910"/>
                              </a:lnTo>
                              <a:lnTo>
                                <a:pt x="213182" y="40640"/>
                              </a:lnTo>
                              <a:lnTo>
                                <a:pt x="213829" y="40640"/>
                              </a:lnTo>
                              <a:lnTo>
                                <a:pt x="214477" y="39370"/>
                              </a:lnTo>
                              <a:lnTo>
                                <a:pt x="278734" y="39370"/>
                              </a:lnTo>
                              <a:lnTo>
                                <a:pt x="201790" y="1270"/>
                              </a:lnTo>
                              <a:lnTo>
                                <a:pt x="201320" y="1270"/>
                              </a:lnTo>
                              <a:lnTo>
                                <a:pt x="200088" y="0"/>
                              </a:lnTo>
                              <a:close/>
                            </a:path>
                            <a:path w="442595" h="403860">
                              <a:moveTo>
                                <a:pt x="111353" y="95250"/>
                              </a:moveTo>
                              <a:lnTo>
                                <a:pt x="98297" y="95250"/>
                              </a:lnTo>
                              <a:lnTo>
                                <a:pt x="99034" y="96520"/>
                              </a:lnTo>
                              <a:lnTo>
                                <a:pt x="99771" y="96520"/>
                              </a:lnTo>
                              <a:lnTo>
                                <a:pt x="100228" y="97790"/>
                              </a:lnTo>
                              <a:lnTo>
                                <a:pt x="100228" y="137160"/>
                              </a:lnTo>
                              <a:lnTo>
                                <a:pt x="99682" y="137160"/>
                              </a:lnTo>
                              <a:lnTo>
                                <a:pt x="85140" y="143510"/>
                              </a:lnTo>
                              <a:lnTo>
                                <a:pt x="391656" y="143510"/>
                              </a:lnTo>
                              <a:lnTo>
                                <a:pt x="387474" y="142240"/>
                              </a:lnTo>
                              <a:lnTo>
                                <a:pt x="358063" y="142240"/>
                              </a:lnTo>
                              <a:lnTo>
                                <a:pt x="337553" y="135890"/>
                              </a:lnTo>
                              <a:lnTo>
                                <a:pt x="336600" y="135890"/>
                              </a:lnTo>
                              <a:lnTo>
                                <a:pt x="335953" y="134620"/>
                              </a:lnTo>
                              <a:lnTo>
                                <a:pt x="335953" y="130810"/>
                              </a:lnTo>
                              <a:lnTo>
                                <a:pt x="111759" y="130810"/>
                              </a:lnTo>
                              <a:lnTo>
                                <a:pt x="111353" y="129540"/>
                              </a:lnTo>
                              <a:lnTo>
                                <a:pt x="111353" y="95250"/>
                              </a:lnTo>
                              <a:close/>
                            </a:path>
                            <a:path w="442595" h="403860">
                              <a:moveTo>
                                <a:pt x="374929" y="92710"/>
                              </a:moveTo>
                              <a:lnTo>
                                <a:pt x="338480" y="92710"/>
                              </a:lnTo>
                              <a:lnTo>
                                <a:pt x="339166" y="93980"/>
                              </a:lnTo>
                              <a:lnTo>
                                <a:pt x="360502" y="102870"/>
                              </a:lnTo>
                              <a:lnTo>
                                <a:pt x="361048" y="104140"/>
                              </a:lnTo>
                              <a:lnTo>
                                <a:pt x="361048" y="140970"/>
                              </a:lnTo>
                              <a:lnTo>
                                <a:pt x="360718" y="140970"/>
                              </a:lnTo>
                              <a:lnTo>
                                <a:pt x="359714" y="142240"/>
                              </a:lnTo>
                              <a:lnTo>
                                <a:pt x="387474" y="142240"/>
                              </a:lnTo>
                              <a:lnTo>
                                <a:pt x="374929" y="138430"/>
                              </a:lnTo>
                              <a:lnTo>
                                <a:pt x="374929" y="92710"/>
                              </a:lnTo>
                              <a:close/>
                            </a:path>
                            <a:path w="442595" h="403860">
                              <a:moveTo>
                                <a:pt x="151345" y="74930"/>
                              </a:moveTo>
                              <a:lnTo>
                                <a:pt x="133883" y="74930"/>
                              </a:lnTo>
                              <a:lnTo>
                                <a:pt x="134340" y="76200"/>
                              </a:lnTo>
                              <a:lnTo>
                                <a:pt x="134340" y="121920"/>
                              </a:lnTo>
                              <a:lnTo>
                                <a:pt x="133832" y="121920"/>
                              </a:lnTo>
                              <a:lnTo>
                                <a:pt x="114617" y="130810"/>
                              </a:lnTo>
                              <a:lnTo>
                                <a:pt x="335953" y="130810"/>
                              </a:lnTo>
                              <a:lnTo>
                                <a:pt x="335953" y="129540"/>
                              </a:lnTo>
                              <a:lnTo>
                                <a:pt x="314147" y="129540"/>
                              </a:lnTo>
                              <a:lnTo>
                                <a:pt x="313918" y="128270"/>
                              </a:lnTo>
                              <a:lnTo>
                                <a:pt x="285318" y="120650"/>
                              </a:lnTo>
                              <a:lnTo>
                                <a:pt x="284683" y="119380"/>
                              </a:lnTo>
                              <a:lnTo>
                                <a:pt x="284683" y="113030"/>
                              </a:lnTo>
                              <a:lnTo>
                                <a:pt x="151726" y="113030"/>
                              </a:lnTo>
                              <a:lnTo>
                                <a:pt x="151345" y="111760"/>
                              </a:lnTo>
                              <a:lnTo>
                                <a:pt x="151345" y="74930"/>
                              </a:lnTo>
                              <a:close/>
                            </a:path>
                            <a:path w="442595" h="403860">
                              <a:moveTo>
                                <a:pt x="342855" y="71120"/>
                              </a:moveTo>
                              <a:lnTo>
                                <a:pt x="287896" y="71120"/>
                              </a:lnTo>
                              <a:lnTo>
                                <a:pt x="315544" y="83820"/>
                              </a:lnTo>
                              <a:lnTo>
                                <a:pt x="316915" y="83820"/>
                              </a:lnTo>
                              <a:lnTo>
                                <a:pt x="316915" y="127000"/>
                              </a:lnTo>
                              <a:lnTo>
                                <a:pt x="316585" y="128270"/>
                              </a:lnTo>
                              <a:lnTo>
                                <a:pt x="315569" y="128270"/>
                              </a:lnTo>
                              <a:lnTo>
                                <a:pt x="315074" y="129540"/>
                              </a:lnTo>
                              <a:lnTo>
                                <a:pt x="335953" y="129540"/>
                              </a:lnTo>
                              <a:lnTo>
                                <a:pt x="335953" y="95250"/>
                              </a:lnTo>
                              <a:lnTo>
                                <a:pt x="336308" y="93980"/>
                              </a:lnTo>
                              <a:lnTo>
                                <a:pt x="337654" y="92710"/>
                              </a:lnTo>
                              <a:lnTo>
                                <a:pt x="374929" y="92710"/>
                              </a:lnTo>
                              <a:lnTo>
                                <a:pt x="374929" y="88900"/>
                              </a:lnTo>
                              <a:lnTo>
                                <a:pt x="373456" y="86360"/>
                              </a:lnTo>
                              <a:lnTo>
                                <a:pt x="371068" y="85090"/>
                              </a:lnTo>
                              <a:lnTo>
                                <a:pt x="342855" y="71120"/>
                              </a:lnTo>
                              <a:close/>
                            </a:path>
                            <a:path w="442595" h="403860">
                              <a:moveTo>
                                <a:pt x="212775" y="44450"/>
                              </a:moveTo>
                              <a:lnTo>
                                <a:pt x="179908" y="44450"/>
                              </a:lnTo>
                              <a:lnTo>
                                <a:pt x="181368" y="45720"/>
                              </a:lnTo>
                              <a:lnTo>
                                <a:pt x="181838" y="46990"/>
                              </a:lnTo>
                              <a:lnTo>
                                <a:pt x="181838" y="100330"/>
                              </a:lnTo>
                              <a:lnTo>
                                <a:pt x="181279" y="101600"/>
                              </a:lnTo>
                              <a:lnTo>
                                <a:pt x="154622" y="113030"/>
                              </a:lnTo>
                              <a:lnTo>
                                <a:pt x="284683" y="113030"/>
                              </a:lnTo>
                              <a:lnTo>
                                <a:pt x="284683" y="110490"/>
                              </a:lnTo>
                              <a:lnTo>
                                <a:pt x="253644" y="110490"/>
                              </a:lnTo>
                              <a:lnTo>
                                <a:pt x="214439" y="97790"/>
                              </a:lnTo>
                              <a:lnTo>
                                <a:pt x="213474" y="97790"/>
                              </a:lnTo>
                              <a:lnTo>
                                <a:pt x="212775" y="96520"/>
                              </a:lnTo>
                              <a:lnTo>
                                <a:pt x="212775" y="44450"/>
                              </a:lnTo>
                              <a:close/>
                            </a:path>
                            <a:path w="442595" h="403860">
                              <a:moveTo>
                                <a:pt x="278734" y="39370"/>
                              </a:moveTo>
                              <a:lnTo>
                                <a:pt x="215303" y="39370"/>
                              </a:lnTo>
                              <a:lnTo>
                                <a:pt x="216039" y="40640"/>
                              </a:lnTo>
                              <a:lnTo>
                                <a:pt x="255269" y="57150"/>
                              </a:lnTo>
                              <a:lnTo>
                                <a:pt x="256082" y="57150"/>
                              </a:lnTo>
                              <a:lnTo>
                                <a:pt x="256641" y="58420"/>
                              </a:lnTo>
                              <a:lnTo>
                                <a:pt x="256641" y="109220"/>
                              </a:lnTo>
                              <a:lnTo>
                                <a:pt x="256311" y="109220"/>
                              </a:lnTo>
                              <a:lnTo>
                                <a:pt x="255727" y="110490"/>
                              </a:lnTo>
                              <a:lnTo>
                                <a:pt x="284683" y="110490"/>
                              </a:lnTo>
                              <a:lnTo>
                                <a:pt x="284683" y="72390"/>
                              </a:lnTo>
                              <a:lnTo>
                                <a:pt x="285051" y="72390"/>
                              </a:lnTo>
                              <a:lnTo>
                                <a:pt x="285686" y="71120"/>
                              </a:lnTo>
                              <a:lnTo>
                                <a:pt x="342855" y="71120"/>
                              </a:lnTo>
                              <a:lnTo>
                                <a:pt x="278734" y="39370"/>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shape style="position:absolute;margin-left:455.963715pt;margin-top:11.959765pt;width:34.85pt;height:31.8pt;mso-position-horizontal-relative:page;mso-position-vertical-relative:paragraph;z-index:-15643648;mso-wrap-distance-left:0;mso-wrap-distance-right:0" id="docshape786" coordorigin="9119,239" coordsize="697,636" path="m9487,741l9231,741,9231,765,9233,769,9237,771,9427,875,9436,875,9509,847,9489,847,9488,845,9487,845,9487,843,9487,741xm9611,633l9574,633,9574,635,9575,635,9575,813,9574,815,9573,815,9492,847,9509,847,9635,799,9613,799,9612,797,9611,797,9611,633xm9722,625l9669,625,9670,627,9672,627,9672,629,9672,777,9671,777,9670,779,9616,799,9635,799,9813,731,9816,727,9816,681,9724,681,9723,679,9722,679,9722,677,9722,625xm9274,507l9122,507,9119,511,9119,703,9121,707,9125,709,9191,745,9196,745,9231,741,9487,741,9487,729,9401,729,9392,727,9368,719,9359,717,9358,715,9358,707,9326,707,9296,699,9295,697,9295,693,9272,693,9249,687,9248,685,9248,667,9181,667,9163,663,9161,661,9161,657,9145,657,9133,653,9130,653,9130,615,9131,615,9132,613,9816,613,9816,587,9133,587,9132,585,9131,585,9130,583,9130,547,9131,545,9133,545,9146,541,9161,541,9161,539,9163,537,9164,537,9182,531,9248,531,9248,515,9249,515,9251,513,9274,507xm9487,639l9404,639,9406,641,9406,725,9405,727,9404,727,9403,729,9487,729,9487,639xm9613,629l9298,629,9328,631,9329,631,9331,633,9331,705,9330,707,9358,707,9358,637,9358,637,9360,635,9543,635,9571,633,9611,633,9611,631,9613,629xm9668,625l9252,625,9274,627,9276,627,9277,629,9277,691,9277,691,9275,693,9295,693,9295,631,9295,631,9296,629,9614,629,9668,625xm9766,621l9751,621,9752,623,9752,623,9752,675,9749,675,9726,681,9816,681,9816,671,9766,671,9766,669,9766,621xm9816,613l9147,613,9148,615,9166,615,9182,617,9789,617,9790,619,9792,619,9792,621,9792,667,9791,667,9789,669,9770,671,9816,671,9816,613xm9788,617l9184,617,9186,619,9186,665,9185,665,9183,667,9248,667,9248,627,9249,625,9722,625,9722,623,9723,623,9748,621,9766,621,9767,619,9788,617xm9164,615l9150,615,9150,655,9149,657,9161,657,9161,619,9162,617,9163,617,9164,615xm9543,635l9361,635,9402,639,9488,639,9543,635xm9161,541l9147,541,9148,543,9149,543,9150,545,9150,583,9148,585,9146,585,9134,587,9816,587,9816,583,9163,583,9162,581,9161,581,9161,541xm9816,529l9770,529,9789,531,9791,531,9792,533,9792,579,9792,581,9184,581,9165,583,9816,583,9816,529xm9248,531l9182,531,9183,533,9185,533,9186,535,9186,581,9767,581,9766,579,9723,579,9722,577,9251,577,9250,575,9249,575,9248,573,9248,531xm9816,519l9726,519,9749,525,9752,525,9752,577,9752,577,9750,579,9766,579,9766,531,9766,531,9767,529,9816,529,9816,519xm9196,477l9190,477,9126,507,9274,507,9275,509,9277,509,9277,511,9277,573,9276,575,9252,577,9722,577,9722,575,9652,575,9650,573,9297,573,9296,571,9295,571,9295,569,9295,503,9296,503,9326,495,9329,493,9358,493,9358,487,9359,485,9376,481,9231,481,9196,477xm9816,507l9653,507,9685,513,9687,513,9688,515,9688,573,9687,575,9722,575,9722,523,9722,521,9723,521,9724,519,9816,519,9816,507xm9571,569l9329,569,9299,573,9614,573,9571,569xm9815,491l9572,491,9615,499,9617,501,9618,501,9618,569,9618,571,9617,573,9648,573,9648,509,9649,507,9816,507,9816,493,9815,491xm9358,493l9329,493,9329,495,9330,495,9331,497,9331,569,9569,569,9568,567,9359,567,9358,565,9358,565,9358,493xm9458,563l9404,563,9362,567,9520,567,9458,563xm9756,471l9459,471,9520,483,9522,483,9523,485,9523,563,9523,565,9522,565,9522,567,9568,567,9568,495,9568,493,9570,491,9815,491,9813,487,9808,487,9756,471xm9454,475l9405,475,9406,477,9406,563,9456,563,9454,561,9454,475xm9434,239l9428,239,9426,241,9236,377,9233,379,9231,383,9231,481,9376,481,9402,475,9454,475,9454,473,9455,473,9456,471,9756,471,9736,465,9249,465,9248,463,9248,405,9249,405,9250,403,9272,391,9273,389,9295,389,9295,377,9295,375,9296,375,9326,357,9358,357,9358,337,9358,337,9401,309,9454,309,9454,305,9455,303,9456,303,9457,301,9558,301,9437,241,9436,241,9434,239xm9295,389l9274,389,9275,391,9276,391,9277,393,9277,455,9276,455,9253,465,9736,465,9729,463,9683,463,9651,453,9649,453,9648,451,9648,445,9295,445,9295,443,9295,389xm9710,385l9652,385,9653,387,9687,401,9688,403,9688,461,9687,461,9686,463,9729,463,9710,457,9710,385xm9358,357l9330,357,9331,359,9331,431,9330,431,9300,445,9648,445,9648,443,9614,443,9614,441,9569,429,9568,427,9568,417,9358,417,9358,415,9358,357xm9659,351l9573,351,9616,371,9618,371,9618,439,9618,441,9616,441,9615,443,9648,443,9648,389,9649,387,9651,385,9710,385,9710,379,9707,375,9704,373,9659,351xm9454,309l9403,309,9405,311,9406,313,9406,397,9405,399,9363,417,9568,417,9568,413,9519,413,9457,393,9455,393,9454,391,9454,309xm9558,301l9458,301,9459,303,9521,329,9523,329,9523,331,9523,411,9523,411,9522,413,9568,413,9568,353,9568,353,9569,351,9659,351,9558,301xe" filled="true" fillcolor="#63aecc" stroked="false">
                <v:path arrowok="t"/>
                <v:fill type="solid"/>
                <w10:wrap type="topAndBottom"/>
              </v:shape>
            </w:pict>
          </mc:Fallback>
        </mc:AlternateContent>
      </w:r>
    </w:p>
    <w:p>
      <w:pPr>
        <w:pStyle w:val="Heading4"/>
        <w:ind w:right="987"/>
        <w:jc w:val="center"/>
        <w:rPr>
          <w:sz w:val="22"/>
        </w:rPr>
      </w:pPr>
      <w:r>
        <w:rPr>
          <w:color w:val="63AECC"/>
          <w:w w:val="85"/>
        </w:rPr>
        <w:t>114</w:t>
      </w:r>
      <w:r>
        <w:rPr>
          <w:color w:val="63AECC"/>
          <w:spacing w:val="-3"/>
        </w:rPr>
        <w:t> </w:t>
      </w:r>
      <w:r>
        <w:rPr>
          <w:color w:val="63AECC"/>
          <w:w w:val="85"/>
        </w:rPr>
        <w:t>682</w:t>
      </w:r>
      <w:r>
        <w:rPr>
          <w:color w:val="63AECC"/>
          <w:spacing w:val="-17"/>
          <w:w w:val="85"/>
        </w:rPr>
        <w:t> </w:t>
      </w:r>
      <w:r>
        <w:rPr>
          <w:color w:val="63AECC"/>
          <w:spacing w:val="-5"/>
          <w:w w:val="85"/>
          <w:sz w:val="38"/>
        </w:rPr>
        <w:t>m</w:t>
      </w:r>
      <w:r>
        <w:rPr>
          <w:color w:val="63AECC"/>
          <w:spacing w:val="-5"/>
          <w:w w:val="85"/>
          <w:position w:val="13"/>
          <w:sz w:val="22"/>
        </w:rPr>
        <w:t>2</w:t>
      </w:r>
    </w:p>
    <w:p>
      <w:pPr>
        <w:spacing w:line="189" w:lineRule="exact" w:before="0"/>
        <w:ind w:left="494" w:right="987" w:firstLine="0"/>
        <w:jc w:val="center"/>
        <w:rPr>
          <w:rFonts w:ascii="Tahoma" w:hAnsi="Tahoma"/>
          <w:b/>
          <w:sz w:val="18"/>
        </w:rPr>
      </w:pPr>
      <w:r>
        <w:rPr>
          <w:rFonts w:ascii="Tahoma" w:hAnsi="Tahoma"/>
          <w:b/>
          <w:color w:val="63AECC"/>
          <w:w w:val="90"/>
          <w:sz w:val="18"/>
        </w:rPr>
        <w:t>de</w:t>
      </w:r>
      <w:r>
        <w:rPr>
          <w:rFonts w:ascii="Tahoma" w:hAnsi="Tahoma"/>
          <w:b/>
          <w:color w:val="63AECC"/>
          <w:spacing w:val="-6"/>
          <w:w w:val="90"/>
          <w:sz w:val="18"/>
        </w:rPr>
        <w:t> </w:t>
      </w:r>
      <w:r>
        <w:rPr>
          <w:rFonts w:ascii="Tahoma" w:hAnsi="Tahoma"/>
          <w:b/>
          <w:color w:val="63AECC"/>
          <w:w w:val="90"/>
          <w:sz w:val="18"/>
        </w:rPr>
        <w:t>bâtiments</w:t>
      </w:r>
      <w:r>
        <w:rPr>
          <w:rFonts w:ascii="Tahoma" w:hAnsi="Tahoma"/>
          <w:b/>
          <w:color w:val="63AECC"/>
          <w:spacing w:val="-6"/>
          <w:w w:val="90"/>
          <w:sz w:val="18"/>
        </w:rPr>
        <w:t> </w:t>
      </w:r>
      <w:r>
        <w:rPr>
          <w:rFonts w:ascii="Tahoma" w:hAnsi="Tahoma"/>
          <w:b/>
          <w:color w:val="63AECC"/>
          <w:spacing w:val="-2"/>
          <w:w w:val="90"/>
          <w:sz w:val="18"/>
        </w:rPr>
        <w:t>assurés</w:t>
      </w:r>
    </w:p>
    <w:p>
      <w:pPr>
        <w:spacing w:line="217" w:lineRule="exact" w:before="0"/>
        <w:ind w:left="494" w:right="987" w:firstLine="0"/>
        <w:jc w:val="center"/>
        <w:rPr>
          <w:rFonts w:ascii="Tahoma" w:hAnsi="Tahoma"/>
          <w:b/>
          <w:sz w:val="18"/>
        </w:rPr>
      </w:pPr>
      <w:r>
        <w:rPr>
          <w:rFonts w:ascii="Tahoma" w:hAnsi="Tahoma"/>
          <w:b/>
          <w:color w:val="63AECC"/>
          <w:w w:val="85"/>
          <w:sz w:val="18"/>
        </w:rPr>
        <w:t>et</w:t>
      </w:r>
      <w:r>
        <w:rPr>
          <w:rFonts w:ascii="Tahoma" w:hAnsi="Tahoma"/>
          <w:b/>
          <w:color w:val="63AECC"/>
          <w:spacing w:val="-4"/>
          <w:w w:val="85"/>
          <w:sz w:val="18"/>
        </w:rPr>
        <w:t> </w:t>
      </w:r>
      <w:r>
        <w:rPr>
          <w:rFonts w:ascii="Tahoma" w:hAnsi="Tahoma"/>
          <w:b/>
          <w:color w:val="63AECC"/>
          <w:w w:val="85"/>
          <w:sz w:val="18"/>
        </w:rPr>
        <w:t>80</w:t>
      </w:r>
      <w:r>
        <w:rPr>
          <w:rFonts w:ascii="Tahoma" w:hAnsi="Tahoma"/>
          <w:b/>
          <w:color w:val="63AECC"/>
          <w:spacing w:val="-3"/>
          <w:w w:val="85"/>
          <w:sz w:val="18"/>
        </w:rPr>
        <w:t> </w:t>
      </w:r>
      <w:r>
        <w:rPr>
          <w:rFonts w:ascii="Tahoma" w:hAnsi="Tahoma"/>
          <w:b/>
          <w:color w:val="63AECC"/>
          <w:w w:val="85"/>
          <w:sz w:val="18"/>
        </w:rPr>
        <w:t>matériels</w:t>
      </w:r>
      <w:r>
        <w:rPr>
          <w:rFonts w:ascii="Tahoma" w:hAnsi="Tahoma"/>
          <w:b/>
          <w:color w:val="63AECC"/>
          <w:spacing w:val="-3"/>
          <w:w w:val="85"/>
          <w:sz w:val="18"/>
        </w:rPr>
        <w:t> </w:t>
      </w:r>
      <w:r>
        <w:rPr>
          <w:rFonts w:ascii="Tahoma" w:hAnsi="Tahoma"/>
          <w:b/>
          <w:color w:val="63AECC"/>
          <w:spacing w:val="-2"/>
          <w:w w:val="85"/>
          <w:sz w:val="18"/>
        </w:rPr>
        <w:t>roulants</w:t>
      </w:r>
    </w:p>
    <w:p>
      <w:pPr>
        <w:spacing w:line="908" w:lineRule="exact" w:before="135"/>
        <w:ind w:left="0" w:right="1616" w:firstLine="0"/>
        <w:jc w:val="right"/>
        <w:rPr>
          <w:rFonts w:ascii="Arial Black"/>
          <w:sz w:val="67"/>
        </w:rPr>
      </w:pPr>
      <w:r>
        <w:rPr>
          <w:position w:val="6"/>
        </w:rPr>
        <w:drawing>
          <wp:inline distT="0" distB="0" distL="0" distR="0">
            <wp:extent cx="461239" cy="339403"/>
            <wp:effectExtent l="0" t="0" r="0" b="0"/>
            <wp:docPr id="867" name="Image 867"/>
            <wp:cNvGraphicFramePr>
              <a:graphicFrameLocks/>
            </wp:cNvGraphicFramePr>
            <a:graphic>
              <a:graphicData uri="http://schemas.openxmlformats.org/drawingml/2006/picture">
                <pic:pic>
                  <pic:nvPicPr>
                    <pic:cNvPr id="867" name="Image 867"/>
                    <pic:cNvPicPr/>
                  </pic:nvPicPr>
                  <pic:blipFill>
                    <a:blip r:embed="rId271" cstate="print"/>
                    <a:stretch>
                      <a:fillRect/>
                    </a:stretch>
                  </pic:blipFill>
                  <pic:spPr>
                    <a:xfrm>
                      <a:off x="0" y="0"/>
                      <a:ext cx="461239" cy="339403"/>
                    </a:xfrm>
                    <a:prstGeom prst="rect">
                      <a:avLst/>
                    </a:prstGeom>
                  </pic:spPr>
                </pic:pic>
              </a:graphicData>
            </a:graphic>
          </wp:inline>
        </w:drawing>
      </w:r>
      <w:r>
        <w:rPr>
          <w:position w:val="6"/>
        </w:rPr>
      </w:r>
      <w:r>
        <w:rPr>
          <w:rFonts w:ascii="Times New Roman"/>
          <w:spacing w:val="40"/>
          <w:sz w:val="20"/>
        </w:rPr>
        <w:t> </w:t>
      </w:r>
      <w:r>
        <w:rPr>
          <w:rFonts w:ascii="Arial Black"/>
          <w:color w:val="63AECC"/>
          <w:sz w:val="67"/>
        </w:rPr>
        <w:t>34</w:t>
      </w:r>
    </w:p>
    <w:p>
      <w:pPr>
        <w:spacing w:line="180" w:lineRule="exact" w:before="0"/>
        <w:ind w:left="493" w:right="1006" w:firstLine="0"/>
        <w:jc w:val="center"/>
        <w:rPr>
          <w:rFonts w:ascii="Tahoma" w:hAnsi="Tahoma"/>
          <w:b/>
          <w:sz w:val="18"/>
        </w:rPr>
      </w:pPr>
      <w:r>
        <w:rPr>
          <w:rFonts w:ascii="Tahoma" w:hAnsi="Tahoma"/>
          <w:b/>
          <w:color w:val="63AECC"/>
          <w:w w:val="90"/>
          <w:sz w:val="18"/>
        </w:rPr>
        <w:t>Sinistres</w:t>
      </w:r>
      <w:r>
        <w:rPr>
          <w:rFonts w:ascii="Tahoma" w:hAnsi="Tahoma"/>
          <w:b/>
          <w:color w:val="63AECC"/>
          <w:spacing w:val="-11"/>
          <w:w w:val="90"/>
          <w:sz w:val="18"/>
        </w:rPr>
        <w:t> </w:t>
      </w:r>
      <w:r>
        <w:rPr>
          <w:rFonts w:ascii="Tahoma" w:hAnsi="Tahoma"/>
          <w:b/>
          <w:color w:val="63AECC"/>
          <w:w w:val="90"/>
          <w:sz w:val="18"/>
        </w:rPr>
        <w:t>pour</w:t>
      </w:r>
      <w:r>
        <w:rPr>
          <w:rFonts w:ascii="Tahoma" w:hAnsi="Tahoma"/>
          <w:b/>
          <w:color w:val="63AECC"/>
          <w:spacing w:val="-13"/>
          <w:w w:val="90"/>
          <w:sz w:val="18"/>
        </w:rPr>
        <w:t> </w:t>
      </w:r>
      <w:r>
        <w:rPr>
          <w:rFonts w:ascii="Tahoma" w:hAnsi="Tahoma"/>
          <w:b/>
          <w:color w:val="63AECC"/>
          <w:w w:val="90"/>
          <w:sz w:val="18"/>
        </w:rPr>
        <w:t>33</w:t>
      </w:r>
      <w:r>
        <w:rPr>
          <w:rFonts w:ascii="Tahoma" w:hAnsi="Tahoma"/>
          <w:b/>
          <w:color w:val="63AECC"/>
          <w:spacing w:val="-11"/>
          <w:w w:val="90"/>
          <w:sz w:val="18"/>
        </w:rPr>
        <w:t> </w:t>
      </w:r>
      <w:r>
        <w:rPr>
          <w:rFonts w:ascii="Tahoma" w:hAnsi="Tahoma"/>
          <w:b/>
          <w:color w:val="63AECC"/>
          <w:w w:val="90"/>
          <w:sz w:val="18"/>
        </w:rPr>
        <w:t>127</w:t>
      </w:r>
      <w:r>
        <w:rPr>
          <w:rFonts w:ascii="Tahoma" w:hAnsi="Tahoma"/>
          <w:b/>
          <w:color w:val="63AECC"/>
          <w:spacing w:val="-20"/>
          <w:w w:val="90"/>
          <w:sz w:val="18"/>
        </w:rPr>
        <w:t> </w:t>
      </w:r>
      <w:r>
        <w:rPr>
          <w:rFonts w:ascii="Tahoma" w:hAnsi="Tahoma"/>
          <w:b/>
          <w:color w:val="63AECC"/>
          <w:spacing w:val="-10"/>
          <w:w w:val="90"/>
          <w:sz w:val="18"/>
        </w:rPr>
        <w:t>€</w:t>
      </w:r>
    </w:p>
    <w:p>
      <w:pPr>
        <w:spacing w:before="0"/>
        <w:ind w:left="493" w:right="1007" w:firstLine="0"/>
        <w:jc w:val="center"/>
        <w:rPr>
          <w:rFonts w:ascii="Tahoma" w:hAnsi="Tahoma"/>
          <w:b/>
          <w:sz w:val="18"/>
        </w:rPr>
      </w:pPr>
      <w:r>
        <w:rPr>
          <w:rFonts w:ascii="Tahoma" w:hAnsi="Tahoma"/>
          <w:b/>
          <w:color w:val="63AECC"/>
          <w:w w:val="90"/>
          <w:sz w:val="18"/>
        </w:rPr>
        <w:t>d’indemnisation</w:t>
      </w:r>
      <w:r>
        <w:rPr>
          <w:rFonts w:ascii="Tahoma" w:hAnsi="Tahoma"/>
          <w:b/>
          <w:color w:val="63AECC"/>
          <w:spacing w:val="-14"/>
          <w:w w:val="90"/>
          <w:sz w:val="18"/>
        </w:rPr>
        <w:t> </w:t>
      </w:r>
      <w:r>
        <w:rPr>
          <w:rFonts w:ascii="Tahoma" w:hAnsi="Tahoma"/>
          <w:b/>
          <w:color w:val="63AECC"/>
          <w:w w:val="90"/>
          <w:sz w:val="18"/>
        </w:rPr>
        <w:t>versée</w:t>
      </w:r>
      <w:r>
        <w:rPr>
          <w:rFonts w:ascii="Tahoma" w:hAnsi="Tahoma"/>
          <w:b/>
          <w:color w:val="63AECC"/>
          <w:spacing w:val="-12"/>
          <w:w w:val="90"/>
          <w:sz w:val="18"/>
        </w:rPr>
        <w:t> </w:t>
      </w:r>
      <w:r>
        <w:rPr>
          <w:rFonts w:ascii="Tahoma" w:hAnsi="Tahoma"/>
          <w:b/>
          <w:color w:val="63AECC"/>
          <w:w w:val="90"/>
          <w:sz w:val="18"/>
        </w:rPr>
        <w:t>par</w:t>
      </w:r>
      <w:r>
        <w:rPr>
          <w:rFonts w:ascii="Tahoma" w:hAnsi="Tahoma"/>
          <w:b/>
          <w:color w:val="63AECC"/>
          <w:spacing w:val="-14"/>
          <w:w w:val="90"/>
          <w:sz w:val="18"/>
        </w:rPr>
        <w:t> </w:t>
      </w:r>
      <w:r>
        <w:rPr>
          <w:rFonts w:ascii="Tahoma" w:hAnsi="Tahoma"/>
          <w:b/>
          <w:color w:val="63AECC"/>
          <w:w w:val="90"/>
          <w:sz w:val="18"/>
        </w:rPr>
        <w:t>nos </w:t>
      </w:r>
      <w:r>
        <w:rPr>
          <w:rFonts w:ascii="Tahoma" w:hAnsi="Tahoma"/>
          <w:b/>
          <w:color w:val="63AECC"/>
          <w:w w:val="80"/>
          <w:sz w:val="18"/>
        </w:rPr>
        <w:t>compagnie</w:t>
      </w:r>
      <w:r>
        <w:rPr>
          <w:rFonts w:ascii="Tahoma" w:hAnsi="Tahoma"/>
          <w:b/>
          <w:color w:val="63AECC"/>
          <w:spacing w:val="-6"/>
          <w:sz w:val="18"/>
        </w:rPr>
        <w:t> </w:t>
      </w:r>
      <w:r>
        <w:rPr>
          <w:rFonts w:ascii="Tahoma" w:hAnsi="Tahoma"/>
          <w:b/>
          <w:color w:val="63AECC"/>
          <w:w w:val="80"/>
          <w:sz w:val="18"/>
        </w:rPr>
        <w:t>à</w:t>
      </w:r>
      <w:r>
        <w:rPr>
          <w:rFonts w:ascii="Tahoma" w:hAnsi="Tahoma"/>
          <w:b/>
          <w:color w:val="63AECC"/>
          <w:spacing w:val="-6"/>
          <w:sz w:val="18"/>
        </w:rPr>
        <w:t> </w:t>
      </w:r>
      <w:r>
        <w:rPr>
          <w:rFonts w:ascii="Tahoma" w:hAnsi="Tahoma"/>
          <w:b/>
          <w:color w:val="63AECC"/>
          <w:w w:val="80"/>
          <w:sz w:val="18"/>
        </w:rPr>
        <w:t>l'EPCI</w:t>
      </w:r>
      <w:r>
        <w:rPr>
          <w:rFonts w:ascii="Tahoma" w:hAnsi="Tahoma"/>
          <w:b/>
          <w:color w:val="63AECC"/>
          <w:spacing w:val="-6"/>
          <w:sz w:val="18"/>
        </w:rPr>
        <w:t> </w:t>
      </w:r>
      <w:r>
        <w:rPr>
          <w:rFonts w:ascii="Tahoma" w:hAnsi="Tahoma"/>
          <w:b/>
          <w:color w:val="63AECC"/>
          <w:w w:val="80"/>
          <w:sz w:val="18"/>
        </w:rPr>
        <w:t>ou</w:t>
      </w:r>
      <w:r>
        <w:rPr>
          <w:rFonts w:ascii="Tahoma" w:hAnsi="Tahoma"/>
          <w:b/>
          <w:color w:val="63AECC"/>
          <w:spacing w:val="-6"/>
          <w:sz w:val="18"/>
        </w:rPr>
        <w:t> </w:t>
      </w:r>
      <w:r>
        <w:rPr>
          <w:rFonts w:ascii="Tahoma" w:hAnsi="Tahoma"/>
          <w:b/>
          <w:color w:val="63AECC"/>
          <w:w w:val="80"/>
          <w:sz w:val="18"/>
        </w:rPr>
        <w:t>à</w:t>
      </w:r>
      <w:r>
        <w:rPr>
          <w:rFonts w:ascii="Tahoma" w:hAnsi="Tahoma"/>
          <w:b/>
          <w:color w:val="63AECC"/>
          <w:spacing w:val="-6"/>
          <w:sz w:val="18"/>
        </w:rPr>
        <w:t> </w:t>
      </w:r>
      <w:r>
        <w:rPr>
          <w:rFonts w:ascii="Tahoma" w:hAnsi="Tahoma"/>
          <w:b/>
          <w:color w:val="63AECC"/>
          <w:w w:val="80"/>
          <w:sz w:val="18"/>
        </w:rPr>
        <w:t>des</w:t>
      </w:r>
      <w:r>
        <w:rPr>
          <w:rFonts w:ascii="Tahoma" w:hAnsi="Tahoma"/>
          <w:b/>
          <w:color w:val="63AECC"/>
          <w:spacing w:val="-6"/>
          <w:sz w:val="18"/>
        </w:rPr>
        <w:t> </w:t>
      </w:r>
      <w:r>
        <w:rPr>
          <w:rFonts w:ascii="Tahoma" w:hAnsi="Tahoma"/>
          <w:b/>
          <w:color w:val="63AECC"/>
          <w:spacing w:val="-2"/>
          <w:w w:val="80"/>
          <w:sz w:val="18"/>
        </w:rPr>
        <w:t>tiers.</w:t>
      </w:r>
    </w:p>
    <w:p>
      <w:pPr>
        <w:spacing w:after="0"/>
        <w:jc w:val="center"/>
        <w:rPr>
          <w:rFonts w:ascii="Tahoma" w:hAnsi="Tahoma"/>
          <w:sz w:val="18"/>
        </w:rPr>
        <w:sectPr>
          <w:type w:val="continuous"/>
          <w:pgSz w:w="11910" w:h="16840"/>
          <w:pgMar w:header="0" w:footer="685" w:top="400" w:bottom="280" w:left="0" w:right="0"/>
          <w:cols w:num="3" w:equalWidth="0">
            <w:col w:w="3967" w:space="40"/>
            <w:col w:w="3480" w:space="39"/>
            <w:col w:w="4384"/>
          </w:cols>
        </w:sect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15"/>
        <w:rPr>
          <w:rFonts w:ascii="Tahoma"/>
          <w:sz w:val="18"/>
        </w:rPr>
      </w:pPr>
    </w:p>
    <w:p>
      <w:pPr>
        <w:spacing w:before="1"/>
        <w:ind w:left="0" w:right="1603" w:firstLine="0"/>
        <w:jc w:val="right"/>
        <w:rPr>
          <w:rFonts w:ascii="Tahoma"/>
          <w:b/>
          <w:sz w:val="18"/>
        </w:rPr>
      </w:pPr>
      <w:r>
        <w:rPr/>
        <mc:AlternateContent>
          <mc:Choice Requires="wps">
            <w:drawing>
              <wp:anchor distT="0" distB="0" distL="0" distR="0" allowOverlap="1" layoutInCell="1" locked="0" behindDoc="1" simplePos="0" relativeHeight="483052544">
                <wp:simplePos x="0" y="0"/>
                <wp:positionH relativeFrom="page">
                  <wp:posOffset>5222139</wp:posOffset>
                </wp:positionH>
                <wp:positionV relativeFrom="paragraph">
                  <wp:posOffset>-540376</wp:posOffset>
                </wp:positionV>
                <wp:extent cx="1126490" cy="581660"/>
                <wp:effectExtent l="0" t="0" r="0" b="0"/>
                <wp:wrapNone/>
                <wp:docPr id="868" name="Group 868"/>
                <wp:cNvGraphicFramePr>
                  <a:graphicFrameLocks/>
                </wp:cNvGraphicFramePr>
                <a:graphic>
                  <a:graphicData uri="http://schemas.microsoft.com/office/word/2010/wordprocessingGroup">
                    <wpg:wgp>
                      <wpg:cNvPr id="868" name="Group 868"/>
                      <wpg:cNvGrpSpPr/>
                      <wpg:grpSpPr>
                        <a:xfrm>
                          <a:off x="0" y="0"/>
                          <a:ext cx="1126490" cy="581660"/>
                          <a:chExt cx="1126490" cy="581660"/>
                        </a:xfrm>
                      </wpg:grpSpPr>
                      <wps:wsp>
                        <wps:cNvPr id="869" name="Graphic 869"/>
                        <wps:cNvSpPr/>
                        <wps:spPr>
                          <a:xfrm>
                            <a:off x="328547" y="76090"/>
                            <a:ext cx="598170" cy="412115"/>
                          </a:xfrm>
                          <a:custGeom>
                            <a:avLst/>
                            <a:gdLst/>
                            <a:ahLst/>
                            <a:cxnLst/>
                            <a:rect l="l" t="t" r="r" b="b"/>
                            <a:pathLst>
                              <a:path w="598170" h="412115">
                                <a:moveTo>
                                  <a:pt x="162953" y="131660"/>
                                </a:moveTo>
                                <a:lnTo>
                                  <a:pt x="160489" y="129641"/>
                                </a:lnTo>
                                <a:lnTo>
                                  <a:pt x="155473" y="129019"/>
                                </a:lnTo>
                                <a:lnTo>
                                  <a:pt x="87337" y="129146"/>
                                </a:lnTo>
                                <a:lnTo>
                                  <a:pt x="82715" y="130543"/>
                                </a:lnTo>
                                <a:lnTo>
                                  <a:pt x="81127" y="132753"/>
                                </a:lnTo>
                                <a:lnTo>
                                  <a:pt x="81343" y="138899"/>
                                </a:lnTo>
                                <a:lnTo>
                                  <a:pt x="82994" y="141020"/>
                                </a:lnTo>
                                <a:lnTo>
                                  <a:pt x="87426" y="142151"/>
                                </a:lnTo>
                                <a:lnTo>
                                  <a:pt x="121958" y="142189"/>
                                </a:lnTo>
                                <a:lnTo>
                                  <a:pt x="151447" y="142316"/>
                                </a:lnTo>
                                <a:lnTo>
                                  <a:pt x="160439" y="141871"/>
                                </a:lnTo>
                                <a:lnTo>
                                  <a:pt x="162890" y="139661"/>
                                </a:lnTo>
                                <a:lnTo>
                                  <a:pt x="162953" y="131660"/>
                                </a:lnTo>
                                <a:close/>
                              </a:path>
                              <a:path w="598170" h="412115">
                                <a:moveTo>
                                  <a:pt x="163068" y="167703"/>
                                </a:moveTo>
                                <a:lnTo>
                                  <a:pt x="160083" y="164960"/>
                                </a:lnTo>
                                <a:lnTo>
                                  <a:pt x="84086" y="164973"/>
                                </a:lnTo>
                                <a:lnTo>
                                  <a:pt x="81013" y="167919"/>
                                </a:lnTo>
                                <a:lnTo>
                                  <a:pt x="81432" y="175780"/>
                                </a:lnTo>
                                <a:lnTo>
                                  <a:pt x="84175" y="177914"/>
                                </a:lnTo>
                                <a:lnTo>
                                  <a:pt x="122186" y="177939"/>
                                </a:lnTo>
                                <a:lnTo>
                                  <a:pt x="160121" y="177914"/>
                                </a:lnTo>
                                <a:lnTo>
                                  <a:pt x="162928" y="175793"/>
                                </a:lnTo>
                                <a:lnTo>
                                  <a:pt x="163068" y="167703"/>
                                </a:lnTo>
                                <a:close/>
                              </a:path>
                              <a:path w="598170" h="412115">
                                <a:moveTo>
                                  <a:pt x="163080" y="103670"/>
                                </a:moveTo>
                                <a:lnTo>
                                  <a:pt x="162928" y="95516"/>
                                </a:lnTo>
                                <a:lnTo>
                                  <a:pt x="160058" y="93332"/>
                                </a:lnTo>
                                <a:lnTo>
                                  <a:pt x="122161" y="93306"/>
                                </a:lnTo>
                                <a:lnTo>
                                  <a:pt x="85267" y="93294"/>
                                </a:lnTo>
                                <a:lnTo>
                                  <a:pt x="82511" y="94500"/>
                                </a:lnTo>
                                <a:lnTo>
                                  <a:pt x="80111" y="102616"/>
                                </a:lnTo>
                                <a:lnTo>
                                  <a:pt x="83667" y="106311"/>
                                </a:lnTo>
                                <a:lnTo>
                                  <a:pt x="159981" y="106324"/>
                                </a:lnTo>
                                <a:lnTo>
                                  <a:pt x="163080" y="103670"/>
                                </a:lnTo>
                                <a:close/>
                              </a:path>
                              <a:path w="598170" h="412115">
                                <a:moveTo>
                                  <a:pt x="239433" y="316496"/>
                                </a:moveTo>
                                <a:lnTo>
                                  <a:pt x="237540" y="307594"/>
                                </a:lnTo>
                                <a:lnTo>
                                  <a:pt x="237477" y="307301"/>
                                </a:lnTo>
                                <a:lnTo>
                                  <a:pt x="236461" y="305828"/>
                                </a:lnTo>
                                <a:lnTo>
                                  <a:pt x="232308" y="299758"/>
                                </a:lnTo>
                                <a:lnTo>
                                  <a:pt x="226987" y="296202"/>
                                </a:lnTo>
                                <a:lnTo>
                                  <a:pt x="226987" y="315277"/>
                                </a:lnTo>
                                <a:lnTo>
                                  <a:pt x="226898" y="316496"/>
                                </a:lnTo>
                                <a:lnTo>
                                  <a:pt x="226809" y="317957"/>
                                </a:lnTo>
                                <a:lnTo>
                                  <a:pt x="226745" y="318922"/>
                                </a:lnTo>
                                <a:lnTo>
                                  <a:pt x="222072" y="326326"/>
                                </a:lnTo>
                                <a:lnTo>
                                  <a:pt x="218351" y="327469"/>
                                </a:lnTo>
                                <a:lnTo>
                                  <a:pt x="106184" y="327469"/>
                                </a:lnTo>
                                <a:lnTo>
                                  <a:pt x="102730" y="325666"/>
                                </a:lnTo>
                                <a:lnTo>
                                  <a:pt x="101396" y="323291"/>
                                </a:lnTo>
                                <a:lnTo>
                                  <a:pt x="98501" y="317957"/>
                                </a:lnTo>
                                <a:lnTo>
                                  <a:pt x="98602" y="316496"/>
                                </a:lnTo>
                                <a:lnTo>
                                  <a:pt x="98679" y="315277"/>
                                </a:lnTo>
                                <a:lnTo>
                                  <a:pt x="98755" y="314299"/>
                                </a:lnTo>
                                <a:lnTo>
                                  <a:pt x="103314" y="307098"/>
                                </a:lnTo>
                                <a:lnTo>
                                  <a:pt x="106718" y="305828"/>
                                </a:lnTo>
                                <a:lnTo>
                                  <a:pt x="219405" y="305828"/>
                                </a:lnTo>
                                <a:lnTo>
                                  <a:pt x="222821" y="307594"/>
                                </a:lnTo>
                                <a:lnTo>
                                  <a:pt x="226987" y="315277"/>
                                </a:lnTo>
                                <a:lnTo>
                                  <a:pt x="226987" y="296202"/>
                                </a:lnTo>
                                <a:lnTo>
                                  <a:pt x="224675" y="294640"/>
                                </a:lnTo>
                                <a:lnTo>
                                  <a:pt x="215303" y="292735"/>
                                </a:lnTo>
                                <a:lnTo>
                                  <a:pt x="105791" y="292735"/>
                                </a:lnTo>
                                <a:lnTo>
                                  <a:pt x="86296" y="315277"/>
                                </a:lnTo>
                                <a:lnTo>
                                  <a:pt x="86309" y="316496"/>
                                </a:lnTo>
                                <a:lnTo>
                                  <a:pt x="110210" y="340537"/>
                                </a:lnTo>
                                <a:lnTo>
                                  <a:pt x="215315" y="340537"/>
                                </a:lnTo>
                                <a:lnTo>
                                  <a:pt x="224942" y="338480"/>
                                </a:lnTo>
                                <a:lnTo>
                                  <a:pt x="232549" y="333273"/>
                                </a:lnTo>
                                <a:lnTo>
                                  <a:pt x="236423" y="327469"/>
                                </a:lnTo>
                                <a:lnTo>
                                  <a:pt x="237629" y="325666"/>
                                </a:lnTo>
                                <a:lnTo>
                                  <a:pt x="239433" y="316496"/>
                                </a:lnTo>
                                <a:close/>
                              </a:path>
                              <a:path w="598170" h="412115">
                                <a:moveTo>
                                  <a:pt x="597725" y="216179"/>
                                </a:moveTo>
                                <a:lnTo>
                                  <a:pt x="333921" y="216039"/>
                                </a:lnTo>
                                <a:lnTo>
                                  <a:pt x="312420" y="215988"/>
                                </a:lnTo>
                                <a:lnTo>
                                  <a:pt x="312420" y="229057"/>
                                </a:lnTo>
                                <a:lnTo>
                                  <a:pt x="312356" y="399415"/>
                                </a:lnTo>
                                <a:lnTo>
                                  <a:pt x="13296" y="399415"/>
                                </a:lnTo>
                                <a:lnTo>
                                  <a:pt x="13195" y="229057"/>
                                </a:lnTo>
                                <a:lnTo>
                                  <a:pt x="312420" y="229057"/>
                                </a:lnTo>
                                <a:lnTo>
                                  <a:pt x="312420" y="215988"/>
                                </a:lnTo>
                                <a:lnTo>
                                  <a:pt x="258508" y="215823"/>
                                </a:lnTo>
                                <a:lnTo>
                                  <a:pt x="276415" y="215646"/>
                                </a:lnTo>
                                <a:lnTo>
                                  <a:pt x="272554" y="215646"/>
                                </a:lnTo>
                                <a:lnTo>
                                  <a:pt x="272580" y="11899"/>
                                </a:lnTo>
                                <a:lnTo>
                                  <a:pt x="272288" y="2222"/>
                                </a:lnTo>
                                <a:lnTo>
                                  <a:pt x="270129" y="0"/>
                                </a:lnTo>
                                <a:lnTo>
                                  <a:pt x="259422" y="0"/>
                                </a:lnTo>
                                <a:lnTo>
                                  <a:pt x="259422" y="12636"/>
                                </a:lnTo>
                                <a:lnTo>
                                  <a:pt x="259372" y="215646"/>
                                </a:lnTo>
                                <a:lnTo>
                                  <a:pt x="242430" y="215646"/>
                                </a:lnTo>
                                <a:lnTo>
                                  <a:pt x="242430" y="215785"/>
                                </a:lnTo>
                                <a:lnTo>
                                  <a:pt x="234442" y="215773"/>
                                </a:lnTo>
                                <a:lnTo>
                                  <a:pt x="234442" y="216179"/>
                                </a:lnTo>
                                <a:lnTo>
                                  <a:pt x="227952" y="216179"/>
                                </a:lnTo>
                                <a:lnTo>
                                  <a:pt x="230809" y="216103"/>
                                </a:lnTo>
                                <a:lnTo>
                                  <a:pt x="234442" y="216179"/>
                                </a:lnTo>
                                <a:lnTo>
                                  <a:pt x="234442" y="215773"/>
                                </a:lnTo>
                                <a:lnTo>
                                  <a:pt x="228371" y="215747"/>
                                </a:lnTo>
                                <a:lnTo>
                                  <a:pt x="214541" y="215646"/>
                                </a:lnTo>
                                <a:lnTo>
                                  <a:pt x="212255" y="215696"/>
                                </a:lnTo>
                                <a:lnTo>
                                  <a:pt x="214541" y="215709"/>
                                </a:lnTo>
                                <a:lnTo>
                                  <a:pt x="212255" y="215646"/>
                                </a:lnTo>
                                <a:lnTo>
                                  <a:pt x="212191" y="65468"/>
                                </a:lnTo>
                                <a:lnTo>
                                  <a:pt x="212191" y="53860"/>
                                </a:lnTo>
                                <a:lnTo>
                                  <a:pt x="211620" y="53314"/>
                                </a:lnTo>
                                <a:lnTo>
                                  <a:pt x="210680" y="52387"/>
                                </a:lnTo>
                                <a:lnTo>
                                  <a:pt x="84645" y="52387"/>
                                </a:lnTo>
                                <a:lnTo>
                                  <a:pt x="81978" y="53314"/>
                                </a:lnTo>
                                <a:lnTo>
                                  <a:pt x="79933" y="47472"/>
                                </a:lnTo>
                                <a:lnTo>
                                  <a:pt x="80010" y="43649"/>
                                </a:lnTo>
                                <a:lnTo>
                                  <a:pt x="81711" y="38468"/>
                                </a:lnTo>
                                <a:lnTo>
                                  <a:pt x="83807" y="39027"/>
                                </a:lnTo>
                                <a:lnTo>
                                  <a:pt x="229247" y="39027"/>
                                </a:lnTo>
                                <a:lnTo>
                                  <a:pt x="229311" y="114363"/>
                                </a:lnTo>
                                <a:lnTo>
                                  <a:pt x="229400" y="214718"/>
                                </a:lnTo>
                                <a:lnTo>
                                  <a:pt x="228473" y="215646"/>
                                </a:lnTo>
                                <a:lnTo>
                                  <a:pt x="242430" y="215646"/>
                                </a:lnTo>
                                <a:lnTo>
                                  <a:pt x="242354" y="38468"/>
                                </a:lnTo>
                                <a:lnTo>
                                  <a:pt x="242354" y="27482"/>
                                </a:lnTo>
                                <a:lnTo>
                                  <a:pt x="241757" y="26898"/>
                                </a:lnTo>
                                <a:lnTo>
                                  <a:pt x="240817" y="25958"/>
                                </a:lnTo>
                                <a:lnTo>
                                  <a:pt x="109372" y="25958"/>
                                </a:lnTo>
                                <a:lnTo>
                                  <a:pt x="106667" y="26898"/>
                                </a:lnTo>
                                <a:lnTo>
                                  <a:pt x="106426" y="26123"/>
                                </a:lnTo>
                                <a:lnTo>
                                  <a:pt x="104889" y="20904"/>
                                </a:lnTo>
                                <a:lnTo>
                                  <a:pt x="104889" y="16789"/>
                                </a:lnTo>
                                <a:lnTo>
                                  <a:pt x="106680" y="11899"/>
                                </a:lnTo>
                                <a:lnTo>
                                  <a:pt x="109181" y="12636"/>
                                </a:lnTo>
                                <a:lnTo>
                                  <a:pt x="259422" y="12636"/>
                                </a:lnTo>
                                <a:lnTo>
                                  <a:pt x="259422" y="0"/>
                                </a:lnTo>
                                <a:lnTo>
                                  <a:pt x="95008" y="0"/>
                                </a:lnTo>
                                <a:lnTo>
                                  <a:pt x="92671" y="2222"/>
                                </a:lnTo>
                                <a:lnTo>
                                  <a:pt x="92278" y="11899"/>
                                </a:lnTo>
                                <a:lnTo>
                                  <a:pt x="92240" y="17056"/>
                                </a:lnTo>
                                <a:lnTo>
                                  <a:pt x="92557" y="24803"/>
                                </a:lnTo>
                                <a:lnTo>
                                  <a:pt x="90995" y="26123"/>
                                </a:lnTo>
                                <a:lnTo>
                                  <a:pt x="87503" y="25958"/>
                                </a:lnTo>
                                <a:lnTo>
                                  <a:pt x="76098" y="25958"/>
                                </a:lnTo>
                                <a:lnTo>
                                  <a:pt x="69811" y="26123"/>
                                </a:lnTo>
                                <a:lnTo>
                                  <a:pt x="67538" y="28422"/>
                                </a:lnTo>
                                <a:lnTo>
                                  <a:pt x="67487" y="51269"/>
                                </a:lnTo>
                                <a:lnTo>
                                  <a:pt x="66370" y="52387"/>
                                </a:lnTo>
                                <a:lnTo>
                                  <a:pt x="44043" y="52387"/>
                                </a:lnTo>
                                <a:lnTo>
                                  <a:pt x="42113" y="54254"/>
                                </a:lnTo>
                                <a:lnTo>
                                  <a:pt x="42011" y="214718"/>
                                </a:lnTo>
                                <a:lnTo>
                                  <a:pt x="41236" y="215646"/>
                                </a:lnTo>
                                <a:lnTo>
                                  <a:pt x="55067" y="215646"/>
                                </a:lnTo>
                                <a:lnTo>
                                  <a:pt x="55168" y="65468"/>
                                </a:lnTo>
                                <a:lnTo>
                                  <a:pt x="199072" y="65468"/>
                                </a:lnTo>
                                <a:lnTo>
                                  <a:pt x="199148" y="214718"/>
                                </a:lnTo>
                                <a:lnTo>
                                  <a:pt x="198234" y="215646"/>
                                </a:lnTo>
                                <a:lnTo>
                                  <a:pt x="210032" y="215646"/>
                                </a:lnTo>
                                <a:lnTo>
                                  <a:pt x="198221" y="215658"/>
                                </a:lnTo>
                                <a:lnTo>
                                  <a:pt x="197929" y="215950"/>
                                </a:lnTo>
                                <a:lnTo>
                                  <a:pt x="64668" y="215874"/>
                                </a:lnTo>
                                <a:lnTo>
                                  <a:pt x="72707" y="215646"/>
                                </a:lnTo>
                                <a:lnTo>
                                  <a:pt x="55067" y="215646"/>
                                </a:lnTo>
                                <a:lnTo>
                                  <a:pt x="55067" y="215874"/>
                                </a:lnTo>
                                <a:lnTo>
                                  <a:pt x="55067" y="216154"/>
                                </a:lnTo>
                                <a:lnTo>
                                  <a:pt x="53784" y="216179"/>
                                </a:lnTo>
                                <a:lnTo>
                                  <a:pt x="55067" y="216154"/>
                                </a:lnTo>
                                <a:lnTo>
                                  <a:pt x="55067" y="215874"/>
                                </a:lnTo>
                                <a:lnTo>
                                  <a:pt x="41059" y="215861"/>
                                </a:lnTo>
                                <a:lnTo>
                                  <a:pt x="41236" y="215646"/>
                                </a:lnTo>
                                <a:lnTo>
                                  <a:pt x="30619" y="215646"/>
                                </a:lnTo>
                                <a:lnTo>
                                  <a:pt x="34696" y="215861"/>
                                </a:lnTo>
                                <a:lnTo>
                                  <a:pt x="18478" y="215849"/>
                                </a:lnTo>
                                <a:lnTo>
                                  <a:pt x="15989" y="216179"/>
                                </a:lnTo>
                                <a:lnTo>
                                  <a:pt x="9956" y="216979"/>
                                </a:lnTo>
                                <a:lnTo>
                                  <a:pt x="4318" y="220243"/>
                                </a:lnTo>
                                <a:lnTo>
                                  <a:pt x="1054" y="225869"/>
                                </a:lnTo>
                                <a:lnTo>
                                  <a:pt x="0" y="234010"/>
                                </a:lnTo>
                                <a:lnTo>
                                  <a:pt x="0" y="406717"/>
                                </a:lnTo>
                                <a:lnTo>
                                  <a:pt x="5295" y="412026"/>
                                </a:lnTo>
                                <a:lnTo>
                                  <a:pt x="319519" y="412026"/>
                                </a:lnTo>
                                <a:lnTo>
                                  <a:pt x="325475" y="406425"/>
                                </a:lnTo>
                                <a:lnTo>
                                  <a:pt x="325462" y="399415"/>
                                </a:lnTo>
                                <a:lnTo>
                                  <a:pt x="325450" y="229057"/>
                                </a:lnTo>
                                <a:lnTo>
                                  <a:pt x="325450" y="221869"/>
                                </a:lnTo>
                                <a:lnTo>
                                  <a:pt x="321310" y="217893"/>
                                </a:lnTo>
                                <a:lnTo>
                                  <a:pt x="320154" y="216789"/>
                                </a:lnTo>
                                <a:lnTo>
                                  <a:pt x="319519" y="216179"/>
                                </a:lnTo>
                                <a:lnTo>
                                  <a:pt x="389483" y="216179"/>
                                </a:lnTo>
                                <a:lnTo>
                                  <a:pt x="597725" y="216179"/>
                                </a:lnTo>
                                <a:close/>
                              </a:path>
                            </a:pathLst>
                          </a:custGeom>
                          <a:solidFill>
                            <a:srgbClr val="63AECC"/>
                          </a:solidFill>
                        </wps:spPr>
                        <wps:bodyPr wrap="square" lIns="0" tIns="0" rIns="0" bIns="0" rtlCol="0">
                          <a:prstTxWarp prst="textNoShape">
                            <a:avLst/>
                          </a:prstTxWarp>
                          <a:noAutofit/>
                        </wps:bodyPr>
                      </wps:wsp>
                      <wps:wsp>
                        <wps:cNvPr id="870" name="Textbox 870"/>
                        <wps:cNvSpPr txBox="1"/>
                        <wps:spPr>
                          <a:xfrm>
                            <a:off x="0" y="0"/>
                            <a:ext cx="1126490" cy="581660"/>
                          </a:xfrm>
                          <a:prstGeom prst="rect">
                            <a:avLst/>
                          </a:prstGeom>
                        </wps:spPr>
                        <wps:txbx>
                          <w:txbxContent>
                            <w:p>
                              <w:pPr>
                                <w:spacing w:line="915" w:lineRule="exact" w:before="0"/>
                                <w:ind w:left="0" w:right="0" w:firstLine="0"/>
                                <w:jc w:val="right"/>
                                <w:rPr>
                                  <w:rFonts w:ascii="Arial Black"/>
                                  <w:sz w:val="67"/>
                                </w:rPr>
                              </w:pPr>
                              <w:r>
                                <w:rPr>
                                  <w:rFonts w:ascii="Arial Black"/>
                                  <w:color w:val="63AECC"/>
                                  <w:spacing w:val="-10"/>
                                  <w:sz w:val="67"/>
                                </w:rPr>
                                <w:t>6</w:t>
                              </w:r>
                            </w:p>
                          </w:txbxContent>
                        </wps:txbx>
                        <wps:bodyPr wrap="square" lIns="0" tIns="0" rIns="0" bIns="0" rtlCol="0">
                          <a:noAutofit/>
                        </wps:bodyPr>
                      </wps:wsp>
                    </wpg:wgp>
                  </a:graphicData>
                </a:graphic>
              </wp:anchor>
            </w:drawing>
          </mc:Choice>
          <mc:Fallback>
            <w:pict>
              <v:group style="position:absolute;margin-left:411.192108pt;margin-top:-42.549332pt;width:88.7pt;height:45.8pt;mso-position-horizontal-relative:page;mso-position-vertical-relative:paragraph;z-index:-20263936" id="docshapegroup787" coordorigin="8224,-851" coordsize="1774,916">
                <v:shape style="position:absolute;left:8741;top:-732;width:942;height:649" id="docshape788" coordorigin="8741,-731" coordsize="942,649" path="m8998,-524l8994,-527,8986,-528,8879,-528,8872,-526,8869,-522,8869,-512,8872,-509,8879,-507,8933,-507,8980,-507,8994,-508,8998,-511,8998,-524xm8998,-467l8993,-471,8874,-471,8869,-467,8869,-454,8874,-451,8934,-451,8993,-451,8998,-454,8998,-467xm8998,-568l8998,-581,8993,-584,8934,-584,8876,-584,8871,-582,8867,-570,8873,-564,8993,-564,8998,-568xm9118,-233l9115,-247,9115,-247,9114,-250,9107,-259,9099,-265,9099,-235,9099,-233,9098,-230,9098,-229,9091,-217,9085,-215,8908,-215,8903,-218,8901,-222,8896,-230,8897,-233,8897,-235,8897,-236,8904,-248,8909,-250,9087,-250,9092,-247,9099,-235,9099,-265,9095,-267,9080,-270,8908,-270,8901,-268,8894,-264,8885,-256,8879,-245,8877,-235,8877,-233,8879,-222,8884,-211,8892,-203,8902,-197,8915,-195,9080,-195,9095,-198,9107,-206,9114,-215,9115,-218,9118,-233xm9683,-391l9267,-391,9233,-391,9233,-370,9233,-102,8762,-102,8762,-370,9233,-370,9233,-391,9148,-391,9177,-392,9170,-392,9171,-712,9170,-728,9167,-731,9150,-731,9150,-711,9150,-392,9123,-392,9123,-391,9110,-391,9110,-391,9100,-391,9100,-391,9105,-391,9110,-391,9110,-391,9101,-391,9101,-392,9079,-392,9079,-391,9076,-391,9076,-392,9079,-391,9079,-392,9076,-392,9075,-628,9075,-646,9075,-647,9073,-649,8875,-649,8870,-647,8867,-656,8867,-662,8870,-671,8873,-670,9102,-670,9102,-551,9103,-393,9101,-392,9123,-392,9123,-671,9123,-688,9122,-689,9120,-690,8913,-690,8909,-689,8909,-690,8906,-698,8906,-705,8909,-712,8913,-711,9150,-711,9150,-731,8891,-731,8887,-728,8887,-712,8887,-704,8887,-692,8885,-690,8879,-690,8861,-690,8851,-690,8848,-686,8848,-650,8846,-649,8811,-649,8808,-646,8807,-393,8806,-392,8828,-392,8828,-628,9055,-628,9055,-393,9053,-392,9072,-392,9072,-391,9053,-392,9053,-391,8843,-391,8856,-392,8828,-392,8828,-391,8828,-391,8828,-391,8826,-391,8828,-391,8828,-391,8806,-391,8806,-392,8789,-392,8796,-391,8770,-391,8766,-391,8757,-389,8748,-384,8743,-375,8741,-363,8741,-91,8750,-82,9244,-82,9254,-91,9254,-102,9254,-370,9254,-382,9247,-388,9245,-390,9244,-391,9355,-391,9683,-391xe" filled="true" fillcolor="#63aecc" stroked="false">
                  <v:path arrowok="t"/>
                  <v:fill type="solid"/>
                </v:shape>
                <v:shape style="position:absolute;left:8223;top:-851;width:1774;height:916" type="#_x0000_t202" id="docshape789" filled="false" stroked="false">
                  <v:textbox inset="0,0,0,0">
                    <w:txbxContent>
                      <w:p>
                        <w:pPr>
                          <w:spacing w:line="915" w:lineRule="exact" w:before="0"/>
                          <w:ind w:left="0" w:right="0" w:firstLine="0"/>
                          <w:jc w:val="right"/>
                          <w:rPr>
                            <w:rFonts w:ascii="Arial Black"/>
                            <w:sz w:val="67"/>
                          </w:rPr>
                        </w:pPr>
                        <w:r>
                          <w:rPr>
                            <w:rFonts w:ascii="Arial Black"/>
                            <w:color w:val="63AECC"/>
                            <w:spacing w:val="-10"/>
                            <w:sz w:val="67"/>
                          </w:rPr>
                          <w:t>6</w:t>
                        </w:r>
                      </w:p>
                    </w:txbxContent>
                  </v:textbox>
                  <w10:wrap type="none"/>
                </v:shape>
                <w10:wrap type="none"/>
              </v:group>
            </w:pict>
          </mc:Fallback>
        </mc:AlternateContent>
      </w:r>
      <w:r>
        <w:rPr>
          <w:rFonts w:ascii="Tahoma"/>
          <w:b/>
          <w:color w:val="63AECC"/>
          <w:spacing w:val="-6"/>
          <w:sz w:val="18"/>
        </w:rPr>
        <w:t>Actes</w:t>
      </w:r>
      <w:r>
        <w:rPr>
          <w:rFonts w:ascii="Tahoma"/>
          <w:b/>
          <w:color w:val="63AECC"/>
          <w:spacing w:val="-10"/>
          <w:sz w:val="18"/>
        </w:rPr>
        <w:t> </w:t>
      </w:r>
      <w:r>
        <w:rPr>
          <w:rFonts w:ascii="Tahoma"/>
          <w:b/>
          <w:color w:val="63AECC"/>
          <w:spacing w:val="-2"/>
          <w:sz w:val="18"/>
        </w:rPr>
        <w:t>administratifs</w:t>
      </w:r>
    </w:p>
    <w:p>
      <w:pPr>
        <w:spacing w:after="0"/>
        <w:jc w:val="right"/>
        <w:rPr>
          <w:rFonts w:ascii="Tahoma"/>
          <w:sz w:val="18"/>
        </w:rPr>
        <w:sectPr>
          <w:type w:val="continuous"/>
          <w:pgSz w:w="11910" w:h="16840"/>
          <w:pgMar w:header="0" w:footer="685" w:top="400" w:bottom="280" w:left="0" w:right="0"/>
        </w:sect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63"/>
        <w:rPr>
          <w:rFonts w:ascii="Tahoma"/>
        </w:rPr>
      </w:pPr>
    </w:p>
    <w:p>
      <w:pPr>
        <w:spacing w:after="0"/>
        <w:rPr>
          <w:rFonts w:ascii="Tahoma"/>
        </w:rPr>
        <w:sectPr>
          <w:footerReference w:type="default" r:id="rId272"/>
          <w:pgSz w:w="11910" w:h="16840"/>
          <w:pgMar w:header="0" w:footer="0" w:top="0" w:bottom="0" w:left="0" w:right="0"/>
        </w:sectPr>
      </w:pPr>
    </w:p>
    <w:p>
      <w:pPr>
        <w:pStyle w:val="Heading7"/>
        <w:spacing w:before="86"/>
      </w:pPr>
      <w:r>
        <w:rPr/>
        <mc:AlternateContent>
          <mc:Choice Requires="wps">
            <w:drawing>
              <wp:anchor distT="0" distB="0" distL="0" distR="0" allowOverlap="1" layoutInCell="1" locked="0" behindDoc="0" simplePos="0" relativeHeight="15817216">
                <wp:simplePos x="0" y="0"/>
                <wp:positionH relativeFrom="page">
                  <wp:posOffset>0</wp:posOffset>
                </wp:positionH>
                <wp:positionV relativeFrom="paragraph">
                  <wp:posOffset>-4036925</wp:posOffset>
                </wp:positionV>
                <wp:extent cx="7560309" cy="3577590"/>
                <wp:effectExtent l="0" t="0" r="0" b="0"/>
                <wp:wrapNone/>
                <wp:docPr id="871" name="Group 871"/>
                <wp:cNvGraphicFramePr>
                  <a:graphicFrameLocks/>
                </wp:cNvGraphicFramePr>
                <a:graphic>
                  <a:graphicData uri="http://schemas.microsoft.com/office/word/2010/wordprocessingGroup">
                    <wpg:wgp>
                      <wpg:cNvPr id="871" name="Group 871"/>
                      <wpg:cNvGrpSpPr/>
                      <wpg:grpSpPr>
                        <a:xfrm>
                          <a:off x="0" y="0"/>
                          <a:ext cx="7560309" cy="3577590"/>
                          <a:chExt cx="7560309" cy="3577590"/>
                        </a:xfrm>
                      </wpg:grpSpPr>
                      <pic:pic>
                        <pic:nvPicPr>
                          <pic:cNvPr id="872" name="Image 872"/>
                          <pic:cNvPicPr/>
                        </pic:nvPicPr>
                        <pic:blipFill>
                          <a:blip r:embed="rId273" cstate="print"/>
                          <a:stretch>
                            <a:fillRect/>
                          </a:stretch>
                        </pic:blipFill>
                        <pic:spPr>
                          <a:xfrm>
                            <a:off x="0" y="0"/>
                            <a:ext cx="7559992" cy="3577463"/>
                          </a:xfrm>
                          <a:prstGeom prst="rect">
                            <a:avLst/>
                          </a:prstGeom>
                        </pic:spPr>
                      </pic:pic>
                      <wps:wsp>
                        <wps:cNvPr id="873" name="Graphic 873"/>
                        <wps:cNvSpPr/>
                        <wps:spPr>
                          <a:xfrm>
                            <a:off x="0" y="3"/>
                            <a:ext cx="1270" cy="3577590"/>
                          </a:xfrm>
                          <a:custGeom>
                            <a:avLst/>
                            <a:gdLst/>
                            <a:ahLst/>
                            <a:cxnLst/>
                            <a:rect l="l" t="t" r="r" b="b"/>
                            <a:pathLst>
                              <a:path w="0" h="3577590">
                                <a:moveTo>
                                  <a:pt x="0" y="0"/>
                                </a:moveTo>
                                <a:lnTo>
                                  <a:pt x="0" y="3577463"/>
                                </a:lnTo>
                              </a:path>
                            </a:pathLst>
                          </a:custGeom>
                          <a:solidFill>
                            <a:srgbClr val="DADADA"/>
                          </a:solidFill>
                        </wps:spPr>
                        <wps:bodyPr wrap="square" lIns="0" tIns="0" rIns="0" bIns="0" rtlCol="0">
                          <a:prstTxWarp prst="textNoShape">
                            <a:avLst/>
                          </a:prstTxWarp>
                          <a:noAutofit/>
                        </wps:bodyPr>
                      </wps:wsp>
                    </wpg:wgp>
                  </a:graphicData>
                </a:graphic>
              </wp:anchor>
            </w:drawing>
          </mc:Choice>
          <mc:Fallback>
            <w:pict>
              <v:group style="position:absolute;margin-left:0pt;margin-top:-317.868134pt;width:595.3pt;height:281.7pt;mso-position-horizontal-relative:page;mso-position-vertical-relative:paragraph;z-index:15817216" id="docshapegroup790" coordorigin="0,-6357" coordsize="11906,5634">
                <v:shape style="position:absolute;left:0;top:-6358;width:11906;height:5634" type="#_x0000_t75" id="docshape791" stroked="false">
                  <v:imagedata r:id="rId273" o:title=""/>
                </v:shape>
                <v:shape style="position:absolute;left:0;top:-6358;width:2;height:5634" id="docshape792" coordorigin="0,-6357" coordsize="0,5634" path="m0,-6357l0,-724e" filled="true" fillcolor="#dadada" stroked="false">
                  <v:path arrowok="t"/>
                  <v:fill type="solid"/>
                </v:shape>
                <w10:wrap type="none"/>
              </v:group>
            </w:pict>
          </mc:Fallback>
        </mc:AlternateContent>
      </w:r>
      <w:bookmarkStart w:name="_TOC_250018" w:id="5"/>
      <w:r>
        <w:rPr>
          <w:color w:val="63AECC"/>
          <w:w w:val="90"/>
        </w:rPr>
        <w:t>MOYENS</w:t>
      </w:r>
      <w:r>
        <w:rPr>
          <w:color w:val="63AECC"/>
          <w:spacing w:val="-4"/>
        </w:rPr>
        <w:t> </w:t>
      </w:r>
      <w:bookmarkEnd w:id="5"/>
      <w:r>
        <w:rPr>
          <w:color w:val="63AECC"/>
          <w:spacing w:val="-2"/>
          <w:w w:val="95"/>
        </w:rPr>
        <w:t>GÉNÉRAUX</w:t>
      </w:r>
    </w:p>
    <w:p>
      <w:pPr>
        <w:pStyle w:val="BodyText"/>
        <w:spacing w:before="284"/>
        <w:rPr>
          <w:rFonts w:ascii="Tahoma"/>
          <w:sz w:val="42"/>
        </w:rPr>
      </w:pPr>
    </w:p>
    <w:p>
      <w:pPr>
        <w:pStyle w:val="BodyText"/>
        <w:spacing w:line="247" w:lineRule="auto" w:before="1"/>
        <w:ind w:left="898"/>
      </w:pPr>
      <w:r>
        <w:rPr/>
        <mc:AlternateContent>
          <mc:Choice Requires="wps">
            <w:drawing>
              <wp:anchor distT="0" distB="0" distL="0" distR="0" allowOverlap="1" layoutInCell="1" locked="0" behindDoc="0" simplePos="0" relativeHeight="15819776">
                <wp:simplePos x="0" y="0"/>
                <wp:positionH relativeFrom="page">
                  <wp:posOffset>5169124</wp:posOffset>
                </wp:positionH>
                <wp:positionV relativeFrom="paragraph">
                  <wp:posOffset>31111</wp:posOffset>
                </wp:positionV>
                <wp:extent cx="271780" cy="321945"/>
                <wp:effectExtent l="0" t="0" r="0" b="0"/>
                <wp:wrapNone/>
                <wp:docPr id="874" name="Group 874"/>
                <wp:cNvGraphicFramePr>
                  <a:graphicFrameLocks/>
                </wp:cNvGraphicFramePr>
                <a:graphic>
                  <a:graphicData uri="http://schemas.microsoft.com/office/word/2010/wordprocessingGroup">
                    <wpg:wgp>
                      <wpg:cNvPr id="874" name="Group 874"/>
                      <wpg:cNvGrpSpPr/>
                      <wpg:grpSpPr>
                        <a:xfrm>
                          <a:off x="0" y="0"/>
                          <a:ext cx="271780" cy="321945"/>
                          <a:chExt cx="271780" cy="321945"/>
                        </a:xfrm>
                      </wpg:grpSpPr>
                      <wps:wsp>
                        <wps:cNvPr id="875" name="Graphic 875"/>
                        <wps:cNvSpPr/>
                        <wps:spPr>
                          <a:xfrm>
                            <a:off x="0" y="0"/>
                            <a:ext cx="244475" cy="321945"/>
                          </a:xfrm>
                          <a:custGeom>
                            <a:avLst/>
                            <a:gdLst/>
                            <a:ahLst/>
                            <a:cxnLst/>
                            <a:rect l="l" t="t" r="r" b="b"/>
                            <a:pathLst>
                              <a:path w="244475" h="321945">
                                <a:moveTo>
                                  <a:pt x="47794" y="0"/>
                                </a:moveTo>
                                <a:lnTo>
                                  <a:pt x="13885" y="21070"/>
                                </a:lnTo>
                                <a:lnTo>
                                  <a:pt x="64" y="62055"/>
                                </a:lnTo>
                                <a:lnTo>
                                  <a:pt x="0" y="71635"/>
                                </a:lnTo>
                                <a:lnTo>
                                  <a:pt x="588" y="81241"/>
                                </a:lnTo>
                                <a:lnTo>
                                  <a:pt x="9884" y="125412"/>
                                </a:lnTo>
                                <a:lnTo>
                                  <a:pt x="30042" y="175044"/>
                                </a:lnTo>
                                <a:lnTo>
                                  <a:pt x="57649" y="220941"/>
                                </a:lnTo>
                                <a:lnTo>
                                  <a:pt x="86386" y="256587"/>
                                </a:lnTo>
                                <a:lnTo>
                                  <a:pt x="119790" y="287909"/>
                                </a:lnTo>
                                <a:lnTo>
                                  <a:pt x="152137" y="309225"/>
                                </a:lnTo>
                                <a:lnTo>
                                  <a:pt x="192777" y="321398"/>
                                </a:lnTo>
                                <a:lnTo>
                                  <a:pt x="197260" y="321310"/>
                                </a:lnTo>
                                <a:lnTo>
                                  <a:pt x="233861" y="303618"/>
                                </a:lnTo>
                                <a:lnTo>
                                  <a:pt x="244059" y="286842"/>
                                </a:lnTo>
                                <a:lnTo>
                                  <a:pt x="240846" y="273443"/>
                                </a:lnTo>
                                <a:lnTo>
                                  <a:pt x="206239" y="229102"/>
                                </a:lnTo>
                                <a:lnTo>
                                  <a:pt x="152086" y="229336"/>
                                </a:lnTo>
                                <a:lnTo>
                                  <a:pt x="144927" y="232440"/>
                                </a:lnTo>
                                <a:lnTo>
                                  <a:pt x="104838" y="202054"/>
                                </a:lnTo>
                                <a:lnTo>
                                  <a:pt x="79299" y="162849"/>
                                </a:lnTo>
                                <a:lnTo>
                                  <a:pt x="63418" y="126061"/>
                                </a:lnTo>
                                <a:lnTo>
                                  <a:pt x="64197" y="119176"/>
                                </a:lnTo>
                                <a:lnTo>
                                  <a:pt x="67360" y="113016"/>
                                </a:lnTo>
                                <a:lnTo>
                                  <a:pt x="72800" y="107962"/>
                                </a:lnTo>
                                <a:lnTo>
                                  <a:pt x="86071" y="99402"/>
                                </a:lnTo>
                                <a:lnTo>
                                  <a:pt x="92625" y="95008"/>
                                </a:lnTo>
                                <a:lnTo>
                                  <a:pt x="98021" y="89919"/>
                                </a:lnTo>
                                <a:lnTo>
                                  <a:pt x="101242" y="83654"/>
                                </a:lnTo>
                                <a:lnTo>
                                  <a:pt x="102119" y="76770"/>
                                </a:lnTo>
                                <a:lnTo>
                                  <a:pt x="100486" y="69824"/>
                                </a:lnTo>
                                <a:lnTo>
                                  <a:pt x="83155" y="32982"/>
                                </a:lnTo>
                                <a:lnTo>
                                  <a:pt x="62932" y="2514"/>
                                </a:lnTo>
                                <a:lnTo>
                                  <a:pt x="47794" y="0"/>
                                </a:lnTo>
                                <a:close/>
                              </a:path>
                            </a:pathLst>
                          </a:custGeom>
                          <a:solidFill>
                            <a:srgbClr val="63AECC"/>
                          </a:solidFill>
                        </wps:spPr>
                        <wps:bodyPr wrap="square" lIns="0" tIns="0" rIns="0" bIns="0" rtlCol="0">
                          <a:prstTxWarp prst="textNoShape">
                            <a:avLst/>
                          </a:prstTxWarp>
                          <a:noAutofit/>
                        </wps:bodyPr>
                      </wps:wsp>
                      <pic:pic>
                        <pic:nvPicPr>
                          <pic:cNvPr id="876" name="Image 876"/>
                          <pic:cNvPicPr/>
                        </pic:nvPicPr>
                        <pic:blipFill>
                          <a:blip r:embed="rId274" cstate="print"/>
                          <a:stretch>
                            <a:fillRect/>
                          </a:stretch>
                        </pic:blipFill>
                        <pic:spPr>
                          <a:xfrm>
                            <a:off x="115805" y="23577"/>
                            <a:ext cx="155929" cy="198539"/>
                          </a:xfrm>
                          <a:prstGeom prst="rect">
                            <a:avLst/>
                          </a:prstGeom>
                        </pic:spPr>
                      </pic:pic>
                    </wpg:wgp>
                  </a:graphicData>
                </a:graphic>
              </wp:anchor>
            </w:drawing>
          </mc:Choice>
          <mc:Fallback>
            <w:pict>
              <v:group style="position:absolute;margin-left:407.0177pt;margin-top:2.449763pt;width:21.4pt;height:25.35pt;mso-position-horizontal-relative:page;mso-position-vertical-relative:paragraph;z-index:15819776" id="docshapegroup793" coordorigin="8140,49" coordsize="428,507">
                <v:shape style="position:absolute;left:8140;top:49;width:385;height:507" id="docshape794" coordorigin="8140,49" coordsize="385,507" path="m8216,49l8162,82,8140,147,8140,162,8141,177,8156,246,8188,325,8231,397,8276,453,8329,502,8380,536,8444,555,8451,555,8509,527,8525,501,8520,480,8465,410,8380,410,8369,415,8305,367,8265,305,8240,248,8241,237,8246,227,8255,219,8276,206,8286,199,8295,191,8300,181,8301,170,8299,159,8271,101,8239,53,8216,49xe" filled="true" fillcolor="#63aecc" stroked="false">
                  <v:path arrowok="t"/>
                  <v:fill type="solid"/>
                </v:shape>
                <v:shape style="position:absolute;left:8322;top:86;width:246;height:313" type="#_x0000_t75" id="docshape795" stroked="false">
                  <v:imagedata r:id="rId274" o:title=""/>
                </v:shape>
                <w10:wrap type="none"/>
              </v:group>
            </w:pict>
          </mc:Fallback>
        </mc:AlternateContent>
      </w:r>
      <w:r>
        <w:rPr>
          <w:color w:val="575756"/>
          <w:spacing w:val="-8"/>
        </w:rPr>
        <w:t>Afin</w:t>
      </w:r>
      <w:r>
        <w:rPr>
          <w:color w:val="575756"/>
          <w:spacing w:val="-1"/>
        </w:rPr>
        <w:t> </w:t>
      </w:r>
      <w:r>
        <w:rPr>
          <w:color w:val="575756"/>
          <w:spacing w:val="-8"/>
        </w:rPr>
        <w:t>de</w:t>
      </w:r>
      <w:r>
        <w:rPr>
          <w:color w:val="575756"/>
          <w:spacing w:val="-1"/>
        </w:rPr>
        <w:t> </w:t>
      </w:r>
      <w:r>
        <w:rPr>
          <w:color w:val="575756"/>
          <w:spacing w:val="-8"/>
        </w:rPr>
        <w:t>faciliter le</w:t>
      </w:r>
      <w:r>
        <w:rPr>
          <w:color w:val="575756"/>
          <w:spacing w:val="-1"/>
        </w:rPr>
        <w:t> </w:t>
      </w:r>
      <w:r>
        <w:rPr>
          <w:color w:val="575756"/>
          <w:spacing w:val="-8"/>
        </w:rPr>
        <w:t>travail</w:t>
      </w:r>
      <w:r>
        <w:rPr>
          <w:color w:val="575756"/>
          <w:spacing w:val="-1"/>
        </w:rPr>
        <w:t> </w:t>
      </w:r>
      <w:r>
        <w:rPr>
          <w:color w:val="575756"/>
          <w:spacing w:val="-8"/>
        </w:rPr>
        <w:t>des</w:t>
      </w:r>
      <w:r>
        <w:rPr>
          <w:color w:val="575756"/>
          <w:spacing w:val="-1"/>
        </w:rPr>
        <w:t> </w:t>
      </w:r>
      <w:r>
        <w:rPr>
          <w:color w:val="575756"/>
          <w:spacing w:val="-8"/>
        </w:rPr>
        <w:t>services</w:t>
      </w:r>
      <w:r>
        <w:rPr>
          <w:color w:val="575756"/>
          <w:spacing w:val="-1"/>
        </w:rPr>
        <w:t> </w:t>
      </w:r>
      <w:r>
        <w:rPr>
          <w:color w:val="575756"/>
          <w:spacing w:val="-8"/>
        </w:rPr>
        <w:t>opérationnels,</w:t>
      </w:r>
      <w:r>
        <w:rPr>
          <w:color w:val="575756"/>
          <w:spacing w:val="-1"/>
        </w:rPr>
        <w:t> </w:t>
      </w:r>
      <w:r>
        <w:rPr>
          <w:color w:val="575756"/>
          <w:spacing w:val="-8"/>
        </w:rPr>
        <w:t>le</w:t>
      </w:r>
      <w:r>
        <w:rPr>
          <w:color w:val="575756"/>
          <w:spacing w:val="-1"/>
        </w:rPr>
        <w:t> </w:t>
      </w:r>
      <w:r>
        <w:rPr>
          <w:color w:val="575756"/>
          <w:spacing w:val="-8"/>
        </w:rPr>
        <w:t>service</w:t>
      </w:r>
      <w:r>
        <w:rPr>
          <w:color w:val="575756"/>
          <w:spacing w:val="-1"/>
        </w:rPr>
        <w:t> </w:t>
      </w:r>
      <w:r>
        <w:rPr>
          <w:color w:val="575756"/>
          <w:spacing w:val="-8"/>
        </w:rPr>
        <w:t>des</w:t>
      </w:r>
      <w:r>
        <w:rPr>
          <w:color w:val="575756"/>
          <w:spacing w:val="-1"/>
        </w:rPr>
        <w:t> </w:t>
      </w:r>
      <w:r>
        <w:rPr>
          <w:color w:val="575756"/>
          <w:spacing w:val="-8"/>
        </w:rPr>
        <w:t>moyens </w:t>
      </w:r>
      <w:r>
        <w:rPr>
          <w:color w:val="575756"/>
          <w:spacing w:val="-4"/>
        </w:rPr>
        <w:t>généraux</w:t>
      </w:r>
      <w:r>
        <w:rPr>
          <w:color w:val="575756"/>
          <w:spacing w:val="-20"/>
        </w:rPr>
        <w:t> </w:t>
      </w:r>
      <w:r>
        <w:rPr>
          <w:color w:val="575756"/>
          <w:spacing w:val="-4"/>
        </w:rPr>
        <w:t>intégré</w:t>
      </w:r>
      <w:r>
        <w:rPr>
          <w:color w:val="575756"/>
          <w:spacing w:val="-20"/>
        </w:rPr>
        <w:t> </w:t>
      </w:r>
      <w:r>
        <w:rPr>
          <w:color w:val="575756"/>
          <w:spacing w:val="-4"/>
        </w:rPr>
        <w:t>au</w:t>
      </w:r>
      <w:r>
        <w:rPr>
          <w:color w:val="575756"/>
          <w:spacing w:val="-20"/>
        </w:rPr>
        <w:t> </w:t>
      </w:r>
      <w:r>
        <w:rPr>
          <w:color w:val="575756"/>
          <w:spacing w:val="-4"/>
        </w:rPr>
        <w:t>pôle</w:t>
      </w:r>
      <w:r>
        <w:rPr>
          <w:color w:val="575756"/>
          <w:spacing w:val="-20"/>
        </w:rPr>
        <w:t> </w:t>
      </w:r>
      <w:r>
        <w:rPr>
          <w:color w:val="575756"/>
          <w:spacing w:val="-4"/>
        </w:rPr>
        <w:t>ressources</w:t>
      </w:r>
      <w:r>
        <w:rPr>
          <w:color w:val="575756"/>
          <w:spacing w:val="-20"/>
        </w:rPr>
        <w:t> </w:t>
      </w:r>
      <w:r>
        <w:rPr>
          <w:color w:val="575756"/>
          <w:spacing w:val="-4"/>
        </w:rPr>
        <w:t>a</w:t>
      </w:r>
      <w:r>
        <w:rPr>
          <w:color w:val="575756"/>
          <w:spacing w:val="-20"/>
        </w:rPr>
        <w:t> </w:t>
      </w:r>
      <w:r>
        <w:rPr>
          <w:color w:val="575756"/>
          <w:spacing w:val="-4"/>
        </w:rPr>
        <w:t>pour</w:t>
      </w:r>
      <w:r>
        <w:rPr>
          <w:color w:val="575756"/>
          <w:spacing w:val="-22"/>
        </w:rPr>
        <w:t> </w:t>
      </w:r>
      <w:r>
        <w:rPr>
          <w:color w:val="575756"/>
          <w:spacing w:val="-4"/>
        </w:rPr>
        <w:t>missions</w:t>
      </w:r>
      <w:r>
        <w:rPr>
          <w:color w:val="575756"/>
          <w:spacing w:val="-20"/>
        </w:rPr>
        <w:t> </w:t>
      </w:r>
      <w:r>
        <w:rPr>
          <w:color w:val="575756"/>
          <w:spacing w:val="-4"/>
        </w:rPr>
        <w:t>de</w:t>
      </w:r>
      <w:r>
        <w:rPr>
          <w:color w:val="575756"/>
          <w:spacing w:val="-20"/>
        </w:rPr>
        <w:t> </w:t>
      </w:r>
      <w:r>
        <w:rPr>
          <w:color w:val="575756"/>
          <w:spacing w:val="-4"/>
        </w:rPr>
        <w:t>gérer</w:t>
      </w:r>
      <w:r>
        <w:rPr>
          <w:color w:val="575756"/>
          <w:spacing w:val="-30"/>
        </w:rPr>
        <w:t> </w:t>
      </w:r>
      <w:r>
        <w:rPr>
          <w:color w:val="575756"/>
          <w:spacing w:val="-4"/>
        </w:rPr>
        <w:t>:</w:t>
      </w:r>
    </w:p>
    <w:p>
      <w:pPr>
        <w:spacing w:line="240" w:lineRule="auto" w:before="421"/>
        <w:rPr>
          <w:b/>
          <w:sz w:val="67"/>
        </w:rPr>
      </w:pPr>
      <w:r>
        <w:rPr/>
        <w:br w:type="column"/>
      </w:r>
      <w:r>
        <w:rPr>
          <w:b/>
          <w:sz w:val="67"/>
        </w:rPr>
      </w:r>
    </w:p>
    <w:p>
      <w:pPr>
        <w:pStyle w:val="Heading2"/>
        <w:spacing w:line="773" w:lineRule="exact"/>
        <w:ind w:left="898"/>
      </w:pPr>
      <w:r>
        <w:rPr>
          <w:color w:val="63AECC"/>
          <w:w w:val="85"/>
        </w:rPr>
        <w:t>11</w:t>
      </w:r>
      <w:r>
        <w:rPr>
          <w:color w:val="63AECC"/>
          <w:spacing w:val="-23"/>
        </w:rPr>
        <w:t> </w:t>
      </w:r>
      <w:r>
        <w:rPr>
          <w:color w:val="63AECC"/>
          <w:spacing w:val="-5"/>
        </w:rPr>
        <w:t>760</w:t>
      </w:r>
    </w:p>
    <w:p>
      <w:pPr>
        <w:spacing w:after="0" w:line="773" w:lineRule="exact"/>
        <w:sectPr>
          <w:type w:val="continuous"/>
          <w:pgSz w:w="11910" w:h="16840"/>
          <w:pgMar w:header="0" w:footer="0" w:top="400" w:bottom="280" w:left="0" w:right="0"/>
          <w:cols w:num="2" w:equalWidth="0">
            <w:col w:w="7524" w:space="229"/>
            <w:col w:w="4157"/>
          </w:cols>
        </w:sectPr>
      </w:pPr>
    </w:p>
    <w:p>
      <w:pPr>
        <w:pStyle w:val="ListParagraph"/>
        <w:numPr>
          <w:ilvl w:val="0"/>
          <w:numId w:val="7"/>
        </w:numPr>
        <w:tabs>
          <w:tab w:pos="1068" w:val="left" w:leader="none"/>
        </w:tabs>
        <w:spacing w:line="242" w:lineRule="auto" w:before="0" w:after="0"/>
        <w:ind w:left="1068" w:right="141" w:hanging="170"/>
        <w:jc w:val="left"/>
        <w:rPr>
          <w:b/>
          <w:sz w:val="20"/>
        </w:rPr>
      </w:pPr>
      <w:r>
        <w:rPr>
          <w:rFonts w:ascii="Tahoma" w:hAnsi="Tahoma"/>
          <w:b/>
          <w:color w:val="575756"/>
          <w:sz w:val="20"/>
        </w:rPr>
        <w:t>L’accueil</w:t>
      </w:r>
      <w:r>
        <w:rPr>
          <w:rFonts w:ascii="Tahoma" w:hAnsi="Tahoma"/>
          <w:b/>
          <w:color w:val="575756"/>
          <w:spacing w:val="-19"/>
          <w:sz w:val="20"/>
        </w:rPr>
        <w:t> </w:t>
      </w:r>
      <w:r>
        <w:rPr>
          <w:rFonts w:ascii="Tahoma" w:hAnsi="Tahoma"/>
          <w:b/>
          <w:color w:val="575756"/>
          <w:sz w:val="20"/>
        </w:rPr>
        <w:t>physique</w:t>
      </w:r>
      <w:r>
        <w:rPr>
          <w:rFonts w:ascii="Tahoma" w:hAnsi="Tahoma"/>
          <w:b/>
          <w:color w:val="575756"/>
          <w:spacing w:val="-19"/>
          <w:sz w:val="20"/>
        </w:rPr>
        <w:t> </w:t>
      </w:r>
      <w:r>
        <w:rPr>
          <w:rFonts w:ascii="Tahoma" w:hAnsi="Tahoma"/>
          <w:b/>
          <w:color w:val="575756"/>
          <w:sz w:val="20"/>
        </w:rPr>
        <w:t>et </w:t>
      </w:r>
      <w:r>
        <w:rPr>
          <w:rFonts w:ascii="Tahoma" w:hAnsi="Tahoma"/>
          <w:b/>
          <w:color w:val="575756"/>
          <w:w w:val="90"/>
          <w:sz w:val="20"/>
        </w:rPr>
        <w:t>téléphonique</w:t>
      </w:r>
      <w:r>
        <w:rPr>
          <w:rFonts w:ascii="Tahoma" w:hAnsi="Tahoma"/>
          <w:b/>
          <w:color w:val="575756"/>
          <w:spacing w:val="-10"/>
          <w:w w:val="90"/>
          <w:sz w:val="20"/>
        </w:rPr>
        <w:t> </w:t>
      </w:r>
      <w:r>
        <w:rPr>
          <w:b/>
          <w:color w:val="575756"/>
          <w:w w:val="90"/>
          <w:sz w:val="20"/>
        </w:rPr>
        <w:t>au</w:t>
      </w:r>
      <w:r>
        <w:rPr>
          <w:b/>
          <w:color w:val="575756"/>
          <w:spacing w:val="-12"/>
          <w:w w:val="90"/>
          <w:sz w:val="20"/>
        </w:rPr>
        <w:t> </w:t>
      </w:r>
      <w:r>
        <w:rPr>
          <w:b/>
          <w:color w:val="575756"/>
          <w:w w:val="90"/>
          <w:sz w:val="20"/>
        </w:rPr>
        <w:t>sein</w:t>
      </w:r>
      <w:r>
        <w:rPr>
          <w:b/>
          <w:color w:val="575756"/>
          <w:spacing w:val="-12"/>
          <w:w w:val="90"/>
          <w:sz w:val="20"/>
        </w:rPr>
        <w:t> </w:t>
      </w:r>
      <w:r>
        <w:rPr>
          <w:b/>
          <w:color w:val="575756"/>
          <w:w w:val="90"/>
          <w:sz w:val="20"/>
        </w:rPr>
        <w:t>du</w:t>
      </w:r>
      <w:r>
        <w:rPr>
          <w:b/>
          <w:color w:val="575756"/>
          <w:spacing w:val="-12"/>
          <w:w w:val="90"/>
          <w:sz w:val="20"/>
        </w:rPr>
        <w:t> </w:t>
      </w:r>
      <w:r>
        <w:rPr>
          <w:b/>
          <w:color w:val="575756"/>
          <w:w w:val="90"/>
          <w:sz w:val="20"/>
        </w:rPr>
        <w:t>Centre </w:t>
      </w:r>
      <w:r>
        <w:rPr>
          <w:b/>
          <w:color w:val="575756"/>
          <w:sz w:val="20"/>
        </w:rPr>
        <w:t>de Ressources de</w:t>
      </w:r>
      <w:r>
        <w:rPr>
          <w:b/>
          <w:color w:val="575756"/>
          <w:spacing w:val="-3"/>
          <w:sz w:val="20"/>
        </w:rPr>
        <w:t> </w:t>
      </w:r>
      <w:r>
        <w:rPr>
          <w:b/>
          <w:color w:val="575756"/>
          <w:sz w:val="20"/>
        </w:rPr>
        <w:t>Técou</w:t>
      </w:r>
    </w:p>
    <w:p>
      <w:pPr>
        <w:pStyle w:val="ListParagraph"/>
        <w:numPr>
          <w:ilvl w:val="0"/>
          <w:numId w:val="7"/>
        </w:numPr>
        <w:tabs>
          <w:tab w:pos="1067" w:val="left" w:leader="none"/>
        </w:tabs>
        <w:spacing w:line="240" w:lineRule="auto" w:before="101" w:after="0"/>
        <w:ind w:left="1067" w:right="0" w:hanging="169"/>
        <w:jc w:val="left"/>
        <w:rPr>
          <w:b/>
          <w:sz w:val="20"/>
        </w:rPr>
      </w:pPr>
      <w:r>
        <w:rPr>
          <w:rFonts w:ascii="Tahoma" w:hAnsi="Tahoma"/>
          <w:b/>
          <w:color w:val="575756"/>
          <w:w w:val="85"/>
          <w:sz w:val="20"/>
        </w:rPr>
        <w:t>Le</w:t>
      </w:r>
      <w:r>
        <w:rPr>
          <w:rFonts w:ascii="Tahoma" w:hAnsi="Tahoma"/>
          <w:b/>
          <w:color w:val="575756"/>
          <w:spacing w:val="3"/>
          <w:sz w:val="20"/>
        </w:rPr>
        <w:t> </w:t>
      </w:r>
      <w:r>
        <w:rPr>
          <w:rFonts w:ascii="Tahoma" w:hAnsi="Tahoma"/>
          <w:b/>
          <w:color w:val="575756"/>
          <w:w w:val="85"/>
          <w:sz w:val="20"/>
        </w:rPr>
        <w:t>courrier</w:t>
      </w:r>
      <w:r>
        <w:rPr>
          <w:rFonts w:ascii="Tahoma" w:hAnsi="Tahoma"/>
          <w:b/>
          <w:color w:val="575756"/>
          <w:spacing w:val="4"/>
          <w:sz w:val="20"/>
        </w:rPr>
        <w:t> </w:t>
      </w:r>
      <w:r>
        <w:rPr>
          <w:b/>
          <w:color w:val="575756"/>
          <w:spacing w:val="-2"/>
          <w:w w:val="85"/>
          <w:sz w:val="20"/>
        </w:rPr>
        <w:t>entrant/sortant</w:t>
      </w:r>
    </w:p>
    <w:p>
      <w:pPr>
        <w:pStyle w:val="ListParagraph"/>
        <w:numPr>
          <w:ilvl w:val="0"/>
          <w:numId w:val="7"/>
        </w:numPr>
        <w:tabs>
          <w:tab w:pos="1068" w:val="left" w:leader="none"/>
        </w:tabs>
        <w:spacing w:line="244" w:lineRule="auto" w:before="109" w:after="0"/>
        <w:ind w:left="1068" w:right="92" w:hanging="170"/>
        <w:jc w:val="left"/>
        <w:rPr>
          <w:b/>
          <w:sz w:val="20"/>
        </w:rPr>
      </w:pPr>
      <w:r>
        <w:rPr>
          <w:rFonts w:ascii="Tahoma" w:hAnsi="Tahoma"/>
          <w:b/>
          <w:color w:val="575756"/>
          <w:w w:val="90"/>
          <w:sz w:val="20"/>
        </w:rPr>
        <w:t>L’entretien</w:t>
      </w:r>
      <w:r>
        <w:rPr>
          <w:rFonts w:ascii="Tahoma" w:hAnsi="Tahoma"/>
          <w:b/>
          <w:color w:val="575756"/>
          <w:spacing w:val="-9"/>
          <w:w w:val="90"/>
          <w:sz w:val="20"/>
        </w:rPr>
        <w:t> </w:t>
      </w:r>
      <w:r>
        <w:rPr>
          <w:rFonts w:ascii="Tahoma" w:hAnsi="Tahoma"/>
          <w:b/>
          <w:color w:val="575756"/>
          <w:w w:val="90"/>
          <w:sz w:val="20"/>
        </w:rPr>
        <w:t>et</w:t>
      </w:r>
      <w:r>
        <w:rPr>
          <w:rFonts w:ascii="Tahoma" w:hAnsi="Tahoma"/>
          <w:b/>
          <w:color w:val="575756"/>
          <w:spacing w:val="-9"/>
          <w:w w:val="90"/>
          <w:sz w:val="20"/>
        </w:rPr>
        <w:t> </w:t>
      </w:r>
      <w:r>
        <w:rPr>
          <w:rFonts w:ascii="Tahoma" w:hAnsi="Tahoma"/>
          <w:b/>
          <w:color w:val="575756"/>
          <w:w w:val="90"/>
          <w:sz w:val="20"/>
        </w:rPr>
        <w:t>le</w:t>
      </w:r>
      <w:r>
        <w:rPr>
          <w:rFonts w:ascii="Tahoma" w:hAnsi="Tahoma"/>
          <w:b/>
          <w:color w:val="575756"/>
          <w:spacing w:val="-9"/>
          <w:w w:val="90"/>
          <w:sz w:val="20"/>
        </w:rPr>
        <w:t> </w:t>
      </w:r>
      <w:r>
        <w:rPr>
          <w:rFonts w:ascii="Tahoma" w:hAnsi="Tahoma"/>
          <w:b/>
          <w:color w:val="575756"/>
          <w:w w:val="90"/>
          <w:sz w:val="20"/>
        </w:rPr>
        <w:t>nettoyage</w:t>
      </w:r>
      <w:r>
        <w:rPr>
          <w:rFonts w:ascii="Tahoma" w:hAnsi="Tahoma"/>
          <w:b/>
          <w:color w:val="575756"/>
          <w:spacing w:val="-9"/>
          <w:w w:val="90"/>
          <w:sz w:val="20"/>
        </w:rPr>
        <w:t> </w:t>
      </w:r>
      <w:r>
        <w:rPr>
          <w:rFonts w:ascii="Tahoma" w:hAnsi="Tahoma"/>
          <w:b/>
          <w:color w:val="575756"/>
          <w:w w:val="90"/>
          <w:sz w:val="20"/>
        </w:rPr>
        <w:t>des </w:t>
      </w:r>
      <w:r>
        <w:rPr>
          <w:rFonts w:ascii="Tahoma" w:hAnsi="Tahoma"/>
          <w:b/>
          <w:color w:val="575756"/>
          <w:spacing w:val="-2"/>
          <w:sz w:val="20"/>
        </w:rPr>
        <w:t>bâtiments</w:t>
      </w:r>
      <w:r>
        <w:rPr>
          <w:rFonts w:ascii="Tahoma" w:hAnsi="Tahoma"/>
          <w:b/>
          <w:color w:val="575756"/>
          <w:spacing w:val="-19"/>
          <w:sz w:val="20"/>
        </w:rPr>
        <w:t> </w:t>
      </w:r>
      <w:r>
        <w:rPr>
          <w:b/>
          <w:color w:val="575756"/>
          <w:spacing w:val="-2"/>
          <w:sz w:val="20"/>
        </w:rPr>
        <w:t>administratifs</w:t>
      </w:r>
      <w:r>
        <w:rPr>
          <w:b/>
          <w:color w:val="575756"/>
          <w:spacing w:val="-21"/>
          <w:sz w:val="20"/>
        </w:rPr>
        <w:t> </w:t>
      </w:r>
      <w:r>
        <w:rPr>
          <w:b/>
          <w:color w:val="575756"/>
          <w:spacing w:val="-2"/>
          <w:sz w:val="20"/>
        </w:rPr>
        <w:t>de</w:t>
      </w:r>
      <w:r>
        <w:rPr>
          <w:b/>
          <w:color w:val="575756"/>
          <w:spacing w:val="-21"/>
          <w:sz w:val="20"/>
        </w:rPr>
        <w:t> </w:t>
      </w:r>
      <w:r>
        <w:rPr>
          <w:b/>
          <w:color w:val="575756"/>
          <w:spacing w:val="-2"/>
          <w:sz w:val="20"/>
        </w:rPr>
        <w:t>la </w:t>
      </w:r>
      <w:r>
        <w:rPr>
          <w:b/>
          <w:color w:val="575756"/>
          <w:w w:val="90"/>
          <w:sz w:val="20"/>
        </w:rPr>
        <w:t>Communauté</w:t>
      </w:r>
      <w:r>
        <w:rPr>
          <w:b/>
          <w:color w:val="575756"/>
          <w:spacing w:val="-7"/>
          <w:w w:val="90"/>
          <w:sz w:val="20"/>
        </w:rPr>
        <w:t> </w:t>
      </w:r>
      <w:r>
        <w:rPr>
          <w:b/>
          <w:color w:val="575756"/>
          <w:w w:val="90"/>
          <w:sz w:val="20"/>
        </w:rPr>
        <w:t>d’agglomération,</w:t>
      </w:r>
      <w:r>
        <w:rPr>
          <w:b/>
          <w:color w:val="575756"/>
          <w:spacing w:val="-9"/>
          <w:w w:val="90"/>
          <w:sz w:val="20"/>
        </w:rPr>
        <w:t> </w:t>
      </w:r>
      <w:r>
        <w:rPr>
          <w:b/>
          <w:color w:val="575756"/>
          <w:w w:val="90"/>
          <w:sz w:val="20"/>
        </w:rPr>
        <w:t>y </w:t>
      </w:r>
      <w:r>
        <w:rPr>
          <w:b/>
          <w:color w:val="575756"/>
          <w:spacing w:val="-4"/>
          <w:sz w:val="20"/>
        </w:rPr>
        <w:t>compris</w:t>
      </w:r>
      <w:r>
        <w:rPr>
          <w:b/>
          <w:color w:val="575756"/>
          <w:spacing w:val="-23"/>
          <w:sz w:val="20"/>
        </w:rPr>
        <w:t> </w:t>
      </w:r>
      <w:r>
        <w:rPr>
          <w:b/>
          <w:color w:val="575756"/>
          <w:spacing w:val="-4"/>
          <w:sz w:val="20"/>
        </w:rPr>
        <w:t>les</w:t>
      </w:r>
      <w:r>
        <w:rPr>
          <w:b/>
          <w:color w:val="575756"/>
          <w:spacing w:val="-21"/>
          <w:sz w:val="20"/>
        </w:rPr>
        <w:t> </w:t>
      </w:r>
      <w:r>
        <w:rPr>
          <w:b/>
          <w:color w:val="575756"/>
          <w:spacing w:val="-4"/>
          <w:sz w:val="20"/>
        </w:rPr>
        <w:t>sites</w:t>
      </w:r>
      <w:r>
        <w:rPr>
          <w:b/>
          <w:color w:val="575756"/>
          <w:spacing w:val="-21"/>
          <w:sz w:val="20"/>
        </w:rPr>
        <w:t> </w:t>
      </w:r>
      <w:r>
        <w:rPr>
          <w:b/>
          <w:color w:val="575756"/>
          <w:spacing w:val="-4"/>
          <w:sz w:val="20"/>
        </w:rPr>
        <w:t>n’ayant</w:t>
      </w:r>
      <w:r>
        <w:rPr>
          <w:b/>
          <w:color w:val="575756"/>
          <w:spacing w:val="-21"/>
          <w:sz w:val="20"/>
        </w:rPr>
        <w:t> </w:t>
      </w:r>
      <w:r>
        <w:rPr>
          <w:b/>
          <w:color w:val="575756"/>
          <w:spacing w:val="-4"/>
          <w:sz w:val="20"/>
        </w:rPr>
        <w:t>pas</w:t>
      </w:r>
      <w:r>
        <w:rPr>
          <w:b/>
          <w:color w:val="575756"/>
          <w:spacing w:val="-21"/>
          <w:sz w:val="20"/>
        </w:rPr>
        <w:t> </w:t>
      </w:r>
      <w:r>
        <w:rPr>
          <w:b/>
          <w:color w:val="575756"/>
          <w:spacing w:val="-4"/>
          <w:sz w:val="20"/>
        </w:rPr>
        <w:t>de </w:t>
      </w:r>
      <w:r>
        <w:rPr>
          <w:b/>
          <w:color w:val="575756"/>
          <w:sz w:val="20"/>
        </w:rPr>
        <w:t>personnel</w:t>
      </w:r>
      <w:r>
        <w:rPr>
          <w:b/>
          <w:color w:val="575756"/>
          <w:spacing w:val="-21"/>
          <w:sz w:val="20"/>
        </w:rPr>
        <w:t> </w:t>
      </w:r>
      <w:r>
        <w:rPr>
          <w:b/>
          <w:color w:val="575756"/>
          <w:sz w:val="20"/>
        </w:rPr>
        <w:t>dédié</w:t>
      </w:r>
    </w:p>
    <w:p>
      <w:pPr>
        <w:pStyle w:val="ListParagraph"/>
        <w:numPr>
          <w:ilvl w:val="0"/>
          <w:numId w:val="7"/>
        </w:numPr>
        <w:tabs>
          <w:tab w:pos="1068" w:val="left" w:leader="none"/>
        </w:tabs>
        <w:spacing w:line="242" w:lineRule="auto" w:before="107" w:after="0"/>
        <w:ind w:left="1068" w:right="89" w:hanging="170"/>
        <w:jc w:val="left"/>
        <w:rPr>
          <w:b/>
          <w:sz w:val="20"/>
        </w:rPr>
      </w:pPr>
      <w:r>
        <w:rPr>
          <w:rFonts w:ascii="Tahoma" w:hAnsi="Tahoma"/>
          <w:b/>
          <w:color w:val="575756"/>
          <w:sz w:val="20"/>
        </w:rPr>
        <w:t>Les</w:t>
      </w:r>
      <w:r>
        <w:rPr>
          <w:rFonts w:ascii="Tahoma" w:hAnsi="Tahoma"/>
          <w:b/>
          <w:color w:val="575756"/>
          <w:spacing w:val="-19"/>
          <w:sz w:val="20"/>
        </w:rPr>
        <w:t> </w:t>
      </w:r>
      <w:r>
        <w:rPr>
          <w:rFonts w:ascii="Tahoma" w:hAnsi="Tahoma"/>
          <w:b/>
          <w:color w:val="575756"/>
          <w:sz w:val="20"/>
        </w:rPr>
        <w:t>liaisons</w:t>
      </w:r>
      <w:r>
        <w:rPr>
          <w:rFonts w:ascii="Tahoma" w:hAnsi="Tahoma"/>
          <w:b/>
          <w:color w:val="575756"/>
          <w:spacing w:val="-19"/>
          <w:sz w:val="20"/>
        </w:rPr>
        <w:t> </w:t>
      </w:r>
      <w:r>
        <w:rPr>
          <w:rFonts w:ascii="Tahoma" w:hAnsi="Tahoma"/>
          <w:b/>
          <w:color w:val="575756"/>
          <w:sz w:val="20"/>
        </w:rPr>
        <w:t>entre</w:t>
      </w:r>
      <w:r>
        <w:rPr>
          <w:rFonts w:ascii="Tahoma" w:hAnsi="Tahoma"/>
          <w:b/>
          <w:color w:val="575756"/>
          <w:spacing w:val="-19"/>
          <w:sz w:val="20"/>
        </w:rPr>
        <w:t> </w:t>
      </w:r>
      <w:r>
        <w:rPr>
          <w:rFonts w:ascii="Tahoma" w:hAnsi="Tahoma"/>
          <w:b/>
          <w:color w:val="575756"/>
          <w:sz w:val="20"/>
        </w:rPr>
        <w:t>les</w:t>
      </w:r>
      <w:r>
        <w:rPr>
          <w:rFonts w:ascii="Tahoma" w:hAnsi="Tahoma"/>
          <w:b/>
          <w:color w:val="575756"/>
          <w:spacing w:val="-19"/>
          <w:sz w:val="20"/>
        </w:rPr>
        <w:t> </w:t>
      </w:r>
      <w:r>
        <w:rPr>
          <w:rFonts w:ascii="Tahoma" w:hAnsi="Tahoma"/>
          <w:b/>
          <w:color w:val="575756"/>
          <w:sz w:val="20"/>
        </w:rPr>
        <w:t>sites </w:t>
      </w:r>
      <w:r>
        <w:rPr>
          <w:rFonts w:ascii="Tahoma" w:hAnsi="Tahoma"/>
          <w:b/>
          <w:color w:val="575756"/>
          <w:w w:val="90"/>
          <w:sz w:val="20"/>
        </w:rPr>
        <w:t>communautaires</w:t>
      </w:r>
      <w:r>
        <w:rPr>
          <w:rFonts w:ascii="Tahoma" w:hAnsi="Tahoma"/>
          <w:b/>
          <w:color w:val="575756"/>
          <w:spacing w:val="-14"/>
          <w:w w:val="90"/>
          <w:sz w:val="20"/>
        </w:rPr>
        <w:t> </w:t>
      </w:r>
      <w:r>
        <w:rPr>
          <w:b/>
          <w:color w:val="575756"/>
          <w:w w:val="90"/>
          <w:sz w:val="20"/>
        </w:rPr>
        <w:t>(vaguemestre </w:t>
      </w:r>
      <w:r>
        <w:rPr>
          <w:b/>
          <w:color w:val="575756"/>
          <w:sz w:val="20"/>
        </w:rPr>
        <w:t>des</w:t>
      </w:r>
      <w:r>
        <w:rPr>
          <w:b/>
          <w:color w:val="575756"/>
          <w:spacing w:val="-5"/>
          <w:sz w:val="20"/>
        </w:rPr>
        <w:t> </w:t>
      </w:r>
      <w:r>
        <w:rPr>
          <w:b/>
          <w:color w:val="575756"/>
          <w:sz w:val="20"/>
        </w:rPr>
        <w:t>mardis</w:t>
      </w:r>
      <w:r>
        <w:rPr>
          <w:b/>
          <w:color w:val="575756"/>
          <w:spacing w:val="-5"/>
          <w:sz w:val="20"/>
        </w:rPr>
        <w:t> </w:t>
      </w:r>
      <w:r>
        <w:rPr>
          <w:b/>
          <w:color w:val="575756"/>
          <w:sz w:val="20"/>
        </w:rPr>
        <w:t>et</w:t>
      </w:r>
      <w:r>
        <w:rPr>
          <w:b/>
          <w:color w:val="575756"/>
          <w:spacing w:val="-5"/>
          <w:sz w:val="20"/>
        </w:rPr>
        <w:t> </w:t>
      </w:r>
      <w:r>
        <w:rPr>
          <w:b/>
          <w:color w:val="575756"/>
          <w:sz w:val="20"/>
        </w:rPr>
        <w:t>jeudis)</w:t>
      </w:r>
    </w:p>
    <w:p>
      <w:pPr>
        <w:pStyle w:val="BodyText"/>
        <w:spacing w:line="247" w:lineRule="auto" w:before="108"/>
        <w:ind w:left="1068"/>
      </w:pPr>
      <w:r>
        <w:rPr>
          <w:rFonts w:ascii="Tahoma" w:hAnsi="Tahoma"/>
          <w:color w:val="575756"/>
          <w:w w:val="90"/>
        </w:rPr>
        <w:t>Aux</w:t>
      </w:r>
      <w:r>
        <w:rPr>
          <w:rFonts w:ascii="Tahoma" w:hAnsi="Tahoma"/>
          <w:color w:val="575756"/>
          <w:spacing w:val="-14"/>
          <w:w w:val="90"/>
        </w:rPr>
        <w:t> </w:t>
      </w:r>
      <w:r>
        <w:rPr>
          <w:rFonts w:ascii="Tahoma" w:hAnsi="Tahoma"/>
          <w:color w:val="575756"/>
          <w:w w:val="90"/>
        </w:rPr>
        <w:t>prestations</w:t>
      </w:r>
      <w:r>
        <w:rPr>
          <w:rFonts w:ascii="Tahoma" w:hAnsi="Tahoma"/>
          <w:color w:val="575756"/>
          <w:spacing w:val="-13"/>
          <w:w w:val="90"/>
        </w:rPr>
        <w:t> </w:t>
      </w:r>
      <w:r>
        <w:rPr>
          <w:rFonts w:ascii="Tahoma" w:hAnsi="Tahoma"/>
          <w:color w:val="575756"/>
          <w:w w:val="90"/>
        </w:rPr>
        <w:t>d’entretien</w:t>
      </w:r>
      <w:r>
        <w:rPr>
          <w:color w:val="575756"/>
          <w:w w:val="90"/>
        </w:rPr>
        <w:t>,</w:t>
      </w:r>
      <w:r>
        <w:rPr>
          <w:color w:val="575756"/>
          <w:spacing w:val="-15"/>
          <w:w w:val="90"/>
        </w:rPr>
        <w:t> </w:t>
      </w:r>
      <w:r>
        <w:rPr>
          <w:color w:val="575756"/>
          <w:w w:val="90"/>
        </w:rPr>
        <w:t>aux </w:t>
      </w:r>
      <w:r>
        <w:rPr>
          <w:color w:val="575756"/>
        </w:rPr>
        <w:t>locations</w:t>
      </w:r>
      <w:r>
        <w:rPr>
          <w:color w:val="575756"/>
          <w:spacing w:val="-20"/>
        </w:rPr>
        <w:t> </w:t>
      </w:r>
      <w:r>
        <w:rPr>
          <w:color w:val="575756"/>
        </w:rPr>
        <w:t>de</w:t>
      </w:r>
      <w:r>
        <w:rPr>
          <w:color w:val="575756"/>
          <w:spacing w:val="-20"/>
        </w:rPr>
        <w:t> </w:t>
      </w:r>
      <w:r>
        <w:rPr>
          <w:color w:val="575756"/>
        </w:rPr>
        <w:t>fontaines</w:t>
      </w:r>
      <w:r>
        <w:rPr>
          <w:color w:val="575756"/>
          <w:spacing w:val="-20"/>
        </w:rPr>
        <w:t> </w:t>
      </w:r>
      <w:r>
        <w:rPr>
          <w:color w:val="575756"/>
        </w:rPr>
        <w:t>à</w:t>
      </w:r>
      <w:r>
        <w:rPr>
          <w:color w:val="575756"/>
          <w:spacing w:val="-20"/>
        </w:rPr>
        <w:t> </w:t>
      </w:r>
      <w:r>
        <w:rPr>
          <w:color w:val="575756"/>
        </w:rPr>
        <w:t>eau</w:t>
      </w:r>
      <w:r>
        <w:rPr>
          <w:color w:val="575756"/>
          <w:spacing w:val="22"/>
        </w:rPr>
        <w:t> </w:t>
      </w:r>
      <w:r>
        <w:rPr>
          <w:color w:val="575756"/>
        </w:rPr>
        <w:t>et distributeur</w:t>
      </w:r>
      <w:r>
        <w:rPr>
          <w:color w:val="575756"/>
          <w:spacing w:val="-6"/>
        </w:rPr>
        <w:t> </w:t>
      </w:r>
      <w:r>
        <w:rPr>
          <w:color w:val="575756"/>
        </w:rPr>
        <w:t>de</w:t>
      </w:r>
      <w:r>
        <w:rPr>
          <w:color w:val="575756"/>
          <w:spacing w:val="-3"/>
        </w:rPr>
        <w:t> </w:t>
      </w:r>
      <w:r>
        <w:rPr>
          <w:color w:val="575756"/>
        </w:rPr>
        <w:t>snacks</w:t>
      </w:r>
    </w:p>
    <w:p>
      <w:pPr>
        <w:pStyle w:val="ListParagraph"/>
        <w:numPr>
          <w:ilvl w:val="0"/>
          <w:numId w:val="7"/>
        </w:numPr>
        <w:tabs>
          <w:tab w:pos="1067" w:val="left" w:leader="none"/>
        </w:tabs>
        <w:spacing w:line="240" w:lineRule="auto" w:before="47" w:after="0"/>
        <w:ind w:left="1067" w:right="0" w:hanging="169"/>
        <w:jc w:val="left"/>
        <w:rPr>
          <w:b/>
          <w:sz w:val="20"/>
        </w:rPr>
      </w:pPr>
      <w:r>
        <w:rPr>
          <w:rFonts w:ascii="Tahoma" w:hAnsi="Tahoma"/>
          <w:b/>
          <w:color w:val="575756"/>
          <w:w w:val="90"/>
          <w:sz w:val="20"/>
        </w:rPr>
        <w:t>Les</w:t>
      </w:r>
      <w:r>
        <w:rPr>
          <w:rFonts w:ascii="Tahoma" w:hAnsi="Tahoma"/>
          <w:b/>
          <w:color w:val="575756"/>
          <w:spacing w:val="-2"/>
          <w:w w:val="90"/>
          <w:sz w:val="20"/>
        </w:rPr>
        <w:t> </w:t>
      </w:r>
      <w:r>
        <w:rPr>
          <w:rFonts w:ascii="Tahoma" w:hAnsi="Tahoma"/>
          <w:b/>
          <w:color w:val="575756"/>
          <w:w w:val="90"/>
          <w:sz w:val="20"/>
        </w:rPr>
        <w:t>marchés</w:t>
      </w:r>
      <w:r>
        <w:rPr>
          <w:rFonts w:ascii="Tahoma" w:hAnsi="Tahoma"/>
          <w:b/>
          <w:color w:val="575756"/>
          <w:spacing w:val="-2"/>
          <w:w w:val="90"/>
          <w:sz w:val="20"/>
        </w:rPr>
        <w:t> </w:t>
      </w:r>
      <w:r>
        <w:rPr>
          <w:rFonts w:ascii="Tahoma" w:hAnsi="Tahoma"/>
          <w:b/>
          <w:color w:val="575756"/>
          <w:w w:val="90"/>
          <w:sz w:val="20"/>
        </w:rPr>
        <w:t>publics</w:t>
      </w:r>
      <w:r>
        <w:rPr>
          <w:rFonts w:ascii="Tahoma" w:hAnsi="Tahoma"/>
          <w:b/>
          <w:color w:val="575756"/>
          <w:spacing w:val="-2"/>
          <w:w w:val="90"/>
          <w:sz w:val="20"/>
        </w:rPr>
        <w:t> </w:t>
      </w:r>
      <w:r>
        <w:rPr>
          <w:b/>
          <w:color w:val="575756"/>
          <w:w w:val="90"/>
          <w:sz w:val="20"/>
        </w:rPr>
        <w:t>relatifs</w:t>
      </w:r>
      <w:r>
        <w:rPr>
          <w:b/>
          <w:color w:val="575756"/>
          <w:spacing w:val="-17"/>
          <w:w w:val="90"/>
          <w:sz w:val="20"/>
        </w:rPr>
        <w:t> </w:t>
      </w:r>
      <w:r>
        <w:rPr>
          <w:b/>
          <w:color w:val="575756"/>
          <w:spacing w:val="-10"/>
          <w:w w:val="90"/>
          <w:sz w:val="20"/>
        </w:rPr>
        <w:t>:</w:t>
      </w:r>
    </w:p>
    <w:p>
      <w:pPr>
        <w:pStyle w:val="ListParagraph"/>
        <w:numPr>
          <w:ilvl w:val="1"/>
          <w:numId w:val="7"/>
        </w:numPr>
        <w:tabs>
          <w:tab w:pos="1068" w:val="left" w:leader="none"/>
          <w:tab w:pos="1200" w:val="left" w:leader="none"/>
        </w:tabs>
        <w:spacing w:line="244" w:lineRule="auto" w:before="8" w:after="0"/>
        <w:ind w:left="1068" w:right="282" w:hanging="1"/>
        <w:jc w:val="left"/>
        <w:rPr>
          <w:b/>
          <w:sz w:val="20"/>
        </w:rPr>
      </w:pPr>
      <w:r>
        <w:rPr>
          <w:b/>
          <w:color w:val="575756"/>
          <w:sz w:val="20"/>
        </w:rPr>
        <w:t>Aux</w:t>
      </w:r>
      <w:r>
        <w:rPr>
          <w:b/>
          <w:color w:val="575756"/>
          <w:spacing w:val="-14"/>
          <w:sz w:val="20"/>
        </w:rPr>
        <w:t> </w:t>
      </w:r>
      <w:r>
        <w:rPr>
          <w:b/>
          <w:color w:val="575756"/>
          <w:sz w:val="20"/>
        </w:rPr>
        <w:t>achats</w:t>
      </w:r>
      <w:r>
        <w:rPr>
          <w:b/>
          <w:color w:val="575756"/>
          <w:spacing w:val="-14"/>
          <w:sz w:val="20"/>
        </w:rPr>
        <w:t> </w:t>
      </w:r>
      <w:r>
        <w:rPr>
          <w:b/>
          <w:color w:val="575756"/>
          <w:sz w:val="20"/>
        </w:rPr>
        <w:t>de</w:t>
      </w:r>
      <w:r>
        <w:rPr>
          <w:b/>
          <w:color w:val="575756"/>
          <w:spacing w:val="-14"/>
          <w:sz w:val="20"/>
        </w:rPr>
        <w:t> </w:t>
      </w:r>
      <w:r>
        <w:rPr>
          <w:b/>
          <w:color w:val="575756"/>
          <w:sz w:val="20"/>
        </w:rPr>
        <w:t>fournitures </w:t>
      </w:r>
      <w:r>
        <w:rPr>
          <w:b/>
          <w:color w:val="575756"/>
          <w:spacing w:val="-2"/>
          <w:sz w:val="20"/>
        </w:rPr>
        <w:t>de</w:t>
      </w:r>
      <w:r>
        <w:rPr>
          <w:b/>
          <w:color w:val="575756"/>
          <w:spacing w:val="-21"/>
          <w:sz w:val="20"/>
        </w:rPr>
        <w:t> </w:t>
      </w:r>
      <w:r>
        <w:rPr>
          <w:b/>
          <w:color w:val="575756"/>
          <w:spacing w:val="-2"/>
          <w:sz w:val="20"/>
        </w:rPr>
        <w:t>bureau,</w:t>
      </w:r>
      <w:r>
        <w:rPr>
          <w:b/>
          <w:color w:val="575756"/>
          <w:spacing w:val="-21"/>
          <w:sz w:val="20"/>
        </w:rPr>
        <w:t> </w:t>
      </w:r>
      <w:r>
        <w:rPr>
          <w:b/>
          <w:color w:val="575756"/>
          <w:spacing w:val="-2"/>
          <w:sz w:val="20"/>
        </w:rPr>
        <w:t>de</w:t>
      </w:r>
      <w:r>
        <w:rPr>
          <w:b/>
          <w:color w:val="575756"/>
          <w:spacing w:val="-21"/>
          <w:sz w:val="20"/>
        </w:rPr>
        <w:t> </w:t>
      </w:r>
      <w:r>
        <w:rPr>
          <w:b/>
          <w:color w:val="575756"/>
          <w:spacing w:val="-2"/>
          <w:sz w:val="20"/>
        </w:rPr>
        <w:t>fournitures </w:t>
      </w:r>
      <w:r>
        <w:rPr>
          <w:b/>
          <w:color w:val="575756"/>
          <w:spacing w:val="-2"/>
          <w:w w:val="90"/>
          <w:sz w:val="20"/>
        </w:rPr>
        <w:t>d’entretien,</w:t>
      </w:r>
      <w:r>
        <w:rPr>
          <w:b/>
          <w:color w:val="575756"/>
          <w:spacing w:val="-7"/>
          <w:w w:val="90"/>
          <w:sz w:val="20"/>
        </w:rPr>
        <w:t> </w:t>
      </w:r>
      <w:r>
        <w:rPr>
          <w:b/>
          <w:color w:val="575756"/>
          <w:spacing w:val="-2"/>
          <w:w w:val="90"/>
          <w:sz w:val="20"/>
        </w:rPr>
        <w:t>d’équipements</w:t>
      </w:r>
      <w:r>
        <w:rPr>
          <w:b/>
          <w:color w:val="575756"/>
          <w:spacing w:val="-7"/>
          <w:w w:val="90"/>
          <w:sz w:val="20"/>
        </w:rPr>
        <w:t> </w:t>
      </w:r>
      <w:r>
        <w:rPr>
          <w:b/>
          <w:color w:val="575756"/>
          <w:spacing w:val="-2"/>
          <w:w w:val="90"/>
          <w:sz w:val="20"/>
        </w:rPr>
        <w:t>de </w:t>
      </w:r>
      <w:r>
        <w:rPr>
          <w:b/>
          <w:color w:val="575756"/>
          <w:spacing w:val="-2"/>
          <w:sz w:val="20"/>
        </w:rPr>
        <w:t>protection</w:t>
      </w:r>
      <w:r>
        <w:rPr>
          <w:b/>
          <w:color w:val="575756"/>
          <w:spacing w:val="-21"/>
          <w:sz w:val="20"/>
        </w:rPr>
        <w:t> </w:t>
      </w:r>
      <w:r>
        <w:rPr>
          <w:b/>
          <w:color w:val="575756"/>
          <w:spacing w:val="-2"/>
          <w:sz w:val="20"/>
        </w:rPr>
        <w:t>individuelle</w:t>
      </w:r>
    </w:p>
    <w:p>
      <w:pPr>
        <w:pStyle w:val="ListParagraph"/>
        <w:numPr>
          <w:ilvl w:val="0"/>
          <w:numId w:val="7"/>
        </w:numPr>
        <w:tabs>
          <w:tab w:pos="1068" w:val="left" w:leader="none"/>
        </w:tabs>
        <w:spacing w:line="247" w:lineRule="auto" w:before="102" w:after="0"/>
        <w:ind w:left="1068" w:right="251" w:hanging="170"/>
        <w:jc w:val="left"/>
        <w:rPr>
          <w:b/>
          <w:sz w:val="20"/>
        </w:rPr>
      </w:pPr>
      <w:r>
        <w:rPr>
          <w:rFonts w:ascii="Tahoma" w:hAnsi="Tahoma"/>
          <w:b/>
          <w:color w:val="575756"/>
          <w:spacing w:val="-4"/>
          <w:sz w:val="20"/>
        </w:rPr>
        <w:t>Le</w:t>
      </w:r>
      <w:r>
        <w:rPr>
          <w:rFonts w:ascii="Tahoma" w:hAnsi="Tahoma"/>
          <w:b/>
          <w:color w:val="575756"/>
          <w:spacing w:val="-19"/>
          <w:sz w:val="20"/>
        </w:rPr>
        <w:t> </w:t>
      </w:r>
      <w:r>
        <w:rPr>
          <w:rFonts w:ascii="Tahoma" w:hAnsi="Tahoma"/>
          <w:b/>
          <w:color w:val="575756"/>
          <w:spacing w:val="-4"/>
          <w:sz w:val="20"/>
        </w:rPr>
        <w:t>bureau</w:t>
      </w:r>
      <w:r>
        <w:rPr>
          <w:rFonts w:ascii="Tahoma" w:hAnsi="Tahoma"/>
          <w:b/>
          <w:color w:val="575756"/>
          <w:spacing w:val="-19"/>
          <w:sz w:val="20"/>
        </w:rPr>
        <w:t> </w:t>
      </w:r>
      <w:r>
        <w:rPr>
          <w:rFonts w:ascii="Tahoma" w:hAnsi="Tahoma"/>
          <w:b/>
          <w:color w:val="575756"/>
          <w:spacing w:val="-4"/>
          <w:sz w:val="20"/>
        </w:rPr>
        <w:t>d’archivage</w:t>
      </w:r>
      <w:r>
        <w:rPr>
          <w:rFonts w:ascii="Tahoma" w:hAnsi="Tahoma"/>
          <w:b/>
          <w:color w:val="575756"/>
          <w:spacing w:val="-29"/>
          <w:sz w:val="20"/>
        </w:rPr>
        <w:t> </w:t>
      </w:r>
      <w:r>
        <w:rPr>
          <w:rFonts w:ascii="Tahoma" w:hAnsi="Tahoma"/>
          <w:b/>
          <w:color w:val="575756"/>
          <w:spacing w:val="-4"/>
          <w:sz w:val="20"/>
        </w:rPr>
        <w:t>:</w:t>
      </w:r>
      <w:r>
        <w:rPr>
          <w:rFonts w:ascii="Tahoma" w:hAnsi="Tahoma"/>
          <w:b/>
          <w:color w:val="575756"/>
          <w:spacing w:val="-19"/>
          <w:sz w:val="20"/>
        </w:rPr>
        <w:t> </w:t>
      </w:r>
      <w:r>
        <w:rPr>
          <w:b/>
          <w:color w:val="575756"/>
          <w:spacing w:val="-4"/>
          <w:sz w:val="20"/>
        </w:rPr>
        <w:t>106 </w:t>
      </w:r>
      <w:r>
        <w:rPr>
          <w:b/>
          <w:color w:val="575756"/>
          <w:spacing w:val="-6"/>
          <w:sz w:val="20"/>
        </w:rPr>
        <w:t>agents</w:t>
      </w:r>
      <w:r>
        <w:rPr>
          <w:b/>
          <w:color w:val="575756"/>
          <w:spacing w:val="-21"/>
          <w:sz w:val="20"/>
        </w:rPr>
        <w:t> </w:t>
      </w:r>
      <w:r>
        <w:rPr>
          <w:b/>
          <w:color w:val="575756"/>
          <w:spacing w:val="-6"/>
          <w:sz w:val="20"/>
        </w:rPr>
        <w:t>formés</w:t>
      </w:r>
      <w:r>
        <w:rPr>
          <w:b/>
          <w:color w:val="575756"/>
          <w:spacing w:val="-21"/>
          <w:sz w:val="20"/>
        </w:rPr>
        <w:t> </w:t>
      </w:r>
      <w:r>
        <w:rPr>
          <w:b/>
          <w:color w:val="575756"/>
          <w:spacing w:val="-6"/>
          <w:sz w:val="20"/>
        </w:rPr>
        <w:t>à</w:t>
      </w:r>
      <w:r>
        <w:rPr>
          <w:b/>
          <w:color w:val="575756"/>
          <w:spacing w:val="-21"/>
          <w:sz w:val="20"/>
        </w:rPr>
        <w:t> </w:t>
      </w:r>
      <w:r>
        <w:rPr>
          <w:b/>
          <w:color w:val="575756"/>
          <w:spacing w:val="-6"/>
          <w:sz w:val="20"/>
        </w:rPr>
        <w:t>la</w:t>
      </w:r>
      <w:r>
        <w:rPr>
          <w:b/>
          <w:color w:val="575756"/>
          <w:spacing w:val="-21"/>
          <w:sz w:val="20"/>
        </w:rPr>
        <w:t> </w:t>
      </w:r>
      <w:r>
        <w:rPr>
          <w:b/>
          <w:color w:val="575756"/>
          <w:spacing w:val="-6"/>
          <w:sz w:val="20"/>
        </w:rPr>
        <w:t>pratique</w:t>
      </w:r>
      <w:r>
        <w:rPr>
          <w:b/>
          <w:color w:val="575756"/>
          <w:spacing w:val="-21"/>
          <w:sz w:val="20"/>
        </w:rPr>
        <w:t> </w:t>
      </w:r>
      <w:r>
        <w:rPr>
          <w:b/>
          <w:color w:val="575756"/>
          <w:spacing w:val="-6"/>
          <w:sz w:val="20"/>
        </w:rPr>
        <w:t>de</w:t>
      </w:r>
    </w:p>
    <w:p>
      <w:pPr>
        <w:pStyle w:val="BodyText"/>
        <w:spacing w:line="247" w:lineRule="auto" w:before="5"/>
        <w:ind w:left="615"/>
      </w:pPr>
      <w:r>
        <w:rPr>
          <w:b w:val="0"/>
        </w:rPr>
        <w:br w:type="column"/>
      </w:r>
      <w:r>
        <w:rPr>
          <w:color w:val="575756"/>
          <w:w w:val="90"/>
        </w:rPr>
        <w:t>l’archivage,</w:t>
      </w:r>
      <w:r>
        <w:rPr>
          <w:color w:val="575756"/>
          <w:spacing w:val="-7"/>
          <w:w w:val="90"/>
        </w:rPr>
        <w:t> </w:t>
      </w:r>
      <w:r>
        <w:rPr>
          <w:color w:val="575756"/>
          <w:w w:val="90"/>
        </w:rPr>
        <w:t>297</w:t>
      </w:r>
      <w:r>
        <w:rPr>
          <w:color w:val="575756"/>
          <w:spacing w:val="-7"/>
          <w:w w:val="90"/>
        </w:rPr>
        <w:t> </w:t>
      </w:r>
      <w:r>
        <w:rPr>
          <w:color w:val="575756"/>
          <w:w w:val="90"/>
        </w:rPr>
        <w:t>boites</w:t>
      </w:r>
      <w:r>
        <w:rPr>
          <w:color w:val="575756"/>
          <w:spacing w:val="-7"/>
          <w:w w:val="90"/>
        </w:rPr>
        <w:t> </w:t>
      </w:r>
      <w:r>
        <w:rPr>
          <w:color w:val="575756"/>
          <w:w w:val="90"/>
        </w:rPr>
        <w:t>d’archives </w:t>
      </w:r>
      <w:r>
        <w:rPr>
          <w:color w:val="575756"/>
        </w:rPr>
        <w:t>versés</w:t>
      </w:r>
      <w:r>
        <w:rPr>
          <w:color w:val="575756"/>
          <w:spacing w:val="-21"/>
        </w:rPr>
        <w:t> </w:t>
      </w:r>
      <w:r>
        <w:rPr>
          <w:color w:val="575756"/>
        </w:rPr>
        <w:t>(soit</w:t>
      </w:r>
      <w:r>
        <w:rPr>
          <w:color w:val="575756"/>
          <w:spacing w:val="-21"/>
        </w:rPr>
        <w:t> </w:t>
      </w:r>
      <w:r>
        <w:rPr>
          <w:color w:val="575756"/>
        </w:rPr>
        <w:t>30</w:t>
      </w:r>
      <w:r>
        <w:rPr>
          <w:color w:val="575756"/>
          <w:spacing w:val="-21"/>
        </w:rPr>
        <w:t> </w:t>
      </w:r>
      <w:r>
        <w:rPr>
          <w:color w:val="575756"/>
        </w:rPr>
        <w:t>mètres</w:t>
      </w:r>
      <w:r>
        <w:rPr>
          <w:color w:val="575756"/>
          <w:spacing w:val="-21"/>
        </w:rPr>
        <w:t> </w:t>
      </w:r>
      <w:r>
        <w:rPr>
          <w:color w:val="575756"/>
        </w:rPr>
        <w:t>linéaire) </w:t>
      </w:r>
      <w:r>
        <w:rPr>
          <w:color w:val="575756"/>
          <w:spacing w:val="-4"/>
        </w:rPr>
        <w:t>et</w:t>
      </w:r>
      <w:r>
        <w:rPr>
          <w:color w:val="575756"/>
          <w:spacing w:val="-21"/>
        </w:rPr>
        <w:t> </w:t>
      </w:r>
      <w:r>
        <w:rPr>
          <w:color w:val="575756"/>
          <w:spacing w:val="-4"/>
        </w:rPr>
        <w:t>15m</w:t>
      </w:r>
      <w:r>
        <w:rPr>
          <w:color w:val="575756"/>
          <w:spacing w:val="-4"/>
          <w:position w:val="7"/>
          <w:sz w:val="11"/>
        </w:rPr>
        <w:t>3</w:t>
      </w:r>
      <w:r>
        <w:rPr>
          <w:color w:val="575756"/>
          <w:spacing w:val="5"/>
          <w:position w:val="7"/>
          <w:sz w:val="11"/>
        </w:rPr>
        <w:t> </w:t>
      </w:r>
      <w:r>
        <w:rPr>
          <w:color w:val="575756"/>
          <w:spacing w:val="-4"/>
        </w:rPr>
        <w:t>(soit</w:t>
      </w:r>
      <w:r>
        <w:rPr>
          <w:color w:val="575756"/>
          <w:spacing w:val="-21"/>
        </w:rPr>
        <w:t> </w:t>
      </w:r>
      <w:r>
        <w:rPr>
          <w:color w:val="575756"/>
          <w:spacing w:val="-4"/>
        </w:rPr>
        <w:t>75</w:t>
      </w:r>
      <w:r>
        <w:rPr>
          <w:color w:val="575756"/>
          <w:spacing w:val="-21"/>
        </w:rPr>
        <w:t> </w:t>
      </w:r>
      <w:r>
        <w:rPr>
          <w:color w:val="575756"/>
          <w:spacing w:val="-4"/>
        </w:rPr>
        <w:t>mètres</w:t>
      </w:r>
      <w:r>
        <w:rPr>
          <w:color w:val="575756"/>
          <w:spacing w:val="-21"/>
        </w:rPr>
        <w:t> </w:t>
      </w:r>
      <w:r>
        <w:rPr>
          <w:color w:val="575756"/>
          <w:spacing w:val="-4"/>
        </w:rPr>
        <w:t>linéaire) </w:t>
      </w:r>
      <w:r>
        <w:rPr>
          <w:color w:val="575756"/>
          <w:spacing w:val="-2"/>
        </w:rPr>
        <w:t>d’archives</w:t>
      </w:r>
      <w:r>
        <w:rPr>
          <w:color w:val="575756"/>
          <w:spacing w:val="-13"/>
        </w:rPr>
        <w:t> </w:t>
      </w:r>
      <w:r>
        <w:rPr>
          <w:color w:val="575756"/>
          <w:spacing w:val="-2"/>
        </w:rPr>
        <w:t>éliminées</w:t>
      </w:r>
      <w:r>
        <w:rPr>
          <w:color w:val="575756"/>
          <w:spacing w:val="-13"/>
        </w:rPr>
        <w:t> </w:t>
      </w:r>
      <w:r>
        <w:rPr>
          <w:color w:val="575756"/>
          <w:spacing w:val="-2"/>
        </w:rPr>
        <w:t>après</w:t>
      </w:r>
      <w:r>
        <w:rPr>
          <w:color w:val="575756"/>
          <w:spacing w:val="-15"/>
        </w:rPr>
        <w:t> </w:t>
      </w:r>
      <w:r>
        <w:rPr>
          <w:color w:val="575756"/>
          <w:spacing w:val="-2"/>
        </w:rPr>
        <w:t>visa </w:t>
      </w:r>
      <w:r>
        <w:rPr>
          <w:color w:val="575756"/>
        </w:rPr>
        <w:t>des</w:t>
      </w:r>
      <w:r>
        <w:rPr>
          <w:color w:val="575756"/>
          <w:spacing w:val="-10"/>
        </w:rPr>
        <w:t> </w:t>
      </w:r>
      <w:r>
        <w:rPr>
          <w:color w:val="575756"/>
        </w:rPr>
        <w:t>archives</w:t>
      </w:r>
      <w:r>
        <w:rPr>
          <w:color w:val="575756"/>
          <w:spacing w:val="-10"/>
        </w:rPr>
        <w:t> </w:t>
      </w:r>
      <w:r>
        <w:rPr>
          <w:color w:val="575756"/>
        </w:rPr>
        <w:t>départementales</w:t>
      </w:r>
    </w:p>
    <w:p>
      <w:pPr>
        <w:pStyle w:val="ListParagraph"/>
        <w:numPr>
          <w:ilvl w:val="0"/>
          <w:numId w:val="8"/>
        </w:numPr>
        <w:tabs>
          <w:tab w:pos="615" w:val="left" w:leader="none"/>
        </w:tabs>
        <w:spacing w:line="249" w:lineRule="auto" w:before="106" w:after="0"/>
        <w:ind w:left="615" w:right="142" w:hanging="170"/>
        <w:jc w:val="left"/>
        <w:rPr>
          <w:b/>
          <w:sz w:val="20"/>
        </w:rPr>
      </w:pPr>
      <w:r>
        <w:rPr>
          <w:rFonts w:ascii="Tahoma" w:hAnsi="Tahoma"/>
          <w:b/>
          <w:color w:val="575756"/>
          <w:spacing w:val="-4"/>
          <w:sz w:val="20"/>
        </w:rPr>
        <w:t>Le</w:t>
      </w:r>
      <w:r>
        <w:rPr>
          <w:rFonts w:ascii="Tahoma" w:hAnsi="Tahoma"/>
          <w:b/>
          <w:color w:val="575756"/>
          <w:spacing w:val="-19"/>
          <w:sz w:val="20"/>
        </w:rPr>
        <w:t> </w:t>
      </w:r>
      <w:r>
        <w:rPr>
          <w:rFonts w:ascii="Tahoma" w:hAnsi="Tahoma"/>
          <w:b/>
          <w:color w:val="575756"/>
          <w:spacing w:val="-4"/>
          <w:sz w:val="20"/>
        </w:rPr>
        <w:t>suivi</w:t>
      </w:r>
      <w:r>
        <w:rPr>
          <w:rFonts w:ascii="Tahoma" w:hAnsi="Tahoma"/>
          <w:b/>
          <w:color w:val="575756"/>
          <w:spacing w:val="-19"/>
          <w:sz w:val="20"/>
        </w:rPr>
        <w:t> </w:t>
      </w:r>
      <w:r>
        <w:rPr>
          <w:rFonts w:ascii="Tahoma" w:hAnsi="Tahoma"/>
          <w:b/>
          <w:color w:val="575756"/>
          <w:spacing w:val="-4"/>
          <w:sz w:val="20"/>
        </w:rPr>
        <w:t>du</w:t>
      </w:r>
      <w:r>
        <w:rPr>
          <w:rFonts w:ascii="Tahoma" w:hAnsi="Tahoma"/>
          <w:b/>
          <w:color w:val="575756"/>
          <w:spacing w:val="-19"/>
          <w:sz w:val="20"/>
        </w:rPr>
        <w:t> </w:t>
      </w:r>
      <w:r>
        <w:rPr>
          <w:rFonts w:ascii="Tahoma" w:hAnsi="Tahoma"/>
          <w:b/>
          <w:color w:val="575756"/>
          <w:spacing w:val="-4"/>
          <w:sz w:val="20"/>
        </w:rPr>
        <w:t>parc</w:t>
      </w:r>
      <w:r>
        <w:rPr>
          <w:rFonts w:ascii="Tahoma" w:hAnsi="Tahoma"/>
          <w:b/>
          <w:color w:val="575756"/>
          <w:spacing w:val="-19"/>
          <w:sz w:val="20"/>
        </w:rPr>
        <w:t> </w:t>
      </w:r>
      <w:r>
        <w:rPr>
          <w:rFonts w:ascii="Tahoma" w:hAnsi="Tahoma"/>
          <w:b/>
          <w:color w:val="575756"/>
          <w:spacing w:val="-4"/>
          <w:sz w:val="20"/>
        </w:rPr>
        <w:t>automobile </w:t>
      </w:r>
      <w:r>
        <w:rPr>
          <w:b/>
          <w:color w:val="575756"/>
          <w:w w:val="90"/>
          <w:sz w:val="20"/>
        </w:rPr>
        <w:t>(véhicules légers) de la </w:t>
      </w:r>
      <w:r>
        <w:rPr>
          <w:b/>
          <w:color w:val="575756"/>
          <w:w w:val="90"/>
          <w:sz w:val="20"/>
        </w:rPr>
        <w:t>Commu- </w:t>
      </w:r>
      <w:r>
        <w:rPr>
          <w:b/>
          <w:color w:val="575756"/>
          <w:spacing w:val="-2"/>
          <w:sz w:val="20"/>
        </w:rPr>
        <w:t>nauté</w:t>
      </w:r>
      <w:r>
        <w:rPr>
          <w:b/>
          <w:color w:val="575756"/>
          <w:spacing w:val="-21"/>
          <w:sz w:val="20"/>
        </w:rPr>
        <w:t> </w:t>
      </w:r>
      <w:r>
        <w:rPr>
          <w:b/>
          <w:color w:val="575756"/>
          <w:spacing w:val="-2"/>
          <w:sz w:val="20"/>
        </w:rPr>
        <w:t>d’agglomération.</w:t>
      </w:r>
    </w:p>
    <w:p>
      <w:pPr>
        <w:pStyle w:val="BodyText"/>
        <w:spacing w:line="247" w:lineRule="auto"/>
        <w:ind w:left="615" w:right="31"/>
      </w:pPr>
      <w:r>
        <w:rPr>
          <w:color w:val="575756"/>
        </w:rPr>
        <w:t>34</w:t>
      </w:r>
      <w:r>
        <w:rPr>
          <w:color w:val="575756"/>
          <w:spacing w:val="-23"/>
        </w:rPr>
        <w:t> </w:t>
      </w:r>
      <w:r>
        <w:rPr>
          <w:color w:val="575756"/>
        </w:rPr>
        <w:t>véhicules,</w:t>
      </w:r>
      <w:r>
        <w:rPr>
          <w:color w:val="575756"/>
          <w:spacing w:val="-21"/>
        </w:rPr>
        <w:t> </w:t>
      </w:r>
      <w:r>
        <w:rPr>
          <w:color w:val="575756"/>
        </w:rPr>
        <w:t>dont</w:t>
      </w:r>
      <w:r>
        <w:rPr>
          <w:color w:val="575756"/>
          <w:spacing w:val="-21"/>
        </w:rPr>
        <w:t> </w:t>
      </w:r>
      <w:r>
        <w:rPr>
          <w:color w:val="575756"/>
        </w:rPr>
        <w:t>9</w:t>
      </w:r>
      <w:r>
        <w:rPr>
          <w:color w:val="575756"/>
          <w:spacing w:val="-21"/>
        </w:rPr>
        <w:t> </w:t>
      </w:r>
      <w:r>
        <w:rPr>
          <w:color w:val="575756"/>
        </w:rPr>
        <w:t>zoés</w:t>
      </w:r>
      <w:r>
        <w:rPr>
          <w:color w:val="575756"/>
          <w:spacing w:val="-21"/>
        </w:rPr>
        <w:t> </w:t>
      </w:r>
      <w:r>
        <w:rPr>
          <w:color w:val="575756"/>
        </w:rPr>
        <w:t>élec- </w:t>
      </w:r>
      <w:r>
        <w:rPr>
          <w:color w:val="575756"/>
          <w:spacing w:val="-6"/>
        </w:rPr>
        <w:t>triques</w:t>
      </w:r>
      <w:r>
        <w:rPr>
          <w:color w:val="575756"/>
          <w:spacing w:val="-21"/>
        </w:rPr>
        <w:t> </w:t>
      </w:r>
      <w:r>
        <w:rPr>
          <w:color w:val="575756"/>
          <w:spacing w:val="-6"/>
        </w:rPr>
        <w:t>et</w:t>
      </w:r>
      <w:r>
        <w:rPr>
          <w:color w:val="575756"/>
          <w:spacing w:val="-21"/>
        </w:rPr>
        <w:t> </w:t>
      </w:r>
      <w:r>
        <w:rPr>
          <w:color w:val="575756"/>
          <w:spacing w:val="-6"/>
        </w:rPr>
        <w:t>2</w:t>
      </w:r>
      <w:r>
        <w:rPr>
          <w:color w:val="575756"/>
          <w:spacing w:val="-21"/>
        </w:rPr>
        <w:t> </w:t>
      </w:r>
      <w:r>
        <w:rPr>
          <w:color w:val="575756"/>
          <w:spacing w:val="-6"/>
        </w:rPr>
        <w:t>kangoos</w:t>
      </w:r>
      <w:r>
        <w:rPr>
          <w:color w:val="575756"/>
          <w:spacing w:val="-21"/>
        </w:rPr>
        <w:t> </w:t>
      </w:r>
      <w:r>
        <w:rPr>
          <w:color w:val="575756"/>
          <w:spacing w:val="-6"/>
        </w:rPr>
        <w:t>électriques</w:t>
      </w:r>
      <w:r>
        <w:rPr>
          <w:color w:val="575756"/>
          <w:spacing w:val="-6"/>
        </w:rPr>
        <w:t>.</w:t>
      </w:r>
    </w:p>
    <w:p>
      <w:pPr>
        <w:pStyle w:val="ListParagraph"/>
        <w:numPr>
          <w:ilvl w:val="0"/>
          <w:numId w:val="8"/>
        </w:numPr>
        <w:tabs>
          <w:tab w:pos="615" w:val="left" w:leader="none"/>
        </w:tabs>
        <w:spacing w:line="247" w:lineRule="auto" w:before="101" w:after="0"/>
        <w:ind w:left="615" w:right="80" w:hanging="170"/>
        <w:jc w:val="left"/>
        <w:rPr>
          <w:b/>
          <w:sz w:val="20"/>
        </w:rPr>
      </w:pPr>
      <w:r>
        <w:rPr>
          <w:rFonts w:ascii="Tahoma" w:hAnsi="Tahoma"/>
          <w:b/>
          <w:color w:val="575756"/>
          <w:w w:val="90"/>
          <w:sz w:val="20"/>
        </w:rPr>
        <w:t>Les déménagements </w:t>
      </w:r>
      <w:r>
        <w:rPr>
          <w:b/>
          <w:color w:val="575756"/>
          <w:w w:val="90"/>
          <w:sz w:val="20"/>
        </w:rPr>
        <w:t>intra </w:t>
      </w:r>
      <w:r>
        <w:rPr>
          <w:b/>
          <w:color w:val="575756"/>
          <w:w w:val="90"/>
          <w:sz w:val="20"/>
        </w:rPr>
        <w:t>sites </w:t>
      </w:r>
      <w:r>
        <w:rPr>
          <w:b/>
          <w:color w:val="575756"/>
          <w:sz w:val="20"/>
        </w:rPr>
        <w:t>et</w:t>
      </w:r>
      <w:r>
        <w:rPr>
          <w:b/>
          <w:color w:val="575756"/>
          <w:spacing w:val="-3"/>
          <w:sz w:val="20"/>
        </w:rPr>
        <w:t> </w:t>
      </w:r>
      <w:r>
        <w:rPr>
          <w:b/>
          <w:color w:val="575756"/>
          <w:sz w:val="20"/>
        </w:rPr>
        <w:t>inter</w:t>
      </w:r>
      <w:r>
        <w:rPr>
          <w:b/>
          <w:color w:val="575756"/>
          <w:spacing w:val="-6"/>
          <w:sz w:val="20"/>
        </w:rPr>
        <w:t> </w:t>
      </w:r>
      <w:r>
        <w:rPr>
          <w:b/>
          <w:color w:val="575756"/>
          <w:sz w:val="20"/>
        </w:rPr>
        <w:t>sites</w:t>
      </w:r>
    </w:p>
    <w:p>
      <w:pPr>
        <w:pStyle w:val="ListParagraph"/>
        <w:numPr>
          <w:ilvl w:val="0"/>
          <w:numId w:val="8"/>
        </w:numPr>
        <w:tabs>
          <w:tab w:pos="614" w:val="left" w:leader="none"/>
        </w:tabs>
        <w:spacing w:line="240" w:lineRule="auto" w:before="102" w:after="0"/>
        <w:ind w:left="614" w:right="0" w:hanging="169"/>
        <w:jc w:val="left"/>
        <w:rPr>
          <w:rFonts w:ascii="Tahoma" w:hAnsi="Tahoma"/>
          <w:b/>
          <w:sz w:val="20"/>
        </w:rPr>
      </w:pPr>
      <w:r>
        <w:rPr>
          <w:rFonts w:ascii="Tahoma" w:hAnsi="Tahoma"/>
          <w:b/>
          <w:color w:val="575756"/>
          <w:w w:val="90"/>
          <w:sz w:val="20"/>
        </w:rPr>
        <w:t>L’achat</w:t>
      </w:r>
      <w:r>
        <w:rPr>
          <w:rFonts w:ascii="Tahoma" w:hAnsi="Tahoma"/>
          <w:b/>
          <w:color w:val="575756"/>
          <w:spacing w:val="-9"/>
          <w:w w:val="90"/>
          <w:sz w:val="20"/>
        </w:rPr>
        <w:t> </w:t>
      </w:r>
      <w:r>
        <w:rPr>
          <w:rFonts w:ascii="Tahoma" w:hAnsi="Tahoma"/>
          <w:b/>
          <w:color w:val="575756"/>
          <w:w w:val="90"/>
          <w:sz w:val="20"/>
        </w:rPr>
        <w:t>et</w:t>
      </w:r>
      <w:r>
        <w:rPr>
          <w:rFonts w:ascii="Tahoma" w:hAnsi="Tahoma"/>
          <w:b/>
          <w:color w:val="575756"/>
          <w:spacing w:val="-9"/>
          <w:w w:val="90"/>
          <w:sz w:val="20"/>
        </w:rPr>
        <w:t> </w:t>
      </w:r>
      <w:r>
        <w:rPr>
          <w:rFonts w:ascii="Tahoma" w:hAnsi="Tahoma"/>
          <w:b/>
          <w:color w:val="575756"/>
          <w:w w:val="90"/>
          <w:sz w:val="20"/>
        </w:rPr>
        <w:t>le</w:t>
      </w:r>
      <w:r>
        <w:rPr>
          <w:rFonts w:ascii="Tahoma" w:hAnsi="Tahoma"/>
          <w:b/>
          <w:color w:val="575756"/>
          <w:spacing w:val="-8"/>
          <w:w w:val="90"/>
          <w:sz w:val="20"/>
        </w:rPr>
        <w:t> </w:t>
      </w:r>
      <w:r>
        <w:rPr>
          <w:rFonts w:ascii="Tahoma" w:hAnsi="Tahoma"/>
          <w:b/>
          <w:color w:val="575756"/>
          <w:w w:val="90"/>
          <w:sz w:val="20"/>
        </w:rPr>
        <w:t>suivi</w:t>
      </w:r>
      <w:r>
        <w:rPr>
          <w:rFonts w:ascii="Tahoma" w:hAnsi="Tahoma"/>
          <w:b/>
          <w:color w:val="575756"/>
          <w:spacing w:val="-9"/>
          <w:w w:val="90"/>
          <w:sz w:val="20"/>
        </w:rPr>
        <w:t> </w:t>
      </w:r>
      <w:r>
        <w:rPr>
          <w:rFonts w:ascii="Tahoma" w:hAnsi="Tahoma"/>
          <w:b/>
          <w:color w:val="575756"/>
          <w:w w:val="90"/>
          <w:sz w:val="20"/>
        </w:rPr>
        <w:t>du</w:t>
      </w:r>
      <w:r>
        <w:rPr>
          <w:rFonts w:ascii="Tahoma" w:hAnsi="Tahoma"/>
          <w:b/>
          <w:color w:val="575756"/>
          <w:spacing w:val="-9"/>
          <w:w w:val="90"/>
          <w:sz w:val="20"/>
        </w:rPr>
        <w:t> </w:t>
      </w:r>
      <w:r>
        <w:rPr>
          <w:rFonts w:ascii="Tahoma" w:hAnsi="Tahoma"/>
          <w:b/>
          <w:color w:val="575756"/>
          <w:spacing w:val="-2"/>
          <w:w w:val="90"/>
          <w:sz w:val="20"/>
        </w:rPr>
        <w:t>mobilier</w:t>
      </w:r>
    </w:p>
    <w:p>
      <w:pPr>
        <w:pStyle w:val="ListParagraph"/>
        <w:numPr>
          <w:ilvl w:val="0"/>
          <w:numId w:val="8"/>
        </w:numPr>
        <w:tabs>
          <w:tab w:pos="615" w:val="left" w:leader="none"/>
        </w:tabs>
        <w:spacing w:line="244" w:lineRule="auto" w:before="112" w:after="0"/>
        <w:ind w:left="615" w:right="323" w:hanging="170"/>
        <w:jc w:val="left"/>
        <w:rPr>
          <w:b/>
          <w:sz w:val="20"/>
        </w:rPr>
      </w:pPr>
      <w:r>
        <w:rPr>
          <w:rFonts w:ascii="Tahoma" w:hAnsi="Tahoma"/>
          <w:b/>
          <w:color w:val="575756"/>
          <w:spacing w:val="-4"/>
          <w:sz w:val="20"/>
        </w:rPr>
        <w:t>La</w:t>
      </w:r>
      <w:r>
        <w:rPr>
          <w:rFonts w:ascii="Tahoma" w:hAnsi="Tahoma"/>
          <w:b/>
          <w:color w:val="575756"/>
          <w:spacing w:val="-18"/>
          <w:sz w:val="20"/>
        </w:rPr>
        <w:t> </w:t>
      </w:r>
      <w:r>
        <w:rPr>
          <w:rFonts w:ascii="Tahoma" w:hAnsi="Tahoma"/>
          <w:b/>
          <w:color w:val="575756"/>
          <w:spacing w:val="-4"/>
          <w:sz w:val="20"/>
        </w:rPr>
        <w:t>mise</w:t>
      </w:r>
      <w:r>
        <w:rPr>
          <w:rFonts w:ascii="Tahoma" w:hAnsi="Tahoma"/>
          <w:b/>
          <w:color w:val="575756"/>
          <w:spacing w:val="-18"/>
          <w:sz w:val="20"/>
        </w:rPr>
        <w:t> </w:t>
      </w:r>
      <w:r>
        <w:rPr>
          <w:rFonts w:ascii="Tahoma" w:hAnsi="Tahoma"/>
          <w:b/>
          <w:color w:val="575756"/>
          <w:spacing w:val="-4"/>
          <w:sz w:val="20"/>
        </w:rPr>
        <w:t>en</w:t>
      </w:r>
      <w:r>
        <w:rPr>
          <w:rFonts w:ascii="Tahoma" w:hAnsi="Tahoma"/>
          <w:b/>
          <w:color w:val="575756"/>
          <w:spacing w:val="-18"/>
          <w:sz w:val="20"/>
        </w:rPr>
        <w:t> </w:t>
      </w:r>
      <w:r>
        <w:rPr>
          <w:rFonts w:ascii="Tahoma" w:hAnsi="Tahoma"/>
          <w:b/>
          <w:color w:val="575756"/>
          <w:spacing w:val="-4"/>
          <w:sz w:val="20"/>
        </w:rPr>
        <w:t>place</w:t>
      </w:r>
      <w:r>
        <w:rPr>
          <w:rFonts w:ascii="Tahoma" w:hAnsi="Tahoma"/>
          <w:b/>
          <w:color w:val="575756"/>
          <w:spacing w:val="-18"/>
          <w:sz w:val="20"/>
        </w:rPr>
        <w:t> </w:t>
      </w:r>
      <w:r>
        <w:rPr>
          <w:rFonts w:ascii="Tahoma" w:hAnsi="Tahoma"/>
          <w:b/>
          <w:color w:val="575756"/>
          <w:spacing w:val="-4"/>
          <w:sz w:val="20"/>
        </w:rPr>
        <w:t>des</w:t>
      </w:r>
      <w:r>
        <w:rPr>
          <w:rFonts w:ascii="Tahoma" w:hAnsi="Tahoma"/>
          <w:b/>
          <w:color w:val="575756"/>
          <w:spacing w:val="-18"/>
          <w:sz w:val="20"/>
        </w:rPr>
        <w:t> </w:t>
      </w:r>
      <w:r>
        <w:rPr>
          <w:rFonts w:ascii="Tahoma" w:hAnsi="Tahoma"/>
          <w:b/>
          <w:color w:val="575756"/>
          <w:spacing w:val="-4"/>
          <w:sz w:val="20"/>
        </w:rPr>
        <w:t>salles </w:t>
      </w:r>
      <w:r>
        <w:rPr>
          <w:rFonts w:ascii="Tahoma" w:hAnsi="Tahoma"/>
          <w:b/>
          <w:color w:val="575756"/>
          <w:w w:val="90"/>
          <w:sz w:val="20"/>
        </w:rPr>
        <w:t>de</w:t>
      </w:r>
      <w:r>
        <w:rPr>
          <w:rFonts w:ascii="Tahoma" w:hAnsi="Tahoma"/>
          <w:b/>
          <w:color w:val="575756"/>
          <w:spacing w:val="-3"/>
          <w:w w:val="90"/>
          <w:sz w:val="20"/>
        </w:rPr>
        <w:t> </w:t>
      </w:r>
      <w:r>
        <w:rPr>
          <w:rFonts w:ascii="Tahoma" w:hAnsi="Tahoma"/>
          <w:b/>
          <w:color w:val="575756"/>
          <w:w w:val="90"/>
          <w:sz w:val="20"/>
        </w:rPr>
        <w:t>réunions</w:t>
      </w:r>
      <w:r>
        <w:rPr>
          <w:rFonts w:ascii="Tahoma" w:hAnsi="Tahoma"/>
          <w:b/>
          <w:color w:val="575756"/>
          <w:spacing w:val="-3"/>
          <w:w w:val="90"/>
          <w:sz w:val="20"/>
        </w:rPr>
        <w:t> </w:t>
      </w:r>
      <w:r>
        <w:rPr>
          <w:b/>
          <w:color w:val="575756"/>
          <w:w w:val="90"/>
          <w:sz w:val="20"/>
        </w:rPr>
        <w:t>pour</w:t>
      </w:r>
      <w:r>
        <w:rPr>
          <w:b/>
          <w:color w:val="575756"/>
          <w:spacing w:val="-7"/>
          <w:w w:val="90"/>
          <w:sz w:val="20"/>
        </w:rPr>
        <w:t> </w:t>
      </w:r>
      <w:r>
        <w:rPr>
          <w:b/>
          <w:color w:val="575756"/>
          <w:w w:val="90"/>
          <w:sz w:val="20"/>
        </w:rPr>
        <w:t>les</w:t>
      </w:r>
      <w:r>
        <w:rPr>
          <w:b/>
          <w:color w:val="575756"/>
          <w:spacing w:val="-4"/>
          <w:w w:val="90"/>
          <w:sz w:val="20"/>
        </w:rPr>
        <w:t> </w:t>
      </w:r>
      <w:r>
        <w:rPr>
          <w:b/>
          <w:color w:val="575756"/>
          <w:w w:val="90"/>
          <w:sz w:val="20"/>
        </w:rPr>
        <w:t>Conseils </w:t>
      </w:r>
      <w:r>
        <w:rPr>
          <w:b/>
          <w:color w:val="575756"/>
          <w:sz w:val="20"/>
        </w:rPr>
        <w:t>Communautaires,</w:t>
      </w:r>
      <w:r>
        <w:rPr>
          <w:b/>
          <w:color w:val="575756"/>
          <w:spacing w:val="-21"/>
          <w:sz w:val="20"/>
        </w:rPr>
        <w:t> </w:t>
      </w:r>
      <w:r>
        <w:rPr>
          <w:b/>
          <w:color w:val="575756"/>
          <w:sz w:val="20"/>
        </w:rPr>
        <w:t>et</w:t>
      </w:r>
      <w:r>
        <w:rPr>
          <w:b/>
          <w:color w:val="575756"/>
          <w:spacing w:val="-21"/>
          <w:sz w:val="20"/>
        </w:rPr>
        <w:t> </w:t>
      </w:r>
      <w:r>
        <w:rPr>
          <w:b/>
          <w:color w:val="575756"/>
          <w:sz w:val="20"/>
        </w:rPr>
        <w:t>autres réunions</w:t>
      </w:r>
      <w:r>
        <w:rPr>
          <w:b/>
          <w:color w:val="575756"/>
          <w:spacing w:val="-10"/>
          <w:sz w:val="20"/>
        </w:rPr>
        <w:t> </w:t>
      </w:r>
      <w:r>
        <w:rPr>
          <w:b/>
          <w:color w:val="575756"/>
          <w:sz w:val="20"/>
        </w:rPr>
        <w:t>entre</w:t>
      </w:r>
      <w:r>
        <w:rPr>
          <w:b/>
          <w:color w:val="575756"/>
          <w:spacing w:val="-10"/>
          <w:sz w:val="20"/>
        </w:rPr>
        <w:t> </w:t>
      </w:r>
      <w:r>
        <w:rPr>
          <w:b/>
          <w:color w:val="575756"/>
          <w:sz w:val="20"/>
        </w:rPr>
        <w:t>élus</w:t>
      </w:r>
    </w:p>
    <w:p>
      <w:pPr>
        <w:pStyle w:val="ListParagraph"/>
        <w:numPr>
          <w:ilvl w:val="0"/>
          <w:numId w:val="8"/>
        </w:numPr>
        <w:tabs>
          <w:tab w:pos="615" w:val="left" w:leader="none"/>
        </w:tabs>
        <w:spacing w:line="247" w:lineRule="auto" w:before="104" w:after="0"/>
        <w:ind w:left="615" w:right="128" w:hanging="170"/>
        <w:jc w:val="left"/>
        <w:rPr>
          <w:b/>
          <w:sz w:val="20"/>
        </w:rPr>
      </w:pPr>
      <w:r>
        <w:rPr>
          <w:rFonts w:ascii="Tahoma" w:hAnsi="Tahoma"/>
          <w:b/>
          <w:color w:val="575756"/>
          <w:spacing w:val="-4"/>
          <w:sz w:val="20"/>
        </w:rPr>
        <w:t>Mise</w:t>
      </w:r>
      <w:r>
        <w:rPr>
          <w:rFonts w:ascii="Tahoma" w:hAnsi="Tahoma"/>
          <w:b/>
          <w:color w:val="575756"/>
          <w:spacing w:val="-18"/>
          <w:sz w:val="20"/>
        </w:rPr>
        <w:t> </w:t>
      </w:r>
      <w:r>
        <w:rPr>
          <w:rFonts w:ascii="Tahoma" w:hAnsi="Tahoma"/>
          <w:b/>
          <w:color w:val="575756"/>
          <w:spacing w:val="-4"/>
          <w:sz w:val="20"/>
        </w:rPr>
        <w:t>en</w:t>
      </w:r>
      <w:r>
        <w:rPr>
          <w:rFonts w:ascii="Tahoma" w:hAnsi="Tahoma"/>
          <w:b/>
          <w:color w:val="575756"/>
          <w:spacing w:val="-18"/>
          <w:sz w:val="20"/>
        </w:rPr>
        <w:t> </w:t>
      </w:r>
      <w:r>
        <w:rPr>
          <w:rFonts w:ascii="Tahoma" w:hAnsi="Tahoma"/>
          <w:b/>
          <w:color w:val="575756"/>
          <w:spacing w:val="-4"/>
          <w:sz w:val="20"/>
        </w:rPr>
        <w:t>place</w:t>
      </w:r>
      <w:r>
        <w:rPr>
          <w:rFonts w:ascii="Tahoma" w:hAnsi="Tahoma"/>
          <w:b/>
          <w:color w:val="575756"/>
          <w:spacing w:val="-18"/>
          <w:sz w:val="20"/>
        </w:rPr>
        <w:t> </w:t>
      </w:r>
      <w:r>
        <w:rPr>
          <w:rFonts w:ascii="Tahoma" w:hAnsi="Tahoma"/>
          <w:b/>
          <w:color w:val="575756"/>
          <w:spacing w:val="-4"/>
          <w:sz w:val="20"/>
        </w:rPr>
        <w:t>et</w:t>
      </w:r>
      <w:r>
        <w:rPr>
          <w:rFonts w:ascii="Tahoma" w:hAnsi="Tahoma"/>
          <w:b/>
          <w:color w:val="575756"/>
          <w:spacing w:val="-18"/>
          <w:sz w:val="20"/>
        </w:rPr>
        <w:t> </w:t>
      </w:r>
      <w:r>
        <w:rPr>
          <w:rFonts w:ascii="Tahoma" w:hAnsi="Tahoma"/>
          <w:b/>
          <w:color w:val="575756"/>
          <w:spacing w:val="-4"/>
          <w:sz w:val="20"/>
        </w:rPr>
        <w:t>SAV</w:t>
      </w:r>
      <w:r>
        <w:rPr>
          <w:rFonts w:ascii="Tahoma" w:hAnsi="Tahoma"/>
          <w:b/>
          <w:color w:val="575756"/>
          <w:spacing w:val="-18"/>
          <w:sz w:val="20"/>
        </w:rPr>
        <w:t> </w:t>
      </w:r>
      <w:r>
        <w:rPr>
          <w:b/>
          <w:color w:val="575756"/>
          <w:spacing w:val="-4"/>
          <w:sz w:val="20"/>
        </w:rPr>
        <w:t>du</w:t>
      </w:r>
      <w:r>
        <w:rPr>
          <w:b/>
          <w:color w:val="575756"/>
          <w:spacing w:val="-20"/>
          <w:sz w:val="20"/>
        </w:rPr>
        <w:t> </w:t>
      </w:r>
      <w:r>
        <w:rPr>
          <w:b/>
          <w:color w:val="575756"/>
          <w:spacing w:val="-4"/>
          <w:sz w:val="20"/>
        </w:rPr>
        <w:t>e-pa- </w:t>
      </w:r>
      <w:r>
        <w:rPr>
          <w:b/>
          <w:color w:val="575756"/>
          <w:w w:val="90"/>
          <w:sz w:val="20"/>
        </w:rPr>
        <w:t>rapheur</w:t>
      </w:r>
      <w:r>
        <w:rPr>
          <w:b/>
          <w:color w:val="575756"/>
          <w:spacing w:val="-11"/>
          <w:w w:val="90"/>
          <w:sz w:val="20"/>
        </w:rPr>
        <w:t> </w:t>
      </w:r>
      <w:r>
        <w:rPr>
          <w:b/>
          <w:color w:val="575756"/>
          <w:w w:val="90"/>
          <w:sz w:val="20"/>
        </w:rPr>
        <w:t>et</w:t>
      </w:r>
      <w:r>
        <w:rPr>
          <w:b/>
          <w:color w:val="575756"/>
          <w:spacing w:val="-8"/>
          <w:w w:val="90"/>
          <w:sz w:val="20"/>
        </w:rPr>
        <w:t> </w:t>
      </w:r>
      <w:r>
        <w:rPr>
          <w:b/>
          <w:color w:val="575756"/>
          <w:w w:val="90"/>
          <w:sz w:val="20"/>
        </w:rPr>
        <w:t>de</w:t>
      </w:r>
      <w:r>
        <w:rPr>
          <w:b/>
          <w:color w:val="575756"/>
          <w:spacing w:val="-11"/>
          <w:w w:val="90"/>
          <w:sz w:val="20"/>
        </w:rPr>
        <w:t> </w:t>
      </w:r>
      <w:r>
        <w:rPr>
          <w:b/>
          <w:color w:val="575756"/>
          <w:w w:val="90"/>
          <w:sz w:val="20"/>
        </w:rPr>
        <w:t>Web-GFC</w:t>
      </w:r>
      <w:r>
        <w:rPr>
          <w:b/>
          <w:color w:val="575756"/>
          <w:spacing w:val="-8"/>
          <w:w w:val="90"/>
          <w:sz w:val="20"/>
        </w:rPr>
        <w:t> </w:t>
      </w:r>
      <w:r>
        <w:rPr>
          <w:b/>
          <w:color w:val="575756"/>
          <w:w w:val="90"/>
          <w:sz w:val="20"/>
        </w:rPr>
        <w:t>(suivi</w:t>
      </w:r>
      <w:r>
        <w:rPr>
          <w:b/>
          <w:color w:val="575756"/>
          <w:spacing w:val="-8"/>
          <w:w w:val="90"/>
          <w:sz w:val="20"/>
        </w:rPr>
        <w:t> </w:t>
      </w:r>
      <w:r>
        <w:rPr>
          <w:b/>
          <w:color w:val="575756"/>
          <w:w w:val="90"/>
          <w:sz w:val="20"/>
        </w:rPr>
        <w:t>de </w:t>
      </w:r>
      <w:r>
        <w:rPr>
          <w:b/>
          <w:color w:val="575756"/>
          <w:spacing w:val="-2"/>
          <w:sz w:val="20"/>
        </w:rPr>
        <w:t>courrier)</w:t>
      </w:r>
    </w:p>
    <w:p>
      <w:pPr>
        <w:pStyle w:val="ListParagraph"/>
        <w:numPr>
          <w:ilvl w:val="0"/>
          <w:numId w:val="8"/>
        </w:numPr>
        <w:tabs>
          <w:tab w:pos="614" w:val="left" w:leader="none"/>
        </w:tabs>
        <w:spacing w:line="240" w:lineRule="auto" w:before="103" w:after="0"/>
        <w:ind w:left="614" w:right="0" w:hanging="169"/>
        <w:jc w:val="left"/>
        <w:rPr>
          <w:rFonts w:ascii="Tahoma" w:hAnsi="Tahoma"/>
          <w:b/>
          <w:sz w:val="20"/>
        </w:rPr>
      </w:pPr>
      <w:r>
        <w:rPr>
          <w:rFonts w:ascii="Tahoma" w:hAnsi="Tahoma"/>
          <w:b/>
          <w:color w:val="575756"/>
          <w:w w:val="90"/>
          <w:sz w:val="20"/>
        </w:rPr>
        <w:t>Logistique</w:t>
      </w:r>
      <w:r>
        <w:rPr>
          <w:rFonts w:ascii="Tahoma" w:hAnsi="Tahoma"/>
          <w:b/>
          <w:color w:val="575756"/>
          <w:spacing w:val="-6"/>
          <w:w w:val="90"/>
          <w:sz w:val="20"/>
        </w:rPr>
        <w:t> </w:t>
      </w:r>
      <w:r>
        <w:rPr>
          <w:rFonts w:ascii="Tahoma" w:hAnsi="Tahoma"/>
          <w:b/>
          <w:color w:val="575756"/>
          <w:spacing w:val="-2"/>
          <w:sz w:val="20"/>
        </w:rPr>
        <w:t>événementielle</w:t>
      </w:r>
    </w:p>
    <w:p>
      <w:pPr>
        <w:spacing w:before="1"/>
        <w:ind w:left="446" w:right="919" w:firstLine="0"/>
        <w:jc w:val="center"/>
        <w:rPr>
          <w:rFonts w:ascii="Tahoma"/>
          <w:b/>
          <w:sz w:val="18"/>
        </w:rPr>
      </w:pPr>
      <w:r>
        <w:rPr/>
        <w:br w:type="column"/>
      </w:r>
      <w:r>
        <w:rPr>
          <w:rFonts w:ascii="Tahoma"/>
          <w:b/>
          <w:color w:val="63AECC"/>
          <w:w w:val="85"/>
          <w:sz w:val="18"/>
        </w:rPr>
        <w:t>appels</w:t>
      </w:r>
      <w:r>
        <w:rPr>
          <w:rFonts w:ascii="Tahoma"/>
          <w:b/>
          <w:color w:val="63AECC"/>
          <w:spacing w:val="-7"/>
          <w:sz w:val="18"/>
        </w:rPr>
        <w:t> </w:t>
      </w:r>
      <w:r>
        <w:rPr>
          <w:rFonts w:ascii="Tahoma"/>
          <w:b/>
          <w:color w:val="63AECC"/>
          <w:w w:val="85"/>
          <w:sz w:val="18"/>
        </w:rPr>
        <w:t>par</w:t>
      </w:r>
      <w:r>
        <w:rPr>
          <w:rFonts w:ascii="Tahoma"/>
          <w:b/>
          <w:color w:val="63AECC"/>
          <w:spacing w:val="-1"/>
          <w:w w:val="85"/>
          <w:sz w:val="18"/>
        </w:rPr>
        <w:t> </w:t>
      </w:r>
      <w:r>
        <w:rPr>
          <w:rFonts w:ascii="Tahoma"/>
          <w:b/>
          <w:color w:val="63AECC"/>
          <w:spacing w:val="-5"/>
          <w:w w:val="85"/>
          <w:sz w:val="18"/>
        </w:rPr>
        <w:t>an</w:t>
      </w:r>
    </w:p>
    <w:p>
      <w:pPr>
        <w:pStyle w:val="BodyText"/>
        <w:spacing w:before="215"/>
        <w:rPr>
          <w:rFonts w:ascii="Tahoma"/>
        </w:rPr>
      </w:pPr>
      <w:r>
        <w:rPr/>
        <mc:AlternateContent>
          <mc:Choice Requires="wps">
            <w:drawing>
              <wp:anchor distT="0" distB="0" distL="0" distR="0" allowOverlap="1" layoutInCell="1" locked="0" behindDoc="1" simplePos="0" relativeHeight="487675904">
                <wp:simplePos x="0" y="0"/>
                <wp:positionH relativeFrom="page">
                  <wp:posOffset>5582387</wp:posOffset>
                </wp:positionH>
                <wp:positionV relativeFrom="paragraph">
                  <wp:posOffset>305465</wp:posOffset>
                </wp:positionV>
                <wp:extent cx="294005" cy="367665"/>
                <wp:effectExtent l="0" t="0" r="0" b="0"/>
                <wp:wrapTopAndBottom/>
                <wp:docPr id="877" name="Group 877"/>
                <wp:cNvGraphicFramePr>
                  <a:graphicFrameLocks/>
                </wp:cNvGraphicFramePr>
                <a:graphic>
                  <a:graphicData uri="http://schemas.microsoft.com/office/word/2010/wordprocessingGroup">
                    <wpg:wgp>
                      <wpg:cNvPr id="877" name="Group 877"/>
                      <wpg:cNvGrpSpPr/>
                      <wpg:grpSpPr>
                        <a:xfrm>
                          <a:off x="0" y="0"/>
                          <a:ext cx="294005" cy="367665"/>
                          <a:chExt cx="294005" cy="367665"/>
                        </a:xfrm>
                      </wpg:grpSpPr>
                      <wps:wsp>
                        <wps:cNvPr id="878" name="Graphic 878"/>
                        <wps:cNvSpPr/>
                        <wps:spPr>
                          <a:xfrm>
                            <a:off x="0" y="176912"/>
                            <a:ext cx="294005" cy="191135"/>
                          </a:xfrm>
                          <a:custGeom>
                            <a:avLst/>
                            <a:gdLst/>
                            <a:ahLst/>
                            <a:cxnLst/>
                            <a:rect l="l" t="t" r="r" b="b"/>
                            <a:pathLst>
                              <a:path w="294005" h="191135">
                                <a:moveTo>
                                  <a:pt x="156779" y="0"/>
                                </a:moveTo>
                                <a:lnTo>
                                  <a:pt x="118360" y="0"/>
                                </a:lnTo>
                                <a:lnTo>
                                  <a:pt x="111958" y="585"/>
                                </a:lnTo>
                                <a:lnTo>
                                  <a:pt x="72426" y="12497"/>
                                </a:lnTo>
                                <a:lnTo>
                                  <a:pt x="22499" y="59827"/>
                                </a:lnTo>
                                <a:lnTo>
                                  <a:pt x="7178" y="107545"/>
                                </a:lnTo>
                                <a:lnTo>
                                  <a:pt x="0" y="153150"/>
                                </a:lnTo>
                                <a:lnTo>
                                  <a:pt x="110" y="157057"/>
                                </a:lnTo>
                                <a:lnTo>
                                  <a:pt x="32951" y="190742"/>
                                </a:lnTo>
                                <a:lnTo>
                                  <a:pt x="50119" y="190539"/>
                                </a:lnTo>
                                <a:lnTo>
                                  <a:pt x="263507" y="190539"/>
                                </a:lnTo>
                                <a:lnTo>
                                  <a:pt x="277403" y="187756"/>
                                </a:lnTo>
                                <a:lnTo>
                                  <a:pt x="287564" y="180137"/>
                                </a:lnTo>
                                <a:lnTo>
                                  <a:pt x="292195" y="170765"/>
                                </a:lnTo>
                                <a:lnTo>
                                  <a:pt x="128147" y="170765"/>
                                </a:lnTo>
                                <a:lnTo>
                                  <a:pt x="127531" y="170054"/>
                                </a:lnTo>
                                <a:lnTo>
                                  <a:pt x="22842" y="170054"/>
                                </a:lnTo>
                                <a:lnTo>
                                  <a:pt x="18626" y="165444"/>
                                </a:lnTo>
                                <a:lnTo>
                                  <a:pt x="18753" y="159233"/>
                                </a:lnTo>
                                <a:lnTo>
                                  <a:pt x="18867" y="153150"/>
                                </a:lnTo>
                                <a:lnTo>
                                  <a:pt x="20264" y="147206"/>
                                </a:lnTo>
                                <a:lnTo>
                                  <a:pt x="21293" y="141250"/>
                                </a:lnTo>
                                <a:lnTo>
                                  <a:pt x="23156" y="129018"/>
                                </a:lnTo>
                                <a:lnTo>
                                  <a:pt x="24876" y="116755"/>
                                </a:lnTo>
                                <a:lnTo>
                                  <a:pt x="26931" y="104563"/>
                                </a:lnTo>
                                <a:lnTo>
                                  <a:pt x="39791" y="68464"/>
                                </a:lnTo>
                                <a:lnTo>
                                  <a:pt x="73752" y="33736"/>
                                </a:lnTo>
                                <a:lnTo>
                                  <a:pt x="100503" y="22137"/>
                                </a:lnTo>
                                <a:lnTo>
                                  <a:pt x="121705" y="22137"/>
                                </a:lnTo>
                                <a:lnTo>
                                  <a:pt x="121046" y="20371"/>
                                </a:lnTo>
                                <a:lnTo>
                                  <a:pt x="121178" y="20003"/>
                                </a:lnTo>
                                <a:lnTo>
                                  <a:pt x="144593" y="20003"/>
                                </a:lnTo>
                                <a:lnTo>
                                  <a:pt x="151315" y="19686"/>
                                </a:lnTo>
                                <a:lnTo>
                                  <a:pt x="165377" y="19686"/>
                                </a:lnTo>
                                <a:lnTo>
                                  <a:pt x="171813" y="19127"/>
                                </a:lnTo>
                                <a:lnTo>
                                  <a:pt x="228759" y="19127"/>
                                </a:lnTo>
                                <a:lnTo>
                                  <a:pt x="215712" y="11139"/>
                                </a:lnTo>
                                <a:lnTo>
                                  <a:pt x="192662" y="3182"/>
                                </a:lnTo>
                                <a:lnTo>
                                  <a:pt x="167343" y="128"/>
                                </a:lnTo>
                                <a:lnTo>
                                  <a:pt x="156779" y="0"/>
                                </a:lnTo>
                                <a:close/>
                              </a:path>
                              <a:path w="294005" h="191135">
                                <a:moveTo>
                                  <a:pt x="173253" y="58738"/>
                                </a:moveTo>
                                <a:lnTo>
                                  <a:pt x="153652" y="58738"/>
                                </a:lnTo>
                                <a:lnTo>
                                  <a:pt x="154490" y="61227"/>
                                </a:lnTo>
                                <a:lnTo>
                                  <a:pt x="158323" y="97854"/>
                                </a:lnTo>
                                <a:lnTo>
                                  <a:pt x="164576" y="157057"/>
                                </a:lnTo>
                                <a:lnTo>
                                  <a:pt x="165777" y="168136"/>
                                </a:lnTo>
                                <a:lnTo>
                                  <a:pt x="165817" y="168498"/>
                                </a:lnTo>
                                <a:lnTo>
                                  <a:pt x="165935" y="169698"/>
                                </a:lnTo>
                                <a:lnTo>
                                  <a:pt x="165035" y="170765"/>
                                </a:lnTo>
                                <a:lnTo>
                                  <a:pt x="186672" y="170765"/>
                                </a:lnTo>
                                <a:lnTo>
                                  <a:pt x="185262" y="169698"/>
                                </a:lnTo>
                                <a:lnTo>
                                  <a:pt x="183766" y="155168"/>
                                </a:lnTo>
                                <a:lnTo>
                                  <a:pt x="181429" y="133135"/>
                                </a:lnTo>
                                <a:lnTo>
                                  <a:pt x="178852" y="109540"/>
                                </a:lnTo>
                                <a:lnTo>
                                  <a:pt x="174266" y="68464"/>
                                </a:lnTo>
                                <a:lnTo>
                                  <a:pt x="173540" y="61227"/>
                                </a:lnTo>
                                <a:lnTo>
                                  <a:pt x="173253" y="58738"/>
                                </a:lnTo>
                                <a:close/>
                              </a:path>
                              <a:path w="294005" h="191135">
                                <a:moveTo>
                                  <a:pt x="235417" y="23204"/>
                                </a:moveTo>
                                <a:lnTo>
                                  <a:pt x="191079" y="23204"/>
                                </a:lnTo>
                                <a:lnTo>
                                  <a:pt x="194495" y="24347"/>
                                </a:lnTo>
                                <a:lnTo>
                                  <a:pt x="212283" y="32032"/>
                                </a:lnTo>
                                <a:lnTo>
                                  <a:pt x="227793" y="42471"/>
                                </a:lnTo>
                                <a:lnTo>
                                  <a:pt x="241024" y="55684"/>
                                </a:lnTo>
                                <a:lnTo>
                                  <a:pt x="251976" y="71692"/>
                                </a:lnTo>
                                <a:lnTo>
                                  <a:pt x="256601" y="81500"/>
                                </a:lnTo>
                                <a:lnTo>
                                  <a:pt x="256664" y="81634"/>
                                </a:lnTo>
                                <a:lnTo>
                                  <a:pt x="260088" y="91958"/>
                                </a:lnTo>
                                <a:lnTo>
                                  <a:pt x="262688" y="102535"/>
                                </a:lnTo>
                                <a:lnTo>
                                  <a:pt x="264904" y="113234"/>
                                </a:lnTo>
                                <a:lnTo>
                                  <a:pt x="275128" y="163526"/>
                                </a:lnTo>
                                <a:lnTo>
                                  <a:pt x="272384" y="168136"/>
                                </a:lnTo>
                                <a:lnTo>
                                  <a:pt x="262923" y="170765"/>
                                </a:lnTo>
                                <a:lnTo>
                                  <a:pt x="292195" y="170765"/>
                                </a:lnTo>
                                <a:lnTo>
                                  <a:pt x="293224" y="168681"/>
                                </a:lnTo>
                                <a:lnTo>
                                  <a:pt x="293344" y="163526"/>
                                </a:lnTo>
                                <a:lnTo>
                                  <a:pt x="293443" y="159233"/>
                                </a:lnTo>
                                <a:lnTo>
                                  <a:pt x="293555" y="154395"/>
                                </a:lnTo>
                                <a:lnTo>
                                  <a:pt x="290957" y="140224"/>
                                </a:lnTo>
                                <a:lnTo>
                                  <a:pt x="288096" y="126096"/>
                                </a:lnTo>
                                <a:lnTo>
                                  <a:pt x="285142" y="111982"/>
                                </a:lnTo>
                                <a:lnTo>
                                  <a:pt x="282340" y="98222"/>
                                </a:lnTo>
                                <a:lnTo>
                                  <a:pt x="264836" y="53972"/>
                                </a:lnTo>
                                <a:lnTo>
                                  <a:pt x="236517" y="23877"/>
                                </a:lnTo>
                                <a:lnTo>
                                  <a:pt x="235417" y="23204"/>
                                </a:lnTo>
                                <a:close/>
                              </a:path>
                              <a:path w="294005" h="191135">
                                <a:moveTo>
                                  <a:pt x="83863" y="169698"/>
                                </a:moveTo>
                                <a:lnTo>
                                  <a:pt x="66365" y="169698"/>
                                </a:lnTo>
                                <a:lnTo>
                                  <a:pt x="66365" y="170054"/>
                                </a:lnTo>
                                <a:lnTo>
                                  <a:pt x="109063" y="170054"/>
                                </a:lnTo>
                                <a:lnTo>
                                  <a:pt x="83863" y="169698"/>
                                </a:lnTo>
                                <a:close/>
                              </a:path>
                              <a:path w="294005" h="191135">
                                <a:moveTo>
                                  <a:pt x="121705" y="22137"/>
                                </a:moveTo>
                                <a:lnTo>
                                  <a:pt x="100503" y="22137"/>
                                </a:lnTo>
                                <a:lnTo>
                                  <a:pt x="101633" y="22708"/>
                                </a:lnTo>
                                <a:lnTo>
                                  <a:pt x="102447" y="25896"/>
                                </a:lnTo>
                                <a:lnTo>
                                  <a:pt x="119718" y="50724"/>
                                </a:lnTo>
                                <a:lnTo>
                                  <a:pt x="120556" y="52223"/>
                                </a:lnTo>
                                <a:lnTo>
                                  <a:pt x="115421" y="97854"/>
                                </a:lnTo>
                                <a:lnTo>
                                  <a:pt x="109897" y="149081"/>
                                </a:lnTo>
                                <a:lnTo>
                                  <a:pt x="108043" y="168136"/>
                                </a:lnTo>
                                <a:lnTo>
                                  <a:pt x="107949" y="168681"/>
                                </a:lnTo>
                                <a:lnTo>
                                  <a:pt x="106662" y="170054"/>
                                </a:lnTo>
                                <a:lnTo>
                                  <a:pt x="127531" y="170054"/>
                                </a:lnTo>
                                <a:lnTo>
                                  <a:pt x="127223" y="169698"/>
                                </a:lnTo>
                                <a:lnTo>
                                  <a:pt x="131251" y="133135"/>
                                </a:lnTo>
                                <a:lnTo>
                                  <a:pt x="135896" y="89865"/>
                                </a:lnTo>
                                <a:lnTo>
                                  <a:pt x="138641" y="61227"/>
                                </a:lnTo>
                                <a:lnTo>
                                  <a:pt x="139517" y="58738"/>
                                </a:lnTo>
                                <a:lnTo>
                                  <a:pt x="173253" y="58738"/>
                                </a:lnTo>
                                <a:lnTo>
                                  <a:pt x="172524" y="52579"/>
                                </a:lnTo>
                                <a:lnTo>
                                  <a:pt x="172982" y="51728"/>
                                </a:lnTo>
                                <a:lnTo>
                                  <a:pt x="173972" y="50966"/>
                                </a:lnTo>
                                <a:lnTo>
                                  <a:pt x="179712" y="45765"/>
                                </a:lnTo>
                                <a:lnTo>
                                  <a:pt x="183867" y="40526"/>
                                </a:lnTo>
                                <a:lnTo>
                                  <a:pt x="145334" y="40526"/>
                                </a:lnTo>
                                <a:lnTo>
                                  <a:pt x="137951" y="39209"/>
                                </a:lnTo>
                                <a:lnTo>
                                  <a:pt x="131418" y="35861"/>
                                </a:lnTo>
                                <a:lnTo>
                                  <a:pt x="126128" y="30763"/>
                                </a:lnTo>
                                <a:lnTo>
                                  <a:pt x="122558" y="24347"/>
                                </a:lnTo>
                                <a:lnTo>
                                  <a:pt x="122474" y="24194"/>
                                </a:lnTo>
                                <a:lnTo>
                                  <a:pt x="121705" y="22137"/>
                                </a:lnTo>
                                <a:close/>
                              </a:path>
                              <a:path w="294005" h="191135">
                                <a:moveTo>
                                  <a:pt x="153652" y="58738"/>
                                </a:moveTo>
                                <a:lnTo>
                                  <a:pt x="139517" y="58738"/>
                                </a:lnTo>
                                <a:lnTo>
                                  <a:pt x="145915" y="59827"/>
                                </a:lnTo>
                                <a:lnTo>
                                  <a:pt x="147254" y="59827"/>
                                </a:lnTo>
                                <a:lnTo>
                                  <a:pt x="153652" y="58738"/>
                                </a:lnTo>
                                <a:close/>
                              </a:path>
                              <a:path w="294005" h="191135">
                                <a:moveTo>
                                  <a:pt x="228759" y="19127"/>
                                </a:moveTo>
                                <a:lnTo>
                                  <a:pt x="171813" y="19127"/>
                                </a:lnTo>
                                <a:lnTo>
                                  <a:pt x="172448" y="20371"/>
                                </a:lnTo>
                                <a:lnTo>
                                  <a:pt x="170213" y="25426"/>
                                </a:lnTo>
                                <a:lnTo>
                                  <a:pt x="145334" y="40526"/>
                                </a:lnTo>
                                <a:lnTo>
                                  <a:pt x="183867" y="40526"/>
                                </a:lnTo>
                                <a:lnTo>
                                  <a:pt x="184392" y="39864"/>
                                </a:lnTo>
                                <a:lnTo>
                                  <a:pt x="187977" y="33248"/>
                                </a:lnTo>
                                <a:lnTo>
                                  <a:pt x="190431" y="25896"/>
                                </a:lnTo>
                                <a:lnTo>
                                  <a:pt x="191079" y="23204"/>
                                </a:lnTo>
                                <a:lnTo>
                                  <a:pt x="235417" y="23204"/>
                                </a:lnTo>
                                <a:lnTo>
                                  <a:pt x="228759" y="19127"/>
                                </a:lnTo>
                                <a:close/>
                              </a:path>
                              <a:path w="294005" h="191135">
                                <a:moveTo>
                                  <a:pt x="165377" y="19686"/>
                                </a:moveTo>
                                <a:lnTo>
                                  <a:pt x="151315" y="19686"/>
                                </a:lnTo>
                                <a:lnTo>
                                  <a:pt x="160292" y="20371"/>
                                </a:lnTo>
                                <a:lnTo>
                                  <a:pt x="157479" y="20371"/>
                                </a:lnTo>
                                <a:lnTo>
                                  <a:pt x="165377" y="19686"/>
                                </a:lnTo>
                                <a:close/>
                              </a:path>
                            </a:pathLst>
                          </a:custGeom>
                          <a:solidFill>
                            <a:srgbClr val="63AECC"/>
                          </a:solidFill>
                        </wps:spPr>
                        <wps:bodyPr wrap="square" lIns="0" tIns="0" rIns="0" bIns="0" rtlCol="0">
                          <a:prstTxWarp prst="textNoShape">
                            <a:avLst/>
                          </a:prstTxWarp>
                          <a:noAutofit/>
                        </wps:bodyPr>
                      </wps:wsp>
                      <pic:pic>
                        <pic:nvPicPr>
                          <pic:cNvPr id="879" name="Image 879"/>
                          <pic:cNvPicPr/>
                        </pic:nvPicPr>
                        <pic:blipFill>
                          <a:blip r:embed="rId275" cstate="print"/>
                          <a:stretch>
                            <a:fillRect/>
                          </a:stretch>
                        </pic:blipFill>
                        <pic:spPr>
                          <a:xfrm>
                            <a:off x="63652" y="0"/>
                            <a:ext cx="165802" cy="165112"/>
                          </a:xfrm>
                          <a:prstGeom prst="rect">
                            <a:avLst/>
                          </a:prstGeom>
                        </pic:spPr>
                      </pic:pic>
                    </wpg:wgp>
                  </a:graphicData>
                </a:graphic>
              </wp:anchor>
            </w:drawing>
          </mc:Choice>
          <mc:Fallback>
            <w:pict>
              <v:group style="position:absolute;margin-left:439.558075pt;margin-top:24.052406pt;width:23.15pt;height:28.95pt;mso-position-horizontal-relative:page;mso-position-vertical-relative:paragraph;z-index:-15640576;mso-wrap-distance-left:0;mso-wrap-distance-right:0" id="docshapegroup796" coordorigin="8791,481" coordsize="463,579">
                <v:shape style="position:absolute;left:8791;top:759;width:463;height:301" id="docshape797" coordorigin="8791,760" coordsize="463,301" path="m9038,760l8978,760,8967,761,8957,762,8905,779,8860,811,8827,854,8807,904,8807,905,8802,929,8798,953,8795,977,8791,1001,8791,1007,8792,1024,8793,1025,8803,1043,8803,1044,8820,1056,8843,1060,8870,1060,9206,1060,9228,1055,9244,1043,9251,1029,8993,1029,8992,1027,8827,1027,8820,1020,8821,1010,8821,1001,8823,991,8825,982,8828,963,8830,944,8834,924,8838,905,8854,867,8877,837,8877,837,8907,813,8945,796,8949,795,8983,795,8982,792,8982,791,9019,791,9029,791,9052,791,9062,790,9151,790,9131,777,9095,765,9055,760,9038,760xm9064,852l9033,852,9034,856,9040,914,9050,1007,9052,1024,9052,1025,9052,1027,9051,1029,9085,1029,9083,1027,9081,1004,9077,969,9073,932,9066,867,9064,856,9064,852xm9162,796l9092,796,9097,798,9125,810,9150,827,9171,847,9188,873,9195,888,9195,888,9201,904,9205,921,9208,938,9224,1017,9220,1024,9205,1029,9251,1029,9253,1025,9253,1017,9253,1010,9253,1003,9249,980,9245,958,9240,936,9236,914,9236,914,9229,889,9220,866,9208,845,9193,825,9164,797,9162,796xm8923,1027l8896,1027,8896,1027,8963,1027,8923,1027xm8983,795l8949,795,8951,795,8952,800,8956,811,8961,821,8968,829,8976,837,8980,840,8981,842,8977,877,8973,914,8967,968,8964,994,8963,1007,8961,1024,8961,1025,8959,1027,8992,1027,8992,1027,8998,969,9004,914,9005,901,9006,889,9008,875,9009,856,9011,852,9064,852,9063,842,9064,841,9065,840,9074,832,9081,823,9020,823,9008,821,8998,816,8990,808,8984,798,8984,798,8983,795xm9033,852l9011,852,9021,854,9023,854,9033,852xm9151,790l9062,790,9063,792,9059,800,9054,808,9053,810,9044,818,9033,822,9020,823,9081,823,9082,822,9087,812,9091,800,9092,796,9162,796,9151,790xm9052,791l9029,791,9044,792,9039,792,9052,791xe" filled="true" fillcolor="#63aecc" stroked="false">
                  <v:path arrowok="t"/>
                  <v:fill type="solid"/>
                </v:shape>
                <v:shape style="position:absolute;left:8891;top:481;width:262;height:261" type="#_x0000_t75" id="docshape798" stroked="false">
                  <v:imagedata r:id="rId275" o:title=""/>
                </v:shape>
                <w10:wrap type="topAndBottom"/>
              </v:group>
            </w:pict>
          </mc:Fallback>
        </mc:AlternateContent>
      </w:r>
    </w:p>
    <w:p>
      <w:pPr>
        <w:spacing w:before="26"/>
        <w:ind w:left="405" w:right="919" w:firstLine="0"/>
        <w:jc w:val="center"/>
        <w:rPr>
          <w:rFonts w:ascii="Tahoma" w:hAnsi="Tahoma"/>
          <w:b/>
          <w:sz w:val="18"/>
        </w:rPr>
      </w:pPr>
      <w:r>
        <w:rPr>
          <w:rFonts w:ascii="Tahoma" w:hAnsi="Tahoma"/>
          <w:b/>
          <w:color w:val="63AECC"/>
          <w:spacing w:val="-2"/>
          <w:w w:val="95"/>
          <w:sz w:val="18"/>
        </w:rPr>
        <w:t>visiteurs</w:t>
      </w:r>
      <w:r>
        <w:rPr>
          <w:rFonts w:ascii="Tahoma" w:hAnsi="Tahoma"/>
          <w:b/>
          <w:color w:val="63AECC"/>
          <w:spacing w:val="-5"/>
          <w:w w:val="95"/>
          <w:sz w:val="18"/>
        </w:rPr>
        <w:t> </w:t>
      </w:r>
      <w:r>
        <w:rPr>
          <w:rFonts w:ascii="Tahoma" w:hAnsi="Tahoma"/>
          <w:b/>
          <w:color w:val="63AECC"/>
          <w:spacing w:val="-2"/>
          <w:w w:val="95"/>
          <w:sz w:val="18"/>
        </w:rPr>
        <w:t>ou</w:t>
      </w:r>
      <w:r>
        <w:rPr>
          <w:rFonts w:ascii="Tahoma" w:hAnsi="Tahoma"/>
          <w:b/>
          <w:color w:val="63AECC"/>
          <w:spacing w:val="-5"/>
          <w:w w:val="95"/>
          <w:sz w:val="18"/>
        </w:rPr>
        <w:t> </w:t>
      </w:r>
      <w:r>
        <w:rPr>
          <w:rFonts w:ascii="Tahoma" w:hAnsi="Tahoma"/>
          <w:b/>
          <w:color w:val="63AECC"/>
          <w:spacing w:val="-2"/>
          <w:w w:val="95"/>
          <w:sz w:val="18"/>
        </w:rPr>
        <w:t>renseignements </w:t>
      </w:r>
      <w:r>
        <w:rPr>
          <w:rFonts w:ascii="Tahoma" w:hAnsi="Tahoma"/>
          <w:b/>
          <w:color w:val="63AECC"/>
          <w:w w:val="85"/>
          <w:sz w:val="18"/>
        </w:rPr>
        <w:t>demandés</w:t>
      </w:r>
      <w:r>
        <w:rPr>
          <w:rFonts w:ascii="Tahoma" w:hAnsi="Tahoma"/>
          <w:b/>
          <w:color w:val="63AECC"/>
          <w:spacing w:val="-10"/>
          <w:w w:val="85"/>
          <w:sz w:val="18"/>
        </w:rPr>
        <w:t> </w:t>
      </w:r>
      <w:r>
        <w:rPr>
          <w:rFonts w:ascii="Tahoma" w:hAnsi="Tahoma"/>
          <w:b/>
          <w:color w:val="63AECC"/>
          <w:w w:val="85"/>
          <w:sz w:val="18"/>
        </w:rPr>
        <w:t>chaque</w:t>
      </w:r>
      <w:r>
        <w:rPr>
          <w:rFonts w:ascii="Tahoma" w:hAnsi="Tahoma"/>
          <w:b/>
          <w:color w:val="63AECC"/>
          <w:spacing w:val="-9"/>
          <w:w w:val="85"/>
          <w:sz w:val="18"/>
        </w:rPr>
        <w:t> </w:t>
      </w:r>
      <w:r>
        <w:rPr>
          <w:rFonts w:ascii="Tahoma" w:hAnsi="Tahoma"/>
          <w:b/>
          <w:color w:val="63AECC"/>
          <w:w w:val="85"/>
          <w:sz w:val="18"/>
        </w:rPr>
        <w:t>jour</w:t>
      </w:r>
      <w:r>
        <w:rPr>
          <w:rFonts w:ascii="Tahoma" w:hAnsi="Tahoma"/>
          <w:b/>
          <w:color w:val="63AECC"/>
          <w:spacing w:val="-11"/>
          <w:w w:val="85"/>
          <w:sz w:val="18"/>
        </w:rPr>
        <w:t> </w:t>
      </w:r>
      <w:r>
        <w:rPr>
          <w:rFonts w:ascii="Tahoma" w:hAnsi="Tahoma"/>
          <w:b/>
          <w:color w:val="63AECC"/>
          <w:w w:val="85"/>
          <w:sz w:val="18"/>
        </w:rPr>
        <w:t>au</w:t>
      </w:r>
      <w:r>
        <w:rPr>
          <w:rFonts w:ascii="Tahoma" w:hAnsi="Tahoma"/>
          <w:b/>
          <w:color w:val="63AECC"/>
          <w:spacing w:val="-9"/>
          <w:w w:val="85"/>
          <w:sz w:val="18"/>
        </w:rPr>
        <w:t> </w:t>
      </w:r>
      <w:r>
        <w:rPr>
          <w:rFonts w:ascii="Tahoma" w:hAnsi="Tahoma"/>
          <w:b/>
          <w:color w:val="63AECC"/>
          <w:w w:val="85"/>
          <w:sz w:val="18"/>
        </w:rPr>
        <w:t>point </w:t>
      </w:r>
      <w:r>
        <w:rPr>
          <w:rFonts w:ascii="Tahoma" w:hAnsi="Tahoma"/>
          <w:b/>
          <w:color w:val="63AECC"/>
          <w:spacing w:val="-2"/>
          <w:w w:val="95"/>
          <w:sz w:val="18"/>
        </w:rPr>
        <w:t>d'accueil</w:t>
      </w:r>
    </w:p>
    <w:p>
      <w:pPr>
        <w:spacing w:line="908" w:lineRule="exact" w:before="133"/>
        <w:ind w:left="0" w:right="1496" w:firstLine="0"/>
        <w:jc w:val="right"/>
        <w:rPr>
          <w:rFonts w:ascii="Arial Black"/>
          <w:sz w:val="38"/>
        </w:rPr>
      </w:pPr>
      <w:r>
        <w:rPr/>
        <mc:AlternateContent>
          <mc:Choice Requires="wps">
            <w:drawing>
              <wp:anchor distT="0" distB="0" distL="0" distR="0" allowOverlap="1" layoutInCell="1" locked="0" behindDoc="0" simplePos="0" relativeHeight="15818752">
                <wp:simplePos x="0" y="0"/>
                <wp:positionH relativeFrom="page">
                  <wp:posOffset>5402694</wp:posOffset>
                </wp:positionH>
                <wp:positionV relativeFrom="paragraph">
                  <wp:posOffset>214200</wp:posOffset>
                </wp:positionV>
                <wp:extent cx="317500" cy="318135"/>
                <wp:effectExtent l="0" t="0" r="0" b="0"/>
                <wp:wrapNone/>
                <wp:docPr id="880" name="Graphic 880"/>
                <wp:cNvGraphicFramePr>
                  <a:graphicFrameLocks/>
                </wp:cNvGraphicFramePr>
                <a:graphic>
                  <a:graphicData uri="http://schemas.microsoft.com/office/word/2010/wordprocessingShape">
                    <wps:wsp>
                      <wps:cNvPr id="880" name="Graphic 880"/>
                      <wps:cNvSpPr/>
                      <wps:spPr>
                        <a:xfrm>
                          <a:off x="0" y="0"/>
                          <a:ext cx="317500" cy="318135"/>
                        </a:xfrm>
                        <a:custGeom>
                          <a:avLst/>
                          <a:gdLst/>
                          <a:ahLst/>
                          <a:cxnLst/>
                          <a:rect l="l" t="t" r="r" b="b"/>
                          <a:pathLst>
                            <a:path w="317500" h="318135">
                              <a:moveTo>
                                <a:pt x="244106" y="74498"/>
                              </a:moveTo>
                              <a:lnTo>
                                <a:pt x="241007" y="72034"/>
                              </a:lnTo>
                              <a:lnTo>
                                <a:pt x="78752" y="72021"/>
                              </a:lnTo>
                              <a:lnTo>
                                <a:pt x="74853" y="73406"/>
                              </a:lnTo>
                              <a:lnTo>
                                <a:pt x="73177" y="75755"/>
                              </a:lnTo>
                              <a:lnTo>
                                <a:pt x="73164" y="81026"/>
                              </a:lnTo>
                              <a:lnTo>
                                <a:pt x="74955" y="83426"/>
                              </a:lnTo>
                              <a:lnTo>
                                <a:pt x="78968" y="84759"/>
                              </a:lnTo>
                              <a:lnTo>
                                <a:pt x="158330" y="84721"/>
                              </a:lnTo>
                              <a:lnTo>
                                <a:pt x="241020" y="84709"/>
                              </a:lnTo>
                              <a:lnTo>
                                <a:pt x="244043" y="82334"/>
                              </a:lnTo>
                              <a:lnTo>
                                <a:pt x="244106" y="74498"/>
                              </a:lnTo>
                              <a:close/>
                            </a:path>
                            <a:path w="317500" h="318135">
                              <a:moveTo>
                                <a:pt x="244208" y="164058"/>
                              </a:moveTo>
                              <a:lnTo>
                                <a:pt x="243928" y="157734"/>
                              </a:lnTo>
                              <a:lnTo>
                                <a:pt x="241452" y="155257"/>
                              </a:lnTo>
                              <a:lnTo>
                                <a:pt x="238112" y="155041"/>
                              </a:lnTo>
                              <a:lnTo>
                                <a:pt x="158648" y="155016"/>
                              </a:lnTo>
                              <a:lnTo>
                                <a:pt x="75895" y="155067"/>
                              </a:lnTo>
                              <a:lnTo>
                                <a:pt x="73304" y="157632"/>
                              </a:lnTo>
                              <a:lnTo>
                                <a:pt x="73050" y="164376"/>
                              </a:lnTo>
                              <a:lnTo>
                                <a:pt x="75552" y="167132"/>
                              </a:lnTo>
                              <a:lnTo>
                                <a:pt x="79146" y="167462"/>
                              </a:lnTo>
                              <a:lnTo>
                                <a:pt x="237820" y="167538"/>
                              </a:lnTo>
                              <a:lnTo>
                                <a:pt x="242011" y="166801"/>
                              </a:lnTo>
                              <a:lnTo>
                                <a:pt x="244208" y="164058"/>
                              </a:lnTo>
                              <a:close/>
                            </a:path>
                            <a:path w="317500" h="318135">
                              <a:moveTo>
                                <a:pt x="244221" y="122936"/>
                              </a:moveTo>
                              <a:lnTo>
                                <a:pt x="243967" y="116230"/>
                              </a:lnTo>
                              <a:lnTo>
                                <a:pt x="241363" y="113779"/>
                              </a:lnTo>
                              <a:lnTo>
                                <a:pt x="237807" y="113626"/>
                              </a:lnTo>
                              <a:lnTo>
                                <a:pt x="158610" y="113614"/>
                              </a:lnTo>
                              <a:lnTo>
                                <a:pt x="81800" y="113614"/>
                              </a:lnTo>
                              <a:lnTo>
                                <a:pt x="75920" y="113906"/>
                              </a:lnTo>
                              <a:lnTo>
                                <a:pt x="73545" y="116179"/>
                              </a:lnTo>
                              <a:lnTo>
                                <a:pt x="72872" y="121894"/>
                              </a:lnTo>
                              <a:lnTo>
                                <a:pt x="74625" y="124663"/>
                              </a:lnTo>
                              <a:lnTo>
                                <a:pt x="78752" y="126187"/>
                              </a:lnTo>
                              <a:lnTo>
                                <a:pt x="235737" y="126111"/>
                              </a:lnTo>
                              <a:lnTo>
                                <a:pt x="241706" y="125704"/>
                              </a:lnTo>
                              <a:lnTo>
                                <a:pt x="244221" y="122936"/>
                              </a:lnTo>
                              <a:close/>
                            </a:path>
                            <a:path w="317500" h="318135">
                              <a:moveTo>
                                <a:pt x="317284" y="127076"/>
                              </a:moveTo>
                              <a:lnTo>
                                <a:pt x="316268" y="125082"/>
                              </a:lnTo>
                              <a:lnTo>
                                <a:pt x="304596" y="115760"/>
                              </a:lnTo>
                              <a:lnTo>
                                <a:pt x="304596" y="142722"/>
                              </a:lnTo>
                              <a:lnTo>
                                <a:pt x="304596" y="298488"/>
                              </a:lnTo>
                              <a:lnTo>
                                <a:pt x="302933" y="297218"/>
                              </a:lnTo>
                              <a:lnTo>
                                <a:pt x="301536" y="296214"/>
                              </a:lnTo>
                              <a:lnTo>
                                <a:pt x="292938" y="289344"/>
                              </a:lnTo>
                              <a:lnTo>
                                <a:pt x="292938" y="305396"/>
                              </a:lnTo>
                              <a:lnTo>
                                <a:pt x="24295" y="305396"/>
                              </a:lnTo>
                              <a:lnTo>
                                <a:pt x="33362" y="298081"/>
                              </a:lnTo>
                              <a:lnTo>
                                <a:pt x="130111" y="220662"/>
                              </a:lnTo>
                              <a:lnTo>
                                <a:pt x="130886" y="220040"/>
                              </a:lnTo>
                              <a:lnTo>
                                <a:pt x="140804" y="212102"/>
                              </a:lnTo>
                              <a:lnTo>
                                <a:pt x="157835" y="198462"/>
                              </a:lnTo>
                              <a:lnTo>
                                <a:pt x="159435" y="198462"/>
                              </a:lnTo>
                              <a:lnTo>
                                <a:pt x="289953" y="302933"/>
                              </a:lnTo>
                              <a:lnTo>
                                <a:pt x="292938" y="305396"/>
                              </a:lnTo>
                              <a:lnTo>
                                <a:pt x="292938" y="289344"/>
                              </a:lnTo>
                              <a:lnTo>
                                <a:pt x="207111" y="220662"/>
                              </a:lnTo>
                              <a:lnTo>
                                <a:pt x="206743" y="220370"/>
                              </a:lnTo>
                              <a:lnTo>
                                <a:pt x="206362" y="220662"/>
                              </a:lnTo>
                              <a:lnTo>
                                <a:pt x="206235" y="220040"/>
                              </a:lnTo>
                              <a:lnTo>
                                <a:pt x="206362" y="220662"/>
                              </a:lnTo>
                              <a:lnTo>
                                <a:pt x="206730" y="220370"/>
                              </a:lnTo>
                              <a:lnTo>
                                <a:pt x="207137" y="220040"/>
                              </a:lnTo>
                              <a:lnTo>
                                <a:pt x="217043" y="212102"/>
                              </a:lnTo>
                              <a:lnTo>
                                <a:pt x="295516" y="149326"/>
                              </a:lnTo>
                              <a:lnTo>
                                <a:pt x="302996" y="143344"/>
                              </a:lnTo>
                              <a:lnTo>
                                <a:pt x="303466" y="142722"/>
                              </a:lnTo>
                              <a:lnTo>
                                <a:pt x="304596" y="142722"/>
                              </a:lnTo>
                              <a:lnTo>
                                <a:pt x="304596" y="115760"/>
                              </a:lnTo>
                              <a:lnTo>
                                <a:pt x="300748" y="112687"/>
                              </a:lnTo>
                              <a:lnTo>
                                <a:pt x="300748" y="128701"/>
                              </a:lnTo>
                              <a:lnTo>
                                <a:pt x="300710" y="129184"/>
                              </a:lnTo>
                              <a:lnTo>
                                <a:pt x="277355" y="147853"/>
                              </a:lnTo>
                              <a:lnTo>
                                <a:pt x="276263" y="148767"/>
                              </a:lnTo>
                              <a:lnTo>
                                <a:pt x="275856" y="149326"/>
                              </a:lnTo>
                              <a:lnTo>
                                <a:pt x="274434" y="148767"/>
                              </a:lnTo>
                              <a:lnTo>
                                <a:pt x="274751" y="147853"/>
                              </a:lnTo>
                              <a:lnTo>
                                <a:pt x="274751" y="110007"/>
                              </a:lnTo>
                              <a:lnTo>
                                <a:pt x="274434" y="109194"/>
                              </a:lnTo>
                              <a:lnTo>
                                <a:pt x="274129" y="109194"/>
                              </a:lnTo>
                              <a:lnTo>
                                <a:pt x="275856" y="108546"/>
                              </a:lnTo>
                              <a:lnTo>
                                <a:pt x="276352" y="109194"/>
                              </a:lnTo>
                              <a:lnTo>
                                <a:pt x="300748" y="128701"/>
                              </a:lnTo>
                              <a:lnTo>
                                <a:pt x="300748" y="112687"/>
                              </a:lnTo>
                              <a:lnTo>
                                <a:pt x="295567" y="108546"/>
                              </a:lnTo>
                              <a:lnTo>
                                <a:pt x="275424" y="92532"/>
                              </a:lnTo>
                              <a:lnTo>
                                <a:pt x="274662" y="91008"/>
                              </a:lnTo>
                              <a:lnTo>
                                <a:pt x="274713" y="49847"/>
                              </a:lnTo>
                              <a:lnTo>
                                <a:pt x="274726" y="39624"/>
                              </a:lnTo>
                              <a:lnTo>
                                <a:pt x="272503" y="37388"/>
                              </a:lnTo>
                              <a:lnTo>
                                <a:pt x="262013" y="37388"/>
                              </a:lnTo>
                              <a:lnTo>
                                <a:pt x="262013" y="159219"/>
                              </a:lnTo>
                              <a:lnTo>
                                <a:pt x="261378" y="160540"/>
                              </a:lnTo>
                              <a:lnTo>
                                <a:pt x="261264" y="160782"/>
                              </a:lnTo>
                              <a:lnTo>
                                <a:pt x="197104" y="212102"/>
                              </a:lnTo>
                              <a:lnTo>
                                <a:pt x="196151" y="211950"/>
                              </a:lnTo>
                              <a:lnTo>
                                <a:pt x="179349" y="198462"/>
                              </a:lnTo>
                              <a:lnTo>
                                <a:pt x="159689" y="182714"/>
                              </a:lnTo>
                              <a:lnTo>
                                <a:pt x="157568" y="182714"/>
                              </a:lnTo>
                              <a:lnTo>
                                <a:pt x="121132" y="211950"/>
                              </a:lnTo>
                              <a:lnTo>
                                <a:pt x="120116" y="212102"/>
                              </a:lnTo>
                              <a:lnTo>
                                <a:pt x="110515" y="204419"/>
                              </a:lnTo>
                              <a:lnTo>
                                <a:pt x="110515" y="220370"/>
                              </a:lnTo>
                              <a:lnTo>
                                <a:pt x="14236" y="297383"/>
                              </a:lnTo>
                              <a:lnTo>
                                <a:pt x="13741" y="298081"/>
                              </a:lnTo>
                              <a:lnTo>
                                <a:pt x="12649" y="298081"/>
                              </a:lnTo>
                              <a:lnTo>
                                <a:pt x="12649" y="142722"/>
                              </a:lnTo>
                              <a:lnTo>
                                <a:pt x="13804" y="142722"/>
                              </a:lnTo>
                              <a:lnTo>
                                <a:pt x="14262" y="143344"/>
                              </a:lnTo>
                              <a:lnTo>
                                <a:pt x="110515" y="220370"/>
                              </a:lnTo>
                              <a:lnTo>
                                <a:pt x="110515" y="204419"/>
                              </a:lnTo>
                              <a:lnTo>
                                <a:pt x="55702" y="160540"/>
                              </a:lnTo>
                              <a:lnTo>
                                <a:pt x="55270" y="159219"/>
                              </a:lnTo>
                              <a:lnTo>
                                <a:pt x="55270" y="149326"/>
                              </a:lnTo>
                              <a:lnTo>
                                <a:pt x="55257" y="108546"/>
                              </a:lnTo>
                              <a:lnTo>
                                <a:pt x="55245" y="50368"/>
                              </a:lnTo>
                              <a:lnTo>
                                <a:pt x="56134" y="49847"/>
                              </a:lnTo>
                              <a:lnTo>
                                <a:pt x="261962" y="49847"/>
                              </a:lnTo>
                              <a:lnTo>
                                <a:pt x="262013" y="159219"/>
                              </a:lnTo>
                              <a:lnTo>
                                <a:pt x="262013" y="37388"/>
                              </a:lnTo>
                              <a:lnTo>
                                <a:pt x="207403" y="37388"/>
                              </a:lnTo>
                              <a:lnTo>
                                <a:pt x="206959" y="37223"/>
                              </a:lnTo>
                              <a:lnTo>
                                <a:pt x="205816" y="36804"/>
                              </a:lnTo>
                              <a:lnTo>
                                <a:pt x="186359" y="21209"/>
                              </a:lnTo>
                              <a:lnTo>
                                <a:pt x="186359" y="37223"/>
                              </a:lnTo>
                              <a:lnTo>
                                <a:pt x="130924" y="37223"/>
                              </a:lnTo>
                              <a:lnTo>
                                <a:pt x="157645" y="15798"/>
                              </a:lnTo>
                              <a:lnTo>
                                <a:pt x="158584" y="14998"/>
                              </a:lnTo>
                              <a:lnTo>
                                <a:pt x="186359" y="37223"/>
                              </a:lnTo>
                              <a:lnTo>
                                <a:pt x="186359" y="21209"/>
                              </a:lnTo>
                              <a:lnTo>
                                <a:pt x="178612" y="14998"/>
                              </a:lnTo>
                              <a:lnTo>
                                <a:pt x="159867" y="0"/>
                              </a:lnTo>
                              <a:lnTo>
                                <a:pt x="157391" y="0"/>
                              </a:lnTo>
                              <a:lnTo>
                                <a:pt x="111467" y="36804"/>
                              </a:lnTo>
                              <a:lnTo>
                                <a:pt x="109766" y="37388"/>
                              </a:lnTo>
                              <a:lnTo>
                                <a:pt x="44589" y="37388"/>
                              </a:lnTo>
                              <a:lnTo>
                                <a:pt x="43091" y="39014"/>
                              </a:lnTo>
                              <a:lnTo>
                                <a:pt x="43091" y="109194"/>
                              </a:lnTo>
                              <a:lnTo>
                                <a:pt x="42824" y="109194"/>
                              </a:lnTo>
                              <a:lnTo>
                                <a:pt x="42506" y="110007"/>
                              </a:lnTo>
                              <a:lnTo>
                                <a:pt x="42494" y="147853"/>
                              </a:lnTo>
                              <a:lnTo>
                                <a:pt x="42862" y="148767"/>
                              </a:lnTo>
                              <a:lnTo>
                                <a:pt x="41402" y="149313"/>
                              </a:lnTo>
                              <a:lnTo>
                                <a:pt x="16497" y="129184"/>
                              </a:lnTo>
                              <a:lnTo>
                                <a:pt x="16548" y="128701"/>
                              </a:lnTo>
                              <a:lnTo>
                                <a:pt x="18135" y="127406"/>
                              </a:lnTo>
                              <a:lnTo>
                                <a:pt x="40919" y="109194"/>
                              </a:lnTo>
                              <a:lnTo>
                                <a:pt x="41389" y="108546"/>
                              </a:lnTo>
                              <a:lnTo>
                                <a:pt x="43091" y="109194"/>
                              </a:lnTo>
                              <a:lnTo>
                                <a:pt x="43091" y="39014"/>
                              </a:lnTo>
                              <a:lnTo>
                                <a:pt x="42519" y="39624"/>
                              </a:lnTo>
                              <a:lnTo>
                                <a:pt x="42532" y="91008"/>
                              </a:lnTo>
                              <a:lnTo>
                                <a:pt x="41833" y="92532"/>
                              </a:lnTo>
                              <a:lnTo>
                                <a:pt x="1117" y="124917"/>
                              </a:lnTo>
                              <a:lnTo>
                                <a:pt x="101" y="127076"/>
                              </a:lnTo>
                              <a:lnTo>
                                <a:pt x="0" y="316191"/>
                              </a:lnTo>
                              <a:lnTo>
                                <a:pt x="1828" y="318033"/>
                              </a:lnTo>
                              <a:lnTo>
                                <a:pt x="314909" y="318033"/>
                              </a:lnTo>
                              <a:lnTo>
                                <a:pt x="317246" y="315849"/>
                              </a:lnTo>
                              <a:lnTo>
                                <a:pt x="317246" y="305396"/>
                              </a:lnTo>
                              <a:lnTo>
                                <a:pt x="317246" y="298488"/>
                              </a:lnTo>
                              <a:lnTo>
                                <a:pt x="317284" y="142722"/>
                              </a:lnTo>
                              <a:lnTo>
                                <a:pt x="317284" y="127076"/>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shape style="position:absolute;margin-left:425.409027pt;margin-top:16.866142pt;width:25pt;height:25.05pt;mso-position-horizontal-relative:page;mso-position-vertical-relative:paragraph;z-index:15818752" id="docshape799" coordorigin="8508,337" coordsize="500,501" path="m8893,455l8888,451,8632,451,8626,453,8623,457,8623,465,8626,469,8633,471,8758,471,8888,471,8893,467,8893,455xm8893,596l8892,586,8888,582,8883,581,8758,581,8628,582,8624,586,8623,596,8627,601,8633,601,8883,601,8889,600,8893,596xm8893,531l8892,520,8888,517,8883,516,8758,516,8637,516,8628,517,8624,520,8623,529,8626,534,8632,536,8879,536,8889,535,8893,531xm9008,537l9006,534,8988,520,8988,562,8988,807,8985,805,8983,804,8970,793,8970,818,8546,818,8561,807,8713,685,8714,684,8730,671,8757,650,8759,650,8965,814,8970,818,8970,793,8834,685,8834,684,8833,685,8833,684,8833,684,8833,685,8834,684,8834,684,8834,684,8850,671,8974,572,8985,563,8986,562,8988,562,8988,520,8982,515,8982,540,8982,541,8945,570,8943,572,8943,572,8940,572,8941,570,8941,511,8940,509,8940,509,8943,508,8943,509,8982,540,8982,515,8974,508,8942,483,8941,481,8941,416,8941,400,8937,396,8921,396,8921,588,8920,590,8920,591,8819,671,8817,671,8791,650,8760,625,8756,625,8699,671,8697,671,8682,659,8682,684,8531,806,8530,807,8528,807,8528,562,8530,562,8531,563,8682,684,8682,659,8596,590,8595,588,8595,572,8595,508,8595,417,8597,416,8921,416,8921,588,8921,396,8835,396,8834,396,8832,395,8802,371,8802,396,8714,396,8756,362,8758,361,8802,396,8802,371,8789,361,8760,337,8756,337,8684,395,8681,396,8578,396,8576,399,8576,509,8576,509,8575,511,8575,570,8576,572,8573,572,8573,572,8571,570,8561,562,8545,550,8534,541,8534,540,8537,538,8573,509,8573,508,8573,508,8576,509,8576,399,8575,400,8575,481,8574,483,8510,534,8508,537,8508,835,8511,838,9004,838,9008,835,9008,818,9008,807,9008,562,9008,537xe" filled="true" fillcolor="#63aecc" stroked="false">
                <v:path arrowok="t"/>
                <v:fill type="solid"/>
                <w10:wrap type="none"/>
              </v:shape>
            </w:pict>
          </mc:Fallback>
        </mc:AlternateContent>
      </w:r>
      <w:r>
        <w:rPr/>
        <mc:AlternateContent>
          <mc:Choice Requires="wps">
            <w:drawing>
              <wp:anchor distT="0" distB="0" distL="0" distR="0" allowOverlap="1" layoutInCell="1" locked="0" behindDoc="1" simplePos="0" relativeHeight="483057664">
                <wp:simplePos x="0" y="0"/>
                <wp:positionH relativeFrom="page">
                  <wp:posOffset>5916668</wp:posOffset>
                </wp:positionH>
                <wp:positionV relativeFrom="paragraph">
                  <wp:posOffset>-884592</wp:posOffset>
                </wp:positionV>
                <wp:extent cx="500380" cy="581660"/>
                <wp:effectExtent l="0" t="0" r="0" b="0"/>
                <wp:wrapNone/>
                <wp:docPr id="881" name="Textbox 881"/>
                <wp:cNvGraphicFramePr>
                  <a:graphicFrameLocks/>
                </wp:cNvGraphicFramePr>
                <a:graphic>
                  <a:graphicData uri="http://schemas.microsoft.com/office/word/2010/wordprocessingShape">
                    <wps:wsp>
                      <wps:cNvPr id="881" name="Textbox 881"/>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63AECC"/>
                                <w:spacing w:val="-5"/>
                                <w:w w:val="85"/>
                                <w:sz w:val="67"/>
                              </w:rPr>
                              <w:t>20</w:t>
                            </w:r>
                          </w:p>
                        </w:txbxContent>
                      </wps:txbx>
                      <wps:bodyPr wrap="square" lIns="0" tIns="0" rIns="0" bIns="0" rtlCol="0">
                        <a:noAutofit/>
                      </wps:bodyPr>
                    </wps:wsp>
                  </a:graphicData>
                </a:graphic>
              </wp:anchor>
            </w:drawing>
          </mc:Choice>
          <mc:Fallback>
            <w:pict>
              <v:shape style="position:absolute;margin-left:465.879395pt;margin-top:-69.652924pt;width:39.4pt;height:45.8pt;mso-position-horizontal-relative:page;mso-position-vertical-relative:paragraph;z-index:-20258816" type="#_x0000_t202" id="docshape800" filled="false" stroked="false">
                <v:textbox inset="0,0,0,0">
                  <w:txbxContent>
                    <w:p>
                      <w:pPr>
                        <w:spacing w:line="915" w:lineRule="exact" w:before="0"/>
                        <w:ind w:left="0" w:right="0" w:firstLine="0"/>
                        <w:jc w:val="left"/>
                        <w:rPr>
                          <w:rFonts w:ascii="Arial Black"/>
                          <w:sz w:val="67"/>
                        </w:rPr>
                      </w:pPr>
                      <w:r>
                        <w:rPr>
                          <w:rFonts w:ascii="Arial Black"/>
                          <w:color w:val="63AECC"/>
                          <w:spacing w:val="-5"/>
                          <w:w w:val="85"/>
                          <w:sz w:val="67"/>
                        </w:rPr>
                        <w:t>20</w:t>
                      </w:r>
                    </w:p>
                  </w:txbxContent>
                </v:textbox>
                <w10:wrap type="none"/>
              </v:shape>
            </w:pict>
          </mc:Fallback>
        </mc:AlternateContent>
      </w:r>
      <w:r>
        <w:rPr>
          <w:rFonts w:ascii="Arial Black"/>
          <w:color w:val="63AECC"/>
          <w:spacing w:val="-4"/>
          <w:sz w:val="67"/>
        </w:rPr>
        <w:t>10</w:t>
      </w:r>
      <w:r>
        <w:rPr>
          <w:rFonts w:ascii="Arial Black"/>
          <w:color w:val="63AECC"/>
          <w:spacing w:val="-4"/>
          <w:sz w:val="38"/>
        </w:rPr>
        <w:t>kg</w:t>
      </w:r>
    </w:p>
    <w:p>
      <w:pPr>
        <w:spacing w:line="180" w:lineRule="exact" w:before="0"/>
        <w:ind w:left="426" w:right="919" w:firstLine="0"/>
        <w:jc w:val="center"/>
        <w:rPr>
          <w:rFonts w:ascii="Tahoma"/>
          <w:b/>
          <w:sz w:val="18"/>
        </w:rPr>
      </w:pPr>
      <w:r>
        <w:rPr>
          <w:rFonts w:ascii="Tahoma"/>
          <w:b/>
          <w:color w:val="63AECC"/>
          <w:w w:val="90"/>
          <w:sz w:val="18"/>
        </w:rPr>
        <w:t>de</w:t>
      </w:r>
      <w:r>
        <w:rPr>
          <w:rFonts w:ascii="Tahoma"/>
          <w:b/>
          <w:color w:val="63AECC"/>
          <w:spacing w:val="-12"/>
          <w:w w:val="90"/>
          <w:sz w:val="18"/>
        </w:rPr>
        <w:t> </w:t>
      </w:r>
      <w:r>
        <w:rPr>
          <w:rFonts w:ascii="Tahoma"/>
          <w:b/>
          <w:color w:val="63AECC"/>
          <w:w w:val="90"/>
          <w:sz w:val="18"/>
        </w:rPr>
        <w:t>courriers</w:t>
      </w:r>
      <w:r>
        <w:rPr>
          <w:rFonts w:ascii="Tahoma"/>
          <w:b/>
          <w:color w:val="63AECC"/>
          <w:spacing w:val="-11"/>
          <w:w w:val="90"/>
          <w:sz w:val="18"/>
        </w:rPr>
        <w:t> </w:t>
      </w:r>
      <w:r>
        <w:rPr>
          <w:rFonts w:ascii="Tahoma"/>
          <w:b/>
          <w:color w:val="63AECC"/>
          <w:spacing w:val="-2"/>
          <w:w w:val="90"/>
          <w:sz w:val="18"/>
        </w:rPr>
        <w:t>entrants</w:t>
      </w:r>
    </w:p>
    <w:p>
      <w:pPr>
        <w:spacing w:line="217" w:lineRule="exact" w:before="0"/>
        <w:ind w:left="426" w:right="919" w:firstLine="0"/>
        <w:jc w:val="center"/>
        <w:rPr>
          <w:rFonts w:ascii="Tahoma"/>
          <w:b/>
          <w:sz w:val="18"/>
        </w:rPr>
      </w:pPr>
      <w:r>
        <w:rPr>
          <w:rFonts w:ascii="Tahoma"/>
          <w:b/>
          <w:color w:val="63AECC"/>
          <w:w w:val="85"/>
          <w:sz w:val="18"/>
        </w:rPr>
        <w:t>chaque</w:t>
      </w:r>
      <w:r>
        <w:rPr>
          <w:rFonts w:ascii="Tahoma"/>
          <w:b/>
          <w:color w:val="63AECC"/>
          <w:spacing w:val="-10"/>
          <w:w w:val="85"/>
          <w:sz w:val="18"/>
        </w:rPr>
        <w:t> </w:t>
      </w:r>
      <w:r>
        <w:rPr>
          <w:rFonts w:ascii="Tahoma"/>
          <w:b/>
          <w:color w:val="63AECC"/>
          <w:spacing w:val="-2"/>
          <w:w w:val="95"/>
          <w:sz w:val="18"/>
        </w:rPr>
        <w:t>semaine</w:t>
      </w:r>
    </w:p>
    <w:p>
      <w:pPr>
        <w:spacing w:line="908" w:lineRule="exact" w:before="136"/>
        <w:ind w:left="0" w:right="1607" w:firstLine="0"/>
        <w:jc w:val="right"/>
        <w:rPr>
          <w:rFonts w:ascii="Arial Black"/>
          <w:sz w:val="38"/>
        </w:rPr>
      </w:pPr>
      <w:r>
        <w:rPr/>
        <mc:AlternateContent>
          <mc:Choice Requires="wps">
            <w:drawing>
              <wp:anchor distT="0" distB="0" distL="0" distR="0" allowOverlap="1" layoutInCell="1" locked="0" behindDoc="0" simplePos="0" relativeHeight="15819264">
                <wp:simplePos x="0" y="0"/>
                <wp:positionH relativeFrom="page">
                  <wp:posOffset>5581917</wp:posOffset>
                </wp:positionH>
                <wp:positionV relativeFrom="paragraph">
                  <wp:posOffset>215832</wp:posOffset>
                </wp:positionV>
                <wp:extent cx="317500" cy="318135"/>
                <wp:effectExtent l="0" t="0" r="0" b="0"/>
                <wp:wrapNone/>
                <wp:docPr id="882" name="Graphic 882"/>
                <wp:cNvGraphicFramePr>
                  <a:graphicFrameLocks/>
                </wp:cNvGraphicFramePr>
                <a:graphic>
                  <a:graphicData uri="http://schemas.microsoft.com/office/word/2010/wordprocessingShape">
                    <wps:wsp>
                      <wps:cNvPr id="882" name="Graphic 882"/>
                      <wps:cNvSpPr/>
                      <wps:spPr>
                        <a:xfrm>
                          <a:off x="0" y="0"/>
                          <a:ext cx="317500" cy="318135"/>
                        </a:xfrm>
                        <a:custGeom>
                          <a:avLst/>
                          <a:gdLst/>
                          <a:ahLst/>
                          <a:cxnLst/>
                          <a:rect l="l" t="t" r="r" b="b"/>
                          <a:pathLst>
                            <a:path w="317500" h="318135">
                              <a:moveTo>
                                <a:pt x="244106" y="74485"/>
                              </a:moveTo>
                              <a:lnTo>
                                <a:pt x="241007" y="72021"/>
                              </a:lnTo>
                              <a:lnTo>
                                <a:pt x="78752" y="72009"/>
                              </a:lnTo>
                              <a:lnTo>
                                <a:pt x="74853" y="73393"/>
                              </a:lnTo>
                              <a:lnTo>
                                <a:pt x="73177" y="75742"/>
                              </a:lnTo>
                              <a:lnTo>
                                <a:pt x="73164" y="81013"/>
                              </a:lnTo>
                              <a:lnTo>
                                <a:pt x="74955" y="83413"/>
                              </a:lnTo>
                              <a:lnTo>
                                <a:pt x="78968" y="84747"/>
                              </a:lnTo>
                              <a:lnTo>
                                <a:pt x="158330" y="84709"/>
                              </a:lnTo>
                              <a:lnTo>
                                <a:pt x="241020" y="84696"/>
                              </a:lnTo>
                              <a:lnTo>
                                <a:pt x="244043" y="82321"/>
                              </a:lnTo>
                              <a:lnTo>
                                <a:pt x="244106" y="74485"/>
                              </a:lnTo>
                              <a:close/>
                            </a:path>
                            <a:path w="317500" h="318135">
                              <a:moveTo>
                                <a:pt x="244195" y="164045"/>
                              </a:moveTo>
                              <a:lnTo>
                                <a:pt x="243916" y="157721"/>
                              </a:lnTo>
                              <a:lnTo>
                                <a:pt x="241439" y="155244"/>
                              </a:lnTo>
                              <a:lnTo>
                                <a:pt x="238099" y="155028"/>
                              </a:lnTo>
                              <a:lnTo>
                                <a:pt x="158635" y="155003"/>
                              </a:lnTo>
                              <a:lnTo>
                                <a:pt x="75882" y="155054"/>
                              </a:lnTo>
                              <a:lnTo>
                                <a:pt x="73291" y="157619"/>
                              </a:lnTo>
                              <a:lnTo>
                                <a:pt x="73037" y="164363"/>
                              </a:lnTo>
                              <a:lnTo>
                                <a:pt x="75539" y="167119"/>
                              </a:lnTo>
                              <a:lnTo>
                                <a:pt x="79133" y="167449"/>
                              </a:lnTo>
                              <a:lnTo>
                                <a:pt x="237807" y="167525"/>
                              </a:lnTo>
                              <a:lnTo>
                                <a:pt x="241998" y="166789"/>
                              </a:lnTo>
                              <a:lnTo>
                                <a:pt x="244195" y="164045"/>
                              </a:lnTo>
                              <a:close/>
                            </a:path>
                            <a:path w="317500" h="318135">
                              <a:moveTo>
                                <a:pt x="244208" y="122936"/>
                              </a:moveTo>
                              <a:lnTo>
                                <a:pt x="243954" y="116230"/>
                              </a:lnTo>
                              <a:lnTo>
                                <a:pt x="241350" y="113779"/>
                              </a:lnTo>
                              <a:lnTo>
                                <a:pt x="237794" y="113626"/>
                              </a:lnTo>
                              <a:lnTo>
                                <a:pt x="158597" y="113614"/>
                              </a:lnTo>
                              <a:lnTo>
                                <a:pt x="81788" y="113614"/>
                              </a:lnTo>
                              <a:lnTo>
                                <a:pt x="75907" y="113906"/>
                              </a:lnTo>
                              <a:lnTo>
                                <a:pt x="73533" y="116179"/>
                              </a:lnTo>
                              <a:lnTo>
                                <a:pt x="72859" y="121894"/>
                              </a:lnTo>
                              <a:lnTo>
                                <a:pt x="74612" y="124663"/>
                              </a:lnTo>
                              <a:lnTo>
                                <a:pt x="78740" y="126187"/>
                              </a:lnTo>
                              <a:lnTo>
                                <a:pt x="235724" y="126111"/>
                              </a:lnTo>
                              <a:lnTo>
                                <a:pt x="241693" y="125704"/>
                              </a:lnTo>
                              <a:lnTo>
                                <a:pt x="244208" y="122936"/>
                              </a:lnTo>
                              <a:close/>
                            </a:path>
                            <a:path w="317500" h="318135">
                              <a:moveTo>
                                <a:pt x="317284" y="127076"/>
                              </a:moveTo>
                              <a:lnTo>
                                <a:pt x="316268" y="125082"/>
                              </a:lnTo>
                              <a:lnTo>
                                <a:pt x="304596" y="115773"/>
                              </a:lnTo>
                              <a:lnTo>
                                <a:pt x="304596" y="142722"/>
                              </a:lnTo>
                              <a:lnTo>
                                <a:pt x="304596" y="298488"/>
                              </a:lnTo>
                              <a:lnTo>
                                <a:pt x="302933" y="297218"/>
                              </a:lnTo>
                              <a:lnTo>
                                <a:pt x="301536" y="296214"/>
                              </a:lnTo>
                              <a:lnTo>
                                <a:pt x="292938" y="289344"/>
                              </a:lnTo>
                              <a:lnTo>
                                <a:pt x="292938" y="305396"/>
                              </a:lnTo>
                              <a:lnTo>
                                <a:pt x="24295" y="305396"/>
                              </a:lnTo>
                              <a:lnTo>
                                <a:pt x="33362" y="298081"/>
                              </a:lnTo>
                              <a:lnTo>
                                <a:pt x="130111" y="220662"/>
                              </a:lnTo>
                              <a:lnTo>
                                <a:pt x="130886" y="220040"/>
                              </a:lnTo>
                              <a:lnTo>
                                <a:pt x="140792" y="212102"/>
                              </a:lnTo>
                              <a:lnTo>
                                <a:pt x="157822" y="198462"/>
                              </a:lnTo>
                              <a:lnTo>
                                <a:pt x="159423" y="198462"/>
                              </a:lnTo>
                              <a:lnTo>
                                <a:pt x="289953" y="302933"/>
                              </a:lnTo>
                              <a:lnTo>
                                <a:pt x="292938" y="305396"/>
                              </a:lnTo>
                              <a:lnTo>
                                <a:pt x="292938" y="289344"/>
                              </a:lnTo>
                              <a:lnTo>
                                <a:pt x="207098" y="220662"/>
                              </a:lnTo>
                              <a:lnTo>
                                <a:pt x="206730" y="220357"/>
                              </a:lnTo>
                              <a:lnTo>
                                <a:pt x="207137" y="220040"/>
                              </a:lnTo>
                              <a:lnTo>
                                <a:pt x="217043" y="212102"/>
                              </a:lnTo>
                              <a:lnTo>
                                <a:pt x="295516" y="149326"/>
                              </a:lnTo>
                              <a:lnTo>
                                <a:pt x="302996" y="143344"/>
                              </a:lnTo>
                              <a:lnTo>
                                <a:pt x="303453" y="142722"/>
                              </a:lnTo>
                              <a:lnTo>
                                <a:pt x="304596" y="142722"/>
                              </a:lnTo>
                              <a:lnTo>
                                <a:pt x="304596" y="115773"/>
                              </a:lnTo>
                              <a:lnTo>
                                <a:pt x="300748" y="112699"/>
                              </a:lnTo>
                              <a:lnTo>
                                <a:pt x="300748" y="128701"/>
                              </a:lnTo>
                              <a:lnTo>
                                <a:pt x="300710" y="129184"/>
                              </a:lnTo>
                              <a:lnTo>
                                <a:pt x="277342" y="147853"/>
                              </a:lnTo>
                              <a:lnTo>
                                <a:pt x="276263" y="148767"/>
                              </a:lnTo>
                              <a:lnTo>
                                <a:pt x="275856" y="149326"/>
                              </a:lnTo>
                              <a:lnTo>
                                <a:pt x="274421" y="148767"/>
                              </a:lnTo>
                              <a:lnTo>
                                <a:pt x="274751" y="147853"/>
                              </a:lnTo>
                              <a:lnTo>
                                <a:pt x="274751" y="110007"/>
                              </a:lnTo>
                              <a:lnTo>
                                <a:pt x="274434" y="109194"/>
                              </a:lnTo>
                              <a:lnTo>
                                <a:pt x="274116" y="109194"/>
                              </a:lnTo>
                              <a:lnTo>
                                <a:pt x="275856" y="108546"/>
                              </a:lnTo>
                              <a:lnTo>
                                <a:pt x="276352" y="109194"/>
                              </a:lnTo>
                              <a:lnTo>
                                <a:pt x="300748" y="128701"/>
                              </a:lnTo>
                              <a:lnTo>
                                <a:pt x="300748" y="112699"/>
                              </a:lnTo>
                              <a:lnTo>
                                <a:pt x="295554" y="108546"/>
                              </a:lnTo>
                              <a:lnTo>
                                <a:pt x="275424" y="92532"/>
                              </a:lnTo>
                              <a:lnTo>
                                <a:pt x="274662" y="91008"/>
                              </a:lnTo>
                              <a:lnTo>
                                <a:pt x="274713" y="49847"/>
                              </a:lnTo>
                              <a:lnTo>
                                <a:pt x="274726" y="39624"/>
                              </a:lnTo>
                              <a:lnTo>
                                <a:pt x="272491" y="37388"/>
                              </a:lnTo>
                              <a:lnTo>
                                <a:pt x="262001" y="37388"/>
                              </a:lnTo>
                              <a:lnTo>
                                <a:pt x="262001" y="159219"/>
                              </a:lnTo>
                              <a:lnTo>
                                <a:pt x="261378" y="160540"/>
                              </a:lnTo>
                              <a:lnTo>
                                <a:pt x="261264" y="160782"/>
                              </a:lnTo>
                              <a:lnTo>
                                <a:pt x="206362" y="204698"/>
                              </a:lnTo>
                              <a:lnTo>
                                <a:pt x="206362" y="220662"/>
                              </a:lnTo>
                              <a:lnTo>
                                <a:pt x="206235" y="220040"/>
                              </a:lnTo>
                              <a:lnTo>
                                <a:pt x="206362" y="220662"/>
                              </a:lnTo>
                              <a:lnTo>
                                <a:pt x="206362" y="204698"/>
                              </a:lnTo>
                              <a:lnTo>
                                <a:pt x="197104" y="212102"/>
                              </a:lnTo>
                              <a:lnTo>
                                <a:pt x="196151" y="211950"/>
                              </a:lnTo>
                              <a:lnTo>
                                <a:pt x="179349" y="198462"/>
                              </a:lnTo>
                              <a:lnTo>
                                <a:pt x="159689" y="182714"/>
                              </a:lnTo>
                              <a:lnTo>
                                <a:pt x="157568" y="182714"/>
                              </a:lnTo>
                              <a:lnTo>
                                <a:pt x="121132" y="211950"/>
                              </a:lnTo>
                              <a:lnTo>
                                <a:pt x="120116" y="212090"/>
                              </a:lnTo>
                              <a:lnTo>
                                <a:pt x="110515" y="204406"/>
                              </a:lnTo>
                              <a:lnTo>
                                <a:pt x="110515" y="220357"/>
                              </a:lnTo>
                              <a:lnTo>
                                <a:pt x="14236" y="297383"/>
                              </a:lnTo>
                              <a:lnTo>
                                <a:pt x="13741" y="298081"/>
                              </a:lnTo>
                              <a:lnTo>
                                <a:pt x="12649" y="298081"/>
                              </a:lnTo>
                              <a:lnTo>
                                <a:pt x="12649" y="142722"/>
                              </a:lnTo>
                              <a:lnTo>
                                <a:pt x="13792" y="142722"/>
                              </a:lnTo>
                              <a:lnTo>
                                <a:pt x="14249" y="143344"/>
                              </a:lnTo>
                              <a:lnTo>
                                <a:pt x="110515" y="220357"/>
                              </a:lnTo>
                              <a:lnTo>
                                <a:pt x="110515" y="204406"/>
                              </a:lnTo>
                              <a:lnTo>
                                <a:pt x="55702" y="160540"/>
                              </a:lnTo>
                              <a:lnTo>
                                <a:pt x="55270" y="159219"/>
                              </a:lnTo>
                              <a:lnTo>
                                <a:pt x="55257" y="149326"/>
                              </a:lnTo>
                              <a:lnTo>
                                <a:pt x="55257" y="108546"/>
                              </a:lnTo>
                              <a:lnTo>
                                <a:pt x="55245" y="50368"/>
                              </a:lnTo>
                              <a:lnTo>
                                <a:pt x="56134" y="49847"/>
                              </a:lnTo>
                              <a:lnTo>
                                <a:pt x="261962" y="49847"/>
                              </a:lnTo>
                              <a:lnTo>
                                <a:pt x="262001" y="159219"/>
                              </a:lnTo>
                              <a:lnTo>
                                <a:pt x="262001" y="37388"/>
                              </a:lnTo>
                              <a:lnTo>
                                <a:pt x="207403" y="37388"/>
                              </a:lnTo>
                              <a:lnTo>
                                <a:pt x="206946" y="37223"/>
                              </a:lnTo>
                              <a:lnTo>
                                <a:pt x="205803" y="36804"/>
                              </a:lnTo>
                              <a:lnTo>
                                <a:pt x="186359" y="21221"/>
                              </a:lnTo>
                              <a:lnTo>
                                <a:pt x="186359" y="37223"/>
                              </a:lnTo>
                              <a:lnTo>
                                <a:pt x="130924" y="37223"/>
                              </a:lnTo>
                              <a:lnTo>
                                <a:pt x="157645" y="15798"/>
                              </a:lnTo>
                              <a:lnTo>
                                <a:pt x="158584" y="14998"/>
                              </a:lnTo>
                              <a:lnTo>
                                <a:pt x="186359" y="37223"/>
                              </a:lnTo>
                              <a:lnTo>
                                <a:pt x="186359" y="21221"/>
                              </a:lnTo>
                              <a:lnTo>
                                <a:pt x="178600" y="14998"/>
                              </a:lnTo>
                              <a:lnTo>
                                <a:pt x="159867" y="0"/>
                              </a:lnTo>
                              <a:lnTo>
                                <a:pt x="157378" y="0"/>
                              </a:lnTo>
                              <a:lnTo>
                                <a:pt x="111467" y="36804"/>
                              </a:lnTo>
                              <a:lnTo>
                                <a:pt x="109766" y="37388"/>
                              </a:lnTo>
                              <a:lnTo>
                                <a:pt x="44589" y="37388"/>
                              </a:lnTo>
                              <a:lnTo>
                                <a:pt x="43078" y="39027"/>
                              </a:lnTo>
                              <a:lnTo>
                                <a:pt x="43078" y="109194"/>
                              </a:lnTo>
                              <a:lnTo>
                                <a:pt x="42824" y="109194"/>
                              </a:lnTo>
                              <a:lnTo>
                                <a:pt x="42506" y="110007"/>
                              </a:lnTo>
                              <a:lnTo>
                                <a:pt x="42494" y="147853"/>
                              </a:lnTo>
                              <a:lnTo>
                                <a:pt x="42862" y="148767"/>
                              </a:lnTo>
                              <a:lnTo>
                                <a:pt x="41389" y="149326"/>
                              </a:lnTo>
                              <a:lnTo>
                                <a:pt x="40982" y="148767"/>
                              </a:lnTo>
                              <a:lnTo>
                                <a:pt x="39903" y="147853"/>
                              </a:lnTo>
                              <a:lnTo>
                                <a:pt x="33489" y="142722"/>
                              </a:lnTo>
                              <a:lnTo>
                                <a:pt x="23545" y="134747"/>
                              </a:lnTo>
                              <a:lnTo>
                                <a:pt x="16497" y="129184"/>
                              </a:lnTo>
                              <a:lnTo>
                                <a:pt x="16548" y="128701"/>
                              </a:lnTo>
                              <a:lnTo>
                                <a:pt x="18122" y="127406"/>
                              </a:lnTo>
                              <a:lnTo>
                                <a:pt x="40919" y="109194"/>
                              </a:lnTo>
                              <a:lnTo>
                                <a:pt x="41389" y="108546"/>
                              </a:lnTo>
                              <a:lnTo>
                                <a:pt x="43078" y="109194"/>
                              </a:lnTo>
                              <a:lnTo>
                                <a:pt x="43078" y="39027"/>
                              </a:lnTo>
                              <a:lnTo>
                                <a:pt x="42519" y="39624"/>
                              </a:lnTo>
                              <a:lnTo>
                                <a:pt x="42519" y="91008"/>
                              </a:lnTo>
                              <a:lnTo>
                                <a:pt x="41833" y="92532"/>
                              </a:lnTo>
                              <a:lnTo>
                                <a:pt x="1117" y="124917"/>
                              </a:lnTo>
                              <a:lnTo>
                                <a:pt x="101" y="127076"/>
                              </a:lnTo>
                              <a:lnTo>
                                <a:pt x="0" y="316191"/>
                              </a:lnTo>
                              <a:lnTo>
                                <a:pt x="1828" y="318033"/>
                              </a:lnTo>
                              <a:lnTo>
                                <a:pt x="314909" y="318033"/>
                              </a:lnTo>
                              <a:lnTo>
                                <a:pt x="317246" y="315849"/>
                              </a:lnTo>
                              <a:lnTo>
                                <a:pt x="317246" y="305396"/>
                              </a:lnTo>
                              <a:lnTo>
                                <a:pt x="317246" y="298488"/>
                              </a:lnTo>
                              <a:lnTo>
                                <a:pt x="317271" y="142722"/>
                              </a:lnTo>
                              <a:lnTo>
                                <a:pt x="317284" y="127076"/>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shape style="position:absolute;margin-left:439.521027pt;margin-top:16.99472pt;width:25pt;height:25.05pt;mso-position-horizontal-relative:page;mso-position-vertical-relative:paragraph;z-index:15819264" id="docshape801" coordorigin="8790,340" coordsize="500,501" path="m9175,457l9170,453,8914,453,8908,455,8906,459,8906,467,8908,471,8915,473,9040,473,9170,473,9175,470,9175,457xm9175,598l9175,588,9171,584,9165,584,9040,584,8910,584,8906,588,8905,599,8909,603,8915,604,9165,604,9172,603,9175,598xm9175,533l9175,523,9171,519,9165,519,9040,519,8919,519,8910,519,8906,523,8905,532,8908,536,8914,539,9162,538,9171,538,9175,533xm9290,540l9288,537,9270,522,9270,565,9270,810,9267,808,9265,806,9252,796,9252,821,8829,821,8843,809,8995,687,8997,686,9012,674,9039,652,9041,652,9247,817,9252,821,9252,796,9117,687,9116,687,9117,686,9132,674,9256,575,9268,566,9268,565,9270,565,9270,522,9264,517,9264,543,9264,543,9227,573,9225,574,9225,575,9223,574,9223,573,9223,513,9223,512,9222,512,9225,511,9226,512,9264,543,9264,517,9256,511,9224,486,9223,483,9223,418,9223,402,9220,399,9203,399,9203,591,9202,593,9202,593,9115,662,9115,687,9115,686,9115,686,9115,687,9115,662,9101,674,9099,674,9073,652,9042,628,9039,628,8981,674,8980,674,8964,662,8964,687,8813,808,8812,809,8810,809,8810,565,8812,565,8813,566,8964,687,8964,662,8878,593,8877,591,8877,575,8877,511,8877,419,8879,418,9203,418,9203,591,9203,399,9117,399,9116,399,9115,398,9084,373,9084,399,8997,399,9039,365,9040,364,9084,399,9084,373,9072,364,9042,340,9038,340,8966,398,8963,399,8861,399,8858,401,8858,512,8858,512,8857,513,8857,573,8858,574,8856,575,8855,574,8853,573,8843,565,8828,552,8816,543,8816,543,8819,541,8855,512,8856,511,8856,511,8858,512,8858,401,8857,402,8857,483,8856,486,8792,537,8791,540,8790,838,8793,841,9286,841,9290,837,9290,821,9290,810,9290,565,9290,540xe" filled="true" fillcolor="#63aecc" stroked="false">
                <v:path arrowok="t"/>
                <v:fill type="solid"/>
                <w10:wrap type="none"/>
              </v:shape>
            </w:pict>
          </mc:Fallback>
        </mc:AlternateContent>
      </w:r>
      <w:r>
        <w:rPr>
          <w:rFonts w:ascii="Arial Black"/>
          <w:color w:val="63AECC"/>
          <w:spacing w:val="-5"/>
          <w:sz w:val="67"/>
        </w:rPr>
        <w:t>5</w:t>
      </w:r>
      <w:r>
        <w:rPr>
          <w:rFonts w:ascii="Arial Black"/>
          <w:color w:val="63AECC"/>
          <w:spacing w:val="-5"/>
          <w:sz w:val="38"/>
        </w:rPr>
        <w:t>kg</w:t>
      </w:r>
    </w:p>
    <w:p>
      <w:pPr>
        <w:spacing w:line="180" w:lineRule="exact" w:before="0"/>
        <w:ind w:left="406" w:right="919" w:firstLine="0"/>
        <w:jc w:val="center"/>
        <w:rPr>
          <w:rFonts w:ascii="Tahoma"/>
          <w:b/>
          <w:sz w:val="18"/>
        </w:rPr>
      </w:pPr>
      <w:r>
        <w:rPr>
          <w:rFonts w:ascii="Tahoma"/>
          <w:b/>
          <w:color w:val="63AECC"/>
          <w:w w:val="90"/>
          <w:sz w:val="18"/>
        </w:rPr>
        <w:t>de</w:t>
      </w:r>
      <w:r>
        <w:rPr>
          <w:rFonts w:ascii="Tahoma"/>
          <w:b/>
          <w:color w:val="63AECC"/>
          <w:spacing w:val="-12"/>
          <w:w w:val="90"/>
          <w:sz w:val="18"/>
        </w:rPr>
        <w:t> </w:t>
      </w:r>
      <w:r>
        <w:rPr>
          <w:rFonts w:ascii="Tahoma"/>
          <w:b/>
          <w:color w:val="63AECC"/>
          <w:w w:val="90"/>
          <w:sz w:val="18"/>
        </w:rPr>
        <w:t>courriers</w:t>
      </w:r>
      <w:r>
        <w:rPr>
          <w:rFonts w:ascii="Tahoma"/>
          <w:b/>
          <w:color w:val="63AECC"/>
          <w:spacing w:val="-11"/>
          <w:w w:val="90"/>
          <w:sz w:val="18"/>
        </w:rPr>
        <w:t> </w:t>
      </w:r>
      <w:r>
        <w:rPr>
          <w:rFonts w:ascii="Tahoma"/>
          <w:b/>
          <w:color w:val="63AECC"/>
          <w:spacing w:val="-2"/>
          <w:w w:val="90"/>
          <w:sz w:val="18"/>
        </w:rPr>
        <w:t>sortans</w:t>
      </w:r>
    </w:p>
    <w:p>
      <w:pPr>
        <w:spacing w:line="217" w:lineRule="exact" w:before="0"/>
        <w:ind w:left="0" w:right="514" w:firstLine="0"/>
        <w:jc w:val="center"/>
        <w:rPr>
          <w:rFonts w:ascii="Tahoma"/>
          <w:b/>
          <w:sz w:val="18"/>
        </w:rPr>
      </w:pPr>
      <w:r>
        <w:rPr/>
        <mc:AlternateContent>
          <mc:Choice Requires="wps">
            <w:drawing>
              <wp:anchor distT="0" distB="0" distL="0" distR="0" allowOverlap="1" layoutInCell="1" locked="0" behindDoc="1" simplePos="0" relativeHeight="483058176">
                <wp:simplePos x="0" y="0"/>
                <wp:positionH relativeFrom="page">
                  <wp:posOffset>5494737</wp:posOffset>
                </wp:positionH>
                <wp:positionV relativeFrom="paragraph">
                  <wp:posOffset>274610</wp:posOffset>
                </wp:positionV>
                <wp:extent cx="1351280" cy="581660"/>
                <wp:effectExtent l="0" t="0" r="0" b="0"/>
                <wp:wrapNone/>
                <wp:docPr id="883" name="Textbox 883"/>
                <wp:cNvGraphicFramePr>
                  <a:graphicFrameLocks/>
                </wp:cNvGraphicFramePr>
                <a:graphic>
                  <a:graphicData uri="http://schemas.microsoft.com/office/word/2010/wordprocessingShape">
                    <wps:wsp>
                      <wps:cNvPr id="883" name="Textbox 883"/>
                      <wps:cNvSpPr txBox="1"/>
                      <wps:spPr>
                        <a:xfrm>
                          <a:off x="0" y="0"/>
                          <a:ext cx="1351280" cy="581660"/>
                        </a:xfrm>
                        <a:prstGeom prst="rect">
                          <a:avLst/>
                        </a:prstGeom>
                      </wps:spPr>
                      <wps:txbx>
                        <w:txbxContent>
                          <w:p>
                            <w:pPr>
                              <w:spacing w:line="915" w:lineRule="exact" w:before="0"/>
                              <w:ind w:left="0" w:right="0" w:firstLine="0"/>
                              <w:jc w:val="left"/>
                              <w:rPr>
                                <w:rFonts w:ascii="Arial Black"/>
                                <w:sz w:val="67"/>
                              </w:rPr>
                            </w:pPr>
                            <w:r>
                              <w:rPr>
                                <w:rFonts w:ascii="Arial Black"/>
                                <w:color w:val="63AECC"/>
                                <w:w w:val="85"/>
                                <w:sz w:val="67"/>
                              </w:rPr>
                              <w:t>73</w:t>
                            </w:r>
                            <w:r>
                              <w:rPr>
                                <w:rFonts w:ascii="Arial Black"/>
                                <w:color w:val="63AECC"/>
                                <w:spacing w:val="-5"/>
                                <w:w w:val="85"/>
                                <w:sz w:val="67"/>
                              </w:rPr>
                              <w:t> </w:t>
                            </w:r>
                            <w:r>
                              <w:rPr>
                                <w:rFonts w:ascii="Arial Black"/>
                                <w:color w:val="63AECC"/>
                                <w:spacing w:val="-5"/>
                                <w:w w:val="85"/>
                                <w:sz w:val="67"/>
                              </w:rPr>
                              <w:t>000</w:t>
                            </w:r>
                          </w:p>
                        </w:txbxContent>
                      </wps:txbx>
                      <wps:bodyPr wrap="square" lIns="0" tIns="0" rIns="0" bIns="0" rtlCol="0">
                        <a:noAutofit/>
                      </wps:bodyPr>
                    </wps:wsp>
                  </a:graphicData>
                </a:graphic>
              </wp:anchor>
            </w:drawing>
          </mc:Choice>
          <mc:Fallback>
            <w:pict>
              <v:shape style="position:absolute;margin-left:432.656494pt;margin-top:21.622881pt;width:106.4pt;height:45.8pt;mso-position-horizontal-relative:page;mso-position-vertical-relative:paragraph;z-index:-20258304" type="#_x0000_t202" id="docshape802" filled="false" stroked="false">
                <v:textbox inset="0,0,0,0">
                  <w:txbxContent>
                    <w:p>
                      <w:pPr>
                        <w:spacing w:line="915" w:lineRule="exact" w:before="0"/>
                        <w:ind w:left="0" w:right="0" w:firstLine="0"/>
                        <w:jc w:val="left"/>
                        <w:rPr>
                          <w:rFonts w:ascii="Arial Black"/>
                          <w:sz w:val="67"/>
                        </w:rPr>
                      </w:pPr>
                      <w:r>
                        <w:rPr>
                          <w:rFonts w:ascii="Arial Black"/>
                          <w:color w:val="63AECC"/>
                          <w:w w:val="85"/>
                          <w:sz w:val="67"/>
                        </w:rPr>
                        <w:t>73</w:t>
                      </w:r>
                      <w:r>
                        <w:rPr>
                          <w:rFonts w:ascii="Arial Black"/>
                          <w:color w:val="63AECC"/>
                          <w:spacing w:val="-5"/>
                          <w:w w:val="85"/>
                          <w:sz w:val="67"/>
                        </w:rPr>
                        <w:t> </w:t>
                      </w:r>
                      <w:r>
                        <w:rPr>
                          <w:rFonts w:ascii="Arial Black"/>
                          <w:color w:val="63AECC"/>
                          <w:spacing w:val="-5"/>
                          <w:w w:val="85"/>
                          <w:sz w:val="67"/>
                        </w:rPr>
                        <w:t>000</w:t>
                      </w:r>
                    </w:p>
                  </w:txbxContent>
                </v:textbox>
                <w10:wrap type="none"/>
              </v:shape>
            </w:pict>
          </mc:Fallback>
        </mc:AlternateContent>
      </w:r>
      <w:r>
        <w:rPr>
          <w:rFonts w:ascii="Tahoma"/>
          <w:b/>
          <w:color w:val="63AECC"/>
          <w:w w:val="85"/>
          <w:sz w:val="18"/>
        </w:rPr>
        <w:t>chaque</w:t>
      </w:r>
      <w:r>
        <w:rPr>
          <w:rFonts w:ascii="Tahoma"/>
          <w:b/>
          <w:color w:val="63AECC"/>
          <w:spacing w:val="-10"/>
          <w:w w:val="85"/>
          <w:sz w:val="18"/>
        </w:rPr>
        <w:t> </w:t>
      </w:r>
      <w:r>
        <w:rPr>
          <w:rFonts w:ascii="Tahoma"/>
          <w:b/>
          <w:color w:val="63AECC"/>
          <w:spacing w:val="-2"/>
          <w:w w:val="95"/>
          <w:sz w:val="18"/>
        </w:rPr>
        <w:t>semaine</w:t>
      </w:r>
    </w:p>
    <w:p>
      <w:pPr>
        <w:pStyle w:val="BodyText"/>
        <w:rPr>
          <w:rFonts w:ascii="Tahoma"/>
          <w:sz w:val="18"/>
        </w:rPr>
      </w:pPr>
    </w:p>
    <w:p>
      <w:pPr>
        <w:pStyle w:val="BodyText"/>
        <w:spacing w:before="84"/>
        <w:rPr>
          <w:rFonts w:ascii="Tahoma"/>
          <w:sz w:val="18"/>
        </w:rPr>
      </w:pPr>
    </w:p>
    <w:p>
      <w:pPr>
        <w:spacing w:line="513" w:lineRule="exact" w:before="0"/>
        <w:ind w:left="0" w:right="613" w:firstLine="0"/>
        <w:jc w:val="right"/>
        <w:rPr>
          <w:rFonts w:ascii="Arial Black"/>
          <w:sz w:val="22"/>
        </w:rPr>
      </w:pPr>
      <w:r>
        <w:rPr/>
        <w:drawing>
          <wp:anchor distT="0" distB="0" distL="0" distR="0" allowOverlap="1" layoutInCell="1" locked="0" behindDoc="0" simplePos="0" relativeHeight="15818240">
            <wp:simplePos x="0" y="0"/>
            <wp:positionH relativeFrom="page">
              <wp:posOffset>5111259</wp:posOffset>
            </wp:positionH>
            <wp:positionV relativeFrom="paragraph">
              <wp:posOffset>-62631</wp:posOffset>
            </wp:positionV>
            <wp:extent cx="326715" cy="326511"/>
            <wp:effectExtent l="0" t="0" r="0" b="0"/>
            <wp:wrapNone/>
            <wp:docPr id="884" name="Image 884"/>
            <wp:cNvGraphicFramePr>
              <a:graphicFrameLocks/>
            </wp:cNvGraphicFramePr>
            <a:graphic>
              <a:graphicData uri="http://schemas.openxmlformats.org/drawingml/2006/picture">
                <pic:pic>
                  <pic:nvPicPr>
                    <pic:cNvPr id="884" name="Image 884"/>
                    <pic:cNvPicPr/>
                  </pic:nvPicPr>
                  <pic:blipFill>
                    <a:blip r:embed="rId276" cstate="print"/>
                    <a:stretch>
                      <a:fillRect/>
                    </a:stretch>
                  </pic:blipFill>
                  <pic:spPr>
                    <a:xfrm>
                      <a:off x="0" y="0"/>
                      <a:ext cx="326715" cy="326511"/>
                    </a:xfrm>
                    <a:prstGeom prst="rect">
                      <a:avLst/>
                    </a:prstGeom>
                  </pic:spPr>
                </pic:pic>
              </a:graphicData>
            </a:graphic>
          </wp:anchor>
        </w:drawing>
      </w:r>
      <w:r>
        <w:rPr>
          <w:rFonts w:ascii="Arial Black"/>
          <w:color w:val="63AECC"/>
          <w:spacing w:val="-5"/>
          <w:position w:val="-12"/>
          <w:sz w:val="38"/>
        </w:rPr>
        <w:t>m</w:t>
      </w:r>
      <w:r>
        <w:rPr>
          <w:rFonts w:ascii="Arial Black"/>
          <w:color w:val="63AECC"/>
          <w:spacing w:val="-5"/>
          <w:sz w:val="22"/>
        </w:rPr>
        <w:t>2</w:t>
      </w:r>
    </w:p>
    <w:p>
      <w:pPr>
        <w:spacing w:line="194" w:lineRule="exact" w:before="0"/>
        <w:ind w:left="0" w:right="1250" w:firstLine="0"/>
        <w:jc w:val="right"/>
        <w:rPr>
          <w:rFonts w:ascii="Tahoma" w:hAnsi="Tahoma"/>
          <w:b/>
          <w:sz w:val="18"/>
        </w:rPr>
      </w:pPr>
      <w:r>
        <w:rPr>
          <w:rFonts w:ascii="Tahoma" w:hAnsi="Tahoma"/>
          <w:b/>
          <w:color w:val="63AECC"/>
          <w:w w:val="90"/>
          <w:sz w:val="18"/>
        </w:rPr>
        <w:t>de</w:t>
      </w:r>
      <w:r>
        <w:rPr>
          <w:rFonts w:ascii="Tahoma" w:hAnsi="Tahoma"/>
          <w:b/>
          <w:color w:val="63AECC"/>
          <w:spacing w:val="-9"/>
          <w:w w:val="90"/>
          <w:sz w:val="18"/>
        </w:rPr>
        <w:t> </w:t>
      </w:r>
      <w:r>
        <w:rPr>
          <w:rFonts w:ascii="Tahoma" w:hAnsi="Tahoma"/>
          <w:b/>
          <w:color w:val="63AECC"/>
          <w:w w:val="90"/>
          <w:sz w:val="18"/>
        </w:rPr>
        <w:t>sols</w:t>
      </w:r>
      <w:r>
        <w:rPr>
          <w:rFonts w:ascii="Tahoma" w:hAnsi="Tahoma"/>
          <w:b/>
          <w:color w:val="63AECC"/>
          <w:spacing w:val="-9"/>
          <w:w w:val="90"/>
          <w:sz w:val="18"/>
        </w:rPr>
        <w:t> </w:t>
      </w:r>
      <w:r>
        <w:rPr>
          <w:rFonts w:ascii="Tahoma" w:hAnsi="Tahoma"/>
          <w:b/>
          <w:color w:val="63AECC"/>
          <w:w w:val="90"/>
          <w:sz w:val="18"/>
        </w:rPr>
        <w:t>et</w:t>
      </w:r>
      <w:r>
        <w:rPr>
          <w:rFonts w:ascii="Tahoma" w:hAnsi="Tahoma"/>
          <w:b/>
          <w:color w:val="63AECC"/>
          <w:spacing w:val="-11"/>
          <w:w w:val="90"/>
          <w:sz w:val="18"/>
        </w:rPr>
        <w:t> </w:t>
      </w:r>
      <w:r>
        <w:rPr>
          <w:rFonts w:ascii="Tahoma" w:hAnsi="Tahoma"/>
          <w:b/>
          <w:color w:val="63AECC"/>
          <w:w w:val="90"/>
          <w:sz w:val="18"/>
        </w:rPr>
        <w:t>vitrerie</w:t>
      </w:r>
      <w:r>
        <w:rPr>
          <w:rFonts w:ascii="Tahoma" w:hAnsi="Tahoma"/>
          <w:b/>
          <w:color w:val="63AECC"/>
          <w:spacing w:val="-8"/>
          <w:w w:val="90"/>
          <w:sz w:val="18"/>
        </w:rPr>
        <w:t> </w:t>
      </w:r>
      <w:r>
        <w:rPr>
          <w:rFonts w:ascii="Tahoma" w:hAnsi="Tahoma"/>
          <w:b/>
          <w:color w:val="63AECC"/>
          <w:w w:val="90"/>
          <w:sz w:val="18"/>
        </w:rPr>
        <w:t>à</w:t>
      </w:r>
      <w:r>
        <w:rPr>
          <w:rFonts w:ascii="Tahoma" w:hAnsi="Tahoma"/>
          <w:b/>
          <w:color w:val="63AECC"/>
          <w:spacing w:val="-9"/>
          <w:w w:val="90"/>
          <w:sz w:val="18"/>
        </w:rPr>
        <w:t> </w:t>
      </w:r>
      <w:r>
        <w:rPr>
          <w:rFonts w:ascii="Tahoma" w:hAnsi="Tahoma"/>
          <w:b/>
          <w:color w:val="63AECC"/>
          <w:spacing w:val="-2"/>
          <w:w w:val="90"/>
          <w:sz w:val="18"/>
        </w:rPr>
        <w:t>gérer</w:t>
      </w:r>
    </w:p>
    <w:p>
      <w:pPr>
        <w:pStyle w:val="BodyText"/>
        <w:spacing w:before="45"/>
        <w:rPr>
          <w:rFonts w:ascii="Tahoma"/>
          <w:sz w:val="18"/>
        </w:rPr>
      </w:pPr>
    </w:p>
    <w:p>
      <w:pPr>
        <w:spacing w:line="909" w:lineRule="exact" w:before="0"/>
        <w:ind w:left="0" w:right="1516" w:firstLine="0"/>
        <w:jc w:val="right"/>
        <w:rPr>
          <w:rFonts w:ascii="Arial Black"/>
          <w:sz w:val="67"/>
        </w:rPr>
      </w:pPr>
      <w:r>
        <w:rPr/>
        <w:drawing>
          <wp:inline distT="0" distB="0" distL="0" distR="0">
            <wp:extent cx="350481" cy="272453"/>
            <wp:effectExtent l="0" t="0" r="0" b="0"/>
            <wp:docPr id="885" name="Image 885"/>
            <wp:cNvGraphicFramePr>
              <a:graphicFrameLocks/>
            </wp:cNvGraphicFramePr>
            <a:graphic>
              <a:graphicData uri="http://schemas.openxmlformats.org/drawingml/2006/picture">
                <pic:pic>
                  <pic:nvPicPr>
                    <pic:cNvPr id="885" name="Image 885"/>
                    <pic:cNvPicPr/>
                  </pic:nvPicPr>
                  <pic:blipFill>
                    <a:blip r:embed="rId277" cstate="print"/>
                    <a:stretch>
                      <a:fillRect/>
                    </a:stretch>
                  </pic:blipFill>
                  <pic:spPr>
                    <a:xfrm>
                      <a:off x="0" y="0"/>
                      <a:ext cx="350481" cy="272453"/>
                    </a:xfrm>
                    <a:prstGeom prst="rect">
                      <a:avLst/>
                    </a:prstGeom>
                  </pic:spPr>
                </pic:pic>
              </a:graphicData>
            </a:graphic>
          </wp:inline>
        </w:drawing>
      </w:r>
      <w:r>
        <w:rPr/>
      </w:r>
      <w:r>
        <w:rPr>
          <w:rFonts w:ascii="Times New Roman"/>
          <w:spacing w:val="40"/>
          <w:position w:val="1"/>
          <w:sz w:val="20"/>
        </w:rPr>
        <w:t> </w:t>
      </w:r>
      <w:r>
        <w:rPr>
          <w:rFonts w:ascii="Arial Black"/>
          <w:color w:val="63AECC"/>
          <w:position w:val="1"/>
          <w:sz w:val="67"/>
        </w:rPr>
        <w:t>297</w:t>
      </w:r>
    </w:p>
    <w:p>
      <w:pPr>
        <w:spacing w:line="181" w:lineRule="exact" w:before="0"/>
        <w:ind w:left="0" w:right="1318" w:firstLine="0"/>
        <w:jc w:val="right"/>
        <w:rPr>
          <w:rFonts w:ascii="Tahoma" w:hAnsi="Tahoma"/>
          <w:b/>
          <w:sz w:val="18"/>
        </w:rPr>
      </w:pPr>
      <w:r>
        <w:rPr>
          <w:rFonts w:ascii="Tahoma" w:hAnsi="Tahoma"/>
          <w:b/>
          <w:color w:val="63AECC"/>
          <w:w w:val="90"/>
          <w:sz w:val="18"/>
        </w:rPr>
        <w:t>boîtes</w:t>
      </w:r>
      <w:r>
        <w:rPr>
          <w:rFonts w:ascii="Tahoma" w:hAnsi="Tahoma"/>
          <w:b/>
          <w:color w:val="63AECC"/>
          <w:spacing w:val="-5"/>
          <w:w w:val="90"/>
          <w:sz w:val="18"/>
        </w:rPr>
        <w:t> </w:t>
      </w:r>
      <w:r>
        <w:rPr>
          <w:rFonts w:ascii="Tahoma" w:hAnsi="Tahoma"/>
          <w:b/>
          <w:color w:val="63AECC"/>
          <w:w w:val="90"/>
          <w:sz w:val="18"/>
        </w:rPr>
        <w:t>versées</w:t>
      </w:r>
      <w:r>
        <w:rPr>
          <w:rFonts w:ascii="Tahoma" w:hAnsi="Tahoma"/>
          <w:b/>
          <w:color w:val="63AECC"/>
          <w:spacing w:val="-1"/>
          <w:w w:val="90"/>
          <w:sz w:val="18"/>
        </w:rPr>
        <w:t> </w:t>
      </w:r>
      <w:r>
        <w:rPr>
          <w:rFonts w:ascii="Tahoma" w:hAnsi="Tahoma"/>
          <w:b/>
          <w:color w:val="63AECC"/>
          <w:w w:val="90"/>
          <w:sz w:val="18"/>
        </w:rPr>
        <w:t>aux</w:t>
      </w:r>
      <w:r>
        <w:rPr>
          <w:rFonts w:ascii="Tahoma" w:hAnsi="Tahoma"/>
          <w:b/>
          <w:color w:val="63AECC"/>
          <w:spacing w:val="-2"/>
          <w:w w:val="90"/>
          <w:sz w:val="18"/>
        </w:rPr>
        <w:t> archives</w:t>
      </w:r>
    </w:p>
    <w:p>
      <w:pPr>
        <w:spacing w:before="10"/>
        <w:ind w:left="434" w:right="919" w:firstLine="0"/>
        <w:jc w:val="center"/>
        <w:rPr>
          <w:b/>
          <w:sz w:val="18"/>
        </w:rPr>
      </w:pPr>
      <w:r>
        <w:rPr>
          <w:b/>
          <w:color w:val="63AECC"/>
          <w:spacing w:val="-4"/>
          <w:sz w:val="18"/>
        </w:rPr>
        <w:t>(soit</w:t>
      </w:r>
      <w:r>
        <w:rPr>
          <w:b/>
          <w:color w:val="63AECC"/>
          <w:spacing w:val="-15"/>
          <w:sz w:val="18"/>
        </w:rPr>
        <w:t> </w:t>
      </w:r>
      <w:r>
        <w:rPr>
          <w:b/>
          <w:color w:val="63AECC"/>
          <w:spacing w:val="-4"/>
          <w:sz w:val="18"/>
        </w:rPr>
        <w:t>30</w:t>
      </w:r>
      <w:r>
        <w:rPr>
          <w:b/>
          <w:color w:val="63AECC"/>
          <w:spacing w:val="-14"/>
          <w:sz w:val="18"/>
        </w:rPr>
        <w:t> </w:t>
      </w:r>
      <w:r>
        <w:rPr>
          <w:b/>
          <w:color w:val="63AECC"/>
          <w:spacing w:val="-4"/>
          <w:sz w:val="18"/>
        </w:rPr>
        <w:t>mètres</w:t>
      </w:r>
      <w:r>
        <w:rPr>
          <w:b/>
          <w:color w:val="63AECC"/>
          <w:spacing w:val="-14"/>
          <w:sz w:val="18"/>
        </w:rPr>
        <w:t> </w:t>
      </w:r>
      <w:r>
        <w:rPr>
          <w:b/>
          <w:color w:val="63AECC"/>
          <w:spacing w:val="-4"/>
          <w:sz w:val="18"/>
        </w:rPr>
        <w:t>linéaires)</w:t>
      </w:r>
    </w:p>
    <w:p>
      <w:pPr>
        <w:spacing w:after="0"/>
        <w:jc w:val="center"/>
        <w:rPr>
          <w:sz w:val="18"/>
        </w:rPr>
        <w:sectPr>
          <w:type w:val="continuous"/>
          <w:pgSz w:w="11910" w:h="16840"/>
          <w:pgMar w:header="0" w:footer="0" w:top="400" w:bottom="280" w:left="0" w:right="0"/>
          <w:cols w:num="3" w:equalWidth="0">
            <w:col w:w="3933" w:space="40"/>
            <w:col w:w="3494" w:space="39"/>
            <w:col w:w="4404"/>
          </w:cols>
        </w:sectPr>
      </w:pPr>
    </w:p>
    <w:p>
      <w:pPr>
        <w:pStyle w:val="BodyText"/>
        <w:spacing w:before="102"/>
        <w:rPr>
          <w:sz w:val="16"/>
        </w:rPr>
      </w:pPr>
    </w:p>
    <w:p>
      <w:pPr>
        <w:spacing w:before="0"/>
        <w:ind w:left="2" w:right="0" w:firstLine="0"/>
        <w:jc w:val="center"/>
        <w:rPr>
          <w:rFonts w:ascii="Tahoma"/>
          <w:b/>
          <w:sz w:val="16"/>
        </w:rPr>
      </w:pPr>
      <w:r>
        <w:rPr/>
        <mc:AlternateContent>
          <mc:Choice Requires="wps">
            <w:drawing>
              <wp:anchor distT="0" distB="0" distL="0" distR="0" allowOverlap="1" layoutInCell="1" locked="0" behindDoc="0" simplePos="0" relativeHeight="15817728">
                <wp:simplePos x="0" y="0"/>
                <wp:positionH relativeFrom="page">
                  <wp:posOffset>5033652</wp:posOffset>
                </wp:positionH>
                <wp:positionV relativeFrom="paragraph">
                  <wp:posOffset>-5377881</wp:posOffset>
                </wp:positionV>
                <wp:extent cx="1270" cy="5278120"/>
                <wp:effectExtent l="0" t="0" r="0" b="0"/>
                <wp:wrapNone/>
                <wp:docPr id="886" name="Graphic 886"/>
                <wp:cNvGraphicFramePr>
                  <a:graphicFrameLocks/>
                </wp:cNvGraphicFramePr>
                <a:graphic>
                  <a:graphicData uri="http://schemas.microsoft.com/office/word/2010/wordprocessingShape">
                    <wps:wsp>
                      <wps:cNvPr id="886" name="Graphic 886"/>
                      <wps:cNvSpPr/>
                      <wps:spPr>
                        <a:xfrm>
                          <a:off x="0" y="0"/>
                          <a:ext cx="1270" cy="5278120"/>
                        </a:xfrm>
                        <a:custGeom>
                          <a:avLst/>
                          <a:gdLst/>
                          <a:ahLst/>
                          <a:cxnLst/>
                          <a:rect l="l" t="t" r="r" b="b"/>
                          <a:pathLst>
                            <a:path w="0" h="5278120">
                              <a:moveTo>
                                <a:pt x="0" y="5277789"/>
                              </a:moveTo>
                              <a:lnTo>
                                <a:pt x="0" y="0"/>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7728" from="396.350586pt,-7.881231pt" to="396.350586pt,-423.455231pt" stroked="true" strokeweight="1pt" strokecolor="#63aecc">
                <v:stroke dashstyle="solid"/>
                <w10:wrap type="none"/>
              </v:line>
            </w:pict>
          </mc:Fallback>
        </mc:AlternateContent>
      </w:r>
      <w:r>
        <w:rPr/>
        <mc:AlternateContent>
          <mc:Choice Requires="wps">
            <w:drawing>
              <wp:anchor distT="0" distB="0" distL="0" distR="0" allowOverlap="1" layoutInCell="1" locked="0" behindDoc="0" simplePos="0" relativeHeight="15820288">
                <wp:simplePos x="0" y="0"/>
                <wp:positionH relativeFrom="page">
                  <wp:posOffset>573773</wp:posOffset>
                </wp:positionH>
                <wp:positionV relativeFrom="paragraph">
                  <wp:posOffset>-1092942</wp:posOffset>
                </wp:positionV>
                <wp:extent cx="4175125" cy="993140"/>
                <wp:effectExtent l="0" t="0" r="0" b="0"/>
                <wp:wrapNone/>
                <wp:docPr id="887" name="Textbox 887"/>
                <wp:cNvGraphicFramePr>
                  <a:graphicFrameLocks/>
                </wp:cNvGraphicFramePr>
                <a:graphic>
                  <a:graphicData uri="http://schemas.microsoft.com/office/word/2010/wordprocessingShape">
                    <wps:wsp>
                      <wps:cNvPr id="887" name="Textbox 887"/>
                      <wps:cNvSpPr txBox="1"/>
                      <wps:spPr>
                        <a:xfrm>
                          <a:off x="0" y="0"/>
                          <a:ext cx="4175125" cy="993140"/>
                        </a:xfrm>
                        <a:prstGeom prst="rect">
                          <a:avLst/>
                        </a:prstGeom>
                        <a:solidFill>
                          <a:srgbClr val="63ADCC"/>
                        </a:solidFill>
                      </wps:spPr>
                      <wps:txbx>
                        <w:txbxContent>
                          <w:p>
                            <w:pPr>
                              <w:pStyle w:val="BodyText"/>
                              <w:spacing w:before="120"/>
                              <w:ind w:left="170"/>
                              <w:rPr>
                                <w:rFonts w:ascii="Tahoma"/>
                                <w:color w:val="000000"/>
                              </w:rPr>
                            </w:pPr>
                            <w:r>
                              <w:rPr>
                                <w:rFonts w:ascii="Tahoma"/>
                                <w:color w:val="FFFFFF"/>
                                <w:w w:val="90"/>
                              </w:rPr>
                              <w:t>PROJET</w:t>
                            </w:r>
                            <w:r>
                              <w:rPr>
                                <w:rFonts w:ascii="Tahoma"/>
                                <w:color w:val="FFFFFF"/>
                                <w:spacing w:val="-3"/>
                                <w:w w:val="90"/>
                              </w:rPr>
                              <w:t> </w:t>
                            </w:r>
                            <w:r>
                              <w:rPr>
                                <w:rFonts w:ascii="Tahoma"/>
                                <w:color w:val="FFFFFF"/>
                                <w:spacing w:val="-4"/>
                              </w:rPr>
                              <w:t>2024</w:t>
                            </w:r>
                          </w:p>
                          <w:p>
                            <w:pPr>
                              <w:pStyle w:val="BodyText"/>
                              <w:numPr>
                                <w:ilvl w:val="0"/>
                                <w:numId w:val="9"/>
                              </w:numPr>
                              <w:tabs>
                                <w:tab w:pos="395" w:val="left" w:leader="none"/>
                              </w:tabs>
                              <w:spacing w:line="240" w:lineRule="auto" w:before="67" w:after="0"/>
                              <w:ind w:left="395" w:right="0" w:hanging="225"/>
                              <w:jc w:val="both"/>
                              <w:rPr>
                                <w:color w:val="000000"/>
                              </w:rPr>
                            </w:pPr>
                            <w:r>
                              <w:rPr>
                                <w:color w:val="FFFFFF"/>
                                <w:spacing w:val="-2"/>
                                <w:w w:val="90"/>
                              </w:rPr>
                              <w:t>Déploiement</w:t>
                            </w:r>
                            <w:r>
                              <w:rPr>
                                <w:color w:val="FFFFFF"/>
                                <w:spacing w:val="-7"/>
                              </w:rPr>
                              <w:t> </w:t>
                            </w:r>
                            <w:r>
                              <w:rPr>
                                <w:color w:val="FFFFFF"/>
                                <w:spacing w:val="-2"/>
                                <w:w w:val="90"/>
                              </w:rPr>
                              <w:t>d’un</w:t>
                            </w:r>
                            <w:r>
                              <w:rPr>
                                <w:color w:val="FFFFFF"/>
                                <w:spacing w:val="-7"/>
                              </w:rPr>
                              <w:t> </w:t>
                            </w:r>
                            <w:r>
                              <w:rPr>
                                <w:color w:val="FFFFFF"/>
                                <w:spacing w:val="-2"/>
                                <w:w w:val="90"/>
                              </w:rPr>
                              <w:t>logiciel</w:t>
                            </w:r>
                            <w:r>
                              <w:rPr>
                                <w:color w:val="FFFFFF"/>
                                <w:spacing w:val="-7"/>
                              </w:rPr>
                              <w:t> </w:t>
                            </w:r>
                            <w:r>
                              <w:rPr>
                                <w:color w:val="FFFFFF"/>
                                <w:spacing w:val="-2"/>
                                <w:w w:val="90"/>
                              </w:rPr>
                              <w:t>métier</w:t>
                            </w:r>
                            <w:r>
                              <w:rPr>
                                <w:color w:val="FFFFFF"/>
                                <w:spacing w:val="-4"/>
                                <w:w w:val="90"/>
                              </w:rPr>
                              <w:t> </w:t>
                            </w:r>
                            <w:r>
                              <w:rPr>
                                <w:color w:val="FFFFFF"/>
                                <w:spacing w:val="-2"/>
                                <w:w w:val="90"/>
                              </w:rPr>
                              <w:t>pour</w:t>
                            </w:r>
                            <w:r>
                              <w:rPr>
                                <w:color w:val="FFFFFF"/>
                                <w:spacing w:val="-4"/>
                                <w:w w:val="90"/>
                              </w:rPr>
                              <w:t> </w:t>
                            </w:r>
                            <w:r>
                              <w:rPr>
                                <w:color w:val="FFFFFF"/>
                                <w:spacing w:val="-2"/>
                                <w:w w:val="90"/>
                              </w:rPr>
                              <w:t>l’archivage</w:t>
                            </w:r>
                            <w:r>
                              <w:rPr>
                                <w:color w:val="FFFFFF"/>
                                <w:spacing w:val="-7"/>
                              </w:rPr>
                              <w:t> </w:t>
                            </w:r>
                            <w:r>
                              <w:rPr>
                                <w:color w:val="FFFFFF"/>
                                <w:spacing w:val="-2"/>
                                <w:w w:val="90"/>
                              </w:rPr>
                              <w:t>électronique</w:t>
                            </w:r>
                            <w:r>
                              <w:rPr>
                                <w:color w:val="FFFFFF"/>
                                <w:spacing w:val="-7"/>
                              </w:rPr>
                              <w:t> </w:t>
                            </w:r>
                            <w:r>
                              <w:rPr>
                                <w:color w:val="FFFFFF"/>
                                <w:spacing w:val="-2"/>
                                <w:w w:val="90"/>
                              </w:rPr>
                              <w:t>(SAE)</w:t>
                            </w:r>
                          </w:p>
                          <w:p>
                            <w:pPr>
                              <w:pStyle w:val="BodyText"/>
                              <w:numPr>
                                <w:ilvl w:val="0"/>
                                <w:numId w:val="9"/>
                              </w:numPr>
                              <w:tabs>
                                <w:tab w:pos="394" w:val="left" w:leader="none"/>
                                <w:tab w:pos="396" w:val="left" w:leader="none"/>
                              </w:tabs>
                              <w:spacing w:line="247" w:lineRule="auto" w:before="65" w:after="0"/>
                              <w:ind w:left="396" w:right="167" w:hanging="227"/>
                              <w:jc w:val="both"/>
                              <w:rPr>
                                <w:color w:val="000000"/>
                              </w:rPr>
                            </w:pPr>
                            <w:r>
                              <w:rPr>
                                <w:color w:val="FFFFFF"/>
                                <w:w w:val="90"/>
                              </w:rPr>
                              <w:t>Optimisation</w:t>
                            </w:r>
                            <w:r>
                              <w:rPr>
                                <w:color w:val="FFFFFF"/>
                                <w:spacing w:val="-10"/>
                                <w:w w:val="90"/>
                              </w:rPr>
                              <w:t> </w:t>
                            </w:r>
                            <w:r>
                              <w:rPr>
                                <w:color w:val="FFFFFF"/>
                                <w:w w:val="90"/>
                              </w:rPr>
                              <w:t>du parc automobile</w:t>
                            </w:r>
                            <w:r>
                              <w:rPr>
                                <w:color w:val="FFFFFF"/>
                                <w:spacing w:val="-10"/>
                                <w:w w:val="90"/>
                              </w:rPr>
                              <w:t> </w:t>
                            </w:r>
                            <w:r>
                              <w:rPr>
                                <w:color w:val="FFFFFF"/>
                                <w:w w:val="90"/>
                              </w:rPr>
                              <w:t>: réalisation d’un bilan et détermina- tion des perspectives en matière de parc automobile dans le souci de </w:t>
                            </w:r>
                            <w:r>
                              <w:rPr>
                                <w:color w:val="FFFFFF"/>
                              </w:rPr>
                              <w:t>l’adapter</w:t>
                            </w:r>
                            <w:r>
                              <w:rPr>
                                <w:color w:val="FFFFFF"/>
                                <w:spacing w:val="-23"/>
                              </w:rPr>
                              <w:t> </w:t>
                            </w:r>
                            <w:r>
                              <w:rPr>
                                <w:color w:val="FFFFFF"/>
                              </w:rPr>
                              <w:t>aux</w:t>
                            </w:r>
                            <w:r>
                              <w:rPr>
                                <w:color w:val="FFFFFF"/>
                                <w:spacing w:val="-21"/>
                              </w:rPr>
                              <w:t> </w:t>
                            </w:r>
                            <w:r>
                              <w:rPr>
                                <w:color w:val="FFFFFF"/>
                              </w:rPr>
                              <w:t>usages</w:t>
                            </w:r>
                            <w:r>
                              <w:rPr>
                                <w:color w:val="FFFFFF"/>
                                <w:spacing w:val="-21"/>
                              </w:rPr>
                              <w:t> </w:t>
                            </w:r>
                            <w:r>
                              <w:rPr>
                                <w:color w:val="FFFFFF"/>
                              </w:rPr>
                              <w:t>et</w:t>
                            </w:r>
                            <w:r>
                              <w:rPr>
                                <w:color w:val="FFFFFF"/>
                                <w:spacing w:val="-21"/>
                              </w:rPr>
                              <w:t> </w:t>
                            </w:r>
                            <w:r>
                              <w:rPr>
                                <w:color w:val="FFFFFF"/>
                              </w:rPr>
                              <w:t>sécuriser</w:t>
                            </w:r>
                            <w:r>
                              <w:rPr>
                                <w:color w:val="FFFFFF"/>
                                <w:spacing w:val="-23"/>
                              </w:rPr>
                              <w:t> </w:t>
                            </w:r>
                            <w:r>
                              <w:rPr>
                                <w:color w:val="FFFFFF"/>
                              </w:rPr>
                              <w:t>sa</w:t>
                            </w:r>
                            <w:r>
                              <w:rPr>
                                <w:color w:val="FFFFFF"/>
                                <w:spacing w:val="-21"/>
                              </w:rPr>
                              <w:t> </w:t>
                            </w:r>
                            <w:r>
                              <w:rPr>
                                <w:color w:val="FFFFFF"/>
                              </w:rPr>
                              <w:t>gestion.</w:t>
                            </w:r>
                          </w:p>
                        </w:txbxContent>
                      </wps:txbx>
                      <wps:bodyPr wrap="square" lIns="0" tIns="0" rIns="0" bIns="0" rtlCol="0">
                        <a:noAutofit/>
                      </wps:bodyPr>
                    </wps:wsp>
                  </a:graphicData>
                </a:graphic>
              </wp:anchor>
            </w:drawing>
          </mc:Choice>
          <mc:Fallback>
            <w:pict>
              <v:shape style="position:absolute;margin-left:45.179001pt;margin-top:-86.058426pt;width:328.75pt;height:78.2pt;mso-position-horizontal-relative:page;mso-position-vertical-relative:paragraph;z-index:15820288" type="#_x0000_t202" id="docshape803" filled="true" fillcolor="#63adcc" stroked="false">
                <v:textbox inset="0,0,0,0">
                  <w:txbxContent>
                    <w:p>
                      <w:pPr>
                        <w:pStyle w:val="BodyText"/>
                        <w:spacing w:before="120"/>
                        <w:ind w:left="170"/>
                        <w:rPr>
                          <w:rFonts w:ascii="Tahoma"/>
                          <w:color w:val="000000"/>
                        </w:rPr>
                      </w:pPr>
                      <w:r>
                        <w:rPr>
                          <w:rFonts w:ascii="Tahoma"/>
                          <w:color w:val="FFFFFF"/>
                          <w:w w:val="90"/>
                        </w:rPr>
                        <w:t>PROJET</w:t>
                      </w:r>
                      <w:r>
                        <w:rPr>
                          <w:rFonts w:ascii="Tahoma"/>
                          <w:color w:val="FFFFFF"/>
                          <w:spacing w:val="-3"/>
                          <w:w w:val="90"/>
                        </w:rPr>
                        <w:t> </w:t>
                      </w:r>
                      <w:r>
                        <w:rPr>
                          <w:rFonts w:ascii="Tahoma"/>
                          <w:color w:val="FFFFFF"/>
                          <w:spacing w:val="-4"/>
                        </w:rPr>
                        <w:t>2024</w:t>
                      </w:r>
                    </w:p>
                    <w:p>
                      <w:pPr>
                        <w:pStyle w:val="BodyText"/>
                        <w:numPr>
                          <w:ilvl w:val="0"/>
                          <w:numId w:val="9"/>
                        </w:numPr>
                        <w:tabs>
                          <w:tab w:pos="395" w:val="left" w:leader="none"/>
                        </w:tabs>
                        <w:spacing w:line="240" w:lineRule="auto" w:before="67" w:after="0"/>
                        <w:ind w:left="395" w:right="0" w:hanging="225"/>
                        <w:jc w:val="both"/>
                        <w:rPr>
                          <w:color w:val="000000"/>
                        </w:rPr>
                      </w:pPr>
                      <w:r>
                        <w:rPr>
                          <w:color w:val="FFFFFF"/>
                          <w:spacing w:val="-2"/>
                          <w:w w:val="90"/>
                        </w:rPr>
                        <w:t>Déploiement</w:t>
                      </w:r>
                      <w:r>
                        <w:rPr>
                          <w:color w:val="FFFFFF"/>
                          <w:spacing w:val="-7"/>
                        </w:rPr>
                        <w:t> </w:t>
                      </w:r>
                      <w:r>
                        <w:rPr>
                          <w:color w:val="FFFFFF"/>
                          <w:spacing w:val="-2"/>
                          <w:w w:val="90"/>
                        </w:rPr>
                        <w:t>d’un</w:t>
                      </w:r>
                      <w:r>
                        <w:rPr>
                          <w:color w:val="FFFFFF"/>
                          <w:spacing w:val="-7"/>
                        </w:rPr>
                        <w:t> </w:t>
                      </w:r>
                      <w:r>
                        <w:rPr>
                          <w:color w:val="FFFFFF"/>
                          <w:spacing w:val="-2"/>
                          <w:w w:val="90"/>
                        </w:rPr>
                        <w:t>logiciel</w:t>
                      </w:r>
                      <w:r>
                        <w:rPr>
                          <w:color w:val="FFFFFF"/>
                          <w:spacing w:val="-7"/>
                        </w:rPr>
                        <w:t> </w:t>
                      </w:r>
                      <w:r>
                        <w:rPr>
                          <w:color w:val="FFFFFF"/>
                          <w:spacing w:val="-2"/>
                          <w:w w:val="90"/>
                        </w:rPr>
                        <w:t>métier</w:t>
                      </w:r>
                      <w:r>
                        <w:rPr>
                          <w:color w:val="FFFFFF"/>
                          <w:spacing w:val="-4"/>
                          <w:w w:val="90"/>
                        </w:rPr>
                        <w:t> </w:t>
                      </w:r>
                      <w:r>
                        <w:rPr>
                          <w:color w:val="FFFFFF"/>
                          <w:spacing w:val="-2"/>
                          <w:w w:val="90"/>
                        </w:rPr>
                        <w:t>pour</w:t>
                      </w:r>
                      <w:r>
                        <w:rPr>
                          <w:color w:val="FFFFFF"/>
                          <w:spacing w:val="-4"/>
                          <w:w w:val="90"/>
                        </w:rPr>
                        <w:t> </w:t>
                      </w:r>
                      <w:r>
                        <w:rPr>
                          <w:color w:val="FFFFFF"/>
                          <w:spacing w:val="-2"/>
                          <w:w w:val="90"/>
                        </w:rPr>
                        <w:t>l’archivage</w:t>
                      </w:r>
                      <w:r>
                        <w:rPr>
                          <w:color w:val="FFFFFF"/>
                          <w:spacing w:val="-7"/>
                        </w:rPr>
                        <w:t> </w:t>
                      </w:r>
                      <w:r>
                        <w:rPr>
                          <w:color w:val="FFFFFF"/>
                          <w:spacing w:val="-2"/>
                          <w:w w:val="90"/>
                        </w:rPr>
                        <w:t>électronique</w:t>
                      </w:r>
                      <w:r>
                        <w:rPr>
                          <w:color w:val="FFFFFF"/>
                          <w:spacing w:val="-7"/>
                        </w:rPr>
                        <w:t> </w:t>
                      </w:r>
                      <w:r>
                        <w:rPr>
                          <w:color w:val="FFFFFF"/>
                          <w:spacing w:val="-2"/>
                          <w:w w:val="90"/>
                        </w:rPr>
                        <w:t>(SAE)</w:t>
                      </w:r>
                    </w:p>
                    <w:p>
                      <w:pPr>
                        <w:pStyle w:val="BodyText"/>
                        <w:numPr>
                          <w:ilvl w:val="0"/>
                          <w:numId w:val="9"/>
                        </w:numPr>
                        <w:tabs>
                          <w:tab w:pos="394" w:val="left" w:leader="none"/>
                          <w:tab w:pos="396" w:val="left" w:leader="none"/>
                        </w:tabs>
                        <w:spacing w:line="247" w:lineRule="auto" w:before="65" w:after="0"/>
                        <w:ind w:left="396" w:right="167" w:hanging="227"/>
                        <w:jc w:val="both"/>
                        <w:rPr>
                          <w:color w:val="000000"/>
                        </w:rPr>
                      </w:pPr>
                      <w:r>
                        <w:rPr>
                          <w:color w:val="FFFFFF"/>
                          <w:w w:val="90"/>
                        </w:rPr>
                        <w:t>Optimisation</w:t>
                      </w:r>
                      <w:r>
                        <w:rPr>
                          <w:color w:val="FFFFFF"/>
                          <w:spacing w:val="-10"/>
                          <w:w w:val="90"/>
                        </w:rPr>
                        <w:t> </w:t>
                      </w:r>
                      <w:r>
                        <w:rPr>
                          <w:color w:val="FFFFFF"/>
                          <w:w w:val="90"/>
                        </w:rPr>
                        <w:t>du parc automobile</w:t>
                      </w:r>
                      <w:r>
                        <w:rPr>
                          <w:color w:val="FFFFFF"/>
                          <w:spacing w:val="-10"/>
                          <w:w w:val="90"/>
                        </w:rPr>
                        <w:t> </w:t>
                      </w:r>
                      <w:r>
                        <w:rPr>
                          <w:color w:val="FFFFFF"/>
                          <w:w w:val="90"/>
                        </w:rPr>
                        <w:t>: réalisation d’un bilan et détermina- tion des perspectives en matière de parc automobile dans le souci de </w:t>
                      </w:r>
                      <w:r>
                        <w:rPr>
                          <w:color w:val="FFFFFF"/>
                        </w:rPr>
                        <w:t>l’adapter</w:t>
                      </w:r>
                      <w:r>
                        <w:rPr>
                          <w:color w:val="FFFFFF"/>
                          <w:spacing w:val="-23"/>
                        </w:rPr>
                        <w:t> </w:t>
                      </w:r>
                      <w:r>
                        <w:rPr>
                          <w:color w:val="FFFFFF"/>
                        </w:rPr>
                        <w:t>aux</w:t>
                      </w:r>
                      <w:r>
                        <w:rPr>
                          <w:color w:val="FFFFFF"/>
                          <w:spacing w:val="-21"/>
                        </w:rPr>
                        <w:t> </w:t>
                      </w:r>
                      <w:r>
                        <w:rPr>
                          <w:color w:val="FFFFFF"/>
                        </w:rPr>
                        <w:t>usages</w:t>
                      </w:r>
                      <w:r>
                        <w:rPr>
                          <w:color w:val="FFFFFF"/>
                          <w:spacing w:val="-21"/>
                        </w:rPr>
                        <w:t> </w:t>
                      </w:r>
                      <w:r>
                        <w:rPr>
                          <w:color w:val="FFFFFF"/>
                        </w:rPr>
                        <w:t>et</w:t>
                      </w:r>
                      <w:r>
                        <w:rPr>
                          <w:color w:val="FFFFFF"/>
                          <w:spacing w:val="-21"/>
                        </w:rPr>
                        <w:t> </w:t>
                      </w:r>
                      <w:r>
                        <w:rPr>
                          <w:color w:val="FFFFFF"/>
                        </w:rPr>
                        <w:t>sécuriser</w:t>
                      </w:r>
                      <w:r>
                        <w:rPr>
                          <w:color w:val="FFFFFF"/>
                          <w:spacing w:val="-23"/>
                        </w:rPr>
                        <w:t> </w:t>
                      </w:r>
                      <w:r>
                        <w:rPr>
                          <w:color w:val="FFFFFF"/>
                        </w:rPr>
                        <w:t>sa</w:t>
                      </w:r>
                      <w:r>
                        <w:rPr>
                          <w:color w:val="FFFFFF"/>
                          <w:spacing w:val="-21"/>
                        </w:rPr>
                        <w:t> </w:t>
                      </w:r>
                      <w:r>
                        <w:rPr>
                          <w:color w:val="FFFFFF"/>
                        </w:rPr>
                        <w:t>gestion.</w:t>
                      </w:r>
                    </w:p>
                  </w:txbxContent>
                </v:textbox>
                <v:fill type="solid"/>
                <w10:wrap type="none"/>
              </v:shape>
            </w:pict>
          </mc:Fallback>
        </mc:AlternateContent>
      </w:r>
      <w:r>
        <w:rPr>
          <w:rFonts w:ascii="Arial Black"/>
          <w:color w:val="63AECC"/>
          <w:sz w:val="16"/>
        </w:rPr>
        <w:t>23</w:t>
      </w:r>
      <w:r>
        <w:rPr>
          <w:rFonts w:ascii="Arial Black"/>
          <w:color w:val="63AECC"/>
          <w:spacing w:val="-13"/>
          <w:sz w:val="16"/>
        </w:rPr>
        <w:t> </w:t>
      </w:r>
      <w:r>
        <w:rPr>
          <w:rFonts w:ascii="Arial Black"/>
          <w:color w:val="63AECC"/>
          <w:sz w:val="16"/>
        </w:rPr>
        <w:t>\</w:t>
      </w:r>
      <w:r>
        <w:rPr>
          <w:rFonts w:ascii="Arial Black"/>
          <w:color w:val="63AECC"/>
          <w:spacing w:val="32"/>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0"/>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9"/>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p>
      <w:pPr>
        <w:spacing w:after="0"/>
        <w:jc w:val="center"/>
        <w:rPr>
          <w:rFonts w:ascii="Tahoma"/>
          <w:sz w:val="16"/>
        </w:rPr>
        <w:sectPr>
          <w:type w:val="continuous"/>
          <w:pgSz w:w="11910" w:h="16840"/>
          <w:pgMar w:header="0" w:footer="0" w:top="400" w:bottom="280" w:left="0" w:right="0"/>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821824">
            <wp:simplePos x="0" y="0"/>
            <wp:positionH relativeFrom="page">
              <wp:posOffset>0</wp:posOffset>
            </wp:positionH>
            <wp:positionV relativeFrom="paragraph">
              <wp:posOffset>-4091455</wp:posOffset>
            </wp:positionV>
            <wp:extent cx="7559992" cy="3577463"/>
            <wp:effectExtent l="0" t="0" r="0" b="0"/>
            <wp:wrapNone/>
            <wp:docPr id="890" name="Image 890"/>
            <wp:cNvGraphicFramePr>
              <a:graphicFrameLocks/>
            </wp:cNvGraphicFramePr>
            <a:graphic>
              <a:graphicData uri="http://schemas.openxmlformats.org/drawingml/2006/picture">
                <pic:pic>
                  <pic:nvPicPr>
                    <pic:cNvPr id="890" name="Image 890"/>
                    <pic:cNvPicPr/>
                  </pic:nvPicPr>
                  <pic:blipFill>
                    <a:blip r:embed="rId280" cstate="print"/>
                    <a:stretch>
                      <a:fillRect/>
                    </a:stretch>
                  </pic:blipFill>
                  <pic:spPr>
                    <a:xfrm>
                      <a:off x="0" y="0"/>
                      <a:ext cx="7559992" cy="3577463"/>
                    </a:xfrm>
                    <a:prstGeom prst="rect">
                      <a:avLst/>
                    </a:prstGeom>
                  </pic:spPr>
                </pic:pic>
              </a:graphicData>
            </a:graphic>
          </wp:anchor>
        </w:drawing>
      </w:r>
      <w:bookmarkStart w:name="_TOC_250017" w:id="6"/>
      <w:r>
        <w:rPr>
          <w:color w:val="63AECC"/>
          <w:w w:val="90"/>
        </w:rPr>
        <w:t>ACHAT</w:t>
      </w:r>
      <w:r>
        <w:rPr>
          <w:color w:val="63AECC"/>
          <w:spacing w:val="-9"/>
          <w:w w:val="90"/>
        </w:rPr>
        <w:t> </w:t>
      </w:r>
      <w:r>
        <w:rPr>
          <w:color w:val="63AECC"/>
          <w:w w:val="90"/>
        </w:rPr>
        <w:t>ET</w:t>
      </w:r>
      <w:r>
        <w:rPr>
          <w:color w:val="63AECC"/>
          <w:spacing w:val="-9"/>
          <w:w w:val="90"/>
        </w:rPr>
        <w:t> </w:t>
      </w:r>
      <w:r>
        <w:rPr>
          <w:color w:val="63AECC"/>
          <w:w w:val="90"/>
        </w:rPr>
        <w:t>COMMANDE</w:t>
      </w:r>
      <w:r>
        <w:rPr>
          <w:color w:val="63AECC"/>
          <w:spacing w:val="-9"/>
          <w:w w:val="90"/>
        </w:rPr>
        <w:t> </w:t>
      </w:r>
      <w:bookmarkEnd w:id="6"/>
      <w:r>
        <w:rPr>
          <w:color w:val="63AECC"/>
          <w:spacing w:val="-2"/>
          <w:w w:val="90"/>
        </w:rPr>
        <w:t>PUBLIQUE</w:t>
      </w:r>
    </w:p>
    <w:p>
      <w:pPr>
        <w:spacing w:line="247" w:lineRule="auto" w:before="192"/>
        <w:ind w:left="1899" w:right="1898" w:firstLine="0"/>
        <w:jc w:val="left"/>
        <w:rPr>
          <w:b/>
          <w:i/>
          <w:sz w:val="20"/>
        </w:rPr>
      </w:pPr>
      <w:r>
        <w:rPr>
          <w:b/>
          <w:i/>
          <w:color w:val="63AECC"/>
          <w:spacing w:val="-6"/>
          <w:sz w:val="20"/>
        </w:rPr>
        <w:t>Le</w:t>
      </w:r>
      <w:r>
        <w:rPr>
          <w:b/>
          <w:i/>
          <w:color w:val="63AECC"/>
          <w:spacing w:val="-14"/>
          <w:sz w:val="20"/>
        </w:rPr>
        <w:t> </w:t>
      </w:r>
      <w:r>
        <w:rPr>
          <w:b/>
          <w:i/>
          <w:color w:val="63AECC"/>
          <w:spacing w:val="-6"/>
          <w:sz w:val="20"/>
        </w:rPr>
        <w:t>service</w:t>
      </w:r>
      <w:r>
        <w:rPr>
          <w:b/>
          <w:i/>
          <w:color w:val="63AECC"/>
          <w:spacing w:val="-16"/>
          <w:sz w:val="20"/>
        </w:rPr>
        <w:t> </w:t>
      </w:r>
      <w:r>
        <w:rPr>
          <w:b/>
          <w:i/>
          <w:color w:val="63AECC"/>
          <w:spacing w:val="-6"/>
          <w:sz w:val="20"/>
        </w:rPr>
        <w:t>Achat</w:t>
      </w:r>
      <w:r>
        <w:rPr>
          <w:b/>
          <w:i/>
          <w:color w:val="63AECC"/>
          <w:spacing w:val="-14"/>
          <w:sz w:val="20"/>
        </w:rPr>
        <w:t> </w:t>
      </w:r>
      <w:r>
        <w:rPr>
          <w:b/>
          <w:i/>
          <w:color w:val="63AECC"/>
          <w:spacing w:val="-6"/>
          <w:sz w:val="20"/>
        </w:rPr>
        <w:t>Commande</w:t>
      </w:r>
      <w:r>
        <w:rPr>
          <w:b/>
          <w:i/>
          <w:color w:val="63AECC"/>
          <w:spacing w:val="-14"/>
          <w:sz w:val="20"/>
        </w:rPr>
        <w:t> </w:t>
      </w:r>
      <w:r>
        <w:rPr>
          <w:b/>
          <w:i/>
          <w:color w:val="63AECC"/>
          <w:spacing w:val="-6"/>
          <w:sz w:val="20"/>
        </w:rPr>
        <w:t>Publique</w:t>
      </w:r>
      <w:r>
        <w:rPr>
          <w:b/>
          <w:i/>
          <w:color w:val="63AECC"/>
          <w:spacing w:val="-14"/>
          <w:sz w:val="20"/>
        </w:rPr>
        <w:t> </w:t>
      </w:r>
      <w:r>
        <w:rPr>
          <w:b/>
          <w:i/>
          <w:color w:val="63AECC"/>
          <w:spacing w:val="-6"/>
          <w:sz w:val="20"/>
        </w:rPr>
        <w:t>composé</w:t>
      </w:r>
      <w:r>
        <w:rPr>
          <w:b/>
          <w:i/>
          <w:color w:val="63AECC"/>
          <w:spacing w:val="-14"/>
          <w:sz w:val="20"/>
        </w:rPr>
        <w:t> </w:t>
      </w:r>
      <w:r>
        <w:rPr>
          <w:b/>
          <w:i/>
          <w:color w:val="63AECC"/>
          <w:spacing w:val="-6"/>
          <w:sz w:val="20"/>
        </w:rPr>
        <w:t>de</w:t>
      </w:r>
      <w:r>
        <w:rPr>
          <w:b/>
          <w:i/>
          <w:color w:val="63AECC"/>
          <w:spacing w:val="-14"/>
          <w:sz w:val="20"/>
        </w:rPr>
        <w:t> </w:t>
      </w:r>
      <w:r>
        <w:rPr>
          <w:b/>
          <w:i/>
          <w:color w:val="63AECC"/>
          <w:spacing w:val="-6"/>
          <w:sz w:val="20"/>
        </w:rPr>
        <w:t>3</w:t>
      </w:r>
      <w:r>
        <w:rPr>
          <w:b/>
          <w:i/>
          <w:color w:val="63AECC"/>
          <w:spacing w:val="-14"/>
          <w:sz w:val="20"/>
        </w:rPr>
        <w:t> </w:t>
      </w:r>
      <w:r>
        <w:rPr>
          <w:b/>
          <w:i/>
          <w:color w:val="63AECC"/>
          <w:spacing w:val="-6"/>
          <w:sz w:val="20"/>
        </w:rPr>
        <w:t>agents,</w:t>
      </w:r>
      <w:r>
        <w:rPr>
          <w:b/>
          <w:i/>
          <w:color w:val="63AECC"/>
          <w:spacing w:val="-14"/>
          <w:sz w:val="20"/>
        </w:rPr>
        <w:t> </w:t>
      </w:r>
      <w:r>
        <w:rPr>
          <w:b/>
          <w:i/>
          <w:color w:val="63AECC"/>
          <w:spacing w:val="-6"/>
          <w:sz w:val="20"/>
        </w:rPr>
        <w:t>organise</w:t>
      </w:r>
      <w:r>
        <w:rPr>
          <w:b/>
          <w:i/>
          <w:color w:val="63AECC"/>
          <w:spacing w:val="-14"/>
          <w:sz w:val="20"/>
        </w:rPr>
        <w:t> </w:t>
      </w:r>
      <w:r>
        <w:rPr>
          <w:b/>
          <w:i/>
          <w:color w:val="63AECC"/>
          <w:spacing w:val="-6"/>
          <w:sz w:val="20"/>
        </w:rPr>
        <w:t>et</w:t>
      </w:r>
      <w:r>
        <w:rPr>
          <w:b/>
          <w:i/>
          <w:color w:val="63AECC"/>
          <w:spacing w:val="-14"/>
          <w:sz w:val="20"/>
        </w:rPr>
        <w:t> </w:t>
      </w:r>
      <w:r>
        <w:rPr>
          <w:b/>
          <w:i/>
          <w:color w:val="63AECC"/>
          <w:spacing w:val="-6"/>
          <w:sz w:val="20"/>
        </w:rPr>
        <w:t>gère</w:t>
      </w:r>
      <w:r>
        <w:rPr>
          <w:b/>
          <w:i/>
          <w:color w:val="63AECC"/>
          <w:spacing w:val="-14"/>
          <w:sz w:val="20"/>
        </w:rPr>
        <w:t> </w:t>
      </w:r>
      <w:r>
        <w:rPr>
          <w:b/>
          <w:i/>
          <w:color w:val="63AECC"/>
          <w:spacing w:val="-6"/>
          <w:sz w:val="20"/>
        </w:rPr>
        <w:t>les</w:t>
      </w:r>
      <w:r>
        <w:rPr>
          <w:b/>
          <w:i/>
          <w:color w:val="63AECC"/>
          <w:spacing w:val="-14"/>
          <w:sz w:val="20"/>
        </w:rPr>
        <w:t> </w:t>
      </w:r>
      <w:r>
        <w:rPr>
          <w:b/>
          <w:i/>
          <w:color w:val="63AECC"/>
          <w:spacing w:val="-6"/>
          <w:sz w:val="20"/>
        </w:rPr>
        <w:t>procédures</w:t>
      </w:r>
      <w:r>
        <w:rPr>
          <w:b/>
          <w:i/>
          <w:color w:val="63AECC"/>
          <w:spacing w:val="-6"/>
          <w:sz w:val="20"/>
        </w:rPr>
        <w:t> </w:t>
      </w:r>
      <w:r>
        <w:rPr>
          <w:b/>
          <w:i/>
          <w:color w:val="63AECC"/>
          <w:spacing w:val="-4"/>
          <w:sz w:val="20"/>
        </w:rPr>
        <w:t>de</w:t>
      </w:r>
      <w:r>
        <w:rPr>
          <w:b/>
          <w:i/>
          <w:color w:val="63AECC"/>
          <w:spacing w:val="-21"/>
          <w:sz w:val="20"/>
        </w:rPr>
        <w:t> </w:t>
      </w:r>
      <w:r>
        <w:rPr>
          <w:b/>
          <w:i/>
          <w:color w:val="63AECC"/>
          <w:spacing w:val="-4"/>
          <w:sz w:val="20"/>
        </w:rPr>
        <w:t>la</w:t>
      </w:r>
      <w:r>
        <w:rPr>
          <w:b/>
          <w:i/>
          <w:color w:val="63AECC"/>
          <w:spacing w:val="-21"/>
          <w:sz w:val="20"/>
        </w:rPr>
        <w:t> </w:t>
      </w:r>
      <w:r>
        <w:rPr>
          <w:b/>
          <w:i/>
          <w:color w:val="63AECC"/>
          <w:spacing w:val="-4"/>
          <w:sz w:val="20"/>
        </w:rPr>
        <w:t>commande</w:t>
      </w:r>
      <w:r>
        <w:rPr>
          <w:b/>
          <w:i/>
          <w:color w:val="63AECC"/>
          <w:spacing w:val="-21"/>
          <w:sz w:val="20"/>
        </w:rPr>
        <w:t> </w:t>
      </w:r>
      <w:r>
        <w:rPr>
          <w:b/>
          <w:i/>
          <w:color w:val="63AECC"/>
          <w:spacing w:val="-4"/>
          <w:sz w:val="20"/>
        </w:rPr>
        <w:t>publique</w:t>
      </w:r>
      <w:r>
        <w:rPr>
          <w:b/>
          <w:i/>
          <w:color w:val="63AECC"/>
          <w:spacing w:val="-21"/>
          <w:sz w:val="20"/>
        </w:rPr>
        <w:t> </w:t>
      </w:r>
      <w:r>
        <w:rPr>
          <w:b/>
          <w:i/>
          <w:color w:val="63AECC"/>
          <w:spacing w:val="-4"/>
          <w:sz w:val="20"/>
        </w:rPr>
        <w:t>au</w:t>
      </w:r>
      <w:r>
        <w:rPr>
          <w:b/>
          <w:i/>
          <w:color w:val="63AECC"/>
          <w:spacing w:val="-21"/>
          <w:sz w:val="20"/>
        </w:rPr>
        <w:t> </w:t>
      </w:r>
      <w:r>
        <w:rPr>
          <w:b/>
          <w:i/>
          <w:color w:val="63AECC"/>
          <w:spacing w:val="-4"/>
          <w:sz w:val="20"/>
        </w:rPr>
        <w:t>sein</w:t>
      </w:r>
      <w:r>
        <w:rPr>
          <w:b/>
          <w:i/>
          <w:color w:val="63AECC"/>
          <w:spacing w:val="-21"/>
          <w:sz w:val="20"/>
        </w:rPr>
        <w:t> </w:t>
      </w:r>
      <w:r>
        <w:rPr>
          <w:b/>
          <w:i/>
          <w:color w:val="63AECC"/>
          <w:spacing w:val="-4"/>
          <w:sz w:val="20"/>
        </w:rPr>
        <w:t>de</w:t>
      </w:r>
      <w:r>
        <w:rPr>
          <w:b/>
          <w:i/>
          <w:color w:val="63AECC"/>
          <w:spacing w:val="-21"/>
          <w:sz w:val="20"/>
        </w:rPr>
        <w:t> </w:t>
      </w:r>
      <w:r>
        <w:rPr>
          <w:b/>
          <w:i/>
          <w:color w:val="63AECC"/>
          <w:spacing w:val="-4"/>
          <w:sz w:val="20"/>
        </w:rPr>
        <w:t>l’Agglomération</w:t>
      </w:r>
      <w:r>
        <w:rPr>
          <w:b/>
          <w:i/>
          <w:color w:val="63AECC"/>
          <w:spacing w:val="-21"/>
          <w:sz w:val="20"/>
        </w:rPr>
        <w:t> </w:t>
      </w:r>
      <w:r>
        <w:rPr>
          <w:b/>
          <w:i/>
          <w:color w:val="63AECC"/>
          <w:spacing w:val="-4"/>
          <w:sz w:val="20"/>
        </w:rPr>
        <w:t>en</w:t>
      </w:r>
      <w:r>
        <w:rPr>
          <w:b/>
          <w:i/>
          <w:color w:val="63AECC"/>
          <w:spacing w:val="-21"/>
          <w:sz w:val="20"/>
        </w:rPr>
        <w:t> </w:t>
      </w:r>
      <w:r>
        <w:rPr>
          <w:b/>
          <w:i/>
          <w:color w:val="63AECC"/>
          <w:spacing w:val="-4"/>
          <w:sz w:val="20"/>
        </w:rPr>
        <w:t>collaboration</w:t>
      </w:r>
      <w:r>
        <w:rPr>
          <w:b/>
          <w:i/>
          <w:color w:val="63AECC"/>
          <w:spacing w:val="-21"/>
          <w:sz w:val="20"/>
        </w:rPr>
        <w:t> </w:t>
      </w:r>
      <w:r>
        <w:rPr>
          <w:b/>
          <w:i/>
          <w:color w:val="63AECC"/>
          <w:spacing w:val="-4"/>
          <w:sz w:val="20"/>
        </w:rPr>
        <w:t>avec</w:t>
      </w:r>
      <w:r>
        <w:rPr>
          <w:b/>
          <w:i/>
          <w:color w:val="63AECC"/>
          <w:spacing w:val="-21"/>
          <w:sz w:val="20"/>
        </w:rPr>
        <w:t> </w:t>
      </w:r>
      <w:r>
        <w:rPr>
          <w:b/>
          <w:i/>
          <w:color w:val="63AECC"/>
          <w:spacing w:val="-4"/>
          <w:sz w:val="20"/>
        </w:rPr>
        <w:t>les</w:t>
      </w:r>
      <w:r>
        <w:rPr>
          <w:b/>
          <w:i/>
          <w:color w:val="63AECC"/>
          <w:spacing w:val="-21"/>
          <w:sz w:val="20"/>
        </w:rPr>
        <w:t> </w:t>
      </w:r>
      <w:r>
        <w:rPr>
          <w:b/>
          <w:i/>
          <w:color w:val="63AECC"/>
          <w:spacing w:val="-4"/>
          <w:sz w:val="20"/>
        </w:rPr>
        <w:t>services </w:t>
      </w:r>
      <w:r>
        <w:rPr>
          <w:b/>
          <w:i/>
          <w:color w:val="63AECC"/>
          <w:spacing w:val="-2"/>
          <w:sz w:val="20"/>
        </w:rPr>
        <w:t>opérationnels.</w:t>
      </w:r>
    </w:p>
    <w:p>
      <w:pPr>
        <w:pStyle w:val="BodyText"/>
        <w:rPr>
          <w:i/>
        </w:rPr>
      </w:pPr>
    </w:p>
    <w:p>
      <w:pPr>
        <w:pStyle w:val="BodyText"/>
        <w:spacing w:before="167"/>
        <w:rPr>
          <w:i/>
        </w:rPr>
      </w:pPr>
    </w:p>
    <w:p>
      <w:pPr>
        <w:spacing w:after="0"/>
        <w:sectPr>
          <w:footerReference w:type="even" r:id="rId278"/>
          <w:footerReference w:type="default" r:id="rId279"/>
          <w:pgSz w:w="11910" w:h="16840"/>
          <w:pgMar w:header="0" w:footer="685" w:top="0" w:bottom="880" w:left="0" w:right="0"/>
          <w:pgNumType w:start="24"/>
        </w:sectPr>
      </w:pPr>
    </w:p>
    <w:p>
      <w:pPr>
        <w:pStyle w:val="BodyText"/>
        <w:spacing w:line="247" w:lineRule="auto" w:before="196"/>
        <w:ind w:left="907"/>
      </w:pPr>
      <w:r>
        <w:rPr>
          <w:color w:val="575756"/>
          <w:spacing w:val="-4"/>
        </w:rPr>
        <w:t>Le</w:t>
      </w:r>
      <w:r>
        <w:rPr>
          <w:color w:val="575756"/>
          <w:spacing w:val="-10"/>
        </w:rPr>
        <w:t> </w:t>
      </w:r>
      <w:r>
        <w:rPr>
          <w:color w:val="575756"/>
          <w:spacing w:val="-4"/>
        </w:rPr>
        <w:t>service</w:t>
      </w:r>
      <w:r>
        <w:rPr>
          <w:color w:val="575756"/>
          <w:spacing w:val="-10"/>
        </w:rPr>
        <w:t> </w:t>
      </w:r>
      <w:r>
        <w:rPr>
          <w:color w:val="575756"/>
          <w:spacing w:val="-4"/>
        </w:rPr>
        <w:t>a</w:t>
      </w:r>
      <w:r>
        <w:rPr>
          <w:color w:val="575756"/>
          <w:spacing w:val="-10"/>
        </w:rPr>
        <w:t> </w:t>
      </w:r>
      <w:r>
        <w:rPr>
          <w:color w:val="575756"/>
          <w:spacing w:val="-4"/>
        </w:rPr>
        <w:t>également</w:t>
      </w:r>
      <w:r>
        <w:rPr>
          <w:color w:val="575756"/>
          <w:spacing w:val="-10"/>
        </w:rPr>
        <w:t> </w:t>
      </w:r>
      <w:r>
        <w:rPr>
          <w:color w:val="575756"/>
          <w:spacing w:val="-4"/>
        </w:rPr>
        <w:t>en</w:t>
      </w:r>
      <w:r>
        <w:rPr>
          <w:color w:val="575756"/>
          <w:spacing w:val="-10"/>
        </w:rPr>
        <w:t> </w:t>
      </w:r>
      <w:r>
        <w:rPr>
          <w:color w:val="575756"/>
          <w:spacing w:val="-4"/>
        </w:rPr>
        <w:t>charge</w:t>
      </w:r>
      <w:r>
        <w:rPr>
          <w:color w:val="575756"/>
          <w:spacing w:val="-10"/>
        </w:rPr>
        <w:t> </w:t>
      </w:r>
      <w:r>
        <w:rPr>
          <w:color w:val="575756"/>
          <w:spacing w:val="-4"/>
        </w:rPr>
        <w:t>la</w:t>
      </w:r>
      <w:r>
        <w:rPr>
          <w:color w:val="575756"/>
          <w:spacing w:val="-10"/>
        </w:rPr>
        <w:t> </w:t>
      </w:r>
      <w:r>
        <w:rPr>
          <w:color w:val="575756"/>
          <w:spacing w:val="-4"/>
        </w:rPr>
        <w:t>gestion</w:t>
      </w:r>
      <w:r>
        <w:rPr>
          <w:color w:val="575756"/>
          <w:spacing w:val="-10"/>
        </w:rPr>
        <w:t> </w:t>
      </w:r>
      <w:r>
        <w:rPr>
          <w:color w:val="575756"/>
          <w:spacing w:val="-4"/>
        </w:rPr>
        <w:t>des</w:t>
      </w:r>
      <w:r>
        <w:rPr>
          <w:color w:val="575756"/>
          <w:spacing w:val="-10"/>
        </w:rPr>
        <w:t> </w:t>
      </w:r>
      <w:r>
        <w:rPr>
          <w:color w:val="575756"/>
          <w:spacing w:val="-4"/>
        </w:rPr>
        <w:t>commissions</w:t>
      </w:r>
      <w:r>
        <w:rPr>
          <w:color w:val="575756"/>
          <w:spacing w:val="-10"/>
        </w:rPr>
        <w:t> </w:t>
      </w:r>
      <w:r>
        <w:rPr>
          <w:color w:val="575756"/>
          <w:spacing w:val="-4"/>
        </w:rPr>
        <w:t>de</w:t>
      </w:r>
      <w:r>
        <w:rPr>
          <w:color w:val="575756"/>
          <w:spacing w:val="-10"/>
        </w:rPr>
        <w:t> </w:t>
      </w:r>
      <w:r>
        <w:rPr>
          <w:color w:val="575756"/>
          <w:spacing w:val="-4"/>
        </w:rPr>
        <w:t>constitu- </w:t>
      </w:r>
      <w:r>
        <w:rPr>
          <w:color w:val="575756"/>
          <w:spacing w:val="-2"/>
        </w:rPr>
        <w:t>tion</w:t>
      </w:r>
      <w:r>
        <w:rPr>
          <w:color w:val="575756"/>
          <w:spacing w:val="-16"/>
        </w:rPr>
        <w:t> </w:t>
      </w:r>
      <w:r>
        <w:rPr>
          <w:color w:val="575756"/>
          <w:spacing w:val="-2"/>
        </w:rPr>
        <w:t>obligatoires</w:t>
      </w:r>
      <w:r>
        <w:rPr>
          <w:color w:val="575756"/>
          <w:spacing w:val="-16"/>
        </w:rPr>
        <w:t> </w:t>
      </w:r>
      <w:r>
        <w:rPr>
          <w:color w:val="575756"/>
          <w:spacing w:val="-2"/>
        </w:rPr>
        <w:t>telles</w:t>
      </w:r>
      <w:r>
        <w:rPr>
          <w:color w:val="575756"/>
          <w:spacing w:val="-16"/>
        </w:rPr>
        <w:t> </w:t>
      </w:r>
      <w:r>
        <w:rPr>
          <w:color w:val="575756"/>
          <w:spacing w:val="-2"/>
        </w:rPr>
        <w:t>que</w:t>
      </w:r>
      <w:r>
        <w:rPr>
          <w:color w:val="575756"/>
          <w:spacing w:val="-28"/>
        </w:rPr>
        <w:t> </w:t>
      </w:r>
      <w:r>
        <w:rPr>
          <w:color w:val="575756"/>
          <w:spacing w:val="-2"/>
        </w:rPr>
        <w:t>:</w:t>
      </w:r>
    </w:p>
    <w:p>
      <w:pPr>
        <w:pStyle w:val="ListParagraph"/>
        <w:numPr>
          <w:ilvl w:val="1"/>
          <w:numId w:val="8"/>
        </w:numPr>
        <w:tabs>
          <w:tab w:pos="1132" w:val="left" w:leader="none"/>
        </w:tabs>
        <w:spacing w:line="240" w:lineRule="auto" w:before="229" w:after="0"/>
        <w:ind w:left="1132" w:right="0" w:hanging="225"/>
        <w:jc w:val="left"/>
        <w:rPr>
          <w:b/>
          <w:sz w:val="20"/>
        </w:rPr>
      </w:pPr>
      <w:r>
        <w:rPr>
          <w:b/>
          <w:color w:val="575756"/>
          <w:w w:val="90"/>
          <w:sz w:val="20"/>
        </w:rPr>
        <w:t>La</w:t>
      </w:r>
      <w:r>
        <w:rPr>
          <w:b/>
          <w:color w:val="575756"/>
          <w:spacing w:val="-4"/>
          <w:sz w:val="20"/>
        </w:rPr>
        <w:t> </w:t>
      </w:r>
      <w:r>
        <w:rPr>
          <w:b/>
          <w:color w:val="575756"/>
          <w:w w:val="90"/>
          <w:sz w:val="20"/>
        </w:rPr>
        <w:t>Commission</w:t>
      </w:r>
      <w:r>
        <w:rPr>
          <w:b/>
          <w:color w:val="575756"/>
          <w:spacing w:val="-3"/>
          <w:sz w:val="20"/>
        </w:rPr>
        <w:t> </w:t>
      </w:r>
      <w:r>
        <w:rPr>
          <w:b/>
          <w:color w:val="575756"/>
          <w:w w:val="90"/>
          <w:sz w:val="20"/>
        </w:rPr>
        <w:t>d’Appel</w:t>
      </w:r>
      <w:r>
        <w:rPr>
          <w:b/>
          <w:color w:val="575756"/>
          <w:spacing w:val="-3"/>
          <w:sz w:val="20"/>
        </w:rPr>
        <w:t> </w:t>
      </w:r>
      <w:r>
        <w:rPr>
          <w:b/>
          <w:color w:val="575756"/>
          <w:w w:val="90"/>
          <w:sz w:val="20"/>
        </w:rPr>
        <w:t>d’Offres</w:t>
      </w:r>
      <w:r>
        <w:rPr>
          <w:b/>
          <w:color w:val="575756"/>
          <w:spacing w:val="-3"/>
          <w:sz w:val="20"/>
        </w:rPr>
        <w:t> </w:t>
      </w:r>
      <w:r>
        <w:rPr>
          <w:b/>
          <w:color w:val="575756"/>
          <w:spacing w:val="-4"/>
          <w:w w:val="90"/>
          <w:sz w:val="20"/>
        </w:rPr>
        <w:t>(CAO)</w:t>
      </w:r>
    </w:p>
    <w:p>
      <w:pPr>
        <w:pStyle w:val="ListParagraph"/>
        <w:numPr>
          <w:ilvl w:val="1"/>
          <w:numId w:val="8"/>
        </w:numPr>
        <w:tabs>
          <w:tab w:pos="1132" w:val="left" w:leader="none"/>
        </w:tabs>
        <w:spacing w:line="240" w:lineRule="auto" w:before="7" w:after="0"/>
        <w:ind w:left="1132" w:right="0" w:hanging="225"/>
        <w:jc w:val="left"/>
        <w:rPr>
          <w:b/>
          <w:sz w:val="20"/>
        </w:rPr>
      </w:pPr>
      <w:r>
        <w:rPr>
          <w:b/>
          <w:color w:val="575756"/>
          <w:spacing w:val="-6"/>
          <w:sz w:val="20"/>
        </w:rPr>
        <w:t>La</w:t>
      </w:r>
      <w:r>
        <w:rPr>
          <w:b/>
          <w:color w:val="575756"/>
          <w:spacing w:val="-13"/>
          <w:sz w:val="20"/>
        </w:rPr>
        <w:t> </w:t>
      </w:r>
      <w:r>
        <w:rPr>
          <w:b/>
          <w:color w:val="575756"/>
          <w:spacing w:val="-6"/>
          <w:sz w:val="20"/>
        </w:rPr>
        <w:t>Commission</w:t>
      </w:r>
      <w:r>
        <w:rPr>
          <w:b/>
          <w:color w:val="575756"/>
          <w:spacing w:val="-12"/>
          <w:sz w:val="20"/>
        </w:rPr>
        <w:t> </w:t>
      </w:r>
      <w:r>
        <w:rPr>
          <w:b/>
          <w:color w:val="575756"/>
          <w:spacing w:val="-6"/>
          <w:sz w:val="20"/>
        </w:rPr>
        <w:t>de</w:t>
      </w:r>
      <w:r>
        <w:rPr>
          <w:b/>
          <w:color w:val="575756"/>
          <w:spacing w:val="-12"/>
          <w:sz w:val="20"/>
        </w:rPr>
        <w:t> </w:t>
      </w:r>
      <w:r>
        <w:rPr>
          <w:b/>
          <w:color w:val="575756"/>
          <w:spacing w:val="-6"/>
          <w:sz w:val="20"/>
        </w:rPr>
        <w:t>Délégation</w:t>
      </w:r>
      <w:r>
        <w:rPr>
          <w:b/>
          <w:color w:val="575756"/>
          <w:spacing w:val="-12"/>
          <w:sz w:val="20"/>
        </w:rPr>
        <w:t> </w:t>
      </w:r>
      <w:r>
        <w:rPr>
          <w:b/>
          <w:color w:val="575756"/>
          <w:spacing w:val="-6"/>
          <w:sz w:val="20"/>
        </w:rPr>
        <w:t>des</w:t>
      </w:r>
      <w:r>
        <w:rPr>
          <w:b/>
          <w:color w:val="575756"/>
          <w:spacing w:val="-13"/>
          <w:sz w:val="20"/>
        </w:rPr>
        <w:t> </w:t>
      </w:r>
      <w:r>
        <w:rPr>
          <w:b/>
          <w:color w:val="575756"/>
          <w:spacing w:val="-6"/>
          <w:sz w:val="20"/>
        </w:rPr>
        <w:t>Services</w:t>
      </w:r>
      <w:r>
        <w:rPr>
          <w:b/>
          <w:color w:val="575756"/>
          <w:spacing w:val="-12"/>
          <w:sz w:val="20"/>
        </w:rPr>
        <w:t> </w:t>
      </w:r>
      <w:r>
        <w:rPr>
          <w:b/>
          <w:color w:val="575756"/>
          <w:spacing w:val="-6"/>
          <w:sz w:val="20"/>
        </w:rPr>
        <w:t>(CDSP)</w:t>
      </w:r>
    </w:p>
    <w:p>
      <w:pPr>
        <w:pStyle w:val="ListParagraph"/>
        <w:numPr>
          <w:ilvl w:val="1"/>
          <w:numId w:val="8"/>
        </w:numPr>
        <w:tabs>
          <w:tab w:pos="1132" w:val="left" w:leader="none"/>
        </w:tabs>
        <w:spacing w:line="240" w:lineRule="auto" w:before="8" w:after="0"/>
        <w:ind w:left="1132" w:right="0" w:hanging="225"/>
        <w:jc w:val="left"/>
        <w:rPr>
          <w:b/>
          <w:sz w:val="20"/>
        </w:rPr>
      </w:pPr>
      <w:r>
        <w:rPr>
          <w:b/>
          <w:color w:val="575756"/>
          <w:spacing w:val="-6"/>
          <w:sz w:val="20"/>
        </w:rPr>
        <w:t>La</w:t>
      </w:r>
      <w:r>
        <w:rPr>
          <w:b/>
          <w:color w:val="575756"/>
          <w:spacing w:val="-13"/>
          <w:sz w:val="20"/>
        </w:rPr>
        <w:t> </w:t>
      </w:r>
      <w:r>
        <w:rPr>
          <w:b/>
          <w:color w:val="575756"/>
          <w:spacing w:val="-6"/>
          <w:sz w:val="20"/>
        </w:rPr>
        <w:t>Commission</w:t>
      </w:r>
      <w:r>
        <w:rPr>
          <w:b/>
          <w:color w:val="575756"/>
          <w:spacing w:val="-13"/>
          <w:sz w:val="20"/>
        </w:rPr>
        <w:t> </w:t>
      </w:r>
      <w:r>
        <w:rPr>
          <w:b/>
          <w:color w:val="575756"/>
          <w:spacing w:val="-6"/>
          <w:sz w:val="20"/>
        </w:rPr>
        <w:t>Consultative</w:t>
      </w:r>
      <w:r>
        <w:rPr>
          <w:b/>
          <w:color w:val="575756"/>
          <w:spacing w:val="-12"/>
          <w:sz w:val="20"/>
        </w:rPr>
        <w:t> </w:t>
      </w:r>
      <w:r>
        <w:rPr>
          <w:b/>
          <w:color w:val="575756"/>
          <w:spacing w:val="-6"/>
          <w:sz w:val="20"/>
        </w:rPr>
        <w:t>des</w:t>
      </w:r>
      <w:r>
        <w:rPr>
          <w:b/>
          <w:color w:val="575756"/>
          <w:spacing w:val="-13"/>
          <w:sz w:val="20"/>
        </w:rPr>
        <w:t> </w:t>
      </w:r>
      <w:r>
        <w:rPr>
          <w:b/>
          <w:color w:val="575756"/>
          <w:spacing w:val="-6"/>
          <w:sz w:val="20"/>
        </w:rPr>
        <w:t>Services</w:t>
      </w:r>
      <w:r>
        <w:rPr>
          <w:b/>
          <w:color w:val="575756"/>
          <w:spacing w:val="-12"/>
          <w:sz w:val="20"/>
        </w:rPr>
        <w:t> </w:t>
      </w:r>
      <w:r>
        <w:rPr>
          <w:b/>
          <w:color w:val="575756"/>
          <w:spacing w:val="-6"/>
          <w:sz w:val="20"/>
        </w:rPr>
        <w:t>Publics</w:t>
      </w:r>
      <w:r>
        <w:rPr>
          <w:b/>
          <w:color w:val="575756"/>
          <w:spacing w:val="-13"/>
          <w:sz w:val="20"/>
        </w:rPr>
        <w:t> </w:t>
      </w:r>
      <w:r>
        <w:rPr>
          <w:b/>
          <w:color w:val="575756"/>
          <w:spacing w:val="-6"/>
          <w:sz w:val="20"/>
        </w:rPr>
        <w:t>Locaux</w:t>
      </w:r>
      <w:r>
        <w:rPr>
          <w:b/>
          <w:color w:val="575756"/>
          <w:spacing w:val="-12"/>
          <w:sz w:val="20"/>
        </w:rPr>
        <w:t> </w:t>
      </w:r>
      <w:r>
        <w:rPr>
          <w:b/>
          <w:color w:val="575756"/>
          <w:spacing w:val="-6"/>
          <w:sz w:val="20"/>
        </w:rPr>
        <w:t>(CCSPL).</w:t>
      </w:r>
    </w:p>
    <w:p>
      <w:pPr>
        <w:pStyle w:val="BodyText"/>
        <w:spacing w:before="6"/>
      </w:pPr>
    </w:p>
    <w:p>
      <w:pPr>
        <w:pStyle w:val="BodyText"/>
        <w:spacing w:line="235" w:lineRule="auto"/>
        <w:ind w:left="907"/>
      </w:pPr>
      <w:r>
        <w:rPr>
          <w:color w:val="575756"/>
          <w:w w:val="90"/>
        </w:rPr>
        <w:t>Dans</w:t>
      </w:r>
      <w:r>
        <w:rPr>
          <w:color w:val="575756"/>
          <w:spacing w:val="-3"/>
          <w:w w:val="90"/>
        </w:rPr>
        <w:t> </w:t>
      </w:r>
      <w:r>
        <w:rPr>
          <w:color w:val="575756"/>
          <w:w w:val="90"/>
        </w:rPr>
        <w:t>le</w:t>
      </w:r>
      <w:r>
        <w:rPr>
          <w:color w:val="575756"/>
          <w:spacing w:val="-3"/>
          <w:w w:val="90"/>
        </w:rPr>
        <w:t> </w:t>
      </w:r>
      <w:r>
        <w:rPr>
          <w:color w:val="575756"/>
          <w:w w:val="90"/>
        </w:rPr>
        <w:t>cadre</w:t>
      </w:r>
      <w:r>
        <w:rPr>
          <w:color w:val="575756"/>
          <w:spacing w:val="-3"/>
          <w:w w:val="90"/>
        </w:rPr>
        <w:t> </w:t>
      </w:r>
      <w:r>
        <w:rPr>
          <w:color w:val="575756"/>
          <w:w w:val="90"/>
        </w:rPr>
        <w:t>de</w:t>
      </w:r>
      <w:r>
        <w:rPr>
          <w:color w:val="575756"/>
          <w:spacing w:val="-3"/>
          <w:w w:val="90"/>
        </w:rPr>
        <w:t> </w:t>
      </w:r>
      <w:r>
        <w:rPr>
          <w:color w:val="575756"/>
          <w:w w:val="90"/>
        </w:rPr>
        <w:t>la</w:t>
      </w:r>
      <w:r>
        <w:rPr>
          <w:color w:val="575756"/>
          <w:spacing w:val="-3"/>
          <w:w w:val="90"/>
        </w:rPr>
        <w:t> </w:t>
      </w:r>
      <w:r>
        <w:rPr>
          <w:color w:val="575756"/>
          <w:w w:val="90"/>
        </w:rPr>
        <w:t>mise</w:t>
      </w:r>
      <w:r>
        <w:rPr>
          <w:color w:val="575756"/>
          <w:spacing w:val="-3"/>
          <w:w w:val="90"/>
        </w:rPr>
        <w:t> </w:t>
      </w:r>
      <w:r>
        <w:rPr>
          <w:color w:val="575756"/>
          <w:w w:val="90"/>
        </w:rPr>
        <w:t>à</w:t>
      </w:r>
      <w:r>
        <w:rPr>
          <w:color w:val="575756"/>
          <w:spacing w:val="-3"/>
          <w:w w:val="90"/>
        </w:rPr>
        <w:t> </w:t>
      </w:r>
      <w:r>
        <w:rPr>
          <w:color w:val="575756"/>
          <w:w w:val="90"/>
        </w:rPr>
        <w:t>disposition</w:t>
      </w:r>
      <w:r>
        <w:rPr>
          <w:color w:val="575756"/>
          <w:spacing w:val="-3"/>
          <w:w w:val="90"/>
        </w:rPr>
        <w:t> </w:t>
      </w:r>
      <w:r>
        <w:rPr>
          <w:color w:val="575756"/>
          <w:w w:val="90"/>
        </w:rPr>
        <w:t>de</w:t>
      </w:r>
      <w:r>
        <w:rPr>
          <w:color w:val="575756"/>
          <w:spacing w:val="-3"/>
          <w:w w:val="90"/>
        </w:rPr>
        <w:t> </w:t>
      </w:r>
      <w:r>
        <w:rPr>
          <w:color w:val="575756"/>
          <w:w w:val="90"/>
        </w:rPr>
        <w:t>son</w:t>
      </w:r>
      <w:r>
        <w:rPr>
          <w:color w:val="575756"/>
          <w:spacing w:val="-3"/>
          <w:w w:val="90"/>
        </w:rPr>
        <w:t> </w:t>
      </w:r>
      <w:r>
        <w:rPr>
          <w:color w:val="575756"/>
          <w:w w:val="90"/>
        </w:rPr>
        <w:t>profil</w:t>
      </w:r>
      <w:r>
        <w:rPr>
          <w:color w:val="575756"/>
          <w:spacing w:val="-3"/>
          <w:w w:val="90"/>
        </w:rPr>
        <w:t> </w:t>
      </w:r>
      <w:r>
        <w:rPr>
          <w:color w:val="575756"/>
          <w:w w:val="90"/>
        </w:rPr>
        <w:t>acheteur,</w:t>
      </w:r>
      <w:r>
        <w:rPr>
          <w:color w:val="575756"/>
          <w:spacing w:val="-3"/>
          <w:w w:val="90"/>
        </w:rPr>
        <w:t> </w:t>
      </w:r>
      <w:r>
        <w:rPr>
          <w:color w:val="575756"/>
          <w:w w:val="90"/>
        </w:rPr>
        <w:t>le</w:t>
      </w:r>
      <w:r>
        <w:rPr>
          <w:color w:val="575756"/>
          <w:spacing w:val="-3"/>
          <w:w w:val="90"/>
        </w:rPr>
        <w:t> </w:t>
      </w:r>
      <w:r>
        <w:rPr>
          <w:color w:val="575756"/>
          <w:w w:val="90"/>
        </w:rPr>
        <w:t>service</w:t>
      </w:r>
      <w:r>
        <w:rPr>
          <w:color w:val="575756"/>
          <w:spacing w:val="-3"/>
          <w:w w:val="90"/>
        </w:rPr>
        <w:t> </w:t>
      </w:r>
      <w:r>
        <w:rPr>
          <w:color w:val="575756"/>
          <w:w w:val="90"/>
        </w:rPr>
        <w:t>a</w:t>
      </w:r>
      <w:r>
        <w:rPr>
          <w:color w:val="575756"/>
          <w:spacing w:val="-3"/>
          <w:w w:val="90"/>
        </w:rPr>
        <w:t> </w:t>
      </w:r>
      <w:r>
        <w:rPr>
          <w:color w:val="575756"/>
          <w:w w:val="90"/>
        </w:rPr>
        <w:t>mis </w:t>
      </w:r>
      <w:r>
        <w:rPr>
          <w:color w:val="575756"/>
          <w:spacing w:val="-6"/>
        </w:rPr>
        <w:t>en</w:t>
      </w:r>
      <w:r>
        <w:rPr>
          <w:color w:val="575756"/>
          <w:spacing w:val="-21"/>
        </w:rPr>
        <w:t> </w:t>
      </w:r>
      <w:r>
        <w:rPr>
          <w:color w:val="575756"/>
          <w:spacing w:val="-6"/>
        </w:rPr>
        <w:t>ligne</w:t>
      </w:r>
      <w:r>
        <w:rPr>
          <w:color w:val="575756"/>
          <w:spacing w:val="-21"/>
        </w:rPr>
        <w:t> </w:t>
      </w:r>
      <w:r>
        <w:rPr>
          <w:rFonts w:ascii="Tahoma" w:hAnsi="Tahoma"/>
          <w:color w:val="575756"/>
          <w:spacing w:val="-6"/>
        </w:rPr>
        <w:t>22</w:t>
      </w:r>
      <w:r>
        <w:rPr>
          <w:rFonts w:ascii="Tahoma" w:hAnsi="Tahoma"/>
          <w:color w:val="575756"/>
          <w:spacing w:val="-19"/>
        </w:rPr>
        <w:t> </w:t>
      </w:r>
      <w:r>
        <w:rPr>
          <w:rFonts w:ascii="Tahoma" w:hAnsi="Tahoma"/>
          <w:color w:val="575756"/>
          <w:spacing w:val="-6"/>
        </w:rPr>
        <w:t>consultations</w:t>
      </w:r>
      <w:r>
        <w:rPr>
          <w:rFonts w:ascii="Tahoma" w:hAnsi="Tahoma"/>
          <w:color w:val="575756"/>
          <w:spacing w:val="-19"/>
        </w:rPr>
        <w:t> </w:t>
      </w:r>
      <w:r>
        <w:rPr>
          <w:color w:val="575756"/>
          <w:spacing w:val="-6"/>
        </w:rPr>
        <w:t>(12</w:t>
      </w:r>
      <w:r>
        <w:rPr>
          <w:color w:val="575756"/>
          <w:spacing w:val="-21"/>
        </w:rPr>
        <w:t> </w:t>
      </w:r>
      <w:r>
        <w:rPr>
          <w:color w:val="575756"/>
          <w:spacing w:val="-6"/>
        </w:rPr>
        <w:t>en</w:t>
      </w:r>
      <w:r>
        <w:rPr>
          <w:color w:val="575756"/>
          <w:spacing w:val="-21"/>
        </w:rPr>
        <w:t> </w:t>
      </w:r>
      <w:r>
        <w:rPr>
          <w:color w:val="575756"/>
          <w:spacing w:val="-6"/>
        </w:rPr>
        <w:t>2022)</w:t>
      </w:r>
      <w:r>
        <w:rPr>
          <w:color w:val="575756"/>
          <w:spacing w:val="-21"/>
        </w:rPr>
        <w:t> </w:t>
      </w:r>
      <w:r>
        <w:rPr>
          <w:rFonts w:ascii="Tahoma" w:hAnsi="Tahoma"/>
          <w:color w:val="575756"/>
          <w:spacing w:val="-6"/>
        </w:rPr>
        <w:t>pour</w:t>
      </w:r>
      <w:r>
        <w:rPr>
          <w:rFonts w:ascii="Tahoma" w:hAnsi="Tahoma"/>
          <w:color w:val="575756"/>
          <w:spacing w:val="-21"/>
        </w:rPr>
        <w:t> </w:t>
      </w:r>
      <w:r>
        <w:rPr>
          <w:rFonts w:ascii="Tahoma" w:hAnsi="Tahoma"/>
          <w:color w:val="575756"/>
          <w:spacing w:val="-6"/>
        </w:rPr>
        <w:t>le</w:t>
      </w:r>
      <w:r>
        <w:rPr>
          <w:rFonts w:ascii="Tahoma" w:hAnsi="Tahoma"/>
          <w:color w:val="575756"/>
          <w:spacing w:val="-19"/>
        </w:rPr>
        <w:t> </w:t>
      </w:r>
      <w:r>
        <w:rPr>
          <w:rFonts w:ascii="Tahoma" w:hAnsi="Tahoma"/>
          <w:color w:val="575756"/>
          <w:spacing w:val="-6"/>
        </w:rPr>
        <w:t>compte</w:t>
      </w:r>
      <w:r>
        <w:rPr>
          <w:rFonts w:ascii="Tahoma" w:hAnsi="Tahoma"/>
          <w:color w:val="575756"/>
          <w:spacing w:val="-19"/>
        </w:rPr>
        <w:t> </w:t>
      </w:r>
      <w:r>
        <w:rPr>
          <w:rFonts w:ascii="Tahoma" w:hAnsi="Tahoma"/>
          <w:color w:val="575756"/>
          <w:spacing w:val="-6"/>
        </w:rPr>
        <w:t>de</w:t>
      </w:r>
      <w:r>
        <w:rPr>
          <w:rFonts w:ascii="Tahoma" w:hAnsi="Tahoma"/>
          <w:color w:val="575756"/>
          <w:spacing w:val="-19"/>
        </w:rPr>
        <w:t> </w:t>
      </w:r>
      <w:r>
        <w:rPr>
          <w:rFonts w:ascii="Tahoma" w:hAnsi="Tahoma"/>
          <w:color w:val="575756"/>
          <w:spacing w:val="-6"/>
        </w:rPr>
        <w:t>10</w:t>
      </w:r>
      <w:r>
        <w:rPr>
          <w:rFonts w:ascii="Tahoma" w:hAnsi="Tahoma"/>
          <w:color w:val="575756"/>
          <w:spacing w:val="-19"/>
        </w:rPr>
        <w:t> </w:t>
      </w:r>
      <w:r>
        <w:rPr>
          <w:rFonts w:ascii="Tahoma" w:hAnsi="Tahoma"/>
          <w:color w:val="575756"/>
          <w:spacing w:val="-6"/>
        </w:rPr>
        <w:t>communes </w:t>
      </w:r>
      <w:r>
        <w:rPr>
          <w:rFonts w:ascii="Tahoma" w:hAnsi="Tahoma"/>
          <w:color w:val="575756"/>
          <w:spacing w:val="-2"/>
        </w:rPr>
        <w:t>ou</w:t>
      </w:r>
      <w:r>
        <w:rPr>
          <w:rFonts w:ascii="Tahoma" w:hAnsi="Tahoma"/>
          <w:color w:val="575756"/>
          <w:spacing w:val="-17"/>
        </w:rPr>
        <w:t> </w:t>
      </w:r>
      <w:r>
        <w:rPr>
          <w:rFonts w:ascii="Tahoma" w:hAnsi="Tahoma"/>
          <w:color w:val="575756"/>
          <w:spacing w:val="-2"/>
        </w:rPr>
        <w:t>syndicats</w:t>
      </w:r>
      <w:r>
        <w:rPr>
          <w:rFonts w:ascii="Tahoma" w:hAnsi="Tahoma"/>
          <w:color w:val="575756"/>
          <w:spacing w:val="-17"/>
        </w:rPr>
        <w:t> </w:t>
      </w:r>
      <w:r>
        <w:rPr>
          <w:color w:val="575756"/>
          <w:spacing w:val="-2"/>
        </w:rPr>
        <w:t>(8</w:t>
      </w:r>
      <w:r>
        <w:rPr>
          <w:color w:val="575756"/>
          <w:spacing w:val="-19"/>
        </w:rPr>
        <w:t> </w:t>
      </w:r>
      <w:r>
        <w:rPr>
          <w:color w:val="575756"/>
          <w:spacing w:val="-2"/>
        </w:rPr>
        <w:t>en</w:t>
      </w:r>
      <w:r>
        <w:rPr>
          <w:color w:val="575756"/>
          <w:spacing w:val="-19"/>
        </w:rPr>
        <w:t> </w:t>
      </w:r>
      <w:r>
        <w:rPr>
          <w:color w:val="575756"/>
          <w:spacing w:val="-2"/>
        </w:rPr>
        <w:t>2022).</w:t>
      </w:r>
      <w:r>
        <w:rPr>
          <w:color w:val="575756"/>
          <w:spacing w:val="-19"/>
        </w:rPr>
        <w:t> </w:t>
      </w:r>
      <w:r>
        <w:rPr>
          <w:color w:val="575756"/>
          <w:spacing w:val="-2"/>
        </w:rPr>
        <w:t>Le</w:t>
      </w:r>
      <w:r>
        <w:rPr>
          <w:color w:val="575756"/>
          <w:spacing w:val="-19"/>
        </w:rPr>
        <w:t> </w:t>
      </w:r>
      <w:r>
        <w:rPr>
          <w:color w:val="575756"/>
          <w:spacing w:val="-2"/>
        </w:rPr>
        <w:t>service</w:t>
      </w:r>
      <w:r>
        <w:rPr>
          <w:color w:val="575756"/>
          <w:spacing w:val="-19"/>
        </w:rPr>
        <w:t> </w:t>
      </w:r>
      <w:r>
        <w:rPr>
          <w:color w:val="575756"/>
          <w:spacing w:val="-2"/>
        </w:rPr>
        <w:t>assure</w:t>
      </w:r>
      <w:r>
        <w:rPr>
          <w:color w:val="575756"/>
          <w:spacing w:val="-29"/>
        </w:rPr>
        <w:t> </w:t>
      </w:r>
      <w:r>
        <w:rPr>
          <w:color w:val="575756"/>
          <w:spacing w:val="-2"/>
        </w:rPr>
        <w:t>:</w:t>
      </w:r>
    </w:p>
    <w:p>
      <w:pPr>
        <w:pStyle w:val="ListParagraph"/>
        <w:numPr>
          <w:ilvl w:val="1"/>
          <w:numId w:val="8"/>
        </w:numPr>
        <w:tabs>
          <w:tab w:pos="1132" w:val="left" w:leader="none"/>
        </w:tabs>
        <w:spacing w:line="240" w:lineRule="auto" w:before="9" w:after="0"/>
        <w:ind w:left="1132" w:right="0" w:hanging="225"/>
        <w:jc w:val="left"/>
        <w:rPr>
          <w:b/>
          <w:sz w:val="20"/>
        </w:rPr>
      </w:pPr>
      <w:r>
        <w:rPr>
          <w:b/>
          <w:color w:val="575756"/>
          <w:w w:val="90"/>
          <w:sz w:val="20"/>
        </w:rPr>
        <w:t>La</w:t>
      </w:r>
      <w:r>
        <w:rPr>
          <w:b/>
          <w:color w:val="575756"/>
          <w:spacing w:val="-4"/>
          <w:sz w:val="20"/>
        </w:rPr>
        <w:t> </w:t>
      </w:r>
      <w:r>
        <w:rPr>
          <w:b/>
          <w:color w:val="575756"/>
          <w:w w:val="90"/>
          <w:sz w:val="20"/>
        </w:rPr>
        <w:t>publication</w:t>
      </w:r>
      <w:r>
        <w:rPr>
          <w:b/>
          <w:color w:val="575756"/>
          <w:spacing w:val="-4"/>
          <w:sz w:val="20"/>
        </w:rPr>
        <w:t> </w:t>
      </w:r>
      <w:r>
        <w:rPr>
          <w:b/>
          <w:color w:val="575756"/>
          <w:w w:val="90"/>
          <w:sz w:val="20"/>
        </w:rPr>
        <w:t>des</w:t>
      </w:r>
      <w:r>
        <w:rPr>
          <w:b/>
          <w:color w:val="575756"/>
          <w:spacing w:val="-3"/>
          <w:sz w:val="20"/>
        </w:rPr>
        <w:t> </w:t>
      </w:r>
      <w:r>
        <w:rPr>
          <w:b/>
          <w:color w:val="575756"/>
          <w:w w:val="90"/>
          <w:sz w:val="20"/>
        </w:rPr>
        <w:t>marchés</w:t>
      </w:r>
      <w:r>
        <w:rPr>
          <w:b/>
          <w:color w:val="575756"/>
          <w:spacing w:val="-4"/>
          <w:sz w:val="20"/>
        </w:rPr>
        <w:t> </w:t>
      </w:r>
      <w:r>
        <w:rPr>
          <w:b/>
          <w:color w:val="575756"/>
          <w:w w:val="90"/>
          <w:sz w:val="20"/>
        </w:rPr>
        <w:t>pour</w:t>
      </w:r>
      <w:r>
        <w:rPr>
          <w:b/>
          <w:color w:val="575756"/>
          <w:spacing w:val="-6"/>
          <w:sz w:val="20"/>
        </w:rPr>
        <w:t> </w:t>
      </w:r>
      <w:r>
        <w:rPr>
          <w:b/>
          <w:color w:val="575756"/>
          <w:w w:val="90"/>
          <w:sz w:val="20"/>
        </w:rPr>
        <w:t>le</w:t>
      </w:r>
      <w:r>
        <w:rPr>
          <w:b/>
          <w:color w:val="575756"/>
          <w:spacing w:val="-4"/>
          <w:sz w:val="20"/>
        </w:rPr>
        <w:t> </w:t>
      </w:r>
      <w:r>
        <w:rPr>
          <w:b/>
          <w:color w:val="575756"/>
          <w:w w:val="90"/>
          <w:sz w:val="20"/>
        </w:rPr>
        <w:t>compte</w:t>
      </w:r>
      <w:r>
        <w:rPr>
          <w:b/>
          <w:color w:val="575756"/>
          <w:spacing w:val="-4"/>
          <w:sz w:val="20"/>
        </w:rPr>
        <w:t> </w:t>
      </w:r>
      <w:r>
        <w:rPr>
          <w:b/>
          <w:color w:val="575756"/>
          <w:w w:val="90"/>
          <w:sz w:val="20"/>
        </w:rPr>
        <w:t>des</w:t>
      </w:r>
      <w:r>
        <w:rPr>
          <w:b/>
          <w:color w:val="575756"/>
          <w:spacing w:val="-3"/>
          <w:sz w:val="20"/>
        </w:rPr>
        <w:t> </w:t>
      </w:r>
      <w:r>
        <w:rPr>
          <w:b/>
          <w:color w:val="575756"/>
          <w:spacing w:val="-2"/>
          <w:w w:val="90"/>
          <w:sz w:val="20"/>
        </w:rPr>
        <w:t>communes</w:t>
      </w:r>
    </w:p>
    <w:p>
      <w:pPr>
        <w:pStyle w:val="ListParagraph"/>
        <w:numPr>
          <w:ilvl w:val="1"/>
          <w:numId w:val="8"/>
        </w:numPr>
        <w:tabs>
          <w:tab w:pos="1131" w:val="left" w:leader="none"/>
          <w:tab w:pos="1133" w:val="left" w:leader="none"/>
        </w:tabs>
        <w:spacing w:line="247" w:lineRule="auto" w:before="8" w:after="0"/>
        <w:ind w:left="1133" w:right="378" w:hanging="227"/>
        <w:jc w:val="left"/>
        <w:rPr>
          <w:b/>
          <w:sz w:val="20"/>
        </w:rPr>
      </w:pPr>
      <w:r>
        <w:rPr>
          <w:b/>
          <w:color w:val="575756"/>
          <w:spacing w:val="-4"/>
          <w:sz w:val="20"/>
        </w:rPr>
        <w:t>La</w:t>
      </w:r>
      <w:r>
        <w:rPr>
          <w:b/>
          <w:color w:val="575756"/>
          <w:spacing w:val="-21"/>
          <w:sz w:val="20"/>
        </w:rPr>
        <w:t> </w:t>
      </w:r>
      <w:r>
        <w:rPr>
          <w:b/>
          <w:color w:val="575756"/>
          <w:spacing w:val="-4"/>
          <w:sz w:val="20"/>
        </w:rPr>
        <w:t>transmission</w:t>
      </w:r>
      <w:r>
        <w:rPr>
          <w:b/>
          <w:color w:val="575756"/>
          <w:spacing w:val="-21"/>
          <w:sz w:val="20"/>
        </w:rPr>
        <w:t> </w:t>
      </w:r>
      <w:r>
        <w:rPr>
          <w:b/>
          <w:color w:val="575756"/>
          <w:spacing w:val="-4"/>
          <w:sz w:val="20"/>
        </w:rPr>
        <w:t>des</w:t>
      </w:r>
      <w:r>
        <w:rPr>
          <w:b/>
          <w:color w:val="575756"/>
          <w:spacing w:val="-21"/>
          <w:sz w:val="20"/>
        </w:rPr>
        <w:t> </w:t>
      </w:r>
      <w:r>
        <w:rPr>
          <w:b/>
          <w:color w:val="575756"/>
          <w:spacing w:val="-4"/>
          <w:sz w:val="20"/>
        </w:rPr>
        <w:t>questions</w:t>
      </w:r>
      <w:r>
        <w:rPr>
          <w:b/>
          <w:color w:val="575756"/>
          <w:spacing w:val="-21"/>
          <w:sz w:val="20"/>
        </w:rPr>
        <w:t> </w:t>
      </w:r>
      <w:r>
        <w:rPr>
          <w:b/>
          <w:color w:val="575756"/>
          <w:spacing w:val="-4"/>
          <w:sz w:val="20"/>
        </w:rPr>
        <w:t>et</w:t>
      </w:r>
      <w:r>
        <w:rPr>
          <w:b/>
          <w:color w:val="575756"/>
          <w:spacing w:val="-21"/>
          <w:sz w:val="20"/>
        </w:rPr>
        <w:t> </w:t>
      </w:r>
      <w:r>
        <w:rPr>
          <w:b/>
          <w:color w:val="575756"/>
          <w:spacing w:val="-4"/>
          <w:sz w:val="20"/>
        </w:rPr>
        <w:t>des</w:t>
      </w:r>
      <w:r>
        <w:rPr>
          <w:b/>
          <w:color w:val="575756"/>
          <w:spacing w:val="-21"/>
          <w:sz w:val="20"/>
        </w:rPr>
        <w:t> </w:t>
      </w:r>
      <w:r>
        <w:rPr>
          <w:b/>
          <w:color w:val="575756"/>
          <w:spacing w:val="-4"/>
          <w:sz w:val="20"/>
        </w:rPr>
        <w:t>réponses</w:t>
      </w:r>
      <w:r>
        <w:rPr>
          <w:b/>
          <w:color w:val="575756"/>
          <w:spacing w:val="-21"/>
          <w:sz w:val="20"/>
        </w:rPr>
        <w:t> </w:t>
      </w:r>
      <w:r>
        <w:rPr>
          <w:b/>
          <w:color w:val="575756"/>
          <w:spacing w:val="-4"/>
          <w:sz w:val="20"/>
        </w:rPr>
        <w:t>des</w:t>
      </w:r>
      <w:r>
        <w:rPr>
          <w:b/>
          <w:color w:val="575756"/>
          <w:spacing w:val="-21"/>
          <w:sz w:val="20"/>
        </w:rPr>
        <w:t> </w:t>
      </w:r>
      <w:r>
        <w:rPr>
          <w:b/>
          <w:color w:val="575756"/>
          <w:spacing w:val="-4"/>
          <w:sz w:val="20"/>
        </w:rPr>
        <w:t>entreprises</w:t>
      </w:r>
      <w:r>
        <w:rPr>
          <w:b/>
          <w:color w:val="575756"/>
          <w:spacing w:val="-21"/>
          <w:sz w:val="20"/>
        </w:rPr>
        <w:t> </w:t>
      </w:r>
      <w:r>
        <w:rPr>
          <w:b/>
          <w:color w:val="575756"/>
          <w:spacing w:val="-4"/>
          <w:sz w:val="20"/>
        </w:rPr>
        <w:t>sur</w:t>
      </w:r>
      <w:r>
        <w:rPr>
          <w:b/>
          <w:color w:val="575756"/>
          <w:spacing w:val="-23"/>
          <w:sz w:val="20"/>
        </w:rPr>
        <w:t> </w:t>
      </w:r>
      <w:r>
        <w:rPr>
          <w:b/>
          <w:color w:val="575756"/>
          <w:spacing w:val="-4"/>
          <w:sz w:val="20"/>
        </w:rPr>
        <w:t>la </w:t>
      </w:r>
      <w:r>
        <w:rPr>
          <w:b/>
          <w:color w:val="575756"/>
          <w:spacing w:val="-2"/>
          <w:sz w:val="20"/>
        </w:rPr>
        <w:t>plateforme</w:t>
      </w:r>
    </w:p>
    <w:p>
      <w:pPr>
        <w:pStyle w:val="ListParagraph"/>
        <w:numPr>
          <w:ilvl w:val="1"/>
          <w:numId w:val="8"/>
        </w:numPr>
        <w:tabs>
          <w:tab w:pos="1132" w:val="left" w:leader="none"/>
        </w:tabs>
        <w:spacing w:line="240" w:lineRule="auto" w:before="2" w:after="0"/>
        <w:ind w:left="1132" w:right="0" w:hanging="225"/>
        <w:jc w:val="left"/>
        <w:rPr>
          <w:b/>
          <w:sz w:val="20"/>
        </w:rPr>
      </w:pPr>
      <w:r>
        <w:rPr>
          <w:b/>
          <w:color w:val="575756"/>
          <w:spacing w:val="-6"/>
          <w:sz w:val="20"/>
        </w:rPr>
        <w:t>La</w:t>
      </w:r>
      <w:r>
        <w:rPr>
          <w:b/>
          <w:color w:val="575756"/>
          <w:spacing w:val="-11"/>
          <w:sz w:val="20"/>
        </w:rPr>
        <w:t> </w:t>
      </w:r>
      <w:r>
        <w:rPr>
          <w:b/>
          <w:color w:val="575756"/>
          <w:spacing w:val="-6"/>
          <w:sz w:val="20"/>
        </w:rPr>
        <w:t>transmission</w:t>
      </w:r>
      <w:r>
        <w:rPr>
          <w:b/>
          <w:color w:val="575756"/>
          <w:spacing w:val="-10"/>
          <w:sz w:val="20"/>
        </w:rPr>
        <w:t> </w:t>
      </w:r>
      <w:r>
        <w:rPr>
          <w:b/>
          <w:color w:val="575756"/>
          <w:spacing w:val="-6"/>
          <w:sz w:val="20"/>
        </w:rPr>
        <w:t>des</w:t>
      </w:r>
      <w:r>
        <w:rPr>
          <w:b/>
          <w:color w:val="575756"/>
          <w:spacing w:val="-10"/>
          <w:sz w:val="20"/>
        </w:rPr>
        <w:t> </w:t>
      </w:r>
      <w:r>
        <w:rPr>
          <w:b/>
          <w:color w:val="575756"/>
          <w:spacing w:val="-6"/>
          <w:sz w:val="20"/>
        </w:rPr>
        <w:t>offres</w:t>
      </w:r>
    </w:p>
    <w:p>
      <w:pPr>
        <w:pStyle w:val="ListParagraph"/>
        <w:numPr>
          <w:ilvl w:val="1"/>
          <w:numId w:val="8"/>
        </w:numPr>
        <w:tabs>
          <w:tab w:pos="1131" w:val="left" w:leader="none"/>
          <w:tab w:pos="1133" w:val="left" w:leader="none"/>
        </w:tabs>
        <w:spacing w:line="247" w:lineRule="auto" w:before="8" w:after="0"/>
        <w:ind w:left="1133" w:right="466" w:hanging="227"/>
        <w:jc w:val="left"/>
        <w:rPr>
          <w:b/>
          <w:sz w:val="20"/>
        </w:rPr>
      </w:pPr>
      <w:r>
        <w:rPr>
          <w:b/>
          <w:color w:val="575756"/>
          <w:w w:val="90"/>
          <w:sz w:val="20"/>
        </w:rPr>
        <w:t>La notification des entreprises non retenues et retenues</w:t>
      </w:r>
      <w:r>
        <w:rPr>
          <w:b/>
          <w:color w:val="575756"/>
          <w:spacing w:val="-1"/>
          <w:w w:val="90"/>
          <w:sz w:val="20"/>
        </w:rPr>
        <w:t> </w:t>
      </w:r>
      <w:r>
        <w:rPr>
          <w:b/>
          <w:color w:val="575756"/>
          <w:w w:val="90"/>
          <w:sz w:val="20"/>
        </w:rPr>
        <w:t>via la plate- </w:t>
      </w:r>
      <w:r>
        <w:rPr>
          <w:b/>
          <w:color w:val="575756"/>
          <w:spacing w:val="-2"/>
          <w:sz w:val="20"/>
        </w:rPr>
        <w:t>forme.</w:t>
      </w:r>
    </w:p>
    <w:p>
      <w:pPr>
        <w:spacing w:line="895" w:lineRule="exact" w:before="81"/>
        <w:ind w:left="0" w:right="1847" w:firstLine="0"/>
        <w:jc w:val="right"/>
        <w:rPr>
          <w:rFonts w:ascii="Arial Black"/>
          <w:sz w:val="67"/>
        </w:rPr>
      </w:pPr>
      <w:r>
        <w:rPr/>
        <w:br w:type="column"/>
      </w:r>
      <w:r>
        <w:rPr>
          <w:position w:val="-3"/>
        </w:rPr>
        <w:drawing>
          <wp:inline distT="0" distB="0" distL="0" distR="0">
            <wp:extent cx="463435" cy="345304"/>
            <wp:effectExtent l="0" t="0" r="0" b="0"/>
            <wp:docPr id="891" name="Image 891"/>
            <wp:cNvGraphicFramePr>
              <a:graphicFrameLocks/>
            </wp:cNvGraphicFramePr>
            <a:graphic>
              <a:graphicData uri="http://schemas.openxmlformats.org/drawingml/2006/picture">
                <pic:pic>
                  <pic:nvPicPr>
                    <pic:cNvPr id="891" name="Image 891"/>
                    <pic:cNvPicPr/>
                  </pic:nvPicPr>
                  <pic:blipFill>
                    <a:blip r:embed="rId281" cstate="print"/>
                    <a:stretch>
                      <a:fillRect/>
                    </a:stretch>
                  </pic:blipFill>
                  <pic:spPr>
                    <a:xfrm>
                      <a:off x="0" y="0"/>
                      <a:ext cx="463435" cy="345304"/>
                    </a:xfrm>
                    <a:prstGeom prst="rect">
                      <a:avLst/>
                    </a:prstGeom>
                  </pic:spPr>
                </pic:pic>
              </a:graphicData>
            </a:graphic>
          </wp:inline>
        </w:drawing>
      </w:r>
      <w:r>
        <w:rPr>
          <w:position w:val="-3"/>
        </w:rPr>
      </w:r>
      <w:r>
        <w:rPr>
          <w:rFonts w:ascii="Times New Roman"/>
          <w:sz w:val="20"/>
        </w:rPr>
        <w:t> </w:t>
      </w:r>
      <w:r>
        <w:rPr>
          <w:rFonts w:ascii="Arial Black"/>
          <w:color w:val="63AECC"/>
          <w:sz w:val="67"/>
        </w:rPr>
        <w:t>8</w:t>
      </w:r>
    </w:p>
    <w:p>
      <w:pPr>
        <w:spacing w:line="167" w:lineRule="exact" w:before="0"/>
        <w:ind w:left="0" w:right="491" w:firstLine="0"/>
        <w:jc w:val="center"/>
        <w:rPr>
          <w:rFonts w:ascii="Tahoma"/>
          <w:b/>
          <w:sz w:val="18"/>
        </w:rPr>
      </w:pPr>
      <w:r>
        <w:rPr/>
        <mc:AlternateContent>
          <mc:Choice Requires="wps">
            <w:drawing>
              <wp:anchor distT="0" distB="0" distL="0" distR="0" allowOverlap="1" layoutInCell="1" locked="0" behindDoc="0" simplePos="0" relativeHeight="15822336">
                <wp:simplePos x="0" y="0"/>
                <wp:positionH relativeFrom="page">
                  <wp:posOffset>5032858</wp:posOffset>
                </wp:positionH>
                <wp:positionV relativeFrom="paragraph">
                  <wp:posOffset>-471174</wp:posOffset>
                </wp:positionV>
                <wp:extent cx="1270" cy="4181475"/>
                <wp:effectExtent l="0" t="0" r="0" b="0"/>
                <wp:wrapNone/>
                <wp:docPr id="892" name="Graphic 892"/>
                <wp:cNvGraphicFramePr>
                  <a:graphicFrameLocks/>
                </wp:cNvGraphicFramePr>
                <a:graphic>
                  <a:graphicData uri="http://schemas.microsoft.com/office/word/2010/wordprocessingShape">
                    <wps:wsp>
                      <wps:cNvPr id="892" name="Graphic 892"/>
                      <wps:cNvSpPr/>
                      <wps:spPr>
                        <a:xfrm>
                          <a:off x="0" y="0"/>
                          <a:ext cx="1270" cy="4181475"/>
                        </a:xfrm>
                        <a:custGeom>
                          <a:avLst/>
                          <a:gdLst/>
                          <a:ahLst/>
                          <a:cxnLst/>
                          <a:rect l="l" t="t" r="r" b="b"/>
                          <a:pathLst>
                            <a:path w="0" h="4181475">
                              <a:moveTo>
                                <a:pt x="0" y="4181398"/>
                              </a:moveTo>
                              <a:lnTo>
                                <a:pt x="0" y="0"/>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2336" from="396.288086pt,292.14367pt" to="396.288086pt,-37.10033pt" stroked="true" strokeweight="1pt" strokecolor="#63aecc">
                <v:stroke dashstyle="solid"/>
                <w10:wrap type="none"/>
              </v:line>
            </w:pict>
          </mc:Fallback>
        </mc:AlternateContent>
      </w:r>
      <w:r>
        <w:rPr>
          <w:rFonts w:ascii="Tahoma"/>
          <w:b/>
          <w:color w:val="63AECC"/>
          <w:w w:val="90"/>
          <w:sz w:val="18"/>
        </w:rPr>
        <w:t>Commissions</w:t>
      </w:r>
      <w:r>
        <w:rPr>
          <w:rFonts w:ascii="Tahoma"/>
          <w:b/>
          <w:color w:val="63AECC"/>
          <w:spacing w:val="-6"/>
          <w:sz w:val="18"/>
        </w:rPr>
        <w:t> </w:t>
      </w:r>
      <w:r>
        <w:rPr>
          <w:rFonts w:ascii="Tahoma"/>
          <w:b/>
          <w:color w:val="63AECC"/>
          <w:w w:val="90"/>
          <w:sz w:val="18"/>
        </w:rPr>
        <w:t>d'Appel</w:t>
      </w:r>
      <w:r>
        <w:rPr>
          <w:rFonts w:ascii="Tahoma"/>
          <w:b/>
          <w:color w:val="63AECC"/>
          <w:spacing w:val="-5"/>
          <w:sz w:val="18"/>
        </w:rPr>
        <w:t> </w:t>
      </w:r>
      <w:r>
        <w:rPr>
          <w:rFonts w:ascii="Tahoma"/>
          <w:b/>
          <w:color w:val="63AECC"/>
          <w:spacing w:val="-2"/>
          <w:w w:val="90"/>
          <w:sz w:val="18"/>
        </w:rPr>
        <w:t>d'Offres</w:t>
      </w:r>
    </w:p>
    <w:p>
      <w:pPr>
        <w:spacing w:line="217" w:lineRule="exact" w:before="0"/>
        <w:ind w:left="0" w:right="491" w:firstLine="0"/>
        <w:jc w:val="center"/>
        <w:rPr>
          <w:rFonts w:ascii="Tahoma"/>
          <w:b/>
          <w:sz w:val="18"/>
        </w:rPr>
      </w:pPr>
      <w:r>
        <w:rPr>
          <w:rFonts w:ascii="Tahoma"/>
          <w:b/>
          <w:color w:val="63AECC"/>
          <w:w w:val="85"/>
          <w:sz w:val="18"/>
        </w:rPr>
        <w:t>(5</w:t>
      </w:r>
      <w:r>
        <w:rPr>
          <w:rFonts w:ascii="Tahoma"/>
          <w:b/>
          <w:color w:val="63AECC"/>
          <w:spacing w:val="-8"/>
          <w:w w:val="85"/>
          <w:sz w:val="18"/>
        </w:rPr>
        <w:t> </w:t>
      </w:r>
      <w:r>
        <w:rPr>
          <w:rFonts w:ascii="Tahoma"/>
          <w:b/>
          <w:color w:val="63AECC"/>
          <w:w w:val="85"/>
          <w:sz w:val="18"/>
        </w:rPr>
        <w:t>en</w:t>
      </w:r>
      <w:r>
        <w:rPr>
          <w:rFonts w:ascii="Tahoma"/>
          <w:b/>
          <w:color w:val="63AECC"/>
          <w:spacing w:val="-7"/>
          <w:w w:val="85"/>
          <w:sz w:val="18"/>
        </w:rPr>
        <w:t> </w:t>
      </w:r>
      <w:r>
        <w:rPr>
          <w:rFonts w:ascii="Tahoma"/>
          <w:b/>
          <w:color w:val="63AECC"/>
          <w:w w:val="85"/>
          <w:sz w:val="18"/>
        </w:rPr>
        <w:t>2022</w:t>
      </w:r>
      <w:r>
        <w:rPr>
          <w:rFonts w:ascii="Tahoma"/>
          <w:b/>
          <w:color w:val="63AECC"/>
          <w:spacing w:val="-8"/>
          <w:w w:val="85"/>
          <w:sz w:val="18"/>
        </w:rPr>
        <w:t> </w:t>
      </w:r>
      <w:r>
        <w:rPr>
          <w:rFonts w:ascii="Tahoma"/>
          <w:b/>
          <w:color w:val="63AECC"/>
          <w:w w:val="85"/>
          <w:sz w:val="18"/>
        </w:rPr>
        <w:t>/</w:t>
      </w:r>
      <w:r>
        <w:rPr>
          <w:rFonts w:ascii="Tahoma"/>
          <w:b/>
          <w:color w:val="63AECC"/>
          <w:spacing w:val="-7"/>
          <w:w w:val="85"/>
          <w:sz w:val="18"/>
        </w:rPr>
        <w:t> </w:t>
      </w:r>
      <w:r>
        <w:rPr>
          <w:rFonts w:ascii="Tahoma"/>
          <w:b/>
          <w:color w:val="63AECC"/>
          <w:w w:val="85"/>
          <w:sz w:val="18"/>
        </w:rPr>
        <w:t>8</w:t>
      </w:r>
      <w:r>
        <w:rPr>
          <w:rFonts w:ascii="Tahoma"/>
          <w:b/>
          <w:color w:val="63AECC"/>
          <w:spacing w:val="-7"/>
          <w:w w:val="85"/>
          <w:sz w:val="18"/>
        </w:rPr>
        <w:t> </w:t>
      </w:r>
      <w:r>
        <w:rPr>
          <w:rFonts w:ascii="Tahoma"/>
          <w:b/>
          <w:color w:val="63AECC"/>
          <w:w w:val="85"/>
          <w:sz w:val="18"/>
        </w:rPr>
        <w:t>en</w:t>
      </w:r>
      <w:r>
        <w:rPr>
          <w:rFonts w:ascii="Tahoma"/>
          <w:b/>
          <w:color w:val="63AECC"/>
          <w:spacing w:val="-8"/>
          <w:w w:val="85"/>
          <w:sz w:val="18"/>
        </w:rPr>
        <w:t> </w:t>
      </w:r>
      <w:r>
        <w:rPr>
          <w:rFonts w:ascii="Tahoma"/>
          <w:b/>
          <w:color w:val="63AECC"/>
          <w:spacing w:val="-2"/>
          <w:w w:val="85"/>
          <w:sz w:val="18"/>
        </w:rPr>
        <w:t>2021)</w:t>
      </w:r>
    </w:p>
    <w:p>
      <w:pPr>
        <w:spacing w:line="884" w:lineRule="exact" w:before="56"/>
        <w:ind w:left="0" w:right="1832" w:firstLine="0"/>
        <w:jc w:val="right"/>
        <w:rPr>
          <w:rFonts w:ascii="Arial Black"/>
          <w:sz w:val="67"/>
        </w:rPr>
      </w:pPr>
      <w:r>
        <w:rPr>
          <w:position w:val="-2"/>
        </w:rPr>
        <w:drawing>
          <wp:inline distT="0" distB="0" distL="0" distR="0">
            <wp:extent cx="463435" cy="345304"/>
            <wp:effectExtent l="0" t="0" r="0" b="0"/>
            <wp:docPr id="893" name="Image 893"/>
            <wp:cNvGraphicFramePr>
              <a:graphicFrameLocks/>
            </wp:cNvGraphicFramePr>
            <a:graphic>
              <a:graphicData uri="http://schemas.openxmlformats.org/drawingml/2006/picture">
                <pic:pic>
                  <pic:nvPicPr>
                    <pic:cNvPr id="893" name="Image 893"/>
                    <pic:cNvPicPr/>
                  </pic:nvPicPr>
                  <pic:blipFill>
                    <a:blip r:embed="rId282" cstate="print"/>
                    <a:stretch>
                      <a:fillRect/>
                    </a:stretch>
                  </pic:blipFill>
                  <pic:spPr>
                    <a:xfrm>
                      <a:off x="0" y="0"/>
                      <a:ext cx="463435" cy="345304"/>
                    </a:xfrm>
                    <a:prstGeom prst="rect">
                      <a:avLst/>
                    </a:prstGeom>
                  </pic:spPr>
                </pic:pic>
              </a:graphicData>
            </a:graphic>
          </wp:inline>
        </w:drawing>
      </w:r>
      <w:r>
        <w:rPr>
          <w:position w:val="-2"/>
        </w:rPr>
      </w:r>
      <w:r>
        <w:rPr>
          <w:rFonts w:ascii="Times New Roman"/>
          <w:spacing w:val="40"/>
          <w:sz w:val="20"/>
        </w:rPr>
        <w:t> </w:t>
      </w:r>
      <w:r>
        <w:rPr>
          <w:rFonts w:ascii="Arial Black"/>
          <w:color w:val="63AECC"/>
          <w:sz w:val="67"/>
        </w:rPr>
        <w:t>2</w:t>
      </w:r>
    </w:p>
    <w:p>
      <w:pPr>
        <w:spacing w:line="156" w:lineRule="exact" w:before="0"/>
        <w:ind w:left="0" w:right="491" w:firstLine="0"/>
        <w:jc w:val="center"/>
        <w:rPr>
          <w:rFonts w:ascii="Tahoma" w:hAnsi="Tahoma"/>
          <w:b/>
          <w:sz w:val="18"/>
        </w:rPr>
      </w:pPr>
      <w:r>
        <w:rPr>
          <w:rFonts w:ascii="Tahoma" w:hAnsi="Tahoma"/>
          <w:b/>
          <w:color w:val="63AECC"/>
          <w:w w:val="90"/>
          <w:sz w:val="18"/>
        </w:rPr>
        <w:t>Commissions</w:t>
      </w:r>
      <w:r>
        <w:rPr>
          <w:rFonts w:ascii="Tahoma" w:hAnsi="Tahoma"/>
          <w:b/>
          <w:color w:val="63AECC"/>
          <w:spacing w:val="-2"/>
          <w:w w:val="90"/>
          <w:sz w:val="18"/>
        </w:rPr>
        <w:t> </w:t>
      </w:r>
      <w:r>
        <w:rPr>
          <w:rFonts w:ascii="Tahoma" w:hAnsi="Tahoma"/>
          <w:b/>
          <w:color w:val="63AECC"/>
          <w:w w:val="90"/>
          <w:sz w:val="18"/>
        </w:rPr>
        <w:t>de</w:t>
      </w:r>
      <w:r>
        <w:rPr>
          <w:rFonts w:ascii="Tahoma" w:hAnsi="Tahoma"/>
          <w:b/>
          <w:color w:val="63AECC"/>
          <w:spacing w:val="-1"/>
          <w:w w:val="90"/>
          <w:sz w:val="18"/>
        </w:rPr>
        <w:t> </w:t>
      </w:r>
      <w:r>
        <w:rPr>
          <w:rFonts w:ascii="Tahoma" w:hAnsi="Tahoma"/>
          <w:b/>
          <w:color w:val="63AECC"/>
          <w:w w:val="90"/>
          <w:sz w:val="18"/>
        </w:rPr>
        <w:t>délégations</w:t>
      </w:r>
      <w:r>
        <w:rPr>
          <w:rFonts w:ascii="Tahoma" w:hAnsi="Tahoma"/>
          <w:b/>
          <w:color w:val="63AECC"/>
          <w:spacing w:val="-1"/>
          <w:w w:val="90"/>
          <w:sz w:val="18"/>
        </w:rPr>
        <w:t> </w:t>
      </w:r>
      <w:r>
        <w:rPr>
          <w:rFonts w:ascii="Tahoma" w:hAnsi="Tahoma"/>
          <w:b/>
          <w:color w:val="63AECC"/>
          <w:spacing w:val="-5"/>
          <w:w w:val="90"/>
          <w:sz w:val="18"/>
        </w:rPr>
        <w:t>des</w:t>
      </w:r>
    </w:p>
    <w:p>
      <w:pPr>
        <w:spacing w:line="217" w:lineRule="exact" w:before="0"/>
        <w:ind w:left="0" w:right="491" w:firstLine="0"/>
        <w:jc w:val="center"/>
        <w:rPr>
          <w:rFonts w:ascii="Tahoma"/>
          <w:b/>
          <w:sz w:val="18"/>
        </w:rPr>
      </w:pPr>
      <w:r>
        <w:rPr>
          <w:rFonts w:ascii="Tahoma"/>
          <w:b/>
          <w:color w:val="63AECC"/>
          <w:w w:val="90"/>
          <w:sz w:val="18"/>
        </w:rPr>
        <w:t>services</w:t>
      </w:r>
      <w:r>
        <w:rPr>
          <w:rFonts w:ascii="Tahoma"/>
          <w:b/>
          <w:color w:val="63AECC"/>
          <w:spacing w:val="-8"/>
          <w:w w:val="90"/>
          <w:sz w:val="18"/>
        </w:rPr>
        <w:t> </w:t>
      </w:r>
      <w:r>
        <w:rPr>
          <w:rFonts w:ascii="Tahoma"/>
          <w:b/>
          <w:color w:val="63AECC"/>
          <w:w w:val="90"/>
          <w:sz w:val="18"/>
        </w:rPr>
        <w:t>publics</w:t>
      </w:r>
      <w:r>
        <w:rPr>
          <w:rFonts w:ascii="Tahoma"/>
          <w:b/>
          <w:color w:val="63AECC"/>
          <w:spacing w:val="-7"/>
          <w:w w:val="90"/>
          <w:sz w:val="18"/>
        </w:rPr>
        <w:t> </w:t>
      </w:r>
      <w:r>
        <w:rPr>
          <w:rFonts w:ascii="Tahoma"/>
          <w:b/>
          <w:color w:val="63AECC"/>
          <w:w w:val="90"/>
          <w:sz w:val="18"/>
        </w:rPr>
        <w:t>(2</w:t>
      </w:r>
      <w:r>
        <w:rPr>
          <w:rFonts w:ascii="Tahoma"/>
          <w:b/>
          <w:color w:val="63AECC"/>
          <w:spacing w:val="-7"/>
          <w:w w:val="90"/>
          <w:sz w:val="18"/>
        </w:rPr>
        <w:t> </w:t>
      </w:r>
      <w:r>
        <w:rPr>
          <w:rFonts w:ascii="Tahoma"/>
          <w:b/>
          <w:color w:val="63AECC"/>
          <w:w w:val="90"/>
          <w:sz w:val="18"/>
        </w:rPr>
        <w:t>en</w:t>
      </w:r>
      <w:r>
        <w:rPr>
          <w:rFonts w:ascii="Tahoma"/>
          <w:b/>
          <w:color w:val="63AECC"/>
          <w:spacing w:val="-8"/>
          <w:w w:val="90"/>
          <w:sz w:val="18"/>
        </w:rPr>
        <w:t> </w:t>
      </w:r>
      <w:r>
        <w:rPr>
          <w:rFonts w:ascii="Tahoma"/>
          <w:b/>
          <w:color w:val="63AECC"/>
          <w:w w:val="90"/>
          <w:sz w:val="18"/>
        </w:rPr>
        <w:t>2022</w:t>
      </w:r>
      <w:r>
        <w:rPr>
          <w:rFonts w:ascii="Tahoma"/>
          <w:b/>
          <w:color w:val="63AECC"/>
          <w:spacing w:val="-7"/>
          <w:w w:val="90"/>
          <w:sz w:val="18"/>
        </w:rPr>
        <w:t> </w:t>
      </w:r>
      <w:r>
        <w:rPr>
          <w:rFonts w:ascii="Tahoma"/>
          <w:b/>
          <w:color w:val="63AECC"/>
          <w:w w:val="90"/>
          <w:sz w:val="18"/>
        </w:rPr>
        <w:t>et</w:t>
      </w:r>
      <w:r>
        <w:rPr>
          <w:rFonts w:ascii="Tahoma"/>
          <w:b/>
          <w:color w:val="63AECC"/>
          <w:spacing w:val="-7"/>
          <w:w w:val="90"/>
          <w:sz w:val="18"/>
        </w:rPr>
        <w:t> </w:t>
      </w:r>
      <w:r>
        <w:rPr>
          <w:rFonts w:ascii="Tahoma"/>
          <w:b/>
          <w:color w:val="63AECC"/>
          <w:spacing w:val="-2"/>
          <w:w w:val="90"/>
          <w:sz w:val="18"/>
        </w:rPr>
        <w:t>2021)</w:t>
      </w:r>
    </w:p>
    <w:p>
      <w:pPr>
        <w:pStyle w:val="Heading2"/>
        <w:spacing w:line="907" w:lineRule="exact" w:before="43"/>
        <w:ind w:right="1839"/>
        <w:jc w:val="right"/>
      </w:pPr>
      <w:r>
        <w:rPr/>
        <mc:AlternateContent>
          <mc:Choice Requires="wps">
            <w:drawing>
              <wp:anchor distT="0" distB="0" distL="0" distR="0" allowOverlap="1" layoutInCell="1" locked="0" behindDoc="0" simplePos="0" relativeHeight="15822848">
                <wp:simplePos x="0" y="0"/>
                <wp:positionH relativeFrom="page">
                  <wp:posOffset>5631205</wp:posOffset>
                </wp:positionH>
                <wp:positionV relativeFrom="paragraph">
                  <wp:posOffset>176647</wp:posOffset>
                </wp:positionV>
                <wp:extent cx="463550" cy="345440"/>
                <wp:effectExtent l="0" t="0" r="0" b="0"/>
                <wp:wrapNone/>
                <wp:docPr id="894" name="Graphic 894"/>
                <wp:cNvGraphicFramePr>
                  <a:graphicFrameLocks/>
                </wp:cNvGraphicFramePr>
                <a:graphic>
                  <a:graphicData uri="http://schemas.microsoft.com/office/word/2010/wordprocessingShape">
                    <wps:wsp>
                      <wps:cNvPr id="894" name="Graphic 894"/>
                      <wps:cNvSpPr/>
                      <wps:spPr>
                        <a:xfrm>
                          <a:off x="0" y="0"/>
                          <a:ext cx="463550" cy="345440"/>
                        </a:xfrm>
                        <a:custGeom>
                          <a:avLst/>
                          <a:gdLst/>
                          <a:ahLst/>
                          <a:cxnLst/>
                          <a:rect l="l" t="t" r="r" b="b"/>
                          <a:pathLst>
                            <a:path w="463550" h="345440">
                              <a:moveTo>
                                <a:pt x="456984" y="269278"/>
                              </a:moveTo>
                              <a:lnTo>
                                <a:pt x="455993" y="259956"/>
                              </a:lnTo>
                              <a:lnTo>
                                <a:pt x="452678" y="258546"/>
                              </a:lnTo>
                              <a:lnTo>
                                <a:pt x="441248" y="259334"/>
                              </a:lnTo>
                              <a:lnTo>
                                <a:pt x="190220" y="282587"/>
                              </a:lnTo>
                              <a:lnTo>
                                <a:pt x="121894" y="288137"/>
                              </a:lnTo>
                              <a:lnTo>
                                <a:pt x="51739" y="231787"/>
                              </a:lnTo>
                              <a:lnTo>
                                <a:pt x="24358" y="208724"/>
                              </a:lnTo>
                              <a:lnTo>
                                <a:pt x="18808" y="204622"/>
                              </a:lnTo>
                              <a:lnTo>
                                <a:pt x="8064" y="200748"/>
                              </a:lnTo>
                              <a:lnTo>
                                <a:pt x="4152" y="201371"/>
                              </a:lnTo>
                              <a:lnTo>
                                <a:pt x="431" y="210400"/>
                              </a:lnTo>
                              <a:lnTo>
                                <a:pt x="1270" y="214464"/>
                              </a:lnTo>
                              <a:lnTo>
                                <a:pt x="12954" y="219735"/>
                              </a:lnTo>
                              <a:lnTo>
                                <a:pt x="44945" y="246608"/>
                              </a:lnTo>
                              <a:lnTo>
                                <a:pt x="86614" y="280162"/>
                              </a:lnTo>
                              <a:lnTo>
                                <a:pt x="106680" y="297891"/>
                              </a:lnTo>
                              <a:lnTo>
                                <a:pt x="111048" y="302006"/>
                              </a:lnTo>
                              <a:lnTo>
                                <a:pt x="116090" y="305396"/>
                              </a:lnTo>
                              <a:lnTo>
                                <a:pt x="122656" y="304939"/>
                              </a:lnTo>
                              <a:lnTo>
                                <a:pt x="240741" y="293687"/>
                              </a:lnTo>
                              <a:lnTo>
                                <a:pt x="443623" y="275183"/>
                              </a:lnTo>
                              <a:lnTo>
                                <a:pt x="455142" y="273227"/>
                              </a:lnTo>
                              <a:lnTo>
                                <a:pt x="456984" y="269278"/>
                              </a:lnTo>
                              <a:close/>
                            </a:path>
                            <a:path w="463550" h="345440">
                              <a:moveTo>
                                <a:pt x="457339" y="230314"/>
                              </a:moveTo>
                              <a:lnTo>
                                <a:pt x="455777" y="219671"/>
                              </a:lnTo>
                              <a:lnTo>
                                <a:pt x="451802" y="218579"/>
                              </a:lnTo>
                              <a:lnTo>
                                <a:pt x="446811" y="219202"/>
                              </a:lnTo>
                              <a:lnTo>
                                <a:pt x="208534" y="241249"/>
                              </a:lnTo>
                              <a:lnTo>
                                <a:pt x="122021" y="248488"/>
                              </a:lnTo>
                              <a:lnTo>
                                <a:pt x="53568" y="193636"/>
                              </a:lnTo>
                              <a:lnTo>
                                <a:pt x="25996" y="170459"/>
                              </a:lnTo>
                              <a:lnTo>
                                <a:pt x="19939" y="165633"/>
                              </a:lnTo>
                              <a:lnTo>
                                <a:pt x="7962" y="160921"/>
                              </a:lnTo>
                              <a:lnTo>
                                <a:pt x="4114" y="161785"/>
                              </a:lnTo>
                              <a:lnTo>
                                <a:pt x="381" y="171030"/>
                              </a:lnTo>
                              <a:lnTo>
                                <a:pt x="1460" y="175006"/>
                              </a:lnTo>
                              <a:lnTo>
                                <a:pt x="13398" y="180263"/>
                              </a:lnTo>
                              <a:lnTo>
                                <a:pt x="25120" y="190411"/>
                              </a:lnTo>
                              <a:lnTo>
                                <a:pt x="45516" y="207454"/>
                              </a:lnTo>
                              <a:lnTo>
                                <a:pt x="66319" y="224028"/>
                              </a:lnTo>
                              <a:lnTo>
                                <a:pt x="86956" y="240792"/>
                              </a:lnTo>
                              <a:lnTo>
                                <a:pt x="106883" y="258432"/>
                              </a:lnTo>
                              <a:lnTo>
                                <a:pt x="111074" y="262407"/>
                              </a:lnTo>
                              <a:lnTo>
                                <a:pt x="116039" y="265493"/>
                              </a:lnTo>
                              <a:lnTo>
                                <a:pt x="120650" y="265493"/>
                              </a:lnTo>
                              <a:lnTo>
                                <a:pt x="453694" y="234365"/>
                              </a:lnTo>
                              <a:lnTo>
                                <a:pt x="457339" y="230314"/>
                              </a:lnTo>
                              <a:close/>
                            </a:path>
                            <a:path w="463550" h="345440">
                              <a:moveTo>
                                <a:pt x="457542" y="309486"/>
                              </a:moveTo>
                              <a:lnTo>
                                <a:pt x="455358" y="298094"/>
                              </a:lnTo>
                              <a:lnTo>
                                <a:pt x="450900" y="298183"/>
                              </a:lnTo>
                              <a:lnTo>
                                <a:pt x="139674" y="326656"/>
                              </a:lnTo>
                              <a:lnTo>
                                <a:pt x="122364" y="327533"/>
                              </a:lnTo>
                              <a:lnTo>
                                <a:pt x="121183" y="327215"/>
                              </a:lnTo>
                              <a:lnTo>
                                <a:pt x="25374" y="249618"/>
                              </a:lnTo>
                              <a:lnTo>
                                <a:pt x="19405" y="245478"/>
                              </a:lnTo>
                              <a:lnTo>
                                <a:pt x="12890" y="242100"/>
                              </a:lnTo>
                              <a:lnTo>
                                <a:pt x="8559" y="240296"/>
                              </a:lnTo>
                              <a:lnTo>
                                <a:pt x="4419" y="240550"/>
                              </a:lnTo>
                              <a:lnTo>
                                <a:pt x="254" y="250355"/>
                              </a:lnTo>
                              <a:lnTo>
                                <a:pt x="1701" y="254292"/>
                              </a:lnTo>
                              <a:lnTo>
                                <a:pt x="12306" y="259080"/>
                              </a:lnTo>
                              <a:lnTo>
                                <a:pt x="17195" y="262877"/>
                              </a:lnTo>
                              <a:lnTo>
                                <a:pt x="42989" y="284670"/>
                              </a:lnTo>
                              <a:lnTo>
                                <a:pt x="85966" y="319265"/>
                              </a:lnTo>
                              <a:lnTo>
                                <a:pt x="106692" y="337502"/>
                              </a:lnTo>
                              <a:lnTo>
                                <a:pt x="111252" y="341769"/>
                              </a:lnTo>
                              <a:lnTo>
                                <a:pt x="116446" y="345300"/>
                              </a:lnTo>
                              <a:lnTo>
                                <a:pt x="123304" y="344652"/>
                              </a:lnTo>
                              <a:lnTo>
                                <a:pt x="132080" y="343446"/>
                              </a:lnTo>
                              <a:lnTo>
                                <a:pt x="454025" y="313461"/>
                              </a:lnTo>
                              <a:lnTo>
                                <a:pt x="457542" y="309486"/>
                              </a:lnTo>
                              <a:close/>
                            </a:path>
                            <a:path w="463550" h="345440">
                              <a:moveTo>
                                <a:pt x="463435" y="179730"/>
                              </a:moveTo>
                              <a:lnTo>
                                <a:pt x="460222" y="175336"/>
                              </a:lnTo>
                              <a:lnTo>
                                <a:pt x="457898" y="174104"/>
                              </a:lnTo>
                              <a:lnTo>
                                <a:pt x="455422" y="172847"/>
                              </a:lnTo>
                              <a:lnTo>
                                <a:pt x="454126" y="172186"/>
                              </a:lnTo>
                              <a:lnTo>
                                <a:pt x="448538" y="169252"/>
                              </a:lnTo>
                              <a:lnTo>
                                <a:pt x="436270" y="162496"/>
                              </a:lnTo>
                              <a:lnTo>
                                <a:pt x="436270" y="181787"/>
                              </a:lnTo>
                              <a:lnTo>
                                <a:pt x="400050" y="185381"/>
                              </a:lnTo>
                              <a:lnTo>
                                <a:pt x="399986" y="185000"/>
                              </a:lnTo>
                              <a:lnTo>
                                <a:pt x="399872" y="184251"/>
                              </a:lnTo>
                              <a:lnTo>
                                <a:pt x="402399" y="182486"/>
                              </a:lnTo>
                              <a:lnTo>
                                <a:pt x="404939" y="180746"/>
                              </a:lnTo>
                              <a:lnTo>
                                <a:pt x="407441" y="178955"/>
                              </a:lnTo>
                              <a:lnTo>
                                <a:pt x="415264" y="174104"/>
                              </a:lnTo>
                              <a:lnTo>
                                <a:pt x="421576" y="172847"/>
                              </a:lnTo>
                              <a:lnTo>
                                <a:pt x="428040" y="175336"/>
                              </a:lnTo>
                              <a:lnTo>
                                <a:pt x="436270" y="181787"/>
                              </a:lnTo>
                              <a:lnTo>
                                <a:pt x="436270" y="162496"/>
                              </a:lnTo>
                              <a:lnTo>
                                <a:pt x="431355" y="159778"/>
                              </a:lnTo>
                              <a:lnTo>
                                <a:pt x="435902" y="155244"/>
                              </a:lnTo>
                              <a:lnTo>
                                <a:pt x="439877" y="151612"/>
                              </a:lnTo>
                              <a:lnTo>
                                <a:pt x="443674" y="147408"/>
                              </a:lnTo>
                              <a:lnTo>
                                <a:pt x="447090" y="141782"/>
                              </a:lnTo>
                              <a:lnTo>
                                <a:pt x="447344" y="138747"/>
                              </a:lnTo>
                              <a:lnTo>
                                <a:pt x="447459" y="137464"/>
                              </a:lnTo>
                              <a:lnTo>
                                <a:pt x="447509" y="136055"/>
                              </a:lnTo>
                              <a:lnTo>
                                <a:pt x="445185" y="131102"/>
                              </a:lnTo>
                              <a:lnTo>
                                <a:pt x="440042" y="127101"/>
                              </a:lnTo>
                              <a:lnTo>
                                <a:pt x="430237" y="122135"/>
                              </a:lnTo>
                              <a:lnTo>
                                <a:pt x="430237" y="138747"/>
                              </a:lnTo>
                              <a:lnTo>
                                <a:pt x="426770" y="142049"/>
                              </a:lnTo>
                              <a:lnTo>
                                <a:pt x="410133" y="157048"/>
                              </a:lnTo>
                              <a:lnTo>
                                <a:pt x="392493" y="170484"/>
                              </a:lnTo>
                              <a:lnTo>
                                <a:pt x="373418" y="181546"/>
                              </a:lnTo>
                              <a:lnTo>
                                <a:pt x="352171" y="189496"/>
                              </a:lnTo>
                              <a:lnTo>
                                <a:pt x="351866" y="189496"/>
                              </a:lnTo>
                              <a:lnTo>
                                <a:pt x="332066" y="192925"/>
                              </a:lnTo>
                              <a:lnTo>
                                <a:pt x="294449" y="185000"/>
                              </a:lnTo>
                              <a:lnTo>
                                <a:pt x="267728" y="157568"/>
                              </a:lnTo>
                              <a:lnTo>
                                <a:pt x="260807" y="131533"/>
                              </a:lnTo>
                              <a:lnTo>
                                <a:pt x="260705" y="130543"/>
                              </a:lnTo>
                              <a:lnTo>
                                <a:pt x="260616" y="129667"/>
                              </a:lnTo>
                              <a:lnTo>
                                <a:pt x="260502" y="128435"/>
                              </a:lnTo>
                              <a:lnTo>
                                <a:pt x="260388" y="127381"/>
                              </a:lnTo>
                              <a:lnTo>
                                <a:pt x="260286" y="126339"/>
                              </a:lnTo>
                              <a:lnTo>
                                <a:pt x="262369" y="112979"/>
                              </a:lnTo>
                              <a:lnTo>
                                <a:pt x="262470" y="112280"/>
                              </a:lnTo>
                              <a:lnTo>
                                <a:pt x="262597" y="111506"/>
                              </a:lnTo>
                              <a:lnTo>
                                <a:pt x="262674" y="111036"/>
                              </a:lnTo>
                              <a:lnTo>
                                <a:pt x="262801" y="110223"/>
                              </a:lnTo>
                              <a:lnTo>
                                <a:pt x="262902" y="109512"/>
                              </a:lnTo>
                              <a:lnTo>
                                <a:pt x="262953" y="109220"/>
                              </a:lnTo>
                              <a:lnTo>
                                <a:pt x="263372" y="107645"/>
                              </a:lnTo>
                              <a:lnTo>
                                <a:pt x="263258" y="106387"/>
                              </a:lnTo>
                              <a:lnTo>
                                <a:pt x="263156" y="105232"/>
                              </a:lnTo>
                              <a:lnTo>
                                <a:pt x="266839" y="104597"/>
                              </a:lnTo>
                              <a:lnTo>
                                <a:pt x="267868" y="105841"/>
                              </a:lnTo>
                              <a:lnTo>
                                <a:pt x="268262" y="106387"/>
                              </a:lnTo>
                              <a:lnTo>
                                <a:pt x="269214" y="110223"/>
                              </a:lnTo>
                              <a:lnTo>
                                <a:pt x="269316" y="110629"/>
                              </a:lnTo>
                              <a:lnTo>
                                <a:pt x="265696" y="109512"/>
                              </a:lnTo>
                              <a:lnTo>
                                <a:pt x="264388" y="111823"/>
                              </a:lnTo>
                              <a:lnTo>
                                <a:pt x="286423" y="122008"/>
                              </a:lnTo>
                              <a:lnTo>
                                <a:pt x="308368" y="125298"/>
                              </a:lnTo>
                              <a:lnTo>
                                <a:pt x="330149" y="121818"/>
                              </a:lnTo>
                              <a:lnTo>
                                <a:pt x="359676" y="106768"/>
                              </a:lnTo>
                              <a:lnTo>
                                <a:pt x="365861" y="106768"/>
                              </a:lnTo>
                              <a:lnTo>
                                <a:pt x="373595" y="111036"/>
                              </a:lnTo>
                              <a:lnTo>
                                <a:pt x="386334" y="117805"/>
                              </a:lnTo>
                              <a:lnTo>
                                <a:pt x="427024" y="138176"/>
                              </a:lnTo>
                              <a:lnTo>
                                <a:pt x="430237" y="138747"/>
                              </a:lnTo>
                              <a:lnTo>
                                <a:pt x="430237" y="122135"/>
                              </a:lnTo>
                              <a:lnTo>
                                <a:pt x="399935" y="106768"/>
                              </a:lnTo>
                              <a:lnTo>
                                <a:pt x="363131" y="88239"/>
                              </a:lnTo>
                              <a:lnTo>
                                <a:pt x="357759" y="88912"/>
                              </a:lnTo>
                              <a:lnTo>
                                <a:pt x="347230" y="96507"/>
                              </a:lnTo>
                              <a:lnTo>
                                <a:pt x="341566" y="99949"/>
                              </a:lnTo>
                              <a:lnTo>
                                <a:pt x="335521" y="102768"/>
                              </a:lnTo>
                              <a:lnTo>
                                <a:pt x="319659" y="108191"/>
                              </a:lnTo>
                              <a:lnTo>
                                <a:pt x="304063" y="109423"/>
                              </a:lnTo>
                              <a:lnTo>
                                <a:pt x="288696" y="106387"/>
                              </a:lnTo>
                              <a:lnTo>
                                <a:pt x="284975" y="104597"/>
                              </a:lnTo>
                              <a:lnTo>
                                <a:pt x="273519" y="99060"/>
                              </a:lnTo>
                              <a:lnTo>
                                <a:pt x="268655" y="95986"/>
                              </a:lnTo>
                              <a:lnTo>
                                <a:pt x="268897" y="93649"/>
                              </a:lnTo>
                              <a:lnTo>
                                <a:pt x="297446" y="67932"/>
                              </a:lnTo>
                              <a:lnTo>
                                <a:pt x="312432" y="60528"/>
                              </a:lnTo>
                              <a:lnTo>
                                <a:pt x="315925" y="57708"/>
                              </a:lnTo>
                              <a:lnTo>
                                <a:pt x="315836" y="55016"/>
                              </a:lnTo>
                              <a:lnTo>
                                <a:pt x="315734" y="51930"/>
                              </a:lnTo>
                              <a:lnTo>
                                <a:pt x="315633" y="48691"/>
                              </a:lnTo>
                              <a:lnTo>
                                <a:pt x="315569" y="46494"/>
                              </a:lnTo>
                              <a:lnTo>
                                <a:pt x="312064" y="43865"/>
                              </a:lnTo>
                              <a:lnTo>
                                <a:pt x="290868" y="35382"/>
                              </a:lnTo>
                              <a:lnTo>
                                <a:pt x="290868" y="53314"/>
                              </a:lnTo>
                              <a:lnTo>
                                <a:pt x="274002" y="65443"/>
                              </a:lnTo>
                              <a:lnTo>
                                <a:pt x="260223" y="79705"/>
                              </a:lnTo>
                              <a:lnTo>
                                <a:pt x="250418" y="96507"/>
                              </a:lnTo>
                              <a:lnTo>
                                <a:pt x="250329" y="96647"/>
                              </a:lnTo>
                              <a:lnTo>
                                <a:pt x="245287" y="116344"/>
                              </a:lnTo>
                              <a:lnTo>
                                <a:pt x="245160" y="116840"/>
                              </a:lnTo>
                              <a:lnTo>
                                <a:pt x="245084" y="137464"/>
                              </a:lnTo>
                              <a:lnTo>
                                <a:pt x="249732" y="156400"/>
                              </a:lnTo>
                              <a:lnTo>
                                <a:pt x="258406" y="172847"/>
                              </a:lnTo>
                              <a:lnTo>
                                <a:pt x="258965" y="173837"/>
                              </a:lnTo>
                              <a:lnTo>
                                <a:pt x="272313" y="189496"/>
                              </a:lnTo>
                              <a:lnTo>
                                <a:pt x="252222" y="182346"/>
                              </a:lnTo>
                              <a:lnTo>
                                <a:pt x="250825" y="181368"/>
                              </a:lnTo>
                              <a:lnTo>
                                <a:pt x="238023" y="172402"/>
                              </a:lnTo>
                              <a:lnTo>
                                <a:pt x="238023" y="201739"/>
                              </a:lnTo>
                              <a:lnTo>
                                <a:pt x="134874" y="212382"/>
                              </a:lnTo>
                              <a:lnTo>
                                <a:pt x="132727" y="212382"/>
                              </a:lnTo>
                              <a:lnTo>
                                <a:pt x="28575" y="131533"/>
                              </a:lnTo>
                              <a:lnTo>
                                <a:pt x="28448" y="131102"/>
                              </a:lnTo>
                              <a:lnTo>
                                <a:pt x="27609" y="129667"/>
                              </a:lnTo>
                              <a:lnTo>
                                <a:pt x="85153" y="127101"/>
                              </a:lnTo>
                              <a:lnTo>
                                <a:pt x="86423" y="127914"/>
                              </a:lnTo>
                              <a:lnTo>
                                <a:pt x="87439" y="130009"/>
                              </a:lnTo>
                              <a:lnTo>
                                <a:pt x="101942" y="152069"/>
                              </a:lnTo>
                              <a:lnTo>
                                <a:pt x="120497" y="168275"/>
                              </a:lnTo>
                              <a:lnTo>
                                <a:pt x="142659" y="179374"/>
                              </a:lnTo>
                              <a:lnTo>
                                <a:pt x="167970" y="186067"/>
                              </a:lnTo>
                              <a:lnTo>
                                <a:pt x="184607" y="189191"/>
                              </a:lnTo>
                              <a:lnTo>
                                <a:pt x="235585" y="199910"/>
                              </a:lnTo>
                              <a:lnTo>
                                <a:pt x="236804" y="200393"/>
                              </a:lnTo>
                              <a:lnTo>
                                <a:pt x="238023" y="201739"/>
                              </a:lnTo>
                              <a:lnTo>
                                <a:pt x="238023" y="172402"/>
                              </a:lnTo>
                              <a:lnTo>
                                <a:pt x="236067" y="171030"/>
                              </a:lnTo>
                              <a:lnTo>
                                <a:pt x="223837" y="155575"/>
                              </a:lnTo>
                              <a:lnTo>
                                <a:pt x="223380" y="154508"/>
                              </a:lnTo>
                              <a:lnTo>
                                <a:pt x="223380" y="181368"/>
                              </a:lnTo>
                              <a:lnTo>
                                <a:pt x="204393" y="177393"/>
                              </a:lnTo>
                              <a:lnTo>
                                <a:pt x="185877" y="173837"/>
                              </a:lnTo>
                              <a:lnTo>
                                <a:pt x="167830" y="170002"/>
                              </a:lnTo>
                              <a:lnTo>
                                <a:pt x="124320" y="151612"/>
                              </a:lnTo>
                              <a:lnTo>
                                <a:pt x="104203" y="127101"/>
                              </a:lnTo>
                              <a:lnTo>
                                <a:pt x="95059" y="104063"/>
                              </a:lnTo>
                              <a:lnTo>
                                <a:pt x="94284" y="84201"/>
                              </a:lnTo>
                              <a:lnTo>
                                <a:pt x="94195" y="81737"/>
                              </a:lnTo>
                              <a:lnTo>
                                <a:pt x="94081" y="78981"/>
                              </a:lnTo>
                              <a:lnTo>
                                <a:pt x="94005" y="77050"/>
                              </a:lnTo>
                              <a:lnTo>
                                <a:pt x="93903" y="74333"/>
                              </a:lnTo>
                              <a:lnTo>
                                <a:pt x="94284" y="71805"/>
                              </a:lnTo>
                              <a:lnTo>
                                <a:pt x="95415" y="64541"/>
                              </a:lnTo>
                              <a:lnTo>
                                <a:pt x="97358" y="55778"/>
                              </a:lnTo>
                              <a:lnTo>
                                <a:pt x="97472" y="55257"/>
                              </a:lnTo>
                              <a:lnTo>
                                <a:pt x="105867" y="31445"/>
                              </a:lnTo>
                              <a:lnTo>
                                <a:pt x="193560" y="78003"/>
                              </a:lnTo>
                              <a:lnTo>
                                <a:pt x="195630" y="78981"/>
                              </a:lnTo>
                              <a:lnTo>
                                <a:pt x="195389" y="81737"/>
                              </a:lnTo>
                              <a:lnTo>
                                <a:pt x="195326" y="112979"/>
                              </a:lnTo>
                              <a:lnTo>
                                <a:pt x="198539" y="134416"/>
                              </a:lnTo>
                              <a:lnTo>
                                <a:pt x="207721" y="158521"/>
                              </a:lnTo>
                              <a:lnTo>
                                <a:pt x="223380" y="181368"/>
                              </a:lnTo>
                              <a:lnTo>
                                <a:pt x="223380" y="154508"/>
                              </a:lnTo>
                              <a:lnTo>
                                <a:pt x="215582" y="136182"/>
                              </a:lnTo>
                              <a:lnTo>
                                <a:pt x="215531" y="136055"/>
                              </a:lnTo>
                              <a:lnTo>
                                <a:pt x="212128" y="122008"/>
                              </a:lnTo>
                              <a:lnTo>
                                <a:pt x="212090" y="121818"/>
                              </a:lnTo>
                              <a:lnTo>
                                <a:pt x="212001" y="121475"/>
                              </a:lnTo>
                              <a:lnTo>
                                <a:pt x="210337" y="108191"/>
                              </a:lnTo>
                              <a:lnTo>
                                <a:pt x="210273" y="91960"/>
                              </a:lnTo>
                              <a:lnTo>
                                <a:pt x="212636" y="77050"/>
                              </a:lnTo>
                              <a:lnTo>
                                <a:pt x="213880" y="71805"/>
                              </a:lnTo>
                              <a:lnTo>
                                <a:pt x="210413" y="69265"/>
                              </a:lnTo>
                              <a:lnTo>
                                <a:pt x="192671" y="59512"/>
                              </a:lnTo>
                              <a:lnTo>
                                <a:pt x="185635" y="55778"/>
                              </a:lnTo>
                              <a:lnTo>
                                <a:pt x="174688" y="50228"/>
                              </a:lnTo>
                              <a:lnTo>
                                <a:pt x="174523" y="48691"/>
                              </a:lnTo>
                              <a:lnTo>
                                <a:pt x="176847" y="45288"/>
                              </a:lnTo>
                              <a:lnTo>
                                <a:pt x="179374" y="41833"/>
                              </a:lnTo>
                              <a:lnTo>
                                <a:pt x="181864" y="38430"/>
                              </a:lnTo>
                              <a:lnTo>
                                <a:pt x="203390" y="17221"/>
                              </a:lnTo>
                              <a:lnTo>
                                <a:pt x="289483" y="51930"/>
                              </a:lnTo>
                              <a:lnTo>
                                <a:pt x="289877" y="52476"/>
                              </a:lnTo>
                              <a:lnTo>
                                <a:pt x="290868" y="53314"/>
                              </a:lnTo>
                              <a:lnTo>
                                <a:pt x="290868" y="35382"/>
                              </a:lnTo>
                              <a:lnTo>
                                <a:pt x="245516" y="17221"/>
                              </a:lnTo>
                              <a:lnTo>
                                <a:pt x="202857" y="0"/>
                              </a:lnTo>
                              <a:lnTo>
                                <a:pt x="169557" y="28232"/>
                              </a:lnTo>
                              <a:lnTo>
                                <a:pt x="160528" y="41833"/>
                              </a:lnTo>
                              <a:lnTo>
                                <a:pt x="158889" y="41833"/>
                              </a:lnTo>
                              <a:lnTo>
                                <a:pt x="154914" y="39649"/>
                              </a:lnTo>
                              <a:lnTo>
                                <a:pt x="144106" y="33807"/>
                              </a:lnTo>
                              <a:lnTo>
                                <a:pt x="139623" y="31445"/>
                              </a:lnTo>
                              <a:lnTo>
                                <a:pt x="103212" y="12534"/>
                              </a:lnTo>
                              <a:lnTo>
                                <a:pt x="96164" y="14566"/>
                              </a:lnTo>
                              <a:lnTo>
                                <a:pt x="92697" y="22136"/>
                              </a:lnTo>
                              <a:lnTo>
                                <a:pt x="92583" y="22377"/>
                              </a:lnTo>
                              <a:lnTo>
                                <a:pt x="84607" y="42621"/>
                              </a:lnTo>
                              <a:lnTo>
                                <a:pt x="79565" y="62687"/>
                              </a:lnTo>
                              <a:lnTo>
                                <a:pt x="79451" y="63157"/>
                              </a:lnTo>
                              <a:lnTo>
                                <a:pt x="77838" y="81737"/>
                              </a:lnTo>
                              <a:lnTo>
                                <a:pt x="77724" y="82943"/>
                              </a:lnTo>
                              <a:lnTo>
                                <a:pt x="77622" y="84201"/>
                              </a:lnTo>
                              <a:lnTo>
                                <a:pt x="79387" y="102768"/>
                              </a:lnTo>
                              <a:lnTo>
                                <a:pt x="79514" y="104063"/>
                              </a:lnTo>
                              <a:lnTo>
                                <a:pt x="79552" y="104597"/>
                              </a:lnTo>
                              <a:lnTo>
                                <a:pt x="79679" y="105841"/>
                              </a:lnTo>
                              <a:lnTo>
                                <a:pt x="80518" y="110223"/>
                              </a:lnTo>
                              <a:lnTo>
                                <a:pt x="79590" y="111506"/>
                              </a:lnTo>
                              <a:lnTo>
                                <a:pt x="7988" y="114706"/>
                              </a:lnTo>
                              <a:lnTo>
                                <a:pt x="3492" y="116344"/>
                              </a:lnTo>
                              <a:lnTo>
                                <a:pt x="88" y="127101"/>
                              </a:lnTo>
                              <a:lnTo>
                                <a:pt x="0" y="127381"/>
                              </a:lnTo>
                              <a:lnTo>
                                <a:pt x="2159" y="131102"/>
                              </a:lnTo>
                              <a:lnTo>
                                <a:pt x="2413" y="131533"/>
                              </a:lnTo>
                              <a:lnTo>
                                <a:pt x="126453" y="227533"/>
                              </a:lnTo>
                              <a:lnTo>
                                <a:pt x="129882" y="228828"/>
                              </a:lnTo>
                              <a:lnTo>
                                <a:pt x="291719" y="212382"/>
                              </a:lnTo>
                              <a:lnTo>
                                <a:pt x="455879" y="195821"/>
                              </a:lnTo>
                              <a:lnTo>
                                <a:pt x="460794" y="193306"/>
                              </a:lnTo>
                              <a:lnTo>
                                <a:pt x="460870" y="192925"/>
                              </a:lnTo>
                              <a:lnTo>
                                <a:pt x="462330" y="185381"/>
                              </a:lnTo>
                              <a:lnTo>
                                <a:pt x="463397" y="179920"/>
                              </a:lnTo>
                              <a:lnTo>
                                <a:pt x="463435" y="179730"/>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shape style="position:absolute;margin-left:443.402008pt;margin-top:13.909257pt;width:36.5pt;height:27.2pt;mso-position-horizontal-relative:page;mso-position-vertical-relative:paragraph;z-index:15822848" id="docshape806" coordorigin="8868,278" coordsize="730,544" path="m9588,702l9586,688,9581,685,9563,687,9168,723,9060,732,8950,643,8906,607,8898,600,8881,594,8875,595,8869,610,8870,616,8888,624,8939,667,9004,719,9036,747,9043,754,9051,759,9061,758,9247,741,9567,712,9585,708,9588,702xm9588,641l9586,624,9580,622,9572,623,9196,658,9060,670,8952,583,8909,547,8899,539,8881,532,8875,533,8869,548,8870,554,8889,562,8908,578,8940,605,8972,631,9005,657,9036,685,9043,691,9051,696,9058,696,9583,647,9588,641xm9589,766l9585,748,9578,748,9088,793,9061,794,9059,793,8908,671,8899,665,8888,659,8882,657,8875,657,8868,672,8871,679,8887,686,8895,692,8936,726,9003,781,9036,810,9043,816,9051,822,9062,821,9076,819,9583,772,9589,766xm9598,561l9593,554,9589,552,9585,550,9583,549,9574,545,9555,534,9555,564,9498,570,9498,570,9498,568,9502,566,9506,563,9510,560,9522,552,9532,550,9542,554,9555,564,9555,534,9547,530,9555,523,9561,517,9567,510,9572,501,9573,497,9573,495,9573,492,9569,485,9561,478,9546,471,9546,497,9540,502,9514,526,9486,547,9456,564,9423,577,9422,577,9391,582,9360,580,9351,577,9332,570,9330,568,9306,548,9290,526,9280,503,9279,485,9279,484,9278,482,9278,480,9278,479,9278,477,9281,456,9281,455,9282,454,9282,453,9282,452,9282,451,9282,450,9283,448,9283,446,9282,444,9288,443,9290,445,9291,446,9292,452,9292,452,9286,451,9284,454,9319,470,9354,476,9388,470,9422,454,9423,454,9425,452,9428,451,9434,446,9444,446,9456,453,9476,464,9541,496,9546,497,9546,471,9498,446,9440,417,9431,418,9415,430,9406,436,9396,440,9371,449,9347,451,9323,446,9317,443,9299,434,9291,429,9292,426,9296,420,9309,407,9322,395,9336,385,9352,377,9360,374,9366,369,9365,365,9365,360,9365,355,9365,351,9359,347,9326,334,9326,362,9300,381,9278,404,9262,430,9262,430,9254,461,9254,462,9254,495,9261,524,9275,550,9276,552,9297,577,9265,565,9263,564,9243,550,9243,596,9080,613,9077,613,8913,485,8913,485,8912,482,9002,478,9004,480,9006,483,9029,518,9058,543,9093,561,9133,571,9159,576,9239,593,9241,594,9243,596,9243,550,9240,548,9221,523,9220,522,9220,564,9190,558,9161,552,9132,546,9105,538,9064,517,9034,484,9032,479,9032,478,9018,442,9017,411,9016,407,9016,403,9016,400,9016,395,9017,391,9018,380,9021,366,9022,365,9022,365,9026,350,9031,336,9033,330,9035,328,9173,401,9176,403,9176,407,9176,456,9181,490,9195,528,9220,564,9220,522,9208,493,9207,492,9202,470,9202,470,9202,469,9199,449,9199,423,9203,400,9205,391,9199,387,9171,372,9160,366,9143,357,9143,355,9147,350,9151,344,9154,339,9163,329,9172,319,9182,310,9185,307,9188,305,9324,360,9325,361,9326,362,9326,334,9255,305,9188,278,9181,279,9174,285,9160,296,9147,309,9135,323,9125,338,9121,344,9118,344,9112,341,9095,331,9088,328,9031,298,9019,301,9014,313,9014,313,9001,345,8993,377,8993,378,8991,407,8990,409,8990,411,8993,440,8993,442,8993,443,8994,445,8995,452,8993,454,8881,459,8874,461,8868,478,8868,479,8871,485,8872,485,9067,637,9073,639,9327,613,9586,587,9594,583,9594,582,9596,570,9598,562,9598,561xe" filled="true" fillcolor="#63aecc" stroked="false">
                <v:path arrowok="t"/>
                <v:fill type="solid"/>
                <w10:wrap type="none"/>
              </v:shape>
            </w:pict>
          </mc:Fallback>
        </mc:AlternateContent>
      </w:r>
      <w:r>
        <w:rPr>
          <w:color w:val="63AECC"/>
          <w:spacing w:val="-10"/>
        </w:rPr>
        <w:t>2</w:t>
      </w:r>
    </w:p>
    <w:p>
      <w:pPr>
        <w:spacing w:line="179" w:lineRule="exact" w:before="0"/>
        <w:ind w:left="0" w:right="491" w:firstLine="0"/>
        <w:jc w:val="center"/>
        <w:rPr>
          <w:rFonts w:ascii="Tahoma"/>
          <w:b/>
          <w:sz w:val="18"/>
        </w:rPr>
      </w:pPr>
      <w:r>
        <w:rPr>
          <w:rFonts w:ascii="Tahoma"/>
          <w:b/>
          <w:color w:val="63AECC"/>
          <w:w w:val="90"/>
          <w:sz w:val="18"/>
        </w:rPr>
        <w:t>Commissions</w:t>
      </w:r>
      <w:r>
        <w:rPr>
          <w:rFonts w:ascii="Tahoma"/>
          <w:b/>
          <w:color w:val="63AECC"/>
          <w:spacing w:val="10"/>
          <w:sz w:val="18"/>
        </w:rPr>
        <w:t> </w:t>
      </w:r>
      <w:r>
        <w:rPr>
          <w:rFonts w:ascii="Tahoma"/>
          <w:b/>
          <w:color w:val="63AECC"/>
          <w:w w:val="90"/>
          <w:sz w:val="18"/>
        </w:rPr>
        <w:t>consultatives</w:t>
      </w:r>
      <w:r>
        <w:rPr>
          <w:rFonts w:ascii="Tahoma"/>
          <w:b/>
          <w:color w:val="63AECC"/>
          <w:spacing w:val="10"/>
          <w:sz w:val="18"/>
        </w:rPr>
        <w:t> </w:t>
      </w:r>
      <w:r>
        <w:rPr>
          <w:rFonts w:ascii="Tahoma"/>
          <w:b/>
          <w:color w:val="63AECC"/>
          <w:spacing w:val="-5"/>
          <w:w w:val="90"/>
          <w:sz w:val="18"/>
        </w:rPr>
        <w:t>des</w:t>
      </w:r>
    </w:p>
    <w:p>
      <w:pPr>
        <w:spacing w:line="216" w:lineRule="exact" w:before="0"/>
        <w:ind w:left="0" w:right="491" w:firstLine="0"/>
        <w:jc w:val="center"/>
        <w:rPr>
          <w:rFonts w:ascii="Tahoma"/>
          <w:b/>
          <w:sz w:val="18"/>
        </w:rPr>
      </w:pPr>
      <w:r>
        <w:rPr>
          <w:rFonts w:ascii="Tahoma"/>
          <w:b/>
          <w:color w:val="63AECC"/>
          <w:w w:val="90"/>
          <w:sz w:val="18"/>
        </w:rPr>
        <w:t>Services</w:t>
      </w:r>
      <w:r>
        <w:rPr>
          <w:rFonts w:ascii="Tahoma"/>
          <w:b/>
          <w:color w:val="63AECC"/>
          <w:spacing w:val="-1"/>
          <w:sz w:val="18"/>
        </w:rPr>
        <w:t> </w:t>
      </w:r>
      <w:r>
        <w:rPr>
          <w:rFonts w:ascii="Tahoma"/>
          <w:b/>
          <w:color w:val="63AECC"/>
          <w:w w:val="90"/>
          <w:sz w:val="18"/>
        </w:rPr>
        <w:t>Publics</w:t>
      </w:r>
      <w:r>
        <w:rPr>
          <w:rFonts w:ascii="Tahoma"/>
          <w:b/>
          <w:color w:val="63AECC"/>
          <w:spacing w:val="-1"/>
          <w:sz w:val="18"/>
        </w:rPr>
        <w:t> </w:t>
      </w:r>
      <w:r>
        <w:rPr>
          <w:rFonts w:ascii="Tahoma"/>
          <w:b/>
          <w:color w:val="63AECC"/>
          <w:spacing w:val="-2"/>
          <w:w w:val="90"/>
          <w:sz w:val="18"/>
        </w:rPr>
        <w:t>Locaux</w:t>
      </w:r>
    </w:p>
    <w:p>
      <w:pPr>
        <w:spacing w:line="217" w:lineRule="exact" w:before="0"/>
        <w:ind w:left="0" w:right="491" w:firstLine="0"/>
        <w:jc w:val="center"/>
        <w:rPr>
          <w:rFonts w:ascii="Tahoma"/>
          <w:b/>
          <w:sz w:val="18"/>
        </w:rPr>
      </w:pPr>
      <w:r>
        <w:rPr>
          <w:rFonts w:ascii="Tahoma"/>
          <w:b/>
          <w:color w:val="63AECC"/>
          <w:w w:val="85"/>
          <w:sz w:val="18"/>
        </w:rPr>
        <w:t>(1</w:t>
      </w:r>
      <w:r>
        <w:rPr>
          <w:rFonts w:ascii="Tahoma"/>
          <w:b/>
          <w:color w:val="63AECC"/>
          <w:spacing w:val="-1"/>
          <w:w w:val="85"/>
          <w:sz w:val="18"/>
        </w:rPr>
        <w:t> </w:t>
      </w:r>
      <w:r>
        <w:rPr>
          <w:rFonts w:ascii="Tahoma"/>
          <w:b/>
          <w:color w:val="63AECC"/>
          <w:w w:val="85"/>
          <w:sz w:val="18"/>
        </w:rPr>
        <w:t>en</w:t>
      </w:r>
      <w:r>
        <w:rPr>
          <w:rFonts w:ascii="Tahoma"/>
          <w:b/>
          <w:color w:val="63AECC"/>
          <w:spacing w:val="-8"/>
          <w:sz w:val="18"/>
        </w:rPr>
        <w:t> </w:t>
      </w:r>
      <w:r>
        <w:rPr>
          <w:rFonts w:ascii="Tahoma"/>
          <w:b/>
          <w:color w:val="63AECC"/>
          <w:w w:val="85"/>
          <w:sz w:val="18"/>
        </w:rPr>
        <w:t>2022</w:t>
      </w:r>
      <w:r>
        <w:rPr>
          <w:rFonts w:ascii="Tahoma"/>
          <w:b/>
          <w:color w:val="63AECC"/>
          <w:spacing w:val="-8"/>
          <w:sz w:val="18"/>
        </w:rPr>
        <w:t> </w:t>
      </w:r>
      <w:r>
        <w:rPr>
          <w:rFonts w:ascii="Tahoma"/>
          <w:b/>
          <w:color w:val="63AECC"/>
          <w:w w:val="85"/>
          <w:sz w:val="18"/>
        </w:rPr>
        <w:t>et</w:t>
      </w:r>
      <w:r>
        <w:rPr>
          <w:rFonts w:ascii="Tahoma"/>
          <w:b/>
          <w:color w:val="63AECC"/>
          <w:spacing w:val="-8"/>
          <w:sz w:val="18"/>
        </w:rPr>
        <w:t> </w:t>
      </w:r>
      <w:r>
        <w:rPr>
          <w:rFonts w:ascii="Tahoma"/>
          <w:b/>
          <w:color w:val="63AECC"/>
          <w:w w:val="85"/>
          <w:sz w:val="18"/>
        </w:rPr>
        <w:t>2</w:t>
      </w:r>
      <w:r>
        <w:rPr>
          <w:rFonts w:ascii="Tahoma"/>
          <w:b/>
          <w:color w:val="63AECC"/>
          <w:spacing w:val="-8"/>
          <w:sz w:val="18"/>
        </w:rPr>
        <w:t> </w:t>
      </w:r>
      <w:r>
        <w:rPr>
          <w:rFonts w:ascii="Tahoma"/>
          <w:b/>
          <w:color w:val="63AECC"/>
          <w:w w:val="85"/>
          <w:sz w:val="18"/>
        </w:rPr>
        <w:t>en</w:t>
      </w:r>
      <w:r>
        <w:rPr>
          <w:rFonts w:ascii="Tahoma"/>
          <w:b/>
          <w:color w:val="63AECC"/>
          <w:spacing w:val="-8"/>
          <w:sz w:val="18"/>
        </w:rPr>
        <w:t> </w:t>
      </w:r>
      <w:r>
        <w:rPr>
          <w:rFonts w:ascii="Tahoma"/>
          <w:b/>
          <w:color w:val="63AECC"/>
          <w:spacing w:val="-2"/>
          <w:w w:val="85"/>
          <w:sz w:val="18"/>
        </w:rPr>
        <w:t>2021)</w:t>
      </w:r>
    </w:p>
    <w:p>
      <w:pPr>
        <w:spacing w:after="0" w:line="217" w:lineRule="exact"/>
        <w:jc w:val="center"/>
        <w:rPr>
          <w:rFonts w:ascii="Tahoma"/>
          <w:sz w:val="18"/>
        </w:rPr>
        <w:sectPr>
          <w:type w:val="continuous"/>
          <w:pgSz w:w="11910" w:h="16840"/>
          <w:pgMar w:header="0" w:footer="685" w:top="400" w:bottom="280" w:left="0" w:right="0"/>
          <w:cols w:num="2" w:equalWidth="0">
            <w:col w:w="7484" w:space="40"/>
            <w:col w:w="4386"/>
          </w:cols>
        </w:sectPr>
      </w:pPr>
    </w:p>
    <w:p>
      <w:pPr>
        <w:pStyle w:val="BodyText"/>
        <w:spacing w:before="226"/>
        <w:rPr>
          <w:rFonts w:ascii="Tahoma"/>
          <w:sz w:val="22"/>
        </w:rPr>
      </w:pPr>
    </w:p>
    <w:p>
      <w:pPr>
        <w:spacing w:before="0"/>
        <w:ind w:left="7029" w:right="0" w:firstLine="0"/>
        <w:jc w:val="center"/>
        <w:rPr>
          <w:rFonts w:ascii="Tahoma" w:hAnsi="Tahoma"/>
          <w:b/>
          <w:sz w:val="22"/>
        </w:rPr>
      </w:pPr>
      <w:r>
        <w:rPr/>
        <mc:AlternateContent>
          <mc:Choice Requires="wps">
            <w:drawing>
              <wp:anchor distT="0" distB="0" distL="0" distR="0" allowOverlap="1" layoutInCell="1" locked="0" behindDoc="0" simplePos="0" relativeHeight="15823360">
                <wp:simplePos x="0" y="0"/>
                <wp:positionH relativeFrom="page">
                  <wp:posOffset>576948</wp:posOffset>
                </wp:positionH>
                <wp:positionV relativeFrom="paragraph">
                  <wp:posOffset>-245214</wp:posOffset>
                </wp:positionV>
                <wp:extent cx="4175125" cy="912494"/>
                <wp:effectExtent l="0" t="0" r="0" b="0"/>
                <wp:wrapNone/>
                <wp:docPr id="895" name="Textbox 895"/>
                <wp:cNvGraphicFramePr>
                  <a:graphicFrameLocks/>
                </wp:cNvGraphicFramePr>
                <a:graphic>
                  <a:graphicData uri="http://schemas.microsoft.com/office/word/2010/wordprocessingShape">
                    <wps:wsp>
                      <wps:cNvPr id="895" name="Textbox 895"/>
                      <wps:cNvSpPr txBox="1"/>
                      <wps:spPr>
                        <a:xfrm>
                          <a:off x="0" y="0"/>
                          <a:ext cx="4175125" cy="912494"/>
                        </a:xfrm>
                        <a:prstGeom prst="rect">
                          <a:avLst/>
                        </a:prstGeom>
                        <a:solidFill>
                          <a:srgbClr val="63ADCC"/>
                        </a:solidFill>
                      </wps:spPr>
                      <wps:txbx>
                        <w:txbxContent>
                          <w:p>
                            <w:pPr>
                              <w:pStyle w:val="BodyText"/>
                              <w:spacing w:line="244" w:lineRule="auto" w:before="233"/>
                              <w:ind w:left="283" w:right="281"/>
                              <w:jc w:val="both"/>
                              <w:rPr>
                                <w:color w:val="000000"/>
                              </w:rPr>
                            </w:pPr>
                            <w:r>
                              <w:rPr>
                                <w:color w:val="FFFFFF"/>
                              </w:rPr>
                              <w:t>Le service intervient ponctuellement en </w:t>
                            </w:r>
                            <w:r>
                              <w:rPr>
                                <w:rFonts w:ascii="Tahoma" w:hAnsi="Tahoma"/>
                                <w:color w:val="FFFFFF"/>
                              </w:rPr>
                              <w:t>aide technique aux communes</w:t>
                            </w:r>
                            <w:r>
                              <w:rPr>
                                <w:rFonts w:ascii="Tahoma" w:hAnsi="Tahoma"/>
                                <w:color w:val="FFFFFF"/>
                                <w:spacing w:val="-15"/>
                              </w:rPr>
                              <w:t> </w:t>
                            </w:r>
                            <w:r>
                              <w:rPr>
                                <w:color w:val="FFFFFF"/>
                              </w:rPr>
                              <w:t>et</w:t>
                            </w:r>
                            <w:r>
                              <w:rPr>
                                <w:color w:val="FFFFFF"/>
                                <w:spacing w:val="-15"/>
                              </w:rPr>
                              <w:t> </w:t>
                            </w:r>
                            <w:r>
                              <w:rPr>
                                <w:color w:val="FFFFFF"/>
                              </w:rPr>
                              <w:t>syndicats</w:t>
                            </w:r>
                            <w:r>
                              <w:rPr>
                                <w:color w:val="FFFFFF"/>
                                <w:spacing w:val="-15"/>
                              </w:rPr>
                              <w:t> </w:t>
                            </w:r>
                            <w:r>
                              <w:rPr>
                                <w:color w:val="FFFFFF"/>
                              </w:rPr>
                              <w:t>:</w:t>
                            </w:r>
                            <w:r>
                              <w:rPr>
                                <w:color w:val="FFFFFF"/>
                                <w:spacing w:val="-15"/>
                              </w:rPr>
                              <w:t> </w:t>
                            </w:r>
                            <w:r>
                              <w:rPr>
                                <w:color w:val="FFFFFF"/>
                              </w:rPr>
                              <w:t>plus</w:t>
                            </w:r>
                            <w:r>
                              <w:rPr>
                                <w:color w:val="FFFFFF"/>
                                <w:spacing w:val="-10"/>
                              </w:rPr>
                              <w:t> </w:t>
                            </w:r>
                            <w:r>
                              <w:rPr>
                                <w:color w:val="FFFFFF"/>
                              </w:rPr>
                              <w:t>de</w:t>
                            </w:r>
                            <w:r>
                              <w:rPr>
                                <w:color w:val="FFFFFF"/>
                                <w:spacing w:val="-8"/>
                              </w:rPr>
                              <w:t> </w:t>
                            </w:r>
                            <w:r>
                              <w:rPr>
                                <w:rFonts w:ascii="Tahoma" w:hAnsi="Tahoma"/>
                                <w:color w:val="FFFFFF"/>
                              </w:rPr>
                              <w:t>100</w:t>
                            </w:r>
                            <w:r>
                              <w:rPr>
                                <w:rFonts w:ascii="Tahoma" w:hAnsi="Tahoma"/>
                                <w:color w:val="FFFFFF"/>
                                <w:spacing w:val="-7"/>
                              </w:rPr>
                              <w:t> </w:t>
                            </w:r>
                            <w:r>
                              <w:rPr>
                                <w:rFonts w:ascii="Tahoma" w:hAnsi="Tahoma"/>
                                <w:color w:val="FFFFFF"/>
                              </w:rPr>
                              <w:t>demandes</w:t>
                            </w:r>
                            <w:r>
                              <w:rPr>
                                <w:rFonts w:ascii="Tahoma" w:hAnsi="Tahoma"/>
                                <w:color w:val="FFFFFF"/>
                                <w:spacing w:val="-7"/>
                              </w:rPr>
                              <w:t> </w:t>
                            </w:r>
                            <w:r>
                              <w:rPr>
                                <w:color w:val="FFFFFF"/>
                              </w:rPr>
                              <w:t>soit</w:t>
                            </w:r>
                            <w:r>
                              <w:rPr>
                                <w:color w:val="FFFFFF"/>
                                <w:spacing w:val="-8"/>
                              </w:rPr>
                              <w:t> </w:t>
                            </w:r>
                            <w:r>
                              <w:rPr>
                                <w:color w:val="FFFFFF"/>
                              </w:rPr>
                              <w:t>40</w:t>
                            </w:r>
                            <w:r>
                              <w:rPr>
                                <w:color w:val="FFFFFF"/>
                                <w:spacing w:val="-8"/>
                              </w:rPr>
                              <w:t> </w:t>
                            </w:r>
                            <w:r>
                              <w:rPr>
                                <w:color w:val="FFFFFF"/>
                              </w:rPr>
                              <w:t>de</w:t>
                            </w:r>
                            <w:r>
                              <w:rPr>
                                <w:color w:val="FFFFFF"/>
                                <w:spacing w:val="-8"/>
                              </w:rPr>
                              <w:t> </w:t>
                            </w:r>
                            <w:r>
                              <w:rPr>
                                <w:color w:val="FFFFFF"/>
                              </w:rPr>
                              <w:t>plus </w:t>
                            </w:r>
                            <w:r>
                              <w:rPr>
                                <w:color w:val="FFFFFF"/>
                                <w:w w:val="90"/>
                              </w:rPr>
                              <w:t>qu’en 2022 ont été traitées émanant d’une quinzaine de communes/ </w:t>
                            </w:r>
                            <w:r>
                              <w:rPr>
                                <w:color w:val="FFFFFF"/>
                                <w:spacing w:val="-2"/>
                              </w:rPr>
                              <w:t>syndicats</w:t>
                            </w:r>
                            <w:r>
                              <w:rPr>
                                <w:color w:val="FFFFFF"/>
                                <w:spacing w:val="-21"/>
                              </w:rPr>
                              <w:t> </w:t>
                            </w:r>
                            <w:r>
                              <w:rPr>
                                <w:color w:val="FFFFFF"/>
                                <w:spacing w:val="-2"/>
                              </w:rPr>
                              <w:t>soit</w:t>
                            </w:r>
                            <w:r>
                              <w:rPr>
                                <w:color w:val="FFFFFF"/>
                                <w:spacing w:val="-21"/>
                              </w:rPr>
                              <w:t> </w:t>
                            </w:r>
                            <w:r>
                              <w:rPr>
                                <w:color w:val="FFFFFF"/>
                                <w:spacing w:val="-2"/>
                              </w:rPr>
                              <w:t>une</w:t>
                            </w:r>
                            <w:r>
                              <w:rPr>
                                <w:color w:val="FFFFFF"/>
                                <w:spacing w:val="-21"/>
                              </w:rPr>
                              <w:t> </w:t>
                            </w:r>
                            <w:r>
                              <w:rPr>
                                <w:color w:val="FFFFFF"/>
                                <w:spacing w:val="-2"/>
                              </w:rPr>
                              <w:t>progression</w:t>
                            </w:r>
                            <w:r>
                              <w:rPr>
                                <w:color w:val="FFFFFF"/>
                                <w:spacing w:val="-21"/>
                              </w:rPr>
                              <w:t> </w:t>
                            </w:r>
                            <w:r>
                              <w:rPr>
                                <w:color w:val="FFFFFF"/>
                                <w:spacing w:val="-2"/>
                              </w:rPr>
                              <w:t>de</w:t>
                            </w:r>
                            <w:r>
                              <w:rPr>
                                <w:color w:val="FFFFFF"/>
                                <w:spacing w:val="-21"/>
                              </w:rPr>
                              <w:t> </w:t>
                            </w:r>
                            <w:r>
                              <w:rPr>
                                <w:color w:val="FFFFFF"/>
                                <w:spacing w:val="-2"/>
                              </w:rPr>
                              <w:t>3</w:t>
                            </w:r>
                            <w:r>
                              <w:rPr>
                                <w:color w:val="FFFFFF"/>
                                <w:spacing w:val="-21"/>
                              </w:rPr>
                              <w:t> </w:t>
                            </w:r>
                            <w:r>
                              <w:rPr>
                                <w:color w:val="FFFFFF"/>
                                <w:spacing w:val="-2"/>
                              </w:rPr>
                              <w:t>par</w:t>
                            </w:r>
                            <w:r>
                              <w:rPr>
                                <w:color w:val="FFFFFF"/>
                                <w:spacing w:val="-23"/>
                              </w:rPr>
                              <w:t> </w:t>
                            </w:r>
                            <w:r>
                              <w:rPr>
                                <w:color w:val="FFFFFF"/>
                                <w:spacing w:val="-2"/>
                              </w:rPr>
                              <w:t>rapport</w:t>
                            </w:r>
                            <w:r>
                              <w:rPr>
                                <w:color w:val="FFFFFF"/>
                                <w:spacing w:val="-21"/>
                              </w:rPr>
                              <w:t> </w:t>
                            </w:r>
                            <w:r>
                              <w:rPr>
                                <w:color w:val="FFFFFF"/>
                                <w:spacing w:val="-2"/>
                              </w:rPr>
                              <w:t>à</w:t>
                            </w:r>
                            <w:r>
                              <w:rPr>
                                <w:color w:val="FFFFFF"/>
                                <w:spacing w:val="-21"/>
                              </w:rPr>
                              <w:t> </w:t>
                            </w:r>
                            <w:r>
                              <w:rPr>
                                <w:color w:val="FFFFFF"/>
                                <w:spacing w:val="-2"/>
                              </w:rPr>
                              <w:t>2022.</w:t>
                            </w:r>
                          </w:p>
                        </w:txbxContent>
                      </wps:txbx>
                      <wps:bodyPr wrap="square" lIns="0" tIns="0" rIns="0" bIns="0" rtlCol="0">
                        <a:noAutofit/>
                      </wps:bodyPr>
                    </wps:wsp>
                  </a:graphicData>
                </a:graphic>
              </wp:anchor>
            </w:drawing>
          </mc:Choice>
          <mc:Fallback>
            <w:pict>
              <v:shape style="position:absolute;margin-left:45.429001pt;margin-top:-19.308199pt;width:328.75pt;height:71.850pt;mso-position-horizontal-relative:page;mso-position-vertical-relative:paragraph;z-index:15823360" type="#_x0000_t202" id="docshape807" filled="true" fillcolor="#63adcc" stroked="false">
                <v:textbox inset="0,0,0,0">
                  <w:txbxContent>
                    <w:p>
                      <w:pPr>
                        <w:pStyle w:val="BodyText"/>
                        <w:spacing w:line="244" w:lineRule="auto" w:before="233"/>
                        <w:ind w:left="283" w:right="281"/>
                        <w:jc w:val="both"/>
                        <w:rPr>
                          <w:color w:val="000000"/>
                        </w:rPr>
                      </w:pPr>
                      <w:r>
                        <w:rPr>
                          <w:color w:val="FFFFFF"/>
                        </w:rPr>
                        <w:t>Le service intervient ponctuellement en </w:t>
                      </w:r>
                      <w:r>
                        <w:rPr>
                          <w:rFonts w:ascii="Tahoma" w:hAnsi="Tahoma"/>
                          <w:color w:val="FFFFFF"/>
                        </w:rPr>
                        <w:t>aide technique aux communes</w:t>
                      </w:r>
                      <w:r>
                        <w:rPr>
                          <w:rFonts w:ascii="Tahoma" w:hAnsi="Tahoma"/>
                          <w:color w:val="FFFFFF"/>
                          <w:spacing w:val="-15"/>
                        </w:rPr>
                        <w:t> </w:t>
                      </w:r>
                      <w:r>
                        <w:rPr>
                          <w:color w:val="FFFFFF"/>
                        </w:rPr>
                        <w:t>et</w:t>
                      </w:r>
                      <w:r>
                        <w:rPr>
                          <w:color w:val="FFFFFF"/>
                          <w:spacing w:val="-15"/>
                        </w:rPr>
                        <w:t> </w:t>
                      </w:r>
                      <w:r>
                        <w:rPr>
                          <w:color w:val="FFFFFF"/>
                        </w:rPr>
                        <w:t>syndicats</w:t>
                      </w:r>
                      <w:r>
                        <w:rPr>
                          <w:color w:val="FFFFFF"/>
                          <w:spacing w:val="-15"/>
                        </w:rPr>
                        <w:t> </w:t>
                      </w:r>
                      <w:r>
                        <w:rPr>
                          <w:color w:val="FFFFFF"/>
                        </w:rPr>
                        <w:t>:</w:t>
                      </w:r>
                      <w:r>
                        <w:rPr>
                          <w:color w:val="FFFFFF"/>
                          <w:spacing w:val="-15"/>
                        </w:rPr>
                        <w:t> </w:t>
                      </w:r>
                      <w:r>
                        <w:rPr>
                          <w:color w:val="FFFFFF"/>
                        </w:rPr>
                        <w:t>plus</w:t>
                      </w:r>
                      <w:r>
                        <w:rPr>
                          <w:color w:val="FFFFFF"/>
                          <w:spacing w:val="-10"/>
                        </w:rPr>
                        <w:t> </w:t>
                      </w:r>
                      <w:r>
                        <w:rPr>
                          <w:color w:val="FFFFFF"/>
                        </w:rPr>
                        <w:t>de</w:t>
                      </w:r>
                      <w:r>
                        <w:rPr>
                          <w:color w:val="FFFFFF"/>
                          <w:spacing w:val="-8"/>
                        </w:rPr>
                        <w:t> </w:t>
                      </w:r>
                      <w:r>
                        <w:rPr>
                          <w:rFonts w:ascii="Tahoma" w:hAnsi="Tahoma"/>
                          <w:color w:val="FFFFFF"/>
                        </w:rPr>
                        <w:t>100</w:t>
                      </w:r>
                      <w:r>
                        <w:rPr>
                          <w:rFonts w:ascii="Tahoma" w:hAnsi="Tahoma"/>
                          <w:color w:val="FFFFFF"/>
                          <w:spacing w:val="-7"/>
                        </w:rPr>
                        <w:t> </w:t>
                      </w:r>
                      <w:r>
                        <w:rPr>
                          <w:rFonts w:ascii="Tahoma" w:hAnsi="Tahoma"/>
                          <w:color w:val="FFFFFF"/>
                        </w:rPr>
                        <w:t>demandes</w:t>
                      </w:r>
                      <w:r>
                        <w:rPr>
                          <w:rFonts w:ascii="Tahoma" w:hAnsi="Tahoma"/>
                          <w:color w:val="FFFFFF"/>
                          <w:spacing w:val="-7"/>
                        </w:rPr>
                        <w:t> </w:t>
                      </w:r>
                      <w:r>
                        <w:rPr>
                          <w:color w:val="FFFFFF"/>
                        </w:rPr>
                        <w:t>soit</w:t>
                      </w:r>
                      <w:r>
                        <w:rPr>
                          <w:color w:val="FFFFFF"/>
                          <w:spacing w:val="-8"/>
                        </w:rPr>
                        <w:t> </w:t>
                      </w:r>
                      <w:r>
                        <w:rPr>
                          <w:color w:val="FFFFFF"/>
                        </w:rPr>
                        <w:t>40</w:t>
                      </w:r>
                      <w:r>
                        <w:rPr>
                          <w:color w:val="FFFFFF"/>
                          <w:spacing w:val="-8"/>
                        </w:rPr>
                        <w:t> </w:t>
                      </w:r>
                      <w:r>
                        <w:rPr>
                          <w:color w:val="FFFFFF"/>
                        </w:rPr>
                        <w:t>de</w:t>
                      </w:r>
                      <w:r>
                        <w:rPr>
                          <w:color w:val="FFFFFF"/>
                          <w:spacing w:val="-8"/>
                        </w:rPr>
                        <w:t> </w:t>
                      </w:r>
                      <w:r>
                        <w:rPr>
                          <w:color w:val="FFFFFF"/>
                        </w:rPr>
                        <w:t>plus </w:t>
                      </w:r>
                      <w:r>
                        <w:rPr>
                          <w:color w:val="FFFFFF"/>
                          <w:w w:val="90"/>
                        </w:rPr>
                        <w:t>qu’en 2022 ont été traitées émanant d’une quinzaine de communes/ </w:t>
                      </w:r>
                      <w:r>
                        <w:rPr>
                          <w:color w:val="FFFFFF"/>
                          <w:spacing w:val="-2"/>
                        </w:rPr>
                        <w:t>syndicats</w:t>
                      </w:r>
                      <w:r>
                        <w:rPr>
                          <w:color w:val="FFFFFF"/>
                          <w:spacing w:val="-21"/>
                        </w:rPr>
                        <w:t> </w:t>
                      </w:r>
                      <w:r>
                        <w:rPr>
                          <w:color w:val="FFFFFF"/>
                          <w:spacing w:val="-2"/>
                        </w:rPr>
                        <w:t>soit</w:t>
                      </w:r>
                      <w:r>
                        <w:rPr>
                          <w:color w:val="FFFFFF"/>
                          <w:spacing w:val="-21"/>
                        </w:rPr>
                        <w:t> </w:t>
                      </w:r>
                      <w:r>
                        <w:rPr>
                          <w:color w:val="FFFFFF"/>
                          <w:spacing w:val="-2"/>
                        </w:rPr>
                        <w:t>une</w:t>
                      </w:r>
                      <w:r>
                        <w:rPr>
                          <w:color w:val="FFFFFF"/>
                          <w:spacing w:val="-21"/>
                        </w:rPr>
                        <w:t> </w:t>
                      </w:r>
                      <w:r>
                        <w:rPr>
                          <w:color w:val="FFFFFF"/>
                          <w:spacing w:val="-2"/>
                        </w:rPr>
                        <w:t>progression</w:t>
                      </w:r>
                      <w:r>
                        <w:rPr>
                          <w:color w:val="FFFFFF"/>
                          <w:spacing w:val="-21"/>
                        </w:rPr>
                        <w:t> </w:t>
                      </w:r>
                      <w:r>
                        <w:rPr>
                          <w:color w:val="FFFFFF"/>
                          <w:spacing w:val="-2"/>
                        </w:rPr>
                        <w:t>de</w:t>
                      </w:r>
                      <w:r>
                        <w:rPr>
                          <w:color w:val="FFFFFF"/>
                          <w:spacing w:val="-21"/>
                        </w:rPr>
                        <w:t> </w:t>
                      </w:r>
                      <w:r>
                        <w:rPr>
                          <w:color w:val="FFFFFF"/>
                          <w:spacing w:val="-2"/>
                        </w:rPr>
                        <w:t>3</w:t>
                      </w:r>
                      <w:r>
                        <w:rPr>
                          <w:color w:val="FFFFFF"/>
                          <w:spacing w:val="-21"/>
                        </w:rPr>
                        <w:t> </w:t>
                      </w:r>
                      <w:r>
                        <w:rPr>
                          <w:color w:val="FFFFFF"/>
                          <w:spacing w:val="-2"/>
                        </w:rPr>
                        <w:t>par</w:t>
                      </w:r>
                      <w:r>
                        <w:rPr>
                          <w:color w:val="FFFFFF"/>
                          <w:spacing w:val="-23"/>
                        </w:rPr>
                        <w:t> </w:t>
                      </w:r>
                      <w:r>
                        <w:rPr>
                          <w:color w:val="FFFFFF"/>
                          <w:spacing w:val="-2"/>
                        </w:rPr>
                        <w:t>rapport</w:t>
                      </w:r>
                      <w:r>
                        <w:rPr>
                          <w:color w:val="FFFFFF"/>
                          <w:spacing w:val="-21"/>
                        </w:rPr>
                        <w:t> </w:t>
                      </w:r>
                      <w:r>
                        <w:rPr>
                          <w:color w:val="FFFFFF"/>
                          <w:spacing w:val="-2"/>
                        </w:rPr>
                        <w:t>à</w:t>
                      </w:r>
                      <w:r>
                        <w:rPr>
                          <w:color w:val="FFFFFF"/>
                          <w:spacing w:val="-21"/>
                        </w:rPr>
                        <w:t> </w:t>
                      </w:r>
                      <w:r>
                        <w:rPr>
                          <w:color w:val="FFFFFF"/>
                          <w:spacing w:val="-2"/>
                        </w:rPr>
                        <w:t>2022.</w:t>
                      </w:r>
                    </w:p>
                  </w:txbxContent>
                </v:textbox>
                <v:fill type="solid"/>
                <w10:wrap type="none"/>
              </v:shape>
            </w:pict>
          </mc:Fallback>
        </mc:AlternateContent>
      </w:r>
      <w:r>
        <w:rPr>
          <w:rFonts w:ascii="Tahoma" w:hAnsi="Tahoma"/>
          <w:b/>
          <w:color w:val="FFFFFF"/>
          <w:spacing w:val="10"/>
          <w:sz w:val="22"/>
          <w:shd w:fill="63AECC" w:color="auto" w:val="clear"/>
        </w:rPr>
        <w:t> </w:t>
      </w:r>
      <w:r>
        <w:rPr>
          <w:rFonts w:ascii="Tahoma" w:hAnsi="Tahoma"/>
          <w:b/>
          <w:color w:val="FFFFFF"/>
          <w:w w:val="90"/>
          <w:sz w:val="22"/>
          <w:shd w:fill="63AECC" w:color="auto" w:val="clear"/>
        </w:rPr>
        <w:t>Marchés</w:t>
      </w:r>
      <w:r>
        <w:rPr>
          <w:rFonts w:ascii="Tahoma" w:hAnsi="Tahoma"/>
          <w:b/>
          <w:color w:val="FFFFFF"/>
          <w:spacing w:val="-5"/>
          <w:sz w:val="22"/>
          <w:shd w:fill="63AECC" w:color="auto" w:val="clear"/>
        </w:rPr>
        <w:t> </w:t>
      </w:r>
      <w:r>
        <w:rPr>
          <w:rFonts w:ascii="Tahoma" w:hAnsi="Tahoma"/>
          <w:b/>
          <w:color w:val="FFFFFF"/>
          <w:spacing w:val="-4"/>
          <w:sz w:val="22"/>
          <w:shd w:fill="63AECC" w:color="auto" w:val="clear"/>
        </w:rPr>
        <w:t>2023</w:t>
      </w:r>
      <w:r>
        <w:rPr>
          <w:rFonts w:ascii="Tahoma" w:hAnsi="Tahoma"/>
          <w:b/>
          <w:color w:val="FFFFFF"/>
          <w:spacing w:val="40"/>
          <w:sz w:val="22"/>
          <w:shd w:fill="63AECC" w:color="auto" w:val="clear"/>
        </w:rPr>
        <w:t> </w:t>
      </w:r>
    </w:p>
    <w:p>
      <w:pPr>
        <w:spacing w:line="896" w:lineRule="exact" w:before="166"/>
        <w:ind w:left="8063" w:right="1033" w:firstLine="0"/>
        <w:jc w:val="center"/>
        <w:rPr>
          <w:rFonts w:ascii="Arial Black"/>
          <w:sz w:val="67"/>
        </w:rPr>
      </w:pPr>
      <w:r>
        <w:rPr>
          <w:position w:val="-4"/>
        </w:rPr>
        <w:drawing>
          <wp:inline distT="0" distB="0" distL="0" distR="0">
            <wp:extent cx="387280" cy="472113"/>
            <wp:effectExtent l="0" t="0" r="0" b="0"/>
            <wp:docPr id="896" name="Image 896"/>
            <wp:cNvGraphicFramePr>
              <a:graphicFrameLocks/>
            </wp:cNvGraphicFramePr>
            <a:graphic>
              <a:graphicData uri="http://schemas.openxmlformats.org/drawingml/2006/picture">
                <pic:pic>
                  <pic:nvPicPr>
                    <pic:cNvPr id="896" name="Image 896"/>
                    <pic:cNvPicPr/>
                  </pic:nvPicPr>
                  <pic:blipFill>
                    <a:blip r:embed="rId283" cstate="print"/>
                    <a:stretch>
                      <a:fillRect/>
                    </a:stretch>
                  </pic:blipFill>
                  <pic:spPr>
                    <a:xfrm>
                      <a:off x="0" y="0"/>
                      <a:ext cx="387280" cy="472113"/>
                    </a:xfrm>
                    <a:prstGeom prst="rect">
                      <a:avLst/>
                    </a:prstGeom>
                  </pic:spPr>
                </pic:pic>
              </a:graphicData>
            </a:graphic>
          </wp:inline>
        </w:drawing>
      </w:r>
      <w:r>
        <w:rPr>
          <w:position w:val="-4"/>
        </w:rPr>
      </w:r>
      <w:r>
        <w:rPr>
          <w:rFonts w:ascii="Times New Roman"/>
          <w:spacing w:val="40"/>
          <w:position w:val="1"/>
          <w:sz w:val="20"/>
        </w:rPr>
        <w:t> </w:t>
      </w:r>
      <w:r>
        <w:rPr>
          <w:rFonts w:ascii="Times New Roman"/>
          <w:spacing w:val="-13"/>
          <w:position w:val="1"/>
          <w:sz w:val="20"/>
        </w:rPr>
        <w:drawing>
          <wp:inline distT="0" distB="0" distL="0" distR="0">
            <wp:extent cx="461198" cy="434624"/>
            <wp:effectExtent l="0" t="0" r="0" b="0"/>
            <wp:docPr id="897" name="Image 897"/>
            <wp:cNvGraphicFramePr>
              <a:graphicFrameLocks/>
            </wp:cNvGraphicFramePr>
            <a:graphic>
              <a:graphicData uri="http://schemas.openxmlformats.org/drawingml/2006/picture">
                <pic:pic>
                  <pic:nvPicPr>
                    <pic:cNvPr id="897" name="Image 897"/>
                    <pic:cNvPicPr/>
                  </pic:nvPicPr>
                  <pic:blipFill>
                    <a:blip r:embed="rId284" cstate="print"/>
                    <a:stretch>
                      <a:fillRect/>
                    </a:stretch>
                  </pic:blipFill>
                  <pic:spPr>
                    <a:xfrm>
                      <a:off x="0" y="0"/>
                      <a:ext cx="461198" cy="434624"/>
                    </a:xfrm>
                    <a:prstGeom prst="rect">
                      <a:avLst/>
                    </a:prstGeom>
                  </pic:spPr>
                </pic:pic>
              </a:graphicData>
            </a:graphic>
          </wp:inline>
        </w:drawing>
      </w:r>
      <w:r>
        <w:rPr>
          <w:rFonts w:ascii="Times New Roman"/>
          <w:spacing w:val="-13"/>
          <w:position w:val="1"/>
          <w:sz w:val="20"/>
        </w:rPr>
      </w:r>
      <w:r>
        <w:rPr>
          <w:rFonts w:ascii="Times New Roman"/>
          <w:spacing w:val="40"/>
          <w:sz w:val="20"/>
        </w:rPr>
        <w:t> </w:t>
      </w:r>
      <w:r>
        <w:rPr>
          <w:rFonts w:ascii="Arial Black"/>
          <w:color w:val="63AECC"/>
          <w:sz w:val="67"/>
        </w:rPr>
        <w:t>78</w:t>
      </w:r>
    </w:p>
    <w:p>
      <w:pPr>
        <w:spacing w:line="168" w:lineRule="exact" w:before="0"/>
        <w:ind w:left="8063" w:right="1034" w:firstLine="0"/>
        <w:jc w:val="center"/>
        <w:rPr>
          <w:rFonts w:ascii="Tahoma" w:hAnsi="Tahoma"/>
          <w:b/>
          <w:sz w:val="18"/>
        </w:rPr>
      </w:pPr>
      <w:r>
        <w:rPr>
          <w:rFonts w:ascii="Tahoma" w:hAnsi="Tahoma"/>
          <w:b/>
          <w:color w:val="63AECC"/>
          <w:w w:val="85"/>
          <w:sz w:val="18"/>
        </w:rPr>
        <w:t>Marchés</w:t>
      </w:r>
      <w:r>
        <w:rPr>
          <w:rFonts w:ascii="Tahoma" w:hAnsi="Tahoma"/>
          <w:b/>
          <w:color w:val="63AECC"/>
          <w:spacing w:val="-7"/>
          <w:w w:val="85"/>
          <w:sz w:val="18"/>
        </w:rPr>
        <w:t> </w:t>
      </w:r>
      <w:r>
        <w:rPr>
          <w:rFonts w:ascii="Tahoma" w:hAnsi="Tahoma"/>
          <w:b/>
          <w:color w:val="63AECC"/>
          <w:w w:val="85"/>
          <w:sz w:val="18"/>
        </w:rPr>
        <w:t>de</w:t>
      </w:r>
      <w:r>
        <w:rPr>
          <w:rFonts w:ascii="Tahoma" w:hAnsi="Tahoma"/>
          <w:b/>
          <w:color w:val="63AECC"/>
          <w:spacing w:val="-4"/>
          <w:w w:val="85"/>
          <w:sz w:val="18"/>
        </w:rPr>
        <w:t> </w:t>
      </w:r>
      <w:r>
        <w:rPr>
          <w:rFonts w:ascii="Tahoma" w:hAnsi="Tahoma"/>
          <w:b/>
          <w:color w:val="63AECC"/>
          <w:w w:val="85"/>
          <w:sz w:val="18"/>
        </w:rPr>
        <w:t>travaux,</w:t>
      </w:r>
      <w:r>
        <w:rPr>
          <w:rFonts w:ascii="Tahoma" w:hAnsi="Tahoma"/>
          <w:b/>
          <w:color w:val="63AECC"/>
          <w:spacing w:val="-5"/>
          <w:w w:val="85"/>
          <w:sz w:val="18"/>
        </w:rPr>
        <w:t> </w:t>
      </w:r>
      <w:r>
        <w:rPr>
          <w:rFonts w:ascii="Tahoma" w:hAnsi="Tahoma"/>
          <w:b/>
          <w:color w:val="63AECC"/>
          <w:w w:val="85"/>
          <w:sz w:val="18"/>
        </w:rPr>
        <w:t>de</w:t>
      </w:r>
      <w:r>
        <w:rPr>
          <w:rFonts w:ascii="Tahoma" w:hAnsi="Tahoma"/>
          <w:b/>
          <w:color w:val="63AECC"/>
          <w:spacing w:val="-4"/>
          <w:w w:val="85"/>
          <w:sz w:val="18"/>
        </w:rPr>
        <w:t> </w:t>
      </w:r>
      <w:r>
        <w:rPr>
          <w:rFonts w:ascii="Tahoma" w:hAnsi="Tahoma"/>
          <w:b/>
          <w:color w:val="63AECC"/>
          <w:spacing w:val="-2"/>
          <w:w w:val="85"/>
          <w:sz w:val="18"/>
        </w:rPr>
        <w:t>fournitures,</w:t>
      </w:r>
    </w:p>
    <w:p>
      <w:pPr>
        <w:spacing w:before="0"/>
        <w:ind w:left="8063" w:right="1031" w:firstLine="0"/>
        <w:jc w:val="center"/>
        <w:rPr>
          <w:rFonts w:ascii="Tahoma" w:hAnsi="Tahoma"/>
          <w:b/>
          <w:sz w:val="18"/>
        </w:rPr>
      </w:pPr>
      <w:r>
        <w:rPr>
          <w:rFonts w:ascii="Tahoma" w:hAnsi="Tahoma"/>
          <w:b/>
          <w:color w:val="63AECC"/>
          <w:w w:val="95"/>
          <w:sz w:val="18"/>
        </w:rPr>
        <w:t>de</w:t>
      </w:r>
      <w:r>
        <w:rPr>
          <w:rFonts w:ascii="Tahoma" w:hAnsi="Tahoma"/>
          <w:b/>
          <w:color w:val="63AECC"/>
          <w:spacing w:val="-15"/>
          <w:w w:val="95"/>
          <w:sz w:val="18"/>
        </w:rPr>
        <w:t> </w:t>
      </w:r>
      <w:r>
        <w:rPr>
          <w:rFonts w:ascii="Tahoma" w:hAnsi="Tahoma"/>
          <w:b/>
          <w:color w:val="63AECC"/>
          <w:w w:val="95"/>
          <w:sz w:val="18"/>
        </w:rPr>
        <w:t>services</w:t>
      </w:r>
      <w:r>
        <w:rPr>
          <w:rFonts w:ascii="Tahoma" w:hAnsi="Tahoma"/>
          <w:b/>
          <w:color w:val="63AECC"/>
          <w:spacing w:val="-14"/>
          <w:w w:val="95"/>
          <w:sz w:val="18"/>
        </w:rPr>
        <w:t> </w:t>
      </w:r>
      <w:r>
        <w:rPr>
          <w:rFonts w:ascii="Tahoma" w:hAnsi="Tahoma"/>
          <w:b/>
          <w:color w:val="63AECC"/>
          <w:w w:val="95"/>
          <w:sz w:val="18"/>
        </w:rPr>
        <w:t>et</w:t>
      </w:r>
      <w:r>
        <w:rPr>
          <w:rFonts w:ascii="Tahoma" w:hAnsi="Tahoma"/>
          <w:b/>
          <w:color w:val="63AECC"/>
          <w:spacing w:val="-15"/>
          <w:w w:val="95"/>
          <w:sz w:val="18"/>
        </w:rPr>
        <w:t> </w:t>
      </w:r>
      <w:r>
        <w:rPr>
          <w:rFonts w:ascii="Tahoma" w:hAnsi="Tahoma"/>
          <w:b/>
          <w:color w:val="63AECC"/>
          <w:w w:val="95"/>
          <w:sz w:val="18"/>
        </w:rPr>
        <w:t>de</w:t>
      </w:r>
      <w:r>
        <w:rPr>
          <w:rFonts w:ascii="Tahoma" w:hAnsi="Tahoma"/>
          <w:b/>
          <w:color w:val="63AECC"/>
          <w:spacing w:val="-14"/>
          <w:w w:val="95"/>
          <w:sz w:val="18"/>
        </w:rPr>
        <w:t> </w:t>
      </w:r>
      <w:r>
        <w:rPr>
          <w:rFonts w:ascii="Tahoma" w:hAnsi="Tahoma"/>
          <w:b/>
          <w:color w:val="63AECC"/>
          <w:w w:val="95"/>
          <w:sz w:val="18"/>
        </w:rPr>
        <w:t>prestations </w:t>
      </w:r>
      <w:r>
        <w:rPr>
          <w:rFonts w:ascii="Tahoma" w:hAnsi="Tahoma"/>
          <w:b/>
          <w:color w:val="63AECC"/>
          <w:w w:val="90"/>
          <w:sz w:val="18"/>
        </w:rPr>
        <w:t>intellectuelles</w:t>
      </w:r>
      <w:r>
        <w:rPr>
          <w:rFonts w:ascii="Tahoma" w:hAnsi="Tahoma"/>
          <w:b/>
          <w:color w:val="63AECC"/>
          <w:spacing w:val="-6"/>
          <w:w w:val="90"/>
          <w:sz w:val="18"/>
        </w:rPr>
        <w:t> </w:t>
      </w:r>
      <w:r>
        <w:rPr>
          <w:rFonts w:ascii="Tahoma" w:hAnsi="Tahoma"/>
          <w:b/>
          <w:color w:val="63AECC"/>
          <w:w w:val="90"/>
          <w:sz w:val="18"/>
        </w:rPr>
        <w:t>ont</w:t>
      </w:r>
      <w:r>
        <w:rPr>
          <w:rFonts w:ascii="Tahoma" w:hAnsi="Tahoma"/>
          <w:b/>
          <w:color w:val="63AECC"/>
          <w:spacing w:val="-6"/>
          <w:w w:val="90"/>
          <w:sz w:val="18"/>
        </w:rPr>
        <w:t> </w:t>
      </w:r>
      <w:r>
        <w:rPr>
          <w:rFonts w:ascii="Tahoma" w:hAnsi="Tahoma"/>
          <w:b/>
          <w:color w:val="63AECC"/>
          <w:w w:val="90"/>
          <w:sz w:val="18"/>
        </w:rPr>
        <w:t>été</w:t>
      </w:r>
      <w:r>
        <w:rPr>
          <w:rFonts w:ascii="Tahoma" w:hAnsi="Tahoma"/>
          <w:b/>
          <w:color w:val="63AECC"/>
          <w:spacing w:val="-6"/>
          <w:w w:val="90"/>
          <w:sz w:val="18"/>
        </w:rPr>
        <w:t> </w:t>
      </w:r>
      <w:r>
        <w:rPr>
          <w:rFonts w:ascii="Tahoma" w:hAnsi="Tahoma"/>
          <w:b/>
          <w:color w:val="63AECC"/>
          <w:w w:val="90"/>
          <w:sz w:val="18"/>
        </w:rPr>
        <w:t>lancés</w:t>
      </w:r>
      <w:r>
        <w:rPr>
          <w:rFonts w:ascii="Tahoma" w:hAnsi="Tahoma"/>
          <w:b/>
          <w:color w:val="63AECC"/>
          <w:spacing w:val="-6"/>
          <w:w w:val="90"/>
          <w:sz w:val="18"/>
        </w:rPr>
        <w:t> </w:t>
      </w:r>
      <w:r>
        <w:rPr>
          <w:rFonts w:ascii="Tahoma" w:hAnsi="Tahoma"/>
          <w:b/>
          <w:color w:val="63AECC"/>
          <w:w w:val="90"/>
          <w:sz w:val="18"/>
        </w:rPr>
        <w:t>dont </w:t>
      </w:r>
      <w:r>
        <w:rPr>
          <w:rFonts w:ascii="Tahoma" w:hAnsi="Tahoma"/>
          <w:b/>
          <w:color w:val="8BBED6"/>
          <w:w w:val="90"/>
          <w:sz w:val="18"/>
        </w:rPr>
        <w:t>25</w:t>
      </w:r>
      <w:r>
        <w:rPr>
          <w:rFonts w:ascii="Tahoma" w:hAnsi="Tahoma"/>
          <w:b/>
          <w:color w:val="8BBED6"/>
          <w:spacing w:val="-1"/>
          <w:w w:val="90"/>
          <w:sz w:val="18"/>
        </w:rPr>
        <w:t> </w:t>
      </w:r>
      <w:r>
        <w:rPr>
          <w:rFonts w:ascii="Tahoma" w:hAnsi="Tahoma"/>
          <w:b/>
          <w:color w:val="8BBED6"/>
          <w:w w:val="90"/>
          <w:sz w:val="18"/>
        </w:rPr>
        <w:t>en</w:t>
      </w:r>
      <w:r>
        <w:rPr>
          <w:rFonts w:ascii="Tahoma" w:hAnsi="Tahoma"/>
          <w:b/>
          <w:color w:val="8BBED6"/>
          <w:spacing w:val="-1"/>
          <w:w w:val="90"/>
          <w:sz w:val="18"/>
        </w:rPr>
        <w:t> </w:t>
      </w:r>
      <w:r>
        <w:rPr>
          <w:rFonts w:ascii="Tahoma" w:hAnsi="Tahoma"/>
          <w:b/>
          <w:color w:val="8BBED6"/>
          <w:w w:val="90"/>
          <w:sz w:val="18"/>
        </w:rPr>
        <w:t>procédures</w:t>
      </w:r>
      <w:r>
        <w:rPr>
          <w:rFonts w:ascii="Tahoma" w:hAnsi="Tahoma"/>
          <w:b/>
          <w:color w:val="8BBED6"/>
          <w:spacing w:val="-1"/>
          <w:w w:val="90"/>
          <w:sz w:val="18"/>
        </w:rPr>
        <w:t> </w:t>
      </w:r>
      <w:r>
        <w:rPr>
          <w:rFonts w:ascii="Tahoma" w:hAnsi="Tahoma"/>
          <w:b/>
          <w:color w:val="8BBED6"/>
          <w:w w:val="90"/>
          <w:sz w:val="18"/>
        </w:rPr>
        <w:t>d'appel</w:t>
      </w:r>
      <w:r>
        <w:rPr>
          <w:rFonts w:ascii="Tahoma" w:hAnsi="Tahoma"/>
          <w:b/>
          <w:color w:val="8BBED6"/>
          <w:spacing w:val="-1"/>
          <w:w w:val="90"/>
          <w:sz w:val="18"/>
        </w:rPr>
        <w:t> </w:t>
      </w:r>
      <w:r>
        <w:rPr>
          <w:rFonts w:ascii="Tahoma" w:hAnsi="Tahoma"/>
          <w:b/>
          <w:color w:val="8BBED6"/>
          <w:spacing w:val="-2"/>
          <w:w w:val="90"/>
          <w:sz w:val="18"/>
        </w:rPr>
        <w:t>d'offres</w:t>
      </w:r>
    </w:p>
    <w:p>
      <w:pPr>
        <w:spacing w:after="0"/>
        <w:jc w:val="center"/>
        <w:rPr>
          <w:rFonts w:ascii="Tahoma" w:hAnsi="Tahoma"/>
          <w:sz w:val="18"/>
        </w:rPr>
        <w:sectPr>
          <w:type w:val="continuous"/>
          <w:pgSz w:w="11910" w:h="16840"/>
          <w:pgMar w:header="0" w:footer="685" w:top="400" w:bottom="280" w:left="0" w:right="0"/>
        </w:sectPr>
      </w:pPr>
    </w:p>
    <w:p>
      <w:pPr>
        <w:pStyle w:val="BodyText"/>
        <w:rPr>
          <w:rFonts w:ascii="Tahoma"/>
          <w:sz w:val="28"/>
        </w:rPr>
      </w:pPr>
    </w:p>
    <w:p>
      <w:pPr>
        <w:pStyle w:val="BodyText"/>
        <w:rPr>
          <w:rFonts w:ascii="Tahoma"/>
          <w:sz w:val="28"/>
        </w:rPr>
      </w:pPr>
    </w:p>
    <w:p>
      <w:pPr>
        <w:pStyle w:val="BodyText"/>
        <w:rPr>
          <w:rFonts w:ascii="Tahoma"/>
          <w:sz w:val="28"/>
        </w:rPr>
      </w:pPr>
    </w:p>
    <w:p>
      <w:pPr>
        <w:pStyle w:val="BodyText"/>
        <w:spacing w:before="204"/>
        <w:rPr>
          <w:rFonts w:ascii="Tahoma"/>
          <w:sz w:val="28"/>
        </w:rPr>
      </w:pPr>
    </w:p>
    <w:p>
      <w:pPr>
        <w:spacing w:before="0"/>
        <w:ind w:left="907" w:right="0" w:firstLine="0"/>
        <w:jc w:val="left"/>
        <w:rPr>
          <w:rFonts w:ascii="Tahoma" w:hAnsi="Tahoma"/>
          <w:b/>
          <w:sz w:val="28"/>
        </w:rPr>
      </w:pPr>
      <w:r>
        <w:rPr/>
        <mc:AlternateContent>
          <mc:Choice Requires="wps">
            <w:drawing>
              <wp:anchor distT="0" distB="0" distL="0" distR="0" allowOverlap="1" layoutInCell="1" locked="0" behindDoc="0" simplePos="0" relativeHeight="15830528">
                <wp:simplePos x="0" y="0"/>
                <wp:positionH relativeFrom="page">
                  <wp:posOffset>0</wp:posOffset>
                </wp:positionH>
                <wp:positionV relativeFrom="paragraph">
                  <wp:posOffset>-999279</wp:posOffset>
                </wp:positionV>
                <wp:extent cx="1270" cy="3577590"/>
                <wp:effectExtent l="0" t="0" r="0" b="0"/>
                <wp:wrapNone/>
                <wp:docPr id="898" name="Graphic 898"/>
                <wp:cNvGraphicFramePr>
                  <a:graphicFrameLocks/>
                </wp:cNvGraphicFramePr>
                <a:graphic>
                  <a:graphicData uri="http://schemas.microsoft.com/office/word/2010/wordprocessingShape">
                    <wps:wsp>
                      <wps:cNvPr id="898" name="Graphic 898"/>
                      <wps:cNvSpPr/>
                      <wps:spPr>
                        <a:xfrm>
                          <a:off x="0" y="0"/>
                          <a:ext cx="1270" cy="3577590"/>
                        </a:xfrm>
                        <a:custGeom>
                          <a:avLst/>
                          <a:gdLst/>
                          <a:ahLst/>
                          <a:cxnLst/>
                          <a:rect l="l" t="t" r="r" b="b"/>
                          <a:pathLst>
                            <a:path w="0" h="3577590">
                              <a:moveTo>
                                <a:pt x="0" y="0"/>
                              </a:moveTo>
                              <a:lnTo>
                                <a:pt x="0" y="3577463"/>
                              </a:lnTo>
                            </a:path>
                          </a:pathLst>
                        </a:custGeom>
                        <a:solidFill>
                          <a:srgbClr val="DADADA"/>
                        </a:solidFill>
                      </wps:spPr>
                      <wps:bodyPr wrap="square" lIns="0" tIns="0" rIns="0" bIns="0" rtlCol="0">
                        <a:prstTxWarp prst="textNoShape">
                          <a:avLst/>
                        </a:prstTxWarp>
                        <a:noAutofit/>
                      </wps:bodyPr>
                    </wps:wsp>
                  </a:graphicData>
                </a:graphic>
              </wp:anchor>
            </w:drawing>
          </mc:Choice>
          <mc:Fallback>
            <w:pict>
              <v:shape style="position:absolute;margin-left:0pt;margin-top:-78.683449pt;width:.1pt;height:281.7pt;mso-position-horizontal-relative:page;mso-position-vertical-relative:paragraph;z-index:15830528" id="docshape808" coordorigin="0,-1574" coordsize="0,5634" path="m0,-1574l0,4060e" filled="true" fillcolor="#dadada" stroked="false">
                <v:path arrowok="t"/>
                <v:fill type="solid"/>
                <w10:wrap type="none"/>
              </v:shape>
            </w:pict>
          </mc:Fallback>
        </mc:AlternateContent>
      </w:r>
      <w:r>
        <w:rPr>
          <w:rFonts w:ascii="Tahoma" w:hAnsi="Tahoma"/>
          <w:b/>
          <w:color w:val="63AECC"/>
          <w:w w:val="90"/>
          <w:sz w:val="28"/>
        </w:rPr>
        <w:t>Comparatif</w:t>
      </w:r>
      <w:r>
        <w:rPr>
          <w:rFonts w:ascii="Tahoma" w:hAnsi="Tahoma"/>
          <w:b/>
          <w:color w:val="63AECC"/>
          <w:spacing w:val="2"/>
          <w:sz w:val="28"/>
        </w:rPr>
        <w:t> </w:t>
      </w:r>
      <w:r>
        <w:rPr>
          <w:rFonts w:ascii="Tahoma" w:hAnsi="Tahoma"/>
          <w:b/>
          <w:color w:val="63AECC"/>
          <w:w w:val="90"/>
          <w:sz w:val="28"/>
        </w:rPr>
        <w:t>des</w:t>
      </w:r>
      <w:r>
        <w:rPr>
          <w:rFonts w:ascii="Tahoma" w:hAnsi="Tahoma"/>
          <w:b/>
          <w:color w:val="63AECC"/>
          <w:spacing w:val="2"/>
          <w:sz w:val="28"/>
        </w:rPr>
        <w:t> </w:t>
      </w:r>
      <w:r>
        <w:rPr>
          <w:rFonts w:ascii="Tahoma" w:hAnsi="Tahoma"/>
          <w:b/>
          <w:color w:val="63AECC"/>
          <w:w w:val="90"/>
          <w:sz w:val="28"/>
        </w:rPr>
        <w:t>marchés</w:t>
      </w:r>
      <w:r>
        <w:rPr>
          <w:rFonts w:ascii="Tahoma" w:hAnsi="Tahoma"/>
          <w:b/>
          <w:color w:val="63AECC"/>
          <w:spacing w:val="2"/>
          <w:sz w:val="28"/>
        </w:rPr>
        <w:t> </w:t>
      </w:r>
      <w:r>
        <w:rPr>
          <w:rFonts w:ascii="Tahoma" w:hAnsi="Tahoma"/>
          <w:b/>
          <w:color w:val="63AECC"/>
          <w:spacing w:val="-2"/>
          <w:w w:val="90"/>
          <w:sz w:val="28"/>
        </w:rPr>
        <w:t>2020/2021/2022/2023</w:t>
      </w:r>
    </w:p>
    <w:p>
      <w:pPr>
        <w:pStyle w:val="BodyText"/>
        <w:rPr>
          <w:rFonts w:ascii="Tahoma"/>
          <w:sz w:val="15"/>
        </w:rPr>
      </w:pPr>
    </w:p>
    <w:p>
      <w:pPr>
        <w:pStyle w:val="BodyText"/>
        <w:rPr>
          <w:rFonts w:ascii="Tahoma"/>
          <w:sz w:val="15"/>
        </w:rPr>
      </w:pPr>
    </w:p>
    <w:p>
      <w:pPr>
        <w:pStyle w:val="BodyText"/>
        <w:spacing w:before="52"/>
        <w:rPr>
          <w:rFonts w:ascii="Tahoma"/>
          <w:sz w:val="15"/>
        </w:rPr>
      </w:pPr>
    </w:p>
    <w:p>
      <w:pPr>
        <w:spacing w:before="0"/>
        <w:ind w:left="873" w:right="0" w:firstLine="0"/>
        <w:jc w:val="left"/>
        <w:rPr>
          <w:sz w:val="15"/>
        </w:rPr>
      </w:pPr>
      <w:r>
        <w:rPr/>
        <mc:AlternateContent>
          <mc:Choice Requires="wps">
            <w:drawing>
              <wp:anchor distT="0" distB="0" distL="0" distR="0" allowOverlap="1" layoutInCell="1" locked="0" behindDoc="1" simplePos="0" relativeHeight="483060736">
                <wp:simplePos x="0" y="0"/>
                <wp:positionH relativeFrom="page">
                  <wp:posOffset>739411</wp:posOffset>
                </wp:positionH>
                <wp:positionV relativeFrom="paragraph">
                  <wp:posOffset>-80624</wp:posOffset>
                </wp:positionV>
                <wp:extent cx="2132965" cy="1984375"/>
                <wp:effectExtent l="0" t="0" r="0" b="0"/>
                <wp:wrapNone/>
                <wp:docPr id="899" name="Group 899"/>
                <wp:cNvGraphicFramePr>
                  <a:graphicFrameLocks/>
                </wp:cNvGraphicFramePr>
                <a:graphic>
                  <a:graphicData uri="http://schemas.microsoft.com/office/word/2010/wordprocessingGroup">
                    <wpg:wgp>
                      <wpg:cNvPr id="899" name="Group 899"/>
                      <wpg:cNvGrpSpPr/>
                      <wpg:grpSpPr>
                        <a:xfrm>
                          <a:off x="0" y="0"/>
                          <a:ext cx="2132965" cy="1984375"/>
                          <a:chExt cx="2132965" cy="1984375"/>
                        </a:xfrm>
                      </wpg:grpSpPr>
                      <wps:wsp>
                        <wps:cNvPr id="900" name="Graphic 900"/>
                        <wps:cNvSpPr/>
                        <wps:spPr>
                          <a:xfrm>
                            <a:off x="2146" y="1928136"/>
                            <a:ext cx="2128520" cy="53975"/>
                          </a:xfrm>
                          <a:custGeom>
                            <a:avLst/>
                            <a:gdLst/>
                            <a:ahLst/>
                            <a:cxnLst/>
                            <a:rect l="l" t="t" r="r" b="b"/>
                            <a:pathLst>
                              <a:path w="2128520" h="53975">
                                <a:moveTo>
                                  <a:pt x="0" y="53936"/>
                                </a:moveTo>
                                <a:lnTo>
                                  <a:pt x="2128291" y="53936"/>
                                </a:lnTo>
                              </a:path>
                              <a:path w="2128520" h="53975">
                                <a:moveTo>
                                  <a:pt x="0" y="53936"/>
                                </a:moveTo>
                                <a:lnTo>
                                  <a:pt x="0" y="0"/>
                                </a:lnTo>
                              </a:path>
                            </a:pathLst>
                          </a:custGeom>
                          <a:ln w="4292">
                            <a:solidFill>
                              <a:srgbClr val="255578"/>
                            </a:solidFill>
                            <a:prstDash val="solid"/>
                          </a:ln>
                        </wps:spPr>
                        <wps:bodyPr wrap="square" lIns="0" tIns="0" rIns="0" bIns="0" rtlCol="0">
                          <a:prstTxWarp prst="textNoShape">
                            <a:avLst/>
                          </a:prstTxWarp>
                          <a:noAutofit/>
                        </wps:bodyPr>
                      </wps:wsp>
                      <wps:wsp>
                        <wps:cNvPr id="901" name="Graphic 901"/>
                        <wps:cNvSpPr/>
                        <wps:spPr>
                          <a:xfrm>
                            <a:off x="534217" y="1928136"/>
                            <a:ext cx="1270" cy="53975"/>
                          </a:xfrm>
                          <a:custGeom>
                            <a:avLst/>
                            <a:gdLst/>
                            <a:ahLst/>
                            <a:cxnLst/>
                            <a:rect l="l" t="t" r="r" b="b"/>
                            <a:pathLst>
                              <a:path w="0" h="53975">
                                <a:moveTo>
                                  <a:pt x="0" y="53936"/>
                                </a:moveTo>
                                <a:lnTo>
                                  <a:pt x="0" y="0"/>
                                </a:lnTo>
                              </a:path>
                            </a:pathLst>
                          </a:custGeom>
                          <a:ln w="4292">
                            <a:solidFill>
                              <a:srgbClr val="255578"/>
                            </a:solidFill>
                            <a:prstDash val="solid"/>
                          </a:ln>
                        </wps:spPr>
                        <wps:bodyPr wrap="square" lIns="0" tIns="0" rIns="0" bIns="0" rtlCol="0">
                          <a:prstTxWarp prst="textNoShape">
                            <a:avLst/>
                          </a:prstTxWarp>
                          <a:noAutofit/>
                        </wps:bodyPr>
                      </wps:wsp>
                      <wps:wsp>
                        <wps:cNvPr id="902" name="Graphic 902"/>
                        <wps:cNvSpPr/>
                        <wps:spPr>
                          <a:xfrm>
                            <a:off x="1066290" y="1928136"/>
                            <a:ext cx="1270" cy="53975"/>
                          </a:xfrm>
                          <a:custGeom>
                            <a:avLst/>
                            <a:gdLst/>
                            <a:ahLst/>
                            <a:cxnLst/>
                            <a:rect l="l" t="t" r="r" b="b"/>
                            <a:pathLst>
                              <a:path w="0" h="53975">
                                <a:moveTo>
                                  <a:pt x="0" y="53936"/>
                                </a:moveTo>
                                <a:lnTo>
                                  <a:pt x="0" y="0"/>
                                </a:lnTo>
                              </a:path>
                            </a:pathLst>
                          </a:custGeom>
                          <a:ln w="4292">
                            <a:solidFill>
                              <a:srgbClr val="255578"/>
                            </a:solidFill>
                            <a:prstDash val="solid"/>
                          </a:ln>
                        </wps:spPr>
                        <wps:bodyPr wrap="square" lIns="0" tIns="0" rIns="0" bIns="0" rtlCol="0">
                          <a:prstTxWarp prst="textNoShape">
                            <a:avLst/>
                          </a:prstTxWarp>
                          <a:noAutofit/>
                        </wps:bodyPr>
                      </wps:wsp>
                      <wps:wsp>
                        <wps:cNvPr id="903" name="Graphic 903"/>
                        <wps:cNvSpPr/>
                        <wps:spPr>
                          <a:xfrm>
                            <a:off x="1598363" y="1928136"/>
                            <a:ext cx="1270" cy="53975"/>
                          </a:xfrm>
                          <a:custGeom>
                            <a:avLst/>
                            <a:gdLst/>
                            <a:ahLst/>
                            <a:cxnLst/>
                            <a:rect l="l" t="t" r="r" b="b"/>
                            <a:pathLst>
                              <a:path w="0" h="53975">
                                <a:moveTo>
                                  <a:pt x="0" y="53936"/>
                                </a:moveTo>
                                <a:lnTo>
                                  <a:pt x="0" y="0"/>
                                </a:lnTo>
                              </a:path>
                            </a:pathLst>
                          </a:custGeom>
                          <a:ln w="4292">
                            <a:solidFill>
                              <a:srgbClr val="255578"/>
                            </a:solidFill>
                            <a:prstDash val="solid"/>
                          </a:ln>
                        </wps:spPr>
                        <wps:bodyPr wrap="square" lIns="0" tIns="0" rIns="0" bIns="0" rtlCol="0">
                          <a:prstTxWarp prst="textNoShape">
                            <a:avLst/>
                          </a:prstTxWarp>
                          <a:noAutofit/>
                        </wps:bodyPr>
                      </wps:wsp>
                      <wps:wsp>
                        <wps:cNvPr id="904" name="Graphic 904"/>
                        <wps:cNvSpPr/>
                        <wps:spPr>
                          <a:xfrm>
                            <a:off x="2130436" y="1928136"/>
                            <a:ext cx="1270" cy="53975"/>
                          </a:xfrm>
                          <a:custGeom>
                            <a:avLst/>
                            <a:gdLst/>
                            <a:ahLst/>
                            <a:cxnLst/>
                            <a:rect l="l" t="t" r="r" b="b"/>
                            <a:pathLst>
                              <a:path w="0" h="53975">
                                <a:moveTo>
                                  <a:pt x="0" y="53936"/>
                                </a:moveTo>
                                <a:lnTo>
                                  <a:pt x="0" y="0"/>
                                </a:lnTo>
                              </a:path>
                            </a:pathLst>
                          </a:custGeom>
                          <a:ln w="4292">
                            <a:solidFill>
                              <a:srgbClr val="255578"/>
                            </a:solidFill>
                            <a:prstDash val="solid"/>
                          </a:ln>
                        </wps:spPr>
                        <wps:bodyPr wrap="square" lIns="0" tIns="0" rIns="0" bIns="0" rtlCol="0">
                          <a:prstTxWarp prst="textNoShape">
                            <a:avLst/>
                          </a:prstTxWarp>
                          <a:noAutofit/>
                        </wps:bodyPr>
                      </wps:wsp>
                      <wps:wsp>
                        <wps:cNvPr id="905" name="Graphic 905"/>
                        <wps:cNvSpPr/>
                        <wps:spPr>
                          <a:xfrm>
                            <a:off x="0" y="0"/>
                            <a:ext cx="4445" cy="1982470"/>
                          </a:xfrm>
                          <a:custGeom>
                            <a:avLst/>
                            <a:gdLst/>
                            <a:ahLst/>
                            <a:cxnLst/>
                            <a:rect l="l" t="t" r="r" b="b"/>
                            <a:pathLst>
                              <a:path w="4445" h="1982470">
                                <a:moveTo>
                                  <a:pt x="4292" y="0"/>
                                </a:moveTo>
                                <a:lnTo>
                                  <a:pt x="0" y="0"/>
                                </a:lnTo>
                                <a:lnTo>
                                  <a:pt x="0" y="1982073"/>
                                </a:lnTo>
                                <a:lnTo>
                                  <a:pt x="4292" y="1982073"/>
                                </a:lnTo>
                                <a:lnTo>
                                  <a:pt x="4292" y="0"/>
                                </a:lnTo>
                                <a:close/>
                              </a:path>
                            </a:pathLst>
                          </a:custGeom>
                          <a:solidFill>
                            <a:srgbClr val="255578"/>
                          </a:solidFill>
                        </wps:spPr>
                        <wps:bodyPr wrap="square" lIns="0" tIns="0" rIns="0" bIns="0" rtlCol="0">
                          <a:prstTxWarp prst="textNoShape">
                            <a:avLst/>
                          </a:prstTxWarp>
                          <a:noAutofit/>
                        </wps:bodyPr>
                      </wps:wsp>
                      <wps:wsp>
                        <wps:cNvPr id="906" name="Graphic 906"/>
                        <wps:cNvSpPr/>
                        <wps:spPr>
                          <a:xfrm>
                            <a:off x="2146" y="1982073"/>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07" name="Graphic 907"/>
                        <wps:cNvSpPr/>
                        <wps:spPr>
                          <a:xfrm>
                            <a:off x="2146" y="1673895"/>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08" name="Graphic 908"/>
                        <wps:cNvSpPr/>
                        <wps:spPr>
                          <a:xfrm>
                            <a:off x="2146" y="1365716"/>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09" name="Graphic 909"/>
                        <wps:cNvSpPr/>
                        <wps:spPr>
                          <a:xfrm>
                            <a:off x="2146" y="1057537"/>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10" name="Graphic 910"/>
                        <wps:cNvSpPr/>
                        <wps:spPr>
                          <a:xfrm>
                            <a:off x="2146" y="749358"/>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11" name="Graphic 911"/>
                        <wps:cNvSpPr/>
                        <wps:spPr>
                          <a:xfrm>
                            <a:off x="2146" y="441180"/>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12" name="Graphic 912"/>
                        <wps:cNvSpPr/>
                        <wps:spPr>
                          <a:xfrm>
                            <a:off x="2146" y="133000"/>
                            <a:ext cx="53340" cy="1270"/>
                          </a:xfrm>
                          <a:custGeom>
                            <a:avLst/>
                            <a:gdLst/>
                            <a:ahLst/>
                            <a:cxnLst/>
                            <a:rect l="l" t="t" r="r" b="b"/>
                            <a:pathLst>
                              <a:path w="53340" h="0">
                                <a:moveTo>
                                  <a:pt x="0" y="0"/>
                                </a:moveTo>
                                <a:lnTo>
                                  <a:pt x="53200" y="0"/>
                                </a:lnTo>
                              </a:path>
                            </a:pathLst>
                          </a:custGeom>
                          <a:ln w="4292">
                            <a:solidFill>
                              <a:srgbClr val="255578"/>
                            </a:solidFill>
                            <a:prstDash val="solid"/>
                          </a:ln>
                        </wps:spPr>
                        <wps:bodyPr wrap="square" lIns="0" tIns="0" rIns="0" bIns="0" rtlCol="0">
                          <a:prstTxWarp prst="textNoShape">
                            <a:avLst/>
                          </a:prstTxWarp>
                          <a:noAutofit/>
                        </wps:bodyPr>
                      </wps:wsp>
                      <wps:wsp>
                        <wps:cNvPr id="913" name="Graphic 913"/>
                        <wps:cNvSpPr/>
                        <wps:spPr>
                          <a:xfrm>
                            <a:off x="608711" y="1556788"/>
                            <a:ext cx="383540" cy="1270"/>
                          </a:xfrm>
                          <a:custGeom>
                            <a:avLst/>
                            <a:gdLst/>
                            <a:ahLst/>
                            <a:cxnLst/>
                            <a:rect l="l" t="t" r="r" b="b"/>
                            <a:pathLst>
                              <a:path w="383540" h="0">
                                <a:moveTo>
                                  <a:pt x="383082" y="0"/>
                                </a:moveTo>
                                <a:lnTo>
                                  <a:pt x="0" y="0"/>
                                </a:lnTo>
                              </a:path>
                            </a:pathLst>
                          </a:custGeom>
                          <a:solidFill>
                            <a:srgbClr val="F7F6BF"/>
                          </a:solidFill>
                        </wps:spPr>
                        <wps:bodyPr wrap="square" lIns="0" tIns="0" rIns="0" bIns="0" rtlCol="0">
                          <a:prstTxWarp prst="textNoShape">
                            <a:avLst/>
                          </a:prstTxWarp>
                          <a:noAutofit/>
                        </wps:bodyPr>
                      </wps:wsp>
                      <wps:wsp>
                        <wps:cNvPr id="914" name="Graphic 914"/>
                        <wps:cNvSpPr/>
                        <wps:spPr>
                          <a:xfrm>
                            <a:off x="608708" y="1556252"/>
                            <a:ext cx="383540" cy="1270"/>
                          </a:xfrm>
                          <a:custGeom>
                            <a:avLst/>
                            <a:gdLst/>
                            <a:ahLst/>
                            <a:cxnLst/>
                            <a:rect l="l" t="t" r="r" b="b"/>
                            <a:pathLst>
                              <a:path w="383540" h="0">
                                <a:moveTo>
                                  <a:pt x="0" y="0"/>
                                </a:moveTo>
                                <a:lnTo>
                                  <a:pt x="383095" y="0"/>
                                </a:lnTo>
                              </a:path>
                            </a:pathLst>
                          </a:custGeom>
                          <a:ln w="1076">
                            <a:solidFill>
                              <a:srgbClr val="000000"/>
                            </a:solidFill>
                            <a:prstDash val="solid"/>
                          </a:ln>
                        </wps:spPr>
                        <wps:bodyPr wrap="square" lIns="0" tIns="0" rIns="0" bIns="0" rtlCol="0">
                          <a:prstTxWarp prst="textNoShape">
                            <a:avLst/>
                          </a:prstTxWarp>
                          <a:noAutofit/>
                        </wps:bodyPr>
                      </wps:wsp>
                      <wps:wsp>
                        <wps:cNvPr id="915" name="Graphic 915"/>
                        <wps:cNvSpPr/>
                        <wps:spPr>
                          <a:xfrm>
                            <a:off x="1140777" y="1975915"/>
                            <a:ext cx="383540" cy="1270"/>
                          </a:xfrm>
                          <a:custGeom>
                            <a:avLst/>
                            <a:gdLst/>
                            <a:ahLst/>
                            <a:cxnLst/>
                            <a:rect l="l" t="t" r="r" b="b"/>
                            <a:pathLst>
                              <a:path w="383540" h="0">
                                <a:moveTo>
                                  <a:pt x="383095" y="0"/>
                                </a:moveTo>
                                <a:lnTo>
                                  <a:pt x="0" y="0"/>
                                </a:lnTo>
                              </a:path>
                            </a:pathLst>
                          </a:custGeom>
                          <a:solidFill>
                            <a:srgbClr val="646363"/>
                          </a:solidFill>
                        </wps:spPr>
                        <wps:bodyPr wrap="square" lIns="0" tIns="0" rIns="0" bIns="0" rtlCol="0">
                          <a:prstTxWarp prst="textNoShape">
                            <a:avLst/>
                          </a:prstTxWarp>
                          <a:noAutofit/>
                        </wps:bodyPr>
                      </wps:wsp>
                      <wps:wsp>
                        <wps:cNvPr id="916" name="Graphic 916"/>
                        <wps:cNvSpPr/>
                        <wps:spPr>
                          <a:xfrm>
                            <a:off x="1140781" y="1975910"/>
                            <a:ext cx="383540" cy="1270"/>
                          </a:xfrm>
                          <a:custGeom>
                            <a:avLst/>
                            <a:gdLst/>
                            <a:ahLst/>
                            <a:cxnLst/>
                            <a:rect l="l" t="t" r="r" b="b"/>
                            <a:pathLst>
                              <a:path w="383540" h="0">
                                <a:moveTo>
                                  <a:pt x="0" y="0"/>
                                </a:moveTo>
                                <a:lnTo>
                                  <a:pt x="383095" y="0"/>
                                </a:lnTo>
                                <a:lnTo>
                                  <a:pt x="0" y="0"/>
                                </a:lnTo>
                                <a:close/>
                              </a:path>
                            </a:pathLst>
                          </a:custGeom>
                          <a:ln w="2146">
                            <a:solidFill>
                              <a:srgbClr val="000000"/>
                            </a:solidFill>
                            <a:prstDash val="solid"/>
                          </a:ln>
                        </wps:spPr>
                        <wps:bodyPr wrap="square" lIns="0" tIns="0" rIns="0" bIns="0" rtlCol="0">
                          <a:prstTxWarp prst="textNoShape">
                            <a:avLst/>
                          </a:prstTxWarp>
                          <a:noAutofit/>
                        </wps:bodyPr>
                      </wps:wsp>
                      <wps:wsp>
                        <wps:cNvPr id="917" name="Graphic 917"/>
                        <wps:cNvSpPr/>
                        <wps:spPr>
                          <a:xfrm>
                            <a:off x="1672851" y="0"/>
                            <a:ext cx="383540" cy="521334"/>
                          </a:xfrm>
                          <a:custGeom>
                            <a:avLst/>
                            <a:gdLst/>
                            <a:ahLst/>
                            <a:cxnLst/>
                            <a:rect l="l" t="t" r="r" b="b"/>
                            <a:pathLst>
                              <a:path w="383540" h="521334">
                                <a:moveTo>
                                  <a:pt x="383082" y="0"/>
                                </a:moveTo>
                                <a:lnTo>
                                  <a:pt x="0" y="0"/>
                                </a:lnTo>
                                <a:lnTo>
                                  <a:pt x="0" y="521309"/>
                                </a:lnTo>
                                <a:lnTo>
                                  <a:pt x="383082" y="521309"/>
                                </a:lnTo>
                                <a:lnTo>
                                  <a:pt x="383082" y="0"/>
                                </a:lnTo>
                                <a:close/>
                              </a:path>
                            </a:pathLst>
                          </a:custGeom>
                          <a:solidFill>
                            <a:srgbClr val="255578"/>
                          </a:solidFill>
                        </wps:spPr>
                        <wps:bodyPr wrap="square" lIns="0" tIns="0" rIns="0" bIns="0" rtlCol="0">
                          <a:prstTxWarp prst="textNoShape">
                            <a:avLst/>
                          </a:prstTxWarp>
                          <a:noAutofit/>
                        </wps:bodyPr>
                      </wps:wsp>
                      <wps:wsp>
                        <wps:cNvPr id="918" name="Graphic 918"/>
                        <wps:cNvSpPr/>
                        <wps:spPr>
                          <a:xfrm>
                            <a:off x="76639" y="952753"/>
                            <a:ext cx="383540" cy="400685"/>
                          </a:xfrm>
                          <a:custGeom>
                            <a:avLst/>
                            <a:gdLst/>
                            <a:ahLst/>
                            <a:cxnLst/>
                            <a:rect l="l" t="t" r="r" b="b"/>
                            <a:pathLst>
                              <a:path w="383540" h="400685">
                                <a:moveTo>
                                  <a:pt x="383095" y="0"/>
                                </a:moveTo>
                                <a:lnTo>
                                  <a:pt x="0" y="0"/>
                                </a:lnTo>
                                <a:lnTo>
                                  <a:pt x="0" y="400634"/>
                                </a:lnTo>
                                <a:lnTo>
                                  <a:pt x="383095" y="400634"/>
                                </a:lnTo>
                                <a:lnTo>
                                  <a:pt x="383095" y="0"/>
                                </a:lnTo>
                                <a:close/>
                              </a:path>
                            </a:pathLst>
                          </a:custGeom>
                          <a:solidFill>
                            <a:srgbClr val="EE7955"/>
                          </a:solidFill>
                        </wps:spPr>
                        <wps:bodyPr wrap="square" lIns="0" tIns="0" rIns="0" bIns="0" rtlCol="0">
                          <a:prstTxWarp prst="textNoShape">
                            <a:avLst/>
                          </a:prstTxWarp>
                          <a:noAutofit/>
                        </wps:bodyPr>
                      </wps:wsp>
                      <wps:wsp>
                        <wps:cNvPr id="919" name="Graphic 919"/>
                        <wps:cNvSpPr/>
                        <wps:spPr>
                          <a:xfrm>
                            <a:off x="1140777" y="1975915"/>
                            <a:ext cx="383540" cy="1270"/>
                          </a:xfrm>
                          <a:custGeom>
                            <a:avLst/>
                            <a:gdLst/>
                            <a:ahLst/>
                            <a:cxnLst/>
                            <a:rect l="l" t="t" r="r" b="b"/>
                            <a:pathLst>
                              <a:path w="383540" h="0">
                                <a:moveTo>
                                  <a:pt x="383095" y="0"/>
                                </a:moveTo>
                                <a:lnTo>
                                  <a:pt x="0" y="0"/>
                                </a:lnTo>
                              </a:path>
                            </a:pathLst>
                          </a:custGeom>
                          <a:solidFill>
                            <a:srgbClr val="9D9D9C"/>
                          </a:solidFill>
                        </wps:spPr>
                        <wps:bodyPr wrap="square" lIns="0" tIns="0" rIns="0" bIns="0" rtlCol="0">
                          <a:prstTxWarp prst="textNoShape">
                            <a:avLst/>
                          </a:prstTxWarp>
                          <a:noAutofit/>
                        </wps:bodyPr>
                      </wps:wsp>
                      <wps:wsp>
                        <wps:cNvPr id="920" name="Graphic 920"/>
                        <wps:cNvSpPr/>
                        <wps:spPr>
                          <a:xfrm>
                            <a:off x="1140781" y="1975910"/>
                            <a:ext cx="383540" cy="1270"/>
                          </a:xfrm>
                          <a:custGeom>
                            <a:avLst/>
                            <a:gdLst/>
                            <a:ahLst/>
                            <a:cxnLst/>
                            <a:rect l="l" t="t" r="r" b="b"/>
                            <a:pathLst>
                              <a:path w="383540" h="0">
                                <a:moveTo>
                                  <a:pt x="0" y="0"/>
                                </a:moveTo>
                                <a:lnTo>
                                  <a:pt x="383095" y="0"/>
                                </a:lnTo>
                                <a:lnTo>
                                  <a:pt x="0" y="0"/>
                                </a:lnTo>
                                <a:close/>
                              </a:path>
                            </a:pathLst>
                          </a:custGeom>
                          <a:ln w="2146">
                            <a:solidFill>
                              <a:srgbClr val="000000"/>
                            </a:solidFill>
                            <a:prstDash val="solid"/>
                          </a:ln>
                        </wps:spPr>
                        <wps:bodyPr wrap="square" lIns="0" tIns="0" rIns="0" bIns="0" rtlCol="0">
                          <a:prstTxWarp prst="textNoShape">
                            <a:avLst/>
                          </a:prstTxWarp>
                          <a:noAutofit/>
                        </wps:bodyPr>
                      </wps:wsp>
                      <wps:wsp>
                        <wps:cNvPr id="921" name="Graphic 921"/>
                        <wps:cNvSpPr/>
                        <wps:spPr>
                          <a:xfrm>
                            <a:off x="1672851" y="521309"/>
                            <a:ext cx="383540" cy="554990"/>
                          </a:xfrm>
                          <a:custGeom>
                            <a:avLst/>
                            <a:gdLst/>
                            <a:ahLst/>
                            <a:cxnLst/>
                            <a:rect l="l" t="t" r="r" b="b"/>
                            <a:pathLst>
                              <a:path w="383540" h="554990">
                                <a:moveTo>
                                  <a:pt x="383095" y="0"/>
                                </a:moveTo>
                                <a:lnTo>
                                  <a:pt x="0" y="0"/>
                                </a:lnTo>
                                <a:lnTo>
                                  <a:pt x="0" y="554723"/>
                                </a:lnTo>
                                <a:lnTo>
                                  <a:pt x="383095" y="554723"/>
                                </a:lnTo>
                                <a:lnTo>
                                  <a:pt x="383095" y="0"/>
                                </a:lnTo>
                                <a:close/>
                              </a:path>
                            </a:pathLst>
                          </a:custGeom>
                          <a:solidFill>
                            <a:srgbClr val="5D7694"/>
                          </a:solidFill>
                        </wps:spPr>
                        <wps:bodyPr wrap="square" lIns="0" tIns="0" rIns="0" bIns="0" rtlCol="0">
                          <a:prstTxWarp prst="textNoShape">
                            <a:avLst/>
                          </a:prstTxWarp>
                          <a:noAutofit/>
                        </wps:bodyPr>
                      </wps:wsp>
                      <wps:wsp>
                        <wps:cNvPr id="922" name="Graphic 922"/>
                        <wps:cNvSpPr/>
                        <wps:spPr>
                          <a:xfrm>
                            <a:off x="76639" y="1353388"/>
                            <a:ext cx="383540" cy="290195"/>
                          </a:xfrm>
                          <a:custGeom>
                            <a:avLst/>
                            <a:gdLst/>
                            <a:ahLst/>
                            <a:cxnLst/>
                            <a:rect l="l" t="t" r="r" b="b"/>
                            <a:pathLst>
                              <a:path w="383540" h="290195">
                                <a:moveTo>
                                  <a:pt x="383095" y="0"/>
                                </a:moveTo>
                                <a:lnTo>
                                  <a:pt x="0" y="0"/>
                                </a:lnTo>
                                <a:lnTo>
                                  <a:pt x="0" y="289686"/>
                                </a:lnTo>
                                <a:lnTo>
                                  <a:pt x="383095" y="289686"/>
                                </a:lnTo>
                                <a:lnTo>
                                  <a:pt x="383095" y="0"/>
                                </a:lnTo>
                                <a:close/>
                              </a:path>
                            </a:pathLst>
                          </a:custGeom>
                          <a:solidFill>
                            <a:srgbClr val="F4A68E"/>
                          </a:solidFill>
                        </wps:spPr>
                        <wps:bodyPr wrap="square" lIns="0" tIns="0" rIns="0" bIns="0" rtlCol="0">
                          <a:prstTxWarp prst="textNoShape">
                            <a:avLst/>
                          </a:prstTxWarp>
                          <a:noAutofit/>
                        </wps:bodyPr>
                      </wps:wsp>
                      <wps:wsp>
                        <wps:cNvPr id="923" name="Graphic 923"/>
                        <wps:cNvSpPr/>
                        <wps:spPr>
                          <a:xfrm>
                            <a:off x="1140772" y="1975916"/>
                            <a:ext cx="383540" cy="6350"/>
                          </a:xfrm>
                          <a:custGeom>
                            <a:avLst/>
                            <a:gdLst/>
                            <a:ahLst/>
                            <a:cxnLst/>
                            <a:rect l="l" t="t" r="r" b="b"/>
                            <a:pathLst>
                              <a:path w="383540" h="6350">
                                <a:moveTo>
                                  <a:pt x="383095" y="0"/>
                                </a:moveTo>
                                <a:lnTo>
                                  <a:pt x="0" y="0"/>
                                </a:lnTo>
                                <a:lnTo>
                                  <a:pt x="0" y="6159"/>
                                </a:lnTo>
                                <a:lnTo>
                                  <a:pt x="383095" y="6159"/>
                                </a:lnTo>
                                <a:lnTo>
                                  <a:pt x="383095" y="0"/>
                                </a:lnTo>
                                <a:close/>
                              </a:path>
                            </a:pathLst>
                          </a:custGeom>
                          <a:solidFill>
                            <a:srgbClr val="E8E8E8"/>
                          </a:solidFill>
                        </wps:spPr>
                        <wps:bodyPr wrap="square" lIns="0" tIns="0" rIns="0" bIns="0" rtlCol="0">
                          <a:prstTxWarp prst="textNoShape">
                            <a:avLst/>
                          </a:prstTxWarp>
                          <a:noAutofit/>
                        </wps:bodyPr>
                      </wps:wsp>
                      <wps:wsp>
                        <wps:cNvPr id="924" name="Graphic 924"/>
                        <wps:cNvSpPr/>
                        <wps:spPr>
                          <a:xfrm>
                            <a:off x="1672851" y="1076032"/>
                            <a:ext cx="383540" cy="425450"/>
                          </a:xfrm>
                          <a:custGeom>
                            <a:avLst/>
                            <a:gdLst/>
                            <a:ahLst/>
                            <a:cxnLst/>
                            <a:rect l="l" t="t" r="r" b="b"/>
                            <a:pathLst>
                              <a:path w="383540" h="425450">
                                <a:moveTo>
                                  <a:pt x="383095" y="0"/>
                                </a:moveTo>
                                <a:lnTo>
                                  <a:pt x="0" y="0"/>
                                </a:lnTo>
                                <a:lnTo>
                                  <a:pt x="0" y="425284"/>
                                </a:lnTo>
                                <a:lnTo>
                                  <a:pt x="383095" y="425284"/>
                                </a:lnTo>
                                <a:lnTo>
                                  <a:pt x="383095" y="0"/>
                                </a:lnTo>
                                <a:close/>
                              </a:path>
                            </a:pathLst>
                          </a:custGeom>
                          <a:solidFill>
                            <a:srgbClr val="939FB5"/>
                          </a:solidFill>
                        </wps:spPr>
                        <wps:bodyPr wrap="square" lIns="0" tIns="0" rIns="0" bIns="0" rtlCol="0">
                          <a:prstTxWarp prst="textNoShape">
                            <a:avLst/>
                          </a:prstTxWarp>
                          <a:noAutofit/>
                        </wps:bodyPr>
                      </wps:wsp>
                      <wps:wsp>
                        <wps:cNvPr id="925" name="Graphic 925"/>
                        <wps:cNvSpPr/>
                        <wps:spPr>
                          <a:xfrm>
                            <a:off x="76639" y="1643075"/>
                            <a:ext cx="383540" cy="339090"/>
                          </a:xfrm>
                          <a:custGeom>
                            <a:avLst/>
                            <a:gdLst/>
                            <a:ahLst/>
                            <a:cxnLst/>
                            <a:rect l="l" t="t" r="r" b="b"/>
                            <a:pathLst>
                              <a:path w="383540" h="339090">
                                <a:moveTo>
                                  <a:pt x="383095" y="0"/>
                                </a:moveTo>
                                <a:lnTo>
                                  <a:pt x="0" y="0"/>
                                </a:lnTo>
                                <a:lnTo>
                                  <a:pt x="0" y="339001"/>
                                </a:lnTo>
                                <a:lnTo>
                                  <a:pt x="383095" y="339001"/>
                                </a:lnTo>
                                <a:lnTo>
                                  <a:pt x="383095" y="0"/>
                                </a:lnTo>
                                <a:close/>
                              </a:path>
                            </a:pathLst>
                          </a:custGeom>
                          <a:solidFill>
                            <a:srgbClr val="F9D2C6"/>
                          </a:solidFill>
                        </wps:spPr>
                        <wps:bodyPr wrap="square" lIns="0" tIns="0" rIns="0" bIns="0" rtlCol="0">
                          <a:prstTxWarp prst="textNoShape">
                            <a:avLst/>
                          </a:prstTxWarp>
                          <a:noAutofit/>
                        </wps:bodyPr>
                      </wps:wsp>
                      <wps:wsp>
                        <wps:cNvPr id="926" name="Graphic 926"/>
                        <wps:cNvSpPr/>
                        <wps:spPr>
                          <a:xfrm>
                            <a:off x="1140777" y="1982076"/>
                            <a:ext cx="383540" cy="1270"/>
                          </a:xfrm>
                          <a:custGeom>
                            <a:avLst/>
                            <a:gdLst/>
                            <a:ahLst/>
                            <a:cxnLst/>
                            <a:rect l="l" t="t" r="r" b="b"/>
                            <a:pathLst>
                              <a:path w="383540" h="0">
                                <a:moveTo>
                                  <a:pt x="383095" y="0"/>
                                </a:moveTo>
                                <a:lnTo>
                                  <a:pt x="0" y="0"/>
                                </a:lnTo>
                              </a:path>
                            </a:pathLst>
                          </a:custGeom>
                          <a:solidFill>
                            <a:srgbClr val="F9C7DC"/>
                          </a:solidFill>
                        </wps:spPr>
                        <wps:bodyPr wrap="square" lIns="0" tIns="0" rIns="0" bIns="0" rtlCol="0">
                          <a:prstTxWarp prst="textNoShape">
                            <a:avLst/>
                          </a:prstTxWarp>
                          <a:noAutofit/>
                        </wps:bodyPr>
                      </wps:wsp>
                      <wps:wsp>
                        <wps:cNvPr id="927" name="Graphic 927"/>
                        <wps:cNvSpPr/>
                        <wps:spPr>
                          <a:xfrm>
                            <a:off x="1672851" y="1501317"/>
                            <a:ext cx="383540" cy="481330"/>
                          </a:xfrm>
                          <a:custGeom>
                            <a:avLst/>
                            <a:gdLst/>
                            <a:ahLst/>
                            <a:cxnLst/>
                            <a:rect l="l" t="t" r="r" b="b"/>
                            <a:pathLst>
                              <a:path w="383540" h="481330">
                                <a:moveTo>
                                  <a:pt x="383095" y="0"/>
                                </a:moveTo>
                                <a:lnTo>
                                  <a:pt x="0" y="0"/>
                                </a:lnTo>
                                <a:lnTo>
                                  <a:pt x="0" y="480758"/>
                                </a:lnTo>
                                <a:lnTo>
                                  <a:pt x="383095" y="480758"/>
                                </a:lnTo>
                                <a:lnTo>
                                  <a:pt x="383095" y="0"/>
                                </a:lnTo>
                                <a:close/>
                              </a:path>
                            </a:pathLst>
                          </a:custGeom>
                          <a:solidFill>
                            <a:srgbClr val="C8CCD9"/>
                          </a:solidFill>
                        </wps:spPr>
                        <wps:bodyPr wrap="square" lIns="0" tIns="0" rIns="0" bIns="0" rtlCol="0">
                          <a:prstTxWarp prst="textNoShape">
                            <a:avLst/>
                          </a:prstTxWarp>
                          <a:noAutofit/>
                        </wps:bodyPr>
                      </wps:wsp>
                      <wps:wsp>
                        <wps:cNvPr id="928" name="Graphic 928"/>
                        <wps:cNvSpPr/>
                        <wps:spPr>
                          <a:xfrm>
                            <a:off x="2143" y="1982076"/>
                            <a:ext cx="2127250" cy="1270"/>
                          </a:xfrm>
                          <a:custGeom>
                            <a:avLst/>
                            <a:gdLst/>
                            <a:ahLst/>
                            <a:cxnLst/>
                            <a:rect l="l" t="t" r="r" b="b"/>
                            <a:pathLst>
                              <a:path w="2127250" h="0">
                                <a:moveTo>
                                  <a:pt x="2126703" y="0"/>
                                </a:moveTo>
                                <a:lnTo>
                                  <a:pt x="0" y="0"/>
                                </a:lnTo>
                              </a:path>
                            </a:pathLst>
                          </a:custGeom>
                          <a:solidFill>
                            <a:srgbClr val="E71D73"/>
                          </a:solidFill>
                        </wps:spPr>
                        <wps:bodyPr wrap="square" lIns="0" tIns="0" rIns="0" bIns="0" rtlCol="0">
                          <a:prstTxWarp prst="textNoShape">
                            <a:avLst/>
                          </a:prstTxWarp>
                          <a:noAutofit/>
                        </wps:bodyPr>
                      </wps:wsp>
                      <wps:wsp>
                        <wps:cNvPr id="929" name="Graphic 929"/>
                        <wps:cNvSpPr/>
                        <wps:spPr>
                          <a:xfrm>
                            <a:off x="2146" y="1982073"/>
                            <a:ext cx="2127250" cy="1270"/>
                          </a:xfrm>
                          <a:custGeom>
                            <a:avLst/>
                            <a:gdLst/>
                            <a:ahLst/>
                            <a:cxnLst/>
                            <a:rect l="l" t="t" r="r" b="b"/>
                            <a:pathLst>
                              <a:path w="2127250" h="0">
                                <a:moveTo>
                                  <a:pt x="0" y="0"/>
                                </a:moveTo>
                                <a:lnTo>
                                  <a:pt x="2126703" y="0"/>
                                </a:lnTo>
                              </a:path>
                            </a:pathLst>
                          </a:custGeom>
                          <a:ln w="4292">
                            <a:solidFill>
                              <a:srgbClr val="575756"/>
                            </a:solidFill>
                            <a:prstDash val="solid"/>
                          </a:ln>
                        </wps:spPr>
                        <wps:bodyPr wrap="square" lIns="0" tIns="0" rIns="0" bIns="0" rtlCol="0">
                          <a:prstTxWarp prst="textNoShape">
                            <a:avLst/>
                          </a:prstTxWarp>
                          <a:noAutofit/>
                        </wps:bodyPr>
                      </wps:wsp>
                      <wps:wsp>
                        <wps:cNvPr id="930" name="Textbox 930"/>
                        <wps:cNvSpPr txBox="1"/>
                        <wps:spPr>
                          <a:xfrm>
                            <a:off x="1802194" y="162870"/>
                            <a:ext cx="144145" cy="131445"/>
                          </a:xfrm>
                          <a:prstGeom prst="rect">
                            <a:avLst/>
                          </a:prstGeom>
                        </wps:spPr>
                        <wps:txbx>
                          <w:txbxContent>
                            <w:p>
                              <w:pPr>
                                <w:spacing w:line="202" w:lineRule="exact" w:before="0"/>
                                <w:ind w:left="0" w:right="0" w:firstLine="0"/>
                                <w:jc w:val="left"/>
                                <w:rPr>
                                  <w:rFonts w:ascii="Tahoma"/>
                                  <w:b/>
                                  <w:sz w:val="17"/>
                                </w:rPr>
                              </w:pPr>
                              <w:r>
                                <w:rPr>
                                  <w:rFonts w:ascii="Tahoma"/>
                                  <w:b/>
                                  <w:color w:val="FFFFFF"/>
                                  <w:spacing w:val="-5"/>
                                  <w:sz w:val="17"/>
                                </w:rPr>
                                <w:t>99</w:t>
                              </w:r>
                            </w:p>
                          </w:txbxContent>
                        </wps:txbx>
                        <wps:bodyPr wrap="square" lIns="0" tIns="0" rIns="0" bIns="0" rtlCol="0">
                          <a:noAutofit/>
                        </wps:bodyPr>
                      </wps:wsp>
                      <wps:wsp>
                        <wps:cNvPr id="931" name="Textbox 931"/>
                        <wps:cNvSpPr txBox="1"/>
                        <wps:spPr>
                          <a:xfrm>
                            <a:off x="76635" y="824480"/>
                            <a:ext cx="396240" cy="131445"/>
                          </a:xfrm>
                          <a:prstGeom prst="rect">
                            <a:avLst/>
                          </a:prstGeom>
                        </wps:spPr>
                        <wps:txbx>
                          <w:txbxContent>
                            <w:p>
                              <w:pPr>
                                <w:tabs>
                                  <w:tab w:pos="276" w:val="left" w:leader="none"/>
                                  <w:tab w:pos="603" w:val="left" w:leader="none"/>
                                </w:tabs>
                                <w:spacing w:line="202" w:lineRule="exact" w:before="0"/>
                                <w:ind w:left="0" w:right="0" w:firstLine="0"/>
                                <w:jc w:val="left"/>
                                <w:rPr>
                                  <w:rFonts w:ascii="Tahoma"/>
                                  <w:b/>
                                  <w:sz w:val="17"/>
                                </w:rPr>
                              </w:pPr>
                              <w:r>
                                <w:rPr>
                                  <w:rFonts w:ascii="Tahoma"/>
                                  <w:b/>
                                  <w:color w:val="EE7955"/>
                                  <w:sz w:val="17"/>
                                  <w:u w:val="single" w:color="000000"/>
                                </w:rPr>
                                <w:tab/>
                              </w:r>
                              <w:r>
                                <w:rPr>
                                  <w:rFonts w:ascii="Tahoma"/>
                                  <w:b/>
                                  <w:color w:val="EE7955"/>
                                  <w:spacing w:val="-10"/>
                                  <w:w w:val="85"/>
                                  <w:sz w:val="17"/>
                                  <w:u w:val="single" w:color="000000"/>
                                </w:rPr>
                                <w:t>/</w:t>
                              </w:r>
                              <w:r>
                                <w:rPr>
                                  <w:rFonts w:ascii="Tahoma"/>
                                  <w:b/>
                                  <w:color w:val="EE7955"/>
                                  <w:sz w:val="17"/>
                                  <w:u w:val="single" w:color="000000"/>
                                </w:rPr>
                                <w:tab/>
                              </w:r>
                            </w:p>
                          </w:txbxContent>
                        </wps:txbx>
                        <wps:bodyPr wrap="square" lIns="0" tIns="0" rIns="0" bIns="0" rtlCol="0">
                          <a:noAutofit/>
                        </wps:bodyPr>
                      </wps:wsp>
                      <wps:wsp>
                        <wps:cNvPr id="932" name="Textbox 932"/>
                        <wps:cNvSpPr txBox="1"/>
                        <wps:spPr>
                          <a:xfrm>
                            <a:off x="1798918" y="732757"/>
                            <a:ext cx="144145" cy="131445"/>
                          </a:xfrm>
                          <a:prstGeom prst="rect">
                            <a:avLst/>
                          </a:prstGeom>
                        </wps:spPr>
                        <wps:txbx>
                          <w:txbxContent>
                            <w:p>
                              <w:pPr>
                                <w:spacing w:line="202" w:lineRule="exact" w:before="0"/>
                                <w:ind w:left="0" w:right="0" w:firstLine="0"/>
                                <w:jc w:val="left"/>
                                <w:rPr>
                                  <w:rFonts w:ascii="Tahoma"/>
                                  <w:b/>
                                  <w:sz w:val="17"/>
                                </w:rPr>
                              </w:pPr>
                              <w:r>
                                <w:rPr>
                                  <w:rFonts w:ascii="Tahoma"/>
                                  <w:b/>
                                  <w:color w:val="FFFFFF"/>
                                  <w:spacing w:val="-5"/>
                                  <w:sz w:val="17"/>
                                </w:rPr>
                                <w:t>90</w:t>
                              </w:r>
                            </w:p>
                          </w:txbxContent>
                        </wps:txbx>
                        <wps:bodyPr wrap="square" lIns="0" tIns="0" rIns="0" bIns="0" rtlCol="0">
                          <a:noAutofit/>
                        </wps:bodyPr>
                      </wps:wsp>
                      <wps:wsp>
                        <wps:cNvPr id="933" name="Textbox 933"/>
                        <wps:cNvSpPr txBox="1"/>
                        <wps:spPr>
                          <a:xfrm>
                            <a:off x="212648" y="1076174"/>
                            <a:ext cx="144145" cy="131445"/>
                          </a:xfrm>
                          <a:prstGeom prst="rect">
                            <a:avLst/>
                          </a:prstGeom>
                        </wps:spPr>
                        <wps:txbx>
                          <w:txbxContent>
                            <w:p>
                              <w:pPr>
                                <w:spacing w:line="202" w:lineRule="exact" w:before="0"/>
                                <w:ind w:left="0" w:right="0" w:firstLine="0"/>
                                <w:jc w:val="left"/>
                                <w:rPr>
                                  <w:rFonts w:ascii="Tahoma"/>
                                  <w:b/>
                                  <w:sz w:val="17"/>
                                </w:rPr>
                              </w:pPr>
                              <w:r>
                                <w:rPr>
                                  <w:rFonts w:ascii="Tahoma"/>
                                  <w:b/>
                                  <w:color w:val="FFFFFF"/>
                                  <w:spacing w:val="-5"/>
                                  <w:sz w:val="17"/>
                                </w:rPr>
                                <w:t>65</w:t>
                              </w:r>
                            </w:p>
                          </w:txbxContent>
                        </wps:txbx>
                        <wps:bodyPr wrap="square" lIns="0" tIns="0" rIns="0" bIns="0" rtlCol="0">
                          <a:noAutofit/>
                        </wps:bodyPr>
                      </wps:wsp>
                      <wps:wsp>
                        <wps:cNvPr id="934" name="Textbox 934"/>
                        <wps:cNvSpPr txBox="1"/>
                        <wps:spPr>
                          <a:xfrm>
                            <a:off x="1798972" y="1258565"/>
                            <a:ext cx="144145" cy="131445"/>
                          </a:xfrm>
                          <a:prstGeom prst="rect">
                            <a:avLst/>
                          </a:prstGeom>
                        </wps:spPr>
                        <wps:txbx>
                          <w:txbxContent>
                            <w:p>
                              <w:pPr>
                                <w:spacing w:line="202" w:lineRule="exact" w:before="0"/>
                                <w:ind w:left="0" w:right="0" w:firstLine="0"/>
                                <w:jc w:val="left"/>
                                <w:rPr>
                                  <w:rFonts w:ascii="Tahoma"/>
                                  <w:b/>
                                  <w:sz w:val="17"/>
                                </w:rPr>
                              </w:pPr>
                              <w:r>
                                <w:rPr>
                                  <w:rFonts w:ascii="Tahoma"/>
                                  <w:b/>
                                  <w:color w:val="FFFFFF"/>
                                  <w:spacing w:val="-5"/>
                                  <w:sz w:val="17"/>
                                </w:rPr>
                                <w:t>69</w:t>
                              </w:r>
                            </w:p>
                          </w:txbxContent>
                        </wps:txbx>
                        <wps:bodyPr wrap="square" lIns="0" tIns="0" rIns="0" bIns="0" rtlCol="0">
                          <a:noAutofit/>
                        </wps:bodyPr>
                      </wps:wsp>
                      <wps:wsp>
                        <wps:cNvPr id="935" name="Textbox 935"/>
                        <wps:cNvSpPr txBox="1"/>
                        <wps:spPr>
                          <a:xfrm>
                            <a:off x="205059" y="1410891"/>
                            <a:ext cx="147955" cy="443230"/>
                          </a:xfrm>
                          <a:prstGeom prst="rect">
                            <a:avLst/>
                          </a:prstGeom>
                        </wps:spPr>
                        <wps:txbx>
                          <w:txbxContent>
                            <w:p>
                              <w:pPr>
                                <w:spacing w:line="202" w:lineRule="exact" w:before="0"/>
                                <w:ind w:left="0" w:right="0" w:firstLine="0"/>
                                <w:jc w:val="left"/>
                                <w:rPr>
                                  <w:rFonts w:ascii="Tahoma"/>
                                  <w:b/>
                                  <w:sz w:val="17"/>
                                </w:rPr>
                              </w:pPr>
                              <w:r>
                                <w:rPr>
                                  <w:rFonts w:ascii="Tahoma"/>
                                  <w:b/>
                                  <w:color w:val="FFFFFF"/>
                                  <w:spacing w:val="-5"/>
                                  <w:sz w:val="17"/>
                                </w:rPr>
                                <w:t>47</w:t>
                              </w:r>
                            </w:p>
                            <w:p>
                              <w:pPr>
                                <w:spacing w:line="240" w:lineRule="auto" w:before="80"/>
                                <w:rPr>
                                  <w:rFonts w:ascii="Tahoma"/>
                                  <w:b/>
                                  <w:sz w:val="17"/>
                                </w:rPr>
                              </w:pPr>
                            </w:p>
                            <w:p>
                              <w:pPr>
                                <w:spacing w:before="0"/>
                                <w:ind w:left="6" w:right="0" w:firstLine="0"/>
                                <w:jc w:val="left"/>
                                <w:rPr>
                                  <w:rFonts w:ascii="Tahoma"/>
                                  <w:b/>
                                  <w:sz w:val="17"/>
                                </w:rPr>
                              </w:pPr>
                              <w:r>
                                <w:rPr>
                                  <w:rFonts w:ascii="Tahoma"/>
                                  <w:b/>
                                  <w:color w:val="FFFFFF"/>
                                  <w:spacing w:val="-5"/>
                                  <w:sz w:val="17"/>
                                </w:rPr>
                                <w:t>55</w:t>
                              </w:r>
                            </w:p>
                          </w:txbxContent>
                        </wps:txbx>
                        <wps:bodyPr wrap="square" lIns="0" tIns="0" rIns="0" bIns="0" rtlCol="0">
                          <a:noAutofit/>
                        </wps:bodyPr>
                      </wps:wsp>
                      <wps:wsp>
                        <wps:cNvPr id="936" name="Textbox 936"/>
                        <wps:cNvSpPr txBox="1"/>
                        <wps:spPr>
                          <a:xfrm>
                            <a:off x="608705" y="1410855"/>
                            <a:ext cx="396240" cy="557530"/>
                          </a:xfrm>
                          <a:prstGeom prst="rect">
                            <a:avLst/>
                          </a:prstGeom>
                        </wps:spPr>
                        <wps:txbx>
                          <w:txbxContent>
                            <w:p>
                              <w:pPr>
                                <w:spacing w:line="202" w:lineRule="exact" w:before="0"/>
                                <w:ind w:left="301" w:right="0" w:firstLine="0"/>
                                <w:jc w:val="left"/>
                                <w:rPr>
                                  <w:rFonts w:ascii="Tahoma"/>
                                  <w:b/>
                                  <w:sz w:val="17"/>
                                </w:rPr>
                              </w:pPr>
                              <w:r>
                                <w:rPr>
                                  <w:rFonts w:ascii="Tahoma"/>
                                  <w:b/>
                                  <w:color w:val="E6E540"/>
                                  <w:spacing w:val="-10"/>
                                  <w:w w:val="85"/>
                                  <w:sz w:val="17"/>
                                </w:rPr>
                                <w:t>/</w:t>
                              </w:r>
                            </w:p>
                            <w:p>
                              <w:pPr>
                                <w:spacing w:before="35"/>
                                <w:ind w:left="0" w:right="0" w:firstLine="0"/>
                                <w:jc w:val="left"/>
                                <w:rPr>
                                  <w:rFonts w:ascii="Tahoma"/>
                                  <w:b/>
                                  <w:sz w:val="17"/>
                                </w:rPr>
                              </w:pPr>
                              <w:r>
                                <w:rPr>
                                  <w:rFonts w:ascii="Tahoma"/>
                                  <w:b/>
                                  <w:color w:val="FFFFFF"/>
                                  <w:spacing w:val="51"/>
                                  <w:sz w:val="17"/>
                                  <w:shd w:fill="E6E540" w:color="auto" w:val="clear"/>
                                </w:rPr>
                                <w:t>  </w:t>
                              </w:r>
                              <w:r>
                                <w:rPr>
                                  <w:rFonts w:ascii="Tahoma"/>
                                  <w:b/>
                                  <w:color w:val="FFFFFF"/>
                                  <w:spacing w:val="-5"/>
                                  <w:sz w:val="17"/>
                                  <w:shd w:fill="E6E540" w:color="auto" w:val="clear"/>
                                </w:rPr>
                                <w:t>25</w:t>
                              </w:r>
                              <w:r>
                                <w:rPr>
                                  <w:rFonts w:ascii="Tahoma"/>
                                  <w:b/>
                                  <w:color w:val="FFFFFF"/>
                                  <w:spacing w:val="40"/>
                                  <w:sz w:val="17"/>
                                  <w:shd w:fill="E6E540" w:color="auto" w:val="clear"/>
                                </w:rPr>
                                <w:t> </w:t>
                              </w:r>
                            </w:p>
                            <w:p>
                              <w:pPr>
                                <w:spacing w:before="18"/>
                                <w:ind w:left="0" w:right="0" w:firstLine="0"/>
                                <w:jc w:val="left"/>
                                <w:rPr>
                                  <w:rFonts w:ascii="Tahoma"/>
                                  <w:b/>
                                  <w:sz w:val="17"/>
                                </w:rPr>
                              </w:pPr>
                              <w:r>
                                <w:rPr>
                                  <w:rFonts w:ascii="Tahoma"/>
                                  <w:b/>
                                  <w:color w:val="FFFFFF"/>
                                  <w:spacing w:val="51"/>
                                  <w:sz w:val="17"/>
                                  <w:shd w:fill="EEEE7F" w:color="auto" w:val="clear"/>
                                </w:rPr>
                                <w:t>  </w:t>
                              </w:r>
                              <w:r>
                                <w:rPr>
                                  <w:rFonts w:ascii="Tahoma"/>
                                  <w:b/>
                                  <w:color w:val="FFFFFF"/>
                                  <w:spacing w:val="-5"/>
                                  <w:sz w:val="17"/>
                                  <w:shd w:fill="EEEE7F" w:color="auto" w:val="clear"/>
                                </w:rPr>
                                <w:t>21</w:t>
                              </w:r>
                              <w:r>
                                <w:rPr>
                                  <w:rFonts w:ascii="Tahoma"/>
                                  <w:b/>
                                  <w:color w:val="FFFFFF"/>
                                  <w:spacing w:val="40"/>
                                  <w:sz w:val="17"/>
                                  <w:shd w:fill="EEEE7F" w:color="auto" w:val="clear"/>
                                </w:rPr>
                                <w:t> </w:t>
                              </w:r>
                            </w:p>
                            <w:p>
                              <w:pPr>
                                <w:spacing w:before="2"/>
                                <w:ind w:left="0" w:right="0" w:firstLine="0"/>
                                <w:jc w:val="left"/>
                                <w:rPr>
                                  <w:rFonts w:ascii="Tahoma"/>
                                  <w:b/>
                                  <w:sz w:val="17"/>
                                </w:rPr>
                              </w:pPr>
                              <w:r>
                                <w:rPr>
                                  <w:rFonts w:ascii="Tahoma"/>
                                  <w:b/>
                                  <w:color w:val="DEDC00"/>
                                  <w:spacing w:val="51"/>
                                  <w:sz w:val="17"/>
                                  <w:shd w:fill="F7F6BF" w:color="auto" w:val="clear"/>
                                </w:rPr>
                                <w:t>  </w:t>
                              </w:r>
                              <w:r>
                                <w:rPr>
                                  <w:rFonts w:ascii="Tahoma"/>
                                  <w:b/>
                                  <w:color w:val="DEDC00"/>
                                  <w:spacing w:val="-5"/>
                                  <w:sz w:val="17"/>
                                  <w:shd w:fill="F7F6BF" w:color="auto" w:val="clear"/>
                                </w:rPr>
                                <w:t>23</w:t>
                              </w:r>
                              <w:r>
                                <w:rPr>
                                  <w:rFonts w:ascii="Tahoma"/>
                                  <w:b/>
                                  <w:color w:val="DEDC00"/>
                                  <w:spacing w:val="40"/>
                                  <w:sz w:val="17"/>
                                  <w:shd w:fill="F7F6BF" w:color="auto" w:val="clear"/>
                                </w:rPr>
                                <w:t> </w:t>
                              </w:r>
                            </w:p>
                          </w:txbxContent>
                        </wps:txbx>
                        <wps:bodyPr wrap="square" lIns="0" tIns="0" rIns="0" bIns="0" rtlCol="0">
                          <a:noAutofit/>
                        </wps:bodyPr>
                      </wps:wsp>
                      <wps:wsp>
                        <wps:cNvPr id="937" name="Textbox 937"/>
                        <wps:cNvSpPr txBox="1"/>
                        <wps:spPr>
                          <a:xfrm>
                            <a:off x="1163960" y="1437173"/>
                            <a:ext cx="347345" cy="524510"/>
                          </a:xfrm>
                          <a:prstGeom prst="rect">
                            <a:avLst/>
                          </a:prstGeom>
                        </wps:spPr>
                        <wps:txbx>
                          <w:txbxContent>
                            <w:p>
                              <w:pPr>
                                <w:spacing w:line="202" w:lineRule="exact" w:before="0"/>
                                <w:ind w:left="0" w:right="0" w:firstLine="0"/>
                                <w:jc w:val="left"/>
                                <w:rPr>
                                  <w:rFonts w:ascii="Tahoma"/>
                                  <w:b/>
                                  <w:sz w:val="17"/>
                                </w:rPr>
                              </w:pPr>
                              <w:r>
                                <w:rPr>
                                  <w:rFonts w:ascii="Tahoma"/>
                                  <w:b/>
                                  <w:color w:val="ED5696"/>
                                  <w:spacing w:val="-4"/>
                                  <w:sz w:val="13"/>
                                </w:rPr>
                                <w:t>2023</w:t>
                              </w:r>
                              <w:r>
                                <w:rPr>
                                  <w:rFonts w:ascii="Tahoma"/>
                                  <w:b/>
                                  <w:color w:val="ED5696"/>
                                  <w:spacing w:val="-12"/>
                                  <w:sz w:val="13"/>
                                </w:rPr>
                                <w:t> </w:t>
                              </w:r>
                              <w:r>
                                <w:rPr>
                                  <w:rFonts w:ascii="Tahoma"/>
                                  <w:b/>
                                  <w:color w:val="ED5696"/>
                                  <w:spacing w:val="-4"/>
                                  <w:sz w:val="13"/>
                                </w:rPr>
                                <w:t>: </w:t>
                              </w:r>
                              <w:r>
                                <w:rPr>
                                  <w:rFonts w:ascii="Tahoma"/>
                                  <w:b/>
                                  <w:color w:val="ED5696"/>
                                  <w:spacing w:val="-10"/>
                                  <w:sz w:val="17"/>
                                </w:rPr>
                                <w:t>/</w:t>
                              </w:r>
                            </w:p>
                            <w:p>
                              <w:pPr>
                                <w:spacing w:before="1"/>
                                <w:ind w:left="0" w:right="0" w:firstLine="0"/>
                                <w:jc w:val="left"/>
                                <w:rPr>
                                  <w:rFonts w:ascii="Tahoma"/>
                                  <w:b/>
                                  <w:sz w:val="17"/>
                                </w:rPr>
                              </w:pPr>
                              <w:r>
                                <w:rPr>
                                  <w:rFonts w:ascii="Tahoma"/>
                                  <w:b/>
                                  <w:color w:val="ED5696"/>
                                  <w:spacing w:val="-4"/>
                                  <w:sz w:val="13"/>
                                </w:rPr>
                                <w:t>2022</w:t>
                              </w:r>
                              <w:r>
                                <w:rPr>
                                  <w:rFonts w:ascii="Tahoma"/>
                                  <w:b/>
                                  <w:color w:val="ED5696"/>
                                  <w:spacing w:val="-12"/>
                                  <w:sz w:val="13"/>
                                </w:rPr>
                                <w:t> </w:t>
                              </w:r>
                              <w:r>
                                <w:rPr>
                                  <w:rFonts w:ascii="Tahoma"/>
                                  <w:b/>
                                  <w:color w:val="ED5696"/>
                                  <w:spacing w:val="-4"/>
                                  <w:sz w:val="13"/>
                                </w:rPr>
                                <w:t>: </w:t>
                              </w:r>
                              <w:r>
                                <w:rPr>
                                  <w:rFonts w:ascii="Tahoma"/>
                                  <w:b/>
                                  <w:color w:val="ED5696"/>
                                  <w:spacing w:val="-10"/>
                                  <w:sz w:val="17"/>
                                </w:rPr>
                                <w:t>2</w:t>
                              </w:r>
                            </w:p>
                            <w:p>
                              <w:pPr>
                                <w:spacing w:before="1"/>
                                <w:ind w:left="0" w:right="0" w:firstLine="0"/>
                                <w:jc w:val="left"/>
                                <w:rPr>
                                  <w:rFonts w:ascii="Tahoma"/>
                                  <w:b/>
                                  <w:sz w:val="17"/>
                                </w:rPr>
                              </w:pPr>
                              <w:r>
                                <w:rPr>
                                  <w:rFonts w:ascii="Tahoma"/>
                                  <w:b/>
                                  <w:color w:val="F38EB9"/>
                                  <w:w w:val="90"/>
                                  <w:sz w:val="13"/>
                                </w:rPr>
                                <w:t>2021</w:t>
                              </w:r>
                              <w:r>
                                <w:rPr>
                                  <w:rFonts w:ascii="Tahoma"/>
                                  <w:b/>
                                  <w:color w:val="F38EB9"/>
                                  <w:spacing w:val="-3"/>
                                  <w:sz w:val="13"/>
                                </w:rPr>
                                <w:t> </w:t>
                              </w:r>
                              <w:r>
                                <w:rPr>
                                  <w:rFonts w:ascii="Tahoma"/>
                                  <w:b/>
                                  <w:color w:val="F38EB9"/>
                                  <w:w w:val="90"/>
                                  <w:sz w:val="13"/>
                                </w:rPr>
                                <w:t>:</w:t>
                              </w:r>
                              <w:r>
                                <w:rPr>
                                  <w:rFonts w:ascii="Tahoma"/>
                                  <w:b/>
                                  <w:color w:val="F38EB9"/>
                                  <w:spacing w:val="-3"/>
                                  <w:sz w:val="13"/>
                                </w:rPr>
                                <w:t> </w:t>
                              </w:r>
                              <w:r>
                                <w:rPr>
                                  <w:rFonts w:ascii="Tahoma"/>
                                  <w:b/>
                                  <w:color w:val="F38EB9"/>
                                  <w:spacing w:val="-10"/>
                                  <w:w w:val="90"/>
                                  <w:sz w:val="17"/>
                                </w:rPr>
                                <w:t>1</w:t>
                              </w:r>
                            </w:p>
                            <w:p>
                              <w:pPr>
                                <w:spacing w:before="1"/>
                                <w:ind w:left="0" w:right="0" w:firstLine="0"/>
                                <w:jc w:val="left"/>
                                <w:rPr>
                                  <w:rFonts w:ascii="Tahoma"/>
                                  <w:b/>
                                  <w:sz w:val="17"/>
                                </w:rPr>
                              </w:pPr>
                              <w:r>
                                <w:rPr>
                                  <w:rFonts w:ascii="Tahoma"/>
                                  <w:b/>
                                  <w:color w:val="F9C7DC"/>
                                  <w:w w:val="90"/>
                                  <w:sz w:val="13"/>
                                </w:rPr>
                                <w:t>2020</w:t>
                              </w:r>
                              <w:r>
                                <w:rPr>
                                  <w:rFonts w:ascii="Tahoma"/>
                                  <w:b/>
                                  <w:color w:val="F9C7DC"/>
                                  <w:spacing w:val="-3"/>
                                  <w:sz w:val="13"/>
                                </w:rPr>
                                <w:t> </w:t>
                              </w:r>
                              <w:r>
                                <w:rPr>
                                  <w:rFonts w:ascii="Tahoma"/>
                                  <w:b/>
                                  <w:color w:val="F9C7DC"/>
                                  <w:w w:val="90"/>
                                  <w:sz w:val="13"/>
                                </w:rPr>
                                <w:t>:</w:t>
                              </w:r>
                              <w:r>
                                <w:rPr>
                                  <w:rFonts w:ascii="Tahoma"/>
                                  <w:b/>
                                  <w:color w:val="F9C7DC"/>
                                  <w:spacing w:val="-3"/>
                                  <w:sz w:val="13"/>
                                </w:rPr>
                                <w:t> </w:t>
                              </w:r>
                              <w:r>
                                <w:rPr>
                                  <w:rFonts w:ascii="Tahoma"/>
                                  <w:b/>
                                  <w:color w:val="F9C7DC"/>
                                  <w:spacing w:val="-10"/>
                                  <w:w w:val="90"/>
                                  <w:sz w:val="17"/>
                                </w:rPr>
                                <w:t>0</w:t>
                              </w:r>
                            </w:p>
                          </w:txbxContent>
                        </wps:txbx>
                        <wps:bodyPr wrap="square" lIns="0" tIns="0" rIns="0" bIns="0" rtlCol="0">
                          <a:noAutofit/>
                        </wps:bodyPr>
                      </wps:wsp>
                      <wps:wsp>
                        <wps:cNvPr id="938" name="Textbox 938"/>
                        <wps:cNvSpPr txBox="1"/>
                        <wps:spPr>
                          <a:xfrm>
                            <a:off x="1798972" y="1698291"/>
                            <a:ext cx="144145" cy="131445"/>
                          </a:xfrm>
                          <a:prstGeom prst="rect">
                            <a:avLst/>
                          </a:prstGeom>
                        </wps:spPr>
                        <wps:txbx>
                          <w:txbxContent>
                            <w:p>
                              <w:pPr>
                                <w:spacing w:line="202" w:lineRule="exact" w:before="0"/>
                                <w:ind w:left="0" w:right="0" w:firstLine="0"/>
                                <w:jc w:val="left"/>
                                <w:rPr>
                                  <w:rFonts w:ascii="Tahoma"/>
                                  <w:b/>
                                  <w:sz w:val="17"/>
                                </w:rPr>
                              </w:pPr>
                              <w:r>
                                <w:rPr>
                                  <w:rFonts w:ascii="Tahoma"/>
                                  <w:b/>
                                  <w:color w:val="FFFFFF"/>
                                  <w:spacing w:val="-5"/>
                                  <w:sz w:val="17"/>
                                </w:rPr>
                                <w:t>78</w:t>
                              </w:r>
                            </w:p>
                          </w:txbxContent>
                        </wps:txbx>
                        <wps:bodyPr wrap="square" lIns="0" tIns="0" rIns="0" bIns="0" rtlCol="0">
                          <a:noAutofit/>
                        </wps:bodyPr>
                      </wps:wsp>
                    </wpg:wgp>
                  </a:graphicData>
                </a:graphic>
              </wp:anchor>
            </w:drawing>
          </mc:Choice>
          <mc:Fallback>
            <w:pict>
              <v:group style="position:absolute;margin-left:58.221401pt;margin-top:-6.348391pt;width:167.95pt;height:156.25pt;mso-position-horizontal-relative:page;mso-position-vertical-relative:paragraph;z-index:-20255744" id="docshapegroup809" coordorigin="1164,-127" coordsize="3359,3125">
                <v:shape style="position:absolute;left:1167;top:2909;width:3352;height:85" id="docshape810" coordorigin="1168,2909" coordsize="3352,85" path="m1168,2994l4519,2994m1168,2994l1168,2909e" filled="false" stroked="true" strokeweight=".338pt" strokecolor="#255578">
                  <v:path arrowok="t"/>
                  <v:stroke dashstyle="solid"/>
                </v:shape>
                <v:line style="position:absolute" from="2006,2994" to="2006,2909" stroked="true" strokeweight=".338pt" strokecolor="#255578">
                  <v:stroke dashstyle="solid"/>
                </v:line>
                <v:line style="position:absolute" from="2844,2994" to="2844,2909" stroked="true" strokeweight=".338pt" strokecolor="#255578">
                  <v:stroke dashstyle="solid"/>
                </v:line>
                <v:line style="position:absolute" from="3682,2994" to="3682,2909" stroked="true" strokeweight=".338pt" strokecolor="#255578">
                  <v:stroke dashstyle="solid"/>
                </v:line>
                <v:line style="position:absolute" from="4519,2994" to="4519,2909" stroked="true" strokeweight=".338pt" strokecolor="#255578">
                  <v:stroke dashstyle="solid"/>
                </v:line>
                <v:rect style="position:absolute;left:1164;top:-127;width:7;height:3122" id="docshape811" filled="true" fillcolor="#255578" stroked="false">
                  <v:fill type="solid"/>
                </v:rect>
                <v:line style="position:absolute" from="1168,2994" to="1252,2994" stroked="true" strokeweight=".338pt" strokecolor="#255578">
                  <v:stroke dashstyle="solid"/>
                </v:line>
                <v:line style="position:absolute" from="1168,2509" to="1252,2509" stroked="true" strokeweight=".338pt" strokecolor="#255578">
                  <v:stroke dashstyle="solid"/>
                </v:line>
                <v:line style="position:absolute" from="1168,2024" to="1252,2024" stroked="true" strokeweight=".338pt" strokecolor="#255578">
                  <v:stroke dashstyle="solid"/>
                </v:line>
                <v:line style="position:absolute" from="1168,1538" to="1252,1538" stroked="true" strokeweight=".338pt" strokecolor="#255578">
                  <v:stroke dashstyle="solid"/>
                </v:line>
                <v:line style="position:absolute" from="1168,1053" to="1252,1053" stroked="true" strokeweight=".338pt" strokecolor="#255578">
                  <v:stroke dashstyle="solid"/>
                </v:line>
                <v:line style="position:absolute" from="1168,568" to="1252,568" stroked="true" strokeweight=".338pt" strokecolor="#255578">
                  <v:stroke dashstyle="solid"/>
                </v:line>
                <v:line style="position:absolute" from="1168,82" to="1252,82" stroked="true" strokeweight=".338pt" strokecolor="#255578">
                  <v:stroke dashstyle="solid"/>
                </v:line>
                <v:shape style="position:absolute;left:2123;top:2324;width:604;height:2" id="docshape812" coordorigin="2123,2325" coordsize="604,0" path="m2726,2325l2123,2325e" filled="true" fillcolor="#f7f6bf" stroked="false">
                  <v:path arrowok="t"/>
                  <v:fill type="solid"/>
                </v:shape>
                <v:line style="position:absolute" from="2123,2324" to="2726,2324" stroked="true" strokeweight=".0848pt" strokecolor="#000000">
                  <v:stroke dashstyle="solid"/>
                </v:line>
                <v:shape style="position:absolute;left:2960;top:2984;width:604;height:2" id="docshape813" coordorigin="2961,2985" coordsize="604,0" path="m3564,2985l2961,2985e" filled="true" fillcolor="#646363" stroked="false">
                  <v:path arrowok="t"/>
                  <v:fill type="solid"/>
                </v:shape>
                <v:shape style="position:absolute;left:2960;top:2984;width:604;height:2" id="docshape814" coordorigin="2961,2985" coordsize="604,0" path="m2961,2985l3564,2985,2961,2985xe" filled="false" stroked="true" strokeweight=".169pt" strokecolor="#000000">
                  <v:path arrowok="t"/>
                  <v:stroke dashstyle="solid"/>
                </v:shape>
                <v:rect style="position:absolute;left:3798;top:-127;width:604;height:821" id="docshape815" filled="true" fillcolor="#255578" stroked="false">
                  <v:fill type="solid"/>
                </v:rect>
                <v:rect style="position:absolute;left:1285;top:1373;width:604;height:631" id="docshape816" filled="true" fillcolor="#ee7955" stroked="false">
                  <v:fill type="solid"/>
                </v:rect>
                <v:shape style="position:absolute;left:2960;top:2984;width:604;height:2" id="docshape817" coordorigin="2961,2985" coordsize="604,0" path="m3564,2985l2961,2985e" filled="true" fillcolor="#9d9d9c" stroked="false">
                  <v:path arrowok="t"/>
                  <v:fill type="solid"/>
                </v:shape>
                <v:shape style="position:absolute;left:2960;top:2984;width:604;height:2" id="docshape818" coordorigin="2961,2985" coordsize="604,0" path="m2961,2985l3564,2985,2961,2985xe" filled="false" stroked="true" strokeweight=".169pt" strokecolor="#000000">
                  <v:path arrowok="t"/>
                  <v:stroke dashstyle="solid"/>
                </v:shape>
                <v:rect style="position:absolute;left:3798;top:694;width:604;height:874" id="docshape819" filled="true" fillcolor="#5d7694" stroked="false">
                  <v:fill type="solid"/>
                </v:rect>
                <v:rect style="position:absolute;left:1285;top:2004;width:604;height:457" id="docshape820" filled="true" fillcolor="#f4a68e" stroked="false">
                  <v:fill type="solid"/>
                </v:rect>
                <v:rect style="position:absolute;left:2960;top:2984;width:604;height:10" id="docshape821" filled="true" fillcolor="#e8e8e8" stroked="false">
                  <v:fill type="solid"/>
                </v:rect>
                <v:rect style="position:absolute;left:3798;top:1567;width:604;height:670" id="docshape822" filled="true" fillcolor="#939fb5" stroked="false">
                  <v:fill type="solid"/>
                </v:rect>
                <v:rect style="position:absolute;left:1285;top:2460;width:604;height:534" id="docshape823" filled="true" fillcolor="#f9d2c6" stroked="false">
                  <v:fill type="solid"/>
                </v:rect>
                <v:shape style="position:absolute;left:2960;top:2994;width:604;height:2" id="docshape824" coordorigin="2961,2994" coordsize="604,0" path="m3564,2994l2961,2994e" filled="true" fillcolor="#f9c7dc" stroked="false">
                  <v:path arrowok="t"/>
                  <v:fill type="solid"/>
                </v:shape>
                <v:rect style="position:absolute;left:3798;top:2237;width:604;height:758" id="docshape825" filled="true" fillcolor="#c8ccd9" stroked="false">
                  <v:fill type="solid"/>
                </v:rect>
                <v:shape style="position:absolute;left:1167;top:2994;width:3350;height:2" id="docshape826" coordorigin="1168,2994" coordsize="3350,0" path="m4517,2994l1168,2994e" filled="true" fillcolor="#e71d73" stroked="false">
                  <v:path arrowok="t"/>
                  <v:fill type="solid"/>
                </v:shape>
                <v:line style="position:absolute" from="1168,2994" to="4517,2994" stroked="true" strokeweight=".338pt" strokecolor="#575756">
                  <v:stroke dashstyle="solid"/>
                </v:line>
                <v:shape style="position:absolute;left:4002;top:129;width:227;height:207" type="#_x0000_t202" id="docshape827" filled="false" stroked="false">
                  <v:textbox inset="0,0,0,0">
                    <w:txbxContent>
                      <w:p>
                        <w:pPr>
                          <w:spacing w:line="202" w:lineRule="exact" w:before="0"/>
                          <w:ind w:left="0" w:right="0" w:firstLine="0"/>
                          <w:jc w:val="left"/>
                          <w:rPr>
                            <w:rFonts w:ascii="Tahoma"/>
                            <w:b/>
                            <w:sz w:val="17"/>
                          </w:rPr>
                        </w:pPr>
                        <w:r>
                          <w:rPr>
                            <w:rFonts w:ascii="Tahoma"/>
                            <w:b/>
                            <w:color w:val="FFFFFF"/>
                            <w:spacing w:val="-5"/>
                            <w:sz w:val="17"/>
                          </w:rPr>
                          <w:t>99</w:t>
                        </w:r>
                      </w:p>
                    </w:txbxContent>
                  </v:textbox>
                  <w10:wrap type="none"/>
                </v:shape>
                <v:shape style="position:absolute;left:1285;top:1171;width:624;height:207" type="#_x0000_t202" id="docshape828" filled="false" stroked="false">
                  <v:textbox inset="0,0,0,0">
                    <w:txbxContent>
                      <w:p>
                        <w:pPr>
                          <w:tabs>
                            <w:tab w:pos="276" w:val="left" w:leader="none"/>
                            <w:tab w:pos="603" w:val="left" w:leader="none"/>
                          </w:tabs>
                          <w:spacing w:line="202" w:lineRule="exact" w:before="0"/>
                          <w:ind w:left="0" w:right="0" w:firstLine="0"/>
                          <w:jc w:val="left"/>
                          <w:rPr>
                            <w:rFonts w:ascii="Tahoma"/>
                            <w:b/>
                            <w:sz w:val="17"/>
                          </w:rPr>
                        </w:pPr>
                        <w:r>
                          <w:rPr>
                            <w:rFonts w:ascii="Tahoma"/>
                            <w:b/>
                            <w:color w:val="EE7955"/>
                            <w:sz w:val="17"/>
                            <w:u w:val="single" w:color="000000"/>
                          </w:rPr>
                          <w:tab/>
                        </w:r>
                        <w:r>
                          <w:rPr>
                            <w:rFonts w:ascii="Tahoma"/>
                            <w:b/>
                            <w:color w:val="EE7955"/>
                            <w:spacing w:val="-10"/>
                            <w:w w:val="85"/>
                            <w:sz w:val="17"/>
                            <w:u w:val="single" w:color="000000"/>
                          </w:rPr>
                          <w:t>/</w:t>
                        </w:r>
                        <w:r>
                          <w:rPr>
                            <w:rFonts w:ascii="Tahoma"/>
                            <w:b/>
                            <w:color w:val="EE7955"/>
                            <w:sz w:val="17"/>
                            <w:u w:val="single" w:color="000000"/>
                          </w:rPr>
                          <w:tab/>
                        </w:r>
                      </w:p>
                    </w:txbxContent>
                  </v:textbox>
                  <w10:wrap type="none"/>
                </v:shape>
                <v:shape style="position:absolute;left:3997;top:1026;width:227;height:207" type="#_x0000_t202" id="docshape829" filled="false" stroked="false">
                  <v:textbox inset="0,0,0,0">
                    <w:txbxContent>
                      <w:p>
                        <w:pPr>
                          <w:spacing w:line="202" w:lineRule="exact" w:before="0"/>
                          <w:ind w:left="0" w:right="0" w:firstLine="0"/>
                          <w:jc w:val="left"/>
                          <w:rPr>
                            <w:rFonts w:ascii="Tahoma"/>
                            <w:b/>
                            <w:sz w:val="17"/>
                          </w:rPr>
                        </w:pPr>
                        <w:r>
                          <w:rPr>
                            <w:rFonts w:ascii="Tahoma"/>
                            <w:b/>
                            <w:color w:val="FFFFFF"/>
                            <w:spacing w:val="-5"/>
                            <w:sz w:val="17"/>
                          </w:rPr>
                          <w:t>90</w:t>
                        </w:r>
                      </w:p>
                    </w:txbxContent>
                  </v:textbox>
                  <w10:wrap type="none"/>
                </v:shape>
                <v:shape style="position:absolute;left:1499;top:1567;width:227;height:207" type="#_x0000_t202" id="docshape830" filled="false" stroked="false">
                  <v:textbox inset="0,0,0,0">
                    <w:txbxContent>
                      <w:p>
                        <w:pPr>
                          <w:spacing w:line="202" w:lineRule="exact" w:before="0"/>
                          <w:ind w:left="0" w:right="0" w:firstLine="0"/>
                          <w:jc w:val="left"/>
                          <w:rPr>
                            <w:rFonts w:ascii="Tahoma"/>
                            <w:b/>
                            <w:sz w:val="17"/>
                          </w:rPr>
                        </w:pPr>
                        <w:r>
                          <w:rPr>
                            <w:rFonts w:ascii="Tahoma"/>
                            <w:b/>
                            <w:color w:val="FFFFFF"/>
                            <w:spacing w:val="-5"/>
                            <w:sz w:val="17"/>
                          </w:rPr>
                          <w:t>65</w:t>
                        </w:r>
                      </w:p>
                    </w:txbxContent>
                  </v:textbox>
                  <w10:wrap type="none"/>
                </v:shape>
                <v:shape style="position:absolute;left:3997;top:1855;width:227;height:207" type="#_x0000_t202" id="docshape831" filled="false" stroked="false">
                  <v:textbox inset="0,0,0,0">
                    <w:txbxContent>
                      <w:p>
                        <w:pPr>
                          <w:spacing w:line="202" w:lineRule="exact" w:before="0"/>
                          <w:ind w:left="0" w:right="0" w:firstLine="0"/>
                          <w:jc w:val="left"/>
                          <w:rPr>
                            <w:rFonts w:ascii="Tahoma"/>
                            <w:b/>
                            <w:sz w:val="17"/>
                          </w:rPr>
                        </w:pPr>
                        <w:r>
                          <w:rPr>
                            <w:rFonts w:ascii="Tahoma"/>
                            <w:b/>
                            <w:color w:val="FFFFFF"/>
                            <w:spacing w:val="-5"/>
                            <w:sz w:val="17"/>
                          </w:rPr>
                          <w:t>69</w:t>
                        </w:r>
                      </w:p>
                    </w:txbxContent>
                  </v:textbox>
                  <w10:wrap type="none"/>
                </v:shape>
                <v:shape style="position:absolute;left:1487;top:2094;width:233;height:698" type="#_x0000_t202" id="docshape832" filled="false" stroked="false">
                  <v:textbox inset="0,0,0,0">
                    <w:txbxContent>
                      <w:p>
                        <w:pPr>
                          <w:spacing w:line="202" w:lineRule="exact" w:before="0"/>
                          <w:ind w:left="0" w:right="0" w:firstLine="0"/>
                          <w:jc w:val="left"/>
                          <w:rPr>
                            <w:rFonts w:ascii="Tahoma"/>
                            <w:b/>
                            <w:sz w:val="17"/>
                          </w:rPr>
                        </w:pPr>
                        <w:r>
                          <w:rPr>
                            <w:rFonts w:ascii="Tahoma"/>
                            <w:b/>
                            <w:color w:val="FFFFFF"/>
                            <w:spacing w:val="-5"/>
                            <w:sz w:val="17"/>
                          </w:rPr>
                          <w:t>47</w:t>
                        </w:r>
                      </w:p>
                      <w:p>
                        <w:pPr>
                          <w:spacing w:line="240" w:lineRule="auto" w:before="80"/>
                          <w:rPr>
                            <w:rFonts w:ascii="Tahoma"/>
                            <w:b/>
                            <w:sz w:val="17"/>
                          </w:rPr>
                        </w:pPr>
                      </w:p>
                      <w:p>
                        <w:pPr>
                          <w:spacing w:before="0"/>
                          <w:ind w:left="6" w:right="0" w:firstLine="0"/>
                          <w:jc w:val="left"/>
                          <w:rPr>
                            <w:rFonts w:ascii="Tahoma"/>
                            <w:b/>
                            <w:sz w:val="17"/>
                          </w:rPr>
                        </w:pPr>
                        <w:r>
                          <w:rPr>
                            <w:rFonts w:ascii="Tahoma"/>
                            <w:b/>
                            <w:color w:val="FFFFFF"/>
                            <w:spacing w:val="-5"/>
                            <w:sz w:val="17"/>
                          </w:rPr>
                          <w:t>55</w:t>
                        </w:r>
                      </w:p>
                    </w:txbxContent>
                  </v:textbox>
                  <w10:wrap type="none"/>
                </v:shape>
                <v:shape style="position:absolute;left:2123;top:2094;width:624;height:878" type="#_x0000_t202" id="docshape833" filled="false" stroked="false">
                  <v:textbox inset="0,0,0,0">
                    <w:txbxContent>
                      <w:p>
                        <w:pPr>
                          <w:spacing w:line="202" w:lineRule="exact" w:before="0"/>
                          <w:ind w:left="301" w:right="0" w:firstLine="0"/>
                          <w:jc w:val="left"/>
                          <w:rPr>
                            <w:rFonts w:ascii="Tahoma"/>
                            <w:b/>
                            <w:sz w:val="17"/>
                          </w:rPr>
                        </w:pPr>
                        <w:r>
                          <w:rPr>
                            <w:rFonts w:ascii="Tahoma"/>
                            <w:b/>
                            <w:color w:val="E6E540"/>
                            <w:spacing w:val="-10"/>
                            <w:w w:val="85"/>
                            <w:sz w:val="17"/>
                          </w:rPr>
                          <w:t>/</w:t>
                        </w:r>
                      </w:p>
                      <w:p>
                        <w:pPr>
                          <w:spacing w:before="35"/>
                          <w:ind w:left="0" w:right="0" w:firstLine="0"/>
                          <w:jc w:val="left"/>
                          <w:rPr>
                            <w:rFonts w:ascii="Tahoma"/>
                            <w:b/>
                            <w:sz w:val="17"/>
                          </w:rPr>
                        </w:pPr>
                        <w:r>
                          <w:rPr>
                            <w:rFonts w:ascii="Tahoma"/>
                            <w:b/>
                            <w:color w:val="FFFFFF"/>
                            <w:spacing w:val="51"/>
                            <w:sz w:val="17"/>
                            <w:shd w:fill="E6E540" w:color="auto" w:val="clear"/>
                          </w:rPr>
                          <w:t>  </w:t>
                        </w:r>
                        <w:r>
                          <w:rPr>
                            <w:rFonts w:ascii="Tahoma"/>
                            <w:b/>
                            <w:color w:val="FFFFFF"/>
                            <w:spacing w:val="-5"/>
                            <w:sz w:val="17"/>
                            <w:shd w:fill="E6E540" w:color="auto" w:val="clear"/>
                          </w:rPr>
                          <w:t>25</w:t>
                        </w:r>
                        <w:r>
                          <w:rPr>
                            <w:rFonts w:ascii="Tahoma"/>
                            <w:b/>
                            <w:color w:val="FFFFFF"/>
                            <w:spacing w:val="40"/>
                            <w:sz w:val="17"/>
                            <w:shd w:fill="E6E540" w:color="auto" w:val="clear"/>
                          </w:rPr>
                          <w:t> </w:t>
                        </w:r>
                      </w:p>
                      <w:p>
                        <w:pPr>
                          <w:spacing w:before="18"/>
                          <w:ind w:left="0" w:right="0" w:firstLine="0"/>
                          <w:jc w:val="left"/>
                          <w:rPr>
                            <w:rFonts w:ascii="Tahoma"/>
                            <w:b/>
                            <w:sz w:val="17"/>
                          </w:rPr>
                        </w:pPr>
                        <w:r>
                          <w:rPr>
                            <w:rFonts w:ascii="Tahoma"/>
                            <w:b/>
                            <w:color w:val="FFFFFF"/>
                            <w:spacing w:val="51"/>
                            <w:sz w:val="17"/>
                            <w:shd w:fill="EEEE7F" w:color="auto" w:val="clear"/>
                          </w:rPr>
                          <w:t>  </w:t>
                        </w:r>
                        <w:r>
                          <w:rPr>
                            <w:rFonts w:ascii="Tahoma"/>
                            <w:b/>
                            <w:color w:val="FFFFFF"/>
                            <w:spacing w:val="-5"/>
                            <w:sz w:val="17"/>
                            <w:shd w:fill="EEEE7F" w:color="auto" w:val="clear"/>
                          </w:rPr>
                          <w:t>21</w:t>
                        </w:r>
                        <w:r>
                          <w:rPr>
                            <w:rFonts w:ascii="Tahoma"/>
                            <w:b/>
                            <w:color w:val="FFFFFF"/>
                            <w:spacing w:val="40"/>
                            <w:sz w:val="17"/>
                            <w:shd w:fill="EEEE7F" w:color="auto" w:val="clear"/>
                          </w:rPr>
                          <w:t> </w:t>
                        </w:r>
                      </w:p>
                      <w:p>
                        <w:pPr>
                          <w:spacing w:before="2"/>
                          <w:ind w:left="0" w:right="0" w:firstLine="0"/>
                          <w:jc w:val="left"/>
                          <w:rPr>
                            <w:rFonts w:ascii="Tahoma"/>
                            <w:b/>
                            <w:sz w:val="17"/>
                          </w:rPr>
                        </w:pPr>
                        <w:r>
                          <w:rPr>
                            <w:rFonts w:ascii="Tahoma"/>
                            <w:b/>
                            <w:color w:val="DEDC00"/>
                            <w:spacing w:val="51"/>
                            <w:sz w:val="17"/>
                            <w:shd w:fill="F7F6BF" w:color="auto" w:val="clear"/>
                          </w:rPr>
                          <w:t>  </w:t>
                        </w:r>
                        <w:r>
                          <w:rPr>
                            <w:rFonts w:ascii="Tahoma"/>
                            <w:b/>
                            <w:color w:val="DEDC00"/>
                            <w:spacing w:val="-5"/>
                            <w:sz w:val="17"/>
                            <w:shd w:fill="F7F6BF" w:color="auto" w:val="clear"/>
                          </w:rPr>
                          <w:t>23</w:t>
                        </w:r>
                        <w:r>
                          <w:rPr>
                            <w:rFonts w:ascii="Tahoma"/>
                            <w:b/>
                            <w:color w:val="DEDC00"/>
                            <w:spacing w:val="40"/>
                            <w:sz w:val="17"/>
                            <w:shd w:fill="F7F6BF" w:color="auto" w:val="clear"/>
                          </w:rPr>
                          <w:t> </w:t>
                        </w:r>
                      </w:p>
                    </w:txbxContent>
                  </v:textbox>
                  <w10:wrap type="none"/>
                </v:shape>
                <v:shape style="position:absolute;left:2997;top:2136;width:547;height:826" type="#_x0000_t202" id="docshape834" filled="false" stroked="false">
                  <v:textbox inset="0,0,0,0">
                    <w:txbxContent>
                      <w:p>
                        <w:pPr>
                          <w:spacing w:line="202" w:lineRule="exact" w:before="0"/>
                          <w:ind w:left="0" w:right="0" w:firstLine="0"/>
                          <w:jc w:val="left"/>
                          <w:rPr>
                            <w:rFonts w:ascii="Tahoma"/>
                            <w:b/>
                            <w:sz w:val="17"/>
                          </w:rPr>
                        </w:pPr>
                        <w:r>
                          <w:rPr>
                            <w:rFonts w:ascii="Tahoma"/>
                            <w:b/>
                            <w:color w:val="ED5696"/>
                            <w:spacing w:val="-4"/>
                            <w:sz w:val="13"/>
                          </w:rPr>
                          <w:t>2023</w:t>
                        </w:r>
                        <w:r>
                          <w:rPr>
                            <w:rFonts w:ascii="Tahoma"/>
                            <w:b/>
                            <w:color w:val="ED5696"/>
                            <w:spacing w:val="-12"/>
                            <w:sz w:val="13"/>
                          </w:rPr>
                          <w:t> </w:t>
                        </w:r>
                        <w:r>
                          <w:rPr>
                            <w:rFonts w:ascii="Tahoma"/>
                            <w:b/>
                            <w:color w:val="ED5696"/>
                            <w:spacing w:val="-4"/>
                            <w:sz w:val="13"/>
                          </w:rPr>
                          <w:t>: </w:t>
                        </w:r>
                        <w:r>
                          <w:rPr>
                            <w:rFonts w:ascii="Tahoma"/>
                            <w:b/>
                            <w:color w:val="ED5696"/>
                            <w:spacing w:val="-10"/>
                            <w:sz w:val="17"/>
                          </w:rPr>
                          <w:t>/</w:t>
                        </w:r>
                      </w:p>
                      <w:p>
                        <w:pPr>
                          <w:spacing w:before="1"/>
                          <w:ind w:left="0" w:right="0" w:firstLine="0"/>
                          <w:jc w:val="left"/>
                          <w:rPr>
                            <w:rFonts w:ascii="Tahoma"/>
                            <w:b/>
                            <w:sz w:val="17"/>
                          </w:rPr>
                        </w:pPr>
                        <w:r>
                          <w:rPr>
                            <w:rFonts w:ascii="Tahoma"/>
                            <w:b/>
                            <w:color w:val="ED5696"/>
                            <w:spacing w:val="-4"/>
                            <w:sz w:val="13"/>
                          </w:rPr>
                          <w:t>2022</w:t>
                        </w:r>
                        <w:r>
                          <w:rPr>
                            <w:rFonts w:ascii="Tahoma"/>
                            <w:b/>
                            <w:color w:val="ED5696"/>
                            <w:spacing w:val="-12"/>
                            <w:sz w:val="13"/>
                          </w:rPr>
                          <w:t> </w:t>
                        </w:r>
                        <w:r>
                          <w:rPr>
                            <w:rFonts w:ascii="Tahoma"/>
                            <w:b/>
                            <w:color w:val="ED5696"/>
                            <w:spacing w:val="-4"/>
                            <w:sz w:val="13"/>
                          </w:rPr>
                          <w:t>: </w:t>
                        </w:r>
                        <w:r>
                          <w:rPr>
                            <w:rFonts w:ascii="Tahoma"/>
                            <w:b/>
                            <w:color w:val="ED5696"/>
                            <w:spacing w:val="-10"/>
                            <w:sz w:val="17"/>
                          </w:rPr>
                          <w:t>2</w:t>
                        </w:r>
                      </w:p>
                      <w:p>
                        <w:pPr>
                          <w:spacing w:before="1"/>
                          <w:ind w:left="0" w:right="0" w:firstLine="0"/>
                          <w:jc w:val="left"/>
                          <w:rPr>
                            <w:rFonts w:ascii="Tahoma"/>
                            <w:b/>
                            <w:sz w:val="17"/>
                          </w:rPr>
                        </w:pPr>
                        <w:r>
                          <w:rPr>
                            <w:rFonts w:ascii="Tahoma"/>
                            <w:b/>
                            <w:color w:val="F38EB9"/>
                            <w:w w:val="90"/>
                            <w:sz w:val="13"/>
                          </w:rPr>
                          <w:t>2021</w:t>
                        </w:r>
                        <w:r>
                          <w:rPr>
                            <w:rFonts w:ascii="Tahoma"/>
                            <w:b/>
                            <w:color w:val="F38EB9"/>
                            <w:spacing w:val="-3"/>
                            <w:sz w:val="13"/>
                          </w:rPr>
                          <w:t> </w:t>
                        </w:r>
                        <w:r>
                          <w:rPr>
                            <w:rFonts w:ascii="Tahoma"/>
                            <w:b/>
                            <w:color w:val="F38EB9"/>
                            <w:w w:val="90"/>
                            <w:sz w:val="13"/>
                          </w:rPr>
                          <w:t>:</w:t>
                        </w:r>
                        <w:r>
                          <w:rPr>
                            <w:rFonts w:ascii="Tahoma"/>
                            <w:b/>
                            <w:color w:val="F38EB9"/>
                            <w:spacing w:val="-3"/>
                            <w:sz w:val="13"/>
                          </w:rPr>
                          <w:t> </w:t>
                        </w:r>
                        <w:r>
                          <w:rPr>
                            <w:rFonts w:ascii="Tahoma"/>
                            <w:b/>
                            <w:color w:val="F38EB9"/>
                            <w:spacing w:val="-10"/>
                            <w:w w:val="90"/>
                            <w:sz w:val="17"/>
                          </w:rPr>
                          <w:t>1</w:t>
                        </w:r>
                      </w:p>
                      <w:p>
                        <w:pPr>
                          <w:spacing w:before="1"/>
                          <w:ind w:left="0" w:right="0" w:firstLine="0"/>
                          <w:jc w:val="left"/>
                          <w:rPr>
                            <w:rFonts w:ascii="Tahoma"/>
                            <w:b/>
                            <w:sz w:val="17"/>
                          </w:rPr>
                        </w:pPr>
                        <w:r>
                          <w:rPr>
                            <w:rFonts w:ascii="Tahoma"/>
                            <w:b/>
                            <w:color w:val="F9C7DC"/>
                            <w:w w:val="90"/>
                            <w:sz w:val="13"/>
                          </w:rPr>
                          <w:t>2020</w:t>
                        </w:r>
                        <w:r>
                          <w:rPr>
                            <w:rFonts w:ascii="Tahoma"/>
                            <w:b/>
                            <w:color w:val="F9C7DC"/>
                            <w:spacing w:val="-3"/>
                            <w:sz w:val="13"/>
                          </w:rPr>
                          <w:t> </w:t>
                        </w:r>
                        <w:r>
                          <w:rPr>
                            <w:rFonts w:ascii="Tahoma"/>
                            <w:b/>
                            <w:color w:val="F9C7DC"/>
                            <w:w w:val="90"/>
                            <w:sz w:val="13"/>
                          </w:rPr>
                          <w:t>:</w:t>
                        </w:r>
                        <w:r>
                          <w:rPr>
                            <w:rFonts w:ascii="Tahoma"/>
                            <w:b/>
                            <w:color w:val="F9C7DC"/>
                            <w:spacing w:val="-3"/>
                            <w:sz w:val="13"/>
                          </w:rPr>
                          <w:t> </w:t>
                        </w:r>
                        <w:r>
                          <w:rPr>
                            <w:rFonts w:ascii="Tahoma"/>
                            <w:b/>
                            <w:color w:val="F9C7DC"/>
                            <w:spacing w:val="-10"/>
                            <w:w w:val="90"/>
                            <w:sz w:val="17"/>
                          </w:rPr>
                          <w:t>0</w:t>
                        </w:r>
                      </w:p>
                    </w:txbxContent>
                  </v:textbox>
                  <w10:wrap type="none"/>
                </v:shape>
                <v:shape style="position:absolute;left:3997;top:2547;width:227;height:207" type="#_x0000_t202" id="docshape835" filled="false" stroked="false">
                  <v:textbox inset="0,0,0,0">
                    <w:txbxContent>
                      <w:p>
                        <w:pPr>
                          <w:spacing w:line="202" w:lineRule="exact" w:before="0"/>
                          <w:ind w:left="0" w:right="0" w:firstLine="0"/>
                          <w:jc w:val="left"/>
                          <w:rPr>
                            <w:rFonts w:ascii="Tahoma"/>
                            <w:b/>
                            <w:sz w:val="17"/>
                          </w:rPr>
                        </w:pPr>
                        <w:r>
                          <w:rPr>
                            <w:rFonts w:ascii="Tahoma"/>
                            <w:b/>
                            <w:color w:val="FFFFFF"/>
                            <w:spacing w:val="-5"/>
                            <w:sz w:val="17"/>
                          </w:rPr>
                          <w:t>78</w:t>
                        </w:r>
                      </w:p>
                    </w:txbxContent>
                  </v:textbox>
                  <w10:wrap type="none"/>
                </v:shape>
                <w10:wrap type="none"/>
              </v:group>
            </w:pict>
          </mc:Fallback>
        </mc:AlternateContent>
      </w:r>
      <w:r>
        <w:rPr>
          <w:spacing w:val="-5"/>
          <w:sz w:val="15"/>
        </w:rPr>
        <w:t>300</w:t>
      </w:r>
    </w:p>
    <w:p>
      <w:pPr>
        <w:pStyle w:val="BodyText"/>
        <w:spacing w:before="5"/>
        <w:rPr>
          <w:b w:val="0"/>
          <w:sz w:val="17"/>
        </w:rPr>
      </w:pPr>
    </w:p>
    <w:p>
      <w:pPr>
        <w:spacing w:after="0"/>
        <w:rPr>
          <w:sz w:val="17"/>
        </w:rPr>
        <w:sectPr>
          <w:pgSz w:w="11910" w:h="16840"/>
          <w:pgMar w:header="0" w:footer="688" w:top="0" w:bottom="880" w:left="0" w:right="0"/>
        </w:sectPr>
      </w:pPr>
    </w:p>
    <w:p>
      <w:pPr>
        <w:spacing w:before="109"/>
        <w:ind w:left="0" w:right="38" w:firstLine="0"/>
        <w:jc w:val="right"/>
        <w:rPr>
          <w:sz w:val="15"/>
        </w:rPr>
      </w:pPr>
      <w:r>
        <w:rPr>
          <w:spacing w:val="-5"/>
          <w:sz w:val="15"/>
        </w:rPr>
        <w:t>250</w:t>
      </w:r>
    </w:p>
    <w:p>
      <w:pPr>
        <w:pStyle w:val="BodyText"/>
        <w:spacing w:before="137"/>
        <w:rPr>
          <w:b w:val="0"/>
          <w:sz w:val="15"/>
        </w:rPr>
      </w:pPr>
    </w:p>
    <w:p>
      <w:pPr>
        <w:spacing w:before="0"/>
        <w:ind w:left="0" w:right="38" w:firstLine="0"/>
        <w:jc w:val="right"/>
        <w:rPr>
          <w:sz w:val="15"/>
        </w:rPr>
      </w:pPr>
      <w:r>
        <w:rPr>
          <w:spacing w:val="-5"/>
          <w:sz w:val="15"/>
        </w:rPr>
        <w:t>200</w:t>
      </w:r>
    </w:p>
    <w:p>
      <w:pPr>
        <w:pStyle w:val="BodyText"/>
        <w:spacing w:before="137"/>
        <w:rPr>
          <w:b w:val="0"/>
          <w:sz w:val="15"/>
        </w:rPr>
      </w:pPr>
    </w:p>
    <w:p>
      <w:pPr>
        <w:spacing w:before="0"/>
        <w:ind w:left="0" w:right="38" w:firstLine="0"/>
        <w:jc w:val="right"/>
        <w:rPr>
          <w:sz w:val="15"/>
        </w:rPr>
      </w:pPr>
      <w:r>
        <w:rPr>
          <w:spacing w:val="-5"/>
          <w:sz w:val="15"/>
        </w:rPr>
        <w:t>150</w:t>
      </w:r>
    </w:p>
    <w:p>
      <w:pPr>
        <w:pStyle w:val="BodyText"/>
        <w:spacing w:before="137"/>
        <w:rPr>
          <w:b w:val="0"/>
          <w:sz w:val="15"/>
        </w:rPr>
      </w:pPr>
    </w:p>
    <w:p>
      <w:pPr>
        <w:spacing w:before="0"/>
        <w:ind w:left="0" w:right="38" w:firstLine="0"/>
        <w:jc w:val="right"/>
        <w:rPr>
          <w:sz w:val="15"/>
        </w:rPr>
      </w:pPr>
      <w:r>
        <w:rPr>
          <w:spacing w:val="-5"/>
          <w:sz w:val="15"/>
        </w:rPr>
        <w:t>100</w:t>
      </w:r>
    </w:p>
    <w:p>
      <w:pPr>
        <w:pStyle w:val="BodyText"/>
        <w:spacing w:before="137"/>
        <w:rPr>
          <w:b w:val="0"/>
          <w:sz w:val="15"/>
        </w:rPr>
      </w:pPr>
    </w:p>
    <w:p>
      <w:pPr>
        <w:spacing w:before="0"/>
        <w:ind w:left="0" w:right="38" w:firstLine="0"/>
        <w:jc w:val="right"/>
        <w:rPr>
          <w:sz w:val="15"/>
        </w:rPr>
      </w:pPr>
      <w:r>
        <w:rPr>
          <w:spacing w:val="-5"/>
          <w:sz w:val="15"/>
        </w:rPr>
        <w:t>50</w:t>
      </w:r>
    </w:p>
    <w:p>
      <w:pPr>
        <w:pStyle w:val="BodyText"/>
        <w:spacing w:line="412" w:lineRule="auto" w:before="133"/>
        <w:ind w:left="873" w:right="2218"/>
      </w:pPr>
      <w:r>
        <w:rPr>
          <w:b w:val="0"/>
        </w:rPr>
        <w:br w:type="column"/>
      </w:r>
      <w:r>
        <w:rPr>
          <w:color w:val="575756"/>
          <w:w w:val="90"/>
        </w:rPr>
        <w:t>Nombre</w:t>
      </w:r>
      <w:r>
        <w:rPr>
          <w:color w:val="575756"/>
          <w:spacing w:val="-3"/>
          <w:w w:val="90"/>
        </w:rPr>
        <w:t> </w:t>
      </w:r>
      <w:r>
        <w:rPr>
          <w:color w:val="575756"/>
          <w:w w:val="90"/>
        </w:rPr>
        <w:t>de</w:t>
      </w:r>
      <w:r>
        <w:rPr>
          <w:color w:val="575756"/>
          <w:spacing w:val="-3"/>
          <w:w w:val="90"/>
        </w:rPr>
        <w:t> </w:t>
      </w:r>
      <w:r>
        <w:rPr>
          <w:color w:val="575756"/>
          <w:w w:val="90"/>
        </w:rPr>
        <w:t>marché</w:t>
      </w:r>
      <w:r>
        <w:rPr>
          <w:color w:val="575756"/>
          <w:spacing w:val="-3"/>
          <w:w w:val="90"/>
        </w:rPr>
        <w:t> </w:t>
      </w:r>
      <w:r>
        <w:rPr>
          <w:color w:val="575756"/>
          <w:w w:val="90"/>
        </w:rPr>
        <w:t>à</w:t>
      </w:r>
      <w:r>
        <w:rPr>
          <w:color w:val="575756"/>
          <w:spacing w:val="-3"/>
          <w:w w:val="90"/>
        </w:rPr>
        <w:t> </w:t>
      </w:r>
      <w:r>
        <w:rPr>
          <w:color w:val="575756"/>
          <w:w w:val="90"/>
        </w:rPr>
        <w:t>procédure</w:t>
      </w:r>
      <w:r>
        <w:rPr>
          <w:color w:val="575756"/>
          <w:spacing w:val="-3"/>
          <w:w w:val="90"/>
        </w:rPr>
        <w:t> </w:t>
      </w:r>
      <w:r>
        <w:rPr>
          <w:color w:val="575756"/>
          <w:w w:val="90"/>
        </w:rPr>
        <w:t>adaptée </w:t>
      </w:r>
      <w:r>
        <w:rPr>
          <w:color w:val="575756"/>
        </w:rPr>
        <w:t>Nombre</w:t>
      </w:r>
      <w:r>
        <w:rPr>
          <w:color w:val="575756"/>
          <w:spacing w:val="-10"/>
        </w:rPr>
        <w:t> </w:t>
      </w:r>
      <w:r>
        <w:rPr>
          <w:color w:val="575756"/>
        </w:rPr>
        <w:t>d'appel</w:t>
      </w:r>
      <w:r>
        <w:rPr>
          <w:color w:val="575756"/>
          <w:spacing w:val="-10"/>
        </w:rPr>
        <w:t> </w:t>
      </w:r>
      <w:r>
        <w:rPr>
          <w:color w:val="575756"/>
        </w:rPr>
        <w:t>d'offres</w:t>
      </w:r>
    </w:p>
    <w:p>
      <w:pPr>
        <w:spacing w:line="247" w:lineRule="auto" w:before="0"/>
        <w:ind w:left="873" w:right="2218" w:firstLine="0"/>
        <w:jc w:val="left"/>
        <w:rPr>
          <w:b/>
          <w:i/>
          <w:sz w:val="20"/>
        </w:rPr>
      </w:pPr>
      <w:r>
        <w:rPr/>
        <mc:AlternateContent>
          <mc:Choice Requires="wps">
            <w:drawing>
              <wp:anchor distT="0" distB="0" distL="0" distR="0" allowOverlap="1" layoutInCell="1" locked="0" behindDoc="0" simplePos="0" relativeHeight="15824896">
                <wp:simplePos x="0" y="0"/>
                <wp:positionH relativeFrom="page">
                  <wp:posOffset>3317621</wp:posOffset>
                </wp:positionH>
                <wp:positionV relativeFrom="paragraph">
                  <wp:posOffset>-544366</wp:posOffset>
                </wp:positionV>
                <wp:extent cx="156845" cy="156845"/>
                <wp:effectExtent l="0" t="0" r="0" b="0"/>
                <wp:wrapNone/>
                <wp:docPr id="939" name="Graphic 939"/>
                <wp:cNvGraphicFramePr>
                  <a:graphicFrameLocks/>
                </wp:cNvGraphicFramePr>
                <a:graphic>
                  <a:graphicData uri="http://schemas.microsoft.com/office/word/2010/wordprocessingShape">
                    <wps:wsp>
                      <wps:cNvPr id="939" name="Graphic 939"/>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E84C1D"/>
                        </a:solidFill>
                      </wps:spPr>
                      <wps:bodyPr wrap="square" lIns="0" tIns="0" rIns="0" bIns="0" rtlCol="0">
                        <a:prstTxWarp prst="textNoShape">
                          <a:avLst/>
                        </a:prstTxWarp>
                        <a:noAutofit/>
                      </wps:bodyPr>
                    </wps:wsp>
                  </a:graphicData>
                </a:graphic>
              </wp:anchor>
            </w:drawing>
          </mc:Choice>
          <mc:Fallback>
            <w:pict>
              <v:rect style="position:absolute;margin-left:261.230011pt;margin-top:-42.863483pt;width:12.302pt;height:12.302pt;mso-position-horizontal-relative:page;mso-position-vertical-relative:paragraph;z-index:15824896" id="docshape836" filled="true" fillcolor="#e84c1d" stroked="false">
                <v:fill type="solid"/>
                <w10:wrap type="none"/>
              </v:rect>
            </w:pict>
          </mc:Fallback>
        </mc:AlternateContent>
      </w:r>
      <w:r>
        <w:rPr/>
        <mc:AlternateContent>
          <mc:Choice Requires="wps">
            <w:drawing>
              <wp:anchor distT="0" distB="0" distL="0" distR="0" allowOverlap="1" layoutInCell="1" locked="0" behindDoc="0" simplePos="0" relativeHeight="15825408">
                <wp:simplePos x="0" y="0"/>
                <wp:positionH relativeFrom="page">
                  <wp:posOffset>3317621</wp:posOffset>
                </wp:positionH>
                <wp:positionV relativeFrom="paragraph">
                  <wp:posOffset>-273373</wp:posOffset>
                </wp:positionV>
                <wp:extent cx="156845" cy="156845"/>
                <wp:effectExtent l="0" t="0" r="0" b="0"/>
                <wp:wrapNone/>
                <wp:docPr id="940" name="Graphic 940"/>
                <wp:cNvGraphicFramePr>
                  <a:graphicFrameLocks/>
                </wp:cNvGraphicFramePr>
                <a:graphic>
                  <a:graphicData uri="http://schemas.microsoft.com/office/word/2010/wordprocessingShape">
                    <wps:wsp>
                      <wps:cNvPr id="940" name="Graphic 940"/>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DEDC00"/>
                        </a:solidFill>
                      </wps:spPr>
                      <wps:bodyPr wrap="square" lIns="0" tIns="0" rIns="0" bIns="0" rtlCol="0">
                        <a:prstTxWarp prst="textNoShape">
                          <a:avLst/>
                        </a:prstTxWarp>
                        <a:noAutofit/>
                      </wps:bodyPr>
                    </wps:wsp>
                  </a:graphicData>
                </a:graphic>
              </wp:anchor>
            </w:drawing>
          </mc:Choice>
          <mc:Fallback>
            <w:pict>
              <v:rect style="position:absolute;margin-left:261.230011pt;margin-top:-21.525484pt;width:12.302pt;height:12.302pt;mso-position-horizontal-relative:page;mso-position-vertical-relative:paragraph;z-index:15825408" id="docshape837" filled="true" fillcolor="#dedc00" stroked="false">
                <v:fill type="solid"/>
                <w10:wrap type="none"/>
              </v:rect>
            </w:pict>
          </mc:Fallback>
        </mc:AlternateContent>
      </w:r>
      <w:r>
        <w:rPr/>
        <mc:AlternateContent>
          <mc:Choice Requires="wps">
            <w:drawing>
              <wp:anchor distT="0" distB="0" distL="0" distR="0" allowOverlap="1" layoutInCell="1" locked="0" behindDoc="0" simplePos="0" relativeHeight="15825920">
                <wp:simplePos x="0" y="0"/>
                <wp:positionH relativeFrom="page">
                  <wp:posOffset>3317621</wp:posOffset>
                </wp:positionH>
                <wp:positionV relativeFrom="paragraph">
                  <wp:posOffset>-11372</wp:posOffset>
                </wp:positionV>
                <wp:extent cx="156845" cy="156845"/>
                <wp:effectExtent l="0" t="0" r="0" b="0"/>
                <wp:wrapNone/>
                <wp:docPr id="941" name="Graphic 941"/>
                <wp:cNvGraphicFramePr>
                  <a:graphicFrameLocks/>
                </wp:cNvGraphicFramePr>
                <a:graphic>
                  <a:graphicData uri="http://schemas.microsoft.com/office/word/2010/wordprocessingShape">
                    <wps:wsp>
                      <wps:cNvPr id="941" name="Graphic 941"/>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E71D73"/>
                        </a:solidFill>
                      </wps:spPr>
                      <wps:bodyPr wrap="square" lIns="0" tIns="0" rIns="0" bIns="0" rtlCol="0">
                        <a:prstTxWarp prst="textNoShape">
                          <a:avLst/>
                        </a:prstTxWarp>
                        <a:noAutofit/>
                      </wps:bodyPr>
                    </wps:wsp>
                  </a:graphicData>
                </a:graphic>
              </wp:anchor>
            </w:drawing>
          </mc:Choice>
          <mc:Fallback>
            <w:pict>
              <v:rect style="position:absolute;margin-left:261.230011pt;margin-top:-.895484pt;width:12.302pt;height:12.302pt;mso-position-horizontal-relative:page;mso-position-vertical-relative:paragraph;z-index:15825920" id="docshape838" filled="true" fillcolor="#e71d73" stroked="false">
                <v:fill type="solid"/>
                <w10:wrap type="none"/>
              </v:rect>
            </w:pict>
          </mc:Fallback>
        </mc:AlternateContent>
      </w:r>
      <w:r>
        <w:rPr>
          <w:b/>
          <w:color w:val="575756"/>
          <w:spacing w:val="-8"/>
          <w:sz w:val="20"/>
        </w:rPr>
        <w:t>Autres</w:t>
      </w:r>
      <w:r>
        <w:rPr>
          <w:b/>
          <w:color w:val="575756"/>
          <w:spacing w:val="-11"/>
          <w:sz w:val="20"/>
        </w:rPr>
        <w:t> </w:t>
      </w:r>
      <w:r>
        <w:rPr>
          <w:b/>
          <w:color w:val="575756"/>
          <w:spacing w:val="-8"/>
          <w:sz w:val="20"/>
        </w:rPr>
        <w:t>procédures</w:t>
      </w:r>
      <w:r>
        <w:rPr>
          <w:b/>
          <w:color w:val="575756"/>
          <w:spacing w:val="-11"/>
          <w:sz w:val="20"/>
        </w:rPr>
        <w:t> </w:t>
      </w:r>
      <w:r>
        <w:rPr>
          <w:b/>
          <w:i/>
          <w:color w:val="575756"/>
          <w:spacing w:val="-8"/>
          <w:sz w:val="20"/>
        </w:rPr>
        <w:t>(concours,</w:t>
      </w:r>
      <w:r>
        <w:rPr>
          <w:b/>
          <w:i/>
          <w:color w:val="575756"/>
          <w:spacing w:val="-11"/>
          <w:sz w:val="20"/>
        </w:rPr>
        <w:t> </w:t>
      </w:r>
      <w:r>
        <w:rPr>
          <w:b/>
          <w:i/>
          <w:color w:val="575756"/>
          <w:spacing w:val="-8"/>
          <w:sz w:val="20"/>
        </w:rPr>
        <w:t>DSP,</w:t>
      </w:r>
      <w:r>
        <w:rPr>
          <w:b/>
          <w:i/>
          <w:color w:val="575756"/>
          <w:spacing w:val="-11"/>
          <w:sz w:val="20"/>
        </w:rPr>
        <w:t> </w:t>
      </w:r>
      <w:r>
        <w:rPr>
          <w:b/>
          <w:i/>
          <w:color w:val="575756"/>
          <w:spacing w:val="-8"/>
          <w:sz w:val="20"/>
        </w:rPr>
        <w:t>convention</w:t>
      </w:r>
      <w:r>
        <w:rPr>
          <w:b/>
          <w:i/>
          <w:color w:val="575756"/>
          <w:spacing w:val="-8"/>
          <w:sz w:val="20"/>
        </w:rPr>
        <w:t> </w:t>
      </w:r>
      <w:r>
        <w:rPr>
          <w:b/>
          <w:i/>
          <w:color w:val="575756"/>
          <w:w w:val="90"/>
          <w:sz w:val="20"/>
        </w:rPr>
        <w:t>participation protection sociale agents...)</w:t>
      </w:r>
    </w:p>
    <w:p>
      <w:pPr>
        <w:pStyle w:val="BodyText"/>
        <w:spacing w:before="164"/>
        <w:ind w:left="873"/>
      </w:pPr>
      <w:r>
        <w:rPr/>
        <mc:AlternateContent>
          <mc:Choice Requires="wps">
            <w:drawing>
              <wp:anchor distT="0" distB="0" distL="0" distR="0" allowOverlap="1" layoutInCell="1" locked="0" behindDoc="0" simplePos="0" relativeHeight="15826432">
                <wp:simplePos x="0" y="0"/>
                <wp:positionH relativeFrom="page">
                  <wp:posOffset>3317621</wp:posOffset>
                </wp:positionH>
                <wp:positionV relativeFrom="paragraph">
                  <wp:posOffset>67096</wp:posOffset>
                </wp:positionV>
                <wp:extent cx="156845" cy="156845"/>
                <wp:effectExtent l="0" t="0" r="0" b="0"/>
                <wp:wrapNone/>
                <wp:docPr id="942" name="Graphic 942"/>
                <wp:cNvGraphicFramePr>
                  <a:graphicFrameLocks/>
                </wp:cNvGraphicFramePr>
                <a:graphic>
                  <a:graphicData uri="http://schemas.microsoft.com/office/word/2010/wordprocessingShape">
                    <wps:wsp>
                      <wps:cNvPr id="942" name="Graphic 942"/>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255578"/>
                        </a:solidFill>
                      </wps:spPr>
                      <wps:bodyPr wrap="square" lIns="0" tIns="0" rIns="0" bIns="0" rtlCol="0">
                        <a:prstTxWarp prst="textNoShape">
                          <a:avLst/>
                        </a:prstTxWarp>
                        <a:noAutofit/>
                      </wps:bodyPr>
                    </wps:wsp>
                  </a:graphicData>
                </a:graphic>
              </wp:anchor>
            </w:drawing>
          </mc:Choice>
          <mc:Fallback>
            <w:pict>
              <v:rect style="position:absolute;margin-left:261.230011pt;margin-top:5.28318pt;width:12.302pt;height:12.302pt;mso-position-horizontal-relative:page;mso-position-vertical-relative:paragraph;z-index:15826432" id="docshape839" filled="true" fillcolor="#255578" stroked="false">
                <v:fill type="solid"/>
                <w10:wrap type="none"/>
              </v:rect>
            </w:pict>
          </mc:Fallback>
        </mc:AlternateContent>
      </w:r>
      <w:r>
        <w:rPr/>
        <w:drawing>
          <wp:anchor distT="0" distB="0" distL="0" distR="0" allowOverlap="1" layoutInCell="1" locked="0" behindDoc="0" simplePos="0" relativeHeight="15827456">
            <wp:simplePos x="0" y="0"/>
            <wp:positionH relativeFrom="page">
              <wp:posOffset>4578819</wp:posOffset>
            </wp:positionH>
            <wp:positionV relativeFrom="paragraph">
              <wp:posOffset>425452</wp:posOffset>
            </wp:positionV>
            <wp:extent cx="113398" cy="454494"/>
            <wp:effectExtent l="0" t="0" r="0" b="0"/>
            <wp:wrapNone/>
            <wp:docPr id="943" name="Image 943"/>
            <wp:cNvGraphicFramePr>
              <a:graphicFrameLocks/>
            </wp:cNvGraphicFramePr>
            <a:graphic>
              <a:graphicData uri="http://schemas.openxmlformats.org/drawingml/2006/picture">
                <pic:pic>
                  <pic:nvPicPr>
                    <pic:cNvPr id="943" name="Image 943"/>
                    <pic:cNvPicPr/>
                  </pic:nvPicPr>
                  <pic:blipFill>
                    <a:blip r:embed="rId285" cstate="print"/>
                    <a:stretch>
                      <a:fillRect/>
                    </a:stretch>
                  </pic:blipFill>
                  <pic:spPr>
                    <a:xfrm>
                      <a:off x="0" y="0"/>
                      <a:ext cx="113398" cy="454494"/>
                    </a:xfrm>
                    <a:prstGeom prst="rect">
                      <a:avLst/>
                    </a:prstGeom>
                  </pic:spPr>
                </pic:pic>
              </a:graphicData>
            </a:graphic>
          </wp:anchor>
        </w:drawing>
      </w:r>
      <w:r>
        <w:rPr/>
        <mc:AlternateContent>
          <mc:Choice Requires="wps">
            <w:drawing>
              <wp:anchor distT="0" distB="0" distL="0" distR="0" allowOverlap="1" layoutInCell="1" locked="0" behindDoc="0" simplePos="0" relativeHeight="15827968">
                <wp:simplePos x="0" y="0"/>
                <wp:positionH relativeFrom="page">
                  <wp:posOffset>5209425</wp:posOffset>
                </wp:positionH>
                <wp:positionV relativeFrom="paragraph">
                  <wp:posOffset>415482</wp:posOffset>
                </wp:positionV>
                <wp:extent cx="113664" cy="454659"/>
                <wp:effectExtent l="0" t="0" r="0" b="0"/>
                <wp:wrapNone/>
                <wp:docPr id="944" name="Group 944"/>
                <wp:cNvGraphicFramePr>
                  <a:graphicFrameLocks/>
                </wp:cNvGraphicFramePr>
                <a:graphic>
                  <a:graphicData uri="http://schemas.microsoft.com/office/word/2010/wordprocessingGroup">
                    <wpg:wgp>
                      <wpg:cNvPr id="944" name="Group 944"/>
                      <wpg:cNvGrpSpPr/>
                      <wpg:grpSpPr>
                        <a:xfrm>
                          <a:off x="0" y="0"/>
                          <a:ext cx="113664" cy="454659"/>
                          <a:chExt cx="113664" cy="454659"/>
                        </a:xfrm>
                      </wpg:grpSpPr>
                      <wps:wsp>
                        <wps:cNvPr id="945" name="Graphic 945"/>
                        <wps:cNvSpPr/>
                        <wps:spPr>
                          <a:xfrm>
                            <a:off x="0" y="341096"/>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E84C1D"/>
                          </a:solidFill>
                        </wps:spPr>
                        <wps:bodyPr wrap="square" lIns="0" tIns="0" rIns="0" bIns="0" rtlCol="0">
                          <a:prstTxWarp prst="textNoShape">
                            <a:avLst/>
                          </a:prstTxWarp>
                          <a:noAutofit/>
                        </wps:bodyPr>
                      </wps:wsp>
                      <wps:wsp>
                        <wps:cNvPr id="946" name="Graphic 946"/>
                        <wps:cNvSpPr/>
                        <wps:spPr>
                          <a:xfrm>
                            <a:off x="0" y="226796"/>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DEDC00"/>
                          </a:solidFill>
                        </wps:spPr>
                        <wps:bodyPr wrap="square" lIns="0" tIns="0" rIns="0" bIns="0" rtlCol="0">
                          <a:prstTxWarp prst="textNoShape">
                            <a:avLst/>
                          </a:prstTxWarp>
                          <a:noAutofit/>
                        </wps:bodyPr>
                      </wps:wsp>
                      <wps:wsp>
                        <wps:cNvPr id="947" name="Graphic 947"/>
                        <wps:cNvSpPr/>
                        <wps:spPr>
                          <a:xfrm>
                            <a:off x="0" y="113385"/>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E71D73"/>
                          </a:solidFill>
                        </wps:spPr>
                        <wps:bodyPr wrap="square" lIns="0" tIns="0" rIns="0" bIns="0" rtlCol="0">
                          <a:prstTxWarp prst="textNoShape">
                            <a:avLst/>
                          </a:prstTxWarp>
                          <a:noAutofit/>
                        </wps:bodyPr>
                      </wps:wsp>
                      <wps:wsp>
                        <wps:cNvPr id="948" name="Graphic 948"/>
                        <wps:cNvSpPr/>
                        <wps:spPr>
                          <a:xfrm>
                            <a:off x="0" y="0"/>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255578"/>
                          </a:solidFill>
                        </wps:spPr>
                        <wps:bodyPr wrap="square" lIns="0" tIns="0" rIns="0" bIns="0" rtlCol="0">
                          <a:prstTxWarp prst="textNoShape">
                            <a:avLst/>
                          </a:prstTxWarp>
                          <a:noAutofit/>
                        </wps:bodyPr>
                      </wps:wsp>
                    </wpg:wgp>
                  </a:graphicData>
                </a:graphic>
              </wp:anchor>
            </w:drawing>
          </mc:Choice>
          <mc:Fallback>
            <w:pict>
              <v:group style="position:absolute;margin-left:410.19101pt;margin-top:32.715179pt;width:8.950pt;height:35.8pt;mso-position-horizontal-relative:page;mso-position-vertical-relative:paragraph;z-index:15827968" id="docshapegroup840" coordorigin="8204,654" coordsize="179,716">
                <v:rect style="position:absolute;left:8203;top:1191;width:179;height:179" id="docshape841" filled="true" fillcolor="#e84c1d" stroked="false">
                  <v:fill type="solid"/>
                </v:rect>
                <v:rect style="position:absolute;left:8203;top:1011;width:179;height:179" id="docshape842" filled="true" fillcolor="#dedc00" stroked="false">
                  <v:fill type="solid"/>
                </v:rect>
                <v:rect style="position:absolute;left:8203;top:832;width:179;height:179" id="docshape843" filled="true" fillcolor="#e71d73" stroked="false">
                  <v:fill type="solid"/>
                </v:rect>
                <v:rect style="position:absolute;left:8203;top:654;width:179;height:179" id="docshape844" filled="true" fillcolor="#255578" stroked="false">
                  <v:fill type="solid"/>
                </v:rect>
                <w10:wrap type="none"/>
              </v:group>
            </w:pict>
          </mc:Fallback>
        </mc:AlternateContent>
      </w:r>
      <w:r>
        <w:rPr>
          <w:color w:val="575756"/>
          <w:w w:val="90"/>
        </w:rPr>
        <w:t>Nombre</w:t>
      </w:r>
      <w:r>
        <w:rPr>
          <w:color w:val="575756"/>
          <w:spacing w:val="-3"/>
        </w:rPr>
        <w:t> </w:t>
      </w:r>
      <w:r>
        <w:rPr>
          <w:color w:val="575756"/>
          <w:w w:val="90"/>
        </w:rPr>
        <w:t>de</w:t>
      </w:r>
      <w:r>
        <w:rPr>
          <w:color w:val="575756"/>
          <w:spacing w:val="-2"/>
        </w:rPr>
        <w:t> </w:t>
      </w:r>
      <w:r>
        <w:rPr>
          <w:color w:val="575756"/>
          <w:w w:val="90"/>
        </w:rPr>
        <w:t>marchés</w:t>
      </w:r>
      <w:r>
        <w:rPr>
          <w:color w:val="575756"/>
          <w:spacing w:val="-2"/>
        </w:rPr>
        <w:t> </w:t>
      </w:r>
      <w:r>
        <w:rPr>
          <w:color w:val="575756"/>
          <w:spacing w:val="-2"/>
          <w:w w:val="90"/>
        </w:rPr>
        <w:t>attribués</w:t>
      </w:r>
    </w:p>
    <w:p>
      <w:pPr>
        <w:spacing w:after="0"/>
        <w:sectPr>
          <w:type w:val="continuous"/>
          <w:pgSz w:w="11910" w:h="16840"/>
          <w:pgMar w:header="0" w:footer="688" w:top="400" w:bottom="280" w:left="0" w:right="0"/>
          <w:cols w:num="2" w:equalWidth="0">
            <w:col w:w="1156" w:space="3546"/>
            <w:col w:w="7208"/>
          </w:cols>
        </w:sectPr>
      </w:pPr>
    </w:p>
    <w:p>
      <w:pPr>
        <w:pStyle w:val="BodyText"/>
        <w:spacing w:before="5"/>
        <w:rPr>
          <w:sz w:val="17"/>
        </w:rPr>
      </w:pPr>
    </w:p>
    <w:p>
      <w:pPr>
        <w:spacing w:after="0"/>
        <w:rPr>
          <w:sz w:val="17"/>
        </w:rPr>
        <w:sectPr>
          <w:type w:val="continuous"/>
          <w:pgSz w:w="11910" w:h="16840"/>
          <w:pgMar w:header="0" w:footer="688" w:top="400" w:bottom="280" w:left="0" w:right="0"/>
        </w:sectPr>
      </w:pPr>
    </w:p>
    <w:p>
      <w:pPr>
        <w:tabs>
          <w:tab w:pos="5450" w:val="left" w:leader="none"/>
        </w:tabs>
        <w:spacing w:before="153"/>
        <w:ind w:left="1034" w:right="0" w:firstLine="0"/>
        <w:jc w:val="left"/>
        <w:rPr>
          <w:rFonts w:ascii="Tahoma"/>
          <w:b/>
          <w:sz w:val="20"/>
        </w:rPr>
      </w:pPr>
      <w:r>
        <w:rPr/>
        <mc:AlternateContent>
          <mc:Choice Requires="wps">
            <w:drawing>
              <wp:anchor distT="0" distB="0" distL="0" distR="0" allowOverlap="1" layoutInCell="1" locked="0" behindDoc="1" simplePos="0" relativeHeight="483061248">
                <wp:simplePos x="0" y="0"/>
                <wp:positionH relativeFrom="page">
                  <wp:posOffset>3317621</wp:posOffset>
                </wp:positionH>
                <wp:positionV relativeFrom="paragraph">
                  <wp:posOffset>-221051</wp:posOffset>
                </wp:positionV>
                <wp:extent cx="113664" cy="454659"/>
                <wp:effectExtent l="0" t="0" r="0" b="0"/>
                <wp:wrapNone/>
                <wp:docPr id="949" name="Group 949"/>
                <wp:cNvGraphicFramePr>
                  <a:graphicFrameLocks/>
                </wp:cNvGraphicFramePr>
                <a:graphic>
                  <a:graphicData uri="http://schemas.microsoft.com/office/word/2010/wordprocessingGroup">
                    <wpg:wgp>
                      <wpg:cNvPr id="949" name="Group 949"/>
                      <wpg:cNvGrpSpPr/>
                      <wpg:grpSpPr>
                        <a:xfrm>
                          <a:off x="0" y="0"/>
                          <a:ext cx="113664" cy="454659"/>
                          <a:chExt cx="113664" cy="454659"/>
                        </a:xfrm>
                      </wpg:grpSpPr>
                      <wps:wsp>
                        <wps:cNvPr id="950" name="Graphic 950"/>
                        <wps:cNvSpPr/>
                        <wps:spPr>
                          <a:xfrm>
                            <a:off x="0" y="341109"/>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F9D2C6"/>
                          </a:solidFill>
                        </wps:spPr>
                        <wps:bodyPr wrap="square" lIns="0" tIns="0" rIns="0" bIns="0" rtlCol="0">
                          <a:prstTxWarp prst="textNoShape">
                            <a:avLst/>
                          </a:prstTxWarp>
                          <a:noAutofit/>
                        </wps:bodyPr>
                      </wps:wsp>
                      <wps:wsp>
                        <wps:cNvPr id="951" name="Graphic 951"/>
                        <wps:cNvSpPr/>
                        <wps:spPr>
                          <a:xfrm>
                            <a:off x="0" y="226809"/>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F7F6BF"/>
                          </a:solidFill>
                        </wps:spPr>
                        <wps:bodyPr wrap="square" lIns="0" tIns="0" rIns="0" bIns="0" rtlCol="0">
                          <a:prstTxWarp prst="textNoShape">
                            <a:avLst/>
                          </a:prstTxWarp>
                          <a:noAutofit/>
                        </wps:bodyPr>
                      </wps:wsp>
                      <wps:wsp>
                        <wps:cNvPr id="952" name="Graphic 952"/>
                        <wps:cNvSpPr/>
                        <wps:spPr>
                          <a:xfrm>
                            <a:off x="0" y="113411"/>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F9C7DC"/>
                          </a:solidFill>
                        </wps:spPr>
                        <wps:bodyPr wrap="square" lIns="0" tIns="0" rIns="0" bIns="0" rtlCol="0">
                          <a:prstTxWarp prst="textNoShape">
                            <a:avLst/>
                          </a:prstTxWarp>
                          <a:noAutofit/>
                        </wps:bodyPr>
                      </wps:wsp>
                      <wps:wsp>
                        <wps:cNvPr id="953" name="Graphic 953"/>
                        <wps:cNvSpPr/>
                        <wps:spPr>
                          <a:xfrm>
                            <a:off x="0" y="0"/>
                            <a:ext cx="113664" cy="113664"/>
                          </a:xfrm>
                          <a:custGeom>
                            <a:avLst/>
                            <a:gdLst/>
                            <a:ahLst/>
                            <a:cxnLst/>
                            <a:rect l="l" t="t" r="r" b="b"/>
                            <a:pathLst>
                              <a:path w="113664" h="113664">
                                <a:moveTo>
                                  <a:pt x="113398" y="0"/>
                                </a:moveTo>
                                <a:lnTo>
                                  <a:pt x="0" y="0"/>
                                </a:lnTo>
                                <a:lnTo>
                                  <a:pt x="0" y="113398"/>
                                </a:lnTo>
                                <a:lnTo>
                                  <a:pt x="113398" y="113398"/>
                                </a:lnTo>
                                <a:lnTo>
                                  <a:pt x="113398" y="0"/>
                                </a:lnTo>
                                <a:close/>
                              </a:path>
                            </a:pathLst>
                          </a:custGeom>
                          <a:solidFill>
                            <a:srgbClr val="C8CDD9"/>
                          </a:solidFill>
                        </wps:spPr>
                        <wps:bodyPr wrap="square" lIns="0" tIns="0" rIns="0" bIns="0" rtlCol="0">
                          <a:prstTxWarp prst="textNoShape">
                            <a:avLst/>
                          </a:prstTxWarp>
                          <a:noAutofit/>
                        </wps:bodyPr>
                      </wps:wsp>
                    </wpg:wgp>
                  </a:graphicData>
                </a:graphic>
              </wp:anchor>
            </w:drawing>
          </mc:Choice>
          <mc:Fallback>
            <w:pict>
              <v:group style="position:absolute;margin-left:261.230011pt;margin-top:-17.405609pt;width:8.950pt;height:35.8pt;mso-position-horizontal-relative:page;mso-position-vertical-relative:paragraph;z-index:-20255232" id="docshapegroup845" coordorigin="5225,-348" coordsize="179,716">
                <v:rect style="position:absolute;left:5224;top:189;width:179;height:179" id="docshape846" filled="true" fillcolor="#f9d2c6" stroked="false">
                  <v:fill type="solid"/>
                </v:rect>
                <v:rect style="position:absolute;left:5224;top:9;width:179;height:179" id="docshape847" filled="true" fillcolor="#f7f6bf" stroked="false">
                  <v:fill type="solid"/>
                </v:rect>
                <v:rect style="position:absolute;left:5224;top:-170;width:179;height:179" id="docshape848" filled="true" fillcolor="#f9c7dc" stroked="false">
                  <v:fill type="solid"/>
                </v:rect>
                <v:rect style="position:absolute;left:5224;top:-349;width:179;height:179" id="docshape849" filled="true" fillcolor="#c8cdd9" stroked="false">
                  <v:fill type="solid"/>
                </v:rect>
                <w10:wrap type="none"/>
              </v:group>
            </w:pict>
          </mc:Fallback>
        </mc:AlternateContent>
      </w:r>
      <w:r>
        <w:rPr/>
        <w:drawing>
          <wp:anchor distT="0" distB="0" distL="0" distR="0" allowOverlap="1" layoutInCell="1" locked="0" behindDoc="0" simplePos="0" relativeHeight="15826944">
            <wp:simplePos x="0" y="0"/>
            <wp:positionH relativeFrom="page">
              <wp:posOffset>3948214</wp:posOffset>
            </wp:positionH>
            <wp:positionV relativeFrom="paragraph">
              <wp:posOffset>-220136</wp:posOffset>
            </wp:positionV>
            <wp:extent cx="113398" cy="454494"/>
            <wp:effectExtent l="0" t="0" r="0" b="0"/>
            <wp:wrapNone/>
            <wp:docPr id="954" name="Image 954"/>
            <wp:cNvGraphicFramePr>
              <a:graphicFrameLocks/>
            </wp:cNvGraphicFramePr>
            <a:graphic>
              <a:graphicData uri="http://schemas.openxmlformats.org/drawingml/2006/picture">
                <pic:pic>
                  <pic:nvPicPr>
                    <pic:cNvPr id="954" name="Image 954"/>
                    <pic:cNvPicPr/>
                  </pic:nvPicPr>
                  <pic:blipFill>
                    <a:blip r:embed="rId286" cstate="print"/>
                    <a:stretch>
                      <a:fillRect/>
                    </a:stretch>
                  </pic:blipFill>
                  <pic:spPr>
                    <a:xfrm>
                      <a:off x="0" y="0"/>
                      <a:ext cx="113398" cy="454494"/>
                    </a:xfrm>
                    <a:prstGeom prst="rect">
                      <a:avLst/>
                    </a:prstGeom>
                  </pic:spPr>
                </pic:pic>
              </a:graphicData>
            </a:graphic>
          </wp:anchor>
        </w:drawing>
      </w:r>
      <w:r>
        <w:rPr>
          <w:spacing w:val="-10"/>
          <w:w w:val="105"/>
          <w:sz w:val="20"/>
          <w:vertAlign w:val="superscript"/>
        </w:rPr>
        <w:t>0</w:t>
      </w:r>
      <w:r>
        <w:rPr>
          <w:sz w:val="20"/>
          <w:vertAlign w:val="baseline"/>
        </w:rPr>
        <w:tab/>
      </w:r>
      <w:r>
        <w:rPr>
          <w:rFonts w:ascii="Tahoma"/>
          <w:b/>
          <w:color w:val="575756"/>
          <w:spacing w:val="-4"/>
          <w:w w:val="105"/>
          <w:sz w:val="20"/>
          <w:vertAlign w:val="baseline"/>
        </w:rPr>
        <w:t>2020</w:t>
      </w:r>
    </w:p>
    <w:p>
      <w:pPr>
        <w:pStyle w:val="BodyText"/>
        <w:spacing w:before="153"/>
        <w:ind w:left="7"/>
        <w:rPr>
          <w:rFonts w:ascii="Tahoma"/>
        </w:rPr>
      </w:pPr>
      <w:r>
        <w:rPr>
          <w:b w:val="0"/>
        </w:rPr>
        <w:br w:type="column"/>
      </w:r>
      <w:r>
        <w:rPr>
          <w:rFonts w:ascii="Tahoma"/>
          <w:color w:val="575756"/>
          <w:spacing w:val="-4"/>
        </w:rPr>
        <w:t>2021</w:t>
      </w:r>
    </w:p>
    <w:p>
      <w:pPr>
        <w:pStyle w:val="BodyText"/>
        <w:spacing w:before="139"/>
        <w:ind w:left="27"/>
        <w:rPr>
          <w:rFonts w:ascii="Tahoma"/>
        </w:rPr>
      </w:pPr>
      <w:r>
        <w:rPr>
          <w:b w:val="0"/>
        </w:rPr>
        <w:br w:type="column"/>
      </w:r>
      <w:r>
        <w:rPr>
          <w:rFonts w:ascii="Tahoma"/>
          <w:color w:val="575756"/>
          <w:spacing w:val="-4"/>
          <w:w w:val="90"/>
        </w:rPr>
        <w:t>2022</w:t>
      </w:r>
    </w:p>
    <w:p>
      <w:pPr>
        <w:pStyle w:val="BodyText"/>
        <w:spacing w:before="123"/>
        <w:ind w:left="470"/>
        <w:rPr>
          <w:rFonts w:ascii="Tahoma"/>
        </w:rPr>
      </w:pPr>
      <w:r>
        <w:rPr>
          <w:b w:val="0"/>
        </w:rPr>
        <w:br w:type="column"/>
      </w:r>
      <w:r>
        <w:rPr>
          <w:rFonts w:ascii="Tahoma"/>
          <w:color w:val="575756"/>
          <w:spacing w:val="-4"/>
        </w:rPr>
        <w:t>2023</w:t>
      </w:r>
    </w:p>
    <w:p>
      <w:pPr>
        <w:spacing w:after="0"/>
        <w:rPr>
          <w:rFonts w:ascii="Tahoma"/>
        </w:rPr>
        <w:sectPr>
          <w:type w:val="continuous"/>
          <w:pgSz w:w="11910" w:h="16840"/>
          <w:pgMar w:header="0" w:footer="688" w:top="400" w:bottom="280" w:left="0" w:right="0"/>
          <w:cols w:num="4" w:equalWidth="0">
            <w:col w:w="6397" w:space="40"/>
            <w:col w:w="954" w:space="39"/>
            <w:col w:w="508" w:space="39"/>
            <w:col w:w="3933"/>
          </w:cols>
        </w:sectPr>
      </w:pPr>
    </w:p>
    <w:p>
      <w:pPr>
        <w:pStyle w:val="BodyText"/>
        <w:spacing w:before="220" w:after="1"/>
        <w:rPr>
          <w:rFonts w:ascii="Tahoma"/>
        </w:rPr>
      </w:pPr>
    </w:p>
    <w:tbl>
      <w:tblPr>
        <w:tblW w:w="0" w:type="auto"/>
        <w:jc w:val="left"/>
        <w:tblInd w:w="927" w:type="dxa"/>
        <w:tblBorders>
          <w:top w:val="single" w:sz="8" w:space="0" w:color="63AECC"/>
          <w:left w:val="single" w:sz="8" w:space="0" w:color="63AECC"/>
          <w:bottom w:val="single" w:sz="8" w:space="0" w:color="63AECC"/>
          <w:right w:val="single" w:sz="8" w:space="0" w:color="63AECC"/>
          <w:insideH w:val="single" w:sz="8" w:space="0" w:color="63AECC"/>
          <w:insideV w:val="single" w:sz="8" w:space="0" w:color="63AECC"/>
        </w:tblBorders>
        <w:tblLayout w:type="fixed"/>
        <w:tblCellMar>
          <w:top w:w="0" w:type="dxa"/>
          <w:left w:w="0" w:type="dxa"/>
          <w:bottom w:w="0" w:type="dxa"/>
          <w:right w:w="0" w:type="dxa"/>
        </w:tblCellMar>
        <w:tblLook w:val="01E0"/>
      </w:tblPr>
      <w:tblGrid>
        <w:gridCol w:w="3067"/>
        <w:gridCol w:w="1758"/>
        <w:gridCol w:w="1758"/>
        <w:gridCol w:w="1758"/>
        <w:gridCol w:w="1758"/>
      </w:tblGrid>
      <w:tr>
        <w:trPr>
          <w:trHeight w:val="516" w:hRule="atLeast"/>
        </w:trPr>
        <w:tc>
          <w:tcPr>
            <w:tcW w:w="3067" w:type="dxa"/>
            <w:tcBorders>
              <w:top w:val="nil"/>
              <w:left w:val="nil"/>
              <w:right w:val="single" w:sz="8" w:space="0" w:color="BBD6E6"/>
            </w:tcBorders>
          </w:tcPr>
          <w:p>
            <w:pPr>
              <w:pStyle w:val="TableParagraph"/>
              <w:rPr>
                <w:rFonts w:ascii="Times New Roman"/>
                <w:sz w:val="20"/>
              </w:rPr>
            </w:pPr>
          </w:p>
        </w:tc>
        <w:tc>
          <w:tcPr>
            <w:tcW w:w="1758" w:type="dxa"/>
            <w:tcBorders>
              <w:left w:val="single" w:sz="8" w:space="0" w:color="BBD6E6"/>
              <w:bottom w:val="single" w:sz="8" w:space="0" w:color="BBD6E6"/>
              <w:right w:val="single" w:sz="8" w:space="0" w:color="BBD6E6"/>
            </w:tcBorders>
          </w:tcPr>
          <w:p>
            <w:pPr>
              <w:pStyle w:val="TableParagraph"/>
              <w:spacing w:before="108"/>
              <w:ind w:left="590"/>
              <w:rPr>
                <w:rFonts w:ascii="Tahoma"/>
                <w:b/>
                <w:sz w:val="24"/>
              </w:rPr>
            </w:pPr>
            <w:r>
              <w:rPr>
                <w:rFonts w:ascii="Tahoma"/>
                <w:b/>
                <w:color w:val="63AECC"/>
                <w:spacing w:val="-4"/>
                <w:sz w:val="24"/>
              </w:rPr>
              <w:t>2020</w:t>
            </w:r>
          </w:p>
        </w:tc>
        <w:tc>
          <w:tcPr>
            <w:tcW w:w="1758" w:type="dxa"/>
            <w:tcBorders>
              <w:left w:val="single" w:sz="8" w:space="0" w:color="BBD6E6"/>
              <w:bottom w:val="single" w:sz="8" w:space="0" w:color="BBD6E6"/>
              <w:right w:val="single" w:sz="8" w:space="0" w:color="BBD6E6"/>
            </w:tcBorders>
          </w:tcPr>
          <w:p>
            <w:pPr>
              <w:pStyle w:val="TableParagraph"/>
              <w:spacing w:before="108"/>
              <w:ind w:left="590"/>
              <w:rPr>
                <w:rFonts w:ascii="Tahoma"/>
                <w:b/>
                <w:sz w:val="24"/>
              </w:rPr>
            </w:pPr>
            <w:r>
              <w:rPr>
                <w:rFonts w:ascii="Tahoma"/>
                <w:b/>
                <w:color w:val="63AECC"/>
                <w:spacing w:val="-4"/>
                <w:sz w:val="24"/>
              </w:rPr>
              <w:t>2021</w:t>
            </w:r>
          </w:p>
        </w:tc>
        <w:tc>
          <w:tcPr>
            <w:tcW w:w="1758" w:type="dxa"/>
            <w:tcBorders>
              <w:left w:val="single" w:sz="8" w:space="0" w:color="BBD6E6"/>
              <w:bottom w:val="single" w:sz="8" w:space="0" w:color="BBD6E6"/>
            </w:tcBorders>
          </w:tcPr>
          <w:p>
            <w:pPr>
              <w:pStyle w:val="TableParagraph"/>
              <w:spacing w:before="108"/>
              <w:ind w:left="589"/>
              <w:rPr>
                <w:rFonts w:ascii="Tahoma"/>
                <w:b/>
                <w:sz w:val="24"/>
              </w:rPr>
            </w:pPr>
            <w:r>
              <w:rPr>
                <w:rFonts w:ascii="Tahoma"/>
                <w:b/>
                <w:color w:val="63AECC"/>
                <w:spacing w:val="-4"/>
                <w:sz w:val="24"/>
              </w:rPr>
              <w:t>2022</w:t>
            </w:r>
          </w:p>
        </w:tc>
        <w:tc>
          <w:tcPr>
            <w:tcW w:w="1758" w:type="dxa"/>
            <w:tcBorders>
              <w:bottom w:val="single" w:sz="8" w:space="0" w:color="BBD6E6"/>
              <w:right w:val="single" w:sz="8" w:space="0" w:color="BBD6E6"/>
            </w:tcBorders>
          </w:tcPr>
          <w:p>
            <w:pPr>
              <w:pStyle w:val="TableParagraph"/>
              <w:spacing w:before="108"/>
              <w:ind w:left="589"/>
              <w:rPr>
                <w:rFonts w:ascii="Tahoma"/>
                <w:b/>
                <w:sz w:val="24"/>
              </w:rPr>
            </w:pPr>
            <w:r>
              <w:rPr>
                <w:rFonts w:ascii="Tahoma"/>
                <w:b/>
                <w:color w:val="63AECC"/>
                <w:spacing w:val="-4"/>
                <w:sz w:val="24"/>
              </w:rPr>
              <w:t>2023</w:t>
            </w:r>
          </w:p>
        </w:tc>
      </w:tr>
      <w:tr>
        <w:trPr>
          <w:trHeight w:val="516" w:hRule="atLeast"/>
        </w:trPr>
        <w:tc>
          <w:tcPr>
            <w:tcW w:w="3067" w:type="dxa"/>
            <w:tcBorders>
              <w:bottom w:val="single" w:sz="8" w:space="0" w:color="BBD6E6"/>
              <w:right w:val="single" w:sz="8" w:space="0" w:color="BBD6E6"/>
            </w:tcBorders>
            <w:shd w:val="clear" w:color="auto" w:fill="F2F7FB"/>
          </w:tcPr>
          <w:p>
            <w:pPr>
              <w:pStyle w:val="TableParagraph"/>
              <w:spacing w:before="108"/>
              <w:ind w:left="170"/>
              <w:rPr>
                <w:rFonts w:ascii="Tahoma"/>
                <w:b/>
                <w:sz w:val="24"/>
              </w:rPr>
            </w:pPr>
            <w:r>
              <w:rPr>
                <w:rFonts w:ascii="Tahoma"/>
                <w:b/>
                <w:color w:val="575756"/>
                <w:w w:val="90"/>
                <w:sz w:val="24"/>
              </w:rPr>
              <w:t>Fournitures</w:t>
            </w:r>
            <w:r>
              <w:rPr>
                <w:rFonts w:ascii="Tahoma"/>
                <w:b/>
                <w:color w:val="575756"/>
                <w:spacing w:val="-5"/>
                <w:sz w:val="24"/>
              </w:rPr>
              <w:t> </w:t>
            </w:r>
            <w:r>
              <w:rPr>
                <w:rFonts w:ascii="Tahoma"/>
                <w:b/>
                <w:color w:val="575756"/>
                <w:w w:val="90"/>
                <w:sz w:val="24"/>
              </w:rPr>
              <w:t>et</w:t>
            </w:r>
            <w:r>
              <w:rPr>
                <w:rFonts w:ascii="Tahoma"/>
                <w:b/>
                <w:color w:val="575756"/>
                <w:spacing w:val="-5"/>
                <w:sz w:val="24"/>
              </w:rPr>
              <w:t> </w:t>
            </w:r>
            <w:r>
              <w:rPr>
                <w:rFonts w:ascii="Tahoma"/>
                <w:b/>
                <w:color w:val="575756"/>
                <w:spacing w:val="-2"/>
                <w:w w:val="90"/>
                <w:sz w:val="24"/>
              </w:rPr>
              <w:t>services</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48"/>
              <w:jc w:val="right"/>
              <w:rPr>
                <w:b/>
                <w:sz w:val="20"/>
              </w:rPr>
            </w:pPr>
            <w:r>
              <w:rPr>
                <w:b/>
                <w:color w:val="575756"/>
                <w:sz w:val="20"/>
              </w:rPr>
              <w:t>3</w:t>
            </w:r>
            <w:r>
              <w:rPr>
                <w:b/>
                <w:color w:val="575756"/>
                <w:spacing w:val="-16"/>
                <w:sz w:val="20"/>
              </w:rPr>
              <w:t> </w:t>
            </w:r>
            <w:r>
              <w:rPr>
                <w:b/>
                <w:color w:val="575756"/>
                <w:sz w:val="20"/>
              </w:rPr>
              <w:t>191</w:t>
            </w:r>
            <w:r>
              <w:rPr>
                <w:b/>
                <w:color w:val="575756"/>
                <w:spacing w:val="-15"/>
                <w:sz w:val="20"/>
              </w:rPr>
              <w:t> </w:t>
            </w:r>
            <w:r>
              <w:rPr>
                <w:b/>
                <w:color w:val="575756"/>
                <w:sz w:val="20"/>
              </w:rPr>
              <w:t>084</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49"/>
              <w:jc w:val="right"/>
              <w:rPr>
                <w:b/>
                <w:sz w:val="20"/>
              </w:rPr>
            </w:pPr>
            <w:r>
              <w:rPr>
                <w:b/>
                <w:color w:val="575756"/>
                <w:sz w:val="20"/>
              </w:rPr>
              <w:t>4</w:t>
            </w:r>
            <w:r>
              <w:rPr>
                <w:b/>
                <w:color w:val="575756"/>
                <w:spacing w:val="-16"/>
                <w:sz w:val="20"/>
              </w:rPr>
              <w:t> </w:t>
            </w:r>
            <w:r>
              <w:rPr>
                <w:b/>
                <w:color w:val="575756"/>
                <w:sz w:val="20"/>
              </w:rPr>
              <w:t>286</w:t>
            </w:r>
            <w:r>
              <w:rPr>
                <w:b/>
                <w:color w:val="575756"/>
                <w:spacing w:val="-15"/>
                <w:sz w:val="20"/>
              </w:rPr>
              <w:t> </w:t>
            </w:r>
            <w:r>
              <w:rPr>
                <w:b/>
                <w:color w:val="575756"/>
                <w:sz w:val="20"/>
              </w:rPr>
              <w:t>108</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50"/>
              <w:jc w:val="right"/>
              <w:rPr>
                <w:b/>
                <w:sz w:val="20"/>
              </w:rPr>
            </w:pPr>
            <w:r>
              <w:rPr>
                <w:b/>
                <w:color w:val="575756"/>
                <w:sz w:val="20"/>
              </w:rPr>
              <w:t>5</w:t>
            </w:r>
            <w:r>
              <w:rPr>
                <w:b/>
                <w:color w:val="575756"/>
                <w:spacing w:val="-16"/>
                <w:sz w:val="20"/>
              </w:rPr>
              <w:t> </w:t>
            </w:r>
            <w:r>
              <w:rPr>
                <w:b/>
                <w:color w:val="575756"/>
                <w:sz w:val="20"/>
              </w:rPr>
              <w:t>197</w:t>
            </w:r>
            <w:r>
              <w:rPr>
                <w:b/>
                <w:color w:val="575756"/>
                <w:spacing w:val="-15"/>
                <w:sz w:val="20"/>
              </w:rPr>
              <w:t> </w:t>
            </w:r>
            <w:r>
              <w:rPr>
                <w:b/>
                <w:color w:val="575756"/>
                <w:sz w:val="20"/>
              </w:rPr>
              <w:t>802</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50"/>
              <w:jc w:val="right"/>
              <w:rPr>
                <w:b/>
                <w:sz w:val="20"/>
              </w:rPr>
            </w:pPr>
            <w:r>
              <w:rPr>
                <w:b/>
                <w:color w:val="575756"/>
                <w:sz w:val="20"/>
              </w:rPr>
              <w:t>5</w:t>
            </w:r>
            <w:r>
              <w:rPr>
                <w:b/>
                <w:color w:val="575756"/>
                <w:spacing w:val="-16"/>
                <w:sz w:val="20"/>
              </w:rPr>
              <w:t> </w:t>
            </w:r>
            <w:r>
              <w:rPr>
                <w:b/>
                <w:color w:val="575756"/>
                <w:sz w:val="20"/>
              </w:rPr>
              <w:t>327</w:t>
            </w:r>
            <w:r>
              <w:rPr>
                <w:b/>
                <w:color w:val="575756"/>
                <w:spacing w:val="-15"/>
                <w:sz w:val="20"/>
              </w:rPr>
              <w:t> </w:t>
            </w:r>
            <w:r>
              <w:rPr>
                <w:b/>
                <w:color w:val="575756"/>
                <w:sz w:val="20"/>
              </w:rPr>
              <w:t>482</w:t>
            </w:r>
            <w:r>
              <w:rPr>
                <w:b/>
                <w:color w:val="575756"/>
                <w:spacing w:val="-26"/>
                <w:sz w:val="20"/>
              </w:rPr>
              <w:t> </w:t>
            </w:r>
            <w:r>
              <w:rPr>
                <w:b/>
                <w:color w:val="575756"/>
                <w:spacing w:val="-10"/>
                <w:sz w:val="20"/>
              </w:rPr>
              <w:t>€</w:t>
            </w:r>
          </w:p>
        </w:tc>
      </w:tr>
      <w:tr>
        <w:trPr>
          <w:trHeight w:val="788" w:hRule="atLeast"/>
        </w:trPr>
        <w:tc>
          <w:tcPr>
            <w:tcW w:w="3067" w:type="dxa"/>
            <w:tcBorders>
              <w:top w:val="single" w:sz="8" w:space="0" w:color="BBD6E6"/>
              <w:bottom w:val="single" w:sz="8" w:space="0" w:color="BBD6E6"/>
              <w:right w:val="single" w:sz="8" w:space="0" w:color="BBD6E6"/>
            </w:tcBorders>
          </w:tcPr>
          <w:p>
            <w:pPr>
              <w:pStyle w:val="TableParagraph"/>
              <w:spacing w:before="100"/>
              <w:ind w:left="170"/>
              <w:rPr>
                <w:rFonts w:ascii="Tahoma"/>
                <w:b/>
                <w:sz w:val="24"/>
              </w:rPr>
            </w:pPr>
            <w:r>
              <w:rPr>
                <w:rFonts w:ascii="Tahoma"/>
                <w:b/>
                <w:color w:val="575756"/>
                <w:w w:val="90"/>
                <w:sz w:val="24"/>
              </w:rPr>
              <w:t>Prestation</w:t>
            </w:r>
            <w:r>
              <w:rPr>
                <w:rFonts w:ascii="Tahoma"/>
                <w:b/>
                <w:color w:val="575756"/>
                <w:spacing w:val="-9"/>
                <w:w w:val="90"/>
                <w:sz w:val="24"/>
              </w:rPr>
              <w:t> </w:t>
            </w:r>
            <w:r>
              <w:rPr>
                <w:rFonts w:ascii="Tahoma"/>
                <w:b/>
                <w:color w:val="575756"/>
                <w:w w:val="90"/>
                <w:sz w:val="24"/>
              </w:rPr>
              <w:t>Intellectuelle </w:t>
            </w:r>
            <w:r>
              <w:rPr>
                <w:rFonts w:ascii="Tahoma"/>
                <w:b/>
                <w:color w:val="575756"/>
                <w:spacing w:val="-2"/>
                <w:sz w:val="24"/>
              </w:rPr>
              <w:t>(MOE)</w:t>
            </w:r>
          </w:p>
        </w:tc>
        <w:tc>
          <w:tcPr>
            <w:tcW w:w="1758" w:type="dxa"/>
            <w:tcBorders>
              <w:top w:val="single" w:sz="8" w:space="0" w:color="BBD6E6"/>
              <w:left w:val="single" w:sz="8" w:space="0" w:color="BBD6E6"/>
              <w:bottom w:val="single" w:sz="8" w:space="0" w:color="BBD6E6"/>
              <w:right w:val="single" w:sz="8" w:space="0" w:color="BBD6E6"/>
            </w:tcBorders>
          </w:tcPr>
          <w:p>
            <w:pPr>
              <w:pStyle w:val="TableParagraph"/>
              <w:spacing w:before="39"/>
              <w:rPr>
                <w:rFonts w:ascii="Tahoma"/>
                <w:b/>
                <w:sz w:val="20"/>
              </w:rPr>
            </w:pPr>
          </w:p>
          <w:p>
            <w:pPr>
              <w:pStyle w:val="TableParagraph"/>
              <w:spacing w:before="1"/>
              <w:ind w:right="148"/>
              <w:jc w:val="right"/>
              <w:rPr>
                <w:b/>
                <w:sz w:val="20"/>
              </w:rPr>
            </w:pPr>
            <w:r>
              <w:rPr>
                <w:b/>
                <w:color w:val="575756"/>
                <w:sz w:val="20"/>
              </w:rPr>
              <w:t>637</w:t>
            </w:r>
            <w:r>
              <w:rPr>
                <w:b/>
                <w:color w:val="575756"/>
                <w:spacing w:val="-13"/>
                <w:sz w:val="20"/>
              </w:rPr>
              <w:t> </w:t>
            </w:r>
            <w:r>
              <w:rPr>
                <w:b/>
                <w:color w:val="575756"/>
                <w:sz w:val="20"/>
              </w:rPr>
              <w:t>750</w:t>
            </w:r>
            <w:r>
              <w:rPr>
                <w:b/>
                <w:color w:val="575756"/>
                <w:spacing w:val="-25"/>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tcPr>
          <w:p>
            <w:pPr>
              <w:pStyle w:val="TableParagraph"/>
              <w:spacing w:before="39"/>
              <w:rPr>
                <w:rFonts w:ascii="Tahoma"/>
                <w:b/>
                <w:sz w:val="20"/>
              </w:rPr>
            </w:pPr>
          </w:p>
          <w:p>
            <w:pPr>
              <w:pStyle w:val="TableParagraph"/>
              <w:spacing w:before="1"/>
              <w:ind w:right="149"/>
              <w:jc w:val="right"/>
              <w:rPr>
                <w:b/>
                <w:sz w:val="20"/>
              </w:rPr>
            </w:pPr>
            <w:r>
              <w:rPr>
                <w:b/>
                <w:color w:val="575756"/>
                <w:sz w:val="20"/>
              </w:rPr>
              <w:t>923</w:t>
            </w:r>
            <w:r>
              <w:rPr>
                <w:b/>
                <w:color w:val="575756"/>
                <w:spacing w:val="-13"/>
                <w:sz w:val="20"/>
              </w:rPr>
              <w:t> </w:t>
            </w:r>
            <w:r>
              <w:rPr>
                <w:b/>
                <w:color w:val="575756"/>
                <w:sz w:val="20"/>
              </w:rPr>
              <w:t>465</w:t>
            </w:r>
            <w:r>
              <w:rPr>
                <w:b/>
                <w:color w:val="575756"/>
                <w:spacing w:val="-25"/>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tcPr>
          <w:p>
            <w:pPr>
              <w:pStyle w:val="TableParagraph"/>
              <w:spacing w:before="39"/>
              <w:rPr>
                <w:rFonts w:ascii="Tahoma"/>
                <w:b/>
                <w:sz w:val="20"/>
              </w:rPr>
            </w:pPr>
          </w:p>
          <w:p>
            <w:pPr>
              <w:pStyle w:val="TableParagraph"/>
              <w:spacing w:before="1"/>
              <w:ind w:right="150"/>
              <w:jc w:val="right"/>
              <w:rPr>
                <w:b/>
                <w:sz w:val="20"/>
              </w:rPr>
            </w:pPr>
            <w:r>
              <w:rPr>
                <w:b/>
                <w:color w:val="575756"/>
                <w:sz w:val="20"/>
              </w:rPr>
              <w:t>313</w:t>
            </w:r>
            <w:r>
              <w:rPr>
                <w:b/>
                <w:color w:val="575756"/>
                <w:spacing w:val="-13"/>
                <w:sz w:val="20"/>
              </w:rPr>
              <w:t> </w:t>
            </w:r>
            <w:r>
              <w:rPr>
                <w:b/>
                <w:color w:val="575756"/>
                <w:sz w:val="20"/>
              </w:rPr>
              <w:t>164</w:t>
            </w:r>
            <w:r>
              <w:rPr>
                <w:b/>
                <w:color w:val="575756"/>
                <w:spacing w:val="-25"/>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tcPr>
          <w:p>
            <w:pPr>
              <w:pStyle w:val="TableParagraph"/>
              <w:spacing w:before="39"/>
              <w:rPr>
                <w:rFonts w:ascii="Tahoma"/>
                <w:b/>
                <w:sz w:val="20"/>
              </w:rPr>
            </w:pPr>
          </w:p>
          <w:p>
            <w:pPr>
              <w:pStyle w:val="TableParagraph"/>
              <w:spacing w:before="1"/>
              <w:ind w:right="150"/>
              <w:jc w:val="right"/>
              <w:rPr>
                <w:b/>
                <w:sz w:val="20"/>
              </w:rPr>
            </w:pPr>
            <w:r>
              <w:rPr>
                <w:b/>
                <w:color w:val="575756"/>
                <w:sz w:val="20"/>
              </w:rPr>
              <w:t>223</w:t>
            </w:r>
            <w:r>
              <w:rPr>
                <w:b/>
                <w:color w:val="575756"/>
                <w:spacing w:val="-13"/>
                <w:sz w:val="20"/>
              </w:rPr>
              <w:t> </w:t>
            </w:r>
            <w:r>
              <w:rPr>
                <w:b/>
                <w:color w:val="575756"/>
                <w:sz w:val="20"/>
              </w:rPr>
              <w:t>052</w:t>
            </w:r>
            <w:r>
              <w:rPr>
                <w:b/>
                <w:color w:val="575756"/>
                <w:spacing w:val="-25"/>
                <w:sz w:val="20"/>
              </w:rPr>
              <w:t> </w:t>
            </w:r>
            <w:r>
              <w:rPr>
                <w:b/>
                <w:color w:val="575756"/>
                <w:spacing w:val="-10"/>
                <w:sz w:val="20"/>
              </w:rPr>
              <w:t>€</w:t>
            </w:r>
          </w:p>
        </w:tc>
      </w:tr>
      <w:tr>
        <w:trPr>
          <w:trHeight w:val="516" w:hRule="atLeast"/>
        </w:trPr>
        <w:tc>
          <w:tcPr>
            <w:tcW w:w="3067" w:type="dxa"/>
            <w:tcBorders>
              <w:top w:val="single" w:sz="8" w:space="0" w:color="BBD6E6"/>
              <w:bottom w:val="single" w:sz="8" w:space="0" w:color="BBD6E6"/>
              <w:right w:val="single" w:sz="8" w:space="0" w:color="BBD6E6"/>
            </w:tcBorders>
            <w:shd w:val="clear" w:color="auto" w:fill="F2F7FB"/>
          </w:tcPr>
          <w:p>
            <w:pPr>
              <w:pStyle w:val="TableParagraph"/>
              <w:spacing w:before="108"/>
              <w:ind w:left="170"/>
              <w:rPr>
                <w:rFonts w:ascii="Tahoma"/>
                <w:b/>
                <w:sz w:val="24"/>
              </w:rPr>
            </w:pPr>
            <w:r>
              <w:rPr>
                <w:rFonts w:ascii="Tahoma"/>
                <w:b/>
                <w:color w:val="575756"/>
                <w:spacing w:val="-2"/>
                <w:sz w:val="24"/>
              </w:rPr>
              <w:t>Travaux</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48"/>
              <w:jc w:val="right"/>
              <w:rPr>
                <w:b/>
                <w:sz w:val="20"/>
              </w:rPr>
            </w:pPr>
            <w:r>
              <w:rPr>
                <w:b/>
                <w:color w:val="575756"/>
                <w:sz w:val="20"/>
              </w:rPr>
              <w:t>1</w:t>
            </w:r>
            <w:r>
              <w:rPr>
                <w:b/>
                <w:color w:val="575756"/>
                <w:spacing w:val="-16"/>
                <w:sz w:val="20"/>
              </w:rPr>
              <w:t> </w:t>
            </w:r>
            <w:r>
              <w:rPr>
                <w:b/>
                <w:color w:val="575756"/>
                <w:sz w:val="20"/>
              </w:rPr>
              <w:t>250</w:t>
            </w:r>
            <w:r>
              <w:rPr>
                <w:b/>
                <w:color w:val="575756"/>
                <w:spacing w:val="-15"/>
                <w:sz w:val="20"/>
              </w:rPr>
              <w:t> </w:t>
            </w:r>
            <w:r>
              <w:rPr>
                <w:b/>
                <w:color w:val="575756"/>
                <w:sz w:val="20"/>
              </w:rPr>
              <w:t>891</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49"/>
              <w:jc w:val="right"/>
              <w:rPr>
                <w:b/>
                <w:sz w:val="20"/>
              </w:rPr>
            </w:pPr>
            <w:r>
              <w:rPr>
                <w:b/>
                <w:color w:val="575756"/>
                <w:sz w:val="20"/>
              </w:rPr>
              <w:t>2</w:t>
            </w:r>
            <w:r>
              <w:rPr>
                <w:b/>
                <w:color w:val="575756"/>
                <w:spacing w:val="-16"/>
                <w:sz w:val="20"/>
              </w:rPr>
              <w:t> </w:t>
            </w:r>
            <w:r>
              <w:rPr>
                <w:b/>
                <w:color w:val="575756"/>
                <w:sz w:val="20"/>
              </w:rPr>
              <w:t>302</w:t>
            </w:r>
            <w:r>
              <w:rPr>
                <w:b/>
                <w:color w:val="575756"/>
                <w:spacing w:val="-15"/>
                <w:sz w:val="20"/>
              </w:rPr>
              <w:t> </w:t>
            </w:r>
            <w:r>
              <w:rPr>
                <w:b/>
                <w:color w:val="575756"/>
                <w:sz w:val="20"/>
              </w:rPr>
              <w:t>316</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50"/>
              <w:jc w:val="right"/>
              <w:rPr>
                <w:b/>
                <w:sz w:val="20"/>
              </w:rPr>
            </w:pPr>
            <w:r>
              <w:rPr>
                <w:b/>
                <w:color w:val="575756"/>
                <w:sz w:val="20"/>
              </w:rPr>
              <w:t>5</w:t>
            </w:r>
            <w:r>
              <w:rPr>
                <w:b/>
                <w:color w:val="575756"/>
                <w:spacing w:val="-16"/>
                <w:sz w:val="20"/>
              </w:rPr>
              <w:t> </w:t>
            </w:r>
            <w:r>
              <w:rPr>
                <w:b/>
                <w:color w:val="575756"/>
                <w:sz w:val="20"/>
              </w:rPr>
              <w:t>547</w:t>
            </w:r>
            <w:r>
              <w:rPr>
                <w:b/>
                <w:color w:val="575756"/>
                <w:spacing w:val="-15"/>
                <w:sz w:val="20"/>
              </w:rPr>
              <w:t> </w:t>
            </w:r>
            <w:r>
              <w:rPr>
                <w:b/>
                <w:color w:val="575756"/>
                <w:sz w:val="20"/>
              </w:rPr>
              <w:t>271</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bottom w:val="single" w:sz="8" w:space="0" w:color="BBD6E6"/>
              <w:right w:val="single" w:sz="8" w:space="0" w:color="BBD6E6"/>
            </w:tcBorders>
            <w:shd w:val="clear" w:color="auto" w:fill="F2F7FB"/>
          </w:tcPr>
          <w:p>
            <w:pPr>
              <w:pStyle w:val="TableParagraph"/>
              <w:spacing w:before="145"/>
              <w:ind w:right="150"/>
              <w:jc w:val="right"/>
              <w:rPr>
                <w:b/>
                <w:sz w:val="20"/>
              </w:rPr>
            </w:pPr>
            <w:r>
              <w:rPr>
                <w:b/>
                <w:color w:val="575756"/>
                <w:sz w:val="20"/>
              </w:rPr>
              <w:t>2</w:t>
            </w:r>
            <w:r>
              <w:rPr>
                <w:b/>
                <w:color w:val="575756"/>
                <w:spacing w:val="-16"/>
                <w:sz w:val="20"/>
              </w:rPr>
              <w:t> </w:t>
            </w:r>
            <w:r>
              <w:rPr>
                <w:b/>
                <w:color w:val="575756"/>
                <w:sz w:val="20"/>
              </w:rPr>
              <w:t>108</w:t>
            </w:r>
            <w:r>
              <w:rPr>
                <w:b/>
                <w:color w:val="575756"/>
                <w:spacing w:val="-15"/>
                <w:sz w:val="20"/>
              </w:rPr>
              <w:t> </w:t>
            </w:r>
            <w:r>
              <w:rPr>
                <w:b/>
                <w:color w:val="575756"/>
                <w:sz w:val="20"/>
              </w:rPr>
              <w:t>789</w:t>
            </w:r>
            <w:r>
              <w:rPr>
                <w:b/>
                <w:color w:val="575756"/>
                <w:spacing w:val="-26"/>
                <w:sz w:val="20"/>
              </w:rPr>
              <w:t> </w:t>
            </w:r>
            <w:r>
              <w:rPr>
                <w:b/>
                <w:color w:val="575756"/>
                <w:spacing w:val="-10"/>
                <w:sz w:val="20"/>
              </w:rPr>
              <w:t>€</w:t>
            </w:r>
          </w:p>
        </w:tc>
      </w:tr>
      <w:tr>
        <w:trPr>
          <w:trHeight w:val="516" w:hRule="atLeast"/>
        </w:trPr>
        <w:tc>
          <w:tcPr>
            <w:tcW w:w="3067" w:type="dxa"/>
            <w:tcBorders>
              <w:top w:val="single" w:sz="8" w:space="0" w:color="BBD6E6"/>
              <w:right w:val="single" w:sz="8" w:space="0" w:color="BBD6E6"/>
            </w:tcBorders>
          </w:tcPr>
          <w:p>
            <w:pPr>
              <w:pStyle w:val="TableParagraph"/>
              <w:spacing w:before="108"/>
              <w:ind w:left="170"/>
              <w:rPr>
                <w:rFonts w:ascii="Tahoma" w:hAnsi="Tahoma"/>
                <w:b/>
                <w:sz w:val="24"/>
              </w:rPr>
            </w:pPr>
            <w:r>
              <w:rPr>
                <w:rFonts w:ascii="Tahoma" w:hAnsi="Tahoma"/>
                <w:b/>
                <w:color w:val="575756"/>
                <w:w w:val="90"/>
                <w:sz w:val="24"/>
              </w:rPr>
              <w:t>Valeur</w:t>
            </w:r>
            <w:r>
              <w:rPr>
                <w:rFonts w:ascii="Tahoma" w:hAnsi="Tahoma"/>
                <w:b/>
                <w:color w:val="575756"/>
                <w:spacing w:val="-16"/>
                <w:w w:val="90"/>
                <w:sz w:val="24"/>
              </w:rPr>
              <w:t> </w:t>
            </w:r>
            <w:r>
              <w:rPr>
                <w:rFonts w:ascii="Tahoma" w:hAnsi="Tahoma"/>
                <w:b/>
                <w:color w:val="575756"/>
                <w:w w:val="90"/>
                <w:sz w:val="24"/>
              </w:rPr>
              <w:t>HT</w:t>
            </w:r>
            <w:r>
              <w:rPr>
                <w:rFonts w:ascii="Tahoma" w:hAnsi="Tahoma"/>
                <w:b/>
                <w:color w:val="575756"/>
                <w:spacing w:val="-13"/>
                <w:w w:val="90"/>
                <w:sz w:val="24"/>
              </w:rPr>
              <w:t> </w:t>
            </w:r>
            <w:r>
              <w:rPr>
                <w:rFonts w:ascii="Tahoma" w:hAnsi="Tahoma"/>
                <w:b/>
                <w:color w:val="575756"/>
                <w:w w:val="90"/>
                <w:sz w:val="24"/>
              </w:rPr>
              <w:t>des</w:t>
            </w:r>
            <w:r>
              <w:rPr>
                <w:rFonts w:ascii="Tahoma" w:hAnsi="Tahoma"/>
                <w:b/>
                <w:color w:val="575756"/>
                <w:spacing w:val="-14"/>
                <w:w w:val="90"/>
                <w:sz w:val="24"/>
              </w:rPr>
              <w:t> </w:t>
            </w:r>
            <w:r>
              <w:rPr>
                <w:rFonts w:ascii="Tahoma" w:hAnsi="Tahoma"/>
                <w:b/>
                <w:color w:val="575756"/>
                <w:spacing w:val="-2"/>
                <w:w w:val="90"/>
                <w:sz w:val="24"/>
              </w:rPr>
              <w:t>marchés</w:t>
            </w:r>
          </w:p>
        </w:tc>
        <w:tc>
          <w:tcPr>
            <w:tcW w:w="1758" w:type="dxa"/>
            <w:tcBorders>
              <w:top w:val="single" w:sz="8" w:space="0" w:color="BBD6E6"/>
              <w:left w:val="single" w:sz="8" w:space="0" w:color="BBD6E6"/>
              <w:right w:val="single" w:sz="8" w:space="0" w:color="BBD6E6"/>
            </w:tcBorders>
          </w:tcPr>
          <w:p>
            <w:pPr>
              <w:pStyle w:val="TableParagraph"/>
              <w:spacing w:before="145"/>
              <w:ind w:right="148"/>
              <w:jc w:val="right"/>
              <w:rPr>
                <w:b/>
                <w:sz w:val="20"/>
              </w:rPr>
            </w:pPr>
            <w:r>
              <w:rPr>
                <w:b/>
                <w:color w:val="575756"/>
                <w:sz w:val="20"/>
              </w:rPr>
              <w:t>5</w:t>
            </w:r>
            <w:r>
              <w:rPr>
                <w:b/>
                <w:color w:val="575756"/>
                <w:spacing w:val="-16"/>
                <w:sz w:val="20"/>
              </w:rPr>
              <w:t> </w:t>
            </w:r>
            <w:r>
              <w:rPr>
                <w:b/>
                <w:color w:val="575756"/>
                <w:sz w:val="20"/>
              </w:rPr>
              <w:t>079</w:t>
            </w:r>
            <w:r>
              <w:rPr>
                <w:b/>
                <w:color w:val="575756"/>
                <w:spacing w:val="-15"/>
                <w:sz w:val="20"/>
              </w:rPr>
              <w:t> </w:t>
            </w:r>
            <w:r>
              <w:rPr>
                <w:b/>
                <w:color w:val="575756"/>
                <w:sz w:val="20"/>
              </w:rPr>
              <w:t>725</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right w:val="single" w:sz="8" w:space="0" w:color="BBD6E6"/>
            </w:tcBorders>
          </w:tcPr>
          <w:p>
            <w:pPr>
              <w:pStyle w:val="TableParagraph"/>
              <w:spacing w:before="145"/>
              <w:ind w:right="149"/>
              <w:jc w:val="right"/>
              <w:rPr>
                <w:b/>
                <w:sz w:val="20"/>
              </w:rPr>
            </w:pPr>
            <w:r>
              <w:rPr>
                <w:b/>
                <w:color w:val="575756"/>
                <w:sz w:val="20"/>
              </w:rPr>
              <w:t>7</w:t>
            </w:r>
            <w:r>
              <w:rPr>
                <w:b/>
                <w:color w:val="575756"/>
                <w:spacing w:val="-16"/>
                <w:sz w:val="20"/>
              </w:rPr>
              <w:t> </w:t>
            </w:r>
            <w:r>
              <w:rPr>
                <w:b/>
                <w:color w:val="575756"/>
                <w:sz w:val="20"/>
              </w:rPr>
              <w:t>511</w:t>
            </w:r>
            <w:r>
              <w:rPr>
                <w:b/>
                <w:color w:val="575756"/>
                <w:spacing w:val="-15"/>
                <w:sz w:val="20"/>
              </w:rPr>
              <w:t> </w:t>
            </w:r>
            <w:r>
              <w:rPr>
                <w:b/>
                <w:color w:val="575756"/>
                <w:sz w:val="20"/>
              </w:rPr>
              <w:t>889</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right w:val="single" w:sz="8" w:space="0" w:color="BBD6E6"/>
            </w:tcBorders>
          </w:tcPr>
          <w:p>
            <w:pPr>
              <w:pStyle w:val="TableParagraph"/>
              <w:spacing w:before="145"/>
              <w:ind w:right="150"/>
              <w:jc w:val="right"/>
              <w:rPr>
                <w:b/>
                <w:sz w:val="20"/>
              </w:rPr>
            </w:pPr>
            <w:r>
              <w:rPr>
                <w:b/>
                <w:color w:val="575756"/>
                <w:sz w:val="20"/>
              </w:rPr>
              <w:t>11</w:t>
            </w:r>
            <w:r>
              <w:rPr>
                <w:b/>
                <w:color w:val="575756"/>
                <w:spacing w:val="-15"/>
                <w:sz w:val="20"/>
              </w:rPr>
              <w:t> </w:t>
            </w:r>
            <w:r>
              <w:rPr>
                <w:b/>
                <w:color w:val="575756"/>
                <w:sz w:val="20"/>
              </w:rPr>
              <w:t>058</w:t>
            </w:r>
            <w:r>
              <w:rPr>
                <w:b/>
                <w:color w:val="575756"/>
                <w:spacing w:val="-14"/>
                <w:sz w:val="20"/>
              </w:rPr>
              <w:t> </w:t>
            </w:r>
            <w:r>
              <w:rPr>
                <w:b/>
                <w:color w:val="575756"/>
                <w:sz w:val="20"/>
              </w:rPr>
              <w:t>237</w:t>
            </w:r>
            <w:r>
              <w:rPr>
                <w:b/>
                <w:color w:val="575756"/>
                <w:spacing w:val="-26"/>
                <w:sz w:val="20"/>
              </w:rPr>
              <w:t> </w:t>
            </w:r>
            <w:r>
              <w:rPr>
                <w:b/>
                <w:color w:val="575756"/>
                <w:spacing w:val="-10"/>
                <w:sz w:val="20"/>
              </w:rPr>
              <w:t>€</w:t>
            </w:r>
          </w:p>
        </w:tc>
        <w:tc>
          <w:tcPr>
            <w:tcW w:w="1758" w:type="dxa"/>
            <w:tcBorders>
              <w:top w:val="single" w:sz="8" w:space="0" w:color="BBD6E6"/>
              <w:left w:val="single" w:sz="8" w:space="0" w:color="BBD6E6"/>
              <w:right w:val="single" w:sz="8" w:space="0" w:color="BBD6E6"/>
            </w:tcBorders>
          </w:tcPr>
          <w:p>
            <w:pPr>
              <w:pStyle w:val="TableParagraph"/>
              <w:spacing w:before="145"/>
              <w:ind w:right="150"/>
              <w:jc w:val="right"/>
              <w:rPr>
                <w:b/>
                <w:sz w:val="20"/>
              </w:rPr>
            </w:pPr>
            <w:r>
              <w:rPr>
                <w:b/>
                <w:color w:val="575756"/>
                <w:sz w:val="20"/>
              </w:rPr>
              <w:t>7</w:t>
            </w:r>
            <w:r>
              <w:rPr>
                <w:b/>
                <w:color w:val="575756"/>
                <w:spacing w:val="-16"/>
                <w:sz w:val="20"/>
              </w:rPr>
              <w:t> </w:t>
            </w:r>
            <w:r>
              <w:rPr>
                <w:b/>
                <w:color w:val="575756"/>
                <w:sz w:val="20"/>
              </w:rPr>
              <w:t>659</w:t>
            </w:r>
            <w:r>
              <w:rPr>
                <w:b/>
                <w:color w:val="575756"/>
                <w:spacing w:val="-15"/>
                <w:sz w:val="20"/>
              </w:rPr>
              <w:t> </w:t>
            </w:r>
            <w:r>
              <w:rPr>
                <w:b/>
                <w:color w:val="575756"/>
                <w:sz w:val="20"/>
              </w:rPr>
              <w:t>323</w:t>
            </w:r>
            <w:r>
              <w:rPr>
                <w:b/>
                <w:color w:val="575756"/>
                <w:spacing w:val="-26"/>
                <w:sz w:val="20"/>
              </w:rPr>
              <w:t> </w:t>
            </w:r>
            <w:r>
              <w:rPr>
                <w:b/>
                <w:color w:val="575756"/>
                <w:spacing w:val="-10"/>
                <w:sz w:val="20"/>
              </w:rPr>
              <w:t>€</w:t>
            </w:r>
          </w:p>
        </w:tc>
      </w:tr>
    </w:tbl>
    <w:p>
      <w:pPr>
        <w:pStyle w:val="BodyText"/>
        <w:rPr>
          <w:rFonts w:ascii="Tahoma"/>
          <w:sz w:val="28"/>
        </w:rPr>
      </w:pPr>
    </w:p>
    <w:p>
      <w:pPr>
        <w:pStyle w:val="BodyText"/>
        <w:spacing w:before="133"/>
        <w:rPr>
          <w:rFonts w:ascii="Tahoma"/>
          <w:sz w:val="28"/>
        </w:rPr>
      </w:pPr>
    </w:p>
    <w:p>
      <w:pPr>
        <w:spacing w:before="1"/>
        <w:ind w:left="907" w:right="836" w:firstLine="0"/>
        <w:jc w:val="left"/>
        <w:rPr>
          <w:rFonts w:ascii="Tahoma" w:hAnsi="Tahoma"/>
          <w:b/>
          <w:sz w:val="28"/>
        </w:rPr>
      </w:pPr>
      <w:r>
        <w:rPr>
          <w:rFonts w:ascii="Tahoma" w:hAnsi="Tahoma"/>
          <w:b/>
          <w:color w:val="63AECC"/>
          <w:w w:val="90"/>
          <w:sz w:val="28"/>
        </w:rPr>
        <w:t>Impact</w:t>
      </w:r>
      <w:r>
        <w:rPr>
          <w:rFonts w:ascii="Tahoma" w:hAnsi="Tahoma"/>
          <w:b/>
          <w:color w:val="63AECC"/>
          <w:spacing w:val="-1"/>
          <w:w w:val="90"/>
          <w:sz w:val="28"/>
        </w:rPr>
        <w:t> </w:t>
      </w:r>
      <w:r>
        <w:rPr>
          <w:rFonts w:ascii="Tahoma" w:hAnsi="Tahoma"/>
          <w:b/>
          <w:color w:val="63AECC"/>
          <w:w w:val="90"/>
          <w:sz w:val="28"/>
        </w:rPr>
        <w:t>des</w:t>
      </w:r>
      <w:r>
        <w:rPr>
          <w:rFonts w:ascii="Tahoma" w:hAnsi="Tahoma"/>
          <w:b/>
          <w:color w:val="63AECC"/>
          <w:spacing w:val="-1"/>
          <w:w w:val="90"/>
          <w:sz w:val="28"/>
        </w:rPr>
        <w:t> </w:t>
      </w:r>
      <w:r>
        <w:rPr>
          <w:rFonts w:ascii="Tahoma" w:hAnsi="Tahoma"/>
          <w:b/>
          <w:color w:val="63AECC"/>
          <w:w w:val="90"/>
          <w:sz w:val="28"/>
        </w:rPr>
        <w:t>achats</w:t>
      </w:r>
      <w:r>
        <w:rPr>
          <w:rFonts w:ascii="Tahoma" w:hAnsi="Tahoma"/>
          <w:b/>
          <w:color w:val="63AECC"/>
          <w:spacing w:val="-1"/>
          <w:w w:val="90"/>
          <w:sz w:val="28"/>
        </w:rPr>
        <w:t> </w:t>
      </w:r>
      <w:r>
        <w:rPr>
          <w:rFonts w:ascii="Tahoma" w:hAnsi="Tahoma"/>
          <w:b/>
          <w:color w:val="63AECC"/>
          <w:w w:val="90"/>
          <w:sz w:val="28"/>
        </w:rPr>
        <w:t>sur</w:t>
      </w:r>
      <w:r>
        <w:rPr>
          <w:rFonts w:ascii="Tahoma" w:hAnsi="Tahoma"/>
          <w:b/>
          <w:color w:val="63AECC"/>
          <w:spacing w:val="-4"/>
          <w:w w:val="90"/>
          <w:sz w:val="28"/>
        </w:rPr>
        <w:t> </w:t>
      </w:r>
      <w:r>
        <w:rPr>
          <w:rFonts w:ascii="Tahoma" w:hAnsi="Tahoma"/>
          <w:b/>
          <w:color w:val="63AECC"/>
          <w:w w:val="90"/>
          <w:sz w:val="28"/>
        </w:rPr>
        <w:t>l'économie</w:t>
      </w:r>
      <w:r>
        <w:rPr>
          <w:rFonts w:ascii="Tahoma" w:hAnsi="Tahoma"/>
          <w:b/>
          <w:color w:val="63AECC"/>
          <w:spacing w:val="-1"/>
          <w:w w:val="90"/>
          <w:sz w:val="28"/>
        </w:rPr>
        <w:t> </w:t>
      </w:r>
      <w:r>
        <w:rPr>
          <w:rFonts w:ascii="Tahoma" w:hAnsi="Tahoma"/>
          <w:b/>
          <w:color w:val="63AECC"/>
          <w:w w:val="90"/>
          <w:sz w:val="28"/>
        </w:rPr>
        <w:t>locale.</w:t>
      </w:r>
      <w:r>
        <w:rPr>
          <w:rFonts w:ascii="Tahoma" w:hAnsi="Tahoma"/>
          <w:b/>
          <w:color w:val="63AECC"/>
          <w:spacing w:val="-1"/>
          <w:w w:val="90"/>
          <w:sz w:val="28"/>
        </w:rPr>
        <w:t> </w:t>
      </w:r>
      <w:r>
        <w:rPr>
          <w:rFonts w:ascii="Tahoma" w:hAnsi="Tahoma"/>
          <w:b/>
          <w:color w:val="63AECC"/>
          <w:w w:val="90"/>
          <w:sz w:val="28"/>
        </w:rPr>
        <w:t>Périmètres</w:t>
      </w:r>
      <w:r>
        <w:rPr>
          <w:rFonts w:ascii="Tahoma" w:hAnsi="Tahoma"/>
          <w:b/>
          <w:color w:val="63AECC"/>
          <w:spacing w:val="-1"/>
          <w:w w:val="90"/>
          <w:sz w:val="28"/>
        </w:rPr>
        <w:t> </w:t>
      </w:r>
      <w:r>
        <w:rPr>
          <w:rFonts w:ascii="Tahoma" w:hAnsi="Tahoma"/>
          <w:b/>
          <w:color w:val="63AECC"/>
          <w:w w:val="90"/>
          <w:sz w:val="28"/>
        </w:rPr>
        <w:t>agglomération</w:t>
      </w:r>
      <w:r>
        <w:rPr>
          <w:rFonts w:ascii="Tahoma" w:hAnsi="Tahoma"/>
          <w:b/>
          <w:color w:val="63AECC"/>
          <w:spacing w:val="-1"/>
          <w:w w:val="90"/>
          <w:sz w:val="28"/>
        </w:rPr>
        <w:t> </w:t>
      </w:r>
      <w:r>
        <w:rPr>
          <w:rFonts w:ascii="Tahoma" w:hAnsi="Tahoma"/>
          <w:b/>
          <w:color w:val="63AECC"/>
          <w:w w:val="90"/>
          <w:sz w:val="28"/>
        </w:rPr>
        <w:t>et</w:t>
      </w:r>
      <w:r>
        <w:rPr>
          <w:rFonts w:ascii="Tahoma" w:hAnsi="Tahoma"/>
          <w:b/>
          <w:color w:val="63AECC"/>
          <w:spacing w:val="-7"/>
          <w:w w:val="90"/>
          <w:sz w:val="28"/>
        </w:rPr>
        <w:t> </w:t>
      </w:r>
      <w:r>
        <w:rPr>
          <w:rFonts w:ascii="Tahoma" w:hAnsi="Tahoma"/>
          <w:b/>
          <w:color w:val="63AECC"/>
          <w:w w:val="90"/>
          <w:sz w:val="28"/>
        </w:rPr>
        <w:t>Tarn </w:t>
      </w:r>
      <w:r>
        <w:rPr>
          <w:rFonts w:ascii="Tahoma" w:hAnsi="Tahoma"/>
          <w:b/>
          <w:color w:val="63AECC"/>
          <w:spacing w:val="-6"/>
          <w:sz w:val="28"/>
        </w:rPr>
        <w:t>(hors</w:t>
      </w:r>
      <w:r>
        <w:rPr>
          <w:rFonts w:ascii="Tahoma" w:hAnsi="Tahoma"/>
          <w:b/>
          <w:color w:val="63AECC"/>
          <w:spacing w:val="-27"/>
          <w:sz w:val="28"/>
        </w:rPr>
        <w:t> </w:t>
      </w:r>
      <w:r>
        <w:rPr>
          <w:rFonts w:ascii="Tahoma" w:hAnsi="Tahoma"/>
          <w:b/>
          <w:color w:val="63AECC"/>
          <w:spacing w:val="-6"/>
          <w:sz w:val="28"/>
        </w:rPr>
        <w:t>agglomération)</w:t>
      </w:r>
    </w:p>
    <w:p>
      <w:pPr>
        <w:pStyle w:val="BodyText"/>
        <w:rPr>
          <w:rFonts w:ascii="Tahoma"/>
          <w:sz w:val="16"/>
        </w:rPr>
      </w:pPr>
    </w:p>
    <w:p>
      <w:pPr>
        <w:pStyle w:val="BodyText"/>
        <w:spacing w:before="157"/>
        <w:rPr>
          <w:rFonts w:ascii="Tahoma"/>
          <w:sz w:val="16"/>
        </w:rPr>
      </w:pPr>
    </w:p>
    <w:p>
      <w:pPr>
        <w:spacing w:before="0"/>
        <w:ind w:left="6047" w:right="0" w:firstLine="0"/>
        <w:jc w:val="left"/>
        <w:rPr>
          <w:sz w:val="16"/>
        </w:rPr>
      </w:pPr>
      <w:r>
        <w:rPr/>
        <mc:AlternateContent>
          <mc:Choice Requires="wps">
            <w:drawing>
              <wp:anchor distT="0" distB="0" distL="0" distR="0" allowOverlap="1" layoutInCell="1" locked="0" behindDoc="0" simplePos="0" relativeHeight="15829504">
                <wp:simplePos x="0" y="0"/>
                <wp:positionH relativeFrom="page">
                  <wp:posOffset>3690688</wp:posOffset>
                </wp:positionH>
                <wp:positionV relativeFrom="paragraph">
                  <wp:posOffset>-41312</wp:posOffset>
                </wp:positionV>
                <wp:extent cx="83185" cy="471170"/>
                <wp:effectExtent l="0" t="0" r="0" b="0"/>
                <wp:wrapNone/>
                <wp:docPr id="955" name="Group 955"/>
                <wp:cNvGraphicFramePr>
                  <a:graphicFrameLocks/>
                </wp:cNvGraphicFramePr>
                <a:graphic>
                  <a:graphicData uri="http://schemas.microsoft.com/office/word/2010/wordprocessingGroup">
                    <wpg:wgp>
                      <wpg:cNvPr id="955" name="Group 955"/>
                      <wpg:cNvGrpSpPr/>
                      <wpg:grpSpPr>
                        <a:xfrm>
                          <a:off x="0" y="0"/>
                          <a:ext cx="83185" cy="471170"/>
                          <a:chExt cx="83185" cy="471170"/>
                        </a:xfrm>
                      </wpg:grpSpPr>
                      <wps:wsp>
                        <wps:cNvPr id="956" name="Graphic 956"/>
                        <wps:cNvSpPr/>
                        <wps:spPr>
                          <a:xfrm>
                            <a:off x="2698" y="0"/>
                            <a:ext cx="1270" cy="471170"/>
                          </a:xfrm>
                          <a:custGeom>
                            <a:avLst/>
                            <a:gdLst/>
                            <a:ahLst/>
                            <a:cxnLst/>
                            <a:rect l="l" t="t" r="r" b="b"/>
                            <a:pathLst>
                              <a:path w="0" h="471170">
                                <a:moveTo>
                                  <a:pt x="0" y="0"/>
                                </a:moveTo>
                                <a:lnTo>
                                  <a:pt x="0" y="470877"/>
                                </a:lnTo>
                              </a:path>
                            </a:pathLst>
                          </a:custGeom>
                          <a:ln w="5397">
                            <a:solidFill>
                              <a:srgbClr val="1E1E1C"/>
                            </a:solidFill>
                            <a:prstDash val="solid"/>
                          </a:ln>
                        </wps:spPr>
                        <wps:bodyPr wrap="square" lIns="0" tIns="0" rIns="0" bIns="0" rtlCol="0">
                          <a:prstTxWarp prst="textNoShape">
                            <a:avLst/>
                          </a:prstTxWarp>
                          <a:noAutofit/>
                        </wps:bodyPr>
                      </wps:wsp>
                      <wps:wsp>
                        <wps:cNvPr id="957" name="Graphic 957"/>
                        <wps:cNvSpPr/>
                        <wps:spPr>
                          <a:xfrm>
                            <a:off x="2696" y="235442"/>
                            <a:ext cx="80645" cy="1270"/>
                          </a:xfrm>
                          <a:custGeom>
                            <a:avLst/>
                            <a:gdLst/>
                            <a:ahLst/>
                            <a:cxnLst/>
                            <a:rect l="l" t="t" r="r" b="b"/>
                            <a:pathLst>
                              <a:path w="80645" h="0">
                                <a:moveTo>
                                  <a:pt x="80441" y="0"/>
                                </a:moveTo>
                                <a:lnTo>
                                  <a:pt x="0" y="0"/>
                                </a:lnTo>
                              </a:path>
                            </a:pathLst>
                          </a:custGeom>
                          <a:ln w="5397">
                            <a:solidFill>
                              <a:srgbClr val="1E1E1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90.605408pt;margin-top:-3.25295pt;width:6.55pt;height:37.1pt;mso-position-horizontal-relative:page;mso-position-vertical-relative:paragraph;z-index:15829504" id="docshapegroup850" coordorigin="5812,-65" coordsize="131,742">
                <v:line style="position:absolute" from="5816,-65" to="5816,676" stroked="true" strokeweight=".425pt" strokecolor="#1e1e1c">
                  <v:stroke dashstyle="solid"/>
                </v:line>
                <v:line style="position:absolute" from="5943,306" to="5816,306" stroked="true" strokeweight=".425pt" strokecolor="#1e1e1c">
                  <v:stroke dashstyle="solid"/>
                </v:line>
                <w10:wrap type="none"/>
              </v:group>
            </w:pict>
          </mc:Fallback>
        </mc:AlternateContent>
      </w:r>
      <w:r>
        <w:rPr/>
        <mc:AlternateContent>
          <mc:Choice Requires="wps">
            <w:drawing>
              <wp:anchor distT="0" distB="0" distL="0" distR="0" allowOverlap="1" layoutInCell="1" locked="0" behindDoc="0" simplePos="0" relativeHeight="15831552">
                <wp:simplePos x="0" y="0"/>
                <wp:positionH relativeFrom="page">
                  <wp:posOffset>579170</wp:posOffset>
                </wp:positionH>
                <wp:positionV relativeFrom="paragraph">
                  <wp:posOffset>-36999</wp:posOffset>
                </wp:positionV>
                <wp:extent cx="3074670" cy="464184"/>
                <wp:effectExtent l="0" t="0" r="0" b="0"/>
                <wp:wrapNone/>
                <wp:docPr id="958" name="Group 958"/>
                <wp:cNvGraphicFramePr>
                  <a:graphicFrameLocks/>
                </wp:cNvGraphicFramePr>
                <a:graphic>
                  <a:graphicData uri="http://schemas.microsoft.com/office/word/2010/wordprocessingGroup">
                    <wpg:wgp>
                      <wpg:cNvPr id="958" name="Group 958"/>
                      <wpg:cNvGrpSpPr/>
                      <wpg:grpSpPr>
                        <a:xfrm>
                          <a:off x="0" y="0"/>
                          <a:ext cx="3074670" cy="464184"/>
                          <a:chExt cx="3074670" cy="464184"/>
                        </a:xfrm>
                      </wpg:grpSpPr>
                      <wps:wsp>
                        <wps:cNvPr id="959" name="Textbox 959"/>
                        <wps:cNvSpPr txBox="1"/>
                        <wps:spPr>
                          <a:xfrm>
                            <a:off x="1537220" y="0"/>
                            <a:ext cx="1537335" cy="464184"/>
                          </a:xfrm>
                          <a:prstGeom prst="rect">
                            <a:avLst/>
                          </a:prstGeom>
                          <a:solidFill>
                            <a:srgbClr val="255578"/>
                          </a:solidFill>
                        </wps:spPr>
                        <wps:txbx>
                          <w:txbxContent>
                            <w:p>
                              <w:pPr>
                                <w:spacing w:before="133"/>
                                <w:ind w:left="0" w:right="106" w:firstLine="0"/>
                                <w:jc w:val="center"/>
                                <w:rPr>
                                  <w:rFonts w:ascii="Tahoma" w:hAnsi="Tahoma"/>
                                  <w:b/>
                                  <w:color w:val="000000"/>
                                  <w:sz w:val="21"/>
                                </w:rPr>
                              </w:pPr>
                              <w:r>
                                <w:rPr>
                                  <w:rFonts w:ascii="Tahoma" w:hAnsi="Tahoma"/>
                                  <w:b/>
                                  <w:color w:val="FFFFFF"/>
                                  <w:spacing w:val="-6"/>
                                  <w:sz w:val="21"/>
                                </w:rPr>
                                <w:t>10,22</w:t>
                              </w:r>
                              <w:r>
                                <w:rPr>
                                  <w:rFonts w:ascii="Tahoma" w:hAnsi="Tahoma"/>
                                  <w:b/>
                                  <w:color w:val="FFFFFF"/>
                                  <w:spacing w:val="-14"/>
                                  <w:sz w:val="21"/>
                                </w:rPr>
                                <w:t> </w:t>
                              </w:r>
                              <w:r>
                                <w:rPr>
                                  <w:rFonts w:ascii="Tahoma" w:hAnsi="Tahoma"/>
                                  <w:b/>
                                  <w:color w:val="FFFFFF"/>
                                  <w:spacing w:val="-5"/>
                                  <w:sz w:val="21"/>
                                </w:rPr>
                                <w:t>M€</w:t>
                              </w:r>
                            </w:p>
                            <w:p>
                              <w:pPr>
                                <w:spacing w:before="8"/>
                                <w:ind w:left="0" w:right="106" w:firstLine="0"/>
                                <w:jc w:val="center"/>
                                <w:rPr>
                                  <w:color w:val="000000"/>
                                  <w:sz w:val="16"/>
                                </w:rPr>
                              </w:pPr>
                              <w:r>
                                <w:rPr>
                                  <w:color w:val="FFFFFF"/>
                                  <w:spacing w:val="-5"/>
                                  <w:w w:val="130"/>
                                  <w:sz w:val="16"/>
                                </w:rPr>
                                <w:t>59%</w:t>
                              </w:r>
                            </w:p>
                          </w:txbxContent>
                        </wps:txbx>
                        <wps:bodyPr wrap="square" lIns="0" tIns="0" rIns="0" bIns="0" rtlCol="0">
                          <a:noAutofit/>
                        </wps:bodyPr>
                      </wps:wsp>
                      <wps:wsp>
                        <wps:cNvPr id="960" name="Textbox 960"/>
                        <wps:cNvSpPr txBox="1"/>
                        <wps:spPr>
                          <a:xfrm>
                            <a:off x="932561" y="0"/>
                            <a:ext cx="605155" cy="464184"/>
                          </a:xfrm>
                          <a:prstGeom prst="rect">
                            <a:avLst/>
                          </a:prstGeom>
                          <a:solidFill>
                            <a:srgbClr val="9CC6DB"/>
                          </a:solidFill>
                        </wps:spPr>
                        <wps:txbx>
                          <w:txbxContent>
                            <w:p>
                              <w:pPr>
                                <w:spacing w:before="133"/>
                                <w:ind w:left="0" w:right="2" w:firstLine="0"/>
                                <w:jc w:val="center"/>
                                <w:rPr>
                                  <w:rFonts w:ascii="Tahoma" w:hAnsi="Tahoma"/>
                                  <w:b/>
                                  <w:color w:val="000000"/>
                                  <w:sz w:val="21"/>
                                </w:rPr>
                              </w:pPr>
                              <w:r>
                                <w:rPr>
                                  <w:rFonts w:ascii="Tahoma" w:hAnsi="Tahoma"/>
                                  <w:b/>
                                  <w:color w:val="FFFFFF"/>
                                  <w:spacing w:val="-6"/>
                                  <w:sz w:val="21"/>
                                </w:rPr>
                                <w:t>4,02</w:t>
                              </w:r>
                              <w:r>
                                <w:rPr>
                                  <w:rFonts w:ascii="Tahoma" w:hAnsi="Tahoma"/>
                                  <w:b/>
                                  <w:color w:val="FFFFFF"/>
                                  <w:spacing w:val="-14"/>
                                  <w:sz w:val="21"/>
                                </w:rPr>
                                <w:t> </w:t>
                              </w:r>
                              <w:r>
                                <w:rPr>
                                  <w:rFonts w:ascii="Tahoma" w:hAnsi="Tahoma"/>
                                  <w:b/>
                                  <w:color w:val="FFFFFF"/>
                                  <w:spacing w:val="-5"/>
                                  <w:sz w:val="21"/>
                                </w:rPr>
                                <w:t>M€</w:t>
                              </w:r>
                            </w:p>
                            <w:p>
                              <w:pPr>
                                <w:spacing w:before="8"/>
                                <w:ind w:left="0" w:right="2" w:firstLine="0"/>
                                <w:jc w:val="center"/>
                                <w:rPr>
                                  <w:color w:val="000000"/>
                                  <w:sz w:val="16"/>
                                </w:rPr>
                              </w:pPr>
                              <w:r>
                                <w:rPr>
                                  <w:color w:val="FFFFFF"/>
                                  <w:spacing w:val="-2"/>
                                  <w:w w:val="115"/>
                                  <w:sz w:val="16"/>
                                </w:rPr>
                                <w:t>23,11%</w:t>
                              </w:r>
                            </w:p>
                          </w:txbxContent>
                        </wps:txbx>
                        <wps:bodyPr wrap="square" lIns="0" tIns="0" rIns="0" bIns="0" rtlCol="0">
                          <a:noAutofit/>
                        </wps:bodyPr>
                      </wps:wsp>
                      <wps:wsp>
                        <wps:cNvPr id="961" name="Textbox 961"/>
                        <wps:cNvSpPr txBox="1"/>
                        <wps:spPr>
                          <a:xfrm>
                            <a:off x="0" y="0"/>
                            <a:ext cx="932815" cy="464184"/>
                          </a:xfrm>
                          <a:prstGeom prst="rect">
                            <a:avLst/>
                          </a:prstGeom>
                          <a:solidFill>
                            <a:srgbClr val="A31B5B"/>
                          </a:solidFill>
                        </wps:spPr>
                        <wps:txbx>
                          <w:txbxContent>
                            <w:p>
                              <w:pPr>
                                <w:spacing w:before="138"/>
                                <w:ind w:left="356" w:right="0" w:firstLine="0"/>
                                <w:jc w:val="left"/>
                                <w:rPr>
                                  <w:rFonts w:ascii="Tahoma" w:hAnsi="Tahoma"/>
                                  <w:b/>
                                  <w:color w:val="000000"/>
                                  <w:sz w:val="21"/>
                                </w:rPr>
                              </w:pPr>
                              <w:r>
                                <w:rPr>
                                  <w:rFonts w:ascii="Tahoma" w:hAnsi="Tahoma"/>
                                  <w:b/>
                                  <w:color w:val="FFFFFF"/>
                                  <w:spacing w:val="-6"/>
                                  <w:sz w:val="21"/>
                                </w:rPr>
                                <w:t>6,2</w:t>
                              </w:r>
                              <w:r>
                                <w:rPr>
                                  <w:rFonts w:ascii="Tahoma" w:hAnsi="Tahoma"/>
                                  <w:b/>
                                  <w:color w:val="FFFFFF"/>
                                  <w:spacing w:val="-15"/>
                                  <w:sz w:val="21"/>
                                </w:rPr>
                                <w:t> </w:t>
                              </w:r>
                              <w:r>
                                <w:rPr>
                                  <w:rFonts w:ascii="Tahoma" w:hAnsi="Tahoma"/>
                                  <w:b/>
                                  <w:color w:val="FFFFFF"/>
                                  <w:spacing w:val="-7"/>
                                  <w:sz w:val="21"/>
                                </w:rPr>
                                <w:t>M€</w:t>
                              </w:r>
                            </w:p>
                            <w:p>
                              <w:pPr>
                                <w:spacing w:before="8"/>
                                <w:ind w:left="417" w:right="0" w:firstLine="0"/>
                                <w:jc w:val="left"/>
                                <w:rPr>
                                  <w:color w:val="000000"/>
                                  <w:sz w:val="16"/>
                                </w:rPr>
                              </w:pPr>
                              <w:r>
                                <w:rPr>
                                  <w:color w:val="FFFFFF"/>
                                  <w:spacing w:val="-2"/>
                                  <w:w w:val="115"/>
                                  <w:sz w:val="16"/>
                                </w:rPr>
                                <w:t>35,65%</w:t>
                              </w:r>
                            </w:p>
                          </w:txbxContent>
                        </wps:txbx>
                        <wps:bodyPr wrap="square" lIns="0" tIns="0" rIns="0" bIns="0" rtlCol="0">
                          <a:noAutofit/>
                        </wps:bodyPr>
                      </wps:wsp>
                    </wpg:wgp>
                  </a:graphicData>
                </a:graphic>
              </wp:anchor>
            </w:drawing>
          </mc:Choice>
          <mc:Fallback>
            <w:pict>
              <v:group style="position:absolute;margin-left:45.604pt;margin-top:-2.91335pt;width:242.1pt;height:36.550pt;mso-position-horizontal-relative:page;mso-position-vertical-relative:paragraph;z-index:15831552" id="docshapegroup851" coordorigin="912,-58" coordsize="4842,731">
                <v:shape style="position:absolute;left:3332;top:-59;width:2421;height:731" type="#_x0000_t202" id="docshape852" filled="true" fillcolor="#255578" stroked="false">
                  <v:textbox inset="0,0,0,0">
                    <w:txbxContent>
                      <w:p>
                        <w:pPr>
                          <w:spacing w:before="133"/>
                          <w:ind w:left="0" w:right="106" w:firstLine="0"/>
                          <w:jc w:val="center"/>
                          <w:rPr>
                            <w:rFonts w:ascii="Tahoma" w:hAnsi="Tahoma"/>
                            <w:b/>
                            <w:color w:val="000000"/>
                            <w:sz w:val="21"/>
                          </w:rPr>
                        </w:pPr>
                        <w:r>
                          <w:rPr>
                            <w:rFonts w:ascii="Tahoma" w:hAnsi="Tahoma"/>
                            <w:b/>
                            <w:color w:val="FFFFFF"/>
                            <w:spacing w:val="-6"/>
                            <w:sz w:val="21"/>
                          </w:rPr>
                          <w:t>10,22</w:t>
                        </w:r>
                        <w:r>
                          <w:rPr>
                            <w:rFonts w:ascii="Tahoma" w:hAnsi="Tahoma"/>
                            <w:b/>
                            <w:color w:val="FFFFFF"/>
                            <w:spacing w:val="-14"/>
                            <w:sz w:val="21"/>
                          </w:rPr>
                          <w:t> </w:t>
                        </w:r>
                        <w:r>
                          <w:rPr>
                            <w:rFonts w:ascii="Tahoma" w:hAnsi="Tahoma"/>
                            <w:b/>
                            <w:color w:val="FFFFFF"/>
                            <w:spacing w:val="-5"/>
                            <w:sz w:val="21"/>
                          </w:rPr>
                          <w:t>M€</w:t>
                        </w:r>
                      </w:p>
                      <w:p>
                        <w:pPr>
                          <w:spacing w:before="8"/>
                          <w:ind w:left="0" w:right="106" w:firstLine="0"/>
                          <w:jc w:val="center"/>
                          <w:rPr>
                            <w:color w:val="000000"/>
                            <w:sz w:val="16"/>
                          </w:rPr>
                        </w:pPr>
                        <w:r>
                          <w:rPr>
                            <w:color w:val="FFFFFF"/>
                            <w:spacing w:val="-5"/>
                            <w:w w:val="130"/>
                            <w:sz w:val="16"/>
                          </w:rPr>
                          <w:t>59%</w:t>
                        </w:r>
                      </w:p>
                    </w:txbxContent>
                  </v:textbox>
                  <v:fill type="solid"/>
                  <w10:wrap type="none"/>
                </v:shape>
                <v:shape style="position:absolute;left:2380;top:-59;width:953;height:731" type="#_x0000_t202" id="docshape853" filled="true" fillcolor="#9cc6db" stroked="false">
                  <v:textbox inset="0,0,0,0">
                    <w:txbxContent>
                      <w:p>
                        <w:pPr>
                          <w:spacing w:before="133"/>
                          <w:ind w:left="0" w:right="2" w:firstLine="0"/>
                          <w:jc w:val="center"/>
                          <w:rPr>
                            <w:rFonts w:ascii="Tahoma" w:hAnsi="Tahoma"/>
                            <w:b/>
                            <w:color w:val="000000"/>
                            <w:sz w:val="21"/>
                          </w:rPr>
                        </w:pPr>
                        <w:r>
                          <w:rPr>
                            <w:rFonts w:ascii="Tahoma" w:hAnsi="Tahoma"/>
                            <w:b/>
                            <w:color w:val="FFFFFF"/>
                            <w:spacing w:val="-6"/>
                            <w:sz w:val="21"/>
                          </w:rPr>
                          <w:t>4,02</w:t>
                        </w:r>
                        <w:r>
                          <w:rPr>
                            <w:rFonts w:ascii="Tahoma" w:hAnsi="Tahoma"/>
                            <w:b/>
                            <w:color w:val="FFFFFF"/>
                            <w:spacing w:val="-14"/>
                            <w:sz w:val="21"/>
                          </w:rPr>
                          <w:t> </w:t>
                        </w:r>
                        <w:r>
                          <w:rPr>
                            <w:rFonts w:ascii="Tahoma" w:hAnsi="Tahoma"/>
                            <w:b/>
                            <w:color w:val="FFFFFF"/>
                            <w:spacing w:val="-5"/>
                            <w:sz w:val="21"/>
                          </w:rPr>
                          <w:t>M€</w:t>
                        </w:r>
                      </w:p>
                      <w:p>
                        <w:pPr>
                          <w:spacing w:before="8"/>
                          <w:ind w:left="0" w:right="2" w:firstLine="0"/>
                          <w:jc w:val="center"/>
                          <w:rPr>
                            <w:color w:val="000000"/>
                            <w:sz w:val="16"/>
                          </w:rPr>
                        </w:pPr>
                        <w:r>
                          <w:rPr>
                            <w:color w:val="FFFFFF"/>
                            <w:spacing w:val="-2"/>
                            <w:w w:val="115"/>
                            <w:sz w:val="16"/>
                          </w:rPr>
                          <w:t>23,11%</w:t>
                        </w:r>
                      </w:p>
                    </w:txbxContent>
                  </v:textbox>
                  <v:fill type="solid"/>
                  <w10:wrap type="none"/>
                </v:shape>
                <v:shape style="position:absolute;left:912;top:-59;width:1469;height:731" type="#_x0000_t202" id="docshape854" filled="true" fillcolor="#a31b5b" stroked="false">
                  <v:textbox inset="0,0,0,0">
                    <w:txbxContent>
                      <w:p>
                        <w:pPr>
                          <w:spacing w:before="138"/>
                          <w:ind w:left="356" w:right="0" w:firstLine="0"/>
                          <w:jc w:val="left"/>
                          <w:rPr>
                            <w:rFonts w:ascii="Tahoma" w:hAnsi="Tahoma"/>
                            <w:b/>
                            <w:color w:val="000000"/>
                            <w:sz w:val="21"/>
                          </w:rPr>
                        </w:pPr>
                        <w:r>
                          <w:rPr>
                            <w:rFonts w:ascii="Tahoma" w:hAnsi="Tahoma"/>
                            <w:b/>
                            <w:color w:val="FFFFFF"/>
                            <w:spacing w:val="-6"/>
                            <w:sz w:val="21"/>
                          </w:rPr>
                          <w:t>6,2</w:t>
                        </w:r>
                        <w:r>
                          <w:rPr>
                            <w:rFonts w:ascii="Tahoma" w:hAnsi="Tahoma"/>
                            <w:b/>
                            <w:color w:val="FFFFFF"/>
                            <w:spacing w:val="-15"/>
                            <w:sz w:val="21"/>
                          </w:rPr>
                          <w:t> </w:t>
                        </w:r>
                        <w:r>
                          <w:rPr>
                            <w:rFonts w:ascii="Tahoma" w:hAnsi="Tahoma"/>
                            <w:b/>
                            <w:color w:val="FFFFFF"/>
                            <w:spacing w:val="-7"/>
                            <w:sz w:val="21"/>
                          </w:rPr>
                          <w:t>M€</w:t>
                        </w:r>
                      </w:p>
                      <w:p>
                        <w:pPr>
                          <w:spacing w:before="8"/>
                          <w:ind w:left="417" w:right="0" w:firstLine="0"/>
                          <w:jc w:val="left"/>
                          <w:rPr>
                            <w:color w:val="000000"/>
                            <w:sz w:val="16"/>
                          </w:rPr>
                        </w:pPr>
                        <w:r>
                          <w:rPr>
                            <w:color w:val="FFFFFF"/>
                            <w:spacing w:val="-2"/>
                            <w:w w:val="115"/>
                            <w:sz w:val="16"/>
                          </w:rPr>
                          <w:t>35,65%</w:t>
                        </w:r>
                      </w:p>
                    </w:txbxContent>
                  </v:textbox>
                  <v:fill type="solid"/>
                  <w10:wrap type="none"/>
                </v:shape>
                <w10:wrap type="none"/>
              </v:group>
            </w:pict>
          </mc:Fallback>
        </mc:AlternateContent>
      </w:r>
      <w:r>
        <w:rPr>
          <w:color w:val="575756"/>
          <w:spacing w:val="-4"/>
          <w:w w:val="115"/>
          <w:sz w:val="16"/>
        </w:rPr>
        <w:t>2021</w:t>
      </w:r>
    </w:p>
    <w:p>
      <w:pPr>
        <w:spacing w:before="11"/>
        <w:ind w:left="6043" w:right="0" w:firstLine="0"/>
        <w:jc w:val="left"/>
        <w:rPr>
          <w:rFonts w:ascii="Tahoma" w:hAnsi="Tahoma"/>
          <w:b/>
          <w:sz w:val="21"/>
        </w:rPr>
      </w:pPr>
      <w:r>
        <w:rPr>
          <w:rFonts w:ascii="Tahoma" w:hAnsi="Tahoma"/>
          <w:b/>
          <w:color w:val="3F3D3B"/>
          <w:spacing w:val="-6"/>
          <w:sz w:val="21"/>
        </w:rPr>
        <w:t>17,39</w:t>
      </w:r>
      <w:r>
        <w:rPr>
          <w:rFonts w:ascii="Tahoma" w:hAnsi="Tahoma"/>
          <w:b/>
          <w:color w:val="3F3D3B"/>
          <w:spacing w:val="-14"/>
          <w:sz w:val="21"/>
        </w:rPr>
        <w:t> </w:t>
      </w:r>
      <w:r>
        <w:rPr>
          <w:rFonts w:ascii="Tahoma" w:hAnsi="Tahoma"/>
          <w:b/>
          <w:color w:val="3F3D3B"/>
          <w:spacing w:val="-5"/>
          <w:sz w:val="21"/>
        </w:rPr>
        <w:t>M€</w:t>
      </w:r>
    </w:p>
    <w:p>
      <w:pPr>
        <w:pStyle w:val="BodyText"/>
        <w:rPr>
          <w:rFonts w:ascii="Tahoma"/>
          <w:sz w:val="16"/>
        </w:rPr>
      </w:pPr>
    </w:p>
    <w:p>
      <w:pPr>
        <w:pStyle w:val="BodyText"/>
        <w:spacing w:before="179"/>
        <w:rPr>
          <w:rFonts w:ascii="Tahoma"/>
          <w:sz w:val="16"/>
        </w:rPr>
      </w:pPr>
    </w:p>
    <w:p>
      <w:pPr>
        <w:spacing w:before="0"/>
        <w:ind w:left="9933" w:right="0" w:firstLine="0"/>
        <w:jc w:val="left"/>
        <w:rPr>
          <w:sz w:val="16"/>
        </w:rPr>
      </w:pPr>
      <w:r>
        <w:rPr/>
        <mc:AlternateContent>
          <mc:Choice Requires="wps">
            <w:drawing>
              <wp:anchor distT="0" distB="0" distL="0" distR="0" allowOverlap="1" layoutInCell="1" locked="0" behindDoc="0" simplePos="0" relativeHeight="15830016">
                <wp:simplePos x="0" y="0"/>
                <wp:positionH relativeFrom="page">
                  <wp:posOffset>6157941</wp:posOffset>
                </wp:positionH>
                <wp:positionV relativeFrom="paragraph">
                  <wp:posOffset>-41636</wp:posOffset>
                </wp:positionV>
                <wp:extent cx="83185" cy="471170"/>
                <wp:effectExtent l="0" t="0" r="0" b="0"/>
                <wp:wrapNone/>
                <wp:docPr id="962" name="Group 962"/>
                <wp:cNvGraphicFramePr>
                  <a:graphicFrameLocks/>
                </wp:cNvGraphicFramePr>
                <a:graphic>
                  <a:graphicData uri="http://schemas.microsoft.com/office/word/2010/wordprocessingGroup">
                    <wpg:wgp>
                      <wpg:cNvPr id="962" name="Group 962"/>
                      <wpg:cNvGrpSpPr/>
                      <wpg:grpSpPr>
                        <a:xfrm>
                          <a:off x="0" y="0"/>
                          <a:ext cx="83185" cy="471170"/>
                          <a:chExt cx="83185" cy="471170"/>
                        </a:xfrm>
                      </wpg:grpSpPr>
                      <wps:wsp>
                        <wps:cNvPr id="963" name="Graphic 963"/>
                        <wps:cNvSpPr/>
                        <wps:spPr>
                          <a:xfrm>
                            <a:off x="2698" y="0"/>
                            <a:ext cx="1270" cy="471170"/>
                          </a:xfrm>
                          <a:custGeom>
                            <a:avLst/>
                            <a:gdLst/>
                            <a:ahLst/>
                            <a:cxnLst/>
                            <a:rect l="l" t="t" r="r" b="b"/>
                            <a:pathLst>
                              <a:path w="0" h="471170">
                                <a:moveTo>
                                  <a:pt x="0" y="0"/>
                                </a:moveTo>
                                <a:lnTo>
                                  <a:pt x="0" y="470877"/>
                                </a:lnTo>
                              </a:path>
                            </a:pathLst>
                          </a:custGeom>
                          <a:ln w="5397">
                            <a:solidFill>
                              <a:srgbClr val="1E1E1C"/>
                            </a:solidFill>
                            <a:prstDash val="solid"/>
                          </a:ln>
                        </wps:spPr>
                        <wps:bodyPr wrap="square" lIns="0" tIns="0" rIns="0" bIns="0" rtlCol="0">
                          <a:prstTxWarp prst="textNoShape">
                            <a:avLst/>
                          </a:prstTxWarp>
                          <a:noAutofit/>
                        </wps:bodyPr>
                      </wps:wsp>
                      <wps:wsp>
                        <wps:cNvPr id="964" name="Graphic 964"/>
                        <wps:cNvSpPr/>
                        <wps:spPr>
                          <a:xfrm>
                            <a:off x="2696" y="235442"/>
                            <a:ext cx="80645" cy="1270"/>
                          </a:xfrm>
                          <a:custGeom>
                            <a:avLst/>
                            <a:gdLst/>
                            <a:ahLst/>
                            <a:cxnLst/>
                            <a:rect l="l" t="t" r="r" b="b"/>
                            <a:pathLst>
                              <a:path w="80645" h="0">
                                <a:moveTo>
                                  <a:pt x="80441" y="0"/>
                                </a:moveTo>
                                <a:lnTo>
                                  <a:pt x="0" y="0"/>
                                </a:lnTo>
                              </a:path>
                            </a:pathLst>
                          </a:custGeom>
                          <a:ln w="5397">
                            <a:solidFill>
                              <a:srgbClr val="1E1E1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4.877289pt;margin-top:-3.278441pt;width:6.55pt;height:37.1pt;mso-position-horizontal-relative:page;mso-position-vertical-relative:paragraph;z-index:15830016" id="docshapegroup855" coordorigin="9698,-66" coordsize="131,742">
                <v:line style="position:absolute" from="9702,-66" to="9702,676" stroked="true" strokeweight=".425pt" strokecolor="#1e1e1c">
                  <v:stroke dashstyle="solid"/>
                </v:line>
                <v:line style="position:absolute" from="9828,305" to="9702,305" stroked="true" strokeweight=".425pt" strokecolor="#1e1e1c">
                  <v:stroke dashstyle="solid"/>
                </v:line>
                <w10:wrap type="none"/>
              </v:group>
            </w:pict>
          </mc:Fallback>
        </mc:AlternateContent>
      </w:r>
      <w:r>
        <w:rPr/>
        <mc:AlternateContent>
          <mc:Choice Requires="wps">
            <w:drawing>
              <wp:anchor distT="0" distB="0" distL="0" distR="0" allowOverlap="1" layoutInCell="1" locked="0" behindDoc="0" simplePos="0" relativeHeight="15831040">
                <wp:simplePos x="0" y="0"/>
                <wp:positionH relativeFrom="page">
                  <wp:posOffset>579170</wp:posOffset>
                </wp:positionH>
                <wp:positionV relativeFrom="paragraph">
                  <wp:posOffset>-37982</wp:posOffset>
                </wp:positionV>
                <wp:extent cx="5538470" cy="464184"/>
                <wp:effectExtent l="0" t="0" r="0" b="0"/>
                <wp:wrapNone/>
                <wp:docPr id="965" name="Group 965"/>
                <wp:cNvGraphicFramePr>
                  <a:graphicFrameLocks/>
                </wp:cNvGraphicFramePr>
                <a:graphic>
                  <a:graphicData uri="http://schemas.microsoft.com/office/word/2010/wordprocessingGroup">
                    <wpg:wgp>
                      <wpg:cNvPr id="965" name="Group 965"/>
                      <wpg:cNvGrpSpPr/>
                      <wpg:grpSpPr>
                        <a:xfrm>
                          <a:off x="0" y="0"/>
                          <a:ext cx="5538470" cy="464184"/>
                          <a:chExt cx="5538470" cy="464184"/>
                        </a:xfrm>
                      </wpg:grpSpPr>
                      <wps:wsp>
                        <wps:cNvPr id="966" name="Textbox 966"/>
                        <wps:cNvSpPr txBox="1"/>
                        <wps:spPr>
                          <a:xfrm>
                            <a:off x="2769107" y="0"/>
                            <a:ext cx="2769235" cy="464184"/>
                          </a:xfrm>
                          <a:prstGeom prst="rect">
                            <a:avLst/>
                          </a:prstGeom>
                          <a:solidFill>
                            <a:srgbClr val="255578"/>
                          </a:solidFill>
                        </wps:spPr>
                        <wps:txbx>
                          <w:txbxContent>
                            <w:p>
                              <w:pPr>
                                <w:spacing w:before="128"/>
                                <w:ind w:left="0" w:right="8" w:firstLine="0"/>
                                <w:jc w:val="center"/>
                                <w:rPr>
                                  <w:rFonts w:ascii="Tahoma" w:hAnsi="Tahoma"/>
                                  <w:b/>
                                  <w:color w:val="000000"/>
                                  <w:sz w:val="21"/>
                                </w:rPr>
                              </w:pPr>
                              <w:r>
                                <w:rPr>
                                  <w:rFonts w:ascii="Tahoma" w:hAnsi="Tahoma"/>
                                  <w:b/>
                                  <w:color w:val="FFFFFF"/>
                                  <w:spacing w:val="-6"/>
                                  <w:sz w:val="21"/>
                                </w:rPr>
                                <w:t>18,41</w:t>
                              </w:r>
                              <w:r>
                                <w:rPr>
                                  <w:rFonts w:ascii="Tahoma" w:hAnsi="Tahoma"/>
                                  <w:b/>
                                  <w:color w:val="FFFFFF"/>
                                  <w:spacing w:val="-14"/>
                                  <w:sz w:val="21"/>
                                </w:rPr>
                                <w:t> </w:t>
                              </w:r>
                              <w:r>
                                <w:rPr>
                                  <w:rFonts w:ascii="Tahoma" w:hAnsi="Tahoma"/>
                                  <w:b/>
                                  <w:color w:val="FFFFFF"/>
                                  <w:spacing w:val="-5"/>
                                  <w:sz w:val="21"/>
                                </w:rPr>
                                <w:t>M€</w:t>
                              </w:r>
                            </w:p>
                            <w:p>
                              <w:pPr>
                                <w:spacing w:before="8"/>
                                <w:ind w:left="0" w:right="8" w:firstLine="0"/>
                                <w:jc w:val="center"/>
                                <w:rPr>
                                  <w:color w:val="000000"/>
                                  <w:sz w:val="16"/>
                                </w:rPr>
                              </w:pPr>
                              <w:r>
                                <w:rPr>
                                  <w:color w:val="FFFFFF"/>
                                  <w:spacing w:val="-2"/>
                                  <w:w w:val="115"/>
                                  <w:sz w:val="16"/>
                                </w:rPr>
                                <w:t>64,1%</w:t>
                              </w:r>
                            </w:p>
                          </w:txbxContent>
                        </wps:txbx>
                        <wps:bodyPr wrap="square" lIns="0" tIns="0" rIns="0" bIns="0" rtlCol="0">
                          <a:noAutofit/>
                        </wps:bodyPr>
                      </wps:wsp>
                      <wps:wsp>
                        <wps:cNvPr id="967" name="Textbox 967"/>
                        <wps:cNvSpPr txBox="1"/>
                        <wps:spPr>
                          <a:xfrm>
                            <a:off x="1451495" y="0"/>
                            <a:ext cx="1317625" cy="464184"/>
                          </a:xfrm>
                          <a:prstGeom prst="rect">
                            <a:avLst/>
                          </a:prstGeom>
                          <a:solidFill>
                            <a:srgbClr val="9CC6DB"/>
                          </a:solidFill>
                        </wps:spPr>
                        <wps:txbx>
                          <w:txbxContent>
                            <w:p>
                              <w:pPr>
                                <w:spacing w:before="131"/>
                                <w:ind w:left="2" w:right="0" w:firstLine="0"/>
                                <w:jc w:val="center"/>
                                <w:rPr>
                                  <w:rFonts w:ascii="Tahoma" w:hAnsi="Tahoma"/>
                                  <w:b/>
                                  <w:color w:val="000000"/>
                                  <w:sz w:val="21"/>
                                </w:rPr>
                              </w:pPr>
                              <w:r>
                                <w:rPr>
                                  <w:rFonts w:ascii="Tahoma" w:hAnsi="Tahoma"/>
                                  <w:b/>
                                  <w:color w:val="FFFFFF"/>
                                  <w:spacing w:val="-6"/>
                                  <w:sz w:val="21"/>
                                </w:rPr>
                                <w:t>8,76</w:t>
                              </w:r>
                              <w:r>
                                <w:rPr>
                                  <w:rFonts w:ascii="Tahoma" w:hAnsi="Tahoma"/>
                                  <w:b/>
                                  <w:color w:val="FFFFFF"/>
                                  <w:spacing w:val="-14"/>
                                  <w:sz w:val="21"/>
                                </w:rPr>
                                <w:t> </w:t>
                              </w:r>
                              <w:r>
                                <w:rPr>
                                  <w:rFonts w:ascii="Tahoma" w:hAnsi="Tahoma"/>
                                  <w:b/>
                                  <w:color w:val="FFFFFF"/>
                                  <w:spacing w:val="-5"/>
                                  <w:sz w:val="21"/>
                                </w:rPr>
                                <w:t>M€</w:t>
                              </w:r>
                            </w:p>
                            <w:p>
                              <w:pPr>
                                <w:spacing w:before="8"/>
                                <w:ind w:left="2" w:right="0" w:firstLine="0"/>
                                <w:jc w:val="center"/>
                                <w:rPr>
                                  <w:color w:val="000000"/>
                                  <w:sz w:val="16"/>
                                </w:rPr>
                              </w:pPr>
                              <w:r>
                                <w:rPr>
                                  <w:color w:val="FFFFFF"/>
                                  <w:spacing w:val="-2"/>
                                  <w:w w:val="115"/>
                                  <w:sz w:val="16"/>
                                </w:rPr>
                                <w:t>30,50%</w:t>
                              </w:r>
                            </w:p>
                          </w:txbxContent>
                        </wps:txbx>
                        <wps:bodyPr wrap="square" lIns="0" tIns="0" rIns="0" bIns="0" rtlCol="0">
                          <a:noAutofit/>
                        </wps:bodyPr>
                      </wps:wsp>
                      <wps:wsp>
                        <wps:cNvPr id="968" name="Textbox 968"/>
                        <wps:cNvSpPr txBox="1"/>
                        <wps:spPr>
                          <a:xfrm>
                            <a:off x="0" y="0"/>
                            <a:ext cx="1451610" cy="464184"/>
                          </a:xfrm>
                          <a:prstGeom prst="rect">
                            <a:avLst/>
                          </a:prstGeom>
                          <a:solidFill>
                            <a:srgbClr val="A31B5B"/>
                          </a:solidFill>
                        </wps:spPr>
                        <wps:txbx>
                          <w:txbxContent>
                            <w:p>
                              <w:pPr>
                                <w:spacing w:before="134"/>
                                <w:ind w:left="0" w:right="79" w:firstLine="0"/>
                                <w:jc w:val="center"/>
                                <w:rPr>
                                  <w:rFonts w:ascii="Tahoma" w:hAnsi="Tahoma"/>
                                  <w:b/>
                                  <w:color w:val="000000"/>
                                  <w:sz w:val="21"/>
                                </w:rPr>
                              </w:pPr>
                              <w:r>
                                <w:rPr>
                                  <w:rFonts w:ascii="Tahoma" w:hAnsi="Tahoma"/>
                                  <w:b/>
                                  <w:color w:val="FFFFFF"/>
                                  <w:spacing w:val="-6"/>
                                  <w:sz w:val="21"/>
                                </w:rPr>
                                <w:t>9,65</w:t>
                              </w:r>
                              <w:r>
                                <w:rPr>
                                  <w:rFonts w:ascii="Tahoma" w:hAnsi="Tahoma"/>
                                  <w:b/>
                                  <w:color w:val="FFFFFF"/>
                                  <w:spacing w:val="-13"/>
                                  <w:sz w:val="21"/>
                                </w:rPr>
                                <w:t> </w:t>
                              </w:r>
                              <w:r>
                                <w:rPr>
                                  <w:rFonts w:ascii="Tahoma" w:hAnsi="Tahoma"/>
                                  <w:b/>
                                  <w:color w:val="FFFFFF"/>
                                  <w:spacing w:val="-5"/>
                                  <w:sz w:val="21"/>
                                </w:rPr>
                                <w:t>M€</w:t>
                              </w:r>
                            </w:p>
                            <w:p>
                              <w:pPr>
                                <w:spacing w:before="8"/>
                                <w:ind w:left="0" w:right="79" w:firstLine="0"/>
                                <w:jc w:val="center"/>
                                <w:rPr>
                                  <w:color w:val="000000"/>
                                  <w:sz w:val="16"/>
                                </w:rPr>
                              </w:pPr>
                              <w:r>
                                <w:rPr>
                                  <w:color w:val="FFFFFF"/>
                                  <w:spacing w:val="-2"/>
                                  <w:w w:val="110"/>
                                  <w:sz w:val="16"/>
                                </w:rPr>
                                <w:t>33,60%</w:t>
                              </w:r>
                            </w:p>
                          </w:txbxContent>
                        </wps:txbx>
                        <wps:bodyPr wrap="square" lIns="0" tIns="0" rIns="0" bIns="0" rtlCol="0">
                          <a:noAutofit/>
                        </wps:bodyPr>
                      </wps:wsp>
                    </wpg:wgp>
                  </a:graphicData>
                </a:graphic>
              </wp:anchor>
            </w:drawing>
          </mc:Choice>
          <mc:Fallback>
            <w:pict>
              <v:group style="position:absolute;margin-left:45.604pt;margin-top:-2.990741pt;width:436.1pt;height:36.550pt;mso-position-horizontal-relative:page;mso-position-vertical-relative:paragraph;z-index:15831040" id="docshapegroup856" coordorigin="912,-60" coordsize="8722,731">
                <v:shape style="position:absolute;left:5272;top:-60;width:4361;height:731" type="#_x0000_t202" id="docshape857" filled="true" fillcolor="#255578" stroked="false">
                  <v:textbox inset="0,0,0,0">
                    <w:txbxContent>
                      <w:p>
                        <w:pPr>
                          <w:spacing w:before="128"/>
                          <w:ind w:left="0" w:right="8" w:firstLine="0"/>
                          <w:jc w:val="center"/>
                          <w:rPr>
                            <w:rFonts w:ascii="Tahoma" w:hAnsi="Tahoma"/>
                            <w:b/>
                            <w:color w:val="000000"/>
                            <w:sz w:val="21"/>
                          </w:rPr>
                        </w:pPr>
                        <w:r>
                          <w:rPr>
                            <w:rFonts w:ascii="Tahoma" w:hAnsi="Tahoma"/>
                            <w:b/>
                            <w:color w:val="FFFFFF"/>
                            <w:spacing w:val="-6"/>
                            <w:sz w:val="21"/>
                          </w:rPr>
                          <w:t>18,41</w:t>
                        </w:r>
                        <w:r>
                          <w:rPr>
                            <w:rFonts w:ascii="Tahoma" w:hAnsi="Tahoma"/>
                            <w:b/>
                            <w:color w:val="FFFFFF"/>
                            <w:spacing w:val="-14"/>
                            <w:sz w:val="21"/>
                          </w:rPr>
                          <w:t> </w:t>
                        </w:r>
                        <w:r>
                          <w:rPr>
                            <w:rFonts w:ascii="Tahoma" w:hAnsi="Tahoma"/>
                            <w:b/>
                            <w:color w:val="FFFFFF"/>
                            <w:spacing w:val="-5"/>
                            <w:sz w:val="21"/>
                          </w:rPr>
                          <w:t>M€</w:t>
                        </w:r>
                      </w:p>
                      <w:p>
                        <w:pPr>
                          <w:spacing w:before="8"/>
                          <w:ind w:left="0" w:right="8" w:firstLine="0"/>
                          <w:jc w:val="center"/>
                          <w:rPr>
                            <w:color w:val="000000"/>
                            <w:sz w:val="16"/>
                          </w:rPr>
                        </w:pPr>
                        <w:r>
                          <w:rPr>
                            <w:color w:val="FFFFFF"/>
                            <w:spacing w:val="-2"/>
                            <w:w w:val="115"/>
                            <w:sz w:val="16"/>
                          </w:rPr>
                          <w:t>64,1%</w:t>
                        </w:r>
                      </w:p>
                    </w:txbxContent>
                  </v:textbox>
                  <v:fill type="solid"/>
                  <w10:wrap type="none"/>
                </v:shape>
                <v:shape style="position:absolute;left:3197;top:-60;width:2075;height:731" type="#_x0000_t202" id="docshape858" filled="true" fillcolor="#9cc6db" stroked="false">
                  <v:textbox inset="0,0,0,0">
                    <w:txbxContent>
                      <w:p>
                        <w:pPr>
                          <w:spacing w:before="131"/>
                          <w:ind w:left="2" w:right="0" w:firstLine="0"/>
                          <w:jc w:val="center"/>
                          <w:rPr>
                            <w:rFonts w:ascii="Tahoma" w:hAnsi="Tahoma"/>
                            <w:b/>
                            <w:color w:val="000000"/>
                            <w:sz w:val="21"/>
                          </w:rPr>
                        </w:pPr>
                        <w:r>
                          <w:rPr>
                            <w:rFonts w:ascii="Tahoma" w:hAnsi="Tahoma"/>
                            <w:b/>
                            <w:color w:val="FFFFFF"/>
                            <w:spacing w:val="-6"/>
                            <w:sz w:val="21"/>
                          </w:rPr>
                          <w:t>8,76</w:t>
                        </w:r>
                        <w:r>
                          <w:rPr>
                            <w:rFonts w:ascii="Tahoma" w:hAnsi="Tahoma"/>
                            <w:b/>
                            <w:color w:val="FFFFFF"/>
                            <w:spacing w:val="-14"/>
                            <w:sz w:val="21"/>
                          </w:rPr>
                          <w:t> </w:t>
                        </w:r>
                        <w:r>
                          <w:rPr>
                            <w:rFonts w:ascii="Tahoma" w:hAnsi="Tahoma"/>
                            <w:b/>
                            <w:color w:val="FFFFFF"/>
                            <w:spacing w:val="-5"/>
                            <w:sz w:val="21"/>
                          </w:rPr>
                          <w:t>M€</w:t>
                        </w:r>
                      </w:p>
                      <w:p>
                        <w:pPr>
                          <w:spacing w:before="8"/>
                          <w:ind w:left="2" w:right="0" w:firstLine="0"/>
                          <w:jc w:val="center"/>
                          <w:rPr>
                            <w:color w:val="000000"/>
                            <w:sz w:val="16"/>
                          </w:rPr>
                        </w:pPr>
                        <w:r>
                          <w:rPr>
                            <w:color w:val="FFFFFF"/>
                            <w:spacing w:val="-2"/>
                            <w:w w:val="115"/>
                            <w:sz w:val="16"/>
                          </w:rPr>
                          <w:t>30,50%</w:t>
                        </w:r>
                      </w:p>
                    </w:txbxContent>
                  </v:textbox>
                  <v:fill type="solid"/>
                  <w10:wrap type="none"/>
                </v:shape>
                <v:shape style="position:absolute;left:912;top:-60;width:2286;height:731" type="#_x0000_t202" id="docshape859" filled="true" fillcolor="#a31b5b" stroked="false">
                  <v:textbox inset="0,0,0,0">
                    <w:txbxContent>
                      <w:p>
                        <w:pPr>
                          <w:spacing w:before="134"/>
                          <w:ind w:left="0" w:right="79" w:firstLine="0"/>
                          <w:jc w:val="center"/>
                          <w:rPr>
                            <w:rFonts w:ascii="Tahoma" w:hAnsi="Tahoma"/>
                            <w:b/>
                            <w:color w:val="000000"/>
                            <w:sz w:val="21"/>
                          </w:rPr>
                        </w:pPr>
                        <w:r>
                          <w:rPr>
                            <w:rFonts w:ascii="Tahoma" w:hAnsi="Tahoma"/>
                            <w:b/>
                            <w:color w:val="FFFFFF"/>
                            <w:spacing w:val="-6"/>
                            <w:sz w:val="21"/>
                          </w:rPr>
                          <w:t>9,65</w:t>
                        </w:r>
                        <w:r>
                          <w:rPr>
                            <w:rFonts w:ascii="Tahoma" w:hAnsi="Tahoma"/>
                            <w:b/>
                            <w:color w:val="FFFFFF"/>
                            <w:spacing w:val="-13"/>
                            <w:sz w:val="21"/>
                          </w:rPr>
                          <w:t> </w:t>
                        </w:r>
                        <w:r>
                          <w:rPr>
                            <w:rFonts w:ascii="Tahoma" w:hAnsi="Tahoma"/>
                            <w:b/>
                            <w:color w:val="FFFFFF"/>
                            <w:spacing w:val="-5"/>
                            <w:sz w:val="21"/>
                          </w:rPr>
                          <w:t>M€</w:t>
                        </w:r>
                      </w:p>
                      <w:p>
                        <w:pPr>
                          <w:spacing w:before="8"/>
                          <w:ind w:left="0" w:right="79" w:firstLine="0"/>
                          <w:jc w:val="center"/>
                          <w:rPr>
                            <w:color w:val="000000"/>
                            <w:sz w:val="16"/>
                          </w:rPr>
                        </w:pPr>
                        <w:r>
                          <w:rPr>
                            <w:color w:val="FFFFFF"/>
                            <w:spacing w:val="-2"/>
                            <w:w w:val="110"/>
                            <w:sz w:val="16"/>
                          </w:rPr>
                          <w:t>33,60%</w:t>
                        </w:r>
                      </w:p>
                    </w:txbxContent>
                  </v:textbox>
                  <v:fill type="solid"/>
                  <w10:wrap type="none"/>
                </v:shape>
                <w10:wrap type="none"/>
              </v:group>
            </w:pict>
          </mc:Fallback>
        </mc:AlternateContent>
      </w:r>
      <w:r>
        <w:rPr>
          <w:color w:val="575756"/>
          <w:spacing w:val="-4"/>
          <w:w w:val="115"/>
          <w:sz w:val="16"/>
        </w:rPr>
        <w:t>2022</w:t>
      </w:r>
    </w:p>
    <w:p>
      <w:pPr>
        <w:spacing w:before="11"/>
        <w:ind w:left="9929" w:right="0" w:firstLine="0"/>
        <w:jc w:val="left"/>
        <w:rPr>
          <w:rFonts w:ascii="Tahoma" w:hAnsi="Tahoma"/>
          <w:b/>
          <w:sz w:val="21"/>
        </w:rPr>
      </w:pPr>
      <w:r>
        <w:rPr>
          <w:rFonts w:ascii="Tahoma" w:hAnsi="Tahoma"/>
          <w:b/>
          <w:color w:val="3F3D3B"/>
          <w:spacing w:val="-6"/>
          <w:sz w:val="21"/>
        </w:rPr>
        <w:t>28,72</w:t>
      </w:r>
      <w:r>
        <w:rPr>
          <w:rFonts w:ascii="Tahoma" w:hAnsi="Tahoma"/>
          <w:b/>
          <w:color w:val="3F3D3B"/>
          <w:spacing w:val="-14"/>
          <w:sz w:val="21"/>
        </w:rPr>
        <w:t> </w:t>
      </w:r>
      <w:r>
        <w:rPr>
          <w:rFonts w:ascii="Tahoma" w:hAnsi="Tahoma"/>
          <w:b/>
          <w:color w:val="3F3D3B"/>
          <w:spacing w:val="-5"/>
          <w:sz w:val="21"/>
        </w:rPr>
        <w:t>M€</w:t>
      </w:r>
    </w:p>
    <w:p>
      <w:pPr>
        <w:pStyle w:val="BodyText"/>
        <w:rPr>
          <w:rFonts w:ascii="Tahoma"/>
          <w:sz w:val="16"/>
        </w:rPr>
      </w:pPr>
    </w:p>
    <w:p>
      <w:pPr>
        <w:pStyle w:val="BodyText"/>
        <w:spacing w:before="185"/>
        <w:rPr>
          <w:rFonts w:ascii="Tahoma"/>
          <w:sz w:val="16"/>
        </w:rPr>
      </w:pPr>
    </w:p>
    <w:p>
      <w:pPr>
        <w:spacing w:before="0"/>
        <w:ind w:left="9008" w:right="0" w:firstLine="0"/>
        <w:jc w:val="left"/>
        <w:rPr>
          <w:sz w:val="16"/>
        </w:rPr>
      </w:pPr>
      <w:r>
        <w:rPr/>
        <mc:AlternateContent>
          <mc:Choice Requires="wps">
            <w:drawing>
              <wp:anchor distT="0" distB="0" distL="0" distR="0" allowOverlap="1" layoutInCell="1" locked="0" behindDoc="0" simplePos="0" relativeHeight="15828992">
                <wp:simplePos x="0" y="0"/>
                <wp:positionH relativeFrom="page">
                  <wp:posOffset>579170</wp:posOffset>
                </wp:positionH>
                <wp:positionV relativeFrom="paragraph">
                  <wp:posOffset>-42775</wp:posOffset>
                </wp:positionV>
                <wp:extent cx="5074920" cy="472440"/>
                <wp:effectExtent l="0" t="0" r="0" b="0"/>
                <wp:wrapNone/>
                <wp:docPr id="969" name="Group 969"/>
                <wp:cNvGraphicFramePr>
                  <a:graphicFrameLocks/>
                </wp:cNvGraphicFramePr>
                <a:graphic>
                  <a:graphicData uri="http://schemas.microsoft.com/office/word/2010/wordprocessingGroup">
                    <wpg:wgp>
                      <wpg:cNvPr id="969" name="Group 969"/>
                      <wpg:cNvGrpSpPr/>
                      <wpg:grpSpPr>
                        <a:xfrm>
                          <a:off x="0" y="0"/>
                          <a:ext cx="5074920" cy="472440"/>
                          <a:chExt cx="5074920" cy="472440"/>
                        </a:xfrm>
                      </wpg:grpSpPr>
                      <wps:wsp>
                        <wps:cNvPr id="970" name="Graphic 970"/>
                        <wps:cNvSpPr/>
                        <wps:spPr>
                          <a:xfrm>
                            <a:off x="2477312" y="0"/>
                            <a:ext cx="2477770" cy="464184"/>
                          </a:xfrm>
                          <a:custGeom>
                            <a:avLst/>
                            <a:gdLst/>
                            <a:ahLst/>
                            <a:cxnLst/>
                            <a:rect l="l" t="t" r="r" b="b"/>
                            <a:pathLst>
                              <a:path w="2477770" h="464184">
                                <a:moveTo>
                                  <a:pt x="2477300" y="0"/>
                                </a:moveTo>
                                <a:lnTo>
                                  <a:pt x="0" y="0"/>
                                </a:lnTo>
                                <a:lnTo>
                                  <a:pt x="0" y="463575"/>
                                </a:lnTo>
                                <a:lnTo>
                                  <a:pt x="2477300" y="463575"/>
                                </a:lnTo>
                                <a:lnTo>
                                  <a:pt x="2477300" y="0"/>
                                </a:lnTo>
                                <a:close/>
                              </a:path>
                            </a:pathLst>
                          </a:custGeom>
                          <a:solidFill>
                            <a:srgbClr val="255578"/>
                          </a:solidFill>
                        </wps:spPr>
                        <wps:bodyPr wrap="square" lIns="0" tIns="0" rIns="0" bIns="0" rtlCol="0">
                          <a:prstTxWarp prst="textNoShape">
                            <a:avLst/>
                          </a:prstTxWarp>
                          <a:noAutofit/>
                        </wps:bodyPr>
                      </wps:wsp>
                      <wps:wsp>
                        <wps:cNvPr id="971" name="Graphic 971"/>
                        <wps:cNvSpPr/>
                        <wps:spPr>
                          <a:xfrm>
                            <a:off x="4993880" y="1419"/>
                            <a:ext cx="1270" cy="471170"/>
                          </a:xfrm>
                          <a:custGeom>
                            <a:avLst/>
                            <a:gdLst/>
                            <a:ahLst/>
                            <a:cxnLst/>
                            <a:rect l="l" t="t" r="r" b="b"/>
                            <a:pathLst>
                              <a:path w="0" h="471170">
                                <a:moveTo>
                                  <a:pt x="0" y="0"/>
                                </a:moveTo>
                                <a:lnTo>
                                  <a:pt x="0" y="470877"/>
                                </a:lnTo>
                              </a:path>
                            </a:pathLst>
                          </a:custGeom>
                          <a:ln w="5397">
                            <a:solidFill>
                              <a:srgbClr val="1E1E1C"/>
                            </a:solidFill>
                            <a:prstDash val="solid"/>
                          </a:ln>
                        </wps:spPr>
                        <wps:bodyPr wrap="square" lIns="0" tIns="0" rIns="0" bIns="0" rtlCol="0">
                          <a:prstTxWarp prst="textNoShape">
                            <a:avLst/>
                          </a:prstTxWarp>
                          <a:noAutofit/>
                        </wps:bodyPr>
                      </wps:wsp>
                      <wps:wsp>
                        <wps:cNvPr id="972" name="Graphic 972"/>
                        <wps:cNvSpPr/>
                        <wps:spPr>
                          <a:xfrm>
                            <a:off x="4993876" y="236861"/>
                            <a:ext cx="80645" cy="1270"/>
                          </a:xfrm>
                          <a:custGeom>
                            <a:avLst/>
                            <a:gdLst/>
                            <a:ahLst/>
                            <a:cxnLst/>
                            <a:rect l="l" t="t" r="r" b="b"/>
                            <a:pathLst>
                              <a:path w="80645" h="0">
                                <a:moveTo>
                                  <a:pt x="80441" y="0"/>
                                </a:moveTo>
                                <a:lnTo>
                                  <a:pt x="0" y="0"/>
                                </a:lnTo>
                              </a:path>
                            </a:pathLst>
                          </a:custGeom>
                          <a:ln w="5397">
                            <a:solidFill>
                              <a:srgbClr val="1E1E1C"/>
                            </a:solidFill>
                            <a:prstDash val="solid"/>
                          </a:ln>
                        </wps:spPr>
                        <wps:bodyPr wrap="square" lIns="0" tIns="0" rIns="0" bIns="0" rtlCol="0">
                          <a:prstTxWarp prst="textNoShape">
                            <a:avLst/>
                          </a:prstTxWarp>
                          <a:noAutofit/>
                        </wps:bodyPr>
                      </wps:wsp>
                      <wps:wsp>
                        <wps:cNvPr id="973" name="Textbox 973"/>
                        <wps:cNvSpPr txBox="1"/>
                        <wps:spPr>
                          <a:xfrm>
                            <a:off x="2477312" y="0"/>
                            <a:ext cx="2597150" cy="472440"/>
                          </a:xfrm>
                          <a:prstGeom prst="rect">
                            <a:avLst/>
                          </a:prstGeom>
                        </wps:spPr>
                        <wps:txbx>
                          <w:txbxContent>
                            <w:p>
                              <w:pPr>
                                <w:spacing w:before="132"/>
                                <w:ind w:left="0" w:right="138" w:firstLine="0"/>
                                <w:jc w:val="center"/>
                                <w:rPr>
                                  <w:rFonts w:ascii="Tahoma" w:hAnsi="Tahoma"/>
                                  <w:b/>
                                  <w:sz w:val="21"/>
                                </w:rPr>
                              </w:pPr>
                              <w:r>
                                <w:rPr>
                                  <w:rFonts w:ascii="Tahoma" w:hAnsi="Tahoma"/>
                                  <w:b/>
                                  <w:color w:val="FFFFFF"/>
                                  <w:spacing w:val="-6"/>
                                  <w:sz w:val="21"/>
                                </w:rPr>
                                <w:t>20,79</w:t>
                              </w:r>
                              <w:r>
                                <w:rPr>
                                  <w:rFonts w:ascii="Tahoma" w:hAnsi="Tahoma"/>
                                  <w:b/>
                                  <w:color w:val="FFFFFF"/>
                                  <w:spacing w:val="-14"/>
                                  <w:sz w:val="21"/>
                                </w:rPr>
                                <w:t> </w:t>
                              </w:r>
                              <w:r>
                                <w:rPr>
                                  <w:rFonts w:ascii="Tahoma" w:hAnsi="Tahoma"/>
                                  <w:b/>
                                  <w:color w:val="FFFFFF"/>
                                  <w:spacing w:val="-5"/>
                                  <w:sz w:val="21"/>
                                </w:rPr>
                                <w:t>M€</w:t>
                              </w:r>
                            </w:p>
                            <w:p>
                              <w:pPr>
                                <w:spacing w:before="8"/>
                                <w:ind w:left="0" w:right="138" w:firstLine="0"/>
                                <w:jc w:val="center"/>
                                <w:rPr>
                                  <w:sz w:val="16"/>
                                </w:rPr>
                              </w:pPr>
                              <w:r>
                                <w:rPr>
                                  <w:color w:val="FFFFFF"/>
                                  <w:spacing w:val="-5"/>
                                  <w:w w:val="130"/>
                                  <w:sz w:val="16"/>
                                </w:rPr>
                                <w:t>58%</w:t>
                              </w:r>
                            </w:p>
                          </w:txbxContent>
                        </wps:txbx>
                        <wps:bodyPr wrap="square" lIns="0" tIns="0" rIns="0" bIns="0" rtlCol="0">
                          <a:noAutofit/>
                        </wps:bodyPr>
                      </wps:wsp>
                      <wps:wsp>
                        <wps:cNvPr id="974" name="Textbox 974"/>
                        <wps:cNvSpPr txBox="1"/>
                        <wps:spPr>
                          <a:xfrm>
                            <a:off x="1591373" y="0"/>
                            <a:ext cx="886460" cy="464184"/>
                          </a:xfrm>
                          <a:prstGeom prst="rect">
                            <a:avLst/>
                          </a:prstGeom>
                          <a:solidFill>
                            <a:srgbClr val="9CC6DB"/>
                          </a:solidFill>
                        </wps:spPr>
                        <wps:txbx>
                          <w:txbxContent>
                            <w:p>
                              <w:pPr>
                                <w:spacing w:before="136"/>
                                <w:ind w:left="0" w:right="28" w:firstLine="0"/>
                                <w:jc w:val="center"/>
                                <w:rPr>
                                  <w:rFonts w:ascii="Tahoma" w:hAnsi="Tahoma"/>
                                  <w:b/>
                                  <w:color w:val="000000"/>
                                  <w:sz w:val="21"/>
                                </w:rPr>
                              </w:pPr>
                              <w:r>
                                <w:rPr>
                                  <w:rFonts w:ascii="Tahoma" w:hAnsi="Tahoma"/>
                                  <w:b/>
                                  <w:color w:val="FFFFFF"/>
                                  <w:spacing w:val="-6"/>
                                  <w:sz w:val="21"/>
                                </w:rPr>
                                <w:t>5,89</w:t>
                              </w:r>
                              <w:r>
                                <w:rPr>
                                  <w:rFonts w:ascii="Tahoma" w:hAnsi="Tahoma"/>
                                  <w:b/>
                                  <w:color w:val="FFFFFF"/>
                                  <w:spacing w:val="-14"/>
                                  <w:sz w:val="21"/>
                                </w:rPr>
                                <w:t> </w:t>
                              </w:r>
                              <w:r>
                                <w:rPr>
                                  <w:rFonts w:ascii="Tahoma" w:hAnsi="Tahoma"/>
                                  <w:b/>
                                  <w:color w:val="FFFFFF"/>
                                  <w:spacing w:val="-5"/>
                                  <w:sz w:val="21"/>
                                </w:rPr>
                                <w:t>M€</w:t>
                              </w:r>
                            </w:p>
                            <w:p>
                              <w:pPr>
                                <w:spacing w:before="8"/>
                                <w:ind w:left="0" w:right="28" w:firstLine="0"/>
                                <w:jc w:val="center"/>
                                <w:rPr>
                                  <w:color w:val="000000"/>
                                  <w:sz w:val="16"/>
                                </w:rPr>
                              </w:pPr>
                              <w:r>
                                <w:rPr>
                                  <w:color w:val="FFFFFF"/>
                                  <w:spacing w:val="-2"/>
                                  <w:w w:val="115"/>
                                  <w:sz w:val="16"/>
                                </w:rPr>
                                <w:t>20,79%</w:t>
                              </w:r>
                            </w:p>
                          </w:txbxContent>
                        </wps:txbx>
                        <wps:bodyPr wrap="square" lIns="0" tIns="0" rIns="0" bIns="0" rtlCol="0">
                          <a:noAutofit/>
                        </wps:bodyPr>
                      </wps:wsp>
                      <wps:wsp>
                        <wps:cNvPr id="975" name="Textbox 975"/>
                        <wps:cNvSpPr txBox="1"/>
                        <wps:spPr>
                          <a:xfrm>
                            <a:off x="0" y="0"/>
                            <a:ext cx="1591945" cy="464184"/>
                          </a:xfrm>
                          <a:prstGeom prst="rect">
                            <a:avLst/>
                          </a:prstGeom>
                          <a:solidFill>
                            <a:srgbClr val="A31B5B"/>
                          </a:solidFill>
                        </wps:spPr>
                        <wps:txbx>
                          <w:txbxContent>
                            <w:p>
                              <w:pPr>
                                <w:spacing w:before="139"/>
                                <w:ind w:left="0" w:right="220" w:firstLine="0"/>
                                <w:jc w:val="center"/>
                                <w:rPr>
                                  <w:rFonts w:ascii="Tahoma" w:hAnsi="Tahoma"/>
                                  <w:b/>
                                  <w:color w:val="000000"/>
                                  <w:sz w:val="21"/>
                                </w:rPr>
                              </w:pPr>
                              <w:r>
                                <w:rPr>
                                  <w:rFonts w:ascii="Tahoma" w:hAnsi="Tahoma"/>
                                  <w:b/>
                                  <w:color w:val="FFFFFF"/>
                                  <w:spacing w:val="-6"/>
                                  <w:sz w:val="21"/>
                                </w:rPr>
                                <w:t>10,58</w:t>
                              </w:r>
                              <w:r>
                                <w:rPr>
                                  <w:rFonts w:ascii="Tahoma" w:hAnsi="Tahoma"/>
                                  <w:b/>
                                  <w:color w:val="FFFFFF"/>
                                  <w:spacing w:val="-14"/>
                                  <w:sz w:val="21"/>
                                </w:rPr>
                                <w:t> </w:t>
                              </w:r>
                              <w:r>
                                <w:rPr>
                                  <w:rFonts w:ascii="Tahoma" w:hAnsi="Tahoma"/>
                                  <w:b/>
                                  <w:color w:val="FFFFFF"/>
                                  <w:spacing w:val="-5"/>
                                  <w:sz w:val="21"/>
                                </w:rPr>
                                <w:t>M€</w:t>
                              </w:r>
                            </w:p>
                            <w:p>
                              <w:pPr>
                                <w:spacing w:before="8"/>
                                <w:ind w:left="0" w:right="220" w:firstLine="0"/>
                                <w:jc w:val="center"/>
                                <w:rPr>
                                  <w:color w:val="000000"/>
                                  <w:sz w:val="16"/>
                                </w:rPr>
                              </w:pPr>
                              <w:r>
                                <w:rPr>
                                  <w:color w:val="FFFFFF"/>
                                  <w:spacing w:val="-2"/>
                                  <w:w w:val="115"/>
                                  <w:sz w:val="16"/>
                                </w:rPr>
                                <w:t>37,34%</w:t>
                              </w:r>
                            </w:p>
                          </w:txbxContent>
                        </wps:txbx>
                        <wps:bodyPr wrap="square" lIns="0" tIns="0" rIns="0" bIns="0" rtlCol="0">
                          <a:noAutofit/>
                        </wps:bodyPr>
                      </wps:wsp>
                    </wpg:wgp>
                  </a:graphicData>
                </a:graphic>
              </wp:anchor>
            </w:drawing>
          </mc:Choice>
          <mc:Fallback>
            <w:pict>
              <v:group style="position:absolute;margin-left:45.604pt;margin-top:-3.368131pt;width:399.6pt;height:37.2pt;mso-position-horizontal-relative:page;mso-position-vertical-relative:paragraph;z-index:15828992" id="docshapegroup860" coordorigin="912,-67" coordsize="7992,744">
                <v:rect style="position:absolute;left:4813;top:-68;width:3902;height:731" id="docshape861" filled="true" fillcolor="#255578" stroked="false">
                  <v:fill type="solid"/>
                </v:rect>
                <v:line style="position:absolute" from="8776,-65" to="8776,676" stroked="true" strokeweight=".425pt" strokecolor="#1e1e1c">
                  <v:stroke dashstyle="solid"/>
                </v:line>
                <v:line style="position:absolute" from="8903,306" to="8776,306" stroked="true" strokeweight=".425pt" strokecolor="#1e1e1c">
                  <v:stroke dashstyle="solid"/>
                </v:line>
                <v:shape style="position:absolute;left:4813;top:-68;width:4090;height:744" type="#_x0000_t202" id="docshape862" filled="false" stroked="false">
                  <v:textbox inset="0,0,0,0">
                    <w:txbxContent>
                      <w:p>
                        <w:pPr>
                          <w:spacing w:before="132"/>
                          <w:ind w:left="0" w:right="138" w:firstLine="0"/>
                          <w:jc w:val="center"/>
                          <w:rPr>
                            <w:rFonts w:ascii="Tahoma" w:hAnsi="Tahoma"/>
                            <w:b/>
                            <w:sz w:val="21"/>
                          </w:rPr>
                        </w:pPr>
                        <w:r>
                          <w:rPr>
                            <w:rFonts w:ascii="Tahoma" w:hAnsi="Tahoma"/>
                            <w:b/>
                            <w:color w:val="FFFFFF"/>
                            <w:spacing w:val="-6"/>
                            <w:sz w:val="21"/>
                          </w:rPr>
                          <w:t>20,79</w:t>
                        </w:r>
                        <w:r>
                          <w:rPr>
                            <w:rFonts w:ascii="Tahoma" w:hAnsi="Tahoma"/>
                            <w:b/>
                            <w:color w:val="FFFFFF"/>
                            <w:spacing w:val="-14"/>
                            <w:sz w:val="21"/>
                          </w:rPr>
                          <w:t> </w:t>
                        </w:r>
                        <w:r>
                          <w:rPr>
                            <w:rFonts w:ascii="Tahoma" w:hAnsi="Tahoma"/>
                            <w:b/>
                            <w:color w:val="FFFFFF"/>
                            <w:spacing w:val="-5"/>
                            <w:sz w:val="21"/>
                          </w:rPr>
                          <w:t>M€</w:t>
                        </w:r>
                      </w:p>
                      <w:p>
                        <w:pPr>
                          <w:spacing w:before="8"/>
                          <w:ind w:left="0" w:right="138" w:firstLine="0"/>
                          <w:jc w:val="center"/>
                          <w:rPr>
                            <w:sz w:val="16"/>
                          </w:rPr>
                        </w:pPr>
                        <w:r>
                          <w:rPr>
                            <w:color w:val="FFFFFF"/>
                            <w:spacing w:val="-5"/>
                            <w:w w:val="130"/>
                            <w:sz w:val="16"/>
                          </w:rPr>
                          <w:t>58%</w:t>
                        </w:r>
                      </w:p>
                    </w:txbxContent>
                  </v:textbox>
                  <w10:wrap type="none"/>
                </v:shape>
                <v:shape style="position:absolute;left:3418;top:-68;width:1396;height:731" type="#_x0000_t202" id="docshape863" filled="true" fillcolor="#9cc6db" stroked="false">
                  <v:textbox inset="0,0,0,0">
                    <w:txbxContent>
                      <w:p>
                        <w:pPr>
                          <w:spacing w:before="136"/>
                          <w:ind w:left="0" w:right="28" w:firstLine="0"/>
                          <w:jc w:val="center"/>
                          <w:rPr>
                            <w:rFonts w:ascii="Tahoma" w:hAnsi="Tahoma"/>
                            <w:b/>
                            <w:color w:val="000000"/>
                            <w:sz w:val="21"/>
                          </w:rPr>
                        </w:pPr>
                        <w:r>
                          <w:rPr>
                            <w:rFonts w:ascii="Tahoma" w:hAnsi="Tahoma"/>
                            <w:b/>
                            <w:color w:val="FFFFFF"/>
                            <w:spacing w:val="-6"/>
                            <w:sz w:val="21"/>
                          </w:rPr>
                          <w:t>5,89</w:t>
                        </w:r>
                        <w:r>
                          <w:rPr>
                            <w:rFonts w:ascii="Tahoma" w:hAnsi="Tahoma"/>
                            <w:b/>
                            <w:color w:val="FFFFFF"/>
                            <w:spacing w:val="-14"/>
                            <w:sz w:val="21"/>
                          </w:rPr>
                          <w:t> </w:t>
                        </w:r>
                        <w:r>
                          <w:rPr>
                            <w:rFonts w:ascii="Tahoma" w:hAnsi="Tahoma"/>
                            <w:b/>
                            <w:color w:val="FFFFFF"/>
                            <w:spacing w:val="-5"/>
                            <w:sz w:val="21"/>
                          </w:rPr>
                          <w:t>M€</w:t>
                        </w:r>
                      </w:p>
                      <w:p>
                        <w:pPr>
                          <w:spacing w:before="8"/>
                          <w:ind w:left="0" w:right="28" w:firstLine="0"/>
                          <w:jc w:val="center"/>
                          <w:rPr>
                            <w:color w:val="000000"/>
                            <w:sz w:val="16"/>
                          </w:rPr>
                        </w:pPr>
                        <w:r>
                          <w:rPr>
                            <w:color w:val="FFFFFF"/>
                            <w:spacing w:val="-2"/>
                            <w:w w:val="115"/>
                            <w:sz w:val="16"/>
                          </w:rPr>
                          <w:t>20,79%</w:t>
                        </w:r>
                      </w:p>
                    </w:txbxContent>
                  </v:textbox>
                  <v:fill type="solid"/>
                  <w10:wrap type="none"/>
                </v:shape>
                <v:shape style="position:absolute;left:912;top:-68;width:2507;height:731" type="#_x0000_t202" id="docshape864" filled="true" fillcolor="#a31b5b" stroked="false">
                  <v:textbox inset="0,0,0,0">
                    <w:txbxContent>
                      <w:p>
                        <w:pPr>
                          <w:spacing w:before="139"/>
                          <w:ind w:left="0" w:right="220" w:firstLine="0"/>
                          <w:jc w:val="center"/>
                          <w:rPr>
                            <w:rFonts w:ascii="Tahoma" w:hAnsi="Tahoma"/>
                            <w:b/>
                            <w:color w:val="000000"/>
                            <w:sz w:val="21"/>
                          </w:rPr>
                        </w:pPr>
                        <w:r>
                          <w:rPr>
                            <w:rFonts w:ascii="Tahoma" w:hAnsi="Tahoma"/>
                            <w:b/>
                            <w:color w:val="FFFFFF"/>
                            <w:spacing w:val="-6"/>
                            <w:sz w:val="21"/>
                          </w:rPr>
                          <w:t>10,58</w:t>
                        </w:r>
                        <w:r>
                          <w:rPr>
                            <w:rFonts w:ascii="Tahoma" w:hAnsi="Tahoma"/>
                            <w:b/>
                            <w:color w:val="FFFFFF"/>
                            <w:spacing w:val="-14"/>
                            <w:sz w:val="21"/>
                          </w:rPr>
                          <w:t> </w:t>
                        </w:r>
                        <w:r>
                          <w:rPr>
                            <w:rFonts w:ascii="Tahoma" w:hAnsi="Tahoma"/>
                            <w:b/>
                            <w:color w:val="FFFFFF"/>
                            <w:spacing w:val="-5"/>
                            <w:sz w:val="21"/>
                          </w:rPr>
                          <w:t>M€</w:t>
                        </w:r>
                      </w:p>
                      <w:p>
                        <w:pPr>
                          <w:spacing w:before="8"/>
                          <w:ind w:left="0" w:right="220" w:firstLine="0"/>
                          <w:jc w:val="center"/>
                          <w:rPr>
                            <w:color w:val="000000"/>
                            <w:sz w:val="16"/>
                          </w:rPr>
                        </w:pPr>
                        <w:r>
                          <w:rPr>
                            <w:color w:val="FFFFFF"/>
                            <w:spacing w:val="-2"/>
                            <w:w w:val="115"/>
                            <w:sz w:val="16"/>
                          </w:rPr>
                          <w:t>37,34%</w:t>
                        </w:r>
                      </w:p>
                    </w:txbxContent>
                  </v:textbox>
                  <v:fill type="solid"/>
                  <w10:wrap type="none"/>
                </v:shape>
                <w10:wrap type="none"/>
              </v:group>
            </w:pict>
          </mc:Fallback>
        </mc:AlternateContent>
      </w:r>
      <w:r>
        <w:rPr>
          <w:color w:val="575756"/>
          <w:spacing w:val="-4"/>
          <w:w w:val="115"/>
          <w:sz w:val="16"/>
        </w:rPr>
        <w:t>2023</w:t>
      </w:r>
    </w:p>
    <w:p>
      <w:pPr>
        <w:spacing w:before="11"/>
        <w:ind w:left="9003" w:right="0" w:firstLine="0"/>
        <w:jc w:val="left"/>
        <w:rPr>
          <w:rFonts w:ascii="Tahoma" w:hAnsi="Tahoma"/>
          <w:b/>
          <w:sz w:val="21"/>
        </w:rPr>
      </w:pPr>
      <w:r>
        <w:rPr>
          <w:rFonts w:ascii="Tahoma" w:hAnsi="Tahoma"/>
          <w:b/>
          <w:color w:val="3F3D3B"/>
          <w:spacing w:val="-6"/>
          <w:sz w:val="21"/>
        </w:rPr>
        <w:t>28,33</w:t>
      </w:r>
      <w:r>
        <w:rPr>
          <w:rFonts w:ascii="Tahoma" w:hAnsi="Tahoma"/>
          <w:b/>
          <w:color w:val="3F3D3B"/>
          <w:spacing w:val="-14"/>
          <w:sz w:val="21"/>
        </w:rPr>
        <w:t> </w:t>
      </w:r>
      <w:r>
        <w:rPr>
          <w:rFonts w:ascii="Tahoma" w:hAnsi="Tahoma"/>
          <w:b/>
          <w:color w:val="3F3D3B"/>
          <w:spacing w:val="-5"/>
          <w:sz w:val="21"/>
        </w:rPr>
        <w:t>M€</w:t>
      </w:r>
    </w:p>
    <w:p>
      <w:pPr>
        <w:pStyle w:val="BodyText"/>
        <w:rPr>
          <w:rFonts w:ascii="Tahoma"/>
        </w:rPr>
      </w:pPr>
    </w:p>
    <w:p>
      <w:pPr>
        <w:pStyle w:val="BodyText"/>
        <w:spacing w:before="107"/>
        <w:rPr>
          <w:rFonts w:ascii="Tahoma"/>
        </w:rPr>
      </w:pPr>
    </w:p>
    <w:p>
      <w:pPr>
        <w:pStyle w:val="BodyText"/>
        <w:tabs>
          <w:tab w:pos="7067" w:val="left" w:leader="none"/>
        </w:tabs>
        <w:ind w:left="6418"/>
      </w:pPr>
      <w:r>
        <w:rPr/>
        <mc:AlternateContent>
          <mc:Choice Requires="wps">
            <w:drawing>
              <wp:anchor distT="0" distB="0" distL="0" distR="0" allowOverlap="1" layoutInCell="1" locked="0" behindDoc="0" simplePos="0" relativeHeight="15828480">
                <wp:simplePos x="0" y="0"/>
                <wp:positionH relativeFrom="page">
                  <wp:posOffset>3852405</wp:posOffset>
                </wp:positionH>
                <wp:positionV relativeFrom="paragraph">
                  <wp:posOffset>347</wp:posOffset>
                </wp:positionV>
                <wp:extent cx="156845" cy="156845"/>
                <wp:effectExtent l="0" t="0" r="0" b="0"/>
                <wp:wrapNone/>
                <wp:docPr id="976" name="Graphic 976"/>
                <wp:cNvGraphicFramePr>
                  <a:graphicFrameLocks/>
                </wp:cNvGraphicFramePr>
                <a:graphic>
                  <a:graphicData uri="http://schemas.microsoft.com/office/word/2010/wordprocessingShape">
                    <wps:wsp>
                      <wps:cNvPr id="976" name="Graphic 976"/>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rect style="position:absolute;margin-left:303.338989pt;margin-top:.027353pt;width:12.302pt;height:12.302pt;mso-position-horizontal-relative:page;mso-position-vertical-relative:paragraph;z-index:15828480" id="docshape865" filled="true" fillcolor="#a31b5b" stroked="false">
                <v:fill type="solid"/>
                <w10:wrap type="none"/>
              </v:rect>
            </w:pict>
          </mc:Fallback>
        </mc:AlternateContent>
      </w:r>
      <w:r>
        <w:rPr>
          <w:color w:val="575756"/>
          <w:spacing w:val="-4"/>
        </w:rPr>
        <w:t>Tarn</w:t>
      </w:r>
      <w:r>
        <w:rPr>
          <w:color w:val="575756"/>
        </w:rPr>
        <w:tab/>
      </w:r>
      <w:r>
        <w:rPr>
          <w:color w:val="575756"/>
        </w:rPr>
        <w:drawing>
          <wp:inline distT="0" distB="0" distL="0" distR="0">
            <wp:extent cx="156235" cy="156235"/>
            <wp:effectExtent l="0" t="0" r="0" b="0"/>
            <wp:docPr id="977" name="Image 977"/>
            <wp:cNvGraphicFramePr>
              <a:graphicFrameLocks/>
            </wp:cNvGraphicFramePr>
            <a:graphic>
              <a:graphicData uri="http://schemas.openxmlformats.org/drawingml/2006/picture">
                <pic:pic>
                  <pic:nvPicPr>
                    <pic:cNvPr id="977" name="Image 977"/>
                    <pic:cNvPicPr/>
                  </pic:nvPicPr>
                  <pic:blipFill>
                    <a:blip r:embed="rId287" cstate="print"/>
                    <a:stretch>
                      <a:fillRect/>
                    </a:stretch>
                  </pic:blipFill>
                  <pic:spPr>
                    <a:xfrm>
                      <a:off x="0" y="0"/>
                      <a:ext cx="156235" cy="156235"/>
                    </a:xfrm>
                    <a:prstGeom prst="rect">
                      <a:avLst/>
                    </a:prstGeom>
                  </pic:spPr>
                </pic:pic>
              </a:graphicData>
            </a:graphic>
          </wp:inline>
        </w:drawing>
      </w:r>
      <w:r>
        <w:rPr>
          <w:color w:val="575756"/>
        </w:rPr>
      </w:r>
      <w:r>
        <w:rPr>
          <w:rFonts w:ascii="Times New Roman" w:hAnsi="Times New Roman"/>
          <w:b w:val="0"/>
          <w:color w:val="575756"/>
          <w:spacing w:val="40"/>
        </w:rPr>
        <w:t> </w:t>
      </w:r>
      <w:r>
        <w:rPr>
          <w:color w:val="575756"/>
          <w:spacing w:val="-6"/>
        </w:rPr>
        <w:t>Agglomération</w:t>
      </w:r>
      <w:r>
        <w:rPr>
          <w:color w:val="575756"/>
          <w:spacing w:val="80"/>
          <w:w w:val="150"/>
        </w:rPr>
        <w:t> </w:t>
      </w:r>
      <w:r>
        <w:rPr>
          <w:color w:val="575756"/>
          <w:spacing w:val="9"/>
        </w:rPr>
        <w:drawing>
          <wp:inline distT="0" distB="0" distL="0" distR="0">
            <wp:extent cx="156235" cy="156235"/>
            <wp:effectExtent l="0" t="0" r="0" b="0"/>
            <wp:docPr id="978" name="Image 978"/>
            <wp:cNvGraphicFramePr>
              <a:graphicFrameLocks/>
            </wp:cNvGraphicFramePr>
            <a:graphic>
              <a:graphicData uri="http://schemas.openxmlformats.org/drawingml/2006/picture">
                <pic:pic>
                  <pic:nvPicPr>
                    <pic:cNvPr id="978" name="Image 978"/>
                    <pic:cNvPicPr/>
                  </pic:nvPicPr>
                  <pic:blipFill>
                    <a:blip r:embed="rId288" cstate="print"/>
                    <a:stretch>
                      <a:fillRect/>
                    </a:stretch>
                  </pic:blipFill>
                  <pic:spPr>
                    <a:xfrm>
                      <a:off x="0" y="0"/>
                      <a:ext cx="156235" cy="156235"/>
                    </a:xfrm>
                    <a:prstGeom prst="rect">
                      <a:avLst/>
                    </a:prstGeom>
                  </pic:spPr>
                </pic:pic>
              </a:graphicData>
            </a:graphic>
          </wp:inline>
        </w:drawing>
      </w:r>
      <w:r>
        <w:rPr>
          <w:color w:val="575756"/>
          <w:spacing w:val="9"/>
        </w:rPr>
      </w:r>
      <w:r>
        <w:rPr>
          <w:rFonts w:ascii="Times New Roman" w:hAnsi="Times New Roman"/>
          <w:b w:val="0"/>
          <w:color w:val="575756"/>
          <w:spacing w:val="40"/>
        </w:rPr>
        <w:t> </w:t>
      </w:r>
      <w:r>
        <w:rPr>
          <w:color w:val="575756"/>
          <w:spacing w:val="-6"/>
        </w:rPr>
        <w:t>Tarn</w:t>
      </w:r>
      <w:r>
        <w:rPr>
          <w:color w:val="575756"/>
          <w:spacing w:val="-27"/>
        </w:rPr>
        <w:t> </w:t>
      </w:r>
      <w:r>
        <w:rPr>
          <w:color w:val="575756"/>
          <w:spacing w:val="-6"/>
        </w:rPr>
        <w:t>+</w:t>
      </w:r>
      <w:r>
        <w:rPr>
          <w:color w:val="575756"/>
          <w:spacing w:val="-27"/>
        </w:rPr>
        <w:t> </w:t>
      </w:r>
      <w:r>
        <w:rPr>
          <w:color w:val="575756"/>
          <w:spacing w:val="-6"/>
        </w:rPr>
        <w:t>agglomération</w:t>
      </w:r>
    </w:p>
    <w:p>
      <w:pPr>
        <w:spacing w:after="0"/>
        <w:sectPr>
          <w:type w:val="continuous"/>
          <w:pgSz w:w="11910" w:h="16840"/>
          <w:pgMar w:header="0" w:footer="688" w:top="400" w:bottom="280" w:left="0" w:right="0"/>
        </w:sectPr>
      </w:pPr>
    </w:p>
    <w:p>
      <w:pPr>
        <w:pStyle w:val="BodyText"/>
        <w:spacing w:line="247" w:lineRule="auto" w:before="91"/>
        <w:ind w:left="906"/>
        <w:jc w:val="both"/>
      </w:pPr>
      <w:r>
        <w:rPr>
          <w:color w:val="575756"/>
        </w:rPr>
        <w:t>Sur les trois derniers </w:t>
      </w:r>
      <w:r>
        <w:rPr>
          <w:color w:val="575756"/>
        </w:rPr>
        <w:t>exercices, l’Agglomération</w:t>
      </w:r>
      <w:r>
        <w:rPr>
          <w:color w:val="575756"/>
          <w:spacing w:val="-16"/>
        </w:rPr>
        <w:t> </w:t>
      </w:r>
      <w:r>
        <w:rPr>
          <w:color w:val="575756"/>
        </w:rPr>
        <w:t>Gaillac</w:t>
      </w:r>
      <w:r>
        <w:rPr>
          <w:color w:val="575756"/>
          <w:spacing w:val="-15"/>
        </w:rPr>
        <w:t> </w:t>
      </w:r>
      <w:r>
        <w:rPr>
          <w:color w:val="575756"/>
        </w:rPr>
        <w:t>Graulhet a passé des marchés avec des </w:t>
      </w:r>
      <w:r>
        <w:rPr>
          <w:color w:val="575756"/>
          <w:spacing w:val="-2"/>
        </w:rPr>
        <w:t>retombées</w:t>
      </w:r>
      <w:r>
        <w:rPr>
          <w:color w:val="575756"/>
          <w:spacing w:val="-14"/>
        </w:rPr>
        <w:t> </w:t>
      </w:r>
      <w:r>
        <w:rPr>
          <w:color w:val="575756"/>
          <w:spacing w:val="-2"/>
        </w:rPr>
        <w:t>non</w:t>
      </w:r>
      <w:r>
        <w:rPr>
          <w:color w:val="575756"/>
          <w:spacing w:val="-13"/>
        </w:rPr>
        <w:t> </w:t>
      </w:r>
      <w:r>
        <w:rPr>
          <w:color w:val="575756"/>
          <w:spacing w:val="-2"/>
        </w:rPr>
        <w:t>négligeables</w:t>
      </w:r>
      <w:r>
        <w:rPr>
          <w:color w:val="575756"/>
          <w:spacing w:val="-13"/>
        </w:rPr>
        <w:t> </w:t>
      </w:r>
      <w:r>
        <w:rPr>
          <w:color w:val="575756"/>
          <w:spacing w:val="-2"/>
        </w:rPr>
        <w:t>pour </w:t>
      </w:r>
      <w:r>
        <w:rPr>
          <w:color w:val="575756"/>
        </w:rPr>
        <w:t>les</w:t>
      </w:r>
      <w:r>
        <w:rPr>
          <w:color w:val="575756"/>
          <w:spacing w:val="-20"/>
        </w:rPr>
        <w:t> </w:t>
      </w:r>
      <w:r>
        <w:rPr>
          <w:color w:val="575756"/>
        </w:rPr>
        <w:t>opérateurs</w:t>
      </w:r>
      <w:r>
        <w:rPr>
          <w:color w:val="575756"/>
          <w:spacing w:val="-20"/>
        </w:rPr>
        <w:t> </w:t>
      </w:r>
      <w:r>
        <w:rPr>
          <w:color w:val="575756"/>
        </w:rPr>
        <w:t>locaux</w:t>
      </w:r>
      <w:r>
        <w:rPr>
          <w:color w:val="575756"/>
          <w:spacing w:val="-31"/>
        </w:rPr>
        <w:t> </w:t>
      </w:r>
      <w:r>
        <w:rPr>
          <w:color w:val="575756"/>
        </w:rPr>
        <w:t>:</w:t>
      </w:r>
    </w:p>
    <w:p>
      <w:pPr>
        <w:pStyle w:val="Heading5"/>
      </w:pPr>
      <w:r>
        <w:rPr/>
        <w:br w:type="column"/>
      </w:r>
      <w:r>
        <w:rPr>
          <w:color w:val="63AECC"/>
          <w:w w:val="85"/>
        </w:rPr>
        <w:t>18,67</w:t>
      </w:r>
      <w:r>
        <w:rPr>
          <w:color w:val="63AECC"/>
          <w:spacing w:val="24"/>
        </w:rPr>
        <w:t> </w:t>
      </w:r>
      <w:r>
        <w:rPr>
          <w:color w:val="63AECC"/>
          <w:spacing w:val="-5"/>
        </w:rPr>
        <w:t>M€</w:t>
      </w:r>
    </w:p>
    <w:p>
      <w:pPr>
        <w:spacing w:line="181" w:lineRule="exact" w:before="0"/>
        <w:ind w:left="776" w:right="0" w:firstLine="0"/>
        <w:jc w:val="center"/>
        <w:rPr>
          <w:rFonts w:ascii="Tahoma" w:hAnsi="Tahoma"/>
          <w:b/>
          <w:sz w:val="18"/>
        </w:rPr>
      </w:pPr>
      <w:r>
        <w:rPr>
          <w:rFonts w:ascii="Tahoma" w:hAnsi="Tahoma"/>
          <w:b/>
          <w:color w:val="63AECC"/>
          <w:w w:val="85"/>
          <w:sz w:val="18"/>
        </w:rPr>
        <w:t>Opérateurs</w:t>
      </w:r>
      <w:r>
        <w:rPr>
          <w:rFonts w:ascii="Tahoma" w:hAnsi="Tahoma"/>
          <w:b/>
          <w:color w:val="63AECC"/>
          <w:spacing w:val="-5"/>
          <w:sz w:val="18"/>
        </w:rPr>
        <w:t> </w:t>
      </w:r>
      <w:r>
        <w:rPr>
          <w:rFonts w:ascii="Tahoma" w:hAnsi="Tahoma"/>
          <w:b/>
          <w:color w:val="63AECC"/>
          <w:w w:val="85"/>
          <w:sz w:val="18"/>
        </w:rPr>
        <w:t>domiciliés</w:t>
      </w:r>
      <w:r>
        <w:rPr>
          <w:rFonts w:ascii="Tahoma" w:hAnsi="Tahoma"/>
          <w:b/>
          <w:color w:val="63AECC"/>
          <w:spacing w:val="-5"/>
          <w:sz w:val="18"/>
        </w:rPr>
        <w:t> </w:t>
      </w:r>
      <w:r>
        <w:rPr>
          <w:rFonts w:ascii="Tahoma" w:hAnsi="Tahoma"/>
          <w:b/>
          <w:color w:val="63AECC"/>
          <w:spacing w:val="-4"/>
          <w:w w:val="85"/>
          <w:sz w:val="18"/>
        </w:rPr>
        <w:t>dans</w:t>
      </w:r>
    </w:p>
    <w:p>
      <w:pPr>
        <w:spacing w:line="217" w:lineRule="exact" w:before="0"/>
        <w:ind w:left="776" w:right="0" w:firstLine="0"/>
        <w:jc w:val="center"/>
        <w:rPr>
          <w:rFonts w:ascii="Tahoma" w:hAnsi="Tahoma"/>
          <w:b/>
          <w:sz w:val="18"/>
        </w:rPr>
      </w:pPr>
      <w:r>
        <w:rPr/>
        <mc:AlternateContent>
          <mc:Choice Requires="wps">
            <w:drawing>
              <wp:anchor distT="0" distB="0" distL="0" distR="0" allowOverlap="1" layoutInCell="1" locked="0" behindDoc="0" simplePos="0" relativeHeight="15832064">
                <wp:simplePos x="0" y="0"/>
                <wp:positionH relativeFrom="page">
                  <wp:posOffset>3779603</wp:posOffset>
                </wp:positionH>
                <wp:positionV relativeFrom="paragraph">
                  <wp:posOffset>178368</wp:posOffset>
                </wp:positionV>
                <wp:extent cx="2430780" cy="528955"/>
                <wp:effectExtent l="0" t="0" r="0" b="0"/>
                <wp:wrapNone/>
                <wp:docPr id="979" name="Group 979"/>
                <wp:cNvGraphicFramePr>
                  <a:graphicFrameLocks/>
                </wp:cNvGraphicFramePr>
                <a:graphic>
                  <a:graphicData uri="http://schemas.microsoft.com/office/word/2010/wordprocessingGroup">
                    <wpg:wgp>
                      <wpg:cNvPr id="979" name="Group 979"/>
                      <wpg:cNvGrpSpPr/>
                      <wpg:grpSpPr>
                        <a:xfrm>
                          <a:off x="0" y="0"/>
                          <a:ext cx="2430780" cy="528955"/>
                          <a:chExt cx="2430780" cy="528955"/>
                        </a:xfrm>
                      </wpg:grpSpPr>
                      <wps:wsp>
                        <wps:cNvPr id="980" name="Graphic 980"/>
                        <wps:cNvSpPr/>
                        <wps:spPr>
                          <a:xfrm>
                            <a:off x="3175" y="3175"/>
                            <a:ext cx="2424430" cy="81915"/>
                          </a:xfrm>
                          <a:custGeom>
                            <a:avLst/>
                            <a:gdLst/>
                            <a:ahLst/>
                            <a:cxnLst/>
                            <a:rect l="l" t="t" r="r" b="b"/>
                            <a:pathLst>
                              <a:path w="2424430" h="81915">
                                <a:moveTo>
                                  <a:pt x="0" y="0"/>
                                </a:moveTo>
                                <a:lnTo>
                                  <a:pt x="0" y="81305"/>
                                </a:lnTo>
                                <a:lnTo>
                                  <a:pt x="2424049" y="81305"/>
                                </a:lnTo>
                                <a:lnTo>
                                  <a:pt x="2424049" y="0"/>
                                </a:lnTo>
                              </a:path>
                            </a:pathLst>
                          </a:custGeom>
                          <a:ln w="6350">
                            <a:solidFill>
                              <a:srgbClr val="8BBED6"/>
                            </a:solidFill>
                            <a:prstDash val="solid"/>
                          </a:ln>
                        </wps:spPr>
                        <wps:bodyPr wrap="square" lIns="0" tIns="0" rIns="0" bIns="0" rtlCol="0">
                          <a:prstTxWarp prst="textNoShape">
                            <a:avLst/>
                          </a:prstTxWarp>
                          <a:noAutofit/>
                        </wps:bodyPr>
                      </wps:wsp>
                      <wps:wsp>
                        <wps:cNvPr id="981" name="Graphic 981"/>
                        <wps:cNvSpPr/>
                        <wps:spPr>
                          <a:xfrm>
                            <a:off x="1215198" y="87659"/>
                            <a:ext cx="1270" cy="85090"/>
                          </a:xfrm>
                          <a:custGeom>
                            <a:avLst/>
                            <a:gdLst/>
                            <a:ahLst/>
                            <a:cxnLst/>
                            <a:rect l="l" t="t" r="r" b="b"/>
                            <a:pathLst>
                              <a:path w="0" h="85090">
                                <a:moveTo>
                                  <a:pt x="0" y="0"/>
                                </a:moveTo>
                                <a:lnTo>
                                  <a:pt x="0" y="84467"/>
                                </a:lnTo>
                              </a:path>
                            </a:pathLst>
                          </a:custGeom>
                          <a:ln w="6350">
                            <a:solidFill>
                              <a:srgbClr val="8BBED6"/>
                            </a:solidFill>
                            <a:prstDash val="solid"/>
                          </a:ln>
                        </wps:spPr>
                        <wps:bodyPr wrap="square" lIns="0" tIns="0" rIns="0" bIns="0" rtlCol="0">
                          <a:prstTxWarp prst="textNoShape">
                            <a:avLst/>
                          </a:prstTxWarp>
                          <a:noAutofit/>
                        </wps:bodyPr>
                      </wps:wsp>
                      <wps:wsp>
                        <wps:cNvPr id="982" name="Textbox 982"/>
                        <wps:cNvSpPr txBox="1"/>
                        <wps:spPr>
                          <a:xfrm>
                            <a:off x="0" y="0"/>
                            <a:ext cx="2430780" cy="528955"/>
                          </a:xfrm>
                          <a:prstGeom prst="rect">
                            <a:avLst/>
                          </a:prstGeom>
                        </wps:spPr>
                        <wps:txbx>
                          <w:txbxContent>
                            <w:p>
                              <w:pPr>
                                <w:spacing w:line="698" w:lineRule="exact" w:before="134"/>
                                <w:ind w:left="771" w:right="0" w:firstLine="0"/>
                                <w:jc w:val="left"/>
                                <w:rPr>
                                  <w:rFonts w:ascii="Arial Black" w:hAnsi="Arial Black"/>
                                  <w:sz w:val="50"/>
                                </w:rPr>
                              </w:pPr>
                              <w:r>
                                <w:rPr>
                                  <w:rFonts w:ascii="Tahoma" w:hAnsi="Tahoma"/>
                                  <w:b/>
                                  <w:color w:val="63AECC"/>
                                  <w:w w:val="85"/>
                                  <w:sz w:val="18"/>
                                </w:rPr>
                                <w:t>soit</w:t>
                              </w:r>
                              <w:r>
                                <w:rPr>
                                  <w:rFonts w:ascii="Tahoma" w:hAnsi="Tahoma"/>
                                  <w:b/>
                                  <w:color w:val="63AECC"/>
                                  <w:spacing w:val="-7"/>
                                  <w:sz w:val="18"/>
                                </w:rPr>
                                <w:t> </w:t>
                              </w:r>
                              <w:r>
                                <w:rPr>
                                  <w:rFonts w:ascii="Arial Black" w:hAnsi="Arial Black"/>
                                  <w:color w:val="63AECC"/>
                                  <w:w w:val="85"/>
                                  <w:sz w:val="50"/>
                                </w:rPr>
                                <w:t>45,1</w:t>
                              </w:r>
                              <w:r>
                                <w:rPr>
                                  <w:rFonts w:ascii="Arial Black" w:hAnsi="Arial Black"/>
                                  <w:color w:val="63AECC"/>
                                  <w:spacing w:val="12"/>
                                  <w:sz w:val="50"/>
                                </w:rPr>
                                <w:t> </w:t>
                              </w:r>
                              <w:r>
                                <w:rPr>
                                  <w:rFonts w:ascii="Arial Black" w:hAnsi="Arial Black"/>
                                  <w:color w:val="63AECC"/>
                                  <w:spacing w:val="-5"/>
                                  <w:w w:val="85"/>
                                  <w:sz w:val="50"/>
                                </w:rPr>
                                <w:t>M€</w:t>
                              </w:r>
                            </w:p>
                          </w:txbxContent>
                        </wps:txbx>
                        <wps:bodyPr wrap="square" lIns="0" tIns="0" rIns="0" bIns="0" rtlCol="0">
                          <a:noAutofit/>
                        </wps:bodyPr>
                      </wps:wsp>
                    </wpg:wgp>
                  </a:graphicData>
                </a:graphic>
              </wp:anchor>
            </w:drawing>
          </mc:Choice>
          <mc:Fallback>
            <w:pict>
              <v:group style="position:absolute;margin-left:297.606598pt;margin-top:14.044765pt;width:191.4pt;height:41.65pt;mso-position-horizontal-relative:page;mso-position-vertical-relative:paragraph;z-index:15832064" id="docshapegroup866" coordorigin="5952,281" coordsize="3828,833">
                <v:shape style="position:absolute;left:5957;top:285;width:3818;height:129" id="docshape867" coordorigin="5957,286" coordsize="3818,129" path="m5957,286l5957,414,9775,414,9775,286e" filled="false" stroked="true" strokeweight=".5pt" strokecolor="#8bbed6">
                  <v:path arrowok="t"/>
                  <v:stroke dashstyle="solid"/>
                </v:shape>
                <v:line style="position:absolute" from="7866,419" to="7866,552" stroked="true" strokeweight=".5pt" strokecolor="#8bbed6">
                  <v:stroke dashstyle="solid"/>
                </v:line>
                <v:shape style="position:absolute;left:5952;top:280;width:3828;height:833" type="#_x0000_t202" id="docshape868" filled="false" stroked="false">
                  <v:textbox inset="0,0,0,0">
                    <w:txbxContent>
                      <w:p>
                        <w:pPr>
                          <w:spacing w:line="698" w:lineRule="exact" w:before="134"/>
                          <w:ind w:left="771" w:right="0" w:firstLine="0"/>
                          <w:jc w:val="left"/>
                          <w:rPr>
                            <w:rFonts w:ascii="Arial Black" w:hAnsi="Arial Black"/>
                            <w:sz w:val="50"/>
                          </w:rPr>
                        </w:pPr>
                        <w:r>
                          <w:rPr>
                            <w:rFonts w:ascii="Tahoma" w:hAnsi="Tahoma"/>
                            <w:b/>
                            <w:color w:val="63AECC"/>
                            <w:w w:val="85"/>
                            <w:sz w:val="18"/>
                          </w:rPr>
                          <w:t>soit</w:t>
                        </w:r>
                        <w:r>
                          <w:rPr>
                            <w:rFonts w:ascii="Tahoma" w:hAnsi="Tahoma"/>
                            <w:b/>
                            <w:color w:val="63AECC"/>
                            <w:spacing w:val="-7"/>
                            <w:sz w:val="18"/>
                          </w:rPr>
                          <w:t> </w:t>
                        </w:r>
                        <w:r>
                          <w:rPr>
                            <w:rFonts w:ascii="Arial Black" w:hAnsi="Arial Black"/>
                            <w:color w:val="63AECC"/>
                            <w:w w:val="85"/>
                            <w:sz w:val="50"/>
                          </w:rPr>
                          <w:t>45,1</w:t>
                        </w:r>
                        <w:r>
                          <w:rPr>
                            <w:rFonts w:ascii="Arial Black" w:hAnsi="Arial Black"/>
                            <w:color w:val="63AECC"/>
                            <w:spacing w:val="12"/>
                            <w:sz w:val="50"/>
                          </w:rPr>
                          <w:t> </w:t>
                        </w:r>
                        <w:r>
                          <w:rPr>
                            <w:rFonts w:ascii="Arial Black" w:hAnsi="Arial Black"/>
                            <w:color w:val="63AECC"/>
                            <w:spacing w:val="-5"/>
                            <w:w w:val="85"/>
                            <w:sz w:val="50"/>
                          </w:rPr>
                          <w:t>M€</w:t>
                        </w:r>
                      </w:p>
                    </w:txbxContent>
                  </v:textbox>
                  <w10:wrap type="none"/>
                </v:shape>
                <w10:wrap type="none"/>
              </v:group>
            </w:pict>
          </mc:Fallback>
        </mc:AlternateContent>
      </w:r>
      <w:r>
        <w:rPr>
          <w:rFonts w:ascii="Tahoma" w:hAnsi="Tahoma"/>
          <w:b/>
          <w:color w:val="63AECC"/>
          <w:spacing w:val="-2"/>
          <w:w w:val="90"/>
          <w:sz w:val="18"/>
        </w:rPr>
        <w:t>l'Agglomération</w:t>
      </w:r>
    </w:p>
    <w:p>
      <w:pPr>
        <w:pStyle w:val="Heading5"/>
        <w:ind w:left="906"/>
        <w:jc w:val="left"/>
      </w:pPr>
      <w:r>
        <w:rPr/>
        <w:br w:type="column"/>
      </w:r>
      <w:r>
        <w:rPr>
          <w:color w:val="63AECC"/>
          <w:w w:val="85"/>
        </w:rPr>
        <w:t>26,43</w:t>
      </w:r>
      <w:r>
        <w:rPr>
          <w:color w:val="63AECC"/>
          <w:spacing w:val="24"/>
        </w:rPr>
        <w:t> </w:t>
      </w:r>
      <w:r>
        <w:rPr>
          <w:color w:val="63AECC"/>
          <w:spacing w:val="-5"/>
        </w:rPr>
        <w:t>M€</w:t>
      </w:r>
    </w:p>
    <w:p>
      <w:pPr>
        <w:spacing w:line="181" w:lineRule="exact" w:before="0"/>
        <w:ind w:left="944" w:right="0" w:firstLine="0"/>
        <w:jc w:val="left"/>
        <w:rPr>
          <w:rFonts w:ascii="Tahoma" w:hAnsi="Tahoma"/>
          <w:b/>
          <w:sz w:val="18"/>
        </w:rPr>
      </w:pPr>
      <w:r>
        <w:rPr>
          <w:rFonts w:ascii="Tahoma" w:hAnsi="Tahoma"/>
          <w:b/>
          <w:color w:val="63AECC"/>
          <w:w w:val="85"/>
          <w:sz w:val="18"/>
        </w:rPr>
        <w:t>Opérateurs</w:t>
      </w:r>
      <w:r>
        <w:rPr>
          <w:rFonts w:ascii="Tahoma" w:hAnsi="Tahoma"/>
          <w:b/>
          <w:color w:val="63AECC"/>
          <w:spacing w:val="-5"/>
          <w:sz w:val="18"/>
        </w:rPr>
        <w:t> </w:t>
      </w:r>
      <w:r>
        <w:rPr>
          <w:rFonts w:ascii="Tahoma" w:hAnsi="Tahoma"/>
          <w:b/>
          <w:color w:val="63AECC"/>
          <w:w w:val="85"/>
          <w:sz w:val="18"/>
        </w:rPr>
        <w:t>domiciliés</w:t>
      </w:r>
      <w:r>
        <w:rPr>
          <w:rFonts w:ascii="Tahoma" w:hAnsi="Tahoma"/>
          <w:b/>
          <w:color w:val="63AECC"/>
          <w:spacing w:val="-5"/>
          <w:sz w:val="18"/>
        </w:rPr>
        <w:t> </w:t>
      </w:r>
      <w:r>
        <w:rPr>
          <w:rFonts w:ascii="Tahoma" w:hAnsi="Tahoma"/>
          <w:b/>
          <w:color w:val="63AECC"/>
          <w:spacing w:val="-4"/>
          <w:w w:val="85"/>
          <w:sz w:val="18"/>
        </w:rPr>
        <w:t>dans</w:t>
      </w:r>
    </w:p>
    <w:p>
      <w:pPr>
        <w:spacing w:line="217" w:lineRule="exact" w:before="0"/>
        <w:ind w:left="963" w:right="0" w:firstLine="0"/>
        <w:jc w:val="left"/>
        <w:rPr>
          <w:rFonts w:ascii="Tahoma" w:hAnsi="Tahoma"/>
          <w:b/>
          <w:sz w:val="18"/>
        </w:rPr>
      </w:pPr>
      <w:r>
        <w:rPr>
          <w:rFonts w:ascii="Tahoma" w:hAnsi="Tahoma"/>
          <w:b/>
          <w:color w:val="63AECC"/>
          <w:spacing w:val="-2"/>
          <w:w w:val="80"/>
          <w:sz w:val="18"/>
        </w:rPr>
        <w:t>le</w:t>
      </w:r>
      <w:r>
        <w:rPr>
          <w:rFonts w:ascii="Tahoma" w:hAnsi="Tahoma"/>
          <w:b/>
          <w:color w:val="63AECC"/>
          <w:spacing w:val="-8"/>
          <w:w w:val="80"/>
          <w:sz w:val="18"/>
        </w:rPr>
        <w:t> </w:t>
      </w:r>
      <w:r>
        <w:rPr>
          <w:rFonts w:ascii="Tahoma" w:hAnsi="Tahoma"/>
          <w:b/>
          <w:color w:val="63AECC"/>
          <w:spacing w:val="-2"/>
          <w:w w:val="80"/>
          <w:sz w:val="18"/>
        </w:rPr>
        <w:t>Tarn</w:t>
      </w:r>
      <w:r>
        <w:rPr>
          <w:rFonts w:ascii="Tahoma" w:hAnsi="Tahoma"/>
          <w:b/>
          <w:color w:val="63AECC"/>
          <w:spacing w:val="-4"/>
          <w:w w:val="80"/>
          <w:sz w:val="18"/>
        </w:rPr>
        <w:t> </w:t>
      </w:r>
      <w:r>
        <w:rPr>
          <w:rFonts w:ascii="Tahoma" w:hAnsi="Tahoma"/>
          <w:b/>
          <w:color w:val="63AECC"/>
          <w:spacing w:val="-2"/>
          <w:w w:val="80"/>
          <w:sz w:val="18"/>
        </w:rPr>
        <w:t>(hors</w:t>
      </w:r>
      <w:r>
        <w:rPr>
          <w:rFonts w:ascii="Tahoma" w:hAnsi="Tahoma"/>
          <w:b/>
          <w:color w:val="63AECC"/>
          <w:spacing w:val="-5"/>
          <w:w w:val="80"/>
          <w:sz w:val="18"/>
        </w:rPr>
        <w:t> </w:t>
      </w:r>
      <w:r>
        <w:rPr>
          <w:rFonts w:ascii="Tahoma" w:hAnsi="Tahoma"/>
          <w:b/>
          <w:color w:val="63AECC"/>
          <w:spacing w:val="-2"/>
          <w:w w:val="80"/>
          <w:sz w:val="18"/>
        </w:rPr>
        <w:t>agglomération)</w:t>
      </w:r>
    </w:p>
    <w:p>
      <w:pPr>
        <w:spacing w:after="0" w:line="217" w:lineRule="exact"/>
        <w:jc w:val="left"/>
        <w:rPr>
          <w:rFonts w:ascii="Tahoma" w:hAnsi="Tahoma"/>
          <w:sz w:val="18"/>
        </w:rPr>
        <w:sectPr>
          <w:pgSz w:w="11910" w:h="16840"/>
          <w:pgMar w:header="0" w:footer="685" w:top="760" w:bottom="880" w:left="0" w:right="0"/>
          <w:cols w:num="3" w:equalWidth="0">
            <w:col w:w="3940" w:space="40"/>
            <w:col w:w="3169" w:space="314"/>
            <w:col w:w="4447"/>
          </w:cols>
        </w:sectPr>
      </w:pPr>
    </w:p>
    <w:p>
      <w:pPr>
        <w:pStyle w:val="BodyText"/>
        <w:rPr>
          <w:rFonts w:ascii="Tahoma"/>
          <w:sz w:val="28"/>
        </w:rPr>
      </w:pPr>
    </w:p>
    <w:p>
      <w:pPr>
        <w:pStyle w:val="BodyText"/>
        <w:rPr>
          <w:rFonts w:ascii="Tahoma"/>
          <w:sz w:val="28"/>
        </w:rPr>
      </w:pPr>
    </w:p>
    <w:p>
      <w:pPr>
        <w:pStyle w:val="BodyText"/>
        <w:spacing w:before="196"/>
        <w:rPr>
          <w:rFonts w:ascii="Tahoma"/>
          <w:sz w:val="28"/>
        </w:rPr>
      </w:pPr>
    </w:p>
    <w:p>
      <w:pPr>
        <w:spacing w:before="0"/>
        <w:ind w:left="907" w:right="0" w:firstLine="0"/>
        <w:jc w:val="left"/>
        <w:rPr>
          <w:rFonts w:ascii="Tahoma" w:hAnsi="Tahoma"/>
          <w:b/>
          <w:sz w:val="28"/>
        </w:rPr>
      </w:pPr>
      <w:r>
        <w:rPr>
          <w:rFonts w:ascii="Tahoma" w:hAnsi="Tahoma"/>
          <w:b/>
          <w:color w:val="63AECC"/>
          <w:w w:val="90"/>
          <w:sz w:val="28"/>
        </w:rPr>
        <w:t>Répartition</w:t>
      </w:r>
      <w:r>
        <w:rPr>
          <w:rFonts w:ascii="Tahoma" w:hAnsi="Tahoma"/>
          <w:b/>
          <w:color w:val="63AECC"/>
          <w:spacing w:val="-1"/>
          <w:w w:val="90"/>
          <w:sz w:val="28"/>
        </w:rPr>
        <w:t> </w:t>
      </w:r>
      <w:r>
        <w:rPr>
          <w:rFonts w:ascii="Tahoma" w:hAnsi="Tahoma"/>
          <w:b/>
          <w:color w:val="63AECC"/>
          <w:w w:val="90"/>
          <w:sz w:val="28"/>
        </w:rPr>
        <w:t>des</w:t>
      </w:r>
      <w:r>
        <w:rPr>
          <w:rFonts w:ascii="Tahoma" w:hAnsi="Tahoma"/>
          <w:b/>
          <w:color w:val="63AECC"/>
          <w:spacing w:val="-1"/>
          <w:w w:val="90"/>
          <w:sz w:val="28"/>
        </w:rPr>
        <w:t> </w:t>
      </w:r>
      <w:r>
        <w:rPr>
          <w:rFonts w:ascii="Tahoma" w:hAnsi="Tahoma"/>
          <w:b/>
          <w:color w:val="63AECC"/>
          <w:w w:val="90"/>
          <w:sz w:val="28"/>
        </w:rPr>
        <w:t>principaux</w:t>
      </w:r>
      <w:r>
        <w:rPr>
          <w:rFonts w:ascii="Tahoma" w:hAnsi="Tahoma"/>
          <w:b/>
          <w:color w:val="63AECC"/>
          <w:spacing w:val="-8"/>
          <w:sz w:val="28"/>
        </w:rPr>
        <w:t> </w:t>
      </w:r>
      <w:r>
        <w:rPr>
          <w:rFonts w:ascii="Tahoma" w:hAnsi="Tahoma"/>
          <w:b/>
          <w:color w:val="63AECC"/>
          <w:w w:val="90"/>
          <w:sz w:val="28"/>
        </w:rPr>
        <w:t>marchés</w:t>
      </w:r>
      <w:r>
        <w:rPr>
          <w:rFonts w:ascii="Tahoma" w:hAnsi="Tahoma"/>
          <w:b/>
          <w:color w:val="63AECC"/>
          <w:spacing w:val="-1"/>
          <w:w w:val="90"/>
          <w:sz w:val="28"/>
        </w:rPr>
        <w:t> </w:t>
      </w:r>
      <w:r>
        <w:rPr>
          <w:rFonts w:ascii="Tahoma" w:hAnsi="Tahoma"/>
          <w:b/>
          <w:color w:val="63AECC"/>
          <w:w w:val="90"/>
          <w:sz w:val="28"/>
        </w:rPr>
        <w:t>sur</w:t>
      </w:r>
      <w:r>
        <w:rPr>
          <w:rFonts w:ascii="Tahoma" w:hAnsi="Tahoma"/>
          <w:b/>
          <w:color w:val="63AECC"/>
          <w:spacing w:val="-3"/>
          <w:w w:val="90"/>
          <w:sz w:val="28"/>
        </w:rPr>
        <w:t> </w:t>
      </w:r>
      <w:r>
        <w:rPr>
          <w:rFonts w:ascii="Tahoma" w:hAnsi="Tahoma"/>
          <w:b/>
          <w:color w:val="63AECC"/>
          <w:w w:val="90"/>
          <w:sz w:val="28"/>
        </w:rPr>
        <w:t>le</w:t>
      </w:r>
      <w:r>
        <w:rPr>
          <w:rFonts w:ascii="Tahoma" w:hAnsi="Tahoma"/>
          <w:b/>
          <w:color w:val="63AECC"/>
          <w:spacing w:val="-1"/>
          <w:w w:val="90"/>
          <w:sz w:val="28"/>
        </w:rPr>
        <w:t> </w:t>
      </w:r>
      <w:r>
        <w:rPr>
          <w:rFonts w:ascii="Tahoma" w:hAnsi="Tahoma"/>
          <w:b/>
          <w:color w:val="63AECC"/>
          <w:w w:val="90"/>
          <w:sz w:val="28"/>
        </w:rPr>
        <w:t>territoire</w:t>
      </w:r>
      <w:r>
        <w:rPr>
          <w:rFonts w:ascii="Tahoma" w:hAnsi="Tahoma"/>
          <w:b/>
          <w:color w:val="63AECC"/>
          <w:spacing w:val="-19"/>
          <w:w w:val="90"/>
          <w:sz w:val="28"/>
        </w:rPr>
        <w:t> </w:t>
      </w:r>
      <w:r>
        <w:rPr>
          <w:rFonts w:ascii="Tahoma" w:hAnsi="Tahoma"/>
          <w:b/>
          <w:color w:val="63AECC"/>
          <w:spacing w:val="-10"/>
          <w:w w:val="90"/>
          <w:sz w:val="28"/>
        </w:rPr>
        <w:t>:</w:t>
      </w:r>
    </w:p>
    <w:p>
      <w:pPr>
        <w:pStyle w:val="BodyText"/>
        <w:spacing w:before="3"/>
        <w:rPr>
          <w:rFonts w:ascii="Tahoma"/>
          <w:sz w:val="14"/>
        </w:rPr>
      </w:pPr>
    </w:p>
    <w:p>
      <w:pPr>
        <w:spacing w:after="0"/>
        <w:rPr>
          <w:rFonts w:ascii="Tahoma"/>
          <w:sz w:val="14"/>
        </w:rPr>
        <w:sectPr>
          <w:type w:val="continuous"/>
          <w:pgSz w:w="11910" w:h="16840"/>
          <w:pgMar w:header="0" w:footer="685" w:top="400" w:bottom="280" w:left="0" w:right="0"/>
        </w:sectPr>
      </w:pPr>
    </w:p>
    <w:p>
      <w:pPr>
        <w:pStyle w:val="BodyText"/>
        <w:spacing w:before="93"/>
        <w:ind w:left="907"/>
        <w:rPr>
          <w:rFonts w:ascii="Tahoma" w:hAnsi="Tahoma"/>
        </w:rPr>
      </w:pPr>
      <w:r>
        <w:rPr>
          <w:rFonts w:ascii="Tahoma" w:hAnsi="Tahoma"/>
          <w:color w:val="575756"/>
          <w:spacing w:val="-8"/>
        </w:rPr>
        <w:t>Marchés</w:t>
      </w:r>
      <w:r>
        <w:rPr>
          <w:rFonts w:ascii="Tahoma" w:hAnsi="Tahoma"/>
          <w:color w:val="575756"/>
          <w:spacing w:val="-21"/>
        </w:rPr>
        <w:t> </w:t>
      </w:r>
      <w:r>
        <w:rPr>
          <w:rFonts w:ascii="Tahoma" w:hAnsi="Tahoma"/>
          <w:color w:val="575756"/>
          <w:spacing w:val="-8"/>
        </w:rPr>
        <w:t>de</w:t>
      </w:r>
      <w:r>
        <w:rPr>
          <w:rFonts w:ascii="Tahoma" w:hAnsi="Tahoma"/>
          <w:color w:val="575756"/>
          <w:spacing w:val="-19"/>
        </w:rPr>
        <w:t> </w:t>
      </w:r>
      <w:r>
        <w:rPr>
          <w:rFonts w:ascii="Tahoma" w:hAnsi="Tahoma"/>
          <w:color w:val="575756"/>
          <w:spacing w:val="-8"/>
        </w:rPr>
        <w:t>prestations</w:t>
      </w:r>
      <w:r>
        <w:rPr>
          <w:rFonts w:ascii="Tahoma" w:hAnsi="Tahoma"/>
          <w:color w:val="575756"/>
          <w:spacing w:val="-19"/>
        </w:rPr>
        <w:t> </w:t>
      </w:r>
      <w:r>
        <w:rPr>
          <w:rFonts w:ascii="Tahoma" w:hAnsi="Tahoma"/>
          <w:color w:val="575756"/>
          <w:spacing w:val="-8"/>
        </w:rPr>
        <w:t>de </w:t>
      </w:r>
      <w:r>
        <w:rPr>
          <w:rFonts w:ascii="Tahoma" w:hAnsi="Tahoma"/>
          <w:color w:val="575756"/>
        </w:rPr>
        <w:t>maîtrise</w:t>
      </w:r>
      <w:r>
        <w:rPr>
          <w:rFonts w:ascii="Tahoma" w:hAnsi="Tahoma"/>
          <w:color w:val="575756"/>
          <w:spacing w:val="-19"/>
        </w:rPr>
        <w:t> </w:t>
      </w:r>
      <w:r>
        <w:rPr>
          <w:rFonts w:ascii="Tahoma" w:hAnsi="Tahoma"/>
          <w:color w:val="575756"/>
        </w:rPr>
        <w:t>d’œuvre</w:t>
      </w:r>
    </w:p>
    <w:p>
      <w:pPr>
        <w:pStyle w:val="ListParagraph"/>
        <w:numPr>
          <w:ilvl w:val="1"/>
          <w:numId w:val="8"/>
        </w:numPr>
        <w:tabs>
          <w:tab w:pos="1076" w:val="left" w:leader="none"/>
        </w:tabs>
        <w:spacing w:line="240" w:lineRule="auto" w:before="10" w:after="0"/>
        <w:ind w:left="1076" w:right="0" w:hanging="169"/>
        <w:jc w:val="left"/>
        <w:rPr>
          <w:b/>
          <w:sz w:val="20"/>
        </w:rPr>
      </w:pPr>
      <w:r>
        <w:rPr>
          <w:b/>
          <w:color w:val="575756"/>
          <w:w w:val="90"/>
          <w:sz w:val="20"/>
        </w:rPr>
        <w:t>MOE</w:t>
      </w:r>
      <w:r>
        <w:rPr>
          <w:b/>
          <w:color w:val="575756"/>
          <w:spacing w:val="8"/>
          <w:sz w:val="20"/>
        </w:rPr>
        <w:t> </w:t>
      </w:r>
      <w:r>
        <w:rPr>
          <w:b/>
          <w:color w:val="575756"/>
          <w:w w:val="90"/>
          <w:sz w:val="20"/>
        </w:rPr>
        <w:t>école</w:t>
      </w:r>
      <w:r>
        <w:rPr>
          <w:b/>
          <w:color w:val="575756"/>
          <w:spacing w:val="6"/>
          <w:sz w:val="20"/>
        </w:rPr>
        <w:t> </w:t>
      </w:r>
      <w:r>
        <w:rPr>
          <w:b/>
          <w:color w:val="575756"/>
          <w:w w:val="90"/>
          <w:sz w:val="20"/>
        </w:rPr>
        <w:t>ALAE</w:t>
      </w:r>
      <w:r>
        <w:rPr>
          <w:b/>
          <w:color w:val="575756"/>
          <w:spacing w:val="8"/>
          <w:sz w:val="20"/>
        </w:rPr>
        <w:t> </w:t>
      </w:r>
      <w:r>
        <w:rPr>
          <w:b/>
          <w:color w:val="575756"/>
          <w:w w:val="90"/>
          <w:sz w:val="20"/>
        </w:rPr>
        <w:t>Lisle-sur-</w:t>
      </w:r>
      <w:r>
        <w:rPr>
          <w:b/>
          <w:color w:val="575756"/>
          <w:spacing w:val="-4"/>
          <w:w w:val="90"/>
          <w:sz w:val="20"/>
        </w:rPr>
        <w:t>Tarn</w:t>
      </w:r>
    </w:p>
    <w:p>
      <w:pPr>
        <w:pStyle w:val="ListParagraph"/>
        <w:numPr>
          <w:ilvl w:val="1"/>
          <w:numId w:val="8"/>
        </w:numPr>
        <w:tabs>
          <w:tab w:pos="1076" w:val="left" w:leader="none"/>
        </w:tabs>
        <w:spacing w:line="240" w:lineRule="auto" w:before="8" w:after="0"/>
        <w:ind w:left="1076" w:right="0" w:hanging="169"/>
        <w:jc w:val="left"/>
        <w:rPr>
          <w:b/>
          <w:sz w:val="20"/>
        </w:rPr>
      </w:pPr>
      <w:r>
        <w:rPr>
          <w:b/>
          <w:color w:val="575756"/>
          <w:spacing w:val="-2"/>
          <w:sz w:val="20"/>
        </w:rPr>
        <w:t>MOE</w:t>
      </w:r>
      <w:r>
        <w:rPr>
          <w:b/>
          <w:color w:val="575756"/>
          <w:spacing w:val="-21"/>
          <w:sz w:val="20"/>
        </w:rPr>
        <w:t> </w:t>
      </w:r>
      <w:r>
        <w:rPr>
          <w:b/>
          <w:color w:val="575756"/>
          <w:spacing w:val="-2"/>
          <w:sz w:val="20"/>
        </w:rPr>
        <w:t>assainissement</w:t>
      </w:r>
      <w:r>
        <w:rPr>
          <w:b/>
          <w:color w:val="575756"/>
          <w:spacing w:val="-21"/>
          <w:sz w:val="20"/>
        </w:rPr>
        <w:t> </w:t>
      </w:r>
      <w:r>
        <w:rPr>
          <w:b/>
          <w:color w:val="575756"/>
          <w:spacing w:val="-2"/>
          <w:sz w:val="20"/>
        </w:rPr>
        <w:t>Salvagnac</w:t>
      </w:r>
    </w:p>
    <w:p>
      <w:pPr>
        <w:pStyle w:val="ListParagraph"/>
        <w:numPr>
          <w:ilvl w:val="1"/>
          <w:numId w:val="8"/>
        </w:numPr>
        <w:tabs>
          <w:tab w:pos="1076" w:val="left" w:leader="none"/>
        </w:tabs>
        <w:spacing w:line="240" w:lineRule="auto" w:before="7" w:after="0"/>
        <w:ind w:left="1076" w:right="0" w:hanging="169"/>
        <w:jc w:val="left"/>
        <w:rPr>
          <w:b/>
          <w:sz w:val="20"/>
        </w:rPr>
      </w:pPr>
      <w:r>
        <w:rPr>
          <w:b/>
          <w:color w:val="575756"/>
          <w:spacing w:val="-8"/>
          <w:sz w:val="20"/>
        </w:rPr>
        <w:t>MOE</w:t>
      </w:r>
      <w:r>
        <w:rPr>
          <w:b/>
          <w:color w:val="575756"/>
          <w:spacing w:val="-13"/>
          <w:sz w:val="20"/>
        </w:rPr>
        <w:t> </w:t>
      </w:r>
      <w:r>
        <w:rPr>
          <w:b/>
          <w:color w:val="575756"/>
          <w:spacing w:val="-8"/>
          <w:sz w:val="20"/>
        </w:rPr>
        <w:t>Crèche</w:t>
      </w:r>
      <w:r>
        <w:rPr>
          <w:b/>
          <w:color w:val="575756"/>
          <w:spacing w:val="-12"/>
          <w:sz w:val="20"/>
        </w:rPr>
        <w:t> </w:t>
      </w:r>
      <w:r>
        <w:rPr>
          <w:b/>
          <w:color w:val="575756"/>
          <w:spacing w:val="-8"/>
          <w:sz w:val="20"/>
        </w:rPr>
        <w:t>Rabastens</w:t>
      </w:r>
    </w:p>
    <w:p>
      <w:pPr>
        <w:pStyle w:val="ListParagraph"/>
        <w:numPr>
          <w:ilvl w:val="1"/>
          <w:numId w:val="8"/>
        </w:numPr>
        <w:tabs>
          <w:tab w:pos="1076" w:val="left" w:leader="none"/>
        </w:tabs>
        <w:spacing w:line="240" w:lineRule="auto" w:before="8" w:after="0"/>
        <w:ind w:left="1076" w:right="0" w:hanging="169"/>
        <w:jc w:val="left"/>
        <w:rPr>
          <w:b/>
          <w:sz w:val="20"/>
        </w:rPr>
      </w:pPr>
      <w:r>
        <w:rPr>
          <w:b/>
          <w:color w:val="575756"/>
          <w:spacing w:val="-4"/>
          <w:sz w:val="20"/>
        </w:rPr>
        <w:t>MOE</w:t>
      </w:r>
      <w:r>
        <w:rPr>
          <w:b/>
          <w:color w:val="575756"/>
          <w:spacing w:val="-8"/>
          <w:sz w:val="20"/>
        </w:rPr>
        <w:t> </w:t>
      </w:r>
      <w:r>
        <w:rPr>
          <w:b/>
          <w:color w:val="575756"/>
          <w:spacing w:val="-4"/>
          <w:sz w:val="20"/>
        </w:rPr>
        <w:t>assainissement</w:t>
      </w:r>
      <w:r>
        <w:rPr>
          <w:b/>
          <w:color w:val="575756"/>
          <w:spacing w:val="-8"/>
          <w:sz w:val="20"/>
        </w:rPr>
        <w:t> </w:t>
      </w:r>
      <w:r>
        <w:rPr>
          <w:b/>
          <w:color w:val="575756"/>
          <w:spacing w:val="-4"/>
          <w:sz w:val="20"/>
        </w:rPr>
        <w:t>Saint-</w:t>
      </w:r>
      <w:r>
        <w:rPr>
          <w:b/>
          <w:color w:val="575756"/>
          <w:spacing w:val="-4"/>
          <w:sz w:val="20"/>
        </w:rPr>
        <w:t>Urcisse</w:t>
      </w:r>
    </w:p>
    <w:p>
      <w:pPr>
        <w:pStyle w:val="BodyText"/>
        <w:spacing w:before="109"/>
        <w:ind w:left="907"/>
        <w:rPr>
          <w:rFonts w:ascii="Tahoma" w:hAnsi="Tahoma"/>
        </w:rPr>
      </w:pPr>
      <w:r>
        <w:rPr>
          <w:rFonts w:ascii="Tahoma" w:hAnsi="Tahoma"/>
          <w:color w:val="575756"/>
          <w:w w:val="90"/>
        </w:rPr>
        <w:t>Marchés</w:t>
      </w:r>
      <w:r>
        <w:rPr>
          <w:rFonts w:ascii="Tahoma" w:hAnsi="Tahoma"/>
          <w:color w:val="575756"/>
          <w:spacing w:val="1"/>
        </w:rPr>
        <w:t> </w:t>
      </w:r>
      <w:r>
        <w:rPr>
          <w:rFonts w:ascii="Tahoma" w:hAnsi="Tahoma"/>
          <w:color w:val="575756"/>
          <w:w w:val="90"/>
        </w:rPr>
        <w:t>de</w:t>
      </w:r>
      <w:r>
        <w:rPr>
          <w:rFonts w:ascii="Tahoma" w:hAnsi="Tahoma"/>
          <w:color w:val="575756"/>
          <w:spacing w:val="2"/>
        </w:rPr>
        <w:t> </w:t>
      </w:r>
      <w:r>
        <w:rPr>
          <w:rFonts w:ascii="Tahoma" w:hAnsi="Tahoma"/>
          <w:color w:val="575756"/>
          <w:spacing w:val="-2"/>
          <w:w w:val="90"/>
        </w:rPr>
        <w:t>travaux</w:t>
      </w:r>
    </w:p>
    <w:p>
      <w:pPr>
        <w:pStyle w:val="ListParagraph"/>
        <w:numPr>
          <w:ilvl w:val="1"/>
          <w:numId w:val="8"/>
        </w:numPr>
        <w:tabs>
          <w:tab w:pos="1076" w:val="left" w:leader="none"/>
        </w:tabs>
        <w:spacing w:line="240" w:lineRule="auto" w:before="11" w:after="0"/>
        <w:ind w:left="1076" w:right="0" w:hanging="169"/>
        <w:jc w:val="left"/>
        <w:rPr>
          <w:b/>
          <w:sz w:val="20"/>
        </w:rPr>
      </w:pPr>
      <w:r>
        <w:rPr>
          <w:b/>
          <w:color w:val="575756"/>
          <w:w w:val="90"/>
          <w:sz w:val="20"/>
        </w:rPr>
        <w:t>Réfectoire</w:t>
      </w:r>
      <w:r>
        <w:rPr>
          <w:b/>
          <w:color w:val="575756"/>
          <w:spacing w:val="-6"/>
          <w:sz w:val="20"/>
        </w:rPr>
        <w:t> </w:t>
      </w:r>
      <w:r>
        <w:rPr>
          <w:b/>
          <w:color w:val="575756"/>
          <w:w w:val="90"/>
          <w:sz w:val="20"/>
        </w:rPr>
        <w:t>école</w:t>
      </w:r>
      <w:r>
        <w:rPr>
          <w:b/>
          <w:color w:val="575756"/>
          <w:spacing w:val="-6"/>
          <w:sz w:val="20"/>
        </w:rPr>
        <w:t> </w:t>
      </w:r>
      <w:r>
        <w:rPr>
          <w:b/>
          <w:color w:val="575756"/>
          <w:w w:val="90"/>
          <w:sz w:val="20"/>
        </w:rPr>
        <w:t>de</w:t>
      </w:r>
      <w:r>
        <w:rPr>
          <w:b/>
          <w:color w:val="575756"/>
          <w:spacing w:val="-6"/>
          <w:sz w:val="20"/>
        </w:rPr>
        <w:t> </w:t>
      </w:r>
      <w:r>
        <w:rPr>
          <w:b/>
          <w:color w:val="575756"/>
          <w:spacing w:val="-2"/>
          <w:w w:val="90"/>
          <w:sz w:val="20"/>
        </w:rPr>
        <w:t>Lagrave</w:t>
      </w:r>
    </w:p>
    <w:p>
      <w:pPr>
        <w:pStyle w:val="ListParagraph"/>
        <w:numPr>
          <w:ilvl w:val="1"/>
          <w:numId w:val="8"/>
        </w:numPr>
        <w:tabs>
          <w:tab w:pos="1077" w:val="left" w:leader="none"/>
        </w:tabs>
        <w:spacing w:line="247" w:lineRule="auto" w:before="8" w:after="0"/>
        <w:ind w:left="1077" w:right="102" w:hanging="170"/>
        <w:jc w:val="left"/>
        <w:rPr>
          <w:b/>
          <w:sz w:val="20"/>
        </w:rPr>
      </w:pPr>
      <w:r>
        <w:rPr>
          <w:b/>
          <w:color w:val="575756"/>
          <w:w w:val="90"/>
          <w:sz w:val="20"/>
        </w:rPr>
        <w:t>Travaux dégrilleur</w:t>
      </w:r>
      <w:r>
        <w:rPr>
          <w:b/>
          <w:color w:val="575756"/>
          <w:spacing w:val="-3"/>
          <w:w w:val="90"/>
          <w:sz w:val="20"/>
        </w:rPr>
        <w:t> </w:t>
      </w:r>
      <w:r>
        <w:rPr>
          <w:b/>
          <w:color w:val="575756"/>
          <w:w w:val="90"/>
          <w:sz w:val="20"/>
        </w:rPr>
        <w:t>Assainissement </w:t>
      </w:r>
      <w:r>
        <w:rPr>
          <w:b/>
          <w:color w:val="575756"/>
          <w:sz w:val="20"/>
        </w:rPr>
        <w:t>commune</w:t>
      </w:r>
      <w:r>
        <w:rPr>
          <w:b/>
          <w:color w:val="575756"/>
          <w:spacing w:val="-2"/>
          <w:sz w:val="20"/>
        </w:rPr>
        <w:t> </w:t>
      </w:r>
      <w:r>
        <w:rPr>
          <w:b/>
          <w:color w:val="575756"/>
          <w:sz w:val="20"/>
        </w:rPr>
        <w:t>de</w:t>
      </w:r>
      <w:r>
        <w:rPr>
          <w:b/>
          <w:color w:val="575756"/>
          <w:spacing w:val="-2"/>
          <w:sz w:val="20"/>
        </w:rPr>
        <w:t> </w:t>
      </w:r>
      <w:r>
        <w:rPr>
          <w:b/>
          <w:color w:val="575756"/>
          <w:sz w:val="20"/>
        </w:rPr>
        <w:t>Cahuzac</w:t>
      </w:r>
    </w:p>
    <w:p>
      <w:pPr>
        <w:pStyle w:val="ListParagraph"/>
        <w:numPr>
          <w:ilvl w:val="1"/>
          <w:numId w:val="8"/>
        </w:numPr>
        <w:tabs>
          <w:tab w:pos="1077" w:val="left" w:leader="none"/>
        </w:tabs>
        <w:spacing w:line="247" w:lineRule="auto" w:before="1" w:after="0"/>
        <w:ind w:left="1077" w:right="106" w:hanging="170"/>
        <w:jc w:val="left"/>
        <w:rPr>
          <w:b/>
          <w:sz w:val="20"/>
        </w:rPr>
      </w:pPr>
      <w:r>
        <w:rPr>
          <w:b/>
          <w:color w:val="575756"/>
          <w:spacing w:val="-2"/>
          <w:sz w:val="20"/>
        </w:rPr>
        <w:t>Acquisition</w:t>
      </w:r>
      <w:r>
        <w:rPr>
          <w:b/>
          <w:color w:val="575756"/>
          <w:spacing w:val="-17"/>
          <w:sz w:val="20"/>
        </w:rPr>
        <w:t> </w:t>
      </w:r>
      <w:r>
        <w:rPr>
          <w:b/>
          <w:color w:val="575756"/>
          <w:spacing w:val="-2"/>
          <w:sz w:val="20"/>
        </w:rPr>
        <w:t>et</w:t>
      </w:r>
      <w:r>
        <w:rPr>
          <w:b/>
          <w:color w:val="575756"/>
          <w:spacing w:val="-17"/>
          <w:sz w:val="20"/>
        </w:rPr>
        <w:t> </w:t>
      </w:r>
      <w:r>
        <w:rPr>
          <w:b/>
          <w:color w:val="575756"/>
          <w:spacing w:val="-2"/>
          <w:sz w:val="20"/>
        </w:rPr>
        <w:t>pose</w:t>
      </w:r>
      <w:r>
        <w:rPr>
          <w:b/>
          <w:color w:val="575756"/>
          <w:spacing w:val="-17"/>
          <w:sz w:val="20"/>
        </w:rPr>
        <w:t> </w:t>
      </w:r>
      <w:r>
        <w:rPr>
          <w:b/>
          <w:color w:val="575756"/>
          <w:spacing w:val="-2"/>
          <w:sz w:val="20"/>
        </w:rPr>
        <w:t>de</w:t>
      </w:r>
      <w:r>
        <w:rPr>
          <w:b/>
          <w:color w:val="575756"/>
          <w:spacing w:val="-17"/>
          <w:sz w:val="20"/>
        </w:rPr>
        <w:t> </w:t>
      </w:r>
      <w:r>
        <w:rPr>
          <w:b/>
          <w:color w:val="575756"/>
          <w:spacing w:val="-2"/>
          <w:sz w:val="20"/>
        </w:rPr>
        <w:t>mobilier </w:t>
      </w:r>
      <w:r>
        <w:rPr>
          <w:b/>
          <w:color w:val="575756"/>
          <w:spacing w:val="-4"/>
          <w:sz w:val="20"/>
        </w:rPr>
        <w:t>urbain,</w:t>
      </w:r>
      <w:r>
        <w:rPr>
          <w:b/>
          <w:color w:val="575756"/>
          <w:spacing w:val="-21"/>
          <w:sz w:val="20"/>
        </w:rPr>
        <w:t> </w:t>
      </w:r>
      <w:r>
        <w:rPr>
          <w:b/>
          <w:color w:val="575756"/>
          <w:spacing w:val="-4"/>
          <w:sz w:val="20"/>
        </w:rPr>
        <w:t>jeux</w:t>
      </w:r>
      <w:r>
        <w:rPr>
          <w:b/>
          <w:color w:val="575756"/>
          <w:spacing w:val="-21"/>
          <w:sz w:val="20"/>
        </w:rPr>
        <w:t> </w:t>
      </w:r>
      <w:r>
        <w:rPr>
          <w:b/>
          <w:color w:val="575756"/>
          <w:spacing w:val="-4"/>
          <w:sz w:val="20"/>
        </w:rPr>
        <w:t>extérieurs</w:t>
      </w:r>
      <w:r>
        <w:rPr>
          <w:b/>
          <w:color w:val="575756"/>
          <w:spacing w:val="-21"/>
          <w:sz w:val="20"/>
        </w:rPr>
        <w:t> </w:t>
      </w:r>
      <w:r>
        <w:rPr>
          <w:b/>
          <w:color w:val="575756"/>
          <w:spacing w:val="-4"/>
          <w:sz w:val="20"/>
        </w:rPr>
        <w:t>et</w:t>
      </w:r>
      <w:r>
        <w:rPr>
          <w:b/>
          <w:color w:val="575756"/>
          <w:spacing w:val="-21"/>
          <w:sz w:val="20"/>
        </w:rPr>
        <w:t> </w:t>
      </w:r>
      <w:r>
        <w:rPr>
          <w:b/>
          <w:color w:val="575756"/>
          <w:spacing w:val="-4"/>
          <w:sz w:val="20"/>
        </w:rPr>
        <w:t>city stade</w:t>
      </w:r>
      <w:r>
        <w:rPr>
          <w:b/>
          <w:color w:val="575756"/>
          <w:spacing w:val="-21"/>
          <w:sz w:val="20"/>
        </w:rPr>
        <w:t> </w:t>
      </w:r>
      <w:r>
        <w:rPr>
          <w:b/>
          <w:color w:val="575756"/>
          <w:spacing w:val="-4"/>
          <w:sz w:val="20"/>
        </w:rPr>
        <w:t>pour</w:t>
      </w:r>
      <w:r>
        <w:rPr>
          <w:b/>
          <w:color w:val="575756"/>
          <w:spacing w:val="-23"/>
          <w:sz w:val="20"/>
        </w:rPr>
        <w:t> </w:t>
      </w:r>
      <w:r>
        <w:rPr>
          <w:b/>
          <w:color w:val="575756"/>
          <w:spacing w:val="-4"/>
          <w:sz w:val="20"/>
        </w:rPr>
        <w:t>les</w:t>
      </w:r>
      <w:r>
        <w:rPr>
          <w:b/>
          <w:color w:val="575756"/>
          <w:spacing w:val="-21"/>
          <w:sz w:val="20"/>
        </w:rPr>
        <w:t> </w:t>
      </w:r>
      <w:r>
        <w:rPr>
          <w:b/>
          <w:color w:val="575756"/>
          <w:spacing w:val="-4"/>
          <w:sz w:val="20"/>
        </w:rPr>
        <w:t>espaces</w:t>
      </w:r>
      <w:r>
        <w:rPr>
          <w:b/>
          <w:color w:val="575756"/>
          <w:spacing w:val="-21"/>
          <w:sz w:val="20"/>
        </w:rPr>
        <w:t> </w:t>
      </w:r>
      <w:r>
        <w:rPr>
          <w:b/>
          <w:color w:val="575756"/>
          <w:spacing w:val="-4"/>
          <w:sz w:val="20"/>
        </w:rPr>
        <w:t>publics</w:t>
      </w:r>
      <w:r>
        <w:rPr>
          <w:b/>
          <w:color w:val="575756"/>
          <w:spacing w:val="-21"/>
          <w:sz w:val="20"/>
        </w:rPr>
        <w:t> </w:t>
      </w:r>
      <w:r>
        <w:rPr>
          <w:b/>
          <w:color w:val="575756"/>
          <w:spacing w:val="-4"/>
          <w:sz w:val="20"/>
        </w:rPr>
        <w:t>de </w:t>
      </w:r>
      <w:r>
        <w:rPr>
          <w:b/>
          <w:color w:val="575756"/>
          <w:spacing w:val="-2"/>
          <w:sz w:val="20"/>
        </w:rPr>
        <w:t>Lentajou</w:t>
      </w:r>
    </w:p>
    <w:p>
      <w:pPr>
        <w:pStyle w:val="ListParagraph"/>
        <w:numPr>
          <w:ilvl w:val="1"/>
          <w:numId w:val="8"/>
        </w:numPr>
        <w:tabs>
          <w:tab w:pos="1077" w:val="left" w:leader="none"/>
        </w:tabs>
        <w:spacing w:line="247" w:lineRule="auto" w:before="4" w:after="0"/>
        <w:ind w:left="1077" w:right="521" w:hanging="170"/>
        <w:jc w:val="left"/>
        <w:rPr>
          <w:b/>
          <w:sz w:val="20"/>
        </w:rPr>
      </w:pPr>
      <w:r>
        <w:rPr>
          <w:b/>
          <w:color w:val="575756"/>
          <w:w w:val="90"/>
          <w:sz w:val="20"/>
        </w:rPr>
        <w:t>Travaux</w:t>
      </w:r>
      <w:r>
        <w:rPr>
          <w:b/>
          <w:color w:val="575756"/>
          <w:spacing w:val="-15"/>
          <w:w w:val="90"/>
          <w:sz w:val="20"/>
        </w:rPr>
        <w:t> </w:t>
      </w:r>
      <w:r>
        <w:rPr>
          <w:b/>
          <w:color w:val="575756"/>
          <w:w w:val="90"/>
          <w:sz w:val="20"/>
        </w:rPr>
        <w:t>installation</w:t>
      </w:r>
      <w:r>
        <w:rPr>
          <w:b/>
          <w:color w:val="575756"/>
          <w:spacing w:val="-15"/>
          <w:w w:val="90"/>
          <w:sz w:val="20"/>
        </w:rPr>
        <w:t> </w:t>
      </w:r>
      <w:r>
        <w:rPr>
          <w:b/>
          <w:color w:val="575756"/>
          <w:w w:val="90"/>
          <w:sz w:val="20"/>
        </w:rPr>
        <w:t>centrales </w:t>
      </w:r>
      <w:r>
        <w:rPr>
          <w:b/>
          <w:color w:val="575756"/>
          <w:sz w:val="20"/>
        </w:rPr>
        <w:t>photovoltaïques</w:t>
      </w:r>
      <w:r>
        <w:rPr>
          <w:b/>
          <w:color w:val="575756"/>
          <w:spacing w:val="-2"/>
          <w:sz w:val="20"/>
        </w:rPr>
        <w:t> </w:t>
      </w:r>
      <w:r>
        <w:rPr>
          <w:b/>
          <w:color w:val="575756"/>
          <w:sz w:val="20"/>
        </w:rPr>
        <w:t>3</w:t>
      </w:r>
      <w:r>
        <w:rPr>
          <w:b/>
          <w:color w:val="575756"/>
          <w:spacing w:val="-2"/>
          <w:sz w:val="20"/>
        </w:rPr>
        <w:t> </w:t>
      </w:r>
      <w:r>
        <w:rPr>
          <w:b/>
          <w:color w:val="575756"/>
          <w:sz w:val="20"/>
        </w:rPr>
        <w:t>écoles</w:t>
      </w:r>
    </w:p>
    <w:p>
      <w:pPr>
        <w:pStyle w:val="ListParagraph"/>
        <w:numPr>
          <w:ilvl w:val="1"/>
          <w:numId w:val="8"/>
        </w:numPr>
        <w:tabs>
          <w:tab w:pos="1077" w:val="left" w:leader="none"/>
        </w:tabs>
        <w:spacing w:line="247" w:lineRule="auto" w:before="1" w:after="0"/>
        <w:ind w:left="1077" w:right="76" w:hanging="170"/>
        <w:jc w:val="left"/>
        <w:rPr>
          <w:b/>
          <w:sz w:val="20"/>
        </w:rPr>
      </w:pPr>
      <w:r>
        <w:rPr>
          <w:b/>
          <w:color w:val="575756"/>
          <w:spacing w:val="-2"/>
          <w:w w:val="90"/>
          <w:sz w:val="20"/>
        </w:rPr>
        <w:t>Travaux</w:t>
      </w:r>
      <w:r>
        <w:rPr>
          <w:b/>
          <w:color w:val="575756"/>
          <w:spacing w:val="-6"/>
          <w:w w:val="90"/>
          <w:sz w:val="20"/>
        </w:rPr>
        <w:t> </w:t>
      </w:r>
      <w:r>
        <w:rPr>
          <w:b/>
          <w:color w:val="575756"/>
          <w:spacing w:val="-2"/>
          <w:w w:val="90"/>
          <w:sz w:val="20"/>
        </w:rPr>
        <w:t>de</w:t>
      </w:r>
      <w:r>
        <w:rPr>
          <w:b/>
          <w:color w:val="575756"/>
          <w:spacing w:val="-6"/>
          <w:w w:val="90"/>
          <w:sz w:val="20"/>
        </w:rPr>
        <w:t> </w:t>
      </w:r>
      <w:r>
        <w:rPr>
          <w:b/>
          <w:color w:val="575756"/>
          <w:spacing w:val="-2"/>
          <w:w w:val="90"/>
          <w:sz w:val="20"/>
        </w:rPr>
        <w:t>rénovation</w:t>
      </w:r>
      <w:r>
        <w:rPr>
          <w:b/>
          <w:color w:val="575756"/>
          <w:spacing w:val="-6"/>
          <w:w w:val="90"/>
          <w:sz w:val="20"/>
        </w:rPr>
        <w:t> </w:t>
      </w:r>
      <w:r>
        <w:rPr>
          <w:b/>
          <w:color w:val="575756"/>
          <w:spacing w:val="-2"/>
          <w:w w:val="90"/>
          <w:sz w:val="20"/>
        </w:rPr>
        <w:t>énergétique </w:t>
      </w:r>
      <w:r>
        <w:rPr>
          <w:b/>
          <w:color w:val="575756"/>
          <w:sz w:val="20"/>
        </w:rPr>
        <w:t>sur</w:t>
      </w:r>
      <w:r>
        <w:rPr>
          <w:b/>
          <w:color w:val="575756"/>
          <w:spacing w:val="-18"/>
          <w:sz w:val="20"/>
        </w:rPr>
        <w:t> </w:t>
      </w:r>
      <w:r>
        <w:rPr>
          <w:b/>
          <w:color w:val="575756"/>
          <w:sz w:val="20"/>
        </w:rPr>
        <w:t>les</w:t>
      </w:r>
      <w:r>
        <w:rPr>
          <w:b/>
          <w:color w:val="575756"/>
          <w:spacing w:val="-16"/>
          <w:sz w:val="20"/>
        </w:rPr>
        <w:t> </w:t>
      </w:r>
      <w:r>
        <w:rPr>
          <w:b/>
          <w:color w:val="575756"/>
          <w:sz w:val="20"/>
        </w:rPr>
        <w:t>écoles</w:t>
      </w:r>
      <w:r>
        <w:rPr>
          <w:b/>
          <w:color w:val="575756"/>
          <w:spacing w:val="-16"/>
          <w:sz w:val="20"/>
        </w:rPr>
        <w:t> </w:t>
      </w:r>
      <w:r>
        <w:rPr>
          <w:b/>
          <w:color w:val="575756"/>
          <w:sz w:val="20"/>
        </w:rPr>
        <w:t>de</w:t>
      </w:r>
      <w:r>
        <w:rPr>
          <w:b/>
          <w:color w:val="575756"/>
          <w:spacing w:val="-16"/>
          <w:sz w:val="20"/>
        </w:rPr>
        <w:t> </w:t>
      </w:r>
      <w:r>
        <w:rPr>
          <w:b/>
          <w:color w:val="575756"/>
          <w:sz w:val="20"/>
        </w:rPr>
        <w:t>Puycelsi,</w:t>
      </w:r>
      <w:r>
        <w:rPr>
          <w:b/>
          <w:color w:val="575756"/>
          <w:spacing w:val="-16"/>
          <w:sz w:val="20"/>
        </w:rPr>
        <w:t> </w:t>
      </w:r>
      <w:r>
        <w:rPr>
          <w:b/>
          <w:color w:val="575756"/>
          <w:sz w:val="20"/>
        </w:rPr>
        <w:t>Las- graïsses,</w:t>
      </w:r>
      <w:r>
        <w:rPr>
          <w:b/>
          <w:color w:val="575756"/>
          <w:spacing w:val="-9"/>
          <w:sz w:val="20"/>
        </w:rPr>
        <w:t> </w:t>
      </w:r>
      <w:r>
        <w:rPr>
          <w:b/>
          <w:color w:val="575756"/>
          <w:sz w:val="20"/>
        </w:rPr>
        <w:t>et</w:t>
      </w:r>
      <w:r>
        <w:rPr>
          <w:b/>
          <w:color w:val="575756"/>
          <w:spacing w:val="-9"/>
          <w:sz w:val="20"/>
        </w:rPr>
        <w:t> </w:t>
      </w:r>
      <w:r>
        <w:rPr>
          <w:b/>
          <w:color w:val="575756"/>
          <w:sz w:val="20"/>
        </w:rPr>
        <w:t>Labastide</w:t>
      </w:r>
      <w:r>
        <w:rPr>
          <w:b/>
          <w:color w:val="575756"/>
          <w:spacing w:val="-9"/>
          <w:sz w:val="20"/>
        </w:rPr>
        <w:t> </w:t>
      </w:r>
      <w:r>
        <w:rPr>
          <w:b/>
          <w:color w:val="575756"/>
          <w:sz w:val="20"/>
        </w:rPr>
        <w:t>de</w:t>
      </w:r>
      <w:r>
        <w:rPr>
          <w:b/>
          <w:color w:val="575756"/>
          <w:spacing w:val="-9"/>
          <w:sz w:val="20"/>
        </w:rPr>
        <w:t> </w:t>
      </w:r>
      <w:r>
        <w:rPr>
          <w:b/>
          <w:color w:val="575756"/>
          <w:sz w:val="20"/>
        </w:rPr>
        <w:t>Lévis</w:t>
      </w:r>
    </w:p>
    <w:p>
      <w:pPr>
        <w:pStyle w:val="ListParagraph"/>
        <w:numPr>
          <w:ilvl w:val="1"/>
          <w:numId w:val="8"/>
        </w:numPr>
        <w:tabs>
          <w:tab w:pos="373" w:val="left" w:leader="none"/>
        </w:tabs>
        <w:spacing w:line="247" w:lineRule="auto" w:before="106" w:after="0"/>
        <w:ind w:left="373" w:right="523" w:hanging="170"/>
        <w:jc w:val="left"/>
        <w:rPr>
          <w:b/>
          <w:sz w:val="20"/>
        </w:rPr>
      </w:pPr>
      <w:r>
        <w:rPr/>
        <w:br w:type="column"/>
      </w:r>
      <w:r>
        <w:rPr>
          <w:b/>
          <w:color w:val="575756"/>
          <w:spacing w:val="-2"/>
          <w:w w:val="90"/>
          <w:sz w:val="20"/>
        </w:rPr>
        <w:t>Travaux</w:t>
      </w:r>
      <w:r>
        <w:rPr>
          <w:b/>
          <w:color w:val="575756"/>
          <w:spacing w:val="-8"/>
          <w:w w:val="90"/>
          <w:sz w:val="20"/>
        </w:rPr>
        <w:t> </w:t>
      </w:r>
      <w:r>
        <w:rPr>
          <w:b/>
          <w:color w:val="575756"/>
          <w:spacing w:val="-2"/>
          <w:w w:val="90"/>
          <w:sz w:val="20"/>
        </w:rPr>
        <w:t>de</w:t>
      </w:r>
      <w:r>
        <w:rPr>
          <w:b/>
          <w:color w:val="575756"/>
          <w:spacing w:val="-8"/>
          <w:w w:val="90"/>
          <w:sz w:val="20"/>
        </w:rPr>
        <w:t> </w:t>
      </w:r>
      <w:r>
        <w:rPr>
          <w:b/>
          <w:color w:val="575756"/>
          <w:spacing w:val="-2"/>
          <w:w w:val="90"/>
          <w:sz w:val="20"/>
        </w:rPr>
        <w:t>restructuration</w:t>
      </w:r>
      <w:r>
        <w:rPr>
          <w:b/>
          <w:color w:val="575756"/>
          <w:spacing w:val="-8"/>
          <w:w w:val="90"/>
          <w:sz w:val="20"/>
        </w:rPr>
        <w:t> </w:t>
      </w:r>
      <w:r>
        <w:rPr>
          <w:b/>
          <w:color w:val="575756"/>
          <w:spacing w:val="-2"/>
          <w:w w:val="90"/>
          <w:sz w:val="20"/>
        </w:rPr>
        <w:t>du </w:t>
      </w:r>
      <w:r>
        <w:rPr>
          <w:b/>
          <w:color w:val="575756"/>
          <w:sz w:val="20"/>
        </w:rPr>
        <w:t>groupe</w:t>
      </w:r>
      <w:r>
        <w:rPr>
          <w:b/>
          <w:color w:val="575756"/>
          <w:spacing w:val="-21"/>
          <w:sz w:val="20"/>
        </w:rPr>
        <w:t> </w:t>
      </w:r>
      <w:r>
        <w:rPr>
          <w:b/>
          <w:color w:val="575756"/>
          <w:sz w:val="20"/>
        </w:rPr>
        <w:t>scolaire</w:t>
      </w:r>
      <w:r>
        <w:rPr>
          <w:b/>
          <w:color w:val="575756"/>
          <w:spacing w:val="-21"/>
          <w:sz w:val="20"/>
        </w:rPr>
        <w:t> </w:t>
      </w:r>
      <w:r>
        <w:rPr>
          <w:b/>
          <w:color w:val="575756"/>
          <w:sz w:val="20"/>
        </w:rPr>
        <w:t>de</w:t>
      </w:r>
      <w:r>
        <w:rPr>
          <w:b/>
          <w:color w:val="575756"/>
          <w:spacing w:val="-21"/>
          <w:sz w:val="20"/>
        </w:rPr>
        <w:t> </w:t>
      </w:r>
      <w:r>
        <w:rPr>
          <w:b/>
          <w:color w:val="575756"/>
          <w:sz w:val="20"/>
        </w:rPr>
        <w:t>Rivières</w:t>
      </w:r>
    </w:p>
    <w:p>
      <w:pPr>
        <w:pStyle w:val="ListParagraph"/>
        <w:numPr>
          <w:ilvl w:val="1"/>
          <w:numId w:val="8"/>
        </w:numPr>
        <w:tabs>
          <w:tab w:pos="373" w:val="left" w:leader="none"/>
        </w:tabs>
        <w:spacing w:line="247" w:lineRule="auto" w:before="1" w:after="0"/>
        <w:ind w:left="373" w:right="0" w:hanging="170"/>
        <w:jc w:val="left"/>
        <w:rPr>
          <w:b/>
          <w:sz w:val="20"/>
        </w:rPr>
      </w:pPr>
      <w:r>
        <w:rPr>
          <w:b/>
          <w:color w:val="575756"/>
          <w:spacing w:val="-6"/>
          <w:sz w:val="20"/>
        </w:rPr>
        <w:t>Travaux</w:t>
      </w:r>
      <w:r>
        <w:rPr>
          <w:b/>
          <w:color w:val="575756"/>
          <w:spacing w:val="-23"/>
          <w:sz w:val="20"/>
        </w:rPr>
        <w:t> </w:t>
      </w:r>
      <w:r>
        <w:rPr>
          <w:b/>
          <w:color w:val="575756"/>
          <w:spacing w:val="-6"/>
          <w:sz w:val="20"/>
        </w:rPr>
        <w:t>assainissement</w:t>
      </w:r>
      <w:r>
        <w:rPr>
          <w:b/>
          <w:color w:val="575756"/>
          <w:spacing w:val="-21"/>
          <w:sz w:val="20"/>
        </w:rPr>
        <w:t> </w:t>
      </w:r>
      <w:r>
        <w:rPr>
          <w:b/>
          <w:color w:val="575756"/>
          <w:spacing w:val="-6"/>
          <w:sz w:val="20"/>
        </w:rPr>
        <w:t>Charles</w:t>
      </w:r>
      <w:r>
        <w:rPr>
          <w:b/>
          <w:color w:val="575756"/>
          <w:spacing w:val="-21"/>
          <w:sz w:val="20"/>
        </w:rPr>
        <w:t> </w:t>
      </w:r>
      <w:r>
        <w:rPr>
          <w:b/>
          <w:color w:val="575756"/>
          <w:spacing w:val="-6"/>
          <w:sz w:val="20"/>
        </w:rPr>
        <w:t>De </w:t>
      </w:r>
      <w:r>
        <w:rPr>
          <w:b/>
          <w:color w:val="575756"/>
          <w:spacing w:val="-2"/>
          <w:sz w:val="20"/>
        </w:rPr>
        <w:t>Gaulle</w:t>
      </w:r>
      <w:r>
        <w:rPr>
          <w:b/>
          <w:color w:val="575756"/>
          <w:spacing w:val="-21"/>
          <w:sz w:val="20"/>
        </w:rPr>
        <w:t> </w:t>
      </w:r>
      <w:r>
        <w:rPr>
          <w:b/>
          <w:color w:val="575756"/>
          <w:spacing w:val="-2"/>
          <w:sz w:val="20"/>
        </w:rPr>
        <w:t>Lisle-sur-Tarn</w:t>
      </w:r>
    </w:p>
    <w:p>
      <w:pPr>
        <w:pStyle w:val="BodyText"/>
        <w:spacing w:before="103"/>
        <w:ind w:left="203"/>
        <w:rPr>
          <w:rFonts w:ascii="Tahoma" w:hAnsi="Tahoma"/>
        </w:rPr>
      </w:pPr>
      <w:r>
        <w:rPr>
          <w:rFonts w:ascii="Tahoma" w:hAnsi="Tahoma"/>
          <w:color w:val="575756"/>
          <w:w w:val="90"/>
        </w:rPr>
        <w:t>Marchés</w:t>
      </w:r>
      <w:r>
        <w:rPr>
          <w:rFonts w:ascii="Tahoma" w:hAnsi="Tahoma"/>
          <w:color w:val="575756"/>
          <w:spacing w:val="1"/>
        </w:rPr>
        <w:t> </w:t>
      </w:r>
      <w:r>
        <w:rPr>
          <w:rFonts w:ascii="Tahoma" w:hAnsi="Tahoma"/>
          <w:color w:val="575756"/>
          <w:w w:val="90"/>
        </w:rPr>
        <w:t>de</w:t>
      </w:r>
      <w:r>
        <w:rPr>
          <w:rFonts w:ascii="Tahoma" w:hAnsi="Tahoma"/>
          <w:color w:val="575756"/>
          <w:spacing w:val="2"/>
        </w:rPr>
        <w:t> </w:t>
      </w:r>
      <w:r>
        <w:rPr>
          <w:rFonts w:ascii="Tahoma" w:hAnsi="Tahoma"/>
          <w:color w:val="575756"/>
          <w:spacing w:val="-2"/>
          <w:w w:val="90"/>
        </w:rPr>
        <w:t>services</w:t>
      </w:r>
    </w:p>
    <w:p>
      <w:pPr>
        <w:pStyle w:val="ListParagraph"/>
        <w:numPr>
          <w:ilvl w:val="1"/>
          <w:numId w:val="8"/>
        </w:numPr>
        <w:tabs>
          <w:tab w:pos="373" w:val="left" w:leader="none"/>
        </w:tabs>
        <w:spacing w:line="247" w:lineRule="auto" w:before="11" w:after="0"/>
        <w:ind w:left="373" w:right="104" w:hanging="170"/>
        <w:jc w:val="left"/>
        <w:rPr>
          <w:b/>
          <w:sz w:val="20"/>
        </w:rPr>
      </w:pPr>
      <w:r>
        <w:rPr>
          <w:b/>
          <w:color w:val="575756"/>
          <w:spacing w:val="-4"/>
          <w:sz w:val="20"/>
        </w:rPr>
        <w:t>Appel</w:t>
      </w:r>
      <w:r>
        <w:rPr>
          <w:b/>
          <w:color w:val="575756"/>
          <w:spacing w:val="-31"/>
          <w:sz w:val="20"/>
        </w:rPr>
        <w:t> </w:t>
      </w:r>
      <w:r>
        <w:rPr>
          <w:b/>
          <w:color w:val="575756"/>
          <w:spacing w:val="-4"/>
          <w:sz w:val="20"/>
        </w:rPr>
        <w:t>à</w:t>
      </w:r>
      <w:r>
        <w:rPr>
          <w:b/>
          <w:color w:val="575756"/>
          <w:spacing w:val="-29"/>
          <w:sz w:val="20"/>
        </w:rPr>
        <w:t> </w:t>
      </w:r>
      <w:r>
        <w:rPr>
          <w:b/>
          <w:color w:val="575756"/>
          <w:spacing w:val="-4"/>
          <w:sz w:val="20"/>
        </w:rPr>
        <w:t>un</w:t>
      </w:r>
      <w:r>
        <w:rPr>
          <w:b/>
          <w:color w:val="575756"/>
          <w:spacing w:val="-29"/>
          <w:sz w:val="20"/>
        </w:rPr>
        <w:t> </w:t>
      </w:r>
      <w:r>
        <w:rPr>
          <w:b/>
          <w:color w:val="575756"/>
          <w:spacing w:val="-4"/>
          <w:sz w:val="20"/>
        </w:rPr>
        <w:t>prestataire</w:t>
      </w:r>
      <w:r>
        <w:rPr>
          <w:b/>
          <w:color w:val="575756"/>
          <w:spacing w:val="-29"/>
          <w:sz w:val="20"/>
        </w:rPr>
        <w:t> </w:t>
      </w:r>
      <w:r>
        <w:rPr>
          <w:b/>
          <w:color w:val="575756"/>
          <w:spacing w:val="-4"/>
          <w:sz w:val="20"/>
        </w:rPr>
        <w:t>de</w:t>
      </w:r>
      <w:r>
        <w:rPr>
          <w:b/>
          <w:color w:val="575756"/>
          <w:spacing w:val="-29"/>
          <w:sz w:val="20"/>
        </w:rPr>
        <w:t> </w:t>
      </w:r>
      <w:r>
        <w:rPr>
          <w:b/>
          <w:color w:val="575756"/>
          <w:spacing w:val="-4"/>
          <w:sz w:val="20"/>
        </w:rPr>
        <w:t>service </w:t>
      </w:r>
      <w:r>
        <w:rPr>
          <w:b/>
          <w:color w:val="575756"/>
          <w:spacing w:val="-2"/>
          <w:sz w:val="20"/>
        </w:rPr>
        <w:t>chargé</w:t>
      </w:r>
      <w:r>
        <w:rPr>
          <w:b/>
          <w:color w:val="575756"/>
          <w:spacing w:val="-29"/>
          <w:sz w:val="20"/>
        </w:rPr>
        <w:t> </w:t>
      </w:r>
      <w:r>
        <w:rPr>
          <w:b/>
          <w:color w:val="575756"/>
          <w:spacing w:val="-2"/>
          <w:sz w:val="20"/>
        </w:rPr>
        <w:t>de</w:t>
      </w:r>
      <w:r>
        <w:rPr>
          <w:b/>
          <w:color w:val="575756"/>
          <w:spacing w:val="-29"/>
          <w:sz w:val="20"/>
        </w:rPr>
        <w:t> </w:t>
      </w:r>
      <w:r>
        <w:rPr>
          <w:b/>
          <w:color w:val="575756"/>
          <w:spacing w:val="-2"/>
          <w:sz w:val="20"/>
        </w:rPr>
        <w:t>la</w:t>
      </w:r>
      <w:r>
        <w:rPr>
          <w:b/>
          <w:color w:val="575756"/>
          <w:spacing w:val="-29"/>
          <w:sz w:val="20"/>
        </w:rPr>
        <w:t> </w:t>
      </w:r>
      <w:r>
        <w:rPr>
          <w:b/>
          <w:color w:val="575756"/>
          <w:spacing w:val="-2"/>
          <w:sz w:val="20"/>
        </w:rPr>
        <w:t>mise</w:t>
      </w:r>
      <w:r>
        <w:rPr>
          <w:b/>
          <w:color w:val="575756"/>
          <w:spacing w:val="-29"/>
          <w:sz w:val="20"/>
        </w:rPr>
        <w:t> </w:t>
      </w:r>
      <w:r>
        <w:rPr>
          <w:b/>
          <w:color w:val="575756"/>
          <w:spacing w:val="-2"/>
          <w:sz w:val="20"/>
        </w:rPr>
        <w:t>en</w:t>
      </w:r>
      <w:r>
        <w:rPr>
          <w:b/>
          <w:color w:val="575756"/>
          <w:spacing w:val="-29"/>
          <w:sz w:val="20"/>
        </w:rPr>
        <w:t> </w:t>
      </w:r>
      <w:r>
        <w:rPr>
          <w:b/>
          <w:color w:val="575756"/>
          <w:spacing w:val="-2"/>
          <w:sz w:val="20"/>
        </w:rPr>
        <w:t>œuvre</w:t>
      </w:r>
      <w:r>
        <w:rPr>
          <w:b/>
          <w:color w:val="575756"/>
          <w:spacing w:val="-29"/>
          <w:sz w:val="20"/>
        </w:rPr>
        <w:t> </w:t>
      </w:r>
      <w:r>
        <w:rPr>
          <w:b/>
          <w:color w:val="575756"/>
          <w:spacing w:val="-2"/>
          <w:sz w:val="20"/>
        </w:rPr>
        <w:t>des </w:t>
      </w:r>
      <w:r>
        <w:rPr>
          <w:b/>
          <w:color w:val="575756"/>
          <w:spacing w:val="-2"/>
          <w:w w:val="90"/>
          <w:sz w:val="20"/>
        </w:rPr>
        <w:t>actions</w:t>
      </w:r>
      <w:r>
        <w:rPr>
          <w:b/>
          <w:color w:val="575756"/>
          <w:spacing w:val="-19"/>
          <w:w w:val="90"/>
          <w:sz w:val="20"/>
        </w:rPr>
        <w:t> </w:t>
      </w:r>
      <w:r>
        <w:rPr>
          <w:b/>
          <w:color w:val="575756"/>
          <w:spacing w:val="-2"/>
          <w:w w:val="90"/>
          <w:sz w:val="20"/>
        </w:rPr>
        <w:t>d'animation</w:t>
      </w:r>
      <w:r>
        <w:rPr>
          <w:b/>
          <w:color w:val="575756"/>
          <w:spacing w:val="-19"/>
          <w:w w:val="90"/>
          <w:sz w:val="20"/>
        </w:rPr>
        <w:t> </w:t>
      </w:r>
      <w:r>
        <w:rPr>
          <w:b/>
          <w:color w:val="575756"/>
          <w:spacing w:val="-2"/>
          <w:w w:val="90"/>
          <w:sz w:val="20"/>
        </w:rPr>
        <w:t>et</w:t>
      </w:r>
      <w:r>
        <w:rPr>
          <w:b/>
          <w:color w:val="575756"/>
          <w:spacing w:val="-19"/>
          <w:w w:val="90"/>
          <w:sz w:val="20"/>
        </w:rPr>
        <w:t> </w:t>
      </w:r>
      <w:r>
        <w:rPr>
          <w:b/>
          <w:color w:val="575756"/>
          <w:spacing w:val="-2"/>
          <w:w w:val="90"/>
          <w:sz w:val="20"/>
        </w:rPr>
        <w:t>de</w:t>
      </w:r>
      <w:r>
        <w:rPr>
          <w:b/>
          <w:color w:val="575756"/>
          <w:spacing w:val="-19"/>
          <w:w w:val="90"/>
          <w:sz w:val="20"/>
        </w:rPr>
        <w:t> </w:t>
      </w:r>
      <w:r>
        <w:rPr>
          <w:b/>
          <w:color w:val="575756"/>
          <w:spacing w:val="-2"/>
          <w:w w:val="90"/>
          <w:sz w:val="20"/>
        </w:rPr>
        <w:t>médiation </w:t>
      </w:r>
      <w:r>
        <w:rPr>
          <w:b/>
          <w:color w:val="575756"/>
          <w:spacing w:val="-6"/>
          <w:sz w:val="20"/>
        </w:rPr>
        <w:t>autour</w:t>
      </w:r>
      <w:r>
        <w:rPr>
          <w:b/>
          <w:color w:val="575756"/>
          <w:spacing w:val="-31"/>
          <w:sz w:val="20"/>
        </w:rPr>
        <w:t> </w:t>
      </w:r>
      <w:r>
        <w:rPr>
          <w:b/>
          <w:color w:val="575756"/>
          <w:spacing w:val="-6"/>
          <w:sz w:val="20"/>
        </w:rPr>
        <w:t>du</w:t>
      </w:r>
      <w:r>
        <w:rPr>
          <w:b/>
          <w:color w:val="575756"/>
          <w:spacing w:val="-29"/>
          <w:sz w:val="20"/>
        </w:rPr>
        <w:t> </w:t>
      </w:r>
      <w:r>
        <w:rPr>
          <w:b/>
          <w:color w:val="575756"/>
          <w:spacing w:val="-6"/>
          <w:sz w:val="20"/>
        </w:rPr>
        <w:t>projet</w:t>
      </w:r>
      <w:r>
        <w:rPr>
          <w:b/>
          <w:color w:val="575756"/>
          <w:spacing w:val="-29"/>
          <w:sz w:val="20"/>
        </w:rPr>
        <w:t> </w:t>
      </w:r>
      <w:r>
        <w:rPr>
          <w:b/>
          <w:color w:val="575756"/>
          <w:spacing w:val="-6"/>
          <w:sz w:val="20"/>
        </w:rPr>
        <w:t>de</w:t>
      </w:r>
      <w:r>
        <w:rPr>
          <w:b/>
          <w:color w:val="575756"/>
          <w:spacing w:val="-29"/>
          <w:sz w:val="20"/>
        </w:rPr>
        <w:t> </w:t>
      </w:r>
      <w:r>
        <w:rPr>
          <w:b/>
          <w:color w:val="575756"/>
          <w:spacing w:val="-6"/>
          <w:sz w:val="20"/>
        </w:rPr>
        <w:t>médiation </w:t>
      </w:r>
      <w:r>
        <w:rPr>
          <w:b/>
          <w:color w:val="575756"/>
          <w:spacing w:val="-4"/>
          <w:sz w:val="20"/>
        </w:rPr>
        <w:t>musicale</w:t>
      </w:r>
      <w:r>
        <w:rPr>
          <w:b/>
          <w:color w:val="575756"/>
          <w:spacing w:val="-29"/>
          <w:sz w:val="20"/>
        </w:rPr>
        <w:t> </w:t>
      </w:r>
      <w:r>
        <w:rPr>
          <w:b/>
          <w:color w:val="575756"/>
          <w:spacing w:val="-4"/>
          <w:sz w:val="20"/>
        </w:rPr>
        <w:t>du</w:t>
      </w:r>
      <w:r>
        <w:rPr>
          <w:b/>
          <w:color w:val="575756"/>
          <w:spacing w:val="-29"/>
          <w:sz w:val="20"/>
        </w:rPr>
        <w:t> </w:t>
      </w:r>
      <w:r>
        <w:rPr>
          <w:b/>
          <w:color w:val="575756"/>
          <w:spacing w:val="-4"/>
          <w:sz w:val="20"/>
        </w:rPr>
        <w:t>territoire</w:t>
      </w:r>
    </w:p>
    <w:p>
      <w:pPr>
        <w:pStyle w:val="ListParagraph"/>
        <w:numPr>
          <w:ilvl w:val="1"/>
          <w:numId w:val="8"/>
        </w:numPr>
        <w:tabs>
          <w:tab w:pos="373" w:val="left" w:leader="none"/>
        </w:tabs>
        <w:spacing w:line="247" w:lineRule="auto" w:before="4" w:after="0"/>
        <w:ind w:left="373" w:right="259" w:hanging="170"/>
        <w:jc w:val="left"/>
        <w:rPr>
          <w:b/>
          <w:sz w:val="20"/>
        </w:rPr>
      </w:pPr>
      <w:r>
        <w:rPr>
          <w:b/>
          <w:color w:val="575756"/>
          <w:spacing w:val="-4"/>
          <w:sz w:val="20"/>
        </w:rPr>
        <w:t>Services</w:t>
      </w:r>
      <w:r>
        <w:rPr>
          <w:b/>
          <w:color w:val="575756"/>
          <w:spacing w:val="-25"/>
          <w:sz w:val="20"/>
        </w:rPr>
        <w:t> </w:t>
      </w:r>
      <w:r>
        <w:rPr>
          <w:b/>
          <w:color w:val="575756"/>
          <w:spacing w:val="-4"/>
          <w:sz w:val="20"/>
        </w:rPr>
        <w:t>de</w:t>
      </w:r>
      <w:r>
        <w:rPr>
          <w:b/>
          <w:color w:val="575756"/>
          <w:spacing w:val="-25"/>
          <w:sz w:val="20"/>
        </w:rPr>
        <w:t> </w:t>
      </w:r>
      <w:r>
        <w:rPr>
          <w:b/>
          <w:color w:val="575756"/>
          <w:spacing w:val="-4"/>
          <w:sz w:val="20"/>
        </w:rPr>
        <w:t>téléphonie</w:t>
      </w:r>
      <w:r>
        <w:rPr>
          <w:b/>
          <w:color w:val="575756"/>
          <w:spacing w:val="-25"/>
          <w:sz w:val="20"/>
        </w:rPr>
        <w:t> </w:t>
      </w:r>
      <w:r>
        <w:rPr>
          <w:b/>
          <w:color w:val="575756"/>
          <w:spacing w:val="-4"/>
          <w:sz w:val="20"/>
        </w:rPr>
        <w:t>fixe</w:t>
      </w:r>
      <w:r>
        <w:rPr>
          <w:b/>
          <w:color w:val="575756"/>
          <w:spacing w:val="-25"/>
          <w:sz w:val="20"/>
        </w:rPr>
        <w:t> </w:t>
      </w:r>
      <w:r>
        <w:rPr>
          <w:b/>
          <w:color w:val="575756"/>
          <w:spacing w:val="-4"/>
          <w:sz w:val="20"/>
        </w:rPr>
        <w:t>et </w:t>
      </w:r>
      <w:r>
        <w:rPr>
          <w:b/>
          <w:color w:val="575756"/>
          <w:spacing w:val="-10"/>
          <w:sz w:val="20"/>
        </w:rPr>
        <w:t>accès</w:t>
      </w:r>
      <w:r>
        <w:rPr>
          <w:b/>
          <w:color w:val="575756"/>
          <w:spacing w:val="-27"/>
          <w:sz w:val="20"/>
        </w:rPr>
        <w:t> </w:t>
      </w:r>
      <w:r>
        <w:rPr>
          <w:b/>
          <w:color w:val="575756"/>
          <w:spacing w:val="-10"/>
          <w:sz w:val="20"/>
        </w:rPr>
        <w:t>internet</w:t>
      </w:r>
      <w:r>
        <w:rPr>
          <w:b/>
          <w:color w:val="575756"/>
          <w:spacing w:val="-27"/>
          <w:sz w:val="20"/>
        </w:rPr>
        <w:t> </w:t>
      </w:r>
      <w:r>
        <w:rPr>
          <w:b/>
          <w:color w:val="575756"/>
          <w:spacing w:val="-10"/>
          <w:sz w:val="20"/>
        </w:rPr>
        <w:t>isolé</w:t>
      </w:r>
      <w:r>
        <w:rPr>
          <w:b/>
          <w:color w:val="575756"/>
          <w:spacing w:val="-27"/>
          <w:sz w:val="20"/>
        </w:rPr>
        <w:t> </w:t>
      </w:r>
      <w:r>
        <w:rPr>
          <w:b/>
          <w:color w:val="575756"/>
          <w:spacing w:val="-10"/>
          <w:sz w:val="20"/>
        </w:rPr>
        <w:t>et</w:t>
      </w:r>
      <w:r>
        <w:rPr>
          <w:b/>
          <w:color w:val="575756"/>
          <w:spacing w:val="-27"/>
          <w:sz w:val="20"/>
        </w:rPr>
        <w:t> </w:t>
      </w:r>
      <w:r>
        <w:rPr>
          <w:b/>
          <w:color w:val="575756"/>
          <w:spacing w:val="-10"/>
          <w:sz w:val="20"/>
        </w:rPr>
        <w:t>de</w:t>
      </w:r>
      <w:r>
        <w:rPr>
          <w:b/>
          <w:color w:val="575756"/>
          <w:spacing w:val="-27"/>
          <w:sz w:val="20"/>
        </w:rPr>
        <w:t> </w:t>
      </w:r>
      <w:r>
        <w:rPr>
          <w:b/>
          <w:color w:val="575756"/>
          <w:spacing w:val="-10"/>
          <w:sz w:val="20"/>
        </w:rPr>
        <w:t>moyens </w:t>
      </w:r>
      <w:r>
        <w:rPr>
          <w:b/>
          <w:color w:val="575756"/>
          <w:spacing w:val="-6"/>
          <w:sz w:val="20"/>
        </w:rPr>
        <w:t>de</w:t>
      </w:r>
      <w:r>
        <w:rPr>
          <w:b/>
          <w:color w:val="575756"/>
          <w:spacing w:val="-24"/>
          <w:sz w:val="20"/>
        </w:rPr>
        <w:t> </w:t>
      </w:r>
      <w:r>
        <w:rPr>
          <w:b/>
          <w:color w:val="575756"/>
          <w:spacing w:val="-6"/>
          <w:sz w:val="20"/>
        </w:rPr>
        <w:t>téléphonie</w:t>
      </w:r>
      <w:r>
        <w:rPr>
          <w:b/>
          <w:color w:val="575756"/>
          <w:spacing w:val="-24"/>
          <w:sz w:val="20"/>
        </w:rPr>
        <w:t> </w:t>
      </w:r>
      <w:r>
        <w:rPr>
          <w:b/>
          <w:color w:val="575756"/>
          <w:spacing w:val="-6"/>
          <w:sz w:val="20"/>
        </w:rPr>
        <w:t>fixe</w:t>
      </w:r>
      <w:r>
        <w:rPr>
          <w:b/>
          <w:color w:val="575756"/>
          <w:spacing w:val="-24"/>
          <w:sz w:val="20"/>
        </w:rPr>
        <w:t> </w:t>
      </w:r>
      <w:r>
        <w:rPr>
          <w:b/>
          <w:color w:val="575756"/>
          <w:spacing w:val="-6"/>
          <w:sz w:val="20"/>
        </w:rPr>
        <w:t>hébergés</w:t>
      </w:r>
      <w:r>
        <w:rPr>
          <w:b/>
          <w:color w:val="575756"/>
          <w:spacing w:val="-24"/>
          <w:sz w:val="20"/>
        </w:rPr>
        <w:t> </w:t>
      </w:r>
      <w:r>
        <w:rPr>
          <w:b/>
          <w:color w:val="575756"/>
          <w:spacing w:val="-6"/>
          <w:sz w:val="20"/>
        </w:rPr>
        <w:t>Lot </w:t>
      </w:r>
      <w:r>
        <w:rPr>
          <w:b/>
          <w:color w:val="575756"/>
          <w:spacing w:val="-8"/>
          <w:sz w:val="20"/>
        </w:rPr>
        <w:t>n°1</w:t>
      </w:r>
      <w:r>
        <w:rPr>
          <w:b/>
          <w:color w:val="575756"/>
          <w:spacing w:val="-26"/>
          <w:sz w:val="20"/>
        </w:rPr>
        <w:t> </w:t>
      </w:r>
      <w:r>
        <w:rPr>
          <w:b/>
          <w:color w:val="575756"/>
          <w:spacing w:val="-8"/>
          <w:sz w:val="20"/>
        </w:rPr>
        <w:t>Services</w:t>
      </w:r>
      <w:r>
        <w:rPr>
          <w:b/>
          <w:color w:val="575756"/>
          <w:spacing w:val="-30"/>
          <w:sz w:val="20"/>
        </w:rPr>
        <w:t> </w:t>
      </w:r>
      <w:r>
        <w:rPr>
          <w:b/>
          <w:color w:val="575756"/>
          <w:spacing w:val="-8"/>
          <w:sz w:val="20"/>
        </w:rPr>
        <w:t>Télécom</w:t>
      </w:r>
      <w:r>
        <w:rPr>
          <w:b/>
          <w:color w:val="575756"/>
          <w:spacing w:val="-26"/>
          <w:sz w:val="20"/>
        </w:rPr>
        <w:t> </w:t>
      </w:r>
      <w:r>
        <w:rPr>
          <w:b/>
          <w:color w:val="575756"/>
          <w:spacing w:val="-8"/>
          <w:sz w:val="20"/>
        </w:rPr>
        <w:t>Opérés</w:t>
      </w:r>
      <w:r>
        <w:rPr>
          <w:b/>
          <w:color w:val="575756"/>
          <w:spacing w:val="-26"/>
          <w:sz w:val="20"/>
        </w:rPr>
        <w:t> </w:t>
      </w:r>
      <w:r>
        <w:rPr>
          <w:b/>
          <w:color w:val="575756"/>
          <w:spacing w:val="-8"/>
          <w:sz w:val="20"/>
        </w:rPr>
        <w:t>de </w:t>
      </w:r>
      <w:r>
        <w:rPr>
          <w:b/>
          <w:color w:val="575756"/>
          <w:spacing w:val="-2"/>
          <w:w w:val="90"/>
          <w:sz w:val="20"/>
        </w:rPr>
        <w:t>téléphonie</w:t>
      </w:r>
      <w:r>
        <w:rPr>
          <w:b/>
          <w:color w:val="575756"/>
          <w:spacing w:val="-18"/>
          <w:w w:val="90"/>
          <w:sz w:val="20"/>
        </w:rPr>
        <w:t> </w:t>
      </w:r>
      <w:r>
        <w:rPr>
          <w:b/>
          <w:color w:val="575756"/>
          <w:spacing w:val="-2"/>
          <w:w w:val="90"/>
          <w:sz w:val="20"/>
        </w:rPr>
        <w:t>fixe</w:t>
      </w:r>
      <w:r>
        <w:rPr>
          <w:b/>
          <w:color w:val="575756"/>
          <w:spacing w:val="-18"/>
          <w:w w:val="90"/>
          <w:sz w:val="20"/>
        </w:rPr>
        <w:t> </w:t>
      </w:r>
      <w:r>
        <w:rPr>
          <w:b/>
          <w:color w:val="575756"/>
          <w:spacing w:val="-2"/>
          <w:w w:val="90"/>
          <w:sz w:val="20"/>
        </w:rPr>
        <w:t>et</w:t>
      </w:r>
      <w:r>
        <w:rPr>
          <w:b/>
          <w:color w:val="575756"/>
          <w:spacing w:val="-18"/>
          <w:w w:val="90"/>
          <w:sz w:val="20"/>
        </w:rPr>
        <w:t> </w:t>
      </w:r>
      <w:r>
        <w:rPr>
          <w:b/>
          <w:color w:val="575756"/>
          <w:spacing w:val="-2"/>
          <w:w w:val="90"/>
          <w:sz w:val="20"/>
        </w:rPr>
        <w:t>accès</w:t>
      </w:r>
      <w:r>
        <w:rPr>
          <w:b/>
          <w:color w:val="575756"/>
          <w:spacing w:val="-18"/>
          <w:w w:val="90"/>
          <w:sz w:val="20"/>
        </w:rPr>
        <w:t> </w:t>
      </w:r>
      <w:r>
        <w:rPr>
          <w:b/>
          <w:color w:val="575756"/>
          <w:spacing w:val="-2"/>
          <w:w w:val="90"/>
          <w:sz w:val="20"/>
        </w:rPr>
        <w:t>internet</w:t>
      </w:r>
      <w:r>
        <w:rPr>
          <w:b/>
          <w:color w:val="575756"/>
          <w:spacing w:val="-30"/>
          <w:w w:val="90"/>
          <w:sz w:val="20"/>
        </w:rPr>
        <w:t> </w:t>
      </w:r>
      <w:r>
        <w:rPr>
          <w:b/>
          <w:color w:val="575756"/>
          <w:spacing w:val="-2"/>
          <w:w w:val="90"/>
          <w:sz w:val="20"/>
        </w:rPr>
        <w:t>; </w:t>
      </w:r>
      <w:r>
        <w:rPr>
          <w:b/>
          <w:color w:val="575756"/>
          <w:spacing w:val="-2"/>
          <w:sz w:val="20"/>
        </w:rPr>
        <w:t>Lot</w:t>
      </w:r>
      <w:r>
        <w:rPr>
          <w:b/>
          <w:color w:val="575756"/>
          <w:spacing w:val="-29"/>
          <w:sz w:val="20"/>
        </w:rPr>
        <w:t> </w:t>
      </w:r>
      <w:r>
        <w:rPr>
          <w:b/>
          <w:color w:val="575756"/>
          <w:spacing w:val="-2"/>
          <w:sz w:val="20"/>
        </w:rPr>
        <w:t>n°2</w:t>
      </w:r>
      <w:r>
        <w:rPr>
          <w:b/>
          <w:color w:val="575756"/>
          <w:spacing w:val="-29"/>
          <w:sz w:val="20"/>
        </w:rPr>
        <w:t> </w:t>
      </w:r>
      <w:r>
        <w:rPr>
          <w:b/>
          <w:color w:val="575756"/>
          <w:spacing w:val="-2"/>
          <w:sz w:val="20"/>
        </w:rPr>
        <w:t>Services</w:t>
      </w:r>
      <w:r>
        <w:rPr>
          <w:b/>
          <w:color w:val="575756"/>
          <w:spacing w:val="-29"/>
          <w:sz w:val="20"/>
        </w:rPr>
        <w:t> </w:t>
      </w:r>
      <w:r>
        <w:rPr>
          <w:b/>
          <w:color w:val="575756"/>
          <w:spacing w:val="-2"/>
          <w:sz w:val="20"/>
        </w:rPr>
        <w:t>et</w:t>
      </w:r>
      <w:r>
        <w:rPr>
          <w:b/>
          <w:color w:val="575756"/>
          <w:spacing w:val="-29"/>
          <w:sz w:val="20"/>
        </w:rPr>
        <w:t> </w:t>
      </w:r>
      <w:r>
        <w:rPr>
          <w:b/>
          <w:color w:val="575756"/>
          <w:spacing w:val="-2"/>
          <w:sz w:val="20"/>
        </w:rPr>
        <w:t>moyens</w:t>
      </w:r>
      <w:r>
        <w:rPr>
          <w:b/>
          <w:color w:val="575756"/>
          <w:spacing w:val="-29"/>
          <w:sz w:val="20"/>
        </w:rPr>
        <w:t> </w:t>
      </w:r>
      <w:r>
        <w:rPr>
          <w:b/>
          <w:color w:val="575756"/>
          <w:spacing w:val="-2"/>
          <w:sz w:val="20"/>
        </w:rPr>
        <w:t>de </w:t>
      </w:r>
      <w:r>
        <w:rPr>
          <w:b/>
          <w:color w:val="575756"/>
          <w:spacing w:val="-4"/>
          <w:sz w:val="20"/>
        </w:rPr>
        <w:t>téléphonie</w:t>
      </w:r>
      <w:r>
        <w:rPr>
          <w:b/>
          <w:color w:val="575756"/>
          <w:spacing w:val="-29"/>
          <w:sz w:val="20"/>
        </w:rPr>
        <w:t> </w:t>
      </w:r>
      <w:r>
        <w:rPr>
          <w:b/>
          <w:color w:val="575756"/>
          <w:spacing w:val="-4"/>
          <w:sz w:val="20"/>
        </w:rPr>
        <w:t>fixe</w:t>
      </w:r>
      <w:r>
        <w:rPr>
          <w:b/>
          <w:color w:val="575756"/>
          <w:spacing w:val="-29"/>
          <w:sz w:val="20"/>
        </w:rPr>
        <w:t> </w:t>
      </w:r>
      <w:r>
        <w:rPr>
          <w:b/>
          <w:color w:val="575756"/>
          <w:spacing w:val="-4"/>
          <w:sz w:val="20"/>
        </w:rPr>
        <w:t>hébergées</w:t>
      </w:r>
    </w:p>
    <w:p>
      <w:pPr>
        <w:pStyle w:val="ListParagraph"/>
        <w:numPr>
          <w:ilvl w:val="1"/>
          <w:numId w:val="8"/>
        </w:numPr>
        <w:tabs>
          <w:tab w:pos="373" w:val="left" w:leader="none"/>
        </w:tabs>
        <w:spacing w:line="247" w:lineRule="auto" w:before="6" w:after="0"/>
        <w:ind w:left="373" w:right="13" w:hanging="170"/>
        <w:jc w:val="left"/>
        <w:rPr>
          <w:b/>
          <w:sz w:val="20"/>
        </w:rPr>
      </w:pPr>
      <w:r>
        <w:rPr>
          <w:b/>
          <w:color w:val="575756"/>
          <w:spacing w:val="-8"/>
          <w:sz w:val="20"/>
        </w:rPr>
        <w:t>Contrôle</w:t>
      </w:r>
      <w:r>
        <w:rPr>
          <w:b/>
          <w:color w:val="575756"/>
          <w:spacing w:val="-29"/>
          <w:sz w:val="20"/>
        </w:rPr>
        <w:t> </w:t>
      </w:r>
      <w:r>
        <w:rPr>
          <w:b/>
          <w:color w:val="575756"/>
          <w:spacing w:val="-8"/>
          <w:sz w:val="20"/>
        </w:rPr>
        <w:t>des</w:t>
      </w:r>
      <w:r>
        <w:rPr>
          <w:b/>
          <w:color w:val="575756"/>
          <w:spacing w:val="-29"/>
          <w:sz w:val="20"/>
        </w:rPr>
        <w:t> </w:t>
      </w:r>
      <w:r>
        <w:rPr>
          <w:b/>
          <w:color w:val="575756"/>
          <w:spacing w:val="-8"/>
          <w:sz w:val="20"/>
        </w:rPr>
        <w:t>installations</w:t>
      </w:r>
      <w:r>
        <w:rPr>
          <w:b/>
          <w:color w:val="575756"/>
          <w:spacing w:val="-29"/>
          <w:sz w:val="20"/>
        </w:rPr>
        <w:t> </w:t>
      </w:r>
      <w:r>
        <w:rPr>
          <w:b/>
          <w:color w:val="575756"/>
          <w:spacing w:val="-8"/>
          <w:sz w:val="20"/>
        </w:rPr>
        <w:t>d'assainis- </w:t>
      </w:r>
      <w:r>
        <w:rPr>
          <w:b/>
          <w:color w:val="575756"/>
          <w:sz w:val="20"/>
        </w:rPr>
        <w:t>sement</w:t>
      </w:r>
      <w:r>
        <w:rPr>
          <w:b/>
          <w:color w:val="575756"/>
          <w:spacing w:val="-29"/>
          <w:sz w:val="20"/>
        </w:rPr>
        <w:t> </w:t>
      </w:r>
      <w:r>
        <w:rPr>
          <w:b/>
          <w:color w:val="575756"/>
          <w:sz w:val="20"/>
        </w:rPr>
        <w:t>collectives</w:t>
      </w:r>
      <w:r>
        <w:rPr>
          <w:b/>
          <w:color w:val="575756"/>
          <w:spacing w:val="-29"/>
          <w:sz w:val="20"/>
        </w:rPr>
        <w:t> </w:t>
      </w:r>
      <w:r>
        <w:rPr>
          <w:b/>
          <w:color w:val="575756"/>
          <w:sz w:val="20"/>
        </w:rPr>
        <w:t>et</w:t>
      </w:r>
      <w:r>
        <w:rPr>
          <w:b/>
          <w:color w:val="575756"/>
          <w:spacing w:val="-29"/>
          <w:sz w:val="20"/>
        </w:rPr>
        <w:t> </w:t>
      </w:r>
      <w:r>
        <w:rPr>
          <w:b/>
          <w:color w:val="575756"/>
          <w:sz w:val="20"/>
        </w:rPr>
        <w:t>non</w:t>
      </w:r>
    </w:p>
    <w:p>
      <w:pPr>
        <w:pStyle w:val="ListParagraph"/>
        <w:numPr>
          <w:ilvl w:val="1"/>
          <w:numId w:val="8"/>
        </w:numPr>
        <w:tabs>
          <w:tab w:pos="363" w:val="left" w:leader="none"/>
        </w:tabs>
        <w:spacing w:line="247" w:lineRule="auto" w:before="106" w:after="0"/>
        <w:ind w:left="363" w:right="912" w:hanging="170"/>
        <w:jc w:val="left"/>
        <w:rPr>
          <w:b/>
          <w:sz w:val="20"/>
        </w:rPr>
      </w:pPr>
      <w:r>
        <w:rPr/>
        <w:br w:type="column"/>
      </w:r>
      <w:r>
        <w:rPr>
          <w:b/>
          <w:color w:val="575756"/>
          <w:spacing w:val="-4"/>
          <w:sz w:val="20"/>
        </w:rPr>
        <w:t>collectives</w:t>
      </w:r>
      <w:r>
        <w:rPr>
          <w:b/>
          <w:color w:val="575756"/>
          <w:spacing w:val="-31"/>
          <w:sz w:val="20"/>
        </w:rPr>
        <w:t> </w:t>
      </w:r>
      <w:r>
        <w:rPr>
          <w:b/>
          <w:color w:val="575756"/>
          <w:spacing w:val="-4"/>
          <w:sz w:val="20"/>
        </w:rPr>
        <w:t>Lot</w:t>
      </w:r>
      <w:r>
        <w:rPr>
          <w:b/>
          <w:color w:val="575756"/>
          <w:spacing w:val="-29"/>
          <w:sz w:val="20"/>
        </w:rPr>
        <w:t> </w:t>
      </w:r>
      <w:r>
        <w:rPr>
          <w:b/>
          <w:color w:val="575756"/>
          <w:spacing w:val="-4"/>
          <w:sz w:val="20"/>
        </w:rPr>
        <w:t>n°1</w:t>
      </w:r>
      <w:r>
        <w:rPr>
          <w:b/>
          <w:color w:val="575756"/>
          <w:spacing w:val="-29"/>
          <w:sz w:val="20"/>
        </w:rPr>
        <w:t> </w:t>
      </w:r>
      <w:r>
        <w:rPr>
          <w:b/>
          <w:color w:val="575756"/>
          <w:spacing w:val="-4"/>
          <w:sz w:val="20"/>
        </w:rPr>
        <w:t>Contrôle</w:t>
      </w:r>
      <w:r>
        <w:rPr>
          <w:b/>
          <w:color w:val="575756"/>
          <w:spacing w:val="-29"/>
          <w:sz w:val="20"/>
        </w:rPr>
        <w:t> </w:t>
      </w:r>
      <w:r>
        <w:rPr>
          <w:b/>
          <w:color w:val="575756"/>
          <w:spacing w:val="-4"/>
          <w:sz w:val="20"/>
        </w:rPr>
        <w:t>des </w:t>
      </w:r>
      <w:r>
        <w:rPr>
          <w:b/>
          <w:color w:val="575756"/>
          <w:spacing w:val="-8"/>
          <w:sz w:val="20"/>
        </w:rPr>
        <w:t>installations</w:t>
      </w:r>
      <w:r>
        <w:rPr>
          <w:b/>
          <w:color w:val="575756"/>
          <w:spacing w:val="-23"/>
          <w:sz w:val="20"/>
        </w:rPr>
        <w:t> </w:t>
      </w:r>
      <w:r>
        <w:rPr>
          <w:b/>
          <w:color w:val="575756"/>
          <w:spacing w:val="-8"/>
          <w:sz w:val="20"/>
        </w:rPr>
        <w:t>individuelles</w:t>
      </w:r>
      <w:r>
        <w:rPr>
          <w:b/>
          <w:color w:val="575756"/>
          <w:spacing w:val="-35"/>
          <w:sz w:val="20"/>
        </w:rPr>
        <w:t> </w:t>
      </w:r>
      <w:r>
        <w:rPr>
          <w:b/>
          <w:color w:val="575756"/>
          <w:spacing w:val="-8"/>
          <w:sz w:val="20"/>
        </w:rPr>
        <w:t>;</w:t>
      </w:r>
      <w:r>
        <w:rPr>
          <w:b/>
          <w:color w:val="575756"/>
          <w:spacing w:val="-23"/>
          <w:sz w:val="20"/>
        </w:rPr>
        <w:t> </w:t>
      </w:r>
      <w:r>
        <w:rPr>
          <w:b/>
          <w:color w:val="575756"/>
          <w:spacing w:val="-8"/>
          <w:sz w:val="20"/>
        </w:rPr>
        <w:t>Lot</w:t>
      </w:r>
      <w:r>
        <w:rPr>
          <w:b/>
          <w:color w:val="575756"/>
          <w:spacing w:val="-23"/>
          <w:sz w:val="20"/>
        </w:rPr>
        <w:t> </w:t>
      </w:r>
      <w:r>
        <w:rPr>
          <w:b/>
          <w:color w:val="575756"/>
          <w:spacing w:val="-8"/>
          <w:sz w:val="20"/>
        </w:rPr>
        <w:t>n°2 </w:t>
      </w:r>
      <w:r>
        <w:rPr>
          <w:b/>
          <w:color w:val="575756"/>
          <w:spacing w:val="-10"/>
          <w:sz w:val="20"/>
        </w:rPr>
        <w:t>Contrôle</w:t>
      </w:r>
      <w:r>
        <w:rPr>
          <w:b/>
          <w:color w:val="575756"/>
          <w:spacing w:val="-27"/>
          <w:sz w:val="20"/>
        </w:rPr>
        <w:t> </w:t>
      </w:r>
      <w:r>
        <w:rPr>
          <w:b/>
          <w:color w:val="575756"/>
          <w:spacing w:val="-10"/>
          <w:sz w:val="20"/>
        </w:rPr>
        <w:t>des</w:t>
      </w:r>
      <w:r>
        <w:rPr>
          <w:b/>
          <w:color w:val="575756"/>
          <w:spacing w:val="-27"/>
          <w:sz w:val="20"/>
        </w:rPr>
        <w:t> </w:t>
      </w:r>
      <w:r>
        <w:rPr>
          <w:b/>
          <w:color w:val="575756"/>
          <w:spacing w:val="-10"/>
          <w:sz w:val="20"/>
        </w:rPr>
        <w:t>installations</w:t>
      </w:r>
      <w:r>
        <w:rPr>
          <w:b/>
          <w:color w:val="575756"/>
          <w:spacing w:val="-27"/>
          <w:sz w:val="20"/>
        </w:rPr>
        <w:t> </w:t>
      </w:r>
      <w:r>
        <w:rPr>
          <w:b/>
          <w:color w:val="575756"/>
          <w:spacing w:val="-10"/>
          <w:sz w:val="20"/>
        </w:rPr>
        <w:t>collectives</w:t>
      </w:r>
    </w:p>
    <w:p>
      <w:pPr>
        <w:pStyle w:val="ListParagraph"/>
        <w:numPr>
          <w:ilvl w:val="1"/>
          <w:numId w:val="8"/>
        </w:numPr>
        <w:tabs>
          <w:tab w:pos="363" w:val="left" w:leader="none"/>
        </w:tabs>
        <w:spacing w:line="247" w:lineRule="auto" w:before="2" w:after="0"/>
        <w:ind w:left="363" w:right="1215" w:hanging="170"/>
        <w:jc w:val="left"/>
        <w:rPr>
          <w:b/>
          <w:sz w:val="20"/>
        </w:rPr>
      </w:pPr>
      <w:r>
        <w:rPr>
          <w:b/>
          <w:color w:val="575756"/>
          <w:spacing w:val="-6"/>
          <w:sz w:val="20"/>
        </w:rPr>
        <w:t>Ìnventaire</w:t>
      </w:r>
      <w:r>
        <w:rPr>
          <w:b/>
          <w:color w:val="575756"/>
          <w:spacing w:val="-26"/>
          <w:sz w:val="20"/>
        </w:rPr>
        <w:t> </w:t>
      </w:r>
      <w:r>
        <w:rPr>
          <w:b/>
          <w:color w:val="575756"/>
          <w:spacing w:val="-6"/>
          <w:sz w:val="20"/>
        </w:rPr>
        <w:t>des</w:t>
      </w:r>
      <w:r>
        <w:rPr>
          <w:b/>
          <w:color w:val="575756"/>
          <w:spacing w:val="-26"/>
          <w:sz w:val="20"/>
        </w:rPr>
        <w:t> </w:t>
      </w:r>
      <w:r>
        <w:rPr>
          <w:b/>
          <w:color w:val="575756"/>
          <w:spacing w:val="-6"/>
          <w:sz w:val="20"/>
        </w:rPr>
        <w:t>zones</w:t>
      </w:r>
      <w:r>
        <w:rPr>
          <w:b/>
          <w:color w:val="575756"/>
          <w:spacing w:val="-26"/>
          <w:sz w:val="20"/>
        </w:rPr>
        <w:t> </w:t>
      </w:r>
      <w:r>
        <w:rPr>
          <w:b/>
          <w:color w:val="575756"/>
          <w:spacing w:val="-6"/>
          <w:sz w:val="20"/>
        </w:rPr>
        <w:t>d'activités </w:t>
      </w:r>
      <w:r>
        <w:rPr>
          <w:b/>
          <w:color w:val="575756"/>
          <w:spacing w:val="-10"/>
          <w:sz w:val="20"/>
        </w:rPr>
        <w:t>économiques</w:t>
      </w:r>
      <w:r>
        <w:rPr>
          <w:b/>
          <w:color w:val="575756"/>
          <w:spacing w:val="-29"/>
          <w:sz w:val="20"/>
        </w:rPr>
        <w:t> </w:t>
      </w:r>
      <w:r>
        <w:rPr>
          <w:b/>
          <w:color w:val="575756"/>
          <w:spacing w:val="-10"/>
          <w:sz w:val="20"/>
        </w:rPr>
        <w:t>et</w:t>
      </w:r>
      <w:r>
        <w:rPr>
          <w:b/>
          <w:color w:val="575756"/>
          <w:spacing w:val="-29"/>
          <w:sz w:val="20"/>
        </w:rPr>
        <w:t> </w:t>
      </w:r>
      <w:r>
        <w:rPr>
          <w:b/>
          <w:color w:val="575756"/>
          <w:spacing w:val="-10"/>
          <w:sz w:val="20"/>
        </w:rPr>
        <w:t>de</w:t>
      </w:r>
      <w:r>
        <w:rPr>
          <w:b/>
          <w:color w:val="575756"/>
          <w:spacing w:val="-29"/>
          <w:sz w:val="20"/>
        </w:rPr>
        <w:t> </w:t>
      </w:r>
      <w:r>
        <w:rPr>
          <w:b/>
          <w:color w:val="575756"/>
          <w:spacing w:val="-10"/>
          <w:sz w:val="20"/>
        </w:rPr>
        <w:t>la</w:t>
      </w:r>
      <w:r>
        <w:rPr>
          <w:b/>
          <w:color w:val="575756"/>
          <w:spacing w:val="-31"/>
          <w:sz w:val="20"/>
        </w:rPr>
        <w:t> </w:t>
      </w:r>
      <w:r>
        <w:rPr>
          <w:b/>
          <w:color w:val="575756"/>
          <w:spacing w:val="-10"/>
          <w:sz w:val="20"/>
        </w:rPr>
        <w:t>vacance</w:t>
      </w:r>
      <w:r>
        <w:rPr>
          <w:b/>
          <w:color w:val="575756"/>
          <w:spacing w:val="-29"/>
          <w:sz w:val="20"/>
        </w:rPr>
        <w:t> </w:t>
      </w:r>
      <w:r>
        <w:rPr>
          <w:b/>
          <w:color w:val="575756"/>
          <w:spacing w:val="-10"/>
          <w:sz w:val="20"/>
        </w:rPr>
        <w:t>de </w:t>
      </w:r>
      <w:r>
        <w:rPr>
          <w:b/>
          <w:color w:val="575756"/>
          <w:spacing w:val="-2"/>
          <w:sz w:val="20"/>
        </w:rPr>
        <w:t>locaux</w:t>
      </w:r>
    </w:p>
    <w:p>
      <w:pPr>
        <w:pStyle w:val="ListParagraph"/>
        <w:numPr>
          <w:ilvl w:val="1"/>
          <w:numId w:val="8"/>
        </w:numPr>
        <w:tabs>
          <w:tab w:pos="363" w:val="left" w:leader="none"/>
        </w:tabs>
        <w:spacing w:line="247" w:lineRule="auto" w:before="2" w:after="0"/>
        <w:ind w:left="363" w:right="1220" w:hanging="170"/>
        <w:jc w:val="left"/>
        <w:rPr>
          <w:b/>
          <w:sz w:val="20"/>
        </w:rPr>
      </w:pPr>
      <w:r>
        <w:rPr>
          <w:b/>
          <w:color w:val="575756"/>
          <w:spacing w:val="-10"/>
          <w:sz w:val="20"/>
        </w:rPr>
        <w:t>Nettoyage</w:t>
      </w:r>
      <w:r>
        <w:rPr>
          <w:b/>
          <w:color w:val="575756"/>
          <w:spacing w:val="-29"/>
          <w:sz w:val="20"/>
        </w:rPr>
        <w:t> </w:t>
      </w:r>
      <w:r>
        <w:rPr>
          <w:b/>
          <w:color w:val="575756"/>
          <w:spacing w:val="-10"/>
          <w:sz w:val="20"/>
        </w:rPr>
        <w:t>des</w:t>
      </w:r>
      <w:r>
        <w:rPr>
          <w:b/>
          <w:color w:val="575756"/>
          <w:spacing w:val="-31"/>
          <w:sz w:val="20"/>
        </w:rPr>
        <w:t> </w:t>
      </w:r>
      <w:r>
        <w:rPr>
          <w:b/>
          <w:color w:val="575756"/>
          <w:spacing w:val="-10"/>
          <w:sz w:val="20"/>
        </w:rPr>
        <w:t>vitreries</w:t>
      </w:r>
      <w:r>
        <w:rPr>
          <w:b/>
          <w:color w:val="575756"/>
          <w:spacing w:val="-29"/>
          <w:sz w:val="20"/>
        </w:rPr>
        <w:t> </w:t>
      </w:r>
      <w:r>
        <w:rPr>
          <w:b/>
          <w:color w:val="575756"/>
          <w:spacing w:val="-10"/>
          <w:sz w:val="20"/>
        </w:rPr>
        <w:t>et</w:t>
      </w:r>
      <w:r>
        <w:rPr>
          <w:b/>
          <w:color w:val="575756"/>
          <w:spacing w:val="-29"/>
          <w:sz w:val="20"/>
        </w:rPr>
        <w:t> </w:t>
      </w:r>
      <w:r>
        <w:rPr>
          <w:b/>
          <w:color w:val="575756"/>
          <w:spacing w:val="-10"/>
          <w:sz w:val="20"/>
        </w:rPr>
        <w:t>locaux </w:t>
      </w:r>
      <w:r>
        <w:rPr>
          <w:b/>
          <w:color w:val="575756"/>
          <w:spacing w:val="-2"/>
          <w:sz w:val="20"/>
        </w:rPr>
        <w:t>communautaires</w:t>
      </w:r>
    </w:p>
    <w:p>
      <w:pPr>
        <w:pStyle w:val="ListParagraph"/>
        <w:numPr>
          <w:ilvl w:val="1"/>
          <w:numId w:val="8"/>
        </w:numPr>
        <w:tabs>
          <w:tab w:pos="363" w:val="left" w:leader="none"/>
        </w:tabs>
        <w:spacing w:line="247" w:lineRule="auto" w:before="2" w:after="0"/>
        <w:ind w:left="363" w:right="1019" w:hanging="170"/>
        <w:jc w:val="left"/>
        <w:rPr>
          <w:b/>
          <w:sz w:val="20"/>
        </w:rPr>
      </w:pPr>
      <w:r>
        <w:rPr>
          <w:b/>
          <w:color w:val="575756"/>
          <w:spacing w:val="-8"/>
          <w:sz w:val="20"/>
        </w:rPr>
        <w:t>Prestations</w:t>
      </w:r>
      <w:r>
        <w:rPr>
          <w:b/>
          <w:color w:val="575756"/>
          <w:spacing w:val="-31"/>
          <w:sz w:val="20"/>
        </w:rPr>
        <w:t> </w:t>
      </w:r>
      <w:r>
        <w:rPr>
          <w:b/>
          <w:color w:val="575756"/>
          <w:spacing w:val="-8"/>
          <w:sz w:val="20"/>
        </w:rPr>
        <w:t>sociales</w:t>
      </w:r>
      <w:r>
        <w:rPr>
          <w:b/>
          <w:color w:val="575756"/>
          <w:spacing w:val="-29"/>
          <w:sz w:val="20"/>
        </w:rPr>
        <w:t> </w:t>
      </w:r>
      <w:r>
        <w:rPr>
          <w:b/>
          <w:color w:val="575756"/>
          <w:spacing w:val="-8"/>
          <w:sz w:val="20"/>
        </w:rPr>
        <w:t>pour</w:t>
      </w:r>
      <w:r>
        <w:rPr>
          <w:b/>
          <w:color w:val="575756"/>
          <w:spacing w:val="-31"/>
          <w:sz w:val="20"/>
        </w:rPr>
        <w:t> </w:t>
      </w:r>
      <w:r>
        <w:rPr>
          <w:b/>
          <w:color w:val="575756"/>
          <w:spacing w:val="-8"/>
          <w:sz w:val="20"/>
        </w:rPr>
        <w:t>la</w:t>
      </w:r>
      <w:r>
        <w:rPr>
          <w:b/>
          <w:color w:val="575756"/>
          <w:spacing w:val="-29"/>
          <w:sz w:val="20"/>
        </w:rPr>
        <w:t> </w:t>
      </w:r>
      <w:r>
        <w:rPr>
          <w:b/>
          <w:color w:val="575756"/>
          <w:spacing w:val="-8"/>
          <w:sz w:val="20"/>
        </w:rPr>
        <w:t>gestion </w:t>
      </w:r>
      <w:r>
        <w:rPr>
          <w:b/>
          <w:color w:val="575756"/>
          <w:spacing w:val="-4"/>
          <w:sz w:val="20"/>
        </w:rPr>
        <w:t>et</w:t>
      </w:r>
      <w:r>
        <w:rPr>
          <w:b/>
          <w:color w:val="575756"/>
          <w:spacing w:val="-31"/>
          <w:sz w:val="20"/>
        </w:rPr>
        <w:t> </w:t>
      </w:r>
      <w:r>
        <w:rPr>
          <w:b/>
          <w:color w:val="575756"/>
          <w:spacing w:val="-4"/>
          <w:sz w:val="20"/>
        </w:rPr>
        <w:t>l'animation</w:t>
      </w:r>
      <w:r>
        <w:rPr>
          <w:b/>
          <w:color w:val="575756"/>
          <w:spacing w:val="-29"/>
          <w:sz w:val="20"/>
        </w:rPr>
        <w:t> </w:t>
      </w:r>
      <w:r>
        <w:rPr>
          <w:b/>
          <w:color w:val="575756"/>
          <w:spacing w:val="-4"/>
          <w:sz w:val="20"/>
        </w:rPr>
        <w:t>des</w:t>
      </w:r>
      <w:r>
        <w:rPr>
          <w:b/>
          <w:color w:val="575756"/>
          <w:spacing w:val="-29"/>
          <w:sz w:val="20"/>
        </w:rPr>
        <w:t> </w:t>
      </w:r>
      <w:r>
        <w:rPr>
          <w:b/>
          <w:color w:val="575756"/>
          <w:spacing w:val="-4"/>
          <w:sz w:val="20"/>
        </w:rPr>
        <w:t>aires</w:t>
      </w:r>
      <w:r>
        <w:rPr>
          <w:b/>
          <w:color w:val="575756"/>
          <w:spacing w:val="-29"/>
          <w:sz w:val="20"/>
        </w:rPr>
        <w:t> </w:t>
      </w:r>
      <w:r>
        <w:rPr>
          <w:b/>
          <w:color w:val="575756"/>
          <w:spacing w:val="-4"/>
          <w:sz w:val="20"/>
        </w:rPr>
        <w:t>d'accueil </w:t>
      </w:r>
      <w:r>
        <w:rPr>
          <w:b/>
          <w:color w:val="575756"/>
          <w:spacing w:val="-2"/>
          <w:sz w:val="20"/>
        </w:rPr>
        <w:t>des</w:t>
      </w:r>
      <w:r>
        <w:rPr>
          <w:b/>
          <w:color w:val="575756"/>
          <w:spacing w:val="-28"/>
          <w:sz w:val="20"/>
        </w:rPr>
        <w:t> </w:t>
      </w:r>
      <w:r>
        <w:rPr>
          <w:b/>
          <w:color w:val="575756"/>
          <w:spacing w:val="-2"/>
          <w:sz w:val="20"/>
        </w:rPr>
        <w:t>gens</w:t>
      </w:r>
      <w:r>
        <w:rPr>
          <w:b/>
          <w:color w:val="575756"/>
          <w:spacing w:val="-28"/>
          <w:sz w:val="20"/>
        </w:rPr>
        <w:t> </w:t>
      </w:r>
      <w:r>
        <w:rPr>
          <w:b/>
          <w:color w:val="575756"/>
          <w:spacing w:val="-2"/>
          <w:sz w:val="20"/>
        </w:rPr>
        <w:t>du</w:t>
      </w:r>
      <w:r>
        <w:rPr>
          <w:b/>
          <w:color w:val="575756"/>
          <w:spacing w:val="-30"/>
          <w:sz w:val="20"/>
        </w:rPr>
        <w:t> </w:t>
      </w:r>
      <w:r>
        <w:rPr>
          <w:b/>
          <w:color w:val="575756"/>
          <w:spacing w:val="-2"/>
          <w:sz w:val="20"/>
        </w:rPr>
        <w:t>voyage</w:t>
      </w:r>
      <w:r>
        <w:rPr>
          <w:b/>
          <w:color w:val="575756"/>
          <w:spacing w:val="-28"/>
          <w:sz w:val="20"/>
        </w:rPr>
        <w:t> </w:t>
      </w:r>
      <w:r>
        <w:rPr>
          <w:b/>
          <w:color w:val="575756"/>
          <w:spacing w:val="-2"/>
          <w:sz w:val="20"/>
        </w:rPr>
        <w:t>de</w:t>
      </w:r>
      <w:r>
        <w:rPr>
          <w:b/>
          <w:color w:val="575756"/>
          <w:spacing w:val="-28"/>
          <w:sz w:val="20"/>
        </w:rPr>
        <w:t> </w:t>
      </w:r>
      <w:r>
        <w:rPr>
          <w:b/>
          <w:color w:val="575756"/>
          <w:spacing w:val="-2"/>
          <w:sz w:val="20"/>
        </w:rPr>
        <w:t>Gaillac</w:t>
      </w:r>
      <w:r>
        <w:rPr>
          <w:b/>
          <w:color w:val="575756"/>
          <w:spacing w:val="-28"/>
          <w:sz w:val="20"/>
        </w:rPr>
        <w:t> </w:t>
      </w:r>
      <w:r>
        <w:rPr>
          <w:b/>
          <w:color w:val="575756"/>
          <w:spacing w:val="-2"/>
          <w:sz w:val="20"/>
        </w:rPr>
        <w:t>et Graulhet</w:t>
      </w:r>
    </w:p>
    <w:p>
      <w:pPr>
        <w:pStyle w:val="ListParagraph"/>
        <w:numPr>
          <w:ilvl w:val="1"/>
          <w:numId w:val="8"/>
        </w:numPr>
        <w:tabs>
          <w:tab w:pos="363" w:val="left" w:leader="none"/>
        </w:tabs>
        <w:spacing w:line="247" w:lineRule="auto" w:before="3" w:after="0"/>
        <w:ind w:left="363" w:right="1139" w:hanging="170"/>
        <w:jc w:val="both"/>
        <w:rPr>
          <w:b/>
          <w:sz w:val="20"/>
        </w:rPr>
      </w:pPr>
      <w:r>
        <w:rPr>
          <w:b/>
          <w:color w:val="575756"/>
          <w:spacing w:val="-4"/>
          <w:w w:val="90"/>
          <w:sz w:val="20"/>
        </w:rPr>
        <w:t>Plan</w:t>
      </w:r>
      <w:r>
        <w:rPr>
          <w:b/>
          <w:color w:val="575756"/>
          <w:spacing w:val="-5"/>
          <w:w w:val="90"/>
          <w:sz w:val="20"/>
        </w:rPr>
        <w:t> </w:t>
      </w:r>
      <w:r>
        <w:rPr>
          <w:b/>
          <w:color w:val="575756"/>
          <w:spacing w:val="-4"/>
          <w:w w:val="90"/>
          <w:sz w:val="20"/>
        </w:rPr>
        <w:t>de</w:t>
      </w:r>
      <w:r>
        <w:rPr>
          <w:b/>
          <w:color w:val="575756"/>
          <w:spacing w:val="-5"/>
          <w:w w:val="90"/>
          <w:sz w:val="20"/>
        </w:rPr>
        <w:t> </w:t>
      </w:r>
      <w:r>
        <w:rPr>
          <w:b/>
          <w:color w:val="575756"/>
          <w:spacing w:val="-4"/>
          <w:w w:val="90"/>
          <w:sz w:val="20"/>
        </w:rPr>
        <w:t>communication</w:t>
      </w:r>
      <w:r>
        <w:rPr>
          <w:b/>
          <w:color w:val="575756"/>
          <w:spacing w:val="-5"/>
          <w:w w:val="90"/>
          <w:sz w:val="20"/>
        </w:rPr>
        <w:t> </w:t>
      </w:r>
      <w:r>
        <w:rPr>
          <w:b/>
          <w:color w:val="575756"/>
          <w:spacing w:val="-4"/>
          <w:w w:val="90"/>
          <w:sz w:val="20"/>
        </w:rPr>
        <w:t>opération- </w:t>
      </w:r>
      <w:r>
        <w:rPr>
          <w:b/>
          <w:color w:val="575756"/>
          <w:spacing w:val="-2"/>
          <w:w w:val="85"/>
          <w:sz w:val="20"/>
        </w:rPr>
        <w:t>nel</w:t>
      </w:r>
      <w:r>
        <w:rPr>
          <w:b/>
          <w:color w:val="575756"/>
          <w:spacing w:val="-5"/>
          <w:w w:val="85"/>
          <w:sz w:val="20"/>
        </w:rPr>
        <w:t> </w:t>
      </w:r>
      <w:r>
        <w:rPr>
          <w:b/>
          <w:color w:val="575756"/>
          <w:spacing w:val="-2"/>
          <w:w w:val="85"/>
          <w:sz w:val="20"/>
        </w:rPr>
        <w:t>:</w:t>
      </w:r>
      <w:r>
        <w:rPr>
          <w:b/>
          <w:color w:val="575756"/>
          <w:spacing w:val="-4"/>
          <w:w w:val="85"/>
          <w:sz w:val="20"/>
        </w:rPr>
        <w:t> </w:t>
      </w:r>
      <w:r>
        <w:rPr>
          <w:b/>
          <w:color w:val="575756"/>
          <w:spacing w:val="-2"/>
          <w:w w:val="85"/>
          <w:sz w:val="20"/>
        </w:rPr>
        <w:t>Animation</w:t>
      </w:r>
      <w:r>
        <w:rPr>
          <w:b/>
          <w:color w:val="575756"/>
          <w:spacing w:val="-4"/>
          <w:w w:val="85"/>
          <w:sz w:val="20"/>
        </w:rPr>
        <w:t> </w:t>
      </w:r>
      <w:r>
        <w:rPr>
          <w:b/>
          <w:color w:val="575756"/>
          <w:spacing w:val="-2"/>
          <w:w w:val="85"/>
          <w:sz w:val="20"/>
        </w:rPr>
        <w:t>de</w:t>
      </w:r>
      <w:r>
        <w:rPr>
          <w:b/>
          <w:color w:val="575756"/>
          <w:spacing w:val="-4"/>
          <w:w w:val="85"/>
          <w:sz w:val="20"/>
        </w:rPr>
        <w:t> </w:t>
      </w:r>
      <w:r>
        <w:rPr>
          <w:b/>
          <w:color w:val="575756"/>
          <w:spacing w:val="-2"/>
          <w:w w:val="85"/>
          <w:sz w:val="20"/>
        </w:rPr>
        <w:t>la</w:t>
      </w:r>
      <w:r>
        <w:rPr>
          <w:b/>
          <w:color w:val="575756"/>
          <w:spacing w:val="-4"/>
          <w:w w:val="85"/>
          <w:sz w:val="20"/>
        </w:rPr>
        <w:t> </w:t>
      </w:r>
      <w:r>
        <w:rPr>
          <w:b/>
          <w:color w:val="575756"/>
          <w:spacing w:val="-2"/>
          <w:w w:val="85"/>
          <w:sz w:val="20"/>
        </w:rPr>
        <w:t>marque</w:t>
      </w:r>
      <w:r>
        <w:rPr>
          <w:b/>
          <w:color w:val="575756"/>
          <w:spacing w:val="-10"/>
          <w:sz w:val="20"/>
        </w:rPr>
        <w:t> </w:t>
      </w:r>
      <w:r>
        <w:rPr>
          <w:b/>
          <w:color w:val="575756"/>
          <w:spacing w:val="-2"/>
          <w:w w:val="85"/>
          <w:sz w:val="20"/>
        </w:rPr>
        <w:t>OSCA! </w:t>
      </w:r>
      <w:r>
        <w:rPr>
          <w:b/>
          <w:color w:val="575756"/>
          <w:spacing w:val="-2"/>
          <w:w w:val="90"/>
          <w:sz w:val="20"/>
        </w:rPr>
        <w:t>et</w:t>
      </w:r>
      <w:r>
        <w:rPr>
          <w:b/>
          <w:color w:val="575756"/>
          <w:spacing w:val="-8"/>
          <w:w w:val="90"/>
          <w:sz w:val="20"/>
        </w:rPr>
        <w:t> </w:t>
      </w:r>
      <w:r>
        <w:rPr>
          <w:b/>
          <w:color w:val="575756"/>
          <w:spacing w:val="-2"/>
          <w:w w:val="90"/>
          <w:sz w:val="20"/>
        </w:rPr>
        <w:t>de</w:t>
      </w:r>
      <w:r>
        <w:rPr>
          <w:b/>
          <w:color w:val="575756"/>
          <w:spacing w:val="-7"/>
          <w:w w:val="90"/>
          <w:sz w:val="20"/>
        </w:rPr>
        <w:t> </w:t>
      </w:r>
      <w:r>
        <w:rPr>
          <w:b/>
          <w:color w:val="575756"/>
          <w:spacing w:val="-2"/>
          <w:w w:val="90"/>
          <w:sz w:val="20"/>
        </w:rPr>
        <w:t>l'attractivité</w:t>
      </w:r>
      <w:r>
        <w:rPr>
          <w:b/>
          <w:color w:val="575756"/>
          <w:spacing w:val="-7"/>
          <w:w w:val="90"/>
          <w:sz w:val="20"/>
        </w:rPr>
        <w:t> </w:t>
      </w:r>
      <w:r>
        <w:rPr>
          <w:b/>
          <w:color w:val="575756"/>
          <w:spacing w:val="-2"/>
          <w:w w:val="90"/>
          <w:sz w:val="20"/>
        </w:rPr>
        <w:t>économique</w:t>
      </w:r>
      <w:r>
        <w:rPr>
          <w:b/>
          <w:color w:val="575756"/>
          <w:spacing w:val="-7"/>
          <w:w w:val="90"/>
          <w:sz w:val="20"/>
        </w:rPr>
        <w:t> </w:t>
      </w:r>
      <w:r>
        <w:rPr>
          <w:b/>
          <w:color w:val="575756"/>
          <w:spacing w:val="-2"/>
          <w:w w:val="90"/>
          <w:sz w:val="20"/>
        </w:rPr>
        <w:t>du </w:t>
      </w:r>
      <w:r>
        <w:rPr>
          <w:b/>
          <w:color w:val="575756"/>
          <w:spacing w:val="-2"/>
          <w:sz w:val="20"/>
        </w:rPr>
        <w:t>territoire</w:t>
      </w:r>
    </w:p>
    <w:p>
      <w:pPr>
        <w:pStyle w:val="ListParagraph"/>
        <w:numPr>
          <w:ilvl w:val="1"/>
          <w:numId w:val="8"/>
        </w:numPr>
        <w:tabs>
          <w:tab w:pos="363" w:val="left" w:leader="none"/>
        </w:tabs>
        <w:spacing w:line="247" w:lineRule="auto" w:before="4" w:after="0"/>
        <w:ind w:left="363" w:right="974" w:hanging="170"/>
        <w:jc w:val="both"/>
        <w:rPr>
          <w:b/>
          <w:sz w:val="20"/>
        </w:rPr>
      </w:pPr>
      <w:r>
        <w:rPr>
          <w:b/>
          <w:color w:val="575756"/>
          <w:sz w:val="20"/>
        </w:rPr>
        <w:t>Services d'assurances Lot n°2</w:t>
      </w:r>
      <w:r>
        <w:rPr>
          <w:b/>
          <w:color w:val="575756"/>
          <w:spacing w:val="-11"/>
          <w:sz w:val="20"/>
        </w:rPr>
        <w:t> </w:t>
      </w:r>
      <w:r>
        <w:rPr>
          <w:b/>
          <w:color w:val="575756"/>
          <w:sz w:val="20"/>
        </w:rPr>
        <w:t>: </w:t>
      </w:r>
      <w:r>
        <w:rPr>
          <w:b/>
          <w:color w:val="575756"/>
          <w:spacing w:val="-4"/>
          <w:w w:val="90"/>
          <w:sz w:val="20"/>
        </w:rPr>
        <w:t>Protection</w:t>
      </w:r>
      <w:r>
        <w:rPr>
          <w:b/>
          <w:color w:val="575756"/>
          <w:spacing w:val="-23"/>
          <w:w w:val="90"/>
          <w:sz w:val="20"/>
        </w:rPr>
        <w:t> </w:t>
      </w:r>
      <w:r>
        <w:rPr>
          <w:b/>
          <w:color w:val="575756"/>
          <w:spacing w:val="-4"/>
          <w:w w:val="90"/>
          <w:sz w:val="20"/>
        </w:rPr>
        <w:t>juridique</w:t>
      </w:r>
      <w:r>
        <w:rPr>
          <w:b/>
          <w:color w:val="575756"/>
          <w:spacing w:val="-23"/>
          <w:w w:val="90"/>
          <w:sz w:val="20"/>
        </w:rPr>
        <w:t> </w:t>
      </w:r>
      <w:r>
        <w:rPr>
          <w:b/>
          <w:color w:val="575756"/>
          <w:spacing w:val="-4"/>
          <w:w w:val="90"/>
          <w:sz w:val="20"/>
        </w:rPr>
        <w:t>de</w:t>
      </w:r>
      <w:r>
        <w:rPr>
          <w:b/>
          <w:color w:val="575756"/>
          <w:spacing w:val="-23"/>
          <w:w w:val="90"/>
          <w:sz w:val="20"/>
        </w:rPr>
        <w:t> </w:t>
      </w:r>
      <w:r>
        <w:rPr>
          <w:b/>
          <w:color w:val="575756"/>
          <w:spacing w:val="-4"/>
          <w:w w:val="90"/>
          <w:sz w:val="20"/>
        </w:rPr>
        <w:t>la</w:t>
      </w:r>
      <w:r>
        <w:rPr>
          <w:b/>
          <w:color w:val="575756"/>
          <w:spacing w:val="-23"/>
          <w:w w:val="90"/>
          <w:sz w:val="20"/>
        </w:rPr>
        <w:t> </w:t>
      </w:r>
      <w:r>
        <w:rPr>
          <w:b/>
          <w:color w:val="575756"/>
          <w:spacing w:val="-4"/>
          <w:w w:val="90"/>
          <w:sz w:val="20"/>
        </w:rPr>
        <w:t>collectivité</w:t>
      </w:r>
    </w:p>
    <w:p>
      <w:pPr>
        <w:spacing w:after="0" w:line="247" w:lineRule="auto"/>
        <w:jc w:val="both"/>
        <w:rPr>
          <w:sz w:val="20"/>
        </w:rPr>
        <w:sectPr>
          <w:type w:val="continuous"/>
          <w:pgSz w:w="11910" w:h="16840"/>
          <w:pgMar w:header="0" w:footer="685" w:top="400" w:bottom="280" w:left="0" w:right="0"/>
          <w:cols w:num="3" w:equalWidth="0">
            <w:col w:w="4104" w:space="40"/>
            <w:col w:w="3410" w:space="39"/>
            <w:col w:w="4317"/>
          </w:cols>
        </w:sectPr>
      </w:pPr>
    </w:p>
    <w:p>
      <w:pPr>
        <w:pStyle w:val="BodyText"/>
        <w:spacing w:before="5"/>
        <w:rPr>
          <w:sz w:val="9"/>
        </w:rPr>
      </w:pPr>
    </w:p>
    <w:p>
      <w:pPr>
        <w:spacing w:after="0"/>
        <w:rPr>
          <w:sz w:val="9"/>
        </w:rPr>
        <w:sectPr>
          <w:type w:val="continuous"/>
          <w:pgSz w:w="11910" w:h="16840"/>
          <w:pgMar w:header="0" w:footer="685" w:top="400" w:bottom="280" w:left="0" w:right="0"/>
        </w:sectPr>
      </w:pPr>
    </w:p>
    <w:p>
      <w:pPr>
        <w:pStyle w:val="BodyText"/>
        <w:spacing w:before="93"/>
        <w:ind w:left="907"/>
        <w:rPr>
          <w:rFonts w:ascii="Tahoma" w:hAnsi="Tahoma"/>
        </w:rPr>
      </w:pPr>
      <w:r>
        <w:rPr>
          <w:rFonts w:ascii="Tahoma" w:hAnsi="Tahoma"/>
          <w:color w:val="575756"/>
          <w:w w:val="90"/>
        </w:rPr>
        <w:t>Marchés</w:t>
      </w:r>
      <w:r>
        <w:rPr>
          <w:rFonts w:ascii="Tahoma" w:hAnsi="Tahoma"/>
          <w:color w:val="575756"/>
          <w:spacing w:val="1"/>
        </w:rPr>
        <w:t> </w:t>
      </w:r>
      <w:r>
        <w:rPr>
          <w:rFonts w:ascii="Tahoma" w:hAnsi="Tahoma"/>
          <w:color w:val="575756"/>
          <w:w w:val="90"/>
        </w:rPr>
        <w:t>de</w:t>
      </w:r>
      <w:r>
        <w:rPr>
          <w:rFonts w:ascii="Tahoma" w:hAnsi="Tahoma"/>
          <w:color w:val="575756"/>
          <w:spacing w:val="2"/>
        </w:rPr>
        <w:t> </w:t>
      </w:r>
      <w:r>
        <w:rPr>
          <w:rFonts w:ascii="Tahoma" w:hAnsi="Tahoma"/>
          <w:color w:val="575756"/>
          <w:spacing w:val="-2"/>
          <w:w w:val="90"/>
        </w:rPr>
        <w:t>fournitures</w:t>
      </w:r>
    </w:p>
    <w:p>
      <w:pPr>
        <w:pStyle w:val="ListParagraph"/>
        <w:numPr>
          <w:ilvl w:val="2"/>
          <w:numId w:val="8"/>
        </w:numPr>
        <w:tabs>
          <w:tab w:pos="1076" w:val="left" w:leader="none"/>
        </w:tabs>
        <w:spacing w:line="240" w:lineRule="auto" w:before="11" w:after="0"/>
        <w:ind w:left="1076" w:right="0" w:hanging="169"/>
        <w:jc w:val="left"/>
        <w:rPr>
          <w:b/>
          <w:sz w:val="20"/>
        </w:rPr>
      </w:pPr>
      <w:r>
        <w:rPr>
          <w:b/>
          <w:color w:val="575756"/>
          <w:w w:val="90"/>
          <w:sz w:val="20"/>
        </w:rPr>
        <w:t>Acquisition</w:t>
      </w:r>
      <w:r>
        <w:rPr>
          <w:b/>
          <w:color w:val="575756"/>
          <w:spacing w:val="-14"/>
          <w:w w:val="90"/>
          <w:sz w:val="20"/>
        </w:rPr>
        <w:t> </w:t>
      </w:r>
      <w:r>
        <w:rPr>
          <w:b/>
          <w:color w:val="575756"/>
          <w:w w:val="90"/>
          <w:sz w:val="20"/>
        </w:rPr>
        <w:t>d'une</w:t>
      </w:r>
      <w:r>
        <w:rPr>
          <w:b/>
          <w:color w:val="575756"/>
          <w:spacing w:val="-13"/>
          <w:w w:val="90"/>
          <w:sz w:val="20"/>
        </w:rPr>
        <w:t> </w:t>
      </w:r>
      <w:r>
        <w:rPr>
          <w:b/>
          <w:color w:val="575756"/>
          <w:w w:val="90"/>
          <w:sz w:val="20"/>
        </w:rPr>
        <w:t>mini</w:t>
      </w:r>
      <w:r>
        <w:rPr>
          <w:b/>
          <w:color w:val="575756"/>
          <w:spacing w:val="-13"/>
          <w:w w:val="90"/>
          <w:sz w:val="20"/>
        </w:rPr>
        <w:t> </w:t>
      </w:r>
      <w:r>
        <w:rPr>
          <w:b/>
          <w:color w:val="575756"/>
          <w:w w:val="90"/>
          <w:sz w:val="20"/>
        </w:rPr>
        <w:t>pelle</w:t>
      </w:r>
      <w:r>
        <w:rPr>
          <w:b/>
          <w:color w:val="575756"/>
          <w:spacing w:val="-13"/>
          <w:w w:val="90"/>
          <w:sz w:val="20"/>
        </w:rPr>
        <w:t> </w:t>
      </w:r>
      <w:r>
        <w:rPr>
          <w:b/>
          <w:color w:val="575756"/>
          <w:w w:val="90"/>
          <w:sz w:val="20"/>
        </w:rPr>
        <w:t>5T</w:t>
      </w:r>
      <w:r>
        <w:rPr>
          <w:b/>
          <w:color w:val="575756"/>
          <w:spacing w:val="-13"/>
          <w:w w:val="90"/>
          <w:sz w:val="20"/>
        </w:rPr>
        <w:t> </w:t>
      </w:r>
      <w:r>
        <w:rPr>
          <w:b/>
          <w:color w:val="575756"/>
          <w:spacing w:val="-2"/>
          <w:w w:val="90"/>
          <w:sz w:val="20"/>
        </w:rPr>
        <w:t>d'occasion</w:t>
      </w:r>
    </w:p>
    <w:p>
      <w:pPr>
        <w:pStyle w:val="ListParagraph"/>
        <w:numPr>
          <w:ilvl w:val="2"/>
          <w:numId w:val="8"/>
        </w:numPr>
        <w:tabs>
          <w:tab w:pos="1076" w:val="left" w:leader="none"/>
        </w:tabs>
        <w:spacing w:line="240" w:lineRule="auto" w:before="8" w:after="0"/>
        <w:ind w:left="1076" w:right="0" w:hanging="169"/>
        <w:jc w:val="left"/>
        <w:rPr>
          <w:b/>
          <w:sz w:val="20"/>
        </w:rPr>
      </w:pPr>
      <w:r>
        <w:rPr>
          <w:b/>
          <w:color w:val="575756"/>
          <w:w w:val="90"/>
          <w:sz w:val="20"/>
        </w:rPr>
        <w:t>Acquisition</w:t>
      </w:r>
      <w:r>
        <w:rPr>
          <w:b/>
          <w:color w:val="575756"/>
          <w:spacing w:val="-3"/>
          <w:sz w:val="20"/>
        </w:rPr>
        <w:t> </w:t>
      </w:r>
      <w:r>
        <w:rPr>
          <w:b/>
          <w:color w:val="575756"/>
          <w:w w:val="90"/>
          <w:sz w:val="20"/>
        </w:rPr>
        <w:t>d'un</w:t>
      </w:r>
      <w:r>
        <w:rPr>
          <w:b/>
          <w:color w:val="575756"/>
          <w:spacing w:val="-2"/>
          <w:sz w:val="20"/>
        </w:rPr>
        <w:t> </w:t>
      </w:r>
      <w:r>
        <w:rPr>
          <w:b/>
          <w:color w:val="575756"/>
          <w:w w:val="90"/>
          <w:sz w:val="20"/>
        </w:rPr>
        <w:t>compacteur</w:t>
      </w:r>
      <w:r>
        <w:rPr>
          <w:b/>
          <w:color w:val="575756"/>
          <w:spacing w:val="-5"/>
          <w:sz w:val="20"/>
        </w:rPr>
        <w:t> </w:t>
      </w:r>
      <w:r>
        <w:rPr>
          <w:b/>
          <w:color w:val="575756"/>
          <w:w w:val="90"/>
          <w:sz w:val="20"/>
        </w:rPr>
        <w:t>4T</w:t>
      </w:r>
      <w:r>
        <w:rPr>
          <w:b/>
          <w:color w:val="575756"/>
          <w:spacing w:val="-3"/>
          <w:sz w:val="20"/>
        </w:rPr>
        <w:t> </w:t>
      </w:r>
      <w:r>
        <w:rPr>
          <w:b/>
          <w:color w:val="575756"/>
          <w:spacing w:val="-4"/>
          <w:w w:val="90"/>
          <w:sz w:val="20"/>
        </w:rPr>
        <w:t>neuf</w:t>
      </w:r>
    </w:p>
    <w:p>
      <w:pPr>
        <w:pStyle w:val="ListParagraph"/>
        <w:numPr>
          <w:ilvl w:val="2"/>
          <w:numId w:val="8"/>
        </w:numPr>
        <w:tabs>
          <w:tab w:pos="1077" w:val="left" w:leader="none"/>
        </w:tabs>
        <w:spacing w:line="247" w:lineRule="auto" w:before="8" w:after="0"/>
        <w:ind w:left="1077" w:right="101" w:hanging="170"/>
        <w:jc w:val="left"/>
        <w:rPr>
          <w:b/>
          <w:sz w:val="20"/>
        </w:rPr>
      </w:pPr>
      <w:r>
        <w:rPr>
          <w:b/>
          <w:color w:val="575756"/>
          <w:w w:val="90"/>
          <w:sz w:val="20"/>
        </w:rPr>
        <w:t>Fourniture,</w:t>
      </w:r>
      <w:r>
        <w:rPr>
          <w:b/>
          <w:color w:val="575756"/>
          <w:spacing w:val="-4"/>
          <w:w w:val="90"/>
          <w:sz w:val="20"/>
        </w:rPr>
        <w:t> </w:t>
      </w:r>
      <w:r>
        <w:rPr>
          <w:b/>
          <w:color w:val="575756"/>
          <w:w w:val="90"/>
          <w:sz w:val="20"/>
        </w:rPr>
        <w:t>montage</w:t>
      </w:r>
      <w:r>
        <w:rPr>
          <w:b/>
          <w:color w:val="575756"/>
          <w:spacing w:val="-4"/>
          <w:w w:val="90"/>
          <w:sz w:val="20"/>
        </w:rPr>
        <w:t> </w:t>
      </w:r>
      <w:r>
        <w:rPr>
          <w:b/>
          <w:color w:val="575756"/>
          <w:w w:val="90"/>
          <w:sz w:val="20"/>
        </w:rPr>
        <w:t>et</w:t>
      </w:r>
      <w:r>
        <w:rPr>
          <w:b/>
          <w:color w:val="575756"/>
          <w:spacing w:val="-4"/>
          <w:w w:val="90"/>
          <w:sz w:val="20"/>
        </w:rPr>
        <w:t> </w:t>
      </w:r>
      <w:r>
        <w:rPr>
          <w:b/>
          <w:color w:val="575756"/>
          <w:w w:val="90"/>
          <w:sz w:val="20"/>
        </w:rPr>
        <w:t>réparations</w:t>
      </w:r>
      <w:r>
        <w:rPr>
          <w:b/>
          <w:color w:val="575756"/>
          <w:spacing w:val="-4"/>
          <w:w w:val="90"/>
          <w:sz w:val="20"/>
        </w:rPr>
        <w:t> </w:t>
      </w:r>
      <w:r>
        <w:rPr>
          <w:b/>
          <w:color w:val="575756"/>
          <w:w w:val="90"/>
          <w:sz w:val="20"/>
        </w:rPr>
        <w:t>de</w:t>
      </w:r>
      <w:r>
        <w:rPr>
          <w:b/>
          <w:color w:val="575756"/>
          <w:spacing w:val="-4"/>
          <w:w w:val="90"/>
          <w:sz w:val="20"/>
        </w:rPr>
        <w:t> </w:t>
      </w:r>
      <w:r>
        <w:rPr>
          <w:b/>
          <w:color w:val="575756"/>
          <w:w w:val="90"/>
          <w:sz w:val="20"/>
        </w:rPr>
        <w:t>pneumatiques </w:t>
      </w:r>
      <w:r>
        <w:rPr>
          <w:b/>
          <w:color w:val="575756"/>
          <w:spacing w:val="-2"/>
          <w:sz w:val="20"/>
        </w:rPr>
        <w:t>pour</w:t>
      </w:r>
      <w:r>
        <w:rPr>
          <w:b/>
          <w:color w:val="575756"/>
          <w:spacing w:val="-23"/>
          <w:sz w:val="20"/>
        </w:rPr>
        <w:t> </w:t>
      </w:r>
      <w:r>
        <w:rPr>
          <w:b/>
          <w:color w:val="575756"/>
          <w:spacing w:val="-2"/>
          <w:sz w:val="20"/>
        </w:rPr>
        <w:t>le</w:t>
      </w:r>
      <w:r>
        <w:rPr>
          <w:b/>
          <w:color w:val="575756"/>
          <w:spacing w:val="-21"/>
          <w:sz w:val="20"/>
        </w:rPr>
        <w:t> </w:t>
      </w:r>
      <w:r>
        <w:rPr>
          <w:b/>
          <w:color w:val="575756"/>
          <w:spacing w:val="-2"/>
          <w:sz w:val="20"/>
        </w:rPr>
        <w:t>service</w:t>
      </w:r>
      <w:r>
        <w:rPr>
          <w:b/>
          <w:color w:val="575756"/>
          <w:spacing w:val="-21"/>
          <w:sz w:val="20"/>
        </w:rPr>
        <w:t> </w:t>
      </w:r>
      <w:r>
        <w:rPr>
          <w:b/>
          <w:color w:val="575756"/>
          <w:spacing w:val="-2"/>
          <w:sz w:val="20"/>
        </w:rPr>
        <w:t>parc</w:t>
      </w:r>
      <w:r>
        <w:rPr>
          <w:b/>
          <w:color w:val="575756"/>
          <w:spacing w:val="-21"/>
          <w:sz w:val="20"/>
        </w:rPr>
        <w:t> </w:t>
      </w:r>
      <w:r>
        <w:rPr>
          <w:b/>
          <w:color w:val="575756"/>
          <w:spacing w:val="-2"/>
          <w:sz w:val="20"/>
        </w:rPr>
        <w:t>automobile</w:t>
      </w:r>
    </w:p>
    <w:p>
      <w:pPr>
        <w:pStyle w:val="BodyText"/>
        <w:spacing w:line="247" w:lineRule="auto" w:before="1"/>
        <w:ind w:left="1077" w:right="26"/>
      </w:pPr>
      <w:r>
        <w:rPr>
          <w:color w:val="575756"/>
          <w:spacing w:val="-2"/>
          <w:w w:val="95"/>
        </w:rPr>
        <w:t>Lot</w:t>
      </w:r>
      <w:r>
        <w:rPr>
          <w:color w:val="575756"/>
          <w:spacing w:val="-15"/>
          <w:w w:val="95"/>
        </w:rPr>
        <w:t> </w:t>
      </w:r>
      <w:r>
        <w:rPr>
          <w:color w:val="575756"/>
          <w:spacing w:val="-2"/>
          <w:w w:val="95"/>
        </w:rPr>
        <w:t>n°1</w:t>
      </w:r>
      <w:r>
        <w:rPr>
          <w:color w:val="575756"/>
          <w:spacing w:val="-26"/>
          <w:w w:val="95"/>
        </w:rPr>
        <w:t> </w:t>
      </w:r>
      <w:r>
        <w:rPr>
          <w:color w:val="575756"/>
          <w:spacing w:val="-2"/>
          <w:w w:val="95"/>
        </w:rPr>
        <w:t>:</w:t>
      </w:r>
      <w:r>
        <w:rPr>
          <w:color w:val="575756"/>
          <w:spacing w:val="-18"/>
          <w:w w:val="95"/>
        </w:rPr>
        <w:t> </w:t>
      </w:r>
      <w:r>
        <w:rPr>
          <w:color w:val="575756"/>
          <w:spacing w:val="-2"/>
          <w:w w:val="95"/>
        </w:rPr>
        <w:t>Véhicules</w:t>
      </w:r>
      <w:r>
        <w:rPr>
          <w:color w:val="575756"/>
          <w:spacing w:val="-15"/>
          <w:w w:val="95"/>
        </w:rPr>
        <w:t> </w:t>
      </w:r>
      <w:r>
        <w:rPr>
          <w:color w:val="575756"/>
          <w:spacing w:val="-2"/>
          <w:w w:val="95"/>
        </w:rPr>
        <w:t>légers</w:t>
      </w:r>
      <w:r>
        <w:rPr>
          <w:color w:val="575756"/>
          <w:spacing w:val="-15"/>
          <w:w w:val="95"/>
        </w:rPr>
        <w:t> </w:t>
      </w:r>
      <w:r>
        <w:rPr>
          <w:color w:val="575756"/>
          <w:spacing w:val="-2"/>
          <w:w w:val="95"/>
        </w:rPr>
        <w:t>ou</w:t>
      </w:r>
      <w:r>
        <w:rPr>
          <w:color w:val="575756"/>
          <w:spacing w:val="-15"/>
          <w:w w:val="95"/>
        </w:rPr>
        <w:t> </w:t>
      </w:r>
      <w:r>
        <w:rPr>
          <w:color w:val="575756"/>
          <w:spacing w:val="-2"/>
          <w:w w:val="95"/>
        </w:rPr>
        <w:t>utilitaires</w:t>
      </w:r>
      <w:r>
        <w:rPr>
          <w:color w:val="575756"/>
          <w:spacing w:val="-26"/>
          <w:w w:val="95"/>
        </w:rPr>
        <w:t> </w:t>
      </w:r>
      <w:r>
        <w:rPr>
          <w:color w:val="575756"/>
          <w:spacing w:val="-2"/>
          <w:w w:val="95"/>
        </w:rPr>
        <w:t>;</w:t>
      </w:r>
      <w:r>
        <w:rPr>
          <w:color w:val="575756"/>
          <w:spacing w:val="-15"/>
          <w:w w:val="95"/>
        </w:rPr>
        <w:t> </w:t>
      </w:r>
      <w:r>
        <w:rPr>
          <w:color w:val="575756"/>
          <w:spacing w:val="-2"/>
          <w:w w:val="95"/>
        </w:rPr>
        <w:t>Lot</w:t>
      </w:r>
      <w:r>
        <w:rPr>
          <w:color w:val="575756"/>
          <w:spacing w:val="-15"/>
          <w:w w:val="95"/>
        </w:rPr>
        <w:t> </w:t>
      </w:r>
      <w:r>
        <w:rPr>
          <w:color w:val="575756"/>
          <w:spacing w:val="-2"/>
          <w:w w:val="95"/>
        </w:rPr>
        <w:t>n°2</w:t>
      </w:r>
      <w:r>
        <w:rPr>
          <w:color w:val="575756"/>
          <w:spacing w:val="-26"/>
          <w:w w:val="95"/>
        </w:rPr>
        <w:t> </w:t>
      </w:r>
      <w:r>
        <w:rPr>
          <w:color w:val="575756"/>
          <w:spacing w:val="-2"/>
          <w:w w:val="95"/>
        </w:rPr>
        <w:t>: </w:t>
      </w:r>
      <w:r>
        <w:rPr>
          <w:color w:val="575756"/>
          <w:w w:val="90"/>
        </w:rPr>
        <w:t>Véhicules</w:t>
      </w:r>
      <w:r>
        <w:rPr>
          <w:color w:val="575756"/>
          <w:spacing w:val="-6"/>
          <w:w w:val="90"/>
        </w:rPr>
        <w:t> </w:t>
      </w:r>
      <w:r>
        <w:rPr>
          <w:color w:val="575756"/>
          <w:w w:val="90"/>
        </w:rPr>
        <w:t>poids</w:t>
      </w:r>
      <w:r>
        <w:rPr>
          <w:color w:val="575756"/>
          <w:spacing w:val="-6"/>
          <w:w w:val="90"/>
        </w:rPr>
        <w:t> </w:t>
      </w:r>
      <w:r>
        <w:rPr>
          <w:color w:val="575756"/>
          <w:w w:val="90"/>
        </w:rPr>
        <w:t>lourds</w:t>
      </w:r>
      <w:r>
        <w:rPr>
          <w:color w:val="575756"/>
          <w:spacing w:val="-19"/>
          <w:w w:val="90"/>
        </w:rPr>
        <w:t> </w:t>
      </w:r>
      <w:r>
        <w:rPr>
          <w:color w:val="575756"/>
          <w:w w:val="90"/>
        </w:rPr>
        <w:t>;</w:t>
      </w:r>
      <w:r>
        <w:rPr>
          <w:color w:val="575756"/>
          <w:spacing w:val="-6"/>
          <w:w w:val="90"/>
        </w:rPr>
        <w:t> </w:t>
      </w:r>
      <w:r>
        <w:rPr>
          <w:color w:val="575756"/>
          <w:w w:val="90"/>
        </w:rPr>
        <w:t>Lot</w:t>
      </w:r>
      <w:r>
        <w:rPr>
          <w:color w:val="575756"/>
          <w:spacing w:val="-6"/>
          <w:w w:val="90"/>
        </w:rPr>
        <w:t> </w:t>
      </w:r>
      <w:r>
        <w:rPr>
          <w:color w:val="575756"/>
          <w:w w:val="90"/>
        </w:rPr>
        <w:t>n°3</w:t>
      </w:r>
      <w:r>
        <w:rPr>
          <w:color w:val="575756"/>
          <w:spacing w:val="-19"/>
          <w:w w:val="90"/>
        </w:rPr>
        <w:t> </w:t>
      </w:r>
      <w:r>
        <w:rPr>
          <w:color w:val="575756"/>
          <w:w w:val="90"/>
        </w:rPr>
        <w:t>:</w:t>
      </w:r>
      <w:r>
        <w:rPr>
          <w:color w:val="575756"/>
          <w:spacing w:val="-10"/>
          <w:w w:val="90"/>
        </w:rPr>
        <w:t> </w:t>
      </w:r>
      <w:r>
        <w:rPr>
          <w:color w:val="575756"/>
          <w:w w:val="90"/>
        </w:rPr>
        <w:t>Véhicules</w:t>
      </w:r>
      <w:r>
        <w:rPr>
          <w:color w:val="575756"/>
          <w:spacing w:val="-6"/>
          <w:w w:val="90"/>
        </w:rPr>
        <w:t> </w:t>
      </w:r>
      <w:r>
        <w:rPr>
          <w:color w:val="575756"/>
          <w:w w:val="90"/>
        </w:rPr>
        <w:t>agricoles </w:t>
      </w:r>
      <w:r>
        <w:rPr>
          <w:color w:val="575756"/>
          <w:w w:val="95"/>
        </w:rPr>
        <w:t>ou</w:t>
      </w:r>
      <w:r>
        <w:rPr>
          <w:color w:val="575756"/>
          <w:spacing w:val="-18"/>
          <w:w w:val="95"/>
        </w:rPr>
        <w:t> </w:t>
      </w:r>
      <w:r>
        <w:rPr>
          <w:color w:val="575756"/>
          <w:w w:val="95"/>
        </w:rPr>
        <w:t>spécialisés</w:t>
      </w:r>
    </w:p>
    <w:p>
      <w:pPr>
        <w:pStyle w:val="ListParagraph"/>
        <w:numPr>
          <w:ilvl w:val="2"/>
          <w:numId w:val="8"/>
        </w:numPr>
        <w:tabs>
          <w:tab w:pos="1077" w:val="left" w:leader="none"/>
        </w:tabs>
        <w:spacing w:line="247" w:lineRule="auto" w:before="3" w:after="0"/>
        <w:ind w:left="1077" w:right="348" w:hanging="170"/>
        <w:jc w:val="left"/>
        <w:rPr>
          <w:b/>
          <w:sz w:val="20"/>
        </w:rPr>
      </w:pPr>
      <w:r>
        <w:rPr>
          <w:b/>
          <w:color w:val="575756"/>
          <w:w w:val="90"/>
          <w:sz w:val="20"/>
        </w:rPr>
        <w:t>Fourniture</w:t>
      </w:r>
      <w:r>
        <w:rPr>
          <w:b/>
          <w:color w:val="575756"/>
          <w:spacing w:val="-15"/>
          <w:w w:val="90"/>
          <w:sz w:val="20"/>
        </w:rPr>
        <w:t> </w:t>
      </w:r>
      <w:r>
        <w:rPr>
          <w:b/>
          <w:color w:val="575756"/>
          <w:w w:val="90"/>
          <w:sz w:val="20"/>
        </w:rPr>
        <w:t>de</w:t>
      </w:r>
      <w:r>
        <w:rPr>
          <w:b/>
          <w:color w:val="575756"/>
          <w:spacing w:val="-15"/>
          <w:w w:val="90"/>
          <w:sz w:val="20"/>
        </w:rPr>
        <w:t> </w:t>
      </w:r>
      <w:r>
        <w:rPr>
          <w:b/>
          <w:color w:val="575756"/>
          <w:w w:val="90"/>
          <w:sz w:val="20"/>
        </w:rPr>
        <w:t>produits</w:t>
      </w:r>
      <w:r>
        <w:rPr>
          <w:b/>
          <w:color w:val="575756"/>
          <w:spacing w:val="-15"/>
          <w:w w:val="90"/>
          <w:sz w:val="20"/>
        </w:rPr>
        <w:t> </w:t>
      </w:r>
      <w:r>
        <w:rPr>
          <w:b/>
          <w:color w:val="575756"/>
          <w:w w:val="90"/>
          <w:sz w:val="20"/>
        </w:rPr>
        <w:t>d'entretien,</w:t>
      </w:r>
      <w:r>
        <w:rPr>
          <w:b/>
          <w:color w:val="575756"/>
          <w:spacing w:val="-15"/>
          <w:w w:val="90"/>
          <w:sz w:val="20"/>
        </w:rPr>
        <w:t> </w:t>
      </w:r>
      <w:r>
        <w:rPr>
          <w:b/>
          <w:color w:val="575756"/>
          <w:w w:val="90"/>
          <w:sz w:val="20"/>
        </w:rPr>
        <w:t>d'hygiène</w:t>
      </w:r>
      <w:r>
        <w:rPr>
          <w:b/>
          <w:color w:val="575756"/>
          <w:spacing w:val="-15"/>
          <w:w w:val="90"/>
          <w:sz w:val="20"/>
        </w:rPr>
        <w:t> </w:t>
      </w:r>
      <w:r>
        <w:rPr>
          <w:b/>
          <w:color w:val="575756"/>
          <w:w w:val="90"/>
          <w:sz w:val="20"/>
        </w:rPr>
        <w:t>et</w:t>
      </w:r>
      <w:r>
        <w:rPr>
          <w:b/>
          <w:color w:val="575756"/>
          <w:spacing w:val="-15"/>
          <w:w w:val="90"/>
          <w:sz w:val="20"/>
        </w:rPr>
        <w:t> </w:t>
      </w:r>
      <w:r>
        <w:rPr>
          <w:b/>
          <w:color w:val="575756"/>
          <w:w w:val="90"/>
          <w:sz w:val="20"/>
        </w:rPr>
        <w:t>de </w:t>
      </w:r>
      <w:r>
        <w:rPr>
          <w:b/>
          <w:color w:val="575756"/>
          <w:sz w:val="20"/>
        </w:rPr>
        <w:t>matériels</w:t>
      </w:r>
      <w:r>
        <w:rPr>
          <w:b/>
          <w:color w:val="575756"/>
          <w:spacing w:val="-4"/>
          <w:sz w:val="20"/>
        </w:rPr>
        <w:t> </w:t>
      </w:r>
      <w:r>
        <w:rPr>
          <w:b/>
          <w:color w:val="575756"/>
          <w:sz w:val="20"/>
        </w:rPr>
        <w:t>de</w:t>
      </w:r>
      <w:r>
        <w:rPr>
          <w:b/>
          <w:color w:val="575756"/>
          <w:spacing w:val="-4"/>
          <w:sz w:val="20"/>
        </w:rPr>
        <w:t> </w:t>
      </w:r>
      <w:r>
        <w:rPr>
          <w:b/>
          <w:color w:val="575756"/>
          <w:sz w:val="20"/>
        </w:rPr>
        <w:t>nettoyage</w:t>
      </w:r>
    </w:p>
    <w:p>
      <w:pPr>
        <w:pStyle w:val="BodyText"/>
        <w:spacing w:line="247" w:lineRule="auto" w:before="1"/>
        <w:ind w:left="1077"/>
      </w:pPr>
      <w:r>
        <w:rPr>
          <w:color w:val="575756"/>
          <w:w w:val="90"/>
        </w:rPr>
        <w:t>Lot</w:t>
      </w:r>
      <w:r>
        <w:rPr>
          <w:color w:val="575756"/>
          <w:spacing w:val="-4"/>
          <w:w w:val="90"/>
        </w:rPr>
        <w:t> </w:t>
      </w:r>
      <w:r>
        <w:rPr>
          <w:color w:val="575756"/>
          <w:w w:val="90"/>
        </w:rPr>
        <w:t>n°1</w:t>
      </w:r>
      <w:r>
        <w:rPr>
          <w:color w:val="575756"/>
          <w:spacing w:val="-4"/>
          <w:w w:val="90"/>
        </w:rPr>
        <w:t> </w:t>
      </w:r>
      <w:r>
        <w:rPr>
          <w:color w:val="575756"/>
          <w:w w:val="90"/>
        </w:rPr>
        <w:t>Produits</w:t>
      </w:r>
      <w:r>
        <w:rPr>
          <w:color w:val="575756"/>
          <w:spacing w:val="-4"/>
          <w:w w:val="90"/>
        </w:rPr>
        <w:t> </w:t>
      </w:r>
      <w:r>
        <w:rPr>
          <w:color w:val="575756"/>
          <w:w w:val="90"/>
        </w:rPr>
        <w:t>d'entretien</w:t>
      </w:r>
      <w:r>
        <w:rPr>
          <w:color w:val="575756"/>
          <w:spacing w:val="-17"/>
          <w:w w:val="90"/>
        </w:rPr>
        <w:t> </w:t>
      </w:r>
      <w:r>
        <w:rPr>
          <w:color w:val="575756"/>
          <w:w w:val="90"/>
        </w:rPr>
        <w:t>;</w:t>
      </w:r>
      <w:r>
        <w:rPr>
          <w:color w:val="575756"/>
          <w:spacing w:val="-4"/>
          <w:w w:val="90"/>
        </w:rPr>
        <w:t> </w:t>
      </w:r>
      <w:r>
        <w:rPr>
          <w:color w:val="575756"/>
          <w:w w:val="90"/>
        </w:rPr>
        <w:t>Lot</w:t>
      </w:r>
      <w:r>
        <w:rPr>
          <w:color w:val="575756"/>
          <w:spacing w:val="-4"/>
          <w:w w:val="90"/>
        </w:rPr>
        <w:t> </w:t>
      </w:r>
      <w:r>
        <w:rPr>
          <w:color w:val="575756"/>
          <w:w w:val="90"/>
        </w:rPr>
        <w:t>n°2</w:t>
      </w:r>
      <w:r>
        <w:rPr>
          <w:color w:val="575756"/>
          <w:spacing w:val="-4"/>
          <w:w w:val="90"/>
        </w:rPr>
        <w:t> </w:t>
      </w:r>
      <w:r>
        <w:rPr>
          <w:color w:val="575756"/>
          <w:w w:val="90"/>
        </w:rPr>
        <w:t>Consommables </w:t>
      </w:r>
      <w:r>
        <w:rPr>
          <w:color w:val="575756"/>
          <w:spacing w:val="-4"/>
        </w:rPr>
        <w:t>papiers</w:t>
      </w:r>
      <w:r>
        <w:rPr>
          <w:color w:val="575756"/>
          <w:spacing w:val="-31"/>
        </w:rPr>
        <w:t> </w:t>
      </w:r>
      <w:r>
        <w:rPr>
          <w:color w:val="575756"/>
          <w:spacing w:val="-4"/>
        </w:rPr>
        <w:t>;</w:t>
      </w:r>
      <w:r>
        <w:rPr>
          <w:color w:val="575756"/>
          <w:spacing w:val="-21"/>
        </w:rPr>
        <w:t> </w:t>
      </w:r>
      <w:r>
        <w:rPr>
          <w:color w:val="575756"/>
          <w:spacing w:val="-4"/>
        </w:rPr>
        <w:t>Lot</w:t>
      </w:r>
      <w:r>
        <w:rPr>
          <w:color w:val="575756"/>
          <w:spacing w:val="-21"/>
        </w:rPr>
        <w:t> </w:t>
      </w:r>
      <w:r>
        <w:rPr>
          <w:color w:val="575756"/>
          <w:spacing w:val="-4"/>
        </w:rPr>
        <w:t>n°3</w:t>
      </w:r>
      <w:r>
        <w:rPr>
          <w:color w:val="575756"/>
          <w:spacing w:val="-21"/>
        </w:rPr>
        <w:t> </w:t>
      </w:r>
      <w:r>
        <w:rPr>
          <w:color w:val="575756"/>
          <w:spacing w:val="-4"/>
        </w:rPr>
        <w:t>Sacs</w:t>
      </w:r>
      <w:r>
        <w:rPr>
          <w:color w:val="575756"/>
          <w:spacing w:val="-21"/>
        </w:rPr>
        <w:t> </w:t>
      </w:r>
      <w:r>
        <w:rPr>
          <w:color w:val="575756"/>
          <w:spacing w:val="-4"/>
        </w:rPr>
        <w:t>poubelles</w:t>
      </w:r>
      <w:r>
        <w:rPr>
          <w:color w:val="575756"/>
          <w:spacing w:val="-31"/>
        </w:rPr>
        <w:t> </w:t>
      </w:r>
      <w:r>
        <w:rPr>
          <w:color w:val="575756"/>
          <w:spacing w:val="-4"/>
        </w:rPr>
        <w:t>;</w:t>
      </w:r>
      <w:r>
        <w:rPr>
          <w:color w:val="575756"/>
          <w:spacing w:val="20"/>
        </w:rPr>
        <w:t> </w:t>
      </w:r>
      <w:r>
        <w:rPr>
          <w:color w:val="575756"/>
          <w:spacing w:val="-4"/>
        </w:rPr>
        <w:t>Lot</w:t>
      </w:r>
      <w:r>
        <w:rPr>
          <w:color w:val="575756"/>
          <w:spacing w:val="-21"/>
        </w:rPr>
        <w:t> </w:t>
      </w:r>
      <w:r>
        <w:rPr>
          <w:color w:val="575756"/>
          <w:spacing w:val="-4"/>
        </w:rPr>
        <w:t>n°4</w:t>
      </w:r>
      <w:r>
        <w:rPr>
          <w:color w:val="575756"/>
          <w:spacing w:val="-21"/>
        </w:rPr>
        <w:t> </w:t>
      </w:r>
      <w:r>
        <w:rPr>
          <w:color w:val="575756"/>
          <w:spacing w:val="-4"/>
        </w:rPr>
        <w:t>Produits naturels</w:t>
      </w:r>
      <w:r>
        <w:rPr>
          <w:color w:val="575756"/>
          <w:spacing w:val="-28"/>
        </w:rPr>
        <w:t> </w:t>
      </w:r>
      <w:r>
        <w:rPr>
          <w:color w:val="575756"/>
          <w:spacing w:val="-4"/>
        </w:rPr>
        <w:t>;</w:t>
      </w:r>
      <w:r>
        <w:rPr>
          <w:color w:val="575756"/>
          <w:spacing w:val="-17"/>
        </w:rPr>
        <w:t> </w:t>
      </w:r>
      <w:r>
        <w:rPr>
          <w:color w:val="575756"/>
          <w:spacing w:val="-4"/>
        </w:rPr>
        <w:t>Lot</w:t>
      </w:r>
      <w:r>
        <w:rPr>
          <w:color w:val="575756"/>
          <w:spacing w:val="-17"/>
        </w:rPr>
        <w:t> </w:t>
      </w:r>
      <w:r>
        <w:rPr>
          <w:color w:val="575756"/>
          <w:spacing w:val="-4"/>
        </w:rPr>
        <w:t>n°5</w:t>
      </w:r>
      <w:r>
        <w:rPr>
          <w:color w:val="575756"/>
          <w:spacing w:val="-17"/>
        </w:rPr>
        <w:t> </w:t>
      </w:r>
      <w:r>
        <w:rPr>
          <w:color w:val="575756"/>
          <w:spacing w:val="-4"/>
        </w:rPr>
        <w:t>Matériels</w:t>
      </w:r>
      <w:r>
        <w:rPr>
          <w:color w:val="575756"/>
          <w:spacing w:val="-17"/>
        </w:rPr>
        <w:t> </w:t>
      </w:r>
      <w:r>
        <w:rPr>
          <w:color w:val="575756"/>
          <w:spacing w:val="-4"/>
        </w:rPr>
        <w:t>manuels</w:t>
      </w:r>
      <w:r>
        <w:rPr>
          <w:color w:val="575756"/>
          <w:spacing w:val="-17"/>
        </w:rPr>
        <w:t> </w:t>
      </w:r>
      <w:r>
        <w:rPr>
          <w:color w:val="575756"/>
          <w:spacing w:val="-4"/>
        </w:rPr>
        <w:t>et</w:t>
      </w:r>
      <w:r>
        <w:rPr>
          <w:color w:val="575756"/>
          <w:spacing w:val="-17"/>
        </w:rPr>
        <w:t> </w:t>
      </w:r>
      <w:r>
        <w:rPr>
          <w:color w:val="575756"/>
          <w:spacing w:val="-4"/>
        </w:rPr>
        <w:t>chariots</w:t>
      </w:r>
      <w:r>
        <w:rPr>
          <w:color w:val="575756"/>
          <w:spacing w:val="-17"/>
        </w:rPr>
        <w:t> </w:t>
      </w:r>
      <w:r>
        <w:rPr>
          <w:color w:val="575756"/>
          <w:spacing w:val="-4"/>
        </w:rPr>
        <w:t>de </w:t>
      </w:r>
      <w:r>
        <w:rPr>
          <w:color w:val="575756"/>
          <w:spacing w:val="-2"/>
        </w:rPr>
        <w:t>ménages</w:t>
      </w:r>
    </w:p>
    <w:p>
      <w:pPr>
        <w:pStyle w:val="ListParagraph"/>
        <w:numPr>
          <w:ilvl w:val="2"/>
          <w:numId w:val="8"/>
        </w:numPr>
        <w:tabs>
          <w:tab w:pos="1077" w:val="left" w:leader="none"/>
        </w:tabs>
        <w:spacing w:line="247" w:lineRule="auto" w:before="4" w:after="0"/>
        <w:ind w:left="1077" w:right="329" w:hanging="170"/>
        <w:jc w:val="left"/>
        <w:rPr>
          <w:b/>
          <w:sz w:val="20"/>
        </w:rPr>
      </w:pPr>
      <w:r>
        <w:rPr>
          <w:b/>
          <w:color w:val="575756"/>
          <w:w w:val="90"/>
          <w:sz w:val="20"/>
        </w:rPr>
        <w:t>Acquisition de cinq</w:t>
      </w:r>
      <w:r>
        <w:rPr>
          <w:b/>
          <w:color w:val="575756"/>
          <w:spacing w:val="-2"/>
          <w:w w:val="90"/>
          <w:sz w:val="20"/>
        </w:rPr>
        <w:t> </w:t>
      </w:r>
      <w:r>
        <w:rPr>
          <w:b/>
          <w:color w:val="575756"/>
          <w:w w:val="90"/>
          <w:sz w:val="20"/>
        </w:rPr>
        <w:t>véhicules poids lourds pour</w:t>
      </w:r>
      <w:r>
        <w:rPr>
          <w:b/>
          <w:color w:val="575756"/>
          <w:spacing w:val="-2"/>
          <w:w w:val="90"/>
          <w:sz w:val="20"/>
        </w:rPr>
        <w:t> </w:t>
      </w:r>
      <w:r>
        <w:rPr>
          <w:b/>
          <w:color w:val="575756"/>
          <w:w w:val="90"/>
          <w:sz w:val="20"/>
        </w:rPr>
        <w:t>les </w:t>
      </w:r>
      <w:r>
        <w:rPr>
          <w:b/>
          <w:color w:val="575756"/>
          <w:sz w:val="20"/>
        </w:rPr>
        <w:t>compétences</w:t>
      </w:r>
      <w:r>
        <w:rPr>
          <w:b/>
          <w:color w:val="575756"/>
          <w:spacing w:val="-10"/>
          <w:sz w:val="20"/>
        </w:rPr>
        <w:t> </w:t>
      </w:r>
      <w:r>
        <w:rPr>
          <w:b/>
          <w:color w:val="575756"/>
          <w:sz w:val="20"/>
        </w:rPr>
        <w:t>Déchets</w:t>
      </w:r>
      <w:r>
        <w:rPr>
          <w:b/>
          <w:color w:val="575756"/>
          <w:spacing w:val="-10"/>
          <w:sz w:val="20"/>
        </w:rPr>
        <w:t> </w:t>
      </w:r>
      <w:r>
        <w:rPr>
          <w:b/>
          <w:color w:val="575756"/>
          <w:sz w:val="20"/>
        </w:rPr>
        <w:t>et</w:t>
      </w:r>
      <w:r>
        <w:rPr>
          <w:b/>
          <w:color w:val="575756"/>
          <w:spacing w:val="-14"/>
          <w:sz w:val="20"/>
        </w:rPr>
        <w:t> </w:t>
      </w:r>
      <w:r>
        <w:rPr>
          <w:b/>
          <w:color w:val="575756"/>
          <w:sz w:val="20"/>
        </w:rPr>
        <w:t>Voirie</w:t>
      </w:r>
    </w:p>
    <w:p>
      <w:pPr>
        <w:pStyle w:val="BodyText"/>
        <w:spacing w:line="247" w:lineRule="auto" w:before="1"/>
        <w:ind w:left="1077"/>
      </w:pPr>
      <w:r>
        <w:rPr>
          <w:color w:val="575756"/>
          <w:spacing w:val="-4"/>
        </w:rPr>
        <w:t>Lot</w:t>
      </w:r>
      <w:r>
        <w:rPr>
          <w:color w:val="575756"/>
          <w:spacing w:val="-15"/>
        </w:rPr>
        <w:t> </w:t>
      </w:r>
      <w:r>
        <w:rPr>
          <w:color w:val="575756"/>
          <w:spacing w:val="-4"/>
        </w:rPr>
        <w:t>n°1</w:t>
      </w:r>
      <w:r>
        <w:rPr>
          <w:color w:val="575756"/>
          <w:spacing w:val="-15"/>
        </w:rPr>
        <w:t> </w:t>
      </w:r>
      <w:r>
        <w:rPr>
          <w:color w:val="575756"/>
          <w:spacing w:val="-4"/>
        </w:rPr>
        <w:t>Benne</w:t>
      </w:r>
      <w:r>
        <w:rPr>
          <w:color w:val="575756"/>
          <w:spacing w:val="-15"/>
        </w:rPr>
        <w:t> </w:t>
      </w:r>
      <w:r>
        <w:rPr>
          <w:color w:val="575756"/>
          <w:spacing w:val="-4"/>
        </w:rPr>
        <w:t>à</w:t>
      </w:r>
      <w:r>
        <w:rPr>
          <w:color w:val="575756"/>
          <w:spacing w:val="-15"/>
        </w:rPr>
        <w:t> </w:t>
      </w:r>
      <w:r>
        <w:rPr>
          <w:color w:val="575756"/>
          <w:spacing w:val="-4"/>
        </w:rPr>
        <w:t>ordures</w:t>
      </w:r>
      <w:r>
        <w:rPr>
          <w:color w:val="575756"/>
          <w:spacing w:val="-15"/>
        </w:rPr>
        <w:t> </w:t>
      </w:r>
      <w:r>
        <w:rPr>
          <w:color w:val="575756"/>
          <w:spacing w:val="-4"/>
        </w:rPr>
        <w:t>ménagères</w:t>
      </w:r>
      <w:r>
        <w:rPr>
          <w:color w:val="575756"/>
          <w:spacing w:val="-15"/>
        </w:rPr>
        <w:t> </w:t>
      </w:r>
      <w:r>
        <w:rPr>
          <w:color w:val="575756"/>
          <w:spacing w:val="-4"/>
        </w:rPr>
        <w:t>à</w:t>
      </w:r>
      <w:r>
        <w:rPr>
          <w:color w:val="575756"/>
          <w:spacing w:val="-15"/>
        </w:rPr>
        <w:t> </w:t>
      </w:r>
      <w:r>
        <w:rPr>
          <w:color w:val="575756"/>
          <w:spacing w:val="-4"/>
        </w:rPr>
        <w:t>compaction </w:t>
      </w:r>
      <w:r>
        <w:rPr>
          <w:color w:val="575756"/>
          <w:spacing w:val="-2"/>
        </w:rPr>
        <w:t>avec</w:t>
      </w:r>
      <w:r>
        <w:rPr>
          <w:color w:val="575756"/>
          <w:spacing w:val="-17"/>
        </w:rPr>
        <w:t> </w:t>
      </w:r>
      <w:r>
        <w:rPr>
          <w:color w:val="575756"/>
          <w:spacing w:val="-2"/>
        </w:rPr>
        <w:t>grue</w:t>
      </w:r>
      <w:r>
        <w:rPr>
          <w:color w:val="575756"/>
          <w:spacing w:val="-17"/>
        </w:rPr>
        <w:t> </w:t>
      </w:r>
      <w:r>
        <w:rPr>
          <w:color w:val="575756"/>
          <w:spacing w:val="-2"/>
        </w:rPr>
        <w:t>26</w:t>
      </w:r>
      <w:r>
        <w:rPr>
          <w:color w:val="575756"/>
          <w:spacing w:val="-17"/>
        </w:rPr>
        <w:t> </w:t>
      </w:r>
      <w:r>
        <w:rPr>
          <w:color w:val="575756"/>
          <w:spacing w:val="-2"/>
        </w:rPr>
        <w:t>tonnes</w:t>
      </w:r>
      <w:r>
        <w:rPr>
          <w:color w:val="575756"/>
          <w:spacing w:val="-17"/>
        </w:rPr>
        <w:t> </w:t>
      </w:r>
      <w:r>
        <w:rPr>
          <w:color w:val="575756"/>
          <w:spacing w:val="-2"/>
        </w:rPr>
        <w:t>chargement</w:t>
      </w:r>
      <w:r>
        <w:rPr>
          <w:color w:val="575756"/>
          <w:spacing w:val="-17"/>
        </w:rPr>
        <w:t> </w:t>
      </w:r>
      <w:r>
        <w:rPr>
          <w:color w:val="575756"/>
          <w:spacing w:val="-2"/>
        </w:rPr>
        <w:t>par</w:t>
      </w:r>
      <w:r>
        <w:rPr>
          <w:color w:val="575756"/>
          <w:spacing w:val="-19"/>
        </w:rPr>
        <w:t> </w:t>
      </w:r>
      <w:r>
        <w:rPr>
          <w:color w:val="575756"/>
          <w:spacing w:val="-2"/>
        </w:rPr>
        <w:t>le</w:t>
      </w:r>
      <w:r>
        <w:rPr>
          <w:color w:val="575756"/>
          <w:spacing w:val="-17"/>
        </w:rPr>
        <w:t> </w:t>
      </w:r>
      <w:r>
        <w:rPr>
          <w:color w:val="575756"/>
          <w:spacing w:val="-2"/>
        </w:rPr>
        <w:t>dessus</w:t>
      </w:r>
      <w:r>
        <w:rPr>
          <w:color w:val="575756"/>
          <w:spacing w:val="-28"/>
        </w:rPr>
        <w:t> </w:t>
      </w:r>
      <w:r>
        <w:rPr>
          <w:color w:val="575756"/>
          <w:spacing w:val="-2"/>
          <w:w w:val="95"/>
        </w:rPr>
        <w:t>;</w:t>
      </w:r>
      <w:r>
        <w:rPr>
          <w:color w:val="575756"/>
          <w:spacing w:val="-14"/>
          <w:w w:val="95"/>
        </w:rPr>
        <w:t> </w:t>
      </w:r>
      <w:r>
        <w:rPr>
          <w:color w:val="575756"/>
          <w:spacing w:val="-2"/>
        </w:rPr>
        <w:t>Lot </w:t>
      </w:r>
      <w:r>
        <w:rPr>
          <w:color w:val="575756"/>
          <w:w w:val="90"/>
        </w:rPr>
        <w:t>n°2 Acquisition d'un véhicule poids-lourd polybenne - </w:t>
      </w:r>
      <w:r>
        <w:rPr>
          <w:color w:val="575756"/>
          <w:spacing w:val="-6"/>
        </w:rPr>
        <w:t>bras</w:t>
      </w:r>
      <w:r>
        <w:rPr>
          <w:color w:val="575756"/>
          <w:spacing w:val="-21"/>
        </w:rPr>
        <w:t> </w:t>
      </w:r>
      <w:r>
        <w:rPr>
          <w:color w:val="575756"/>
          <w:spacing w:val="-6"/>
        </w:rPr>
        <w:t>de</w:t>
      </w:r>
      <w:r>
        <w:rPr>
          <w:color w:val="575756"/>
          <w:spacing w:val="-21"/>
        </w:rPr>
        <w:t> </w:t>
      </w:r>
      <w:r>
        <w:rPr>
          <w:color w:val="575756"/>
          <w:spacing w:val="-6"/>
        </w:rPr>
        <w:t>levage</w:t>
      </w:r>
      <w:r>
        <w:rPr>
          <w:color w:val="575756"/>
          <w:spacing w:val="-21"/>
        </w:rPr>
        <w:t> </w:t>
      </w:r>
      <w:r>
        <w:rPr>
          <w:color w:val="575756"/>
          <w:spacing w:val="-6"/>
        </w:rPr>
        <w:t>–</w:t>
      </w:r>
      <w:r>
        <w:rPr>
          <w:color w:val="575756"/>
          <w:spacing w:val="-21"/>
        </w:rPr>
        <w:t> </w:t>
      </w:r>
      <w:r>
        <w:rPr>
          <w:color w:val="575756"/>
          <w:spacing w:val="-6"/>
        </w:rPr>
        <w:t>grue</w:t>
      </w:r>
      <w:r>
        <w:rPr>
          <w:color w:val="575756"/>
          <w:spacing w:val="-21"/>
        </w:rPr>
        <w:t> </w:t>
      </w:r>
      <w:r>
        <w:rPr>
          <w:color w:val="575756"/>
          <w:spacing w:val="-6"/>
        </w:rPr>
        <w:t>–</w:t>
      </w:r>
      <w:r>
        <w:rPr>
          <w:color w:val="575756"/>
          <w:spacing w:val="-21"/>
        </w:rPr>
        <w:t> </w:t>
      </w:r>
      <w:r>
        <w:rPr>
          <w:color w:val="575756"/>
          <w:spacing w:val="-6"/>
        </w:rPr>
        <w:t>19</w:t>
      </w:r>
      <w:r>
        <w:rPr>
          <w:color w:val="575756"/>
          <w:spacing w:val="-21"/>
        </w:rPr>
        <w:t> </w:t>
      </w:r>
      <w:r>
        <w:rPr>
          <w:color w:val="575756"/>
          <w:spacing w:val="-6"/>
        </w:rPr>
        <w:t>tonnes</w:t>
      </w:r>
      <w:r>
        <w:rPr>
          <w:color w:val="575756"/>
          <w:spacing w:val="-31"/>
        </w:rPr>
        <w:t> </w:t>
      </w:r>
      <w:r>
        <w:rPr>
          <w:color w:val="575756"/>
          <w:spacing w:val="-6"/>
        </w:rPr>
        <w:t>;</w:t>
      </w:r>
      <w:r>
        <w:rPr>
          <w:color w:val="575756"/>
          <w:spacing w:val="-21"/>
        </w:rPr>
        <w:t> </w:t>
      </w:r>
      <w:r>
        <w:rPr>
          <w:color w:val="575756"/>
          <w:spacing w:val="-6"/>
        </w:rPr>
        <w:t>Lot</w:t>
      </w:r>
      <w:r>
        <w:rPr>
          <w:color w:val="575756"/>
          <w:spacing w:val="-21"/>
        </w:rPr>
        <w:t> </w:t>
      </w:r>
      <w:r>
        <w:rPr>
          <w:color w:val="575756"/>
          <w:spacing w:val="-6"/>
        </w:rPr>
        <w:t>n°3</w:t>
      </w:r>
      <w:r>
        <w:rPr>
          <w:color w:val="575756"/>
          <w:spacing w:val="-23"/>
        </w:rPr>
        <w:t> </w:t>
      </w:r>
      <w:r>
        <w:rPr>
          <w:color w:val="575756"/>
          <w:spacing w:val="-6"/>
        </w:rPr>
        <w:t>Acquisition d'un</w:t>
      </w:r>
      <w:r>
        <w:rPr>
          <w:color w:val="575756"/>
          <w:spacing w:val="-15"/>
        </w:rPr>
        <w:t> </w:t>
      </w:r>
      <w:r>
        <w:rPr>
          <w:color w:val="575756"/>
          <w:spacing w:val="-6"/>
        </w:rPr>
        <w:t>véhicule</w:t>
      </w:r>
      <w:r>
        <w:rPr>
          <w:color w:val="575756"/>
          <w:spacing w:val="-13"/>
        </w:rPr>
        <w:t> </w:t>
      </w:r>
      <w:r>
        <w:rPr>
          <w:color w:val="575756"/>
          <w:spacing w:val="-6"/>
        </w:rPr>
        <w:t>poids-lourd</w:t>
      </w:r>
      <w:r>
        <w:rPr>
          <w:color w:val="575756"/>
          <w:spacing w:val="-13"/>
        </w:rPr>
        <w:t> </w:t>
      </w:r>
      <w:r>
        <w:rPr>
          <w:color w:val="575756"/>
          <w:spacing w:val="-6"/>
        </w:rPr>
        <w:t>polybenne</w:t>
      </w:r>
      <w:r>
        <w:rPr>
          <w:color w:val="575756"/>
          <w:spacing w:val="-13"/>
        </w:rPr>
        <w:t> </w:t>
      </w:r>
      <w:r>
        <w:rPr>
          <w:color w:val="575756"/>
          <w:spacing w:val="-6"/>
        </w:rPr>
        <w:t>-</w:t>
      </w:r>
      <w:r>
        <w:rPr>
          <w:color w:val="575756"/>
          <w:spacing w:val="-13"/>
        </w:rPr>
        <w:t> </w:t>
      </w:r>
      <w:r>
        <w:rPr>
          <w:color w:val="575756"/>
          <w:spacing w:val="-6"/>
        </w:rPr>
        <w:t>bras</w:t>
      </w:r>
      <w:r>
        <w:rPr>
          <w:color w:val="575756"/>
          <w:spacing w:val="-13"/>
        </w:rPr>
        <w:t> </w:t>
      </w:r>
      <w:r>
        <w:rPr>
          <w:color w:val="575756"/>
          <w:spacing w:val="-6"/>
        </w:rPr>
        <w:t>de</w:t>
      </w:r>
      <w:r>
        <w:rPr>
          <w:color w:val="575756"/>
          <w:spacing w:val="-13"/>
        </w:rPr>
        <w:t> </w:t>
      </w:r>
      <w:r>
        <w:rPr>
          <w:color w:val="575756"/>
          <w:spacing w:val="-6"/>
        </w:rPr>
        <w:t>levage</w:t>
      </w:r>
    </w:p>
    <w:p>
      <w:pPr>
        <w:pStyle w:val="BodyText"/>
        <w:spacing w:before="4"/>
        <w:ind w:left="1077"/>
      </w:pPr>
      <w:r>
        <w:rPr>
          <w:color w:val="575756"/>
        </w:rPr>
        <w:t>–</w:t>
      </w:r>
      <w:r>
        <w:rPr>
          <w:color w:val="575756"/>
          <w:spacing w:val="-15"/>
        </w:rPr>
        <w:t> </w:t>
      </w:r>
      <w:r>
        <w:rPr>
          <w:color w:val="575756"/>
        </w:rPr>
        <w:t>grue</w:t>
      </w:r>
      <w:r>
        <w:rPr>
          <w:color w:val="575756"/>
          <w:spacing w:val="-15"/>
        </w:rPr>
        <w:t> </w:t>
      </w:r>
      <w:r>
        <w:rPr>
          <w:color w:val="575756"/>
        </w:rPr>
        <w:t>–</w:t>
      </w:r>
      <w:r>
        <w:rPr>
          <w:color w:val="575756"/>
          <w:spacing w:val="-15"/>
        </w:rPr>
        <w:t> </w:t>
      </w:r>
      <w:r>
        <w:rPr>
          <w:color w:val="575756"/>
        </w:rPr>
        <w:t>26</w:t>
      </w:r>
      <w:r>
        <w:rPr>
          <w:color w:val="575756"/>
          <w:spacing w:val="-15"/>
        </w:rPr>
        <w:t> </w:t>
      </w:r>
      <w:r>
        <w:rPr>
          <w:color w:val="575756"/>
          <w:spacing w:val="-2"/>
        </w:rPr>
        <w:t>tonnes</w:t>
      </w:r>
    </w:p>
    <w:p>
      <w:pPr>
        <w:pStyle w:val="ListParagraph"/>
        <w:numPr>
          <w:ilvl w:val="2"/>
          <w:numId w:val="8"/>
        </w:numPr>
        <w:tabs>
          <w:tab w:pos="1077" w:val="left" w:leader="none"/>
        </w:tabs>
        <w:spacing w:line="247" w:lineRule="auto" w:before="8" w:after="0"/>
        <w:ind w:left="1077" w:right="30" w:hanging="170"/>
        <w:jc w:val="left"/>
        <w:rPr>
          <w:b/>
          <w:sz w:val="20"/>
        </w:rPr>
      </w:pPr>
      <w:r>
        <w:rPr>
          <w:b/>
          <w:color w:val="575756"/>
          <w:w w:val="90"/>
          <w:sz w:val="20"/>
        </w:rPr>
        <w:t>Acquisition de vêtements de travail et d'équipements </w:t>
      </w:r>
      <w:r>
        <w:rPr>
          <w:b/>
          <w:color w:val="575756"/>
          <w:spacing w:val="-2"/>
          <w:sz w:val="20"/>
        </w:rPr>
        <w:t>de</w:t>
      </w:r>
      <w:r>
        <w:rPr>
          <w:b/>
          <w:color w:val="575756"/>
          <w:spacing w:val="-21"/>
          <w:sz w:val="20"/>
        </w:rPr>
        <w:t> </w:t>
      </w:r>
      <w:r>
        <w:rPr>
          <w:b/>
          <w:color w:val="575756"/>
          <w:spacing w:val="-2"/>
          <w:sz w:val="20"/>
        </w:rPr>
        <w:t>protection</w:t>
      </w:r>
      <w:r>
        <w:rPr>
          <w:b/>
          <w:color w:val="575756"/>
          <w:spacing w:val="-21"/>
          <w:sz w:val="20"/>
        </w:rPr>
        <w:t> </w:t>
      </w:r>
      <w:r>
        <w:rPr>
          <w:b/>
          <w:color w:val="575756"/>
          <w:spacing w:val="-2"/>
          <w:sz w:val="20"/>
        </w:rPr>
        <w:t>individuelle</w:t>
      </w:r>
    </w:p>
    <w:p>
      <w:pPr>
        <w:pStyle w:val="BodyText"/>
        <w:spacing w:line="247" w:lineRule="auto" w:before="2"/>
        <w:ind w:left="1077" w:right="194"/>
      </w:pPr>
      <w:r>
        <w:rPr>
          <w:color w:val="575756"/>
          <w:spacing w:val="-6"/>
        </w:rPr>
        <w:t>Lot</w:t>
      </w:r>
      <w:r>
        <w:rPr>
          <w:color w:val="575756"/>
          <w:spacing w:val="-23"/>
        </w:rPr>
        <w:t> </w:t>
      </w:r>
      <w:r>
        <w:rPr>
          <w:color w:val="575756"/>
          <w:spacing w:val="-6"/>
        </w:rPr>
        <w:t>n°1</w:t>
      </w:r>
      <w:r>
        <w:rPr>
          <w:color w:val="575756"/>
          <w:spacing w:val="-21"/>
        </w:rPr>
        <w:t> </w:t>
      </w:r>
      <w:r>
        <w:rPr>
          <w:color w:val="575756"/>
          <w:spacing w:val="-6"/>
        </w:rPr>
        <w:t>Chaussures</w:t>
      </w:r>
      <w:r>
        <w:rPr>
          <w:color w:val="575756"/>
          <w:spacing w:val="-31"/>
        </w:rPr>
        <w:t> </w:t>
      </w:r>
      <w:r>
        <w:rPr>
          <w:color w:val="575756"/>
          <w:spacing w:val="-6"/>
        </w:rPr>
        <w:t>;</w:t>
      </w:r>
      <w:r>
        <w:rPr>
          <w:color w:val="575756"/>
          <w:spacing w:val="-21"/>
        </w:rPr>
        <w:t> </w:t>
      </w:r>
      <w:r>
        <w:rPr>
          <w:color w:val="575756"/>
          <w:spacing w:val="-6"/>
        </w:rPr>
        <w:t>Lot</w:t>
      </w:r>
      <w:r>
        <w:rPr>
          <w:color w:val="575756"/>
          <w:spacing w:val="-21"/>
        </w:rPr>
        <w:t> </w:t>
      </w:r>
      <w:r>
        <w:rPr>
          <w:color w:val="575756"/>
          <w:spacing w:val="-6"/>
        </w:rPr>
        <w:t>n°2</w:t>
      </w:r>
      <w:r>
        <w:rPr>
          <w:color w:val="575756"/>
          <w:spacing w:val="-24"/>
        </w:rPr>
        <w:t> </w:t>
      </w:r>
      <w:r>
        <w:rPr>
          <w:color w:val="575756"/>
          <w:spacing w:val="-6"/>
        </w:rPr>
        <w:t>Vêtements</w:t>
      </w:r>
      <w:r>
        <w:rPr>
          <w:color w:val="575756"/>
          <w:spacing w:val="-21"/>
        </w:rPr>
        <w:t> </w:t>
      </w:r>
      <w:r>
        <w:rPr>
          <w:color w:val="575756"/>
          <w:spacing w:val="-6"/>
        </w:rPr>
        <w:t>de</w:t>
      </w:r>
      <w:r>
        <w:rPr>
          <w:color w:val="575756"/>
          <w:spacing w:val="-21"/>
        </w:rPr>
        <w:t> </w:t>
      </w:r>
      <w:r>
        <w:rPr>
          <w:color w:val="575756"/>
          <w:spacing w:val="-6"/>
        </w:rPr>
        <w:t>travail</w:t>
      </w:r>
      <w:r>
        <w:rPr>
          <w:color w:val="575756"/>
          <w:spacing w:val="-31"/>
        </w:rPr>
        <w:t> </w:t>
      </w:r>
      <w:r>
        <w:rPr>
          <w:color w:val="575756"/>
          <w:spacing w:val="-6"/>
        </w:rPr>
        <w:t>; </w:t>
      </w:r>
      <w:r>
        <w:rPr>
          <w:color w:val="575756"/>
          <w:spacing w:val="-4"/>
        </w:rPr>
        <w:t>Lot</w:t>
      </w:r>
      <w:r>
        <w:rPr>
          <w:color w:val="575756"/>
          <w:spacing w:val="-21"/>
        </w:rPr>
        <w:t> </w:t>
      </w:r>
      <w:r>
        <w:rPr>
          <w:color w:val="575756"/>
          <w:spacing w:val="-4"/>
        </w:rPr>
        <w:t>n°3</w:t>
      </w:r>
      <w:r>
        <w:rPr>
          <w:color w:val="575756"/>
          <w:spacing w:val="-24"/>
        </w:rPr>
        <w:t> </w:t>
      </w:r>
      <w:r>
        <w:rPr>
          <w:color w:val="575756"/>
          <w:spacing w:val="-4"/>
        </w:rPr>
        <w:t>Vêtements</w:t>
      </w:r>
      <w:r>
        <w:rPr>
          <w:color w:val="575756"/>
          <w:spacing w:val="-21"/>
        </w:rPr>
        <w:t> </w:t>
      </w:r>
      <w:r>
        <w:rPr>
          <w:color w:val="575756"/>
          <w:spacing w:val="-4"/>
        </w:rPr>
        <w:t>de</w:t>
      </w:r>
      <w:r>
        <w:rPr>
          <w:color w:val="575756"/>
          <w:spacing w:val="-21"/>
        </w:rPr>
        <w:t> </w:t>
      </w:r>
      <w:r>
        <w:rPr>
          <w:color w:val="575756"/>
          <w:spacing w:val="-4"/>
        </w:rPr>
        <w:t>Haute</w:t>
      </w:r>
      <w:r>
        <w:rPr>
          <w:color w:val="575756"/>
          <w:spacing w:val="-23"/>
        </w:rPr>
        <w:t> </w:t>
      </w:r>
      <w:r>
        <w:rPr>
          <w:color w:val="575756"/>
          <w:spacing w:val="-4"/>
        </w:rPr>
        <w:t>visibilité</w:t>
      </w:r>
      <w:r>
        <w:rPr>
          <w:color w:val="575756"/>
          <w:spacing w:val="-31"/>
        </w:rPr>
        <w:t> </w:t>
      </w:r>
      <w:r>
        <w:rPr>
          <w:color w:val="575756"/>
          <w:spacing w:val="-4"/>
        </w:rPr>
        <w:t>;</w:t>
      </w:r>
      <w:r>
        <w:rPr>
          <w:color w:val="575756"/>
          <w:spacing w:val="-21"/>
        </w:rPr>
        <w:t> </w:t>
      </w:r>
      <w:r>
        <w:rPr>
          <w:color w:val="575756"/>
          <w:spacing w:val="-4"/>
        </w:rPr>
        <w:t>Lot</w:t>
      </w:r>
      <w:r>
        <w:rPr>
          <w:color w:val="575756"/>
          <w:spacing w:val="-21"/>
        </w:rPr>
        <w:t> </w:t>
      </w:r>
      <w:r>
        <w:rPr>
          <w:color w:val="575756"/>
          <w:spacing w:val="-4"/>
        </w:rPr>
        <w:t>n°4 </w:t>
      </w:r>
      <w:r>
        <w:rPr>
          <w:color w:val="575756"/>
          <w:w w:val="90"/>
        </w:rPr>
        <w:t>Equipements de protection individuelle simple</w:t>
      </w:r>
      <w:r>
        <w:rPr>
          <w:color w:val="575756"/>
          <w:spacing w:val="-12"/>
          <w:w w:val="90"/>
        </w:rPr>
        <w:t> </w:t>
      </w:r>
      <w:r>
        <w:rPr>
          <w:color w:val="575756"/>
          <w:w w:val="90"/>
        </w:rPr>
        <w:t>; Lot n°5</w:t>
      </w:r>
      <w:r>
        <w:rPr>
          <w:color w:val="575756"/>
          <w:spacing w:val="-5"/>
          <w:w w:val="90"/>
        </w:rPr>
        <w:t> </w:t>
      </w:r>
      <w:r>
        <w:rPr>
          <w:color w:val="575756"/>
          <w:w w:val="90"/>
        </w:rPr>
        <w:t>Équipements</w:t>
      </w:r>
      <w:r>
        <w:rPr>
          <w:color w:val="575756"/>
          <w:spacing w:val="-5"/>
          <w:w w:val="90"/>
        </w:rPr>
        <w:t> </w:t>
      </w:r>
      <w:r>
        <w:rPr>
          <w:color w:val="575756"/>
          <w:w w:val="90"/>
        </w:rPr>
        <w:t>de</w:t>
      </w:r>
      <w:r>
        <w:rPr>
          <w:color w:val="575756"/>
          <w:spacing w:val="-5"/>
          <w:w w:val="90"/>
        </w:rPr>
        <w:t> </w:t>
      </w:r>
      <w:r>
        <w:rPr>
          <w:color w:val="575756"/>
          <w:w w:val="90"/>
        </w:rPr>
        <w:t>protection</w:t>
      </w:r>
      <w:r>
        <w:rPr>
          <w:color w:val="575756"/>
          <w:spacing w:val="-5"/>
          <w:w w:val="90"/>
        </w:rPr>
        <w:t> </w:t>
      </w:r>
      <w:r>
        <w:rPr>
          <w:color w:val="575756"/>
          <w:w w:val="90"/>
        </w:rPr>
        <w:t>Individuelles</w:t>
      </w:r>
      <w:r>
        <w:rPr>
          <w:color w:val="575756"/>
          <w:spacing w:val="-5"/>
          <w:w w:val="90"/>
        </w:rPr>
        <w:t> </w:t>
      </w:r>
      <w:r>
        <w:rPr>
          <w:color w:val="575756"/>
          <w:spacing w:val="-2"/>
          <w:w w:val="90"/>
        </w:rPr>
        <w:t>jetable</w:t>
      </w:r>
    </w:p>
    <w:p>
      <w:pPr>
        <w:pStyle w:val="ListParagraph"/>
        <w:numPr>
          <w:ilvl w:val="0"/>
          <w:numId w:val="10"/>
        </w:numPr>
        <w:tabs>
          <w:tab w:pos="603" w:val="left" w:leader="none"/>
        </w:tabs>
        <w:spacing w:line="247" w:lineRule="auto" w:before="106" w:after="0"/>
        <w:ind w:left="603" w:right="1159" w:hanging="170"/>
        <w:jc w:val="left"/>
        <w:rPr>
          <w:b/>
          <w:sz w:val="20"/>
        </w:rPr>
      </w:pPr>
      <w:r>
        <w:rPr/>
        <w:br w:type="column"/>
      </w:r>
      <w:r>
        <w:rPr>
          <w:b/>
          <w:color w:val="575756"/>
          <w:w w:val="90"/>
          <w:sz w:val="20"/>
        </w:rPr>
        <w:t>Acquisition d'un véhicule d'occasion pour le </w:t>
      </w:r>
      <w:r>
        <w:rPr>
          <w:b/>
          <w:color w:val="575756"/>
          <w:w w:val="90"/>
          <w:sz w:val="20"/>
        </w:rPr>
        <w:t>service </w:t>
      </w:r>
      <w:r>
        <w:rPr>
          <w:b/>
          <w:color w:val="575756"/>
          <w:sz w:val="20"/>
        </w:rPr>
        <w:t>espaces</w:t>
      </w:r>
      <w:r>
        <w:rPr>
          <w:b/>
          <w:color w:val="575756"/>
          <w:spacing w:val="-23"/>
          <w:sz w:val="20"/>
        </w:rPr>
        <w:t> </w:t>
      </w:r>
      <w:r>
        <w:rPr>
          <w:b/>
          <w:color w:val="575756"/>
          <w:sz w:val="20"/>
        </w:rPr>
        <w:t>verts</w:t>
      </w:r>
    </w:p>
    <w:p>
      <w:pPr>
        <w:pStyle w:val="ListParagraph"/>
        <w:numPr>
          <w:ilvl w:val="0"/>
          <w:numId w:val="10"/>
        </w:numPr>
        <w:tabs>
          <w:tab w:pos="603" w:val="left" w:leader="none"/>
        </w:tabs>
        <w:spacing w:line="247" w:lineRule="auto" w:before="1" w:after="0"/>
        <w:ind w:left="603" w:right="948" w:hanging="170"/>
        <w:jc w:val="left"/>
        <w:rPr>
          <w:b/>
          <w:sz w:val="20"/>
        </w:rPr>
      </w:pPr>
      <w:r>
        <w:rPr>
          <w:b/>
          <w:color w:val="575756"/>
          <w:spacing w:val="-4"/>
          <w:sz w:val="20"/>
        </w:rPr>
        <w:t>Acquisition</w:t>
      </w:r>
      <w:r>
        <w:rPr>
          <w:b/>
          <w:color w:val="575756"/>
          <w:spacing w:val="-21"/>
          <w:sz w:val="20"/>
        </w:rPr>
        <w:t> </w:t>
      </w:r>
      <w:r>
        <w:rPr>
          <w:b/>
          <w:color w:val="575756"/>
          <w:spacing w:val="-4"/>
          <w:sz w:val="20"/>
        </w:rPr>
        <w:t>d'un</w:t>
      </w:r>
      <w:r>
        <w:rPr>
          <w:b/>
          <w:color w:val="575756"/>
          <w:spacing w:val="-21"/>
          <w:sz w:val="20"/>
        </w:rPr>
        <w:t> </w:t>
      </w:r>
      <w:r>
        <w:rPr>
          <w:b/>
          <w:color w:val="575756"/>
          <w:spacing w:val="-4"/>
          <w:sz w:val="20"/>
        </w:rPr>
        <w:t>système</w:t>
      </w:r>
      <w:r>
        <w:rPr>
          <w:b/>
          <w:color w:val="575756"/>
          <w:spacing w:val="-21"/>
          <w:sz w:val="20"/>
        </w:rPr>
        <w:t> </w:t>
      </w:r>
      <w:r>
        <w:rPr>
          <w:b/>
          <w:color w:val="575756"/>
          <w:spacing w:val="-4"/>
          <w:sz w:val="20"/>
        </w:rPr>
        <w:t>de</w:t>
      </w:r>
      <w:r>
        <w:rPr>
          <w:b/>
          <w:color w:val="575756"/>
          <w:spacing w:val="-21"/>
          <w:sz w:val="20"/>
        </w:rPr>
        <w:t> </w:t>
      </w:r>
      <w:r>
        <w:rPr>
          <w:b/>
          <w:color w:val="575756"/>
          <w:spacing w:val="-4"/>
          <w:sz w:val="20"/>
        </w:rPr>
        <w:t>contrôle</w:t>
      </w:r>
      <w:r>
        <w:rPr>
          <w:b/>
          <w:color w:val="575756"/>
          <w:spacing w:val="-21"/>
          <w:sz w:val="20"/>
        </w:rPr>
        <w:t> </w:t>
      </w:r>
      <w:r>
        <w:rPr>
          <w:b/>
          <w:color w:val="575756"/>
          <w:spacing w:val="-4"/>
          <w:sz w:val="20"/>
        </w:rPr>
        <w:t>de</w:t>
      </w:r>
      <w:r>
        <w:rPr>
          <w:b/>
          <w:color w:val="575756"/>
          <w:spacing w:val="-21"/>
          <w:sz w:val="20"/>
        </w:rPr>
        <w:t> </w:t>
      </w:r>
      <w:r>
        <w:rPr>
          <w:b/>
          <w:color w:val="575756"/>
          <w:spacing w:val="-4"/>
          <w:sz w:val="20"/>
        </w:rPr>
        <w:t>remplissage </w:t>
      </w:r>
      <w:r>
        <w:rPr>
          <w:b/>
          <w:color w:val="575756"/>
          <w:w w:val="90"/>
          <w:sz w:val="20"/>
        </w:rPr>
        <w:t>sur</w:t>
      </w:r>
      <w:r>
        <w:rPr>
          <w:b/>
          <w:color w:val="575756"/>
          <w:spacing w:val="-3"/>
          <w:w w:val="90"/>
          <w:sz w:val="20"/>
        </w:rPr>
        <w:t> </w:t>
      </w:r>
      <w:r>
        <w:rPr>
          <w:b/>
          <w:color w:val="575756"/>
          <w:w w:val="90"/>
          <w:sz w:val="20"/>
        </w:rPr>
        <w:t>conteneur</w:t>
      </w:r>
      <w:r>
        <w:rPr>
          <w:b/>
          <w:color w:val="575756"/>
          <w:spacing w:val="-3"/>
          <w:w w:val="90"/>
          <w:sz w:val="20"/>
        </w:rPr>
        <w:t> </w:t>
      </w:r>
      <w:r>
        <w:rPr>
          <w:b/>
          <w:color w:val="575756"/>
          <w:w w:val="90"/>
          <w:sz w:val="20"/>
        </w:rPr>
        <w:t>à déchets en apport</w:t>
      </w:r>
      <w:r>
        <w:rPr>
          <w:b/>
          <w:color w:val="575756"/>
          <w:spacing w:val="-3"/>
          <w:w w:val="90"/>
          <w:sz w:val="20"/>
        </w:rPr>
        <w:t> </w:t>
      </w:r>
      <w:r>
        <w:rPr>
          <w:b/>
          <w:color w:val="575756"/>
          <w:w w:val="90"/>
          <w:sz w:val="20"/>
        </w:rPr>
        <w:t>volontaire et d'une solution informatique de géolocalisation, d'identifica- </w:t>
      </w:r>
      <w:r>
        <w:rPr>
          <w:b/>
          <w:color w:val="575756"/>
          <w:spacing w:val="-4"/>
          <w:sz w:val="20"/>
        </w:rPr>
        <w:t>tion</w:t>
      </w:r>
      <w:r>
        <w:rPr>
          <w:b/>
          <w:color w:val="575756"/>
          <w:spacing w:val="-21"/>
          <w:sz w:val="20"/>
        </w:rPr>
        <w:t> </w:t>
      </w:r>
      <w:r>
        <w:rPr>
          <w:b/>
          <w:color w:val="575756"/>
          <w:spacing w:val="-4"/>
          <w:sz w:val="20"/>
        </w:rPr>
        <w:t>et</w:t>
      </w:r>
      <w:r>
        <w:rPr>
          <w:b/>
          <w:color w:val="575756"/>
          <w:spacing w:val="-21"/>
          <w:sz w:val="20"/>
        </w:rPr>
        <w:t> </w:t>
      </w:r>
      <w:r>
        <w:rPr>
          <w:b/>
          <w:color w:val="575756"/>
          <w:spacing w:val="-4"/>
          <w:sz w:val="20"/>
        </w:rPr>
        <w:t>de</w:t>
      </w:r>
      <w:r>
        <w:rPr>
          <w:b/>
          <w:color w:val="575756"/>
          <w:spacing w:val="-21"/>
          <w:sz w:val="20"/>
        </w:rPr>
        <w:t> </w:t>
      </w:r>
      <w:r>
        <w:rPr>
          <w:b/>
          <w:color w:val="575756"/>
          <w:spacing w:val="-4"/>
          <w:sz w:val="20"/>
        </w:rPr>
        <w:t>transfert</w:t>
      </w:r>
      <w:r>
        <w:rPr>
          <w:b/>
          <w:color w:val="575756"/>
          <w:spacing w:val="-21"/>
          <w:sz w:val="20"/>
        </w:rPr>
        <w:t> </w:t>
      </w:r>
      <w:r>
        <w:rPr>
          <w:b/>
          <w:color w:val="575756"/>
          <w:spacing w:val="-4"/>
          <w:sz w:val="20"/>
        </w:rPr>
        <w:t>de</w:t>
      </w:r>
      <w:r>
        <w:rPr>
          <w:b/>
          <w:color w:val="575756"/>
          <w:spacing w:val="-21"/>
          <w:sz w:val="20"/>
        </w:rPr>
        <w:t> </w:t>
      </w:r>
      <w:r>
        <w:rPr>
          <w:b/>
          <w:color w:val="575756"/>
          <w:spacing w:val="-4"/>
          <w:sz w:val="20"/>
        </w:rPr>
        <w:t>données</w:t>
      </w:r>
      <w:r>
        <w:rPr>
          <w:b/>
          <w:color w:val="575756"/>
          <w:spacing w:val="-21"/>
          <w:sz w:val="20"/>
        </w:rPr>
        <w:t> </w:t>
      </w:r>
      <w:r>
        <w:rPr>
          <w:b/>
          <w:color w:val="575756"/>
          <w:spacing w:val="-4"/>
          <w:sz w:val="20"/>
        </w:rPr>
        <w:t>relatives</w:t>
      </w:r>
      <w:r>
        <w:rPr>
          <w:b/>
          <w:color w:val="575756"/>
          <w:spacing w:val="-21"/>
          <w:sz w:val="20"/>
        </w:rPr>
        <w:t> </w:t>
      </w:r>
      <w:r>
        <w:rPr>
          <w:b/>
          <w:color w:val="575756"/>
          <w:spacing w:val="-4"/>
          <w:sz w:val="20"/>
        </w:rPr>
        <w:t>à</w:t>
      </w:r>
      <w:r>
        <w:rPr>
          <w:b/>
          <w:color w:val="575756"/>
          <w:spacing w:val="-21"/>
          <w:sz w:val="20"/>
        </w:rPr>
        <w:t> </w:t>
      </w:r>
      <w:r>
        <w:rPr>
          <w:b/>
          <w:color w:val="575756"/>
          <w:spacing w:val="-4"/>
          <w:sz w:val="20"/>
        </w:rPr>
        <w:t>l'exercice </w:t>
      </w:r>
      <w:r>
        <w:rPr>
          <w:b/>
          <w:color w:val="575756"/>
          <w:sz w:val="20"/>
        </w:rPr>
        <w:t>de</w:t>
      </w:r>
      <w:r>
        <w:rPr>
          <w:b/>
          <w:color w:val="575756"/>
          <w:spacing w:val="-3"/>
          <w:sz w:val="20"/>
        </w:rPr>
        <w:t> </w:t>
      </w:r>
      <w:r>
        <w:rPr>
          <w:b/>
          <w:color w:val="575756"/>
          <w:sz w:val="20"/>
        </w:rPr>
        <w:t>la</w:t>
      </w:r>
      <w:r>
        <w:rPr>
          <w:b/>
          <w:color w:val="575756"/>
          <w:spacing w:val="-3"/>
          <w:sz w:val="20"/>
        </w:rPr>
        <w:t> </w:t>
      </w:r>
      <w:r>
        <w:rPr>
          <w:b/>
          <w:color w:val="575756"/>
          <w:sz w:val="20"/>
        </w:rPr>
        <w:t>compétence</w:t>
      </w:r>
      <w:r>
        <w:rPr>
          <w:b/>
          <w:color w:val="575756"/>
          <w:spacing w:val="-3"/>
          <w:sz w:val="20"/>
        </w:rPr>
        <w:t> </w:t>
      </w:r>
      <w:r>
        <w:rPr>
          <w:b/>
          <w:color w:val="575756"/>
          <w:sz w:val="20"/>
        </w:rPr>
        <w:t>déchets</w:t>
      </w:r>
    </w:p>
    <w:p>
      <w:pPr>
        <w:pStyle w:val="BodyText"/>
        <w:spacing w:line="247" w:lineRule="auto" w:before="4"/>
        <w:ind w:left="603" w:right="915"/>
      </w:pPr>
      <w:r>
        <w:rPr>
          <w:color w:val="575756"/>
          <w:spacing w:val="-4"/>
        </w:rPr>
        <w:t>Lot</w:t>
      </w:r>
      <w:r>
        <w:rPr>
          <w:color w:val="575756"/>
          <w:spacing w:val="-16"/>
        </w:rPr>
        <w:t> </w:t>
      </w:r>
      <w:r>
        <w:rPr>
          <w:color w:val="575756"/>
          <w:spacing w:val="-4"/>
        </w:rPr>
        <w:t>n°1</w:t>
      </w:r>
      <w:r>
        <w:rPr>
          <w:color w:val="575756"/>
          <w:spacing w:val="-18"/>
        </w:rPr>
        <w:t> </w:t>
      </w:r>
      <w:r>
        <w:rPr>
          <w:color w:val="575756"/>
          <w:spacing w:val="-4"/>
        </w:rPr>
        <w:t>Acquisition</w:t>
      </w:r>
      <w:r>
        <w:rPr>
          <w:color w:val="575756"/>
          <w:spacing w:val="-16"/>
        </w:rPr>
        <w:t> </w:t>
      </w:r>
      <w:r>
        <w:rPr>
          <w:color w:val="575756"/>
          <w:spacing w:val="-4"/>
        </w:rPr>
        <w:t>d'un</w:t>
      </w:r>
      <w:r>
        <w:rPr>
          <w:color w:val="575756"/>
          <w:spacing w:val="-16"/>
        </w:rPr>
        <w:t> </w:t>
      </w:r>
      <w:r>
        <w:rPr>
          <w:color w:val="575756"/>
          <w:spacing w:val="-4"/>
        </w:rPr>
        <w:t>système</w:t>
      </w:r>
      <w:r>
        <w:rPr>
          <w:color w:val="575756"/>
          <w:spacing w:val="-16"/>
        </w:rPr>
        <w:t> </w:t>
      </w:r>
      <w:r>
        <w:rPr>
          <w:color w:val="575756"/>
          <w:spacing w:val="-4"/>
        </w:rPr>
        <w:t>de</w:t>
      </w:r>
      <w:r>
        <w:rPr>
          <w:color w:val="575756"/>
          <w:spacing w:val="-16"/>
        </w:rPr>
        <w:t> </w:t>
      </w:r>
      <w:r>
        <w:rPr>
          <w:color w:val="575756"/>
          <w:spacing w:val="-4"/>
        </w:rPr>
        <w:t>contrôle</w:t>
      </w:r>
      <w:r>
        <w:rPr>
          <w:color w:val="575756"/>
          <w:spacing w:val="-16"/>
        </w:rPr>
        <w:t> </w:t>
      </w:r>
      <w:r>
        <w:rPr>
          <w:color w:val="575756"/>
          <w:spacing w:val="-4"/>
        </w:rPr>
        <w:t>de </w:t>
      </w:r>
      <w:r>
        <w:rPr>
          <w:color w:val="575756"/>
          <w:spacing w:val="-6"/>
        </w:rPr>
        <w:t>remplissage</w:t>
      </w:r>
      <w:r>
        <w:rPr>
          <w:color w:val="575756"/>
          <w:spacing w:val="-21"/>
        </w:rPr>
        <w:t> </w:t>
      </w:r>
      <w:r>
        <w:rPr>
          <w:color w:val="575756"/>
          <w:spacing w:val="-6"/>
        </w:rPr>
        <w:t>sur</w:t>
      </w:r>
      <w:r>
        <w:rPr>
          <w:color w:val="575756"/>
          <w:spacing w:val="-23"/>
        </w:rPr>
        <w:t> </w:t>
      </w:r>
      <w:r>
        <w:rPr>
          <w:color w:val="575756"/>
          <w:spacing w:val="-6"/>
        </w:rPr>
        <w:t>conteneur</w:t>
      </w:r>
      <w:r>
        <w:rPr>
          <w:color w:val="575756"/>
          <w:spacing w:val="-23"/>
        </w:rPr>
        <w:t> </w:t>
      </w:r>
      <w:r>
        <w:rPr>
          <w:color w:val="575756"/>
          <w:spacing w:val="-6"/>
        </w:rPr>
        <w:t>à</w:t>
      </w:r>
      <w:r>
        <w:rPr>
          <w:color w:val="575756"/>
          <w:spacing w:val="-21"/>
        </w:rPr>
        <w:t> </w:t>
      </w:r>
      <w:r>
        <w:rPr>
          <w:color w:val="575756"/>
          <w:spacing w:val="-6"/>
        </w:rPr>
        <w:t>déchets</w:t>
      </w:r>
      <w:r>
        <w:rPr>
          <w:color w:val="575756"/>
          <w:spacing w:val="-21"/>
        </w:rPr>
        <w:t> </w:t>
      </w:r>
      <w:r>
        <w:rPr>
          <w:color w:val="575756"/>
          <w:spacing w:val="-6"/>
        </w:rPr>
        <w:t>en</w:t>
      </w:r>
      <w:r>
        <w:rPr>
          <w:color w:val="575756"/>
          <w:spacing w:val="-21"/>
        </w:rPr>
        <w:t> </w:t>
      </w:r>
      <w:r>
        <w:rPr>
          <w:color w:val="575756"/>
          <w:spacing w:val="-6"/>
        </w:rPr>
        <w:t>apport</w:t>
      </w:r>
      <w:r>
        <w:rPr>
          <w:color w:val="575756"/>
          <w:spacing w:val="-23"/>
        </w:rPr>
        <w:t> </w:t>
      </w:r>
      <w:r>
        <w:rPr>
          <w:color w:val="575756"/>
          <w:spacing w:val="-6"/>
        </w:rPr>
        <w:t>volon- </w:t>
      </w:r>
      <w:r>
        <w:rPr>
          <w:color w:val="575756"/>
          <w:w w:val="90"/>
        </w:rPr>
        <w:t>taire</w:t>
      </w:r>
      <w:r>
        <w:rPr>
          <w:color w:val="575756"/>
          <w:spacing w:val="-13"/>
          <w:w w:val="90"/>
        </w:rPr>
        <w:t> </w:t>
      </w:r>
      <w:r>
        <w:rPr>
          <w:color w:val="575756"/>
          <w:w w:val="90"/>
        </w:rPr>
        <w:t>; Lot n°2</w:t>
      </w:r>
      <w:r>
        <w:rPr>
          <w:color w:val="575756"/>
          <w:spacing w:val="-1"/>
          <w:w w:val="90"/>
        </w:rPr>
        <w:t> </w:t>
      </w:r>
      <w:r>
        <w:rPr>
          <w:color w:val="575756"/>
          <w:w w:val="90"/>
        </w:rPr>
        <w:t>Acquisition d'une solution informatique </w:t>
      </w:r>
      <w:r>
        <w:rPr>
          <w:color w:val="575756"/>
          <w:spacing w:val="-4"/>
        </w:rPr>
        <w:t>de</w:t>
      </w:r>
      <w:r>
        <w:rPr>
          <w:color w:val="575756"/>
          <w:spacing w:val="-21"/>
        </w:rPr>
        <w:t> </w:t>
      </w:r>
      <w:r>
        <w:rPr>
          <w:color w:val="575756"/>
          <w:spacing w:val="-4"/>
        </w:rPr>
        <w:t>géolocalisation,</w:t>
      </w:r>
      <w:r>
        <w:rPr>
          <w:color w:val="575756"/>
          <w:spacing w:val="-21"/>
        </w:rPr>
        <w:t> </w:t>
      </w:r>
      <w:r>
        <w:rPr>
          <w:color w:val="575756"/>
          <w:spacing w:val="-4"/>
        </w:rPr>
        <w:t>d'identification,</w:t>
      </w:r>
      <w:r>
        <w:rPr>
          <w:color w:val="575756"/>
          <w:spacing w:val="-21"/>
        </w:rPr>
        <w:t> </w:t>
      </w:r>
      <w:r>
        <w:rPr>
          <w:color w:val="575756"/>
          <w:spacing w:val="-4"/>
        </w:rPr>
        <w:t>de</w:t>
      </w:r>
      <w:r>
        <w:rPr>
          <w:color w:val="575756"/>
          <w:spacing w:val="-21"/>
        </w:rPr>
        <w:t> </w:t>
      </w:r>
      <w:r>
        <w:rPr>
          <w:color w:val="575756"/>
          <w:spacing w:val="-4"/>
        </w:rPr>
        <w:t>signalement, </w:t>
      </w:r>
      <w:r>
        <w:rPr>
          <w:color w:val="575756"/>
          <w:spacing w:val="-2"/>
        </w:rPr>
        <w:t>de</w:t>
      </w:r>
      <w:r>
        <w:rPr>
          <w:color w:val="575756"/>
          <w:spacing w:val="-21"/>
        </w:rPr>
        <w:t> </w:t>
      </w:r>
      <w:r>
        <w:rPr>
          <w:color w:val="575756"/>
          <w:spacing w:val="-2"/>
        </w:rPr>
        <w:t>comptabilisation</w:t>
      </w:r>
      <w:r>
        <w:rPr>
          <w:color w:val="575756"/>
          <w:spacing w:val="-21"/>
        </w:rPr>
        <w:t> </w:t>
      </w:r>
      <w:r>
        <w:rPr>
          <w:color w:val="575756"/>
          <w:spacing w:val="-2"/>
        </w:rPr>
        <w:t>et</w:t>
      </w:r>
      <w:r>
        <w:rPr>
          <w:color w:val="575756"/>
          <w:spacing w:val="-21"/>
        </w:rPr>
        <w:t> </w:t>
      </w:r>
      <w:r>
        <w:rPr>
          <w:color w:val="575756"/>
          <w:spacing w:val="-2"/>
        </w:rPr>
        <w:t>de</w:t>
      </w:r>
      <w:r>
        <w:rPr>
          <w:color w:val="575756"/>
          <w:spacing w:val="-21"/>
        </w:rPr>
        <w:t> </w:t>
      </w:r>
      <w:r>
        <w:rPr>
          <w:color w:val="575756"/>
          <w:spacing w:val="-2"/>
        </w:rPr>
        <w:t>transfert</w:t>
      </w:r>
      <w:r>
        <w:rPr>
          <w:color w:val="575756"/>
          <w:spacing w:val="-21"/>
        </w:rPr>
        <w:t> </w:t>
      </w:r>
      <w:r>
        <w:rPr>
          <w:color w:val="575756"/>
          <w:spacing w:val="-2"/>
        </w:rPr>
        <w:t>de</w:t>
      </w:r>
      <w:r>
        <w:rPr>
          <w:color w:val="575756"/>
          <w:spacing w:val="-21"/>
        </w:rPr>
        <w:t> </w:t>
      </w:r>
      <w:r>
        <w:rPr>
          <w:color w:val="575756"/>
          <w:spacing w:val="-2"/>
        </w:rPr>
        <w:t>données relatives</w:t>
      </w:r>
      <w:r>
        <w:rPr>
          <w:color w:val="575756"/>
          <w:spacing w:val="-21"/>
        </w:rPr>
        <w:t> </w:t>
      </w:r>
      <w:r>
        <w:rPr>
          <w:color w:val="575756"/>
          <w:spacing w:val="-2"/>
        </w:rPr>
        <w:t>à</w:t>
      </w:r>
      <w:r>
        <w:rPr>
          <w:color w:val="575756"/>
          <w:spacing w:val="-21"/>
        </w:rPr>
        <w:t> </w:t>
      </w:r>
      <w:r>
        <w:rPr>
          <w:color w:val="575756"/>
          <w:spacing w:val="-2"/>
        </w:rPr>
        <w:t>l'exercice</w:t>
      </w:r>
      <w:r>
        <w:rPr>
          <w:color w:val="575756"/>
          <w:spacing w:val="-21"/>
        </w:rPr>
        <w:t> </w:t>
      </w:r>
      <w:r>
        <w:rPr>
          <w:color w:val="575756"/>
          <w:spacing w:val="-2"/>
        </w:rPr>
        <w:t>de</w:t>
      </w:r>
      <w:r>
        <w:rPr>
          <w:color w:val="575756"/>
          <w:spacing w:val="-21"/>
        </w:rPr>
        <w:t> </w:t>
      </w:r>
      <w:r>
        <w:rPr>
          <w:color w:val="575756"/>
          <w:spacing w:val="-2"/>
        </w:rPr>
        <w:t>la</w:t>
      </w:r>
      <w:r>
        <w:rPr>
          <w:color w:val="575756"/>
          <w:spacing w:val="-21"/>
        </w:rPr>
        <w:t> </w:t>
      </w:r>
      <w:r>
        <w:rPr>
          <w:color w:val="575756"/>
          <w:spacing w:val="-2"/>
        </w:rPr>
        <w:t>compétence</w:t>
      </w:r>
      <w:r>
        <w:rPr>
          <w:color w:val="575756"/>
          <w:spacing w:val="-21"/>
        </w:rPr>
        <w:t> </w:t>
      </w:r>
      <w:r>
        <w:rPr>
          <w:color w:val="575756"/>
          <w:spacing w:val="-2"/>
        </w:rPr>
        <w:t>Déchets</w:t>
      </w:r>
    </w:p>
    <w:p>
      <w:pPr>
        <w:pStyle w:val="ListParagraph"/>
        <w:numPr>
          <w:ilvl w:val="0"/>
          <w:numId w:val="10"/>
        </w:numPr>
        <w:tabs>
          <w:tab w:pos="603" w:val="left" w:leader="none"/>
        </w:tabs>
        <w:spacing w:line="247" w:lineRule="auto" w:before="5" w:after="0"/>
        <w:ind w:left="603" w:right="965" w:hanging="170"/>
        <w:jc w:val="left"/>
        <w:rPr>
          <w:b/>
          <w:sz w:val="20"/>
        </w:rPr>
      </w:pPr>
      <w:r>
        <w:rPr>
          <w:b/>
          <w:color w:val="575756"/>
          <w:spacing w:val="-2"/>
          <w:sz w:val="20"/>
        </w:rPr>
        <w:t>Acquisition</w:t>
      </w:r>
      <w:r>
        <w:rPr>
          <w:b/>
          <w:color w:val="575756"/>
          <w:spacing w:val="-21"/>
          <w:sz w:val="20"/>
        </w:rPr>
        <w:t> </w:t>
      </w:r>
      <w:r>
        <w:rPr>
          <w:b/>
          <w:color w:val="575756"/>
          <w:spacing w:val="-2"/>
          <w:sz w:val="20"/>
        </w:rPr>
        <w:t>de</w:t>
      </w:r>
      <w:r>
        <w:rPr>
          <w:b/>
          <w:color w:val="575756"/>
          <w:spacing w:val="-21"/>
          <w:sz w:val="20"/>
        </w:rPr>
        <w:t> </w:t>
      </w:r>
      <w:r>
        <w:rPr>
          <w:b/>
          <w:color w:val="575756"/>
          <w:spacing w:val="-2"/>
          <w:sz w:val="20"/>
        </w:rPr>
        <w:t>2</w:t>
      </w:r>
      <w:r>
        <w:rPr>
          <w:b/>
          <w:color w:val="575756"/>
          <w:spacing w:val="-23"/>
          <w:sz w:val="20"/>
        </w:rPr>
        <w:t> </w:t>
      </w:r>
      <w:r>
        <w:rPr>
          <w:b/>
          <w:color w:val="575756"/>
          <w:spacing w:val="-2"/>
          <w:sz w:val="20"/>
        </w:rPr>
        <w:t>véhicules</w:t>
      </w:r>
      <w:r>
        <w:rPr>
          <w:b/>
          <w:color w:val="575756"/>
          <w:spacing w:val="-21"/>
          <w:sz w:val="20"/>
        </w:rPr>
        <w:t> </w:t>
      </w:r>
      <w:r>
        <w:rPr>
          <w:b/>
          <w:color w:val="575756"/>
          <w:spacing w:val="-2"/>
          <w:sz w:val="20"/>
        </w:rPr>
        <w:t>poids</w:t>
      </w:r>
      <w:r>
        <w:rPr>
          <w:b/>
          <w:color w:val="575756"/>
          <w:spacing w:val="-21"/>
          <w:sz w:val="20"/>
        </w:rPr>
        <w:t> </w:t>
      </w:r>
      <w:r>
        <w:rPr>
          <w:b/>
          <w:color w:val="575756"/>
          <w:spacing w:val="-2"/>
          <w:sz w:val="20"/>
        </w:rPr>
        <w:t>lourds</w:t>
      </w:r>
      <w:r>
        <w:rPr>
          <w:b/>
          <w:color w:val="575756"/>
          <w:spacing w:val="-21"/>
          <w:sz w:val="20"/>
        </w:rPr>
        <w:t> </w:t>
      </w:r>
      <w:r>
        <w:rPr>
          <w:b/>
          <w:color w:val="575756"/>
          <w:spacing w:val="-2"/>
          <w:sz w:val="20"/>
        </w:rPr>
        <w:t>neufs</w:t>
      </w:r>
      <w:r>
        <w:rPr>
          <w:b/>
          <w:color w:val="575756"/>
          <w:spacing w:val="-21"/>
          <w:sz w:val="20"/>
        </w:rPr>
        <w:t> </w:t>
      </w:r>
      <w:r>
        <w:rPr>
          <w:b/>
          <w:color w:val="575756"/>
          <w:spacing w:val="-2"/>
          <w:sz w:val="20"/>
        </w:rPr>
        <w:t>pour </w:t>
      </w:r>
      <w:r>
        <w:rPr>
          <w:b/>
          <w:color w:val="575756"/>
          <w:w w:val="90"/>
          <w:sz w:val="20"/>
        </w:rPr>
        <w:t>les compétences déchets et voirie et d'un poly benne </w:t>
      </w:r>
      <w:r>
        <w:rPr>
          <w:b/>
          <w:color w:val="575756"/>
          <w:sz w:val="20"/>
        </w:rPr>
        <w:t>d'occasion</w:t>
      </w:r>
      <w:r>
        <w:rPr>
          <w:b/>
          <w:color w:val="575756"/>
          <w:spacing w:val="-15"/>
          <w:sz w:val="20"/>
        </w:rPr>
        <w:t> </w:t>
      </w:r>
      <w:r>
        <w:rPr>
          <w:b/>
          <w:color w:val="575756"/>
          <w:sz w:val="20"/>
        </w:rPr>
        <w:t>pour</w:t>
      </w:r>
      <w:r>
        <w:rPr>
          <w:b/>
          <w:color w:val="575756"/>
          <w:spacing w:val="-17"/>
          <w:sz w:val="20"/>
        </w:rPr>
        <w:t> </w:t>
      </w:r>
      <w:r>
        <w:rPr>
          <w:b/>
          <w:color w:val="575756"/>
          <w:sz w:val="20"/>
        </w:rPr>
        <w:t>le</w:t>
      </w:r>
      <w:r>
        <w:rPr>
          <w:b/>
          <w:color w:val="575756"/>
          <w:spacing w:val="-15"/>
          <w:sz w:val="20"/>
        </w:rPr>
        <w:t> </w:t>
      </w:r>
      <w:r>
        <w:rPr>
          <w:b/>
          <w:color w:val="575756"/>
          <w:sz w:val="20"/>
        </w:rPr>
        <w:t>service</w:t>
      </w:r>
      <w:r>
        <w:rPr>
          <w:b/>
          <w:color w:val="575756"/>
          <w:spacing w:val="-15"/>
          <w:sz w:val="20"/>
        </w:rPr>
        <w:t> </w:t>
      </w:r>
      <w:r>
        <w:rPr>
          <w:b/>
          <w:color w:val="575756"/>
          <w:sz w:val="20"/>
        </w:rPr>
        <w:t>espaces</w:t>
      </w:r>
      <w:r>
        <w:rPr>
          <w:b/>
          <w:color w:val="575756"/>
          <w:spacing w:val="-17"/>
          <w:sz w:val="20"/>
        </w:rPr>
        <w:t> </w:t>
      </w:r>
      <w:r>
        <w:rPr>
          <w:b/>
          <w:color w:val="575756"/>
          <w:sz w:val="20"/>
        </w:rPr>
        <w:t>verts</w:t>
      </w:r>
    </w:p>
    <w:p>
      <w:pPr>
        <w:pStyle w:val="BodyText"/>
        <w:spacing w:line="247" w:lineRule="auto" w:before="3"/>
        <w:ind w:left="603" w:right="915"/>
      </w:pPr>
      <w:r>
        <w:rPr>
          <w:color w:val="575756"/>
          <w:spacing w:val="-6"/>
        </w:rPr>
        <w:t>Lot</w:t>
      </w:r>
      <w:r>
        <w:rPr>
          <w:color w:val="575756"/>
          <w:spacing w:val="-18"/>
        </w:rPr>
        <w:t> </w:t>
      </w:r>
      <w:r>
        <w:rPr>
          <w:color w:val="575756"/>
          <w:spacing w:val="-6"/>
        </w:rPr>
        <w:t>n°1</w:t>
      </w:r>
      <w:r>
        <w:rPr>
          <w:color w:val="575756"/>
          <w:spacing w:val="-29"/>
        </w:rPr>
        <w:t> </w:t>
      </w:r>
      <w:r>
        <w:rPr>
          <w:color w:val="575756"/>
          <w:spacing w:val="-6"/>
        </w:rPr>
        <w:t>:</w:t>
      </w:r>
      <w:r>
        <w:rPr>
          <w:color w:val="575756"/>
          <w:spacing w:val="-20"/>
        </w:rPr>
        <w:t> </w:t>
      </w:r>
      <w:r>
        <w:rPr>
          <w:color w:val="575756"/>
          <w:spacing w:val="-6"/>
        </w:rPr>
        <w:t>Acquisition</w:t>
      </w:r>
      <w:r>
        <w:rPr>
          <w:color w:val="575756"/>
          <w:spacing w:val="-18"/>
        </w:rPr>
        <w:t> </w:t>
      </w:r>
      <w:r>
        <w:rPr>
          <w:color w:val="575756"/>
          <w:spacing w:val="-6"/>
        </w:rPr>
        <w:t>d'un</w:t>
      </w:r>
      <w:r>
        <w:rPr>
          <w:color w:val="575756"/>
          <w:spacing w:val="-20"/>
        </w:rPr>
        <w:t> </w:t>
      </w:r>
      <w:r>
        <w:rPr>
          <w:color w:val="575756"/>
          <w:spacing w:val="-6"/>
        </w:rPr>
        <w:t>véhicule</w:t>
      </w:r>
      <w:r>
        <w:rPr>
          <w:color w:val="575756"/>
          <w:spacing w:val="-18"/>
        </w:rPr>
        <w:t> </w:t>
      </w:r>
      <w:r>
        <w:rPr>
          <w:color w:val="575756"/>
          <w:spacing w:val="-6"/>
        </w:rPr>
        <w:t>poids-lourd</w:t>
      </w:r>
      <w:r>
        <w:rPr>
          <w:color w:val="575756"/>
          <w:spacing w:val="-18"/>
        </w:rPr>
        <w:t> </w:t>
      </w:r>
      <w:r>
        <w:rPr>
          <w:color w:val="575756"/>
          <w:spacing w:val="-6"/>
        </w:rPr>
        <w:t>PTAC </w:t>
      </w:r>
      <w:r>
        <w:rPr>
          <w:color w:val="575756"/>
          <w:w w:val="90"/>
        </w:rPr>
        <w:t>26</w:t>
      </w:r>
      <w:r>
        <w:rPr>
          <w:color w:val="575756"/>
          <w:spacing w:val="-4"/>
          <w:w w:val="90"/>
        </w:rPr>
        <w:t> </w:t>
      </w:r>
      <w:r>
        <w:rPr>
          <w:color w:val="575756"/>
          <w:w w:val="90"/>
        </w:rPr>
        <w:t>Tonnes avec un équipement finisseur</w:t>
      </w:r>
      <w:r>
        <w:rPr>
          <w:color w:val="575756"/>
          <w:spacing w:val="-2"/>
          <w:w w:val="90"/>
        </w:rPr>
        <w:t> </w:t>
      </w:r>
      <w:r>
        <w:rPr>
          <w:color w:val="575756"/>
          <w:w w:val="90"/>
        </w:rPr>
        <w:t>intervention </w:t>
      </w:r>
      <w:r>
        <w:rPr>
          <w:color w:val="575756"/>
          <w:spacing w:val="-6"/>
        </w:rPr>
        <w:t>rapide</w:t>
      </w:r>
      <w:r>
        <w:rPr>
          <w:color w:val="575756"/>
          <w:spacing w:val="-21"/>
        </w:rPr>
        <w:t> </w:t>
      </w:r>
      <w:r>
        <w:rPr>
          <w:color w:val="575756"/>
          <w:spacing w:val="-6"/>
        </w:rPr>
        <w:t>(FIR)</w:t>
      </w:r>
      <w:r>
        <w:rPr>
          <w:color w:val="575756"/>
          <w:spacing w:val="-31"/>
        </w:rPr>
        <w:t> </w:t>
      </w:r>
      <w:r>
        <w:rPr>
          <w:color w:val="575756"/>
          <w:spacing w:val="-6"/>
        </w:rPr>
        <w:t>;</w:t>
      </w:r>
      <w:r>
        <w:rPr>
          <w:color w:val="575756"/>
          <w:spacing w:val="-21"/>
        </w:rPr>
        <w:t> </w:t>
      </w:r>
      <w:r>
        <w:rPr>
          <w:color w:val="575756"/>
          <w:spacing w:val="-6"/>
        </w:rPr>
        <w:t>Lot</w:t>
      </w:r>
      <w:r>
        <w:rPr>
          <w:color w:val="575756"/>
          <w:spacing w:val="-21"/>
        </w:rPr>
        <w:t> </w:t>
      </w:r>
      <w:r>
        <w:rPr>
          <w:color w:val="575756"/>
          <w:spacing w:val="-6"/>
        </w:rPr>
        <w:t>n°2</w:t>
      </w:r>
      <w:r>
        <w:rPr>
          <w:color w:val="575756"/>
          <w:spacing w:val="-31"/>
        </w:rPr>
        <w:t> </w:t>
      </w:r>
      <w:r>
        <w:rPr>
          <w:color w:val="575756"/>
          <w:spacing w:val="-6"/>
        </w:rPr>
        <w:t>:</w:t>
      </w:r>
      <w:r>
        <w:rPr>
          <w:color w:val="575756"/>
          <w:spacing w:val="-23"/>
        </w:rPr>
        <w:t> </w:t>
      </w:r>
      <w:r>
        <w:rPr>
          <w:color w:val="575756"/>
          <w:spacing w:val="-6"/>
        </w:rPr>
        <w:t>Acquisition</w:t>
      </w:r>
      <w:r>
        <w:rPr>
          <w:color w:val="575756"/>
          <w:spacing w:val="-21"/>
        </w:rPr>
        <w:t> </w:t>
      </w:r>
      <w:r>
        <w:rPr>
          <w:color w:val="575756"/>
          <w:spacing w:val="-6"/>
        </w:rPr>
        <w:t>d'une</w:t>
      </w:r>
      <w:r>
        <w:rPr>
          <w:color w:val="575756"/>
          <w:spacing w:val="-21"/>
        </w:rPr>
        <w:t> </w:t>
      </w:r>
      <w:r>
        <w:rPr>
          <w:color w:val="575756"/>
          <w:spacing w:val="-6"/>
        </w:rPr>
        <w:t>benne</w:t>
      </w:r>
      <w:r>
        <w:rPr>
          <w:color w:val="575756"/>
          <w:spacing w:val="-21"/>
        </w:rPr>
        <w:t> </w:t>
      </w:r>
      <w:r>
        <w:rPr>
          <w:color w:val="575756"/>
          <w:spacing w:val="-6"/>
        </w:rPr>
        <w:t>à </w:t>
      </w:r>
      <w:r>
        <w:rPr>
          <w:color w:val="575756"/>
        </w:rPr>
        <w:t>Ordures</w:t>
      </w:r>
      <w:r>
        <w:rPr>
          <w:color w:val="575756"/>
          <w:spacing w:val="-7"/>
        </w:rPr>
        <w:t> </w:t>
      </w:r>
      <w:r>
        <w:rPr>
          <w:color w:val="575756"/>
        </w:rPr>
        <w:t>Ménagères</w:t>
      </w:r>
      <w:r>
        <w:rPr>
          <w:color w:val="575756"/>
          <w:spacing w:val="-7"/>
        </w:rPr>
        <w:t> </w:t>
      </w:r>
      <w:r>
        <w:rPr>
          <w:color w:val="575756"/>
        </w:rPr>
        <w:t>de</w:t>
      </w:r>
      <w:r>
        <w:rPr>
          <w:color w:val="575756"/>
          <w:spacing w:val="-7"/>
        </w:rPr>
        <w:t> </w:t>
      </w:r>
      <w:r>
        <w:rPr>
          <w:color w:val="575756"/>
        </w:rPr>
        <w:t>16</w:t>
      </w:r>
      <w:r>
        <w:rPr>
          <w:color w:val="575756"/>
          <w:spacing w:val="-7"/>
        </w:rPr>
        <w:t> </w:t>
      </w:r>
      <w:r>
        <w:rPr>
          <w:color w:val="575756"/>
        </w:rPr>
        <w:t>m3</w:t>
      </w:r>
    </w:p>
    <w:p>
      <w:pPr>
        <w:pStyle w:val="ListParagraph"/>
        <w:numPr>
          <w:ilvl w:val="0"/>
          <w:numId w:val="10"/>
        </w:numPr>
        <w:tabs>
          <w:tab w:pos="603" w:val="left" w:leader="none"/>
        </w:tabs>
        <w:spacing w:line="247" w:lineRule="auto" w:before="3" w:after="0"/>
        <w:ind w:left="603" w:right="975" w:hanging="170"/>
        <w:jc w:val="left"/>
        <w:rPr>
          <w:b/>
          <w:sz w:val="20"/>
        </w:rPr>
      </w:pPr>
      <w:r>
        <w:rPr>
          <w:b/>
          <w:color w:val="575756"/>
          <w:w w:val="90"/>
          <w:sz w:val="20"/>
        </w:rPr>
        <w:t>Acquisition</w:t>
      </w:r>
      <w:r>
        <w:rPr>
          <w:b/>
          <w:color w:val="575756"/>
          <w:spacing w:val="-4"/>
          <w:w w:val="90"/>
          <w:sz w:val="20"/>
        </w:rPr>
        <w:t> </w:t>
      </w:r>
      <w:r>
        <w:rPr>
          <w:b/>
          <w:color w:val="575756"/>
          <w:w w:val="90"/>
          <w:sz w:val="20"/>
        </w:rPr>
        <w:t>d'un</w:t>
      </w:r>
      <w:r>
        <w:rPr>
          <w:b/>
          <w:color w:val="575756"/>
          <w:spacing w:val="-7"/>
          <w:w w:val="90"/>
          <w:sz w:val="20"/>
        </w:rPr>
        <w:t> </w:t>
      </w:r>
      <w:r>
        <w:rPr>
          <w:b/>
          <w:color w:val="575756"/>
          <w:w w:val="90"/>
          <w:sz w:val="20"/>
        </w:rPr>
        <w:t>véhicule</w:t>
      </w:r>
      <w:r>
        <w:rPr>
          <w:b/>
          <w:color w:val="575756"/>
          <w:spacing w:val="-4"/>
          <w:w w:val="90"/>
          <w:sz w:val="20"/>
        </w:rPr>
        <w:t> </w:t>
      </w:r>
      <w:r>
        <w:rPr>
          <w:b/>
          <w:color w:val="575756"/>
          <w:w w:val="90"/>
          <w:sz w:val="20"/>
        </w:rPr>
        <w:t>utilitaire</w:t>
      </w:r>
      <w:r>
        <w:rPr>
          <w:b/>
          <w:color w:val="575756"/>
          <w:spacing w:val="-4"/>
          <w:w w:val="90"/>
          <w:sz w:val="20"/>
        </w:rPr>
        <w:t> </w:t>
      </w:r>
      <w:r>
        <w:rPr>
          <w:b/>
          <w:color w:val="575756"/>
          <w:w w:val="90"/>
          <w:sz w:val="20"/>
        </w:rPr>
        <w:t>léger</w:t>
      </w:r>
      <w:r>
        <w:rPr>
          <w:b/>
          <w:color w:val="575756"/>
          <w:spacing w:val="-7"/>
          <w:w w:val="90"/>
          <w:sz w:val="20"/>
        </w:rPr>
        <w:t> </w:t>
      </w:r>
      <w:r>
        <w:rPr>
          <w:b/>
          <w:color w:val="575756"/>
          <w:w w:val="90"/>
          <w:sz w:val="20"/>
        </w:rPr>
        <w:t>d'occasion</w:t>
      </w:r>
      <w:r>
        <w:rPr>
          <w:b/>
          <w:color w:val="575756"/>
          <w:spacing w:val="-4"/>
          <w:w w:val="90"/>
          <w:sz w:val="20"/>
        </w:rPr>
        <w:t> </w:t>
      </w:r>
      <w:r>
        <w:rPr>
          <w:b/>
          <w:color w:val="575756"/>
          <w:w w:val="90"/>
          <w:sz w:val="20"/>
        </w:rPr>
        <w:t>de </w:t>
      </w:r>
      <w:r>
        <w:rPr>
          <w:b/>
          <w:color w:val="575756"/>
          <w:spacing w:val="-6"/>
          <w:sz w:val="20"/>
        </w:rPr>
        <w:t>type</w:t>
      </w:r>
      <w:r>
        <w:rPr>
          <w:b/>
          <w:color w:val="575756"/>
          <w:spacing w:val="-15"/>
          <w:sz w:val="20"/>
        </w:rPr>
        <w:t> </w:t>
      </w:r>
      <w:r>
        <w:rPr>
          <w:b/>
          <w:color w:val="575756"/>
          <w:spacing w:val="-6"/>
          <w:sz w:val="20"/>
        </w:rPr>
        <w:t>fourgonnette</w:t>
      </w:r>
      <w:r>
        <w:rPr>
          <w:b/>
          <w:color w:val="575756"/>
          <w:spacing w:val="-15"/>
          <w:sz w:val="20"/>
        </w:rPr>
        <w:t> </w:t>
      </w:r>
      <w:r>
        <w:rPr>
          <w:b/>
          <w:color w:val="575756"/>
          <w:spacing w:val="-6"/>
          <w:sz w:val="20"/>
        </w:rPr>
        <w:t>ou</w:t>
      </w:r>
      <w:r>
        <w:rPr>
          <w:b/>
          <w:color w:val="575756"/>
          <w:spacing w:val="-15"/>
          <w:sz w:val="20"/>
        </w:rPr>
        <w:t> </w:t>
      </w:r>
      <w:r>
        <w:rPr>
          <w:b/>
          <w:color w:val="575756"/>
          <w:spacing w:val="-6"/>
          <w:sz w:val="20"/>
        </w:rPr>
        <w:t>petit</w:t>
      </w:r>
      <w:r>
        <w:rPr>
          <w:b/>
          <w:color w:val="575756"/>
          <w:spacing w:val="-15"/>
          <w:sz w:val="20"/>
        </w:rPr>
        <w:t> </w:t>
      </w:r>
      <w:r>
        <w:rPr>
          <w:b/>
          <w:color w:val="575756"/>
          <w:spacing w:val="-6"/>
          <w:sz w:val="20"/>
        </w:rPr>
        <w:t>fourgon</w:t>
      </w:r>
      <w:r>
        <w:rPr>
          <w:b/>
          <w:color w:val="575756"/>
          <w:spacing w:val="-15"/>
          <w:sz w:val="20"/>
        </w:rPr>
        <w:t> </w:t>
      </w:r>
      <w:r>
        <w:rPr>
          <w:b/>
          <w:color w:val="575756"/>
          <w:spacing w:val="-6"/>
          <w:sz w:val="20"/>
        </w:rPr>
        <w:t>pour</w:t>
      </w:r>
      <w:r>
        <w:rPr>
          <w:b/>
          <w:color w:val="575756"/>
          <w:spacing w:val="-17"/>
          <w:sz w:val="20"/>
        </w:rPr>
        <w:t> </w:t>
      </w:r>
      <w:r>
        <w:rPr>
          <w:b/>
          <w:color w:val="575756"/>
          <w:spacing w:val="-6"/>
          <w:sz w:val="20"/>
        </w:rPr>
        <w:t>la</w:t>
      </w:r>
      <w:r>
        <w:rPr>
          <w:b/>
          <w:color w:val="575756"/>
          <w:spacing w:val="-15"/>
          <w:sz w:val="20"/>
        </w:rPr>
        <w:t> </w:t>
      </w:r>
      <w:r>
        <w:rPr>
          <w:b/>
          <w:color w:val="575756"/>
          <w:spacing w:val="-6"/>
          <w:sz w:val="20"/>
        </w:rPr>
        <w:t>direction </w:t>
      </w:r>
      <w:r>
        <w:rPr>
          <w:b/>
          <w:color w:val="575756"/>
          <w:spacing w:val="-2"/>
          <w:sz w:val="20"/>
        </w:rPr>
        <w:t>Bâtiments</w:t>
      </w:r>
    </w:p>
    <w:p>
      <w:pPr>
        <w:pStyle w:val="ListParagraph"/>
        <w:numPr>
          <w:ilvl w:val="0"/>
          <w:numId w:val="10"/>
        </w:numPr>
        <w:tabs>
          <w:tab w:pos="603" w:val="left" w:leader="none"/>
        </w:tabs>
        <w:spacing w:line="247" w:lineRule="auto" w:before="2" w:after="0"/>
        <w:ind w:left="603" w:right="990" w:hanging="170"/>
        <w:jc w:val="left"/>
        <w:rPr>
          <w:b/>
          <w:sz w:val="20"/>
        </w:rPr>
      </w:pPr>
      <w:r>
        <w:rPr>
          <w:b/>
          <w:color w:val="575756"/>
          <w:w w:val="90"/>
          <w:sz w:val="20"/>
        </w:rPr>
        <w:t>Acquisition</w:t>
      </w:r>
      <w:r>
        <w:rPr>
          <w:b/>
          <w:color w:val="575756"/>
          <w:spacing w:val="-3"/>
          <w:w w:val="90"/>
          <w:sz w:val="20"/>
        </w:rPr>
        <w:t> </w:t>
      </w:r>
      <w:r>
        <w:rPr>
          <w:b/>
          <w:color w:val="575756"/>
          <w:w w:val="90"/>
          <w:sz w:val="20"/>
        </w:rPr>
        <w:t>d'un</w:t>
      </w:r>
      <w:r>
        <w:rPr>
          <w:b/>
          <w:color w:val="575756"/>
          <w:spacing w:val="-3"/>
          <w:w w:val="90"/>
          <w:sz w:val="20"/>
        </w:rPr>
        <w:t> </w:t>
      </w:r>
      <w:r>
        <w:rPr>
          <w:b/>
          <w:color w:val="575756"/>
          <w:w w:val="90"/>
          <w:sz w:val="20"/>
        </w:rPr>
        <w:t>robot</w:t>
      </w:r>
      <w:r>
        <w:rPr>
          <w:b/>
          <w:color w:val="575756"/>
          <w:spacing w:val="-3"/>
          <w:w w:val="90"/>
          <w:sz w:val="20"/>
        </w:rPr>
        <w:t> </w:t>
      </w:r>
      <w:r>
        <w:rPr>
          <w:b/>
          <w:color w:val="575756"/>
          <w:w w:val="90"/>
          <w:sz w:val="20"/>
        </w:rPr>
        <w:t>télécommande</w:t>
      </w:r>
      <w:r>
        <w:rPr>
          <w:b/>
          <w:color w:val="575756"/>
          <w:spacing w:val="-3"/>
          <w:w w:val="90"/>
          <w:sz w:val="20"/>
        </w:rPr>
        <w:t> </w:t>
      </w:r>
      <w:r>
        <w:rPr>
          <w:b/>
          <w:color w:val="575756"/>
          <w:w w:val="90"/>
          <w:sz w:val="20"/>
        </w:rPr>
        <w:t>pour</w:t>
      </w:r>
      <w:r>
        <w:rPr>
          <w:b/>
          <w:color w:val="575756"/>
          <w:spacing w:val="-6"/>
          <w:w w:val="90"/>
          <w:sz w:val="20"/>
        </w:rPr>
        <w:t> </w:t>
      </w:r>
      <w:r>
        <w:rPr>
          <w:b/>
          <w:color w:val="575756"/>
          <w:w w:val="90"/>
          <w:sz w:val="20"/>
        </w:rPr>
        <w:t>l'entretien </w:t>
      </w:r>
      <w:r>
        <w:rPr>
          <w:b/>
          <w:color w:val="575756"/>
          <w:sz w:val="20"/>
        </w:rPr>
        <w:t>des</w:t>
      </w:r>
      <w:r>
        <w:rPr>
          <w:b/>
          <w:color w:val="575756"/>
          <w:spacing w:val="-2"/>
          <w:sz w:val="20"/>
        </w:rPr>
        <w:t> </w:t>
      </w:r>
      <w:r>
        <w:rPr>
          <w:b/>
          <w:color w:val="575756"/>
          <w:sz w:val="20"/>
        </w:rPr>
        <w:t>espaces</w:t>
      </w:r>
      <w:r>
        <w:rPr>
          <w:b/>
          <w:color w:val="575756"/>
          <w:spacing w:val="-2"/>
          <w:sz w:val="20"/>
        </w:rPr>
        <w:t> </w:t>
      </w:r>
      <w:r>
        <w:rPr>
          <w:b/>
          <w:color w:val="575756"/>
          <w:sz w:val="20"/>
        </w:rPr>
        <w:t>naturels</w:t>
      </w:r>
    </w:p>
    <w:p>
      <w:pPr>
        <w:pStyle w:val="BodyText"/>
        <w:spacing w:line="247" w:lineRule="auto" w:before="2"/>
        <w:ind w:left="603" w:right="1008"/>
      </w:pPr>
      <w:r>
        <w:rPr>
          <w:color w:val="575756"/>
          <w:w w:val="90"/>
        </w:rPr>
        <w:t>Marché</w:t>
      </w:r>
      <w:r>
        <w:rPr>
          <w:color w:val="575756"/>
          <w:spacing w:val="-2"/>
          <w:w w:val="90"/>
        </w:rPr>
        <w:t> </w:t>
      </w:r>
      <w:r>
        <w:rPr>
          <w:color w:val="575756"/>
          <w:w w:val="90"/>
        </w:rPr>
        <w:t>de</w:t>
      </w:r>
      <w:r>
        <w:rPr>
          <w:color w:val="575756"/>
          <w:spacing w:val="-2"/>
          <w:w w:val="90"/>
        </w:rPr>
        <w:t> </w:t>
      </w:r>
      <w:r>
        <w:rPr>
          <w:color w:val="575756"/>
          <w:w w:val="90"/>
        </w:rPr>
        <w:t>fourniture</w:t>
      </w:r>
      <w:r>
        <w:rPr>
          <w:color w:val="575756"/>
          <w:spacing w:val="-2"/>
          <w:w w:val="90"/>
        </w:rPr>
        <w:t> </w:t>
      </w:r>
      <w:r>
        <w:rPr>
          <w:color w:val="575756"/>
          <w:w w:val="90"/>
        </w:rPr>
        <w:t>de</w:t>
      </w:r>
      <w:r>
        <w:rPr>
          <w:color w:val="575756"/>
          <w:spacing w:val="-2"/>
          <w:w w:val="90"/>
        </w:rPr>
        <w:t> </w:t>
      </w:r>
      <w:r>
        <w:rPr>
          <w:color w:val="575756"/>
          <w:w w:val="90"/>
        </w:rPr>
        <w:t>denrées</w:t>
      </w:r>
      <w:r>
        <w:rPr>
          <w:color w:val="575756"/>
          <w:spacing w:val="-2"/>
          <w:w w:val="90"/>
        </w:rPr>
        <w:t> </w:t>
      </w:r>
      <w:r>
        <w:rPr>
          <w:color w:val="575756"/>
          <w:w w:val="90"/>
        </w:rPr>
        <w:t>alimentaires</w:t>
      </w:r>
      <w:r>
        <w:rPr>
          <w:color w:val="575756"/>
          <w:spacing w:val="-2"/>
          <w:w w:val="90"/>
        </w:rPr>
        <w:t> </w:t>
      </w:r>
      <w:r>
        <w:rPr>
          <w:color w:val="575756"/>
          <w:w w:val="90"/>
        </w:rPr>
        <w:t>pour </w:t>
      </w:r>
      <w:r>
        <w:rPr>
          <w:color w:val="575756"/>
          <w:spacing w:val="-2"/>
        </w:rPr>
        <w:t>les</w:t>
      </w:r>
      <w:r>
        <w:rPr>
          <w:color w:val="575756"/>
          <w:spacing w:val="-20"/>
        </w:rPr>
        <w:t> </w:t>
      </w:r>
      <w:r>
        <w:rPr>
          <w:color w:val="575756"/>
          <w:spacing w:val="-2"/>
        </w:rPr>
        <w:t>cuisines</w:t>
      </w:r>
      <w:r>
        <w:rPr>
          <w:color w:val="575756"/>
          <w:spacing w:val="-20"/>
        </w:rPr>
        <w:t> </w:t>
      </w:r>
      <w:r>
        <w:rPr>
          <w:color w:val="575756"/>
          <w:spacing w:val="-2"/>
        </w:rPr>
        <w:t>en</w:t>
      </w:r>
      <w:r>
        <w:rPr>
          <w:color w:val="575756"/>
          <w:spacing w:val="-20"/>
        </w:rPr>
        <w:t> </w:t>
      </w:r>
      <w:r>
        <w:rPr>
          <w:color w:val="575756"/>
          <w:spacing w:val="-2"/>
        </w:rPr>
        <w:t>régie</w:t>
      </w:r>
      <w:r>
        <w:rPr>
          <w:color w:val="575756"/>
          <w:spacing w:val="-20"/>
        </w:rPr>
        <w:t> </w:t>
      </w:r>
      <w:r>
        <w:rPr>
          <w:color w:val="575756"/>
          <w:spacing w:val="-2"/>
        </w:rPr>
        <w:t>de</w:t>
      </w:r>
      <w:r>
        <w:rPr>
          <w:color w:val="575756"/>
          <w:spacing w:val="-20"/>
        </w:rPr>
        <w:t> </w:t>
      </w:r>
      <w:r>
        <w:rPr>
          <w:color w:val="575756"/>
          <w:spacing w:val="-2"/>
        </w:rPr>
        <w:t>la</w:t>
      </w:r>
      <w:r>
        <w:rPr>
          <w:color w:val="575756"/>
          <w:spacing w:val="-20"/>
        </w:rPr>
        <w:t> </w:t>
      </w:r>
      <w:r>
        <w:rPr>
          <w:color w:val="575756"/>
          <w:spacing w:val="-2"/>
        </w:rPr>
        <w:t>communauté</w:t>
      </w:r>
      <w:r>
        <w:rPr>
          <w:color w:val="575756"/>
          <w:spacing w:val="-20"/>
        </w:rPr>
        <w:t> </w:t>
      </w:r>
      <w:r>
        <w:rPr>
          <w:color w:val="575756"/>
          <w:spacing w:val="-2"/>
        </w:rPr>
        <w:t>d'agglo- </w:t>
      </w:r>
      <w:r>
        <w:rPr>
          <w:color w:val="575756"/>
          <w:w w:val="90"/>
        </w:rPr>
        <w:t>mération</w:t>
      </w:r>
      <w:r>
        <w:rPr>
          <w:color w:val="575756"/>
          <w:spacing w:val="-15"/>
          <w:w w:val="90"/>
        </w:rPr>
        <w:t> </w:t>
      </w:r>
      <w:r>
        <w:rPr>
          <w:color w:val="575756"/>
          <w:w w:val="90"/>
        </w:rPr>
        <w:t>Gaillac</w:t>
      </w:r>
      <w:r>
        <w:rPr>
          <w:color w:val="575756"/>
          <w:spacing w:val="-15"/>
          <w:w w:val="90"/>
        </w:rPr>
        <w:t> </w:t>
      </w:r>
      <w:r>
        <w:rPr>
          <w:color w:val="575756"/>
          <w:w w:val="90"/>
        </w:rPr>
        <w:t>Graulhet</w:t>
      </w:r>
      <w:r>
        <w:rPr>
          <w:color w:val="575756"/>
          <w:spacing w:val="-15"/>
          <w:w w:val="90"/>
        </w:rPr>
        <w:t> </w:t>
      </w:r>
      <w:r>
        <w:rPr>
          <w:color w:val="575756"/>
          <w:w w:val="90"/>
        </w:rPr>
        <w:t>Lot</w:t>
      </w:r>
      <w:r>
        <w:rPr>
          <w:color w:val="575756"/>
          <w:spacing w:val="-15"/>
          <w:w w:val="90"/>
        </w:rPr>
        <w:t> </w:t>
      </w:r>
      <w:r>
        <w:rPr>
          <w:color w:val="575756"/>
          <w:w w:val="90"/>
        </w:rPr>
        <w:t>n°1</w:t>
      </w:r>
      <w:r>
        <w:rPr>
          <w:color w:val="575756"/>
          <w:spacing w:val="-15"/>
          <w:w w:val="90"/>
        </w:rPr>
        <w:t> </w:t>
      </w:r>
      <w:r>
        <w:rPr>
          <w:color w:val="575756"/>
          <w:w w:val="90"/>
        </w:rPr>
        <w:t>Pique</w:t>
      </w:r>
      <w:r>
        <w:rPr>
          <w:color w:val="575756"/>
          <w:spacing w:val="-15"/>
          <w:w w:val="90"/>
        </w:rPr>
        <w:t> </w:t>
      </w:r>
      <w:r>
        <w:rPr>
          <w:color w:val="575756"/>
          <w:w w:val="90"/>
        </w:rPr>
        <w:t>niques</w:t>
      </w:r>
      <w:r>
        <w:rPr>
          <w:color w:val="575756"/>
          <w:spacing w:val="-25"/>
          <w:w w:val="90"/>
        </w:rPr>
        <w:t> </w:t>
      </w:r>
      <w:r>
        <w:rPr>
          <w:color w:val="575756"/>
          <w:w w:val="90"/>
        </w:rPr>
        <w:t>;</w:t>
      </w:r>
      <w:r>
        <w:rPr>
          <w:color w:val="575756"/>
          <w:spacing w:val="-15"/>
          <w:w w:val="90"/>
        </w:rPr>
        <w:t> </w:t>
      </w:r>
      <w:r>
        <w:rPr>
          <w:color w:val="575756"/>
          <w:w w:val="90"/>
        </w:rPr>
        <w:t>Lot</w:t>
      </w:r>
    </w:p>
    <w:p>
      <w:pPr>
        <w:spacing w:after="0" w:line="247" w:lineRule="auto"/>
        <w:sectPr>
          <w:type w:val="continuous"/>
          <w:pgSz w:w="11910" w:h="16840"/>
          <w:pgMar w:header="0" w:footer="685" w:top="400" w:bottom="280" w:left="0" w:right="0"/>
          <w:cols w:num="2" w:equalWidth="0">
            <w:col w:w="5705" w:space="40"/>
            <w:col w:w="6165"/>
          </w:cols>
        </w:sectPr>
      </w:pPr>
    </w:p>
    <w:p>
      <w:pPr>
        <w:pStyle w:val="BodyText"/>
        <w:spacing w:line="247" w:lineRule="auto" w:before="91"/>
        <w:ind w:left="1077" w:hanging="1"/>
      </w:pPr>
      <w:r>
        <w:rPr>
          <w:color w:val="575756"/>
          <w:spacing w:val="-4"/>
        </w:rPr>
        <w:t>n°2</w:t>
      </w:r>
      <w:r>
        <w:rPr>
          <w:color w:val="575756"/>
          <w:spacing w:val="-20"/>
        </w:rPr>
        <w:t> </w:t>
      </w:r>
      <w:r>
        <w:rPr>
          <w:color w:val="575756"/>
          <w:spacing w:val="-4"/>
        </w:rPr>
        <w:t>Epicerie</w:t>
      </w:r>
      <w:r>
        <w:rPr>
          <w:color w:val="575756"/>
          <w:spacing w:val="-30"/>
        </w:rPr>
        <w:t> </w:t>
      </w:r>
      <w:r>
        <w:rPr>
          <w:color w:val="575756"/>
          <w:spacing w:val="-4"/>
        </w:rPr>
        <w:t>:</w:t>
      </w:r>
      <w:r>
        <w:rPr>
          <w:color w:val="575756"/>
          <w:spacing w:val="-20"/>
        </w:rPr>
        <w:t> </w:t>
      </w:r>
      <w:r>
        <w:rPr>
          <w:color w:val="575756"/>
          <w:spacing w:val="-4"/>
        </w:rPr>
        <w:t>féculents,</w:t>
      </w:r>
      <w:r>
        <w:rPr>
          <w:color w:val="575756"/>
          <w:spacing w:val="-20"/>
        </w:rPr>
        <w:t> </w:t>
      </w:r>
      <w:r>
        <w:rPr>
          <w:color w:val="575756"/>
          <w:spacing w:val="-4"/>
        </w:rPr>
        <w:t>conserves,</w:t>
      </w:r>
      <w:r>
        <w:rPr>
          <w:color w:val="575756"/>
          <w:spacing w:val="-20"/>
        </w:rPr>
        <w:t> </w:t>
      </w:r>
      <w:r>
        <w:rPr>
          <w:color w:val="575756"/>
          <w:spacing w:val="-4"/>
        </w:rPr>
        <w:t>5</w:t>
      </w:r>
      <w:r>
        <w:rPr>
          <w:color w:val="575756"/>
          <w:spacing w:val="-4"/>
          <w:position w:val="7"/>
          <w:sz w:val="11"/>
        </w:rPr>
        <w:t>ème</w:t>
      </w:r>
      <w:r>
        <w:rPr>
          <w:color w:val="575756"/>
          <w:spacing w:val="7"/>
          <w:position w:val="7"/>
          <w:sz w:val="11"/>
        </w:rPr>
        <w:t> </w:t>
      </w:r>
      <w:r>
        <w:rPr>
          <w:color w:val="575756"/>
          <w:spacing w:val="-4"/>
        </w:rPr>
        <w:t>gamme</w:t>
      </w:r>
      <w:r>
        <w:rPr>
          <w:color w:val="575756"/>
          <w:spacing w:val="-30"/>
        </w:rPr>
        <w:t> </w:t>
      </w:r>
      <w:r>
        <w:rPr>
          <w:color w:val="575756"/>
          <w:spacing w:val="-4"/>
        </w:rPr>
        <w:t>;</w:t>
      </w:r>
      <w:r>
        <w:rPr>
          <w:color w:val="575756"/>
          <w:spacing w:val="-4"/>
        </w:rPr>
        <w:t> Lot</w:t>
      </w:r>
      <w:r>
        <w:rPr>
          <w:color w:val="575756"/>
          <w:spacing w:val="-16"/>
        </w:rPr>
        <w:t> </w:t>
      </w:r>
      <w:r>
        <w:rPr>
          <w:color w:val="575756"/>
          <w:spacing w:val="-4"/>
        </w:rPr>
        <w:t>n°3</w:t>
      </w:r>
      <w:r>
        <w:rPr>
          <w:color w:val="575756"/>
          <w:spacing w:val="-16"/>
        </w:rPr>
        <w:t> </w:t>
      </w:r>
      <w:r>
        <w:rPr>
          <w:color w:val="575756"/>
          <w:spacing w:val="-4"/>
        </w:rPr>
        <w:t>Produits</w:t>
      </w:r>
      <w:r>
        <w:rPr>
          <w:color w:val="575756"/>
          <w:spacing w:val="-16"/>
        </w:rPr>
        <w:t> </w:t>
      </w:r>
      <w:r>
        <w:rPr>
          <w:color w:val="575756"/>
          <w:spacing w:val="-4"/>
        </w:rPr>
        <w:t>surgelés</w:t>
      </w:r>
      <w:r>
        <w:rPr>
          <w:color w:val="575756"/>
          <w:spacing w:val="-27"/>
        </w:rPr>
        <w:t> </w:t>
      </w:r>
      <w:r>
        <w:rPr>
          <w:color w:val="575756"/>
          <w:spacing w:val="-4"/>
        </w:rPr>
        <w:t>;</w:t>
      </w:r>
      <w:r>
        <w:rPr>
          <w:color w:val="575756"/>
          <w:spacing w:val="-16"/>
        </w:rPr>
        <w:t> </w:t>
      </w:r>
      <w:r>
        <w:rPr>
          <w:color w:val="575756"/>
          <w:spacing w:val="-4"/>
        </w:rPr>
        <w:t>Lot</w:t>
      </w:r>
      <w:r>
        <w:rPr>
          <w:color w:val="575756"/>
          <w:spacing w:val="-16"/>
        </w:rPr>
        <w:t> </w:t>
      </w:r>
      <w:r>
        <w:rPr>
          <w:color w:val="575756"/>
          <w:spacing w:val="-4"/>
        </w:rPr>
        <w:t>n°4</w:t>
      </w:r>
      <w:r>
        <w:rPr>
          <w:color w:val="575756"/>
          <w:spacing w:val="-16"/>
        </w:rPr>
        <w:t> </w:t>
      </w:r>
      <w:r>
        <w:rPr>
          <w:color w:val="575756"/>
          <w:spacing w:val="-4"/>
        </w:rPr>
        <w:t>Pâtes</w:t>
      </w:r>
      <w:r>
        <w:rPr>
          <w:color w:val="575756"/>
          <w:spacing w:val="-16"/>
        </w:rPr>
        <w:t> </w:t>
      </w:r>
      <w:r>
        <w:rPr>
          <w:color w:val="575756"/>
          <w:spacing w:val="-4"/>
        </w:rPr>
        <w:t>issues</w:t>
      </w:r>
      <w:r>
        <w:rPr>
          <w:color w:val="575756"/>
          <w:spacing w:val="-16"/>
        </w:rPr>
        <w:t> </w:t>
      </w:r>
      <w:r>
        <w:rPr>
          <w:color w:val="575756"/>
          <w:spacing w:val="-4"/>
        </w:rPr>
        <w:t>du développement</w:t>
      </w:r>
      <w:r>
        <w:rPr>
          <w:color w:val="575756"/>
          <w:spacing w:val="-21"/>
        </w:rPr>
        <w:t> </w:t>
      </w:r>
      <w:r>
        <w:rPr>
          <w:color w:val="575756"/>
          <w:spacing w:val="-4"/>
        </w:rPr>
        <w:t>durable</w:t>
      </w:r>
      <w:r>
        <w:rPr>
          <w:color w:val="575756"/>
          <w:spacing w:val="-31"/>
        </w:rPr>
        <w:t> </w:t>
      </w:r>
      <w:r>
        <w:rPr>
          <w:color w:val="575756"/>
          <w:spacing w:val="-4"/>
        </w:rPr>
        <w:t>;</w:t>
      </w:r>
      <w:r>
        <w:rPr>
          <w:color w:val="575756"/>
          <w:spacing w:val="-21"/>
        </w:rPr>
        <w:t> </w:t>
      </w:r>
      <w:r>
        <w:rPr>
          <w:color w:val="575756"/>
          <w:spacing w:val="-4"/>
        </w:rPr>
        <w:t>Lot</w:t>
      </w:r>
      <w:r>
        <w:rPr>
          <w:color w:val="575756"/>
          <w:spacing w:val="-21"/>
        </w:rPr>
        <w:t> </w:t>
      </w:r>
      <w:r>
        <w:rPr>
          <w:color w:val="575756"/>
          <w:spacing w:val="-4"/>
        </w:rPr>
        <w:t>n°5</w:t>
      </w:r>
      <w:r>
        <w:rPr>
          <w:color w:val="575756"/>
          <w:spacing w:val="-21"/>
        </w:rPr>
        <w:t> </w:t>
      </w:r>
      <w:r>
        <w:rPr>
          <w:color w:val="575756"/>
          <w:spacing w:val="-4"/>
        </w:rPr>
        <w:t>Légumineuses </w:t>
      </w:r>
      <w:r>
        <w:rPr>
          <w:color w:val="575756"/>
          <w:w w:val="90"/>
        </w:rPr>
        <w:t>issues du développement durable</w:t>
      </w:r>
      <w:r>
        <w:rPr>
          <w:color w:val="575756"/>
          <w:spacing w:val="-13"/>
          <w:w w:val="90"/>
        </w:rPr>
        <w:t> </w:t>
      </w:r>
      <w:r>
        <w:rPr>
          <w:color w:val="575756"/>
          <w:w w:val="90"/>
        </w:rPr>
        <w:t>; Lot n°6 Huiles et </w:t>
      </w:r>
      <w:r>
        <w:rPr>
          <w:color w:val="575756"/>
          <w:spacing w:val="-6"/>
        </w:rPr>
        <w:t>assaisonnements</w:t>
      </w:r>
      <w:r>
        <w:rPr>
          <w:color w:val="575756"/>
          <w:spacing w:val="-15"/>
        </w:rPr>
        <w:t> </w:t>
      </w:r>
      <w:r>
        <w:rPr>
          <w:color w:val="575756"/>
          <w:spacing w:val="-6"/>
        </w:rPr>
        <w:t>issus</w:t>
      </w:r>
      <w:r>
        <w:rPr>
          <w:color w:val="575756"/>
          <w:spacing w:val="-15"/>
        </w:rPr>
        <w:t> </w:t>
      </w:r>
      <w:r>
        <w:rPr>
          <w:color w:val="575756"/>
          <w:spacing w:val="-6"/>
        </w:rPr>
        <w:t>du</w:t>
      </w:r>
      <w:r>
        <w:rPr>
          <w:color w:val="575756"/>
          <w:spacing w:val="-15"/>
        </w:rPr>
        <w:t> </w:t>
      </w:r>
      <w:r>
        <w:rPr>
          <w:color w:val="575756"/>
          <w:spacing w:val="-6"/>
        </w:rPr>
        <w:t>développement</w:t>
      </w:r>
      <w:r>
        <w:rPr>
          <w:color w:val="575756"/>
          <w:spacing w:val="-15"/>
        </w:rPr>
        <w:t> </w:t>
      </w:r>
      <w:r>
        <w:rPr>
          <w:color w:val="575756"/>
          <w:spacing w:val="-6"/>
        </w:rPr>
        <w:t>durable</w:t>
      </w:r>
      <w:r>
        <w:rPr>
          <w:color w:val="575756"/>
          <w:spacing w:val="-27"/>
        </w:rPr>
        <w:t> </w:t>
      </w:r>
      <w:r>
        <w:rPr>
          <w:color w:val="575756"/>
          <w:spacing w:val="-6"/>
        </w:rPr>
        <w:t>; Lot</w:t>
      </w:r>
      <w:r>
        <w:rPr>
          <w:color w:val="575756"/>
          <w:spacing w:val="-20"/>
        </w:rPr>
        <w:t> </w:t>
      </w:r>
      <w:r>
        <w:rPr>
          <w:color w:val="575756"/>
          <w:spacing w:val="-6"/>
        </w:rPr>
        <w:t>n°7</w:t>
      </w:r>
      <w:r>
        <w:rPr>
          <w:color w:val="575756"/>
          <w:spacing w:val="-20"/>
        </w:rPr>
        <w:t> </w:t>
      </w:r>
      <w:r>
        <w:rPr>
          <w:color w:val="575756"/>
          <w:spacing w:val="-6"/>
        </w:rPr>
        <w:t>Crèmerie,</w:t>
      </w:r>
      <w:r>
        <w:rPr>
          <w:color w:val="575756"/>
          <w:spacing w:val="-20"/>
        </w:rPr>
        <w:t> </w:t>
      </w:r>
      <w:r>
        <w:rPr>
          <w:color w:val="575756"/>
          <w:spacing w:val="-6"/>
        </w:rPr>
        <w:t>fromages,</w:t>
      </w:r>
      <w:r>
        <w:rPr>
          <w:color w:val="575756"/>
          <w:spacing w:val="-21"/>
        </w:rPr>
        <w:t> </w:t>
      </w:r>
      <w:r>
        <w:rPr>
          <w:color w:val="575756"/>
          <w:spacing w:val="-6"/>
        </w:rPr>
        <w:t>ovoproduits</w:t>
      </w:r>
      <w:r>
        <w:rPr>
          <w:color w:val="575756"/>
          <w:spacing w:val="-31"/>
        </w:rPr>
        <w:t> </w:t>
      </w:r>
      <w:r>
        <w:rPr>
          <w:color w:val="575756"/>
          <w:spacing w:val="-6"/>
        </w:rPr>
        <w:t>;</w:t>
      </w:r>
      <w:r>
        <w:rPr>
          <w:color w:val="575756"/>
          <w:spacing w:val="-20"/>
        </w:rPr>
        <w:t> </w:t>
      </w:r>
      <w:r>
        <w:rPr>
          <w:color w:val="575756"/>
          <w:spacing w:val="-6"/>
        </w:rPr>
        <w:t>Lot</w:t>
      </w:r>
      <w:r>
        <w:rPr>
          <w:color w:val="575756"/>
          <w:spacing w:val="-20"/>
        </w:rPr>
        <w:t> </w:t>
      </w:r>
      <w:r>
        <w:rPr>
          <w:color w:val="575756"/>
          <w:spacing w:val="-6"/>
        </w:rPr>
        <w:t>n°8 </w:t>
      </w:r>
      <w:r>
        <w:rPr>
          <w:color w:val="575756"/>
          <w:w w:val="90"/>
        </w:rPr>
        <w:t>Fromages</w:t>
      </w:r>
      <w:r>
        <w:rPr>
          <w:color w:val="575756"/>
          <w:spacing w:val="-5"/>
          <w:w w:val="90"/>
        </w:rPr>
        <w:t> </w:t>
      </w:r>
      <w:r>
        <w:rPr>
          <w:color w:val="575756"/>
          <w:w w:val="90"/>
        </w:rPr>
        <w:t>fermiers</w:t>
      </w:r>
      <w:r>
        <w:rPr>
          <w:color w:val="575756"/>
          <w:spacing w:val="-17"/>
          <w:w w:val="90"/>
        </w:rPr>
        <w:t> </w:t>
      </w:r>
      <w:r>
        <w:rPr>
          <w:color w:val="575756"/>
          <w:w w:val="90"/>
        </w:rPr>
        <w:t>;</w:t>
      </w:r>
      <w:r>
        <w:rPr>
          <w:color w:val="575756"/>
          <w:spacing w:val="-5"/>
          <w:w w:val="90"/>
        </w:rPr>
        <w:t> </w:t>
      </w:r>
      <w:r>
        <w:rPr>
          <w:color w:val="575756"/>
          <w:w w:val="90"/>
        </w:rPr>
        <w:t>Lot</w:t>
      </w:r>
      <w:r>
        <w:rPr>
          <w:color w:val="575756"/>
          <w:spacing w:val="-5"/>
          <w:w w:val="90"/>
        </w:rPr>
        <w:t> </w:t>
      </w:r>
      <w:r>
        <w:rPr>
          <w:color w:val="575756"/>
          <w:w w:val="90"/>
        </w:rPr>
        <w:t>n°9</w:t>
      </w:r>
      <w:r>
        <w:rPr>
          <w:color w:val="575756"/>
          <w:spacing w:val="-5"/>
          <w:w w:val="90"/>
        </w:rPr>
        <w:t> </w:t>
      </w:r>
      <w:r>
        <w:rPr>
          <w:color w:val="575756"/>
          <w:w w:val="90"/>
        </w:rPr>
        <w:t>Fromage</w:t>
      </w:r>
      <w:r>
        <w:rPr>
          <w:color w:val="575756"/>
          <w:spacing w:val="-5"/>
          <w:w w:val="90"/>
        </w:rPr>
        <w:t> </w:t>
      </w:r>
      <w:r>
        <w:rPr>
          <w:color w:val="575756"/>
          <w:w w:val="90"/>
        </w:rPr>
        <w:t>blanc</w:t>
      </w:r>
      <w:r>
        <w:rPr>
          <w:color w:val="575756"/>
          <w:spacing w:val="-5"/>
          <w:w w:val="90"/>
        </w:rPr>
        <w:t> </w:t>
      </w:r>
      <w:r>
        <w:rPr>
          <w:color w:val="575756"/>
          <w:w w:val="90"/>
        </w:rPr>
        <w:t>de</w:t>
      </w:r>
      <w:r>
        <w:rPr>
          <w:color w:val="575756"/>
          <w:spacing w:val="-7"/>
          <w:w w:val="90"/>
        </w:rPr>
        <w:t> </w:t>
      </w:r>
      <w:r>
        <w:rPr>
          <w:color w:val="575756"/>
          <w:w w:val="90"/>
        </w:rPr>
        <w:t>vache </w:t>
      </w:r>
      <w:r>
        <w:rPr>
          <w:color w:val="575756"/>
          <w:spacing w:val="-6"/>
        </w:rPr>
        <w:t>en</w:t>
      </w:r>
      <w:r>
        <w:rPr>
          <w:color w:val="575756"/>
          <w:spacing w:val="-23"/>
        </w:rPr>
        <w:t> </w:t>
      </w:r>
      <w:r>
        <w:rPr>
          <w:color w:val="575756"/>
          <w:spacing w:val="-6"/>
        </w:rPr>
        <w:t>seau</w:t>
      </w:r>
      <w:r>
        <w:rPr>
          <w:color w:val="575756"/>
          <w:spacing w:val="-31"/>
        </w:rPr>
        <w:t> </w:t>
      </w:r>
      <w:r>
        <w:rPr>
          <w:color w:val="575756"/>
          <w:spacing w:val="-6"/>
        </w:rPr>
        <w:t>;</w:t>
      </w:r>
      <w:r>
        <w:rPr>
          <w:color w:val="575756"/>
          <w:spacing w:val="-21"/>
        </w:rPr>
        <w:t> </w:t>
      </w:r>
      <w:r>
        <w:rPr>
          <w:color w:val="575756"/>
          <w:spacing w:val="-6"/>
        </w:rPr>
        <w:t>Lot</w:t>
      </w:r>
      <w:r>
        <w:rPr>
          <w:color w:val="575756"/>
          <w:spacing w:val="-21"/>
        </w:rPr>
        <w:t> </w:t>
      </w:r>
      <w:r>
        <w:rPr>
          <w:color w:val="575756"/>
          <w:spacing w:val="-6"/>
        </w:rPr>
        <w:t>n°10</w:t>
      </w:r>
      <w:r>
        <w:rPr>
          <w:color w:val="575756"/>
          <w:spacing w:val="-21"/>
        </w:rPr>
        <w:t> </w:t>
      </w:r>
      <w:r>
        <w:rPr>
          <w:color w:val="575756"/>
          <w:spacing w:val="-6"/>
        </w:rPr>
        <w:t>Fromage</w:t>
      </w:r>
      <w:r>
        <w:rPr>
          <w:color w:val="575756"/>
          <w:spacing w:val="-21"/>
        </w:rPr>
        <w:t> </w:t>
      </w:r>
      <w:r>
        <w:rPr>
          <w:color w:val="575756"/>
          <w:spacing w:val="-6"/>
        </w:rPr>
        <w:t>de</w:t>
      </w:r>
      <w:r>
        <w:rPr>
          <w:color w:val="575756"/>
          <w:spacing w:val="-21"/>
        </w:rPr>
        <w:t> </w:t>
      </w:r>
      <w:r>
        <w:rPr>
          <w:color w:val="575756"/>
          <w:spacing w:val="-6"/>
        </w:rPr>
        <w:t>brebis</w:t>
      </w:r>
      <w:r>
        <w:rPr>
          <w:color w:val="575756"/>
          <w:spacing w:val="-21"/>
        </w:rPr>
        <w:t> </w:t>
      </w:r>
      <w:r>
        <w:rPr>
          <w:color w:val="575756"/>
          <w:spacing w:val="-6"/>
        </w:rPr>
        <w:t>issus</w:t>
      </w:r>
      <w:r>
        <w:rPr>
          <w:color w:val="575756"/>
          <w:spacing w:val="-21"/>
        </w:rPr>
        <w:t> </w:t>
      </w:r>
      <w:r>
        <w:rPr>
          <w:color w:val="575756"/>
          <w:spacing w:val="-6"/>
        </w:rPr>
        <w:t>du</w:t>
      </w:r>
      <w:r>
        <w:rPr>
          <w:color w:val="575756"/>
          <w:spacing w:val="-21"/>
        </w:rPr>
        <w:t> </w:t>
      </w:r>
      <w:r>
        <w:rPr>
          <w:color w:val="575756"/>
          <w:spacing w:val="-6"/>
        </w:rPr>
        <w:t>déve- loppement</w:t>
      </w:r>
      <w:r>
        <w:rPr>
          <w:color w:val="575756"/>
          <w:spacing w:val="-21"/>
        </w:rPr>
        <w:t> </w:t>
      </w:r>
      <w:r>
        <w:rPr>
          <w:color w:val="575756"/>
          <w:spacing w:val="-6"/>
        </w:rPr>
        <w:t>durable</w:t>
      </w:r>
      <w:r>
        <w:rPr>
          <w:color w:val="575756"/>
          <w:spacing w:val="-31"/>
        </w:rPr>
        <w:t> </w:t>
      </w:r>
      <w:r>
        <w:rPr>
          <w:color w:val="575756"/>
          <w:spacing w:val="-6"/>
        </w:rPr>
        <w:t>;</w:t>
      </w:r>
      <w:r>
        <w:rPr>
          <w:color w:val="575756"/>
          <w:spacing w:val="-21"/>
        </w:rPr>
        <w:t> </w:t>
      </w:r>
      <w:r>
        <w:rPr>
          <w:color w:val="575756"/>
          <w:spacing w:val="-6"/>
        </w:rPr>
        <w:t>Lot</w:t>
      </w:r>
      <w:r>
        <w:rPr>
          <w:color w:val="575756"/>
          <w:spacing w:val="-21"/>
        </w:rPr>
        <w:t> </w:t>
      </w:r>
      <w:r>
        <w:rPr>
          <w:color w:val="575756"/>
          <w:spacing w:val="-6"/>
        </w:rPr>
        <w:t>n°11</w:t>
      </w:r>
      <w:r>
        <w:rPr>
          <w:color w:val="575756"/>
          <w:spacing w:val="-24"/>
        </w:rPr>
        <w:t> </w:t>
      </w:r>
      <w:r>
        <w:rPr>
          <w:color w:val="575756"/>
          <w:spacing w:val="-6"/>
        </w:rPr>
        <w:t>Yaourt</w:t>
      </w:r>
      <w:r>
        <w:rPr>
          <w:color w:val="575756"/>
          <w:spacing w:val="-23"/>
        </w:rPr>
        <w:t> </w:t>
      </w:r>
      <w:r>
        <w:rPr>
          <w:color w:val="575756"/>
          <w:spacing w:val="-6"/>
        </w:rPr>
        <w:t>vache</w:t>
      </w:r>
      <w:r>
        <w:rPr>
          <w:color w:val="575756"/>
          <w:spacing w:val="-21"/>
        </w:rPr>
        <w:t> </w:t>
      </w:r>
      <w:r>
        <w:rPr>
          <w:color w:val="575756"/>
          <w:spacing w:val="-6"/>
        </w:rPr>
        <w:t>issus</w:t>
      </w:r>
      <w:r>
        <w:rPr>
          <w:color w:val="575756"/>
          <w:spacing w:val="-21"/>
        </w:rPr>
        <w:t> </w:t>
      </w:r>
      <w:r>
        <w:rPr>
          <w:color w:val="575756"/>
          <w:spacing w:val="-6"/>
        </w:rPr>
        <w:t>du</w:t>
      </w:r>
    </w:p>
    <w:p>
      <w:pPr>
        <w:pStyle w:val="BodyText"/>
        <w:spacing w:line="247" w:lineRule="auto" w:before="7"/>
        <w:ind w:left="1077"/>
      </w:pPr>
      <w:r>
        <w:rPr>
          <w:color w:val="575756"/>
          <w:w w:val="90"/>
        </w:rPr>
        <w:t>développement</w:t>
      </w:r>
      <w:r>
        <w:rPr>
          <w:color w:val="575756"/>
          <w:spacing w:val="-13"/>
          <w:w w:val="90"/>
        </w:rPr>
        <w:t> </w:t>
      </w:r>
      <w:r>
        <w:rPr>
          <w:color w:val="575756"/>
          <w:w w:val="90"/>
        </w:rPr>
        <w:t>durable</w:t>
      </w:r>
      <w:r>
        <w:rPr>
          <w:color w:val="575756"/>
          <w:spacing w:val="-24"/>
          <w:w w:val="90"/>
        </w:rPr>
        <w:t> </w:t>
      </w:r>
      <w:r>
        <w:rPr>
          <w:color w:val="575756"/>
          <w:w w:val="90"/>
        </w:rPr>
        <w:t>;</w:t>
      </w:r>
      <w:r>
        <w:rPr>
          <w:color w:val="575756"/>
          <w:spacing w:val="-13"/>
          <w:w w:val="90"/>
        </w:rPr>
        <w:t> </w:t>
      </w:r>
      <w:r>
        <w:rPr>
          <w:color w:val="575756"/>
          <w:w w:val="90"/>
        </w:rPr>
        <w:t>Lot</w:t>
      </w:r>
      <w:r>
        <w:rPr>
          <w:color w:val="575756"/>
          <w:spacing w:val="-13"/>
          <w:w w:val="90"/>
        </w:rPr>
        <w:t> </w:t>
      </w:r>
      <w:r>
        <w:rPr>
          <w:color w:val="575756"/>
          <w:w w:val="90"/>
        </w:rPr>
        <w:t>n°12</w:t>
      </w:r>
      <w:r>
        <w:rPr>
          <w:color w:val="575756"/>
          <w:spacing w:val="-16"/>
          <w:w w:val="90"/>
        </w:rPr>
        <w:t> </w:t>
      </w:r>
      <w:r>
        <w:rPr>
          <w:color w:val="575756"/>
          <w:w w:val="90"/>
        </w:rPr>
        <w:t>Volailles</w:t>
      </w:r>
      <w:r>
        <w:rPr>
          <w:color w:val="575756"/>
          <w:spacing w:val="-13"/>
          <w:w w:val="90"/>
        </w:rPr>
        <w:t> </w:t>
      </w:r>
      <w:r>
        <w:rPr>
          <w:color w:val="575756"/>
          <w:w w:val="90"/>
        </w:rPr>
        <w:t>standard</w:t>
      </w:r>
      <w:r>
        <w:rPr>
          <w:color w:val="575756"/>
          <w:spacing w:val="-24"/>
          <w:w w:val="90"/>
        </w:rPr>
        <w:t> </w:t>
      </w:r>
      <w:r>
        <w:rPr>
          <w:color w:val="575756"/>
          <w:w w:val="90"/>
        </w:rPr>
        <w:t>; </w:t>
      </w:r>
      <w:r>
        <w:rPr>
          <w:color w:val="575756"/>
          <w:spacing w:val="-6"/>
        </w:rPr>
        <w:t>Lot</w:t>
      </w:r>
      <w:r>
        <w:rPr>
          <w:color w:val="575756"/>
          <w:spacing w:val="-20"/>
        </w:rPr>
        <w:t> </w:t>
      </w:r>
      <w:r>
        <w:rPr>
          <w:color w:val="575756"/>
          <w:spacing w:val="-6"/>
        </w:rPr>
        <w:t>n°13</w:t>
      </w:r>
      <w:r>
        <w:rPr>
          <w:color w:val="575756"/>
          <w:spacing w:val="-23"/>
        </w:rPr>
        <w:t> </w:t>
      </w:r>
      <w:r>
        <w:rPr>
          <w:color w:val="575756"/>
          <w:spacing w:val="-6"/>
        </w:rPr>
        <w:t>Volailles</w:t>
      </w:r>
      <w:r>
        <w:rPr>
          <w:color w:val="575756"/>
          <w:spacing w:val="-20"/>
        </w:rPr>
        <w:t> </w:t>
      </w:r>
      <w:r>
        <w:rPr>
          <w:color w:val="575756"/>
          <w:spacing w:val="-6"/>
        </w:rPr>
        <w:t>de</w:t>
      </w:r>
      <w:r>
        <w:rPr>
          <w:color w:val="575756"/>
          <w:spacing w:val="-20"/>
        </w:rPr>
        <w:t> </w:t>
      </w:r>
      <w:r>
        <w:rPr>
          <w:color w:val="575756"/>
          <w:spacing w:val="-6"/>
        </w:rPr>
        <w:t>qualité</w:t>
      </w:r>
      <w:r>
        <w:rPr>
          <w:color w:val="575756"/>
          <w:spacing w:val="-20"/>
        </w:rPr>
        <w:t> </w:t>
      </w:r>
      <w:r>
        <w:rPr>
          <w:color w:val="575756"/>
          <w:spacing w:val="-6"/>
        </w:rPr>
        <w:t>supérieure</w:t>
      </w:r>
      <w:r>
        <w:rPr>
          <w:color w:val="575756"/>
          <w:spacing w:val="-20"/>
        </w:rPr>
        <w:t> </w:t>
      </w:r>
      <w:r>
        <w:rPr>
          <w:color w:val="575756"/>
          <w:spacing w:val="-6"/>
        </w:rPr>
        <w:t>zone</w:t>
      </w:r>
      <w:r>
        <w:rPr>
          <w:color w:val="575756"/>
          <w:spacing w:val="-20"/>
        </w:rPr>
        <w:t> </w:t>
      </w:r>
      <w:r>
        <w:rPr>
          <w:color w:val="575756"/>
          <w:spacing w:val="-6"/>
        </w:rPr>
        <w:t>1</w:t>
      </w:r>
      <w:r>
        <w:rPr>
          <w:color w:val="575756"/>
          <w:spacing w:val="-31"/>
        </w:rPr>
        <w:t> </w:t>
      </w:r>
      <w:r>
        <w:rPr>
          <w:color w:val="575756"/>
          <w:spacing w:val="-6"/>
        </w:rPr>
        <w:t>;</w:t>
      </w:r>
      <w:r>
        <w:rPr>
          <w:color w:val="575756"/>
          <w:spacing w:val="-20"/>
        </w:rPr>
        <w:t> </w:t>
      </w:r>
      <w:r>
        <w:rPr>
          <w:color w:val="575756"/>
          <w:spacing w:val="-6"/>
        </w:rPr>
        <w:t>Lot </w:t>
      </w:r>
      <w:r>
        <w:rPr>
          <w:color w:val="575756"/>
          <w:w w:val="90"/>
        </w:rPr>
        <w:t>n°14</w:t>
      </w:r>
      <w:r>
        <w:rPr>
          <w:color w:val="575756"/>
          <w:spacing w:val="-15"/>
          <w:w w:val="90"/>
        </w:rPr>
        <w:t> </w:t>
      </w:r>
      <w:r>
        <w:rPr>
          <w:color w:val="575756"/>
          <w:w w:val="90"/>
        </w:rPr>
        <w:t>Volailles</w:t>
      </w:r>
      <w:r>
        <w:rPr>
          <w:color w:val="575756"/>
          <w:spacing w:val="-11"/>
          <w:w w:val="90"/>
        </w:rPr>
        <w:t> </w:t>
      </w:r>
      <w:r>
        <w:rPr>
          <w:color w:val="575756"/>
          <w:w w:val="90"/>
        </w:rPr>
        <w:t>de</w:t>
      </w:r>
      <w:r>
        <w:rPr>
          <w:color w:val="575756"/>
          <w:spacing w:val="-11"/>
          <w:w w:val="90"/>
        </w:rPr>
        <w:t> </w:t>
      </w:r>
      <w:r>
        <w:rPr>
          <w:color w:val="575756"/>
          <w:w w:val="90"/>
        </w:rPr>
        <w:t>qualité</w:t>
      </w:r>
      <w:r>
        <w:rPr>
          <w:color w:val="575756"/>
          <w:spacing w:val="-11"/>
          <w:w w:val="90"/>
        </w:rPr>
        <w:t> </w:t>
      </w:r>
      <w:r>
        <w:rPr>
          <w:color w:val="575756"/>
          <w:w w:val="90"/>
        </w:rPr>
        <w:t>supérieure</w:t>
      </w:r>
      <w:r>
        <w:rPr>
          <w:color w:val="575756"/>
          <w:spacing w:val="-11"/>
          <w:w w:val="90"/>
        </w:rPr>
        <w:t> </w:t>
      </w:r>
      <w:r>
        <w:rPr>
          <w:color w:val="575756"/>
          <w:w w:val="90"/>
        </w:rPr>
        <w:t>zone</w:t>
      </w:r>
      <w:r>
        <w:rPr>
          <w:color w:val="575756"/>
          <w:spacing w:val="-11"/>
          <w:w w:val="90"/>
        </w:rPr>
        <w:t> </w:t>
      </w:r>
      <w:r>
        <w:rPr>
          <w:color w:val="575756"/>
          <w:w w:val="90"/>
        </w:rPr>
        <w:t>2</w:t>
      </w:r>
      <w:r>
        <w:rPr>
          <w:color w:val="575756"/>
          <w:spacing w:val="-22"/>
          <w:w w:val="90"/>
        </w:rPr>
        <w:t> </w:t>
      </w:r>
      <w:r>
        <w:rPr>
          <w:color w:val="575756"/>
          <w:w w:val="90"/>
        </w:rPr>
        <w:t>;</w:t>
      </w:r>
      <w:r>
        <w:rPr>
          <w:color w:val="575756"/>
          <w:spacing w:val="-11"/>
          <w:w w:val="90"/>
        </w:rPr>
        <w:t> </w:t>
      </w:r>
      <w:r>
        <w:rPr>
          <w:color w:val="575756"/>
          <w:w w:val="90"/>
        </w:rPr>
        <w:t>Lot</w:t>
      </w:r>
      <w:r>
        <w:rPr>
          <w:color w:val="575756"/>
          <w:spacing w:val="-11"/>
          <w:w w:val="90"/>
        </w:rPr>
        <w:t> </w:t>
      </w:r>
      <w:r>
        <w:rPr>
          <w:color w:val="575756"/>
          <w:w w:val="90"/>
        </w:rPr>
        <w:t>n°15 </w:t>
      </w:r>
      <w:r>
        <w:rPr>
          <w:color w:val="575756"/>
          <w:spacing w:val="-4"/>
        </w:rPr>
        <w:t>Charcuteries</w:t>
      </w:r>
      <w:r>
        <w:rPr>
          <w:color w:val="575756"/>
          <w:spacing w:val="-19"/>
        </w:rPr>
        <w:t> </w:t>
      </w:r>
      <w:r>
        <w:rPr>
          <w:color w:val="575756"/>
          <w:spacing w:val="-4"/>
        </w:rPr>
        <w:t>et</w:t>
      </w:r>
      <w:r>
        <w:rPr>
          <w:color w:val="575756"/>
          <w:spacing w:val="-21"/>
        </w:rPr>
        <w:t> </w:t>
      </w:r>
      <w:r>
        <w:rPr>
          <w:color w:val="575756"/>
          <w:spacing w:val="-4"/>
        </w:rPr>
        <w:t>viandes</w:t>
      </w:r>
      <w:r>
        <w:rPr>
          <w:color w:val="575756"/>
          <w:spacing w:val="-19"/>
        </w:rPr>
        <w:t> </w:t>
      </w:r>
      <w:r>
        <w:rPr>
          <w:color w:val="575756"/>
          <w:spacing w:val="-4"/>
        </w:rPr>
        <w:t>de</w:t>
      </w:r>
      <w:r>
        <w:rPr>
          <w:color w:val="575756"/>
          <w:spacing w:val="-19"/>
        </w:rPr>
        <w:t> </w:t>
      </w:r>
      <w:r>
        <w:rPr>
          <w:color w:val="575756"/>
          <w:spacing w:val="-4"/>
        </w:rPr>
        <w:t>porc</w:t>
      </w:r>
      <w:r>
        <w:rPr>
          <w:color w:val="575756"/>
          <w:spacing w:val="-19"/>
        </w:rPr>
        <w:t> </w:t>
      </w:r>
      <w:r>
        <w:rPr>
          <w:color w:val="575756"/>
          <w:spacing w:val="-4"/>
        </w:rPr>
        <w:t>zone</w:t>
      </w:r>
      <w:r>
        <w:rPr>
          <w:color w:val="575756"/>
          <w:spacing w:val="-19"/>
        </w:rPr>
        <w:t> </w:t>
      </w:r>
      <w:r>
        <w:rPr>
          <w:color w:val="575756"/>
          <w:spacing w:val="-4"/>
        </w:rPr>
        <w:t>1</w:t>
      </w:r>
      <w:r>
        <w:rPr>
          <w:color w:val="575756"/>
          <w:spacing w:val="-30"/>
        </w:rPr>
        <w:t> </w:t>
      </w:r>
      <w:r>
        <w:rPr>
          <w:color w:val="575756"/>
          <w:spacing w:val="-4"/>
        </w:rPr>
        <w:t>;</w:t>
      </w:r>
      <w:r>
        <w:rPr>
          <w:color w:val="575756"/>
          <w:spacing w:val="-19"/>
        </w:rPr>
        <w:t> </w:t>
      </w:r>
      <w:r>
        <w:rPr>
          <w:color w:val="575756"/>
          <w:spacing w:val="-4"/>
        </w:rPr>
        <w:t>Lot</w:t>
      </w:r>
      <w:r>
        <w:rPr>
          <w:color w:val="575756"/>
          <w:spacing w:val="-19"/>
        </w:rPr>
        <w:t> </w:t>
      </w:r>
      <w:r>
        <w:rPr>
          <w:color w:val="575756"/>
          <w:spacing w:val="-4"/>
        </w:rPr>
        <w:t>n°16 Charcuteries</w:t>
      </w:r>
      <w:r>
        <w:rPr>
          <w:color w:val="575756"/>
          <w:spacing w:val="-19"/>
        </w:rPr>
        <w:t> </w:t>
      </w:r>
      <w:r>
        <w:rPr>
          <w:color w:val="575756"/>
          <w:spacing w:val="-4"/>
        </w:rPr>
        <w:t>et</w:t>
      </w:r>
      <w:r>
        <w:rPr>
          <w:color w:val="575756"/>
          <w:spacing w:val="-21"/>
        </w:rPr>
        <w:t> </w:t>
      </w:r>
      <w:r>
        <w:rPr>
          <w:color w:val="575756"/>
          <w:spacing w:val="-4"/>
        </w:rPr>
        <w:t>viandes</w:t>
      </w:r>
      <w:r>
        <w:rPr>
          <w:color w:val="575756"/>
          <w:spacing w:val="-19"/>
        </w:rPr>
        <w:t> </w:t>
      </w:r>
      <w:r>
        <w:rPr>
          <w:color w:val="575756"/>
          <w:spacing w:val="-4"/>
        </w:rPr>
        <w:t>de</w:t>
      </w:r>
      <w:r>
        <w:rPr>
          <w:color w:val="575756"/>
          <w:spacing w:val="-19"/>
        </w:rPr>
        <w:t> </w:t>
      </w:r>
      <w:r>
        <w:rPr>
          <w:color w:val="575756"/>
          <w:spacing w:val="-4"/>
        </w:rPr>
        <w:t>porc</w:t>
      </w:r>
      <w:r>
        <w:rPr>
          <w:color w:val="575756"/>
          <w:spacing w:val="-19"/>
        </w:rPr>
        <w:t> </w:t>
      </w:r>
      <w:r>
        <w:rPr>
          <w:color w:val="575756"/>
          <w:spacing w:val="-4"/>
        </w:rPr>
        <w:t>zone</w:t>
      </w:r>
      <w:r>
        <w:rPr>
          <w:color w:val="575756"/>
          <w:spacing w:val="-19"/>
        </w:rPr>
        <w:t> </w:t>
      </w:r>
      <w:r>
        <w:rPr>
          <w:color w:val="575756"/>
          <w:spacing w:val="-4"/>
        </w:rPr>
        <w:t>2</w:t>
      </w:r>
      <w:r>
        <w:rPr>
          <w:color w:val="575756"/>
          <w:spacing w:val="-30"/>
        </w:rPr>
        <w:t> </w:t>
      </w:r>
      <w:r>
        <w:rPr>
          <w:color w:val="575756"/>
          <w:spacing w:val="-4"/>
        </w:rPr>
        <w:t>;</w:t>
      </w:r>
      <w:r>
        <w:rPr>
          <w:color w:val="575756"/>
          <w:spacing w:val="-19"/>
        </w:rPr>
        <w:t> </w:t>
      </w:r>
      <w:r>
        <w:rPr>
          <w:color w:val="575756"/>
          <w:spacing w:val="-4"/>
        </w:rPr>
        <w:t>Lot</w:t>
      </w:r>
      <w:r>
        <w:rPr>
          <w:color w:val="575756"/>
          <w:spacing w:val="-19"/>
        </w:rPr>
        <w:t> </w:t>
      </w:r>
      <w:r>
        <w:rPr>
          <w:color w:val="575756"/>
          <w:spacing w:val="-4"/>
        </w:rPr>
        <w:t>n°17</w:t>
      </w:r>
    </w:p>
    <w:p>
      <w:pPr>
        <w:pStyle w:val="BodyText"/>
        <w:spacing w:line="247" w:lineRule="auto" w:before="91"/>
        <w:ind w:left="705" w:right="921"/>
      </w:pPr>
      <w:r>
        <w:rPr>
          <w:b w:val="0"/>
        </w:rPr>
        <w:br w:type="column"/>
      </w:r>
      <w:r>
        <w:rPr>
          <w:color w:val="575756"/>
          <w:w w:val="90"/>
        </w:rPr>
        <w:t>Viandes</w:t>
      </w:r>
      <w:r>
        <w:rPr>
          <w:color w:val="575756"/>
          <w:spacing w:val="-6"/>
          <w:w w:val="90"/>
        </w:rPr>
        <w:t> </w:t>
      </w:r>
      <w:r>
        <w:rPr>
          <w:color w:val="575756"/>
          <w:w w:val="90"/>
        </w:rPr>
        <w:t>bovines</w:t>
      </w:r>
      <w:r>
        <w:rPr>
          <w:color w:val="575756"/>
          <w:spacing w:val="-6"/>
          <w:w w:val="90"/>
        </w:rPr>
        <w:t> </w:t>
      </w:r>
      <w:r>
        <w:rPr>
          <w:color w:val="575756"/>
          <w:w w:val="90"/>
        </w:rPr>
        <w:t>de</w:t>
      </w:r>
      <w:r>
        <w:rPr>
          <w:color w:val="575756"/>
          <w:spacing w:val="-6"/>
          <w:w w:val="90"/>
        </w:rPr>
        <w:t> </w:t>
      </w:r>
      <w:r>
        <w:rPr>
          <w:color w:val="575756"/>
          <w:w w:val="90"/>
        </w:rPr>
        <w:t>qualité</w:t>
      </w:r>
      <w:r>
        <w:rPr>
          <w:color w:val="575756"/>
          <w:spacing w:val="-6"/>
          <w:w w:val="90"/>
        </w:rPr>
        <w:t> </w:t>
      </w:r>
      <w:r>
        <w:rPr>
          <w:color w:val="575756"/>
          <w:w w:val="90"/>
        </w:rPr>
        <w:t>supérieur</w:t>
      </w:r>
      <w:r>
        <w:rPr>
          <w:color w:val="575756"/>
          <w:spacing w:val="-8"/>
          <w:w w:val="90"/>
        </w:rPr>
        <w:t> </w:t>
      </w:r>
      <w:r>
        <w:rPr>
          <w:color w:val="575756"/>
          <w:w w:val="90"/>
        </w:rPr>
        <w:t>zone</w:t>
      </w:r>
      <w:r>
        <w:rPr>
          <w:color w:val="575756"/>
          <w:spacing w:val="-6"/>
          <w:w w:val="90"/>
        </w:rPr>
        <w:t> </w:t>
      </w:r>
      <w:r>
        <w:rPr>
          <w:color w:val="575756"/>
          <w:w w:val="90"/>
        </w:rPr>
        <w:t>1</w:t>
      </w:r>
      <w:r>
        <w:rPr>
          <w:color w:val="575756"/>
          <w:spacing w:val="-18"/>
          <w:w w:val="90"/>
        </w:rPr>
        <w:t> </w:t>
      </w:r>
      <w:r>
        <w:rPr>
          <w:color w:val="575756"/>
          <w:w w:val="90"/>
        </w:rPr>
        <w:t>;</w:t>
      </w:r>
      <w:r>
        <w:rPr>
          <w:color w:val="575756"/>
          <w:spacing w:val="-6"/>
          <w:w w:val="90"/>
        </w:rPr>
        <w:t> </w:t>
      </w:r>
      <w:r>
        <w:rPr>
          <w:color w:val="575756"/>
          <w:w w:val="90"/>
        </w:rPr>
        <w:t>Lot</w:t>
      </w:r>
      <w:r>
        <w:rPr>
          <w:color w:val="575756"/>
          <w:spacing w:val="-6"/>
          <w:w w:val="90"/>
        </w:rPr>
        <w:t> </w:t>
      </w:r>
      <w:r>
        <w:rPr>
          <w:color w:val="575756"/>
          <w:w w:val="90"/>
        </w:rPr>
        <w:t>n°18 Viandes</w:t>
      </w:r>
      <w:r>
        <w:rPr>
          <w:color w:val="575756"/>
          <w:spacing w:val="-6"/>
          <w:w w:val="90"/>
        </w:rPr>
        <w:t> </w:t>
      </w:r>
      <w:r>
        <w:rPr>
          <w:color w:val="575756"/>
          <w:w w:val="90"/>
        </w:rPr>
        <w:t>bovines</w:t>
      </w:r>
      <w:r>
        <w:rPr>
          <w:color w:val="575756"/>
          <w:spacing w:val="-6"/>
          <w:w w:val="90"/>
        </w:rPr>
        <w:t> </w:t>
      </w:r>
      <w:r>
        <w:rPr>
          <w:color w:val="575756"/>
          <w:w w:val="90"/>
        </w:rPr>
        <w:t>de</w:t>
      </w:r>
      <w:r>
        <w:rPr>
          <w:color w:val="575756"/>
          <w:spacing w:val="-6"/>
          <w:w w:val="90"/>
        </w:rPr>
        <w:t> </w:t>
      </w:r>
      <w:r>
        <w:rPr>
          <w:color w:val="575756"/>
          <w:w w:val="90"/>
        </w:rPr>
        <w:t>qualité</w:t>
      </w:r>
      <w:r>
        <w:rPr>
          <w:color w:val="575756"/>
          <w:spacing w:val="-6"/>
          <w:w w:val="90"/>
        </w:rPr>
        <w:t> </w:t>
      </w:r>
      <w:r>
        <w:rPr>
          <w:color w:val="575756"/>
          <w:w w:val="90"/>
        </w:rPr>
        <w:t>supérieur</w:t>
      </w:r>
      <w:r>
        <w:rPr>
          <w:color w:val="575756"/>
          <w:spacing w:val="-8"/>
          <w:w w:val="90"/>
        </w:rPr>
        <w:t> </w:t>
      </w:r>
      <w:r>
        <w:rPr>
          <w:color w:val="575756"/>
          <w:w w:val="90"/>
        </w:rPr>
        <w:t>zone</w:t>
      </w:r>
      <w:r>
        <w:rPr>
          <w:color w:val="575756"/>
          <w:spacing w:val="-6"/>
          <w:w w:val="90"/>
        </w:rPr>
        <w:t> </w:t>
      </w:r>
      <w:r>
        <w:rPr>
          <w:color w:val="575756"/>
          <w:w w:val="90"/>
        </w:rPr>
        <w:t>2</w:t>
      </w:r>
      <w:r>
        <w:rPr>
          <w:color w:val="575756"/>
          <w:spacing w:val="-18"/>
          <w:w w:val="90"/>
        </w:rPr>
        <w:t> </w:t>
      </w:r>
      <w:r>
        <w:rPr>
          <w:color w:val="575756"/>
          <w:w w:val="90"/>
        </w:rPr>
        <w:t>;</w:t>
      </w:r>
      <w:r>
        <w:rPr>
          <w:color w:val="575756"/>
          <w:spacing w:val="-6"/>
          <w:w w:val="90"/>
        </w:rPr>
        <w:t> </w:t>
      </w:r>
      <w:r>
        <w:rPr>
          <w:color w:val="575756"/>
          <w:w w:val="90"/>
        </w:rPr>
        <w:t>Lot</w:t>
      </w:r>
      <w:r>
        <w:rPr>
          <w:color w:val="575756"/>
          <w:spacing w:val="-6"/>
          <w:w w:val="90"/>
        </w:rPr>
        <w:t> </w:t>
      </w:r>
      <w:r>
        <w:rPr>
          <w:color w:val="575756"/>
          <w:w w:val="90"/>
        </w:rPr>
        <w:t>n°19 Œufs</w:t>
      </w:r>
      <w:r>
        <w:rPr>
          <w:color w:val="575756"/>
          <w:spacing w:val="-2"/>
          <w:w w:val="90"/>
        </w:rPr>
        <w:t> </w:t>
      </w:r>
      <w:r>
        <w:rPr>
          <w:color w:val="575756"/>
          <w:w w:val="90"/>
        </w:rPr>
        <w:t>frais</w:t>
      </w:r>
      <w:r>
        <w:rPr>
          <w:color w:val="575756"/>
          <w:spacing w:val="-16"/>
          <w:w w:val="90"/>
        </w:rPr>
        <w:t> </w:t>
      </w:r>
      <w:r>
        <w:rPr>
          <w:color w:val="575756"/>
          <w:w w:val="90"/>
        </w:rPr>
        <w:t>;</w:t>
      </w:r>
      <w:r>
        <w:rPr>
          <w:color w:val="575756"/>
          <w:spacing w:val="-2"/>
          <w:w w:val="90"/>
        </w:rPr>
        <w:t> </w:t>
      </w:r>
      <w:r>
        <w:rPr>
          <w:color w:val="575756"/>
          <w:w w:val="90"/>
        </w:rPr>
        <w:t>Lot</w:t>
      </w:r>
      <w:r>
        <w:rPr>
          <w:color w:val="575756"/>
          <w:spacing w:val="-2"/>
          <w:w w:val="90"/>
        </w:rPr>
        <w:t> </w:t>
      </w:r>
      <w:r>
        <w:rPr>
          <w:color w:val="575756"/>
          <w:w w:val="90"/>
        </w:rPr>
        <w:t>n°20</w:t>
      </w:r>
      <w:r>
        <w:rPr>
          <w:color w:val="575756"/>
          <w:spacing w:val="-2"/>
          <w:w w:val="90"/>
        </w:rPr>
        <w:t> </w:t>
      </w:r>
      <w:r>
        <w:rPr>
          <w:color w:val="575756"/>
          <w:w w:val="90"/>
        </w:rPr>
        <w:t>Fruits</w:t>
      </w:r>
      <w:r>
        <w:rPr>
          <w:color w:val="575756"/>
          <w:spacing w:val="-2"/>
          <w:w w:val="90"/>
        </w:rPr>
        <w:t> </w:t>
      </w:r>
      <w:r>
        <w:rPr>
          <w:color w:val="575756"/>
          <w:w w:val="90"/>
        </w:rPr>
        <w:t>et</w:t>
      </w:r>
      <w:r>
        <w:rPr>
          <w:color w:val="575756"/>
          <w:spacing w:val="-2"/>
          <w:w w:val="90"/>
        </w:rPr>
        <w:t> </w:t>
      </w:r>
      <w:r>
        <w:rPr>
          <w:color w:val="575756"/>
          <w:w w:val="90"/>
        </w:rPr>
        <w:t>légumes</w:t>
      </w:r>
      <w:r>
        <w:rPr>
          <w:color w:val="575756"/>
          <w:spacing w:val="-2"/>
          <w:w w:val="90"/>
        </w:rPr>
        <w:t> </w:t>
      </w:r>
      <w:r>
        <w:rPr>
          <w:color w:val="575756"/>
          <w:w w:val="90"/>
        </w:rPr>
        <w:t>frais</w:t>
      </w:r>
      <w:r>
        <w:rPr>
          <w:color w:val="575756"/>
          <w:spacing w:val="-16"/>
          <w:w w:val="90"/>
        </w:rPr>
        <w:t> </w:t>
      </w:r>
      <w:r>
        <w:rPr>
          <w:color w:val="575756"/>
          <w:w w:val="90"/>
        </w:rPr>
        <w:t>;</w:t>
      </w:r>
      <w:r>
        <w:rPr>
          <w:color w:val="575756"/>
          <w:spacing w:val="-2"/>
          <w:w w:val="90"/>
        </w:rPr>
        <w:t> </w:t>
      </w:r>
      <w:r>
        <w:rPr>
          <w:color w:val="575756"/>
          <w:w w:val="90"/>
        </w:rPr>
        <w:t>Lot</w:t>
      </w:r>
      <w:r>
        <w:rPr>
          <w:color w:val="575756"/>
          <w:spacing w:val="-2"/>
          <w:w w:val="90"/>
        </w:rPr>
        <w:t> </w:t>
      </w:r>
      <w:r>
        <w:rPr>
          <w:color w:val="575756"/>
          <w:w w:val="90"/>
        </w:rPr>
        <w:t>n°21 </w:t>
      </w:r>
      <w:r>
        <w:rPr>
          <w:color w:val="575756"/>
          <w:spacing w:val="-6"/>
        </w:rPr>
        <w:t>Fruits</w:t>
      </w:r>
      <w:r>
        <w:rPr>
          <w:color w:val="575756"/>
          <w:spacing w:val="-16"/>
        </w:rPr>
        <w:t> </w:t>
      </w:r>
      <w:r>
        <w:rPr>
          <w:color w:val="575756"/>
          <w:spacing w:val="-6"/>
        </w:rPr>
        <w:t>de</w:t>
      </w:r>
      <w:r>
        <w:rPr>
          <w:color w:val="575756"/>
          <w:spacing w:val="-16"/>
        </w:rPr>
        <w:t> </w:t>
      </w:r>
      <w:r>
        <w:rPr>
          <w:color w:val="575756"/>
          <w:spacing w:val="-6"/>
        </w:rPr>
        <w:t>garde</w:t>
      </w:r>
      <w:r>
        <w:rPr>
          <w:color w:val="575756"/>
          <w:spacing w:val="-16"/>
        </w:rPr>
        <w:t> </w:t>
      </w:r>
      <w:r>
        <w:rPr>
          <w:color w:val="575756"/>
          <w:spacing w:val="-6"/>
        </w:rPr>
        <w:t>issus</w:t>
      </w:r>
      <w:r>
        <w:rPr>
          <w:color w:val="575756"/>
          <w:spacing w:val="-16"/>
        </w:rPr>
        <w:t> </w:t>
      </w:r>
      <w:r>
        <w:rPr>
          <w:color w:val="575756"/>
          <w:spacing w:val="-6"/>
        </w:rPr>
        <w:t>du</w:t>
      </w:r>
      <w:r>
        <w:rPr>
          <w:color w:val="575756"/>
          <w:spacing w:val="-16"/>
        </w:rPr>
        <w:t> </w:t>
      </w:r>
      <w:r>
        <w:rPr>
          <w:color w:val="575756"/>
          <w:spacing w:val="-6"/>
        </w:rPr>
        <w:t>développement</w:t>
      </w:r>
      <w:r>
        <w:rPr>
          <w:color w:val="575756"/>
          <w:spacing w:val="-16"/>
        </w:rPr>
        <w:t> </w:t>
      </w:r>
      <w:r>
        <w:rPr>
          <w:color w:val="575756"/>
          <w:spacing w:val="-6"/>
        </w:rPr>
        <w:t>durable</w:t>
      </w:r>
      <w:r>
        <w:rPr>
          <w:color w:val="575756"/>
          <w:spacing w:val="-28"/>
        </w:rPr>
        <w:t> </w:t>
      </w:r>
      <w:r>
        <w:rPr>
          <w:color w:val="575756"/>
          <w:spacing w:val="-6"/>
        </w:rPr>
        <w:t>;</w:t>
      </w:r>
      <w:r>
        <w:rPr>
          <w:color w:val="575756"/>
          <w:spacing w:val="-16"/>
        </w:rPr>
        <w:t> </w:t>
      </w:r>
      <w:r>
        <w:rPr>
          <w:color w:val="575756"/>
          <w:spacing w:val="-6"/>
        </w:rPr>
        <w:t>Lot </w:t>
      </w:r>
      <w:r>
        <w:rPr>
          <w:color w:val="575756"/>
          <w:spacing w:val="-2"/>
        </w:rPr>
        <w:t>n°22</w:t>
      </w:r>
      <w:r>
        <w:rPr>
          <w:color w:val="575756"/>
          <w:spacing w:val="-18"/>
        </w:rPr>
        <w:t> </w:t>
      </w:r>
      <w:r>
        <w:rPr>
          <w:color w:val="575756"/>
          <w:spacing w:val="-2"/>
        </w:rPr>
        <w:t>Légumes</w:t>
      </w:r>
      <w:r>
        <w:rPr>
          <w:color w:val="575756"/>
          <w:spacing w:val="-18"/>
        </w:rPr>
        <w:t> </w:t>
      </w:r>
      <w:r>
        <w:rPr>
          <w:color w:val="575756"/>
          <w:spacing w:val="-2"/>
        </w:rPr>
        <w:t>de</w:t>
      </w:r>
      <w:r>
        <w:rPr>
          <w:color w:val="575756"/>
          <w:spacing w:val="-18"/>
        </w:rPr>
        <w:t> </w:t>
      </w:r>
      <w:r>
        <w:rPr>
          <w:color w:val="575756"/>
          <w:spacing w:val="-2"/>
        </w:rPr>
        <w:t>garde</w:t>
      </w:r>
      <w:r>
        <w:rPr>
          <w:color w:val="575756"/>
          <w:spacing w:val="-18"/>
        </w:rPr>
        <w:t> </w:t>
      </w:r>
      <w:r>
        <w:rPr>
          <w:color w:val="575756"/>
          <w:spacing w:val="-2"/>
        </w:rPr>
        <w:t>issus</w:t>
      </w:r>
      <w:r>
        <w:rPr>
          <w:color w:val="575756"/>
          <w:spacing w:val="-18"/>
        </w:rPr>
        <w:t> </w:t>
      </w:r>
      <w:r>
        <w:rPr>
          <w:color w:val="575756"/>
          <w:spacing w:val="-2"/>
        </w:rPr>
        <w:t>du</w:t>
      </w:r>
      <w:r>
        <w:rPr>
          <w:color w:val="575756"/>
          <w:spacing w:val="-18"/>
        </w:rPr>
        <w:t> </w:t>
      </w:r>
      <w:r>
        <w:rPr>
          <w:color w:val="575756"/>
          <w:spacing w:val="-2"/>
        </w:rPr>
        <w:t>développement durable</w:t>
      </w:r>
      <w:r>
        <w:rPr>
          <w:color w:val="575756"/>
          <w:spacing w:val="-31"/>
        </w:rPr>
        <w:t> </w:t>
      </w:r>
      <w:r>
        <w:rPr>
          <w:color w:val="575756"/>
          <w:spacing w:val="-2"/>
        </w:rPr>
        <w:t>;</w:t>
      </w:r>
      <w:r>
        <w:rPr>
          <w:color w:val="575756"/>
          <w:spacing w:val="-21"/>
        </w:rPr>
        <w:t> </w:t>
      </w:r>
      <w:r>
        <w:rPr>
          <w:color w:val="575756"/>
          <w:spacing w:val="-2"/>
        </w:rPr>
        <w:t>Lot</w:t>
      </w:r>
      <w:r>
        <w:rPr>
          <w:color w:val="575756"/>
          <w:spacing w:val="-21"/>
        </w:rPr>
        <w:t> </w:t>
      </w:r>
      <w:r>
        <w:rPr>
          <w:color w:val="575756"/>
          <w:spacing w:val="-2"/>
        </w:rPr>
        <w:t>n°23</w:t>
      </w:r>
      <w:r>
        <w:rPr>
          <w:color w:val="575756"/>
          <w:spacing w:val="-21"/>
        </w:rPr>
        <w:t> </w:t>
      </w:r>
      <w:r>
        <w:rPr>
          <w:color w:val="575756"/>
          <w:spacing w:val="-2"/>
        </w:rPr>
        <w:t>Fruits</w:t>
      </w:r>
      <w:r>
        <w:rPr>
          <w:color w:val="575756"/>
          <w:spacing w:val="-21"/>
        </w:rPr>
        <w:t> </w:t>
      </w:r>
      <w:r>
        <w:rPr>
          <w:color w:val="575756"/>
          <w:spacing w:val="-2"/>
        </w:rPr>
        <w:t>frais</w:t>
      </w:r>
      <w:r>
        <w:rPr>
          <w:color w:val="575756"/>
          <w:spacing w:val="-21"/>
        </w:rPr>
        <w:t> </w:t>
      </w:r>
      <w:r>
        <w:rPr>
          <w:color w:val="575756"/>
          <w:spacing w:val="-2"/>
        </w:rPr>
        <w:t>de</w:t>
      </w:r>
      <w:r>
        <w:rPr>
          <w:color w:val="575756"/>
          <w:spacing w:val="-21"/>
        </w:rPr>
        <w:t> </w:t>
      </w:r>
      <w:r>
        <w:rPr>
          <w:color w:val="575756"/>
          <w:spacing w:val="-2"/>
        </w:rPr>
        <w:t>saison</w:t>
      </w:r>
      <w:r>
        <w:rPr>
          <w:color w:val="575756"/>
          <w:spacing w:val="-21"/>
        </w:rPr>
        <w:t> </w:t>
      </w:r>
      <w:r>
        <w:rPr>
          <w:color w:val="575756"/>
          <w:spacing w:val="-2"/>
        </w:rPr>
        <w:t>issus</w:t>
      </w:r>
      <w:r>
        <w:rPr>
          <w:color w:val="575756"/>
          <w:spacing w:val="-21"/>
        </w:rPr>
        <w:t> </w:t>
      </w:r>
      <w:r>
        <w:rPr>
          <w:color w:val="575756"/>
          <w:spacing w:val="-2"/>
        </w:rPr>
        <w:t>du </w:t>
      </w:r>
      <w:r>
        <w:rPr>
          <w:color w:val="575756"/>
          <w:spacing w:val="-6"/>
        </w:rPr>
        <w:t>développement</w:t>
      </w:r>
      <w:r>
        <w:rPr>
          <w:color w:val="575756"/>
          <w:spacing w:val="-20"/>
        </w:rPr>
        <w:t> </w:t>
      </w:r>
      <w:r>
        <w:rPr>
          <w:color w:val="575756"/>
          <w:spacing w:val="-6"/>
        </w:rPr>
        <w:t>durable</w:t>
      </w:r>
      <w:r>
        <w:rPr>
          <w:color w:val="575756"/>
          <w:spacing w:val="-20"/>
        </w:rPr>
        <w:t> </w:t>
      </w:r>
      <w:r>
        <w:rPr>
          <w:color w:val="575756"/>
          <w:spacing w:val="-6"/>
        </w:rPr>
        <w:t>zone</w:t>
      </w:r>
      <w:r>
        <w:rPr>
          <w:color w:val="575756"/>
          <w:spacing w:val="-20"/>
        </w:rPr>
        <w:t> </w:t>
      </w:r>
      <w:r>
        <w:rPr>
          <w:color w:val="575756"/>
          <w:spacing w:val="-6"/>
        </w:rPr>
        <w:t>1</w:t>
      </w:r>
      <w:r>
        <w:rPr>
          <w:color w:val="575756"/>
          <w:spacing w:val="-30"/>
        </w:rPr>
        <w:t> </w:t>
      </w:r>
      <w:r>
        <w:rPr>
          <w:color w:val="575756"/>
          <w:spacing w:val="-6"/>
        </w:rPr>
        <w:t>;</w:t>
      </w:r>
      <w:r>
        <w:rPr>
          <w:color w:val="575756"/>
          <w:spacing w:val="-20"/>
        </w:rPr>
        <w:t> </w:t>
      </w:r>
      <w:r>
        <w:rPr>
          <w:color w:val="575756"/>
          <w:spacing w:val="-6"/>
        </w:rPr>
        <w:t>Lot</w:t>
      </w:r>
      <w:r>
        <w:rPr>
          <w:color w:val="575756"/>
          <w:spacing w:val="-20"/>
        </w:rPr>
        <w:t> </w:t>
      </w:r>
      <w:r>
        <w:rPr>
          <w:color w:val="575756"/>
          <w:spacing w:val="-6"/>
        </w:rPr>
        <w:t>n°24</w:t>
      </w:r>
      <w:r>
        <w:rPr>
          <w:color w:val="575756"/>
          <w:spacing w:val="-20"/>
        </w:rPr>
        <w:t> </w:t>
      </w:r>
      <w:r>
        <w:rPr>
          <w:color w:val="575756"/>
          <w:spacing w:val="-6"/>
        </w:rPr>
        <w:t>Fruits</w:t>
      </w:r>
      <w:r>
        <w:rPr>
          <w:color w:val="575756"/>
          <w:spacing w:val="-20"/>
        </w:rPr>
        <w:t> </w:t>
      </w:r>
      <w:r>
        <w:rPr>
          <w:color w:val="575756"/>
          <w:spacing w:val="-6"/>
        </w:rPr>
        <w:t>frais </w:t>
      </w:r>
      <w:r>
        <w:rPr>
          <w:color w:val="575756"/>
          <w:spacing w:val="-2"/>
        </w:rPr>
        <w:t>de</w:t>
      </w:r>
      <w:r>
        <w:rPr>
          <w:color w:val="575756"/>
          <w:spacing w:val="-21"/>
        </w:rPr>
        <w:t> </w:t>
      </w:r>
      <w:r>
        <w:rPr>
          <w:color w:val="575756"/>
          <w:spacing w:val="-2"/>
        </w:rPr>
        <w:t>saison</w:t>
      </w:r>
      <w:r>
        <w:rPr>
          <w:color w:val="575756"/>
          <w:spacing w:val="-21"/>
        </w:rPr>
        <w:t> </w:t>
      </w:r>
      <w:r>
        <w:rPr>
          <w:color w:val="575756"/>
          <w:spacing w:val="-2"/>
        </w:rPr>
        <w:t>issus</w:t>
      </w:r>
      <w:r>
        <w:rPr>
          <w:color w:val="575756"/>
          <w:spacing w:val="-21"/>
        </w:rPr>
        <w:t> </w:t>
      </w:r>
      <w:r>
        <w:rPr>
          <w:color w:val="575756"/>
          <w:spacing w:val="-2"/>
        </w:rPr>
        <w:t>du</w:t>
      </w:r>
      <w:r>
        <w:rPr>
          <w:color w:val="575756"/>
          <w:spacing w:val="-21"/>
        </w:rPr>
        <w:t> </w:t>
      </w:r>
      <w:r>
        <w:rPr>
          <w:color w:val="575756"/>
          <w:spacing w:val="-2"/>
        </w:rPr>
        <w:t>développement</w:t>
      </w:r>
      <w:r>
        <w:rPr>
          <w:color w:val="575756"/>
          <w:spacing w:val="-21"/>
        </w:rPr>
        <w:t> </w:t>
      </w:r>
      <w:r>
        <w:rPr>
          <w:color w:val="575756"/>
          <w:spacing w:val="-2"/>
        </w:rPr>
        <w:t>durable</w:t>
      </w:r>
      <w:r>
        <w:rPr>
          <w:color w:val="575756"/>
          <w:spacing w:val="-21"/>
        </w:rPr>
        <w:t> </w:t>
      </w:r>
      <w:r>
        <w:rPr>
          <w:color w:val="575756"/>
          <w:spacing w:val="-2"/>
        </w:rPr>
        <w:t>zone</w:t>
      </w:r>
      <w:r>
        <w:rPr>
          <w:color w:val="575756"/>
          <w:spacing w:val="-21"/>
        </w:rPr>
        <w:t> </w:t>
      </w:r>
      <w:r>
        <w:rPr>
          <w:color w:val="575756"/>
          <w:spacing w:val="-2"/>
        </w:rPr>
        <w:t>2</w:t>
      </w:r>
      <w:r>
        <w:rPr>
          <w:color w:val="575756"/>
          <w:spacing w:val="-31"/>
        </w:rPr>
        <w:t> </w:t>
      </w:r>
      <w:r>
        <w:rPr>
          <w:color w:val="575756"/>
          <w:spacing w:val="-2"/>
        </w:rPr>
        <w:t>; </w:t>
      </w:r>
      <w:r>
        <w:rPr>
          <w:color w:val="575756"/>
        </w:rPr>
        <w:t>Lot</w:t>
      </w:r>
      <w:r>
        <w:rPr>
          <w:color w:val="575756"/>
          <w:spacing w:val="-21"/>
        </w:rPr>
        <w:t> </w:t>
      </w:r>
      <w:r>
        <w:rPr>
          <w:color w:val="575756"/>
        </w:rPr>
        <w:t>n°25</w:t>
      </w:r>
      <w:r>
        <w:rPr>
          <w:color w:val="575756"/>
          <w:spacing w:val="-21"/>
        </w:rPr>
        <w:t> </w:t>
      </w:r>
      <w:r>
        <w:rPr>
          <w:color w:val="575756"/>
        </w:rPr>
        <w:t>Légumes</w:t>
      </w:r>
      <w:r>
        <w:rPr>
          <w:color w:val="575756"/>
          <w:spacing w:val="-21"/>
        </w:rPr>
        <w:t> </w:t>
      </w:r>
      <w:r>
        <w:rPr>
          <w:color w:val="575756"/>
        </w:rPr>
        <w:t>frais</w:t>
      </w:r>
      <w:r>
        <w:rPr>
          <w:color w:val="575756"/>
          <w:spacing w:val="-21"/>
        </w:rPr>
        <w:t> </w:t>
      </w:r>
      <w:r>
        <w:rPr>
          <w:color w:val="575756"/>
        </w:rPr>
        <w:t>de</w:t>
      </w:r>
      <w:r>
        <w:rPr>
          <w:color w:val="575756"/>
          <w:spacing w:val="-21"/>
        </w:rPr>
        <w:t> </w:t>
      </w:r>
      <w:r>
        <w:rPr>
          <w:color w:val="575756"/>
        </w:rPr>
        <w:t>saison</w:t>
      </w:r>
      <w:r>
        <w:rPr>
          <w:color w:val="575756"/>
          <w:spacing w:val="-21"/>
        </w:rPr>
        <w:t> </w:t>
      </w:r>
      <w:r>
        <w:rPr>
          <w:color w:val="575756"/>
        </w:rPr>
        <w:t>issus</w:t>
      </w:r>
      <w:r>
        <w:rPr>
          <w:color w:val="575756"/>
          <w:spacing w:val="-21"/>
        </w:rPr>
        <w:t> </w:t>
      </w:r>
      <w:r>
        <w:rPr>
          <w:color w:val="575756"/>
        </w:rPr>
        <w:t>du</w:t>
      </w:r>
      <w:r>
        <w:rPr>
          <w:color w:val="575756"/>
          <w:spacing w:val="-21"/>
        </w:rPr>
        <w:t> </w:t>
      </w:r>
      <w:r>
        <w:rPr>
          <w:color w:val="575756"/>
        </w:rPr>
        <w:t>dévelop- </w:t>
      </w:r>
      <w:r>
        <w:rPr>
          <w:color w:val="575756"/>
          <w:spacing w:val="-4"/>
        </w:rPr>
        <w:t>pement</w:t>
      </w:r>
      <w:r>
        <w:rPr>
          <w:color w:val="575756"/>
          <w:spacing w:val="-21"/>
        </w:rPr>
        <w:t> </w:t>
      </w:r>
      <w:r>
        <w:rPr>
          <w:color w:val="575756"/>
          <w:spacing w:val="-4"/>
        </w:rPr>
        <w:t>durable</w:t>
      </w:r>
      <w:r>
        <w:rPr>
          <w:color w:val="575756"/>
          <w:spacing w:val="-21"/>
        </w:rPr>
        <w:t> </w:t>
      </w:r>
      <w:r>
        <w:rPr>
          <w:color w:val="575756"/>
          <w:spacing w:val="-4"/>
        </w:rPr>
        <w:t>zone</w:t>
      </w:r>
      <w:r>
        <w:rPr>
          <w:color w:val="575756"/>
          <w:spacing w:val="-21"/>
        </w:rPr>
        <w:t> </w:t>
      </w:r>
      <w:r>
        <w:rPr>
          <w:color w:val="575756"/>
          <w:spacing w:val="-4"/>
        </w:rPr>
        <w:t>1</w:t>
      </w:r>
      <w:r>
        <w:rPr>
          <w:color w:val="575756"/>
          <w:spacing w:val="-31"/>
        </w:rPr>
        <w:t> </w:t>
      </w:r>
      <w:r>
        <w:rPr>
          <w:color w:val="575756"/>
          <w:spacing w:val="-4"/>
        </w:rPr>
        <w:t>;</w:t>
      </w:r>
      <w:r>
        <w:rPr>
          <w:color w:val="575756"/>
          <w:spacing w:val="-21"/>
        </w:rPr>
        <w:t> </w:t>
      </w:r>
      <w:r>
        <w:rPr>
          <w:color w:val="575756"/>
          <w:spacing w:val="-4"/>
        </w:rPr>
        <w:t>Lot</w:t>
      </w:r>
      <w:r>
        <w:rPr>
          <w:color w:val="575756"/>
          <w:spacing w:val="-21"/>
        </w:rPr>
        <w:t> </w:t>
      </w:r>
      <w:r>
        <w:rPr>
          <w:color w:val="575756"/>
          <w:spacing w:val="-4"/>
        </w:rPr>
        <w:t>n°26</w:t>
      </w:r>
      <w:r>
        <w:rPr>
          <w:color w:val="575756"/>
          <w:spacing w:val="-21"/>
        </w:rPr>
        <w:t> </w:t>
      </w:r>
      <w:r>
        <w:rPr>
          <w:color w:val="575756"/>
          <w:spacing w:val="-4"/>
        </w:rPr>
        <w:t>Légumes</w:t>
      </w:r>
      <w:r>
        <w:rPr>
          <w:color w:val="575756"/>
          <w:spacing w:val="-21"/>
        </w:rPr>
        <w:t> </w:t>
      </w:r>
      <w:r>
        <w:rPr>
          <w:color w:val="575756"/>
          <w:spacing w:val="-4"/>
        </w:rPr>
        <w:t>frais</w:t>
      </w:r>
      <w:r>
        <w:rPr>
          <w:color w:val="575756"/>
          <w:spacing w:val="-21"/>
        </w:rPr>
        <w:t> </w:t>
      </w:r>
      <w:r>
        <w:rPr>
          <w:color w:val="575756"/>
          <w:spacing w:val="-4"/>
        </w:rPr>
        <w:t>de </w:t>
      </w:r>
      <w:r>
        <w:rPr>
          <w:color w:val="575756"/>
          <w:spacing w:val="-2"/>
        </w:rPr>
        <w:t>saison</w:t>
      </w:r>
      <w:r>
        <w:rPr>
          <w:color w:val="575756"/>
          <w:spacing w:val="-21"/>
        </w:rPr>
        <w:t> </w:t>
      </w:r>
      <w:r>
        <w:rPr>
          <w:color w:val="575756"/>
          <w:spacing w:val="-2"/>
        </w:rPr>
        <w:t>issus</w:t>
      </w:r>
      <w:r>
        <w:rPr>
          <w:color w:val="575756"/>
          <w:spacing w:val="-21"/>
        </w:rPr>
        <w:t> </w:t>
      </w:r>
      <w:r>
        <w:rPr>
          <w:color w:val="575756"/>
          <w:spacing w:val="-2"/>
        </w:rPr>
        <w:t>du</w:t>
      </w:r>
      <w:r>
        <w:rPr>
          <w:color w:val="575756"/>
          <w:spacing w:val="-21"/>
        </w:rPr>
        <w:t> </w:t>
      </w:r>
      <w:r>
        <w:rPr>
          <w:color w:val="575756"/>
          <w:spacing w:val="-2"/>
        </w:rPr>
        <w:t>développement</w:t>
      </w:r>
      <w:r>
        <w:rPr>
          <w:color w:val="575756"/>
          <w:spacing w:val="-21"/>
        </w:rPr>
        <w:t> </w:t>
      </w:r>
      <w:r>
        <w:rPr>
          <w:color w:val="575756"/>
          <w:spacing w:val="-2"/>
        </w:rPr>
        <w:t>durable</w:t>
      </w:r>
      <w:r>
        <w:rPr>
          <w:color w:val="575756"/>
          <w:spacing w:val="-21"/>
        </w:rPr>
        <w:t> </w:t>
      </w:r>
      <w:r>
        <w:rPr>
          <w:color w:val="575756"/>
          <w:spacing w:val="-2"/>
        </w:rPr>
        <w:t>zone</w:t>
      </w:r>
      <w:r>
        <w:rPr>
          <w:color w:val="575756"/>
          <w:spacing w:val="-21"/>
        </w:rPr>
        <w:t> </w:t>
      </w:r>
      <w:r>
        <w:rPr>
          <w:color w:val="575756"/>
          <w:spacing w:val="-2"/>
        </w:rPr>
        <w:t>2</w:t>
      </w:r>
      <w:r>
        <w:rPr>
          <w:color w:val="575756"/>
          <w:spacing w:val="-31"/>
        </w:rPr>
        <w:t> </w:t>
      </w:r>
      <w:r>
        <w:rPr>
          <w:color w:val="575756"/>
          <w:spacing w:val="-2"/>
        </w:rPr>
        <w:t>;</w:t>
      </w:r>
      <w:r>
        <w:rPr>
          <w:color w:val="575756"/>
          <w:spacing w:val="-21"/>
        </w:rPr>
        <w:t> </w:t>
      </w:r>
      <w:r>
        <w:rPr>
          <w:color w:val="575756"/>
          <w:spacing w:val="-2"/>
        </w:rPr>
        <w:t>Lot n°27</w:t>
      </w:r>
      <w:r>
        <w:rPr>
          <w:color w:val="575756"/>
          <w:spacing w:val="-20"/>
        </w:rPr>
        <w:t> </w:t>
      </w:r>
      <w:r>
        <w:rPr>
          <w:color w:val="575756"/>
          <w:spacing w:val="-2"/>
        </w:rPr>
        <w:t>Légumes</w:t>
      </w:r>
      <w:r>
        <w:rPr>
          <w:color w:val="575756"/>
          <w:spacing w:val="-20"/>
        </w:rPr>
        <w:t> </w:t>
      </w:r>
      <w:r>
        <w:rPr>
          <w:color w:val="575756"/>
          <w:spacing w:val="-2"/>
        </w:rPr>
        <w:t>4</w:t>
      </w:r>
      <w:r>
        <w:rPr>
          <w:color w:val="575756"/>
          <w:spacing w:val="-2"/>
          <w:position w:val="7"/>
          <w:sz w:val="11"/>
        </w:rPr>
        <w:t>ème</w:t>
      </w:r>
      <w:r>
        <w:rPr>
          <w:color w:val="575756"/>
          <w:spacing w:val="7"/>
          <w:position w:val="7"/>
          <w:sz w:val="11"/>
        </w:rPr>
        <w:t> </w:t>
      </w:r>
      <w:r>
        <w:rPr>
          <w:color w:val="575756"/>
          <w:spacing w:val="-2"/>
        </w:rPr>
        <w:t>gamme</w:t>
      </w:r>
      <w:r>
        <w:rPr>
          <w:color w:val="575756"/>
          <w:spacing w:val="-31"/>
        </w:rPr>
        <w:t> </w:t>
      </w:r>
      <w:r>
        <w:rPr>
          <w:color w:val="575756"/>
          <w:spacing w:val="-2"/>
        </w:rPr>
        <w:t>;</w:t>
      </w:r>
      <w:r>
        <w:rPr>
          <w:color w:val="575756"/>
          <w:spacing w:val="-20"/>
        </w:rPr>
        <w:t> </w:t>
      </w:r>
      <w:r>
        <w:rPr>
          <w:color w:val="575756"/>
          <w:spacing w:val="-2"/>
        </w:rPr>
        <w:t>Lot</w:t>
      </w:r>
      <w:r>
        <w:rPr>
          <w:color w:val="575756"/>
          <w:spacing w:val="-20"/>
        </w:rPr>
        <w:t> </w:t>
      </w:r>
      <w:r>
        <w:rPr>
          <w:color w:val="575756"/>
          <w:spacing w:val="-2"/>
        </w:rPr>
        <w:t>n°28</w:t>
      </w:r>
      <w:r>
        <w:rPr>
          <w:color w:val="575756"/>
          <w:spacing w:val="-22"/>
        </w:rPr>
        <w:t> </w:t>
      </w:r>
      <w:r>
        <w:rPr>
          <w:color w:val="575756"/>
          <w:spacing w:val="-2"/>
        </w:rPr>
        <w:t>Jus</w:t>
      </w:r>
      <w:r>
        <w:rPr>
          <w:color w:val="575756"/>
          <w:spacing w:val="-20"/>
        </w:rPr>
        <w:t> </w:t>
      </w:r>
      <w:r>
        <w:rPr>
          <w:color w:val="575756"/>
          <w:spacing w:val="-2"/>
        </w:rPr>
        <w:t>de</w:t>
      </w:r>
      <w:r>
        <w:rPr>
          <w:color w:val="575756"/>
          <w:spacing w:val="-20"/>
        </w:rPr>
        <w:t> </w:t>
      </w:r>
      <w:r>
        <w:rPr>
          <w:color w:val="575756"/>
          <w:spacing w:val="-2"/>
        </w:rPr>
        <w:t>fruits développement</w:t>
      </w:r>
      <w:r>
        <w:rPr>
          <w:color w:val="575756"/>
          <w:spacing w:val="-21"/>
        </w:rPr>
        <w:t> </w:t>
      </w:r>
      <w:r>
        <w:rPr>
          <w:color w:val="575756"/>
          <w:spacing w:val="-2"/>
        </w:rPr>
        <w:t>durable.</w:t>
      </w:r>
    </w:p>
    <w:p>
      <w:pPr>
        <w:spacing w:after="0" w:line="247" w:lineRule="auto"/>
        <w:sectPr>
          <w:pgSz w:w="11910" w:h="16840"/>
          <w:pgMar w:header="0" w:footer="688" w:top="760" w:bottom="880" w:left="0" w:right="0"/>
          <w:cols w:num="2" w:equalWidth="0">
            <w:col w:w="5604" w:space="40"/>
            <w:col w:w="6266"/>
          </w:cols>
        </w:sectPr>
      </w:pPr>
    </w:p>
    <w:p>
      <w:pPr>
        <w:pStyle w:val="BodyText"/>
        <w:spacing w:before="25"/>
      </w:pPr>
    </w:p>
    <w:p>
      <w:pPr>
        <w:spacing w:line="240" w:lineRule="auto"/>
        <w:ind w:left="910" w:right="0" w:firstLine="0"/>
        <w:jc w:val="left"/>
        <w:rPr>
          <w:sz w:val="20"/>
        </w:rPr>
      </w:pPr>
      <w:r>
        <w:rPr>
          <w:sz w:val="20"/>
        </w:rPr>
        <mc:AlternateContent>
          <mc:Choice Requires="wps">
            <w:drawing>
              <wp:inline distT="0" distB="0" distL="0" distR="0">
                <wp:extent cx="1547495" cy="1547495"/>
                <wp:effectExtent l="0" t="0" r="0" b="5080"/>
                <wp:docPr id="983" name="Group 983"/>
                <wp:cNvGraphicFramePr>
                  <a:graphicFrameLocks/>
                </wp:cNvGraphicFramePr>
                <a:graphic>
                  <a:graphicData uri="http://schemas.microsoft.com/office/word/2010/wordprocessingGroup">
                    <wpg:wgp>
                      <wpg:cNvPr id="983" name="Group 983"/>
                      <wpg:cNvGrpSpPr/>
                      <wpg:grpSpPr>
                        <a:xfrm>
                          <a:off x="0" y="0"/>
                          <a:ext cx="1547495" cy="1547495"/>
                          <a:chExt cx="1547495" cy="1547495"/>
                        </a:xfrm>
                      </wpg:grpSpPr>
                      <wps:wsp>
                        <wps:cNvPr id="984" name="Graphic 984"/>
                        <wps:cNvSpPr/>
                        <wps:spPr>
                          <a:xfrm>
                            <a:off x="0" y="0"/>
                            <a:ext cx="1456690" cy="1547495"/>
                          </a:xfrm>
                          <a:custGeom>
                            <a:avLst/>
                            <a:gdLst/>
                            <a:ahLst/>
                            <a:cxnLst/>
                            <a:rect l="l" t="t" r="r" b="b"/>
                            <a:pathLst>
                              <a:path w="1456690" h="1547495">
                                <a:moveTo>
                                  <a:pt x="773551" y="0"/>
                                </a:moveTo>
                                <a:lnTo>
                                  <a:pt x="722669" y="1586"/>
                                </a:lnTo>
                                <a:lnTo>
                                  <a:pt x="672606" y="6305"/>
                                </a:lnTo>
                                <a:lnTo>
                                  <a:pt x="623465" y="14092"/>
                                </a:lnTo>
                                <a:lnTo>
                                  <a:pt x="575351" y="24886"/>
                                </a:lnTo>
                                <a:lnTo>
                                  <a:pt x="528368" y="38624"/>
                                </a:lnTo>
                                <a:lnTo>
                                  <a:pt x="482619" y="55243"/>
                                </a:lnTo>
                                <a:lnTo>
                                  <a:pt x="438210" y="74681"/>
                                </a:lnTo>
                                <a:lnTo>
                                  <a:pt x="395243" y="96875"/>
                                </a:lnTo>
                                <a:lnTo>
                                  <a:pt x="353825" y="121763"/>
                                </a:lnTo>
                                <a:lnTo>
                                  <a:pt x="314058" y="149281"/>
                                </a:lnTo>
                                <a:lnTo>
                                  <a:pt x="276046" y="179367"/>
                                </a:lnTo>
                                <a:lnTo>
                                  <a:pt x="239895" y="211959"/>
                                </a:lnTo>
                                <a:lnTo>
                                  <a:pt x="205708" y="246994"/>
                                </a:lnTo>
                                <a:lnTo>
                                  <a:pt x="173589" y="284409"/>
                                </a:lnTo>
                                <a:lnTo>
                                  <a:pt x="143643" y="324142"/>
                                </a:lnTo>
                                <a:lnTo>
                                  <a:pt x="115973" y="366130"/>
                                </a:lnTo>
                                <a:lnTo>
                                  <a:pt x="90684" y="410311"/>
                                </a:lnTo>
                                <a:lnTo>
                                  <a:pt x="69065" y="454211"/>
                                </a:lnTo>
                                <a:lnTo>
                                  <a:pt x="50459" y="498798"/>
                                </a:lnTo>
                                <a:lnTo>
                                  <a:pt x="34828" y="543949"/>
                                </a:lnTo>
                                <a:lnTo>
                                  <a:pt x="22136" y="589541"/>
                                </a:lnTo>
                                <a:lnTo>
                                  <a:pt x="12344" y="635453"/>
                                </a:lnTo>
                                <a:lnTo>
                                  <a:pt x="5416" y="681560"/>
                                </a:lnTo>
                                <a:lnTo>
                                  <a:pt x="1314" y="727742"/>
                                </a:lnTo>
                                <a:lnTo>
                                  <a:pt x="0" y="773875"/>
                                </a:lnTo>
                                <a:lnTo>
                                  <a:pt x="1436" y="819837"/>
                                </a:lnTo>
                                <a:lnTo>
                                  <a:pt x="5587" y="865505"/>
                                </a:lnTo>
                                <a:lnTo>
                                  <a:pt x="12413" y="910757"/>
                                </a:lnTo>
                                <a:lnTo>
                                  <a:pt x="21878" y="955471"/>
                                </a:lnTo>
                                <a:lnTo>
                                  <a:pt x="33944" y="999523"/>
                                </a:lnTo>
                                <a:lnTo>
                                  <a:pt x="48574" y="1042791"/>
                                </a:lnTo>
                                <a:lnTo>
                                  <a:pt x="65729" y="1085153"/>
                                </a:lnTo>
                                <a:lnTo>
                                  <a:pt x="85374" y="1126486"/>
                                </a:lnTo>
                                <a:lnTo>
                                  <a:pt x="107470" y="1166668"/>
                                </a:lnTo>
                                <a:lnTo>
                                  <a:pt x="131979" y="1205575"/>
                                </a:lnTo>
                                <a:lnTo>
                                  <a:pt x="158865" y="1243086"/>
                                </a:lnTo>
                                <a:lnTo>
                                  <a:pt x="188090" y="1279079"/>
                                </a:lnTo>
                                <a:lnTo>
                                  <a:pt x="219616" y="1313429"/>
                                </a:lnTo>
                                <a:lnTo>
                                  <a:pt x="253406" y="1346016"/>
                                </a:lnTo>
                                <a:lnTo>
                                  <a:pt x="289423" y="1376716"/>
                                </a:lnTo>
                                <a:lnTo>
                                  <a:pt x="327629" y="1405406"/>
                                </a:lnTo>
                                <a:lnTo>
                                  <a:pt x="367986" y="1431965"/>
                                </a:lnTo>
                                <a:lnTo>
                                  <a:pt x="410458" y="1456270"/>
                                </a:lnTo>
                                <a:lnTo>
                                  <a:pt x="454358" y="1477890"/>
                                </a:lnTo>
                                <a:lnTo>
                                  <a:pt x="498945" y="1496496"/>
                                </a:lnTo>
                                <a:lnTo>
                                  <a:pt x="544095" y="1512127"/>
                                </a:lnTo>
                                <a:lnTo>
                                  <a:pt x="589688" y="1524819"/>
                                </a:lnTo>
                                <a:lnTo>
                                  <a:pt x="635599" y="1534610"/>
                                </a:lnTo>
                                <a:lnTo>
                                  <a:pt x="681707" y="1541539"/>
                                </a:lnTo>
                                <a:lnTo>
                                  <a:pt x="727889" y="1545641"/>
                                </a:lnTo>
                                <a:lnTo>
                                  <a:pt x="774022" y="1546955"/>
                                </a:lnTo>
                                <a:lnTo>
                                  <a:pt x="819984" y="1545518"/>
                                </a:lnTo>
                                <a:lnTo>
                                  <a:pt x="865652" y="1541368"/>
                                </a:lnTo>
                                <a:lnTo>
                                  <a:pt x="910904" y="1534542"/>
                                </a:lnTo>
                                <a:lnTo>
                                  <a:pt x="955617" y="1525077"/>
                                </a:lnTo>
                                <a:lnTo>
                                  <a:pt x="999669" y="1513011"/>
                                </a:lnTo>
                                <a:lnTo>
                                  <a:pt x="1042938" y="1498381"/>
                                </a:lnTo>
                                <a:lnTo>
                                  <a:pt x="1085300" y="1481225"/>
                                </a:lnTo>
                                <a:lnTo>
                                  <a:pt x="1126633" y="1461581"/>
                                </a:lnTo>
                                <a:lnTo>
                                  <a:pt x="1166814" y="1439485"/>
                                </a:lnTo>
                                <a:lnTo>
                                  <a:pt x="1205722" y="1414976"/>
                                </a:lnTo>
                                <a:lnTo>
                                  <a:pt x="1243233" y="1388090"/>
                                </a:lnTo>
                                <a:lnTo>
                                  <a:pt x="1279225" y="1358865"/>
                                </a:lnTo>
                                <a:lnTo>
                                  <a:pt x="1313576" y="1327339"/>
                                </a:lnTo>
                                <a:lnTo>
                                  <a:pt x="1346162" y="1293548"/>
                                </a:lnTo>
                                <a:lnTo>
                                  <a:pt x="1376862" y="1257532"/>
                                </a:lnTo>
                                <a:lnTo>
                                  <a:pt x="1405553" y="1219326"/>
                                </a:lnTo>
                                <a:lnTo>
                                  <a:pt x="1432112" y="1178969"/>
                                </a:lnTo>
                                <a:lnTo>
                                  <a:pt x="1456417" y="1136497"/>
                                </a:lnTo>
                                <a:lnTo>
                                  <a:pt x="773551" y="773404"/>
                                </a:lnTo>
                                <a:lnTo>
                                  <a:pt x="773551" y="0"/>
                                </a:lnTo>
                                <a:close/>
                              </a:path>
                            </a:pathLst>
                          </a:custGeom>
                          <a:solidFill>
                            <a:srgbClr val="00ABA1"/>
                          </a:solidFill>
                        </wps:spPr>
                        <wps:bodyPr wrap="square" lIns="0" tIns="0" rIns="0" bIns="0" rtlCol="0">
                          <a:prstTxWarp prst="textNoShape">
                            <a:avLst/>
                          </a:prstTxWarp>
                          <a:noAutofit/>
                        </wps:bodyPr>
                      </wps:wsp>
                      <wps:wsp>
                        <wps:cNvPr id="985" name="Graphic 985"/>
                        <wps:cNvSpPr/>
                        <wps:spPr>
                          <a:xfrm>
                            <a:off x="773551" y="0"/>
                            <a:ext cx="773430" cy="1136650"/>
                          </a:xfrm>
                          <a:custGeom>
                            <a:avLst/>
                            <a:gdLst/>
                            <a:ahLst/>
                            <a:cxnLst/>
                            <a:rect l="l" t="t" r="r" b="b"/>
                            <a:pathLst>
                              <a:path w="773430" h="1136650">
                                <a:moveTo>
                                  <a:pt x="0" y="0"/>
                                </a:moveTo>
                                <a:lnTo>
                                  <a:pt x="0" y="773404"/>
                                </a:lnTo>
                                <a:lnTo>
                                  <a:pt x="682866" y="1136497"/>
                                </a:lnTo>
                                <a:lnTo>
                                  <a:pt x="705181" y="1091851"/>
                                </a:lnTo>
                                <a:lnTo>
                                  <a:pt x="724085" y="1048071"/>
                                </a:lnTo>
                                <a:lnTo>
                                  <a:pt x="739714" y="1004617"/>
                                </a:lnTo>
                                <a:lnTo>
                                  <a:pt x="752200" y="960951"/>
                                </a:lnTo>
                                <a:lnTo>
                                  <a:pt x="761678" y="916536"/>
                                </a:lnTo>
                                <a:lnTo>
                                  <a:pt x="768282" y="870832"/>
                                </a:lnTo>
                                <a:lnTo>
                                  <a:pt x="772146" y="823301"/>
                                </a:lnTo>
                                <a:lnTo>
                                  <a:pt x="773404" y="773404"/>
                                </a:lnTo>
                                <a:lnTo>
                                  <a:pt x="771883" y="724493"/>
                                </a:lnTo>
                                <a:lnTo>
                                  <a:pt x="767378" y="676390"/>
                                </a:lnTo>
                                <a:lnTo>
                                  <a:pt x="759982" y="629186"/>
                                </a:lnTo>
                                <a:lnTo>
                                  <a:pt x="749784" y="582972"/>
                                </a:lnTo>
                                <a:lnTo>
                                  <a:pt x="736875" y="537838"/>
                                </a:lnTo>
                                <a:lnTo>
                                  <a:pt x="721345" y="493875"/>
                                </a:lnTo>
                                <a:lnTo>
                                  <a:pt x="703286" y="451173"/>
                                </a:lnTo>
                                <a:lnTo>
                                  <a:pt x="682788" y="409823"/>
                                </a:lnTo>
                                <a:lnTo>
                                  <a:pt x="659941" y="369916"/>
                                </a:lnTo>
                                <a:lnTo>
                                  <a:pt x="634836" y="331542"/>
                                </a:lnTo>
                                <a:lnTo>
                                  <a:pt x="607563" y="294791"/>
                                </a:lnTo>
                                <a:lnTo>
                                  <a:pt x="578214" y="259756"/>
                                </a:lnTo>
                                <a:lnTo>
                                  <a:pt x="546879" y="226525"/>
                                </a:lnTo>
                                <a:lnTo>
                                  <a:pt x="513648" y="195189"/>
                                </a:lnTo>
                                <a:lnTo>
                                  <a:pt x="478612" y="165840"/>
                                </a:lnTo>
                                <a:lnTo>
                                  <a:pt x="441862" y="138568"/>
                                </a:lnTo>
                                <a:lnTo>
                                  <a:pt x="403488" y="113463"/>
                                </a:lnTo>
                                <a:lnTo>
                                  <a:pt x="363581" y="90616"/>
                                </a:lnTo>
                                <a:lnTo>
                                  <a:pt x="322231" y="70118"/>
                                </a:lnTo>
                                <a:lnTo>
                                  <a:pt x="279529" y="52058"/>
                                </a:lnTo>
                                <a:lnTo>
                                  <a:pt x="235566" y="36529"/>
                                </a:lnTo>
                                <a:lnTo>
                                  <a:pt x="190432" y="23620"/>
                                </a:lnTo>
                                <a:lnTo>
                                  <a:pt x="144217" y="13422"/>
                                </a:lnTo>
                                <a:lnTo>
                                  <a:pt x="97014" y="6025"/>
                                </a:lnTo>
                                <a:lnTo>
                                  <a:pt x="48911" y="1521"/>
                                </a:lnTo>
                                <a:lnTo>
                                  <a:pt x="0" y="0"/>
                                </a:lnTo>
                                <a:close/>
                              </a:path>
                            </a:pathLst>
                          </a:custGeom>
                          <a:solidFill>
                            <a:srgbClr val="63AECC"/>
                          </a:solidFill>
                        </wps:spPr>
                        <wps:bodyPr wrap="square" lIns="0" tIns="0" rIns="0" bIns="0" rtlCol="0">
                          <a:prstTxWarp prst="textNoShape">
                            <a:avLst/>
                          </a:prstTxWarp>
                          <a:noAutofit/>
                        </wps:bodyPr>
                      </wps:wsp>
                      <wps:wsp>
                        <wps:cNvPr id="986" name="Graphic 986"/>
                        <wps:cNvSpPr/>
                        <wps:spPr>
                          <a:xfrm>
                            <a:off x="339786" y="330050"/>
                            <a:ext cx="881380" cy="881380"/>
                          </a:xfrm>
                          <a:custGeom>
                            <a:avLst/>
                            <a:gdLst/>
                            <a:ahLst/>
                            <a:cxnLst/>
                            <a:rect l="l" t="t" r="r" b="b"/>
                            <a:pathLst>
                              <a:path w="881380" h="881380">
                                <a:moveTo>
                                  <a:pt x="440385" y="0"/>
                                </a:moveTo>
                                <a:lnTo>
                                  <a:pt x="392400" y="2584"/>
                                </a:lnTo>
                                <a:lnTo>
                                  <a:pt x="345912" y="10157"/>
                                </a:lnTo>
                                <a:lnTo>
                                  <a:pt x="301189" y="22451"/>
                                </a:lnTo>
                                <a:lnTo>
                                  <a:pt x="258500" y="39196"/>
                                </a:lnTo>
                                <a:lnTo>
                                  <a:pt x="218114" y="60125"/>
                                </a:lnTo>
                                <a:lnTo>
                                  <a:pt x="180299" y="84968"/>
                                </a:lnTo>
                                <a:lnTo>
                                  <a:pt x="145324" y="113458"/>
                                </a:lnTo>
                                <a:lnTo>
                                  <a:pt x="113458" y="145324"/>
                                </a:lnTo>
                                <a:lnTo>
                                  <a:pt x="84968" y="180299"/>
                                </a:lnTo>
                                <a:lnTo>
                                  <a:pt x="60125" y="218114"/>
                                </a:lnTo>
                                <a:lnTo>
                                  <a:pt x="39196" y="258500"/>
                                </a:lnTo>
                                <a:lnTo>
                                  <a:pt x="22451" y="301189"/>
                                </a:lnTo>
                                <a:lnTo>
                                  <a:pt x="10157" y="345912"/>
                                </a:lnTo>
                                <a:lnTo>
                                  <a:pt x="2584" y="392400"/>
                                </a:lnTo>
                                <a:lnTo>
                                  <a:pt x="0" y="440385"/>
                                </a:lnTo>
                                <a:lnTo>
                                  <a:pt x="2584" y="488369"/>
                                </a:lnTo>
                                <a:lnTo>
                                  <a:pt x="10157" y="534858"/>
                                </a:lnTo>
                                <a:lnTo>
                                  <a:pt x="22451" y="579580"/>
                                </a:lnTo>
                                <a:lnTo>
                                  <a:pt x="39196" y="622269"/>
                                </a:lnTo>
                                <a:lnTo>
                                  <a:pt x="60125" y="662655"/>
                                </a:lnTo>
                                <a:lnTo>
                                  <a:pt x="84968" y="700470"/>
                                </a:lnTo>
                                <a:lnTo>
                                  <a:pt x="113458" y="735445"/>
                                </a:lnTo>
                                <a:lnTo>
                                  <a:pt x="145324" y="767312"/>
                                </a:lnTo>
                                <a:lnTo>
                                  <a:pt x="180299" y="795801"/>
                                </a:lnTo>
                                <a:lnTo>
                                  <a:pt x="218114" y="820644"/>
                                </a:lnTo>
                                <a:lnTo>
                                  <a:pt x="258500" y="841573"/>
                                </a:lnTo>
                                <a:lnTo>
                                  <a:pt x="301189" y="858319"/>
                                </a:lnTo>
                                <a:lnTo>
                                  <a:pt x="345912" y="870613"/>
                                </a:lnTo>
                                <a:lnTo>
                                  <a:pt x="392400" y="878186"/>
                                </a:lnTo>
                                <a:lnTo>
                                  <a:pt x="440385" y="880770"/>
                                </a:lnTo>
                                <a:lnTo>
                                  <a:pt x="488369" y="878186"/>
                                </a:lnTo>
                                <a:lnTo>
                                  <a:pt x="534858" y="870613"/>
                                </a:lnTo>
                                <a:lnTo>
                                  <a:pt x="579580" y="858319"/>
                                </a:lnTo>
                                <a:lnTo>
                                  <a:pt x="622269" y="841573"/>
                                </a:lnTo>
                                <a:lnTo>
                                  <a:pt x="662655" y="820644"/>
                                </a:lnTo>
                                <a:lnTo>
                                  <a:pt x="700470" y="795801"/>
                                </a:lnTo>
                                <a:lnTo>
                                  <a:pt x="735445" y="767312"/>
                                </a:lnTo>
                                <a:lnTo>
                                  <a:pt x="767312" y="735445"/>
                                </a:lnTo>
                                <a:lnTo>
                                  <a:pt x="795801" y="700470"/>
                                </a:lnTo>
                                <a:lnTo>
                                  <a:pt x="820644" y="662655"/>
                                </a:lnTo>
                                <a:lnTo>
                                  <a:pt x="841573" y="622269"/>
                                </a:lnTo>
                                <a:lnTo>
                                  <a:pt x="858319" y="579580"/>
                                </a:lnTo>
                                <a:lnTo>
                                  <a:pt x="870613" y="534858"/>
                                </a:lnTo>
                                <a:lnTo>
                                  <a:pt x="878186" y="488369"/>
                                </a:lnTo>
                                <a:lnTo>
                                  <a:pt x="880770" y="440385"/>
                                </a:lnTo>
                                <a:lnTo>
                                  <a:pt x="878186" y="392400"/>
                                </a:lnTo>
                                <a:lnTo>
                                  <a:pt x="870613" y="345912"/>
                                </a:lnTo>
                                <a:lnTo>
                                  <a:pt x="858319" y="301189"/>
                                </a:lnTo>
                                <a:lnTo>
                                  <a:pt x="841573" y="258500"/>
                                </a:lnTo>
                                <a:lnTo>
                                  <a:pt x="820644" y="218114"/>
                                </a:lnTo>
                                <a:lnTo>
                                  <a:pt x="795801" y="180299"/>
                                </a:lnTo>
                                <a:lnTo>
                                  <a:pt x="767312" y="145324"/>
                                </a:lnTo>
                                <a:lnTo>
                                  <a:pt x="735445" y="113458"/>
                                </a:lnTo>
                                <a:lnTo>
                                  <a:pt x="700470" y="84968"/>
                                </a:lnTo>
                                <a:lnTo>
                                  <a:pt x="662655" y="60125"/>
                                </a:lnTo>
                                <a:lnTo>
                                  <a:pt x="622269" y="39196"/>
                                </a:lnTo>
                                <a:lnTo>
                                  <a:pt x="579580" y="22451"/>
                                </a:lnTo>
                                <a:lnTo>
                                  <a:pt x="534858" y="10157"/>
                                </a:lnTo>
                                <a:lnTo>
                                  <a:pt x="488369" y="2584"/>
                                </a:lnTo>
                                <a:lnTo>
                                  <a:pt x="440385" y="0"/>
                                </a:lnTo>
                                <a:close/>
                              </a:path>
                            </a:pathLst>
                          </a:custGeom>
                          <a:solidFill>
                            <a:srgbClr val="FFFFFF"/>
                          </a:solidFill>
                        </wps:spPr>
                        <wps:bodyPr wrap="square" lIns="0" tIns="0" rIns="0" bIns="0" rtlCol="0">
                          <a:prstTxWarp prst="textNoShape">
                            <a:avLst/>
                          </a:prstTxWarp>
                          <a:noAutofit/>
                        </wps:bodyPr>
                      </wps:wsp>
                      <wps:wsp>
                        <wps:cNvPr id="987" name="Textbox 987"/>
                        <wps:cNvSpPr txBox="1"/>
                        <wps:spPr>
                          <a:xfrm>
                            <a:off x="838392" y="154887"/>
                            <a:ext cx="308610" cy="93345"/>
                          </a:xfrm>
                          <a:prstGeom prst="rect">
                            <a:avLst/>
                          </a:prstGeom>
                        </wps:spPr>
                        <wps:txbx>
                          <w:txbxContent>
                            <w:p>
                              <w:pPr>
                                <w:spacing w:line="144" w:lineRule="exact" w:before="0"/>
                                <w:ind w:left="0" w:right="0" w:firstLine="0"/>
                                <w:jc w:val="left"/>
                                <w:rPr>
                                  <w:rFonts w:ascii="Tahoma" w:hAnsi="Tahoma"/>
                                  <w:b/>
                                  <w:sz w:val="12"/>
                                </w:rPr>
                              </w:pPr>
                              <w:r>
                                <w:rPr>
                                  <w:rFonts w:ascii="Tahoma" w:hAnsi="Tahoma"/>
                                  <w:b/>
                                  <w:color w:val="FFFFFF"/>
                                  <w:spacing w:val="-6"/>
                                  <w:sz w:val="12"/>
                                </w:rPr>
                                <w:t>72 </w:t>
                              </w:r>
                              <w:r>
                                <w:rPr>
                                  <w:rFonts w:ascii="Tahoma" w:hAnsi="Tahoma"/>
                                  <w:b/>
                                  <w:color w:val="FFFFFF"/>
                                  <w:spacing w:val="-4"/>
                                  <w:sz w:val="12"/>
                                </w:rPr>
                                <w:t>782€</w:t>
                              </w:r>
                            </w:p>
                          </w:txbxContent>
                        </wps:txbx>
                        <wps:bodyPr wrap="square" lIns="0" tIns="0" rIns="0" bIns="0" rtlCol="0">
                          <a:noAutofit/>
                        </wps:bodyPr>
                      </wps:wsp>
                      <wps:wsp>
                        <wps:cNvPr id="988" name="Textbox 988"/>
                        <wps:cNvSpPr txBox="1"/>
                        <wps:spPr>
                          <a:xfrm>
                            <a:off x="579995" y="655924"/>
                            <a:ext cx="397510" cy="239395"/>
                          </a:xfrm>
                          <a:prstGeom prst="rect">
                            <a:avLst/>
                          </a:prstGeom>
                        </wps:spPr>
                        <wps:txbx>
                          <w:txbxContent>
                            <w:p>
                              <w:pPr>
                                <w:spacing w:line="249" w:lineRule="auto" w:before="0"/>
                                <w:ind w:left="4" w:right="15" w:hanging="5"/>
                                <w:jc w:val="left"/>
                                <w:rPr>
                                  <w:rFonts w:ascii="Tahoma" w:hAnsi="Tahoma"/>
                                  <w:b/>
                                  <w:sz w:val="15"/>
                                </w:rPr>
                              </w:pPr>
                              <w:r>
                                <w:rPr>
                                  <w:rFonts w:ascii="Tahoma" w:hAnsi="Tahoma"/>
                                  <w:b/>
                                  <w:color w:val="282827"/>
                                  <w:spacing w:val="-2"/>
                                  <w:sz w:val="15"/>
                                </w:rPr>
                                <w:t>Maîtrise </w:t>
                              </w:r>
                              <w:r>
                                <w:rPr>
                                  <w:rFonts w:ascii="Tahoma" w:hAnsi="Tahoma"/>
                                  <w:b/>
                                  <w:color w:val="282827"/>
                                  <w:spacing w:val="-5"/>
                                  <w:sz w:val="15"/>
                                </w:rPr>
                                <w:t>d'œuvre</w:t>
                              </w:r>
                            </w:p>
                          </w:txbxContent>
                        </wps:txbx>
                        <wps:bodyPr wrap="square" lIns="0" tIns="0" rIns="0" bIns="0" rtlCol="0">
                          <a:noAutofit/>
                        </wps:bodyPr>
                      </wps:wsp>
                      <wps:wsp>
                        <wps:cNvPr id="989" name="Textbox 989"/>
                        <wps:cNvSpPr txBox="1"/>
                        <wps:spPr>
                          <a:xfrm>
                            <a:off x="238023" y="1192806"/>
                            <a:ext cx="354965" cy="93345"/>
                          </a:xfrm>
                          <a:prstGeom prst="rect">
                            <a:avLst/>
                          </a:prstGeom>
                        </wps:spPr>
                        <wps:txbx>
                          <w:txbxContent>
                            <w:p>
                              <w:pPr>
                                <w:spacing w:line="144" w:lineRule="exact" w:before="0"/>
                                <w:ind w:left="0" w:right="0" w:firstLine="0"/>
                                <w:jc w:val="left"/>
                                <w:rPr>
                                  <w:rFonts w:ascii="Tahoma" w:hAnsi="Tahoma"/>
                                  <w:b/>
                                  <w:sz w:val="12"/>
                                </w:rPr>
                              </w:pPr>
                              <w:r>
                                <w:rPr>
                                  <w:rFonts w:ascii="Tahoma" w:hAnsi="Tahoma"/>
                                  <w:b/>
                                  <w:color w:val="FFFFFF"/>
                                  <w:spacing w:val="-6"/>
                                  <w:sz w:val="12"/>
                                </w:rPr>
                                <w:t>150</w:t>
                              </w:r>
                              <w:r>
                                <w:rPr>
                                  <w:rFonts w:ascii="Tahoma" w:hAnsi="Tahoma"/>
                                  <w:b/>
                                  <w:color w:val="FFFFFF"/>
                                  <w:spacing w:val="-3"/>
                                  <w:sz w:val="12"/>
                                </w:rPr>
                                <w:t> </w:t>
                              </w:r>
                              <w:r>
                                <w:rPr>
                                  <w:rFonts w:ascii="Tahoma" w:hAnsi="Tahoma"/>
                                  <w:b/>
                                  <w:color w:val="FFFFFF"/>
                                  <w:spacing w:val="-4"/>
                                  <w:sz w:val="12"/>
                                </w:rPr>
                                <w:t>270€</w:t>
                              </w:r>
                            </w:p>
                          </w:txbxContent>
                        </wps:txbx>
                        <wps:bodyPr wrap="square" lIns="0" tIns="0" rIns="0" bIns="0" rtlCol="0">
                          <a:noAutofit/>
                        </wps:bodyPr>
                      </wps:wsp>
                    </wpg:wgp>
                  </a:graphicData>
                </a:graphic>
              </wp:inline>
            </w:drawing>
          </mc:Choice>
          <mc:Fallback>
            <w:pict>
              <v:group style="width:121.85pt;height:121.85pt;mso-position-horizontal-relative:char;mso-position-vertical-relative:line" id="docshapegroup869" coordorigin="0,0" coordsize="2437,2437">
                <v:shape style="position:absolute;left:0;top:0;width:2294;height:2437" id="docshape870" coordorigin="0,0" coordsize="2294,2437" path="m1218,0l1138,2,1059,10,982,22,906,39,832,61,760,87,690,118,622,153,557,192,495,235,435,282,378,334,324,389,273,448,226,510,183,577,143,646,109,715,79,786,55,857,35,928,19,1001,9,1073,2,1146,0,1219,2,1291,9,1363,20,1434,34,1505,53,1574,76,1642,104,1709,134,1774,169,1837,208,1899,250,1958,296,2014,346,2068,399,2120,456,2168,516,2213,580,2255,646,2293,716,2327,786,2357,857,2381,929,2401,1001,2417,1074,2428,1146,2434,1219,2436,1291,2434,1363,2427,1434,2417,1505,2402,1574,2383,1642,2360,1709,2333,1774,2302,1838,2267,1899,2228,1958,2186,2015,2140,2069,2090,2120,2037,2168,1980,2213,1920,2255,1857,2294,1790,1218,1218,1218,0xe" filled="true" fillcolor="#00aba1" stroked="false">
                  <v:path arrowok="t"/>
                  <v:fill type="solid"/>
                </v:shape>
                <v:shape style="position:absolute;left:1218;top:0;width:1218;height:1790" id="docshape871" coordorigin="1218,0" coordsize="1218,1790" path="m1218,0l1218,1218,2294,1790,2329,1719,2358,1651,2383,1582,2403,1513,2418,1443,2428,1371,2434,1297,2436,1218,2434,1141,2427,1065,2415,991,2399,918,2379,847,2354,778,2326,711,2293,645,2257,583,2218,522,2175,464,2129,409,2079,357,2027,307,1972,261,1914,218,1854,179,1791,143,1726,110,1658,82,1589,58,1518,37,1445,21,1371,9,1295,2,1218,0xe" filled="true" fillcolor="#63aecc" stroked="false">
                  <v:path arrowok="t"/>
                  <v:fill type="solid"/>
                </v:shape>
                <v:shape style="position:absolute;left:535;top:519;width:1388;height:1388" id="docshape872" coordorigin="535,520" coordsize="1388,1388" path="m1229,520l1153,524,1080,536,1009,555,942,581,879,614,819,654,764,698,714,749,669,804,630,863,597,927,570,994,551,1065,539,1138,535,1213,539,1289,551,1362,570,1432,597,1500,630,1563,669,1623,714,1678,764,1728,819,1773,879,1812,942,1845,1009,1871,1080,1891,1153,1903,1229,1907,1304,1903,1377,1891,1448,1871,1515,1845,1579,1812,1638,1773,1693,1728,1743,1678,1788,1623,1827,1563,1860,1500,1887,1432,1906,1362,1918,1289,1922,1213,1918,1138,1906,1065,1887,994,1860,927,1827,863,1788,804,1743,749,1693,698,1638,654,1579,614,1515,581,1448,555,1377,536,1304,524,1229,520xe" filled="true" fillcolor="#ffffff" stroked="false">
                  <v:path arrowok="t"/>
                  <v:fill type="solid"/>
                </v:shape>
                <v:shape style="position:absolute;left:1320;top:243;width:486;height:147" type="#_x0000_t202" id="docshape873" filled="false" stroked="false">
                  <v:textbox inset="0,0,0,0">
                    <w:txbxContent>
                      <w:p>
                        <w:pPr>
                          <w:spacing w:line="144" w:lineRule="exact" w:before="0"/>
                          <w:ind w:left="0" w:right="0" w:firstLine="0"/>
                          <w:jc w:val="left"/>
                          <w:rPr>
                            <w:rFonts w:ascii="Tahoma" w:hAnsi="Tahoma"/>
                            <w:b/>
                            <w:sz w:val="12"/>
                          </w:rPr>
                        </w:pPr>
                        <w:r>
                          <w:rPr>
                            <w:rFonts w:ascii="Tahoma" w:hAnsi="Tahoma"/>
                            <w:b/>
                            <w:color w:val="FFFFFF"/>
                            <w:spacing w:val="-6"/>
                            <w:sz w:val="12"/>
                          </w:rPr>
                          <w:t>72 </w:t>
                        </w:r>
                        <w:r>
                          <w:rPr>
                            <w:rFonts w:ascii="Tahoma" w:hAnsi="Tahoma"/>
                            <w:b/>
                            <w:color w:val="FFFFFF"/>
                            <w:spacing w:val="-4"/>
                            <w:sz w:val="12"/>
                          </w:rPr>
                          <w:t>782€</w:t>
                        </w:r>
                      </w:p>
                    </w:txbxContent>
                  </v:textbox>
                  <w10:wrap type="none"/>
                </v:shape>
                <v:shape style="position:absolute;left:913;top:1032;width:626;height:377" type="#_x0000_t202" id="docshape874" filled="false" stroked="false">
                  <v:textbox inset="0,0,0,0">
                    <w:txbxContent>
                      <w:p>
                        <w:pPr>
                          <w:spacing w:line="249" w:lineRule="auto" w:before="0"/>
                          <w:ind w:left="4" w:right="15" w:hanging="5"/>
                          <w:jc w:val="left"/>
                          <w:rPr>
                            <w:rFonts w:ascii="Tahoma" w:hAnsi="Tahoma"/>
                            <w:b/>
                            <w:sz w:val="15"/>
                          </w:rPr>
                        </w:pPr>
                        <w:r>
                          <w:rPr>
                            <w:rFonts w:ascii="Tahoma" w:hAnsi="Tahoma"/>
                            <w:b/>
                            <w:color w:val="282827"/>
                            <w:spacing w:val="-2"/>
                            <w:sz w:val="15"/>
                          </w:rPr>
                          <w:t>Maîtrise </w:t>
                        </w:r>
                        <w:r>
                          <w:rPr>
                            <w:rFonts w:ascii="Tahoma" w:hAnsi="Tahoma"/>
                            <w:b/>
                            <w:color w:val="282827"/>
                            <w:spacing w:val="-5"/>
                            <w:sz w:val="15"/>
                          </w:rPr>
                          <w:t>d'œuvre</w:t>
                        </w:r>
                      </w:p>
                    </w:txbxContent>
                  </v:textbox>
                  <w10:wrap type="none"/>
                </v:shape>
                <v:shape style="position:absolute;left:374;top:1878;width:559;height:147" type="#_x0000_t202" id="docshape875" filled="false" stroked="false">
                  <v:textbox inset="0,0,0,0">
                    <w:txbxContent>
                      <w:p>
                        <w:pPr>
                          <w:spacing w:line="144" w:lineRule="exact" w:before="0"/>
                          <w:ind w:left="0" w:right="0" w:firstLine="0"/>
                          <w:jc w:val="left"/>
                          <w:rPr>
                            <w:rFonts w:ascii="Tahoma" w:hAnsi="Tahoma"/>
                            <w:b/>
                            <w:sz w:val="12"/>
                          </w:rPr>
                        </w:pPr>
                        <w:r>
                          <w:rPr>
                            <w:rFonts w:ascii="Tahoma" w:hAnsi="Tahoma"/>
                            <w:b/>
                            <w:color w:val="FFFFFF"/>
                            <w:spacing w:val="-6"/>
                            <w:sz w:val="12"/>
                          </w:rPr>
                          <w:t>150</w:t>
                        </w:r>
                        <w:r>
                          <w:rPr>
                            <w:rFonts w:ascii="Tahoma" w:hAnsi="Tahoma"/>
                            <w:b/>
                            <w:color w:val="FFFFFF"/>
                            <w:spacing w:val="-3"/>
                            <w:sz w:val="12"/>
                          </w:rPr>
                          <w:t> </w:t>
                        </w:r>
                        <w:r>
                          <w:rPr>
                            <w:rFonts w:ascii="Tahoma" w:hAnsi="Tahoma"/>
                            <w:b/>
                            <w:color w:val="FFFFFF"/>
                            <w:spacing w:val="-4"/>
                            <w:sz w:val="12"/>
                          </w:rPr>
                          <w:t>270€</w:t>
                        </w:r>
                      </w:p>
                    </w:txbxContent>
                  </v:textbox>
                  <w10:wrap type="none"/>
                </v:shape>
              </v:group>
            </w:pict>
          </mc:Fallback>
        </mc:AlternateContent>
      </w:r>
      <w:r>
        <w:rPr>
          <w:sz w:val="20"/>
        </w:rPr>
      </w:r>
      <w:r>
        <w:rPr>
          <w:rFonts w:ascii="Times New Roman"/>
          <w:spacing w:val="46"/>
          <w:sz w:val="20"/>
        </w:rPr>
        <w:t> </w:t>
      </w:r>
      <w:r>
        <w:rPr>
          <w:spacing w:val="46"/>
          <w:sz w:val="20"/>
        </w:rPr>
        <mc:AlternateContent>
          <mc:Choice Requires="wps">
            <w:drawing>
              <wp:inline distT="0" distB="0" distL="0" distR="0">
                <wp:extent cx="1547495" cy="1547495"/>
                <wp:effectExtent l="0" t="0" r="0" b="5080"/>
                <wp:docPr id="990" name="Group 990"/>
                <wp:cNvGraphicFramePr>
                  <a:graphicFrameLocks/>
                </wp:cNvGraphicFramePr>
                <a:graphic>
                  <a:graphicData uri="http://schemas.microsoft.com/office/word/2010/wordprocessingGroup">
                    <wpg:wgp>
                      <wpg:cNvPr id="990" name="Group 990"/>
                      <wpg:cNvGrpSpPr/>
                      <wpg:grpSpPr>
                        <a:xfrm>
                          <a:off x="0" y="0"/>
                          <a:ext cx="1547495" cy="1547495"/>
                          <a:chExt cx="1547495" cy="1547495"/>
                        </a:xfrm>
                      </wpg:grpSpPr>
                      <wps:wsp>
                        <wps:cNvPr id="991" name="Graphic 991"/>
                        <wps:cNvSpPr/>
                        <wps:spPr>
                          <a:xfrm>
                            <a:off x="72668" y="0"/>
                            <a:ext cx="701040" cy="773430"/>
                          </a:xfrm>
                          <a:custGeom>
                            <a:avLst/>
                            <a:gdLst/>
                            <a:ahLst/>
                            <a:cxnLst/>
                            <a:rect l="l" t="t" r="r" b="b"/>
                            <a:pathLst>
                              <a:path w="701040" h="773430">
                                <a:moveTo>
                                  <a:pt x="700938" y="0"/>
                                </a:moveTo>
                                <a:lnTo>
                                  <a:pt x="650105" y="1544"/>
                                </a:lnTo>
                                <a:lnTo>
                                  <a:pt x="600180" y="6137"/>
                                </a:lnTo>
                                <a:lnTo>
                                  <a:pt x="551257" y="13722"/>
                                </a:lnTo>
                                <a:lnTo>
                                  <a:pt x="503426" y="24238"/>
                                </a:lnTo>
                                <a:lnTo>
                                  <a:pt x="456780" y="37629"/>
                                </a:lnTo>
                                <a:lnTo>
                                  <a:pt x="411410" y="53834"/>
                                </a:lnTo>
                                <a:lnTo>
                                  <a:pt x="367409" y="72796"/>
                                </a:lnTo>
                                <a:lnTo>
                                  <a:pt x="324868" y="94455"/>
                                </a:lnTo>
                                <a:lnTo>
                                  <a:pt x="283879" y="118754"/>
                                </a:lnTo>
                                <a:lnTo>
                                  <a:pt x="244535" y="145634"/>
                                </a:lnTo>
                                <a:lnTo>
                                  <a:pt x="206927" y="175035"/>
                                </a:lnTo>
                                <a:lnTo>
                                  <a:pt x="171147" y="206900"/>
                                </a:lnTo>
                                <a:lnTo>
                                  <a:pt x="137286" y="241170"/>
                                </a:lnTo>
                                <a:lnTo>
                                  <a:pt x="105438" y="277787"/>
                                </a:lnTo>
                                <a:lnTo>
                                  <a:pt x="75693" y="316691"/>
                                </a:lnTo>
                                <a:lnTo>
                                  <a:pt x="48144" y="357824"/>
                                </a:lnTo>
                                <a:lnTo>
                                  <a:pt x="22882" y="401128"/>
                                </a:lnTo>
                                <a:lnTo>
                                  <a:pt x="0" y="446544"/>
                                </a:lnTo>
                                <a:lnTo>
                                  <a:pt x="700938" y="773404"/>
                                </a:lnTo>
                                <a:lnTo>
                                  <a:pt x="700938" y="0"/>
                                </a:lnTo>
                                <a:close/>
                              </a:path>
                            </a:pathLst>
                          </a:custGeom>
                          <a:solidFill>
                            <a:srgbClr val="00ABA1"/>
                          </a:solidFill>
                        </wps:spPr>
                        <wps:bodyPr wrap="square" lIns="0" tIns="0" rIns="0" bIns="0" rtlCol="0">
                          <a:prstTxWarp prst="textNoShape">
                            <a:avLst/>
                          </a:prstTxWarp>
                          <a:noAutofit/>
                        </wps:bodyPr>
                      </wps:wsp>
                      <wps:wsp>
                        <wps:cNvPr id="992" name="Graphic 992"/>
                        <wps:cNvSpPr/>
                        <wps:spPr>
                          <a:xfrm>
                            <a:off x="0" y="446544"/>
                            <a:ext cx="1496060" cy="1101090"/>
                          </a:xfrm>
                          <a:custGeom>
                            <a:avLst/>
                            <a:gdLst/>
                            <a:ahLst/>
                            <a:cxnLst/>
                            <a:rect l="l" t="t" r="r" b="b"/>
                            <a:pathLst>
                              <a:path w="1496060" h="1101090">
                                <a:moveTo>
                                  <a:pt x="72668" y="0"/>
                                </a:moveTo>
                                <a:lnTo>
                                  <a:pt x="51573" y="49695"/>
                                </a:lnTo>
                                <a:lnTo>
                                  <a:pt x="35465" y="95902"/>
                                </a:lnTo>
                                <a:lnTo>
                                  <a:pt x="22432" y="142424"/>
                                </a:lnTo>
                                <a:lnTo>
                                  <a:pt x="12421" y="189143"/>
                                </a:lnTo>
                                <a:lnTo>
                                  <a:pt x="5380" y="235943"/>
                                </a:lnTo>
                                <a:lnTo>
                                  <a:pt x="1257" y="282705"/>
                                </a:lnTo>
                                <a:lnTo>
                                  <a:pt x="0" y="329313"/>
                                </a:lnTo>
                                <a:lnTo>
                                  <a:pt x="1556" y="375651"/>
                                </a:lnTo>
                                <a:lnTo>
                                  <a:pt x="5874" y="421600"/>
                                </a:lnTo>
                                <a:lnTo>
                                  <a:pt x="12902" y="467044"/>
                                </a:lnTo>
                                <a:lnTo>
                                  <a:pt x="22588" y="511866"/>
                                </a:lnTo>
                                <a:lnTo>
                                  <a:pt x="34878" y="555949"/>
                                </a:lnTo>
                                <a:lnTo>
                                  <a:pt x="49722" y="599176"/>
                                </a:lnTo>
                                <a:lnTo>
                                  <a:pt x="67067" y="641429"/>
                                </a:lnTo>
                                <a:lnTo>
                                  <a:pt x="86861" y="682592"/>
                                </a:lnTo>
                                <a:lnTo>
                                  <a:pt x="109052" y="722547"/>
                                </a:lnTo>
                                <a:lnTo>
                                  <a:pt x="133587" y="761178"/>
                                </a:lnTo>
                                <a:lnTo>
                                  <a:pt x="160416" y="798368"/>
                                </a:lnTo>
                                <a:lnTo>
                                  <a:pt x="189485" y="833999"/>
                                </a:lnTo>
                                <a:lnTo>
                                  <a:pt x="220742" y="867954"/>
                                </a:lnTo>
                                <a:lnTo>
                                  <a:pt x="254135" y="900117"/>
                                </a:lnTo>
                                <a:lnTo>
                                  <a:pt x="289613" y="930370"/>
                                </a:lnTo>
                                <a:lnTo>
                                  <a:pt x="327123" y="958596"/>
                                </a:lnTo>
                                <a:lnTo>
                                  <a:pt x="366613" y="984678"/>
                                </a:lnTo>
                                <a:lnTo>
                                  <a:pt x="408031" y="1008500"/>
                                </a:lnTo>
                                <a:lnTo>
                                  <a:pt x="451324" y="1029944"/>
                                </a:lnTo>
                                <a:lnTo>
                                  <a:pt x="496441" y="1048892"/>
                                </a:lnTo>
                                <a:lnTo>
                                  <a:pt x="542649" y="1065000"/>
                                </a:lnTo>
                                <a:lnTo>
                                  <a:pt x="589171" y="1078034"/>
                                </a:lnTo>
                                <a:lnTo>
                                  <a:pt x="635890" y="1088045"/>
                                </a:lnTo>
                                <a:lnTo>
                                  <a:pt x="682689" y="1095086"/>
                                </a:lnTo>
                                <a:lnTo>
                                  <a:pt x="729452" y="1099209"/>
                                </a:lnTo>
                                <a:lnTo>
                                  <a:pt x="776060" y="1100466"/>
                                </a:lnTo>
                                <a:lnTo>
                                  <a:pt x="822398" y="1098909"/>
                                </a:lnTo>
                                <a:lnTo>
                                  <a:pt x="868347" y="1094591"/>
                                </a:lnTo>
                                <a:lnTo>
                                  <a:pt x="913791" y="1087563"/>
                                </a:lnTo>
                                <a:lnTo>
                                  <a:pt x="958613" y="1077878"/>
                                </a:lnTo>
                                <a:lnTo>
                                  <a:pt x="1002696" y="1065587"/>
                                </a:lnTo>
                                <a:lnTo>
                                  <a:pt x="1045922" y="1050743"/>
                                </a:lnTo>
                                <a:lnTo>
                                  <a:pt x="1088176" y="1033398"/>
                                </a:lnTo>
                                <a:lnTo>
                                  <a:pt x="1129338" y="1013605"/>
                                </a:lnTo>
                                <a:lnTo>
                                  <a:pt x="1169294" y="991414"/>
                                </a:lnTo>
                                <a:lnTo>
                                  <a:pt x="1207925" y="966878"/>
                                </a:lnTo>
                                <a:lnTo>
                                  <a:pt x="1245114" y="940050"/>
                                </a:lnTo>
                                <a:lnTo>
                                  <a:pt x="1280745" y="910981"/>
                                </a:lnTo>
                                <a:lnTo>
                                  <a:pt x="1314701" y="879724"/>
                                </a:lnTo>
                                <a:lnTo>
                                  <a:pt x="1346863" y="846330"/>
                                </a:lnTo>
                                <a:lnTo>
                                  <a:pt x="1377116" y="810852"/>
                                </a:lnTo>
                                <a:lnTo>
                                  <a:pt x="1405343" y="773342"/>
                                </a:lnTo>
                                <a:lnTo>
                                  <a:pt x="1431425" y="733853"/>
                                </a:lnTo>
                                <a:lnTo>
                                  <a:pt x="1455247" y="692435"/>
                                </a:lnTo>
                                <a:lnTo>
                                  <a:pt x="1476690" y="649141"/>
                                </a:lnTo>
                                <a:lnTo>
                                  <a:pt x="1495639" y="604024"/>
                                </a:lnTo>
                                <a:lnTo>
                                  <a:pt x="773606" y="326859"/>
                                </a:lnTo>
                                <a:lnTo>
                                  <a:pt x="72668" y="0"/>
                                </a:lnTo>
                                <a:close/>
                              </a:path>
                            </a:pathLst>
                          </a:custGeom>
                          <a:solidFill>
                            <a:srgbClr val="A31B5B"/>
                          </a:solidFill>
                        </wps:spPr>
                        <wps:bodyPr wrap="square" lIns="0" tIns="0" rIns="0" bIns="0" rtlCol="0">
                          <a:prstTxWarp prst="textNoShape">
                            <a:avLst/>
                          </a:prstTxWarp>
                          <a:noAutofit/>
                        </wps:bodyPr>
                      </wps:wsp>
                      <wps:wsp>
                        <wps:cNvPr id="993" name="Graphic 993"/>
                        <wps:cNvSpPr/>
                        <wps:spPr>
                          <a:xfrm>
                            <a:off x="773606" y="0"/>
                            <a:ext cx="773430" cy="1050925"/>
                          </a:xfrm>
                          <a:custGeom>
                            <a:avLst/>
                            <a:gdLst/>
                            <a:ahLst/>
                            <a:cxnLst/>
                            <a:rect l="l" t="t" r="r" b="b"/>
                            <a:pathLst>
                              <a:path w="773430" h="1050925">
                                <a:moveTo>
                                  <a:pt x="0" y="0"/>
                                </a:moveTo>
                                <a:lnTo>
                                  <a:pt x="0" y="773404"/>
                                </a:lnTo>
                                <a:lnTo>
                                  <a:pt x="722033" y="1050569"/>
                                </a:lnTo>
                                <a:lnTo>
                                  <a:pt x="738595" y="1003926"/>
                                </a:lnTo>
                                <a:lnTo>
                                  <a:pt x="751681" y="958956"/>
                                </a:lnTo>
                                <a:lnTo>
                                  <a:pt x="761496" y="914539"/>
                                </a:lnTo>
                                <a:lnTo>
                                  <a:pt x="768250" y="869555"/>
                                </a:lnTo>
                                <a:lnTo>
                                  <a:pt x="772150" y="822884"/>
                                </a:lnTo>
                                <a:lnTo>
                                  <a:pt x="773404" y="773404"/>
                                </a:lnTo>
                                <a:lnTo>
                                  <a:pt x="771883" y="724493"/>
                                </a:lnTo>
                                <a:lnTo>
                                  <a:pt x="767378" y="676390"/>
                                </a:lnTo>
                                <a:lnTo>
                                  <a:pt x="759982" y="629186"/>
                                </a:lnTo>
                                <a:lnTo>
                                  <a:pt x="749784" y="582972"/>
                                </a:lnTo>
                                <a:lnTo>
                                  <a:pt x="736875" y="537838"/>
                                </a:lnTo>
                                <a:lnTo>
                                  <a:pt x="721345" y="493875"/>
                                </a:lnTo>
                                <a:lnTo>
                                  <a:pt x="703286" y="451173"/>
                                </a:lnTo>
                                <a:lnTo>
                                  <a:pt x="682788" y="409823"/>
                                </a:lnTo>
                                <a:lnTo>
                                  <a:pt x="659941" y="369916"/>
                                </a:lnTo>
                                <a:lnTo>
                                  <a:pt x="634836" y="331542"/>
                                </a:lnTo>
                                <a:lnTo>
                                  <a:pt x="607563" y="294791"/>
                                </a:lnTo>
                                <a:lnTo>
                                  <a:pt x="578214" y="259756"/>
                                </a:lnTo>
                                <a:lnTo>
                                  <a:pt x="546879" y="226525"/>
                                </a:lnTo>
                                <a:lnTo>
                                  <a:pt x="513648" y="195189"/>
                                </a:lnTo>
                                <a:lnTo>
                                  <a:pt x="478612" y="165840"/>
                                </a:lnTo>
                                <a:lnTo>
                                  <a:pt x="441862" y="138568"/>
                                </a:lnTo>
                                <a:lnTo>
                                  <a:pt x="403488" y="113463"/>
                                </a:lnTo>
                                <a:lnTo>
                                  <a:pt x="363581" y="90616"/>
                                </a:lnTo>
                                <a:lnTo>
                                  <a:pt x="322231" y="70118"/>
                                </a:lnTo>
                                <a:lnTo>
                                  <a:pt x="279529" y="52058"/>
                                </a:lnTo>
                                <a:lnTo>
                                  <a:pt x="235566" y="36529"/>
                                </a:lnTo>
                                <a:lnTo>
                                  <a:pt x="190432" y="23620"/>
                                </a:lnTo>
                                <a:lnTo>
                                  <a:pt x="144217" y="13422"/>
                                </a:lnTo>
                                <a:lnTo>
                                  <a:pt x="97014" y="6025"/>
                                </a:lnTo>
                                <a:lnTo>
                                  <a:pt x="48911" y="1521"/>
                                </a:lnTo>
                                <a:lnTo>
                                  <a:pt x="0" y="0"/>
                                </a:lnTo>
                                <a:close/>
                              </a:path>
                            </a:pathLst>
                          </a:custGeom>
                          <a:solidFill>
                            <a:srgbClr val="63AECC"/>
                          </a:solidFill>
                        </wps:spPr>
                        <wps:bodyPr wrap="square" lIns="0" tIns="0" rIns="0" bIns="0" rtlCol="0">
                          <a:prstTxWarp prst="textNoShape">
                            <a:avLst/>
                          </a:prstTxWarp>
                          <a:noAutofit/>
                        </wps:bodyPr>
                      </wps:wsp>
                      <wps:wsp>
                        <wps:cNvPr id="994" name="Graphic 994"/>
                        <wps:cNvSpPr/>
                        <wps:spPr>
                          <a:xfrm>
                            <a:off x="339841" y="330050"/>
                            <a:ext cx="881380" cy="881380"/>
                          </a:xfrm>
                          <a:custGeom>
                            <a:avLst/>
                            <a:gdLst/>
                            <a:ahLst/>
                            <a:cxnLst/>
                            <a:rect l="l" t="t" r="r" b="b"/>
                            <a:pathLst>
                              <a:path w="881380" h="881380">
                                <a:moveTo>
                                  <a:pt x="440385" y="0"/>
                                </a:moveTo>
                                <a:lnTo>
                                  <a:pt x="392400" y="2584"/>
                                </a:lnTo>
                                <a:lnTo>
                                  <a:pt x="345912" y="10157"/>
                                </a:lnTo>
                                <a:lnTo>
                                  <a:pt x="301189" y="22451"/>
                                </a:lnTo>
                                <a:lnTo>
                                  <a:pt x="258500" y="39196"/>
                                </a:lnTo>
                                <a:lnTo>
                                  <a:pt x="218114" y="60125"/>
                                </a:lnTo>
                                <a:lnTo>
                                  <a:pt x="180299" y="84968"/>
                                </a:lnTo>
                                <a:lnTo>
                                  <a:pt x="145324" y="113458"/>
                                </a:lnTo>
                                <a:lnTo>
                                  <a:pt x="113458" y="145324"/>
                                </a:lnTo>
                                <a:lnTo>
                                  <a:pt x="84968" y="180299"/>
                                </a:lnTo>
                                <a:lnTo>
                                  <a:pt x="60125" y="218114"/>
                                </a:lnTo>
                                <a:lnTo>
                                  <a:pt x="39196" y="258500"/>
                                </a:lnTo>
                                <a:lnTo>
                                  <a:pt x="22451" y="301189"/>
                                </a:lnTo>
                                <a:lnTo>
                                  <a:pt x="10157" y="345912"/>
                                </a:lnTo>
                                <a:lnTo>
                                  <a:pt x="2584" y="392400"/>
                                </a:lnTo>
                                <a:lnTo>
                                  <a:pt x="0" y="440385"/>
                                </a:lnTo>
                                <a:lnTo>
                                  <a:pt x="2584" y="488369"/>
                                </a:lnTo>
                                <a:lnTo>
                                  <a:pt x="10157" y="534858"/>
                                </a:lnTo>
                                <a:lnTo>
                                  <a:pt x="22451" y="579580"/>
                                </a:lnTo>
                                <a:lnTo>
                                  <a:pt x="39196" y="622269"/>
                                </a:lnTo>
                                <a:lnTo>
                                  <a:pt x="60125" y="662655"/>
                                </a:lnTo>
                                <a:lnTo>
                                  <a:pt x="84968" y="700470"/>
                                </a:lnTo>
                                <a:lnTo>
                                  <a:pt x="113458" y="735445"/>
                                </a:lnTo>
                                <a:lnTo>
                                  <a:pt x="145324" y="767312"/>
                                </a:lnTo>
                                <a:lnTo>
                                  <a:pt x="180299" y="795801"/>
                                </a:lnTo>
                                <a:lnTo>
                                  <a:pt x="218114" y="820644"/>
                                </a:lnTo>
                                <a:lnTo>
                                  <a:pt x="258500" y="841573"/>
                                </a:lnTo>
                                <a:lnTo>
                                  <a:pt x="301189" y="858319"/>
                                </a:lnTo>
                                <a:lnTo>
                                  <a:pt x="345912" y="870613"/>
                                </a:lnTo>
                                <a:lnTo>
                                  <a:pt x="392400" y="878186"/>
                                </a:lnTo>
                                <a:lnTo>
                                  <a:pt x="440385" y="880770"/>
                                </a:lnTo>
                                <a:lnTo>
                                  <a:pt x="488369" y="878186"/>
                                </a:lnTo>
                                <a:lnTo>
                                  <a:pt x="534858" y="870613"/>
                                </a:lnTo>
                                <a:lnTo>
                                  <a:pt x="579580" y="858319"/>
                                </a:lnTo>
                                <a:lnTo>
                                  <a:pt x="622269" y="841573"/>
                                </a:lnTo>
                                <a:lnTo>
                                  <a:pt x="662655" y="820644"/>
                                </a:lnTo>
                                <a:lnTo>
                                  <a:pt x="700470" y="795801"/>
                                </a:lnTo>
                                <a:lnTo>
                                  <a:pt x="735445" y="767312"/>
                                </a:lnTo>
                                <a:lnTo>
                                  <a:pt x="767312" y="735445"/>
                                </a:lnTo>
                                <a:lnTo>
                                  <a:pt x="795801" y="700470"/>
                                </a:lnTo>
                                <a:lnTo>
                                  <a:pt x="820644" y="662655"/>
                                </a:lnTo>
                                <a:lnTo>
                                  <a:pt x="841573" y="622269"/>
                                </a:lnTo>
                                <a:lnTo>
                                  <a:pt x="858319" y="579580"/>
                                </a:lnTo>
                                <a:lnTo>
                                  <a:pt x="870613" y="534858"/>
                                </a:lnTo>
                                <a:lnTo>
                                  <a:pt x="878186" y="488369"/>
                                </a:lnTo>
                                <a:lnTo>
                                  <a:pt x="880770" y="440385"/>
                                </a:lnTo>
                                <a:lnTo>
                                  <a:pt x="878186" y="392400"/>
                                </a:lnTo>
                                <a:lnTo>
                                  <a:pt x="870613" y="345912"/>
                                </a:lnTo>
                                <a:lnTo>
                                  <a:pt x="858319" y="301189"/>
                                </a:lnTo>
                                <a:lnTo>
                                  <a:pt x="841573" y="258500"/>
                                </a:lnTo>
                                <a:lnTo>
                                  <a:pt x="820644" y="218114"/>
                                </a:lnTo>
                                <a:lnTo>
                                  <a:pt x="795801" y="180299"/>
                                </a:lnTo>
                                <a:lnTo>
                                  <a:pt x="767312" y="145324"/>
                                </a:lnTo>
                                <a:lnTo>
                                  <a:pt x="735445" y="113458"/>
                                </a:lnTo>
                                <a:lnTo>
                                  <a:pt x="700470" y="84968"/>
                                </a:lnTo>
                                <a:lnTo>
                                  <a:pt x="662655" y="60125"/>
                                </a:lnTo>
                                <a:lnTo>
                                  <a:pt x="622269" y="39196"/>
                                </a:lnTo>
                                <a:lnTo>
                                  <a:pt x="579580" y="22451"/>
                                </a:lnTo>
                                <a:lnTo>
                                  <a:pt x="534858" y="10157"/>
                                </a:lnTo>
                                <a:lnTo>
                                  <a:pt x="488369" y="2584"/>
                                </a:lnTo>
                                <a:lnTo>
                                  <a:pt x="440385" y="0"/>
                                </a:lnTo>
                                <a:close/>
                              </a:path>
                            </a:pathLst>
                          </a:custGeom>
                          <a:solidFill>
                            <a:srgbClr val="FFFFFF"/>
                          </a:solidFill>
                        </wps:spPr>
                        <wps:bodyPr wrap="square" lIns="0" tIns="0" rIns="0" bIns="0" rtlCol="0">
                          <a:prstTxWarp prst="textNoShape">
                            <a:avLst/>
                          </a:prstTxWarp>
                          <a:noAutofit/>
                        </wps:bodyPr>
                      </wps:wsp>
                      <wps:wsp>
                        <wps:cNvPr id="995" name="Textbox 995"/>
                        <wps:cNvSpPr txBox="1"/>
                        <wps:spPr>
                          <a:xfrm>
                            <a:off x="306983" y="197860"/>
                            <a:ext cx="354965" cy="93345"/>
                          </a:xfrm>
                          <a:prstGeom prst="rect">
                            <a:avLst/>
                          </a:prstGeom>
                        </wps:spPr>
                        <wps:txbx>
                          <w:txbxContent>
                            <w:p>
                              <w:pPr>
                                <w:spacing w:line="144" w:lineRule="exact" w:before="0"/>
                                <w:ind w:left="0" w:right="0" w:firstLine="0"/>
                                <w:jc w:val="left"/>
                                <w:rPr>
                                  <w:rFonts w:ascii="Tahoma" w:hAnsi="Tahoma"/>
                                  <w:b/>
                                  <w:sz w:val="12"/>
                                </w:rPr>
                              </w:pPr>
                              <w:r>
                                <w:rPr>
                                  <w:rFonts w:ascii="Tahoma" w:hAnsi="Tahoma"/>
                                  <w:b/>
                                  <w:color w:val="FFFFFF"/>
                                  <w:spacing w:val="-6"/>
                                  <w:sz w:val="12"/>
                                </w:rPr>
                                <w:t>385</w:t>
                              </w:r>
                              <w:r>
                                <w:rPr>
                                  <w:rFonts w:ascii="Tahoma" w:hAnsi="Tahoma"/>
                                  <w:b/>
                                  <w:color w:val="FFFFFF"/>
                                  <w:spacing w:val="-3"/>
                                  <w:sz w:val="12"/>
                                </w:rPr>
                                <w:t> </w:t>
                              </w:r>
                              <w:r>
                                <w:rPr>
                                  <w:rFonts w:ascii="Tahoma" w:hAnsi="Tahoma"/>
                                  <w:b/>
                                  <w:color w:val="FFFFFF"/>
                                  <w:spacing w:val="-4"/>
                                  <w:sz w:val="12"/>
                                </w:rPr>
                                <w:t>808€</w:t>
                              </w:r>
                            </w:p>
                          </w:txbxContent>
                        </wps:txbx>
                        <wps:bodyPr wrap="square" lIns="0" tIns="0" rIns="0" bIns="0" rtlCol="0">
                          <a:noAutofit/>
                        </wps:bodyPr>
                      </wps:wsp>
                      <wps:wsp>
                        <wps:cNvPr id="996" name="Textbox 996"/>
                        <wps:cNvSpPr txBox="1"/>
                        <wps:spPr>
                          <a:xfrm>
                            <a:off x="923361" y="228559"/>
                            <a:ext cx="354965" cy="93345"/>
                          </a:xfrm>
                          <a:prstGeom prst="rect">
                            <a:avLst/>
                          </a:prstGeom>
                        </wps:spPr>
                        <wps:txbx>
                          <w:txbxContent>
                            <w:p>
                              <w:pPr>
                                <w:spacing w:line="144" w:lineRule="exact" w:before="0"/>
                                <w:ind w:left="0" w:right="0" w:firstLine="0"/>
                                <w:jc w:val="left"/>
                                <w:rPr>
                                  <w:rFonts w:ascii="Tahoma" w:hAnsi="Tahoma"/>
                                  <w:b/>
                                  <w:sz w:val="12"/>
                                </w:rPr>
                              </w:pPr>
                              <w:r>
                                <w:rPr>
                                  <w:rFonts w:ascii="Tahoma" w:hAnsi="Tahoma"/>
                                  <w:b/>
                                  <w:color w:val="FFFFFF"/>
                                  <w:spacing w:val="-6"/>
                                  <w:sz w:val="12"/>
                                </w:rPr>
                                <w:t>653</w:t>
                              </w:r>
                              <w:r>
                                <w:rPr>
                                  <w:rFonts w:ascii="Tahoma" w:hAnsi="Tahoma"/>
                                  <w:b/>
                                  <w:color w:val="FFFFFF"/>
                                  <w:spacing w:val="-3"/>
                                  <w:sz w:val="12"/>
                                </w:rPr>
                                <w:t> </w:t>
                              </w:r>
                              <w:r>
                                <w:rPr>
                                  <w:rFonts w:ascii="Tahoma" w:hAnsi="Tahoma"/>
                                  <w:b/>
                                  <w:color w:val="FFFFFF"/>
                                  <w:spacing w:val="-4"/>
                                  <w:sz w:val="12"/>
                                </w:rPr>
                                <w:t>240€</w:t>
                              </w:r>
                            </w:p>
                          </w:txbxContent>
                        </wps:txbx>
                        <wps:bodyPr wrap="square" lIns="0" tIns="0" rIns="0" bIns="0" rtlCol="0">
                          <a:noAutofit/>
                        </wps:bodyPr>
                      </wps:wsp>
                      <wps:wsp>
                        <wps:cNvPr id="997" name="Textbox 997"/>
                        <wps:cNvSpPr txBox="1"/>
                        <wps:spPr>
                          <a:xfrm>
                            <a:off x="593829" y="715832"/>
                            <a:ext cx="369570" cy="119380"/>
                          </a:xfrm>
                          <a:prstGeom prst="rect">
                            <a:avLst/>
                          </a:prstGeom>
                        </wps:spPr>
                        <wps:txbx>
                          <w:txbxContent>
                            <w:p>
                              <w:pPr>
                                <w:spacing w:before="2"/>
                                <w:ind w:left="0" w:right="0" w:firstLine="0"/>
                                <w:jc w:val="left"/>
                                <w:rPr>
                                  <w:rFonts w:ascii="Tahoma"/>
                                  <w:b/>
                                  <w:sz w:val="15"/>
                                </w:rPr>
                              </w:pPr>
                              <w:r>
                                <w:rPr>
                                  <w:rFonts w:ascii="Tahoma"/>
                                  <w:b/>
                                  <w:color w:val="282827"/>
                                  <w:spacing w:val="-7"/>
                                  <w:sz w:val="15"/>
                                </w:rPr>
                                <w:t>Travaux</w:t>
                              </w:r>
                            </w:p>
                          </w:txbxContent>
                        </wps:txbx>
                        <wps:bodyPr wrap="square" lIns="0" tIns="0" rIns="0" bIns="0" rtlCol="0">
                          <a:noAutofit/>
                        </wps:bodyPr>
                      </wps:wsp>
                      <wps:wsp>
                        <wps:cNvPr id="998" name="Textbox 998"/>
                        <wps:cNvSpPr txBox="1"/>
                        <wps:spPr>
                          <a:xfrm>
                            <a:off x="525292" y="1325232"/>
                            <a:ext cx="417195" cy="93345"/>
                          </a:xfrm>
                          <a:prstGeom prst="rect">
                            <a:avLst/>
                          </a:prstGeom>
                        </wps:spPr>
                        <wps:txbx>
                          <w:txbxContent>
                            <w:p>
                              <w:pPr>
                                <w:spacing w:line="144" w:lineRule="exact" w:before="0"/>
                                <w:ind w:left="0" w:right="0" w:firstLine="0"/>
                                <w:jc w:val="left"/>
                                <w:rPr>
                                  <w:rFonts w:ascii="Tahoma" w:hAnsi="Tahoma"/>
                                  <w:b/>
                                  <w:sz w:val="12"/>
                                </w:rPr>
                              </w:pPr>
                              <w:r>
                                <w:rPr>
                                  <w:rFonts w:ascii="Tahoma" w:hAnsi="Tahoma"/>
                                  <w:b/>
                                  <w:color w:val="FFFFFF"/>
                                  <w:spacing w:val="-4"/>
                                  <w:sz w:val="12"/>
                                </w:rPr>
                                <w:t>1</w:t>
                              </w:r>
                              <w:r>
                                <w:rPr>
                                  <w:rFonts w:ascii="Tahoma" w:hAnsi="Tahoma"/>
                                  <w:b/>
                                  <w:color w:val="FFFFFF"/>
                                  <w:spacing w:val="-10"/>
                                  <w:sz w:val="12"/>
                                </w:rPr>
                                <w:t> </w:t>
                              </w:r>
                              <w:r>
                                <w:rPr>
                                  <w:rFonts w:ascii="Tahoma" w:hAnsi="Tahoma"/>
                                  <w:b/>
                                  <w:color w:val="FFFFFF"/>
                                  <w:spacing w:val="-4"/>
                                  <w:sz w:val="12"/>
                                </w:rPr>
                                <w:t>069</w:t>
                              </w:r>
                              <w:r>
                                <w:rPr>
                                  <w:rFonts w:ascii="Tahoma" w:hAnsi="Tahoma"/>
                                  <w:b/>
                                  <w:color w:val="FFFFFF"/>
                                  <w:spacing w:val="-9"/>
                                  <w:sz w:val="12"/>
                                </w:rPr>
                                <w:t> </w:t>
                              </w:r>
                              <w:r>
                                <w:rPr>
                                  <w:rFonts w:ascii="Tahoma" w:hAnsi="Tahoma"/>
                                  <w:b/>
                                  <w:color w:val="FFFFFF"/>
                                  <w:spacing w:val="-4"/>
                                  <w:sz w:val="12"/>
                                </w:rPr>
                                <w:t>739€</w:t>
                              </w:r>
                            </w:p>
                          </w:txbxContent>
                        </wps:txbx>
                        <wps:bodyPr wrap="square" lIns="0" tIns="0" rIns="0" bIns="0" rtlCol="0">
                          <a:noAutofit/>
                        </wps:bodyPr>
                      </wps:wsp>
                    </wpg:wgp>
                  </a:graphicData>
                </a:graphic>
              </wp:inline>
            </w:drawing>
          </mc:Choice>
          <mc:Fallback>
            <w:pict>
              <v:group style="width:121.85pt;height:121.85pt;mso-position-horizontal-relative:char;mso-position-vertical-relative:line" id="docshapegroup876" coordorigin="0,0" coordsize="2437,2437">
                <v:shape style="position:absolute;left:114;top:0;width:1104;height:1218" id="docshape877" coordorigin="114,0" coordsize="1104,1218" path="m1218,0l1138,2,1060,10,983,22,907,38,834,59,762,85,693,115,626,149,561,187,500,229,440,276,384,326,331,380,280,437,234,499,190,564,150,632,114,703,1218,1218,1218,0xe" filled="true" fillcolor="#00aba1" stroked="false">
                  <v:path arrowok="t"/>
                  <v:fill type="solid"/>
                </v:shape>
                <v:shape style="position:absolute;left:0;top:703;width:2356;height:1734" id="docshape878" coordorigin="0,703" coordsize="2356,1734" path="m114,703l81,781,56,854,35,928,20,1001,8,1075,2,1148,0,1222,2,1295,9,1367,20,1439,36,1509,55,1579,78,1647,106,1713,137,1778,172,1841,210,1902,253,1960,298,2017,348,2070,400,2121,456,2168,515,2213,577,2254,643,2291,711,2325,782,2355,855,2380,928,2401,1001,2417,1075,2428,1149,2434,1222,2436,1295,2434,1367,2427,1439,2416,1510,2401,1579,2381,1647,2358,1714,2331,1778,2299,1841,2265,1902,2226,1961,2184,2017,2138,2070,2089,2121,2036,2169,1980,2213,1921,2254,1859,2292,1794,2325,1725,2355,1654,1218,1218,114,703xe" filled="true" fillcolor="#a31b5b" stroked="false">
                  <v:path arrowok="t"/>
                  <v:fill type="solid"/>
                </v:shape>
                <v:shape style="position:absolute;left:1218;top:0;width:1218;height:1655" id="docshape879" coordorigin="1218,0" coordsize="1218,1655" path="m1218,0l1218,1218,2355,1654,2381,1581,2402,1510,2417,1440,2428,1369,2434,1296,2436,1218,2434,1141,2427,1065,2415,991,2399,918,2379,847,2354,778,2326,711,2294,645,2258,583,2218,522,2175,464,2129,409,2080,357,2027,307,1972,261,1914,218,1854,179,1791,143,1726,110,1658,82,1589,58,1518,37,1445,21,1371,9,1295,2,1218,0xe" filled="true" fillcolor="#63aecc" stroked="false">
                  <v:path arrowok="t"/>
                  <v:fill type="solid"/>
                </v:shape>
                <v:shape style="position:absolute;left:535;top:519;width:1388;height:1388" id="docshape880" coordorigin="535,520" coordsize="1388,1388" path="m1229,520l1153,524,1080,536,1009,555,942,581,879,614,819,654,764,698,714,749,669,804,630,863,597,927,571,994,551,1065,539,1138,535,1213,539,1289,551,1362,571,1432,597,1500,630,1563,669,1623,714,1678,764,1728,819,1773,879,1812,942,1845,1009,1871,1080,1891,1153,1903,1229,1907,1304,1903,1377,1891,1448,1871,1515,1845,1579,1812,1638,1773,1693,1728,1744,1678,1788,1623,1828,1563,1860,1500,1887,1432,1906,1362,1918,1289,1922,1213,1918,1138,1906,1065,1887,994,1860,927,1828,863,1788,804,1744,749,1693,698,1638,654,1579,614,1515,581,1448,555,1377,536,1304,524,1229,520xe" filled="true" fillcolor="#ffffff" stroked="false">
                  <v:path arrowok="t"/>
                  <v:fill type="solid"/>
                </v:shape>
                <v:shape style="position:absolute;left:483;top:311;width:559;height:147" type="#_x0000_t202" id="docshape881" filled="false" stroked="false">
                  <v:textbox inset="0,0,0,0">
                    <w:txbxContent>
                      <w:p>
                        <w:pPr>
                          <w:spacing w:line="144" w:lineRule="exact" w:before="0"/>
                          <w:ind w:left="0" w:right="0" w:firstLine="0"/>
                          <w:jc w:val="left"/>
                          <w:rPr>
                            <w:rFonts w:ascii="Tahoma" w:hAnsi="Tahoma"/>
                            <w:b/>
                            <w:sz w:val="12"/>
                          </w:rPr>
                        </w:pPr>
                        <w:r>
                          <w:rPr>
                            <w:rFonts w:ascii="Tahoma" w:hAnsi="Tahoma"/>
                            <w:b/>
                            <w:color w:val="FFFFFF"/>
                            <w:spacing w:val="-6"/>
                            <w:sz w:val="12"/>
                          </w:rPr>
                          <w:t>385</w:t>
                        </w:r>
                        <w:r>
                          <w:rPr>
                            <w:rFonts w:ascii="Tahoma" w:hAnsi="Tahoma"/>
                            <w:b/>
                            <w:color w:val="FFFFFF"/>
                            <w:spacing w:val="-3"/>
                            <w:sz w:val="12"/>
                          </w:rPr>
                          <w:t> </w:t>
                        </w:r>
                        <w:r>
                          <w:rPr>
                            <w:rFonts w:ascii="Tahoma" w:hAnsi="Tahoma"/>
                            <w:b/>
                            <w:color w:val="FFFFFF"/>
                            <w:spacing w:val="-4"/>
                            <w:sz w:val="12"/>
                          </w:rPr>
                          <w:t>808€</w:t>
                        </w:r>
                      </w:p>
                    </w:txbxContent>
                  </v:textbox>
                  <w10:wrap type="none"/>
                </v:shape>
                <v:shape style="position:absolute;left:1454;top:359;width:559;height:147" type="#_x0000_t202" id="docshape882" filled="false" stroked="false">
                  <v:textbox inset="0,0,0,0">
                    <w:txbxContent>
                      <w:p>
                        <w:pPr>
                          <w:spacing w:line="144" w:lineRule="exact" w:before="0"/>
                          <w:ind w:left="0" w:right="0" w:firstLine="0"/>
                          <w:jc w:val="left"/>
                          <w:rPr>
                            <w:rFonts w:ascii="Tahoma" w:hAnsi="Tahoma"/>
                            <w:b/>
                            <w:sz w:val="12"/>
                          </w:rPr>
                        </w:pPr>
                        <w:r>
                          <w:rPr>
                            <w:rFonts w:ascii="Tahoma" w:hAnsi="Tahoma"/>
                            <w:b/>
                            <w:color w:val="FFFFFF"/>
                            <w:spacing w:val="-6"/>
                            <w:sz w:val="12"/>
                          </w:rPr>
                          <w:t>653</w:t>
                        </w:r>
                        <w:r>
                          <w:rPr>
                            <w:rFonts w:ascii="Tahoma" w:hAnsi="Tahoma"/>
                            <w:b/>
                            <w:color w:val="FFFFFF"/>
                            <w:spacing w:val="-3"/>
                            <w:sz w:val="12"/>
                          </w:rPr>
                          <w:t> </w:t>
                        </w:r>
                        <w:r>
                          <w:rPr>
                            <w:rFonts w:ascii="Tahoma" w:hAnsi="Tahoma"/>
                            <w:b/>
                            <w:color w:val="FFFFFF"/>
                            <w:spacing w:val="-4"/>
                            <w:sz w:val="12"/>
                          </w:rPr>
                          <w:t>240€</w:t>
                        </w:r>
                      </w:p>
                    </w:txbxContent>
                  </v:textbox>
                  <w10:wrap type="none"/>
                </v:shape>
                <v:shape style="position:absolute;left:935;top:1127;width:582;height:188" type="#_x0000_t202" id="docshape883" filled="false" stroked="false">
                  <v:textbox inset="0,0,0,0">
                    <w:txbxContent>
                      <w:p>
                        <w:pPr>
                          <w:spacing w:before="2"/>
                          <w:ind w:left="0" w:right="0" w:firstLine="0"/>
                          <w:jc w:val="left"/>
                          <w:rPr>
                            <w:rFonts w:ascii="Tahoma"/>
                            <w:b/>
                            <w:sz w:val="15"/>
                          </w:rPr>
                        </w:pPr>
                        <w:r>
                          <w:rPr>
                            <w:rFonts w:ascii="Tahoma"/>
                            <w:b/>
                            <w:color w:val="282827"/>
                            <w:spacing w:val="-7"/>
                            <w:sz w:val="15"/>
                          </w:rPr>
                          <w:t>Travaux</w:t>
                        </w:r>
                      </w:p>
                    </w:txbxContent>
                  </v:textbox>
                  <w10:wrap type="none"/>
                </v:shape>
                <v:shape style="position:absolute;left:827;top:2086;width:657;height:147" type="#_x0000_t202" id="docshape884" filled="false" stroked="false">
                  <v:textbox inset="0,0,0,0">
                    <w:txbxContent>
                      <w:p>
                        <w:pPr>
                          <w:spacing w:line="144" w:lineRule="exact" w:before="0"/>
                          <w:ind w:left="0" w:right="0" w:firstLine="0"/>
                          <w:jc w:val="left"/>
                          <w:rPr>
                            <w:rFonts w:ascii="Tahoma" w:hAnsi="Tahoma"/>
                            <w:b/>
                            <w:sz w:val="12"/>
                          </w:rPr>
                        </w:pPr>
                        <w:r>
                          <w:rPr>
                            <w:rFonts w:ascii="Tahoma" w:hAnsi="Tahoma"/>
                            <w:b/>
                            <w:color w:val="FFFFFF"/>
                            <w:spacing w:val="-4"/>
                            <w:sz w:val="12"/>
                          </w:rPr>
                          <w:t>1</w:t>
                        </w:r>
                        <w:r>
                          <w:rPr>
                            <w:rFonts w:ascii="Tahoma" w:hAnsi="Tahoma"/>
                            <w:b/>
                            <w:color w:val="FFFFFF"/>
                            <w:spacing w:val="-10"/>
                            <w:sz w:val="12"/>
                          </w:rPr>
                          <w:t> </w:t>
                        </w:r>
                        <w:r>
                          <w:rPr>
                            <w:rFonts w:ascii="Tahoma" w:hAnsi="Tahoma"/>
                            <w:b/>
                            <w:color w:val="FFFFFF"/>
                            <w:spacing w:val="-4"/>
                            <w:sz w:val="12"/>
                          </w:rPr>
                          <w:t>069</w:t>
                        </w:r>
                        <w:r>
                          <w:rPr>
                            <w:rFonts w:ascii="Tahoma" w:hAnsi="Tahoma"/>
                            <w:b/>
                            <w:color w:val="FFFFFF"/>
                            <w:spacing w:val="-9"/>
                            <w:sz w:val="12"/>
                          </w:rPr>
                          <w:t> </w:t>
                        </w:r>
                        <w:r>
                          <w:rPr>
                            <w:rFonts w:ascii="Tahoma" w:hAnsi="Tahoma"/>
                            <w:b/>
                            <w:color w:val="FFFFFF"/>
                            <w:spacing w:val="-4"/>
                            <w:sz w:val="12"/>
                          </w:rPr>
                          <w:t>739€</w:t>
                        </w:r>
                      </w:p>
                    </w:txbxContent>
                  </v:textbox>
                  <w10:wrap type="none"/>
                </v:shape>
              </v:group>
            </w:pict>
          </mc:Fallback>
        </mc:AlternateContent>
      </w:r>
      <w:r>
        <w:rPr>
          <w:spacing w:val="46"/>
          <w:sz w:val="20"/>
        </w:rPr>
      </w:r>
      <w:r>
        <w:rPr>
          <w:rFonts w:ascii="Times New Roman"/>
          <w:spacing w:val="46"/>
          <w:sz w:val="20"/>
        </w:rPr>
        <w:t> </w:t>
      </w:r>
      <w:r>
        <w:rPr>
          <w:spacing w:val="46"/>
          <w:sz w:val="20"/>
        </w:rPr>
        <mc:AlternateContent>
          <mc:Choice Requires="wps">
            <w:drawing>
              <wp:inline distT="0" distB="0" distL="0" distR="0">
                <wp:extent cx="1546860" cy="1547495"/>
                <wp:effectExtent l="0" t="0" r="0" b="5080"/>
                <wp:docPr id="999" name="Group 999"/>
                <wp:cNvGraphicFramePr>
                  <a:graphicFrameLocks/>
                </wp:cNvGraphicFramePr>
                <a:graphic>
                  <a:graphicData uri="http://schemas.microsoft.com/office/word/2010/wordprocessingGroup">
                    <wpg:wgp>
                      <wpg:cNvPr id="999" name="Group 999"/>
                      <wpg:cNvGrpSpPr/>
                      <wpg:grpSpPr>
                        <a:xfrm>
                          <a:off x="0" y="0"/>
                          <a:ext cx="1546860" cy="1547495"/>
                          <a:chExt cx="1546860" cy="1547495"/>
                        </a:xfrm>
                      </wpg:grpSpPr>
                      <wps:wsp>
                        <wps:cNvPr id="1000" name="Graphic 1000"/>
                        <wps:cNvSpPr/>
                        <wps:spPr>
                          <a:xfrm>
                            <a:off x="0" y="0"/>
                            <a:ext cx="773430" cy="1160145"/>
                          </a:xfrm>
                          <a:custGeom>
                            <a:avLst/>
                            <a:gdLst/>
                            <a:ahLst/>
                            <a:cxnLst/>
                            <a:rect l="l" t="t" r="r" b="b"/>
                            <a:pathLst>
                              <a:path w="773430" h="1160145">
                                <a:moveTo>
                                  <a:pt x="773265" y="0"/>
                                </a:moveTo>
                                <a:lnTo>
                                  <a:pt x="720971" y="1544"/>
                                </a:lnTo>
                                <a:lnTo>
                                  <a:pt x="670287" y="6219"/>
                                </a:lnTo>
                                <a:lnTo>
                                  <a:pt x="620973" y="14090"/>
                                </a:lnTo>
                                <a:lnTo>
                                  <a:pt x="572789" y="25220"/>
                                </a:lnTo>
                                <a:lnTo>
                                  <a:pt x="525495" y="39674"/>
                                </a:lnTo>
                                <a:lnTo>
                                  <a:pt x="478853" y="57516"/>
                                </a:lnTo>
                                <a:lnTo>
                                  <a:pt x="432622" y="78809"/>
                                </a:lnTo>
                                <a:lnTo>
                                  <a:pt x="386562" y="103619"/>
                                </a:lnTo>
                                <a:lnTo>
                                  <a:pt x="344965" y="129393"/>
                                </a:lnTo>
                                <a:lnTo>
                                  <a:pt x="305559" y="157346"/>
                                </a:lnTo>
                                <a:lnTo>
                                  <a:pt x="268377" y="187354"/>
                                </a:lnTo>
                                <a:lnTo>
                                  <a:pt x="233454" y="219293"/>
                                </a:lnTo>
                                <a:lnTo>
                                  <a:pt x="200822" y="253040"/>
                                </a:lnTo>
                                <a:lnTo>
                                  <a:pt x="170513" y="288470"/>
                                </a:lnTo>
                                <a:lnTo>
                                  <a:pt x="142562" y="325461"/>
                                </a:lnTo>
                                <a:lnTo>
                                  <a:pt x="117002" y="363888"/>
                                </a:lnTo>
                                <a:lnTo>
                                  <a:pt x="93865" y="403627"/>
                                </a:lnTo>
                                <a:lnTo>
                                  <a:pt x="73185" y="444556"/>
                                </a:lnTo>
                                <a:lnTo>
                                  <a:pt x="54995" y="486549"/>
                                </a:lnTo>
                                <a:lnTo>
                                  <a:pt x="39328" y="529484"/>
                                </a:lnTo>
                                <a:lnTo>
                                  <a:pt x="26217" y="573236"/>
                                </a:lnTo>
                                <a:lnTo>
                                  <a:pt x="15696" y="617682"/>
                                </a:lnTo>
                                <a:lnTo>
                                  <a:pt x="7797" y="662698"/>
                                </a:lnTo>
                                <a:lnTo>
                                  <a:pt x="2554" y="708161"/>
                                </a:lnTo>
                                <a:lnTo>
                                  <a:pt x="0" y="753946"/>
                                </a:lnTo>
                                <a:lnTo>
                                  <a:pt x="167" y="799930"/>
                                </a:lnTo>
                                <a:lnTo>
                                  <a:pt x="3090" y="845988"/>
                                </a:lnTo>
                                <a:lnTo>
                                  <a:pt x="8801" y="891999"/>
                                </a:lnTo>
                                <a:lnTo>
                                  <a:pt x="17334" y="937836"/>
                                </a:lnTo>
                                <a:lnTo>
                                  <a:pt x="28721" y="983378"/>
                                </a:lnTo>
                                <a:lnTo>
                                  <a:pt x="42996" y="1028499"/>
                                </a:lnTo>
                                <a:lnTo>
                                  <a:pt x="60192" y="1073077"/>
                                </a:lnTo>
                                <a:lnTo>
                                  <a:pt x="80342" y="1116987"/>
                                </a:lnTo>
                                <a:lnTo>
                                  <a:pt x="103479" y="1160106"/>
                                </a:lnTo>
                                <a:lnTo>
                                  <a:pt x="773265" y="773404"/>
                                </a:lnTo>
                                <a:lnTo>
                                  <a:pt x="773265" y="0"/>
                                </a:lnTo>
                                <a:close/>
                              </a:path>
                            </a:pathLst>
                          </a:custGeom>
                          <a:solidFill>
                            <a:srgbClr val="F2AD05"/>
                          </a:solidFill>
                        </wps:spPr>
                        <wps:bodyPr wrap="square" lIns="0" tIns="0" rIns="0" bIns="0" rtlCol="0">
                          <a:prstTxWarp prst="textNoShape">
                            <a:avLst/>
                          </a:prstTxWarp>
                          <a:noAutofit/>
                        </wps:bodyPr>
                      </wps:wsp>
                      <wps:wsp>
                        <wps:cNvPr id="1001" name="Graphic 1001"/>
                        <wps:cNvSpPr/>
                        <wps:spPr>
                          <a:xfrm>
                            <a:off x="103479" y="773404"/>
                            <a:ext cx="669925" cy="771525"/>
                          </a:xfrm>
                          <a:custGeom>
                            <a:avLst/>
                            <a:gdLst/>
                            <a:ahLst/>
                            <a:cxnLst/>
                            <a:rect l="l" t="t" r="r" b="b"/>
                            <a:pathLst>
                              <a:path w="669925" h="771525">
                                <a:moveTo>
                                  <a:pt x="669785" y="0"/>
                                </a:moveTo>
                                <a:lnTo>
                                  <a:pt x="0" y="386702"/>
                                </a:lnTo>
                                <a:lnTo>
                                  <a:pt x="25774" y="428493"/>
                                </a:lnTo>
                                <a:lnTo>
                                  <a:pt x="53556" y="468115"/>
                                </a:lnTo>
                                <a:lnTo>
                                  <a:pt x="83279" y="505524"/>
                                </a:lnTo>
                                <a:lnTo>
                                  <a:pt x="114876" y="540679"/>
                                </a:lnTo>
                                <a:lnTo>
                                  <a:pt x="148280" y="573539"/>
                                </a:lnTo>
                                <a:lnTo>
                                  <a:pt x="183424" y="604062"/>
                                </a:lnTo>
                                <a:lnTo>
                                  <a:pt x="220241" y="632204"/>
                                </a:lnTo>
                                <a:lnTo>
                                  <a:pt x="258664" y="657926"/>
                                </a:lnTo>
                                <a:lnTo>
                                  <a:pt x="298626" y="681185"/>
                                </a:lnTo>
                                <a:lnTo>
                                  <a:pt x="340060" y="701938"/>
                                </a:lnTo>
                                <a:lnTo>
                                  <a:pt x="382900" y="720145"/>
                                </a:lnTo>
                                <a:lnTo>
                                  <a:pt x="427078" y="735763"/>
                                </a:lnTo>
                                <a:lnTo>
                                  <a:pt x="472527" y="748751"/>
                                </a:lnTo>
                                <a:lnTo>
                                  <a:pt x="519181" y="759066"/>
                                </a:lnTo>
                                <a:lnTo>
                                  <a:pt x="566973" y="766667"/>
                                </a:lnTo>
                                <a:lnTo>
                                  <a:pt x="615835" y="771512"/>
                                </a:lnTo>
                                <a:lnTo>
                                  <a:pt x="669785" y="0"/>
                                </a:lnTo>
                                <a:close/>
                              </a:path>
                            </a:pathLst>
                          </a:custGeom>
                          <a:solidFill>
                            <a:srgbClr val="00ABA1"/>
                          </a:solidFill>
                        </wps:spPr>
                        <wps:bodyPr wrap="square" lIns="0" tIns="0" rIns="0" bIns="0" rtlCol="0">
                          <a:prstTxWarp prst="textNoShape">
                            <a:avLst/>
                          </a:prstTxWarp>
                          <a:noAutofit/>
                        </wps:bodyPr>
                      </wps:wsp>
                      <wps:wsp>
                        <wps:cNvPr id="1002" name="Graphic 1002"/>
                        <wps:cNvSpPr/>
                        <wps:spPr>
                          <a:xfrm>
                            <a:off x="719315" y="773404"/>
                            <a:ext cx="629285" cy="774065"/>
                          </a:xfrm>
                          <a:custGeom>
                            <a:avLst/>
                            <a:gdLst/>
                            <a:ahLst/>
                            <a:cxnLst/>
                            <a:rect l="l" t="t" r="r" b="b"/>
                            <a:pathLst>
                              <a:path w="629285" h="774065">
                                <a:moveTo>
                                  <a:pt x="53949" y="0"/>
                                </a:moveTo>
                                <a:lnTo>
                                  <a:pt x="0" y="771512"/>
                                </a:lnTo>
                                <a:lnTo>
                                  <a:pt x="51873" y="773539"/>
                                </a:lnTo>
                                <a:lnTo>
                                  <a:pt x="102988" y="772336"/>
                                </a:lnTo>
                                <a:lnTo>
                                  <a:pt x="153265" y="767936"/>
                                </a:lnTo>
                                <a:lnTo>
                                  <a:pt x="202627" y="760369"/>
                                </a:lnTo>
                                <a:lnTo>
                                  <a:pt x="250996" y="749667"/>
                                </a:lnTo>
                                <a:lnTo>
                                  <a:pt x="298293" y="735863"/>
                                </a:lnTo>
                                <a:lnTo>
                                  <a:pt x="344439" y="718986"/>
                                </a:lnTo>
                                <a:lnTo>
                                  <a:pt x="389358" y="699070"/>
                                </a:lnTo>
                                <a:lnTo>
                                  <a:pt x="432970" y="676145"/>
                                </a:lnTo>
                                <a:lnTo>
                                  <a:pt x="475198" y="650243"/>
                                </a:lnTo>
                                <a:lnTo>
                                  <a:pt x="515963" y="621396"/>
                                </a:lnTo>
                                <a:lnTo>
                                  <a:pt x="555188" y="589636"/>
                                </a:lnTo>
                                <a:lnTo>
                                  <a:pt x="592793" y="554993"/>
                                </a:lnTo>
                                <a:lnTo>
                                  <a:pt x="628700" y="517499"/>
                                </a:lnTo>
                                <a:lnTo>
                                  <a:pt x="53949" y="0"/>
                                </a:lnTo>
                                <a:close/>
                              </a:path>
                            </a:pathLst>
                          </a:custGeom>
                          <a:solidFill>
                            <a:srgbClr val="A31B5B"/>
                          </a:solidFill>
                        </wps:spPr>
                        <wps:bodyPr wrap="square" lIns="0" tIns="0" rIns="0" bIns="0" rtlCol="0">
                          <a:prstTxWarp prst="textNoShape">
                            <a:avLst/>
                          </a:prstTxWarp>
                          <a:noAutofit/>
                        </wps:bodyPr>
                      </wps:wsp>
                      <wps:wsp>
                        <wps:cNvPr id="1003" name="Graphic 1003"/>
                        <wps:cNvSpPr/>
                        <wps:spPr>
                          <a:xfrm>
                            <a:off x="773265" y="0"/>
                            <a:ext cx="773430" cy="1290955"/>
                          </a:xfrm>
                          <a:custGeom>
                            <a:avLst/>
                            <a:gdLst/>
                            <a:ahLst/>
                            <a:cxnLst/>
                            <a:rect l="l" t="t" r="r" b="b"/>
                            <a:pathLst>
                              <a:path w="773430" h="1290955">
                                <a:moveTo>
                                  <a:pt x="0" y="0"/>
                                </a:moveTo>
                                <a:lnTo>
                                  <a:pt x="0" y="773404"/>
                                </a:lnTo>
                                <a:lnTo>
                                  <a:pt x="574751" y="1290904"/>
                                </a:lnTo>
                                <a:lnTo>
                                  <a:pt x="610107" y="1249316"/>
                                </a:lnTo>
                                <a:lnTo>
                                  <a:pt x="641845" y="1207049"/>
                                </a:lnTo>
                                <a:lnTo>
                                  <a:pt x="670019" y="1163965"/>
                                </a:lnTo>
                                <a:lnTo>
                                  <a:pt x="694680" y="1119927"/>
                                </a:lnTo>
                                <a:lnTo>
                                  <a:pt x="715882" y="1074797"/>
                                </a:lnTo>
                                <a:lnTo>
                                  <a:pt x="733678" y="1028439"/>
                                </a:lnTo>
                                <a:lnTo>
                                  <a:pt x="748120" y="980714"/>
                                </a:lnTo>
                                <a:lnTo>
                                  <a:pt x="759261" y="931485"/>
                                </a:lnTo>
                                <a:lnTo>
                                  <a:pt x="767153" y="880615"/>
                                </a:lnTo>
                                <a:lnTo>
                                  <a:pt x="771850" y="827968"/>
                                </a:lnTo>
                                <a:lnTo>
                                  <a:pt x="773404" y="773404"/>
                                </a:lnTo>
                                <a:lnTo>
                                  <a:pt x="771883" y="724493"/>
                                </a:lnTo>
                                <a:lnTo>
                                  <a:pt x="767378" y="676390"/>
                                </a:lnTo>
                                <a:lnTo>
                                  <a:pt x="759982" y="629186"/>
                                </a:lnTo>
                                <a:lnTo>
                                  <a:pt x="749784" y="582972"/>
                                </a:lnTo>
                                <a:lnTo>
                                  <a:pt x="736875" y="537838"/>
                                </a:lnTo>
                                <a:lnTo>
                                  <a:pt x="721345" y="493875"/>
                                </a:lnTo>
                                <a:lnTo>
                                  <a:pt x="703286" y="451173"/>
                                </a:lnTo>
                                <a:lnTo>
                                  <a:pt x="682788" y="409823"/>
                                </a:lnTo>
                                <a:lnTo>
                                  <a:pt x="659941" y="369916"/>
                                </a:lnTo>
                                <a:lnTo>
                                  <a:pt x="634836" y="331542"/>
                                </a:lnTo>
                                <a:lnTo>
                                  <a:pt x="607563" y="294791"/>
                                </a:lnTo>
                                <a:lnTo>
                                  <a:pt x="578214" y="259756"/>
                                </a:lnTo>
                                <a:lnTo>
                                  <a:pt x="546879" y="226525"/>
                                </a:lnTo>
                                <a:lnTo>
                                  <a:pt x="513648" y="195189"/>
                                </a:lnTo>
                                <a:lnTo>
                                  <a:pt x="478612" y="165840"/>
                                </a:lnTo>
                                <a:lnTo>
                                  <a:pt x="441862" y="138568"/>
                                </a:lnTo>
                                <a:lnTo>
                                  <a:pt x="403488" y="113463"/>
                                </a:lnTo>
                                <a:lnTo>
                                  <a:pt x="363581" y="90616"/>
                                </a:lnTo>
                                <a:lnTo>
                                  <a:pt x="322231" y="70118"/>
                                </a:lnTo>
                                <a:lnTo>
                                  <a:pt x="279529" y="52058"/>
                                </a:lnTo>
                                <a:lnTo>
                                  <a:pt x="235566" y="36529"/>
                                </a:lnTo>
                                <a:lnTo>
                                  <a:pt x="190432" y="23620"/>
                                </a:lnTo>
                                <a:lnTo>
                                  <a:pt x="144217" y="13422"/>
                                </a:lnTo>
                                <a:lnTo>
                                  <a:pt x="97014" y="6025"/>
                                </a:lnTo>
                                <a:lnTo>
                                  <a:pt x="48911" y="1521"/>
                                </a:lnTo>
                                <a:lnTo>
                                  <a:pt x="0" y="0"/>
                                </a:lnTo>
                                <a:close/>
                              </a:path>
                            </a:pathLst>
                          </a:custGeom>
                          <a:solidFill>
                            <a:srgbClr val="63AECC"/>
                          </a:solidFill>
                        </wps:spPr>
                        <wps:bodyPr wrap="square" lIns="0" tIns="0" rIns="0" bIns="0" rtlCol="0">
                          <a:prstTxWarp prst="textNoShape">
                            <a:avLst/>
                          </a:prstTxWarp>
                          <a:noAutofit/>
                        </wps:bodyPr>
                      </wps:wsp>
                      <wps:wsp>
                        <wps:cNvPr id="1004" name="Graphic 1004"/>
                        <wps:cNvSpPr/>
                        <wps:spPr>
                          <a:xfrm>
                            <a:off x="339500" y="330050"/>
                            <a:ext cx="881380" cy="881380"/>
                          </a:xfrm>
                          <a:custGeom>
                            <a:avLst/>
                            <a:gdLst/>
                            <a:ahLst/>
                            <a:cxnLst/>
                            <a:rect l="l" t="t" r="r" b="b"/>
                            <a:pathLst>
                              <a:path w="881380" h="881380">
                                <a:moveTo>
                                  <a:pt x="440385" y="0"/>
                                </a:moveTo>
                                <a:lnTo>
                                  <a:pt x="392400" y="2584"/>
                                </a:lnTo>
                                <a:lnTo>
                                  <a:pt x="345912" y="10157"/>
                                </a:lnTo>
                                <a:lnTo>
                                  <a:pt x="301189" y="22451"/>
                                </a:lnTo>
                                <a:lnTo>
                                  <a:pt x="258500" y="39196"/>
                                </a:lnTo>
                                <a:lnTo>
                                  <a:pt x="218114" y="60125"/>
                                </a:lnTo>
                                <a:lnTo>
                                  <a:pt x="180299" y="84968"/>
                                </a:lnTo>
                                <a:lnTo>
                                  <a:pt x="145324" y="113458"/>
                                </a:lnTo>
                                <a:lnTo>
                                  <a:pt x="113458" y="145324"/>
                                </a:lnTo>
                                <a:lnTo>
                                  <a:pt x="84968" y="180299"/>
                                </a:lnTo>
                                <a:lnTo>
                                  <a:pt x="60125" y="218114"/>
                                </a:lnTo>
                                <a:lnTo>
                                  <a:pt x="39196" y="258500"/>
                                </a:lnTo>
                                <a:lnTo>
                                  <a:pt x="22451" y="301189"/>
                                </a:lnTo>
                                <a:lnTo>
                                  <a:pt x="10157" y="345912"/>
                                </a:lnTo>
                                <a:lnTo>
                                  <a:pt x="2584" y="392400"/>
                                </a:lnTo>
                                <a:lnTo>
                                  <a:pt x="0" y="440385"/>
                                </a:lnTo>
                                <a:lnTo>
                                  <a:pt x="2584" y="488369"/>
                                </a:lnTo>
                                <a:lnTo>
                                  <a:pt x="10157" y="534858"/>
                                </a:lnTo>
                                <a:lnTo>
                                  <a:pt x="22451" y="579580"/>
                                </a:lnTo>
                                <a:lnTo>
                                  <a:pt x="39196" y="622269"/>
                                </a:lnTo>
                                <a:lnTo>
                                  <a:pt x="60125" y="662655"/>
                                </a:lnTo>
                                <a:lnTo>
                                  <a:pt x="84968" y="700470"/>
                                </a:lnTo>
                                <a:lnTo>
                                  <a:pt x="113458" y="735445"/>
                                </a:lnTo>
                                <a:lnTo>
                                  <a:pt x="145324" y="767312"/>
                                </a:lnTo>
                                <a:lnTo>
                                  <a:pt x="180299" y="795801"/>
                                </a:lnTo>
                                <a:lnTo>
                                  <a:pt x="218114" y="820644"/>
                                </a:lnTo>
                                <a:lnTo>
                                  <a:pt x="258500" y="841573"/>
                                </a:lnTo>
                                <a:lnTo>
                                  <a:pt x="301189" y="858319"/>
                                </a:lnTo>
                                <a:lnTo>
                                  <a:pt x="345912" y="870613"/>
                                </a:lnTo>
                                <a:lnTo>
                                  <a:pt x="392400" y="878186"/>
                                </a:lnTo>
                                <a:lnTo>
                                  <a:pt x="440385" y="880770"/>
                                </a:lnTo>
                                <a:lnTo>
                                  <a:pt x="488369" y="878186"/>
                                </a:lnTo>
                                <a:lnTo>
                                  <a:pt x="534858" y="870613"/>
                                </a:lnTo>
                                <a:lnTo>
                                  <a:pt x="579580" y="858319"/>
                                </a:lnTo>
                                <a:lnTo>
                                  <a:pt x="622269" y="841573"/>
                                </a:lnTo>
                                <a:lnTo>
                                  <a:pt x="662655" y="820644"/>
                                </a:lnTo>
                                <a:lnTo>
                                  <a:pt x="700470" y="795801"/>
                                </a:lnTo>
                                <a:lnTo>
                                  <a:pt x="735445" y="767312"/>
                                </a:lnTo>
                                <a:lnTo>
                                  <a:pt x="767312" y="735445"/>
                                </a:lnTo>
                                <a:lnTo>
                                  <a:pt x="795801" y="700470"/>
                                </a:lnTo>
                                <a:lnTo>
                                  <a:pt x="820644" y="662655"/>
                                </a:lnTo>
                                <a:lnTo>
                                  <a:pt x="841573" y="622269"/>
                                </a:lnTo>
                                <a:lnTo>
                                  <a:pt x="858319" y="579580"/>
                                </a:lnTo>
                                <a:lnTo>
                                  <a:pt x="870613" y="534858"/>
                                </a:lnTo>
                                <a:lnTo>
                                  <a:pt x="878186" y="488369"/>
                                </a:lnTo>
                                <a:lnTo>
                                  <a:pt x="880770" y="440385"/>
                                </a:lnTo>
                                <a:lnTo>
                                  <a:pt x="878186" y="392400"/>
                                </a:lnTo>
                                <a:lnTo>
                                  <a:pt x="870613" y="345912"/>
                                </a:lnTo>
                                <a:lnTo>
                                  <a:pt x="858319" y="301189"/>
                                </a:lnTo>
                                <a:lnTo>
                                  <a:pt x="841573" y="258500"/>
                                </a:lnTo>
                                <a:lnTo>
                                  <a:pt x="820644" y="218114"/>
                                </a:lnTo>
                                <a:lnTo>
                                  <a:pt x="795801" y="180299"/>
                                </a:lnTo>
                                <a:lnTo>
                                  <a:pt x="767312" y="145324"/>
                                </a:lnTo>
                                <a:lnTo>
                                  <a:pt x="735445" y="113458"/>
                                </a:lnTo>
                                <a:lnTo>
                                  <a:pt x="700470" y="84968"/>
                                </a:lnTo>
                                <a:lnTo>
                                  <a:pt x="662655" y="60125"/>
                                </a:lnTo>
                                <a:lnTo>
                                  <a:pt x="622269" y="39196"/>
                                </a:lnTo>
                                <a:lnTo>
                                  <a:pt x="579580" y="22451"/>
                                </a:lnTo>
                                <a:lnTo>
                                  <a:pt x="534858" y="10157"/>
                                </a:lnTo>
                                <a:lnTo>
                                  <a:pt x="488369" y="2584"/>
                                </a:lnTo>
                                <a:lnTo>
                                  <a:pt x="440385" y="0"/>
                                </a:lnTo>
                                <a:close/>
                              </a:path>
                            </a:pathLst>
                          </a:custGeom>
                          <a:solidFill>
                            <a:srgbClr val="FFFFFF"/>
                          </a:solidFill>
                        </wps:spPr>
                        <wps:bodyPr wrap="square" lIns="0" tIns="0" rIns="0" bIns="0" rtlCol="0">
                          <a:prstTxWarp prst="textNoShape">
                            <a:avLst/>
                          </a:prstTxWarp>
                          <a:noAutofit/>
                        </wps:bodyPr>
                      </wps:wsp>
                      <wps:wsp>
                        <wps:cNvPr id="1005" name="Textbox 1005"/>
                        <wps:cNvSpPr txBox="1"/>
                        <wps:spPr>
                          <a:xfrm>
                            <a:off x="274367" y="196708"/>
                            <a:ext cx="961390" cy="97790"/>
                          </a:xfrm>
                          <a:prstGeom prst="rect">
                            <a:avLst/>
                          </a:prstGeom>
                        </wps:spPr>
                        <wps:txbx>
                          <w:txbxContent>
                            <w:p>
                              <w:pPr>
                                <w:tabs>
                                  <w:tab w:pos="955" w:val="left" w:leader="none"/>
                                </w:tabs>
                                <w:spacing w:line="150" w:lineRule="exact" w:before="0"/>
                                <w:ind w:left="0" w:right="0" w:firstLine="0"/>
                                <w:jc w:val="left"/>
                                <w:rPr>
                                  <w:rFonts w:ascii="Tahoma" w:hAnsi="Tahoma"/>
                                  <w:b/>
                                  <w:sz w:val="12"/>
                                </w:rPr>
                              </w:pPr>
                              <w:r>
                                <w:rPr>
                                  <w:rFonts w:ascii="Tahoma" w:hAnsi="Tahoma"/>
                                  <w:b/>
                                  <w:color w:val="FFFFFF"/>
                                  <w:spacing w:val="-6"/>
                                  <w:sz w:val="12"/>
                                </w:rPr>
                                <w:t>810</w:t>
                              </w:r>
                              <w:r>
                                <w:rPr>
                                  <w:rFonts w:ascii="Tahoma" w:hAnsi="Tahoma"/>
                                  <w:b/>
                                  <w:color w:val="FFFFFF"/>
                                  <w:spacing w:val="-5"/>
                                  <w:sz w:val="12"/>
                                </w:rPr>
                                <w:t> </w:t>
                              </w:r>
                              <w:r>
                                <w:rPr>
                                  <w:rFonts w:ascii="Tahoma" w:hAnsi="Tahoma"/>
                                  <w:b/>
                                  <w:color w:val="FFFFFF"/>
                                  <w:spacing w:val="-2"/>
                                  <w:sz w:val="12"/>
                                </w:rPr>
                                <w:t>866,68€</w:t>
                              </w:r>
                              <w:r>
                                <w:rPr>
                                  <w:rFonts w:ascii="Tahoma" w:hAnsi="Tahoma"/>
                                  <w:b/>
                                  <w:color w:val="FFFFFF"/>
                                  <w:sz w:val="12"/>
                                </w:rPr>
                                <w:tab/>
                              </w:r>
                              <w:r>
                                <w:rPr>
                                  <w:rFonts w:ascii="Tahoma" w:hAnsi="Tahoma"/>
                                  <w:b/>
                                  <w:color w:val="FFFFFF"/>
                                  <w:spacing w:val="-6"/>
                                  <w:position w:val="1"/>
                                  <w:sz w:val="12"/>
                                </w:rPr>
                                <w:t>898</w:t>
                              </w:r>
                              <w:r>
                                <w:rPr>
                                  <w:rFonts w:ascii="Tahoma" w:hAnsi="Tahoma"/>
                                  <w:b/>
                                  <w:color w:val="FFFFFF"/>
                                  <w:spacing w:val="-3"/>
                                  <w:position w:val="1"/>
                                  <w:sz w:val="12"/>
                                </w:rPr>
                                <w:t> </w:t>
                              </w:r>
                              <w:r>
                                <w:rPr>
                                  <w:rFonts w:ascii="Tahoma" w:hAnsi="Tahoma"/>
                                  <w:b/>
                                  <w:color w:val="FFFFFF"/>
                                  <w:spacing w:val="-4"/>
                                  <w:position w:val="1"/>
                                  <w:sz w:val="12"/>
                                </w:rPr>
                                <w:t>815€</w:t>
                              </w:r>
                            </w:p>
                          </w:txbxContent>
                        </wps:txbx>
                        <wps:bodyPr wrap="square" lIns="0" tIns="0" rIns="0" bIns="0" rtlCol="0">
                          <a:noAutofit/>
                        </wps:bodyPr>
                      </wps:wsp>
                      <wps:wsp>
                        <wps:cNvPr id="1006" name="Textbox 1006"/>
                        <wps:cNvSpPr txBox="1"/>
                        <wps:spPr>
                          <a:xfrm>
                            <a:off x="579470" y="739833"/>
                            <a:ext cx="412115" cy="119380"/>
                          </a:xfrm>
                          <a:prstGeom prst="rect">
                            <a:avLst/>
                          </a:prstGeom>
                        </wps:spPr>
                        <wps:txbx>
                          <w:txbxContent>
                            <w:p>
                              <w:pPr>
                                <w:spacing w:before="2"/>
                                <w:ind w:left="0" w:right="0" w:firstLine="0"/>
                                <w:jc w:val="left"/>
                                <w:rPr>
                                  <w:rFonts w:ascii="Tahoma"/>
                                  <w:b/>
                                  <w:sz w:val="15"/>
                                </w:rPr>
                              </w:pPr>
                              <w:r>
                                <w:rPr>
                                  <w:rFonts w:ascii="Tahoma"/>
                                  <w:b/>
                                  <w:color w:val="282827"/>
                                  <w:spacing w:val="-2"/>
                                  <w:sz w:val="15"/>
                                </w:rPr>
                                <w:t>Services</w:t>
                              </w:r>
                            </w:p>
                          </w:txbxContent>
                        </wps:txbx>
                        <wps:bodyPr wrap="square" lIns="0" tIns="0" rIns="0" bIns="0" rtlCol="0">
                          <a:noAutofit/>
                        </wps:bodyPr>
                      </wps:wsp>
                      <wps:wsp>
                        <wps:cNvPr id="1007" name="Textbox 1007"/>
                        <wps:cNvSpPr txBox="1"/>
                        <wps:spPr>
                          <a:xfrm>
                            <a:off x="233176" y="1222504"/>
                            <a:ext cx="1009015" cy="155575"/>
                          </a:xfrm>
                          <a:prstGeom prst="rect">
                            <a:avLst/>
                          </a:prstGeom>
                        </wps:spPr>
                        <wps:txbx>
                          <w:txbxContent>
                            <w:p>
                              <w:pPr>
                                <w:spacing w:line="235" w:lineRule="auto" w:before="0"/>
                                <w:ind w:left="0" w:right="0" w:firstLine="0"/>
                                <w:jc w:val="left"/>
                                <w:rPr>
                                  <w:rFonts w:ascii="Tahoma" w:hAnsi="Tahoma"/>
                                  <w:b/>
                                  <w:sz w:val="12"/>
                                </w:rPr>
                              </w:pPr>
                              <w:r>
                                <w:rPr>
                                  <w:rFonts w:ascii="Tahoma" w:hAnsi="Tahoma"/>
                                  <w:b/>
                                  <w:color w:val="FFFFFF"/>
                                  <w:sz w:val="12"/>
                                </w:rPr>
                                <w:t>375</w:t>
                              </w:r>
                              <w:r>
                                <w:rPr>
                                  <w:rFonts w:ascii="Tahoma" w:hAnsi="Tahoma"/>
                                  <w:b/>
                                  <w:color w:val="FFFFFF"/>
                                  <w:spacing w:val="-11"/>
                                  <w:sz w:val="12"/>
                                </w:rPr>
                                <w:t> </w:t>
                              </w:r>
                              <w:r>
                                <w:rPr>
                                  <w:rFonts w:ascii="Tahoma" w:hAnsi="Tahoma"/>
                                  <w:b/>
                                  <w:color w:val="FFFFFF"/>
                                  <w:sz w:val="12"/>
                                </w:rPr>
                                <w:t>941,81€</w:t>
                              </w:r>
                              <w:r>
                                <w:rPr>
                                  <w:rFonts w:ascii="Tahoma" w:hAnsi="Tahoma"/>
                                  <w:b/>
                                  <w:color w:val="FFFFFF"/>
                                  <w:spacing w:val="49"/>
                                  <w:sz w:val="12"/>
                                </w:rPr>
                                <w:t> </w:t>
                              </w:r>
                              <w:r>
                                <w:rPr>
                                  <w:rFonts w:ascii="Tahoma" w:hAnsi="Tahoma"/>
                                  <w:b/>
                                  <w:color w:val="FFFFFF"/>
                                  <w:position w:val="-9"/>
                                  <w:sz w:val="12"/>
                                </w:rPr>
                                <w:t>348</w:t>
                              </w:r>
                              <w:r>
                                <w:rPr>
                                  <w:rFonts w:ascii="Tahoma" w:hAnsi="Tahoma"/>
                                  <w:b/>
                                  <w:color w:val="FFFFFF"/>
                                  <w:spacing w:val="-11"/>
                                  <w:position w:val="-9"/>
                                  <w:sz w:val="12"/>
                                </w:rPr>
                                <w:t> </w:t>
                              </w:r>
                              <w:r>
                                <w:rPr>
                                  <w:rFonts w:ascii="Tahoma" w:hAnsi="Tahoma"/>
                                  <w:b/>
                                  <w:color w:val="FFFFFF"/>
                                  <w:spacing w:val="-2"/>
                                  <w:position w:val="-9"/>
                                  <w:sz w:val="12"/>
                                </w:rPr>
                                <w:t>079,54€</w:t>
                              </w:r>
                            </w:p>
                          </w:txbxContent>
                        </wps:txbx>
                        <wps:bodyPr wrap="square" lIns="0" tIns="0" rIns="0" bIns="0" rtlCol="0">
                          <a:noAutofit/>
                        </wps:bodyPr>
                      </wps:wsp>
                    </wpg:wgp>
                  </a:graphicData>
                </a:graphic>
              </wp:inline>
            </w:drawing>
          </mc:Choice>
          <mc:Fallback>
            <w:pict>
              <v:group style="width:121.8pt;height:121.85pt;mso-position-horizontal-relative:char;mso-position-vertical-relative:line" id="docshapegroup885" coordorigin="0,0" coordsize="2436,2437">
                <v:shape style="position:absolute;left:0;top:0;width:1218;height:1827" id="docshape886" coordorigin="0,0" coordsize="1218,1827" path="m1218,0l1135,2,1056,10,978,22,902,40,828,62,754,91,681,124,609,163,543,204,481,248,423,295,368,345,316,398,269,454,225,513,184,573,148,636,115,700,87,766,62,834,41,903,25,973,12,1044,4,1115,0,1187,0,1260,5,1332,14,1405,27,1477,45,1549,68,1620,95,1690,127,1759,163,1827,1218,1218,1218,0xe" filled="true" fillcolor="#f2ad05" stroked="false">
                  <v:path arrowok="t"/>
                  <v:fill type="solid"/>
                </v:shape>
                <v:shape style="position:absolute;left:162;top:1217;width:1055;height:1215" id="docshape887" coordorigin="163,1218" coordsize="1055,1215" path="m1218,1218l163,1827,204,1893,247,1955,294,2014,344,2069,396,2121,452,2169,510,2214,570,2254,633,2291,698,2323,766,2352,836,2377,907,2397,981,2413,1056,2425,1133,2433,1218,1218xe" filled="true" fillcolor="#00aba1" stroked="false">
                  <v:path arrowok="t"/>
                  <v:fill type="solid"/>
                </v:shape>
                <v:shape style="position:absolute;left:1132;top:1217;width:991;height:1219" id="docshape888" coordorigin="1133,1218" coordsize="991,1219" path="m1218,1218l1133,2433,1214,2436,1295,2434,1374,2427,1452,2415,1528,2399,1603,2377,1675,2350,1746,2319,1815,2283,1881,2242,1945,2197,2007,2147,2066,2092,2123,2033,1218,1218xe" filled="true" fillcolor="#a31b5b" stroked="false">
                  <v:path arrowok="t"/>
                  <v:fill type="solid"/>
                </v:shape>
                <v:shape style="position:absolute;left:1217;top:0;width:1218;height:2033" id="docshape889" coordorigin="1218,0" coordsize="1218,2033" path="m1218,0l1218,1218,2123,2033,2179,1967,2229,1901,2273,1833,2312,1764,2345,1693,2373,1620,2396,1544,2413,1467,2426,1387,2433,1304,2436,1218,2433,1141,2426,1065,2415,991,2399,918,2378,847,2354,778,2325,711,2293,645,2257,583,2217,522,2175,464,2128,409,2079,357,2027,307,1971,261,1914,218,1853,179,1790,143,1725,110,1658,82,1589,58,1518,37,1445,21,1371,9,1295,2,1218,0xe" filled="true" fillcolor="#63aecc" stroked="false">
                  <v:path arrowok="t"/>
                  <v:fill type="solid"/>
                </v:shape>
                <v:shape style="position:absolute;left:534;top:519;width:1388;height:1388" id="docshape890" coordorigin="535,520" coordsize="1388,1388" path="m1228,520l1153,524,1079,536,1009,555,942,581,878,614,819,654,764,698,713,749,668,804,629,863,596,927,570,994,551,1065,539,1138,535,1213,539,1289,551,1362,570,1432,596,1500,629,1563,668,1623,713,1678,764,1728,819,1773,878,1812,942,1845,1009,1871,1079,1891,1153,1903,1228,1907,1304,1903,1377,1891,1447,1871,1515,1845,1578,1812,1638,1773,1693,1728,1743,1678,1788,1623,1827,1563,1860,1500,1886,1432,1906,1362,1918,1289,1922,1213,1918,1138,1906,1065,1886,994,1860,927,1827,863,1788,804,1743,749,1693,698,1638,654,1578,614,1515,581,1447,555,1377,536,1304,524,1228,520xe" filled="true" fillcolor="#ffffff" stroked="false">
                  <v:path arrowok="t"/>
                  <v:fill type="solid"/>
                </v:shape>
                <v:shape style="position:absolute;left:432;top:309;width:1514;height:154" type="#_x0000_t202" id="docshape891" filled="false" stroked="false">
                  <v:textbox inset="0,0,0,0">
                    <w:txbxContent>
                      <w:p>
                        <w:pPr>
                          <w:tabs>
                            <w:tab w:pos="955" w:val="left" w:leader="none"/>
                          </w:tabs>
                          <w:spacing w:line="150" w:lineRule="exact" w:before="0"/>
                          <w:ind w:left="0" w:right="0" w:firstLine="0"/>
                          <w:jc w:val="left"/>
                          <w:rPr>
                            <w:rFonts w:ascii="Tahoma" w:hAnsi="Tahoma"/>
                            <w:b/>
                            <w:sz w:val="12"/>
                          </w:rPr>
                        </w:pPr>
                        <w:r>
                          <w:rPr>
                            <w:rFonts w:ascii="Tahoma" w:hAnsi="Tahoma"/>
                            <w:b/>
                            <w:color w:val="FFFFFF"/>
                            <w:spacing w:val="-6"/>
                            <w:sz w:val="12"/>
                          </w:rPr>
                          <w:t>810</w:t>
                        </w:r>
                        <w:r>
                          <w:rPr>
                            <w:rFonts w:ascii="Tahoma" w:hAnsi="Tahoma"/>
                            <w:b/>
                            <w:color w:val="FFFFFF"/>
                            <w:spacing w:val="-5"/>
                            <w:sz w:val="12"/>
                          </w:rPr>
                          <w:t> </w:t>
                        </w:r>
                        <w:r>
                          <w:rPr>
                            <w:rFonts w:ascii="Tahoma" w:hAnsi="Tahoma"/>
                            <w:b/>
                            <w:color w:val="FFFFFF"/>
                            <w:spacing w:val="-2"/>
                            <w:sz w:val="12"/>
                          </w:rPr>
                          <w:t>866,68€</w:t>
                        </w:r>
                        <w:r>
                          <w:rPr>
                            <w:rFonts w:ascii="Tahoma" w:hAnsi="Tahoma"/>
                            <w:b/>
                            <w:color w:val="FFFFFF"/>
                            <w:sz w:val="12"/>
                          </w:rPr>
                          <w:tab/>
                        </w:r>
                        <w:r>
                          <w:rPr>
                            <w:rFonts w:ascii="Tahoma" w:hAnsi="Tahoma"/>
                            <w:b/>
                            <w:color w:val="FFFFFF"/>
                            <w:spacing w:val="-6"/>
                            <w:position w:val="1"/>
                            <w:sz w:val="12"/>
                          </w:rPr>
                          <w:t>898</w:t>
                        </w:r>
                        <w:r>
                          <w:rPr>
                            <w:rFonts w:ascii="Tahoma" w:hAnsi="Tahoma"/>
                            <w:b/>
                            <w:color w:val="FFFFFF"/>
                            <w:spacing w:val="-3"/>
                            <w:position w:val="1"/>
                            <w:sz w:val="12"/>
                          </w:rPr>
                          <w:t> </w:t>
                        </w:r>
                        <w:r>
                          <w:rPr>
                            <w:rFonts w:ascii="Tahoma" w:hAnsi="Tahoma"/>
                            <w:b/>
                            <w:color w:val="FFFFFF"/>
                            <w:spacing w:val="-4"/>
                            <w:position w:val="1"/>
                            <w:sz w:val="12"/>
                          </w:rPr>
                          <w:t>815€</w:t>
                        </w:r>
                      </w:p>
                    </w:txbxContent>
                  </v:textbox>
                  <w10:wrap type="none"/>
                </v:shape>
                <v:shape style="position:absolute;left:912;top:1165;width:649;height:188" type="#_x0000_t202" id="docshape892" filled="false" stroked="false">
                  <v:textbox inset="0,0,0,0">
                    <w:txbxContent>
                      <w:p>
                        <w:pPr>
                          <w:spacing w:before="2"/>
                          <w:ind w:left="0" w:right="0" w:firstLine="0"/>
                          <w:jc w:val="left"/>
                          <w:rPr>
                            <w:rFonts w:ascii="Tahoma"/>
                            <w:b/>
                            <w:sz w:val="15"/>
                          </w:rPr>
                        </w:pPr>
                        <w:r>
                          <w:rPr>
                            <w:rFonts w:ascii="Tahoma"/>
                            <w:b/>
                            <w:color w:val="282827"/>
                            <w:spacing w:val="-2"/>
                            <w:sz w:val="15"/>
                          </w:rPr>
                          <w:t>Services</w:t>
                        </w:r>
                      </w:p>
                    </w:txbxContent>
                  </v:textbox>
                  <w10:wrap type="none"/>
                </v:shape>
                <v:shape style="position:absolute;left:367;top:1925;width:1589;height:245" type="#_x0000_t202" id="docshape893" filled="false" stroked="false">
                  <v:textbox inset="0,0,0,0">
                    <w:txbxContent>
                      <w:p>
                        <w:pPr>
                          <w:spacing w:line="235" w:lineRule="auto" w:before="0"/>
                          <w:ind w:left="0" w:right="0" w:firstLine="0"/>
                          <w:jc w:val="left"/>
                          <w:rPr>
                            <w:rFonts w:ascii="Tahoma" w:hAnsi="Tahoma"/>
                            <w:b/>
                            <w:sz w:val="12"/>
                          </w:rPr>
                        </w:pPr>
                        <w:r>
                          <w:rPr>
                            <w:rFonts w:ascii="Tahoma" w:hAnsi="Tahoma"/>
                            <w:b/>
                            <w:color w:val="FFFFFF"/>
                            <w:sz w:val="12"/>
                          </w:rPr>
                          <w:t>375</w:t>
                        </w:r>
                        <w:r>
                          <w:rPr>
                            <w:rFonts w:ascii="Tahoma" w:hAnsi="Tahoma"/>
                            <w:b/>
                            <w:color w:val="FFFFFF"/>
                            <w:spacing w:val="-11"/>
                            <w:sz w:val="12"/>
                          </w:rPr>
                          <w:t> </w:t>
                        </w:r>
                        <w:r>
                          <w:rPr>
                            <w:rFonts w:ascii="Tahoma" w:hAnsi="Tahoma"/>
                            <w:b/>
                            <w:color w:val="FFFFFF"/>
                            <w:sz w:val="12"/>
                          </w:rPr>
                          <w:t>941,81€</w:t>
                        </w:r>
                        <w:r>
                          <w:rPr>
                            <w:rFonts w:ascii="Tahoma" w:hAnsi="Tahoma"/>
                            <w:b/>
                            <w:color w:val="FFFFFF"/>
                            <w:spacing w:val="49"/>
                            <w:sz w:val="12"/>
                          </w:rPr>
                          <w:t> </w:t>
                        </w:r>
                        <w:r>
                          <w:rPr>
                            <w:rFonts w:ascii="Tahoma" w:hAnsi="Tahoma"/>
                            <w:b/>
                            <w:color w:val="FFFFFF"/>
                            <w:position w:val="-9"/>
                            <w:sz w:val="12"/>
                          </w:rPr>
                          <w:t>348</w:t>
                        </w:r>
                        <w:r>
                          <w:rPr>
                            <w:rFonts w:ascii="Tahoma" w:hAnsi="Tahoma"/>
                            <w:b/>
                            <w:color w:val="FFFFFF"/>
                            <w:spacing w:val="-11"/>
                            <w:position w:val="-9"/>
                            <w:sz w:val="12"/>
                          </w:rPr>
                          <w:t> </w:t>
                        </w:r>
                        <w:r>
                          <w:rPr>
                            <w:rFonts w:ascii="Tahoma" w:hAnsi="Tahoma"/>
                            <w:b/>
                            <w:color w:val="FFFFFF"/>
                            <w:spacing w:val="-2"/>
                            <w:position w:val="-9"/>
                            <w:sz w:val="12"/>
                          </w:rPr>
                          <w:t>079,54€</w:t>
                        </w:r>
                      </w:p>
                    </w:txbxContent>
                  </v:textbox>
                  <w10:wrap type="none"/>
                </v:shape>
              </v:group>
            </w:pict>
          </mc:Fallback>
        </mc:AlternateContent>
      </w:r>
      <w:r>
        <w:rPr>
          <w:spacing w:val="46"/>
          <w:sz w:val="20"/>
        </w:rPr>
      </w:r>
      <w:r>
        <w:rPr>
          <w:rFonts w:ascii="Times New Roman"/>
          <w:spacing w:val="45"/>
          <w:sz w:val="20"/>
        </w:rPr>
        <w:t> </w:t>
      </w:r>
      <w:r>
        <w:rPr>
          <w:spacing w:val="45"/>
          <w:sz w:val="20"/>
        </w:rPr>
        <mc:AlternateContent>
          <mc:Choice Requires="wps">
            <w:drawing>
              <wp:inline distT="0" distB="0" distL="0" distR="0">
                <wp:extent cx="1546860" cy="1546860"/>
                <wp:effectExtent l="0" t="0" r="0" b="5715"/>
                <wp:docPr id="1008" name="Group 1008"/>
                <wp:cNvGraphicFramePr>
                  <a:graphicFrameLocks/>
                </wp:cNvGraphicFramePr>
                <a:graphic>
                  <a:graphicData uri="http://schemas.microsoft.com/office/word/2010/wordprocessingGroup">
                    <wpg:wgp>
                      <wpg:cNvPr id="1008" name="Group 1008"/>
                      <wpg:cNvGrpSpPr/>
                      <wpg:grpSpPr>
                        <a:xfrm>
                          <a:off x="0" y="0"/>
                          <a:ext cx="1546860" cy="1546860"/>
                          <a:chExt cx="1546860" cy="1546860"/>
                        </a:xfrm>
                      </wpg:grpSpPr>
                      <wps:wsp>
                        <wps:cNvPr id="1009" name="Graphic 1009"/>
                        <wps:cNvSpPr/>
                        <wps:spPr>
                          <a:xfrm>
                            <a:off x="398436" y="0"/>
                            <a:ext cx="375285" cy="773430"/>
                          </a:xfrm>
                          <a:custGeom>
                            <a:avLst/>
                            <a:gdLst/>
                            <a:ahLst/>
                            <a:cxnLst/>
                            <a:rect l="l" t="t" r="r" b="b"/>
                            <a:pathLst>
                              <a:path w="375285" h="773430">
                                <a:moveTo>
                                  <a:pt x="374954" y="0"/>
                                </a:moveTo>
                                <a:lnTo>
                                  <a:pt x="324501" y="1448"/>
                                </a:lnTo>
                                <a:lnTo>
                                  <a:pt x="275513" y="5833"/>
                                </a:lnTo>
                                <a:lnTo>
                                  <a:pt x="227768" y="13211"/>
                                </a:lnTo>
                                <a:lnTo>
                                  <a:pt x="181048" y="23637"/>
                                </a:lnTo>
                                <a:lnTo>
                                  <a:pt x="135131" y="37171"/>
                                </a:lnTo>
                                <a:lnTo>
                                  <a:pt x="89797" y="53867"/>
                                </a:lnTo>
                                <a:lnTo>
                                  <a:pt x="44827" y="73783"/>
                                </a:lnTo>
                                <a:lnTo>
                                  <a:pt x="0" y="96977"/>
                                </a:lnTo>
                                <a:lnTo>
                                  <a:pt x="374954" y="773404"/>
                                </a:lnTo>
                                <a:lnTo>
                                  <a:pt x="374954" y="0"/>
                                </a:lnTo>
                                <a:close/>
                              </a:path>
                            </a:pathLst>
                          </a:custGeom>
                          <a:solidFill>
                            <a:srgbClr val="F2AD05"/>
                          </a:solidFill>
                        </wps:spPr>
                        <wps:bodyPr wrap="square" lIns="0" tIns="0" rIns="0" bIns="0" rtlCol="0">
                          <a:prstTxWarp prst="textNoShape">
                            <a:avLst/>
                          </a:prstTxWarp>
                          <a:noAutofit/>
                        </wps:bodyPr>
                      </wps:wsp>
                      <wps:wsp>
                        <wps:cNvPr id="1010" name="Graphic 1010"/>
                        <wps:cNvSpPr/>
                        <wps:spPr>
                          <a:xfrm>
                            <a:off x="0" y="96977"/>
                            <a:ext cx="1546860" cy="1450340"/>
                          </a:xfrm>
                          <a:custGeom>
                            <a:avLst/>
                            <a:gdLst/>
                            <a:ahLst/>
                            <a:cxnLst/>
                            <a:rect l="l" t="t" r="r" b="b"/>
                            <a:pathLst>
                              <a:path w="1546860" h="1450340">
                                <a:moveTo>
                                  <a:pt x="398436" y="0"/>
                                </a:moveTo>
                                <a:lnTo>
                                  <a:pt x="354932" y="26013"/>
                                </a:lnTo>
                                <a:lnTo>
                                  <a:pt x="301206" y="63855"/>
                                </a:lnTo>
                                <a:lnTo>
                                  <a:pt x="263846" y="94489"/>
                                </a:lnTo>
                                <a:lnTo>
                                  <a:pt x="228848" y="127018"/>
                                </a:lnTo>
                                <a:lnTo>
                                  <a:pt x="196238" y="161316"/>
                                </a:lnTo>
                                <a:lnTo>
                                  <a:pt x="166039" y="197257"/>
                                </a:lnTo>
                                <a:lnTo>
                                  <a:pt x="138276" y="234716"/>
                                </a:lnTo>
                                <a:lnTo>
                                  <a:pt x="112973" y="273567"/>
                                </a:lnTo>
                                <a:lnTo>
                                  <a:pt x="90155" y="313684"/>
                                </a:lnTo>
                                <a:lnTo>
                                  <a:pt x="69847" y="354941"/>
                                </a:lnTo>
                                <a:lnTo>
                                  <a:pt x="52072" y="397213"/>
                                </a:lnTo>
                                <a:lnTo>
                                  <a:pt x="36855" y="440373"/>
                                </a:lnTo>
                                <a:lnTo>
                                  <a:pt x="24221" y="484297"/>
                                </a:lnTo>
                                <a:lnTo>
                                  <a:pt x="14194" y="528858"/>
                                </a:lnTo>
                                <a:lnTo>
                                  <a:pt x="6798" y="573930"/>
                                </a:lnTo>
                                <a:lnTo>
                                  <a:pt x="2059" y="619388"/>
                                </a:lnTo>
                                <a:lnTo>
                                  <a:pt x="0" y="665106"/>
                                </a:lnTo>
                                <a:lnTo>
                                  <a:pt x="645" y="710958"/>
                                </a:lnTo>
                                <a:lnTo>
                                  <a:pt x="4020" y="756818"/>
                                </a:lnTo>
                                <a:lnTo>
                                  <a:pt x="10148" y="802561"/>
                                </a:lnTo>
                                <a:lnTo>
                                  <a:pt x="19055" y="848061"/>
                                </a:lnTo>
                                <a:lnTo>
                                  <a:pt x="30765" y="893193"/>
                                </a:lnTo>
                                <a:lnTo>
                                  <a:pt x="45301" y="937829"/>
                                </a:lnTo>
                                <a:lnTo>
                                  <a:pt x="62689" y="981845"/>
                                </a:lnTo>
                                <a:lnTo>
                                  <a:pt x="82952" y="1025115"/>
                                </a:lnTo>
                                <a:lnTo>
                                  <a:pt x="106117" y="1067513"/>
                                </a:lnTo>
                                <a:lnTo>
                                  <a:pt x="132205" y="1108913"/>
                                </a:lnTo>
                                <a:lnTo>
                                  <a:pt x="160819" y="1148611"/>
                                </a:lnTo>
                                <a:lnTo>
                                  <a:pt x="191452" y="1185971"/>
                                </a:lnTo>
                                <a:lnTo>
                                  <a:pt x="223981" y="1220969"/>
                                </a:lnTo>
                                <a:lnTo>
                                  <a:pt x="258279" y="1253579"/>
                                </a:lnTo>
                                <a:lnTo>
                                  <a:pt x="294220" y="1283778"/>
                                </a:lnTo>
                                <a:lnTo>
                                  <a:pt x="331678" y="1311542"/>
                                </a:lnTo>
                                <a:lnTo>
                                  <a:pt x="370528" y="1336844"/>
                                </a:lnTo>
                                <a:lnTo>
                                  <a:pt x="410645" y="1359662"/>
                                </a:lnTo>
                                <a:lnTo>
                                  <a:pt x="451902" y="1379971"/>
                                </a:lnTo>
                                <a:lnTo>
                                  <a:pt x="494173" y="1397746"/>
                                </a:lnTo>
                                <a:lnTo>
                                  <a:pt x="537333" y="1412962"/>
                                </a:lnTo>
                                <a:lnTo>
                                  <a:pt x="581256" y="1425596"/>
                                </a:lnTo>
                                <a:lnTo>
                                  <a:pt x="625816" y="1435623"/>
                                </a:lnTo>
                                <a:lnTo>
                                  <a:pt x="670888" y="1443019"/>
                                </a:lnTo>
                                <a:lnTo>
                                  <a:pt x="716346" y="1447759"/>
                                </a:lnTo>
                                <a:lnTo>
                                  <a:pt x="762064" y="1449818"/>
                                </a:lnTo>
                                <a:lnTo>
                                  <a:pt x="807916" y="1449172"/>
                                </a:lnTo>
                                <a:lnTo>
                                  <a:pt x="853776" y="1445797"/>
                                </a:lnTo>
                                <a:lnTo>
                                  <a:pt x="899519" y="1439669"/>
                                </a:lnTo>
                                <a:lnTo>
                                  <a:pt x="945020" y="1430762"/>
                                </a:lnTo>
                                <a:lnTo>
                                  <a:pt x="990151" y="1419053"/>
                                </a:lnTo>
                                <a:lnTo>
                                  <a:pt x="1034788" y="1404516"/>
                                </a:lnTo>
                                <a:lnTo>
                                  <a:pt x="1078805" y="1387129"/>
                                </a:lnTo>
                                <a:lnTo>
                                  <a:pt x="1122076" y="1366865"/>
                                </a:lnTo>
                                <a:lnTo>
                                  <a:pt x="1164475" y="1343701"/>
                                </a:lnTo>
                                <a:lnTo>
                                  <a:pt x="1205876" y="1317612"/>
                                </a:lnTo>
                                <a:lnTo>
                                  <a:pt x="1245575" y="1288999"/>
                                </a:lnTo>
                                <a:lnTo>
                                  <a:pt x="1282935" y="1258365"/>
                                </a:lnTo>
                                <a:lnTo>
                                  <a:pt x="1317932" y="1225836"/>
                                </a:lnTo>
                                <a:lnTo>
                                  <a:pt x="1350543" y="1191539"/>
                                </a:lnTo>
                                <a:lnTo>
                                  <a:pt x="1380742" y="1155598"/>
                                </a:lnTo>
                                <a:lnTo>
                                  <a:pt x="1408505" y="1118139"/>
                                </a:lnTo>
                                <a:lnTo>
                                  <a:pt x="1433808" y="1079289"/>
                                </a:lnTo>
                                <a:lnTo>
                                  <a:pt x="1456626" y="1039172"/>
                                </a:lnTo>
                                <a:lnTo>
                                  <a:pt x="1476934" y="997916"/>
                                </a:lnTo>
                                <a:lnTo>
                                  <a:pt x="1494709" y="955644"/>
                                </a:lnTo>
                                <a:lnTo>
                                  <a:pt x="1509926" y="912484"/>
                                </a:lnTo>
                                <a:lnTo>
                                  <a:pt x="1522560" y="868561"/>
                                </a:lnTo>
                                <a:lnTo>
                                  <a:pt x="1532587" y="824001"/>
                                </a:lnTo>
                                <a:lnTo>
                                  <a:pt x="1539982" y="778929"/>
                                </a:lnTo>
                                <a:lnTo>
                                  <a:pt x="1544722" y="733471"/>
                                </a:lnTo>
                                <a:lnTo>
                                  <a:pt x="1546781" y="687754"/>
                                </a:lnTo>
                                <a:lnTo>
                                  <a:pt x="1546136" y="641902"/>
                                </a:lnTo>
                                <a:lnTo>
                                  <a:pt x="1542761" y="596041"/>
                                </a:lnTo>
                                <a:lnTo>
                                  <a:pt x="1536632" y="550298"/>
                                </a:lnTo>
                                <a:lnTo>
                                  <a:pt x="1527726" y="504798"/>
                                </a:lnTo>
                                <a:lnTo>
                                  <a:pt x="1516016" y="459666"/>
                                </a:lnTo>
                                <a:lnTo>
                                  <a:pt x="1501480" y="415029"/>
                                </a:lnTo>
                                <a:lnTo>
                                  <a:pt x="1484092" y="371012"/>
                                </a:lnTo>
                                <a:lnTo>
                                  <a:pt x="1463828" y="327742"/>
                                </a:lnTo>
                                <a:lnTo>
                                  <a:pt x="1440664" y="285343"/>
                                </a:lnTo>
                                <a:lnTo>
                                  <a:pt x="1414575" y="243941"/>
                                </a:lnTo>
                                <a:lnTo>
                                  <a:pt x="773390" y="676427"/>
                                </a:lnTo>
                                <a:lnTo>
                                  <a:pt x="398436" y="0"/>
                                </a:lnTo>
                                <a:close/>
                              </a:path>
                            </a:pathLst>
                          </a:custGeom>
                          <a:solidFill>
                            <a:srgbClr val="00ABA1"/>
                          </a:solidFill>
                        </wps:spPr>
                        <wps:bodyPr wrap="square" lIns="0" tIns="0" rIns="0" bIns="0" rtlCol="0">
                          <a:prstTxWarp prst="textNoShape">
                            <a:avLst/>
                          </a:prstTxWarp>
                          <a:noAutofit/>
                        </wps:bodyPr>
                      </wps:wsp>
                      <wps:wsp>
                        <wps:cNvPr id="1011" name="Graphic 1011"/>
                        <wps:cNvSpPr/>
                        <wps:spPr>
                          <a:xfrm>
                            <a:off x="773390" y="84302"/>
                            <a:ext cx="641350" cy="689610"/>
                          </a:xfrm>
                          <a:custGeom>
                            <a:avLst/>
                            <a:gdLst/>
                            <a:ahLst/>
                            <a:cxnLst/>
                            <a:rect l="l" t="t" r="r" b="b"/>
                            <a:pathLst>
                              <a:path w="641350" h="689610">
                                <a:moveTo>
                                  <a:pt x="351116" y="0"/>
                                </a:moveTo>
                                <a:lnTo>
                                  <a:pt x="0" y="689101"/>
                                </a:lnTo>
                                <a:lnTo>
                                  <a:pt x="641184" y="256616"/>
                                </a:lnTo>
                                <a:lnTo>
                                  <a:pt x="611769" y="215602"/>
                                </a:lnTo>
                                <a:lnTo>
                                  <a:pt x="580740" y="177443"/>
                                </a:lnTo>
                                <a:lnTo>
                                  <a:pt x="547926" y="141988"/>
                                </a:lnTo>
                                <a:lnTo>
                                  <a:pt x="513157" y="109086"/>
                                </a:lnTo>
                                <a:lnTo>
                                  <a:pt x="476263" y="78587"/>
                                </a:lnTo>
                                <a:lnTo>
                                  <a:pt x="437071" y="50340"/>
                                </a:lnTo>
                                <a:lnTo>
                                  <a:pt x="395413" y="24194"/>
                                </a:lnTo>
                                <a:lnTo>
                                  <a:pt x="351116" y="0"/>
                                </a:lnTo>
                                <a:close/>
                              </a:path>
                            </a:pathLst>
                          </a:custGeom>
                          <a:solidFill>
                            <a:srgbClr val="A31B5B"/>
                          </a:solidFill>
                        </wps:spPr>
                        <wps:bodyPr wrap="square" lIns="0" tIns="0" rIns="0" bIns="0" rtlCol="0">
                          <a:prstTxWarp prst="textNoShape">
                            <a:avLst/>
                          </a:prstTxWarp>
                          <a:noAutofit/>
                        </wps:bodyPr>
                      </wps:wsp>
                      <wps:wsp>
                        <wps:cNvPr id="1012" name="Graphic 1012"/>
                        <wps:cNvSpPr/>
                        <wps:spPr>
                          <a:xfrm>
                            <a:off x="773390" y="0"/>
                            <a:ext cx="351155" cy="773430"/>
                          </a:xfrm>
                          <a:custGeom>
                            <a:avLst/>
                            <a:gdLst/>
                            <a:ahLst/>
                            <a:cxnLst/>
                            <a:rect l="l" t="t" r="r" b="b"/>
                            <a:pathLst>
                              <a:path w="351155" h="773430">
                                <a:moveTo>
                                  <a:pt x="0" y="0"/>
                                </a:moveTo>
                                <a:lnTo>
                                  <a:pt x="0" y="773404"/>
                                </a:lnTo>
                                <a:lnTo>
                                  <a:pt x="351116" y="84302"/>
                                </a:lnTo>
                                <a:lnTo>
                                  <a:pt x="301857" y="60946"/>
                                </a:lnTo>
                                <a:lnTo>
                                  <a:pt x="253442" y="41636"/>
                                </a:lnTo>
                                <a:lnTo>
                                  <a:pt x="205185" y="26206"/>
                                </a:lnTo>
                                <a:lnTo>
                                  <a:pt x="156400" y="14493"/>
                                </a:lnTo>
                                <a:lnTo>
                                  <a:pt x="106398" y="6331"/>
                                </a:lnTo>
                                <a:lnTo>
                                  <a:pt x="54494" y="1555"/>
                                </a:lnTo>
                                <a:lnTo>
                                  <a:pt x="0" y="0"/>
                                </a:lnTo>
                                <a:close/>
                              </a:path>
                            </a:pathLst>
                          </a:custGeom>
                          <a:solidFill>
                            <a:srgbClr val="63AECC"/>
                          </a:solidFill>
                        </wps:spPr>
                        <wps:bodyPr wrap="square" lIns="0" tIns="0" rIns="0" bIns="0" rtlCol="0">
                          <a:prstTxWarp prst="textNoShape">
                            <a:avLst/>
                          </a:prstTxWarp>
                          <a:noAutofit/>
                        </wps:bodyPr>
                      </wps:wsp>
                      <wps:wsp>
                        <wps:cNvPr id="1013" name="Graphic 1013"/>
                        <wps:cNvSpPr/>
                        <wps:spPr>
                          <a:xfrm>
                            <a:off x="339626" y="330050"/>
                            <a:ext cx="881380" cy="881380"/>
                          </a:xfrm>
                          <a:custGeom>
                            <a:avLst/>
                            <a:gdLst/>
                            <a:ahLst/>
                            <a:cxnLst/>
                            <a:rect l="l" t="t" r="r" b="b"/>
                            <a:pathLst>
                              <a:path w="881380" h="881380">
                                <a:moveTo>
                                  <a:pt x="440385" y="0"/>
                                </a:moveTo>
                                <a:lnTo>
                                  <a:pt x="392400" y="2584"/>
                                </a:lnTo>
                                <a:lnTo>
                                  <a:pt x="345912" y="10157"/>
                                </a:lnTo>
                                <a:lnTo>
                                  <a:pt x="301189" y="22451"/>
                                </a:lnTo>
                                <a:lnTo>
                                  <a:pt x="258500" y="39196"/>
                                </a:lnTo>
                                <a:lnTo>
                                  <a:pt x="218114" y="60125"/>
                                </a:lnTo>
                                <a:lnTo>
                                  <a:pt x="180299" y="84968"/>
                                </a:lnTo>
                                <a:lnTo>
                                  <a:pt x="145324" y="113458"/>
                                </a:lnTo>
                                <a:lnTo>
                                  <a:pt x="113458" y="145324"/>
                                </a:lnTo>
                                <a:lnTo>
                                  <a:pt x="84968" y="180299"/>
                                </a:lnTo>
                                <a:lnTo>
                                  <a:pt x="60125" y="218114"/>
                                </a:lnTo>
                                <a:lnTo>
                                  <a:pt x="39196" y="258500"/>
                                </a:lnTo>
                                <a:lnTo>
                                  <a:pt x="22451" y="301189"/>
                                </a:lnTo>
                                <a:lnTo>
                                  <a:pt x="10157" y="345912"/>
                                </a:lnTo>
                                <a:lnTo>
                                  <a:pt x="2584" y="392400"/>
                                </a:lnTo>
                                <a:lnTo>
                                  <a:pt x="0" y="440385"/>
                                </a:lnTo>
                                <a:lnTo>
                                  <a:pt x="2584" y="488369"/>
                                </a:lnTo>
                                <a:lnTo>
                                  <a:pt x="10157" y="534858"/>
                                </a:lnTo>
                                <a:lnTo>
                                  <a:pt x="22451" y="579580"/>
                                </a:lnTo>
                                <a:lnTo>
                                  <a:pt x="39196" y="622269"/>
                                </a:lnTo>
                                <a:lnTo>
                                  <a:pt x="60125" y="662655"/>
                                </a:lnTo>
                                <a:lnTo>
                                  <a:pt x="84968" y="700470"/>
                                </a:lnTo>
                                <a:lnTo>
                                  <a:pt x="113458" y="735445"/>
                                </a:lnTo>
                                <a:lnTo>
                                  <a:pt x="145324" y="767312"/>
                                </a:lnTo>
                                <a:lnTo>
                                  <a:pt x="180299" y="795801"/>
                                </a:lnTo>
                                <a:lnTo>
                                  <a:pt x="218114" y="820644"/>
                                </a:lnTo>
                                <a:lnTo>
                                  <a:pt x="258500" y="841573"/>
                                </a:lnTo>
                                <a:lnTo>
                                  <a:pt x="301189" y="858319"/>
                                </a:lnTo>
                                <a:lnTo>
                                  <a:pt x="345912" y="870613"/>
                                </a:lnTo>
                                <a:lnTo>
                                  <a:pt x="392400" y="878186"/>
                                </a:lnTo>
                                <a:lnTo>
                                  <a:pt x="440385" y="880770"/>
                                </a:lnTo>
                                <a:lnTo>
                                  <a:pt x="488369" y="878186"/>
                                </a:lnTo>
                                <a:lnTo>
                                  <a:pt x="534858" y="870613"/>
                                </a:lnTo>
                                <a:lnTo>
                                  <a:pt x="579580" y="858319"/>
                                </a:lnTo>
                                <a:lnTo>
                                  <a:pt x="622269" y="841573"/>
                                </a:lnTo>
                                <a:lnTo>
                                  <a:pt x="662655" y="820644"/>
                                </a:lnTo>
                                <a:lnTo>
                                  <a:pt x="700470" y="795801"/>
                                </a:lnTo>
                                <a:lnTo>
                                  <a:pt x="735445" y="767312"/>
                                </a:lnTo>
                                <a:lnTo>
                                  <a:pt x="767312" y="735445"/>
                                </a:lnTo>
                                <a:lnTo>
                                  <a:pt x="795801" y="700470"/>
                                </a:lnTo>
                                <a:lnTo>
                                  <a:pt x="820644" y="662655"/>
                                </a:lnTo>
                                <a:lnTo>
                                  <a:pt x="841573" y="622269"/>
                                </a:lnTo>
                                <a:lnTo>
                                  <a:pt x="858319" y="579580"/>
                                </a:lnTo>
                                <a:lnTo>
                                  <a:pt x="870613" y="534858"/>
                                </a:lnTo>
                                <a:lnTo>
                                  <a:pt x="878186" y="488369"/>
                                </a:lnTo>
                                <a:lnTo>
                                  <a:pt x="880770" y="440385"/>
                                </a:lnTo>
                                <a:lnTo>
                                  <a:pt x="878186" y="392400"/>
                                </a:lnTo>
                                <a:lnTo>
                                  <a:pt x="870613" y="345912"/>
                                </a:lnTo>
                                <a:lnTo>
                                  <a:pt x="858319" y="301189"/>
                                </a:lnTo>
                                <a:lnTo>
                                  <a:pt x="841573" y="258500"/>
                                </a:lnTo>
                                <a:lnTo>
                                  <a:pt x="820644" y="218114"/>
                                </a:lnTo>
                                <a:lnTo>
                                  <a:pt x="795801" y="180299"/>
                                </a:lnTo>
                                <a:lnTo>
                                  <a:pt x="767312" y="145324"/>
                                </a:lnTo>
                                <a:lnTo>
                                  <a:pt x="735445" y="113458"/>
                                </a:lnTo>
                                <a:lnTo>
                                  <a:pt x="700470" y="84968"/>
                                </a:lnTo>
                                <a:lnTo>
                                  <a:pt x="662655" y="60125"/>
                                </a:lnTo>
                                <a:lnTo>
                                  <a:pt x="622269" y="39196"/>
                                </a:lnTo>
                                <a:lnTo>
                                  <a:pt x="579580" y="22451"/>
                                </a:lnTo>
                                <a:lnTo>
                                  <a:pt x="534858" y="10157"/>
                                </a:lnTo>
                                <a:lnTo>
                                  <a:pt x="488369" y="2584"/>
                                </a:lnTo>
                                <a:lnTo>
                                  <a:pt x="440385" y="0"/>
                                </a:lnTo>
                                <a:close/>
                              </a:path>
                            </a:pathLst>
                          </a:custGeom>
                          <a:solidFill>
                            <a:srgbClr val="FFFFFF"/>
                          </a:solidFill>
                        </wps:spPr>
                        <wps:bodyPr wrap="square" lIns="0" tIns="0" rIns="0" bIns="0" rtlCol="0">
                          <a:prstTxWarp prst="textNoShape">
                            <a:avLst/>
                          </a:prstTxWarp>
                          <a:noAutofit/>
                        </wps:bodyPr>
                      </wps:wsp>
                      <wps:wsp>
                        <wps:cNvPr id="1014" name="Textbox 1014"/>
                        <wps:cNvSpPr txBox="1"/>
                        <wps:spPr>
                          <a:xfrm>
                            <a:off x="420315" y="81206"/>
                            <a:ext cx="959485" cy="287020"/>
                          </a:xfrm>
                          <a:prstGeom prst="rect">
                            <a:avLst/>
                          </a:prstGeom>
                        </wps:spPr>
                        <wps:txbx>
                          <w:txbxContent>
                            <w:p>
                              <w:pPr>
                                <w:spacing w:line="138" w:lineRule="exact" w:before="0"/>
                                <w:ind w:left="534" w:right="0" w:firstLine="0"/>
                                <w:jc w:val="left"/>
                                <w:rPr>
                                  <w:rFonts w:ascii="Tahoma" w:hAnsi="Tahoma"/>
                                  <w:b/>
                                  <w:sz w:val="12"/>
                                </w:rPr>
                              </w:pPr>
                              <w:r>
                                <w:rPr>
                                  <w:rFonts w:ascii="Tahoma" w:hAnsi="Tahoma"/>
                                  <w:b/>
                                  <w:color w:val="FFFFFF"/>
                                  <w:spacing w:val="-6"/>
                                  <w:sz w:val="12"/>
                                </w:rPr>
                                <w:t>215</w:t>
                              </w:r>
                              <w:r>
                                <w:rPr>
                                  <w:rFonts w:ascii="Tahoma" w:hAnsi="Tahoma"/>
                                  <w:b/>
                                  <w:color w:val="FFFFFF"/>
                                  <w:spacing w:val="-3"/>
                                  <w:sz w:val="12"/>
                                </w:rPr>
                                <w:t> </w:t>
                              </w:r>
                              <w:r>
                                <w:rPr>
                                  <w:rFonts w:ascii="Tahoma" w:hAnsi="Tahoma"/>
                                  <w:b/>
                                  <w:color w:val="FFFFFF"/>
                                  <w:spacing w:val="-4"/>
                                  <w:sz w:val="12"/>
                                </w:rPr>
                                <w:t>500€</w:t>
                              </w:r>
                            </w:p>
                            <w:p>
                              <w:pPr>
                                <w:spacing w:line="140" w:lineRule="exact" w:before="0"/>
                                <w:ind w:left="0" w:right="0" w:firstLine="0"/>
                                <w:jc w:val="left"/>
                                <w:rPr>
                                  <w:rFonts w:ascii="Tahoma" w:hAnsi="Tahoma"/>
                                  <w:b/>
                                  <w:sz w:val="12"/>
                                </w:rPr>
                              </w:pPr>
                              <w:r>
                                <w:rPr>
                                  <w:rFonts w:ascii="Tahoma" w:hAnsi="Tahoma"/>
                                  <w:b/>
                                  <w:color w:val="FFFFFF"/>
                                  <w:spacing w:val="-6"/>
                                  <w:sz w:val="12"/>
                                </w:rPr>
                                <w:t>225</w:t>
                              </w:r>
                              <w:r>
                                <w:rPr>
                                  <w:rFonts w:ascii="Tahoma" w:hAnsi="Tahoma"/>
                                  <w:b/>
                                  <w:color w:val="FFFFFF"/>
                                  <w:spacing w:val="-3"/>
                                  <w:sz w:val="12"/>
                                </w:rPr>
                                <w:t> </w:t>
                              </w:r>
                              <w:r>
                                <w:rPr>
                                  <w:rFonts w:ascii="Tahoma" w:hAnsi="Tahoma"/>
                                  <w:b/>
                                  <w:color w:val="FFFFFF"/>
                                  <w:spacing w:val="-4"/>
                                  <w:sz w:val="12"/>
                                </w:rPr>
                                <w:t>384€</w:t>
                              </w:r>
                            </w:p>
                            <w:p>
                              <w:pPr>
                                <w:spacing w:before="25"/>
                                <w:ind w:left="951" w:right="0" w:firstLine="0"/>
                                <w:jc w:val="left"/>
                                <w:rPr>
                                  <w:rFonts w:ascii="Tahoma" w:hAnsi="Tahoma"/>
                                  <w:b/>
                                  <w:sz w:val="12"/>
                                </w:rPr>
                              </w:pPr>
                              <w:r>
                                <w:rPr>
                                  <w:rFonts w:ascii="Tahoma" w:hAnsi="Tahoma"/>
                                  <w:b/>
                                  <w:color w:val="FFFFFF"/>
                                  <w:spacing w:val="-6"/>
                                  <w:sz w:val="12"/>
                                </w:rPr>
                                <w:t>225</w:t>
                              </w:r>
                              <w:r>
                                <w:rPr>
                                  <w:rFonts w:ascii="Tahoma" w:hAnsi="Tahoma"/>
                                  <w:b/>
                                  <w:color w:val="FFFFFF"/>
                                  <w:spacing w:val="-3"/>
                                  <w:sz w:val="12"/>
                                </w:rPr>
                                <w:t> </w:t>
                              </w:r>
                              <w:r>
                                <w:rPr>
                                  <w:rFonts w:ascii="Tahoma" w:hAnsi="Tahoma"/>
                                  <w:b/>
                                  <w:color w:val="FFFFFF"/>
                                  <w:spacing w:val="-4"/>
                                  <w:sz w:val="12"/>
                                </w:rPr>
                                <w:t>384€</w:t>
                              </w:r>
                            </w:p>
                          </w:txbxContent>
                        </wps:txbx>
                        <wps:bodyPr wrap="square" lIns="0" tIns="0" rIns="0" bIns="0" rtlCol="0">
                          <a:noAutofit/>
                        </wps:bodyPr>
                      </wps:wsp>
                      <wps:wsp>
                        <wps:cNvPr id="1015" name="Textbox 1015"/>
                        <wps:cNvSpPr txBox="1"/>
                        <wps:spPr>
                          <a:xfrm>
                            <a:off x="504997" y="712530"/>
                            <a:ext cx="546735" cy="119380"/>
                          </a:xfrm>
                          <a:prstGeom prst="rect">
                            <a:avLst/>
                          </a:prstGeom>
                        </wps:spPr>
                        <wps:txbx>
                          <w:txbxContent>
                            <w:p>
                              <w:pPr>
                                <w:spacing w:before="2"/>
                                <w:ind w:left="0" w:right="0" w:firstLine="0"/>
                                <w:jc w:val="left"/>
                                <w:rPr>
                                  <w:rFonts w:ascii="Tahoma"/>
                                  <w:b/>
                                  <w:sz w:val="15"/>
                                </w:rPr>
                              </w:pPr>
                              <w:r>
                                <w:rPr>
                                  <w:rFonts w:ascii="Tahoma"/>
                                  <w:b/>
                                  <w:color w:val="282827"/>
                                  <w:spacing w:val="-2"/>
                                  <w:sz w:val="15"/>
                                </w:rPr>
                                <w:t>Fournitures</w:t>
                              </w:r>
                            </w:p>
                          </w:txbxContent>
                        </wps:txbx>
                        <wps:bodyPr wrap="square" lIns="0" tIns="0" rIns="0" bIns="0" rtlCol="0">
                          <a:noAutofit/>
                        </wps:bodyPr>
                      </wps:wsp>
                      <wps:wsp>
                        <wps:cNvPr id="1016" name="Textbox 1016"/>
                        <wps:cNvSpPr txBox="1"/>
                        <wps:spPr>
                          <a:xfrm>
                            <a:off x="594791" y="1316761"/>
                            <a:ext cx="417195" cy="93345"/>
                          </a:xfrm>
                          <a:prstGeom prst="rect">
                            <a:avLst/>
                          </a:prstGeom>
                        </wps:spPr>
                        <wps:txbx>
                          <w:txbxContent>
                            <w:p>
                              <w:pPr>
                                <w:spacing w:line="144" w:lineRule="exact" w:before="0"/>
                                <w:ind w:left="0" w:right="0" w:firstLine="0"/>
                                <w:jc w:val="left"/>
                                <w:rPr>
                                  <w:rFonts w:ascii="Tahoma" w:hAnsi="Tahoma"/>
                                  <w:b/>
                                  <w:sz w:val="12"/>
                                </w:rPr>
                              </w:pPr>
                              <w:r>
                                <w:rPr>
                                  <w:rFonts w:ascii="Tahoma" w:hAnsi="Tahoma"/>
                                  <w:b/>
                                  <w:color w:val="FFFFFF"/>
                                  <w:spacing w:val="-4"/>
                                  <w:sz w:val="12"/>
                                </w:rPr>
                                <w:t>2</w:t>
                              </w:r>
                              <w:r>
                                <w:rPr>
                                  <w:rFonts w:ascii="Tahoma" w:hAnsi="Tahoma"/>
                                  <w:b/>
                                  <w:color w:val="FFFFFF"/>
                                  <w:spacing w:val="-10"/>
                                  <w:sz w:val="12"/>
                                </w:rPr>
                                <w:t> </w:t>
                              </w:r>
                              <w:r>
                                <w:rPr>
                                  <w:rFonts w:ascii="Tahoma" w:hAnsi="Tahoma"/>
                                  <w:b/>
                                  <w:color w:val="FFFFFF"/>
                                  <w:spacing w:val="-4"/>
                                  <w:sz w:val="12"/>
                                </w:rPr>
                                <w:t>145</w:t>
                              </w:r>
                              <w:r>
                                <w:rPr>
                                  <w:rFonts w:ascii="Tahoma" w:hAnsi="Tahoma"/>
                                  <w:b/>
                                  <w:color w:val="FFFFFF"/>
                                  <w:spacing w:val="-9"/>
                                  <w:sz w:val="12"/>
                                </w:rPr>
                                <w:t> </w:t>
                              </w:r>
                              <w:r>
                                <w:rPr>
                                  <w:rFonts w:ascii="Tahoma" w:hAnsi="Tahoma"/>
                                  <w:b/>
                                  <w:color w:val="FFFFFF"/>
                                  <w:spacing w:val="-4"/>
                                  <w:sz w:val="12"/>
                                </w:rPr>
                                <w:t>656€</w:t>
                              </w:r>
                            </w:p>
                          </w:txbxContent>
                        </wps:txbx>
                        <wps:bodyPr wrap="square" lIns="0" tIns="0" rIns="0" bIns="0" rtlCol="0">
                          <a:noAutofit/>
                        </wps:bodyPr>
                      </wps:wsp>
                    </wpg:wgp>
                  </a:graphicData>
                </a:graphic>
              </wp:inline>
            </w:drawing>
          </mc:Choice>
          <mc:Fallback>
            <w:pict>
              <v:group style="width:121.8pt;height:121.8pt;mso-position-horizontal-relative:char;mso-position-vertical-relative:line" id="docshapegroup894" coordorigin="0,0" coordsize="2436,2436">
                <v:shape style="position:absolute;left:627;top:0;width:591;height:1218" id="docshape895" coordorigin="627,0" coordsize="591,1218" path="m1218,0l1138,2,1061,9,986,21,913,37,840,59,769,85,698,116,627,153,1218,1218,1218,0xe" filled="true" fillcolor="#f2ad05" stroked="false">
                  <v:path arrowok="t"/>
                  <v:fill type="solid"/>
                </v:shape>
                <v:shape style="position:absolute;left:0;top:152;width:2436;height:2284" id="docshape896" coordorigin="0,153" coordsize="2436,2284" path="m627,153l559,194,474,253,416,302,360,353,309,407,261,463,218,522,178,584,142,647,110,712,82,778,58,846,38,915,22,986,11,1057,3,1128,0,1200,1,1272,6,1345,16,1417,30,1488,48,1559,71,1630,99,1699,131,1767,167,1834,208,1899,253,1962,302,2020,353,2076,407,2127,463,2174,522,2218,584,2258,647,2294,712,2326,778,2354,846,2378,915,2398,986,2414,1057,2425,1128,2433,1200,2436,1272,2435,1345,2430,1417,2420,1488,2406,1559,2387,1630,2365,1699,2337,1767,2305,1834,2269,1899,2228,1962,2183,2020,2134,2075,2083,2127,2029,2174,1973,2218,1914,2258,1852,2294,1789,2326,1724,2354,1658,2378,1590,2398,1521,2414,1450,2425,1379,2433,1308,2436,1236,2435,1164,2430,1091,2420,1019,2406,948,2387,877,2365,806,2337,737,2305,669,2269,602,2228,537,1218,1218,627,153xe" filled="true" fillcolor="#00aba1" stroked="false">
                  <v:path arrowok="t"/>
                  <v:fill type="solid"/>
                </v:shape>
                <v:shape style="position:absolute;left:1217;top:132;width:1010;height:1086" id="docshape897" coordorigin="1218,133" coordsize="1010,1086" path="m1771,133l1218,1218,2228,537,2181,472,2132,412,2081,356,2026,305,1968,257,1906,212,1841,171,1771,133xe" filled="true" fillcolor="#a31b5b" stroked="false">
                  <v:path arrowok="t"/>
                  <v:fill type="solid"/>
                </v:shape>
                <v:shape style="position:absolute;left:1217;top:0;width:553;height:1218" id="docshape898" coordorigin="1218,0" coordsize="553,1218" path="m1218,0l1218,1218,1771,133,1693,96,1617,66,1541,41,1464,23,1385,10,1304,2,1218,0xe" filled="true" fillcolor="#63aecc" stroked="false">
                  <v:path arrowok="t"/>
                  <v:fill type="solid"/>
                </v:shape>
                <v:shape style="position:absolute;left:534;top:519;width:1388;height:1388" id="docshape899" coordorigin="535,520" coordsize="1388,1388" path="m1228,520l1153,524,1080,536,1009,555,942,581,878,614,819,654,764,698,714,749,669,804,630,863,597,927,570,994,551,1065,539,1138,535,1213,539,1289,551,1362,570,1432,597,1500,630,1563,669,1623,714,1678,764,1728,819,1773,878,1812,942,1845,1009,1871,1080,1891,1153,1903,1228,1907,1304,1903,1377,1891,1448,1871,1515,1845,1578,1812,1638,1773,1693,1728,1743,1678,1788,1623,1827,1563,1860,1500,1887,1432,1906,1362,1918,1289,1922,1213,1918,1138,1906,1065,1887,994,1860,927,1827,863,1788,804,1743,749,1693,698,1638,654,1578,614,1515,581,1448,555,1377,536,1304,524,1228,520xe" filled="true" fillcolor="#ffffff" stroked="false">
                  <v:path arrowok="t"/>
                  <v:fill type="solid"/>
                </v:shape>
                <v:shape style="position:absolute;left:661;top:127;width:1511;height:452" type="#_x0000_t202" id="docshape900" filled="false" stroked="false">
                  <v:textbox inset="0,0,0,0">
                    <w:txbxContent>
                      <w:p>
                        <w:pPr>
                          <w:spacing w:line="138" w:lineRule="exact" w:before="0"/>
                          <w:ind w:left="534" w:right="0" w:firstLine="0"/>
                          <w:jc w:val="left"/>
                          <w:rPr>
                            <w:rFonts w:ascii="Tahoma" w:hAnsi="Tahoma"/>
                            <w:b/>
                            <w:sz w:val="12"/>
                          </w:rPr>
                        </w:pPr>
                        <w:r>
                          <w:rPr>
                            <w:rFonts w:ascii="Tahoma" w:hAnsi="Tahoma"/>
                            <w:b/>
                            <w:color w:val="FFFFFF"/>
                            <w:spacing w:val="-6"/>
                            <w:sz w:val="12"/>
                          </w:rPr>
                          <w:t>215</w:t>
                        </w:r>
                        <w:r>
                          <w:rPr>
                            <w:rFonts w:ascii="Tahoma" w:hAnsi="Tahoma"/>
                            <w:b/>
                            <w:color w:val="FFFFFF"/>
                            <w:spacing w:val="-3"/>
                            <w:sz w:val="12"/>
                          </w:rPr>
                          <w:t> </w:t>
                        </w:r>
                        <w:r>
                          <w:rPr>
                            <w:rFonts w:ascii="Tahoma" w:hAnsi="Tahoma"/>
                            <w:b/>
                            <w:color w:val="FFFFFF"/>
                            <w:spacing w:val="-4"/>
                            <w:sz w:val="12"/>
                          </w:rPr>
                          <w:t>500€</w:t>
                        </w:r>
                      </w:p>
                      <w:p>
                        <w:pPr>
                          <w:spacing w:line="140" w:lineRule="exact" w:before="0"/>
                          <w:ind w:left="0" w:right="0" w:firstLine="0"/>
                          <w:jc w:val="left"/>
                          <w:rPr>
                            <w:rFonts w:ascii="Tahoma" w:hAnsi="Tahoma"/>
                            <w:b/>
                            <w:sz w:val="12"/>
                          </w:rPr>
                        </w:pPr>
                        <w:r>
                          <w:rPr>
                            <w:rFonts w:ascii="Tahoma" w:hAnsi="Tahoma"/>
                            <w:b/>
                            <w:color w:val="FFFFFF"/>
                            <w:spacing w:val="-6"/>
                            <w:sz w:val="12"/>
                          </w:rPr>
                          <w:t>225</w:t>
                        </w:r>
                        <w:r>
                          <w:rPr>
                            <w:rFonts w:ascii="Tahoma" w:hAnsi="Tahoma"/>
                            <w:b/>
                            <w:color w:val="FFFFFF"/>
                            <w:spacing w:val="-3"/>
                            <w:sz w:val="12"/>
                          </w:rPr>
                          <w:t> </w:t>
                        </w:r>
                        <w:r>
                          <w:rPr>
                            <w:rFonts w:ascii="Tahoma" w:hAnsi="Tahoma"/>
                            <w:b/>
                            <w:color w:val="FFFFFF"/>
                            <w:spacing w:val="-4"/>
                            <w:sz w:val="12"/>
                          </w:rPr>
                          <w:t>384€</w:t>
                        </w:r>
                      </w:p>
                      <w:p>
                        <w:pPr>
                          <w:spacing w:before="25"/>
                          <w:ind w:left="951" w:right="0" w:firstLine="0"/>
                          <w:jc w:val="left"/>
                          <w:rPr>
                            <w:rFonts w:ascii="Tahoma" w:hAnsi="Tahoma"/>
                            <w:b/>
                            <w:sz w:val="12"/>
                          </w:rPr>
                        </w:pPr>
                        <w:r>
                          <w:rPr>
                            <w:rFonts w:ascii="Tahoma" w:hAnsi="Tahoma"/>
                            <w:b/>
                            <w:color w:val="FFFFFF"/>
                            <w:spacing w:val="-6"/>
                            <w:sz w:val="12"/>
                          </w:rPr>
                          <w:t>225</w:t>
                        </w:r>
                        <w:r>
                          <w:rPr>
                            <w:rFonts w:ascii="Tahoma" w:hAnsi="Tahoma"/>
                            <w:b/>
                            <w:color w:val="FFFFFF"/>
                            <w:spacing w:val="-3"/>
                            <w:sz w:val="12"/>
                          </w:rPr>
                          <w:t> </w:t>
                        </w:r>
                        <w:r>
                          <w:rPr>
                            <w:rFonts w:ascii="Tahoma" w:hAnsi="Tahoma"/>
                            <w:b/>
                            <w:color w:val="FFFFFF"/>
                            <w:spacing w:val="-4"/>
                            <w:sz w:val="12"/>
                          </w:rPr>
                          <w:t>384€</w:t>
                        </w:r>
                      </w:p>
                    </w:txbxContent>
                  </v:textbox>
                  <w10:wrap type="none"/>
                </v:shape>
                <v:shape style="position:absolute;left:795;top:1122;width:861;height:188" type="#_x0000_t202" id="docshape901" filled="false" stroked="false">
                  <v:textbox inset="0,0,0,0">
                    <w:txbxContent>
                      <w:p>
                        <w:pPr>
                          <w:spacing w:before="2"/>
                          <w:ind w:left="0" w:right="0" w:firstLine="0"/>
                          <w:jc w:val="left"/>
                          <w:rPr>
                            <w:rFonts w:ascii="Tahoma"/>
                            <w:b/>
                            <w:sz w:val="15"/>
                          </w:rPr>
                        </w:pPr>
                        <w:r>
                          <w:rPr>
                            <w:rFonts w:ascii="Tahoma"/>
                            <w:b/>
                            <w:color w:val="282827"/>
                            <w:spacing w:val="-2"/>
                            <w:sz w:val="15"/>
                          </w:rPr>
                          <w:t>Fournitures</w:t>
                        </w:r>
                      </w:p>
                    </w:txbxContent>
                  </v:textbox>
                  <w10:wrap type="none"/>
                </v:shape>
                <v:shape style="position:absolute;left:936;top:2073;width:657;height:147" type="#_x0000_t202" id="docshape902" filled="false" stroked="false">
                  <v:textbox inset="0,0,0,0">
                    <w:txbxContent>
                      <w:p>
                        <w:pPr>
                          <w:spacing w:line="144" w:lineRule="exact" w:before="0"/>
                          <w:ind w:left="0" w:right="0" w:firstLine="0"/>
                          <w:jc w:val="left"/>
                          <w:rPr>
                            <w:rFonts w:ascii="Tahoma" w:hAnsi="Tahoma"/>
                            <w:b/>
                            <w:sz w:val="12"/>
                          </w:rPr>
                        </w:pPr>
                        <w:r>
                          <w:rPr>
                            <w:rFonts w:ascii="Tahoma" w:hAnsi="Tahoma"/>
                            <w:b/>
                            <w:color w:val="FFFFFF"/>
                            <w:spacing w:val="-4"/>
                            <w:sz w:val="12"/>
                          </w:rPr>
                          <w:t>2</w:t>
                        </w:r>
                        <w:r>
                          <w:rPr>
                            <w:rFonts w:ascii="Tahoma" w:hAnsi="Tahoma"/>
                            <w:b/>
                            <w:color w:val="FFFFFF"/>
                            <w:spacing w:val="-10"/>
                            <w:sz w:val="12"/>
                          </w:rPr>
                          <w:t> </w:t>
                        </w:r>
                        <w:r>
                          <w:rPr>
                            <w:rFonts w:ascii="Tahoma" w:hAnsi="Tahoma"/>
                            <w:b/>
                            <w:color w:val="FFFFFF"/>
                            <w:spacing w:val="-4"/>
                            <w:sz w:val="12"/>
                          </w:rPr>
                          <w:t>145</w:t>
                        </w:r>
                        <w:r>
                          <w:rPr>
                            <w:rFonts w:ascii="Tahoma" w:hAnsi="Tahoma"/>
                            <w:b/>
                            <w:color w:val="FFFFFF"/>
                            <w:spacing w:val="-9"/>
                            <w:sz w:val="12"/>
                          </w:rPr>
                          <w:t> </w:t>
                        </w:r>
                        <w:r>
                          <w:rPr>
                            <w:rFonts w:ascii="Tahoma" w:hAnsi="Tahoma"/>
                            <w:b/>
                            <w:color w:val="FFFFFF"/>
                            <w:spacing w:val="-4"/>
                            <w:sz w:val="12"/>
                          </w:rPr>
                          <w:t>656€</w:t>
                        </w:r>
                      </w:p>
                    </w:txbxContent>
                  </v:textbox>
                  <w10:wrap type="none"/>
                </v:shape>
              </v:group>
            </w:pict>
          </mc:Fallback>
        </mc:AlternateContent>
      </w:r>
      <w:r>
        <w:rPr>
          <w:spacing w:val="45"/>
          <w:sz w:val="20"/>
        </w:rPr>
      </w:r>
    </w:p>
    <w:p>
      <w:pPr>
        <w:pStyle w:val="BodyText"/>
        <w:spacing w:before="24"/>
      </w:pPr>
    </w:p>
    <w:p>
      <w:pPr>
        <w:spacing w:after="0"/>
        <w:sectPr>
          <w:type w:val="continuous"/>
          <w:pgSz w:w="11910" w:h="16840"/>
          <w:pgMar w:header="0" w:footer="688" w:top="400" w:bottom="280" w:left="0" w:right="0"/>
        </w:sectPr>
      </w:pPr>
    </w:p>
    <w:p>
      <w:pPr>
        <w:pStyle w:val="BodyText"/>
        <w:tabs>
          <w:tab w:pos="5119" w:val="left" w:leader="none"/>
        </w:tabs>
        <w:spacing w:before="47"/>
        <w:ind w:left="3356"/>
      </w:pPr>
      <w:r>
        <w:rPr/>
        <mc:AlternateContent>
          <mc:Choice Requires="wps">
            <w:drawing>
              <wp:anchor distT="0" distB="0" distL="0" distR="0" allowOverlap="1" layoutInCell="1" locked="0" behindDoc="0" simplePos="0" relativeHeight="15835136">
                <wp:simplePos x="0" y="0"/>
                <wp:positionH relativeFrom="page">
                  <wp:posOffset>1908403</wp:posOffset>
                </wp:positionH>
                <wp:positionV relativeFrom="paragraph">
                  <wp:posOffset>29804</wp:posOffset>
                </wp:positionV>
                <wp:extent cx="156845" cy="156845"/>
                <wp:effectExtent l="0" t="0" r="0" b="0"/>
                <wp:wrapNone/>
                <wp:docPr id="1017" name="Graphic 1017"/>
                <wp:cNvGraphicFramePr>
                  <a:graphicFrameLocks/>
                </wp:cNvGraphicFramePr>
                <a:graphic>
                  <a:graphicData uri="http://schemas.microsoft.com/office/word/2010/wordprocessingShape">
                    <wps:wsp>
                      <wps:cNvPr id="1017" name="Graphic 1017"/>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rect style="position:absolute;margin-left:150.268005pt;margin-top:2.346772pt;width:12.302pt;height:12.302pt;mso-position-horizontal-relative:page;mso-position-vertical-relative:paragraph;z-index:15835136" id="docshape903" filled="true" fillcolor="#63aecc" stroked="false">
                <v:fill type="solid"/>
                <w10:wrap type="none"/>
              </v:rect>
            </w:pict>
          </mc:Fallback>
        </mc:AlternateContent>
      </w:r>
      <w:r>
        <w:rPr/>
        <mc:AlternateContent>
          <mc:Choice Requires="wps">
            <w:drawing>
              <wp:anchor distT="0" distB="0" distL="0" distR="0" allowOverlap="1" layoutInCell="1" locked="0" behindDoc="0" simplePos="0" relativeHeight="15836160">
                <wp:simplePos x="0" y="0"/>
                <wp:positionH relativeFrom="page">
                  <wp:posOffset>4841912</wp:posOffset>
                </wp:positionH>
                <wp:positionV relativeFrom="paragraph">
                  <wp:posOffset>29804</wp:posOffset>
                </wp:positionV>
                <wp:extent cx="156845" cy="156845"/>
                <wp:effectExtent l="0" t="0" r="0" b="0"/>
                <wp:wrapNone/>
                <wp:docPr id="1018" name="Graphic 1018"/>
                <wp:cNvGraphicFramePr>
                  <a:graphicFrameLocks/>
                </wp:cNvGraphicFramePr>
                <a:graphic>
                  <a:graphicData uri="http://schemas.microsoft.com/office/word/2010/wordprocessingShape">
                    <wps:wsp>
                      <wps:cNvPr id="1018" name="Graphic 1018"/>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02ABA2"/>
                        </a:solidFill>
                      </wps:spPr>
                      <wps:bodyPr wrap="square" lIns="0" tIns="0" rIns="0" bIns="0" rtlCol="0">
                        <a:prstTxWarp prst="textNoShape">
                          <a:avLst/>
                        </a:prstTxWarp>
                        <a:noAutofit/>
                      </wps:bodyPr>
                    </wps:wsp>
                  </a:graphicData>
                </a:graphic>
              </wp:anchor>
            </w:drawing>
          </mc:Choice>
          <mc:Fallback>
            <w:pict>
              <v:rect style="position:absolute;margin-left:381.252991pt;margin-top:2.346772pt;width:12.302pt;height:12.302pt;mso-position-horizontal-relative:page;mso-position-vertical-relative:paragraph;z-index:15836160" id="docshape904" filled="true" fillcolor="#02aba2" stroked="false">
                <v:fill type="solid"/>
                <w10:wrap type="none"/>
              </v:rect>
            </w:pict>
          </mc:Fallback>
        </mc:AlternateContent>
      </w:r>
      <w:r>
        <w:rPr>
          <w:color w:val="575756"/>
          <w:spacing w:val="-2"/>
          <w:w w:val="85"/>
        </w:rPr>
        <w:t>Territoire</w:t>
      </w:r>
      <w:r>
        <w:rPr>
          <w:color w:val="575756"/>
          <w:spacing w:val="-13"/>
          <w:w w:val="85"/>
        </w:rPr>
        <w:t> </w:t>
      </w:r>
      <w:r>
        <w:rPr>
          <w:color w:val="575756"/>
          <w:spacing w:val="-2"/>
        </w:rPr>
        <w:t>Agglo</w:t>
      </w:r>
      <w:r>
        <w:rPr>
          <w:color w:val="575756"/>
        </w:rPr>
        <w:tab/>
      </w:r>
      <w:r>
        <w:rPr>
          <w:color w:val="575756"/>
        </w:rPr>
        <w:drawing>
          <wp:inline distT="0" distB="0" distL="0" distR="0">
            <wp:extent cx="156235" cy="156235"/>
            <wp:effectExtent l="0" t="0" r="0" b="0"/>
            <wp:docPr id="1019" name="Image 1019"/>
            <wp:cNvGraphicFramePr>
              <a:graphicFrameLocks/>
            </wp:cNvGraphicFramePr>
            <a:graphic>
              <a:graphicData uri="http://schemas.openxmlformats.org/drawingml/2006/picture">
                <pic:pic>
                  <pic:nvPicPr>
                    <pic:cNvPr id="1019" name="Image 1019"/>
                    <pic:cNvPicPr/>
                  </pic:nvPicPr>
                  <pic:blipFill>
                    <a:blip r:embed="rId289" cstate="print"/>
                    <a:stretch>
                      <a:fillRect/>
                    </a:stretch>
                  </pic:blipFill>
                  <pic:spPr>
                    <a:xfrm>
                      <a:off x="0" y="0"/>
                      <a:ext cx="156235" cy="156235"/>
                    </a:xfrm>
                    <a:prstGeom prst="rect">
                      <a:avLst/>
                    </a:prstGeom>
                  </pic:spPr>
                </pic:pic>
              </a:graphicData>
            </a:graphic>
          </wp:inline>
        </w:drawing>
      </w:r>
      <w:r>
        <w:rPr>
          <w:color w:val="575756"/>
        </w:rPr>
      </w:r>
      <w:r>
        <w:rPr>
          <w:rFonts w:ascii="Times New Roman" w:hAnsi="Times New Roman"/>
          <w:b w:val="0"/>
          <w:color w:val="575756"/>
          <w:spacing w:val="35"/>
        </w:rPr>
        <w:t> </w:t>
      </w:r>
      <w:r>
        <w:rPr>
          <w:color w:val="575756"/>
          <w:spacing w:val="2"/>
          <w:w w:val="90"/>
        </w:rPr>
        <w:t>Département</w:t>
      </w:r>
      <w:r>
        <w:rPr>
          <w:color w:val="575756"/>
          <w:spacing w:val="-18"/>
          <w:w w:val="90"/>
        </w:rPr>
        <w:t> </w:t>
      </w:r>
      <w:r>
        <w:rPr>
          <w:color w:val="575756"/>
          <w:spacing w:val="-11"/>
        </w:rPr>
        <w:t>Tarn</w:t>
      </w:r>
    </w:p>
    <w:p>
      <w:pPr>
        <w:pStyle w:val="BodyText"/>
        <w:spacing w:before="105"/>
        <w:ind w:left="917"/>
      </w:pPr>
      <w:r>
        <w:rPr>
          <w:b w:val="0"/>
        </w:rPr>
        <w:br w:type="column"/>
      </w:r>
      <w:r>
        <w:rPr>
          <w:color w:val="575756"/>
          <w:w w:val="90"/>
        </w:rPr>
        <w:t>Région</w:t>
      </w:r>
      <w:r>
        <w:rPr>
          <w:color w:val="575756"/>
          <w:spacing w:val="-3"/>
        </w:rPr>
        <w:t> </w:t>
      </w:r>
      <w:r>
        <w:rPr>
          <w:color w:val="575756"/>
          <w:spacing w:val="-4"/>
          <w:w w:val="95"/>
        </w:rPr>
        <w:t>Occitanie</w:t>
      </w:r>
    </w:p>
    <w:p>
      <w:pPr>
        <w:pStyle w:val="BodyText"/>
        <w:spacing w:before="105"/>
        <w:ind w:right="90"/>
        <w:jc w:val="center"/>
      </w:pPr>
      <w:r>
        <w:rPr>
          <w:b w:val="0"/>
        </w:rPr>
        <w:br w:type="column"/>
      </w:r>
      <w:r>
        <w:rPr>
          <w:color w:val="575756"/>
          <w:spacing w:val="-2"/>
        </w:rPr>
        <w:t>National</w:t>
      </w:r>
    </w:p>
    <w:p>
      <w:pPr>
        <w:spacing w:after="0"/>
        <w:jc w:val="center"/>
        <w:sectPr>
          <w:type w:val="continuous"/>
          <w:pgSz w:w="11910" w:h="16840"/>
          <w:pgMar w:header="0" w:footer="688" w:top="400" w:bottom="280" w:left="0" w:right="0"/>
          <w:cols w:num="3" w:equalWidth="0">
            <w:col w:w="7019" w:space="40"/>
            <w:col w:w="2371" w:space="39"/>
            <w:col w:w="2441"/>
          </w:cols>
        </w:sectPr>
      </w:pPr>
    </w:p>
    <w:p>
      <w:pPr>
        <w:pStyle w:val="BodyText"/>
        <w:spacing w:before="202"/>
      </w:pPr>
    </w:p>
    <w:p>
      <w:pPr>
        <w:spacing w:after="0"/>
        <w:sectPr>
          <w:type w:val="continuous"/>
          <w:pgSz w:w="11910" w:h="16840"/>
          <w:pgMar w:header="0" w:footer="688" w:top="400" w:bottom="280" w:left="0" w:right="0"/>
        </w:sectPr>
      </w:pPr>
    </w:p>
    <w:p>
      <w:pPr>
        <w:spacing w:before="91"/>
        <w:ind w:left="907" w:right="0" w:firstLine="0"/>
        <w:jc w:val="left"/>
        <w:rPr>
          <w:rFonts w:ascii="Tahoma" w:hAnsi="Tahoma"/>
          <w:b/>
          <w:sz w:val="28"/>
        </w:rPr>
      </w:pPr>
      <w:r>
        <w:rPr/>
        <mc:AlternateContent>
          <mc:Choice Requires="wps">
            <w:drawing>
              <wp:anchor distT="0" distB="0" distL="0" distR="0" allowOverlap="1" layoutInCell="1" locked="0" behindDoc="0" simplePos="0" relativeHeight="15835648">
                <wp:simplePos x="0" y="0"/>
                <wp:positionH relativeFrom="page">
                  <wp:posOffset>6306781</wp:posOffset>
                </wp:positionH>
                <wp:positionV relativeFrom="page">
                  <wp:posOffset>4607039</wp:posOffset>
                </wp:positionV>
                <wp:extent cx="156845" cy="156845"/>
                <wp:effectExtent l="0" t="0" r="0" b="0"/>
                <wp:wrapNone/>
                <wp:docPr id="1020" name="Graphic 1020"/>
                <wp:cNvGraphicFramePr>
                  <a:graphicFrameLocks/>
                </wp:cNvGraphicFramePr>
                <a:graphic>
                  <a:graphicData uri="http://schemas.microsoft.com/office/word/2010/wordprocessingShape">
                    <wps:wsp>
                      <wps:cNvPr id="1020" name="Graphic 1020"/>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ED9113"/>
                        </a:solidFill>
                      </wps:spPr>
                      <wps:bodyPr wrap="square" lIns="0" tIns="0" rIns="0" bIns="0" rtlCol="0">
                        <a:prstTxWarp prst="textNoShape">
                          <a:avLst/>
                        </a:prstTxWarp>
                        <a:noAutofit/>
                      </wps:bodyPr>
                    </wps:wsp>
                  </a:graphicData>
                </a:graphic>
              </wp:anchor>
            </w:drawing>
          </mc:Choice>
          <mc:Fallback>
            <w:pict>
              <v:rect style="position:absolute;margin-left:496.596985pt;margin-top:362.759003pt;width:12.302pt;height:12.302pt;mso-position-horizontal-relative:page;mso-position-vertical-relative:page;z-index:15835648" id="docshape905" filled="true" fillcolor="#ed9113" stroked="false">
                <v:fill type="solid"/>
                <w10:wrap type="none"/>
              </v:rect>
            </w:pict>
          </mc:Fallback>
        </mc:AlternateContent>
      </w:r>
      <w:r>
        <w:rPr>
          <w:rFonts w:ascii="Tahoma" w:hAnsi="Tahoma"/>
          <w:b/>
          <w:color w:val="63AECC"/>
          <w:sz w:val="28"/>
        </w:rPr>
        <w:t>Groupement</w:t>
      </w:r>
      <w:r>
        <w:rPr>
          <w:rFonts w:ascii="Tahoma" w:hAnsi="Tahoma"/>
          <w:b/>
          <w:color w:val="63AECC"/>
          <w:spacing w:val="-27"/>
          <w:sz w:val="28"/>
        </w:rPr>
        <w:t> </w:t>
      </w:r>
      <w:r>
        <w:rPr>
          <w:rFonts w:ascii="Tahoma" w:hAnsi="Tahoma"/>
          <w:b/>
          <w:color w:val="63AECC"/>
          <w:sz w:val="28"/>
        </w:rPr>
        <w:t>de </w:t>
      </w:r>
      <w:r>
        <w:rPr>
          <w:rFonts w:ascii="Tahoma" w:hAnsi="Tahoma"/>
          <w:b/>
          <w:color w:val="63AECC"/>
          <w:w w:val="90"/>
          <w:sz w:val="28"/>
        </w:rPr>
        <w:t>commande</w:t>
      </w:r>
      <w:r>
        <w:rPr>
          <w:rFonts w:ascii="Tahoma" w:hAnsi="Tahoma"/>
          <w:b/>
          <w:color w:val="63AECC"/>
          <w:spacing w:val="-2"/>
          <w:w w:val="90"/>
          <w:sz w:val="28"/>
        </w:rPr>
        <w:t> </w:t>
      </w:r>
      <w:r>
        <w:rPr>
          <w:rFonts w:ascii="Tahoma" w:hAnsi="Tahoma"/>
          <w:b/>
          <w:color w:val="63AECC"/>
          <w:w w:val="90"/>
          <w:sz w:val="28"/>
        </w:rPr>
        <w:t>sur</w:t>
      </w:r>
      <w:r>
        <w:rPr>
          <w:rFonts w:ascii="Tahoma" w:hAnsi="Tahoma"/>
          <w:b/>
          <w:color w:val="63AECC"/>
          <w:spacing w:val="-4"/>
          <w:w w:val="90"/>
          <w:sz w:val="28"/>
        </w:rPr>
        <w:t> </w:t>
      </w:r>
      <w:r>
        <w:rPr>
          <w:rFonts w:ascii="Tahoma" w:hAnsi="Tahoma"/>
          <w:b/>
          <w:color w:val="63AECC"/>
          <w:w w:val="90"/>
          <w:sz w:val="28"/>
        </w:rPr>
        <w:t>l’année </w:t>
      </w:r>
      <w:r>
        <w:rPr>
          <w:rFonts w:ascii="Tahoma" w:hAnsi="Tahoma"/>
          <w:b/>
          <w:color w:val="63AECC"/>
          <w:spacing w:val="-4"/>
          <w:sz w:val="28"/>
        </w:rPr>
        <w:t>2023</w:t>
      </w:r>
    </w:p>
    <w:p>
      <w:pPr>
        <w:pStyle w:val="BodyText"/>
        <w:spacing w:line="247" w:lineRule="auto" w:before="274"/>
        <w:ind w:left="907"/>
        <w:jc w:val="both"/>
      </w:pPr>
      <w:r>
        <w:rPr>
          <w:color w:val="575756"/>
          <w:spacing w:val="-2"/>
        </w:rPr>
        <w:t>L’agglomération</w:t>
      </w:r>
      <w:r>
        <w:rPr>
          <w:color w:val="575756"/>
          <w:spacing w:val="-14"/>
        </w:rPr>
        <w:t> </w:t>
      </w:r>
      <w:r>
        <w:rPr>
          <w:color w:val="575756"/>
          <w:spacing w:val="-2"/>
        </w:rPr>
        <w:t>a</w:t>
      </w:r>
      <w:r>
        <w:rPr>
          <w:color w:val="575756"/>
          <w:spacing w:val="-13"/>
        </w:rPr>
        <w:t> </w:t>
      </w:r>
      <w:r>
        <w:rPr>
          <w:color w:val="575756"/>
          <w:spacing w:val="-2"/>
        </w:rPr>
        <w:t>proposé</w:t>
      </w:r>
      <w:r>
        <w:rPr>
          <w:color w:val="575756"/>
          <w:spacing w:val="-13"/>
        </w:rPr>
        <w:t> </w:t>
      </w:r>
      <w:r>
        <w:rPr>
          <w:color w:val="575756"/>
          <w:spacing w:val="-2"/>
        </w:rPr>
        <w:t>à</w:t>
      </w:r>
      <w:r>
        <w:rPr>
          <w:color w:val="575756"/>
          <w:spacing w:val="-13"/>
        </w:rPr>
        <w:t> </w:t>
      </w:r>
      <w:r>
        <w:rPr>
          <w:color w:val="575756"/>
          <w:spacing w:val="-2"/>
        </w:rPr>
        <w:t>l’en- semble</w:t>
      </w:r>
      <w:r>
        <w:rPr>
          <w:color w:val="575756"/>
          <w:spacing w:val="-9"/>
        </w:rPr>
        <w:t> </w:t>
      </w:r>
      <w:r>
        <w:rPr>
          <w:color w:val="575756"/>
          <w:spacing w:val="-2"/>
        </w:rPr>
        <w:t>des</w:t>
      </w:r>
      <w:r>
        <w:rPr>
          <w:color w:val="575756"/>
          <w:spacing w:val="-9"/>
        </w:rPr>
        <w:t> </w:t>
      </w:r>
      <w:r>
        <w:rPr>
          <w:color w:val="575756"/>
          <w:spacing w:val="-2"/>
        </w:rPr>
        <w:t>communes</w:t>
      </w:r>
      <w:r>
        <w:rPr>
          <w:color w:val="575756"/>
          <w:spacing w:val="-9"/>
        </w:rPr>
        <w:t> </w:t>
      </w:r>
      <w:r>
        <w:rPr>
          <w:color w:val="575756"/>
          <w:spacing w:val="-2"/>
        </w:rPr>
        <w:t>d’adhérer </w:t>
      </w:r>
      <w:r>
        <w:rPr>
          <w:color w:val="575756"/>
        </w:rPr>
        <w:t>aux groupements de commande </w:t>
      </w:r>
      <w:r>
        <w:rPr>
          <w:color w:val="575756"/>
          <w:w w:val="90"/>
        </w:rPr>
        <w:t>suivants</w:t>
      </w:r>
      <w:r>
        <w:rPr>
          <w:color w:val="575756"/>
          <w:spacing w:val="-7"/>
          <w:w w:val="90"/>
        </w:rPr>
        <w:t> </w:t>
      </w:r>
      <w:r>
        <w:rPr>
          <w:color w:val="575756"/>
          <w:w w:val="90"/>
        </w:rPr>
        <w:t>dont elle a porté la coordi- </w:t>
      </w:r>
      <w:r>
        <w:rPr>
          <w:color w:val="575756"/>
        </w:rPr>
        <w:t>nation</w:t>
      </w:r>
      <w:r>
        <w:rPr>
          <w:color w:val="575756"/>
          <w:spacing w:val="-31"/>
        </w:rPr>
        <w:t> </w:t>
      </w:r>
      <w:r>
        <w:rPr>
          <w:color w:val="575756"/>
        </w:rPr>
        <w:t>:</w:t>
      </w:r>
    </w:p>
    <w:p>
      <w:pPr>
        <w:pStyle w:val="ListParagraph"/>
        <w:numPr>
          <w:ilvl w:val="0"/>
          <w:numId w:val="11"/>
        </w:numPr>
        <w:tabs>
          <w:tab w:pos="1131" w:val="left" w:leader="none"/>
          <w:tab w:pos="1133" w:val="left" w:leader="none"/>
        </w:tabs>
        <w:spacing w:line="247" w:lineRule="auto" w:before="4" w:after="0"/>
        <w:ind w:left="1133" w:right="0" w:hanging="227"/>
        <w:jc w:val="both"/>
        <w:rPr>
          <w:b/>
          <w:sz w:val="20"/>
        </w:rPr>
      </w:pPr>
      <w:r>
        <w:rPr>
          <w:b/>
          <w:color w:val="575756"/>
          <w:spacing w:val="-4"/>
          <w:sz w:val="20"/>
        </w:rPr>
        <w:t>Fourniture</w:t>
      </w:r>
      <w:r>
        <w:rPr>
          <w:b/>
          <w:color w:val="575756"/>
          <w:spacing w:val="-12"/>
          <w:sz w:val="20"/>
        </w:rPr>
        <w:t> </w:t>
      </w:r>
      <w:r>
        <w:rPr>
          <w:b/>
          <w:color w:val="575756"/>
          <w:spacing w:val="-4"/>
          <w:sz w:val="20"/>
        </w:rPr>
        <w:t>de</w:t>
      </w:r>
      <w:r>
        <w:rPr>
          <w:b/>
          <w:color w:val="575756"/>
          <w:spacing w:val="-11"/>
          <w:sz w:val="20"/>
        </w:rPr>
        <w:t> </w:t>
      </w:r>
      <w:r>
        <w:rPr>
          <w:b/>
          <w:color w:val="575756"/>
          <w:spacing w:val="-4"/>
          <w:sz w:val="20"/>
        </w:rPr>
        <w:t>produits</w:t>
      </w:r>
      <w:r>
        <w:rPr>
          <w:b/>
          <w:color w:val="575756"/>
          <w:spacing w:val="-11"/>
          <w:sz w:val="20"/>
        </w:rPr>
        <w:t> </w:t>
      </w:r>
      <w:r>
        <w:rPr>
          <w:b/>
          <w:color w:val="575756"/>
          <w:spacing w:val="-4"/>
          <w:sz w:val="20"/>
        </w:rPr>
        <w:t>d'entre- </w:t>
      </w:r>
      <w:r>
        <w:rPr>
          <w:b/>
          <w:color w:val="575756"/>
          <w:w w:val="90"/>
          <w:sz w:val="20"/>
        </w:rPr>
        <w:t>tien,</w:t>
      </w:r>
      <w:r>
        <w:rPr>
          <w:b/>
          <w:color w:val="575756"/>
          <w:spacing w:val="-10"/>
          <w:w w:val="90"/>
          <w:sz w:val="20"/>
        </w:rPr>
        <w:t> </w:t>
      </w:r>
      <w:r>
        <w:rPr>
          <w:b/>
          <w:color w:val="575756"/>
          <w:w w:val="90"/>
          <w:sz w:val="20"/>
        </w:rPr>
        <w:t>d'hygiène</w:t>
      </w:r>
      <w:r>
        <w:rPr>
          <w:b/>
          <w:color w:val="575756"/>
          <w:spacing w:val="-9"/>
          <w:w w:val="90"/>
          <w:sz w:val="20"/>
        </w:rPr>
        <w:t> </w:t>
      </w:r>
      <w:r>
        <w:rPr>
          <w:b/>
          <w:color w:val="575756"/>
          <w:w w:val="90"/>
          <w:sz w:val="20"/>
        </w:rPr>
        <w:t>et</w:t>
      </w:r>
      <w:r>
        <w:rPr>
          <w:b/>
          <w:color w:val="575756"/>
          <w:spacing w:val="-9"/>
          <w:w w:val="90"/>
          <w:sz w:val="20"/>
        </w:rPr>
        <w:t> </w:t>
      </w:r>
      <w:r>
        <w:rPr>
          <w:b/>
          <w:color w:val="575756"/>
          <w:w w:val="90"/>
          <w:sz w:val="20"/>
        </w:rPr>
        <w:t>de</w:t>
      </w:r>
      <w:r>
        <w:rPr>
          <w:b/>
          <w:color w:val="575756"/>
          <w:spacing w:val="-9"/>
          <w:w w:val="90"/>
          <w:sz w:val="20"/>
        </w:rPr>
        <w:t> </w:t>
      </w:r>
      <w:r>
        <w:rPr>
          <w:b/>
          <w:color w:val="575756"/>
          <w:w w:val="90"/>
          <w:sz w:val="20"/>
        </w:rPr>
        <w:t>matériels</w:t>
      </w:r>
      <w:r>
        <w:rPr>
          <w:b/>
          <w:color w:val="575756"/>
          <w:spacing w:val="-9"/>
          <w:w w:val="90"/>
          <w:sz w:val="20"/>
        </w:rPr>
        <w:t> </w:t>
      </w:r>
      <w:r>
        <w:rPr>
          <w:b/>
          <w:color w:val="575756"/>
          <w:w w:val="90"/>
          <w:sz w:val="20"/>
        </w:rPr>
        <w:t>de </w:t>
      </w:r>
      <w:r>
        <w:rPr>
          <w:b/>
          <w:color w:val="575756"/>
          <w:spacing w:val="-2"/>
          <w:sz w:val="20"/>
        </w:rPr>
        <w:t>nettoyage</w:t>
      </w:r>
    </w:p>
    <w:p>
      <w:pPr>
        <w:pStyle w:val="ListParagraph"/>
        <w:numPr>
          <w:ilvl w:val="0"/>
          <w:numId w:val="11"/>
        </w:numPr>
        <w:tabs>
          <w:tab w:pos="1131" w:val="left" w:leader="none"/>
          <w:tab w:pos="1133" w:val="left" w:leader="none"/>
        </w:tabs>
        <w:spacing w:line="247" w:lineRule="auto" w:before="2" w:after="0"/>
        <w:ind w:left="1133" w:right="0" w:hanging="227"/>
        <w:jc w:val="both"/>
        <w:rPr>
          <w:b/>
          <w:sz w:val="20"/>
        </w:rPr>
      </w:pPr>
      <w:r>
        <w:rPr>
          <w:b/>
          <w:color w:val="575756"/>
          <w:spacing w:val="-4"/>
          <w:sz w:val="20"/>
        </w:rPr>
        <w:t>Fourniture,</w:t>
      </w:r>
      <w:r>
        <w:rPr>
          <w:b/>
          <w:color w:val="575756"/>
          <w:spacing w:val="-12"/>
          <w:sz w:val="20"/>
        </w:rPr>
        <w:t> </w:t>
      </w:r>
      <w:r>
        <w:rPr>
          <w:b/>
          <w:color w:val="575756"/>
          <w:spacing w:val="-4"/>
          <w:sz w:val="20"/>
        </w:rPr>
        <w:t>montage</w:t>
      </w:r>
      <w:r>
        <w:rPr>
          <w:b/>
          <w:color w:val="575756"/>
          <w:spacing w:val="-11"/>
          <w:sz w:val="20"/>
        </w:rPr>
        <w:t> </w:t>
      </w:r>
      <w:r>
        <w:rPr>
          <w:b/>
          <w:color w:val="575756"/>
          <w:spacing w:val="-4"/>
          <w:sz w:val="20"/>
        </w:rPr>
        <w:t>et</w:t>
      </w:r>
      <w:r>
        <w:rPr>
          <w:b/>
          <w:color w:val="575756"/>
          <w:spacing w:val="-11"/>
          <w:sz w:val="20"/>
        </w:rPr>
        <w:t> </w:t>
      </w:r>
      <w:r>
        <w:rPr>
          <w:b/>
          <w:color w:val="575756"/>
          <w:spacing w:val="-4"/>
          <w:sz w:val="20"/>
        </w:rPr>
        <w:t>répara- </w:t>
      </w:r>
      <w:r>
        <w:rPr>
          <w:b/>
          <w:color w:val="575756"/>
          <w:sz w:val="20"/>
        </w:rPr>
        <w:t>tions</w:t>
      </w:r>
      <w:r>
        <w:rPr>
          <w:b/>
          <w:color w:val="575756"/>
          <w:spacing w:val="-16"/>
          <w:sz w:val="20"/>
        </w:rPr>
        <w:t> </w:t>
      </w:r>
      <w:r>
        <w:rPr>
          <w:b/>
          <w:color w:val="575756"/>
          <w:sz w:val="20"/>
        </w:rPr>
        <w:t>de</w:t>
      </w:r>
      <w:r>
        <w:rPr>
          <w:b/>
          <w:color w:val="575756"/>
          <w:spacing w:val="-15"/>
          <w:sz w:val="20"/>
        </w:rPr>
        <w:t> </w:t>
      </w:r>
      <w:r>
        <w:rPr>
          <w:b/>
          <w:color w:val="575756"/>
          <w:sz w:val="20"/>
        </w:rPr>
        <w:t>pneumatiques</w:t>
      </w:r>
      <w:r>
        <w:rPr>
          <w:b/>
          <w:color w:val="575756"/>
          <w:spacing w:val="-15"/>
          <w:sz w:val="20"/>
        </w:rPr>
        <w:t> </w:t>
      </w:r>
      <w:r>
        <w:rPr>
          <w:b/>
          <w:color w:val="575756"/>
          <w:sz w:val="20"/>
        </w:rPr>
        <w:t>pour</w:t>
      </w:r>
      <w:r>
        <w:rPr>
          <w:b/>
          <w:color w:val="575756"/>
          <w:spacing w:val="-15"/>
          <w:sz w:val="20"/>
        </w:rPr>
        <w:t> </w:t>
      </w:r>
      <w:r>
        <w:rPr>
          <w:b/>
          <w:color w:val="575756"/>
          <w:sz w:val="20"/>
        </w:rPr>
        <w:t>le service</w:t>
      </w:r>
      <w:r>
        <w:rPr>
          <w:b/>
          <w:color w:val="575756"/>
          <w:spacing w:val="-16"/>
          <w:sz w:val="20"/>
        </w:rPr>
        <w:t> </w:t>
      </w:r>
      <w:r>
        <w:rPr>
          <w:b/>
          <w:color w:val="575756"/>
          <w:sz w:val="20"/>
        </w:rPr>
        <w:t>parc</w:t>
      </w:r>
      <w:r>
        <w:rPr>
          <w:b/>
          <w:color w:val="575756"/>
          <w:spacing w:val="-16"/>
          <w:sz w:val="20"/>
        </w:rPr>
        <w:t> </w:t>
      </w:r>
      <w:r>
        <w:rPr>
          <w:b/>
          <w:color w:val="575756"/>
          <w:sz w:val="20"/>
        </w:rPr>
        <w:t>automobile</w:t>
      </w:r>
    </w:p>
    <w:p>
      <w:pPr>
        <w:pStyle w:val="ListParagraph"/>
        <w:numPr>
          <w:ilvl w:val="0"/>
          <w:numId w:val="11"/>
        </w:numPr>
        <w:tabs>
          <w:tab w:pos="1131" w:val="left" w:leader="none"/>
          <w:tab w:pos="1133" w:val="left" w:leader="none"/>
        </w:tabs>
        <w:spacing w:line="247" w:lineRule="auto" w:before="3" w:after="0"/>
        <w:ind w:left="1133" w:right="1" w:hanging="227"/>
        <w:jc w:val="both"/>
        <w:rPr>
          <w:b/>
          <w:sz w:val="20"/>
        </w:rPr>
      </w:pPr>
      <w:r>
        <w:rPr>
          <w:b/>
          <w:color w:val="575756"/>
          <w:sz w:val="20"/>
        </w:rPr>
        <w:t>Acquisition de vêtements </w:t>
      </w:r>
      <w:r>
        <w:rPr>
          <w:b/>
          <w:color w:val="575756"/>
          <w:sz w:val="20"/>
        </w:rPr>
        <w:t>de </w:t>
      </w:r>
      <w:r>
        <w:rPr>
          <w:b/>
          <w:color w:val="575756"/>
          <w:spacing w:val="-8"/>
          <w:sz w:val="20"/>
        </w:rPr>
        <w:t>travail</w:t>
      </w:r>
      <w:r>
        <w:rPr>
          <w:b/>
          <w:color w:val="575756"/>
          <w:spacing w:val="-6"/>
          <w:sz w:val="20"/>
        </w:rPr>
        <w:t> </w:t>
      </w:r>
      <w:r>
        <w:rPr>
          <w:b/>
          <w:color w:val="575756"/>
          <w:spacing w:val="-8"/>
          <w:sz w:val="20"/>
        </w:rPr>
        <w:t>et</w:t>
      </w:r>
      <w:r>
        <w:rPr>
          <w:b/>
          <w:color w:val="575756"/>
          <w:spacing w:val="-6"/>
          <w:sz w:val="20"/>
        </w:rPr>
        <w:t> </w:t>
      </w:r>
      <w:r>
        <w:rPr>
          <w:b/>
          <w:color w:val="575756"/>
          <w:spacing w:val="-8"/>
          <w:sz w:val="20"/>
        </w:rPr>
        <w:t>d'équipements</w:t>
      </w:r>
      <w:r>
        <w:rPr>
          <w:b/>
          <w:color w:val="575756"/>
          <w:spacing w:val="-6"/>
          <w:sz w:val="20"/>
        </w:rPr>
        <w:t> </w:t>
      </w:r>
      <w:r>
        <w:rPr>
          <w:b/>
          <w:color w:val="575756"/>
          <w:spacing w:val="-8"/>
          <w:sz w:val="20"/>
        </w:rPr>
        <w:t>de</w:t>
      </w:r>
      <w:r>
        <w:rPr>
          <w:b/>
          <w:color w:val="575756"/>
          <w:spacing w:val="-6"/>
          <w:sz w:val="20"/>
        </w:rPr>
        <w:t> </w:t>
      </w:r>
      <w:r>
        <w:rPr>
          <w:b/>
          <w:color w:val="575756"/>
          <w:spacing w:val="-8"/>
          <w:sz w:val="20"/>
        </w:rPr>
        <w:t>pro- </w:t>
      </w:r>
      <w:r>
        <w:rPr>
          <w:b/>
          <w:color w:val="575756"/>
          <w:sz w:val="20"/>
        </w:rPr>
        <w:t>tection</w:t>
      </w:r>
      <w:r>
        <w:rPr>
          <w:b/>
          <w:color w:val="575756"/>
          <w:spacing w:val="-21"/>
          <w:sz w:val="20"/>
        </w:rPr>
        <w:t> </w:t>
      </w:r>
      <w:r>
        <w:rPr>
          <w:b/>
          <w:color w:val="575756"/>
          <w:sz w:val="20"/>
        </w:rPr>
        <w:t>individuelle</w:t>
      </w:r>
    </w:p>
    <w:p>
      <w:pPr>
        <w:pStyle w:val="ListParagraph"/>
        <w:numPr>
          <w:ilvl w:val="0"/>
          <w:numId w:val="11"/>
        </w:numPr>
        <w:tabs>
          <w:tab w:pos="1131" w:val="left" w:leader="none"/>
          <w:tab w:pos="1133" w:val="left" w:leader="none"/>
        </w:tabs>
        <w:spacing w:line="247" w:lineRule="auto" w:before="2" w:after="0"/>
        <w:ind w:left="1133" w:right="1" w:hanging="227"/>
        <w:jc w:val="both"/>
        <w:rPr>
          <w:b/>
          <w:sz w:val="20"/>
        </w:rPr>
      </w:pPr>
      <w:r>
        <w:rPr>
          <w:b/>
          <w:color w:val="575756"/>
          <w:sz w:val="20"/>
        </w:rPr>
        <w:t>Services</w:t>
      </w:r>
      <w:r>
        <w:rPr>
          <w:b/>
          <w:color w:val="575756"/>
          <w:spacing w:val="-5"/>
          <w:sz w:val="20"/>
        </w:rPr>
        <w:t> </w:t>
      </w:r>
      <w:r>
        <w:rPr>
          <w:b/>
          <w:color w:val="575756"/>
          <w:sz w:val="20"/>
        </w:rPr>
        <w:t>de</w:t>
      </w:r>
      <w:r>
        <w:rPr>
          <w:b/>
          <w:color w:val="575756"/>
          <w:spacing w:val="-5"/>
          <w:sz w:val="20"/>
        </w:rPr>
        <w:t> </w:t>
      </w:r>
      <w:r>
        <w:rPr>
          <w:b/>
          <w:color w:val="575756"/>
          <w:sz w:val="20"/>
        </w:rPr>
        <w:t>téléphonie</w:t>
      </w:r>
      <w:r>
        <w:rPr>
          <w:b/>
          <w:color w:val="575756"/>
          <w:spacing w:val="-5"/>
          <w:sz w:val="20"/>
        </w:rPr>
        <w:t> </w:t>
      </w:r>
      <w:r>
        <w:rPr>
          <w:b/>
          <w:color w:val="575756"/>
          <w:sz w:val="20"/>
        </w:rPr>
        <w:t>fixe</w:t>
      </w:r>
      <w:r>
        <w:rPr>
          <w:b/>
          <w:color w:val="575756"/>
          <w:spacing w:val="-5"/>
          <w:sz w:val="20"/>
        </w:rPr>
        <w:t> </w:t>
      </w:r>
      <w:r>
        <w:rPr>
          <w:b/>
          <w:color w:val="575756"/>
          <w:sz w:val="20"/>
        </w:rPr>
        <w:t>et </w:t>
      </w:r>
      <w:r>
        <w:rPr>
          <w:b/>
          <w:color w:val="575756"/>
          <w:w w:val="90"/>
          <w:sz w:val="20"/>
        </w:rPr>
        <w:t>accès</w:t>
      </w:r>
      <w:r>
        <w:rPr>
          <w:b/>
          <w:color w:val="575756"/>
          <w:spacing w:val="-10"/>
          <w:w w:val="90"/>
          <w:sz w:val="20"/>
        </w:rPr>
        <w:t> </w:t>
      </w:r>
      <w:r>
        <w:rPr>
          <w:b/>
          <w:color w:val="575756"/>
          <w:w w:val="90"/>
          <w:sz w:val="20"/>
        </w:rPr>
        <w:t>internet</w:t>
      </w:r>
      <w:r>
        <w:rPr>
          <w:b/>
          <w:color w:val="575756"/>
          <w:spacing w:val="-9"/>
          <w:w w:val="90"/>
          <w:sz w:val="20"/>
        </w:rPr>
        <w:t> </w:t>
      </w:r>
      <w:r>
        <w:rPr>
          <w:b/>
          <w:color w:val="575756"/>
          <w:w w:val="90"/>
          <w:sz w:val="20"/>
        </w:rPr>
        <w:t>isolé</w:t>
      </w:r>
      <w:r>
        <w:rPr>
          <w:b/>
          <w:color w:val="575756"/>
          <w:spacing w:val="-9"/>
          <w:w w:val="90"/>
          <w:sz w:val="20"/>
        </w:rPr>
        <w:t> </w:t>
      </w:r>
      <w:r>
        <w:rPr>
          <w:b/>
          <w:color w:val="575756"/>
          <w:w w:val="90"/>
          <w:sz w:val="20"/>
        </w:rPr>
        <w:t>et</w:t>
      </w:r>
      <w:r>
        <w:rPr>
          <w:b/>
          <w:color w:val="575756"/>
          <w:spacing w:val="-9"/>
          <w:w w:val="90"/>
          <w:sz w:val="20"/>
        </w:rPr>
        <w:t> </w:t>
      </w:r>
      <w:r>
        <w:rPr>
          <w:b/>
          <w:color w:val="575756"/>
          <w:w w:val="90"/>
          <w:sz w:val="20"/>
        </w:rPr>
        <w:t>de</w:t>
      </w:r>
      <w:r>
        <w:rPr>
          <w:b/>
          <w:color w:val="575756"/>
          <w:spacing w:val="-9"/>
          <w:w w:val="90"/>
          <w:sz w:val="20"/>
        </w:rPr>
        <w:t> </w:t>
      </w:r>
      <w:r>
        <w:rPr>
          <w:b/>
          <w:color w:val="575756"/>
          <w:w w:val="90"/>
          <w:sz w:val="20"/>
        </w:rPr>
        <w:t>moyens </w:t>
      </w:r>
      <w:r>
        <w:rPr>
          <w:b/>
          <w:color w:val="575756"/>
          <w:sz w:val="20"/>
        </w:rPr>
        <w:t>de</w:t>
      </w:r>
      <w:r>
        <w:rPr>
          <w:b/>
          <w:color w:val="575756"/>
          <w:spacing w:val="-21"/>
          <w:sz w:val="20"/>
        </w:rPr>
        <w:t> </w:t>
      </w:r>
      <w:r>
        <w:rPr>
          <w:b/>
          <w:color w:val="575756"/>
          <w:sz w:val="20"/>
        </w:rPr>
        <w:t>téléphonie</w:t>
      </w:r>
      <w:r>
        <w:rPr>
          <w:b/>
          <w:color w:val="575756"/>
          <w:spacing w:val="-21"/>
          <w:sz w:val="20"/>
        </w:rPr>
        <w:t> </w:t>
      </w:r>
      <w:r>
        <w:rPr>
          <w:b/>
          <w:color w:val="575756"/>
          <w:sz w:val="20"/>
        </w:rPr>
        <w:t>fixe</w:t>
      </w:r>
      <w:r>
        <w:rPr>
          <w:b/>
          <w:color w:val="575756"/>
          <w:spacing w:val="-21"/>
          <w:sz w:val="20"/>
        </w:rPr>
        <w:t> </w:t>
      </w:r>
      <w:r>
        <w:rPr>
          <w:b/>
          <w:color w:val="575756"/>
          <w:sz w:val="20"/>
        </w:rPr>
        <w:t>hébergés</w:t>
      </w:r>
    </w:p>
    <w:p>
      <w:pPr>
        <w:pStyle w:val="BodyText"/>
        <w:spacing w:line="247" w:lineRule="auto" w:before="229"/>
        <w:ind w:left="907" w:right="1"/>
        <w:jc w:val="both"/>
      </w:pPr>
      <w:r>
        <w:rPr>
          <w:color w:val="575756"/>
          <w:w w:val="90"/>
        </w:rPr>
        <w:t>Pour</w:t>
      </w:r>
      <w:r>
        <w:rPr>
          <w:color w:val="575756"/>
          <w:spacing w:val="-10"/>
          <w:w w:val="90"/>
        </w:rPr>
        <w:t> </w:t>
      </w:r>
      <w:r>
        <w:rPr>
          <w:color w:val="575756"/>
          <w:w w:val="90"/>
        </w:rPr>
        <w:t>rappel,</w:t>
      </w:r>
      <w:r>
        <w:rPr>
          <w:color w:val="575756"/>
          <w:spacing w:val="-9"/>
          <w:w w:val="90"/>
        </w:rPr>
        <w:t> </w:t>
      </w:r>
      <w:r>
        <w:rPr>
          <w:color w:val="575756"/>
          <w:w w:val="90"/>
        </w:rPr>
        <w:t>les</w:t>
      </w:r>
      <w:r>
        <w:rPr>
          <w:color w:val="575756"/>
          <w:spacing w:val="-9"/>
          <w:w w:val="90"/>
        </w:rPr>
        <w:t> </w:t>
      </w:r>
      <w:r>
        <w:rPr>
          <w:color w:val="575756"/>
          <w:w w:val="90"/>
        </w:rPr>
        <w:t>avantages</w:t>
      </w:r>
      <w:r>
        <w:rPr>
          <w:color w:val="575756"/>
          <w:spacing w:val="-9"/>
          <w:w w:val="90"/>
        </w:rPr>
        <w:t> </w:t>
      </w:r>
      <w:r>
        <w:rPr>
          <w:color w:val="575756"/>
          <w:w w:val="90"/>
        </w:rPr>
        <w:t>de</w:t>
      </w:r>
      <w:r>
        <w:rPr>
          <w:color w:val="575756"/>
          <w:spacing w:val="-9"/>
          <w:w w:val="90"/>
        </w:rPr>
        <w:t> </w:t>
      </w:r>
      <w:r>
        <w:rPr>
          <w:color w:val="575756"/>
          <w:w w:val="90"/>
        </w:rPr>
        <w:t>la</w:t>
      </w:r>
      <w:r>
        <w:rPr>
          <w:color w:val="575756"/>
          <w:spacing w:val="-9"/>
          <w:w w:val="90"/>
        </w:rPr>
        <w:t> </w:t>
      </w:r>
      <w:r>
        <w:rPr>
          <w:color w:val="575756"/>
          <w:w w:val="90"/>
        </w:rPr>
        <w:t>mu- </w:t>
      </w:r>
      <w:r>
        <w:rPr>
          <w:color w:val="575756"/>
          <w:spacing w:val="-2"/>
        </w:rPr>
        <w:t>tualisation</w:t>
      </w:r>
      <w:r>
        <w:rPr>
          <w:color w:val="575756"/>
          <w:spacing w:val="-14"/>
        </w:rPr>
        <w:t> </w:t>
      </w:r>
      <w:r>
        <w:rPr>
          <w:color w:val="575756"/>
          <w:spacing w:val="-2"/>
        </w:rPr>
        <w:t>d’achats</w:t>
      </w:r>
      <w:r>
        <w:rPr>
          <w:color w:val="575756"/>
          <w:spacing w:val="-13"/>
        </w:rPr>
        <w:t> </w:t>
      </w:r>
      <w:r>
        <w:rPr>
          <w:color w:val="575756"/>
          <w:spacing w:val="-2"/>
        </w:rPr>
        <w:t>dans</w:t>
      </w:r>
      <w:r>
        <w:rPr>
          <w:color w:val="575756"/>
          <w:spacing w:val="-13"/>
        </w:rPr>
        <w:t> </w:t>
      </w:r>
      <w:r>
        <w:rPr>
          <w:color w:val="575756"/>
          <w:spacing w:val="-2"/>
        </w:rPr>
        <w:t>le</w:t>
      </w:r>
      <w:r>
        <w:rPr>
          <w:color w:val="575756"/>
          <w:spacing w:val="-13"/>
        </w:rPr>
        <w:t> </w:t>
      </w:r>
      <w:r>
        <w:rPr>
          <w:color w:val="575756"/>
          <w:spacing w:val="-2"/>
        </w:rPr>
        <w:t>cadre </w:t>
      </w:r>
      <w:r>
        <w:rPr>
          <w:color w:val="575756"/>
        </w:rPr>
        <w:t>de groupements de commande pour les communes</w:t>
      </w:r>
      <w:r>
        <w:rPr>
          <w:color w:val="575756"/>
          <w:spacing w:val="-16"/>
        </w:rPr>
        <w:t> </w:t>
      </w:r>
      <w:r>
        <w:rPr>
          <w:color w:val="575756"/>
        </w:rPr>
        <w:t>sont écono- miques</w:t>
      </w:r>
      <w:r>
        <w:rPr>
          <w:color w:val="575756"/>
          <w:spacing w:val="-7"/>
        </w:rPr>
        <w:t> </w:t>
      </w:r>
      <w:r>
        <w:rPr>
          <w:color w:val="575756"/>
        </w:rPr>
        <w:t>et</w:t>
      </w:r>
      <w:r>
        <w:rPr>
          <w:color w:val="575756"/>
          <w:spacing w:val="-7"/>
        </w:rPr>
        <w:t> </w:t>
      </w:r>
      <w:r>
        <w:rPr>
          <w:color w:val="575756"/>
        </w:rPr>
        <w:t>techniques.</w:t>
      </w:r>
    </w:p>
    <w:p>
      <w:pPr>
        <w:pStyle w:val="BodyText"/>
        <w:spacing w:line="247" w:lineRule="auto" w:before="4"/>
        <w:ind w:left="907"/>
        <w:jc w:val="both"/>
      </w:pPr>
      <w:r>
        <w:rPr>
          <w:color w:val="575756"/>
          <w:w w:val="90"/>
        </w:rPr>
        <w:t>En effet, les communes </w:t>
      </w:r>
      <w:r>
        <w:rPr>
          <w:color w:val="575756"/>
          <w:w w:val="90"/>
        </w:rPr>
        <w:t>bénéficient </w:t>
      </w:r>
      <w:r>
        <w:rPr>
          <w:color w:val="575756"/>
        </w:rPr>
        <w:t>de</w:t>
      </w:r>
      <w:r>
        <w:rPr>
          <w:color w:val="575756"/>
          <w:spacing w:val="-31"/>
        </w:rPr>
        <w:t> </w:t>
      </w:r>
      <w:r>
        <w:rPr>
          <w:color w:val="575756"/>
        </w:rPr>
        <w:t>:</w:t>
      </w:r>
    </w:p>
    <w:p>
      <w:pPr>
        <w:pStyle w:val="ListParagraph"/>
        <w:numPr>
          <w:ilvl w:val="0"/>
          <w:numId w:val="11"/>
        </w:numPr>
        <w:tabs>
          <w:tab w:pos="1132" w:val="left" w:leader="none"/>
        </w:tabs>
        <w:spacing w:line="240" w:lineRule="auto" w:before="2" w:after="0"/>
        <w:ind w:left="1132" w:right="0" w:hanging="225"/>
        <w:jc w:val="both"/>
        <w:rPr>
          <w:b/>
          <w:sz w:val="20"/>
        </w:rPr>
      </w:pPr>
      <w:r>
        <w:rPr>
          <w:b/>
          <w:color w:val="575756"/>
          <w:w w:val="90"/>
          <w:sz w:val="20"/>
        </w:rPr>
        <w:t>L’effet</w:t>
      </w:r>
      <w:r>
        <w:rPr>
          <w:b/>
          <w:color w:val="575756"/>
          <w:spacing w:val="8"/>
          <w:sz w:val="20"/>
        </w:rPr>
        <w:t> </w:t>
      </w:r>
      <w:r>
        <w:rPr>
          <w:b/>
          <w:color w:val="575756"/>
          <w:w w:val="90"/>
          <w:sz w:val="20"/>
        </w:rPr>
        <w:t>volume</w:t>
      </w:r>
      <w:r>
        <w:rPr>
          <w:b/>
          <w:color w:val="575756"/>
          <w:spacing w:val="11"/>
          <w:sz w:val="20"/>
        </w:rPr>
        <w:t> </w:t>
      </w:r>
      <w:r>
        <w:rPr>
          <w:b/>
          <w:color w:val="575756"/>
          <w:w w:val="90"/>
          <w:sz w:val="20"/>
        </w:rPr>
        <w:t>donc</w:t>
      </w:r>
      <w:r>
        <w:rPr>
          <w:b/>
          <w:color w:val="575756"/>
          <w:spacing w:val="11"/>
          <w:sz w:val="20"/>
        </w:rPr>
        <w:t> </w:t>
      </w:r>
      <w:r>
        <w:rPr>
          <w:b/>
          <w:color w:val="575756"/>
          <w:spacing w:val="-2"/>
          <w:w w:val="90"/>
          <w:sz w:val="20"/>
        </w:rPr>
        <w:t>d’économie</w:t>
      </w:r>
    </w:p>
    <w:p>
      <w:pPr>
        <w:pStyle w:val="BodyText"/>
        <w:spacing w:line="247" w:lineRule="auto" w:before="123"/>
        <w:ind w:left="468"/>
        <w:jc w:val="both"/>
      </w:pPr>
      <w:r>
        <w:rPr>
          <w:b w:val="0"/>
        </w:rPr>
        <w:br w:type="column"/>
      </w:r>
      <w:r>
        <w:rPr>
          <w:color w:val="575756"/>
          <w:w w:val="90"/>
        </w:rPr>
        <w:t>d’échelle,</w:t>
      </w:r>
      <w:r>
        <w:rPr>
          <w:color w:val="575756"/>
          <w:spacing w:val="-10"/>
          <w:w w:val="90"/>
        </w:rPr>
        <w:t> </w:t>
      </w:r>
      <w:r>
        <w:rPr>
          <w:color w:val="575756"/>
          <w:w w:val="90"/>
        </w:rPr>
        <w:t>mais</w:t>
      </w:r>
      <w:r>
        <w:rPr>
          <w:color w:val="575756"/>
          <w:spacing w:val="-9"/>
          <w:w w:val="90"/>
        </w:rPr>
        <w:t> </w:t>
      </w:r>
      <w:r>
        <w:rPr>
          <w:color w:val="575756"/>
          <w:w w:val="90"/>
        </w:rPr>
        <w:t>aussi</w:t>
      </w:r>
      <w:r>
        <w:rPr>
          <w:color w:val="575756"/>
          <w:spacing w:val="-9"/>
          <w:w w:val="90"/>
        </w:rPr>
        <w:t> </w:t>
      </w:r>
      <w:r>
        <w:rPr>
          <w:color w:val="575756"/>
          <w:w w:val="90"/>
        </w:rPr>
        <w:t>n’ont</w:t>
      </w:r>
      <w:r>
        <w:rPr>
          <w:color w:val="575756"/>
          <w:spacing w:val="-9"/>
          <w:w w:val="90"/>
        </w:rPr>
        <w:t> </w:t>
      </w:r>
      <w:r>
        <w:rPr>
          <w:color w:val="575756"/>
          <w:w w:val="90"/>
        </w:rPr>
        <w:t>aucun </w:t>
      </w:r>
      <w:r>
        <w:rPr>
          <w:color w:val="575756"/>
          <w:spacing w:val="-2"/>
        </w:rPr>
        <w:t>frais</w:t>
      </w:r>
      <w:r>
        <w:rPr>
          <w:color w:val="575756"/>
          <w:spacing w:val="-14"/>
        </w:rPr>
        <w:t> </w:t>
      </w:r>
      <w:r>
        <w:rPr>
          <w:color w:val="575756"/>
          <w:spacing w:val="-2"/>
        </w:rPr>
        <w:t>relatif</w:t>
      </w:r>
      <w:r>
        <w:rPr>
          <w:color w:val="575756"/>
          <w:spacing w:val="-13"/>
        </w:rPr>
        <w:t> </w:t>
      </w:r>
      <w:r>
        <w:rPr>
          <w:color w:val="575756"/>
          <w:spacing w:val="-2"/>
        </w:rPr>
        <w:t>à</w:t>
      </w:r>
      <w:r>
        <w:rPr>
          <w:color w:val="575756"/>
          <w:spacing w:val="-13"/>
        </w:rPr>
        <w:t> </w:t>
      </w:r>
      <w:r>
        <w:rPr>
          <w:color w:val="575756"/>
          <w:spacing w:val="-2"/>
        </w:rPr>
        <w:t>la</w:t>
      </w:r>
      <w:r>
        <w:rPr>
          <w:color w:val="575756"/>
          <w:spacing w:val="-13"/>
        </w:rPr>
        <w:t> </w:t>
      </w:r>
      <w:r>
        <w:rPr>
          <w:color w:val="575756"/>
          <w:spacing w:val="-2"/>
        </w:rPr>
        <w:t>publication</w:t>
      </w:r>
      <w:r>
        <w:rPr>
          <w:color w:val="575756"/>
          <w:spacing w:val="-13"/>
        </w:rPr>
        <w:t> </w:t>
      </w:r>
      <w:r>
        <w:rPr>
          <w:color w:val="575756"/>
          <w:spacing w:val="-2"/>
        </w:rPr>
        <w:t>des marchés</w:t>
      </w:r>
    </w:p>
    <w:p>
      <w:pPr>
        <w:pStyle w:val="ListParagraph"/>
        <w:numPr>
          <w:ilvl w:val="1"/>
          <w:numId w:val="8"/>
        </w:numPr>
        <w:tabs>
          <w:tab w:pos="466" w:val="left" w:leader="none"/>
          <w:tab w:pos="468" w:val="left" w:leader="none"/>
        </w:tabs>
        <w:spacing w:line="247" w:lineRule="auto" w:before="3" w:after="0"/>
        <w:ind w:left="468" w:right="0" w:hanging="227"/>
        <w:jc w:val="both"/>
        <w:rPr>
          <w:b/>
          <w:sz w:val="20"/>
        </w:rPr>
      </w:pPr>
      <w:r>
        <w:rPr>
          <w:b/>
          <w:color w:val="575756"/>
          <w:w w:val="90"/>
          <w:sz w:val="20"/>
        </w:rPr>
        <w:t>L’expertise gratuite des </w:t>
      </w:r>
      <w:r>
        <w:rPr>
          <w:b/>
          <w:color w:val="575756"/>
          <w:w w:val="90"/>
          <w:sz w:val="20"/>
        </w:rPr>
        <w:t>services </w:t>
      </w:r>
      <w:r>
        <w:rPr>
          <w:b/>
          <w:color w:val="575756"/>
          <w:spacing w:val="-4"/>
          <w:sz w:val="20"/>
        </w:rPr>
        <w:t>techniques</w:t>
      </w:r>
      <w:r>
        <w:rPr>
          <w:b/>
          <w:color w:val="575756"/>
          <w:spacing w:val="-10"/>
          <w:sz w:val="20"/>
        </w:rPr>
        <w:t> </w:t>
      </w:r>
      <w:r>
        <w:rPr>
          <w:b/>
          <w:color w:val="575756"/>
          <w:spacing w:val="-4"/>
          <w:sz w:val="20"/>
        </w:rPr>
        <w:t>et</w:t>
      </w:r>
      <w:r>
        <w:rPr>
          <w:b/>
          <w:color w:val="575756"/>
          <w:spacing w:val="-10"/>
          <w:sz w:val="20"/>
        </w:rPr>
        <w:t> </w:t>
      </w:r>
      <w:r>
        <w:rPr>
          <w:b/>
          <w:color w:val="575756"/>
          <w:spacing w:val="-4"/>
          <w:sz w:val="20"/>
        </w:rPr>
        <w:t>administratifs</w:t>
      </w:r>
      <w:r>
        <w:rPr>
          <w:b/>
          <w:color w:val="575756"/>
          <w:spacing w:val="-10"/>
          <w:sz w:val="20"/>
        </w:rPr>
        <w:t> </w:t>
      </w:r>
      <w:r>
        <w:rPr>
          <w:b/>
          <w:color w:val="575756"/>
          <w:spacing w:val="-4"/>
          <w:sz w:val="20"/>
        </w:rPr>
        <w:t>de </w:t>
      </w:r>
      <w:r>
        <w:rPr>
          <w:b/>
          <w:color w:val="575756"/>
          <w:spacing w:val="-2"/>
          <w:sz w:val="20"/>
        </w:rPr>
        <w:t>l’Agglomération.</w:t>
      </w:r>
    </w:p>
    <w:p>
      <w:pPr>
        <w:pStyle w:val="BodyText"/>
        <w:spacing w:before="114"/>
      </w:pPr>
    </w:p>
    <w:p>
      <w:pPr>
        <w:spacing w:before="0"/>
        <w:ind w:left="241" w:right="-5" w:firstLine="0"/>
        <w:jc w:val="left"/>
        <w:rPr>
          <w:rFonts w:ascii="Tahoma" w:hAnsi="Tahoma"/>
          <w:b/>
          <w:sz w:val="28"/>
        </w:rPr>
      </w:pPr>
      <w:r>
        <w:rPr>
          <w:rFonts w:ascii="Tahoma" w:hAnsi="Tahoma"/>
          <w:b/>
          <w:color w:val="63AECC"/>
          <w:spacing w:val="-2"/>
          <w:sz w:val="28"/>
        </w:rPr>
        <w:t>Actualités </w:t>
      </w:r>
      <w:r>
        <w:rPr>
          <w:rFonts w:ascii="Tahoma" w:hAnsi="Tahoma"/>
          <w:b/>
          <w:color w:val="63AECC"/>
          <w:spacing w:val="-2"/>
          <w:w w:val="90"/>
          <w:sz w:val="28"/>
        </w:rPr>
        <w:t>réglementaires</w:t>
      </w:r>
    </w:p>
    <w:p>
      <w:pPr>
        <w:pStyle w:val="BodyText"/>
        <w:spacing w:before="51"/>
        <w:rPr>
          <w:rFonts w:ascii="Tahoma"/>
          <w:sz w:val="28"/>
        </w:rPr>
      </w:pPr>
    </w:p>
    <w:p>
      <w:pPr>
        <w:pStyle w:val="BodyText"/>
        <w:spacing w:line="247" w:lineRule="auto"/>
        <w:ind w:left="241" w:right="-5"/>
      </w:pPr>
      <w:r>
        <w:rPr>
          <w:color w:val="575756"/>
          <w:spacing w:val="-4"/>
        </w:rPr>
        <w:t>Après</w:t>
      </w:r>
      <w:r>
        <w:rPr>
          <w:color w:val="575756"/>
          <w:spacing w:val="1"/>
        </w:rPr>
        <w:t> </w:t>
      </w:r>
      <w:r>
        <w:rPr>
          <w:color w:val="575756"/>
          <w:spacing w:val="-4"/>
        </w:rPr>
        <w:t>l’intégration</w:t>
      </w:r>
      <w:r>
        <w:rPr>
          <w:color w:val="575756"/>
          <w:spacing w:val="2"/>
        </w:rPr>
        <w:t> </w:t>
      </w:r>
      <w:r>
        <w:rPr>
          <w:color w:val="575756"/>
          <w:spacing w:val="-4"/>
        </w:rPr>
        <w:t>de</w:t>
      </w:r>
      <w:r>
        <w:rPr>
          <w:color w:val="575756"/>
          <w:spacing w:val="1"/>
        </w:rPr>
        <w:t> </w:t>
      </w:r>
      <w:r>
        <w:rPr>
          <w:color w:val="575756"/>
          <w:spacing w:val="-4"/>
        </w:rPr>
        <w:t>la</w:t>
      </w:r>
      <w:r>
        <w:rPr>
          <w:color w:val="575756"/>
          <w:spacing w:val="2"/>
        </w:rPr>
        <w:t> </w:t>
      </w:r>
      <w:r>
        <w:rPr>
          <w:color w:val="575756"/>
          <w:spacing w:val="-4"/>
        </w:rPr>
        <w:t>loi</w:t>
      </w:r>
      <w:r>
        <w:rPr>
          <w:color w:val="575756"/>
        </w:rPr>
        <w:t> </w:t>
      </w:r>
      <w:r>
        <w:rPr>
          <w:color w:val="575756"/>
          <w:spacing w:val="-4"/>
        </w:rPr>
        <w:t>AGEC </w:t>
      </w:r>
      <w:r>
        <w:rPr>
          <w:color w:val="575756"/>
          <w:w w:val="90"/>
        </w:rPr>
        <w:t>Anti Gaspillage Economie Circulaire </w:t>
      </w:r>
      <w:r>
        <w:rPr>
          <w:color w:val="575756"/>
          <w:spacing w:val="-8"/>
        </w:rPr>
        <w:t>pour</w:t>
      </w:r>
      <w:r>
        <w:rPr>
          <w:color w:val="575756"/>
          <w:spacing w:val="-22"/>
        </w:rPr>
        <w:t> </w:t>
      </w:r>
      <w:r>
        <w:rPr>
          <w:color w:val="575756"/>
          <w:spacing w:val="-8"/>
        </w:rPr>
        <w:t>certains</w:t>
      </w:r>
      <w:r>
        <w:rPr>
          <w:color w:val="575756"/>
          <w:spacing w:val="-20"/>
        </w:rPr>
        <w:t> </w:t>
      </w:r>
      <w:r>
        <w:rPr>
          <w:color w:val="575756"/>
          <w:spacing w:val="-8"/>
        </w:rPr>
        <w:t>de</w:t>
      </w:r>
      <w:r>
        <w:rPr>
          <w:color w:val="575756"/>
          <w:spacing w:val="-20"/>
        </w:rPr>
        <w:t> </w:t>
      </w:r>
      <w:r>
        <w:rPr>
          <w:color w:val="575756"/>
          <w:spacing w:val="-8"/>
        </w:rPr>
        <w:t>nos</w:t>
      </w:r>
      <w:r>
        <w:rPr>
          <w:color w:val="575756"/>
          <w:spacing w:val="-20"/>
        </w:rPr>
        <w:t> </w:t>
      </w:r>
      <w:r>
        <w:rPr>
          <w:color w:val="575756"/>
          <w:spacing w:val="-8"/>
        </w:rPr>
        <w:t>marchés,</w:t>
      </w:r>
      <w:r>
        <w:rPr>
          <w:color w:val="575756"/>
          <w:spacing w:val="-20"/>
        </w:rPr>
        <w:t> </w:t>
      </w:r>
      <w:r>
        <w:rPr>
          <w:color w:val="575756"/>
          <w:spacing w:val="-8"/>
        </w:rPr>
        <w:t>c’est </w:t>
      </w:r>
      <w:r>
        <w:rPr>
          <w:color w:val="575756"/>
          <w:w w:val="90"/>
        </w:rPr>
        <w:t>la</w:t>
      </w:r>
      <w:r>
        <w:rPr>
          <w:color w:val="575756"/>
          <w:spacing w:val="-21"/>
          <w:w w:val="90"/>
        </w:rPr>
        <w:t> </w:t>
      </w:r>
      <w:r>
        <w:rPr>
          <w:color w:val="575756"/>
          <w:w w:val="90"/>
        </w:rPr>
        <w:t>Loi</w:t>
      </w:r>
      <w:r>
        <w:rPr>
          <w:color w:val="575756"/>
          <w:spacing w:val="-21"/>
          <w:w w:val="90"/>
        </w:rPr>
        <w:t> </w:t>
      </w:r>
      <w:r>
        <w:rPr>
          <w:color w:val="575756"/>
          <w:w w:val="90"/>
        </w:rPr>
        <w:t>Climat</w:t>
      </w:r>
      <w:r>
        <w:rPr>
          <w:color w:val="575756"/>
          <w:spacing w:val="-21"/>
          <w:w w:val="90"/>
        </w:rPr>
        <w:t> </w:t>
      </w:r>
      <w:r>
        <w:rPr>
          <w:color w:val="575756"/>
          <w:w w:val="90"/>
        </w:rPr>
        <w:t>et</w:t>
      </w:r>
      <w:r>
        <w:rPr>
          <w:color w:val="575756"/>
          <w:spacing w:val="-21"/>
          <w:w w:val="90"/>
        </w:rPr>
        <w:t> </w:t>
      </w:r>
      <w:r>
        <w:rPr>
          <w:color w:val="575756"/>
          <w:w w:val="90"/>
        </w:rPr>
        <w:t>Résilience</w:t>
      </w:r>
      <w:r>
        <w:rPr>
          <w:color w:val="575756"/>
          <w:spacing w:val="-21"/>
          <w:w w:val="90"/>
        </w:rPr>
        <w:t> </w:t>
      </w:r>
      <w:r>
        <w:rPr>
          <w:color w:val="575756"/>
          <w:w w:val="90"/>
        </w:rPr>
        <w:t>du</w:t>
      </w:r>
      <w:r>
        <w:rPr>
          <w:color w:val="575756"/>
          <w:spacing w:val="-21"/>
          <w:w w:val="90"/>
        </w:rPr>
        <w:t> </w:t>
      </w:r>
      <w:r>
        <w:rPr>
          <w:color w:val="575756"/>
          <w:w w:val="90"/>
        </w:rPr>
        <w:t>20</w:t>
      </w:r>
      <w:r>
        <w:rPr>
          <w:color w:val="575756"/>
          <w:spacing w:val="-21"/>
          <w:w w:val="90"/>
        </w:rPr>
        <w:t> </w:t>
      </w:r>
      <w:r>
        <w:rPr>
          <w:color w:val="575756"/>
          <w:w w:val="90"/>
        </w:rPr>
        <w:t>août </w:t>
      </w:r>
      <w:r>
        <w:rPr>
          <w:color w:val="575756"/>
          <w:spacing w:val="-6"/>
        </w:rPr>
        <w:t>2021,</w:t>
      </w:r>
      <w:r>
        <w:rPr>
          <w:color w:val="575756"/>
          <w:spacing w:val="-8"/>
        </w:rPr>
        <w:t> </w:t>
      </w:r>
      <w:r>
        <w:rPr>
          <w:color w:val="575756"/>
          <w:spacing w:val="-6"/>
        </w:rPr>
        <w:t>qui</w:t>
      </w:r>
      <w:r>
        <w:rPr>
          <w:color w:val="575756"/>
          <w:spacing w:val="-9"/>
        </w:rPr>
        <w:t> </w:t>
      </w:r>
      <w:r>
        <w:rPr>
          <w:color w:val="575756"/>
          <w:spacing w:val="-6"/>
        </w:rPr>
        <w:t>va</w:t>
      </w:r>
      <w:r>
        <w:rPr>
          <w:color w:val="575756"/>
          <w:spacing w:val="-8"/>
        </w:rPr>
        <w:t> </w:t>
      </w:r>
      <w:r>
        <w:rPr>
          <w:color w:val="575756"/>
          <w:spacing w:val="-6"/>
        </w:rPr>
        <w:t>imposer</w:t>
      </w:r>
      <w:r>
        <w:rPr>
          <w:color w:val="575756"/>
          <w:spacing w:val="-9"/>
        </w:rPr>
        <w:t> </w:t>
      </w:r>
      <w:r>
        <w:rPr>
          <w:color w:val="575756"/>
          <w:spacing w:val="-6"/>
        </w:rPr>
        <w:t>de</w:t>
      </w:r>
      <w:r>
        <w:rPr>
          <w:color w:val="575756"/>
          <w:spacing w:val="-8"/>
        </w:rPr>
        <w:t> </w:t>
      </w:r>
      <w:r>
        <w:rPr>
          <w:color w:val="575756"/>
          <w:spacing w:val="-6"/>
        </w:rPr>
        <w:t>nouvelles obligations</w:t>
      </w:r>
      <w:r>
        <w:rPr>
          <w:color w:val="575756"/>
          <w:spacing w:val="31"/>
        </w:rPr>
        <w:t> </w:t>
      </w:r>
      <w:r>
        <w:rPr>
          <w:color w:val="575756"/>
          <w:spacing w:val="-6"/>
        </w:rPr>
        <w:t>environnementales</w:t>
      </w:r>
      <w:r>
        <w:rPr>
          <w:color w:val="575756"/>
          <w:spacing w:val="33"/>
        </w:rPr>
        <w:t> </w:t>
      </w:r>
      <w:r>
        <w:rPr>
          <w:color w:val="575756"/>
          <w:spacing w:val="-6"/>
        </w:rPr>
        <w:t>et </w:t>
      </w:r>
      <w:r>
        <w:rPr>
          <w:color w:val="575756"/>
          <w:spacing w:val="-2"/>
        </w:rPr>
        <w:t>sociales</w:t>
      </w:r>
      <w:r>
        <w:rPr>
          <w:color w:val="575756"/>
          <w:spacing w:val="-21"/>
        </w:rPr>
        <w:t> </w:t>
      </w:r>
      <w:r>
        <w:rPr>
          <w:color w:val="575756"/>
          <w:spacing w:val="-2"/>
        </w:rPr>
        <w:t>dans</w:t>
      </w:r>
      <w:r>
        <w:rPr>
          <w:color w:val="575756"/>
          <w:spacing w:val="-21"/>
        </w:rPr>
        <w:t> </w:t>
      </w:r>
      <w:r>
        <w:rPr>
          <w:color w:val="575756"/>
          <w:spacing w:val="-2"/>
        </w:rPr>
        <w:t>les</w:t>
      </w:r>
      <w:r>
        <w:rPr>
          <w:color w:val="575756"/>
          <w:spacing w:val="-21"/>
        </w:rPr>
        <w:t> </w:t>
      </w:r>
      <w:r>
        <w:rPr>
          <w:color w:val="575756"/>
          <w:spacing w:val="-2"/>
        </w:rPr>
        <w:t>marchés</w:t>
      </w:r>
      <w:r>
        <w:rPr>
          <w:color w:val="575756"/>
          <w:spacing w:val="-21"/>
        </w:rPr>
        <w:t> </w:t>
      </w:r>
      <w:r>
        <w:rPr>
          <w:color w:val="575756"/>
          <w:spacing w:val="-2"/>
        </w:rPr>
        <w:t>publics. </w:t>
      </w:r>
      <w:r>
        <w:rPr>
          <w:color w:val="575756"/>
          <w:spacing w:val="-6"/>
        </w:rPr>
        <w:t>Si</w:t>
      </w:r>
      <w:r>
        <w:rPr>
          <w:color w:val="575756"/>
          <w:spacing w:val="-10"/>
        </w:rPr>
        <w:t> </w:t>
      </w:r>
      <w:r>
        <w:rPr>
          <w:color w:val="575756"/>
          <w:spacing w:val="-6"/>
        </w:rPr>
        <w:t>la</w:t>
      </w:r>
      <w:r>
        <w:rPr>
          <w:color w:val="575756"/>
          <w:spacing w:val="-9"/>
        </w:rPr>
        <w:t> </w:t>
      </w:r>
      <w:r>
        <w:rPr>
          <w:color w:val="575756"/>
          <w:spacing w:val="-6"/>
        </w:rPr>
        <w:t>date</w:t>
      </w:r>
      <w:r>
        <w:rPr>
          <w:color w:val="575756"/>
          <w:spacing w:val="-9"/>
        </w:rPr>
        <w:t> </w:t>
      </w:r>
      <w:r>
        <w:rPr>
          <w:color w:val="575756"/>
          <w:spacing w:val="-6"/>
        </w:rPr>
        <w:t>d’effet</w:t>
      </w:r>
      <w:r>
        <w:rPr>
          <w:color w:val="575756"/>
          <w:spacing w:val="-9"/>
        </w:rPr>
        <w:t> </w:t>
      </w:r>
      <w:r>
        <w:rPr>
          <w:color w:val="575756"/>
          <w:spacing w:val="-6"/>
        </w:rPr>
        <w:t>initiale</w:t>
      </w:r>
      <w:r>
        <w:rPr>
          <w:color w:val="575756"/>
          <w:spacing w:val="-9"/>
        </w:rPr>
        <w:t> </w:t>
      </w:r>
      <w:r>
        <w:rPr>
          <w:color w:val="575756"/>
          <w:spacing w:val="-6"/>
        </w:rPr>
        <w:t>d’applica- </w:t>
      </w:r>
      <w:r>
        <w:rPr>
          <w:color w:val="575756"/>
        </w:rPr>
        <w:t>tion</w:t>
      </w:r>
      <w:r>
        <w:rPr>
          <w:color w:val="575756"/>
          <w:spacing w:val="-7"/>
        </w:rPr>
        <w:t> </w:t>
      </w:r>
      <w:r>
        <w:rPr>
          <w:color w:val="575756"/>
        </w:rPr>
        <w:t>était</w:t>
      </w:r>
      <w:r>
        <w:rPr>
          <w:color w:val="575756"/>
          <w:spacing w:val="-6"/>
        </w:rPr>
        <w:t> </w:t>
      </w:r>
      <w:r>
        <w:rPr>
          <w:color w:val="575756"/>
        </w:rPr>
        <w:t>fixée</w:t>
      </w:r>
      <w:r>
        <w:rPr>
          <w:color w:val="575756"/>
          <w:spacing w:val="-6"/>
        </w:rPr>
        <w:t> </w:t>
      </w:r>
      <w:r>
        <w:rPr>
          <w:color w:val="575756"/>
        </w:rPr>
        <w:t>au</w:t>
      </w:r>
      <w:r>
        <w:rPr>
          <w:color w:val="575756"/>
          <w:spacing w:val="-6"/>
        </w:rPr>
        <w:t> </w:t>
      </w:r>
      <w:r>
        <w:rPr>
          <w:color w:val="575756"/>
        </w:rPr>
        <w:t>22</w:t>
      </w:r>
      <w:r>
        <w:rPr>
          <w:color w:val="575756"/>
          <w:spacing w:val="-6"/>
        </w:rPr>
        <w:t> </w:t>
      </w:r>
      <w:r>
        <w:rPr>
          <w:color w:val="575756"/>
        </w:rPr>
        <w:t>août</w:t>
      </w:r>
      <w:r>
        <w:rPr>
          <w:color w:val="575756"/>
          <w:spacing w:val="-6"/>
        </w:rPr>
        <w:t> </w:t>
      </w:r>
      <w:r>
        <w:rPr>
          <w:color w:val="575756"/>
        </w:rPr>
        <w:t>2026, </w:t>
      </w:r>
      <w:r>
        <w:rPr>
          <w:color w:val="575756"/>
          <w:spacing w:val="-4"/>
        </w:rPr>
        <w:t>des</w:t>
      </w:r>
      <w:r>
        <w:rPr>
          <w:color w:val="575756"/>
          <w:spacing w:val="-12"/>
        </w:rPr>
        <w:t> </w:t>
      </w:r>
      <w:r>
        <w:rPr>
          <w:color w:val="575756"/>
          <w:spacing w:val="-4"/>
        </w:rPr>
        <w:t>décrets</w:t>
      </w:r>
      <w:r>
        <w:rPr>
          <w:color w:val="575756"/>
          <w:spacing w:val="-11"/>
        </w:rPr>
        <w:t> </w:t>
      </w:r>
      <w:r>
        <w:rPr>
          <w:color w:val="575756"/>
          <w:spacing w:val="-4"/>
        </w:rPr>
        <w:t>d’applications</w:t>
      </w:r>
      <w:r>
        <w:rPr>
          <w:color w:val="575756"/>
          <w:spacing w:val="-11"/>
        </w:rPr>
        <w:t> </w:t>
      </w:r>
      <w:r>
        <w:rPr>
          <w:color w:val="575756"/>
          <w:spacing w:val="-4"/>
        </w:rPr>
        <w:t>succes- </w:t>
      </w:r>
      <w:r>
        <w:rPr>
          <w:color w:val="575756"/>
        </w:rPr>
        <w:t>sifs</w:t>
      </w:r>
      <w:r>
        <w:rPr>
          <w:color w:val="575756"/>
          <w:spacing w:val="26"/>
        </w:rPr>
        <w:t> </w:t>
      </w:r>
      <w:r>
        <w:rPr>
          <w:color w:val="575756"/>
        </w:rPr>
        <w:t>anticipent</w:t>
      </w:r>
      <w:r>
        <w:rPr>
          <w:color w:val="575756"/>
          <w:spacing w:val="26"/>
        </w:rPr>
        <w:t> </w:t>
      </w:r>
      <w:r>
        <w:rPr>
          <w:color w:val="575756"/>
        </w:rPr>
        <w:t>certaines</w:t>
      </w:r>
      <w:r>
        <w:rPr>
          <w:color w:val="575756"/>
          <w:spacing w:val="26"/>
        </w:rPr>
        <w:t> </w:t>
      </w:r>
      <w:r>
        <w:rPr>
          <w:color w:val="575756"/>
        </w:rPr>
        <w:t>de</w:t>
      </w:r>
      <w:r>
        <w:rPr>
          <w:color w:val="575756"/>
          <w:spacing w:val="26"/>
        </w:rPr>
        <w:t> </w:t>
      </w:r>
      <w:r>
        <w:rPr>
          <w:color w:val="575756"/>
        </w:rPr>
        <w:t>ces obligations</w:t>
      </w:r>
      <w:r>
        <w:rPr>
          <w:color w:val="575756"/>
          <w:spacing w:val="-21"/>
        </w:rPr>
        <w:t> </w:t>
      </w:r>
      <w:r>
        <w:rPr>
          <w:color w:val="575756"/>
        </w:rPr>
        <w:t>dès</w:t>
      </w:r>
      <w:r>
        <w:rPr>
          <w:color w:val="575756"/>
          <w:spacing w:val="-21"/>
        </w:rPr>
        <w:t> </w:t>
      </w:r>
      <w:r>
        <w:rPr>
          <w:color w:val="575756"/>
        </w:rPr>
        <w:t>le</w:t>
      </w:r>
      <w:r>
        <w:rPr>
          <w:color w:val="575756"/>
          <w:spacing w:val="-21"/>
        </w:rPr>
        <w:t> </w:t>
      </w:r>
      <w:r>
        <w:rPr>
          <w:color w:val="575756"/>
        </w:rPr>
        <w:t>1</w:t>
      </w:r>
      <w:r>
        <w:rPr>
          <w:color w:val="575756"/>
          <w:position w:val="7"/>
          <w:sz w:val="11"/>
        </w:rPr>
        <w:t>er</w:t>
      </w:r>
      <w:r>
        <w:rPr>
          <w:color w:val="575756"/>
          <w:spacing w:val="-9"/>
          <w:position w:val="7"/>
          <w:sz w:val="11"/>
        </w:rPr>
        <w:t> </w:t>
      </w:r>
      <w:r>
        <w:rPr>
          <w:color w:val="575756"/>
        </w:rPr>
        <w:t>juillet</w:t>
      </w:r>
      <w:r>
        <w:rPr>
          <w:color w:val="575756"/>
          <w:spacing w:val="-21"/>
        </w:rPr>
        <w:t> </w:t>
      </w:r>
      <w:r>
        <w:rPr>
          <w:color w:val="575756"/>
        </w:rPr>
        <w:t>2024.</w:t>
      </w:r>
    </w:p>
    <w:p>
      <w:pPr>
        <w:pStyle w:val="BodyText"/>
        <w:spacing w:line="247" w:lineRule="auto" w:before="10"/>
        <w:ind w:left="241"/>
        <w:jc w:val="both"/>
      </w:pPr>
      <w:r>
        <w:rPr>
          <w:color w:val="575756"/>
        </w:rPr>
        <w:t>Le service Achat </w:t>
      </w:r>
      <w:r>
        <w:rPr>
          <w:color w:val="575756"/>
        </w:rPr>
        <w:t>Commande Publique s’est saisie dès 2023 de ces évolutions législatives et a</w:t>
      </w:r>
      <w:r>
        <w:rPr>
          <w:color w:val="575756"/>
          <w:spacing w:val="-9"/>
        </w:rPr>
        <w:t> </w:t>
      </w:r>
      <w:r>
        <w:rPr>
          <w:color w:val="575756"/>
        </w:rPr>
        <w:t>proposé</w:t>
      </w:r>
      <w:r>
        <w:rPr>
          <w:color w:val="575756"/>
          <w:spacing w:val="-9"/>
        </w:rPr>
        <w:t> </w:t>
      </w:r>
      <w:r>
        <w:rPr>
          <w:color w:val="575756"/>
        </w:rPr>
        <w:t>de</w:t>
      </w:r>
      <w:r>
        <w:rPr>
          <w:color w:val="575756"/>
          <w:spacing w:val="-9"/>
        </w:rPr>
        <w:t> </w:t>
      </w:r>
      <w:r>
        <w:rPr>
          <w:color w:val="575756"/>
        </w:rPr>
        <w:t>créer</w:t>
      </w:r>
      <w:r>
        <w:rPr>
          <w:color w:val="575756"/>
          <w:spacing w:val="-10"/>
        </w:rPr>
        <w:t> </w:t>
      </w:r>
      <w:r>
        <w:rPr>
          <w:color w:val="575756"/>
        </w:rPr>
        <w:t>un</w:t>
      </w:r>
      <w:r>
        <w:rPr>
          <w:color w:val="575756"/>
          <w:spacing w:val="-9"/>
        </w:rPr>
        <w:t> </w:t>
      </w:r>
      <w:r>
        <w:rPr>
          <w:color w:val="575756"/>
        </w:rPr>
        <w:t>groupe</w:t>
      </w:r>
      <w:r>
        <w:rPr>
          <w:color w:val="575756"/>
          <w:spacing w:val="-9"/>
        </w:rPr>
        <w:t> </w:t>
      </w:r>
      <w:r>
        <w:rPr>
          <w:color w:val="575756"/>
        </w:rPr>
        <w:t>de </w:t>
      </w:r>
      <w:r>
        <w:rPr>
          <w:color w:val="575756"/>
          <w:spacing w:val="-4"/>
        </w:rPr>
        <w:t>travail</w:t>
      </w:r>
      <w:r>
        <w:rPr>
          <w:color w:val="575756"/>
          <w:spacing w:val="-11"/>
        </w:rPr>
        <w:t> </w:t>
      </w:r>
      <w:r>
        <w:rPr>
          <w:color w:val="575756"/>
          <w:spacing w:val="-4"/>
        </w:rPr>
        <w:t>sur</w:t>
      </w:r>
      <w:r>
        <w:rPr>
          <w:color w:val="575756"/>
          <w:spacing w:val="-11"/>
        </w:rPr>
        <w:t> </w:t>
      </w:r>
      <w:r>
        <w:rPr>
          <w:color w:val="575756"/>
          <w:spacing w:val="-4"/>
        </w:rPr>
        <w:t>le</w:t>
      </w:r>
      <w:r>
        <w:rPr>
          <w:color w:val="575756"/>
          <w:spacing w:val="-10"/>
        </w:rPr>
        <w:t> </w:t>
      </w:r>
      <w:r>
        <w:rPr>
          <w:color w:val="575756"/>
          <w:spacing w:val="-4"/>
        </w:rPr>
        <w:t>sujet</w:t>
      </w:r>
      <w:r>
        <w:rPr>
          <w:color w:val="575756"/>
          <w:spacing w:val="-11"/>
        </w:rPr>
        <w:t> </w:t>
      </w:r>
      <w:r>
        <w:rPr>
          <w:color w:val="575756"/>
          <w:spacing w:val="-4"/>
        </w:rPr>
        <w:t>de</w:t>
      </w:r>
      <w:r>
        <w:rPr>
          <w:color w:val="575756"/>
          <w:spacing w:val="-10"/>
        </w:rPr>
        <w:t> </w:t>
      </w:r>
      <w:r>
        <w:rPr>
          <w:color w:val="575756"/>
          <w:spacing w:val="-4"/>
        </w:rPr>
        <w:t>l’Achat</w:t>
      </w:r>
      <w:r>
        <w:rPr>
          <w:color w:val="575756"/>
          <w:spacing w:val="-11"/>
        </w:rPr>
        <w:t> </w:t>
      </w:r>
      <w:r>
        <w:rPr>
          <w:color w:val="575756"/>
          <w:spacing w:val="-4"/>
        </w:rPr>
        <w:t>Res- </w:t>
      </w:r>
      <w:r>
        <w:rPr>
          <w:color w:val="575756"/>
        </w:rPr>
        <w:t>ponsable</w:t>
      </w:r>
      <w:r>
        <w:rPr>
          <w:color w:val="575756"/>
          <w:spacing w:val="-16"/>
        </w:rPr>
        <w:t> </w:t>
      </w:r>
      <w:r>
        <w:rPr>
          <w:color w:val="575756"/>
        </w:rPr>
        <w:t>au</w:t>
      </w:r>
      <w:r>
        <w:rPr>
          <w:color w:val="575756"/>
          <w:spacing w:val="-15"/>
        </w:rPr>
        <w:t> </w:t>
      </w:r>
      <w:r>
        <w:rPr>
          <w:color w:val="575756"/>
        </w:rPr>
        <w:t>sein</w:t>
      </w:r>
      <w:r>
        <w:rPr>
          <w:color w:val="575756"/>
          <w:spacing w:val="-15"/>
        </w:rPr>
        <w:t> </w:t>
      </w:r>
      <w:r>
        <w:rPr>
          <w:color w:val="575756"/>
        </w:rPr>
        <w:t>de</w:t>
      </w:r>
      <w:r>
        <w:rPr>
          <w:color w:val="575756"/>
          <w:spacing w:val="-15"/>
        </w:rPr>
        <w:t> </w:t>
      </w:r>
      <w:r>
        <w:rPr>
          <w:color w:val="575756"/>
        </w:rPr>
        <w:t>l’Aggloméra- </w:t>
      </w:r>
      <w:r>
        <w:rPr>
          <w:color w:val="575756"/>
          <w:spacing w:val="-2"/>
        </w:rPr>
        <w:t>tion.</w:t>
      </w:r>
    </w:p>
    <w:p>
      <w:pPr>
        <w:spacing w:line="240" w:lineRule="auto" w:before="0"/>
        <w:rPr>
          <w:b/>
          <w:sz w:val="12"/>
        </w:rPr>
      </w:pPr>
      <w:r>
        <w:rPr/>
        <w:br w:type="column"/>
      </w:r>
      <w:r>
        <w:rPr>
          <w:b/>
          <w:sz w:val="12"/>
        </w:rPr>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105"/>
        <w:rPr>
          <w:sz w:val="12"/>
        </w:rPr>
      </w:pPr>
    </w:p>
    <w:p>
      <w:pPr>
        <w:spacing w:before="0"/>
        <w:ind w:left="208" w:right="0" w:firstLine="0"/>
        <w:jc w:val="left"/>
        <w:rPr>
          <w:rFonts w:ascii="Tahoma"/>
          <w:b/>
          <w:sz w:val="12"/>
        </w:rPr>
      </w:pPr>
      <w:r>
        <w:rPr>
          <w:rFonts w:ascii="Tahoma"/>
          <w:b/>
          <w:spacing w:val="-7"/>
          <w:sz w:val="12"/>
        </w:rPr>
        <w:t>2023</w:t>
      </w:r>
    </w:p>
    <w:p>
      <w:pPr>
        <w:pStyle w:val="BodyText"/>
        <w:rPr>
          <w:rFonts w:ascii="Tahoma"/>
          <w:sz w:val="12"/>
        </w:rPr>
      </w:pPr>
    </w:p>
    <w:p>
      <w:pPr>
        <w:pStyle w:val="BodyText"/>
        <w:spacing w:before="20"/>
        <w:rPr>
          <w:rFonts w:ascii="Tahoma"/>
          <w:sz w:val="12"/>
        </w:rPr>
      </w:pPr>
    </w:p>
    <w:p>
      <w:pPr>
        <w:spacing w:before="0"/>
        <w:ind w:left="208" w:right="0" w:firstLine="0"/>
        <w:jc w:val="left"/>
        <w:rPr>
          <w:rFonts w:ascii="Tahoma"/>
          <w:b/>
          <w:sz w:val="12"/>
        </w:rPr>
      </w:pPr>
      <w:r>
        <w:rPr>
          <w:rFonts w:ascii="Tahoma"/>
          <w:b/>
          <w:color w:val="646363"/>
          <w:spacing w:val="-7"/>
          <w:sz w:val="12"/>
        </w:rPr>
        <w:t>2022</w:t>
      </w:r>
    </w:p>
    <w:p>
      <w:pPr>
        <w:pStyle w:val="BodyText"/>
        <w:rPr>
          <w:rFonts w:ascii="Tahoma"/>
          <w:sz w:val="12"/>
        </w:rPr>
      </w:pPr>
    </w:p>
    <w:p>
      <w:pPr>
        <w:pStyle w:val="BodyText"/>
        <w:spacing w:before="20"/>
        <w:rPr>
          <w:rFonts w:ascii="Tahoma"/>
          <w:sz w:val="12"/>
        </w:rPr>
      </w:pPr>
    </w:p>
    <w:p>
      <w:pPr>
        <w:spacing w:before="0"/>
        <w:ind w:left="209" w:right="0" w:firstLine="0"/>
        <w:jc w:val="left"/>
        <w:rPr>
          <w:rFonts w:ascii="Tahoma"/>
          <w:b/>
          <w:sz w:val="12"/>
        </w:rPr>
      </w:pPr>
      <w:r>
        <w:rPr>
          <w:rFonts w:ascii="Tahoma"/>
          <w:b/>
          <w:color w:val="9D9D9C"/>
          <w:spacing w:val="-7"/>
          <w:sz w:val="12"/>
        </w:rPr>
        <w:t>2021</w:t>
      </w:r>
    </w:p>
    <w:p>
      <w:pPr>
        <w:spacing w:before="50"/>
        <w:ind w:left="208" w:right="0" w:firstLine="0"/>
        <w:jc w:val="left"/>
        <w:rPr>
          <w:rFonts w:ascii="Tahoma"/>
          <w:b/>
          <w:sz w:val="12"/>
        </w:rPr>
      </w:pPr>
      <w:r>
        <w:rPr>
          <w:rFonts w:ascii="Tahoma"/>
          <w:b/>
          <w:color w:val="D0D0D0"/>
          <w:spacing w:val="-7"/>
          <w:sz w:val="12"/>
        </w:rPr>
        <w:t>2020</w:t>
      </w:r>
    </w:p>
    <w:p>
      <w:pPr>
        <w:spacing w:before="91"/>
        <w:ind w:left="64" w:right="120" w:firstLine="0"/>
        <w:jc w:val="left"/>
        <w:rPr>
          <w:rFonts w:ascii="Tahoma" w:hAnsi="Tahoma"/>
          <w:b/>
          <w:sz w:val="28"/>
        </w:rPr>
      </w:pPr>
      <w:r>
        <w:rPr/>
        <w:br w:type="column"/>
      </w:r>
      <w:r>
        <w:rPr>
          <w:rFonts w:ascii="Tahoma" w:hAnsi="Tahoma"/>
          <w:b/>
          <w:color w:val="63AECC"/>
          <w:spacing w:val="-10"/>
          <w:sz w:val="28"/>
        </w:rPr>
        <w:t>Activités</w:t>
      </w:r>
      <w:r>
        <w:rPr>
          <w:rFonts w:ascii="Tahoma" w:hAnsi="Tahoma"/>
          <w:b/>
          <w:color w:val="63AECC"/>
          <w:spacing w:val="-26"/>
          <w:sz w:val="28"/>
        </w:rPr>
        <w:t> </w:t>
      </w:r>
      <w:r>
        <w:rPr>
          <w:rFonts w:ascii="Tahoma" w:hAnsi="Tahoma"/>
          <w:b/>
          <w:color w:val="63AECC"/>
          <w:spacing w:val="-10"/>
          <w:sz w:val="28"/>
        </w:rPr>
        <w:t>en</w:t>
      </w:r>
      <w:r>
        <w:rPr>
          <w:rFonts w:ascii="Tahoma" w:hAnsi="Tahoma"/>
          <w:b/>
          <w:color w:val="63AECC"/>
          <w:spacing w:val="-26"/>
          <w:sz w:val="28"/>
        </w:rPr>
        <w:t> </w:t>
      </w:r>
      <w:r>
        <w:rPr>
          <w:rFonts w:ascii="Tahoma" w:hAnsi="Tahoma"/>
          <w:b/>
          <w:color w:val="63AECC"/>
          <w:spacing w:val="-10"/>
          <w:sz w:val="28"/>
        </w:rPr>
        <w:t>lien</w:t>
      </w:r>
      <w:r>
        <w:rPr>
          <w:rFonts w:ascii="Tahoma" w:hAnsi="Tahoma"/>
          <w:b/>
          <w:color w:val="63AECC"/>
          <w:spacing w:val="-26"/>
          <w:sz w:val="28"/>
        </w:rPr>
        <w:t> </w:t>
      </w:r>
      <w:r>
        <w:rPr>
          <w:rFonts w:ascii="Tahoma" w:hAnsi="Tahoma"/>
          <w:b/>
          <w:color w:val="63AECC"/>
          <w:spacing w:val="-10"/>
          <w:sz w:val="28"/>
        </w:rPr>
        <w:t>avec</w:t>
      </w:r>
      <w:r>
        <w:rPr>
          <w:rFonts w:ascii="Tahoma" w:hAnsi="Tahoma"/>
          <w:b/>
          <w:color w:val="63AECC"/>
          <w:spacing w:val="-26"/>
          <w:sz w:val="28"/>
        </w:rPr>
        <w:t> </w:t>
      </w:r>
      <w:r>
        <w:rPr>
          <w:rFonts w:ascii="Tahoma" w:hAnsi="Tahoma"/>
          <w:b/>
          <w:color w:val="63AECC"/>
          <w:spacing w:val="-10"/>
          <w:sz w:val="28"/>
        </w:rPr>
        <w:t>le </w:t>
      </w:r>
      <w:r>
        <w:rPr>
          <w:rFonts w:ascii="Tahoma" w:hAnsi="Tahoma"/>
          <w:b/>
          <w:color w:val="63AECC"/>
          <w:w w:val="90"/>
          <w:sz w:val="28"/>
        </w:rPr>
        <w:t>bureau</w:t>
      </w:r>
      <w:r>
        <w:rPr>
          <w:rFonts w:ascii="Tahoma" w:hAnsi="Tahoma"/>
          <w:b/>
          <w:color w:val="63AECC"/>
          <w:spacing w:val="-8"/>
          <w:w w:val="90"/>
          <w:sz w:val="28"/>
        </w:rPr>
        <w:t> </w:t>
      </w:r>
      <w:r>
        <w:rPr>
          <w:rFonts w:ascii="Tahoma" w:hAnsi="Tahoma"/>
          <w:b/>
          <w:color w:val="63AECC"/>
          <w:w w:val="90"/>
          <w:sz w:val="28"/>
        </w:rPr>
        <w:t>des</w:t>
      </w:r>
      <w:r>
        <w:rPr>
          <w:rFonts w:ascii="Tahoma" w:hAnsi="Tahoma"/>
          <w:b/>
          <w:color w:val="63AECC"/>
          <w:spacing w:val="-8"/>
          <w:w w:val="90"/>
          <w:sz w:val="28"/>
        </w:rPr>
        <w:t> </w:t>
      </w:r>
      <w:r>
        <w:rPr>
          <w:rFonts w:ascii="Tahoma" w:hAnsi="Tahoma"/>
          <w:b/>
          <w:color w:val="63AECC"/>
          <w:spacing w:val="-2"/>
          <w:w w:val="90"/>
          <w:sz w:val="28"/>
        </w:rPr>
        <w:t>assemblées</w:t>
      </w:r>
    </w:p>
    <w:p>
      <w:pPr>
        <w:pStyle w:val="BodyText"/>
        <w:spacing w:before="37"/>
        <w:rPr>
          <w:rFonts w:ascii="Tahoma"/>
        </w:rPr>
      </w:pPr>
      <w:r>
        <w:rPr/>
        <mc:AlternateContent>
          <mc:Choice Requires="wps">
            <w:drawing>
              <wp:anchor distT="0" distB="0" distL="0" distR="0" allowOverlap="1" layoutInCell="1" locked="0" behindDoc="1" simplePos="0" relativeHeight="487693824">
                <wp:simplePos x="0" y="0"/>
                <wp:positionH relativeFrom="page">
                  <wp:posOffset>5000396</wp:posOffset>
                </wp:positionH>
                <wp:positionV relativeFrom="paragraph">
                  <wp:posOffset>192131</wp:posOffset>
                </wp:positionV>
                <wp:extent cx="2315210" cy="2526030"/>
                <wp:effectExtent l="0" t="0" r="0" b="0"/>
                <wp:wrapTopAndBottom/>
                <wp:docPr id="1021" name="Group 1021"/>
                <wp:cNvGraphicFramePr>
                  <a:graphicFrameLocks/>
                </wp:cNvGraphicFramePr>
                <a:graphic>
                  <a:graphicData uri="http://schemas.microsoft.com/office/word/2010/wordprocessingGroup">
                    <wpg:wgp>
                      <wpg:cNvPr id="1021" name="Group 1021"/>
                      <wpg:cNvGrpSpPr/>
                      <wpg:grpSpPr>
                        <a:xfrm>
                          <a:off x="0" y="0"/>
                          <a:ext cx="2315210" cy="2526030"/>
                          <a:chExt cx="2315210" cy="2526030"/>
                        </a:xfrm>
                      </wpg:grpSpPr>
                      <wps:wsp>
                        <wps:cNvPr id="1022" name="Graphic 1022"/>
                        <wps:cNvSpPr/>
                        <wps:spPr>
                          <a:xfrm>
                            <a:off x="0" y="2384318"/>
                            <a:ext cx="2315210" cy="5080"/>
                          </a:xfrm>
                          <a:custGeom>
                            <a:avLst/>
                            <a:gdLst/>
                            <a:ahLst/>
                            <a:cxnLst/>
                            <a:rect l="l" t="t" r="r" b="b"/>
                            <a:pathLst>
                              <a:path w="2315210" h="5080">
                                <a:moveTo>
                                  <a:pt x="0" y="0"/>
                                </a:moveTo>
                                <a:lnTo>
                                  <a:pt x="0" y="4889"/>
                                </a:lnTo>
                                <a:lnTo>
                                  <a:pt x="2314803" y="4889"/>
                                </a:lnTo>
                                <a:lnTo>
                                  <a:pt x="2314803" y="0"/>
                                </a:lnTo>
                                <a:lnTo>
                                  <a:pt x="0" y="0"/>
                                </a:lnTo>
                                <a:close/>
                              </a:path>
                            </a:pathLst>
                          </a:custGeom>
                          <a:solidFill>
                            <a:srgbClr val="255578"/>
                          </a:solidFill>
                        </wps:spPr>
                        <wps:bodyPr wrap="square" lIns="0" tIns="0" rIns="0" bIns="0" rtlCol="0">
                          <a:prstTxWarp prst="textNoShape">
                            <a:avLst/>
                          </a:prstTxWarp>
                          <a:noAutofit/>
                        </wps:bodyPr>
                      </wps:wsp>
                      <wps:wsp>
                        <wps:cNvPr id="1023" name="Graphic 1023"/>
                        <wps:cNvSpPr/>
                        <wps:spPr>
                          <a:xfrm>
                            <a:off x="420094" y="2325333"/>
                            <a:ext cx="1270" cy="61594"/>
                          </a:xfrm>
                          <a:custGeom>
                            <a:avLst/>
                            <a:gdLst/>
                            <a:ahLst/>
                            <a:cxnLst/>
                            <a:rect l="l" t="t" r="r" b="b"/>
                            <a:pathLst>
                              <a:path w="0" h="61594">
                                <a:moveTo>
                                  <a:pt x="0" y="61429"/>
                                </a:moveTo>
                                <a:lnTo>
                                  <a:pt x="0" y="0"/>
                                </a:lnTo>
                              </a:path>
                            </a:pathLst>
                          </a:custGeom>
                          <a:ln w="4889">
                            <a:solidFill>
                              <a:srgbClr val="255578"/>
                            </a:solidFill>
                            <a:prstDash val="solid"/>
                          </a:ln>
                        </wps:spPr>
                        <wps:bodyPr wrap="square" lIns="0" tIns="0" rIns="0" bIns="0" rtlCol="0">
                          <a:prstTxWarp prst="textNoShape">
                            <a:avLst/>
                          </a:prstTxWarp>
                          <a:noAutofit/>
                        </wps:bodyPr>
                      </wps:wsp>
                      <wps:wsp>
                        <wps:cNvPr id="1024" name="Graphic 1024"/>
                        <wps:cNvSpPr/>
                        <wps:spPr>
                          <a:xfrm>
                            <a:off x="904890" y="2325333"/>
                            <a:ext cx="1270" cy="61594"/>
                          </a:xfrm>
                          <a:custGeom>
                            <a:avLst/>
                            <a:gdLst/>
                            <a:ahLst/>
                            <a:cxnLst/>
                            <a:rect l="l" t="t" r="r" b="b"/>
                            <a:pathLst>
                              <a:path w="0" h="61594">
                                <a:moveTo>
                                  <a:pt x="0" y="61429"/>
                                </a:moveTo>
                                <a:lnTo>
                                  <a:pt x="0" y="0"/>
                                </a:lnTo>
                              </a:path>
                            </a:pathLst>
                          </a:custGeom>
                          <a:ln w="4889">
                            <a:solidFill>
                              <a:srgbClr val="255578"/>
                            </a:solidFill>
                            <a:prstDash val="solid"/>
                          </a:ln>
                        </wps:spPr>
                        <wps:bodyPr wrap="square" lIns="0" tIns="0" rIns="0" bIns="0" rtlCol="0">
                          <a:prstTxWarp prst="textNoShape">
                            <a:avLst/>
                          </a:prstTxWarp>
                          <a:noAutofit/>
                        </wps:bodyPr>
                      </wps:wsp>
                      <wps:wsp>
                        <wps:cNvPr id="1025" name="Graphic 1025"/>
                        <wps:cNvSpPr/>
                        <wps:spPr>
                          <a:xfrm>
                            <a:off x="1389685" y="2325333"/>
                            <a:ext cx="1270" cy="61594"/>
                          </a:xfrm>
                          <a:custGeom>
                            <a:avLst/>
                            <a:gdLst/>
                            <a:ahLst/>
                            <a:cxnLst/>
                            <a:rect l="l" t="t" r="r" b="b"/>
                            <a:pathLst>
                              <a:path w="0" h="61594">
                                <a:moveTo>
                                  <a:pt x="0" y="61429"/>
                                </a:moveTo>
                                <a:lnTo>
                                  <a:pt x="0" y="0"/>
                                </a:lnTo>
                              </a:path>
                            </a:pathLst>
                          </a:custGeom>
                          <a:ln w="4889">
                            <a:solidFill>
                              <a:srgbClr val="255578"/>
                            </a:solidFill>
                            <a:prstDash val="solid"/>
                          </a:ln>
                        </wps:spPr>
                        <wps:bodyPr wrap="square" lIns="0" tIns="0" rIns="0" bIns="0" rtlCol="0">
                          <a:prstTxWarp prst="textNoShape">
                            <a:avLst/>
                          </a:prstTxWarp>
                          <a:noAutofit/>
                        </wps:bodyPr>
                      </wps:wsp>
                      <wps:wsp>
                        <wps:cNvPr id="1026" name="Graphic 1026"/>
                        <wps:cNvSpPr/>
                        <wps:spPr>
                          <a:xfrm>
                            <a:off x="1874481" y="2325333"/>
                            <a:ext cx="1270" cy="61594"/>
                          </a:xfrm>
                          <a:custGeom>
                            <a:avLst/>
                            <a:gdLst/>
                            <a:ahLst/>
                            <a:cxnLst/>
                            <a:rect l="l" t="t" r="r" b="b"/>
                            <a:pathLst>
                              <a:path w="0" h="61594">
                                <a:moveTo>
                                  <a:pt x="0" y="61429"/>
                                </a:moveTo>
                                <a:lnTo>
                                  <a:pt x="0" y="0"/>
                                </a:lnTo>
                              </a:path>
                            </a:pathLst>
                          </a:custGeom>
                          <a:ln w="4889">
                            <a:solidFill>
                              <a:srgbClr val="255578"/>
                            </a:solidFill>
                            <a:prstDash val="solid"/>
                          </a:ln>
                        </wps:spPr>
                        <wps:bodyPr wrap="square" lIns="0" tIns="0" rIns="0" bIns="0" rtlCol="0">
                          <a:prstTxWarp prst="textNoShape">
                            <a:avLst/>
                          </a:prstTxWarp>
                          <a:noAutofit/>
                        </wps:bodyPr>
                      </wps:wsp>
                      <wps:wsp>
                        <wps:cNvPr id="1027" name="Graphic 1027"/>
                        <wps:cNvSpPr/>
                        <wps:spPr>
                          <a:xfrm>
                            <a:off x="3162" y="1551393"/>
                            <a:ext cx="349250" cy="238760"/>
                          </a:xfrm>
                          <a:custGeom>
                            <a:avLst/>
                            <a:gdLst/>
                            <a:ahLst/>
                            <a:cxnLst/>
                            <a:rect l="l" t="t" r="r" b="b"/>
                            <a:pathLst>
                              <a:path w="349250" h="238760">
                                <a:moveTo>
                                  <a:pt x="349059" y="0"/>
                                </a:moveTo>
                                <a:lnTo>
                                  <a:pt x="0" y="0"/>
                                </a:lnTo>
                                <a:lnTo>
                                  <a:pt x="0" y="238671"/>
                                </a:lnTo>
                                <a:lnTo>
                                  <a:pt x="349059" y="238671"/>
                                </a:lnTo>
                                <a:lnTo>
                                  <a:pt x="349059" y="0"/>
                                </a:lnTo>
                                <a:close/>
                              </a:path>
                            </a:pathLst>
                          </a:custGeom>
                          <a:solidFill>
                            <a:srgbClr val="E84C1E"/>
                          </a:solidFill>
                        </wps:spPr>
                        <wps:bodyPr wrap="square" lIns="0" tIns="0" rIns="0" bIns="0" rtlCol="0">
                          <a:prstTxWarp prst="textNoShape">
                            <a:avLst/>
                          </a:prstTxWarp>
                          <a:noAutofit/>
                        </wps:bodyPr>
                      </wps:wsp>
                      <wps:wsp>
                        <wps:cNvPr id="1028" name="Graphic 1028"/>
                        <wps:cNvSpPr/>
                        <wps:spPr>
                          <a:xfrm>
                            <a:off x="487959" y="2042795"/>
                            <a:ext cx="349250" cy="63500"/>
                          </a:xfrm>
                          <a:custGeom>
                            <a:avLst/>
                            <a:gdLst/>
                            <a:ahLst/>
                            <a:cxnLst/>
                            <a:rect l="l" t="t" r="r" b="b"/>
                            <a:pathLst>
                              <a:path w="349250" h="63500">
                                <a:moveTo>
                                  <a:pt x="349046" y="0"/>
                                </a:moveTo>
                                <a:lnTo>
                                  <a:pt x="0" y="0"/>
                                </a:lnTo>
                                <a:lnTo>
                                  <a:pt x="0" y="63182"/>
                                </a:lnTo>
                                <a:lnTo>
                                  <a:pt x="349046" y="63182"/>
                                </a:lnTo>
                                <a:lnTo>
                                  <a:pt x="349046" y="0"/>
                                </a:lnTo>
                                <a:close/>
                              </a:path>
                            </a:pathLst>
                          </a:custGeom>
                          <a:solidFill>
                            <a:srgbClr val="DEDC00"/>
                          </a:solidFill>
                        </wps:spPr>
                        <wps:bodyPr wrap="square" lIns="0" tIns="0" rIns="0" bIns="0" rtlCol="0">
                          <a:prstTxWarp prst="textNoShape">
                            <a:avLst/>
                          </a:prstTxWarp>
                          <a:noAutofit/>
                        </wps:bodyPr>
                      </wps:wsp>
                      <wps:wsp>
                        <wps:cNvPr id="1029" name="Graphic 1029"/>
                        <wps:cNvSpPr/>
                        <wps:spPr>
                          <a:xfrm>
                            <a:off x="972769" y="1410995"/>
                            <a:ext cx="349250" cy="252729"/>
                          </a:xfrm>
                          <a:custGeom>
                            <a:avLst/>
                            <a:gdLst/>
                            <a:ahLst/>
                            <a:cxnLst/>
                            <a:rect l="l" t="t" r="r" b="b"/>
                            <a:pathLst>
                              <a:path w="349250" h="252729">
                                <a:moveTo>
                                  <a:pt x="349046" y="0"/>
                                </a:moveTo>
                                <a:lnTo>
                                  <a:pt x="0" y="0"/>
                                </a:lnTo>
                                <a:lnTo>
                                  <a:pt x="0" y="252717"/>
                                </a:lnTo>
                                <a:lnTo>
                                  <a:pt x="349046" y="252717"/>
                                </a:lnTo>
                                <a:lnTo>
                                  <a:pt x="349046" y="0"/>
                                </a:lnTo>
                                <a:close/>
                              </a:path>
                            </a:pathLst>
                          </a:custGeom>
                          <a:solidFill>
                            <a:srgbClr val="E71D73"/>
                          </a:solidFill>
                        </wps:spPr>
                        <wps:bodyPr wrap="square" lIns="0" tIns="0" rIns="0" bIns="0" rtlCol="0">
                          <a:prstTxWarp prst="textNoShape">
                            <a:avLst/>
                          </a:prstTxWarp>
                          <a:noAutofit/>
                        </wps:bodyPr>
                      </wps:wsp>
                      <wps:wsp>
                        <wps:cNvPr id="1030" name="Graphic 1030"/>
                        <wps:cNvSpPr/>
                        <wps:spPr>
                          <a:xfrm>
                            <a:off x="1457553" y="2309545"/>
                            <a:ext cx="349250" cy="77470"/>
                          </a:xfrm>
                          <a:custGeom>
                            <a:avLst/>
                            <a:gdLst/>
                            <a:ahLst/>
                            <a:cxnLst/>
                            <a:rect l="l" t="t" r="r" b="b"/>
                            <a:pathLst>
                              <a:path w="349250" h="77470">
                                <a:moveTo>
                                  <a:pt x="349046" y="0"/>
                                </a:moveTo>
                                <a:lnTo>
                                  <a:pt x="0" y="0"/>
                                </a:lnTo>
                                <a:lnTo>
                                  <a:pt x="0" y="77216"/>
                                </a:lnTo>
                                <a:lnTo>
                                  <a:pt x="349046" y="77216"/>
                                </a:lnTo>
                                <a:lnTo>
                                  <a:pt x="349046" y="0"/>
                                </a:lnTo>
                                <a:close/>
                              </a:path>
                            </a:pathLst>
                          </a:custGeom>
                          <a:solidFill>
                            <a:srgbClr val="255578"/>
                          </a:solidFill>
                        </wps:spPr>
                        <wps:bodyPr wrap="square" lIns="0" tIns="0" rIns="0" bIns="0" rtlCol="0">
                          <a:prstTxWarp prst="textNoShape">
                            <a:avLst/>
                          </a:prstTxWarp>
                          <a:noAutofit/>
                        </wps:bodyPr>
                      </wps:wsp>
                      <wps:wsp>
                        <wps:cNvPr id="1031" name="Graphic 1031"/>
                        <wps:cNvSpPr/>
                        <wps:spPr>
                          <a:xfrm>
                            <a:off x="1942350" y="0"/>
                            <a:ext cx="349250" cy="631825"/>
                          </a:xfrm>
                          <a:custGeom>
                            <a:avLst/>
                            <a:gdLst/>
                            <a:ahLst/>
                            <a:cxnLst/>
                            <a:rect l="l" t="t" r="r" b="b"/>
                            <a:pathLst>
                              <a:path w="349250" h="631825">
                                <a:moveTo>
                                  <a:pt x="349046" y="0"/>
                                </a:moveTo>
                                <a:lnTo>
                                  <a:pt x="0" y="0"/>
                                </a:lnTo>
                                <a:lnTo>
                                  <a:pt x="0" y="631786"/>
                                </a:lnTo>
                                <a:lnTo>
                                  <a:pt x="349046" y="631786"/>
                                </a:lnTo>
                                <a:lnTo>
                                  <a:pt x="349046" y="0"/>
                                </a:lnTo>
                                <a:close/>
                              </a:path>
                            </a:pathLst>
                          </a:custGeom>
                          <a:solidFill>
                            <a:srgbClr val="63AECC"/>
                          </a:solidFill>
                        </wps:spPr>
                        <wps:bodyPr wrap="square" lIns="0" tIns="0" rIns="0" bIns="0" rtlCol="0">
                          <a:prstTxWarp prst="textNoShape">
                            <a:avLst/>
                          </a:prstTxWarp>
                          <a:noAutofit/>
                        </wps:bodyPr>
                      </wps:wsp>
                      <wps:wsp>
                        <wps:cNvPr id="1032" name="Graphic 1032"/>
                        <wps:cNvSpPr/>
                        <wps:spPr>
                          <a:xfrm>
                            <a:off x="3162" y="1790077"/>
                            <a:ext cx="349250" cy="316230"/>
                          </a:xfrm>
                          <a:custGeom>
                            <a:avLst/>
                            <a:gdLst/>
                            <a:ahLst/>
                            <a:cxnLst/>
                            <a:rect l="l" t="t" r="r" b="b"/>
                            <a:pathLst>
                              <a:path w="349250" h="316230">
                                <a:moveTo>
                                  <a:pt x="349059" y="0"/>
                                </a:moveTo>
                                <a:lnTo>
                                  <a:pt x="0" y="0"/>
                                </a:lnTo>
                                <a:lnTo>
                                  <a:pt x="0" y="315887"/>
                                </a:lnTo>
                                <a:lnTo>
                                  <a:pt x="349059" y="315887"/>
                                </a:lnTo>
                                <a:lnTo>
                                  <a:pt x="349059" y="0"/>
                                </a:lnTo>
                                <a:close/>
                              </a:path>
                            </a:pathLst>
                          </a:custGeom>
                          <a:solidFill>
                            <a:srgbClr val="EE7956"/>
                          </a:solidFill>
                        </wps:spPr>
                        <wps:bodyPr wrap="square" lIns="0" tIns="0" rIns="0" bIns="0" rtlCol="0">
                          <a:prstTxWarp prst="textNoShape">
                            <a:avLst/>
                          </a:prstTxWarp>
                          <a:noAutofit/>
                        </wps:bodyPr>
                      </wps:wsp>
                      <wps:wsp>
                        <wps:cNvPr id="1033" name="Graphic 1033"/>
                        <wps:cNvSpPr/>
                        <wps:spPr>
                          <a:xfrm>
                            <a:off x="487959" y="2105964"/>
                            <a:ext cx="349250" cy="168910"/>
                          </a:xfrm>
                          <a:custGeom>
                            <a:avLst/>
                            <a:gdLst/>
                            <a:ahLst/>
                            <a:cxnLst/>
                            <a:rect l="l" t="t" r="r" b="b"/>
                            <a:pathLst>
                              <a:path w="349250" h="168910">
                                <a:moveTo>
                                  <a:pt x="349046" y="0"/>
                                </a:moveTo>
                                <a:lnTo>
                                  <a:pt x="0" y="0"/>
                                </a:lnTo>
                                <a:lnTo>
                                  <a:pt x="0" y="168478"/>
                                </a:lnTo>
                                <a:lnTo>
                                  <a:pt x="349046" y="168478"/>
                                </a:lnTo>
                                <a:lnTo>
                                  <a:pt x="349046" y="0"/>
                                </a:lnTo>
                                <a:close/>
                              </a:path>
                            </a:pathLst>
                          </a:custGeom>
                          <a:solidFill>
                            <a:srgbClr val="E6E540"/>
                          </a:solidFill>
                        </wps:spPr>
                        <wps:bodyPr wrap="square" lIns="0" tIns="0" rIns="0" bIns="0" rtlCol="0">
                          <a:prstTxWarp prst="textNoShape">
                            <a:avLst/>
                          </a:prstTxWarp>
                          <a:noAutofit/>
                        </wps:bodyPr>
                      </wps:wsp>
                      <wps:wsp>
                        <wps:cNvPr id="1034" name="Graphic 1034"/>
                        <wps:cNvSpPr/>
                        <wps:spPr>
                          <a:xfrm>
                            <a:off x="972769" y="1663712"/>
                            <a:ext cx="349250" cy="323215"/>
                          </a:xfrm>
                          <a:custGeom>
                            <a:avLst/>
                            <a:gdLst/>
                            <a:ahLst/>
                            <a:cxnLst/>
                            <a:rect l="l" t="t" r="r" b="b"/>
                            <a:pathLst>
                              <a:path w="349250" h="323215">
                                <a:moveTo>
                                  <a:pt x="349046" y="0"/>
                                </a:moveTo>
                                <a:lnTo>
                                  <a:pt x="0" y="0"/>
                                </a:lnTo>
                                <a:lnTo>
                                  <a:pt x="0" y="322922"/>
                                </a:lnTo>
                                <a:lnTo>
                                  <a:pt x="349046" y="322922"/>
                                </a:lnTo>
                                <a:lnTo>
                                  <a:pt x="349046" y="0"/>
                                </a:lnTo>
                                <a:close/>
                              </a:path>
                            </a:pathLst>
                          </a:custGeom>
                          <a:solidFill>
                            <a:srgbClr val="ED5696"/>
                          </a:solidFill>
                        </wps:spPr>
                        <wps:bodyPr wrap="square" lIns="0" tIns="0" rIns="0" bIns="0" rtlCol="0">
                          <a:prstTxWarp prst="textNoShape">
                            <a:avLst/>
                          </a:prstTxWarp>
                          <a:noAutofit/>
                        </wps:bodyPr>
                      </wps:wsp>
                      <wps:wsp>
                        <wps:cNvPr id="1035" name="Graphic 1035"/>
                        <wps:cNvSpPr/>
                        <wps:spPr>
                          <a:xfrm>
                            <a:off x="1457553" y="2386761"/>
                            <a:ext cx="349250" cy="1270"/>
                          </a:xfrm>
                          <a:custGeom>
                            <a:avLst/>
                            <a:gdLst/>
                            <a:ahLst/>
                            <a:cxnLst/>
                            <a:rect l="l" t="t" r="r" b="b"/>
                            <a:pathLst>
                              <a:path w="349250" h="0">
                                <a:moveTo>
                                  <a:pt x="349059" y="0"/>
                                </a:moveTo>
                                <a:lnTo>
                                  <a:pt x="0" y="0"/>
                                </a:lnTo>
                              </a:path>
                            </a:pathLst>
                          </a:custGeom>
                          <a:solidFill>
                            <a:srgbClr val="5D7694"/>
                          </a:solidFill>
                        </wps:spPr>
                        <wps:bodyPr wrap="square" lIns="0" tIns="0" rIns="0" bIns="0" rtlCol="0">
                          <a:prstTxWarp prst="textNoShape">
                            <a:avLst/>
                          </a:prstTxWarp>
                          <a:noAutofit/>
                        </wps:bodyPr>
                      </wps:wsp>
                      <wps:wsp>
                        <wps:cNvPr id="1036" name="Graphic 1036"/>
                        <wps:cNvSpPr/>
                        <wps:spPr>
                          <a:xfrm>
                            <a:off x="1942350" y="631786"/>
                            <a:ext cx="349250" cy="807720"/>
                          </a:xfrm>
                          <a:custGeom>
                            <a:avLst/>
                            <a:gdLst/>
                            <a:ahLst/>
                            <a:cxnLst/>
                            <a:rect l="l" t="t" r="r" b="b"/>
                            <a:pathLst>
                              <a:path w="349250" h="807720">
                                <a:moveTo>
                                  <a:pt x="349046" y="0"/>
                                </a:moveTo>
                                <a:lnTo>
                                  <a:pt x="0" y="0"/>
                                </a:lnTo>
                                <a:lnTo>
                                  <a:pt x="0" y="807288"/>
                                </a:lnTo>
                                <a:lnTo>
                                  <a:pt x="349046" y="807288"/>
                                </a:lnTo>
                                <a:lnTo>
                                  <a:pt x="349046" y="0"/>
                                </a:lnTo>
                                <a:close/>
                              </a:path>
                            </a:pathLst>
                          </a:custGeom>
                          <a:solidFill>
                            <a:srgbClr val="93C2D8"/>
                          </a:solidFill>
                        </wps:spPr>
                        <wps:bodyPr wrap="square" lIns="0" tIns="0" rIns="0" bIns="0" rtlCol="0">
                          <a:prstTxWarp prst="textNoShape">
                            <a:avLst/>
                          </a:prstTxWarp>
                          <a:noAutofit/>
                        </wps:bodyPr>
                      </wps:wsp>
                      <wps:wsp>
                        <wps:cNvPr id="1037" name="Graphic 1037"/>
                        <wps:cNvSpPr/>
                        <wps:spPr>
                          <a:xfrm>
                            <a:off x="3162" y="2105977"/>
                            <a:ext cx="349250" cy="217804"/>
                          </a:xfrm>
                          <a:custGeom>
                            <a:avLst/>
                            <a:gdLst/>
                            <a:ahLst/>
                            <a:cxnLst/>
                            <a:rect l="l" t="t" r="r" b="b"/>
                            <a:pathLst>
                              <a:path w="349250" h="217804">
                                <a:moveTo>
                                  <a:pt x="349059" y="0"/>
                                </a:moveTo>
                                <a:lnTo>
                                  <a:pt x="0" y="0"/>
                                </a:lnTo>
                                <a:lnTo>
                                  <a:pt x="0" y="217614"/>
                                </a:lnTo>
                                <a:lnTo>
                                  <a:pt x="349059" y="217614"/>
                                </a:lnTo>
                                <a:lnTo>
                                  <a:pt x="349059" y="0"/>
                                </a:lnTo>
                                <a:close/>
                              </a:path>
                            </a:pathLst>
                          </a:custGeom>
                          <a:solidFill>
                            <a:srgbClr val="F4A68F"/>
                          </a:solidFill>
                        </wps:spPr>
                        <wps:bodyPr wrap="square" lIns="0" tIns="0" rIns="0" bIns="0" rtlCol="0">
                          <a:prstTxWarp prst="textNoShape">
                            <a:avLst/>
                          </a:prstTxWarp>
                          <a:noAutofit/>
                        </wps:bodyPr>
                      </wps:wsp>
                      <wps:wsp>
                        <wps:cNvPr id="1038" name="Graphic 1038"/>
                        <wps:cNvSpPr/>
                        <wps:spPr>
                          <a:xfrm>
                            <a:off x="487959" y="2274442"/>
                            <a:ext cx="349250" cy="98425"/>
                          </a:xfrm>
                          <a:custGeom>
                            <a:avLst/>
                            <a:gdLst/>
                            <a:ahLst/>
                            <a:cxnLst/>
                            <a:rect l="l" t="t" r="r" b="b"/>
                            <a:pathLst>
                              <a:path w="349250" h="98425">
                                <a:moveTo>
                                  <a:pt x="349046" y="0"/>
                                </a:moveTo>
                                <a:lnTo>
                                  <a:pt x="0" y="0"/>
                                </a:lnTo>
                                <a:lnTo>
                                  <a:pt x="0" y="98272"/>
                                </a:lnTo>
                                <a:lnTo>
                                  <a:pt x="349046" y="98272"/>
                                </a:lnTo>
                                <a:lnTo>
                                  <a:pt x="349046" y="0"/>
                                </a:lnTo>
                                <a:close/>
                              </a:path>
                            </a:pathLst>
                          </a:custGeom>
                          <a:solidFill>
                            <a:srgbClr val="EEEE7F"/>
                          </a:solidFill>
                        </wps:spPr>
                        <wps:bodyPr wrap="square" lIns="0" tIns="0" rIns="0" bIns="0" rtlCol="0">
                          <a:prstTxWarp prst="textNoShape">
                            <a:avLst/>
                          </a:prstTxWarp>
                          <a:noAutofit/>
                        </wps:bodyPr>
                      </wps:wsp>
                      <wps:wsp>
                        <wps:cNvPr id="1039" name="Graphic 1039"/>
                        <wps:cNvSpPr/>
                        <wps:spPr>
                          <a:xfrm>
                            <a:off x="972769" y="1986635"/>
                            <a:ext cx="349250" cy="161925"/>
                          </a:xfrm>
                          <a:custGeom>
                            <a:avLst/>
                            <a:gdLst/>
                            <a:ahLst/>
                            <a:cxnLst/>
                            <a:rect l="l" t="t" r="r" b="b"/>
                            <a:pathLst>
                              <a:path w="349250" h="161925">
                                <a:moveTo>
                                  <a:pt x="349046" y="0"/>
                                </a:moveTo>
                                <a:lnTo>
                                  <a:pt x="0" y="0"/>
                                </a:lnTo>
                                <a:lnTo>
                                  <a:pt x="0" y="161455"/>
                                </a:lnTo>
                                <a:lnTo>
                                  <a:pt x="349046" y="161455"/>
                                </a:lnTo>
                                <a:lnTo>
                                  <a:pt x="349046" y="0"/>
                                </a:lnTo>
                                <a:close/>
                              </a:path>
                            </a:pathLst>
                          </a:custGeom>
                          <a:solidFill>
                            <a:srgbClr val="F38EB9"/>
                          </a:solidFill>
                        </wps:spPr>
                        <wps:bodyPr wrap="square" lIns="0" tIns="0" rIns="0" bIns="0" rtlCol="0">
                          <a:prstTxWarp prst="textNoShape">
                            <a:avLst/>
                          </a:prstTxWarp>
                          <a:noAutofit/>
                        </wps:bodyPr>
                      </wps:wsp>
                      <wps:wsp>
                        <wps:cNvPr id="1040" name="Graphic 1040"/>
                        <wps:cNvSpPr/>
                        <wps:spPr>
                          <a:xfrm>
                            <a:off x="1457553" y="2386761"/>
                            <a:ext cx="349250" cy="1270"/>
                          </a:xfrm>
                          <a:custGeom>
                            <a:avLst/>
                            <a:gdLst/>
                            <a:ahLst/>
                            <a:cxnLst/>
                            <a:rect l="l" t="t" r="r" b="b"/>
                            <a:pathLst>
                              <a:path w="349250" h="0">
                                <a:moveTo>
                                  <a:pt x="349059" y="0"/>
                                </a:moveTo>
                                <a:lnTo>
                                  <a:pt x="0" y="0"/>
                                </a:lnTo>
                              </a:path>
                            </a:pathLst>
                          </a:custGeom>
                          <a:solidFill>
                            <a:srgbClr val="939FB5"/>
                          </a:solidFill>
                        </wps:spPr>
                        <wps:bodyPr wrap="square" lIns="0" tIns="0" rIns="0" bIns="0" rtlCol="0">
                          <a:prstTxWarp prst="textNoShape">
                            <a:avLst/>
                          </a:prstTxWarp>
                          <a:noAutofit/>
                        </wps:bodyPr>
                      </wps:wsp>
                      <wps:wsp>
                        <wps:cNvPr id="1041" name="Graphic 1041"/>
                        <wps:cNvSpPr/>
                        <wps:spPr>
                          <a:xfrm>
                            <a:off x="1942350" y="1439075"/>
                            <a:ext cx="349250" cy="477520"/>
                          </a:xfrm>
                          <a:custGeom>
                            <a:avLst/>
                            <a:gdLst/>
                            <a:ahLst/>
                            <a:cxnLst/>
                            <a:rect l="l" t="t" r="r" b="b"/>
                            <a:pathLst>
                              <a:path w="349250" h="477520">
                                <a:moveTo>
                                  <a:pt x="349046" y="0"/>
                                </a:moveTo>
                                <a:lnTo>
                                  <a:pt x="0" y="0"/>
                                </a:lnTo>
                                <a:lnTo>
                                  <a:pt x="0" y="477354"/>
                                </a:lnTo>
                                <a:lnTo>
                                  <a:pt x="349046" y="477354"/>
                                </a:lnTo>
                                <a:lnTo>
                                  <a:pt x="349046" y="0"/>
                                </a:lnTo>
                                <a:close/>
                              </a:path>
                            </a:pathLst>
                          </a:custGeom>
                          <a:solidFill>
                            <a:srgbClr val="BBD6E6"/>
                          </a:solidFill>
                        </wps:spPr>
                        <wps:bodyPr wrap="square" lIns="0" tIns="0" rIns="0" bIns="0" rtlCol="0">
                          <a:prstTxWarp prst="textNoShape">
                            <a:avLst/>
                          </a:prstTxWarp>
                          <a:noAutofit/>
                        </wps:bodyPr>
                      </wps:wsp>
                      <wps:wsp>
                        <wps:cNvPr id="1042" name="Graphic 1042"/>
                        <wps:cNvSpPr/>
                        <wps:spPr>
                          <a:xfrm>
                            <a:off x="3162" y="2323592"/>
                            <a:ext cx="349250" cy="63500"/>
                          </a:xfrm>
                          <a:custGeom>
                            <a:avLst/>
                            <a:gdLst/>
                            <a:ahLst/>
                            <a:cxnLst/>
                            <a:rect l="l" t="t" r="r" b="b"/>
                            <a:pathLst>
                              <a:path w="349250" h="63500">
                                <a:moveTo>
                                  <a:pt x="349059" y="0"/>
                                </a:moveTo>
                                <a:lnTo>
                                  <a:pt x="0" y="0"/>
                                </a:lnTo>
                                <a:lnTo>
                                  <a:pt x="0" y="63169"/>
                                </a:lnTo>
                                <a:lnTo>
                                  <a:pt x="349059" y="63169"/>
                                </a:lnTo>
                                <a:lnTo>
                                  <a:pt x="349059" y="0"/>
                                </a:lnTo>
                                <a:close/>
                              </a:path>
                            </a:pathLst>
                          </a:custGeom>
                          <a:solidFill>
                            <a:srgbClr val="F9D2C7"/>
                          </a:solidFill>
                        </wps:spPr>
                        <wps:bodyPr wrap="square" lIns="0" tIns="0" rIns="0" bIns="0" rtlCol="0">
                          <a:prstTxWarp prst="textNoShape">
                            <a:avLst/>
                          </a:prstTxWarp>
                          <a:noAutofit/>
                        </wps:bodyPr>
                      </wps:wsp>
                      <wps:wsp>
                        <wps:cNvPr id="1043" name="Graphic 1043"/>
                        <wps:cNvSpPr/>
                        <wps:spPr>
                          <a:xfrm>
                            <a:off x="487959" y="2372728"/>
                            <a:ext cx="349250" cy="14604"/>
                          </a:xfrm>
                          <a:custGeom>
                            <a:avLst/>
                            <a:gdLst/>
                            <a:ahLst/>
                            <a:cxnLst/>
                            <a:rect l="l" t="t" r="r" b="b"/>
                            <a:pathLst>
                              <a:path w="349250" h="14604">
                                <a:moveTo>
                                  <a:pt x="349046" y="0"/>
                                </a:moveTo>
                                <a:lnTo>
                                  <a:pt x="0" y="0"/>
                                </a:lnTo>
                                <a:lnTo>
                                  <a:pt x="0" y="14033"/>
                                </a:lnTo>
                                <a:lnTo>
                                  <a:pt x="349046" y="14033"/>
                                </a:lnTo>
                                <a:lnTo>
                                  <a:pt x="349046" y="0"/>
                                </a:lnTo>
                                <a:close/>
                              </a:path>
                            </a:pathLst>
                          </a:custGeom>
                          <a:solidFill>
                            <a:srgbClr val="F8F8CC"/>
                          </a:solidFill>
                        </wps:spPr>
                        <wps:bodyPr wrap="square" lIns="0" tIns="0" rIns="0" bIns="0" rtlCol="0">
                          <a:prstTxWarp prst="textNoShape">
                            <a:avLst/>
                          </a:prstTxWarp>
                          <a:noAutofit/>
                        </wps:bodyPr>
                      </wps:wsp>
                      <wps:wsp>
                        <wps:cNvPr id="1044" name="Graphic 1044"/>
                        <wps:cNvSpPr/>
                        <wps:spPr>
                          <a:xfrm>
                            <a:off x="972769" y="2148090"/>
                            <a:ext cx="349250" cy="238760"/>
                          </a:xfrm>
                          <a:custGeom>
                            <a:avLst/>
                            <a:gdLst/>
                            <a:ahLst/>
                            <a:cxnLst/>
                            <a:rect l="l" t="t" r="r" b="b"/>
                            <a:pathLst>
                              <a:path w="349250" h="238760">
                                <a:moveTo>
                                  <a:pt x="349046" y="0"/>
                                </a:moveTo>
                                <a:lnTo>
                                  <a:pt x="0" y="0"/>
                                </a:lnTo>
                                <a:lnTo>
                                  <a:pt x="0" y="238671"/>
                                </a:lnTo>
                                <a:lnTo>
                                  <a:pt x="349046" y="238671"/>
                                </a:lnTo>
                                <a:lnTo>
                                  <a:pt x="349046" y="0"/>
                                </a:lnTo>
                                <a:close/>
                              </a:path>
                            </a:pathLst>
                          </a:custGeom>
                          <a:solidFill>
                            <a:srgbClr val="F9C7DC"/>
                          </a:solidFill>
                        </wps:spPr>
                        <wps:bodyPr wrap="square" lIns="0" tIns="0" rIns="0" bIns="0" rtlCol="0">
                          <a:prstTxWarp prst="textNoShape">
                            <a:avLst/>
                          </a:prstTxWarp>
                          <a:noAutofit/>
                        </wps:bodyPr>
                      </wps:wsp>
                      <wps:wsp>
                        <wps:cNvPr id="1045" name="Graphic 1045"/>
                        <wps:cNvSpPr/>
                        <wps:spPr>
                          <a:xfrm>
                            <a:off x="1457553" y="2386761"/>
                            <a:ext cx="349250" cy="1270"/>
                          </a:xfrm>
                          <a:custGeom>
                            <a:avLst/>
                            <a:gdLst/>
                            <a:ahLst/>
                            <a:cxnLst/>
                            <a:rect l="l" t="t" r="r" b="b"/>
                            <a:pathLst>
                              <a:path w="349250" h="0">
                                <a:moveTo>
                                  <a:pt x="349059" y="0"/>
                                </a:moveTo>
                                <a:lnTo>
                                  <a:pt x="0" y="0"/>
                                </a:lnTo>
                              </a:path>
                            </a:pathLst>
                          </a:custGeom>
                          <a:solidFill>
                            <a:srgbClr val="C8CCD9"/>
                          </a:solidFill>
                        </wps:spPr>
                        <wps:bodyPr wrap="square" lIns="0" tIns="0" rIns="0" bIns="0" rtlCol="0">
                          <a:prstTxWarp prst="textNoShape">
                            <a:avLst/>
                          </a:prstTxWarp>
                          <a:noAutofit/>
                        </wps:bodyPr>
                      </wps:wsp>
                      <wps:wsp>
                        <wps:cNvPr id="1046" name="Graphic 1046"/>
                        <wps:cNvSpPr/>
                        <wps:spPr>
                          <a:xfrm>
                            <a:off x="1942350" y="1916429"/>
                            <a:ext cx="349250" cy="470534"/>
                          </a:xfrm>
                          <a:custGeom>
                            <a:avLst/>
                            <a:gdLst/>
                            <a:ahLst/>
                            <a:cxnLst/>
                            <a:rect l="l" t="t" r="r" b="b"/>
                            <a:pathLst>
                              <a:path w="349250" h="470534">
                                <a:moveTo>
                                  <a:pt x="349046" y="0"/>
                                </a:moveTo>
                                <a:lnTo>
                                  <a:pt x="0" y="0"/>
                                </a:lnTo>
                                <a:lnTo>
                                  <a:pt x="0" y="470331"/>
                                </a:lnTo>
                                <a:lnTo>
                                  <a:pt x="349046" y="470331"/>
                                </a:lnTo>
                                <a:lnTo>
                                  <a:pt x="349046" y="0"/>
                                </a:lnTo>
                                <a:close/>
                              </a:path>
                            </a:pathLst>
                          </a:custGeom>
                          <a:solidFill>
                            <a:srgbClr val="E5EFF6"/>
                          </a:solidFill>
                        </wps:spPr>
                        <wps:bodyPr wrap="square" lIns="0" tIns="0" rIns="0" bIns="0" rtlCol="0">
                          <a:prstTxWarp prst="textNoShape">
                            <a:avLst/>
                          </a:prstTxWarp>
                          <a:noAutofit/>
                        </wps:bodyPr>
                      </wps:wsp>
                      <wps:wsp>
                        <wps:cNvPr id="1047" name="Graphic 1047"/>
                        <wps:cNvSpPr/>
                        <wps:spPr>
                          <a:xfrm>
                            <a:off x="0" y="2384318"/>
                            <a:ext cx="2315210" cy="5080"/>
                          </a:xfrm>
                          <a:custGeom>
                            <a:avLst/>
                            <a:gdLst/>
                            <a:ahLst/>
                            <a:cxnLst/>
                            <a:rect l="l" t="t" r="r" b="b"/>
                            <a:pathLst>
                              <a:path w="2315210" h="5080">
                                <a:moveTo>
                                  <a:pt x="0" y="0"/>
                                </a:moveTo>
                                <a:lnTo>
                                  <a:pt x="0" y="4889"/>
                                </a:lnTo>
                                <a:lnTo>
                                  <a:pt x="2314803" y="4889"/>
                                </a:lnTo>
                                <a:lnTo>
                                  <a:pt x="2314803" y="0"/>
                                </a:lnTo>
                                <a:lnTo>
                                  <a:pt x="0" y="0"/>
                                </a:lnTo>
                                <a:close/>
                              </a:path>
                            </a:pathLst>
                          </a:custGeom>
                          <a:solidFill>
                            <a:srgbClr val="575756"/>
                          </a:solidFill>
                        </wps:spPr>
                        <wps:bodyPr wrap="square" lIns="0" tIns="0" rIns="0" bIns="0" rtlCol="0">
                          <a:prstTxWarp prst="textNoShape">
                            <a:avLst/>
                          </a:prstTxWarp>
                          <a:noAutofit/>
                        </wps:bodyPr>
                      </wps:wsp>
                      <pic:pic>
                        <pic:nvPicPr>
                          <pic:cNvPr id="1048" name="Image 1048"/>
                          <pic:cNvPicPr/>
                        </pic:nvPicPr>
                        <pic:blipFill>
                          <a:blip r:embed="rId290" cstate="print"/>
                          <a:stretch>
                            <a:fillRect/>
                          </a:stretch>
                        </pic:blipFill>
                        <pic:spPr>
                          <a:xfrm>
                            <a:off x="629471" y="1975909"/>
                            <a:ext cx="95250" cy="129844"/>
                          </a:xfrm>
                          <a:prstGeom prst="rect">
                            <a:avLst/>
                          </a:prstGeom>
                        </pic:spPr>
                      </pic:pic>
                      <wps:wsp>
                        <wps:cNvPr id="1049" name="Graphic 1049"/>
                        <wps:cNvSpPr/>
                        <wps:spPr>
                          <a:xfrm>
                            <a:off x="727596" y="2379811"/>
                            <a:ext cx="43180" cy="55244"/>
                          </a:xfrm>
                          <a:custGeom>
                            <a:avLst/>
                            <a:gdLst/>
                            <a:ahLst/>
                            <a:cxnLst/>
                            <a:rect l="l" t="t" r="r" b="b"/>
                            <a:pathLst>
                              <a:path w="43180" h="55244">
                                <a:moveTo>
                                  <a:pt x="42608" y="0"/>
                                </a:moveTo>
                                <a:lnTo>
                                  <a:pt x="42608" y="54813"/>
                                </a:lnTo>
                                <a:lnTo>
                                  <a:pt x="0" y="54813"/>
                                </a:lnTo>
                              </a:path>
                            </a:pathLst>
                          </a:custGeom>
                          <a:ln w="4889">
                            <a:solidFill>
                              <a:srgbClr val="DEDC00"/>
                            </a:solidFill>
                            <a:prstDash val="solid"/>
                          </a:ln>
                        </wps:spPr>
                        <wps:bodyPr wrap="square" lIns="0" tIns="0" rIns="0" bIns="0" rtlCol="0">
                          <a:prstTxWarp prst="textNoShape">
                            <a:avLst/>
                          </a:prstTxWarp>
                          <a:noAutofit/>
                        </wps:bodyPr>
                      </wps:wsp>
                      <wps:wsp>
                        <wps:cNvPr id="1050" name="Textbox 1050"/>
                        <wps:cNvSpPr txBox="1"/>
                        <wps:spPr>
                          <a:xfrm>
                            <a:off x="2048582" y="235961"/>
                            <a:ext cx="162560" cy="149860"/>
                          </a:xfrm>
                          <a:prstGeom prst="rect">
                            <a:avLst/>
                          </a:prstGeom>
                        </wps:spPr>
                        <wps:txbx>
                          <w:txbxContent>
                            <w:p>
                              <w:pPr>
                                <w:spacing w:before="0"/>
                                <w:ind w:left="0" w:right="0" w:firstLine="0"/>
                                <w:jc w:val="left"/>
                                <w:rPr>
                                  <w:rFonts w:ascii="Tahoma"/>
                                  <w:b/>
                                  <w:sz w:val="19"/>
                                </w:rPr>
                              </w:pPr>
                              <w:r>
                                <w:rPr>
                                  <w:rFonts w:ascii="Tahoma"/>
                                  <w:b/>
                                  <w:color w:val="FFFFFF"/>
                                  <w:spacing w:val="-5"/>
                                  <w:sz w:val="19"/>
                                </w:rPr>
                                <w:t>90</w:t>
                              </w:r>
                            </w:p>
                          </w:txbxContent>
                        </wps:txbx>
                        <wps:bodyPr wrap="square" lIns="0" tIns="0" rIns="0" bIns="0" rtlCol="0">
                          <a:noAutofit/>
                        </wps:bodyPr>
                      </wps:wsp>
                      <wps:wsp>
                        <wps:cNvPr id="1051" name="Textbox 1051"/>
                        <wps:cNvSpPr txBox="1"/>
                        <wps:spPr>
                          <a:xfrm>
                            <a:off x="2008088" y="992118"/>
                            <a:ext cx="236854" cy="149860"/>
                          </a:xfrm>
                          <a:prstGeom prst="rect">
                            <a:avLst/>
                          </a:prstGeom>
                        </wps:spPr>
                        <wps:txbx>
                          <w:txbxContent>
                            <w:p>
                              <w:pPr>
                                <w:spacing w:before="0"/>
                                <w:ind w:left="0" w:right="0" w:firstLine="0"/>
                                <w:jc w:val="left"/>
                                <w:rPr>
                                  <w:rFonts w:ascii="Tahoma"/>
                                  <w:b/>
                                  <w:sz w:val="19"/>
                                </w:rPr>
                              </w:pPr>
                              <w:r>
                                <w:rPr>
                                  <w:rFonts w:ascii="Tahoma"/>
                                  <w:b/>
                                  <w:color w:val="FFFFFF"/>
                                  <w:spacing w:val="-5"/>
                                  <w:sz w:val="19"/>
                                </w:rPr>
                                <w:t>115</w:t>
                              </w:r>
                            </w:p>
                          </w:txbxContent>
                        </wps:txbx>
                        <wps:bodyPr wrap="square" lIns="0" tIns="0" rIns="0" bIns="0" rtlCol="0">
                          <a:noAutofit/>
                        </wps:bodyPr>
                      </wps:wsp>
                      <wps:wsp>
                        <wps:cNvPr id="1052" name="Textbox 1052"/>
                        <wps:cNvSpPr txBox="1"/>
                        <wps:spPr>
                          <a:xfrm>
                            <a:off x="1076672" y="1460332"/>
                            <a:ext cx="162560" cy="149860"/>
                          </a:xfrm>
                          <a:prstGeom prst="rect">
                            <a:avLst/>
                          </a:prstGeom>
                        </wps:spPr>
                        <wps:txbx>
                          <w:txbxContent>
                            <w:p>
                              <w:pPr>
                                <w:spacing w:before="0"/>
                                <w:ind w:left="0" w:right="0" w:firstLine="0"/>
                                <w:jc w:val="left"/>
                                <w:rPr>
                                  <w:rFonts w:ascii="Tahoma"/>
                                  <w:b/>
                                  <w:sz w:val="19"/>
                                </w:rPr>
                              </w:pPr>
                              <w:r>
                                <w:rPr>
                                  <w:rFonts w:ascii="Tahoma"/>
                                  <w:b/>
                                  <w:color w:val="FFFFFF"/>
                                  <w:spacing w:val="-5"/>
                                  <w:sz w:val="19"/>
                                </w:rPr>
                                <w:t>36</w:t>
                              </w:r>
                            </w:p>
                          </w:txbxContent>
                        </wps:txbx>
                        <wps:bodyPr wrap="square" lIns="0" tIns="0" rIns="0" bIns="0" rtlCol="0">
                          <a:noAutofit/>
                        </wps:bodyPr>
                      </wps:wsp>
                      <wps:wsp>
                        <wps:cNvPr id="1053" name="Textbox 1053"/>
                        <wps:cNvSpPr txBox="1"/>
                        <wps:spPr>
                          <a:xfrm>
                            <a:off x="106427" y="1607724"/>
                            <a:ext cx="162560" cy="807720"/>
                          </a:xfrm>
                          <a:prstGeom prst="rect">
                            <a:avLst/>
                          </a:prstGeom>
                        </wps:spPr>
                        <wps:txbx>
                          <w:txbxContent>
                            <w:p>
                              <w:pPr>
                                <w:spacing w:before="0"/>
                                <w:ind w:left="0" w:right="0" w:firstLine="0"/>
                                <w:jc w:val="left"/>
                                <w:rPr>
                                  <w:rFonts w:ascii="Tahoma"/>
                                  <w:b/>
                                  <w:sz w:val="19"/>
                                </w:rPr>
                              </w:pPr>
                              <w:r>
                                <w:rPr>
                                  <w:rFonts w:ascii="Tahoma"/>
                                  <w:b/>
                                  <w:color w:val="FFFFFF"/>
                                  <w:spacing w:val="-5"/>
                                  <w:sz w:val="19"/>
                                </w:rPr>
                                <w:t>34</w:t>
                              </w:r>
                            </w:p>
                            <w:p>
                              <w:pPr>
                                <w:spacing w:before="205"/>
                                <w:ind w:left="0" w:right="0" w:firstLine="0"/>
                                <w:jc w:val="left"/>
                                <w:rPr>
                                  <w:rFonts w:ascii="Tahoma"/>
                                  <w:b/>
                                  <w:sz w:val="19"/>
                                </w:rPr>
                              </w:pPr>
                              <w:r>
                                <w:rPr>
                                  <w:rFonts w:ascii="Tahoma"/>
                                  <w:b/>
                                  <w:color w:val="FFFFFF"/>
                                  <w:spacing w:val="-5"/>
                                  <w:sz w:val="19"/>
                                </w:rPr>
                                <w:t>45</w:t>
                              </w:r>
                            </w:p>
                            <w:p>
                              <w:pPr>
                                <w:spacing w:before="140"/>
                                <w:ind w:left="0" w:right="0" w:firstLine="0"/>
                                <w:jc w:val="left"/>
                                <w:rPr>
                                  <w:rFonts w:ascii="Tahoma"/>
                                  <w:b/>
                                  <w:sz w:val="19"/>
                                </w:rPr>
                              </w:pPr>
                              <w:r>
                                <w:rPr>
                                  <w:rFonts w:ascii="Tahoma"/>
                                  <w:b/>
                                  <w:color w:val="FFFFFF"/>
                                  <w:spacing w:val="-5"/>
                                  <w:sz w:val="19"/>
                                </w:rPr>
                                <w:t>31</w:t>
                              </w:r>
                            </w:p>
                            <w:p>
                              <w:pPr>
                                <w:spacing w:before="3"/>
                                <w:ind w:left="58" w:right="0" w:firstLine="0"/>
                                <w:jc w:val="left"/>
                                <w:rPr>
                                  <w:rFonts w:ascii="Tahoma"/>
                                  <w:b/>
                                  <w:sz w:val="19"/>
                                </w:rPr>
                              </w:pPr>
                              <w:r>
                                <w:rPr>
                                  <w:rFonts w:ascii="Tahoma"/>
                                  <w:b/>
                                  <w:color w:val="FFFFFF"/>
                                  <w:spacing w:val="-10"/>
                                  <w:sz w:val="19"/>
                                </w:rPr>
                                <w:t>9</w:t>
                              </w:r>
                            </w:p>
                          </w:txbxContent>
                        </wps:txbx>
                        <wps:bodyPr wrap="square" lIns="0" tIns="0" rIns="0" bIns="0" rtlCol="0">
                          <a:noAutofit/>
                        </wps:bodyPr>
                      </wps:wsp>
                      <wps:wsp>
                        <wps:cNvPr id="1054" name="Textbox 1054"/>
                        <wps:cNvSpPr txBox="1"/>
                        <wps:spPr>
                          <a:xfrm>
                            <a:off x="2045522" y="1605221"/>
                            <a:ext cx="162560" cy="149860"/>
                          </a:xfrm>
                          <a:prstGeom prst="rect">
                            <a:avLst/>
                          </a:prstGeom>
                        </wps:spPr>
                        <wps:txbx>
                          <w:txbxContent>
                            <w:p>
                              <w:pPr>
                                <w:spacing w:before="0"/>
                                <w:ind w:left="0" w:right="0" w:firstLine="0"/>
                                <w:jc w:val="left"/>
                                <w:rPr>
                                  <w:rFonts w:ascii="Tahoma"/>
                                  <w:b/>
                                  <w:sz w:val="19"/>
                                </w:rPr>
                              </w:pPr>
                              <w:r>
                                <w:rPr>
                                  <w:rFonts w:ascii="Tahoma"/>
                                  <w:b/>
                                  <w:color w:val="FFFFFF"/>
                                  <w:spacing w:val="-5"/>
                                  <w:sz w:val="19"/>
                                </w:rPr>
                                <w:t>68</w:t>
                              </w:r>
                            </w:p>
                          </w:txbxContent>
                        </wps:txbx>
                        <wps:bodyPr wrap="square" lIns="0" tIns="0" rIns="0" bIns="0" rtlCol="0">
                          <a:noAutofit/>
                        </wps:bodyPr>
                      </wps:wsp>
                      <wps:wsp>
                        <wps:cNvPr id="1055" name="Textbox 1055"/>
                        <wps:cNvSpPr txBox="1"/>
                        <wps:spPr>
                          <a:xfrm>
                            <a:off x="591697" y="2118490"/>
                            <a:ext cx="162560" cy="407034"/>
                          </a:xfrm>
                          <a:prstGeom prst="rect">
                            <a:avLst/>
                          </a:prstGeom>
                        </wps:spPr>
                        <wps:txbx>
                          <w:txbxContent>
                            <w:p>
                              <w:pPr>
                                <w:spacing w:before="0"/>
                                <w:ind w:left="0" w:right="0" w:firstLine="0"/>
                                <w:jc w:val="left"/>
                                <w:rPr>
                                  <w:rFonts w:ascii="Tahoma"/>
                                  <w:b/>
                                  <w:sz w:val="19"/>
                                </w:rPr>
                              </w:pPr>
                              <w:r>
                                <w:rPr>
                                  <w:rFonts w:ascii="Tahoma"/>
                                  <w:b/>
                                  <w:color w:val="FFFFFF"/>
                                  <w:spacing w:val="-5"/>
                                  <w:sz w:val="19"/>
                                </w:rPr>
                                <w:t>24</w:t>
                              </w:r>
                            </w:p>
                            <w:p>
                              <w:pPr>
                                <w:spacing w:line="185" w:lineRule="exact" w:before="0"/>
                                <w:ind w:left="19" w:right="0" w:firstLine="0"/>
                                <w:jc w:val="left"/>
                                <w:rPr>
                                  <w:rFonts w:ascii="Tahoma"/>
                                  <w:b/>
                                  <w:sz w:val="16"/>
                                </w:rPr>
                              </w:pPr>
                              <w:r>
                                <w:rPr>
                                  <w:rFonts w:ascii="Tahoma"/>
                                  <w:b/>
                                  <w:color w:val="FFFFFF"/>
                                  <w:spacing w:val="-5"/>
                                  <w:sz w:val="16"/>
                                </w:rPr>
                                <w:t>14</w:t>
                              </w:r>
                            </w:p>
                            <w:p>
                              <w:pPr>
                                <w:spacing w:line="221" w:lineRule="exact" w:before="0"/>
                                <w:ind w:left="67" w:right="0" w:firstLine="0"/>
                                <w:jc w:val="left"/>
                                <w:rPr>
                                  <w:rFonts w:ascii="Tahoma"/>
                                  <w:b/>
                                  <w:sz w:val="19"/>
                                </w:rPr>
                              </w:pPr>
                              <w:r>
                                <w:rPr>
                                  <w:rFonts w:ascii="Tahoma"/>
                                  <w:b/>
                                  <w:color w:val="DEDC00"/>
                                  <w:spacing w:val="-10"/>
                                  <w:sz w:val="19"/>
                                </w:rPr>
                                <w:t>2</w:t>
                              </w:r>
                            </w:p>
                          </w:txbxContent>
                        </wps:txbx>
                        <wps:bodyPr wrap="square" lIns="0" tIns="0" rIns="0" bIns="0" rtlCol="0">
                          <a:noAutofit/>
                        </wps:bodyPr>
                      </wps:wsp>
                      <wps:wsp>
                        <wps:cNvPr id="1056" name="Textbox 1056"/>
                        <wps:cNvSpPr txBox="1"/>
                        <wps:spPr>
                          <a:xfrm>
                            <a:off x="1076672" y="1745749"/>
                            <a:ext cx="162560" cy="601980"/>
                          </a:xfrm>
                          <a:prstGeom prst="rect">
                            <a:avLst/>
                          </a:prstGeom>
                        </wps:spPr>
                        <wps:txbx>
                          <w:txbxContent>
                            <w:p>
                              <w:pPr>
                                <w:spacing w:before="0"/>
                                <w:ind w:left="0" w:right="0" w:firstLine="0"/>
                                <w:jc w:val="left"/>
                                <w:rPr>
                                  <w:rFonts w:ascii="Tahoma"/>
                                  <w:b/>
                                  <w:sz w:val="19"/>
                                </w:rPr>
                              </w:pPr>
                              <w:r>
                                <w:rPr>
                                  <w:rFonts w:ascii="Tahoma"/>
                                  <w:b/>
                                  <w:color w:val="FFFFFF"/>
                                  <w:spacing w:val="-5"/>
                                  <w:sz w:val="19"/>
                                </w:rPr>
                                <w:t>46</w:t>
                              </w:r>
                            </w:p>
                            <w:p>
                              <w:pPr>
                                <w:spacing w:before="162"/>
                                <w:ind w:left="0" w:right="0" w:firstLine="0"/>
                                <w:jc w:val="left"/>
                                <w:rPr>
                                  <w:rFonts w:ascii="Tahoma"/>
                                  <w:b/>
                                  <w:sz w:val="19"/>
                                </w:rPr>
                              </w:pPr>
                              <w:r>
                                <w:rPr>
                                  <w:rFonts w:ascii="Tahoma"/>
                                  <w:b/>
                                  <w:color w:val="FFFFFF"/>
                                  <w:spacing w:val="-5"/>
                                  <w:sz w:val="19"/>
                                </w:rPr>
                                <w:t>23</w:t>
                              </w:r>
                            </w:p>
                            <w:p>
                              <w:pPr>
                                <w:spacing w:before="91"/>
                                <w:ind w:left="0" w:right="0" w:firstLine="0"/>
                                <w:jc w:val="left"/>
                                <w:rPr>
                                  <w:rFonts w:ascii="Tahoma"/>
                                  <w:b/>
                                  <w:sz w:val="19"/>
                                </w:rPr>
                              </w:pPr>
                              <w:r>
                                <w:rPr>
                                  <w:rFonts w:ascii="Tahoma"/>
                                  <w:b/>
                                  <w:color w:val="FFFFFF"/>
                                  <w:spacing w:val="-5"/>
                                  <w:sz w:val="19"/>
                                </w:rPr>
                                <w:t>34</w:t>
                              </w:r>
                            </w:p>
                          </w:txbxContent>
                        </wps:txbx>
                        <wps:bodyPr wrap="square" lIns="0" tIns="0" rIns="0" bIns="0" rtlCol="0">
                          <a:noAutofit/>
                        </wps:bodyPr>
                      </wps:wsp>
                      <wps:wsp>
                        <wps:cNvPr id="1057" name="Textbox 1057"/>
                        <wps:cNvSpPr txBox="1"/>
                        <wps:spPr>
                          <a:xfrm>
                            <a:off x="1553908" y="2167365"/>
                            <a:ext cx="213995" cy="152400"/>
                          </a:xfrm>
                          <a:prstGeom prst="rect">
                            <a:avLst/>
                          </a:prstGeom>
                        </wps:spPr>
                        <wps:txbx>
                          <w:txbxContent>
                            <w:p>
                              <w:pPr>
                                <w:spacing w:line="235" w:lineRule="exact" w:before="0"/>
                                <w:ind w:left="0" w:right="0" w:firstLine="0"/>
                                <w:jc w:val="left"/>
                                <w:rPr>
                                  <w:rFonts w:ascii="Tahoma"/>
                                  <w:b/>
                                  <w:sz w:val="20"/>
                                </w:rPr>
                              </w:pPr>
                              <w:r>
                                <w:rPr>
                                  <w:rFonts w:ascii="Tahoma"/>
                                  <w:b/>
                                  <w:color w:val="255578"/>
                                  <w:spacing w:val="-5"/>
                                  <w:w w:val="90"/>
                                  <w:sz w:val="19"/>
                                </w:rPr>
                                <w:t>11</w:t>
                              </w:r>
                              <w:r>
                                <w:rPr>
                                  <w:rFonts w:ascii="Tahoma"/>
                                  <w:b/>
                                  <w:color w:val="526F8E"/>
                                  <w:spacing w:val="-5"/>
                                  <w:w w:val="90"/>
                                  <w:sz w:val="20"/>
                                </w:rPr>
                                <w:t>*</w:t>
                              </w:r>
                            </w:p>
                          </w:txbxContent>
                        </wps:txbx>
                        <wps:bodyPr wrap="square" lIns="0" tIns="0" rIns="0" bIns="0" rtlCol="0">
                          <a:noAutofit/>
                        </wps:bodyPr>
                      </wps:wsp>
                      <wps:wsp>
                        <wps:cNvPr id="1058" name="Textbox 1058"/>
                        <wps:cNvSpPr txBox="1"/>
                        <wps:spPr>
                          <a:xfrm>
                            <a:off x="2045522" y="2070345"/>
                            <a:ext cx="162560" cy="149860"/>
                          </a:xfrm>
                          <a:prstGeom prst="rect">
                            <a:avLst/>
                          </a:prstGeom>
                        </wps:spPr>
                        <wps:txbx>
                          <w:txbxContent>
                            <w:p>
                              <w:pPr>
                                <w:spacing w:before="0"/>
                                <w:ind w:left="0" w:right="0" w:firstLine="0"/>
                                <w:jc w:val="left"/>
                                <w:rPr>
                                  <w:rFonts w:ascii="Tahoma"/>
                                  <w:b/>
                                  <w:sz w:val="19"/>
                                </w:rPr>
                              </w:pPr>
                              <w:r>
                                <w:rPr>
                                  <w:rFonts w:ascii="Tahoma"/>
                                  <w:b/>
                                  <w:color w:val="63AECC"/>
                                  <w:spacing w:val="-5"/>
                                  <w:sz w:val="19"/>
                                </w:rPr>
                                <w:t>45</w:t>
                              </w:r>
                            </w:p>
                          </w:txbxContent>
                        </wps:txbx>
                        <wps:bodyPr wrap="square" lIns="0" tIns="0" rIns="0" bIns="0" rtlCol="0">
                          <a:noAutofit/>
                        </wps:bodyPr>
                      </wps:wsp>
                    </wpg:wgp>
                  </a:graphicData>
                </a:graphic>
              </wp:anchor>
            </w:drawing>
          </mc:Choice>
          <mc:Fallback>
            <w:pict>
              <v:group style="position:absolute;margin-left:393.731995pt;margin-top:15.128502pt;width:182.3pt;height:198.9pt;mso-position-horizontal-relative:page;mso-position-vertical-relative:paragraph;z-index:-15622656;mso-wrap-distance-left:0;mso-wrap-distance-right:0" id="docshapegroup906" coordorigin="7875,303" coordsize="3646,3978">
                <v:rect style="position:absolute;left:7874;top:4057;width:3646;height:8" id="docshape907" filled="true" fillcolor="#255578" stroked="false">
                  <v:fill type="solid"/>
                </v:rect>
                <v:line style="position:absolute" from="8536,4061" to="8536,3965" stroked="true" strokeweight=".385pt" strokecolor="#255578">
                  <v:stroke dashstyle="solid"/>
                </v:line>
                <v:line style="position:absolute" from="9300,4061" to="9300,3965" stroked="true" strokeweight=".385pt" strokecolor="#255578">
                  <v:stroke dashstyle="solid"/>
                </v:line>
                <v:line style="position:absolute" from="10063,4061" to="10063,3965" stroked="true" strokeweight=".385pt" strokecolor="#255578">
                  <v:stroke dashstyle="solid"/>
                </v:line>
                <v:line style="position:absolute" from="10827,4061" to="10827,3965" stroked="true" strokeweight=".385pt" strokecolor="#255578">
                  <v:stroke dashstyle="solid"/>
                </v:line>
                <v:rect style="position:absolute;left:7879;top:2745;width:550;height:376" id="docshape908" filled="true" fillcolor="#e84c1e" stroked="false">
                  <v:fill type="solid"/>
                </v:rect>
                <v:rect style="position:absolute;left:8643;top:3519;width:550;height:100" id="docshape909" filled="true" fillcolor="#dedc00" stroked="false">
                  <v:fill type="solid"/>
                </v:rect>
                <v:rect style="position:absolute;left:9406;top:2524;width:550;height:398" id="docshape910" filled="true" fillcolor="#e71d73" stroked="false">
                  <v:fill type="solid"/>
                </v:rect>
                <v:rect style="position:absolute;left:10170;top:3939;width:550;height:122" id="docshape911" filled="true" fillcolor="#255578" stroked="false">
                  <v:fill type="solid"/>
                </v:rect>
                <v:rect style="position:absolute;left:10933;top:302;width:550;height:995" id="docshape912" filled="true" fillcolor="#63aecc" stroked="false">
                  <v:fill type="solid"/>
                </v:rect>
                <v:rect style="position:absolute;left:7879;top:3121;width:550;height:498" id="docshape913" filled="true" fillcolor="#ee7956" stroked="false">
                  <v:fill type="solid"/>
                </v:rect>
                <v:rect style="position:absolute;left:8643;top:3619;width:550;height:266" id="docshape914" filled="true" fillcolor="#e6e540" stroked="false">
                  <v:fill type="solid"/>
                </v:rect>
                <v:rect style="position:absolute;left:9406;top:2922;width:550;height:509" id="docshape915" filled="true" fillcolor="#ed5696" stroked="false">
                  <v:fill type="solid"/>
                </v:rect>
                <v:shape style="position:absolute;left:10170;top:4061;width:550;height:2" id="docshape916" coordorigin="10170,4061" coordsize="550,0" path="m10720,4061l10170,4061e" filled="true" fillcolor="#5d7694" stroked="false">
                  <v:path arrowok="t"/>
                  <v:fill type="solid"/>
                </v:shape>
                <v:rect style="position:absolute;left:10933;top:1297;width:550;height:1272" id="docshape917" filled="true" fillcolor="#93c2d8" stroked="false">
                  <v:fill type="solid"/>
                </v:rect>
                <v:rect style="position:absolute;left:7879;top:3619;width:550;height:343" id="docshape918" filled="true" fillcolor="#f4a68f" stroked="false">
                  <v:fill type="solid"/>
                </v:rect>
                <v:rect style="position:absolute;left:8643;top:3884;width:550;height:155" id="docshape919" filled="true" fillcolor="#eeee7f" stroked="false">
                  <v:fill type="solid"/>
                </v:rect>
                <v:rect style="position:absolute;left:9406;top:3431;width:550;height:255" id="docshape920" filled="true" fillcolor="#f38eb9" stroked="false">
                  <v:fill type="solid"/>
                </v:rect>
                <v:shape style="position:absolute;left:10170;top:4061;width:550;height:2" id="docshape921" coordorigin="10170,4061" coordsize="550,0" path="m10720,4061l10170,4061e" filled="true" fillcolor="#939fb5" stroked="false">
                  <v:path arrowok="t"/>
                  <v:fill type="solid"/>
                </v:shape>
                <v:rect style="position:absolute;left:10933;top:2568;width:550;height:752" id="docshape922" filled="true" fillcolor="#bbd6e6" stroked="false">
                  <v:fill type="solid"/>
                </v:rect>
                <v:rect style="position:absolute;left:7879;top:3961;width:550;height:100" id="docshape923" filled="true" fillcolor="#f9d2c7" stroked="false">
                  <v:fill type="solid"/>
                </v:rect>
                <v:rect style="position:absolute;left:8643;top:4039;width:550;height:23" id="docshape924" filled="true" fillcolor="#f8f8cc" stroked="false">
                  <v:fill type="solid"/>
                </v:rect>
                <v:rect style="position:absolute;left:9406;top:3685;width:550;height:376" id="docshape925" filled="true" fillcolor="#f9c7dc" stroked="false">
                  <v:fill type="solid"/>
                </v:rect>
                <v:shape style="position:absolute;left:10170;top:4061;width:550;height:2" id="docshape926" coordorigin="10170,4061" coordsize="550,0" path="m10720,4061l10170,4061e" filled="true" fillcolor="#c8ccd9" stroked="false">
                  <v:path arrowok="t"/>
                  <v:fill type="solid"/>
                </v:shape>
                <v:rect style="position:absolute;left:10933;top:3320;width:550;height:741" id="docshape927" filled="true" fillcolor="#e5eff6" stroked="false">
                  <v:fill type="solid"/>
                </v:rect>
                <v:rect style="position:absolute;left:7874;top:4057;width:3646;height:8" id="docshape928" filled="true" fillcolor="#575756" stroked="false">
                  <v:fill type="solid"/>
                </v:rect>
                <v:shape style="position:absolute;left:8865;top:3414;width:150;height:205" type="#_x0000_t75" id="docshape929" stroked="false">
                  <v:imagedata r:id="rId290" o:title=""/>
                </v:shape>
                <v:shape style="position:absolute;left:9020;top:4050;width:68;height:87" id="docshape930" coordorigin="9020,4050" coordsize="68,87" path="m9088,4050l9088,4137,9020,4137e" filled="false" stroked="true" strokeweight=".385pt" strokecolor="#dedc00">
                  <v:path arrowok="t"/>
                  <v:stroke dashstyle="solid"/>
                </v:shape>
                <v:shape style="position:absolute;left:11100;top:674;width:256;height:236" type="#_x0000_t202" id="docshape931" filled="false" stroked="false">
                  <v:textbox inset="0,0,0,0">
                    <w:txbxContent>
                      <w:p>
                        <w:pPr>
                          <w:spacing w:before="0"/>
                          <w:ind w:left="0" w:right="0" w:firstLine="0"/>
                          <w:jc w:val="left"/>
                          <w:rPr>
                            <w:rFonts w:ascii="Tahoma"/>
                            <w:b/>
                            <w:sz w:val="19"/>
                          </w:rPr>
                        </w:pPr>
                        <w:r>
                          <w:rPr>
                            <w:rFonts w:ascii="Tahoma"/>
                            <w:b/>
                            <w:color w:val="FFFFFF"/>
                            <w:spacing w:val="-5"/>
                            <w:sz w:val="19"/>
                          </w:rPr>
                          <w:t>90</w:t>
                        </w:r>
                      </w:p>
                    </w:txbxContent>
                  </v:textbox>
                  <w10:wrap type="none"/>
                </v:shape>
                <v:shape style="position:absolute;left:11036;top:1864;width:373;height:236" type="#_x0000_t202" id="docshape932" filled="false" stroked="false">
                  <v:textbox inset="0,0,0,0">
                    <w:txbxContent>
                      <w:p>
                        <w:pPr>
                          <w:spacing w:before="0"/>
                          <w:ind w:left="0" w:right="0" w:firstLine="0"/>
                          <w:jc w:val="left"/>
                          <w:rPr>
                            <w:rFonts w:ascii="Tahoma"/>
                            <w:b/>
                            <w:sz w:val="19"/>
                          </w:rPr>
                        </w:pPr>
                        <w:r>
                          <w:rPr>
                            <w:rFonts w:ascii="Tahoma"/>
                            <w:b/>
                            <w:color w:val="FFFFFF"/>
                            <w:spacing w:val="-5"/>
                            <w:sz w:val="19"/>
                          </w:rPr>
                          <w:t>115</w:t>
                        </w:r>
                      </w:p>
                    </w:txbxContent>
                  </v:textbox>
                  <w10:wrap type="none"/>
                </v:shape>
                <v:shape style="position:absolute;left:9570;top:2602;width:256;height:236" type="#_x0000_t202" id="docshape933" filled="false" stroked="false">
                  <v:textbox inset="0,0,0,0">
                    <w:txbxContent>
                      <w:p>
                        <w:pPr>
                          <w:spacing w:before="0"/>
                          <w:ind w:left="0" w:right="0" w:firstLine="0"/>
                          <w:jc w:val="left"/>
                          <w:rPr>
                            <w:rFonts w:ascii="Tahoma"/>
                            <w:b/>
                            <w:sz w:val="19"/>
                          </w:rPr>
                        </w:pPr>
                        <w:r>
                          <w:rPr>
                            <w:rFonts w:ascii="Tahoma"/>
                            <w:b/>
                            <w:color w:val="FFFFFF"/>
                            <w:spacing w:val="-5"/>
                            <w:sz w:val="19"/>
                          </w:rPr>
                          <w:t>36</w:t>
                        </w:r>
                      </w:p>
                    </w:txbxContent>
                  </v:textbox>
                  <w10:wrap type="none"/>
                </v:shape>
                <v:shape style="position:absolute;left:8042;top:2834;width:256;height:1272" type="#_x0000_t202" id="docshape934" filled="false" stroked="false">
                  <v:textbox inset="0,0,0,0">
                    <w:txbxContent>
                      <w:p>
                        <w:pPr>
                          <w:spacing w:before="0"/>
                          <w:ind w:left="0" w:right="0" w:firstLine="0"/>
                          <w:jc w:val="left"/>
                          <w:rPr>
                            <w:rFonts w:ascii="Tahoma"/>
                            <w:b/>
                            <w:sz w:val="19"/>
                          </w:rPr>
                        </w:pPr>
                        <w:r>
                          <w:rPr>
                            <w:rFonts w:ascii="Tahoma"/>
                            <w:b/>
                            <w:color w:val="FFFFFF"/>
                            <w:spacing w:val="-5"/>
                            <w:sz w:val="19"/>
                          </w:rPr>
                          <w:t>34</w:t>
                        </w:r>
                      </w:p>
                      <w:p>
                        <w:pPr>
                          <w:spacing w:before="205"/>
                          <w:ind w:left="0" w:right="0" w:firstLine="0"/>
                          <w:jc w:val="left"/>
                          <w:rPr>
                            <w:rFonts w:ascii="Tahoma"/>
                            <w:b/>
                            <w:sz w:val="19"/>
                          </w:rPr>
                        </w:pPr>
                        <w:r>
                          <w:rPr>
                            <w:rFonts w:ascii="Tahoma"/>
                            <w:b/>
                            <w:color w:val="FFFFFF"/>
                            <w:spacing w:val="-5"/>
                            <w:sz w:val="19"/>
                          </w:rPr>
                          <w:t>45</w:t>
                        </w:r>
                      </w:p>
                      <w:p>
                        <w:pPr>
                          <w:spacing w:before="140"/>
                          <w:ind w:left="0" w:right="0" w:firstLine="0"/>
                          <w:jc w:val="left"/>
                          <w:rPr>
                            <w:rFonts w:ascii="Tahoma"/>
                            <w:b/>
                            <w:sz w:val="19"/>
                          </w:rPr>
                        </w:pPr>
                        <w:r>
                          <w:rPr>
                            <w:rFonts w:ascii="Tahoma"/>
                            <w:b/>
                            <w:color w:val="FFFFFF"/>
                            <w:spacing w:val="-5"/>
                            <w:sz w:val="19"/>
                          </w:rPr>
                          <w:t>31</w:t>
                        </w:r>
                      </w:p>
                      <w:p>
                        <w:pPr>
                          <w:spacing w:before="3"/>
                          <w:ind w:left="58" w:right="0" w:firstLine="0"/>
                          <w:jc w:val="left"/>
                          <w:rPr>
                            <w:rFonts w:ascii="Tahoma"/>
                            <w:b/>
                            <w:sz w:val="19"/>
                          </w:rPr>
                        </w:pPr>
                        <w:r>
                          <w:rPr>
                            <w:rFonts w:ascii="Tahoma"/>
                            <w:b/>
                            <w:color w:val="FFFFFF"/>
                            <w:spacing w:val="-10"/>
                            <w:sz w:val="19"/>
                          </w:rPr>
                          <w:t>9</w:t>
                        </w:r>
                      </w:p>
                    </w:txbxContent>
                  </v:textbox>
                  <w10:wrap type="none"/>
                </v:shape>
                <v:shape style="position:absolute;left:11095;top:2830;width:256;height:236" type="#_x0000_t202" id="docshape935" filled="false" stroked="false">
                  <v:textbox inset="0,0,0,0">
                    <w:txbxContent>
                      <w:p>
                        <w:pPr>
                          <w:spacing w:before="0"/>
                          <w:ind w:left="0" w:right="0" w:firstLine="0"/>
                          <w:jc w:val="left"/>
                          <w:rPr>
                            <w:rFonts w:ascii="Tahoma"/>
                            <w:b/>
                            <w:sz w:val="19"/>
                          </w:rPr>
                        </w:pPr>
                        <w:r>
                          <w:rPr>
                            <w:rFonts w:ascii="Tahoma"/>
                            <w:b/>
                            <w:color w:val="FFFFFF"/>
                            <w:spacing w:val="-5"/>
                            <w:sz w:val="19"/>
                          </w:rPr>
                          <w:t>68</w:t>
                        </w:r>
                      </w:p>
                    </w:txbxContent>
                  </v:textbox>
                  <w10:wrap type="none"/>
                </v:shape>
                <v:shape style="position:absolute;left:8806;top:3638;width:256;height:641" type="#_x0000_t202" id="docshape936" filled="false" stroked="false">
                  <v:textbox inset="0,0,0,0">
                    <w:txbxContent>
                      <w:p>
                        <w:pPr>
                          <w:spacing w:before="0"/>
                          <w:ind w:left="0" w:right="0" w:firstLine="0"/>
                          <w:jc w:val="left"/>
                          <w:rPr>
                            <w:rFonts w:ascii="Tahoma"/>
                            <w:b/>
                            <w:sz w:val="19"/>
                          </w:rPr>
                        </w:pPr>
                        <w:r>
                          <w:rPr>
                            <w:rFonts w:ascii="Tahoma"/>
                            <w:b/>
                            <w:color w:val="FFFFFF"/>
                            <w:spacing w:val="-5"/>
                            <w:sz w:val="19"/>
                          </w:rPr>
                          <w:t>24</w:t>
                        </w:r>
                      </w:p>
                      <w:p>
                        <w:pPr>
                          <w:spacing w:line="185" w:lineRule="exact" w:before="0"/>
                          <w:ind w:left="19" w:right="0" w:firstLine="0"/>
                          <w:jc w:val="left"/>
                          <w:rPr>
                            <w:rFonts w:ascii="Tahoma"/>
                            <w:b/>
                            <w:sz w:val="16"/>
                          </w:rPr>
                        </w:pPr>
                        <w:r>
                          <w:rPr>
                            <w:rFonts w:ascii="Tahoma"/>
                            <w:b/>
                            <w:color w:val="FFFFFF"/>
                            <w:spacing w:val="-5"/>
                            <w:sz w:val="16"/>
                          </w:rPr>
                          <w:t>14</w:t>
                        </w:r>
                      </w:p>
                      <w:p>
                        <w:pPr>
                          <w:spacing w:line="221" w:lineRule="exact" w:before="0"/>
                          <w:ind w:left="67" w:right="0" w:firstLine="0"/>
                          <w:jc w:val="left"/>
                          <w:rPr>
                            <w:rFonts w:ascii="Tahoma"/>
                            <w:b/>
                            <w:sz w:val="19"/>
                          </w:rPr>
                        </w:pPr>
                        <w:r>
                          <w:rPr>
                            <w:rFonts w:ascii="Tahoma"/>
                            <w:b/>
                            <w:color w:val="DEDC00"/>
                            <w:spacing w:val="-10"/>
                            <w:sz w:val="19"/>
                          </w:rPr>
                          <w:t>2</w:t>
                        </w:r>
                      </w:p>
                    </w:txbxContent>
                  </v:textbox>
                  <w10:wrap type="none"/>
                </v:shape>
                <v:shape style="position:absolute;left:9570;top:3051;width:256;height:948" type="#_x0000_t202" id="docshape937" filled="false" stroked="false">
                  <v:textbox inset="0,0,0,0">
                    <w:txbxContent>
                      <w:p>
                        <w:pPr>
                          <w:spacing w:before="0"/>
                          <w:ind w:left="0" w:right="0" w:firstLine="0"/>
                          <w:jc w:val="left"/>
                          <w:rPr>
                            <w:rFonts w:ascii="Tahoma"/>
                            <w:b/>
                            <w:sz w:val="19"/>
                          </w:rPr>
                        </w:pPr>
                        <w:r>
                          <w:rPr>
                            <w:rFonts w:ascii="Tahoma"/>
                            <w:b/>
                            <w:color w:val="FFFFFF"/>
                            <w:spacing w:val="-5"/>
                            <w:sz w:val="19"/>
                          </w:rPr>
                          <w:t>46</w:t>
                        </w:r>
                      </w:p>
                      <w:p>
                        <w:pPr>
                          <w:spacing w:before="162"/>
                          <w:ind w:left="0" w:right="0" w:firstLine="0"/>
                          <w:jc w:val="left"/>
                          <w:rPr>
                            <w:rFonts w:ascii="Tahoma"/>
                            <w:b/>
                            <w:sz w:val="19"/>
                          </w:rPr>
                        </w:pPr>
                        <w:r>
                          <w:rPr>
                            <w:rFonts w:ascii="Tahoma"/>
                            <w:b/>
                            <w:color w:val="FFFFFF"/>
                            <w:spacing w:val="-5"/>
                            <w:sz w:val="19"/>
                          </w:rPr>
                          <w:t>23</w:t>
                        </w:r>
                      </w:p>
                      <w:p>
                        <w:pPr>
                          <w:spacing w:before="91"/>
                          <w:ind w:left="0" w:right="0" w:firstLine="0"/>
                          <w:jc w:val="left"/>
                          <w:rPr>
                            <w:rFonts w:ascii="Tahoma"/>
                            <w:b/>
                            <w:sz w:val="19"/>
                          </w:rPr>
                        </w:pPr>
                        <w:r>
                          <w:rPr>
                            <w:rFonts w:ascii="Tahoma"/>
                            <w:b/>
                            <w:color w:val="FFFFFF"/>
                            <w:spacing w:val="-5"/>
                            <w:sz w:val="19"/>
                          </w:rPr>
                          <w:t>34</w:t>
                        </w:r>
                      </w:p>
                    </w:txbxContent>
                  </v:textbox>
                  <w10:wrap type="none"/>
                </v:shape>
                <v:shape style="position:absolute;left:10321;top:3715;width:337;height:240" type="#_x0000_t202" id="docshape938" filled="false" stroked="false">
                  <v:textbox inset="0,0,0,0">
                    <w:txbxContent>
                      <w:p>
                        <w:pPr>
                          <w:spacing w:line="235" w:lineRule="exact" w:before="0"/>
                          <w:ind w:left="0" w:right="0" w:firstLine="0"/>
                          <w:jc w:val="left"/>
                          <w:rPr>
                            <w:rFonts w:ascii="Tahoma"/>
                            <w:b/>
                            <w:sz w:val="20"/>
                          </w:rPr>
                        </w:pPr>
                        <w:r>
                          <w:rPr>
                            <w:rFonts w:ascii="Tahoma"/>
                            <w:b/>
                            <w:color w:val="255578"/>
                            <w:spacing w:val="-5"/>
                            <w:w w:val="90"/>
                            <w:sz w:val="19"/>
                          </w:rPr>
                          <w:t>11</w:t>
                        </w:r>
                        <w:r>
                          <w:rPr>
                            <w:rFonts w:ascii="Tahoma"/>
                            <w:b/>
                            <w:color w:val="526F8E"/>
                            <w:spacing w:val="-5"/>
                            <w:w w:val="90"/>
                            <w:sz w:val="20"/>
                          </w:rPr>
                          <w:t>*</w:t>
                        </w:r>
                      </w:p>
                    </w:txbxContent>
                  </v:textbox>
                  <w10:wrap type="none"/>
                </v:shape>
                <v:shape style="position:absolute;left:11095;top:3562;width:256;height:236" type="#_x0000_t202" id="docshape939" filled="false" stroked="false">
                  <v:textbox inset="0,0,0,0">
                    <w:txbxContent>
                      <w:p>
                        <w:pPr>
                          <w:spacing w:before="0"/>
                          <w:ind w:left="0" w:right="0" w:firstLine="0"/>
                          <w:jc w:val="left"/>
                          <w:rPr>
                            <w:rFonts w:ascii="Tahoma"/>
                            <w:b/>
                            <w:sz w:val="19"/>
                          </w:rPr>
                        </w:pPr>
                        <w:r>
                          <w:rPr>
                            <w:rFonts w:ascii="Tahoma"/>
                            <w:b/>
                            <w:color w:val="63AECC"/>
                            <w:spacing w:val="-5"/>
                            <w:sz w:val="19"/>
                          </w:rPr>
                          <w:t>45</w:t>
                        </w:r>
                      </w:p>
                    </w:txbxContent>
                  </v:textbox>
                  <w10:wrap type="none"/>
                </v:shape>
                <w10:wrap type="topAndBottom"/>
              </v:group>
            </w:pict>
          </mc:Fallback>
        </mc:AlternateContent>
      </w:r>
    </w:p>
    <w:p>
      <w:pPr>
        <w:pStyle w:val="BodyText"/>
        <w:spacing w:line="268" w:lineRule="auto" w:before="296"/>
        <w:ind w:left="883" w:right="1080" w:hanging="352"/>
      </w:pPr>
      <w:r>
        <w:rPr>
          <w:b w:val="0"/>
        </w:rPr>
        <w:drawing>
          <wp:inline distT="0" distB="0" distL="0" distR="0">
            <wp:extent cx="156235" cy="156235"/>
            <wp:effectExtent l="0" t="0" r="0" b="0"/>
            <wp:docPr id="1059" name="Image 1059"/>
            <wp:cNvGraphicFramePr>
              <a:graphicFrameLocks/>
            </wp:cNvGraphicFramePr>
            <a:graphic>
              <a:graphicData uri="http://schemas.openxmlformats.org/drawingml/2006/picture">
                <pic:pic>
                  <pic:nvPicPr>
                    <pic:cNvPr id="1059" name="Image 1059"/>
                    <pic:cNvPicPr/>
                  </pic:nvPicPr>
                  <pic:blipFill>
                    <a:blip r:embed="rId291" cstate="print"/>
                    <a:stretch>
                      <a:fillRect/>
                    </a:stretch>
                  </pic:blipFill>
                  <pic:spPr>
                    <a:xfrm>
                      <a:off x="0" y="0"/>
                      <a:ext cx="156235" cy="156235"/>
                    </a:xfrm>
                    <a:prstGeom prst="rect">
                      <a:avLst/>
                    </a:prstGeom>
                  </pic:spPr>
                </pic:pic>
              </a:graphicData>
            </a:graphic>
          </wp:inline>
        </w:drawing>
      </w:r>
      <w:r>
        <w:rPr>
          <w:b w:val="0"/>
        </w:rPr>
      </w:r>
      <w:r>
        <w:rPr>
          <w:rFonts w:ascii="Times New Roman" w:hAnsi="Times New Roman"/>
          <w:b w:val="0"/>
          <w:spacing w:val="40"/>
        </w:rPr>
        <w:t> </w:t>
      </w:r>
      <w:r>
        <w:rPr>
          <w:color w:val="575756"/>
        </w:rPr>
        <w:t>Délibérations Décisions</w:t>
      </w:r>
      <w:r>
        <w:rPr>
          <w:color w:val="575756"/>
          <w:spacing w:val="-2"/>
        </w:rPr>
        <w:t> </w:t>
      </w:r>
      <w:r>
        <w:rPr>
          <w:color w:val="575756"/>
        </w:rPr>
        <w:t>du</w:t>
      </w:r>
      <w:r>
        <w:rPr>
          <w:color w:val="575756"/>
          <w:spacing w:val="-2"/>
        </w:rPr>
        <w:t> </w:t>
      </w:r>
      <w:r>
        <w:rPr>
          <w:color w:val="575756"/>
        </w:rPr>
        <w:t>bureau </w:t>
      </w:r>
      <w:r>
        <w:rPr>
          <w:color w:val="575756"/>
          <w:spacing w:val="-6"/>
        </w:rPr>
        <w:t>Décisions</w:t>
      </w:r>
      <w:r>
        <w:rPr>
          <w:color w:val="575756"/>
          <w:spacing w:val="-21"/>
        </w:rPr>
        <w:t> </w:t>
      </w:r>
      <w:r>
        <w:rPr>
          <w:color w:val="575756"/>
          <w:spacing w:val="-6"/>
        </w:rPr>
        <w:t>du</w:t>
      </w:r>
      <w:r>
        <w:rPr>
          <w:color w:val="575756"/>
          <w:spacing w:val="-21"/>
        </w:rPr>
        <w:t> </w:t>
      </w:r>
      <w:r>
        <w:rPr>
          <w:color w:val="575756"/>
          <w:spacing w:val="-6"/>
        </w:rPr>
        <w:t>président</w:t>
      </w:r>
    </w:p>
    <w:p>
      <w:pPr>
        <w:pStyle w:val="BodyText"/>
        <w:spacing w:line="266" w:lineRule="auto" w:before="4"/>
        <w:ind w:left="532" w:right="2493"/>
      </w:pPr>
      <w:r>
        <w:rPr/>
        <mc:AlternateContent>
          <mc:Choice Requires="wps">
            <w:drawing>
              <wp:anchor distT="0" distB="0" distL="0" distR="0" allowOverlap="1" layoutInCell="1" locked="0" behindDoc="1" simplePos="0" relativeHeight="483073536">
                <wp:simplePos x="0" y="0"/>
                <wp:positionH relativeFrom="page">
                  <wp:posOffset>5336806</wp:posOffset>
                </wp:positionH>
                <wp:positionV relativeFrom="paragraph">
                  <wp:posOffset>-353388</wp:posOffset>
                </wp:positionV>
                <wp:extent cx="156845" cy="156845"/>
                <wp:effectExtent l="0" t="0" r="0" b="0"/>
                <wp:wrapNone/>
                <wp:docPr id="1060" name="Graphic 1060"/>
                <wp:cNvGraphicFramePr>
                  <a:graphicFrameLocks/>
                </wp:cNvGraphicFramePr>
                <a:graphic>
                  <a:graphicData uri="http://schemas.microsoft.com/office/word/2010/wordprocessingShape">
                    <wps:wsp>
                      <wps:cNvPr id="1060" name="Graphic 1060"/>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DEDC00"/>
                        </a:solidFill>
                      </wps:spPr>
                      <wps:bodyPr wrap="square" lIns="0" tIns="0" rIns="0" bIns="0" rtlCol="0">
                        <a:prstTxWarp prst="textNoShape">
                          <a:avLst/>
                        </a:prstTxWarp>
                        <a:noAutofit/>
                      </wps:bodyPr>
                    </wps:wsp>
                  </a:graphicData>
                </a:graphic>
              </wp:anchor>
            </w:drawing>
          </mc:Choice>
          <mc:Fallback>
            <w:pict>
              <v:rect style="position:absolute;margin-left:420.221008pt;margin-top:-27.825871pt;width:12.302pt;height:12.302pt;mso-position-horizontal-relative:page;mso-position-vertical-relative:paragraph;z-index:-20242944" id="docshape940" filled="true" fillcolor="#dedc00" stroked="false">
                <v:fill type="solid"/>
                <w10:wrap type="none"/>
              </v:rect>
            </w:pict>
          </mc:Fallback>
        </mc:AlternateContent>
      </w:r>
      <w:r>
        <w:rPr/>
        <mc:AlternateContent>
          <mc:Choice Requires="wps">
            <w:drawing>
              <wp:anchor distT="0" distB="0" distL="0" distR="0" allowOverlap="1" layoutInCell="1" locked="0" behindDoc="1" simplePos="0" relativeHeight="483074048">
                <wp:simplePos x="0" y="0"/>
                <wp:positionH relativeFrom="page">
                  <wp:posOffset>5336806</wp:posOffset>
                </wp:positionH>
                <wp:positionV relativeFrom="paragraph">
                  <wp:posOffset>-173404</wp:posOffset>
                </wp:positionV>
                <wp:extent cx="156845" cy="156845"/>
                <wp:effectExtent l="0" t="0" r="0" b="0"/>
                <wp:wrapNone/>
                <wp:docPr id="1061" name="Graphic 1061"/>
                <wp:cNvGraphicFramePr>
                  <a:graphicFrameLocks/>
                </wp:cNvGraphicFramePr>
                <a:graphic>
                  <a:graphicData uri="http://schemas.microsoft.com/office/word/2010/wordprocessingShape">
                    <wps:wsp>
                      <wps:cNvPr id="1061" name="Graphic 1061"/>
                      <wps:cNvSpPr/>
                      <wps:spPr>
                        <a:xfrm>
                          <a:off x="0" y="0"/>
                          <a:ext cx="156845" cy="156845"/>
                        </a:xfrm>
                        <a:custGeom>
                          <a:avLst/>
                          <a:gdLst/>
                          <a:ahLst/>
                          <a:cxnLst/>
                          <a:rect l="l" t="t" r="r" b="b"/>
                          <a:pathLst>
                            <a:path w="156845" h="156845">
                              <a:moveTo>
                                <a:pt x="156235" y="0"/>
                              </a:moveTo>
                              <a:lnTo>
                                <a:pt x="0" y="0"/>
                              </a:lnTo>
                              <a:lnTo>
                                <a:pt x="0" y="156235"/>
                              </a:lnTo>
                              <a:lnTo>
                                <a:pt x="156235" y="156235"/>
                              </a:lnTo>
                              <a:lnTo>
                                <a:pt x="156235" y="0"/>
                              </a:lnTo>
                              <a:close/>
                            </a:path>
                          </a:pathLst>
                        </a:custGeom>
                        <a:solidFill>
                          <a:srgbClr val="E71D73"/>
                        </a:solidFill>
                      </wps:spPr>
                      <wps:bodyPr wrap="square" lIns="0" tIns="0" rIns="0" bIns="0" rtlCol="0">
                        <a:prstTxWarp prst="textNoShape">
                          <a:avLst/>
                        </a:prstTxWarp>
                        <a:noAutofit/>
                      </wps:bodyPr>
                    </wps:wsp>
                  </a:graphicData>
                </a:graphic>
              </wp:anchor>
            </w:drawing>
          </mc:Choice>
          <mc:Fallback>
            <w:pict>
              <v:rect style="position:absolute;margin-left:420.221008pt;margin-top:-13.65387pt;width:12.302pt;height:12.302pt;mso-position-horizontal-relative:page;mso-position-vertical-relative:paragraph;z-index:-20242432" id="docshape941" filled="true" fillcolor="#e71d73" stroked="false">
                <v:fill type="solid"/>
                <w10:wrap type="none"/>
              </v:rect>
            </w:pict>
          </mc:Fallback>
        </mc:AlternateContent>
      </w:r>
      <w:r>
        <w:rPr>
          <w:b w:val="0"/>
          <w:position w:val="-3"/>
        </w:rPr>
        <w:drawing>
          <wp:inline distT="0" distB="0" distL="0" distR="0">
            <wp:extent cx="156235" cy="156235"/>
            <wp:effectExtent l="0" t="0" r="0" b="0"/>
            <wp:docPr id="1062" name="Image 1062"/>
            <wp:cNvGraphicFramePr>
              <a:graphicFrameLocks/>
            </wp:cNvGraphicFramePr>
            <a:graphic>
              <a:graphicData uri="http://schemas.openxmlformats.org/drawingml/2006/picture">
                <pic:pic>
                  <pic:nvPicPr>
                    <pic:cNvPr id="1062" name="Image 1062"/>
                    <pic:cNvPicPr/>
                  </pic:nvPicPr>
                  <pic:blipFill>
                    <a:blip r:embed="rId292" cstate="print"/>
                    <a:stretch>
                      <a:fillRect/>
                    </a:stretch>
                  </pic:blipFill>
                  <pic:spPr>
                    <a:xfrm>
                      <a:off x="0" y="0"/>
                      <a:ext cx="156235" cy="156235"/>
                    </a:xfrm>
                    <a:prstGeom prst="rect">
                      <a:avLst/>
                    </a:prstGeom>
                  </pic:spPr>
                </pic:pic>
              </a:graphicData>
            </a:graphic>
          </wp:inline>
        </w:drawing>
      </w:r>
      <w:r>
        <w:rPr>
          <w:b w:val="0"/>
          <w:position w:val="-3"/>
        </w:rPr>
      </w:r>
      <w:r>
        <w:rPr>
          <w:rFonts w:ascii="Times New Roman" w:hAnsi="Times New Roman"/>
          <w:b w:val="0"/>
          <w:spacing w:val="18"/>
        </w:rPr>
        <w:t> </w:t>
      </w:r>
      <w:r>
        <w:rPr>
          <w:color w:val="575756"/>
          <w:spacing w:val="-2"/>
        </w:rPr>
        <w:t>Arrêtés </w:t>
      </w:r>
      <w:r>
        <w:rPr>
          <w:color w:val="575756"/>
          <w:position w:val="-3"/>
        </w:rPr>
        <w:drawing>
          <wp:inline distT="0" distB="0" distL="0" distR="0">
            <wp:extent cx="156235" cy="156235"/>
            <wp:effectExtent l="0" t="0" r="0" b="0"/>
            <wp:docPr id="1063" name="Image 1063"/>
            <wp:cNvGraphicFramePr>
              <a:graphicFrameLocks/>
            </wp:cNvGraphicFramePr>
            <a:graphic>
              <a:graphicData uri="http://schemas.openxmlformats.org/drawingml/2006/picture">
                <pic:pic>
                  <pic:nvPicPr>
                    <pic:cNvPr id="1063" name="Image 1063"/>
                    <pic:cNvPicPr/>
                  </pic:nvPicPr>
                  <pic:blipFill>
                    <a:blip r:embed="rId293" cstate="print"/>
                    <a:stretch>
                      <a:fillRect/>
                    </a:stretch>
                  </pic:blipFill>
                  <pic:spPr>
                    <a:xfrm>
                      <a:off x="0" y="0"/>
                      <a:ext cx="156235" cy="156235"/>
                    </a:xfrm>
                    <a:prstGeom prst="rect">
                      <a:avLst/>
                    </a:prstGeom>
                  </pic:spPr>
                </pic:pic>
              </a:graphicData>
            </a:graphic>
          </wp:inline>
        </w:drawing>
      </w:r>
      <w:r>
        <w:rPr>
          <w:color w:val="575756"/>
          <w:position w:val="-3"/>
        </w:rPr>
      </w:r>
      <w:r>
        <w:rPr>
          <w:rFonts w:ascii="Times New Roman" w:hAnsi="Times New Roman"/>
          <w:b w:val="0"/>
          <w:color w:val="575756"/>
          <w:spacing w:val="40"/>
        </w:rPr>
        <w:t> </w:t>
      </w:r>
      <w:r>
        <w:rPr>
          <w:color w:val="575756"/>
        </w:rPr>
        <w:t>Total</w:t>
      </w:r>
    </w:p>
    <w:p>
      <w:pPr>
        <w:pStyle w:val="BodyText"/>
        <w:spacing w:before="13"/>
      </w:pPr>
    </w:p>
    <w:p>
      <w:pPr>
        <w:spacing w:before="0"/>
        <w:ind w:left="532" w:right="0" w:firstLine="0"/>
        <w:jc w:val="left"/>
        <w:rPr>
          <w:b/>
          <w:i/>
          <w:sz w:val="20"/>
        </w:rPr>
      </w:pPr>
      <w:r>
        <w:rPr>
          <w:rFonts w:ascii="Tahoma" w:hAnsi="Tahoma"/>
          <w:b/>
          <w:color w:val="526F8E"/>
          <w:w w:val="85"/>
          <w:sz w:val="20"/>
        </w:rPr>
        <w:t>*</w:t>
      </w:r>
      <w:r>
        <w:rPr>
          <w:rFonts w:ascii="Tahoma" w:hAnsi="Tahoma"/>
          <w:b/>
          <w:color w:val="526F8E"/>
          <w:spacing w:val="-8"/>
          <w:sz w:val="20"/>
        </w:rPr>
        <w:t> </w:t>
      </w:r>
      <w:r>
        <w:rPr>
          <w:b/>
          <w:i/>
          <w:color w:val="575756"/>
          <w:w w:val="85"/>
          <w:sz w:val="20"/>
        </w:rPr>
        <w:t>Chiffre</w:t>
      </w:r>
      <w:r>
        <w:rPr>
          <w:b/>
          <w:i/>
          <w:color w:val="575756"/>
          <w:spacing w:val="-9"/>
          <w:sz w:val="20"/>
        </w:rPr>
        <w:t> </w:t>
      </w:r>
      <w:r>
        <w:rPr>
          <w:b/>
          <w:i/>
          <w:color w:val="575756"/>
          <w:w w:val="85"/>
          <w:sz w:val="20"/>
        </w:rPr>
        <w:t>de</w:t>
      </w:r>
      <w:r>
        <w:rPr>
          <w:b/>
          <w:i/>
          <w:color w:val="575756"/>
          <w:spacing w:val="-9"/>
          <w:sz w:val="20"/>
        </w:rPr>
        <w:t> </w:t>
      </w:r>
      <w:r>
        <w:rPr>
          <w:b/>
          <w:i/>
          <w:color w:val="575756"/>
          <w:w w:val="85"/>
          <w:sz w:val="20"/>
        </w:rPr>
        <w:t>l'année</w:t>
      </w:r>
      <w:r>
        <w:rPr>
          <w:b/>
          <w:i/>
          <w:color w:val="575756"/>
          <w:spacing w:val="-9"/>
          <w:sz w:val="20"/>
        </w:rPr>
        <w:t> </w:t>
      </w:r>
      <w:r>
        <w:rPr>
          <w:b/>
          <w:i/>
          <w:color w:val="575756"/>
          <w:spacing w:val="-4"/>
          <w:w w:val="85"/>
          <w:sz w:val="20"/>
        </w:rPr>
        <w:t>2023</w:t>
      </w:r>
    </w:p>
    <w:p>
      <w:pPr>
        <w:spacing w:after="0"/>
        <w:jc w:val="left"/>
        <w:rPr>
          <w:sz w:val="20"/>
        </w:rPr>
        <w:sectPr>
          <w:type w:val="continuous"/>
          <w:pgSz w:w="11910" w:h="16840"/>
          <w:pgMar w:header="0" w:footer="688" w:top="400" w:bottom="280" w:left="0" w:right="0"/>
          <w:cols w:num="4" w:equalWidth="0">
            <w:col w:w="3960" w:space="40"/>
            <w:col w:w="3292" w:space="39"/>
            <w:col w:w="502" w:space="39"/>
            <w:col w:w="4038"/>
          </w:cols>
        </w:sect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spacing w:before="473"/>
        <w:rPr>
          <w:i/>
          <w:sz w:val="42"/>
        </w:rPr>
      </w:pPr>
    </w:p>
    <w:p>
      <w:pPr>
        <w:pStyle w:val="Heading7"/>
      </w:pPr>
      <w:r>
        <w:rPr/>
        <w:drawing>
          <wp:anchor distT="0" distB="0" distL="0" distR="0" allowOverlap="1" layoutInCell="1" locked="0" behindDoc="0" simplePos="0" relativeHeight="15838208">
            <wp:simplePos x="0" y="0"/>
            <wp:positionH relativeFrom="page">
              <wp:posOffset>0</wp:posOffset>
            </wp:positionH>
            <wp:positionV relativeFrom="paragraph">
              <wp:posOffset>-2789050</wp:posOffset>
            </wp:positionV>
            <wp:extent cx="7559992" cy="2498407"/>
            <wp:effectExtent l="0" t="0" r="0" b="0"/>
            <wp:wrapNone/>
            <wp:docPr id="1064" name="Image 1064"/>
            <wp:cNvGraphicFramePr>
              <a:graphicFrameLocks/>
            </wp:cNvGraphicFramePr>
            <a:graphic>
              <a:graphicData uri="http://schemas.openxmlformats.org/drawingml/2006/picture">
                <pic:pic>
                  <pic:nvPicPr>
                    <pic:cNvPr id="1064" name="Image 1064"/>
                    <pic:cNvPicPr/>
                  </pic:nvPicPr>
                  <pic:blipFill>
                    <a:blip r:embed="rId294" cstate="print"/>
                    <a:stretch>
                      <a:fillRect/>
                    </a:stretch>
                  </pic:blipFill>
                  <pic:spPr>
                    <a:xfrm>
                      <a:off x="0" y="0"/>
                      <a:ext cx="7559992" cy="2498407"/>
                    </a:xfrm>
                    <a:prstGeom prst="rect">
                      <a:avLst/>
                    </a:prstGeom>
                  </pic:spPr>
                </pic:pic>
              </a:graphicData>
            </a:graphic>
          </wp:anchor>
        </w:drawing>
      </w:r>
      <w:bookmarkStart w:name="_TOC_250016" w:id="7"/>
      <w:r>
        <w:rPr>
          <w:color w:val="63AECC"/>
          <w:w w:val="90"/>
        </w:rPr>
        <w:t>RESSOURCES</w:t>
      </w:r>
      <w:r>
        <w:rPr>
          <w:color w:val="63AECC"/>
          <w:spacing w:val="23"/>
        </w:rPr>
        <w:t> </w:t>
      </w:r>
      <w:bookmarkEnd w:id="7"/>
      <w:r>
        <w:rPr>
          <w:color w:val="63AECC"/>
          <w:spacing w:val="-2"/>
          <w:w w:val="95"/>
        </w:rPr>
        <w:t>HUMAINES</w:t>
      </w:r>
    </w:p>
    <w:p>
      <w:pPr>
        <w:pStyle w:val="BodyText"/>
        <w:spacing w:before="216"/>
        <w:rPr>
          <w:rFonts w:ascii="Tahoma"/>
        </w:rPr>
      </w:pPr>
    </w:p>
    <w:p>
      <w:pPr>
        <w:spacing w:after="0"/>
        <w:rPr>
          <w:rFonts w:ascii="Tahoma"/>
        </w:rPr>
        <w:sectPr>
          <w:pgSz w:w="11910" w:h="16840"/>
          <w:pgMar w:header="0" w:footer="685" w:top="0" w:bottom="880" w:left="0" w:right="0"/>
        </w:sectPr>
      </w:pPr>
    </w:p>
    <w:p>
      <w:pPr>
        <w:spacing w:before="91"/>
        <w:ind w:left="907" w:right="0" w:firstLine="0"/>
        <w:jc w:val="both"/>
        <w:rPr>
          <w:rFonts w:ascii="Tahoma" w:hAnsi="Tahoma"/>
          <w:b/>
          <w:sz w:val="28"/>
        </w:rPr>
      </w:pPr>
      <w:r>
        <w:rPr>
          <w:rFonts w:ascii="Tahoma" w:hAnsi="Tahoma"/>
          <w:b/>
          <w:color w:val="63AECC"/>
          <w:w w:val="90"/>
          <w:sz w:val="28"/>
        </w:rPr>
        <w:t>Évolution</w:t>
      </w:r>
      <w:r>
        <w:rPr>
          <w:rFonts w:ascii="Tahoma" w:hAnsi="Tahoma"/>
          <w:b/>
          <w:color w:val="63AECC"/>
          <w:spacing w:val="-7"/>
          <w:sz w:val="28"/>
        </w:rPr>
        <w:t> </w:t>
      </w:r>
      <w:r>
        <w:rPr>
          <w:rFonts w:ascii="Tahoma" w:hAnsi="Tahoma"/>
          <w:b/>
          <w:color w:val="63AECC"/>
          <w:w w:val="90"/>
          <w:sz w:val="28"/>
        </w:rPr>
        <w:t>des</w:t>
      </w:r>
      <w:r>
        <w:rPr>
          <w:rFonts w:ascii="Tahoma" w:hAnsi="Tahoma"/>
          <w:b/>
          <w:color w:val="63AECC"/>
          <w:spacing w:val="-6"/>
          <w:sz w:val="28"/>
        </w:rPr>
        <w:t> </w:t>
      </w:r>
      <w:r>
        <w:rPr>
          <w:rFonts w:ascii="Tahoma" w:hAnsi="Tahoma"/>
          <w:b/>
          <w:color w:val="63AECC"/>
          <w:spacing w:val="-2"/>
          <w:w w:val="90"/>
          <w:sz w:val="28"/>
        </w:rPr>
        <w:t>effectifs</w:t>
      </w:r>
    </w:p>
    <w:p>
      <w:pPr>
        <w:pStyle w:val="BodyText"/>
        <w:spacing w:line="235" w:lineRule="auto" w:before="282"/>
        <w:ind w:left="907" w:hanging="1"/>
        <w:jc w:val="both"/>
        <w:rPr>
          <w:rFonts w:ascii="Tahoma" w:hAnsi="Tahoma"/>
        </w:rPr>
      </w:pPr>
      <w:r>
        <w:rPr>
          <w:color w:val="575756"/>
          <w:w w:val="90"/>
        </w:rPr>
        <w:t>Au</w:t>
      </w:r>
      <w:r>
        <w:rPr>
          <w:color w:val="575756"/>
          <w:spacing w:val="-7"/>
          <w:w w:val="90"/>
        </w:rPr>
        <w:t> </w:t>
      </w:r>
      <w:r>
        <w:rPr>
          <w:color w:val="575756"/>
          <w:w w:val="90"/>
        </w:rPr>
        <w:t>1</w:t>
      </w:r>
      <w:r>
        <w:rPr>
          <w:color w:val="575756"/>
          <w:w w:val="90"/>
          <w:position w:val="7"/>
          <w:sz w:val="11"/>
        </w:rPr>
        <w:t>er</w:t>
      </w:r>
      <w:r>
        <w:rPr>
          <w:color w:val="575756"/>
          <w:spacing w:val="13"/>
          <w:position w:val="7"/>
          <w:sz w:val="11"/>
        </w:rPr>
        <w:t> </w:t>
      </w:r>
      <w:r>
        <w:rPr>
          <w:color w:val="575756"/>
          <w:w w:val="90"/>
        </w:rPr>
        <w:t>janvier</w:t>
      </w:r>
      <w:r>
        <w:rPr>
          <w:color w:val="575756"/>
          <w:spacing w:val="-10"/>
          <w:w w:val="90"/>
        </w:rPr>
        <w:t> </w:t>
      </w:r>
      <w:r>
        <w:rPr>
          <w:color w:val="575756"/>
          <w:w w:val="90"/>
        </w:rPr>
        <w:t>2023,</w:t>
      </w:r>
      <w:r>
        <w:rPr>
          <w:color w:val="575756"/>
          <w:spacing w:val="-6"/>
          <w:w w:val="90"/>
        </w:rPr>
        <w:t> </w:t>
      </w:r>
      <w:r>
        <w:rPr>
          <w:color w:val="575756"/>
          <w:w w:val="90"/>
        </w:rPr>
        <w:t>les</w:t>
      </w:r>
      <w:r>
        <w:rPr>
          <w:color w:val="575756"/>
          <w:spacing w:val="-7"/>
          <w:w w:val="90"/>
        </w:rPr>
        <w:t> </w:t>
      </w:r>
      <w:r>
        <w:rPr>
          <w:color w:val="575756"/>
          <w:w w:val="90"/>
        </w:rPr>
        <w:t>effectifs</w:t>
      </w:r>
      <w:r>
        <w:rPr>
          <w:color w:val="575756"/>
          <w:spacing w:val="-7"/>
          <w:w w:val="90"/>
        </w:rPr>
        <w:t> </w:t>
      </w:r>
      <w:r>
        <w:rPr>
          <w:color w:val="575756"/>
          <w:w w:val="90"/>
        </w:rPr>
        <w:t>de</w:t>
      </w:r>
      <w:r>
        <w:rPr>
          <w:color w:val="575756"/>
          <w:spacing w:val="-7"/>
          <w:w w:val="90"/>
        </w:rPr>
        <w:t> </w:t>
      </w:r>
      <w:r>
        <w:rPr>
          <w:color w:val="575756"/>
          <w:w w:val="90"/>
        </w:rPr>
        <w:t>la</w:t>
      </w:r>
      <w:r>
        <w:rPr>
          <w:color w:val="575756"/>
          <w:spacing w:val="-7"/>
          <w:w w:val="90"/>
        </w:rPr>
        <w:t> </w:t>
      </w:r>
      <w:r>
        <w:rPr>
          <w:color w:val="575756"/>
          <w:w w:val="90"/>
        </w:rPr>
        <w:t>Communauté</w:t>
      </w:r>
      <w:r>
        <w:rPr>
          <w:color w:val="575756"/>
          <w:spacing w:val="-7"/>
          <w:w w:val="90"/>
        </w:rPr>
        <w:t> </w:t>
      </w:r>
      <w:r>
        <w:rPr>
          <w:color w:val="575756"/>
          <w:w w:val="90"/>
        </w:rPr>
        <w:t>d’agglomération comprennent</w:t>
      </w:r>
      <w:r>
        <w:rPr>
          <w:color w:val="575756"/>
          <w:spacing w:val="-10"/>
          <w:w w:val="90"/>
        </w:rPr>
        <w:t> </w:t>
      </w:r>
      <w:r>
        <w:rPr>
          <w:rFonts w:ascii="Tahoma" w:hAnsi="Tahoma"/>
          <w:color w:val="575756"/>
          <w:w w:val="90"/>
        </w:rPr>
        <w:t>855</w:t>
      </w:r>
      <w:r>
        <w:rPr>
          <w:rFonts w:ascii="Tahoma" w:hAnsi="Tahoma"/>
          <w:color w:val="575756"/>
          <w:spacing w:val="-8"/>
          <w:w w:val="90"/>
        </w:rPr>
        <w:t> </w:t>
      </w:r>
      <w:r>
        <w:rPr>
          <w:rFonts w:ascii="Tahoma" w:hAnsi="Tahoma"/>
          <w:color w:val="575756"/>
          <w:w w:val="90"/>
        </w:rPr>
        <w:t>agents,</w:t>
      </w:r>
      <w:r>
        <w:rPr>
          <w:rFonts w:ascii="Tahoma" w:hAnsi="Tahoma"/>
          <w:color w:val="575756"/>
          <w:spacing w:val="-9"/>
          <w:w w:val="90"/>
        </w:rPr>
        <w:t> </w:t>
      </w:r>
      <w:r>
        <w:rPr>
          <w:rFonts w:ascii="Tahoma" w:hAnsi="Tahoma"/>
          <w:color w:val="575756"/>
          <w:w w:val="90"/>
        </w:rPr>
        <w:t>dont</w:t>
      </w:r>
      <w:r>
        <w:rPr>
          <w:rFonts w:ascii="Tahoma" w:hAnsi="Tahoma"/>
          <w:color w:val="575756"/>
          <w:spacing w:val="-9"/>
          <w:w w:val="90"/>
        </w:rPr>
        <w:t> </w:t>
      </w:r>
      <w:r>
        <w:rPr>
          <w:rFonts w:ascii="Tahoma" w:hAnsi="Tahoma"/>
          <w:color w:val="575756"/>
          <w:w w:val="90"/>
        </w:rPr>
        <w:t>510</w:t>
      </w:r>
      <w:r>
        <w:rPr>
          <w:rFonts w:ascii="Tahoma" w:hAnsi="Tahoma"/>
          <w:color w:val="575756"/>
          <w:spacing w:val="-9"/>
          <w:w w:val="90"/>
        </w:rPr>
        <w:t> </w:t>
      </w:r>
      <w:r>
        <w:rPr>
          <w:rFonts w:ascii="Tahoma" w:hAnsi="Tahoma"/>
          <w:color w:val="575756"/>
          <w:w w:val="90"/>
        </w:rPr>
        <w:t>agents</w:t>
      </w:r>
      <w:r>
        <w:rPr>
          <w:rFonts w:ascii="Tahoma" w:hAnsi="Tahoma"/>
          <w:color w:val="575756"/>
          <w:spacing w:val="-8"/>
          <w:w w:val="90"/>
        </w:rPr>
        <w:t> </w:t>
      </w:r>
      <w:r>
        <w:rPr>
          <w:rFonts w:ascii="Tahoma" w:hAnsi="Tahoma"/>
          <w:color w:val="575756"/>
          <w:w w:val="90"/>
        </w:rPr>
        <w:t>titulaires</w:t>
      </w:r>
      <w:r>
        <w:rPr>
          <w:rFonts w:ascii="Tahoma" w:hAnsi="Tahoma"/>
          <w:color w:val="575756"/>
          <w:spacing w:val="-9"/>
          <w:w w:val="90"/>
        </w:rPr>
        <w:t> </w:t>
      </w:r>
      <w:r>
        <w:rPr>
          <w:rFonts w:ascii="Tahoma" w:hAnsi="Tahoma"/>
          <w:color w:val="575756"/>
          <w:w w:val="90"/>
        </w:rPr>
        <w:t>permanents </w:t>
      </w:r>
      <w:r>
        <w:rPr>
          <w:rFonts w:ascii="Tahoma" w:hAnsi="Tahoma"/>
          <w:color w:val="575756"/>
          <w:spacing w:val="-2"/>
        </w:rPr>
        <w:t>et</w:t>
      </w:r>
      <w:r>
        <w:rPr>
          <w:rFonts w:ascii="Tahoma" w:hAnsi="Tahoma"/>
          <w:color w:val="575756"/>
          <w:spacing w:val="-19"/>
        </w:rPr>
        <w:t> </w:t>
      </w:r>
      <w:r>
        <w:rPr>
          <w:rFonts w:ascii="Tahoma" w:hAnsi="Tahoma"/>
          <w:color w:val="575756"/>
          <w:spacing w:val="-2"/>
        </w:rPr>
        <w:t>345</w:t>
      </w:r>
      <w:r>
        <w:rPr>
          <w:rFonts w:ascii="Tahoma" w:hAnsi="Tahoma"/>
          <w:color w:val="575756"/>
          <w:spacing w:val="-19"/>
        </w:rPr>
        <w:t> </w:t>
      </w:r>
      <w:r>
        <w:rPr>
          <w:rFonts w:ascii="Tahoma" w:hAnsi="Tahoma"/>
          <w:color w:val="575756"/>
          <w:spacing w:val="-2"/>
        </w:rPr>
        <w:t>non</w:t>
      </w:r>
      <w:r>
        <w:rPr>
          <w:rFonts w:ascii="Tahoma" w:hAnsi="Tahoma"/>
          <w:color w:val="575756"/>
          <w:spacing w:val="-19"/>
        </w:rPr>
        <w:t> </w:t>
      </w:r>
      <w:r>
        <w:rPr>
          <w:rFonts w:ascii="Tahoma" w:hAnsi="Tahoma"/>
          <w:color w:val="575756"/>
          <w:spacing w:val="-2"/>
        </w:rPr>
        <w:t>titulaires.</w:t>
      </w:r>
    </w:p>
    <w:p>
      <w:pPr>
        <w:pStyle w:val="BodyText"/>
        <w:rPr>
          <w:rFonts w:ascii="Tahoma"/>
        </w:rPr>
      </w:pPr>
    </w:p>
    <w:p>
      <w:pPr>
        <w:pStyle w:val="BodyText"/>
        <w:spacing w:before="30"/>
        <w:rPr>
          <w:rFonts w:ascii="Tahoma"/>
        </w:rPr>
      </w:pPr>
    </w:p>
    <w:p>
      <w:pPr>
        <w:spacing w:before="1"/>
        <w:ind w:left="0" w:right="5244" w:firstLine="0"/>
        <w:jc w:val="right"/>
        <w:rPr>
          <w:sz w:val="17"/>
        </w:rPr>
      </w:pPr>
      <w:r>
        <w:rPr/>
        <mc:AlternateContent>
          <mc:Choice Requires="wps">
            <w:drawing>
              <wp:anchor distT="0" distB="0" distL="0" distR="0" allowOverlap="1" layoutInCell="1" locked="0" behindDoc="1" simplePos="0" relativeHeight="483075584">
                <wp:simplePos x="0" y="0"/>
                <wp:positionH relativeFrom="page">
                  <wp:posOffset>935055</wp:posOffset>
                </wp:positionH>
                <wp:positionV relativeFrom="paragraph">
                  <wp:posOffset>35725</wp:posOffset>
                </wp:positionV>
                <wp:extent cx="2528570" cy="1681480"/>
                <wp:effectExtent l="0" t="0" r="0" b="0"/>
                <wp:wrapNone/>
                <wp:docPr id="1065" name="Group 1065"/>
                <wp:cNvGraphicFramePr>
                  <a:graphicFrameLocks/>
                </wp:cNvGraphicFramePr>
                <a:graphic>
                  <a:graphicData uri="http://schemas.microsoft.com/office/word/2010/wordprocessingGroup">
                    <wpg:wgp>
                      <wpg:cNvPr id="1065" name="Group 1065"/>
                      <wpg:cNvGrpSpPr/>
                      <wpg:grpSpPr>
                        <a:xfrm>
                          <a:off x="0" y="0"/>
                          <a:ext cx="2528570" cy="1681480"/>
                          <a:chExt cx="2528570" cy="1681480"/>
                        </a:xfrm>
                      </wpg:grpSpPr>
                      <wps:wsp>
                        <wps:cNvPr id="1066" name="Graphic 1066"/>
                        <wps:cNvSpPr/>
                        <wps:spPr>
                          <a:xfrm>
                            <a:off x="4610" y="1676692"/>
                            <a:ext cx="2519045" cy="1270"/>
                          </a:xfrm>
                          <a:custGeom>
                            <a:avLst/>
                            <a:gdLst/>
                            <a:ahLst/>
                            <a:cxnLst/>
                            <a:rect l="l" t="t" r="r" b="b"/>
                            <a:pathLst>
                              <a:path w="2519045" h="0">
                                <a:moveTo>
                                  <a:pt x="0" y="0"/>
                                </a:moveTo>
                                <a:lnTo>
                                  <a:pt x="2518930" y="0"/>
                                </a:lnTo>
                              </a:path>
                            </a:pathLst>
                          </a:custGeom>
                          <a:ln w="9220">
                            <a:solidFill>
                              <a:srgbClr val="3D3C3B"/>
                            </a:solidFill>
                            <a:prstDash val="solid"/>
                          </a:ln>
                        </wps:spPr>
                        <wps:bodyPr wrap="square" lIns="0" tIns="0" rIns="0" bIns="0" rtlCol="0">
                          <a:prstTxWarp prst="textNoShape">
                            <a:avLst/>
                          </a:prstTxWarp>
                          <a:noAutofit/>
                        </wps:bodyPr>
                      </wps:wsp>
                      <wps:wsp>
                        <wps:cNvPr id="1067" name="Graphic 1067"/>
                        <wps:cNvSpPr/>
                        <wps:spPr>
                          <a:xfrm>
                            <a:off x="4610" y="1635112"/>
                            <a:ext cx="1270" cy="41910"/>
                          </a:xfrm>
                          <a:custGeom>
                            <a:avLst/>
                            <a:gdLst/>
                            <a:ahLst/>
                            <a:cxnLst/>
                            <a:rect l="l" t="t" r="r" b="b"/>
                            <a:pathLst>
                              <a:path w="0" h="41910">
                                <a:moveTo>
                                  <a:pt x="0" y="41579"/>
                                </a:moveTo>
                                <a:lnTo>
                                  <a:pt x="0" y="0"/>
                                </a:lnTo>
                              </a:path>
                            </a:pathLst>
                          </a:custGeom>
                          <a:ln w="9220">
                            <a:solidFill>
                              <a:srgbClr val="000000"/>
                            </a:solidFill>
                            <a:prstDash val="solid"/>
                          </a:ln>
                        </wps:spPr>
                        <wps:bodyPr wrap="square" lIns="0" tIns="0" rIns="0" bIns="0" rtlCol="0">
                          <a:prstTxWarp prst="textNoShape">
                            <a:avLst/>
                          </a:prstTxWarp>
                          <a:noAutofit/>
                        </wps:bodyPr>
                      </wps:wsp>
                      <wps:wsp>
                        <wps:cNvPr id="1068" name="Graphic 1068"/>
                        <wps:cNvSpPr/>
                        <wps:spPr>
                          <a:xfrm>
                            <a:off x="508398" y="1635112"/>
                            <a:ext cx="1270" cy="41910"/>
                          </a:xfrm>
                          <a:custGeom>
                            <a:avLst/>
                            <a:gdLst/>
                            <a:ahLst/>
                            <a:cxnLst/>
                            <a:rect l="l" t="t" r="r" b="b"/>
                            <a:pathLst>
                              <a:path w="0" h="41910">
                                <a:moveTo>
                                  <a:pt x="0" y="41579"/>
                                </a:moveTo>
                                <a:lnTo>
                                  <a:pt x="0" y="0"/>
                                </a:lnTo>
                              </a:path>
                            </a:pathLst>
                          </a:custGeom>
                          <a:ln w="9220">
                            <a:solidFill>
                              <a:srgbClr val="3D3C3B"/>
                            </a:solidFill>
                            <a:prstDash val="solid"/>
                          </a:ln>
                        </wps:spPr>
                        <wps:bodyPr wrap="square" lIns="0" tIns="0" rIns="0" bIns="0" rtlCol="0">
                          <a:prstTxWarp prst="textNoShape">
                            <a:avLst/>
                          </a:prstTxWarp>
                          <a:noAutofit/>
                        </wps:bodyPr>
                      </wps:wsp>
                      <wps:wsp>
                        <wps:cNvPr id="1069" name="Graphic 1069"/>
                        <wps:cNvSpPr/>
                        <wps:spPr>
                          <a:xfrm>
                            <a:off x="1012186" y="1635112"/>
                            <a:ext cx="1270" cy="41910"/>
                          </a:xfrm>
                          <a:custGeom>
                            <a:avLst/>
                            <a:gdLst/>
                            <a:ahLst/>
                            <a:cxnLst/>
                            <a:rect l="l" t="t" r="r" b="b"/>
                            <a:pathLst>
                              <a:path w="0" h="41910">
                                <a:moveTo>
                                  <a:pt x="0" y="41579"/>
                                </a:moveTo>
                                <a:lnTo>
                                  <a:pt x="0" y="0"/>
                                </a:lnTo>
                              </a:path>
                            </a:pathLst>
                          </a:custGeom>
                          <a:ln w="9220">
                            <a:solidFill>
                              <a:srgbClr val="3D3C3B"/>
                            </a:solidFill>
                            <a:prstDash val="solid"/>
                          </a:ln>
                        </wps:spPr>
                        <wps:bodyPr wrap="square" lIns="0" tIns="0" rIns="0" bIns="0" rtlCol="0">
                          <a:prstTxWarp prst="textNoShape">
                            <a:avLst/>
                          </a:prstTxWarp>
                          <a:noAutofit/>
                        </wps:bodyPr>
                      </wps:wsp>
                      <wps:wsp>
                        <wps:cNvPr id="1070" name="Graphic 1070"/>
                        <wps:cNvSpPr/>
                        <wps:spPr>
                          <a:xfrm>
                            <a:off x="1515973" y="1635112"/>
                            <a:ext cx="1270" cy="41910"/>
                          </a:xfrm>
                          <a:custGeom>
                            <a:avLst/>
                            <a:gdLst/>
                            <a:ahLst/>
                            <a:cxnLst/>
                            <a:rect l="l" t="t" r="r" b="b"/>
                            <a:pathLst>
                              <a:path w="0" h="41910">
                                <a:moveTo>
                                  <a:pt x="0" y="41579"/>
                                </a:moveTo>
                                <a:lnTo>
                                  <a:pt x="0" y="0"/>
                                </a:lnTo>
                              </a:path>
                            </a:pathLst>
                          </a:custGeom>
                          <a:ln w="9220">
                            <a:solidFill>
                              <a:srgbClr val="3D3C3B"/>
                            </a:solidFill>
                            <a:prstDash val="solid"/>
                          </a:ln>
                        </wps:spPr>
                        <wps:bodyPr wrap="square" lIns="0" tIns="0" rIns="0" bIns="0" rtlCol="0">
                          <a:prstTxWarp prst="textNoShape">
                            <a:avLst/>
                          </a:prstTxWarp>
                          <a:noAutofit/>
                        </wps:bodyPr>
                      </wps:wsp>
                      <wps:wsp>
                        <wps:cNvPr id="1071" name="Graphic 1071"/>
                        <wps:cNvSpPr/>
                        <wps:spPr>
                          <a:xfrm>
                            <a:off x="2019762" y="1635112"/>
                            <a:ext cx="1270" cy="41910"/>
                          </a:xfrm>
                          <a:custGeom>
                            <a:avLst/>
                            <a:gdLst/>
                            <a:ahLst/>
                            <a:cxnLst/>
                            <a:rect l="l" t="t" r="r" b="b"/>
                            <a:pathLst>
                              <a:path w="0" h="41910">
                                <a:moveTo>
                                  <a:pt x="0" y="41579"/>
                                </a:moveTo>
                                <a:lnTo>
                                  <a:pt x="0" y="0"/>
                                </a:lnTo>
                              </a:path>
                            </a:pathLst>
                          </a:custGeom>
                          <a:ln w="9220">
                            <a:solidFill>
                              <a:srgbClr val="3D3C3B"/>
                            </a:solidFill>
                            <a:prstDash val="solid"/>
                          </a:ln>
                        </wps:spPr>
                        <wps:bodyPr wrap="square" lIns="0" tIns="0" rIns="0" bIns="0" rtlCol="0">
                          <a:prstTxWarp prst="textNoShape">
                            <a:avLst/>
                          </a:prstTxWarp>
                          <a:noAutofit/>
                        </wps:bodyPr>
                      </wps:wsp>
                      <wps:wsp>
                        <wps:cNvPr id="1072" name="Graphic 1072"/>
                        <wps:cNvSpPr/>
                        <wps:spPr>
                          <a:xfrm>
                            <a:off x="2523551" y="1635112"/>
                            <a:ext cx="1270" cy="41910"/>
                          </a:xfrm>
                          <a:custGeom>
                            <a:avLst/>
                            <a:gdLst/>
                            <a:ahLst/>
                            <a:cxnLst/>
                            <a:rect l="l" t="t" r="r" b="b"/>
                            <a:pathLst>
                              <a:path w="0" h="41910">
                                <a:moveTo>
                                  <a:pt x="0" y="41579"/>
                                </a:moveTo>
                                <a:lnTo>
                                  <a:pt x="0" y="0"/>
                                </a:lnTo>
                              </a:path>
                            </a:pathLst>
                          </a:custGeom>
                          <a:ln w="9220">
                            <a:solidFill>
                              <a:srgbClr val="000000"/>
                            </a:solidFill>
                            <a:prstDash val="solid"/>
                          </a:ln>
                        </wps:spPr>
                        <wps:bodyPr wrap="square" lIns="0" tIns="0" rIns="0" bIns="0" rtlCol="0">
                          <a:prstTxWarp prst="textNoShape">
                            <a:avLst/>
                          </a:prstTxWarp>
                          <a:noAutofit/>
                        </wps:bodyPr>
                      </wps:wsp>
                      <wps:wsp>
                        <wps:cNvPr id="1073" name="Graphic 1073"/>
                        <wps:cNvSpPr/>
                        <wps:spPr>
                          <a:xfrm>
                            <a:off x="4610" y="13119"/>
                            <a:ext cx="75565" cy="1663700"/>
                          </a:xfrm>
                          <a:custGeom>
                            <a:avLst/>
                            <a:gdLst/>
                            <a:ahLst/>
                            <a:cxnLst/>
                            <a:rect l="l" t="t" r="r" b="b"/>
                            <a:pathLst>
                              <a:path w="75565" h="1663700">
                                <a:moveTo>
                                  <a:pt x="0" y="1663573"/>
                                </a:moveTo>
                                <a:lnTo>
                                  <a:pt x="0" y="0"/>
                                </a:lnTo>
                              </a:path>
                              <a:path w="75565" h="1663700">
                                <a:moveTo>
                                  <a:pt x="0" y="1663573"/>
                                </a:moveTo>
                                <a:lnTo>
                                  <a:pt x="75565" y="1663573"/>
                                </a:lnTo>
                              </a:path>
                            </a:pathLst>
                          </a:custGeom>
                          <a:ln w="9220">
                            <a:solidFill>
                              <a:srgbClr val="000000"/>
                            </a:solidFill>
                            <a:prstDash val="solid"/>
                          </a:ln>
                        </wps:spPr>
                        <wps:bodyPr wrap="square" lIns="0" tIns="0" rIns="0" bIns="0" rtlCol="0">
                          <a:prstTxWarp prst="textNoShape">
                            <a:avLst/>
                          </a:prstTxWarp>
                          <a:noAutofit/>
                        </wps:bodyPr>
                      </wps:wsp>
                      <wps:wsp>
                        <wps:cNvPr id="1074" name="Graphic 1074"/>
                        <wps:cNvSpPr/>
                        <wps:spPr>
                          <a:xfrm>
                            <a:off x="4610" y="345830"/>
                            <a:ext cx="71120" cy="998219"/>
                          </a:xfrm>
                          <a:custGeom>
                            <a:avLst/>
                            <a:gdLst/>
                            <a:ahLst/>
                            <a:cxnLst/>
                            <a:rect l="l" t="t" r="r" b="b"/>
                            <a:pathLst>
                              <a:path w="71120" h="998219">
                                <a:moveTo>
                                  <a:pt x="0" y="998147"/>
                                </a:moveTo>
                                <a:lnTo>
                                  <a:pt x="70530" y="998147"/>
                                </a:lnTo>
                              </a:path>
                              <a:path w="71120" h="998219">
                                <a:moveTo>
                                  <a:pt x="0" y="665431"/>
                                </a:moveTo>
                                <a:lnTo>
                                  <a:pt x="70530" y="665431"/>
                                </a:lnTo>
                              </a:path>
                              <a:path w="71120" h="998219">
                                <a:moveTo>
                                  <a:pt x="0" y="332715"/>
                                </a:moveTo>
                                <a:lnTo>
                                  <a:pt x="70530" y="332715"/>
                                </a:lnTo>
                              </a:path>
                              <a:path w="71120" h="998219">
                                <a:moveTo>
                                  <a:pt x="0" y="0"/>
                                </a:moveTo>
                                <a:lnTo>
                                  <a:pt x="70530" y="0"/>
                                </a:lnTo>
                              </a:path>
                            </a:pathLst>
                          </a:custGeom>
                          <a:ln w="9220">
                            <a:solidFill>
                              <a:srgbClr val="3D3C3B"/>
                            </a:solidFill>
                            <a:prstDash val="solid"/>
                          </a:ln>
                        </wps:spPr>
                        <wps:bodyPr wrap="square" lIns="0" tIns="0" rIns="0" bIns="0" rtlCol="0">
                          <a:prstTxWarp prst="textNoShape">
                            <a:avLst/>
                          </a:prstTxWarp>
                          <a:noAutofit/>
                        </wps:bodyPr>
                      </wps:wsp>
                      <wps:wsp>
                        <wps:cNvPr id="1075" name="Graphic 1075"/>
                        <wps:cNvSpPr/>
                        <wps:spPr>
                          <a:xfrm>
                            <a:off x="4610" y="13114"/>
                            <a:ext cx="75565" cy="1270"/>
                          </a:xfrm>
                          <a:custGeom>
                            <a:avLst/>
                            <a:gdLst/>
                            <a:ahLst/>
                            <a:cxnLst/>
                            <a:rect l="l" t="t" r="r" b="b"/>
                            <a:pathLst>
                              <a:path w="75565" h="0">
                                <a:moveTo>
                                  <a:pt x="0" y="0"/>
                                </a:moveTo>
                                <a:lnTo>
                                  <a:pt x="75565" y="0"/>
                                </a:lnTo>
                              </a:path>
                            </a:pathLst>
                          </a:custGeom>
                          <a:ln w="9220">
                            <a:solidFill>
                              <a:srgbClr val="3D3C3B"/>
                            </a:solidFill>
                            <a:prstDash val="solid"/>
                          </a:ln>
                        </wps:spPr>
                        <wps:bodyPr wrap="square" lIns="0" tIns="0" rIns="0" bIns="0" rtlCol="0">
                          <a:prstTxWarp prst="textNoShape">
                            <a:avLst/>
                          </a:prstTxWarp>
                          <a:noAutofit/>
                        </wps:bodyPr>
                      </wps:wsp>
                      <wps:wsp>
                        <wps:cNvPr id="1076" name="Graphic 1076"/>
                        <wps:cNvSpPr/>
                        <wps:spPr>
                          <a:xfrm>
                            <a:off x="1082708" y="1017922"/>
                            <a:ext cx="866775" cy="659130"/>
                          </a:xfrm>
                          <a:custGeom>
                            <a:avLst/>
                            <a:gdLst/>
                            <a:ahLst/>
                            <a:cxnLst/>
                            <a:rect l="l" t="t" r="r" b="b"/>
                            <a:pathLst>
                              <a:path w="866775" h="659130">
                                <a:moveTo>
                                  <a:pt x="362724" y="0"/>
                                </a:moveTo>
                                <a:lnTo>
                                  <a:pt x="0" y="0"/>
                                </a:lnTo>
                                <a:lnTo>
                                  <a:pt x="0" y="658787"/>
                                </a:lnTo>
                                <a:lnTo>
                                  <a:pt x="362724" y="658787"/>
                                </a:lnTo>
                                <a:lnTo>
                                  <a:pt x="362724" y="0"/>
                                </a:lnTo>
                                <a:close/>
                              </a:path>
                              <a:path w="866775" h="659130">
                                <a:moveTo>
                                  <a:pt x="866521" y="16624"/>
                                </a:moveTo>
                                <a:lnTo>
                                  <a:pt x="503796" y="16624"/>
                                </a:lnTo>
                                <a:lnTo>
                                  <a:pt x="503796" y="658761"/>
                                </a:lnTo>
                                <a:lnTo>
                                  <a:pt x="866521" y="658761"/>
                                </a:lnTo>
                                <a:lnTo>
                                  <a:pt x="866521" y="16624"/>
                                </a:lnTo>
                                <a:close/>
                              </a:path>
                            </a:pathLst>
                          </a:custGeom>
                          <a:solidFill>
                            <a:srgbClr val="BBD6E6"/>
                          </a:solidFill>
                        </wps:spPr>
                        <wps:bodyPr wrap="square" lIns="0" tIns="0" rIns="0" bIns="0" rtlCol="0">
                          <a:prstTxWarp prst="textNoShape">
                            <a:avLst/>
                          </a:prstTxWarp>
                          <a:noAutofit/>
                        </wps:bodyPr>
                      </wps:wsp>
                      <wps:wsp>
                        <wps:cNvPr id="1077" name="Graphic 1077"/>
                        <wps:cNvSpPr/>
                        <wps:spPr>
                          <a:xfrm>
                            <a:off x="616427" y="7714"/>
                            <a:ext cx="100965" cy="100965"/>
                          </a:xfrm>
                          <a:custGeom>
                            <a:avLst/>
                            <a:gdLst/>
                            <a:ahLst/>
                            <a:cxnLst/>
                            <a:rect l="l" t="t" r="r" b="b"/>
                            <a:pathLst>
                              <a:path w="100965" h="100965">
                                <a:moveTo>
                                  <a:pt x="100482" y="0"/>
                                </a:moveTo>
                                <a:lnTo>
                                  <a:pt x="0" y="0"/>
                                </a:lnTo>
                                <a:lnTo>
                                  <a:pt x="0" y="100482"/>
                                </a:lnTo>
                                <a:lnTo>
                                  <a:pt x="100482" y="100482"/>
                                </a:lnTo>
                                <a:lnTo>
                                  <a:pt x="100482" y="0"/>
                                </a:lnTo>
                                <a:close/>
                              </a:path>
                            </a:pathLst>
                          </a:custGeom>
                          <a:solidFill>
                            <a:srgbClr val="63AECB"/>
                          </a:solidFill>
                        </wps:spPr>
                        <wps:bodyPr wrap="square" lIns="0" tIns="0" rIns="0" bIns="0" rtlCol="0">
                          <a:prstTxWarp prst="textNoShape">
                            <a:avLst/>
                          </a:prstTxWarp>
                          <a:noAutofit/>
                        </wps:bodyPr>
                      </wps:wsp>
                      <wps:wsp>
                        <wps:cNvPr id="1078" name="Graphic 1078"/>
                        <wps:cNvSpPr/>
                        <wps:spPr>
                          <a:xfrm>
                            <a:off x="1377309" y="7714"/>
                            <a:ext cx="100965" cy="100965"/>
                          </a:xfrm>
                          <a:custGeom>
                            <a:avLst/>
                            <a:gdLst/>
                            <a:ahLst/>
                            <a:cxnLst/>
                            <a:rect l="l" t="t" r="r" b="b"/>
                            <a:pathLst>
                              <a:path w="100965" h="100965">
                                <a:moveTo>
                                  <a:pt x="100482" y="0"/>
                                </a:moveTo>
                                <a:lnTo>
                                  <a:pt x="0" y="0"/>
                                </a:lnTo>
                                <a:lnTo>
                                  <a:pt x="0" y="100482"/>
                                </a:lnTo>
                                <a:lnTo>
                                  <a:pt x="100482" y="100482"/>
                                </a:lnTo>
                                <a:lnTo>
                                  <a:pt x="100482" y="0"/>
                                </a:lnTo>
                                <a:close/>
                              </a:path>
                            </a:pathLst>
                          </a:custGeom>
                          <a:solidFill>
                            <a:srgbClr val="DEDC00"/>
                          </a:solidFill>
                        </wps:spPr>
                        <wps:bodyPr wrap="square" lIns="0" tIns="0" rIns="0" bIns="0" rtlCol="0">
                          <a:prstTxWarp prst="textNoShape">
                            <a:avLst/>
                          </a:prstTxWarp>
                          <a:noAutofit/>
                        </wps:bodyPr>
                      </wps:wsp>
                      <wps:wsp>
                        <wps:cNvPr id="1079" name="Textbox 1079"/>
                        <wps:cNvSpPr txBox="1"/>
                        <wps:spPr>
                          <a:xfrm>
                            <a:off x="0" y="0"/>
                            <a:ext cx="2528570" cy="1681480"/>
                          </a:xfrm>
                          <a:prstGeom prst="rect">
                            <a:avLst/>
                          </a:prstGeom>
                        </wps:spPr>
                        <wps:txbx>
                          <w:txbxContent>
                            <w:p>
                              <w:pPr>
                                <w:tabs>
                                  <w:tab w:pos="2364" w:val="left" w:leader="none"/>
                                </w:tabs>
                                <w:spacing w:before="0"/>
                                <w:ind w:left="1166" w:right="0" w:firstLine="0"/>
                                <w:jc w:val="left"/>
                                <w:rPr>
                                  <w:rFonts w:ascii="Tahoma"/>
                                  <w:sz w:val="14"/>
                                </w:rPr>
                              </w:pPr>
                              <w:r>
                                <w:rPr>
                                  <w:rFonts w:ascii="Tahoma"/>
                                  <w:color w:val="3D3C3B"/>
                                  <w:spacing w:val="-2"/>
                                  <w:w w:val="110"/>
                                  <w:sz w:val="14"/>
                                </w:rPr>
                                <w:t>Contractruels</w:t>
                              </w:r>
                              <w:r>
                                <w:rPr>
                                  <w:rFonts w:ascii="Tahoma"/>
                                  <w:color w:val="3D3C3B"/>
                                  <w:sz w:val="14"/>
                                </w:rPr>
                                <w:tab/>
                              </w:r>
                              <w:r>
                                <w:rPr>
                                  <w:rFonts w:ascii="Tahoma"/>
                                  <w:color w:val="3D3C3B"/>
                                  <w:spacing w:val="-2"/>
                                  <w:w w:val="110"/>
                                  <w:position w:val="-2"/>
                                  <w:sz w:val="14"/>
                                </w:rPr>
                                <w:t>Titulaires</w:t>
                              </w:r>
                            </w:p>
                          </w:txbxContent>
                        </wps:txbx>
                        <wps:bodyPr wrap="square" lIns="0" tIns="0" rIns="0" bIns="0" rtlCol="0">
                          <a:noAutofit/>
                        </wps:bodyPr>
                      </wps:wsp>
                      <wps:wsp>
                        <wps:cNvPr id="1080" name="Textbox 1080"/>
                        <wps:cNvSpPr txBox="1"/>
                        <wps:spPr>
                          <a:xfrm>
                            <a:off x="75140" y="1124374"/>
                            <a:ext cx="363220" cy="552450"/>
                          </a:xfrm>
                          <a:prstGeom prst="rect">
                            <a:avLst/>
                          </a:prstGeom>
                          <a:solidFill>
                            <a:srgbClr val="BBD6E6"/>
                          </a:solidFill>
                        </wps:spPr>
                        <wps:txbx>
                          <w:txbxContent>
                            <w:p>
                              <w:pPr>
                                <w:spacing w:before="26"/>
                                <w:ind w:left="70" w:right="0" w:firstLine="0"/>
                                <w:jc w:val="left"/>
                                <w:rPr>
                                  <w:rFonts w:ascii="Tahoma"/>
                                  <w:b/>
                                  <w:color w:val="000000"/>
                                  <w:sz w:val="24"/>
                                </w:rPr>
                              </w:pPr>
                              <w:r>
                                <w:rPr>
                                  <w:rFonts w:ascii="Tahoma"/>
                                  <w:b/>
                                  <w:color w:val="63AECB"/>
                                  <w:spacing w:val="-5"/>
                                  <w:sz w:val="24"/>
                                </w:rPr>
                                <w:t>332</w:t>
                              </w:r>
                            </w:p>
                          </w:txbxContent>
                        </wps:txbx>
                        <wps:bodyPr wrap="square" lIns="0" tIns="0" rIns="0" bIns="0" rtlCol="0">
                          <a:noAutofit/>
                        </wps:bodyPr>
                      </wps:wsp>
                      <wps:wsp>
                        <wps:cNvPr id="1081" name="Textbox 1081"/>
                        <wps:cNvSpPr txBox="1"/>
                        <wps:spPr>
                          <a:xfrm>
                            <a:off x="2090287" y="1102759"/>
                            <a:ext cx="363220" cy="574040"/>
                          </a:xfrm>
                          <a:prstGeom prst="rect">
                            <a:avLst/>
                          </a:prstGeom>
                          <a:solidFill>
                            <a:srgbClr val="BBD6E6"/>
                          </a:solidFill>
                        </wps:spPr>
                        <wps:txbx>
                          <w:txbxContent>
                            <w:p>
                              <w:pPr>
                                <w:spacing w:before="0"/>
                                <w:ind w:left="63" w:right="0" w:firstLine="0"/>
                                <w:jc w:val="left"/>
                                <w:rPr>
                                  <w:rFonts w:ascii="Tahoma"/>
                                  <w:b/>
                                  <w:color w:val="000000"/>
                                  <w:sz w:val="24"/>
                                </w:rPr>
                              </w:pPr>
                              <w:r>
                                <w:rPr>
                                  <w:rFonts w:ascii="Tahoma"/>
                                  <w:b/>
                                  <w:color w:val="63AECB"/>
                                  <w:spacing w:val="-5"/>
                                  <w:sz w:val="24"/>
                                </w:rPr>
                                <w:t>345</w:t>
                              </w:r>
                            </w:p>
                          </w:txbxContent>
                        </wps:txbx>
                        <wps:bodyPr wrap="square" lIns="0" tIns="0" rIns="0" bIns="0" rtlCol="0">
                          <a:noAutofit/>
                        </wps:bodyPr>
                      </wps:wsp>
                      <wps:wsp>
                        <wps:cNvPr id="1082" name="Textbox 1082"/>
                        <wps:cNvSpPr txBox="1"/>
                        <wps:spPr>
                          <a:xfrm>
                            <a:off x="578924" y="1091113"/>
                            <a:ext cx="363220" cy="586105"/>
                          </a:xfrm>
                          <a:prstGeom prst="rect">
                            <a:avLst/>
                          </a:prstGeom>
                          <a:solidFill>
                            <a:srgbClr val="BBD6E6"/>
                          </a:solidFill>
                        </wps:spPr>
                        <wps:txbx>
                          <w:txbxContent>
                            <w:p>
                              <w:pPr>
                                <w:spacing w:before="15"/>
                                <w:ind w:left="59" w:right="0" w:firstLine="0"/>
                                <w:jc w:val="left"/>
                                <w:rPr>
                                  <w:rFonts w:ascii="Tahoma"/>
                                  <w:b/>
                                  <w:color w:val="000000"/>
                                  <w:sz w:val="24"/>
                                </w:rPr>
                              </w:pPr>
                              <w:r>
                                <w:rPr>
                                  <w:rFonts w:ascii="Tahoma"/>
                                  <w:b/>
                                  <w:color w:val="63AECB"/>
                                  <w:spacing w:val="-5"/>
                                  <w:sz w:val="24"/>
                                </w:rPr>
                                <w:t>352</w:t>
                              </w:r>
                            </w:p>
                          </w:txbxContent>
                        </wps:txbx>
                        <wps:bodyPr wrap="square" lIns="0" tIns="0" rIns="0" bIns="0" rtlCol="0">
                          <a:noAutofit/>
                        </wps:bodyPr>
                      </wps:wsp>
                      <wps:wsp>
                        <wps:cNvPr id="1083" name="Textbox 1083"/>
                        <wps:cNvSpPr txBox="1"/>
                        <wps:spPr>
                          <a:xfrm>
                            <a:off x="1082708" y="1026235"/>
                            <a:ext cx="866775" cy="646430"/>
                          </a:xfrm>
                          <a:prstGeom prst="rect">
                            <a:avLst/>
                          </a:prstGeom>
                        </wps:spPr>
                        <wps:txbx>
                          <w:txbxContent>
                            <w:p>
                              <w:pPr>
                                <w:tabs>
                                  <w:tab w:pos="867" w:val="left" w:leader="none"/>
                                </w:tabs>
                                <w:spacing w:line="283" w:lineRule="exact" w:before="0"/>
                                <w:ind w:left="71" w:right="0" w:firstLine="0"/>
                                <w:jc w:val="left"/>
                                <w:rPr>
                                  <w:rFonts w:ascii="Tahoma"/>
                                  <w:b/>
                                  <w:sz w:val="24"/>
                                </w:rPr>
                              </w:pPr>
                              <w:r>
                                <w:rPr>
                                  <w:rFonts w:ascii="Tahoma"/>
                                  <w:b/>
                                  <w:color w:val="63AECB"/>
                                  <w:spacing w:val="-5"/>
                                  <w:sz w:val="24"/>
                                </w:rPr>
                                <w:t>396</w:t>
                              </w:r>
                              <w:r>
                                <w:rPr>
                                  <w:rFonts w:ascii="Tahoma"/>
                                  <w:b/>
                                  <w:color w:val="63AECB"/>
                                  <w:sz w:val="24"/>
                                </w:rPr>
                                <w:tab/>
                              </w:r>
                              <w:r>
                                <w:rPr>
                                  <w:rFonts w:ascii="Tahoma"/>
                                  <w:b/>
                                  <w:color w:val="63AECB"/>
                                  <w:spacing w:val="-5"/>
                                  <w:sz w:val="24"/>
                                </w:rPr>
                                <w:t>386</w:t>
                              </w:r>
                            </w:p>
                          </w:txbxContent>
                        </wps:txbx>
                        <wps:bodyPr wrap="square" lIns="0" tIns="0" rIns="0" bIns="0" rtlCol="0">
                          <a:noAutofit/>
                        </wps:bodyPr>
                      </wps:wsp>
                      <wps:wsp>
                        <wps:cNvPr id="1084" name="Textbox 1084"/>
                        <wps:cNvSpPr txBox="1"/>
                        <wps:spPr>
                          <a:xfrm>
                            <a:off x="75140" y="345830"/>
                            <a:ext cx="363220" cy="765175"/>
                          </a:xfrm>
                          <a:prstGeom prst="rect">
                            <a:avLst/>
                          </a:prstGeom>
                          <a:solidFill>
                            <a:srgbClr val="DEDC00"/>
                          </a:solidFill>
                        </wps:spPr>
                        <wps:txbx>
                          <w:txbxContent>
                            <w:p>
                              <w:pPr>
                                <w:spacing w:line="240" w:lineRule="auto" w:before="64"/>
                                <w:rPr>
                                  <w:rFonts w:ascii="Tahoma"/>
                                  <w:color w:val="000000"/>
                                  <w:sz w:val="24"/>
                                </w:rPr>
                              </w:pPr>
                            </w:p>
                            <w:p>
                              <w:pPr>
                                <w:spacing w:before="0"/>
                                <w:ind w:left="70" w:right="0" w:firstLine="0"/>
                                <w:jc w:val="left"/>
                                <w:rPr>
                                  <w:rFonts w:ascii="Tahoma"/>
                                  <w:b/>
                                  <w:color w:val="000000"/>
                                  <w:sz w:val="24"/>
                                </w:rPr>
                              </w:pPr>
                              <w:r>
                                <w:rPr>
                                  <w:rFonts w:ascii="Tahoma"/>
                                  <w:b/>
                                  <w:color w:val="F5F5B3"/>
                                  <w:spacing w:val="-5"/>
                                  <w:sz w:val="24"/>
                                </w:rPr>
                                <w:t>490</w:t>
                              </w:r>
                            </w:p>
                          </w:txbxContent>
                        </wps:txbx>
                        <wps:bodyPr wrap="square" lIns="0" tIns="0" rIns="0" bIns="0" rtlCol="0">
                          <a:noAutofit/>
                        </wps:bodyPr>
                      </wps:wsp>
                      <wps:wsp>
                        <wps:cNvPr id="1085" name="Textbox 1085"/>
                        <wps:cNvSpPr txBox="1"/>
                        <wps:spPr>
                          <a:xfrm>
                            <a:off x="2090287" y="290105"/>
                            <a:ext cx="363220" cy="821055"/>
                          </a:xfrm>
                          <a:prstGeom prst="rect">
                            <a:avLst/>
                          </a:prstGeom>
                          <a:solidFill>
                            <a:srgbClr val="DEDC00"/>
                          </a:solidFill>
                        </wps:spPr>
                        <wps:txbx>
                          <w:txbxContent>
                            <w:p>
                              <w:pPr>
                                <w:spacing w:before="54"/>
                                <w:ind w:left="49" w:right="0" w:firstLine="0"/>
                                <w:jc w:val="left"/>
                                <w:rPr>
                                  <w:rFonts w:ascii="Tahoma"/>
                                  <w:b/>
                                  <w:color w:val="000000"/>
                                  <w:sz w:val="24"/>
                                </w:rPr>
                              </w:pPr>
                              <w:r>
                                <w:rPr>
                                  <w:rFonts w:ascii="Tahoma"/>
                                  <w:b/>
                                  <w:color w:val="F5F5B3"/>
                                  <w:spacing w:val="-5"/>
                                  <w:sz w:val="24"/>
                                </w:rPr>
                                <w:t>510</w:t>
                              </w:r>
                            </w:p>
                          </w:txbxContent>
                        </wps:txbx>
                        <wps:bodyPr wrap="square" lIns="0" tIns="0" rIns="0" bIns="0" rtlCol="0">
                          <a:noAutofit/>
                        </wps:bodyPr>
                      </wps:wsp>
                      <wps:wsp>
                        <wps:cNvPr id="1086" name="Textbox 1086"/>
                        <wps:cNvSpPr txBox="1"/>
                        <wps:spPr>
                          <a:xfrm>
                            <a:off x="1586504" y="290105"/>
                            <a:ext cx="363220" cy="736600"/>
                          </a:xfrm>
                          <a:prstGeom prst="rect">
                            <a:avLst/>
                          </a:prstGeom>
                          <a:solidFill>
                            <a:srgbClr val="DEDC00"/>
                          </a:solidFill>
                        </wps:spPr>
                        <wps:txbx>
                          <w:txbxContent>
                            <w:p>
                              <w:pPr>
                                <w:spacing w:line="240" w:lineRule="auto" w:before="0"/>
                                <w:rPr>
                                  <w:rFonts w:ascii="Tahoma"/>
                                  <w:color w:val="000000"/>
                                  <w:sz w:val="24"/>
                                </w:rPr>
                              </w:pPr>
                            </w:p>
                            <w:p>
                              <w:pPr>
                                <w:spacing w:line="240" w:lineRule="auto" w:before="287"/>
                                <w:rPr>
                                  <w:rFonts w:ascii="Tahoma"/>
                                  <w:color w:val="000000"/>
                                  <w:sz w:val="24"/>
                                </w:rPr>
                              </w:pPr>
                            </w:p>
                            <w:p>
                              <w:pPr>
                                <w:spacing w:before="0"/>
                                <w:ind w:left="59" w:right="0" w:firstLine="0"/>
                                <w:jc w:val="left"/>
                                <w:rPr>
                                  <w:rFonts w:ascii="Tahoma"/>
                                  <w:b/>
                                  <w:color w:val="000000"/>
                                  <w:sz w:val="24"/>
                                </w:rPr>
                              </w:pPr>
                              <w:r>
                                <w:rPr>
                                  <w:rFonts w:ascii="Tahoma"/>
                                  <w:b/>
                                  <w:color w:val="F5F5B3"/>
                                  <w:spacing w:val="-5"/>
                                  <w:sz w:val="24"/>
                                </w:rPr>
                                <w:t>455</w:t>
                              </w:r>
                            </w:p>
                          </w:txbxContent>
                        </wps:txbx>
                        <wps:bodyPr wrap="square" lIns="0" tIns="0" rIns="0" bIns="0" rtlCol="0">
                          <a:noAutofit/>
                        </wps:bodyPr>
                      </wps:wsp>
                      <wps:wsp>
                        <wps:cNvPr id="1087" name="Textbox 1087"/>
                        <wps:cNvSpPr txBox="1"/>
                        <wps:spPr>
                          <a:xfrm>
                            <a:off x="1082708" y="290105"/>
                            <a:ext cx="363220" cy="736600"/>
                          </a:xfrm>
                          <a:prstGeom prst="rect">
                            <a:avLst/>
                          </a:prstGeom>
                          <a:solidFill>
                            <a:srgbClr val="DEDC00"/>
                          </a:solidFill>
                        </wps:spPr>
                        <wps:txbx>
                          <w:txbxContent>
                            <w:p>
                              <w:pPr>
                                <w:spacing w:line="240" w:lineRule="auto" w:before="0"/>
                                <w:rPr>
                                  <w:rFonts w:ascii="Tahoma"/>
                                  <w:color w:val="000000"/>
                                  <w:sz w:val="24"/>
                                </w:rPr>
                              </w:pPr>
                            </w:p>
                            <w:p>
                              <w:pPr>
                                <w:spacing w:line="240" w:lineRule="auto" w:before="287"/>
                                <w:rPr>
                                  <w:rFonts w:ascii="Tahoma"/>
                                  <w:color w:val="000000"/>
                                  <w:sz w:val="24"/>
                                </w:rPr>
                              </w:pPr>
                            </w:p>
                            <w:p>
                              <w:pPr>
                                <w:spacing w:before="0"/>
                                <w:ind w:left="71" w:right="0" w:firstLine="0"/>
                                <w:jc w:val="left"/>
                                <w:rPr>
                                  <w:rFonts w:ascii="Tahoma"/>
                                  <w:b/>
                                  <w:color w:val="000000"/>
                                  <w:sz w:val="24"/>
                                </w:rPr>
                              </w:pPr>
                              <w:r>
                                <w:rPr>
                                  <w:rFonts w:ascii="Tahoma"/>
                                  <w:b/>
                                  <w:color w:val="F5F5B3"/>
                                  <w:spacing w:val="-5"/>
                                  <w:sz w:val="24"/>
                                </w:rPr>
                                <w:t>455</w:t>
                              </w:r>
                            </w:p>
                          </w:txbxContent>
                        </wps:txbx>
                        <wps:bodyPr wrap="square" lIns="0" tIns="0" rIns="0" bIns="0" rtlCol="0">
                          <a:noAutofit/>
                        </wps:bodyPr>
                      </wps:wsp>
                      <wps:wsp>
                        <wps:cNvPr id="1088" name="Textbox 1088"/>
                        <wps:cNvSpPr txBox="1"/>
                        <wps:spPr>
                          <a:xfrm>
                            <a:off x="578924" y="290105"/>
                            <a:ext cx="363220" cy="807085"/>
                          </a:xfrm>
                          <a:prstGeom prst="rect">
                            <a:avLst/>
                          </a:prstGeom>
                          <a:solidFill>
                            <a:srgbClr val="DEDC00"/>
                          </a:solidFill>
                        </wps:spPr>
                        <wps:txbx>
                          <w:txbxContent>
                            <w:p>
                              <w:pPr>
                                <w:spacing w:line="240" w:lineRule="auto" w:before="0"/>
                                <w:rPr>
                                  <w:rFonts w:ascii="Tahoma"/>
                                  <w:color w:val="000000"/>
                                  <w:sz w:val="24"/>
                                </w:rPr>
                              </w:pPr>
                            </w:p>
                            <w:p>
                              <w:pPr>
                                <w:spacing w:line="240" w:lineRule="auto" w:before="180"/>
                                <w:rPr>
                                  <w:rFonts w:ascii="Tahoma"/>
                                  <w:color w:val="000000"/>
                                  <w:sz w:val="24"/>
                                </w:rPr>
                              </w:pPr>
                            </w:p>
                            <w:p>
                              <w:pPr>
                                <w:spacing w:before="0"/>
                                <w:ind w:left="59" w:right="0" w:firstLine="0"/>
                                <w:jc w:val="left"/>
                                <w:rPr>
                                  <w:rFonts w:ascii="Tahoma"/>
                                  <w:b/>
                                  <w:color w:val="000000"/>
                                  <w:sz w:val="24"/>
                                </w:rPr>
                              </w:pPr>
                              <w:r>
                                <w:rPr>
                                  <w:rFonts w:ascii="Tahoma"/>
                                  <w:b/>
                                  <w:color w:val="F5F5B3"/>
                                  <w:spacing w:val="-5"/>
                                  <w:sz w:val="24"/>
                                </w:rPr>
                                <w:t>468</w:t>
                              </w:r>
                            </w:p>
                          </w:txbxContent>
                        </wps:txbx>
                        <wps:bodyPr wrap="square" lIns="0" tIns="0" rIns="0" bIns="0" rtlCol="0">
                          <a:noAutofit/>
                        </wps:bodyPr>
                      </wps:wsp>
                    </wpg:wgp>
                  </a:graphicData>
                </a:graphic>
              </wp:anchor>
            </w:drawing>
          </mc:Choice>
          <mc:Fallback>
            <w:pict>
              <v:group style="position:absolute;margin-left:73.626404pt;margin-top:2.813067pt;width:199.1pt;height:132.4pt;mso-position-horizontal-relative:page;mso-position-vertical-relative:paragraph;z-index:-20240896" id="docshapegroup942" coordorigin="1473,56" coordsize="3982,2648">
                <v:line style="position:absolute" from="1480,2697" to="5447,2697" stroked="true" strokeweight=".726pt" strokecolor="#3d3c3b">
                  <v:stroke dashstyle="solid"/>
                </v:line>
                <v:line style="position:absolute" from="1480,2697" to="1480,2631" stroked="true" strokeweight=".726pt" strokecolor="#000000">
                  <v:stroke dashstyle="solid"/>
                </v:line>
                <v:line style="position:absolute" from="2273,2697" to="2273,2631" stroked="true" strokeweight=".726pt" strokecolor="#3d3c3b">
                  <v:stroke dashstyle="solid"/>
                </v:line>
                <v:line style="position:absolute" from="3067,2697" to="3067,2631" stroked="true" strokeweight=".726pt" strokecolor="#3d3c3b">
                  <v:stroke dashstyle="solid"/>
                </v:line>
                <v:line style="position:absolute" from="3860,2697" to="3860,2631" stroked="true" strokeweight=".726pt" strokecolor="#3d3c3b">
                  <v:stroke dashstyle="solid"/>
                </v:line>
                <v:line style="position:absolute" from="4653,2697" to="4653,2631" stroked="true" strokeweight=".726pt" strokecolor="#3d3c3b">
                  <v:stroke dashstyle="solid"/>
                </v:line>
                <v:line style="position:absolute" from="5447,2697" to="5447,2631" stroked="true" strokeweight=".726pt" strokecolor="#000000">
                  <v:stroke dashstyle="solid"/>
                </v:line>
                <v:shape style="position:absolute;left:1479;top:76;width:119;height:2620" id="docshape943" coordorigin="1480,77" coordsize="119,2620" path="m1480,2697l1480,77m1480,2697l1599,2697e" filled="false" stroked="true" strokeweight=".726pt" strokecolor="#000000">
                  <v:path arrowok="t"/>
                  <v:stroke dashstyle="solid"/>
                </v:shape>
                <v:shape style="position:absolute;left:1479;top:600;width:112;height:1572" id="docshape944" coordorigin="1480,601" coordsize="112,1572" path="m1480,2173l1591,2173m1480,1649l1591,1649m1480,1125l1591,1125m1480,601l1591,601e" filled="false" stroked="true" strokeweight=".726pt" strokecolor="#3d3c3b">
                  <v:path arrowok="t"/>
                  <v:stroke dashstyle="solid"/>
                </v:shape>
                <v:line style="position:absolute" from="1480,77" to="1599,77" stroked="true" strokeweight=".726pt" strokecolor="#3d3c3b">
                  <v:stroke dashstyle="solid"/>
                </v:line>
                <v:shape style="position:absolute;left:3177;top:1659;width:1365;height:1038" id="docshape945" coordorigin="3178,1659" coordsize="1365,1038" path="m3749,1659l3178,1659,3178,2697,3749,2697,3749,1659xm4542,1685l3971,1685,3971,2697,4542,2697,4542,1685xe" filled="true" fillcolor="#bbd6e6" stroked="false">
                  <v:path arrowok="t"/>
                  <v:fill type="solid"/>
                </v:shape>
                <v:rect style="position:absolute;left:2443;top:68;width:159;height:159" id="docshape946" filled="true" fillcolor="#63aecb" stroked="false">
                  <v:fill type="solid"/>
                </v:rect>
                <v:rect style="position:absolute;left:3641;top:68;width:159;height:159" id="docshape947" filled="true" fillcolor="#dedc00" stroked="false">
                  <v:fill type="solid"/>
                </v:rect>
                <v:shape style="position:absolute;left:1472;top:56;width:3982;height:2648" type="#_x0000_t202" id="docshape948" filled="false" stroked="false">
                  <v:textbox inset="0,0,0,0">
                    <w:txbxContent>
                      <w:p>
                        <w:pPr>
                          <w:tabs>
                            <w:tab w:pos="2364" w:val="left" w:leader="none"/>
                          </w:tabs>
                          <w:spacing w:before="0"/>
                          <w:ind w:left="1166" w:right="0" w:firstLine="0"/>
                          <w:jc w:val="left"/>
                          <w:rPr>
                            <w:rFonts w:ascii="Tahoma"/>
                            <w:sz w:val="14"/>
                          </w:rPr>
                        </w:pPr>
                        <w:r>
                          <w:rPr>
                            <w:rFonts w:ascii="Tahoma"/>
                            <w:color w:val="3D3C3B"/>
                            <w:spacing w:val="-2"/>
                            <w:w w:val="110"/>
                            <w:sz w:val="14"/>
                          </w:rPr>
                          <w:t>Contractruels</w:t>
                        </w:r>
                        <w:r>
                          <w:rPr>
                            <w:rFonts w:ascii="Tahoma"/>
                            <w:color w:val="3D3C3B"/>
                            <w:sz w:val="14"/>
                          </w:rPr>
                          <w:tab/>
                        </w:r>
                        <w:r>
                          <w:rPr>
                            <w:rFonts w:ascii="Tahoma"/>
                            <w:color w:val="3D3C3B"/>
                            <w:spacing w:val="-2"/>
                            <w:w w:val="110"/>
                            <w:position w:val="-2"/>
                            <w:sz w:val="14"/>
                          </w:rPr>
                          <w:t>Titulaires</w:t>
                        </w:r>
                      </w:p>
                    </w:txbxContent>
                  </v:textbox>
                  <w10:wrap type="none"/>
                </v:shape>
                <v:shape style="position:absolute;left:1590;top:1826;width:572;height:870" type="#_x0000_t202" id="docshape949" filled="true" fillcolor="#bbd6e6" stroked="false">
                  <v:textbox inset="0,0,0,0">
                    <w:txbxContent>
                      <w:p>
                        <w:pPr>
                          <w:spacing w:before="26"/>
                          <w:ind w:left="70" w:right="0" w:firstLine="0"/>
                          <w:jc w:val="left"/>
                          <w:rPr>
                            <w:rFonts w:ascii="Tahoma"/>
                            <w:b/>
                            <w:color w:val="000000"/>
                            <w:sz w:val="24"/>
                          </w:rPr>
                        </w:pPr>
                        <w:r>
                          <w:rPr>
                            <w:rFonts w:ascii="Tahoma"/>
                            <w:b/>
                            <w:color w:val="63AECB"/>
                            <w:spacing w:val="-5"/>
                            <w:sz w:val="24"/>
                          </w:rPr>
                          <w:t>332</w:t>
                        </w:r>
                      </w:p>
                    </w:txbxContent>
                  </v:textbox>
                  <v:fill type="solid"/>
                  <w10:wrap type="none"/>
                </v:shape>
                <v:shape style="position:absolute;left:4764;top:1792;width:572;height:904" type="#_x0000_t202" id="docshape950" filled="true" fillcolor="#bbd6e6" stroked="false">
                  <v:textbox inset="0,0,0,0">
                    <w:txbxContent>
                      <w:p>
                        <w:pPr>
                          <w:spacing w:before="0"/>
                          <w:ind w:left="63" w:right="0" w:firstLine="0"/>
                          <w:jc w:val="left"/>
                          <w:rPr>
                            <w:rFonts w:ascii="Tahoma"/>
                            <w:b/>
                            <w:color w:val="000000"/>
                            <w:sz w:val="24"/>
                          </w:rPr>
                        </w:pPr>
                        <w:r>
                          <w:rPr>
                            <w:rFonts w:ascii="Tahoma"/>
                            <w:b/>
                            <w:color w:val="63AECB"/>
                            <w:spacing w:val="-5"/>
                            <w:sz w:val="24"/>
                          </w:rPr>
                          <w:t>345</w:t>
                        </w:r>
                      </w:p>
                    </w:txbxContent>
                  </v:textbox>
                  <v:fill type="solid"/>
                  <w10:wrap type="none"/>
                </v:shape>
                <v:shape style="position:absolute;left:2384;top:1774;width:572;height:923" type="#_x0000_t202" id="docshape951" filled="true" fillcolor="#bbd6e6" stroked="false">
                  <v:textbox inset="0,0,0,0">
                    <w:txbxContent>
                      <w:p>
                        <w:pPr>
                          <w:spacing w:before="15"/>
                          <w:ind w:left="59" w:right="0" w:firstLine="0"/>
                          <w:jc w:val="left"/>
                          <w:rPr>
                            <w:rFonts w:ascii="Tahoma"/>
                            <w:b/>
                            <w:color w:val="000000"/>
                            <w:sz w:val="24"/>
                          </w:rPr>
                        </w:pPr>
                        <w:r>
                          <w:rPr>
                            <w:rFonts w:ascii="Tahoma"/>
                            <w:b/>
                            <w:color w:val="63AECB"/>
                            <w:spacing w:val="-5"/>
                            <w:sz w:val="24"/>
                          </w:rPr>
                          <w:t>352</w:t>
                        </w:r>
                      </w:p>
                    </w:txbxContent>
                  </v:textbox>
                  <v:fill type="solid"/>
                  <w10:wrap type="none"/>
                </v:shape>
                <v:shape style="position:absolute;left:3177;top:1672;width:1365;height:1018" type="#_x0000_t202" id="docshape952" filled="false" stroked="false">
                  <v:textbox inset="0,0,0,0">
                    <w:txbxContent>
                      <w:p>
                        <w:pPr>
                          <w:tabs>
                            <w:tab w:pos="867" w:val="left" w:leader="none"/>
                          </w:tabs>
                          <w:spacing w:line="283" w:lineRule="exact" w:before="0"/>
                          <w:ind w:left="71" w:right="0" w:firstLine="0"/>
                          <w:jc w:val="left"/>
                          <w:rPr>
                            <w:rFonts w:ascii="Tahoma"/>
                            <w:b/>
                            <w:sz w:val="24"/>
                          </w:rPr>
                        </w:pPr>
                        <w:r>
                          <w:rPr>
                            <w:rFonts w:ascii="Tahoma"/>
                            <w:b/>
                            <w:color w:val="63AECB"/>
                            <w:spacing w:val="-5"/>
                            <w:sz w:val="24"/>
                          </w:rPr>
                          <w:t>396</w:t>
                        </w:r>
                        <w:r>
                          <w:rPr>
                            <w:rFonts w:ascii="Tahoma"/>
                            <w:b/>
                            <w:color w:val="63AECB"/>
                            <w:sz w:val="24"/>
                          </w:rPr>
                          <w:tab/>
                        </w:r>
                        <w:r>
                          <w:rPr>
                            <w:rFonts w:ascii="Tahoma"/>
                            <w:b/>
                            <w:color w:val="63AECB"/>
                            <w:spacing w:val="-5"/>
                            <w:sz w:val="24"/>
                          </w:rPr>
                          <w:t>386</w:t>
                        </w:r>
                      </w:p>
                    </w:txbxContent>
                  </v:textbox>
                  <w10:wrap type="none"/>
                </v:shape>
                <v:shape style="position:absolute;left:1590;top:600;width:572;height:1205" type="#_x0000_t202" id="docshape953" filled="true" fillcolor="#dedc00" stroked="false">
                  <v:textbox inset="0,0,0,0">
                    <w:txbxContent>
                      <w:p>
                        <w:pPr>
                          <w:spacing w:line="240" w:lineRule="auto" w:before="64"/>
                          <w:rPr>
                            <w:rFonts w:ascii="Tahoma"/>
                            <w:color w:val="000000"/>
                            <w:sz w:val="24"/>
                          </w:rPr>
                        </w:pPr>
                      </w:p>
                      <w:p>
                        <w:pPr>
                          <w:spacing w:before="0"/>
                          <w:ind w:left="70" w:right="0" w:firstLine="0"/>
                          <w:jc w:val="left"/>
                          <w:rPr>
                            <w:rFonts w:ascii="Tahoma"/>
                            <w:b/>
                            <w:color w:val="000000"/>
                            <w:sz w:val="24"/>
                          </w:rPr>
                        </w:pPr>
                        <w:r>
                          <w:rPr>
                            <w:rFonts w:ascii="Tahoma"/>
                            <w:b/>
                            <w:color w:val="F5F5B3"/>
                            <w:spacing w:val="-5"/>
                            <w:sz w:val="24"/>
                          </w:rPr>
                          <w:t>490</w:t>
                        </w:r>
                      </w:p>
                    </w:txbxContent>
                  </v:textbox>
                  <v:fill type="solid"/>
                  <w10:wrap type="none"/>
                </v:shape>
                <v:shape style="position:absolute;left:4764;top:513;width:572;height:1293" type="#_x0000_t202" id="docshape954" filled="true" fillcolor="#dedc00" stroked="false">
                  <v:textbox inset="0,0,0,0">
                    <w:txbxContent>
                      <w:p>
                        <w:pPr>
                          <w:spacing w:before="54"/>
                          <w:ind w:left="49" w:right="0" w:firstLine="0"/>
                          <w:jc w:val="left"/>
                          <w:rPr>
                            <w:rFonts w:ascii="Tahoma"/>
                            <w:b/>
                            <w:color w:val="000000"/>
                            <w:sz w:val="24"/>
                          </w:rPr>
                        </w:pPr>
                        <w:r>
                          <w:rPr>
                            <w:rFonts w:ascii="Tahoma"/>
                            <w:b/>
                            <w:color w:val="F5F5B3"/>
                            <w:spacing w:val="-5"/>
                            <w:sz w:val="24"/>
                          </w:rPr>
                          <w:t>510</w:t>
                        </w:r>
                      </w:p>
                    </w:txbxContent>
                  </v:textbox>
                  <v:fill type="solid"/>
                  <w10:wrap type="none"/>
                </v:shape>
                <v:shape style="position:absolute;left:3970;top:513;width:572;height:1160" type="#_x0000_t202" id="docshape955" filled="true" fillcolor="#dedc00" stroked="false">
                  <v:textbox inset="0,0,0,0">
                    <w:txbxContent>
                      <w:p>
                        <w:pPr>
                          <w:spacing w:line="240" w:lineRule="auto" w:before="0"/>
                          <w:rPr>
                            <w:rFonts w:ascii="Tahoma"/>
                            <w:color w:val="000000"/>
                            <w:sz w:val="24"/>
                          </w:rPr>
                        </w:pPr>
                      </w:p>
                      <w:p>
                        <w:pPr>
                          <w:spacing w:line="240" w:lineRule="auto" w:before="287"/>
                          <w:rPr>
                            <w:rFonts w:ascii="Tahoma"/>
                            <w:color w:val="000000"/>
                            <w:sz w:val="24"/>
                          </w:rPr>
                        </w:pPr>
                      </w:p>
                      <w:p>
                        <w:pPr>
                          <w:spacing w:before="0"/>
                          <w:ind w:left="59" w:right="0" w:firstLine="0"/>
                          <w:jc w:val="left"/>
                          <w:rPr>
                            <w:rFonts w:ascii="Tahoma"/>
                            <w:b/>
                            <w:color w:val="000000"/>
                            <w:sz w:val="24"/>
                          </w:rPr>
                        </w:pPr>
                        <w:r>
                          <w:rPr>
                            <w:rFonts w:ascii="Tahoma"/>
                            <w:b/>
                            <w:color w:val="F5F5B3"/>
                            <w:spacing w:val="-5"/>
                            <w:sz w:val="24"/>
                          </w:rPr>
                          <w:t>455</w:t>
                        </w:r>
                      </w:p>
                    </w:txbxContent>
                  </v:textbox>
                  <v:fill type="solid"/>
                  <w10:wrap type="none"/>
                </v:shape>
                <v:shape style="position:absolute;left:3177;top:513;width:572;height:1160" type="#_x0000_t202" id="docshape956" filled="true" fillcolor="#dedc00" stroked="false">
                  <v:textbox inset="0,0,0,0">
                    <w:txbxContent>
                      <w:p>
                        <w:pPr>
                          <w:spacing w:line="240" w:lineRule="auto" w:before="0"/>
                          <w:rPr>
                            <w:rFonts w:ascii="Tahoma"/>
                            <w:color w:val="000000"/>
                            <w:sz w:val="24"/>
                          </w:rPr>
                        </w:pPr>
                      </w:p>
                      <w:p>
                        <w:pPr>
                          <w:spacing w:line="240" w:lineRule="auto" w:before="287"/>
                          <w:rPr>
                            <w:rFonts w:ascii="Tahoma"/>
                            <w:color w:val="000000"/>
                            <w:sz w:val="24"/>
                          </w:rPr>
                        </w:pPr>
                      </w:p>
                      <w:p>
                        <w:pPr>
                          <w:spacing w:before="0"/>
                          <w:ind w:left="71" w:right="0" w:firstLine="0"/>
                          <w:jc w:val="left"/>
                          <w:rPr>
                            <w:rFonts w:ascii="Tahoma"/>
                            <w:b/>
                            <w:color w:val="000000"/>
                            <w:sz w:val="24"/>
                          </w:rPr>
                        </w:pPr>
                        <w:r>
                          <w:rPr>
                            <w:rFonts w:ascii="Tahoma"/>
                            <w:b/>
                            <w:color w:val="F5F5B3"/>
                            <w:spacing w:val="-5"/>
                            <w:sz w:val="24"/>
                          </w:rPr>
                          <w:t>455</w:t>
                        </w:r>
                      </w:p>
                    </w:txbxContent>
                  </v:textbox>
                  <v:fill type="solid"/>
                  <w10:wrap type="none"/>
                </v:shape>
                <v:shape style="position:absolute;left:2384;top:513;width:572;height:1271" type="#_x0000_t202" id="docshape957" filled="true" fillcolor="#dedc00" stroked="false">
                  <v:textbox inset="0,0,0,0">
                    <w:txbxContent>
                      <w:p>
                        <w:pPr>
                          <w:spacing w:line="240" w:lineRule="auto" w:before="0"/>
                          <w:rPr>
                            <w:rFonts w:ascii="Tahoma"/>
                            <w:color w:val="000000"/>
                            <w:sz w:val="24"/>
                          </w:rPr>
                        </w:pPr>
                      </w:p>
                      <w:p>
                        <w:pPr>
                          <w:spacing w:line="240" w:lineRule="auto" w:before="180"/>
                          <w:rPr>
                            <w:rFonts w:ascii="Tahoma"/>
                            <w:color w:val="000000"/>
                            <w:sz w:val="24"/>
                          </w:rPr>
                        </w:pPr>
                      </w:p>
                      <w:p>
                        <w:pPr>
                          <w:spacing w:before="0"/>
                          <w:ind w:left="59" w:right="0" w:firstLine="0"/>
                          <w:jc w:val="left"/>
                          <w:rPr>
                            <w:rFonts w:ascii="Tahoma"/>
                            <w:b/>
                            <w:color w:val="000000"/>
                            <w:sz w:val="24"/>
                          </w:rPr>
                        </w:pPr>
                        <w:r>
                          <w:rPr>
                            <w:rFonts w:ascii="Tahoma"/>
                            <w:b/>
                            <w:color w:val="F5F5B3"/>
                            <w:spacing w:val="-5"/>
                            <w:sz w:val="24"/>
                          </w:rPr>
                          <w:t>468</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39232">
                <wp:simplePos x="0" y="0"/>
                <wp:positionH relativeFrom="page">
                  <wp:posOffset>4064683</wp:posOffset>
                </wp:positionH>
                <wp:positionV relativeFrom="paragraph">
                  <wp:posOffset>216679</wp:posOffset>
                </wp:positionV>
                <wp:extent cx="1457960" cy="1457325"/>
                <wp:effectExtent l="0" t="0" r="0" b="0"/>
                <wp:wrapNone/>
                <wp:docPr id="1089" name="Group 1089"/>
                <wp:cNvGraphicFramePr>
                  <a:graphicFrameLocks/>
                </wp:cNvGraphicFramePr>
                <a:graphic>
                  <a:graphicData uri="http://schemas.microsoft.com/office/word/2010/wordprocessingGroup">
                    <wpg:wgp>
                      <wpg:cNvPr id="1089" name="Group 1089"/>
                      <wpg:cNvGrpSpPr/>
                      <wpg:grpSpPr>
                        <a:xfrm>
                          <a:off x="0" y="0"/>
                          <a:ext cx="1457960" cy="1457325"/>
                          <a:chExt cx="1457960" cy="1457325"/>
                        </a:xfrm>
                      </wpg:grpSpPr>
                      <wps:wsp>
                        <wps:cNvPr id="1090" name="Graphic 1090"/>
                        <wps:cNvSpPr/>
                        <wps:spPr>
                          <a:xfrm>
                            <a:off x="0" y="0"/>
                            <a:ext cx="1457960" cy="1457325"/>
                          </a:xfrm>
                          <a:custGeom>
                            <a:avLst/>
                            <a:gdLst/>
                            <a:ahLst/>
                            <a:cxnLst/>
                            <a:rect l="l" t="t" r="r" b="b"/>
                            <a:pathLst>
                              <a:path w="1457960" h="1457325">
                                <a:moveTo>
                                  <a:pt x="728715" y="0"/>
                                </a:moveTo>
                                <a:lnTo>
                                  <a:pt x="681190" y="1417"/>
                                </a:lnTo>
                                <a:lnTo>
                                  <a:pt x="634942" y="5715"/>
                                </a:lnTo>
                                <a:lnTo>
                                  <a:pt x="589626" y="12960"/>
                                </a:lnTo>
                                <a:lnTo>
                                  <a:pt x="544895" y="23219"/>
                                </a:lnTo>
                                <a:lnTo>
                                  <a:pt x="500403" y="36559"/>
                                </a:lnTo>
                                <a:lnTo>
                                  <a:pt x="455805" y="53047"/>
                                </a:lnTo>
                                <a:lnTo>
                                  <a:pt x="411973" y="72428"/>
                                </a:lnTo>
                                <a:lnTo>
                                  <a:pt x="370045" y="94313"/>
                                </a:lnTo>
                                <a:lnTo>
                                  <a:pt x="330075" y="118577"/>
                                </a:lnTo>
                                <a:lnTo>
                                  <a:pt x="292115" y="145096"/>
                                </a:lnTo>
                                <a:lnTo>
                                  <a:pt x="256217" y="173745"/>
                                </a:lnTo>
                                <a:lnTo>
                                  <a:pt x="222436" y="204397"/>
                                </a:lnTo>
                                <a:lnTo>
                                  <a:pt x="190825" y="236929"/>
                                </a:lnTo>
                                <a:lnTo>
                                  <a:pt x="161435" y="271216"/>
                                </a:lnTo>
                                <a:lnTo>
                                  <a:pt x="134321" y="307132"/>
                                </a:lnTo>
                                <a:lnTo>
                                  <a:pt x="109536" y="344553"/>
                                </a:lnTo>
                                <a:lnTo>
                                  <a:pt x="87132" y="383354"/>
                                </a:lnTo>
                                <a:lnTo>
                                  <a:pt x="67163" y="423409"/>
                                </a:lnTo>
                                <a:lnTo>
                                  <a:pt x="49681" y="464593"/>
                                </a:lnTo>
                                <a:lnTo>
                                  <a:pt x="34739" y="506783"/>
                                </a:lnTo>
                                <a:lnTo>
                                  <a:pt x="22392" y="549852"/>
                                </a:lnTo>
                                <a:lnTo>
                                  <a:pt x="12691" y="593676"/>
                                </a:lnTo>
                                <a:lnTo>
                                  <a:pt x="5690" y="638129"/>
                                </a:lnTo>
                                <a:lnTo>
                                  <a:pt x="1442" y="683088"/>
                                </a:lnTo>
                                <a:lnTo>
                                  <a:pt x="0" y="728426"/>
                                </a:lnTo>
                                <a:lnTo>
                                  <a:pt x="1416" y="774019"/>
                                </a:lnTo>
                                <a:lnTo>
                                  <a:pt x="5745" y="819742"/>
                                </a:lnTo>
                                <a:lnTo>
                                  <a:pt x="13038" y="865470"/>
                                </a:lnTo>
                                <a:lnTo>
                                  <a:pt x="23350" y="911077"/>
                                </a:lnTo>
                                <a:lnTo>
                                  <a:pt x="36733" y="956440"/>
                                </a:lnTo>
                                <a:lnTo>
                                  <a:pt x="53240" y="1001433"/>
                                </a:lnTo>
                                <a:lnTo>
                                  <a:pt x="72621" y="1045264"/>
                                </a:lnTo>
                                <a:lnTo>
                                  <a:pt x="94506" y="1087192"/>
                                </a:lnTo>
                                <a:lnTo>
                                  <a:pt x="118770" y="1127162"/>
                                </a:lnTo>
                                <a:lnTo>
                                  <a:pt x="145289" y="1165123"/>
                                </a:lnTo>
                                <a:lnTo>
                                  <a:pt x="173937" y="1201020"/>
                                </a:lnTo>
                                <a:lnTo>
                                  <a:pt x="204590" y="1234801"/>
                                </a:lnTo>
                                <a:lnTo>
                                  <a:pt x="237122" y="1266413"/>
                                </a:lnTo>
                                <a:lnTo>
                                  <a:pt x="271409" y="1295802"/>
                                </a:lnTo>
                                <a:lnTo>
                                  <a:pt x="307325" y="1322916"/>
                                </a:lnTo>
                                <a:lnTo>
                                  <a:pt x="344746" y="1347701"/>
                                </a:lnTo>
                                <a:lnTo>
                                  <a:pt x="383546" y="1370105"/>
                                </a:lnTo>
                                <a:lnTo>
                                  <a:pt x="423601" y="1390075"/>
                                </a:lnTo>
                                <a:lnTo>
                                  <a:pt x="464786" y="1407557"/>
                                </a:lnTo>
                                <a:lnTo>
                                  <a:pt x="506975" y="1422498"/>
                                </a:lnTo>
                                <a:lnTo>
                                  <a:pt x="550045" y="1434845"/>
                                </a:lnTo>
                                <a:lnTo>
                                  <a:pt x="593868" y="1444546"/>
                                </a:lnTo>
                                <a:lnTo>
                                  <a:pt x="638322" y="1451547"/>
                                </a:lnTo>
                                <a:lnTo>
                                  <a:pt x="683280" y="1455795"/>
                                </a:lnTo>
                                <a:lnTo>
                                  <a:pt x="728619" y="1457238"/>
                                </a:lnTo>
                                <a:lnTo>
                                  <a:pt x="774212" y="1455821"/>
                                </a:lnTo>
                                <a:lnTo>
                                  <a:pt x="819934" y="1451493"/>
                                </a:lnTo>
                                <a:lnTo>
                                  <a:pt x="865662" y="1444199"/>
                                </a:lnTo>
                                <a:lnTo>
                                  <a:pt x="911270" y="1433887"/>
                                </a:lnTo>
                                <a:lnTo>
                                  <a:pt x="956633" y="1420504"/>
                                </a:lnTo>
                                <a:lnTo>
                                  <a:pt x="1001625" y="1403997"/>
                                </a:lnTo>
                                <a:lnTo>
                                  <a:pt x="1045457" y="1384617"/>
                                </a:lnTo>
                                <a:lnTo>
                                  <a:pt x="1087384" y="1362732"/>
                                </a:lnTo>
                                <a:lnTo>
                                  <a:pt x="1127355" y="1338467"/>
                                </a:lnTo>
                                <a:lnTo>
                                  <a:pt x="1165315" y="1311948"/>
                                </a:lnTo>
                                <a:lnTo>
                                  <a:pt x="1201213" y="1283300"/>
                                </a:lnTo>
                                <a:lnTo>
                                  <a:pt x="1234994" y="1252647"/>
                                </a:lnTo>
                                <a:lnTo>
                                  <a:pt x="1266605" y="1220115"/>
                                </a:lnTo>
                                <a:lnTo>
                                  <a:pt x="1295994" y="1185828"/>
                                </a:lnTo>
                                <a:lnTo>
                                  <a:pt x="1323108" y="1149912"/>
                                </a:lnTo>
                                <a:lnTo>
                                  <a:pt x="1347894" y="1112491"/>
                                </a:lnTo>
                                <a:lnTo>
                                  <a:pt x="1370298" y="1073691"/>
                                </a:lnTo>
                                <a:lnTo>
                                  <a:pt x="1390267" y="1033636"/>
                                </a:lnTo>
                                <a:lnTo>
                                  <a:pt x="1407749" y="992451"/>
                                </a:lnTo>
                                <a:lnTo>
                                  <a:pt x="1422690" y="950262"/>
                                </a:lnTo>
                                <a:lnTo>
                                  <a:pt x="1435038" y="907193"/>
                                </a:lnTo>
                                <a:lnTo>
                                  <a:pt x="1444739" y="863369"/>
                                </a:lnTo>
                                <a:lnTo>
                                  <a:pt x="1451740" y="818915"/>
                                </a:lnTo>
                                <a:lnTo>
                                  <a:pt x="1455988" y="773957"/>
                                </a:lnTo>
                                <a:lnTo>
                                  <a:pt x="1457430" y="728619"/>
                                </a:lnTo>
                                <a:lnTo>
                                  <a:pt x="1456014" y="683026"/>
                                </a:lnTo>
                                <a:lnTo>
                                  <a:pt x="1451685" y="637303"/>
                                </a:lnTo>
                                <a:lnTo>
                                  <a:pt x="1444392" y="591575"/>
                                </a:lnTo>
                                <a:lnTo>
                                  <a:pt x="1434080" y="545967"/>
                                </a:lnTo>
                                <a:lnTo>
                                  <a:pt x="1420697" y="500605"/>
                                </a:lnTo>
                                <a:lnTo>
                                  <a:pt x="1404190" y="455612"/>
                                </a:lnTo>
                                <a:lnTo>
                                  <a:pt x="728715" y="728522"/>
                                </a:lnTo>
                                <a:lnTo>
                                  <a:pt x="728715" y="0"/>
                                </a:lnTo>
                                <a:close/>
                              </a:path>
                            </a:pathLst>
                          </a:custGeom>
                          <a:solidFill>
                            <a:srgbClr val="63ADCB"/>
                          </a:solidFill>
                        </wps:spPr>
                        <wps:bodyPr wrap="square" lIns="0" tIns="0" rIns="0" bIns="0" rtlCol="0">
                          <a:prstTxWarp prst="textNoShape">
                            <a:avLst/>
                          </a:prstTxWarp>
                          <a:noAutofit/>
                        </wps:bodyPr>
                      </wps:wsp>
                      <wps:wsp>
                        <wps:cNvPr id="1091" name="Graphic 1091"/>
                        <wps:cNvSpPr/>
                        <wps:spPr>
                          <a:xfrm>
                            <a:off x="728715" y="0"/>
                            <a:ext cx="675640" cy="728980"/>
                          </a:xfrm>
                          <a:custGeom>
                            <a:avLst/>
                            <a:gdLst/>
                            <a:ahLst/>
                            <a:cxnLst/>
                            <a:rect l="l" t="t" r="r" b="b"/>
                            <a:pathLst>
                              <a:path w="675640" h="728980">
                                <a:moveTo>
                                  <a:pt x="0" y="0"/>
                                </a:moveTo>
                                <a:lnTo>
                                  <a:pt x="0" y="728522"/>
                                </a:lnTo>
                                <a:lnTo>
                                  <a:pt x="675474" y="455612"/>
                                </a:lnTo>
                                <a:lnTo>
                                  <a:pt x="655096" y="409402"/>
                                </a:lnTo>
                                <a:lnTo>
                                  <a:pt x="632207" y="365317"/>
                                </a:lnTo>
                                <a:lnTo>
                                  <a:pt x="606899" y="323420"/>
                                </a:lnTo>
                                <a:lnTo>
                                  <a:pt x="579266" y="283774"/>
                                </a:lnTo>
                                <a:lnTo>
                                  <a:pt x="549399" y="246441"/>
                                </a:lnTo>
                                <a:lnTo>
                                  <a:pt x="517392" y="211484"/>
                                </a:lnTo>
                                <a:lnTo>
                                  <a:pt x="483336" y="178964"/>
                                </a:lnTo>
                                <a:lnTo>
                                  <a:pt x="447325" y="148944"/>
                                </a:lnTo>
                                <a:lnTo>
                                  <a:pt x="409451" y="121488"/>
                                </a:lnTo>
                                <a:lnTo>
                                  <a:pt x="369806" y="96656"/>
                                </a:lnTo>
                                <a:lnTo>
                                  <a:pt x="328482" y="74512"/>
                                </a:lnTo>
                                <a:lnTo>
                                  <a:pt x="285573" y="55118"/>
                                </a:lnTo>
                                <a:lnTo>
                                  <a:pt x="241171" y="38536"/>
                                </a:lnTo>
                                <a:lnTo>
                                  <a:pt x="195368" y="24830"/>
                                </a:lnTo>
                                <a:lnTo>
                                  <a:pt x="148257" y="14060"/>
                                </a:lnTo>
                                <a:lnTo>
                                  <a:pt x="99930" y="6290"/>
                                </a:lnTo>
                                <a:lnTo>
                                  <a:pt x="50480" y="1583"/>
                                </a:lnTo>
                                <a:lnTo>
                                  <a:pt x="0" y="0"/>
                                </a:lnTo>
                                <a:close/>
                              </a:path>
                            </a:pathLst>
                          </a:custGeom>
                          <a:solidFill>
                            <a:srgbClr val="F2AD05"/>
                          </a:solidFill>
                        </wps:spPr>
                        <wps:bodyPr wrap="square" lIns="0" tIns="0" rIns="0" bIns="0" rtlCol="0">
                          <a:prstTxWarp prst="textNoShape">
                            <a:avLst/>
                          </a:prstTxWarp>
                          <a:noAutofit/>
                        </wps:bodyPr>
                      </wps:wsp>
                      <wps:wsp>
                        <wps:cNvPr id="1092" name="Textbox 1092"/>
                        <wps:cNvSpPr txBox="1"/>
                        <wps:spPr>
                          <a:xfrm>
                            <a:off x="781068" y="125285"/>
                            <a:ext cx="518795" cy="301625"/>
                          </a:xfrm>
                          <a:prstGeom prst="rect">
                            <a:avLst/>
                          </a:prstGeom>
                        </wps:spPr>
                        <wps:txbx>
                          <w:txbxContent>
                            <w:p>
                              <w:pPr>
                                <w:spacing w:line="258" w:lineRule="exact" w:before="0"/>
                                <w:ind w:left="0" w:right="0" w:firstLine="0"/>
                                <w:jc w:val="left"/>
                                <w:rPr>
                                  <w:rFonts w:ascii="Tahoma"/>
                                  <w:b/>
                                  <w:sz w:val="13"/>
                                </w:rPr>
                              </w:pPr>
                              <w:r>
                                <w:rPr>
                                  <w:rFonts w:ascii="Tahoma"/>
                                  <w:b/>
                                  <w:color w:val="FFFFFF"/>
                                  <w:spacing w:val="-5"/>
                                  <w:sz w:val="23"/>
                                </w:rPr>
                                <w:t>19</w:t>
                              </w:r>
                              <w:r>
                                <w:rPr>
                                  <w:rFonts w:ascii="Tahoma"/>
                                  <w:b/>
                                  <w:color w:val="FFFFFF"/>
                                  <w:spacing w:val="-5"/>
                                  <w:position w:val="8"/>
                                  <w:sz w:val="13"/>
                                </w:rPr>
                                <w:t>%</w:t>
                              </w:r>
                            </w:p>
                            <w:p>
                              <w:pPr>
                                <w:spacing w:line="211" w:lineRule="exact" w:before="0"/>
                                <w:ind w:left="4" w:right="0" w:firstLine="0"/>
                                <w:jc w:val="left"/>
                                <w:rPr>
                                  <w:rFonts w:ascii="Tahoma"/>
                                  <w:b/>
                                  <w:sz w:val="19"/>
                                </w:rPr>
                              </w:pPr>
                              <w:r>
                                <w:rPr>
                                  <w:rFonts w:ascii="Tahoma"/>
                                  <w:b/>
                                  <w:color w:val="FFFFFF"/>
                                  <w:spacing w:val="-7"/>
                                  <w:sz w:val="19"/>
                                </w:rPr>
                                <w:t>Hommes</w:t>
                              </w:r>
                            </w:p>
                          </w:txbxContent>
                        </wps:txbx>
                        <wps:bodyPr wrap="square" lIns="0" tIns="0" rIns="0" bIns="0" rtlCol="0">
                          <a:noAutofit/>
                        </wps:bodyPr>
                      </wps:wsp>
                      <wps:wsp>
                        <wps:cNvPr id="1093" name="Textbox 1093"/>
                        <wps:cNvSpPr txBox="1"/>
                        <wps:spPr>
                          <a:xfrm>
                            <a:off x="466341" y="924202"/>
                            <a:ext cx="504825" cy="332740"/>
                          </a:xfrm>
                          <a:prstGeom prst="rect">
                            <a:avLst/>
                          </a:prstGeom>
                        </wps:spPr>
                        <wps:txbx>
                          <w:txbxContent>
                            <w:p>
                              <w:pPr>
                                <w:spacing w:line="277" w:lineRule="exact" w:before="0"/>
                                <w:ind w:left="0" w:right="0" w:firstLine="0"/>
                                <w:jc w:val="left"/>
                                <w:rPr>
                                  <w:rFonts w:ascii="Tahoma"/>
                                  <w:b/>
                                  <w:sz w:val="13"/>
                                </w:rPr>
                              </w:pPr>
                              <w:r>
                                <w:rPr>
                                  <w:rFonts w:ascii="Tahoma"/>
                                  <w:b/>
                                  <w:color w:val="FFFFFF"/>
                                  <w:spacing w:val="-5"/>
                                  <w:sz w:val="23"/>
                                </w:rPr>
                                <w:t>81</w:t>
                              </w:r>
                              <w:r>
                                <w:rPr>
                                  <w:rFonts w:ascii="Tahoma"/>
                                  <w:b/>
                                  <w:color w:val="FFFFFF"/>
                                  <w:spacing w:val="-5"/>
                                  <w:position w:val="8"/>
                                  <w:sz w:val="13"/>
                                </w:rPr>
                                <w:t>%</w:t>
                              </w:r>
                            </w:p>
                            <w:p>
                              <w:pPr>
                                <w:spacing w:before="11"/>
                                <w:ind w:left="8" w:right="0" w:firstLine="0"/>
                                <w:jc w:val="left"/>
                                <w:rPr>
                                  <w:rFonts w:ascii="Tahoma"/>
                                  <w:b/>
                                  <w:sz w:val="19"/>
                                </w:rPr>
                              </w:pPr>
                              <w:r>
                                <w:rPr>
                                  <w:rFonts w:ascii="Tahoma"/>
                                  <w:b/>
                                  <w:color w:val="FFFFFF"/>
                                  <w:spacing w:val="-5"/>
                                  <w:sz w:val="19"/>
                                </w:rPr>
                                <w:t>Femmes</w:t>
                              </w:r>
                            </w:p>
                          </w:txbxContent>
                        </wps:txbx>
                        <wps:bodyPr wrap="square" lIns="0" tIns="0" rIns="0" bIns="0" rtlCol="0">
                          <a:noAutofit/>
                        </wps:bodyPr>
                      </wps:wsp>
                    </wpg:wgp>
                  </a:graphicData>
                </a:graphic>
              </wp:anchor>
            </w:drawing>
          </mc:Choice>
          <mc:Fallback>
            <w:pict>
              <v:group style="position:absolute;margin-left:320.053833pt;margin-top:17.061392pt;width:114.8pt;height:114.75pt;mso-position-horizontal-relative:page;mso-position-vertical-relative:paragraph;z-index:15839232" id="docshapegroup958" coordorigin="6401,341" coordsize="2296,2295">
                <v:shape style="position:absolute;left:6401;top:341;width:2296;height:2295" id="docshape959" coordorigin="6401,341" coordsize="2296,2295" path="m7549,341l7474,343,7401,350,7330,362,7259,378,7189,399,7119,425,7050,455,6984,490,6921,528,6861,570,6805,615,6751,663,6702,714,6655,768,6613,825,6574,884,6538,945,6507,1008,6479,1073,6456,1139,6436,1207,6421,1276,6410,1346,6403,1417,6401,1488,6403,1560,6410,1632,6422,1704,6438,1776,6459,1847,6485,1918,6515,1987,6550,2053,6588,2116,6630,2176,6675,2233,6723,2286,6774,2336,6828,2382,6885,2425,6944,2464,7005,2499,7068,2530,7133,2558,7199,2581,7267,2601,7336,2616,7406,2627,7477,2634,7549,2636,7620,2634,7692,2627,7764,2616,7836,2599,7908,2578,7978,2552,8047,2522,8113,2487,8176,2449,8236,2407,8293,2362,8346,2314,8396,2263,8442,2209,8485,2152,8524,2093,8559,2032,8590,1969,8618,1904,8642,1838,8661,1770,8676,1701,8687,1631,8694,1560,8696,1489,8694,1417,8687,1345,8676,1273,8659,1201,8638,1130,8612,1059,7549,1489,7549,341xe" filled="true" fillcolor="#63adcb" stroked="false">
                  <v:path arrowok="t"/>
                  <v:fill type="solid"/>
                </v:shape>
                <v:shape style="position:absolute;left:7548;top:341;width:1064;height:1148" id="docshape960" coordorigin="7549,341" coordsize="1064,1148" path="m7549,341l7549,1489,8612,1059,8580,986,8544,917,8504,851,8461,788,8414,729,8363,674,8310,623,8253,576,8193,533,8131,493,8066,459,7998,428,7928,402,7856,380,7782,363,7706,351,7628,344,7549,341xe" filled="true" fillcolor="#f2ad05" stroked="false">
                  <v:path arrowok="t"/>
                  <v:fill type="solid"/>
                </v:shape>
                <v:shape style="position:absolute;left:7631;top:538;width:817;height:475" type="#_x0000_t202" id="docshape961" filled="false" stroked="false">
                  <v:textbox inset="0,0,0,0">
                    <w:txbxContent>
                      <w:p>
                        <w:pPr>
                          <w:spacing w:line="258" w:lineRule="exact" w:before="0"/>
                          <w:ind w:left="0" w:right="0" w:firstLine="0"/>
                          <w:jc w:val="left"/>
                          <w:rPr>
                            <w:rFonts w:ascii="Tahoma"/>
                            <w:b/>
                            <w:sz w:val="13"/>
                          </w:rPr>
                        </w:pPr>
                        <w:r>
                          <w:rPr>
                            <w:rFonts w:ascii="Tahoma"/>
                            <w:b/>
                            <w:color w:val="FFFFFF"/>
                            <w:spacing w:val="-5"/>
                            <w:sz w:val="23"/>
                          </w:rPr>
                          <w:t>19</w:t>
                        </w:r>
                        <w:r>
                          <w:rPr>
                            <w:rFonts w:ascii="Tahoma"/>
                            <w:b/>
                            <w:color w:val="FFFFFF"/>
                            <w:spacing w:val="-5"/>
                            <w:position w:val="8"/>
                            <w:sz w:val="13"/>
                          </w:rPr>
                          <w:t>%</w:t>
                        </w:r>
                      </w:p>
                      <w:p>
                        <w:pPr>
                          <w:spacing w:line="211" w:lineRule="exact" w:before="0"/>
                          <w:ind w:left="4" w:right="0" w:firstLine="0"/>
                          <w:jc w:val="left"/>
                          <w:rPr>
                            <w:rFonts w:ascii="Tahoma"/>
                            <w:b/>
                            <w:sz w:val="19"/>
                          </w:rPr>
                        </w:pPr>
                        <w:r>
                          <w:rPr>
                            <w:rFonts w:ascii="Tahoma"/>
                            <w:b/>
                            <w:color w:val="FFFFFF"/>
                            <w:spacing w:val="-7"/>
                            <w:sz w:val="19"/>
                          </w:rPr>
                          <w:t>Hommes</w:t>
                        </w:r>
                      </w:p>
                    </w:txbxContent>
                  </v:textbox>
                  <w10:wrap type="none"/>
                </v:shape>
                <v:shape style="position:absolute;left:7135;top:1796;width:795;height:524" type="#_x0000_t202" id="docshape962" filled="false" stroked="false">
                  <v:textbox inset="0,0,0,0">
                    <w:txbxContent>
                      <w:p>
                        <w:pPr>
                          <w:spacing w:line="277" w:lineRule="exact" w:before="0"/>
                          <w:ind w:left="0" w:right="0" w:firstLine="0"/>
                          <w:jc w:val="left"/>
                          <w:rPr>
                            <w:rFonts w:ascii="Tahoma"/>
                            <w:b/>
                            <w:sz w:val="13"/>
                          </w:rPr>
                        </w:pPr>
                        <w:r>
                          <w:rPr>
                            <w:rFonts w:ascii="Tahoma"/>
                            <w:b/>
                            <w:color w:val="FFFFFF"/>
                            <w:spacing w:val="-5"/>
                            <w:sz w:val="23"/>
                          </w:rPr>
                          <w:t>81</w:t>
                        </w:r>
                        <w:r>
                          <w:rPr>
                            <w:rFonts w:ascii="Tahoma"/>
                            <w:b/>
                            <w:color w:val="FFFFFF"/>
                            <w:spacing w:val="-5"/>
                            <w:position w:val="8"/>
                            <w:sz w:val="13"/>
                          </w:rPr>
                          <w:t>%</w:t>
                        </w:r>
                      </w:p>
                      <w:p>
                        <w:pPr>
                          <w:spacing w:before="11"/>
                          <w:ind w:left="8" w:right="0" w:firstLine="0"/>
                          <w:jc w:val="left"/>
                          <w:rPr>
                            <w:rFonts w:ascii="Tahoma"/>
                            <w:b/>
                            <w:sz w:val="19"/>
                          </w:rPr>
                        </w:pPr>
                        <w:r>
                          <w:rPr>
                            <w:rFonts w:ascii="Tahoma"/>
                            <w:b/>
                            <w:color w:val="FFFFFF"/>
                            <w:spacing w:val="-5"/>
                            <w:sz w:val="19"/>
                          </w:rPr>
                          <w:t>Femmes</w:t>
                        </w:r>
                      </w:p>
                    </w:txbxContent>
                  </v:textbox>
                  <w10:wrap type="none"/>
                </v:shape>
                <w10:wrap type="none"/>
              </v:group>
            </w:pict>
          </mc:Fallback>
        </mc:AlternateContent>
      </w:r>
      <w:r>
        <w:rPr>
          <w:color w:val="3D3C3B"/>
          <w:spacing w:val="-4"/>
          <w:w w:val="115"/>
          <w:sz w:val="17"/>
        </w:rPr>
        <w:t>1000</w:t>
      </w:r>
    </w:p>
    <w:p>
      <w:pPr>
        <w:pStyle w:val="BodyText"/>
        <w:spacing w:before="129"/>
        <w:rPr>
          <w:b w:val="0"/>
          <w:sz w:val="17"/>
        </w:rPr>
      </w:pPr>
    </w:p>
    <w:p>
      <w:pPr>
        <w:spacing w:before="0"/>
        <w:ind w:left="0" w:right="5244" w:firstLine="0"/>
        <w:jc w:val="right"/>
        <w:rPr>
          <w:sz w:val="17"/>
        </w:rPr>
      </w:pPr>
      <w:r>
        <w:rPr>
          <w:color w:val="3D3C3B"/>
          <w:spacing w:val="-5"/>
          <w:w w:val="115"/>
          <w:sz w:val="17"/>
        </w:rPr>
        <w:t>800</w:t>
      </w:r>
    </w:p>
    <w:p>
      <w:pPr>
        <w:pStyle w:val="BodyText"/>
        <w:spacing w:before="129"/>
        <w:rPr>
          <w:b w:val="0"/>
          <w:sz w:val="17"/>
        </w:rPr>
      </w:pPr>
    </w:p>
    <w:p>
      <w:pPr>
        <w:spacing w:before="0"/>
        <w:ind w:left="0" w:right="5244" w:firstLine="0"/>
        <w:jc w:val="right"/>
        <w:rPr>
          <w:sz w:val="17"/>
        </w:rPr>
      </w:pPr>
      <w:r>
        <w:rPr>
          <w:color w:val="3D3C3B"/>
          <w:spacing w:val="-5"/>
          <w:w w:val="115"/>
          <w:sz w:val="17"/>
        </w:rPr>
        <w:t>600</w:t>
      </w:r>
    </w:p>
    <w:p>
      <w:pPr>
        <w:pStyle w:val="BodyText"/>
        <w:spacing w:before="129"/>
        <w:rPr>
          <w:b w:val="0"/>
          <w:sz w:val="17"/>
        </w:rPr>
      </w:pPr>
    </w:p>
    <w:p>
      <w:pPr>
        <w:spacing w:before="0"/>
        <w:ind w:left="0" w:right="5244" w:firstLine="0"/>
        <w:jc w:val="right"/>
        <w:rPr>
          <w:sz w:val="17"/>
        </w:rPr>
      </w:pPr>
      <w:r>
        <w:rPr>
          <w:color w:val="3D3C3B"/>
          <w:spacing w:val="-5"/>
          <w:w w:val="115"/>
          <w:sz w:val="17"/>
        </w:rPr>
        <w:t>400</w:t>
      </w:r>
    </w:p>
    <w:p>
      <w:pPr>
        <w:pStyle w:val="BodyText"/>
        <w:spacing w:before="129"/>
        <w:rPr>
          <w:b w:val="0"/>
          <w:sz w:val="17"/>
        </w:rPr>
      </w:pPr>
    </w:p>
    <w:p>
      <w:pPr>
        <w:spacing w:before="0"/>
        <w:ind w:left="0" w:right="5244" w:firstLine="0"/>
        <w:jc w:val="right"/>
        <w:rPr>
          <w:sz w:val="17"/>
        </w:rPr>
      </w:pPr>
      <w:r>
        <w:rPr>
          <w:color w:val="3D3C3B"/>
          <w:spacing w:val="-5"/>
          <w:w w:val="115"/>
          <w:sz w:val="17"/>
        </w:rPr>
        <w:t>200</w:t>
      </w:r>
    </w:p>
    <w:p>
      <w:pPr>
        <w:spacing w:before="91"/>
        <w:ind w:left="802" w:right="0" w:firstLine="0"/>
        <w:jc w:val="both"/>
        <w:rPr>
          <w:rFonts w:ascii="Tahoma" w:hAnsi="Tahoma"/>
          <w:b/>
          <w:sz w:val="28"/>
        </w:rPr>
      </w:pPr>
      <w:r>
        <w:rPr/>
        <w:br w:type="column"/>
      </w:r>
      <w:r>
        <w:rPr>
          <w:rFonts w:ascii="Tahoma" w:hAnsi="Tahoma"/>
          <w:b/>
          <w:color w:val="63AECC"/>
          <w:w w:val="90"/>
          <w:sz w:val="28"/>
        </w:rPr>
        <w:t>Répartition</w:t>
      </w:r>
      <w:r>
        <w:rPr>
          <w:rFonts w:ascii="Tahoma" w:hAnsi="Tahoma"/>
          <w:b/>
          <w:color w:val="63AECC"/>
          <w:spacing w:val="-3"/>
          <w:w w:val="90"/>
          <w:sz w:val="28"/>
        </w:rPr>
        <w:t> </w:t>
      </w:r>
      <w:r>
        <w:rPr>
          <w:rFonts w:ascii="Tahoma" w:hAnsi="Tahoma"/>
          <w:b/>
          <w:color w:val="63AECC"/>
          <w:spacing w:val="-2"/>
          <w:sz w:val="28"/>
        </w:rPr>
        <w:t>catégorielle</w:t>
      </w:r>
    </w:p>
    <w:p>
      <w:pPr>
        <w:pStyle w:val="BodyText"/>
        <w:spacing w:line="247" w:lineRule="auto" w:before="290"/>
        <w:ind w:left="802" w:right="904"/>
        <w:jc w:val="both"/>
      </w:pPr>
      <w:r>
        <w:rPr/>
        <mc:AlternateContent>
          <mc:Choice Requires="wps">
            <w:drawing>
              <wp:anchor distT="0" distB="0" distL="0" distR="0" allowOverlap="1" layoutInCell="1" locked="0" behindDoc="0" simplePos="0" relativeHeight="15839744">
                <wp:simplePos x="0" y="0"/>
                <wp:positionH relativeFrom="page">
                  <wp:posOffset>5771864</wp:posOffset>
                </wp:positionH>
                <wp:positionV relativeFrom="paragraph">
                  <wp:posOffset>1168341</wp:posOffset>
                </wp:positionV>
                <wp:extent cx="1478280" cy="1477645"/>
                <wp:effectExtent l="0" t="0" r="0" b="0"/>
                <wp:wrapNone/>
                <wp:docPr id="1094" name="Group 1094"/>
                <wp:cNvGraphicFramePr>
                  <a:graphicFrameLocks/>
                </wp:cNvGraphicFramePr>
                <a:graphic>
                  <a:graphicData uri="http://schemas.microsoft.com/office/word/2010/wordprocessingGroup">
                    <wpg:wgp>
                      <wpg:cNvPr id="1094" name="Group 1094"/>
                      <wpg:cNvGrpSpPr/>
                      <wpg:grpSpPr>
                        <a:xfrm>
                          <a:off x="0" y="0"/>
                          <a:ext cx="1478280" cy="1477645"/>
                          <a:chExt cx="1478280" cy="1477645"/>
                        </a:xfrm>
                      </wpg:grpSpPr>
                      <wps:wsp>
                        <wps:cNvPr id="1095" name="Graphic 1095"/>
                        <wps:cNvSpPr/>
                        <wps:spPr>
                          <a:xfrm>
                            <a:off x="0" y="0"/>
                            <a:ext cx="1478280" cy="1477645"/>
                          </a:xfrm>
                          <a:custGeom>
                            <a:avLst/>
                            <a:gdLst/>
                            <a:ahLst/>
                            <a:cxnLst/>
                            <a:rect l="l" t="t" r="r" b="b"/>
                            <a:pathLst>
                              <a:path w="1478280" h="1477645">
                                <a:moveTo>
                                  <a:pt x="738913" y="0"/>
                                </a:moveTo>
                                <a:lnTo>
                                  <a:pt x="690366" y="1555"/>
                                </a:lnTo>
                                <a:lnTo>
                                  <a:pt x="642480" y="6246"/>
                                </a:lnTo>
                                <a:lnTo>
                                  <a:pt x="595011" y="14107"/>
                                </a:lnTo>
                                <a:lnTo>
                                  <a:pt x="547714" y="25171"/>
                                </a:lnTo>
                                <a:lnTo>
                                  <a:pt x="501204" y="39259"/>
                                </a:lnTo>
                                <a:lnTo>
                                  <a:pt x="456300" y="56103"/>
                                </a:lnTo>
                                <a:lnTo>
                                  <a:pt x="413072" y="75584"/>
                                </a:lnTo>
                                <a:lnTo>
                                  <a:pt x="371589" y="97582"/>
                                </a:lnTo>
                                <a:lnTo>
                                  <a:pt x="331919" y="121979"/>
                                </a:lnTo>
                                <a:lnTo>
                                  <a:pt x="294131" y="148654"/>
                                </a:lnTo>
                                <a:lnTo>
                                  <a:pt x="258295" y="177489"/>
                                </a:lnTo>
                                <a:lnTo>
                                  <a:pt x="224478" y="208365"/>
                                </a:lnTo>
                                <a:lnTo>
                                  <a:pt x="192751" y="241162"/>
                                </a:lnTo>
                                <a:lnTo>
                                  <a:pt x="163181" y="275762"/>
                                </a:lnTo>
                                <a:lnTo>
                                  <a:pt x="135837" y="312044"/>
                                </a:lnTo>
                                <a:lnTo>
                                  <a:pt x="110789" y="349890"/>
                                </a:lnTo>
                                <a:lnTo>
                                  <a:pt x="88105" y="389180"/>
                                </a:lnTo>
                                <a:lnTo>
                                  <a:pt x="67854" y="429795"/>
                                </a:lnTo>
                                <a:lnTo>
                                  <a:pt x="50104" y="471617"/>
                                </a:lnTo>
                                <a:lnTo>
                                  <a:pt x="34925" y="514525"/>
                                </a:lnTo>
                                <a:lnTo>
                                  <a:pt x="22386" y="558401"/>
                                </a:lnTo>
                                <a:lnTo>
                                  <a:pt x="12555" y="603125"/>
                                </a:lnTo>
                                <a:lnTo>
                                  <a:pt x="5501" y="648578"/>
                                </a:lnTo>
                                <a:lnTo>
                                  <a:pt x="1293" y="694641"/>
                                </a:lnTo>
                                <a:lnTo>
                                  <a:pt x="0" y="741195"/>
                                </a:lnTo>
                                <a:lnTo>
                                  <a:pt x="1690" y="788120"/>
                                </a:lnTo>
                                <a:lnTo>
                                  <a:pt x="6433" y="835297"/>
                                </a:lnTo>
                                <a:lnTo>
                                  <a:pt x="14296" y="882607"/>
                                </a:lnTo>
                                <a:lnTo>
                                  <a:pt x="25351" y="929932"/>
                                </a:lnTo>
                                <a:lnTo>
                                  <a:pt x="39439" y="976442"/>
                                </a:lnTo>
                                <a:lnTo>
                                  <a:pt x="56283" y="1021346"/>
                                </a:lnTo>
                                <a:lnTo>
                                  <a:pt x="75764" y="1064574"/>
                                </a:lnTo>
                                <a:lnTo>
                                  <a:pt x="97762" y="1106057"/>
                                </a:lnTo>
                                <a:lnTo>
                                  <a:pt x="122158" y="1145727"/>
                                </a:lnTo>
                                <a:lnTo>
                                  <a:pt x="148834" y="1183515"/>
                                </a:lnTo>
                                <a:lnTo>
                                  <a:pt x="177669" y="1219351"/>
                                </a:lnTo>
                                <a:lnTo>
                                  <a:pt x="208545" y="1253167"/>
                                </a:lnTo>
                                <a:lnTo>
                                  <a:pt x="241342" y="1284895"/>
                                </a:lnTo>
                                <a:lnTo>
                                  <a:pt x="275941" y="1314465"/>
                                </a:lnTo>
                                <a:lnTo>
                                  <a:pt x="312223" y="1341809"/>
                                </a:lnTo>
                                <a:lnTo>
                                  <a:pt x="350069" y="1366857"/>
                                </a:lnTo>
                                <a:lnTo>
                                  <a:pt x="389359" y="1389541"/>
                                </a:lnTo>
                                <a:lnTo>
                                  <a:pt x="429975" y="1409792"/>
                                </a:lnTo>
                                <a:lnTo>
                                  <a:pt x="471796" y="1427542"/>
                                </a:lnTo>
                                <a:lnTo>
                                  <a:pt x="514705" y="1442721"/>
                                </a:lnTo>
                                <a:lnTo>
                                  <a:pt x="558580" y="1455260"/>
                                </a:lnTo>
                                <a:lnTo>
                                  <a:pt x="603304" y="1465091"/>
                                </a:lnTo>
                                <a:lnTo>
                                  <a:pt x="648758" y="1472145"/>
                                </a:lnTo>
                                <a:lnTo>
                                  <a:pt x="694821" y="1476353"/>
                                </a:lnTo>
                                <a:lnTo>
                                  <a:pt x="741374" y="1477646"/>
                                </a:lnTo>
                                <a:lnTo>
                                  <a:pt x="788299" y="1475956"/>
                                </a:lnTo>
                                <a:lnTo>
                                  <a:pt x="835477" y="1471213"/>
                                </a:lnTo>
                                <a:lnTo>
                                  <a:pt x="882787" y="1463349"/>
                                </a:lnTo>
                                <a:lnTo>
                                  <a:pt x="930111" y="1452295"/>
                                </a:lnTo>
                                <a:lnTo>
                                  <a:pt x="976622" y="1438207"/>
                                </a:lnTo>
                                <a:lnTo>
                                  <a:pt x="1021526" y="1421363"/>
                                </a:lnTo>
                                <a:lnTo>
                                  <a:pt x="1064754" y="1401882"/>
                                </a:lnTo>
                                <a:lnTo>
                                  <a:pt x="1106237" y="1379884"/>
                                </a:lnTo>
                                <a:lnTo>
                                  <a:pt x="1145907" y="1355487"/>
                                </a:lnTo>
                                <a:lnTo>
                                  <a:pt x="1183694" y="1328812"/>
                                </a:lnTo>
                                <a:lnTo>
                                  <a:pt x="1219531" y="1299977"/>
                                </a:lnTo>
                                <a:lnTo>
                                  <a:pt x="1253347" y="1269101"/>
                                </a:lnTo>
                                <a:lnTo>
                                  <a:pt x="1285075" y="1236304"/>
                                </a:lnTo>
                                <a:lnTo>
                                  <a:pt x="1314645" y="1201705"/>
                                </a:lnTo>
                                <a:lnTo>
                                  <a:pt x="1341988" y="1165422"/>
                                </a:lnTo>
                                <a:lnTo>
                                  <a:pt x="1367037" y="1127577"/>
                                </a:lnTo>
                                <a:lnTo>
                                  <a:pt x="1389721" y="1088286"/>
                                </a:lnTo>
                                <a:lnTo>
                                  <a:pt x="1409972" y="1047671"/>
                                </a:lnTo>
                                <a:lnTo>
                                  <a:pt x="1427721" y="1005850"/>
                                </a:lnTo>
                                <a:lnTo>
                                  <a:pt x="1442900" y="962941"/>
                                </a:lnTo>
                                <a:lnTo>
                                  <a:pt x="1455440" y="919066"/>
                                </a:lnTo>
                                <a:lnTo>
                                  <a:pt x="1465271" y="874342"/>
                                </a:lnTo>
                                <a:lnTo>
                                  <a:pt x="1472325" y="828888"/>
                                </a:lnTo>
                                <a:lnTo>
                                  <a:pt x="1476533" y="782825"/>
                                </a:lnTo>
                                <a:lnTo>
                                  <a:pt x="1477826" y="736272"/>
                                </a:lnTo>
                                <a:lnTo>
                                  <a:pt x="1476136" y="689346"/>
                                </a:lnTo>
                                <a:lnTo>
                                  <a:pt x="1471393" y="642169"/>
                                </a:lnTo>
                                <a:lnTo>
                                  <a:pt x="1463529" y="594859"/>
                                </a:lnTo>
                                <a:lnTo>
                                  <a:pt x="1452475" y="547535"/>
                                </a:lnTo>
                                <a:lnTo>
                                  <a:pt x="738913" y="738733"/>
                                </a:lnTo>
                                <a:lnTo>
                                  <a:pt x="738913" y="0"/>
                                </a:lnTo>
                                <a:close/>
                              </a:path>
                            </a:pathLst>
                          </a:custGeom>
                          <a:solidFill>
                            <a:srgbClr val="63AECB"/>
                          </a:solidFill>
                        </wps:spPr>
                        <wps:bodyPr wrap="square" lIns="0" tIns="0" rIns="0" bIns="0" rtlCol="0">
                          <a:prstTxWarp prst="textNoShape">
                            <a:avLst/>
                          </a:prstTxWarp>
                          <a:noAutofit/>
                        </wps:bodyPr>
                      </wps:wsp>
                      <wps:wsp>
                        <wps:cNvPr id="1096" name="Graphic 1096"/>
                        <wps:cNvSpPr/>
                        <wps:spPr>
                          <a:xfrm>
                            <a:off x="738913" y="112242"/>
                            <a:ext cx="713740" cy="626745"/>
                          </a:xfrm>
                          <a:custGeom>
                            <a:avLst/>
                            <a:gdLst/>
                            <a:ahLst/>
                            <a:cxnLst/>
                            <a:rect l="l" t="t" r="r" b="b"/>
                            <a:pathLst>
                              <a:path w="713740" h="626745">
                                <a:moveTo>
                                  <a:pt x="391464" y="0"/>
                                </a:moveTo>
                                <a:lnTo>
                                  <a:pt x="0" y="626490"/>
                                </a:lnTo>
                                <a:lnTo>
                                  <a:pt x="713562" y="435292"/>
                                </a:lnTo>
                                <a:lnTo>
                                  <a:pt x="698379" y="384856"/>
                                </a:lnTo>
                                <a:lnTo>
                                  <a:pt x="680460" y="336704"/>
                                </a:lnTo>
                                <a:lnTo>
                                  <a:pt x="659776" y="290800"/>
                                </a:lnTo>
                                <a:lnTo>
                                  <a:pt x="636300" y="247106"/>
                                </a:lnTo>
                                <a:lnTo>
                                  <a:pt x="610004" y="205585"/>
                                </a:lnTo>
                                <a:lnTo>
                                  <a:pt x="580861" y="166199"/>
                                </a:lnTo>
                                <a:lnTo>
                                  <a:pt x="548842" y="128912"/>
                                </a:lnTo>
                                <a:lnTo>
                                  <a:pt x="513921" y="93685"/>
                                </a:lnTo>
                                <a:lnTo>
                                  <a:pt x="476069" y="60483"/>
                                </a:lnTo>
                                <a:lnTo>
                                  <a:pt x="435260" y="29267"/>
                                </a:lnTo>
                                <a:lnTo>
                                  <a:pt x="391464" y="0"/>
                                </a:lnTo>
                                <a:close/>
                              </a:path>
                            </a:pathLst>
                          </a:custGeom>
                          <a:solidFill>
                            <a:srgbClr val="A31B5B"/>
                          </a:solidFill>
                        </wps:spPr>
                        <wps:bodyPr wrap="square" lIns="0" tIns="0" rIns="0" bIns="0" rtlCol="0">
                          <a:prstTxWarp prst="textNoShape">
                            <a:avLst/>
                          </a:prstTxWarp>
                          <a:noAutofit/>
                        </wps:bodyPr>
                      </wps:wsp>
                      <wps:wsp>
                        <wps:cNvPr id="1097" name="Graphic 1097"/>
                        <wps:cNvSpPr/>
                        <wps:spPr>
                          <a:xfrm>
                            <a:off x="738913" y="0"/>
                            <a:ext cx="391795" cy="739140"/>
                          </a:xfrm>
                          <a:custGeom>
                            <a:avLst/>
                            <a:gdLst/>
                            <a:ahLst/>
                            <a:cxnLst/>
                            <a:rect l="l" t="t" r="r" b="b"/>
                            <a:pathLst>
                              <a:path w="391795" h="739140">
                                <a:moveTo>
                                  <a:pt x="0" y="0"/>
                                </a:moveTo>
                                <a:lnTo>
                                  <a:pt x="0" y="738733"/>
                                </a:lnTo>
                                <a:lnTo>
                                  <a:pt x="391464" y="112242"/>
                                </a:lnTo>
                                <a:lnTo>
                                  <a:pt x="344909" y="85075"/>
                                </a:lnTo>
                                <a:lnTo>
                                  <a:pt x="298408" y="61872"/>
                                </a:lnTo>
                                <a:lnTo>
                                  <a:pt x="251596" y="42527"/>
                                </a:lnTo>
                                <a:lnTo>
                                  <a:pt x="204104" y="26936"/>
                                </a:lnTo>
                                <a:lnTo>
                                  <a:pt x="155566" y="14993"/>
                                </a:lnTo>
                                <a:lnTo>
                                  <a:pt x="105614" y="6593"/>
                                </a:lnTo>
                                <a:lnTo>
                                  <a:pt x="53881" y="1630"/>
                                </a:lnTo>
                                <a:lnTo>
                                  <a:pt x="0" y="0"/>
                                </a:lnTo>
                                <a:close/>
                              </a:path>
                            </a:pathLst>
                          </a:custGeom>
                          <a:solidFill>
                            <a:srgbClr val="F2AD05"/>
                          </a:solidFill>
                        </wps:spPr>
                        <wps:bodyPr wrap="square" lIns="0" tIns="0" rIns="0" bIns="0" rtlCol="0">
                          <a:prstTxWarp prst="textNoShape">
                            <a:avLst/>
                          </a:prstTxWarp>
                          <a:noAutofit/>
                        </wps:bodyPr>
                      </wps:wsp>
                      <wps:wsp>
                        <wps:cNvPr id="1098" name="Textbox 1098"/>
                        <wps:cNvSpPr txBox="1"/>
                        <wps:spPr>
                          <a:xfrm>
                            <a:off x="793828" y="64846"/>
                            <a:ext cx="540385" cy="591185"/>
                          </a:xfrm>
                          <a:prstGeom prst="rect">
                            <a:avLst/>
                          </a:prstGeom>
                        </wps:spPr>
                        <wps:txbx>
                          <w:txbxContent>
                            <w:p>
                              <w:pPr>
                                <w:spacing w:line="264" w:lineRule="exact" w:before="0"/>
                                <w:ind w:left="5" w:right="0" w:firstLine="0"/>
                                <w:jc w:val="left"/>
                                <w:rPr>
                                  <w:rFonts w:ascii="Tahoma"/>
                                  <w:b/>
                                  <w:sz w:val="14"/>
                                </w:rPr>
                              </w:pPr>
                              <w:r>
                                <w:rPr>
                                  <w:rFonts w:ascii="Tahoma"/>
                                  <w:b/>
                                  <w:color w:val="FFFFFF"/>
                                  <w:spacing w:val="-5"/>
                                  <w:position w:val="-7"/>
                                  <w:sz w:val="24"/>
                                </w:rPr>
                                <w:t>9</w:t>
                              </w:r>
                              <w:r>
                                <w:rPr>
                                  <w:rFonts w:ascii="Tahoma"/>
                                  <w:b/>
                                  <w:color w:val="FFFFFF"/>
                                  <w:spacing w:val="-5"/>
                                  <w:sz w:val="14"/>
                                </w:rPr>
                                <w:t>%</w:t>
                              </w:r>
                            </w:p>
                            <w:p>
                              <w:pPr>
                                <w:spacing w:line="320" w:lineRule="exact" w:before="0"/>
                                <w:ind w:left="0" w:right="0" w:firstLine="0"/>
                                <w:jc w:val="left"/>
                                <w:rPr>
                                  <w:rFonts w:ascii="Tahoma"/>
                                  <w:b/>
                                  <w:sz w:val="14"/>
                                </w:rPr>
                              </w:pPr>
                              <w:r>
                                <w:rPr>
                                  <w:rFonts w:ascii="Tahoma"/>
                                  <w:b/>
                                  <w:color w:val="FFFFFF"/>
                                  <w:position w:val="-2"/>
                                  <w:sz w:val="32"/>
                                </w:rPr>
                                <w:t>A</w:t>
                              </w:r>
                              <w:r>
                                <w:rPr>
                                  <w:rFonts w:ascii="Tahoma"/>
                                  <w:b/>
                                  <w:color w:val="FFFFFF"/>
                                  <w:spacing w:val="41"/>
                                  <w:w w:val="150"/>
                                  <w:position w:val="-2"/>
                                  <w:sz w:val="32"/>
                                </w:rPr>
                                <w:t> </w:t>
                              </w:r>
                              <w:r>
                                <w:rPr>
                                  <w:rFonts w:ascii="Tahoma"/>
                                  <w:b/>
                                  <w:color w:val="FFFFFF"/>
                                  <w:spacing w:val="-13"/>
                                  <w:sz w:val="24"/>
                                </w:rPr>
                                <w:t>12</w:t>
                              </w:r>
                              <w:r>
                                <w:rPr>
                                  <w:rFonts w:ascii="Tahoma"/>
                                  <w:b/>
                                  <w:color w:val="FFFFFF"/>
                                  <w:spacing w:val="-13"/>
                                  <w:position w:val="8"/>
                                  <w:sz w:val="14"/>
                                </w:rPr>
                                <w:t>%</w:t>
                              </w:r>
                            </w:p>
                            <w:p>
                              <w:pPr>
                                <w:spacing w:line="338" w:lineRule="exact" w:before="0"/>
                                <w:ind w:left="391" w:right="0" w:firstLine="0"/>
                                <w:jc w:val="left"/>
                                <w:rPr>
                                  <w:rFonts w:ascii="Tahoma"/>
                                  <w:b/>
                                  <w:sz w:val="32"/>
                                </w:rPr>
                              </w:pPr>
                              <w:r>
                                <w:rPr>
                                  <w:rFonts w:ascii="Tahoma"/>
                                  <w:b/>
                                  <w:color w:val="FFFFFF"/>
                                  <w:spacing w:val="-10"/>
                                  <w:sz w:val="32"/>
                                </w:rPr>
                                <w:t>B</w:t>
                              </w:r>
                            </w:p>
                          </w:txbxContent>
                        </wps:txbx>
                        <wps:bodyPr wrap="square" lIns="0" tIns="0" rIns="0" bIns="0" rtlCol="0">
                          <a:noAutofit/>
                        </wps:bodyPr>
                      </wps:wsp>
                      <wps:wsp>
                        <wps:cNvPr id="1099" name="Textbox 1099"/>
                        <wps:cNvSpPr txBox="1"/>
                        <wps:spPr>
                          <a:xfrm>
                            <a:off x="467524" y="974990"/>
                            <a:ext cx="483234" cy="246379"/>
                          </a:xfrm>
                          <a:prstGeom prst="rect">
                            <a:avLst/>
                          </a:prstGeom>
                        </wps:spPr>
                        <wps:txbx>
                          <w:txbxContent>
                            <w:p>
                              <w:pPr>
                                <w:spacing w:line="383" w:lineRule="exact" w:before="0"/>
                                <w:ind w:left="0" w:right="0" w:firstLine="0"/>
                                <w:jc w:val="left"/>
                                <w:rPr>
                                  <w:rFonts w:ascii="Tahoma"/>
                                  <w:b/>
                                  <w:sz w:val="32"/>
                                </w:rPr>
                              </w:pPr>
                              <w:r>
                                <w:rPr>
                                  <w:rFonts w:ascii="Tahoma"/>
                                  <w:b/>
                                  <w:color w:val="FFFFFF"/>
                                  <w:spacing w:val="-5"/>
                                  <w:sz w:val="24"/>
                                </w:rPr>
                                <w:t>79</w:t>
                              </w:r>
                              <w:r>
                                <w:rPr>
                                  <w:rFonts w:ascii="Tahoma"/>
                                  <w:b/>
                                  <w:color w:val="FFFFFF"/>
                                  <w:spacing w:val="-5"/>
                                  <w:position w:val="8"/>
                                  <w:sz w:val="14"/>
                                </w:rPr>
                                <w:t>%</w:t>
                              </w:r>
                              <w:r>
                                <w:rPr>
                                  <w:rFonts w:ascii="Tahoma"/>
                                  <w:b/>
                                  <w:color w:val="FFFFFF"/>
                                  <w:spacing w:val="27"/>
                                  <w:position w:val="8"/>
                                  <w:sz w:val="14"/>
                                </w:rPr>
                                <w:t> </w:t>
                              </w:r>
                              <w:r>
                                <w:rPr>
                                  <w:rFonts w:ascii="Tahoma"/>
                                  <w:b/>
                                  <w:color w:val="FFFFFF"/>
                                  <w:spacing w:val="-12"/>
                                  <w:position w:val="-2"/>
                                  <w:sz w:val="32"/>
                                </w:rPr>
                                <w:t>C</w:t>
                              </w:r>
                            </w:p>
                          </w:txbxContent>
                        </wps:txbx>
                        <wps:bodyPr wrap="square" lIns="0" tIns="0" rIns="0" bIns="0" rtlCol="0">
                          <a:noAutofit/>
                        </wps:bodyPr>
                      </wps:wsp>
                    </wpg:wgp>
                  </a:graphicData>
                </a:graphic>
              </wp:anchor>
            </w:drawing>
          </mc:Choice>
          <mc:Fallback>
            <w:pict>
              <v:group style="position:absolute;margin-left:454.477539pt;margin-top:91.995384pt;width:116.4pt;height:116.35pt;mso-position-horizontal-relative:page;mso-position-vertical-relative:paragraph;z-index:15839744" id="docshapegroup963" coordorigin="9090,1840" coordsize="2328,2327">
                <v:shape style="position:absolute;left:9089;top:1839;width:2328;height:2327" id="docshape964" coordorigin="9090,1840" coordsize="2328,2327" path="m10253,1840l10177,1842,10101,1850,10027,1862,9952,1880,9879,1902,9808,1928,9740,1959,9675,1994,9612,2032,9553,2074,9496,2119,9443,2168,9393,2220,9347,2274,9303,2331,9264,2391,9228,2453,9196,2517,9168,2583,9145,2650,9125,2719,9109,2790,9098,2861,9092,2934,9090,3007,9092,3081,9100,3155,9112,3230,9129,3304,9152,3378,9178,3448,9209,3516,9244,3582,9282,3644,9324,3704,9369,3760,9418,3813,9470,3863,9524,3910,9581,3953,9641,3992,9703,4028,9767,4060,9833,4088,9900,4112,9969,4132,10040,4147,10111,4158,10184,4165,10257,4167,10331,4164,10405,4157,10480,4144,10554,4127,10628,4105,10698,4078,10766,4048,10832,4013,10894,3975,10954,3933,11010,3887,11063,3838,11113,3787,11160,3732,11203,3675,11242,3616,11278,3554,11310,3490,11338,3424,11362,3356,11382,3287,11397,3217,11408,3145,11415,3073,11417,2999,11414,2925,11407,2851,11394,2777,11377,2702,10253,3003,10253,1840xe" filled="true" fillcolor="#63aecb" stroked="false">
                  <v:path arrowok="t"/>
                  <v:fill type="solid"/>
                </v:shape>
                <v:shape style="position:absolute;left:10253;top:2016;width:1124;height:987" id="docshape965" coordorigin="10253,2017" coordsize="1124,987" path="m10870,2017l10253,3003,11377,2702,11353,2623,11325,2547,11292,2475,11255,2406,11214,2340,11168,2278,11118,2220,11063,2164,11003,2112,10939,2063,10870,2017xe" filled="true" fillcolor="#a31b5b" stroked="false">
                  <v:path arrowok="t"/>
                  <v:fill type="solid"/>
                </v:shape>
                <v:shape style="position:absolute;left:10253;top:1839;width:617;height:1164" id="docshape966" coordorigin="10253,1840" coordsize="617,1164" path="m10253,1840l10253,3003,10870,2017,10796,1974,10723,1937,10649,1907,10575,1882,10498,1864,10420,1850,10338,1842,10253,1840xe" filled="true" fillcolor="#f2ad05" stroked="false">
                  <v:path arrowok="t"/>
                  <v:fill type="solid"/>
                </v:shape>
                <v:shape style="position:absolute;left:10339;top:1942;width:851;height:931" type="#_x0000_t202" id="docshape967" filled="false" stroked="false">
                  <v:textbox inset="0,0,0,0">
                    <w:txbxContent>
                      <w:p>
                        <w:pPr>
                          <w:spacing w:line="264" w:lineRule="exact" w:before="0"/>
                          <w:ind w:left="5" w:right="0" w:firstLine="0"/>
                          <w:jc w:val="left"/>
                          <w:rPr>
                            <w:rFonts w:ascii="Tahoma"/>
                            <w:b/>
                            <w:sz w:val="14"/>
                          </w:rPr>
                        </w:pPr>
                        <w:r>
                          <w:rPr>
                            <w:rFonts w:ascii="Tahoma"/>
                            <w:b/>
                            <w:color w:val="FFFFFF"/>
                            <w:spacing w:val="-5"/>
                            <w:position w:val="-7"/>
                            <w:sz w:val="24"/>
                          </w:rPr>
                          <w:t>9</w:t>
                        </w:r>
                        <w:r>
                          <w:rPr>
                            <w:rFonts w:ascii="Tahoma"/>
                            <w:b/>
                            <w:color w:val="FFFFFF"/>
                            <w:spacing w:val="-5"/>
                            <w:sz w:val="14"/>
                          </w:rPr>
                          <w:t>%</w:t>
                        </w:r>
                      </w:p>
                      <w:p>
                        <w:pPr>
                          <w:spacing w:line="320" w:lineRule="exact" w:before="0"/>
                          <w:ind w:left="0" w:right="0" w:firstLine="0"/>
                          <w:jc w:val="left"/>
                          <w:rPr>
                            <w:rFonts w:ascii="Tahoma"/>
                            <w:b/>
                            <w:sz w:val="14"/>
                          </w:rPr>
                        </w:pPr>
                        <w:r>
                          <w:rPr>
                            <w:rFonts w:ascii="Tahoma"/>
                            <w:b/>
                            <w:color w:val="FFFFFF"/>
                            <w:position w:val="-2"/>
                            <w:sz w:val="32"/>
                          </w:rPr>
                          <w:t>A</w:t>
                        </w:r>
                        <w:r>
                          <w:rPr>
                            <w:rFonts w:ascii="Tahoma"/>
                            <w:b/>
                            <w:color w:val="FFFFFF"/>
                            <w:spacing w:val="41"/>
                            <w:w w:val="150"/>
                            <w:position w:val="-2"/>
                            <w:sz w:val="32"/>
                          </w:rPr>
                          <w:t> </w:t>
                        </w:r>
                        <w:r>
                          <w:rPr>
                            <w:rFonts w:ascii="Tahoma"/>
                            <w:b/>
                            <w:color w:val="FFFFFF"/>
                            <w:spacing w:val="-13"/>
                            <w:sz w:val="24"/>
                          </w:rPr>
                          <w:t>12</w:t>
                        </w:r>
                        <w:r>
                          <w:rPr>
                            <w:rFonts w:ascii="Tahoma"/>
                            <w:b/>
                            <w:color w:val="FFFFFF"/>
                            <w:spacing w:val="-13"/>
                            <w:position w:val="8"/>
                            <w:sz w:val="14"/>
                          </w:rPr>
                          <w:t>%</w:t>
                        </w:r>
                      </w:p>
                      <w:p>
                        <w:pPr>
                          <w:spacing w:line="338" w:lineRule="exact" w:before="0"/>
                          <w:ind w:left="391" w:right="0" w:firstLine="0"/>
                          <w:jc w:val="left"/>
                          <w:rPr>
                            <w:rFonts w:ascii="Tahoma"/>
                            <w:b/>
                            <w:sz w:val="32"/>
                          </w:rPr>
                        </w:pPr>
                        <w:r>
                          <w:rPr>
                            <w:rFonts w:ascii="Tahoma"/>
                            <w:b/>
                            <w:color w:val="FFFFFF"/>
                            <w:spacing w:val="-10"/>
                            <w:sz w:val="32"/>
                          </w:rPr>
                          <w:t>B</w:t>
                        </w:r>
                      </w:p>
                    </w:txbxContent>
                  </v:textbox>
                  <w10:wrap type="none"/>
                </v:shape>
                <v:shape style="position:absolute;left:9825;top:3375;width:761;height:388" type="#_x0000_t202" id="docshape968" filled="false" stroked="false">
                  <v:textbox inset="0,0,0,0">
                    <w:txbxContent>
                      <w:p>
                        <w:pPr>
                          <w:spacing w:line="383" w:lineRule="exact" w:before="0"/>
                          <w:ind w:left="0" w:right="0" w:firstLine="0"/>
                          <w:jc w:val="left"/>
                          <w:rPr>
                            <w:rFonts w:ascii="Tahoma"/>
                            <w:b/>
                            <w:sz w:val="32"/>
                          </w:rPr>
                        </w:pPr>
                        <w:r>
                          <w:rPr>
                            <w:rFonts w:ascii="Tahoma"/>
                            <w:b/>
                            <w:color w:val="FFFFFF"/>
                            <w:spacing w:val="-5"/>
                            <w:sz w:val="24"/>
                          </w:rPr>
                          <w:t>79</w:t>
                        </w:r>
                        <w:r>
                          <w:rPr>
                            <w:rFonts w:ascii="Tahoma"/>
                            <w:b/>
                            <w:color w:val="FFFFFF"/>
                            <w:spacing w:val="-5"/>
                            <w:position w:val="8"/>
                            <w:sz w:val="14"/>
                          </w:rPr>
                          <w:t>%</w:t>
                        </w:r>
                        <w:r>
                          <w:rPr>
                            <w:rFonts w:ascii="Tahoma"/>
                            <w:b/>
                            <w:color w:val="FFFFFF"/>
                            <w:spacing w:val="27"/>
                            <w:position w:val="8"/>
                            <w:sz w:val="14"/>
                          </w:rPr>
                          <w:t> </w:t>
                        </w:r>
                        <w:r>
                          <w:rPr>
                            <w:rFonts w:ascii="Tahoma"/>
                            <w:b/>
                            <w:color w:val="FFFFFF"/>
                            <w:spacing w:val="-12"/>
                            <w:position w:val="-2"/>
                            <w:sz w:val="32"/>
                          </w:rPr>
                          <w:t>C</w:t>
                        </w:r>
                      </w:p>
                    </w:txbxContent>
                  </v:textbox>
                  <w10:wrap type="none"/>
                </v:shape>
                <w10:wrap type="none"/>
              </v:group>
            </w:pict>
          </mc:Fallback>
        </mc:AlternateContent>
      </w:r>
      <w:r>
        <w:rPr>
          <w:color w:val="575756"/>
          <w:spacing w:val="-6"/>
        </w:rPr>
        <w:t>L’exercice</w:t>
      </w:r>
      <w:r>
        <w:rPr>
          <w:color w:val="575756"/>
          <w:spacing w:val="-8"/>
        </w:rPr>
        <w:t> </w:t>
      </w:r>
      <w:r>
        <w:rPr>
          <w:color w:val="575756"/>
          <w:spacing w:val="-6"/>
        </w:rPr>
        <w:t>des</w:t>
      </w:r>
      <w:r>
        <w:rPr>
          <w:color w:val="575756"/>
          <w:spacing w:val="-8"/>
        </w:rPr>
        <w:t> </w:t>
      </w:r>
      <w:r>
        <w:rPr>
          <w:color w:val="575756"/>
          <w:spacing w:val="-6"/>
        </w:rPr>
        <w:t>compétences</w:t>
      </w:r>
      <w:r>
        <w:rPr>
          <w:color w:val="575756"/>
          <w:spacing w:val="-8"/>
        </w:rPr>
        <w:t> </w:t>
      </w:r>
      <w:r>
        <w:rPr>
          <w:color w:val="575756"/>
          <w:spacing w:val="-6"/>
        </w:rPr>
        <w:t>scolaire</w:t>
      </w:r>
      <w:r>
        <w:rPr>
          <w:color w:val="575756"/>
          <w:spacing w:val="-8"/>
        </w:rPr>
        <w:t> </w:t>
      </w:r>
      <w:r>
        <w:rPr>
          <w:color w:val="575756"/>
          <w:spacing w:val="-6"/>
        </w:rPr>
        <w:t>et </w:t>
      </w:r>
      <w:r>
        <w:rPr>
          <w:color w:val="575756"/>
          <w:spacing w:val="-2"/>
          <w:w w:val="90"/>
        </w:rPr>
        <w:t>petite enfance explique le taux important </w:t>
      </w:r>
      <w:r>
        <w:rPr>
          <w:color w:val="575756"/>
          <w:w w:val="90"/>
        </w:rPr>
        <w:t>de</w:t>
      </w:r>
      <w:r>
        <w:rPr>
          <w:color w:val="575756"/>
          <w:spacing w:val="-3"/>
          <w:w w:val="90"/>
        </w:rPr>
        <w:t> </w:t>
      </w:r>
      <w:r>
        <w:rPr>
          <w:color w:val="575756"/>
          <w:w w:val="90"/>
        </w:rPr>
        <w:t>personnel</w:t>
      </w:r>
      <w:r>
        <w:rPr>
          <w:color w:val="575756"/>
          <w:spacing w:val="-3"/>
          <w:w w:val="90"/>
        </w:rPr>
        <w:t> </w:t>
      </w:r>
      <w:r>
        <w:rPr>
          <w:color w:val="575756"/>
          <w:w w:val="90"/>
        </w:rPr>
        <w:t>de</w:t>
      </w:r>
      <w:r>
        <w:rPr>
          <w:color w:val="575756"/>
          <w:spacing w:val="-3"/>
          <w:w w:val="90"/>
        </w:rPr>
        <w:t> </w:t>
      </w:r>
      <w:r>
        <w:rPr>
          <w:color w:val="575756"/>
          <w:w w:val="90"/>
        </w:rPr>
        <w:t>catégorie</w:t>
      </w:r>
      <w:r>
        <w:rPr>
          <w:color w:val="575756"/>
          <w:spacing w:val="-3"/>
          <w:w w:val="90"/>
        </w:rPr>
        <w:t> </w:t>
      </w:r>
      <w:r>
        <w:rPr>
          <w:color w:val="575756"/>
          <w:w w:val="90"/>
        </w:rPr>
        <w:t>C</w:t>
      </w:r>
      <w:r>
        <w:rPr>
          <w:color w:val="575756"/>
          <w:spacing w:val="-3"/>
          <w:w w:val="90"/>
        </w:rPr>
        <w:t> </w:t>
      </w:r>
      <w:r>
        <w:rPr>
          <w:color w:val="575756"/>
          <w:w w:val="90"/>
        </w:rPr>
        <w:t>au</w:t>
      </w:r>
      <w:r>
        <w:rPr>
          <w:color w:val="575756"/>
          <w:spacing w:val="-3"/>
          <w:w w:val="90"/>
        </w:rPr>
        <w:t> </w:t>
      </w:r>
      <w:r>
        <w:rPr>
          <w:color w:val="575756"/>
          <w:w w:val="90"/>
        </w:rPr>
        <w:t>regard</w:t>
      </w:r>
      <w:r>
        <w:rPr>
          <w:color w:val="575756"/>
          <w:spacing w:val="-3"/>
          <w:w w:val="90"/>
        </w:rPr>
        <w:t> </w:t>
      </w:r>
      <w:r>
        <w:rPr>
          <w:color w:val="575756"/>
          <w:w w:val="90"/>
        </w:rPr>
        <w:t>de </w:t>
      </w:r>
      <w:r>
        <w:rPr>
          <w:color w:val="575756"/>
          <w:w w:val="85"/>
        </w:rPr>
        <w:t>la moyenne de la strate, il en est de même </w:t>
      </w:r>
      <w:r>
        <w:rPr>
          <w:color w:val="575756"/>
          <w:spacing w:val="-2"/>
        </w:rPr>
        <w:t>pour</w:t>
      </w:r>
      <w:r>
        <w:rPr>
          <w:color w:val="575756"/>
          <w:spacing w:val="-23"/>
        </w:rPr>
        <w:t> </w:t>
      </w:r>
      <w:r>
        <w:rPr>
          <w:color w:val="575756"/>
          <w:spacing w:val="-2"/>
        </w:rPr>
        <w:t>le</w:t>
      </w:r>
      <w:r>
        <w:rPr>
          <w:color w:val="575756"/>
          <w:spacing w:val="-21"/>
        </w:rPr>
        <w:t> </w:t>
      </w:r>
      <w:r>
        <w:rPr>
          <w:color w:val="575756"/>
          <w:spacing w:val="-2"/>
        </w:rPr>
        <w:t>taux</w:t>
      </w:r>
      <w:r>
        <w:rPr>
          <w:color w:val="575756"/>
          <w:spacing w:val="-21"/>
        </w:rPr>
        <w:t> </w:t>
      </w:r>
      <w:r>
        <w:rPr>
          <w:color w:val="575756"/>
          <w:spacing w:val="-2"/>
        </w:rPr>
        <w:t>de</w:t>
      </w:r>
      <w:r>
        <w:rPr>
          <w:color w:val="575756"/>
          <w:spacing w:val="-21"/>
        </w:rPr>
        <w:t> </w:t>
      </w:r>
      <w:r>
        <w:rPr>
          <w:color w:val="575756"/>
          <w:spacing w:val="-2"/>
        </w:rPr>
        <w:t>féminisation.</w:t>
      </w:r>
    </w:p>
    <w:p>
      <w:pPr>
        <w:spacing w:after="0" w:line="247" w:lineRule="auto"/>
        <w:jc w:val="both"/>
        <w:sectPr>
          <w:type w:val="continuous"/>
          <w:pgSz w:w="11910" w:h="16840"/>
          <w:pgMar w:header="0" w:footer="685" w:top="400" w:bottom="280" w:left="0" w:right="0"/>
          <w:cols w:num="2" w:equalWidth="0">
            <w:col w:w="6653" w:space="40"/>
            <w:col w:w="5217"/>
          </w:cols>
        </w:sectPr>
      </w:pPr>
    </w:p>
    <w:p>
      <w:pPr>
        <w:pStyle w:val="BodyText"/>
        <w:spacing w:before="10"/>
        <w:rPr>
          <w:sz w:val="18"/>
        </w:rPr>
      </w:pPr>
    </w:p>
    <w:p>
      <w:pPr>
        <w:spacing w:after="0"/>
        <w:rPr>
          <w:sz w:val="18"/>
        </w:rPr>
        <w:sectPr>
          <w:type w:val="continuous"/>
          <w:pgSz w:w="11910" w:h="16840"/>
          <w:pgMar w:header="0" w:footer="685" w:top="400" w:bottom="280" w:left="0" w:right="0"/>
        </w:sectPr>
      </w:pPr>
    </w:p>
    <w:p>
      <w:pPr>
        <w:tabs>
          <w:tab w:pos="1620" w:val="left" w:leader="none"/>
        </w:tabs>
        <w:spacing w:before="110"/>
        <w:ind w:left="1300" w:right="0" w:firstLine="0"/>
        <w:jc w:val="left"/>
        <w:rPr>
          <w:rFonts w:ascii="Tahoma"/>
          <w:sz w:val="20"/>
        </w:rPr>
      </w:pPr>
      <w:r>
        <w:rPr>
          <w:color w:val="3D3C3B"/>
          <w:spacing w:val="-10"/>
          <w:w w:val="110"/>
          <w:position w:val="13"/>
          <w:sz w:val="17"/>
        </w:rPr>
        <w:t>0</w:t>
      </w:r>
      <w:r>
        <w:rPr>
          <w:color w:val="3D3C3B"/>
          <w:position w:val="13"/>
          <w:sz w:val="17"/>
        </w:rPr>
        <w:tab/>
      </w:r>
      <w:r>
        <w:rPr>
          <w:rFonts w:ascii="Tahoma"/>
          <w:color w:val="3D3C3B"/>
          <w:sz w:val="20"/>
        </w:rPr>
        <w:t>an</w:t>
      </w:r>
      <w:r>
        <w:rPr>
          <w:rFonts w:ascii="Tahoma"/>
          <w:color w:val="3D3C3B"/>
          <w:spacing w:val="-17"/>
          <w:sz w:val="20"/>
        </w:rPr>
        <w:t> </w:t>
      </w:r>
      <w:r>
        <w:rPr>
          <w:rFonts w:ascii="Tahoma"/>
          <w:color w:val="3D3C3B"/>
          <w:spacing w:val="-5"/>
          <w:w w:val="110"/>
          <w:sz w:val="20"/>
        </w:rPr>
        <w:t>19</w:t>
      </w:r>
    </w:p>
    <w:p>
      <w:pPr>
        <w:spacing w:before="199"/>
        <w:ind w:left="240" w:right="0" w:firstLine="0"/>
        <w:jc w:val="left"/>
        <w:rPr>
          <w:rFonts w:ascii="Tahoma"/>
          <w:sz w:val="20"/>
        </w:rPr>
      </w:pPr>
      <w:r>
        <w:rPr/>
        <w:br w:type="column"/>
      </w:r>
      <w:r>
        <w:rPr>
          <w:rFonts w:ascii="Tahoma"/>
          <w:color w:val="3D3C3B"/>
          <w:sz w:val="20"/>
        </w:rPr>
        <w:t>an</w:t>
      </w:r>
      <w:r>
        <w:rPr>
          <w:rFonts w:ascii="Tahoma"/>
          <w:color w:val="3D3C3B"/>
          <w:spacing w:val="-17"/>
          <w:sz w:val="20"/>
        </w:rPr>
        <w:t> </w:t>
      </w:r>
      <w:r>
        <w:rPr>
          <w:rFonts w:ascii="Tahoma"/>
          <w:color w:val="3D3C3B"/>
          <w:spacing w:val="-5"/>
          <w:w w:val="110"/>
          <w:sz w:val="20"/>
        </w:rPr>
        <w:t>20</w:t>
      </w:r>
    </w:p>
    <w:p>
      <w:pPr>
        <w:spacing w:before="199"/>
        <w:ind w:left="240" w:right="0" w:firstLine="0"/>
        <w:jc w:val="left"/>
        <w:rPr>
          <w:rFonts w:ascii="Tahoma"/>
          <w:sz w:val="20"/>
        </w:rPr>
      </w:pPr>
      <w:r>
        <w:rPr/>
        <w:br w:type="column"/>
      </w:r>
      <w:r>
        <w:rPr>
          <w:rFonts w:ascii="Tahoma"/>
          <w:color w:val="3D3C3B"/>
          <w:sz w:val="20"/>
        </w:rPr>
        <w:t>an</w:t>
      </w:r>
      <w:r>
        <w:rPr>
          <w:rFonts w:ascii="Tahoma"/>
          <w:color w:val="3D3C3B"/>
          <w:spacing w:val="-17"/>
          <w:sz w:val="20"/>
        </w:rPr>
        <w:t> </w:t>
      </w:r>
      <w:r>
        <w:rPr>
          <w:rFonts w:ascii="Tahoma"/>
          <w:color w:val="3D3C3B"/>
          <w:spacing w:val="-5"/>
          <w:w w:val="110"/>
          <w:sz w:val="20"/>
        </w:rPr>
        <w:t>21</w:t>
      </w:r>
    </w:p>
    <w:p>
      <w:pPr>
        <w:spacing w:before="199"/>
        <w:ind w:left="240" w:right="0" w:firstLine="0"/>
        <w:jc w:val="left"/>
        <w:rPr>
          <w:rFonts w:ascii="Tahoma"/>
          <w:sz w:val="20"/>
        </w:rPr>
      </w:pPr>
      <w:r>
        <w:rPr/>
        <w:br w:type="column"/>
      </w:r>
      <w:r>
        <w:rPr>
          <w:rFonts w:ascii="Tahoma"/>
          <w:color w:val="3D3C3B"/>
          <w:sz w:val="20"/>
        </w:rPr>
        <w:t>an</w:t>
      </w:r>
      <w:r>
        <w:rPr>
          <w:rFonts w:ascii="Tahoma"/>
          <w:color w:val="3D3C3B"/>
          <w:spacing w:val="-17"/>
          <w:sz w:val="20"/>
        </w:rPr>
        <w:t> </w:t>
      </w:r>
      <w:r>
        <w:rPr>
          <w:rFonts w:ascii="Tahoma"/>
          <w:color w:val="3D3C3B"/>
          <w:spacing w:val="-5"/>
          <w:w w:val="110"/>
          <w:sz w:val="20"/>
        </w:rPr>
        <w:t>22</w:t>
      </w:r>
    </w:p>
    <w:p>
      <w:pPr>
        <w:spacing w:before="199"/>
        <w:ind w:left="240" w:right="0" w:firstLine="0"/>
        <w:jc w:val="left"/>
        <w:rPr>
          <w:rFonts w:ascii="Tahoma"/>
          <w:sz w:val="20"/>
        </w:rPr>
      </w:pPr>
      <w:r>
        <w:rPr/>
        <w:br w:type="column"/>
      </w:r>
      <w:r>
        <w:rPr>
          <w:rFonts w:ascii="Tahoma"/>
          <w:color w:val="3D3C3B"/>
          <w:sz w:val="20"/>
        </w:rPr>
        <w:t>an</w:t>
      </w:r>
      <w:r>
        <w:rPr>
          <w:rFonts w:ascii="Tahoma"/>
          <w:color w:val="3D3C3B"/>
          <w:spacing w:val="-17"/>
          <w:sz w:val="20"/>
        </w:rPr>
        <w:t> </w:t>
      </w:r>
      <w:r>
        <w:rPr>
          <w:rFonts w:ascii="Tahoma"/>
          <w:color w:val="3D3C3B"/>
          <w:spacing w:val="-5"/>
          <w:w w:val="110"/>
          <w:sz w:val="20"/>
        </w:rPr>
        <w:t>23</w:t>
      </w:r>
    </w:p>
    <w:p>
      <w:pPr>
        <w:spacing w:after="0"/>
        <w:jc w:val="left"/>
        <w:rPr>
          <w:rFonts w:ascii="Tahoma"/>
          <w:sz w:val="20"/>
        </w:rPr>
        <w:sectPr>
          <w:type w:val="continuous"/>
          <w:pgSz w:w="11910" w:h="16840"/>
          <w:pgMar w:header="0" w:footer="685" w:top="400" w:bottom="280" w:left="0" w:right="0"/>
          <w:cols w:num="5" w:equalWidth="0">
            <w:col w:w="2133" w:space="40"/>
            <w:col w:w="754" w:space="39"/>
            <w:col w:w="754" w:space="40"/>
            <w:col w:w="754" w:space="39"/>
            <w:col w:w="7357"/>
          </w:cols>
        </w:sectPr>
      </w:pPr>
    </w:p>
    <w:p>
      <w:pPr>
        <w:pStyle w:val="BodyText"/>
        <w:spacing w:before="235" w:after="1"/>
        <w:rPr>
          <w:rFonts w:ascii="Tahoma"/>
          <w:b w:val="0"/>
        </w:rPr>
      </w:pPr>
    </w:p>
    <w:p>
      <w:pPr>
        <w:pStyle w:val="BodyText"/>
        <w:ind w:left="907"/>
        <w:rPr>
          <w:rFonts w:ascii="Tahoma"/>
          <w:b w:val="0"/>
        </w:rPr>
      </w:pPr>
      <w:r>
        <w:rPr>
          <w:rFonts w:ascii="Tahoma"/>
          <w:b w:val="0"/>
        </w:rPr>
        <mc:AlternateContent>
          <mc:Choice Requires="wps">
            <w:drawing>
              <wp:inline distT="0" distB="0" distL="0" distR="0">
                <wp:extent cx="6408420" cy="2970530"/>
                <wp:effectExtent l="0" t="0" r="0" b="1269"/>
                <wp:docPr id="1100" name="Group 1100"/>
                <wp:cNvGraphicFramePr>
                  <a:graphicFrameLocks/>
                </wp:cNvGraphicFramePr>
                <a:graphic>
                  <a:graphicData uri="http://schemas.microsoft.com/office/word/2010/wordprocessingGroup">
                    <wpg:wgp>
                      <wpg:cNvPr id="1100" name="Group 1100"/>
                      <wpg:cNvGrpSpPr/>
                      <wpg:grpSpPr>
                        <a:xfrm>
                          <a:off x="0" y="0"/>
                          <a:ext cx="6408420" cy="2970530"/>
                          <a:chExt cx="6408420" cy="2970530"/>
                        </a:xfrm>
                      </wpg:grpSpPr>
                      <wps:wsp>
                        <wps:cNvPr id="1101" name="Graphic 1101"/>
                        <wps:cNvSpPr/>
                        <wps:spPr>
                          <a:xfrm>
                            <a:off x="0" y="0"/>
                            <a:ext cx="6408420" cy="2970530"/>
                          </a:xfrm>
                          <a:custGeom>
                            <a:avLst/>
                            <a:gdLst/>
                            <a:ahLst/>
                            <a:cxnLst/>
                            <a:rect l="l" t="t" r="r" b="b"/>
                            <a:pathLst>
                              <a:path w="6408420" h="2970530">
                                <a:moveTo>
                                  <a:pt x="6408000" y="0"/>
                                </a:moveTo>
                                <a:lnTo>
                                  <a:pt x="0" y="0"/>
                                </a:lnTo>
                                <a:lnTo>
                                  <a:pt x="0" y="2970149"/>
                                </a:lnTo>
                                <a:lnTo>
                                  <a:pt x="6408000" y="2970149"/>
                                </a:lnTo>
                                <a:lnTo>
                                  <a:pt x="6408000" y="0"/>
                                </a:lnTo>
                                <a:close/>
                              </a:path>
                            </a:pathLst>
                          </a:custGeom>
                          <a:solidFill>
                            <a:srgbClr val="63AECC"/>
                          </a:solidFill>
                        </wps:spPr>
                        <wps:bodyPr wrap="square" lIns="0" tIns="0" rIns="0" bIns="0" rtlCol="0">
                          <a:prstTxWarp prst="textNoShape">
                            <a:avLst/>
                          </a:prstTxWarp>
                          <a:noAutofit/>
                        </wps:bodyPr>
                      </wps:wsp>
                      <pic:pic>
                        <pic:nvPicPr>
                          <pic:cNvPr id="1102" name="Image 1102"/>
                          <pic:cNvPicPr/>
                        </pic:nvPicPr>
                        <pic:blipFill>
                          <a:blip r:embed="rId295" cstate="print"/>
                          <a:stretch>
                            <a:fillRect/>
                          </a:stretch>
                        </pic:blipFill>
                        <pic:spPr>
                          <a:xfrm>
                            <a:off x="5089856" y="856816"/>
                            <a:ext cx="164033" cy="121335"/>
                          </a:xfrm>
                          <a:prstGeom prst="rect">
                            <a:avLst/>
                          </a:prstGeom>
                        </pic:spPr>
                      </pic:pic>
                      <pic:pic>
                        <pic:nvPicPr>
                          <pic:cNvPr id="1103" name="Image 1103"/>
                          <pic:cNvPicPr/>
                        </pic:nvPicPr>
                        <pic:blipFill>
                          <a:blip r:embed="rId295" cstate="print"/>
                          <a:stretch>
                            <a:fillRect/>
                          </a:stretch>
                        </pic:blipFill>
                        <pic:spPr>
                          <a:xfrm>
                            <a:off x="432003" y="1161616"/>
                            <a:ext cx="164033" cy="121335"/>
                          </a:xfrm>
                          <a:prstGeom prst="rect">
                            <a:avLst/>
                          </a:prstGeom>
                        </pic:spPr>
                      </pic:pic>
                      <pic:pic>
                        <pic:nvPicPr>
                          <pic:cNvPr id="1104" name="Image 1104"/>
                          <pic:cNvPicPr/>
                        </pic:nvPicPr>
                        <pic:blipFill>
                          <a:blip r:embed="rId295" cstate="print"/>
                          <a:stretch>
                            <a:fillRect/>
                          </a:stretch>
                        </pic:blipFill>
                        <pic:spPr>
                          <a:xfrm>
                            <a:off x="5032562" y="1314016"/>
                            <a:ext cx="164033" cy="121335"/>
                          </a:xfrm>
                          <a:prstGeom prst="rect">
                            <a:avLst/>
                          </a:prstGeom>
                        </pic:spPr>
                      </pic:pic>
                      <pic:pic>
                        <pic:nvPicPr>
                          <pic:cNvPr id="1105" name="Image 1105"/>
                          <pic:cNvPicPr/>
                        </pic:nvPicPr>
                        <pic:blipFill>
                          <a:blip r:embed="rId295" cstate="print"/>
                          <a:stretch>
                            <a:fillRect/>
                          </a:stretch>
                        </pic:blipFill>
                        <pic:spPr>
                          <a:xfrm>
                            <a:off x="1570930" y="1618816"/>
                            <a:ext cx="164033" cy="121335"/>
                          </a:xfrm>
                          <a:prstGeom prst="rect">
                            <a:avLst/>
                          </a:prstGeom>
                        </pic:spPr>
                      </pic:pic>
                      <wps:wsp>
                        <wps:cNvPr id="1106" name="Textbox 1106"/>
                        <wps:cNvSpPr txBox="1"/>
                        <wps:spPr>
                          <a:xfrm>
                            <a:off x="0" y="0"/>
                            <a:ext cx="6408420" cy="2970530"/>
                          </a:xfrm>
                          <a:prstGeom prst="rect">
                            <a:avLst/>
                          </a:prstGeom>
                        </wps:spPr>
                        <wps:txbx>
                          <w:txbxContent>
                            <w:p>
                              <w:pPr>
                                <w:spacing w:line="240" w:lineRule="auto" w:before="45"/>
                                <w:rPr>
                                  <w:rFonts w:ascii="Tahoma"/>
                                  <w:sz w:val="28"/>
                                </w:rPr>
                              </w:pPr>
                            </w:p>
                            <w:p>
                              <w:pPr>
                                <w:spacing w:before="0"/>
                                <w:ind w:left="453" w:right="0" w:firstLine="0"/>
                                <w:jc w:val="left"/>
                                <w:rPr>
                                  <w:rFonts w:ascii="Tahoma" w:hAnsi="Tahoma"/>
                                  <w:b/>
                                  <w:sz w:val="28"/>
                                </w:rPr>
                              </w:pPr>
                              <w:r>
                                <w:rPr>
                                  <w:rFonts w:ascii="Tahoma" w:hAnsi="Tahoma"/>
                                  <w:b/>
                                  <w:color w:val="FFFFFF"/>
                                  <w:w w:val="90"/>
                                  <w:sz w:val="28"/>
                                </w:rPr>
                                <w:t>Évolutions</w:t>
                              </w:r>
                              <w:r>
                                <w:rPr>
                                  <w:rFonts w:ascii="Tahoma" w:hAnsi="Tahoma"/>
                                  <w:b/>
                                  <w:color w:val="FFFFFF"/>
                                  <w:spacing w:val="1"/>
                                  <w:sz w:val="28"/>
                                </w:rPr>
                                <w:t> </w:t>
                              </w:r>
                              <w:r>
                                <w:rPr>
                                  <w:rFonts w:ascii="Tahoma" w:hAnsi="Tahoma"/>
                                  <w:b/>
                                  <w:color w:val="FFFFFF"/>
                                  <w:spacing w:val="-2"/>
                                  <w:w w:val="95"/>
                                  <w:sz w:val="28"/>
                                </w:rPr>
                                <w:t>statutaires</w:t>
                              </w:r>
                            </w:p>
                            <w:p>
                              <w:pPr>
                                <w:spacing w:before="278"/>
                                <w:ind w:left="453" w:right="0" w:firstLine="0"/>
                                <w:jc w:val="left"/>
                                <w:rPr>
                                  <w:b/>
                                  <w:sz w:val="20"/>
                                </w:rPr>
                              </w:pPr>
                              <w:r>
                                <w:rPr>
                                  <w:b/>
                                  <w:color w:val="FFFFFF"/>
                                  <w:w w:val="90"/>
                                  <w:sz w:val="20"/>
                                </w:rPr>
                                <w:t>Plusieurs</w:t>
                              </w:r>
                              <w:r>
                                <w:rPr>
                                  <w:b/>
                                  <w:color w:val="FFFFFF"/>
                                  <w:spacing w:val="2"/>
                                  <w:sz w:val="20"/>
                                </w:rPr>
                                <w:t> </w:t>
                              </w:r>
                              <w:r>
                                <w:rPr>
                                  <w:b/>
                                  <w:color w:val="FFFFFF"/>
                                  <w:w w:val="90"/>
                                  <w:sz w:val="20"/>
                                </w:rPr>
                                <w:t>mesures</w:t>
                              </w:r>
                              <w:r>
                                <w:rPr>
                                  <w:b/>
                                  <w:color w:val="FFFFFF"/>
                                  <w:spacing w:val="2"/>
                                  <w:sz w:val="20"/>
                                </w:rPr>
                                <w:t> </w:t>
                              </w:r>
                              <w:r>
                                <w:rPr>
                                  <w:b/>
                                  <w:color w:val="FFFFFF"/>
                                  <w:w w:val="90"/>
                                  <w:sz w:val="20"/>
                                </w:rPr>
                                <w:t>nationales</w:t>
                              </w:r>
                              <w:r>
                                <w:rPr>
                                  <w:b/>
                                  <w:color w:val="FFFFFF"/>
                                  <w:spacing w:val="3"/>
                                  <w:sz w:val="20"/>
                                </w:rPr>
                                <w:t> </w:t>
                              </w:r>
                              <w:r>
                                <w:rPr>
                                  <w:b/>
                                  <w:color w:val="FFFFFF"/>
                                  <w:w w:val="90"/>
                                  <w:sz w:val="20"/>
                                </w:rPr>
                                <w:t>ont</w:t>
                              </w:r>
                              <w:r>
                                <w:rPr>
                                  <w:b/>
                                  <w:color w:val="FFFFFF"/>
                                  <w:spacing w:val="2"/>
                                  <w:sz w:val="20"/>
                                </w:rPr>
                                <w:t> </w:t>
                              </w:r>
                              <w:r>
                                <w:rPr>
                                  <w:b/>
                                  <w:color w:val="FFFFFF"/>
                                  <w:w w:val="90"/>
                                  <w:sz w:val="20"/>
                                </w:rPr>
                                <w:t>eu</w:t>
                              </w:r>
                              <w:r>
                                <w:rPr>
                                  <w:b/>
                                  <w:color w:val="FFFFFF"/>
                                  <w:spacing w:val="2"/>
                                  <w:sz w:val="20"/>
                                </w:rPr>
                                <w:t> </w:t>
                              </w:r>
                              <w:r>
                                <w:rPr>
                                  <w:b/>
                                  <w:color w:val="FFFFFF"/>
                                  <w:w w:val="90"/>
                                  <w:sz w:val="20"/>
                                </w:rPr>
                                <w:t>un</w:t>
                              </w:r>
                              <w:r>
                                <w:rPr>
                                  <w:b/>
                                  <w:color w:val="FFFFFF"/>
                                  <w:spacing w:val="3"/>
                                  <w:sz w:val="20"/>
                                </w:rPr>
                                <w:t> </w:t>
                              </w:r>
                              <w:r>
                                <w:rPr>
                                  <w:b/>
                                  <w:color w:val="FFFFFF"/>
                                  <w:w w:val="90"/>
                                  <w:sz w:val="20"/>
                                </w:rPr>
                                <w:t>impact</w:t>
                              </w:r>
                              <w:r>
                                <w:rPr>
                                  <w:b/>
                                  <w:color w:val="FFFFFF"/>
                                  <w:spacing w:val="2"/>
                                  <w:sz w:val="20"/>
                                </w:rPr>
                                <w:t> </w:t>
                              </w:r>
                              <w:r>
                                <w:rPr>
                                  <w:b/>
                                  <w:color w:val="FFFFFF"/>
                                  <w:w w:val="90"/>
                                  <w:sz w:val="20"/>
                                </w:rPr>
                                <w:t>sur</w:t>
                              </w:r>
                              <w:r>
                                <w:rPr>
                                  <w:b/>
                                  <w:color w:val="FFFFFF"/>
                                  <w:spacing w:val="-1"/>
                                  <w:sz w:val="20"/>
                                </w:rPr>
                                <w:t> </w:t>
                              </w:r>
                              <w:r>
                                <w:rPr>
                                  <w:b/>
                                  <w:color w:val="FFFFFF"/>
                                  <w:w w:val="90"/>
                                  <w:sz w:val="20"/>
                                </w:rPr>
                                <w:t>les</w:t>
                              </w:r>
                              <w:r>
                                <w:rPr>
                                  <w:b/>
                                  <w:color w:val="FFFFFF"/>
                                  <w:spacing w:val="3"/>
                                  <w:sz w:val="20"/>
                                </w:rPr>
                                <w:t> </w:t>
                              </w:r>
                              <w:r>
                                <w:rPr>
                                  <w:b/>
                                  <w:color w:val="FFFFFF"/>
                                  <w:w w:val="90"/>
                                  <w:sz w:val="20"/>
                                </w:rPr>
                                <w:t>dépenses</w:t>
                              </w:r>
                              <w:r>
                                <w:rPr>
                                  <w:b/>
                                  <w:color w:val="FFFFFF"/>
                                  <w:spacing w:val="2"/>
                                  <w:sz w:val="20"/>
                                </w:rPr>
                                <w:t> </w:t>
                              </w:r>
                              <w:r>
                                <w:rPr>
                                  <w:b/>
                                  <w:color w:val="FFFFFF"/>
                                  <w:w w:val="90"/>
                                  <w:sz w:val="20"/>
                                </w:rPr>
                                <w:t>de</w:t>
                              </w:r>
                              <w:r>
                                <w:rPr>
                                  <w:b/>
                                  <w:color w:val="FFFFFF"/>
                                  <w:spacing w:val="3"/>
                                  <w:sz w:val="20"/>
                                </w:rPr>
                                <w:t> </w:t>
                              </w:r>
                              <w:r>
                                <w:rPr>
                                  <w:b/>
                                  <w:color w:val="FFFFFF"/>
                                  <w:w w:val="90"/>
                                  <w:sz w:val="20"/>
                                </w:rPr>
                                <w:t>personnel</w:t>
                              </w:r>
                              <w:r>
                                <w:rPr>
                                  <w:b/>
                                  <w:color w:val="FFFFFF"/>
                                  <w:spacing w:val="2"/>
                                  <w:sz w:val="20"/>
                                </w:rPr>
                                <w:t> </w:t>
                              </w:r>
                              <w:r>
                                <w:rPr>
                                  <w:b/>
                                  <w:color w:val="FFFFFF"/>
                                  <w:w w:val="90"/>
                                  <w:sz w:val="20"/>
                                </w:rPr>
                                <w:t>en</w:t>
                              </w:r>
                              <w:r>
                                <w:rPr>
                                  <w:b/>
                                  <w:color w:val="FFFFFF"/>
                                  <w:spacing w:val="2"/>
                                  <w:sz w:val="20"/>
                                </w:rPr>
                                <w:t> </w:t>
                              </w:r>
                              <w:r>
                                <w:rPr>
                                  <w:b/>
                                  <w:color w:val="FFFFFF"/>
                                  <w:w w:val="90"/>
                                  <w:sz w:val="20"/>
                                </w:rPr>
                                <w:t>2023,</w:t>
                              </w:r>
                              <w:r>
                                <w:rPr>
                                  <w:b/>
                                  <w:color w:val="FFFFFF"/>
                                  <w:spacing w:val="3"/>
                                  <w:sz w:val="20"/>
                                </w:rPr>
                                <w:t> </w:t>
                              </w:r>
                              <w:r>
                                <w:rPr>
                                  <w:b/>
                                  <w:color w:val="FFFFFF"/>
                                  <w:w w:val="90"/>
                                  <w:sz w:val="20"/>
                                </w:rPr>
                                <w:t>notamment</w:t>
                              </w:r>
                              <w:r>
                                <w:rPr>
                                  <w:b/>
                                  <w:color w:val="FFFFFF"/>
                                  <w:spacing w:val="-8"/>
                                  <w:w w:val="90"/>
                                  <w:sz w:val="20"/>
                                </w:rPr>
                                <w:t> </w:t>
                              </w:r>
                              <w:r>
                                <w:rPr>
                                  <w:b/>
                                  <w:color w:val="FFFFFF"/>
                                  <w:spacing w:val="-10"/>
                                  <w:w w:val="90"/>
                                  <w:sz w:val="20"/>
                                </w:rPr>
                                <w:t>:</w:t>
                              </w:r>
                            </w:p>
                            <w:p>
                              <w:pPr>
                                <w:numPr>
                                  <w:ilvl w:val="0"/>
                                  <w:numId w:val="12"/>
                                </w:numPr>
                                <w:tabs>
                                  <w:tab w:pos="678" w:val="left" w:leader="none"/>
                                </w:tabs>
                                <w:spacing w:before="121"/>
                                <w:ind w:left="678" w:right="0" w:hanging="225"/>
                                <w:jc w:val="left"/>
                                <w:rPr>
                                  <w:b/>
                                  <w:sz w:val="20"/>
                                </w:rPr>
                              </w:pPr>
                              <w:r>
                                <w:rPr>
                                  <w:b/>
                                  <w:color w:val="FFFFFF"/>
                                  <w:spacing w:val="-6"/>
                                  <w:sz w:val="20"/>
                                </w:rPr>
                                <w:t>La</w:t>
                              </w:r>
                              <w:r>
                                <w:rPr>
                                  <w:b/>
                                  <w:color w:val="FFFFFF"/>
                                  <w:spacing w:val="-20"/>
                                  <w:sz w:val="20"/>
                                </w:rPr>
                                <w:t> </w:t>
                              </w:r>
                              <w:r>
                                <w:rPr>
                                  <w:b/>
                                  <w:color w:val="FFFFFF"/>
                                  <w:spacing w:val="-6"/>
                                  <w:sz w:val="20"/>
                                </w:rPr>
                                <w:t>revalorisation</w:t>
                              </w:r>
                              <w:r>
                                <w:rPr>
                                  <w:b/>
                                  <w:color w:val="FFFFFF"/>
                                  <w:spacing w:val="-17"/>
                                  <w:sz w:val="20"/>
                                </w:rPr>
                                <w:t> </w:t>
                              </w:r>
                              <w:r>
                                <w:rPr>
                                  <w:b/>
                                  <w:color w:val="FFFFFF"/>
                                  <w:spacing w:val="-6"/>
                                  <w:sz w:val="20"/>
                                </w:rPr>
                                <w:t>du</w:t>
                              </w:r>
                              <w:r>
                                <w:rPr>
                                  <w:b/>
                                  <w:color w:val="FFFFFF"/>
                                  <w:spacing w:val="-18"/>
                                  <w:sz w:val="20"/>
                                </w:rPr>
                                <w:t> </w:t>
                              </w:r>
                              <w:r>
                                <w:rPr>
                                  <w:b/>
                                  <w:color w:val="FFFFFF"/>
                                  <w:spacing w:val="-6"/>
                                  <w:sz w:val="20"/>
                                </w:rPr>
                                <w:t>SMIC</w:t>
                              </w:r>
                              <w:r>
                                <w:rPr>
                                  <w:b/>
                                  <w:color w:val="FFFFFF"/>
                                  <w:spacing w:val="-28"/>
                                  <w:sz w:val="20"/>
                                </w:rPr>
                                <w:t> </w:t>
                              </w:r>
                              <w:r>
                                <w:rPr>
                                  <w:b/>
                                  <w:color w:val="FFFFFF"/>
                                  <w:spacing w:val="-6"/>
                                  <w:sz w:val="20"/>
                                </w:rPr>
                                <w:t>:</w:t>
                              </w:r>
                              <w:r>
                                <w:rPr>
                                  <w:b/>
                                  <w:color w:val="FFFFFF"/>
                                  <w:spacing w:val="-17"/>
                                  <w:sz w:val="20"/>
                                </w:rPr>
                                <w:t> </w:t>
                              </w:r>
                              <w:r>
                                <w:rPr>
                                  <w:b/>
                                  <w:color w:val="FFFFFF"/>
                                  <w:spacing w:val="-6"/>
                                  <w:sz w:val="20"/>
                                </w:rPr>
                                <w:t>de</w:t>
                              </w:r>
                              <w:r>
                                <w:rPr>
                                  <w:b/>
                                  <w:color w:val="FFFFFF"/>
                                  <w:spacing w:val="-18"/>
                                  <w:sz w:val="20"/>
                                </w:rPr>
                                <w:t> </w:t>
                              </w:r>
                              <w:r>
                                <w:rPr>
                                  <w:b/>
                                  <w:color w:val="FFFFFF"/>
                                  <w:spacing w:val="-6"/>
                                  <w:sz w:val="20"/>
                                </w:rPr>
                                <w:t>1,81%</w:t>
                              </w:r>
                              <w:r>
                                <w:rPr>
                                  <w:b/>
                                  <w:color w:val="FFFFFF"/>
                                  <w:spacing w:val="-17"/>
                                  <w:sz w:val="20"/>
                                </w:rPr>
                                <w:t> </w:t>
                              </w:r>
                              <w:r>
                                <w:rPr>
                                  <w:b/>
                                  <w:color w:val="FFFFFF"/>
                                  <w:spacing w:val="-6"/>
                                  <w:sz w:val="20"/>
                                </w:rPr>
                                <w:t>au</w:t>
                              </w:r>
                              <w:r>
                                <w:rPr>
                                  <w:b/>
                                  <w:color w:val="FFFFFF"/>
                                  <w:spacing w:val="-17"/>
                                  <w:sz w:val="20"/>
                                </w:rPr>
                                <w:t> </w:t>
                              </w:r>
                              <w:r>
                                <w:rPr>
                                  <w:b/>
                                  <w:color w:val="FFFFFF"/>
                                  <w:spacing w:val="-6"/>
                                  <w:sz w:val="20"/>
                                </w:rPr>
                                <w:t>1</w:t>
                              </w:r>
                              <w:r>
                                <w:rPr>
                                  <w:b/>
                                  <w:color w:val="FFFFFF"/>
                                  <w:spacing w:val="-6"/>
                                  <w:position w:val="7"/>
                                  <w:sz w:val="11"/>
                                </w:rPr>
                                <w:t>er</w:t>
                              </w:r>
                              <w:r>
                                <w:rPr>
                                  <w:b/>
                                  <w:color w:val="FFFFFF"/>
                                  <w:spacing w:val="8"/>
                                  <w:position w:val="7"/>
                                  <w:sz w:val="11"/>
                                </w:rPr>
                                <w:t> </w:t>
                              </w:r>
                              <w:r>
                                <w:rPr>
                                  <w:b/>
                                  <w:color w:val="FFFFFF"/>
                                  <w:spacing w:val="-6"/>
                                  <w:sz w:val="20"/>
                                </w:rPr>
                                <w:t>janvier</w:t>
                              </w:r>
                              <w:r>
                                <w:rPr>
                                  <w:b/>
                                  <w:color w:val="FFFFFF"/>
                                  <w:spacing w:val="-20"/>
                                  <w:sz w:val="20"/>
                                </w:rPr>
                                <w:t> </w:t>
                              </w:r>
                              <w:r>
                                <w:rPr>
                                  <w:b/>
                                  <w:color w:val="FFFFFF"/>
                                  <w:spacing w:val="-6"/>
                                  <w:sz w:val="20"/>
                                </w:rPr>
                                <w:t>2023</w:t>
                              </w:r>
                              <w:r>
                                <w:rPr>
                                  <w:b/>
                                  <w:color w:val="FFFFFF"/>
                                  <w:spacing w:val="-17"/>
                                  <w:sz w:val="20"/>
                                </w:rPr>
                                <w:t> </w:t>
                              </w:r>
                              <w:r>
                                <w:rPr>
                                  <w:b/>
                                  <w:color w:val="FFFFFF"/>
                                  <w:spacing w:val="-6"/>
                                  <w:sz w:val="20"/>
                                </w:rPr>
                                <w:t>et</w:t>
                              </w:r>
                              <w:r>
                                <w:rPr>
                                  <w:b/>
                                  <w:color w:val="FFFFFF"/>
                                  <w:spacing w:val="-17"/>
                                  <w:sz w:val="20"/>
                                </w:rPr>
                                <w:t> </w:t>
                              </w:r>
                              <w:r>
                                <w:rPr>
                                  <w:b/>
                                  <w:color w:val="FFFFFF"/>
                                  <w:spacing w:val="-6"/>
                                  <w:sz w:val="20"/>
                                </w:rPr>
                                <w:t>de</w:t>
                              </w:r>
                              <w:r>
                                <w:rPr>
                                  <w:b/>
                                  <w:color w:val="FFFFFF"/>
                                  <w:spacing w:val="-18"/>
                                  <w:sz w:val="20"/>
                                </w:rPr>
                                <w:t> </w:t>
                              </w:r>
                              <w:r>
                                <w:rPr>
                                  <w:b/>
                                  <w:color w:val="FFFFFF"/>
                                  <w:spacing w:val="-6"/>
                                  <w:sz w:val="20"/>
                                </w:rPr>
                                <w:t>2,22%</w:t>
                              </w:r>
                              <w:r>
                                <w:rPr>
                                  <w:b/>
                                  <w:color w:val="FFFFFF"/>
                                  <w:spacing w:val="-17"/>
                                  <w:sz w:val="20"/>
                                </w:rPr>
                                <w:t> </w:t>
                              </w:r>
                              <w:r>
                                <w:rPr>
                                  <w:b/>
                                  <w:color w:val="FFFFFF"/>
                                  <w:spacing w:val="-6"/>
                                  <w:sz w:val="20"/>
                                </w:rPr>
                                <w:t>au</w:t>
                              </w:r>
                              <w:r>
                                <w:rPr>
                                  <w:b/>
                                  <w:color w:val="FFFFFF"/>
                                  <w:spacing w:val="-17"/>
                                  <w:sz w:val="20"/>
                                </w:rPr>
                                <w:t> </w:t>
                              </w:r>
                              <w:r>
                                <w:rPr>
                                  <w:b/>
                                  <w:color w:val="FFFFFF"/>
                                  <w:spacing w:val="-6"/>
                                  <w:sz w:val="20"/>
                                </w:rPr>
                                <w:t>1</w:t>
                              </w:r>
                              <w:r>
                                <w:rPr>
                                  <w:b/>
                                  <w:color w:val="FFFFFF"/>
                                  <w:spacing w:val="-6"/>
                                  <w:position w:val="7"/>
                                  <w:sz w:val="11"/>
                                </w:rPr>
                                <w:t>er</w:t>
                              </w:r>
                              <w:r>
                                <w:rPr>
                                  <w:b/>
                                  <w:color w:val="FFFFFF"/>
                                  <w:spacing w:val="-9"/>
                                  <w:position w:val="7"/>
                                  <w:sz w:val="11"/>
                                </w:rPr>
                                <w:t> </w:t>
                              </w:r>
                              <w:r>
                                <w:rPr>
                                  <w:b/>
                                  <w:color w:val="FFFFFF"/>
                                  <w:spacing w:val="-6"/>
                                  <w:sz w:val="20"/>
                                </w:rPr>
                                <w:t>mai</w:t>
                              </w:r>
                              <w:r>
                                <w:rPr>
                                  <w:b/>
                                  <w:color w:val="FFFFFF"/>
                                  <w:spacing w:val="-18"/>
                                  <w:sz w:val="20"/>
                                </w:rPr>
                                <w:t> </w:t>
                              </w:r>
                              <w:r>
                                <w:rPr>
                                  <w:b/>
                                  <w:color w:val="FFFFFF"/>
                                  <w:spacing w:val="-6"/>
                                  <w:sz w:val="20"/>
                                </w:rPr>
                                <w:t>2023</w:t>
                              </w:r>
                              <w:r>
                                <w:rPr>
                                  <w:b/>
                                  <w:color w:val="FFFFFF"/>
                                  <w:spacing w:val="-28"/>
                                  <w:sz w:val="20"/>
                                </w:rPr>
                                <w:t> </w:t>
                              </w:r>
                              <w:r>
                                <w:rPr>
                                  <w:b/>
                                  <w:color w:val="FFFFFF"/>
                                  <w:spacing w:val="-10"/>
                                  <w:sz w:val="20"/>
                                </w:rPr>
                                <w:t>;</w:t>
                              </w:r>
                            </w:p>
                            <w:p>
                              <w:pPr>
                                <w:numPr>
                                  <w:ilvl w:val="0"/>
                                  <w:numId w:val="12"/>
                                </w:numPr>
                                <w:tabs>
                                  <w:tab w:pos="678" w:val="left" w:leader="none"/>
                                </w:tabs>
                                <w:spacing w:before="8"/>
                                <w:ind w:left="678" w:right="0" w:hanging="225"/>
                                <w:jc w:val="left"/>
                                <w:rPr>
                                  <w:b/>
                                  <w:sz w:val="20"/>
                                </w:rPr>
                              </w:pPr>
                              <w:r>
                                <w:rPr>
                                  <w:b/>
                                  <w:color w:val="FFFFFF"/>
                                  <w:w w:val="90"/>
                                  <w:sz w:val="20"/>
                                </w:rPr>
                                <w:t>L’attribution</w:t>
                              </w:r>
                              <w:r>
                                <w:rPr>
                                  <w:b/>
                                  <w:color w:val="FFFFFF"/>
                                  <w:spacing w:val="-2"/>
                                  <w:w w:val="90"/>
                                  <w:sz w:val="20"/>
                                </w:rPr>
                                <w:t> </w:t>
                              </w:r>
                              <w:r>
                                <w:rPr>
                                  <w:b/>
                                  <w:color w:val="FFFFFF"/>
                                  <w:w w:val="90"/>
                                  <w:sz w:val="20"/>
                                </w:rPr>
                                <w:t>de</w:t>
                              </w:r>
                              <w:r>
                                <w:rPr>
                                  <w:b/>
                                  <w:color w:val="FFFFFF"/>
                                  <w:spacing w:val="-2"/>
                                  <w:w w:val="90"/>
                                  <w:sz w:val="20"/>
                                </w:rPr>
                                <w:t> </w:t>
                              </w:r>
                              <w:r>
                                <w:rPr>
                                  <w:b/>
                                  <w:color w:val="FFFFFF"/>
                                  <w:w w:val="90"/>
                                  <w:sz w:val="20"/>
                                </w:rPr>
                                <w:t>points</w:t>
                              </w:r>
                              <w:r>
                                <w:rPr>
                                  <w:b/>
                                  <w:color w:val="FFFFFF"/>
                                  <w:spacing w:val="-1"/>
                                  <w:w w:val="90"/>
                                  <w:sz w:val="20"/>
                                </w:rPr>
                                <w:t> </w:t>
                              </w:r>
                              <w:r>
                                <w:rPr>
                                  <w:b/>
                                  <w:color w:val="FFFFFF"/>
                                  <w:w w:val="90"/>
                                  <w:sz w:val="20"/>
                                </w:rPr>
                                <w:t>d’indice</w:t>
                              </w:r>
                              <w:r>
                                <w:rPr>
                                  <w:b/>
                                  <w:color w:val="FFFFFF"/>
                                  <w:spacing w:val="-2"/>
                                  <w:w w:val="90"/>
                                  <w:sz w:val="20"/>
                                </w:rPr>
                                <w:t> </w:t>
                              </w:r>
                              <w:r>
                                <w:rPr>
                                  <w:b/>
                                  <w:color w:val="FFFFFF"/>
                                  <w:w w:val="90"/>
                                  <w:sz w:val="20"/>
                                </w:rPr>
                                <w:t>majoré</w:t>
                              </w:r>
                              <w:r>
                                <w:rPr>
                                  <w:b/>
                                  <w:color w:val="FFFFFF"/>
                                  <w:spacing w:val="-1"/>
                                  <w:w w:val="90"/>
                                  <w:sz w:val="20"/>
                                </w:rPr>
                                <w:t> </w:t>
                              </w:r>
                              <w:r>
                                <w:rPr>
                                  <w:b/>
                                  <w:color w:val="FFFFFF"/>
                                  <w:w w:val="90"/>
                                  <w:sz w:val="20"/>
                                </w:rPr>
                                <w:t>différenciés</w:t>
                              </w:r>
                              <w:r>
                                <w:rPr>
                                  <w:b/>
                                  <w:color w:val="FFFFFF"/>
                                  <w:spacing w:val="-2"/>
                                  <w:w w:val="90"/>
                                  <w:sz w:val="20"/>
                                </w:rPr>
                                <w:t> </w:t>
                              </w:r>
                              <w:r>
                                <w:rPr>
                                  <w:b/>
                                  <w:color w:val="FFFFFF"/>
                                  <w:w w:val="90"/>
                                  <w:sz w:val="20"/>
                                </w:rPr>
                                <w:t>pour</w:t>
                              </w:r>
                              <w:r>
                                <w:rPr>
                                  <w:b/>
                                  <w:color w:val="FFFFFF"/>
                                  <w:spacing w:val="-4"/>
                                  <w:w w:val="90"/>
                                  <w:sz w:val="20"/>
                                </w:rPr>
                                <w:t> </w:t>
                              </w:r>
                              <w:r>
                                <w:rPr>
                                  <w:b/>
                                  <w:color w:val="FFFFFF"/>
                                  <w:w w:val="90"/>
                                  <w:sz w:val="20"/>
                                </w:rPr>
                                <w:t>les</w:t>
                              </w:r>
                              <w:r>
                                <w:rPr>
                                  <w:b/>
                                  <w:color w:val="FFFFFF"/>
                                  <w:spacing w:val="-1"/>
                                  <w:w w:val="90"/>
                                  <w:sz w:val="20"/>
                                </w:rPr>
                                <w:t> </w:t>
                              </w:r>
                              <w:r>
                                <w:rPr>
                                  <w:b/>
                                  <w:color w:val="FFFFFF"/>
                                  <w:w w:val="90"/>
                                  <w:sz w:val="20"/>
                                </w:rPr>
                                <w:t>indices</w:t>
                              </w:r>
                              <w:r>
                                <w:rPr>
                                  <w:b/>
                                  <w:color w:val="FFFFFF"/>
                                  <w:spacing w:val="-2"/>
                                  <w:w w:val="90"/>
                                  <w:sz w:val="20"/>
                                </w:rPr>
                                <w:t> </w:t>
                              </w:r>
                              <w:r>
                                <w:rPr>
                                  <w:b/>
                                  <w:color w:val="FFFFFF"/>
                                  <w:w w:val="90"/>
                                  <w:sz w:val="20"/>
                                </w:rPr>
                                <w:t>bruts</w:t>
                              </w:r>
                              <w:r>
                                <w:rPr>
                                  <w:b/>
                                  <w:color w:val="FFFFFF"/>
                                  <w:spacing w:val="-1"/>
                                  <w:w w:val="90"/>
                                  <w:sz w:val="20"/>
                                </w:rPr>
                                <w:t> </w:t>
                              </w:r>
                              <w:r>
                                <w:rPr>
                                  <w:b/>
                                  <w:color w:val="FFFFFF"/>
                                  <w:w w:val="90"/>
                                  <w:sz w:val="20"/>
                                </w:rPr>
                                <w:t>367</w:t>
                              </w:r>
                              <w:r>
                                <w:rPr>
                                  <w:b/>
                                  <w:color w:val="FFFFFF"/>
                                  <w:spacing w:val="-2"/>
                                  <w:w w:val="90"/>
                                  <w:sz w:val="20"/>
                                </w:rPr>
                                <w:t> </w:t>
                              </w:r>
                              <w:r>
                                <w:rPr>
                                  <w:b/>
                                  <w:color w:val="FFFFFF"/>
                                  <w:w w:val="90"/>
                                  <w:sz w:val="20"/>
                                </w:rPr>
                                <w:t>à</w:t>
                              </w:r>
                              <w:r>
                                <w:rPr>
                                  <w:b/>
                                  <w:color w:val="FFFFFF"/>
                                  <w:spacing w:val="-1"/>
                                  <w:w w:val="90"/>
                                  <w:sz w:val="20"/>
                                </w:rPr>
                                <w:t> </w:t>
                              </w:r>
                              <w:r>
                                <w:rPr>
                                  <w:b/>
                                  <w:color w:val="FFFFFF"/>
                                  <w:w w:val="90"/>
                                  <w:sz w:val="20"/>
                                </w:rPr>
                                <w:t>418</w:t>
                              </w:r>
                              <w:r>
                                <w:rPr>
                                  <w:b/>
                                  <w:color w:val="FFFFFF"/>
                                  <w:spacing w:val="-2"/>
                                  <w:w w:val="90"/>
                                  <w:sz w:val="20"/>
                                </w:rPr>
                                <w:t> </w:t>
                              </w:r>
                              <w:r>
                                <w:rPr>
                                  <w:b/>
                                  <w:color w:val="FFFFFF"/>
                                  <w:w w:val="90"/>
                                  <w:sz w:val="20"/>
                                </w:rPr>
                                <w:t>au</w:t>
                              </w:r>
                              <w:r>
                                <w:rPr>
                                  <w:b/>
                                  <w:color w:val="FFFFFF"/>
                                  <w:spacing w:val="-1"/>
                                  <w:w w:val="90"/>
                                  <w:sz w:val="20"/>
                                </w:rPr>
                                <w:t> </w:t>
                              </w:r>
                              <w:r>
                                <w:rPr>
                                  <w:b/>
                                  <w:color w:val="FFFFFF"/>
                                  <w:w w:val="90"/>
                                  <w:sz w:val="20"/>
                                </w:rPr>
                                <w:t>1</w:t>
                              </w:r>
                              <w:r>
                                <w:rPr>
                                  <w:b/>
                                  <w:color w:val="FFFFFF"/>
                                  <w:w w:val="90"/>
                                  <w:position w:val="7"/>
                                  <w:sz w:val="11"/>
                                </w:rPr>
                                <w:t>er</w:t>
                              </w:r>
                              <w:r>
                                <w:rPr>
                                  <w:b/>
                                  <w:color w:val="FFFFFF"/>
                                  <w:spacing w:val="18"/>
                                  <w:position w:val="7"/>
                                  <w:sz w:val="11"/>
                                </w:rPr>
                                <w:t> </w:t>
                              </w:r>
                              <w:r>
                                <w:rPr>
                                  <w:b/>
                                  <w:color w:val="FFFFFF"/>
                                  <w:w w:val="90"/>
                                  <w:sz w:val="20"/>
                                </w:rPr>
                                <w:t>février</w:t>
                              </w:r>
                              <w:r>
                                <w:rPr>
                                  <w:b/>
                                  <w:color w:val="FFFFFF"/>
                                  <w:spacing w:val="-4"/>
                                  <w:w w:val="90"/>
                                  <w:sz w:val="20"/>
                                </w:rPr>
                                <w:t> </w:t>
                              </w:r>
                              <w:r>
                                <w:rPr>
                                  <w:b/>
                                  <w:color w:val="FFFFFF"/>
                                  <w:w w:val="90"/>
                                  <w:sz w:val="20"/>
                                </w:rPr>
                                <w:t>2023</w:t>
                              </w:r>
                              <w:r>
                                <w:rPr>
                                  <w:b/>
                                  <w:color w:val="FFFFFF"/>
                                  <w:spacing w:val="-15"/>
                                  <w:w w:val="90"/>
                                  <w:sz w:val="20"/>
                                </w:rPr>
                                <w:t> </w:t>
                              </w:r>
                              <w:r>
                                <w:rPr>
                                  <w:b/>
                                  <w:color w:val="FFFFFF"/>
                                  <w:spacing w:val="-10"/>
                                  <w:w w:val="90"/>
                                  <w:sz w:val="20"/>
                                </w:rPr>
                                <w:t>;</w:t>
                              </w:r>
                            </w:p>
                            <w:p>
                              <w:pPr>
                                <w:spacing w:line="240" w:lineRule="auto" w:before="15"/>
                                <w:rPr>
                                  <w:b/>
                                  <w:sz w:val="20"/>
                                </w:rPr>
                              </w:pPr>
                            </w:p>
                            <w:p>
                              <w:pPr>
                                <w:numPr>
                                  <w:ilvl w:val="0"/>
                                  <w:numId w:val="12"/>
                                </w:numPr>
                                <w:tabs>
                                  <w:tab w:pos="678" w:val="left" w:leader="none"/>
                                </w:tabs>
                                <w:spacing w:before="0"/>
                                <w:ind w:left="678" w:right="0" w:hanging="225"/>
                                <w:jc w:val="left"/>
                                <w:rPr>
                                  <w:b/>
                                  <w:sz w:val="20"/>
                                </w:rPr>
                              </w:pPr>
                              <w:r>
                                <w:rPr>
                                  <w:b/>
                                  <w:color w:val="FFFFFF"/>
                                  <w:w w:val="90"/>
                                  <w:sz w:val="20"/>
                                </w:rPr>
                                <w:t>La</w:t>
                              </w:r>
                              <w:r>
                                <w:rPr>
                                  <w:b/>
                                  <w:color w:val="FFFFFF"/>
                                  <w:spacing w:val="-9"/>
                                  <w:w w:val="90"/>
                                  <w:sz w:val="20"/>
                                </w:rPr>
                                <w:t> </w:t>
                              </w:r>
                              <w:r>
                                <w:rPr>
                                  <w:b/>
                                  <w:color w:val="FFFFFF"/>
                                  <w:w w:val="90"/>
                                  <w:sz w:val="20"/>
                                </w:rPr>
                                <w:t>revalorisation</w:t>
                              </w:r>
                              <w:r>
                                <w:rPr>
                                  <w:b/>
                                  <w:color w:val="FFFFFF"/>
                                  <w:spacing w:val="-8"/>
                                  <w:w w:val="90"/>
                                  <w:sz w:val="20"/>
                                </w:rPr>
                                <w:t> </w:t>
                              </w:r>
                              <w:r>
                                <w:rPr>
                                  <w:b/>
                                  <w:color w:val="FFFFFF"/>
                                  <w:w w:val="90"/>
                                  <w:sz w:val="20"/>
                                </w:rPr>
                                <w:t>du</w:t>
                              </w:r>
                              <w:r>
                                <w:rPr>
                                  <w:b/>
                                  <w:color w:val="FFFFFF"/>
                                  <w:spacing w:val="-9"/>
                                  <w:w w:val="90"/>
                                  <w:sz w:val="20"/>
                                </w:rPr>
                                <w:t> </w:t>
                              </w:r>
                              <w:r>
                                <w:rPr>
                                  <w:b/>
                                  <w:color w:val="FFFFFF"/>
                                  <w:w w:val="90"/>
                                  <w:sz w:val="20"/>
                                </w:rPr>
                                <w:t>point</w:t>
                              </w:r>
                              <w:r>
                                <w:rPr>
                                  <w:b/>
                                  <w:color w:val="FFFFFF"/>
                                  <w:spacing w:val="-8"/>
                                  <w:w w:val="90"/>
                                  <w:sz w:val="20"/>
                                </w:rPr>
                                <w:t> </w:t>
                              </w:r>
                              <w:r>
                                <w:rPr>
                                  <w:b/>
                                  <w:color w:val="FFFFFF"/>
                                  <w:w w:val="90"/>
                                  <w:sz w:val="20"/>
                                </w:rPr>
                                <w:t>d’indice</w:t>
                              </w:r>
                              <w:r>
                                <w:rPr>
                                  <w:b/>
                                  <w:color w:val="FFFFFF"/>
                                  <w:spacing w:val="-8"/>
                                  <w:w w:val="90"/>
                                  <w:sz w:val="20"/>
                                </w:rPr>
                                <w:t> </w:t>
                              </w:r>
                              <w:r>
                                <w:rPr>
                                  <w:b/>
                                  <w:color w:val="FFFFFF"/>
                                  <w:w w:val="90"/>
                                  <w:sz w:val="20"/>
                                </w:rPr>
                                <w:t>de</w:t>
                              </w:r>
                              <w:r>
                                <w:rPr>
                                  <w:b/>
                                  <w:color w:val="FFFFFF"/>
                                  <w:spacing w:val="-9"/>
                                  <w:w w:val="90"/>
                                  <w:sz w:val="20"/>
                                </w:rPr>
                                <w:t> </w:t>
                              </w:r>
                              <w:r>
                                <w:rPr>
                                  <w:b/>
                                  <w:color w:val="FFFFFF"/>
                                  <w:w w:val="90"/>
                                  <w:sz w:val="20"/>
                                </w:rPr>
                                <w:t>la</w:t>
                              </w:r>
                              <w:r>
                                <w:rPr>
                                  <w:b/>
                                  <w:color w:val="FFFFFF"/>
                                  <w:spacing w:val="-8"/>
                                  <w:w w:val="90"/>
                                  <w:sz w:val="20"/>
                                </w:rPr>
                                <w:t> </w:t>
                              </w:r>
                              <w:r>
                                <w:rPr>
                                  <w:b/>
                                  <w:color w:val="FFFFFF"/>
                                  <w:w w:val="90"/>
                                  <w:sz w:val="20"/>
                                </w:rPr>
                                <w:t>fonction</w:t>
                              </w:r>
                              <w:r>
                                <w:rPr>
                                  <w:b/>
                                  <w:color w:val="FFFFFF"/>
                                  <w:spacing w:val="-9"/>
                                  <w:w w:val="90"/>
                                  <w:sz w:val="20"/>
                                </w:rPr>
                                <w:t> </w:t>
                              </w:r>
                              <w:r>
                                <w:rPr>
                                  <w:b/>
                                  <w:color w:val="FFFFFF"/>
                                  <w:w w:val="90"/>
                                  <w:sz w:val="20"/>
                                </w:rPr>
                                <w:t>publique</w:t>
                              </w:r>
                              <w:r>
                                <w:rPr>
                                  <w:b/>
                                  <w:color w:val="FFFFFF"/>
                                  <w:spacing w:val="-8"/>
                                  <w:w w:val="90"/>
                                  <w:sz w:val="20"/>
                                </w:rPr>
                                <w:t> </w:t>
                              </w:r>
                              <w:r>
                                <w:rPr>
                                  <w:b/>
                                  <w:color w:val="FFFFFF"/>
                                  <w:w w:val="90"/>
                                  <w:sz w:val="20"/>
                                </w:rPr>
                                <w:t>de</w:t>
                              </w:r>
                              <w:r>
                                <w:rPr>
                                  <w:b/>
                                  <w:color w:val="FFFFFF"/>
                                  <w:spacing w:val="-8"/>
                                  <w:w w:val="90"/>
                                  <w:sz w:val="20"/>
                                </w:rPr>
                                <w:t> </w:t>
                              </w:r>
                              <w:r>
                                <w:rPr>
                                  <w:b/>
                                  <w:color w:val="FFFFFF"/>
                                  <w:w w:val="90"/>
                                  <w:sz w:val="20"/>
                                </w:rPr>
                                <w:t>1.5%</w:t>
                              </w:r>
                              <w:r>
                                <w:rPr>
                                  <w:b/>
                                  <w:color w:val="FFFFFF"/>
                                  <w:spacing w:val="-9"/>
                                  <w:w w:val="90"/>
                                  <w:sz w:val="20"/>
                                </w:rPr>
                                <w:t> </w:t>
                              </w:r>
                              <w:r>
                                <w:rPr>
                                  <w:b/>
                                  <w:color w:val="FFFFFF"/>
                                  <w:w w:val="90"/>
                                  <w:sz w:val="20"/>
                                </w:rPr>
                                <w:t>au</w:t>
                              </w:r>
                              <w:r>
                                <w:rPr>
                                  <w:b/>
                                  <w:color w:val="FFFFFF"/>
                                  <w:spacing w:val="-8"/>
                                  <w:w w:val="90"/>
                                  <w:sz w:val="20"/>
                                </w:rPr>
                                <w:t> </w:t>
                              </w:r>
                              <w:r>
                                <w:rPr>
                                  <w:b/>
                                  <w:color w:val="FFFFFF"/>
                                  <w:w w:val="90"/>
                                  <w:sz w:val="20"/>
                                </w:rPr>
                                <w:t>1</w:t>
                              </w:r>
                              <w:r>
                                <w:rPr>
                                  <w:b/>
                                  <w:color w:val="FFFFFF"/>
                                  <w:w w:val="90"/>
                                  <w:position w:val="7"/>
                                  <w:sz w:val="11"/>
                                </w:rPr>
                                <w:t>er</w:t>
                              </w:r>
                              <w:r>
                                <w:rPr>
                                  <w:b/>
                                  <w:color w:val="FFFFFF"/>
                                  <w:spacing w:val="11"/>
                                  <w:position w:val="7"/>
                                  <w:sz w:val="11"/>
                                </w:rPr>
                                <w:t> </w:t>
                              </w:r>
                              <w:r>
                                <w:rPr>
                                  <w:b/>
                                  <w:color w:val="FFFFFF"/>
                                  <w:w w:val="90"/>
                                  <w:sz w:val="20"/>
                                </w:rPr>
                                <w:t>juillet</w:t>
                              </w:r>
                              <w:r>
                                <w:rPr>
                                  <w:b/>
                                  <w:color w:val="FFFFFF"/>
                                  <w:spacing w:val="-8"/>
                                  <w:w w:val="90"/>
                                  <w:sz w:val="20"/>
                                </w:rPr>
                                <w:t> </w:t>
                              </w:r>
                              <w:r>
                                <w:rPr>
                                  <w:b/>
                                  <w:color w:val="FFFFFF"/>
                                  <w:w w:val="90"/>
                                  <w:sz w:val="20"/>
                                </w:rPr>
                                <w:t>2023</w:t>
                              </w:r>
                              <w:r>
                                <w:rPr>
                                  <w:b/>
                                  <w:color w:val="FFFFFF"/>
                                  <w:spacing w:val="-20"/>
                                  <w:w w:val="90"/>
                                  <w:sz w:val="20"/>
                                </w:rPr>
                                <w:t> </w:t>
                              </w:r>
                              <w:r>
                                <w:rPr>
                                  <w:b/>
                                  <w:color w:val="FFFFFF"/>
                                  <w:spacing w:val="-10"/>
                                  <w:w w:val="90"/>
                                  <w:sz w:val="20"/>
                                </w:rPr>
                                <w:t>;</w:t>
                              </w:r>
                            </w:p>
                            <w:p>
                              <w:pPr>
                                <w:numPr>
                                  <w:ilvl w:val="0"/>
                                  <w:numId w:val="12"/>
                                </w:numPr>
                                <w:tabs>
                                  <w:tab w:pos="678" w:val="left" w:leader="none"/>
                                  <w:tab w:pos="680" w:val="left" w:leader="none"/>
                                </w:tabs>
                                <w:spacing w:line="247" w:lineRule="auto" w:before="8"/>
                                <w:ind w:left="680" w:right="681" w:hanging="227"/>
                                <w:jc w:val="left"/>
                                <w:rPr>
                                  <w:b/>
                                  <w:sz w:val="20"/>
                                </w:rPr>
                              </w:pPr>
                              <w:r>
                                <w:rPr>
                                  <w:b/>
                                  <w:color w:val="FFFFFF"/>
                                  <w:w w:val="90"/>
                                  <w:sz w:val="20"/>
                                </w:rPr>
                                <w:t>Le relèvement à 75% de la participation des employeurs aux titres de transport en commun à partir</w:t>
                              </w:r>
                              <w:r>
                                <w:rPr>
                                  <w:b/>
                                  <w:color w:val="FFFFFF"/>
                                  <w:spacing w:val="-3"/>
                                  <w:w w:val="90"/>
                                  <w:sz w:val="20"/>
                                </w:rPr>
                                <w:t> </w:t>
                              </w:r>
                              <w:r>
                                <w:rPr>
                                  <w:b/>
                                  <w:color w:val="FFFFFF"/>
                                  <w:w w:val="90"/>
                                  <w:sz w:val="20"/>
                                </w:rPr>
                                <w:t>du </w:t>
                              </w:r>
                              <w:r>
                                <w:rPr>
                                  <w:b/>
                                  <w:color w:val="FFFFFF"/>
                                  <w:sz w:val="20"/>
                                </w:rPr>
                                <w:t>1</w:t>
                              </w:r>
                              <w:r>
                                <w:rPr>
                                  <w:b/>
                                  <w:color w:val="FFFFFF"/>
                                  <w:position w:val="7"/>
                                  <w:sz w:val="11"/>
                                </w:rPr>
                                <w:t>er </w:t>
                              </w:r>
                              <w:r>
                                <w:rPr>
                                  <w:b/>
                                  <w:color w:val="FFFFFF"/>
                                  <w:sz w:val="20"/>
                                </w:rPr>
                                <w:t>septembre 2023.</w:t>
                              </w:r>
                            </w:p>
                            <w:p>
                              <w:pPr>
                                <w:spacing w:line="240" w:lineRule="auto" w:before="53"/>
                                <w:rPr>
                                  <w:b/>
                                  <w:sz w:val="20"/>
                                </w:rPr>
                              </w:pPr>
                            </w:p>
                            <w:p>
                              <w:pPr>
                                <w:spacing w:line="247" w:lineRule="auto" w:before="0"/>
                                <w:ind w:left="453" w:right="0" w:firstLine="0"/>
                                <w:jc w:val="left"/>
                                <w:rPr>
                                  <w:b/>
                                  <w:sz w:val="20"/>
                                </w:rPr>
                              </w:pPr>
                              <w:r>
                                <w:rPr>
                                  <w:b/>
                                  <w:color w:val="FFFFFF"/>
                                  <w:spacing w:val="-6"/>
                                  <w:sz w:val="20"/>
                                </w:rPr>
                                <w:t>À</w:t>
                              </w:r>
                              <w:r>
                                <w:rPr>
                                  <w:b/>
                                  <w:color w:val="FFFFFF"/>
                                  <w:spacing w:val="-18"/>
                                  <w:sz w:val="20"/>
                                </w:rPr>
                                <w:t> </w:t>
                              </w:r>
                              <w:r>
                                <w:rPr>
                                  <w:b/>
                                  <w:color w:val="FFFFFF"/>
                                  <w:spacing w:val="-6"/>
                                  <w:sz w:val="20"/>
                                </w:rPr>
                                <w:t>la</w:t>
                              </w:r>
                              <w:r>
                                <w:rPr>
                                  <w:b/>
                                  <w:color w:val="FFFFFF"/>
                                  <w:spacing w:val="-18"/>
                                  <w:sz w:val="20"/>
                                </w:rPr>
                                <w:t> </w:t>
                              </w:r>
                              <w:r>
                                <w:rPr>
                                  <w:b/>
                                  <w:color w:val="FFFFFF"/>
                                  <w:spacing w:val="-6"/>
                                  <w:sz w:val="20"/>
                                </w:rPr>
                                <w:t>suite</w:t>
                              </w:r>
                              <w:r>
                                <w:rPr>
                                  <w:b/>
                                  <w:color w:val="FFFFFF"/>
                                  <w:spacing w:val="-18"/>
                                  <w:sz w:val="20"/>
                                </w:rPr>
                                <w:t> </w:t>
                              </w:r>
                              <w:r>
                                <w:rPr>
                                  <w:b/>
                                  <w:color w:val="FFFFFF"/>
                                  <w:spacing w:val="-6"/>
                                  <w:sz w:val="20"/>
                                </w:rPr>
                                <w:t>des</w:t>
                              </w:r>
                              <w:r>
                                <w:rPr>
                                  <w:b/>
                                  <w:color w:val="FFFFFF"/>
                                  <w:spacing w:val="-18"/>
                                  <w:sz w:val="20"/>
                                </w:rPr>
                                <w:t> </w:t>
                              </w:r>
                              <w:r>
                                <w:rPr>
                                  <w:b/>
                                  <w:color w:val="FFFFFF"/>
                                  <w:spacing w:val="-6"/>
                                  <w:sz w:val="20"/>
                                </w:rPr>
                                <w:t>élections</w:t>
                              </w:r>
                              <w:r>
                                <w:rPr>
                                  <w:b/>
                                  <w:color w:val="FFFFFF"/>
                                  <w:spacing w:val="-18"/>
                                  <w:sz w:val="20"/>
                                </w:rPr>
                                <w:t> </w:t>
                              </w:r>
                              <w:r>
                                <w:rPr>
                                  <w:b/>
                                  <w:color w:val="FFFFFF"/>
                                  <w:spacing w:val="-6"/>
                                  <w:sz w:val="20"/>
                                </w:rPr>
                                <w:t>professionnelles</w:t>
                              </w:r>
                              <w:r>
                                <w:rPr>
                                  <w:b/>
                                  <w:color w:val="FFFFFF"/>
                                  <w:spacing w:val="-18"/>
                                  <w:sz w:val="20"/>
                                </w:rPr>
                                <w:t> </w:t>
                              </w:r>
                              <w:r>
                                <w:rPr>
                                  <w:b/>
                                  <w:color w:val="FFFFFF"/>
                                  <w:spacing w:val="-6"/>
                                  <w:sz w:val="20"/>
                                </w:rPr>
                                <w:t>de</w:t>
                              </w:r>
                              <w:r>
                                <w:rPr>
                                  <w:b/>
                                  <w:color w:val="FFFFFF"/>
                                  <w:spacing w:val="-18"/>
                                  <w:sz w:val="20"/>
                                </w:rPr>
                                <w:t> </w:t>
                              </w:r>
                              <w:r>
                                <w:rPr>
                                  <w:b/>
                                  <w:color w:val="FFFFFF"/>
                                  <w:spacing w:val="-6"/>
                                  <w:sz w:val="20"/>
                                </w:rPr>
                                <w:t>décembre</w:t>
                              </w:r>
                              <w:r>
                                <w:rPr>
                                  <w:b/>
                                  <w:color w:val="FFFFFF"/>
                                  <w:spacing w:val="-18"/>
                                  <w:sz w:val="20"/>
                                </w:rPr>
                                <w:t> </w:t>
                              </w:r>
                              <w:r>
                                <w:rPr>
                                  <w:b/>
                                  <w:color w:val="FFFFFF"/>
                                  <w:spacing w:val="-6"/>
                                  <w:sz w:val="20"/>
                                </w:rPr>
                                <w:t>2022,</w:t>
                              </w:r>
                              <w:r>
                                <w:rPr>
                                  <w:b/>
                                  <w:color w:val="FFFFFF"/>
                                  <w:spacing w:val="-18"/>
                                  <w:sz w:val="20"/>
                                </w:rPr>
                                <w:t> </w:t>
                              </w:r>
                              <w:r>
                                <w:rPr>
                                  <w:b/>
                                  <w:color w:val="FFFFFF"/>
                                  <w:spacing w:val="-6"/>
                                  <w:sz w:val="20"/>
                                </w:rPr>
                                <w:t>de</w:t>
                              </w:r>
                              <w:r>
                                <w:rPr>
                                  <w:b/>
                                  <w:color w:val="FFFFFF"/>
                                  <w:spacing w:val="-18"/>
                                  <w:sz w:val="20"/>
                                </w:rPr>
                                <w:t> </w:t>
                              </w:r>
                              <w:r>
                                <w:rPr>
                                  <w:b/>
                                  <w:color w:val="FFFFFF"/>
                                  <w:spacing w:val="-6"/>
                                  <w:sz w:val="20"/>
                                </w:rPr>
                                <w:t>nouvelles</w:t>
                              </w:r>
                              <w:r>
                                <w:rPr>
                                  <w:b/>
                                  <w:color w:val="FFFFFF"/>
                                  <w:spacing w:val="-18"/>
                                  <w:sz w:val="20"/>
                                </w:rPr>
                                <w:t> </w:t>
                              </w:r>
                              <w:r>
                                <w:rPr>
                                  <w:b/>
                                  <w:color w:val="FFFFFF"/>
                                  <w:spacing w:val="-6"/>
                                  <w:sz w:val="20"/>
                                </w:rPr>
                                <w:t>instances</w:t>
                              </w:r>
                              <w:r>
                                <w:rPr>
                                  <w:b/>
                                  <w:color w:val="FFFFFF"/>
                                  <w:spacing w:val="-18"/>
                                  <w:sz w:val="20"/>
                                </w:rPr>
                                <w:t> </w:t>
                              </w:r>
                              <w:r>
                                <w:rPr>
                                  <w:b/>
                                  <w:color w:val="FFFFFF"/>
                                  <w:spacing w:val="-6"/>
                                  <w:sz w:val="20"/>
                                </w:rPr>
                                <w:t>représentatives</w:t>
                              </w:r>
                              <w:r>
                                <w:rPr>
                                  <w:b/>
                                  <w:color w:val="FFFFFF"/>
                                  <w:spacing w:val="-18"/>
                                  <w:sz w:val="20"/>
                                </w:rPr>
                                <w:t> </w:t>
                              </w:r>
                              <w:r>
                                <w:rPr>
                                  <w:b/>
                                  <w:color w:val="FFFFFF"/>
                                  <w:spacing w:val="-6"/>
                                  <w:sz w:val="20"/>
                                </w:rPr>
                                <w:t>du </w:t>
                              </w:r>
                              <w:r>
                                <w:rPr>
                                  <w:b/>
                                  <w:color w:val="FFFFFF"/>
                                  <w:sz w:val="20"/>
                                </w:rPr>
                                <w:t>personnel</w:t>
                              </w:r>
                              <w:r>
                                <w:rPr>
                                  <w:b/>
                                  <w:color w:val="FFFFFF"/>
                                  <w:spacing w:val="-3"/>
                                  <w:sz w:val="20"/>
                                </w:rPr>
                                <w:t> </w:t>
                              </w:r>
                              <w:r>
                                <w:rPr>
                                  <w:b/>
                                  <w:color w:val="FFFFFF"/>
                                  <w:sz w:val="20"/>
                                </w:rPr>
                                <w:t>ont</w:t>
                              </w:r>
                              <w:r>
                                <w:rPr>
                                  <w:b/>
                                  <w:color w:val="FFFFFF"/>
                                  <w:spacing w:val="-3"/>
                                  <w:sz w:val="20"/>
                                </w:rPr>
                                <w:t> </w:t>
                              </w:r>
                              <w:r>
                                <w:rPr>
                                  <w:b/>
                                  <w:color w:val="FFFFFF"/>
                                  <w:sz w:val="20"/>
                                </w:rPr>
                                <w:t>été</w:t>
                              </w:r>
                              <w:r>
                                <w:rPr>
                                  <w:b/>
                                  <w:color w:val="FFFFFF"/>
                                  <w:spacing w:val="-3"/>
                                  <w:sz w:val="20"/>
                                </w:rPr>
                                <w:t> </w:t>
                              </w:r>
                              <w:r>
                                <w:rPr>
                                  <w:b/>
                                  <w:color w:val="FFFFFF"/>
                                  <w:sz w:val="20"/>
                                </w:rPr>
                                <w:t>mises</w:t>
                              </w:r>
                              <w:r>
                                <w:rPr>
                                  <w:b/>
                                  <w:color w:val="FFFFFF"/>
                                  <w:spacing w:val="-3"/>
                                  <w:sz w:val="20"/>
                                </w:rPr>
                                <w:t> </w:t>
                              </w:r>
                              <w:r>
                                <w:rPr>
                                  <w:b/>
                                  <w:color w:val="FFFFFF"/>
                                  <w:sz w:val="20"/>
                                </w:rPr>
                                <w:t>en</w:t>
                              </w:r>
                              <w:r>
                                <w:rPr>
                                  <w:b/>
                                  <w:color w:val="FFFFFF"/>
                                  <w:spacing w:val="-3"/>
                                  <w:sz w:val="20"/>
                                </w:rPr>
                                <w:t> </w:t>
                              </w:r>
                              <w:r>
                                <w:rPr>
                                  <w:b/>
                                  <w:color w:val="FFFFFF"/>
                                  <w:sz w:val="20"/>
                                </w:rPr>
                                <w:t>place</w:t>
                              </w:r>
                              <w:r>
                                <w:rPr>
                                  <w:b/>
                                  <w:color w:val="FFFFFF"/>
                                  <w:spacing w:val="-3"/>
                                  <w:sz w:val="20"/>
                                </w:rPr>
                                <w:t> </w:t>
                              </w:r>
                              <w:r>
                                <w:rPr>
                                  <w:b/>
                                  <w:color w:val="FFFFFF"/>
                                  <w:sz w:val="20"/>
                                </w:rPr>
                                <w:t>en</w:t>
                              </w:r>
                              <w:r>
                                <w:rPr>
                                  <w:b/>
                                  <w:color w:val="FFFFFF"/>
                                  <w:spacing w:val="-3"/>
                                  <w:sz w:val="20"/>
                                </w:rPr>
                                <w:t> </w:t>
                              </w:r>
                              <w:r>
                                <w:rPr>
                                  <w:b/>
                                  <w:color w:val="FFFFFF"/>
                                  <w:sz w:val="20"/>
                                </w:rPr>
                                <w:t>2023.</w:t>
                              </w:r>
                            </w:p>
                            <w:p>
                              <w:pPr>
                                <w:spacing w:line="240" w:lineRule="auto" w:before="9"/>
                                <w:rPr>
                                  <w:b/>
                                  <w:sz w:val="20"/>
                                </w:rPr>
                              </w:pPr>
                            </w:p>
                            <w:p>
                              <w:pPr>
                                <w:spacing w:line="247" w:lineRule="auto" w:before="0"/>
                                <w:ind w:left="453" w:right="374" w:firstLine="0"/>
                                <w:jc w:val="left"/>
                                <w:rPr>
                                  <w:b/>
                                  <w:sz w:val="20"/>
                                </w:rPr>
                              </w:pPr>
                              <w:r>
                                <w:rPr>
                                  <w:b/>
                                  <w:color w:val="FFFFFF"/>
                                  <w:w w:val="90"/>
                                  <w:sz w:val="20"/>
                                </w:rPr>
                                <w:t>Ainsi,</w:t>
                              </w:r>
                              <w:r>
                                <w:rPr>
                                  <w:b/>
                                  <w:color w:val="FFFFFF"/>
                                  <w:spacing w:val="-2"/>
                                  <w:w w:val="90"/>
                                  <w:sz w:val="20"/>
                                </w:rPr>
                                <w:t> </w:t>
                              </w:r>
                              <w:r>
                                <w:rPr>
                                  <w:b/>
                                  <w:color w:val="FFFFFF"/>
                                  <w:w w:val="90"/>
                                  <w:sz w:val="20"/>
                                </w:rPr>
                                <w:t>le</w:t>
                              </w:r>
                              <w:r>
                                <w:rPr>
                                  <w:b/>
                                  <w:color w:val="FFFFFF"/>
                                  <w:spacing w:val="-2"/>
                                  <w:w w:val="90"/>
                                  <w:sz w:val="20"/>
                                </w:rPr>
                                <w:t> </w:t>
                              </w:r>
                              <w:r>
                                <w:rPr>
                                  <w:b/>
                                  <w:color w:val="FFFFFF"/>
                                  <w:w w:val="90"/>
                                  <w:sz w:val="20"/>
                                </w:rPr>
                                <w:t>comité</w:t>
                              </w:r>
                              <w:r>
                                <w:rPr>
                                  <w:b/>
                                  <w:color w:val="FFFFFF"/>
                                  <w:spacing w:val="-2"/>
                                  <w:w w:val="90"/>
                                  <w:sz w:val="20"/>
                                </w:rPr>
                                <w:t> </w:t>
                              </w:r>
                              <w:r>
                                <w:rPr>
                                  <w:b/>
                                  <w:color w:val="FFFFFF"/>
                                  <w:w w:val="90"/>
                                  <w:sz w:val="20"/>
                                </w:rPr>
                                <w:t>social</w:t>
                              </w:r>
                              <w:r>
                                <w:rPr>
                                  <w:b/>
                                  <w:color w:val="FFFFFF"/>
                                  <w:spacing w:val="-2"/>
                                  <w:w w:val="90"/>
                                  <w:sz w:val="20"/>
                                </w:rPr>
                                <w:t> </w:t>
                              </w:r>
                              <w:r>
                                <w:rPr>
                                  <w:b/>
                                  <w:color w:val="FFFFFF"/>
                                  <w:w w:val="90"/>
                                  <w:sz w:val="20"/>
                                </w:rPr>
                                <w:t>territorial</w:t>
                              </w:r>
                              <w:r>
                                <w:rPr>
                                  <w:b/>
                                  <w:color w:val="FFFFFF"/>
                                  <w:spacing w:val="-2"/>
                                  <w:w w:val="90"/>
                                  <w:sz w:val="20"/>
                                </w:rPr>
                                <w:t> </w:t>
                              </w:r>
                              <w:r>
                                <w:rPr>
                                  <w:b/>
                                  <w:color w:val="FFFFFF"/>
                                  <w:w w:val="90"/>
                                  <w:sz w:val="20"/>
                                </w:rPr>
                                <w:t>(CST)</w:t>
                              </w:r>
                              <w:r>
                                <w:rPr>
                                  <w:b/>
                                  <w:color w:val="FFFFFF"/>
                                  <w:spacing w:val="-2"/>
                                  <w:w w:val="90"/>
                                  <w:sz w:val="20"/>
                                </w:rPr>
                                <w:t> </w:t>
                              </w:r>
                              <w:r>
                                <w:rPr>
                                  <w:b/>
                                  <w:color w:val="FFFFFF"/>
                                  <w:w w:val="90"/>
                                  <w:sz w:val="20"/>
                                </w:rPr>
                                <w:t>et</w:t>
                              </w:r>
                              <w:r>
                                <w:rPr>
                                  <w:b/>
                                  <w:color w:val="FFFFFF"/>
                                  <w:spacing w:val="-2"/>
                                  <w:w w:val="90"/>
                                  <w:sz w:val="20"/>
                                </w:rPr>
                                <w:t> </w:t>
                              </w:r>
                              <w:r>
                                <w:rPr>
                                  <w:b/>
                                  <w:color w:val="FFFFFF"/>
                                  <w:w w:val="90"/>
                                  <w:sz w:val="20"/>
                                </w:rPr>
                                <w:t>la</w:t>
                              </w:r>
                              <w:r>
                                <w:rPr>
                                  <w:b/>
                                  <w:color w:val="FFFFFF"/>
                                  <w:spacing w:val="-2"/>
                                  <w:w w:val="90"/>
                                  <w:sz w:val="20"/>
                                </w:rPr>
                                <w:t> </w:t>
                              </w:r>
                              <w:r>
                                <w:rPr>
                                  <w:b/>
                                  <w:color w:val="FFFFFF"/>
                                  <w:w w:val="90"/>
                                  <w:sz w:val="20"/>
                                </w:rPr>
                                <w:t>formation</w:t>
                              </w:r>
                              <w:r>
                                <w:rPr>
                                  <w:b/>
                                  <w:color w:val="FFFFFF"/>
                                  <w:spacing w:val="-2"/>
                                  <w:w w:val="90"/>
                                  <w:sz w:val="20"/>
                                </w:rPr>
                                <w:t> </w:t>
                              </w:r>
                              <w:r>
                                <w:rPr>
                                  <w:b/>
                                  <w:color w:val="FFFFFF"/>
                                  <w:w w:val="90"/>
                                  <w:sz w:val="20"/>
                                </w:rPr>
                                <w:t>spécialisée</w:t>
                              </w:r>
                              <w:r>
                                <w:rPr>
                                  <w:b/>
                                  <w:color w:val="FFFFFF"/>
                                  <w:spacing w:val="-2"/>
                                  <w:w w:val="90"/>
                                  <w:sz w:val="20"/>
                                </w:rPr>
                                <w:t> </w:t>
                              </w:r>
                              <w:r>
                                <w:rPr>
                                  <w:b/>
                                  <w:color w:val="FFFFFF"/>
                                  <w:w w:val="90"/>
                                  <w:sz w:val="20"/>
                                </w:rPr>
                                <w:t>en</w:t>
                              </w:r>
                              <w:r>
                                <w:rPr>
                                  <w:b/>
                                  <w:color w:val="FFFFFF"/>
                                  <w:spacing w:val="-2"/>
                                  <w:w w:val="90"/>
                                  <w:sz w:val="20"/>
                                </w:rPr>
                                <w:t> </w:t>
                              </w:r>
                              <w:r>
                                <w:rPr>
                                  <w:b/>
                                  <w:color w:val="FFFFFF"/>
                                  <w:w w:val="90"/>
                                  <w:sz w:val="20"/>
                                </w:rPr>
                                <w:t>matière</w:t>
                              </w:r>
                              <w:r>
                                <w:rPr>
                                  <w:b/>
                                  <w:color w:val="FFFFFF"/>
                                  <w:spacing w:val="-2"/>
                                  <w:w w:val="90"/>
                                  <w:sz w:val="20"/>
                                </w:rPr>
                                <w:t> </w:t>
                              </w:r>
                              <w:r>
                                <w:rPr>
                                  <w:b/>
                                  <w:color w:val="FFFFFF"/>
                                  <w:w w:val="90"/>
                                  <w:sz w:val="20"/>
                                </w:rPr>
                                <w:t>de</w:t>
                              </w:r>
                              <w:r>
                                <w:rPr>
                                  <w:b/>
                                  <w:color w:val="FFFFFF"/>
                                  <w:spacing w:val="-2"/>
                                  <w:w w:val="90"/>
                                  <w:sz w:val="20"/>
                                </w:rPr>
                                <w:t> </w:t>
                              </w:r>
                              <w:r>
                                <w:rPr>
                                  <w:b/>
                                  <w:color w:val="FFFFFF"/>
                                  <w:w w:val="90"/>
                                  <w:sz w:val="20"/>
                                </w:rPr>
                                <w:t>santé,</w:t>
                              </w:r>
                              <w:r>
                                <w:rPr>
                                  <w:b/>
                                  <w:color w:val="FFFFFF"/>
                                  <w:spacing w:val="-2"/>
                                  <w:w w:val="90"/>
                                  <w:sz w:val="20"/>
                                </w:rPr>
                                <w:t> </w:t>
                              </w:r>
                              <w:r>
                                <w:rPr>
                                  <w:b/>
                                  <w:color w:val="FFFFFF"/>
                                  <w:w w:val="90"/>
                                  <w:sz w:val="20"/>
                                </w:rPr>
                                <w:t>sécurité</w:t>
                              </w:r>
                              <w:r>
                                <w:rPr>
                                  <w:b/>
                                  <w:color w:val="FFFFFF"/>
                                  <w:spacing w:val="-2"/>
                                  <w:w w:val="90"/>
                                  <w:sz w:val="20"/>
                                </w:rPr>
                                <w:t> </w:t>
                              </w:r>
                              <w:r>
                                <w:rPr>
                                  <w:b/>
                                  <w:color w:val="FFFFFF"/>
                                  <w:w w:val="90"/>
                                  <w:sz w:val="20"/>
                                </w:rPr>
                                <w:t>et</w:t>
                              </w:r>
                              <w:r>
                                <w:rPr>
                                  <w:b/>
                                  <w:color w:val="FFFFFF"/>
                                  <w:spacing w:val="-2"/>
                                  <w:w w:val="90"/>
                                  <w:sz w:val="20"/>
                                </w:rPr>
                                <w:t> </w:t>
                              </w:r>
                              <w:r>
                                <w:rPr>
                                  <w:b/>
                                  <w:color w:val="FFFFFF"/>
                                  <w:w w:val="90"/>
                                  <w:sz w:val="20"/>
                                </w:rPr>
                                <w:t>condi- </w:t>
                              </w:r>
                              <w:r>
                                <w:rPr>
                                  <w:b/>
                                  <w:color w:val="FFFFFF"/>
                                  <w:spacing w:val="-4"/>
                                  <w:sz w:val="20"/>
                                </w:rPr>
                                <w:t>tions</w:t>
                              </w:r>
                              <w:r>
                                <w:rPr>
                                  <w:b/>
                                  <w:color w:val="FFFFFF"/>
                                  <w:spacing w:val="-20"/>
                                  <w:sz w:val="20"/>
                                </w:rPr>
                                <w:t> </w:t>
                              </w:r>
                              <w:r>
                                <w:rPr>
                                  <w:b/>
                                  <w:color w:val="FFFFFF"/>
                                  <w:spacing w:val="-4"/>
                                  <w:sz w:val="20"/>
                                </w:rPr>
                                <w:t>de</w:t>
                              </w:r>
                              <w:r>
                                <w:rPr>
                                  <w:b/>
                                  <w:color w:val="FFFFFF"/>
                                  <w:spacing w:val="-20"/>
                                  <w:sz w:val="20"/>
                                </w:rPr>
                                <w:t> </w:t>
                              </w:r>
                              <w:r>
                                <w:rPr>
                                  <w:b/>
                                  <w:color w:val="FFFFFF"/>
                                  <w:spacing w:val="-4"/>
                                  <w:sz w:val="20"/>
                                </w:rPr>
                                <w:t>travail</w:t>
                              </w:r>
                              <w:r>
                                <w:rPr>
                                  <w:b/>
                                  <w:color w:val="FFFFFF"/>
                                  <w:spacing w:val="-20"/>
                                  <w:sz w:val="20"/>
                                </w:rPr>
                                <w:t> </w:t>
                              </w:r>
                              <w:r>
                                <w:rPr>
                                  <w:b/>
                                  <w:color w:val="FFFFFF"/>
                                  <w:spacing w:val="-4"/>
                                  <w:sz w:val="20"/>
                                </w:rPr>
                                <w:t>(F3SCT)</w:t>
                              </w:r>
                              <w:r>
                                <w:rPr>
                                  <w:b/>
                                  <w:color w:val="FFFFFF"/>
                                  <w:spacing w:val="-20"/>
                                  <w:sz w:val="20"/>
                                </w:rPr>
                                <w:t> </w:t>
                              </w:r>
                              <w:r>
                                <w:rPr>
                                  <w:b/>
                                  <w:color w:val="FFFFFF"/>
                                  <w:spacing w:val="-4"/>
                                  <w:sz w:val="20"/>
                                </w:rPr>
                                <w:t>ont</w:t>
                              </w:r>
                              <w:r>
                                <w:rPr>
                                  <w:b/>
                                  <w:color w:val="FFFFFF"/>
                                  <w:spacing w:val="-20"/>
                                  <w:sz w:val="20"/>
                                </w:rPr>
                                <w:t> </w:t>
                              </w:r>
                              <w:r>
                                <w:rPr>
                                  <w:b/>
                                  <w:color w:val="FFFFFF"/>
                                  <w:spacing w:val="-4"/>
                                  <w:sz w:val="20"/>
                                </w:rPr>
                                <w:t>été</w:t>
                              </w:r>
                              <w:r>
                                <w:rPr>
                                  <w:b/>
                                  <w:color w:val="FFFFFF"/>
                                  <w:spacing w:val="-20"/>
                                  <w:sz w:val="20"/>
                                </w:rPr>
                                <w:t> </w:t>
                              </w:r>
                              <w:r>
                                <w:rPr>
                                  <w:b/>
                                  <w:color w:val="FFFFFF"/>
                                  <w:spacing w:val="-4"/>
                                  <w:sz w:val="20"/>
                                </w:rPr>
                                <w:t>installés.</w:t>
                              </w:r>
                              <w:r>
                                <w:rPr>
                                  <w:b/>
                                  <w:color w:val="FFFFFF"/>
                                  <w:spacing w:val="-20"/>
                                  <w:sz w:val="20"/>
                                </w:rPr>
                                <w:t> </w:t>
                              </w:r>
                              <w:r>
                                <w:rPr>
                                  <w:b/>
                                  <w:color w:val="FFFFFF"/>
                                  <w:spacing w:val="-4"/>
                                  <w:sz w:val="20"/>
                                </w:rPr>
                                <w:t>Quatre</w:t>
                              </w:r>
                              <w:r>
                                <w:rPr>
                                  <w:b/>
                                  <w:color w:val="FFFFFF"/>
                                  <w:spacing w:val="-20"/>
                                  <w:sz w:val="20"/>
                                </w:rPr>
                                <w:t> </w:t>
                              </w:r>
                              <w:r>
                                <w:rPr>
                                  <w:b/>
                                  <w:color w:val="FFFFFF"/>
                                  <w:spacing w:val="-4"/>
                                  <w:sz w:val="20"/>
                                </w:rPr>
                                <w:t>syndicats</w:t>
                              </w:r>
                              <w:r>
                                <w:rPr>
                                  <w:b/>
                                  <w:color w:val="FFFFFF"/>
                                  <w:spacing w:val="-22"/>
                                  <w:sz w:val="20"/>
                                </w:rPr>
                                <w:t> </w:t>
                              </w:r>
                              <w:r>
                                <w:rPr>
                                  <w:b/>
                                  <w:color w:val="FFFFFF"/>
                                  <w:spacing w:val="-4"/>
                                  <w:sz w:val="20"/>
                                </w:rPr>
                                <w:t>y</w:t>
                              </w:r>
                              <w:r>
                                <w:rPr>
                                  <w:b/>
                                  <w:color w:val="FFFFFF"/>
                                  <w:spacing w:val="-20"/>
                                  <w:sz w:val="20"/>
                                </w:rPr>
                                <w:t> </w:t>
                              </w:r>
                              <w:r>
                                <w:rPr>
                                  <w:b/>
                                  <w:color w:val="FFFFFF"/>
                                  <w:spacing w:val="-4"/>
                                  <w:sz w:val="20"/>
                                </w:rPr>
                                <w:t>siègent</w:t>
                              </w:r>
                              <w:r>
                                <w:rPr>
                                  <w:b/>
                                  <w:color w:val="FFFFFF"/>
                                  <w:spacing w:val="-31"/>
                                  <w:sz w:val="20"/>
                                </w:rPr>
                                <w:t> </w:t>
                              </w:r>
                              <w:r>
                                <w:rPr>
                                  <w:b/>
                                  <w:color w:val="FFFFFF"/>
                                  <w:spacing w:val="-4"/>
                                  <w:sz w:val="20"/>
                                </w:rPr>
                                <w:t>:</w:t>
                              </w:r>
                              <w:r>
                                <w:rPr>
                                  <w:b/>
                                  <w:color w:val="FFFFFF"/>
                                  <w:spacing w:val="-20"/>
                                  <w:sz w:val="20"/>
                                </w:rPr>
                                <w:t> </w:t>
                              </w:r>
                              <w:r>
                                <w:rPr>
                                  <w:b/>
                                  <w:color w:val="FFFFFF"/>
                                  <w:spacing w:val="-4"/>
                                  <w:sz w:val="20"/>
                                </w:rPr>
                                <w:t>la</w:t>
                              </w:r>
                              <w:r>
                                <w:rPr>
                                  <w:b/>
                                  <w:color w:val="FFFFFF"/>
                                  <w:spacing w:val="-20"/>
                                  <w:sz w:val="20"/>
                                </w:rPr>
                                <w:t> </w:t>
                              </w:r>
                              <w:r>
                                <w:rPr>
                                  <w:b/>
                                  <w:color w:val="FFFFFF"/>
                                  <w:spacing w:val="-4"/>
                                  <w:sz w:val="20"/>
                                </w:rPr>
                                <w:t>CGT,</w:t>
                              </w:r>
                              <w:r>
                                <w:rPr>
                                  <w:b/>
                                  <w:color w:val="FFFFFF"/>
                                  <w:spacing w:val="-20"/>
                                  <w:sz w:val="20"/>
                                </w:rPr>
                                <w:t> </w:t>
                              </w:r>
                              <w:r>
                                <w:rPr>
                                  <w:b/>
                                  <w:color w:val="FFFFFF"/>
                                  <w:spacing w:val="-4"/>
                                  <w:sz w:val="20"/>
                                </w:rPr>
                                <w:t>FO,</w:t>
                              </w:r>
                              <w:r>
                                <w:rPr>
                                  <w:b/>
                                  <w:color w:val="FFFFFF"/>
                                  <w:spacing w:val="-20"/>
                                  <w:sz w:val="20"/>
                                </w:rPr>
                                <w:t> </w:t>
                              </w:r>
                              <w:r>
                                <w:rPr>
                                  <w:b/>
                                  <w:color w:val="FFFFFF"/>
                                  <w:spacing w:val="-4"/>
                                  <w:sz w:val="20"/>
                                </w:rPr>
                                <w:t>le</w:t>
                              </w:r>
                              <w:r>
                                <w:rPr>
                                  <w:b/>
                                  <w:color w:val="FFFFFF"/>
                                  <w:spacing w:val="-20"/>
                                  <w:sz w:val="20"/>
                                </w:rPr>
                                <w:t> </w:t>
                              </w:r>
                              <w:r>
                                <w:rPr>
                                  <w:b/>
                                  <w:color w:val="FFFFFF"/>
                                  <w:spacing w:val="-4"/>
                                  <w:sz w:val="20"/>
                                </w:rPr>
                                <w:t>SDATT</w:t>
                              </w:r>
                              <w:r>
                                <w:rPr>
                                  <w:b/>
                                  <w:color w:val="FFFFFF"/>
                                  <w:spacing w:val="-20"/>
                                  <w:sz w:val="20"/>
                                </w:rPr>
                                <w:t> </w:t>
                              </w:r>
                              <w:r>
                                <w:rPr>
                                  <w:b/>
                                  <w:color w:val="FFFFFF"/>
                                  <w:spacing w:val="-4"/>
                                  <w:sz w:val="20"/>
                                </w:rPr>
                                <w:t>et</w:t>
                              </w:r>
                              <w:r>
                                <w:rPr>
                                  <w:b/>
                                  <w:color w:val="FFFFFF"/>
                                  <w:spacing w:val="-20"/>
                                  <w:sz w:val="20"/>
                                </w:rPr>
                                <w:t> </w:t>
                              </w:r>
                              <w:r>
                                <w:rPr>
                                  <w:b/>
                                  <w:color w:val="FFFFFF"/>
                                  <w:spacing w:val="-4"/>
                                  <w:sz w:val="20"/>
                                </w:rPr>
                                <w:t>l’UNSA.</w:t>
                              </w:r>
                            </w:p>
                          </w:txbxContent>
                        </wps:txbx>
                        <wps:bodyPr wrap="square" lIns="0" tIns="0" rIns="0" bIns="0" rtlCol="0">
                          <a:noAutofit/>
                        </wps:bodyPr>
                      </wps:wsp>
                    </wpg:wgp>
                  </a:graphicData>
                </a:graphic>
              </wp:inline>
            </w:drawing>
          </mc:Choice>
          <mc:Fallback>
            <w:pict>
              <v:group style="width:504.6pt;height:233.9pt;mso-position-horizontal-relative:char;mso-position-vertical-relative:line" id="docshapegroup969" coordorigin="0,0" coordsize="10092,4678">
                <v:rect style="position:absolute;left:0;top:0;width:10092;height:4678" id="docshape970" filled="true" fillcolor="#63aecc" stroked="false">
                  <v:fill type="solid"/>
                </v:rect>
                <v:shape style="position:absolute;left:8015;top:1349;width:259;height:192" type="#_x0000_t75" id="docshape971" stroked="false">
                  <v:imagedata r:id="rId295" o:title=""/>
                </v:shape>
                <v:shape style="position:absolute;left:680;top:1829;width:259;height:192" type="#_x0000_t75" id="docshape972" stroked="false">
                  <v:imagedata r:id="rId295" o:title=""/>
                </v:shape>
                <v:shape style="position:absolute;left:7925;top:2069;width:259;height:192" type="#_x0000_t75" id="docshape973" stroked="false">
                  <v:imagedata r:id="rId295" o:title=""/>
                </v:shape>
                <v:shape style="position:absolute;left:2473;top:2549;width:259;height:192" type="#_x0000_t75" id="docshape974" stroked="false">
                  <v:imagedata r:id="rId295" o:title=""/>
                </v:shape>
                <v:shape style="position:absolute;left:0;top:0;width:10092;height:4678" type="#_x0000_t202" id="docshape975" filled="false" stroked="false">
                  <v:textbox inset="0,0,0,0">
                    <w:txbxContent>
                      <w:p>
                        <w:pPr>
                          <w:spacing w:line="240" w:lineRule="auto" w:before="45"/>
                          <w:rPr>
                            <w:rFonts w:ascii="Tahoma"/>
                            <w:sz w:val="28"/>
                          </w:rPr>
                        </w:pPr>
                      </w:p>
                      <w:p>
                        <w:pPr>
                          <w:spacing w:before="0"/>
                          <w:ind w:left="453" w:right="0" w:firstLine="0"/>
                          <w:jc w:val="left"/>
                          <w:rPr>
                            <w:rFonts w:ascii="Tahoma" w:hAnsi="Tahoma"/>
                            <w:b/>
                            <w:sz w:val="28"/>
                          </w:rPr>
                        </w:pPr>
                        <w:r>
                          <w:rPr>
                            <w:rFonts w:ascii="Tahoma" w:hAnsi="Tahoma"/>
                            <w:b/>
                            <w:color w:val="FFFFFF"/>
                            <w:w w:val="90"/>
                            <w:sz w:val="28"/>
                          </w:rPr>
                          <w:t>Évolutions</w:t>
                        </w:r>
                        <w:r>
                          <w:rPr>
                            <w:rFonts w:ascii="Tahoma" w:hAnsi="Tahoma"/>
                            <w:b/>
                            <w:color w:val="FFFFFF"/>
                            <w:spacing w:val="1"/>
                            <w:sz w:val="28"/>
                          </w:rPr>
                          <w:t> </w:t>
                        </w:r>
                        <w:r>
                          <w:rPr>
                            <w:rFonts w:ascii="Tahoma" w:hAnsi="Tahoma"/>
                            <w:b/>
                            <w:color w:val="FFFFFF"/>
                            <w:spacing w:val="-2"/>
                            <w:w w:val="95"/>
                            <w:sz w:val="28"/>
                          </w:rPr>
                          <w:t>statutaires</w:t>
                        </w:r>
                      </w:p>
                      <w:p>
                        <w:pPr>
                          <w:spacing w:before="278"/>
                          <w:ind w:left="453" w:right="0" w:firstLine="0"/>
                          <w:jc w:val="left"/>
                          <w:rPr>
                            <w:b/>
                            <w:sz w:val="20"/>
                          </w:rPr>
                        </w:pPr>
                        <w:r>
                          <w:rPr>
                            <w:b/>
                            <w:color w:val="FFFFFF"/>
                            <w:w w:val="90"/>
                            <w:sz w:val="20"/>
                          </w:rPr>
                          <w:t>Plusieurs</w:t>
                        </w:r>
                        <w:r>
                          <w:rPr>
                            <w:b/>
                            <w:color w:val="FFFFFF"/>
                            <w:spacing w:val="2"/>
                            <w:sz w:val="20"/>
                          </w:rPr>
                          <w:t> </w:t>
                        </w:r>
                        <w:r>
                          <w:rPr>
                            <w:b/>
                            <w:color w:val="FFFFFF"/>
                            <w:w w:val="90"/>
                            <w:sz w:val="20"/>
                          </w:rPr>
                          <w:t>mesures</w:t>
                        </w:r>
                        <w:r>
                          <w:rPr>
                            <w:b/>
                            <w:color w:val="FFFFFF"/>
                            <w:spacing w:val="2"/>
                            <w:sz w:val="20"/>
                          </w:rPr>
                          <w:t> </w:t>
                        </w:r>
                        <w:r>
                          <w:rPr>
                            <w:b/>
                            <w:color w:val="FFFFFF"/>
                            <w:w w:val="90"/>
                            <w:sz w:val="20"/>
                          </w:rPr>
                          <w:t>nationales</w:t>
                        </w:r>
                        <w:r>
                          <w:rPr>
                            <w:b/>
                            <w:color w:val="FFFFFF"/>
                            <w:spacing w:val="3"/>
                            <w:sz w:val="20"/>
                          </w:rPr>
                          <w:t> </w:t>
                        </w:r>
                        <w:r>
                          <w:rPr>
                            <w:b/>
                            <w:color w:val="FFFFFF"/>
                            <w:w w:val="90"/>
                            <w:sz w:val="20"/>
                          </w:rPr>
                          <w:t>ont</w:t>
                        </w:r>
                        <w:r>
                          <w:rPr>
                            <w:b/>
                            <w:color w:val="FFFFFF"/>
                            <w:spacing w:val="2"/>
                            <w:sz w:val="20"/>
                          </w:rPr>
                          <w:t> </w:t>
                        </w:r>
                        <w:r>
                          <w:rPr>
                            <w:b/>
                            <w:color w:val="FFFFFF"/>
                            <w:w w:val="90"/>
                            <w:sz w:val="20"/>
                          </w:rPr>
                          <w:t>eu</w:t>
                        </w:r>
                        <w:r>
                          <w:rPr>
                            <w:b/>
                            <w:color w:val="FFFFFF"/>
                            <w:spacing w:val="2"/>
                            <w:sz w:val="20"/>
                          </w:rPr>
                          <w:t> </w:t>
                        </w:r>
                        <w:r>
                          <w:rPr>
                            <w:b/>
                            <w:color w:val="FFFFFF"/>
                            <w:w w:val="90"/>
                            <w:sz w:val="20"/>
                          </w:rPr>
                          <w:t>un</w:t>
                        </w:r>
                        <w:r>
                          <w:rPr>
                            <w:b/>
                            <w:color w:val="FFFFFF"/>
                            <w:spacing w:val="3"/>
                            <w:sz w:val="20"/>
                          </w:rPr>
                          <w:t> </w:t>
                        </w:r>
                        <w:r>
                          <w:rPr>
                            <w:b/>
                            <w:color w:val="FFFFFF"/>
                            <w:w w:val="90"/>
                            <w:sz w:val="20"/>
                          </w:rPr>
                          <w:t>impact</w:t>
                        </w:r>
                        <w:r>
                          <w:rPr>
                            <w:b/>
                            <w:color w:val="FFFFFF"/>
                            <w:spacing w:val="2"/>
                            <w:sz w:val="20"/>
                          </w:rPr>
                          <w:t> </w:t>
                        </w:r>
                        <w:r>
                          <w:rPr>
                            <w:b/>
                            <w:color w:val="FFFFFF"/>
                            <w:w w:val="90"/>
                            <w:sz w:val="20"/>
                          </w:rPr>
                          <w:t>sur</w:t>
                        </w:r>
                        <w:r>
                          <w:rPr>
                            <w:b/>
                            <w:color w:val="FFFFFF"/>
                            <w:spacing w:val="-1"/>
                            <w:sz w:val="20"/>
                          </w:rPr>
                          <w:t> </w:t>
                        </w:r>
                        <w:r>
                          <w:rPr>
                            <w:b/>
                            <w:color w:val="FFFFFF"/>
                            <w:w w:val="90"/>
                            <w:sz w:val="20"/>
                          </w:rPr>
                          <w:t>les</w:t>
                        </w:r>
                        <w:r>
                          <w:rPr>
                            <w:b/>
                            <w:color w:val="FFFFFF"/>
                            <w:spacing w:val="3"/>
                            <w:sz w:val="20"/>
                          </w:rPr>
                          <w:t> </w:t>
                        </w:r>
                        <w:r>
                          <w:rPr>
                            <w:b/>
                            <w:color w:val="FFFFFF"/>
                            <w:w w:val="90"/>
                            <w:sz w:val="20"/>
                          </w:rPr>
                          <w:t>dépenses</w:t>
                        </w:r>
                        <w:r>
                          <w:rPr>
                            <w:b/>
                            <w:color w:val="FFFFFF"/>
                            <w:spacing w:val="2"/>
                            <w:sz w:val="20"/>
                          </w:rPr>
                          <w:t> </w:t>
                        </w:r>
                        <w:r>
                          <w:rPr>
                            <w:b/>
                            <w:color w:val="FFFFFF"/>
                            <w:w w:val="90"/>
                            <w:sz w:val="20"/>
                          </w:rPr>
                          <w:t>de</w:t>
                        </w:r>
                        <w:r>
                          <w:rPr>
                            <w:b/>
                            <w:color w:val="FFFFFF"/>
                            <w:spacing w:val="3"/>
                            <w:sz w:val="20"/>
                          </w:rPr>
                          <w:t> </w:t>
                        </w:r>
                        <w:r>
                          <w:rPr>
                            <w:b/>
                            <w:color w:val="FFFFFF"/>
                            <w:w w:val="90"/>
                            <w:sz w:val="20"/>
                          </w:rPr>
                          <w:t>personnel</w:t>
                        </w:r>
                        <w:r>
                          <w:rPr>
                            <w:b/>
                            <w:color w:val="FFFFFF"/>
                            <w:spacing w:val="2"/>
                            <w:sz w:val="20"/>
                          </w:rPr>
                          <w:t> </w:t>
                        </w:r>
                        <w:r>
                          <w:rPr>
                            <w:b/>
                            <w:color w:val="FFFFFF"/>
                            <w:w w:val="90"/>
                            <w:sz w:val="20"/>
                          </w:rPr>
                          <w:t>en</w:t>
                        </w:r>
                        <w:r>
                          <w:rPr>
                            <w:b/>
                            <w:color w:val="FFFFFF"/>
                            <w:spacing w:val="2"/>
                            <w:sz w:val="20"/>
                          </w:rPr>
                          <w:t> </w:t>
                        </w:r>
                        <w:r>
                          <w:rPr>
                            <w:b/>
                            <w:color w:val="FFFFFF"/>
                            <w:w w:val="90"/>
                            <w:sz w:val="20"/>
                          </w:rPr>
                          <w:t>2023,</w:t>
                        </w:r>
                        <w:r>
                          <w:rPr>
                            <w:b/>
                            <w:color w:val="FFFFFF"/>
                            <w:spacing w:val="3"/>
                            <w:sz w:val="20"/>
                          </w:rPr>
                          <w:t> </w:t>
                        </w:r>
                        <w:r>
                          <w:rPr>
                            <w:b/>
                            <w:color w:val="FFFFFF"/>
                            <w:w w:val="90"/>
                            <w:sz w:val="20"/>
                          </w:rPr>
                          <w:t>notamment</w:t>
                        </w:r>
                        <w:r>
                          <w:rPr>
                            <w:b/>
                            <w:color w:val="FFFFFF"/>
                            <w:spacing w:val="-8"/>
                            <w:w w:val="90"/>
                            <w:sz w:val="20"/>
                          </w:rPr>
                          <w:t> </w:t>
                        </w:r>
                        <w:r>
                          <w:rPr>
                            <w:b/>
                            <w:color w:val="FFFFFF"/>
                            <w:spacing w:val="-10"/>
                            <w:w w:val="90"/>
                            <w:sz w:val="20"/>
                          </w:rPr>
                          <w:t>:</w:t>
                        </w:r>
                      </w:p>
                      <w:p>
                        <w:pPr>
                          <w:numPr>
                            <w:ilvl w:val="0"/>
                            <w:numId w:val="12"/>
                          </w:numPr>
                          <w:tabs>
                            <w:tab w:pos="678" w:val="left" w:leader="none"/>
                          </w:tabs>
                          <w:spacing w:before="121"/>
                          <w:ind w:left="678" w:right="0" w:hanging="225"/>
                          <w:jc w:val="left"/>
                          <w:rPr>
                            <w:b/>
                            <w:sz w:val="20"/>
                          </w:rPr>
                        </w:pPr>
                        <w:r>
                          <w:rPr>
                            <w:b/>
                            <w:color w:val="FFFFFF"/>
                            <w:spacing w:val="-6"/>
                            <w:sz w:val="20"/>
                          </w:rPr>
                          <w:t>La</w:t>
                        </w:r>
                        <w:r>
                          <w:rPr>
                            <w:b/>
                            <w:color w:val="FFFFFF"/>
                            <w:spacing w:val="-20"/>
                            <w:sz w:val="20"/>
                          </w:rPr>
                          <w:t> </w:t>
                        </w:r>
                        <w:r>
                          <w:rPr>
                            <w:b/>
                            <w:color w:val="FFFFFF"/>
                            <w:spacing w:val="-6"/>
                            <w:sz w:val="20"/>
                          </w:rPr>
                          <w:t>revalorisation</w:t>
                        </w:r>
                        <w:r>
                          <w:rPr>
                            <w:b/>
                            <w:color w:val="FFFFFF"/>
                            <w:spacing w:val="-17"/>
                            <w:sz w:val="20"/>
                          </w:rPr>
                          <w:t> </w:t>
                        </w:r>
                        <w:r>
                          <w:rPr>
                            <w:b/>
                            <w:color w:val="FFFFFF"/>
                            <w:spacing w:val="-6"/>
                            <w:sz w:val="20"/>
                          </w:rPr>
                          <w:t>du</w:t>
                        </w:r>
                        <w:r>
                          <w:rPr>
                            <w:b/>
                            <w:color w:val="FFFFFF"/>
                            <w:spacing w:val="-18"/>
                            <w:sz w:val="20"/>
                          </w:rPr>
                          <w:t> </w:t>
                        </w:r>
                        <w:r>
                          <w:rPr>
                            <w:b/>
                            <w:color w:val="FFFFFF"/>
                            <w:spacing w:val="-6"/>
                            <w:sz w:val="20"/>
                          </w:rPr>
                          <w:t>SMIC</w:t>
                        </w:r>
                        <w:r>
                          <w:rPr>
                            <w:b/>
                            <w:color w:val="FFFFFF"/>
                            <w:spacing w:val="-28"/>
                            <w:sz w:val="20"/>
                          </w:rPr>
                          <w:t> </w:t>
                        </w:r>
                        <w:r>
                          <w:rPr>
                            <w:b/>
                            <w:color w:val="FFFFFF"/>
                            <w:spacing w:val="-6"/>
                            <w:sz w:val="20"/>
                          </w:rPr>
                          <w:t>:</w:t>
                        </w:r>
                        <w:r>
                          <w:rPr>
                            <w:b/>
                            <w:color w:val="FFFFFF"/>
                            <w:spacing w:val="-17"/>
                            <w:sz w:val="20"/>
                          </w:rPr>
                          <w:t> </w:t>
                        </w:r>
                        <w:r>
                          <w:rPr>
                            <w:b/>
                            <w:color w:val="FFFFFF"/>
                            <w:spacing w:val="-6"/>
                            <w:sz w:val="20"/>
                          </w:rPr>
                          <w:t>de</w:t>
                        </w:r>
                        <w:r>
                          <w:rPr>
                            <w:b/>
                            <w:color w:val="FFFFFF"/>
                            <w:spacing w:val="-18"/>
                            <w:sz w:val="20"/>
                          </w:rPr>
                          <w:t> </w:t>
                        </w:r>
                        <w:r>
                          <w:rPr>
                            <w:b/>
                            <w:color w:val="FFFFFF"/>
                            <w:spacing w:val="-6"/>
                            <w:sz w:val="20"/>
                          </w:rPr>
                          <w:t>1,81%</w:t>
                        </w:r>
                        <w:r>
                          <w:rPr>
                            <w:b/>
                            <w:color w:val="FFFFFF"/>
                            <w:spacing w:val="-17"/>
                            <w:sz w:val="20"/>
                          </w:rPr>
                          <w:t> </w:t>
                        </w:r>
                        <w:r>
                          <w:rPr>
                            <w:b/>
                            <w:color w:val="FFFFFF"/>
                            <w:spacing w:val="-6"/>
                            <w:sz w:val="20"/>
                          </w:rPr>
                          <w:t>au</w:t>
                        </w:r>
                        <w:r>
                          <w:rPr>
                            <w:b/>
                            <w:color w:val="FFFFFF"/>
                            <w:spacing w:val="-17"/>
                            <w:sz w:val="20"/>
                          </w:rPr>
                          <w:t> </w:t>
                        </w:r>
                        <w:r>
                          <w:rPr>
                            <w:b/>
                            <w:color w:val="FFFFFF"/>
                            <w:spacing w:val="-6"/>
                            <w:sz w:val="20"/>
                          </w:rPr>
                          <w:t>1</w:t>
                        </w:r>
                        <w:r>
                          <w:rPr>
                            <w:b/>
                            <w:color w:val="FFFFFF"/>
                            <w:spacing w:val="-6"/>
                            <w:position w:val="7"/>
                            <w:sz w:val="11"/>
                          </w:rPr>
                          <w:t>er</w:t>
                        </w:r>
                        <w:r>
                          <w:rPr>
                            <w:b/>
                            <w:color w:val="FFFFFF"/>
                            <w:spacing w:val="8"/>
                            <w:position w:val="7"/>
                            <w:sz w:val="11"/>
                          </w:rPr>
                          <w:t> </w:t>
                        </w:r>
                        <w:r>
                          <w:rPr>
                            <w:b/>
                            <w:color w:val="FFFFFF"/>
                            <w:spacing w:val="-6"/>
                            <w:sz w:val="20"/>
                          </w:rPr>
                          <w:t>janvier</w:t>
                        </w:r>
                        <w:r>
                          <w:rPr>
                            <w:b/>
                            <w:color w:val="FFFFFF"/>
                            <w:spacing w:val="-20"/>
                            <w:sz w:val="20"/>
                          </w:rPr>
                          <w:t> </w:t>
                        </w:r>
                        <w:r>
                          <w:rPr>
                            <w:b/>
                            <w:color w:val="FFFFFF"/>
                            <w:spacing w:val="-6"/>
                            <w:sz w:val="20"/>
                          </w:rPr>
                          <w:t>2023</w:t>
                        </w:r>
                        <w:r>
                          <w:rPr>
                            <w:b/>
                            <w:color w:val="FFFFFF"/>
                            <w:spacing w:val="-17"/>
                            <w:sz w:val="20"/>
                          </w:rPr>
                          <w:t> </w:t>
                        </w:r>
                        <w:r>
                          <w:rPr>
                            <w:b/>
                            <w:color w:val="FFFFFF"/>
                            <w:spacing w:val="-6"/>
                            <w:sz w:val="20"/>
                          </w:rPr>
                          <w:t>et</w:t>
                        </w:r>
                        <w:r>
                          <w:rPr>
                            <w:b/>
                            <w:color w:val="FFFFFF"/>
                            <w:spacing w:val="-17"/>
                            <w:sz w:val="20"/>
                          </w:rPr>
                          <w:t> </w:t>
                        </w:r>
                        <w:r>
                          <w:rPr>
                            <w:b/>
                            <w:color w:val="FFFFFF"/>
                            <w:spacing w:val="-6"/>
                            <w:sz w:val="20"/>
                          </w:rPr>
                          <w:t>de</w:t>
                        </w:r>
                        <w:r>
                          <w:rPr>
                            <w:b/>
                            <w:color w:val="FFFFFF"/>
                            <w:spacing w:val="-18"/>
                            <w:sz w:val="20"/>
                          </w:rPr>
                          <w:t> </w:t>
                        </w:r>
                        <w:r>
                          <w:rPr>
                            <w:b/>
                            <w:color w:val="FFFFFF"/>
                            <w:spacing w:val="-6"/>
                            <w:sz w:val="20"/>
                          </w:rPr>
                          <w:t>2,22%</w:t>
                        </w:r>
                        <w:r>
                          <w:rPr>
                            <w:b/>
                            <w:color w:val="FFFFFF"/>
                            <w:spacing w:val="-17"/>
                            <w:sz w:val="20"/>
                          </w:rPr>
                          <w:t> </w:t>
                        </w:r>
                        <w:r>
                          <w:rPr>
                            <w:b/>
                            <w:color w:val="FFFFFF"/>
                            <w:spacing w:val="-6"/>
                            <w:sz w:val="20"/>
                          </w:rPr>
                          <w:t>au</w:t>
                        </w:r>
                        <w:r>
                          <w:rPr>
                            <w:b/>
                            <w:color w:val="FFFFFF"/>
                            <w:spacing w:val="-17"/>
                            <w:sz w:val="20"/>
                          </w:rPr>
                          <w:t> </w:t>
                        </w:r>
                        <w:r>
                          <w:rPr>
                            <w:b/>
                            <w:color w:val="FFFFFF"/>
                            <w:spacing w:val="-6"/>
                            <w:sz w:val="20"/>
                          </w:rPr>
                          <w:t>1</w:t>
                        </w:r>
                        <w:r>
                          <w:rPr>
                            <w:b/>
                            <w:color w:val="FFFFFF"/>
                            <w:spacing w:val="-6"/>
                            <w:position w:val="7"/>
                            <w:sz w:val="11"/>
                          </w:rPr>
                          <w:t>er</w:t>
                        </w:r>
                        <w:r>
                          <w:rPr>
                            <w:b/>
                            <w:color w:val="FFFFFF"/>
                            <w:spacing w:val="-9"/>
                            <w:position w:val="7"/>
                            <w:sz w:val="11"/>
                          </w:rPr>
                          <w:t> </w:t>
                        </w:r>
                        <w:r>
                          <w:rPr>
                            <w:b/>
                            <w:color w:val="FFFFFF"/>
                            <w:spacing w:val="-6"/>
                            <w:sz w:val="20"/>
                          </w:rPr>
                          <w:t>mai</w:t>
                        </w:r>
                        <w:r>
                          <w:rPr>
                            <w:b/>
                            <w:color w:val="FFFFFF"/>
                            <w:spacing w:val="-18"/>
                            <w:sz w:val="20"/>
                          </w:rPr>
                          <w:t> </w:t>
                        </w:r>
                        <w:r>
                          <w:rPr>
                            <w:b/>
                            <w:color w:val="FFFFFF"/>
                            <w:spacing w:val="-6"/>
                            <w:sz w:val="20"/>
                          </w:rPr>
                          <w:t>2023</w:t>
                        </w:r>
                        <w:r>
                          <w:rPr>
                            <w:b/>
                            <w:color w:val="FFFFFF"/>
                            <w:spacing w:val="-28"/>
                            <w:sz w:val="20"/>
                          </w:rPr>
                          <w:t> </w:t>
                        </w:r>
                        <w:r>
                          <w:rPr>
                            <w:b/>
                            <w:color w:val="FFFFFF"/>
                            <w:spacing w:val="-10"/>
                            <w:sz w:val="20"/>
                          </w:rPr>
                          <w:t>;</w:t>
                        </w:r>
                      </w:p>
                      <w:p>
                        <w:pPr>
                          <w:numPr>
                            <w:ilvl w:val="0"/>
                            <w:numId w:val="12"/>
                          </w:numPr>
                          <w:tabs>
                            <w:tab w:pos="678" w:val="left" w:leader="none"/>
                          </w:tabs>
                          <w:spacing w:before="8"/>
                          <w:ind w:left="678" w:right="0" w:hanging="225"/>
                          <w:jc w:val="left"/>
                          <w:rPr>
                            <w:b/>
                            <w:sz w:val="20"/>
                          </w:rPr>
                        </w:pPr>
                        <w:r>
                          <w:rPr>
                            <w:b/>
                            <w:color w:val="FFFFFF"/>
                            <w:w w:val="90"/>
                            <w:sz w:val="20"/>
                          </w:rPr>
                          <w:t>L’attribution</w:t>
                        </w:r>
                        <w:r>
                          <w:rPr>
                            <w:b/>
                            <w:color w:val="FFFFFF"/>
                            <w:spacing w:val="-2"/>
                            <w:w w:val="90"/>
                            <w:sz w:val="20"/>
                          </w:rPr>
                          <w:t> </w:t>
                        </w:r>
                        <w:r>
                          <w:rPr>
                            <w:b/>
                            <w:color w:val="FFFFFF"/>
                            <w:w w:val="90"/>
                            <w:sz w:val="20"/>
                          </w:rPr>
                          <w:t>de</w:t>
                        </w:r>
                        <w:r>
                          <w:rPr>
                            <w:b/>
                            <w:color w:val="FFFFFF"/>
                            <w:spacing w:val="-2"/>
                            <w:w w:val="90"/>
                            <w:sz w:val="20"/>
                          </w:rPr>
                          <w:t> </w:t>
                        </w:r>
                        <w:r>
                          <w:rPr>
                            <w:b/>
                            <w:color w:val="FFFFFF"/>
                            <w:w w:val="90"/>
                            <w:sz w:val="20"/>
                          </w:rPr>
                          <w:t>points</w:t>
                        </w:r>
                        <w:r>
                          <w:rPr>
                            <w:b/>
                            <w:color w:val="FFFFFF"/>
                            <w:spacing w:val="-1"/>
                            <w:w w:val="90"/>
                            <w:sz w:val="20"/>
                          </w:rPr>
                          <w:t> </w:t>
                        </w:r>
                        <w:r>
                          <w:rPr>
                            <w:b/>
                            <w:color w:val="FFFFFF"/>
                            <w:w w:val="90"/>
                            <w:sz w:val="20"/>
                          </w:rPr>
                          <w:t>d’indice</w:t>
                        </w:r>
                        <w:r>
                          <w:rPr>
                            <w:b/>
                            <w:color w:val="FFFFFF"/>
                            <w:spacing w:val="-2"/>
                            <w:w w:val="90"/>
                            <w:sz w:val="20"/>
                          </w:rPr>
                          <w:t> </w:t>
                        </w:r>
                        <w:r>
                          <w:rPr>
                            <w:b/>
                            <w:color w:val="FFFFFF"/>
                            <w:w w:val="90"/>
                            <w:sz w:val="20"/>
                          </w:rPr>
                          <w:t>majoré</w:t>
                        </w:r>
                        <w:r>
                          <w:rPr>
                            <w:b/>
                            <w:color w:val="FFFFFF"/>
                            <w:spacing w:val="-1"/>
                            <w:w w:val="90"/>
                            <w:sz w:val="20"/>
                          </w:rPr>
                          <w:t> </w:t>
                        </w:r>
                        <w:r>
                          <w:rPr>
                            <w:b/>
                            <w:color w:val="FFFFFF"/>
                            <w:w w:val="90"/>
                            <w:sz w:val="20"/>
                          </w:rPr>
                          <w:t>différenciés</w:t>
                        </w:r>
                        <w:r>
                          <w:rPr>
                            <w:b/>
                            <w:color w:val="FFFFFF"/>
                            <w:spacing w:val="-2"/>
                            <w:w w:val="90"/>
                            <w:sz w:val="20"/>
                          </w:rPr>
                          <w:t> </w:t>
                        </w:r>
                        <w:r>
                          <w:rPr>
                            <w:b/>
                            <w:color w:val="FFFFFF"/>
                            <w:w w:val="90"/>
                            <w:sz w:val="20"/>
                          </w:rPr>
                          <w:t>pour</w:t>
                        </w:r>
                        <w:r>
                          <w:rPr>
                            <w:b/>
                            <w:color w:val="FFFFFF"/>
                            <w:spacing w:val="-4"/>
                            <w:w w:val="90"/>
                            <w:sz w:val="20"/>
                          </w:rPr>
                          <w:t> </w:t>
                        </w:r>
                        <w:r>
                          <w:rPr>
                            <w:b/>
                            <w:color w:val="FFFFFF"/>
                            <w:w w:val="90"/>
                            <w:sz w:val="20"/>
                          </w:rPr>
                          <w:t>les</w:t>
                        </w:r>
                        <w:r>
                          <w:rPr>
                            <w:b/>
                            <w:color w:val="FFFFFF"/>
                            <w:spacing w:val="-1"/>
                            <w:w w:val="90"/>
                            <w:sz w:val="20"/>
                          </w:rPr>
                          <w:t> </w:t>
                        </w:r>
                        <w:r>
                          <w:rPr>
                            <w:b/>
                            <w:color w:val="FFFFFF"/>
                            <w:w w:val="90"/>
                            <w:sz w:val="20"/>
                          </w:rPr>
                          <w:t>indices</w:t>
                        </w:r>
                        <w:r>
                          <w:rPr>
                            <w:b/>
                            <w:color w:val="FFFFFF"/>
                            <w:spacing w:val="-2"/>
                            <w:w w:val="90"/>
                            <w:sz w:val="20"/>
                          </w:rPr>
                          <w:t> </w:t>
                        </w:r>
                        <w:r>
                          <w:rPr>
                            <w:b/>
                            <w:color w:val="FFFFFF"/>
                            <w:w w:val="90"/>
                            <w:sz w:val="20"/>
                          </w:rPr>
                          <w:t>bruts</w:t>
                        </w:r>
                        <w:r>
                          <w:rPr>
                            <w:b/>
                            <w:color w:val="FFFFFF"/>
                            <w:spacing w:val="-1"/>
                            <w:w w:val="90"/>
                            <w:sz w:val="20"/>
                          </w:rPr>
                          <w:t> </w:t>
                        </w:r>
                        <w:r>
                          <w:rPr>
                            <w:b/>
                            <w:color w:val="FFFFFF"/>
                            <w:w w:val="90"/>
                            <w:sz w:val="20"/>
                          </w:rPr>
                          <w:t>367</w:t>
                        </w:r>
                        <w:r>
                          <w:rPr>
                            <w:b/>
                            <w:color w:val="FFFFFF"/>
                            <w:spacing w:val="-2"/>
                            <w:w w:val="90"/>
                            <w:sz w:val="20"/>
                          </w:rPr>
                          <w:t> </w:t>
                        </w:r>
                        <w:r>
                          <w:rPr>
                            <w:b/>
                            <w:color w:val="FFFFFF"/>
                            <w:w w:val="90"/>
                            <w:sz w:val="20"/>
                          </w:rPr>
                          <w:t>à</w:t>
                        </w:r>
                        <w:r>
                          <w:rPr>
                            <w:b/>
                            <w:color w:val="FFFFFF"/>
                            <w:spacing w:val="-1"/>
                            <w:w w:val="90"/>
                            <w:sz w:val="20"/>
                          </w:rPr>
                          <w:t> </w:t>
                        </w:r>
                        <w:r>
                          <w:rPr>
                            <w:b/>
                            <w:color w:val="FFFFFF"/>
                            <w:w w:val="90"/>
                            <w:sz w:val="20"/>
                          </w:rPr>
                          <w:t>418</w:t>
                        </w:r>
                        <w:r>
                          <w:rPr>
                            <w:b/>
                            <w:color w:val="FFFFFF"/>
                            <w:spacing w:val="-2"/>
                            <w:w w:val="90"/>
                            <w:sz w:val="20"/>
                          </w:rPr>
                          <w:t> </w:t>
                        </w:r>
                        <w:r>
                          <w:rPr>
                            <w:b/>
                            <w:color w:val="FFFFFF"/>
                            <w:w w:val="90"/>
                            <w:sz w:val="20"/>
                          </w:rPr>
                          <w:t>au</w:t>
                        </w:r>
                        <w:r>
                          <w:rPr>
                            <w:b/>
                            <w:color w:val="FFFFFF"/>
                            <w:spacing w:val="-1"/>
                            <w:w w:val="90"/>
                            <w:sz w:val="20"/>
                          </w:rPr>
                          <w:t> </w:t>
                        </w:r>
                        <w:r>
                          <w:rPr>
                            <w:b/>
                            <w:color w:val="FFFFFF"/>
                            <w:w w:val="90"/>
                            <w:sz w:val="20"/>
                          </w:rPr>
                          <w:t>1</w:t>
                        </w:r>
                        <w:r>
                          <w:rPr>
                            <w:b/>
                            <w:color w:val="FFFFFF"/>
                            <w:w w:val="90"/>
                            <w:position w:val="7"/>
                            <w:sz w:val="11"/>
                          </w:rPr>
                          <w:t>er</w:t>
                        </w:r>
                        <w:r>
                          <w:rPr>
                            <w:b/>
                            <w:color w:val="FFFFFF"/>
                            <w:spacing w:val="18"/>
                            <w:position w:val="7"/>
                            <w:sz w:val="11"/>
                          </w:rPr>
                          <w:t> </w:t>
                        </w:r>
                        <w:r>
                          <w:rPr>
                            <w:b/>
                            <w:color w:val="FFFFFF"/>
                            <w:w w:val="90"/>
                            <w:sz w:val="20"/>
                          </w:rPr>
                          <w:t>février</w:t>
                        </w:r>
                        <w:r>
                          <w:rPr>
                            <w:b/>
                            <w:color w:val="FFFFFF"/>
                            <w:spacing w:val="-4"/>
                            <w:w w:val="90"/>
                            <w:sz w:val="20"/>
                          </w:rPr>
                          <w:t> </w:t>
                        </w:r>
                        <w:r>
                          <w:rPr>
                            <w:b/>
                            <w:color w:val="FFFFFF"/>
                            <w:w w:val="90"/>
                            <w:sz w:val="20"/>
                          </w:rPr>
                          <w:t>2023</w:t>
                        </w:r>
                        <w:r>
                          <w:rPr>
                            <w:b/>
                            <w:color w:val="FFFFFF"/>
                            <w:spacing w:val="-15"/>
                            <w:w w:val="90"/>
                            <w:sz w:val="20"/>
                          </w:rPr>
                          <w:t> </w:t>
                        </w:r>
                        <w:r>
                          <w:rPr>
                            <w:b/>
                            <w:color w:val="FFFFFF"/>
                            <w:spacing w:val="-10"/>
                            <w:w w:val="90"/>
                            <w:sz w:val="20"/>
                          </w:rPr>
                          <w:t>;</w:t>
                        </w:r>
                      </w:p>
                      <w:p>
                        <w:pPr>
                          <w:spacing w:line="240" w:lineRule="auto" w:before="15"/>
                          <w:rPr>
                            <w:b/>
                            <w:sz w:val="20"/>
                          </w:rPr>
                        </w:pPr>
                      </w:p>
                      <w:p>
                        <w:pPr>
                          <w:numPr>
                            <w:ilvl w:val="0"/>
                            <w:numId w:val="12"/>
                          </w:numPr>
                          <w:tabs>
                            <w:tab w:pos="678" w:val="left" w:leader="none"/>
                          </w:tabs>
                          <w:spacing w:before="0"/>
                          <w:ind w:left="678" w:right="0" w:hanging="225"/>
                          <w:jc w:val="left"/>
                          <w:rPr>
                            <w:b/>
                            <w:sz w:val="20"/>
                          </w:rPr>
                        </w:pPr>
                        <w:r>
                          <w:rPr>
                            <w:b/>
                            <w:color w:val="FFFFFF"/>
                            <w:w w:val="90"/>
                            <w:sz w:val="20"/>
                          </w:rPr>
                          <w:t>La</w:t>
                        </w:r>
                        <w:r>
                          <w:rPr>
                            <w:b/>
                            <w:color w:val="FFFFFF"/>
                            <w:spacing w:val="-9"/>
                            <w:w w:val="90"/>
                            <w:sz w:val="20"/>
                          </w:rPr>
                          <w:t> </w:t>
                        </w:r>
                        <w:r>
                          <w:rPr>
                            <w:b/>
                            <w:color w:val="FFFFFF"/>
                            <w:w w:val="90"/>
                            <w:sz w:val="20"/>
                          </w:rPr>
                          <w:t>revalorisation</w:t>
                        </w:r>
                        <w:r>
                          <w:rPr>
                            <w:b/>
                            <w:color w:val="FFFFFF"/>
                            <w:spacing w:val="-8"/>
                            <w:w w:val="90"/>
                            <w:sz w:val="20"/>
                          </w:rPr>
                          <w:t> </w:t>
                        </w:r>
                        <w:r>
                          <w:rPr>
                            <w:b/>
                            <w:color w:val="FFFFFF"/>
                            <w:w w:val="90"/>
                            <w:sz w:val="20"/>
                          </w:rPr>
                          <w:t>du</w:t>
                        </w:r>
                        <w:r>
                          <w:rPr>
                            <w:b/>
                            <w:color w:val="FFFFFF"/>
                            <w:spacing w:val="-9"/>
                            <w:w w:val="90"/>
                            <w:sz w:val="20"/>
                          </w:rPr>
                          <w:t> </w:t>
                        </w:r>
                        <w:r>
                          <w:rPr>
                            <w:b/>
                            <w:color w:val="FFFFFF"/>
                            <w:w w:val="90"/>
                            <w:sz w:val="20"/>
                          </w:rPr>
                          <w:t>point</w:t>
                        </w:r>
                        <w:r>
                          <w:rPr>
                            <w:b/>
                            <w:color w:val="FFFFFF"/>
                            <w:spacing w:val="-8"/>
                            <w:w w:val="90"/>
                            <w:sz w:val="20"/>
                          </w:rPr>
                          <w:t> </w:t>
                        </w:r>
                        <w:r>
                          <w:rPr>
                            <w:b/>
                            <w:color w:val="FFFFFF"/>
                            <w:w w:val="90"/>
                            <w:sz w:val="20"/>
                          </w:rPr>
                          <w:t>d’indice</w:t>
                        </w:r>
                        <w:r>
                          <w:rPr>
                            <w:b/>
                            <w:color w:val="FFFFFF"/>
                            <w:spacing w:val="-8"/>
                            <w:w w:val="90"/>
                            <w:sz w:val="20"/>
                          </w:rPr>
                          <w:t> </w:t>
                        </w:r>
                        <w:r>
                          <w:rPr>
                            <w:b/>
                            <w:color w:val="FFFFFF"/>
                            <w:w w:val="90"/>
                            <w:sz w:val="20"/>
                          </w:rPr>
                          <w:t>de</w:t>
                        </w:r>
                        <w:r>
                          <w:rPr>
                            <w:b/>
                            <w:color w:val="FFFFFF"/>
                            <w:spacing w:val="-9"/>
                            <w:w w:val="90"/>
                            <w:sz w:val="20"/>
                          </w:rPr>
                          <w:t> </w:t>
                        </w:r>
                        <w:r>
                          <w:rPr>
                            <w:b/>
                            <w:color w:val="FFFFFF"/>
                            <w:w w:val="90"/>
                            <w:sz w:val="20"/>
                          </w:rPr>
                          <w:t>la</w:t>
                        </w:r>
                        <w:r>
                          <w:rPr>
                            <w:b/>
                            <w:color w:val="FFFFFF"/>
                            <w:spacing w:val="-8"/>
                            <w:w w:val="90"/>
                            <w:sz w:val="20"/>
                          </w:rPr>
                          <w:t> </w:t>
                        </w:r>
                        <w:r>
                          <w:rPr>
                            <w:b/>
                            <w:color w:val="FFFFFF"/>
                            <w:w w:val="90"/>
                            <w:sz w:val="20"/>
                          </w:rPr>
                          <w:t>fonction</w:t>
                        </w:r>
                        <w:r>
                          <w:rPr>
                            <w:b/>
                            <w:color w:val="FFFFFF"/>
                            <w:spacing w:val="-9"/>
                            <w:w w:val="90"/>
                            <w:sz w:val="20"/>
                          </w:rPr>
                          <w:t> </w:t>
                        </w:r>
                        <w:r>
                          <w:rPr>
                            <w:b/>
                            <w:color w:val="FFFFFF"/>
                            <w:w w:val="90"/>
                            <w:sz w:val="20"/>
                          </w:rPr>
                          <w:t>publique</w:t>
                        </w:r>
                        <w:r>
                          <w:rPr>
                            <w:b/>
                            <w:color w:val="FFFFFF"/>
                            <w:spacing w:val="-8"/>
                            <w:w w:val="90"/>
                            <w:sz w:val="20"/>
                          </w:rPr>
                          <w:t> </w:t>
                        </w:r>
                        <w:r>
                          <w:rPr>
                            <w:b/>
                            <w:color w:val="FFFFFF"/>
                            <w:w w:val="90"/>
                            <w:sz w:val="20"/>
                          </w:rPr>
                          <w:t>de</w:t>
                        </w:r>
                        <w:r>
                          <w:rPr>
                            <w:b/>
                            <w:color w:val="FFFFFF"/>
                            <w:spacing w:val="-8"/>
                            <w:w w:val="90"/>
                            <w:sz w:val="20"/>
                          </w:rPr>
                          <w:t> </w:t>
                        </w:r>
                        <w:r>
                          <w:rPr>
                            <w:b/>
                            <w:color w:val="FFFFFF"/>
                            <w:w w:val="90"/>
                            <w:sz w:val="20"/>
                          </w:rPr>
                          <w:t>1.5%</w:t>
                        </w:r>
                        <w:r>
                          <w:rPr>
                            <w:b/>
                            <w:color w:val="FFFFFF"/>
                            <w:spacing w:val="-9"/>
                            <w:w w:val="90"/>
                            <w:sz w:val="20"/>
                          </w:rPr>
                          <w:t> </w:t>
                        </w:r>
                        <w:r>
                          <w:rPr>
                            <w:b/>
                            <w:color w:val="FFFFFF"/>
                            <w:w w:val="90"/>
                            <w:sz w:val="20"/>
                          </w:rPr>
                          <w:t>au</w:t>
                        </w:r>
                        <w:r>
                          <w:rPr>
                            <w:b/>
                            <w:color w:val="FFFFFF"/>
                            <w:spacing w:val="-8"/>
                            <w:w w:val="90"/>
                            <w:sz w:val="20"/>
                          </w:rPr>
                          <w:t> </w:t>
                        </w:r>
                        <w:r>
                          <w:rPr>
                            <w:b/>
                            <w:color w:val="FFFFFF"/>
                            <w:w w:val="90"/>
                            <w:sz w:val="20"/>
                          </w:rPr>
                          <w:t>1</w:t>
                        </w:r>
                        <w:r>
                          <w:rPr>
                            <w:b/>
                            <w:color w:val="FFFFFF"/>
                            <w:w w:val="90"/>
                            <w:position w:val="7"/>
                            <w:sz w:val="11"/>
                          </w:rPr>
                          <w:t>er</w:t>
                        </w:r>
                        <w:r>
                          <w:rPr>
                            <w:b/>
                            <w:color w:val="FFFFFF"/>
                            <w:spacing w:val="11"/>
                            <w:position w:val="7"/>
                            <w:sz w:val="11"/>
                          </w:rPr>
                          <w:t> </w:t>
                        </w:r>
                        <w:r>
                          <w:rPr>
                            <w:b/>
                            <w:color w:val="FFFFFF"/>
                            <w:w w:val="90"/>
                            <w:sz w:val="20"/>
                          </w:rPr>
                          <w:t>juillet</w:t>
                        </w:r>
                        <w:r>
                          <w:rPr>
                            <w:b/>
                            <w:color w:val="FFFFFF"/>
                            <w:spacing w:val="-8"/>
                            <w:w w:val="90"/>
                            <w:sz w:val="20"/>
                          </w:rPr>
                          <w:t> </w:t>
                        </w:r>
                        <w:r>
                          <w:rPr>
                            <w:b/>
                            <w:color w:val="FFFFFF"/>
                            <w:w w:val="90"/>
                            <w:sz w:val="20"/>
                          </w:rPr>
                          <w:t>2023</w:t>
                        </w:r>
                        <w:r>
                          <w:rPr>
                            <w:b/>
                            <w:color w:val="FFFFFF"/>
                            <w:spacing w:val="-20"/>
                            <w:w w:val="90"/>
                            <w:sz w:val="20"/>
                          </w:rPr>
                          <w:t> </w:t>
                        </w:r>
                        <w:r>
                          <w:rPr>
                            <w:b/>
                            <w:color w:val="FFFFFF"/>
                            <w:spacing w:val="-10"/>
                            <w:w w:val="90"/>
                            <w:sz w:val="20"/>
                          </w:rPr>
                          <w:t>;</w:t>
                        </w:r>
                      </w:p>
                      <w:p>
                        <w:pPr>
                          <w:numPr>
                            <w:ilvl w:val="0"/>
                            <w:numId w:val="12"/>
                          </w:numPr>
                          <w:tabs>
                            <w:tab w:pos="678" w:val="left" w:leader="none"/>
                            <w:tab w:pos="680" w:val="left" w:leader="none"/>
                          </w:tabs>
                          <w:spacing w:line="247" w:lineRule="auto" w:before="8"/>
                          <w:ind w:left="680" w:right="681" w:hanging="227"/>
                          <w:jc w:val="left"/>
                          <w:rPr>
                            <w:b/>
                            <w:sz w:val="20"/>
                          </w:rPr>
                        </w:pPr>
                        <w:r>
                          <w:rPr>
                            <w:b/>
                            <w:color w:val="FFFFFF"/>
                            <w:w w:val="90"/>
                            <w:sz w:val="20"/>
                          </w:rPr>
                          <w:t>Le relèvement à 75% de la participation des employeurs aux titres de transport en commun à partir</w:t>
                        </w:r>
                        <w:r>
                          <w:rPr>
                            <w:b/>
                            <w:color w:val="FFFFFF"/>
                            <w:spacing w:val="-3"/>
                            <w:w w:val="90"/>
                            <w:sz w:val="20"/>
                          </w:rPr>
                          <w:t> </w:t>
                        </w:r>
                        <w:r>
                          <w:rPr>
                            <w:b/>
                            <w:color w:val="FFFFFF"/>
                            <w:w w:val="90"/>
                            <w:sz w:val="20"/>
                          </w:rPr>
                          <w:t>du </w:t>
                        </w:r>
                        <w:r>
                          <w:rPr>
                            <w:b/>
                            <w:color w:val="FFFFFF"/>
                            <w:sz w:val="20"/>
                          </w:rPr>
                          <w:t>1</w:t>
                        </w:r>
                        <w:r>
                          <w:rPr>
                            <w:b/>
                            <w:color w:val="FFFFFF"/>
                            <w:position w:val="7"/>
                            <w:sz w:val="11"/>
                          </w:rPr>
                          <w:t>er </w:t>
                        </w:r>
                        <w:r>
                          <w:rPr>
                            <w:b/>
                            <w:color w:val="FFFFFF"/>
                            <w:sz w:val="20"/>
                          </w:rPr>
                          <w:t>septembre 2023.</w:t>
                        </w:r>
                      </w:p>
                      <w:p>
                        <w:pPr>
                          <w:spacing w:line="240" w:lineRule="auto" w:before="53"/>
                          <w:rPr>
                            <w:b/>
                            <w:sz w:val="20"/>
                          </w:rPr>
                        </w:pPr>
                      </w:p>
                      <w:p>
                        <w:pPr>
                          <w:spacing w:line="247" w:lineRule="auto" w:before="0"/>
                          <w:ind w:left="453" w:right="0" w:firstLine="0"/>
                          <w:jc w:val="left"/>
                          <w:rPr>
                            <w:b/>
                            <w:sz w:val="20"/>
                          </w:rPr>
                        </w:pPr>
                        <w:r>
                          <w:rPr>
                            <w:b/>
                            <w:color w:val="FFFFFF"/>
                            <w:spacing w:val="-6"/>
                            <w:sz w:val="20"/>
                          </w:rPr>
                          <w:t>À</w:t>
                        </w:r>
                        <w:r>
                          <w:rPr>
                            <w:b/>
                            <w:color w:val="FFFFFF"/>
                            <w:spacing w:val="-18"/>
                            <w:sz w:val="20"/>
                          </w:rPr>
                          <w:t> </w:t>
                        </w:r>
                        <w:r>
                          <w:rPr>
                            <w:b/>
                            <w:color w:val="FFFFFF"/>
                            <w:spacing w:val="-6"/>
                            <w:sz w:val="20"/>
                          </w:rPr>
                          <w:t>la</w:t>
                        </w:r>
                        <w:r>
                          <w:rPr>
                            <w:b/>
                            <w:color w:val="FFFFFF"/>
                            <w:spacing w:val="-18"/>
                            <w:sz w:val="20"/>
                          </w:rPr>
                          <w:t> </w:t>
                        </w:r>
                        <w:r>
                          <w:rPr>
                            <w:b/>
                            <w:color w:val="FFFFFF"/>
                            <w:spacing w:val="-6"/>
                            <w:sz w:val="20"/>
                          </w:rPr>
                          <w:t>suite</w:t>
                        </w:r>
                        <w:r>
                          <w:rPr>
                            <w:b/>
                            <w:color w:val="FFFFFF"/>
                            <w:spacing w:val="-18"/>
                            <w:sz w:val="20"/>
                          </w:rPr>
                          <w:t> </w:t>
                        </w:r>
                        <w:r>
                          <w:rPr>
                            <w:b/>
                            <w:color w:val="FFFFFF"/>
                            <w:spacing w:val="-6"/>
                            <w:sz w:val="20"/>
                          </w:rPr>
                          <w:t>des</w:t>
                        </w:r>
                        <w:r>
                          <w:rPr>
                            <w:b/>
                            <w:color w:val="FFFFFF"/>
                            <w:spacing w:val="-18"/>
                            <w:sz w:val="20"/>
                          </w:rPr>
                          <w:t> </w:t>
                        </w:r>
                        <w:r>
                          <w:rPr>
                            <w:b/>
                            <w:color w:val="FFFFFF"/>
                            <w:spacing w:val="-6"/>
                            <w:sz w:val="20"/>
                          </w:rPr>
                          <w:t>élections</w:t>
                        </w:r>
                        <w:r>
                          <w:rPr>
                            <w:b/>
                            <w:color w:val="FFFFFF"/>
                            <w:spacing w:val="-18"/>
                            <w:sz w:val="20"/>
                          </w:rPr>
                          <w:t> </w:t>
                        </w:r>
                        <w:r>
                          <w:rPr>
                            <w:b/>
                            <w:color w:val="FFFFFF"/>
                            <w:spacing w:val="-6"/>
                            <w:sz w:val="20"/>
                          </w:rPr>
                          <w:t>professionnelles</w:t>
                        </w:r>
                        <w:r>
                          <w:rPr>
                            <w:b/>
                            <w:color w:val="FFFFFF"/>
                            <w:spacing w:val="-18"/>
                            <w:sz w:val="20"/>
                          </w:rPr>
                          <w:t> </w:t>
                        </w:r>
                        <w:r>
                          <w:rPr>
                            <w:b/>
                            <w:color w:val="FFFFFF"/>
                            <w:spacing w:val="-6"/>
                            <w:sz w:val="20"/>
                          </w:rPr>
                          <w:t>de</w:t>
                        </w:r>
                        <w:r>
                          <w:rPr>
                            <w:b/>
                            <w:color w:val="FFFFFF"/>
                            <w:spacing w:val="-18"/>
                            <w:sz w:val="20"/>
                          </w:rPr>
                          <w:t> </w:t>
                        </w:r>
                        <w:r>
                          <w:rPr>
                            <w:b/>
                            <w:color w:val="FFFFFF"/>
                            <w:spacing w:val="-6"/>
                            <w:sz w:val="20"/>
                          </w:rPr>
                          <w:t>décembre</w:t>
                        </w:r>
                        <w:r>
                          <w:rPr>
                            <w:b/>
                            <w:color w:val="FFFFFF"/>
                            <w:spacing w:val="-18"/>
                            <w:sz w:val="20"/>
                          </w:rPr>
                          <w:t> </w:t>
                        </w:r>
                        <w:r>
                          <w:rPr>
                            <w:b/>
                            <w:color w:val="FFFFFF"/>
                            <w:spacing w:val="-6"/>
                            <w:sz w:val="20"/>
                          </w:rPr>
                          <w:t>2022,</w:t>
                        </w:r>
                        <w:r>
                          <w:rPr>
                            <w:b/>
                            <w:color w:val="FFFFFF"/>
                            <w:spacing w:val="-18"/>
                            <w:sz w:val="20"/>
                          </w:rPr>
                          <w:t> </w:t>
                        </w:r>
                        <w:r>
                          <w:rPr>
                            <w:b/>
                            <w:color w:val="FFFFFF"/>
                            <w:spacing w:val="-6"/>
                            <w:sz w:val="20"/>
                          </w:rPr>
                          <w:t>de</w:t>
                        </w:r>
                        <w:r>
                          <w:rPr>
                            <w:b/>
                            <w:color w:val="FFFFFF"/>
                            <w:spacing w:val="-18"/>
                            <w:sz w:val="20"/>
                          </w:rPr>
                          <w:t> </w:t>
                        </w:r>
                        <w:r>
                          <w:rPr>
                            <w:b/>
                            <w:color w:val="FFFFFF"/>
                            <w:spacing w:val="-6"/>
                            <w:sz w:val="20"/>
                          </w:rPr>
                          <w:t>nouvelles</w:t>
                        </w:r>
                        <w:r>
                          <w:rPr>
                            <w:b/>
                            <w:color w:val="FFFFFF"/>
                            <w:spacing w:val="-18"/>
                            <w:sz w:val="20"/>
                          </w:rPr>
                          <w:t> </w:t>
                        </w:r>
                        <w:r>
                          <w:rPr>
                            <w:b/>
                            <w:color w:val="FFFFFF"/>
                            <w:spacing w:val="-6"/>
                            <w:sz w:val="20"/>
                          </w:rPr>
                          <w:t>instances</w:t>
                        </w:r>
                        <w:r>
                          <w:rPr>
                            <w:b/>
                            <w:color w:val="FFFFFF"/>
                            <w:spacing w:val="-18"/>
                            <w:sz w:val="20"/>
                          </w:rPr>
                          <w:t> </w:t>
                        </w:r>
                        <w:r>
                          <w:rPr>
                            <w:b/>
                            <w:color w:val="FFFFFF"/>
                            <w:spacing w:val="-6"/>
                            <w:sz w:val="20"/>
                          </w:rPr>
                          <w:t>représentatives</w:t>
                        </w:r>
                        <w:r>
                          <w:rPr>
                            <w:b/>
                            <w:color w:val="FFFFFF"/>
                            <w:spacing w:val="-18"/>
                            <w:sz w:val="20"/>
                          </w:rPr>
                          <w:t> </w:t>
                        </w:r>
                        <w:r>
                          <w:rPr>
                            <w:b/>
                            <w:color w:val="FFFFFF"/>
                            <w:spacing w:val="-6"/>
                            <w:sz w:val="20"/>
                          </w:rPr>
                          <w:t>du </w:t>
                        </w:r>
                        <w:r>
                          <w:rPr>
                            <w:b/>
                            <w:color w:val="FFFFFF"/>
                            <w:sz w:val="20"/>
                          </w:rPr>
                          <w:t>personnel</w:t>
                        </w:r>
                        <w:r>
                          <w:rPr>
                            <w:b/>
                            <w:color w:val="FFFFFF"/>
                            <w:spacing w:val="-3"/>
                            <w:sz w:val="20"/>
                          </w:rPr>
                          <w:t> </w:t>
                        </w:r>
                        <w:r>
                          <w:rPr>
                            <w:b/>
                            <w:color w:val="FFFFFF"/>
                            <w:sz w:val="20"/>
                          </w:rPr>
                          <w:t>ont</w:t>
                        </w:r>
                        <w:r>
                          <w:rPr>
                            <w:b/>
                            <w:color w:val="FFFFFF"/>
                            <w:spacing w:val="-3"/>
                            <w:sz w:val="20"/>
                          </w:rPr>
                          <w:t> </w:t>
                        </w:r>
                        <w:r>
                          <w:rPr>
                            <w:b/>
                            <w:color w:val="FFFFFF"/>
                            <w:sz w:val="20"/>
                          </w:rPr>
                          <w:t>été</w:t>
                        </w:r>
                        <w:r>
                          <w:rPr>
                            <w:b/>
                            <w:color w:val="FFFFFF"/>
                            <w:spacing w:val="-3"/>
                            <w:sz w:val="20"/>
                          </w:rPr>
                          <w:t> </w:t>
                        </w:r>
                        <w:r>
                          <w:rPr>
                            <w:b/>
                            <w:color w:val="FFFFFF"/>
                            <w:sz w:val="20"/>
                          </w:rPr>
                          <w:t>mises</w:t>
                        </w:r>
                        <w:r>
                          <w:rPr>
                            <w:b/>
                            <w:color w:val="FFFFFF"/>
                            <w:spacing w:val="-3"/>
                            <w:sz w:val="20"/>
                          </w:rPr>
                          <w:t> </w:t>
                        </w:r>
                        <w:r>
                          <w:rPr>
                            <w:b/>
                            <w:color w:val="FFFFFF"/>
                            <w:sz w:val="20"/>
                          </w:rPr>
                          <w:t>en</w:t>
                        </w:r>
                        <w:r>
                          <w:rPr>
                            <w:b/>
                            <w:color w:val="FFFFFF"/>
                            <w:spacing w:val="-3"/>
                            <w:sz w:val="20"/>
                          </w:rPr>
                          <w:t> </w:t>
                        </w:r>
                        <w:r>
                          <w:rPr>
                            <w:b/>
                            <w:color w:val="FFFFFF"/>
                            <w:sz w:val="20"/>
                          </w:rPr>
                          <w:t>place</w:t>
                        </w:r>
                        <w:r>
                          <w:rPr>
                            <w:b/>
                            <w:color w:val="FFFFFF"/>
                            <w:spacing w:val="-3"/>
                            <w:sz w:val="20"/>
                          </w:rPr>
                          <w:t> </w:t>
                        </w:r>
                        <w:r>
                          <w:rPr>
                            <w:b/>
                            <w:color w:val="FFFFFF"/>
                            <w:sz w:val="20"/>
                          </w:rPr>
                          <w:t>en</w:t>
                        </w:r>
                        <w:r>
                          <w:rPr>
                            <w:b/>
                            <w:color w:val="FFFFFF"/>
                            <w:spacing w:val="-3"/>
                            <w:sz w:val="20"/>
                          </w:rPr>
                          <w:t> </w:t>
                        </w:r>
                        <w:r>
                          <w:rPr>
                            <w:b/>
                            <w:color w:val="FFFFFF"/>
                            <w:sz w:val="20"/>
                          </w:rPr>
                          <w:t>2023.</w:t>
                        </w:r>
                      </w:p>
                      <w:p>
                        <w:pPr>
                          <w:spacing w:line="240" w:lineRule="auto" w:before="9"/>
                          <w:rPr>
                            <w:b/>
                            <w:sz w:val="20"/>
                          </w:rPr>
                        </w:pPr>
                      </w:p>
                      <w:p>
                        <w:pPr>
                          <w:spacing w:line="247" w:lineRule="auto" w:before="0"/>
                          <w:ind w:left="453" w:right="374" w:firstLine="0"/>
                          <w:jc w:val="left"/>
                          <w:rPr>
                            <w:b/>
                            <w:sz w:val="20"/>
                          </w:rPr>
                        </w:pPr>
                        <w:r>
                          <w:rPr>
                            <w:b/>
                            <w:color w:val="FFFFFF"/>
                            <w:w w:val="90"/>
                            <w:sz w:val="20"/>
                          </w:rPr>
                          <w:t>Ainsi,</w:t>
                        </w:r>
                        <w:r>
                          <w:rPr>
                            <w:b/>
                            <w:color w:val="FFFFFF"/>
                            <w:spacing w:val="-2"/>
                            <w:w w:val="90"/>
                            <w:sz w:val="20"/>
                          </w:rPr>
                          <w:t> </w:t>
                        </w:r>
                        <w:r>
                          <w:rPr>
                            <w:b/>
                            <w:color w:val="FFFFFF"/>
                            <w:w w:val="90"/>
                            <w:sz w:val="20"/>
                          </w:rPr>
                          <w:t>le</w:t>
                        </w:r>
                        <w:r>
                          <w:rPr>
                            <w:b/>
                            <w:color w:val="FFFFFF"/>
                            <w:spacing w:val="-2"/>
                            <w:w w:val="90"/>
                            <w:sz w:val="20"/>
                          </w:rPr>
                          <w:t> </w:t>
                        </w:r>
                        <w:r>
                          <w:rPr>
                            <w:b/>
                            <w:color w:val="FFFFFF"/>
                            <w:w w:val="90"/>
                            <w:sz w:val="20"/>
                          </w:rPr>
                          <w:t>comité</w:t>
                        </w:r>
                        <w:r>
                          <w:rPr>
                            <w:b/>
                            <w:color w:val="FFFFFF"/>
                            <w:spacing w:val="-2"/>
                            <w:w w:val="90"/>
                            <w:sz w:val="20"/>
                          </w:rPr>
                          <w:t> </w:t>
                        </w:r>
                        <w:r>
                          <w:rPr>
                            <w:b/>
                            <w:color w:val="FFFFFF"/>
                            <w:w w:val="90"/>
                            <w:sz w:val="20"/>
                          </w:rPr>
                          <w:t>social</w:t>
                        </w:r>
                        <w:r>
                          <w:rPr>
                            <w:b/>
                            <w:color w:val="FFFFFF"/>
                            <w:spacing w:val="-2"/>
                            <w:w w:val="90"/>
                            <w:sz w:val="20"/>
                          </w:rPr>
                          <w:t> </w:t>
                        </w:r>
                        <w:r>
                          <w:rPr>
                            <w:b/>
                            <w:color w:val="FFFFFF"/>
                            <w:w w:val="90"/>
                            <w:sz w:val="20"/>
                          </w:rPr>
                          <w:t>territorial</w:t>
                        </w:r>
                        <w:r>
                          <w:rPr>
                            <w:b/>
                            <w:color w:val="FFFFFF"/>
                            <w:spacing w:val="-2"/>
                            <w:w w:val="90"/>
                            <w:sz w:val="20"/>
                          </w:rPr>
                          <w:t> </w:t>
                        </w:r>
                        <w:r>
                          <w:rPr>
                            <w:b/>
                            <w:color w:val="FFFFFF"/>
                            <w:w w:val="90"/>
                            <w:sz w:val="20"/>
                          </w:rPr>
                          <w:t>(CST)</w:t>
                        </w:r>
                        <w:r>
                          <w:rPr>
                            <w:b/>
                            <w:color w:val="FFFFFF"/>
                            <w:spacing w:val="-2"/>
                            <w:w w:val="90"/>
                            <w:sz w:val="20"/>
                          </w:rPr>
                          <w:t> </w:t>
                        </w:r>
                        <w:r>
                          <w:rPr>
                            <w:b/>
                            <w:color w:val="FFFFFF"/>
                            <w:w w:val="90"/>
                            <w:sz w:val="20"/>
                          </w:rPr>
                          <w:t>et</w:t>
                        </w:r>
                        <w:r>
                          <w:rPr>
                            <w:b/>
                            <w:color w:val="FFFFFF"/>
                            <w:spacing w:val="-2"/>
                            <w:w w:val="90"/>
                            <w:sz w:val="20"/>
                          </w:rPr>
                          <w:t> </w:t>
                        </w:r>
                        <w:r>
                          <w:rPr>
                            <w:b/>
                            <w:color w:val="FFFFFF"/>
                            <w:w w:val="90"/>
                            <w:sz w:val="20"/>
                          </w:rPr>
                          <w:t>la</w:t>
                        </w:r>
                        <w:r>
                          <w:rPr>
                            <w:b/>
                            <w:color w:val="FFFFFF"/>
                            <w:spacing w:val="-2"/>
                            <w:w w:val="90"/>
                            <w:sz w:val="20"/>
                          </w:rPr>
                          <w:t> </w:t>
                        </w:r>
                        <w:r>
                          <w:rPr>
                            <w:b/>
                            <w:color w:val="FFFFFF"/>
                            <w:w w:val="90"/>
                            <w:sz w:val="20"/>
                          </w:rPr>
                          <w:t>formation</w:t>
                        </w:r>
                        <w:r>
                          <w:rPr>
                            <w:b/>
                            <w:color w:val="FFFFFF"/>
                            <w:spacing w:val="-2"/>
                            <w:w w:val="90"/>
                            <w:sz w:val="20"/>
                          </w:rPr>
                          <w:t> </w:t>
                        </w:r>
                        <w:r>
                          <w:rPr>
                            <w:b/>
                            <w:color w:val="FFFFFF"/>
                            <w:w w:val="90"/>
                            <w:sz w:val="20"/>
                          </w:rPr>
                          <w:t>spécialisée</w:t>
                        </w:r>
                        <w:r>
                          <w:rPr>
                            <w:b/>
                            <w:color w:val="FFFFFF"/>
                            <w:spacing w:val="-2"/>
                            <w:w w:val="90"/>
                            <w:sz w:val="20"/>
                          </w:rPr>
                          <w:t> </w:t>
                        </w:r>
                        <w:r>
                          <w:rPr>
                            <w:b/>
                            <w:color w:val="FFFFFF"/>
                            <w:w w:val="90"/>
                            <w:sz w:val="20"/>
                          </w:rPr>
                          <w:t>en</w:t>
                        </w:r>
                        <w:r>
                          <w:rPr>
                            <w:b/>
                            <w:color w:val="FFFFFF"/>
                            <w:spacing w:val="-2"/>
                            <w:w w:val="90"/>
                            <w:sz w:val="20"/>
                          </w:rPr>
                          <w:t> </w:t>
                        </w:r>
                        <w:r>
                          <w:rPr>
                            <w:b/>
                            <w:color w:val="FFFFFF"/>
                            <w:w w:val="90"/>
                            <w:sz w:val="20"/>
                          </w:rPr>
                          <w:t>matière</w:t>
                        </w:r>
                        <w:r>
                          <w:rPr>
                            <w:b/>
                            <w:color w:val="FFFFFF"/>
                            <w:spacing w:val="-2"/>
                            <w:w w:val="90"/>
                            <w:sz w:val="20"/>
                          </w:rPr>
                          <w:t> </w:t>
                        </w:r>
                        <w:r>
                          <w:rPr>
                            <w:b/>
                            <w:color w:val="FFFFFF"/>
                            <w:w w:val="90"/>
                            <w:sz w:val="20"/>
                          </w:rPr>
                          <w:t>de</w:t>
                        </w:r>
                        <w:r>
                          <w:rPr>
                            <w:b/>
                            <w:color w:val="FFFFFF"/>
                            <w:spacing w:val="-2"/>
                            <w:w w:val="90"/>
                            <w:sz w:val="20"/>
                          </w:rPr>
                          <w:t> </w:t>
                        </w:r>
                        <w:r>
                          <w:rPr>
                            <w:b/>
                            <w:color w:val="FFFFFF"/>
                            <w:w w:val="90"/>
                            <w:sz w:val="20"/>
                          </w:rPr>
                          <w:t>santé,</w:t>
                        </w:r>
                        <w:r>
                          <w:rPr>
                            <w:b/>
                            <w:color w:val="FFFFFF"/>
                            <w:spacing w:val="-2"/>
                            <w:w w:val="90"/>
                            <w:sz w:val="20"/>
                          </w:rPr>
                          <w:t> </w:t>
                        </w:r>
                        <w:r>
                          <w:rPr>
                            <w:b/>
                            <w:color w:val="FFFFFF"/>
                            <w:w w:val="90"/>
                            <w:sz w:val="20"/>
                          </w:rPr>
                          <w:t>sécurité</w:t>
                        </w:r>
                        <w:r>
                          <w:rPr>
                            <w:b/>
                            <w:color w:val="FFFFFF"/>
                            <w:spacing w:val="-2"/>
                            <w:w w:val="90"/>
                            <w:sz w:val="20"/>
                          </w:rPr>
                          <w:t> </w:t>
                        </w:r>
                        <w:r>
                          <w:rPr>
                            <w:b/>
                            <w:color w:val="FFFFFF"/>
                            <w:w w:val="90"/>
                            <w:sz w:val="20"/>
                          </w:rPr>
                          <w:t>et</w:t>
                        </w:r>
                        <w:r>
                          <w:rPr>
                            <w:b/>
                            <w:color w:val="FFFFFF"/>
                            <w:spacing w:val="-2"/>
                            <w:w w:val="90"/>
                            <w:sz w:val="20"/>
                          </w:rPr>
                          <w:t> </w:t>
                        </w:r>
                        <w:r>
                          <w:rPr>
                            <w:b/>
                            <w:color w:val="FFFFFF"/>
                            <w:w w:val="90"/>
                            <w:sz w:val="20"/>
                          </w:rPr>
                          <w:t>condi- </w:t>
                        </w:r>
                        <w:r>
                          <w:rPr>
                            <w:b/>
                            <w:color w:val="FFFFFF"/>
                            <w:spacing w:val="-4"/>
                            <w:sz w:val="20"/>
                          </w:rPr>
                          <w:t>tions</w:t>
                        </w:r>
                        <w:r>
                          <w:rPr>
                            <w:b/>
                            <w:color w:val="FFFFFF"/>
                            <w:spacing w:val="-20"/>
                            <w:sz w:val="20"/>
                          </w:rPr>
                          <w:t> </w:t>
                        </w:r>
                        <w:r>
                          <w:rPr>
                            <w:b/>
                            <w:color w:val="FFFFFF"/>
                            <w:spacing w:val="-4"/>
                            <w:sz w:val="20"/>
                          </w:rPr>
                          <w:t>de</w:t>
                        </w:r>
                        <w:r>
                          <w:rPr>
                            <w:b/>
                            <w:color w:val="FFFFFF"/>
                            <w:spacing w:val="-20"/>
                            <w:sz w:val="20"/>
                          </w:rPr>
                          <w:t> </w:t>
                        </w:r>
                        <w:r>
                          <w:rPr>
                            <w:b/>
                            <w:color w:val="FFFFFF"/>
                            <w:spacing w:val="-4"/>
                            <w:sz w:val="20"/>
                          </w:rPr>
                          <w:t>travail</w:t>
                        </w:r>
                        <w:r>
                          <w:rPr>
                            <w:b/>
                            <w:color w:val="FFFFFF"/>
                            <w:spacing w:val="-20"/>
                            <w:sz w:val="20"/>
                          </w:rPr>
                          <w:t> </w:t>
                        </w:r>
                        <w:r>
                          <w:rPr>
                            <w:b/>
                            <w:color w:val="FFFFFF"/>
                            <w:spacing w:val="-4"/>
                            <w:sz w:val="20"/>
                          </w:rPr>
                          <w:t>(F3SCT)</w:t>
                        </w:r>
                        <w:r>
                          <w:rPr>
                            <w:b/>
                            <w:color w:val="FFFFFF"/>
                            <w:spacing w:val="-20"/>
                            <w:sz w:val="20"/>
                          </w:rPr>
                          <w:t> </w:t>
                        </w:r>
                        <w:r>
                          <w:rPr>
                            <w:b/>
                            <w:color w:val="FFFFFF"/>
                            <w:spacing w:val="-4"/>
                            <w:sz w:val="20"/>
                          </w:rPr>
                          <w:t>ont</w:t>
                        </w:r>
                        <w:r>
                          <w:rPr>
                            <w:b/>
                            <w:color w:val="FFFFFF"/>
                            <w:spacing w:val="-20"/>
                            <w:sz w:val="20"/>
                          </w:rPr>
                          <w:t> </w:t>
                        </w:r>
                        <w:r>
                          <w:rPr>
                            <w:b/>
                            <w:color w:val="FFFFFF"/>
                            <w:spacing w:val="-4"/>
                            <w:sz w:val="20"/>
                          </w:rPr>
                          <w:t>été</w:t>
                        </w:r>
                        <w:r>
                          <w:rPr>
                            <w:b/>
                            <w:color w:val="FFFFFF"/>
                            <w:spacing w:val="-20"/>
                            <w:sz w:val="20"/>
                          </w:rPr>
                          <w:t> </w:t>
                        </w:r>
                        <w:r>
                          <w:rPr>
                            <w:b/>
                            <w:color w:val="FFFFFF"/>
                            <w:spacing w:val="-4"/>
                            <w:sz w:val="20"/>
                          </w:rPr>
                          <w:t>installés.</w:t>
                        </w:r>
                        <w:r>
                          <w:rPr>
                            <w:b/>
                            <w:color w:val="FFFFFF"/>
                            <w:spacing w:val="-20"/>
                            <w:sz w:val="20"/>
                          </w:rPr>
                          <w:t> </w:t>
                        </w:r>
                        <w:r>
                          <w:rPr>
                            <w:b/>
                            <w:color w:val="FFFFFF"/>
                            <w:spacing w:val="-4"/>
                            <w:sz w:val="20"/>
                          </w:rPr>
                          <w:t>Quatre</w:t>
                        </w:r>
                        <w:r>
                          <w:rPr>
                            <w:b/>
                            <w:color w:val="FFFFFF"/>
                            <w:spacing w:val="-20"/>
                            <w:sz w:val="20"/>
                          </w:rPr>
                          <w:t> </w:t>
                        </w:r>
                        <w:r>
                          <w:rPr>
                            <w:b/>
                            <w:color w:val="FFFFFF"/>
                            <w:spacing w:val="-4"/>
                            <w:sz w:val="20"/>
                          </w:rPr>
                          <w:t>syndicats</w:t>
                        </w:r>
                        <w:r>
                          <w:rPr>
                            <w:b/>
                            <w:color w:val="FFFFFF"/>
                            <w:spacing w:val="-22"/>
                            <w:sz w:val="20"/>
                          </w:rPr>
                          <w:t> </w:t>
                        </w:r>
                        <w:r>
                          <w:rPr>
                            <w:b/>
                            <w:color w:val="FFFFFF"/>
                            <w:spacing w:val="-4"/>
                            <w:sz w:val="20"/>
                          </w:rPr>
                          <w:t>y</w:t>
                        </w:r>
                        <w:r>
                          <w:rPr>
                            <w:b/>
                            <w:color w:val="FFFFFF"/>
                            <w:spacing w:val="-20"/>
                            <w:sz w:val="20"/>
                          </w:rPr>
                          <w:t> </w:t>
                        </w:r>
                        <w:r>
                          <w:rPr>
                            <w:b/>
                            <w:color w:val="FFFFFF"/>
                            <w:spacing w:val="-4"/>
                            <w:sz w:val="20"/>
                          </w:rPr>
                          <w:t>siègent</w:t>
                        </w:r>
                        <w:r>
                          <w:rPr>
                            <w:b/>
                            <w:color w:val="FFFFFF"/>
                            <w:spacing w:val="-31"/>
                            <w:sz w:val="20"/>
                          </w:rPr>
                          <w:t> </w:t>
                        </w:r>
                        <w:r>
                          <w:rPr>
                            <w:b/>
                            <w:color w:val="FFFFFF"/>
                            <w:spacing w:val="-4"/>
                            <w:sz w:val="20"/>
                          </w:rPr>
                          <w:t>:</w:t>
                        </w:r>
                        <w:r>
                          <w:rPr>
                            <w:b/>
                            <w:color w:val="FFFFFF"/>
                            <w:spacing w:val="-20"/>
                            <w:sz w:val="20"/>
                          </w:rPr>
                          <w:t> </w:t>
                        </w:r>
                        <w:r>
                          <w:rPr>
                            <w:b/>
                            <w:color w:val="FFFFFF"/>
                            <w:spacing w:val="-4"/>
                            <w:sz w:val="20"/>
                          </w:rPr>
                          <w:t>la</w:t>
                        </w:r>
                        <w:r>
                          <w:rPr>
                            <w:b/>
                            <w:color w:val="FFFFFF"/>
                            <w:spacing w:val="-20"/>
                            <w:sz w:val="20"/>
                          </w:rPr>
                          <w:t> </w:t>
                        </w:r>
                        <w:r>
                          <w:rPr>
                            <w:b/>
                            <w:color w:val="FFFFFF"/>
                            <w:spacing w:val="-4"/>
                            <w:sz w:val="20"/>
                          </w:rPr>
                          <w:t>CGT,</w:t>
                        </w:r>
                        <w:r>
                          <w:rPr>
                            <w:b/>
                            <w:color w:val="FFFFFF"/>
                            <w:spacing w:val="-20"/>
                            <w:sz w:val="20"/>
                          </w:rPr>
                          <w:t> </w:t>
                        </w:r>
                        <w:r>
                          <w:rPr>
                            <w:b/>
                            <w:color w:val="FFFFFF"/>
                            <w:spacing w:val="-4"/>
                            <w:sz w:val="20"/>
                          </w:rPr>
                          <w:t>FO,</w:t>
                        </w:r>
                        <w:r>
                          <w:rPr>
                            <w:b/>
                            <w:color w:val="FFFFFF"/>
                            <w:spacing w:val="-20"/>
                            <w:sz w:val="20"/>
                          </w:rPr>
                          <w:t> </w:t>
                        </w:r>
                        <w:r>
                          <w:rPr>
                            <w:b/>
                            <w:color w:val="FFFFFF"/>
                            <w:spacing w:val="-4"/>
                            <w:sz w:val="20"/>
                          </w:rPr>
                          <w:t>le</w:t>
                        </w:r>
                        <w:r>
                          <w:rPr>
                            <w:b/>
                            <w:color w:val="FFFFFF"/>
                            <w:spacing w:val="-20"/>
                            <w:sz w:val="20"/>
                          </w:rPr>
                          <w:t> </w:t>
                        </w:r>
                        <w:r>
                          <w:rPr>
                            <w:b/>
                            <w:color w:val="FFFFFF"/>
                            <w:spacing w:val="-4"/>
                            <w:sz w:val="20"/>
                          </w:rPr>
                          <w:t>SDATT</w:t>
                        </w:r>
                        <w:r>
                          <w:rPr>
                            <w:b/>
                            <w:color w:val="FFFFFF"/>
                            <w:spacing w:val="-20"/>
                            <w:sz w:val="20"/>
                          </w:rPr>
                          <w:t> </w:t>
                        </w:r>
                        <w:r>
                          <w:rPr>
                            <w:b/>
                            <w:color w:val="FFFFFF"/>
                            <w:spacing w:val="-4"/>
                            <w:sz w:val="20"/>
                          </w:rPr>
                          <w:t>et</w:t>
                        </w:r>
                        <w:r>
                          <w:rPr>
                            <w:b/>
                            <w:color w:val="FFFFFF"/>
                            <w:spacing w:val="-20"/>
                            <w:sz w:val="20"/>
                          </w:rPr>
                          <w:t> </w:t>
                        </w:r>
                        <w:r>
                          <w:rPr>
                            <w:b/>
                            <w:color w:val="FFFFFF"/>
                            <w:spacing w:val="-4"/>
                            <w:sz w:val="20"/>
                          </w:rPr>
                          <w:t>l’UNSA.</w:t>
                        </w:r>
                      </w:p>
                    </w:txbxContent>
                  </v:textbox>
                  <w10:wrap type="none"/>
                </v:shape>
              </v:group>
            </w:pict>
          </mc:Fallback>
        </mc:AlternateContent>
      </w:r>
      <w:r>
        <w:rPr>
          <w:rFonts w:ascii="Tahoma"/>
          <w:b w:val="0"/>
        </w:rPr>
      </w:r>
    </w:p>
    <w:p>
      <w:pPr>
        <w:spacing w:after="0"/>
        <w:rPr>
          <w:rFonts w:ascii="Tahoma"/>
        </w:rPr>
        <w:sectPr>
          <w:type w:val="continuous"/>
          <w:pgSz w:w="11910" w:h="16840"/>
          <w:pgMar w:header="0" w:footer="685" w:top="400" w:bottom="280" w:left="0" w:right="0"/>
        </w:sectPr>
      </w:pPr>
    </w:p>
    <w:p>
      <w:pPr>
        <w:pStyle w:val="BodyText"/>
        <w:rPr>
          <w:rFonts w:ascii="Tahoma"/>
          <w:b w:val="0"/>
          <w:sz w:val="42"/>
        </w:rPr>
      </w:pPr>
    </w:p>
    <w:p>
      <w:pPr>
        <w:pStyle w:val="BodyText"/>
        <w:rPr>
          <w:rFonts w:ascii="Tahoma"/>
          <w:b w:val="0"/>
          <w:sz w:val="42"/>
        </w:rPr>
      </w:pPr>
    </w:p>
    <w:p>
      <w:pPr>
        <w:pStyle w:val="BodyText"/>
        <w:rPr>
          <w:rFonts w:ascii="Tahoma"/>
          <w:b w:val="0"/>
          <w:sz w:val="42"/>
        </w:rPr>
      </w:pPr>
    </w:p>
    <w:p>
      <w:pPr>
        <w:pStyle w:val="BodyText"/>
        <w:rPr>
          <w:rFonts w:ascii="Tahoma"/>
          <w:b w:val="0"/>
          <w:sz w:val="42"/>
        </w:rPr>
      </w:pPr>
    </w:p>
    <w:p>
      <w:pPr>
        <w:pStyle w:val="BodyText"/>
        <w:rPr>
          <w:rFonts w:ascii="Tahoma"/>
          <w:b w:val="0"/>
          <w:sz w:val="42"/>
        </w:rPr>
      </w:pPr>
    </w:p>
    <w:p>
      <w:pPr>
        <w:pStyle w:val="BodyText"/>
        <w:rPr>
          <w:rFonts w:ascii="Tahoma"/>
          <w:b w:val="0"/>
          <w:sz w:val="42"/>
        </w:rPr>
      </w:pPr>
    </w:p>
    <w:p>
      <w:pPr>
        <w:pStyle w:val="BodyText"/>
        <w:rPr>
          <w:rFonts w:ascii="Tahoma"/>
          <w:b w:val="0"/>
          <w:sz w:val="42"/>
        </w:rPr>
      </w:pPr>
    </w:p>
    <w:p>
      <w:pPr>
        <w:pStyle w:val="BodyText"/>
        <w:spacing w:before="257"/>
        <w:rPr>
          <w:rFonts w:ascii="Tahoma"/>
          <w:b w:val="0"/>
          <w:sz w:val="42"/>
        </w:rPr>
      </w:pPr>
    </w:p>
    <w:p>
      <w:pPr>
        <w:pStyle w:val="Heading7"/>
      </w:pPr>
      <w:r>
        <w:rPr/>
        <w:drawing>
          <wp:anchor distT="0" distB="0" distL="0" distR="0" allowOverlap="1" layoutInCell="1" locked="0" behindDoc="0" simplePos="0" relativeHeight="15840768">
            <wp:simplePos x="0" y="0"/>
            <wp:positionH relativeFrom="page">
              <wp:posOffset>0</wp:posOffset>
            </wp:positionH>
            <wp:positionV relativeFrom="paragraph">
              <wp:posOffset>-2749819</wp:posOffset>
            </wp:positionV>
            <wp:extent cx="7559992" cy="2498394"/>
            <wp:effectExtent l="0" t="0" r="0" b="0"/>
            <wp:wrapNone/>
            <wp:docPr id="1107" name="Image 1107"/>
            <wp:cNvGraphicFramePr>
              <a:graphicFrameLocks/>
            </wp:cNvGraphicFramePr>
            <a:graphic>
              <a:graphicData uri="http://schemas.openxmlformats.org/drawingml/2006/picture">
                <pic:pic>
                  <pic:nvPicPr>
                    <pic:cNvPr id="1107" name="Image 1107"/>
                    <pic:cNvPicPr/>
                  </pic:nvPicPr>
                  <pic:blipFill>
                    <a:blip r:embed="rId296" cstate="print"/>
                    <a:stretch>
                      <a:fillRect/>
                    </a:stretch>
                  </pic:blipFill>
                  <pic:spPr>
                    <a:xfrm>
                      <a:off x="0" y="0"/>
                      <a:ext cx="7559992" cy="2498394"/>
                    </a:xfrm>
                    <a:prstGeom prst="rect">
                      <a:avLst/>
                    </a:prstGeom>
                  </pic:spPr>
                </pic:pic>
              </a:graphicData>
            </a:graphic>
          </wp:anchor>
        </w:drawing>
      </w:r>
      <w:bookmarkStart w:name="_TOC_250015" w:id="8"/>
      <w:r>
        <w:rPr>
          <w:color w:val="63AECC"/>
          <w:w w:val="85"/>
        </w:rPr>
        <w:t>SANTÉ</w:t>
      </w:r>
      <w:r>
        <w:rPr>
          <w:color w:val="63AECC"/>
          <w:spacing w:val="21"/>
        </w:rPr>
        <w:t> </w:t>
      </w:r>
      <w:r>
        <w:rPr>
          <w:color w:val="63AECC"/>
          <w:w w:val="85"/>
        </w:rPr>
        <w:t>ET</w:t>
      </w:r>
      <w:r>
        <w:rPr>
          <w:color w:val="63AECC"/>
          <w:spacing w:val="21"/>
        </w:rPr>
        <w:t> </w:t>
      </w:r>
      <w:r>
        <w:rPr>
          <w:color w:val="63AECC"/>
          <w:w w:val="85"/>
        </w:rPr>
        <w:t>PROTECTION</w:t>
      </w:r>
      <w:r>
        <w:rPr>
          <w:color w:val="63AECC"/>
          <w:spacing w:val="22"/>
        </w:rPr>
        <w:t> </w:t>
      </w:r>
      <w:bookmarkEnd w:id="8"/>
      <w:r>
        <w:rPr>
          <w:color w:val="63AECC"/>
          <w:spacing w:val="-2"/>
          <w:w w:val="85"/>
        </w:rPr>
        <w:t>SOCIALE</w:t>
      </w:r>
    </w:p>
    <w:p>
      <w:pPr>
        <w:pStyle w:val="BodyText"/>
        <w:spacing w:before="55"/>
        <w:rPr>
          <w:rFonts w:ascii="Tahoma"/>
          <w:sz w:val="28"/>
        </w:rPr>
      </w:pPr>
    </w:p>
    <w:p>
      <w:pPr>
        <w:spacing w:before="0"/>
        <w:ind w:left="907" w:right="0" w:firstLine="0"/>
        <w:jc w:val="both"/>
        <w:rPr>
          <w:rFonts w:ascii="Tahoma"/>
          <w:b/>
          <w:sz w:val="28"/>
        </w:rPr>
      </w:pPr>
      <w:r>
        <w:rPr>
          <w:rFonts w:ascii="Tahoma"/>
          <w:b/>
          <w:color w:val="63AECC"/>
          <w:w w:val="90"/>
          <w:sz w:val="28"/>
        </w:rPr>
        <w:t>Dialogue</w:t>
      </w:r>
      <w:r>
        <w:rPr>
          <w:rFonts w:ascii="Tahoma"/>
          <w:b/>
          <w:color w:val="63AECC"/>
          <w:spacing w:val="-19"/>
          <w:w w:val="90"/>
          <w:sz w:val="28"/>
        </w:rPr>
        <w:t> </w:t>
      </w:r>
      <w:r>
        <w:rPr>
          <w:rFonts w:ascii="Tahoma"/>
          <w:b/>
          <w:color w:val="63AECC"/>
          <w:spacing w:val="-2"/>
          <w:sz w:val="28"/>
        </w:rPr>
        <w:t>social</w:t>
      </w:r>
    </w:p>
    <w:p>
      <w:pPr>
        <w:pStyle w:val="BodyText"/>
        <w:spacing w:line="247" w:lineRule="auto" w:before="278"/>
        <w:ind w:left="907" w:right="903"/>
        <w:jc w:val="both"/>
      </w:pPr>
      <w:r>
        <w:rPr>
          <w:color w:val="575756"/>
          <w:w w:val="90"/>
        </w:rPr>
        <w:t>L’année 2023 a été marquée par</w:t>
      </w:r>
      <w:r>
        <w:rPr>
          <w:color w:val="575756"/>
          <w:spacing w:val="-2"/>
          <w:w w:val="90"/>
        </w:rPr>
        <w:t> </w:t>
      </w:r>
      <w:r>
        <w:rPr>
          <w:color w:val="575756"/>
          <w:w w:val="90"/>
        </w:rPr>
        <w:t>la mise en place d’une nouvelle instance, la Formation Spécialisée en Santé, Sécurité et Conditions de Travail (F3SCT). La réunion d’installation de la F3SCT de la collectivité s’est tenue le 28 septembre </w:t>
      </w:r>
      <w:r>
        <w:rPr>
          <w:color w:val="575756"/>
          <w:spacing w:val="-2"/>
        </w:rPr>
        <w:t>2023.</w:t>
      </w:r>
    </w:p>
    <w:p>
      <w:pPr>
        <w:spacing w:after="0" w:line="247" w:lineRule="auto"/>
        <w:jc w:val="both"/>
        <w:sectPr>
          <w:pgSz w:w="11910" w:h="16840"/>
          <w:pgMar w:header="0" w:footer="688" w:top="0" w:bottom="880" w:left="0" w:right="0"/>
        </w:sectPr>
      </w:pPr>
    </w:p>
    <w:p>
      <w:pPr>
        <w:spacing w:before="137"/>
        <w:ind w:left="907" w:right="0" w:firstLine="0"/>
        <w:jc w:val="left"/>
        <w:rPr>
          <w:rFonts w:ascii="Tahoma"/>
          <w:b/>
          <w:sz w:val="28"/>
        </w:rPr>
      </w:pPr>
      <w:r>
        <w:rPr>
          <w:rFonts w:ascii="Tahoma"/>
          <w:b/>
          <w:color w:val="63AECC"/>
          <w:spacing w:val="-4"/>
          <w:sz w:val="28"/>
        </w:rPr>
        <w:t>CNAS</w:t>
      </w:r>
    </w:p>
    <w:p>
      <w:pPr>
        <w:pStyle w:val="BodyText"/>
        <w:spacing w:line="247" w:lineRule="auto" w:before="190"/>
        <w:ind w:left="907"/>
      </w:pPr>
      <w:r>
        <w:rPr>
          <w:color w:val="575756"/>
          <w:w w:val="90"/>
        </w:rPr>
        <w:t>Le Comité Nationale d’Actions Sociales auquel adhère </w:t>
      </w:r>
      <w:r>
        <w:rPr>
          <w:color w:val="575756"/>
          <w:w w:val="90"/>
        </w:rPr>
        <w:t>la </w:t>
      </w:r>
      <w:r>
        <w:rPr>
          <w:color w:val="575756"/>
          <w:spacing w:val="-2"/>
        </w:rPr>
        <w:t>collectivité</w:t>
      </w:r>
      <w:r>
        <w:rPr>
          <w:color w:val="575756"/>
          <w:spacing w:val="-21"/>
        </w:rPr>
        <w:t> </w:t>
      </w:r>
      <w:r>
        <w:rPr>
          <w:color w:val="575756"/>
          <w:spacing w:val="-2"/>
        </w:rPr>
        <w:t>a</w:t>
      </w:r>
      <w:r>
        <w:rPr>
          <w:color w:val="575756"/>
          <w:spacing w:val="-21"/>
        </w:rPr>
        <w:t> </w:t>
      </w:r>
      <w:r>
        <w:rPr>
          <w:color w:val="575756"/>
          <w:spacing w:val="-2"/>
        </w:rPr>
        <w:t>permis</w:t>
      </w:r>
      <w:r>
        <w:rPr>
          <w:color w:val="575756"/>
          <w:spacing w:val="-21"/>
        </w:rPr>
        <w:t> </w:t>
      </w:r>
      <w:r>
        <w:rPr>
          <w:color w:val="575756"/>
          <w:spacing w:val="-2"/>
        </w:rPr>
        <w:t>de</w:t>
      </w:r>
      <w:r>
        <w:rPr>
          <w:color w:val="575756"/>
          <w:spacing w:val="-23"/>
        </w:rPr>
        <w:t> </w:t>
      </w:r>
      <w:r>
        <w:rPr>
          <w:color w:val="575756"/>
          <w:spacing w:val="-2"/>
        </w:rPr>
        <w:t>verser</w:t>
      </w:r>
      <w:r>
        <w:rPr>
          <w:color w:val="575756"/>
          <w:spacing w:val="-23"/>
        </w:rPr>
        <w:t> </w:t>
      </w:r>
      <w:r>
        <w:rPr>
          <w:color w:val="575756"/>
          <w:spacing w:val="-2"/>
        </w:rPr>
        <w:t>aux</w:t>
      </w:r>
      <w:r>
        <w:rPr>
          <w:color w:val="575756"/>
          <w:spacing w:val="-21"/>
        </w:rPr>
        <w:t> </w:t>
      </w:r>
      <w:r>
        <w:rPr>
          <w:color w:val="575756"/>
          <w:spacing w:val="-2"/>
        </w:rPr>
        <w:t>agents</w:t>
      </w:r>
      <w:r>
        <w:rPr>
          <w:color w:val="575756"/>
          <w:spacing w:val="-31"/>
        </w:rPr>
        <w:t> </w:t>
      </w:r>
      <w:r>
        <w:rPr>
          <w:color w:val="575756"/>
          <w:spacing w:val="-2"/>
        </w:rPr>
        <w:t>:</w:t>
      </w:r>
    </w:p>
    <w:p>
      <w:pPr>
        <w:spacing w:before="137"/>
        <w:ind w:left="413" w:right="0" w:firstLine="0"/>
        <w:jc w:val="both"/>
        <w:rPr>
          <w:rFonts w:ascii="Tahoma" w:hAnsi="Tahoma"/>
          <w:b/>
          <w:sz w:val="28"/>
        </w:rPr>
      </w:pPr>
      <w:r>
        <w:rPr/>
        <w:br w:type="column"/>
      </w:r>
      <w:r>
        <w:rPr>
          <w:rFonts w:ascii="Tahoma" w:hAnsi="Tahoma"/>
          <w:b/>
          <w:color w:val="63AECC"/>
          <w:w w:val="90"/>
          <w:sz w:val="28"/>
        </w:rPr>
        <w:t>Mutuelle</w:t>
      </w:r>
      <w:r>
        <w:rPr>
          <w:rFonts w:ascii="Tahoma" w:hAnsi="Tahoma"/>
          <w:b/>
          <w:color w:val="63AECC"/>
          <w:spacing w:val="-1"/>
          <w:sz w:val="28"/>
        </w:rPr>
        <w:t> </w:t>
      </w:r>
      <w:r>
        <w:rPr>
          <w:rFonts w:ascii="Tahoma" w:hAnsi="Tahoma"/>
          <w:b/>
          <w:color w:val="63AECC"/>
          <w:w w:val="90"/>
          <w:sz w:val="28"/>
        </w:rPr>
        <w:t>et</w:t>
      </w:r>
      <w:r>
        <w:rPr>
          <w:rFonts w:ascii="Tahoma" w:hAnsi="Tahoma"/>
          <w:b/>
          <w:color w:val="63AECC"/>
          <w:spacing w:val="-1"/>
          <w:sz w:val="28"/>
        </w:rPr>
        <w:t> </w:t>
      </w:r>
      <w:r>
        <w:rPr>
          <w:rFonts w:ascii="Tahoma" w:hAnsi="Tahoma"/>
          <w:b/>
          <w:color w:val="63AECC"/>
          <w:spacing w:val="-2"/>
          <w:w w:val="90"/>
          <w:sz w:val="28"/>
        </w:rPr>
        <w:t>Prévoyance</w:t>
      </w:r>
    </w:p>
    <w:p>
      <w:pPr>
        <w:pStyle w:val="BodyText"/>
        <w:spacing w:line="240" w:lineRule="atLeast" w:before="116"/>
        <w:ind w:left="413" w:right="904"/>
        <w:jc w:val="both"/>
      </w:pPr>
      <w:r>
        <w:rPr>
          <w:color w:val="575756"/>
          <w:spacing w:val="-4"/>
        </w:rPr>
        <w:t>Au</w:t>
      </w:r>
      <w:r>
        <w:rPr>
          <w:color w:val="575756"/>
          <w:spacing w:val="-12"/>
        </w:rPr>
        <w:t> </w:t>
      </w:r>
      <w:r>
        <w:rPr>
          <w:color w:val="575756"/>
          <w:spacing w:val="-4"/>
        </w:rPr>
        <w:t>1</w:t>
      </w:r>
      <w:r>
        <w:rPr>
          <w:color w:val="575756"/>
          <w:spacing w:val="-4"/>
          <w:position w:val="7"/>
          <w:sz w:val="11"/>
        </w:rPr>
        <w:t>er </w:t>
      </w:r>
      <w:r>
        <w:rPr>
          <w:color w:val="575756"/>
          <w:spacing w:val="-4"/>
        </w:rPr>
        <w:t>janvier</w:t>
      </w:r>
      <w:r>
        <w:rPr>
          <w:color w:val="575756"/>
          <w:spacing w:val="-11"/>
        </w:rPr>
        <w:t> </w:t>
      </w:r>
      <w:r>
        <w:rPr>
          <w:color w:val="575756"/>
          <w:spacing w:val="-4"/>
        </w:rPr>
        <w:t>2020</w:t>
      </w:r>
      <w:r>
        <w:rPr>
          <w:color w:val="575756"/>
          <w:spacing w:val="-11"/>
        </w:rPr>
        <w:t> </w:t>
      </w:r>
      <w:r>
        <w:rPr>
          <w:color w:val="575756"/>
          <w:spacing w:val="-4"/>
        </w:rPr>
        <w:t>la</w:t>
      </w:r>
      <w:r>
        <w:rPr>
          <w:color w:val="575756"/>
          <w:spacing w:val="-11"/>
        </w:rPr>
        <w:t> </w:t>
      </w:r>
      <w:r>
        <w:rPr>
          <w:color w:val="575756"/>
          <w:spacing w:val="-4"/>
        </w:rPr>
        <w:t>collectivité</w:t>
      </w:r>
      <w:r>
        <w:rPr>
          <w:color w:val="575756"/>
          <w:spacing w:val="-11"/>
        </w:rPr>
        <w:t> </w:t>
      </w:r>
      <w:r>
        <w:rPr>
          <w:color w:val="575756"/>
          <w:spacing w:val="-4"/>
        </w:rPr>
        <w:t>a</w:t>
      </w:r>
      <w:r>
        <w:rPr>
          <w:color w:val="575756"/>
          <w:spacing w:val="-11"/>
        </w:rPr>
        <w:t> </w:t>
      </w:r>
      <w:r>
        <w:rPr>
          <w:color w:val="575756"/>
          <w:spacing w:val="-4"/>
        </w:rPr>
        <w:t>souscrit</w:t>
      </w:r>
      <w:r>
        <w:rPr>
          <w:color w:val="575756"/>
          <w:spacing w:val="-11"/>
        </w:rPr>
        <w:t> </w:t>
      </w:r>
      <w:r>
        <w:rPr>
          <w:color w:val="575756"/>
          <w:spacing w:val="-4"/>
        </w:rPr>
        <w:t>un</w:t>
      </w:r>
      <w:r>
        <w:rPr>
          <w:color w:val="575756"/>
          <w:spacing w:val="-11"/>
        </w:rPr>
        <w:t> </w:t>
      </w:r>
      <w:r>
        <w:rPr>
          <w:color w:val="575756"/>
          <w:spacing w:val="-4"/>
        </w:rPr>
        <w:t>contrat </w:t>
      </w:r>
      <w:r>
        <w:rPr>
          <w:color w:val="575756"/>
          <w:spacing w:val="-6"/>
        </w:rPr>
        <w:t>auprès</w:t>
      </w:r>
      <w:r>
        <w:rPr>
          <w:color w:val="575756"/>
          <w:spacing w:val="-9"/>
        </w:rPr>
        <w:t> </w:t>
      </w:r>
      <w:r>
        <w:rPr>
          <w:color w:val="575756"/>
          <w:spacing w:val="-6"/>
        </w:rPr>
        <w:t>de</w:t>
      </w:r>
      <w:r>
        <w:rPr>
          <w:color w:val="575756"/>
          <w:spacing w:val="-8"/>
        </w:rPr>
        <w:t> </w:t>
      </w:r>
      <w:r>
        <w:rPr>
          <w:color w:val="575756"/>
          <w:spacing w:val="-6"/>
        </w:rPr>
        <w:t>Collecteam</w:t>
      </w:r>
      <w:r>
        <w:rPr>
          <w:color w:val="575756"/>
          <w:spacing w:val="-9"/>
        </w:rPr>
        <w:t> </w:t>
      </w:r>
      <w:r>
        <w:rPr>
          <w:color w:val="575756"/>
          <w:spacing w:val="-6"/>
        </w:rPr>
        <w:t>pour</w:t>
      </w:r>
      <w:r>
        <w:rPr>
          <w:color w:val="575756"/>
          <w:spacing w:val="-9"/>
        </w:rPr>
        <w:t> </w:t>
      </w:r>
      <w:r>
        <w:rPr>
          <w:color w:val="575756"/>
          <w:spacing w:val="-6"/>
        </w:rPr>
        <w:t>la</w:t>
      </w:r>
      <w:r>
        <w:rPr>
          <w:color w:val="575756"/>
          <w:spacing w:val="-8"/>
        </w:rPr>
        <w:t> </w:t>
      </w:r>
      <w:r>
        <w:rPr>
          <w:color w:val="575756"/>
          <w:spacing w:val="-6"/>
        </w:rPr>
        <w:t>prévoyance</w:t>
      </w:r>
      <w:r>
        <w:rPr>
          <w:color w:val="575756"/>
          <w:spacing w:val="-9"/>
        </w:rPr>
        <w:t> </w:t>
      </w:r>
      <w:r>
        <w:rPr>
          <w:color w:val="575756"/>
          <w:spacing w:val="-6"/>
        </w:rPr>
        <w:t>et</w:t>
      </w:r>
      <w:r>
        <w:rPr>
          <w:color w:val="575756"/>
          <w:spacing w:val="-8"/>
        </w:rPr>
        <w:t> </w:t>
      </w:r>
      <w:r>
        <w:rPr>
          <w:color w:val="575756"/>
          <w:spacing w:val="-6"/>
        </w:rPr>
        <w:t>Harmonie </w:t>
      </w:r>
      <w:r>
        <w:rPr>
          <w:color w:val="575756"/>
        </w:rPr>
        <w:t>pour</w:t>
      </w:r>
      <w:r>
        <w:rPr>
          <w:color w:val="575756"/>
          <w:spacing w:val="-23"/>
        </w:rPr>
        <w:t> </w:t>
      </w:r>
      <w:r>
        <w:rPr>
          <w:color w:val="575756"/>
        </w:rPr>
        <w:t>la</w:t>
      </w:r>
      <w:r>
        <w:rPr>
          <w:color w:val="575756"/>
          <w:spacing w:val="-21"/>
        </w:rPr>
        <w:t> </w:t>
      </w:r>
      <w:r>
        <w:rPr>
          <w:color w:val="575756"/>
        </w:rPr>
        <w:t>protection</w:t>
      </w:r>
      <w:r>
        <w:rPr>
          <w:color w:val="575756"/>
          <w:spacing w:val="-21"/>
        </w:rPr>
        <w:t> </w:t>
      </w:r>
      <w:r>
        <w:rPr>
          <w:color w:val="575756"/>
        </w:rPr>
        <w:t>santé.</w:t>
      </w:r>
    </w:p>
    <w:p>
      <w:pPr>
        <w:spacing w:after="0" w:line="240" w:lineRule="atLeast"/>
        <w:jc w:val="both"/>
        <w:sectPr>
          <w:type w:val="continuous"/>
          <w:pgSz w:w="11910" w:h="16840"/>
          <w:pgMar w:header="0" w:footer="688" w:top="400" w:bottom="280" w:left="0" w:right="0"/>
          <w:cols w:num="2" w:equalWidth="0">
            <w:col w:w="5727" w:space="40"/>
            <w:col w:w="6143"/>
          </w:cols>
        </w:sectPr>
      </w:pPr>
    </w:p>
    <w:p>
      <w:pPr>
        <w:spacing w:line="510" w:lineRule="exact" w:before="0"/>
        <w:ind w:left="1899" w:right="0" w:firstLine="0"/>
        <w:jc w:val="left"/>
        <w:rPr>
          <w:rFonts w:ascii="Arial Black" w:hAnsi="Arial Black"/>
          <w:sz w:val="52"/>
        </w:rPr>
      </w:pPr>
      <w:r>
        <w:rPr>
          <w:rFonts w:ascii="Arial Black" w:hAnsi="Arial Black"/>
          <w:color w:val="63AECC"/>
          <w:w w:val="85"/>
          <w:sz w:val="52"/>
        </w:rPr>
        <w:t>116</w:t>
      </w:r>
      <w:r>
        <w:rPr>
          <w:rFonts w:ascii="Arial Black" w:hAnsi="Arial Black"/>
          <w:color w:val="63AECC"/>
          <w:spacing w:val="-7"/>
          <w:sz w:val="52"/>
        </w:rPr>
        <w:t> </w:t>
      </w:r>
      <w:r>
        <w:rPr>
          <w:rFonts w:ascii="Arial Black" w:hAnsi="Arial Black"/>
          <w:color w:val="63AECC"/>
          <w:spacing w:val="-2"/>
          <w:w w:val="85"/>
          <w:sz w:val="52"/>
        </w:rPr>
        <w:t>331,06€</w:t>
      </w:r>
    </w:p>
    <w:p>
      <w:pPr>
        <w:spacing w:line="175" w:lineRule="exact" w:before="0"/>
        <w:ind w:left="2751" w:right="0" w:firstLine="0"/>
        <w:jc w:val="left"/>
        <w:rPr>
          <w:rFonts w:ascii="Tahoma"/>
          <w:b/>
          <w:sz w:val="18"/>
        </w:rPr>
      </w:pPr>
      <w:r>
        <w:rPr>
          <w:rFonts w:ascii="Tahoma"/>
          <w:b/>
          <w:color w:val="63AECC"/>
          <w:w w:val="90"/>
          <w:sz w:val="18"/>
        </w:rPr>
        <w:t>de</w:t>
      </w:r>
      <w:r>
        <w:rPr>
          <w:rFonts w:ascii="Tahoma"/>
          <w:b/>
          <w:color w:val="63AECC"/>
          <w:spacing w:val="-10"/>
          <w:w w:val="90"/>
          <w:sz w:val="18"/>
        </w:rPr>
        <w:t> </w:t>
      </w:r>
      <w:r>
        <w:rPr>
          <w:rFonts w:ascii="Tahoma"/>
          <w:b/>
          <w:color w:val="63AECC"/>
          <w:spacing w:val="-2"/>
          <w:sz w:val="18"/>
        </w:rPr>
        <w:t>prestations</w:t>
      </w:r>
    </w:p>
    <w:p>
      <w:pPr>
        <w:spacing w:line="240" w:lineRule="auto" w:before="21"/>
        <w:rPr>
          <w:rFonts w:ascii="Tahoma"/>
          <w:b/>
          <w:sz w:val="20"/>
        </w:rPr>
      </w:pPr>
      <w:r>
        <w:rPr/>
        <w:br w:type="column"/>
      </w:r>
      <w:r>
        <w:rPr>
          <w:rFonts w:ascii="Tahoma"/>
          <w:b/>
          <w:sz w:val="20"/>
        </w:rPr>
      </w:r>
    </w:p>
    <w:p>
      <w:pPr>
        <w:pStyle w:val="BodyText"/>
        <w:spacing w:line="241" w:lineRule="exact"/>
        <w:ind w:left="1184"/>
        <w:rPr>
          <w:rFonts w:ascii="Tahoma"/>
        </w:rPr>
      </w:pPr>
      <w:r>
        <w:rPr>
          <w:rFonts w:ascii="Tahoma"/>
          <w:color w:val="575756"/>
          <w:w w:val="90"/>
        </w:rPr>
        <w:t>363</w:t>
      </w:r>
      <w:r>
        <w:rPr>
          <w:rFonts w:ascii="Tahoma"/>
          <w:color w:val="575756"/>
          <w:spacing w:val="-4"/>
        </w:rPr>
        <w:t> </w:t>
      </w:r>
      <w:r>
        <w:rPr>
          <w:rFonts w:ascii="Tahoma"/>
          <w:color w:val="575756"/>
          <w:spacing w:val="-2"/>
        </w:rPr>
        <w:t>agents</w:t>
      </w:r>
    </w:p>
    <w:p>
      <w:pPr>
        <w:pStyle w:val="BodyText"/>
        <w:spacing w:line="233" w:lineRule="exact"/>
        <w:ind w:left="1184"/>
        <w:rPr>
          <w:rFonts w:ascii="Tahoma" w:hAnsi="Tahoma"/>
        </w:rPr>
      </w:pPr>
      <w:r>
        <w:rPr>
          <w:rFonts w:ascii="Tahoma" w:hAnsi="Tahoma"/>
          <w:color w:val="575756"/>
          <w:w w:val="80"/>
        </w:rPr>
        <w:t>bénéficient</w:t>
      </w:r>
      <w:r>
        <w:rPr>
          <w:rFonts w:ascii="Tahoma" w:hAnsi="Tahoma"/>
          <w:color w:val="575756"/>
          <w:spacing w:val="10"/>
        </w:rPr>
        <w:t> </w:t>
      </w:r>
      <w:r>
        <w:rPr>
          <w:rFonts w:ascii="Tahoma" w:hAnsi="Tahoma"/>
          <w:color w:val="575756"/>
          <w:w w:val="80"/>
        </w:rPr>
        <w:t>du</w:t>
      </w:r>
      <w:r>
        <w:rPr>
          <w:rFonts w:ascii="Tahoma" w:hAnsi="Tahoma"/>
          <w:color w:val="575756"/>
          <w:spacing w:val="11"/>
        </w:rPr>
        <w:t> </w:t>
      </w:r>
      <w:r>
        <w:rPr>
          <w:rFonts w:ascii="Tahoma" w:hAnsi="Tahoma"/>
          <w:color w:val="575756"/>
          <w:spacing w:val="-2"/>
          <w:w w:val="80"/>
        </w:rPr>
        <w:t>contrat</w:t>
      </w:r>
    </w:p>
    <w:p>
      <w:pPr>
        <w:spacing w:line="240" w:lineRule="auto" w:before="21"/>
        <w:rPr>
          <w:rFonts w:ascii="Tahoma"/>
          <w:b/>
          <w:sz w:val="20"/>
        </w:rPr>
      </w:pPr>
      <w:r>
        <w:rPr/>
        <w:br w:type="column"/>
      </w:r>
      <w:r>
        <w:rPr>
          <w:rFonts w:ascii="Tahoma"/>
          <w:b/>
          <w:sz w:val="20"/>
        </w:rPr>
      </w:r>
    </w:p>
    <w:p>
      <w:pPr>
        <w:pStyle w:val="BodyText"/>
        <w:spacing w:line="241" w:lineRule="exact"/>
        <w:ind w:left="721"/>
        <w:rPr>
          <w:rFonts w:ascii="Tahoma"/>
        </w:rPr>
      </w:pPr>
      <w:r>
        <w:rPr>
          <w:rFonts w:ascii="Tahoma"/>
          <w:color w:val="575756"/>
          <w:w w:val="90"/>
        </w:rPr>
        <w:t>345</w:t>
      </w:r>
      <w:r>
        <w:rPr>
          <w:rFonts w:ascii="Tahoma"/>
          <w:color w:val="575756"/>
          <w:spacing w:val="-4"/>
        </w:rPr>
        <w:t> </w:t>
      </w:r>
      <w:r>
        <w:rPr>
          <w:rFonts w:ascii="Tahoma"/>
          <w:color w:val="575756"/>
          <w:spacing w:val="-2"/>
        </w:rPr>
        <w:t>agents</w:t>
      </w:r>
    </w:p>
    <w:p>
      <w:pPr>
        <w:pStyle w:val="BodyText"/>
        <w:spacing w:line="233" w:lineRule="exact"/>
        <w:ind w:left="721"/>
        <w:rPr>
          <w:rFonts w:ascii="Tahoma" w:hAnsi="Tahoma"/>
        </w:rPr>
      </w:pPr>
      <w:r>
        <w:rPr>
          <w:rFonts w:ascii="Tahoma" w:hAnsi="Tahoma"/>
          <w:color w:val="575756"/>
          <w:w w:val="80"/>
        </w:rPr>
        <w:t>bénéficient</w:t>
      </w:r>
      <w:r>
        <w:rPr>
          <w:rFonts w:ascii="Tahoma" w:hAnsi="Tahoma"/>
          <w:color w:val="575756"/>
          <w:spacing w:val="10"/>
        </w:rPr>
        <w:t> </w:t>
      </w:r>
      <w:r>
        <w:rPr>
          <w:rFonts w:ascii="Tahoma" w:hAnsi="Tahoma"/>
          <w:color w:val="575756"/>
          <w:w w:val="80"/>
        </w:rPr>
        <w:t>du</w:t>
      </w:r>
      <w:r>
        <w:rPr>
          <w:rFonts w:ascii="Tahoma" w:hAnsi="Tahoma"/>
          <w:color w:val="575756"/>
          <w:spacing w:val="11"/>
        </w:rPr>
        <w:t> </w:t>
      </w:r>
      <w:r>
        <w:rPr>
          <w:rFonts w:ascii="Tahoma" w:hAnsi="Tahoma"/>
          <w:color w:val="575756"/>
          <w:spacing w:val="-2"/>
          <w:w w:val="80"/>
        </w:rPr>
        <w:t>contrat</w:t>
      </w:r>
    </w:p>
    <w:p>
      <w:pPr>
        <w:spacing w:after="0" w:line="233" w:lineRule="exact"/>
        <w:rPr>
          <w:rFonts w:ascii="Tahoma" w:hAnsi="Tahoma"/>
        </w:rPr>
        <w:sectPr>
          <w:type w:val="continuous"/>
          <w:pgSz w:w="11910" w:h="16840"/>
          <w:pgMar w:header="0" w:footer="688" w:top="400" w:bottom="280" w:left="0" w:right="0"/>
          <w:cols w:num="3" w:equalWidth="0">
            <w:col w:w="4956" w:space="40"/>
            <w:col w:w="3060" w:space="39"/>
            <w:col w:w="3815"/>
          </w:cols>
        </w:sectPr>
      </w:pPr>
    </w:p>
    <w:p>
      <w:pPr>
        <w:pStyle w:val="Heading2"/>
        <w:spacing w:line="926" w:lineRule="exact"/>
        <w:ind w:left="1991"/>
      </w:pPr>
      <w:r>
        <w:rPr/>
        <mc:AlternateContent>
          <mc:Choice Requires="wps">
            <w:drawing>
              <wp:anchor distT="0" distB="0" distL="0" distR="0" allowOverlap="1" layoutInCell="1" locked="0" behindDoc="0" simplePos="0" relativeHeight="15842816">
                <wp:simplePos x="0" y="0"/>
                <wp:positionH relativeFrom="page">
                  <wp:posOffset>763200</wp:posOffset>
                </wp:positionH>
                <wp:positionV relativeFrom="paragraph">
                  <wp:posOffset>171456</wp:posOffset>
                </wp:positionV>
                <wp:extent cx="461645" cy="265430"/>
                <wp:effectExtent l="0" t="0" r="0" b="0"/>
                <wp:wrapNone/>
                <wp:docPr id="1108" name="Group 1108"/>
                <wp:cNvGraphicFramePr>
                  <a:graphicFrameLocks/>
                </wp:cNvGraphicFramePr>
                <a:graphic>
                  <a:graphicData uri="http://schemas.microsoft.com/office/word/2010/wordprocessingGroup">
                    <wpg:wgp>
                      <wpg:cNvPr id="1108" name="Group 1108"/>
                      <wpg:cNvGrpSpPr/>
                      <wpg:grpSpPr>
                        <a:xfrm>
                          <a:off x="0" y="0"/>
                          <a:ext cx="461645" cy="265430"/>
                          <a:chExt cx="461645" cy="265430"/>
                        </a:xfrm>
                      </wpg:grpSpPr>
                      <wps:wsp>
                        <wps:cNvPr id="1109" name="Graphic 1109"/>
                        <wps:cNvSpPr/>
                        <wps:spPr>
                          <a:xfrm>
                            <a:off x="96596" y="0"/>
                            <a:ext cx="267970" cy="265430"/>
                          </a:xfrm>
                          <a:custGeom>
                            <a:avLst/>
                            <a:gdLst/>
                            <a:ahLst/>
                            <a:cxnLst/>
                            <a:rect l="l" t="t" r="r" b="b"/>
                            <a:pathLst>
                              <a:path w="267970" h="265430">
                                <a:moveTo>
                                  <a:pt x="136464" y="0"/>
                                </a:moveTo>
                                <a:lnTo>
                                  <a:pt x="82880" y="20054"/>
                                </a:lnTo>
                                <a:lnTo>
                                  <a:pt x="60889" y="56854"/>
                                </a:lnTo>
                                <a:lnTo>
                                  <a:pt x="58864" y="71502"/>
                                </a:lnTo>
                                <a:lnTo>
                                  <a:pt x="60447" y="91653"/>
                                </a:lnTo>
                                <a:lnTo>
                                  <a:pt x="66835" y="109543"/>
                                </a:lnTo>
                                <a:lnTo>
                                  <a:pt x="77854" y="125278"/>
                                </a:lnTo>
                                <a:lnTo>
                                  <a:pt x="93332" y="138964"/>
                                </a:lnTo>
                                <a:lnTo>
                                  <a:pt x="78043" y="142453"/>
                                </a:lnTo>
                                <a:lnTo>
                                  <a:pt x="28231" y="168962"/>
                                </a:lnTo>
                                <a:lnTo>
                                  <a:pt x="787" y="219178"/>
                                </a:lnTo>
                                <a:lnTo>
                                  <a:pt x="0" y="223343"/>
                                </a:lnTo>
                                <a:lnTo>
                                  <a:pt x="762" y="225985"/>
                                </a:lnTo>
                                <a:lnTo>
                                  <a:pt x="39471" y="245327"/>
                                </a:lnTo>
                                <a:lnTo>
                                  <a:pt x="94616" y="261793"/>
                                </a:lnTo>
                                <a:lnTo>
                                  <a:pt x="123023" y="265104"/>
                                </a:lnTo>
                                <a:lnTo>
                                  <a:pt x="152057" y="264542"/>
                                </a:lnTo>
                                <a:lnTo>
                                  <a:pt x="210232" y="252290"/>
                                </a:lnTo>
                                <a:lnTo>
                                  <a:pt x="264350" y="227560"/>
                                </a:lnTo>
                                <a:lnTo>
                                  <a:pt x="267970" y="223724"/>
                                </a:lnTo>
                                <a:lnTo>
                                  <a:pt x="267449" y="220600"/>
                                </a:lnTo>
                                <a:lnTo>
                                  <a:pt x="252281" y="183238"/>
                                </a:lnTo>
                                <a:lnTo>
                                  <a:pt x="218738" y="153814"/>
                                </a:lnTo>
                                <a:lnTo>
                                  <a:pt x="175158" y="138850"/>
                                </a:lnTo>
                                <a:lnTo>
                                  <a:pt x="199263" y="113275"/>
                                </a:lnTo>
                                <a:lnTo>
                                  <a:pt x="208978" y="82391"/>
                                </a:lnTo>
                                <a:lnTo>
                                  <a:pt x="205272" y="51009"/>
                                </a:lnTo>
                                <a:lnTo>
                                  <a:pt x="189115" y="23941"/>
                                </a:lnTo>
                                <a:lnTo>
                                  <a:pt x="164604" y="6544"/>
                                </a:lnTo>
                                <a:lnTo>
                                  <a:pt x="136464" y="0"/>
                                </a:lnTo>
                                <a:close/>
                              </a:path>
                            </a:pathLst>
                          </a:custGeom>
                          <a:solidFill>
                            <a:srgbClr val="63AECC"/>
                          </a:solidFill>
                        </wps:spPr>
                        <wps:bodyPr wrap="square" lIns="0" tIns="0" rIns="0" bIns="0" rtlCol="0">
                          <a:prstTxWarp prst="textNoShape">
                            <a:avLst/>
                          </a:prstTxWarp>
                          <a:noAutofit/>
                        </wps:bodyPr>
                      </wps:wsp>
                      <pic:pic>
                        <pic:nvPicPr>
                          <pic:cNvPr id="1110" name="Image 1110"/>
                          <pic:cNvPicPr/>
                        </pic:nvPicPr>
                        <pic:blipFill>
                          <a:blip r:embed="rId297" cstate="print"/>
                          <a:stretch>
                            <a:fillRect/>
                          </a:stretch>
                        </pic:blipFill>
                        <pic:spPr>
                          <a:xfrm>
                            <a:off x="302454" y="19846"/>
                            <a:ext cx="158762" cy="177628"/>
                          </a:xfrm>
                          <a:prstGeom prst="rect">
                            <a:avLst/>
                          </a:prstGeom>
                        </pic:spPr>
                      </pic:pic>
                      <pic:pic>
                        <pic:nvPicPr>
                          <pic:cNvPr id="1111" name="Image 1111"/>
                          <pic:cNvPicPr/>
                        </pic:nvPicPr>
                        <pic:blipFill>
                          <a:blip r:embed="rId298" cstate="print"/>
                          <a:stretch>
                            <a:fillRect/>
                          </a:stretch>
                        </pic:blipFill>
                        <pic:spPr>
                          <a:xfrm>
                            <a:off x="0" y="19711"/>
                            <a:ext cx="160019" cy="177679"/>
                          </a:xfrm>
                          <a:prstGeom prst="rect">
                            <a:avLst/>
                          </a:prstGeom>
                        </pic:spPr>
                      </pic:pic>
                    </wpg:wgp>
                  </a:graphicData>
                </a:graphic>
              </wp:anchor>
            </w:drawing>
          </mc:Choice>
          <mc:Fallback>
            <w:pict>
              <v:group style="position:absolute;margin-left:60.094501pt;margin-top:13.500546pt;width:36.35pt;height:20.9pt;mso-position-horizontal-relative:page;mso-position-vertical-relative:paragraph;z-index:15842816" id="docshapegroup976" coordorigin="1202,270" coordsize="727,418">
                <v:shape style="position:absolute;left:1354;top:270;width:422;height:418" id="docshape977" coordorigin="1354,270" coordsize="422,418" path="m1569,270l1485,302,1450,360,1447,383,1449,414,1459,443,1477,467,1501,489,1477,494,1398,536,1355,615,1354,622,1355,626,1416,656,1503,682,1548,687,1593,687,1685,667,1770,628,1776,622,1775,617,1751,559,1698,512,1630,489,1668,448,1683,400,1677,350,1652,308,1613,280,1569,270xe" filled="true" fillcolor="#63aecc" stroked="false">
                  <v:path arrowok="t"/>
                  <v:fill type="solid"/>
                </v:shape>
                <v:shape style="position:absolute;left:1678;top:301;width:251;height:280" type="#_x0000_t75" id="docshape978" stroked="false">
                  <v:imagedata r:id="rId297" o:title=""/>
                </v:shape>
                <v:shape style="position:absolute;left:1201;top:301;width:252;height:280" type="#_x0000_t75" id="docshape979" stroked="false">
                  <v:imagedata r:id="rId298" o:title=""/>
                </v:shape>
                <w10:wrap type="none"/>
              </v:group>
            </w:pict>
          </mc:Fallback>
        </mc:AlternateContent>
      </w:r>
      <w:r>
        <w:rPr>
          <w:color w:val="63AECC"/>
          <w:spacing w:val="-5"/>
          <w:w w:val="85"/>
        </w:rPr>
        <w:t>766</w:t>
      </w:r>
    </w:p>
    <w:p>
      <w:pPr>
        <w:spacing w:line="217" w:lineRule="exact" w:before="93"/>
        <w:ind w:left="276" w:right="0" w:firstLine="0"/>
        <w:jc w:val="center"/>
        <w:rPr>
          <w:rFonts w:ascii="Tahoma" w:hAnsi="Tahoma"/>
          <w:b/>
          <w:sz w:val="18"/>
        </w:rPr>
      </w:pPr>
      <w:r>
        <w:rPr/>
        <w:br w:type="column"/>
      </w:r>
      <w:r>
        <w:rPr>
          <w:rFonts w:ascii="Tahoma" w:hAnsi="Tahoma"/>
          <w:b/>
          <w:color w:val="63AECC"/>
          <w:spacing w:val="-2"/>
          <w:sz w:val="18"/>
        </w:rPr>
        <w:t>Bénéficiaires,</w:t>
      </w:r>
    </w:p>
    <w:p>
      <w:pPr>
        <w:spacing w:before="0"/>
        <w:ind w:left="277" w:right="0" w:firstLine="0"/>
        <w:jc w:val="center"/>
        <w:rPr>
          <w:rFonts w:ascii="Tahoma" w:hAnsi="Tahoma"/>
          <w:b/>
          <w:sz w:val="18"/>
        </w:rPr>
      </w:pPr>
      <w:r>
        <w:rPr>
          <w:rFonts w:ascii="Tahoma" w:hAnsi="Tahoma"/>
          <w:b/>
          <w:color w:val="63AECC"/>
          <w:w w:val="85"/>
          <w:sz w:val="18"/>
        </w:rPr>
        <w:t>450</w:t>
      </w:r>
      <w:r>
        <w:rPr>
          <w:rFonts w:ascii="Tahoma" w:hAnsi="Tahoma"/>
          <w:b/>
          <w:color w:val="63AECC"/>
          <w:spacing w:val="-3"/>
          <w:w w:val="85"/>
          <w:sz w:val="18"/>
        </w:rPr>
        <w:t> </w:t>
      </w:r>
      <w:r>
        <w:rPr>
          <w:rFonts w:ascii="Tahoma" w:hAnsi="Tahoma"/>
          <w:b/>
          <w:color w:val="63AECC"/>
          <w:w w:val="85"/>
          <w:sz w:val="18"/>
        </w:rPr>
        <w:t>agents</w:t>
      </w:r>
      <w:r>
        <w:rPr>
          <w:rFonts w:ascii="Tahoma" w:hAnsi="Tahoma"/>
          <w:b/>
          <w:color w:val="63AECC"/>
          <w:spacing w:val="-3"/>
          <w:w w:val="85"/>
          <w:sz w:val="18"/>
        </w:rPr>
        <w:t> </w:t>
      </w:r>
      <w:r>
        <w:rPr>
          <w:rFonts w:ascii="Tahoma" w:hAnsi="Tahoma"/>
          <w:b/>
          <w:color w:val="63AECC"/>
          <w:w w:val="85"/>
          <w:sz w:val="18"/>
        </w:rPr>
        <w:t>ont</w:t>
      </w:r>
      <w:r>
        <w:rPr>
          <w:rFonts w:ascii="Tahoma" w:hAnsi="Tahoma"/>
          <w:b/>
          <w:color w:val="63AECC"/>
          <w:spacing w:val="-3"/>
          <w:w w:val="85"/>
          <w:sz w:val="18"/>
        </w:rPr>
        <w:t> </w:t>
      </w:r>
      <w:r>
        <w:rPr>
          <w:rFonts w:ascii="Tahoma" w:hAnsi="Tahoma"/>
          <w:b/>
          <w:color w:val="63AECC"/>
          <w:w w:val="85"/>
          <w:sz w:val="18"/>
        </w:rPr>
        <w:t>bénéficié</w:t>
      </w:r>
      <w:r>
        <w:rPr>
          <w:rFonts w:ascii="Tahoma" w:hAnsi="Tahoma"/>
          <w:b/>
          <w:color w:val="63AECC"/>
          <w:w w:val="85"/>
          <w:sz w:val="18"/>
        </w:rPr>
        <w:t> de</w:t>
      </w:r>
      <w:r>
        <w:rPr>
          <w:rFonts w:ascii="Tahoma" w:hAnsi="Tahoma"/>
          <w:b/>
          <w:color w:val="63AECC"/>
          <w:spacing w:val="-2"/>
          <w:w w:val="85"/>
          <w:sz w:val="18"/>
        </w:rPr>
        <w:t> </w:t>
      </w:r>
      <w:r>
        <w:rPr>
          <w:rFonts w:ascii="Tahoma" w:hAnsi="Tahoma"/>
          <w:b/>
          <w:color w:val="63AECC"/>
          <w:w w:val="85"/>
          <w:sz w:val="18"/>
        </w:rPr>
        <w:t>prestations,</w:t>
      </w:r>
      <w:r>
        <w:rPr>
          <w:rFonts w:ascii="Tahoma" w:hAnsi="Tahoma"/>
          <w:b/>
          <w:color w:val="63AECC"/>
          <w:spacing w:val="-3"/>
          <w:w w:val="85"/>
          <w:sz w:val="18"/>
        </w:rPr>
        <w:t> </w:t>
      </w:r>
      <w:r>
        <w:rPr>
          <w:rFonts w:ascii="Tahoma" w:hAnsi="Tahoma"/>
          <w:b/>
          <w:color w:val="63AECC"/>
          <w:w w:val="85"/>
          <w:sz w:val="18"/>
        </w:rPr>
        <w:t>soit</w:t>
      </w:r>
      <w:r>
        <w:rPr>
          <w:rFonts w:ascii="Tahoma" w:hAnsi="Tahoma"/>
          <w:b/>
          <w:color w:val="63AECC"/>
          <w:spacing w:val="-2"/>
          <w:w w:val="85"/>
          <w:sz w:val="18"/>
        </w:rPr>
        <w:t> </w:t>
      </w:r>
      <w:r>
        <w:rPr>
          <w:rFonts w:ascii="Tahoma" w:hAnsi="Tahoma"/>
          <w:b/>
          <w:color w:val="63AECC"/>
          <w:w w:val="85"/>
          <w:sz w:val="18"/>
        </w:rPr>
        <w:t>59% </w:t>
      </w:r>
      <w:r>
        <w:rPr>
          <w:rFonts w:ascii="Tahoma" w:hAnsi="Tahoma"/>
          <w:b/>
          <w:color w:val="63AECC"/>
          <w:spacing w:val="-2"/>
          <w:sz w:val="18"/>
        </w:rPr>
        <w:t>d'utilisateurs</w:t>
      </w:r>
    </w:p>
    <w:p>
      <w:pPr>
        <w:pStyle w:val="BodyText"/>
        <w:spacing w:before="6"/>
        <w:ind w:left="717"/>
        <w:rPr>
          <w:rFonts w:ascii="Tahoma"/>
        </w:rPr>
      </w:pPr>
      <w:r>
        <w:rPr>
          <w:b w:val="0"/>
        </w:rPr>
        <w:br w:type="column"/>
      </w:r>
      <w:r>
        <w:rPr>
          <w:rFonts w:ascii="Tahoma"/>
          <w:color w:val="575756"/>
          <w:spacing w:val="-2"/>
          <w:w w:val="90"/>
        </w:rPr>
        <w:t>COLLECTEAM</w:t>
      </w:r>
    </w:p>
    <w:p>
      <w:pPr>
        <w:pStyle w:val="BodyText"/>
        <w:spacing w:before="6"/>
        <w:ind w:left="1396"/>
        <w:rPr>
          <w:rFonts w:ascii="Tahoma"/>
        </w:rPr>
      </w:pPr>
      <w:r>
        <w:rPr>
          <w:b w:val="0"/>
        </w:rPr>
        <w:br w:type="column"/>
      </w:r>
      <w:r>
        <w:rPr>
          <w:rFonts w:ascii="Tahoma"/>
          <w:color w:val="575756"/>
          <w:spacing w:val="2"/>
          <w:w w:val="80"/>
        </w:rPr>
        <w:t>HARMONIE</w:t>
      </w:r>
      <w:r>
        <w:rPr>
          <w:rFonts w:ascii="Tahoma"/>
          <w:color w:val="575756"/>
          <w:spacing w:val="10"/>
        </w:rPr>
        <w:t> </w:t>
      </w:r>
      <w:r>
        <w:rPr>
          <w:rFonts w:ascii="Tahoma"/>
          <w:color w:val="575756"/>
          <w:spacing w:val="-2"/>
          <w:w w:val="95"/>
        </w:rPr>
        <w:t>MUTUELLE</w:t>
      </w:r>
    </w:p>
    <w:p>
      <w:pPr>
        <w:spacing w:after="0"/>
        <w:rPr>
          <w:rFonts w:ascii="Tahoma"/>
        </w:rPr>
        <w:sectPr>
          <w:type w:val="continuous"/>
          <w:pgSz w:w="11910" w:h="16840"/>
          <w:pgMar w:header="0" w:footer="688" w:top="400" w:bottom="280" w:left="0" w:right="0"/>
          <w:cols w:num="4" w:equalWidth="0">
            <w:col w:w="3173" w:space="40"/>
            <w:col w:w="2210" w:space="39"/>
            <w:col w:w="1918" w:space="39"/>
            <w:col w:w="4491"/>
          </w:cols>
        </w:sectPr>
      </w:pPr>
    </w:p>
    <w:p>
      <w:pPr>
        <w:pStyle w:val="BodyText"/>
        <w:spacing w:before="50"/>
        <w:rPr>
          <w:rFonts w:ascii="Tahoma"/>
        </w:rPr>
      </w:pPr>
    </w:p>
    <w:p>
      <w:pPr>
        <w:spacing w:after="0"/>
        <w:rPr>
          <w:rFonts w:ascii="Tahoma"/>
        </w:rPr>
        <w:sectPr>
          <w:type w:val="continuous"/>
          <w:pgSz w:w="11910" w:h="16840"/>
          <w:pgMar w:header="0" w:footer="688" w:top="400" w:bottom="280" w:left="0" w:right="0"/>
        </w:sectPr>
      </w:pPr>
    </w:p>
    <w:p>
      <w:pPr>
        <w:spacing w:before="91"/>
        <w:ind w:left="1012" w:right="0" w:firstLine="0"/>
        <w:jc w:val="left"/>
        <w:rPr>
          <w:rFonts w:ascii="Tahoma"/>
          <w:b/>
          <w:sz w:val="28"/>
        </w:rPr>
      </w:pPr>
      <w:r>
        <w:rPr>
          <w:rFonts w:ascii="Tahoma"/>
          <w:b/>
          <w:color w:val="63AECC"/>
          <w:w w:val="90"/>
          <w:sz w:val="28"/>
        </w:rPr>
        <w:t>Gestion</w:t>
      </w:r>
      <w:r>
        <w:rPr>
          <w:rFonts w:ascii="Tahoma"/>
          <w:b/>
          <w:color w:val="63AECC"/>
          <w:spacing w:val="-1"/>
          <w:sz w:val="28"/>
        </w:rPr>
        <w:t> </w:t>
      </w:r>
      <w:r>
        <w:rPr>
          <w:rFonts w:ascii="Tahoma"/>
          <w:b/>
          <w:color w:val="63AECC"/>
          <w:w w:val="90"/>
          <w:sz w:val="28"/>
        </w:rPr>
        <w:t>des</w:t>
      </w:r>
      <w:r>
        <w:rPr>
          <w:rFonts w:ascii="Tahoma"/>
          <w:b/>
          <w:color w:val="63AECC"/>
          <w:spacing w:val="-1"/>
          <w:sz w:val="28"/>
        </w:rPr>
        <w:t> </w:t>
      </w:r>
      <w:r>
        <w:rPr>
          <w:rFonts w:ascii="Tahoma"/>
          <w:b/>
          <w:color w:val="63AECC"/>
          <w:spacing w:val="-2"/>
          <w:w w:val="90"/>
          <w:sz w:val="28"/>
        </w:rPr>
        <w:t>accidents</w:t>
      </w:r>
    </w:p>
    <w:p>
      <w:pPr>
        <w:spacing w:line="889" w:lineRule="exact" w:before="139"/>
        <w:ind w:left="0" w:right="707" w:firstLine="0"/>
        <w:jc w:val="right"/>
        <w:rPr>
          <w:rFonts w:ascii="Arial Black"/>
          <w:sz w:val="67"/>
        </w:rPr>
      </w:pPr>
      <w:r>
        <w:rPr/>
        <w:drawing>
          <wp:inline distT="0" distB="0" distL="0" distR="0">
            <wp:extent cx="326191" cy="402699"/>
            <wp:effectExtent l="0" t="0" r="0" b="0"/>
            <wp:docPr id="1112" name="Image 1112"/>
            <wp:cNvGraphicFramePr>
              <a:graphicFrameLocks/>
            </wp:cNvGraphicFramePr>
            <a:graphic>
              <a:graphicData uri="http://schemas.openxmlformats.org/drawingml/2006/picture">
                <pic:pic>
                  <pic:nvPicPr>
                    <pic:cNvPr id="1112" name="Image 1112"/>
                    <pic:cNvPicPr/>
                  </pic:nvPicPr>
                  <pic:blipFill>
                    <a:blip r:embed="rId299" cstate="print"/>
                    <a:stretch>
                      <a:fillRect/>
                    </a:stretch>
                  </pic:blipFill>
                  <pic:spPr>
                    <a:xfrm>
                      <a:off x="0" y="0"/>
                      <a:ext cx="326191" cy="402699"/>
                    </a:xfrm>
                    <a:prstGeom prst="rect">
                      <a:avLst/>
                    </a:prstGeom>
                  </pic:spPr>
                </pic:pic>
              </a:graphicData>
            </a:graphic>
          </wp:inline>
        </w:drawing>
      </w:r>
      <w:r>
        <w:rPr/>
      </w:r>
      <w:r>
        <w:rPr>
          <w:rFonts w:ascii="Times New Roman"/>
          <w:spacing w:val="80"/>
          <w:position w:val="1"/>
          <w:sz w:val="20"/>
        </w:rPr>
        <w:t> </w:t>
      </w:r>
      <w:r>
        <w:rPr>
          <w:rFonts w:ascii="Arial Black"/>
          <w:color w:val="63AECC"/>
          <w:position w:val="1"/>
          <w:sz w:val="67"/>
        </w:rPr>
        <w:t>47</w:t>
      </w:r>
    </w:p>
    <w:p>
      <w:pPr>
        <w:spacing w:line="152" w:lineRule="exact" w:before="0"/>
        <w:ind w:left="873" w:right="0" w:firstLine="0"/>
        <w:jc w:val="center"/>
        <w:rPr>
          <w:rFonts w:ascii="Tahoma"/>
          <w:b/>
          <w:sz w:val="18"/>
        </w:rPr>
      </w:pPr>
      <w:r>
        <w:rPr>
          <w:rFonts w:ascii="Tahoma"/>
          <w:b/>
          <w:color w:val="63AECC"/>
          <w:w w:val="90"/>
          <w:sz w:val="18"/>
        </w:rPr>
        <w:t>Accidents</w:t>
      </w:r>
      <w:r>
        <w:rPr>
          <w:rFonts w:ascii="Tahoma"/>
          <w:b/>
          <w:color w:val="63AECC"/>
          <w:spacing w:val="-3"/>
          <w:sz w:val="18"/>
        </w:rPr>
        <w:t> </w:t>
      </w:r>
      <w:r>
        <w:rPr>
          <w:rFonts w:ascii="Tahoma"/>
          <w:b/>
          <w:color w:val="63AECC"/>
          <w:w w:val="90"/>
          <w:sz w:val="18"/>
        </w:rPr>
        <w:t>de</w:t>
      </w:r>
      <w:r>
        <w:rPr>
          <w:rFonts w:ascii="Tahoma"/>
          <w:b/>
          <w:color w:val="63AECC"/>
          <w:spacing w:val="-3"/>
          <w:sz w:val="18"/>
        </w:rPr>
        <w:t> </w:t>
      </w:r>
      <w:r>
        <w:rPr>
          <w:rFonts w:ascii="Tahoma"/>
          <w:b/>
          <w:color w:val="63AECC"/>
          <w:spacing w:val="-2"/>
          <w:w w:val="90"/>
          <w:sz w:val="18"/>
        </w:rPr>
        <w:t>service</w:t>
      </w:r>
    </w:p>
    <w:p>
      <w:pPr>
        <w:pStyle w:val="Heading2"/>
        <w:spacing w:line="877" w:lineRule="exact"/>
        <w:ind w:right="908"/>
        <w:jc w:val="right"/>
      </w:pPr>
      <w:r>
        <w:rPr/>
        <mc:AlternateContent>
          <mc:Choice Requires="wps">
            <w:drawing>
              <wp:anchor distT="0" distB="0" distL="0" distR="0" allowOverlap="1" layoutInCell="1" locked="0" behindDoc="0" simplePos="0" relativeHeight="15841792">
                <wp:simplePos x="0" y="0"/>
                <wp:positionH relativeFrom="page">
                  <wp:posOffset>1147747</wp:posOffset>
                </wp:positionH>
                <wp:positionV relativeFrom="paragraph">
                  <wp:posOffset>134869</wp:posOffset>
                </wp:positionV>
                <wp:extent cx="420370" cy="335280"/>
                <wp:effectExtent l="0" t="0" r="0" b="0"/>
                <wp:wrapNone/>
                <wp:docPr id="1113" name="Group 1113"/>
                <wp:cNvGraphicFramePr>
                  <a:graphicFrameLocks/>
                </wp:cNvGraphicFramePr>
                <a:graphic>
                  <a:graphicData uri="http://schemas.microsoft.com/office/word/2010/wordprocessingGroup">
                    <wpg:wgp>
                      <wpg:cNvPr id="1113" name="Group 1113"/>
                      <wpg:cNvGrpSpPr/>
                      <wpg:grpSpPr>
                        <a:xfrm>
                          <a:off x="0" y="0"/>
                          <a:ext cx="420370" cy="335280"/>
                          <a:chExt cx="420370" cy="335280"/>
                        </a:xfrm>
                      </wpg:grpSpPr>
                      <wps:wsp>
                        <wps:cNvPr id="1114" name="Graphic 1114"/>
                        <wps:cNvSpPr/>
                        <wps:spPr>
                          <a:xfrm>
                            <a:off x="99333" y="46367"/>
                            <a:ext cx="320675" cy="288925"/>
                          </a:xfrm>
                          <a:custGeom>
                            <a:avLst/>
                            <a:gdLst/>
                            <a:ahLst/>
                            <a:cxnLst/>
                            <a:rect l="l" t="t" r="r" b="b"/>
                            <a:pathLst>
                              <a:path w="320675" h="288925">
                                <a:moveTo>
                                  <a:pt x="239296" y="194132"/>
                                </a:moveTo>
                                <a:lnTo>
                                  <a:pt x="68426" y="194132"/>
                                </a:lnTo>
                                <a:lnTo>
                                  <a:pt x="72312" y="195224"/>
                                </a:lnTo>
                                <a:lnTo>
                                  <a:pt x="226503" y="236588"/>
                                </a:lnTo>
                                <a:lnTo>
                                  <a:pt x="227176" y="238112"/>
                                </a:lnTo>
                                <a:lnTo>
                                  <a:pt x="224560" y="246811"/>
                                </a:lnTo>
                                <a:lnTo>
                                  <a:pt x="223315" y="252107"/>
                                </a:lnTo>
                                <a:lnTo>
                                  <a:pt x="222108" y="257390"/>
                                </a:lnTo>
                                <a:lnTo>
                                  <a:pt x="221792" y="265508"/>
                                </a:lnTo>
                                <a:lnTo>
                                  <a:pt x="224364" y="272935"/>
                                </a:lnTo>
                                <a:lnTo>
                                  <a:pt x="267101" y="288516"/>
                                </a:lnTo>
                                <a:lnTo>
                                  <a:pt x="274628" y="285789"/>
                                </a:lnTo>
                                <a:lnTo>
                                  <a:pt x="292771" y="241274"/>
                                </a:lnTo>
                                <a:lnTo>
                                  <a:pt x="294321" y="238594"/>
                                </a:lnTo>
                                <a:lnTo>
                                  <a:pt x="303896" y="231038"/>
                                </a:lnTo>
                                <a:lnTo>
                                  <a:pt x="308367" y="224066"/>
                                </a:lnTo>
                                <a:lnTo>
                                  <a:pt x="312629" y="208175"/>
                                </a:lnTo>
                                <a:lnTo>
                                  <a:pt x="314264" y="201929"/>
                                </a:lnTo>
                                <a:lnTo>
                                  <a:pt x="265466" y="201929"/>
                                </a:lnTo>
                                <a:lnTo>
                                  <a:pt x="258992" y="200605"/>
                                </a:lnTo>
                                <a:lnTo>
                                  <a:pt x="252106" y="198961"/>
                                </a:lnTo>
                                <a:lnTo>
                                  <a:pt x="245067" y="196722"/>
                                </a:lnTo>
                                <a:lnTo>
                                  <a:pt x="239296" y="194132"/>
                                </a:lnTo>
                                <a:close/>
                              </a:path>
                              <a:path w="320675" h="288925">
                                <a:moveTo>
                                  <a:pt x="134472" y="0"/>
                                </a:moveTo>
                                <a:lnTo>
                                  <a:pt x="134116" y="0"/>
                                </a:lnTo>
                                <a:lnTo>
                                  <a:pt x="130643" y="533"/>
                                </a:lnTo>
                                <a:lnTo>
                                  <a:pt x="90549" y="20400"/>
                                </a:lnTo>
                                <a:lnTo>
                                  <a:pt x="73807" y="41257"/>
                                </a:lnTo>
                                <a:lnTo>
                                  <a:pt x="60366" y="59185"/>
                                </a:lnTo>
                                <a:lnTo>
                                  <a:pt x="53681" y="68173"/>
                                </a:lnTo>
                                <a:lnTo>
                                  <a:pt x="51662" y="70929"/>
                                </a:lnTo>
                                <a:lnTo>
                                  <a:pt x="49287" y="72593"/>
                                </a:lnTo>
                                <a:lnTo>
                                  <a:pt x="13752" y="104673"/>
                                </a:lnTo>
                                <a:lnTo>
                                  <a:pt x="5439" y="139445"/>
                                </a:lnTo>
                                <a:lnTo>
                                  <a:pt x="5334" y="141360"/>
                                </a:lnTo>
                                <a:lnTo>
                                  <a:pt x="5221" y="143395"/>
                                </a:lnTo>
                                <a:lnTo>
                                  <a:pt x="5099" y="145618"/>
                                </a:lnTo>
                                <a:lnTo>
                                  <a:pt x="5626" y="151053"/>
                                </a:lnTo>
                                <a:lnTo>
                                  <a:pt x="5696" y="151777"/>
                                </a:lnTo>
                                <a:lnTo>
                                  <a:pt x="5767" y="152504"/>
                                </a:lnTo>
                                <a:lnTo>
                                  <a:pt x="7644" y="159321"/>
                                </a:lnTo>
                                <a:lnTo>
                                  <a:pt x="8863" y="162547"/>
                                </a:lnTo>
                                <a:lnTo>
                                  <a:pt x="8825" y="165468"/>
                                </a:lnTo>
                                <a:lnTo>
                                  <a:pt x="70" y="203923"/>
                                </a:lnTo>
                                <a:lnTo>
                                  <a:pt x="0" y="204696"/>
                                </a:lnTo>
                                <a:lnTo>
                                  <a:pt x="2025" y="212566"/>
                                </a:lnTo>
                                <a:lnTo>
                                  <a:pt x="38089" y="228970"/>
                                </a:lnTo>
                                <a:lnTo>
                                  <a:pt x="45863" y="228970"/>
                                </a:lnTo>
                                <a:lnTo>
                                  <a:pt x="66603" y="195757"/>
                                </a:lnTo>
                                <a:lnTo>
                                  <a:pt x="66762" y="194957"/>
                                </a:lnTo>
                                <a:lnTo>
                                  <a:pt x="68426" y="194132"/>
                                </a:lnTo>
                                <a:lnTo>
                                  <a:pt x="239296" y="194132"/>
                                </a:lnTo>
                                <a:lnTo>
                                  <a:pt x="238136" y="193611"/>
                                </a:lnTo>
                                <a:lnTo>
                                  <a:pt x="232916" y="190817"/>
                                </a:lnTo>
                                <a:lnTo>
                                  <a:pt x="262040" y="162044"/>
                                </a:lnTo>
                                <a:lnTo>
                                  <a:pt x="316907" y="162044"/>
                                </a:lnTo>
                                <a:lnTo>
                                  <a:pt x="313812" y="155178"/>
                                </a:lnTo>
                                <a:lnTo>
                                  <a:pt x="311851" y="152133"/>
                                </a:lnTo>
                                <a:lnTo>
                                  <a:pt x="86841" y="152133"/>
                                </a:lnTo>
                                <a:lnTo>
                                  <a:pt x="80249" y="151777"/>
                                </a:lnTo>
                                <a:lnTo>
                                  <a:pt x="44502" y="136153"/>
                                </a:lnTo>
                                <a:lnTo>
                                  <a:pt x="43067" y="129950"/>
                                </a:lnTo>
                                <a:lnTo>
                                  <a:pt x="43536" y="125066"/>
                                </a:lnTo>
                                <a:lnTo>
                                  <a:pt x="43640" y="123990"/>
                                </a:lnTo>
                                <a:lnTo>
                                  <a:pt x="43699" y="123367"/>
                                </a:lnTo>
                                <a:lnTo>
                                  <a:pt x="46302" y="112966"/>
                                </a:lnTo>
                                <a:lnTo>
                                  <a:pt x="52967" y="107416"/>
                                </a:lnTo>
                                <a:lnTo>
                                  <a:pt x="189759" y="107416"/>
                                </a:lnTo>
                                <a:lnTo>
                                  <a:pt x="97966" y="82778"/>
                                </a:lnTo>
                                <a:lnTo>
                                  <a:pt x="98423" y="81483"/>
                                </a:lnTo>
                                <a:lnTo>
                                  <a:pt x="100277" y="79032"/>
                                </a:lnTo>
                                <a:lnTo>
                                  <a:pt x="104691" y="73103"/>
                                </a:lnTo>
                                <a:lnTo>
                                  <a:pt x="135061" y="43802"/>
                                </a:lnTo>
                                <a:lnTo>
                                  <a:pt x="141832" y="43230"/>
                                </a:lnTo>
                                <a:lnTo>
                                  <a:pt x="273610" y="43230"/>
                                </a:lnTo>
                                <a:lnTo>
                                  <a:pt x="264847" y="34747"/>
                                </a:lnTo>
                                <a:lnTo>
                                  <a:pt x="242936" y="24637"/>
                                </a:lnTo>
                                <a:lnTo>
                                  <a:pt x="173658" y="6007"/>
                                </a:lnTo>
                                <a:lnTo>
                                  <a:pt x="165705" y="3768"/>
                                </a:lnTo>
                                <a:lnTo>
                                  <a:pt x="157726" y="1660"/>
                                </a:lnTo>
                                <a:lnTo>
                                  <a:pt x="149623" y="224"/>
                                </a:lnTo>
                                <a:lnTo>
                                  <a:pt x="139284" y="224"/>
                                </a:lnTo>
                                <a:lnTo>
                                  <a:pt x="134472" y="0"/>
                                </a:lnTo>
                                <a:close/>
                              </a:path>
                              <a:path w="320675" h="288925">
                                <a:moveTo>
                                  <a:pt x="316895" y="162044"/>
                                </a:moveTo>
                                <a:lnTo>
                                  <a:pt x="262040" y="162044"/>
                                </a:lnTo>
                                <a:lnTo>
                                  <a:pt x="273861" y="162979"/>
                                </a:lnTo>
                                <a:lnTo>
                                  <a:pt x="280076" y="166701"/>
                                </a:lnTo>
                                <a:lnTo>
                                  <a:pt x="284453" y="172089"/>
                                </a:lnTo>
                                <a:lnTo>
                                  <a:pt x="286705" y="178761"/>
                                </a:lnTo>
                                <a:lnTo>
                                  <a:pt x="286644" y="181698"/>
                                </a:lnTo>
                                <a:lnTo>
                                  <a:pt x="286548" y="186334"/>
                                </a:lnTo>
                                <a:lnTo>
                                  <a:pt x="284140" y="192543"/>
                                </a:lnTo>
                                <a:lnTo>
                                  <a:pt x="279598" y="197484"/>
                                </a:lnTo>
                                <a:lnTo>
                                  <a:pt x="273261" y="200750"/>
                                </a:lnTo>
                                <a:lnTo>
                                  <a:pt x="265466" y="201929"/>
                                </a:lnTo>
                                <a:lnTo>
                                  <a:pt x="314264" y="201929"/>
                                </a:lnTo>
                                <a:lnTo>
                                  <a:pt x="316574" y="192900"/>
                                </a:lnTo>
                                <a:lnTo>
                                  <a:pt x="319746" y="179971"/>
                                </a:lnTo>
                                <a:lnTo>
                                  <a:pt x="320673" y="174612"/>
                                </a:lnTo>
                                <a:lnTo>
                                  <a:pt x="319175" y="169151"/>
                                </a:lnTo>
                                <a:lnTo>
                                  <a:pt x="316895" y="162044"/>
                                </a:lnTo>
                                <a:close/>
                              </a:path>
                              <a:path w="320675" h="288925">
                                <a:moveTo>
                                  <a:pt x="189759" y="107416"/>
                                </a:moveTo>
                                <a:lnTo>
                                  <a:pt x="65644" y="107416"/>
                                </a:lnTo>
                                <a:lnTo>
                                  <a:pt x="68451" y="107861"/>
                                </a:lnTo>
                                <a:lnTo>
                                  <a:pt x="71131" y="109131"/>
                                </a:lnTo>
                                <a:lnTo>
                                  <a:pt x="78322" y="114692"/>
                                </a:lnTo>
                                <a:lnTo>
                                  <a:pt x="84786" y="123367"/>
                                </a:lnTo>
                                <a:lnTo>
                                  <a:pt x="89256" y="132984"/>
                                </a:lnTo>
                                <a:lnTo>
                                  <a:pt x="90641" y="141360"/>
                                </a:lnTo>
                                <a:lnTo>
                                  <a:pt x="90553" y="145618"/>
                                </a:lnTo>
                                <a:lnTo>
                                  <a:pt x="90447" y="147680"/>
                                </a:lnTo>
                                <a:lnTo>
                                  <a:pt x="90409" y="148424"/>
                                </a:lnTo>
                                <a:lnTo>
                                  <a:pt x="86841" y="152133"/>
                                </a:lnTo>
                                <a:lnTo>
                                  <a:pt x="311851" y="152133"/>
                                </a:lnTo>
                                <a:lnTo>
                                  <a:pt x="309802" y="148952"/>
                                </a:lnTo>
                                <a:lnTo>
                                  <a:pt x="304620" y="143395"/>
                                </a:lnTo>
                                <a:lnTo>
                                  <a:pt x="302499" y="141516"/>
                                </a:lnTo>
                                <a:lnTo>
                                  <a:pt x="300988" y="139445"/>
                                </a:lnTo>
                                <a:lnTo>
                                  <a:pt x="299334" y="125066"/>
                                </a:lnTo>
                                <a:lnTo>
                                  <a:pt x="299299" y="124777"/>
                                </a:lnTo>
                                <a:lnTo>
                                  <a:pt x="256995" y="124777"/>
                                </a:lnTo>
                                <a:lnTo>
                                  <a:pt x="213838" y="113808"/>
                                </a:lnTo>
                                <a:lnTo>
                                  <a:pt x="189759" y="107416"/>
                                </a:lnTo>
                                <a:close/>
                              </a:path>
                              <a:path w="320675" h="288925">
                                <a:moveTo>
                                  <a:pt x="273610" y="43230"/>
                                </a:moveTo>
                                <a:lnTo>
                                  <a:pt x="141832" y="43230"/>
                                </a:lnTo>
                                <a:lnTo>
                                  <a:pt x="149593" y="43802"/>
                                </a:lnTo>
                                <a:lnTo>
                                  <a:pt x="149156" y="43802"/>
                                </a:lnTo>
                                <a:lnTo>
                                  <a:pt x="155475" y="45105"/>
                                </a:lnTo>
                                <a:lnTo>
                                  <a:pt x="167841" y="48590"/>
                                </a:lnTo>
                                <a:lnTo>
                                  <a:pt x="228839" y="64782"/>
                                </a:lnTo>
                                <a:lnTo>
                                  <a:pt x="254112" y="95275"/>
                                </a:lnTo>
                                <a:lnTo>
                                  <a:pt x="254760" y="102869"/>
                                </a:lnTo>
                                <a:lnTo>
                                  <a:pt x="255865" y="110426"/>
                                </a:lnTo>
                                <a:lnTo>
                                  <a:pt x="257610" y="123367"/>
                                </a:lnTo>
                                <a:lnTo>
                                  <a:pt x="257694" y="123990"/>
                                </a:lnTo>
                                <a:lnTo>
                                  <a:pt x="256995" y="124777"/>
                                </a:lnTo>
                                <a:lnTo>
                                  <a:pt x="299299" y="124777"/>
                                </a:lnTo>
                                <a:lnTo>
                                  <a:pt x="297728" y="111424"/>
                                </a:lnTo>
                                <a:lnTo>
                                  <a:pt x="296971" y="104673"/>
                                </a:lnTo>
                                <a:lnTo>
                                  <a:pt x="296882" y="103884"/>
                                </a:lnTo>
                                <a:lnTo>
                                  <a:pt x="296768" y="102869"/>
                                </a:lnTo>
                                <a:lnTo>
                                  <a:pt x="295578" y="90576"/>
                                </a:lnTo>
                                <a:lnTo>
                                  <a:pt x="291005" y="69365"/>
                                </a:lnTo>
                                <a:lnTo>
                                  <a:pt x="280828" y="50230"/>
                                </a:lnTo>
                                <a:lnTo>
                                  <a:pt x="273610" y="43230"/>
                                </a:lnTo>
                                <a:close/>
                              </a:path>
                              <a:path w="320675" h="288925">
                                <a:moveTo>
                                  <a:pt x="141298" y="0"/>
                                </a:moveTo>
                                <a:lnTo>
                                  <a:pt x="136066" y="224"/>
                                </a:lnTo>
                                <a:lnTo>
                                  <a:pt x="149623" y="224"/>
                                </a:lnTo>
                                <a:lnTo>
                                  <a:pt x="141298" y="0"/>
                                </a:lnTo>
                                <a:close/>
                              </a:path>
                            </a:pathLst>
                          </a:custGeom>
                          <a:solidFill>
                            <a:srgbClr val="63AECC"/>
                          </a:solidFill>
                        </wps:spPr>
                        <wps:bodyPr wrap="square" lIns="0" tIns="0" rIns="0" bIns="0" rtlCol="0">
                          <a:prstTxWarp prst="textNoShape">
                            <a:avLst/>
                          </a:prstTxWarp>
                          <a:noAutofit/>
                        </wps:bodyPr>
                      </wps:wsp>
                      <pic:pic>
                        <pic:nvPicPr>
                          <pic:cNvPr id="1115" name="Image 1115"/>
                          <pic:cNvPicPr/>
                        </pic:nvPicPr>
                        <pic:blipFill>
                          <a:blip r:embed="rId300" cstate="print"/>
                          <a:stretch>
                            <a:fillRect/>
                          </a:stretch>
                        </pic:blipFill>
                        <pic:spPr>
                          <a:xfrm>
                            <a:off x="0" y="0"/>
                            <a:ext cx="178943" cy="219595"/>
                          </a:xfrm>
                          <a:prstGeom prst="rect">
                            <a:avLst/>
                          </a:prstGeom>
                        </pic:spPr>
                      </pic:pic>
                    </wpg:wgp>
                  </a:graphicData>
                </a:graphic>
              </wp:anchor>
            </w:drawing>
          </mc:Choice>
          <mc:Fallback>
            <w:pict>
              <v:group style="position:absolute;margin-left:90.373802pt;margin-top:10.619643pt;width:33.1pt;height:26.4pt;mso-position-horizontal-relative:page;mso-position-vertical-relative:paragraph;z-index:15841792" id="docshapegroup980" coordorigin="1807,212" coordsize="662,528">
                <v:shape style="position:absolute;left:1963;top:285;width:505;height:455" id="docshape981" coordorigin="1964,285" coordsize="505,455" path="m2341,591l2072,591,2078,593,2321,658,2322,660,2318,674,2316,682,2314,691,2313,704,2317,715,2325,725,2336,731,2348,734,2359,737,2371,739,2385,740,2396,735,2406,727,2412,714,2418,692,2421,682,2425,665,2427,661,2442,649,2450,638,2456,613,2459,603,2382,603,2372,601,2361,599,2350,595,2341,591xm2176,285l2175,285,2170,286,2146,292,2125,303,2107,318,2091,336,2080,350,2059,379,2048,393,2045,397,2042,400,2036,401,2018,408,2004,418,1993,432,1986,450,1982,464,1980,472,1977,482,1975,493,1973,504,1972,505,1972,508,1972,511,1972,515,1973,523,1973,524,1973,526,1976,536,1978,541,1978,546,1973,562,1971,572,1968,583,1965,594,1964,607,1964,608,1967,620,1974,630,1985,636,1998,640,2011,643,2024,646,2036,646,2047,642,2056,633,2062,622,2064,614,2066,607,2069,594,2069,593,2069,592,2072,591,2341,591,2339,590,2331,586,2329,579,2332,572,2341,559,2357,547,2377,541,2463,541,2458,530,2455,525,2101,525,2090,524,2079,523,2069,521,2058,518,2048,514,2039,508,2034,500,2032,490,2032,482,2033,481,2033,480,2037,463,2047,455,2263,455,2118,416,2119,414,2122,410,2129,401,2143,382,2150,373,2158,364,2167,358,2177,354,2187,353,2395,353,2381,340,2346,324,2237,295,2225,291,2212,288,2200,286,2183,286,2176,285xm2463,541l2377,541,2395,542,2405,548,2412,556,2415,567,2415,572,2415,579,2411,589,2404,596,2394,602,2382,603,2459,603,2462,589,2467,569,2469,560,2467,552,2463,541xm2263,455l2067,455,2072,455,2076,457,2087,466,2097,480,2104,495,2107,508,2107,515,2106,518,2106,519,2101,525,2455,525,2452,520,2444,511,2440,508,2438,505,2435,482,2435,482,2369,482,2301,465,2263,455xm2395,353l2187,353,2199,354,2199,354,2209,356,2228,362,2324,387,2341,394,2353,404,2359,416,2360,418,2364,435,2365,446,2365,447,2367,459,2370,480,2370,481,2369,482,2435,482,2433,461,2432,450,2431,449,2431,447,2429,428,2422,395,2406,365,2395,353xm2186,285l2178,286,2200,286,2186,285xe" filled="true" fillcolor="#63aecc" stroked="false">
                  <v:path arrowok="t"/>
                  <v:fill type="solid"/>
                </v:shape>
                <v:shape style="position:absolute;left:1807;top:212;width:282;height:346" type="#_x0000_t75" id="docshape982" stroked="false">
                  <v:imagedata r:id="rId300" o:title=""/>
                </v:shape>
                <w10:wrap type="none"/>
              </v:group>
            </w:pict>
          </mc:Fallback>
        </mc:AlternateContent>
      </w:r>
      <w:r>
        <w:rPr>
          <w:color w:val="63AECC"/>
          <w:spacing w:val="-10"/>
        </w:rPr>
        <w:t>3</w:t>
      </w:r>
    </w:p>
    <w:p>
      <w:pPr>
        <w:spacing w:line="159" w:lineRule="exact" w:before="0"/>
        <w:ind w:left="864" w:right="0" w:firstLine="0"/>
        <w:jc w:val="center"/>
        <w:rPr>
          <w:rFonts w:ascii="Tahoma"/>
          <w:b/>
          <w:sz w:val="18"/>
        </w:rPr>
      </w:pPr>
      <w:r>
        <w:rPr>
          <w:rFonts w:ascii="Tahoma"/>
          <w:b/>
          <w:color w:val="63AECC"/>
          <w:w w:val="90"/>
          <w:sz w:val="18"/>
        </w:rPr>
        <w:t>Accidents</w:t>
      </w:r>
      <w:r>
        <w:rPr>
          <w:rFonts w:ascii="Tahoma"/>
          <w:b/>
          <w:color w:val="63AECC"/>
          <w:spacing w:val="-3"/>
          <w:sz w:val="18"/>
        </w:rPr>
        <w:t> </w:t>
      </w:r>
      <w:r>
        <w:rPr>
          <w:rFonts w:ascii="Tahoma"/>
          <w:b/>
          <w:color w:val="63AECC"/>
          <w:w w:val="90"/>
          <w:sz w:val="18"/>
        </w:rPr>
        <w:t>de</w:t>
      </w:r>
      <w:r>
        <w:rPr>
          <w:rFonts w:ascii="Tahoma"/>
          <w:b/>
          <w:color w:val="63AECC"/>
          <w:spacing w:val="-3"/>
          <w:sz w:val="18"/>
        </w:rPr>
        <w:t> </w:t>
      </w:r>
      <w:r>
        <w:rPr>
          <w:rFonts w:ascii="Tahoma"/>
          <w:b/>
          <w:color w:val="63AECC"/>
          <w:spacing w:val="-2"/>
          <w:w w:val="90"/>
          <w:sz w:val="18"/>
        </w:rPr>
        <w:t>trajet</w:t>
      </w:r>
    </w:p>
    <w:p>
      <w:pPr>
        <w:spacing w:line="886" w:lineRule="exact" w:before="4"/>
        <w:ind w:left="0" w:right="930" w:firstLine="0"/>
        <w:jc w:val="right"/>
        <w:rPr>
          <w:rFonts w:ascii="Arial Black"/>
          <w:sz w:val="67"/>
        </w:rPr>
      </w:pPr>
      <w:r>
        <w:rPr/>
        <w:drawing>
          <wp:inline distT="0" distB="0" distL="0" distR="0">
            <wp:extent cx="438111" cy="293803"/>
            <wp:effectExtent l="0" t="0" r="0" b="0"/>
            <wp:docPr id="1116" name="Image 1116"/>
            <wp:cNvGraphicFramePr>
              <a:graphicFrameLocks/>
            </wp:cNvGraphicFramePr>
            <a:graphic>
              <a:graphicData uri="http://schemas.openxmlformats.org/drawingml/2006/picture">
                <pic:pic>
                  <pic:nvPicPr>
                    <pic:cNvPr id="1116" name="Image 1116"/>
                    <pic:cNvPicPr/>
                  </pic:nvPicPr>
                  <pic:blipFill>
                    <a:blip r:embed="rId301" cstate="print"/>
                    <a:stretch>
                      <a:fillRect/>
                    </a:stretch>
                  </pic:blipFill>
                  <pic:spPr>
                    <a:xfrm>
                      <a:off x="0" y="0"/>
                      <a:ext cx="438111" cy="293803"/>
                    </a:xfrm>
                    <a:prstGeom prst="rect">
                      <a:avLst/>
                    </a:prstGeom>
                  </pic:spPr>
                </pic:pic>
              </a:graphicData>
            </a:graphic>
          </wp:inline>
        </w:drawing>
      </w:r>
      <w:r>
        <w:rPr/>
      </w:r>
      <w:r>
        <w:rPr>
          <w:rFonts w:ascii="Times New Roman"/>
          <w:spacing w:val="-9"/>
          <w:sz w:val="20"/>
        </w:rPr>
        <w:t> </w:t>
      </w:r>
      <w:r>
        <w:rPr>
          <w:rFonts w:ascii="Arial Black"/>
          <w:color w:val="63AECC"/>
          <w:sz w:val="67"/>
        </w:rPr>
        <w:t>2</w:t>
      </w:r>
    </w:p>
    <w:p>
      <w:pPr>
        <w:spacing w:line="158" w:lineRule="exact" w:before="0"/>
        <w:ind w:left="873" w:right="1" w:firstLine="0"/>
        <w:jc w:val="center"/>
        <w:rPr>
          <w:rFonts w:ascii="Tahoma"/>
          <w:b/>
          <w:sz w:val="18"/>
        </w:rPr>
      </w:pPr>
      <w:r>
        <w:rPr>
          <w:rFonts w:ascii="Tahoma"/>
          <w:b/>
          <w:color w:val="63AECC"/>
          <w:w w:val="90"/>
          <w:sz w:val="18"/>
        </w:rPr>
        <w:t>Maladies</w:t>
      </w:r>
      <w:r>
        <w:rPr>
          <w:rFonts w:ascii="Tahoma"/>
          <w:b/>
          <w:color w:val="63AECC"/>
          <w:spacing w:val="-9"/>
          <w:w w:val="90"/>
          <w:sz w:val="18"/>
        </w:rPr>
        <w:t> </w:t>
      </w:r>
      <w:r>
        <w:rPr>
          <w:rFonts w:ascii="Tahoma"/>
          <w:b/>
          <w:color w:val="63AECC"/>
          <w:spacing w:val="-2"/>
          <w:sz w:val="18"/>
        </w:rPr>
        <w:t>professionnelles</w:t>
      </w:r>
    </w:p>
    <w:p>
      <w:pPr>
        <w:spacing w:before="91"/>
        <w:ind w:left="576" w:right="0" w:firstLine="0"/>
        <w:jc w:val="center"/>
        <w:rPr>
          <w:rFonts w:ascii="Tahoma" w:hAnsi="Tahoma"/>
          <w:b/>
          <w:sz w:val="28"/>
        </w:rPr>
      </w:pPr>
      <w:r>
        <w:rPr/>
        <w:br w:type="column"/>
      </w:r>
      <w:r>
        <w:rPr>
          <w:rFonts w:ascii="Tahoma" w:hAnsi="Tahoma"/>
          <w:b/>
          <w:color w:val="63AECC"/>
          <w:w w:val="90"/>
          <w:sz w:val="28"/>
        </w:rPr>
        <w:t>Maintien</w:t>
      </w:r>
      <w:r>
        <w:rPr>
          <w:rFonts w:ascii="Tahoma" w:hAnsi="Tahoma"/>
          <w:b/>
          <w:color w:val="63AECC"/>
          <w:spacing w:val="-1"/>
          <w:sz w:val="28"/>
        </w:rPr>
        <w:t> </w:t>
      </w:r>
      <w:r>
        <w:rPr>
          <w:rFonts w:ascii="Tahoma" w:hAnsi="Tahoma"/>
          <w:b/>
          <w:color w:val="63AECC"/>
          <w:w w:val="90"/>
          <w:sz w:val="28"/>
        </w:rPr>
        <w:t>dans</w:t>
      </w:r>
      <w:r>
        <w:rPr>
          <w:rFonts w:ascii="Tahoma" w:hAnsi="Tahoma"/>
          <w:b/>
          <w:color w:val="63AECC"/>
          <w:spacing w:val="-1"/>
          <w:sz w:val="28"/>
        </w:rPr>
        <w:t> </w:t>
      </w:r>
      <w:r>
        <w:rPr>
          <w:rFonts w:ascii="Tahoma" w:hAnsi="Tahoma"/>
          <w:b/>
          <w:color w:val="63AECC"/>
          <w:spacing w:val="-2"/>
          <w:w w:val="90"/>
          <w:sz w:val="28"/>
        </w:rPr>
        <w:t>l’emploi</w:t>
      </w:r>
    </w:p>
    <w:p>
      <w:pPr>
        <w:spacing w:before="239"/>
        <w:ind w:left="1265" w:right="0" w:firstLine="0"/>
        <w:jc w:val="left"/>
        <w:rPr>
          <w:rFonts w:ascii="Arial Black"/>
          <w:sz w:val="58"/>
        </w:rPr>
      </w:pPr>
      <w:r>
        <w:rPr/>
        <mc:AlternateContent>
          <mc:Choice Requires="wps">
            <w:drawing>
              <wp:anchor distT="0" distB="0" distL="0" distR="0" allowOverlap="1" layoutInCell="1" locked="0" behindDoc="0" simplePos="0" relativeHeight="15842304">
                <wp:simplePos x="0" y="0"/>
                <wp:positionH relativeFrom="page">
                  <wp:posOffset>2662200</wp:posOffset>
                </wp:positionH>
                <wp:positionV relativeFrom="paragraph">
                  <wp:posOffset>-169694</wp:posOffset>
                </wp:positionV>
                <wp:extent cx="1270" cy="2279015"/>
                <wp:effectExtent l="0" t="0" r="0" b="0"/>
                <wp:wrapNone/>
                <wp:docPr id="1117" name="Graphic 1117"/>
                <wp:cNvGraphicFramePr>
                  <a:graphicFrameLocks/>
                </wp:cNvGraphicFramePr>
                <a:graphic>
                  <a:graphicData uri="http://schemas.microsoft.com/office/word/2010/wordprocessingShape">
                    <wps:wsp>
                      <wps:cNvPr id="1117" name="Graphic 1117"/>
                      <wps:cNvSpPr/>
                      <wps:spPr>
                        <a:xfrm>
                          <a:off x="0" y="0"/>
                          <a:ext cx="1270" cy="2279015"/>
                        </a:xfrm>
                        <a:custGeom>
                          <a:avLst/>
                          <a:gdLst/>
                          <a:ahLst/>
                          <a:cxnLst/>
                          <a:rect l="l" t="t" r="r" b="b"/>
                          <a:pathLst>
                            <a:path w="0" h="2279015">
                              <a:moveTo>
                                <a:pt x="0" y="0"/>
                              </a:moveTo>
                              <a:lnTo>
                                <a:pt x="0" y="2278392"/>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2304" from="209.622101pt,-13.361756pt" to="209.622101pt,166.039244pt" stroked="true" strokeweight="1pt" strokecolor="#63aecc">
                <v:stroke dashstyle="solid"/>
                <w10:wrap type="none"/>
              </v:line>
            </w:pict>
          </mc:Fallback>
        </mc:AlternateContent>
      </w:r>
      <w:r>
        <w:rPr/>
        <w:drawing>
          <wp:inline distT="0" distB="0" distL="0" distR="0">
            <wp:extent cx="461188" cy="343471"/>
            <wp:effectExtent l="0" t="0" r="0" b="0"/>
            <wp:docPr id="1118" name="Image 1118"/>
            <wp:cNvGraphicFramePr>
              <a:graphicFrameLocks/>
            </wp:cNvGraphicFramePr>
            <a:graphic>
              <a:graphicData uri="http://schemas.openxmlformats.org/drawingml/2006/picture">
                <pic:pic>
                  <pic:nvPicPr>
                    <pic:cNvPr id="1118" name="Image 1118"/>
                    <pic:cNvPicPr/>
                  </pic:nvPicPr>
                  <pic:blipFill>
                    <a:blip r:embed="rId302" cstate="print"/>
                    <a:stretch>
                      <a:fillRect/>
                    </a:stretch>
                  </pic:blipFill>
                  <pic:spPr>
                    <a:xfrm>
                      <a:off x="0" y="0"/>
                      <a:ext cx="461188" cy="343471"/>
                    </a:xfrm>
                    <a:prstGeom prst="rect">
                      <a:avLst/>
                    </a:prstGeom>
                  </pic:spPr>
                </pic:pic>
              </a:graphicData>
            </a:graphic>
          </wp:inline>
        </w:drawing>
      </w:r>
      <w:r>
        <w:rPr/>
      </w:r>
      <w:r>
        <w:rPr>
          <w:rFonts w:ascii="Times New Roman"/>
          <w:position w:val="1"/>
          <w:sz w:val="20"/>
        </w:rPr>
        <w:t> </w:t>
      </w:r>
      <w:r>
        <w:rPr>
          <w:rFonts w:ascii="Arial Black"/>
          <w:color w:val="63AECC"/>
          <w:w w:val="95"/>
          <w:position w:val="1"/>
          <w:sz w:val="58"/>
        </w:rPr>
        <w:t>70</w:t>
      </w:r>
    </w:p>
    <w:p>
      <w:pPr>
        <w:spacing w:before="20"/>
        <w:ind w:left="553" w:right="0" w:hanging="1"/>
        <w:jc w:val="center"/>
        <w:rPr>
          <w:rFonts w:ascii="Tahoma" w:hAnsi="Tahoma"/>
          <w:b/>
          <w:sz w:val="18"/>
        </w:rPr>
      </w:pPr>
      <w:r>
        <w:rPr>
          <w:rFonts w:ascii="Tahoma" w:hAnsi="Tahoma"/>
          <w:b/>
          <w:color w:val="63AECC"/>
          <w:w w:val="90"/>
          <w:sz w:val="18"/>
        </w:rPr>
        <w:t>aménagements</w:t>
      </w:r>
      <w:r>
        <w:rPr>
          <w:rFonts w:ascii="Tahoma" w:hAnsi="Tahoma"/>
          <w:b/>
          <w:color w:val="63AECC"/>
          <w:spacing w:val="-9"/>
          <w:w w:val="90"/>
          <w:sz w:val="18"/>
        </w:rPr>
        <w:t> </w:t>
      </w:r>
      <w:r>
        <w:rPr>
          <w:rFonts w:ascii="Tahoma" w:hAnsi="Tahoma"/>
          <w:b/>
          <w:color w:val="63AECC"/>
          <w:w w:val="90"/>
          <w:sz w:val="18"/>
        </w:rPr>
        <w:t>de</w:t>
      </w:r>
      <w:r>
        <w:rPr>
          <w:rFonts w:ascii="Tahoma" w:hAnsi="Tahoma"/>
          <w:b/>
          <w:color w:val="63AECC"/>
          <w:spacing w:val="-9"/>
          <w:w w:val="90"/>
          <w:sz w:val="18"/>
        </w:rPr>
        <w:t> </w:t>
      </w:r>
      <w:r>
        <w:rPr>
          <w:rFonts w:ascii="Tahoma" w:hAnsi="Tahoma"/>
          <w:b/>
          <w:color w:val="63AECC"/>
          <w:w w:val="90"/>
          <w:sz w:val="18"/>
        </w:rPr>
        <w:t>poste</w:t>
      </w:r>
      <w:r>
        <w:rPr>
          <w:rFonts w:ascii="Tahoma" w:hAnsi="Tahoma"/>
          <w:b/>
          <w:color w:val="63AECC"/>
          <w:spacing w:val="-9"/>
          <w:w w:val="90"/>
          <w:sz w:val="18"/>
        </w:rPr>
        <w:t> </w:t>
      </w:r>
      <w:r>
        <w:rPr>
          <w:rFonts w:ascii="Tahoma" w:hAnsi="Tahoma"/>
          <w:b/>
          <w:color w:val="63AECC"/>
          <w:w w:val="90"/>
          <w:sz w:val="18"/>
        </w:rPr>
        <w:t>ont</w:t>
      </w:r>
      <w:r>
        <w:rPr>
          <w:rFonts w:ascii="Tahoma" w:hAnsi="Tahoma"/>
          <w:b/>
          <w:color w:val="63AECC"/>
          <w:spacing w:val="-9"/>
          <w:w w:val="90"/>
          <w:sz w:val="18"/>
        </w:rPr>
        <w:t> </w:t>
      </w:r>
      <w:r>
        <w:rPr>
          <w:rFonts w:ascii="Tahoma" w:hAnsi="Tahoma"/>
          <w:b/>
          <w:color w:val="63AECC"/>
          <w:w w:val="90"/>
          <w:sz w:val="18"/>
        </w:rPr>
        <w:t>été</w:t>
      </w:r>
      <w:r>
        <w:rPr>
          <w:rFonts w:ascii="Tahoma" w:hAnsi="Tahoma"/>
          <w:b/>
          <w:color w:val="63AECC"/>
          <w:spacing w:val="-9"/>
          <w:w w:val="90"/>
          <w:sz w:val="18"/>
        </w:rPr>
        <w:t> </w:t>
      </w:r>
      <w:r>
        <w:rPr>
          <w:rFonts w:ascii="Tahoma" w:hAnsi="Tahoma"/>
          <w:b/>
          <w:color w:val="63AECC"/>
          <w:w w:val="90"/>
          <w:sz w:val="18"/>
        </w:rPr>
        <w:t>réa- </w:t>
      </w:r>
      <w:r>
        <w:rPr>
          <w:rFonts w:ascii="Tahoma" w:hAnsi="Tahoma"/>
          <w:b/>
          <w:color w:val="63AECC"/>
          <w:w w:val="85"/>
          <w:sz w:val="18"/>
        </w:rPr>
        <w:t>lisés</w:t>
      </w:r>
      <w:r>
        <w:rPr>
          <w:rFonts w:ascii="Tahoma" w:hAnsi="Tahoma"/>
          <w:b/>
          <w:color w:val="63AECC"/>
          <w:spacing w:val="-10"/>
          <w:w w:val="85"/>
          <w:sz w:val="18"/>
        </w:rPr>
        <w:t> </w:t>
      </w:r>
      <w:r>
        <w:rPr>
          <w:rFonts w:ascii="Tahoma" w:hAnsi="Tahoma"/>
          <w:b/>
          <w:color w:val="63AECC"/>
          <w:w w:val="85"/>
          <w:sz w:val="18"/>
        </w:rPr>
        <w:t>afin</w:t>
      </w:r>
      <w:r>
        <w:rPr>
          <w:rFonts w:ascii="Tahoma" w:hAnsi="Tahoma"/>
          <w:b/>
          <w:color w:val="63AECC"/>
          <w:spacing w:val="-9"/>
          <w:w w:val="85"/>
          <w:sz w:val="18"/>
        </w:rPr>
        <w:t> </w:t>
      </w:r>
      <w:r>
        <w:rPr>
          <w:rFonts w:ascii="Tahoma" w:hAnsi="Tahoma"/>
          <w:b/>
          <w:color w:val="63AECC"/>
          <w:w w:val="85"/>
          <w:sz w:val="18"/>
        </w:rPr>
        <w:t>que</w:t>
      </w:r>
      <w:r>
        <w:rPr>
          <w:rFonts w:ascii="Tahoma" w:hAnsi="Tahoma"/>
          <w:b/>
          <w:color w:val="63AECC"/>
          <w:spacing w:val="-9"/>
          <w:w w:val="85"/>
          <w:sz w:val="18"/>
        </w:rPr>
        <w:t> </w:t>
      </w:r>
      <w:r>
        <w:rPr>
          <w:rFonts w:ascii="Tahoma" w:hAnsi="Tahoma"/>
          <w:b/>
          <w:color w:val="63AECC"/>
          <w:w w:val="85"/>
          <w:sz w:val="18"/>
        </w:rPr>
        <w:t>les</w:t>
      </w:r>
      <w:r>
        <w:rPr>
          <w:rFonts w:ascii="Tahoma" w:hAnsi="Tahoma"/>
          <w:b/>
          <w:color w:val="63AECC"/>
          <w:spacing w:val="-9"/>
          <w:w w:val="85"/>
          <w:sz w:val="18"/>
        </w:rPr>
        <w:t> </w:t>
      </w:r>
      <w:r>
        <w:rPr>
          <w:rFonts w:ascii="Tahoma" w:hAnsi="Tahoma"/>
          <w:b/>
          <w:color w:val="63AECC"/>
          <w:w w:val="85"/>
          <w:sz w:val="18"/>
        </w:rPr>
        <w:t>restrictions</w:t>
      </w:r>
      <w:r>
        <w:rPr>
          <w:rFonts w:ascii="Tahoma" w:hAnsi="Tahoma"/>
          <w:b/>
          <w:color w:val="63AECC"/>
          <w:spacing w:val="-9"/>
          <w:w w:val="85"/>
          <w:sz w:val="18"/>
        </w:rPr>
        <w:t> </w:t>
      </w:r>
      <w:r>
        <w:rPr>
          <w:rFonts w:ascii="Tahoma" w:hAnsi="Tahoma"/>
          <w:b/>
          <w:color w:val="63AECC"/>
          <w:w w:val="85"/>
          <w:sz w:val="18"/>
        </w:rPr>
        <w:t>médicales </w:t>
      </w:r>
      <w:r>
        <w:rPr>
          <w:rFonts w:ascii="Tahoma" w:hAnsi="Tahoma"/>
          <w:b/>
          <w:color w:val="63AECC"/>
          <w:w w:val="90"/>
          <w:sz w:val="18"/>
        </w:rPr>
        <w:t>émises</w:t>
      </w:r>
      <w:r>
        <w:rPr>
          <w:rFonts w:ascii="Tahoma" w:hAnsi="Tahoma"/>
          <w:b/>
          <w:color w:val="63AECC"/>
          <w:spacing w:val="-12"/>
          <w:w w:val="90"/>
          <w:sz w:val="18"/>
        </w:rPr>
        <w:t> </w:t>
      </w:r>
      <w:r>
        <w:rPr>
          <w:rFonts w:ascii="Tahoma" w:hAnsi="Tahoma"/>
          <w:b/>
          <w:color w:val="63AECC"/>
          <w:w w:val="90"/>
          <w:sz w:val="18"/>
        </w:rPr>
        <w:t>par</w:t>
      </w:r>
      <w:r>
        <w:rPr>
          <w:rFonts w:ascii="Tahoma" w:hAnsi="Tahoma"/>
          <w:b/>
          <w:color w:val="63AECC"/>
          <w:spacing w:val="-14"/>
          <w:w w:val="90"/>
          <w:sz w:val="18"/>
        </w:rPr>
        <w:t> </w:t>
      </w:r>
      <w:r>
        <w:rPr>
          <w:rFonts w:ascii="Tahoma" w:hAnsi="Tahoma"/>
          <w:b/>
          <w:color w:val="63AECC"/>
          <w:w w:val="90"/>
          <w:sz w:val="18"/>
        </w:rPr>
        <w:t>le</w:t>
      </w:r>
      <w:r>
        <w:rPr>
          <w:rFonts w:ascii="Tahoma" w:hAnsi="Tahoma"/>
          <w:b/>
          <w:color w:val="63AECC"/>
          <w:spacing w:val="-11"/>
          <w:w w:val="90"/>
          <w:sz w:val="18"/>
        </w:rPr>
        <w:t> </w:t>
      </w:r>
      <w:r>
        <w:rPr>
          <w:rFonts w:ascii="Tahoma" w:hAnsi="Tahoma"/>
          <w:b/>
          <w:color w:val="63AECC"/>
          <w:w w:val="90"/>
          <w:sz w:val="18"/>
        </w:rPr>
        <w:t>médecin</w:t>
      </w:r>
      <w:r>
        <w:rPr>
          <w:rFonts w:ascii="Tahoma" w:hAnsi="Tahoma"/>
          <w:b/>
          <w:color w:val="63AECC"/>
          <w:spacing w:val="-12"/>
          <w:w w:val="90"/>
          <w:sz w:val="18"/>
        </w:rPr>
        <w:t> </w:t>
      </w:r>
      <w:r>
        <w:rPr>
          <w:rFonts w:ascii="Tahoma" w:hAnsi="Tahoma"/>
          <w:b/>
          <w:color w:val="63AECC"/>
          <w:w w:val="90"/>
          <w:sz w:val="18"/>
        </w:rPr>
        <w:t>de</w:t>
      </w:r>
      <w:r>
        <w:rPr>
          <w:rFonts w:ascii="Tahoma" w:hAnsi="Tahoma"/>
          <w:b/>
          <w:color w:val="63AECC"/>
          <w:spacing w:val="-12"/>
          <w:w w:val="90"/>
          <w:sz w:val="18"/>
        </w:rPr>
        <w:t> </w:t>
      </w:r>
      <w:r>
        <w:rPr>
          <w:rFonts w:ascii="Tahoma" w:hAnsi="Tahoma"/>
          <w:b/>
          <w:color w:val="63AECC"/>
          <w:w w:val="90"/>
          <w:sz w:val="18"/>
        </w:rPr>
        <w:t>prévention </w:t>
      </w:r>
      <w:r>
        <w:rPr>
          <w:rFonts w:ascii="Tahoma" w:hAnsi="Tahoma"/>
          <w:b/>
          <w:color w:val="63AECC"/>
          <w:w w:val="95"/>
          <w:sz w:val="18"/>
        </w:rPr>
        <w:t>soient</w:t>
      </w:r>
      <w:r>
        <w:rPr>
          <w:rFonts w:ascii="Tahoma" w:hAnsi="Tahoma"/>
          <w:b/>
          <w:color w:val="63AECC"/>
          <w:spacing w:val="-15"/>
          <w:w w:val="95"/>
          <w:sz w:val="18"/>
        </w:rPr>
        <w:t> </w:t>
      </w:r>
      <w:r>
        <w:rPr>
          <w:rFonts w:ascii="Tahoma" w:hAnsi="Tahoma"/>
          <w:b/>
          <w:color w:val="63AECC"/>
          <w:w w:val="95"/>
          <w:sz w:val="18"/>
        </w:rPr>
        <w:t>respectées.</w:t>
      </w:r>
    </w:p>
    <w:p>
      <w:pPr>
        <w:pStyle w:val="BodyText"/>
        <w:spacing w:before="11"/>
        <w:rPr>
          <w:rFonts w:ascii="Tahoma"/>
          <w:sz w:val="12"/>
        </w:rPr>
      </w:pPr>
      <w:r>
        <w:rPr/>
        <mc:AlternateContent>
          <mc:Choice Requires="wps">
            <w:drawing>
              <wp:anchor distT="0" distB="0" distL="0" distR="0" allowOverlap="1" layoutInCell="1" locked="0" behindDoc="1" simplePos="0" relativeHeight="487699456">
                <wp:simplePos x="0" y="0"/>
                <wp:positionH relativeFrom="page">
                  <wp:posOffset>3053188</wp:posOffset>
                </wp:positionH>
                <wp:positionV relativeFrom="paragraph">
                  <wp:posOffset>114200</wp:posOffset>
                </wp:positionV>
                <wp:extent cx="1132840" cy="501015"/>
                <wp:effectExtent l="0" t="0" r="0" b="0"/>
                <wp:wrapTopAndBottom/>
                <wp:docPr id="1119" name="Group 1119"/>
                <wp:cNvGraphicFramePr>
                  <a:graphicFrameLocks/>
                </wp:cNvGraphicFramePr>
                <a:graphic>
                  <a:graphicData uri="http://schemas.microsoft.com/office/word/2010/wordprocessingGroup">
                    <wpg:wgp>
                      <wpg:cNvPr id="1119" name="Group 1119"/>
                      <wpg:cNvGrpSpPr/>
                      <wpg:grpSpPr>
                        <a:xfrm>
                          <a:off x="0" y="0"/>
                          <a:ext cx="1132840" cy="501015"/>
                          <a:chExt cx="1132840" cy="501015"/>
                        </a:xfrm>
                      </wpg:grpSpPr>
                      <wps:wsp>
                        <wps:cNvPr id="1120" name="Graphic 1120"/>
                        <wps:cNvSpPr/>
                        <wps:spPr>
                          <a:xfrm>
                            <a:off x="328542" y="38848"/>
                            <a:ext cx="598170" cy="412115"/>
                          </a:xfrm>
                          <a:custGeom>
                            <a:avLst/>
                            <a:gdLst/>
                            <a:ahLst/>
                            <a:cxnLst/>
                            <a:rect l="l" t="t" r="r" b="b"/>
                            <a:pathLst>
                              <a:path w="598170" h="412115">
                                <a:moveTo>
                                  <a:pt x="162966" y="131660"/>
                                </a:moveTo>
                                <a:lnTo>
                                  <a:pt x="160502" y="129641"/>
                                </a:lnTo>
                                <a:lnTo>
                                  <a:pt x="155486" y="129019"/>
                                </a:lnTo>
                                <a:lnTo>
                                  <a:pt x="87350" y="129146"/>
                                </a:lnTo>
                                <a:lnTo>
                                  <a:pt x="82727" y="130543"/>
                                </a:lnTo>
                                <a:lnTo>
                                  <a:pt x="81140" y="132753"/>
                                </a:lnTo>
                                <a:lnTo>
                                  <a:pt x="81356" y="138899"/>
                                </a:lnTo>
                                <a:lnTo>
                                  <a:pt x="83007" y="141020"/>
                                </a:lnTo>
                                <a:lnTo>
                                  <a:pt x="87439" y="142151"/>
                                </a:lnTo>
                                <a:lnTo>
                                  <a:pt x="121970" y="142189"/>
                                </a:lnTo>
                                <a:lnTo>
                                  <a:pt x="151460" y="142316"/>
                                </a:lnTo>
                                <a:lnTo>
                                  <a:pt x="160451" y="141871"/>
                                </a:lnTo>
                                <a:lnTo>
                                  <a:pt x="162902" y="139661"/>
                                </a:lnTo>
                                <a:lnTo>
                                  <a:pt x="162966" y="131660"/>
                                </a:lnTo>
                                <a:close/>
                              </a:path>
                              <a:path w="598170" h="412115">
                                <a:moveTo>
                                  <a:pt x="163068" y="167703"/>
                                </a:moveTo>
                                <a:lnTo>
                                  <a:pt x="160083" y="164960"/>
                                </a:lnTo>
                                <a:lnTo>
                                  <a:pt x="84086" y="164973"/>
                                </a:lnTo>
                                <a:lnTo>
                                  <a:pt x="81013" y="167919"/>
                                </a:lnTo>
                                <a:lnTo>
                                  <a:pt x="81432" y="175780"/>
                                </a:lnTo>
                                <a:lnTo>
                                  <a:pt x="84175" y="177914"/>
                                </a:lnTo>
                                <a:lnTo>
                                  <a:pt x="122186" y="177939"/>
                                </a:lnTo>
                                <a:lnTo>
                                  <a:pt x="160121" y="177914"/>
                                </a:lnTo>
                                <a:lnTo>
                                  <a:pt x="162928" y="175793"/>
                                </a:lnTo>
                                <a:lnTo>
                                  <a:pt x="163068" y="167703"/>
                                </a:lnTo>
                                <a:close/>
                              </a:path>
                              <a:path w="598170" h="412115">
                                <a:moveTo>
                                  <a:pt x="163080" y="103670"/>
                                </a:moveTo>
                                <a:lnTo>
                                  <a:pt x="162928" y="95516"/>
                                </a:lnTo>
                                <a:lnTo>
                                  <a:pt x="160058" y="93332"/>
                                </a:lnTo>
                                <a:lnTo>
                                  <a:pt x="122161" y="93306"/>
                                </a:lnTo>
                                <a:lnTo>
                                  <a:pt x="85267" y="93294"/>
                                </a:lnTo>
                                <a:lnTo>
                                  <a:pt x="82511" y="94500"/>
                                </a:lnTo>
                                <a:lnTo>
                                  <a:pt x="80111" y="102616"/>
                                </a:lnTo>
                                <a:lnTo>
                                  <a:pt x="83667" y="106311"/>
                                </a:lnTo>
                                <a:lnTo>
                                  <a:pt x="159981" y="106324"/>
                                </a:lnTo>
                                <a:lnTo>
                                  <a:pt x="163080" y="103670"/>
                                </a:lnTo>
                                <a:close/>
                              </a:path>
                              <a:path w="598170" h="412115">
                                <a:moveTo>
                                  <a:pt x="239433" y="316496"/>
                                </a:moveTo>
                                <a:lnTo>
                                  <a:pt x="237540" y="307594"/>
                                </a:lnTo>
                                <a:lnTo>
                                  <a:pt x="237477" y="307314"/>
                                </a:lnTo>
                                <a:lnTo>
                                  <a:pt x="236461" y="305828"/>
                                </a:lnTo>
                                <a:lnTo>
                                  <a:pt x="232321" y="299758"/>
                                </a:lnTo>
                                <a:lnTo>
                                  <a:pt x="226987" y="296189"/>
                                </a:lnTo>
                                <a:lnTo>
                                  <a:pt x="226987" y="315277"/>
                                </a:lnTo>
                                <a:lnTo>
                                  <a:pt x="226910" y="316496"/>
                                </a:lnTo>
                                <a:lnTo>
                                  <a:pt x="226809" y="317957"/>
                                </a:lnTo>
                                <a:lnTo>
                                  <a:pt x="226745" y="318922"/>
                                </a:lnTo>
                                <a:lnTo>
                                  <a:pt x="222072" y="326326"/>
                                </a:lnTo>
                                <a:lnTo>
                                  <a:pt x="218351" y="327469"/>
                                </a:lnTo>
                                <a:lnTo>
                                  <a:pt x="106197" y="327469"/>
                                </a:lnTo>
                                <a:lnTo>
                                  <a:pt x="102730" y="325666"/>
                                </a:lnTo>
                                <a:lnTo>
                                  <a:pt x="101396" y="323291"/>
                                </a:lnTo>
                                <a:lnTo>
                                  <a:pt x="98501" y="317957"/>
                                </a:lnTo>
                                <a:lnTo>
                                  <a:pt x="98602" y="316496"/>
                                </a:lnTo>
                                <a:lnTo>
                                  <a:pt x="98691" y="315277"/>
                                </a:lnTo>
                                <a:lnTo>
                                  <a:pt x="98755" y="314299"/>
                                </a:lnTo>
                                <a:lnTo>
                                  <a:pt x="103314" y="307098"/>
                                </a:lnTo>
                                <a:lnTo>
                                  <a:pt x="106718" y="305828"/>
                                </a:lnTo>
                                <a:lnTo>
                                  <a:pt x="219405" y="305828"/>
                                </a:lnTo>
                                <a:lnTo>
                                  <a:pt x="222821" y="307594"/>
                                </a:lnTo>
                                <a:lnTo>
                                  <a:pt x="226987" y="315277"/>
                                </a:lnTo>
                                <a:lnTo>
                                  <a:pt x="226987" y="296189"/>
                                </a:lnTo>
                                <a:lnTo>
                                  <a:pt x="224675" y="294640"/>
                                </a:lnTo>
                                <a:lnTo>
                                  <a:pt x="215303" y="292735"/>
                                </a:lnTo>
                                <a:lnTo>
                                  <a:pt x="105791" y="292735"/>
                                </a:lnTo>
                                <a:lnTo>
                                  <a:pt x="86296" y="315277"/>
                                </a:lnTo>
                                <a:lnTo>
                                  <a:pt x="86309" y="316496"/>
                                </a:lnTo>
                                <a:lnTo>
                                  <a:pt x="110223" y="340537"/>
                                </a:lnTo>
                                <a:lnTo>
                                  <a:pt x="215315" y="340537"/>
                                </a:lnTo>
                                <a:lnTo>
                                  <a:pt x="224942" y="338493"/>
                                </a:lnTo>
                                <a:lnTo>
                                  <a:pt x="232549" y="333273"/>
                                </a:lnTo>
                                <a:lnTo>
                                  <a:pt x="236435" y="327469"/>
                                </a:lnTo>
                                <a:lnTo>
                                  <a:pt x="237642" y="325666"/>
                                </a:lnTo>
                                <a:lnTo>
                                  <a:pt x="239433" y="316496"/>
                                </a:lnTo>
                                <a:close/>
                              </a:path>
                              <a:path w="598170" h="412115">
                                <a:moveTo>
                                  <a:pt x="597725" y="216179"/>
                                </a:moveTo>
                                <a:lnTo>
                                  <a:pt x="333921" y="216039"/>
                                </a:lnTo>
                                <a:lnTo>
                                  <a:pt x="312420" y="215988"/>
                                </a:lnTo>
                                <a:lnTo>
                                  <a:pt x="312420" y="229057"/>
                                </a:lnTo>
                                <a:lnTo>
                                  <a:pt x="312356" y="399415"/>
                                </a:lnTo>
                                <a:lnTo>
                                  <a:pt x="13296" y="399415"/>
                                </a:lnTo>
                                <a:lnTo>
                                  <a:pt x="13208" y="229057"/>
                                </a:lnTo>
                                <a:lnTo>
                                  <a:pt x="312420" y="229057"/>
                                </a:lnTo>
                                <a:lnTo>
                                  <a:pt x="312420" y="215988"/>
                                </a:lnTo>
                                <a:lnTo>
                                  <a:pt x="258508" y="215836"/>
                                </a:lnTo>
                                <a:lnTo>
                                  <a:pt x="276428" y="215658"/>
                                </a:lnTo>
                                <a:lnTo>
                                  <a:pt x="272554" y="215658"/>
                                </a:lnTo>
                                <a:lnTo>
                                  <a:pt x="272580" y="11899"/>
                                </a:lnTo>
                                <a:lnTo>
                                  <a:pt x="272288" y="2222"/>
                                </a:lnTo>
                                <a:lnTo>
                                  <a:pt x="270129" y="0"/>
                                </a:lnTo>
                                <a:lnTo>
                                  <a:pt x="259422" y="0"/>
                                </a:lnTo>
                                <a:lnTo>
                                  <a:pt x="259422" y="12636"/>
                                </a:lnTo>
                                <a:lnTo>
                                  <a:pt x="259372" y="215658"/>
                                </a:lnTo>
                                <a:lnTo>
                                  <a:pt x="242443" y="215658"/>
                                </a:lnTo>
                                <a:lnTo>
                                  <a:pt x="242443" y="215798"/>
                                </a:lnTo>
                                <a:lnTo>
                                  <a:pt x="234454" y="215785"/>
                                </a:lnTo>
                                <a:lnTo>
                                  <a:pt x="234454" y="216179"/>
                                </a:lnTo>
                                <a:lnTo>
                                  <a:pt x="227952" y="216179"/>
                                </a:lnTo>
                                <a:lnTo>
                                  <a:pt x="230822" y="216103"/>
                                </a:lnTo>
                                <a:lnTo>
                                  <a:pt x="234454" y="216179"/>
                                </a:lnTo>
                                <a:lnTo>
                                  <a:pt x="234454" y="215785"/>
                                </a:lnTo>
                                <a:lnTo>
                                  <a:pt x="228371" y="215760"/>
                                </a:lnTo>
                                <a:lnTo>
                                  <a:pt x="212267" y="215658"/>
                                </a:lnTo>
                                <a:lnTo>
                                  <a:pt x="214553" y="215722"/>
                                </a:lnTo>
                                <a:lnTo>
                                  <a:pt x="212267" y="215722"/>
                                </a:lnTo>
                                <a:lnTo>
                                  <a:pt x="212267" y="216179"/>
                                </a:lnTo>
                                <a:lnTo>
                                  <a:pt x="212267" y="217893"/>
                                </a:lnTo>
                                <a:lnTo>
                                  <a:pt x="212255" y="216179"/>
                                </a:lnTo>
                                <a:lnTo>
                                  <a:pt x="212267" y="215722"/>
                                </a:lnTo>
                                <a:lnTo>
                                  <a:pt x="212191" y="65468"/>
                                </a:lnTo>
                                <a:lnTo>
                                  <a:pt x="212191" y="53860"/>
                                </a:lnTo>
                                <a:lnTo>
                                  <a:pt x="211632" y="53314"/>
                                </a:lnTo>
                                <a:lnTo>
                                  <a:pt x="210680" y="52387"/>
                                </a:lnTo>
                                <a:lnTo>
                                  <a:pt x="84658" y="52387"/>
                                </a:lnTo>
                                <a:lnTo>
                                  <a:pt x="81978" y="53314"/>
                                </a:lnTo>
                                <a:lnTo>
                                  <a:pt x="79933" y="47472"/>
                                </a:lnTo>
                                <a:lnTo>
                                  <a:pt x="80010" y="43649"/>
                                </a:lnTo>
                                <a:lnTo>
                                  <a:pt x="81711" y="38468"/>
                                </a:lnTo>
                                <a:lnTo>
                                  <a:pt x="83807" y="39027"/>
                                </a:lnTo>
                                <a:lnTo>
                                  <a:pt x="229247" y="39027"/>
                                </a:lnTo>
                                <a:lnTo>
                                  <a:pt x="229311" y="114363"/>
                                </a:lnTo>
                                <a:lnTo>
                                  <a:pt x="229400" y="214718"/>
                                </a:lnTo>
                                <a:lnTo>
                                  <a:pt x="228473" y="215658"/>
                                </a:lnTo>
                                <a:lnTo>
                                  <a:pt x="242443" y="215658"/>
                                </a:lnTo>
                                <a:lnTo>
                                  <a:pt x="242354" y="38468"/>
                                </a:lnTo>
                                <a:lnTo>
                                  <a:pt x="242354" y="27482"/>
                                </a:lnTo>
                                <a:lnTo>
                                  <a:pt x="241769" y="26898"/>
                                </a:lnTo>
                                <a:lnTo>
                                  <a:pt x="240817" y="25958"/>
                                </a:lnTo>
                                <a:lnTo>
                                  <a:pt x="109385" y="25958"/>
                                </a:lnTo>
                                <a:lnTo>
                                  <a:pt x="106667" y="26898"/>
                                </a:lnTo>
                                <a:lnTo>
                                  <a:pt x="106438" y="26123"/>
                                </a:lnTo>
                                <a:lnTo>
                                  <a:pt x="104889" y="20904"/>
                                </a:lnTo>
                                <a:lnTo>
                                  <a:pt x="104902" y="16776"/>
                                </a:lnTo>
                                <a:lnTo>
                                  <a:pt x="106680" y="11899"/>
                                </a:lnTo>
                                <a:lnTo>
                                  <a:pt x="109181" y="12636"/>
                                </a:lnTo>
                                <a:lnTo>
                                  <a:pt x="259422" y="12636"/>
                                </a:lnTo>
                                <a:lnTo>
                                  <a:pt x="259422" y="0"/>
                                </a:lnTo>
                                <a:lnTo>
                                  <a:pt x="95008" y="0"/>
                                </a:lnTo>
                                <a:lnTo>
                                  <a:pt x="92671" y="2222"/>
                                </a:lnTo>
                                <a:lnTo>
                                  <a:pt x="92278" y="11899"/>
                                </a:lnTo>
                                <a:lnTo>
                                  <a:pt x="92252" y="17056"/>
                                </a:lnTo>
                                <a:lnTo>
                                  <a:pt x="92557" y="24803"/>
                                </a:lnTo>
                                <a:lnTo>
                                  <a:pt x="91008" y="26123"/>
                                </a:lnTo>
                                <a:lnTo>
                                  <a:pt x="87503" y="25958"/>
                                </a:lnTo>
                                <a:lnTo>
                                  <a:pt x="76098" y="25958"/>
                                </a:lnTo>
                                <a:lnTo>
                                  <a:pt x="69811" y="26123"/>
                                </a:lnTo>
                                <a:lnTo>
                                  <a:pt x="67538" y="28422"/>
                                </a:lnTo>
                                <a:lnTo>
                                  <a:pt x="67487" y="51269"/>
                                </a:lnTo>
                                <a:lnTo>
                                  <a:pt x="66370" y="52387"/>
                                </a:lnTo>
                                <a:lnTo>
                                  <a:pt x="44043" y="52387"/>
                                </a:lnTo>
                                <a:lnTo>
                                  <a:pt x="42113" y="54254"/>
                                </a:lnTo>
                                <a:lnTo>
                                  <a:pt x="42024" y="214718"/>
                                </a:lnTo>
                                <a:lnTo>
                                  <a:pt x="41236" y="215658"/>
                                </a:lnTo>
                                <a:lnTo>
                                  <a:pt x="55067" y="215658"/>
                                </a:lnTo>
                                <a:lnTo>
                                  <a:pt x="55181" y="65468"/>
                                </a:lnTo>
                                <a:lnTo>
                                  <a:pt x="199072" y="65468"/>
                                </a:lnTo>
                                <a:lnTo>
                                  <a:pt x="199148" y="214718"/>
                                </a:lnTo>
                                <a:lnTo>
                                  <a:pt x="198234" y="215658"/>
                                </a:lnTo>
                                <a:lnTo>
                                  <a:pt x="210032" y="215658"/>
                                </a:lnTo>
                                <a:lnTo>
                                  <a:pt x="198221" y="215671"/>
                                </a:lnTo>
                                <a:lnTo>
                                  <a:pt x="197929" y="215963"/>
                                </a:lnTo>
                                <a:lnTo>
                                  <a:pt x="64681" y="215887"/>
                                </a:lnTo>
                                <a:lnTo>
                                  <a:pt x="72720" y="215658"/>
                                </a:lnTo>
                                <a:lnTo>
                                  <a:pt x="55067" y="215658"/>
                                </a:lnTo>
                                <a:lnTo>
                                  <a:pt x="55067" y="215874"/>
                                </a:lnTo>
                                <a:lnTo>
                                  <a:pt x="55067" y="216154"/>
                                </a:lnTo>
                                <a:lnTo>
                                  <a:pt x="53784" y="216179"/>
                                </a:lnTo>
                                <a:lnTo>
                                  <a:pt x="55067" y="216154"/>
                                </a:lnTo>
                                <a:lnTo>
                                  <a:pt x="55067" y="215874"/>
                                </a:lnTo>
                                <a:lnTo>
                                  <a:pt x="41059" y="215874"/>
                                </a:lnTo>
                                <a:lnTo>
                                  <a:pt x="41236" y="215658"/>
                                </a:lnTo>
                                <a:lnTo>
                                  <a:pt x="30619" y="215658"/>
                                </a:lnTo>
                                <a:lnTo>
                                  <a:pt x="34709" y="215874"/>
                                </a:lnTo>
                                <a:lnTo>
                                  <a:pt x="18491" y="215861"/>
                                </a:lnTo>
                                <a:lnTo>
                                  <a:pt x="0" y="234010"/>
                                </a:lnTo>
                                <a:lnTo>
                                  <a:pt x="0" y="406717"/>
                                </a:lnTo>
                                <a:lnTo>
                                  <a:pt x="5295" y="412026"/>
                                </a:lnTo>
                                <a:lnTo>
                                  <a:pt x="319532" y="412026"/>
                                </a:lnTo>
                                <a:lnTo>
                                  <a:pt x="325475" y="406425"/>
                                </a:lnTo>
                                <a:lnTo>
                                  <a:pt x="325475" y="399415"/>
                                </a:lnTo>
                                <a:lnTo>
                                  <a:pt x="325450" y="229057"/>
                                </a:lnTo>
                                <a:lnTo>
                                  <a:pt x="325450" y="221869"/>
                                </a:lnTo>
                                <a:lnTo>
                                  <a:pt x="321310" y="217893"/>
                                </a:lnTo>
                                <a:lnTo>
                                  <a:pt x="320154" y="216789"/>
                                </a:lnTo>
                                <a:lnTo>
                                  <a:pt x="319532" y="216179"/>
                                </a:lnTo>
                                <a:lnTo>
                                  <a:pt x="389483" y="216179"/>
                                </a:lnTo>
                                <a:lnTo>
                                  <a:pt x="597725" y="216179"/>
                                </a:lnTo>
                                <a:close/>
                              </a:path>
                            </a:pathLst>
                          </a:custGeom>
                          <a:solidFill>
                            <a:srgbClr val="63AECC"/>
                          </a:solidFill>
                        </wps:spPr>
                        <wps:bodyPr wrap="square" lIns="0" tIns="0" rIns="0" bIns="0" rtlCol="0">
                          <a:prstTxWarp prst="textNoShape">
                            <a:avLst/>
                          </a:prstTxWarp>
                          <a:noAutofit/>
                        </wps:bodyPr>
                      </wps:wsp>
                      <wps:wsp>
                        <wps:cNvPr id="1121" name="Textbox 1121"/>
                        <wps:cNvSpPr txBox="1"/>
                        <wps:spPr>
                          <a:xfrm>
                            <a:off x="0" y="0"/>
                            <a:ext cx="1132840" cy="501015"/>
                          </a:xfrm>
                          <a:prstGeom prst="rect">
                            <a:avLst/>
                          </a:prstGeom>
                        </wps:spPr>
                        <wps:txbx>
                          <w:txbxContent>
                            <w:p>
                              <w:pPr>
                                <w:spacing w:line="789" w:lineRule="exact" w:before="0"/>
                                <w:ind w:left="1105" w:right="0" w:firstLine="0"/>
                                <w:jc w:val="left"/>
                                <w:rPr>
                                  <w:rFonts w:ascii="Arial Black"/>
                                  <w:sz w:val="58"/>
                                </w:rPr>
                              </w:pPr>
                              <w:r>
                                <w:rPr>
                                  <w:rFonts w:ascii="Arial Black"/>
                                  <w:color w:val="63AECC"/>
                                  <w:spacing w:val="-5"/>
                                  <w:w w:val="85"/>
                                  <w:sz w:val="58"/>
                                </w:rPr>
                                <w:t>21</w:t>
                              </w:r>
                            </w:p>
                          </w:txbxContent>
                        </wps:txbx>
                        <wps:bodyPr wrap="square" lIns="0" tIns="0" rIns="0" bIns="0" rtlCol="0">
                          <a:noAutofit/>
                        </wps:bodyPr>
                      </wps:wsp>
                    </wpg:wgp>
                  </a:graphicData>
                </a:graphic>
              </wp:anchor>
            </w:drawing>
          </mc:Choice>
          <mc:Fallback>
            <w:pict>
              <v:group style="position:absolute;margin-left:240.408524pt;margin-top:8.992146pt;width:89.2pt;height:39.450pt;mso-position-horizontal-relative:page;mso-position-vertical-relative:paragraph;z-index:-15617024;mso-wrap-distance-left:0;mso-wrap-distance-right:0" id="docshapegroup983" coordorigin="4808,180" coordsize="1784,789">
                <v:shape style="position:absolute;left:5325;top:241;width:942;height:649" id="docshape984" coordorigin="5326,241" coordsize="942,649" path="m5582,448l5578,445,5570,444,5463,444,5456,447,5453,450,5454,460,5456,463,5463,465,5518,465,5564,465,5578,464,5582,461,5582,448xm5582,505l5578,501,5458,501,5453,505,5454,518,5458,521,5518,521,5578,521,5582,518,5582,505xm5582,404l5582,391,5578,388,5518,388,5460,388,5456,390,5452,403,5457,408,5578,408,5582,404xm5703,739l5700,725,5700,725,5698,723,5691,713,5683,707,5683,738,5683,739,5683,742,5683,743,5675,755,5669,757,5493,757,5487,754,5485,750,5481,742,5481,739,5481,738,5481,736,5488,725,5494,723,5671,723,5676,725,5683,738,5683,707,5679,705,5665,702,5492,702,5485,704,5479,708,5470,716,5464,727,5461,738,5461,739,5463,750,5468,761,5476,770,5487,775,5499,777,5665,777,5680,774,5692,766,5698,757,5700,754,5703,739xm6267,581l5851,581,5818,581,5818,602,5817,870,5347,870,5346,602,5818,602,5818,581,5733,581,5761,581,5755,581,5755,260,5754,245,5751,241,5734,241,5734,261,5734,581,5707,581,5707,581,5695,581,5695,581,5685,581,5685,581,5689,581,5695,581,5695,581,5685,581,5685,581,5660,581,5663,581,5660,581,5660,581,5660,584,5660,581,5660,581,5660,581,5660,581,5660,344,5660,326,5659,325,5657,324,5459,324,5455,325,5451,316,5452,310,5454,302,5458,302,5687,302,5687,421,5687,579,5685,581,5707,581,5707,302,5707,284,5706,283,5705,282,5498,282,5494,283,5493,282,5491,274,5491,267,5494,260,5498,261,5734,261,5734,241,5475,241,5472,245,5471,260,5471,268,5471,280,5469,282,5463,282,5445,282,5436,282,5432,286,5432,322,5430,324,5395,324,5392,326,5392,579,5391,581,5412,581,5412,344,5639,344,5639,579,5638,581,5656,581,5656,581,5638,581,5637,581,5427,581,5440,581,5412,581,5412,581,5412,581,5412,581,5410,581,5412,581,5412,581,5390,581,5391,581,5374,581,5380,581,5355,581,5351,581,5341,583,5332,588,5327,597,5326,610,5326,882,5334,890,5829,890,5838,881,5838,870,5838,602,5838,590,5832,584,5830,582,5829,581,5939,581,6267,581xe" filled="true" fillcolor="#63aecc" stroked="false">
                  <v:path arrowok="t"/>
                  <v:fill type="solid"/>
                </v:shape>
                <v:shape style="position:absolute;left:4808;top:179;width:1784;height:789" type="#_x0000_t202" id="docshape985" filled="false" stroked="false">
                  <v:textbox inset="0,0,0,0">
                    <w:txbxContent>
                      <w:p>
                        <w:pPr>
                          <w:spacing w:line="789" w:lineRule="exact" w:before="0"/>
                          <w:ind w:left="1105" w:right="0" w:firstLine="0"/>
                          <w:jc w:val="left"/>
                          <w:rPr>
                            <w:rFonts w:ascii="Arial Black"/>
                            <w:sz w:val="58"/>
                          </w:rPr>
                        </w:pPr>
                        <w:r>
                          <w:rPr>
                            <w:rFonts w:ascii="Arial Black"/>
                            <w:color w:val="63AECC"/>
                            <w:spacing w:val="-5"/>
                            <w:w w:val="85"/>
                            <w:sz w:val="58"/>
                          </w:rPr>
                          <w:t>21</w:t>
                        </w:r>
                      </w:p>
                    </w:txbxContent>
                  </v:textbox>
                  <w10:wrap type="none"/>
                </v:shape>
                <w10:wrap type="topAndBottom"/>
              </v:group>
            </w:pict>
          </mc:Fallback>
        </mc:AlternateContent>
      </w:r>
    </w:p>
    <w:p>
      <w:pPr>
        <w:spacing w:before="33"/>
        <w:ind w:left="576" w:right="9" w:firstLine="0"/>
        <w:jc w:val="center"/>
        <w:rPr>
          <w:rFonts w:ascii="Tahoma" w:hAnsi="Tahoma"/>
          <w:b/>
          <w:sz w:val="18"/>
        </w:rPr>
      </w:pPr>
      <w:r>
        <w:rPr>
          <w:rFonts w:ascii="Tahoma" w:hAnsi="Tahoma"/>
          <w:b/>
          <w:color w:val="63AECC"/>
          <w:spacing w:val="-2"/>
          <w:w w:val="90"/>
          <w:sz w:val="18"/>
        </w:rPr>
        <w:t>dossiers</w:t>
      </w:r>
      <w:r>
        <w:rPr>
          <w:rFonts w:ascii="Tahoma" w:hAnsi="Tahoma"/>
          <w:b/>
          <w:color w:val="63AECC"/>
          <w:spacing w:val="-12"/>
          <w:w w:val="90"/>
          <w:sz w:val="18"/>
        </w:rPr>
        <w:t> </w:t>
      </w:r>
      <w:r>
        <w:rPr>
          <w:rFonts w:ascii="Tahoma" w:hAnsi="Tahoma"/>
          <w:b/>
          <w:color w:val="63AECC"/>
          <w:spacing w:val="-2"/>
          <w:w w:val="90"/>
          <w:sz w:val="18"/>
        </w:rPr>
        <w:t>ont</w:t>
      </w:r>
      <w:r>
        <w:rPr>
          <w:rFonts w:ascii="Tahoma" w:hAnsi="Tahoma"/>
          <w:b/>
          <w:color w:val="63AECC"/>
          <w:spacing w:val="-12"/>
          <w:w w:val="90"/>
          <w:sz w:val="18"/>
        </w:rPr>
        <w:t> </w:t>
      </w:r>
      <w:r>
        <w:rPr>
          <w:rFonts w:ascii="Tahoma" w:hAnsi="Tahoma"/>
          <w:b/>
          <w:color w:val="63AECC"/>
          <w:spacing w:val="-2"/>
          <w:w w:val="90"/>
          <w:sz w:val="18"/>
        </w:rPr>
        <w:t>été</w:t>
      </w:r>
      <w:r>
        <w:rPr>
          <w:rFonts w:ascii="Tahoma" w:hAnsi="Tahoma"/>
          <w:b/>
          <w:color w:val="63AECC"/>
          <w:spacing w:val="-12"/>
          <w:w w:val="90"/>
          <w:sz w:val="18"/>
        </w:rPr>
        <w:t> </w:t>
      </w:r>
      <w:r>
        <w:rPr>
          <w:rFonts w:ascii="Tahoma" w:hAnsi="Tahoma"/>
          <w:b/>
          <w:color w:val="63AECC"/>
          <w:spacing w:val="-2"/>
          <w:w w:val="90"/>
          <w:sz w:val="18"/>
        </w:rPr>
        <w:t>présentés</w:t>
      </w:r>
      <w:r>
        <w:rPr>
          <w:rFonts w:ascii="Tahoma" w:hAnsi="Tahoma"/>
          <w:b/>
          <w:color w:val="63AECC"/>
          <w:spacing w:val="-11"/>
          <w:w w:val="90"/>
          <w:sz w:val="18"/>
        </w:rPr>
        <w:t> </w:t>
      </w:r>
      <w:r>
        <w:rPr>
          <w:rFonts w:ascii="Tahoma" w:hAnsi="Tahoma"/>
          <w:b/>
          <w:color w:val="63AECC"/>
          <w:spacing w:val="-2"/>
          <w:w w:val="90"/>
          <w:sz w:val="18"/>
        </w:rPr>
        <w:t>aux </w:t>
      </w:r>
      <w:r>
        <w:rPr>
          <w:rFonts w:ascii="Tahoma" w:hAnsi="Tahoma"/>
          <w:b/>
          <w:color w:val="63AECC"/>
          <w:spacing w:val="-2"/>
          <w:sz w:val="18"/>
        </w:rPr>
        <w:t>instances</w:t>
      </w:r>
      <w:r>
        <w:rPr>
          <w:rFonts w:ascii="Tahoma" w:hAnsi="Tahoma"/>
          <w:b/>
          <w:color w:val="63AECC"/>
          <w:spacing w:val="-17"/>
          <w:sz w:val="18"/>
        </w:rPr>
        <w:t> </w:t>
      </w:r>
      <w:r>
        <w:rPr>
          <w:rFonts w:ascii="Tahoma" w:hAnsi="Tahoma"/>
          <w:b/>
          <w:color w:val="63AECC"/>
          <w:spacing w:val="-2"/>
          <w:sz w:val="18"/>
        </w:rPr>
        <w:t>médicales</w:t>
      </w:r>
    </w:p>
    <w:p>
      <w:pPr>
        <w:spacing w:before="91"/>
        <w:ind w:left="644" w:right="1089" w:firstLine="0"/>
        <w:jc w:val="center"/>
        <w:rPr>
          <w:rFonts w:ascii="Tahoma" w:hAnsi="Tahoma"/>
          <w:b/>
          <w:sz w:val="28"/>
        </w:rPr>
      </w:pPr>
      <w:r>
        <w:rPr/>
        <w:br w:type="column"/>
      </w:r>
      <w:r>
        <w:rPr>
          <w:rFonts w:ascii="Tahoma" w:hAnsi="Tahoma"/>
          <w:b/>
          <w:color w:val="63AECC"/>
          <w:spacing w:val="-7"/>
          <w:sz w:val="28"/>
        </w:rPr>
        <w:t>Visites</w:t>
      </w:r>
      <w:r>
        <w:rPr>
          <w:rFonts w:ascii="Tahoma" w:hAnsi="Tahoma"/>
          <w:b/>
          <w:color w:val="63AECC"/>
          <w:spacing w:val="-16"/>
          <w:sz w:val="28"/>
        </w:rPr>
        <w:t> </w:t>
      </w:r>
      <w:r>
        <w:rPr>
          <w:rFonts w:ascii="Tahoma" w:hAnsi="Tahoma"/>
          <w:b/>
          <w:color w:val="63AECC"/>
          <w:spacing w:val="-2"/>
          <w:sz w:val="28"/>
        </w:rPr>
        <w:t>médicales</w:t>
      </w:r>
    </w:p>
    <w:p>
      <w:pPr>
        <w:spacing w:before="236"/>
        <w:ind w:left="1258" w:right="0" w:firstLine="0"/>
        <w:jc w:val="left"/>
        <w:rPr>
          <w:rFonts w:ascii="Arial Black"/>
          <w:sz w:val="58"/>
        </w:rPr>
      </w:pPr>
      <w:r>
        <w:rPr/>
        <mc:AlternateContent>
          <mc:Choice Requires="wps">
            <w:drawing>
              <wp:anchor distT="0" distB="0" distL="0" distR="0" allowOverlap="1" layoutInCell="1" locked="0" behindDoc="0" simplePos="0" relativeHeight="15841280">
                <wp:simplePos x="0" y="0"/>
                <wp:positionH relativeFrom="page">
                  <wp:posOffset>4897800</wp:posOffset>
                </wp:positionH>
                <wp:positionV relativeFrom="paragraph">
                  <wp:posOffset>-169694</wp:posOffset>
                </wp:positionV>
                <wp:extent cx="1270" cy="2290445"/>
                <wp:effectExtent l="0" t="0" r="0" b="0"/>
                <wp:wrapNone/>
                <wp:docPr id="1122" name="Graphic 1122"/>
                <wp:cNvGraphicFramePr>
                  <a:graphicFrameLocks/>
                </wp:cNvGraphicFramePr>
                <a:graphic>
                  <a:graphicData uri="http://schemas.microsoft.com/office/word/2010/wordprocessingShape">
                    <wps:wsp>
                      <wps:cNvPr id="1122" name="Graphic 1122"/>
                      <wps:cNvSpPr/>
                      <wps:spPr>
                        <a:xfrm>
                          <a:off x="0" y="0"/>
                          <a:ext cx="1270" cy="2290445"/>
                        </a:xfrm>
                        <a:custGeom>
                          <a:avLst/>
                          <a:gdLst/>
                          <a:ahLst/>
                          <a:cxnLst/>
                          <a:rect l="l" t="t" r="r" b="b"/>
                          <a:pathLst>
                            <a:path w="0" h="2290445">
                              <a:moveTo>
                                <a:pt x="0" y="0"/>
                              </a:moveTo>
                              <a:lnTo>
                                <a:pt x="0" y="2290394"/>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1280" from="385.653595pt,-13.361756pt" to="385.653595pt,166.984244pt" stroked="true" strokeweight="1pt" strokecolor="#63aecc">
                <v:stroke dashstyle="solid"/>
                <w10:wrap type="none"/>
              </v:line>
            </w:pict>
          </mc:Fallback>
        </mc:AlternateContent>
      </w:r>
      <w:r>
        <w:rPr>
          <w:position w:val="-13"/>
        </w:rPr>
        <w:drawing>
          <wp:inline distT="0" distB="0" distL="0" distR="0">
            <wp:extent cx="425551" cy="425564"/>
            <wp:effectExtent l="0" t="0" r="0" b="0"/>
            <wp:docPr id="1123" name="Image 1123"/>
            <wp:cNvGraphicFramePr>
              <a:graphicFrameLocks/>
            </wp:cNvGraphicFramePr>
            <a:graphic>
              <a:graphicData uri="http://schemas.openxmlformats.org/drawingml/2006/picture">
                <pic:pic>
                  <pic:nvPicPr>
                    <pic:cNvPr id="1123" name="Image 1123"/>
                    <pic:cNvPicPr/>
                  </pic:nvPicPr>
                  <pic:blipFill>
                    <a:blip r:embed="rId303" cstate="print"/>
                    <a:stretch>
                      <a:fillRect/>
                    </a:stretch>
                  </pic:blipFill>
                  <pic:spPr>
                    <a:xfrm>
                      <a:off x="0" y="0"/>
                      <a:ext cx="425551" cy="425564"/>
                    </a:xfrm>
                    <a:prstGeom prst="rect">
                      <a:avLst/>
                    </a:prstGeom>
                  </pic:spPr>
                </pic:pic>
              </a:graphicData>
            </a:graphic>
          </wp:inline>
        </w:drawing>
      </w:r>
      <w:r>
        <w:rPr>
          <w:position w:val="-13"/>
        </w:rPr>
      </w:r>
      <w:r>
        <w:rPr>
          <w:rFonts w:ascii="Times New Roman"/>
          <w:spacing w:val="40"/>
          <w:sz w:val="20"/>
        </w:rPr>
        <w:t> </w:t>
      </w:r>
      <w:r>
        <w:rPr>
          <w:rFonts w:ascii="Arial Black"/>
          <w:color w:val="63AECC"/>
          <w:w w:val="95"/>
          <w:sz w:val="58"/>
        </w:rPr>
        <w:t>267</w:t>
      </w:r>
    </w:p>
    <w:p>
      <w:pPr>
        <w:spacing w:line="217" w:lineRule="exact" w:before="23"/>
        <w:ind w:left="621" w:right="1089" w:firstLine="0"/>
        <w:jc w:val="center"/>
        <w:rPr>
          <w:rFonts w:ascii="Tahoma" w:hAnsi="Tahoma"/>
          <w:b/>
          <w:sz w:val="18"/>
        </w:rPr>
      </w:pPr>
      <w:r>
        <w:rPr>
          <w:rFonts w:ascii="Tahoma" w:hAnsi="Tahoma"/>
          <w:b/>
          <w:color w:val="63AECC"/>
          <w:w w:val="90"/>
          <w:sz w:val="18"/>
        </w:rPr>
        <w:t>agents</w:t>
      </w:r>
      <w:r>
        <w:rPr>
          <w:rFonts w:ascii="Tahoma" w:hAnsi="Tahoma"/>
          <w:b/>
          <w:color w:val="63AECC"/>
          <w:spacing w:val="-2"/>
          <w:sz w:val="18"/>
        </w:rPr>
        <w:t> reçus</w:t>
      </w:r>
    </w:p>
    <w:p>
      <w:pPr>
        <w:spacing w:before="0"/>
        <w:ind w:left="620" w:right="1089" w:firstLine="0"/>
        <w:jc w:val="center"/>
        <w:rPr>
          <w:rFonts w:ascii="Tahoma" w:hAnsi="Tahoma"/>
          <w:b/>
          <w:sz w:val="18"/>
        </w:rPr>
      </w:pPr>
      <w:r>
        <w:rPr>
          <w:rFonts w:ascii="Tahoma" w:hAnsi="Tahoma"/>
          <w:b/>
          <w:color w:val="63AECC"/>
          <w:w w:val="85"/>
          <w:sz w:val="18"/>
        </w:rPr>
        <w:t>par un médecin ou une infirmière du</w:t>
      </w:r>
      <w:r>
        <w:rPr>
          <w:rFonts w:ascii="Tahoma" w:hAnsi="Tahoma"/>
          <w:b/>
          <w:color w:val="63AECC"/>
          <w:spacing w:val="-10"/>
          <w:w w:val="85"/>
          <w:sz w:val="18"/>
        </w:rPr>
        <w:t> </w:t>
      </w:r>
      <w:r>
        <w:rPr>
          <w:rFonts w:ascii="Tahoma" w:hAnsi="Tahoma"/>
          <w:b/>
          <w:color w:val="63AECC"/>
          <w:w w:val="85"/>
          <w:sz w:val="18"/>
        </w:rPr>
        <w:t>service</w:t>
      </w:r>
      <w:r>
        <w:rPr>
          <w:rFonts w:ascii="Tahoma" w:hAnsi="Tahoma"/>
          <w:b/>
          <w:color w:val="63AECC"/>
          <w:spacing w:val="-9"/>
          <w:w w:val="85"/>
          <w:sz w:val="18"/>
        </w:rPr>
        <w:t> </w:t>
      </w:r>
      <w:r>
        <w:rPr>
          <w:rFonts w:ascii="Tahoma" w:hAnsi="Tahoma"/>
          <w:b/>
          <w:color w:val="63AECC"/>
          <w:w w:val="85"/>
          <w:sz w:val="18"/>
        </w:rPr>
        <w:t>de</w:t>
      </w:r>
      <w:r>
        <w:rPr>
          <w:rFonts w:ascii="Tahoma" w:hAnsi="Tahoma"/>
          <w:b/>
          <w:color w:val="63AECC"/>
          <w:spacing w:val="-9"/>
          <w:w w:val="85"/>
          <w:sz w:val="18"/>
        </w:rPr>
        <w:t> </w:t>
      </w:r>
      <w:r>
        <w:rPr>
          <w:rFonts w:ascii="Tahoma" w:hAnsi="Tahoma"/>
          <w:b/>
          <w:color w:val="63AECC"/>
          <w:w w:val="85"/>
          <w:sz w:val="18"/>
        </w:rPr>
        <w:t>médecine</w:t>
      </w:r>
      <w:r>
        <w:rPr>
          <w:rFonts w:ascii="Tahoma" w:hAnsi="Tahoma"/>
          <w:b/>
          <w:color w:val="63AECC"/>
          <w:spacing w:val="-9"/>
          <w:w w:val="85"/>
          <w:sz w:val="18"/>
        </w:rPr>
        <w:t> </w:t>
      </w:r>
      <w:r>
        <w:rPr>
          <w:rFonts w:ascii="Tahoma" w:hAnsi="Tahoma"/>
          <w:b/>
          <w:color w:val="63AECC"/>
          <w:w w:val="85"/>
          <w:sz w:val="18"/>
        </w:rPr>
        <w:t>préventive</w:t>
      </w:r>
    </w:p>
    <w:p>
      <w:pPr>
        <w:spacing w:line="217" w:lineRule="exact" w:before="110"/>
        <w:ind w:left="0" w:right="468" w:firstLine="0"/>
        <w:jc w:val="center"/>
        <w:rPr>
          <w:rFonts w:ascii="Tahoma" w:hAnsi="Tahoma"/>
          <w:b/>
          <w:sz w:val="18"/>
        </w:rPr>
      </w:pPr>
      <w:r>
        <w:rPr>
          <w:rFonts w:ascii="Tahoma" w:hAnsi="Tahoma"/>
          <w:b/>
          <w:color w:val="63AECC"/>
          <w:w w:val="85"/>
          <w:sz w:val="18"/>
        </w:rPr>
        <w:t>28,4%</w:t>
      </w:r>
      <w:r>
        <w:rPr>
          <w:rFonts w:ascii="Tahoma" w:hAnsi="Tahoma"/>
          <w:b/>
          <w:color w:val="63AECC"/>
          <w:spacing w:val="-1"/>
          <w:w w:val="85"/>
          <w:sz w:val="18"/>
        </w:rPr>
        <w:t> </w:t>
      </w:r>
      <w:r>
        <w:rPr>
          <w:rFonts w:ascii="Tahoma" w:hAnsi="Tahoma"/>
          <w:b/>
          <w:color w:val="63AECC"/>
          <w:w w:val="85"/>
          <w:sz w:val="18"/>
        </w:rPr>
        <w:t>de</w:t>
      </w:r>
      <w:r>
        <w:rPr>
          <w:rFonts w:ascii="Tahoma" w:hAnsi="Tahoma"/>
          <w:b/>
          <w:color w:val="63AECC"/>
          <w:spacing w:val="-1"/>
          <w:w w:val="85"/>
          <w:sz w:val="18"/>
        </w:rPr>
        <w:t> </w:t>
      </w:r>
      <w:r>
        <w:rPr>
          <w:rFonts w:ascii="Tahoma" w:hAnsi="Tahoma"/>
          <w:b/>
          <w:color w:val="63AECC"/>
          <w:w w:val="85"/>
          <w:sz w:val="18"/>
        </w:rPr>
        <w:t>ces</w:t>
      </w:r>
      <w:r>
        <w:rPr>
          <w:rFonts w:ascii="Tahoma" w:hAnsi="Tahoma"/>
          <w:b/>
          <w:color w:val="63AECC"/>
          <w:spacing w:val="-8"/>
          <w:sz w:val="18"/>
        </w:rPr>
        <w:t> </w:t>
      </w:r>
      <w:r>
        <w:rPr>
          <w:rFonts w:ascii="Tahoma" w:hAnsi="Tahoma"/>
          <w:b/>
          <w:color w:val="63AECC"/>
          <w:w w:val="85"/>
          <w:sz w:val="18"/>
        </w:rPr>
        <w:t>agents</w:t>
      </w:r>
      <w:r>
        <w:rPr>
          <w:rFonts w:ascii="Tahoma" w:hAnsi="Tahoma"/>
          <w:b/>
          <w:color w:val="63AECC"/>
          <w:spacing w:val="-1"/>
          <w:w w:val="85"/>
          <w:sz w:val="18"/>
        </w:rPr>
        <w:t> </w:t>
      </w:r>
      <w:r>
        <w:rPr>
          <w:rFonts w:ascii="Tahoma" w:hAnsi="Tahoma"/>
          <w:b/>
          <w:color w:val="63AECC"/>
          <w:w w:val="85"/>
          <w:sz w:val="18"/>
        </w:rPr>
        <w:t>font</w:t>
      </w:r>
      <w:r>
        <w:rPr>
          <w:rFonts w:ascii="Tahoma" w:hAnsi="Tahoma"/>
          <w:b/>
          <w:color w:val="63AECC"/>
          <w:spacing w:val="-8"/>
          <w:sz w:val="18"/>
        </w:rPr>
        <w:t> </w:t>
      </w:r>
      <w:r>
        <w:rPr>
          <w:rFonts w:ascii="Tahoma" w:hAnsi="Tahoma"/>
          <w:b/>
          <w:color w:val="63AECC"/>
          <w:w w:val="85"/>
          <w:sz w:val="18"/>
        </w:rPr>
        <w:t>l’objet</w:t>
      </w:r>
      <w:r>
        <w:rPr>
          <w:rFonts w:ascii="Tahoma" w:hAnsi="Tahoma"/>
          <w:b/>
          <w:color w:val="63AECC"/>
          <w:spacing w:val="-1"/>
          <w:w w:val="85"/>
          <w:sz w:val="18"/>
        </w:rPr>
        <w:t> </w:t>
      </w:r>
      <w:r>
        <w:rPr>
          <w:rFonts w:ascii="Tahoma" w:hAnsi="Tahoma"/>
          <w:b/>
          <w:color w:val="63AECC"/>
          <w:spacing w:val="-5"/>
          <w:w w:val="85"/>
          <w:sz w:val="18"/>
        </w:rPr>
        <w:t>de</w:t>
      </w:r>
    </w:p>
    <w:p>
      <w:pPr>
        <w:spacing w:line="217" w:lineRule="exact" w:before="0"/>
        <w:ind w:left="621" w:right="1089" w:firstLine="0"/>
        <w:jc w:val="center"/>
        <w:rPr>
          <w:rFonts w:ascii="Tahoma" w:hAnsi="Tahoma"/>
          <w:b/>
          <w:sz w:val="18"/>
        </w:rPr>
      </w:pPr>
      <w:r>
        <w:rPr>
          <w:rFonts w:ascii="Tahoma" w:hAnsi="Tahoma"/>
          <w:b/>
          <w:color w:val="63AECC"/>
          <w:w w:val="90"/>
          <w:sz w:val="18"/>
        </w:rPr>
        <w:t>restrictions</w:t>
      </w:r>
      <w:r>
        <w:rPr>
          <w:rFonts w:ascii="Tahoma" w:hAnsi="Tahoma"/>
          <w:b/>
          <w:color w:val="63AECC"/>
          <w:spacing w:val="17"/>
          <w:sz w:val="18"/>
        </w:rPr>
        <w:t> </w:t>
      </w:r>
      <w:r>
        <w:rPr>
          <w:rFonts w:ascii="Tahoma" w:hAnsi="Tahoma"/>
          <w:b/>
          <w:color w:val="63AECC"/>
          <w:spacing w:val="-2"/>
          <w:sz w:val="18"/>
        </w:rPr>
        <w:t>médicales.</w:t>
      </w:r>
    </w:p>
    <w:p>
      <w:pPr>
        <w:spacing w:after="0" w:line="217" w:lineRule="exact"/>
        <w:jc w:val="center"/>
        <w:rPr>
          <w:rFonts w:ascii="Tahoma" w:hAnsi="Tahoma"/>
          <w:sz w:val="18"/>
        </w:rPr>
        <w:sectPr>
          <w:type w:val="continuous"/>
          <w:pgSz w:w="11910" w:h="16840"/>
          <w:pgMar w:header="0" w:footer="688" w:top="400" w:bottom="280" w:left="0" w:right="0"/>
          <w:cols w:num="3" w:equalWidth="0">
            <w:col w:w="3863" w:space="40"/>
            <w:col w:w="3547" w:space="39"/>
            <w:col w:w="4421"/>
          </w:cols>
        </w:sectPr>
      </w:pPr>
    </w:p>
    <w:p>
      <w:pPr>
        <w:pStyle w:val="BodyText"/>
        <w:spacing w:before="5"/>
        <w:rPr>
          <w:rFonts w:ascii="Tahoma"/>
          <w:sz w:val="14"/>
        </w:rPr>
      </w:pPr>
    </w:p>
    <w:p>
      <w:pPr>
        <w:spacing w:after="0"/>
        <w:rPr>
          <w:rFonts w:ascii="Tahoma"/>
          <w:sz w:val="14"/>
        </w:rPr>
        <w:sectPr>
          <w:type w:val="continuous"/>
          <w:pgSz w:w="11910" w:h="16840"/>
          <w:pgMar w:header="0" w:footer="688" w:top="400" w:bottom="280" w:left="0" w:right="0"/>
        </w:sectPr>
      </w:pPr>
    </w:p>
    <w:p>
      <w:pPr>
        <w:spacing w:before="91"/>
        <w:ind w:left="912" w:right="0" w:firstLine="0"/>
        <w:jc w:val="left"/>
        <w:rPr>
          <w:rFonts w:ascii="Tahoma" w:hAnsi="Tahoma"/>
          <w:b/>
          <w:sz w:val="28"/>
        </w:rPr>
      </w:pPr>
      <w:r>
        <w:rPr>
          <w:rFonts w:ascii="Tahoma" w:hAnsi="Tahoma"/>
          <w:b/>
          <w:color w:val="63AECC"/>
          <w:w w:val="90"/>
          <w:sz w:val="28"/>
        </w:rPr>
        <w:t>Période</w:t>
      </w:r>
      <w:r>
        <w:rPr>
          <w:rFonts w:ascii="Tahoma" w:hAnsi="Tahoma"/>
          <w:b/>
          <w:color w:val="63AECC"/>
          <w:spacing w:val="-3"/>
          <w:w w:val="90"/>
          <w:sz w:val="28"/>
        </w:rPr>
        <w:t> </w:t>
      </w:r>
      <w:r>
        <w:rPr>
          <w:rFonts w:ascii="Tahoma" w:hAnsi="Tahoma"/>
          <w:b/>
          <w:color w:val="63AECC"/>
          <w:w w:val="90"/>
          <w:sz w:val="28"/>
        </w:rPr>
        <w:t>de</w:t>
      </w:r>
      <w:r>
        <w:rPr>
          <w:rFonts w:ascii="Tahoma" w:hAnsi="Tahoma"/>
          <w:b/>
          <w:color w:val="63AECC"/>
          <w:spacing w:val="-3"/>
          <w:w w:val="90"/>
          <w:sz w:val="28"/>
        </w:rPr>
        <w:t> </w:t>
      </w:r>
      <w:r>
        <w:rPr>
          <w:rFonts w:ascii="Tahoma" w:hAnsi="Tahoma"/>
          <w:b/>
          <w:color w:val="63AECC"/>
          <w:w w:val="90"/>
          <w:sz w:val="28"/>
        </w:rPr>
        <w:t>Préparation</w:t>
      </w:r>
      <w:r>
        <w:rPr>
          <w:rFonts w:ascii="Tahoma" w:hAnsi="Tahoma"/>
          <w:b/>
          <w:color w:val="63AECC"/>
          <w:spacing w:val="-3"/>
          <w:w w:val="90"/>
          <w:sz w:val="28"/>
        </w:rPr>
        <w:t> </w:t>
      </w:r>
      <w:r>
        <w:rPr>
          <w:rFonts w:ascii="Tahoma" w:hAnsi="Tahoma"/>
          <w:b/>
          <w:color w:val="63AECC"/>
          <w:w w:val="90"/>
          <w:sz w:val="28"/>
        </w:rPr>
        <w:t>au</w:t>
      </w:r>
      <w:r>
        <w:rPr>
          <w:rFonts w:ascii="Tahoma" w:hAnsi="Tahoma"/>
          <w:b/>
          <w:color w:val="63AECC"/>
          <w:spacing w:val="-3"/>
          <w:w w:val="90"/>
          <w:sz w:val="28"/>
        </w:rPr>
        <w:t> </w:t>
      </w:r>
      <w:r>
        <w:rPr>
          <w:rFonts w:ascii="Tahoma" w:hAnsi="Tahoma"/>
          <w:b/>
          <w:color w:val="63AECC"/>
          <w:w w:val="90"/>
          <w:sz w:val="28"/>
        </w:rPr>
        <w:t>Reclassement</w:t>
      </w:r>
      <w:r>
        <w:rPr>
          <w:rFonts w:ascii="Tahoma" w:hAnsi="Tahoma"/>
          <w:b/>
          <w:color w:val="63AECC"/>
          <w:spacing w:val="-3"/>
          <w:w w:val="90"/>
          <w:sz w:val="28"/>
        </w:rPr>
        <w:t> </w:t>
      </w:r>
      <w:r>
        <w:rPr>
          <w:rFonts w:ascii="Tahoma" w:hAnsi="Tahoma"/>
          <w:b/>
          <w:color w:val="63AECC"/>
          <w:spacing w:val="-2"/>
          <w:w w:val="90"/>
          <w:sz w:val="28"/>
        </w:rPr>
        <w:t>(PPR)</w:t>
      </w:r>
    </w:p>
    <w:p>
      <w:pPr>
        <w:pStyle w:val="BodyText"/>
        <w:spacing w:before="152"/>
        <w:ind w:left="912"/>
        <w:rPr>
          <w:rFonts w:ascii="Tahoma" w:hAnsi="Tahoma"/>
        </w:rPr>
      </w:pPr>
      <w:r>
        <w:rPr>
          <w:rFonts w:ascii="Tahoma" w:hAnsi="Tahoma"/>
          <w:color w:val="575756"/>
          <w:w w:val="90"/>
        </w:rPr>
        <w:t>2</w:t>
      </w:r>
      <w:r>
        <w:rPr>
          <w:rFonts w:ascii="Tahoma" w:hAnsi="Tahoma"/>
          <w:color w:val="575756"/>
          <w:spacing w:val="-13"/>
          <w:w w:val="90"/>
        </w:rPr>
        <w:t> </w:t>
      </w:r>
      <w:r>
        <w:rPr>
          <w:rFonts w:ascii="Tahoma" w:hAnsi="Tahoma"/>
          <w:color w:val="575756"/>
          <w:w w:val="90"/>
        </w:rPr>
        <w:t>PPR</w:t>
      </w:r>
      <w:r>
        <w:rPr>
          <w:rFonts w:ascii="Tahoma" w:hAnsi="Tahoma"/>
          <w:color w:val="575756"/>
          <w:spacing w:val="-12"/>
          <w:w w:val="90"/>
        </w:rPr>
        <w:t> </w:t>
      </w:r>
      <w:r>
        <w:rPr>
          <w:rFonts w:ascii="Tahoma" w:hAnsi="Tahoma"/>
          <w:color w:val="575756"/>
          <w:w w:val="90"/>
        </w:rPr>
        <w:t>ont</w:t>
      </w:r>
      <w:r>
        <w:rPr>
          <w:rFonts w:ascii="Tahoma" w:hAnsi="Tahoma"/>
          <w:color w:val="575756"/>
          <w:spacing w:val="-12"/>
          <w:w w:val="90"/>
        </w:rPr>
        <w:t> </w:t>
      </w:r>
      <w:r>
        <w:rPr>
          <w:rFonts w:ascii="Tahoma" w:hAnsi="Tahoma"/>
          <w:color w:val="575756"/>
          <w:w w:val="90"/>
        </w:rPr>
        <w:t>débuté</w:t>
      </w:r>
      <w:r>
        <w:rPr>
          <w:rFonts w:ascii="Tahoma" w:hAnsi="Tahoma"/>
          <w:color w:val="575756"/>
          <w:spacing w:val="-12"/>
          <w:w w:val="90"/>
        </w:rPr>
        <w:t> </w:t>
      </w:r>
      <w:r>
        <w:rPr>
          <w:rFonts w:ascii="Tahoma" w:hAnsi="Tahoma"/>
          <w:color w:val="575756"/>
          <w:w w:val="90"/>
        </w:rPr>
        <w:t>en</w:t>
      </w:r>
      <w:r>
        <w:rPr>
          <w:rFonts w:ascii="Tahoma" w:hAnsi="Tahoma"/>
          <w:color w:val="575756"/>
          <w:spacing w:val="-12"/>
          <w:w w:val="90"/>
        </w:rPr>
        <w:t> </w:t>
      </w:r>
      <w:r>
        <w:rPr>
          <w:rFonts w:ascii="Tahoma" w:hAnsi="Tahoma"/>
          <w:color w:val="575756"/>
          <w:spacing w:val="-2"/>
          <w:w w:val="90"/>
        </w:rPr>
        <w:t>2023.</w:t>
      </w:r>
    </w:p>
    <w:p>
      <w:pPr>
        <w:pStyle w:val="BodyText"/>
        <w:spacing w:line="247" w:lineRule="auto" w:before="11"/>
        <w:ind w:left="912"/>
      </w:pPr>
      <w:r>
        <w:rPr>
          <w:color w:val="575756"/>
          <w:w w:val="90"/>
        </w:rPr>
        <w:t>Le</w:t>
      </w:r>
      <w:r>
        <w:rPr>
          <w:color w:val="575756"/>
          <w:spacing w:val="-6"/>
          <w:w w:val="90"/>
        </w:rPr>
        <w:t> </w:t>
      </w:r>
      <w:r>
        <w:rPr>
          <w:color w:val="575756"/>
          <w:w w:val="90"/>
        </w:rPr>
        <w:t>dispositif</w:t>
      </w:r>
      <w:r>
        <w:rPr>
          <w:color w:val="575756"/>
          <w:spacing w:val="-6"/>
          <w:w w:val="90"/>
        </w:rPr>
        <w:t> </w:t>
      </w:r>
      <w:r>
        <w:rPr>
          <w:color w:val="575756"/>
          <w:w w:val="90"/>
        </w:rPr>
        <w:t>(durée</w:t>
      </w:r>
      <w:r>
        <w:rPr>
          <w:color w:val="575756"/>
          <w:spacing w:val="-6"/>
          <w:w w:val="90"/>
        </w:rPr>
        <w:t> </w:t>
      </w:r>
      <w:r>
        <w:rPr>
          <w:color w:val="575756"/>
          <w:w w:val="90"/>
        </w:rPr>
        <w:t>d’un</w:t>
      </w:r>
      <w:r>
        <w:rPr>
          <w:color w:val="575756"/>
          <w:spacing w:val="-6"/>
          <w:w w:val="90"/>
        </w:rPr>
        <w:t> </w:t>
      </w:r>
      <w:r>
        <w:rPr>
          <w:color w:val="575756"/>
          <w:w w:val="90"/>
        </w:rPr>
        <w:t>an)</w:t>
      </w:r>
      <w:r>
        <w:rPr>
          <w:color w:val="575756"/>
          <w:spacing w:val="-6"/>
          <w:w w:val="90"/>
        </w:rPr>
        <w:t> </w:t>
      </w:r>
      <w:r>
        <w:rPr>
          <w:color w:val="575756"/>
          <w:w w:val="90"/>
        </w:rPr>
        <w:t>permet</w:t>
      </w:r>
      <w:r>
        <w:rPr>
          <w:color w:val="575756"/>
          <w:spacing w:val="-6"/>
          <w:w w:val="90"/>
        </w:rPr>
        <w:t> </w:t>
      </w:r>
      <w:r>
        <w:rPr>
          <w:color w:val="575756"/>
          <w:w w:val="90"/>
        </w:rPr>
        <w:t>aux</w:t>
      </w:r>
      <w:r>
        <w:rPr>
          <w:color w:val="575756"/>
          <w:spacing w:val="-6"/>
          <w:w w:val="90"/>
        </w:rPr>
        <w:t> </w:t>
      </w:r>
      <w:r>
        <w:rPr>
          <w:color w:val="575756"/>
          <w:w w:val="90"/>
        </w:rPr>
        <w:t>fonctionnaires</w:t>
      </w:r>
      <w:r>
        <w:rPr>
          <w:color w:val="575756"/>
          <w:spacing w:val="-6"/>
          <w:w w:val="90"/>
        </w:rPr>
        <w:t> </w:t>
      </w:r>
      <w:r>
        <w:rPr>
          <w:color w:val="575756"/>
          <w:w w:val="90"/>
        </w:rPr>
        <w:t>titulaires,</w:t>
      </w:r>
      <w:r>
        <w:rPr>
          <w:color w:val="575756"/>
          <w:spacing w:val="-6"/>
          <w:w w:val="90"/>
        </w:rPr>
        <w:t> </w:t>
      </w:r>
      <w:r>
        <w:rPr>
          <w:color w:val="575756"/>
          <w:w w:val="90"/>
        </w:rPr>
        <w:t>reconnus </w:t>
      </w:r>
      <w:r>
        <w:rPr>
          <w:color w:val="575756"/>
          <w:spacing w:val="-6"/>
        </w:rPr>
        <w:t>inaptes</w:t>
      </w:r>
      <w:r>
        <w:rPr>
          <w:color w:val="575756"/>
          <w:spacing w:val="-16"/>
        </w:rPr>
        <w:t> </w:t>
      </w:r>
      <w:r>
        <w:rPr>
          <w:color w:val="575756"/>
          <w:spacing w:val="-6"/>
        </w:rPr>
        <w:t>définitivement</w:t>
      </w:r>
      <w:r>
        <w:rPr>
          <w:color w:val="575756"/>
          <w:spacing w:val="-16"/>
        </w:rPr>
        <w:t> </w:t>
      </w:r>
      <w:r>
        <w:rPr>
          <w:color w:val="575756"/>
          <w:spacing w:val="-6"/>
        </w:rPr>
        <w:t>à</w:t>
      </w:r>
      <w:r>
        <w:rPr>
          <w:color w:val="575756"/>
          <w:spacing w:val="-16"/>
        </w:rPr>
        <w:t> </w:t>
      </w:r>
      <w:r>
        <w:rPr>
          <w:color w:val="575756"/>
          <w:spacing w:val="-6"/>
        </w:rPr>
        <w:t>l’exercice</w:t>
      </w:r>
      <w:r>
        <w:rPr>
          <w:color w:val="575756"/>
          <w:spacing w:val="-16"/>
        </w:rPr>
        <w:t> </w:t>
      </w:r>
      <w:r>
        <w:rPr>
          <w:color w:val="575756"/>
          <w:spacing w:val="-6"/>
        </w:rPr>
        <w:t>de</w:t>
      </w:r>
      <w:r>
        <w:rPr>
          <w:color w:val="575756"/>
          <w:spacing w:val="-16"/>
        </w:rPr>
        <w:t> </w:t>
      </w:r>
      <w:r>
        <w:rPr>
          <w:color w:val="575756"/>
          <w:spacing w:val="-6"/>
        </w:rPr>
        <w:t>l’ensemble</w:t>
      </w:r>
      <w:r>
        <w:rPr>
          <w:color w:val="575756"/>
          <w:spacing w:val="-16"/>
        </w:rPr>
        <w:t> </w:t>
      </w:r>
      <w:r>
        <w:rPr>
          <w:color w:val="575756"/>
          <w:spacing w:val="-6"/>
        </w:rPr>
        <w:t>des</w:t>
      </w:r>
      <w:r>
        <w:rPr>
          <w:color w:val="575756"/>
          <w:spacing w:val="-16"/>
        </w:rPr>
        <w:t> </w:t>
      </w:r>
      <w:r>
        <w:rPr>
          <w:color w:val="575756"/>
          <w:spacing w:val="-6"/>
        </w:rPr>
        <w:t>fonctions</w:t>
      </w:r>
      <w:r>
        <w:rPr>
          <w:color w:val="575756"/>
          <w:spacing w:val="-16"/>
        </w:rPr>
        <w:t> </w:t>
      </w:r>
      <w:r>
        <w:rPr>
          <w:color w:val="575756"/>
          <w:spacing w:val="-6"/>
        </w:rPr>
        <w:t>de</w:t>
      </w:r>
      <w:r>
        <w:rPr>
          <w:color w:val="575756"/>
          <w:spacing w:val="-16"/>
        </w:rPr>
        <w:t> </w:t>
      </w:r>
      <w:r>
        <w:rPr>
          <w:color w:val="575756"/>
          <w:spacing w:val="-6"/>
        </w:rPr>
        <w:t>leur </w:t>
      </w:r>
      <w:r>
        <w:rPr>
          <w:color w:val="575756"/>
          <w:spacing w:val="-4"/>
        </w:rPr>
        <w:t>grade,</w:t>
      </w:r>
      <w:r>
        <w:rPr>
          <w:color w:val="575756"/>
          <w:spacing w:val="-21"/>
        </w:rPr>
        <w:t> </w:t>
      </w:r>
      <w:r>
        <w:rPr>
          <w:color w:val="575756"/>
          <w:spacing w:val="-4"/>
        </w:rPr>
        <w:t>pour</w:t>
      </w:r>
      <w:r>
        <w:rPr>
          <w:color w:val="575756"/>
          <w:spacing w:val="-23"/>
        </w:rPr>
        <w:t> </w:t>
      </w:r>
      <w:r>
        <w:rPr>
          <w:color w:val="575756"/>
          <w:spacing w:val="-4"/>
        </w:rPr>
        <w:t>des</w:t>
      </w:r>
      <w:r>
        <w:rPr>
          <w:color w:val="575756"/>
          <w:spacing w:val="-21"/>
        </w:rPr>
        <w:t> </w:t>
      </w:r>
      <w:r>
        <w:rPr>
          <w:color w:val="575756"/>
          <w:spacing w:val="-4"/>
        </w:rPr>
        <w:t>raisons</w:t>
      </w:r>
      <w:r>
        <w:rPr>
          <w:color w:val="575756"/>
          <w:spacing w:val="-21"/>
        </w:rPr>
        <w:t> </w:t>
      </w:r>
      <w:r>
        <w:rPr>
          <w:color w:val="575756"/>
          <w:spacing w:val="-4"/>
        </w:rPr>
        <w:t>de</w:t>
      </w:r>
      <w:r>
        <w:rPr>
          <w:color w:val="575756"/>
          <w:spacing w:val="-21"/>
        </w:rPr>
        <w:t> </w:t>
      </w:r>
      <w:r>
        <w:rPr>
          <w:color w:val="575756"/>
          <w:spacing w:val="-4"/>
        </w:rPr>
        <w:t>santé,</w:t>
      </w:r>
      <w:r>
        <w:rPr>
          <w:color w:val="575756"/>
          <w:spacing w:val="-21"/>
        </w:rPr>
        <w:t> </w:t>
      </w:r>
      <w:r>
        <w:rPr>
          <w:color w:val="575756"/>
          <w:spacing w:val="-4"/>
        </w:rPr>
        <w:t>de</w:t>
      </w:r>
      <w:r>
        <w:rPr>
          <w:color w:val="575756"/>
          <w:spacing w:val="-21"/>
        </w:rPr>
        <w:t> </w:t>
      </w:r>
      <w:r>
        <w:rPr>
          <w:color w:val="575756"/>
          <w:spacing w:val="-4"/>
        </w:rPr>
        <w:t>mener</w:t>
      </w:r>
      <w:r>
        <w:rPr>
          <w:color w:val="575756"/>
          <w:spacing w:val="-23"/>
        </w:rPr>
        <w:t> </w:t>
      </w:r>
      <w:r>
        <w:rPr>
          <w:color w:val="575756"/>
          <w:spacing w:val="-4"/>
        </w:rPr>
        <w:t>des</w:t>
      </w:r>
      <w:r>
        <w:rPr>
          <w:color w:val="575756"/>
          <w:spacing w:val="-21"/>
        </w:rPr>
        <w:t> </w:t>
      </w:r>
      <w:r>
        <w:rPr>
          <w:color w:val="575756"/>
          <w:spacing w:val="-4"/>
        </w:rPr>
        <w:t>actions</w:t>
      </w:r>
      <w:r>
        <w:rPr>
          <w:color w:val="575756"/>
          <w:spacing w:val="-21"/>
        </w:rPr>
        <w:t> </w:t>
      </w:r>
      <w:r>
        <w:rPr>
          <w:color w:val="575756"/>
          <w:spacing w:val="-4"/>
        </w:rPr>
        <w:t>préparant</w:t>
      </w:r>
      <w:r>
        <w:rPr>
          <w:color w:val="575756"/>
          <w:spacing w:val="-21"/>
        </w:rPr>
        <w:t> </w:t>
      </w:r>
      <w:r>
        <w:rPr>
          <w:color w:val="575756"/>
          <w:spacing w:val="-4"/>
        </w:rPr>
        <w:t>à</w:t>
      </w:r>
      <w:r>
        <w:rPr>
          <w:color w:val="575756"/>
          <w:spacing w:val="-21"/>
        </w:rPr>
        <w:t> </w:t>
      </w:r>
      <w:r>
        <w:rPr>
          <w:color w:val="575756"/>
          <w:spacing w:val="-4"/>
        </w:rPr>
        <w:t>une éventuelle</w:t>
      </w:r>
      <w:r>
        <w:rPr>
          <w:color w:val="575756"/>
          <w:spacing w:val="-21"/>
        </w:rPr>
        <w:t> </w:t>
      </w:r>
      <w:r>
        <w:rPr>
          <w:color w:val="575756"/>
          <w:spacing w:val="-4"/>
        </w:rPr>
        <w:t>reconversion</w:t>
      </w:r>
      <w:r>
        <w:rPr>
          <w:color w:val="575756"/>
          <w:spacing w:val="-21"/>
        </w:rPr>
        <w:t> </w:t>
      </w:r>
      <w:r>
        <w:rPr>
          <w:color w:val="575756"/>
          <w:spacing w:val="-4"/>
        </w:rPr>
        <w:t>(immersion</w:t>
      </w:r>
      <w:r>
        <w:rPr>
          <w:color w:val="575756"/>
          <w:spacing w:val="-21"/>
        </w:rPr>
        <w:t> </w:t>
      </w:r>
      <w:r>
        <w:rPr>
          <w:color w:val="575756"/>
          <w:spacing w:val="-4"/>
        </w:rPr>
        <w:t>dans</w:t>
      </w:r>
      <w:r>
        <w:rPr>
          <w:color w:val="575756"/>
          <w:spacing w:val="-21"/>
        </w:rPr>
        <w:t> </w:t>
      </w:r>
      <w:r>
        <w:rPr>
          <w:color w:val="575756"/>
          <w:spacing w:val="-4"/>
        </w:rPr>
        <w:t>les</w:t>
      </w:r>
      <w:r>
        <w:rPr>
          <w:color w:val="575756"/>
          <w:spacing w:val="-21"/>
        </w:rPr>
        <w:t> </w:t>
      </w:r>
      <w:r>
        <w:rPr>
          <w:color w:val="575756"/>
          <w:spacing w:val="-4"/>
        </w:rPr>
        <w:t>services,</w:t>
      </w:r>
      <w:r>
        <w:rPr>
          <w:color w:val="575756"/>
          <w:spacing w:val="-21"/>
        </w:rPr>
        <w:t> </w:t>
      </w:r>
      <w:r>
        <w:rPr>
          <w:color w:val="575756"/>
          <w:spacing w:val="-4"/>
        </w:rPr>
        <w:t>formation…).</w:t>
      </w:r>
    </w:p>
    <w:p>
      <w:pPr>
        <w:spacing w:before="91"/>
        <w:ind w:left="611" w:right="2181" w:firstLine="0"/>
        <w:jc w:val="left"/>
        <w:rPr>
          <w:rFonts w:ascii="Tahoma" w:hAnsi="Tahoma"/>
          <w:b/>
          <w:sz w:val="28"/>
        </w:rPr>
      </w:pPr>
      <w:r>
        <w:rPr/>
        <w:br w:type="column"/>
      </w:r>
      <w:r>
        <w:rPr>
          <w:rFonts w:ascii="Tahoma" w:hAnsi="Tahoma"/>
          <w:b/>
          <w:color w:val="63AECC"/>
          <w:spacing w:val="-6"/>
          <w:sz w:val="28"/>
        </w:rPr>
        <w:t>Assistants</w:t>
      </w:r>
      <w:r>
        <w:rPr>
          <w:rFonts w:ascii="Tahoma" w:hAnsi="Tahoma"/>
          <w:b/>
          <w:color w:val="63AECC"/>
          <w:spacing w:val="-27"/>
          <w:sz w:val="28"/>
        </w:rPr>
        <w:t> </w:t>
      </w:r>
      <w:r>
        <w:rPr>
          <w:rFonts w:ascii="Tahoma" w:hAnsi="Tahoma"/>
          <w:b/>
          <w:color w:val="63AECC"/>
          <w:spacing w:val="-6"/>
          <w:sz w:val="28"/>
        </w:rPr>
        <w:t>de </w:t>
      </w:r>
      <w:r>
        <w:rPr>
          <w:rFonts w:ascii="Tahoma" w:hAnsi="Tahoma"/>
          <w:b/>
          <w:color w:val="63AECC"/>
          <w:spacing w:val="-2"/>
          <w:sz w:val="28"/>
        </w:rPr>
        <w:t>prévention</w:t>
      </w:r>
    </w:p>
    <w:p>
      <w:pPr>
        <w:pStyle w:val="BodyText"/>
        <w:spacing w:before="264"/>
        <w:ind w:left="611" w:right="887"/>
        <w:jc w:val="both"/>
      </w:pPr>
      <w:r>
        <w:rPr>
          <w:color w:val="575756"/>
          <w:spacing w:val="-8"/>
        </w:rPr>
        <w:t>En 2023,</w:t>
      </w:r>
      <w:r>
        <w:rPr>
          <w:color w:val="575756"/>
          <w:spacing w:val="-7"/>
        </w:rPr>
        <w:t> </w:t>
      </w:r>
      <w:r>
        <w:rPr>
          <w:rFonts w:ascii="Tahoma" w:hAnsi="Tahoma"/>
          <w:color w:val="575756"/>
          <w:spacing w:val="-8"/>
        </w:rPr>
        <w:t>1</w:t>
      </w:r>
      <w:r>
        <w:rPr>
          <w:rFonts w:ascii="Tahoma" w:hAnsi="Tahoma"/>
          <w:color w:val="575756"/>
          <w:spacing w:val="-6"/>
        </w:rPr>
        <w:t> </w:t>
      </w:r>
      <w:r>
        <w:rPr>
          <w:rFonts w:ascii="Tahoma" w:hAnsi="Tahoma"/>
          <w:color w:val="575756"/>
          <w:spacing w:val="-8"/>
        </w:rPr>
        <w:t>conseillère</w:t>
      </w:r>
      <w:r>
        <w:rPr>
          <w:rFonts w:ascii="Tahoma" w:hAnsi="Tahoma"/>
          <w:color w:val="575756"/>
          <w:spacing w:val="-7"/>
        </w:rPr>
        <w:t> </w:t>
      </w:r>
      <w:r>
        <w:rPr>
          <w:rFonts w:ascii="Tahoma" w:hAnsi="Tahoma"/>
          <w:color w:val="575756"/>
          <w:spacing w:val="-8"/>
        </w:rPr>
        <w:t>de</w:t>
      </w:r>
      <w:r>
        <w:rPr>
          <w:rFonts w:ascii="Tahoma" w:hAnsi="Tahoma"/>
          <w:color w:val="575756"/>
          <w:spacing w:val="-7"/>
        </w:rPr>
        <w:t> </w:t>
      </w:r>
      <w:r>
        <w:rPr>
          <w:rFonts w:ascii="Tahoma" w:hAnsi="Tahoma"/>
          <w:color w:val="575756"/>
          <w:spacing w:val="-8"/>
        </w:rPr>
        <w:t>préven- </w:t>
      </w:r>
      <w:r>
        <w:rPr>
          <w:rFonts w:ascii="Tahoma" w:hAnsi="Tahoma"/>
          <w:color w:val="575756"/>
          <w:spacing w:val="-2"/>
        </w:rPr>
        <w:t>tion</w:t>
      </w:r>
      <w:r>
        <w:rPr>
          <w:rFonts w:ascii="Tahoma" w:hAnsi="Tahoma"/>
          <w:color w:val="575756"/>
          <w:spacing w:val="-13"/>
        </w:rPr>
        <w:t> </w:t>
      </w:r>
      <w:r>
        <w:rPr>
          <w:rFonts w:ascii="Tahoma" w:hAnsi="Tahoma"/>
          <w:color w:val="575756"/>
          <w:spacing w:val="-2"/>
        </w:rPr>
        <w:t>et</w:t>
      </w:r>
      <w:r>
        <w:rPr>
          <w:rFonts w:ascii="Tahoma" w:hAnsi="Tahoma"/>
          <w:color w:val="575756"/>
          <w:spacing w:val="-13"/>
        </w:rPr>
        <w:t> </w:t>
      </w:r>
      <w:r>
        <w:rPr>
          <w:rFonts w:ascii="Tahoma" w:hAnsi="Tahoma"/>
          <w:color w:val="575756"/>
          <w:spacing w:val="-2"/>
        </w:rPr>
        <w:t>3</w:t>
      </w:r>
      <w:r>
        <w:rPr>
          <w:rFonts w:ascii="Tahoma" w:hAnsi="Tahoma"/>
          <w:color w:val="575756"/>
          <w:spacing w:val="-12"/>
        </w:rPr>
        <w:t> </w:t>
      </w:r>
      <w:r>
        <w:rPr>
          <w:rFonts w:ascii="Tahoma" w:hAnsi="Tahoma"/>
          <w:color w:val="575756"/>
          <w:spacing w:val="-2"/>
        </w:rPr>
        <w:t>assistantes</w:t>
      </w:r>
      <w:r>
        <w:rPr>
          <w:rFonts w:ascii="Tahoma" w:hAnsi="Tahoma"/>
          <w:color w:val="575756"/>
          <w:spacing w:val="-13"/>
        </w:rPr>
        <w:t> </w:t>
      </w:r>
      <w:r>
        <w:rPr>
          <w:rFonts w:ascii="Tahoma" w:hAnsi="Tahoma"/>
          <w:color w:val="575756"/>
          <w:spacing w:val="-2"/>
        </w:rPr>
        <w:t>de</w:t>
      </w:r>
      <w:r>
        <w:rPr>
          <w:rFonts w:ascii="Tahoma" w:hAnsi="Tahoma"/>
          <w:color w:val="575756"/>
          <w:spacing w:val="-13"/>
        </w:rPr>
        <w:t> </w:t>
      </w:r>
      <w:r>
        <w:rPr>
          <w:rFonts w:ascii="Tahoma" w:hAnsi="Tahoma"/>
          <w:color w:val="575756"/>
          <w:spacing w:val="-2"/>
        </w:rPr>
        <w:t>préven- </w:t>
      </w:r>
      <w:r>
        <w:rPr>
          <w:rFonts w:ascii="Tahoma" w:hAnsi="Tahoma"/>
          <w:color w:val="575756"/>
        </w:rPr>
        <w:t>tion</w:t>
      </w:r>
      <w:r>
        <w:rPr>
          <w:rFonts w:ascii="Tahoma" w:hAnsi="Tahoma"/>
          <w:color w:val="575756"/>
          <w:spacing w:val="-9"/>
        </w:rPr>
        <w:t> </w:t>
      </w:r>
      <w:r>
        <w:rPr>
          <w:color w:val="575756"/>
        </w:rPr>
        <w:t>ont</w:t>
      </w:r>
      <w:r>
        <w:rPr>
          <w:color w:val="575756"/>
          <w:spacing w:val="-10"/>
        </w:rPr>
        <w:t> </w:t>
      </w:r>
      <w:r>
        <w:rPr>
          <w:color w:val="575756"/>
        </w:rPr>
        <w:t>participé</w:t>
      </w:r>
      <w:r>
        <w:rPr>
          <w:color w:val="575756"/>
          <w:spacing w:val="-10"/>
        </w:rPr>
        <w:t> </w:t>
      </w:r>
      <w:r>
        <w:rPr>
          <w:color w:val="575756"/>
        </w:rPr>
        <w:t>aux</w:t>
      </w:r>
      <w:r>
        <w:rPr>
          <w:color w:val="575756"/>
          <w:spacing w:val="-10"/>
        </w:rPr>
        <w:t> </w:t>
      </w:r>
      <w:r>
        <w:rPr>
          <w:color w:val="575756"/>
        </w:rPr>
        <w:t>actions</w:t>
      </w:r>
      <w:r>
        <w:rPr>
          <w:color w:val="575756"/>
          <w:spacing w:val="-10"/>
        </w:rPr>
        <w:t> </w:t>
      </w:r>
      <w:r>
        <w:rPr>
          <w:color w:val="575756"/>
        </w:rPr>
        <w:t>de </w:t>
      </w:r>
      <w:r>
        <w:rPr>
          <w:color w:val="575756"/>
          <w:spacing w:val="-4"/>
        </w:rPr>
        <w:t>prévention</w:t>
      </w:r>
      <w:r>
        <w:rPr>
          <w:color w:val="575756"/>
          <w:spacing w:val="-15"/>
        </w:rPr>
        <w:t> </w:t>
      </w:r>
      <w:r>
        <w:rPr>
          <w:color w:val="575756"/>
          <w:spacing w:val="-4"/>
        </w:rPr>
        <w:t>de</w:t>
      </w:r>
      <w:r>
        <w:rPr>
          <w:color w:val="575756"/>
          <w:spacing w:val="-15"/>
        </w:rPr>
        <w:t> </w:t>
      </w:r>
      <w:r>
        <w:rPr>
          <w:color w:val="575756"/>
          <w:spacing w:val="-4"/>
        </w:rPr>
        <w:t>la</w:t>
      </w:r>
      <w:r>
        <w:rPr>
          <w:color w:val="575756"/>
          <w:spacing w:val="-15"/>
        </w:rPr>
        <w:t> </w:t>
      </w:r>
      <w:r>
        <w:rPr>
          <w:color w:val="575756"/>
          <w:spacing w:val="-4"/>
        </w:rPr>
        <w:t>collectivité.</w:t>
      </w:r>
    </w:p>
    <w:p>
      <w:pPr>
        <w:spacing w:after="0"/>
        <w:jc w:val="both"/>
        <w:sectPr>
          <w:type w:val="continuous"/>
          <w:pgSz w:w="11910" w:h="16840"/>
          <w:pgMar w:header="0" w:footer="688" w:top="400" w:bottom="280" w:left="0" w:right="0"/>
          <w:cols w:num="2" w:equalWidth="0">
            <w:col w:w="7300" w:space="40"/>
            <w:col w:w="4570"/>
          </w:cols>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w:drawing>
          <wp:anchor distT="0" distB="0" distL="0" distR="0" allowOverlap="1" layoutInCell="1" locked="0" behindDoc="0" simplePos="0" relativeHeight="15843840">
            <wp:simplePos x="0" y="0"/>
            <wp:positionH relativeFrom="page">
              <wp:posOffset>0</wp:posOffset>
            </wp:positionH>
            <wp:positionV relativeFrom="paragraph">
              <wp:posOffset>-4091676</wp:posOffset>
            </wp:positionV>
            <wp:extent cx="7559992" cy="3577463"/>
            <wp:effectExtent l="0" t="0" r="0" b="0"/>
            <wp:wrapNone/>
            <wp:docPr id="1124" name="Image 1124"/>
            <wp:cNvGraphicFramePr>
              <a:graphicFrameLocks/>
            </wp:cNvGraphicFramePr>
            <a:graphic>
              <a:graphicData uri="http://schemas.openxmlformats.org/drawingml/2006/picture">
                <pic:pic>
                  <pic:nvPicPr>
                    <pic:cNvPr id="1124" name="Image 1124"/>
                    <pic:cNvPicPr/>
                  </pic:nvPicPr>
                  <pic:blipFill>
                    <a:blip r:embed="rId304" cstate="print"/>
                    <a:stretch>
                      <a:fillRect/>
                    </a:stretch>
                  </pic:blipFill>
                  <pic:spPr>
                    <a:xfrm>
                      <a:off x="0" y="0"/>
                      <a:ext cx="7559992" cy="3577463"/>
                    </a:xfrm>
                    <a:prstGeom prst="rect">
                      <a:avLst/>
                    </a:prstGeom>
                  </pic:spPr>
                </pic:pic>
              </a:graphicData>
            </a:graphic>
          </wp:anchor>
        </w:drawing>
      </w:r>
      <w:bookmarkStart w:name="_TOC_250014" w:id="9"/>
      <w:bookmarkEnd w:id="9"/>
      <w:r>
        <w:rPr>
          <w:color w:val="63AECC"/>
          <w:spacing w:val="-2"/>
          <w:w w:val="90"/>
        </w:rPr>
        <w:t>COMMUNICATION</w:t>
      </w:r>
    </w:p>
    <w:p>
      <w:pPr>
        <w:pStyle w:val="BodyText"/>
        <w:rPr>
          <w:rFonts w:ascii="Tahoma"/>
          <w:sz w:val="28"/>
        </w:rPr>
      </w:pPr>
    </w:p>
    <w:p>
      <w:pPr>
        <w:pStyle w:val="BodyText"/>
        <w:spacing w:before="83"/>
        <w:rPr>
          <w:rFonts w:ascii="Tahoma"/>
          <w:sz w:val="28"/>
        </w:rPr>
      </w:pPr>
    </w:p>
    <w:p>
      <w:pPr>
        <w:spacing w:before="0"/>
        <w:ind w:left="898" w:right="0" w:firstLine="0"/>
        <w:jc w:val="both"/>
        <w:rPr>
          <w:rFonts w:ascii="Tahoma" w:hAnsi="Tahoma"/>
          <w:b/>
          <w:sz w:val="28"/>
        </w:rPr>
      </w:pPr>
      <w:r>
        <w:rPr>
          <w:rFonts w:ascii="Tahoma" w:hAnsi="Tahoma"/>
          <w:b/>
          <w:color w:val="63AECC"/>
          <w:w w:val="90"/>
          <w:sz w:val="28"/>
        </w:rPr>
        <w:t>Réseaux</w:t>
      </w:r>
      <w:r>
        <w:rPr>
          <w:rFonts w:ascii="Tahoma" w:hAnsi="Tahoma"/>
          <w:b/>
          <w:color w:val="63AECC"/>
          <w:spacing w:val="-4"/>
          <w:sz w:val="28"/>
        </w:rPr>
        <w:t> </w:t>
      </w:r>
      <w:r>
        <w:rPr>
          <w:rFonts w:ascii="Tahoma" w:hAnsi="Tahoma"/>
          <w:b/>
          <w:color w:val="63AECC"/>
          <w:spacing w:val="-2"/>
          <w:sz w:val="28"/>
        </w:rPr>
        <w:t>sociaux</w:t>
      </w:r>
    </w:p>
    <w:p>
      <w:pPr>
        <w:pStyle w:val="BodyText"/>
        <w:spacing w:line="247" w:lineRule="auto" w:before="164"/>
        <w:ind w:left="898" w:right="912"/>
        <w:jc w:val="both"/>
      </w:pPr>
      <w:r>
        <w:rPr>
          <w:color w:val="575756"/>
          <w:spacing w:val="-6"/>
        </w:rPr>
        <w:t>La</w:t>
      </w:r>
      <w:r>
        <w:rPr>
          <w:color w:val="575756"/>
          <w:spacing w:val="-10"/>
        </w:rPr>
        <w:t> </w:t>
      </w:r>
      <w:r>
        <w:rPr>
          <w:color w:val="575756"/>
          <w:spacing w:val="-6"/>
        </w:rPr>
        <w:t>progression</w:t>
      </w:r>
      <w:r>
        <w:rPr>
          <w:color w:val="575756"/>
          <w:spacing w:val="-9"/>
        </w:rPr>
        <w:t> </w:t>
      </w:r>
      <w:r>
        <w:rPr>
          <w:color w:val="575756"/>
          <w:spacing w:val="-6"/>
        </w:rPr>
        <w:t>des</w:t>
      </w:r>
      <w:r>
        <w:rPr>
          <w:color w:val="575756"/>
          <w:spacing w:val="-9"/>
        </w:rPr>
        <w:t> </w:t>
      </w:r>
      <w:r>
        <w:rPr>
          <w:color w:val="575756"/>
          <w:spacing w:val="-6"/>
        </w:rPr>
        <w:t>communautés</w:t>
      </w:r>
      <w:r>
        <w:rPr>
          <w:color w:val="575756"/>
          <w:spacing w:val="-9"/>
        </w:rPr>
        <w:t> </w:t>
      </w:r>
      <w:r>
        <w:rPr>
          <w:color w:val="575756"/>
          <w:spacing w:val="-6"/>
        </w:rPr>
        <w:t>et</w:t>
      </w:r>
      <w:r>
        <w:rPr>
          <w:color w:val="575756"/>
          <w:spacing w:val="-9"/>
        </w:rPr>
        <w:t> </w:t>
      </w:r>
      <w:r>
        <w:rPr>
          <w:color w:val="575756"/>
          <w:spacing w:val="-6"/>
        </w:rPr>
        <w:t>des</w:t>
      </w:r>
      <w:r>
        <w:rPr>
          <w:color w:val="575756"/>
          <w:spacing w:val="-9"/>
        </w:rPr>
        <w:t> </w:t>
      </w:r>
      <w:r>
        <w:rPr>
          <w:color w:val="575756"/>
          <w:spacing w:val="-6"/>
        </w:rPr>
        <w:t>interactions</w:t>
      </w:r>
      <w:r>
        <w:rPr>
          <w:color w:val="575756"/>
          <w:spacing w:val="-9"/>
        </w:rPr>
        <w:t> </w:t>
      </w:r>
      <w:r>
        <w:rPr>
          <w:color w:val="575756"/>
          <w:spacing w:val="-6"/>
        </w:rPr>
        <w:t>sur</w:t>
      </w:r>
      <w:r>
        <w:rPr>
          <w:color w:val="575756"/>
          <w:spacing w:val="-9"/>
        </w:rPr>
        <w:t> </w:t>
      </w:r>
      <w:r>
        <w:rPr>
          <w:color w:val="575756"/>
          <w:spacing w:val="-6"/>
        </w:rPr>
        <w:t>nos</w:t>
      </w:r>
      <w:r>
        <w:rPr>
          <w:color w:val="575756"/>
          <w:spacing w:val="-9"/>
        </w:rPr>
        <w:t> </w:t>
      </w:r>
      <w:r>
        <w:rPr>
          <w:color w:val="575756"/>
          <w:spacing w:val="-6"/>
        </w:rPr>
        <w:t>réseaux</w:t>
      </w:r>
      <w:r>
        <w:rPr>
          <w:color w:val="575756"/>
          <w:spacing w:val="-9"/>
        </w:rPr>
        <w:t> </w:t>
      </w:r>
      <w:r>
        <w:rPr>
          <w:color w:val="575756"/>
          <w:spacing w:val="-6"/>
        </w:rPr>
        <w:t>sociaux</w:t>
      </w:r>
      <w:r>
        <w:rPr>
          <w:color w:val="575756"/>
          <w:spacing w:val="-9"/>
        </w:rPr>
        <w:t> </w:t>
      </w:r>
      <w:r>
        <w:rPr>
          <w:color w:val="575756"/>
          <w:spacing w:val="-6"/>
        </w:rPr>
        <w:t>LinkedIn</w:t>
      </w:r>
      <w:r>
        <w:rPr>
          <w:color w:val="575756"/>
          <w:spacing w:val="-9"/>
        </w:rPr>
        <w:t> </w:t>
      </w:r>
      <w:r>
        <w:rPr>
          <w:color w:val="575756"/>
          <w:spacing w:val="-6"/>
        </w:rPr>
        <w:t>et</w:t>
      </w:r>
      <w:r>
        <w:rPr>
          <w:color w:val="575756"/>
          <w:spacing w:val="-9"/>
        </w:rPr>
        <w:t> </w:t>
      </w:r>
      <w:r>
        <w:rPr>
          <w:color w:val="575756"/>
          <w:spacing w:val="-6"/>
        </w:rPr>
        <w:t>Facebook</w:t>
      </w:r>
      <w:r>
        <w:rPr>
          <w:color w:val="575756"/>
          <w:spacing w:val="-9"/>
        </w:rPr>
        <w:t> </w:t>
      </w:r>
      <w:r>
        <w:rPr>
          <w:color w:val="575756"/>
          <w:spacing w:val="-6"/>
        </w:rPr>
        <w:t>s’est</w:t>
      </w:r>
      <w:r>
        <w:rPr>
          <w:color w:val="575756"/>
          <w:spacing w:val="-9"/>
        </w:rPr>
        <w:t> </w:t>
      </w:r>
      <w:r>
        <w:rPr>
          <w:color w:val="575756"/>
          <w:spacing w:val="-6"/>
        </w:rPr>
        <w:t>poursuivie </w:t>
      </w:r>
      <w:r>
        <w:rPr>
          <w:color w:val="575756"/>
          <w:w w:val="90"/>
        </w:rPr>
        <w:t>sur 2023 avec la mise en place de calendriers éditoriaux hebdomadaires et mensuels. Des campagnes et sponsorisa- </w:t>
      </w:r>
      <w:r>
        <w:rPr>
          <w:color w:val="575756"/>
          <w:spacing w:val="-8"/>
        </w:rPr>
        <w:t>tions</w:t>
      </w:r>
      <w:r>
        <w:rPr>
          <w:color w:val="575756"/>
          <w:spacing w:val="-2"/>
        </w:rPr>
        <w:t> </w:t>
      </w:r>
      <w:r>
        <w:rPr>
          <w:color w:val="575756"/>
          <w:spacing w:val="-8"/>
        </w:rPr>
        <w:t>ciblées</w:t>
      </w:r>
      <w:r>
        <w:rPr>
          <w:color w:val="575756"/>
          <w:spacing w:val="-2"/>
        </w:rPr>
        <w:t> </w:t>
      </w:r>
      <w:r>
        <w:rPr>
          <w:color w:val="575756"/>
          <w:spacing w:val="-8"/>
        </w:rPr>
        <w:t>ont</w:t>
      </w:r>
      <w:r>
        <w:rPr>
          <w:color w:val="575756"/>
          <w:spacing w:val="-2"/>
        </w:rPr>
        <w:t> </w:t>
      </w:r>
      <w:r>
        <w:rPr>
          <w:color w:val="575756"/>
          <w:spacing w:val="-8"/>
        </w:rPr>
        <w:t>été</w:t>
      </w:r>
      <w:r>
        <w:rPr>
          <w:color w:val="575756"/>
          <w:spacing w:val="-2"/>
        </w:rPr>
        <w:t> </w:t>
      </w:r>
      <w:r>
        <w:rPr>
          <w:color w:val="575756"/>
          <w:spacing w:val="-8"/>
        </w:rPr>
        <w:t>déployées</w:t>
      </w:r>
      <w:r>
        <w:rPr>
          <w:color w:val="575756"/>
          <w:spacing w:val="-2"/>
        </w:rPr>
        <w:t> </w:t>
      </w:r>
      <w:r>
        <w:rPr>
          <w:color w:val="575756"/>
          <w:spacing w:val="-8"/>
        </w:rPr>
        <w:t>afin</w:t>
      </w:r>
      <w:r>
        <w:rPr>
          <w:color w:val="575756"/>
          <w:spacing w:val="-2"/>
        </w:rPr>
        <w:t> </w:t>
      </w:r>
      <w:r>
        <w:rPr>
          <w:color w:val="575756"/>
          <w:spacing w:val="-8"/>
        </w:rPr>
        <w:t>de</w:t>
      </w:r>
      <w:r>
        <w:rPr>
          <w:color w:val="575756"/>
          <w:spacing w:val="-2"/>
        </w:rPr>
        <w:t> </w:t>
      </w:r>
      <w:r>
        <w:rPr>
          <w:color w:val="575756"/>
          <w:spacing w:val="-8"/>
        </w:rPr>
        <w:t>répondre</w:t>
      </w:r>
      <w:r>
        <w:rPr>
          <w:color w:val="575756"/>
          <w:spacing w:val="-2"/>
        </w:rPr>
        <w:t> </w:t>
      </w:r>
      <w:r>
        <w:rPr>
          <w:color w:val="575756"/>
          <w:spacing w:val="-8"/>
        </w:rPr>
        <w:t>à</w:t>
      </w:r>
      <w:r>
        <w:rPr>
          <w:color w:val="575756"/>
          <w:spacing w:val="-2"/>
        </w:rPr>
        <w:t> </w:t>
      </w:r>
      <w:r>
        <w:rPr>
          <w:color w:val="575756"/>
          <w:spacing w:val="-8"/>
        </w:rPr>
        <w:t>des</w:t>
      </w:r>
      <w:r>
        <w:rPr>
          <w:color w:val="575756"/>
          <w:spacing w:val="-2"/>
        </w:rPr>
        <w:t> </w:t>
      </w:r>
      <w:r>
        <w:rPr>
          <w:color w:val="575756"/>
          <w:spacing w:val="-8"/>
        </w:rPr>
        <w:t>besoins</w:t>
      </w:r>
      <w:r>
        <w:rPr>
          <w:color w:val="575756"/>
          <w:spacing w:val="-2"/>
        </w:rPr>
        <w:t> </w:t>
      </w:r>
      <w:r>
        <w:rPr>
          <w:color w:val="575756"/>
          <w:spacing w:val="-8"/>
        </w:rPr>
        <w:t>de</w:t>
      </w:r>
      <w:r>
        <w:rPr>
          <w:color w:val="575756"/>
          <w:spacing w:val="-5"/>
        </w:rPr>
        <w:t> </w:t>
      </w:r>
      <w:r>
        <w:rPr>
          <w:color w:val="575756"/>
          <w:spacing w:val="-8"/>
        </w:rPr>
        <w:t>valorisation</w:t>
      </w:r>
      <w:r>
        <w:rPr>
          <w:color w:val="575756"/>
          <w:spacing w:val="-2"/>
        </w:rPr>
        <w:t> </w:t>
      </w:r>
      <w:r>
        <w:rPr>
          <w:color w:val="575756"/>
          <w:spacing w:val="-8"/>
        </w:rPr>
        <w:t>d’évènements</w:t>
      </w:r>
      <w:r>
        <w:rPr>
          <w:color w:val="575756"/>
          <w:spacing w:val="-2"/>
        </w:rPr>
        <w:t> </w:t>
      </w:r>
      <w:r>
        <w:rPr>
          <w:color w:val="575756"/>
          <w:spacing w:val="-8"/>
        </w:rPr>
        <w:t>des</w:t>
      </w:r>
      <w:r>
        <w:rPr>
          <w:color w:val="575756"/>
          <w:spacing w:val="-2"/>
        </w:rPr>
        <w:t> </w:t>
      </w:r>
      <w:r>
        <w:rPr>
          <w:color w:val="575756"/>
          <w:spacing w:val="-8"/>
        </w:rPr>
        <w:t>services</w:t>
      </w:r>
      <w:r>
        <w:rPr>
          <w:color w:val="575756"/>
          <w:spacing w:val="-2"/>
        </w:rPr>
        <w:t> </w:t>
      </w:r>
      <w:r>
        <w:rPr>
          <w:color w:val="575756"/>
          <w:spacing w:val="-8"/>
        </w:rPr>
        <w:t>(forum</w:t>
      </w:r>
      <w:r>
        <w:rPr>
          <w:color w:val="575756"/>
          <w:spacing w:val="-2"/>
        </w:rPr>
        <w:t> </w:t>
      </w:r>
      <w:r>
        <w:rPr>
          <w:color w:val="575756"/>
          <w:spacing w:val="-8"/>
        </w:rPr>
        <w:t>du </w:t>
      </w:r>
      <w:r>
        <w:rPr>
          <w:color w:val="575756"/>
          <w:spacing w:val="-4"/>
        </w:rPr>
        <w:t>numérique,</w:t>
      </w:r>
      <w:r>
        <w:rPr>
          <w:color w:val="575756"/>
          <w:spacing w:val="-12"/>
        </w:rPr>
        <w:t> </w:t>
      </w:r>
      <w:r>
        <w:rPr>
          <w:color w:val="575756"/>
          <w:spacing w:val="-4"/>
        </w:rPr>
        <w:t>ateliers</w:t>
      </w:r>
      <w:r>
        <w:rPr>
          <w:color w:val="575756"/>
          <w:spacing w:val="-12"/>
        </w:rPr>
        <w:t> </w:t>
      </w:r>
      <w:r>
        <w:rPr>
          <w:color w:val="575756"/>
          <w:spacing w:val="-4"/>
        </w:rPr>
        <w:t>de</w:t>
      </w:r>
      <w:r>
        <w:rPr>
          <w:color w:val="575756"/>
          <w:spacing w:val="-12"/>
        </w:rPr>
        <w:t> </w:t>
      </w:r>
      <w:r>
        <w:rPr>
          <w:color w:val="575756"/>
          <w:spacing w:val="-4"/>
        </w:rPr>
        <w:t>concertation…).</w:t>
      </w:r>
    </w:p>
    <w:p>
      <w:pPr>
        <w:pStyle w:val="BodyText"/>
        <w:spacing w:before="180"/>
      </w:pPr>
    </w:p>
    <w:p>
      <w:pPr>
        <w:spacing w:after="0"/>
        <w:sectPr>
          <w:pgSz w:w="11910" w:h="16840"/>
          <w:pgMar w:header="0" w:footer="685" w:top="0" w:bottom="880" w:left="0" w:right="0"/>
        </w:sectPr>
      </w:pPr>
    </w:p>
    <w:p>
      <w:pPr>
        <w:spacing w:before="93"/>
        <w:ind w:left="903" w:right="0" w:firstLine="0"/>
        <w:jc w:val="center"/>
        <w:rPr>
          <w:rFonts w:ascii="Tahoma"/>
          <w:b/>
          <w:sz w:val="22"/>
        </w:rPr>
      </w:pPr>
      <w:r>
        <w:rPr>
          <w:rFonts w:ascii="Tahoma"/>
          <w:b/>
          <w:color w:val="575756"/>
          <w:spacing w:val="-2"/>
          <w:sz w:val="22"/>
        </w:rPr>
        <w:t>Facebook</w:t>
      </w:r>
    </w:p>
    <w:p>
      <w:pPr>
        <w:pStyle w:val="Heading3"/>
        <w:spacing w:before="120"/>
        <w:ind w:left="1375"/>
      </w:pPr>
      <w:r>
        <w:rPr>
          <w:position w:val="-5"/>
        </w:rPr>
        <w:drawing>
          <wp:inline distT="0" distB="0" distL="0" distR="0">
            <wp:extent cx="425556" cy="337608"/>
            <wp:effectExtent l="0" t="0" r="0" b="0"/>
            <wp:docPr id="1125" name="Image 1125"/>
            <wp:cNvGraphicFramePr>
              <a:graphicFrameLocks/>
            </wp:cNvGraphicFramePr>
            <a:graphic>
              <a:graphicData uri="http://schemas.openxmlformats.org/drawingml/2006/picture">
                <pic:pic>
                  <pic:nvPicPr>
                    <pic:cNvPr id="1125" name="Image 1125"/>
                    <pic:cNvPicPr/>
                  </pic:nvPicPr>
                  <pic:blipFill>
                    <a:blip r:embed="rId305" cstate="print"/>
                    <a:stretch>
                      <a:fillRect/>
                    </a:stretch>
                  </pic:blipFill>
                  <pic:spPr>
                    <a:xfrm>
                      <a:off x="0" y="0"/>
                      <a:ext cx="425556" cy="337608"/>
                    </a:xfrm>
                    <a:prstGeom prst="rect">
                      <a:avLst/>
                    </a:prstGeom>
                  </pic:spPr>
                </pic:pic>
              </a:graphicData>
            </a:graphic>
          </wp:inline>
        </w:drawing>
      </w:r>
      <w:r>
        <w:rPr>
          <w:position w:val="-5"/>
        </w:rPr>
      </w:r>
      <w:r>
        <w:rPr>
          <w:rFonts w:ascii="Times New Roman"/>
          <w:spacing w:val="40"/>
          <w:sz w:val="20"/>
        </w:rPr>
        <w:t> </w:t>
      </w:r>
      <w:r>
        <w:rPr>
          <w:color w:val="63AECC"/>
          <w:w w:val="95"/>
        </w:rPr>
        <w:t>4900</w:t>
      </w:r>
    </w:p>
    <w:p>
      <w:pPr>
        <w:spacing w:line="193" w:lineRule="exact" w:before="0"/>
        <w:ind w:left="903" w:right="0" w:firstLine="0"/>
        <w:jc w:val="center"/>
        <w:rPr>
          <w:rFonts w:ascii="Tahoma" w:hAnsi="Tahoma"/>
          <w:b/>
          <w:sz w:val="18"/>
        </w:rPr>
      </w:pPr>
      <w:r>
        <w:rPr>
          <w:rFonts w:ascii="Tahoma" w:hAnsi="Tahoma"/>
          <w:b/>
          <w:color w:val="63AECC"/>
          <w:spacing w:val="2"/>
          <w:w w:val="80"/>
          <w:sz w:val="18"/>
        </w:rPr>
        <w:t>Abonnés</w:t>
      </w:r>
      <w:r>
        <w:rPr>
          <w:rFonts w:ascii="Tahoma" w:hAnsi="Tahoma"/>
          <w:b/>
          <w:color w:val="63AECC"/>
          <w:spacing w:val="8"/>
          <w:sz w:val="18"/>
        </w:rPr>
        <w:t> </w:t>
      </w:r>
      <w:r>
        <w:rPr>
          <w:rFonts w:ascii="Tahoma" w:hAnsi="Tahoma"/>
          <w:b/>
          <w:color w:val="63AECC"/>
          <w:spacing w:val="2"/>
          <w:w w:val="80"/>
          <w:sz w:val="18"/>
        </w:rPr>
        <w:t>(+38,61%</w:t>
      </w:r>
      <w:r>
        <w:rPr>
          <w:rFonts w:ascii="Tahoma" w:hAnsi="Tahoma"/>
          <w:b/>
          <w:color w:val="63AECC"/>
          <w:spacing w:val="9"/>
          <w:sz w:val="18"/>
        </w:rPr>
        <w:t> </w:t>
      </w:r>
      <w:r>
        <w:rPr>
          <w:rFonts w:ascii="Tahoma" w:hAnsi="Tahoma"/>
          <w:b/>
          <w:color w:val="63AECC"/>
          <w:spacing w:val="2"/>
          <w:w w:val="80"/>
          <w:sz w:val="18"/>
        </w:rPr>
        <w:t>nouveaux</w:t>
      </w:r>
      <w:r>
        <w:rPr>
          <w:rFonts w:ascii="Tahoma" w:hAnsi="Tahoma"/>
          <w:b/>
          <w:color w:val="63AECC"/>
          <w:spacing w:val="9"/>
          <w:sz w:val="18"/>
        </w:rPr>
        <w:t> </w:t>
      </w:r>
      <w:r>
        <w:rPr>
          <w:rFonts w:ascii="Tahoma" w:hAnsi="Tahoma"/>
          <w:b/>
          <w:color w:val="63AECC"/>
          <w:spacing w:val="-2"/>
          <w:w w:val="80"/>
          <w:sz w:val="18"/>
        </w:rPr>
        <w:t>abonnés)</w:t>
      </w:r>
    </w:p>
    <w:p>
      <w:pPr>
        <w:pStyle w:val="BodyText"/>
        <w:spacing w:before="47"/>
        <w:rPr>
          <w:rFonts w:ascii="Tahoma"/>
          <w:sz w:val="18"/>
        </w:rPr>
      </w:pPr>
    </w:p>
    <w:p>
      <w:pPr>
        <w:pStyle w:val="Heading3"/>
        <w:ind w:left="1077"/>
      </w:pPr>
      <w:r>
        <w:rPr>
          <w:position w:val="1"/>
        </w:rPr>
        <w:drawing>
          <wp:inline distT="0" distB="0" distL="0" distR="0">
            <wp:extent cx="405828" cy="230157"/>
            <wp:effectExtent l="0" t="0" r="0" b="0"/>
            <wp:docPr id="1126" name="Image 1126"/>
            <wp:cNvGraphicFramePr>
              <a:graphicFrameLocks/>
            </wp:cNvGraphicFramePr>
            <a:graphic>
              <a:graphicData uri="http://schemas.openxmlformats.org/drawingml/2006/picture">
                <pic:pic>
                  <pic:nvPicPr>
                    <pic:cNvPr id="1126" name="Image 1126"/>
                    <pic:cNvPicPr/>
                  </pic:nvPicPr>
                  <pic:blipFill>
                    <a:blip r:embed="rId306" cstate="print"/>
                    <a:stretch>
                      <a:fillRect/>
                    </a:stretch>
                  </pic:blipFill>
                  <pic:spPr>
                    <a:xfrm>
                      <a:off x="0" y="0"/>
                      <a:ext cx="405828" cy="230157"/>
                    </a:xfrm>
                    <a:prstGeom prst="rect">
                      <a:avLst/>
                    </a:prstGeom>
                  </pic:spPr>
                </pic:pic>
              </a:graphicData>
            </a:graphic>
          </wp:inline>
        </w:drawing>
      </w:r>
      <w:r>
        <w:rPr>
          <w:position w:val="1"/>
        </w:rPr>
      </w:r>
      <w:r>
        <w:rPr>
          <w:color w:val="63AECC"/>
          <w:w w:val="85"/>
        </w:rPr>
        <w:t>170</w:t>
      </w:r>
      <w:r>
        <w:rPr>
          <w:color w:val="63AECC"/>
          <w:spacing w:val="-10"/>
          <w:w w:val="90"/>
        </w:rPr>
        <w:t> </w:t>
      </w:r>
      <w:r>
        <w:rPr>
          <w:color w:val="63AECC"/>
          <w:spacing w:val="-5"/>
          <w:w w:val="90"/>
        </w:rPr>
        <w:t>420</w:t>
      </w:r>
    </w:p>
    <w:p>
      <w:pPr>
        <w:spacing w:line="193" w:lineRule="exact" w:before="0"/>
        <w:ind w:left="903" w:right="0" w:firstLine="0"/>
        <w:jc w:val="center"/>
        <w:rPr>
          <w:rFonts w:ascii="Tahoma"/>
          <w:b/>
          <w:sz w:val="18"/>
        </w:rPr>
      </w:pPr>
      <w:r>
        <w:rPr>
          <w:rFonts w:ascii="Tahoma"/>
          <w:b/>
          <w:color w:val="63AECC"/>
          <w:w w:val="85"/>
          <w:sz w:val="18"/>
        </w:rPr>
        <w:t>Taux</w:t>
      </w:r>
      <w:r>
        <w:rPr>
          <w:rFonts w:ascii="Tahoma"/>
          <w:b/>
          <w:color w:val="63AECC"/>
          <w:spacing w:val="-6"/>
          <w:w w:val="85"/>
          <w:sz w:val="18"/>
        </w:rPr>
        <w:t> </w:t>
      </w:r>
      <w:r>
        <w:rPr>
          <w:rFonts w:ascii="Tahoma"/>
          <w:b/>
          <w:color w:val="63AECC"/>
          <w:w w:val="85"/>
          <w:sz w:val="18"/>
        </w:rPr>
        <w:t>de</w:t>
      </w:r>
      <w:r>
        <w:rPr>
          <w:rFonts w:ascii="Tahoma"/>
          <w:b/>
          <w:color w:val="63AECC"/>
          <w:spacing w:val="-6"/>
          <w:w w:val="85"/>
          <w:sz w:val="18"/>
        </w:rPr>
        <w:t> </w:t>
      </w:r>
      <w:r>
        <w:rPr>
          <w:rFonts w:ascii="Tahoma"/>
          <w:b/>
          <w:color w:val="63AECC"/>
          <w:spacing w:val="-2"/>
          <w:w w:val="85"/>
          <w:sz w:val="18"/>
        </w:rPr>
        <w:t>couverture</w:t>
      </w:r>
    </w:p>
    <w:p>
      <w:pPr>
        <w:pStyle w:val="BodyText"/>
        <w:spacing w:before="152"/>
        <w:rPr>
          <w:rFonts w:ascii="Tahoma"/>
          <w:sz w:val="18"/>
        </w:rPr>
      </w:pPr>
    </w:p>
    <w:p>
      <w:pPr>
        <w:pStyle w:val="Heading3"/>
        <w:spacing w:line="240" w:lineRule="auto"/>
        <w:ind w:left="1144"/>
      </w:pPr>
      <w:r>
        <w:rPr>
          <w:position w:val="-11"/>
        </w:rPr>
        <w:drawing>
          <wp:inline distT="0" distB="0" distL="0" distR="0">
            <wp:extent cx="425564" cy="425551"/>
            <wp:effectExtent l="0" t="0" r="0" b="0"/>
            <wp:docPr id="1127" name="Image 1127"/>
            <wp:cNvGraphicFramePr>
              <a:graphicFrameLocks/>
            </wp:cNvGraphicFramePr>
            <a:graphic>
              <a:graphicData uri="http://schemas.openxmlformats.org/drawingml/2006/picture">
                <pic:pic>
                  <pic:nvPicPr>
                    <pic:cNvPr id="1127" name="Image 1127"/>
                    <pic:cNvPicPr/>
                  </pic:nvPicPr>
                  <pic:blipFill>
                    <a:blip r:embed="rId307" cstate="print"/>
                    <a:stretch>
                      <a:fillRect/>
                    </a:stretch>
                  </pic:blipFill>
                  <pic:spPr>
                    <a:xfrm>
                      <a:off x="0" y="0"/>
                      <a:ext cx="425564" cy="425551"/>
                    </a:xfrm>
                    <a:prstGeom prst="rect">
                      <a:avLst/>
                    </a:prstGeom>
                  </pic:spPr>
                </pic:pic>
              </a:graphicData>
            </a:graphic>
          </wp:inline>
        </w:drawing>
      </w:r>
      <w:r>
        <w:rPr>
          <w:position w:val="-11"/>
        </w:rPr>
      </w:r>
      <w:r>
        <w:rPr>
          <w:rFonts w:ascii="Times New Roman"/>
          <w:spacing w:val="40"/>
          <w:sz w:val="20"/>
        </w:rPr>
        <w:t> </w:t>
      </w:r>
      <w:r>
        <w:rPr>
          <w:color w:val="63AECC"/>
          <w:w w:val="85"/>
        </w:rPr>
        <w:t>25 </w:t>
      </w:r>
      <w:r>
        <w:rPr>
          <w:color w:val="63AECC"/>
          <w:w w:val="95"/>
        </w:rPr>
        <w:t>894</w:t>
      </w:r>
    </w:p>
    <w:p>
      <w:pPr>
        <w:spacing w:before="23"/>
        <w:ind w:left="903" w:right="0" w:firstLine="0"/>
        <w:jc w:val="center"/>
        <w:rPr>
          <w:rFonts w:ascii="Tahoma"/>
          <w:b/>
          <w:sz w:val="18"/>
        </w:rPr>
      </w:pPr>
      <w:r>
        <w:rPr>
          <w:rFonts w:ascii="Tahoma"/>
          <w:b/>
          <w:color w:val="63AECC"/>
          <w:w w:val="90"/>
          <w:sz w:val="18"/>
        </w:rPr>
        <w:t>Visites</w:t>
      </w:r>
      <w:r>
        <w:rPr>
          <w:rFonts w:ascii="Tahoma"/>
          <w:b/>
          <w:color w:val="63AECC"/>
          <w:spacing w:val="-5"/>
          <w:w w:val="90"/>
          <w:sz w:val="18"/>
        </w:rPr>
        <w:t> </w:t>
      </w:r>
      <w:r>
        <w:rPr>
          <w:rFonts w:ascii="Tahoma"/>
          <w:b/>
          <w:color w:val="63AECC"/>
          <w:w w:val="90"/>
          <w:sz w:val="18"/>
        </w:rPr>
        <w:t>sur</w:t>
      </w:r>
      <w:r>
        <w:rPr>
          <w:rFonts w:ascii="Tahoma"/>
          <w:b/>
          <w:color w:val="63AECC"/>
          <w:spacing w:val="-7"/>
          <w:w w:val="90"/>
          <w:sz w:val="18"/>
        </w:rPr>
        <w:t> </w:t>
      </w:r>
      <w:r>
        <w:rPr>
          <w:rFonts w:ascii="Tahoma"/>
          <w:b/>
          <w:color w:val="63AECC"/>
          <w:w w:val="90"/>
          <w:sz w:val="18"/>
        </w:rPr>
        <w:t>la</w:t>
      </w:r>
      <w:r>
        <w:rPr>
          <w:rFonts w:ascii="Tahoma"/>
          <w:b/>
          <w:color w:val="63AECC"/>
          <w:spacing w:val="-5"/>
          <w:w w:val="90"/>
          <w:sz w:val="18"/>
        </w:rPr>
        <w:t> </w:t>
      </w:r>
      <w:r>
        <w:rPr>
          <w:rFonts w:ascii="Tahoma"/>
          <w:b/>
          <w:color w:val="63AECC"/>
          <w:w w:val="90"/>
          <w:sz w:val="18"/>
        </w:rPr>
        <w:t>page</w:t>
      </w:r>
      <w:r>
        <w:rPr>
          <w:rFonts w:ascii="Tahoma"/>
          <w:b/>
          <w:color w:val="63AECC"/>
          <w:spacing w:val="-5"/>
          <w:w w:val="90"/>
          <w:sz w:val="18"/>
        </w:rPr>
        <w:t> </w:t>
      </w:r>
      <w:r>
        <w:rPr>
          <w:rFonts w:ascii="Tahoma"/>
          <w:b/>
          <w:color w:val="63AECC"/>
          <w:spacing w:val="-2"/>
          <w:w w:val="90"/>
          <w:sz w:val="18"/>
        </w:rPr>
        <w:t>(+33,71%)</w:t>
      </w:r>
    </w:p>
    <w:p>
      <w:pPr>
        <w:pStyle w:val="BodyText"/>
        <w:spacing w:before="80"/>
        <w:rPr>
          <w:rFonts w:ascii="Tahoma"/>
          <w:sz w:val="18"/>
        </w:rPr>
      </w:pPr>
    </w:p>
    <w:p>
      <w:pPr>
        <w:pStyle w:val="Heading3"/>
        <w:ind w:left="1375"/>
      </w:pPr>
      <w:r>
        <w:rPr>
          <w:position w:val="-5"/>
        </w:rPr>
        <w:drawing>
          <wp:inline distT="0" distB="0" distL="0" distR="0">
            <wp:extent cx="425556" cy="337608"/>
            <wp:effectExtent l="0" t="0" r="0" b="0"/>
            <wp:docPr id="1128" name="Image 1128"/>
            <wp:cNvGraphicFramePr>
              <a:graphicFrameLocks/>
            </wp:cNvGraphicFramePr>
            <a:graphic>
              <a:graphicData uri="http://schemas.openxmlformats.org/drawingml/2006/picture">
                <pic:pic>
                  <pic:nvPicPr>
                    <pic:cNvPr id="1128" name="Image 1128"/>
                    <pic:cNvPicPr/>
                  </pic:nvPicPr>
                  <pic:blipFill>
                    <a:blip r:embed="rId308" cstate="print"/>
                    <a:stretch>
                      <a:fillRect/>
                    </a:stretch>
                  </pic:blipFill>
                  <pic:spPr>
                    <a:xfrm>
                      <a:off x="0" y="0"/>
                      <a:ext cx="425556" cy="337608"/>
                    </a:xfrm>
                    <a:prstGeom prst="rect">
                      <a:avLst/>
                    </a:prstGeom>
                  </pic:spPr>
                </pic:pic>
              </a:graphicData>
            </a:graphic>
          </wp:inline>
        </w:drawing>
      </w:r>
      <w:r>
        <w:rPr>
          <w:position w:val="-5"/>
        </w:rPr>
      </w:r>
      <w:r>
        <w:rPr>
          <w:rFonts w:ascii="Times New Roman"/>
          <w:spacing w:val="40"/>
          <w:sz w:val="20"/>
        </w:rPr>
        <w:t> </w:t>
      </w:r>
      <w:r>
        <w:rPr>
          <w:color w:val="63AECC"/>
          <w:w w:val="95"/>
        </w:rPr>
        <w:t>3984</w:t>
      </w:r>
    </w:p>
    <w:p>
      <w:pPr>
        <w:spacing w:line="193" w:lineRule="exact" w:before="0"/>
        <w:ind w:left="903" w:right="0" w:firstLine="0"/>
        <w:jc w:val="center"/>
        <w:rPr>
          <w:rFonts w:ascii="Tahoma"/>
          <w:b/>
          <w:sz w:val="18"/>
        </w:rPr>
      </w:pPr>
      <w:r>
        <w:rPr>
          <w:rFonts w:ascii="Tahoma"/>
          <w:b/>
          <w:color w:val="63ADCC"/>
          <w:w w:val="90"/>
          <w:sz w:val="18"/>
        </w:rPr>
        <w:t>Mentions</w:t>
      </w:r>
      <w:r>
        <w:rPr>
          <w:rFonts w:ascii="Tahoma"/>
          <w:b/>
          <w:color w:val="63ADCC"/>
          <w:spacing w:val="-4"/>
          <w:sz w:val="18"/>
        </w:rPr>
        <w:t> </w:t>
      </w:r>
      <w:r>
        <w:rPr>
          <w:rFonts w:ascii="Tahoma"/>
          <w:b/>
          <w:color w:val="63ADCC"/>
          <w:spacing w:val="-2"/>
          <w:sz w:val="18"/>
        </w:rPr>
        <w:t>j'aime</w:t>
      </w:r>
    </w:p>
    <w:p>
      <w:pPr>
        <w:spacing w:before="93"/>
        <w:ind w:left="842" w:right="0" w:firstLine="0"/>
        <w:jc w:val="center"/>
        <w:rPr>
          <w:rFonts w:ascii="Tahoma"/>
          <w:b/>
          <w:sz w:val="22"/>
        </w:rPr>
      </w:pPr>
      <w:r>
        <w:rPr/>
        <w:br w:type="column"/>
      </w:r>
      <w:r>
        <w:rPr>
          <w:rFonts w:ascii="Tahoma"/>
          <w:b/>
          <w:color w:val="575756"/>
          <w:spacing w:val="-2"/>
          <w:sz w:val="22"/>
        </w:rPr>
        <w:t>LinkedIn</w:t>
      </w:r>
    </w:p>
    <w:p>
      <w:pPr>
        <w:pStyle w:val="Heading3"/>
        <w:spacing w:before="120"/>
        <w:ind w:left="877"/>
      </w:pPr>
      <w:r>
        <w:rPr/>
        <mc:AlternateContent>
          <mc:Choice Requires="wps">
            <w:drawing>
              <wp:anchor distT="0" distB="0" distL="0" distR="0" allowOverlap="1" layoutInCell="1" locked="0" behindDoc="0" simplePos="0" relativeHeight="15844352">
                <wp:simplePos x="0" y="0"/>
                <wp:positionH relativeFrom="page">
                  <wp:posOffset>2652250</wp:posOffset>
                </wp:positionH>
                <wp:positionV relativeFrom="paragraph">
                  <wp:posOffset>-213419</wp:posOffset>
                </wp:positionV>
                <wp:extent cx="1270" cy="3496310"/>
                <wp:effectExtent l="0" t="0" r="0" b="0"/>
                <wp:wrapNone/>
                <wp:docPr id="1129" name="Graphic 1129"/>
                <wp:cNvGraphicFramePr>
                  <a:graphicFrameLocks/>
                </wp:cNvGraphicFramePr>
                <a:graphic>
                  <a:graphicData uri="http://schemas.microsoft.com/office/word/2010/wordprocessingShape">
                    <wps:wsp>
                      <wps:cNvPr id="1129" name="Graphic 1129"/>
                      <wps:cNvSpPr/>
                      <wps:spPr>
                        <a:xfrm>
                          <a:off x="0" y="0"/>
                          <a:ext cx="1270" cy="3496310"/>
                        </a:xfrm>
                        <a:custGeom>
                          <a:avLst/>
                          <a:gdLst/>
                          <a:ahLst/>
                          <a:cxnLst/>
                          <a:rect l="l" t="t" r="r" b="b"/>
                          <a:pathLst>
                            <a:path w="0" h="3496310">
                              <a:moveTo>
                                <a:pt x="0" y="0"/>
                              </a:moveTo>
                              <a:lnTo>
                                <a:pt x="0" y="3496157"/>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4352" from="208.838593pt,-16.804670pt" to="208.838593pt,258.483330pt" stroked="true" strokeweight="1pt" strokecolor="#63aecc">
                <v:stroke dashstyle="solid"/>
                <w10:wrap type="none"/>
              </v:line>
            </w:pict>
          </mc:Fallback>
        </mc:AlternateContent>
      </w:r>
      <w:r>
        <w:rPr>
          <w:position w:val="-5"/>
        </w:rPr>
        <w:drawing>
          <wp:inline distT="0" distB="0" distL="0" distR="0">
            <wp:extent cx="425556" cy="337608"/>
            <wp:effectExtent l="0" t="0" r="0" b="0"/>
            <wp:docPr id="1130" name="Image 1130"/>
            <wp:cNvGraphicFramePr>
              <a:graphicFrameLocks/>
            </wp:cNvGraphicFramePr>
            <a:graphic>
              <a:graphicData uri="http://schemas.openxmlformats.org/drawingml/2006/picture">
                <pic:pic>
                  <pic:nvPicPr>
                    <pic:cNvPr id="1130" name="Image 1130"/>
                    <pic:cNvPicPr/>
                  </pic:nvPicPr>
                  <pic:blipFill>
                    <a:blip r:embed="rId309" cstate="print"/>
                    <a:stretch>
                      <a:fillRect/>
                    </a:stretch>
                  </pic:blipFill>
                  <pic:spPr>
                    <a:xfrm>
                      <a:off x="0" y="0"/>
                      <a:ext cx="425556" cy="337608"/>
                    </a:xfrm>
                    <a:prstGeom prst="rect">
                      <a:avLst/>
                    </a:prstGeom>
                  </pic:spPr>
                </pic:pic>
              </a:graphicData>
            </a:graphic>
          </wp:inline>
        </w:drawing>
      </w:r>
      <w:r>
        <w:rPr>
          <w:position w:val="-5"/>
        </w:rPr>
      </w:r>
      <w:r>
        <w:rPr>
          <w:rFonts w:ascii="Times New Roman"/>
          <w:spacing w:val="4"/>
          <w:sz w:val="20"/>
        </w:rPr>
        <w:t> </w:t>
      </w:r>
      <w:r>
        <w:rPr>
          <w:color w:val="63AECC"/>
          <w:w w:val="90"/>
        </w:rPr>
        <w:t>2068</w:t>
      </w:r>
    </w:p>
    <w:p>
      <w:pPr>
        <w:spacing w:line="193" w:lineRule="exact" w:before="0"/>
        <w:ind w:left="842" w:right="0" w:firstLine="0"/>
        <w:jc w:val="center"/>
        <w:rPr>
          <w:rFonts w:ascii="Tahoma" w:hAnsi="Tahoma"/>
          <w:b/>
          <w:sz w:val="18"/>
        </w:rPr>
      </w:pPr>
      <w:r>
        <w:rPr>
          <w:rFonts w:ascii="Tahoma" w:hAnsi="Tahoma"/>
          <w:b/>
          <w:color w:val="63AECC"/>
          <w:w w:val="90"/>
          <w:sz w:val="18"/>
        </w:rPr>
        <w:t>Abonnés</w:t>
      </w:r>
      <w:r>
        <w:rPr>
          <w:rFonts w:ascii="Tahoma" w:hAnsi="Tahoma"/>
          <w:b/>
          <w:color w:val="63AECC"/>
          <w:spacing w:val="-4"/>
          <w:w w:val="90"/>
          <w:sz w:val="18"/>
        </w:rPr>
        <w:t> </w:t>
      </w:r>
      <w:r>
        <w:rPr>
          <w:rFonts w:ascii="Tahoma" w:hAnsi="Tahoma"/>
          <w:b/>
          <w:color w:val="63AECC"/>
          <w:spacing w:val="-2"/>
          <w:w w:val="95"/>
          <w:sz w:val="18"/>
        </w:rPr>
        <w:t>(+41,06%)</w:t>
      </w:r>
    </w:p>
    <w:p>
      <w:pPr>
        <w:pStyle w:val="BodyText"/>
        <w:rPr>
          <w:rFonts w:ascii="Tahoma"/>
          <w:sz w:val="18"/>
        </w:rPr>
      </w:pPr>
    </w:p>
    <w:p>
      <w:pPr>
        <w:pStyle w:val="BodyText"/>
        <w:spacing w:before="25"/>
        <w:rPr>
          <w:rFonts w:ascii="Tahoma"/>
          <w:sz w:val="18"/>
        </w:rPr>
      </w:pPr>
    </w:p>
    <w:p>
      <w:pPr>
        <w:pStyle w:val="Heading3"/>
        <w:spacing w:line="787" w:lineRule="exact"/>
        <w:ind w:left="903"/>
      </w:pPr>
      <w:r>
        <w:rPr/>
        <w:drawing>
          <wp:inline distT="0" distB="0" distL="0" distR="0">
            <wp:extent cx="360001" cy="405126"/>
            <wp:effectExtent l="0" t="0" r="0" b="0"/>
            <wp:docPr id="1131" name="Image 1131"/>
            <wp:cNvGraphicFramePr>
              <a:graphicFrameLocks/>
            </wp:cNvGraphicFramePr>
            <a:graphic>
              <a:graphicData uri="http://schemas.openxmlformats.org/drawingml/2006/picture">
                <pic:pic>
                  <pic:nvPicPr>
                    <pic:cNvPr id="1131" name="Image 1131"/>
                    <pic:cNvPicPr/>
                  </pic:nvPicPr>
                  <pic:blipFill>
                    <a:blip r:embed="rId310" cstate="print"/>
                    <a:stretch>
                      <a:fillRect/>
                    </a:stretch>
                  </pic:blipFill>
                  <pic:spPr>
                    <a:xfrm>
                      <a:off x="0" y="0"/>
                      <a:ext cx="360001" cy="405126"/>
                    </a:xfrm>
                    <a:prstGeom prst="rect">
                      <a:avLst/>
                    </a:prstGeom>
                  </pic:spPr>
                </pic:pic>
              </a:graphicData>
            </a:graphic>
          </wp:inline>
        </w:drawing>
      </w:r>
      <w:r>
        <w:rPr/>
      </w:r>
      <w:r>
        <w:rPr>
          <w:rFonts w:ascii="Times New Roman"/>
          <w:spacing w:val="38"/>
          <w:sz w:val="20"/>
        </w:rPr>
        <w:t> </w:t>
      </w:r>
      <w:r>
        <w:rPr>
          <w:color w:val="63AECC"/>
          <w:spacing w:val="-4"/>
          <w:w w:val="95"/>
        </w:rPr>
        <w:t>3600</w:t>
      </w:r>
    </w:p>
    <w:p>
      <w:pPr>
        <w:spacing w:line="186" w:lineRule="exact" w:before="0"/>
        <w:ind w:left="842" w:right="0" w:firstLine="0"/>
        <w:jc w:val="center"/>
        <w:rPr>
          <w:rFonts w:ascii="Tahoma" w:hAnsi="Tahoma"/>
          <w:b/>
          <w:sz w:val="18"/>
        </w:rPr>
      </w:pPr>
      <w:r>
        <w:rPr>
          <w:rFonts w:ascii="Tahoma" w:hAnsi="Tahoma"/>
          <w:b/>
          <w:color w:val="63AECC"/>
          <w:spacing w:val="-2"/>
          <w:sz w:val="18"/>
        </w:rPr>
        <w:t>Intéractions</w:t>
      </w:r>
    </w:p>
    <w:p>
      <w:pPr>
        <w:pStyle w:val="BodyText"/>
        <w:rPr>
          <w:rFonts w:ascii="Tahoma"/>
          <w:sz w:val="18"/>
        </w:rPr>
      </w:pPr>
    </w:p>
    <w:p>
      <w:pPr>
        <w:pStyle w:val="BodyText"/>
        <w:spacing w:before="25"/>
        <w:rPr>
          <w:rFonts w:ascii="Tahoma"/>
          <w:sz w:val="18"/>
        </w:rPr>
      </w:pPr>
    </w:p>
    <w:p>
      <w:pPr>
        <w:tabs>
          <w:tab w:pos="1775" w:val="left" w:leader="none"/>
        </w:tabs>
        <w:spacing w:line="787" w:lineRule="exact" w:before="0"/>
        <w:ind w:left="903" w:right="0" w:firstLine="0"/>
        <w:jc w:val="left"/>
        <w:rPr>
          <w:rFonts w:ascii="Arial Black"/>
          <w:sz w:val="58"/>
        </w:rPr>
      </w:pPr>
      <w:r>
        <w:rPr>
          <w:position w:val="14"/>
        </w:rPr>
        <w:drawing>
          <wp:inline distT="0" distB="0" distL="0" distR="0">
            <wp:extent cx="359930" cy="318007"/>
            <wp:effectExtent l="0" t="0" r="0" b="0"/>
            <wp:docPr id="1132" name="Image 1132"/>
            <wp:cNvGraphicFramePr>
              <a:graphicFrameLocks/>
            </wp:cNvGraphicFramePr>
            <a:graphic>
              <a:graphicData uri="http://schemas.openxmlformats.org/drawingml/2006/picture">
                <pic:pic>
                  <pic:nvPicPr>
                    <pic:cNvPr id="1132" name="Image 1132"/>
                    <pic:cNvPicPr/>
                  </pic:nvPicPr>
                  <pic:blipFill>
                    <a:blip r:embed="rId311" cstate="print"/>
                    <a:stretch>
                      <a:fillRect/>
                    </a:stretch>
                  </pic:blipFill>
                  <pic:spPr>
                    <a:xfrm>
                      <a:off x="0" y="0"/>
                      <a:ext cx="359930" cy="318007"/>
                    </a:xfrm>
                    <a:prstGeom prst="rect">
                      <a:avLst/>
                    </a:prstGeom>
                  </pic:spPr>
                </pic:pic>
              </a:graphicData>
            </a:graphic>
          </wp:inline>
        </w:drawing>
      </w:r>
      <w:r>
        <w:rPr>
          <w:position w:val="14"/>
        </w:rPr>
      </w:r>
      <w:r>
        <w:rPr>
          <w:rFonts w:ascii="Times New Roman"/>
          <w:sz w:val="20"/>
        </w:rPr>
        <w:tab/>
      </w:r>
      <w:r>
        <w:rPr>
          <w:rFonts w:ascii="Arial Black"/>
          <w:color w:val="63AECC"/>
          <w:spacing w:val="-5"/>
          <w:w w:val="95"/>
          <w:sz w:val="58"/>
        </w:rPr>
        <w:t>370</w:t>
      </w:r>
    </w:p>
    <w:p>
      <w:pPr>
        <w:spacing w:line="186" w:lineRule="exact" w:before="0"/>
        <w:ind w:left="842" w:right="0" w:firstLine="0"/>
        <w:jc w:val="center"/>
        <w:rPr>
          <w:rFonts w:ascii="Tahoma"/>
          <w:b/>
          <w:sz w:val="18"/>
        </w:rPr>
      </w:pPr>
      <w:r>
        <w:rPr>
          <w:rFonts w:ascii="Tahoma"/>
          <w:b/>
          <w:color w:val="63AECC"/>
          <w:spacing w:val="-2"/>
          <w:sz w:val="18"/>
        </w:rPr>
        <w:t>Republications</w:t>
      </w:r>
    </w:p>
    <w:p>
      <w:pPr>
        <w:spacing w:before="93"/>
        <w:ind w:left="903" w:right="633" w:firstLine="394"/>
        <w:jc w:val="left"/>
        <w:rPr>
          <w:rFonts w:ascii="Tahoma" w:hAnsi="Tahoma"/>
          <w:b/>
          <w:sz w:val="22"/>
        </w:rPr>
      </w:pPr>
      <w:r>
        <w:rPr/>
        <w:br w:type="column"/>
      </w:r>
      <w:r>
        <w:rPr>
          <w:rFonts w:ascii="Tahoma" w:hAnsi="Tahoma"/>
          <w:b/>
          <w:color w:val="575756"/>
          <w:sz w:val="22"/>
        </w:rPr>
        <w:t>Groupe</w:t>
      </w:r>
      <w:r>
        <w:rPr>
          <w:rFonts w:ascii="Tahoma" w:hAnsi="Tahoma"/>
          <w:b/>
          <w:color w:val="575756"/>
          <w:spacing w:val="-21"/>
          <w:sz w:val="22"/>
        </w:rPr>
        <w:t> </w:t>
      </w:r>
      <w:r>
        <w:rPr>
          <w:rFonts w:ascii="Tahoma" w:hAnsi="Tahoma"/>
          <w:b/>
          <w:color w:val="575756"/>
          <w:sz w:val="22"/>
        </w:rPr>
        <w:t>Facebook, </w:t>
      </w:r>
      <w:r>
        <w:rPr>
          <w:rFonts w:ascii="Tahoma" w:hAnsi="Tahoma"/>
          <w:b/>
          <w:color w:val="575756"/>
          <w:spacing w:val="-2"/>
          <w:w w:val="90"/>
          <w:sz w:val="22"/>
        </w:rPr>
        <w:t>SORTIR</w:t>
      </w:r>
      <w:r>
        <w:rPr>
          <w:rFonts w:ascii="Tahoma" w:hAnsi="Tahoma"/>
          <w:b/>
          <w:color w:val="575756"/>
          <w:spacing w:val="-15"/>
          <w:w w:val="90"/>
          <w:sz w:val="22"/>
        </w:rPr>
        <w:t> </w:t>
      </w:r>
      <w:r>
        <w:rPr>
          <w:rFonts w:ascii="Tahoma" w:hAnsi="Tahoma"/>
          <w:b/>
          <w:color w:val="575756"/>
          <w:spacing w:val="-2"/>
          <w:w w:val="90"/>
          <w:sz w:val="22"/>
        </w:rPr>
        <w:t>à</w:t>
      </w:r>
      <w:r>
        <w:rPr>
          <w:rFonts w:ascii="Tahoma" w:hAnsi="Tahoma"/>
          <w:b/>
          <w:color w:val="575756"/>
          <w:spacing w:val="-15"/>
          <w:w w:val="90"/>
          <w:sz w:val="22"/>
        </w:rPr>
        <w:t> </w:t>
      </w:r>
      <w:r>
        <w:rPr>
          <w:rFonts w:ascii="Tahoma" w:hAnsi="Tahoma"/>
          <w:b/>
          <w:color w:val="575756"/>
          <w:spacing w:val="-2"/>
          <w:w w:val="90"/>
          <w:sz w:val="22"/>
        </w:rPr>
        <w:t>Gaillac-</w:t>
      </w:r>
      <w:r>
        <w:rPr>
          <w:rFonts w:ascii="Tahoma" w:hAnsi="Tahoma"/>
          <w:b/>
          <w:color w:val="575756"/>
          <w:spacing w:val="-2"/>
          <w:w w:val="90"/>
          <w:sz w:val="22"/>
        </w:rPr>
        <w:t>Graulhet</w:t>
      </w:r>
    </w:p>
    <w:p>
      <w:pPr>
        <w:pStyle w:val="Heading3"/>
        <w:spacing w:before="114"/>
        <w:ind w:right="1390"/>
        <w:jc w:val="right"/>
      </w:pPr>
      <w:r>
        <w:rPr/>
        <mc:AlternateContent>
          <mc:Choice Requires="wps">
            <w:drawing>
              <wp:anchor distT="0" distB="0" distL="0" distR="0" allowOverlap="1" layoutInCell="1" locked="0" behindDoc="0" simplePos="0" relativeHeight="15844864">
                <wp:simplePos x="0" y="0"/>
                <wp:positionH relativeFrom="page">
                  <wp:posOffset>4884249</wp:posOffset>
                </wp:positionH>
                <wp:positionV relativeFrom="paragraph">
                  <wp:posOffset>-382041</wp:posOffset>
                </wp:positionV>
                <wp:extent cx="1270" cy="3496310"/>
                <wp:effectExtent l="0" t="0" r="0" b="0"/>
                <wp:wrapNone/>
                <wp:docPr id="1133" name="Graphic 1133"/>
                <wp:cNvGraphicFramePr>
                  <a:graphicFrameLocks/>
                </wp:cNvGraphicFramePr>
                <a:graphic>
                  <a:graphicData uri="http://schemas.microsoft.com/office/word/2010/wordprocessingShape">
                    <wps:wsp>
                      <wps:cNvPr id="1133" name="Graphic 1133"/>
                      <wps:cNvSpPr/>
                      <wps:spPr>
                        <a:xfrm>
                          <a:off x="0" y="0"/>
                          <a:ext cx="1270" cy="3496310"/>
                        </a:xfrm>
                        <a:custGeom>
                          <a:avLst/>
                          <a:gdLst/>
                          <a:ahLst/>
                          <a:cxnLst/>
                          <a:rect l="l" t="t" r="r" b="b"/>
                          <a:pathLst>
                            <a:path w="0" h="3496310">
                              <a:moveTo>
                                <a:pt x="0" y="0"/>
                              </a:moveTo>
                              <a:lnTo>
                                <a:pt x="0" y="3496157"/>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4864" from="384.586609pt,-30.082014pt" to="384.586609pt,245.205986pt" stroked="true" strokeweight="1pt" strokecolor="#63aecc">
                <v:stroke dashstyle="solid"/>
                <w10:wrap type="none"/>
              </v:line>
            </w:pict>
          </mc:Fallback>
        </mc:AlternateContent>
      </w:r>
      <w:r>
        <w:rPr>
          <w:position w:val="-5"/>
        </w:rPr>
        <w:drawing>
          <wp:inline distT="0" distB="0" distL="0" distR="0">
            <wp:extent cx="425557" cy="337608"/>
            <wp:effectExtent l="0" t="0" r="0" b="0"/>
            <wp:docPr id="1134" name="Image 1134"/>
            <wp:cNvGraphicFramePr>
              <a:graphicFrameLocks/>
            </wp:cNvGraphicFramePr>
            <a:graphic>
              <a:graphicData uri="http://schemas.openxmlformats.org/drawingml/2006/picture">
                <pic:pic>
                  <pic:nvPicPr>
                    <pic:cNvPr id="1134" name="Image 1134"/>
                    <pic:cNvPicPr/>
                  </pic:nvPicPr>
                  <pic:blipFill>
                    <a:blip r:embed="rId312" cstate="print"/>
                    <a:stretch>
                      <a:fillRect/>
                    </a:stretch>
                  </pic:blipFill>
                  <pic:spPr>
                    <a:xfrm>
                      <a:off x="0" y="0"/>
                      <a:ext cx="425557" cy="337608"/>
                    </a:xfrm>
                    <a:prstGeom prst="rect">
                      <a:avLst/>
                    </a:prstGeom>
                  </pic:spPr>
                </pic:pic>
              </a:graphicData>
            </a:graphic>
          </wp:inline>
        </w:drawing>
      </w:r>
      <w:r>
        <w:rPr>
          <w:position w:val="-5"/>
        </w:rPr>
      </w:r>
      <w:r>
        <w:rPr>
          <w:rFonts w:ascii="Times New Roman"/>
          <w:spacing w:val="40"/>
          <w:sz w:val="20"/>
        </w:rPr>
        <w:t> </w:t>
      </w:r>
      <w:r>
        <w:rPr>
          <w:color w:val="63AECC"/>
          <w:w w:val="95"/>
        </w:rPr>
        <w:t>3700</w:t>
      </w:r>
    </w:p>
    <w:p>
      <w:pPr>
        <w:spacing w:line="193" w:lineRule="exact" w:before="0"/>
        <w:ind w:left="0" w:right="247" w:firstLine="0"/>
        <w:jc w:val="center"/>
        <w:rPr>
          <w:rFonts w:ascii="Tahoma"/>
          <w:b/>
          <w:sz w:val="18"/>
        </w:rPr>
      </w:pPr>
      <w:r>
        <w:rPr>
          <w:rFonts w:ascii="Tahoma"/>
          <w:b/>
          <w:color w:val="63AECC"/>
          <w:spacing w:val="-2"/>
          <w:sz w:val="18"/>
        </w:rPr>
        <w:t>Membres</w:t>
      </w:r>
    </w:p>
    <w:p>
      <w:pPr>
        <w:pStyle w:val="BodyText"/>
        <w:spacing w:before="84"/>
        <w:rPr>
          <w:rFonts w:ascii="Tahoma"/>
          <w:sz w:val="18"/>
        </w:rPr>
      </w:pPr>
    </w:p>
    <w:p>
      <w:pPr>
        <w:pStyle w:val="Heading3"/>
        <w:spacing w:line="787" w:lineRule="exact"/>
        <w:ind w:right="1573"/>
        <w:jc w:val="right"/>
      </w:pPr>
      <w:r>
        <w:rPr/>
        <mc:AlternateContent>
          <mc:Choice Requires="wps">
            <w:drawing>
              <wp:anchor distT="0" distB="0" distL="0" distR="0" allowOverlap="1" layoutInCell="1" locked="0" behindDoc="0" simplePos="0" relativeHeight="15843328">
                <wp:simplePos x="0" y="0"/>
                <wp:positionH relativeFrom="page">
                  <wp:posOffset>5457493</wp:posOffset>
                </wp:positionH>
                <wp:positionV relativeFrom="paragraph">
                  <wp:posOffset>98685</wp:posOffset>
                </wp:positionV>
                <wp:extent cx="403225" cy="332740"/>
                <wp:effectExtent l="0" t="0" r="0" b="0"/>
                <wp:wrapNone/>
                <wp:docPr id="1135" name="Group 1135"/>
                <wp:cNvGraphicFramePr>
                  <a:graphicFrameLocks/>
                </wp:cNvGraphicFramePr>
                <a:graphic>
                  <a:graphicData uri="http://schemas.microsoft.com/office/word/2010/wordprocessingGroup">
                    <wpg:wgp>
                      <wpg:cNvPr id="1135" name="Group 1135"/>
                      <wpg:cNvGrpSpPr/>
                      <wpg:grpSpPr>
                        <a:xfrm>
                          <a:off x="0" y="0"/>
                          <a:ext cx="403225" cy="332740"/>
                          <a:chExt cx="403225" cy="332740"/>
                        </a:xfrm>
                      </wpg:grpSpPr>
                      <pic:pic>
                        <pic:nvPicPr>
                          <pic:cNvPr id="1136" name="Image 1136"/>
                          <pic:cNvPicPr/>
                        </pic:nvPicPr>
                        <pic:blipFill>
                          <a:blip r:embed="rId313" cstate="print"/>
                          <a:stretch>
                            <a:fillRect/>
                          </a:stretch>
                        </pic:blipFill>
                        <pic:spPr>
                          <a:xfrm>
                            <a:off x="114888" y="39552"/>
                            <a:ext cx="148361" cy="253453"/>
                          </a:xfrm>
                          <a:prstGeom prst="rect">
                            <a:avLst/>
                          </a:prstGeom>
                        </pic:spPr>
                      </pic:pic>
                      <wps:wsp>
                        <wps:cNvPr id="1137" name="Graphic 1137"/>
                        <wps:cNvSpPr/>
                        <wps:spPr>
                          <a:xfrm>
                            <a:off x="271499" y="0"/>
                            <a:ext cx="52069" cy="332740"/>
                          </a:xfrm>
                          <a:custGeom>
                            <a:avLst/>
                            <a:gdLst/>
                            <a:ahLst/>
                            <a:cxnLst/>
                            <a:rect l="l" t="t" r="r" b="b"/>
                            <a:pathLst>
                              <a:path w="52069" h="332740">
                                <a:moveTo>
                                  <a:pt x="25984" y="0"/>
                                </a:moveTo>
                                <a:lnTo>
                                  <a:pt x="15714" y="1936"/>
                                </a:lnTo>
                                <a:lnTo>
                                  <a:pt x="7472" y="7297"/>
                                </a:lnTo>
                                <a:lnTo>
                                  <a:pt x="1990" y="15385"/>
                                </a:lnTo>
                                <a:lnTo>
                                  <a:pt x="0" y="25501"/>
                                </a:lnTo>
                                <a:lnTo>
                                  <a:pt x="76" y="311061"/>
                                </a:lnTo>
                                <a:lnTo>
                                  <a:pt x="30035" y="332638"/>
                                </a:lnTo>
                                <a:lnTo>
                                  <a:pt x="38522" y="329758"/>
                                </a:lnTo>
                                <a:lnTo>
                                  <a:pt x="45381" y="324000"/>
                                </a:lnTo>
                                <a:lnTo>
                                  <a:pt x="49971" y="316116"/>
                                </a:lnTo>
                                <a:lnTo>
                                  <a:pt x="51650" y="306857"/>
                                </a:lnTo>
                                <a:lnTo>
                                  <a:pt x="51650" y="166751"/>
                                </a:lnTo>
                                <a:lnTo>
                                  <a:pt x="51638" y="25450"/>
                                </a:lnTo>
                                <a:lnTo>
                                  <a:pt x="25984" y="0"/>
                                </a:lnTo>
                                <a:close/>
                              </a:path>
                            </a:pathLst>
                          </a:custGeom>
                          <a:solidFill>
                            <a:srgbClr val="63AECC"/>
                          </a:solidFill>
                        </wps:spPr>
                        <wps:bodyPr wrap="square" lIns="0" tIns="0" rIns="0" bIns="0" rtlCol="0">
                          <a:prstTxWarp prst="textNoShape">
                            <a:avLst/>
                          </a:prstTxWarp>
                          <a:noAutofit/>
                        </wps:bodyPr>
                      </wps:wsp>
                      <pic:pic>
                        <pic:nvPicPr>
                          <pic:cNvPr id="1138" name="Image 1138"/>
                          <pic:cNvPicPr/>
                        </pic:nvPicPr>
                        <pic:blipFill>
                          <a:blip r:embed="rId314" cstate="print"/>
                          <a:stretch>
                            <a:fillRect/>
                          </a:stretch>
                        </pic:blipFill>
                        <pic:spPr>
                          <a:xfrm>
                            <a:off x="0" y="111687"/>
                            <a:ext cx="107180" cy="185973"/>
                          </a:xfrm>
                          <a:prstGeom prst="rect">
                            <a:avLst/>
                          </a:prstGeom>
                        </pic:spPr>
                      </pic:pic>
                      <wps:wsp>
                        <wps:cNvPr id="1139" name="Graphic 1139"/>
                        <wps:cNvSpPr/>
                        <wps:spPr>
                          <a:xfrm>
                            <a:off x="334024" y="73433"/>
                            <a:ext cx="69215" cy="186055"/>
                          </a:xfrm>
                          <a:custGeom>
                            <a:avLst/>
                            <a:gdLst/>
                            <a:ahLst/>
                            <a:cxnLst/>
                            <a:rect l="l" t="t" r="r" b="b"/>
                            <a:pathLst>
                              <a:path w="69215" h="186055">
                                <a:moveTo>
                                  <a:pt x="51041" y="174409"/>
                                </a:moveTo>
                                <a:lnTo>
                                  <a:pt x="13398" y="152095"/>
                                </a:lnTo>
                                <a:lnTo>
                                  <a:pt x="11772" y="151879"/>
                                </a:lnTo>
                                <a:lnTo>
                                  <a:pt x="5626" y="153060"/>
                                </a:lnTo>
                                <a:lnTo>
                                  <a:pt x="2349" y="156171"/>
                                </a:lnTo>
                                <a:lnTo>
                                  <a:pt x="736" y="164807"/>
                                </a:lnTo>
                                <a:lnTo>
                                  <a:pt x="2794" y="169049"/>
                                </a:lnTo>
                                <a:lnTo>
                                  <a:pt x="14300" y="174752"/>
                                </a:lnTo>
                                <a:lnTo>
                                  <a:pt x="36880" y="185559"/>
                                </a:lnTo>
                                <a:lnTo>
                                  <a:pt x="38557" y="185991"/>
                                </a:lnTo>
                                <a:lnTo>
                                  <a:pt x="40081" y="185839"/>
                                </a:lnTo>
                                <a:lnTo>
                                  <a:pt x="44894" y="185813"/>
                                </a:lnTo>
                                <a:lnTo>
                                  <a:pt x="48463" y="183121"/>
                                </a:lnTo>
                                <a:lnTo>
                                  <a:pt x="51041" y="174409"/>
                                </a:lnTo>
                                <a:close/>
                              </a:path>
                              <a:path w="69215" h="186055">
                                <a:moveTo>
                                  <a:pt x="51079" y="11760"/>
                                </a:moveTo>
                                <a:lnTo>
                                  <a:pt x="48488" y="2692"/>
                                </a:lnTo>
                                <a:lnTo>
                                  <a:pt x="44843" y="0"/>
                                </a:lnTo>
                                <a:lnTo>
                                  <a:pt x="39179" y="63"/>
                                </a:lnTo>
                                <a:lnTo>
                                  <a:pt x="38722" y="165"/>
                                </a:lnTo>
                                <a:lnTo>
                                  <a:pt x="37338" y="254"/>
                                </a:lnTo>
                                <a:lnTo>
                                  <a:pt x="14020" y="11303"/>
                                </a:lnTo>
                                <a:lnTo>
                                  <a:pt x="1562" y="17576"/>
                                </a:lnTo>
                                <a:lnTo>
                                  <a:pt x="0" y="23329"/>
                                </a:lnTo>
                                <a:lnTo>
                                  <a:pt x="4749" y="32867"/>
                                </a:lnTo>
                                <a:lnTo>
                                  <a:pt x="10350" y="35013"/>
                                </a:lnTo>
                                <a:lnTo>
                                  <a:pt x="19189" y="31369"/>
                                </a:lnTo>
                                <a:lnTo>
                                  <a:pt x="22847" y="29438"/>
                                </a:lnTo>
                                <a:lnTo>
                                  <a:pt x="32651" y="24701"/>
                                </a:lnTo>
                                <a:lnTo>
                                  <a:pt x="38836" y="21894"/>
                                </a:lnTo>
                                <a:lnTo>
                                  <a:pt x="49314" y="16344"/>
                                </a:lnTo>
                                <a:lnTo>
                                  <a:pt x="51079" y="11760"/>
                                </a:lnTo>
                                <a:close/>
                              </a:path>
                              <a:path w="69215" h="186055">
                                <a:moveTo>
                                  <a:pt x="69024" y="87134"/>
                                </a:moveTo>
                                <a:lnTo>
                                  <a:pt x="65201" y="83159"/>
                                </a:lnTo>
                                <a:lnTo>
                                  <a:pt x="21234" y="83159"/>
                                </a:lnTo>
                                <a:lnTo>
                                  <a:pt x="17386" y="87020"/>
                                </a:lnTo>
                                <a:lnTo>
                                  <a:pt x="17259" y="98729"/>
                                </a:lnTo>
                                <a:lnTo>
                                  <a:pt x="21132" y="102704"/>
                                </a:lnTo>
                                <a:lnTo>
                                  <a:pt x="32397" y="102870"/>
                                </a:lnTo>
                                <a:lnTo>
                                  <a:pt x="42760" y="102806"/>
                                </a:lnTo>
                                <a:lnTo>
                                  <a:pt x="53657" y="102870"/>
                                </a:lnTo>
                                <a:lnTo>
                                  <a:pt x="65049" y="102704"/>
                                </a:lnTo>
                                <a:lnTo>
                                  <a:pt x="68897" y="98869"/>
                                </a:lnTo>
                                <a:lnTo>
                                  <a:pt x="69024" y="87134"/>
                                </a:lnTo>
                                <a:close/>
                              </a:path>
                            </a:pathLst>
                          </a:custGeom>
                          <a:solidFill>
                            <a:srgbClr val="63AECC"/>
                          </a:solidFill>
                        </wps:spPr>
                        <wps:bodyPr wrap="square" lIns="0" tIns="0" rIns="0" bIns="0" rtlCol="0">
                          <a:prstTxWarp prst="textNoShape">
                            <a:avLst/>
                          </a:prstTxWarp>
                          <a:noAutofit/>
                        </wps:bodyPr>
                      </wps:wsp>
                    </wpg:wgp>
                  </a:graphicData>
                </a:graphic>
              </wp:anchor>
            </w:drawing>
          </mc:Choice>
          <mc:Fallback>
            <w:pict>
              <v:group style="position:absolute;margin-left:429.723907pt;margin-top:7.770499pt;width:31.75pt;height:26.2pt;mso-position-horizontal-relative:page;mso-position-vertical-relative:paragraph;z-index:15843328" id="docshapegroup986" coordorigin="8594,155" coordsize="635,524">
                <v:shape style="position:absolute;left:8775;top:217;width:234;height:400" type="#_x0000_t75" id="docshape987" stroked="false">
                  <v:imagedata r:id="rId313" o:title=""/>
                </v:shape>
                <v:shape style="position:absolute;left:9022;top:155;width:82;height:524" id="docshape988" coordorigin="9022,155" coordsize="82,524" path="m9063,155l9047,158,9034,167,9025,180,9022,196,9022,645,9069,679,9083,675,9094,666,9101,653,9103,639,9103,418,9103,195,9063,155xe" filled="true" fillcolor="#63aecc" stroked="false">
                  <v:path arrowok="t"/>
                  <v:fill type="solid"/>
                </v:shape>
                <v:shape style="position:absolute;left:8594;top:331;width:169;height:293" type="#_x0000_t75" id="docshape989" stroked="false">
                  <v:imagedata r:id="rId314" o:title=""/>
                </v:shape>
                <v:shape style="position:absolute;left:9120;top:271;width:109;height:293" id="docshape990" coordorigin="9121,271" coordsize="109,293" path="m9201,546l9198,538,9180,529,9168,523,9142,511,9139,510,9129,512,9124,517,9122,531,9125,537,9143,546,9179,563,9181,564,9184,564,9191,564,9197,559,9201,546xm9201,290l9197,275,9191,271,9182,271,9181,271,9179,271,9143,289,9123,299,9121,308,9128,323,9137,326,9151,320,9156,317,9172,310,9182,306,9198,297,9201,290xm9229,408l9223,402,9154,402,9148,408,9148,427,9154,433,9172,433,9188,433,9205,433,9223,433,9229,427,9229,408xe" filled="true" fillcolor="#63aecc" stroked="false">
                  <v:path arrowok="t"/>
                  <v:fill type="solid"/>
                </v:shape>
                <w10:wrap type="none"/>
              </v:group>
            </w:pict>
          </mc:Fallback>
        </mc:AlternateContent>
      </w:r>
      <w:r>
        <w:rPr>
          <w:color w:val="63AECC"/>
          <w:spacing w:val="-5"/>
          <w:w w:val="95"/>
        </w:rPr>
        <w:t>484</w:t>
      </w:r>
    </w:p>
    <w:p>
      <w:pPr>
        <w:spacing w:line="186" w:lineRule="exact" w:before="0"/>
        <w:ind w:left="0" w:right="247" w:firstLine="0"/>
        <w:jc w:val="center"/>
        <w:rPr>
          <w:rFonts w:ascii="Tahoma"/>
          <w:b/>
          <w:sz w:val="18"/>
        </w:rPr>
      </w:pPr>
      <w:r>
        <w:rPr>
          <w:rFonts w:ascii="Tahoma"/>
          <w:b/>
          <w:color w:val="63AECC"/>
          <w:spacing w:val="-2"/>
          <w:sz w:val="18"/>
        </w:rPr>
        <w:t>Publications</w:t>
      </w:r>
    </w:p>
    <w:p>
      <w:pPr>
        <w:pStyle w:val="BodyText"/>
        <w:rPr>
          <w:rFonts w:ascii="Tahoma"/>
          <w:sz w:val="18"/>
        </w:rPr>
      </w:pPr>
    </w:p>
    <w:p>
      <w:pPr>
        <w:pStyle w:val="BodyText"/>
        <w:spacing w:before="22"/>
        <w:rPr>
          <w:rFonts w:ascii="Tahoma"/>
          <w:sz w:val="18"/>
        </w:rPr>
      </w:pPr>
    </w:p>
    <w:p>
      <w:pPr>
        <w:spacing w:line="787" w:lineRule="exact" w:before="0"/>
        <w:ind w:left="0" w:right="1586" w:firstLine="0"/>
        <w:jc w:val="right"/>
        <w:rPr>
          <w:rFonts w:ascii="Arial Black"/>
          <w:sz w:val="58"/>
        </w:rPr>
      </w:pPr>
      <w:r>
        <w:rPr/>
        <w:drawing>
          <wp:inline distT="0" distB="0" distL="0" distR="0">
            <wp:extent cx="360000" cy="405126"/>
            <wp:effectExtent l="0" t="0" r="0" b="0"/>
            <wp:docPr id="1140" name="Image 1140"/>
            <wp:cNvGraphicFramePr>
              <a:graphicFrameLocks/>
            </wp:cNvGraphicFramePr>
            <a:graphic>
              <a:graphicData uri="http://schemas.openxmlformats.org/drawingml/2006/picture">
                <pic:pic>
                  <pic:nvPicPr>
                    <pic:cNvPr id="1140" name="Image 1140"/>
                    <pic:cNvPicPr/>
                  </pic:nvPicPr>
                  <pic:blipFill>
                    <a:blip r:embed="rId315" cstate="print"/>
                    <a:stretch>
                      <a:fillRect/>
                    </a:stretch>
                  </pic:blipFill>
                  <pic:spPr>
                    <a:xfrm>
                      <a:off x="0" y="0"/>
                      <a:ext cx="360000" cy="405126"/>
                    </a:xfrm>
                    <a:prstGeom prst="rect">
                      <a:avLst/>
                    </a:prstGeom>
                  </pic:spPr>
                </pic:pic>
              </a:graphicData>
            </a:graphic>
          </wp:inline>
        </w:drawing>
      </w:r>
      <w:r>
        <w:rPr/>
      </w:r>
      <w:r>
        <w:rPr>
          <w:rFonts w:ascii="Times New Roman"/>
          <w:spacing w:val="40"/>
          <w:sz w:val="20"/>
        </w:rPr>
        <w:t> </w:t>
      </w:r>
      <w:r>
        <w:rPr>
          <w:rFonts w:ascii="Arial Black"/>
          <w:color w:val="63AECC"/>
          <w:w w:val="95"/>
          <w:sz w:val="58"/>
        </w:rPr>
        <w:t>725</w:t>
      </w:r>
    </w:p>
    <w:p>
      <w:pPr>
        <w:spacing w:line="186" w:lineRule="exact" w:before="0"/>
        <w:ind w:left="0" w:right="247" w:firstLine="0"/>
        <w:jc w:val="center"/>
        <w:rPr>
          <w:rFonts w:ascii="Tahoma" w:hAnsi="Tahoma"/>
          <w:b/>
          <w:sz w:val="18"/>
        </w:rPr>
      </w:pPr>
      <w:r>
        <w:rPr>
          <w:rFonts w:ascii="Tahoma" w:hAnsi="Tahoma"/>
          <w:b/>
          <w:color w:val="63AECC"/>
          <w:spacing w:val="-2"/>
          <w:sz w:val="18"/>
        </w:rPr>
        <w:t>Réactions</w:t>
      </w:r>
    </w:p>
    <w:p>
      <w:pPr>
        <w:spacing w:after="0" w:line="186" w:lineRule="exact"/>
        <w:jc w:val="center"/>
        <w:rPr>
          <w:rFonts w:ascii="Tahoma" w:hAnsi="Tahoma"/>
          <w:sz w:val="18"/>
        </w:rPr>
        <w:sectPr>
          <w:type w:val="continuous"/>
          <w:pgSz w:w="11910" w:h="16840"/>
          <w:pgMar w:header="0" w:footer="685" w:top="400" w:bottom="280" w:left="0" w:right="0"/>
          <w:cols w:num="3" w:equalWidth="0">
            <w:col w:w="3956" w:space="52"/>
            <w:col w:w="3030" w:space="225"/>
            <w:col w:w="4647"/>
          </w:cols>
        </w:sectPr>
      </w:pPr>
    </w:p>
    <w:p>
      <w:pPr>
        <w:pStyle w:val="BodyText"/>
        <w:ind w:left="908"/>
        <w:rPr>
          <w:rFonts w:ascii="Tahoma"/>
          <w:b w:val="0"/>
        </w:rPr>
      </w:pPr>
      <w:r>
        <w:rPr>
          <w:rFonts w:ascii="Tahoma"/>
          <w:b w:val="0"/>
        </w:rPr>
        <mc:AlternateContent>
          <mc:Choice Requires="wps">
            <w:drawing>
              <wp:inline distT="0" distB="0" distL="0" distR="0">
                <wp:extent cx="6407150" cy="2543175"/>
                <wp:effectExtent l="0" t="0" r="0" b="0"/>
                <wp:docPr id="1141" name="Group 1141"/>
                <wp:cNvGraphicFramePr>
                  <a:graphicFrameLocks/>
                </wp:cNvGraphicFramePr>
                <a:graphic>
                  <a:graphicData uri="http://schemas.microsoft.com/office/word/2010/wordprocessingGroup">
                    <wpg:wgp>
                      <wpg:cNvPr id="1141" name="Group 1141"/>
                      <wpg:cNvGrpSpPr/>
                      <wpg:grpSpPr>
                        <a:xfrm>
                          <a:off x="0" y="0"/>
                          <a:ext cx="6407150" cy="2543175"/>
                          <a:chExt cx="6407150" cy="2543175"/>
                        </a:xfrm>
                      </wpg:grpSpPr>
                      <pic:pic>
                        <pic:nvPicPr>
                          <pic:cNvPr id="1142" name="Image 1142"/>
                          <pic:cNvPicPr/>
                        </pic:nvPicPr>
                        <pic:blipFill>
                          <a:blip r:embed="rId316" cstate="print"/>
                          <a:stretch>
                            <a:fillRect/>
                          </a:stretch>
                        </pic:blipFill>
                        <pic:spPr>
                          <a:xfrm>
                            <a:off x="0" y="0"/>
                            <a:ext cx="6407111" cy="2542946"/>
                          </a:xfrm>
                          <a:prstGeom prst="rect">
                            <a:avLst/>
                          </a:prstGeom>
                        </pic:spPr>
                      </pic:pic>
                      <wps:wsp>
                        <wps:cNvPr id="1143" name="Textbox 1143"/>
                        <wps:cNvSpPr txBox="1"/>
                        <wps:spPr>
                          <a:xfrm>
                            <a:off x="288002" y="537241"/>
                            <a:ext cx="3804285" cy="1294765"/>
                          </a:xfrm>
                          <a:prstGeom prst="rect">
                            <a:avLst/>
                          </a:prstGeom>
                        </wps:spPr>
                        <wps:txbx>
                          <w:txbxContent>
                            <w:p>
                              <w:pPr>
                                <w:spacing w:line="329" w:lineRule="exact" w:before="0"/>
                                <w:ind w:left="0" w:right="0" w:firstLine="0"/>
                                <w:jc w:val="left"/>
                                <w:rPr>
                                  <w:rFonts w:ascii="Tahoma"/>
                                  <w:b/>
                                  <w:sz w:val="24"/>
                                </w:rPr>
                              </w:pPr>
                              <w:r>
                                <w:rPr>
                                  <w:rFonts w:ascii="Tahoma"/>
                                  <w:b/>
                                  <w:color w:val="FFFFFF"/>
                                  <w:w w:val="90"/>
                                  <w:sz w:val="28"/>
                                </w:rPr>
                                <w:t>Site</w:t>
                              </w:r>
                              <w:r>
                                <w:rPr>
                                  <w:rFonts w:ascii="Tahoma"/>
                                  <w:b/>
                                  <w:color w:val="FFFFFF"/>
                                  <w:spacing w:val="-14"/>
                                  <w:w w:val="90"/>
                                  <w:sz w:val="28"/>
                                </w:rPr>
                                <w:t> </w:t>
                              </w:r>
                              <w:r>
                                <w:rPr>
                                  <w:rFonts w:ascii="Tahoma"/>
                                  <w:b/>
                                  <w:color w:val="FFFFFF"/>
                                  <w:w w:val="90"/>
                                  <w:sz w:val="28"/>
                                </w:rPr>
                                <w:t>internet</w:t>
                              </w:r>
                              <w:r>
                                <w:rPr>
                                  <w:rFonts w:ascii="Tahoma"/>
                                  <w:b/>
                                  <w:color w:val="FFFFFF"/>
                                  <w:spacing w:val="-13"/>
                                  <w:w w:val="90"/>
                                  <w:sz w:val="28"/>
                                </w:rPr>
                                <w:t> </w:t>
                              </w:r>
                              <w:r>
                                <w:rPr>
                                  <w:rFonts w:ascii="Tahoma"/>
                                  <w:b/>
                                  <w:color w:val="FFFFFF"/>
                                  <w:w w:val="90"/>
                                  <w:sz w:val="28"/>
                                </w:rPr>
                                <w:t>-</w:t>
                              </w:r>
                              <w:r>
                                <w:rPr>
                                  <w:rFonts w:ascii="Tahoma"/>
                                  <w:b/>
                                  <w:color w:val="FFFFFF"/>
                                  <w:spacing w:val="-13"/>
                                  <w:w w:val="90"/>
                                  <w:sz w:val="28"/>
                                </w:rPr>
                                <w:t> </w:t>
                              </w:r>
                              <w:hyperlink r:id="rId317">
                                <w:r>
                                  <w:rPr>
                                    <w:rFonts w:ascii="Tahoma"/>
                                    <w:b/>
                                    <w:color w:val="FFFFFF"/>
                                    <w:w w:val="90"/>
                                    <w:sz w:val="24"/>
                                  </w:rPr>
                                  <w:t>www.gaillac-</w:t>
                                </w:r>
                                <w:r>
                                  <w:rPr>
                                    <w:rFonts w:ascii="Tahoma"/>
                                    <w:b/>
                                    <w:color w:val="FFFFFF"/>
                                    <w:spacing w:val="-2"/>
                                    <w:w w:val="90"/>
                                    <w:sz w:val="24"/>
                                  </w:rPr>
                                  <w:t>graulhet.fr</w:t>
                                </w:r>
                              </w:hyperlink>
                            </w:p>
                            <w:p>
                              <w:pPr>
                                <w:numPr>
                                  <w:ilvl w:val="0"/>
                                  <w:numId w:val="13"/>
                                </w:numPr>
                                <w:tabs>
                                  <w:tab w:pos="170" w:val="left" w:leader="none"/>
                                </w:tabs>
                                <w:spacing w:before="261"/>
                                <w:ind w:left="170" w:right="18" w:hanging="170"/>
                                <w:jc w:val="both"/>
                                <w:rPr>
                                  <w:rFonts w:ascii="Tahoma" w:hAnsi="Tahoma"/>
                                  <w:b/>
                                  <w:sz w:val="20"/>
                                </w:rPr>
                              </w:pPr>
                              <w:r>
                                <w:rPr>
                                  <w:rFonts w:ascii="Tahoma" w:hAnsi="Tahoma"/>
                                  <w:b/>
                                  <w:color w:val="FFFFFF"/>
                                  <w:spacing w:val="-4"/>
                                  <w:sz w:val="20"/>
                                </w:rPr>
                                <w:t>Accessibilité</w:t>
                              </w:r>
                              <w:r>
                                <w:rPr>
                                  <w:rFonts w:ascii="Tahoma" w:hAnsi="Tahoma"/>
                                  <w:b/>
                                  <w:color w:val="FFFFFF"/>
                                  <w:spacing w:val="-11"/>
                                  <w:sz w:val="20"/>
                                </w:rPr>
                                <w:t> </w:t>
                              </w:r>
                              <w:r>
                                <w:rPr>
                                  <w:rFonts w:ascii="Tahoma" w:hAnsi="Tahoma"/>
                                  <w:b/>
                                  <w:color w:val="FFFFFF"/>
                                  <w:spacing w:val="-4"/>
                                  <w:sz w:val="20"/>
                                </w:rPr>
                                <w:t>:</w:t>
                              </w:r>
                              <w:r>
                                <w:rPr>
                                  <w:rFonts w:ascii="Tahoma" w:hAnsi="Tahoma"/>
                                  <w:b/>
                                  <w:color w:val="FFFFFF"/>
                                  <w:spacing w:val="-11"/>
                                  <w:sz w:val="20"/>
                                </w:rPr>
                                <w:t> </w:t>
                              </w:r>
                              <w:r>
                                <w:rPr>
                                  <w:rFonts w:ascii="Tahoma" w:hAnsi="Tahoma"/>
                                  <w:b/>
                                  <w:color w:val="FFFFFF"/>
                                  <w:spacing w:val="-4"/>
                                  <w:sz w:val="20"/>
                                </w:rPr>
                                <w:t>Suite</w:t>
                              </w:r>
                              <w:r>
                                <w:rPr>
                                  <w:rFonts w:ascii="Tahoma" w:hAnsi="Tahoma"/>
                                  <w:b/>
                                  <w:color w:val="FFFFFF"/>
                                  <w:spacing w:val="-10"/>
                                  <w:sz w:val="20"/>
                                </w:rPr>
                                <w:t> </w:t>
                              </w:r>
                              <w:r>
                                <w:rPr>
                                  <w:rFonts w:ascii="Tahoma" w:hAnsi="Tahoma"/>
                                  <w:b/>
                                  <w:color w:val="FFFFFF"/>
                                  <w:spacing w:val="-4"/>
                                  <w:sz w:val="20"/>
                                </w:rPr>
                                <w:t>à</w:t>
                              </w:r>
                              <w:r>
                                <w:rPr>
                                  <w:rFonts w:ascii="Tahoma" w:hAnsi="Tahoma"/>
                                  <w:b/>
                                  <w:color w:val="FFFFFF"/>
                                  <w:spacing w:val="-11"/>
                                  <w:sz w:val="20"/>
                                </w:rPr>
                                <w:t> </w:t>
                              </w:r>
                              <w:r>
                                <w:rPr>
                                  <w:rFonts w:ascii="Tahoma" w:hAnsi="Tahoma"/>
                                  <w:b/>
                                  <w:color w:val="FFFFFF"/>
                                  <w:spacing w:val="-4"/>
                                  <w:sz w:val="20"/>
                                </w:rPr>
                                <w:t>l’audit</w:t>
                              </w:r>
                              <w:r>
                                <w:rPr>
                                  <w:rFonts w:ascii="Tahoma" w:hAnsi="Tahoma"/>
                                  <w:b/>
                                  <w:color w:val="FFFFFF"/>
                                  <w:spacing w:val="-11"/>
                                  <w:sz w:val="20"/>
                                </w:rPr>
                                <w:t> </w:t>
                              </w:r>
                              <w:r>
                                <w:rPr>
                                  <w:rFonts w:ascii="Tahoma" w:hAnsi="Tahoma"/>
                                  <w:b/>
                                  <w:color w:val="FFFFFF"/>
                                  <w:spacing w:val="-4"/>
                                  <w:sz w:val="20"/>
                                </w:rPr>
                                <w:t>réalisé</w:t>
                              </w:r>
                              <w:r>
                                <w:rPr>
                                  <w:rFonts w:ascii="Tahoma" w:hAnsi="Tahoma"/>
                                  <w:b/>
                                  <w:color w:val="FFFFFF"/>
                                  <w:spacing w:val="-10"/>
                                  <w:sz w:val="20"/>
                                </w:rPr>
                                <w:t> </w:t>
                              </w:r>
                              <w:r>
                                <w:rPr>
                                  <w:rFonts w:ascii="Tahoma" w:hAnsi="Tahoma"/>
                                  <w:b/>
                                  <w:color w:val="FFFFFF"/>
                                  <w:spacing w:val="-4"/>
                                  <w:sz w:val="20"/>
                                </w:rPr>
                                <w:t>sur</w:t>
                              </w:r>
                              <w:r>
                                <w:rPr>
                                  <w:rFonts w:ascii="Tahoma" w:hAnsi="Tahoma"/>
                                  <w:b/>
                                  <w:color w:val="FFFFFF"/>
                                  <w:spacing w:val="-11"/>
                                  <w:sz w:val="20"/>
                                </w:rPr>
                                <w:t> </w:t>
                              </w:r>
                              <w:r>
                                <w:rPr>
                                  <w:rFonts w:ascii="Tahoma" w:hAnsi="Tahoma"/>
                                  <w:b/>
                                  <w:color w:val="FFFFFF"/>
                                  <w:spacing w:val="-4"/>
                                  <w:sz w:val="20"/>
                                </w:rPr>
                                <w:t>notre</w:t>
                              </w:r>
                              <w:r>
                                <w:rPr>
                                  <w:rFonts w:ascii="Tahoma" w:hAnsi="Tahoma"/>
                                  <w:b/>
                                  <w:color w:val="FFFFFF"/>
                                  <w:spacing w:val="-11"/>
                                  <w:sz w:val="20"/>
                                </w:rPr>
                                <w:t> </w:t>
                              </w:r>
                              <w:r>
                                <w:rPr>
                                  <w:rFonts w:ascii="Tahoma" w:hAnsi="Tahoma"/>
                                  <w:b/>
                                  <w:color w:val="FFFFFF"/>
                                  <w:spacing w:val="-4"/>
                                  <w:sz w:val="20"/>
                                </w:rPr>
                                <w:t>site</w:t>
                              </w:r>
                              <w:r>
                                <w:rPr>
                                  <w:rFonts w:ascii="Tahoma" w:hAnsi="Tahoma"/>
                                  <w:b/>
                                  <w:color w:val="FFFFFF"/>
                                  <w:spacing w:val="-10"/>
                                  <w:sz w:val="20"/>
                                </w:rPr>
                                <w:t> </w:t>
                              </w:r>
                              <w:r>
                                <w:rPr>
                                  <w:rFonts w:ascii="Tahoma" w:hAnsi="Tahoma"/>
                                  <w:b/>
                                  <w:color w:val="FFFFFF"/>
                                  <w:spacing w:val="-4"/>
                                  <w:sz w:val="20"/>
                                </w:rPr>
                                <w:t>internet</w:t>
                              </w:r>
                              <w:r>
                                <w:rPr>
                                  <w:rFonts w:ascii="Tahoma" w:hAnsi="Tahoma"/>
                                  <w:b/>
                                  <w:color w:val="FFFFFF"/>
                                  <w:spacing w:val="-11"/>
                                  <w:sz w:val="20"/>
                                </w:rPr>
                                <w:t> </w:t>
                              </w:r>
                              <w:r>
                                <w:rPr>
                                  <w:rFonts w:ascii="Tahoma" w:hAnsi="Tahoma"/>
                                  <w:b/>
                                  <w:color w:val="FFFFFF"/>
                                  <w:spacing w:val="-4"/>
                                  <w:sz w:val="20"/>
                                </w:rPr>
                                <w:t>en </w:t>
                              </w:r>
                              <w:r>
                                <w:rPr>
                                  <w:rFonts w:ascii="Tahoma" w:hAnsi="Tahoma"/>
                                  <w:b/>
                                  <w:color w:val="FFFFFF"/>
                                  <w:w w:val="85"/>
                                  <w:sz w:val="20"/>
                                </w:rPr>
                                <w:t>2022 pour répondre à l’obligation de conformité aux normes </w:t>
                              </w:r>
                              <w:r>
                                <w:rPr>
                                  <w:rFonts w:ascii="Tahoma" w:hAnsi="Tahoma"/>
                                  <w:b/>
                                  <w:color w:val="FFFFFF"/>
                                  <w:w w:val="85"/>
                                  <w:sz w:val="20"/>
                                </w:rPr>
                                <w:t>RGAA </w:t>
                              </w:r>
                              <w:r>
                                <w:rPr>
                                  <w:rFonts w:ascii="Tahoma" w:hAnsi="Tahoma"/>
                                  <w:b/>
                                  <w:color w:val="FFFFFF"/>
                                  <w:w w:val="90"/>
                                  <w:sz w:val="20"/>
                                </w:rPr>
                                <w:t>(référentiel</w:t>
                              </w:r>
                              <w:r>
                                <w:rPr>
                                  <w:rFonts w:ascii="Tahoma" w:hAnsi="Tahoma"/>
                                  <w:b/>
                                  <w:color w:val="FFFFFF"/>
                                  <w:spacing w:val="-9"/>
                                  <w:w w:val="90"/>
                                  <w:sz w:val="20"/>
                                </w:rPr>
                                <w:t> </w:t>
                              </w:r>
                              <w:r>
                                <w:rPr>
                                  <w:rFonts w:ascii="Tahoma" w:hAnsi="Tahoma"/>
                                  <w:b/>
                                  <w:color w:val="FFFFFF"/>
                                  <w:w w:val="90"/>
                                  <w:sz w:val="20"/>
                                </w:rPr>
                                <w:t>général</w:t>
                              </w:r>
                              <w:r>
                                <w:rPr>
                                  <w:rFonts w:ascii="Tahoma" w:hAnsi="Tahoma"/>
                                  <w:b/>
                                  <w:color w:val="FFFFFF"/>
                                  <w:spacing w:val="-9"/>
                                  <w:w w:val="90"/>
                                  <w:sz w:val="20"/>
                                </w:rPr>
                                <w:t> </w:t>
                              </w:r>
                              <w:r>
                                <w:rPr>
                                  <w:rFonts w:ascii="Tahoma" w:hAnsi="Tahoma"/>
                                  <w:b/>
                                  <w:color w:val="FFFFFF"/>
                                  <w:w w:val="90"/>
                                  <w:sz w:val="20"/>
                                </w:rPr>
                                <w:t>d'accessibilité</w:t>
                              </w:r>
                              <w:r>
                                <w:rPr>
                                  <w:rFonts w:ascii="Tahoma" w:hAnsi="Tahoma"/>
                                  <w:b/>
                                  <w:color w:val="FFFFFF"/>
                                  <w:spacing w:val="-9"/>
                                  <w:w w:val="90"/>
                                  <w:sz w:val="20"/>
                                </w:rPr>
                                <w:t> </w:t>
                              </w:r>
                              <w:r>
                                <w:rPr>
                                  <w:rFonts w:ascii="Tahoma" w:hAnsi="Tahoma"/>
                                  <w:b/>
                                  <w:color w:val="FFFFFF"/>
                                  <w:w w:val="90"/>
                                  <w:sz w:val="20"/>
                                </w:rPr>
                                <w:t>pour</w:t>
                              </w:r>
                              <w:r>
                                <w:rPr>
                                  <w:rFonts w:ascii="Tahoma" w:hAnsi="Tahoma"/>
                                  <w:b/>
                                  <w:color w:val="FFFFFF"/>
                                  <w:spacing w:val="-9"/>
                                  <w:w w:val="90"/>
                                  <w:sz w:val="20"/>
                                </w:rPr>
                                <w:t> </w:t>
                              </w:r>
                              <w:r>
                                <w:rPr>
                                  <w:rFonts w:ascii="Tahoma" w:hAnsi="Tahoma"/>
                                  <w:b/>
                                  <w:color w:val="FFFFFF"/>
                                  <w:w w:val="90"/>
                                  <w:sz w:val="20"/>
                                </w:rPr>
                                <w:t>les</w:t>
                              </w:r>
                              <w:r>
                                <w:rPr>
                                  <w:rFonts w:ascii="Tahoma" w:hAnsi="Tahoma"/>
                                  <w:b/>
                                  <w:color w:val="FFFFFF"/>
                                  <w:spacing w:val="-8"/>
                                  <w:w w:val="90"/>
                                  <w:sz w:val="20"/>
                                </w:rPr>
                                <w:t> </w:t>
                              </w:r>
                              <w:r>
                                <w:rPr>
                                  <w:rFonts w:ascii="Tahoma" w:hAnsi="Tahoma"/>
                                  <w:b/>
                                  <w:color w:val="FFFFFF"/>
                                  <w:w w:val="90"/>
                                  <w:sz w:val="20"/>
                                </w:rPr>
                                <w:t>administrations),</w:t>
                              </w:r>
                              <w:r>
                                <w:rPr>
                                  <w:rFonts w:ascii="Tahoma" w:hAnsi="Tahoma"/>
                                  <w:b/>
                                  <w:color w:val="FFFFFF"/>
                                  <w:spacing w:val="-9"/>
                                  <w:w w:val="90"/>
                                  <w:sz w:val="20"/>
                                </w:rPr>
                                <w:t> </w:t>
                              </w:r>
                              <w:r>
                                <w:rPr>
                                  <w:rFonts w:ascii="Tahoma" w:hAnsi="Tahoma"/>
                                  <w:b/>
                                  <w:color w:val="FFFFFF"/>
                                  <w:w w:val="90"/>
                                  <w:sz w:val="20"/>
                                </w:rPr>
                                <w:t>des évolutions et améliorations ont été mises en place. Des correc- tions qui permettent d’assurer l’accessibilité aux contenus aux </w:t>
                              </w:r>
                              <w:r>
                                <w:rPr>
                                  <w:rFonts w:ascii="Tahoma" w:hAnsi="Tahoma"/>
                                  <w:b/>
                                  <w:color w:val="FFFFFF"/>
                                  <w:sz w:val="20"/>
                                </w:rPr>
                                <w:t>personnes</w:t>
                              </w:r>
                              <w:r>
                                <w:rPr>
                                  <w:rFonts w:ascii="Tahoma" w:hAnsi="Tahoma"/>
                                  <w:b/>
                                  <w:color w:val="FFFFFF"/>
                                  <w:spacing w:val="-20"/>
                                  <w:sz w:val="20"/>
                                </w:rPr>
                                <w:t> </w:t>
                              </w:r>
                              <w:r>
                                <w:rPr>
                                  <w:rFonts w:ascii="Tahoma" w:hAnsi="Tahoma"/>
                                  <w:b/>
                                  <w:color w:val="FFFFFF"/>
                                  <w:sz w:val="20"/>
                                </w:rPr>
                                <w:t>malvoyantes.</w:t>
                              </w:r>
                            </w:p>
                          </w:txbxContent>
                        </wps:txbx>
                        <wps:bodyPr wrap="square" lIns="0" tIns="0" rIns="0" bIns="0" rtlCol="0">
                          <a:noAutofit/>
                        </wps:bodyPr>
                      </wps:wsp>
                      <wps:wsp>
                        <wps:cNvPr id="1144" name="Textbox 1144"/>
                        <wps:cNvSpPr txBox="1"/>
                        <wps:spPr>
                          <a:xfrm>
                            <a:off x="4890862" y="824389"/>
                            <a:ext cx="1394460" cy="616585"/>
                          </a:xfrm>
                          <a:prstGeom prst="rect">
                            <a:avLst/>
                          </a:prstGeom>
                        </wps:spPr>
                        <wps:txbx>
                          <w:txbxContent>
                            <w:p>
                              <w:pPr>
                                <w:spacing w:line="775" w:lineRule="exact" w:before="0"/>
                                <w:ind w:left="0" w:right="0" w:firstLine="0"/>
                                <w:jc w:val="left"/>
                                <w:rPr>
                                  <w:rFonts w:ascii="Arial Black"/>
                                  <w:sz w:val="58"/>
                                </w:rPr>
                              </w:pPr>
                              <w:r>
                                <w:rPr>
                                  <w:rFonts w:ascii="Arial Black"/>
                                  <w:color w:val="FFFFFF"/>
                                  <w:w w:val="85"/>
                                  <w:sz w:val="58"/>
                                </w:rPr>
                                <w:t>195</w:t>
                              </w:r>
                              <w:r>
                                <w:rPr>
                                  <w:rFonts w:ascii="Arial Black"/>
                                  <w:color w:val="FFFFFF"/>
                                  <w:spacing w:val="-3"/>
                                  <w:w w:val="85"/>
                                  <w:sz w:val="58"/>
                                </w:rPr>
                                <w:t> </w:t>
                              </w:r>
                              <w:r>
                                <w:rPr>
                                  <w:rFonts w:ascii="Arial Black"/>
                                  <w:color w:val="FFFFFF"/>
                                  <w:spacing w:val="-5"/>
                                  <w:w w:val="90"/>
                                  <w:sz w:val="58"/>
                                </w:rPr>
                                <w:t>000</w:t>
                              </w:r>
                            </w:p>
                            <w:p>
                              <w:pPr>
                                <w:spacing w:line="193" w:lineRule="exact" w:before="0"/>
                                <w:ind w:left="237" w:right="0" w:firstLine="0"/>
                                <w:jc w:val="left"/>
                                <w:rPr>
                                  <w:rFonts w:ascii="Tahoma"/>
                                  <w:b/>
                                  <w:sz w:val="18"/>
                                </w:rPr>
                              </w:pPr>
                              <w:r>
                                <w:rPr>
                                  <w:rFonts w:ascii="Tahoma"/>
                                  <w:b/>
                                  <w:color w:val="FFFFFF"/>
                                  <w:spacing w:val="-2"/>
                                  <w:sz w:val="18"/>
                                </w:rPr>
                                <w:t>Utilisateurs</w:t>
                              </w:r>
                            </w:p>
                          </w:txbxContent>
                        </wps:txbx>
                        <wps:bodyPr wrap="square" lIns="0" tIns="0" rIns="0" bIns="0" rtlCol="0">
                          <a:noAutofit/>
                        </wps:bodyPr>
                      </wps:wsp>
                      <wps:wsp>
                        <wps:cNvPr id="1145" name="Textbox 1145"/>
                        <wps:cNvSpPr txBox="1"/>
                        <wps:spPr>
                          <a:xfrm>
                            <a:off x="288002" y="1977235"/>
                            <a:ext cx="3509645" cy="303530"/>
                          </a:xfrm>
                          <a:prstGeom prst="rect">
                            <a:avLst/>
                          </a:prstGeom>
                        </wps:spPr>
                        <wps:txbx>
                          <w:txbxContent>
                            <w:p>
                              <w:pPr>
                                <w:numPr>
                                  <w:ilvl w:val="0"/>
                                  <w:numId w:val="14"/>
                                </w:numPr>
                                <w:tabs>
                                  <w:tab w:pos="170" w:val="left" w:leader="none"/>
                                </w:tabs>
                                <w:spacing w:line="237" w:lineRule="auto" w:before="0"/>
                                <w:ind w:left="170" w:right="18" w:hanging="170"/>
                                <w:jc w:val="left"/>
                                <w:rPr>
                                  <w:rFonts w:ascii="Tahoma" w:hAnsi="Tahoma"/>
                                  <w:b/>
                                  <w:sz w:val="20"/>
                                </w:rPr>
                              </w:pPr>
                              <w:r>
                                <w:rPr>
                                  <w:rFonts w:ascii="Tahoma" w:hAnsi="Tahoma"/>
                                  <w:b/>
                                  <w:color w:val="FFFFFF"/>
                                  <w:w w:val="85"/>
                                  <w:sz w:val="20"/>
                                </w:rPr>
                                <w:t>Arborescence : Un travail d’optimisation sur l’arborescence </w:t>
                              </w:r>
                              <w:r>
                                <w:rPr>
                                  <w:rFonts w:ascii="Tahoma" w:hAnsi="Tahoma"/>
                                  <w:b/>
                                  <w:color w:val="FFFFFF"/>
                                  <w:w w:val="85"/>
                                  <w:sz w:val="20"/>
                                </w:rPr>
                                <w:t>a </w:t>
                              </w:r>
                              <w:r>
                                <w:rPr>
                                  <w:rFonts w:ascii="Tahoma" w:hAnsi="Tahoma"/>
                                  <w:b/>
                                  <w:color w:val="FFFFFF"/>
                                  <w:spacing w:val="-4"/>
                                  <w:sz w:val="20"/>
                                </w:rPr>
                                <w:t>débuté</w:t>
                              </w:r>
                              <w:r>
                                <w:rPr>
                                  <w:rFonts w:ascii="Tahoma" w:hAnsi="Tahoma"/>
                                  <w:b/>
                                  <w:color w:val="FFFFFF"/>
                                  <w:spacing w:val="-14"/>
                                  <w:sz w:val="20"/>
                                </w:rPr>
                                <w:t> </w:t>
                              </w:r>
                              <w:r>
                                <w:rPr>
                                  <w:rFonts w:ascii="Tahoma" w:hAnsi="Tahoma"/>
                                  <w:b/>
                                  <w:color w:val="FFFFFF"/>
                                  <w:spacing w:val="-4"/>
                                  <w:sz w:val="20"/>
                                </w:rPr>
                                <w:t>courant</w:t>
                              </w:r>
                              <w:r>
                                <w:rPr>
                                  <w:rFonts w:ascii="Tahoma" w:hAnsi="Tahoma"/>
                                  <w:b/>
                                  <w:color w:val="FFFFFF"/>
                                  <w:spacing w:val="-14"/>
                                  <w:sz w:val="20"/>
                                </w:rPr>
                                <w:t> </w:t>
                              </w:r>
                              <w:r>
                                <w:rPr>
                                  <w:rFonts w:ascii="Tahoma" w:hAnsi="Tahoma"/>
                                  <w:b/>
                                  <w:color w:val="FFFFFF"/>
                                  <w:spacing w:val="-4"/>
                                  <w:sz w:val="20"/>
                                </w:rPr>
                                <w:t>2023</w:t>
                              </w:r>
                              <w:r>
                                <w:rPr>
                                  <w:rFonts w:ascii="Tahoma" w:hAnsi="Tahoma"/>
                                  <w:b/>
                                  <w:color w:val="FFFFFF"/>
                                  <w:spacing w:val="-14"/>
                                  <w:sz w:val="20"/>
                                </w:rPr>
                                <w:t> </w:t>
                              </w:r>
                              <w:r>
                                <w:rPr>
                                  <w:rFonts w:ascii="Tahoma" w:hAnsi="Tahoma"/>
                                  <w:b/>
                                  <w:color w:val="FFFFFF"/>
                                  <w:spacing w:val="-4"/>
                                  <w:sz w:val="20"/>
                                </w:rPr>
                                <w:t>et</w:t>
                              </w:r>
                              <w:r>
                                <w:rPr>
                                  <w:rFonts w:ascii="Tahoma" w:hAnsi="Tahoma"/>
                                  <w:b/>
                                  <w:color w:val="FFFFFF"/>
                                  <w:spacing w:val="-14"/>
                                  <w:sz w:val="20"/>
                                </w:rPr>
                                <w:t> </w:t>
                              </w:r>
                              <w:r>
                                <w:rPr>
                                  <w:rFonts w:ascii="Tahoma" w:hAnsi="Tahoma"/>
                                  <w:b/>
                                  <w:color w:val="FFFFFF"/>
                                  <w:spacing w:val="-4"/>
                                  <w:sz w:val="20"/>
                                </w:rPr>
                                <w:t>se</w:t>
                              </w:r>
                              <w:r>
                                <w:rPr>
                                  <w:rFonts w:ascii="Tahoma" w:hAnsi="Tahoma"/>
                                  <w:b/>
                                  <w:color w:val="FFFFFF"/>
                                  <w:spacing w:val="-14"/>
                                  <w:sz w:val="20"/>
                                </w:rPr>
                                <w:t> </w:t>
                              </w:r>
                              <w:r>
                                <w:rPr>
                                  <w:rFonts w:ascii="Tahoma" w:hAnsi="Tahoma"/>
                                  <w:b/>
                                  <w:color w:val="FFFFFF"/>
                                  <w:spacing w:val="-4"/>
                                  <w:sz w:val="20"/>
                                </w:rPr>
                                <w:t>poursuivra</w:t>
                              </w:r>
                              <w:r>
                                <w:rPr>
                                  <w:rFonts w:ascii="Tahoma" w:hAnsi="Tahoma"/>
                                  <w:b/>
                                  <w:color w:val="FFFFFF"/>
                                  <w:spacing w:val="-14"/>
                                  <w:sz w:val="20"/>
                                </w:rPr>
                                <w:t> </w:t>
                              </w:r>
                              <w:r>
                                <w:rPr>
                                  <w:rFonts w:ascii="Tahoma" w:hAnsi="Tahoma"/>
                                  <w:b/>
                                  <w:color w:val="FFFFFF"/>
                                  <w:spacing w:val="-4"/>
                                  <w:sz w:val="20"/>
                                </w:rPr>
                                <w:t>en</w:t>
                              </w:r>
                              <w:r>
                                <w:rPr>
                                  <w:rFonts w:ascii="Tahoma" w:hAnsi="Tahoma"/>
                                  <w:b/>
                                  <w:color w:val="FFFFFF"/>
                                  <w:spacing w:val="-14"/>
                                  <w:sz w:val="20"/>
                                </w:rPr>
                                <w:t> </w:t>
                              </w:r>
                              <w:r>
                                <w:rPr>
                                  <w:rFonts w:ascii="Tahoma" w:hAnsi="Tahoma"/>
                                  <w:b/>
                                  <w:color w:val="FFFFFF"/>
                                  <w:spacing w:val="-4"/>
                                  <w:sz w:val="20"/>
                                </w:rPr>
                                <w:t>2024.</w:t>
                              </w:r>
                            </w:p>
                          </w:txbxContent>
                        </wps:txbx>
                        <wps:bodyPr wrap="square" lIns="0" tIns="0" rIns="0" bIns="0" rtlCol="0">
                          <a:noAutofit/>
                        </wps:bodyPr>
                      </wps:wsp>
                      <wps:wsp>
                        <wps:cNvPr id="1146" name="Textbox 1146"/>
                        <wps:cNvSpPr txBox="1"/>
                        <wps:spPr>
                          <a:xfrm>
                            <a:off x="4888721" y="1663862"/>
                            <a:ext cx="1398905" cy="616585"/>
                          </a:xfrm>
                          <a:prstGeom prst="rect">
                            <a:avLst/>
                          </a:prstGeom>
                        </wps:spPr>
                        <wps:txbx>
                          <w:txbxContent>
                            <w:p>
                              <w:pPr>
                                <w:spacing w:line="775" w:lineRule="exact" w:before="0"/>
                                <w:ind w:left="0" w:right="0" w:firstLine="0"/>
                                <w:jc w:val="left"/>
                                <w:rPr>
                                  <w:rFonts w:ascii="Arial Black"/>
                                  <w:sz w:val="58"/>
                                </w:rPr>
                              </w:pPr>
                              <w:r>
                                <w:rPr>
                                  <w:rFonts w:ascii="Arial Black"/>
                                  <w:color w:val="FFFFFF"/>
                                  <w:w w:val="85"/>
                                  <w:sz w:val="58"/>
                                </w:rPr>
                                <w:t>305</w:t>
                              </w:r>
                              <w:r>
                                <w:rPr>
                                  <w:rFonts w:ascii="Arial Black"/>
                                  <w:color w:val="FFFFFF"/>
                                  <w:spacing w:val="-6"/>
                                  <w:w w:val="90"/>
                                  <w:sz w:val="58"/>
                                </w:rPr>
                                <w:t> </w:t>
                              </w:r>
                              <w:r>
                                <w:rPr>
                                  <w:rFonts w:ascii="Arial Black"/>
                                  <w:color w:val="FFFFFF"/>
                                  <w:spacing w:val="-5"/>
                                  <w:w w:val="90"/>
                                  <w:sz w:val="58"/>
                                </w:rPr>
                                <w:t>000</w:t>
                              </w:r>
                            </w:p>
                            <w:p>
                              <w:pPr>
                                <w:spacing w:line="193" w:lineRule="exact" w:before="0"/>
                                <w:ind w:left="256" w:right="0" w:firstLine="0"/>
                                <w:jc w:val="left"/>
                                <w:rPr>
                                  <w:rFonts w:ascii="Tahoma"/>
                                  <w:b/>
                                  <w:sz w:val="18"/>
                                </w:rPr>
                              </w:pPr>
                              <w:r>
                                <w:rPr>
                                  <w:rFonts w:ascii="Tahoma"/>
                                  <w:b/>
                                  <w:color w:val="FFFFFF"/>
                                  <w:w w:val="90"/>
                                  <w:sz w:val="18"/>
                                </w:rPr>
                                <w:t>Pages</w:t>
                              </w:r>
                              <w:r>
                                <w:rPr>
                                  <w:rFonts w:ascii="Tahoma"/>
                                  <w:b/>
                                  <w:color w:val="FFFFFF"/>
                                  <w:spacing w:val="-9"/>
                                  <w:w w:val="90"/>
                                  <w:sz w:val="18"/>
                                </w:rPr>
                                <w:t> </w:t>
                              </w:r>
                              <w:r>
                                <w:rPr>
                                  <w:rFonts w:ascii="Tahoma"/>
                                  <w:b/>
                                  <w:color w:val="FFFFFF"/>
                                  <w:spacing w:val="-4"/>
                                  <w:w w:val="95"/>
                                  <w:sz w:val="18"/>
                                </w:rPr>
                                <w:t>vues</w:t>
                              </w:r>
                            </w:p>
                          </w:txbxContent>
                        </wps:txbx>
                        <wps:bodyPr wrap="square" lIns="0" tIns="0" rIns="0" bIns="0" rtlCol="0">
                          <a:noAutofit/>
                        </wps:bodyPr>
                      </wps:wsp>
                    </wpg:wgp>
                  </a:graphicData>
                </a:graphic>
              </wp:inline>
            </w:drawing>
          </mc:Choice>
          <mc:Fallback>
            <w:pict>
              <v:group style="width:504.5pt;height:200.25pt;mso-position-horizontal-relative:char;mso-position-vertical-relative:line" id="docshapegroup991" coordorigin="0,0" coordsize="10090,4005">
                <v:shape style="position:absolute;left:0;top:0;width:10090;height:4005" type="#_x0000_t75" id="docshape992" stroked="false">
                  <v:imagedata r:id="rId316" o:title=""/>
                </v:shape>
                <v:shape style="position:absolute;left:453;top:846;width:5991;height:2039" type="#_x0000_t202" id="docshape993" filled="false" stroked="false">
                  <v:textbox inset="0,0,0,0">
                    <w:txbxContent>
                      <w:p>
                        <w:pPr>
                          <w:spacing w:line="329" w:lineRule="exact" w:before="0"/>
                          <w:ind w:left="0" w:right="0" w:firstLine="0"/>
                          <w:jc w:val="left"/>
                          <w:rPr>
                            <w:rFonts w:ascii="Tahoma"/>
                            <w:b/>
                            <w:sz w:val="24"/>
                          </w:rPr>
                        </w:pPr>
                        <w:r>
                          <w:rPr>
                            <w:rFonts w:ascii="Tahoma"/>
                            <w:b/>
                            <w:color w:val="FFFFFF"/>
                            <w:w w:val="90"/>
                            <w:sz w:val="28"/>
                          </w:rPr>
                          <w:t>Site</w:t>
                        </w:r>
                        <w:r>
                          <w:rPr>
                            <w:rFonts w:ascii="Tahoma"/>
                            <w:b/>
                            <w:color w:val="FFFFFF"/>
                            <w:spacing w:val="-14"/>
                            <w:w w:val="90"/>
                            <w:sz w:val="28"/>
                          </w:rPr>
                          <w:t> </w:t>
                        </w:r>
                        <w:r>
                          <w:rPr>
                            <w:rFonts w:ascii="Tahoma"/>
                            <w:b/>
                            <w:color w:val="FFFFFF"/>
                            <w:w w:val="90"/>
                            <w:sz w:val="28"/>
                          </w:rPr>
                          <w:t>internet</w:t>
                        </w:r>
                        <w:r>
                          <w:rPr>
                            <w:rFonts w:ascii="Tahoma"/>
                            <w:b/>
                            <w:color w:val="FFFFFF"/>
                            <w:spacing w:val="-13"/>
                            <w:w w:val="90"/>
                            <w:sz w:val="28"/>
                          </w:rPr>
                          <w:t> </w:t>
                        </w:r>
                        <w:r>
                          <w:rPr>
                            <w:rFonts w:ascii="Tahoma"/>
                            <w:b/>
                            <w:color w:val="FFFFFF"/>
                            <w:w w:val="90"/>
                            <w:sz w:val="28"/>
                          </w:rPr>
                          <w:t>-</w:t>
                        </w:r>
                        <w:r>
                          <w:rPr>
                            <w:rFonts w:ascii="Tahoma"/>
                            <w:b/>
                            <w:color w:val="FFFFFF"/>
                            <w:spacing w:val="-13"/>
                            <w:w w:val="90"/>
                            <w:sz w:val="28"/>
                          </w:rPr>
                          <w:t> </w:t>
                        </w:r>
                        <w:hyperlink r:id="rId317">
                          <w:r>
                            <w:rPr>
                              <w:rFonts w:ascii="Tahoma"/>
                              <w:b/>
                              <w:color w:val="FFFFFF"/>
                              <w:w w:val="90"/>
                              <w:sz w:val="24"/>
                            </w:rPr>
                            <w:t>www.gaillac-</w:t>
                          </w:r>
                          <w:r>
                            <w:rPr>
                              <w:rFonts w:ascii="Tahoma"/>
                              <w:b/>
                              <w:color w:val="FFFFFF"/>
                              <w:spacing w:val="-2"/>
                              <w:w w:val="90"/>
                              <w:sz w:val="24"/>
                            </w:rPr>
                            <w:t>graulhet.fr</w:t>
                          </w:r>
                        </w:hyperlink>
                      </w:p>
                      <w:p>
                        <w:pPr>
                          <w:numPr>
                            <w:ilvl w:val="0"/>
                            <w:numId w:val="13"/>
                          </w:numPr>
                          <w:tabs>
                            <w:tab w:pos="170" w:val="left" w:leader="none"/>
                          </w:tabs>
                          <w:spacing w:before="261"/>
                          <w:ind w:left="170" w:right="18" w:hanging="170"/>
                          <w:jc w:val="both"/>
                          <w:rPr>
                            <w:rFonts w:ascii="Tahoma" w:hAnsi="Tahoma"/>
                            <w:b/>
                            <w:sz w:val="20"/>
                          </w:rPr>
                        </w:pPr>
                        <w:r>
                          <w:rPr>
                            <w:rFonts w:ascii="Tahoma" w:hAnsi="Tahoma"/>
                            <w:b/>
                            <w:color w:val="FFFFFF"/>
                            <w:spacing w:val="-4"/>
                            <w:sz w:val="20"/>
                          </w:rPr>
                          <w:t>Accessibilité</w:t>
                        </w:r>
                        <w:r>
                          <w:rPr>
                            <w:rFonts w:ascii="Tahoma" w:hAnsi="Tahoma"/>
                            <w:b/>
                            <w:color w:val="FFFFFF"/>
                            <w:spacing w:val="-11"/>
                            <w:sz w:val="20"/>
                          </w:rPr>
                          <w:t> </w:t>
                        </w:r>
                        <w:r>
                          <w:rPr>
                            <w:rFonts w:ascii="Tahoma" w:hAnsi="Tahoma"/>
                            <w:b/>
                            <w:color w:val="FFFFFF"/>
                            <w:spacing w:val="-4"/>
                            <w:sz w:val="20"/>
                          </w:rPr>
                          <w:t>:</w:t>
                        </w:r>
                        <w:r>
                          <w:rPr>
                            <w:rFonts w:ascii="Tahoma" w:hAnsi="Tahoma"/>
                            <w:b/>
                            <w:color w:val="FFFFFF"/>
                            <w:spacing w:val="-11"/>
                            <w:sz w:val="20"/>
                          </w:rPr>
                          <w:t> </w:t>
                        </w:r>
                        <w:r>
                          <w:rPr>
                            <w:rFonts w:ascii="Tahoma" w:hAnsi="Tahoma"/>
                            <w:b/>
                            <w:color w:val="FFFFFF"/>
                            <w:spacing w:val="-4"/>
                            <w:sz w:val="20"/>
                          </w:rPr>
                          <w:t>Suite</w:t>
                        </w:r>
                        <w:r>
                          <w:rPr>
                            <w:rFonts w:ascii="Tahoma" w:hAnsi="Tahoma"/>
                            <w:b/>
                            <w:color w:val="FFFFFF"/>
                            <w:spacing w:val="-10"/>
                            <w:sz w:val="20"/>
                          </w:rPr>
                          <w:t> </w:t>
                        </w:r>
                        <w:r>
                          <w:rPr>
                            <w:rFonts w:ascii="Tahoma" w:hAnsi="Tahoma"/>
                            <w:b/>
                            <w:color w:val="FFFFFF"/>
                            <w:spacing w:val="-4"/>
                            <w:sz w:val="20"/>
                          </w:rPr>
                          <w:t>à</w:t>
                        </w:r>
                        <w:r>
                          <w:rPr>
                            <w:rFonts w:ascii="Tahoma" w:hAnsi="Tahoma"/>
                            <w:b/>
                            <w:color w:val="FFFFFF"/>
                            <w:spacing w:val="-11"/>
                            <w:sz w:val="20"/>
                          </w:rPr>
                          <w:t> </w:t>
                        </w:r>
                        <w:r>
                          <w:rPr>
                            <w:rFonts w:ascii="Tahoma" w:hAnsi="Tahoma"/>
                            <w:b/>
                            <w:color w:val="FFFFFF"/>
                            <w:spacing w:val="-4"/>
                            <w:sz w:val="20"/>
                          </w:rPr>
                          <w:t>l’audit</w:t>
                        </w:r>
                        <w:r>
                          <w:rPr>
                            <w:rFonts w:ascii="Tahoma" w:hAnsi="Tahoma"/>
                            <w:b/>
                            <w:color w:val="FFFFFF"/>
                            <w:spacing w:val="-11"/>
                            <w:sz w:val="20"/>
                          </w:rPr>
                          <w:t> </w:t>
                        </w:r>
                        <w:r>
                          <w:rPr>
                            <w:rFonts w:ascii="Tahoma" w:hAnsi="Tahoma"/>
                            <w:b/>
                            <w:color w:val="FFFFFF"/>
                            <w:spacing w:val="-4"/>
                            <w:sz w:val="20"/>
                          </w:rPr>
                          <w:t>réalisé</w:t>
                        </w:r>
                        <w:r>
                          <w:rPr>
                            <w:rFonts w:ascii="Tahoma" w:hAnsi="Tahoma"/>
                            <w:b/>
                            <w:color w:val="FFFFFF"/>
                            <w:spacing w:val="-10"/>
                            <w:sz w:val="20"/>
                          </w:rPr>
                          <w:t> </w:t>
                        </w:r>
                        <w:r>
                          <w:rPr>
                            <w:rFonts w:ascii="Tahoma" w:hAnsi="Tahoma"/>
                            <w:b/>
                            <w:color w:val="FFFFFF"/>
                            <w:spacing w:val="-4"/>
                            <w:sz w:val="20"/>
                          </w:rPr>
                          <w:t>sur</w:t>
                        </w:r>
                        <w:r>
                          <w:rPr>
                            <w:rFonts w:ascii="Tahoma" w:hAnsi="Tahoma"/>
                            <w:b/>
                            <w:color w:val="FFFFFF"/>
                            <w:spacing w:val="-11"/>
                            <w:sz w:val="20"/>
                          </w:rPr>
                          <w:t> </w:t>
                        </w:r>
                        <w:r>
                          <w:rPr>
                            <w:rFonts w:ascii="Tahoma" w:hAnsi="Tahoma"/>
                            <w:b/>
                            <w:color w:val="FFFFFF"/>
                            <w:spacing w:val="-4"/>
                            <w:sz w:val="20"/>
                          </w:rPr>
                          <w:t>notre</w:t>
                        </w:r>
                        <w:r>
                          <w:rPr>
                            <w:rFonts w:ascii="Tahoma" w:hAnsi="Tahoma"/>
                            <w:b/>
                            <w:color w:val="FFFFFF"/>
                            <w:spacing w:val="-11"/>
                            <w:sz w:val="20"/>
                          </w:rPr>
                          <w:t> </w:t>
                        </w:r>
                        <w:r>
                          <w:rPr>
                            <w:rFonts w:ascii="Tahoma" w:hAnsi="Tahoma"/>
                            <w:b/>
                            <w:color w:val="FFFFFF"/>
                            <w:spacing w:val="-4"/>
                            <w:sz w:val="20"/>
                          </w:rPr>
                          <w:t>site</w:t>
                        </w:r>
                        <w:r>
                          <w:rPr>
                            <w:rFonts w:ascii="Tahoma" w:hAnsi="Tahoma"/>
                            <w:b/>
                            <w:color w:val="FFFFFF"/>
                            <w:spacing w:val="-10"/>
                            <w:sz w:val="20"/>
                          </w:rPr>
                          <w:t> </w:t>
                        </w:r>
                        <w:r>
                          <w:rPr>
                            <w:rFonts w:ascii="Tahoma" w:hAnsi="Tahoma"/>
                            <w:b/>
                            <w:color w:val="FFFFFF"/>
                            <w:spacing w:val="-4"/>
                            <w:sz w:val="20"/>
                          </w:rPr>
                          <w:t>internet</w:t>
                        </w:r>
                        <w:r>
                          <w:rPr>
                            <w:rFonts w:ascii="Tahoma" w:hAnsi="Tahoma"/>
                            <w:b/>
                            <w:color w:val="FFFFFF"/>
                            <w:spacing w:val="-11"/>
                            <w:sz w:val="20"/>
                          </w:rPr>
                          <w:t> </w:t>
                        </w:r>
                        <w:r>
                          <w:rPr>
                            <w:rFonts w:ascii="Tahoma" w:hAnsi="Tahoma"/>
                            <w:b/>
                            <w:color w:val="FFFFFF"/>
                            <w:spacing w:val="-4"/>
                            <w:sz w:val="20"/>
                          </w:rPr>
                          <w:t>en </w:t>
                        </w:r>
                        <w:r>
                          <w:rPr>
                            <w:rFonts w:ascii="Tahoma" w:hAnsi="Tahoma"/>
                            <w:b/>
                            <w:color w:val="FFFFFF"/>
                            <w:w w:val="85"/>
                            <w:sz w:val="20"/>
                          </w:rPr>
                          <w:t>2022 pour répondre à l’obligation de conformité aux normes </w:t>
                        </w:r>
                        <w:r>
                          <w:rPr>
                            <w:rFonts w:ascii="Tahoma" w:hAnsi="Tahoma"/>
                            <w:b/>
                            <w:color w:val="FFFFFF"/>
                            <w:w w:val="85"/>
                            <w:sz w:val="20"/>
                          </w:rPr>
                          <w:t>RGAA </w:t>
                        </w:r>
                        <w:r>
                          <w:rPr>
                            <w:rFonts w:ascii="Tahoma" w:hAnsi="Tahoma"/>
                            <w:b/>
                            <w:color w:val="FFFFFF"/>
                            <w:w w:val="90"/>
                            <w:sz w:val="20"/>
                          </w:rPr>
                          <w:t>(référentiel</w:t>
                        </w:r>
                        <w:r>
                          <w:rPr>
                            <w:rFonts w:ascii="Tahoma" w:hAnsi="Tahoma"/>
                            <w:b/>
                            <w:color w:val="FFFFFF"/>
                            <w:spacing w:val="-9"/>
                            <w:w w:val="90"/>
                            <w:sz w:val="20"/>
                          </w:rPr>
                          <w:t> </w:t>
                        </w:r>
                        <w:r>
                          <w:rPr>
                            <w:rFonts w:ascii="Tahoma" w:hAnsi="Tahoma"/>
                            <w:b/>
                            <w:color w:val="FFFFFF"/>
                            <w:w w:val="90"/>
                            <w:sz w:val="20"/>
                          </w:rPr>
                          <w:t>général</w:t>
                        </w:r>
                        <w:r>
                          <w:rPr>
                            <w:rFonts w:ascii="Tahoma" w:hAnsi="Tahoma"/>
                            <w:b/>
                            <w:color w:val="FFFFFF"/>
                            <w:spacing w:val="-9"/>
                            <w:w w:val="90"/>
                            <w:sz w:val="20"/>
                          </w:rPr>
                          <w:t> </w:t>
                        </w:r>
                        <w:r>
                          <w:rPr>
                            <w:rFonts w:ascii="Tahoma" w:hAnsi="Tahoma"/>
                            <w:b/>
                            <w:color w:val="FFFFFF"/>
                            <w:w w:val="90"/>
                            <w:sz w:val="20"/>
                          </w:rPr>
                          <w:t>d'accessibilité</w:t>
                        </w:r>
                        <w:r>
                          <w:rPr>
                            <w:rFonts w:ascii="Tahoma" w:hAnsi="Tahoma"/>
                            <w:b/>
                            <w:color w:val="FFFFFF"/>
                            <w:spacing w:val="-9"/>
                            <w:w w:val="90"/>
                            <w:sz w:val="20"/>
                          </w:rPr>
                          <w:t> </w:t>
                        </w:r>
                        <w:r>
                          <w:rPr>
                            <w:rFonts w:ascii="Tahoma" w:hAnsi="Tahoma"/>
                            <w:b/>
                            <w:color w:val="FFFFFF"/>
                            <w:w w:val="90"/>
                            <w:sz w:val="20"/>
                          </w:rPr>
                          <w:t>pour</w:t>
                        </w:r>
                        <w:r>
                          <w:rPr>
                            <w:rFonts w:ascii="Tahoma" w:hAnsi="Tahoma"/>
                            <w:b/>
                            <w:color w:val="FFFFFF"/>
                            <w:spacing w:val="-9"/>
                            <w:w w:val="90"/>
                            <w:sz w:val="20"/>
                          </w:rPr>
                          <w:t> </w:t>
                        </w:r>
                        <w:r>
                          <w:rPr>
                            <w:rFonts w:ascii="Tahoma" w:hAnsi="Tahoma"/>
                            <w:b/>
                            <w:color w:val="FFFFFF"/>
                            <w:w w:val="90"/>
                            <w:sz w:val="20"/>
                          </w:rPr>
                          <w:t>les</w:t>
                        </w:r>
                        <w:r>
                          <w:rPr>
                            <w:rFonts w:ascii="Tahoma" w:hAnsi="Tahoma"/>
                            <w:b/>
                            <w:color w:val="FFFFFF"/>
                            <w:spacing w:val="-8"/>
                            <w:w w:val="90"/>
                            <w:sz w:val="20"/>
                          </w:rPr>
                          <w:t> </w:t>
                        </w:r>
                        <w:r>
                          <w:rPr>
                            <w:rFonts w:ascii="Tahoma" w:hAnsi="Tahoma"/>
                            <w:b/>
                            <w:color w:val="FFFFFF"/>
                            <w:w w:val="90"/>
                            <w:sz w:val="20"/>
                          </w:rPr>
                          <w:t>administrations),</w:t>
                        </w:r>
                        <w:r>
                          <w:rPr>
                            <w:rFonts w:ascii="Tahoma" w:hAnsi="Tahoma"/>
                            <w:b/>
                            <w:color w:val="FFFFFF"/>
                            <w:spacing w:val="-9"/>
                            <w:w w:val="90"/>
                            <w:sz w:val="20"/>
                          </w:rPr>
                          <w:t> </w:t>
                        </w:r>
                        <w:r>
                          <w:rPr>
                            <w:rFonts w:ascii="Tahoma" w:hAnsi="Tahoma"/>
                            <w:b/>
                            <w:color w:val="FFFFFF"/>
                            <w:w w:val="90"/>
                            <w:sz w:val="20"/>
                          </w:rPr>
                          <w:t>des évolutions et améliorations ont été mises en place. Des correc- tions qui permettent d’assurer l’accessibilité aux contenus aux </w:t>
                        </w:r>
                        <w:r>
                          <w:rPr>
                            <w:rFonts w:ascii="Tahoma" w:hAnsi="Tahoma"/>
                            <w:b/>
                            <w:color w:val="FFFFFF"/>
                            <w:sz w:val="20"/>
                          </w:rPr>
                          <w:t>personnes</w:t>
                        </w:r>
                        <w:r>
                          <w:rPr>
                            <w:rFonts w:ascii="Tahoma" w:hAnsi="Tahoma"/>
                            <w:b/>
                            <w:color w:val="FFFFFF"/>
                            <w:spacing w:val="-20"/>
                            <w:sz w:val="20"/>
                          </w:rPr>
                          <w:t> </w:t>
                        </w:r>
                        <w:r>
                          <w:rPr>
                            <w:rFonts w:ascii="Tahoma" w:hAnsi="Tahoma"/>
                            <w:b/>
                            <w:color w:val="FFFFFF"/>
                            <w:sz w:val="20"/>
                          </w:rPr>
                          <w:t>malvoyantes.</w:t>
                        </w:r>
                      </w:p>
                    </w:txbxContent>
                  </v:textbox>
                  <w10:wrap type="none"/>
                </v:shape>
                <v:shape style="position:absolute;left:7702;top:1298;width:2196;height:971" type="#_x0000_t202" id="docshape994" filled="false" stroked="false">
                  <v:textbox inset="0,0,0,0">
                    <w:txbxContent>
                      <w:p>
                        <w:pPr>
                          <w:spacing w:line="775" w:lineRule="exact" w:before="0"/>
                          <w:ind w:left="0" w:right="0" w:firstLine="0"/>
                          <w:jc w:val="left"/>
                          <w:rPr>
                            <w:rFonts w:ascii="Arial Black"/>
                            <w:sz w:val="58"/>
                          </w:rPr>
                        </w:pPr>
                        <w:r>
                          <w:rPr>
                            <w:rFonts w:ascii="Arial Black"/>
                            <w:color w:val="FFFFFF"/>
                            <w:w w:val="85"/>
                            <w:sz w:val="58"/>
                          </w:rPr>
                          <w:t>195</w:t>
                        </w:r>
                        <w:r>
                          <w:rPr>
                            <w:rFonts w:ascii="Arial Black"/>
                            <w:color w:val="FFFFFF"/>
                            <w:spacing w:val="-3"/>
                            <w:w w:val="85"/>
                            <w:sz w:val="58"/>
                          </w:rPr>
                          <w:t> </w:t>
                        </w:r>
                        <w:r>
                          <w:rPr>
                            <w:rFonts w:ascii="Arial Black"/>
                            <w:color w:val="FFFFFF"/>
                            <w:spacing w:val="-5"/>
                            <w:w w:val="90"/>
                            <w:sz w:val="58"/>
                          </w:rPr>
                          <w:t>000</w:t>
                        </w:r>
                      </w:p>
                      <w:p>
                        <w:pPr>
                          <w:spacing w:line="193" w:lineRule="exact" w:before="0"/>
                          <w:ind w:left="237" w:right="0" w:firstLine="0"/>
                          <w:jc w:val="left"/>
                          <w:rPr>
                            <w:rFonts w:ascii="Tahoma"/>
                            <w:b/>
                            <w:sz w:val="18"/>
                          </w:rPr>
                        </w:pPr>
                        <w:r>
                          <w:rPr>
                            <w:rFonts w:ascii="Tahoma"/>
                            <w:b/>
                            <w:color w:val="FFFFFF"/>
                            <w:spacing w:val="-2"/>
                            <w:sz w:val="18"/>
                          </w:rPr>
                          <w:t>Utilisateurs</w:t>
                        </w:r>
                      </w:p>
                    </w:txbxContent>
                  </v:textbox>
                  <w10:wrap type="none"/>
                </v:shape>
                <v:shape style="position:absolute;left:453;top:3113;width:5527;height:478" type="#_x0000_t202" id="docshape995" filled="false" stroked="false">
                  <v:textbox inset="0,0,0,0">
                    <w:txbxContent>
                      <w:p>
                        <w:pPr>
                          <w:numPr>
                            <w:ilvl w:val="0"/>
                            <w:numId w:val="14"/>
                          </w:numPr>
                          <w:tabs>
                            <w:tab w:pos="170" w:val="left" w:leader="none"/>
                          </w:tabs>
                          <w:spacing w:line="237" w:lineRule="auto" w:before="0"/>
                          <w:ind w:left="170" w:right="18" w:hanging="170"/>
                          <w:jc w:val="left"/>
                          <w:rPr>
                            <w:rFonts w:ascii="Tahoma" w:hAnsi="Tahoma"/>
                            <w:b/>
                            <w:sz w:val="20"/>
                          </w:rPr>
                        </w:pPr>
                        <w:r>
                          <w:rPr>
                            <w:rFonts w:ascii="Tahoma" w:hAnsi="Tahoma"/>
                            <w:b/>
                            <w:color w:val="FFFFFF"/>
                            <w:w w:val="85"/>
                            <w:sz w:val="20"/>
                          </w:rPr>
                          <w:t>Arborescence : Un travail d’optimisation sur l’arborescence </w:t>
                        </w:r>
                        <w:r>
                          <w:rPr>
                            <w:rFonts w:ascii="Tahoma" w:hAnsi="Tahoma"/>
                            <w:b/>
                            <w:color w:val="FFFFFF"/>
                            <w:w w:val="85"/>
                            <w:sz w:val="20"/>
                          </w:rPr>
                          <w:t>a </w:t>
                        </w:r>
                        <w:r>
                          <w:rPr>
                            <w:rFonts w:ascii="Tahoma" w:hAnsi="Tahoma"/>
                            <w:b/>
                            <w:color w:val="FFFFFF"/>
                            <w:spacing w:val="-4"/>
                            <w:sz w:val="20"/>
                          </w:rPr>
                          <w:t>débuté</w:t>
                        </w:r>
                        <w:r>
                          <w:rPr>
                            <w:rFonts w:ascii="Tahoma" w:hAnsi="Tahoma"/>
                            <w:b/>
                            <w:color w:val="FFFFFF"/>
                            <w:spacing w:val="-14"/>
                            <w:sz w:val="20"/>
                          </w:rPr>
                          <w:t> </w:t>
                        </w:r>
                        <w:r>
                          <w:rPr>
                            <w:rFonts w:ascii="Tahoma" w:hAnsi="Tahoma"/>
                            <w:b/>
                            <w:color w:val="FFFFFF"/>
                            <w:spacing w:val="-4"/>
                            <w:sz w:val="20"/>
                          </w:rPr>
                          <w:t>courant</w:t>
                        </w:r>
                        <w:r>
                          <w:rPr>
                            <w:rFonts w:ascii="Tahoma" w:hAnsi="Tahoma"/>
                            <w:b/>
                            <w:color w:val="FFFFFF"/>
                            <w:spacing w:val="-14"/>
                            <w:sz w:val="20"/>
                          </w:rPr>
                          <w:t> </w:t>
                        </w:r>
                        <w:r>
                          <w:rPr>
                            <w:rFonts w:ascii="Tahoma" w:hAnsi="Tahoma"/>
                            <w:b/>
                            <w:color w:val="FFFFFF"/>
                            <w:spacing w:val="-4"/>
                            <w:sz w:val="20"/>
                          </w:rPr>
                          <w:t>2023</w:t>
                        </w:r>
                        <w:r>
                          <w:rPr>
                            <w:rFonts w:ascii="Tahoma" w:hAnsi="Tahoma"/>
                            <w:b/>
                            <w:color w:val="FFFFFF"/>
                            <w:spacing w:val="-14"/>
                            <w:sz w:val="20"/>
                          </w:rPr>
                          <w:t> </w:t>
                        </w:r>
                        <w:r>
                          <w:rPr>
                            <w:rFonts w:ascii="Tahoma" w:hAnsi="Tahoma"/>
                            <w:b/>
                            <w:color w:val="FFFFFF"/>
                            <w:spacing w:val="-4"/>
                            <w:sz w:val="20"/>
                          </w:rPr>
                          <w:t>et</w:t>
                        </w:r>
                        <w:r>
                          <w:rPr>
                            <w:rFonts w:ascii="Tahoma" w:hAnsi="Tahoma"/>
                            <w:b/>
                            <w:color w:val="FFFFFF"/>
                            <w:spacing w:val="-14"/>
                            <w:sz w:val="20"/>
                          </w:rPr>
                          <w:t> </w:t>
                        </w:r>
                        <w:r>
                          <w:rPr>
                            <w:rFonts w:ascii="Tahoma" w:hAnsi="Tahoma"/>
                            <w:b/>
                            <w:color w:val="FFFFFF"/>
                            <w:spacing w:val="-4"/>
                            <w:sz w:val="20"/>
                          </w:rPr>
                          <w:t>se</w:t>
                        </w:r>
                        <w:r>
                          <w:rPr>
                            <w:rFonts w:ascii="Tahoma" w:hAnsi="Tahoma"/>
                            <w:b/>
                            <w:color w:val="FFFFFF"/>
                            <w:spacing w:val="-14"/>
                            <w:sz w:val="20"/>
                          </w:rPr>
                          <w:t> </w:t>
                        </w:r>
                        <w:r>
                          <w:rPr>
                            <w:rFonts w:ascii="Tahoma" w:hAnsi="Tahoma"/>
                            <w:b/>
                            <w:color w:val="FFFFFF"/>
                            <w:spacing w:val="-4"/>
                            <w:sz w:val="20"/>
                          </w:rPr>
                          <w:t>poursuivra</w:t>
                        </w:r>
                        <w:r>
                          <w:rPr>
                            <w:rFonts w:ascii="Tahoma" w:hAnsi="Tahoma"/>
                            <w:b/>
                            <w:color w:val="FFFFFF"/>
                            <w:spacing w:val="-14"/>
                            <w:sz w:val="20"/>
                          </w:rPr>
                          <w:t> </w:t>
                        </w:r>
                        <w:r>
                          <w:rPr>
                            <w:rFonts w:ascii="Tahoma" w:hAnsi="Tahoma"/>
                            <w:b/>
                            <w:color w:val="FFFFFF"/>
                            <w:spacing w:val="-4"/>
                            <w:sz w:val="20"/>
                          </w:rPr>
                          <w:t>en</w:t>
                        </w:r>
                        <w:r>
                          <w:rPr>
                            <w:rFonts w:ascii="Tahoma" w:hAnsi="Tahoma"/>
                            <w:b/>
                            <w:color w:val="FFFFFF"/>
                            <w:spacing w:val="-14"/>
                            <w:sz w:val="20"/>
                          </w:rPr>
                          <w:t> </w:t>
                        </w:r>
                        <w:r>
                          <w:rPr>
                            <w:rFonts w:ascii="Tahoma" w:hAnsi="Tahoma"/>
                            <w:b/>
                            <w:color w:val="FFFFFF"/>
                            <w:spacing w:val="-4"/>
                            <w:sz w:val="20"/>
                          </w:rPr>
                          <w:t>2024.</w:t>
                        </w:r>
                      </w:p>
                    </w:txbxContent>
                  </v:textbox>
                  <w10:wrap type="none"/>
                </v:shape>
                <v:shape style="position:absolute;left:7698;top:2620;width:2203;height:971" type="#_x0000_t202" id="docshape996" filled="false" stroked="false">
                  <v:textbox inset="0,0,0,0">
                    <w:txbxContent>
                      <w:p>
                        <w:pPr>
                          <w:spacing w:line="775" w:lineRule="exact" w:before="0"/>
                          <w:ind w:left="0" w:right="0" w:firstLine="0"/>
                          <w:jc w:val="left"/>
                          <w:rPr>
                            <w:rFonts w:ascii="Arial Black"/>
                            <w:sz w:val="58"/>
                          </w:rPr>
                        </w:pPr>
                        <w:r>
                          <w:rPr>
                            <w:rFonts w:ascii="Arial Black"/>
                            <w:color w:val="FFFFFF"/>
                            <w:w w:val="85"/>
                            <w:sz w:val="58"/>
                          </w:rPr>
                          <w:t>305</w:t>
                        </w:r>
                        <w:r>
                          <w:rPr>
                            <w:rFonts w:ascii="Arial Black"/>
                            <w:color w:val="FFFFFF"/>
                            <w:spacing w:val="-6"/>
                            <w:w w:val="90"/>
                            <w:sz w:val="58"/>
                          </w:rPr>
                          <w:t> </w:t>
                        </w:r>
                        <w:r>
                          <w:rPr>
                            <w:rFonts w:ascii="Arial Black"/>
                            <w:color w:val="FFFFFF"/>
                            <w:spacing w:val="-5"/>
                            <w:w w:val="90"/>
                            <w:sz w:val="58"/>
                          </w:rPr>
                          <w:t>000</w:t>
                        </w:r>
                      </w:p>
                      <w:p>
                        <w:pPr>
                          <w:spacing w:line="193" w:lineRule="exact" w:before="0"/>
                          <w:ind w:left="256" w:right="0" w:firstLine="0"/>
                          <w:jc w:val="left"/>
                          <w:rPr>
                            <w:rFonts w:ascii="Tahoma"/>
                            <w:b/>
                            <w:sz w:val="18"/>
                          </w:rPr>
                        </w:pPr>
                        <w:r>
                          <w:rPr>
                            <w:rFonts w:ascii="Tahoma"/>
                            <w:b/>
                            <w:color w:val="FFFFFF"/>
                            <w:w w:val="90"/>
                            <w:sz w:val="18"/>
                          </w:rPr>
                          <w:t>Pages</w:t>
                        </w:r>
                        <w:r>
                          <w:rPr>
                            <w:rFonts w:ascii="Tahoma"/>
                            <w:b/>
                            <w:color w:val="FFFFFF"/>
                            <w:spacing w:val="-9"/>
                            <w:w w:val="90"/>
                            <w:sz w:val="18"/>
                          </w:rPr>
                          <w:t> </w:t>
                        </w:r>
                        <w:r>
                          <w:rPr>
                            <w:rFonts w:ascii="Tahoma"/>
                            <w:b/>
                            <w:color w:val="FFFFFF"/>
                            <w:spacing w:val="-4"/>
                            <w:w w:val="95"/>
                            <w:sz w:val="18"/>
                          </w:rPr>
                          <w:t>vues</w:t>
                        </w:r>
                      </w:p>
                    </w:txbxContent>
                  </v:textbox>
                  <w10:wrap type="none"/>
                </v:shape>
              </v:group>
            </w:pict>
          </mc:Fallback>
        </mc:AlternateContent>
      </w:r>
      <w:r>
        <w:rPr>
          <w:rFonts w:ascii="Tahoma"/>
          <w:b w:val="0"/>
        </w:rPr>
      </w:r>
    </w:p>
    <w:p>
      <w:pPr>
        <w:pStyle w:val="BodyText"/>
        <w:spacing w:before="9"/>
        <w:rPr>
          <w:rFonts w:ascii="Tahoma"/>
          <w:sz w:val="13"/>
        </w:rPr>
      </w:pPr>
    </w:p>
    <w:p>
      <w:pPr>
        <w:spacing w:after="0"/>
        <w:rPr>
          <w:rFonts w:ascii="Tahoma"/>
          <w:sz w:val="13"/>
        </w:rPr>
        <w:sectPr>
          <w:pgSz w:w="11910" w:h="16840"/>
          <w:pgMar w:header="0" w:footer="688" w:top="0" w:bottom="880" w:left="0" w:right="0"/>
        </w:sectPr>
      </w:pPr>
    </w:p>
    <w:p>
      <w:pPr>
        <w:spacing w:before="92"/>
        <w:ind w:left="908" w:right="0" w:firstLine="0"/>
        <w:jc w:val="left"/>
        <w:rPr>
          <w:rFonts w:ascii="Tahoma"/>
          <w:b/>
          <w:sz w:val="28"/>
        </w:rPr>
      </w:pPr>
      <w:r>
        <w:rPr/>
        <mc:AlternateContent>
          <mc:Choice Requires="wps">
            <w:drawing>
              <wp:anchor distT="0" distB="0" distL="0" distR="0" allowOverlap="1" layoutInCell="1" locked="0" behindDoc="0" simplePos="0" relativeHeight="15850496">
                <wp:simplePos x="0" y="0"/>
                <wp:positionH relativeFrom="page">
                  <wp:posOffset>0</wp:posOffset>
                </wp:positionH>
                <wp:positionV relativeFrom="paragraph">
                  <wp:posOffset>-2666179</wp:posOffset>
                </wp:positionV>
                <wp:extent cx="1270" cy="3577590"/>
                <wp:effectExtent l="0" t="0" r="0" b="0"/>
                <wp:wrapNone/>
                <wp:docPr id="1147" name="Graphic 1147"/>
                <wp:cNvGraphicFramePr>
                  <a:graphicFrameLocks/>
                </wp:cNvGraphicFramePr>
                <a:graphic>
                  <a:graphicData uri="http://schemas.microsoft.com/office/word/2010/wordprocessingShape">
                    <wps:wsp>
                      <wps:cNvPr id="1147" name="Graphic 1147"/>
                      <wps:cNvSpPr/>
                      <wps:spPr>
                        <a:xfrm>
                          <a:off x="0" y="0"/>
                          <a:ext cx="1270" cy="3577590"/>
                        </a:xfrm>
                        <a:custGeom>
                          <a:avLst/>
                          <a:gdLst/>
                          <a:ahLst/>
                          <a:cxnLst/>
                          <a:rect l="l" t="t" r="r" b="b"/>
                          <a:pathLst>
                            <a:path w="0" h="3577590">
                              <a:moveTo>
                                <a:pt x="0" y="0"/>
                              </a:moveTo>
                              <a:lnTo>
                                <a:pt x="0" y="3577463"/>
                              </a:lnTo>
                            </a:path>
                          </a:pathLst>
                        </a:custGeom>
                        <a:solidFill>
                          <a:srgbClr val="DADADA"/>
                        </a:solidFill>
                      </wps:spPr>
                      <wps:bodyPr wrap="square" lIns="0" tIns="0" rIns="0" bIns="0" rtlCol="0">
                        <a:prstTxWarp prst="textNoShape">
                          <a:avLst/>
                        </a:prstTxWarp>
                        <a:noAutofit/>
                      </wps:bodyPr>
                    </wps:wsp>
                  </a:graphicData>
                </a:graphic>
              </wp:anchor>
            </w:drawing>
          </mc:Choice>
          <mc:Fallback>
            <w:pict>
              <v:shape style="position:absolute;margin-left:0pt;margin-top:-209.93541pt;width:.1pt;height:281.7pt;mso-position-horizontal-relative:page;mso-position-vertical-relative:paragraph;z-index:15850496" id="docshape997" coordorigin="0,-4199" coordsize="0,5634" path="m0,-4199l0,1435e" filled="true" fillcolor="#dadada" stroked="false">
                <v:path arrowok="t"/>
                <v:fill type="solid"/>
                <w10:wrap type="none"/>
              </v:shape>
            </w:pict>
          </mc:Fallback>
        </mc:AlternateContent>
      </w:r>
      <w:r>
        <w:rPr>
          <w:rFonts w:ascii="Tahoma"/>
          <w:b/>
          <w:color w:val="63AECC"/>
          <w:w w:val="90"/>
          <w:sz w:val="28"/>
        </w:rPr>
        <w:t>Communication</w:t>
      </w:r>
      <w:r>
        <w:rPr>
          <w:rFonts w:ascii="Tahoma"/>
          <w:b/>
          <w:color w:val="63AECC"/>
          <w:spacing w:val="13"/>
          <w:sz w:val="28"/>
        </w:rPr>
        <w:t> </w:t>
      </w:r>
      <w:r>
        <w:rPr>
          <w:rFonts w:ascii="Tahoma"/>
          <w:b/>
          <w:color w:val="63AECC"/>
          <w:spacing w:val="-2"/>
          <w:sz w:val="28"/>
        </w:rPr>
        <w:t>externe</w:t>
      </w:r>
    </w:p>
    <w:p>
      <w:pPr>
        <w:spacing w:before="71"/>
        <w:ind w:left="908" w:right="0" w:firstLine="0"/>
        <w:jc w:val="left"/>
        <w:rPr>
          <w:b/>
          <w:sz w:val="28"/>
        </w:rPr>
      </w:pPr>
      <w:r>
        <w:rPr>
          <w:b/>
          <w:color w:val="63AECC"/>
          <w:w w:val="90"/>
          <w:sz w:val="28"/>
        </w:rPr>
        <w:t>Valoriser</w:t>
      </w:r>
      <w:r>
        <w:rPr>
          <w:b/>
          <w:color w:val="63AECC"/>
          <w:spacing w:val="-4"/>
          <w:w w:val="90"/>
          <w:sz w:val="28"/>
        </w:rPr>
        <w:t> </w:t>
      </w:r>
      <w:r>
        <w:rPr>
          <w:b/>
          <w:color w:val="63AECC"/>
          <w:w w:val="90"/>
          <w:sz w:val="28"/>
        </w:rPr>
        <w:t>et</w:t>
      </w:r>
      <w:r>
        <w:rPr>
          <w:b/>
          <w:color w:val="63AECC"/>
          <w:spacing w:val="-8"/>
          <w:sz w:val="28"/>
        </w:rPr>
        <w:t> </w:t>
      </w:r>
      <w:r>
        <w:rPr>
          <w:b/>
          <w:color w:val="63AECC"/>
          <w:w w:val="90"/>
          <w:sz w:val="28"/>
        </w:rPr>
        <w:t>promouvoir</w:t>
      </w:r>
      <w:r>
        <w:rPr>
          <w:b/>
          <w:color w:val="63AECC"/>
          <w:spacing w:val="-3"/>
          <w:w w:val="90"/>
          <w:sz w:val="28"/>
        </w:rPr>
        <w:t> </w:t>
      </w:r>
      <w:r>
        <w:rPr>
          <w:b/>
          <w:color w:val="63AECC"/>
          <w:w w:val="90"/>
          <w:sz w:val="28"/>
        </w:rPr>
        <w:t>les</w:t>
      </w:r>
      <w:r>
        <w:rPr>
          <w:b/>
          <w:color w:val="63AECC"/>
          <w:spacing w:val="-8"/>
          <w:sz w:val="28"/>
        </w:rPr>
        <w:t> </w:t>
      </w:r>
      <w:r>
        <w:rPr>
          <w:b/>
          <w:color w:val="63AECC"/>
          <w:w w:val="90"/>
          <w:sz w:val="28"/>
        </w:rPr>
        <w:t>services</w:t>
      </w:r>
      <w:r>
        <w:rPr>
          <w:b/>
          <w:color w:val="63AECC"/>
          <w:spacing w:val="-8"/>
          <w:sz w:val="28"/>
        </w:rPr>
        <w:t> </w:t>
      </w:r>
      <w:r>
        <w:rPr>
          <w:b/>
          <w:color w:val="63AECC"/>
          <w:w w:val="90"/>
          <w:sz w:val="28"/>
        </w:rPr>
        <w:t>à</w:t>
      </w:r>
      <w:r>
        <w:rPr>
          <w:b/>
          <w:color w:val="63AECC"/>
          <w:spacing w:val="-8"/>
          <w:sz w:val="28"/>
        </w:rPr>
        <w:t> </w:t>
      </w:r>
      <w:r>
        <w:rPr>
          <w:b/>
          <w:color w:val="63AECC"/>
          <w:spacing w:val="-2"/>
          <w:w w:val="90"/>
          <w:sz w:val="28"/>
        </w:rPr>
        <w:t>l’usager</w:t>
      </w:r>
    </w:p>
    <w:p>
      <w:pPr>
        <w:pStyle w:val="BodyText"/>
        <w:spacing w:before="264"/>
        <w:ind w:left="908"/>
        <w:rPr>
          <w:rFonts w:ascii="Tahoma"/>
        </w:rPr>
      </w:pPr>
      <w:r>
        <w:rPr>
          <w:rFonts w:ascii="Tahoma"/>
          <w:color w:val="FFFFFF"/>
          <w:spacing w:val="-1"/>
          <w:position w:val="5"/>
          <w:shd w:fill="63AECC" w:color="auto" w:val="clear"/>
        </w:rPr>
        <w:t> </w:t>
      </w:r>
      <w:r>
        <w:rPr>
          <w:rFonts w:ascii="Tahoma"/>
          <w:color w:val="FFFFFF"/>
          <w:position w:val="5"/>
          <w:shd w:fill="63AECC" w:color="auto" w:val="clear"/>
        </w:rPr>
        <w:t>1 </w:t>
      </w:r>
      <w:r>
        <w:rPr>
          <w:rFonts w:ascii="Tahoma"/>
          <w:color w:val="FFFFFF"/>
          <w:spacing w:val="-1"/>
          <w:position w:val="5"/>
        </w:rPr>
        <w:t> </w:t>
      </w:r>
      <w:r>
        <w:rPr>
          <w:rFonts w:ascii="Tahoma"/>
          <w:color w:val="63AECC"/>
          <w:spacing w:val="-2"/>
        </w:rPr>
        <w:t>CULTURE</w:t>
      </w:r>
    </w:p>
    <w:p>
      <w:pPr>
        <w:pStyle w:val="BodyText"/>
        <w:spacing w:before="112"/>
        <w:ind w:left="908"/>
        <w:rPr>
          <w:rFonts w:ascii="Tahoma" w:hAnsi="Tahoma"/>
        </w:rPr>
      </w:pPr>
      <w:r>
        <w:rPr>
          <w:rFonts w:ascii="Tahoma" w:hAnsi="Tahoma"/>
          <w:color w:val="575756"/>
          <w:w w:val="90"/>
        </w:rPr>
        <w:t>Forum</w:t>
      </w:r>
      <w:r>
        <w:rPr>
          <w:rFonts w:ascii="Tahoma" w:hAnsi="Tahoma"/>
          <w:color w:val="575756"/>
          <w:spacing w:val="-13"/>
          <w:w w:val="90"/>
        </w:rPr>
        <w:t> </w:t>
      </w:r>
      <w:r>
        <w:rPr>
          <w:rFonts w:ascii="Tahoma" w:hAnsi="Tahoma"/>
          <w:color w:val="575756"/>
          <w:w w:val="90"/>
        </w:rPr>
        <w:t>du</w:t>
      </w:r>
      <w:r>
        <w:rPr>
          <w:rFonts w:ascii="Tahoma" w:hAnsi="Tahoma"/>
          <w:color w:val="575756"/>
          <w:spacing w:val="-12"/>
          <w:w w:val="90"/>
        </w:rPr>
        <w:t> </w:t>
      </w:r>
      <w:r>
        <w:rPr>
          <w:rFonts w:ascii="Tahoma" w:hAnsi="Tahoma"/>
          <w:color w:val="575756"/>
          <w:spacing w:val="-2"/>
          <w:w w:val="90"/>
        </w:rPr>
        <w:t>numérique</w:t>
      </w:r>
    </w:p>
    <w:p>
      <w:pPr>
        <w:pStyle w:val="BodyText"/>
        <w:spacing w:line="247" w:lineRule="auto" w:before="11"/>
        <w:ind w:left="908"/>
        <w:jc w:val="both"/>
      </w:pPr>
      <w:r>
        <w:rPr>
          <w:color w:val="575756"/>
          <w:spacing w:val="-6"/>
        </w:rPr>
        <w:t>Campagne de communication pour la 2</w:t>
      </w:r>
      <w:r>
        <w:rPr>
          <w:color w:val="575756"/>
          <w:spacing w:val="-6"/>
          <w:position w:val="7"/>
          <w:sz w:val="11"/>
        </w:rPr>
        <w:t>ème</w:t>
      </w:r>
      <w:r>
        <w:rPr>
          <w:color w:val="575756"/>
          <w:spacing w:val="-1"/>
          <w:position w:val="7"/>
          <w:sz w:val="11"/>
        </w:rPr>
        <w:t> </w:t>
      </w:r>
      <w:r>
        <w:rPr>
          <w:color w:val="575756"/>
          <w:spacing w:val="-6"/>
        </w:rPr>
        <w:t>édition du Forum, le </w:t>
      </w:r>
      <w:r>
        <w:rPr>
          <w:color w:val="575756"/>
          <w:spacing w:val="-6"/>
        </w:rPr>
        <w:t>25 </w:t>
      </w:r>
      <w:r>
        <w:rPr>
          <w:color w:val="575756"/>
          <w:spacing w:val="-4"/>
        </w:rPr>
        <w:t>novembre</w:t>
      </w:r>
      <w:r>
        <w:rPr>
          <w:color w:val="575756"/>
          <w:spacing w:val="-12"/>
        </w:rPr>
        <w:t> </w:t>
      </w:r>
      <w:r>
        <w:rPr>
          <w:color w:val="575756"/>
          <w:spacing w:val="-4"/>
        </w:rPr>
        <w:t>à</w:t>
      </w:r>
      <w:r>
        <w:rPr>
          <w:color w:val="575756"/>
          <w:spacing w:val="-11"/>
        </w:rPr>
        <w:t> </w:t>
      </w:r>
      <w:r>
        <w:rPr>
          <w:color w:val="575756"/>
          <w:spacing w:val="-4"/>
        </w:rPr>
        <w:t>l’espace</w:t>
      </w:r>
      <w:r>
        <w:rPr>
          <w:color w:val="575756"/>
          <w:spacing w:val="-4"/>
        </w:rPr>
        <w:t> socio-culturel</w:t>
      </w:r>
      <w:r>
        <w:rPr>
          <w:color w:val="575756"/>
          <w:spacing w:val="-4"/>
        </w:rPr>
        <w:t> de</w:t>
      </w:r>
      <w:r>
        <w:rPr>
          <w:color w:val="575756"/>
          <w:spacing w:val="-4"/>
        </w:rPr>
        <w:t> BRENS</w:t>
      </w:r>
      <w:r>
        <w:rPr>
          <w:color w:val="575756"/>
          <w:spacing w:val="-12"/>
        </w:rPr>
        <w:t> </w:t>
      </w:r>
      <w:r>
        <w:rPr>
          <w:color w:val="575756"/>
          <w:spacing w:val="-4"/>
        </w:rPr>
        <w:t>:</w:t>
      </w:r>
      <w:r>
        <w:rPr>
          <w:color w:val="575756"/>
          <w:spacing w:val="-4"/>
        </w:rPr>
        <w:t> affichage</w:t>
      </w:r>
      <w:r>
        <w:rPr>
          <w:color w:val="575756"/>
          <w:spacing w:val="-4"/>
        </w:rPr>
        <w:t> urbain, campagne</w:t>
      </w:r>
      <w:r>
        <w:rPr>
          <w:color w:val="575756"/>
          <w:spacing w:val="-16"/>
        </w:rPr>
        <w:t> </w:t>
      </w:r>
      <w:r>
        <w:rPr>
          <w:color w:val="575756"/>
          <w:spacing w:val="-4"/>
        </w:rPr>
        <w:t>réseaux</w:t>
      </w:r>
      <w:r>
        <w:rPr>
          <w:color w:val="575756"/>
          <w:spacing w:val="-16"/>
        </w:rPr>
        <w:t> </w:t>
      </w:r>
      <w:r>
        <w:rPr>
          <w:color w:val="575756"/>
          <w:spacing w:val="-4"/>
        </w:rPr>
        <w:t>sociaux,</w:t>
      </w:r>
      <w:r>
        <w:rPr>
          <w:color w:val="575756"/>
          <w:spacing w:val="-16"/>
        </w:rPr>
        <w:t> </w:t>
      </w:r>
      <w:r>
        <w:rPr>
          <w:color w:val="575756"/>
          <w:spacing w:val="-4"/>
        </w:rPr>
        <w:t>presse,</w:t>
      </w:r>
      <w:r>
        <w:rPr>
          <w:color w:val="575756"/>
          <w:spacing w:val="-16"/>
        </w:rPr>
        <w:t> </w:t>
      </w:r>
      <w:r>
        <w:rPr>
          <w:color w:val="575756"/>
          <w:spacing w:val="-4"/>
        </w:rPr>
        <w:t>teaser</w:t>
      </w:r>
      <w:r>
        <w:rPr>
          <w:color w:val="575756"/>
          <w:spacing w:val="-20"/>
        </w:rPr>
        <w:t> </w:t>
      </w:r>
      <w:r>
        <w:rPr>
          <w:color w:val="575756"/>
          <w:spacing w:val="-4"/>
        </w:rPr>
        <w:t>vidéo</w:t>
      </w:r>
      <w:r>
        <w:rPr>
          <w:color w:val="575756"/>
          <w:spacing w:val="-16"/>
        </w:rPr>
        <w:t> </w:t>
      </w:r>
      <w:r>
        <w:rPr>
          <w:color w:val="575756"/>
          <w:spacing w:val="-4"/>
        </w:rPr>
        <w:t>cinéma.</w:t>
      </w:r>
    </w:p>
    <w:p>
      <w:pPr>
        <w:spacing w:line="240" w:lineRule="auto" w:before="0"/>
        <w:rPr>
          <w:b/>
          <w:sz w:val="58"/>
        </w:rPr>
      </w:pPr>
      <w:r>
        <w:rPr/>
        <w:br w:type="column"/>
      </w:r>
      <w:r>
        <w:rPr>
          <w:b/>
          <w:sz w:val="58"/>
        </w:rPr>
      </w:r>
    </w:p>
    <w:p>
      <w:pPr>
        <w:pStyle w:val="BodyText"/>
        <w:spacing w:before="309"/>
        <w:rPr>
          <w:sz w:val="58"/>
        </w:rPr>
      </w:pPr>
    </w:p>
    <w:p>
      <w:pPr>
        <w:spacing w:line="783" w:lineRule="exact" w:before="0"/>
        <w:ind w:left="0" w:right="2618" w:firstLine="0"/>
        <w:jc w:val="center"/>
        <w:rPr>
          <w:rFonts w:ascii="Arial Black"/>
          <w:sz w:val="58"/>
        </w:rPr>
      </w:pPr>
      <w:r>
        <w:rPr>
          <w:position w:val="1"/>
        </w:rPr>
        <w:drawing>
          <wp:inline distT="0" distB="0" distL="0" distR="0">
            <wp:extent cx="360001" cy="405125"/>
            <wp:effectExtent l="0" t="0" r="0" b="0"/>
            <wp:docPr id="1148" name="Image 1148"/>
            <wp:cNvGraphicFramePr>
              <a:graphicFrameLocks/>
            </wp:cNvGraphicFramePr>
            <a:graphic>
              <a:graphicData uri="http://schemas.openxmlformats.org/drawingml/2006/picture">
                <pic:pic>
                  <pic:nvPicPr>
                    <pic:cNvPr id="1148" name="Image 1148"/>
                    <pic:cNvPicPr/>
                  </pic:nvPicPr>
                  <pic:blipFill>
                    <a:blip r:embed="rId318" cstate="print"/>
                    <a:stretch>
                      <a:fillRect/>
                    </a:stretch>
                  </pic:blipFill>
                  <pic:spPr>
                    <a:xfrm>
                      <a:off x="0" y="0"/>
                      <a:ext cx="360001" cy="405125"/>
                    </a:xfrm>
                    <a:prstGeom prst="rect">
                      <a:avLst/>
                    </a:prstGeom>
                  </pic:spPr>
                </pic:pic>
              </a:graphicData>
            </a:graphic>
          </wp:inline>
        </w:drawing>
      </w:r>
      <w:r>
        <w:rPr>
          <w:position w:val="1"/>
        </w:rPr>
      </w:r>
      <w:r>
        <w:rPr>
          <w:rFonts w:ascii="Times New Roman"/>
          <w:spacing w:val="40"/>
          <w:sz w:val="20"/>
        </w:rPr>
        <w:t> </w:t>
      </w:r>
      <w:r>
        <w:rPr>
          <w:rFonts w:ascii="Arial Black"/>
          <w:color w:val="63AECC"/>
          <w:w w:val="95"/>
          <w:sz w:val="58"/>
        </w:rPr>
        <w:t>700</w:t>
      </w:r>
    </w:p>
    <w:p>
      <w:pPr>
        <w:spacing w:line="172" w:lineRule="exact" w:before="0"/>
        <w:ind w:left="0" w:right="2618" w:firstLine="0"/>
        <w:jc w:val="center"/>
        <w:rPr>
          <w:rFonts w:ascii="Tahoma"/>
          <w:b/>
          <w:sz w:val="18"/>
        </w:rPr>
      </w:pPr>
      <w:r>
        <w:rPr/>
        <w:drawing>
          <wp:anchor distT="0" distB="0" distL="0" distR="0" allowOverlap="1" layoutInCell="1" locked="0" behindDoc="0" simplePos="0" relativeHeight="15847424">
            <wp:simplePos x="0" y="0"/>
            <wp:positionH relativeFrom="page">
              <wp:posOffset>5734813</wp:posOffset>
            </wp:positionH>
            <wp:positionV relativeFrom="paragraph">
              <wp:posOffset>-1259587</wp:posOffset>
            </wp:positionV>
            <wp:extent cx="1250084" cy="1767499"/>
            <wp:effectExtent l="0" t="0" r="0" b="0"/>
            <wp:wrapNone/>
            <wp:docPr id="1149" name="Image 1149"/>
            <wp:cNvGraphicFramePr>
              <a:graphicFrameLocks/>
            </wp:cNvGraphicFramePr>
            <a:graphic>
              <a:graphicData uri="http://schemas.openxmlformats.org/drawingml/2006/picture">
                <pic:pic>
                  <pic:nvPicPr>
                    <pic:cNvPr id="1149" name="Image 1149"/>
                    <pic:cNvPicPr/>
                  </pic:nvPicPr>
                  <pic:blipFill>
                    <a:blip r:embed="rId319" cstate="print"/>
                    <a:stretch>
                      <a:fillRect/>
                    </a:stretch>
                  </pic:blipFill>
                  <pic:spPr>
                    <a:xfrm>
                      <a:off x="0" y="0"/>
                      <a:ext cx="1250084" cy="1767499"/>
                    </a:xfrm>
                    <a:prstGeom prst="rect">
                      <a:avLst/>
                    </a:prstGeom>
                  </pic:spPr>
                </pic:pic>
              </a:graphicData>
            </a:graphic>
          </wp:anchor>
        </w:drawing>
      </w:r>
      <w:r>
        <w:rPr/>
        <mc:AlternateContent>
          <mc:Choice Requires="wps">
            <w:drawing>
              <wp:anchor distT="0" distB="0" distL="0" distR="0" allowOverlap="1" layoutInCell="1" locked="0" behindDoc="0" simplePos="0" relativeHeight="15847936">
                <wp:simplePos x="0" y="0"/>
                <wp:positionH relativeFrom="page">
                  <wp:posOffset>4442941</wp:posOffset>
                </wp:positionH>
                <wp:positionV relativeFrom="paragraph">
                  <wp:posOffset>-496645</wp:posOffset>
                </wp:positionV>
                <wp:extent cx="1270" cy="627380"/>
                <wp:effectExtent l="0" t="0" r="0" b="0"/>
                <wp:wrapNone/>
                <wp:docPr id="1150" name="Graphic 1150"/>
                <wp:cNvGraphicFramePr>
                  <a:graphicFrameLocks/>
                </wp:cNvGraphicFramePr>
                <a:graphic>
                  <a:graphicData uri="http://schemas.microsoft.com/office/word/2010/wordprocessingShape">
                    <wps:wsp>
                      <wps:cNvPr id="1150" name="Graphic 1150"/>
                      <wps:cNvSpPr/>
                      <wps:spPr>
                        <a:xfrm>
                          <a:off x="0" y="0"/>
                          <a:ext cx="1270" cy="627380"/>
                        </a:xfrm>
                        <a:custGeom>
                          <a:avLst/>
                          <a:gdLst/>
                          <a:ahLst/>
                          <a:cxnLst/>
                          <a:rect l="l" t="t" r="r" b="b"/>
                          <a:pathLst>
                            <a:path w="0" h="627380">
                              <a:moveTo>
                                <a:pt x="0" y="627265"/>
                              </a:moveTo>
                              <a:lnTo>
                                <a:pt x="0" y="0"/>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7936" from="349.837891pt,10.285047pt" to="349.837891pt,-39.105953pt" stroked="true" strokeweight="1pt" strokecolor="#63aecc">
                <v:stroke dashstyle="solid"/>
                <w10:wrap type="none"/>
              </v:line>
            </w:pict>
          </mc:Fallback>
        </mc:AlternateContent>
      </w:r>
      <w:r>
        <w:rPr>
          <w:rFonts w:ascii="Tahoma"/>
          <w:b/>
          <w:color w:val="63AECC"/>
          <w:spacing w:val="-2"/>
          <w:sz w:val="18"/>
        </w:rPr>
        <w:t>visiteurs</w:t>
      </w:r>
    </w:p>
    <w:p>
      <w:pPr>
        <w:spacing w:after="0" w:line="172" w:lineRule="exact"/>
        <w:jc w:val="center"/>
        <w:rPr>
          <w:rFonts w:ascii="Tahoma"/>
          <w:sz w:val="18"/>
        </w:rPr>
        <w:sectPr>
          <w:type w:val="continuous"/>
          <w:pgSz w:w="11910" w:h="16840"/>
          <w:pgMar w:header="0" w:footer="688" w:top="400" w:bottom="280" w:left="0" w:right="0"/>
          <w:cols w:num="2" w:equalWidth="0">
            <w:col w:w="6714" w:space="40"/>
            <w:col w:w="5156"/>
          </w:cols>
        </w:sectPr>
      </w:pPr>
    </w:p>
    <w:p>
      <w:pPr>
        <w:pStyle w:val="BodyText"/>
        <w:rPr>
          <w:rFonts w:ascii="Tahoma"/>
        </w:rPr>
      </w:pPr>
    </w:p>
    <w:p>
      <w:pPr>
        <w:pStyle w:val="BodyText"/>
        <w:spacing w:before="52"/>
        <w:rPr>
          <w:rFonts w:ascii="Tahoma"/>
        </w:rPr>
      </w:pPr>
    </w:p>
    <w:p>
      <w:pPr>
        <w:spacing w:after="0"/>
        <w:rPr>
          <w:rFonts w:ascii="Tahoma"/>
        </w:rPr>
        <w:sectPr>
          <w:type w:val="continuous"/>
          <w:pgSz w:w="11910" w:h="16840"/>
          <w:pgMar w:header="0" w:footer="688" w:top="400" w:bottom="280" w:left="0" w:right="0"/>
        </w:sectPr>
      </w:pPr>
    </w:p>
    <w:p>
      <w:pPr>
        <w:pStyle w:val="BodyText"/>
        <w:spacing w:before="95"/>
        <w:ind w:left="907"/>
        <w:jc w:val="both"/>
        <w:rPr>
          <w:rFonts w:ascii="Tahoma" w:hAnsi="Tahoma"/>
        </w:rPr>
      </w:pPr>
      <w:r>
        <w:rPr/>
        <w:drawing>
          <wp:anchor distT="0" distB="0" distL="0" distR="0" allowOverlap="1" layoutInCell="1" locked="0" behindDoc="0" simplePos="0" relativeHeight="15849984">
            <wp:simplePos x="0" y="0"/>
            <wp:positionH relativeFrom="page">
              <wp:posOffset>5734811</wp:posOffset>
            </wp:positionH>
            <wp:positionV relativeFrom="page">
              <wp:posOffset>8676449</wp:posOffset>
            </wp:positionV>
            <wp:extent cx="933653" cy="1319047"/>
            <wp:effectExtent l="0" t="0" r="0" b="0"/>
            <wp:wrapNone/>
            <wp:docPr id="1151" name="Image 1151"/>
            <wp:cNvGraphicFramePr>
              <a:graphicFrameLocks/>
            </wp:cNvGraphicFramePr>
            <a:graphic>
              <a:graphicData uri="http://schemas.openxmlformats.org/drawingml/2006/picture">
                <pic:pic>
                  <pic:nvPicPr>
                    <pic:cNvPr id="1151" name="Image 1151"/>
                    <pic:cNvPicPr/>
                  </pic:nvPicPr>
                  <pic:blipFill>
                    <a:blip r:embed="rId320" cstate="print"/>
                    <a:stretch>
                      <a:fillRect/>
                    </a:stretch>
                  </pic:blipFill>
                  <pic:spPr>
                    <a:xfrm>
                      <a:off x="0" y="0"/>
                      <a:ext cx="933653" cy="1319047"/>
                    </a:xfrm>
                    <a:prstGeom prst="rect">
                      <a:avLst/>
                    </a:prstGeom>
                  </pic:spPr>
                </pic:pic>
              </a:graphicData>
            </a:graphic>
          </wp:anchor>
        </w:drawing>
      </w:r>
      <w:r>
        <w:rPr>
          <w:rFonts w:ascii="Tahoma" w:hAnsi="Tahoma"/>
          <w:color w:val="FFFFFF"/>
          <w:spacing w:val="-6"/>
          <w:position w:val="5"/>
          <w:shd w:fill="63AECC" w:color="auto" w:val="clear"/>
        </w:rPr>
        <w:t> </w:t>
      </w:r>
      <w:r>
        <w:rPr>
          <w:rFonts w:ascii="Tahoma" w:hAnsi="Tahoma"/>
          <w:color w:val="FFFFFF"/>
          <w:w w:val="90"/>
          <w:position w:val="5"/>
          <w:shd w:fill="63AECC" w:color="auto" w:val="clear"/>
        </w:rPr>
        <w:t>2</w:t>
      </w:r>
      <w:r>
        <w:rPr>
          <w:rFonts w:ascii="Tahoma" w:hAnsi="Tahoma"/>
          <w:color w:val="FFFFFF"/>
          <w:spacing w:val="1"/>
          <w:position w:val="5"/>
          <w:shd w:fill="63AECC" w:color="auto" w:val="clear"/>
        </w:rPr>
        <w:t> </w:t>
      </w:r>
      <w:r>
        <w:rPr>
          <w:rFonts w:ascii="Tahoma" w:hAnsi="Tahoma"/>
          <w:color w:val="FFFFFF"/>
          <w:spacing w:val="-1"/>
          <w:position w:val="5"/>
        </w:rPr>
        <w:t> </w:t>
      </w:r>
      <w:r>
        <w:rPr>
          <w:rFonts w:ascii="Tahoma" w:hAnsi="Tahoma"/>
          <w:color w:val="63AECC"/>
          <w:w w:val="90"/>
        </w:rPr>
        <w:t>LE</w:t>
      </w:r>
      <w:r>
        <w:rPr>
          <w:rFonts w:ascii="Tahoma" w:hAnsi="Tahoma"/>
          <w:color w:val="63AECC"/>
          <w:spacing w:val="-13"/>
          <w:w w:val="90"/>
        </w:rPr>
        <w:t> </w:t>
      </w:r>
      <w:r>
        <w:rPr>
          <w:rFonts w:ascii="Tahoma" w:hAnsi="Tahoma"/>
          <w:color w:val="63AECC"/>
          <w:w w:val="90"/>
        </w:rPr>
        <w:t>GOÛT</w:t>
      </w:r>
      <w:r>
        <w:rPr>
          <w:rFonts w:ascii="Tahoma" w:hAnsi="Tahoma"/>
          <w:color w:val="63AECC"/>
          <w:spacing w:val="-14"/>
          <w:w w:val="90"/>
        </w:rPr>
        <w:t> </w:t>
      </w:r>
      <w:r>
        <w:rPr>
          <w:rFonts w:ascii="Tahoma" w:hAnsi="Tahoma"/>
          <w:color w:val="63AECC"/>
          <w:w w:val="90"/>
        </w:rPr>
        <w:t>DE</w:t>
      </w:r>
      <w:r>
        <w:rPr>
          <w:rFonts w:ascii="Tahoma" w:hAnsi="Tahoma"/>
          <w:color w:val="63AECC"/>
          <w:spacing w:val="-13"/>
          <w:w w:val="90"/>
        </w:rPr>
        <w:t> </w:t>
      </w:r>
      <w:r>
        <w:rPr>
          <w:rFonts w:ascii="Tahoma" w:hAnsi="Tahoma"/>
          <w:color w:val="63AECC"/>
          <w:w w:val="90"/>
        </w:rPr>
        <w:t>LA</w:t>
      </w:r>
      <w:r>
        <w:rPr>
          <w:rFonts w:ascii="Tahoma" w:hAnsi="Tahoma"/>
          <w:color w:val="63AECC"/>
          <w:spacing w:val="-16"/>
          <w:w w:val="90"/>
        </w:rPr>
        <w:t> </w:t>
      </w:r>
      <w:r>
        <w:rPr>
          <w:rFonts w:ascii="Tahoma" w:hAnsi="Tahoma"/>
          <w:color w:val="63AECC"/>
          <w:spacing w:val="-2"/>
          <w:w w:val="90"/>
        </w:rPr>
        <w:t>TERRE</w:t>
      </w:r>
    </w:p>
    <w:p>
      <w:pPr>
        <w:pStyle w:val="BodyText"/>
        <w:spacing w:line="254" w:lineRule="auto" w:before="124"/>
        <w:ind w:left="907"/>
        <w:jc w:val="both"/>
      </w:pPr>
      <w:r>
        <w:rPr/>
        <mc:AlternateContent>
          <mc:Choice Requires="wps">
            <w:drawing>
              <wp:anchor distT="0" distB="0" distL="0" distR="0" allowOverlap="1" layoutInCell="1" locked="0" behindDoc="0" simplePos="0" relativeHeight="15853568">
                <wp:simplePos x="0" y="0"/>
                <wp:positionH relativeFrom="page">
                  <wp:posOffset>6093295</wp:posOffset>
                </wp:positionH>
                <wp:positionV relativeFrom="paragraph">
                  <wp:posOffset>919977</wp:posOffset>
                </wp:positionV>
                <wp:extent cx="28575" cy="113664"/>
                <wp:effectExtent l="0" t="0" r="0" b="0"/>
                <wp:wrapNone/>
                <wp:docPr id="1152" name="Textbox 1152"/>
                <wp:cNvGraphicFramePr>
                  <a:graphicFrameLocks/>
                </wp:cNvGraphicFramePr>
                <a:graphic>
                  <a:graphicData uri="http://schemas.microsoft.com/office/word/2010/wordprocessingShape">
                    <wps:wsp>
                      <wps:cNvPr id="1152" name="Textbox 1152"/>
                      <wps:cNvSpPr txBox="1"/>
                      <wps:spPr>
                        <a:xfrm rot="1800000">
                          <a:off x="0" y="0"/>
                          <a:ext cx="2857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t</w:t>
                            </w:r>
                          </w:p>
                        </w:txbxContent>
                      </wps:txbx>
                      <wps:bodyPr wrap="square" lIns="0" tIns="0" rIns="0" bIns="0" rtlCol="0">
                        <a:noAutofit/>
                      </wps:bodyPr>
                    </wps:wsp>
                  </a:graphicData>
                </a:graphic>
              </wp:anchor>
            </w:drawing>
          </mc:Choice>
          <mc:Fallback>
            <w:pict>
              <v:shape style="position:absolute;margin-left:479.787048pt;margin-top:72.439163pt;width:2.25pt;height:8.950pt;mso-position-horizontal-relative:page;mso-position-vertical-relative:paragraph;z-index:15853568;rotation:30" type="#_x0000_t136" fillcolor="#000000" stroked="f">
                <o:extrusion v:ext="view" autorotationcenter="t"/>
                <v:textpath style="font-family:&quot;Retro Vintage&quot;;font-size:9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54080">
                <wp:simplePos x="0" y="0"/>
                <wp:positionH relativeFrom="page">
                  <wp:posOffset>6063141</wp:posOffset>
                </wp:positionH>
                <wp:positionV relativeFrom="paragraph">
                  <wp:posOffset>900998</wp:posOffset>
                </wp:positionV>
                <wp:extent cx="29209" cy="113664"/>
                <wp:effectExtent l="0" t="0" r="0" b="0"/>
                <wp:wrapNone/>
                <wp:docPr id="1153" name="Textbox 1153"/>
                <wp:cNvGraphicFramePr>
                  <a:graphicFrameLocks/>
                </wp:cNvGraphicFramePr>
                <a:graphic>
                  <a:graphicData uri="http://schemas.microsoft.com/office/word/2010/wordprocessingShape">
                    <wps:wsp>
                      <wps:cNvPr id="1153" name="Textbox 1153"/>
                      <wps:cNvSpPr txBox="1"/>
                      <wps:spPr>
                        <a:xfrm rot="2040000">
                          <a:off x="0" y="0"/>
                          <a:ext cx="29209"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i</w:t>
                            </w:r>
                          </w:p>
                        </w:txbxContent>
                      </wps:txbx>
                      <wps:bodyPr wrap="square" lIns="0" tIns="0" rIns="0" bIns="0" rtlCol="0">
                        <a:noAutofit/>
                      </wps:bodyPr>
                    </wps:wsp>
                  </a:graphicData>
                </a:graphic>
              </wp:anchor>
            </w:drawing>
          </mc:Choice>
          <mc:Fallback>
            <w:pict>
              <v:shape style="position:absolute;margin-left:477.41275pt;margin-top:70.944763pt;width:2.3pt;height:8.950pt;mso-position-horizontal-relative:page;mso-position-vertical-relative:paragraph;z-index:15854080;rotation:34" type="#_x0000_t136" fillcolor="#000000" stroked="f">
                <o:extrusion v:ext="view" autorotationcenter="t"/>
                <v:textpath style="font-family:&quot;Retro Vintage&quot;;font-size:9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54592">
                <wp:simplePos x="0" y="0"/>
                <wp:positionH relativeFrom="page">
                  <wp:posOffset>6023712</wp:posOffset>
                </wp:positionH>
                <wp:positionV relativeFrom="paragraph">
                  <wp:posOffset>875899</wp:posOffset>
                </wp:positionV>
                <wp:extent cx="41275" cy="113664"/>
                <wp:effectExtent l="0" t="0" r="0" b="0"/>
                <wp:wrapNone/>
                <wp:docPr id="1154" name="Textbox 1154"/>
                <wp:cNvGraphicFramePr>
                  <a:graphicFrameLocks/>
                </wp:cNvGraphicFramePr>
                <a:graphic>
                  <a:graphicData uri="http://schemas.microsoft.com/office/word/2010/wordprocessingShape">
                    <wps:wsp>
                      <wps:cNvPr id="1154" name="Textbox 1154"/>
                      <wps:cNvSpPr txBox="1"/>
                      <wps:spPr>
                        <a:xfrm rot="2340000">
                          <a:off x="0" y="0"/>
                          <a:ext cx="4127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r</w:t>
                            </w:r>
                          </w:p>
                        </w:txbxContent>
                      </wps:txbx>
                      <wps:bodyPr wrap="square" lIns="0" tIns="0" rIns="0" bIns="0" rtlCol="0">
                        <a:noAutofit/>
                      </wps:bodyPr>
                    </wps:wsp>
                  </a:graphicData>
                </a:graphic>
              </wp:anchor>
            </w:drawing>
          </mc:Choice>
          <mc:Fallback>
            <w:pict>
              <v:shape style="position:absolute;margin-left:474.308075pt;margin-top:68.96843pt;width:3.25pt;height:8.950pt;mso-position-horizontal-relative:page;mso-position-vertical-relative:paragraph;z-index:15854592;rotation:39" type="#_x0000_t136" fillcolor="#000000" stroked="f">
                <o:extrusion v:ext="view" autorotationcenter="t"/>
                <v:textpath style="font-family:&quot;Retro Vintage&quot;;font-size:9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55104">
                <wp:simplePos x="0" y="0"/>
                <wp:positionH relativeFrom="page">
                  <wp:posOffset>5967212</wp:posOffset>
                </wp:positionH>
                <wp:positionV relativeFrom="paragraph">
                  <wp:posOffset>821884</wp:posOffset>
                </wp:positionV>
                <wp:extent cx="41275" cy="113664"/>
                <wp:effectExtent l="0" t="0" r="0" b="0"/>
                <wp:wrapNone/>
                <wp:docPr id="1155" name="Textbox 1155"/>
                <wp:cNvGraphicFramePr>
                  <a:graphicFrameLocks/>
                </wp:cNvGraphicFramePr>
                <a:graphic>
                  <a:graphicData uri="http://schemas.microsoft.com/office/word/2010/wordprocessingShape">
                    <wps:wsp>
                      <wps:cNvPr id="1155" name="Textbox 1155"/>
                      <wps:cNvSpPr txBox="1"/>
                      <wps:spPr>
                        <a:xfrm rot="2880000">
                          <a:off x="0" y="0"/>
                          <a:ext cx="4127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e</w:t>
                            </w:r>
                          </w:p>
                        </w:txbxContent>
                      </wps:txbx>
                      <wps:bodyPr wrap="square" lIns="0" tIns="0" rIns="0" bIns="0" rtlCol="0">
                        <a:noAutofit/>
                      </wps:bodyPr>
                    </wps:wsp>
                  </a:graphicData>
                </a:graphic>
              </wp:anchor>
            </w:drawing>
          </mc:Choice>
          <mc:Fallback>
            <w:pict>
              <v:shape style="position:absolute;margin-left:469.859216pt;margin-top:64.715338pt;width:3.25pt;height:8.950pt;mso-position-horizontal-relative:page;mso-position-vertical-relative:paragraph;z-index:15855104;rotation:48" type="#_x0000_t136" fillcolor="#000000" stroked="f">
                <o:extrusion v:ext="view" autorotationcenter="t"/>
                <v:textpath style="font-family:&quot;Retro Vintage&quot;;font-size:9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55616">
                <wp:simplePos x="0" y="0"/>
                <wp:positionH relativeFrom="page">
                  <wp:posOffset>5907326</wp:posOffset>
                </wp:positionH>
                <wp:positionV relativeFrom="paragraph">
                  <wp:posOffset>767951</wp:posOffset>
                </wp:positionV>
                <wp:extent cx="78105" cy="113664"/>
                <wp:effectExtent l="0" t="0" r="0" b="0"/>
                <wp:wrapNone/>
                <wp:docPr id="1156" name="Textbox 1156"/>
                <wp:cNvGraphicFramePr>
                  <a:graphicFrameLocks/>
                </wp:cNvGraphicFramePr>
                <a:graphic>
                  <a:graphicData uri="http://schemas.microsoft.com/office/word/2010/wordprocessingShape">
                    <wps:wsp>
                      <wps:cNvPr id="1156" name="Textbox 1156"/>
                      <wps:cNvSpPr txBox="1"/>
                      <wps:spPr>
                        <a:xfrm rot="3360000">
                          <a:off x="0" y="0"/>
                          <a:ext cx="7810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L</w:t>
                            </w:r>
                          </w:p>
                        </w:txbxContent>
                      </wps:txbx>
                      <wps:bodyPr wrap="square" lIns="0" tIns="0" rIns="0" bIns="0" rtlCol="0">
                        <a:noAutofit/>
                      </wps:bodyPr>
                    </wps:wsp>
                  </a:graphicData>
                </a:graphic>
              </wp:anchor>
            </w:drawing>
          </mc:Choice>
          <mc:Fallback>
            <w:pict>
              <v:shape style="position:absolute;margin-left:465.143805pt;margin-top:60.468587pt;width:6.15pt;height:8.950pt;mso-position-horizontal-relative:page;mso-position-vertical-relative:paragraph;z-index:15855616;rotation:56" type="#_x0000_t136" fillcolor="#000000" stroked="f">
                <o:extrusion v:ext="view" autorotationcenter="t"/>
                <v:textpath style="font-family:&quot;Retro Vintage&quot;;font-size:9pt;v-text-kern:t;mso-text-shadow:auto;font-style:italic" string="L"/>
                <w10:wrap type="none"/>
              </v:shape>
            </w:pict>
          </mc:Fallback>
        </mc:AlternateContent>
      </w:r>
      <w:r>
        <w:rPr>
          <w:color w:val="575756"/>
          <w:w w:val="90"/>
        </w:rPr>
        <w:t>Lancement du projet culturel itinérant Le Goût de la</w:t>
      </w:r>
      <w:r>
        <w:rPr>
          <w:color w:val="575756"/>
          <w:spacing w:val="-2"/>
          <w:w w:val="90"/>
        </w:rPr>
        <w:t> </w:t>
      </w:r>
      <w:r>
        <w:rPr>
          <w:color w:val="575756"/>
          <w:w w:val="90"/>
        </w:rPr>
        <w:t>Terre au cours de la Semaine du Goût en </w:t>
      </w:r>
      <w:r>
        <w:rPr>
          <w:color w:val="575756"/>
          <w:w w:val="85"/>
        </w:rPr>
        <w:t>octobre 2023. La communication autour de ce projet, porté par l’agglomération, s’inscrit dans </w:t>
      </w:r>
      <w:r>
        <w:rPr>
          <w:color w:val="575756"/>
          <w:w w:val="85"/>
        </w:rPr>
        <w:t>la durée avec la création d’une charte graphique déclinable chaque année pour mettre à l’honneur</w:t>
      </w:r>
      <w:r>
        <w:rPr>
          <w:color w:val="575756"/>
          <w:spacing w:val="40"/>
        </w:rPr>
        <w:t> </w:t>
      </w:r>
      <w:r>
        <w:rPr>
          <w:color w:val="575756"/>
          <w:w w:val="90"/>
        </w:rPr>
        <w:t>les ressources du territoire. Organisation d’une conférence de presse pour</w:t>
      </w:r>
      <w:r>
        <w:rPr>
          <w:color w:val="575756"/>
          <w:spacing w:val="-1"/>
          <w:w w:val="90"/>
        </w:rPr>
        <w:t> </w:t>
      </w:r>
      <w:r>
        <w:rPr>
          <w:color w:val="575756"/>
          <w:w w:val="90"/>
        </w:rPr>
        <w:t>le lancement et de </w:t>
      </w:r>
      <w:r>
        <w:rPr>
          <w:color w:val="575756"/>
          <w:spacing w:val="-4"/>
        </w:rPr>
        <w:t>différents</w:t>
      </w:r>
      <w:r>
        <w:rPr>
          <w:color w:val="575756"/>
          <w:spacing w:val="-20"/>
        </w:rPr>
        <w:t> </w:t>
      </w:r>
      <w:r>
        <w:rPr>
          <w:color w:val="575756"/>
          <w:spacing w:val="-4"/>
        </w:rPr>
        <w:t>supports</w:t>
      </w:r>
      <w:r>
        <w:rPr>
          <w:color w:val="575756"/>
          <w:spacing w:val="-31"/>
        </w:rPr>
        <w:t> </w:t>
      </w:r>
      <w:r>
        <w:rPr>
          <w:color w:val="575756"/>
          <w:spacing w:val="-4"/>
        </w:rPr>
        <w:t>:</w:t>
      </w:r>
      <w:r>
        <w:rPr>
          <w:color w:val="575756"/>
          <w:spacing w:val="-20"/>
        </w:rPr>
        <w:t> </w:t>
      </w:r>
      <w:r>
        <w:rPr>
          <w:color w:val="575756"/>
          <w:spacing w:val="-4"/>
        </w:rPr>
        <w:t>dossier</w:t>
      </w:r>
      <w:r>
        <w:rPr>
          <w:color w:val="575756"/>
          <w:spacing w:val="-22"/>
        </w:rPr>
        <w:t> </w:t>
      </w:r>
      <w:r>
        <w:rPr>
          <w:color w:val="575756"/>
          <w:spacing w:val="-4"/>
        </w:rPr>
        <w:t>de</w:t>
      </w:r>
      <w:r>
        <w:rPr>
          <w:color w:val="575756"/>
          <w:spacing w:val="-20"/>
        </w:rPr>
        <w:t> </w:t>
      </w:r>
      <w:r>
        <w:rPr>
          <w:color w:val="575756"/>
          <w:spacing w:val="-4"/>
        </w:rPr>
        <w:t>presse,</w:t>
      </w:r>
      <w:r>
        <w:rPr>
          <w:color w:val="575756"/>
          <w:spacing w:val="-20"/>
        </w:rPr>
        <w:t> </w:t>
      </w:r>
      <w:r>
        <w:rPr>
          <w:color w:val="575756"/>
          <w:spacing w:val="-4"/>
        </w:rPr>
        <w:t>flyer,</w:t>
      </w:r>
      <w:r>
        <w:rPr>
          <w:color w:val="575756"/>
          <w:spacing w:val="-20"/>
        </w:rPr>
        <w:t> </w:t>
      </w:r>
      <w:r>
        <w:rPr>
          <w:color w:val="575756"/>
          <w:spacing w:val="-4"/>
        </w:rPr>
        <w:t>réseaux</w:t>
      </w:r>
      <w:r>
        <w:rPr>
          <w:color w:val="575756"/>
          <w:spacing w:val="-20"/>
        </w:rPr>
        <w:t> </w:t>
      </w:r>
      <w:r>
        <w:rPr>
          <w:color w:val="575756"/>
          <w:spacing w:val="-4"/>
        </w:rPr>
        <w:t>sociaux.</w:t>
      </w:r>
    </w:p>
    <w:p>
      <w:pPr>
        <w:pStyle w:val="BodyText"/>
        <w:spacing w:before="210"/>
        <w:ind w:left="907"/>
        <w:jc w:val="both"/>
        <w:rPr>
          <w:rFonts w:ascii="Tahoma" w:hAnsi="Tahoma"/>
        </w:rPr>
      </w:pPr>
      <w:r>
        <w:rPr>
          <w:rFonts w:ascii="Tahoma" w:hAnsi="Tahoma"/>
          <w:color w:val="FFFFFF"/>
          <w:spacing w:val="1"/>
          <w:position w:val="5"/>
          <w:shd w:fill="63AECC" w:color="auto" w:val="clear"/>
        </w:rPr>
        <w:t> </w:t>
      </w:r>
      <w:r>
        <w:rPr>
          <w:rFonts w:ascii="Tahoma" w:hAnsi="Tahoma"/>
          <w:color w:val="FFFFFF"/>
          <w:w w:val="95"/>
          <w:position w:val="5"/>
          <w:shd w:fill="63AECC" w:color="auto" w:val="clear"/>
        </w:rPr>
        <w:t>3</w:t>
      </w:r>
      <w:r>
        <w:rPr>
          <w:rFonts w:ascii="Tahoma" w:hAnsi="Tahoma"/>
          <w:color w:val="FFFFFF"/>
          <w:spacing w:val="3"/>
          <w:position w:val="5"/>
          <w:shd w:fill="63AECC" w:color="auto" w:val="clear"/>
        </w:rPr>
        <w:t> </w:t>
      </w:r>
      <w:r>
        <w:rPr>
          <w:rFonts w:ascii="Tahoma" w:hAnsi="Tahoma"/>
          <w:color w:val="FFFFFF"/>
          <w:position w:val="5"/>
        </w:rPr>
        <w:t> </w:t>
      </w:r>
      <w:r>
        <w:rPr>
          <w:rFonts w:ascii="Tahoma" w:hAnsi="Tahoma"/>
          <w:color w:val="63AECC"/>
          <w:spacing w:val="-2"/>
          <w:w w:val="95"/>
        </w:rPr>
        <w:t>ÉDITIONS</w:t>
      </w:r>
    </w:p>
    <w:p>
      <w:pPr>
        <w:pStyle w:val="BodyText"/>
        <w:spacing w:line="247" w:lineRule="auto" w:before="124"/>
        <w:ind w:left="907"/>
        <w:jc w:val="both"/>
      </w:pPr>
      <w:r>
        <w:rPr/>
        <mc:AlternateContent>
          <mc:Choice Requires="wps">
            <w:drawing>
              <wp:anchor distT="0" distB="0" distL="0" distR="0" allowOverlap="1" layoutInCell="1" locked="0" behindDoc="0" simplePos="0" relativeHeight="15848960">
                <wp:simplePos x="0" y="0"/>
                <wp:positionH relativeFrom="page">
                  <wp:posOffset>4465167</wp:posOffset>
                </wp:positionH>
                <wp:positionV relativeFrom="paragraph">
                  <wp:posOffset>724396</wp:posOffset>
                </wp:positionV>
                <wp:extent cx="1162050" cy="1646555"/>
                <wp:effectExtent l="0" t="0" r="0" b="0"/>
                <wp:wrapNone/>
                <wp:docPr id="1157" name="Group 1157"/>
                <wp:cNvGraphicFramePr>
                  <a:graphicFrameLocks/>
                </wp:cNvGraphicFramePr>
                <a:graphic>
                  <a:graphicData uri="http://schemas.microsoft.com/office/word/2010/wordprocessingGroup">
                    <wpg:wgp>
                      <wpg:cNvPr id="1157" name="Group 1157"/>
                      <wpg:cNvGrpSpPr/>
                      <wpg:grpSpPr>
                        <a:xfrm>
                          <a:off x="0" y="0"/>
                          <a:ext cx="1162050" cy="1646555"/>
                          <a:chExt cx="1162050" cy="1646555"/>
                        </a:xfrm>
                      </wpg:grpSpPr>
                      <pic:pic>
                        <pic:nvPicPr>
                          <pic:cNvPr id="1158" name="Image 1158"/>
                          <pic:cNvPicPr/>
                        </pic:nvPicPr>
                        <pic:blipFill>
                          <a:blip r:embed="rId321" cstate="print"/>
                          <a:stretch>
                            <a:fillRect/>
                          </a:stretch>
                        </pic:blipFill>
                        <pic:spPr>
                          <a:xfrm>
                            <a:off x="0" y="0"/>
                            <a:ext cx="1161986" cy="1646224"/>
                          </a:xfrm>
                          <a:prstGeom prst="rect">
                            <a:avLst/>
                          </a:prstGeom>
                        </pic:spPr>
                      </pic:pic>
                      <wps:wsp>
                        <wps:cNvPr id="1159" name="Textbox 1159"/>
                        <wps:cNvSpPr txBox="1"/>
                        <wps:spPr>
                          <a:xfrm>
                            <a:off x="0" y="0"/>
                            <a:ext cx="1162050" cy="1646555"/>
                          </a:xfrm>
                          <a:prstGeom prst="rect">
                            <a:avLst/>
                          </a:prstGeom>
                        </wps:spPr>
                        <wps:txbx>
                          <w:txbxContent>
                            <w:p>
                              <w:pPr>
                                <w:spacing w:line="240" w:lineRule="auto" w:before="23"/>
                                <w:rPr>
                                  <w:rFonts w:ascii="From Where You Are"/>
                                  <w:sz w:val="16"/>
                                </w:rPr>
                              </w:pPr>
                            </w:p>
                            <w:p>
                              <w:pPr>
                                <w:spacing w:line="178" w:lineRule="exact" w:before="0"/>
                                <w:ind w:left="324" w:right="0" w:firstLine="0"/>
                                <w:jc w:val="left"/>
                                <w:rPr>
                                  <w:rFonts w:ascii="Gill Sans MT"/>
                                  <w:b/>
                                  <w:sz w:val="16"/>
                                </w:rPr>
                              </w:pPr>
                              <w:r>
                                <w:rPr>
                                  <w:rFonts w:ascii="Gill Sans MT"/>
                                  <w:b/>
                                  <w:color w:val="FFFFFF"/>
                                  <w:spacing w:val="-4"/>
                                  <w:sz w:val="16"/>
                                </w:rPr>
                                <w:t>OFFRE</w:t>
                              </w:r>
                            </w:p>
                            <w:p>
                              <w:pPr>
                                <w:spacing w:line="120" w:lineRule="auto" w:before="37"/>
                                <w:ind w:left="451" w:right="0" w:firstLine="0"/>
                                <w:jc w:val="left"/>
                                <w:rPr>
                                  <w:rFonts w:ascii="Times New Roman" w:hAnsi="Times New Roman"/>
                                  <w:sz w:val="30"/>
                                </w:rPr>
                              </w:pPr>
                              <w:r>
                                <w:rPr>
                                  <w:rFonts w:ascii="Gill Sans MT" w:hAnsi="Gill Sans MT"/>
                                  <w:b/>
                                  <w:color w:val="FFFFFF"/>
                                  <w:spacing w:val="9"/>
                                  <w:w w:val="116"/>
                                  <w:sz w:val="16"/>
                                </w:rPr>
                                <w:t>M</w:t>
                              </w:r>
                              <w:r>
                                <w:rPr>
                                  <w:rFonts w:ascii="Times New Roman" w:hAnsi="Times New Roman"/>
                                  <w:color w:val="FBD6C3"/>
                                  <w:spacing w:val="-89"/>
                                  <w:w w:val="82"/>
                                  <w:position w:val="-18"/>
                                  <w:sz w:val="30"/>
                                </w:rPr>
                                <w:t>c</w:t>
                              </w:r>
                              <w:r>
                                <w:rPr>
                                  <w:rFonts w:ascii="Gill Sans MT" w:hAnsi="Gill Sans MT"/>
                                  <w:b/>
                                  <w:color w:val="FFFFFF"/>
                                  <w:spacing w:val="-6"/>
                                  <w:w w:val="95"/>
                                  <w:sz w:val="16"/>
                                </w:rPr>
                                <w:t>É</w:t>
                              </w:r>
                              <w:r>
                                <w:rPr>
                                  <w:rFonts w:ascii="Gill Sans MT" w:hAnsi="Gill Sans MT"/>
                                  <w:b/>
                                  <w:color w:val="FFFFFF"/>
                                  <w:spacing w:val="-123"/>
                                  <w:w w:val="111"/>
                                  <w:sz w:val="16"/>
                                </w:rPr>
                                <w:t>D</w:t>
                              </w:r>
                              <w:r>
                                <w:rPr>
                                  <w:rFonts w:ascii="Times New Roman" w:hAnsi="Times New Roman"/>
                                  <w:color w:val="FBD6C3"/>
                                  <w:spacing w:val="2"/>
                                  <w:w w:val="82"/>
                                  <w:position w:val="-18"/>
                                  <w:sz w:val="30"/>
                                </w:rPr>
                                <w:t>u</w:t>
                              </w:r>
                              <w:r>
                                <w:rPr>
                                  <w:rFonts w:ascii="Times New Roman" w:hAnsi="Times New Roman"/>
                                  <w:color w:val="FBD6C3"/>
                                  <w:spacing w:val="-58"/>
                                  <w:w w:val="92"/>
                                  <w:position w:val="-18"/>
                                  <w:sz w:val="30"/>
                                </w:rPr>
                                <w:t>l</w:t>
                              </w:r>
                              <w:r>
                                <w:rPr>
                                  <w:rFonts w:ascii="Gill Sans MT" w:hAnsi="Gill Sans MT"/>
                                  <w:b/>
                                  <w:color w:val="FFFFFF"/>
                                  <w:spacing w:val="3"/>
                                  <w:w w:val="105"/>
                                  <w:sz w:val="16"/>
                                </w:rPr>
                                <w:t>I</w:t>
                              </w:r>
                              <w:r>
                                <w:rPr>
                                  <w:rFonts w:ascii="Gill Sans MT" w:hAnsi="Gill Sans MT"/>
                                  <w:b/>
                                  <w:color w:val="FFFFFF"/>
                                  <w:spacing w:val="-121"/>
                                  <w:w w:val="110"/>
                                  <w:sz w:val="16"/>
                                </w:rPr>
                                <w:t>A</w:t>
                              </w:r>
                              <w:r>
                                <w:rPr>
                                  <w:rFonts w:ascii="Times New Roman" w:hAnsi="Times New Roman"/>
                                  <w:color w:val="FBD6C3"/>
                                  <w:spacing w:val="2"/>
                                  <w:w w:val="83"/>
                                  <w:position w:val="-18"/>
                                  <w:sz w:val="30"/>
                                </w:rPr>
                                <w:t>t</w:t>
                              </w:r>
                              <w:r>
                                <w:rPr>
                                  <w:rFonts w:ascii="Times New Roman" w:hAnsi="Times New Roman"/>
                                  <w:color w:val="FBD6C3"/>
                                  <w:spacing w:val="-96"/>
                                  <w:w w:val="82"/>
                                  <w:position w:val="-18"/>
                                  <w:sz w:val="30"/>
                                </w:rPr>
                                <w:t>u</w:t>
                              </w:r>
                              <w:r>
                                <w:rPr>
                                  <w:rFonts w:ascii="Gill Sans MT" w:hAnsi="Gill Sans MT"/>
                                  <w:b/>
                                  <w:color w:val="FFFFFF"/>
                                  <w:spacing w:val="-17"/>
                                  <w:w w:val="108"/>
                                  <w:sz w:val="16"/>
                                </w:rPr>
                                <w:t>T</w:t>
                              </w:r>
                              <w:r>
                                <w:rPr>
                                  <w:rFonts w:ascii="Times New Roman" w:hAnsi="Times New Roman"/>
                                  <w:color w:val="FBD6C3"/>
                                  <w:spacing w:val="-43"/>
                                  <w:w w:val="90"/>
                                  <w:position w:val="-18"/>
                                  <w:sz w:val="30"/>
                                </w:rPr>
                                <w:t>r</w:t>
                              </w:r>
                              <w:r>
                                <w:rPr>
                                  <w:rFonts w:ascii="Gill Sans MT" w:hAnsi="Gill Sans MT"/>
                                  <w:b/>
                                  <w:color w:val="FFFFFF"/>
                                  <w:spacing w:val="-5"/>
                                  <w:w w:val="105"/>
                                  <w:sz w:val="16"/>
                                </w:rPr>
                                <w:t>I</w:t>
                              </w:r>
                              <w:r>
                                <w:rPr>
                                  <w:rFonts w:ascii="Times New Roman" w:hAnsi="Times New Roman"/>
                                  <w:color w:val="FBD6C3"/>
                                  <w:spacing w:val="-83"/>
                                  <w:w w:val="75"/>
                                  <w:position w:val="-18"/>
                                  <w:sz w:val="30"/>
                                </w:rPr>
                                <w:t>e</w:t>
                              </w:r>
                              <w:r>
                                <w:rPr>
                                  <w:rFonts w:ascii="Gill Sans MT" w:hAnsi="Gill Sans MT"/>
                                  <w:b/>
                                  <w:color w:val="FFFFFF"/>
                                  <w:spacing w:val="-61"/>
                                  <w:w w:val="111"/>
                                  <w:sz w:val="16"/>
                                </w:rPr>
                                <w:t>O</w:t>
                              </w:r>
                              <w:r>
                                <w:rPr>
                                  <w:rFonts w:ascii="Times New Roman" w:hAnsi="Times New Roman"/>
                                  <w:color w:val="FBD6C3"/>
                                  <w:spacing w:val="-76"/>
                                  <w:w w:val="91"/>
                                  <w:position w:val="-18"/>
                                  <w:sz w:val="30"/>
                                </w:rPr>
                                <w:t>ll</w:t>
                              </w:r>
                              <w:r>
                                <w:rPr>
                                  <w:rFonts w:ascii="Gill Sans MT" w:hAnsi="Gill Sans MT"/>
                                  <w:b/>
                                  <w:color w:val="FFFFFF"/>
                                  <w:spacing w:val="-45"/>
                                  <w:w w:val="99"/>
                                  <w:sz w:val="16"/>
                                </w:rPr>
                                <w:t>N</w:t>
                              </w:r>
                              <w:r>
                                <w:rPr>
                                  <w:rFonts w:ascii="Times New Roman" w:hAnsi="Times New Roman"/>
                                  <w:color w:val="FBD6C3"/>
                                  <w:spacing w:val="2"/>
                                  <w:w w:val="75"/>
                                  <w:position w:val="-18"/>
                                  <w:sz w:val="30"/>
                                </w:rPr>
                                <w:t>e</w:t>
                              </w:r>
                            </w:p>
                            <w:p>
                              <w:pPr>
                                <w:spacing w:line="194" w:lineRule="auto" w:before="161"/>
                                <w:ind w:left="334" w:right="1206" w:firstLine="86"/>
                                <w:jc w:val="left"/>
                                <w:rPr>
                                  <w:rFonts w:ascii="Calibri"/>
                                  <w:b/>
                                  <w:sz w:val="6"/>
                                </w:rPr>
                              </w:pPr>
                              <w:r>
                                <w:rPr>
                                  <w:rFonts w:ascii="Calibri"/>
                                  <w:b/>
                                  <w:color w:val="FFFFFF"/>
                                  <w:spacing w:val="-2"/>
                                  <w:w w:val="115"/>
                                  <w:sz w:val="6"/>
                                </w:rPr>
                                <w:t>LIVRET</w:t>
                              </w:r>
                              <w:r>
                                <w:rPr>
                                  <w:rFonts w:ascii="Calibri"/>
                                  <w:b/>
                                  <w:color w:val="FFFFFF"/>
                                  <w:spacing w:val="40"/>
                                  <w:w w:val="115"/>
                                  <w:sz w:val="6"/>
                                </w:rPr>
                                <w:t> </w:t>
                              </w:r>
                              <w:r>
                                <w:rPr>
                                  <w:rFonts w:ascii="Calibri"/>
                                  <w:b/>
                                  <w:color w:val="FFFFFF"/>
                                  <w:spacing w:val="-2"/>
                                  <w:w w:val="110"/>
                                  <w:sz w:val="6"/>
                                </w:rPr>
                                <w:t>PRATIQUE</w:t>
                              </w:r>
                            </w:p>
                            <w:p>
                              <w:pPr>
                                <w:spacing w:line="194" w:lineRule="auto" w:before="29"/>
                                <w:ind w:left="173" w:right="1211" w:firstLine="56"/>
                                <w:jc w:val="right"/>
                                <w:rPr>
                                  <w:rFonts w:ascii="Calibri" w:hAnsi="Calibri"/>
                                  <w:sz w:val="6"/>
                                </w:rPr>
                              </w:pPr>
                              <w:r>
                                <w:rPr>
                                  <w:rFonts w:ascii="Calibri" w:hAnsi="Calibri"/>
                                  <w:color w:val="EDEFF2"/>
                                  <w:spacing w:val="-2"/>
                                  <w:w w:val="105"/>
                                  <w:sz w:val="6"/>
                                </w:rPr>
                                <w:t>Médiathèques,</w:t>
                              </w:r>
                              <w:r>
                                <w:rPr>
                                  <w:rFonts w:ascii="Calibri" w:hAnsi="Calibri"/>
                                  <w:color w:val="EDEFF2"/>
                                  <w:spacing w:val="40"/>
                                  <w:w w:val="105"/>
                                  <w:sz w:val="6"/>
                                </w:rPr>
                                <w:t> </w:t>
                              </w:r>
                              <w:r>
                                <w:rPr>
                                  <w:rFonts w:ascii="Calibri" w:hAnsi="Calibri"/>
                                  <w:color w:val="EDEFF2"/>
                                  <w:w w:val="105"/>
                                  <w:sz w:val="6"/>
                                </w:rPr>
                                <w:t>Musée,</w:t>
                              </w:r>
                              <w:r>
                                <w:rPr>
                                  <w:rFonts w:ascii="Calibri" w:hAnsi="Calibri"/>
                                  <w:color w:val="EDEFF2"/>
                                  <w:spacing w:val="-4"/>
                                  <w:w w:val="105"/>
                                  <w:sz w:val="6"/>
                                </w:rPr>
                                <w:t> </w:t>
                              </w:r>
                              <w:r>
                                <w:rPr>
                                  <w:rFonts w:ascii="Calibri" w:hAnsi="Calibri"/>
                                  <w:color w:val="EDEFF2"/>
                                  <w:w w:val="105"/>
                                  <w:sz w:val="6"/>
                                </w:rPr>
                                <w:t>Cinémas</w:t>
                              </w:r>
                              <w:r>
                                <w:rPr>
                                  <w:rFonts w:ascii="Calibri" w:hAnsi="Calibri"/>
                                  <w:color w:val="EDEFF2"/>
                                  <w:spacing w:val="40"/>
                                  <w:w w:val="105"/>
                                  <w:sz w:val="6"/>
                                </w:rPr>
                                <w:t> </w:t>
                              </w:r>
                              <w:r>
                                <w:rPr>
                                  <w:rFonts w:ascii="Calibri" w:hAnsi="Calibri"/>
                                  <w:color w:val="EDEFF2"/>
                                  <w:w w:val="105"/>
                                  <w:sz w:val="6"/>
                                </w:rPr>
                                <w:t>du</w:t>
                              </w:r>
                              <w:r>
                                <w:rPr>
                                  <w:rFonts w:ascii="Calibri" w:hAnsi="Calibri"/>
                                  <w:color w:val="EDEFF2"/>
                                  <w:spacing w:val="-4"/>
                                  <w:w w:val="105"/>
                                  <w:sz w:val="6"/>
                                </w:rPr>
                                <w:t> </w:t>
                              </w:r>
                              <w:r>
                                <w:rPr>
                                  <w:rFonts w:ascii="Calibri" w:hAnsi="Calibri"/>
                                  <w:color w:val="EDEFF2"/>
                                  <w:w w:val="105"/>
                                  <w:sz w:val="6"/>
                                </w:rPr>
                                <w:t>territoire</w:t>
                              </w:r>
                            </w:p>
                            <w:p>
                              <w:pPr>
                                <w:spacing w:line="240" w:lineRule="auto" w:before="19"/>
                                <w:rPr>
                                  <w:rFonts w:ascii="Calibri"/>
                                  <w:sz w:val="6"/>
                                </w:rPr>
                              </w:pPr>
                            </w:p>
                            <w:p>
                              <w:pPr>
                                <w:spacing w:before="0"/>
                                <w:ind w:left="390" w:right="0" w:firstLine="0"/>
                                <w:jc w:val="left"/>
                                <w:rPr>
                                  <w:rFonts w:ascii="Calibri"/>
                                  <w:b/>
                                  <w:sz w:val="6"/>
                                </w:rPr>
                              </w:pPr>
                              <w:r>
                                <w:rPr>
                                  <w:rFonts w:ascii="Calibri"/>
                                  <w:b/>
                                  <w:color w:val="FFFFFF"/>
                                  <w:w w:val="110"/>
                                  <w:sz w:val="6"/>
                                </w:rPr>
                                <w:t>2023-</w:t>
                              </w:r>
                              <w:r>
                                <w:rPr>
                                  <w:rFonts w:ascii="Calibri"/>
                                  <w:b/>
                                  <w:color w:val="FFFFFF"/>
                                  <w:spacing w:val="-5"/>
                                  <w:w w:val="110"/>
                                  <w:sz w:val="6"/>
                                </w:rPr>
                                <w:t>24</w:t>
                              </w:r>
                            </w:p>
                          </w:txbxContent>
                        </wps:txbx>
                        <wps:bodyPr wrap="square" lIns="0" tIns="0" rIns="0" bIns="0" rtlCol="0">
                          <a:noAutofit/>
                        </wps:bodyPr>
                      </wps:wsp>
                      <wps:wsp>
                        <wps:cNvPr id="1160" name="Textbox 1160"/>
                        <wps:cNvSpPr txBox="1"/>
                        <wps:spPr>
                          <a:xfrm>
                            <a:off x="1384" y="0"/>
                            <a:ext cx="1159510" cy="128905"/>
                          </a:xfrm>
                          <a:prstGeom prst="rect">
                            <a:avLst/>
                          </a:prstGeom>
                        </wps:spPr>
                        <wps:txbx>
                          <w:txbxContent>
                            <w:p>
                              <w:pPr>
                                <w:spacing w:before="57"/>
                                <w:ind w:left="148" w:right="0" w:firstLine="0"/>
                                <w:jc w:val="left"/>
                                <w:rPr>
                                  <w:rFonts w:ascii="Arial Black" w:hAnsi="Arial Black"/>
                                  <w:sz w:val="6"/>
                                </w:rPr>
                              </w:pPr>
                              <w:r>
                                <w:rPr>
                                  <w:rFonts w:ascii="Arial Black" w:hAnsi="Arial Black"/>
                                  <w:color w:val="FFFFFF"/>
                                  <w:w w:val="80"/>
                                  <w:sz w:val="6"/>
                                </w:rPr>
                                <w:t>COMMUNAUTÉ</w:t>
                              </w:r>
                              <w:r>
                                <w:rPr>
                                  <w:rFonts w:ascii="Arial Black" w:hAnsi="Arial Black"/>
                                  <w:color w:val="FFFFFF"/>
                                  <w:sz w:val="6"/>
                                </w:rPr>
                                <w:t> </w:t>
                              </w:r>
                              <w:r>
                                <w:rPr>
                                  <w:rFonts w:ascii="Arial Black" w:hAnsi="Arial Black"/>
                                  <w:color w:val="FFFFFF"/>
                                  <w:w w:val="80"/>
                                  <w:sz w:val="6"/>
                                </w:rPr>
                                <w:t>D’AGGLOMÉRATION</w:t>
                              </w:r>
                              <w:r>
                                <w:rPr>
                                  <w:rFonts w:ascii="Arial Black" w:hAnsi="Arial Black"/>
                                  <w:color w:val="FFFFFF"/>
                                  <w:spacing w:val="-1"/>
                                  <w:sz w:val="6"/>
                                </w:rPr>
                                <w:t> </w:t>
                              </w:r>
                              <w:r>
                                <w:rPr>
                                  <w:rFonts w:ascii="Arial Black" w:hAnsi="Arial Black"/>
                                  <w:color w:val="FFFFFF"/>
                                  <w:w w:val="80"/>
                                  <w:sz w:val="6"/>
                                </w:rPr>
                                <w:t>GAILLAC</w:t>
                              </w:r>
                              <w:r>
                                <w:rPr>
                                  <w:rFonts w:ascii="Arial Black" w:hAnsi="Arial Black"/>
                                  <w:color w:val="FFFFFF"/>
                                  <w:spacing w:val="37"/>
                                  <w:sz w:val="6"/>
                                </w:rPr>
                                <w:t> </w:t>
                              </w:r>
                              <w:r>
                                <w:rPr>
                                  <w:rFonts w:ascii="Arial Black" w:hAnsi="Arial Black"/>
                                  <w:color w:val="FFFFFF"/>
                                  <w:spacing w:val="-2"/>
                                  <w:w w:val="80"/>
                                  <w:sz w:val="6"/>
                                </w:rPr>
                                <w:t>GRAULHET</w:t>
                              </w:r>
                            </w:p>
                          </w:txbxContent>
                        </wps:txbx>
                        <wps:bodyPr wrap="square" lIns="0" tIns="0" rIns="0" bIns="0" rtlCol="0">
                          <a:noAutofit/>
                        </wps:bodyPr>
                      </wps:wsp>
                    </wpg:wgp>
                  </a:graphicData>
                </a:graphic>
              </wp:anchor>
            </w:drawing>
          </mc:Choice>
          <mc:Fallback>
            <w:pict>
              <v:group style="position:absolute;margin-left:351.588013pt;margin-top:57.039089pt;width:91.5pt;height:129.65pt;mso-position-horizontal-relative:page;mso-position-vertical-relative:paragraph;z-index:15848960" id="docshapegroup998" coordorigin="7032,1141" coordsize="1830,2593">
                <v:shape style="position:absolute;left:7031;top:1140;width:1830;height:2593" type="#_x0000_t75" id="docshape999" stroked="false">
                  <v:imagedata r:id="rId321" o:title=""/>
                </v:shape>
                <v:shape style="position:absolute;left:7031;top:1140;width:1830;height:2593" type="#_x0000_t202" id="docshape1000" filled="false" stroked="false">
                  <v:textbox inset="0,0,0,0">
                    <w:txbxContent>
                      <w:p>
                        <w:pPr>
                          <w:spacing w:line="240" w:lineRule="auto" w:before="23"/>
                          <w:rPr>
                            <w:rFonts w:ascii="From Where You Are"/>
                            <w:sz w:val="16"/>
                          </w:rPr>
                        </w:pPr>
                      </w:p>
                      <w:p>
                        <w:pPr>
                          <w:spacing w:line="178" w:lineRule="exact" w:before="0"/>
                          <w:ind w:left="324" w:right="0" w:firstLine="0"/>
                          <w:jc w:val="left"/>
                          <w:rPr>
                            <w:rFonts w:ascii="Gill Sans MT"/>
                            <w:b/>
                            <w:sz w:val="16"/>
                          </w:rPr>
                        </w:pPr>
                        <w:r>
                          <w:rPr>
                            <w:rFonts w:ascii="Gill Sans MT"/>
                            <w:b/>
                            <w:color w:val="FFFFFF"/>
                            <w:spacing w:val="-4"/>
                            <w:sz w:val="16"/>
                          </w:rPr>
                          <w:t>OFFRE</w:t>
                        </w:r>
                      </w:p>
                      <w:p>
                        <w:pPr>
                          <w:spacing w:line="120" w:lineRule="auto" w:before="37"/>
                          <w:ind w:left="451" w:right="0" w:firstLine="0"/>
                          <w:jc w:val="left"/>
                          <w:rPr>
                            <w:rFonts w:ascii="Times New Roman" w:hAnsi="Times New Roman"/>
                            <w:sz w:val="30"/>
                          </w:rPr>
                        </w:pPr>
                        <w:r>
                          <w:rPr>
                            <w:rFonts w:ascii="Gill Sans MT" w:hAnsi="Gill Sans MT"/>
                            <w:b/>
                            <w:color w:val="FFFFFF"/>
                            <w:spacing w:val="9"/>
                            <w:w w:val="116"/>
                            <w:sz w:val="16"/>
                          </w:rPr>
                          <w:t>M</w:t>
                        </w:r>
                        <w:r>
                          <w:rPr>
                            <w:rFonts w:ascii="Times New Roman" w:hAnsi="Times New Roman"/>
                            <w:color w:val="FBD6C3"/>
                            <w:spacing w:val="-89"/>
                            <w:w w:val="82"/>
                            <w:position w:val="-18"/>
                            <w:sz w:val="30"/>
                          </w:rPr>
                          <w:t>c</w:t>
                        </w:r>
                        <w:r>
                          <w:rPr>
                            <w:rFonts w:ascii="Gill Sans MT" w:hAnsi="Gill Sans MT"/>
                            <w:b/>
                            <w:color w:val="FFFFFF"/>
                            <w:spacing w:val="-6"/>
                            <w:w w:val="95"/>
                            <w:sz w:val="16"/>
                          </w:rPr>
                          <w:t>É</w:t>
                        </w:r>
                        <w:r>
                          <w:rPr>
                            <w:rFonts w:ascii="Gill Sans MT" w:hAnsi="Gill Sans MT"/>
                            <w:b/>
                            <w:color w:val="FFFFFF"/>
                            <w:spacing w:val="-123"/>
                            <w:w w:val="111"/>
                            <w:sz w:val="16"/>
                          </w:rPr>
                          <w:t>D</w:t>
                        </w:r>
                        <w:r>
                          <w:rPr>
                            <w:rFonts w:ascii="Times New Roman" w:hAnsi="Times New Roman"/>
                            <w:color w:val="FBD6C3"/>
                            <w:spacing w:val="2"/>
                            <w:w w:val="82"/>
                            <w:position w:val="-18"/>
                            <w:sz w:val="30"/>
                          </w:rPr>
                          <w:t>u</w:t>
                        </w:r>
                        <w:r>
                          <w:rPr>
                            <w:rFonts w:ascii="Times New Roman" w:hAnsi="Times New Roman"/>
                            <w:color w:val="FBD6C3"/>
                            <w:spacing w:val="-58"/>
                            <w:w w:val="92"/>
                            <w:position w:val="-18"/>
                            <w:sz w:val="30"/>
                          </w:rPr>
                          <w:t>l</w:t>
                        </w:r>
                        <w:r>
                          <w:rPr>
                            <w:rFonts w:ascii="Gill Sans MT" w:hAnsi="Gill Sans MT"/>
                            <w:b/>
                            <w:color w:val="FFFFFF"/>
                            <w:spacing w:val="3"/>
                            <w:w w:val="105"/>
                            <w:sz w:val="16"/>
                          </w:rPr>
                          <w:t>I</w:t>
                        </w:r>
                        <w:r>
                          <w:rPr>
                            <w:rFonts w:ascii="Gill Sans MT" w:hAnsi="Gill Sans MT"/>
                            <w:b/>
                            <w:color w:val="FFFFFF"/>
                            <w:spacing w:val="-121"/>
                            <w:w w:val="110"/>
                            <w:sz w:val="16"/>
                          </w:rPr>
                          <w:t>A</w:t>
                        </w:r>
                        <w:r>
                          <w:rPr>
                            <w:rFonts w:ascii="Times New Roman" w:hAnsi="Times New Roman"/>
                            <w:color w:val="FBD6C3"/>
                            <w:spacing w:val="2"/>
                            <w:w w:val="83"/>
                            <w:position w:val="-18"/>
                            <w:sz w:val="30"/>
                          </w:rPr>
                          <w:t>t</w:t>
                        </w:r>
                        <w:r>
                          <w:rPr>
                            <w:rFonts w:ascii="Times New Roman" w:hAnsi="Times New Roman"/>
                            <w:color w:val="FBD6C3"/>
                            <w:spacing w:val="-96"/>
                            <w:w w:val="82"/>
                            <w:position w:val="-18"/>
                            <w:sz w:val="30"/>
                          </w:rPr>
                          <w:t>u</w:t>
                        </w:r>
                        <w:r>
                          <w:rPr>
                            <w:rFonts w:ascii="Gill Sans MT" w:hAnsi="Gill Sans MT"/>
                            <w:b/>
                            <w:color w:val="FFFFFF"/>
                            <w:spacing w:val="-17"/>
                            <w:w w:val="108"/>
                            <w:sz w:val="16"/>
                          </w:rPr>
                          <w:t>T</w:t>
                        </w:r>
                        <w:r>
                          <w:rPr>
                            <w:rFonts w:ascii="Times New Roman" w:hAnsi="Times New Roman"/>
                            <w:color w:val="FBD6C3"/>
                            <w:spacing w:val="-43"/>
                            <w:w w:val="90"/>
                            <w:position w:val="-18"/>
                            <w:sz w:val="30"/>
                          </w:rPr>
                          <w:t>r</w:t>
                        </w:r>
                        <w:r>
                          <w:rPr>
                            <w:rFonts w:ascii="Gill Sans MT" w:hAnsi="Gill Sans MT"/>
                            <w:b/>
                            <w:color w:val="FFFFFF"/>
                            <w:spacing w:val="-5"/>
                            <w:w w:val="105"/>
                            <w:sz w:val="16"/>
                          </w:rPr>
                          <w:t>I</w:t>
                        </w:r>
                        <w:r>
                          <w:rPr>
                            <w:rFonts w:ascii="Times New Roman" w:hAnsi="Times New Roman"/>
                            <w:color w:val="FBD6C3"/>
                            <w:spacing w:val="-83"/>
                            <w:w w:val="75"/>
                            <w:position w:val="-18"/>
                            <w:sz w:val="30"/>
                          </w:rPr>
                          <w:t>e</w:t>
                        </w:r>
                        <w:r>
                          <w:rPr>
                            <w:rFonts w:ascii="Gill Sans MT" w:hAnsi="Gill Sans MT"/>
                            <w:b/>
                            <w:color w:val="FFFFFF"/>
                            <w:spacing w:val="-61"/>
                            <w:w w:val="111"/>
                            <w:sz w:val="16"/>
                          </w:rPr>
                          <w:t>O</w:t>
                        </w:r>
                        <w:r>
                          <w:rPr>
                            <w:rFonts w:ascii="Times New Roman" w:hAnsi="Times New Roman"/>
                            <w:color w:val="FBD6C3"/>
                            <w:spacing w:val="-76"/>
                            <w:w w:val="91"/>
                            <w:position w:val="-18"/>
                            <w:sz w:val="30"/>
                          </w:rPr>
                          <w:t>ll</w:t>
                        </w:r>
                        <w:r>
                          <w:rPr>
                            <w:rFonts w:ascii="Gill Sans MT" w:hAnsi="Gill Sans MT"/>
                            <w:b/>
                            <w:color w:val="FFFFFF"/>
                            <w:spacing w:val="-45"/>
                            <w:w w:val="99"/>
                            <w:sz w:val="16"/>
                          </w:rPr>
                          <w:t>N</w:t>
                        </w:r>
                        <w:r>
                          <w:rPr>
                            <w:rFonts w:ascii="Times New Roman" w:hAnsi="Times New Roman"/>
                            <w:color w:val="FBD6C3"/>
                            <w:spacing w:val="2"/>
                            <w:w w:val="75"/>
                            <w:position w:val="-18"/>
                            <w:sz w:val="30"/>
                          </w:rPr>
                          <w:t>e</w:t>
                        </w:r>
                      </w:p>
                      <w:p>
                        <w:pPr>
                          <w:spacing w:line="194" w:lineRule="auto" w:before="161"/>
                          <w:ind w:left="334" w:right="1206" w:firstLine="86"/>
                          <w:jc w:val="left"/>
                          <w:rPr>
                            <w:rFonts w:ascii="Calibri"/>
                            <w:b/>
                            <w:sz w:val="6"/>
                          </w:rPr>
                        </w:pPr>
                        <w:r>
                          <w:rPr>
                            <w:rFonts w:ascii="Calibri"/>
                            <w:b/>
                            <w:color w:val="FFFFFF"/>
                            <w:spacing w:val="-2"/>
                            <w:w w:val="115"/>
                            <w:sz w:val="6"/>
                          </w:rPr>
                          <w:t>LIVRET</w:t>
                        </w:r>
                        <w:r>
                          <w:rPr>
                            <w:rFonts w:ascii="Calibri"/>
                            <w:b/>
                            <w:color w:val="FFFFFF"/>
                            <w:spacing w:val="40"/>
                            <w:w w:val="115"/>
                            <w:sz w:val="6"/>
                          </w:rPr>
                          <w:t> </w:t>
                        </w:r>
                        <w:r>
                          <w:rPr>
                            <w:rFonts w:ascii="Calibri"/>
                            <w:b/>
                            <w:color w:val="FFFFFF"/>
                            <w:spacing w:val="-2"/>
                            <w:w w:val="110"/>
                            <w:sz w:val="6"/>
                          </w:rPr>
                          <w:t>PRATIQUE</w:t>
                        </w:r>
                      </w:p>
                      <w:p>
                        <w:pPr>
                          <w:spacing w:line="194" w:lineRule="auto" w:before="29"/>
                          <w:ind w:left="173" w:right="1211" w:firstLine="56"/>
                          <w:jc w:val="right"/>
                          <w:rPr>
                            <w:rFonts w:ascii="Calibri" w:hAnsi="Calibri"/>
                            <w:sz w:val="6"/>
                          </w:rPr>
                        </w:pPr>
                        <w:r>
                          <w:rPr>
                            <w:rFonts w:ascii="Calibri" w:hAnsi="Calibri"/>
                            <w:color w:val="EDEFF2"/>
                            <w:spacing w:val="-2"/>
                            <w:w w:val="105"/>
                            <w:sz w:val="6"/>
                          </w:rPr>
                          <w:t>Médiathèques,</w:t>
                        </w:r>
                        <w:r>
                          <w:rPr>
                            <w:rFonts w:ascii="Calibri" w:hAnsi="Calibri"/>
                            <w:color w:val="EDEFF2"/>
                            <w:spacing w:val="40"/>
                            <w:w w:val="105"/>
                            <w:sz w:val="6"/>
                          </w:rPr>
                          <w:t> </w:t>
                        </w:r>
                        <w:r>
                          <w:rPr>
                            <w:rFonts w:ascii="Calibri" w:hAnsi="Calibri"/>
                            <w:color w:val="EDEFF2"/>
                            <w:w w:val="105"/>
                            <w:sz w:val="6"/>
                          </w:rPr>
                          <w:t>Musée,</w:t>
                        </w:r>
                        <w:r>
                          <w:rPr>
                            <w:rFonts w:ascii="Calibri" w:hAnsi="Calibri"/>
                            <w:color w:val="EDEFF2"/>
                            <w:spacing w:val="-4"/>
                            <w:w w:val="105"/>
                            <w:sz w:val="6"/>
                          </w:rPr>
                          <w:t> </w:t>
                        </w:r>
                        <w:r>
                          <w:rPr>
                            <w:rFonts w:ascii="Calibri" w:hAnsi="Calibri"/>
                            <w:color w:val="EDEFF2"/>
                            <w:w w:val="105"/>
                            <w:sz w:val="6"/>
                          </w:rPr>
                          <w:t>Cinémas</w:t>
                        </w:r>
                        <w:r>
                          <w:rPr>
                            <w:rFonts w:ascii="Calibri" w:hAnsi="Calibri"/>
                            <w:color w:val="EDEFF2"/>
                            <w:spacing w:val="40"/>
                            <w:w w:val="105"/>
                            <w:sz w:val="6"/>
                          </w:rPr>
                          <w:t> </w:t>
                        </w:r>
                        <w:r>
                          <w:rPr>
                            <w:rFonts w:ascii="Calibri" w:hAnsi="Calibri"/>
                            <w:color w:val="EDEFF2"/>
                            <w:w w:val="105"/>
                            <w:sz w:val="6"/>
                          </w:rPr>
                          <w:t>du</w:t>
                        </w:r>
                        <w:r>
                          <w:rPr>
                            <w:rFonts w:ascii="Calibri" w:hAnsi="Calibri"/>
                            <w:color w:val="EDEFF2"/>
                            <w:spacing w:val="-4"/>
                            <w:w w:val="105"/>
                            <w:sz w:val="6"/>
                          </w:rPr>
                          <w:t> </w:t>
                        </w:r>
                        <w:r>
                          <w:rPr>
                            <w:rFonts w:ascii="Calibri" w:hAnsi="Calibri"/>
                            <w:color w:val="EDEFF2"/>
                            <w:w w:val="105"/>
                            <w:sz w:val="6"/>
                          </w:rPr>
                          <w:t>territoire</w:t>
                        </w:r>
                      </w:p>
                      <w:p>
                        <w:pPr>
                          <w:spacing w:line="240" w:lineRule="auto" w:before="19"/>
                          <w:rPr>
                            <w:rFonts w:ascii="Calibri"/>
                            <w:sz w:val="6"/>
                          </w:rPr>
                        </w:pPr>
                      </w:p>
                      <w:p>
                        <w:pPr>
                          <w:spacing w:before="0"/>
                          <w:ind w:left="390" w:right="0" w:firstLine="0"/>
                          <w:jc w:val="left"/>
                          <w:rPr>
                            <w:rFonts w:ascii="Calibri"/>
                            <w:b/>
                            <w:sz w:val="6"/>
                          </w:rPr>
                        </w:pPr>
                        <w:r>
                          <w:rPr>
                            <w:rFonts w:ascii="Calibri"/>
                            <w:b/>
                            <w:color w:val="FFFFFF"/>
                            <w:w w:val="110"/>
                            <w:sz w:val="6"/>
                          </w:rPr>
                          <w:t>2023-</w:t>
                        </w:r>
                        <w:r>
                          <w:rPr>
                            <w:rFonts w:ascii="Calibri"/>
                            <w:b/>
                            <w:color w:val="FFFFFF"/>
                            <w:spacing w:val="-5"/>
                            <w:w w:val="110"/>
                            <w:sz w:val="6"/>
                          </w:rPr>
                          <w:t>24</w:t>
                        </w:r>
                      </w:p>
                    </w:txbxContent>
                  </v:textbox>
                  <w10:wrap type="none"/>
                </v:shape>
                <v:shape style="position:absolute;left:7033;top:1140;width:1826;height:203" type="#_x0000_t202" id="docshape1001" filled="false" stroked="false">
                  <v:textbox inset="0,0,0,0">
                    <w:txbxContent>
                      <w:p>
                        <w:pPr>
                          <w:spacing w:before="57"/>
                          <w:ind w:left="148" w:right="0" w:firstLine="0"/>
                          <w:jc w:val="left"/>
                          <w:rPr>
                            <w:rFonts w:ascii="Arial Black" w:hAnsi="Arial Black"/>
                            <w:sz w:val="6"/>
                          </w:rPr>
                        </w:pPr>
                        <w:r>
                          <w:rPr>
                            <w:rFonts w:ascii="Arial Black" w:hAnsi="Arial Black"/>
                            <w:color w:val="FFFFFF"/>
                            <w:w w:val="80"/>
                            <w:sz w:val="6"/>
                          </w:rPr>
                          <w:t>COMMUNAUTÉ</w:t>
                        </w:r>
                        <w:r>
                          <w:rPr>
                            <w:rFonts w:ascii="Arial Black" w:hAnsi="Arial Black"/>
                            <w:color w:val="FFFFFF"/>
                            <w:sz w:val="6"/>
                          </w:rPr>
                          <w:t> </w:t>
                        </w:r>
                        <w:r>
                          <w:rPr>
                            <w:rFonts w:ascii="Arial Black" w:hAnsi="Arial Black"/>
                            <w:color w:val="FFFFFF"/>
                            <w:w w:val="80"/>
                            <w:sz w:val="6"/>
                          </w:rPr>
                          <w:t>D’AGGLOMÉRATION</w:t>
                        </w:r>
                        <w:r>
                          <w:rPr>
                            <w:rFonts w:ascii="Arial Black" w:hAnsi="Arial Black"/>
                            <w:color w:val="FFFFFF"/>
                            <w:spacing w:val="-1"/>
                            <w:sz w:val="6"/>
                          </w:rPr>
                          <w:t> </w:t>
                        </w:r>
                        <w:r>
                          <w:rPr>
                            <w:rFonts w:ascii="Arial Black" w:hAnsi="Arial Black"/>
                            <w:color w:val="FFFFFF"/>
                            <w:w w:val="80"/>
                            <w:sz w:val="6"/>
                          </w:rPr>
                          <w:t>GAILLAC</w:t>
                        </w:r>
                        <w:r>
                          <w:rPr>
                            <w:rFonts w:ascii="Arial Black" w:hAnsi="Arial Black"/>
                            <w:color w:val="FFFFFF"/>
                            <w:spacing w:val="37"/>
                            <w:sz w:val="6"/>
                          </w:rPr>
                          <w:t> </w:t>
                        </w:r>
                        <w:r>
                          <w:rPr>
                            <w:rFonts w:ascii="Arial Black" w:hAnsi="Arial Black"/>
                            <w:color w:val="FFFFFF"/>
                            <w:spacing w:val="-2"/>
                            <w:w w:val="80"/>
                            <w:sz w:val="6"/>
                          </w:rPr>
                          <w:t>GRAULHET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56128">
                <wp:simplePos x="0" y="0"/>
                <wp:positionH relativeFrom="page">
                  <wp:posOffset>4664225</wp:posOffset>
                </wp:positionH>
                <wp:positionV relativeFrom="paragraph">
                  <wp:posOffset>1058188</wp:posOffset>
                </wp:positionV>
                <wp:extent cx="108585" cy="81915"/>
                <wp:effectExtent l="0" t="0" r="0" b="0"/>
                <wp:wrapNone/>
                <wp:docPr id="1161" name="Textbox 1161"/>
                <wp:cNvGraphicFramePr>
                  <a:graphicFrameLocks/>
                </wp:cNvGraphicFramePr>
                <a:graphic>
                  <a:graphicData uri="http://schemas.microsoft.com/office/word/2010/wordprocessingShape">
                    <wps:wsp>
                      <wps:cNvPr id="1161" name="Textbox 1161"/>
                      <wps:cNvSpPr txBox="1"/>
                      <wps:spPr>
                        <a:xfrm>
                          <a:off x="0" y="0"/>
                          <a:ext cx="108585" cy="81915"/>
                        </a:xfrm>
                        <a:prstGeom prst="rect">
                          <a:avLst/>
                        </a:prstGeom>
                      </wps:spPr>
                      <wps:txbx>
                        <w:txbxContent>
                          <w:p>
                            <w:pPr>
                              <w:spacing w:before="15"/>
                              <w:ind w:left="20" w:right="0" w:firstLine="0"/>
                              <w:jc w:val="left"/>
                              <w:rPr>
                                <w:rFonts w:ascii="Times New Roman"/>
                                <w:sz w:val="12"/>
                              </w:rPr>
                            </w:pPr>
                            <w:r>
                              <w:rPr>
                                <w:rFonts w:ascii="Times New Roman"/>
                                <w:color w:val="FBD6C3"/>
                                <w:spacing w:val="-5"/>
                                <w:w w:val="90"/>
                                <w:sz w:val="12"/>
                              </w:rPr>
                              <w:t>de</w:t>
                            </w:r>
                          </w:p>
                        </w:txbxContent>
                      </wps:txbx>
                      <wps:bodyPr wrap="square" lIns="0" tIns="0" rIns="0" bIns="0" rtlCol="0" vert="vert270">
                        <a:noAutofit/>
                      </wps:bodyPr>
                    </wps:wsp>
                  </a:graphicData>
                </a:graphic>
              </wp:anchor>
            </w:drawing>
          </mc:Choice>
          <mc:Fallback>
            <w:pict>
              <v:shape style="position:absolute;margin-left:367.261841pt;margin-top:83.321915pt;width:8.550pt;height:6.45pt;mso-position-horizontal-relative:page;mso-position-vertical-relative:paragraph;z-index:15856128" type="#_x0000_t202" id="docshape1002" filled="false" stroked="false">
                <v:textbox inset="0,0,0,0" style="layout-flow:vertical;mso-layout-flow-alt:bottom-to-top">
                  <w:txbxContent>
                    <w:p>
                      <w:pPr>
                        <w:spacing w:before="15"/>
                        <w:ind w:left="20" w:right="0" w:firstLine="0"/>
                        <w:jc w:val="left"/>
                        <w:rPr>
                          <w:rFonts w:ascii="Times New Roman"/>
                          <w:sz w:val="12"/>
                        </w:rPr>
                      </w:pPr>
                      <w:r>
                        <w:rPr>
                          <w:rFonts w:ascii="Times New Roman"/>
                          <w:color w:val="FBD6C3"/>
                          <w:spacing w:val="-5"/>
                          <w:w w:val="90"/>
                          <w:sz w:val="12"/>
                        </w:rPr>
                        <w:t>de</w:t>
                      </w:r>
                    </w:p>
                  </w:txbxContent>
                </v:textbox>
                <w10:wrap type="none"/>
              </v:shape>
            </w:pict>
          </mc:Fallback>
        </mc:AlternateContent>
      </w:r>
      <w:r>
        <w:rPr>
          <w:color w:val="575756"/>
          <w:w w:val="90"/>
        </w:rPr>
        <w:t>En fil rouge, sur l’année, création de l’ensemble des supports pour les services de l’agglomé- ration (Petite Enfance, Culture, Tourisme…) et planification/gestion des prestataires externes </w:t>
      </w:r>
      <w:r>
        <w:rPr>
          <w:color w:val="575756"/>
        </w:rPr>
        <w:t>pour</w:t>
      </w:r>
      <w:r>
        <w:rPr>
          <w:color w:val="575756"/>
          <w:spacing w:val="-23"/>
        </w:rPr>
        <w:t> </w:t>
      </w:r>
      <w:r>
        <w:rPr>
          <w:color w:val="575756"/>
        </w:rPr>
        <w:t>la</w:t>
      </w:r>
      <w:r>
        <w:rPr>
          <w:color w:val="575756"/>
          <w:spacing w:val="-21"/>
        </w:rPr>
        <w:t> </w:t>
      </w:r>
      <w:r>
        <w:rPr>
          <w:color w:val="575756"/>
        </w:rPr>
        <w:t>production.</w:t>
      </w:r>
    </w:p>
    <w:p>
      <w:pPr>
        <w:pStyle w:val="BodyText"/>
        <w:spacing w:before="42"/>
      </w:pPr>
      <w:r>
        <w:rPr/>
        <w:drawing>
          <wp:anchor distT="0" distB="0" distL="0" distR="0" allowOverlap="1" layoutInCell="1" locked="0" behindDoc="1" simplePos="0" relativeHeight="487705088">
            <wp:simplePos x="0" y="0"/>
            <wp:positionH relativeFrom="page">
              <wp:posOffset>576900</wp:posOffset>
            </wp:positionH>
            <wp:positionV relativeFrom="paragraph">
              <wp:posOffset>189993</wp:posOffset>
            </wp:positionV>
            <wp:extent cx="1163863" cy="1645920"/>
            <wp:effectExtent l="0" t="0" r="0" b="0"/>
            <wp:wrapTopAndBottom/>
            <wp:docPr id="1162" name="Image 1162"/>
            <wp:cNvGraphicFramePr>
              <a:graphicFrameLocks/>
            </wp:cNvGraphicFramePr>
            <a:graphic>
              <a:graphicData uri="http://schemas.openxmlformats.org/drawingml/2006/picture">
                <pic:pic>
                  <pic:nvPicPr>
                    <pic:cNvPr id="1162" name="Image 1162"/>
                    <pic:cNvPicPr/>
                  </pic:nvPicPr>
                  <pic:blipFill>
                    <a:blip r:embed="rId322" cstate="print"/>
                    <a:stretch>
                      <a:fillRect/>
                    </a:stretch>
                  </pic:blipFill>
                  <pic:spPr>
                    <a:xfrm>
                      <a:off x="0" y="0"/>
                      <a:ext cx="1163863" cy="1645920"/>
                    </a:xfrm>
                    <a:prstGeom prst="rect">
                      <a:avLst/>
                    </a:prstGeom>
                  </pic:spPr>
                </pic:pic>
              </a:graphicData>
            </a:graphic>
          </wp:anchor>
        </w:drawing>
      </w:r>
      <w:r>
        <w:rPr/>
        <w:drawing>
          <wp:anchor distT="0" distB="0" distL="0" distR="0" allowOverlap="1" layoutInCell="1" locked="0" behindDoc="1" simplePos="0" relativeHeight="487705600">
            <wp:simplePos x="0" y="0"/>
            <wp:positionH relativeFrom="page">
              <wp:posOffset>1883999</wp:posOffset>
            </wp:positionH>
            <wp:positionV relativeFrom="paragraph">
              <wp:posOffset>189993</wp:posOffset>
            </wp:positionV>
            <wp:extent cx="1163861" cy="1645920"/>
            <wp:effectExtent l="0" t="0" r="0" b="0"/>
            <wp:wrapTopAndBottom/>
            <wp:docPr id="1163" name="Image 1163"/>
            <wp:cNvGraphicFramePr>
              <a:graphicFrameLocks/>
            </wp:cNvGraphicFramePr>
            <a:graphic>
              <a:graphicData uri="http://schemas.openxmlformats.org/drawingml/2006/picture">
                <pic:pic>
                  <pic:nvPicPr>
                    <pic:cNvPr id="1163" name="Image 1163"/>
                    <pic:cNvPicPr/>
                  </pic:nvPicPr>
                  <pic:blipFill>
                    <a:blip r:embed="rId323" cstate="print"/>
                    <a:stretch>
                      <a:fillRect/>
                    </a:stretch>
                  </pic:blipFill>
                  <pic:spPr>
                    <a:xfrm>
                      <a:off x="0" y="0"/>
                      <a:ext cx="1163861" cy="1645920"/>
                    </a:xfrm>
                    <a:prstGeom prst="rect">
                      <a:avLst/>
                    </a:prstGeom>
                  </pic:spPr>
                </pic:pic>
              </a:graphicData>
            </a:graphic>
          </wp:anchor>
        </w:drawing>
      </w:r>
      <w:r>
        <w:rPr/>
        <w:drawing>
          <wp:anchor distT="0" distB="0" distL="0" distR="0" allowOverlap="1" layoutInCell="1" locked="0" behindDoc="1" simplePos="0" relativeHeight="487706112">
            <wp:simplePos x="0" y="0"/>
            <wp:positionH relativeFrom="page">
              <wp:posOffset>3203854</wp:posOffset>
            </wp:positionH>
            <wp:positionV relativeFrom="paragraph">
              <wp:posOffset>189993</wp:posOffset>
            </wp:positionV>
            <wp:extent cx="1163854" cy="1645920"/>
            <wp:effectExtent l="0" t="0" r="0" b="0"/>
            <wp:wrapTopAndBottom/>
            <wp:docPr id="1164" name="Image 1164"/>
            <wp:cNvGraphicFramePr>
              <a:graphicFrameLocks/>
            </wp:cNvGraphicFramePr>
            <a:graphic>
              <a:graphicData uri="http://schemas.openxmlformats.org/drawingml/2006/picture">
                <pic:pic>
                  <pic:nvPicPr>
                    <pic:cNvPr id="1164" name="Image 1164"/>
                    <pic:cNvPicPr/>
                  </pic:nvPicPr>
                  <pic:blipFill>
                    <a:blip r:embed="rId324" cstate="print"/>
                    <a:stretch>
                      <a:fillRect/>
                    </a:stretch>
                  </pic:blipFill>
                  <pic:spPr>
                    <a:xfrm>
                      <a:off x="0" y="0"/>
                      <a:ext cx="1163854" cy="1645920"/>
                    </a:xfrm>
                    <a:prstGeom prst="rect">
                      <a:avLst/>
                    </a:prstGeom>
                  </pic:spPr>
                </pic:pic>
              </a:graphicData>
            </a:graphic>
          </wp:anchor>
        </w:drawing>
      </w:r>
    </w:p>
    <w:p>
      <w:pPr>
        <w:pStyle w:val="BodyText"/>
        <w:spacing w:before="76"/>
      </w:pPr>
    </w:p>
    <w:p>
      <w:pPr>
        <w:pStyle w:val="BodyText"/>
        <w:spacing w:before="1"/>
        <w:ind w:left="907"/>
        <w:jc w:val="both"/>
      </w:pPr>
      <w:r>
        <w:rPr/>
        <mc:AlternateContent>
          <mc:Choice Requires="wps">
            <w:drawing>
              <wp:anchor distT="0" distB="0" distL="0" distR="0" allowOverlap="1" layoutInCell="1" locked="0" behindDoc="0" simplePos="0" relativeHeight="15849472">
                <wp:simplePos x="0" y="0"/>
                <wp:positionH relativeFrom="page">
                  <wp:posOffset>3753446</wp:posOffset>
                </wp:positionH>
                <wp:positionV relativeFrom="paragraph">
                  <wp:posOffset>23020</wp:posOffset>
                </wp:positionV>
                <wp:extent cx="1922145" cy="1319530"/>
                <wp:effectExtent l="0" t="0" r="0" b="0"/>
                <wp:wrapNone/>
                <wp:docPr id="1165" name="Group 1165"/>
                <wp:cNvGraphicFramePr>
                  <a:graphicFrameLocks/>
                </wp:cNvGraphicFramePr>
                <a:graphic>
                  <a:graphicData uri="http://schemas.microsoft.com/office/word/2010/wordprocessingGroup">
                    <wpg:wgp>
                      <wpg:cNvPr id="1165" name="Group 1165"/>
                      <wpg:cNvGrpSpPr/>
                      <wpg:grpSpPr>
                        <a:xfrm>
                          <a:off x="0" y="0"/>
                          <a:ext cx="1922145" cy="1319530"/>
                          <a:chExt cx="1922145" cy="1319530"/>
                        </a:xfrm>
                      </wpg:grpSpPr>
                      <pic:pic>
                        <pic:nvPicPr>
                          <pic:cNvPr id="1166" name="Image 1166"/>
                          <pic:cNvPicPr/>
                        </pic:nvPicPr>
                        <pic:blipFill>
                          <a:blip r:embed="rId325" cstate="print"/>
                          <a:stretch>
                            <a:fillRect/>
                          </a:stretch>
                        </pic:blipFill>
                        <pic:spPr>
                          <a:xfrm>
                            <a:off x="0" y="0"/>
                            <a:ext cx="1921738" cy="1319047"/>
                          </a:xfrm>
                          <a:prstGeom prst="rect">
                            <a:avLst/>
                          </a:prstGeom>
                        </pic:spPr>
                      </pic:pic>
                      <wps:wsp>
                        <wps:cNvPr id="1167" name="Textbox 1167"/>
                        <wps:cNvSpPr txBox="1"/>
                        <wps:spPr>
                          <a:xfrm>
                            <a:off x="37744" y="32575"/>
                            <a:ext cx="871855" cy="46990"/>
                          </a:xfrm>
                          <a:prstGeom prst="rect">
                            <a:avLst/>
                          </a:prstGeom>
                        </wps:spPr>
                        <wps:txbx>
                          <w:txbxContent>
                            <w:p>
                              <w:pPr>
                                <w:spacing w:line="70" w:lineRule="exact" w:before="3"/>
                                <w:ind w:left="0" w:right="0" w:firstLine="0"/>
                                <w:jc w:val="left"/>
                                <w:rPr>
                                  <w:rFonts w:ascii="Arial Black" w:hAnsi="Arial Black"/>
                                  <w:sz w:val="5"/>
                                </w:rPr>
                              </w:pPr>
                              <w:r>
                                <w:rPr>
                                  <w:rFonts w:ascii="Arial Black" w:hAnsi="Arial Black"/>
                                  <w:color w:val="FFFFFF"/>
                                  <w:w w:val="80"/>
                                  <w:sz w:val="5"/>
                                </w:rPr>
                                <w:t>COMMUNAUTÉ</w:t>
                              </w:r>
                              <w:r>
                                <w:rPr>
                                  <w:rFonts w:ascii="Arial Black" w:hAnsi="Arial Black"/>
                                  <w:color w:val="FFFFFF"/>
                                  <w:spacing w:val="2"/>
                                  <w:sz w:val="5"/>
                                </w:rPr>
                                <w:t> </w:t>
                              </w:r>
                              <w:r>
                                <w:rPr>
                                  <w:rFonts w:ascii="Arial Black" w:hAnsi="Arial Black"/>
                                  <w:color w:val="FFFFFF"/>
                                  <w:w w:val="80"/>
                                  <w:sz w:val="5"/>
                                </w:rPr>
                                <w:t>D'AGGLOMÉRATION</w:t>
                              </w:r>
                              <w:r>
                                <w:rPr>
                                  <w:rFonts w:ascii="Arial Black" w:hAnsi="Arial Black"/>
                                  <w:color w:val="FFFFFF"/>
                                  <w:spacing w:val="2"/>
                                  <w:sz w:val="5"/>
                                </w:rPr>
                                <w:t> </w:t>
                              </w:r>
                              <w:r>
                                <w:rPr>
                                  <w:rFonts w:ascii="Arial Black" w:hAnsi="Arial Black"/>
                                  <w:color w:val="FFFFFF"/>
                                  <w:w w:val="80"/>
                                  <w:sz w:val="5"/>
                                </w:rPr>
                                <w:t>GAILLAC</w:t>
                              </w:r>
                              <w:r>
                                <w:rPr>
                                  <w:rFonts w:ascii="Arial Black" w:hAnsi="Arial Black"/>
                                  <w:color w:val="FFFFFF"/>
                                  <w:spacing w:val="54"/>
                                  <w:sz w:val="5"/>
                                </w:rPr>
                                <w:t> </w:t>
                              </w:r>
                              <w:r>
                                <w:rPr>
                                  <w:rFonts w:ascii="Arial Black" w:hAnsi="Arial Black"/>
                                  <w:color w:val="FFFFFF"/>
                                  <w:spacing w:val="-2"/>
                                  <w:w w:val="80"/>
                                  <w:sz w:val="5"/>
                                </w:rPr>
                                <w:t>GRAULHET</w:t>
                              </w:r>
                            </w:p>
                          </w:txbxContent>
                        </wps:txbx>
                        <wps:bodyPr wrap="square" lIns="0" tIns="0" rIns="0" bIns="0" rtlCol="0">
                          <a:noAutofit/>
                        </wps:bodyPr>
                      </wps:wsp>
                      <wps:wsp>
                        <wps:cNvPr id="1168" name="Textbox 1168"/>
                        <wps:cNvSpPr txBox="1"/>
                        <wps:spPr>
                          <a:xfrm>
                            <a:off x="1025824" y="32578"/>
                            <a:ext cx="871855" cy="46990"/>
                          </a:xfrm>
                          <a:prstGeom prst="rect">
                            <a:avLst/>
                          </a:prstGeom>
                        </wps:spPr>
                        <wps:txbx>
                          <w:txbxContent>
                            <w:p>
                              <w:pPr>
                                <w:spacing w:line="70" w:lineRule="exact" w:before="3"/>
                                <w:ind w:left="0" w:right="0" w:firstLine="0"/>
                                <w:jc w:val="left"/>
                                <w:rPr>
                                  <w:rFonts w:ascii="Arial Black" w:hAnsi="Arial Black"/>
                                  <w:sz w:val="5"/>
                                </w:rPr>
                              </w:pPr>
                              <w:r>
                                <w:rPr>
                                  <w:rFonts w:ascii="Arial Black" w:hAnsi="Arial Black"/>
                                  <w:color w:val="FFFFFF"/>
                                  <w:w w:val="80"/>
                                  <w:sz w:val="5"/>
                                </w:rPr>
                                <w:t>COMMUNAUTÉ</w:t>
                              </w:r>
                              <w:r>
                                <w:rPr>
                                  <w:rFonts w:ascii="Arial Black" w:hAnsi="Arial Black"/>
                                  <w:color w:val="FFFFFF"/>
                                  <w:spacing w:val="2"/>
                                  <w:sz w:val="5"/>
                                </w:rPr>
                                <w:t> </w:t>
                              </w:r>
                              <w:r>
                                <w:rPr>
                                  <w:rFonts w:ascii="Arial Black" w:hAnsi="Arial Black"/>
                                  <w:color w:val="FFFFFF"/>
                                  <w:w w:val="80"/>
                                  <w:sz w:val="5"/>
                                </w:rPr>
                                <w:t>D'AGGLOMÉRATION</w:t>
                              </w:r>
                              <w:r>
                                <w:rPr>
                                  <w:rFonts w:ascii="Arial Black" w:hAnsi="Arial Black"/>
                                  <w:color w:val="FFFFFF"/>
                                  <w:spacing w:val="2"/>
                                  <w:sz w:val="5"/>
                                </w:rPr>
                                <w:t> </w:t>
                              </w:r>
                              <w:r>
                                <w:rPr>
                                  <w:rFonts w:ascii="Arial Black" w:hAnsi="Arial Black"/>
                                  <w:color w:val="FFFFFF"/>
                                  <w:w w:val="80"/>
                                  <w:sz w:val="5"/>
                                </w:rPr>
                                <w:t>GAILLAC</w:t>
                              </w:r>
                              <w:r>
                                <w:rPr>
                                  <w:rFonts w:ascii="Arial Black" w:hAnsi="Arial Black"/>
                                  <w:color w:val="FFFFFF"/>
                                  <w:spacing w:val="54"/>
                                  <w:sz w:val="5"/>
                                </w:rPr>
                                <w:t> </w:t>
                              </w:r>
                              <w:r>
                                <w:rPr>
                                  <w:rFonts w:ascii="Arial Black" w:hAnsi="Arial Black"/>
                                  <w:color w:val="FFFFFF"/>
                                  <w:spacing w:val="-2"/>
                                  <w:w w:val="80"/>
                                  <w:sz w:val="5"/>
                                </w:rPr>
                                <w:t>GRAULHET</w:t>
                              </w:r>
                            </w:p>
                          </w:txbxContent>
                        </wps:txbx>
                        <wps:bodyPr wrap="square" lIns="0" tIns="0" rIns="0" bIns="0" rtlCol="0">
                          <a:noAutofit/>
                        </wps:bodyPr>
                      </wps:wsp>
                      <wps:wsp>
                        <wps:cNvPr id="1169" name="Textbox 1169"/>
                        <wps:cNvSpPr txBox="1"/>
                        <wps:spPr>
                          <a:xfrm>
                            <a:off x="53839" y="825727"/>
                            <a:ext cx="151130" cy="67945"/>
                          </a:xfrm>
                          <a:prstGeom prst="rect">
                            <a:avLst/>
                          </a:prstGeom>
                        </wps:spPr>
                        <wps:txbx>
                          <w:txbxContent>
                            <w:p>
                              <w:pPr>
                                <w:spacing w:before="25"/>
                                <w:ind w:left="20" w:right="0" w:firstLine="0"/>
                                <w:jc w:val="left"/>
                                <w:rPr>
                                  <w:rFonts w:ascii="Calibri" w:hAnsi="Calibri"/>
                                  <w:i/>
                                  <w:sz w:val="5"/>
                                </w:rPr>
                              </w:pPr>
                              <w:r>
                                <w:rPr>
                                  <w:rFonts w:ascii="Calibri" w:hAnsi="Calibri"/>
                                  <w:i/>
                                  <w:color w:val="98D7F7"/>
                                  <w:spacing w:val="-2"/>
                                  <w:w w:val="105"/>
                                  <w:sz w:val="5"/>
                                </w:rPr>
                                <w:t>Synthèse</w:t>
                              </w:r>
                            </w:p>
                          </w:txbxContent>
                        </wps:txbx>
                        <wps:bodyPr wrap="square" lIns="0" tIns="0" rIns="0" bIns="0" rtlCol="0">
                          <a:noAutofit/>
                        </wps:bodyPr>
                      </wps:wsp>
                      <wps:wsp>
                        <wps:cNvPr id="1170" name="Textbox 1170"/>
                        <wps:cNvSpPr txBox="1"/>
                        <wps:spPr>
                          <a:xfrm>
                            <a:off x="54442" y="857141"/>
                            <a:ext cx="623570" cy="111125"/>
                          </a:xfrm>
                          <a:prstGeom prst="rect">
                            <a:avLst/>
                          </a:prstGeom>
                        </wps:spPr>
                        <wps:txbx>
                          <w:txbxContent>
                            <w:p>
                              <w:pPr>
                                <w:spacing w:before="28"/>
                                <w:ind w:left="20" w:right="0" w:firstLine="0"/>
                                <w:jc w:val="left"/>
                                <w:rPr>
                                  <w:rFonts w:ascii="Arial Black"/>
                                  <w:sz w:val="9"/>
                                </w:rPr>
                              </w:pPr>
                              <w:r>
                                <w:rPr>
                                  <w:rFonts w:ascii="Arial Black"/>
                                  <w:color w:val="98D7F7"/>
                                  <w:w w:val="75"/>
                                  <w:sz w:val="9"/>
                                </w:rPr>
                                <w:t>PROJET</w:t>
                              </w:r>
                              <w:r>
                                <w:rPr>
                                  <w:rFonts w:ascii="Arial Black"/>
                                  <w:color w:val="98D7F7"/>
                                  <w:spacing w:val="4"/>
                                  <w:sz w:val="9"/>
                                </w:rPr>
                                <w:t> </w:t>
                              </w:r>
                              <w:r>
                                <w:rPr>
                                  <w:rFonts w:ascii="Arial Black"/>
                                  <w:color w:val="98D7F7"/>
                                  <w:spacing w:val="-2"/>
                                  <w:w w:val="90"/>
                                  <w:sz w:val="9"/>
                                </w:rPr>
                                <w:t>ALIMENTAIRE</w:t>
                              </w:r>
                            </w:p>
                          </w:txbxContent>
                        </wps:txbx>
                        <wps:bodyPr wrap="square" lIns="0" tIns="0" rIns="0" bIns="0" rtlCol="0">
                          <a:noAutofit/>
                        </wps:bodyPr>
                      </wps:wsp>
                      <wps:wsp>
                        <wps:cNvPr id="1171" name="Textbox 1171"/>
                        <wps:cNvSpPr txBox="1"/>
                        <wps:spPr>
                          <a:xfrm>
                            <a:off x="1042522" y="833181"/>
                            <a:ext cx="641350" cy="111125"/>
                          </a:xfrm>
                          <a:prstGeom prst="rect">
                            <a:avLst/>
                          </a:prstGeom>
                        </wps:spPr>
                        <wps:txbx>
                          <w:txbxContent>
                            <w:p>
                              <w:pPr>
                                <w:spacing w:before="28"/>
                                <w:ind w:left="20" w:right="0" w:firstLine="0"/>
                                <w:jc w:val="left"/>
                                <w:rPr>
                                  <w:rFonts w:ascii="Arial Black" w:hAnsi="Arial Black"/>
                                  <w:sz w:val="9"/>
                                </w:rPr>
                              </w:pPr>
                              <w:r>
                                <w:rPr>
                                  <w:rFonts w:ascii="Arial Black" w:hAnsi="Arial Black"/>
                                  <w:color w:val="98D7F7"/>
                                  <w:w w:val="80"/>
                                  <w:sz w:val="9"/>
                                </w:rPr>
                                <w:t>SCHÉMA</w:t>
                              </w:r>
                              <w:r>
                                <w:rPr>
                                  <w:rFonts w:ascii="Arial Black" w:hAnsi="Arial Black"/>
                                  <w:color w:val="98D7F7"/>
                                  <w:spacing w:val="2"/>
                                  <w:sz w:val="9"/>
                                </w:rPr>
                                <w:t> </w:t>
                              </w:r>
                              <w:r>
                                <w:rPr>
                                  <w:rFonts w:ascii="Arial Black" w:hAnsi="Arial Black"/>
                                  <w:color w:val="98D7F7"/>
                                  <w:spacing w:val="-2"/>
                                  <w:w w:val="90"/>
                                  <w:sz w:val="9"/>
                                </w:rPr>
                                <w:t>TERRITORIAL</w:t>
                              </w:r>
                            </w:p>
                          </w:txbxContent>
                        </wps:txbx>
                        <wps:bodyPr wrap="square" lIns="0" tIns="0" rIns="0" bIns="0" rtlCol="0">
                          <a:noAutofit/>
                        </wps:bodyPr>
                      </wps:wsp>
                      <wps:wsp>
                        <wps:cNvPr id="1172" name="Textbox 1172"/>
                        <wps:cNvSpPr txBox="1"/>
                        <wps:spPr>
                          <a:xfrm>
                            <a:off x="53839" y="915003"/>
                            <a:ext cx="727075" cy="210185"/>
                          </a:xfrm>
                          <a:prstGeom prst="rect">
                            <a:avLst/>
                          </a:prstGeom>
                        </wps:spPr>
                        <wps:txbx>
                          <w:txbxContent>
                            <w:p>
                              <w:pPr>
                                <w:spacing w:line="116" w:lineRule="exact" w:before="28"/>
                                <w:ind w:left="20" w:right="0" w:firstLine="0"/>
                                <w:jc w:val="left"/>
                                <w:rPr>
                                  <w:rFonts w:ascii="Arial Black"/>
                                  <w:sz w:val="9"/>
                                </w:rPr>
                              </w:pPr>
                              <w:r>
                                <w:rPr>
                                  <w:rFonts w:ascii="Arial Black"/>
                                  <w:color w:val="98D7F7"/>
                                  <w:spacing w:val="-2"/>
                                  <w:w w:val="90"/>
                                  <w:sz w:val="9"/>
                                </w:rPr>
                                <w:t>TERRITORIAL</w:t>
                              </w:r>
                            </w:p>
                            <w:p>
                              <w:pPr>
                                <w:spacing w:line="50" w:lineRule="exact" w:before="0"/>
                                <w:ind w:left="20" w:right="0" w:firstLine="0"/>
                                <w:jc w:val="left"/>
                                <w:rPr>
                                  <w:rFonts w:ascii="Calibri" w:hAnsi="Calibri"/>
                                  <w:sz w:val="5"/>
                                </w:rPr>
                              </w:pPr>
                              <w:r>
                                <w:rPr>
                                  <w:rFonts w:ascii="Calibri" w:hAnsi="Calibri"/>
                                  <w:color w:val="98D7F7"/>
                                  <w:sz w:val="5"/>
                                </w:rPr>
                                <w:t>Pour</w:t>
                              </w:r>
                              <w:r>
                                <w:rPr>
                                  <w:rFonts w:ascii="Calibri" w:hAnsi="Calibri"/>
                                  <w:color w:val="98D7F7"/>
                                  <w:spacing w:val="-1"/>
                                  <w:sz w:val="5"/>
                                </w:rPr>
                                <w:t> </w:t>
                              </w:r>
                              <w:r>
                                <w:rPr>
                                  <w:rFonts w:ascii="Calibri" w:hAnsi="Calibri"/>
                                  <w:color w:val="98D7F7"/>
                                  <w:sz w:val="5"/>
                                </w:rPr>
                                <w:t>une alimentation durable, cultivons la </w:t>
                              </w:r>
                              <w:r>
                                <w:rPr>
                                  <w:rFonts w:ascii="Calibri" w:hAnsi="Calibri"/>
                                  <w:color w:val="98D7F7"/>
                                  <w:spacing w:val="-2"/>
                                  <w:sz w:val="5"/>
                                </w:rPr>
                                <w:t>proximité</w:t>
                              </w:r>
                            </w:p>
                            <w:p>
                              <w:pPr>
                                <w:spacing w:before="55"/>
                                <w:ind w:left="54" w:right="0" w:firstLine="0"/>
                                <w:jc w:val="left"/>
                                <w:rPr>
                                  <w:rFonts w:ascii="Calibri"/>
                                  <w:sz w:val="5"/>
                                </w:rPr>
                              </w:pPr>
                              <w:r>
                                <w:rPr>
                                  <w:rFonts w:ascii="Calibri"/>
                                  <w:color w:val="FAD264"/>
                                  <w:w w:val="115"/>
                                  <w:sz w:val="5"/>
                                </w:rPr>
                                <w:t>DATE</w:t>
                              </w:r>
                              <w:r>
                                <w:rPr>
                                  <w:rFonts w:ascii="Calibri"/>
                                  <w:color w:val="FAD264"/>
                                  <w:spacing w:val="-2"/>
                                  <w:w w:val="115"/>
                                  <w:sz w:val="5"/>
                                </w:rPr>
                                <w:t> </w:t>
                              </w:r>
                              <w:r>
                                <w:rPr>
                                  <w:rFonts w:ascii="Calibri"/>
                                  <w:color w:val="FAD264"/>
                                  <w:w w:val="115"/>
                                  <w:sz w:val="5"/>
                                </w:rPr>
                                <w:t>??</w:t>
                              </w:r>
                              <w:r>
                                <w:rPr>
                                  <w:rFonts w:ascii="Calibri"/>
                                  <w:color w:val="FAD264"/>
                                  <w:spacing w:val="11"/>
                                  <w:w w:val="115"/>
                                  <w:sz w:val="5"/>
                                </w:rPr>
                                <w:t> </w:t>
                              </w:r>
                              <w:r>
                                <w:rPr>
                                  <w:rFonts w:ascii="Calibri"/>
                                  <w:color w:val="FAD264"/>
                                  <w:spacing w:val="-4"/>
                                  <w:w w:val="115"/>
                                  <w:sz w:val="5"/>
                                </w:rPr>
                                <w:t>2023</w:t>
                              </w:r>
                            </w:p>
                          </w:txbxContent>
                        </wps:txbx>
                        <wps:bodyPr wrap="square" lIns="0" tIns="0" rIns="0" bIns="0" rtlCol="0">
                          <a:noAutofit/>
                        </wps:bodyPr>
                      </wps:wsp>
                      <wps:wsp>
                        <wps:cNvPr id="1173" name="Textbox 1173"/>
                        <wps:cNvSpPr txBox="1"/>
                        <wps:spPr>
                          <a:xfrm>
                            <a:off x="1042522" y="891043"/>
                            <a:ext cx="771525" cy="234315"/>
                          </a:xfrm>
                          <a:prstGeom prst="rect">
                            <a:avLst/>
                          </a:prstGeom>
                        </wps:spPr>
                        <wps:txbx>
                          <w:txbxContent>
                            <w:p>
                              <w:pPr>
                                <w:spacing w:before="28"/>
                                <w:ind w:left="20" w:right="0" w:firstLine="0"/>
                                <w:jc w:val="left"/>
                                <w:rPr>
                                  <w:rFonts w:ascii="Calibri" w:hAnsi="Calibri"/>
                                  <w:sz w:val="9"/>
                                </w:rPr>
                              </w:pPr>
                              <w:r>
                                <w:rPr>
                                  <w:rFonts w:ascii="Arial Black" w:hAnsi="Arial Black"/>
                                  <w:color w:val="98D7F7"/>
                                  <w:w w:val="80"/>
                                  <w:sz w:val="9"/>
                                </w:rPr>
                                <w:t>ÉDUCATION</w:t>
                              </w:r>
                              <w:r>
                                <w:rPr>
                                  <w:rFonts w:ascii="Arial Black" w:hAnsi="Arial Black"/>
                                  <w:color w:val="98D7F7"/>
                                  <w:spacing w:val="-4"/>
                                  <w:sz w:val="9"/>
                                </w:rPr>
                                <w:t> </w:t>
                              </w:r>
                              <w:r>
                                <w:rPr>
                                  <w:rFonts w:ascii="Arial Black" w:hAnsi="Arial Black"/>
                                  <w:color w:val="98D7F7"/>
                                  <w:w w:val="80"/>
                                  <w:sz w:val="9"/>
                                </w:rPr>
                                <w:t>FAMILLE</w:t>
                              </w:r>
                              <w:r>
                                <w:rPr>
                                  <w:rFonts w:ascii="Arial Black" w:hAnsi="Arial Black"/>
                                  <w:color w:val="98D7F7"/>
                                  <w:spacing w:val="-4"/>
                                  <w:sz w:val="9"/>
                                </w:rPr>
                                <w:t> </w:t>
                              </w:r>
                              <w:r>
                                <w:rPr>
                                  <w:rFonts w:ascii="Calibri" w:hAnsi="Calibri"/>
                                  <w:color w:val="98D7F7"/>
                                  <w:spacing w:val="-2"/>
                                  <w:w w:val="80"/>
                                  <w:position w:val="1"/>
                                  <w:sz w:val="9"/>
                                </w:rPr>
                                <w:t>(</w:t>
                              </w:r>
                              <w:r>
                                <w:rPr>
                                  <w:rFonts w:ascii="Calibri" w:hAnsi="Calibri"/>
                                  <w:color w:val="98D7F7"/>
                                  <w:spacing w:val="-2"/>
                                  <w:w w:val="80"/>
                                  <w:sz w:val="9"/>
                                </w:rPr>
                                <w:t>STEF</w:t>
                              </w:r>
                              <w:r>
                                <w:rPr>
                                  <w:rFonts w:ascii="Calibri" w:hAnsi="Calibri"/>
                                  <w:color w:val="98D7F7"/>
                                  <w:spacing w:val="-2"/>
                                  <w:w w:val="80"/>
                                  <w:position w:val="1"/>
                                  <w:sz w:val="9"/>
                                </w:rPr>
                                <w:t>)</w:t>
                              </w:r>
                            </w:p>
                            <w:p>
                              <w:pPr>
                                <w:spacing w:line="240" w:lineRule="auto" w:before="22"/>
                                <w:rPr>
                                  <w:rFonts w:ascii="Calibri"/>
                                  <w:sz w:val="9"/>
                                </w:rPr>
                              </w:pPr>
                            </w:p>
                            <w:p>
                              <w:pPr>
                                <w:spacing w:before="1"/>
                                <w:ind w:left="53" w:right="0" w:firstLine="0"/>
                                <w:jc w:val="left"/>
                                <w:rPr>
                                  <w:rFonts w:ascii="Calibri"/>
                                  <w:sz w:val="5"/>
                                </w:rPr>
                              </w:pPr>
                              <w:r>
                                <w:rPr>
                                  <w:rFonts w:ascii="Calibri"/>
                                  <w:color w:val="FAD264"/>
                                  <w:w w:val="115"/>
                                  <w:sz w:val="5"/>
                                </w:rPr>
                                <w:t>2023-</w:t>
                              </w:r>
                              <w:r>
                                <w:rPr>
                                  <w:rFonts w:ascii="Calibri"/>
                                  <w:color w:val="FAD264"/>
                                  <w:spacing w:val="-4"/>
                                  <w:w w:val="115"/>
                                  <w:sz w:val="5"/>
                                </w:rPr>
                                <w:t>2027</w:t>
                              </w:r>
                            </w:p>
                          </w:txbxContent>
                        </wps:txbx>
                        <wps:bodyPr wrap="square" lIns="0" tIns="0" rIns="0" bIns="0" rtlCol="0">
                          <a:noAutofit/>
                        </wps:bodyPr>
                      </wps:wsp>
                      <wps:wsp>
                        <wps:cNvPr id="1174" name="Textbox 1174"/>
                        <wps:cNvSpPr txBox="1"/>
                        <wps:spPr>
                          <a:xfrm>
                            <a:off x="563819" y="1220980"/>
                            <a:ext cx="321945" cy="42545"/>
                          </a:xfrm>
                          <a:prstGeom prst="rect">
                            <a:avLst/>
                          </a:prstGeom>
                        </wps:spPr>
                        <wps:txbx>
                          <w:txbxContent>
                            <w:p>
                              <w:pPr>
                                <w:spacing w:before="21"/>
                                <w:ind w:left="130" w:right="38" w:hanging="111"/>
                                <w:jc w:val="left"/>
                                <w:rPr>
                                  <w:rFonts w:ascii="Verdana" w:hAnsi="Verdana"/>
                                  <w:sz w:val="2"/>
                                </w:rPr>
                              </w:pPr>
                              <w:r>
                                <w:rPr>
                                  <w:rFonts w:ascii="Verdana" w:hAnsi="Verdana"/>
                                  <w:color w:val="28348B"/>
                                  <w:w w:val="110"/>
                                  <w:sz w:val="2"/>
                                </w:rPr>
                                <w:t>Projet</w:t>
                              </w:r>
                              <w:r>
                                <w:rPr>
                                  <w:rFonts w:ascii="Verdana" w:hAnsi="Verdana"/>
                                  <w:color w:val="28348B"/>
                                  <w:spacing w:val="-1"/>
                                  <w:w w:val="110"/>
                                  <w:sz w:val="2"/>
                                </w:rPr>
                                <w:t> </w:t>
                              </w:r>
                              <w:r>
                                <w:rPr>
                                  <w:rFonts w:ascii="Verdana" w:hAnsi="Verdana"/>
                                  <w:color w:val="28348B"/>
                                  <w:w w:val="110"/>
                                  <w:sz w:val="2"/>
                                </w:rPr>
                                <w:t>cofinancé</w:t>
                              </w:r>
                              <w:r>
                                <w:rPr>
                                  <w:rFonts w:ascii="Verdana" w:hAnsi="Verdana"/>
                                  <w:color w:val="28348B"/>
                                  <w:spacing w:val="-1"/>
                                  <w:w w:val="110"/>
                                  <w:sz w:val="2"/>
                                </w:rPr>
                                <w:t> </w:t>
                              </w:r>
                              <w:r>
                                <w:rPr>
                                  <w:rFonts w:ascii="Verdana" w:hAnsi="Verdana"/>
                                  <w:color w:val="28348B"/>
                                  <w:w w:val="110"/>
                                  <w:sz w:val="2"/>
                                </w:rPr>
                                <w:t>par</w:t>
                              </w:r>
                              <w:r>
                                <w:rPr>
                                  <w:rFonts w:ascii="Verdana" w:hAnsi="Verdana"/>
                                  <w:color w:val="28348B"/>
                                  <w:spacing w:val="-1"/>
                                  <w:w w:val="110"/>
                                  <w:sz w:val="2"/>
                                </w:rPr>
                                <w:t> </w:t>
                              </w:r>
                              <w:r>
                                <w:rPr>
                                  <w:rFonts w:ascii="Verdana" w:hAnsi="Verdana"/>
                                  <w:color w:val="28348B"/>
                                  <w:w w:val="110"/>
                                  <w:sz w:val="2"/>
                                </w:rPr>
                                <w:t>le</w:t>
                              </w:r>
                              <w:r>
                                <w:rPr>
                                  <w:rFonts w:ascii="Verdana" w:hAnsi="Verdana"/>
                                  <w:color w:val="28348B"/>
                                  <w:spacing w:val="-1"/>
                                  <w:w w:val="110"/>
                                  <w:sz w:val="2"/>
                                </w:rPr>
                                <w:t> </w:t>
                              </w:r>
                              <w:r>
                                <w:rPr>
                                  <w:rFonts w:ascii="Verdana" w:hAnsi="Verdana"/>
                                  <w:color w:val="28348B"/>
                                  <w:w w:val="110"/>
                                  <w:sz w:val="2"/>
                                </w:rPr>
                                <w:t>Fonds</w:t>
                              </w:r>
                              <w:r>
                                <w:rPr>
                                  <w:rFonts w:ascii="Verdana" w:hAnsi="Verdana"/>
                                  <w:color w:val="28348B"/>
                                  <w:spacing w:val="-1"/>
                                  <w:w w:val="110"/>
                                  <w:sz w:val="2"/>
                                </w:rPr>
                                <w:t> </w:t>
                              </w:r>
                              <w:r>
                                <w:rPr>
                                  <w:rFonts w:ascii="Verdana" w:hAnsi="Verdana"/>
                                  <w:color w:val="28348B"/>
                                  <w:w w:val="110"/>
                                  <w:sz w:val="2"/>
                                </w:rPr>
                                <w:t>Européen</w:t>
                              </w:r>
                              <w:r>
                                <w:rPr>
                                  <w:rFonts w:ascii="Verdana" w:hAnsi="Verdana"/>
                                  <w:color w:val="28348B"/>
                                  <w:spacing w:val="-1"/>
                                  <w:w w:val="110"/>
                                  <w:sz w:val="2"/>
                                </w:rPr>
                                <w:t> </w:t>
                              </w:r>
                              <w:r>
                                <w:rPr>
                                  <w:rFonts w:ascii="Verdana" w:hAnsi="Verdana"/>
                                  <w:color w:val="28348B"/>
                                  <w:w w:val="110"/>
                                  <w:sz w:val="2"/>
                                </w:rPr>
                                <w:t>Agricole</w:t>
                              </w:r>
                              <w:r>
                                <w:rPr>
                                  <w:rFonts w:ascii="Verdana" w:hAnsi="Verdana"/>
                                  <w:color w:val="28348B"/>
                                  <w:spacing w:val="-1"/>
                                  <w:w w:val="110"/>
                                  <w:sz w:val="2"/>
                                </w:rPr>
                                <w:t> </w:t>
                              </w:r>
                              <w:r>
                                <w:rPr>
                                  <w:rFonts w:ascii="Verdana" w:hAnsi="Verdana"/>
                                  <w:color w:val="28348B"/>
                                  <w:w w:val="110"/>
                                  <w:sz w:val="2"/>
                                </w:rPr>
                                <w:t>pour</w:t>
                              </w:r>
                              <w:r>
                                <w:rPr>
                                  <w:rFonts w:ascii="Verdana" w:hAnsi="Verdana"/>
                                  <w:color w:val="28348B"/>
                                  <w:spacing w:val="-1"/>
                                  <w:w w:val="110"/>
                                  <w:sz w:val="2"/>
                                </w:rPr>
                                <w:t> </w:t>
                              </w:r>
                              <w:r>
                                <w:rPr>
                                  <w:rFonts w:ascii="Verdana" w:hAnsi="Verdana"/>
                                  <w:color w:val="28348B"/>
                                  <w:w w:val="110"/>
                                  <w:sz w:val="2"/>
                                </w:rPr>
                                <w:t>le</w:t>
                              </w:r>
                              <w:r>
                                <w:rPr>
                                  <w:rFonts w:ascii="Verdana" w:hAnsi="Verdana"/>
                                  <w:color w:val="28348B"/>
                                  <w:spacing w:val="-1"/>
                                  <w:w w:val="110"/>
                                  <w:sz w:val="2"/>
                                </w:rPr>
                                <w:t> </w:t>
                              </w:r>
                              <w:r>
                                <w:rPr>
                                  <w:rFonts w:ascii="Verdana" w:hAnsi="Verdana"/>
                                  <w:color w:val="28348B"/>
                                  <w:w w:val="110"/>
                                  <w:sz w:val="2"/>
                                </w:rPr>
                                <w:t>Développement</w:t>
                              </w:r>
                              <w:r>
                                <w:rPr>
                                  <w:rFonts w:ascii="Verdana" w:hAnsi="Verdana"/>
                                  <w:color w:val="28348B"/>
                                  <w:spacing w:val="-1"/>
                                  <w:w w:val="110"/>
                                  <w:sz w:val="2"/>
                                </w:rPr>
                                <w:t> </w:t>
                              </w:r>
                              <w:r>
                                <w:rPr>
                                  <w:rFonts w:ascii="Verdana" w:hAnsi="Verdana"/>
                                  <w:color w:val="28348B"/>
                                  <w:w w:val="110"/>
                                  <w:sz w:val="2"/>
                                </w:rPr>
                                <w:t>Rural</w:t>
                              </w:r>
                              <w:r>
                                <w:rPr>
                                  <w:rFonts w:ascii="Verdana" w:hAnsi="Verdana"/>
                                  <w:color w:val="28348B"/>
                                  <w:spacing w:val="40"/>
                                  <w:w w:val="110"/>
                                  <w:sz w:val="2"/>
                                </w:rPr>
                                <w:t> </w:t>
                              </w:r>
                              <w:r>
                                <w:rPr>
                                  <w:rFonts w:ascii="Verdana" w:hAnsi="Verdana"/>
                                  <w:color w:val="28348B"/>
                                  <w:w w:val="110"/>
                                  <w:sz w:val="2"/>
                                </w:rPr>
                                <w:t>L’Europe</w:t>
                              </w:r>
                              <w:r>
                                <w:rPr>
                                  <w:rFonts w:ascii="Verdana" w:hAnsi="Verdana"/>
                                  <w:color w:val="28348B"/>
                                  <w:spacing w:val="-1"/>
                                  <w:w w:val="110"/>
                                  <w:sz w:val="2"/>
                                </w:rPr>
                                <w:t> </w:t>
                              </w:r>
                              <w:r>
                                <w:rPr>
                                  <w:rFonts w:ascii="Verdana" w:hAnsi="Verdana"/>
                                  <w:color w:val="28348B"/>
                                  <w:w w:val="110"/>
                                  <w:sz w:val="2"/>
                                </w:rPr>
                                <w:t>investit</w:t>
                              </w:r>
                              <w:r>
                                <w:rPr>
                                  <w:rFonts w:ascii="Verdana" w:hAnsi="Verdana"/>
                                  <w:color w:val="28348B"/>
                                  <w:spacing w:val="-1"/>
                                  <w:w w:val="110"/>
                                  <w:sz w:val="2"/>
                                </w:rPr>
                                <w:t> </w:t>
                              </w:r>
                              <w:r>
                                <w:rPr>
                                  <w:rFonts w:ascii="Verdana" w:hAnsi="Verdana"/>
                                  <w:color w:val="28348B"/>
                                  <w:w w:val="110"/>
                                  <w:sz w:val="2"/>
                                </w:rPr>
                                <w:t>dans</w:t>
                              </w:r>
                              <w:r>
                                <w:rPr>
                                  <w:rFonts w:ascii="Verdana" w:hAnsi="Verdana"/>
                                  <w:color w:val="28348B"/>
                                  <w:spacing w:val="-1"/>
                                  <w:w w:val="110"/>
                                  <w:sz w:val="2"/>
                                </w:rPr>
                                <w:t> </w:t>
                              </w:r>
                              <w:r>
                                <w:rPr>
                                  <w:rFonts w:ascii="Verdana" w:hAnsi="Verdana"/>
                                  <w:color w:val="28348B"/>
                                  <w:w w:val="110"/>
                                  <w:sz w:val="2"/>
                                </w:rPr>
                                <w:t>les</w:t>
                              </w:r>
                              <w:r>
                                <w:rPr>
                                  <w:rFonts w:ascii="Verdana" w:hAnsi="Verdana"/>
                                  <w:color w:val="28348B"/>
                                  <w:spacing w:val="-1"/>
                                  <w:w w:val="110"/>
                                  <w:sz w:val="2"/>
                                </w:rPr>
                                <w:t> </w:t>
                              </w:r>
                              <w:r>
                                <w:rPr>
                                  <w:rFonts w:ascii="Verdana" w:hAnsi="Verdana"/>
                                  <w:color w:val="28348B"/>
                                  <w:w w:val="110"/>
                                  <w:sz w:val="2"/>
                                </w:rPr>
                                <w:t>zones</w:t>
                              </w:r>
                              <w:r>
                                <w:rPr>
                                  <w:rFonts w:ascii="Verdana" w:hAnsi="Verdana"/>
                                  <w:color w:val="28348B"/>
                                  <w:spacing w:val="-1"/>
                                  <w:w w:val="110"/>
                                  <w:sz w:val="2"/>
                                </w:rPr>
                                <w:t> </w:t>
                              </w:r>
                              <w:r>
                                <w:rPr>
                                  <w:rFonts w:ascii="Verdana" w:hAnsi="Verdana"/>
                                  <w:color w:val="28348B"/>
                                  <w:w w:val="110"/>
                                  <w:sz w:val="2"/>
                                </w:rPr>
                                <w:t>rurales</w:t>
                              </w:r>
                            </w:p>
                          </w:txbxContent>
                        </wps:txbx>
                        <wps:bodyPr wrap="square" lIns="0" tIns="0" rIns="0" bIns="0" rtlCol="0">
                          <a:noAutofit/>
                        </wps:bodyPr>
                      </wps:wsp>
                    </wpg:wgp>
                  </a:graphicData>
                </a:graphic>
              </wp:anchor>
            </w:drawing>
          </mc:Choice>
          <mc:Fallback>
            <w:pict>
              <v:group style="position:absolute;margin-left:295.546997pt;margin-top:1.812672pt;width:151.35pt;height:103.9pt;mso-position-horizontal-relative:page;mso-position-vertical-relative:paragraph;z-index:15849472" id="docshapegroup1003" coordorigin="5911,36" coordsize="3027,2078">
                <v:shape style="position:absolute;left:5910;top:36;width:3027;height:2078" type="#_x0000_t75" id="docshape1004" stroked="false">
                  <v:imagedata r:id="rId325" o:title=""/>
                </v:shape>
                <v:shape style="position:absolute;left:5970;top:87;width:1373;height:74" type="#_x0000_t202" id="docshape1005" filled="false" stroked="false">
                  <v:textbox inset="0,0,0,0">
                    <w:txbxContent>
                      <w:p>
                        <w:pPr>
                          <w:spacing w:line="70" w:lineRule="exact" w:before="3"/>
                          <w:ind w:left="0" w:right="0" w:firstLine="0"/>
                          <w:jc w:val="left"/>
                          <w:rPr>
                            <w:rFonts w:ascii="Arial Black" w:hAnsi="Arial Black"/>
                            <w:sz w:val="5"/>
                          </w:rPr>
                        </w:pPr>
                        <w:r>
                          <w:rPr>
                            <w:rFonts w:ascii="Arial Black" w:hAnsi="Arial Black"/>
                            <w:color w:val="FFFFFF"/>
                            <w:w w:val="80"/>
                            <w:sz w:val="5"/>
                          </w:rPr>
                          <w:t>COMMUNAUTÉ</w:t>
                        </w:r>
                        <w:r>
                          <w:rPr>
                            <w:rFonts w:ascii="Arial Black" w:hAnsi="Arial Black"/>
                            <w:color w:val="FFFFFF"/>
                            <w:spacing w:val="2"/>
                            <w:sz w:val="5"/>
                          </w:rPr>
                          <w:t> </w:t>
                        </w:r>
                        <w:r>
                          <w:rPr>
                            <w:rFonts w:ascii="Arial Black" w:hAnsi="Arial Black"/>
                            <w:color w:val="FFFFFF"/>
                            <w:w w:val="80"/>
                            <w:sz w:val="5"/>
                          </w:rPr>
                          <w:t>D'AGGLOMÉRATION</w:t>
                        </w:r>
                        <w:r>
                          <w:rPr>
                            <w:rFonts w:ascii="Arial Black" w:hAnsi="Arial Black"/>
                            <w:color w:val="FFFFFF"/>
                            <w:spacing w:val="2"/>
                            <w:sz w:val="5"/>
                          </w:rPr>
                          <w:t> </w:t>
                        </w:r>
                        <w:r>
                          <w:rPr>
                            <w:rFonts w:ascii="Arial Black" w:hAnsi="Arial Black"/>
                            <w:color w:val="FFFFFF"/>
                            <w:w w:val="80"/>
                            <w:sz w:val="5"/>
                          </w:rPr>
                          <w:t>GAILLAC</w:t>
                        </w:r>
                        <w:r>
                          <w:rPr>
                            <w:rFonts w:ascii="Arial Black" w:hAnsi="Arial Black"/>
                            <w:color w:val="FFFFFF"/>
                            <w:spacing w:val="54"/>
                            <w:sz w:val="5"/>
                          </w:rPr>
                          <w:t> </w:t>
                        </w:r>
                        <w:r>
                          <w:rPr>
                            <w:rFonts w:ascii="Arial Black" w:hAnsi="Arial Black"/>
                            <w:color w:val="FFFFFF"/>
                            <w:spacing w:val="-2"/>
                            <w:w w:val="80"/>
                            <w:sz w:val="5"/>
                          </w:rPr>
                          <w:t>GRAULHET</w:t>
                        </w:r>
                      </w:p>
                    </w:txbxContent>
                  </v:textbox>
                  <w10:wrap type="none"/>
                </v:shape>
                <v:shape style="position:absolute;left:7526;top:87;width:1373;height:74" type="#_x0000_t202" id="docshape1006" filled="false" stroked="false">
                  <v:textbox inset="0,0,0,0">
                    <w:txbxContent>
                      <w:p>
                        <w:pPr>
                          <w:spacing w:line="70" w:lineRule="exact" w:before="3"/>
                          <w:ind w:left="0" w:right="0" w:firstLine="0"/>
                          <w:jc w:val="left"/>
                          <w:rPr>
                            <w:rFonts w:ascii="Arial Black" w:hAnsi="Arial Black"/>
                            <w:sz w:val="5"/>
                          </w:rPr>
                        </w:pPr>
                        <w:r>
                          <w:rPr>
                            <w:rFonts w:ascii="Arial Black" w:hAnsi="Arial Black"/>
                            <w:color w:val="FFFFFF"/>
                            <w:w w:val="80"/>
                            <w:sz w:val="5"/>
                          </w:rPr>
                          <w:t>COMMUNAUTÉ</w:t>
                        </w:r>
                        <w:r>
                          <w:rPr>
                            <w:rFonts w:ascii="Arial Black" w:hAnsi="Arial Black"/>
                            <w:color w:val="FFFFFF"/>
                            <w:spacing w:val="2"/>
                            <w:sz w:val="5"/>
                          </w:rPr>
                          <w:t> </w:t>
                        </w:r>
                        <w:r>
                          <w:rPr>
                            <w:rFonts w:ascii="Arial Black" w:hAnsi="Arial Black"/>
                            <w:color w:val="FFFFFF"/>
                            <w:w w:val="80"/>
                            <w:sz w:val="5"/>
                          </w:rPr>
                          <w:t>D'AGGLOMÉRATION</w:t>
                        </w:r>
                        <w:r>
                          <w:rPr>
                            <w:rFonts w:ascii="Arial Black" w:hAnsi="Arial Black"/>
                            <w:color w:val="FFFFFF"/>
                            <w:spacing w:val="2"/>
                            <w:sz w:val="5"/>
                          </w:rPr>
                          <w:t> </w:t>
                        </w:r>
                        <w:r>
                          <w:rPr>
                            <w:rFonts w:ascii="Arial Black" w:hAnsi="Arial Black"/>
                            <w:color w:val="FFFFFF"/>
                            <w:w w:val="80"/>
                            <w:sz w:val="5"/>
                          </w:rPr>
                          <w:t>GAILLAC</w:t>
                        </w:r>
                        <w:r>
                          <w:rPr>
                            <w:rFonts w:ascii="Arial Black" w:hAnsi="Arial Black"/>
                            <w:color w:val="FFFFFF"/>
                            <w:spacing w:val="54"/>
                            <w:sz w:val="5"/>
                          </w:rPr>
                          <w:t> </w:t>
                        </w:r>
                        <w:r>
                          <w:rPr>
                            <w:rFonts w:ascii="Arial Black" w:hAnsi="Arial Black"/>
                            <w:color w:val="FFFFFF"/>
                            <w:spacing w:val="-2"/>
                            <w:w w:val="80"/>
                            <w:sz w:val="5"/>
                          </w:rPr>
                          <w:t>GRAULHET</w:t>
                        </w:r>
                      </w:p>
                    </w:txbxContent>
                  </v:textbox>
                  <w10:wrap type="none"/>
                </v:shape>
                <v:shape style="position:absolute;left:5995;top:1336;width:238;height:107" type="#_x0000_t202" id="docshape1007" filled="false" stroked="false">
                  <v:textbox inset="0,0,0,0">
                    <w:txbxContent>
                      <w:p>
                        <w:pPr>
                          <w:spacing w:before="25"/>
                          <w:ind w:left="20" w:right="0" w:firstLine="0"/>
                          <w:jc w:val="left"/>
                          <w:rPr>
                            <w:rFonts w:ascii="Calibri" w:hAnsi="Calibri"/>
                            <w:i/>
                            <w:sz w:val="5"/>
                          </w:rPr>
                        </w:pPr>
                        <w:r>
                          <w:rPr>
                            <w:rFonts w:ascii="Calibri" w:hAnsi="Calibri"/>
                            <w:i/>
                            <w:color w:val="98D7F7"/>
                            <w:spacing w:val="-2"/>
                            <w:w w:val="105"/>
                            <w:sz w:val="5"/>
                          </w:rPr>
                          <w:t>Synthèse</w:t>
                        </w:r>
                      </w:p>
                    </w:txbxContent>
                  </v:textbox>
                  <w10:wrap type="none"/>
                </v:shape>
                <v:shape style="position:absolute;left:5996;top:1386;width:982;height:175" type="#_x0000_t202" id="docshape1008" filled="false" stroked="false">
                  <v:textbox inset="0,0,0,0">
                    <w:txbxContent>
                      <w:p>
                        <w:pPr>
                          <w:spacing w:before="28"/>
                          <w:ind w:left="20" w:right="0" w:firstLine="0"/>
                          <w:jc w:val="left"/>
                          <w:rPr>
                            <w:rFonts w:ascii="Arial Black"/>
                            <w:sz w:val="9"/>
                          </w:rPr>
                        </w:pPr>
                        <w:r>
                          <w:rPr>
                            <w:rFonts w:ascii="Arial Black"/>
                            <w:color w:val="98D7F7"/>
                            <w:w w:val="75"/>
                            <w:sz w:val="9"/>
                          </w:rPr>
                          <w:t>PROJET</w:t>
                        </w:r>
                        <w:r>
                          <w:rPr>
                            <w:rFonts w:ascii="Arial Black"/>
                            <w:color w:val="98D7F7"/>
                            <w:spacing w:val="4"/>
                            <w:sz w:val="9"/>
                          </w:rPr>
                          <w:t> </w:t>
                        </w:r>
                        <w:r>
                          <w:rPr>
                            <w:rFonts w:ascii="Arial Black"/>
                            <w:color w:val="98D7F7"/>
                            <w:spacing w:val="-2"/>
                            <w:w w:val="90"/>
                            <w:sz w:val="9"/>
                          </w:rPr>
                          <w:t>ALIMENTAIRE</w:t>
                        </w:r>
                      </w:p>
                    </w:txbxContent>
                  </v:textbox>
                  <w10:wrap type="none"/>
                </v:shape>
                <v:shape style="position:absolute;left:7552;top:1348;width:1010;height:175" type="#_x0000_t202" id="docshape1009" filled="false" stroked="false">
                  <v:textbox inset="0,0,0,0">
                    <w:txbxContent>
                      <w:p>
                        <w:pPr>
                          <w:spacing w:before="28"/>
                          <w:ind w:left="20" w:right="0" w:firstLine="0"/>
                          <w:jc w:val="left"/>
                          <w:rPr>
                            <w:rFonts w:ascii="Arial Black" w:hAnsi="Arial Black"/>
                            <w:sz w:val="9"/>
                          </w:rPr>
                        </w:pPr>
                        <w:r>
                          <w:rPr>
                            <w:rFonts w:ascii="Arial Black" w:hAnsi="Arial Black"/>
                            <w:color w:val="98D7F7"/>
                            <w:w w:val="80"/>
                            <w:sz w:val="9"/>
                          </w:rPr>
                          <w:t>SCHÉMA</w:t>
                        </w:r>
                        <w:r>
                          <w:rPr>
                            <w:rFonts w:ascii="Arial Black" w:hAnsi="Arial Black"/>
                            <w:color w:val="98D7F7"/>
                            <w:spacing w:val="2"/>
                            <w:sz w:val="9"/>
                          </w:rPr>
                          <w:t> </w:t>
                        </w:r>
                        <w:r>
                          <w:rPr>
                            <w:rFonts w:ascii="Arial Black" w:hAnsi="Arial Black"/>
                            <w:color w:val="98D7F7"/>
                            <w:spacing w:val="-2"/>
                            <w:w w:val="90"/>
                            <w:sz w:val="9"/>
                          </w:rPr>
                          <w:t>TERRITORIAL</w:t>
                        </w:r>
                      </w:p>
                    </w:txbxContent>
                  </v:textbox>
                  <w10:wrap type="none"/>
                </v:shape>
                <v:shape style="position:absolute;left:5995;top:1477;width:1145;height:331" type="#_x0000_t202" id="docshape1010" filled="false" stroked="false">
                  <v:textbox inset="0,0,0,0">
                    <w:txbxContent>
                      <w:p>
                        <w:pPr>
                          <w:spacing w:line="116" w:lineRule="exact" w:before="28"/>
                          <w:ind w:left="20" w:right="0" w:firstLine="0"/>
                          <w:jc w:val="left"/>
                          <w:rPr>
                            <w:rFonts w:ascii="Arial Black"/>
                            <w:sz w:val="9"/>
                          </w:rPr>
                        </w:pPr>
                        <w:r>
                          <w:rPr>
                            <w:rFonts w:ascii="Arial Black"/>
                            <w:color w:val="98D7F7"/>
                            <w:spacing w:val="-2"/>
                            <w:w w:val="90"/>
                            <w:sz w:val="9"/>
                          </w:rPr>
                          <w:t>TERRITORIAL</w:t>
                        </w:r>
                      </w:p>
                      <w:p>
                        <w:pPr>
                          <w:spacing w:line="50" w:lineRule="exact" w:before="0"/>
                          <w:ind w:left="20" w:right="0" w:firstLine="0"/>
                          <w:jc w:val="left"/>
                          <w:rPr>
                            <w:rFonts w:ascii="Calibri" w:hAnsi="Calibri"/>
                            <w:sz w:val="5"/>
                          </w:rPr>
                        </w:pPr>
                        <w:r>
                          <w:rPr>
                            <w:rFonts w:ascii="Calibri" w:hAnsi="Calibri"/>
                            <w:color w:val="98D7F7"/>
                            <w:sz w:val="5"/>
                          </w:rPr>
                          <w:t>Pour</w:t>
                        </w:r>
                        <w:r>
                          <w:rPr>
                            <w:rFonts w:ascii="Calibri" w:hAnsi="Calibri"/>
                            <w:color w:val="98D7F7"/>
                            <w:spacing w:val="-1"/>
                            <w:sz w:val="5"/>
                          </w:rPr>
                          <w:t> </w:t>
                        </w:r>
                        <w:r>
                          <w:rPr>
                            <w:rFonts w:ascii="Calibri" w:hAnsi="Calibri"/>
                            <w:color w:val="98D7F7"/>
                            <w:sz w:val="5"/>
                          </w:rPr>
                          <w:t>une alimentation durable, cultivons la </w:t>
                        </w:r>
                        <w:r>
                          <w:rPr>
                            <w:rFonts w:ascii="Calibri" w:hAnsi="Calibri"/>
                            <w:color w:val="98D7F7"/>
                            <w:spacing w:val="-2"/>
                            <w:sz w:val="5"/>
                          </w:rPr>
                          <w:t>proximité</w:t>
                        </w:r>
                      </w:p>
                      <w:p>
                        <w:pPr>
                          <w:spacing w:before="55"/>
                          <w:ind w:left="54" w:right="0" w:firstLine="0"/>
                          <w:jc w:val="left"/>
                          <w:rPr>
                            <w:rFonts w:ascii="Calibri"/>
                            <w:sz w:val="5"/>
                          </w:rPr>
                        </w:pPr>
                        <w:r>
                          <w:rPr>
                            <w:rFonts w:ascii="Calibri"/>
                            <w:color w:val="FAD264"/>
                            <w:w w:val="115"/>
                            <w:sz w:val="5"/>
                          </w:rPr>
                          <w:t>DATE</w:t>
                        </w:r>
                        <w:r>
                          <w:rPr>
                            <w:rFonts w:ascii="Calibri"/>
                            <w:color w:val="FAD264"/>
                            <w:spacing w:val="-2"/>
                            <w:w w:val="115"/>
                            <w:sz w:val="5"/>
                          </w:rPr>
                          <w:t> </w:t>
                        </w:r>
                        <w:r>
                          <w:rPr>
                            <w:rFonts w:ascii="Calibri"/>
                            <w:color w:val="FAD264"/>
                            <w:w w:val="115"/>
                            <w:sz w:val="5"/>
                          </w:rPr>
                          <w:t>??</w:t>
                        </w:r>
                        <w:r>
                          <w:rPr>
                            <w:rFonts w:ascii="Calibri"/>
                            <w:color w:val="FAD264"/>
                            <w:spacing w:val="11"/>
                            <w:w w:val="115"/>
                            <w:sz w:val="5"/>
                          </w:rPr>
                          <w:t> </w:t>
                        </w:r>
                        <w:r>
                          <w:rPr>
                            <w:rFonts w:ascii="Calibri"/>
                            <w:color w:val="FAD264"/>
                            <w:spacing w:val="-4"/>
                            <w:w w:val="115"/>
                            <w:sz w:val="5"/>
                          </w:rPr>
                          <w:t>2023</w:t>
                        </w:r>
                      </w:p>
                    </w:txbxContent>
                  </v:textbox>
                  <w10:wrap type="none"/>
                </v:shape>
                <v:shape style="position:absolute;left:7552;top:1439;width:1215;height:369" type="#_x0000_t202" id="docshape1011" filled="false" stroked="false">
                  <v:textbox inset="0,0,0,0">
                    <w:txbxContent>
                      <w:p>
                        <w:pPr>
                          <w:spacing w:before="28"/>
                          <w:ind w:left="20" w:right="0" w:firstLine="0"/>
                          <w:jc w:val="left"/>
                          <w:rPr>
                            <w:rFonts w:ascii="Calibri" w:hAnsi="Calibri"/>
                            <w:sz w:val="9"/>
                          </w:rPr>
                        </w:pPr>
                        <w:r>
                          <w:rPr>
                            <w:rFonts w:ascii="Arial Black" w:hAnsi="Arial Black"/>
                            <w:color w:val="98D7F7"/>
                            <w:w w:val="80"/>
                            <w:sz w:val="9"/>
                          </w:rPr>
                          <w:t>ÉDUCATION</w:t>
                        </w:r>
                        <w:r>
                          <w:rPr>
                            <w:rFonts w:ascii="Arial Black" w:hAnsi="Arial Black"/>
                            <w:color w:val="98D7F7"/>
                            <w:spacing w:val="-4"/>
                            <w:sz w:val="9"/>
                          </w:rPr>
                          <w:t> </w:t>
                        </w:r>
                        <w:r>
                          <w:rPr>
                            <w:rFonts w:ascii="Arial Black" w:hAnsi="Arial Black"/>
                            <w:color w:val="98D7F7"/>
                            <w:w w:val="80"/>
                            <w:sz w:val="9"/>
                          </w:rPr>
                          <w:t>FAMILLE</w:t>
                        </w:r>
                        <w:r>
                          <w:rPr>
                            <w:rFonts w:ascii="Arial Black" w:hAnsi="Arial Black"/>
                            <w:color w:val="98D7F7"/>
                            <w:spacing w:val="-4"/>
                            <w:sz w:val="9"/>
                          </w:rPr>
                          <w:t> </w:t>
                        </w:r>
                        <w:r>
                          <w:rPr>
                            <w:rFonts w:ascii="Calibri" w:hAnsi="Calibri"/>
                            <w:color w:val="98D7F7"/>
                            <w:spacing w:val="-2"/>
                            <w:w w:val="80"/>
                            <w:position w:val="1"/>
                            <w:sz w:val="9"/>
                          </w:rPr>
                          <w:t>(</w:t>
                        </w:r>
                        <w:r>
                          <w:rPr>
                            <w:rFonts w:ascii="Calibri" w:hAnsi="Calibri"/>
                            <w:color w:val="98D7F7"/>
                            <w:spacing w:val="-2"/>
                            <w:w w:val="80"/>
                            <w:sz w:val="9"/>
                          </w:rPr>
                          <w:t>STEF</w:t>
                        </w:r>
                        <w:r>
                          <w:rPr>
                            <w:rFonts w:ascii="Calibri" w:hAnsi="Calibri"/>
                            <w:color w:val="98D7F7"/>
                            <w:spacing w:val="-2"/>
                            <w:w w:val="80"/>
                            <w:position w:val="1"/>
                            <w:sz w:val="9"/>
                          </w:rPr>
                          <w:t>)</w:t>
                        </w:r>
                      </w:p>
                      <w:p>
                        <w:pPr>
                          <w:spacing w:line="240" w:lineRule="auto" w:before="22"/>
                          <w:rPr>
                            <w:rFonts w:ascii="Calibri"/>
                            <w:sz w:val="9"/>
                          </w:rPr>
                        </w:pPr>
                      </w:p>
                      <w:p>
                        <w:pPr>
                          <w:spacing w:before="1"/>
                          <w:ind w:left="53" w:right="0" w:firstLine="0"/>
                          <w:jc w:val="left"/>
                          <w:rPr>
                            <w:rFonts w:ascii="Calibri"/>
                            <w:sz w:val="5"/>
                          </w:rPr>
                        </w:pPr>
                        <w:r>
                          <w:rPr>
                            <w:rFonts w:ascii="Calibri"/>
                            <w:color w:val="FAD264"/>
                            <w:w w:val="115"/>
                            <w:sz w:val="5"/>
                          </w:rPr>
                          <w:t>2023-</w:t>
                        </w:r>
                        <w:r>
                          <w:rPr>
                            <w:rFonts w:ascii="Calibri"/>
                            <w:color w:val="FAD264"/>
                            <w:spacing w:val="-4"/>
                            <w:w w:val="115"/>
                            <w:sz w:val="5"/>
                          </w:rPr>
                          <w:t>2027</w:t>
                        </w:r>
                      </w:p>
                    </w:txbxContent>
                  </v:textbox>
                  <w10:wrap type="none"/>
                </v:shape>
                <v:shape style="position:absolute;left:6798;top:1959;width:507;height:67" type="#_x0000_t202" id="docshape1012" filled="false" stroked="false">
                  <v:textbox inset="0,0,0,0">
                    <w:txbxContent>
                      <w:p>
                        <w:pPr>
                          <w:spacing w:before="21"/>
                          <w:ind w:left="130" w:right="38" w:hanging="111"/>
                          <w:jc w:val="left"/>
                          <w:rPr>
                            <w:rFonts w:ascii="Verdana" w:hAnsi="Verdana"/>
                            <w:sz w:val="2"/>
                          </w:rPr>
                        </w:pPr>
                        <w:r>
                          <w:rPr>
                            <w:rFonts w:ascii="Verdana" w:hAnsi="Verdana"/>
                            <w:color w:val="28348B"/>
                            <w:w w:val="110"/>
                            <w:sz w:val="2"/>
                          </w:rPr>
                          <w:t>Projet</w:t>
                        </w:r>
                        <w:r>
                          <w:rPr>
                            <w:rFonts w:ascii="Verdana" w:hAnsi="Verdana"/>
                            <w:color w:val="28348B"/>
                            <w:spacing w:val="-1"/>
                            <w:w w:val="110"/>
                            <w:sz w:val="2"/>
                          </w:rPr>
                          <w:t> </w:t>
                        </w:r>
                        <w:r>
                          <w:rPr>
                            <w:rFonts w:ascii="Verdana" w:hAnsi="Verdana"/>
                            <w:color w:val="28348B"/>
                            <w:w w:val="110"/>
                            <w:sz w:val="2"/>
                          </w:rPr>
                          <w:t>cofinancé</w:t>
                        </w:r>
                        <w:r>
                          <w:rPr>
                            <w:rFonts w:ascii="Verdana" w:hAnsi="Verdana"/>
                            <w:color w:val="28348B"/>
                            <w:spacing w:val="-1"/>
                            <w:w w:val="110"/>
                            <w:sz w:val="2"/>
                          </w:rPr>
                          <w:t> </w:t>
                        </w:r>
                        <w:r>
                          <w:rPr>
                            <w:rFonts w:ascii="Verdana" w:hAnsi="Verdana"/>
                            <w:color w:val="28348B"/>
                            <w:w w:val="110"/>
                            <w:sz w:val="2"/>
                          </w:rPr>
                          <w:t>par</w:t>
                        </w:r>
                        <w:r>
                          <w:rPr>
                            <w:rFonts w:ascii="Verdana" w:hAnsi="Verdana"/>
                            <w:color w:val="28348B"/>
                            <w:spacing w:val="-1"/>
                            <w:w w:val="110"/>
                            <w:sz w:val="2"/>
                          </w:rPr>
                          <w:t> </w:t>
                        </w:r>
                        <w:r>
                          <w:rPr>
                            <w:rFonts w:ascii="Verdana" w:hAnsi="Verdana"/>
                            <w:color w:val="28348B"/>
                            <w:w w:val="110"/>
                            <w:sz w:val="2"/>
                          </w:rPr>
                          <w:t>le</w:t>
                        </w:r>
                        <w:r>
                          <w:rPr>
                            <w:rFonts w:ascii="Verdana" w:hAnsi="Verdana"/>
                            <w:color w:val="28348B"/>
                            <w:spacing w:val="-1"/>
                            <w:w w:val="110"/>
                            <w:sz w:val="2"/>
                          </w:rPr>
                          <w:t> </w:t>
                        </w:r>
                        <w:r>
                          <w:rPr>
                            <w:rFonts w:ascii="Verdana" w:hAnsi="Verdana"/>
                            <w:color w:val="28348B"/>
                            <w:w w:val="110"/>
                            <w:sz w:val="2"/>
                          </w:rPr>
                          <w:t>Fonds</w:t>
                        </w:r>
                        <w:r>
                          <w:rPr>
                            <w:rFonts w:ascii="Verdana" w:hAnsi="Verdana"/>
                            <w:color w:val="28348B"/>
                            <w:spacing w:val="-1"/>
                            <w:w w:val="110"/>
                            <w:sz w:val="2"/>
                          </w:rPr>
                          <w:t> </w:t>
                        </w:r>
                        <w:r>
                          <w:rPr>
                            <w:rFonts w:ascii="Verdana" w:hAnsi="Verdana"/>
                            <w:color w:val="28348B"/>
                            <w:w w:val="110"/>
                            <w:sz w:val="2"/>
                          </w:rPr>
                          <w:t>Européen</w:t>
                        </w:r>
                        <w:r>
                          <w:rPr>
                            <w:rFonts w:ascii="Verdana" w:hAnsi="Verdana"/>
                            <w:color w:val="28348B"/>
                            <w:spacing w:val="-1"/>
                            <w:w w:val="110"/>
                            <w:sz w:val="2"/>
                          </w:rPr>
                          <w:t> </w:t>
                        </w:r>
                        <w:r>
                          <w:rPr>
                            <w:rFonts w:ascii="Verdana" w:hAnsi="Verdana"/>
                            <w:color w:val="28348B"/>
                            <w:w w:val="110"/>
                            <w:sz w:val="2"/>
                          </w:rPr>
                          <w:t>Agricole</w:t>
                        </w:r>
                        <w:r>
                          <w:rPr>
                            <w:rFonts w:ascii="Verdana" w:hAnsi="Verdana"/>
                            <w:color w:val="28348B"/>
                            <w:spacing w:val="-1"/>
                            <w:w w:val="110"/>
                            <w:sz w:val="2"/>
                          </w:rPr>
                          <w:t> </w:t>
                        </w:r>
                        <w:r>
                          <w:rPr>
                            <w:rFonts w:ascii="Verdana" w:hAnsi="Verdana"/>
                            <w:color w:val="28348B"/>
                            <w:w w:val="110"/>
                            <w:sz w:val="2"/>
                          </w:rPr>
                          <w:t>pour</w:t>
                        </w:r>
                        <w:r>
                          <w:rPr>
                            <w:rFonts w:ascii="Verdana" w:hAnsi="Verdana"/>
                            <w:color w:val="28348B"/>
                            <w:spacing w:val="-1"/>
                            <w:w w:val="110"/>
                            <w:sz w:val="2"/>
                          </w:rPr>
                          <w:t> </w:t>
                        </w:r>
                        <w:r>
                          <w:rPr>
                            <w:rFonts w:ascii="Verdana" w:hAnsi="Verdana"/>
                            <w:color w:val="28348B"/>
                            <w:w w:val="110"/>
                            <w:sz w:val="2"/>
                          </w:rPr>
                          <w:t>le</w:t>
                        </w:r>
                        <w:r>
                          <w:rPr>
                            <w:rFonts w:ascii="Verdana" w:hAnsi="Verdana"/>
                            <w:color w:val="28348B"/>
                            <w:spacing w:val="-1"/>
                            <w:w w:val="110"/>
                            <w:sz w:val="2"/>
                          </w:rPr>
                          <w:t> </w:t>
                        </w:r>
                        <w:r>
                          <w:rPr>
                            <w:rFonts w:ascii="Verdana" w:hAnsi="Verdana"/>
                            <w:color w:val="28348B"/>
                            <w:w w:val="110"/>
                            <w:sz w:val="2"/>
                          </w:rPr>
                          <w:t>Développement</w:t>
                        </w:r>
                        <w:r>
                          <w:rPr>
                            <w:rFonts w:ascii="Verdana" w:hAnsi="Verdana"/>
                            <w:color w:val="28348B"/>
                            <w:spacing w:val="-1"/>
                            <w:w w:val="110"/>
                            <w:sz w:val="2"/>
                          </w:rPr>
                          <w:t> </w:t>
                        </w:r>
                        <w:r>
                          <w:rPr>
                            <w:rFonts w:ascii="Verdana" w:hAnsi="Verdana"/>
                            <w:color w:val="28348B"/>
                            <w:w w:val="110"/>
                            <w:sz w:val="2"/>
                          </w:rPr>
                          <w:t>Rural</w:t>
                        </w:r>
                        <w:r>
                          <w:rPr>
                            <w:rFonts w:ascii="Verdana" w:hAnsi="Verdana"/>
                            <w:color w:val="28348B"/>
                            <w:spacing w:val="40"/>
                            <w:w w:val="110"/>
                            <w:sz w:val="2"/>
                          </w:rPr>
                          <w:t> </w:t>
                        </w:r>
                        <w:r>
                          <w:rPr>
                            <w:rFonts w:ascii="Verdana" w:hAnsi="Verdana"/>
                            <w:color w:val="28348B"/>
                            <w:w w:val="110"/>
                            <w:sz w:val="2"/>
                          </w:rPr>
                          <w:t>L’Europe</w:t>
                        </w:r>
                        <w:r>
                          <w:rPr>
                            <w:rFonts w:ascii="Verdana" w:hAnsi="Verdana"/>
                            <w:color w:val="28348B"/>
                            <w:spacing w:val="-1"/>
                            <w:w w:val="110"/>
                            <w:sz w:val="2"/>
                          </w:rPr>
                          <w:t> </w:t>
                        </w:r>
                        <w:r>
                          <w:rPr>
                            <w:rFonts w:ascii="Verdana" w:hAnsi="Verdana"/>
                            <w:color w:val="28348B"/>
                            <w:w w:val="110"/>
                            <w:sz w:val="2"/>
                          </w:rPr>
                          <w:t>investit</w:t>
                        </w:r>
                        <w:r>
                          <w:rPr>
                            <w:rFonts w:ascii="Verdana" w:hAnsi="Verdana"/>
                            <w:color w:val="28348B"/>
                            <w:spacing w:val="-1"/>
                            <w:w w:val="110"/>
                            <w:sz w:val="2"/>
                          </w:rPr>
                          <w:t> </w:t>
                        </w:r>
                        <w:r>
                          <w:rPr>
                            <w:rFonts w:ascii="Verdana" w:hAnsi="Verdana"/>
                            <w:color w:val="28348B"/>
                            <w:w w:val="110"/>
                            <w:sz w:val="2"/>
                          </w:rPr>
                          <w:t>dans</w:t>
                        </w:r>
                        <w:r>
                          <w:rPr>
                            <w:rFonts w:ascii="Verdana" w:hAnsi="Verdana"/>
                            <w:color w:val="28348B"/>
                            <w:spacing w:val="-1"/>
                            <w:w w:val="110"/>
                            <w:sz w:val="2"/>
                          </w:rPr>
                          <w:t> </w:t>
                        </w:r>
                        <w:r>
                          <w:rPr>
                            <w:rFonts w:ascii="Verdana" w:hAnsi="Verdana"/>
                            <w:color w:val="28348B"/>
                            <w:w w:val="110"/>
                            <w:sz w:val="2"/>
                          </w:rPr>
                          <w:t>les</w:t>
                        </w:r>
                        <w:r>
                          <w:rPr>
                            <w:rFonts w:ascii="Verdana" w:hAnsi="Verdana"/>
                            <w:color w:val="28348B"/>
                            <w:spacing w:val="-1"/>
                            <w:w w:val="110"/>
                            <w:sz w:val="2"/>
                          </w:rPr>
                          <w:t> </w:t>
                        </w:r>
                        <w:r>
                          <w:rPr>
                            <w:rFonts w:ascii="Verdana" w:hAnsi="Verdana"/>
                            <w:color w:val="28348B"/>
                            <w:w w:val="110"/>
                            <w:sz w:val="2"/>
                          </w:rPr>
                          <w:t>zones</w:t>
                        </w:r>
                        <w:r>
                          <w:rPr>
                            <w:rFonts w:ascii="Verdana" w:hAnsi="Verdana"/>
                            <w:color w:val="28348B"/>
                            <w:spacing w:val="-1"/>
                            <w:w w:val="110"/>
                            <w:sz w:val="2"/>
                          </w:rPr>
                          <w:t> </w:t>
                        </w:r>
                        <w:r>
                          <w:rPr>
                            <w:rFonts w:ascii="Verdana" w:hAnsi="Verdana"/>
                            <w:color w:val="28348B"/>
                            <w:w w:val="110"/>
                            <w:sz w:val="2"/>
                          </w:rPr>
                          <w:t>rurales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53056">
                <wp:simplePos x="0" y="0"/>
                <wp:positionH relativeFrom="page">
                  <wp:posOffset>5090884</wp:posOffset>
                </wp:positionH>
                <wp:positionV relativeFrom="paragraph">
                  <wp:posOffset>-543622</wp:posOffset>
                </wp:positionV>
                <wp:extent cx="29209" cy="8890"/>
                <wp:effectExtent l="0" t="0" r="0" b="0"/>
                <wp:wrapNone/>
                <wp:docPr id="1175" name="Textbox 1175"/>
                <wp:cNvGraphicFramePr>
                  <a:graphicFrameLocks/>
                </wp:cNvGraphicFramePr>
                <a:graphic>
                  <a:graphicData uri="http://schemas.microsoft.com/office/word/2010/wordprocessingShape">
                    <wps:wsp>
                      <wps:cNvPr id="1175" name="Textbox 1175"/>
                      <wps:cNvSpPr txBox="1"/>
                      <wps:spPr>
                        <a:xfrm rot="1500000">
                          <a:off x="0" y="0"/>
                          <a:ext cx="29209" cy="8890"/>
                        </a:xfrm>
                        <a:prstGeom prst="rect">
                          <a:avLst/>
                        </a:prstGeom>
                      </wps:spPr>
                      <wps:txbx>
                        <w:txbxContent>
                          <w:p>
                            <w:pPr>
                              <w:pStyle w:val="BodyText"/>
                              <w:spacing w:line="13" w:lineRule="exact"/>
                              <w:rPr>
                                <w:rFonts w:ascii="Arial Black"/>
                                <w:b w:val="0"/>
                                <w:sz w:val="2"/>
                              </w:rPr>
                            </w:pPr>
                            <w:r>
                              <w:rPr>
                                <w:rFonts w:ascii="Arial Black"/>
                                <w:b w:val="0"/>
                                <w:color w:val="4E5B6D"/>
                                <w:w w:val="119"/>
                                <w:sz w:val="2"/>
                              </w:rPr>
                              <w:t>2</w:t>
                            </w:r>
                            <w:r>
                              <w:rPr>
                                <w:rFonts w:ascii="Arial Black"/>
                                <w:b w:val="0"/>
                                <w:color w:val="4E5B6D"/>
                                <w:sz w:val="2"/>
                              </w:rPr>
                              <w:t> </w:t>
                            </w:r>
                            <w:r>
                              <w:rPr>
                                <w:rFonts w:ascii="Arial Black"/>
                                <w:b w:val="0"/>
                                <w:color w:val="4E5B6D"/>
                                <w:w w:val="137"/>
                                <w:sz w:val="2"/>
                              </w:rPr>
                              <w:t>0</w:t>
                            </w:r>
                            <w:r>
                              <w:rPr>
                                <w:rFonts w:ascii="Arial Black"/>
                                <w:b w:val="0"/>
                                <w:color w:val="4E5B6D"/>
                                <w:sz w:val="2"/>
                              </w:rPr>
                              <w:t> </w:t>
                            </w:r>
                            <w:r>
                              <w:rPr>
                                <w:rFonts w:ascii="Arial Black"/>
                                <w:b w:val="0"/>
                                <w:color w:val="4E5B6D"/>
                                <w:w w:val="119"/>
                                <w:sz w:val="2"/>
                              </w:rPr>
                              <w:t>2</w:t>
                            </w:r>
                            <w:r>
                              <w:rPr>
                                <w:rFonts w:ascii="Arial Black"/>
                                <w:b w:val="0"/>
                                <w:color w:val="4E5B6D"/>
                                <w:sz w:val="2"/>
                              </w:rPr>
                              <w:t> </w:t>
                            </w:r>
                            <w:r>
                              <w:rPr>
                                <w:rFonts w:ascii="Arial Black"/>
                                <w:b w:val="0"/>
                                <w:color w:val="4E5B6D"/>
                                <w:spacing w:val="-18"/>
                                <w:w w:val="119"/>
                                <w:sz w:val="2"/>
                              </w:rPr>
                              <w:t>2</w:t>
                            </w:r>
                          </w:p>
                        </w:txbxContent>
                      </wps:txbx>
                      <wps:bodyPr wrap="square" lIns="0" tIns="0" rIns="0" bIns="0" rtlCol="0">
                        <a:noAutofit/>
                      </wps:bodyPr>
                    </wps:wsp>
                  </a:graphicData>
                </a:graphic>
              </wp:anchor>
            </w:drawing>
          </mc:Choice>
          <mc:Fallback>
            <w:pict>
              <v:shape style="position:absolute;margin-left:400.857056pt;margin-top:-42.804905pt;width:2.3pt;height:.7pt;mso-position-horizontal-relative:page;mso-position-vertical-relative:paragraph;z-index:15853056;rotation:25" type="#_x0000_t136" fillcolor="#4e5b6d" stroked="f">
                <o:extrusion v:ext="view" autorotationcenter="t"/>
                <v:textpath style="font-family:&quot;Arial Black&quot;;font-size:0pt;v-text-kern:t;mso-text-shadow:auto" string="2 0 2 2"/>
                <w10:wrap type="none"/>
              </v:shape>
            </w:pict>
          </mc:Fallback>
        </mc:AlternateContent>
      </w:r>
      <w:r>
        <w:rPr/>
        <mc:AlternateContent>
          <mc:Choice Requires="wps">
            <w:drawing>
              <wp:anchor distT="0" distB="0" distL="0" distR="0" allowOverlap="1" layoutInCell="1" locked="0" behindDoc="0" simplePos="0" relativeHeight="15861248">
                <wp:simplePos x="0" y="0"/>
                <wp:positionH relativeFrom="page">
                  <wp:posOffset>4863889</wp:posOffset>
                </wp:positionH>
                <wp:positionV relativeFrom="paragraph">
                  <wp:posOffset>-368445</wp:posOffset>
                </wp:positionV>
                <wp:extent cx="201930" cy="93345"/>
                <wp:effectExtent l="0" t="0" r="0" b="0"/>
                <wp:wrapNone/>
                <wp:docPr id="1176" name="Textbox 1176"/>
                <wp:cNvGraphicFramePr>
                  <a:graphicFrameLocks/>
                </wp:cNvGraphicFramePr>
                <a:graphic>
                  <a:graphicData uri="http://schemas.microsoft.com/office/word/2010/wordprocessingShape">
                    <wps:wsp>
                      <wps:cNvPr id="1176" name="Textbox 1176"/>
                      <wps:cNvSpPr txBox="1"/>
                      <wps:spPr>
                        <a:xfrm rot="21120000">
                          <a:off x="0" y="0"/>
                          <a:ext cx="201930" cy="93345"/>
                        </a:xfrm>
                        <a:prstGeom prst="rect">
                          <a:avLst/>
                        </a:prstGeom>
                      </wps:spPr>
                      <wps:txbx>
                        <w:txbxContent>
                          <w:p>
                            <w:pPr>
                              <w:spacing w:line="146" w:lineRule="exact" w:before="0"/>
                              <w:ind w:left="0" w:right="0" w:firstLine="0"/>
                              <w:jc w:val="left"/>
                              <w:rPr>
                                <w:rFonts w:ascii="Times New Roman"/>
                                <w:sz w:val="14"/>
                              </w:rPr>
                            </w:pPr>
                            <w:r>
                              <w:rPr>
                                <w:rFonts w:ascii="Times New Roman"/>
                                <w:color w:val="F9C6B3"/>
                                <w:spacing w:val="-2"/>
                                <w:w w:val="75"/>
                                <w:sz w:val="14"/>
                              </w:rPr>
                              <w:t>Culture</w:t>
                            </w:r>
                          </w:p>
                        </w:txbxContent>
                      </wps:txbx>
                      <wps:bodyPr wrap="square" lIns="0" tIns="0" rIns="0" bIns="0" rtlCol="0">
                        <a:noAutofit/>
                      </wps:bodyPr>
                    </wps:wsp>
                  </a:graphicData>
                </a:graphic>
              </wp:anchor>
            </w:drawing>
          </mc:Choice>
          <mc:Fallback>
            <w:pict>
              <v:shape style="position:absolute;margin-left:382.983398pt;margin-top:-29.01145pt;width:15.9pt;height:7.35pt;mso-position-horizontal-relative:page;mso-position-vertical-relative:paragraph;z-index:15861248;rotation:352" type="#_x0000_t136" fillcolor="#f9c6b3" stroked="f">
                <o:extrusion v:ext="view" autorotationcenter="t"/>
                <v:textpath style="font-family:&quot;Times New Roman&quot;;font-size:7pt;v-text-kern:t;mso-text-shadow:auto" string="Culture"/>
                <w10:wrap type="none"/>
              </v:shape>
            </w:pict>
          </mc:Fallback>
        </mc:AlternateContent>
      </w:r>
      <w:r>
        <w:rPr/>
        <mc:AlternateContent>
          <mc:Choice Requires="wps">
            <w:drawing>
              <wp:anchor distT="0" distB="0" distL="0" distR="0" allowOverlap="1" layoutInCell="1" locked="0" behindDoc="0" simplePos="0" relativeHeight="15861760">
                <wp:simplePos x="0" y="0"/>
                <wp:positionH relativeFrom="page">
                  <wp:posOffset>5061146</wp:posOffset>
                </wp:positionH>
                <wp:positionV relativeFrom="paragraph">
                  <wp:posOffset>-353880</wp:posOffset>
                </wp:positionV>
                <wp:extent cx="37465" cy="82550"/>
                <wp:effectExtent l="0" t="0" r="0" b="0"/>
                <wp:wrapNone/>
                <wp:docPr id="1177" name="Textbox 1177"/>
                <wp:cNvGraphicFramePr>
                  <a:graphicFrameLocks/>
                </wp:cNvGraphicFramePr>
                <a:graphic>
                  <a:graphicData uri="http://schemas.microsoft.com/office/word/2010/wordprocessingShape">
                    <wps:wsp>
                      <wps:cNvPr id="1177" name="Textbox 1177"/>
                      <wps:cNvSpPr txBox="1"/>
                      <wps:spPr>
                        <a:xfrm rot="21120000">
                          <a:off x="0" y="0"/>
                          <a:ext cx="37465" cy="82550"/>
                        </a:xfrm>
                        <a:prstGeom prst="rect">
                          <a:avLst/>
                        </a:prstGeom>
                      </wps:spPr>
                      <wps:txbx>
                        <w:txbxContent>
                          <w:p>
                            <w:pPr>
                              <w:spacing w:line="123" w:lineRule="exact" w:before="0"/>
                              <w:ind w:left="0" w:right="0" w:firstLine="0"/>
                              <w:jc w:val="left"/>
                              <w:rPr>
                                <w:rFonts w:ascii="Gill Sans MT"/>
                                <w:b/>
                                <w:sz w:val="11"/>
                              </w:rPr>
                            </w:pPr>
                            <w:r>
                              <w:rPr>
                                <w:rFonts w:ascii="Gill Sans MT"/>
                                <w:b/>
                                <w:color w:val="F9C6B3"/>
                                <w:spacing w:val="-10"/>
                                <w:w w:val="70"/>
                                <w:sz w:val="11"/>
                              </w:rPr>
                              <w:t>&amp;</w:t>
                            </w:r>
                          </w:p>
                        </w:txbxContent>
                      </wps:txbx>
                      <wps:bodyPr wrap="square" lIns="0" tIns="0" rIns="0" bIns="0" rtlCol="0">
                        <a:noAutofit/>
                      </wps:bodyPr>
                    </wps:wsp>
                  </a:graphicData>
                </a:graphic>
              </wp:anchor>
            </w:drawing>
          </mc:Choice>
          <mc:Fallback>
            <w:pict>
              <v:shape style="position:absolute;margin-left:398.515442pt;margin-top:-27.864618pt;width:2.95pt;height:6.5pt;mso-position-horizontal-relative:page;mso-position-vertical-relative:paragraph;z-index:15861760;rotation:352" type="#_x0000_t136" fillcolor="#f9c6b3" stroked="f">
                <o:extrusion v:ext="view" autorotationcenter="t"/>
                <v:textpath style="font-family:&quot;Gill Sans MT&quot;;font-size:5pt;v-text-kern:t;mso-text-shadow:auto;font-weight:bold" string="&amp;"/>
                <w10:wrap type="none"/>
              </v:shape>
            </w:pict>
          </mc:Fallback>
        </mc:AlternateContent>
      </w:r>
      <w:r>
        <w:rPr/>
        <mc:AlternateContent>
          <mc:Choice Requires="wps">
            <w:drawing>
              <wp:anchor distT="0" distB="0" distL="0" distR="0" allowOverlap="1" layoutInCell="1" locked="0" behindDoc="0" simplePos="0" relativeHeight="15862272">
                <wp:simplePos x="0" y="0"/>
                <wp:positionH relativeFrom="page">
                  <wp:posOffset>5101622</wp:posOffset>
                </wp:positionH>
                <wp:positionV relativeFrom="paragraph">
                  <wp:posOffset>-371182</wp:posOffset>
                </wp:positionV>
                <wp:extent cx="124460" cy="93345"/>
                <wp:effectExtent l="0" t="0" r="0" b="0"/>
                <wp:wrapNone/>
                <wp:docPr id="1178" name="Textbox 1178"/>
                <wp:cNvGraphicFramePr>
                  <a:graphicFrameLocks/>
                </wp:cNvGraphicFramePr>
                <a:graphic>
                  <a:graphicData uri="http://schemas.microsoft.com/office/word/2010/wordprocessingShape">
                    <wps:wsp>
                      <wps:cNvPr id="1178" name="Textbox 1178"/>
                      <wps:cNvSpPr txBox="1"/>
                      <wps:spPr>
                        <a:xfrm rot="21120000">
                          <a:off x="0" y="0"/>
                          <a:ext cx="124460" cy="93345"/>
                        </a:xfrm>
                        <a:prstGeom prst="rect">
                          <a:avLst/>
                        </a:prstGeom>
                      </wps:spPr>
                      <wps:txbx>
                        <w:txbxContent>
                          <w:p>
                            <w:pPr>
                              <w:spacing w:line="146" w:lineRule="exact" w:before="0"/>
                              <w:ind w:left="0" w:right="0" w:firstLine="0"/>
                              <w:jc w:val="left"/>
                              <w:rPr>
                                <w:rFonts w:ascii="Times New Roman"/>
                                <w:sz w:val="14"/>
                              </w:rPr>
                            </w:pPr>
                            <w:r>
                              <w:rPr>
                                <w:rFonts w:ascii="Times New Roman"/>
                                <w:color w:val="F9C6B3"/>
                                <w:spacing w:val="-4"/>
                                <w:w w:val="65"/>
                                <w:sz w:val="14"/>
                              </w:rPr>
                              <w:t>Vous</w:t>
                            </w:r>
                          </w:p>
                        </w:txbxContent>
                      </wps:txbx>
                      <wps:bodyPr wrap="square" lIns="0" tIns="0" rIns="0" bIns="0" rtlCol="0">
                        <a:noAutofit/>
                      </wps:bodyPr>
                    </wps:wsp>
                  </a:graphicData>
                </a:graphic>
              </wp:anchor>
            </w:drawing>
          </mc:Choice>
          <mc:Fallback>
            <w:pict>
              <v:shape style="position:absolute;margin-left:401.702576pt;margin-top:-29.226984pt;width:9.8pt;height:7.35pt;mso-position-horizontal-relative:page;mso-position-vertical-relative:paragraph;z-index:15862272;rotation:352" type="#_x0000_t136" fillcolor="#f9c6b3" stroked="f">
                <o:extrusion v:ext="view" autorotationcenter="t"/>
                <v:textpath style="font-family:&quot;Times New Roman&quot;;font-size:7pt;v-text-kern:t;mso-text-shadow:auto" string="Vous"/>
                <w10:wrap type="none"/>
              </v:shape>
            </w:pict>
          </mc:Fallback>
        </mc:AlternateContent>
      </w:r>
      <w:r>
        <w:rPr>
          <w:color w:val="575756"/>
          <w:spacing w:val="-6"/>
        </w:rPr>
        <w:t>Conception</w:t>
      </w:r>
      <w:r>
        <w:rPr>
          <w:color w:val="575756"/>
          <w:spacing w:val="-16"/>
        </w:rPr>
        <w:t> </w:t>
      </w:r>
      <w:r>
        <w:rPr>
          <w:color w:val="575756"/>
          <w:spacing w:val="-6"/>
        </w:rPr>
        <w:t>des</w:t>
      </w:r>
      <w:r>
        <w:rPr>
          <w:color w:val="575756"/>
          <w:spacing w:val="-16"/>
        </w:rPr>
        <w:t> </w:t>
      </w:r>
      <w:r>
        <w:rPr>
          <w:color w:val="575756"/>
          <w:spacing w:val="-6"/>
        </w:rPr>
        <w:t>documents</w:t>
      </w:r>
      <w:r>
        <w:rPr>
          <w:color w:val="575756"/>
          <w:spacing w:val="-16"/>
        </w:rPr>
        <w:t> </w:t>
      </w:r>
      <w:r>
        <w:rPr>
          <w:color w:val="575756"/>
          <w:spacing w:val="-6"/>
        </w:rPr>
        <w:t>cadres</w:t>
      </w:r>
      <w:r>
        <w:rPr>
          <w:color w:val="575756"/>
          <w:spacing w:val="-16"/>
        </w:rPr>
        <w:t> </w:t>
      </w:r>
      <w:r>
        <w:rPr>
          <w:color w:val="575756"/>
          <w:spacing w:val="-6"/>
        </w:rPr>
        <w:t>de</w:t>
      </w:r>
      <w:r>
        <w:rPr>
          <w:color w:val="575756"/>
          <w:spacing w:val="-16"/>
        </w:rPr>
        <w:t> </w:t>
      </w:r>
      <w:r>
        <w:rPr>
          <w:color w:val="575756"/>
          <w:spacing w:val="-6"/>
        </w:rPr>
        <w:t>l’agglomération</w:t>
      </w:r>
    </w:p>
    <w:p>
      <w:pPr>
        <w:spacing w:line="240" w:lineRule="auto" w:before="128"/>
        <w:rPr>
          <w:b/>
          <w:sz w:val="22"/>
        </w:rPr>
      </w:pPr>
      <w:r>
        <w:rPr/>
        <w:br w:type="column"/>
      </w:r>
      <w:r>
        <w:rPr>
          <w:b/>
          <w:sz w:val="22"/>
        </w:rPr>
      </w:r>
    </w:p>
    <w:p>
      <w:pPr>
        <w:spacing w:line="423" w:lineRule="exact" w:before="0"/>
        <w:ind w:left="463" w:right="0" w:firstLine="0"/>
        <w:jc w:val="left"/>
        <w:rPr>
          <w:rFonts w:ascii="From Where You Are" w:hAnsi="From Where You Are"/>
          <w:sz w:val="22"/>
        </w:rPr>
      </w:pPr>
      <w:r>
        <w:rPr>
          <w:rFonts w:ascii="From Where You Are" w:hAnsi="From Where You Are"/>
          <w:sz w:val="22"/>
        </w:rPr>
        <w:t>LE</w:t>
      </w:r>
      <w:r>
        <w:rPr>
          <w:rFonts w:ascii="From Where You Are" w:hAnsi="From Where You Are"/>
          <w:spacing w:val="-14"/>
          <w:sz w:val="22"/>
        </w:rPr>
        <w:t> </w:t>
      </w:r>
      <w:r>
        <w:rPr>
          <w:rFonts w:ascii="From Where You Are" w:hAnsi="From Where You Are"/>
          <w:spacing w:val="-4"/>
          <w:sz w:val="22"/>
        </w:rPr>
        <w:t>GOÛT</w:t>
      </w:r>
    </w:p>
    <w:p>
      <w:pPr>
        <w:spacing w:line="365" w:lineRule="exact" w:before="0"/>
        <w:ind w:left="466" w:right="0" w:firstLine="0"/>
        <w:jc w:val="left"/>
        <w:rPr>
          <w:rFonts w:ascii="From Where You Are"/>
          <w:sz w:val="19"/>
        </w:rPr>
      </w:pPr>
      <w:r>
        <w:rPr/>
        <w:drawing>
          <wp:anchor distT="0" distB="0" distL="0" distR="0" allowOverlap="1" layoutInCell="1" locked="0" behindDoc="0" simplePos="0" relativeHeight="15848448">
            <wp:simplePos x="0" y="0"/>
            <wp:positionH relativeFrom="page">
              <wp:posOffset>5998890</wp:posOffset>
            </wp:positionH>
            <wp:positionV relativeFrom="paragraph">
              <wp:posOffset>252875</wp:posOffset>
            </wp:positionV>
            <wp:extent cx="709494" cy="400050"/>
            <wp:effectExtent l="0" t="0" r="0" b="0"/>
            <wp:wrapNone/>
            <wp:docPr id="1179" name="Image 1179"/>
            <wp:cNvGraphicFramePr>
              <a:graphicFrameLocks/>
            </wp:cNvGraphicFramePr>
            <a:graphic>
              <a:graphicData uri="http://schemas.openxmlformats.org/drawingml/2006/picture">
                <pic:pic>
                  <pic:nvPicPr>
                    <pic:cNvPr id="1179" name="Image 1179"/>
                    <pic:cNvPicPr/>
                  </pic:nvPicPr>
                  <pic:blipFill>
                    <a:blip r:embed="rId326" cstate="print"/>
                    <a:stretch>
                      <a:fillRect/>
                    </a:stretch>
                  </pic:blipFill>
                  <pic:spPr>
                    <a:xfrm>
                      <a:off x="0" y="0"/>
                      <a:ext cx="709494" cy="400050"/>
                    </a:xfrm>
                    <a:prstGeom prst="rect">
                      <a:avLst/>
                    </a:prstGeom>
                  </pic:spPr>
                </pic:pic>
              </a:graphicData>
            </a:graphic>
          </wp:anchor>
        </w:drawing>
      </w:r>
      <w:r>
        <w:rPr/>
        <mc:AlternateContent>
          <mc:Choice Requires="wps">
            <w:drawing>
              <wp:anchor distT="0" distB="0" distL="0" distR="0" allowOverlap="1" layoutInCell="1" locked="0" behindDoc="0" simplePos="0" relativeHeight="15851008">
                <wp:simplePos x="0" y="0"/>
                <wp:positionH relativeFrom="page">
                  <wp:posOffset>6294756</wp:posOffset>
                </wp:positionH>
                <wp:positionV relativeFrom="paragraph">
                  <wp:posOffset>718868</wp:posOffset>
                </wp:positionV>
                <wp:extent cx="59055" cy="113664"/>
                <wp:effectExtent l="0" t="0" r="0" b="0"/>
                <wp:wrapNone/>
                <wp:docPr id="1180" name="Textbox 1180"/>
                <wp:cNvGraphicFramePr>
                  <a:graphicFrameLocks/>
                </wp:cNvGraphicFramePr>
                <a:graphic>
                  <a:graphicData uri="http://schemas.microsoft.com/office/word/2010/wordprocessingShape">
                    <wps:wsp>
                      <wps:cNvPr id="1180" name="Textbox 1180"/>
                      <wps:cNvSpPr txBox="1"/>
                      <wps:spPr>
                        <a:xfrm rot="180000">
                          <a:off x="0" y="0"/>
                          <a:ext cx="5905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d</w:t>
                            </w:r>
                          </w:p>
                        </w:txbxContent>
                      </wps:txbx>
                      <wps:bodyPr wrap="square" lIns="0" tIns="0" rIns="0" bIns="0" rtlCol="0">
                        <a:noAutofit/>
                      </wps:bodyPr>
                    </wps:wsp>
                  </a:graphicData>
                </a:graphic>
              </wp:anchor>
            </w:drawing>
          </mc:Choice>
          <mc:Fallback>
            <w:pict>
              <v:shape style="position:absolute;margin-left:495.650085pt;margin-top:56.603783pt;width:4.650pt;height:8.950pt;mso-position-horizontal-relative:page;mso-position-vertical-relative:paragraph;z-index:15851008;rotation:3" type="#_x0000_t136" fillcolor="#000000" stroked="f">
                <o:extrusion v:ext="view" autorotationcenter="t"/>
                <v:textpath style="font-family:&quot;Retro Vintage&quot;;font-size:9pt;v-text-kern:t;mso-text-shadow:auto;font-style:italic" string="d"/>
                <w10:wrap type="none"/>
              </v:shape>
            </w:pict>
          </mc:Fallback>
        </mc:AlternateContent>
      </w:r>
      <w:r>
        <w:rPr/>
        <mc:AlternateContent>
          <mc:Choice Requires="wps">
            <w:drawing>
              <wp:anchor distT="0" distB="0" distL="0" distR="0" allowOverlap="1" layoutInCell="1" locked="0" behindDoc="0" simplePos="0" relativeHeight="15851520">
                <wp:simplePos x="0" y="0"/>
                <wp:positionH relativeFrom="page">
                  <wp:posOffset>6230195</wp:posOffset>
                </wp:positionH>
                <wp:positionV relativeFrom="paragraph">
                  <wp:posOffset>707469</wp:posOffset>
                </wp:positionV>
                <wp:extent cx="29209" cy="113664"/>
                <wp:effectExtent l="0" t="0" r="0" b="0"/>
                <wp:wrapNone/>
                <wp:docPr id="1181" name="Textbox 1181"/>
                <wp:cNvGraphicFramePr>
                  <a:graphicFrameLocks/>
                </wp:cNvGraphicFramePr>
                <a:graphic>
                  <a:graphicData uri="http://schemas.microsoft.com/office/word/2010/wordprocessingShape">
                    <wps:wsp>
                      <wps:cNvPr id="1181" name="Textbox 1181"/>
                      <wps:cNvSpPr txBox="1"/>
                      <wps:spPr>
                        <a:xfrm rot="720000">
                          <a:off x="0" y="0"/>
                          <a:ext cx="29209"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l</w:t>
                            </w:r>
                          </w:p>
                        </w:txbxContent>
                      </wps:txbx>
                      <wps:bodyPr wrap="square" lIns="0" tIns="0" rIns="0" bIns="0" rtlCol="0">
                        <a:noAutofit/>
                      </wps:bodyPr>
                    </wps:wsp>
                  </a:graphicData>
                </a:graphic>
              </wp:anchor>
            </w:drawing>
          </mc:Choice>
          <mc:Fallback>
            <w:pict>
              <v:shape style="position:absolute;margin-left:490.566559pt;margin-top:55.706238pt;width:2.3pt;height:8.950pt;mso-position-horizontal-relative:page;mso-position-vertical-relative:paragraph;z-index:15851520;rotation:12" type="#_x0000_t136" fillcolor="#000000" stroked="f">
                <o:extrusion v:ext="view" autorotationcenter="t"/>
                <v:textpath style="font-family:&quot;Retro Vintage&quot;;font-size:9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52032">
                <wp:simplePos x="0" y="0"/>
                <wp:positionH relativeFrom="page">
                  <wp:posOffset>6183896</wp:posOffset>
                </wp:positionH>
                <wp:positionV relativeFrom="paragraph">
                  <wp:posOffset>696578</wp:posOffset>
                </wp:positionV>
                <wp:extent cx="41910" cy="113664"/>
                <wp:effectExtent l="0" t="0" r="0" b="0"/>
                <wp:wrapNone/>
                <wp:docPr id="1182" name="Textbox 1182"/>
                <wp:cNvGraphicFramePr>
                  <a:graphicFrameLocks/>
                </wp:cNvGraphicFramePr>
                <a:graphic>
                  <a:graphicData uri="http://schemas.microsoft.com/office/word/2010/wordprocessingShape">
                    <wps:wsp>
                      <wps:cNvPr id="1182" name="Textbox 1182"/>
                      <wps:cNvSpPr txBox="1"/>
                      <wps:spPr>
                        <a:xfrm rot="1020000">
                          <a:off x="0" y="0"/>
                          <a:ext cx="41910"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e</w:t>
                            </w:r>
                          </w:p>
                        </w:txbxContent>
                      </wps:txbx>
                      <wps:bodyPr wrap="square" lIns="0" tIns="0" rIns="0" bIns="0" rtlCol="0">
                        <a:noAutofit/>
                      </wps:bodyPr>
                    </wps:wsp>
                  </a:graphicData>
                </a:graphic>
              </wp:anchor>
            </w:drawing>
          </mc:Choice>
          <mc:Fallback>
            <w:pict>
              <v:shape style="position:absolute;margin-left:486.920959pt;margin-top:54.848724pt;width:3.3pt;height:8.950pt;mso-position-horizontal-relative:page;mso-position-vertical-relative:paragraph;z-index:15852032;rotation:17" type="#_x0000_t136" fillcolor="#000000" stroked="f">
                <o:extrusion v:ext="view" autorotationcenter="t"/>
                <v:textpath style="font-family:&quot;Retro Vintage&quot;;font-size:9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52544">
                <wp:simplePos x="0" y="0"/>
                <wp:positionH relativeFrom="page">
                  <wp:posOffset>6123891</wp:posOffset>
                </wp:positionH>
                <wp:positionV relativeFrom="paragraph">
                  <wp:posOffset>676304</wp:posOffset>
                </wp:positionV>
                <wp:extent cx="56515" cy="113664"/>
                <wp:effectExtent l="0" t="0" r="0" b="0"/>
                <wp:wrapNone/>
                <wp:docPr id="1183" name="Textbox 1183"/>
                <wp:cNvGraphicFramePr>
                  <a:graphicFrameLocks/>
                </wp:cNvGraphicFramePr>
                <a:graphic>
                  <a:graphicData uri="http://schemas.microsoft.com/office/word/2010/wordprocessingShape">
                    <wps:wsp>
                      <wps:cNvPr id="1183" name="Textbox 1183"/>
                      <wps:cNvSpPr txBox="1"/>
                      <wps:spPr>
                        <a:xfrm rot="1440000">
                          <a:off x="0" y="0"/>
                          <a:ext cx="5651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u</w:t>
                            </w:r>
                          </w:p>
                        </w:txbxContent>
                      </wps:txbx>
                      <wps:bodyPr wrap="square" lIns="0" tIns="0" rIns="0" bIns="0" rtlCol="0">
                        <a:noAutofit/>
                      </wps:bodyPr>
                    </wps:wsp>
                  </a:graphicData>
                </a:graphic>
              </wp:anchor>
            </w:drawing>
          </mc:Choice>
          <mc:Fallback>
            <w:pict>
              <v:shape style="position:absolute;margin-left:482.196167pt;margin-top:53.25235pt;width:4.45pt;height:8.950pt;mso-position-horizontal-relative:page;mso-position-vertical-relative:paragraph;z-index:15852544;rotation:24" type="#_x0000_t136" fillcolor="#000000" stroked="f">
                <o:extrusion v:ext="view" autorotationcenter="t"/>
                <v:textpath style="font-family:&quot;Retro Vintage&quot;;font-size:9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56640">
                <wp:simplePos x="0" y="0"/>
                <wp:positionH relativeFrom="page">
                  <wp:posOffset>6751141</wp:posOffset>
                </wp:positionH>
                <wp:positionV relativeFrom="paragraph">
                  <wp:posOffset>486339</wp:posOffset>
                </wp:positionV>
                <wp:extent cx="40640" cy="113664"/>
                <wp:effectExtent l="0" t="0" r="0" b="0"/>
                <wp:wrapNone/>
                <wp:docPr id="1184" name="Textbox 1184"/>
                <wp:cNvGraphicFramePr>
                  <a:graphicFrameLocks/>
                </wp:cNvGraphicFramePr>
                <a:graphic>
                  <a:graphicData uri="http://schemas.microsoft.com/office/word/2010/wordprocessingShape">
                    <wps:wsp>
                      <wps:cNvPr id="1184" name="Textbox 1184"/>
                      <wps:cNvSpPr txBox="1"/>
                      <wps:spPr>
                        <a:xfrm rot="18120000">
                          <a:off x="0" y="0"/>
                          <a:ext cx="40640"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s</w:t>
                            </w:r>
                          </w:p>
                        </w:txbxContent>
                      </wps:txbx>
                      <wps:bodyPr wrap="square" lIns="0" tIns="0" rIns="0" bIns="0" rtlCol="0">
                        <a:noAutofit/>
                      </wps:bodyPr>
                    </wps:wsp>
                  </a:graphicData>
                </a:graphic>
              </wp:anchor>
            </w:drawing>
          </mc:Choice>
          <mc:Fallback>
            <w:pict>
              <v:shape style="position:absolute;margin-left:531.585938pt;margin-top:38.294479pt;width:3.2pt;height:8.950pt;mso-position-horizontal-relative:page;mso-position-vertical-relative:paragraph;z-index:15856640;rotation:302" type="#_x0000_t136" fillcolor="#000000" stroked="f">
                <o:extrusion v:ext="view" autorotationcenter="t"/>
                <v:textpath style="font-family:&quot;Retro Vintage&quot;;font-size:9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57152">
                <wp:simplePos x="0" y="0"/>
                <wp:positionH relativeFrom="page">
                  <wp:posOffset>6723421</wp:posOffset>
                </wp:positionH>
                <wp:positionV relativeFrom="paragraph">
                  <wp:posOffset>526183</wp:posOffset>
                </wp:positionV>
                <wp:extent cx="41910" cy="113664"/>
                <wp:effectExtent l="0" t="0" r="0" b="0"/>
                <wp:wrapNone/>
                <wp:docPr id="1185" name="Textbox 1185"/>
                <wp:cNvGraphicFramePr>
                  <a:graphicFrameLocks/>
                </wp:cNvGraphicFramePr>
                <a:graphic>
                  <a:graphicData uri="http://schemas.microsoft.com/office/word/2010/wordprocessingShape">
                    <wps:wsp>
                      <wps:cNvPr id="1185" name="Textbox 1185"/>
                      <wps:cNvSpPr txBox="1"/>
                      <wps:spPr>
                        <a:xfrm rot="18480000">
                          <a:off x="0" y="0"/>
                          <a:ext cx="41910"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e</w:t>
                            </w:r>
                          </w:p>
                        </w:txbxContent>
                      </wps:txbx>
                      <wps:bodyPr wrap="square" lIns="0" tIns="0" rIns="0" bIns="0" rtlCol="0">
                        <a:noAutofit/>
                      </wps:bodyPr>
                    </wps:wsp>
                  </a:graphicData>
                </a:graphic>
              </wp:anchor>
            </w:drawing>
          </mc:Choice>
          <mc:Fallback>
            <w:pict>
              <v:shape style="position:absolute;margin-left:529.403247pt;margin-top:41.431767pt;width:3.3pt;height:8.950pt;mso-position-horizontal-relative:page;mso-position-vertical-relative:paragraph;z-index:15857152;rotation:308" type="#_x0000_t136" fillcolor="#000000" stroked="f">
                <o:extrusion v:ext="view" autorotationcenter="t"/>
                <v:textpath style="font-family:&quot;Retro Vintage&quot;;font-size:9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57664">
                <wp:simplePos x="0" y="0"/>
                <wp:positionH relativeFrom="page">
                  <wp:posOffset>6702927</wp:posOffset>
                </wp:positionH>
                <wp:positionV relativeFrom="paragraph">
                  <wp:posOffset>558535</wp:posOffset>
                </wp:positionV>
                <wp:extent cx="29209" cy="113664"/>
                <wp:effectExtent l="0" t="0" r="0" b="0"/>
                <wp:wrapNone/>
                <wp:docPr id="1186" name="Textbox 1186"/>
                <wp:cNvGraphicFramePr>
                  <a:graphicFrameLocks/>
                </wp:cNvGraphicFramePr>
                <a:graphic>
                  <a:graphicData uri="http://schemas.microsoft.com/office/word/2010/wordprocessingShape">
                    <wps:wsp>
                      <wps:cNvPr id="1186" name="Textbox 1186"/>
                      <wps:cNvSpPr txBox="1"/>
                      <wps:spPr>
                        <a:xfrm rot="18780000">
                          <a:off x="0" y="0"/>
                          <a:ext cx="29209"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l</w:t>
                            </w:r>
                          </w:p>
                        </w:txbxContent>
                      </wps:txbx>
                      <wps:bodyPr wrap="square" lIns="0" tIns="0" rIns="0" bIns="0" rtlCol="0">
                        <a:noAutofit/>
                      </wps:bodyPr>
                    </wps:wsp>
                  </a:graphicData>
                </a:graphic>
              </wp:anchor>
            </w:drawing>
          </mc:Choice>
          <mc:Fallback>
            <w:pict>
              <v:shape style="position:absolute;margin-left:527.789539pt;margin-top:43.979195pt;width:2.3pt;height:8.950pt;mso-position-horizontal-relative:page;mso-position-vertical-relative:paragraph;z-index:15857664;rotation:313" type="#_x0000_t136" fillcolor="#000000" stroked="f">
                <o:extrusion v:ext="view" autorotationcenter="t"/>
                <v:textpath style="font-family:&quot;Retro Vintage&quot;;font-size:9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58176">
                <wp:simplePos x="0" y="0"/>
                <wp:positionH relativeFrom="page">
                  <wp:posOffset>6651752</wp:posOffset>
                </wp:positionH>
                <wp:positionV relativeFrom="paragraph">
                  <wp:posOffset>594242</wp:posOffset>
                </wp:positionV>
                <wp:extent cx="60325" cy="113664"/>
                <wp:effectExtent l="0" t="0" r="0" b="0"/>
                <wp:wrapNone/>
                <wp:docPr id="1187" name="Textbox 1187"/>
                <wp:cNvGraphicFramePr>
                  <a:graphicFrameLocks/>
                </wp:cNvGraphicFramePr>
                <a:graphic>
                  <a:graphicData uri="http://schemas.microsoft.com/office/word/2010/wordprocessingShape">
                    <wps:wsp>
                      <wps:cNvPr id="1187" name="Textbox 1187"/>
                      <wps:cNvSpPr txBox="1"/>
                      <wps:spPr>
                        <a:xfrm rot="19140000">
                          <a:off x="0" y="0"/>
                          <a:ext cx="6032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a</w:t>
                            </w:r>
                          </w:p>
                        </w:txbxContent>
                      </wps:txbx>
                      <wps:bodyPr wrap="square" lIns="0" tIns="0" rIns="0" bIns="0" rtlCol="0">
                        <a:noAutofit/>
                      </wps:bodyPr>
                    </wps:wsp>
                  </a:graphicData>
                </a:graphic>
              </wp:anchor>
            </w:drawing>
          </mc:Choice>
          <mc:Fallback>
            <w:pict>
              <v:shape style="position:absolute;margin-left:523.760071pt;margin-top:46.790783pt;width:4.75pt;height:8.950pt;mso-position-horizontal-relative:page;mso-position-vertical-relative:paragraph;z-index:15858176;rotation:319" type="#_x0000_t136" fillcolor="#000000" stroked="f">
                <o:extrusion v:ext="view" autorotationcenter="t"/>
                <v:textpath style="font-family:&quot;Retro Vintage&quot;;font-size:9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58688">
                <wp:simplePos x="0" y="0"/>
                <wp:positionH relativeFrom="page">
                  <wp:posOffset>6616358</wp:posOffset>
                </wp:positionH>
                <wp:positionV relativeFrom="paragraph">
                  <wp:posOffset>630009</wp:posOffset>
                </wp:positionV>
                <wp:extent cx="40640" cy="113664"/>
                <wp:effectExtent l="0" t="0" r="0" b="0"/>
                <wp:wrapNone/>
                <wp:docPr id="1188" name="Textbox 1188"/>
                <wp:cNvGraphicFramePr>
                  <a:graphicFrameLocks/>
                </wp:cNvGraphicFramePr>
                <a:graphic>
                  <a:graphicData uri="http://schemas.microsoft.com/office/word/2010/wordprocessingShape">
                    <wps:wsp>
                      <wps:cNvPr id="1188" name="Textbox 1188"/>
                      <wps:cNvSpPr txBox="1"/>
                      <wps:spPr>
                        <a:xfrm rot="19500000">
                          <a:off x="0" y="0"/>
                          <a:ext cx="40640" cy="113664"/>
                        </a:xfrm>
                        <a:prstGeom prst="rect">
                          <a:avLst/>
                        </a:prstGeom>
                      </wps:spPr>
                      <wps:txbx>
                        <w:txbxContent>
                          <w:p>
                            <w:pPr>
                              <w:spacing w:line="178" w:lineRule="exact" w:before="0"/>
                              <w:ind w:left="0" w:right="0" w:firstLine="0"/>
                              <w:jc w:val="left"/>
                              <w:rPr>
                                <w:rFonts w:ascii="Retro Vintage" w:hAnsi="Retro Vintage"/>
                                <w:i/>
                                <w:sz w:val="18"/>
                              </w:rPr>
                            </w:pPr>
                            <w:r>
                              <w:rPr>
                                <w:rFonts w:ascii="Retro Vintage" w:hAnsi="Retro Vintage"/>
                                <w:i/>
                                <w:spacing w:val="-10"/>
                                <w:sz w:val="18"/>
                              </w:rPr>
                              <w:t>é</w:t>
                            </w:r>
                          </w:p>
                        </w:txbxContent>
                      </wps:txbx>
                      <wps:bodyPr wrap="square" lIns="0" tIns="0" rIns="0" bIns="0" rtlCol="0">
                        <a:noAutofit/>
                      </wps:bodyPr>
                    </wps:wsp>
                  </a:graphicData>
                </a:graphic>
              </wp:anchor>
            </w:drawing>
          </mc:Choice>
          <mc:Fallback>
            <w:pict>
              <v:shape style="position:absolute;margin-left:520.973083pt;margin-top:49.60701pt;width:3.2pt;height:8.950pt;mso-position-horizontal-relative:page;mso-position-vertical-relative:paragraph;z-index:15858688;rotation:325" type="#_x0000_t136" fillcolor="#000000" stroked="f">
                <o:extrusion v:ext="view" autorotationcenter="t"/>
                <v:textpath style="font-family:&quot;Retro Vintage&quot;;font-size:9pt;v-text-kern:t;mso-text-shadow:auto;font-style:italic" string="é"/>
                <w10:wrap type="none"/>
              </v:shape>
            </w:pict>
          </mc:Fallback>
        </mc:AlternateContent>
      </w:r>
      <w:r>
        <w:rPr/>
        <mc:AlternateContent>
          <mc:Choice Requires="wps">
            <w:drawing>
              <wp:anchor distT="0" distB="0" distL="0" distR="0" allowOverlap="1" layoutInCell="1" locked="0" behindDoc="0" simplePos="0" relativeHeight="15859200">
                <wp:simplePos x="0" y="0"/>
                <wp:positionH relativeFrom="page">
                  <wp:posOffset>6575157</wp:posOffset>
                </wp:positionH>
                <wp:positionV relativeFrom="paragraph">
                  <wp:posOffset>655994</wp:posOffset>
                </wp:positionV>
                <wp:extent cx="41910" cy="113664"/>
                <wp:effectExtent l="0" t="0" r="0" b="0"/>
                <wp:wrapNone/>
                <wp:docPr id="1189" name="Textbox 1189"/>
                <wp:cNvGraphicFramePr>
                  <a:graphicFrameLocks/>
                </wp:cNvGraphicFramePr>
                <a:graphic>
                  <a:graphicData uri="http://schemas.microsoft.com/office/word/2010/wordprocessingShape">
                    <wps:wsp>
                      <wps:cNvPr id="1189" name="Textbox 1189"/>
                      <wps:cNvSpPr txBox="1"/>
                      <wps:spPr>
                        <a:xfrm rot="19860000">
                          <a:off x="0" y="0"/>
                          <a:ext cx="41910"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r</w:t>
                            </w:r>
                          </w:p>
                        </w:txbxContent>
                      </wps:txbx>
                      <wps:bodyPr wrap="square" lIns="0" tIns="0" rIns="0" bIns="0" rtlCol="0">
                        <a:noAutofit/>
                      </wps:bodyPr>
                    </wps:wsp>
                  </a:graphicData>
                </a:graphic>
              </wp:anchor>
            </w:drawing>
          </mc:Choice>
          <mc:Fallback>
            <w:pict>
              <v:shape style="position:absolute;margin-left:517.728943pt;margin-top:51.653099pt;width:3.3pt;height:8.950pt;mso-position-horizontal-relative:page;mso-position-vertical-relative:paragraph;z-index:15859200;rotation:331" type="#_x0000_t136" fillcolor="#000000" stroked="f">
                <o:extrusion v:ext="view" autorotationcenter="t"/>
                <v:textpath style="font-family:&quot;Retro Vintage&quot;;font-size:9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59712">
                <wp:simplePos x="0" y="0"/>
                <wp:positionH relativeFrom="page">
                  <wp:posOffset>6531930</wp:posOffset>
                </wp:positionH>
                <wp:positionV relativeFrom="paragraph">
                  <wp:posOffset>677787</wp:posOffset>
                </wp:positionV>
                <wp:extent cx="41910" cy="113664"/>
                <wp:effectExtent l="0" t="0" r="0" b="0"/>
                <wp:wrapNone/>
                <wp:docPr id="1190" name="Textbox 1190"/>
                <wp:cNvGraphicFramePr>
                  <a:graphicFrameLocks/>
                </wp:cNvGraphicFramePr>
                <a:graphic>
                  <a:graphicData uri="http://schemas.microsoft.com/office/word/2010/wordprocessingShape">
                    <wps:wsp>
                      <wps:cNvPr id="1190" name="Textbox 1190"/>
                      <wps:cNvSpPr txBox="1"/>
                      <wps:spPr>
                        <a:xfrm rot="20220000">
                          <a:off x="0" y="0"/>
                          <a:ext cx="41910" cy="113664"/>
                        </a:xfrm>
                        <a:prstGeom prst="rect">
                          <a:avLst/>
                        </a:prstGeom>
                      </wps:spPr>
                      <wps:txbx>
                        <w:txbxContent>
                          <w:p>
                            <w:pPr>
                              <w:spacing w:line="178" w:lineRule="exact" w:before="0"/>
                              <w:ind w:left="0" w:right="0" w:firstLine="0"/>
                              <w:jc w:val="left"/>
                              <w:rPr>
                                <w:rFonts w:ascii="Retro Vintage" w:hAnsi="Retro Vintage"/>
                                <w:i/>
                                <w:sz w:val="18"/>
                              </w:rPr>
                            </w:pPr>
                            <w:r>
                              <w:rPr>
                                <w:rFonts w:ascii="Retro Vintage" w:hAnsi="Retro Vintage"/>
                                <w:i/>
                                <w:spacing w:val="-10"/>
                                <w:sz w:val="18"/>
                              </w:rPr>
                              <w:t>é</w:t>
                            </w:r>
                          </w:p>
                        </w:txbxContent>
                      </wps:txbx>
                      <wps:bodyPr wrap="square" lIns="0" tIns="0" rIns="0" bIns="0" rtlCol="0">
                        <a:noAutofit/>
                      </wps:bodyPr>
                    </wps:wsp>
                  </a:graphicData>
                </a:graphic>
              </wp:anchor>
            </w:drawing>
          </mc:Choice>
          <mc:Fallback>
            <w:pict>
              <v:shape style="position:absolute;margin-left:514.325256pt;margin-top:53.369083pt;width:3.3pt;height:8.950pt;mso-position-horizontal-relative:page;mso-position-vertical-relative:paragraph;z-index:15859712;rotation:337" type="#_x0000_t136" fillcolor="#000000" stroked="f">
                <o:extrusion v:ext="view" autorotationcenter="t"/>
                <v:textpath style="font-family:&quot;Retro Vintage&quot;;font-size:9pt;v-text-kern:t;mso-text-shadow:auto;font-style:italic" string="é"/>
                <w10:wrap type="none"/>
              </v:shape>
            </w:pict>
          </mc:Fallback>
        </mc:AlternateContent>
      </w:r>
      <w:r>
        <w:rPr/>
        <mc:AlternateContent>
          <mc:Choice Requires="wps">
            <w:drawing>
              <wp:anchor distT="0" distB="0" distL="0" distR="0" allowOverlap="1" layoutInCell="1" locked="0" behindDoc="0" simplePos="0" relativeHeight="15860224">
                <wp:simplePos x="0" y="0"/>
                <wp:positionH relativeFrom="page">
                  <wp:posOffset>6485604</wp:posOffset>
                </wp:positionH>
                <wp:positionV relativeFrom="paragraph">
                  <wp:posOffset>695767</wp:posOffset>
                </wp:positionV>
                <wp:extent cx="40005" cy="113664"/>
                <wp:effectExtent l="0" t="0" r="0" b="0"/>
                <wp:wrapNone/>
                <wp:docPr id="1191" name="Textbox 1191"/>
                <wp:cNvGraphicFramePr>
                  <a:graphicFrameLocks/>
                </wp:cNvGraphicFramePr>
                <a:graphic>
                  <a:graphicData uri="http://schemas.microsoft.com/office/word/2010/wordprocessingShape">
                    <wps:wsp>
                      <wps:cNvPr id="1191" name="Textbox 1191"/>
                      <wps:cNvSpPr txBox="1"/>
                      <wps:spPr>
                        <a:xfrm rot="20520000">
                          <a:off x="0" y="0"/>
                          <a:ext cx="40005"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2"/>
                                <w:sz w:val="18"/>
                              </w:rPr>
                              <w:t>c</w:t>
                            </w:r>
                          </w:p>
                        </w:txbxContent>
                      </wps:txbx>
                      <wps:bodyPr wrap="square" lIns="0" tIns="0" rIns="0" bIns="0" rtlCol="0">
                        <a:noAutofit/>
                      </wps:bodyPr>
                    </wps:wsp>
                  </a:graphicData>
                </a:graphic>
              </wp:anchor>
            </w:drawing>
          </mc:Choice>
          <mc:Fallback>
            <w:pict>
              <v:shape style="position:absolute;margin-left:510.677551pt;margin-top:54.784878pt;width:3.15pt;height:8.950pt;mso-position-horizontal-relative:page;mso-position-vertical-relative:paragraph;z-index:15860224;rotation:342" type="#_x0000_t136" fillcolor="#000000" stroked="f">
                <o:extrusion v:ext="view" autorotationcenter="t"/>
                <v:textpath style="font-family:&quot;Retro Vintage&quot;;font-size:9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860736">
                <wp:simplePos x="0" y="0"/>
                <wp:positionH relativeFrom="page">
                  <wp:posOffset>6409007</wp:posOffset>
                </wp:positionH>
                <wp:positionV relativeFrom="paragraph">
                  <wp:posOffset>713977</wp:posOffset>
                </wp:positionV>
                <wp:extent cx="41910" cy="113664"/>
                <wp:effectExtent l="0" t="0" r="0" b="0"/>
                <wp:wrapNone/>
                <wp:docPr id="1192" name="Textbox 1192"/>
                <wp:cNvGraphicFramePr>
                  <a:graphicFrameLocks/>
                </wp:cNvGraphicFramePr>
                <a:graphic>
                  <a:graphicData uri="http://schemas.microsoft.com/office/word/2010/wordprocessingShape">
                    <wps:wsp>
                      <wps:cNvPr id="1192" name="Textbox 1192"/>
                      <wps:cNvSpPr txBox="1"/>
                      <wps:spPr>
                        <a:xfrm rot="21120000">
                          <a:off x="0" y="0"/>
                          <a:ext cx="41910"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s</w:t>
                            </w:r>
                          </w:p>
                        </w:txbxContent>
                      </wps:txbx>
                      <wps:bodyPr wrap="square" lIns="0" tIns="0" rIns="0" bIns="0" rtlCol="0">
                        <a:noAutofit/>
                      </wps:bodyPr>
                    </wps:wsp>
                  </a:graphicData>
                </a:graphic>
              </wp:anchor>
            </w:drawing>
          </mc:Choice>
          <mc:Fallback>
            <w:pict>
              <v:shape style="position:absolute;margin-left:504.64624pt;margin-top:56.218681pt;width:3.3pt;height:8.950pt;mso-position-horizontal-relative:page;mso-position-vertical-relative:paragraph;z-index:15860736;rotation:352" type="#_x0000_t136" fillcolor="#000000" stroked="f">
                <o:extrusion v:ext="view" autorotationcenter="t"/>
                <v:textpath style="font-family:&quot;Retro Vintage&quot;;font-size:9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62784">
                <wp:simplePos x="0" y="0"/>
                <wp:positionH relativeFrom="page">
                  <wp:posOffset>6361815</wp:posOffset>
                </wp:positionH>
                <wp:positionV relativeFrom="paragraph">
                  <wp:posOffset>718909</wp:posOffset>
                </wp:positionV>
                <wp:extent cx="40640" cy="113664"/>
                <wp:effectExtent l="0" t="0" r="0" b="0"/>
                <wp:wrapNone/>
                <wp:docPr id="1193" name="Textbox 1193"/>
                <wp:cNvGraphicFramePr>
                  <a:graphicFrameLocks/>
                </wp:cNvGraphicFramePr>
                <a:graphic>
                  <a:graphicData uri="http://schemas.microsoft.com/office/word/2010/wordprocessingShape">
                    <wps:wsp>
                      <wps:cNvPr id="1193" name="Textbox 1193"/>
                      <wps:cNvSpPr txBox="1"/>
                      <wps:spPr>
                        <a:xfrm rot="21420000">
                          <a:off x="0" y="0"/>
                          <a:ext cx="40640" cy="113664"/>
                        </a:xfrm>
                        <a:prstGeom prst="rect">
                          <a:avLst/>
                        </a:prstGeom>
                      </wps:spPr>
                      <wps:txbx>
                        <w:txbxContent>
                          <w:p>
                            <w:pPr>
                              <w:spacing w:line="178" w:lineRule="exact" w:before="0"/>
                              <w:ind w:left="0" w:right="0" w:firstLine="0"/>
                              <w:jc w:val="left"/>
                              <w:rPr>
                                <w:rFonts w:ascii="Retro Vintage"/>
                                <w:i/>
                                <w:sz w:val="18"/>
                              </w:rPr>
                            </w:pPr>
                            <w:r>
                              <w:rPr>
                                <w:rFonts w:ascii="Retro Vintage"/>
                                <w:i/>
                                <w:spacing w:val="-10"/>
                                <w:sz w:val="18"/>
                              </w:rPr>
                              <w:t>e</w:t>
                            </w:r>
                          </w:p>
                        </w:txbxContent>
                      </wps:txbx>
                      <wps:bodyPr wrap="square" lIns="0" tIns="0" rIns="0" bIns="0" rtlCol="0">
                        <a:noAutofit/>
                      </wps:bodyPr>
                    </wps:wsp>
                  </a:graphicData>
                </a:graphic>
              </wp:anchor>
            </w:drawing>
          </mc:Choice>
          <mc:Fallback>
            <w:pict>
              <v:shape style="position:absolute;margin-left:500.930389pt;margin-top:56.60701pt;width:3.2pt;height:8.950pt;mso-position-horizontal-relative:page;mso-position-vertical-relative:paragraph;z-index:15862784;rotation:357" type="#_x0000_t136" fillcolor="#000000" stroked="f">
                <o:extrusion v:ext="view" autorotationcenter="t"/>
                <v:textpath style="font-family:&quot;Retro Vintage&quot;;font-size:9pt;v-text-kern:t;mso-text-shadow:auto;font-style:italic" string="e"/>
                <w10:wrap type="none"/>
              </v:shape>
            </w:pict>
          </mc:Fallback>
        </mc:AlternateContent>
      </w:r>
      <w:r>
        <w:rPr/>
        <mc:AlternateContent>
          <mc:Choice Requires="wps">
            <w:drawing>
              <wp:anchor distT="0" distB="0" distL="0" distR="0" allowOverlap="1" layoutInCell="1" locked="0" behindDoc="1" simplePos="0" relativeHeight="483100160">
                <wp:simplePos x="0" y="0"/>
                <wp:positionH relativeFrom="page">
                  <wp:posOffset>6135018</wp:posOffset>
                </wp:positionH>
                <wp:positionV relativeFrom="paragraph">
                  <wp:posOffset>-51581</wp:posOffset>
                </wp:positionV>
                <wp:extent cx="141605" cy="90805"/>
                <wp:effectExtent l="0" t="0" r="0" b="0"/>
                <wp:wrapNone/>
                <wp:docPr id="1194" name="Textbox 1194"/>
                <wp:cNvGraphicFramePr>
                  <a:graphicFrameLocks/>
                </wp:cNvGraphicFramePr>
                <a:graphic>
                  <a:graphicData uri="http://schemas.microsoft.com/office/word/2010/wordprocessingShape">
                    <wps:wsp>
                      <wps:cNvPr id="1194" name="Textbox 1194"/>
                      <wps:cNvSpPr txBox="1"/>
                      <wps:spPr>
                        <a:xfrm rot="21540000">
                          <a:off x="0" y="0"/>
                          <a:ext cx="141605" cy="90805"/>
                        </a:xfrm>
                        <a:prstGeom prst="rect">
                          <a:avLst/>
                        </a:prstGeom>
                      </wps:spPr>
                      <wps:txbx>
                        <w:txbxContent>
                          <w:p>
                            <w:pPr>
                              <w:spacing w:line="143" w:lineRule="exact" w:before="0"/>
                              <w:ind w:left="0" w:right="0" w:firstLine="0"/>
                              <w:jc w:val="left"/>
                              <w:rPr>
                                <w:rFonts w:ascii="From Where You Are"/>
                                <w:sz w:val="14"/>
                              </w:rPr>
                            </w:pPr>
                            <w:r>
                              <w:rPr>
                                <w:rFonts w:ascii="From Where You Are"/>
                                <w:spacing w:val="-5"/>
                                <w:sz w:val="14"/>
                              </w:rPr>
                              <w:t>DE</w:t>
                            </w:r>
                          </w:p>
                        </w:txbxContent>
                      </wps:txbx>
                      <wps:bodyPr wrap="square" lIns="0" tIns="0" rIns="0" bIns="0" rtlCol="0">
                        <a:noAutofit/>
                      </wps:bodyPr>
                    </wps:wsp>
                  </a:graphicData>
                </a:graphic>
              </wp:anchor>
            </w:drawing>
          </mc:Choice>
          <mc:Fallback>
            <w:pict>
              <v:shape style="position:absolute;margin-left:483.072296pt;margin-top:-4.061554pt;width:11.15pt;height:7.15pt;mso-position-horizontal-relative:page;mso-position-vertical-relative:paragraph;z-index:-20216320;rotation:359" type="#_x0000_t136" fillcolor="#000000" stroked="f">
                <o:extrusion v:ext="view" autorotationcenter="t"/>
                <v:textpath style="font-family:&quot;From Where You Are&quot;;font-size:7pt;v-text-kern:t;mso-text-shadow:auto" string="DE"/>
                <w10:wrap type="none"/>
              </v:shape>
            </w:pict>
          </mc:Fallback>
        </mc:AlternateContent>
      </w:r>
      <w:r>
        <w:rPr>
          <w:rFonts w:ascii="From Where You Are"/>
          <w:sz w:val="19"/>
        </w:rPr>
        <w:t>LA</w:t>
      </w:r>
      <w:r>
        <w:rPr>
          <w:rFonts w:ascii="From Where You Are"/>
          <w:spacing w:val="-1"/>
          <w:sz w:val="19"/>
        </w:rPr>
        <w:t> </w:t>
      </w:r>
      <w:r>
        <w:rPr>
          <w:rFonts w:ascii="From Where You Are"/>
          <w:spacing w:val="-2"/>
          <w:sz w:val="19"/>
        </w:rPr>
        <w:t>TERRE</w:t>
      </w:r>
    </w:p>
    <w:p>
      <w:pPr>
        <w:spacing w:after="0" w:line="365" w:lineRule="exact"/>
        <w:jc w:val="left"/>
        <w:rPr>
          <w:rFonts w:ascii="From Where You Are"/>
          <w:sz w:val="19"/>
        </w:rPr>
        <w:sectPr>
          <w:type w:val="continuous"/>
          <w:pgSz w:w="11910" w:h="16840"/>
          <w:pgMar w:header="0" w:footer="688" w:top="400" w:bottom="280" w:left="0" w:right="0"/>
          <w:cols w:num="2" w:equalWidth="0">
            <w:col w:w="8937" w:space="40"/>
            <w:col w:w="2933"/>
          </w:cols>
        </w:sectPr>
      </w:pPr>
    </w:p>
    <w:p>
      <w:pPr>
        <w:pStyle w:val="BodyText"/>
        <w:spacing w:before="71"/>
        <w:ind w:left="907"/>
        <w:jc w:val="both"/>
        <w:rPr>
          <w:rFonts w:ascii="Tahoma" w:hAnsi="Tahoma"/>
        </w:rPr>
      </w:pPr>
      <w:r>
        <w:rPr>
          <w:rFonts w:ascii="Tahoma" w:hAnsi="Tahoma"/>
          <w:color w:val="FFFFFF"/>
          <w:spacing w:val="1"/>
          <w:position w:val="5"/>
          <w:shd w:fill="63AECC" w:color="auto" w:val="clear"/>
        </w:rPr>
        <w:t> </w:t>
      </w:r>
      <w:r>
        <w:rPr>
          <w:rFonts w:ascii="Tahoma" w:hAnsi="Tahoma"/>
          <w:color w:val="FFFFFF"/>
          <w:w w:val="95"/>
          <w:position w:val="5"/>
          <w:shd w:fill="63AECC" w:color="auto" w:val="clear"/>
        </w:rPr>
        <w:t>4</w:t>
      </w:r>
      <w:r>
        <w:rPr>
          <w:rFonts w:ascii="Tahoma" w:hAnsi="Tahoma"/>
          <w:color w:val="FFFFFF"/>
          <w:spacing w:val="3"/>
          <w:position w:val="5"/>
          <w:shd w:fill="63AECC" w:color="auto" w:val="clear"/>
        </w:rPr>
        <w:t> </w:t>
      </w:r>
      <w:r>
        <w:rPr>
          <w:rFonts w:ascii="Tahoma" w:hAnsi="Tahoma"/>
          <w:color w:val="FFFFFF"/>
          <w:position w:val="5"/>
        </w:rPr>
        <w:t> </w:t>
      </w:r>
      <w:r>
        <w:rPr>
          <w:rFonts w:ascii="Tahoma" w:hAnsi="Tahoma"/>
          <w:color w:val="63AECC"/>
          <w:spacing w:val="-2"/>
          <w:w w:val="95"/>
        </w:rPr>
        <w:t>MOBILITÉ</w:t>
      </w:r>
    </w:p>
    <w:p>
      <w:pPr>
        <w:pStyle w:val="BodyText"/>
        <w:spacing w:line="247" w:lineRule="auto" w:before="124"/>
        <w:ind w:left="907"/>
        <w:jc w:val="both"/>
      </w:pPr>
      <w:r>
        <w:rPr>
          <w:color w:val="575756"/>
          <w:spacing w:val="-6"/>
        </w:rPr>
        <w:t>Campagne</w:t>
      </w:r>
      <w:r>
        <w:rPr>
          <w:color w:val="575756"/>
          <w:spacing w:val="-10"/>
        </w:rPr>
        <w:t> </w:t>
      </w:r>
      <w:r>
        <w:rPr>
          <w:color w:val="575756"/>
          <w:spacing w:val="-6"/>
        </w:rPr>
        <w:t>de</w:t>
      </w:r>
      <w:r>
        <w:rPr>
          <w:color w:val="575756"/>
          <w:spacing w:val="-9"/>
        </w:rPr>
        <w:t> </w:t>
      </w:r>
      <w:r>
        <w:rPr>
          <w:color w:val="575756"/>
          <w:spacing w:val="-6"/>
        </w:rPr>
        <w:t>communication</w:t>
      </w:r>
      <w:r>
        <w:rPr>
          <w:color w:val="575756"/>
          <w:spacing w:val="-9"/>
        </w:rPr>
        <w:t> </w:t>
      </w:r>
      <w:r>
        <w:rPr>
          <w:color w:val="575756"/>
          <w:spacing w:val="-6"/>
        </w:rPr>
        <w:t>pour communiquer</w:t>
      </w:r>
      <w:r>
        <w:rPr>
          <w:color w:val="575756"/>
          <w:spacing w:val="-10"/>
        </w:rPr>
        <w:t> </w:t>
      </w:r>
      <w:r>
        <w:rPr>
          <w:color w:val="575756"/>
          <w:spacing w:val="-6"/>
        </w:rPr>
        <w:t>sur</w:t>
      </w:r>
      <w:r>
        <w:rPr>
          <w:color w:val="575756"/>
          <w:spacing w:val="-9"/>
        </w:rPr>
        <w:t> </w:t>
      </w:r>
      <w:r>
        <w:rPr>
          <w:color w:val="575756"/>
          <w:spacing w:val="-6"/>
        </w:rPr>
        <w:t>la</w:t>
      </w:r>
      <w:r>
        <w:rPr>
          <w:color w:val="575756"/>
          <w:spacing w:val="-8"/>
        </w:rPr>
        <w:t> </w:t>
      </w:r>
      <w:r>
        <w:rPr>
          <w:color w:val="575756"/>
          <w:spacing w:val="-6"/>
        </w:rPr>
        <w:t>mesure</w:t>
      </w:r>
      <w:r>
        <w:rPr>
          <w:color w:val="575756"/>
          <w:spacing w:val="-8"/>
        </w:rPr>
        <w:t> </w:t>
      </w:r>
      <w:r>
        <w:rPr>
          <w:color w:val="575756"/>
          <w:spacing w:val="-6"/>
        </w:rPr>
        <w:t>phare </w:t>
      </w:r>
      <w:r>
        <w:rPr>
          <w:color w:val="575756"/>
          <w:w w:val="90"/>
        </w:rPr>
        <w:t>concernant la gratuité du transport scolaire</w:t>
      </w:r>
      <w:r>
        <w:rPr>
          <w:color w:val="575756"/>
          <w:spacing w:val="-10"/>
          <w:w w:val="90"/>
        </w:rPr>
        <w:t> </w:t>
      </w:r>
      <w:r>
        <w:rPr>
          <w:color w:val="575756"/>
          <w:w w:val="90"/>
        </w:rPr>
        <w:t>sur</w:t>
      </w:r>
      <w:r>
        <w:rPr>
          <w:color w:val="575756"/>
          <w:spacing w:val="-9"/>
          <w:w w:val="90"/>
        </w:rPr>
        <w:t> </w:t>
      </w:r>
      <w:r>
        <w:rPr>
          <w:color w:val="575756"/>
          <w:w w:val="90"/>
        </w:rPr>
        <w:t>l’ensemble</w:t>
      </w:r>
      <w:r>
        <w:rPr>
          <w:color w:val="575756"/>
          <w:spacing w:val="-8"/>
          <w:w w:val="90"/>
        </w:rPr>
        <w:t> </w:t>
      </w:r>
      <w:r>
        <w:rPr>
          <w:color w:val="575756"/>
          <w:w w:val="90"/>
        </w:rPr>
        <w:t>du</w:t>
      </w:r>
      <w:r>
        <w:rPr>
          <w:color w:val="575756"/>
          <w:spacing w:val="-8"/>
          <w:w w:val="90"/>
        </w:rPr>
        <w:t> </w:t>
      </w:r>
      <w:r>
        <w:rPr>
          <w:color w:val="575756"/>
          <w:w w:val="90"/>
        </w:rPr>
        <w:t>territoire </w:t>
      </w:r>
      <w:r>
        <w:rPr>
          <w:color w:val="575756"/>
          <w:spacing w:val="-8"/>
        </w:rPr>
        <w:t>de l’agglomération</w:t>
      </w:r>
      <w:r>
        <w:rPr>
          <w:color w:val="575756"/>
          <w:spacing w:val="-7"/>
        </w:rPr>
        <w:t> </w:t>
      </w:r>
      <w:r>
        <w:rPr>
          <w:color w:val="575756"/>
          <w:spacing w:val="-8"/>
        </w:rPr>
        <w:t>:</w:t>
      </w:r>
      <w:r>
        <w:rPr>
          <w:color w:val="575756"/>
          <w:spacing w:val="-7"/>
        </w:rPr>
        <w:t> </w:t>
      </w:r>
      <w:r>
        <w:rPr>
          <w:color w:val="575756"/>
          <w:spacing w:val="-8"/>
        </w:rPr>
        <w:t>conférence</w:t>
      </w:r>
      <w:r>
        <w:rPr>
          <w:color w:val="575756"/>
          <w:spacing w:val="-7"/>
        </w:rPr>
        <w:t> </w:t>
      </w:r>
      <w:r>
        <w:rPr>
          <w:color w:val="575756"/>
          <w:spacing w:val="-8"/>
        </w:rPr>
        <w:t>de </w:t>
      </w:r>
      <w:r>
        <w:rPr>
          <w:color w:val="575756"/>
          <w:w w:val="90"/>
        </w:rPr>
        <w:t>presse, affichage urbain, dépliants, </w:t>
      </w:r>
      <w:r>
        <w:rPr>
          <w:color w:val="575756"/>
        </w:rPr>
        <w:t>campagne</w:t>
      </w:r>
      <w:r>
        <w:rPr>
          <w:color w:val="575756"/>
          <w:spacing w:val="-15"/>
        </w:rPr>
        <w:t> </w:t>
      </w:r>
      <w:r>
        <w:rPr>
          <w:color w:val="575756"/>
        </w:rPr>
        <w:t>réseaux</w:t>
      </w:r>
      <w:r>
        <w:rPr>
          <w:color w:val="575756"/>
          <w:spacing w:val="-15"/>
        </w:rPr>
        <w:t> </w:t>
      </w:r>
      <w:r>
        <w:rPr>
          <w:color w:val="575756"/>
        </w:rPr>
        <w:t>sociaux.</w:t>
      </w:r>
    </w:p>
    <w:p>
      <w:pPr>
        <w:pStyle w:val="Heading3"/>
        <w:spacing w:line="781" w:lineRule="exact" w:before="187"/>
        <w:ind w:left="905" w:right="7"/>
        <w:jc w:val="center"/>
      </w:pPr>
      <w:r>
        <w:rPr>
          <w:position w:val="3"/>
        </w:rPr>
        <w:drawing>
          <wp:inline distT="0" distB="0" distL="0" distR="0">
            <wp:extent cx="359444" cy="391226"/>
            <wp:effectExtent l="0" t="0" r="0" b="0"/>
            <wp:docPr id="1195" name="Image 1195"/>
            <wp:cNvGraphicFramePr>
              <a:graphicFrameLocks/>
            </wp:cNvGraphicFramePr>
            <a:graphic>
              <a:graphicData uri="http://schemas.openxmlformats.org/drawingml/2006/picture">
                <pic:pic>
                  <pic:nvPicPr>
                    <pic:cNvPr id="1195" name="Image 1195"/>
                    <pic:cNvPicPr/>
                  </pic:nvPicPr>
                  <pic:blipFill>
                    <a:blip r:embed="rId327" cstate="print"/>
                    <a:stretch>
                      <a:fillRect/>
                    </a:stretch>
                  </pic:blipFill>
                  <pic:spPr>
                    <a:xfrm>
                      <a:off x="0" y="0"/>
                      <a:ext cx="359444" cy="391226"/>
                    </a:xfrm>
                    <a:prstGeom prst="rect">
                      <a:avLst/>
                    </a:prstGeom>
                  </pic:spPr>
                </pic:pic>
              </a:graphicData>
            </a:graphic>
          </wp:inline>
        </w:drawing>
      </w:r>
      <w:r>
        <w:rPr>
          <w:position w:val="3"/>
        </w:rPr>
      </w:r>
      <w:r>
        <w:rPr>
          <w:rFonts w:ascii="Times New Roman"/>
          <w:spacing w:val="40"/>
          <w:sz w:val="20"/>
        </w:rPr>
        <w:t> </w:t>
      </w:r>
      <w:r>
        <w:rPr>
          <w:color w:val="63AECC"/>
          <w:w w:val="95"/>
        </w:rPr>
        <w:t>2820</w:t>
      </w:r>
    </w:p>
    <w:p>
      <w:pPr>
        <w:spacing w:line="171" w:lineRule="exact" w:before="0"/>
        <w:ind w:left="905" w:right="1" w:firstLine="0"/>
        <w:jc w:val="center"/>
        <w:rPr>
          <w:rFonts w:ascii="Tahoma" w:hAnsi="Tahoma"/>
          <w:b/>
          <w:sz w:val="18"/>
        </w:rPr>
      </w:pPr>
      <w:r>
        <w:rPr>
          <w:rFonts w:ascii="Tahoma" w:hAnsi="Tahoma"/>
          <w:b/>
          <w:color w:val="63AECC"/>
          <w:w w:val="90"/>
          <w:sz w:val="18"/>
        </w:rPr>
        <w:t>élèves</w:t>
      </w:r>
      <w:r>
        <w:rPr>
          <w:rFonts w:ascii="Tahoma" w:hAnsi="Tahoma"/>
          <w:b/>
          <w:color w:val="63AECC"/>
          <w:spacing w:val="-2"/>
          <w:w w:val="90"/>
          <w:sz w:val="18"/>
        </w:rPr>
        <w:t> </w:t>
      </w:r>
      <w:r>
        <w:rPr>
          <w:rFonts w:ascii="Tahoma" w:hAnsi="Tahoma"/>
          <w:b/>
          <w:color w:val="63AECC"/>
          <w:w w:val="90"/>
          <w:sz w:val="18"/>
        </w:rPr>
        <w:t>ont</w:t>
      </w:r>
      <w:r>
        <w:rPr>
          <w:rFonts w:ascii="Tahoma" w:hAnsi="Tahoma"/>
          <w:b/>
          <w:color w:val="63AECC"/>
          <w:spacing w:val="-2"/>
          <w:w w:val="90"/>
          <w:sz w:val="18"/>
        </w:rPr>
        <w:t> </w:t>
      </w:r>
      <w:r>
        <w:rPr>
          <w:rFonts w:ascii="Tahoma" w:hAnsi="Tahoma"/>
          <w:b/>
          <w:color w:val="63AECC"/>
          <w:w w:val="90"/>
          <w:sz w:val="18"/>
        </w:rPr>
        <w:t>bénéficié</w:t>
      </w:r>
      <w:r>
        <w:rPr>
          <w:rFonts w:ascii="Tahoma" w:hAnsi="Tahoma"/>
          <w:b/>
          <w:color w:val="63AECC"/>
          <w:spacing w:val="-1"/>
          <w:w w:val="90"/>
          <w:sz w:val="18"/>
        </w:rPr>
        <w:t> </w:t>
      </w:r>
      <w:r>
        <w:rPr>
          <w:rFonts w:ascii="Tahoma" w:hAnsi="Tahoma"/>
          <w:b/>
          <w:color w:val="63AECC"/>
          <w:w w:val="90"/>
          <w:sz w:val="18"/>
        </w:rPr>
        <w:t>de</w:t>
      </w:r>
      <w:r>
        <w:rPr>
          <w:rFonts w:ascii="Tahoma" w:hAnsi="Tahoma"/>
          <w:b/>
          <w:color w:val="63AECC"/>
          <w:spacing w:val="-2"/>
          <w:w w:val="90"/>
          <w:sz w:val="18"/>
        </w:rPr>
        <w:t> </w:t>
      </w:r>
      <w:r>
        <w:rPr>
          <w:rFonts w:ascii="Tahoma" w:hAnsi="Tahoma"/>
          <w:b/>
          <w:color w:val="63AECC"/>
          <w:w w:val="90"/>
          <w:sz w:val="18"/>
        </w:rPr>
        <w:t>cette</w:t>
      </w:r>
      <w:r>
        <w:rPr>
          <w:rFonts w:ascii="Tahoma" w:hAnsi="Tahoma"/>
          <w:b/>
          <w:color w:val="63AECC"/>
          <w:spacing w:val="-1"/>
          <w:w w:val="90"/>
          <w:sz w:val="18"/>
        </w:rPr>
        <w:t> </w:t>
      </w:r>
      <w:r>
        <w:rPr>
          <w:rFonts w:ascii="Tahoma" w:hAnsi="Tahoma"/>
          <w:b/>
          <w:color w:val="63AECC"/>
          <w:spacing w:val="-2"/>
          <w:w w:val="90"/>
          <w:sz w:val="18"/>
        </w:rPr>
        <w:t>gratuité</w:t>
      </w:r>
    </w:p>
    <w:p>
      <w:pPr>
        <w:spacing w:line="217" w:lineRule="exact" w:before="0"/>
        <w:ind w:left="905" w:right="1" w:firstLine="0"/>
        <w:jc w:val="center"/>
        <w:rPr>
          <w:rFonts w:ascii="Tahoma" w:hAnsi="Tahoma"/>
          <w:b/>
          <w:sz w:val="18"/>
        </w:rPr>
      </w:pPr>
      <w:r>
        <w:rPr>
          <w:rFonts w:ascii="Tahoma" w:hAnsi="Tahoma"/>
          <w:b/>
          <w:color w:val="63AECC"/>
          <w:w w:val="90"/>
          <w:sz w:val="18"/>
        </w:rPr>
        <w:t>sur</w:t>
      </w:r>
      <w:r>
        <w:rPr>
          <w:rFonts w:ascii="Tahoma" w:hAnsi="Tahoma"/>
          <w:b/>
          <w:color w:val="63AECC"/>
          <w:spacing w:val="-11"/>
          <w:w w:val="90"/>
          <w:sz w:val="18"/>
        </w:rPr>
        <w:t> </w:t>
      </w:r>
      <w:r>
        <w:rPr>
          <w:rFonts w:ascii="Tahoma" w:hAnsi="Tahoma"/>
          <w:b/>
          <w:color w:val="63AECC"/>
          <w:w w:val="90"/>
          <w:sz w:val="18"/>
        </w:rPr>
        <w:t>l'année</w:t>
      </w:r>
      <w:r>
        <w:rPr>
          <w:rFonts w:ascii="Tahoma" w:hAnsi="Tahoma"/>
          <w:b/>
          <w:color w:val="63AECC"/>
          <w:spacing w:val="-8"/>
          <w:w w:val="90"/>
          <w:sz w:val="18"/>
        </w:rPr>
        <w:t> </w:t>
      </w:r>
      <w:r>
        <w:rPr>
          <w:rFonts w:ascii="Tahoma" w:hAnsi="Tahoma"/>
          <w:b/>
          <w:color w:val="63AECC"/>
          <w:w w:val="90"/>
          <w:sz w:val="18"/>
        </w:rPr>
        <w:t>scolaire</w:t>
      </w:r>
      <w:r>
        <w:rPr>
          <w:rFonts w:ascii="Tahoma" w:hAnsi="Tahoma"/>
          <w:b/>
          <w:color w:val="63AECC"/>
          <w:spacing w:val="-8"/>
          <w:w w:val="90"/>
          <w:sz w:val="18"/>
        </w:rPr>
        <w:t> </w:t>
      </w:r>
      <w:r>
        <w:rPr>
          <w:rFonts w:ascii="Tahoma" w:hAnsi="Tahoma"/>
          <w:b/>
          <w:color w:val="63AECC"/>
          <w:w w:val="90"/>
          <w:sz w:val="18"/>
        </w:rPr>
        <w:t>2023-</w:t>
      </w:r>
      <w:r>
        <w:rPr>
          <w:rFonts w:ascii="Tahoma" w:hAnsi="Tahoma"/>
          <w:b/>
          <w:color w:val="63AECC"/>
          <w:spacing w:val="-5"/>
          <w:w w:val="90"/>
          <w:sz w:val="18"/>
        </w:rPr>
        <w:t>24</w:t>
      </w:r>
    </w:p>
    <w:p>
      <w:pPr>
        <w:pStyle w:val="BodyText"/>
        <w:spacing w:before="71"/>
        <w:ind w:left="411"/>
        <w:jc w:val="both"/>
        <w:rPr>
          <w:rFonts w:ascii="Tahoma"/>
        </w:rPr>
      </w:pPr>
      <w:r>
        <w:rPr>
          <w:b w:val="0"/>
        </w:rPr>
        <w:br w:type="column"/>
      </w:r>
      <w:r>
        <w:rPr>
          <w:rFonts w:ascii="Tahoma"/>
          <w:color w:val="FFFFFF"/>
          <w:spacing w:val="-1"/>
          <w:position w:val="5"/>
          <w:shd w:fill="63AECC" w:color="auto" w:val="clear"/>
        </w:rPr>
        <w:t> </w:t>
      </w:r>
      <w:r>
        <w:rPr>
          <w:rFonts w:ascii="Tahoma"/>
          <w:color w:val="FFFFFF"/>
          <w:position w:val="5"/>
          <w:shd w:fill="63AECC" w:color="auto" w:val="clear"/>
        </w:rPr>
        <w:t>5 </w:t>
      </w:r>
      <w:r>
        <w:rPr>
          <w:rFonts w:ascii="Tahoma"/>
          <w:color w:val="FFFFFF"/>
          <w:spacing w:val="-1"/>
          <w:position w:val="5"/>
        </w:rPr>
        <w:t> </w:t>
      </w:r>
      <w:r>
        <w:rPr>
          <w:rFonts w:ascii="Tahoma"/>
          <w:color w:val="63AECC"/>
          <w:spacing w:val="-2"/>
        </w:rPr>
        <w:t>CLIMAT</w:t>
      </w:r>
    </w:p>
    <w:p>
      <w:pPr>
        <w:pStyle w:val="BodyText"/>
        <w:spacing w:line="247" w:lineRule="auto" w:before="124"/>
        <w:ind w:left="411"/>
        <w:jc w:val="both"/>
      </w:pPr>
      <w:r>
        <w:rPr/>
        <mc:AlternateContent>
          <mc:Choice Requires="wps">
            <w:drawing>
              <wp:anchor distT="0" distB="0" distL="0" distR="0" allowOverlap="1" layoutInCell="1" locked="0" behindDoc="1" simplePos="0" relativeHeight="483101184">
                <wp:simplePos x="0" y="0"/>
                <wp:positionH relativeFrom="page">
                  <wp:posOffset>2651299</wp:posOffset>
                </wp:positionH>
                <wp:positionV relativeFrom="paragraph">
                  <wp:posOffset>-186113</wp:posOffset>
                </wp:positionV>
                <wp:extent cx="6350" cy="4332605"/>
                <wp:effectExtent l="0" t="0" r="0" b="0"/>
                <wp:wrapNone/>
                <wp:docPr id="1196" name="Graphic 1196"/>
                <wp:cNvGraphicFramePr>
                  <a:graphicFrameLocks/>
                </wp:cNvGraphicFramePr>
                <a:graphic>
                  <a:graphicData uri="http://schemas.microsoft.com/office/word/2010/wordprocessingShape">
                    <wps:wsp>
                      <wps:cNvPr id="1196" name="Graphic 1196"/>
                      <wps:cNvSpPr/>
                      <wps:spPr>
                        <a:xfrm>
                          <a:off x="0" y="0"/>
                          <a:ext cx="6350" cy="4332605"/>
                        </a:xfrm>
                        <a:custGeom>
                          <a:avLst/>
                          <a:gdLst/>
                          <a:ahLst/>
                          <a:cxnLst/>
                          <a:rect l="l" t="t" r="r" b="b"/>
                          <a:pathLst>
                            <a:path w="6350" h="4332605">
                              <a:moveTo>
                                <a:pt x="6350" y="4331995"/>
                              </a:moveTo>
                              <a:lnTo>
                                <a:pt x="0" y="0"/>
                              </a:lnTo>
                            </a:path>
                          </a:pathLst>
                        </a:custGeom>
                        <a:ln w="635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215296" from="209.263702pt,326.447387pt" to="208.763702pt,-14.654613pt" stroked="true" strokeweight=".5pt" strokecolor="#63aecc">
                <v:stroke dashstyle="solid"/>
                <w10:wrap type="none"/>
              </v:line>
            </w:pict>
          </mc:Fallback>
        </mc:AlternateContent>
      </w:r>
      <w:r>
        <w:rPr>
          <w:color w:val="575756"/>
        </w:rPr>
        <w:t>Organisation</w:t>
      </w:r>
      <w:r>
        <w:rPr>
          <w:color w:val="575756"/>
          <w:spacing w:val="-16"/>
        </w:rPr>
        <w:t> </w:t>
      </w:r>
      <w:r>
        <w:rPr>
          <w:color w:val="575756"/>
        </w:rPr>
        <w:t>du</w:t>
      </w:r>
      <w:r>
        <w:rPr>
          <w:color w:val="575756"/>
          <w:spacing w:val="-15"/>
        </w:rPr>
        <w:t> </w:t>
      </w:r>
      <w:r>
        <w:rPr>
          <w:color w:val="575756"/>
        </w:rPr>
        <w:t>1</w:t>
      </w:r>
      <w:r>
        <w:rPr>
          <w:color w:val="575756"/>
          <w:position w:val="7"/>
          <w:sz w:val="11"/>
        </w:rPr>
        <w:t>er</w:t>
      </w:r>
      <w:r>
        <w:rPr>
          <w:color w:val="575756"/>
          <w:spacing w:val="-8"/>
          <w:position w:val="7"/>
          <w:sz w:val="11"/>
        </w:rPr>
        <w:t> </w:t>
      </w:r>
      <w:r>
        <w:rPr>
          <w:color w:val="575756"/>
        </w:rPr>
        <w:t>salon</w:t>
      </w:r>
      <w:r>
        <w:rPr>
          <w:color w:val="575756"/>
          <w:spacing w:val="-15"/>
        </w:rPr>
        <w:t> </w:t>
      </w:r>
      <w:r>
        <w:rPr>
          <w:color w:val="575756"/>
        </w:rPr>
        <w:t>de</w:t>
      </w:r>
      <w:r>
        <w:rPr>
          <w:color w:val="575756"/>
          <w:spacing w:val="-15"/>
        </w:rPr>
        <w:t> </w:t>
      </w:r>
      <w:r>
        <w:rPr>
          <w:color w:val="575756"/>
        </w:rPr>
        <w:t>la</w:t>
      </w:r>
      <w:r>
        <w:rPr>
          <w:color w:val="575756"/>
          <w:spacing w:val="-15"/>
        </w:rPr>
        <w:t> </w:t>
      </w:r>
      <w:r>
        <w:rPr>
          <w:color w:val="575756"/>
        </w:rPr>
        <w:t>ré- novation</w:t>
      </w:r>
      <w:r>
        <w:rPr>
          <w:color w:val="575756"/>
          <w:spacing w:val="-16"/>
        </w:rPr>
        <w:t> </w:t>
      </w:r>
      <w:r>
        <w:rPr>
          <w:color w:val="575756"/>
        </w:rPr>
        <w:t>énergétique</w:t>
      </w:r>
      <w:r>
        <w:rPr>
          <w:color w:val="575756"/>
          <w:spacing w:val="-15"/>
        </w:rPr>
        <w:t> </w:t>
      </w:r>
      <w:r>
        <w:rPr>
          <w:color w:val="575756"/>
        </w:rPr>
        <w:t>en</w:t>
      </w:r>
      <w:r>
        <w:rPr>
          <w:color w:val="575756"/>
          <w:spacing w:val="-15"/>
        </w:rPr>
        <w:t> </w:t>
      </w:r>
      <w:r>
        <w:rPr>
          <w:color w:val="575756"/>
        </w:rPr>
        <w:t>octobre 2023. Création d’une campagne 360° pour lancer et promouvoir </w:t>
      </w:r>
      <w:r>
        <w:rPr>
          <w:color w:val="575756"/>
          <w:spacing w:val="-2"/>
        </w:rPr>
        <w:t>l’évènement</w:t>
      </w:r>
      <w:r>
        <w:rPr>
          <w:color w:val="575756"/>
          <w:spacing w:val="-14"/>
        </w:rPr>
        <w:t> </w:t>
      </w:r>
      <w:r>
        <w:rPr>
          <w:color w:val="575756"/>
          <w:spacing w:val="-2"/>
        </w:rPr>
        <w:t>:</w:t>
      </w:r>
      <w:r>
        <w:rPr>
          <w:color w:val="575756"/>
          <w:spacing w:val="-13"/>
        </w:rPr>
        <w:t> </w:t>
      </w:r>
      <w:r>
        <w:rPr>
          <w:color w:val="575756"/>
          <w:spacing w:val="-2"/>
        </w:rPr>
        <w:t>campagne</w:t>
      </w:r>
      <w:r>
        <w:rPr>
          <w:color w:val="575756"/>
          <w:spacing w:val="-9"/>
        </w:rPr>
        <w:t> </w:t>
      </w:r>
      <w:r>
        <w:rPr>
          <w:color w:val="575756"/>
          <w:spacing w:val="-2"/>
        </w:rPr>
        <w:t>réseaux </w:t>
      </w:r>
      <w:r>
        <w:rPr>
          <w:color w:val="575756"/>
          <w:spacing w:val="-6"/>
        </w:rPr>
        <w:t>sociaux,</w:t>
      </w:r>
      <w:r>
        <w:rPr>
          <w:color w:val="575756"/>
          <w:spacing w:val="-8"/>
        </w:rPr>
        <w:t> </w:t>
      </w:r>
      <w:r>
        <w:rPr>
          <w:color w:val="575756"/>
          <w:spacing w:val="-6"/>
        </w:rPr>
        <w:t>affichage</w:t>
      </w:r>
      <w:r>
        <w:rPr>
          <w:color w:val="575756"/>
          <w:spacing w:val="-8"/>
        </w:rPr>
        <w:t> </w:t>
      </w:r>
      <w:r>
        <w:rPr>
          <w:color w:val="575756"/>
          <w:spacing w:val="-6"/>
        </w:rPr>
        <w:t>bus</w:t>
      </w:r>
      <w:r>
        <w:rPr>
          <w:color w:val="575756"/>
          <w:spacing w:val="-8"/>
        </w:rPr>
        <w:t> </w:t>
      </w:r>
      <w:r>
        <w:rPr>
          <w:color w:val="575756"/>
          <w:spacing w:val="-6"/>
        </w:rPr>
        <w:t>et</w:t>
      </w:r>
      <w:r>
        <w:rPr>
          <w:color w:val="575756"/>
          <w:spacing w:val="-8"/>
        </w:rPr>
        <w:t> </w:t>
      </w:r>
      <w:r>
        <w:rPr>
          <w:color w:val="575756"/>
          <w:spacing w:val="-6"/>
        </w:rPr>
        <w:t>affichage </w:t>
      </w:r>
      <w:r>
        <w:rPr>
          <w:color w:val="575756"/>
          <w:spacing w:val="-2"/>
        </w:rPr>
        <w:t>urbain,</w:t>
      </w:r>
      <w:r>
        <w:rPr>
          <w:color w:val="575756"/>
          <w:spacing w:val="-21"/>
        </w:rPr>
        <w:t> </w:t>
      </w:r>
      <w:r>
        <w:rPr>
          <w:color w:val="575756"/>
          <w:spacing w:val="-2"/>
        </w:rPr>
        <w:t>presse,</w:t>
      </w:r>
      <w:r>
        <w:rPr>
          <w:color w:val="575756"/>
          <w:spacing w:val="-21"/>
        </w:rPr>
        <w:t> </w:t>
      </w:r>
      <w:r>
        <w:rPr>
          <w:color w:val="575756"/>
          <w:spacing w:val="-2"/>
        </w:rPr>
        <w:t>radio.</w:t>
      </w:r>
    </w:p>
    <w:p>
      <w:pPr>
        <w:tabs>
          <w:tab w:pos="1767" w:val="left" w:leader="none"/>
        </w:tabs>
        <w:spacing w:line="772" w:lineRule="exact" w:before="172"/>
        <w:ind w:left="922" w:right="0" w:firstLine="0"/>
        <w:jc w:val="left"/>
        <w:rPr>
          <w:rFonts w:ascii="Arial Black"/>
          <w:sz w:val="58"/>
        </w:rPr>
      </w:pPr>
      <w:r>
        <w:rPr/>
        <w:drawing>
          <wp:inline distT="0" distB="0" distL="0" distR="0">
            <wp:extent cx="359938" cy="285547"/>
            <wp:effectExtent l="0" t="0" r="0" b="0"/>
            <wp:docPr id="1197" name="Image 1197"/>
            <wp:cNvGraphicFramePr>
              <a:graphicFrameLocks/>
            </wp:cNvGraphicFramePr>
            <a:graphic>
              <a:graphicData uri="http://schemas.openxmlformats.org/drawingml/2006/picture">
                <pic:pic>
                  <pic:nvPicPr>
                    <pic:cNvPr id="1197" name="Image 1197"/>
                    <pic:cNvPicPr/>
                  </pic:nvPicPr>
                  <pic:blipFill>
                    <a:blip r:embed="rId328" cstate="print"/>
                    <a:stretch>
                      <a:fillRect/>
                    </a:stretch>
                  </pic:blipFill>
                  <pic:spPr>
                    <a:xfrm>
                      <a:off x="0" y="0"/>
                      <a:ext cx="359938" cy="285547"/>
                    </a:xfrm>
                    <a:prstGeom prst="rect">
                      <a:avLst/>
                    </a:prstGeom>
                  </pic:spPr>
                </pic:pic>
              </a:graphicData>
            </a:graphic>
          </wp:inline>
        </w:drawing>
      </w:r>
      <w:r>
        <w:rPr/>
      </w:r>
      <w:r>
        <w:rPr>
          <w:rFonts w:ascii="Times New Roman"/>
          <w:sz w:val="20"/>
        </w:rPr>
        <w:tab/>
      </w:r>
      <w:r>
        <w:rPr>
          <w:rFonts w:ascii="Arial Black"/>
          <w:color w:val="63AECC"/>
          <w:spacing w:val="-5"/>
          <w:w w:val="95"/>
          <w:sz w:val="58"/>
        </w:rPr>
        <w:t>350</w:t>
      </w:r>
    </w:p>
    <w:p>
      <w:pPr>
        <w:spacing w:line="172" w:lineRule="exact" w:before="0"/>
        <w:ind w:left="566" w:right="157" w:firstLine="0"/>
        <w:jc w:val="center"/>
        <w:rPr>
          <w:rFonts w:ascii="Tahoma"/>
          <w:b/>
          <w:sz w:val="18"/>
        </w:rPr>
      </w:pPr>
      <w:r>
        <w:rPr>
          <w:rFonts w:ascii="Tahoma"/>
          <w:b/>
          <w:color w:val="63AECC"/>
          <w:spacing w:val="-2"/>
          <w:sz w:val="18"/>
        </w:rPr>
        <w:t>visiteurs</w:t>
      </w:r>
    </w:p>
    <w:p>
      <w:pPr>
        <w:pStyle w:val="BodyText"/>
        <w:spacing w:before="71"/>
        <w:ind w:left="411"/>
        <w:jc w:val="both"/>
        <w:rPr>
          <w:rFonts w:ascii="Tahoma" w:hAnsi="Tahoma"/>
        </w:rPr>
      </w:pPr>
      <w:r>
        <w:rPr>
          <w:b w:val="0"/>
        </w:rPr>
        <w:br w:type="column"/>
      </w:r>
      <w:r>
        <w:rPr>
          <w:rFonts w:ascii="Tahoma" w:hAnsi="Tahoma"/>
          <w:color w:val="FFFFFF"/>
          <w:spacing w:val="-1"/>
          <w:position w:val="5"/>
          <w:shd w:fill="63AECC" w:color="auto" w:val="clear"/>
        </w:rPr>
        <w:t> </w:t>
      </w:r>
      <w:r>
        <w:rPr>
          <w:rFonts w:ascii="Tahoma" w:hAnsi="Tahoma"/>
          <w:color w:val="FFFFFF"/>
          <w:position w:val="5"/>
          <w:shd w:fill="63AECC" w:color="auto" w:val="clear"/>
        </w:rPr>
        <w:t>6 </w:t>
      </w:r>
      <w:r>
        <w:rPr>
          <w:rFonts w:ascii="Tahoma" w:hAnsi="Tahoma"/>
          <w:color w:val="FFFFFF"/>
          <w:spacing w:val="-1"/>
          <w:position w:val="5"/>
        </w:rPr>
        <w:t> </w:t>
      </w:r>
      <w:r>
        <w:rPr>
          <w:rFonts w:ascii="Tahoma" w:hAnsi="Tahoma"/>
          <w:color w:val="63AECC"/>
          <w:spacing w:val="-2"/>
        </w:rPr>
        <w:t>ÉCONOMIE</w:t>
      </w:r>
    </w:p>
    <w:p>
      <w:pPr>
        <w:pStyle w:val="BodyText"/>
        <w:spacing w:line="247" w:lineRule="auto" w:before="124"/>
        <w:ind w:left="411" w:right="904"/>
        <w:jc w:val="both"/>
      </w:pPr>
      <w:r>
        <w:rPr/>
        <mc:AlternateContent>
          <mc:Choice Requires="wps">
            <w:drawing>
              <wp:anchor distT="0" distB="0" distL="0" distR="0" allowOverlap="1" layoutInCell="1" locked="0" behindDoc="1" simplePos="0" relativeHeight="483101696">
                <wp:simplePos x="0" y="0"/>
                <wp:positionH relativeFrom="page">
                  <wp:posOffset>4883298</wp:posOffset>
                </wp:positionH>
                <wp:positionV relativeFrom="paragraph">
                  <wp:posOffset>-186104</wp:posOffset>
                </wp:positionV>
                <wp:extent cx="6350" cy="4332605"/>
                <wp:effectExtent l="0" t="0" r="0" b="0"/>
                <wp:wrapNone/>
                <wp:docPr id="1198" name="Graphic 1198"/>
                <wp:cNvGraphicFramePr>
                  <a:graphicFrameLocks/>
                </wp:cNvGraphicFramePr>
                <a:graphic>
                  <a:graphicData uri="http://schemas.microsoft.com/office/word/2010/wordprocessingShape">
                    <wps:wsp>
                      <wps:cNvPr id="1198" name="Graphic 1198"/>
                      <wps:cNvSpPr/>
                      <wps:spPr>
                        <a:xfrm>
                          <a:off x="0" y="0"/>
                          <a:ext cx="6350" cy="4332605"/>
                        </a:xfrm>
                        <a:custGeom>
                          <a:avLst/>
                          <a:gdLst/>
                          <a:ahLst/>
                          <a:cxnLst/>
                          <a:rect l="l" t="t" r="r" b="b"/>
                          <a:pathLst>
                            <a:path w="6350" h="4332605">
                              <a:moveTo>
                                <a:pt x="6350" y="4331995"/>
                              </a:moveTo>
                              <a:lnTo>
                                <a:pt x="0" y="0"/>
                              </a:lnTo>
                            </a:path>
                          </a:pathLst>
                        </a:custGeom>
                        <a:ln w="635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214784" from="385.011688pt,326.448087pt" to="384.511688pt,-14.653913pt" stroked="true" strokeweight=".5pt" strokecolor="#63aecc">
                <v:stroke dashstyle="solid"/>
                <w10:wrap type="none"/>
              </v:line>
            </w:pict>
          </mc:Fallback>
        </mc:AlternateContent>
      </w:r>
      <w:r>
        <w:rPr>
          <w:color w:val="575756"/>
          <w:spacing w:val="-6"/>
        </w:rPr>
        <w:t>Valorisation des actions du </w:t>
      </w:r>
      <w:r>
        <w:rPr>
          <w:color w:val="575756"/>
          <w:spacing w:val="-6"/>
        </w:rPr>
        <w:t>service </w:t>
      </w:r>
      <w:r>
        <w:rPr>
          <w:color w:val="575756"/>
        </w:rPr>
        <w:t>avec la création de différents supports</w:t>
      </w:r>
      <w:r>
        <w:rPr>
          <w:color w:val="575756"/>
          <w:spacing w:val="-16"/>
        </w:rPr>
        <w:t> </w:t>
      </w:r>
      <w:r>
        <w:rPr>
          <w:color w:val="575756"/>
        </w:rPr>
        <w:t>de communication</w:t>
      </w:r>
      <w:r>
        <w:rPr>
          <w:color w:val="575756"/>
          <w:spacing w:val="-16"/>
        </w:rPr>
        <w:t> </w:t>
      </w:r>
      <w:r>
        <w:rPr>
          <w:color w:val="575756"/>
        </w:rPr>
        <w:t>: in- </w:t>
      </w:r>
      <w:r>
        <w:rPr>
          <w:color w:val="575756"/>
          <w:spacing w:val="-6"/>
        </w:rPr>
        <w:t>terviews</w:t>
      </w:r>
      <w:r>
        <w:rPr>
          <w:color w:val="575756"/>
          <w:spacing w:val="-7"/>
        </w:rPr>
        <w:t> </w:t>
      </w:r>
      <w:r>
        <w:rPr>
          <w:color w:val="575756"/>
          <w:spacing w:val="-6"/>
        </w:rPr>
        <w:t>et</w:t>
      </w:r>
      <w:r>
        <w:rPr>
          <w:color w:val="575756"/>
          <w:spacing w:val="-7"/>
        </w:rPr>
        <w:t> </w:t>
      </w:r>
      <w:r>
        <w:rPr>
          <w:color w:val="575756"/>
          <w:spacing w:val="-6"/>
        </w:rPr>
        <w:t>portraits</w:t>
      </w:r>
      <w:r>
        <w:rPr>
          <w:color w:val="575756"/>
          <w:spacing w:val="-7"/>
        </w:rPr>
        <w:t> </w:t>
      </w:r>
      <w:r>
        <w:rPr>
          <w:color w:val="575756"/>
          <w:spacing w:val="-6"/>
        </w:rPr>
        <w:t>d’entreprises </w:t>
      </w:r>
      <w:r>
        <w:rPr>
          <w:color w:val="575756"/>
          <w:w w:val="90"/>
        </w:rPr>
        <w:t>pour</w:t>
      </w:r>
      <w:r>
        <w:rPr>
          <w:color w:val="575756"/>
          <w:spacing w:val="-10"/>
          <w:w w:val="90"/>
        </w:rPr>
        <w:t> </w:t>
      </w:r>
      <w:r>
        <w:rPr>
          <w:color w:val="575756"/>
          <w:w w:val="90"/>
        </w:rPr>
        <w:t>les</w:t>
      </w:r>
      <w:r>
        <w:rPr>
          <w:color w:val="575756"/>
          <w:spacing w:val="-9"/>
          <w:w w:val="90"/>
        </w:rPr>
        <w:t> </w:t>
      </w:r>
      <w:r>
        <w:rPr>
          <w:color w:val="575756"/>
          <w:w w:val="90"/>
        </w:rPr>
        <w:t>réseaux</w:t>
      </w:r>
      <w:r>
        <w:rPr>
          <w:color w:val="575756"/>
          <w:spacing w:val="-9"/>
          <w:w w:val="90"/>
        </w:rPr>
        <w:t> </w:t>
      </w:r>
      <w:r>
        <w:rPr>
          <w:color w:val="575756"/>
          <w:w w:val="90"/>
        </w:rPr>
        <w:t>sociaux,</w:t>
      </w:r>
      <w:r>
        <w:rPr>
          <w:color w:val="575756"/>
          <w:spacing w:val="-9"/>
          <w:w w:val="90"/>
        </w:rPr>
        <w:t> </w:t>
      </w:r>
      <w:r>
        <w:rPr>
          <w:color w:val="575756"/>
          <w:w w:val="90"/>
        </w:rPr>
        <w:t>lancement </w:t>
      </w:r>
      <w:r>
        <w:rPr>
          <w:color w:val="575756"/>
          <w:spacing w:val="-6"/>
        </w:rPr>
        <w:t>du</w:t>
      </w:r>
      <w:r>
        <w:rPr>
          <w:color w:val="575756"/>
          <w:spacing w:val="-10"/>
        </w:rPr>
        <w:t> </w:t>
      </w:r>
      <w:r>
        <w:rPr>
          <w:color w:val="575756"/>
          <w:spacing w:val="-6"/>
        </w:rPr>
        <w:t>concours</w:t>
      </w:r>
      <w:r>
        <w:rPr>
          <w:color w:val="575756"/>
          <w:spacing w:val="-9"/>
        </w:rPr>
        <w:t> </w:t>
      </w:r>
      <w:r>
        <w:rPr>
          <w:color w:val="575756"/>
          <w:spacing w:val="-6"/>
        </w:rPr>
        <w:t>Granilia</w:t>
      </w:r>
      <w:r>
        <w:rPr>
          <w:color w:val="575756"/>
          <w:spacing w:val="-9"/>
        </w:rPr>
        <w:t> </w:t>
      </w:r>
      <w:r>
        <w:rPr>
          <w:color w:val="575756"/>
          <w:spacing w:val="-6"/>
        </w:rPr>
        <w:t>avec</w:t>
      </w:r>
      <w:r>
        <w:rPr>
          <w:color w:val="575756"/>
          <w:spacing w:val="-9"/>
        </w:rPr>
        <w:t> </w:t>
      </w:r>
      <w:r>
        <w:rPr>
          <w:color w:val="575756"/>
          <w:spacing w:val="-6"/>
        </w:rPr>
        <w:t>création </w:t>
      </w:r>
      <w:r>
        <w:rPr>
          <w:color w:val="575756"/>
          <w:spacing w:val="-4"/>
        </w:rPr>
        <w:t>du</w:t>
      </w:r>
      <w:r>
        <w:rPr>
          <w:color w:val="575756"/>
          <w:spacing w:val="-12"/>
        </w:rPr>
        <w:t> </w:t>
      </w:r>
      <w:r>
        <w:rPr>
          <w:color w:val="575756"/>
          <w:spacing w:val="-4"/>
        </w:rPr>
        <w:t>visuel</w:t>
      </w:r>
      <w:r>
        <w:rPr>
          <w:color w:val="575756"/>
          <w:spacing w:val="-11"/>
        </w:rPr>
        <w:t> </w:t>
      </w:r>
      <w:r>
        <w:rPr>
          <w:color w:val="575756"/>
          <w:spacing w:val="-4"/>
        </w:rPr>
        <w:t>de</w:t>
      </w:r>
      <w:r>
        <w:rPr>
          <w:color w:val="575756"/>
          <w:spacing w:val="-11"/>
        </w:rPr>
        <w:t> </w:t>
      </w:r>
      <w:r>
        <w:rPr>
          <w:color w:val="575756"/>
          <w:spacing w:val="-4"/>
        </w:rPr>
        <w:t>campagne</w:t>
      </w:r>
      <w:r>
        <w:rPr>
          <w:color w:val="575756"/>
          <w:spacing w:val="-11"/>
        </w:rPr>
        <w:t> </w:t>
      </w:r>
      <w:r>
        <w:rPr>
          <w:color w:val="575756"/>
          <w:spacing w:val="-4"/>
        </w:rPr>
        <w:t>et</w:t>
      </w:r>
      <w:r>
        <w:rPr>
          <w:color w:val="575756"/>
          <w:spacing w:val="-11"/>
        </w:rPr>
        <w:t> </w:t>
      </w:r>
      <w:r>
        <w:rPr>
          <w:color w:val="575756"/>
          <w:spacing w:val="-4"/>
        </w:rPr>
        <w:t>déploie- </w:t>
      </w:r>
      <w:r>
        <w:rPr>
          <w:color w:val="575756"/>
          <w:w w:val="90"/>
        </w:rPr>
        <w:t>ment (affichage urbain, cul-de-bus, réseaux</w:t>
      </w:r>
      <w:r>
        <w:rPr>
          <w:color w:val="575756"/>
          <w:spacing w:val="-2"/>
          <w:w w:val="90"/>
        </w:rPr>
        <w:t> </w:t>
      </w:r>
      <w:r>
        <w:rPr>
          <w:color w:val="575756"/>
          <w:w w:val="90"/>
        </w:rPr>
        <w:t>sociaux,</w:t>
      </w:r>
      <w:r>
        <w:rPr>
          <w:color w:val="575756"/>
          <w:spacing w:val="-2"/>
          <w:w w:val="90"/>
        </w:rPr>
        <w:t> </w:t>
      </w:r>
      <w:r>
        <w:rPr>
          <w:color w:val="575756"/>
          <w:w w:val="90"/>
        </w:rPr>
        <w:t>relais</w:t>
      </w:r>
      <w:r>
        <w:rPr>
          <w:color w:val="575756"/>
          <w:spacing w:val="-2"/>
          <w:w w:val="90"/>
        </w:rPr>
        <w:t> communes).</w:t>
      </w:r>
    </w:p>
    <w:p>
      <w:pPr>
        <w:spacing w:after="0" w:line="247" w:lineRule="auto"/>
        <w:jc w:val="both"/>
        <w:sectPr>
          <w:pgSz w:w="11910" w:h="16840"/>
          <w:pgMar w:header="0" w:footer="685" w:top="820" w:bottom="880" w:left="0" w:right="0"/>
          <w:cols w:num="3" w:equalWidth="0">
            <w:col w:w="3971" w:space="40"/>
            <w:col w:w="3475" w:space="39"/>
            <w:col w:w="4385"/>
          </w:cols>
        </w:sectPr>
      </w:pPr>
    </w:p>
    <w:p>
      <w:pPr>
        <w:pStyle w:val="BodyText"/>
        <w:spacing w:before="12"/>
      </w:pPr>
    </w:p>
    <w:p>
      <w:pPr>
        <w:tabs>
          <w:tab w:pos="4927" w:val="left" w:leader="none"/>
          <w:tab w:pos="8441" w:val="left" w:leader="none"/>
        </w:tabs>
        <w:spacing w:line="240" w:lineRule="auto"/>
        <w:ind w:left="1412" w:right="0" w:firstLine="0"/>
        <w:jc w:val="left"/>
        <w:rPr>
          <w:sz w:val="20"/>
        </w:rPr>
      </w:pPr>
      <w:r>
        <w:rPr>
          <w:sz w:val="20"/>
        </w:rPr>
        <w:drawing>
          <wp:inline distT="0" distB="0" distL="0" distR="0">
            <wp:extent cx="1306656" cy="1865376"/>
            <wp:effectExtent l="0" t="0" r="0" b="0"/>
            <wp:docPr id="1199" name="Image 1199"/>
            <wp:cNvGraphicFramePr>
              <a:graphicFrameLocks/>
            </wp:cNvGraphicFramePr>
            <a:graphic>
              <a:graphicData uri="http://schemas.openxmlformats.org/drawingml/2006/picture">
                <pic:pic>
                  <pic:nvPicPr>
                    <pic:cNvPr id="1199" name="Image 1199"/>
                    <pic:cNvPicPr/>
                  </pic:nvPicPr>
                  <pic:blipFill>
                    <a:blip r:embed="rId329" cstate="print"/>
                    <a:stretch>
                      <a:fillRect/>
                    </a:stretch>
                  </pic:blipFill>
                  <pic:spPr>
                    <a:xfrm>
                      <a:off x="0" y="0"/>
                      <a:ext cx="1306656" cy="1865376"/>
                    </a:xfrm>
                    <a:prstGeom prst="rect">
                      <a:avLst/>
                    </a:prstGeom>
                  </pic:spPr>
                </pic:pic>
              </a:graphicData>
            </a:graphic>
          </wp:inline>
        </w:drawing>
      </w:r>
      <w:r>
        <w:rPr>
          <w:sz w:val="20"/>
        </w:rPr>
      </w:r>
      <w:r>
        <w:rPr>
          <w:sz w:val="20"/>
        </w:rPr>
        <w:tab/>
      </w:r>
      <w:r>
        <w:rPr>
          <w:position w:val="4"/>
          <w:sz w:val="20"/>
        </w:rPr>
        <w:drawing>
          <wp:inline distT="0" distB="0" distL="0" distR="0">
            <wp:extent cx="1304469" cy="1837944"/>
            <wp:effectExtent l="0" t="0" r="0" b="0"/>
            <wp:docPr id="1200" name="Image 1200"/>
            <wp:cNvGraphicFramePr>
              <a:graphicFrameLocks/>
            </wp:cNvGraphicFramePr>
            <a:graphic>
              <a:graphicData uri="http://schemas.openxmlformats.org/drawingml/2006/picture">
                <pic:pic>
                  <pic:nvPicPr>
                    <pic:cNvPr id="1200" name="Image 1200"/>
                    <pic:cNvPicPr/>
                  </pic:nvPicPr>
                  <pic:blipFill>
                    <a:blip r:embed="rId330" cstate="print"/>
                    <a:stretch>
                      <a:fillRect/>
                    </a:stretch>
                  </pic:blipFill>
                  <pic:spPr>
                    <a:xfrm>
                      <a:off x="0" y="0"/>
                      <a:ext cx="1304469" cy="1837944"/>
                    </a:xfrm>
                    <a:prstGeom prst="rect">
                      <a:avLst/>
                    </a:prstGeom>
                  </pic:spPr>
                </pic:pic>
              </a:graphicData>
            </a:graphic>
          </wp:inline>
        </w:drawing>
      </w:r>
      <w:r>
        <w:rPr>
          <w:position w:val="4"/>
          <w:sz w:val="20"/>
        </w:rPr>
      </w:r>
      <w:r>
        <w:rPr>
          <w:position w:val="4"/>
          <w:sz w:val="20"/>
        </w:rPr>
        <w:tab/>
      </w:r>
      <w:r>
        <w:rPr>
          <w:position w:val="1"/>
          <w:sz w:val="20"/>
        </w:rPr>
        <mc:AlternateContent>
          <mc:Choice Requires="wps">
            <w:drawing>
              <wp:inline distT="0" distB="0" distL="0" distR="0">
                <wp:extent cx="1303020" cy="1859914"/>
                <wp:effectExtent l="0" t="0" r="0" b="6985"/>
                <wp:docPr id="1201" name="Group 1201"/>
                <wp:cNvGraphicFramePr>
                  <a:graphicFrameLocks/>
                </wp:cNvGraphicFramePr>
                <a:graphic>
                  <a:graphicData uri="http://schemas.microsoft.com/office/word/2010/wordprocessingGroup">
                    <wpg:wgp>
                      <wpg:cNvPr id="1201" name="Group 1201"/>
                      <wpg:cNvGrpSpPr/>
                      <wpg:grpSpPr>
                        <a:xfrm>
                          <a:off x="0" y="0"/>
                          <a:ext cx="1303020" cy="1859914"/>
                          <a:chExt cx="1303020" cy="1859914"/>
                        </a:xfrm>
                      </wpg:grpSpPr>
                      <wps:wsp>
                        <wps:cNvPr id="1202" name="Graphic 1202"/>
                        <wps:cNvSpPr/>
                        <wps:spPr>
                          <a:xfrm>
                            <a:off x="0" y="159410"/>
                            <a:ext cx="1303020" cy="1598930"/>
                          </a:xfrm>
                          <a:custGeom>
                            <a:avLst/>
                            <a:gdLst/>
                            <a:ahLst/>
                            <a:cxnLst/>
                            <a:rect l="l" t="t" r="r" b="b"/>
                            <a:pathLst>
                              <a:path w="1303020" h="1598930">
                                <a:moveTo>
                                  <a:pt x="1302677" y="0"/>
                                </a:moveTo>
                                <a:lnTo>
                                  <a:pt x="0" y="0"/>
                                </a:lnTo>
                                <a:lnTo>
                                  <a:pt x="0" y="1598485"/>
                                </a:lnTo>
                                <a:lnTo>
                                  <a:pt x="1302677" y="1598485"/>
                                </a:lnTo>
                                <a:lnTo>
                                  <a:pt x="1302677" y="0"/>
                                </a:lnTo>
                                <a:close/>
                              </a:path>
                            </a:pathLst>
                          </a:custGeom>
                          <a:solidFill>
                            <a:srgbClr val="E1D939"/>
                          </a:solidFill>
                        </wps:spPr>
                        <wps:bodyPr wrap="square" lIns="0" tIns="0" rIns="0" bIns="0" rtlCol="0">
                          <a:prstTxWarp prst="textNoShape">
                            <a:avLst/>
                          </a:prstTxWarp>
                          <a:noAutofit/>
                        </wps:bodyPr>
                      </wps:wsp>
                      <pic:pic>
                        <pic:nvPicPr>
                          <pic:cNvPr id="1203" name="Image 1203"/>
                          <pic:cNvPicPr/>
                        </pic:nvPicPr>
                        <pic:blipFill>
                          <a:blip r:embed="rId331" cstate="print"/>
                          <a:stretch>
                            <a:fillRect/>
                          </a:stretch>
                        </pic:blipFill>
                        <pic:spPr>
                          <a:xfrm>
                            <a:off x="0" y="159423"/>
                            <a:ext cx="1302677" cy="1515125"/>
                          </a:xfrm>
                          <a:prstGeom prst="rect">
                            <a:avLst/>
                          </a:prstGeom>
                        </pic:spPr>
                      </pic:pic>
                      <wps:wsp>
                        <wps:cNvPr id="1204" name="Graphic 1204"/>
                        <wps:cNvSpPr/>
                        <wps:spPr>
                          <a:xfrm>
                            <a:off x="0" y="0"/>
                            <a:ext cx="1303020" cy="160020"/>
                          </a:xfrm>
                          <a:custGeom>
                            <a:avLst/>
                            <a:gdLst/>
                            <a:ahLst/>
                            <a:cxnLst/>
                            <a:rect l="l" t="t" r="r" b="b"/>
                            <a:pathLst>
                              <a:path w="1303020" h="160020">
                                <a:moveTo>
                                  <a:pt x="1302677" y="0"/>
                                </a:moveTo>
                                <a:lnTo>
                                  <a:pt x="0" y="0"/>
                                </a:lnTo>
                                <a:lnTo>
                                  <a:pt x="0" y="159410"/>
                                </a:lnTo>
                                <a:lnTo>
                                  <a:pt x="1302677" y="159410"/>
                                </a:lnTo>
                                <a:lnTo>
                                  <a:pt x="1302677" y="0"/>
                                </a:lnTo>
                                <a:close/>
                              </a:path>
                            </a:pathLst>
                          </a:custGeom>
                          <a:solidFill>
                            <a:srgbClr val="255578"/>
                          </a:solidFill>
                        </wps:spPr>
                        <wps:bodyPr wrap="square" lIns="0" tIns="0" rIns="0" bIns="0" rtlCol="0">
                          <a:prstTxWarp prst="textNoShape">
                            <a:avLst/>
                          </a:prstTxWarp>
                          <a:noAutofit/>
                        </wps:bodyPr>
                      </wps:wsp>
                      <wps:wsp>
                        <wps:cNvPr id="1205" name="Graphic 1205"/>
                        <wps:cNvSpPr/>
                        <wps:spPr>
                          <a:xfrm>
                            <a:off x="959393" y="71907"/>
                            <a:ext cx="17780" cy="17780"/>
                          </a:xfrm>
                          <a:custGeom>
                            <a:avLst/>
                            <a:gdLst/>
                            <a:ahLst/>
                            <a:cxnLst/>
                            <a:rect l="l" t="t" r="r" b="b"/>
                            <a:pathLst>
                              <a:path w="17780" h="17780">
                                <a:moveTo>
                                  <a:pt x="13563" y="0"/>
                                </a:moveTo>
                                <a:lnTo>
                                  <a:pt x="3911" y="0"/>
                                </a:lnTo>
                                <a:lnTo>
                                  <a:pt x="0" y="3911"/>
                                </a:lnTo>
                                <a:lnTo>
                                  <a:pt x="0" y="13563"/>
                                </a:lnTo>
                                <a:lnTo>
                                  <a:pt x="3911" y="17475"/>
                                </a:lnTo>
                                <a:lnTo>
                                  <a:pt x="8737" y="17475"/>
                                </a:lnTo>
                                <a:lnTo>
                                  <a:pt x="13563" y="17475"/>
                                </a:lnTo>
                                <a:lnTo>
                                  <a:pt x="17475" y="13563"/>
                                </a:lnTo>
                                <a:lnTo>
                                  <a:pt x="17475" y="3911"/>
                                </a:lnTo>
                                <a:lnTo>
                                  <a:pt x="13563" y="0"/>
                                </a:lnTo>
                                <a:close/>
                              </a:path>
                            </a:pathLst>
                          </a:custGeom>
                          <a:solidFill>
                            <a:srgbClr val="E1D939"/>
                          </a:solidFill>
                        </wps:spPr>
                        <wps:bodyPr wrap="square" lIns="0" tIns="0" rIns="0" bIns="0" rtlCol="0">
                          <a:prstTxWarp prst="textNoShape">
                            <a:avLst/>
                          </a:prstTxWarp>
                          <a:noAutofit/>
                        </wps:bodyPr>
                      </wps:wsp>
                      <pic:pic>
                        <pic:nvPicPr>
                          <pic:cNvPr id="1206" name="Image 1206"/>
                          <pic:cNvPicPr/>
                        </pic:nvPicPr>
                        <pic:blipFill>
                          <a:blip r:embed="rId332" cstate="print"/>
                          <a:stretch>
                            <a:fillRect/>
                          </a:stretch>
                        </pic:blipFill>
                        <pic:spPr>
                          <a:xfrm>
                            <a:off x="781740" y="770665"/>
                            <a:ext cx="225983" cy="226860"/>
                          </a:xfrm>
                          <a:prstGeom prst="rect">
                            <a:avLst/>
                          </a:prstGeom>
                        </pic:spPr>
                      </pic:pic>
                      <wps:wsp>
                        <wps:cNvPr id="1207" name="Graphic 1207"/>
                        <wps:cNvSpPr/>
                        <wps:spPr>
                          <a:xfrm>
                            <a:off x="1218271" y="866458"/>
                            <a:ext cx="1270" cy="391795"/>
                          </a:xfrm>
                          <a:custGeom>
                            <a:avLst/>
                            <a:gdLst/>
                            <a:ahLst/>
                            <a:cxnLst/>
                            <a:rect l="l" t="t" r="r" b="b"/>
                            <a:pathLst>
                              <a:path w="0" h="391795">
                                <a:moveTo>
                                  <a:pt x="0" y="0"/>
                                </a:moveTo>
                                <a:lnTo>
                                  <a:pt x="0" y="391223"/>
                                </a:lnTo>
                              </a:path>
                            </a:pathLst>
                          </a:custGeom>
                          <a:ln w="9525">
                            <a:solidFill>
                              <a:srgbClr val="FFFFFF"/>
                            </a:solidFill>
                            <a:prstDash val="solid"/>
                          </a:ln>
                        </wps:spPr>
                        <wps:bodyPr wrap="square" lIns="0" tIns="0" rIns="0" bIns="0" rtlCol="0">
                          <a:prstTxWarp prst="textNoShape">
                            <a:avLst/>
                          </a:prstTxWarp>
                          <a:noAutofit/>
                        </wps:bodyPr>
                      </wps:wsp>
                      <wps:wsp>
                        <wps:cNvPr id="1208" name="Graphic 1208"/>
                        <wps:cNvSpPr/>
                        <wps:spPr>
                          <a:xfrm>
                            <a:off x="633036" y="1334151"/>
                            <a:ext cx="669925" cy="525780"/>
                          </a:xfrm>
                          <a:custGeom>
                            <a:avLst/>
                            <a:gdLst/>
                            <a:ahLst/>
                            <a:cxnLst/>
                            <a:rect l="l" t="t" r="r" b="b"/>
                            <a:pathLst>
                              <a:path w="669925" h="525780">
                                <a:moveTo>
                                  <a:pt x="241453" y="0"/>
                                </a:moveTo>
                                <a:lnTo>
                                  <a:pt x="294632" y="206980"/>
                                </a:lnTo>
                                <a:lnTo>
                                  <a:pt x="280693" y="334202"/>
                                </a:lnTo>
                                <a:lnTo>
                                  <a:pt x="171137" y="434070"/>
                                </a:lnTo>
                                <a:lnTo>
                                  <a:pt x="0" y="525560"/>
                                </a:lnTo>
                                <a:lnTo>
                                  <a:pt x="669640" y="525560"/>
                                </a:lnTo>
                                <a:lnTo>
                                  <a:pt x="669640" y="128482"/>
                                </a:lnTo>
                                <a:lnTo>
                                  <a:pt x="502729" y="128482"/>
                                </a:lnTo>
                                <a:lnTo>
                                  <a:pt x="395771" y="94248"/>
                                </a:lnTo>
                                <a:lnTo>
                                  <a:pt x="241453" y="0"/>
                                </a:lnTo>
                                <a:close/>
                              </a:path>
                              <a:path w="669925" h="525780">
                                <a:moveTo>
                                  <a:pt x="669640" y="77584"/>
                                </a:moveTo>
                                <a:lnTo>
                                  <a:pt x="612294" y="105238"/>
                                </a:lnTo>
                                <a:lnTo>
                                  <a:pt x="502729" y="128482"/>
                                </a:lnTo>
                                <a:lnTo>
                                  <a:pt x="669640" y="128482"/>
                                </a:lnTo>
                                <a:lnTo>
                                  <a:pt x="669640" y="77584"/>
                                </a:lnTo>
                                <a:close/>
                              </a:path>
                            </a:pathLst>
                          </a:custGeom>
                          <a:solidFill>
                            <a:srgbClr val="E1D939"/>
                          </a:solidFill>
                        </wps:spPr>
                        <wps:bodyPr wrap="square" lIns="0" tIns="0" rIns="0" bIns="0" rtlCol="0">
                          <a:prstTxWarp prst="textNoShape">
                            <a:avLst/>
                          </a:prstTxWarp>
                          <a:noAutofit/>
                        </wps:bodyPr>
                      </wps:wsp>
                      <wps:wsp>
                        <wps:cNvPr id="1209" name="Graphic 1209"/>
                        <wps:cNvSpPr/>
                        <wps:spPr>
                          <a:xfrm>
                            <a:off x="1002030" y="1557489"/>
                            <a:ext cx="13970" cy="132715"/>
                          </a:xfrm>
                          <a:custGeom>
                            <a:avLst/>
                            <a:gdLst/>
                            <a:ahLst/>
                            <a:cxnLst/>
                            <a:rect l="l" t="t" r="r" b="b"/>
                            <a:pathLst>
                              <a:path w="13970" h="132715">
                                <a:moveTo>
                                  <a:pt x="4572" y="82270"/>
                                </a:moveTo>
                                <a:lnTo>
                                  <a:pt x="0" y="82270"/>
                                </a:lnTo>
                                <a:lnTo>
                                  <a:pt x="0" y="86829"/>
                                </a:lnTo>
                                <a:lnTo>
                                  <a:pt x="4572" y="86829"/>
                                </a:lnTo>
                                <a:lnTo>
                                  <a:pt x="4572" y="82270"/>
                                </a:lnTo>
                                <a:close/>
                              </a:path>
                              <a:path w="13970" h="132715">
                                <a:moveTo>
                                  <a:pt x="9131" y="100545"/>
                                </a:moveTo>
                                <a:lnTo>
                                  <a:pt x="4572" y="100545"/>
                                </a:lnTo>
                                <a:lnTo>
                                  <a:pt x="0" y="100545"/>
                                </a:lnTo>
                                <a:lnTo>
                                  <a:pt x="0" y="132537"/>
                                </a:lnTo>
                                <a:lnTo>
                                  <a:pt x="4559" y="132537"/>
                                </a:lnTo>
                                <a:lnTo>
                                  <a:pt x="9131" y="132537"/>
                                </a:lnTo>
                                <a:lnTo>
                                  <a:pt x="9131" y="127965"/>
                                </a:lnTo>
                                <a:lnTo>
                                  <a:pt x="4572" y="127965"/>
                                </a:lnTo>
                                <a:lnTo>
                                  <a:pt x="4572" y="105117"/>
                                </a:lnTo>
                                <a:lnTo>
                                  <a:pt x="9131" y="105117"/>
                                </a:lnTo>
                                <a:lnTo>
                                  <a:pt x="9131" y="100545"/>
                                </a:lnTo>
                                <a:close/>
                              </a:path>
                              <a:path w="13970" h="132715">
                                <a:moveTo>
                                  <a:pt x="9131" y="91401"/>
                                </a:moveTo>
                                <a:lnTo>
                                  <a:pt x="4559" y="91401"/>
                                </a:lnTo>
                                <a:lnTo>
                                  <a:pt x="4559" y="95973"/>
                                </a:lnTo>
                                <a:lnTo>
                                  <a:pt x="9131" y="95973"/>
                                </a:lnTo>
                                <a:lnTo>
                                  <a:pt x="9131" y="91401"/>
                                </a:lnTo>
                                <a:close/>
                              </a:path>
                              <a:path w="13970" h="132715">
                                <a:moveTo>
                                  <a:pt x="9131" y="54838"/>
                                </a:moveTo>
                                <a:lnTo>
                                  <a:pt x="4559" y="54838"/>
                                </a:lnTo>
                                <a:lnTo>
                                  <a:pt x="4559" y="59410"/>
                                </a:lnTo>
                                <a:lnTo>
                                  <a:pt x="0" y="59410"/>
                                </a:lnTo>
                                <a:lnTo>
                                  <a:pt x="0" y="63982"/>
                                </a:lnTo>
                                <a:lnTo>
                                  <a:pt x="4559" y="63982"/>
                                </a:lnTo>
                                <a:lnTo>
                                  <a:pt x="4559" y="82257"/>
                                </a:lnTo>
                                <a:lnTo>
                                  <a:pt x="9131" y="82257"/>
                                </a:lnTo>
                                <a:lnTo>
                                  <a:pt x="9131" y="54838"/>
                                </a:lnTo>
                                <a:close/>
                              </a:path>
                              <a:path w="13970" h="132715">
                                <a:moveTo>
                                  <a:pt x="9131" y="41148"/>
                                </a:moveTo>
                                <a:lnTo>
                                  <a:pt x="4572" y="41148"/>
                                </a:lnTo>
                                <a:lnTo>
                                  <a:pt x="4572" y="36563"/>
                                </a:lnTo>
                                <a:lnTo>
                                  <a:pt x="0" y="36563"/>
                                </a:lnTo>
                                <a:lnTo>
                                  <a:pt x="0" y="45694"/>
                                </a:lnTo>
                                <a:lnTo>
                                  <a:pt x="4559" y="45694"/>
                                </a:lnTo>
                                <a:lnTo>
                                  <a:pt x="9131" y="45694"/>
                                </a:lnTo>
                                <a:lnTo>
                                  <a:pt x="9131" y="41148"/>
                                </a:lnTo>
                                <a:close/>
                              </a:path>
                              <a:path w="13970" h="132715">
                                <a:moveTo>
                                  <a:pt x="9131" y="0"/>
                                </a:moveTo>
                                <a:lnTo>
                                  <a:pt x="4572" y="0"/>
                                </a:lnTo>
                                <a:lnTo>
                                  <a:pt x="0" y="0"/>
                                </a:lnTo>
                                <a:lnTo>
                                  <a:pt x="0" y="9131"/>
                                </a:lnTo>
                                <a:lnTo>
                                  <a:pt x="0" y="18275"/>
                                </a:lnTo>
                                <a:lnTo>
                                  <a:pt x="0" y="31991"/>
                                </a:lnTo>
                                <a:lnTo>
                                  <a:pt x="4559" y="31991"/>
                                </a:lnTo>
                                <a:lnTo>
                                  <a:pt x="9131" y="31991"/>
                                </a:lnTo>
                                <a:lnTo>
                                  <a:pt x="9131" y="27419"/>
                                </a:lnTo>
                                <a:lnTo>
                                  <a:pt x="4572" y="27419"/>
                                </a:lnTo>
                                <a:lnTo>
                                  <a:pt x="4572" y="18275"/>
                                </a:lnTo>
                                <a:lnTo>
                                  <a:pt x="4572" y="9131"/>
                                </a:lnTo>
                                <a:lnTo>
                                  <a:pt x="4572" y="4572"/>
                                </a:lnTo>
                                <a:lnTo>
                                  <a:pt x="9131" y="4572"/>
                                </a:lnTo>
                                <a:lnTo>
                                  <a:pt x="9131" y="0"/>
                                </a:lnTo>
                                <a:close/>
                              </a:path>
                              <a:path w="13970" h="132715">
                                <a:moveTo>
                                  <a:pt x="13703" y="127965"/>
                                </a:moveTo>
                                <a:lnTo>
                                  <a:pt x="9144" y="127965"/>
                                </a:lnTo>
                                <a:lnTo>
                                  <a:pt x="9144" y="132537"/>
                                </a:lnTo>
                                <a:lnTo>
                                  <a:pt x="13703" y="132537"/>
                                </a:lnTo>
                                <a:lnTo>
                                  <a:pt x="13703" y="127965"/>
                                </a:lnTo>
                                <a:close/>
                              </a:path>
                              <a:path w="13970" h="132715">
                                <a:moveTo>
                                  <a:pt x="13703" y="109689"/>
                                </a:moveTo>
                                <a:lnTo>
                                  <a:pt x="9144" y="109689"/>
                                </a:lnTo>
                                <a:lnTo>
                                  <a:pt x="9144" y="123393"/>
                                </a:lnTo>
                                <a:lnTo>
                                  <a:pt x="13703" y="123393"/>
                                </a:lnTo>
                                <a:lnTo>
                                  <a:pt x="13703" y="109689"/>
                                </a:lnTo>
                                <a:close/>
                              </a:path>
                              <a:path w="13970" h="132715">
                                <a:moveTo>
                                  <a:pt x="13703" y="100545"/>
                                </a:moveTo>
                                <a:lnTo>
                                  <a:pt x="9144" y="100545"/>
                                </a:lnTo>
                                <a:lnTo>
                                  <a:pt x="9144" y="105117"/>
                                </a:lnTo>
                                <a:lnTo>
                                  <a:pt x="13703" y="105117"/>
                                </a:lnTo>
                                <a:lnTo>
                                  <a:pt x="13703" y="100545"/>
                                </a:lnTo>
                                <a:close/>
                              </a:path>
                              <a:path w="13970" h="132715">
                                <a:moveTo>
                                  <a:pt x="13703" y="86829"/>
                                </a:moveTo>
                                <a:lnTo>
                                  <a:pt x="9144" y="86829"/>
                                </a:lnTo>
                                <a:lnTo>
                                  <a:pt x="9144" y="91401"/>
                                </a:lnTo>
                                <a:lnTo>
                                  <a:pt x="13703" y="91401"/>
                                </a:lnTo>
                                <a:lnTo>
                                  <a:pt x="13703" y="86829"/>
                                </a:lnTo>
                                <a:close/>
                              </a:path>
                              <a:path w="13970" h="132715">
                                <a:moveTo>
                                  <a:pt x="13703" y="59410"/>
                                </a:moveTo>
                                <a:lnTo>
                                  <a:pt x="9144" y="59410"/>
                                </a:lnTo>
                                <a:lnTo>
                                  <a:pt x="9144" y="82257"/>
                                </a:lnTo>
                                <a:lnTo>
                                  <a:pt x="13703" y="82257"/>
                                </a:lnTo>
                                <a:lnTo>
                                  <a:pt x="13703" y="59410"/>
                                </a:lnTo>
                                <a:close/>
                              </a:path>
                              <a:path w="13970" h="132715">
                                <a:moveTo>
                                  <a:pt x="13703" y="45694"/>
                                </a:moveTo>
                                <a:lnTo>
                                  <a:pt x="9144" y="45694"/>
                                </a:lnTo>
                                <a:lnTo>
                                  <a:pt x="9144" y="50266"/>
                                </a:lnTo>
                                <a:lnTo>
                                  <a:pt x="13703" y="50266"/>
                                </a:lnTo>
                                <a:lnTo>
                                  <a:pt x="13703" y="45694"/>
                                </a:lnTo>
                                <a:close/>
                              </a:path>
                              <a:path w="13970" h="132715">
                                <a:moveTo>
                                  <a:pt x="13703" y="36563"/>
                                </a:moveTo>
                                <a:lnTo>
                                  <a:pt x="9144" y="36563"/>
                                </a:lnTo>
                                <a:lnTo>
                                  <a:pt x="9144" y="41135"/>
                                </a:lnTo>
                                <a:lnTo>
                                  <a:pt x="13703" y="41135"/>
                                </a:lnTo>
                                <a:lnTo>
                                  <a:pt x="13703" y="36563"/>
                                </a:lnTo>
                                <a:close/>
                              </a:path>
                              <a:path w="13970" h="132715">
                                <a:moveTo>
                                  <a:pt x="13703" y="27419"/>
                                </a:moveTo>
                                <a:lnTo>
                                  <a:pt x="9144" y="27419"/>
                                </a:lnTo>
                                <a:lnTo>
                                  <a:pt x="9144" y="31991"/>
                                </a:lnTo>
                                <a:lnTo>
                                  <a:pt x="13703" y="31991"/>
                                </a:lnTo>
                                <a:lnTo>
                                  <a:pt x="13703" y="27419"/>
                                </a:lnTo>
                                <a:close/>
                              </a:path>
                              <a:path w="13970" h="132715">
                                <a:moveTo>
                                  <a:pt x="13703" y="9131"/>
                                </a:moveTo>
                                <a:lnTo>
                                  <a:pt x="9144" y="9131"/>
                                </a:lnTo>
                                <a:lnTo>
                                  <a:pt x="9144" y="18275"/>
                                </a:lnTo>
                                <a:lnTo>
                                  <a:pt x="9144" y="22847"/>
                                </a:lnTo>
                                <a:lnTo>
                                  <a:pt x="13703" y="22847"/>
                                </a:lnTo>
                                <a:lnTo>
                                  <a:pt x="13703" y="18275"/>
                                </a:lnTo>
                                <a:lnTo>
                                  <a:pt x="13703" y="9131"/>
                                </a:lnTo>
                                <a:close/>
                              </a:path>
                              <a:path w="13970" h="132715">
                                <a:moveTo>
                                  <a:pt x="13703" y="0"/>
                                </a:moveTo>
                                <a:lnTo>
                                  <a:pt x="9144" y="0"/>
                                </a:lnTo>
                                <a:lnTo>
                                  <a:pt x="9144" y="4572"/>
                                </a:lnTo>
                                <a:lnTo>
                                  <a:pt x="13703" y="4572"/>
                                </a:lnTo>
                                <a:lnTo>
                                  <a:pt x="13703" y="0"/>
                                </a:lnTo>
                                <a:close/>
                              </a:path>
                            </a:pathLst>
                          </a:custGeom>
                          <a:solidFill>
                            <a:srgbClr val="000000"/>
                          </a:solidFill>
                        </wps:spPr>
                        <wps:bodyPr wrap="square" lIns="0" tIns="0" rIns="0" bIns="0" rtlCol="0">
                          <a:prstTxWarp prst="textNoShape">
                            <a:avLst/>
                          </a:prstTxWarp>
                          <a:noAutofit/>
                        </wps:bodyPr>
                      </wps:wsp>
                      <wps:wsp>
                        <wps:cNvPr id="1210" name="Graphic 1210"/>
                        <wps:cNvSpPr/>
                        <wps:spPr>
                          <a:xfrm>
                            <a:off x="1018019" y="1557489"/>
                            <a:ext cx="1270" cy="132715"/>
                          </a:xfrm>
                          <a:custGeom>
                            <a:avLst/>
                            <a:gdLst/>
                            <a:ahLst/>
                            <a:cxnLst/>
                            <a:rect l="l" t="t" r="r" b="b"/>
                            <a:pathLst>
                              <a:path w="0" h="132715">
                                <a:moveTo>
                                  <a:pt x="0" y="0"/>
                                </a:moveTo>
                                <a:lnTo>
                                  <a:pt x="0" y="132537"/>
                                </a:lnTo>
                              </a:path>
                            </a:pathLst>
                          </a:custGeom>
                          <a:ln w="4572">
                            <a:solidFill>
                              <a:srgbClr val="000000"/>
                            </a:solidFill>
                            <a:prstDash val="sysDot"/>
                          </a:ln>
                        </wps:spPr>
                        <wps:bodyPr wrap="square" lIns="0" tIns="0" rIns="0" bIns="0" rtlCol="0">
                          <a:prstTxWarp prst="textNoShape">
                            <a:avLst/>
                          </a:prstTxWarp>
                          <a:noAutofit/>
                        </wps:bodyPr>
                      </wps:wsp>
                      <wps:wsp>
                        <wps:cNvPr id="1211" name="Graphic 1211"/>
                        <wps:cNvSpPr/>
                        <wps:spPr>
                          <a:xfrm>
                            <a:off x="1020305" y="1557489"/>
                            <a:ext cx="13970" cy="132715"/>
                          </a:xfrm>
                          <a:custGeom>
                            <a:avLst/>
                            <a:gdLst/>
                            <a:ahLst/>
                            <a:cxnLst/>
                            <a:rect l="l" t="t" r="r" b="b"/>
                            <a:pathLst>
                              <a:path w="13970" h="132715">
                                <a:moveTo>
                                  <a:pt x="4572" y="109689"/>
                                </a:moveTo>
                                <a:lnTo>
                                  <a:pt x="0" y="109689"/>
                                </a:lnTo>
                                <a:lnTo>
                                  <a:pt x="0" y="123393"/>
                                </a:lnTo>
                                <a:lnTo>
                                  <a:pt x="4572" y="123393"/>
                                </a:lnTo>
                                <a:lnTo>
                                  <a:pt x="4572" y="109689"/>
                                </a:lnTo>
                                <a:close/>
                              </a:path>
                              <a:path w="13970" h="132715">
                                <a:moveTo>
                                  <a:pt x="4572" y="9131"/>
                                </a:moveTo>
                                <a:lnTo>
                                  <a:pt x="0" y="9131"/>
                                </a:lnTo>
                                <a:lnTo>
                                  <a:pt x="0" y="18275"/>
                                </a:lnTo>
                                <a:lnTo>
                                  <a:pt x="0" y="22847"/>
                                </a:lnTo>
                                <a:lnTo>
                                  <a:pt x="4572" y="22847"/>
                                </a:lnTo>
                                <a:lnTo>
                                  <a:pt x="4572" y="18275"/>
                                </a:lnTo>
                                <a:lnTo>
                                  <a:pt x="4572" y="9131"/>
                                </a:lnTo>
                                <a:close/>
                              </a:path>
                              <a:path w="13970" h="132715">
                                <a:moveTo>
                                  <a:pt x="9144" y="127965"/>
                                </a:moveTo>
                                <a:lnTo>
                                  <a:pt x="4572" y="127965"/>
                                </a:lnTo>
                                <a:lnTo>
                                  <a:pt x="0" y="127965"/>
                                </a:lnTo>
                                <a:lnTo>
                                  <a:pt x="0" y="132537"/>
                                </a:lnTo>
                                <a:lnTo>
                                  <a:pt x="4572" y="132537"/>
                                </a:lnTo>
                                <a:lnTo>
                                  <a:pt x="9144" y="132537"/>
                                </a:lnTo>
                                <a:lnTo>
                                  <a:pt x="9144" y="127965"/>
                                </a:lnTo>
                                <a:close/>
                              </a:path>
                              <a:path w="13970" h="132715">
                                <a:moveTo>
                                  <a:pt x="9144" y="100545"/>
                                </a:moveTo>
                                <a:lnTo>
                                  <a:pt x="4572" y="100545"/>
                                </a:lnTo>
                                <a:lnTo>
                                  <a:pt x="0" y="100545"/>
                                </a:lnTo>
                                <a:lnTo>
                                  <a:pt x="0" y="105117"/>
                                </a:lnTo>
                                <a:lnTo>
                                  <a:pt x="4572" y="105117"/>
                                </a:lnTo>
                                <a:lnTo>
                                  <a:pt x="9144" y="105117"/>
                                </a:lnTo>
                                <a:lnTo>
                                  <a:pt x="9144" y="100545"/>
                                </a:lnTo>
                                <a:close/>
                              </a:path>
                              <a:path w="13970" h="132715">
                                <a:moveTo>
                                  <a:pt x="9144" y="82270"/>
                                </a:moveTo>
                                <a:lnTo>
                                  <a:pt x="4572" y="82270"/>
                                </a:lnTo>
                                <a:lnTo>
                                  <a:pt x="4572" y="77698"/>
                                </a:lnTo>
                                <a:lnTo>
                                  <a:pt x="0" y="77698"/>
                                </a:lnTo>
                                <a:lnTo>
                                  <a:pt x="0" y="91401"/>
                                </a:lnTo>
                                <a:lnTo>
                                  <a:pt x="4572" y="91401"/>
                                </a:lnTo>
                                <a:lnTo>
                                  <a:pt x="4572" y="86829"/>
                                </a:lnTo>
                                <a:lnTo>
                                  <a:pt x="9144" y="86829"/>
                                </a:lnTo>
                                <a:lnTo>
                                  <a:pt x="9144" y="82270"/>
                                </a:lnTo>
                                <a:close/>
                              </a:path>
                              <a:path w="13970" h="132715">
                                <a:moveTo>
                                  <a:pt x="9144" y="73126"/>
                                </a:moveTo>
                                <a:lnTo>
                                  <a:pt x="4572" y="73126"/>
                                </a:lnTo>
                                <a:lnTo>
                                  <a:pt x="4572" y="77698"/>
                                </a:lnTo>
                                <a:lnTo>
                                  <a:pt x="9144" y="77698"/>
                                </a:lnTo>
                                <a:lnTo>
                                  <a:pt x="9144" y="73126"/>
                                </a:lnTo>
                                <a:close/>
                              </a:path>
                              <a:path w="13970" h="132715">
                                <a:moveTo>
                                  <a:pt x="9144" y="59410"/>
                                </a:moveTo>
                                <a:lnTo>
                                  <a:pt x="4572" y="59410"/>
                                </a:lnTo>
                                <a:lnTo>
                                  <a:pt x="0" y="59410"/>
                                </a:lnTo>
                                <a:lnTo>
                                  <a:pt x="0" y="63982"/>
                                </a:lnTo>
                                <a:lnTo>
                                  <a:pt x="4572" y="63982"/>
                                </a:lnTo>
                                <a:lnTo>
                                  <a:pt x="9144" y="63982"/>
                                </a:lnTo>
                                <a:lnTo>
                                  <a:pt x="9144" y="59410"/>
                                </a:lnTo>
                                <a:close/>
                              </a:path>
                              <a:path w="13970" h="132715">
                                <a:moveTo>
                                  <a:pt x="9144" y="50266"/>
                                </a:moveTo>
                                <a:lnTo>
                                  <a:pt x="4572" y="50266"/>
                                </a:lnTo>
                                <a:lnTo>
                                  <a:pt x="4572" y="54838"/>
                                </a:lnTo>
                                <a:lnTo>
                                  <a:pt x="9144" y="54838"/>
                                </a:lnTo>
                                <a:lnTo>
                                  <a:pt x="9144" y="50266"/>
                                </a:lnTo>
                                <a:close/>
                              </a:path>
                              <a:path w="13970" h="132715">
                                <a:moveTo>
                                  <a:pt x="9144" y="36563"/>
                                </a:moveTo>
                                <a:lnTo>
                                  <a:pt x="4572" y="36563"/>
                                </a:lnTo>
                                <a:lnTo>
                                  <a:pt x="4572" y="41135"/>
                                </a:lnTo>
                                <a:lnTo>
                                  <a:pt x="9144" y="41135"/>
                                </a:lnTo>
                                <a:lnTo>
                                  <a:pt x="9144" y="36563"/>
                                </a:lnTo>
                                <a:close/>
                              </a:path>
                              <a:path w="13970" h="132715">
                                <a:moveTo>
                                  <a:pt x="9144" y="27419"/>
                                </a:moveTo>
                                <a:lnTo>
                                  <a:pt x="4572" y="27419"/>
                                </a:lnTo>
                                <a:lnTo>
                                  <a:pt x="0" y="27419"/>
                                </a:lnTo>
                                <a:lnTo>
                                  <a:pt x="0" y="31991"/>
                                </a:lnTo>
                                <a:lnTo>
                                  <a:pt x="4572" y="31991"/>
                                </a:lnTo>
                                <a:lnTo>
                                  <a:pt x="9144" y="31991"/>
                                </a:lnTo>
                                <a:lnTo>
                                  <a:pt x="9144" y="27419"/>
                                </a:lnTo>
                                <a:close/>
                              </a:path>
                              <a:path w="13970" h="132715">
                                <a:moveTo>
                                  <a:pt x="13716" y="0"/>
                                </a:moveTo>
                                <a:lnTo>
                                  <a:pt x="9144" y="0"/>
                                </a:lnTo>
                                <a:lnTo>
                                  <a:pt x="4572" y="0"/>
                                </a:lnTo>
                                <a:lnTo>
                                  <a:pt x="0" y="0"/>
                                </a:lnTo>
                                <a:lnTo>
                                  <a:pt x="0" y="4572"/>
                                </a:lnTo>
                                <a:lnTo>
                                  <a:pt x="4572" y="4572"/>
                                </a:lnTo>
                                <a:lnTo>
                                  <a:pt x="9144" y="4572"/>
                                </a:lnTo>
                                <a:lnTo>
                                  <a:pt x="9144" y="9131"/>
                                </a:lnTo>
                                <a:lnTo>
                                  <a:pt x="13716" y="9131"/>
                                </a:lnTo>
                                <a:lnTo>
                                  <a:pt x="13716" y="0"/>
                                </a:lnTo>
                                <a:close/>
                              </a:path>
                            </a:pathLst>
                          </a:custGeom>
                          <a:solidFill>
                            <a:srgbClr val="000000"/>
                          </a:solidFill>
                        </wps:spPr>
                        <wps:bodyPr wrap="square" lIns="0" tIns="0" rIns="0" bIns="0" rtlCol="0">
                          <a:prstTxWarp prst="textNoShape">
                            <a:avLst/>
                          </a:prstTxWarp>
                          <a:noAutofit/>
                        </wps:bodyPr>
                      </wps:wsp>
                      <wps:wsp>
                        <wps:cNvPr id="1212" name="Graphic 1212"/>
                        <wps:cNvSpPr/>
                        <wps:spPr>
                          <a:xfrm>
                            <a:off x="1031735" y="1566621"/>
                            <a:ext cx="1270" cy="123825"/>
                          </a:xfrm>
                          <a:custGeom>
                            <a:avLst/>
                            <a:gdLst/>
                            <a:ahLst/>
                            <a:cxnLst/>
                            <a:rect l="l" t="t" r="r" b="b"/>
                            <a:pathLst>
                              <a:path w="0" h="123825">
                                <a:moveTo>
                                  <a:pt x="0" y="0"/>
                                </a:moveTo>
                                <a:lnTo>
                                  <a:pt x="0" y="123405"/>
                                </a:lnTo>
                              </a:path>
                            </a:pathLst>
                          </a:custGeom>
                          <a:ln w="4572">
                            <a:solidFill>
                              <a:srgbClr val="000000"/>
                            </a:solidFill>
                            <a:prstDash val="sysDot"/>
                          </a:ln>
                        </wps:spPr>
                        <wps:bodyPr wrap="square" lIns="0" tIns="0" rIns="0" bIns="0" rtlCol="0">
                          <a:prstTxWarp prst="textNoShape">
                            <a:avLst/>
                          </a:prstTxWarp>
                          <a:noAutofit/>
                        </wps:bodyPr>
                      </wps:wsp>
                      <wps:wsp>
                        <wps:cNvPr id="1213" name="Graphic 1213"/>
                        <wps:cNvSpPr/>
                        <wps:spPr>
                          <a:xfrm>
                            <a:off x="1034021" y="1557489"/>
                            <a:ext cx="13970" cy="132715"/>
                          </a:xfrm>
                          <a:custGeom>
                            <a:avLst/>
                            <a:gdLst/>
                            <a:ahLst/>
                            <a:cxnLst/>
                            <a:rect l="l" t="t" r="r" b="b"/>
                            <a:pathLst>
                              <a:path w="13970" h="132715">
                                <a:moveTo>
                                  <a:pt x="4572" y="73126"/>
                                </a:moveTo>
                                <a:lnTo>
                                  <a:pt x="0" y="73126"/>
                                </a:lnTo>
                                <a:lnTo>
                                  <a:pt x="0" y="82270"/>
                                </a:lnTo>
                                <a:lnTo>
                                  <a:pt x="4572" y="82270"/>
                                </a:lnTo>
                                <a:lnTo>
                                  <a:pt x="4572" y="73126"/>
                                </a:lnTo>
                                <a:close/>
                              </a:path>
                              <a:path w="13970" h="132715">
                                <a:moveTo>
                                  <a:pt x="4572" y="36563"/>
                                </a:moveTo>
                                <a:lnTo>
                                  <a:pt x="0" y="36563"/>
                                </a:lnTo>
                                <a:lnTo>
                                  <a:pt x="0" y="41135"/>
                                </a:lnTo>
                                <a:lnTo>
                                  <a:pt x="4572" y="41135"/>
                                </a:lnTo>
                                <a:lnTo>
                                  <a:pt x="4572" y="36563"/>
                                </a:lnTo>
                                <a:close/>
                              </a:path>
                              <a:path w="13970" h="132715">
                                <a:moveTo>
                                  <a:pt x="9144" y="127965"/>
                                </a:moveTo>
                                <a:lnTo>
                                  <a:pt x="4572" y="127965"/>
                                </a:lnTo>
                                <a:lnTo>
                                  <a:pt x="4572" y="132537"/>
                                </a:lnTo>
                                <a:lnTo>
                                  <a:pt x="9144" y="132537"/>
                                </a:lnTo>
                                <a:lnTo>
                                  <a:pt x="9144" y="127965"/>
                                </a:lnTo>
                                <a:close/>
                              </a:path>
                              <a:path w="13970" h="132715">
                                <a:moveTo>
                                  <a:pt x="9144" y="114261"/>
                                </a:moveTo>
                                <a:lnTo>
                                  <a:pt x="4572" y="114261"/>
                                </a:lnTo>
                                <a:lnTo>
                                  <a:pt x="4572" y="123393"/>
                                </a:lnTo>
                                <a:lnTo>
                                  <a:pt x="9144" y="123393"/>
                                </a:lnTo>
                                <a:lnTo>
                                  <a:pt x="9144" y="114261"/>
                                </a:lnTo>
                                <a:close/>
                              </a:path>
                              <a:path w="13970" h="132715">
                                <a:moveTo>
                                  <a:pt x="9144" y="95973"/>
                                </a:moveTo>
                                <a:lnTo>
                                  <a:pt x="4572" y="95973"/>
                                </a:lnTo>
                                <a:lnTo>
                                  <a:pt x="4572" y="109689"/>
                                </a:lnTo>
                                <a:lnTo>
                                  <a:pt x="9144" y="109689"/>
                                </a:lnTo>
                                <a:lnTo>
                                  <a:pt x="9144" y="95973"/>
                                </a:lnTo>
                                <a:close/>
                              </a:path>
                              <a:path w="13970" h="132715">
                                <a:moveTo>
                                  <a:pt x="9144" y="86829"/>
                                </a:moveTo>
                                <a:lnTo>
                                  <a:pt x="4572" y="86829"/>
                                </a:lnTo>
                                <a:lnTo>
                                  <a:pt x="0" y="86829"/>
                                </a:lnTo>
                                <a:lnTo>
                                  <a:pt x="0" y="91401"/>
                                </a:lnTo>
                                <a:lnTo>
                                  <a:pt x="4572" y="91401"/>
                                </a:lnTo>
                                <a:lnTo>
                                  <a:pt x="9144" y="91401"/>
                                </a:lnTo>
                                <a:lnTo>
                                  <a:pt x="9144" y="86829"/>
                                </a:lnTo>
                                <a:close/>
                              </a:path>
                              <a:path w="13970" h="132715">
                                <a:moveTo>
                                  <a:pt x="9144" y="63982"/>
                                </a:moveTo>
                                <a:lnTo>
                                  <a:pt x="4572" y="63982"/>
                                </a:lnTo>
                                <a:lnTo>
                                  <a:pt x="4572" y="73126"/>
                                </a:lnTo>
                                <a:lnTo>
                                  <a:pt x="9144" y="73126"/>
                                </a:lnTo>
                                <a:lnTo>
                                  <a:pt x="9144" y="63982"/>
                                </a:lnTo>
                                <a:close/>
                              </a:path>
                              <a:path w="13970" h="132715">
                                <a:moveTo>
                                  <a:pt x="9144" y="41135"/>
                                </a:moveTo>
                                <a:lnTo>
                                  <a:pt x="4572" y="41135"/>
                                </a:lnTo>
                                <a:lnTo>
                                  <a:pt x="4572" y="45694"/>
                                </a:lnTo>
                                <a:lnTo>
                                  <a:pt x="0" y="45694"/>
                                </a:lnTo>
                                <a:lnTo>
                                  <a:pt x="0" y="59410"/>
                                </a:lnTo>
                                <a:lnTo>
                                  <a:pt x="4572" y="59410"/>
                                </a:lnTo>
                                <a:lnTo>
                                  <a:pt x="9144" y="59410"/>
                                </a:lnTo>
                                <a:lnTo>
                                  <a:pt x="9144" y="41135"/>
                                </a:lnTo>
                                <a:close/>
                              </a:path>
                              <a:path w="13970" h="132715">
                                <a:moveTo>
                                  <a:pt x="9144" y="27419"/>
                                </a:moveTo>
                                <a:lnTo>
                                  <a:pt x="4572" y="27419"/>
                                </a:lnTo>
                                <a:lnTo>
                                  <a:pt x="4572" y="36563"/>
                                </a:lnTo>
                                <a:lnTo>
                                  <a:pt x="9144" y="36563"/>
                                </a:lnTo>
                                <a:lnTo>
                                  <a:pt x="9144" y="27419"/>
                                </a:lnTo>
                                <a:close/>
                              </a:path>
                              <a:path w="13970" h="132715">
                                <a:moveTo>
                                  <a:pt x="9144" y="0"/>
                                </a:moveTo>
                                <a:lnTo>
                                  <a:pt x="4572" y="0"/>
                                </a:lnTo>
                                <a:lnTo>
                                  <a:pt x="4572" y="9131"/>
                                </a:lnTo>
                                <a:lnTo>
                                  <a:pt x="9144" y="9131"/>
                                </a:lnTo>
                                <a:lnTo>
                                  <a:pt x="9144" y="0"/>
                                </a:lnTo>
                                <a:close/>
                              </a:path>
                              <a:path w="13970" h="132715">
                                <a:moveTo>
                                  <a:pt x="13703" y="9131"/>
                                </a:moveTo>
                                <a:lnTo>
                                  <a:pt x="9144" y="9131"/>
                                </a:lnTo>
                                <a:lnTo>
                                  <a:pt x="9144" y="13703"/>
                                </a:lnTo>
                                <a:lnTo>
                                  <a:pt x="4572" y="13703"/>
                                </a:lnTo>
                                <a:lnTo>
                                  <a:pt x="4572" y="18275"/>
                                </a:lnTo>
                                <a:lnTo>
                                  <a:pt x="9144" y="18275"/>
                                </a:lnTo>
                                <a:lnTo>
                                  <a:pt x="13703" y="18275"/>
                                </a:lnTo>
                                <a:lnTo>
                                  <a:pt x="13703" y="9131"/>
                                </a:lnTo>
                                <a:close/>
                              </a:path>
                            </a:pathLst>
                          </a:custGeom>
                          <a:solidFill>
                            <a:srgbClr val="000000"/>
                          </a:solidFill>
                        </wps:spPr>
                        <wps:bodyPr wrap="square" lIns="0" tIns="0" rIns="0" bIns="0" rtlCol="0">
                          <a:prstTxWarp prst="textNoShape">
                            <a:avLst/>
                          </a:prstTxWarp>
                          <a:noAutofit/>
                        </wps:bodyPr>
                      </wps:wsp>
                      <wps:wsp>
                        <wps:cNvPr id="1214" name="Graphic 1214"/>
                        <wps:cNvSpPr/>
                        <wps:spPr>
                          <a:xfrm>
                            <a:off x="1045444" y="1575765"/>
                            <a:ext cx="1270" cy="82550"/>
                          </a:xfrm>
                          <a:custGeom>
                            <a:avLst/>
                            <a:gdLst/>
                            <a:ahLst/>
                            <a:cxnLst/>
                            <a:rect l="l" t="t" r="r" b="b"/>
                            <a:pathLst>
                              <a:path w="0" h="82550">
                                <a:moveTo>
                                  <a:pt x="0" y="0"/>
                                </a:moveTo>
                                <a:lnTo>
                                  <a:pt x="0" y="82270"/>
                                </a:lnTo>
                              </a:path>
                            </a:pathLst>
                          </a:custGeom>
                          <a:ln w="4559">
                            <a:solidFill>
                              <a:srgbClr val="000000"/>
                            </a:solidFill>
                            <a:prstDash val="sysDot"/>
                          </a:ln>
                        </wps:spPr>
                        <wps:bodyPr wrap="square" lIns="0" tIns="0" rIns="0" bIns="0" rtlCol="0">
                          <a:prstTxWarp prst="textNoShape">
                            <a:avLst/>
                          </a:prstTxWarp>
                          <a:noAutofit/>
                        </wps:bodyPr>
                      </wps:wsp>
                      <wps:wsp>
                        <wps:cNvPr id="1215" name="Graphic 1215"/>
                        <wps:cNvSpPr/>
                        <wps:spPr>
                          <a:xfrm>
                            <a:off x="1043165" y="1557489"/>
                            <a:ext cx="18415" cy="132715"/>
                          </a:xfrm>
                          <a:custGeom>
                            <a:avLst/>
                            <a:gdLst/>
                            <a:ahLst/>
                            <a:cxnLst/>
                            <a:rect l="l" t="t" r="r" b="b"/>
                            <a:pathLst>
                              <a:path w="18415" h="132715">
                                <a:moveTo>
                                  <a:pt x="9131" y="91401"/>
                                </a:moveTo>
                                <a:lnTo>
                                  <a:pt x="4559" y="91401"/>
                                </a:lnTo>
                                <a:lnTo>
                                  <a:pt x="4559" y="95973"/>
                                </a:lnTo>
                                <a:lnTo>
                                  <a:pt x="9131" y="95973"/>
                                </a:lnTo>
                                <a:lnTo>
                                  <a:pt x="9131" y="91401"/>
                                </a:lnTo>
                                <a:close/>
                              </a:path>
                              <a:path w="18415" h="132715">
                                <a:moveTo>
                                  <a:pt x="9131" y="82270"/>
                                </a:moveTo>
                                <a:lnTo>
                                  <a:pt x="4559" y="82270"/>
                                </a:lnTo>
                                <a:lnTo>
                                  <a:pt x="4559" y="86829"/>
                                </a:lnTo>
                                <a:lnTo>
                                  <a:pt x="9131" y="86829"/>
                                </a:lnTo>
                                <a:lnTo>
                                  <a:pt x="9131" y="82270"/>
                                </a:lnTo>
                                <a:close/>
                              </a:path>
                              <a:path w="18415" h="132715">
                                <a:moveTo>
                                  <a:pt x="9131" y="41135"/>
                                </a:moveTo>
                                <a:lnTo>
                                  <a:pt x="4559" y="41135"/>
                                </a:lnTo>
                                <a:lnTo>
                                  <a:pt x="4559" y="50266"/>
                                </a:lnTo>
                                <a:lnTo>
                                  <a:pt x="9131" y="50266"/>
                                </a:lnTo>
                                <a:lnTo>
                                  <a:pt x="9131" y="41135"/>
                                </a:lnTo>
                                <a:close/>
                              </a:path>
                              <a:path w="18415" h="132715">
                                <a:moveTo>
                                  <a:pt x="9131" y="27419"/>
                                </a:moveTo>
                                <a:lnTo>
                                  <a:pt x="4559" y="27419"/>
                                </a:lnTo>
                                <a:lnTo>
                                  <a:pt x="4559" y="31991"/>
                                </a:lnTo>
                                <a:lnTo>
                                  <a:pt x="9131" y="31991"/>
                                </a:lnTo>
                                <a:lnTo>
                                  <a:pt x="9131" y="27419"/>
                                </a:lnTo>
                                <a:close/>
                              </a:path>
                              <a:path w="18415" h="132715">
                                <a:moveTo>
                                  <a:pt x="13703" y="109689"/>
                                </a:moveTo>
                                <a:lnTo>
                                  <a:pt x="9131" y="109689"/>
                                </a:lnTo>
                                <a:lnTo>
                                  <a:pt x="9131" y="100545"/>
                                </a:lnTo>
                                <a:lnTo>
                                  <a:pt x="4559" y="100545"/>
                                </a:lnTo>
                                <a:lnTo>
                                  <a:pt x="4559" y="114261"/>
                                </a:lnTo>
                                <a:lnTo>
                                  <a:pt x="0" y="114261"/>
                                </a:lnTo>
                                <a:lnTo>
                                  <a:pt x="0" y="118821"/>
                                </a:lnTo>
                                <a:lnTo>
                                  <a:pt x="4559" y="118821"/>
                                </a:lnTo>
                                <a:lnTo>
                                  <a:pt x="4559" y="123393"/>
                                </a:lnTo>
                                <a:lnTo>
                                  <a:pt x="0" y="123393"/>
                                </a:lnTo>
                                <a:lnTo>
                                  <a:pt x="0" y="127965"/>
                                </a:lnTo>
                                <a:lnTo>
                                  <a:pt x="4559" y="127965"/>
                                </a:lnTo>
                                <a:lnTo>
                                  <a:pt x="4559" y="132537"/>
                                </a:lnTo>
                                <a:lnTo>
                                  <a:pt x="9131" y="132537"/>
                                </a:lnTo>
                                <a:lnTo>
                                  <a:pt x="13703" y="132537"/>
                                </a:lnTo>
                                <a:lnTo>
                                  <a:pt x="13703" y="118821"/>
                                </a:lnTo>
                                <a:lnTo>
                                  <a:pt x="9131" y="118821"/>
                                </a:lnTo>
                                <a:lnTo>
                                  <a:pt x="9131" y="114261"/>
                                </a:lnTo>
                                <a:lnTo>
                                  <a:pt x="13703" y="114261"/>
                                </a:lnTo>
                                <a:lnTo>
                                  <a:pt x="13703" y="109689"/>
                                </a:lnTo>
                                <a:close/>
                              </a:path>
                              <a:path w="18415" h="132715">
                                <a:moveTo>
                                  <a:pt x="13703" y="95973"/>
                                </a:moveTo>
                                <a:lnTo>
                                  <a:pt x="9131" y="95973"/>
                                </a:lnTo>
                                <a:lnTo>
                                  <a:pt x="9131" y="100545"/>
                                </a:lnTo>
                                <a:lnTo>
                                  <a:pt x="13703" y="100545"/>
                                </a:lnTo>
                                <a:lnTo>
                                  <a:pt x="13703" y="95973"/>
                                </a:lnTo>
                                <a:close/>
                              </a:path>
                              <a:path w="18415" h="132715">
                                <a:moveTo>
                                  <a:pt x="13703" y="73126"/>
                                </a:moveTo>
                                <a:lnTo>
                                  <a:pt x="9131" y="73126"/>
                                </a:lnTo>
                                <a:lnTo>
                                  <a:pt x="9131" y="82270"/>
                                </a:lnTo>
                                <a:lnTo>
                                  <a:pt x="13703" y="82270"/>
                                </a:lnTo>
                                <a:lnTo>
                                  <a:pt x="13703" y="73126"/>
                                </a:lnTo>
                                <a:close/>
                              </a:path>
                              <a:path w="18415" h="132715">
                                <a:moveTo>
                                  <a:pt x="13703" y="59410"/>
                                </a:moveTo>
                                <a:lnTo>
                                  <a:pt x="9131" y="59410"/>
                                </a:lnTo>
                                <a:lnTo>
                                  <a:pt x="9131" y="63982"/>
                                </a:lnTo>
                                <a:lnTo>
                                  <a:pt x="4559" y="63982"/>
                                </a:lnTo>
                                <a:lnTo>
                                  <a:pt x="4559" y="68554"/>
                                </a:lnTo>
                                <a:lnTo>
                                  <a:pt x="9131" y="68554"/>
                                </a:lnTo>
                                <a:lnTo>
                                  <a:pt x="13703" y="68554"/>
                                </a:lnTo>
                                <a:lnTo>
                                  <a:pt x="13703" y="59410"/>
                                </a:lnTo>
                                <a:close/>
                              </a:path>
                              <a:path w="18415" h="132715">
                                <a:moveTo>
                                  <a:pt x="13703" y="50266"/>
                                </a:moveTo>
                                <a:lnTo>
                                  <a:pt x="9131" y="50266"/>
                                </a:lnTo>
                                <a:lnTo>
                                  <a:pt x="9131" y="54838"/>
                                </a:lnTo>
                                <a:lnTo>
                                  <a:pt x="13703" y="54838"/>
                                </a:lnTo>
                                <a:lnTo>
                                  <a:pt x="13703" y="50266"/>
                                </a:lnTo>
                                <a:close/>
                              </a:path>
                              <a:path w="18415" h="132715">
                                <a:moveTo>
                                  <a:pt x="13703" y="31991"/>
                                </a:moveTo>
                                <a:lnTo>
                                  <a:pt x="9131" y="31991"/>
                                </a:lnTo>
                                <a:lnTo>
                                  <a:pt x="9131" y="41135"/>
                                </a:lnTo>
                                <a:lnTo>
                                  <a:pt x="13703" y="41135"/>
                                </a:lnTo>
                                <a:lnTo>
                                  <a:pt x="13703" y="31991"/>
                                </a:lnTo>
                                <a:close/>
                              </a:path>
                              <a:path w="18415" h="132715">
                                <a:moveTo>
                                  <a:pt x="13703" y="22847"/>
                                </a:moveTo>
                                <a:lnTo>
                                  <a:pt x="9131" y="22847"/>
                                </a:lnTo>
                                <a:lnTo>
                                  <a:pt x="9131" y="27419"/>
                                </a:lnTo>
                                <a:lnTo>
                                  <a:pt x="13703" y="27419"/>
                                </a:lnTo>
                                <a:lnTo>
                                  <a:pt x="13703" y="22847"/>
                                </a:lnTo>
                                <a:close/>
                              </a:path>
                              <a:path w="18415" h="132715">
                                <a:moveTo>
                                  <a:pt x="18275" y="4572"/>
                                </a:moveTo>
                                <a:lnTo>
                                  <a:pt x="13703" y="4572"/>
                                </a:lnTo>
                                <a:lnTo>
                                  <a:pt x="13703" y="0"/>
                                </a:lnTo>
                                <a:lnTo>
                                  <a:pt x="9131" y="0"/>
                                </a:lnTo>
                                <a:lnTo>
                                  <a:pt x="4559" y="0"/>
                                </a:lnTo>
                                <a:lnTo>
                                  <a:pt x="4559" y="4572"/>
                                </a:lnTo>
                                <a:lnTo>
                                  <a:pt x="9131" y="4572"/>
                                </a:lnTo>
                                <a:lnTo>
                                  <a:pt x="9131" y="9131"/>
                                </a:lnTo>
                                <a:lnTo>
                                  <a:pt x="4559" y="9131"/>
                                </a:lnTo>
                                <a:lnTo>
                                  <a:pt x="4559" y="18275"/>
                                </a:lnTo>
                                <a:lnTo>
                                  <a:pt x="9131" y="18275"/>
                                </a:lnTo>
                                <a:lnTo>
                                  <a:pt x="9131" y="13703"/>
                                </a:lnTo>
                                <a:lnTo>
                                  <a:pt x="13703" y="13703"/>
                                </a:lnTo>
                                <a:lnTo>
                                  <a:pt x="13703" y="9131"/>
                                </a:lnTo>
                                <a:lnTo>
                                  <a:pt x="18275" y="9131"/>
                                </a:lnTo>
                                <a:lnTo>
                                  <a:pt x="18275" y="4572"/>
                                </a:lnTo>
                                <a:close/>
                              </a:path>
                            </a:pathLst>
                          </a:custGeom>
                          <a:solidFill>
                            <a:srgbClr val="000000"/>
                          </a:solidFill>
                        </wps:spPr>
                        <wps:bodyPr wrap="square" lIns="0" tIns="0" rIns="0" bIns="0" rtlCol="0">
                          <a:prstTxWarp prst="textNoShape">
                            <a:avLst/>
                          </a:prstTxWarp>
                          <a:noAutofit/>
                        </wps:bodyPr>
                      </wps:wsp>
                      <wps:wsp>
                        <wps:cNvPr id="1216" name="Graphic 1216"/>
                        <wps:cNvSpPr/>
                        <wps:spPr>
                          <a:xfrm>
                            <a:off x="1059154" y="1584909"/>
                            <a:ext cx="1270" cy="105410"/>
                          </a:xfrm>
                          <a:custGeom>
                            <a:avLst/>
                            <a:gdLst/>
                            <a:ahLst/>
                            <a:cxnLst/>
                            <a:rect l="l" t="t" r="r" b="b"/>
                            <a:pathLst>
                              <a:path w="0" h="105410">
                                <a:moveTo>
                                  <a:pt x="0" y="0"/>
                                </a:moveTo>
                                <a:lnTo>
                                  <a:pt x="0" y="105117"/>
                                </a:lnTo>
                              </a:path>
                            </a:pathLst>
                          </a:custGeom>
                          <a:ln w="4572">
                            <a:solidFill>
                              <a:srgbClr val="000000"/>
                            </a:solidFill>
                            <a:prstDash val="sysDot"/>
                          </a:ln>
                        </wps:spPr>
                        <wps:bodyPr wrap="square" lIns="0" tIns="0" rIns="0" bIns="0" rtlCol="0">
                          <a:prstTxWarp prst="textNoShape">
                            <a:avLst/>
                          </a:prstTxWarp>
                          <a:noAutofit/>
                        </wps:bodyPr>
                      </wps:wsp>
                      <wps:wsp>
                        <wps:cNvPr id="1217" name="Graphic 1217"/>
                        <wps:cNvSpPr/>
                        <wps:spPr>
                          <a:xfrm>
                            <a:off x="1061440" y="1557489"/>
                            <a:ext cx="32384" cy="132715"/>
                          </a:xfrm>
                          <a:custGeom>
                            <a:avLst/>
                            <a:gdLst/>
                            <a:ahLst/>
                            <a:cxnLst/>
                            <a:rect l="l" t="t" r="r" b="b"/>
                            <a:pathLst>
                              <a:path w="32384" h="132715">
                                <a:moveTo>
                                  <a:pt x="4572" y="127965"/>
                                </a:moveTo>
                                <a:lnTo>
                                  <a:pt x="0" y="127965"/>
                                </a:lnTo>
                                <a:lnTo>
                                  <a:pt x="0" y="132537"/>
                                </a:lnTo>
                                <a:lnTo>
                                  <a:pt x="4572" y="132537"/>
                                </a:lnTo>
                                <a:lnTo>
                                  <a:pt x="4572" y="127965"/>
                                </a:lnTo>
                                <a:close/>
                              </a:path>
                              <a:path w="32384" h="132715">
                                <a:moveTo>
                                  <a:pt x="4572" y="63982"/>
                                </a:moveTo>
                                <a:lnTo>
                                  <a:pt x="0" y="63982"/>
                                </a:lnTo>
                                <a:lnTo>
                                  <a:pt x="0" y="68554"/>
                                </a:lnTo>
                                <a:lnTo>
                                  <a:pt x="4572" y="68554"/>
                                </a:lnTo>
                                <a:lnTo>
                                  <a:pt x="4572" y="63982"/>
                                </a:lnTo>
                                <a:close/>
                              </a:path>
                              <a:path w="32384" h="132715">
                                <a:moveTo>
                                  <a:pt x="4572" y="22847"/>
                                </a:moveTo>
                                <a:lnTo>
                                  <a:pt x="0" y="22847"/>
                                </a:lnTo>
                                <a:lnTo>
                                  <a:pt x="0" y="27419"/>
                                </a:lnTo>
                                <a:lnTo>
                                  <a:pt x="4572" y="27419"/>
                                </a:lnTo>
                                <a:lnTo>
                                  <a:pt x="4572" y="22847"/>
                                </a:lnTo>
                                <a:close/>
                              </a:path>
                              <a:path w="32384" h="132715">
                                <a:moveTo>
                                  <a:pt x="9144" y="118821"/>
                                </a:moveTo>
                                <a:lnTo>
                                  <a:pt x="4572" y="118821"/>
                                </a:lnTo>
                                <a:lnTo>
                                  <a:pt x="0" y="118821"/>
                                </a:lnTo>
                                <a:lnTo>
                                  <a:pt x="0" y="123393"/>
                                </a:lnTo>
                                <a:lnTo>
                                  <a:pt x="4572" y="123393"/>
                                </a:lnTo>
                                <a:lnTo>
                                  <a:pt x="4572" y="127965"/>
                                </a:lnTo>
                                <a:lnTo>
                                  <a:pt x="9144" y="127965"/>
                                </a:lnTo>
                                <a:lnTo>
                                  <a:pt x="9144" y="118821"/>
                                </a:lnTo>
                                <a:close/>
                              </a:path>
                              <a:path w="32384" h="132715">
                                <a:moveTo>
                                  <a:pt x="9144" y="27419"/>
                                </a:moveTo>
                                <a:lnTo>
                                  <a:pt x="4572" y="27419"/>
                                </a:lnTo>
                                <a:lnTo>
                                  <a:pt x="4572" y="31991"/>
                                </a:lnTo>
                                <a:lnTo>
                                  <a:pt x="9144" y="31991"/>
                                </a:lnTo>
                                <a:lnTo>
                                  <a:pt x="9144" y="27419"/>
                                </a:lnTo>
                                <a:close/>
                              </a:path>
                              <a:path w="32384" h="132715">
                                <a:moveTo>
                                  <a:pt x="13716" y="54838"/>
                                </a:moveTo>
                                <a:lnTo>
                                  <a:pt x="9144" y="54838"/>
                                </a:lnTo>
                                <a:lnTo>
                                  <a:pt x="4572" y="54838"/>
                                </a:lnTo>
                                <a:lnTo>
                                  <a:pt x="4572" y="63982"/>
                                </a:lnTo>
                                <a:lnTo>
                                  <a:pt x="9144" y="63982"/>
                                </a:lnTo>
                                <a:lnTo>
                                  <a:pt x="9144" y="59410"/>
                                </a:lnTo>
                                <a:lnTo>
                                  <a:pt x="13716" y="59410"/>
                                </a:lnTo>
                                <a:lnTo>
                                  <a:pt x="13716" y="54838"/>
                                </a:lnTo>
                                <a:close/>
                              </a:path>
                              <a:path w="32384" h="132715">
                                <a:moveTo>
                                  <a:pt x="13716" y="13703"/>
                                </a:moveTo>
                                <a:lnTo>
                                  <a:pt x="9144" y="13703"/>
                                </a:lnTo>
                                <a:lnTo>
                                  <a:pt x="4572" y="13703"/>
                                </a:lnTo>
                                <a:lnTo>
                                  <a:pt x="4572" y="18275"/>
                                </a:lnTo>
                                <a:lnTo>
                                  <a:pt x="4572" y="22847"/>
                                </a:lnTo>
                                <a:lnTo>
                                  <a:pt x="9144" y="22847"/>
                                </a:lnTo>
                                <a:lnTo>
                                  <a:pt x="9144" y="18275"/>
                                </a:lnTo>
                                <a:lnTo>
                                  <a:pt x="13716" y="18275"/>
                                </a:lnTo>
                                <a:lnTo>
                                  <a:pt x="13716" y="13703"/>
                                </a:lnTo>
                                <a:close/>
                              </a:path>
                              <a:path w="32384" h="132715">
                                <a:moveTo>
                                  <a:pt x="13716" y="0"/>
                                </a:moveTo>
                                <a:lnTo>
                                  <a:pt x="9144" y="0"/>
                                </a:lnTo>
                                <a:lnTo>
                                  <a:pt x="4572" y="0"/>
                                </a:lnTo>
                                <a:lnTo>
                                  <a:pt x="0" y="0"/>
                                </a:lnTo>
                                <a:lnTo>
                                  <a:pt x="0" y="9131"/>
                                </a:lnTo>
                                <a:lnTo>
                                  <a:pt x="4572" y="9131"/>
                                </a:lnTo>
                                <a:lnTo>
                                  <a:pt x="4572" y="4572"/>
                                </a:lnTo>
                                <a:lnTo>
                                  <a:pt x="9144" y="4572"/>
                                </a:lnTo>
                                <a:lnTo>
                                  <a:pt x="13716" y="4572"/>
                                </a:lnTo>
                                <a:lnTo>
                                  <a:pt x="13716" y="0"/>
                                </a:lnTo>
                                <a:close/>
                              </a:path>
                              <a:path w="32384" h="132715">
                                <a:moveTo>
                                  <a:pt x="18288" y="127965"/>
                                </a:moveTo>
                                <a:lnTo>
                                  <a:pt x="13716" y="127965"/>
                                </a:lnTo>
                                <a:lnTo>
                                  <a:pt x="13716" y="132537"/>
                                </a:lnTo>
                                <a:lnTo>
                                  <a:pt x="18288" y="132537"/>
                                </a:lnTo>
                                <a:lnTo>
                                  <a:pt x="18288" y="127965"/>
                                </a:lnTo>
                                <a:close/>
                              </a:path>
                              <a:path w="32384" h="132715">
                                <a:moveTo>
                                  <a:pt x="22860" y="54838"/>
                                </a:moveTo>
                                <a:lnTo>
                                  <a:pt x="18288" y="54838"/>
                                </a:lnTo>
                                <a:lnTo>
                                  <a:pt x="18288" y="59410"/>
                                </a:lnTo>
                                <a:lnTo>
                                  <a:pt x="13716" y="59410"/>
                                </a:lnTo>
                                <a:lnTo>
                                  <a:pt x="13716" y="63982"/>
                                </a:lnTo>
                                <a:lnTo>
                                  <a:pt x="9144" y="63982"/>
                                </a:lnTo>
                                <a:lnTo>
                                  <a:pt x="9144" y="68554"/>
                                </a:lnTo>
                                <a:lnTo>
                                  <a:pt x="13716" y="68554"/>
                                </a:lnTo>
                                <a:lnTo>
                                  <a:pt x="13716" y="73126"/>
                                </a:lnTo>
                                <a:lnTo>
                                  <a:pt x="13716" y="77698"/>
                                </a:lnTo>
                                <a:lnTo>
                                  <a:pt x="13716" y="82270"/>
                                </a:lnTo>
                                <a:lnTo>
                                  <a:pt x="9144" y="82270"/>
                                </a:lnTo>
                                <a:lnTo>
                                  <a:pt x="9144" y="77698"/>
                                </a:lnTo>
                                <a:lnTo>
                                  <a:pt x="13716" y="77698"/>
                                </a:lnTo>
                                <a:lnTo>
                                  <a:pt x="13716" y="73126"/>
                                </a:lnTo>
                                <a:lnTo>
                                  <a:pt x="9144" y="73126"/>
                                </a:lnTo>
                                <a:lnTo>
                                  <a:pt x="9144" y="68554"/>
                                </a:lnTo>
                                <a:lnTo>
                                  <a:pt x="4572" y="68554"/>
                                </a:lnTo>
                                <a:lnTo>
                                  <a:pt x="4572" y="82270"/>
                                </a:lnTo>
                                <a:lnTo>
                                  <a:pt x="0" y="82270"/>
                                </a:lnTo>
                                <a:lnTo>
                                  <a:pt x="0" y="95973"/>
                                </a:lnTo>
                                <a:lnTo>
                                  <a:pt x="4572" y="95973"/>
                                </a:lnTo>
                                <a:lnTo>
                                  <a:pt x="9144" y="95973"/>
                                </a:lnTo>
                                <a:lnTo>
                                  <a:pt x="9144" y="86829"/>
                                </a:lnTo>
                                <a:lnTo>
                                  <a:pt x="13716" y="86829"/>
                                </a:lnTo>
                                <a:lnTo>
                                  <a:pt x="18288" y="86829"/>
                                </a:lnTo>
                                <a:lnTo>
                                  <a:pt x="18288" y="63982"/>
                                </a:lnTo>
                                <a:lnTo>
                                  <a:pt x="22860" y="63982"/>
                                </a:lnTo>
                                <a:lnTo>
                                  <a:pt x="22860" y="54838"/>
                                </a:lnTo>
                                <a:close/>
                              </a:path>
                              <a:path w="32384" h="132715">
                                <a:moveTo>
                                  <a:pt x="22860" y="13703"/>
                                </a:moveTo>
                                <a:lnTo>
                                  <a:pt x="18288" y="13703"/>
                                </a:lnTo>
                                <a:lnTo>
                                  <a:pt x="18288" y="18275"/>
                                </a:lnTo>
                                <a:lnTo>
                                  <a:pt x="22860" y="18275"/>
                                </a:lnTo>
                                <a:lnTo>
                                  <a:pt x="22860" y="13703"/>
                                </a:lnTo>
                                <a:close/>
                              </a:path>
                              <a:path w="32384" h="132715">
                                <a:moveTo>
                                  <a:pt x="27406" y="118821"/>
                                </a:moveTo>
                                <a:lnTo>
                                  <a:pt x="22860" y="118821"/>
                                </a:lnTo>
                                <a:lnTo>
                                  <a:pt x="22860" y="109689"/>
                                </a:lnTo>
                                <a:lnTo>
                                  <a:pt x="18288" y="109689"/>
                                </a:lnTo>
                                <a:lnTo>
                                  <a:pt x="18288" y="118821"/>
                                </a:lnTo>
                                <a:lnTo>
                                  <a:pt x="13716" y="118821"/>
                                </a:lnTo>
                                <a:lnTo>
                                  <a:pt x="13716" y="123393"/>
                                </a:lnTo>
                                <a:lnTo>
                                  <a:pt x="18288" y="123393"/>
                                </a:lnTo>
                                <a:lnTo>
                                  <a:pt x="22860" y="123393"/>
                                </a:lnTo>
                                <a:lnTo>
                                  <a:pt x="22860" y="132537"/>
                                </a:lnTo>
                                <a:lnTo>
                                  <a:pt x="27406" y="132537"/>
                                </a:lnTo>
                                <a:lnTo>
                                  <a:pt x="27406" y="118821"/>
                                </a:lnTo>
                                <a:close/>
                              </a:path>
                              <a:path w="32384" h="132715">
                                <a:moveTo>
                                  <a:pt x="27406" y="95973"/>
                                </a:moveTo>
                                <a:lnTo>
                                  <a:pt x="22860" y="95973"/>
                                </a:lnTo>
                                <a:lnTo>
                                  <a:pt x="22860" y="86829"/>
                                </a:lnTo>
                                <a:lnTo>
                                  <a:pt x="18288" y="86829"/>
                                </a:lnTo>
                                <a:lnTo>
                                  <a:pt x="18288" y="91401"/>
                                </a:lnTo>
                                <a:lnTo>
                                  <a:pt x="13716" y="91401"/>
                                </a:lnTo>
                                <a:lnTo>
                                  <a:pt x="13716" y="95973"/>
                                </a:lnTo>
                                <a:lnTo>
                                  <a:pt x="9144" y="95973"/>
                                </a:lnTo>
                                <a:lnTo>
                                  <a:pt x="9144" y="100545"/>
                                </a:lnTo>
                                <a:lnTo>
                                  <a:pt x="4572" y="100545"/>
                                </a:lnTo>
                                <a:lnTo>
                                  <a:pt x="4572" y="105117"/>
                                </a:lnTo>
                                <a:lnTo>
                                  <a:pt x="0" y="105117"/>
                                </a:lnTo>
                                <a:lnTo>
                                  <a:pt x="0" y="109689"/>
                                </a:lnTo>
                                <a:lnTo>
                                  <a:pt x="4572" y="109689"/>
                                </a:lnTo>
                                <a:lnTo>
                                  <a:pt x="9144" y="109689"/>
                                </a:lnTo>
                                <a:lnTo>
                                  <a:pt x="13716" y="109689"/>
                                </a:lnTo>
                                <a:lnTo>
                                  <a:pt x="13716" y="100545"/>
                                </a:lnTo>
                                <a:lnTo>
                                  <a:pt x="18288" y="100545"/>
                                </a:lnTo>
                                <a:lnTo>
                                  <a:pt x="22860" y="100545"/>
                                </a:lnTo>
                                <a:lnTo>
                                  <a:pt x="22860" y="105117"/>
                                </a:lnTo>
                                <a:lnTo>
                                  <a:pt x="27406" y="105117"/>
                                </a:lnTo>
                                <a:lnTo>
                                  <a:pt x="27406" y="95973"/>
                                </a:lnTo>
                                <a:close/>
                              </a:path>
                              <a:path w="32384" h="132715">
                                <a:moveTo>
                                  <a:pt x="27406" y="73126"/>
                                </a:moveTo>
                                <a:lnTo>
                                  <a:pt x="22860" y="73126"/>
                                </a:lnTo>
                                <a:lnTo>
                                  <a:pt x="22860" y="82270"/>
                                </a:lnTo>
                                <a:lnTo>
                                  <a:pt x="27406" y="82270"/>
                                </a:lnTo>
                                <a:lnTo>
                                  <a:pt x="27406" y="73126"/>
                                </a:lnTo>
                                <a:close/>
                              </a:path>
                              <a:path w="32384" h="132715">
                                <a:moveTo>
                                  <a:pt x="27406" y="63982"/>
                                </a:moveTo>
                                <a:lnTo>
                                  <a:pt x="22860" y="63982"/>
                                </a:lnTo>
                                <a:lnTo>
                                  <a:pt x="22860" y="68554"/>
                                </a:lnTo>
                                <a:lnTo>
                                  <a:pt x="27406" y="68554"/>
                                </a:lnTo>
                                <a:lnTo>
                                  <a:pt x="27406" y="63982"/>
                                </a:lnTo>
                                <a:close/>
                              </a:path>
                              <a:path w="32384" h="132715">
                                <a:moveTo>
                                  <a:pt x="27406" y="36563"/>
                                </a:moveTo>
                                <a:lnTo>
                                  <a:pt x="22860" y="36563"/>
                                </a:lnTo>
                                <a:lnTo>
                                  <a:pt x="22860" y="31991"/>
                                </a:lnTo>
                                <a:lnTo>
                                  <a:pt x="18288" y="31991"/>
                                </a:lnTo>
                                <a:lnTo>
                                  <a:pt x="18288" y="18275"/>
                                </a:lnTo>
                                <a:lnTo>
                                  <a:pt x="13716" y="18275"/>
                                </a:lnTo>
                                <a:lnTo>
                                  <a:pt x="13716" y="22847"/>
                                </a:lnTo>
                                <a:lnTo>
                                  <a:pt x="9144" y="22847"/>
                                </a:lnTo>
                                <a:lnTo>
                                  <a:pt x="9144" y="27419"/>
                                </a:lnTo>
                                <a:lnTo>
                                  <a:pt x="13716" y="27419"/>
                                </a:lnTo>
                                <a:lnTo>
                                  <a:pt x="13716" y="31991"/>
                                </a:lnTo>
                                <a:lnTo>
                                  <a:pt x="9144" y="31991"/>
                                </a:lnTo>
                                <a:lnTo>
                                  <a:pt x="9144" y="41148"/>
                                </a:lnTo>
                                <a:lnTo>
                                  <a:pt x="4572" y="41148"/>
                                </a:lnTo>
                                <a:lnTo>
                                  <a:pt x="4572" y="36563"/>
                                </a:lnTo>
                                <a:lnTo>
                                  <a:pt x="0" y="36563"/>
                                </a:lnTo>
                                <a:lnTo>
                                  <a:pt x="0" y="50266"/>
                                </a:lnTo>
                                <a:lnTo>
                                  <a:pt x="4572" y="50266"/>
                                </a:lnTo>
                                <a:lnTo>
                                  <a:pt x="4572" y="45694"/>
                                </a:lnTo>
                                <a:lnTo>
                                  <a:pt x="9144" y="45694"/>
                                </a:lnTo>
                                <a:lnTo>
                                  <a:pt x="13716" y="45694"/>
                                </a:lnTo>
                                <a:lnTo>
                                  <a:pt x="13716" y="36563"/>
                                </a:lnTo>
                                <a:lnTo>
                                  <a:pt x="18288" y="36563"/>
                                </a:lnTo>
                                <a:lnTo>
                                  <a:pt x="18288" y="45694"/>
                                </a:lnTo>
                                <a:lnTo>
                                  <a:pt x="13716" y="45694"/>
                                </a:lnTo>
                                <a:lnTo>
                                  <a:pt x="13716" y="54838"/>
                                </a:lnTo>
                                <a:lnTo>
                                  <a:pt x="18288" y="54838"/>
                                </a:lnTo>
                                <a:lnTo>
                                  <a:pt x="18288" y="50266"/>
                                </a:lnTo>
                                <a:lnTo>
                                  <a:pt x="22860" y="50266"/>
                                </a:lnTo>
                                <a:lnTo>
                                  <a:pt x="22860" y="45694"/>
                                </a:lnTo>
                                <a:lnTo>
                                  <a:pt x="27406" y="45694"/>
                                </a:lnTo>
                                <a:lnTo>
                                  <a:pt x="27406" y="36563"/>
                                </a:lnTo>
                                <a:close/>
                              </a:path>
                              <a:path w="32384" h="132715">
                                <a:moveTo>
                                  <a:pt x="27406" y="22847"/>
                                </a:moveTo>
                                <a:lnTo>
                                  <a:pt x="22860" y="22847"/>
                                </a:lnTo>
                                <a:lnTo>
                                  <a:pt x="22860" y="31991"/>
                                </a:lnTo>
                                <a:lnTo>
                                  <a:pt x="27406" y="31991"/>
                                </a:lnTo>
                                <a:lnTo>
                                  <a:pt x="27406" y="22847"/>
                                </a:lnTo>
                                <a:close/>
                              </a:path>
                              <a:path w="32384" h="132715">
                                <a:moveTo>
                                  <a:pt x="27406" y="4572"/>
                                </a:moveTo>
                                <a:lnTo>
                                  <a:pt x="22860" y="4572"/>
                                </a:lnTo>
                                <a:lnTo>
                                  <a:pt x="18288" y="4572"/>
                                </a:lnTo>
                                <a:lnTo>
                                  <a:pt x="13716" y="4572"/>
                                </a:lnTo>
                                <a:lnTo>
                                  <a:pt x="13716" y="9131"/>
                                </a:lnTo>
                                <a:lnTo>
                                  <a:pt x="13716" y="13703"/>
                                </a:lnTo>
                                <a:lnTo>
                                  <a:pt x="18288" y="13703"/>
                                </a:lnTo>
                                <a:lnTo>
                                  <a:pt x="18288" y="9131"/>
                                </a:lnTo>
                                <a:lnTo>
                                  <a:pt x="22860" y="9131"/>
                                </a:lnTo>
                                <a:lnTo>
                                  <a:pt x="22860" y="13703"/>
                                </a:lnTo>
                                <a:lnTo>
                                  <a:pt x="27406" y="13703"/>
                                </a:lnTo>
                                <a:lnTo>
                                  <a:pt x="27406" y="9131"/>
                                </a:lnTo>
                                <a:lnTo>
                                  <a:pt x="27406" y="4572"/>
                                </a:lnTo>
                                <a:close/>
                              </a:path>
                              <a:path w="32384" h="132715">
                                <a:moveTo>
                                  <a:pt x="31991" y="0"/>
                                </a:moveTo>
                                <a:lnTo>
                                  <a:pt x="27419" y="0"/>
                                </a:lnTo>
                                <a:lnTo>
                                  <a:pt x="27419" y="4572"/>
                                </a:lnTo>
                                <a:lnTo>
                                  <a:pt x="31991" y="4572"/>
                                </a:lnTo>
                                <a:lnTo>
                                  <a:pt x="31991" y="0"/>
                                </a:lnTo>
                                <a:close/>
                              </a:path>
                            </a:pathLst>
                          </a:custGeom>
                          <a:solidFill>
                            <a:srgbClr val="000000"/>
                          </a:solidFill>
                        </wps:spPr>
                        <wps:bodyPr wrap="square" lIns="0" tIns="0" rIns="0" bIns="0" rtlCol="0">
                          <a:prstTxWarp prst="textNoShape">
                            <a:avLst/>
                          </a:prstTxWarp>
                          <a:noAutofit/>
                        </wps:bodyPr>
                      </wps:wsp>
                      <wps:wsp>
                        <wps:cNvPr id="1218" name="Graphic 1218"/>
                        <wps:cNvSpPr/>
                        <wps:spPr>
                          <a:xfrm>
                            <a:off x="1091145" y="1566621"/>
                            <a:ext cx="1270" cy="123825"/>
                          </a:xfrm>
                          <a:custGeom>
                            <a:avLst/>
                            <a:gdLst/>
                            <a:ahLst/>
                            <a:cxnLst/>
                            <a:rect l="l" t="t" r="r" b="b"/>
                            <a:pathLst>
                              <a:path w="0" h="123825">
                                <a:moveTo>
                                  <a:pt x="0" y="0"/>
                                </a:moveTo>
                                <a:lnTo>
                                  <a:pt x="0" y="123405"/>
                                </a:lnTo>
                              </a:path>
                            </a:pathLst>
                          </a:custGeom>
                          <a:ln w="4572">
                            <a:solidFill>
                              <a:srgbClr val="000000"/>
                            </a:solidFill>
                            <a:prstDash val="sysDot"/>
                          </a:ln>
                        </wps:spPr>
                        <wps:bodyPr wrap="square" lIns="0" tIns="0" rIns="0" bIns="0" rtlCol="0">
                          <a:prstTxWarp prst="textNoShape">
                            <a:avLst/>
                          </a:prstTxWarp>
                          <a:noAutofit/>
                        </wps:bodyPr>
                      </wps:wsp>
                      <wps:wsp>
                        <wps:cNvPr id="1219" name="Graphic 1219"/>
                        <wps:cNvSpPr/>
                        <wps:spPr>
                          <a:xfrm>
                            <a:off x="1093432" y="1557489"/>
                            <a:ext cx="36830" cy="132715"/>
                          </a:xfrm>
                          <a:custGeom>
                            <a:avLst/>
                            <a:gdLst/>
                            <a:ahLst/>
                            <a:cxnLst/>
                            <a:rect l="l" t="t" r="r" b="b"/>
                            <a:pathLst>
                              <a:path w="36830" h="132715">
                                <a:moveTo>
                                  <a:pt x="4572" y="123393"/>
                                </a:moveTo>
                                <a:lnTo>
                                  <a:pt x="0" y="123393"/>
                                </a:lnTo>
                                <a:lnTo>
                                  <a:pt x="0" y="132537"/>
                                </a:lnTo>
                                <a:lnTo>
                                  <a:pt x="4572" y="132537"/>
                                </a:lnTo>
                                <a:lnTo>
                                  <a:pt x="4572" y="123393"/>
                                </a:lnTo>
                                <a:close/>
                              </a:path>
                              <a:path w="36830" h="132715">
                                <a:moveTo>
                                  <a:pt x="4572" y="0"/>
                                </a:moveTo>
                                <a:lnTo>
                                  <a:pt x="0" y="0"/>
                                </a:lnTo>
                                <a:lnTo>
                                  <a:pt x="0" y="4572"/>
                                </a:lnTo>
                                <a:lnTo>
                                  <a:pt x="4572" y="4572"/>
                                </a:lnTo>
                                <a:lnTo>
                                  <a:pt x="4572" y="0"/>
                                </a:lnTo>
                                <a:close/>
                              </a:path>
                              <a:path w="36830" h="132715">
                                <a:moveTo>
                                  <a:pt x="9144" y="73126"/>
                                </a:moveTo>
                                <a:lnTo>
                                  <a:pt x="4572" y="73126"/>
                                </a:lnTo>
                                <a:lnTo>
                                  <a:pt x="4572" y="63982"/>
                                </a:lnTo>
                                <a:lnTo>
                                  <a:pt x="0" y="63982"/>
                                </a:lnTo>
                                <a:lnTo>
                                  <a:pt x="0" y="77698"/>
                                </a:lnTo>
                                <a:lnTo>
                                  <a:pt x="4572" y="77698"/>
                                </a:lnTo>
                                <a:lnTo>
                                  <a:pt x="9144" y="77698"/>
                                </a:lnTo>
                                <a:lnTo>
                                  <a:pt x="9144" y="73126"/>
                                </a:lnTo>
                                <a:close/>
                              </a:path>
                              <a:path w="36830" h="132715">
                                <a:moveTo>
                                  <a:pt x="13716" y="100545"/>
                                </a:moveTo>
                                <a:lnTo>
                                  <a:pt x="9144" y="100545"/>
                                </a:lnTo>
                                <a:lnTo>
                                  <a:pt x="9144" y="105117"/>
                                </a:lnTo>
                                <a:lnTo>
                                  <a:pt x="13716" y="105117"/>
                                </a:lnTo>
                                <a:lnTo>
                                  <a:pt x="13716" y="100545"/>
                                </a:lnTo>
                                <a:close/>
                              </a:path>
                              <a:path w="36830" h="132715">
                                <a:moveTo>
                                  <a:pt x="13716" y="59410"/>
                                </a:moveTo>
                                <a:lnTo>
                                  <a:pt x="9144" y="59410"/>
                                </a:lnTo>
                                <a:lnTo>
                                  <a:pt x="9144" y="63982"/>
                                </a:lnTo>
                                <a:lnTo>
                                  <a:pt x="13716" y="63982"/>
                                </a:lnTo>
                                <a:lnTo>
                                  <a:pt x="13716" y="59410"/>
                                </a:lnTo>
                                <a:close/>
                              </a:path>
                              <a:path w="36830" h="132715">
                                <a:moveTo>
                                  <a:pt x="18288" y="118821"/>
                                </a:moveTo>
                                <a:lnTo>
                                  <a:pt x="13716" y="118821"/>
                                </a:lnTo>
                                <a:lnTo>
                                  <a:pt x="13716" y="123393"/>
                                </a:lnTo>
                                <a:lnTo>
                                  <a:pt x="9144" y="123393"/>
                                </a:lnTo>
                                <a:lnTo>
                                  <a:pt x="9144" y="127965"/>
                                </a:lnTo>
                                <a:lnTo>
                                  <a:pt x="13716" y="127965"/>
                                </a:lnTo>
                                <a:lnTo>
                                  <a:pt x="18288" y="127965"/>
                                </a:lnTo>
                                <a:lnTo>
                                  <a:pt x="18288" y="118821"/>
                                </a:lnTo>
                                <a:close/>
                              </a:path>
                              <a:path w="36830" h="132715">
                                <a:moveTo>
                                  <a:pt x="18288" y="82270"/>
                                </a:moveTo>
                                <a:lnTo>
                                  <a:pt x="13716" y="82270"/>
                                </a:lnTo>
                                <a:lnTo>
                                  <a:pt x="9144" y="82270"/>
                                </a:lnTo>
                                <a:lnTo>
                                  <a:pt x="9144" y="86829"/>
                                </a:lnTo>
                                <a:lnTo>
                                  <a:pt x="13716" y="86829"/>
                                </a:lnTo>
                                <a:lnTo>
                                  <a:pt x="18288" y="86829"/>
                                </a:lnTo>
                                <a:lnTo>
                                  <a:pt x="18288" y="82270"/>
                                </a:lnTo>
                                <a:close/>
                              </a:path>
                              <a:path w="36830" h="132715">
                                <a:moveTo>
                                  <a:pt x="18288" y="50266"/>
                                </a:moveTo>
                                <a:lnTo>
                                  <a:pt x="13716" y="50266"/>
                                </a:lnTo>
                                <a:lnTo>
                                  <a:pt x="9144" y="50266"/>
                                </a:lnTo>
                                <a:lnTo>
                                  <a:pt x="4572" y="50266"/>
                                </a:lnTo>
                                <a:lnTo>
                                  <a:pt x="0" y="50266"/>
                                </a:lnTo>
                                <a:lnTo>
                                  <a:pt x="0" y="54838"/>
                                </a:lnTo>
                                <a:lnTo>
                                  <a:pt x="4572" y="54838"/>
                                </a:lnTo>
                                <a:lnTo>
                                  <a:pt x="9144" y="54838"/>
                                </a:lnTo>
                                <a:lnTo>
                                  <a:pt x="13716" y="54838"/>
                                </a:lnTo>
                                <a:lnTo>
                                  <a:pt x="18288" y="54838"/>
                                </a:lnTo>
                                <a:lnTo>
                                  <a:pt x="18288" y="50266"/>
                                </a:lnTo>
                                <a:close/>
                              </a:path>
                              <a:path w="36830" h="132715">
                                <a:moveTo>
                                  <a:pt x="22860" y="73126"/>
                                </a:moveTo>
                                <a:lnTo>
                                  <a:pt x="18288" y="73126"/>
                                </a:lnTo>
                                <a:lnTo>
                                  <a:pt x="18288" y="68554"/>
                                </a:lnTo>
                                <a:lnTo>
                                  <a:pt x="13716" y="68554"/>
                                </a:lnTo>
                                <a:lnTo>
                                  <a:pt x="13716" y="77698"/>
                                </a:lnTo>
                                <a:lnTo>
                                  <a:pt x="18288" y="77698"/>
                                </a:lnTo>
                                <a:lnTo>
                                  <a:pt x="22860" y="77698"/>
                                </a:lnTo>
                                <a:lnTo>
                                  <a:pt x="22860" y="73126"/>
                                </a:lnTo>
                                <a:close/>
                              </a:path>
                              <a:path w="36830" h="132715">
                                <a:moveTo>
                                  <a:pt x="22860" y="41135"/>
                                </a:moveTo>
                                <a:lnTo>
                                  <a:pt x="18288" y="41135"/>
                                </a:lnTo>
                                <a:lnTo>
                                  <a:pt x="13716" y="41148"/>
                                </a:lnTo>
                                <a:lnTo>
                                  <a:pt x="13716" y="36563"/>
                                </a:lnTo>
                                <a:lnTo>
                                  <a:pt x="9144" y="36563"/>
                                </a:lnTo>
                                <a:lnTo>
                                  <a:pt x="9144" y="41148"/>
                                </a:lnTo>
                                <a:lnTo>
                                  <a:pt x="4572" y="41148"/>
                                </a:lnTo>
                                <a:lnTo>
                                  <a:pt x="4572" y="27419"/>
                                </a:lnTo>
                                <a:lnTo>
                                  <a:pt x="0" y="27419"/>
                                </a:lnTo>
                                <a:lnTo>
                                  <a:pt x="0" y="45694"/>
                                </a:lnTo>
                                <a:lnTo>
                                  <a:pt x="4572" y="45694"/>
                                </a:lnTo>
                                <a:lnTo>
                                  <a:pt x="9144" y="45694"/>
                                </a:lnTo>
                                <a:lnTo>
                                  <a:pt x="13716" y="45694"/>
                                </a:lnTo>
                                <a:lnTo>
                                  <a:pt x="18288" y="45694"/>
                                </a:lnTo>
                                <a:lnTo>
                                  <a:pt x="18288" y="50266"/>
                                </a:lnTo>
                                <a:lnTo>
                                  <a:pt x="22860" y="50266"/>
                                </a:lnTo>
                                <a:lnTo>
                                  <a:pt x="22860" y="41135"/>
                                </a:lnTo>
                                <a:close/>
                              </a:path>
                              <a:path w="36830" h="132715">
                                <a:moveTo>
                                  <a:pt x="27406" y="123393"/>
                                </a:moveTo>
                                <a:lnTo>
                                  <a:pt x="22860" y="123393"/>
                                </a:lnTo>
                                <a:lnTo>
                                  <a:pt x="22860" y="132537"/>
                                </a:lnTo>
                                <a:lnTo>
                                  <a:pt x="27406" y="132537"/>
                                </a:lnTo>
                                <a:lnTo>
                                  <a:pt x="27406" y="123393"/>
                                </a:lnTo>
                                <a:close/>
                              </a:path>
                              <a:path w="36830" h="132715">
                                <a:moveTo>
                                  <a:pt x="27406" y="91401"/>
                                </a:moveTo>
                                <a:lnTo>
                                  <a:pt x="22860" y="91401"/>
                                </a:lnTo>
                                <a:lnTo>
                                  <a:pt x="18288" y="91401"/>
                                </a:lnTo>
                                <a:lnTo>
                                  <a:pt x="18288" y="95973"/>
                                </a:lnTo>
                                <a:lnTo>
                                  <a:pt x="18288" y="109689"/>
                                </a:lnTo>
                                <a:lnTo>
                                  <a:pt x="13716" y="109689"/>
                                </a:lnTo>
                                <a:lnTo>
                                  <a:pt x="9144" y="109689"/>
                                </a:lnTo>
                                <a:lnTo>
                                  <a:pt x="4572" y="109689"/>
                                </a:lnTo>
                                <a:lnTo>
                                  <a:pt x="4572" y="95973"/>
                                </a:lnTo>
                                <a:lnTo>
                                  <a:pt x="9144" y="95973"/>
                                </a:lnTo>
                                <a:lnTo>
                                  <a:pt x="13716" y="95973"/>
                                </a:lnTo>
                                <a:lnTo>
                                  <a:pt x="18288" y="95973"/>
                                </a:lnTo>
                                <a:lnTo>
                                  <a:pt x="18288" y="91401"/>
                                </a:lnTo>
                                <a:lnTo>
                                  <a:pt x="13716" y="91401"/>
                                </a:lnTo>
                                <a:lnTo>
                                  <a:pt x="9144" y="91401"/>
                                </a:lnTo>
                                <a:lnTo>
                                  <a:pt x="4572" y="91401"/>
                                </a:lnTo>
                                <a:lnTo>
                                  <a:pt x="4572" y="82270"/>
                                </a:lnTo>
                                <a:lnTo>
                                  <a:pt x="0" y="82270"/>
                                </a:lnTo>
                                <a:lnTo>
                                  <a:pt x="0" y="118821"/>
                                </a:lnTo>
                                <a:lnTo>
                                  <a:pt x="4572" y="118821"/>
                                </a:lnTo>
                                <a:lnTo>
                                  <a:pt x="9144" y="118821"/>
                                </a:lnTo>
                                <a:lnTo>
                                  <a:pt x="9144" y="114261"/>
                                </a:lnTo>
                                <a:lnTo>
                                  <a:pt x="13716" y="114261"/>
                                </a:lnTo>
                                <a:lnTo>
                                  <a:pt x="18288" y="114261"/>
                                </a:lnTo>
                                <a:lnTo>
                                  <a:pt x="18288" y="118821"/>
                                </a:lnTo>
                                <a:lnTo>
                                  <a:pt x="22860" y="118821"/>
                                </a:lnTo>
                                <a:lnTo>
                                  <a:pt x="27406" y="118821"/>
                                </a:lnTo>
                                <a:lnTo>
                                  <a:pt x="27406" y="109689"/>
                                </a:lnTo>
                                <a:lnTo>
                                  <a:pt x="22860" y="109689"/>
                                </a:lnTo>
                                <a:lnTo>
                                  <a:pt x="22860" y="105117"/>
                                </a:lnTo>
                                <a:lnTo>
                                  <a:pt x="27406" y="105117"/>
                                </a:lnTo>
                                <a:lnTo>
                                  <a:pt x="27406" y="91401"/>
                                </a:lnTo>
                                <a:close/>
                              </a:path>
                              <a:path w="36830" h="132715">
                                <a:moveTo>
                                  <a:pt x="27406" y="82270"/>
                                </a:moveTo>
                                <a:lnTo>
                                  <a:pt x="22860" y="82270"/>
                                </a:lnTo>
                                <a:lnTo>
                                  <a:pt x="22860" y="86829"/>
                                </a:lnTo>
                                <a:lnTo>
                                  <a:pt x="27406" y="86829"/>
                                </a:lnTo>
                                <a:lnTo>
                                  <a:pt x="27406" y="82270"/>
                                </a:lnTo>
                                <a:close/>
                              </a:path>
                              <a:path w="36830" h="132715">
                                <a:moveTo>
                                  <a:pt x="27406" y="63982"/>
                                </a:moveTo>
                                <a:lnTo>
                                  <a:pt x="22860" y="63982"/>
                                </a:lnTo>
                                <a:lnTo>
                                  <a:pt x="18288" y="63982"/>
                                </a:lnTo>
                                <a:lnTo>
                                  <a:pt x="18288" y="68554"/>
                                </a:lnTo>
                                <a:lnTo>
                                  <a:pt x="22860" y="68554"/>
                                </a:lnTo>
                                <a:lnTo>
                                  <a:pt x="27406" y="68554"/>
                                </a:lnTo>
                                <a:lnTo>
                                  <a:pt x="27406" y="63982"/>
                                </a:lnTo>
                                <a:close/>
                              </a:path>
                              <a:path w="36830" h="132715">
                                <a:moveTo>
                                  <a:pt x="27406" y="50266"/>
                                </a:moveTo>
                                <a:lnTo>
                                  <a:pt x="22860" y="50266"/>
                                </a:lnTo>
                                <a:lnTo>
                                  <a:pt x="22860" y="59410"/>
                                </a:lnTo>
                                <a:lnTo>
                                  <a:pt x="27406" y="59410"/>
                                </a:lnTo>
                                <a:lnTo>
                                  <a:pt x="27406" y="50266"/>
                                </a:lnTo>
                                <a:close/>
                              </a:path>
                              <a:path w="36830" h="132715">
                                <a:moveTo>
                                  <a:pt x="27406" y="36563"/>
                                </a:moveTo>
                                <a:lnTo>
                                  <a:pt x="22860" y="36563"/>
                                </a:lnTo>
                                <a:lnTo>
                                  <a:pt x="22860" y="41135"/>
                                </a:lnTo>
                                <a:lnTo>
                                  <a:pt x="27406" y="41135"/>
                                </a:lnTo>
                                <a:lnTo>
                                  <a:pt x="27406" y="36563"/>
                                </a:lnTo>
                                <a:close/>
                              </a:path>
                              <a:path w="36830" h="132715">
                                <a:moveTo>
                                  <a:pt x="27406" y="9131"/>
                                </a:moveTo>
                                <a:lnTo>
                                  <a:pt x="22860" y="9131"/>
                                </a:lnTo>
                                <a:lnTo>
                                  <a:pt x="18288" y="9131"/>
                                </a:lnTo>
                                <a:lnTo>
                                  <a:pt x="18288" y="18275"/>
                                </a:lnTo>
                                <a:lnTo>
                                  <a:pt x="18288" y="22847"/>
                                </a:lnTo>
                                <a:lnTo>
                                  <a:pt x="22860" y="22847"/>
                                </a:lnTo>
                                <a:lnTo>
                                  <a:pt x="27406" y="22847"/>
                                </a:lnTo>
                                <a:lnTo>
                                  <a:pt x="27406" y="18275"/>
                                </a:lnTo>
                                <a:lnTo>
                                  <a:pt x="27406" y="9131"/>
                                </a:lnTo>
                                <a:close/>
                              </a:path>
                              <a:path w="36830" h="132715">
                                <a:moveTo>
                                  <a:pt x="27406" y="0"/>
                                </a:moveTo>
                                <a:lnTo>
                                  <a:pt x="22860" y="0"/>
                                </a:lnTo>
                                <a:lnTo>
                                  <a:pt x="18288" y="0"/>
                                </a:lnTo>
                                <a:lnTo>
                                  <a:pt x="13716" y="0"/>
                                </a:lnTo>
                                <a:lnTo>
                                  <a:pt x="9144" y="0"/>
                                </a:lnTo>
                                <a:lnTo>
                                  <a:pt x="9144" y="9131"/>
                                </a:lnTo>
                                <a:lnTo>
                                  <a:pt x="9144" y="18275"/>
                                </a:lnTo>
                                <a:lnTo>
                                  <a:pt x="9144" y="31991"/>
                                </a:lnTo>
                                <a:lnTo>
                                  <a:pt x="13716" y="31991"/>
                                </a:lnTo>
                                <a:lnTo>
                                  <a:pt x="18288" y="31991"/>
                                </a:lnTo>
                                <a:lnTo>
                                  <a:pt x="22860" y="31991"/>
                                </a:lnTo>
                                <a:lnTo>
                                  <a:pt x="27406" y="31991"/>
                                </a:lnTo>
                                <a:lnTo>
                                  <a:pt x="27406" y="27419"/>
                                </a:lnTo>
                                <a:lnTo>
                                  <a:pt x="22860" y="27419"/>
                                </a:lnTo>
                                <a:lnTo>
                                  <a:pt x="18288" y="27419"/>
                                </a:lnTo>
                                <a:lnTo>
                                  <a:pt x="13716" y="27419"/>
                                </a:lnTo>
                                <a:lnTo>
                                  <a:pt x="13716" y="18275"/>
                                </a:lnTo>
                                <a:lnTo>
                                  <a:pt x="13716" y="9131"/>
                                </a:lnTo>
                                <a:lnTo>
                                  <a:pt x="13716" y="4572"/>
                                </a:lnTo>
                                <a:lnTo>
                                  <a:pt x="18288" y="4572"/>
                                </a:lnTo>
                                <a:lnTo>
                                  <a:pt x="22860" y="4572"/>
                                </a:lnTo>
                                <a:lnTo>
                                  <a:pt x="27406" y="4572"/>
                                </a:lnTo>
                                <a:lnTo>
                                  <a:pt x="27406" y="0"/>
                                </a:lnTo>
                                <a:close/>
                              </a:path>
                              <a:path w="36830" h="132715">
                                <a:moveTo>
                                  <a:pt x="31991" y="54838"/>
                                </a:moveTo>
                                <a:lnTo>
                                  <a:pt x="27419" y="54838"/>
                                </a:lnTo>
                                <a:lnTo>
                                  <a:pt x="27419" y="59410"/>
                                </a:lnTo>
                                <a:lnTo>
                                  <a:pt x="31991" y="59410"/>
                                </a:lnTo>
                                <a:lnTo>
                                  <a:pt x="31991" y="54838"/>
                                </a:lnTo>
                                <a:close/>
                              </a:path>
                              <a:path w="36830" h="132715">
                                <a:moveTo>
                                  <a:pt x="31991" y="9131"/>
                                </a:moveTo>
                                <a:lnTo>
                                  <a:pt x="27419" y="9131"/>
                                </a:lnTo>
                                <a:lnTo>
                                  <a:pt x="27419" y="18275"/>
                                </a:lnTo>
                                <a:lnTo>
                                  <a:pt x="27419" y="22847"/>
                                </a:lnTo>
                                <a:lnTo>
                                  <a:pt x="31991" y="22847"/>
                                </a:lnTo>
                                <a:lnTo>
                                  <a:pt x="31991" y="18275"/>
                                </a:lnTo>
                                <a:lnTo>
                                  <a:pt x="31991" y="9131"/>
                                </a:lnTo>
                                <a:close/>
                              </a:path>
                              <a:path w="36830" h="132715">
                                <a:moveTo>
                                  <a:pt x="36563" y="123393"/>
                                </a:moveTo>
                                <a:lnTo>
                                  <a:pt x="31991" y="123393"/>
                                </a:lnTo>
                                <a:lnTo>
                                  <a:pt x="31991" y="132537"/>
                                </a:lnTo>
                                <a:lnTo>
                                  <a:pt x="36563" y="132537"/>
                                </a:lnTo>
                                <a:lnTo>
                                  <a:pt x="36563" y="123393"/>
                                </a:lnTo>
                                <a:close/>
                              </a:path>
                              <a:path w="36830" h="132715">
                                <a:moveTo>
                                  <a:pt x="36563" y="114261"/>
                                </a:moveTo>
                                <a:lnTo>
                                  <a:pt x="31991" y="114261"/>
                                </a:lnTo>
                                <a:lnTo>
                                  <a:pt x="31991" y="109689"/>
                                </a:lnTo>
                                <a:lnTo>
                                  <a:pt x="27419" y="109689"/>
                                </a:lnTo>
                                <a:lnTo>
                                  <a:pt x="27419" y="123393"/>
                                </a:lnTo>
                                <a:lnTo>
                                  <a:pt x="31991" y="123393"/>
                                </a:lnTo>
                                <a:lnTo>
                                  <a:pt x="31991" y="118821"/>
                                </a:lnTo>
                                <a:lnTo>
                                  <a:pt x="36563" y="118821"/>
                                </a:lnTo>
                                <a:lnTo>
                                  <a:pt x="36563" y="114261"/>
                                </a:lnTo>
                                <a:close/>
                              </a:path>
                              <a:path w="36830" h="132715">
                                <a:moveTo>
                                  <a:pt x="36563" y="59410"/>
                                </a:moveTo>
                                <a:lnTo>
                                  <a:pt x="31991" y="59410"/>
                                </a:lnTo>
                                <a:lnTo>
                                  <a:pt x="31991" y="63982"/>
                                </a:lnTo>
                                <a:lnTo>
                                  <a:pt x="27419" y="63982"/>
                                </a:lnTo>
                                <a:lnTo>
                                  <a:pt x="27419" y="68554"/>
                                </a:lnTo>
                                <a:lnTo>
                                  <a:pt x="31991" y="68554"/>
                                </a:lnTo>
                                <a:lnTo>
                                  <a:pt x="31991" y="77698"/>
                                </a:lnTo>
                                <a:lnTo>
                                  <a:pt x="27419" y="77698"/>
                                </a:lnTo>
                                <a:lnTo>
                                  <a:pt x="27419" y="100545"/>
                                </a:lnTo>
                                <a:lnTo>
                                  <a:pt x="31991" y="100545"/>
                                </a:lnTo>
                                <a:lnTo>
                                  <a:pt x="31991" y="105117"/>
                                </a:lnTo>
                                <a:lnTo>
                                  <a:pt x="36563" y="105117"/>
                                </a:lnTo>
                                <a:lnTo>
                                  <a:pt x="36563" y="95973"/>
                                </a:lnTo>
                                <a:lnTo>
                                  <a:pt x="31991" y="95973"/>
                                </a:lnTo>
                                <a:lnTo>
                                  <a:pt x="31991" y="82257"/>
                                </a:lnTo>
                                <a:lnTo>
                                  <a:pt x="36563" y="82257"/>
                                </a:lnTo>
                                <a:lnTo>
                                  <a:pt x="36563" y="59410"/>
                                </a:lnTo>
                                <a:close/>
                              </a:path>
                              <a:path w="36830" h="132715">
                                <a:moveTo>
                                  <a:pt x="36563" y="45694"/>
                                </a:moveTo>
                                <a:lnTo>
                                  <a:pt x="31991" y="45694"/>
                                </a:lnTo>
                                <a:lnTo>
                                  <a:pt x="27419" y="45694"/>
                                </a:lnTo>
                                <a:lnTo>
                                  <a:pt x="27419" y="50266"/>
                                </a:lnTo>
                                <a:lnTo>
                                  <a:pt x="31991" y="50266"/>
                                </a:lnTo>
                                <a:lnTo>
                                  <a:pt x="36563" y="50266"/>
                                </a:lnTo>
                                <a:lnTo>
                                  <a:pt x="36563" y="45694"/>
                                </a:lnTo>
                                <a:close/>
                              </a:path>
                              <a:path w="36830" h="132715">
                                <a:moveTo>
                                  <a:pt x="36563" y="36563"/>
                                </a:moveTo>
                                <a:lnTo>
                                  <a:pt x="31991" y="36563"/>
                                </a:lnTo>
                                <a:lnTo>
                                  <a:pt x="31991" y="41135"/>
                                </a:lnTo>
                                <a:lnTo>
                                  <a:pt x="36563" y="41135"/>
                                </a:lnTo>
                                <a:lnTo>
                                  <a:pt x="36563" y="36563"/>
                                </a:lnTo>
                                <a:close/>
                              </a:path>
                              <a:path w="36830" h="132715">
                                <a:moveTo>
                                  <a:pt x="36563" y="27419"/>
                                </a:moveTo>
                                <a:lnTo>
                                  <a:pt x="31991" y="27419"/>
                                </a:lnTo>
                                <a:lnTo>
                                  <a:pt x="27419" y="27419"/>
                                </a:lnTo>
                                <a:lnTo>
                                  <a:pt x="27419" y="31991"/>
                                </a:lnTo>
                                <a:lnTo>
                                  <a:pt x="31991" y="31991"/>
                                </a:lnTo>
                                <a:lnTo>
                                  <a:pt x="36563" y="31991"/>
                                </a:lnTo>
                                <a:lnTo>
                                  <a:pt x="36563" y="27419"/>
                                </a:lnTo>
                                <a:close/>
                              </a:path>
                              <a:path w="36830" h="132715">
                                <a:moveTo>
                                  <a:pt x="36563" y="0"/>
                                </a:moveTo>
                                <a:lnTo>
                                  <a:pt x="31991" y="0"/>
                                </a:lnTo>
                                <a:lnTo>
                                  <a:pt x="27419" y="0"/>
                                </a:lnTo>
                                <a:lnTo>
                                  <a:pt x="27419" y="4572"/>
                                </a:lnTo>
                                <a:lnTo>
                                  <a:pt x="31991" y="4572"/>
                                </a:lnTo>
                                <a:lnTo>
                                  <a:pt x="36563" y="4572"/>
                                </a:lnTo>
                                <a:lnTo>
                                  <a:pt x="36563" y="0"/>
                                </a:lnTo>
                                <a:close/>
                              </a:path>
                            </a:pathLst>
                          </a:custGeom>
                          <a:solidFill>
                            <a:srgbClr val="000000"/>
                          </a:solidFill>
                        </wps:spPr>
                        <wps:bodyPr wrap="square" lIns="0" tIns="0" rIns="0" bIns="0" rtlCol="0">
                          <a:prstTxWarp prst="textNoShape">
                            <a:avLst/>
                          </a:prstTxWarp>
                          <a:noAutofit/>
                        </wps:bodyPr>
                      </wps:wsp>
                      <wps:wsp>
                        <wps:cNvPr id="1220" name="Graphic 1220"/>
                        <wps:cNvSpPr/>
                        <wps:spPr>
                          <a:xfrm>
                            <a:off x="1132281" y="1557489"/>
                            <a:ext cx="1270" cy="68580"/>
                          </a:xfrm>
                          <a:custGeom>
                            <a:avLst/>
                            <a:gdLst/>
                            <a:ahLst/>
                            <a:cxnLst/>
                            <a:rect l="l" t="t" r="r" b="b"/>
                            <a:pathLst>
                              <a:path w="0" h="68580">
                                <a:moveTo>
                                  <a:pt x="0" y="0"/>
                                </a:moveTo>
                                <a:lnTo>
                                  <a:pt x="0" y="68554"/>
                                </a:lnTo>
                              </a:path>
                            </a:pathLst>
                          </a:custGeom>
                          <a:ln w="4572">
                            <a:solidFill>
                              <a:srgbClr val="000000"/>
                            </a:solidFill>
                            <a:prstDash val="sysDot"/>
                          </a:ln>
                        </wps:spPr>
                        <wps:bodyPr wrap="square" lIns="0" tIns="0" rIns="0" bIns="0" rtlCol="0">
                          <a:prstTxWarp prst="textNoShape">
                            <a:avLst/>
                          </a:prstTxWarp>
                          <a:noAutofit/>
                        </wps:bodyPr>
                      </wps:wsp>
                      <wps:wsp>
                        <wps:cNvPr id="1221" name="Graphic 1221"/>
                        <wps:cNvSpPr/>
                        <wps:spPr>
                          <a:xfrm>
                            <a:off x="1129995" y="1653463"/>
                            <a:ext cx="5080" cy="27940"/>
                          </a:xfrm>
                          <a:custGeom>
                            <a:avLst/>
                            <a:gdLst/>
                            <a:ahLst/>
                            <a:cxnLst/>
                            <a:rect l="l" t="t" r="r" b="b"/>
                            <a:pathLst>
                              <a:path w="5080" h="27940">
                                <a:moveTo>
                                  <a:pt x="4572" y="22847"/>
                                </a:moveTo>
                                <a:lnTo>
                                  <a:pt x="0" y="22847"/>
                                </a:lnTo>
                                <a:lnTo>
                                  <a:pt x="0" y="27419"/>
                                </a:lnTo>
                                <a:lnTo>
                                  <a:pt x="4572" y="27419"/>
                                </a:lnTo>
                                <a:lnTo>
                                  <a:pt x="4572" y="22847"/>
                                </a:lnTo>
                                <a:close/>
                              </a:path>
                              <a:path w="5080" h="27940">
                                <a:moveTo>
                                  <a:pt x="4572" y="13716"/>
                                </a:moveTo>
                                <a:lnTo>
                                  <a:pt x="0" y="13716"/>
                                </a:lnTo>
                                <a:lnTo>
                                  <a:pt x="0" y="18288"/>
                                </a:lnTo>
                                <a:lnTo>
                                  <a:pt x="4572" y="18288"/>
                                </a:lnTo>
                                <a:lnTo>
                                  <a:pt x="4572" y="13716"/>
                                </a:lnTo>
                                <a:close/>
                              </a:path>
                              <a:path w="5080" h="27940">
                                <a:moveTo>
                                  <a:pt x="4572" y="0"/>
                                </a:moveTo>
                                <a:lnTo>
                                  <a:pt x="0" y="0"/>
                                </a:lnTo>
                                <a:lnTo>
                                  <a:pt x="0" y="4572"/>
                                </a:lnTo>
                                <a:lnTo>
                                  <a:pt x="4572" y="4572"/>
                                </a:lnTo>
                                <a:lnTo>
                                  <a:pt x="4572" y="0"/>
                                </a:lnTo>
                                <a:close/>
                              </a:path>
                            </a:pathLst>
                          </a:custGeom>
                          <a:solidFill>
                            <a:srgbClr val="000000"/>
                          </a:solidFill>
                        </wps:spPr>
                        <wps:bodyPr wrap="square" lIns="0" tIns="0" rIns="0" bIns="0" rtlCol="0">
                          <a:prstTxWarp prst="textNoShape">
                            <a:avLst/>
                          </a:prstTxWarp>
                          <a:noAutofit/>
                        </wps:bodyPr>
                      </wps:wsp>
                      <pic:pic>
                        <pic:nvPicPr>
                          <pic:cNvPr id="1222" name="Image 1222"/>
                          <pic:cNvPicPr/>
                        </pic:nvPicPr>
                        <pic:blipFill>
                          <a:blip r:embed="rId333" cstate="print"/>
                          <a:stretch>
                            <a:fillRect/>
                          </a:stretch>
                        </pic:blipFill>
                        <pic:spPr>
                          <a:xfrm>
                            <a:off x="780994" y="1740221"/>
                            <a:ext cx="236153" cy="78237"/>
                          </a:xfrm>
                          <a:prstGeom prst="rect">
                            <a:avLst/>
                          </a:prstGeom>
                        </pic:spPr>
                      </pic:pic>
                      <pic:pic>
                        <pic:nvPicPr>
                          <pic:cNvPr id="1223" name="Image 1223"/>
                          <pic:cNvPicPr/>
                        </pic:nvPicPr>
                        <pic:blipFill>
                          <a:blip r:embed="rId334" cstate="print"/>
                          <a:stretch>
                            <a:fillRect/>
                          </a:stretch>
                        </pic:blipFill>
                        <pic:spPr>
                          <a:xfrm>
                            <a:off x="1042099" y="1736138"/>
                            <a:ext cx="216255" cy="79099"/>
                          </a:xfrm>
                          <a:prstGeom prst="rect">
                            <a:avLst/>
                          </a:prstGeom>
                        </pic:spPr>
                      </pic:pic>
                      <pic:pic>
                        <pic:nvPicPr>
                          <pic:cNvPr id="1224" name="Image 1224"/>
                          <pic:cNvPicPr/>
                        </pic:nvPicPr>
                        <pic:blipFill>
                          <a:blip r:embed="rId335" cstate="print"/>
                          <a:stretch>
                            <a:fillRect/>
                          </a:stretch>
                        </pic:blipFill>
                        <pic:spPr>
                          <a:xfrm>
                            <a:off x="31190" y="1799172"/>
                            <a:ext cx="133139" cy="45997"/>
                          </a:xfrm>
                          <a:prstGeom prst="rect">
                            <a:avLst/>
                          </a:prstGeom>
                        </pic:spPr>
                      </pic:pic>
                      <pic:pic>
                        <pic:nvPicPr>
                          <pic:cNvPr id="1225" name="Image 1225"/>
                          <pic:cNvPicPr/>
                        </pic:nvPicPr>
                        <pic:blipFill>
                          <a:blip r:embed="rId336" cstate="print"/>
                          <a:stretch>
                            <a:fillRect/>
                          </a:stretch>
                        </pic:blipFill>
                        <pic:spPr>
                          <a:xfrm>
                            <a:off x="183121" y="1772211"/>
                            <a:ext cx="70952" cy="87500"/>
                          </a:xfrm>
                          <a:prstGeom prst="rect">
                            <a:avLst/>
                          </a:prstGeom>
                        </pic:spPr>
                      </pic:pic>
                      <pic:pic>
                        <pic:nvPicPr>
                          <pic:cNvPr id="1226" name="Image 1226"/>
                          <pic:cNvPicPr/>
                        </pic:nvPicPr>
                        <pic:blipFill>
                          <a:blip r:embed="rId337" cstate="print"/>
                          <a:stretch>
                            <a:fillRect/>
                          </a:stretch>
                        </pic:blipFill>
                        <pic:spPr>
                          <a:xfrm>
                            <a:off x="288455" y="1775739"/>
                            <a:ext cx="257886" cy="83972"/>
                          </a:xfrm>
                          <a:prstGeom prst="rect">
                            <a:avLst/>
                          </a:prstGeom>
                        </pic:spPr>
                      </pic:pic>
                      <pic:pic>
                        <pic:nvPicPr>
                          <pic:cNvPr id="1227" name="Image 1227"/>
                          <pic:cNvPicPr/>
                        </pic:nvPicPr>
                        <pic:blipFill>
                          <a:blip r:embed="rId338" cstate="print"/>
                          <a:stretch>
                            <a:fillRect/>
                          </a:stretch>
                        </pic:blipFill>
                        <pic:spPr>
                          <a:xfrm>
                            <a:off x="571512" y="1782394"/>
                            <a:ext cx="63824" cy="63822"/>
                          </a:xfrm>
                          <a:prstGeom prst="rect">
                            <a:avLst/>
                          </a:prstGeom>
                        </pic:spPr>
                      </pic:pic>
                      <wps:wsp>
                        <wps:cNvPr id="1228" name="Textbox 1228"/>
                        <wps:cNvSpPr txBox="1"/>
                        <wps:spPr>
                          <a:xfrm>
                            <a:off x="101371" y="248887"/>
                            <a:ext cx="612140" cy="296545"/>
                          </a:xfrm>
                          <a:prstGeom prst="rect">
                            <a:avLst/>
                          </a:prstGeom>
                        </wps:spPr>
                        <wps:txbx>
                          <w:txbxContent>
                            <w:p>
                              <w:pPr>
                                <w:spacing w:line="137" w:lineRule="exact" w:before="0"/>
                                <w:ind w:left="0" w:right="0" w:firstLine="0"/>
                                <w:jc w:val="left"/>
                                <w:rPr>
                                  <w:rFonts w:ascii="Tahoma"/>
                                  <w:b/>
                                  <w:sz w:val="14"/>
                                </w:rPr>
                              </w:pPr>
                              <w:r>
                                <w:rPr>
                                  <w:rFonts w:ascii="Tahoma"/>
                                  <w:b/>
                                  <w:color w:val="FFFFFF"/>
                                  <w:spacing w:val="-19"/>
                                  <w:w w:val="105"/>
                                  <w:sz w:val="14"/>
                                  <w:shd w:fill="E1D939" w:color="auto" w:val="clear"/>
                                </w:rPr>
                                <w:t> </w:t>
                              </w:r>
                              <w:r>
                                <w:rPr>
                                  <w:rFonts w:ascii="Tahoma"/>
                                  <w:b/>
                                  <w:color w:val="FFFFFF"/>
                                  <w:spacing w:val="-2"/>
                                  <w:w w:val="105"/>
                                  <w:sz w:val="14"/>
                                  <w:shd w:fill="E1D939" w:color="auto" w:val="clear"/>
                                </w:rPr>
                                <w:t>CONCOURS</w:t>
                              </w:r>
                              <w:r>
                                <w:rPr>
                                  <w:rFonts w:ascii="Tahoma"/>
                                  <w:b/>
                                  <w:color w:val="FFFFFF"/>
                                  <w:spacing w:val="80"/>
                                  <w:w w:val="105"/>
                                  <w:sz w:val="14"/>
                                  <w:shd w:fill="E1D939" w:color="auto" w:val="clear"/>
                                </w:rPr>
                                <w:t> </w:t>
                              </w:r>
                            </w:p>
                            <w:p>
                              <w:pPr>
                                <w:spacing w:line="220" w:lineRule="auto" w:before="59"/>
                                <w:ind w:left="0" w:right="0" w:firstLine="0"/>
                                <w:jc w:val="left"/>
                                <w:rPr>
                                  <w:rFonts w:ascii="Tahoma" w:hAnsi="Tahoma"/>
                                  <w:b/>
                                  <w:sz w:val="12"/>
                                </w:rPr>
                              </w:pPr>
                              <w:r>
                                <w:rPr>
                                  <w:rFonts w:ascii="Tahoma" w:hAnsi="Tahoma"/>
                                  <w:b/>
                                  <w:spacing w:val="-2"/>
                                  <w:sz w:val="12"/>
                                </w:rPr>
                                <w:t>CRÉATEURS</w:t>
                              </w:r>
                              <w:r>
                                <w:rPr>
                                  <w:rFonts w:ascii="Tahoma" w:hAnsi="Tahoma"/>
                                  <w:b/>
                                  <w:spacing w:val="40"/>
                                  <w:sz w:val="12"/>
                                </w:rPr>
                                <w:t> </w:t>
                              </w:r>
                              <w:r>
                                <w:rPr>
                                  <w:rFonts w:ascii="Tahoma" w:hAnsi="Tahoma"/>
                                  <w:b/>
                                  <w:spacing w:val="-4"/>
                                  <w:sz w:val="12"/>
                                </w:rPr>
                                <w:t>D’ENTREPRISES</w:t>
                              </w:r>
                            </w:p>
                          </w:txbxContent>
                        </wps:txbx>
                        <wps:bodyPr wrap="square" lIns="0" tIns="0" rIns="0" bIns="0" rtlCol="0">
                          <a:noAutofit/>
                        </wps:bodyPr>
                      </wps:wsp>
                      <wps:wsp>
                        <wps:cNvPr id="1229" name="Textbox 1229"/>
                        <wps:cNvSpPr txBox="1"/>
                        <wps:spPr>
                          <a:xfrm>
                            <a:off x="780889" y="219163"/>
                            <a:ext cx="426720" cy="173990"/>
                          </a:xfrm>
                          <a:prstGeom prst="rect">
                            <a:avLst/>
                          </a:prstGeom>
                        </wps:spPr>
                        <wps:txbx>
                          <w:txbxContent>
                            <w:p>
                              <w:pPr>
                                <w:spacing w:line="131" w:lineRule="exact" w:before="0"/>
                                <w:ind w:left="161" w:right="0" w:firstLine="0"/>
                                <w:jc w:val="left"/>
                                <w:rPr>
                                  <w:rFonts w:ascii="Century Gothic"/>
                                  <w:b/>
                                  <w:sz w:val="12"/>
                                </w:rPr>
                              </w:pPr>
                              <w:r>
                                <w:rPr>
                                  <w:rFonts w:ascii="Century Gothic"/>
                                  <w:b/>
                                  <w:color w:val="FFFFFF"/>
                                  <w:w w:val="105"/>
                                  <w:sz w:val="12"/>
                                </w:rPr>
                                <w:t>23 </w:t>
                              </w:r>
                              <w:r>
                                <w:rPr>
                                  <w:rFonts w:ascii="Century Gothic"/>
                                  <w:b/>
                                  <w:color w:val="FFFFFF"/>
                                  <w:spacing w:val="-4"/>
                                  <w:w w:val="105"/>
                                  <w:sz w:val="12"/>
                                </w:rPr>
                                <w:t>NOV.</w:t>
                              </w:r>
                            </w:p>
                            <w:p>
                              <w:pPr>
                                <w:spacing w:line="135" w:lineRule="exact" w:before="0"/>
                                <w:ind w:left="0" w:right="0" w:firstLine="0"/>
                                <w:jc w:val="left"/>
                                <w:rPr>
                                  <w:rFonts w:ascii="Century Gothic"/>
                                  <w:b/>
                                  <w:sz w:val="12"/>
                                </w:rPr>
                              </w:pPr>
                              <w:r>
                                <w:rPr>
                                  <w:rFonts w:ascii="Century Gothic"/>
                                  <w:b/>
                                  <w:color w:val="FFFFFF"/>
                                  <w:spacing w:val="-10"/>
                                  <w:sz w:val="12"/>
                                </w:rPr>
                                <w:t>&gt;</w:t>
                              </w:r>
                            </w:p>
                          </w:txbxContent>
                        </wps:txbx>
                        <wps:bodyPr wrap="square" lIns="0" tIns="0" rIns="0" bIns="0" rtlCol="0">
                          <a:noAutofit/>
                        </wps:bodyPr>
                      </wps:wsp>
                      <wps:wsp>
                        <wps:cNvPr id="1230" name="Textbox 1230"/>
                        <wps:cNvSpPr txBox="1"/>
                        <wps:spPr>
                          <a:xfrm>
                            <a:off x="845458" y="297233"/>
                            <a:ext cx="361950" cy="95885"/>
                          </a:xfrm>
                          <a:prstGeom prst="rect">
                            <a:avLst/>
                          </a:prstGeom>
                        </wps:spPr>
                        <wps:txbx>
                          <w:txbxContent>
                            <w:p>
                              <w:pPr>
                                <w:spacing w:line="143" w:lineRule="exact" w:before="0"/>
                                <w:ind w:left="0" w:right="0" w:firstLine="0"/>
                                <w:jc w:val="left"/>
                                <w:rPr>
                                  <w:rFonts w:ascii="Century Gothic"/>
                                  <w:b/>
                                  <w:sz w:val="12"/>
                                </w:rPr>
                              </w:pPr>
                              <w:r>
                                <w:rPr>
                                  <w:rFonts w:ascii="Century Gothic"/>
                                  <w:b/>
                                  <w:color w:val="FFFFFF"/>
                                  <w:w w:val="105"/>
                                  <w:sz w:val="12"/>
                                </w:rPr>
                                <w:t>26</w:t>
                              </w:r>
                              <w:r>
                                <w:rPr>
                                  <w:rFonts w:ascii="Century Gothic"/>
                                  <w:b/>
                                  <w:color w:val="FFFFFF"/>
                                  <w:spacing w:val="2"/>
                                  <w:w w:val="105"/>
                                  <w:sz w:val="12"/>
                                </w:rPr>
                                <w:t> </w:t>
                              </w:r>
                              <w:r>
                                <w:rPr>
                                  <w:rFonts w:ascii="Century Gothic"/>
                                  <w:b/>
                                  <w:color w:val="FFFFFF"/>
                                  <w:spacing w:val="-2"/>
                                  <w:w w:val="105"/>
                                  <w:sz w:val="12"/>
                                </w:rPr>
                                <w:t>JANV.</w:t>
                              </w:r>
                            </w:p>
                          </w:txbxContent>
                        </wps:txbx>
                        <wps:bodyPr wrap="square" lIns="0" tIns="0" rIns="0" bIns="0" rtlCol="0">
                          <a:noAutofit/>
                        </wps:bodyPr>
                      </wps:wsp>
                      <wps:wsp>
                        <wps:cNvPr id="1231" name="Textbox 1231"/>
                        <wps:cNvSpPr txBox="1"/>
                        <wps:spPr>
                          <a:xfrm>
                            <a:off x="789045" y="475644"/>
                            <a:ext cx="415290" cy="1061085"/>
                          </a:xfrm>
                          <a:prstGeom prst="rect">
                            <a:avLst/>
                          </a:prstGeom>
                        </wps:spPr>
                        <wps:txbx>
                          <w:txbxContent>
                            <w:p>
                              <w:pPr>
                                <w:spacing w:line="69" w:lineRule="exact" w:before="0"/>
                                <w:ind w:left="162" w:right="0" w:firstLine="0"/>
                                <w:jc w:val="both"/>
                                <w:rPr>
                                  <w:rFonts w:ascii="Verdana"/>
                                  <w:sz w:val="7"/>
                                </w:rPr>
                              </w:pPr>
                              <w:r>
                                <w:rPr>
                                  <w:rFonts w:ascii="Verdana"/>
                                  <w:w w:val="110"/>
                                  <w:sz w:val="7"/>
                                </w:rPr>
                                <w:t>Lancer</w:t>
                              </w:r>
                              <w:r>
                                <w:rPr>
                                  <w:rFonts w:ascii="Verdana"/>
                                  <w:spacing w:val="-10"/>
                                  <w:w w:val="110"/>
                                  <w:sz w:val="7"/>
                                </w:rPr>
                                <w:t> </w:t>
                              </w:r>
                              <w:r>
                                <w:rPr>
                                  <w:rFonts w:ascii="Verdana"/>
                                  <w:spacing w:val="-2"/>
                                  <w:w w:val="110"/>
                                  <w:sz w:val="7"/>
                                </w:rPr>
                                <w:t>votre</w:t>
                              </w:r>
                            </w:p>
                            <w:p>
                              <w:pPr>
                                <w:spacing w:line="184" w:lineRule="auto" w:before="17"/>
                                <w:ind w:left="162" w:right="18" w:firstLine="0"/>
                                <w:jc w:val="both"/>
                                <w:rPr>
                                  <w:rFonts w:ascii="Verdana" w:hAnsi="Verdana"/>
                                  <w:sz w:val="12"/>
                                </w:rPr>
                              </w:pPr>
                              <w:r>
                                <w:rPr>
                                  <w:rFonts w:ascii="Verdana" w:hAnsi="Verdana"/>
                                  <w:spacing w:val="-2"/>
                                  <w:w w:val="105"/>
                                  <w:sz w:val="9"/>
                                </w:rPr>
                                <w:t>entreprise</w:t>
                              </w:r>
                              <w:r>
                                <w:rPr>
                                  <w:rFonts w:ascii="Verdana" w:hAnsi="Verdana"/>
                                  <w:spacing w:val="40"/>
                                  <w:w w:val="105"/>
                                  <w:sz w:val="9"/>
                                </w:rPr>
                                <w:t> </w:t>
                              </w:r>
                              <w:r>
                                <w:rPr>
                                  <w:rFonts w:ascii="Verdana" w:hAnsi="Verdana"/>
                                  <w:spacing w:val="-2"/>
                                  <w:w w:val="105"/>
                                  <w:sz w:val="11"/>
                                </w:rPr>
                                <w:t>en</w:t>
                              </w:r>
                              <w:r>
                                <w:rPr>
                                  <w:rFonts w:ascii="Verdana" w:hAnsi="Verdana"/>
                                  <w:spacing w:val="-9"/>
                                  <w:w w:val="105"/>
                                  <w:sz w:val="11"/>
                                </w:rPr>
                                <w:t> </w:t>
                              </w:r>
                              <w:r>
                                <w:rPr>
                                  <w:rFonts w:ascii="Verdana" w:hAnsi="Verdana"/>
                                  <w:spacing w:val="-2"/>
                                  <w:w w:val="105"/>
                                  <w:sz w:val="11"/>
                                </w:rPr>
                                <w:t>toute</w:t>
                              </w:r>
                              <w:r>
                                <w:rPr>
                                  <w:rFonts w:ascii="Verdana" w:hAnsi="Verdana"/>
                                  <w:spacing w:val="40"/>
                                  <w:w w:val="105"/>
                                  <w:sz w:val="11"/>
                                </w:rPr>
                                <w:t> </w:t>
                              </w:r>
                              <w:r>
                                <w:rPr>
                                  <w:rFonts w:ascii="Verdana" w:hAnsi="Verdana"/>
                                  <w:spacing w:val="-4"/>
                                  <w:sz w:val="12"/>
                                </w:rPr>
                                <w:t>sérénité</w:t>
                              </w:r>
                            </w:p>
                            <w:p>
                              <w:pPr>
                                <w:spacing w:line="240" w:lineRule="auto" w:before="107"/>
                                <w:rPr>
                                  <w:rFonts w:ascii="Verdana"/>
                                  <w:sz w:val="9"/>
                                </w:rPr>
                              </w:pPr>
                            </w:p>
                            <w:p>
                              <w:pPr>
                                <w:spacing w:before="1"/>
                                <w:ind w:left="139" w:right="0" w:firstLine="0"/>
                                <w:jc w:val="both"/>
                                <w:rPr>
                                  <w:rFonts w:ascii="Tahoma" w:hAnsi="Tahoma"/>
                                  <w:b/>
                                  <w:sz w:val="8"/>
                                </w:rPr>
                              </w:pPr>
                              <w:r>
                                <w:rPr>
                                  <w:rFonts w:ascii="Tahoma" w:hAnsi="Tahoma"/>
                                  <w:b/>
                                  <w:color w:val="FFFFFF"/>
                                  <w:w w:val="110"/>
                                  <w:sz w:val="8"/>
                                </w:rPr>
                                <w:t>À</w:t>
                              </w:r>
                              <w:r>
                                <w:rPr>
                                  <w:rFonts w:ascii="Tahoma" w:hAnsi="Tahoma"/>
                                  <w:b/>
                                  <w:color w:val="FFFFFF"/>
                                  <w:spacing w:val="-7"/>
                                  <w:w w:val="110"/>
                                  <w:sz w:val="8"/>
                                </w:rPr>
                                <w:t> </w:t>
                              </w:r>
                              <w:r>
                                <w:rPr>
                                  <w:rFonts w:ascii="Tahoma" w:hAnsi="Tahoma"/>
                                  <w:b/>
                                  <w:color w:val="FFFFFF"/>
                                  <w:spacing w:val="-2"/>
                                  <w:w w:val="110"/>
                                  <w:sz w:val="8"/>
                                </w:rPr>
                                <w:t>GAGNER</w:t>
                              </w:r>
                            </w:p>
                            <w:p>
                              <w:pPr>
                                <w:spacing w:line="268" w:lineRule="auto" w:before="6"/>
                                <w:ind w:left="0" w:right="48" w:firstLine="414"/>
                                <w:jc w:val="right"/>
                                <w:rPr>
                                  <w:rFonts w:ascii="Tahoma" w:hAnsi="Tahoma"/>
                                  <w:b/>
                                  <w:sz w:val="5"/>
                                </w:rPr>
                              </w:pPr>
                              <w:r>
                                <w:rPr>
                                  <w:rFonts w:ascii="Tahoma" w:hAnsi="Tahoma"/>
                                  <w:b/>
                                  <w:color w:val="FFFFFF"/>
                                  <w:w w:val="110"/>
                                  <w:sz w:val="5"/>
                                </w:rPr>
                                <w:t>6</w:t>
                              </w:r>
                              <w:r>
                                <w:rPr>
                                  <w:rFonts w:ascii="Tahoma" w:hAnsi="Tahoma"/>
                                  <w:b/>
                                  <w:color w:val="FFFFFF"/>
                                  <w:spacing w:val="-5"/>
                                  <w:w w:val="110"/>
                                  <w:sz w:val="5"/>
                                </w:rPr>
                                <w:t> </w:t>
                              </w:r>
                              <w:r>
                                <w:rPr>
                                  <w:rFonts w:ascii="Tahoma" w:hAnsi="Tahoma"/>
                                  <w:b/>
                                  <w:color w:val="FFFFFF"/>
                                  <w:w w:val="110"/>
                                  <w:sz w:val="5"/>
                                </w:rPr>
                                <w:t>mois</w:t>
                              </w:r>
                              <w:r>
                                <w:rPr>
                                  <w:rFonts w:ascii="Tahoma" w:hAnsi="Tahoma"/>
                                  <w:b/>
                                  <w:color w:val="FFFFFF"/>
                                  <w:spacing w:val="40"/>
                                  <w:w w:val="110"/>
                                  <w:sz w:val="5"/>
                                </w:rPr>
                                <w:t> </w:t>
                              </w:r>
                              <w:r>
                                <w:rPr>
                                  <w:rFonts w:ascii="Tahoma" w:hAnsi="Tahoma"/>
                                  <w:b/>
                                  <w:color w:val="FFFFFF"/>
                                  <w:spacing w:val="-2"/>
                                  <w:w w:val="110"/>
                                  <w:sz w:val="5"/>
                                </w:rPr>
                                <w:t>d’hébergement</w:t>
                              </w:r>
                              <w:r>
                                <w:rPr>
                                  <w:rFonts w:ascii="Tahoma" w:hAnsi="Tahoma"/>
                                  <w:b/>
                                  <w:color w:val="FFFFFF"/>
                                  <w:spacing w:val="80"/>
                                  <w:w w:val="110"/>
                                  <w:sz w:val="5"/>
                                </w:rPr>
                                <w:t> </w:t>
                              </w:r>
                              <w:r>
                                <w:rPr>
                                  <w:rFonts w:ascii="Tahoma" w:hAnsi="Tahoma"/>
                                  <w:b/>
                                  <w:color w:val="FFFFFF"/>
                                  <w:w w:val="110"/>
                                  <w:sz w:val="5"/>
                                </w:rPr>
                                <w:t>offerts</w:t>
                              </w:r>
                              <w:r>
                                <w:rPr>
                                  <w:rFonts w:ascii="Tahoma" w:hAnsi="Tahoma"/>
                                  <w:b/>
                                  <w:color w:val="FFFFFF"/>
                                  <w:spacing w:val="-5"/>
                                  <w:w w:val="110"/>
                                  <w:sz w:val="5"/>
                                </w:rPr>
                                <w:t> </w:t>
                              </w:r>
                              <w:r>
                                <w:rPr>
                                  <w:rFonts w:ascii="Century Gothic" w:hAnsi="Century Gothic"/>
                                  <w:color w:val="FFFFFF"/>
                                  <w:w w:val="110"/>
                                  <w:sz w:val="5"/>
                                </w:rPr>
                                <w:t>et</w:t>
                              </w:r>
                              <w:r>
                                <w:rPr>
                                  <w:rFonts w:ascii="Century Gothic" w:hAnsi="Century Gothic"/>
                                  <w:color w:val="FFFFFF"/>
                                  <w:spacing w:val="-4"/>
                                  <w:w w:val="110"/>
                                  <w:sz w:val="5"/>
                                </w:rPr>
                                <w:t> </w:t>
                              </w:r>
                              <w:r>
                                <w:rPr>
                                  <w:rFonts w:ascii="Century Gothic" w:hAnsi="Century Gothic"/>
                                  <w:color w:val="FFFFFF"/>
                                  <w:w w:val="110"/>
                                  <w:sz w:val="5"/>
                                </w:rPr>
                                <w:t>un</w:t>
                              </w:r>
                              <w:r>
                                <w:rPr>
                                  <w:rFonts w:ascii="Century Gothic" w:hAnsi="Century Gothic"/>
                                  <w:color w:val="FFFFFF"/>
                                  <w:spacing w:val="40"/>
                                  <w:w w:val="110"/>
                                  <w:sz w:val="5"/>
                                </w:rPr>
                                <w:t> </w:t>
                              </w:r>
                              <w:r>
                                <w:rPr>
                                  <w:rFonts w:ascii="Century Gothic" w:hAnsi="Century Gothic"/>
                                  <w:color w:val="FFFFFF"/>
                                  <w:spacing w:val="-2"/>
                                  <w:w w:val="110"/>
                                  <w:sz w:val="5"/>
                                </w:rPr>
                                <w:t>accompagnement</w:t>
                              </w:r>
                              <w:r>
                                <w:rPr>
                                  <w:rFonts w:ascii="Century Gothic" w:hAnsi="Century Gothic"/>
                                  <w:color w:val="FFFFFF"/>
                                  <w:spacing w:val="40"/>
                                  <w:w w:val="110"/>
                                  <w:sz w:val="5"/>
                                </w:rPr>
                                <w:t> </w:t>
                              </w:r>
                              <w:r>
                                <w:rPr>
                                  <w:rFonts w:ascii="Century Gothic" w:hAnsi="Century Gothic"/>
                                  <w:color w:val="FFFFFF"/>
                                  <w:w w:val="110"/>
                                  <w:sz w:val="5"/>
                                </w:rPr>
                                <w:t>individualisé</w:t>
                              </w:r>
                              <w:r>
                                <w:rPr>
                                  <w:rFonts w:ascii="Century Gothic" w:hAnsi="Century Gothic"/>
                                  <w:color w:val="FFFFFF"/>
                                  <w:spacing w:val="-4"/>
                                  <w:w w:val="110"/>
                                  <w:sz w:val="5"/>
                                </w:rPr>
                                <w:t> </w:t>
                              </w:r>
                              <w:r>
                                <w:rPr>
                                  <w:rFonts w:ascii="Century Gothic" w:hAnsi="Century Gothic"/>
                                  <w:color w:val="FFFFFF"/>
                                  <w:w w:val="110"/>
                                  <w:sz w:val="5"/>
                                </w:rPr>
                                <w:t>à</w:t>
                              </w:r>
                              <w:r>
                                <w:rPr>
                                  <w:rFonts w:ascii="Century Gothic" w:hAnsi="Century Gothic"/>
                                  <w:color w:val="FFFFFF"/>
                                  <w:spacing w:val="-4"/>
                                  <w:w w:val="110"/>
                                  <w:sz w:val="5"/>
                                </w:rPr>
                                <w:t> </w:t>
                              </w:r>
                              <w:r>
                                <w:rPr>
                                  <w:rFonts w:ascii="Century Gothic" w:hAnsi="Century Gothic"/>
                                  <w:color w:val="FFFFFF"/>
                                  <w:w w:val="110"/>
                                  <w:sz w:val="5"/>
                                </w:rPr>
                                <w:t>la</w:t>
                              </w:r>
                              <w:r>
                                <w:rPr>
                                  <w:rFonts w:ascii="Century Gothic" w:hAnsi="Century Gothic"/>
                                  <w:color w:val="FFFFFF"/>
                                  <w:spacing w:val="40"/>
                                  <w:w w:val="110"/>
                                  <w:sz w:val="5"/>
                                </w:rPr>
                                <w:t> </w:t>
                              </w:r>
                              <w:r>
                                <w:rPr>
                                  <w:rFonts w:ascii="Tahoma" w:hAnsi="Tahoma"/>
                                  <w:b/>
                                  <w:color w:val="CB3755"/>
                                  <w:spacing w:val="-2"/>
                                  <w:w w:val="110"/>
                                  <w:sz w:val="5"/>
                                </w:rPr>
                                <w:t>PÉPINIÈRE</w:t>
                              </w:r>
                              <w:r>
                                <w:rPr>
                                  <w:rFonts w:ascii="Tahoma" w:hAnsi="Tahoma"/>
                                  <w:b/>
                                  <w:color w:val="CB3755"/>
                                  <w:spacing w:val="40"/>
                                  <w:w w:val="110"/>
                                  <w:sz w:val="5"/>
                                </w:rPr>
                                <w:t> </w:t>
                              </w:r>
                              <w:r>
                                <w:rPr>
                                  <w:rFonts w:ascii="Tahoma" w:hAnsi="Tahoma"/>
                                  <w:b/>
                                  <w:color w:val="CB3755"/>
                                  <w:spacing w:val="-2"/>
                                  <w:w w:val="110"/>
                                  <w:sz w:val="5"/>
                                </w:rPr>
                                <w:t>D’ENTREPRISES</w:t>
                              </w:r>
                              <w:r>
                                <w:rPr>
                                  <w:rFonts w:ascii="Tahoma" w:hAnsi="Tahoma"/>
                                  <w:b/>
                                  <w:color w:val="CB3755"/>
                                  <w:spacing w:val="40"/>
                                  <w:w w:val="110"/>
                                  <w:sz w:val="5"/>
                                </w:rPr>
                                <w:t> </w:t>
                              </w:r>
                              <w:r>
                                <w:rPr>
                                  <w:rFonts w:ascii="Tahoma" w:hAnsi="Tahoma"/>
                                  <w:b/>
                                  <w:color w:val="CB3755"/>
                                  <w:w w:val="105"/>
                                  <w:sz w:val="5"/>
                                </w:rPr>
                                <w:t>GRANILIA</w:t>
                              </w:r>
                              <w:r>
                                <w:rPr>
                                  <w:rFonts w:ascii="Tahoma" w:hAnsi="Tahoma"/>
                                  <w:b/>
                                  <w:color w:val="CB3755"/>
                                  <w:spacing w:val="1"/>
                                  <w:w w:val="110"/>
                                  <w:sz w:val="5"/>
                                </w:rPr>
                                <w:t> </w:t>
                              </w:r>
                              <w:r>
                                <w:rPr>
                                  <w:rFonts w:ascii="Tahoma" w:hAnsi="Tahoma"/>
                                  <w:b/>
                                  <w:color w:val="CB3755"/>
                                  <w:spacing w:val="-2"/>
                                  <w:w w:val="110"/>
                                  <w:sz w:val="5"/>
                                </w:rPr>
                                <w:t>GRAULHET</w:t>
                              </w:r>
                            </w:p>
                            <w:p>
                              <w:pPr>
                                <w:spacing w:line="240" w:lineRule="auto" w:before="0"/>
                                <w:rPr>
                                  <w:rFonts w:ascii="Tahoma"/>
                                  <w:b/>
                                  <w:sz w:val="5"/>
                                </w:rPr>
                              </w:pPr>
                            </w:p>
                            <w:p>
                              <w:pPr>
                                <w:spacing w:line="240" w:lineRule="auto" w:before="0"/>
                                <w:rPr>
                                  <w:rFonts w:ascii="Tahoma"/>
                                  <w:b/>
                                  <w:sz w:val="5"/>
                                </w:rPr>
                              </w:pPr>
                            </w:p>
                            <w:p>
                              <w:pPr>
                                <w:spacing w:line="240" w:lineRule="auto" w:before="0"/>
                                <w:rPr>
                                  <w:rFonts w:ascii="Tahoma"/>
                                  <w:b/>
                                  <w:sz w:val="5"/>
                                </w:rPr>
                              </w:pPr>
                            </w:p>
                            <w:p>
                              <w:pPr>
                                <w:spacing w:line="240" w:lineRule="auto" w:before="27"/>
                                <w:rPr>
                                  <w:rFonts w:ascii="Tahoma"/>
                                  <w:b/>
                                  <w:sz w:val="5"/>
                                </w:rPr>
                              </w:pPr>
                            </w:p>
                            <w:p>
                              <w:pPr>
                                <w:spacing w:line="271" w:lineRule="auto" w:before="0"/>
                                <w:ind w:left="285" w:right="57" w:firstLine="5"/>
                                <w:jc w:val="left"/>
                                <w:rPr>
                                  <w:rFonts w:ascii="Arial" w:hAnsi="Arial"/>
                                  <w:b/>
                                  <w:sz w:val="4"/>
                                </w:rPr>
                              </w:pPr>
                              <w:r>
                                <w:rPr>
                                  <w:rFonts w:ascii="Arial" w:hAnsi="Arial"/>
                                  <w:b/>
                                  <w:spacing w:val="-2"/>
                                  <w:w w:val="110"/>
                                  <w:sz w:val="4"/>
                                </w:rPr>
                                <w:t>INSCRIPTION</w:t>
                              </w:r>
                              <w:r>
                                <w:rPr>
                                  <w:rFonts w:ascii="Arial" w:hAnsi="Arial"/>
                                  <w:b/>
                                  <w:spacing w:val="80"/>
                                  <w:w w:val="110"/>
                                  <w:sz w:val="4"/>
                                </w:rPr>
                                <w:t> </w:t>
                              </w:r>
                              <w:r>
                                <w:rPr>
                                  <w:rFonts w:ascii="Arial" w:hAnsi="Arial"/>
                                  <w:b/>
                                  <w:w w:val="105"/>
                                  <w:sz w:val="4"/>
                                </w:rPr>
                                <w:t>&amp;</w:t>
                              </w:r>
                              <w:r>
                                <w:rPr>
                                  <w:rFonts w:ascii="Arial" w:hAnsi="Arial"/>
                                  <w:b/>
                                  <w:spacing w:val="-2"/>
                                  <w:w w:val="105"/>
                                  <w:sz w:val="4"/>
                                </w:rPr>
                                <w:t> </w:t>
                              </w:r>
                              <w:r>
                                <w:rPr>
                                  <w:rFonts w:ascii="Arial" w:hAnsi="Arial"/>
                                  <w:b/>
                                  <w:spacing w:val="-2"/>
                                  <w:w w:val="110"/>
                                  <w:sz w:val="4"/>
                                </w:rPr>
                                <w:t>MODALITÉS</w:t>
                              </w:r>
                            </w:p>
                            <w:p>
                              <w:pPr>
                                <w:spacing w:line="46" w:lineRule="exact" w:before="0"/>
                                <w:ind w:left="250" w:right="0" w:firstLine="0"/>
                                <w:jc w:val="left"/>
                                <w:rPr>
                                  <w:rFonts w:ascii="Century Gothic"/>
                                  <w:sz w:val="4"/>
                                </w:rPr>
                              </w:pPr>
                              <w:r>
                                <w:rPr>
                                  <w:rFonts w:ascii="Century Gothic"/>
                                  <w:w w:val="105"/>
                                  <w:sz w:val="4"/>
                                </w:rPr>
                                <w:t>gaillac-</w:t>
                              </w:r>
                              <w:r>
                                <w:rPr>
                                  <w:rFonts w:ascii="Century Gothic"/>
                                  <w:spacing w:val="-2"/>
                                  <w:w w:val="110"/>
                                  <w:sz w:val="4"/>
                                </w:rPr>
                                <w:t>graulhet.fr</w:t>
                              </w:r>
                            </w:p>
                          </w:txbxContent>
                        </wps:txbx>
                        <wps:bodyPr wrap="square" lIns="0" tIns="0" rIns="0" bIns="0" rtlCol="0">
                          <a:noAutofit/>
                        </wps:bodyPr>
                      </wps:wsp>
                      <wps:wsp>
                        <wps:cNvPr id="1232" name="Textbox 1232"/>
                        <wps:cNvSpPr txBox="1"/>
                        <wps:spPr>
                          <a:xfrm>
                            <a:off x="54043" y="1696246"/>
                            <a:ext cx="619760" cy="45085"/>
                          </a:xfrm>
                          <a:prstGeom prst="rect">
                            <a:avLst/>
                          </a:prstGeom>
                        </wps:spPr>
                        <wps:txbx>
                          <w:txbxContent>
                            <w:p>
                              <w:pPr>
                                <w:spacing w:line="31" w:lineRule="exact" w:before="0"/>
                                <w:ind w:left="0" w:right="0" w:firstLine="0"/>
                                <w:jc w:val="left"/>
                                <w:rPr>
                                  <w:rFonts w:ascii="Century Gothic" w:hAnsi="Century Gothic"/>
                                  <w:sz w:val="3"/>
                                </w:rPr>
                              </w:pPr>
                              <w:r>
                                <w:rPr>
                                  <w:rFonts w:ascii="Tahoma" w:hAnsi="Tahoma"/>
                                  <w:b/>
                                  <w:w w:val="105"/>
                                  <w:sz w:val="3"/>
                                </w:rPr>
                                <w:t>CONCOURS</w:t>
                              </w:r>
                              <w:r>
                                <w:rPr>
                                  <w:rFonts w:ascii="Tahoma" w:hAnsi="Tahoma"/>
                                  <w:b/>
                                  <w:spacing w:val="-1"/>
                                  <w:w w:val="105"/>
                                  <w:sz w:val="3"/>
                                </w:rPr>
                                <w:t> </w:t>
                              </w:r>
                              <w:r>
                                <w:rPr>
                                  <w:rFonts w:ascii="Tahoma" w:hAnsi="Tahoma"/>
                                  <w:b/>
                                  <w:w w:val="105"/>
                                  <w:sz w:val="3"/>
                                </w:rPr>
                                <w:t>DÉDIÉ aux entreprises en création </w:t>
                              </w:r>
                              <w:r>
                                <w:rPr>
                                  <w:rFonts w:ascii="Century Gothic" w:hAnsi="Century Gothic"/>
                                  <w:w w:val="105"/>
                                  <w:sz w:val="3"/>
                                </w:rPr>
                                <w:t>ou en </w:t>
                              </w:r>
                              <w:r>
                                <w:rPr>
                                  <w:rFonts w:ascii="Century Gothic" w:hAnsi="Century Gothic"/>
                                  <w:spacing w:val="-2"/>
                                  <w:w w:val="105"/>
                                  <w:sz w:val="3"/>
                                </w:rPr>
                                <w:t>reprise</w:t>
                              </w:r>
                            </w:p>
                            <w:p>
                              <w:pPr>
                                <w:spacing w:before="1"/>
                                <w:ind w:left="0" w:right="0" w:firstLine="0"/>
                                <w:jc w:val="left"/>
                                <w:rPr>
                                  <w:rFonts w:ascii="Tahoma"/>
                                  <w:b/>
                                  <w:sz w:val="3"/>
                                </w:rPr>
                              </w:pPr>
                              <w:r>
                                <w:rPr>
                                  <w:rFonts w:ascii="Century Gothic"/>
                                  <w:sz w:val="3"/>
                                </w:rPr>
                                <w:t>et aux</w:t>
                              </w:r>
                              <w:r>
                                <w:rPr>
                                  <w:rFonts w:ascii="Century Gothic"/>
                                  <w:spacing w:val="3"/>
                                  <w:sz w:val="3"/>
                                </w:rPr>
                                <w:t> </w:t>
                              </w:r>
                              <w:r>
                                <w:rPr>
                                  <w:rFonts w:ascii="Tahoma"/>
                                  <w:b/>
                                  <w:sz w:val="3"/>
                                </w:rPr>
                                <w:t>jeunes</w:t>
                              </w:r>
                              <w:r>
                                <w:rPr>
                                  <w:rFonts w:ascii="Tahoma"/>
                                  <w:b/>
                                  <w:spacing w:val="3"/>
                                  <w:sz w:val="3"/>
                                </w:rPr>
                                <w:t> </w:t>
                              </w:r>
                              <w:r>
                                <w:rPr>
                                  <w:rFonts w:ascii="Tahoma"/>
                                  <w:b/>
                                  <w:sz w:val="3"/>
                                </w:rPr>
                                <w:t>entreprises</w:t>
                              </w:r>
                              <w:r>
                                <w:rPr>
                                  <w:rFonts w:ascii="Tahoma"/>
                                  <w:b/>
                                  <w:spacing w:val="3"/>
                                  <w:sz w:val="3"/>
                                </w:rPr>
                                <w:t> </w:t>
                              </w:r>
                              <w:r>
                                <w:rPr>
                                  <w:rFonts w:ascii="Tahoma"/>
                                  <w:b/>
                                  <w:sz w:val="3"/>
                                </w:rPr>
                                <w:t>de</w:t>
                              </w:r>
                              <w:r>
                                <w:rPr>
                                  <w:rFonts w:ascii="Tahoma"/>
                                  <w:b/>
                                  <w:spacing w:val="3"/>
                                  <w:sz w:val="3"/>
                                </w:rPr>
                                <w:t> </w:t>
                              </w:r>
                              <w:r>
                                <w:rPr>
                                  <w:rFonts w:ascii="Tahoma"/>
                                  <w:b/>
                                  <w:sz w:val="3"/>
                                </w:rPr>
                                <w:t>moins</w:t>
                              </w:r>
                              <w:r>
                                <w:rPr>
                                  <w:rFonts w:ascii="Tahoma"/>
                                  <w:b/>
                                  <w:spacing w:val="3"/>
                                  <w:sz w:val="3"/>
                                </w:rPr>
                                <w:t> </w:t>
                              </w:r>
                              <w:r>
                                <w:rPr>
                                  <w:rFonts w:ascii="Tahoma"/>
                                  <w:b/>
                                  <w:sz w:val="3"/>
                                </w:rPr>
                                <w:t>de</w:t>
                              </w:r>
                              <w:r>
                                <w:rPr>
                                  <w:rFonts w:ascii="Tahoma"/>
                                  <w:b/>
                                  <w:spacing w:val="4"/>
                                  <w:sz w:val="3"/>
                                </w:rPr>
                                <w:t> </w:t>
                              </w:r>
                              <w:r>
                                <w:rPr>
                                  <w:rFonts w:ascii="Tahoma"/>
                                  <w:b/>
                                  <w:sz w:val="3"/>
                                </w:rPr>
                                <w:t>36</w:t>
                              </w:r>
                              <w:r>
                                <w:rPr>
                                  <w:rFonts w:ascii="Tahoma"/>
                                  <w:b/>
                                  <w:spacing w:val="3"/>
                                  <w:sz w:val="3"/>
                                </w:rPr>
                                <w:t> </w:t>
                              </w:r>
                              <w:r>
                                <w:rPr>
                                  <w:rFonts w:ascii="Tahoma"/>
                                  <w:b/>
                                  <w:spacing w:val="-2"/>
                                  <w:sz w:val="3"/>
                                </w:rPr>
                                <w:t>mois.</w:t>
                              </w:r>
                            </w:p>
                          </w:txbxContent>
                        </wps:txbx>
                        <wps:bodyPr wrap="square" lIns="0" tIns="0" rIns="0" bIns="0" rtlCol="0">
                          <a:noAutofit/>
                        </wps:bodyPr>
                      </wps:wsp>
                      <wps:wsp>
                        <wps:cNvPr id="1233" name="Textbox 1233"/>
                        <wps:cNvSpPr txBox="1"/>
                        <wps:spPr>
                          <a:xfrm>
                            <a:off x="0" y="0"/>
                            <a:ext cx="1303020" cy="160020"/>
                          </a:xfrm>
                          <a:prstGeom prst="rect">
                            <a:avLst/>
                          </a:prstGeom>
                        </wps:spPr>
                        <wps:txbx>
                          <w:txbxContent>
                            <w:p>
                              <w:pPr>
                                <w:spacing w:line="240" w:lineRule="auto" w:before="18"/>
                                <w:rPr>
                                  <w:b/>
                                  <w:sz w:val="6"/>
                                </w:rPr>
                              </w:pPr>
                            </w:p>
                            <w:p>
                              <w:pPr>
                                <w:spacing w:before="0"/>
                                <w:ind w:left="175" w:right="0" w:firstLine="0"/>
                                <w:jc w:val="left"/>
                                <w:rPr>
                                  <w:rFonts w:ascii="Tahoma" w:hAnsi="Tahoma"/>
                                  <w:b/>
                                  <w:sz w:val="6"/>
                                </w:rPr>
                              </w:pPr>
                              <w:r>
                                <w:rPr>
                                  <w:rFonts w:ascii="Tahoma" w:hAnsi="Tahoma"/>
                                  <w:b/>
                                  <w:color w:val="FFFFFF"/>
                                  <w:spacing w:val="-2"/>
                                  <w:sz w:val="6"/>
                                </w:rPr>
                                <w:t>COMMUNAUTÉ</w:t>
                              </w:r>
                              <w:r>
                                <w:rPr>
                                  <w:rFonts w:ascii="Tahoma" w:hAnsi="Tahoma"/>
                                  <w:b/>
                                  <w:color w:val="FFFFFF"/>
                                  <w:sz w:val="6"/>
                                </w:rPr>
                                <w:t> </w:t>
                              </w:r>
                              <w:r>
                                <w:rPr>
                                  <w:rFonts w:ascii="Tahoma" w:hAnsi="Tahoma"/>
                                  <w:b/>
                                  <w:color w:val="FFFFFF"/>
                                  <w:spacing w:val="-2"/>
                                  <w:sz w:val="6"/>
                                </w:rPr>
                                <w:t>D’AGGLOMÉRATION</w:t>
                              </w:r>
                              <w:r>
                                <w:rPr>
                                  <w:rFonts w:ascii="Tahoma" w:hAnsi="Tahoma"/>
                                  <w:b/>
                                  <w:color w:val="FFFFFF"/>
                                  <w:spacing w:val="1"/>
                                  <w:sz w:val="6"/>
                                </w:rPr>
                                <w:t> </w:t>
                              </w:r>
                              <w:r>
                                <w:rPr>
                                  <w:rFonts w:ascii="Tahoma" w:hAnsi="Tahoma"/>
                                  <w:b/>
                                  <w:color w:val="FFFFFF"/>
                                  <w:spacing w:val="-2"/>
                                  <w:sz w:val="6"/>
                                </w:rPr>
                                <w:t>GAILLAC</w:t>
                              </w:r>
                              <w:r>
                                <w:rPr>
                                  <w:rFonts w:ascii="Tahoma" w:hAnsi="Tahoma"/>
                                  <w:b/>
                                  <w:color w:val="FFFFFF"/>
                                  <w:spacing w:val="58"/>
                                  <w:sz w:val="6"/>
                                </w:rPr>
                                <w:t> </w:t>
                              </w:r>
                              <w:r>
                                <w:rPr>
                                  <w:rFonts w:ascii="Tahoma" w:hAnsi="Tahoma"/>
                                  <w:b/>
                                  <w:color w:val="FFFFFF"/>
                                  <w:spacing w:val="-2"/>
                                  <w:sz w:val="6"/>
                                </w:rPr>
                                <w:t>GRAULHET</w:t>
                              </w:r>
                            </w:p>
                          </w:txbxContent>
                        </wps:txbx>
                        <wps:bodyPr wrap="square" lIns="0" tIns="0" rIns="0" bIns="0" rtlCol="0">
                          <a:noAutofit/>
                        </wps:bodyPr>
                      </wps:wsp>
                    </wpg:wgp>
                  </a:graphicData>
                </a:graphic>
              </wp:inline>
            </w:drawing>
          </mc:Choice>
          <mc:Fallback>
            <w:pict>
              <v:group style="width:102.6pt;height:146.450pt;mso-position-horizontal-relative:char;mso-position-vertical-relative:line" id="docshapegroup1013" coordorigin="0,0" coordsize="2052,2929">
                <v:rect style="position:absolute;left:0;top:251;width:2052;height:2518" id="docshape1014" filled="true" fillcolor="#e1d939" stroked="false">
                  <v:fill type="solid"/>
                </v:rect>
                <v:shape style="position:absolute;left:0;top:251;width:2052;height:2387" type="#_x0000_t75" id="docshape1015" stroked="false">
                  <v:imagedata r:id="rId331" o:title=""/>
                </v:shape>
                <v:rect style="position:absolute;left:0;top:0;width:2052;height:252" id="docshape1016" filled="true" fillcolor="#255578" stroked="false">
                  <v:fill type="solid"/>
                </v:rect>
                <v:shape style="position:absolute;left:1510;top:113;width:28;height:28" id="docshape1017" coordorigin="1511,113" coordsize="28,28" path="m1532,113l1517,113,1511,119,1511,135,1517,141,1525,141,1532,141,1538,135,1538,119,1532,113xe" filled="true" fillcolor="#e1d939" stroked="false">
                  <v:path arrowok="t"/>
                  <v:fill type="solid"/>
                </v:shape>
                <v:shape style="position:absolute;left:1231;top:1213;width:356;height:358" type="#_x0000_t75" id="docshape1018" stroked="false">
                  <v:imagedata r:id="rId332" o:title=""/>
                </v:shape>
                <v:line style="position:absolute" from="1919,1365" to="1919,1981" stroked="true" strokeweight=".75pt" strokecolor="#ffffff">
                  <v:stroke dashstyle="solid"/>
                </v:line>
                <v:shape style="position:absolute;left:996;top:2101;width:1055;height:828" id="docshape1019" coordorigin="997,2101" coordsize="1055,828" path="m1377,2101l1461,2427,1439,2627,1266,2785,997,2929,2051,2929,2051,2303,1789,2303,1620,2249,1377,2101xm2051,2223l1961,2267,1789,2303,2051,2303,2051,2223xe" filled="true" fillcolor="#e1d939" stroked="false">
                  <v:path arrowok="t"/>
                  <v:fill type="solid"/>
                </v:shape>
                <v:shape style="position:absolute;left:1578;top:2452;width:22;height:209" id="docshape1020" coordorigin="1578,2453" coordsize="22,209" path="m1585,2582l1578,2582,1578,2589,1585,2589,1585,2582xm1592,2611l1585,2611,1585,2611,1578,2611,1578,2661,1585,2661,1585,2661,1592,2661,1592,2654,1585,2654,1585,2618,1592,2618,1592,2611xm1592,2597l1585,2597,1585,2604,1592,2604,1592,2597xm1592,2539l1585,2539,1585,2546,1578,2546,1578,2553,1585,2553,1585,2582,1592,2582,1592,2539xm1592,2518l1585,2518,1585,2510,1578,2510,1578,2525,1585,2525,1585,2525,1592,2525,1592,2518xm1592,2453l1585,2453,1585,2453,1578,2453,1578,2467,1578,2482,1578,2503,1585,2503,1585,2503,1592,2503,1592,2496,1585,2496,1585,2482,1585,2467,1585,2460,1592,2460,1592,2453xm1600,2654l1592,2654,1592,2661,1600,2661,1600,2654xm1600,2625l1592,2625,1592,2647,1600,2647,1600,2625xm1600,2611l1592,2611,1592,2618,1600,2618,1600,2611xm1600,2589l1592,2589,1592,2597,1600,2597,1600,2589xm1600,2546l1592,2546,1592,2582,1600,2582,1600,2546xm1600,2525l1592,2525,1592,2532,1600,2532,1600,2525xm1600,2510l1592,2510,1592,2518,1600,2518,1600,2510xm1600,2496l1592,2496,1592,2503,1600,2503,1600,2496xm1600,2467l1592,2467,1592,2482,1592,2489,1600,2489,1600,2482,1600,2467xm1600,2453l1592,2453,1592,2460,1600,2460,1600,2453xe" filled="true" fillcolor="#000000" stroked="false">
                  <v:path arrowok="t"/>
                  <v:fill type="solid"/>
                </v:shape>
                <v:line style="position:absolute" from="1603,2453" to="1603,2661" stroked="true" strokeweight=".36pt" strokecolor="#000000">
                  <v:stroke dashstyle="shortdot"/>
                </v:line>
                <v:shape style="position:absolute;left:1606;top:2452;width:22;height:209" id="docshape1021" coordorigin="1607,2453" coordsize="22,209" path="m1614,2625l1607,2625,1607,2647,1614,2647,1614,2625xm1614,2467l1607,2467,1607,2482,1607,2489,1614,2489,1614,2482,1614,2467xm1621,2654l1614,2654,1607,2654,1607,2661,1614,2661,1621,2661,1621,2654xm1621,2611l1614,2611,1607,2611,1607,2618,1614,2618,1621,2618,1621,2611xm1621,2582l1614,2582,1614,2575,1607,2575,1607,2597,1614,2597,1614,2589,1621,2589,1621,2582xm1621,2568l1614,2568,1614,2575,1621,2575,1621,2568xm1621,2546l1614,2546,1607,2546,1607,2553,1614,2553,1621,2553,1621,2546xm1621,2532l1614,2532,1614,2539,1621,2539,1621,2532xm1621,2510l1614,2510,1614,2518,1621,2518,1621,2510xm1621,2496l1614,2496,1607,2496,1607,2503,1614,2503,1621,2503,1621,2496xm1628,2453l1621,2453,1614,2453,1607,2453,1607,2460,1614,2460,1621,2460,1621,2467,1628,2467,1628,2453xe" filled="true" fillcolor="#000000" stroked="false">
                  <v:path arrowok="t"/>
                  <v:fill type="solid"/>
                </v:shape>
                <v:line style="position:absolute" from="1625,2467" to="1625,2661" stroked="true" strokeweight=".36pt" strokecolor="#000000">
                  <v:stroke dashstyle="shortdot"/>
                </v:line>
                <v:shape style="position:absolute;left:1628;top:2452;width:22;height:209" id="docshape1022" coordorigin="1628,2453" coordsize="22,209" path="m1636,2568l1628,2568,1628,2582,1636,2582,1636,2568xm1636,2510l1628,2510,1628,2518,1636,2518,1636,2510xm1643,2654l1636,2654,1636,2661,1643,2661,1643,2654xm1643,2633l1636,2633,1636,2647,1643,2647,1643,2633xm1643,2604l1636,2604,1636,2625,1643,2625,1643,2604xm1643,2589l1636,2589,1628,2589,1628,2597,1636,2597,1643,2597,1643,2589xm1643,2553l1636,2553,1636,2568,1643,2568,1643,2553xm1643,2518l1636,2518,1636,2525,1628,2525,1628,2546,1636,2546,1643,2546,1643,2518xm1643,2496l1636,2496,1636,2510,1643,2510,1643,2496xm1643,2453l1636,2453,1636,2467,1643,2467,1643,2453xm1650,2467l1643,2467,1643,2474,1636,2474,1636,2482,1643,2482,1650,2482,1650,2467xe" filled="true" fillcolor="#000000" stroked="false">
                  <v:path arrowok="t"/>
                  <v:fill type="solid"/>
                </v:shape>
                <v:line style="position:absolute" from="1646,2482" to="1646,2611" stroked="true" strokeweight=".359pt" strokecolor="#000000">
                  <v:stroke dashstyle="shortdot"/>
                </v:line>
                <v:shape style="position:absolute;left:1642;top:2452;width:29;height:209" id="docshape1023" coordorigin="1643,2453" coordsize="29,209" path="m1657,2597l1650,2597,1650,2604,1657,2604,1657,2597xm1657,2582l1650,2582,1650,2589,1657,2589,1657,2582xm1657,2518l1650,2518,1650,2532,1657,2532,1657,2518xm1657,2496l1650,2496,1650,2503,1657,2503,1657,2496xm1664,2625l1657,2625,1657,2611,1650,2611,1650,2633,1643,2633,1643,2640,1650,2640,1650,2647,1643,2647,1643,2654,1650,2654,1650,2661,1657,2661,1664,2661,1664,2640,1657,2640,1657,2633,1664,2633,1664,2625xm1664,2604l1657,2604,1657,2611,1664,2611,1664,2604xm1664,2568l1657,2568,1657,2582,1664,2582,1664,2568xm1664,2546l1657,2546,1657,2553,1650,2553,1650,2561,1657,2561,1664,2561,1664,2546xm1664,2532l1657,2532,1657,2539,1664,2539,1664,2532xm1664,2503l1657,2503,1657,2518,1664,2518,1664,2503xm1664,2489l1657,2489,1657,2496,1664,2496,1664,2489xm1672,2460l1664,2460,1664,2453,1657,2453,1650,2453,1650,2460,1657,2460,1657,2467,1650,2467,1650,2482,1657,2482,1657,2474,1664,2474,1664,2467,1672,2467,1672,2460xe" filled="true" fillcolor="#000000" stroked="false">
                  <v:path arrowok="t"/>
                  <v:fill type="solid"/>
                </v:shape>
                <v:line style="position:absolute" from="1668,2496" to="1668,2661" stroked="true" strokeweight=".36pt" strokecolor="#000000">
                  <v:stroke dashstyle="shortdot"/>
                </v:line>
                <v:shape style="position:absolute;left:1671;top:2452;width:51;height:209" id="docshape1024" coordorigin="1672,2453" coordsize="51,209" path="m1679,2654l1672,2654,1672,2661,1679,2661,1679,2654xm1679,2553l1672,2553,1672,2561,1679,2561,1679,2553xm1679,2489l1672,2489,1672,2496,1679,2496,1679,2489xm1686,2640l1679,2640,1672,2640,1672,2647,1679,2647,1679,2654,1686,2654,1686,2640xm1686,2496l1679,2496,1679,2503,1686,2503,1686,2496xm1693,2539l1686,2539,1679,2539,1679,2553,1686,2553,1686,2546,1693,2546,1693,2539xm1693,2474l1686,2474,1679,2474,1679,2482,1679,2489,1686,2489,1686,2482,1693,2482,1693,2474xm1693,2453l1686,2453,1679,2453,1672,2453,1672,2467,1679,2467,1679,2460,1686,2460,1693,2460,1693,2453xm1700,2654l1693,2654,1693,2661,1700,2661,1700,2654xm1708,2539l1700,2539,1700,2546,1693,2546,1693,2553,1686,2553,1686,2561,1693,2561,1693,2568,1693,2575,1693,2582,1686,2582,1686,2575,1693,2575,1693,2568,1686,2568,1686,2561,1679,2561,1679,2582,1672,2582,1672,2604,1679,2604,1686,2604,1686,2589,1693,2589,1700,2589,1700,2553,1708,2553,1708,2539xm1708,2474l1700,2474,1700,2482,1708,2482,1708,2474xm1715,2640l1708,2640,1708,2625,1700,2625,1700,2640,1693,2640,1693,2647,1700,2647,1708,2647,1708,2661,1715,2661,1715,2640xm1715,2604l1708,2604,1708,2589,1700,2589,1700,2597,1693,2597,1693,2604,1686,2604,1686,2611,1679,2611,1679,2618,1672,2618,1672,2625,1679,2625,1686,2625,1693,2625,1693,2611,1700,2611,1708,2611,1708,2618,1715,2618,1715,2604xm1715,2568l1708,2568,1708,2582,1715,2582,1715,2568xm1715,2553l1708,2553,1708,2561,1715,2561,1715,2553xm1715,2510l1708,2510,1708,2503,1700,2503,1700,2482,1693,2482,1693,2489,1686,2489,1686,2496,1693,2496,1693,2503,1686,2503,1686,2518,1679,2518,1679,2510,1672,2510,1672,2532,1679,2532,1679,2525,1686,2525,1693,2525,1693,2510,1700,2510,1700,2525,1693,2525,1693,2539,1700,2539,1700,2532,1708,2532,1708,2525,1715,2525,1715,2510xm1715,2489l1708,2489,1708,2503,1715,2503,1715,2489xm1715,2460l1708,2460,1700,2460,1693,2460,1693,2467,1693,2474,1700,2474,1700,2467,1708,2467,1708,2474,1715,2474,1715,2467,1715,2460xm1722,2453l1715,2453,1715,2460,1722,2460,1722,2453xe" filled="true" fillcolor="#000000" stroked="false">
                  <v:path arrowok="t"/>
                  <v:fill type="solid"/>
                </v:shape>
                <v:line style="position:absolute" from="1718,2467" to="1718,2661" stroked="true" strokeweight=".36pt" strokecolor="#000000">
                  <v:stroke dashstyle="shortdot"/>
                </v:line>
                <v:shape style="position:absolute;left:1721;top:2452;width:58;height:209" id="docshape1025" coordorigin="1722,2453" coordsize="58,209" path="m1729,2647l1722,2647,1722,2661,1729,2661,1729,2647xm1729,2453l1722,2453,1722,2460,1729,2460,1729,2453xm1736,2568l1729,2568,1729,2553,1722,2553,1722,2575,1729,2575,1736,2575,1736,2568xm1744,2611l1736,2611,1736,2618,1744,2618,1744,2611xm1744,2546l1736,2546,1736,2553,1744,2553,1744,2546xm1751,2640l1744,2640,1744,2647,1736,2647,1736,2654,1744,2654,1751,2654,1751,2640xm1751,2582l1744,2582,1736,2582,1736,2589,1744,2589,1751,2589,1751,2582xm1751,2532l1744,2532,1736,2532,1729,2532,1722,2532,1722,2539,1729,2539,1736,2539,1744,2539,1751,2539,1751,2532xm1758,2568l1751,2568,1751,2561,1744,2561,1744,2575,1751,2575,1758,2575,1758,2568xm1758,2518l1751,2518,1751,2518,1744,2518,1744,2510,1736,2510,1736,2518,1729,2518,1729,2496,1722,2496,1722,2525,1729,2525,1736,2525,1744,2525,1751,2525,1751,2532,1758,2532,1758,2518xm1765,2647l1758,2647,1758,2661,1765,2661,1765,2647xm1765,2597l1758,2597,1751,2597,1751,2604,1751,2625,1744,2625,1736,2625,1729,2625,1729,2604,1736,2604,1744,2604,1751,2604,1751,2597,1744,2597,1736,2597,1729,2597,1729,2582,1722,2582,1722,2640,1729,2640,1736,2640,1736,2633,1744,2633,1751,2633,1751,2640,1758,2640,1765,2640,1765,2625,1758,2625,1758,2618,1765,2618,1765,2597xm1765,2582l1758,2582,1758,2589,1765,2589,1765,2582xm1765,2553l1758,2553,1751,2553,1751,2561,1758,2561,1765,2561,1765,2553xm1765,2532l1758,2532,1758,2546,1765,2546,1765,2532xm1765,2510l1758,2510,1758,2518,1765,2518,1765,2510xm1765,2467l1758,2467,1751,2467,1751,2482,1751,2489,1758,2489,1765,2489,1765,2482,1765,2467xm1765,2453l1758,2453,1751,2453,1744,2453,1736,2453,1736,2467,1736,2482,1736,2503,1744,2503,1751,2503,1758,2503,1765,2503,1765,2496,1758,2496,1751,2496,1744,2496,1744,2482,1744,2467,1744,2460,1751,2460,1758,2460,1765,2460,1765,2453xm1772,2539l1765,2539,1765,2546,1772,2546,1772,2539xm1772,2467l1765,2467,1765,2482,1765,2489,1772,2489,1772,2482,1772,2467xm1780,2647l1772,2647,1772,2661,1780,2661,1780,2647xm1780,2633l1772,2633,1772,2625,1765,2625,1765,2647,1772,2647,1772,2640,1780,2640,1780,2633xm1780,2546l1772,2546,1772,2553,1765,2553,1765,2561,1772,2561,1772,2575,1765,2575,1765,2611,1772,2611,1772,2618,1780,2618,1780,2604,1772,2604,1772,2582,1780,2582,1780,2546xm1780,2525l1772,2525,1765,2525,1765,2532,1772,2532,1780,2532,1780,2525xm1780,2510l1772,2510,1772,2518,1780,2518,1780,2510xm1780,2496l1772,2496,1765,2496,1765,2503,1772,2503,1780,2503,1780,2496xm1780,2453l1772,2453,1765,2453,1765,2460,1772,2460,1780,2460,1780,2453xe" filled="true" fillcolor="#000000" stroked="false">
                  <v:path arrowok="t"/>
                  <v:fill type="solid"/>
                </v:shape>
                <v:line style="position:absolute" from="1783,2453" to="1783,2561" stroked="true" strokeweight=".36pt" strokecolor="#000000">
                  <v:stroke dashstyle="shortdot"/>
                </v:line>
                <v:shape style="position:absolute;left:1779;top:2603;width:8;height:44" id="docshape1026" coordorigin="1780,2604" coordsize="8,44" path="m1787,2640l1780,2640,1780,2647,1787,2647,1787,2640xm1787,2625l1780,2625,1780,2633,1787,2633,1787,2625xm1787,2604l1780,2604,1780,2611,1787,2611,1787,2604xe" filled="true" fillcolor="#000000" stroked="false">
                  <v:path arrowok="t"/>
                  <v:fill type="solid"/>
                </v:shape>
                <v:shape style="position:absolute;left:1229;top:2740;width:372;height:124" type="#_x0000_t75" id="docshape1027" stroked="false">
                  <v:imagedata r:id="rId333" o:title=""/>
                </v:shape>
                <v:shape style="position:absolute;left:1641;top:2734;width:341;height:125" type="#_x0000_t75" id="docshape1028" stroked="false">
                  <v:imagedata r:id="rId334" o:title=""/>
                </v:shape>
                <v:shape style="position:absolute;left:49;top:2833;width:210;height:73" type="#_x0000_t75" id="docshape1029" stroked="false">
                  <v:imagedata r:id="rId335" o:title=""/>
                </v:shape>
                <v:shape style="position:absolute;left:288;top:2790;width:112;height:138" type="#_x0000_t75" id="docshape1030" stroked="false">
                  <v:imagedata r:id="rId336" o:title=""/>
                </v:shape>
                <v:shape style="position:absolute;left:454;top:2796;width:407;height:133" type="#_x0000_t75" id="docshape1031" stroked="false">
                  <v:imagedata r:id="rId337" o:title=""/>
                </v:shape>
                <v:shape style="position:absolute;left:900;top:2806;width:101;height:101" type="#_x0000_t75" id="docshape1032" stroked="false">
                  <v:imagedata r:id="rId338" o:title=""/>
                </v:shape>
                <v:shape style="position:absolute;left:159;top:391;width:964;height:467" type="#_x0000_t202" id="docshape1033" filled="false" stroked="false">
                  <v:textbox inset="0,0,0,0">
                    <w:txbxContent>
                      <w:p>
                        <w:pPr>
                          <w:spacing w:line="137" w:lineRule="exact" w:before="0"/>
                          <w:ind w:left="0" w:right="0" w:firstLine="0"/>
                          <w:jc w:val="left"/>
                          <w:rPr>
                            <w:rFonts w:ascii="Tahoma"/>
                            <w:b/>
                            <w:sz w:val="14"/>
                          </w:rPr>
                        </w:pPr>
                        <w:r>
                          <w:rPr>
                            <w:rFonts w:ascii="Tahoma"/>
                            <w:b/>
                            <w:color w:val="FFFFFF"/>
                            <w:spacing w:val="-19"/>
                            <w:w w:val="105"/>
                            <w:sz w:val="14"/>
                            <w:shd w:fill="E1D939" w:color="auto" w:val="clear"/>
                          </w:rPr>
                          <w:t> </w:t>
                        </w:r>
                        <w:r>
                          <w:rPr>
                            <w:rFonts w:ascii="Tahoma"/>
                            <w:b/>
                            <w:color w:val="FFFFFF"/>
                            <w:spacing w:val="-2"/>
                            <w:w w:val="105"/>
                            <w:sz w:val="14"/>
                            <w:shd w:fill="E1D939" w:color="auto" w:val="clear"/>
                          </w:rPr>
                          <w:t>CONCOURS</w:t>
                        </w:r>
                        <w:r>
                          <w:rPr>
                            <w:rFonts w:ascii="Tahoma"/>
                            <w:b/>
                            <w:color w:val="FFFFFF"/>
                            <w:spacing w:val="80"/>
                            <w:w w:val="105"/>
                            <w:sz w:val="14"/>
                            <w:shd w:fill="E1D939" w:color="auto" w:val="clear"/>
                          </w:rPr>
                          <w:t> </w:t>
                        </w:r>
                      </w:p>
                      <w:p>
                        <w:pPr>
                          <w:spacing w:line="220" w:lineRule="auto" w:before="59"/>
                          <w:ind w:left="0" w:right="0" w:firstLine="0"/>
                          <w:jc w:val="left"/>
                          <w:rPr>
                            <w:rFonts w:ascii="Tahoma" w:hAnsi="Tahoma"/>
                            <w:b/>
                            <w:sz w:val="12"/>
                          </w:rPr>
                        </w:pPr>
                        <w:r>
                          <w:rPr>
                            <w:rFonts w:ascii="Tahoma" w:hAnsi="Tahoma"/>
                            <w:b/>
                            <w:spacing w:val="-2"/>
                            <w:sz w:val="12"/>
                          </w:rPr>
                          <w:t>CRÉATEURS</w:t>
                        </w:r>
                        <w:r>
                          <w:rPr>
                            <w:rFonts w:ascii="Tahoma" w:hAnsi="Tahoma"/>
                            <w:b/>
                            <w:spacing w:val="40"/>
                            <w:sz w:val="12"/>
                          </w:rPr>
                          <w:t> </w:t>
                        </w:r>
                        <w:r>
                          <w:rPr>
                            <w:rFonts w:ascii="Tahoma" w:hAnsi="Tahoma"/>
                            <w:b/>
                            <w:spacing w:val="-4"/>
                            <w:sz w:val="12"/>
                          </w:rPr>
                          <w:t>D’ENTREPRISES</w:t>
                        </w:r>
                      </w:p>
                    </w:txbxContent>
                  </v:textbox>
                  <w10:wrap type="none"/>
                </v:shape>
                <v:shape style="position:absolute;left:1229;top:345;width:672;height:274" type="#_x0000_t202" id="docshape1034" filled="false" stroked="false">
                  <v:textbox inset="0,0,0,0">
                    <w:txbxContent>
                      <w:p>
                        <w:pPr>
                          <w:spacing w:line="131" w:lineRule="exact" w:before="0"/>
                          <w:ind w:left="161" w:right="0" w:firstLine="0"/>
                          <w:jc w:val="left"/>
                          <w:rPr>
                            <w:rFonts w:ascii="Century Gothic"/>
                            <w:b/>
                            <w:sz w:val="12"/>
                          </w:rPr>
                        </w:pPr>
                        <w:r>
                          <w:rPr>
                            <w:rFonts w:ascii="Century Gothic"/>
                            <w:b/>
                            <w:color w:val="FFFFFF"/>
                            <w:w w:val="105"/>
                            <w:sz w:val="12"/>
                          </w:rPr>
                          <w:t>23 </w:t>
                        </w:r>
                        <w:r>
                          <w:rPr>
                            <w:rFonts w:ascii="Century Gothic"/>
                            <w:b/>
                            <w:color w:val="FFFFFF"/>
                            <w:spacing w:val="-4"/>
                            <w:w w:val="105"/>
                            <w:sz w:val="12"/>
                          </w:rPr>
                          <w:t>NOV.</w:t>
                        </w:r>
                      </w:p>
                      <w:p>
                        <w:pPr>
                          <w:spacing w:line="135" w:lineRule="exact" w:before="0"/>
                          <w:ind w:left="0" w:right="0" w:firstLine="0"/>
                          <w:jc w:val="left"/>
                          <w:rPr>
                            <w:rFonts w:ascii="Century Gothic"/>
                            <w:b/>
                            <w:sz w:val="12"/>
                          </w:rPr>
                        </w:pPr>
                        <w:r>
                          <w:rPr>
                            <w:rFonts w:ascii="Century Gothic"/>
                            <w:b/>
                            <w:color w:val="FFFFFF"/>
                            <w:spacing w:val="-10"/>
                            <w:sz w:val="12"/>
                          </w:rPr>
                          <w:t>&gt;</w:t>
                        </w:r>
                      </w:p>
                    </w:txbxContent>
                  </v:textbox>
                  <w10:wrap type="none"/>
                </v:shape>
                <v:shape style="position:absolute;left:1331;top:468;width:570;height:151" type="#_x0000_t202" id="docshape1035" filled="false" stroked="false">
                  <v:textbox inset="0,0,0,0">
                    <w:txbxContent>
                      <w:p>
                        <w:pPr>
                          <w:spacing w:line="143" w:lineRule="exact" w:before="0"/>
                          <w:ind w:left="0" w:right="0" w:firstLine="0"/>
                          <w:jc w:val="left"/>
                          <w:rPr>
                            <w:rFonts w:ascii="Century Gothic"/>
                            <w:b/>
                            <w:sz w:val="12"/>
                          </w:rPr>
                        </w:pPr>
                        <w:r>
                          <w:rPr>
                            <w:rFonts w:ascii="Century Gothic"/>
                            <w:b/>
                            <w:color w:val="FFFFFF"/>
                            <w:w w:val="105"/>
                            <w:sz w:val="12"/>
                          </w:rPr>
                          <w:t>26</w:t>
                        </w:r>
                        <w:r>
                          <w:rPr>
                            <w:rFonts w:ascii="Century Gothic"/>
                            <w:b/>
                            <w:color w:val="FFFFFF"/>
                            <w:spacing w:val="2"/>
                            <w:w w:val="105"/>
                            <w:sz w:val="12"/>
                          </w:rPr>
                          <w:t> </w:t>
                        </w:r>
                        <w:r>
                          <w:rPr>
                            <w:rFonts w:ascii="Century Gothic"/>
                            <w:b/>
                            <w:color w:val="FFFFFF"/>
                            <w:spacing w:val="-2"/>
                            <w:w w:val="105"/>
                            <w:sz w:val="12"/>
                          </w:rPr>
                          <w:t>JANV.</w:t>
                        </w:r>
                      </w:p>
                    </w:txbxContent>
                  </v:textbox>
                  <w10:wrap type="none"/>
                </v:shape>
                <v:shape style="position:absolute;left:1242;top:749;width:654;height:1671" type="#_x0000_t202" id="docshape1036" filled="false" stroked="false">
                  <v:textbox inset="0,0,0,0">
                    <w:txbxContent>
                      <w:p>
                        <w:pPr>
                          <w:spacing w:line="69" w:lineRule="exact" w:before="0"/>
                          <w:ind w:left="162" w:right="0" w:firstLine="0"/>
                          <w:jc w:val="both"/>
                          <w:rPr>
                            <w:rFonts w:ascii="Verdana"/>
                            <w:sz w:val="7"/>
                          </w:rPr>
                        </w:pPr>
                        <w:r>
                          <w:rPr>
                            <w:rFonts w:ascii="Verdana"/>
                            <w:w w:val="110"/>
                            <w:sz w:val="7"/>
                          </w:rPr>
                          <w:t>Lancer</w:t>
                        </w:r>
                        <w:r>
                          <w:rPr>
                            <w:rFonts w:ascii="Verdana"/>
                            <w:spacing w:val="-10"/>
                            <w:w w:val="110"/>
                            <w:sz w:val="7"/>
                          </w:rPr>
                          <w:t> </w:t>
                        </w:r>
                        <w:r>
                          <w:rPr>
                            <w:rFonts w:ascii="Verdana"/>
                            <w:spacing w:val="-2"/>
                            <w:w w:val="110"/>
                            <w:sz w:val="7"/>
                          </w:rPr>
                          <w:t>votre</w:t>
                        </w:r>
                      </w:p>
                      <w:p>
                        <w:pPr>
                          <w:spacing w:line="184" w:lineRule="auto" w:before="17"/>
                          <w:ind w:left="162" w:right="18" w:firstLine="0"/>
                          <w:jc w:val="both"/>
                          <w:rPr>
                            <w:rFonts w:ascii="Verdana" w:hAnsi="Verdana"/>
                            <w:sz w:val="12"/>
                          </w:rPr>
                        </w:pPr>
                        <w:r>
                          <w:rPr>
                            <w:rFonts w:ascii="Verdana" w:hAnsi="Verdana"/>
                            <w:spacing w:val="-2"/>
                            <w:w w:val="105"/>
                            <w:sz w:val="9"/>
                          </w:rPr>
                          <w:t>entreprise</w:t>
                        </w:r>
                        <w:r>
                          <w:rPr>
                            <w:rFonts w:ascii="Verdana" w:hAnsi="Verdana"/>
                            <w:spacing w:val="40"/>
                            <w:w w:val="105"/>
                            <w:sz w:val="9"/>
                          </w:rPr>
                          <w:t> </w:t>
                        </w:r>
                        <w:r>
                          <w:rPr>
                            <w:rFonts w:ascii="Verdana" w:hAnsi="Verdana"/>
                            <w:spacing w:val="-2"/>
                            <w:w w:val="105"/>
                            <w:sz w:val="11"/>
                          </w:rPr>
                          <w:t>en</w:t>
                        </w:r>
                        <w:r>
                          <w:rPr>
                            <w:rFonts w:ascii="Verdana" w:hAnsi="Verdana"/>
                            <w:spacing w:val="-9"/>
                            <w:w w:val="105"/>
                            <w:sz w:val="11"/>
                          </w:rPr>
                          <w:t> </w:t>
                        </w:r>
                        <w:r>
                          <w:rPr>
                            <w:rFonts w:ascii="Verdana" w:hAnsi="Verdana"/>
                            <w:spacing w:val="-2"/>
                            <w:w w:val="105"/>
                            <w:sz w:val="11"/>
                          </w:rPr>
                          <w:t>toute</w:t>
                        </w:r>
                        <w:r>
                          <w:rPr>
                            <w:rFonts w:ascii="Verdana" w:hAnsi="Verdana"/>
                            <w:spacing w:val="40"/>
                            <w:w w:val="105"/>
                            <w:sz w:val="11"/>
                          </w:rPr>
                          <w:t> </w:t>
                        </w:r>
                        <w:r>
                          <w:rPr>
                            <w:rFonts w:ascii="Verdana" w:hAnsi="Verdana"/>
                            <w:spacing w:val="-4"/>
                            <w:sz w:val="12"/>
                          </w:rPr>
                          <w:t>sérénité</w:t>
                        </w:r>
                      </w:p>
                      <w:p>
                        <w:pPr>
                          <w:spacing w:line="240" w:lineRule="auto" w:before="107"/>
                          <w:rPr>
                            <w:rFonts w:ascii="Verdana"/>
                            <w:sz w:val="9"/>
                          </w:rPr>
                        </w:pPr>
                      </w:p>
                      <w:p>
                        <w:pPr>
                          <w:spacing w:before="1"/>
                          <w:ind w:left="139" w:right="0" w:firstLine="0"/>
                          <w:jc w:val="both"/>
                          <w:rPr>
                            <w:rFonts w:ascii="Tahoma" w:hAnsi="Tahoma"/>
                            <w:b/>
                            <w:sz w:val="8"/>
                          </w:rPr>
                        </w:pPr>
                        <w:r>
                          <w:rPr>
                            <w:rFonts w:ascii="Tahoma" w:hAnsi="Tahoma"/>
                            <w:b/>
                            <w:color w:val="FFFFFF"/>
                            <w:w w:val="110"/>
                            <w:sz w:val="8"/>
                          </w:rPr>
                          <w:t>À</w:t>
                        </w:r>
                        <w:r>
                          <w:rPr>
                            <w:rFonts w:ascii="Tahoma" w:hAnsi="Tahoma"/>
                            <w:b/>
                            <w:color w:val="FFFFFF"/>
                            <w:spacing w:val="-7"/>
                            <w:w w:val="110"/>
                            <w:sz w:val="8"/>
                          </w:rPr>
                          <w:t> </w:t>
                        </w:r>
                        <w:r>
                          <w:rPr>
                            <w:rFonts w:ascii="Tahoma" w:hAnsi="Tahoma"/>
                            <w:b/>
                            <w:color w:val="FFFFFF"/>
                            <w:spacing w:val="-2"/>
                            <w:w w:val="110"/>
                            <w:sz w:val="8"/>
                          </w:rPr>
                          <w:t>GAGNER</w:t>
                        </w:r>
                      </w:p>
                      <w:p>
                        <w:pPr>
                          <w:spacing w:line="268" w:lineRule="auto" w:before="6"/>
                          <w:ind w:left="0" w:right="48" w:firstLine="414"/>
                          <w:jc w:val="right"/>
                          <w:rPr>
                            <w:rFonts w:ascii="Tahoma" w:hAnsi="Tahoma"/>
                            <w:b/>
                            <w:sz w:val="5"/>
                          </w:rPr>
                        </w:pPr>
                        <w:r>
                          <w:rPr>
                            <w:rFonts w:ascii="Tahoma" w:hAnsi="Tahoma"/>
                            <w:b/>
                            <w:color w:val="FFFFFF"/>
                            <w:w w:val="110"/>
                            <w:sz w:val="5"/>
                          </w:rPr>
                          <w:t>6</w:t>
                        </w:r>
                        <w:r>
                          <w:rPr>
                            <w:rFonts w:ascii="Tahoma" w:hAnsi="Tahoma"/>
                            <w:b/>
                            <w:color w:val="FFFFFF"/>
                            <w:spacing w:val="-5"/>
                            <w:w w:val="110"/>
                            <w:sz w:val="5"/>
                          </w:rPr>
                          <w:t> </w:t>
                        </w:r>
                        <w:r>
                          <w:rPr>
                            <w:rFonts w:ascii="Tahoma" w:hAnsi="Tahoma"/>
                            <w:b/>
                            <w:color w:val="FFFFFF"/>
                            <w:w w:val="110"/>
                            <w:sz w:val="5"/>
                          </w:rPr>
                          <w:t>mois</w:t>
                        </w:r>
                        <w:r>
                          <w:rPr>
                            <w:rFonts w:ascii="Tahoma" w:hAnsi="Tahoma"/>
                            <w:b/>
                            <w:color w:val="FFFFFF"/>
                            <w:spacing w:val="40"/>
                            <w:w w:val="110"/>
                            <w:sz w:val="5"/>
                          </w:rPr>
                          <w:t> </w:t>
                        </w:r>
                        <w:r>
                          <w:rPr>
                            <w:rFonts w:ascii="Tahoma" w:hAnsi="Tahoma"/>
                            <w:b/>
                            <w:color w:val="FFFFFF"/>
                            <w:spacing w:val="-2"/>
                            <w:w w:val="110"/>
                            <w:sz w:val="5"/>
                          </w:rPr>
                          <w:t>d’hébergement</w:t>
                        </w:r>
                        <w:r>
                          <w:rPr>
                            <w:rFonts w:ascii="Tahoma" w:hAnsi="Tahoma"/>
                            <w:b/>
                            <w:color w:val="FFFFFF"/>
                            <w:spacing w:val="80"/>
                            <w:w w:val="110"/>
                            <w:sz w:val="5"/>
                          </w:rPr>
                          <w:t> </w:t>
                        </w:r>
                        <w:r>
                          <w:rPr>
                            <w:rFonts w:ascii="Tahoma" w:hAnsi="Tahoma"/>
                            <w:b/>
                            <w:color w:val="FFFFFF"/>
                            <w:w w:val="110"/>
                            <w:sz w:val="5"/>
                          </w:rPr>
                          <w:t>offerts</w:t>
                        </w:r>
                        <w:r>
                          <w:rPr>
                            <w:rFonts w:ascii="Tahoma" w:hAnsi="Tahoma"/>
                            <w:b/>
                            <w:color w:val="FFFFFF"/>
                            <w:spacing w:val="-5"/>
                            <w:w w:val="110"/>
                            <w:sz w:val="5"/>
                          </w:rPr>
                          <w:t> </w:t>
                        </w:r>
                        <w:r>
                          <w:rPr>
                            <w:rFonts w:ascii="Century Gothic" w:hAnsi="Century Gothic"/>
                            <w:color w:val="FFFFFF"/>
                            <w:w w:val="110"/>
                            <w:sz w:val="5"/>
                          </w:rPr>
                          <w:t>et</w:t>
                        </w:r>
                        <w:r>
                          <w:rPr>
                            <w:rFonts w:ascii="Century Gothic" w:hAnsi="Century Gothic"/>
                            <w:color w:val="FFFFFF"/>
                            <w:spacing w:val="-4"/>
                            <w:w w:val="110"/>
                            <w:sz w:val="5"/>
                          </w:rPr>
                          <w:t> </w:t>
                        </w:r>
                        <w:r>
                          <w:rPr>
                            <w:rFonts w:ascii="Century Gothic" w:hAnsi="Century Gothic"/>
                            <w:color w:val="FFFFFF"/>
                            <w:w w:val="110"/>
                            <w:sz w:val="5"/>
                          </w:rPr>
                          <w:t>un</w:t>
                        </w:r>
                        <w:r>
                          <w:rPr>
                            <w:rFonts w:ascii="Century Gothic" w:hAnsi="Century Gothic"/>
                            <w:color w:val="FFFFFF"/>
                            <w:spacing w:val="40"/>
                            <w:w w:val="110"/>
                            <w:sz w:val="5"/>
                          </w:rPr>
                          <w:t> </w:t>
                        </w:r>
                        <w:r>
                          <w:rPr>
                            <w:rFonts w:ascii="Century Gothic" w:hAnsi="Century Gothic"/>
                            <w:color w:val="FFFFFF"/>
                            <w:spacing w:val="-2"/>
                            <w:w w:val="110"/>
                            <w:sz w:val="5"/>
                          </w:rPr>
                          <w:t>accompagnement</w:t>
                        </w:r>
                        <w:r>
                          <w:rPr>
                            <w:rFonts w:ascii="Century Gothic" w:hAnsi="Century Gothic"/>
                            <w:color w:val="FFFFFF"/>
                            <w:spacing w:val="40"/>
                            <w:w w:val="110"/>
                            <w:sz w:val="5"/>
                          </w:rPr>
                          <w:t> </w:t>
                        </w:r>
                        <w:r>
                          <w:rPr>
                            <w:rFonts w:ascii="Century Gothic" w:hAnsi="Century Gothic"/>
                            <w:color w:val="FFFFFF"/>
                            <w:w w:val="110"/>
                            <w:sz w:val="5"/>
                          </w:rPr>
                          <w:t>individualisé</w:t>
                        </w:r>
                        <w:r>
                          <w:rPr>
                            <w:rFonts w:ascii="Century Gothic" w:hAnsi="Century Gothic"/>
                            <w:color w:val="FFFFFF"/>
                            <w:spacing w:val="-4"/>
                            <w:w w:val="110"/>
                            <w:sz w:val="5"/>
                          </w:rPr>
                          <w:t> </w:t>
                        </w:r>
                        <w:r>
                          <w:rPr>
                            <w:rFonts w:ascii="Century Gothic" w:hAnsi="Century Gothic"/>
                            <w:color w:val="FFFFFF"/>
                            <w:w w:val="110"/>
                            <w:sz w:val="5"/>
                          </w:rPr>
                          <w:t>à</w:t>
                        </w:r>
                        <w:r>
                          <w:rPr>
                            <w:rFonts w:ascii="Century Gothic" w:hAnsi="Century Gothic"/>
                            <w:color w:val="FFFFFF"/>
                            <w:spacing w:val="-4"/>
                            <w:w w:val="110"/>
                            <w:sz w:val="5"/>
                          </w:rPr>
                          <w:t> </w:t>
                        </w:r>
                        <w:r>
                          <w:rPr>
                            <w:rFonts w:ascii="Century Gothic" w:hAnsi="Century Gothic"/>
                            <w:color w:val="FFFFFF"/>
                            <w:w w:val="110"/>
                            <w:sz w:val="5"/>
                          </w:rPr>
                          <w:t>la</w:t>
                        </w:r>
                        <w:r>
                          <w:rPr>
                            <w:rFonts w:ascii="Century Gothic" w:hAnsi="Century Gothic"/>
                            <w:color w:val="FFFFFF"/>
                            <w:spacing w:val="40"/>
                            <w:w w:val="110"/>
                            <w:sz w:val="5"/>
                          </w:rPr>
                          <w:t> </w:t>
                        </w:r>
                        <w:r>
                          <w:rPr>
                            <w:rFonts w:ascii="Tahoma" w:hAnsi="Tahoma"/>
                            <w:b/>
                            <w:color w:val="CB3755"/>
                            <w:spacing w:val="-2"/>
                            <w:w w:val="110"/>
                            <w:sz w:val="5"/>
                          </w:rPr>
                          <w:t>PÉPINIÈRE</w:t>
                        </w:r>
                        <w:r>
                          <w:rPr>
                            <w:rFonts w:ascii="Tahoma" w:hAnsi="Tahoma"/>
                            <w:b/>
                            <w:color w:val="CB3755"/>
                            <w:spacing w:val="40"/>
                            <w:w w:val="110"/>
                            <w:sz w:val="5"/>
                          </w:rPr>
                          <w:t> </w:t>
                        </w:r>
                        <w:r>
                          <w:rPr>
                            <w:rFonts w:ascii="Tahoma" w:hAnsi="Tahoma"/>
                            <w:b/>
                            <w:color w:val="CB3755"/>
                            <w:spacing w:val="-2"/>
                            <w:w w:val="110"/>
                            <w:sz w:val="5"/>
                          </w:rPr>
                          <w:t>D’ENTREPRISES</w:t>
                        </w:r>
                        <w:r>
                          <w:rPr>
                            <w:rFonts w:ascii="Tahoma" w:hAnsi="Tahoma"/>
                            <w:b/>
                            <w:color w:val="CB3755"/>
                            <w:spacing w:val="40"/>
                            <w:w w:val="110"/>
                            <w:sz w:val="5"/>
                          </w:rPr>
                          <w:t> </w:t>
                        </w:r>
                        <w:r>
                          <w:rPr>
                            <w:rFonts w:ascii="Tahoma" w:hAnsi="Tahoma"/>
                            <w:b/>
                            <w:color w:val="CB3755"/>
                            <w:w w:val="105"/>
                            <w:sz w:val="5"/>
                          </w:rPr>
                          <w:t>GRANILIA</w:t>
                        </w:r>
                        <w:r>
                          <w:rPr>
                            <w:rFonts w:ascii="Tahoma" w:hAnsi="Tahoma"/>
                            <w:b/>
                            <w:color w:val="CB3755"/>
                            <w:spacing w:val="1"/>
                            <w:w w:val="110"/>
                            <w:sz w:val="5"/>
                          </w:rPr>
                          <w:t> </w:t>
                        </w:r>
                        <w:r>
                          <w:rPr>
                            <w:rFonts w:ascii="Tahoma" w:hAnsi="Tahoma"/>
                            <w:b/>
                            <w:color w:val="CB3755"/>
                            <w:spacing w:val="-2"/>
                            <w:w w:val="110"/>
                            <w:sz w:val="5"/>
                          </w:rPr>
                          <w:t>GRAULHET</w:t>
                        </w:r>
                      </w:p>
                      <w:p>
                        <w:pPr>
                          <w:spacing w:line="240" w:lineRule="auto" w:before="0"/>
                          <w:rPr>
                            <w:rFonts w:ascii="Tahoma"/>
                            <w:b/>
                            <w:sz w:val="5"/>
                          </w:rPr>
                        </w:pPr>
                      </w:p>
                      <w:p>
                        <w:pPr>
                          <w:spacing w:line="240" w:lineRule="auto" w:before="0"/>
                          <w:rPr>
                            <w:rFonts w:ascii="Tahoma"/>
                            <w:b/>
                            <w:sz w:val="5"/>
                          </w:rPr>
                        </w:pPr>
                      </w:p>
                      <w:p>
                        <w:pPr>
                          <w:spacing w:line="240" w:lineRule="auto" w:before="0"/>
                          <w:rPr>
                            <w:rFonts w:ascii="Tahoma"/>
                            <w:b/>
                            <w:sz w:val="5"/>
                          </w:rPr>
                        </w:pPr>
                      </w:p>
                      <w:p>
                        <w:pPr>
                          <w:spacing w:line="240" w:lineRule="auto" w:before="27"/>
                          <w:rPr>
                            <w:rFonts w:ascii="Tahoma"/>
                            <w:b/>
                            <w:sz w:val="5"/>
                          </w:rPr>
                        </w:pPr>
                      </w:p>
                      <w:p>
                        <w:pPr>
                          <w:spacing w:line="271" w:lineRule="auto" w:before="0"/>
                          <w:ind w:left="285" w:right="57" w:firstLine="5"/>
                          <w:jc w:val="left"/>
                          <w:rPr>
                            <w:rFonts w:ascii="Arial" w:hAnsi="Arial"/>
                            <w:b/>
                            <w:sz w:val="4"/>
                          </w:rPr>
                        </w:pPr>
                        <w:r>
                          <w:rPr>
                            <w:rFonts w:ascii="Arial" w:hAnsi="Arial"/>
                            <w:b/>
                            <w:spacing w:val="-2"/>
                            <w:w w:val="110"/>
                            <w:sz w:val="4"/>
                          </w:rPr>
                          <w:t>INSCRIPTION</w:t>
                        </w:r>
                        <w:r>
                          <w:rPr>
                            <w:rFonts w:ascii="Arial" w:hAnsi="Arial"/>
                            <w:b/>
                            <w:spacing w:val="80"/>
                            <w:w w:val="110"/>
                            <w:sz w:val="4"/>
                          </w:rPr>
                          <w:t> </w:t>
                        </w:r>
                        <w:r>
                          <w:rPr>
                            <w:rFonts w:ascii="Arial" w:hAnsi="Arial"/>
                            <w:b/>
                            <w:w w:val="105"/>
                            <w:sz w:val="4"/>
                          </w:rPr>
                          <w:t>&amp;</w:t>
                        </w:r>
                        <w:r>
                          <w:rPr>
                            <w:rFonts w:ascii="Arial" w:hAnsi="Arial"/>
                            <w:b/>
                            <w:spacing w:val="-2"/>
                            <w:w w:val="105"/>
                            <w:sz w:val="4"/>
                          </w:rPr>
                          <w:t> </w:t>
                        </w:r>
                        <w:r>
                          <w:rPr>
                            <w:rFonts w:ascii="Arial" w:hAnsi="Arial"/>
                            <w:b/>
                            <w:spacing w:val="-2"/>
                            <w:w w:val="110"/>
                            <w:sz w:val="4"/>
                          </w:rPr>
                          <w:t>MODALITÉS</w:t>
                        </w:r>
                      </w:p>
                      <w:p>
                        <w:pPr>
                          <w:spacing w:line="46" w:lineRule="exact" w:before="0"/>
                          <w:ind w:left="250" w:right="0" w:firstLine="0"/>
                          <w:jc w:val="left"/>
                          <w:rPr>
                            <w:rFonts w:ascii="Century Gothic"/>
                            <w:sz w:val="4"/>
                          </w:rPr>
                        </w:pPr>
                        <w:r>
                          <w:rPr>
                            <w:rFonts w:ascii="Century Gothic"/>
                            <w:w w:val="105"/>
                            <w:sz w:val="4"/>
                          </w:rPr>
                          <w:t>gaillac-</w:t>
                        </w:r>
                        <w:r>
                          <w:rPr>
                            <w:rFonts w:ascii="Century Gothic"/>
                            <w:spacing w:val="-2"/>
                            <w:w w:val="110"/>
                            <w:sz w:val="4"/>
                          </w:rPr>
                          <w:t>graulhet.fr</w:t>
                        </w:r>
                      </w:p>
                    </w:txbxContent>
                  </v:textbox>
                  <w10:wrap type="none"/>
                </v:shape>
                <v:shape style="position:absolute;left:85;top:2671;width:976;height:71" type="#_x0000_t202" id="docshape1037" filled="false" stroked="false">
                  <v:textbox inset="0,0,0,0">
                    <w:txbxContent>
                      <w:p>
                        <w:pPr>
                          <w:spacing w:line="31" w:lineRule="exact" w:before="0"/>
                          <w:ind w:left="0" w:right="0" w:firstLine="0"/>
                          <w:jc w:val="left"/>
                          <w:rPr>
                            <w:rFonts w:ascii="Century Gothic" w:hAnsi="Century Gothic"/>
                            <w:sz w:val="3"/>
                          </w:rPr>
                        </w:pPr>
                        <w:r>
                          <w:rPr>
                            <w:rFonts w:ascii="Tahoma" w:hAnsi="Tahoma"/>
                            <w:b/>
                            <w:w w:val="105"/>
                            <w:sz w:val="3"/>
                          </w:rPr>
                          <w:t>CONCOURS</w:t>
                        </w:r>
                        <w:r>
                          <w:rPr>
                            <w:rFonts w:ascii="Tahoma" w:hAnsi="Tahoma"/>
                            <w:b/>
                            <w:spacing w:val="-1"/>
                            <w:w w:val="105"/>
                            <w:sz w:val="3"/>
                          </w:rPr>
                          <w:t> </w:t>
                        </w:r>
                        <w:r>
                          <w:rPr>
                            <w:rFonts w:ascii="Tahoma" w:hAnsi="Tahoma"/>
                            <w:b/>
                            <w:w w:val="105"/>
                            <w:sz w:val="3"/>
                          </w:rPr>
                          <w:t>DÉDIÉ aux entreprises en création </w:t>
                        </w:r>
                        <w:r>
                          <w:rPr>
                            <w:rFonts w:ascii="Century Gothic" w:hAnsi="Century Gothic"/>
                            <w:w w:val="105"/>
                            <w:sz w:val="3"/>
                          </w:rPr>
                          <w:t>ou en </w:t>
                        </w:r>
                        <w:r>
                          <w:rPr>
                            <w:rFonts w:ascii="Century Gothic" w:hAnsi="Century Gothic"/>
                            <w:spacing w:val="-2"/>
                            <w:w w:val="105"/>
                            <w:sz w:val="3"/>
                          </w:rPr>
                          <w:t>reprise</w:t>
                        </w:r>
                      </w:p>
                      <w:p>
                        <w:pPr>
                          <w:spacing w:before="1"/>
                          <w:ind w:left="0" w:right="0" w:firstLine="0"/>
                          <w:jc w:val="left"/>
                          <w:rPr>
                            <w:rFonts w:ascii="Tahoma"/>
                            <w:b/>
                            <w:sz w:val="3"/>
                          </w:rPr>
                        </w:pPr>
                        <w:r>
                          <w:rPr>
                            <w:rFonts w:ascii="Century Gothic"/>
                            <w:sz w:val="3"/>
                          </w:rPr>
                          <w:t>et aux</w:t>
                        </w:r>
                        <w:r>
                          <w:rPr>
                            <w:rFonts w:ascii="Century Gothic"/>
                            <w:spacing w:val="3"/>
                            <w:sz w:val="3"/>
                          </w:rPr>
                          <w:t> </w:t>
                        </w:r>
                        <w:r>
                          <w:rPr>
                            <w:rFonts w:ascii="Tahoma"/>
                            <w:b/>
                            <w:sz w:val="3"/>
                          </w:rPr>
                          <w:t>jeunes</w:t>
                        </w:r>
                        <w:r>
                          <w:rPr>
                            <w:rFonts w:ascii="Tahoma"/>
                            <w:b/>
                            <w:spacing w:val="3"/>
                            <w:sz w:val="3"/>
                          </w:rPr>
                          <w:t> </w:t>
                        </w:r>
                        <w:r>
                          <w:rPr>
                            <w:rFonts w:ascii="Tahoma"/>
                            <w:b/>
                            <w:sz w:val="3"/>
                          </w:rPr>
                          <w:t>entreprises</w:t>
                        </w:r>
                        <w:r>
                          <w:rPr>
                            <w:rFonts w:ascii="Tahoma"/>
                            <w:b/>
                            <w:spacing w:val="3"/>
                            <w:sz w:val="3"/>
                          </w:rPr>
                          <w:t> </w:t>
                        </w:r>
                        <w:r>
                          <w:rPr>
                            <w:rFonts w:ascii="Tahoma"/>
                            <w:b/>
                            <w:sz w:val="3"/>
                          </w:rPr>
                          <w:t>de</w:t>
                        </w:r>
                        <w:r>
                          <w:rPr>
                            <w:rFonts w:ascii="Tahoma"/>
                            <w:b/>
                            <w:spacing w:val="3"/>
                            <w:sz w:val="3"/>
                          </w:rPr>
                          <w:t> </w:t>
                        </w:r>
                        <w:r>
                          <w:rPr>
                            <w:rFonts w:ascii="Tahoma"/>
                            <w:b/>
                            <w:sz w:val="3"/>
                          </w:rPr>
                          <w:t>moins</w:t>
                        </w:r>
                        <w:r>
                          <w:rPr>
                            <w:rFonts w:ascii="Tahoma"/>
                            <w:b/>
                            <w:spacing w:val="3"/>
                            <w:sz w:val="3"/>
                          </w:rPr>
                          <w:t> </w:t>
                        </w:r>
                        <w:r>
                          <w:rPr>
                            <w:rFonts w:ascii="Tahoma"/>
                            <w:b/>
                            <w:sz w:val="3"/>
                          </w:rPr>
                          <w:t>de</w:t>
                        </w:r>
                        <w:r>
                          <w:rPr>
                            <w:rFonts w:ascii="Tahoma"/>
                            <w:b/>
                            <w:spacing w:val="4"/>
                            <w:sz w:val="3"/>
                          </w:rPr>
                          <w:t> </w:t>
                        </w:r>
                        <w:r>
                          <w:rPr>
                            <w:rFonts w:ascii="Tahoma"/>
                            <w:b/>
                            <w:sz w:val="3"/>
                          </w:rPr>
                          <w:t>36</w:t>
                        </w:r>
                        <w:r>
                          <w:rPr>
                            <w:rFonts w:ascii="Tahoma"/>
                            <w:b/>
                            <w:spacing w:val="3"/>
                            <w:sz w:val="3"/>
                          </w:rPr>
                          <w:t> </w:t>
                        </w:r>
                        <w:r>
                          <w:rPr>
                            <w:rFonts w:ascii="Tahoma"/>
                            <w:b/>
                            <w:spacing w:val="-2"/>
                            <w:sz w:val="3"/>
                          </w:rPr>
                          <w:t>mois.</w:t>
                        </w:r>
                      </w:p>
                    </w:txbxContent>
                  </v:textbox>
                  <w10:wrap type="none"/>
                </v:shape>
                <v:shape style="position:absolute;left:0;top:0;width:2052;height:252" type="#_x0000_t202" id="docshape1038" filled="false" stroked="false">
                  <v:textbox inset="0,0,0,0">
                    <w:txbxContent>
                      <w:p>
                        <w:pPr>
                          <w:spacing w:line="240" w:lineRule="auto" w:before="18"/>
                          <w:rPr>
                            <w:b/>
                            <w:sz w:val="6"/>
                          </w:rPr>
                        </w:pPr>
                      </w:p>
                      <w:p>
                        <w:pPr>
                          <w:spacing w:before="0"/>
                          <w:ind w:left="175" w:right="0" w:firstLine="0"/>
                          <w:jc w:val="left"/>
                          <w:rPr>
                            <w:rFonts w:ascii="Tahoma" w:hAnsi="Tahoma"/>
                            <w:b/>
                            <w:sz w:val="6"/>
                          </w:rPr>
                        </w:pPr>
                        <w:r>
                          <w:rPr>
                            <w:rFonts w:ascii="Tahoma" w:hAnsi="Tahoma"/>
                            <w:b/>
                            <w:color w:val="FFFFFF"/>
                            <w:spacing w:val="-2"/>
                            <w:sz w:val="6"/>
                          </w:rPr>
                          <w:t>COMMUNAUTÉ</w:t>
                        </w:r>
                        <w:r>
                          <w:rPr>
                            <w:rFonts w:ascii="Tahoma" w:hAnsi="Tahoma"/>
                            <w:b/>
                            <w:color w:val="FFFFFF"/>
                            <w:sz w:val="6"/>
                          </w:rPr>
                          <w:t> </w:t>
                        </w:r>
                        <w:r>
                          <w:rPr>
                            <w:rFonts w:ascii="Tahoma" w:hAnsi="Tahoma"/>
                            <w:b/>
                            <w:color w:val="FFFFFF"/>
                            <w:spacing w:val="-2"/>
                            <w:sz w:val="6"/>
                          </w:rPr>
                          <w:t>D’AGGLOMÉRATION</w:t>
                        </w:r>
                        <w:r>
                          <w:rPr>
                            <w:rFonts w:ascii="Tahoma" w:hAnsi="Tahoma"/>
                            <w:b/>
                            <w:color w:val="FFFFFF"/>
                            <w:spacing w:val="1"/>
                            <w:sz w:val="6"/>
                          </w:rPr>
                          <w:t> </w:t>
                        </w:r>
                        <w:r>
                          <w:rPr>
                            <w:rFonts w:ascii="Tahoma" w:hAnsi="Tahoma"/>
                            <w:b/>
                            <w:color w:val="FFFFFF"/>
                            <w:spacing w:val="-2"/>
                            <w:sz w:val="6"/>
                          </w:rPr>
                          <w:t>GAILLAC</w:t>
                        </w:r>
                        <w:r>
                          <w:rPr>
                            <w:rFonts w:ascii="Tahoma" w:hAnsi="Tahoma"/>
                            <w:b/>
                            <w:color w:val="FFFFFF"/>
                            <w:spacing w:val="58"/>
                            <w:sz w:val="6"/>
                          </w:rPr>
                          <w:t> </w:t>
                        </w:r>
                        <w:r>
                          <w:rPr>
                            <w:rFonts w:ascii="Tahoma" w:hAnsi="Tahoma"/>
                            <w:b/>
                            <w:color w:val="FFFFFF"/>
                            <w:spacing w:val="-2"/>
                            <w:sz w:val="6"/>
                          </w:rPr>
                          <w:t>GRAULHET</w:t>
                        </w:r>
                      </w:p>
                    </w:txbxContent>
                  </v:textbox>
                  <w10:wrap type="none"/>
                </v:shape>
              </v:group>
            </w:pict>
          </mc:Fallback>
        </mc:AlternateContent>
      </w:r>
      <w:r>
        <w:rPr>
          <w:position w:val="1"/>
          <w:sz w:val="20"/>
        </w:rPr>
      </w:r>
    </w:p>
    <w:p>
      <w:pPr>
        <w:pStyle w:val="BodyText"/>
      </w:pPr>
    </w:p>
    <w:p>
      <w:pPr>
        <w:pStyle w:val="BodyText"/>
      </w:pPr>
    </w:p>
    <w:p>
      <w:pPr>
        <w:pStyle w:val="BodyText"/>
        <w:spacing w:before="125"/>
      </w:pPr>
    </w:p>
    <w:p>
      <w:pPr>
        <w:pStyle w:val="BodyText"/>
        <w:spacing w:before="1"/>
        <w:ind w:left="898"/>
        <w:jc w:val="both"/>
        <w:rPr>
          <w:rFonts w:ascii="Tahoma" w:hAnsi="Tahoma"/>
        </w:rPr>
      </w:pPr>
      <w:r>
        <w:rPr/>
        <w:drawing>
          <wp:anchor distT="0" distB="0" distL="0" distR="0" allowOverlap="1" layoutInCell="1" locked="0" behindDoc="0" simplePos="0" relativeHeight="15865344">
            <wp:simplePos x="0" y="0"/>
            <wp:positionH relativeFrom="page">
              <wp:posOffset>5816912</wp:posOffset>
            </wp:positionH>
            <wp:positionV relativeFrom="paragraph">
              <wp:posOffset>-17881</wp:posOffset>
            </wp:positionV>
            <wp:extent cx="1167084" cy="1655810"/>
            <wp:effectExtent l="0" t="0" r="0" b="0"/>
            <wp:wrapNone/>
            <wp:docPr id="1234" name="Image 1234"/>
            <wp:cNvGraphicFramePr>
              <a:graphicFrameLocks/>
            </wp:cNvGraphicFramePr>
            <a:graphic>
              <a:graphicData uri="http://schemas.openxmlformats.org/drawingml/2006/picture">
                <pic:pic>
                  <pic:nvPicPr>
                    <pic:cNvPr id="1234" name="Image 1234"/>
                    <pic:cNvPicPr/>
                  </pic:nvPicPr>
                  <pic:blipFill>
                    <a:blip r:embed="rId339" cstate="print"/>
                    <a:stretch>
                      <a:fillRect/>
                    </a:stretch>
                  </pic:blipFill>
                  <pic:spPr>
                    <a:xfrm>
                      <a:off x="0" y="0"/>
                      <a:ext cx="1167084" cy="1655810"/>
                    </a:xfrm>
                    <a:prstGeom prst="rect">
                      <a:avLst/>
                    </a:prstGeom>
                  </pic:spPr>
                </pic:pic>
              </a:graphicData>
            </a:graphic>
          </wp:anchor>
        </w:drawing>
      </w:r>
      <w:r>
        <w:rPr/>
        <mc:AlternateContent>
          <mc:Choice Requires="wps">
            <w:drawing>
              <wp:anchor distT="0" distB="0" distL="0" distR="0" allowOverlap="1" layoutInCell="1" locked="0" behindDoc="0" simplePos="0" relativeHeight="15865856">
                <wp:simplePos x="0" y="0"/>
                <wp:positionH relativeFrom="page">
                  <wp:posOffset>4527000</wp:posOffset>
                </wp:positionH>
                <wp:positionV relativeFrom="paragraph">
                  <wp:posOffset>-11879</wp:posOffset>
                </wp:positionV>
                <wp:extent cx="1207135" cy="1662430"/>
                <wp:effectExtent l="0" t="0" r="0" b="0"/>
                <wp:wrapNone/>
                <wp:docPr id="1235" name="Group 1235"/>
                <wp:cNvGraphicFramePr>
                  <a:graphicFrameLocks/>
                </wp:cNvGraphicFramePr>
                <a:graphic>
                  <a:graphicData uri="http://schemas.microsoft.com/office/word/2010/wordprocessingGroup">
                    <wpg:wgp>
                      <wpg:cNvPr id="1235" name="Group 1235"/>
                      <wpg:cNvGrpSpPr/>
                      <wpg:grpSpPr>
                        <a:xfrm>
                          <a:off x="0" y="0"/>
                          <a:ext cx="1207135" cy="1662430"/>
                          <a:chExt cx="1207135" cy="1662430"/>
                        </a:xfrm>
                      </wpg:grpSpPr>
                      <wps:wsp>
                        <wps:cNvPr id="1236" name="Graphic 1236"/>
                        <wps:cNvSpPr/>
                        <wps:spPr>
                          <a:xfrm>
                            <a:off x="3" y="1333962"/>
                            <a:ext cx="1207135" cy="108585"/>
                          </a:xfrm>
                          <a:custGeom>
                            <a:avLst/>
                            <a:gdLst/>
                            <a:ahLst/>
                            <a:cxnLst/>
                            <a:rect l="l" t="t" r="r" b="b"/>
                            <a:pathLst>
                              <a:path w="1207135" h="108585">
                                <a:moveTo>
                                  <a:pt x="1206538" y="0"/>
                                </a:moveTo>
                                <a:lnTo>
                                  <a:pt x="0" y="0"/>
                                </a:lnTo>
                                <a:lnTo>
                                  <a:pt x="0" y="108559"/>
                                </a:lnTo>
                                <a:lnTo>
                                  <a:pt x="1206538" y="108559"/>
                                </a:lnTo>
                                <a:lnTo>
                                  <a:pt x="1206538" y="0"/>
                                </a:lnTo>
                                <a:close/>
                              </a:path>
                            </a:pathLst>
                          </a:custGeom>
                          <a:solidFill>
                            <a:srgbClr val="F38F2B"/>
                          </a:solidFill>
                        </wps:spPr>
                        <wps:bodyPr wrap="square" lIns="0" tIns="0" rIns="0" bIns="0" rtlCol="0">
                          <a:prstTxWarp prst="textNoShape">
                            <a:avLst/>
                          </a:prstTxWarp>
                          <a:noAutofit/>
                        </wps:bodyPr>
                      </wps:wsp>
                      <pic:pic>
                        <pic:nvPicPr>
                          <pic:cNvPr id="1237" name="Image 1237"/>
                          <pic:cNvPicPr/>
                        </pic:nvPicPr>
                        <pic:blipFill>
                          <a:blip r:embed="rId340" cstate="print"/>
                          <a:stretch>
                            <a:fillRect/>
                          </a:stretch>
                        </pic:blipFill>
                        <pic:spPr>
                          <a:xfrm>
                            <a:off x="524639" y="1150942"/>
                            <a:ext cx="294742" cy="159461"/>
                          </a:xfrm>
                          <a:prstGeom prst="rect">
                            <a:avLst/>
                          </a:prstGeom>
                        </pic:spPr>
                      </pic:pic>
                      <wps:wsp>
                        <wps:cNvPr id="1238" name="Graphic 1238"/>
                        <wps:cNvSpPr/>
                        <wps:spPr>
                          <a:xfrm>
                            <a:off x="53726" y="523139"/>
                            <a:ext cx="1114425" cy="798830"/>
                          </a:xfrm>
                          <a:custGeom>
                            <a:avLst/>
                            <a:gdLst/>
                            <a:ahLst/>
                            <a:cxnLst/>
                            <a:rect l="l" t="t" r="r" b="b"/>
                            <a:pathLst>
                              <a:path w="1114425" h="798830">
                                <a:moveTo>
                                  <a:pt x="0" y="798614"/>
                                </a:moveTo>
                                <a:lnTo>
                                  <a:pt x="1113815" y="798614"/>
                                </a:lnTo>
                                <a:lnTo>
                                  <a:pt x="1113815" y="0"/>
                                </a:lnTo>
                                <a:lnTo>
                                  <a:pt x="0" y="0"/>
                                </a:lnTo>
                                <a:lnTo>
                                  <a:pt x="0" y="798614"/>
                                </a:lnTo>
                                <a:close/>
                              </a:path>
                            </a:pathLst>
                          </a:custGeom>
                          <a:ln w="36563">
                            <a:solidFill>
                              <a:srgbClr val="F38F2B"/>
                            </a:solidFill>
                            <a:prstDash val="solid"/>
                          </a:ln>
                        </wps:spPr>
                        <wps:bodyPr wrap="square" lIns="0" tIns="0" rIns="0" bIns="0" rtlCol="0">
                          <a:prstTxWarp prst="textNoShape">
                            <a:avLst/>
                          </a:prstTxWarp>
                          <a:noAutofit/>
                        </wps:bodyPr>
                      </wps:wsp>
                      <pic:pic>
                        <pic:nvPicPr>
                          <pic:cNvPr id="1239" name="Image 1239"/>
                          <pic:cNvPicPr/>
                        </pic:nvPicPr>
                        <pic:blipFill>
                          <a:blip r:embed="rId341" cstate="print"/>
                          <a:stretch>
                            <a:fillRect/>
                          </a:stretch>
                        </pic:blipFill>
                        <pic:spPr>
                          <a:xfrm>
                            <a:off x="805818" y="1042154"/>
                            <a:ext cx="338924" cy="233946"/>
                          </a:xfrm>
                          <a:prstGeom prst="rect">
                            <a:avLst/>
                          </a:prstGeom>
                        </pic:spPr>
                      </pic:pic>
                      <pic:pic>
                        <pic:nvPicPr>
                          <pic:cNvPr id="1240" name="Image 1240"/>
                          <pic:cNvPicPr/>
                        </pic:nvPicPr>
                        <pic:blipFill>
                          <a:blip r:embed="rId342" cstate="print"/>
                          <a:stretch>
                            <a:fillRect/>
                          </a:stretch>
                        </pic:blipFill>
                        <pic:spPr>
                          <a:xfrm>
                            <a:off x="314303" y="1081670"/>
                            <a:ext cx="179082" cy="154920"/>
                          </a:xfrm>
                          <a:prstGeom prst="rect">
                            <a:avLst/>
                          </a:prstGeom>
                        </pic:spPr>
                      </pic:pic>
                      <pic:pic>
                        <pic:nvPicPr>
                          <pic:cNvPr id="1241" name="Image 1241"/>
                          <pic:cNvPicPr/>
                        </pic:nvPicPr>
                        <pic:blipFill>
                          <a:blip r:embed="rId343" cstate="print"/>
                          <a:stretch>
                            <a:fillRect/>
                          </a:stretch>
                        </pic:blipFill>
                        <pic:spPr>
                          <a:xfrm>
                            <a:off x="506041" y="1055324"/>
                            <a:ext cx="279089" cy="139687"/>
                          </a:xfrm>
                          <a:prstGeom prst="rect">
                            <a:avLst/>
                          </a:prstGeom>
                        </pic:spPr>
                      </pic:pic>
                      <pic:pic>
                        <pic:nvPicPr>
                          <pic:cNvPr id="1242" name="Image 1242"/>
                          <pic:cNvPicPr/>
                        </pic:nvPicPr>
                        <pic:blipFill>
                          <a:blip r:embed="rId344" cstate="print"/>
                          <a:stretch>
                            <a:fillRect/>
                          </a:stretch>
                        </pic:blipFill>
                        <pic:spPr>
                          <a:xfrm>
                            <a:off x="849087" y="583951"/>
                            <a:ext cx="310019" cy="262864"/>
                          </a:xfrm>
                          <a:prstGeom prst="rect">
                            <a:avLst/>
                          </a:prstGeom>
                        </pic:spPr>
                      </pic:pic>
                      <pic:pic>
                        <pic:nvPicPr>
                          <pic:cNvPr id="1243" name="Image 1243"/>
                          <pic:cNvPicPr/>
                        </pic:nvPicPr>
                        <pic:blipFill>
                          <a:blip r:embed="rId345" cstate="print"/>
                          <a:stretch>
                            <a:fillRect/>
                          </a:stretch>
                        </pic:blipFill>
                        <pic:spPr>
                          <a:xfrm>
                            <a:off x="182808" y="620450"/>
                            <a:ext cx="285203" cy="156654"/>
                          </a:xfrm>
                          <a:prstGeom prst="rect">
                            <a:avLst/>
                          </a:prstGeom>
                        </pic:spPr>
                      </pic:pic>
                      <pic:pic>
                        <pic:nvPicPr>
                          <pic:cNvPr id="1244" name="Image 1244"/>
                          <pic:cNvPicPr/>
                        </pic:nvPicPr>
                        <pic:blipFill>
                          <a:blip r:embed="rId346" cstate="print"/>
                          <a:stretch>
                            <a:fillRect/>
                          </a:stretch>
                        </pic:blipFill>
                        <pic:spPr>
                          <a:xfrm>
                            <a:off x="995823" y="824006"/>
                            <a:ext cx="143598" cy="131152"/>
                          </a:xfrm>
                          <a:prstGeom prst="rect">
                            <a:avLst/>
                          </a:prstGeom>
                        </pic:spPr>
                      </pic:pic>
                      <pic:pic>
                        <pic:nvPicPr>
                          <pic:cNvPr id="1245" name="Image 1245"/>
                          <pic:cNvPicPr/>
                        </pic:nvPicPr>
                        <pic:blipFill>
                          <a:blip r:embed="rId347" cstate="print"/>
                          <a:stretch>
                            <a:fillRect/>
                          </a:stretch>
                        </pic:blipFill>
                        <pic:spPr>
                          <a:xfrm>
                            <a:off x="462220" y="599127"/>
                            <a:ext cx="206133" cy="149910"/>
                          </a:xfrm>
                          <a:prstGeom prst="rect">
                            <a:avLst/>
                          </a:prstGeom>
                        </pic:spPr>
                      </pic:pic>
                      <pic:pic>
                        <pic:nvPicPr>
                          <pic:cNvPr id="1246" name="Image 1246"/>
                          <pic:cNvPicPr/>
                        </pic:nvPicPr>
                        <pic:blipFill>
                          <a:blip r:embed="rId348" cstate="print"/>
                          <a:stretch>
                            <a:fillRect/>
                          </a:stretch>
                        </pic:blipFill>
                        <pic:spPr>
                          <a:xfrm>
                            <a:off x="858257" y="943729"/>
                            <a:ext cx="150177" cy="106462"/>
                          </a:xfrm>
                          <a:prstGeom prst="rect">
                            <a:avLst/>
                          </a:prstGeom>
                        </pic:spPr>
                      </pic:pic>
                      <pic:pic>
                        <pic:nvPicPr>
                          <pic:cNvPr id="1247" name="Image 1247"/>
                          <pic:cNvPicPr/>
                        </pic:nvPicPr>
                        <pic:blipFill>
                          <a:blip r:embed="rId349" cstate="print"/>
                          <a:stretch>
                            <a:fillRect/>
                          </a:stretch>
                        </pic:blipFill>
                        <pic:spPr>
                          <a:xfrm>
                            <a:off x="474223" y="763973"/>
                            <a:ext cx="377104" cy="317588"/>
                          </a:xfrm>
                          <a:prstGeom prst="rect">
                            <a:avLst/>
                          </a:prstGeom>
                        </pic:spPr>
                      </pic:pic>
                      <pic:pic>
                        <pic:nvPicPr>
                          <pic:cNvPr id="1248" name="Image 1248"/>
                          <pic:cNvPicPr/>
                        </pic:nvPicPr>
                        <pic:blipFill>
                          <a:blip r:embed="rId350" cstate="print"/>
                          <a:stretch>
                            <a:fillRect/>
                          </a:stretch>
                        </pic:blipFill>
                        <pic:spPr>
                          <a:xfrm>
                            <a:off x="304194" y="810311"/>
                            <a:ext cx="147954" cy="150474"/>
                          </a:xfrm>
                          <a:prstGeom prst="rect">
                            <a:avLst/>
                          </a:prstGeom>
                        </pic:spPr>
                      </pic:pic>
                      <pic:pic>
                        <pic:nvPicPr>
                          <pic:cNvPr id="1249" name="Image 1249"/>
                          <pic:cNvPicPr/>
                        </pic:nvPicPr>
                        <pic:blipFill>
                          <a:blip r:embed="rId351" cstate="print"/>
                          <a:stretch>
                            <a:fillRect/>
                          </a:stretch>
                        </pic:blipFill>
                        <pic:spPr>
                          <a:xfrm>
                            <a:off x="676019" y="674082"/>
                            <a:ext cx="150145" cy="85559"/>
                          </a:xfrm>
                          <a:prstGeom prst="rect">
                            <a:avLst/>
                          </a:prstGeom>
                        </pic:spPr>
                      </pic:pic>
                      <pic:pic>
                        <pic:nvPicPr>
                          <pic:cNvPr id="1250" name="Image 1250"/>
                          <pic:cNvPicPr/>
                        </pic:nvPicPr>
                        <pic:blipFill>
                          <a:blip r:embed="rId352" cstate="print"/>
                          <a:stretch>
                            <a:fillRect/>
                          </a:stretch>
                        </pic:blipFill>
                        <pic:spPr>
                          <a:xfrm>
                            <a:off x="72367" y="785877"/>
                            <a:ext cx="220879" cy="137985"/>
                          </a:xfrm>
                          <a:prstGeom prst="rect">
                            <a:avLst/>
                          </a:prstGeom>
                        </pic:spPr>
                      </pic:pic>
                      <pic:pic>
                        <pic:nvPicPr>
                          <pic:cNvPr id="1251" name="Image 1251"/>
                          <pic:cNvPicPr/>
                        </pic:nvPicPr>
                        <pic:blipFill>
                          <a:blip r:embed="rId353" cstate="print"/>
                          <a:stretch>
                            <a:fillRect/>
                          </a:stretch>
                        </pic:blipFill>
                        <pic:spPr>
                          <a:xfrm>
                            <a:off x="86236" y="955159"/>
                            <a:ext cx="240969" cy="169583"/>
                          </a:xfrm>
                          <a:prstGeom prst="rect">
                            <a:avLst/>
                          </a:prstGeom>
                        </pic:spPr>
                      </pic:pic>
                      <wps:wsp>
                        <wps:cNvPr id="1252" name="Graphic 1252"/>
                        <wps:cNvSpPr/>
                        <wps:spPr>
                          <a:xfrm>
                            <a:off x="0" y="0"/>
                            <a:ext cx="1207135" cy="622935"/>
                          </a:xfrm>
                          <a:custGeom>
                            <a:avLst/>
                            <a:gdLst/>
                            <a:ahLst/>
                            <a:cxnLst/>
                            <a:rect l="l" t="t" r="r" b="b"/>
                            <a:pathLst>
                              <a:path w="1207135" h="622935">
                                <a:moveTo>
                                  <a:pt x="1206538" y="0"/>
                                </a:moveTo>
                                <a:lnTo>
                                  <a:pt x="0" y="0"/>
                                </a:lnTo>
                                <a:lnTo>
                                  <a:pt x="0" y="622896"/>
                                </a:lnTo>
                                <a:lnTo>
                                  <a:pt x="1206538" y="564946"/>
                                </a:lnTo>
                                <a:lnTo>
                                  <a:pt x="1206538" y="0"/>
                                </a:lnTo>
                                <a:close/>
                              </a:path>
                            </a:pathLst>
                          </a:custGeom>
                          <a:solidFill>
                            <a:srgbClr val="F38F1C"/>
                          </a:solidFill>
                        </wps:spPr>
                        <wps:bodyPr wrap="square" lIns="0" tIns="0" rIns="0" bIns="0" rtlCol="0">
                          <a:prstTxWarp prst="textNoShape">
                            <a:avLst/>
                          </a:prstTxWarp>
                          <a:noAutofit/>
                        </wps:bodyPr>
                      </wps:wsp>
                      <pic:pic>
                        <pic:nvPicPr>
                          <pic:cNvPr id="1253" name="Image 1253"/>
                          <pic:cNvPicPr/>
                        </pic:nvPicPr>
                        <pic:blipFill>
                          <a:blip r:embed="rId354" cstate="print"/>
                          <a:stretch>
                            <a:fillRect/>
                          </a:stretch>
                        </pic:blipFill>
                        <pic:spPr>
                          <a:xfrm>
                            <a:off x="1018745" y="1459224"/>
                            <a:ext cx="120680" cy="195402"/>
                          </a:xfrm>
                          <a:prstGeom prst="rect">
                            <a:avLst/>
                          </a:prstGeom>
                        </pic:spPr>
                      </pic:pic>
                      <pic:pic>
                        <pic:nvPicPr>
                          <pic:cNvPr id="1254" name="Image 1254"/>
                          <pic:cNvPicPr/>
                        </pic:nvPicPr>
                        <pic:blipFill>
                          <a:blip r:embed="rId355" cstate="print"/>
                          <a:stretch>
                            <a:fillRect/>
                          </a:stretch>
                        </pic:blipFill>
                        <pic:spPr>
                          <a:xfrm>
                            <a:off x="71246" y="1202301"/>
                            <a:ext cx="283468" cy="356829"/>
                          </a:xfrm>
                          <a:prstGeom prst="rect">
                            <a:avLst/>
                          </a:prstGeom>
                        </pic:spPr>
                      </pic:pic>
                      <wps:wsp>
                        <wps:cNvPr id="1255" name="Graphic 1255"/>
                        <wps:cNvSpPr/>
                        <wps:spPr>
                          <a:xfrm>
                            <a:off x="4" y="508271"/>
                            <a:ext cx="1207135" cy="841375"/>
                          </a:xfrm>
                          <a:custGeom>
                            <a:avLst/>
                            <a:gdLst/>
                            <a:ahLst/>
                            <a:cxnLst/>
                            <a:rect l="l" t="t" r="r" b="b"/>
                            <a:pathLst>
                              <a:path w="1207135" h="841375">
                                <a:moveTo>
                                  <a:pt x="41643" y="33185"/>
                                </a:moveTo>
                                <a:lnTo>
                                  <a:pt x="0" y="33185"/>
                                </a:lnTo>
                                <a:lnTo>
                                  <a:pt x="0" y="826490"/>
                                </a:lnTo>
                                <a:lnTo>
                                  <a:pt x="41643" y="826490"/>
                                </a:lnTo>
                                <a:lnTo>
                                  <a:pt x="41643" y="33185"/>
                                </a:lnTo>
                                <a:close/>
                              </a:path>
                              <a:path w="1207135" h="841375">
                                <a:moveTo>
                                  <a:pt x="1206538" y="0"/>
                                </a:moveTo>
                                <a:lnTo>
                                  <a:pt x="1178217" y="0"/>
                                </a:lnTo>
                                <a:lnTo>
                                  <a:pt x="1178217" y="840955"/>
                                </a:lnTo>
                                <a:lnTo>
                                  <a:pt x="1206538" y="840955"/>
                                </a:lnTo>
                                <a:lnTo>
                                  <a:pt x="1206538" y="0"/>
                                </a:lnTo>
                                <a:close/>
                              </a:path>
                            </a:pathLst>
                          </a:custGeom>
                          <a:solidFill>
                            <a:srgbClr val="F38F2B"/>
                          </a:solidFill>
                        </wps:spPr>
                        <wps:bodyPr wrap="square" lIns="0" tIns="0" rIns="0" bIns="0" rtlCol="0">
                          <a:prstTxWarp prst="textNoShape">
                            <a:avLst/>
                          </a:prstTxWarp>
                          <a:noAutofit/>
                        </wps:bodyPr>
                      </wps:wsp>
                      <pic:pic>
                        <pic:nvPicPr>
                          <pic:cNvPr id="1256" name="Image 1256"/>
                          <pic:cNvPicPr/>
                        </pic:nvPicPr>
                        <pic:blipFill>
                          <a:blip r:embed="rId356" cstate="print"/>
                          <a:stretch>
                            <a:fillRect/>
                          </a:stretch>
                        </pic:blipFill>
                        <pic:spPr>
                          <a:xfrm>
                            <a:off x="44764" y="1402875"/>
                            <a:ext cx="458673" cy="259542"/>
                          </a:xfrm>
                          <a:prstGeom prst="rect">
                            <a:avLst/>
                          </a:prstGeom>
                        </pic:spPr>
                      </pic:pic>
                      <pic:pic>
                        <pic:nvPicPr>
                          <pic:cNvPr id="1257" name="Image 1257"/>
                          <pic:cNvPicPr/>
                        </pic:nvPicPr>
                        <pic:blipFill>
                          <a:blip r:embed="rId357" cstate="print"/>
                          <a:stretch>
                            <a:fillRect/>
                          </a:stretch>
                        </pic:blipFill>
                        <pic:spPr>
                          <a:xfrm>
                            <a:off x="588481" y="1496609"/>
                            <a:ext cx="390389" cy="129339"/>
                          </a:xfrm>
                          <a:prstGeom prst="rect">
                            <a:avLst/>
                          </a:prstGeom>
                        </pic:spPr>
                      </pic:pic>
                      <wps:wsp>
                        <wps:cNvPr id="1258" name="Textbox 1258"/>
                        <wps:cNvSpPr txBox="1"/>
                        <wps:spPr>
                          <a:xfrm>
                            <a:off x="0" y="0"/>
                            <a:ext cx="1207135" cy="1662430"/>
                          </a:xfrm>
                          <a:prstGeom prst="rect">
                            <a:avLst/>
                          </a:prstGeom>
                        </wps:spPr>
                        <wps:txbx>
                          <w:txbxContent>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68" w:lineRule="auto" w:before="0"/>
                                <w:ind w:left="746" w:right="103" w:firstLine="0"/>
                                <w:jc w:val="both"/>
                                <w:rPr>
                                  <w:rFonts w:ascii="Tahoma" w:hAnsi="Tahoma"/>
                                  <w:sz w:val="3"/>
                                </w:rPr>
                              </w:pPr>
                              <w:r>
                                <w:rPr>
                                  <w:rFonts w:ascii="Tahoma" w:hAnsi="Tahoma"/>
                                  <w:color w:val="FFFFFF"/>
                                  <w:w w:val="130"/>
                                  <w:sz w:val="3"/>
                                </w:rPr>
                                <w:t>Pour</w:t>
                              </w:r>
                              <w:r>
                                <w:rPr>
                                  <w:rFonts w:ascii="Tahoma" w:hAnsi="Tahoma"/>
                                  <w:color w:val="FFFFFF"/>
                                  <w:spacing w:val="-1"/>
                                  <w:w w:val="130"/>
                                  <w:sz w:val="3"/>
                                </w:rPr>
                                <w:t> </w:t>
                              </w:r>
                              <w:r>
                                <w:rPr>
                                  <w:rFonts w:ascii="Tahoma" w:hAnsi="Tahoma"/>
                                  <w:color w:val="FFFFFF"/>
                                  <w:w w:val="130"/>
                                  <w:sz w:val="3"/>
                                </w:rPr>
                                <w:t>alléger</w:t>
                              </w:r>
                              <w:r>
                                <w:rPr>
                                  <w:rFonts w:ascii="Tahoma" w:hAnsi="Tahoma"/>
                                  <w:color w:val="FFFFFF"/>
                                  <w:spacing w:val="-1"/>
                                  <w:w w:val="130"/>
                                  <w:sz w:val="3"/>
                                </w:rPr>
                                <w:t> </w:t>
                              </w:r>
                              <w:r>
                                <w:rPr>
                                  <w:rFonts w:ascii="Tahoma" w:hAnsi="Tahoma"/>
                                  <w:color w:val="FFFFFF"/>
                                  <w:w w:val="130"/>
                                  <w:sz w:val="3"/>
                                </w:rPr>
                                <w:t>ma</w:t>
                              </w:r>
                              <w:r>
                                <w:rPr>
                                  <w:rFonts w:ascii="Tahoma" w:hAnsi="Tahoma"/>
                                  <w:color w:val="FFFFFF"/>
                                  <w:w w:val="130"/>
                                  <w:sz w:val="3"/>
                                </w:rPr>
                                <w:t> poubelle,</w:t>
                              </w:r>
                              <w:r>
                                <w:rPr>
                                  <w:rFonts w:ascii="Tahoma" w:hAnsi="Tahoma"/>
                                  <w:color w:val="FFFFFF"/>
                                  <w:w w:val="130"/>
                                  <w:sz w:val="3"/>
                                </w:rPr>
                                <w:t> je</w:t>
                              </w:r>
                              <w:r>
                                <w:rPr>
                                  <w:rFonts w:ascii="Tahoma" w:hAnsi="Tahoma"/>
                                  <w:color w:val="FFFFFF"/>
                                  <w:w w:val="130"/>
                                  <w:sz w:val="3"/>
                                </w:rPr>
                                <w:t> dépose</w:t>
                              </w:r>
                              <w:r>
                                <w:rPr>
                                  <w:rFonts w:ascii="Tahoma" w:hAnsi="Tahoma"/>
                                  <w:color w:val="FFFFFF"/>
                                  <w:w w:val="130"/>
                                  <w:sz w:val="3"/>
                                </w:rPr>
                                <w:t> dans</w:t>
                              </w:r>
                              <w:r>
                                <w:rPr>
                                  <w:rFonts w:ascii="Tahoma" w:hAnsi="Tahoma"/>
                                  <w:color w:val="FFFFFF"/>
                                  <w:w w:val="130"/>
                                  <w:sz w:val="3"/>
                                </w:rPr>
                                <w:t> mon</w:t>
                              </w:r>
                              <w:r>
                                <w:rPr>
                                  <w:rFonts w:ascii="Tahoma" w:hAnsi="Tahoma"/>
                                  <w:color w:val="FFFFFF"/>
                                  <w:w w:val="130"/>
                                  <w:sz w:val="3"/>
                                </w:rPr>
                                <w:t> composteur</w:t>
                              </w:r>
                              <w:r>
                                <w:rPr>
                                  <w:rFonts w:ascii="Tahoma" w:hAnsi="Tahoma"/>
                                  <w:color w:val="FFFFFF"/>
                                  <w:spacing w:val="40"/>
                                  <w:w w:val="130"/>
                                  <w:sz w:val="3"/>
                                </w:rPr>
                                <w:t> </w:t>
                              </w:r>
                              <w:r>
                                <w:rPr>
                                  <w:rFonts w:ascii="Tahoma" w:hAnsi="Tahoma"/>
                                  <w:color w:val="FFFFFF"/>
                                  <w:w w:val="130"/>
                                  <w:sz w:val="3"/>
                                </w:rPr>
                                <w:t>ou</w:t>
                              </w:r>
                              <w:r>
                                <w:rPr>
                                  <w:rFonts w:ascii="Tahoma" w:hAnsi="Tahoma"/>
                                  <w:color w:val="FFFFFF"/>
                                  <w:w w:val="130"/>
                                  <w:sz w:val="3"/>
                                </w:rPr>
                                <w:t> dans</w:t>
                              </w:r>
                              <w:r>
                                <w:rPr>
                                  <w:rFonts w:ascii="Tahoma" w:hAnsi="Tahoma"/>
                                  <w:color w:val="FFFFFF"/>
                                  <w:w w:val="130"/>
                                  <w:sz w:val="3"/>
                                </w:rPr>
                                <w:t> mon</w:t>
                              </w:r>
                              <w:r>
                                <w:rPr>
                                  <w:rFonts w:ascii="Tahoma" w:hAnsi="Tahoma"/>
                                  <w:color w:val="FFFFFF"/>
                                  <w:w w:val="130"/>
                                  <w:sz w:val="3"/>
                                </w:rPr>
                                <w:t> sac</w:t>
                              </w:r>
                              <w:r>
                                <w:rPr>
                                  <w:rFonts w:ascii="Tahoma" w:hAnsi="Tahoma"/>
                                  <w:color w:val="FFFFFF"/>
                                  <w:w w:val="130"/>
                                  <w:sz w:val="3"/>
                                </w:rPr>
                                <w:t> orange</w:t>
                              </w:r>
                              <w:r>
                                <w:rPr>
                                  <w:rFonts w:ascii="Tahoma" w:hAnsi="Tahoma"/>
                                  <w:color w:val="FFFFFF"/>
                                  <w:w w:val="130"/>
                                  <w:sz w:val="3"/>
                                </w:rPr>
                                <w:t> mes</w:t>
                              </w:r>
                              <w:r>
                                <w:rPr>
                                  <w:rFonts w:ascii="Tahoma" w:hAnsi="Tahoma"/>
                                  <w:color w:val="FFFFFF"/>
                                  <w:w w:val="130"/>
                                  <w:sz w:val="3"/>
                                </w:rPr>
                                <w:t> restes</w:t>
                              </w:r>
                              <w:r>
                                <w:rPr>
                                  <w:rFonts w:ascii="Tahoma" w:hAnsi="Tahoma"/>
                                  <w:color w:val="FFFFFF"/>
                                  <w:w w:val="130"/>
                                  <w:sz w:val="3"/>
                                </w:rPr>
                                <w:t> de</w:t>
                              </w:r>
                              <w:r>
                                <w:rPr>
                                  <w:rFonts w:ascii="Tahoma" w:hAnsi="Tahoma"/>
                                  <w:color w:val="FFFFFF"/>
                                  <w:w w:val="130"/>
                                  <w:sz w:val="3"/>
                                </w:rPr>
                                <w:t> repas,</w:t>
                              </w:r>
                              <w:r>
                                <w:rPr>
                                  <w:rFonts w:ascii="Tahoma" w:hAnsi="Tahoma"/>
                                  <w:color w:val="FFFFFF"/>
                                  <w:w w:val="130"/>
                                  <w:sz w:val="3"/>
                                </w:rPr>
                                <w:t> produits</w:t>
                              </w:r>
                              <w:r>
                                <w:rPr>
                                  <w:rFonts w:ascii="Tahoma" w:hAnsi="Tahoma"/>
                                  <w:color w:val="FFFFFF"/>
                                  <w:spacing w:val="40"/>
                                  <w:w w:val="130"/>
                                  <w:sz w:val="3"/>
                                </w:rPr>
                                <w:t> </w:t>
                              </w:r>
                              <w:r>
                                <w:rPr>
                                  <w:rFonts w:ascii="Tahoma" w:hAnsi="Tahoma"/>
                                  <w:color w:val="FFFFFF"/>
                                  <w:w w:val="130"/>
                                  <w:sz w:val="3"/>
                                </w:rPr>
                                <w:t>alimentaires</w:t>
                              </w:r>
                              <w:r>
                                <w:rPr>
                                  <w:rFonts w:ascii="Tahoma" w:hAnsi="Tahoma"/>
                                  <w:color w:val="FFFFFF"/>
                                  <w:spacing w:val="-1"/>
                                  <w:w w:val="130"/>
                                  <w:sz w:val="3"/>
                                </w:rPr>
                                <w:t> </w:t>
                              </w:r>
                              <w:r>
                                <w:rPr>
                                  <w:rFonts w:ascii="Tahoma" w:hAnsi="Tahoma"/>
                                  <w:color w:val="FFFFFF"/>
                                  <w:w w:val="130"/>
                                  <w:sz w:val="3"/>
                                </w:rPr>
                                <w:t>périmés</w:t>
                              </w:r>
                              <w:r>
                                <w:rPr>
                                  <w:rFonts w:ascii="Tahoma" w:hAnsi="Tahoma"/>
                                  <w:color w:val="FFFFFF"/>
                                  <w:spacing w:val="-1"/>
                                  <w:w w:val="130"/>
                                  <w:sz w:val="3"/>
                                </w:rPr>
                                <w:t> </w:t>
                              </w:r>
                              <w:r>
                                <w:rPr>
                                  <w:rFonts w:ascii="Tahoma" w:hAnsi="Tahoma"/>
                                  <w:color w:val="FFFFFF"/>
                                  <w:w w:val="130"/>
                                  <w:sz w:val="3"/>
                                </w:rPr>
                                <w:t>sans</w:t>
                              </w:r>
                              <w:r>
                                <w:rPr>
                                  <w:rFonts w:ascii="Tahoma" w:hAnsi="Tahoma"/>
                                  <w:color w:val="FFFFFF"/>
                                  <w:spacing w:val="-1"/>
                                  <w:w w:val="130"/>
                                  <w:sz w:val="3"/>
                                </w:rPr>
                                <w:t> </w:t>
                              </w:r>
                              <w:r>
                                <w:rPr>
                                  <w:rFonts w:ascii="Tahoma" w:hAnsi="Tahoma"/>
                                  <w:color w:val="FFFFFF"/>
                                  <w:w w:val="130"/>
                                  <w:sz w:val="3"/>
                                </w:rPr>
                                <w:t>emballage,</w:t>
                              </w:r>
                              <w:r>
                                <w:rPr>
                                  <w:rFonts w:ascii="Tahoma" w:hAnsi="Tahoma"/>
                                  <w:color w:val="FFFFFF"/>
                                  <w:spacing w:val="-1"/>
                                  <w:w w:val="130"/>
                                  <w:sz w:val="3"/>
                                </w:rPr>
                                <w:t> </w:t>
                              </w:r>
                              <w:r>
                                <w:rPr>
                                  <w:rFonts w:ascii="Tahoma" w:hAnsi="Tahoma"/>
                                  <w:color w:val="FFFFFF"/>
                                  <w:w w:val="130"/>
                                  <w:sz w:val="3"/>
                                </w:rPr>
                                <w:t>épluchures,</w:t>
                              </w:r>
                              <w:r>
                                <w:rPr>
                                  <w:rFonts w:ascii="Tahoma" w:hAnsi="Tahoma"/>
                                  <w:color w:val="FFFFFF"/>
                                  <w:spacing w:val="-1"/>
                                  <w:w w:val="130"/>
                                  <w:sz w:val="3"/>
                                </w:rPr>
                                <w:t> </w:t>
                              </w:r>
                              <w:r>
                                <w:rPr>
                                  <w:rFonts w:ascii="Tahoma" w:hAnsi="Tahoma"/>
                                  <w:color w:val="FFFFFF"/>
                                  <w:w w:val="130"/>
                                  <w:sz w:val="3"/>
                                </w:rPr>
                                <w:t>coquilles</w:t>
                              </w:r>
                              <w:r>
                                <w:rPr>
                                  <w:rFonts w:ascii="Tahoma" w:hAnsi="Tahoma"/>
                                  <w:color w:val="FFFFFF"/>
                                  <w:spacing w:val="40"/>
                                  <w:w w:val="130"/>
                                  <w:sz w:val="3"/>
                                </w:rPr>
                                <w:t> </w:t>
                              </w:r>
                              <w:r>
                                <w:rPr>
                                  <w:rFonts w:ascii="Tahoma" w:hAnsi="Tahoma"/>
                                  <w:color w:val="FFFFFF"/>
                                  <w:w w:val="130"/>
                                  <w:sz w:val="3"/>
                                </w:rPr>
                                <w:t>d’oeuf,</w:t>
                              </w:r>
                              <w:r>
                                <w:rPr>
                                  <w:rFonts w:ascii="Tahoma" w:hAnsi="Tahoma"/>
                                  <w:color w:val="FFFFFF"/>
                                  <w:spacing w:val="-2"/>
                                  <w:w w:val="130"/>
                                  <w:sz w:val="3"/>
                                </w:rPr>
                                <w:t> </w:t>
                              </w:r>
                              <w:r>
                                <w:rPr>
                                  <w:rFonts w:ascii="Tahoma" w:hAnsi="Tahoma"/>
                                  <w:color w:val="FFFFFF"/>
                                  <w:w w:val="130"/>
                                  <w:sz w:val="3"/>
                                </w:rPr>
                                <w:t>os,</w:t>
                              </w:r>
                              <w:r>
                                <w:rPr>
                                  <w:rFonts w:ascii="Tahoma" w:hAnsi="Tahoma"/>
                                  <w:color w:val="FFFFFF"/>
                                  <w:spacing w:val="-2"/>
                                  <w:w w:val="130"/>
                                  <w:sz w:val="3"/>
                                </w:rPr>
                                <w:t> </w:t>
                              </w:r>
                              <w:r>
                                <w:rPr>
                                  <w:rFonts w:ascii="Tahoma" w:hAnsi="Tahoma"/>
                                  <w:color w:val="FFFFFF"/>
                                  <w:w w:val="130"/>
                                  <w:sz w:val="3"/>
                                </w:rPr>
                                <w:t>marc</w:t>
                              </w:r>
                              <w:r>
                                <w:rPr>
                                  <w:rFonts w:ascii="Tahoma" w:hAnsi="Tahoma"/>
                                  <w:color w:val="FFFFFF"/>
                                  <w:spacing w:val="-2"/>
                                  <w:w w:val="130"/>
                                  <w:sz w:val="3"/>
                                </w:rPr>
                                <w:t> </w:t>
                              </w:r>
                              <w:r>
                                <w:rPr>
                                  <w:rFonts w:ascii="Tahoma" w:hAnsi="Tahoma"/>
                                  <w:color w:val="FFFFFF"/>
                                  <w:w w:val="130"/>
                                  <w:sz w:val="3"/>
                                </w:rPr>
                                <w:t>de</w:t>
                              </w:r>
                              <w:r>
                                <w:rPr>
                                  <w:rFonts w:ascii="Tahoma" w:hAnsi="Tahoma"/>
                                  <w:color w:val="FFFFFF"/>
                                  <w:spacing w:val="-2"/>
                                  <w:w w:val="130"/>
                                  <w:sz w:val="3"/>
                                </w:rPr>
                                <w:t> </w:t>
                              </w:r>
                              <w:r>
                                <w:rPr>
                                  <w:rFonts w:ascii="Tahoma" w:hAnsi="Tahoma"/>
                                  <w:color w:val="FFFFFF"/>
                                  <w:w w:val="130"/>
                                  <w:sz w:val="3"/>
                                </w:rPr>
                                <w:t>café,</w:t>
                              </w:r>
                              <w:r>
                                <w:rPr>
                                  <w:rFonts w:ascii="Tahoma" w:hAnsi="Tahoma"/>
                                  <w:color w:val="FFFFFF"/>
                                  <w:spacing w:val="-2"/>
                                  <w:w w:val="130"/>
                                  <w:sz w:val="3"/>
                                </w:rPr>
                                <w:t> </w:t>
                              </w:r>
                              <w:r>
                                <w:rPr>
                                  <w:rFonts w:ascii="Tahoma" w:hAnsi="Tahoma"/>
                                  <w:color w:val="FFFFFF"/>
                                  <w:w w:val="130"/>
                                  <w:sz w:val="3"/>
                                </w:rPr>
                                <w:t>sachets</w:t>
                              </w:r>
                              <w:r>
                                <w:rPr>
                                  <w:rFonts w:ascii="Tahoma" w:hAnsi="Tahoma"/>
                                  <w:color w:val="FFFFFF"/>
                                  <w:spacing w:val="-2"/>
                                  <w:w w:val="130"/>
                                  <w:sz w:val="3"/>
                                </w:rPr>
                                <w:t> </w:t>
                              </w:r>
                              <w:r>
                                <w:rPr>
                                  <w:rFonts w:ascii="Tahoma" w:hAnsi="Tahoma"/>
                                  <w:color w:val="FFFFFF"/>
                                  <w:w w:val="130"/>
                                  <w:sz w:val="3"/>
                                </w:rPr>
                                <w:t>de</w:t>
                              </w:r>
                              <w:r>
                                <w:rPr>
                                  <w:rFonts w:ascii="Tahoma" w:hAnsi="Tahoma"/>
                                  <w:color w:val="FFFFFF"/>
                                  <w:spacing w:val="-2"/>
                                  <w:w w:val="130"/>
                                  <w:sz w:val="3"/>
                                </w:rPr>
                                <w:t> </w:t>
                              </w:r>
                              <w:r>
                                <w:rPr>
                                  <w:rFonts w:ascii="Tahoma" w:hAnsi="Tahoma"/>
                                  <w:color w:val="FFFFFF"/>
                                  <w:w w:val="130"/>
                                  <w:sz w:val="3"/>
                                </w:rPr>
                                <w:t>thé...</w:t>
                              </w:r>
                            </w:p>
                          </w:txbxContent>
                        </wps:txbx>
                        <wps:bodyPr wrap="square" lIns="0" tIns="0" rIns="0" bIns="0" rtlCol="0">
                          <a:noAutofit/>
                        </wps:bodyPr>
                      </wps:wsp>
                    </wpg:wgp>
                  </a:graphicData>
                </a:graphic>
              </wp:anchor>
            </w:drawing>
          </mc:Choice>
          <mc:Fallback>
            <w:pict>
              <v:group style="position:absolute;margin-left:356.456696pt;margin-top:-.935384pt;width:95.05pt;height:130.9pt;mso-position-horizontal-relative:page;mso-position-vertical-relative:paragraph;z-index:15865856" id="docshapegroup1039" coordorigin="7129,-19" coordsize="1901,2618">
                <v:rect style="position:absolute;left:7129;top:2082;width:1901;height:171" id="docshape1040" filled="true" fillcolor="#f38f2b" stroked="false">
                  <v:fill type="solid"/>
                </v:rect>
                <v:shape style="position:absolute;left:7955;top:1793;width:465;height:252" type="#_x0000_t75" id="docshape1041" stroked="false">
                  <v:imagedata r:id="rId340" o:title=""/>
                </v:shape>
                <v:rect style="position:absolute;left:7213;top:805;width:1755;height:1258" id="docshape1042" filled="false" stroked="true" strokeweight="2.879pt" strokecolor="#f38f2b">
                  <v:stroke dashstyle="solid"/>
                </v:rect>
                <v:shape style="position:absolute;left:8398;top:1622;width:534;height:369" type="#_x0000_t75" id="docshape1043" stroked="false">
                  <v:imagedata r:id="rId341" o:title=""/>
                </v:shape>
                <v:shape style="position:absolute;left:7624;top:1684;width:283;height:244" type="#_x0000_t75" id="docshape1044" stroked="false">
                  <v:imagedata r:id="rId342" o:title=""/>
                </v:shape>
                <v:shape style="position:absolute;left:7926;top:1643;width:440;height:220" type="#_x0000_t75" id="docshape1045" stroked="false">
                  <v:imagedata r:id="rId343" o:title=""/>
                </v:shape>
                <v:shape style="position:absolute;left:8466;top:900;width:489;height:414" type="#_x0000_t75" id="docshape1046" stroked="false">
                  <v:imagedata r:id="rId344" o:title=""/>
                </v:shape>
                <v:shape style="position:absolute;left:7417;top:958;width:450;height:247" type="#_x0000_t75" id="docshape1047" stroked="false">
                  <v:imagedata r:id="rId345" o:title=""/>
                </v:shape>
                <v:shape style="position:absolute;left:8697;top:1278;width:227;height:207" type="#_x0000_t75" id="docshape1048" stroked="false">
                  <v:imagedata r:id="rId346" o:title=""/>
                </v:shape>
                <v:shape style="position:absolute;left:7857;top:924;width:325;height:237" type="#_x0000_t75" id="docshape1049" stroked="false">
                  <v:imagedata r:id="rId347" o:title=""/>
                </v:shape>
                <v:shape style="position:absolute;left:8480;top:1467;width:237;height:168" type="#_x0000_t75" id="docshape1050" stroked="false">
                  <v:imagedata r:id="rId348" o:title=""/>
                </v:shape>
                <v:shape style="position:absolute;left:7875;top:1184;width:594;height:501" type="#_x0000_t75" id="docshape1051" stroked="false">
                  <v:imagedata r:id="rId349" o:title=""/>
                </v:shape>
                <v:shape style="position:absolute;left:7608;top:1257;width:233;height:237" type="#_x0000_t75" id="docshape1052" stroked="false">
                  <v:imagedata r:id="rId350" o:title=""/>
                </v:shape>
                <v:shape style="position:absolute;left:8193;top:1042;width:237;height:135" type="#_x0000_t75" id="docshape1053" stroked="false">
                  <v:imagedata r:id="rId351" o:title=""/>
                </v:shape>
                <v:shape style="position:absolute;left:7243;top:1218;width:348;height:218" type="#_x0000_t75" id="docshape1054" stroked="false">
                  <v:imagedata r:id="rId352" o:title=""/>
                </v:shape>
                <v:shape style="position:absolute;left:7264;top:1485;width:380;height:268" type="#_x0000_t75" id="docshape1055" stroked="false">
                  <v:imagedata r:id="rId353" o:title=""/>
                </v:shape>
                <v:shape style="position:absolute;left:7129;top:-19;width:1901;height:981" id="docshape1056" coordorigin="7129,-19" coordsize="1901,981" path="m9029,-19l7129,-19,7129,962,9029,871,9029,-19xe" filled="true" fillcolor="#f38f1c" stroked="false">
                  <v:path arrowok="t"/>
                  <v:fill type="solid"/>
                </v:shape>
                <v:shape style="position:absolute;left:8733;top:2279;width:191;height:308" type="#_x0000_t75" id="docshape1057" stroked="false">
                  <v:imagedata r:id="rId354" o:title=""/>
                </v:shape>
                <v:shape style="position:absolute;left:7241;top:1874;width:447;height:562" type="#_x0000_t75" id="docshape1058" stroked="false">
                  <v:imagedata r:id="rId355" o:title=""/>
                </v:shape>
                <v:shape style="position:absolute;left:7129;top:781;width:1901;height:1325" id="docshape1059" coordorigin="7129,782" coordsize="1901,1325" path="m7195,834l7129,834,7129,2083,7195,2083,7195,834xm9029,782l8985,782,8985,2106,9029,2106,9029,782xe" filled="true" fillcolor="#f38f2b" stroked="false">
                  <v:path arrowok="t"/>
                  <v:fill type="solid"/>
                </v:shape>
                <v:shape style="position:absolute;left:7199;top:2190;width:723;height:409" type="#_x0000_t75" id="docshape1060" stroked="false">
                  <v:imagedata r:id="rId356" o:title=""/>
                </v:shape>
                <v:shape style="position:absolute;left:8055;top:2338;width:615;height:204" type="#_x0000_t75" id="docshape1061" stroked="false">
                  <v:imagedata r:id="rId357" o:title=""/>
                </v:shape>
                <v:shape style="position:absolute;left:7129;top:-19;width:1901;height:2618" type="#_x0000_t202" id="docshape1062" filled="false" stroked="false">
                  <v:textbox inset="0,0,0,0">
                    <w:txbxContent>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40" w:lineRule="auto" w:before="0"/>
                          <w:rPr>
                            <w:b/>
                            <w:sz w:val="3"/>
                          </w:rPr>
                        </w:pPr>
                      </w:p>
                      <w:p>
                        <w:pPr>
                          <w:spacing w:line="268" w:lineRule="auto" w:before="0"/>
                          <w:ind w:left="746" w:right="103" w:firstLine="0"/>
                          <w:jc w:val="both"/>
                          <w:rPr>
                            <w:rFonts w:ascii="Tahoma" w:hAnsi="Tahoma"/>
                            <w:sz w:val="3"/>
                          </w:rPr>
                        </w:pPr>
                        <w:r>
                          <w:rPr>
                            <w:rFonts w:ascii="Tahoma" w:hAnsi="Tahoma"/>
                            <w:color w:val="FFFFFF"/>
                            <w:w w:val="130"/>
                            <w:sz w:val="3"/>
                          </w:rPr>
                          <w:t>Pour</w:t>
                        </w:r>
                        <w:r>
                          <w:rPr>
                            <w:rFonts w:ascii="Tahoma" w:hAnsi="Tahoma"/>
                            <w:color w:val="FFFFFF"/>
                            <w:spacing w:val="-1"/>
                            <w:w w:val="130"/>
                            <w:sz w:val="3"/>
                          </w:rPr>
                          <w:t> </w:t>
                        </w:r>
                        <w:r>
                          <w:rPr>
                            <w:rFonts w:ascii="Tahoma" w:hAnsi="Tahoma"/>
                            <w:color w:val="FFFFFF"/>
                            <w:w w:val="130"/>
                            <w:sz w:val="3"/>
                          </w:rPr>
                          <w:t>alléger</w:t>
                        </w:r>
                        <w:r>
                          <w:rPr>
                            <w:rFonts w:ascii="Tahoma" w:hAnsi="Tahoma"/>
                            <w:color w:val="FFFFFF"/>
                            <w:spacing w:val="-1"/>
                            <w:w w:val="130"/>
                            <w:sz w:val="3"/>
                          </w:rPr>
                          <w:t> </w:t>
                        </w:r>
                        <w:r>
                          <w:rPr>
                            <w:rFonts w:ascii="Tahoma" w:hAnsi="Tahoma"/>
                            <w:color w:val="FFFFFF"/>
                            <w:w w:val="130"/>
                            <w:sz w:val="3"/>
                          </w:rPr>
                          <w:t>ma</w:t>
                        </w:r>
                        <w:r>
                          <w:rPr>
                            <w:rFonts w:ascii="Tahoma" w:hAnsi="Tahoma"/>
                            <w:color w:val="FFFFFF"/>
                            <w:w w:val="130"/>
                            <w:sz w:val="3"/>
                          </w:rPr>
                          <w:t> poubelle,</w:t>
                        </w:r>
                        <w:r>
                          <w:rPr>
                            <w:rFonts w:ascii="Tahoma" w:hAnsi="Tahoma"/>
                            <w:color w:val="FFFFFF"/>
                            <w:w w:val="130"/>
                            <w:sz w:val="3"/>
                          </w:rPr>
                          <w:t> je</w:t>
                        </w:r>
                        <w:r>
                          <w:rPr>
                            <w:rFonts w:ascii="Tahoma" w:hAnsi="Tahoma"/>
                            <w:color w:val="FFFFFF"/>
                            <w:w w:val="130"/>
                            <w:sz w:val="3"/>
                          </w:rPr>
                          <w:t> dépose</w:t>
                        </w:r>
                        <w:r>
                          <w:rPr>
                            <w:rFonts w:ascii="Tahoma" w:hAnsi="Tahoma"/>
                            <w:color w:val="FFFFFF"/>
                            <w:w w:val="130"/>
                            <w:sz w:val="3"/>
                          </w:rPr>
                          <w:t> dans</w:t>
                        </w:r>
                        <w:r>
                          <w:rPr>
                            <w:rFonts w:ascii="Tahoma" w:hAnsi="Tahoma"/>
                            <w:color w:val="FFFFFF"/>
                            <w:w w:val="130"/>
                            <w:sz w:val="3"/>
                          </w:rPr>
                          <w:t> mon</w:t>
                        </w:r>
                        <w:r>
                          <w:rPr>
                            <w:rFonts w:ascii="Tahoma" w:hAnsi="Tahoma"/>
                            <w:color w:val="FFFFFF"/>
                            <w:w w:val="130"/>
                            <w:sz w:val="3"/>
                          </w:rPr>
                          <w:t> composteur</w:t>
                        </w:r>
                        <w:r>
                          <w:rPr>
                            <w:rFonts w:ascii="Tahoma" w:hAnsi="Tahoma"/>
                            <w:color w:val="FFFFFF"/>
                            <w:spacing w:val="40"/>
                            <w:w w:val="130"/>
                            <w:sz w:val="3"/>
                          </w:rPr>
                          <w:t> </w:t>
                        </w:r>
                        <w:r>
                          <w:rPr>
                            <w:rFonts w:ascii="Tahoma" w:hAnsi="Tahoma"/>
                            <w:color w:val="FFFFFF"/>
                            <w:w w:val="130"/>
                            <w:sz w:val="3"/>
                          </w:rPr>
                          <w:t>ou</w:t>
                        </w:r>
                        <w:r>
                          <w:rPr>
                            <w:rFonts w:ascii="Tahoma" w:hAnsi="Tahoma"/>
                            <w:color w:val="FFFFFF"/>
                            <w:w w:val="130"/>
                            <w:sz w:val="3"/>
                          </w:rPr>
                          <w:t> dans</w:t>
                        </w:r>
                        <w:r>
                          <w:rPr>
                            <w:rFonts w:ascii="Tahoma" w:hAnsi="Tahoma"/>
                            <w:color w:val="FFFFFF"/>
                            <w:w w:val="130"/>
                            <w:sz w:val="3"/>
                          </w:rPr>
                          <w:t> mon</w:t>
                        </w:r>
                        <w:r>
                          <w:rPr>
                            <w:rFonts w:ascii="Tahoma" w:hAnsi="Tahoma"/>
                            <w:color w:val="FFFFFF"/>
                            <w:w w:val="130"/>
                            <w:sz w:val="3"/>
                          </w:rPr>
                          <w:t> sac</w:t>
                        </w:r>
                        <w:r>
                          <w:rPr>
                            <w:rFonts w:ascii="Tahoma" w:hAnsi="Tahoma"/>
                            <w:color w:val="FFFFFF"/>
                            <w:w w:val="130"/>
                            <w:sz w:val="3"/>
                          </w:rPr>
                          <w:t> orange</w:t>
                        </w:r>
                        <w:r>
                          <w:rPr>
                            <w:rFonts w:ascii="Tahoma" w:hAnsi="Tahoma"/>
                            <w:color w:val="FFFFFF"/>
                            <w:w w:val="130"/>
                            <w:sz w:val="3"/>
                          </w:rPr>
                          <w:t> mes</w:t>
                        </w:r>
                        <w:r>
                          <w:rPr>
                            <w:rFonts w:ascii="Tahoma" w:hAnsi="Tahoma"/>
                            <w:color w:val="FFFFFF"/>
                            <w:w w:val="130"/>
                            <w:sz w:val="3"/>
                          </w:rPr>
                          <w:t> restes</w:t>
                        </w:r>
                        <w:r>
                          <w:rPr>
                            <w:rFonts w:ascii="Tahoma" w:hAnsi="Tahoma"/>
                            <w:color w:val="FFFFFF"/>
                            <w:w w:val="130"/>
                            <w:sz w:val="3"/>
                          </w:rPr>
                          <w:t> de</w:t>
                        </w:r>
                        <w:r>
                          <w:rPr>
                            <w:rFonts w:ascii="Tahoma" w:hAnsi="Tahoma"/>
                            <w:color w:val="FFFFFF"/>
                            <w:w w:val="130"/>
                            <w:sz w:val="3"/>
                          </w:rPr>
                          <w:t> repas,</w:t>
                        </w:r>
                        <w:r>
                          <w:rPr>
                            <w:rFonts w:ascii="Tahoma" w:hAnsi="Tahoma"/>
                            <w:color w:val="FFFFFF"/>
                            <w:w w:val="130"/>
                            <w:sz w:val="3"/>
                          </w:rPr>
                          <w:t> produits</w:t>
                        </w:r>
                        <w:r>
                          <w:rPr>
                            <w:rFonts w:ascii="Tahoma" w:hAnsi="Tahoma"/>
                            <w:color w:val="FFFFFF"/>
                            <w:spacing w:val="40"/>
                            <w:w w:val="130"/>
                            <w:sz w:val="3"/>
                          </w:rPr>
                          <w:t> </w:t>
                        </w:r>
                        <w:r>
                          <w:rPr>
                            <w:rFonts w:ascii="Tahoma" w:hAnsi="Tahoma"/>
                            <w:color w:val="FFFFFF"/>
                            <w:w w:val="130"/>
                            <w:sz w:val="3"/>
                          </w:rPr>
                          <w:t>alimentaires</w:t>
                        </w:r>
                        <w:r>
                          <w:rPr>
                            <w:rFonts w:ascii="Tahoma" w:hAnsi="Tahoma"/>
                            <w:color w:val="FFFFFF"/>
                            <w:spacing w:val="-1"/>
                            <w:w w:val="130"/>
                            <w:sz w:val="3"/>
                          </w:rPr>
                          <w:t> </w:t>
                        </w:r>
                        <w:r>
                          <w:rPr>
                            <w:rFonts w:ascii="Tahoma" w:hAnsi="Tahoma"/>
                            <w:color w:val="FFFFFF"/>
                            <w:w w:val="130"/>
                            <w:sz w:val="3"/>
                          </w:rPr>
                          <w:t>périmés</w:t>
                        </w:r>
                        <w:r>
                          <w:rPr>
                            <w:rFonts w:ascii="Tahoma" w:hAnsi="Tahoma"/>
                            <w:color w:val="FFFFFF"/>
                            <w:spacing w:val="-1"/>
                            <w:w w:val="130"/>
                            <w:sz w:val="3"/>
                          </w:rPr>
                          <w:t> </w:t>
                        </w:r>
                        <w:r>
                          <w:rPr>
                            <w:rFonts w:ascii="Tahoma" w:hAnsi="Tahoma"/>
                            <w:color w:val="FFFFFF"/>
                            <w:w w:val="130"/>
                            <w:sz w:val="3"/>
                          </w:rPr>
                          <w:t>sans</w:t>
                        </w:r>
                        <w:r>
                          <w:rPr>
                            <w:rFonts w:ascii="Tahoma" w:hAnsi="Tahoma"/>
                            <w:color w:val="FFFFFF"/>
                            <w:spacing w:val="-1"/>
                            <w:w w:val="130"/>
                            <w:sz w:val="3"/>
                          </w:rPr>
                          <w:t> </w:t>
                        </w:r>
                        <w:r>
                          <w:rPr>
                            <w:rFonts w:ascii="Tahoma" w:hAnsi="Tahoma"/>
                            <w:color w:val="FFFFFF"/>
                            <w:w w:val="130"/>
                            <w:sz w:val="3"/>
                          </w:rPr>
                          <w:t>emballage,</w:t>
                        </w:r>
                        <w:r>
                          <w:rPr>
                            <w:rFonts w:ascii="Tahoma" w:hAnsi="Tahoma"/>
                            <w:color w:val="FFFFFF"/>
                            <w:spacing w:val="-1"/>
                            <w:w w:val="130"/>
                            <w:sz w:val="3"/>
                          </w:rPr>
                          <w:t> </w:t>
                        </w:r>
                        <w:r>
                          <w:rPr>
                            <w:rFonts w:ascii="Tahoma" w:hAnsi="Tahoma"/>
                            <w:color w:val="FFFFFF"/>
                            <w:w w:val="130"/>
                            <w:sz w:val="3"/>
                          </w:rPr>
                          <w:t>épluchures,</w:t>
                        </w:r>
                        <w:r>
                          <w:rPr>
                            <w:rFonts w:ascii="Tahoma" w:hAnsi="Tahoma"/>
                            <w:color w:val="FFFFFF"/>
                            <w:spacing w:val="-1"/>
                            <w:w w:val="130"/>
                            <w:sz w:val="3"/>
                          </w:rPr>
                          <w:t> </w:t>
                        </w:r>
                        <w:r>
                          <w:rPr>
                            <w:rFonts w:ascii="Tahoma" w:hAnsi="Tahoma"/>
                            <w:color w:val="FFFFFF"/>
                            <w:w w:val="130"/>
                            <w:sz w:val="3"/>
                          </w:rPr>
                          <w:t>coquilles</w:t>
                        </w:r>
                        <w:r>
                          <w:rPr>
                            <w:rFonts w:ascii="Tahoma" w:hAnsi="Tahoma"/>
                            <w:color w:val="FFFFFF"/>
                            <w:spacing w:val="40"/>
                            <w:w w:val="130"/>
                            <w:sz w:val="3"/>
                          </w:rPr>
                          <w:t> </w:t>
                        </w:r>
                        <w:r>
                          <w:rPr>
                            <w:rFonts w:ascii="Tahoma" w:hAnsi="Tahoma"/>
                            <w:color w:val="FFFFFF"/>
                            <w:w w:val="130"/>
                            <w:sz w:val="3"/>
                          </w:rPr>
                          <w:t>d’oeuf,</w:t>
                        </w:r>
                        <w:r>
                          <w:rPr>
                            <w:rFonts w:ascii="Tahoma" w:hAnsi="Tahoma"/>
                            <w:color w:val="FFFFFF"/>
                            <w:spacing w:val="-2"/>
                            <w:w w:val="130"/>
                            <w:sz w:val="3"/>
                          </w:rPr>
                          <w:t> </w:t>
                        </w:r>
                        <w:r>
                          <w:rPr>
                            <w:rFonts w:ascii="Tahoma" w:hAnsi="Tahoma"/>
                            <w:color w:val="FFFFFF"/>
                            <w:w w:val="130"/>
                            <w:sz w:val="3"/>
                          </w:rPr>
                          <w:t>os,</w:t>
                        </w:r>
                        <w:r>
                          <w:rPr>
                            <w:rFonts w:ascii="Tahoma" w:hAnsi="Tahoma"/>
                            <w:color w:val="FFFFFF"/>
                            <w:spacing w:val="-2"/>
                            <w:w w:val="130"/>
                            <w:sz w:val="3"/>
                          </w:rPr>
                          <w:t> </w:t>
                        </w:r>
                        <w:r>
                          <w:rPr>
                            <w:rFonts w:ascii="Tahoma" w:hAnsi="Tahoma"/>
                            <w:color w:val="FFFFFF"/>
                            <w:w w:val="130"/>
                            <w:sz w:val="3"/>
                          </w:rPr>
                          <w:t>marc</w:t>
                        </w:r>
                        <w:r>
                          <w:rPr>
                            <w:rFonts w:ascii="Tahoma" w:hAnsi="Tahoma"/>
                            <w:color w:val="FFFFFF"/>
                            <w:spacing w:val="-2"/>
                            <w:w w:val="130"/>
                            <w:sz w:val="3"/>
                          </w:rPr>
                          <w:t> </w:t>
                        </w:r>
                        <w:r>
                          <w:rPr>
                            <w:rFonts w:ascii="Tahoma" w:hAnsi="Tahoma"/>
                            <w:color w:val="FFFFFF"/>
                            <w:w w:val="130"/>
                            <w:sz w:val="3"/>
                          </w:rPr>
                          <w:t>de</w:t>
                        </w:r>
                        <w:r>
                          <w:rPr>
                            <w:rFonts w:ascii="Tahoma" w:hAnsi="Tahoma"/>
                            <w:color w:val="FFFFFF"/>
                            <w:spacing w:val="-2"/>
                            <w:w w:val="130"/>
                            <w:sz w:val="3"/>
                          </w:rPr>
                          <w:t> </w:t>
                        </w:r>
                        <w:r>
                          <w:rPr>
                            <w:rFonts w:ascii="Tahoma" w:hAnsi="Tahoma"/>
                            <w:color w:val="FFFFFF"/>
                            <w:w w:val="130"/>
                            <w:sz w:val="3"/>
                          </w:rPr>
                          <w:t>café,</w:t>
                        </w:r>
                        <w:r>
                          <w:rPr>
                            <w:rFonts w:ascii="Tahoma" w:hAnsi="Tahoma"/>
                            <w:color w:val="FFFFFF"/>
                            <w:spacing w:val="-2"/>
                            <w:w w:val="130"/>
                            <w:sz w:val="3"/>
                          </w:rPr>
                          <w:t> </w:t>
                        </w:r>
                        <w:r>
                          <w:rPr>
                            <w:rFonts w:ascii="Tahoma" w:hAnsi="Tahoma"/>
                            <w:color w:val="FFFFFF"/>
                            <w:w w:val="130"/>
                            <w:sz w:val="3"/>
                          </w:rPr>
                          <w:t>sachets</w:t>
                        </w:r>
                        <w:r>
                          <w:rPr>
                            <w:rFonts w:ascii="Tahoma" w:hAnsi="Tahoma"/>
                            <w:color w:val="FFFFFF"/>
                            <w:spacing w:val="-2"/>
                            <w:w w:val="130"/>
                            <w:sz w:val="3"/>
                          </w:rPr>
                          <w:t> </w:t>
                        </w:r>
                        <w:r>
                          <w:rPr>
                            <w:rFonts w:ascii="Tahoma" w:hAnsi="Tahoma"/>
                            <w:color w:val="FFFFFF"/>
                            <w:w w:val="130"/>
                            <w:sz w:val="3"/>
                          </w:rPr>
                          <w:t>de</w:t>
                        </w:r>
                        <w:r>
                          <w:rPr>
                            <w:rFonts w:ascii="Tahoma" w:hAnsi="Tahoma"/>
                            <w:color w:val="FFFFFF"/>
                            <w:spacing w:val="-2"/>
                            <w:w w:val="130"/>
                            <w:sz w:val="3"/>
                          </w:rPr>
                          <w:t> </w:t>
                        </w:r>
                        <w:r>
                          <w:rPr>
                            <w:rFonts w:ascii="Tahoma" w:hAnsi="Tahoma"/>
                            <w:color w:val="FFFFFF"/>
                            <w:w w:val="130"/>
                            <w:sz w:val="3"/>
                          </w:rPr>
                          <w:t>thé...</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66368">
                <wp:simplePos x="0" y="0"/>
                <wp:positionH relativeFrom="page">
                  <wp:posOffset>4714998</wp:posOffset>
                </wp:positionH>
                <wp:positionV relativeFrom="paragraph">
                  <wp:posOffset>69865</wp:posOffset>
                </wp:positionV>
                <wp:extent cx="145415" cy="85725"/>
                <wp:effectExtent l="0" t="0" r="0" b="0"/>
                <wp:wrapNone/>
                <wp:docPr id="1259" name="Textbox 1259"/>
                <wp:cNvGraphicFramePr>
                  <a:graphicFrameLocks/>
                </wp:cNvGraphicFramePr>
                <a:graphic>
                  <a:graphicData uri="http://schemas.microsoft.com/office/word/2010/wordprocessingShape">
                    <wps:wsp>
                      <wps:cNvPr id="1259" name="Textbox 1259"/>
                      <wps:cNvSpPr txBox="1"/>
                      <wps:spPr>
                        <a:xfrm rot="21480000">
                          <a:off x="0" y="0"/>
                          <a:ext cx="145415" cy="85725"/>
                        </a:xfrm>
                        <a:prstGeom prst="rect">
                          <a:avLst/>
                        </a:prstGeom>
                      </wps:spPr>
                      <wps:txbx>
                        <w:txbxContent>
                          <w:p>
                            <w:pPr>
                              <w:spacing w:line="135" w:lineRule="exact" w:before="0"/>
                              <w:ind w:left="0" w:right="0" w:firstLine="0"/>
                              <w:jc w:val="left"/>
                              <w:rPr>
                                <w:rFonts w:ascii="Arial"/>
                                <w:b/>
                                <w:sz w:val="13"/>
                              </w:rPr>
                            </w:pPr>
                            <w:r>
                              <w:rPr>
                                <w:rFonts w:ascii="Arial"/>
                                <w:b/>
                                <w:color w:val="FFFFFF"/>
                                <w:spacing w:val="-5"/>
                                <w:sz w:val="13"/>
                              </w:rPr>
                              <w:t>Les</w:t>
                            </w:r>
                          </w:p>
                        </w:txbxContent>
                      </wps:txbx>
                      <wps:bodyPr wrap="square" lIns="0" tIns="0" rIns="0" bIns="0" rtlCol="0">
                        <a:noAutofit/>
                      </wps:bodyPr>
                    </wps:wsp>
                  </a:graphicData>
                </a:graphic>
              </wp:anchor>
            </w:drawing>
          </mc:Choice>
          <mc:Fallback>
            <w:pict>
              <v:shape style="position:absolute;margin-left:371.259705pt;margin-top:5.501205pt;width:11.45pt;height:6.75pt;mso-position-horizontal-relative:page;mso-position-vertical-relative:paragraph;z-index:15866368;rotation:358" type="#_x0000_t136" fillcolor="#ffffff" stroked="f">
                <o:extrusion v:ext="view" autorotationcenter="t"/>
                <v:textpath style="font-family:&quot;Arial&quot;;font-size:6pt;v-text-kern:t;mso-text-shadow:auto;font-weight:bold" string="Les"/>
                <w10:wrap type="none"/>
              </v:shape>
            </w:pict>
          </mc:Fallback>
        </mc:AlternateContent>
      </w:r>
      <w:r>
        <w:rPr/>
        <mc:AlternateContent>
          <mc:Choice Requires="wps">
            <w:drawing>
              <wp:anchor distT="0" distB="0" distL="0" distR="0" allowOverlap="1" layoutInCell="1" locked="0" behindDoc="0" simplePos="0" relativeHeight="15866880">
                <wp:simplePos x="0" y="0"/>
                <wp:positionH relativeFrom="page">
                  <wp:posOffset>4715877</wp:posOffset>
                </wp:positionH>
                <wp:positionV relativeFrom="paragraph">
                  <wp:posOffset>154275</wp:posOffset>
                </wp:positionV>
                <wp:extent cx="784860" cy="163830"/>
                <wp:effectExtent l="0" t="0" r="0" b="0"/>
                <wp:wrapNone/>
                <wp:docPr id="1260" name="Textbox 1260"/>
                <wp:cNvGraphicFramePr>
                  <a:graphicFrameLocks/>
                </wp:cNvGraphicFramePr>
                <a:graphic>
                  <a:graphicData uri="http://schemas.microsoft.com/office/word/2010/wordprocessingShape">
                    <wps:wsp>
                      <wps:cNvPr id="1260" name="Textbox 1260"/>
                      <wps:cNvSpPr txBox="1"/>
                      <wps:spPr>
                        <a:xfrm rot="21480000">
                          <a:off x="0" y="0"/>
                          <a:ext cx="784860" cy="163830"/>
                        </a:xfrm>
                        <a:prstGeom prst="rect">
                          <a:avLst/>
                        </a:prstGeom>
                      </wps:spPr>
                      <wps:txbx>
                        <w:txbxContent>
                          <w:p>
                            <w:pPr>
                              <w:spacing w:line="257" w:lineRule="exact" w:before="0"/>
                              <w:ind w:left="0" w:right="0" w:firstLine="0"/>
                              <w:jc w:val="left"/>
                              <w:rPr>
                                <w:rFonts w:ascii="Arial" w:hAnsi="Arial"/>
                                <w:b/>
                                <w:sz w:val="25"/>
                              </w:rPr>
                            </w:pPr>
                            <w:r>
                              <w:rPr>
                                <w:rFonts w:ascii="Arial" w:hAnsi="Arial"/>
                                <w:b/>
                                <w:color w:val="FFFFFF"/>
                                <w:spacing w:val="-2"/>
                                <w:sz w:val="25"/>
                              </w:rPr>
                              <w:t>DÉCHE</w:t>
                            </w:r>
                            <w:r>
                              <w:rPr>
                                <w:rFonts w:ascii="Arial" w:hAnsi="Arial"/>
                                <w:b/>
                                <w:color w:val="FFFFFF"/>
                                <w:spacing w:val="-2"/>
                                <w:position w:val="1"/>
                                <w:sz w:val="25"/>
                              </w:rPr>
                              <w:t>TS</w:t>
                            </w:r>
                          </w:p>
                        </w:txbxContent>
                      </wps:txbx>
                      <wps:bodyPr wrap="square" lIns="0" tIns="0" rIns="0" bIns="0" rtlCol="0">
                        <a:noAutofit/>
                      </wps:bodyPr>
                    </wps:wsp>
                  </a:graphicData>
                </a:graphic>
              </wp:anchor>
            </w:drawing>
          </mc:Choice>
          <mc:Fallback>
            <w:pict>
              <v:shape style="position:absolute;margin-left:371.328918pt;margin-top:12.147667pt;width:61.8pt;height:12.9pt;mso-position-horizontal-relative:page;mso-position-vertical-relative:paragraph;z-index:15866880;rotation:358" type="#_x0000_t136" fillcolor="#ffffff" stroked="f">
                <o:extrusion v:ext="view" autorotationcenter="t"/>
                <v:textpath style="font-family:&quot;Arial&quot;;font-size:12pt;v-text-kern:t;mso-text-shadow:auto;font-weight:bold" string="DÉCHETS"/>
                <w10:wrap type="none"/>
              </v:shape>
            </w:pict>
          </mc:Fallback>
        </mc:AlternateContent>
      </w:r>
      <w:r>
        <w:rPr>
          <w:rFonts w:ascii="Tahoma" w:hAnsi="Tahoma"/>
          <w:color w:val="FFFFFF"/>
          <w:spacing w:val="-1"/>
          <w:position w:val="5"/>
          <w:shd w:fill="63AECC" w:color="auto" w:val="clear"/>
        </w:rPr>
        <w:t> </w:t>
      </w:r>
      <w:r>
        <w:rPr>
          <w:rFonts w:ascii="Tahoma" w:hAnsi="Tahoma"/>
          <w:color w:val="FFFFFF"/>
          <w:position w:val="5"/>
          <w:shd w:fill="63AECC" w:color="auto" w:val="clear"/>
        </w:rPr>
        <w:t>7 </w:t>
      </w:r>
      <w:r>
        <w:rPr>
          <w:rFonts w:ascii="Tahoma" w:hAnsi="Tahoma"/>
          <w:color w:val="FFFFFF"/>
          <w:spacing w:val="-1"/>
          <w:position w:val="5"/>
        </w:rPr>
        <w:t> </w:t>
      </w:r>
      <w:r>
        <w:rPr>
          <w:rFonts w:ascii="Tahoma" w:hAnsi="Tahoma"/>
          <w:color w:val="63AECC"/>
          <w:spacing w:val="-2"/>
        </w:rPr>
        <w:t>DÉCHETS</w:t>
      </w:r>
    </w:p>
    <w:p>
      <w:pPr>
        <w:pStyle w:val="BodyText"/>
        <w:spacing w:line="247" w:lineRule="auto" w:before="124"/>
        <w:ind w:left="898" w:right="5055"/>
        <w:jc w:val="both"/>
      </w:pPr>
      <w:r>
        <w:rPr/>
        <mc:AlternateContent>
          <mc:Choice Requires="wps">
            <w:drawing>
              <wp:anchor distT="0" distB="0" distL="0" distR="0" allowOverlap="1" layoutInCell="1" locked="0" behindDoc="0" simplePos="0" relativeHeight="15867392">
                <wp:simplePos x="0" y="0"/>
                <wp:positionH relativeFrom="page">
                  <wp:posOffset>4713469</wp:posOffset>
                </wp:positionH>
                <wp:positionV relativeFrom="paragraph">
                  <wp:posOffset>187237</wp:posOffset>
                </wp:positionV>
                <wp:extent cx="108585" cy="86360"/>
                <wp:effectExtent l="0" t="0" r="0" b="0"/>
                <wp:wrapNone/>
                <wp:docPr id="1261" name="Textbox 1261"/>
                <wp:cNvGraphicFramePr>
                  <a:graphicFrameLocks/>
                </wp:cNvGraphicFramePr>
                <a:graphic>
                  <a:graphicData uri="http://schemas.microsoft.com/office/word/2010/wordprocessingShape">
                    <wps:wsp>
                      <wps:cNvPr id="1261" name="Textbox 1261"/>
                      <wps:cNvSpPr txBox="1"/>
                      <wps:spPr>
                        <a:xfrm rot="21480000">
                          <a:off x="0" y="0"/>
                          <a:ext cx="108585" cy="86360"/>
                        </a:xfrm>
                        <a:prstGeom prst="rect">
                          <a:avLst/>
                        </a:prstGeom>
                      </wps:spPr>
                      <wps:txbx>
                        <w:txbxContent>
                          <w:p>
                            <w:pPr>
                              <w:spacing w:line="136" w:lineRule="exact" w:before="0"/>
                              <w:ind w:left="0" w:right="0" w:firstLine="0"/>
                              <w:jc w:val="left"/>
                              <w:rPr>
                                <w:rFonts w:ascii="Arial"/>
                                <w:b/>
                                <w:sz w:val="13"/>
                              </w:rPr>
                            </w:pPr>
                            <w:r>
                              <w:rPr>
                                <w:rFonts w:ascii="Arial"/>
                                <w:b/>
                                <w:color w:val="FFFFFF"/>
                                <w:spacing w:val="-5"/>
                                <w:w w:val="110"/>
                                <w:sz w:val="13"/>
                              </w:rPr>
                              <w:t>de</w:t>
                            </w:r>
                          </w:p>
                        </w:txbxContent>
                      </wps:txbx>
                      <wps:bodyPr wrap="square" lIns="0" tIns="0" rIns="0" bIns="0" rtlCol="0">
                        <a:noAutofit/>
                      </wps:bodyPr>
                    </wps:wsp>
                  </a:graphicData>
                </a:graphic>
              </wp:anchor>
            </w:drawing>
          </mc:Choice>
          <mc:Fallback>
            <w:pict>
              <v:shape style="position:absolute;margin-left:371.139343pt;margin-top:14.743107pt;width:8.550pt;height:6.8pt;mso-position-horizontal-relative:page;mso-position-vertical-relative:paragraph;z-index:15867392;rotation:358" type="#_x0000_t136" fillcolor="#ffffff" stroked="f">
                <o:extrusion v:ext="view" autorotationcenter="t"/>
                <v:textpath style="font-family:&quot;Arial&quot;;font-size:6pt;v-text-kern:t;mso-text-shadow:auto;font-weight:bold" string="de"/>
                <w10:wrap type="none"/>
              </v:shape>
            </w:pict>
          </mc:Fallback>
        </mc:AlternateContent>
      </w:r>
      <w:r>
        <w:rPr/>
        <mc:AlternateContent>
          <mc:Choice Requires="wps">
            <w:drawing>
              <wp:anchor distT="0" distB="0" distL="0" distR="0" allowOverlap="1" layoutInCell="1" locked="0" behindDoc="0" simplePos="0" relativeHeight="15867904">
                <wp:simplePos x="0" y="0"/>
                <wp:positionH relativeFrom="page">
                  <wp:posOffset>4842152</wp:posOffset>
                </wp:positionH>
                <wp:positionV relativeFrom="paragraph">
                  <wp:posOffset>104244</wp:posOffset>
                </wp:positionV>
                <wp:extent cx="684530" cy="169545"/>
                <wp:effectExtent l="0" t="0" r="0" b="0"/>
                <wp:wrapNone/>
                <wp:docPr id="1262" name="Textbox 1262"/>
                <wp:cNvGraphicFramePr>
                  <a:graphicFrameLocks/>
                </wp:cNvGraphicFramePr>
                <a:graphic>
                  <a:graphicData uri="http://schemas.microsoft.com/office/word/2010/wordprocessingShape">
                    <wps:wsp>
                      <wps:cNvPr id="1262" name="Textbox 1262"/>
                      <wps:cNvSpPr txBox="1"/>
                      <wps:spPr>
                        <a:xfrm rot="21480000">
                          <a:off x="0" y="0"/>
                          <a:ext cx="684530" cy="169545"/>
                        </a:xfrm>
                        <a:prstGeom prst="rect">
                          <a:avLst/>
                        </a:prstGeom>
                      </wps:spPr>
                      <wps:txbx>
                        <w:txbxContent>
                          <w:p>
                            <w:pPr>
                              <w:spacing w:line="267" w:lineRule="exact" w:before="0"/>
                              <w:ind w:left="0" w:right="0" w:firstLine="0"/>
                              <w:jc w:val="left"/>
                              <w:rPr>
                                <w:rFonts w:ascii="Arial"/>
                                <w:b/>
                                <w:sz w:val="25"/>
                              </w:rPr>
                            </w:pPr>
                            <w:r>
                              <w:rPr>
                                <w:rFonts w:ascii="Arial"/>
                                <w:b/>
                                <w:color w:val="FFFFFF"/>
                                <w:spacing w:val="-2"/>
                                <w:w w:val="105"/>
                                <w:sz w:val="25"/>
                              </w:rPr>
                              <w:t>CUISINE</w:t>
                            </w:r>
                          </w:p>
                        </w:txbxContent>
                      </wps:txbx>
                      <wps:bodyPr wrap="square" lIns="0" tIns="0" rIns="0" bIns="0" rtlCol="0">
                        <a:noAutofit/>
                      </wps:bodyPr>
                    </wps:wsp>
                  </a:graphicData>
                </a:graphic>
              </wp:anchor>
            </w:drawing>
          </mc:Choice>
          <mc:Fallback>
            <w:pict>
              <v:shape style="position:absolute;margin-left:381.271851pt;margin-top:8.208259pt;width:53.9pt;height:13.35pt;mso-position-horizontal-relative:page;mso-position-vertical-relative:paragraph;z-index:15867904;rotation:358" type="#_x0000_t136" fillcolor="#ffffff" stroked="f">
                <o:extrusion v:ext="view" autorotationcenter="t"/>
                <v:textpath style="font-family:&quot;Arial&quot;;font-size:12pt;v-text-kern:t;mso-text-shadow:auto;font-weight:bold" string="CUISINE"/>
                <w10:wrap type="none"/>
              </v:shape>
            </w:pict>
          </mc:Fallback>
        </mc:AlternateContent>
      </w:r>
      <w:r>
        <w:rPr/>
        <mc:AlternateContent>
          <mc:Choice Requires="wps">
            <w:drawing>
              <wp:anchor distT="0" distB="0" distL="0" distR="0" allowOverlap="1" layoutInCell="1" locked="0" behindDoc="0" simplePos="0" relativeHeight="15868416">
                <wp:simplePos x="0" y="0"/>
                <wp:positionH relativeFrom="page">
                  <wp:posOffset>4825146</wp:posOffset>
                </wp:positionH>
                <wp:positionV relativeFrom="paragraph">
                  <wp:posOffset>270415</wp:posOffset>
                </wp:positionV>
                <wp:extent cx="625475" cy="81915"/>
                <wp:effectExtent l="0" t="0" r="0" b="0"/>
                <wp:wrapNone/>
                <wp:docPr id="1263" name="Textbox 1263"/>
                <wp:cNvGraphicFramePr>
                  <a:graphicFrameLocks/>
                </wp:cNvGraphicFramePr>
                <a:graphic>
                  <a:graphicData uri="http://schemas.microsoft.com/office/word/2010/wordprocessingShape">
                    <wps:wsp>
                      <wps:cNvPr id="1263" name="Textbox 1263"/>
                      <wps:cNvSpPr txBox="1"/>
                      <wps:spPr>
                        <a:xfrm rot="21480000">
                          <a:off x="0" y="0"/>
                          <a:ext cx="625475" cy="81915"/>
                        </a:xfrm>
                        <a:prstGeom prst="rect">
                          <a:avLst/>
                        </a:prstGeom>
                      </wps:spPr>
                      <wps:txbx>
                        <w:txbxContent>
                          <w:p>
                            <w:pPr>
                              <w:spacing w:line="129" w:lineRule="exact" w:before="0"/>
                              <w:ind w:left="0" w:right="0" w:firstLine="0"/>
                              <w:jc w:val="left"/>
                              <w:rPr>
                                <w:rFonts w:ascii="Tahoma"/>
                                <w:b/>
                                <w:sz w:val="13"/>
                              </w:rPr>
                            </w:pPr>
                            <w:r>
                              <w:rPr>
                                <w:rFonts w:ascii="Tahoma"/>
                                <w:b/>
                                <w:color w:val="1D1D1B"/>
                                <w:sz w:val="13"/>
                              </w:rPr>
                              <w:t>se</w:t>
                            </w:r>
                            <w:r>
                              <w:rPr>
                                <w:rFonts w:ascii="Tahoma"/>
                                <w:b/>
                                <w:color w:val="1D1D1B"/>
                                <w:spacing w:val="-10"/>
                                <w:sz w:val="13"/>
                              </w:rPr>
                              <w:t> </w:t>
                            </w:r>
                            <w:r>
                              <w:rPr>
                                <w:rFonts w:ascii="Tahoma"/>
                                <w:b/>
                                <w:color w:val="1D1D1B"/>
                                <w:sz w:val="13"/>
                              </w:rPr>
                              <w:t>trient</w:t>
                            </w:r>
                            <w:r>
                              <w:rPr>
                                <w:rFonts w:ascii="Tahoma"/>
                                <w:b/>
                                <w:color w:val="1D1D1B"/>
                                <w:spacing w:val="-9"/>
                                <w:sz w:val="13"/>
                              </w:rPr>
                              <w:t> </w:t>
                            </w:r>
                            <w:r>
                              <w:rPr>
                                <w:rFonts w:ascii="Tahoma"/>
                                <w:b/>
                                <w:color w:val="1D1D1B"/>
                                <w:position w:val="1"/>
                                <w:sz w:val="13"/>
                              </w:rPr>
                              <w:t>aussi</w:t>
                            </w:r>
                            <w:r>
                              <w:rPr>
                                <w:rFonts w:ascii="Tahoma"/>
                                <w:b/>
                                <w:color w:val="1D1D1B"/>
                                <w:spacing w:val="-9"/>
                                <w:position w:val="1"/>
                                <w:sz w:val="13"/>
                              </w:rPr>
                              <w:t> </w:t>
                            </w:r>
                            <w:r>
                              <w:rPr>
                                <w:rFonts w:ascii="Tahoma"/>
                                <w:b/>
                                <w:color w:val="1D1D1B"/>
                                <w:spacing w:val="-10"/>
                                <w:position w:val="1"/>
                                <w:sz w:val="13"/>
                              </w:rPr>
                              <w:t>!</w:t>
                            </w:r>
                          </w:p>
                        </w:txbxContent>
                      </wps:txbx>
                      <wps:bodyPr wrap="square" lIns="0" tIns="0" rIns="0" bIns="0" rtlCol="0">
                        <a:noAutofit/>
                      </wps:bodyPr>
                    </wps:wsp>
                  </a:graphicData>
                </a:graphic>
              </wp:anchor>
            </w:drawing>
          </mc:Choice>
          <mc:Fallback>
            <w:pict>
              <v:shape style="position:absolute;margin-left:379.9328pt;margin-top:21.292555pt;width:49.25pt;height:6.45pt;mso-position-horizontal-relative:page;mso-position-vertical-relative:paragraph;z-index:15868416;rotation:358" type="#_x0000_t136" fillcolor="#1d1d1b" stroked="f">
                <o:extrusion v:ext="view" autorotationcenter="t"/>
                <v:textpath style="font-family:&quot;Tahoma&quot;;font-size:6pt;v-text-kern:t;mso-text-shadow:auto;font-weight:bold" string="se trient aussi !"/>
                <w10:wrap type="none"/>
              </v:shape>
            </w:pict>
          </mc:Fallback>
        </mc:AlternateContent>
      </w:r>
      <w:r>
        <w:rPr>
          <w:color w:val="575756"/>
          <w:w w:val="90"/>
        </w:rPr>
        <w:t>L’année</w:t>
      </w:r>
      <w:r>
        <w:rPr>
          <w:color w:val="575756"/>
          <w:spacing w:val="-1"/>
          <w:w w:val="90"/>
        </w:rPr>
        <w:t> </w:t>
      </w:r>
      <w:r>
        <w:rPr>
          <w:color w:val="575756"/>
          <w:w w:val="90"/>
        </w:rPr>
        <w:t>2023</w:t>
      </w:r>
      <w:r>
        <w:rPr>
          <w:color w:val="575756"/>
          <w:spacing w:val="-1"/>
          <w:w w:val="90"/>
        </w:rPr>
        <w:t> </w:t>
      </w:r>
      <w:r>
        <w:rPr>
          <w:color w:val="575756"/>
          <w:w w:val="90"/>
        </w:rPr>
        <w:t>a</w:t>
      </w:r>
      <w:r>
        <w:rPr>
          <w:color w:val="575756"/>
          <w:spacing w:val="-1"/>
          <w:w w:val="90"/>
        </w:rPr>
        <w:t> </w:t>
      </w:r>
      <w:r>
        <w:rPr>
          <w:color w:val="575756"/>
          <w:w w:val="90"/>
        </w:rPr>
        <w:t>été</w:t>
      </w:r>
      <w:r>
        <w:rPr>
          <w:color w:val="575756"/>
          <w:spacing w:val="-1"/>
          <w:w w:val="90"/>
        </w:rPr>
        <w:t> </w:t>
      </w:r>
      <w:r>
        <w:rPr>
          <w:color w:val="575756"/>
          <w:w w:val="90"/>
        </w:rPr>
        <w:t>marquée</w:t>
      </w:r>
      <w:r>
        <w:rPr>
          <w:color w:val="575756"/>
          <w:spacing w:val="-1"/>
          <w:w w:val="90"/>
        </w:rPr>
        <w:t> </w:t>
      </w:r>
      <w:r>
        <w:rPr>
          <w:color w:val="575756"/>
          <w:w w:val="90"/>
        </w:rPr>
        <w:t>par</w:t>
      </w:r>
      <w:r>
        <w:rPr>
          <w:color w:val="575756"/>
          <w:spacing w:val="-3"/>
          <w:w w:val="90"/>
        </w:rPr>
        <w:t> </w:t>
      </w:r>
      <w:r>
        <w:rPr>
          <w:color w:val="575756"/>
          <w:w w:val="90"/>
        </w:rPr>
        <w:t>le</w:t>
      </w:r>
      <w:r>
        <w:rPr>
          <w:color w:val="575756"/>
          <w:spacing w:val="-1"/>
          <w:w w:val="90"/>
        </w:rPr>
        <w:t> </w:t>
      </w:r>
      <w:r>
        <w:rPr>
          <w:color w:val="575756"/>
          <w:w w:val="90"/>
        </w:rPr>
        <w:t>relais</w:t>
      </w:r>
      <w:r>
        <w:rPr>
          <w:color w:val="575756"/>
          <w:spacing w:val="-1"/>
          <w:w w:val="90"/>
        </w:rPr>
        <w:t> </w:t>
      </w:r>
      <w:r>
        <w:rPr>
          <w:color w:val="575756"/>
          <w:w w:val="90"/>
        </w:rPr>
        <w:t>de</w:t>
      </w:r>
      <w:r>
        <w:rPr>
          <w:color w:val="575756"/>
          <w:spacing w:val="-1"/>
          <w:w w:val="90"/>
        </w:rPr>
        <w:t> </w:t>
      </w:r>
      <w:r>
        <w:rPr>
          <w:color w:val="575756"/>
          <w:w w:val="90"/>
        </w:rPr>
        <w:t>la</w:t>
      </w:r>
      <w:r>
        <w:rPr>
          <w:color w:val="575756"/>
          <w:spacing w:val="-1"/>
          <w:w w:val="90"/>
        </w:rPr>
        <w:t> </w:t>
      </w:r>
      <w:r>
        <w:rPr>
          <w:color w:val="575756"/>
          <w:w w:val="90"/>
        </w:rPr>
        <w:t>communication</w:t>
      </w:r>
      <w:r>
        <w:rPr>
          <w:color w:val="575756"/>
          <w:spacing w:val="-1"/>
          <w:w w:val="90"/>
        </w:rPr>
        <w:t> </w:t>
      </w:r>
      <w:r>
        <w:rPr>
          <w:color w:val="575756"/>
          <w:w w:val="90"/>
        </w:rPr>
        <w:t>autour </w:t>
      </w:r>
      <w:r>
        <w:rPr>
          <w:color w:val="575756"/>
        </w:rPr>
        <w:t>du 100% des emballages se trient et du déploiement des sacs </w:t>
      </w:r>
      <w:r>
        <w:rPr>
          <w:color w:val="575756"/>
          <w:spacing w:val="-8"/>
        </w:rPr>
        <w:t>oranges</w:t>
      </w:r>
      <w:r>
        <w:rPr>
          <w:color w:val="575756"/>
          <w:spacing w:val="-1"/>
        </w:rPr>
        <w:t> </w:t>
      </w:r>
      <w:r>
        <w:rPr>
          <w:color w:val="575756"/>
          <w:spacing w:val="-8"/>
        </w:rPr>
        <w:t>sur</w:t>
      </w:r>
      <w:r>
        <w:rPr>
          <w:color w:val="575756"/>
          <w:spacing w:val="-3"/>
        </w:rPr>
        <w:t> </w:t>
      </w:r>
      <w:r>
        <w:rPr>
          <w:color w:val="575756"/>
          <w:spacing w:val="-8"/>
        </w:rPr>
        <w:t>le</w:t>
      </w:r>
      <w:r>
        <w:rPr>
          <w:color w:val="575756"/>
          <w:spacing w:val="-1"/>
        </w:rPr>
        <w:t> </w:t>
      </w:r>
      <w:r>
        <w:rPr>
          <w:color w:val="575756"/>
          <w:spacing w:val="-8"/>
        </w:rPr>
        <w:t>territoire</w:t>
      </w:r>
      <w:r>
        <w:rPr>
          <w:color w:val="575756"/>
          <w:spacing w:val="-1"/>
        </w:rPr>
        <w:t> </w:t>
      </w:r>
      <w:r>
        <w:rPr>
          <w:color w:val="575756"/>
          <w:spacing w:val="-8"/>
        </w:rPr>
        <w:t>de</w:t>
      </w:r>
      <w:r>
        <w:rPr>
          <w:color w:val="575756"/>
          <w:spacing w:val="-1"/>
        </w:rPr>
        <w:t> </w:t>
      </w:r>
      <w:r>
        <w:rPr>
          <w:color w:val="575756"/>
          <w:spacing w:val="-8"/>
        </w:rPr>
        <w:t>l’agglomération.</w:t>
      </w:r>
      <w:r>
        <w:rPr>
          <w:color w:val="575756"/>
          <w:spacing w:val="-1"/>
        </w:rPr>
        <w:t> </w:t>
      </w:r>
      <w:r>
        <w:rPr>
          <w:color w:val="575756"/>
          <w:spacing w:val="-8"/>
        </w:rPr>
        <w:t>Pour</w:t>
      </w:r>
      <w:r>
        <w:rPr>
          <w:color w:val="575756"/>
          <w:spacing w:val="-3"/>
        </w:rPr>
        <w:t> </w:t>
      </w:r>
      <w:r>
        <w:rPr>
          <w:color w:val="575756"/>
          <w:spacing w:val="-8"/>
        </w:rPr>
        <w:t>cela,</w:t>
      </w:r>
      <w:r>
        <w:rPr>
          <w:color w:val="575756"/>
          <w:spacing w:val="-1"/>
        </w:rPr>
        <w:t> </w:t>
      </w:r>
      <w:r>
        <w:rPr>
          <w:color w:val="575756"/>
          <w:spacing w:val="-8"/>
        </w:rPr>
        <w:t>un</w:t>
      </w:r>
      <w:r>
        <w:rPr>
          <w:color w:val="575756"/>
          <w:spacing w:val="-1"/>
        </w:rPr>
        <w:t> </w:t>
      </w:r>
      <w:r>
        <w:rPr>
          <w:color w:val="575756"/>
          <w:spacing w:val="-8"/>
        </w:rPr>
        <w:t>ensemble </w:t>
      </w:r>
      <w:r>
        <w:rPr>
          <w:color w:val="575756"/>
        </w:rPr>
        <w:t>d’actions</w:t>
      </w:r>
      <w:r>
        <w:rPr>
          <w:color w:val="575756"/>
          <w:spacing w:val="-3"/>
        </w:rPr>
        <w:t> </w:t>
      </w:r>
      <w:r>
        <w:rPr>
          <w:color w:val="575756"/>
        </w:rPr>
        <w:t>de</w:t>
      </w:r>
      <w:r>
        <w:rPr>
          <w:color w:val="575756"/>
          <w:spacing w:val="-3"/>
        </w:rPr>
        <w:t> </w:t>
      </w:r>
      <w:r>
        <w:rPr>
          <w:color w:val="575756"/>
        </w:rPr>
        <w:t>communication</w:t>
      </w:r>
      <w:r>
        <w:rPr>
          <w:color w:val="575756"/>
          <w:spacing w:val="-3"/>
        </w:rPr>
        <w:t> </w:t>
      </w:r>
      <w:r>
        <w:rPr>
          <w:color w:val="575756"/>
        </w:rPr>
        <w:t>ont</w:t>
      </w:r>
      <w:r>
        <w:rPr>
          <w:color w:val="575756"/>
          <w:spacing w:val="-3"/>
        </w:rPr>
        <w:t> </w:t>
      </w:r>
      <w:r>
        <w:rPr>
          <w:color w:val="575756"/>
        </w:rPr>
        <w:t>étaient</w:t>
      </w:r>
      <w:r>
        <w:rPr>
          <w:color w:val="575756"/>
          <w:spacing w:val="-3"/>
        </w:rPr>
        <w:t> </w:t>
      </w:r>
      <w:r>
        <w:rPr>
          <w:color w:val="575756"/>
        </w:rPr>
        <w:t>déployées</w:t>
      </w:r>
      <w:r>
        <w:rPr>
          <w:color w:val="575756"/>
          <w:spacing w:val="-3"/>
        </w:rPr>
        <w:t> </w:t>
      </w:r>
      <w:r>
        <w:rPr>
          <w:color w:val="575756"/>
        </w:rPr>
        <w:t>tout</w:t>
      </w:r>
      <w:r>
        <w:rPr>
          <w:color w:val="575756"/>
          <w:spacing w:val="-3"/>
        </w:rPr>
        <w:t> </w:t>
      </w:r>
      <w:r>
        <w:rPr>
          <w:color w:val="575756"/>
        </w:rPr>
        <w:t>au</w:t>
      </w:r>
      <w:r>
        <w:rPr>
          <w:color w:val="575756"/>
          <w:spacing w:val="-3"/>
        </w:rPr>
        <w:t> </w:t>
      </w:r>
      <w:r>
        <w:rPr>
          <w:color w:val="575756"/>
        </w:rPr>
        <w:t>long </w:t>
      </w:r>
      <w:r>
        <w:rPr>
          <w:color w:val="575756"/>
          <w:spacing w:val="-6"/>
        </w:rPr>
        <w:t>de</w:t>
      </w:r>
      <w:r>
        <w:rPr>
          <w:color w:val="575756"/>
          <w:spacing w:val="-10"/>
        </w:rPr>
        <w:t> </w:t>
      </w:r>
      <w:r>
        <w:rPr>
          <w:color w:val="575756"/>
          <w:spacing w:val="-6"/>
        </w:rPr>
        <w:t>l’année</w:t>
      </w:r>
      <w:r>
        <w:rPr>
          <w:color w:val="575756"/>
          <w:spacing w:val="-9"/>
        </w:rPr>
        <w:t> </w:t>
      </w:r>
      <w:r>
        <w:rPr>
          <w:color w:val="575756"/>
          <w:spacing w:val="-6"/>
        </w:rPr>
        <w:t>:</w:t>
      </w:r>
      <w:r>
        <w:rPr>
          <w:color w:val="575756"/>
          <w:spacing w:val="-9"/>
        </w:rPr>
        <w:t> </w:t>
      </w:r>
      <w:r>
        <w:rPr>
          <w:color w:val="575756"/>
          <w:spacing w:val="-6"/>
        </w:rPr>
        <w:t>informations</w:t>
      </w:r>
      <w:r>
        <w:rPr>
          <w:color w:val="575756"/>
          <w:spacing w:val="-9"/>
        </w:rPr>
        <w:t> </w:t>
      </w:r>
      <w:r>
        <w:rPr>
          <w:color w:val="575756"/>
          <w:spacing w:val="-6"/>
        </w:rPr>
        <w:t>sur les</w:t>
      </w:r>
      <w:r>
        <w:rPr>
          <w:color w:val="575756"/>
          <w:spacing w:val="-1"/>
        </w:rPr>
        <w:t> </w:t>
      </w:r>
      <w:r>
        <w:rPr>
          <w:color w:val="575756"/>
          <w:spacing w:val="-6"/>
        </w:rPr>
        <w:t>réseaux</w:t>
      </w:r>
      <w:r>
        <w:rPr>
          <w:color w:val="575756"/>
          <w:spacing w:val="-1"/>
        </w:rPr>
        <w:t> </w:t>
      </w:r>
      <w:r>
        <w:rPr>
          <w:color w:val="575756"/>
          <w:spacing w:val="-6"/>
        </w:rPr>
        <w:t>sociaux,</w:t>
      </w:r>
      <w:r>
        <w:rPr>
          <w:color w:val="575756"/>
          <w:spacing w:val="-1"/>
        </w:rPr>
        <w:t> </w:t>
      </w:r>
      <w:r>
        <w:rPr>
          <w:color w:val="575756"/>
          <w:spacing w:val="-6"/>
        </w:rPr>
        <w:t>relais</w:t>
      </w:r>
      <w:r>
        <w:rPr>
          <w:color w:val="575756"/>
          <w:spacing w:val="-1"/>
        </w:rPr>
        <w:t> </w:t>
      </w:r>
      <w:r>
        <w:rPr>
          <w:color w:val="575756"/>
          <w:spacing w:val="-6"/>
        </w:rPr>
        <w:t>auprès</w:t>
      </w:r>
      <w:r>
        <w:rPr>
          <w:color w:val="575756"/>
          <w:spacing w:val="-1"/>
        </w:rPr>
        <w:t> </w:t>
      </w:r>
      <w:r>
        <w:rPr>
          <w:color w:val="575756"/>
          <w:spacing w:val="-6"/>
        </w:rPr>
        <w:t>des </w:t>
      </w:r>
      <w:r>
        <w:rPr>
          <w:color w:val="575756"/>
          <w:spacing w:val="-4"/>
        </w:rPr>
        <w:t>communes,</w:t>
      </w:r>
      <w:r>
        <w:rPr>
          <w:color w:val="575756"/>
          <w:spacing w:val="-19"/>
        </w:rPr>
        <w:t> </w:t>
      </w:r>
      <w:r>
        <w:rPr>
          <w:color w:val="575756"/>
          <w:spacing w:val="-4"/>
        </w:rPr>
        <w:t>affichagesurbains,</w:t>
      </w:r>
      <w:r>
        <w:rPr>
          <w:color w:val="575756"/>
          <w:spacing w:val="-19"/>
        </w:rPr>
        <w:t> </w:t>
      </w:r>
      <w:r>
        <w:rPr>
          <w:color w:val="575756"/>
          <w:spacing w:val="-4"/>
        </w:rPr>
        <w:t>cul-de-bus,</w:t>
      </w:r>
      <w:r>
        <w:rPr>
          <w:color w:val="575756"/>
          <w:spacing w:val="-19"/>
        </w:rPr>
        <w:t> </w:t>
      </w:r>
      <w:r>
        <w:rPr>
          <w:color w:val="575756"/>
          <w:spacing w:val="-4"/>
        </w:rPr>
        <w:t>site</w:t>
      </w:r>
      <w:r>
        <w:rPr>
          <w:color w:val="575756"/>
          <w:spacing w:val="-22"/>
        </w:rPr>
        <w:t> </w:t>
      </w:r>
      <w:r>
        <w:rPr>
          <w:color w:val="575756"/>
          <w:spacing w:val="-4"/>
        </w:rPr>
        <w:t>web,</w:t>
      </w:r>
      <w:r>
        <w:rPr>
          <w:color w:val="575756"/>
          <w:spacing w:val="-19"/>
        </w:rPr>
        <w:t> </w:t>
      </w:r>
      <w:r>
        <w:rPr>
          <w:color w:val="575756"/>
          <w:spacing w:val="-4"/>
        </w:rPr>
        <w:t>presse.</w:t>
      </w:r>
    </w:p>
    <w:p>
      <w:pPr>
        <w:pStyle w:val="BodyText"/>
        <w:rPr>
          <w:sz w:val="28"/>
        </w:rPr>
      </w:pPr>
    </w:p>
    <w:p>
      <w:pPr>
        <w:pStyle w:val="BodyText"/>
        <w:spacing w:before="278"/>
        <w:rPr>
          <w:sz w:val="28"/>
        </w:rPr>
      </w:pPr>
    </w:p>
    <w:p>
      <w:pPr>
        <w:spacing w:before="0"/>
        <w:ind w:left="907" w:right="0" w:firstLine="0"/>
        <w:jc w:val="left"/>
        <w:rPr>
          <w:rFonts w:ascii="Tahoma"/>
          <w:b/>
          <w:sz w:val="28"/>
        </w:rPr>
      </w:pPr>
      <w:r>
        <w:rPr>
          <w:rFonts w:ascii="Tahoma"/>
          <w:b/>
          <w:color w:val="63AECC"/>
          <w:w w:val="90"/>
          <w:sz w:val="28"/>
        </w:rPr>
        <w:t>Communication</w:t>
      </w:r>
      <w:r>
        <w:rPr>
          <w:rFonts w:ascii="Tahoma"/>
          <w:b/>
          <w:color w:val="63AECC"/>
          <w:spacing w:val="13"/>
          <w:sz w:val="28"/>
        </w:rPr>
        <w:t> </w:t>
      </w:r>
      <w:r>
        <w:rPr>
          <w:rFonts w:ascii="Tahoma"/>
          <w:b/>
          <w:color w:val="63AECC"/>
          <w:spacing w:val="-2"/>
          <w:sz w:val="28"/>
        </w:rPr>
        <w:t>interne</w:t>
      </w:r>
    </w:p>
    <w:p>
      <w:pPr>
        <w:pStyle w:val="BodyText"/>
        <w:spacing w:line="247" w:lineRule="auto" w:before="222"/>
        <w:ind w:left="907" w:right="836"/>
      </w:pPr>
      <w:r>
        <w:rPr>
          <w:color w:val="575756"/>
          <w:w w:val="90"/>
        </w:rPr>
        <w:t>Depuis</w:t>
      </w:r>
      <w:r>
        <w:rPr>
          <w:color w:val="575756"/>
          <w:spacing w:val="-3"/>
          <w:w w:val="90"/>
        </w:rPr>
        <w:t> </w:t>
      </w:r>
      <w:r>
        <w:rPr>
          <w:color w:val="575756"/>
          <w:w w:val="90"/>
        </w:rPr>
        <w:t>bientôt</w:t>
      </w:r>
      <w:r>
        <w:rPr>
          <w:color w:val="575756"/>
          <w:spacing w:val="-3"/>
          <w:w w:val="90"/>
        </w:rPr>
        <w:t> </w:t>
      </w:r>
      <w:r>
        <w:rPr>
          <w:color w:val="575756"/>
          <w:w w:val="90"/>
        </w:rPr>
        <w:t>2</w:t>
      </w:r>
      <w:r>
        <w:rPr>
          <w:color w:val="575756"/>
          <w:spacing w:val="-3"/>
          <w:w w:val="90"/>
        </w:rPr>
        <w:t> </w:t>
      </w:r>
      <w:r>
        <w:rPr>
          <w:color w:val="575756"/>
          <w:w w:val="90"/>
        </w:rPr>
        <w:t>ans,</w:t>
      </w:r>
      <w:r>
        <w:rPr>
          <w:color w:val="575756"/>
          <w:spacing w:val="-3"/>
          <w:w w:val="90"/>
        </w:rPr>
        <w:t> </w:t>
      </w:r>
      <w:r>
        <w:rPr>
          <w:color w:val="575756"/>
          <w:w w:val="90"/>
        </w:rPr>
        <w:t>le</w:t>
      </w:r>
      <w:r>
        <w:rPr>
          <w:color w:val="575756"/>
          <w:spacing w:val="-3"/>
          <w:w w:val="90"/>
        </w:rPr>
        <w:t> </w:t>
      </w:r>
      <w:r>
        <w:rPr>
          <w:color w:val="575756"/>
          <w:w w:val="90"/>
        </w:rPr>
        <w:t>service</w:t>
      </w:r>
      <w:r>
        <w:rPr>
          <w:color w:val="575756"/>
          <w:spacing w:val="-3"/>
          <w:w w:val="90"/>
        </w:rPr>
        <w:t> </w:t>
      </w:r>
      <w:r>
        <w:rPr>
          <w:color w:val="575756"/>
          <w:w w:val="90"/>
        </w:rPr>
        <w:t>communication</w:t>
      </w:r>
      <w:r>
        <w:rPr>
          <w:color w:val="575756"/>
          <w:spacing w:val="-3"/>
          <w:w w:val="90"/>
        </w:rPr>
        <w:t> </w:t>
      </w:r>
      <w:r>
        <w:rPr>
          <w:color w:val="575756"/>
          <w:w w:val="90"/>
        </w:rPr>
        <w:t>a</w:t>
      </w:r>
      <w:r>
        <w:rPr>
          <w:color w:val="575756"/>
          <w:spacing w:val="-3"/>
          <w:w w:val="90"/>
        </w:rPr>
        <w:t> </w:t>
      </w:r>
      <w:r>
        <w:rPr>
          <w:color w:val="575756"/>
          <w:w w:val="90"/>
        </w:rPr>
        <w:t>pour</w:t>
      </w:r>
      <w:r>
        <w:rPr>
          <w:color w:val="575756"/>
          <w:spacing w:val="-5"/>
          <w:w w:val="90"/>
        </w:rPr>
        <w:t> </w:t>
      </w:r>
      <w:r>
        <w:rPr>
          <w:color w:val="575756"/>
          <w:w w:val="90"/>
        </w:rPr>
        <w:t>objectif</w:t>
      </w:r>
      <w:r>
        <w:rPr>
          <w:color w:val="575756"/>
          <w:spacing w:val="-3"/>
          <w:w w:val="90"/>
        </w:rPr>
        <w:t> </w:t>
      </w:r>
      <w:r>
        <w:rPr>
          <w:color w:val="575756"/>
          <w:w w:val="90"/>
        </w:rPr>
        <w:t>de</w:t>
      </w:r>
      <w:r>
        <w:rPr>
          <w:color w:val="575756"/>
          <w:spacing w:val="-3"/>
          <w:w w:val="90"/>
        </w:rPr>
        <w:t> </w:t>
      </w:r>
      <w:r>
        <w:rPr>
          <w:color w:val="575756"/>
          <w:w w:val="90"/>
        </w:rPr>
        <w:t>développer,</w:t>
      </w:r>
      <w:r>
        <w:rPr>
          <w:color w:val="575756"/>
          <w:spacing w:val="-3"/>
          <w:w w:val="90"/>
        </w:rPr>
        <w:t> </w:t>
      </w:r>
      <w:r>
        <w:rPr>
          <w:color w:val="575756"/>
          <w:w w:val="90"/>
        </w:rPr>
        <w:t>en</w:t>
      </w:r>
      <w:r>
        <w:rPr>
          <w:color w:val="575756"/>
          <w:spacing w:val="-3"/>
          <w:w w:val="90"/>
        </w:rPr>
        <w:t> </w:t>
      </w:r>
      <w:r>
        <w:rPr>
          <w:color w:val="575756"/>
          <w:w w:val="90"/>
        </w:rPr>
        <w:t>direction</w:t>
      </w:r>
      <w:r>
        <w:rPr>
          <w:color w:val="575756"/>
          <w:spacing w:val="-3"/>
          <w:w w:val="90"/>
        </w:rPr>
        <w:t> </w:t>
      </w:r>
      <w:r>
        <w:rPr>
          <w:color w:val="575756"/>
          <w:w w:val="90"/>
        </w:rPr>
        <w:t>des</w:t>
      </w:r>
      <w:r>
        <w:rPr>
          <w:color w:val="575756"/>
          <w:spacing w:val="-3"/>
          <w:w w:val="90"/>
        </w:rPr>
        <w:t> </w:t>
      </w:r>
      <w:r>
        <w:rPr>
          <w:color w:val="575756"/>
          <w:w w:val="90"/>
        </w:rPr>
        <w:t>agents,</w:t>
      </w:r>
      <w:r>
        <w:rPr>
          <w:color w:val="575756"/>
          <w:spacing w:val="-3"/>
          <w:w w:val="90"/>
        </w:rPr>
        <w:t> </w:t>
      </w:r>
      <w:r>
        <w:rPr>
          <w:color w:val="575756"/>
          <w:w w:val="90"/>
        </w:rPr>
        <w:t>la</w:t>
      </w:r>
      <w:r>
        <w:rPr>
          <w:color w:val="575756"/>
          <w:spacing w:val="-3"/>
          <w:w w:val="90"/>
        </w:rPr>
        <w:t> </w:t>
      </w:r>
      <w:r>
        <w:rPr>
          <w:color w:val="575756"/>
          <w:w w:val="90"/>
        </w:rPr>
        <w:t>culture</w:t>
      </w:r>
      <w:r>
        <w:rPr>
          <w:color w:val="575756"/>
          <w:spacing w:val="-3"/>
          <w:w w:val="90"/>
        </w:rPr>
        <w:t> </w:t>
      </w:r>
      <w:r>
        <w:rPr>
          <w:color w:val="575756"/>
          <w:w w:val="90"/>
        </w:rPr>
        <w:t>d’en- </w:t>
      </w:r>
      <w:r>
        <w:rPr>
          <w:color w:val="575756"/>
          <w:spacing w:val="-4"/>
        </w:rPr>
        <w:t>treprise</w:t>
      </w:r>
      <w:r>
        <w:rPr>
          <w:color w:val="575756"/>
          <w:spacing w:val="-20"/>
        </w:rPr>
        <w:t> </w:t>
      </w:r>
      <w:r>
        <w:rPr>
          <w:color w:val="575756"/>
          <w:spacing w:val="-4"/>
        </w:rPr>
        <w:t>en</w:t>
      </w:r>
      <w:r>
        <w:rPr>
          <w:color w:val="575756"/>
          <w:spacing w:val="-20"/>
        </w:rPr>
        <w:t> </w:t>
      </w:r>
      <w:r>
        <w:rPr>
          <w:color w:val="575756"/>
          <w:spacing w:val="-4"/>
        </w:rPr>
        <w:t>structurant</w:t>
      </w:r>
      <w:r>
        <w:rPr>
          <w:color w:val="575756"/>
          <w:spacing w:val="-20"/>
        </w:rPr>
        <w:t> </w:t>
      </w:r>
      <w:r>
        <w:rPr>
          <w:color w:val="575756"/>
          <w:spacing w:val="-4"/>
        </w:rPr>
        <w:t>ses</w:t>
      </w:r>
      <w:r>
        <w:rPr>
          <w:color w:val="575756"/>
          <w:spacing w:val="-20"/>
        </w:rPr>
        <w:t> </w:t>
      </w:r>
      <w:r>
        <w:rPr>
          <w:color w:val="575756"/>
          <w:spacing w:val="-4"/>
        </w:rPr>
        <w:t>interventions</w:t>
      </w:r>
      <w:r>
        <w:rPr>
          <w:color w:val="575756"/>
          <w:spacing w:val="-20"/>
        </w:rPr>
        <w:t> </w:t>
      </w:r>
      <w:r>
        <w:rPr>
          <w:color w:val="575756"/>
          <w:spacing w:val="-4"/>
        </w:rPr>
        <w:t>autour</w:t>
      </w:r>
      <w:r>
        <w:rPr>
          <w:color w:val="575756"/>
          <w:spacing w:val="-22"/>
        </w:rPr>
        <w:t> </w:t>
      </w:r>
      <w:r>
        <w:rPr>
          <w:color w:val="575756"/>
          <w:spacing w:val="-4"/>
        </w:rPr>
        <w:t>de</w:t>
      </w:r>
      <w:r>
        <w:rPr>
          <w:color w:val="575756"/>
          <w:spacing w:val="-20"/>
        </w:rPr>
        <w:t> </w:t>
      </w:r>
      <w:r>
        <w:rPr>
          <w:color w:val="575756"/>
          <w:spacing w:val="-4"/>
        </w:rPr>
        <w:t>deux</w:t>
      </w:r>
      <w:r>
        <w:rPr>
          <w:color w:val="575756"/>
          <w:spacing w:val="-20"/>
        </w:rPr>
        <w:t> </w:t>
      </w:r>
      <w:r>
        <w:rPr>
          <w:color w:val="575756"/>
          <w:spacing w:val="-4"/>
        </w:rPr>
        <w:t>axes</w:t>
      </w:r>
      <w:r>
        <w:rPr>
          <w:color w:val="575756"/>
          <w:spacing w:val="-31"/>
        </w:rPr>
        <w:t> </w:t>
      </w:r>
      <w:r>
        <w:rPr>
          <w:color w:val="575756"/>
          <w:spacing w:val="-4"/>
        </w:rPr>
        <w:t>:</w:t>
      </w:r>
    </w:p>
    <w:p>
      <w:pPr>
        <w:pStyle w:val="ListParagraph"/>
        <w:numPr>
          <w:ilvl w:val="0"/>
          <w:numId w:val="15"/>
        </w:numPr>
        <w:tabs>
          <w:tab w:pos="1076" w:val="left" w:leader="none"/>
        </w:tabs>
        <w:spacing w:line="240" w:lineRule="auto" w:before="1" w:after="0"/>
        <w:ind w:left="1076" w:right="0" w:hanging="169"/>
        <w:jc w:val="left"/>
        <w:rPr>
          <w:b/>
          <w:color w:val="575756"/>
          <w:sz w:val="20"/>
        </w:rPr>
      </w:pPr>
      <w:r>
        <w:rPr>
          <w:b/>
          <w:color w:val="575756"/>
          <w:w w:val="90"/>
          <w:sz w:val="20"/>
        </w:rPr>
        <w:t>Faciliter</w:t>
      </w:r>
      <w:r>
        <w:rPr>
          <w:b/>
          <w:color w:val="575756"/>
          <w:spacing w:val="-8"/>
          <w:w w:val="90"/>
          <w:sz w:val="20"/>
        </w:rPr>
        <w:t> </w:t>
      </w:r>
      <w:r>
        <w:rPr>
          <w:b/>
          <w:color w:val="575756"/>
          <w:w w:val="90"/>
          <w:sz w:val="20"/>
        </w:rPr>
        <w:t>la</w:t>
      </w:r>
      <w:r>
        <w:rPr>
          <w:b/>
          <w:color w:val="575756"/>
          <w:spacing w:val="-4"/>
          <w:w w:val="90"/>
          <w:sz w:val="20"/>
        </w:rPr>
        <w:t> </w:t>
      </w:r>
      <w:r>
        <w:rPr>
          <w:b/>
          <w:color w:val="575756"/>
          <w:w w:val="90"/>
          <w:sz w:val="20"/>
        </w:rPr>
        <w:t>diffusion</w:t>
      </w:r>
      <w:r>
        <w:rPr>
          <w:b/>
          <w:color w:val="575756"/>
          <w:spacing w:val="-5"/>
          <w:w w:val="90"/>
          <w:sz w:val="20"/>
        </w:rPr>
        <w:t> </w:t>
      </w:r>
      <w:r>
        <w:rPr>
          <w:b/>
          <w:color w:val="575756"/>
          <w:w w:val="90"/>
          <w:sz w:val="20"/>
        </w:rPr>
        <w:t>des</w:t>
      </w:r>
      <w:r>
        <w:rPr>
          <w:b/>
          <w:color w:val="575756"/>
          <w:spacing w:val="-5"/>
          <w:w w:val="90"/>
          <w:sz w:val="20"/>
        </w:rPr>
        <w:t> </w:t>
      </w:r>
      <w:r>
        <w:rPr>
          <w:b/>
          <w:color w:val="575756"/>
          <w:spacing w:val="-2"/>
          <w:w w:val="90"/>
          <w:sz w:val="20"/>
        </w:rPr>
        <w:t>informations</w:t>
      </w:r>
    </w:p>
    <w:p>
      <w:pPr>
        <w:pStyle w:val="ListParagraph"/>
        <w:numPr>
          <w:ilvl w:val="0"/>
          <w:numId w:val="15"/>
        </w:numPr>
        <w:tabs>
          <w:tab w:pos="1076" w:val="left" w:leader="none"/>
        </w:tabs>
        <w:spacing w:line="240" w:lineRule="auto" w:before="8" w:after="0"/>
        <w:ind w:left="1076" w:right="0" w:hanging="169"/>
        <w:jc w:val="left"/>
        <w:rPr>
          <w:b/>
          <w:color w:val="575756"/>
          <w:sz w:val="20"/>
        </w:rPr>
      </w:pPr>
      <w:r>
        <w:rPr>
          <w:b/>
          <w:color w:val="575756"/>
          <w:w w:val="90"/>
          <w:sz w:val="20"/>
        </w:rPr>
        <w:t>Favoriser</w:t>
      </w:r>
      <w:r>
        <w:rPr>
          <w:b/>
          <w:color w:val="575756"/>
          <w:spacing w:val="-7"/>
          <w:w w:val="90"/>
          <w:sz w:val="20"/>
        </w:rPr>
        <w:t> </w:t>
      </w:r>
      <w:r>
        <w:rPr>
          <w:b/>
          <w:color w:val="575756"/>
          <w:w w:val="90"/>
          <w:sz w:val="20"/>
        </w:rPr>
        <w:t>les</w:t>
      </w:r>
      <w:r>
        <w:rPr>
          <w:b/>
          <w:color w:val="575756"/>
          <w:spacing w:val="-5"/>
          <w:w w:val="90"/>
          <w:sz w:val="20"/>
        </w:rPr>
        <w:t> </w:t>
      </w:r>
      <w:r>
        <w:rPr>
          <w:b/>
          <w:color w:val="575756"/>
          <w:w w:val="90"/>
          <w:sz w:val="20"/>
        </w:rPr>
        <w:t>liens</w:t>
      </w:r>
      <w:r>
        <w:rPr>
          <w:b/>
          <w:color w:val="575756"/>
          <w:spacing w:val="-4"/>
          <w:w w:val="90"/>
          <w:sz w:val="20"/>
        </w:rPr>
        <w:t> </w:t>
      </w:r>
      <w:r>
        <w:rPr>
          <w:b/>
          <w:color w:val="575756"/>
          <w:w w:val="90"/>
          <w:sz w:val="20"/>
        </w:rPr>
        <w:t>entre</w:t>
      </w:r>
      <w:r>
        <w:rPr>
          <w:b/>
          <w:color w:val="575756"/>
          <w:spacing w:val="-4"/>
          <w:w w:val="90"/>
          <w:sz w:val="20"/>
        </w:rPr>
        <w:t> </w:t>
      </w:r>
      <w:r>
        <w:rPr>
          <w:b/>
          <w:color w:val="575756"/>
          <w:w w:val="90"/>
          <w:sz w:val="20"/>
        </w:rPr>
        <w:t>les</w:t>
      </w:r>
      <w:r>
        <w:rPr>
          <w:b/>
          <w:color w:val="575756"/>
          <w:spacing w:val="-4"/>
          <w:w w:val="90"/>
          <w:sz w:val="20"/>
        </w:rPr>
        <w:t> </w:t>
      </w:r>
      <w:r>
        <w:rPr>
          <w:b/>
          <w:color w:val="575756"/>
          <w:spacing w:val="-2"/>
          <w:w w:val="90"/>
          <w:sz w:val="20"/>
        </w:rPr>
        <w:t>agents</w:t>
      </w:r>
    </w:p>
    <w:p>
      <w:pPr>
        <w:pStyle w:val="BodyText"/>
        <w:spacing w:before="2"/>
      </w:pPr>
    </w:p>
    <w:p>
      <w:pPr>
        <w:pStyle w:val="BodyText"/>
        <w:ind w:left="907"/>
      </w:pPr>
      <w:r>
        <w:rPr>
          <w:color w:val="575756"/>
          <w:w w:val="90"/>
        </w:rPr>
        <w:t>Dans</w:t>
      </w:r>
      <w:r>
        <w:rPr>
          <w:color w:val="575756"/>
          <w:spacing w:val="-1"/>
        </w:rPr>
        <w:t> </w:t>
      </w:r>
      <w:r>
        <w:rPr>
          <w:color w:val="575756"/>
          <w:w w:val="90"/>
        </w:rPr>
        <w:t>ce</w:t>
      </w:r>
      <w:r>
        <w:rPr>
          <w:color w:val="575756"/>
        </w:rPr>
        <w:t> </w:t>
      </w:r>
      <w:r>
        <w:rPr>
          <w:color w:val="575756"/>
          <w:w w:val="90"/>
        </w:rPr>
        <w:t>cadre,</w:t>
      </w:r>
      <w:r>
        <w:rPr>
          <w:color w:val="575756"/>
        </w:rPr>
        <w:t> </w:t>
      </w:r>
      <w:r>
        <w:rPr>
          <w:color w:val="575756"/>
          <w:w w:val="90"/>
        </w:rPr>
        <w:t>plusieurs</w:t>
      </w:r>
      <w:r>
        <w:rPr>
          <w:color w:val="575756"/>
        </w:rPr>
        <w:t> </w:t>
      </w:r>
      <w:r>
        <w:rPr>
          <w:color w:val="575756"/>
          <w:w w:val="90"/>
        </w:rPr>
        <w:t>actions</w:t>
      </w:r>
      <w:r>
        <w:rPr>
          <w:color w:val="575756"/>
        </w:rPr>
        <w:t> </w:t>
      </w:r>
      <w:r>
        <w:rPr>
          <w:color w:val="575756"/>
          <w:w w:val="90"/>
        </w:rPr>
        <w:t>ou</w:t>
      </w:r>
      <w:r>
        <w:rPr>
          <w:color w:val="575756"/>
          <w:spacing w:val="-1"/>
        </w:rPr>
        <w:t> </w:t>
      </w:r>
      <w:r>
        <w:rPr>
          <w:color w:val="575756"/>
          <w:w w:val="90"/>
        </w:rPr>
        <w:t>événements</w:t>
      </w:r>
      <w:r>
        <w:rPr>
          <w:color w:val="575756"/>
        </w:rPr>
        <w:t> </w:t>
      </w:r>
      <w:r>
        <w:rPr>
          <w:color w:val="575756"/>
          <w:w w:val="90"/>
        </w:rPr>
        <w:t>ont</w:t>
      </w:r>
      <w:r>
        <w:rPr>
          <w:color w:val="575756"/>
        </w:rPr>
        <w:t> </w:t>
      </w:r>
      <w:r>
        <w:rPr>
          <w:color w:val="575756"/>
          <w:w w:val="90"/>
        </w:rPr>
        <w:t>été</w:t>
      </w:r>
      <w:r>
        <w:rPr>
          <w:color w:val="575756"/>
        </w:rPr>
        <w:t> </w:t>
      </w:r>
      <w:r>
        <w:rPr>
          <w:color w:val="575756"/>
          <w:w w:val="90"/>
        </w:rPr>
        <w:t>créés</w:t>
      </w:r>
      <w:r>
        <w:rPr>
          <w:color w:val="575756"/>
        </w:rPr>
        <w:t> </w:t>
      </w:r>
      <w:r>
        <w:rPr>
          <w:color w:val="575756"/>
          <w:w w:val="90"/>
        </w:rPr>
        <w:t>ou</w:t>
      </w:r>
      <w:r>
        <w:rPr>
          <w:color w:val="575756"/>
          <w:spacing w:val="-1"/>
        </w:rPr>
        <w:t> </w:t>
      </w:r>
      <w:r>
        <w:rPr>
          <w:color w:val="575756"/>
          <w:spacing w:val="-2"/>
          <w:w w:val="90"/>
        </w:rPr>
        <w:t>renouvelés.</w:t>
      </w:r>
    </w:p>
    <w:p>
      <w:pPr>
        <w:pStyle w:val="ListParagraph"/>
        <w:numPr>
          <w:ilvl w:val="0"/>
          <w:numId w:val="15"/>
        </w:numPr>
        <w:tabs>
          <w:tab w:pos="1076" w:val="left" w:leader="none"/>
        </w:tabs>
        <w:spacing w:line="205" w:lineRule="exact" w:before="109" w:after="0"/>
        <w:ind w:left="1076" w:right="0" w:hanging="169"/>
        <w:jc w:val="left"/>
        <w:rPr>
          <w:rFonts w:ascii="Tahoma" w:hAnsi="Tahoma"/>
          <w:b/>
          <w:color w:val="575756"/>
          <w:sz w:val="20"/>
        </w:rPr>
      </w:pPr>
      <w:r>
        <w:rPr>
          <w:rFonts w:ascii="Tahoma" w:hAnsi="Tahoma"/>
          <w:b/>
          <w:color w:val="575756"/>
          <w:w w:val="90"/>
          <w:sz w:val="20"/>
        </w:rPr>
        <w:t>Faciliter</w:t>
      </w:r>
      <w:r>
        <w:rPr>
          <w:rFonts w:ascii="Tahoma" w:hAnsi="Tahoma"/>
          <w:b/>
          <w:color w:val="575756"/>
          <w:spacing w:val="-2"/>
          <w:sz w:val="20"/>
        </w:rPr>
        <w:t> </w:t>
      </w:r>
      <w:r>
        <w:rPr>
          <w:rFonts w:ascii="Tahoma" w:hAnsi="Tahoma"/>
          <w:b/>
          <w:color w:val="575756"/>
          <w:w w:val="90"/>
          <w:sz w:val="20"/>
        </w:rPr>
        <w:t>la</w:t>
      </w:r>
      <w:r>
        <w:rPr>
          <w:rFonts w:ascii="Tahoma" w:hAnsi="Tahoma"/>
          <w:b/>
          <w:color w:val="575756"/>
          <w:spacing w:val="1"/>
          <w:sz w:val="20"/>
        </w:rPr>
        <w:t> </w:t>
      </w:r>
      <w:r>
        <w:rPr>
          <w:rFonts w:ascii="Tahoma" w:hAnsi="Tahoma"/>
          <w:b/>
          <w:color w:val="575756"/>
          <w:w w:val="90"/>
          <w:sz w:val="20"/>
        </w:rPr>
        <w:t>diffusion</w:t>
      </w:r>
      <w:r>
        <w:rPr>
          <w:rFonts w:ascii="Tahoma" w:hAnsi="Tahoma"/>
          <w:b/>
          <w:color w:val="575756"/>
          <w:spacing w:val="2"/>
          <w:sz w:val="20"/>
        </w:rPr>
        <w:t> </w:t>
      </w:r>
      <w:r>
        <w:rPr>
          <w:rFonts w:ascii="Tahoma" w:hAnsi="Tahoma"/>
          <w:b/>
          <w:color w:val="575756"/>
          <w:w w:val="90"/>
          <w:sz w:val="20"/>
        </w:rPr>
        <w:t>des</w:t>
      </w:r>
      <w:r>
        <w:rPr>
          <w:rFonts w:ascii="Tahoma" w:hAnsi="Tahoma"/>
          <w:b/>
          <w:color w:val="575756"/>
          <w:spacing w:val="1"/>
          <w:sz w:val="20"/>
        </w:rPr>
        <w:t> </w:t>
      </w:r>
      <w:r>
        <w:rPr>
          <w:rFonts w:ascii="Tahoma" w:hAnsi="Tahoma"/>
          <w:b/>
          <w:color w:val="575756"/>
          <w:w w:val="90"/>
          <w:sz w:val="20"/>
        </w:rPr>
        <w:t>informations</w:t>
      </w:r>
      <w:r>
        <w:rPr>
          <w:rFonts w:ascii="Tahoma" w:hAnsi="Tahoma"/>
          <w:b/>
          <w:color w:val="575756"/>
          <w:spacing w:val="-7"/>
          <w:w w:val="90"/>
          <w:sz w:val="20"/>
        </w:rPr>
        <w:t> </w:t>
      </w:r>
      <w:r>
        <w:rPr>
          <w:rFonts w:ascii="Tahoma" w:hAnsi="Tahoma"/>
          <w:b/>
          <w:color w:val="575756"/>
          <w:spacing w:val="-5"/>
          <w:w w:val="90"/>
          <w:sz w:val="20"/>
        </w:rPr>
        <w:t>::</w:t>
      </w:r>
    </w:p>
    <w:p>
      <w:pPr>
        <w:spacing w:after="0" w:line="205" w:lineRule="exact"/>
        <w:jc w:val="left"/>
        <w:rPr>
          <w:rFonts w:ascii="Tahoma" w:hAnsi="Tahoma"/>
          <w:sz w:val="20"/>
        </w:rPr>
        <w:sectPr>
          <w:type w:val="continuous"/>
          <w:pgSz w:w="11910" w:h="16840"/>
          <w:pgMar w:header="0" w:footer="685" w:top="400" w:bottom="280" w:left="0" w:right="0"/>
        </w:sectPr>
      </w:pPr>
    </w:p>
    <w:p>
      <w:pPr>
        <w:pStyle w:val="ListParagraph"/>
        <w:numPr>
          <w:ilvl w:val="1"/>
          <w:numId w:val="15"/>
        </w:numPr>
        <w:tabs>
          <w:tab w:pos="1247" w:val="left" w:leader="none"/>
          <w:tab w:pos="1266" w:val="left" w:leader="none"/>
        </w:tabs>
        <w:spacing w:line="244" w:lineRule="auto" w:before="0" w:after="0"/>
        <w:ind w:left="1247" w:right="0" w:hanging="114"/>
        <w:jc w:val="left"/>
        <w:rPr>
          <w:b/>
          <w:sz w:val="20"/>
        </w:rPr>
      </w:pPr>
      <w:r>
        <w:rPr>
          <w:rFonts w:ascii="Tahoma" w:hAnsi="Tahoma"/>
          <w:b/>
          <w:color w:val="575756"/>
          <w:w w:val="85"/>
          <w:sz w:val="20"/>
        </w:rPr>
        <w:t>Newsletter</w:t>
      </w:r>
      <w:r>
        <w:rPr>
          <w:rFonts w:ascii="Tahoma" w:hAnsi="Tahoma"/>
          <w:b/>
          <w:color w:val="575756"/>
          <w:sz w:val="20"/>
        </w:rPr>
        <w:t> </w:t>
      </w:r>
      <w:r>
        <w:rPr>
          <w:rFonts w:ascii="Tahoma" w:hAnsi="Tahoma"/>
          <w:b/>
          <w:color w:val="575756"/>
          <w:w w:val="85"/>
          <w:sz w:val="20"/>
        </w:rPr>
        <w:t>interne</w:t>
      </w:r>
      <w:r>
        <w:rPr>
          <w:rFonts w:ascii="Tahoma" w:hAnsi="Tahoma"/>
          <w:b/>
          <w:color w:val="575756"/>
          <w:spacing w:val="-3"/>
          <w:w w:val="85"/>
          <w:sz w:val="20"/>
        </w:rPr>
        <w:t> </w:t>
      </w:r>
      <w:r>
        <w:rPr>
          <w:rFonts w:ascii="Tahoma" w:hAnsi="Tahoma"/>
          <w:b/>
          <w:color w:val="575756"/>
          <w:w w:val="85"/>
          <w:sz w:val="20"/>
        </w:rPr>
        <w:t>''</w:t>
      </w:r>
      <w:r>
        <w:rPr>
          <w:rFonts w:ascii="Tahoma" w:hAnsi="Tahoma"/>
          <w:b/>
          <w:color w:val="575756"/>
          <w:spacing w:val="-15"/>
          <w:w w:val="85"/>
          <w:sz w:val="20"/>
        </w:rPr>
        <w:t> </w:t>
      </w:r>
      <w:r>
        <w:rPr>
          <w:rFonts w:ascii="Tahoma" w:hAnsi="Tahoma"/>
          <w:b/>
          <w:color w:val="575756"/>
          <w:w w:val="85"/>
          <w:sz w:val="20"/>
        </w:rPr>
        <w:t>Tchap’Agglo</w:t>
      </w:r>
      <w:r>
        <w:rPr>
          <w:rFonts w:ascii="Tahoma" w:hAnsi="Tahoma"/>
          <w:b/>
          <w:color w:val="575756"/>
          <w:spacing w:val="-15"/>
          <w:w w:val="85"/>
          <w:sz w:val="20"/>
        </w:rPr>
        <w:t> </w:t>
      </w:r>
      <w:r>
        <w:rPr>
          <w:rFonts w:ascii="Tahoma" w:hAnsi="Tahoma"/>
          <w:b/>
          <w:color w:val="575756"/>
          <w:w w:val="85"/>
          <w:sz w:val="20"/>
        </w:rPr>
        <w:t>''</w:t>
      </w:r>
      <w:r>
        <w:rPr>
          <w:rFonts w:ascii="Tahoma" w:hAnsi="Tahoma"/>
          <w:b/>
          <w:color w:val="575756"/>
          <w:spacing w:val="-3"/>
          <w:w w:val="85"/>
          <w:sz w:val="20"/>
        </w:rPr>
        <w:t> </w:t>
      </w:r>
      <w:r>
        <w:rPr>
          <w:rFonts w:ascii="Tahoma" w:hAnsi="Tahoma"/>
          <w:b/>
          <w:color w:val="575756"/>
          <w:w w:val="85"/>
          <w:sz w:val="20"/>
        </w:rPr>
        <w:t>5</w:t>
      </w:r>
      <w:r>
        <w:rPr>
          <w:rFonts w:ascii="Tahoma" w:hAnsi="Tahoma"/>
          <w:b/>
          <w:color w:val="575756"/>
          <w:spacing w:val="-3"/>
          <w:w w:val="85"/>
          <w:sz w:val="20"/>
        </w:rPr>
        <w:t> </w:t>
      </w:r>
      <w:r>
        <w:rPr>
          <w:rFonts w:ascii="Tahoma" w:hAnsi="Tahoma"/>
          <w:b/>
          <w:color w:val="575756"/>
          <w:w w:val="85"/>
          <w:sz w:val="20"/>
        </w:rPr>
        <w:t>numéros</w:t>
      </w:r>
      <w:r>
        <w:rPr>
          <w:rFonts w:ascii="Tahoma" w:hAnsi="Tahoma"/>
          <w:b/>
          <w:color w:val="575756"/>
          <w:spacing w:val="-3"/>
          <w:w w:val="85"/>
          <w:sz w:val="20"/>
        </w:rPr>
        <w:t> </w:t>
      </w:r>
      <w:r>
        <w:rPr>
          <w:rFonts w:ascii="Tahoma" w:hAnsi="Tahoma"/>
          <w:b/>
          <w:color w:val="575756"/>
          <w:w w:val="85"/>
          <w:sz w:val="20"/>
        </w:rPr>
        <w:t>/</w:t>
      </w:r>
      <w:r>
        <w:rPr>
          <w:rFonts w:ascii="Tahoma" w:hAnsi="Tahoma"/>
          <w:b/>
          <w:color w:val="575756"/>
          <w:spacing w:val="-3"/>
          <w:w w:val="85"/>
          <w:sz w:val="20"/>
        </w:rPr>
        <w:t> </w:t>
      </w:r>
      <w:r>
        <w:rPr>
          <w:rFonts w:ascii="Tahoma" w:hAnsi="Tahoma"/>
          <w:b/>
          <w:color w:val="575756"/>
          <w:w w:val="85"/>
          <w:sz w:val="20"/>
        </w:rPr>
        <w:t>an </w:t>
      </w:r>
      <w:r>
        <w:rPr>
          <w:b/>
          <w:color w:val="575756"/>
          <w:spacing w:val="-4"/>
          <w:sz w:val="20"/>
        </w:rPr>
        <w:t>Ce</w:t>
      </w:r>
      <w:r>
        <w:rPr>
          <w:b/>
          <w:color w:val="575756"/>
          <w:spacing w:val="-20"/>
          <w:sz w:val="20"/>
        </w:rPr>
        <w:t> </w:t>
      </w:r>
      <w:r>
        <w:rPr>
          <w:b/>
          <w:color w:val="575756"/>
          <w:spacing w:val="-4"/>
          <w:sz w:val="20"/>
        </w:rPr>
        <w:t>média</w:t>
      </w:r>
      <w:r>
        <w:rPr>
          <w:b/>
          <w:color w:val="575756"/>
          <w:spacing w:val="-20"/>
          <w:sz w:val="20"/>
        </w:rPr>
        <w:t> </w:t>
      </w:r>
      <w:r>
        <w:rPr>
          <w:b/>
          <w:color w:val="575756"/>
          <w:spacing w:val="-4"/>
          <w:sz w:val="20"/>
        </w:rPr>
        <w:t>numérique</w:t>
      </w:r>
      <w:r>
        <w:rPr>
          <w:b/>
          <w:color w:val="575756"/>
          <w:spacing w:val="-20"/>
          <w:sz w:val="20"/>
        </w:rPr>
        <w:t> </w:t>
      </w:r>
      <w:r>
        <w:rPr>
          <w:b/>
          <w:color w:val="575756"/>
          <w:spacing w:val="-4"/>
          <w:sz w:val="20"/>
        </w:rPr>
        <w:t>informe</w:t>
      </w:r>
      <w:r>
        <w:rPr>
          <w:b/>
          <w:color w:val="575756"/>
          <w:spacing w:val="-20"/>
          <w:sz w:val="20"/>
        </w:rPr>
        <w:t> </w:t>
      </w:r>
      <w:r>
        <w:rPr>
          <w:b/>
          <w:color w:val="575756"/>
          <w:spacing w:val="-4"/>
          <w:sz w:val="20"/>
        </w:rPr>
        <w:t>les</w:t>
      </w:r>
      <w:r>
        <w:rPr>
          <w:b/>
          <w:color w:val="575756"/>
          <w:spacing w:val="-20"/>
          <w:sz w:val="20"/>
        </w:rPr>
        <w:t> </w:t>
      </w:r>
      <w:r>
        <w:rPr>
          <w:b/>
          <w:color w:val="575756"/>
          <w:spacing w:val="-4"/>
          <w:sz w:val="20"/>
        </w:rPr>
        <w:t>agents</w:t>
      </w:r>
      <w:r>
        <w:rPr>
          <w:b/>
          <w:color w:val="575756"/>
          <w:spacing w:val="-20"/>
          <w:sz w:val="20"/>
        </w:rPr>
        <w:t> </w:t>
      </w:r>
      <w:r>
        <w:rPr>
          <w:b/>
          <w:color w:val="575756"/>
          <w:spacing w:val="-4"/>
          <w:sz w:val="20"/>
        </w:rPr>
        <w:t>sur</w:t>
      </w:r>
      <w:r>
        <w:rPr>
          <w:b/>
          <w:color w:val="575756"/>
          <w:spacing w:val="-22"/>
          <w:sz w:val="20"/>
        </w:rPr>
        <w:t> </w:t>
      </w:r>
      <w:r>
        <w:rPr>
          <w:b/>
          <w:color w:val="575756"/>
          <w:spacing w:val="-4"/>
          <w:sz w:val="20"/>
        </w:rPr>
        <w:t>la</w:t>
      </w:r>
      <w:r>
        <w:rPr>
          <w:b/>
          <w:color w:val="575756"/>
          <w:spacing w:val="-22"/>
          <w:sz w:val="20"/>
        </w:rPr>
        <w:t> </w:t>
      </w:r>
      <w:r>
        <w:rPr>
          <w:b/>
          <w:color w:val="575756"/>
          <w:spacing w:val="-4"/>
          <w:sz w:val="20"/>
        </w:rPr>
        <w:t>vie </w:t>
      </w:r>
      <w:r>
        <w:rPr>
          <w:b/>
          <w:color w:val="575756"/>
          <w:spacing w:val="-6"/>
          <w:sz w:val="20"/>
        </w:rPr>
        <w:t>quotidienne</w:t>
      </w:r>
      <w:r>
        <w:rPr>
          <w:b/>
          <w:color w:val="575756"/>
          <w:spacing w:val="-23"/>
          <w:sz w:val="20"/>
        </w:rPr>
        <w:t> </w:t>
      </w:r>
      <w:r>
        <w:rPr>
          <w:b/>
          <w:color w:val="575756"/>
          <w:spacing w:val="-6"/>
          <w:sz w:val="20"/>
        </w:rPr>
        <w:t>de</w:t>
      </w:r>
      <w:r>
        <w:rPr>
          <w:b/>
          <w:color w:val="575756"/>
          <w:spacing w:val="-21"/>
          <w:sz w:val="20"/>
        </w:rPr>
        <w:t> </w:t>
      </w:r>
      <w:r>
        <w:rPr>
          <w:b/>
          <w:color w:val="575756"/>
          <w:spacing w:val="-6"/>
          <w:sz w:val="20"/>
        </w:rPr>
        <w:t>l’agglomération,</w:t>
      </w:r>
      <w:r>
        <w:rPr>
          <w:b/>
          <w:color w:val="575756"/>
          <w:spacing w:val="-21"/>
          <w:sz w:val="20"/>
        </w:rPr>
        <w:t> </w:t>
      </w:r>
      <w:r>
        <w:rPr>
          <w:b/>
          <w:color w:val="575756"/>
          <w:spacing w:val="-6"/>
          <w:sz w:val="20"/>
        </w:rPr>
        <w:t>les</w:t>
      </w:r>
      <w:r>
        <w:rPr>
          <w:b/>
          <w:color w:val="575756"/>
          <w:spacing w:val="-21"/>
          <w:sz w:val="20"/>
        </w:rPr>
        <w:t> </w:t>
      </w:r>
      <w:r>
        <w:rPr>
          <w:b/>
          <w:color w:val="575756"/>
          <w:spacing w:val="-6"/>
          <w:sz w:val="20"/>
        </w:rPr>
        <w:t>grands</w:t>
      </w:r>
      <w:r>
        <w:rPr>
          <w:b/>
          <w:color w:val="575756"/>
          <w:spacing w:val="-21"/>
          <w:sz w:val="20"/>
        </w:rPr>
        <w:t> </w:t>
      </w:r>
      <w:r>
        <w:rPr>
          <w:b/>
          <w:color w:val="575756"/>
          <w:spacing w:val="-6"/>
          <w:sz w:val="20"/>
        </w:rPr>
        <w:t>événe- ments,</w:t>
      </w:r>
      <w:r>
        <w:rPr>
          <w:b/>
          <w:color w:val="575756"/>
          <w:spacing w:val="-10"/>
          <w:sz w:val="20"/>
        </w:rPr>
        <w:t> </w:t>
      </w:r>
      <w:r>
        <w:rPr>
          <w:b/>
          <w:color w:val="575756"/>
          <w:spacing w:val="-6"/>
          <w:sz w:val="20"/>
        </w:rPr>
        <w:t>un</w:t>
      </w:r>
      <w:r>
        <w:rPr>
          <w:b/>
          <w:color w:val="575756"/>
          <w:spacing w:val="-10"/>
          <w:sz w:val="20"/>
        </w:rPr>
        <w:t> </w:t>
      </w:r>
      <w:r>
        <w:rPr>
          <w:b/>
          <w:color w:val="575756"/>
          <w:spacing w:val="-6"/>
          <w:sz w:val="20"/>
        </w:rPr>
        <w:t>agenda</w:t>
      </w:r>
      <w:r>
        <w:rPr>
          <w:b/>
          <w:color w:val="575756"/>
          <w:spacing w:val="-10"/>
          <w:sz w:val="20"/>
        </w:rPr>
        <w:t> </w:t>
      </w:r>
      <w:r>
        <w:rPr>
          <w:b/>
          <w:color w:val="575756"/>
          <w:spacing w:val="-6"/>
          <w:sz w:val="20"/>
        </w:rPr>
        <w:t>des</w:t>
      </w:r>
      <w:r>
        <w:rPr>
          <w:b/>
          <w:color w:val="575756"/>
          <w:spacing w:val="-10"/>
          <w:sz w:val="20"/>
        </w:rPr>
        <w:t> </w:t>
      </w:r>
      <w:r>
        <w:rPr>
          <w:b/>
          <w:color w:val="575756"/>
          <w:spacing w:val="-6"/>
          <w:sz w:val="20"/>
        </w:rPr>
        <w:t>principales</w:t>
      </w:r>
      <w:r>
        <w:rPr>
          <w:b/>
          <w:color w:val="575756"/>
          <w:spacing w:val="-10"/>
          <w:sz w:val="20"/>
        </w:rPr>
        <w:t> </w:t>
      </w:r>
      <w:r>
        <w:rPr>
          <w:b/>
          <w:color w:val="575756"/>
          <w:spacing w:val="-6"/>
          <w:sz w:val="20"/>
        </w:rPr>
        <w:t>manifestations, </w:t>
      </w:r>
      <w:r>
        <w:rPr>
          <w:b/>
          <w:color w:val="575756"/>
          <w:sz w:val="20"/>
        </w:rPr>
        <w:t>des informations sur le CNAS…</w:t>
      </w:r>
    </w:p>
    <w:p>
      <w:pPr>
        <w:pStyle w:val="ListParagraph"/>
        <w:numPr>
          <w:ilvl w:val="1"/>
          <w:numId w:val="15"/>
        </w:numPr>
        <w:tabs>
          <w:tab w:pos="1247" w:val="left" w:leader="none"/>
          <w:tab w:pos="1266" w:val="left" w:leader="none"/>
        </w:tabs>
        <w:spacing w:line="225" w:lineRule="auto" w:before="11" w:after="0"/>
        <w:ind w:left="1247" w:right="364" w:hanging="114"/>
        <w:jc w:val="left"/>
        <w:rPr>
          <w:rFonts w:ascii="Tahoma" w:hAnsi="Tahoma"/>
          <w:b/>
          <w:sz w:val="20"/>
        </w:rPr>
      </w:pPr>
      <w:r>
        <w:rPr>
          <w:rFonts w:ascii="Tahoma" w:hAnsi="Tahoma"/>
          <w:b/>
          <w:color w:val="575756"/>
          <w:spacing w:val="-2"/>
          <w:w w:val="90"/>
          <w:sz w:val="20"/>
        </w:rPr>
        <w:t>Mail</w:t>
      </w:r>
      <w:r>
        <w:rPr>
          <w:rFonts w:ascii="Tahoma" w:hAnsi="Tahoma"/>
          <w:b/>
          <w:color w:val="575756"/>
          <w:sz w:val="20"/>
        </w:rPr>
        <w:t> </w:t>
      </w:r>
      <w:r>
        <w:rPr>
          <w:rFonts w:ascii="Tahoma" w:hAnsi="Tahoma"/>
          <w:b/>
          <w:color w:val="575756"/>
          <w:spacing w:val="-2"/>
          <w:w w:val="90"/>
          <w:sz w:val="20"/>
        </w:rPr>
        <w:t>à</w:t>
      </w:r>
      <w:r>
        <w:rPr>
          <w:rFonts w:ascii="Tahoma" w:hAnsi="Tahoma"/>
          <w:b/>
          <w:color w:val="575756"/>
          <w:spacing w:val="-10"/>
          <w:w w:val="90"/>
          <w:sz w:val="20"/>
        </w:rPr>
        <w:t> </w:t>
      </w:r>
      <w:r>
        <w:rPr>
          <w:rFonts w:ascii="Tahoma" w:hAnsi="Tahoma"/>
          <w:b/>
          <w:color w:val="575756"/>
          <w:spacing w:val="-2"/>
          <w:w w:val="90"/>
          <w:sz w:val="20"/>
        </w:rPr>
        <w:t>l’ensemble</w:t>
      </w:r>
      <w:r>
        <w:rPr>
          <w:rFonts w:ascii="Tahoma" w:hAnsi="Tahoma"/>
          <w:b/>
          <w:color w:val="575756"/>
          <w:spacing w:val="-10"/>
          <w:w w:val="90"/>
          <w:sz w:val="20"/>
        </w:rPr>
        <w:t> </w:t>
      </w:r>
      <w:r>
        <w:rPr>
          <w:rFonts w:ascii="Tahoma" w:hAnsi="Tahoma"/>
          <w:b/>
          <w:color w:val="575756"/>
          <w:spacing w:val="-2"/>
          <w:w w:val="90"/>
          <w:sz w:val="20"/>
        </w:rPr>
        <w:t>des</w:t>
      </w:r>
      <w:r>
        <w:rPr>
          <w:rFonts w:ascii="Tahoma" w:hAnsi="Tahoma"/>
          <w:b/>
          <w:color w:val="575756"/>
          <w:spacing w:val="-10"/>
          <w:w w:val="90"/>
          <w:sz w:val="20"/>
        </w:rPr>
        <w:t> </w:t>
      </w:r>
      <w:r>
        <w:rPr>
          <w:rFonts w:ascii="Tahoma" w:hAnsi="Tahoma"/>
          <w:b/>
          <w:color w:val="575756"/>
          <w:spacing w:val="-2"/>
          <w:w w:val="90"/>
          <w:sz w:val="20"/>
        </w:rPr>
        <w:t>agents</w:t>
      </w:r>
      <w:r>
        <w:rPr>
          <w:rFonts w:ascii="Tahoma" w:hAnsi="Tahoma"/>
          <w:b/>
          <w:color w:val="575756"/>
          <w:spacing w:val="-10"/>
          <w:w w:val="90"/>
          <w:sz w:val="20"/>
        </w:rPr>
        <w:t> </w:t>
      </w:r>
      <w:r>
        <w:rPr>
          <w:rFonts w:ascii="Tahoma" w:hAnsi="Tahoma"/>
          <w:b/>
          <w:color w:val="575756"/>
          <w:spacing w:val="-2"/>
          <w:w w:val="90"/>
          <w:sz w:val="20"/>
        </w:rPr>
        <w:t>disposant</w:t>
      </w:r>
      <w:r>
        <w:rPr>
          <w:rFonts w:ascii="Tahoma" w:hAnsi="Tahoma"/>
          <w:b/>
          <w:color w:val="575756"/>
          <w:spacing w:val="-10"/>
          <w:w w:val="90"/>
          <w:sz w:val="20"/>
        </w:rPr>
        <w:t> </w:t>
      </w:r>
      <w:r>
        <w:rPr>
          <w:rFonts w:ascii="Tahoma" w:hAnsi="Tahoma"/>
          <w:b/>
          <w:color w:val="575756"/>
          <w:spacing w:val="-2"/>
          <w:w w:val="90"/>
          <w:sz w:val="20"/>
        </w:rPr>
        <w:t>d’une </w:t>
      </w:r>
      <w:r>
        <w:rPr>
          <w:rFonts w:ascii="Tahoma" w:hAnsi="Tahoma"/>
          <w:b/>
          <w:color w:val="575756"/>
          <w:spacing w:val="-6"/>
          <w:sz w:val="20"/>
        </w:rPr>
        <w:t>adresse</w:t>
      </w:r>
      <w:r>
        <w:rPr>
          <w:rFonts w:ascii="Tahoma" w:hAnsi="Tahoma"/>
          <w:b/>
          <w:color w:val="575756"/>
          <w:spacing w:val="-18"/>
          <w:sz w:val="20"/>
        </w:rPr>
        <w:t> </w:t>
      </w:r>
      <w:r>
        <w:rPr>
          <w:rFonts w:ascii="Tahoma" w:hAnsi="Tahoma"/>
          <w:b/>
          <w:color w:val="575756"/>
          <w:spacing w:val="-6"/>
          <w:sz w:val="20"/>
        </w:rPr>
        <w:t>mail</w:t>
      </w:r>
      <w:r>
        <w:rPr>
          <w:rFonts w:ascii="Tahoma" w:hAnsi="Tahoma"/>
          <w:b/>
          <w:color w:val="575756"/>
          <w:spacing w:val="-18"/>
          <w:sz w:val="20"/>
        </w:rPr>
        <w:t> </w:t>
      </w:r>
      <w:r>
        <w:rPr>
          <w:rFonts w:ascii="Tahoma" w:hAnsi="Tahoma"/>
          <w:b/>
          <w:color w:val="575756"/>
          <w:spacing w:val="-6"/>
          <w:sz w:val="20"/>
        </w:rPr>
        <w:t>''</w:t>
      </w:r>
      <w:r>
        <w:rPr>
          <w:rFonts w:ascii="Tahoma" w:hAnsi="Tahoma"/>
          <w:b/>
          <w:color w:val="575756"/>
          <w:spacing w:val="-28"/>
          <w:sz w:val="20"/>
        </w:rPr>
        <w:t> </w:t>
      </w:r>
      <w:r>
        <w:rPr>
          <w:rFonts w:ascii="Tahoma" w:hAnsi="Tahoma"/>
          <w:b/>
          <w:color w:val="575756"/>
          <w:spacing w:val="-6"/>
          <w:sz w:val="20"/>
        </w:rPr>
        <w:t>Infos</w:t>
      </w:r>
      <w:r>
        <w:rPr>
          <w:rFonts w:ascii="Tahoma" w:hAnsi="Tahoma"/>
          <w:b/>
          <w:color w:val="575756"/>
          <w:spacing w:val="-21"/>
          <w:sz w:val="20"/>
        </w:rPr>
        <w:t> </w:t>
      </w:r>
      <w:r>
        <w:rPr>
          <w:rFonts w:ascii="Tahoma" w:hAnsi="Tahoma"/>
          <w:b/>
          <w:color w:val="575756"/>
          <w:spacing w:val="-6"/>
          <w:sz w:val="20"/>
        </w:rPr>
        <w:t>Agents</w:t>
      </w:r>
      <w:r>
        <w:rPr>
          <w:rFonts w:ascii="Tahoma" w:hAnsi="Tahoma"/>
          <w:b/>
          <w:color w:val="575756"/>
          <w:spacing w:val="-28"/>
          <w:sz w:val="20"/>
        </w:rPr>
        <w:t> </w:t>
      </w:r>
      <w:r>
        <w:rPr>
          <w:rFonts w:ascii="Tahoma" w:hAnsi="Tahoma"/>
          <w:b/>
          <w:color w:val="575756"/>
          <w:spacing w:val="-6"/>
          <w:sz w:val="20"/>
        </w:rPr>
        <w:t>''</w:t>
      </w:r>
    </w:p>
    <w:p>
      <w:pPr>
        <w:pStyle w:val="BodyText"/>
        <w:spacing w:before="13"/>
        <w:ind w:left="1247"/>
      </w:pPr>
      <w:r>
        <w:rPr>
          <w:color w:val="575756"/>
          <w:spacing w:val="-2"/>
          <w:w w:val="90"/>
        </w:rPr>
        <w:t>Permet</w:t>
      </w:r>
      <w:r>
        <w:rPr>
          <w:color w:val="575756"/>
          <w:spacing w:val="-3"/>
          <w:w w:val="90"/>
        </w:rPr>
        <w:t> </w:t>
      </w:r>
      <w:r>
        <w:rPr>
          <w:color w:val="575756"/>
          <w:spacing w:val="-2"/>
          <w:w w:val="90"/>
        </w:rPr>
        <w:t>d’apporter</w:t>
      </w:r>
      <w:r>
        <w:rPr>
          <w:color w:val="575756"/>
          <w:spacing w:val="-6"/>
          <w:w w:val="90"/>
        </w:rPr>
        <w:t> </w:t>
      </w:r>
      <w:r>
        <w:rPr>
          <w:color w:val="575756"/>
          <w:spacing w:val="-2"/>
          <w:w w:val="90"/>
        </w:rPr>
        <w:t>une</w:t>
      </w:r>
      <w:r>
        <w:rPr>
          <w:color w:val="575756"/>
          <w:spacing w:val="-3"/>
          <w:w w:val="90"/>
        </w:rPr>
        <w:t> </w:t>
      </w:r>
      <w:r>
        <w:rPr>
          <w:color w:val="575756"/>
          <w:spacing w:val="-2"/>
          <w:w w:val="90"/>
        </w:rPr>
        <w:t>information</w:t>
      </w:r>
      <w:r>
        <w:rPr>
          <w:color w:val="575756"/>
          <w:spacing w:val="-3"/>
          <w:w w:val="90"/>
        </w:rPr>
        <w:t> </w:t>
      </w:r>
      <w:r>
        <w:rPr>
          <w:color w:val="575756"/>
          <w:spacing w:val="-2"/>
          <w:w w:val="90"/>
        </w:rPr>
        <w:t>rapide</w:t>
      </w:r>
      <w:r>
        <w:rPr>
          <w:color w:val="575756"/>
          <w:spacing w:val="-3"/>
          <w:w w:val="90"/>
        </w:rPr>
        <w:t> </w:t>
      </w:r>
      <w:r>
        <w:rPr>
          <w:color w:val="575756"/>
          <w:spacing w:val="-2"/>
          <w:w w:val="90"/>
        </w:rPr>
        <w:t>à</w:t>
      </w:r>
      <w:r>
        <w:rPr>
          <w:color w:val="575756"/>
          <w:spacing w:val="-3"/>
          <w:w w:val="90"/>
        </w:rPr>
        <w:t> </w:t>
      </w:r>
      <w:r>
        <w:rPr>
          <w:color w:val="575756"/>
          <w:spacing w:val="-4"/>
          <w:w w:val="90"/>
        </w:rPr>
        <w:t>tous</w:t>
      </w:r>
    </w:p>
    <w:p>
      <w:pPr>
        <w:pStyle w:val="BodyText"/>
        <w:spacing w:line="247" w:lineRule="auto" w:before="48"/>
        <w:ind w:left="868" w:right="1174"/>
      </w:pPr>
      <w:r>
        <w:rPr>
          <w:b w:val="0"/>
        </w:rPr>
        <w:br w:type="column"/>
      </w:r>
      <w:r>
        <w:rPr>
          <w:color w:val="575756"/>
          <w:spacing w:val="-6"/>
        </w:rPr>
        <w:t>les</w:t>
      </w:r>
      <w:r>
        <w:rPr>
          <w:color w:val="575756"/>
          <w:spacing w:val="-20"/>
        </w:rPr>
        <w:t> </w:t>
      </w:r>
      <w:r>
        <w:rPr>
          <w:color w:val="575756"/>
          <w:spacing w:val="-6"/>
        </w:rPr>
        <w:t>agents</w:t>
      </w:r>
      <w:r>
        <w:rPr>
          <w:color w:val="575756"/>
          <w:spacing w:val="-20"/>
        </w:rPr>
        <w:t> </w:t>
      </w:r>
      <w:r>
        <w:rPr>
          <w:color w:val="575756"/>
          <w:spacing w:val="-6"/>
        </w:rPr>
        <w:t>disposant</w:t>
      </w:r>
      <w:r>
        <w:rPr>
          <w:color w:val="575756"/>
          <w:spacing w:val="-20"/>
        </w:rPr>
        <w:t> </w:t>
      </w:r>
      <w:r>
        <w:rPr>
          <w:color w:val="575756"/>
          <w:spacing w:val="-6"/>
        </w:rPr>
        <w:t>d’une</w:t>
      </w:r>
      <w:r>
        <w:rPr>
          <w:color w:val="575756"/>
          <w:spacing w:val="-20"/>
        </w:rPr>
        <w:t> </w:t>
      </w:r>
      <w:r>
        <w:rPr>
          <w:color w:val="575756"/>
          <w:spacing w:val="-6"/>
        </w:rPr>
        <w:t>adresse</w:t>
      </w:r>
      <w:r>
        <w:rPr>
          <w:color w:val="575756"/>
          <w:spacing w:val="-20"/>
        </w:rPr>
        <w:t> </w:t>
      </w:r>
      <w:r>
        <w:rPr>
          <w:color w:val="575756"/>
          <w:spacing w:val="-6"/>
        </w:rPr>
        <w:t>électronique </w:t>
      </w:r>
      <w:r>
        <w:rPr>
          <w:color w:val="575756"/>
        </w:rPr>
        <w:t>''</w:t>
      </w:r>
      <w:r>
        <w:rPr>
          <w:color w:val="575756"/>
          <w:spacing w:val="-22"/>
        </w:rPr>
        <w:t> </w:t>
      </w:r>
      <w:r>
        <w:rPr>
          <w:color w:val="575756"/>
        </w:rPr>
        <w:t>Agglo</w:t>
      </w:r>
      <w:r>
        <w:rPr>
          <w:color w:val="575756"/>
          <w:spacing w:val="-22"/>
        </w:rPr>
        <w:t> </w:t>
      </w:r>
      <w:r>
        <w:rPr>
          <w:color w:val="575756"/>
        </w:rPr>
        <w:t>''.</w:t>
      </w:r>
    </w:p>
    <w:p>
      <w:pPr>
        <w:pStyle w:val="ListParagraph"/>
        <w:numPr>
          <w:ilvl w:val="0"/>
          <w:numId w:val="16"/>
        </w:numPr>
        <w:tabs>
          <w:tab w:pos="868" w:val="left" w:leader="none"/>
          <w:tab w:pos="887" w:val="left" w:leader="none"/>
        </w:tabs>
        <w:spacing w:line="232" w:lineRule="auto" w:before="9" w:after="0"/>
        <w:ind w:left="868" w:right="932" w:hanging="114"/>
        <w:jc w:val="left"/>
        <w:rPr>
          <w:rFonts w:ascii="Tahoma" w:hAnsi="Tahoma"/>
          <w:b/>
          <w:sz w:val="20"/>
        </w:rPr>
      </w:pPr>
      <w:r>
        <w:rPr>
          <w:rFonts w:ascii="Tahoma" w:hAnsi="Tahoma"/>
          <w:b/>
          <w:color w:val="575756"/>
          <w:w w:val="90"/>
          <w:sz w:val="20"/>
        </w:rPr>
        <w:t>Mise</w:t>
      </w:r>
      <w:r>
        <w:rPr>
          <w:rFonts w:ascii="Tahoma" w:hAnsi="Tahoma"/>
          <w:b/>
          <w:color w:val="575756"/>
          <w:sz w:val="20"/>
        </w:rPr>
        <w:t> </w:t>
      </w:r>
      <w:r>
        <w:rPr>
          <w:rFonts w:ascii="Tahoma" w:hAnsi="Tahoma"/>
          <w:b/>
          <w:color w:val="575756"/>
          <w:w w:val="90"/>
          <w:sz w:val="20"/>
        </w:rPr>
        <w:t>en place prochainement d’un extranet à destination</w:t>
      </w:r>
      <w:r>
        <w:rPr>
          <w:rFonts w:ascii="Tahoma" w:hAnsi="Tahoma"/>
          <w:b/>
          <w:color w:val="575756"/>
          <w:spacing w:val="-14"/>
          <w:w w:val="90"/>
          <w:sz w:val="20"/>
        </w:rPr>
        <w:t> </w:t>
      </w:r>
      <w:r>
        <w:rPr>
          <w:rFonts w:ascii="Tahoma" w:hAnsi="Tahoma"/>
          <w:b/>
          <w:color w:val="575756"/>
          <w:w w:val="90"/>
          <w:sz w:val="20"/>
        </w:rPr>
        <w:t>des</w:t>
      </w:r>
      <w:r>
        <w:rPr>
          <w:rFonts w:ascii="Tahoma" w:hAnsi="Tahoma"/>
          <w:b/>
          <w:color w:val="575756"/>
          <w:spacing w:val="-13"/>
          <w:w w:val="90"/>
          <w:sz w:val="20"/>
        </w:rPr>
        <w:t> </w:t>
      </w:r>
      <w:r>
        <w:rPr>
          <w:rFonts w:ascii="Tahoma" w:hAnsi="Tahoma"/>
          <w:b/>
          <w:color w:val="575756"/>
          <w:w w:val="90"/>
          <w:sz w:val="20"/>
        </w:rPr>
        <w:t>agents,</w:t>
      </w:r>
      <w:r>
        <w:rPr>
          <w:rFonts w:ascii="Tahoma" w:hAnsi="Tahoma"/>
          <w:b/>
          <w:color w:val="575756"/>
          <w:spacing w:val="-13"/>
          <w:w w:val="90"/>
          <w:sz w:val="20"/>
        </w:rPr>
        <w:t> </w:t>
      </w:r>
      <w:r>
        <w:rPr>
          <w:rFonts w:ascii="Tahoma" w:hAnsi="Tahoma"/>
          <w:b/>
          <w:color w:val="575756"/>
          <w:w w:val="90"/>
          <w:sz w:val="20"/>
        </w:rPr>
        <w:t>des</w:t>
      </w:r>
      <w:r>
        <w:rPr>
          <w:rFonts w:ascii="Tahoma" w:hAnsi="Tahoma"/>
          <w:b/>
          <w:color w:val="575756"/>
          <w:spacing w:val="-13"/>
          <w:w w:val="90"/>
          <w:sz w:val="20"/>
        </w:rPr>
        <w:t> </w:t>
      </w:r>
      <w:r>
        <w:rPr>
          <w:rFonts w:ascii="Tahoma" w:hAnsi="Tahoma"/>
          <w:b/>
          <w:color w:val="575756"/>
          <w:w w:val="90"/>
          <w:sz w:val="20"/>
        </w:rPr>
        <w:t>élus</w:t>
      </w:r>
      <w:r>
        <w:rPr>
          <w:rFonts w:ascii="Tahoma" w:hAnsi="Tahoma"/>
          <w:b/>
          <w:color w:val="575756"/>
          <w:spacing w:val="-13"/>
          <w:w w:val="90"/>
          <w:sz w:val="20"/>
        </w:rPr>
        <w:t> </w:t>
      </w:r>
      <w:r>
        <w:rPr>
          <w:rFonts w:ascii="Tahoma" w:hAnsi="Tahoma"/>
          <w:b/>
          <w:color w:val="575756"/>
          <w:w w:val="90"/>
          <w:sz w:val="20"/>
        </w:rPr>
        <w:t>et</w:t>
      </w:r>
      <w:r>
        <w:rPr>
          <w:rFonts w:ascii="Tahoma" w:hAnsi="Tahoma"/>
          <w:b/>
          <w:color w:val="575756"/>
          <w:spacing w:val="-13"/>
          <w:w w:val="90"/>
          <w:sz w:val="20"/>
        </w:rPr>
        <w:t> </w:t>
      </w:r>
      <w:r>
        <w:rPr>
          <w:rFonts w:ascii="Tahoma" w:hAnsi="Tahoma"/>
          <w:b/>
          <w:color w:val="575756"/>
          <w:w w:val="90"/>
          <w:sz w:val="20"/>
        </w:rPr>
        <w:t>des</w:t>
      </w:r>
      <w:r>
        <w:rPr>
          <w:rFonts w:ascii="Tahoma" w:hAnsi="Tahoma"/>
          <w:b/>
          <w:color w:val="575756"/>
          <w:spacing w:val="-13"/>
          <w:w w:val="90"/>
          <w:sz w:val="20"/>
        </w:rPr>
        <w:t> </w:t>
      </w:r>
      <w:r>
        <w:rPr>
          <w:rFonts w:ascii="Tahoma" w:hAnsi="Tahoma"/>
          <w:b/>
          <w:color w:val="575756"/>
          <w:w w:val="90"/>
          <w:sz w:val="20"/>
        </w:rPr>
        <w:t>correspon- </w:t>
      </w:r>
      <w:r>
        <w:rPr>
          <w:rFonts w:ascii="Tahoma" w:hAnsi="Tahoma"/>
          <w:b/>
          <w:color w:val="575756"/>
          <w:spacing w:val="-4"/>
          <w:sz w:val="20"/>
        </w:rPr>
        <w:t>dants</w:t>
      </w:r>
      <w:r>
        <w:rPr>
          <w:rFonts w:ascii="Tahoma" w:hAnsi="Tahoma"/>
          <w:b/>
          <w:color w:val="575756"/>
          <w:spacing w:val="-16"/>
          <w:sz w:val="20"/>
        </w:rPr>
        <w:t> </w:t>
      </w:r>
      <w:r>
        <w:rPr>
          <w:rFonts w:ascii="Tahoma" w:hAnsi="Tahoma"/>
          <w:b/>
          <w:color w:val="575756"/>
          <w:spacing w:val="-4"/>
          <w:sz w:val="20"/>
        </w:rPr>
        <w:t>dans</w:t>
      </w:r>
      <w:r>
        <w:rPr>
          <w:rFonts w:ascii="Tahoma" w:hAnsi="Tahoma"/>
          <w:b/>
          <w:color w:val="575756"/>
          <w:spacing w:val="-16"/>
          <w:sz w:val="20"/>
        </w:rPr>
        <w:t> </w:t>
      </w:r>
      <w:r>
        <w:rPr>
          <w:rFonts w:ascii="Tahoma" w:hAnsi="Tahoma"/>
          <w:b/>
          <w:color w:val="575756"/>
          <w:spacing w:val="-4"/>
          <w:sz w:val="20"/>
        </w:rPr>
        <w:t>les</w:t>
      </w:r>
      <w:r>
        <w:rPr>
          <w:rFonts w:ascii="Tahoma" w:hAnsi="Tahoma"/>
          <w:b/>
          <w:color w:val="575756"/>
          <w:spacing w:val="-16"/>
          <w:sz w:val="20"/>
        </w:rPr>
        <w:t> </w:t>
      </w:r>
      <w:r>
        <w:rPr>
          <w:rFonts w:ascii="Tahoma" w:hAnsi="Tahoma"/>
          <w:b/>
          <w:color w:val="575756"/>
          <w:spacing w:val="-4"/>
          <w:sz w:val="20"/>
        </w:rPr>
        <w:t>communes</w:t>
      </w:r>
    </w:p>
    <w:p>
      <w:pPr>
        <w:pStyle w:val="BodyText"/>
        <w:spacing w:line="247" w:lineRule="auto" w:before="11"/>
        <w:ind w:left="868" w:right="1174"/>
      </w:pPr>
      <w:r>
        <w:rPr>
          <w:color w:val="575756"/>
          <w:w w:val="90"/>
        </w:rPr>
        <w:t>C’est</w:t>
      </w:r>
      <w:r>
        <w:rPr>
          <w:color w:val="575756"/>
          <w:spacing w:val="-13"/>
          <w:w w:val="90"/>
        </w:rPr>
        <w:t> </w:t>
      </w:r>
      <w:r>
        <w:rPr>
          <w:color w:val="575756"/>
          <w:w w:val="90"/>
        </w:rPr>
        <w:t>un</w:t>
      </w:r>
      <w:r>
        <w:rPr>
          <w:color w:val="575756"/>
          <w:spacing w:val="-13"/>
          <w:w w:val="90"/>
        </w:rPr>
        <w:t> </w:t>
      </w:r>
      <w:r>
        <w:rPr>
          <w:color w:val="575756"/>
          <w:w w:val="90"/>
        </w:rPr>
        <w:t>outil</w:t>
      </w:r>
      <w:r>
        <w:rPr>
          <w:color w:val="575756"/>
          <w:spacing w:val="-13"/>
          <w:w w:val="90"/>
        </w:rPr>
        <w:t> </w:t>
      </w:r>
      <w:r>
        <w:rPr>
          <w:color w:val="575756"/>
          <w:w w:val="90"/>
        </w:rPr>
        <w:t>attendu</w:t>
      </w:r>
      <w:r>
        <w:rPr>
          <w:color w:val="575756"/>
          <w:spacing w:val="-13"/>
          <w:w w:val="90"/>
        </w:rPr>
        <w:t> </w:t>
      </w:r>
      <w:r>
        <w:rPr>
          <w:color w:val="575756"/>
          <w:w w:val="90"/>
        </w:rPr>
        <w:t>qui</w:t>
      </w:r>
      <w:r>
        <w:rPr>
          <w:color w:val="575756"/>
          <w:spacing w:val="-13"/>
          <w:w w:val="90"/>
        </w:rPr>
        <w:t> </w:t>
      </w:r>
      <w:r>
        <w:rPr>
          <w:color w:val="575756"/>
          <w:w w:val="90"/>
        </w:rPr>
        <w:t>favorisera</w:t>
      </w:r>
      <w:r>
        <w:rPr>
          <w:color w:val="575756"/>
          <w:spacing w:val="-13"/>
          <w:w w:val="90"/>
        </w:rPr>
        <w:t> </w:t>
      </w:r>
      <w:r>
        <w:rPr>
          <w:color w:val="575756"/>
          <w:w w:val="90"/>
        </w:rPr>
        <w:t>l’information </w:t>
      </w:r>
      <w:r>
        <w:rPr>
          <w:color w:val="575756"/>
          <w:spacing w:val="-2"/>
        </w:rPr>
        <w:t>interne.</w:t>
      </w:r>
    </w:p>
    <w:p>
      <w:pPr>
        <w:spacing w:after="0" w:line="247" w:lineRule="auto"/>
        <w:sectPr>
          <w:type w:val="continuous"/>
          <w:pgSz w:w="11910" w:h="16840"/>
          <w:pgMar w:header="0" w:footer="685" w:top="400" w:bottom="280" w:left="0" w:right="0"/>
          <w:cols w:num="2" w:equalWidth="0">
            <w:col w:w="5612" w:space="40"/>
            <w:col w:w="6258"/>
          </w:cols>
        </w:sectPr>
      </w:pPr>
    </w:p>
    <w:p>
      <w:pPr>
        <w:pStyle w:val="ListParagraph"/>
        <w:numPr>
          <w:ilvl w:val="1"/>
          <w:numId w:val="16"/>
        </w:numPr>
        <w:tabs>
          <w:tab w:pos="1076" w:val="left" w:leader="none"/>
        </w:tabs>
        <w:spacing w:line="241" w:lineRule="exact" w:before="79" w:after="0"/>
        <w:ind w:left="1076" w:right="0" w:hanging="169"/>
        <w:jc w:val="left"/>
        <w:rPr>
          <w:rFonts w:ascii="Tahoma" w:hAnsi="Tahoma"/>
          <w:b/>
          <w:sz w:val="20"/>
        </w:rPr>
      </w:pPr>
      <w:r>
        <w:rPr>
          <w:rFonts w:ascii="Tahoma" w:hAnsi="Tahoma"/>
          <w:b/>
          <w:color w:val="333333"/>
          <w:w w:val="90"/>
          <w:sz w:val="20"/>
        </w:rPr>
        <w:t>Fédérer</w:t>
      </w:r>
      <w:r>
        <w:rPr>
          <w:rFonts w:ascii="Tahoma" w:hAnsi="Tahoma"/>
          <w:b/>
          <w:color w:val="333333"/>
          <w:spacing w:val="-5"/>
          <w:sz w:val="20"/>
        </w:rPr>
        <w:t> </w:t>
      </w:r>
      <w:r>
        <w:rPr>
          <w:rFonts w:ascii="Tahoma" w:hAnsi="Tahoma"/>
          <w:b/>
          <w:color w:val="333333"/>
          <w:w w:val="90"/>
          <w:sz w:val="20"/>
        </w:rPr>
        <w:t>les</w:t>
      </w:r>
      <w:r>
        <w:rPr>
          <w:rFonts w:ascii="Tahoma" w:hAnsi="Tahoma"/>
          <w:b/>
          <w:color w:val="333333"/>
          <w:spacing w:val="-2"/>
          <w:sz w:val="20"/>
        </w:rPr>
        <w:t> </w:t>
      </w:r>
      <w:r>
        <w:rPr>
          <w:rFonts w:ascii="Tahoma" w:hAnsi="Tahoma"/>
          <w:b/>
          <w:color w:val="333333"/>
          <w:w w:val="90"/>
          <w:sz w:val="20"/>
        </w:rPr>
        <w:t>agents</w:t>
      </w:r>
      <w:r>
        <w:rPr>
          <w:rFonts w:ascii="Tahoma" w:hAnsi="Tahoma"/>
          <w:b/>
          <w:color w:val="333333"/>
          <w:spacing w:val="-11"/>
          <w:w w:val="90"/>
          <w:sz w:val="20"/>
        </w:rPr>
        <w:t> </w:t>
      </w:r>
      <w:r>
        <w:rPr>
          <w:rFonts w:ascii="Tahoma" w:hAnsi="Tahoma"/>
          <w:b/>
          <w:color w:val="333333"/>
          <w:spacing w:val="-10"/>
          <w:w w:val="90"/>
          <w:sz w:val="20"/>
        </w:rPr>
        <w:t>:</w:t>
      </w:r>
    </w:p>
    <w:p>
      <w:pPr>
        <w:pStyle w:val="BodyText"/>
        <w:spacing w:line="241" w:lineRule="exact"/>
        <w:ind w:left="907"/>
        <w:rPr>
          <w:rFonts w:ascii="Tahoma" w:hAnsi="Tahoma"/>
        </w:rPr>
      </w:pPr>
      <w:r>
        <w:rPr>
          <w:rFonts w:ascii="Tahoma" w:hAnsi="Tahoma"/>
          <w:color w:val="575756"/>
          <w:w w:val="85"/>
        </w:rPr>
        <w:t>Organisation</w:t>
      </w:r>
      <w:r>
        <w:rPr>
          <w:rFonts w:ascii="Tahoma" w:hAnsi="Tahoma"/>
          <w:color w:val="575756"/>
          <w:spacing w:val="8"/>
        </w:rPr>
        <w:t> </w:t>
      </w:r>
      <w:r>
        <w:rPr>
          <w:rFonts w:ascii="Tahoma" w:hAnsi="Tahoma"/>
          <w:color w:val="575756"/>
          <w:w w:val="85"/>
        </w:rPr>
        <w:t>de</w:t>
      </w:r>
      <w:r>
        <w:rPr>
          <w:rFonts w:ascii="Tahoma" w:hAnsi="Tahoma"/>
          <w:color w:val="575756"/>
          <w:spacing w:val="8"/>
        </w:rPr>
        <w:t> </w:t>
      </w:r>
      <w:r>
        <w:rPr>
          <w:rFonts w:ascii="Tahoma" w:hAnsi="Tahoma"/>
          <w:color w:val="575756"/>
          <w:w w:val="85"/>
        </w:rPr>
        <w:t>4</w:t>
      </w:r>
      <w:r>
        <w:rPr>
          <w:rFonts w:ascii="Tahoma" w:hAnsi="Tahoma"/>
          <w:color w:val="575756"/>
          <w:spacing w:val="8"/>
        </w:rPr>
        <w:t> </w:t>
      </w:r>
      <w:r>
        <w:rPr>
          <w:rFonts w:ascii="Tahoma" w:hAnsi="Tahoma"/>
          <w:color w:val="575756"/>
          <w:w w:val="85"/>
        </w:rPr>
        <w:t>évènements</w:t>
      </w:r>
      <w:r>
        <w:rPr>
          <w:rFonts w:ascii="Tahoma" w:hAnsi="Tahoma"/>
          <w:color w:val="575756"/>
          <w:spacing w:val="8"/>
        </w:rPr>
        <w:t> </w:t>
      </w:r>
      <w:r>
        <w:rPr>
          <w:rFonts w:ascii="Tahoma" w:hAnsi="Tahoma"/>
          <w:color w:val="575756"/>
          <w:w w:val="85"/>
        </w:rPr>
        <w:t>internes</w:t>
      </w:r>
      <w:r>
        <w:rPr>
          <w:rFonts w:ascii="Tahoma" w:hAnsi="Tahoma"/>
          <w:color w:val="575756"/>
          <w:spacing w:val="-8"/>
        </w:rPr>
        <w:t> </w:t>
      </w:r>
      <w:r>
        <w:rPr>
          <w:rFonts w:ascii="Tahoma" w:hAnsi="Tahoma"/>
          <w:color w:val="575756"/>
          <w:spacing w:val="-10"/>
          <w:w w:val="85"/>
        </w:rPr>
        <w:t>:</w:t>
      </w:r>
    </w:p>
    <w:p>
      <w:pPr>
        <w:pStyle w:val="ListParagraph"/>
        <w:numPr>
          <w:ilvl w:val="2"/>
          <w:numId w:val="16"/>
        </w:numPr>
        <w:tabs>
          <w:tab w:pos="1183" w:val="left" w:leader="none"/>
        </w:tabs>
        <w:spacing w:line="240" w:lineRule="auto" w:before="225" w:after="0"/>
        <w:ind w:left="1183" w:right="0" w:hanging="163"/>
        <w:jc w:val="left"/>
        <w:rPr>
          <w:rFonts w:ascii="Tahoma" w:hAnsi="Tahoma"/>
          <w:b/>
          <w:sz w:val="20"/>
        </w:rPr>
      </w:pPr>
      <w:r>
        <w:rPr/>
        <w:drawing>
          <wp:anchor distT="0" distB="0" distL="0" distR="0" allowOverlap="1" layoutInCell="1" locked="0" behindDoc="0" simplePos="0" relativeHeight="15872512">
            <wp:simplePos x="0" y="0"/>
            <wp:positionH relativeFrom="page">
              <wp:posOffset>1691995</wp:posOffset>
            </wp:positionH>
            <wp:positionV relativeFrom="paragraph">
              <wp:posOffset>450223</wp:posOffset>
            </wp:positionV>
            <wp:extent cx="1944001" cy="1442046"/>
            <wp:effectExtent l="0" t="0" r="0" b="0"/>
            <wp:wrapNone/>
            <wp:docPr id="1264" name="Image 1264"/>
            <wp:cNvGraphicFramePr>
              <a:graphicFrameLocks/>
            </wp:cNvGraphicFramePr>
            <a:graphic>
              <a:graphicData uri="http://schemas.openxmlformats.org/drawingml/2006/picture">
                <pic:pic>
                  <pic:nvPicPr>
                    <pic:cNvPr id="1264" name="Image 1264"/>
                    <pic:cNvPicPr/>
                  </pic:nvPicPr>
                  <pic:blipFill>
                    <a:blip r:embed="rId359" cstate="print"/>
                    <a:stretch>
                      <a:fillRect/>
                    </a:stretch>
                  </pic:blipFill>
                  <pic:spPr>
                    <a:xfrm>
                      <a:off x="0" y="0"/>
                      <a:ext cx="1944001" cy="1442046"/>
                    </a:xfrm>
                    <a:prstGeom prst="rect">
                      <a:avLst/>
                    </a:prstGeom>
                  </pic:spPr>
                </pic:pic>
              </a:graphicData>
            </a:graphic>
          </wp:anchor>
        </w:drawing>
      </w:r>
      <w:r>
        <w:rPr>
          <w:rFonts w:ascii="Tahoma" w:hAnsi="Tahoma"/>
          <w:b/>
          <w:color w:val="575756"/>
          <w:w w:val="85"/>
          <w:sz w:val="20"/>
        </w:rPr>
        <w:t>JANVIER</w:t>
      </w:r>
      <w:r>
        <w:rPr>
          <w:rFonts w:ascii="Tahoma" w:hAnsi="Tahoma"/>
          <w:b/>
          <w:color w:val="575756"/>
          <w:spacing w:val="59"/>
          <w:sz w:val="20"/>
        </w:rPr>
        <w:t> </w:t>
      </w:r>
      <w:r>
        <w:rPr>
          <w:rFonts w:ascii="Tahoma" w:hAnsi="Tahoma"/>
          <w:b/>
          <w:color w:val="575756"/>
          <w:w w:val="85"/>
          <w:sz w:val="20"/>
        </w:rPr>
        <w:t>Cérémonie</w:t>
      </w:r>
      <w:r>
        <w:rPr>
          <w:rFonts w:ascii="Tahoma" w:hAnsi="Tahoma"/>
          <w:b/>
          <w:color w:val="575756"/>
          <w:spacing w:val="-2"/>
          <w:sz w:val="20"/>
        </w:rPr>
        <w:t> </w:t>
      </w:r>
      <w:r>
        <w:rPr>
          <w:rFonts w:ascii="Tahoma" w:hAnsi="Tahoma"/>
          <w:b/>
          <w:color w:val="575756"/>
          <w:w w:val="85"/>
          <w:sz w:val="20"/>
        </w:rPr>
        <w:t>des</w:t>
      </w:r>
      <w:r>
        <w:rPr>
          <w:rFonts w:ascii="Tahoma" w:hAnsi="Tahoma"/>
          <w:b/>
          <w:color w:val="575756"/>
          <w:spacing w:val="-4"/>
          <w:sz w:val="20"/>
        </w:rPr>
        <w:t> </w:t>
      </w:r>
      <w:r>
        <w:rPr>
          <w:rFonts w:ascii="Tahoma" w:hAnsi="Tahoma"/>
          <w:b/>
          <w:color w:val="575756"/>
          <w:spacing w:val="-4"/>
          <w:w w:val="85"/>
          <w:sz w:val="20"/>
        </w:rPr>
        <w:t>vœux</w:t>
      </w:r>
    </w:p>
    <w:p>
      <w:pPr>
        <w:pStyle w:val="BodyText"/>
        <w:spacing w:line="20" w:lineRule="exact"/>
        <w:ind w:left="1020" w:right="-44"/>
        <w:rPr>
          <w:rFonts w:ascii="Tahoma"/>
          <w:b w:val="0"/>
          <w:sz w:val="2"/>
        </w:rPr>
      </w:pPr>
      <w:r>
        <w:rPr>
          <w:rFonts w:ascii="Tahoma"/>
          <w:b w:val="0"/>
          <w:sz w:val="2"/>
        </w:rPr>
        <mc:AlternateContent>
          <mc:Choice Requires="wps">
            <w:drawing>
              <wp:inline distT="0" distB="0" distL="0" distR="0">
                <wp:extent cx="2988310" cy="6350"/>
                <wp:effectExtent l="9525" t="0" r="0" b="3175"/>
                <wp:docPr id="1265" name="Group 1265"/>
                <wp:cNvGraphicFramePr>
                  <a:graphicFrameLocks/>
                </wp:cNvGraphicFramePr>
                <a:graphic>
                  <a:graphicData uri="http://schemas.microsoft.com/office/word/2010/wordprocessingGroup">
                    <wpg:wgp>
                      <wpg:cNvPr id="1265" name="Group 1265"/>
                      <wpg:cNvGrpSpPr/>
                      <wpg:grpSpPr>
                        <a:xfrm>
                          <a:off x="0" y="0"/>
                          <a:ext cx="2988310" cy="6350"/>
                          <a:chExt cx="2988310" cy="6350"/>
                        </a:xfrm>
                      </wpg:grpSpPr>
                      <wps:wsp>
                        <wps:cNvPr id="1266" name="Graphic 1266"/>
                        <wps:cNvSpPr/>
                        <wps:spPr>
                          <a:xfrm>
                            <a:off x="15863" y="3175"/>
                            <a:ext cx="2962910" cy="1270"/>
                          </a:xfrm>
                          <a:custGeom>
                            <a:avLst/>
                            <a:gdLst/>
                            <a:ahLst/>
                            <a:cxnLst/>
                            <a:rect l="l" t="t" r="r" b="b"/>
                            <a:pathLst>
                              <a:path w="2962910" h="0">
                                <a:moveTo>
                                  <a:pt x="0" y="0"/>
                                </a:moveTo>
                                <a:lnTo>
                                  <a:pt x="2962617" y="0"/>
                                </a:lnTo>
                              </a:path>
                            </a:pathLst>
                          </a:custGeom>
                          <a:ln w="6350">
                            <a:solidFill>
                              <a:srgbClr val="575756"/>
                            </a:solidFill>
                            <a:prstDash val="dot"/>
                          </a:ln>
                        </wps:spPr>
                        <wps:bodyPr wrap="square" lIns="0" tIns="0" rIns="0" bIns="0" rtlCol="0">
                          <a:prstTxWarp prst="textNoShape">
                            <a:avLst/>
                          </a:prstTxWarp>
                          <a:noAutofit/>
                        </wps:bodyPr>
                      </wps:wsp>
                      <wps:wsp>
                        <wps:cNvPr id="1267" name="Graphic 1267"/>
                        <wps:cNvSpPr/>
                        <wps:spPr>
                          <a:xfrm>
                            <a:off x="-7" y="3"/>
                            <a:ext cx="2988310" cy="6350"/>
                          </a:xfrm>
                          <a:custGeom>
                            <a:avLst/>
                            <a:gdLst/>
                            <a:ahLst/>
                            <a:cxnLst/>
                            <a:rect l="l" t="t" r="r" b="b"/>
                            <a:pathLst>
                              <a:path w="2988310" h="6350">
                                <a:moveTo>
                                  <a:pt x="6350" y="3175"/>
                                </a:moveTo>
                                <a:lnTo>
                                  <a:pt x="5422" y="927"/>
                                </a:lnTo>
                                <a:lnTo>
                                  <a:pt x="3175" y="0"/>
                                </a:lnTo>
                                <a:lnTo>
                                  <a:pt x="927" y="927"/>
                                </a:lnTo>
                                <a:lnTo>
                                  <a:pt x="0" y="3175"/>
                                </a:lnTo>
                                <a:lnTo>
                                  <a:pt x="927" y="5422"/>
                                </a:lnTo>
                                <a:lnTo>
                                  <a:pt x="3175" y="6350"/>
                                </a:lnTo>
                                <a:lnTo>
                                  <a:pt x="5422" y="5422"/>
                                </a:lnTo>
                                <a:lnTo>
                                  <a:pt x="6350" y="3175"/>
                                </a:lnTo>
                                <a:close/>
                              </a:path>
                              <a:path w="2988310" h="6350">
                                <a:moveTo>
                                  <a:pt x="2988005" y="3175"/>
                                </a:moveTo>
                                <a:lnTo>
                                  <a:pt x="2987078" y="927"/>
                                </a:lnTo>
                                <a:lnTo>
                                  <a:pt x="2984830" y="0"/>
                                </a:lnTo>
                                <a:lnTo>
                                  <a:pt x="2982582" y="927"/>
                                </a:lnTo>
                                <a:lnTo>
                                  <a:pt x="2981655" y="3175"/>
                                </a:lnTo>
                                <a:lnTo>
                                  <a:pt x="2982582" y="5422"/>
                                </a:lnTo>
                                <a:lnTo>
                                  <a:pt x="2984830" y="6350"/>
                                </a:lnTo>
                                <a:lnTo>
                                  <a:pt x="2987078" y="5422"/>
                                </a:lnTo>
                                <a:lnTo>
                                  <a:pt x="2988005" y="3175"/>
                                </a:lnTo>
                                <a:close/>
                              </a:path>
                            </a:pathLst>
                          </a:custGeom>
                          <a:solidFill>
                            <a:srgbClr val="575756"/>
                          </a:solidFill>
                        </wps:spPr>
                        <wps:bodyPr wrap="square" lIns="0" tIns="0" rIns="0" bIns="0" rtlCol="0">
                          <a:prstTxWarp prst="textNoShape">
                            <a:avLst/>
                          </a:prstTxWarp>
                          <a:noAutofit/>
                        </wps:bodyPr>
                      </wps:wsp>
                    </wpg:wgp>
                  </a:graphicData>
                </a:graphic>
              </wp:inline>
            </w:drawing>
          </mc:Choice>
          <mc:Fallback>
            <w:pict>
              <v:group style="width:235.3pt;height:.5pt;mso-position-horizontal-relative:char;mso-position-vertical-relative:line" id="docshapegroup1063" coordorigin="0,0" coordsize="4706,10">
                <v:line style="position:absolute" from="25,5" to="4691,5" stroked="true" strokeweight=".5pt" strokecolor="#575756">
                  <v:stroke dashstyle="dot"/>
                </v:line>
                <v:shape style="position:absolute;left:-1;top:0;width:4706;height:10" id="docshape1064" coordorigin="0,0" coordsize="4706,10" path="m10,5l9,1,5,0,1,1,0,5,1,9,5,10,9,9,10,5xm4706,5l4704,1,4701,0,4697,1,4696,5,4697,9,4701,10,4704,9,4706,5xe" filled="true" fillcolor="#575756" stroked="false">
                  <v:path arrowok="t"/>
                  <v:fill type="solid"/>
                </v:shape>
              </v:group>
            </w:pict>
          </mc:Fallback>
        </mc:AlternateContent>
      </w:r>
      <w:r>
        <w:rPr>
          <w:rFonts w:ascii="Tahoma"/>
          <w:b w:val="0"/>
          <w:sz w:val="2"/>
        </w:rPr>
      </w:r>
    </w:p>
    <w:p>
      <w:pPr>
        <w:pStyle w:val="BodyText"/>
        <w:rPr>
          <w:rFonts w:ascii="Tahoma"/>
        </w:rPr>
      </w:pPr>
    </w:p>
    <w:p>
      <w:pPr>
        <w:pStyle w:val="BodyText"/>
        <w:rPr>
          <w:rFonts w:ascii="Tahoma"/>
        </w:rPr>
      </w:pPr>
    </w:p>
    <w:p>
      <w:pPr>
        <w:pStyle w:val="BodyText"/>
        <w:spacing w:before="27"/>
        <w:rPr>
          <w:rFonts w:ascii="Tahoma"/>
        </w:rPr>
      </w:pPr>
    </w:p>
    <w:p>
      <w:pPr>
        <w:spacing w:line="778" w:lineRule="exact" w:before="0"/>
        <w:ind w:left="907" w:right="0" w:firstLine="0"/>
        <w:jc w:val="left"/>
        <w:rPr>
          <w:rFonts w:ascii="Arial Black"/>
          <w:sz w:val="58"/>
        </w:rPr>
      </w:pPr>
      <w:r>
        <w:rPr>
          <w:position w:val="4"/>
        </w:rPr>
        <w:drawing>
          <wp:inline distT="0" distB="0" distL="0" distR="0">
            <wp:extent cx="260915" cy="219436"/>
            <wp:effectExtent l="0" t="0" r="0" b="0"/>
            <wp:docPr id="1268" name="Image 1268"/>
            <wp:cNvGraphicFramePr>
              <a:graphicFrameLocks/>
            </wp:cNvGraphicFramePr>
            <a:graphic>
              <a:graphicData uri="http://schemas.openxmlformats.org/drawingml/2006/picture">
                <pic:pic>
                  <pic:nvPicPr>
                    <pic:cNvPr id="1268" name="Image 1268"/>
                    <pic:cNvPicPr/>
                  </pic:nvPicPr>
                  <pic:blipFill>
                    <a:blip r:embed="rId360" cstate="print"/>
                    <a:stretch>
                      <a:fillRect/>
                    </a:stretch>
                  </pic:blipFill>
                  <pic:spPr>
                    <a:xfrm>
                      <a:off x="0" y="0"/>
                      <a:ext cx="260915" cy="219436"/>
                    </a:xfrm>
                    <a:prstGeom prst="rect">
                      <a:avLst/>
                    </a:prstGeom>
                  </pic:spPr>
                </pic:pic>
              </a:graphicData>
            </a:graphic>
          </wp:inline>
        </w:drawing>
      </w:r>
      <w:r>
        <w:rPr>
          <w:position w:val="4"/>
        </w:rPr>
      </w:r>
      <w:r>
        <w:rPr>
          <w:rFonts w:ascii="Times New Roman"/>
          <w:sz w:val="20"/>
        </w:rPr>
        <w:t> </w:t>
      </w:r>
      <w:r>
        <w:rPr>
          <w:rFonts w:ascii="Arial Black"/>
          <w:color w:val="63AECC"/>
          <w:w w:val="95"/>
          <w:sz w:val="58"/>
        </w:rPr>
        <w:t>550</w:t>
      </w:r>
    </w:p>
    <w:p>
      <w:pPr>
        <w:spacing w:line="177" w:lineRule="exact" w:before="0"/>
        <w:ind w:left="1156" w:right="0" w:firstLine="0"/>
        <w:jc w:val="left"/>
        <w:rPr>
          <w:rFonts w:ascii="Tahoma"/>
          <w:b/>
          <w:sz w:val="18"/>
        </w:rPr>
      </w:pPr>
      <w:r>
        <w:rPr>
          <w:rFonts w:ascii="Tahoma"/>
          <w:b/>
          <w:color w:val="63AECC"/>
          <w:spacing w:val="-2"/>
          <w:sz w:val="18"/>
        </w:rPr>
        <w:t>participants</w:t>
      </w:r>
    </w:p>
    <w:p>
      <w:pPr>
        <w:spacing w:line="217" w:lineRule="exact" w:before="0"/>
        <w:ind w:left="1198" w:right="0" w:firstLine="0"/>
        <w:jc w:val="left"/>
        <w:rPr>
          <w:rFonts w:ascii="Tahoma" w:hAnsi="Tahoma"/>
          <w:b/>
          <w:sz w:val="18"/>
        </w:rPr>
      </w:pPr>
      <w:r>
        <w:rPr>
          <w:rFonts w:ascii="Tahoma" w:hAnsi="Tahoma"/>
          <w:b/>
          <w:color w:val="63AECC"/>
          <w:spacing w:val="-2"/>
          <w:w w:val="95"/>
          <w:sz w:val="18"/>
        </w:rPr>
        <w:t>agents/élus</w:t>
      </w:r>
    </w:p>
    <w:p>
      <w:pPr>
        <w:pStyle w:val="BodyText"/>
        <w:rPr>
          <w:rFonts w:ascii="Tahoma"/>
          <w:sz w:val="18"/>
        </w:rPr>
      </w:pPr>
    </w:p>
    <w:p>
      <w:pPr>
        <w:pStyle w:val="BodyText"/>
        <w:rPr>
          <w:rFonts w:ascii="Tahoma"/>
          <w:sz w:val="18"/>
        </w:rPr>
      </w:pPr>
    </w:p>
    <w:p>
      <w:pPr>
        <w:pStyle w:val="BodyText"/>
        <w:spacing w:before="130"/>
        <w:rPr>
          <w:rFonts w:ascii="Tahoma"/>
          <w:sz w:val="18"/>
        </w:rPr>
      </w:pPr>
    </w:p>
    <w:p>
      <w:pPr>
        <w:pStyle w:val="ListParagraph"/>
        <w:numPr>
          <w:ilvl w:val="0"/>
          <w:numId w:val="17"/>
        </w:numPr>
        <w:tabs>
          <w:tab w:pos="1183" w:val="left" w:leader="none"/>
        </w:tabs>
        <w:spacing w:line="240" w:lineRule="auto" w:before="0" w:after="0"/>
        <w:ind w:left="1183" w:right="0" w:hanging="163"/>
        <w:jc w:val="left"/>
        <w:rPr>
          <w:rFonts w:ascii="Tahoma" w:hAnsi="Tahoma"/>
          <w:b/>
          <w:sz w:val="20"/>
        </w:rPr>
      </w:pPr>
      <w:r>
        <w:rPr>
          <w:rFonts w:ascii="Tahoma" w:hAnsi="Tahoma"/>
          <w:b/>
          <w:color w:val="575756"/>
          <w:w w:val="85"/>
          <w:sz w:val="20"/>
        </w:rPr>
        <w:t>OCTOBRE</w:t>
      </w:r>
      <w:r>
        <w:rPr>
          <w:rFonts w:ascii="Tahoma" w:hAnsi="Tahoma"/>
          <w:b/>
          <w:color w:val="575756"/>
          <w:spacing w:val="53"/>
          <w:sz w:val="20"/>
        </w:rPr>
        <w:t> </w:t>
      </w:r>
      <w:r>
        <w:rPr>
          <w:rFonts w:ascii="Tahoma" w:hAnsi="Tahoma"/>
          <w:b/>
          <w:color w:val="575756"/>
          <w:w w:val="85"/>
          <w:sz w:val="20"/>
        </w:rPr>
        <w:t>Randonnée</w:t>
      </w:r>
      <w:r>
        <w:rPr>
          <w:rFonts w:ascii="Tahoma" w:hAnsi="Tahoma"/>
          <w:b/>
          <w:color w:val="575756"/>
          <w:spacing w:val="-5"/>
          <w:sz w:val="20"/>
        </w:rPr>
        <w:t> </w:t>
      </w:r>
      <w:r>
        <w:rPr>
          <w:rFonts w:ascii="Tahoma" w:hAnsi="Tahoma"/>
          <w:b/>
          <w:color w:val="575756"/>
          <w:spacing w:val="-2"/>
          <w:w w:val="85"/>
          <w:sz w:val="20"/>
        </w:rPr>
        <w:t>solidaire</w:t>
      </w:r>
    </w:p>
    <w:p>
      <w:pPr>
        <w:pStyle w:val="BodyText"/>
        <w:ind w:left="1020" w:right="-44"/>
        <w:rPr>
          <w:rFonts w:ascii="Tahoma"/>
          <w:b w:val="0"/>
        </w:rPr>
      </w:pPr>
      <w:r>
        <w:rPr>
          <w:rFonts w:ascii="Tahoma"/>
          <w:b w:val="0"/>
        </w:rPr>
        <mc:AlternateContent>
          <mc:Choice Requires="wps">
            <w:drawing>
              <wp:inline distT="0" distB="0" distL="0" distR="0">
                <wp:extent cx="2988310" cy="165100"/>
                <wp:effectExtent l="9525" t="0" r="0" b="6350"/>
                <wp:docPr id="1269" name="Group 1269"/>
                <wp:cNvGraphicFramePr>
                  <a:graphicFrameLocks/>
                </wp:cNvGraphicFramePr>
                <a:graphic>
                  <a:graphicData uri="http://schemas.microsoft.com/office/word/2010/wordprocessingGroup">
                    <wpg:wgp>
                      <wpg:cNvPr id="1269" name="Group 1269"/>
                      <wpg:cNvGrpSpPr/>
                      <wpg:grpSpPr>
                        <a:xfrm>
                          <a:off x="0" y="0"/>
                          <a:ext cx="2988310" cy="165100"/>
                          <a:chExt cx="2988310" cy="165100"/>
                        </a:xfrm>
                      </wpg:grpSpPr>
                      <wps:wsp>
                        <wps:cNvPr id="1270" name="Graphic 1270"/>
                        <wps:cNvSpPr/>
                        <wps:spPr>
                          <a:xfrm>
                            <a:off x="15862" y="161349"/>
                            <a:ext cx="2962910" cy="1270"/>
                          </a:xfrm>
                          <a:custGeom>
                            <a:avLst/>
                            <a:gdLst/>
                            <a:ahLst/>
                            <a:cxnLst/>
                            <a:rect l="l" t="t" r="r" b="b"/>
                            <a:pathLst>
                              <a:path w="2962910" h="0">
                                <a:moveTo>
                                  <a:pt x="0" y="0"/>
                                </a:moveTo>
                                <a:lnTo>
                                  <a:pt x="2962617" y="0"/>
                                </a:lnTo>
                              </a:path>
                            </a:pathLst>
                          </a:custGeom>
                          <a:ln w="6350">
                            <a:solidFill>
                              <a:srgbClr val="575756"/>
                            </a:solidFill>
                            <a:prstDash val="dot"/>
                          </a:ln>
                        </wps:spPr>
                        <wps:bodyPr wrap="square" lIns="0" tIns="0" rIns="0" bIns="0" rtlCol="0">
                          <a:prstTxWarp prst="textNoShape">
                            <a:avLst/>
                          </a:prstTxWarp>
                          <a:noAutofit/>
                        </wps:bodyPr>
                      </wps:wsp>
                      <wps:wsp>
                        <wps:cNvPr id="1271" name="Graphic 1271"/>
                        <wps:cNvSpPr/>
                        <wps:spPr>
                          <a:xfrm>
                            <a:off x="-7" y="158176"/>
                            <a:ext cx="2988310" cy="6350"/>
                          </a:xfrm>
                          <a:custGeom>
                            <a:avLst/>
                            <a:gdLst/>
                            <a:ahLst/>
                            <a:cxnLst/>
                            <a:rect l="l" t="t" r="r" b="b"/>
                            <a:pathLst>
                              <a:path w="2988310" h="6350">
                                <a:moveTo>
                                  <a:pt x="6350" y="3175"/>
                                </a:moveTo>
                                <a:lnTo>
                                  <a:pt x="5422" y="939"/>
                                </a:lnTo>
                                <a:lnTo>
                                  <a:pt x="3175" y="0"/>
                                </a:lnTo>
                                <a:lnTo>
                                  <a:pt x="927" y="939"/>
                                </a:lnTo>
                                <a:lnTo>
                                  <a:pt x="0" y="3175"/>
                                </a:lnTo>
                                <a:lnTo>
                                  <a:pt x="927" y="5422"/>
                                </a:lnTo>
                                <a:lnTo>
                                  <a:pt x="3175" y="6350"/>
                                </a:lnTo>
                                <a:lnTo>
                                  <a:pt x="5422" y="5422"/>
                                </a:lnTo>
                                <a:lnTo>
                                  <a:pt x="6350" y="3175"/>
                                </a:lnTo>
                                <a:close/>
                              </a:path>
                              <a:path w="2988310" h="6350">
                                <a:moveTo>
                                  <a:pt x="2988005" y="3175"/>
                                </a:moveTo>
                                <a:lnTo>
                                  <a:pt x="2987078" y="939"/>
                                </a:lnTo>
                                <a:lnTo>
                                  <a:pt x="2984830" y="0"/>
                                </a:lnTo>
                                <a:lnTo>
                                  <a:pt x="2982582" y="939"/>
                                </a:lnTo>
                                <a:lnTo>
                                  <a:pt x="2981655" y="3175"/>
                                </a:lnTo>
                                <a:lnTo>
                                  <a:pt x="2982582" y="5422"/>
                                </a:lnTo>
                                <a:lnTo>
                                  <a:pt x="2984830" y="6350"/>
                                </a:lnTo>
                                <a:lnTo>
                                  <a:pt x="2987078" y="5422"/>
                                </a:lnTo>
                                <a:lnTo>
                                  <a:pt x="2988005" y="3175"/>
                                </a:lnTo>
                                <a:close/>
                              </a:path>
                            </a:pathLst>
                          </a:custGeom>
                          <a:solidFill>
                            <a:srgbClr val="575756"/>
                          </a:solidFill>
                        </wps:spPr>
                        <wps:bodyPr wrap="square" lIns="0" tIns="0" rIns="0" bIns="0" rtlCol="0">
                          <a:prstTxWarp prst="textNoShape">
                            <a:avLst/>
                          </a:prstTxWarp>
                          <a:noAutofit/>
                        </wps:bodyPr>
                      </wps:wsp>
                      <pic:pic>
                        <pic:nvPicPr>
                          <pic:cNvPr id="1272" name="Image 1272"/>
                          <pic:cNvPicPr/>
                        </pic:nvPicPr>
                        <pic:blipFill>
                          <a:blip r:embed="rId361" cstate="print"/>
                          <a:stretch>
                            <a:fillRect/>
                          </a:stretch>
                        </pic:blipFill>
                        <pic:spPr>
                          <a:xfrm>
                            <a:off x="50877" y="20133"/>
                            <a:ext cx="76161" cy="102338"/>
                          </a:xfrm>
                          <a:prstGeom prst="rect">
                            <a:avLst/>
                          </a:prstGeom>
                        </pic:spPr>
                      </pic:pic>
                      <wps:wsp>
                        <wps:cNvPr id="1273" name="Textbox 1273"/>
                        <wps:cNvSpPr txBox="1"/>
                        <wps:spPr>
                          <a:xfrm>
                            <a:off x="0" y="0"/>
                            <a:ext cx="2988310" cy="165100"/>
                          </a:xfrm>
                          <a:prstGeom prst="rect">
                            <a:avLst/>
                          </a:prstGeom>
                        </wps:spPr>
                        <wps:txbx>
                          <w:txbxContent>
                            <w:p>
                              <w:pPr>
                                <w:spacing w:before="4"/>
                                <w:ind w:left="239" w:right="0" w:firstLine="0"/>
                                <w:jc w:val="left"/>
                                <w:rPr>
                                  <w:b/>
                                  <w:i/>
                                  <w:sz w:val="20"/>
                                </w:rPr>
                              </w:pPr>
                              <w:r>
                                <w:rPr>
                                  <w:b/>
                                  <w:i/>
                                  <w:color w:val="575756"/>
                                  <w:w w:val="90"/>
                                  <w:sz w:val="20"/>
                                </w:rPr>
                                <w:t>Domaine</w:t>
                              </w:r>
                              <w:r>
                                <w:rPr>
                                  <w:b/>
                                  <w:i/>
                                  <w:color w:val="575756"/>
                                  <w:spacing w:val="-2"/>
                                  <w:w w:val="90"/>
                                  <w:sz w:val="20"/>
                                </w:rPr>
                                <w:t> </w:t>
                              </w:r>
                              <w:r>
                                <w:rPr>
                                  <w:b/>
                                  <w:i/>
                                  <w:color w:val="575756"/>
                                  <w:w w:val="90"/>
                                  <w:sz w:val="20"/>
                                </w:rPr>
                                <w:t>de</w:t>
                              </w:r>
                              <w:r>
                                <w:rPr>
                                  <w:b/>
                                  <w:i/>
                                  <w:color w:val="575756"/>
                                  <w:spacing w:val="-1"/>
                                  <w:w w:val="90"/>
                                  <w:sz w:val="20"/>
                                </w:rPr>
                                <w:t> </w:t>
                              </w:r>
                              <w:r>
                                <w:rPr>
                                  <w:b/>
                                  <w:i/>
                                  <w:color w:val="575756"/>
                                  <w:w w:val="90"/>
                                  <w:sz w:val="20"/>
                                </w:rPr>
                                <w:t>Carcenac</w:t>
                              </w:r>
                              <w:r>
                                <w:rPr>
                                  <w:b/>
                                  <w:i/>
                                  <w:color w:val="575756"/>
                                  <w:spacing w:val="-1"/>
                                  <w:w w:val="90"/>
                                  <w:sz w:val="20"/>
                                </w:rPr>
                                <w:t> </w:t>
                              </w:r>
                              <w:r>
                                <w:rPr>
                                  <w:b/>
                                  <w:i/>
                                  <w:color w:val="575756"/>
                                  <w:w w:val="90"/>
                                  <w:sz w:val="20"/>
                                </w:rPr>
                                <w:t>à</w:t>
                              </w:r>
                              <w:r>
                                <w:rPr>
                                  <w:b/>
                                  <w:i/>
                                  <w:color w:val="575756"/>
                                  <w:spacing w:val="-2"/>
                                  <w:w w:val="90"/>
                                  <w:sz w:val="20"/>
                                </w:rPr>
                                <w:t> Montans</w:t>
                              </w:r>
                            </w:p>
                          </w:txbxContent>
                        </wps:txbx>
                        <wps:bodyPr wrap="square" lIns="0" tIns="0" rIns="0" bIns="0" rtlCol="0">
                          <a:noAutofit/>
                        </wps:bodyPr>
                      </wps:wsp>
                    </wpg:wgp>
                  </a:graphicData>
                </a:graphic>
              </wp:inline>
            </w:drawing>
          </mc:Choice>
          <mc:Fallback>
            <w:pict>
              <v:group style="width:235.3pt;height:13pt;mso-position-horizontal-relative:char;mso-position-vertical-relative:line" id="docshapegroup1065" coordorigin="0,0" coordsize="4706,260">
                <v:line style="position:absolute" from="25,254" to="4691,254" stroked="true" strokeweight=".5pt" strokecolor="#575756">
                  <v:stroke dashstyle="dot"/>
                </v:line>
                <v:shape style="position:absolute;left:-1;top:249;width:4706;height:10" id="docshape1066" coordorigin="0,249" coordsize="4706,10" path="m10,254l9,251,5,249,1,251,0,254,1,258,5,259,9,258,10,254xm4706,254l4704,251,4701,249,4697,251,4696,254,4697,258,4701,259,4704,258,4706,254xe" filled="true" fillcolor="#575756" stroked="false">
                  <v:path arrowok="t"/>
                  <v:fill type="solid"/>
                </v:shape>
                <v:shape style="position:absolute;left:80;top:31;width:120;height:162" type="#_x0000_t75" id="docshape1067" stroked="false">
                  <v:imagedata r:id="rId361" o:title=""/>
                </v:shape>
                <v:shape style="position:absolute;left:0;top:0;width:4706;height:260" type="#_x0000_t202" id="docshape1068" filled="false" stroked="false">
                  <v:textbox inset="0,0,0,0">
                    <w:txbxContent>
                      <w:p>
                        <w:pPr>
                          <w:spacing w:before="4"/>
                          <w:ind w:left="239" w:right="0" w:firstLine="0"/>
                          <w:jc w:val="left"/>
                          <w:rPr>
                            <w:b/>
                            <w:i/>
                            <w:sz w:val="20"/>
                          </w:rPr>
                        </w:pPr>
                        <w:r>
                          <w:rPr>
                            <w:b/>
                            <w:i/>
                            <w:color w:val="575756"/>
                            <w:w w:val="90"/>
                            <w:sz w:val="20"/>
                          </w:rPr>
                          <w:t>Domaine</w:t>
                        </w:r>
                        <w:r>
                          <w:rPr>
                            <w:b/>
                            <w:i/>
                            <w:color w:val="575756"/>
                            <w:spacing w:val="-2"/>
                            <w:w w:val="90"/>
                            <w:sz w:val="20"/>
                          </w:rPr>
                          <w:t> </w:t>
                        </w:r>
                        <w:r>
                          <w:rPr>
                            <w:b/>
                            <w:i/>
                            <w:color w:val="575756"/>
                            <w:w w:val="90"/>
                            <w:sz w:val="20"/>
                          </w:rPr>
                          <w:t>de</w:t>
                        </w:r>
                        <w:r>
                          <w:rPr>
                            <w:b/>
                            <w:i/>
                            <w:color w:val="575756"/>
                            <w:spacing w:val="-1"/>
                            <w:w w:val="90"/>
                            <w:sz w:val="20"/>
                          </w:rPr>
                          <w:t> </w:t>
                        </w:r>
                        <w:r>
                          <w:rPr>
                            <w:b/>
                            <w:i/>
                            <w:color w:val="575756"/>
                            <w:w w:val="90"/>
                            <w:sz w:val="20"/>
                          </w:rPr>
                          <w:t>Carcenac</w:t>
                        </w:r>
                        <w:r>
                          <w:rPr>
                            <w:b/>
                            <w:i/>
                            <w:color w:val="575756"/>
                            <w:spacing w:val="-1"/>
                            <w:w w:val="90"/>
                            <w:sz w:val="20"/>
                          </w:rPr>
                          <w:t> </w:t>
                        </w:r>
                        <w:r>
                          <w:rPr>
                            <w:b/>
                            <w:i/>
                            <w:color w:val="575756"/>
                            <w:w w:val="90"/>
                            <w:sz w:val="20"/>
                          </w:rPr>
                          <w:t>à</w:t>
                        </w:r>
                        <w:r>
                          <w:rPr>
                            <w:b/>
                            <w:i/>
                            <w:color w:val="575756"/>
                            <w:spacing w:val="-2"/>
                            <w:w w:val="90"/>
                            <w:sz w:val="20"/>
                          </w:rPr>
                          <w:t> Montans</w:t>
                        </w:r>
                      </w:p>
                    </w:txbxContent>
                  </v:textbox>
                  <w10:wrap type="none"/>
                </v:shape>
              </v:group>
            </w:pict>
          </mc:Fallback>
        </mc:AlternateContent>
      </w:r>
      <w:r>
        <w:rPr>
          <w:rFonts w:ascii="Tahoma"/>
          <w:b w:val="0"/>
        </w:rPr>
      </w:r>
    </w:p>
    <w:p>
      <w:pPr>
        <w:pStyle w:val="BodyText"/>
        <w:rPr>
          <w:rFonts w:ascii="Tahoma"/>
          <w:sz w:val="8"/>
        </w:rPr>
      </w:pPr>
      <w:r>
        <w:rPr/>
        <w:drawing>
          <wp:anchor distT="0" distB="0" distL="0" distR="0" allowOverlap="1" layoutInCell="1" locked="0" behindDoc="1" simplePos="0" relativeHeight="487729152">
            <wp:simplePos x="0" y="0"/>
            <wp:positionH relativeFrom="page">
              <wp:posOffset>648004</wp:posOffset>
            </wp:positionH>
            <wp:positionV relativeFrom="paragraph">
              <wp:posOffset>77002</wp:posOffset>
            </wp:positionV>
            <wp:extent cx="2995049" cy="1938337"/>
            <wp:effectExtent l="0" t="0" r="0" b="0"/>
            <wp:wrapTopAndBottom/>
            <wp:docPr id="1274" name="Image 1274"/>
            <wp:cNvGraphicFramePr>
              <a:graphicFrameLocks/>
            </wp:cNvGraphicFramePr>
            <a:graphic>
              <a:graphicData uri="http://schemas.openxmlformats.org/drawingml/2006/picture">
                <pic:pic>
                  <pic:nvPicPr>
                    <pic:cNvPr id="1274" name="Image 1274"/>
                    <pic:cNvPicPr/>
                  </pic:nvPicPr>
                  <pic:blipFill>
                    <a:blip r:embed="rId362" cstate="print"/>
                    <a:stretch>
                      <a:fillRect/>
                    </a:stretch>
                  </pic:blipFill>
                  <pic:spPr>
                    <a:xfrm>
                      <a:off x="0" y="0"/>
                      <a:ext cx="2995049" cy="1938337"/>
                    </a:xfrm>
                    <a:prstGeom prst="rect">
                      <a:avLst/>
                    </a:prstGeom>
                  </pic:spPr>
                </pic:pic>
              </a:graphicData>
            </a:graphic>
          </wp:anchor>
        </w:drawing>
      </w:r>
    </w:p>
    <w:p>
      <w:pPr>
        <w:spacing w:line="247" w:lineRule="auto" w:before="194"/>
        <w:ind w:left="1031" w:right="103" w:firstLine="0"/>
        <w:jc w:val="both"/>
        <w:rPr>
          <w:b/>
          <w:i/>
          <w:sz w:val="20"/>
        </w:rPr>
      </w:pPr>
      <w:r>
        <w:rPr>
          <w:b/>
          <w:i/>
          <w:color w:val="575756"/>
          <w:w w:val="90"/>
          <w:sz w:val="20"/>
        </w:rPr>
        <w:t>À</w:t>
      </w:r>
      <w:r>
        <w:rPr>
          <w:b/>
          <w:i/>
          <w:color w:val="575756"/>
          <w:spacing w:val="-6"/>
          <w:w w:val="90"/>
          <w:sz w:val="20"/>
        </w:rPr>
        <w:t> </w:t>
      </w:r>
      <w:r>
        <w:rPr>
          <w:b/>
          <w:i/>
          <w:color w:val="575756"/>
          <w:w w:val="90"/>
          <w:sz w:val="20"/>
        </w:rPr>
        <w:t>l’occasion</w:t>
      </w:r>
      <w:r>
        <w:rPr>
          <w:b/>
          <w:i/>
          <w:color w:val="575756"/>
          <w:spacing w:val="-6"/>
          <w:w w:val="90"/>
          <w:sz w:val="20"/>
        </w:rPr>
        <w:t> </w:t>
      </w:r>
      <w:r>
        <w:rPr>
          <w:b/>
          <w:i/>
          <w:color w:val="575756"/>
          <w:w w:val="90"/>
          <w:sz w:val="20"/>
        </w:rPr>
        <w:t>de</w:t>
      </w:r>
      <w:r>
        <w:rPr>
          <w:b/>
          <w:i/>
          <w:color w:val="575756"/>
          <w:spacing w:val="-6"/>
          <w:w w:val="90"/>
          <w:sz w:val="20"/>
        </w:rPr>
        <w:t> </w:t>
      </w:r>
      <w:r>
        <w:rPr>
          <w:b/>
          <w:i/>
          <w:color w:val="575756"/>
          <w:w w:val="90"/>
          <w:sz w:val="20"/>
        </w:rPr>
        <w:t>cet</w:t>
      </w:r>
      <w:r>
        <w:rPr>
          <w:b/>
          <w:i/>
          <w:color w:val="575756"/>
          <w:spacing w:val="-6"/>
          <w:w w:val="90"/>
          <w:sz w:val="20"/>
        </w:rPr>
        <w:t> </w:t>
      </w:r>
      <w:r>
        <w:rPr>
          <w:b/>
          <w:i/>
          <w:color w:val="575756"/>
          <w:w w:val="90"/>
          <w:sz w:val="20"/>
        </w:rPr>
        <w:t>événement,</w:t>
      </w:r>
      <w:r>
        <w:rPr>
          <w:b/>
          <w:i/>
          <w:color w:val="575756"/>
          <w:spacing w:val="-6"/>
          <w:w w:val="90"/>
          <w:sz w:val="20"/>
        </w:rPr>
        <w:t> </w:t>
      </w:r>
      <w:r>
        <w:rPr>
          <w:b/>
          <w:i/>
          <w:color w:val="575756"/>
          <w:w w:val="90"/>
          <w:sz w:val="20"/>
        </w:rPr>
        <w:t>l'action</w:t>
      </w:r>
      <w:r>
        <w:rPr>
          <w:b/>
          <w:i/>
          <w:color w:val="575756"/>
          <w:spacing w:val="-6"/>
          <w:w w:val="90"/>
          <w:sz w:val="20"/>
        </w:rPr>
        <w:t> </w:t>
      </w:r>
      <w:r>
        <w:rPr>
          <w:b/>
          <w:i/>
          <w:color w:val="575756"/>
          <w:w w:val="90"/>
          <w:sz w:val="20"/>
        </w:rPr>
        <w:t>"Une</w:t>
      </w:r>
      <w:r>
        <w:rPr>
          <w:b/>
          <w:i/>
          <w:color w:val="575756"/>
          <w:spacing w:val="-6"/>
          <w:w w:val="90"/>
          <w:sz w:val="20"/>
        </w:rPr>
        <w:t> </w:t>
      </w:r>
      <w:r>
        <w:rPr>
          <w:b/>
          <w:i/>
          <w:color w:val="575756"/>
          <w:w w:val="90"/>
          <w:sz w:val="20"/>
        </w:rPr>
        <w:t>coupe</w:t>
      </w:r>
      <w:r>
        <w:rPr>
          <w:b/>
          <w:i/>
          <w:color w:val="575756"/>
          <w:spacing w:val="-6"/>
          <w:w w:val="90"/>
          <w:sz w:val="20"/>
        </w:rPr>
        <w:t> </w:t>
      </w:r>
      <w:r>
        <w:rPr>
          <w:b/>
          <w:i/>
          <w:color w:val="575756"/>
          <w:w w:val="90"/>
          <w:sz w:val="20"/>
        </w:rPr>
        <w:t>de</w:t>
      </w:r>
      <w:r>
        <w:rPr>
          <w:b/>
          <w:i/>
          <w:color w:val="575756"/>
          <w:w w:val="90"/>
          <w:sz w:val="20"/>
        </w:rPr>
        <w:t> </w:t>
      </w:r>
      <w:r>
        <w:rPr>
          <w:b/>
          <w:i/>
          <w:color w:val="575756"/>
          <w:spacing w:val="-6"/>
          <w:sz w:val="20"/>
        </w:rPr>
        <w:t>cheveu</w:t>
      </w:r>
      <w:r>
        <w:rPr>
          <w:b/>
          <w:i/>
          <w:color w:val="575756"/>
          <w:spacing w:val="-9"/>
          <w:sz w:val="20"/>
        </w:rPr>
        <w:t> </w:t>
      </w:r>
      <w:r>
        <w:rPr>
          <w:b/>
          <w:i/>
          <w:color w:val="575756"/>
          <w:spacing w:val="-6"/>
          <w:sz w:val="20"/>
        </w:rPr>
        <w:t>solidaire"</w:t>
      </w:r>
      <w:r>
        <w:rPr>
          <w:b/>
          <w:i/>
          <w:color w:val="575756"/>
          <w:spacing w:val="-9"/>
          <w:sz w:val="20"/>
        </w:rPr>
        <w:t> </w:t>
      </w:r>
      <w:r>
        <w:rPr>
          <w:b/>
          <w:i/>
          <w:color w:val="575756"/>
          <w:spacing w:val="-6"/>
          <w:sz w:val="20"/>
        </w:rPr>
        <w:t>a</w:t>
      </w:r>
      <w:r>
        <w:rPr>
          <w:b/>
          <w:i/>
          <w:color w:val="575756"/>
          <w:spacing w:val="-9"/>
          <w:sz w:val="20"/>
        </w:rPr>
        <w:t> </w:t>
      </w:r>
      <w:r>
        <w:rPr>
          <w:b/>
          <w:i/>
          <w:color w:val="575756"/>
          <w:spacing w:val="-6"/>
          <w:sz w:val="20"/>
        </w:rPr>
        <w:t>été</w:t>
      </w:r>
      <w:r>
        <w:rPr>
          <w:b/>
          <w:i/>
          <w:color w:val="575756"/>
          <w:spacing w:val="-9"/>
          <w:sz w:val="20"/>
        </w:rPr>
        <w:t> </w:t>
      </w:r>
      <w:r>
        <w:rPr>
          <w:b/>
          <w:i/>
          <w:color w:val="575756"/>
          <w:spacing w:val="-6"/>
          <w:sz w:val="20"/>
        </w:rPr>
        <w:t>proposée</w:t>
      </w:r>
      <w:r>
        <w:rPr>
          <w:b/>
          <w:i/>
          <w:color w:val="575756"/>
          <w:spacing w:val="-9"/>
          <w:sz w:val="20"/>
        </w:rPr>
        <w:t> </w:t>
      </w:r>
      <w:r>
        <w:rPr>
          <w:b/>
          <w:i/>
          <w:color w:val="575756"/>
          <w:spacing w:val="-6"/>
          <w:sz w:val="20"/>
        </w:rPr>
        <w:t>aux</w:t>
      </w:r>
      <w:r>
        <w:rPr>
          <w:b/>
          <w:i/>
          <w:color w:val="575756"/>
          <w:spacing w:val="-9"/>
          <w:sz w:val="20"/>
        </w:rPr>
        <w:t> </w:t>
      </w:r>
      <w:r>
        <w:rPr>
          <w:b/>
          <w:i/>
          <w:color w:val="575756"/>
          <w:spacing w:val="-6"/>
          <w:sz w:val="20"/>
        </w:rPr>
        <w:t>agent,</w:t>
      </w:r>
      <w:r>
        <w:rPr>
          <w:b/>
          <w:i/>
          <w:color w:val="575756"/>
          <w:spacing w:val="-9"/>
          <w:sz w:val="20"/>
        </w:rPr>
        <w:t> </w:t>
      </w:r>
      <w:r>
        <w:rPr>
          <w:b/>
          <w:i/>
          <w:color w:val="575756"/>
          <w:spacing w:val="-6"/>
          <w:sz w:val="20"/>
        </w:rPr>
        <w:t>consis- </w:t>
      </w:r>
      <w:r>
        <w:rPr>
          <w:b/>
          <w:i/>
          <w:color w:val="575756"/>
          <w:spacing w:val="-4"/>
          <w:sz w:val="20"/>
        </w:rPr>
        <w:t>tant</w:t>
      </w:r>
      <w:r>
        <w:rPr>
          <w:b/>
          <w:i/>
          <w:color w:val="575756"/>
          <w:spacing w:val="-12"/>
          <w:sz w:val="20"/>
        </w:rPr>
        <w:t> </w:t>
      </w:r>
      <w:r>
        <w:rPr>
          <w:b/>
          <w:i/>
          <w:color w:val="575756"/>
          <w:spacing w:val="-4"/>
          <w:sz w:val="20"/>
        </w:rPr>
        <w:t>à</w:t>
      </w:r>
      <w:r>
        <w:rPr>
          <w:b/>
          <w:i/>
          <w:color w:val="575756"/>
          <w:spacing w:val="-11"/>
          <w:sz w:val="20"/>
        </w:rPr>
        <w:t> </w:t>
      </w:r>
      <w:r>
        <w:rPr>
          <w:b/>
          <w:i/>
          <w:color w:val="575756"/>
          <w:spacing w:val="-4"/>
          <w:sz w:val="20"/>
        </w:rPr>
        <w:t>des</w:t>
      </w:r>
      <w:r>
        <w:rPr>
          <w:b/>
          <w:i/>
          <w:color w:val="575756"/>
          <w:spacing w:val="-11"/>
          <w:sz w:val="20"/>
        </w:rPr>
        <w:t> </w:t>
      </w:r>
      <w:r>
        <w:rPr>
          <w:b/>
          <w:i/>
          <w:color w:val="575756"/>
          <w:spacing w:val="-4"/>
          <w:sz w:val="20"/>
        </w:rPr>
        <w:t>coupes</w:t>
      </w:r>
      <w:r>
        <w:rPr>
          <w:b/>
          <w:i/>
          <w:color w:val="575756"/>
          <w:spacing w:val="-11"/>
          <w:sz w:val="20"/>
        </w:rPr>
        <w:t> </w:t>
      </w:r>
      <w:r>
        <w:rPr>
          <w:b/>
          <w:i/>
          <w:color w:val="575756"/>
          <w:spacing w:val="-4"/>
          <w:sz w:val="20"/>
        </w:rPr>
        <w:t>de</w:t>
      </w:r>
      <w:r>
        <w:rPr>
          <w:b/>
          <w:i/>
          <w:color w:val="575756"/>
          <w:spacing w:val="-11"/>
          <w:sz w:val="20"/>
        </w:rPr>
        <w:t> </w:t>
      </w:r>
      <w:r>
        <w:rPr>
          <w:b/>
          <w:i/>
          <w:color w:val="575756"/>
          <w:spacing w:val="-4"/>
          <w:sz w:val="20"/>
        </w:rPr>
        <w:t>cheveux</w:t>
      </w:r>
      <w:r>
        <w:rPr>
          <w:b/>
          <w:i/>
          <w:color w:val="575756"/>
          <w:spacing w:val="-11"/>
          <w:sz w:val="20"/>
        </w:rPr>
        <w:t> </w:t>
      </w:r>
      <w:r>
        <w:rPr>
          <w:b/>
          <w:i/>
          <w:color w:val="575756"/>
          <w:spacing w:val="-4"/>
          <w:sz w:val="20"/>
        </w:rPr>
        <w:t>gratuites</w:t>
      </w:r>
      <w:r>
        <w:rPr>
          <w:b/>
          <w:i/>
          <w:color w:val="575756"/>
          <w:spacing w:val="-11"/>
          <w:sz w:val="20"/>
        </w:rPr>
        <w:t> </w:t>
      </w:r>
      <w:r>
        <w:rPr>
          <w:b/>
          <w:i/>
          <w:color w:val="575756"/>
          <w:spacing w:val="-4"/>
          <w:sz w:val="20"/>
        </w:rPr>
        <w:t>en</w:t>
      </w:r>
      <w:r>
        <w:rPr>
          <w:b/>
          <w:i/>
          <w:color w:val="575756"/>
          <w:spacing w:val="-11"/>
          <w:sz w:val="20"/>
        </w:rPr>
        <w:t> </w:t>
      </w:r>
      <w:r>
        <w:rPr>
          <w:b/>
          <w:i/>
          <w:color w:val="575756"/>
          <w:spacing w:val="-4"/>
          <w:sz w:val="20"/>
        </w:rPr>
        <w:t>échange </w:t>
      </w:r>
      <w:r>
        <w:rPr>
          <w:b/>
          <w:i/>
          <w:color w:val="575756"/>
          <w:w w:val="90"/>
          <w:sz w:val="20"/>
        </w:rPr>
        <w:t>d’un</w:t>
      </w:r>
      <w:r>
        <w:rPr>
          <w:b/>
          <w:i/>
          <w:color w:val="575756"/>
          <w:spacing w:val="-5"/>
          <w:w w:val="90"/>
          <w:sz w:val="20"/>
        </w:rPr>
        <w:t> </w:t>
      </w:r>
      <w:r>
        <w:rPr>
          <w:b/>
          <w:i/>
          <w:color w:val="575756"/>
          <w:w w:val="90"/>
          <w:sz w:val="20"/>
        </w:rPr>
        <w:t>don</w:t>
      </w:r>
      <w:r>
        <w:rPr>
          <w:b/>
          <w:i/>
          <w:color w:val="575756"/>
          <w:spacing w:val="-5"/>
          <w:w w:val="90"/>
          <w:sz w:val="20"/>
        </w:rPr>
        <w:t> </w:t>
      </w:r>
      <w:r>
        <w:rPr>
          <w:b/>
          <w:i/>
          <w:color w:val="575756"/>
          <w:w w:val="90"/>
          <w:sz w:val="20"/>
        </w:rPr>
        <w:t>de</w:t>
      </w:r>
      <w:r>
        <w:rPr>
          <w:b/>
          <w:i/>
          <w:color w:val="575756"/>
          <w:spacing w:val="-5"/>
          <w:w w:val="90"/>
          <w:sz w:val="20"/>
        </w:rPr>
        <w:t> </w:t>
      </w:r>
      <w:r>
        <w:rPr>
          <w:b/>
          <w:i/>
          <w:color w:val="575756"/>
          <w:w w:val="90"/>
          <w:sz w:val="20"/>
        </w:rPr>
        <w:t>cheveux</w:t>
      </w:r>
      <w:r>
        <w:rPr>
          <w:b/>
          <w:i/>
          <w:color w:val="575756"/>
          <w:spacing w:val="-5"/>
          <w:w w:val="90"/>
          <w:sz w:val="20"/>
        </w:rPr>
        <w:t> </w:t>
      </w:r>
      <w:r>
        <w:rPr>
          <w:b/>
          <w:i/>
          <w:color w:val="575756"/>
          <w:w w:val="90"/>
          <w:sz w:val="20"/>
        </w:rPr>
        <w:t>pour</w:t>
      </w:r>
      <w:r>
        <w:rPr>
          <w:b/>
          <w:i/>
          <w:color w:val="575756"/>
          <w:spacing w:val="-7"/>
          <w:w w:val="90"/>
          <w:sz w:val="20"/>
        </w:rPr>
        <w:t> </w:t>
      </w:r>
      <w:r>
        <w:rPr>
          <w:b/>
          <w:i/>
          <w:color w:val="575756"/>
          <w:w w:val="90"/>
          <w:sz w:val="20"/>
        </w:rPr>
        <w:t>la</w:t>
      </w:r>
      <w:r>
        <w:rPr>
          <w:b/>
          <w:i/>
          <w:color w:val="575756"/>
          <w:spacing w:val="-5"/>
          <w:w w:val="90"/>
          <w:sz w:val="20"/>
        </w:rPr>
        <w:t> </w:t>
      </w:r>
      <w:r>
        <w:rPr>
          <w:b/>
          <w:i/>
          <w:color w:val="575756"/>
          <w:w w:val="90"/>
          <w:sz w:val="20"/>
        </w:rPr>
        <w:t>fabrication</w:t>
      </w:r>
      <w:r>
        <w:rPr>
          <w:b/>
          <w:i/>
          <w:color w:val="575756"/>
          <w:spacing w:val="-5"/>
          <w:w w:val="90"/>
          <w:sz w:val="20"/>
        </w:rPr>
        <w:t> </w:t>
      </w:r>
      <w:r>
        <w:rPr>
          <w:b/>
          <w:i/>
          <w:color w:val="575756"/>
          <w:w w:val="90"/>
          <w:sz w:val="20"/>
        </w:rPr>
        <w:t>de</w:t>
      </w:r>
      <w:r>
        <w:rPr>
          <w:b/>
          <w:i/>
          <w:color w:val="575756"/>
          <w:spacing w:val="-5"/>
          <w:w w:val="90"/>
          <w:sz w:val="20"/>
        </w:rPr>
        <w:t> </w:t>
      </w:r>
      <w:r>
        <w:rPr>
          <w:b/>
          <w:i/>
          <w:color w:val="575756"/>
          <w:w w:val="90"/>
          <w:sz w:val="20"/>
        </w:rPr>
        <w:t>perruques qui bénéficieront aux personnes atteintes du cancer. Une dizaine d’agents a répondu présent pour l’occa- </w:t>
      </w:r>
      <w:r>
        <w:rPr>
          <w:b/>
          <w:i/>
          <w:color w:val="575756"/>
          <w:spacing w:val="-2"/>
          <w:sz w:val="20"/>
        </w:rPr>
        <w:t>sion.</w:t>
      </w:r>
    </w:p>
    <w:p>
      <w:pPr>
        <w:spacing w:line="240" w:lineRule="auto" w:before="0"/>
        <w:rPr>
          <w:b/>
          <w:i/>
          <w:sz w:val="20"/>
        </w:rPr>
      </w:pPr>
      <w:r>
        <w:rPr/>
        <w:br w:type="column"/>
      </w:r>
      <w:r>
        <w:rPr>
          <w:b/>
          <w:i/>
          <w:sz w:val="20"/>
        </w:rPr>
      </w:r>
    </w:p>
    <w:p>
      <w:pPr>
        <w:pStyle w:val="BodyText"/>
        <w:rPr>
          <w:i/>
        </w:rPr>
      </w:pPr>
    </w:p>
    <w:p>
      <w:pPr>
        <w:pStyle w:val="BodyText"/>
        <w:spacing w:before="88"/>
        <w:rPr>
          <w:i/>
        </w:rPr>
      </w:pPr>
    </w:p>
    <w:p>
      <w:pPr>
        <w:pStyle w:val="ListParagraph"/>
        <w:numPr>
          <w:ilvl w:val="0"/>
          <w:numId w:val="18"/>
        </w:numPr>
        <w:tabs>
          <w:tab w:pos="678" w:val="left" w:leader="none"/>
        </w:tabs>
        <w:spacing w:line="240" w:lineRule="auto" w:before="1" w:after="0"/>
        <w:ind w:left="678" w:right="0" w:hanging="163"/>
        <w:jc w:val="left"/>
        <w:rPr>
          <w:rFonts w:ascii="Arial" w:hAnsi="Arial"/>
          <w:color w:val="333333"/>
          <w:sz w:val="26"/>
        </w:rPr>
      </w:pPr>
      <w:r>
        <w:rPr>
          <w:rFonts w:ascii="Tahoma" w:hAnsi="Tahoma"/>
          <w:b/>
          <w:color w:val="575756"/>
          <w:w w:val="90"/>
          <w:sz w:val="20"/>
        </w:rPr>
        <w:t>JUIN</w:t>
      </w:r>
      <w:r>
        <w:rPr>
          <w:rFonts w:ascii="Tahoma" w:hAnsi="Tahoma"/>
          <w:b/>
          <w:color w:val="575756"/>
          <w:spacing w:val="12"/>
          <w:sz w:val="20"/>
        </w:rPr>
        <w:t> </w:t>
      </w:r>
      <w:r>
        <w:rPr>
          <w:rFonts w:ascii="Tahoma" w:hAnsi="Tahoma"/>
          <w:b/>
          <w:color w:val="333333"/>
          <w:w w:val="90"/>
          <w:sz w:val="20"/>
        </w:rPr>
        <w:t>Fête</w:t>
      </w:r>
      <w:r>
        <w:rPr>
          <w:rFonts w:ascii="Tahoma" w:hAnsi="Tahoma"/>
          <w:b/>
          <w:color w:val="333333"/>
          <w:spacing w:val="-13"/>
          <w:w w:val="90"/>
          <w:sz w:val="20"/>
        </w:rPr>
        <w:t> </w:t>
      </w:r>
      <w:r>
        <w:rPr>
          <w:rFonts w:ascii="Tahoma" w:hAnsi="Tahoma"/>
          <w:b/>
          <w:color w:val="333333"/>
          <w:w w:val="90"/>
          <w:sz w:val="20"/>
        </w:rPr>
        <w:t>des</w:t>
      </w:r>
      <w:r>
        <w:rPr>
          <w:rFonts w:ascii="Tahoma" w:hAnsi="Tahoma"/>
          <w:b/>
          <w:color w:val="333333"/>
          <w:spacing w:val="-13"/>
          <w:w w:val="90"/>
          <w:sz w:val="20"/>
        </w:rPr>
        <w:t> </w:t>
      </w:r>
      <w:r>
        <w:rPr>
          <w:rFonts w:ascii="Tahoma" w:hAnsi="Tahoma"/>
          <w:b/>
          <w:color w:val="333333"/>
          <w:spacing w:val="-2"/>
          <w:w w:val="90"/>
          <w:sz w:val="20"/>
        </w:rPr>
        <w:t>agents</w:t>
      </w:r>
    </w:p>
    <w:p>
      <w:pPr>
        <w:pStyle w:val="BodyText"/>
        <w:ind w:left="515"/>
        <w:rPr>
          <w:rFonts w:ascii="Tahoma"/>
          <w:b w:val="0"/>
        </w:rPr>
      </w:pPr>
      <w:r>
        <w:rPr>
          <w:rFonts w:ascii="Tahoma"/>
          <w:b w:val="0"/>
        </w:rPr>
        <mc:AlternateContent>
          <mc:Choice Requires="wps">
            <w:drawing>
              <wp:inline distT="0" distB="0" distL="0" distR="0">
                <wp:extent cx="2978785" cy="165100"/>
                <wp:effectExtent l="9525" t="0" r="0" b="6350"/>
                <wp:docPr id="1275" name="Group 1275"/>
                <wp:cNvGraphicFramePr>
                  <a:graphicFrameLocks/>
                </wp:cNvGraphicFramePr>
                <a:graphic>
                  <a:graphicData uri="http://schemas.microsoft.com/office/word/2010/wordprocessingGroup">
                    <wpg:wgp>
                      <wpg:cNvPr id="1275" name="Group 1275"/>
                      <wpg:cNvGrpSpPr/>
                      <wpg:grpSpPr>
                        <a:xfrm>
                          <a:off x="0" y="0"/>
                          <a:ext cx="2978785" cy="165100"/>
                          <a:chExt cx="2978785" cy="165100"/>
                        </a:xfrm>
                      </wpg:grpSpPr>
                      <wps:wsp>
                        <wps:cNvPr id="1276" name="Graphic 1276"/>
                        <wps:cNvSpPr/>
                        <wps:spPr>
                          <a:xfrm>
                            <a:off x="15876" y="161348"/>
                            <a:ext cx="2953385" cy="1270"/>
                          </a:xfrm>
                          <a:custGeom>
                            <a:avLst/>
                            <a:gdLst/>
                            <a:ahLst/>
                            <a:cxnLst/>
                            <a:rect l="l" t="t" r="r" b="b"/>
                            <a:pathLst>
                              <a:path w="2953385" h="0">
                                <a:moveTo>
                                  <a:pt x="0" y="0"/>
                                </a:moveTo>
                                <a:lnTo>
                                  <a:pt x="2953270" y="0"/>
                                </a:lnTo>
                              </a:path>
                            </a:pathLst>
                          </a:custGeom>
                          <a:ln w="6350">
                            <a:solidFill>
                              <a:srgbClr val="333333"/>
                            </a:solidFill>
                            <a:prstDash val="dot"/>
                          </a:ln>
                        </wps:spPr>
                        <wps:bodyPr wrap="square" lIns="0" tIns="0" rIns="0" bIns="0" rtlCol="0">
                          <a:prstTxWarp prst="textNoShape">
                            <a:avLst/>
                          </a:prstTxWarp>
                          <a:noAutofit/>
                        </wps:bodyPr>
                      </wps:wsp>
                      <wps:wsp>
                        <wps:cNvPr id="1277" name="Graphic 1277"/>
                        <wps:cNvSpPr/>
                        <wps:spPr>
                          <a:xfrm>
                            <a:off x="-8" y="158176"/>
                            <a:ext cx="2978785" cy="6350"/>
                          </a:xfrm>
                          <a:custGeom>
                            <a:avLst/>
                            <a:gdLst/>
                            <a:ahLst/>
                            <a:cxnLst/>
                            <a:rect l="l" t="t" r="r" b="b"/>
                            <a:pathLst>
                              <a:path w="2978785" h="6350">
                                <a:moveTo>
                                  <a:pt x="6350" y="3175"/>
                                </a:moveTo>
                                <a:lnTo>
                                  <a:pt x="5422" y="927"/>
                                </a:lnTo>
                                <a:lnTo>
                                  <a:pt x="3175" y="0"/>
                                </a:lnTo>
                                <a:lnTo>
                                  <a:pt x="927" y="927"/>
                                </a:lnTo>
                                <a:lnTo>
                                  <a:pt x="0" y="3175"/>
                                </a:lnTo>
                                <a:lnTo>
                                  <a:pt x="927" y="5422"/>
                                </a:lnTo>
                                <a:lnTo>
                                  <a:pt x="3175" y="6350"/>
                                </a:lnTo>
                                <a:lnTo>
                                  <a:pt x="5422" y="5422"/>
                                </a:lnTo>
                                <a:lnTo>
                                  <a:pt x="6350" y="3175"/>
                                </a:lnTo>
                                <a:close/>
                              </a:path>
                              <a:path w="2978785" h="6350">
                                <a:moveTo>
                                  <a:pt x="2978683" y="3175"/>
                                </a:moveTo>
                                <a:lnTo>
                                  <a:pt x="2977756" y="927"/>
                                </a:lnTo>
                                <a:lnTo>
                                  <a:pt x="2975508" y="0"/>
                                </a:lnTo>
                                <a:lnTo>
                                  <a:pt x="2973260" y="927"/>
                                </a:lnTo>
                                <a:lnTo>
                                  <a:pt x="2972333" y="3175"/>
                                </a:lnTo>
                                <a:lnTo>
                                  <a:pt x="2973260" y="5422"/>
                                </a:lnTo>
                                <a:lnTo>
                                  <a:pt x="2975508" y="6350"/>
                                </a:lnTo>
                                <a:lnTo>
                                  <a:pt x="2977756" y="5422"/>
                                </a:lnTo>
                                <a:lnTo>
                                  <a:pt x="2978683" y="3175"/>
                                </a:lnTo>
                                <a:close/>
                              </a:path>
                            </a:pathLst>
                          </a:custGeom>
                          <a:solidFill>
                            <a:srgbClr val="333333"/>
                          </a:solidFill>
                        </wps:spPr>
                        <wps:bodyPr wrap="square" lIns="0" tIns="0" rIns="0" bIns="0" rtlCol="0">
                          <a:prstTxWarp prst="textNoShape">
                            <a:avLst/>
                          </a:prstTxWarp>
                          <a:noAutofit/>
                        </wps:bodyPr>
                      </wps:wsp>
                      <pic:pic>
                        <pic:nvPicPr>
                          <pic:cNvPr id="1278" name="Image 1278"/>
                          <pic:cNvPicPr/>
                        </pic:nvPicPr>
                        <pic:blipFill>
                          <a:blip r:embed="rId363" cstate="print"/>
                          <a:stretch>
                            <a:fillRect/>
                          </a:stretch>
                        </pic:blipFill>
                        <pic:spPr>
                          <a:xfrm>
                            <a:off x="50876" y="20133"/>
                            <a:ext cx="76161" cy="102338"/>
                          </a:xfrm>
                          <a:prstGeom prst="rect">
                            <a:avLst/>
                          </a:prstGeom>
                        </pic:spPr>
                      </pic:pic>
                      <wps:wsp>
                        <wps:cNvPr id="1279" name="Textbox 1279"/>
                        <wps:cNvSpPr txBox="1"/>
                        <wps:spPr>
                          <a:xfrm>
                            <a:off x="0" y="0"/>
                            <a:ext cx="2978785" cy="165100"/>
                          </a:xfrm>
                          <a:prstGeom prst="rect">
                            <a:avLst/>
                          </a:prstGeom>
                        </wps:spPr>
                        <wps:txbx>
                          <w:txbxContent>
                            <w:p>
                              <w:pPr>
                                <w:spacing w:before="4"/>
                                <w:ind w:left="239" w:right="0" w:firstLine="0"/>
                                <w:jc w:val="left"/>
                                <w:rPr>
                                  <w:b/>
                                  <w:i/>
                                  <w:sz w:val="20"/>
                                </w:rPr>
                              </w:pPr>
                              <w:r>
                                <w:rPr>
                                  <w:b/>
                                  <w:i/>
                                  <w:color w:val="333333"/>
                                  <w:w w:val="85"/>
                                  <w:sz w:val="20"/>
                                </w:rPr>
                                <w:t>Salle</w:t>
                              </w:r>
                              <w:r>
                                <w:rPr>
                                  <w:b/>
                                  <w:i/>
                                  <w:color w:val="333333"/>
                                  <w:sz w:val="20"/>
                                </w:rPr>
                                <w:t> </w:t>
                              </w:r>
                              <w:r>
                                <w:rPr>
                                  <w:b/>
                                  <w:i/>
                                  <w:color w:val="333333"/>
                                  <w:w w:val="85"/>
                                  <w:sz w:val="20"/>
                                </w:rPr>
                                <w:t>multiculturelle</w:t>
                              </w:r>
                              <w:r>
                                <w:rPr>
                                  <w:b/>
                                  <w:i/>
                                  <w:color w:val="333333"/>
                                  <w:sz w:val="20"/>
                                </w:rPr>
                                <w:t> </w:t>
                              </w:r>
                              <w:r>
                                <w:rPr>
                                  <w:b/>
                                  <w:i/>
                                  <w:color w:val="333333"/>
                                  <w:w w:val="85"/>
                                  <w:sz w:val="20"/>
                                </w:rPr>
                                <w:t>à</w:t>
                              </w:r>
                              <w:r>
                                <w:rPr>
                                  <w:b/>
                                  <w:i/>
                                  <w:color w:val="333333"/>
                                  <w:spacing w:val="-4"/>
                                  <w:sz w:val="20"/>
                                </w:rPr>
                                <w:t> </w:t>
                              </w:r>
                              <w:r>
                                <w:rPr>
                                  <w:b/>
                                  <w:i/>
                                  <w:color w:val="333333"/>
                                  <w:spacing w:val="-2"/>
                                  <w:w w:val="85"/>
                                  <w:sz w:val="20"/>
                                </w:rPr>
                                <w:t>Técou</w:t>
                              </w:r>
                            </w:p>
                          </w:txbxContent>
                        </wps:txbx>
                        <wps:bodyPr wrap="square" lIns="0" tIns="0" rIns="0" bIns="0" rtlCol="0">
                          <a:noAutofit/>
                        </wps:bodyPr>
                      </wps:wsp>
                    </wpg:wgp>
                  </a:graphicData>
                </a:graphic>
              </wp:inline>
            </w:drawing>
          </mc:Choice>
          <mc:Fallback>
            <w:pict>
              <v:group style="width:234.55pt;height:13pt;mso-position-horizontal-relative:char;mso-position-vertical-relative:line" id="docshapegroup1069" coordorigin="0,0" coordsize="4691,260">
                <v:line style="position:absolute" from="25,254" to="4676,254" stroked="true" strokeweight=".5pt" strokecolor="#333333">
                  <v:stroke dashstyle="dot"/>
                </v:line>
                <v:shape style="position:absolute;left:-1;top:249;width:4691;height:10" id="docshape1070" coordorigin="0,249" coordsize="4691,10" path="m10,254l9,251,5,249,1,251,0,254,1,258,5,259,9,258,10,254xm4691,254l4689,251,4686,249,4682,251,4681,254,4682,258,4686,259,4689,258,4691,254xe" filled="true" fillcolor="#333333" stroked="false">
                  <v:path arrowok="t"/>
                  <v:fill type="solid"/>
                </v:shape>
                <v:shape style="position:absolute;left:80;top:31;width:120;height:162" type="#_x0000_t75" id="docshape1071" stroked="false">
                  <v:imagedata r:id="rId363" o:title=""/>
                </v:shape>
                <v:shape style="position:absolute;left:0;top:0;width:4691;height:260" type="#_x0000_t202" id="docshape1072" filled="false" stroked="false">
                  <v:textbox inset="0,0,0,0">
                    <w:txbxContent>
                      <w:p>
                        <w:pPr>
                          <w:spacing w:before="4"/>
                          <w:ind w:left="239" w:right="0" w:firstLine="0"/>
                          <w:jc w:val="left"/>
                          <w:rPr>
                            <w:b/>
                            <w:i/>
                            <w:sz w:val="20"/>
                          </w:rPr>
                        </w:pPr>
                        <w:r>
                          <w:rPr>
                            <w:b/>
                            <w:i/>
                            <w:color w:val="333333"/>
                            <w:w w:val="85"/>
                            <w:sz w:val="20"/>
                          </w:rPr>
                          <w:t>Salle</w:t>
                        </w:r>
                        <w:r>
                          <w:rPr>
                            <w:b/>
                            <w:i/>
                            <w:color w:val="333333"/>
                            <w:sz w:val="20"/>
                          </w:rPr>
                          <w:t> </w:t>
                        </w:r>
                        <w:r>
                          <w:rPr>
                            <w:b/>
                            <w:i/>
                            <w:color w:val="333333"/>
                            <w:w w:val="85"/>
                            <w:sz w:val="20"/>
                          </w:rPr>
                          <w:t>multiculturelle</w:t>
                        </w:r>
                        <w:r>
                          <w:rPr>
                            <w:b/>
                            <w:i/>
                            <w:color w:val="333333"/>
                            <w:sz w:val="20"/>
                          </w:rPr>
                          <w:t> </w:t>
                        </w:r>
                        <w:r>
                          <w:rPr>
                            <w:b/>
                            <w:i/>
                            <w:color w:val="333333"/>
                            <w:w w:val="85"/>
                            <w:sz w:val="20"/>
                          </w:rPr>
                          <w:t>à</w:t>
                        </w:r>
                        <w:r>
                          <w:rPr>
                            <w:b/>
                            <w:i/>
                            <w:color w:val="333333"/>
                            <w:spacing w:val="-4"/>
                            <w:sz w:val="20"/>
                          </w:rPr>
                          <w:t> </w:t>
                        </w:r>
                        <w:r>
                          <w:rPr>
                            <w:b/>
                            <w:i/>
                            <w:color w:val="333333"/>
                            <w:spacing w:val="-2"/>
                            <w:w w:val="85"/>
                            <w:sz w:val="20"/>
                          </w:rPr>
                          <w:t>Técou</w:t>
                        </w:r>
                      </w:p>
                    </w:txbxContent>
                  </v:textbox>
                  <w10:wrap type="none"/>
                </v:shape>
              </v:group>
            </w:pict>
          </mc:Fallback>
        </mc:AlternateContent>
      </w:r>
      <w:r>
        <w:rPr>
          <w:rFonts w:ascii="Tahoma"/>
          <w:b w:val="0"/>
        </w:rPr>
      </w:r>
    </w:p>
    <w:p>
      <w:pPr>
        <w:pStyle w:val="BodyText"/>
        <w:spacing w:before="236"/>
        <w:rPr>
          <w:rFonts w:ascii="Tahoma"/>
        </w:rPr>
      </w:pPr>
    </w:p>
    <w:p>
      <w:pPr>
        <w:spacing w:line="778" w:lineRule="exact" w:before="1"/>
        <w:ind w:left="402" w:right="0" w:firstLine="0"/>
        <w:jc w:val="left"/>
        <w:rPr>
          <w:rFonts w:ascii="Arial Black"/>
          <w:sz w:val="58"/>
        </w:rPr>
      </w:pPr>
      <w:r>
        <w:rPr/>
        <w:drawing>
          <wp:anchor distT="0" distB="0" distL="0" distR="0" allowOverlap="1" layoutInCell="1" locked="0" behindDoc="0" simplePos="0" relativeHeight="15873536">
            <wp:simplePos x="0" y="0"/>
            <wp:positionH relativeFrom="page">
              <wp:posOffset>5012343</wp:posOffset>
            </wp:positionH>
            <wp:positionV relativeFrom="paragraph">
              <wp:posOffset>-223406</wp:posOffset>
            </wp:positionV>
            <wp:extent cx="1972567" cy="1477962"/>
            <wp:effectExtent l="0" t="0" r="0" b="0"/>
            <wp:wrapNone/>
            <wp:docPr id="1280" name="Image 1280"/>
            <wp:cNvGraphicFramePr>
              <a:graphicFrameLocks/>
            </wp:cNvGraphicFramePr>
            <a:graphic>
              <a:graphicData uri="http://schemas.openxmlformats.org/drawingml/2006/picture">
                <pic:pic>
                  <pic:nvPicPr>
                    <pic:cNvPr id="1280" name="Image 1280"/>
                    <pic:cNvPicPr/>
                  </pic:nvPicPr>
                  <pic:blipFill>
                    <a:blip r:embed="rId364" cstate="print"/>
                    <a:stretch>
                      <a:fillRect/>
                    </a:stretch>
                  </pic:blipFill>
                  <pic:spPr>
                    <a:xfrm>
                      <a:off x="0" y="0"/>
                      <a:ext cx="1972567" cy="1477962"/>
                    </a:xfrm>
                    <a:prstGeom prst="rect">
                      <a:avLst/>
                    </a:prstGeom>
                  </pic:spPr>
                </pic:pic>
              </a:graphicData>
            </a:graphic>
          </wp:anchor>
        </w:drawing>
      </w:r>
      <w:r>
        <w:rPr>
          <w:position w:val="4"/>
        </w:rPr>
        <w:drawing>
          <wp:inline distT="0" distB="0" distL="0" distR="0">
            <wp:extent cx="260915" cy="219436"/>
            <wp:effectExtent l="0" t="0" r="0" b="0"/>
            <wp:docPr id="1281" name="Image 1281"/>
            <wp:cNvGraphicFramePr>
              <a:graphicFrameLocks/>
            </wp:cNvGraphicFramePr>
            <a:graphic>
              <a:graphicData uri="http://schemas.openxmlformats.org/drawingml/2006/picture">
                <pic:pic>
                  <pic:nvPicPr>
                    <pic:cNvPr id="1281" name="Image 1281"/>
                    <pic:cNvPicPr/>
                  </pic:nvPicPr>
                  <pic:blipFill>
                    <a:blip r:embed="rId360" cstate="print"/>
                    <a:stretch>
                      <a:fillRect/>
                    </a:stretch>
                  </pic:blipFill>
                  <pic:spPr>
                    <a:xfrm>
                      <a:off x="0" y="0"/>
                      <a:ext cx="260915" cy="219436"/>
                    </a:xfrm>
                    <a:prstGeom prst="rect">
                      <a:avLst/>
                    </a:prstGeom>
                  </pic:spPr>
                </pic:pic>
              </a:graphicData>
            </a:graphic>
          </wp:inline>
        </w:drawing>
      </w:r>
      <w:r>
        <w:rPr>
          <w:position w:val="4"/>
        </w:rPr>
      </w:r>
      <w:r>
        <w:rPr>
          <w:rFonts w:ascii="Times New Roman"/>
          <w:sz w:val="20"/>
        </w:rPr>
        <w:t> </w:t>
      </w:r>
      <w:r>
        <w:rPr>
          <w:rFonts w:ascii="Arial Black"/>
          <w:color w:val="63AECC"/>
          <w:w w:val="95"/>
          <w:sz w:val="58"/>
        </w:rPr>
        <w:t>400</w:t>
      </w:r>
    </w:p>
    <w:p>
      <w:pPr>
        <w:spacing w:line="177" w:lineRule="exact" w:before="0"/>
        <w:ind w:left="651" w:right="0" w:firstLine="0"/>
        <w:jc w:val="left"/>
        <w:rPr>
          <w:rFonts w:ascii="Tahoma"/>
          <w:b/>
          <w:sz w:val="18"/>
        </w:rPr>
      </w:pPr>
      <w:r>
        <w:rPr>
          <w:rFonts w:ascii="Tahoma"/>
          <w:b/>
          <w:color w:val="63AECC"/>
          <w:spacing w:val="-2"/>
          <w:sz w:val="18"/>
        </w:rPr>
        <w:t>participants</w:t>
      </w:r>
    </w:p>
    <w:p>
      <w:pPr>
        <w:spacing w:line="217" w:lineRule="exact" w:before="0"/>
        <w:ind w:left="693" w:right="0" w:firstLine="0"/>
        <w:jc w:val="left"/>
        <w:rPr>
          <w:rFonts w:ascii="Tahoma" w:hAnsi="Tahoma"/>
          <w:b/>
          <w:sz w:val="18"/>
        </w:rPr>
      </w:pPr>
      <w:r>
        <w:rPr>
          <w:rFonts w:ascii="Tahoma" w:hAnsi="Tahoma"/>
          <w:b/>
          <w:color w:val="63AECC"/>
          <w:spacing w:val="-2"/>
          <w:w w:val="95"/>
          <w:sz w:val="18"/>
        </w:rPr>
        <w:t>agents/élus</w:t>
      </w: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41"/>
        <w:rPr>
          <w:rFonts w:ascii="Tahoma"/>
          <w:sz w:val="18"/>
        </w:rPr>
      </w:pPr>
    </w:p>
    <w:p>
      <w:pPr>
        <w:pStyle w:val="ListParagraph"/>
        <w:numPr>
          <w:ilvl w:val="0"/>
          <w:numId w:val="18"/>
        </w:numPr>
        <w:tabs>
          <w:tab w:pos="680" w:val="left" w:leader="none"/>
        </w:tabs>
        <w:spacing w:line="240" w:lineRule="auto" w:before="0" w:after="0"/>
        <w:ind w:left="680" w:right="0" w:hanging="163"/>
        <w:jc w:val="left"/>
        <w:rPr>
          <w:rFonts w:ascii="Arial" w:hAnsi="Arial"/>
          <w:color w:val="575756"/>
          <w:sz w:val="26"/>
        </w:rPr>
      </w:pPr>
      <w:r>
        <w:rPr>
          <w:rFonts w:ascii="Tahoma" w:hAnsi="Tahoma"/>
          <w:b/>
          <w:color w:val="575756"/>
          <w:w w:val="90"/>
          <w:sz w:val="20"/>
        </w:rPr>
        <w:t>DÉCEMBRE</w:t>
      </w:r>
      <w:r>
        <w:rPr>
          <w:rFonts w:ascii="Tahoma" w:hAnsi="Tahoma"/>
          <w:b/>
          <w:color w:val="575756"/>
          <w:spacing w:val="32"/>
          <w:sz w:val="20"/>
        </w:rPr>
        <w:t> </w:t>
      </w:r>
      <w:r>
        <w:rPr>
          <w:rFonts w:ascii="Tahoma" w:hAnsi="Tahoma"/>
          <w:b/>
          <w:color w:val="575756"/>
          <w:w w:val="90"/>
          <w:sz w:val="20"/>
        </w:rPr>
        <w:t>2</w:t>
      </w:r>
      <w:r>
        <w:rPr>
          <w:rFonts w:ascii="Tahoma" w:hAnsi="Tahoma"/>
          <w:b/>
          <w:color w:val="575756"/>
          <w:spacing w:val="-8"/>
          <w:w w:val="90"/>
          <w:sz w:val="20"/>
        </w:rPr>
        <w:t> </w:t>
      </w:r>
      <w:r>
        <w:rPr>
          <w:rFonts w:ascii="Tahoma" w:hAnsi="Tahoma"/>
          <w:b/>
          <w:color w:val="575756"/>
          <w:w w:val="90"/>
          <w:sz w:val="20"/>
        </w:rPr>
        <w:t>séances</w:t>
      </w:r>
      <w:r>
        <w:rPr>
          <w:rFonts w:ascii="Tahoma" w:hAnsi="Tahoma"/>
          <w:b/>
          <w:color w:val="575756"/>
          <w:spacing w:val="-9"/>
          <w:w w:val="90"/>
          <w:sz w:val="20"/>
        </w:rPr>
        <w:t> </w:t>
      </w:r>
      <w:r>
        <w:rPr>
          <w:rFonts w:ascii="Tahoma" w:hAnsi="Tahoma"/>
          <w:b/>
          <w:color w:val="575756"/>
          <w:w w:val="90"/>
          <w:sz w:val="20"/>
        </w:rPr>
        <w:t>ciné-</w:t>
      </w:r>
      <w:r>
        <w:rPr>
          <w:rFonts w:ascii="Tahoma" w:hAnsi="Tahoma"/>
          <w:b/>
          <w:color w:val="575756"/>
          <w:spacing w:val="-2"/>
          <w:w w:val="90"/>
          <w:sz w:val="20"/>
        </w:rPr>
        <w:t>goûter</w:t>
      </w:r>
    </w:p>
    <w:p>
      <w:pPr>
        <w:pStyle w:val="BodyText"/>
        <w:ind w:left="517"/>
        <w:rPr>
          <w:rFonts w:ascii="Tahoma"/>
          <w:b w:val="0"/>
        </w:rPr>
      </w:pPr>
      <w:r>
        <w:rPr>
          <w:rFonts w:ascii="Tahoma"/>
          <w:b w:val="0"/>
        </w:rPr>
        <mc:AlternateContent>
          <mc:Choice Requires="wps">
            <w:drawing>
              <wp:inline distT="0" distB="0" distL="0" distR="0">
                <wp:extent cx="2988310" cy="165100"/>
                <wp:effectExtent l="9525" t="0" r="0" b="6350"/>
                <wp:docPr id="1282" name="Group 1282"/>
                <wp:cNvGraphicFramePr>
                  <a:graphicFrameLocks/>
                </wp:cNvGraphicFramePr>
                <a:graphic>
                  <a:graphicData uri="http://schemas.microsoft.com/office/word/2010/wordprocessingGroup">
                    <wpg:wgp>
                      <wpg:cNvPr id="1282" name="Group 1282"/>
                      <wpg:cNvGrpSpPr/>
                      <wpg:grpSpPr>
                        <a:xfrm>
                          <a:off x="0" y="0"/>
                          <a:ext cx="2988310" cy="165100"/>
                          <a:chExt cx="2988310" cy="165100"/>
                        </a:xfrm>
                      </wpg:grpSpPr>
                      <wps:wsp>
                        <wps:cNvPr id="1283" name="Graphic 1283"/>
                        <wps:cNvSpPr/>
                        <wps:spPr>
                          <a:xfrm>
                            <a:off x="15862" y="161349"/>
                            <a:ext cx="2962910" cy="1270"/>
                          </a:xfrm>
                          <a:custGeom>
                            <a:avLst/>
                            <a:gdLst/>
                            <a:ahLst/>
                            <a:cxnLst/>
                            <a:rect l="l" t="t" r="r" b="b"/>
                            <a:pathLst>
                              <a:path w="2962910" h="0">
                                <a:moveTo>
                                  <a:pt x="0" y="0"/>
                                </a:moveTo>
                                <a:lnTo>
                                  <a:pt x="2962617" y="0"/>
                                </a:lnTo>
                              </a:path>
                            </a:pathLst>
                          </a:custGeom>
                          <a:ln w="6350">
                            <a:solidFill>
                              <a:srgbClr val="575756"/>
                            </a:solidFill>
                            <a:prstDash val="dot"/>
                          </a:ln>
                        </wps:spPr>
                        <wps:bodyPr wrap="square" lIns="0" tIns="0" rIns="0" bIns="0" rtlCol="0">
                          <a:prstTxWarp prst="textNoShape">
                            <a:avLst/>
                          </a:prstTxWarp>
                          <a:noAutofit/>
                        </wps:bodyPr>
                      </wps:wsp>
                      <wps:wsp>
                        <wps:cNvPr id="1284" name="Graphic 1284"/>
                        <wps:cNvSpPr/>
                        <wps:spPr>
                          <a:xfrm>
                            <a:off x="-7" y="158184"/>
                            <a:ext cx="2988310" cy="6350"/>
                          </a:xfrm>
                          <a:custGeom>
                            <a:avLst/>
                            <a:gdLst/>
                            <a:ahLst/>
                            <a:cxnLst/>
                            <a:rect l="l" t="t" r="r" b="b"/>
                            <a:pathLst>
                              <a:path w="2988310" h="6350">
                                <a:moveTo>
                                  <a:pt x="6350" y="3175"/>
                                </a:moveTo>
                                <a:lnTo>
                                  <a:pt x="5422" y="927"/>
                                </a:lnTo>
                                <a:lnTo>
                                  <a:pt x="3175" y="0"/>
                                </a:lnTo>
                                <a:lnTo>
                                  <a:pt x="927" y="927"/>
                                </a:lnTo>
                                <a:lnTo>
                                  <a:pt x="0" y="3175"/>
                                </a:lnTo>
                                <a:lnTo>
                                  <a:pt x="927" y="5410"/>
                                </a:lnTo>
                                <a:lnTo>
                                  <a:pt x="3175" y="6350"/>
                                </a:lnTo>
                                <a:lnTo>
                                  <a:pt x="5422" y="5410"/>
                                </a:lnTo>
                                <a:lnTo>
                                  <a:pt x="6350" y="3175"/>
                                </a:lnTo>
                                <a:close/>
                              </a:path>
                              <a:path w="2988310" h="6350">
                                <a:moveTo>
                                  <a:pt x="2988005" y="3175"/>
                                </a:moveTo>
                                <a:lnTo>
                                  <a:pt x="2987078" y="927"/>
                                </a:lnTo>
                                <a:lnTo>
                                  <a:pt x="2984830" y="0"/>
                                </a:lnTo>
                                <a:lnTo>
                                  <a:pt x="2982582" y="927"/>
                                </a:lnTo>
                                <a:lnTo>
                                  <a:pt x="2981655" y="3175"/>
                                </a:lnTo>
                                <a:lnTo>
                                  <a:pt x="2982582" y="5410"/>
                                </a:lnTo>
                                <a:lnTo>
                                  <a:pt x="2984830" y="6350"/>
                                </a:lnTo>
                                <a:lnTo>
                                  <a:pt x="2987078" y="5410"/>
                                </a:lnTo>
                                <a:lnTo>
                                  <a:pt x="2988005" y="3175"/>
                                </a:lnTo>
                                <a:close/>
                              </a:path>
                            </a:pathLst>
                          </a:custGeom>
                          <a:solidFill>
                            <a:srgbClr val="575756"/>
                          </a:solidFill>
                        </wps:spPr>
                        <wps:bodyPr wrap="square" lIns="0" tIns="0" rIns="0" bIns="0" rtlCol="0">
                          <a:prstTxWarp prst="textNoShape">
                            <a:avLst/>
                          </a:prstTxWarp>
                          <a:noAutofit/>
                        </wps:bodyPr>
                      </wps:wsp>
                      <pic:pic>
                        <pic:nvPicPr>
                          <pic:cNvPr id="1285" name="Image 1285"/>
                          <pic:cNvPicPr/>
                        </pic:nvPicPr>
                        <pic:blipFill>
                          <a:blip r:embed="rId363" cstate="print"/>
                          <a:stretch>
                            <a:fillRect/>
                          </a:stretch>
                        </pic:blipFill>
                        <pic:spPr>
                          <a:xfrm>
                            <a:off x="50877" y="20133"/>
                            <a:ext cx="76161" cy="102338"/>
                          </a:xfrm>
                          <a:prstGeom prst="rect">
                            <a:avLst/>
                          </a:prstGeom>
                        </pic:spPr>
                      </pic:pic>
                      <wps:wsp>
                        <wps:cNvPr id="1286" name="Textbox 1286"/>
                        <wps:cNvSpPr txBox="1"/>
                        <wps:spPr>
                          <a:xfrm>
                            <a:off x="0" y="0"/>
                            <a:ext cx="2988310" cy="165100"/>
                          </a:xfrm>
                          <a:prstGeom prst="rect">
                            <a:avLst/>
                          </a:prstGeom>
                        </wps:spPr>
                        <wps:txbx>
                          <w:txbxContent>
                            <w:p>
                              <w:pPr>
                                <w:spacing w:before="4"/>
                                <w:ind w:left="239" w:right="0" w:firstLine="0"/>
                                <w:jc w:val="left"/>
                                <w:rPr>
                                  <w:b/>
                                  <w:i/>
                                  <w:sz w:val="20"/>
                                </w:rPr>
                              </w:pPr>
                              <w:r>
                                <w:rPr>
                                  <w:b/>
                                  <w:i/>
                                  <w:color w:val="575756"/>
                                  <w:w w:val="90"/>
                                  <w:sz w:val="20"/>
                                </w:rPr>
                                <w:t>Cinémas</w:t>
                              </w:r>
                              <w:r>
                                <w:rPr>
                                  <w:b/>
                                  <w:i/>
                                  <w:color w:val="575756"/>
                                  <w:spacing w:val="-10"/>
                                  <w:w w:val="90"/>
                                  <w:sz w:val="20"/>
                                </w:rPr>
                                <w:t> </w:t>
                              </w:r>
                              <w:r>
                                <w:rPr>
                                  <w:b/>
                                  <w:i/>
                                  <w:color w:val="575756"/>
                                  <w:w w:val="90"/>
                                  <w:sz w:val="20"/>
                                </w:rPr>
                                <w:t>de</w:t>
                              </w:r>
                              <w:r>
                                <w:rPr>
                                  <w:b/>
                                  <w:i/>
                                  <w:color w:val="575756"/>
                                  <w:spacing w:val="-9"/>
                                  <w:w w:val="90"/>
                                  <w:sz w:val="20"/>
                                </w:rPr>
                                <w:t> </w:t>
                              </w:r>
                              <w:r>
                                <w:rPr>
                                  <w:b/>
                                  <w:i/>
                                  <w:color w:val="575756"/>
                                  <w:w w:val="90"/>
                                  <w:sz w:val="20"/>
                                </w:rPr>
                                <w:t>Gaillac</w:t>
                              </w:r>
                              <w:r>
                                <w:rPr>
                                  <w:b/>
                                  <w:i/>
                                  <w:color w:val="575756"/>
                                  <w:spacing w:val="-10"/>
                                  <w:w w:val="90"/>
                                  <w:sz w:val="20"/>
                                </w:rPr>
                                <w:t> </w:t>
                              </w:r>
                              <w:r>
                                <w:rPr>
                                  <w:b/>
                                  <w:i/>
                                  <w:color w:val="575756"/>
                                  <w:w w:val="90"/>
                                  <w:sz w:val="20"/>
                                </w:rPr>
                                <w:t>et</w:t>
                              </w:r>
                              <w:r>
                                <w:rPr>
                                  <w:b/>
                                  <w:i/>
                                  <w:color w:val="575756"/>
                                  <w:spacing w:val="-9"/>
                                  <w:w w:val="90"/>
                                  <w:sz w:val="20"/>
                                </w:rPr>
                                <w:t> </w:t>
                              </w:r>
                              <w:r>
                                <w:rPr>
                                  <w:b/>
                                  <w:i/>
                                  <w:color w:val="575756"/>
                                  <w:spacing w:val="-2"/>
                                  <w:w w:val="90"/>
                                  <w:sz w:val="20"/>
                                </w:rPr>
                                <w:t>Graulhet</w:t>
                              </w:r>
                            </w:p>
                          </w:txbxContent>
                        </wps:txbx>
                        <wps:bodyPr wrap="square" lIns="0" tIns="0" rIns="0" bIns="0" rtlCol="0">
                          <a:noAutofit/>
                        </wps:bodyPr>
                      </wps:wsp>
                    </wpg:wgp>
                  </a:graphicData>
                </a:graphic>
              </wp:inline>
            </w:drawing>
          </mc:Choice>
          <mc:Fallback>
            <w:pict>
              <v:group style="width:235.3pt;height:13pt;mso-position-horizontal-relative:char;mso-position-vertical-relative:line" id="docshapegroup1073" coordorigin="0,0" coordsize="4706,260">
                <v:line style="position:absolute" from="25,254" to="4691,254" stroked="true" strokeweight=".5pt" strokecolor="#575756">
                  <v:stroke dashstyle="dot"/>
                </v:line>
                <v:shape style="position:absolute;left:-1;top:249;width:4706;height:10" id="docshape1074" coordorigin="0,249" coordsize="4706,10" path="m10,254l9,251,5,249,1,251,0,254,1,258,5,259,9,258,10,254xm4706,254l4704,251,4701,249,4697,251,4696,254,4697,258,4701,259,4704,258,4706,254xe" filled="true" fillcolor="#575756" stroked="false">
                  <v:path arrowok="t"/>
                  <v:fill type="solid"/>
                </v:shape>
                <v:shape style="position:absolute;left:80;top:31;width:120;height:162" type="#_x0000_t75" id="docshape1075" stroked="false">
                  <v:imagedata r:id="rId363" o:title=""/>
                </v:shape>
                <v:shape style="position:absolute;left:0;top:0;width:4706;height:260" type="#_x0000_t202" id="docshape1076" filled="false" stroked="false">
                  <v:textbox inset="0,0,0,0">
                    <w:txbxContent>
                      <w:p>
                        <w:pPr>
                          <w:spacing w:before="4"/>
                          <w:ind w:left="239" w:right="0" w:firstLine="0"/>
                          <w:jc w:val="left"/>
                          <w:rPr>
                            <w:b/>
                            <w:i/>
                            <w:sz w:val="20"/>
                          </w:rPr>
                        </w:pPr>
                        <w:r>
                          <w:rPr>
                            <w:b/>
                            <w:i/>
                            <w:color w:val="575756"/>
                            <w:w w:val="90"/>
                            <w:sz w:val="20"/>
                          </w:rPr>
                          <w:t>Cinémas</w:t>
                        </w:r>
                        <w:r>
                          <w:rPr>
                            <w:b/>
                            <w:i/>
                            <w:color w:val="575756"/>
                            <w:spacing w:val="-10"/>
                            <w:w w:val="90"/>
                            <w:sz w:val="20"/>
                          </w:rPr>
                          <w:t> </w:t>
                        </w:r>
                        <w:r>
                          <w:rPr>
                            <w:b/>
                            <w:i/>
                            <w:color w:val="575756"/>
                            <w:w w:val="90"/>
                            <w:sz w:val="20"/>
                          </w:rPr>
                          <w:t>de</w:t>
                        </w:r>
                        <w:r>
                          <w:rPr>
                            <w:b/>
                            <w:i/>
                            <w:color w:val="575756"/>
                            <w:spacing w:val="-9"/>
                            <w:w w:val="90"/>
                            <w:sz w:val="20"/>
                          </w:rPr>
                          <w:t> </w:t>
                        </w:r>
                        <w:r>
                          <w:rPr>
                            <w:b/>
                            <w:i/>
                            <w:color w:val="575756"/>
                            <w:w w:val="90"/>
                            <w:sz w:val="20"/>
                          </w:rPr>
                          <w:t>Gaillac</w:t>
                        </w:r>
                        <w:r>
                          <w:rPr>
                            <w:b/>
                            <w:i/>
                            <w:color w:val="575756"/>
                            <w:spacing w:val="-10"/>
                            <w:w w:val="90"/>
                            <w:sz w:val="20"/>
                          </w:rPr>
                          <w:t> </w:t>
                        </w:r>
                        <w:r>
                          <w:rPr>
                            <w:b/>
                            <w:i/>
                            <w:color w:val="575756"/>
                            <w:w w:val="90"/>
                            <w:sz w:val="20"/>
                          </w:rPr>
                          <w:t>et</w:t>
                        </w:r>
                        <w:r>
                          <w:rPr>
                            <w:b/>
                            <w:i/>
                            <w:color w:val="575756"/>
                            <w:spacing w:val="-9"/>
                            <w:w w:val="90"/>
                            <w:sz w:val="20"/>
                          </w:rPr>
                          <w:t> </w:t>
                        </w:r>
                        <w:r>
                          <w:rPr>
                            <w:b/>
                            <w:i/>
                            <w:color w:val="575756"/>
                            <w:spacing w:val="-2"/>
                            <w:w w:val="90"/>
                            <w:sz w:val="20"/>
                          </w:rPr>
                          <w:t>Graulhet</w:t>
                        </w:r>
                      </w:p>
                    </w:txbxContent>
                  </v:textbox>
                  <w10:wrap type="none"/>
                </v:shape>
              </v:group>
            </w:pict>
          </mc:Fallback>
        </mc:AlternateContent>
      </w:r>
      <w:r>
        <w:rPr>
          <w:rFonts w:ascii="Tahoma"/>
          <w:b w:val="0"/>
        </w:rPr>
      </w:r>
    </w:p>
    <w:p>
      <w:pPr>
        <w:pStyle w:val="BodyText"/>
        <w:rPr>
          <w:rFonts w:ascii="Tahoma"/>
        </w:rPr>
      </w:pPr>
    </w:p>
    <w:p>
      <w:pPr>
        <w:pStyle w:val="BodyText"/>
        <w:spacing w:before="89"/>
        <w:rPr>
          <w:rFonts w:ascii="Tahoma"/>
        </w:rPr>
      </w:pPr>
    </w:p>
    <w:p>
      <w:pPr>
        <w:spacing w:line="766" w:lineRule="exact" w:before="0"/>
        <w:ind w:left="449" w:right="0" w:firstLine="0"/>
        <w:jc w:val="left"/>
        <w:rPr>
          <w:rFonts w:ascii="Arial Black"/>
          <w:sz w:val="58"/>
        </w:rPr>
      </w:pPr>
      <w:r>
        <w:rPr/>
        <w:drawing>
          <wp:anchor distT="0" distB="0" distL="0" distR="0" allowOverlap="1" layoutInCell="1" locked="0" behindDoc="0" simplePos="0" relativeHeight="15873024">
            <wp:simplePos x="0" y="0"/>
            <wp:positionH relativeFrom="page">
              <wp:posOffset>4868113</wp:posOffset>
            </wp:positionH>
            <wp:positionV relativeFrom="paragraph">
              <wp:posOffset>-229252</wp:posOffset>
            </wp:positionV>
            <wp:extent cx="2107208" cy="1595691"/>
            <wp:effectExtent l="0" t="0" r="0" b="0"/>
            <wp:wrapNone/>
            <wp:docPr id="1287" name="Image 1287"/>
            <wp:cNvGraphicFramePr>
              <a:graphicFrameLocks/>
            </wp:cNvGraphicFramePr>
            <a:graphic>
              <a:graphicData uri="http://schemas.openxmlformats.org/drawingml/2006/picture">
                <pic:pic>
                  <pic:nvPicPr>
                    <pic:cNvPr id="1287" name="Image 1287"/>
                    <pic:cNvPicPr/>
                  </pic:nvPicPr>
                  <pic:blipFill>
                    <a:blip r:embed="rId365" cstate="print"/>
                    <a:stretch>
                      <a:fillRect/>
                    </a:stretch>
                  </pic:blipFill>
                  <pic:spPr>
                    <a:xfrm>
                      <a:off x="0" y="0"/>
                      <a:ext cx="2107208" cy="1595691"/>
                    </a:xfrm>
                    <a:prstGeom prst="rect">
                      <a:avLst/>
                    </a:prstGeom>
                  </pic:spPr>
                </pic:pic>
              </a:graphicData>
            </a:graphic>
          </wp:anchor>
        </w:drawing>
      </w:r>
      <w:r>
        <w:rPr>
          <w:position w:val="6"/>
        </w:rPr>
        <w:drawing>
          <wp:inline distT="0" distB="0" distL="0" distR="0">
            <wp:extent cx="281889" cy="208279"/>
            <wp:effectExtent l="0" t="0" r="0" b="0"/>
            <wp:docPr id="1288" name="Image 1288"/>
            <wp:cNvGraphicFramePr>
              <a:graphicFrameLocks/>
            </wp:cNvGraphicFramePr>
            <a:graphic>
              <a:graphicData uri="http://schemas.openxmlformats.org/drawingml/2006/picture">
                <pic:pic>
                  <pic:nvPicPr>
                    <pic:cNvPr id="1288" name="Image 1288"/>
                    <pic:cNvPicPr/>
                  </pic:nvPicPr>
                  <pic:blipFill>
                    <a:blip r:embed="rId366" cstate="print"/>
                    <a:stretch>
                      <a:fillRect/>
                    </a:stretch>
                  </pic:blipFill>
                  <pic:spPr>
                    <a:xfrm>
                      <a:off x="0" y="0"/>
                      <a:ext cx="281889" cy="208279"/>
                    </a:xfrm>
                    <a:prstGeom prst="rect">
                      <a:avLst/>
                    </a:prstGeom>
                  </pic:spPr>
                </pic:pic>
              </a:graphicData>
            </a:graphic>
          </wp:inline>
        </w:drawing>
      </w:r>
      <w:r>
        <w:rPr>
          <w:position w:val="6"/>
        </w:rPr>
      </w:r>
      <w:r>
        <w:rPr>
          <w:rFonts w:ascii="Times New Roman"/>
          <w:spacing w:val="-15"/>
          <w:sz w:val="20"/>
        </w:rPr>
        <w:t> </w:t>
      </w:r>
      <w:r>
        <w:rPr>
          <w:rFonts w:ascii="Arial Black"/>
          <w:color w:val="63AECC"/>
          <w:w w:val="95"/>
          <w:sz w:val="58"/>
        </w:rPr>
        <w:t>90</w:t>
      </w:r>
    </w:p>
    <w:p>
      <w:pPr>
        <w:spacing w:line="165" w:lineRule="exact" w:before="0"/>
        <w:ind w:left="403" w:right="0" w:firstLine="0"/>
        <w:jc w:val="left"/>
        <w:rPr>
          <w:rFonts w:ascii="Tahoma"/>
          <w:b/>
          <w:sz w:val="18"/>
        </w:rPr>
      </w:pPr>
      <w:r>
        <w:rPr>
          <w:rFonts w:ascii="Tahoma"/>
          <w:b/>
          <w:color w:val="63AECC"/>
          <w:spacing w:val="-2"/>
          <w:w w:val="90"/>
          <w:sz w:val="18"/>
        </w:rPr>
        <w:t>enfants</w:t>
      </w:r>
      <w:r>
        <w:rPr>
          <w:rFonts w:ascii="Tahoma"/>
          <w:b/>
          <w:color w:val="63AECC"/>
          <w:spacing w:val="-5"/>
          <w:w w:val="90"/>
          <w:sz w:val="18"/>
        </w:rPr>
        <w:t> </w:t>
      </w:r>
      <w:r>
        <w:rPr>
          <w:rFonts w:ascii="Tahoma"/>
          <w:b/>
          <w:color w:val="63AECC"/>
          <w:spacing w:val="-2"/>
          <w:w w:val="90"/>
          <w:sz w:val="18"/>
        </w:rPr>
        <w:t>au</w:t>
      </w:r>
      <w:r>
        <w:rPr>
          <w:rFonts w:ascii="Tahoma"/>
          <w:b/>
          <w:color w:val="63AECC"/>
          <w:spacing w:val="-5"/>
          <w:w w:val="90"/>
          <w:sz w:val="18"/>
        </w:rPr>
        <w:t> </w:t>
      </w:r>
      <w:r>
        <w:rPr>
          <w:rFonts w:ascii="Tahoma"/>
          <w:b/>
          <w:color w:val="63AECC"/>
          <w:spacing w:val="-4"/>
          <w:w w:val="90"/>
          <w:sz w:val="18"/>
        </w:rPr>
        <w:t>total</w:t>
      </w:r>
    </w:p>
    <w:p>
      <w:pPr>
        <w:spacing w:after="0" w:line="165" w:lineRule="exact"/>
        <w:jc w:val="left"/>
        <w:rPr>
          <w:rFonts w:ascii="Tahoma"/>
          <w:sz w:val="18"/>
        </w:rPr>
        <w:sectPr>
          <w:footerReference w:type="default" r:id="rId358"/>
          <w:pgSz w:w="11910" w:h="16840"/>
          <w:pgMar w:header="0" w:footer="0" w:top="760" w:bottom="280" w:left="0" w:right="0"/>
          <w:cols w:num="2" w:equalWidth="0">
            <w:col w:w="5738" w:space="40"/>
            <w:col w:w="6132"/>
          </w:cols>
        </w:sectPr>
      </w:pPr>
    </w:p>
    <w:p>
      <w:pPr>
        <w:pStyle w:val="BodyText"/>
        <w:rPr>
          <w:rFonts w:ascii="Tahoma"/>
        </w:rPr>
      </w:pPr>
    </w:p>
    <w:p>
      <w:pPr>
        <w:pStyle w:val="BodyText"/>
        <w:spacing w:before="212"/>
        <w:rPr>
          <w:rFonts w:ascii="Tahoma"/>
        </w:rPr>
      </w:pPr>
    </w:p>
    <w:p>
      <w:pPr>
        <w:pStyle w:val="ListParagraph"/>
        <w:numPr>
          <w:ilvl w:val="1"/>
          <w:numId w:val="18"/>
        </w:numPr>
        <w:tabs>
          <w:tab w:pos="1076" w:val="left" w:leader="none"/>
        </w:tabs>
        <w:spacing w:line="241" w:lineRule="exact" w:before="0" w:after="0"/>
        <w:ind w:left="1076" w:right="0" w:hanging="169"/>
        <w:jc w:val="left"/>
        <w:rPr>
          <w:rFonts w:ascii="Tahoma" w:hAnsi="Tahoma"/>
          <w:b/>
          <w:sz w:val="20"/>
        </w:rPr>
      </w:pPr>
      <w:r>
        <w:rPr>
          <w:rFonts w:ascii="Tahoma" w:hAnsi="Tahoma"/>
          <w:b/>
          <w:color w:val="575756"/>
          <w:w w:val="90"/>
          <w:sz w:val="20"/>
        </w:rPr>
        <w:t>Culture</w:t>
      </w:r>
      <w:r>
        <w:rPr>
          <w:rFonts w:ascii="Tahoma" w:hAnsi="Tahoma"/>
          <w:b/>
          <w:color w:val="575756"/>
          <w:spacing w:val="7"/>
          <w:sz w:val="20"/>
        </w:rPr>
        <w:t> </w:t>
      </w:r>
      <w:r>
        <w:rPr>
          <w:rFonts w:ascii="Tahoma" w:hAnsi="Tahoma"/>
          <w:b/>
          <w:color w:val="575756"/>
          <w:w w:val="90"/>
          <w:sz w:val="20"/>
        </w:rPr>
        <w:t>d’entreprise</w:t>
      </w:r>
      <w:r>
        <w:rPr>
          <w:rFonts w:ascii="Tahoma" w:hAnsi="Tahoma"/>
          <w:b/>
          <w:color w:val="575756"/>
          <w:spacing w:val="-3"/>
          <w:w w:val="90"/>
          <w:sz w:val="20"/>
        </w:rPr>
        <w:t> </w:t>
      </w:r>
      <w:r>
        <w:rPr>
          <w:rFonts w:ascii="Tahoma" w:hAnsi="Tahoma"/>
          <w:b/>
          <w:color w:val="575756"/>
          <w:spacing w:val="-10"/>
          <w:w w:val="90"/>
          <w:sz w:val="20"/>
        </w:rPr>
        <w:t>:</w:t>
      </w:r>
    </w:p>
    <w:p>
      <w:pPr>
        <w:pStyle w:val="BodyText"/>
        <w:spacing w:line="241" w:lineRule="exact"/>
        <w:ind w:left="907"/>
        <w:rPr>
          <w:rFonts w:ascii="Tahoma" w:hAnsi="Tahoma"/>
        </w:rPr>
      </w:pPr>
      <w:r>
        <w:rPr>
          <w:rFonts w:ascii="Tahoma" w:hAnsi="Tahoma"/>
          <w:color w:val="575756"/>
          <w:w w:val="85"/>
        </w:rPr>
        <w:t>Mise</w:t>
      </w:r>
      <w:r>
        <w:rPr>
          <w:rFonts w:ascii="Tahoma" w:hAnsi="Tahoma"/>
          <w:color w:val="575756"/>
          <w:spacing w:val="-1"/>
        </w:rPr>
        <w:t> </w:t>
      </w:r>
      <w:r>
        <w:rPr>
          <w:rFonts w:ascii="Tahoma" w:hAnsi="Tahoma"/>
          <w:color w:val="575756"/>
          <w:w w:val="85"/>
        </w:rPr>
        <w:t>en</w:t>
      </w:r>
      <w:r>
        <w:rPr>
          <w:rFonts w:ascii="Tahoma" w:hAnsi="Tahoma"/>
          <w:color w:val="575756"/>
        </w:rPr>
        <w:t> </w:t>
      </w:r>
      <w:r>
        <w:rPr>
          <w:rFonts w:ascii="Tahoma" w:hAnsi="Tahoma"/>
          <w:color w:val="575756"/>
          <w:w w:val="85"/>
        </w:rPr>
        <w:t>place</w:t>
      </w:r>
      <w:r>
        <w:rPr>
          <w:rFonts w:ascii="Tahoma" w:hAnsi="Tahoma"/>
          <w:color w:val="575756"/>
          <w:spacing w:val="-1"/>
        </w:rPr>
        <w:t> </w:t>
      </w:r>
      <w:r>
        <w:rPr>
          <w:rFonts w:ascii="Tahoma" w:hAnsi="Tahoma"/>
          <w:color w:val="575756"/>
          <w:w w:val="85"/>
        </w:rPr>
        <w:t>de</w:t>
      </w:r>
      <w:r>
        <w:rPr>
          <w:rFonts w:ascii="Tahoma" w:hAnsi="Tahoma"/>
          <w:color w:val="575756"/>
        </w:rPr>
        <w:t> </w:t>
      </w:r>
      <w:r>
        <w:rPr>
          <w:rFonts w:ascii="Tahoma" w:hAnsi="Tahoma"/>
          <w:color w:val="575756"/>
          <w:w w:val="85"/>
        </w:rPr>
        <w:t>2</w:t>
      </w:r>
      <w:r>
        <w:rPr>
          <w:rFonts w:ascii="Tahoma" w:hAnsi="Tahoma"/>
          <w:color w:val="575756"/>
          <w:spacing w:val="-1"/>
        </w:rPr>
        <w:t> </w:t>
      </w:r>
      <w:r>
        <w:rPr>
          <w:rFonts w:ascii="Tahoma" w:hAnsi="Tahoma"/>
          <w:color w:val="575756"/>
          <w:w w:val="85"/>
        </w:rPr>
        <w:t>séances</w:t>
      </w:r>
      <w:r>
        <w:rPr>
          <w:rFonts w:ascii="Tahoma" w:hAnsi="Tahoma"/>
          <w:color w:val="575756"/>
        </w:rPr>
        <w:t> </w:t>
      </w:r>
      <w:r>
        <w:rPr>
          <w:rFonts w:ascii="Tahoma" w:hAnsi="Tahoma"/>
          <w:color w:val="575756"/>
          <w:w w:val="85"/>
        </w:rPr>
        <w:t>''</w:t>
      </w:r>
      <w:r>
        <w:rPr>
          <w:rFonts w:ascii="Tahoma" w:hAnsi="Tahoma"/>
          <w:color w:val="575756"/>
          <w:spacing w:val="-7"/>
          <w:w w:val="85"/>
        </w:rPr>
        <w:t> </w:t>
      </w:r>
      <w:r>
        <w:rPr>
          <w:rFonts w:ascii="Tahoma" w:hAnsi="Tahoma"/>
          <w:color w:val="575756"/>
          <w:w w:val="85"/>
        </w:rPr>
        <w:t>accueil</w:t>
      </w:r>
      <w:r>
        <w:rPr>
          <w:rFonts w:ascii="Tahoma" w:hAnsi="Tahoma"/>
          <w:color w:val="575756"/>
        </w:rPr>
        <w:t> </w:t>
      </w:r>
      <w:r>
        <w:rPr>
          <w:rFonts w:ascii="Tahoma" w:hAnsi="Tahoma"/>
          <w:color w:val="575756"/>
          <w:w w:val="85"/>
        </w:rPr>
        <w:t>des</w:t>
      </w:r>
      <w:r>
        <w:rPr>
          <w:rFonts w:ascii="Tahoma" w:hAnsi="Tahoma"/>
          <w:color w:val="575756"/>
          <w:spacing w:val="-1"/>
        </w:rPr>
        <w:t> </w:t>
      </w:r>
      <w:r>
        <w:rPr>
          <w:rFonts w:ascii="Tahoma" w:hAnsi="Tahoma"/>
          <w:color w:val="575756"/>
          <w:w w:val="85"/>
        </w:rPr>
        <w:t>nouveaux</w:t>
      </w:r>
      <w:r>
        <w:rPr>
          <w:rFonts w:ascii="Tahoma" w:hAnsi="Tahoma"/>
          <w:color w:val="575756"/>
        </w:rPr>
        <w:t> </w:t>
      </w:r>
      <w:r>
        <w:rPr>
          <w:rFonts w:ascii="Tahoma" w:hAnsi="Tahoma"/>
          <w:color w:val="575756"/>
          <w:w w:val="85"/>
        </w:rPr>
        <w:t>agents</w:t>
      </w:r>
      <w:r>
        <w:rPr>
          <w:rFonts w:ascii="Tahoma" w:hAnsi="Tahoma"/>
          <w:color w:val="575756"/>
          <w:spacing w:val="-6"/>
          <w:w w:val="85"/>
        </w:rPr>
        <w:t> </w:t>
      </w:r>
      <w:r>
        <w:rPr>
          <w:rFonts w:ascii="Tahoma" w:hAnsi="Tahoma"/>
          <w:color w:val="575756"/>
          <w:w w:val="85"/>
        </w:rPr>
        <w:t>''</w:t>
      </w:r>
      <w:r>
        <w:rPr>
          <w:rFonts w:ascii="Tahoma" w:hAnsi="Tahoma"/>
          <w:color w:val="575756"/>
          <w:spacing w:val="-1"/>
        </w:rPr>
        <w:t> </w:t>
      </w:r>
      <w:r>
        <w:rPr>
          <w:rFonts w:ascii="Tahoma" w:hAnsi="Tahoma"/>
          <w:color w:val="575756"/>
          <w:w w:val="85"/>
        </w:rPr>
        <w:t>/</w:t>
      </w:r>
      <w:r>
        <w:rPr>
          <w:rFonts w:ascii="Tahoma" w:hAnsi="Tahoma"/>
          <w:color w:val="575756"/>
        </w:rPr>
        <w:t> </w:t>
      </w:r>
      <w:r>
        <w:rPr>
          <w:rFonts w:ascii="Tahoma" w:hAnsi="Tahoma"/>
          <w:color w:val="575756"/>
          <w:spacing w:val="-5"/>
          <w:w w:val="85"/>
        </w:rPr>
        <w:t>an</w:t>
      </w:r>
    </w:p>
    <w:p>
      <w:pPr>
        <w:pStyle w:val="BodyText"/>
        <w:spacing w:line="247" w:lineRule="auto" w:before="11"/>
        <w:ind w:left="907" w:right="836"/>
      </w:pPr>
      <w:r>
        <w:rPr>
          <w:color w:val="575756"/>
          <w:spacing w:val="-6"/>
        </w:rPr>
        <w:t>Lors</w:t>
      </w:r>
      <w:r>
        <w:rPr>
          <w:color w:val="575756"/>
          <w:spacing w:val="-23"/>
        </w:rPr>
        <w:t> </w:t>
      </w:r>
      <w:r>
        <w:rPr>
          <w:color w:val="575756"/>
          <w:spacing w:val="-6"/>
        </w:rPr>
        <w:t>de</w:t>
      </w:r>
      <w:r>
        <w:rPr>
          <w:color w:val="575756"/>
          <w:spacing w:val="-21"/>
        </w:rPr>
        <w:t> </w:t>
      </w:r>
      <w:r>
        <w:rPr>
          <w:color w:val="575756"/>
          <w:spacing w:val="-6"/>
        </w:rPr>
        <w:t>ces</w:t>
      </w:r>
      <w:r>
        <w:rPr>
          <w:color w:val="575756"/>
          <w:spacing w:val="-21"/>
        </w:rPr>
        <w:t> </w:t>
      </w:r>
      <w:r>
        <w:rPr>
          <w:color w:val="575756"/>
          <w:spacing w:val="-6"/>
        </w:rPr>
        <w:t>événements,</w:t>
      </w:r>
      <w:r>
        <w:rPr>
          <w:color w:val="575756"/>
          <w:spacing w:val="-21"/>
        </w:rPr>
        <w:t> </w:t>
      </w:r>
      <w:r>
        <w:rPr>
          <w:color w:val="575756"/>
          <w:spacing w:val="-6"/>
        </w:rPr>
        <w:t>une</w:t>
      </w:r>
      <w:r>
        <w:rPr>
          <w:color w:val="575756"/>
          <w:spacing w:val="-21"/>
        </w:rPr>
        <w:t> </w:t>
      </w:r>
      <w:r>
        <w:rPr>
          <w:color w:val="575756"/>
          <w:spacing w:val="-6"/>
        </w:rPr>
        <w:t>présentation</w:t>
      </w:r>
      <w:r>
        <w:rPr>
          <w:color w:val="575756"/>
          <w:spacing w:val="-21"/>
        </w:rPr>
        <w:t> </w:t>
      </w:r>
      <w:r>
        <w:rPr>
          <w:color w:val="575756"/>
          <w:spacing w:val="-6"/>
        </w:rPr>
        <w:t>de</w:t>
      </w:r>
      <w:r>
        <w:rPr>
          <w:color w:val="575756"/>
          <w:spacing w:val="-21"/>
        </w:rPr>
        <w:t> </w:t>
      </w:r>
      <w:r>
        <w:rPr>
          <w:color w:val="575756"/>
          <w:spacing w:val="-6"/>
        </w:rPr>
        <w:t>la</w:t>
      </w:r>
      <w:r>
        <w:rPr>
          <w:color w:val="575756"/>
          <w:spacing w:val="-21"/>
        </w:rPr>
        <w:t> </w:t>
      </w:r>
      <w:r>
        <w:rPr>
          <w:color w:val="575756"/>
          <w:spacing w:val="-6"/>
        </w:rPr>
        <w:t>Communauté</w:t>
      </w:r>
      <w:r>
        <w:rPr>
          <w:color w:val="575756"/>
          <w:spacing w:val="-21"/>
        </w:rPr>
        <w:t> </w:t>
      </w:r>
      <w:r>
        <w:rPr>
          <w:color w:val="575756"/>
          <w:spacing w:val="-6"/>
        </w:rPr>
        <w:t>d’agglomération</w:t>
      </w:r>
      <w:r>
        <w:rPr>
          <w:color w:val="575756"/>
          <w:spacing w:val="-21"/>
        </w:rPr>
        <w:t> </w:t>
      </w:r>
      <w:r>
        <w:rPr>
          <w:color w:val="575756"/>
          <w:spacing w:val="-6"/>
        </w:rPr>
        <w:t>est</w:t>
      </w:r>
      <w:r>
        <w:rPr>
          <w:color w:val="575756"/>
          <w:spacing w:val="-21"/>
        </w:rPr>
        <w:t> </w:t>
      </w:r>
      <w:r>
        <w:rPr>
          <w:color w:val="575756"/>
          <w:spacing w:val="-6"/>
        </w:rPr>
        <w:t>faite</w:t>
      </w:r>
      <w:r>
        <w:rPr>
          <w:color w:val="575756"/>
          <w:spacing w:val="-31"/>
        </w:rPr>
        <w:t> </w:t>
      </w:r>
      <w:r>
        <w:rPr>
          <w:color w:val="575756"/>
          <w:spacing w:val="-6"/>
        </w:rPr>
        <w:t>:</w:t>
      </w:r>
      <w:r>
        <w:rPr>
          <w:color w:val="575756"/>
          <w:spacing w:val="-21"/>
        </w:rPr>
        <w:t> </w:t>
      </w:r>
      <w:r>
        <w:rPr>
          <w:color w:val="575756"/>
          <w:spacing w:val="-6"/>
        </w:rPr>
        <w:t>historique,</w:t>
      </w:r>
      <w:r>
        <w:rPr>
          <w:color w:val="575756"/>
          <w:spacing w:val="-21"/>
        </w:rPr>
        <w:t> </w:t>
      </w:r>
      <w:r>
        <w:rPr>
          <w:color w:val="575756"/>
          <w:spacing w:val="-6"/>
        </w:rPr>
        <w:t>compétences, </w:t>
      </w:r>
      <w:r>
        <w:rPr>
          <w:color w:val="575756"/>
          <w:w w:val="90"/>
        </w:rPr>
        <w:t>fonctionnement,</w:t>
      </w:r>
      <w:r>
        <w:rPr>
          <w:color w:val="575756"/>
          <w:spacing w:val="-12"/>
          <w:w w:val="90"/>
        </w:rPr>
        <w:t> </w:t>
      </w:r>
      <w:r>
        <w:rPr>
          <w:color w:val="575756"/>
          <w:w w:val="90"/>
        </w:rPr>
        <w:t>projets</w:t>
      </w:r>
      <w:r>
        <w:rPr>
          <w:color w:val="575756"/>
          <w:spacing w:val="-12"/>
          <w:w w:val="90"/>
        </w:rPr>
        <w:t> </w:t>
      </w:r>
      <w:r>
        <w:rPr>
          <w:color w:val="575756"/>
          <w:w w:val="90"/>
        </w:rPr>
        <w:t>en</w:t>
      </w:r>
      <w:r>
        <w:rPr>
          <w:color w:val="575756"/>
          <w:spacing w:val="-12"/>
          <w:w w:val="90"/>
        </w:rPr>
        <w:t> </w:t>
      </w:r>
      <w:r>
        <w:rPr>
          <w:color w:val="575756"/>
          <w:w w:val="90"/>
        </w:rPr>
        <w:t>cours</w:t>
      </w:r>
      <w:r>
        <w:rPr>
          <w:color w:val="575756"/>
          <w:spacing w:val="-12"/>
          <w:w w:val="90"/>
        </w:rPr>
        <w:t> </w:t>
      </w:r>
      <w:r>
        <w:rPr>
          <w:color w:val="575756"/>
          <w:w w:val="90"/>
        </w:rPr>
        <w:t>et</w:t>
      </w:r>
      <w:r>
        <w:rPr>
          <w:color w:val="575756"/>
          <w:spacing w:val="-12"/>
          <w:w w:val="90"/>
        </w:rPr>
        <w:t> </w:t>
      </w:r>
      <w:r>
        <w:rPr>
          <w:color w:val="575756"/>
          <w:w w:val="90"/>
        </w:rPr>
        <w:t>à</w:t>
      </w:r>
      <w:r>
        <w:rPr>
          <w:color w:val="575756"/>
          <w:spacing w:val="-14"/>
          <w:w w:val="90"/>
        </w:rPr>
        <w:t> </w:t>
      </w:r>
      <w:r>
        <w:rPr>
          <w:color w:val="575756"/>
          <w:w w:val="90"/>
        </w:rPr>
        <w:t>venir.</w:t>
      </w:r>
      <w:r>
        <w:rPr>
          <w:color w:val="575756"/>
          <w:spacing w:val="-12"/>
          <w:w w:val="90"/>
        </w:rPr>
        <w:t> </w:t>
      </w:r>
      <w:r>
        <w:rPr>
          <w:color w:val="575756"/>
          <w:w w:val="90"/>
        </w:rPr>
        <w:t>Un</w:t>
      </w:r>
      <w:r>
        <w:rPr>
          <w:color w:val="575756"/>
          <w:spacing w:val="-12"/>
          <w:w w:val="90"/>
        </w:rPr>
        <w:t> </w:t>
      </w:r>
      <w:r>
        <w:rPr>
          <w:color w:val="575756"/>
          <w:w w:val="90"/>
        </w:rPr>
        <w:t>tour</w:t>
      </w:r>
      <w:r>
        <w:rPr>
          <w:color w:val="575756"/>
          <w:spacing w:val="-14"/>
          <w:w w:val="90"/>
        </w:rPr>
        <w:t> </w:t>
      </w:r>
      <w:r>
        <w:rPr>
          <w:color w:val="575756"/>
          <w:w w:val="90"/>
        </w:rPr>
        <w:t>d’horizon</w:t>
      </w:r>
      <w:r>
        <w:rPr>
          <w:color w:val="575756"/>
          <w:spacing w:val="-12"/>
          <w:w w:val="90"/>
        </w:rPr>
        <w:t> </w:t>
      </w:r>
      <w:r>
        <w:rPr>
          <w:color w:val="575756"/>
          <w:w w:val="90"/>
        </w:rPr>
        <w:t>qui</w:t>
      </w:r>
      <w:r>
        <w:rPr>
          <w:color w:val="575756"/>
          <w:spacing w:val="-12"/>
          <w:w w:val="90"/>
        </w:rPr>
        <w:t> </w:t>
      </w:r>
      <w:r>
        <w:rPr>
          <w:color w:val="575756"/>
          <w:w w:val="90"/>
        </w:rPr>
        <w:t>permet</w:t>
      </w:r>
      <w:r>
        <w:rPr>
          <w:color w:val="575756"/>
          <w:spacing w:val="-12"/>
          <w:w w:val="90"/>
        </w:rPr>
        <w:t> </w:t>
      </w:r>
      <w:r>
        <w:rPr>
          <w:color w:val="575756"/>
          <w:w w:val="90"/>
        </w:rPr>
        <w:t>aux</w:t>
      </w:r>
      <w:r>
        <w:rPr>
          <w:color w:val="575756"/>
          <w:spacing w:val="-12"/>
          <w:w w:val="90"/>
        </w:rPr>
        <w:t> </w:t>
      </w:r>
      <w:r>
        <w:rPr>
          <w:color w:val="575756"/>
          <w:w w:val="90"/>
        </w:rPr>
        <w:t>nouveaux</w:t>
      </w:r>
      <w:r>
        <w:rPr>
          <w:color w:val="575756"/>
          <w:spacing w:val="-12"/>
          <w:w w:val="90"/>
        </w:rPr>
        <w:t> </w:t>
      </w:r>
      <w:r>
        <w:rPr>
          <w:color w:val="575756"/>
          <w:w w:val="90"/>
        </w:rPr>
        <w:t>arrivants</w:t>
      </w:r>
      <w:r>
        <w:rPr>
          <w:color w:val="575756"/>
          <w:spacing w:val="-12"/>
          <w:w w:val="90"/>
        </w:rPr>
        <w:t> </w:t>
      </w:r>
      <w:r>
        <w:rPr>
          <w:color w:val="575756"/>
          <w:w w:val="90"/>
        </w:rPr>
        <w:t>de</w:t>
      </w:r>
      <w:r>
        <w:rPr>
          <w:color w:val="575756"/>
          <w:spacing w:val="-12"/>
          <w:w w:val="90"/>
        </w:rPr>
        <w:t> </w:t>
      </w:r>
      <w:r>
        <w:rPr>
          <w:color w:val="575756"/>
          <w:w w:val="90"/>
        </w:rPr>
        <w:t>mieux</w:t>
      </w:r>
      <w:r>
        <w:rPr>
          <w:color w:val="575756"/>
          <w:spacing w:val="-12"/>
          <w:w w:val="90"/>
        </w:rPr>
        <w:t> </w:t>
      </w:r>
      <w:r>
        <w:rPr>
          <w:color w:val="575756"/>
          <w:w w:val="90"/>
        </w:rPr>
        <w:t>appréhen- </w:t>
      </w:r>
      <w:r>
        <w:rPr>
          <w:color w:val="575756"/>
          <w:spacing w:val="-2"/>
        </w:rPr>
        <w:t>der</w:t>
      </w:r>
      <w:r>
        <w:rPr>
          <w:color w:val="575756"/>
          <w:spacing w:val="-23"/>
        </w:rPr>
        <w:t> </w:t>
      </w:r>
      <w:r>
        <w:rPr>
          <w:color w:val="575756"/>
          <w:spacing w:val="-2"/>
        </w:rPr>
        <w:t>la</w:t>
      </w:r>
      <w:r>
        <w:rPr>
          <w:color w:val="575756"/>
          <w:spacing w:val="-21"/>
        </w:rPr>
        <w:t> </w:t>
      </w:r>
      <w:r>
        <w:rPr>
          <w:color w:val="575756"/>
          <w:spacing w:val="-2"/>
        </w:rPr>
        <w:t>diversité</w:t>
      </w:r>
      <w:r>
        <w:rPr>
          <w:color w:val="575756"/>
          <w:spacing w:val="-21"/>
        </w:rPr>
        <w:t> </w:t>
      </w:r>
      <w:r>
        <w:rPr>
          <w:color w:val="575756"/>
          <w:spacing w:val="-2"/>
        </w:rPr>
        <w:t>des</w:t>
      </w:r>
      <w:r>
        <w:rPr>
          <w:color w:val="575756"/>
          <w:spacing w:val="-21"/>
        </w:rPr>
        <w:t> </w:t>
      </w:r>
      <w:r>
        <w:rPr>
          <w:color w:val="575756"/>
          <w:spacing w:val="-2"/>
        </w:rPr>
        <w:t>actions</w:t>
      </w:r>
      <w:r>
        <w:rPr>
          <w:color w:val="575756"/>
          <w:spacing w:val="-21"/>
        </w:rPr>
        <w:t> </w:t>
      </w:r>
      <w:r>
        <w:rPr>
          <w:color w:val="575756"/>
          <w:spacing w:val="-2"/>
        </w:rPr>
        <w:t>mais</w:t>
      </w:r>
      <w:r>
        <w:rPr>
          <w:color w:val="575756"/>
          <w:spacing w:val="-21"/>
        </w:rPr>
        <w:t> </w:t>
      </w:r>
      <w:r>
        <w:rPr>
          <w:color w:val="575756"/>
          <w:spacing w:val="-2"/>
        </w:rPr>
        <w:t>aussi</w:t>
      </w:r>
      <w:r>
        <w:rPr>
          <w:color w:val="575756"/>
          <w:spacing w:val="-21"/>
        </w:rPr>
        <w:t> </w:t>
      </w:r>
      <w:r>
        <w:rPr>
          <w:color w:val="575756"/>
          <w:spacing w:val="-2"/>
        </w:rPr>
        <w:t>des</w:t>
      </w:r>
      <w:r>
        <w:rPr>
          <w:color w:val="575756"/>
          <w:spacing w:val="-21"/>
        </w:rPr>
        <w:t> </w:t>
      </w:r>
      <w:r>
        <w:rPr>
          <w:color w:val="575756"/>
          <w:spacing w:val="-2"/>
        </w:rPr>
        <w:t>métiers</w:t>
      </w:r>
      <w:r>
        <w:rPr>
          <w:color w:val="575756"/>
          <w:spacing w:val="-21"/>
        </w:rPr>
        <w:t> </w:t>
      </w:r>
      <w:r>
        <w:rPr>
          <w:color w:val="575756"/>
          <w:spacing w:val="-2"/>
        </w:rPr>
        <w:t>exercés.</w:t>
      </w:r>
    </w:p>
    <w:p>
      <w:pPr>
        <w:pStyle w:val="BodyText"/>
        <w:spacing w:before="3"/>
        <w:rPr>
          <w:sz w:val="10"/>
        </w:rPr>
      </w:pPr>
    </w:p>
    <w:p>
      <w:pPr>
        <w:spacing w:after="0"/>
        <w:rPr>
          <w:sz w:val="10"/>
        </w:rPr>
        <w:sectPr>
          <w:type w:val="continuous"/>
          <w:pgSz w:w="11910" w:h="16840"/>
          <w:pgMar w:header="0" w:footer="0" w:top="400" w:bottom="280" w:left="0" w:right="0"/>
        </w:sectPr>
      </w:pPr>
    </w:p>
    <w:p>
      <w:pPr>
        <w:pStyle w:val="ListParagraph"/>
        <w:numPr>
          <w:ilvl w:val="2"/>
          <w:numId w:val="18"/>
        </w:numPr>
        <w:tabs>
          <w:tab w:pos="1153" w:val="left" w:leader="none"/>
        </w:tabs>
        <w:spacing w:line="240" w:lineRule="auto" w:before="92" w:after="2"/>
        <w:ind w:left="1153" w:right="0" w:hanging="133"/>
        <w:jc w:val="left"/>
        <w:rPr>
          <w:rFonts w:ascii="Tahoma" w:hAnsi="Tahoma"/>
          <w:b/>
          <w:sz w:val="20"/>
        </w:rPr>
      </w:pPr>
      <w:r>
        <w:rPr/>
        <w:drawing>
          <wp:anchor distT="0" distB="0" distL="0" distR="0" allowOverlap="1" layoutInCell="1" locked="0" behindDoc="0" simplePos="0" relativeHeight="15874048">
            <wp:simplePos x="0" y="0"/>
            <wp:positionH relativeFrom="page">
              <wp:posOffset>1692846</wp:posOffset>
            </wp:positionH>
            <wp:positionV relativeFrom="paragraph">
              <wp:posOffset>458796</wp:posOffset>
            </wp:positionV>
            <wp:extent cx="1950351" cy="1306068"/>
            <wp:effectExtent l="0" t="0" r="0" b="0"/>
            <wp:wrapNone/>
            <wp:docPr id="1289" name="Image 1289"/>
            <wp:cNvGraphicFramePr>
              <a:graphicFrameLocks/>
            </wp:cNvGraphicFramePr>
            <a:graphic>
              <a:graphicData uri="http://schemas.openxmlformats.org/drawingml/2006/picture">
                <pic:pic>
                  <pic:nvPicPr>
                    <pic:cNvPr id="1289" name="Image 1289"/>
                    <pic:cNvPicPr/>
                  </pic:nvPicPr>
                  <pic:blipFill>
                    <a:blip r:embed="rId367" cstate="print"/>
                    <a:stretch>
                      <a:fillRect/>
                    </a:stretch>
                  </pic:blipFill>
                  <pic:spPr>
                    <a:xfrm>
                      <a:off x="0" y="0"/>
                      <a:ext cx="1950351" cy="1306068"/>
                    </a:xfrm>
                    <a:prstGeom prst="rect">
                      <a:avLst/>
                    </a:prstGeom>
                  </pic:spPr>
                </pic:pic>
              </a:graphicData>
            </a:graphic>
          </wp:anchor>
        </w:drawing>
      </w:r>
      <w:r>
        <w:rPr>
          <w:rFonts w:ascii="Tahoma" w:hAnsi="Tahoma"/>
          <w:b/>
          <w:color w:val="575756"/>
          <w:w w:val="90"/>
          <w:sz w:val="20"/>
        </w:rPr>
        <w:t>Séance</w:t>
      </w:r>
      <w:r>
        <w:rPr>
          <w:rFonts w:ascii="Tahoma" w:hAnsi="Tahoma"/>
          <w:b/>
          <w:color w:val="575756"/>
          <w:spacing w:val="-9"/>
          <w:w w:val="90"/>
          <w:sz w:val="20"/>
        </w:rPr>
        <w:t> </w:t>
      </w:r>
      <w:r>
        <w:rPr>
          <w:rFonts w:ascii="Tahoma" w:hAnsi="Tahoma"/>
          <w:b/>
          <w:color w:val="575756"/>
          <w:w w:val="90"/>
          <w:sz w:val="20"/>
        </w:rPr>
        <w:t>en</w:t>
      </w:r>
      <w:r>
        <w:rPr>
          <w:rFonts w:ascii="Tahoma" w:hAnsi="Tahoma"/>
          <w:b/>
          <w:color w:val="575756"/>
          <w:spacing w:val="-8"/>
          <w:w w:val="90"/>
          <w:sz w:val="20"/>
        </w:rPr>
        <w:t> </w:t>
      </w:r>
      <w:r>
        <w:rPr>
          <w:rFonts w:ascii="Tahoma" w:hAnsi="Tahoma"/>
          <w:b/>
          <w:color w:val="575756"/>
          <w:spacing w:val="-4"/>
          <w:w w:val="90"/>
          <w:sz w:val="20"/>
        </w:rPr>
        <w:t>juin</w:t>
      </w:r>
    </w:p>
    <w:p>
      <w:pPr>
        <w:pStyle w:val="BodyText"/>
        <w:spacing w:line="20" w:lineRule="exact"/>
        <w:ind w:left="1020" w:right="-44"/>
        <w:rPr>
          <w:rFonts w:ascii="Tahoma"/>
          <w:b w:val="0"/>
          <w:sz w:val="2"/>
        </w:rPr>
      </w:pPr>
      <w:r>
        <w:rPr>
          <w:rFonts w:ascii="Tahoma"/>
          <w:b w:val="0"/>
          <w:sz w:val="2"/>
        </w:rPr>
        <mc:AlternateContent>
          <mc:Choice Requires="wps">
            <w:drawing>
              <wp:inline distT="0" distB="0" distL="0" distR="0">
                <wp:extent cx="2988310" cy="6350"/>
                <wp:effectExtent l="9525" t="0" r="0" b="3175"/>
                <wp:docPr id="1290" name="Group 1290"/>
                <wp:cNvGraphicFramePr>
                  <a:graphicFrameLocks/>
                </wp:cNvGraphicFramePr>
                <a:graphic>
                  <a:graphicData uri="http://schemas.microsoft.com/office/word/2010/wordprocessingGroup">
                    <wpg:wgp>
                      <wpg:cNvPr id="1290" name="Group 1290"/>
                      <wpg:cNvGrpSpPr/>
                      <wpg:grpSpPr>
                        <a:xfrm>
                          <a:off x="0" y="0"/>
                          <a:ext cx="2988310" cy="6350"/>
                          <a:chExt cx="2988310" cy="6350"/>
                        </a:xfrm>
                      </wpg:grpSpPr>
                      <wps:wsp>
                        <wps:cNvPr id="1291" name="Graphic 1291"/>
                        <wps:cNvSpPr/>
                        <wps:spPr>
                          <a:xfrm>
                            <a:off x="15863" y="3175"/>
                            <a:ext cx="2962910" cy="1270"/>
                          </a:xfrm>
                          <a:custGeom>
                            <a:avLst/>
                            <a:gdLst/>
                            <a:ahLst/>
                            <a:cxnLst/>
                            <a:rect l="l" t="t" r="r" b="b"/>
                            <a:pathLst>
                              <a:path w="2962910" h="0">
                                <a:moveTo>
                                  <a:pt x="0" y="0"/>
                                </a:moveTo>
                                <a:lnTo>
                                  <a:pt x="2962617" y="0"/>
                                </a:lnTo>
                              </a:path>
                            </a:pathLst>
                          </a:custGeom>
                          <a:ln w="6350">
                            <a:solidFill>
                              <a:srgbClr val="575756"/>
                            </a:solidFill>
                            <a:prstDash val="dot"/>
                          </a:ln>
                        </wps:spPr>
                        <wps:bodyPr wrap="square" lIns="0" tIns="0" rIns="0" bIns="0" rtlCol="0">
                          <a:prstTxWarp prst="textNoShape">
                            <a:avLst/>
                          </a:prstTxWarp>
                          <a:noAutofit/>
                        </wps:bodyPr>
                      </wps:wsp>
                      <wps:wsp>
                        <wps:cNvPr id="1292" name="Graphic 1292"/>
                        <wps:cNvSpPr/>
                        <wps:spPr>
                          <a:xfrm>
                            <a:off x="-7" y="10"/>
                            <a:ext cx="2988310" cy="6350"/>
                          </a:xfrm>
                          <a:custGeom>
                            <a:avLst/>
                            <a:gdLst/>
                            <a:ahLst/>
                            <a:cxnLst/>
                            <a:rect l="l" t="t" r="r" b="b"/>
                            <a:pathLst>
                              <a:path w="2988310" h="6350">
                                <a:moveTo>
                                  <a:pt x="6350" y="3175"/>
                                </a:moveTo>
                                <a:lnTo>
                                  <a:pt x="5422" y="927"/>
                                </a:lnTo>
                                <a:lnTo>
                                  <a:pt x="3175" y="0"/>
                                </a:lnTo>
                                <a:lnTo>
                                  <a:pt x="927" y="927"/>
                                </a:lnTo>
                                <a:lnTo>
                                  <a:pt x="0" y="3175"/>
                                </a:lnTo>
                                <a:lnTo>
                                  <a:pt x="927" y="5410"/>
                                </a:lnTo>
                                <a:lnTo>
                                  <a:pt x="3175" y="6350"/>
                                </a:lnTo>
                                <a:lnTo>
                                  <a:pt x="5422" y="5410"/>
                                </a:lnTo>
                                <a:lnTo>
                                  <a:pt x="6350" y="3175"/>
                                </a:lnTo>
                                <a:close/>
                              </a:path>
                              <a:path w="2988310" h="6350">
                                <a:moveTo>
                                  <a:pt x="2988005" y="3175"/>
                                </a:moveTo>
                                <a:lnTo>
                                  <a:pt x="2987078" y="927"/>
                                </a:lnTo>
                                <a:lnTo>
                                  <a:pt x="2984830" y="0"/>
                                </a:lnTo>
                                <a:lnTo>
                                  <a:pt x="2982582" y="927"/>
                                </a:lnTo>
                                <a:lnTo>
                                  <a:pt x="2981655" y="3175"/>
                                </a:lnTo>
                                <a:lnTo>
                                  <a:pt x="2982582" y="5410"/>
                                </a:lnTo>
                                <a:lnTo>
                                  <a:pt x="2984830" y="6350"/>
                                </a:lnTo>
                                <a:lnTo>
                                  <a:pt x="2987078" y="5410"/>
                                </a:lnTo>
                                <a:lnTo>
                                  <a:pt x="2988005" y="3175"/>
                                </a:lnTo>
                                <a:close/>
                              </a:path>
                            </a:pathLst>
                          </a:custGeom>
                          <a:solidFill>
                            <a:srgbClr val="575756"/>
                          </a:solidFill>
                        </wps:spPr>
                        <wps:bodyPr wrap="square" lIns="0" tIns="0" rIns="0" bIns="0" rtlCol="0">
                          <a:prstTxWarp prst="textNoShape">
                            <a:avLst/>
                          </a:prstTxWarp>
                          <a:noAutofit/>
                        </wps:bodyPr>
                      </wps:wsp>
                    </wpg:wgp>
                  </a:graphicData>
                </a:graphic>
              </wp:inline>
            </w:drawing>
          </mc:Choice>
          <mc:Fallback>
            <w:pict>
              <v:group style="width:235.3pt;height:.5pt;mso-position-horizontal-relative:char;mso-position-vertical-relative:line" id="docshapegroup1077" coordorigin="0,0" coordsize="4706,10">
                <v:line style="position:absolute" from="25,5" to="4691,5" stroked="true" strokeweight=".5pt" strokecolor="#575756">
                  <v:stroke dashstyle="dot"/>
                </v:line>
                <v:shape style="position:absolute;left:-1;top:0;width:4706;height:10" id="docshape1078" coordorigin="0,0" coordsize="4706,10" path="m10,5l9,1,5,0,1,1,0,5,1,9,5,10,9,9,10,5xm4706,5l4704,1,4701,0,4697,1,4696,5,4697,9,4701,10,4704,9,4706,5xe" filled="true" fillcolor="#575756" stroked="false">
                  <v:path arrowok="t"/>
                  <v:fill type="solid"/>
                </v:shape>
              </v:group>
            </w:pict>
          </mc:Fallback>
        </mc:AlternateContent>
      </w:r>
      <w:r>
        <w:rPr>
          <w:rFonts w:ascii="Tahoma"/>
          <w:b w:val="0"/>
          <w:sz w:val="2"/>
        </w:rPr>
      </w:r>
    </w:p>
    <w:p>
      <w:pPr>
        <w:pStyle w:val="BodyText"/>
        <w:rPr>
          <w:rFonts w:ascii="Tahoma"/>
        </w:rPr>
      </w:pPr>
    </w:p>
    <w:p>
      <w:pPr>
        <w:pStyle w:val="BodyText"/>
        <w:rPr>
          <w:rFonts w:ascii="Tahoma"/>
        </w:rPr>
      </w:pPr>
    </w:p>
    <w:p>
      <w:pPr>
        <w:pStyle w:val="BodyText"/>
        <w:spacing w:before="56"/>
        <w:rPr>
          <w:rFonts w:ascii="Tahoma"/>
        </w:rPr>
      </w:pPr>
    </w:p>
    <w:p>
      <w:pPr>
        <w:spacing w:line="778" w:lineRule="exact" w:before="0"/>
        <w:ind w:left="1018" w:right="0" w:firstLine="0"/>
        <w:jc w:val="left"/>
        <w:rPr>
          <w:rFonts w:ascii="Arial Black"/>
          <w:sz w:val="58"/>
        </w:rPr>
      </w:pPr>
      <w:r>
        <w:rPr>
          <w:position w:val="4"/>
        </w:rPr>
        <w:drawing>
          <wp:inline distT="0" distB="0" distL="0" distR="0">
            <wp:extent cx="260915" cy="219438"/>
            <wp:effectExtent l="0" t="0" r="0" b="0"/>
            <wp:docPr id="1293" name="Image 1293"/>
            <wp:cNvGraphicFramePr>
              <a:graphicFrameLocks/>
            </wp:cNvGraphicFramePr>
            <a:graphic>
              <a:graphicData uri="http://schemas.openxmlformats.org/drawingml/2006/picture">
                <pic:pic>
                  <pic:nvPicPr>
                    <pic:cNvPr id="1293" name="Image 1293"/>
                    <pic:cNvPicPr/>
                  </pic:nvPicPr>
                  <pic:blipFill>
                    <a:blip r:embed="rId368" cstate="print"/>
                    <a:stretch>
                      <a:fillRect/>
                    </a:stretch>
                  </pic:blipFill>
                  <pic:spPr>
                    <a:xfrm>
                      <a:off x="0" y="0"/>
                      <a:ext cx="260915" cy="219438"/>
                    </a:xfrm>
                    <a:prstGeom prst="rect">
                      <a:avLst/>
                    </a:prstGeom>
                  </pic:spPr>
                </pic:pic>
              </a:graphicData>
            </a:graphic>
          </wp:inline>
        </w:drawing>
      </w:r>
      <w:r>
        <w:rPr>
          <w:position w:val="4"/>
        </w:rPr>
      </w:r>
      <w:r>
        <w:rPr>
          <w:rFonts w:ascii="Times New Roman"/>
          <w:sz w:val="20"/>
        </w:rPr>
        <w:t> </w:t>
      </w:r>
      <w:r>
        <w:rPr>
          <w:rFonts w:ascii="Arial Black"/>
          <w:color w:val="63AECC"/>
          <w:w w:val="95"/>
          <w:sz w:val="58"/>
        </w:rPr>
        <w:t>30</w:t>
      </w:r>
    </w:p>
    <w:p>
      <w:pPr>
        <w:spacing w:line="178" w:lineRule="exact" w:before="0"/>
        <w:ind w:left="1097" w:right="0" w:firstLine="0"/>
        <w:jc w:val="left"/>
        <w:rPr>
          <w:rFonts w:ascii="Tahoma"/>
          <w:b/>
          <w:sz w:val="18"/>
        </w:rPr>
      </w:pPr>
      <w:r>
        <w:rPr>
          <w:rFonts w:ascii="Tahoma"/>
          <w:b/>
          <w:color w:val="63AECC"/>
          <w:spacing w:val="-2"/>
          <w:sz w:val="18"/>
        </w:rPr>
        <w:t>participants</w:t>
      </w:r>
    </w:p>
    <w:p>
      <w:pPr>
        <w:pStyle w:val="ListParagraph"/>
        <w:numPr>
          <w:ilvl w:val="0"/>
          <w:numId w:val="18"/>
        </w:numPr>
        <w:tabs>
          <w:tab w:pos="648" w:val="left" w:leader="none"/>
        </w:tabs>
        <w:spacing w:line="240" w:lineRule="auto" w:before="92" w:after="0"/>
        <w:ind w:left="648" w:right="0" w:hanging="133"/>
        <w:jc w:val="left"/>
        <w:rPr>
          <w:rFonts w:ascii="Arial" w:hAnsi="Arial"/>
          <w:color w:val="575756"/>
          <w:sz w:val="26"/>
        </w:rPr>
      </w:pPr>
      <w:r>
        <w:rPr/>
        <w:br w:type="column"/>
      </w:r>
      <w:r>
        <w:rPr>
          <w:rFonts w:ascii="Tahoma" w:hAnsi="Tahoma"/>
          <w:b/>
          <w:color w:val="575756"/>
          <w:w w:val="90"/>
          <w:sz w:val="20"/>
        </w:rPr>
        <w:t>Séance</w:t>
      </w:r>
      <w:r>
        <w:rPr>
          <w:rFonts w:ascii="Tahoma" w:hAnsi="Tahoma"/>
          <w:b/>
          <w:color w:val="575756"/>
          <w:spacing w:val="-9"/>
          <w:w w:val="90"/>
          <w:sz w:val="20"/>
        </w:rPr>
        <w:t> </w:t>
      </w:r>
      <w:r>
        <w:rPr>
          <w:rFonts w:ascii="Tahoma" w:hAnsi="Tahoma"/>
          <w:b/>
          <w:color w:val="575756"/>
          <w:w w:val="90"/>
          <w:sz w:val="20"/>
        </w:rPr>
        <w:t>en</w:t>
      </w:r>
      <w:r>
        <w:rPr>
          <w:rFonts w:ascii="Tahoma" w:hAnsi="Tahoma"/>
          <w:b/>
          <w:color w:val="575756"/>
          <w:spacing w:val="-8"/>
          <w:w w:val="90"/>
          <w:sz w:val="20"/>
        </w:rPr>
        <w:t> </w:t>
      </w:r>
      <w:r>
        <w:rPr>
          <w:rFonts w:ascii="Tahoma" w:hAnsi="Tahoma"/>
          <w:b/>
          <w:color w:val="575756"/>
          <w:spacing w:val="-2"/>
          <w:w w:val="90"/>
          <w:sz w:val="20"/>
        </w:rPr>
        <w:t>novembre</w:t>
      </w:r>
    </w:p>
    <w:p>
      <w:pPr>
        <w:pStyle w:val="BodyText"/>
        <w:spacing w:line="20" w:lineRule="exact"/>
        <w:ind w:left="515"/>
        <w:rPr>
          <w:rFonts w:ascii="Tahoma"/>
          <w:b w:val="0"/>
          <w:sz w:val="2"/>
        </w:rPr>
      </w:pPr>
      <w:r>
        <w:rPr>
          <w:rFonts w:ascii="Tahoma"/>
          <w:b w:val="0"/>
          <w:sz w:val="2"/>
        </w:rPr>
        <mc:AlternateContent>
          <mc:Choice Requires="wps">
            <w:drawing>
              <wp:inline distT="0" distB="0" distL="0" distR="0">
                <wp:extent cx="2988310" cy="6350"/>
                <wp:effectExtent l="9525" t="0" r="0" b="3175"/>
                <wp:docPr id="1294" name="Group 1294"/>
                <wp:cNvGraphicFramePr>
                  <a:graphicFrameLocks/>
                </wp:cNvGraphicFramePr>
                <a:graphic>
                  <a:graphicData uri="http://schemas.microsoft.com/office/word/2010/wordprocessingGroup">
                    <wpg:wgp>
                      <wpg:cNvPr id="1294" name="Group 1294"/>
                      <wpg:cNvGrpSpPr/>
                      <wpg:grpSpPr>
                        <a:xfrm>
                          <a:off x="0" y="0"/>
                          <a:ext cx="2988310" cy="6350"/>
                          <a:chExt cx="2988310" cy="6350"/>
                        </a:xfrm>
                      </wpg:grpSpPr>
                      <wps:wsp>
                        <wps:cNvPr id="1295" name="Graphic 1295"/>
                        <wps:cNvSpPr/>
                        <wps:spPr>
                          <a:xfrm>
                            <a:off x="15862" y="3175"/>
                            <a:ext cx="2962910" cy="1270"/>
                          </a:xfrm>
                          <a:custGeom>
                            <a:avLst/>
                            <a:gdLst/>
                            <a:ahLst/>
                            <a:cxnLst/>
                            <a:rect l="l" t="t" r="r" b="b"/>
                            <a:pathLst>
                              <a:path w="2962910" h="0">
                                <a:moveTo>
                                  <a:pt x="0" y="0"/>
                                </a:moveTo>
                                <a:lnTo>
                                  <a:pt x="2962617" y="0"/>
                                </a:lnTo>
                              </a:path>
                            </a:pathLst>
                          </a:custGeom>
                          <a:ln w="6350">
                            <a:solidFill>
                              <a:srgbClr val="575756"/>
                            </a:solidFill>
                            <a:prstDash val="dot"/>
                          </a:ln>
                        </wps:spPr>
                        <wps:bodyPr wrap="square" lIns="0" tIns="0" rIns="0" bIns="0" rtlCol="0">
                          <a:prstTxWarp prst="textNoShape">
                            <a:avLst/>
                          </a:prstTxWarp>
                          <a:noAutofit/>
                        </wps:bodyPr>
                      </wps:wsp>
                      <wps:wsp>
                        <wps:cNvPr id="1296" name="Graphic 1296"/>
                        <wps:cNvSpPr/>
                        <wps:spPr>
                          <a:xfrm>
                            <a:off x="-8" y="10"/>
                            <a:ext cx="2988310" cy="6350"/>
                          </a:xfrm>
                          <a:custGeom>
                            <a:avLst/>
                            <a:gdLst/>
                            <a:ahLst/>
                            <a:cxnLst/>
                            <a:rect l="l" t="t" r="r" b="b"/>
                            <a:pathLst>
                              <a:path w="2988310" h="6350">
                                <a:moveTo>
                                  <a:pt x="6350" y="3175"/>
                                </a:moveTo>
                                <a:lnTo>
                                  <a:pt x="5422" y="927"/>
                                </a:lnTo>
                                <a:lnTo>
                                  <a:pt x="3175" y="0"/>
                                </a:lnTo>
                                <a:lnTo>
                                  <a:pt x="927" y="927"/>
                                </a:lnTo>
                                <a:lnTo>
                                  <a:pt x="0" y="3175"/>
                                </a:lnTo>
                                <a:lnTo>
                                  <a:pt x="927" y="5410"/>
                                </a:lnTo>
                                <a:lnTo>
                                  <a:pt x="3175" y="6350"/>
                                </a:lnTo>
                                <a:lnTo>
                                  <a:pt x="5422" y="5410"/>
                                </a:lnTo>
                                <a:lnTo>
                                  <a:pt x="6350" y="3175"/>
                                </a:lnTo>
                                <a:close/>
                              </a:path>
                              <a:path w="2988310" h="6350">
                                <a:moveTo>
                                  <a:pt x="2988005" y="3175"/>
                                </a:moveTo>
                                <a:lnTo>
                                  <a:pt x="2987078" y="927"/>
                                </a:lnTo>
                                <a:lnTo>
                                  <a:pt x="2984830" y="0"/>
                                </a:lnTo>
                                <a:lnTo>
                                  <a:pt x="2982582" y="927"/>
                                </a:lnTo>
                                <a:lnTo>
                                  <a:pt x="2981655" y="3175"/>
                                </a:lnTo>
                                <a:lnTo>
                                  <a:pt x="2982582" y="5410"/>
                                </a:lnTo>
                                <a:lnTo>
                                  <a:pt x="2984830" y="6350"/>
                                </a:lnTo>
                                <a:lnTo>
                                  <a:pt x="2987078" y="5410"/>
                                </a:lnTo>
                                <a:lnTo>
                                  <a:pt x="2988005" y="3175"/>
                                </a:lnTo>
                                <a:close/>
                              </a:path>
                            </a:pathLst>
                          </a:custGeom>
                          <a:solidFill>
                            <a:srgbClr val="575756"/>
                          </a:solidFill>
                        </wps:spPr>
                        <wps:bodyPr wrap="square" lIns="0" tIns="0" rIns="0" bIns="0" rtlCol="0">
                          <a:prstTxWarp prst="textNoShape">
                            <a:avLst/>
                          </a:prstTxWarp>
                          <a:noAutofit/>
                        </wps:bodyPr>
                      </wps:wsp>
                    </wpg:wgp>
                  </a:graphicData>
                </a:graphic>
              </wp:inline>
            </w:drawing>
          </mc:Choice>
          <mc:Fallback>
            <w:pict>
              <v:group style="width:235.3pt;height:.5pt;mso-position-horizontal-relative:char;mso-position-vertical-relative:line" id="docshapegroup1079" coordorigin="0,0" coordsize="4706,10">
                <v:line style="position:absolute" from="25,5" to="4691,5" stroked="true" strokeweight=".5pt" strokecolor="#575756">
                  <v:stroke dashstyle="dot"/>
                </v:line>
                <v:shape style="position:absolute;left:-1;top:0;width:4706;height:10" id="docshape1080" coordorigin="0,0" coordsize="4706,10" path="m10,5l9,1,5,0,1,1,0,5,1,9,5,10,9,9,10,5xm4706,5l4704,1,4701,0,4697,1,4696,5,4697,9,4701,10,4704,9,4706,5xe" filled="true" fillcolor="#575756" stroked="false">
                  <v:path arrowok="t"/>
                  <v:fill type="solid"/>
                </v:shape>
              </v:group>
            </w:pict>
          </mc:Fallback>
        </mc:AlternateContent>
      </w:r>
      <w:r>
        <w:rPr>
          <w:rFonts w:ascii="Tahoma"/>
          <w:b w:val="0"/>
          <w:sz w:val="2"/>
        </w:rPr>
      </w:r>
    </w:p>
    <w:p>
      <w:pPr>
        <w:pStyle w:val="BodyText"/>
        <w:rPr>
          <w:rFonts w:ascii="Tahoma"/>
        </w:rPr>
      </w:pPr>
    </w:p>
    <w:p>
      <w:pPr>
        <w:pStyle w:val="BodyText"/>
        <w:rPr>
          <w:rFonts w:ascii="Tahoma"/>
        </w:rPr>
      </w:pPr>
    </w:p>
    <w:p>
      <w:pPr>
        <w:pStyle w:val="BodyText"/>
        <w:spacing w:before="58"/>
        <w:rPr>
          <w:rFonts w:ascii="Tahoma"/>
        </w:rPr>
      </w:pPr>
    </w:p>
    <w:p>
      <w:pPr>
        <w:spacing w:line="778" w:lineRule="exact" w:before="0"/>
        <w:ind w:left="563" w:right="0" w:firstLine="0"/>
        <w:jc w:val="left"/>
        <w:rPr>
          <w:rFonts w:ascii="Arial Black"/>
          <w:sz w:val="58"/>
        </w:rPr>
      </w:pPr>
      <w:r>
        <w:rPr/>
        <w:drawing>
          <wp:anchor distT="0" distB="0" distL="0" distR="0" allowOverlap="1" layoutInCell="1" locked="0" behindDoc="0" simplePos="0" relativeHeight="15874560">
            <wp:simplePos x="0" y="0"/>
            <wp:positionH relativeFrom="page">
              <wp:posOffset>5039995</wp:posOffset>
            </wp:positionH>
            <wp:positionV relativeFrom="paragraph">
              <wp:posOffset>-298881</wp:posOffset>
            </wp:positionV>
            <wp:extent cx="1944001" cy="1306068"/>
            <wp:effectExtent l="0" t="0" r="0" b="0"/>
            <wp:wrapNone/>
            <wp:docPr id="1297" name="Image 1297"/>
            <wp:cNvGraphicFramePr>
              <a:graphicFrameLocks/>
            </wp:cNvGraphicFramePr>
            <a:graphic>
              <a:graphicData uri="http://schemas.openxmlformats.org/drawingml/2006/picture">
                <pic:pic>
                  <pic:nvPicPr>
                    <pic:cNvPr id="1297" name="Image 1297"/>
                    <pic:cNvPicPr/>
                  </pic:nvPicPr>
                  <pic:blipFill>
                    <a:blip r:embed="rId369" cstate="print"/>
                    <a:stretch>
                      <a:fillRect/>
                    </a:stretch>
                  </pic:blipFill>
                  <pic:spPr>
                    <a:xfrm>
                      <a:off x="0" y="0"/>
                      <a:ext cx="1944001" cy="1306068"/>
                    </a:xfrm>
                    <a:prstGeom prst="rect">
                      <a:avLst/>
                    </a:prstGeom>
                  </pic:spPr>
                </pic:pic>
              </a:graphicData>
            </a:graphic>
          </wp:anchor>
        </w:drawing>
      </w:r>
      <w:r>
        <w:rPr>
          <w:position w:val="4"/>
        </w:rPr>
        <w:drawing>
          <wp:inline distT="0" distB="0" distL="0" distR="0">
            <wp:extent cx="260915" cy="219438"/>
            <wp:effectExtent l="0" t="0" r="0" b="0"/>
            <wp:docPr id="1298" name="Image 1298"/>
            <wp:cNvGraphicFramePr>
              <a:graphicFrameLocks/>
            </wp:cNvGraphicFramePr>
            <a:graphic>
              <a:graphicData uri="http://schemas.openxmlformats.org/drawingml/2006/picture">
                <pic:pic>
                  <pic:nvPicPr>
                    <pic:cNvPr id="1298" name="Image 1298"/>
                    <pic:cNvPicPr/>
                  </pic:nvPicPr>
                  <pic:blipFill>
                    <a:blip r:embed="rId370" cstate="print"/>
                    <a:stretch>
                      <a:fillRect/>
                    </a:stretch>
                  </pic:blipFill>
                  <pic:spPr>
                    <a:xfrm>
                      <a:off x="0" y="0"/>
                      <a:ext cx="260915" cy="219438"/>
                    </a:xfrm>
                    <a:prstGeom prst="rect">
                      <a:avLst/>
                    </a:prstGeom>
                  </pic:spPr>
                </pic:pic>
              </a:graphicData>
            </a:graphic>
          </wp:inline>
        </w:drawing>
      </w:r>
      <w:r>
        <w:rPr>
          <w:position w:val="4"/>
        </w:rPr>
      </w:r>
      <w:r>
        <w:rPr>
          <w:rFonts w:ascii="Times New Roman"/>
          <w:sz w:val="20"/>
        </w:rPr>
        <w:t> </w:t>
      </w:r>
      <w:r>
        <w:rPr>
          <w:rFonts w:ascii="Arial Black"/>
          <w:color w:val="63AECC"/>
          <w:w w:val="95"/>
          <w:sz w:val="58"/>
        </w:rPr>
        <w:t>60</w:t>
      </w:r>
    </w:p>
    <w:p>
      <w:pPr>
        <w:spacing w:line="178" w:lineRule="exact" w:before="0"/>
        <w:ind w:left="642" w:right="0" w:firstLine="0"/>
        <w:jc w:val="left"/>
        <w:rPr>
          <w:rFonts w:ascii="Tahoma"/>
          <w:b/>
          <w:sz w:val="18"/>
        </w:rPr>
      </w:pPr>
      <w:r>
        <w:rPr>
          <w:rFonts w:ascii="Tahoma"/>
          <w:b/>
          <w:color w:val="63AECC"/>
          <w:spacing w:val="-2"/>
          <w:sz w:val="18"/>
        </w:rPr>
        <w:t>participants</w:t>
      </w:r>
    </w:p>
    <w:p>
      <w:pPr>
        <w:spacing w:after="0" w:line="178" w:lineRule="exact"/>
        <w:jc w:val="left"/>
        <w:rPr>
          <w:rFonts w:ascii="Tahoma"/>
          <w:sz w:val="18"/>
        </w:rPr>
        <w:sectPr>
          <w:type w:val="continuous"/>
          <w:pgSz w:w="11910" w:h="16840"/>
          <w:pgMar w:header="0" w:footer="0" w:top="400" w:bottom="280" w:left="0" w:right="0"/>
          <w:cols w:num="2" w:equalWidth="0">
            <w:col w:w="5738" w:space="40"/>
            <w:col w:w="6132"/>
          </w:cols>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876096">
            <wp:simplePos x="0" y="0"/>
            <wp:positionH relativeFrom="page">
              <wp:posOffset>0</wp:posOffset>
            </wp:positionH>
            <wp:positionV relativeFrom="paragraph">
              <wp:posOffset>-4091455</wp:posOffset>
            </wp:positionV>
            <wp:extent cx="7559992" cy="3577463"/>
            <wp:effectExtent l="0" t="0" r="0" b="0"/>
            <wp:wrapNone/>
            <wp:docPr id="1301" name="Image 1301"/>
            <wp:cNvGraphicFramePr>
              <a:graphicFrameLocks/>
            </wp:cNvGraphicFramePr>
            <a:graphic>
              <a:graphicData uri="http://schemas.openxmlformats.org/drawingml/2006/picture">
                <pic:pic>
                  <pic:nvPicPr>
                    <pic:cNvPr id="1301" name="Image 1301"/>
                    <pic:cNvPicPr/>
                  </pic:nvPicPr>
                  <pic:blipFill>
                    <a:blip r:embed="rId373" cstate="print"/>
                    <a:stretch>
                      <a:fillRect/>
                    </a:stretch>
                  </pic:blipFill>
                  <pic:spPr>
                    <a:xfrm>
                      <a:off x="0" y="0"/>
                      <a:ext cx="7559992" cy="3577463"/>
                    </a:xfrm>
                    <a:prstGeom prst="rect">
                      <a:avLst/>
                    </a:prstGeom>
                  </pic:spPr>
                </pic:pic>
              </a:graphicData>
            </a:graphic>
          </wp:anchor>
        </w:drawing>
      </w:r>
      <w:r>
        <w:rPr>
          <w:color w:val="63AECC"/>
          <w:spacing w:val="-2"/>
          <w:w w:val="95"/>
        </w:rPr>
        <w:t>SYSTÈMES</w:t>
      </w:r>
      <w:r>
        <w:rPr>
          <w:color w:val="63AECC"/>
          <w:spacing w:val="-24"/>
          <w:w w:val="95"/>
        </w:rPr>
        <w:t> </w:t>
      </w:r>
      <w:r>
        <w:rPr>
          <w:color w:val="63AECC"/>
          <w:spacing w:val="-2"/>
          <w:w w:val="90"/>
        </w:rPr>
        <w:t>D'INFORMATION</w:t>
      </w:r>
    </w:p>
    <w:p>
      <w:pPr>
        <w:spacing w:line="247" w:lineRule="auto" w:before="192"/>
        <w:ind w:left="1899" w:right="1898" w:firstLine="0"/>
        <w:jc w:val="left"/>
        <w:rPr>
          <w:b/>
          <w:i/>
          <w:sz w:val="20"/>
        </w:rPr>
      </w:pPr>
      <w:r>
        <w:rPr>
          <w:b/>
          <w:i/>
          <w:color w:val="63AECC"/>
          <w:w w:val="90"/>
          <w:sz w:val="20"/>
        </w:rPr>
        <w:t>Une année 2023 une nouvelle fois riche en projets pour la collectivité dans le domaine du</w:t>
      </w:r>
      <w:r>
        <w:rPr>
          <w:b/>
          <w:i/>
          <w:color w:val="63AECC"/>
          <w:w w:val="90"/>
          <w:sz w:val="20"/>
        </w:rPr>
        <w:t> </w:t>
      </w:r>
      <w:r>
        <w:rPr>
          <w:b/>
          <w:i/>
          <w:color w:val="63AECC"/>
          <w:spacing w:val="-2"/>
          <w:sz w:val="20"/>
        </w:rPr>
        <w:t>numérique.</w:t>
      </w:r>
    </w:p>
    <w:p>
      <w:pPr>
        <w:pStyle w:val="BodyText"/>
        <w:spacing w:before="195"/>
        <w:rPr>
          <w:i/>
        </w:rPr>
      </w:pPr>
    </w:p>
    <w:p>
      <w:pPr>
        <w:spacing w:after="0"/>
        <w:sectPr>
          <w:footerReference w:type="even" r:id="rId371"/>
          <w:footerReference w:type="default" r:id="rId372"/>
          <w:pgSz w:w="11910" w:h="16840"/>
          <w:pgMar w:header="0" w:footer="685" w:top="0" w:bottom="880" w:left="0" w:right="0"/>
          <w:pgNumType w:start="34"/>
        </w:sectPr>
      </w:pPr>
    </w:p>
    <w:p>
      <w:pPr>
        <w:pStyle w:val="BodyText"/>
        <w:spacing w:line="247" w:lineRule="auto" w:before="105"/>
        <w:ind w:left="907" w:right="1"/>
        <w:jc w:val="both"/>
      </w:pPr>
      <w:r>
        <w:rPr>
          <w:color w:val="575756"/>
          <w:w w:val="90"/>
        </w:rPr>
        <w:t>Suite à l’audit et aux études de 2022, le service des Systèmes </w:t>
      </w:r>
      <w:r>
        <w:rPr>
          <w:color w:val="575756"/>
          <w:w w:val="90"/>
        </w:rPr>
        <w:t>d’Information </w:t>
      </w:r>
      <w:r>
        <w:rPr>
          <w:color w:val="575756"/>
        </w:rPr>
        <w:t>s’est</w:t>
      </w:r>
      <w:r>
        <w:rPr>
          <w:color w:val="575756"/>
          <w:spacing w:val="-5"/>
        </w:rPr>
        <w:t> </w:t>
      </w:r>
      <w:r>
        <w:rPr>
          <w:color w:val="575756"/>
        </w:rPr>
        <w:t>réorganisé</w:t>
      </w:r>
      <w:r>
        <w:rPr>
          <w:color w:val="575756"/>
          <w:spacing w:val="-19"/>
        </w:rPr>
        <w:t> </w:t>
      </w:r>
      <w:r>
        <w:rPr>
          <w:color w:val="575756"/>
        </w:rPr>
        <w:t>:</w:t>
      </w:r>
    </w:p>
    <w:p>
      <w:pPr>
        <w:pStyle w:val="ListParagraph"/>
        <w:numPr>
          <w:ilvl w:val="1"/>
          <w:numId w:val="18"/>
        </w:numPr>
        <w:tabs>
          <w:tab w:pos="1076" w:val="left" w:leader="none"/>
        </w:tabs>
        <w:spacing w:line="232" w:lineRule="exact" w:before="0" w:after="0"/>
        <w:ind w:left="1076" w:right="0" w:hanging="169"/>
        <w:jc w:val="left"/>
        <w:rPr>
          <w:b/>
          <w:sz w:val="20"/>
        </w:rPr>
      </w:pPr>
      <w:r>
        <w:rPr>
          <w:rFonts w:ascii="Tahoma" w:hAnsi="Tahoma"/>
          <w:b/>
          <w:color w:val="575756"/>
          <w:w w:val="90"/>
          <w:sz w:val="20"/>
        </w:rPr>
        <w:t>Mise</w:t>
      </w:r>
      <w:r>
        <w:rPr>
          <w:rFonts w:ascii="Tahoma" w:hAnsi="Tahoma"/>
          <w:b/>
          <w:color w:val="575756"/>
          <w:spacing w:val="-24"/>
          <w:w w:val="90"/>
          <w:sz w:val="20"/>
        </w:rPr>
        <w:t> </w:t>
      </w:r>
      <w:r>
        <w:rPr>
          <w:rFonts w:ascii="Tahoma" w:hAnsi="Tahoma"/>
          <w:b/>
          <w:color w:val="575756"/>
          <w:w w:val="90"/>
          <w:sz w:val="20"/>
        </w:rPr>
        <w:t>en</w:t>
      </w:r>
      <w:r>
        <w:rPr>
          <w:rFonts w:ascii="Tahoma" w:hAnsi="Tahoma"/>
          <w:b/>
          <w:color w:val="575756"/>
          <w:spacing w:val="-23"/>
          <w:w w:val="90"/>
          <w:sz w:val="20"/>
        </w:rPr>
        <w:t> </w:t>
      </w:r>
      <w:r>
        <w:rPr>
          <w:rFonts w:ascii="Tahoma" w:hAnsi="Tahoma"/>
          <w:b/>
          <w:color w:val="575756"/>
          <w:w w:val="90"/>
          <w:sz w:val="20"/>
        </w:rPr>
        <w:t>place</w:t>
      </w:r>
      <w:r>
        <w:rPr>
          <w:rFonts w:ascii="Tahoma" w:hAnsi="Tahoma"/>
          <w:b/>
          <w:color w:val="575756"/>
          <w:spacing w:val="-23"/>
          <w:w w:val="90"/>
          <w:sz w:val="20"/>
        </w:rPr>
        <w:t> </w:t>
      </w:r>
      <w:r>
        <w:rPr>
          <w:rFonts w:ascii="Tahoma" w:hAnsi="Tahoma"/>
          <w:b/>
          <w:color w:val="575756"/>
          <w:w w:val="90"/>
          <w:sz w:val="20"/>
        </w:rPr>
        <w:t>d’une</w:t>
      </w:r>
      <w:r>
        <w:rPr>
          <w:rFonts w:ascii="Tahoma" w:hAnsi="Tahoma"/>
          <w:b/>
          <w:color w:val="575756"/>
          <w:spacing w:val="-24"/>
          <w:w w:val="90"/>
          <w:sz w:val="20"/>
        </w:rPr>
        <w:t> </w:t>
      </w:r>
      <w:r>
        <w:rPr>
          <w:rFonts w:ascii="Tahoma" w:hAnsi="Tahoma"/>
          <w:b/>
          <w:color w:val="575756"/>
          <w:w w:val="90"/>
          <w:sz w:val="20"/>
        </w:rPr>
        <w:t>mission</w:t>
      </w:r>
      <w:r>
        <w:rPr>
          <w:rFonts w:ascii="Tahoma" w:hAnsi="Tahoma"/>
          <w:b/>
          <w:color w:val="575756"/>
          <w:spacing w:val="-23"/>
          <w:w w:val="90"/>
          <w:sz w:val="20"/>
        </w:rPr>
        <w:t> </w:t>
      </w:r>
      <w:r>
        <w:rPr>
          <w:rFonts w:ascii="Tahoma" w:hAnsi="Tahoma"/>
          <w:b/>
          <w:color w:val="575756"/>
          <w:w w:val="90"/>
          <w:sz w:val="20"/>
        </w:rPr>
        <w:t>de</w:t>
      </w:r>
      <w:r>
        <w:rPr>
          <w:rFonts w:ascii="Tahoma" w:hAnsi="Tahoma"/>
          <w:b/>
          <w:color w:val="575756"/>
          <w:spacing w:val="-23"/>
          <w:w w:val="90"/>
          <w:sz w:val="20"/>
        </w:rPr>
        <w:t> </w:t>
      </w:r>
      <w:r>
        <w:rPr>
          <w:rFonts w:ascii="Tahoma" w:hAnsi="Tahoma"/>
          <w:b/>
          <w:color w:val="575756"/>
          <w:w w:val="90"/>
          <w:sz w:val="20"/>
        </w:rPr>
        <w:t>"runner"</w:t>
      </w:r>
      <w:r>
        <w:rPr>
          <w:rFonts w:ascii="Tahoma" w:hAnsi="Tahoma"/>
          <w:b/>
          <w:color w:val="575756"/>
          <w:spacing w:val="-24"/>
          <w:w w:val="90"/>
          <w:sz w:val="20"/>
        </w:rPr>
        <w:t> </w:t>
      </w:r>
      <w:r>
        <w:rPr>
          <w:b/>
          <w:color w:val="575756"/>
          <w:w w:val="90"/>
          <w:sz w:val="20"/>
        </w:rPr>
        <w:t>(gestion</w:t>
      </w:r>
      <w:r>
        <w:rPr>
          <w:b/>
          <w:color w:val="575756"/>
          <w:spacing w:val="-25"/>
          <w:w w:val="90"/>
          <w:sz w:val="20"/>
        </w:rPr>
        <w:t> </w:t>
      </w:r>
      <w:r>
        <w:rPr>
          <w:b/>
          <w:color w:val="575756"/>
          <w:w w:val="90"/>
          <w:sz w:val="20"/>
        </w:rPr>
        <w:t>des</w:t>
      </w:r>
      <w:r>
        <w:rPr>
          <w:b/>
          <w:color w:val="575756"/>
          <w:spacing w:val="-25"/>
          <w:w w:val="90"/>
          <w:sz w:val="20"/>
        </w:rPr>
        <w:t> </w:t>
      </w:r>
      <w:r>
        <w:rPr>
          <w:b/>
          <w:color w:val="575756"/>
          <w:w w:val="90"/>
          <w:sz w:val="20"/>
        </w:rPr>
        <w:t>urgences</w:t>
      </w:r>
      <w:r>
        <w:rPr>
          <w:b/>
          <w:color w:val="575756"/>
          <w:spacing w:val="-25"/>
          <w:w w:val="90"/>
          <w:sz w:val="20"/>
        </w:rPr>
        <w:t> </w:t>
      </w:r>
      <w:r>
        <w:rPr>
          <w:b/>
          <w:color w:val="575756"/>
          <w:w w:val="90"/>
          <w:sz w:val="20"/>
        </w:rPr>
        <w:t>et</w:t>
      </w:r>
      <w:r>
        <w:rPr>
          <w:b/>
          <w:color w:val="575756"/>
          <w:spacing w:val="-26"/>
          <w:w w:val="90"/>
          <w:sz w:val="20"/>
        </w:rPr>
        <w:t> </w:t>
      </w:r>
      <w:r>
        <w:rPr>
          <w:b/>
          <w:color w:val="575756"/>
          <w:spacing w:val="-2"/>
          <w:w w:val="90"/>
          <w:sz w:val="20"/>
        </w:rPr>
        <w:t>imprévus)</w:t>
      </w:r>
    </w:p>
    <w:p>
      <w:pPr>
        <w:pStyle w:val="ListParagraph"/>
        <w:numPr>
          <w:ilvl w:val="1"/>
          <w:numId w:val="18"/>
        </w:numPr>
        <w:tabs>
          <w:tab w:pos="1076" w:val="left" w:leader="none"/>
        </w:tabs>
        <w:spacing w:line="238" w:lineRule="exact" w:before="0" w:after="0"/>
        <w:ind w:left="1076" w:right="0" w:hanging="169"/>
        <w:jc w:val="left"/>
        <w:rPr>
          <w:rFonts w:ascii="Tahoma" w:hAnsi="Tahoma"/>
          <w:b/>
          <w:sz w:val="20"/>
        </w:rPr>
      </w:pPr>
      <w:r>
        <w:rPr>
          <w:rFonts w:ascii="Tahoma" w:hAnsi="Tahoma"/>
          <w:b/>
          <w:color w:val="575756"/>
          <w:w w:val="90"/>
          <w:sz w:val="20"/>
        </w:rPr>
        <w:t>Mise</w:t>
      </w:r>
      <w:r>
        <w:rPr>
          <w:rFonts w:ascii="Tahoma" w:hAnsi="Tahoma"/>
          <w:b/>
          <w:color w:val="575756"/>
          <w:spacing w:val="-11"/>
          <w:w w:val="90"/>
          <w:sz w:val="20"/>
        </w:rPr>
        <w:t> </w:t>
      </w:r>
      <w:r>
        <w:rPr>
          <w:rFonts w:ascii="Tahoma" w:hAnsi="Tahoma"/>
          <w:b/>
          <w:color w:val="575756"/>
          <w:w w:val="90"/>
          <w:sz w:val="20"/>
        </w:rPr>
        <w:t>en</w:t>
      </w:r>
      <w:r>
        <w:rPr>
          <w:rFonts w:ascii="Tahoma" w:hAnsi="Tahoma"/>
          <w:b/>
          <w:color w:val="575756"/>
          <w:spacing w:val="-10"/>
          <w:w w:val="90"/>
          <w:sz w:val="20"/>
        </w:rPr>
        <w:t> </w:t>
      </w:r>
      <w:r>
        <w:rPr>
          <w:rFonts w:ascii="Tahoma" w:hAnsi="Tahoma"/>
          <w:b/>
          <w:color w:val="575756"/>
          <w:w w:val="90"/>
          <w:sz w:val="20"/>
        </w:rPr>
        <w:t>place</w:t>
      </w:r>
      <w:r>
        <w:rPr>
          <w:rFonts w:ascii="Tahoma" w:hAnsi="Tahoma"/>
          <w:b/>
          <w:color w:val="575756"/>
          <w:spacing w:val="-10"/>
          <w:w w:val="90"/>
          <w:sz w:val="20"/>
        </w:rPr>
        <w:t> </w:t>
      </w:r>
      <w:r>
        <w:rPr>
          <w:rFonts w:ascii="Tahoma" w:hAnsi="Tahoma"/>
          <w:b/>
          <w:color w:val="575756"/>
          <w:w w:val="90"/>
          <w:sz w:val="20"/>
        </w:rPr>
        <w:t>d’un</w:t>
      </w:r>
      <w:r>
        <w:rPr>
          <w:rFonts w:ascii="Tahoma" w:hAnsi="Tahoma"/>
          <w:b/>
          <w:color w:val="575756"/>
          <w:spacing w:val="-10"/>
          <w:w w:val="90"/>
          <w:sz w:val="20"/>
        </w:rPr>
        <w:t> </w:t>
      </w:r>
      <w:r>
        <w:rPr>
          <w:rFonts w:ascii="Tahoma" w:hAnsi="Tahoma"/>
          <w:b/>
          <w:color w:val="575756"/>
          <w:w w:val="90"/>
          <w:sz w:val="20"/>
        </w:rPr>
        <w:t>contrôle</w:t>
      </w:r>
      <w:r>
        <w:rPr>
          <w:rFonts w:ascii="Tahoma" w:hAnsi="Tahoma"/>
          <w:b/>
          <w:color w:val="575756"/>
          <w:spacing w:val="-10"/>
          <w:w w:val="90"/>
          <w:sz w:val="20"/>
        </w:rPr>
        <w:t> </w:t>
      </w:r>
      <w:r>
        <w:rPr>
          <w:rFonts w:ascii="Tahoma" w:hAnsi="Tahoma"/>
          <w:b/>
          <w:color w:val="575756"/>
          <w:spacing w:val="-2"/>
          <w:w w:val="90"/>
          <w:sz w:val="20"/>
        </w:rPr>
        <w:t>qualité</w:t>
      </w:r>
    </w:p>
    <w:p>
      <w:pPr>
        <w:pStyle w:val="ListParagraph"/>
        <w:numPr>
          <w:ilvl w:val="1"/>
          <w:numId w:val="18"/>
        </w:numPr>
        <w:tabs>
          <w:tab w:pos="1076" w:val="left" w:leader="none"/>
        </w:tabs>
        <w:spacing w:line="242" w:lineRule="exact" w:before="0" w:after="0"/>
        <w:ind w:left="1076" w:right="0" w:hanging="169"/>
        <w:jc w:val="left"/>
        <w:rPr>
          <w:b/>
          <w:sz w:val="20"/>
        </w:rPr>
      </w:pPr>
      <w:r>
        <w:rPr>
          <w:rFonts w:ascii="Tahoma" w:hAnsi="Tahoma"/>
          <w:b/>
          <w:color w:val="575756"/>
          <w:w w:val="90"/>
          <w:sz w:val="20"/>
        </w:rPr>
        <w:t>Définition</w:t>
      </w:r>
      <w:r>
        <w:rPr>
          <w:rFonts w:ascii="Tahoma" w:hAnsi="Tahoma"/>
          <w:b/>
          <w:color w:val="575756"/>
          <w:spacing w:val="-6"/>
          <w:w w:val="90"/>
          <w:sz w:val="20"/>
        </w:rPr>
        <w:t> </w:t>
      </w:r>
      <w:r>
        <w:rPr>
          <w:rFonts w:ascii="Tahoma" w:hAnsi="Tahoma"/>
          <w:b/>
          <w:color w:val="575756"/>
          <w:w w:val="90"/>
          <w:sz w:val="20"/>
        </w:rPr>
        <w:t>d’un</w:t>
      </w:r>
      <w:r>
        <w:rPr>
          <w:rFonts w:ascii="Tahoma" w:hAnsi="Tahoma"/>
          <w:b/>
          <w:color w:val="575756"/>
          <w:spacing w:val="-6"/>
          <w:w w:val="90"/>
          <w:sz w:val="20"/>
        </w:rPr>
        <w:t> </w:t>
      </w:r>
      <w:r>
        <w:rPr>
          <w:rFonts w:ascii="Tahoma" w:hAnsi="Tahoma"/>
          <w:b/>
          <w:color w:val="575756"/>
          <w:w w:val="90"/>
          <w:sz w:val="20"/>
        </w:rPr>
        <w:t>poste</w:t>
      </w:r>
      <w:r>
        <w:rPr>
          <w:rFonts w:ascii="Tahoma" w:hAnsi="Tahoma"/>
          <w:b/>
          <w:color w:val="575756"/>
          <w:spacing w:val="-6"/>
          <w:w w:val="90"/>
          <w:sz w:val="20"/>
        </w:rPr>
        <w:t> </w:t>
      </w:r>
      <w:r>
        <w:rPr>
          <w:rFonts w:ascii="Tahoma" w:hAnsi="Tahoma"/>
          <w:b/>
          <w:color w:val="575756"/>
          <w:w w:val="90"/>
          <w:sz w:val="20"/>
        </w:rPr>
        <w:t>de</w:t>
      </w:r>
      <w:r>
        <w:rPr>
          <w:rFonts w:ascii="Tahoma" w:hAnsi="Tahoma"/>
          <w:b/>
          <w:color w:val="575756"/>
          <w:spacing w:val="-6"/>
          <w:w w:val="90"/>
          <w:sz w:val="20"/>
        </w:rPr>
        <w:t> </w:t>
      </w:r>
      <w:r>
        <w:rPr>
          <w:rFonts w:ascii="Tahoma" w:hAnsi="Tahoma"/>
          <w:b/>
          <w:color w:val="575756"/>
          <w:w w:val="90"/>
          <w:sz w:val="20"/>
        </w:rPr>
        <w:t>technicien</w:t>
      </w:r>
      <w:r>
        <w:rPr>
          <w:rFonts w:ascii="Tahoma" w:hAnsi="Tahoma"/>
          <w:b/>
          <w:color w:val="575756"/>
          <w:spacing w:val="-6"/>
          <w:w w:val="90"/>
          <w:sz w:val="20"/>
        </w:rPr>
        <w:t> </w:t>
      </w:r>
      <w:r>
        <w:rPr>
          <w:b/>
          <w:color w:val="575756"/>
          <w:w w:val="90"/>
          <w:sz w:val="20"/>
        </w:rPr>
        <w:t>dédié</w:t>
      </w:r>
      <w:r>
        <w:rPr>
          <w:b/>
          <w:color w:val="575756"/>
          <w:spacing w:val="-8"/>
          <w:w w:val="90"/>
          <w:sz w:val="20"/>
        </w:rPr>
        <w:t> </w:t>
      </w:r>
      <w:r>
        <w:rPr>
          <w:b/>
          <w:color w:val="575756"/>
          <w:w w:val="90"/>
          <w:sz w:val="20"/>
        </w:rPr>
        <w:t>aux</w:t>
      </w:r>
      <w:r>
        <w:rPr>
          <w:b/>
          <w:color w:val="575756"/>
          <w:spacing w:val="-8"/>
          <w:w w:val="90"/>
          <w:sz w:val="20"/>
        </w:rPr>
        <w:t> </w:t>
      </w:r>
      <w:r>
        <w:rPr>
          <w:b/>
          <w:color w:val="575756"/>
          <w:w w:val="90"/>
          <w:sz w:val="20"/>
        </w:rPr>
        <w:t>interventions</w:t>
      </w:r>
      <w:r>
        <w:rPr>
          <w:b/>
          <w:color w:val="575756"/>
          <w:spacing w:val="-8"/>
          <w:w w:val="90"/>
          <w:sz w:val="20"/>
        </w:rPr>
        <w:t> </w:t>
      </w:r>
      <w:r>
        <w:rPr>
          <w:b/>
          <w:color w:val="575756"/>
          <w:w w:val="90"/>
          <w:sz w:val="20"/>
        </w:rPr>
        <w:t>sur</w:t>
      </w:r>
      <w:r>
        <w:rPr>
          <w:b/>
          <w:color w:val="575756"/>
          <w:spacing w:val="-10"/>
          <w:w w:val="90"/>
          <w:sz w:val="20"/>
        </w:rPr>
        <w:t> </w:t>
      </w:r>
      <w:r>
        <w:rPr>
          <w:b/>
          <w:color w:val="575756"/>
          <w:spacing w:val="-4"/>
          <w:w w:val="90"/>
          <w:sz w:val="20"/>
        </w:rPr>
        <w:t>site</w:t>
      </w:r>
    </w:p>
    <w:p>
      <w:pPr>
        <w:pStyle w:val="ListParagraph"/>
        <w:numPr>
          <w:ilvl w:val="1"/>
          <w:numId w:val="18"/>
        </w:numPr>
        <w:tabs>
          <w:tab w:pos="1077" w:val="left" w:leader="none"/>
        </w:tabs>
        <w:spacing w:line="247" w:lineRule="auto" w:before="0" w:after="0"/>
        <w:ind w:left="1077" w:right="1" w:hanging="170"/>
        <w:jc w:val="left"/>
        <w:rPr>
          <w:b/>
          <w:sz w:val="20"/>
        </w:rPr>
      </w:pPr>
      <w:r>
        <w:rPr>
          <w:rFonts w:ascii="Tahoma" w:hAnsi="Tahoma"/>
          <w:b/>
          <w:color w:val="575756"/>
          <w:w w:val="90"/>
          <w:sz w:val="20"/>
        </w:rPr>
        <w:t>Mise</w:t>
      </w:r>
      <w:r>
        <w:rPr>
          <w:rFonts w:ascii="Tahoma" w:hAnsi="Tahoma"/>
          <w:b/>
          <w:color w:val="575756"/>
          <w:spacing w:val="-4"/>
          <w:w w:val="90"/>
          <w:sz w:val="20"/>
        </w:rPr>
        <w:t> </w:t>
      </w:r>
      <w:r>
        <w:rPr>
          <w:rFonts w:ascii="Tahoma" w:hAnsi="Tahoma"/>
          <w:b/>
          <w:color w:val="575756"/>
          <w:w w:val="90"/>
          <w:sz w:val="20"/>
        </w:rPr>
        <w:t>en</w:t>
      </w:r>
      <w:r>
        <w:rPr>
          <w:rFonts w:ascii="Tahoma" w:hAnsi="Tahoma"/>
          <w:b/>
          <w:color w:val="575756"/>
          <w:spacing w:val="-4"/>
          <w:w w:val="90"/>
          <w:sz w:val="20"/>
        </w:rPr>
        <w:t> </w:t>
      </w:r>
      <w:r>
        <w:rPr>
          <w:rFonts w:ascii="Tahoma" w:hAnsi="Tahoma"/>
          <w:b/>
          <w:color w:val="575756"/>
          <w:w w:val="90"/>
          <w:sz w:val="20"/>
        </w:rPr>
        <w:t>place</w:t>
      </w:r>
      <w:r>
        <w:rPr>
          <w:rFonts w:ascii="Tahoma" w:hAnsi="Tahoma"/>
          <w:b/>
          <w:color w:val="575756"/>
          <w:spacing w:val="-4"/>
          <w:w w:val="90"/>
          <w:sz w:val="20"/>
        </w:rPr>
        <w:t> </w:t>
      </w:r>
      <w:r>
        <w:rPr>
          <w:rFonts w:ascii="Tahoma" w:hAnsi="Tahoma"/>
          <w:b/>
          <w:color w:val="575756"/>
          <w:w w:val="90"/>
          <w:sz w:val="20"/>
        </w:rPr>
        <w:t>d’une</w:t>
      </w:r>
      <w:r>
        <w:rPr>
          <w:rFonts w:ascii="Tahoma" w:hAnsi="Tahoma"/>
          <w:b/>
          <w:color w:val="575756"/>
          <w:spacing w:val="-4"/>
          <w:w w:val="90"/>
          <w:sz w:val="20"/>
        </w:rPr>
        <w:t> </w:t>
      </w:r>
      <w:r>
        <w:rPr>
          <w:rFonts w:ascii="Tahoma" w:hAnsi="Tahoma"/>
          <w:b/>
          <w:color w:val="575756"/>
          <w:w w:val="90"/>
          <w:sz w:val="20"/>
        </w:rPr>
        <w:t>équipe</w:t>
      </w:r>
      <w:r>
        <w:rPr>
          <w:rFonts w:ascii="Tahoma" w:hAnsi="Tahoma"/>
          <w:b/>
          <w:color w:val="575756"/>
          <w:spacing w:val="-4"/>
          <w:w w:val="90"/>
          <w:sz w:val="20"/>
        </w:rPr>
        <w:t> </w:t>
      </w:r>
      <w:r>
        <w:rPr>
          <w:rFonts w:ascii="Tahoma" w:hAnsi="Tahoma"/>
          <w:b/>
          <w:color w:val="575756"/>
          <w:w w:val="90"/>
          <w:sz w:val="20"/>
        </w:rPr>
        <w:t>Études,</w:t>
      </w:r>
      <w:r>
        <w:rPr>
          <w:rFonts w:ascii="Tahoma" w:hAnsi="Tahoma"/>
          <w:b/>
          <w:color w:val="575756"/>
          <w:spacing w:val="-4"/>
          <w:w w:val="90"/>
          <w:sz w:val="20"/>
        </w:rPr>
        <w:t> </w:t>
      </w:r>
      <w:r>
        <w:rPr>
          <w:rFonts w:ascii="Tahoma" w:hAnsi="Tahoma"/>
          <w:b/>
          <w:color w:val="575756"/>
          <w:w w:val="90"/>
          <w:sz w:val="20"/>
        </w:rPr>
        <w:t>Projets</w:t>
      </w:r>
      <w:r>
        <w:rPr>
          <w:rFonts w:ascii="Tahoma" w:hAnsi="Tahoma"/>
          <w:b/>
          <w:color w:val="575756"/>
          <w:spacing w:val="-4"/>
          <w:w w:val="90"/>
          <w:sz w:val="20"/>
        </w:rPr>
        <w:t> </w:t>
      </w:r>
      <w:r>
        <w:rPr>
          <w:rFonts w:ascii="Tahoma" w:hAnsi="Tahoma"/>
          <w:b/>
          <w:color w:val="575756"/>
          <w:w w:val="90"/>
          <w:sz w:val="20"/>
        </w:rPr>
        <w:t>et</w:t>
      </w:r>
      <w:r>
        <w:rPr>
          <w:rFonts w:ascii="Tahoma" w:hAnsi="Tahoma"/>
          <w:b/>
          <w:color w:val="575756"/>
          <w:spacing w:val="-4"/>
          <w:w w:val="90"/>
          <w:sz w:val="20"/>
        </w:rPr>
        <w:t> </w:t>
      </w:r>
      <w:r>
        <w:rPr>
          <w:rFonts w:ascii="Tahoma" w:hAnsi="Tahoma"/>
          <w:b/>
          <w:color w:val="575756"/>
          <w:w w:val="90"/>
          <w:sz w:val="20"/>
        </w:rPr>
        <w:t>Progiciels</w:t>
      </w:r>
      <w:r>
        <w:rPr>
          <w:rFonts w:ascii="Tahoma" w:hAnsi="Tahoma"/>
          <w:b/>
          <w:color w:val="575756"/>
          <w:spacing w:val="-4"/>
          <w:w w:val="90"/>
          <w:sz w:val="20"/>
        </w:rPr>
        <w:t> </w:t>
      </w:r>
      <w:r>
        <w:rPr>
          <w:b/>
          <w:color w:val="575756"/>
          <w:w w:val="90"/>
          <w:sz w:val="20"/>
        </w:rPr>
        <w:t>qui</w:t>
      </w:r>
      <w:r>
        <w:rPr>
          <w:b/>
          <w:color w:val="575756"/>
          <w:spacing w:val="-5"/>
          <w:w w:val="90"/>
          <w:sz w:val="20"/>
        </w:rPr>
        <w:t> </w:t>
      </w:r>
      <w:r>
        <w:rPr>
          <w:b/>
          <w:color w:val="575756"/>
          <w:w w:val="90"/>
          <w:sz w:val="20"/>
        </w:rPr>
        <w:t>sera</w:t>
      </w:r>
      <w:r>
        <w:rPr>
          <w:b/>
          <w:color w:val="575756"/>
          <w:spacing w:val="-5"/>
          <w:w w:val="90"/>
          <w:sz w:val="20"/>
        </w:rPr>
        <w:t> </w:t>
      </w:r>
      <w:r>
        <w:rPr>
          <w:b/>
          <w:color w:val="575756"/>
          <w:w w:val="90"/>
          <w:sz w:val="20"/>
        </w:rPr>
        <w:t>pleine- </w:t>
      </w:r>
      <w:r>
        <w:rPr>
          <w:b/>
          <w:color w:val="575756"/>
          <w:spacing w:val="-2"/>
          <w:sz w:val="20"/>
        </w:rPr>
        <w:t>ment</w:t>
      </w:r>
      <w:r>
        <w:rPr>
          <w:b/>
          <w:color w:val="575756"/>
          <w:spacing w:val="-21"/>
          <w:sz w:val="20"/>
        </w:rPr>
        <w:t> </w:t>
      </w:r>
      <w:r>
        <w:rPr>
          <w:b/>
          <w:color w:val="575756"/>
          <w:spacing w:val="-2"/>
          <w:sz w:val="20"/>
        </w:rPr>
        <w:t>opérationnelle</w:t>
      </w:r>
      <w:r>
        <w:rPr>
          <w:b/>
          <w:color w:val="575756"/>
          <w:spacing w:val="-21"/>
          <w:sz w:val="20"/>
        </w:rPr>
        <w:t> </w:t>
      </w:r>
      <w:r>
        <w:rPr>
          <w:b/>
          <w:color w:val="575756"/>
          <w:spacing w:val="-2"/>
          <w:sz w:val="20"/>
        </w:rPr>
        <w:t>en</w:t>
      </w:r>
      <w:r>
        <w:rPr>
          <w:b/>
          <w:color w:val="575756"/>
          <w:spacing w:val="-21"/>
          <w:sz w:val="20"/>
        </w:rPr>
        <w:t> </w:t>
      </w:r>
      <w:r>
        <w:rPr>
          <w:b/>
          <w:color w:val="575756"/>
          <w:spacing w:val="-2"/>
          <w:sz w:val="20"/>
        </w:rPr>
        <w:t>2024.</w:t>
      </w:r>
    </w:p>
    <w:p>
      <w:pPr>
        <w:pStyle w:val="BodyText"/>
        <w:spacing w:line="247" w:lineRule="auto" w:before="113"/>
        <w:ind w:left="907"/>
        <w:jc w:val="both"/>
      </w:pPr>
      <w:r>
        <w:rPr>
          <w:color w:val="575756"/>
          <w:w w:val="90"/>
        </w:rPr>
        <w:t>L’efficience</w:t>
      </w:r>
      <w:r>
        <w:rPr>
          <w:color w:val="575756"/>
          <w:spacing w:val="-4"/>
          <w:w w:val="90"/>
        </w:rPr>
        <w:t> </w:t>
      </w:r>
      <w:r>
        <w:rPr>
          <w:color w:val="575756"/>
          <w:w w:val="90"/>
        </w:rPr>
        <w:t>de</w:t>
      </w:r>
      <w:r>
        <w:rPr>
          <w:color w:val="575756"/>
          <w:spacing w:val="-4"/>
          <w:w w:val="90"/>
        </w:rPr>
        <w:t> </w:t>
      </w:r>
      <w:r>
        <w:rPr>
          <w:color w:val="575756"/>
          <w:w w:val="90"/>
        </w:rPr>
        <w:t>la</w:t>
      </w:r>
      <w:r>
        <w:rPr>
          <w:color w:val="575756"/>
          <w:spacing w:val="-4"/>
          <w:w w:val="90"/>
        </w:rPr>
        <w:t> </w:t>
      </w:r>
      <w:r>
        <w:rPr>
          <w:color w:val="575756"/>
          <w:w w:val="90"/>
        </w:rPr>
        <w:t>nouvelle</w:t>
      </w:r>
      <w:r>
        <w:rPr>
          <w:color w:val="575756"/>
          <w:spacing w:val="-4"/>
          <w:w w:val="90"/>
        </w:rPr>
        <w:t> </w:t>
      </w:r>
      <w:r>
        <w:rPr>
          <w:color w:val="575756"/>
          <w:w w:val="90"/>
        </w:rPr>
        <w:t>organisation</w:t>
      </w:r>
      <w:r>
        <w:rPr>
          <w:color w:val="575756"/>
          <w:spacing w:val="-4"/>
          <w:w w:val="90"/>
        </w:rPr>
        <w:t> </w:t>
      </w:r>
      <w:r>
        <w:rPr>
          <w:color w:val="575756"/>
          <w:w w:val="90"/>
        </w:rPr>
        <w:t>est</w:t>
      </w:r>
      <w:r>
        <w:rPr>
          <w:color w:val="575756"/>
          <w:spacing w:val="-7"/>
          <w:w w:val="90"/>
        </w:rPr>
        <w:t> </w:t>
      </w:r>
      <w:r>
        <w:rPr>
          <w:color w:val="575756"/>
          <w:w w:val="90"/>
        </w:rPr>
        <w:t>visible</w:t>
      </w:r>
      <w:r>
        <w:rPr>
          <w:color w:val="575756"/>
          <w:spacing w:val="-4"/>
          <w:w w:val="90"/>
        </w:rPr>
        <w:t> </w:t>
      </w:r>
      <w:r>
        <w:rPr>
          <w:color w:val="575756"/>
          <w:w w:val="90"/>
        </w:rPr>
        <w:t>avec</w:t>
      </w:r>
      <w:r>
        <w:rPr>
          <w:color w:val="575756"/>
          <w:spacing w:val="-4"/>
          <w:w w:val="90"/>
        </w:rPr>
        <w:t> </w:t>
      </w:r>
      <w:r>
        <w:rPr>
          <w:color w:val="575756"/>
          <w:w w:val="90"/>
        </w:rPr>
        <w:t>des</w:t>
      </w:r>
      <w:r>
        <w:rPr>
          <w:color w:val="575756"/>
          <w:spacing w:val="-4"/>
          <w:w w:val="90"/>
        </w:rPr>
        <w:t> </w:t>
      </w:r>
      <w:r>
        <w:rPr>
          <w:color w:val="575756"/>
          <w:w w:val="90"/>
        </w:rPr>
        <w:t>délais</w:t>
      </w:r>
      <w:r>
        <w:rPr>
          <w:color w:val="575756"/>
          <w:spacing w:val="-4"/>
          <w:w w:val="90"/>
        </w:rPr>
        <w:t> </w:t>
      </w:r>
      <w:r>
        <w:rPr>
          <w:color w:val="575756"/>
          <w:w w:val="90"/>
        </w:rPr>
        <w:t>d’interven- </w:t>
      </w:r>
      <w:r>
        <w:rPr>
          <w:color w:val="575756"/>
          <w:spacing w:val="-4"/>
        </w:rPr>
        <w:t>tion</w:t>
      </w:r>
      <w:r>
        <w:rPr>
          <w:color w:val="575756"/>
          <w:spacing w:val="-17"/>
        </w:rPr>
        <w:t> </w:t>
      </w:r>
      <w:r>
        <w:rPr>
          <w:color w:val="575756"/>
          <w:spacing w:val="-4"/>
        </w:rPr>
        <w:t>et</w:t>
      </w:r>
      <w:r>
        <w:rPr>
          <w:color w:val="575756"/>
          <w:spacing w:val="-17"/>
        </w:rPr>
        <w:t> </w:t>
      </w:r>
      <w:r>
        <w:rPr>
          <w:color w:val="575756"/>
          <w:spacing w:val="-4"/>
        </w:rPr>
        <w:t>de</w:t>
      </w:r>
      <w:r>
        <w:rPr>
          <w:color w:val="575756"/>
          <w:spacing w:val="-17"/>
        </w:rPr>
        <w:t> </w:t>
      </w:r>
      <w:r>
        <w:rPr>
          <w:color w:val="575756"/>
          <w:spacing w:val="-4"/>
        </w:rPr>
        <w:t>résolution</w:t>
      </w:r>
      <w:r>
        <w:rPr>
          <w:color w:val="575756"/>
          <w:spacing w:val="-17"/>
        </w:rPr>
        <w:t> </w:t>
      </w:r>
      <w:r>
        <w:rPr>
          <w:color w:val="575756"/>
          <w:spacing w:val="-4"/>
        </w:rPr>
        <w:t>significativement</w:t>
      </w:r>
      <w:r>
        <w:rPr>
          <w:color w:val="575756"/>
          <w:spacing w:val="-17"/>
        </w:rPr>
        <w:t> </w:t>
      </w:r>
      <w:r>
        <w:rPr>
          <w:color w:val="575756"/>
          <w:spacing w:val="-4"/>
        </w:rPr>
        <w:t>réduits.</w:t>
      </w:r>
    </w:p>
    <w:p>
      <w:pPr>
        <w:pStyle w:val="BodyText"/>
        <w:spacing w:line="247" w:lineRule="auto" w:before="58"/>
        <w:ind w:left="907"/>
        <w:jc w:val="both"/>
      </w:pPr>
      <w:r>
        <w:rPr>
          <w:color w:val="575756"/>
          <w:w w:val="90"/>
        </w:rPr>
        <w:t>Le service a aussi accompagné les déploiements des nouveaux progiciels RH </w:t>
      </w:r>
      <w:r>
        <w:rPr>
          <w:color w:val="575756"/>
          <w:spacing w:val="-2"/>
        </w:rPr>
        <w:t>et</w:t>
      </w:r>
      <w:r>
        <w:rPr>
          <w:color w:val="575756"/>
          <w:spacing w:val="-15"/>
        </w:rPr>
        <w:t> </w:t>
      </w:r>
      <w:r>
        <w:rPr>
          <w:color w:val="575756"/>
          <w:spacing w:val="-2"/>
        </w:rPr>
        <w:t>Finances,</w:t>
      </w:r>
      <w:r>
        <w:rPr>
          <w:color w:val="575756"/>
          <w:spacing w:val="-15"/>
        </w:rPr>
        <w:t> </w:t>
      </w:r>
      <w:r>
        <w:rPr>
          <w:color w:val="575756"/>
          <w:spacing w:val="-2"/>
        </w:rPr>
        <w:t>de</w:t>
      </w:r>
      <w:r>
        <w:rPr>
          <w:color w:val="575756"/>
          <w:spacing w:val="-15"/>
        </w:rPr>
        <w:t> </w:t>
      </w:r>
      <w:r>
        <w:rPr>
          <w:color w:val="575756"/>
          <w:spacing w:val="-2"/>
        </w:rPr>
        <w:t>restauration</w:t>
      </w:r>
      <w:r>
        <w:rPr>
          <w:color w:val="575756"/>
          <w:spacing w:val="-15"/>
        </w:rPr>
        <w:t> </w:t>
      </w:r>
      <w:r>
        <w:rPr>
          <w:color w:val="575756"/>
          <w:spacing w:val="-2"/>
        </w:rPr>
        <w:t>scolaire</w:t>
      </w:r>
      <w:r>
        <w:rPr>
          <w:color w:val="575756"/>
          <w:spacing w:val="-15"/>
        </w:rPr>
        <w:t> </w:t>
      </w:r>
      <w:r>
        <w:rPr>
          <w:color w:val="575756"/>
          <w:spacing w:val="-2"/>
          <w:w w:val="105"/>
        </w:rPr>
        <w:t>…</w:t>
      </w:r>
    </w:p>
    <w:p>
      <w:pPr>
        <w:pStyle w:val="BodyText"/>
        <w:spacing w:line="247" w:lineRule="auto" w:before="58"/>
        <w:ind w:left="907"/>
        <w:jc w:val="both"/>
      </w:pPr>
      <w:r>
        <w:rPr>
          <w:color w:val="575756"/>
          <w:w w:val="90"/>
        </w:rPr>
        <w:t>La sécurité aura été une nouvelle fois un axe important avec le déploiement </w:t>
      </w:r>
      <w:r>
        <w:rPr>
          <w:color w:val="575756"/>
          <w:spacing w:val="-8"/>
        </w:rPr>
        <w:t>de</w:t>
      </w:r>
      <w:r>
        <w:rPr>
          <w:color w:val="575756"/>
        </w:rPr>
        <w:t> </w:t>
      </w:r>
      <w:r>
        <w:rPr>
          <w:color w:val="575756"/>
          <w:spacing w:val="-8"/>
        </w:rPr>
        <w:t>nouveaux</w:t>
      </w:r>
      <w:r>
        <w:rPr>
          <w:color w:val="575756"/>
        </w:rPr>
        <w:t> </w:t>
      </w:r>
      <w:r>
        <w:rPr>
          <w:color w:val="575756"/>
          <w:spacing w:val="-8"/>
        </w:rPr>
        <w:t>Firewall</w:t>
      </w:r>
      <w:r>
        <w:rPr>
          <w:color w:val="575756"/>
        </w:rPr>
        <w:t> </w:t>
      </w:r>
      <w:r>
        <w:rPr>
          <w:color w:val="575756"/>
          <w:spacing w:val="-8"/>
        </w:rPr>
        <w:t>Stormshield</w:t>
      </w:r>
      <w:r>
        <w:rPr>
          <w:color w:val="575756"/>
        </w:rPr>
        <w:t> </w:t>
      </w:r>
      <w:r>
        <w:rPr>
          <w:color w:val="575756"/>
          <w:spacing w:val="-8"/>
        </w:rPr>
        <w:t>(marque</w:t>
      </w:r>
      <w:r>
        <w:rPr>
          <w:color w:val="575756"/>
        </w:rPr>
        <w:t> </w:t>
      </w:r>
      <w:r>
        <w:rPr>
          <w:color w:val="575756"/>
          <w:spacing w:val="-8"/>
        </w:rPr>
        <w:t>française,</w:t>
      </w:r>
      <w:r>
        <w:rPr>
          <w:color w:val="575756"/>
        </w:rPr>
        <w:t> </w:t>
      </w:r>
      <w:r>
        <w:rPr>
          <w:color w:val="575756"/>
          <w:spacing w:val="-8"/>
        </w:rPr>
        <w:t>certifiée</w:t>
      </w:r>
      <w:r>
        <w:rPr>
          <w:color w:val="575756"/>
        </w:rPr>
        <w:t> </w:t>
      </w:r>
      <w:r>
        <w:rPr>
          <w:color w:val="575756"/>
          <w:spacing w:val="-8"/>
        </w:rPr>
        <w:t>par</w:t>
      </w:r>
      <w:r>
        <w:rPr>
          <w:color w:val="575756"/>
        </w:rPr>
        <w:t> </w:t>
      </w:r>
      <w:r>
        <w:rPr>
          <w:color w:val="575756"/>
          <w:spacing w:val="-8"/>
        </w:rPr>
        <w:t>l’ANSSI, </w:t>
      </w:r>
      <w:r>
        <w:rPr>
          <w:color w:val="575756"/>
          <w:spacing w:val="-6"/>
        </w:rPr>
        <w:t>conforme</w:t>
      </w:r>
      <w:r>
        <w:rPr>
          <w:color w:val="575756"/>
          <w:spacing w:val="-8"/>
        </w:rPr>
        <w:t> </w:t>
      </w:r>
      <w:r>
        <w:rPr>
          <w:color w:val="575756"/>
          <w:spacing w:val="-6"/>
        </w:rPr>
        <w:t>à</w:t>
      </w:r>
      <w:r>
        <w:rPr>
          <w:color w:val="575756"/>
          <w:spacing w:val="-8"/>
        </w:rPr>
        <w:t> </w:t>
      </w:r>
      <w:r>
        <w:rPr>
          <w:color w:val="575756"/>
          <w:spacing w:val="-6"/>
        </w:rPr>
        <w:t>toutes</w:t>
      </w:r>
      <w:r>
        <w:rPr>
          <w:color w:val="575756"/>
          <w:spacing w:val="-8"/>
        </w:rPr>
        <w:t> </w:t>
      </w:r>
      <w:r>
        <w:rPr>
          <w:color w:val="575756"/>
          <w:spacing w:val="-6"/>
        </w:rPr>
        <w:t>les</w:t>
      </w:r>
      <w:r>
        <w:rPr>
          <w:color w:val="575756"/>
          <w:spacing w:val="-8"/>
        </w:rPr>
        <w:t> </w:t>
      </w:r>
      <w:r>
        <w:rPr>
          <w:color w:val="575756"/>
          <w:spacing w:val="-6"/>
        </w:rPr>
        <w:t>spécifications</w:t>
      </w:r>
      <w:r>
        <w:rPr>
          <w:color w:val="575756"/>
          <w:spacing w:val="-8"/>
        </w:rPr>
        <w:t> </w:t>
      </w:r>
      <w:r>
        <w:rPr>
          <w:color w:val="575756"/>
          <w:spacing w:val="-6"/>
        </w:rPr>
        <w:t>UE)</w:t>
      </w:r>
      <w:r>
        <w:rPr>
          <w:color w:val="575756"/>
          <w:spacing w:val="-8"/>
        </w:rPr>
        <w:t> </w:t>
      </w:r>
      <w:r>
        <w:rPr>
          <w:color w:val="575756"/>
          <w:spacing w:val="-6"/>
        </w:rPr>
        <w:t>ainsi</w:t>
      </w:r>
      <w:r>
        <w:rPr>
          <w:color w:val="575756"/>
          <w:spacing w:val="-8"/>
        </w:rPr>
        <w:t> </w:t>
      </w:r>
      <w:r>
        <w:rPr>
          <w:color w:val="575756"/>
          <w:spacing w:val="-6"/>
        </w:rPr>
        <w:t>que</w:t>
      </w:r>
      <w:r>
        <w:rPr>
          <w:color w:val="575756"/>
          <w:spacing w:val="-8"/>
        </w:rPr>
        <w:t> </w:t>
      </w:r>
      <w:r>
        <w:rPr>
          <w:color w:val="575756"/>
          <w:spacing w:val="-6"/>
        </w:rPr>
        <w:t>d’un</w:t>
      </w:r>
      <w:r>
        <w:rPr>
          <w:color w:val="575756"/>
          <w:spacing w:val="-8"/>
        </w:rPr>
        <w:t> </w:t>
      </w:r>
      <w:r>
        <w:rPr>
          <w:color w:val="575756"/>
          <w:spacing w:val="-6"/>
        </w:rPr>
        <w:t>nouvel</w:t>
      </w:r>
      <w:r>
        <w:rPr>
          <w:color w:val="575756"/>
          <w:spacing w:val="-8"/>
        </w:rPr>
        <w:t> </w:t>
      </w:r>
      <w:r>
        <w:rPr>
          <w:color w:val="575756"/>
          <w:spacing w:val="-6"/>
        </w:rPr>
        <w:t>antivirus</w:t>
      </w:r>
      <w:r>
        <w:rPr>
          <w:color w:val="575756"/>
          <w:spacing w:val="-8"/>
        </w:rPr>
        <w:t> </w:t>
      </w:r>
      <w:r>
        <w:rPr>
          <w:color w:val="575756"/>
          <w:spacing w:val="-6"/>
        </w:rPr>
        <w:t>de </w:t>
      </w:r>
      <w:r>
        <w:rPr>
          <w:color w:val="575756"/>
          <w:spacing w:val="-4"/>
        </w:rPr>
        <w:t>cœur</w:t>
      </w:r>
      <w:r>
        <w:rPr>
          <w:color w:val="575756"/>
          <w:spacing w:val="-7"/>
        </w:rPr>
        <w:t> </w:t>
      </w:r>
      <w:r>
        <w:rPr>
          <w:color w:val="575756"/>
          <w:spacing w:val="-4"/>
        </w:rPr>
        <w:t>de</w:t>
      </w:r>
      <w:r>
        <w:rPr>
          <w:color w:val="575756"/>
          <w:spacing w:val="-5"/>
        </w:rPr>
        <w:t> </w:t>
      </w:r>
      <w:r>
        <w:rPr>
          <w:color w:val="575756"/>
          <w:spacing w:val="-4"/>
        </w:rPr>
        <w:t>réseau</w:t>
      </w:r>
      <w:r>
        <w:rPr>
          <w:color w:val="575756"/>
          <w:spacing w:val="-5"/>
        </w:rPr>
        <w:t> </w:t>
      </w:r>
      <w:r>
        <w:rPr>
          <w:color w:val="575756"/>
          <w:spacing w:val="-4"/>
        </w:rPr>
        <w:t>incluant</w:t>
      </w:r>
      <w:r>
        <w:rPr>
          <w:color w:val="575756"/>
          <w:spacing w:val="-5"/>
        </w:rPr>
        <w:t> </w:t>
      </w:r>
      <w:r>
        <w:rPr>
          <w:color w:val="575756"/>
          <w:spacing w:val="-4"/>
        </w:rPr>
        <w:t>des</w:t>
      </w:r>
      <w:r>
        <w:rPr>
          <w:color w:val="575756"/>
          <w:spacing w:val="-5"/>
        </w:rPr>
        <w:t> </w:t>
      </w:r>
      <w:r>
        <w:rPr>
          <w:color w:val="575756"/>
          <w:spacing w:val="-4"/>
        </w:rPr>
        <w:t>outils</w:t>
      </w:r>
      <w:r>
        <w:rPr>
          <w:color w:val="575756"/>
          <w:spacing w:val="-5"/>
        </w:rPr>
        <w:t> </w:t>
      </w:r>
      <w:r>
        <w:rPr>
          <w:color w:val="575756"/>
          <w:spacing w:val="-4"/>
        </w:rPr>
        <w:t>de</w:t>
      </w:r>
      <w:r>
        <w:rPr>
          <w:color w:val="575756"/>
          <w:spacing w:val="-5"/>
        </w:rPr>
        <w:t> </w:t>
      </w:r>
      <w:r>
        <w:rPr>
          <w:color w:val="575756"/>
          <w:spacing w:val="-4"/>
        </w:rPr>
        <w:t>réponses</w:t>
      </w:r>
      <w:r>
        <w:rPr>
          <w:color w:val="575756"/>
          <w:spacing w:val="-5"/>
        </w:rPr>
        <w:t> </w:t>
      </w:r>
      <w:r>
        <w:rPr>
          <w:color w:val="575756"/>
          <w:spacing w:val="-4"/>
        </w:rPr>
        <w:t>automatisés</w:t>
      </w:r>
      <w:r>
        <w:rPr>
          <w:color w:val="575756"/>
          <w:spacing w:val="-5"/>
        </w:rPr>
        <w:t> </w:t>
      </w:r>
      <w:r>
        <w:rPr>
          <w:color w:val="575756"/>
          <w:spacing w:val="-4"/>
        </w:rPr>
        <w:t>basés</w:t>
      </w:r>
      <w:r>
        <w:rPr>
          <w:color w:val="575756"/>
          <w:spacing w:val="-5"/>
        </w:rPr>
        <w:t> </w:t>
      </w:r>
      <w:r>
        <w:rPr>
          <w:color w:val="575756"/>
          <w:spacing w:val="-4"/>
        </w:rPr>
        <w:t>sur</w:t>
      </w:r>
      <w:r>
        <w:rPr>
          <w:color w:val="575756"/>
          <w:spacing w:val="-7"/>
        </w:rPr>
        <w:t> </w:t>
      </w:r>
      <w:r>
        <w:rPr>
          <w:color w:val="575756"/>
          <w:spacing w:val="-4"/>
        </w:rPr>
        <w:t>de l’intelligence</w:t>
      </w:r>
      <w:r>
        <w:rPr>
          <w:color w:val="575756"/>
          <w:spacing w:val="-21"/>
        </w:rPr>
        <w:t> </w:t>
      </w:r>
      <w:r>
        <w:rPr>
          <w:color w:val="575756"/>
          <w:spacing w:val="-4"/>
        </w:rPr>
        <w:t>artificielle.</w:t>
      </w:r>
    </w:p>
    <w:p>
      <w:pPr>
        <w:pStyle w:val="BodyText"/>
        <w:spacing w:line="247" w:lineRule="auto" w:before="61"/>
        <w:ind w:left="907" w:right="1278"/>
        <w:jc w:val="both"/>
      </w:pPr>
      <w:r>
        <w:rPr/>
        <mc:AlternateContent>
          <mc:Choice Requires="wps">
            <w:drawing>
              <wp:anchor distT="0" distB="0" distL="0" distR="0" allowOverlap="1" layoutInCell="1" locked="0" behindDoc="0" simplePos="0" relativeHeight="15877632">
                <wp:simplePos x="0" y="0"/>
                <wp:positionH relativeFrom="page">
                  <wp:posOffset>4112653</wp:posOffset>
                </wp:positionH>
                <wp:positionV relativeFrom="paragraph">
                  <wp:posOffset>62984</wp:posOffset>
                </wp:positionV>
                <wp:extent cx="3447415" cy="2165350"/>
                <wp:effectExtent l="0" t="0" r="0" b="0"/>
                <wp:wrapNone/>
                <wp:docPr id="1302" name="Textbox 1302"/>
                <wp:cNvGraphicFramePr>
                  <a:graphicFrameLocks/>
                </wp:cNvGraphicFramePr>
                <a:graphic>
                  <a:graphicData uri="http://schemas.microsoft.com/office/word/2010/wordprocessingShape">
                    <wps:wsp>
                      <wps:cNvPr id="1302" name="Textbox 1302"/>
                      <wps:cNvSpPr txBox="1"/>
                      <wps:spPr>
                        <a:xfrm>
                          <a:off x="0" y="0"/>
                          <a:ext cx="3447415" cy="2165350"/>
                        </a:xfrm>
                        <a:prstGeom prst="rect">
                          <a:avLst/>
                        </a:prstGeom>
                        <a:solidFill>
                          <a:srgbClr val="63AECC"/>
                        </a:solidFill>
                      </wps:spPr>
                      <wps:txbx>
                        <w:txbxContent>
                          <w:p>
                            <w:pPr>
                              <w:pStyle w:val="BodyText"/>
                              <w:spacing w:before="21"/>
                              <w:rPr>
                                <w:rFonts w:ascii="Tahoma"/>
                                <w:color w:val="000000"/>
                                <w:sz w:val="18"/>
                              </w:rPr>
                            </w:pPr>
                          </w:p>
                          <w:p>
                            <w:pPr>
                              <w:spacing w:line="247" w:lineRule="auto" w:before="0"/>
                              <w:ind w:left="283" w:right="562" w:firstLine="0"/>
                              <w:jc w:val="both"/>
                              <w:rPr>
                                <w:b/>
                                <w:color w:val="000000"/>
                                <w:sz w:val="18"/>
                              </w:rPr>
                            </w:pPr>
                            <w:r>
                              <w:rPr>
                                <w:rFonts w:ascii="Tahoma" w:hAnsi="Tahoma"/>
                                <w:b/>
                                <w:color w:val="FFFFFF"/>
                                <w:spacing w:val="-2"/>
                                <w:sz w:val="18"/>
                              </w:rPr>
                              <w:t>Côté</w:t>
                            </w:r>
                            <w:r>
                              <w:rPr>
                                <w:rFonts w:ascii="Tahoma" w:hAnsi="Tahoma"/>
                                <w:b/>
                                <w:color w:val="FFFFFF"/>
                                <w:spacing w:val="-7"/>
                                <w:sz w:val="18"/>
                              </w:rPr>
                              <w:t> </w:t>
                            </w:r>
                            <w:r>
                              <w:rPr>
                                <w:rFonts w:ascii="Tahoma" w:hAnsi="Tahoma"/>
                                <w:b/>
                                <w:color w:val="FFFFFF"/>
                                <w:spacing w:val="-2"/>
                                <w:sz w:val="18"/>
                              </w:rPr>
                              <w:t>numérique</w:t>
                            </w:r>
                            <w:r>
                              <w:rPr>
                                <w:rFonts w:ascii="Tahoma" w:hAnsi="Tahoma"/>
                                <w:b/>
                                <w:color w:val="FFFFFF"/>
                                <w:spacing w:val="-7"/>
                                <w:sz w:val="18"/>
                              </w:rPr>
                              <w:t> </w:t>
                            </w:r>
                            <w:r>
                              <w:rPr>
                                <w:rFonts w:ascii="Tahoma" w:hAnsi="Tahoma"/>
                                <w:b/>
                                <w:color w:val="FFFFFF"/>
                                <w:spacing w:val="-2"/>
                                <w:sz w:val="18"/>
                              </w:rPr>
                              <w:t>scolaire</w:t>
                            </w:r>
                            <w:r>
                              <w:rPr>
                                <w:b/>
                                <w:color w:val="FFFFFF"/>
                                <w:spacing w:val="-2"/>
                                <w:sz w:val="18"/>
                              </w:rPr>
                              <w:t>,</w:t>
                            </w:r>
                            <w:r>
                              <w:rPr>
                                <w:b/>
                                <w:color w:val="FFFFFF"/>
                                <w:spacing w:val="-8"/>
                                <w:sz w:val="18"/>
                              </w:rPr>
                              <w:t> </w:t>
                            </w:r>
                            <w:r>
                              <w:rPr>
                                <w:b/>
                                <w:color w:val="FFFFFF"/>
                                <w:spacing w:val="-2"/>
                                <w:sz w:val="18"/>
                              </w:rPr>
                              <w:t>une</w:t>
                            </w:r>
                            <w:r>
                              <w:rPr>
                                <w:b/>
                                <w:color w:val="FFFFFF"/>
                                <w:spacing w:val="-8"/>
                                <w:sz w:val="18"/>
                              </w:rPr>
                              <w:t> </w:t>
                            </w:r>
                            <w:r>
                              <w:rPr>
                                <w:b/>
                                <w:color w:val="FFFFFF"/>
                                <w:spacing w:val="-2"/>
                                <w:sz w:val="18"/>
                              </w:rPr>
                              <w:t>nouvelle</w:t>
                            </w:r>
                            <w:r>
                              <w:rPr>
                                <w:b/>
                                <w:color w:val="FFFFFF"/>
                                <w:spacing w:val="-8"/>
                                <w:sz w:val="18"/>
                              </w:rPr>
                              <w:t> </w:t>
                            </w:r>
                            <w:r>
                              <w:rPr>
                                <w:b/>
                                <w:color w:val="FFFFFF"/>
                                <w:spacing w:val="-2"/>
                                <w:sz w:val="18"/>
                              </w:rPr>
                              <w:t>stratégie</w:t>
                            </w:r>
                            <w:r>
                              <w:rPr>
                                <w:b/>
                                <w:color w:val="FFFFFF"/>
                                <w:spacing w:val="-8"/>
                                <w:sz w:val="18"/>
                              </w:rPr>
                              <w:t> </w:t>
                            </w:r>
                            <w:r>
                              <w:rPr>
                                <w:b/>
                                <w:color w:val="FFFFFF"/>
                                <w:spacing w:val="-2"/>
                                <w:sz w:val="18"/>
                              </w:rPr>
                              <w:t>a</w:t>
                            </w:r>
                            <w:r>
                              <w:rPr>
                                <w:b/>
                                <w:color w:val="FFFFFF"/>
                                <w:spacing w:val="-8"/>
                                <w:sz w:val="18"/>
                              </w:rPr>
                              <w:t> </w:t>
                            </w:r>
                            <w:r>
                              <w:rPr>
                                <w:b/>
                                <w:color w:val="FFFFFF"/>
                                <w:spacing w:val="-2"/>
                                <w:sz w:val="18"/>
                              </w:rPr>
                              <w:t>été </w:t>
                            </w:r>
                            <w:r>
                              <w:rPr>
                                <w:b/>
                                <w:color w:val="FFFFFF"/>
                                <w:sz w:val="18"/>
                              </w:rPr>
                              <w:t>définie</w:t>
                            </w:r>
                            <w:r>
                              <w:rPr>
                                <w:b/>
                                <w:color w:val="FFFFFF"/>
                                <w:spacing w:val="-2"/>
                                <w:sz w:val="18"/>
                              </w:rPr>
                              <w:t> </w:t>
                            </w:r>
                            <w:r>
                              <w:rPr>
                                <w:b/>
                                <w:color w:val="FFFFFF"/>
                                <w:sz w:val="18"/>
                              </w:rPr>
                              <w:t>en</w:t>
                            </w:r>
                            <w:r>
                              <w:rPr>
                                <w:b/>
                                <w:color w:val="FFFFFF"/>
                                <w:spacing w:val="-2"/>
                                <w:sz w:val="18"/>
                              </w:rPr>
                              <w:t> </w:t>
                            </w:r>
                            <w:r>
                              <w:rPr>
                                <w:b/>
                                <w:color w:val="FFFFFF"/>
                                <w:sz w:val="18"/>
                              </w:rPr>
                              <w:t>pleine</w:t>
                            </w:r>
                            <w:r>
                              <w:rPr>
                                <w:b/>
                                <w:color w:val="FFFFFF"/>
                                <w:spacing w:val="-2"/>
                                <w:sz w:val="18"/>
                              </w:rPr>
                              <w:t> </w:t>
                            </w:r>
                            <w:r>
                              <w:rPr>
                                <w:b/>
                                <w:color w:val="FFFFFF"/>
                                <w:sz w:val="18"/>
                              </w:rPr>
                              <w:t>collaboration</w:t>
                            </w:r>
                            <w:r>
                              <w:rPr>
                                <w:b/>
                                <w:color w:val="FFFFFF"/>
                                <w:spacing w:val="-2"/>
                                <w:sz w:val="18"/>
                              </w:rPr>
                              <w:t> </w:t>
                            </w:r>
                            <w:r>
                              <w:rPr>
                                <w:b/>
                                <w:color w:val="FFFFFF"/>
                                <w:sz w:val="18"/>
                              </w:rPr>
                              <w:t>avec</w:t>
                            </w:r>
                            <w:r>
                              <w:rPr>
                                <w:b/>
                                <w:color w:val="FFFFFF"/>
                                <w:spacing w:val="-2"/>
                                <w:sz w:val="18"/>
                              </w:rPr>
                              <w:t> </w:t>
                            </w:r>
                            <w:r>
                              <w:rPr>
                                <w:b/>
                                <w:color w:val="FFFFFF"/>
                                <w:sz w:val="18"/>
                              </w:rPr>
                              <w:t>les</w:t>
                            </w:r>
                            <w:r>
                              <w:rPr>
                                <w:b/>
                                <w:color w:val="FFFFFF"/>
                                <w:spacing w:val="-2"/>
                                <w:sz w:val="18"/>
                              </w:rPr>
                              <w:t> </w:t>
                            </w:r>
                            <w:r>
                              <w:rPr>
                                <w:b/>
                                <w:color w:val="FFFFFF"/>
                                <w:sz w:val="18"/>
                              </w:rPr>
                              <w:t>représentants </w:t>
                            </w:r>
                            <w:r>
                              <w:rPr>
                                <w:b/>
                                <w:color w:val="FFFFFF"/>
                                <w:spacing w:val="-2"/>
                                <w:sz w:val="18"/>
                              </w:rPr>
                              <w:t>locaux</w:t>
                            </w:r>
                            <w:r>
                              <w:rPr>
                                <w:b/>
                                <w:color w:val="FFFFFF"/>
                                <w:spacing w:val="-9"/>
                                <w:sz w:val="18"/>
                              </w:rPr>
                              <w:t> </w:t>
                            </w:r>
                            <w:r>
                              <w:rPr>
                                <w:b/>
                                <w:color w:val="FFFFFF"/>
                                <w:spacing w:val="-2"/>
                                <w:sz w:val="18"/>
                              </w:rPr>
                              <w:t>de</w:t>
                            </w:r>
                            <w:r>
                              <w:rPr>
                                <w:b/>
                                <w:color w:val="FFFFFF"/>
                                <w:spacing w:val="-9"/>
                                <w:sz w:val="18"/>
                              </w:rPr>
                              <w:t> </w:t>
                            </w:r>
                            <w:r>
                              <w:rPr>
                                <w:b/>
                                <w:color w:val="FFFFFF"/>
                                <w:spacing w:val="-2"/>
                                <w:sz w:val="18"/>
                              </w:rPr>
                              <w:t>l’Education</w:t>
                            </w:r>
                            <w:r>
                              <w:rPr>
                                <w:b/>
                                <w:color w:val="FFFFFF"/>
                                <w:spacing w:val="-9"/>
                                <w:sz w:val="18"/>
                              </w:rPr>
                              <w:t> </w:t>
                            </w:r>
                            <w:r>
                              <w:rPr>
                                <w:b/>
                                <w:color w:val="FFFFFF"/>
                                <w:spacing w:val="-2"/>
                                <w:sz w:val="18"/>
                              </w:rPr>
                              <w:t>Nationale</w:t>
                            </w:r>
                            <w:r>
                              <w:rPr>
                                <w:b/>
                                <w:color w:val="FFFFFF"/>
                                <w:spacing w:val="-9"/>
                                <w:sz w:val="18"/>
                              </w:rPr>
                              <w:t> </w:t>
                            </w:r>
                            <w:r>
                              <w:rPr>
                                <w:b/>
                                <w:color w:val="FFFFFF"/>
                                <w:spacing w:val="-2"/>
                                <w:sz w:val="18"/>
                              </w:rPr>
                              <w:t>et</w:t>
                            </w:r>
                            <w:r>
                              <w:rPr>
                                <w:b/>
                                <w:color w:val="FFFFFF"/>
                                <w:spacing w:val="-9"/>
                                <w:sz w:val="18"/>
                              </w:rPr>
                              <w:t> </w:t>
                            </w:r>
                            <w:r>
                              <w:rPr>
                                <w:b/>
                                <w:color w:val="FFFFFF"/>
                                <w:spacing w:val="-2"/>
                                <w:sz w:val="18"/>
                              </w:rPr>
                              <w:t>en</w:t>
                            </w:r>
                            <w:r>
                              <w:rPr>
                                <w:b/>
                                <w:color w:val="FFFFFF"/>
                                <w:spacing w:val="-9"/>
                                <w:sz w:val="18"/>
                              </w:rPr>
                              <w:t> </w:t>
                            </w:r>
                            <w:r>
                              <w:rPr>
                                <w:b/>
                                <w:color w:val="FFFFFF"/>
                                <w:spacing w:val="-2"/>
                                <w:sz w:val="18"/>
                              </w:rPr>
                              <w:t>totale</w:t>
                            </w:r>
                            <w:r>
                              <w:rPr>
                                <w:b/>
                                <w:color w:val="FFFFFF"/>
                                <w:spacing w:val="-9"/>
                                <w:sz w:val="18"/>
                              </w:rPr>
                              <w:t> </w:t>
                            </w:r>
                            <w:r>
                              <w:rPr>
                                <w:b/>
                                <w:color w:val="FFFFFF"/>
                                <w:spacing w:val="-2"/>
                                <w:sz w:val="18"/>
                              </w:rPr>
                              <w:t>conformité avec</w:t>
                            </w:r>
                            <w:r>
                              <w:rPr>
                                <w:b/>
                                <w:color w:val="FFFFFF"/>
                                <w:spacing w:val="-12"/>
                                <w:sz w:val="18"/>
                              </w:rPr>
                              <w:t> </w:t>
                            </w:r>
                            <w:r>
                              <w:rPr>
                                <w:b/>
                                <w:color w:val="FFFFFF"/>
                                <w:spacing w:val="-2"/>
                                <w:sz w:val="18"/>
                              </w:rPr>
                              <w:t>les</w:t>
                            </w:r>
                            <w:r>
                              <w:rPr>
                                <w:b/>
                                <w:color w:val="FFFFFF"/>
                                <w:spacing w:val="-12"/>
                                <w:sz w:val="18"/>
                              </w:rPr>
                              <w:t> </w:t>
                            </w:r>
                            <w:r>
                              <w:rPr>
                                <w:b/>
                                <w:color w:val="FFFFFF"/>
                                <w:spacing w:val="-2"/>
                                <w:sz w:val="18"/>
                              </w:rPr>
                              <w:t>recommandations</w:t>
                            </w:r>
                            <w:r>
                              <w:rPr>
                                <w:b/>
                                <w:color w:val="FFFFFF"/>
                                <w:spacing w:val="-11"/>
                                <w:sz w:val="18"/>
                              </w:rPr>
                              <w:t> </w:t>
                            </w:r>
                            <w:r>
                              <w:rPr>
                                <w:b/>
                                <w:color w:val="FFFFFF"/>
                                <w:spacing w:val="-2"/>
                                <w:sz w:val="18"/>
                              </w:rPr>
                              <w:t>nationales.</w:t>
                            </w:r>
                            <w:r>
                              <w:rPr>
                                <w:b/>
                                <w:color w:val="FFFFFF"/>
                                <w:spacing w:val="-12"/>
                                <w:sz w:val="18"/>
                              </w:rPr>
                              <w:t> </w:t>
                            </w:r>
                            <w:r>
                              <w:rPr>
                                <w:b/>
                                <w:color w:val="FFFFFF"/>
                                <w:spacing w:val="-2"/>
                                <w:sz w:val="18"/>
                              </w:rPr>
                              <w:t>Désormais</w:t>
                            </w:r>
                            <w:r>
                              <w:rPr>
                                <w:b/>
                                <w:color w:val="FFFFFF"/>
                                <w:spacing w:val="-11"/>
                                <w:sz w:val="18"/>
                              </w:rPr>
                              <w:t> </w:t>
                            </w:r>
                            <w:r>
                              <w:rPr>
                                <w:b/>
                                <w:color w:val="FFFFFF"/>
                                <w:spacing w:val="-2"/>
                                <w:sz w:val="18"/>
                              </w:rPr>
                              <w:t>toutes </w:t>
                            </w:r>
                            <w:r>
                              <w:rPr>
                                <w:b/>
                                <w:color w:val="FFFFFF"/>
                                <w:sz w:val="18"/>
                              </w:rPr>
                              <w:t>les</w:t>
                            </w:r>
                            <w:r>
                              <w:rPr>
                                <w:b/>
                                <w:color w:val="FFFFFF"/>
                                <w:spacing w:val="-14"/>
                                <w:sz w:val="18"/>
                              </w:rPr>
                              <w:t> </w:t>
                            </w:r>
                            <w:r>
                              <w:rPr>
                                <w:b/>
                                <w:color w:val="FFFFFF"/>
                                <w:sz w:val="18"/>
                              </w:rPr>
                              <w:t>écoles</w:t>
                            </w:r>
                            <w:r>
                              <w:rPr>
                                <w:b/>
                                <w:color w:val="FFFFFF"/>
                                <w:spacing w:val="-14"/>
                                <w:sz w:val="18"/>
                              </w:rPr>
                              <w:t> </w:t>
                            </w:r>
                            <w:r>
                              <w:rPr>
                                <w:b/>
                                <w:color w:val="FFFFFF"/>
                                <w:sz w:val="18"/>
                              </w:rPr>
                              <w:t>se</w:t>
                            </w:r>
                            <w:r>
                              <w:rPr>
                                <w:b/>
                                <w:color w:val="FFFFFF"/>
                                <w:spacing w:val="-13"/>
                                <w:sz w:val="18"/>
                              </w:rPr>
                              <w:t> </w:t>
                            </w:r>
                            <w:r>
                              <w:rPr>
                                <w:b/>
                                <w:color w:val="FFFFFF"/>
                                <w:sz w:val="18"/>
                              </w:rPr>
                              <w:t>verront</w:t>
                            </w:r>
                            <w:r>
                              <w:rPr>
                                <w:b/>
                                <w:color w:val="FFFFFF"/>
                                <w:spacing w:val="-14"/>
                                <w:sz w:val="18"/>
                              </w:rPr>
                              <w:t> </w:t>
                            </w:r>
                            <w:r>
                              <w:rPr>
                                <w:b/>
                                <w:color w:val="FFFFFF"/>
                                <w:sz w:val="18"/>
                              </w:rPr>
                              <w:t>dotées</w:t>
                            </w:r>
                            <w:r>
                              <w:rPr>
                                <w:b/>
                                <w:color w:val="FFFFFF"/>
                                <w:spacing w:val="-13"/>
                                <w:sz w:val="18"/>
                              </w:rPr>
                              <w:t> </w:t>
                            </w:r>
                            <w:r>
                              <w:rPr>
                                <w:b/>
                                <w:color w:val="FFFFFF"/>
                                <w:sz w:val="18"/>
                              </w:rPr>
                              <w:t>d’un</w:t>
                            </w:r>
                            <w:r>
                              <w:rPr>
                                <w:b/>
                                <w:color w:val="FFFFFF"/>
                                <w:spacing w:val="-14"/>
                                <w:sz w:val="18"/>
                              </w:rPr>
                              <w:t> </w:t>
                            </w:r>
                            <w:r>
                              <w:rPr>
                                <w:b/>
                                <w:color w:val="FFFFFF"/>
                                <w:sz w:val="18"/>
                              </w:rPr>
                              <w:t>niveau</w:t>
                            </w:r>
                            <w:r>
                              <w:rPr>
                                <w:b/>
                                <w:color w:val="FFFFFF"/>
                                <w:spacing w:val="-13"/>
                                <w:sz w:val="18"/>
                              </w:rPr>
                              <w:t> </w:t>
                            </w:r>
                            <w:r>
                              <w:rPr>
                                <w:b/>
                                <w:color w:val="FFFFFF"/>
                                <w:sz w:val="18"/>
                              </w:rPr>
                              <w:t>d’équipement </w:t>
                            </w:r>
                            <w:r>
                              <w:rPr>
                                <w:b/>
                                <w:color w:val="FFFFFF"/>
                                <w:w w:val="90"/>
                                <w:sz w:val="18"/>
                              </w:rPr>
                              <w:t>numérique</w:t>
                            </w:r>
                            <w:r>
                              <w:rPr>
                                <w:b/>
                                <w:color w:val="FFFFFF"/>
                                <w:spacing w:val="-9"/>
                                <w:w w:val="90"/>
                                <w:sz w:val="18"/>
                              </w:rPr>
                              <w:t> </w:t>
                            </w:r>
                            <w:r>
                              <w:rPr>
                                <w:b/>
                                <w:color w:val="FFFFFF"/>
                                <w:w w:val="90"/>
                                <w:sz w:val="18"/>
                              </w:rPr>
                              <w:t>minimal</w:t>
                            </w:r>
                            <w:r>
                              <w:rPr>
                                <w:b/>
                                <w:color w:val="FFFFFF"/>
                                <w:spacing w:val="-8"/>
                                <w:w w:val="90"/>
                                <w:sz w:val="18"/>
                              </w:rPr>
                              <w:t> </w:t>
                            </w:r>
                            <w:r>
                              <w:rPr>
                                <w:b/>
                                <w:color w:val="FFFFFF"/>
                                <w:w w:val="90"/>
                                <w:sz w:val="18"/>
                              </w:rPr>
                              <w:t>:</w:t>
                            </w:r>
                            <w:r>
                              <w:rPr>
                                <w:b/>
                                <w:color w:val="FFFFFF"/>
                                <w:spacing w:val="-6"/>
                                <w:w w:val="90"/>
                                <w:sz w:val="18"/>
                              </w:rPr>
                              <w:t> </w:t>
                            </w:r>
                            <w:r>
                              <w:rPr>
                                <w:b/>
                                <w:color w:val="FFFFFF"/>
                                <w:w w:val="90"/>
                                <w:sz w:val="18"/>
                              </w:rPr>
                              <w:t>ENT</w:t>
                            </w:r>
                            <w:r>
                              <w:rPr>
                                <w:b/>
                                <w:color w:val="FFFFFF"/>
                                <w:spacing w:val="-4"/>
                                <w:w w:val="90"/>
                                <w:sz w:val="18"/>
                              </w:rPr>
                              <w:t> </w:t>
                            </w:r>
                            <w:r>
                              <w:rPr>
                                <w:b/>
                                <w:color w:val="FFFFFF"/>
                                <w:w w:val="90"/>
                                <w:sz w:val="18"/>
                              </w:rPr>
                              <w:t>pour</w:t>
                            </w:r>
                            <w:r>
                              <w:rPr>
                                <w:b/>
                                <w:color w:val="FFFFFF"/>
                                <w:spacing w:val="-7"/>
                                <w:w w:val="90"/>
                                <w:sz w:val="18"/>
                              </w:rPr>
                              <w:t> </w:t>
                            </w:r>
                            <w:r>
                              <w:rPr>
                                <w:b/>
                                <w:color w:val="FFFFFF"/>
                                <w:w w:val="90"/>
                                <w:sz w:val="18"/>
                              </w:rPr>
                              <w:t>toutes*</w:t>
                            </w:r>
                            <w:r>
                              <w:rPr>
                                <w:b/>
                                <w:color w:val="FFFFFF"/>
                                <w:spacing w:val="-5"/>
                                <w:w w:val="90"/>
                                <w:sz w:val="18"/>
                              </w:rPr>
                              <w:t> </w:t>
                            </w:r>
                            <w:r>
                              <w:rPr>
                                <w:b/>
                                <w:color w:val="FFFFFF"/>
                                <w:w w:val="90"/>
                                <w:sz w:val="18"/>
                              </w:rPr>
                              <w:t>les</w:t>
                            </w:r>
                            <w:r>
                              <w:rPr>
                                <w:b/>
                                <w:color w:val="FFFFFF"/>
                                <w:spacing w:val="-5"/>
                                <w:w w:val="90"/>
                                <w:sz w:val="18"/>
                              </w:rPr>
                              <w:t> </w:t>
                            </w:r>
                            <w:r>
                              <w:rPr>
                                <w:b/>
                                <w:color w:val="FFFFFF"/>
                                <w:w w:val="90"/>
                                <w:sz w:val="18"/>
                              </w:rPr>
                              <w:t>classes</w:t>
                            </w:r>
                            <w:r>
                              <w:rPr>
                                <w:b/>
                                <w:color w:val="FFFFFF"/>
                                <w:spacing w:val="-5"/>
                                <w:w w:val="90"/>
                                <w:sz w:val="18"/>
                              </w:rPr>
                              <w:t> </w:t>
                            </w:r>
                            <w:r>
                              <w:rPr>
                                <w:b/>
                                <w:color w:val="FFFFFF"/>
                                <w:w w:val="90"/>
                                <w:sz w:val="18"/>
                              </w:rPr>
                              <w:t>et</w:t>
                            </w:r>
                            <w:r>
                              <w:rPr>
                                <w:b/>
                                <w:color w:val="FFFFFF"/>
                                <w:spacing w:val="-5"/>
                                <w:w w:val="90"/>
                                <w:sz w:val="18"/>
                              </w:rPr>
                              <w:t> </w:t>
                            </w:r>
                            <w:r>
                              <w:rPr>
                                <w:b/>
                                <w:color w:val="FFFFFF"/>
                                <w:w w:val="90"/>
                                <w:sz w:val="18"/>
                              </w:rPr>
                              <w:t>écoles</w:t>
                            </w:r>
                            <w:r>
                              <w:rPr>
                                <w:b/>
                                <w:color w:val="FFFFFF"/>
                                <w:spacing w:val="-9"/>
                                <w:w w:val="90"/>
                                <w:sz w:val="18"/>
                              </w:rPr>
                              <w:t> </w:t>
                            </w:r>
                            <w:r>
                              <w:rPr>
                                <w:b/>
                                <w:color w:val="FFFFFF"/>
                                <w:w w:val="90"/>
                                <w:sz w:val="18"/>
                              </w:rPr>
                              <w:t>; </w:t>
                            </w:r>
                            <w:r>
                              <w:rPr>
                                <w:b/>
                                <w:color w:val="FFFFFF"/>
                                <w:sz w:val="18"/>
                              </w:rPr>
                              <w:t>vidéoprojecteur</w:t>
                            </w:r>
                            <w:r>
                              <w:rPr>
                                <w:b/>
                                <w:color w:val="FFFFFF"/>
                                <w:spacing w:val="-8"/>
                                <w:sz w:val="18"/>
                              </w:rPr>
                              <w:t> </w:t>
                            </w:r>
                            <w:r>
                              <w:rPr>
                                <w:b/>
                                <w:color w:val="FFFFFF"/>
                                <w:sz w:val="18"/>
                              </w:rPr>
                              <w:t>interactif,</w:t>
                            </w:r>
                            <w:r>
                              <w:rPr>
                                <w:b/>
                                <w:color w:val="FFFFFF"/>
                                <w:spacing w:val="-8"/>
                                <w:sz w:val="18"/>
                              </w:rPr>
                              <w:t> </w:t>
                            </w:r>
                            <w:r>
                              <w:rPr>
                                <w:b/>
                                <w:color w:val="FFFFFF"/>
                                <w:sz w:val="18"/>
                              </w:rPr>
                              <w:t>visionneuse</w:t>
                            </w:r>
                            <w:r>
                              <w:rPr>
                                <w:b/>
                                <w:color w:val="FFFFFF"/>
                                <w:spacing w:val="-7"/>
                                <w:sz w:val="18"/>
                              </w:rPr>
                              <w:t> </w:t>
                            </w:r>
                            <w:r>
                              <w:rPr>
                                <w:b/>
                                <w:color w:val="FFFFFF"/>
                                <w:sz w:val="18"/>
                              </w:rPr>
                              <w:t>et</w:t>
                            </w:r>
                            <w:r>
                              <w:rPr>
                                <w:b/>
                                <w:color w:val="FFFFFF"/>
                                <w:spacing w:val="-7"/>
                                <w:sz w:val="18"/>
                              </w:rPr>
                              <w:t> </w:t>
                            </w:r>
                            <w:r>
                              <w:rPr>
                                <w:b/>
                                <w:color w:val="FFFFFF"/>
                                <w:sz w:val="18"/>
                              </w:rPr>
                              <w:t>PC</w:t>
                            </w:r>
                            <w:r>
                              <w:rPr>
                                <w:b/>
                                <w:color w:val="FFFFFF"/>
                                <w:spacing w:val="-7"/>
                                <w:sz w:val="18"/>
                              </w:rPr>
                              <w:t> </w:t>
                            </w:r>
                            <w:r>
                              <w:rPr>
                                <w:b/>
                                <w:color w:val="FFFFFF"/>
                                <w:sz w:val="18"/>
                              </w:rPr>
                              <w:t>Portable </w:t>
                            </w:r>
                            <w:r>
                              <w:rPr>
                                <w:b/>
                                <w:color w:val="FFFFFF"/>
                                <w:spacing w:val="-4"/>
                                <w:sz w:val="18"/>
                              </w:rPr>
                              <w:t>récents</w:t>
                            </w:r>
                            <w:r>
                              <w:rPr>
                                <w:b/>
                                <w:color w:val="FFFFFF"/>
                                <w:spacing w:val="-10"/>
                                <w:sz w:val="18"/>
                              </w:rPr>
                              <w:t> </w:t>
                            </w:r>
                            <w:r>
                              <w:rPr>
                                <w:b/>
                                <w:color w:val="FFFFFF"/>
                                <w:spacing w:val="-4"/>
                                <w:sz w:val="18"/>
                              </w:rPr>
                              <w:t>dans</w:t>
                            </w:r>
                            <w:r>
                              <w:rPr>
                                <w:b/>
                                <w:color w:val="FFFFFF"/>
                                <w:spacing w:val="-10"/>
                                <w:sz w:val="18"/>
                              </w:rPr>
                              <w:t> </w:t>
                            </w:r>
                            <w:r>
                              <w:rPr>
                                <w:b/>
                                <w:color w:val="FFFFFF"/>
                                <w:spacing w:val="-4"/>
                                <w:sz w:val="18"/>
                              </w:rPr>
                              <w:t>toutes*</w:t>
                            </w:r>
                            <w:r>
                              <w:rPr>
                                <w:b/>
                                <w:color w:val="FFFFFF"/>
                                <w:spacing w:val="-9"/>
                                <w:sz w:val="18"/>
                              </w:rPr>
                              <w:t> </w:t>
                            </w:r>
                            <w:r>
                              <w:rPr>
                                <w:b/>
                                <w:color w:val="FFFFFF"/>
                                <w:spacing w:val="-4"/>
                                <w:sz w:val="18"/>
                              </w:rPr>
                              <w:t>les</w:t>
                            </w:r>
                            <w:r>
                              <w:rPr>
                                <w:b/>
                                <w:color w:val="FFFFFF"/>
                                <w:spacing w:val="-10"/>
                                <w:sz w:val="18"/>
                              </w:rPr>
                              <w:t> </w:t>
                            </w:r>
                            <w:r>
                              <w:rPr>
                                <w:b/>
                                <w:color w:val="FFFFFF"/>
                                <w:spacing w:val="-4"/>
                                <w:sz w:val="18"/>
                              </w:rPr>
                              <w:t>classes</w:t>
                            </w:r>
                            <w:r>
                              <w:rPr>
                                <w:b/>
                                <w:color w:val="FFFFFF"/>
                                <w:spacing w:val="-9"/>
                                <w:sz w:val="18"/>
                              </w:rPr>
                              <w:t> </w:t>
                            </w:r>
                            <w:r>
                              <w:rPr>
                                <w:b/>
                                <w:color w:val="FFFFFF"/>
                                <w:spacing w:val="-4"/>
                                <w:sz w:val="18"/>
                              </w:rPr>
                              <w:t>;</w:t>
                            </w:r>
                            <w:r>
                              <w:rPr>
                                <w:b/>
                                <w:color w:val="FFFFFF"/>
                                <w:spacing w:val="-7"/>
                                <w:sz w:val="18"/>
                              </w:rPr>
                              <w:t> </w:t>
                            </w:r>
                            <w:r>
                              <w:rPr>
                                <w:b/>
                                <w:color w:val="FFFFFF"/>
                                <w:spacing w:val="-4"/>
                                <w:sz w:val="18"/>
                              </w:rPr>
                              <w:t>au</w:t>
                            </w:r>
                            <w:r>
                              <w:rPr>
                                <w:b/>
                                <w:color w:val="FFFFFF"/>
                                <w:spacing w:val="-6"/>
                                <w:sz w:val="18"/>
                              </w:rPr>
                              <w:t> </w:t>
                            </w:r>
                            <w:r>
                              <w:rPr>
                                <w:b/>
                                <w:color w:val="FFFFFF"/>
                                <w:spacing w:val="-4"/>
                                <w:sz w:val="18"/>
                              </w:rPr>
                              <w:t>moins</w:t>
                            </w:r>
                            <w:r>
                              <w:rPr>
                                <w:b/>
                                <w:color w:val="FFFFFF"/>
                                <w:spacing w:val="-6"/>
                                <w:sz w:val="18"/>
                              </w:rPr>
                              <w:t> </w:t>
                            </w:r>
                            <w:r>
                              <w:rPr>
                                <w:b/>
                                <w:color w:val="FFFFFF"/>
                                <w:spacing w:val="-4"/>
                                <w:sz w:val="18"/>
                              </w:rPr>
                              <w:t>1</w:t>
                            </w:r>
                            <w:r>
                              <w:rPr>
                                <w:b/>
                                <w:color w:val="FFFFFF"/>
                                <w:spacing w:val="-6"/>
                                <w:sz w:val="18"/>
                              </w:rPr>
                              <w:t> </w:t>
                            </w:r>
                            <w:r>
                              <w:rPr>
                                <w:b/>
                                <w:color w:val="FFFFFF"/>
                                <w:spacing w:val="-4"/>
                                <w:sz w:val="18"/>
                              </w:rPr>
                              <w:t>classe</w:t>
                            </w:r>
                            <w:r>
                              <w:rPr>
                                <w:b/>
                                <w:color w:val="FFFFFF"/>
                                <w:spacing w:val="-6"/>
                                <w:sz w:val="18"/>
                              </w:rPr>
                              <w:t> </w:t>
                            </w:r>
                            <w:r>
                              <w:rPr>
                                <w:b/>
                                <w:color w:val="FFFFFF"/>
                                <w:spacing w:val="-4"/>
                                <w:sz w:val="18"/>
                              </w:rPr>
                              <w:t>infor- </w:t>
                            </w:r>
                            <w:r>
                              <w:rPr>
                                <w:b/>
                                <w:color w:val="FFFFFF"/>
                                <w:w w:val="90"/>
                                <w:sz w:val="18"/>
                              </w:rPr>
                              <w:t>matique</w:t>
                            </w:r>
                            <w:r>
                              <w:rPr>
                                <w:b/>
                                <w:color w:val="FFFFFF"/>
                                <w:spacing w:val="-9"/>
                                <w:w w:val="90"/>
                                <w:sz w:val="18"/>
                              </w:rPr>
                              <w:t> </w:t>
                            </w:r>
                            <w:r>
                              <w:rPr>
                                <w:b/>
                                <w:color w:val="FFFFFF"/>
                                <w:w w:val="90"/>
                                <w:sz w:val="18"/>
                              </w:rPr>
                              <w:t>de</w:t>
                            </w:r>
                            <w:r>
                              <w:rPr>
                                <w:b/>
                                <w:color w:val="FFFFFF"/>
                                <w:spacing w:val="-8"/>
                                <w:w w:val="90"/>
                                <w:sz w:val="18"/>
                              </w:rPr>
                              <w:t> </w:t>
                            </w:r>
                            <w:r>
                              <w:rPr>
                                <w:b/>
                                <w:color w:val="FFFFFF"/>
                                <w:w w:val="90"/>
                                <w:sz w:val="18"/>
                              </w:rPr>
                              <w:t>tablettes</w:t>
                            </w:r>
                            <w:r>
                              <w:rPr>
                                <w:b/>
                                <w:color w:val="FFFFFF"/>
                                <w:spacing w:val="-8"/>
                                <w:w w:val="90"/>
                                <w:sz w:val="18"/>
                              </w:rPr>
                              <w:t> </w:t>
                            </w:r>
                            <w:r>
                              <w:rPr>
                                <w:b/>
                                <w:color w:val="FFFFFF"/>
                                <w:w w:val="90"/>
                                <w:sz w:val="18"/>
                              </w:rPr>
                              <w:t>pour</w:t>
                            </w:r>
                            <w:r>
                              <w:rPr>
                                <w:b/>
                                <w:color w:val="FFFFFF"/>
                                <w:spacing w:val="-8"/>
                                <w:w w:val="90"/>
                                <w:sz w:val="18"/>
                              </w:rPr>
                              <w:t> </w:t>
                            </w:r>
                            <w:r>
                              <w:rPr>
                                <w:b/>
                                <w:color w:val="FFFFFF"/>
                                <w:w w:val="90"/>
                                <w:sz w:val="18"/>
                              </w:rPr>
                              <w:t>chaque</w:t>
                            </w:r>
                            <w:r>
                              <w:rPr>
                                <w:b/>
                                <w:color w:val="FFFFFF"/>
                                <w:spacing w:val="-8"/>
                                <w:w w:val="90"/>
                                <w:sz w:val="18"/>
                              </w:rPr>
                              <w:t> </w:t>
                            </w:r>
                            <w:r>
                              <w:rPr>
                                <w:b/>
                                <w:color w:val="FFFFFF"/>
                                <w:w w:val="90"/>
                                <w:sz w:val="18"/>
                              </w:rPr>
                              <w:t>école</w:t>
                            </w:r>
                            <w:r>
                              <w:rPr>
                                <w:b/>
                                <w:color w:val="FFFFFF"/>
                                <w:spacing w:val="-8"/>
                                <w:w w:val="90"/>
                                <w:sz w:val="18"/>
                              </w:rPr>
                              <w:t> </w:t>
                            </w:r>
                            <w:r>
                              <w:rPr>
                                <w:b/>
                                <w:color w:val="FFFFFF"/>
                                <w:w w:val="90"/>
                                <w:sz w:val="18"/>
                              </w:rPr>
                              <w:t>;</w:t>
                            </w:r>
                            <w:r>
                              <w:rPr>
                                <w:b/>
                                <w:color w:val="FFFFFF"/>
                                <w:spacing w:val="-8"/>
                                <w:w w:val="90"/>
                                <w:sz w:val="18"/>
                              </w:rPr>
                              <w:t> </w:t>
                            </w:r>
                            <w:r>
                              <w:rPr>
                                <w:b/>
                                <w:color w:val="FFFFFF"/>
                                <w:w w:val="90"/>
                                <w:sz w:val="18"/>
                              </w:rPr>
                              <w:t>au</w:t>
                            </w:r>
                            <w:r>
                              <w:rPr>
                                <w:b/>
                                <w:color w:val="FFFFFF"/>
                                <w:spacing w:val="-9"/>
                                <w:w w:val="90"/>
                                <w:sz w:val="18"/>
                              </w:rPr>
                              <w:t> </w:t>
                            </w:r>
                            <w:r>
                              <w:rPr>
                                <w:b/>
                                <w:color w:val="FFFFFF"/>
                                <w:w w:val="90"/>
                                <w:sz w:val="18"/>
                              </w:rPr>
                              <w:t>moins</w:t>
                            </w:r>
                            <w:r>
                              <w:rPr>
                                <w:b/>
                                <w:color w:val="FFFFFF"/>
                                <w:spacing w:val="-8"/>
                                <w:w w:val="90"/>
                                <w:sz w:val="18"/>
                              </w:rPr>
                              <w:t> </w:t>
                            </w:r>
                            <w:r>
                              <w:rPr>
                                <w:b/>
                                <w:color w:val="FFFFFF"/>
                                <w:w w:val="90"/>
                                <w:sz w:val="18"/>
                              </w:rPr>
                              <w:t>1</w:t>
                            </w:r>
                            <w:r>
                              <w:rPr>
                                <w:b/>
                                <w:color w:val="FFFFFF"/>
                                <w:spacing w:val="-8"/>
                                <w:w w:val="90"/>
                                <w:sz w:val="18"/>
                              </w:rPr>
                              <w:t> </w:t>
                            </w:r>
                            <w:r>
                              <w:rPr>
                                <w:b/>
                                <w:color w:val="FFFFFF"/>
                                <w:w w:val="90"/>
                                <w:sz w:val="18"/>
                              </w:rPr>
                              <w:t>copieur </w:t>
                            </w:r>
                            <w:r>
                              <w:rPr>
                                <w:b/>
                                <w:color w:val="FFFFFF"/>
                                <w:spacing w:val="-2"/>
                                <w:sz w:val="18"/>
                              </w:rPr>
                              <w:t>couleur</w:t>
                            </w:r>
                            <w:r>
                              <w:rPr>
                                <w:b/>
                                <w:color w:val="FFFFFF"/>
                                <w:spacing w:val="-12"/>
                                <w:sz w:val="18"/>
                              </w:rPr>
                              <w:t> </w:t>
                            </w:r>
                            <w:r>
                              <w:rPr>
                                <w:b/>
                                <w:color w:val="FFFFFF"/>
                                <w:spacing w:val="-2"/>
                                <w:sz w:val="18"/>
                              </w:rPr>
                              <w:t>par</w:t>
                            </w:r>
                            <w:r>
                              <w:rPr>
                                <w:b/>
                                <w:color w:val="FFFFFF"/>
                                <w:spacing w:val="-12"/>
                                <w:sz w:val="18"/>
                              </w:rPr>
                              <w:t> </w:t>
                            </w:r>
                            <w:r>
                              <w:rPr>
                                <w:b/>
                                <w:color w:val="FFFFFF"/>
                                <w:spacing w:val="-2"/>
                                <w:sz w:val="18"/>
                              </w:rPr>
                              <w:t>école</w:t>
                            </w:r>
                            <w:r>
                              <w:rPr>
                                <w:b/>
                                <w:color w:val="FFFFFF"/>
                                <w:spacing w:val="-11"/>
                                <w:sz w:val="18"/>
                              </w:rPr>
                              <w:t> </w:t>
                            </w:r>
                            <w:r>
                              <w:rPr>
                                <w:b/>
                                <w:color w:val="FFFFFF"/>
                                <w:spacing w:val="-2"/>
                                <w:sz w:val="18"/>
                              </w:rPr>
                              <w:t>;</w:t>
                            </w:r>
                            <w:r>
                              <w:rPr>
                                <w:b/>
                                <w:color w:val="FFFFFF"/>
                                <w:spacing w:val="-12"/>
                                <w:sz w:val="18"/>
                              </w:rPr>
                              <w:t> </w:t>
                            </w:r>
                            <w:r>
                              <w:rPr>
                                <w:b/>
                                <w:color w:val="FFFFFF"/>
                                <w:spacing w:val="-2"/>
                                <w:sz w:val="18"/>
                              </w:rPr>
                              <w:t>la</w:t>
                            </w:r>
                            <w:r>
                              <w:rPr>
                                <w:b/>
                                <w:color w:val="FFFFFF"/>
                                <w:spacing w:val="-11"/>
                                <w:sz w:val="18"/>
                              </w:rPr>
                              <w:t> </w:t>
                            </w:r>
                            <w:r>
                              <w:rPr>
                                <w:b/>
                                <w:color w:val="FFFFFF"/>
                                <w:spacing w:val="-2"/>
                                <w:sz w:val="18"/>
                              </w:rPr>
                              <w:t>fibre</w:t>
                            </w:r>
                            <w:r>
                              <w:rPr>
                                <w:b/>
                                <w:color w:val="FFFFFF"/>
                                <w:spacing w:val="-12"/>
                                <w:sz w:val="18"/>
                              </w:rPr>
                              <w:t> </w:t>
                            </w:r>
                            <w:r>
                              <w:rPr>
                                <w:b/>
                                <w:color w:val="FFFFFF"/>
                                <w:spacing w:val="-2"/>
                                <w:sz w:val="18"/>
                              </w:rPr>
                              <w:t>dans</w:t>
                            </w:r>
                            <w:r>
                              <w:rPr>
                                <w:b/>
                                <w:color w:val="FFFFFF"/>
                                <w:spacing w:val="-11"/>
                                <w:sz w:val="18"/>
                              </w:rPr>
                              <w:t> </w:t>
                            </w:r>
                            <w:r>
                              <w:rPr>
                                <w:b/>
                                <w:color w:val="FFFFFF"/>
                                <w:spacing w:val="-2"/>
                                <w:sz w:val="18"/>
                              </w:rPr>
                              <w:t>toutes</w:t>
                            </w:r>
                            <w:r>
                              <w:rPr>
                                <w:b/>
                                <w:color w:val="FFFFFF"/>
                                <w:spacing w:val="-12"/>
                                <w:sz w:val="18"/>
                              </w:rPr>
                              <w:t> </w:t>
                            </w:r>
                            <w:r>
                              <w:rPr>
                                <w:b/>
                                <w:color w:val="FFFFFF"/>
                                <w:spacing w:val="-2"/>
                                <w:sz w:val="18"/>
                              </w:rPr>
                              <w:t>les</w:t>
                            </w:r>
                            <w:r>
                              <w:rPr>
                                <w:b/>
                                <w:color w:val="FFFFFF"/>
                                <w:spacing w:val="-12"/>
                                <w:sz w:val="18"/>
                              </w:rPr>
                              <w:t> </w:t>
                            </w:r>
                            <w:r>
                              <w:rPr>
                                <w:b/>
                                <w:color w:val="FFFFFF"/>
                                <w:spacing w:val="-2"/>
                                <w:sz w:val="18"/>
                              </w:rPr>
                              <w:t>écoles</w:t>
                            </w:r>
                            <w:r>
                              <w:rPr>
                                <w:b/>
                                <w:color w:val="FFFFFF"/>
                                <w:spacing w:val="-11"/>
                                <w:sz w:val="18"/>
                              </w:rPr>
                              <w:t> </w:t>
                            </w:r>
                            <w:r>
                              <w:rPr>
                                <w:b/>
                                <w:color w:val="FFFFFF"/>
                                <w:spacing w:val="-2"/>
                                <w:sz w:val="18"/>
                              </w:rPr>
                              <w:t>d’ici</w:t>
                            </w:r>
                            <w:r>
                              <w:rPr>
                                <w:b/>
                                <w:color w:val="FFFFFF"/>
                                <w:spacing w:val="-12"/>
                                <w:sz w:val="18"/>
                              </w:rPr>
                              <w:t> </w:t>
                            </w:r>
                            <w:r>
                              <w:rPr>
                                <w:b/>
                                <w:color w:val="FFFFFF"/>
                                <w:spacing w:val="-2"/>
                                <w:sz w:val="18"/>
                              </w:rPr>
                              <w:t>le </w:t>
                            </w:r>
                            <w:r>
                              <w:rPr>
                                <w:b/>
                                <w:color w:val="FFFFFF"/>
                                <w:spacing w:val="-4"/>
                                <w:sz w:val="18"/>
                              </w:rPr>
                              <w:t>printemps</w:t>
                            </w:r>
                            <w:r>
                              <w:rPr>
                                <w:b/>
                                <w:color w:val="FFFFFF"/>
                                <w:spacing w:val="-10"/>
                                <w:sz w:val="18"/>
                              </w:rPr>
                              <w:t> </w:t>
                            </w:r>
                            <w:r>
                              <w:rPr>
                                <w:b/>
                                <w:color w:val="FFFFFF"/>
                                <w:spacing w:val="-4"/>
                                <w:sz w:val="18"/>
                              </w:rPr>
                              <w:t>2024</w:t>
                            </w:r>
                            <w:r>
                              <w:rPr>
                                <w:b/>
                                <w:color w:val="FFFFFF"/>
                                <w:spacing w:val="-10"/>
                                <w:sz w:val="18"/>
                              </w:rPr>
                              <w:t> </w:t>
                            </w:r>
                            <w:r>
                              <w:rPr>
                                <w:b/>
                                <w:color w:val="FFFFFF"/>
                                <w:spacing w:val="-4"/>
                                <w:sz w:val="18"/>
                              </w:rPr>
                              <w:t>;</w:t>
                            </w:r>
                            <w:r>
                              <w:rPr>
                                <w:b/>
                                <w:color w:val="FFFFFF"/>
                                <w:spacing w:val="-9"/>
                                <w:sz w:val="18"/>
                              </w:rPr>
                              <w:t> </w:t>
                            </w:r>
                            <w:r>
                              <w:rPr>
                                <w:b/>
                                <w:color w:val="FFFFFF"/>
                                <w:spacing w:val="-4"/>
                                <w:sz w:val="18"/>
                              </w:rPr>
                              <w:t>des</w:t>
                            </w:r>
                            <w:r>
                              <w:rPr>
                                <w:b/>
                                <w:color w:val="FFFFFF"/>
                                <w:spacing w:val="-10"/>
                                <w:sz w:val="18"/>
                              </w:rPr>
                              <w:t> </w:t>
                            </w:r>
                            <w:r>
                              <w:rPr>
                                <w:b/>
                                <w:color w:val="FFFFFF"/>
                                <w:spacing w:val="-4"/>
                                <w:sz w:val="18"/>
                              </w:rPr>
                              <w:t>mallettes</w:t>
                            </w:r>
                            <w:r>
                              <w:rPr>
                                <w:b/>
                                <w:color w:val="FFFFFF"/>
                                <w:spacing w:val="-9"/>
                                <w:sz w:val="18"/>
                              </w:rPr>
                              <w:t> </w:t>
                            </w:r>
                            <w:r>
                              <w:rPr>
                                <w:b/>
                                <w:color w:val="FFFFFF"/>
                                <w:spacing w:val="-4"/>
                                <w:sz w:val="18"/>
                              </w:rPr>
                              <w:t>pédagogiques</w:t>
                            </w:r>
                            <w:r>
                              <w:rPr>
                                <w:b/>
                                <w:color w:val="FFFFFF"/>
                                <w:spacing w:val="-10"/>
                                <w:sz w:val="18"/>
                              </w:rPr>
                              <w:t> </w:t>
                            </w:r>
                            <w:r>
                              <w:rPr>
                                <w:b/>
                                <w:color w:val="FFFFFF"/>
                                <w:spacing w:val="-4"/>
                                <w:sz w:val="18"/>
                              </w:rPr>
                              <w:t>spécifiques </w:t>
                            </w:r>
                            <w:r>
                              <w:rPr>
                                <w:b/>
                                <w:color w:val="FFFFFF"/>
                                <w:sz w:val="18"/>
                              </w:rPr>
                              <w:t>(impression</w:t>
                            </w:r>
                            <w:r>
                              <w:rPr>
                                <w:b/>
                                <w:color w:val="FFFFFF"/>
                                <w:spacing w:val="-1"/>
                                <w:sz w:val="18"/>
                              </w:rPr>
                              <w:t> </w:t>
                            </w:r>
                            <w:r>
                              <w:rPr>
                                <w:b/>
                                <w:color w:val="FFFFFF"/>
                                <w:sz w:val="18"/>
                              </w:rPr>
                              <w:t>3D,</w:t>
                            </w:r>
                            <w:r>
                              <w:rPr>
                                <w:b/>
                                <w:color w:val="FFFFFF"/>
                                <w:spacing w:val="-1"/>
                                <w:sz w:val="18"/>
                              </w:rPr>
                              <w:t> </w:t>
                            </w:r>
                            <w:r>
                              <w:rPr>
                                <w:b/>
                                <w:color w:val="FFFFFF"/>
                                <w:sz w:val="18"/>
                              </w:rPr>
                              <w:t>montages</w:t>
                            </w:r>
                            <w:r>
                              <w:rPr>
                                <w:b/>
                                <w:color w:val="FFFFFF"/>
                                <w:spacing w:val="-4"/>
                                <w:sz w:val="18"/>
                              </w:rPr>
                              <w:t> </w:t>
                            </w:r>
                            <w:r>
                              <w:rPr>
                                <w:b/>
                                <w:color w:val="FFFFFF"/>
                                <w:sz w:val="18"/>
                              </w:rPr>
                              <w:t>vidéo</w:t>
                            </w:r>
                            <w:r>
                              <w:rPr>
                                <w:b/>
                                <w:color w:val="FFFFFF"/>
                                <w:spacing w:val="-1"/>
                                <w:sz w:val="18"/>
                              </w:rPr>
                              <w:t> </w:t>
                            </w:r>
                            <w:r>
                              <w:rPr>
                                <w:b/>
                                <w:color w:val="FFFFFF"/>
                                <w:w w:val="105"/>
                                <w:sz w:val="18"/>
                              </w:rPr>
                              <w:t>…)</w:t>
                            </w:r>
                            <w:r>
                              <w:rPr>
                                <w:b/>
                                <w:color w:val="FFFFFF"/>
                                <w:spacing w:val="-4"/>
                                <w:w w:val="105"/>
                                <w:sz w:val="18"/>
                              </w:rPr>
                              <w:t> </w:t>
                            </w:r>
                            <w:r>
                              <w:rPr>
                                <w:b/>
                                <w:color w:val="FFFFFF"/>
                                <w:w w:val="105"/>
                                <w:sz w:val="18"/>
                              </w:rPr>
                              <w:t>…</w:t>
                            </w:r>
                          </w:p>
                          <w:p>
                            <w:pPr>
                              <w:spacing w:before="122"/>
                              <w:ind w:left="283" w:right="0" w:firstLine="0"/>
                              <w:jc w:val="both"/>
                              <w:rPr>
                                <w:b/>
                                <w:i/>
                                <w:color w:val="000000"/>
                                <w:sz w:val="18"/>
                              </w:rPr>
                            </w:pPr>
                            <w:r>
                              <w:rPr>
                                <w:b/>
                                <w:i/>
                                <w:color w:val="FFFFFF"/>
                                <w:w w:val="90"/>
                                <w:sz w:val="18"/>
                              </w:rPr>
                              <w:t>*</w:t>
                            </w:r>
                            <w:r>
                              <w:rPr>
                                <w:b/>
                                <w:i/>
                                <w:color w:val="FFFFFF"/>
                                <w:spacing w:val="-9"/>
                                <w:w w:val="90"/>
                                <w:sz w:val="18"/>
                              </w:rPr>
                              <w:t> </w:t>
                            </w:r>
                            <w:r>
                              <w:rPr>
                                <w:b/>
                                <w:i/>
                                <w:color w:val="FFFFFF"/>
                                <w:w w:val="90"/>
                                <w:sz w:val="18"/>
                              </w:rPr>
                              <w:t>sauf</w:t>
                            </w:r>
                            <w:r>
                              <w:rPr>
                                <w:b/>
                                <w:i/>
                                <w:color w:val="FFFFFF"/>
                                <w:spacing w:val="-9"/>
                                <w:w w:val="90"/>
                                <w:sz w:val="18"/>
                              </w:rPr>
                              <w:t> </w:t>
                            </w:r>
                            <w:r>
                              <w:rPr>
                                <w:b/>
                                <w:i/>
                                <w:color w:val="FFFFFF"/>
                                <w:w w:val="90"/>
                                <w:sz w:val="18"/>
                              </w:rPr>
                              <w:t>celles</w:t>
                            </w:r>
                            <w:r>
                              <w:rPr>
                                <w:b/>
                                <w:i/>
                                <w:color w:val="FFFFFF"/>
                                <w:spacing w:val="-9"/>
                                <w:w w:val="90"/>
                                <w:sz w:val="18"/>
                              </w:rPr>
                              <w:t> </w:t>
                            </w:r>
                            <w:r>
                              <w:rPr>
                                <w:b/>
                                <w:i/>
                                <w:color w:val="FFFFFF"/>
                                <w:w w:val="90"/>
                                <w:sz w:val="18"/>
                              </w:rPr>
                              <w:t>qui</w:t>
                            </w:r>
                            <w:r>
                              <w:rPr>
                                <w:b/>
                                <w:i/>
                                <w:color w:val="FFFFFF"/>
                                <w:spacing w:val="-8"/>
                                <w:w w:val="90"/>
                                <w:sz w:val="18"/>
                              </w:rPr>
                              <w:t> </w:t>
                            </w:r>
                            <w:r>
                              <w:rPr>
                                <w:b/>
                                <w:i/>
                                <w:color w:val="FFFFFF"/>
                                <w:w w:val="90"/>
                                <w:sz w:val="18"/>
                              </w:rPr>
                              <w:t>ne</w:t>
                            </w:r>
                            <w:r>
                              <w:rPr>
                                <w:b/>
                                <w:i/>
                                <w:color w:val="FFFFFF"/>
                                <w:spacing w:val="-9"/>
                                <w:w w:val="90"/>
                                <w:sz w:val="18"/>
                              </w:rPr>
                              <w:t> </w:t>
                            </w:r>
                            <w:r>
                              <w:rPr>
                                <w:b/>
                                <w:i/>
                                <w:color w:val="FFFFFF"/>
                                <w:w w:val="90"/>
                                <w:sz w:val="18"/>
                              </w:rPr>
                              <w:t>l’ont</w:t>
                            </w:r>
                            <w:r>
                              <w:rPr>
                                <w:b/>
                                <w:i/>
                                <w:color w:val="FFFFFF"/>
                                <w:spacing w:val="-9"/>
                                <w:w w:val="90"/>
                                <w:sz w:val="18"/>
                              </w:rPr>
                              <w:t> </w:t>
                            </w:r>
                            <w:r>
                              <w:rPr>
                                <w:b/>
                                <w:i/>
                                <w:color w:val="FFFFFF"/>
                                <w:w w:val="90"/>
                                <w:sz w:val="18"/>
                              </w:rPr>
                              <w:t>pas</w:t>
                            </w:r>
                            <w:r>
                              <w:rPr>
                                <w:b/>
                                <w:i/>
                                <w:color w:val="FFFFFF"/>
                                <w:spacing w:val="-9"/>
                                <w:w w:val="90"/>
                                <w:sz w:val="18"/>
                              </w:rPr>
                              <w:t> </w:t>
                            </w:r>
                            <w:r>
                              <w:rPr>
                                <w:b/>
                                <w:i/>
                                <w:color w:val="FFFFFF"/>
                                <w:spacing w:val="-2"/>
                                <w:w w:val="90"/>
                                <w:sz w:val="18"/>
                              </w:rPr>
                              <w:t>souhaité.</w:t>
                            </w:r>
                          </w:p>
                        </w:txbxContent>
                      </wps:txbx>
                      <wps:bodyPr wrap="square" lIns="0" tIns="0" rIns="0" bIns="0" rtlCol="0">
                        <a:noAutofit/>
                      </wps:bodyPr>
                    </wps:wsp>
                  </a:graphicData>
                </a:graphic>
              </wp:anchor>
            </w:drawing>
          </mc:Choice>
          <mc:Fallback>
            <w:pict>
              <v:shape style="position:absolute;margin-left:323.830994pt;margin-top:4.959406pt;width:271.45pt;height:170.5pt;mso-position-horizontal-relative:page;mso-position-vertical-relative:paragraph;z-index:15877632" type="#_x0000_t202" id="docshape1083" filled="true" fillcolor="#63aecc" stroked="false">
                <v:textbox inset="0,0,0,0">
                  <w:txbxContent>
                    <w:p>
                      <w:pPr>
                        <w:pStyle w:val="BodyText"/>
                        <w:spacing w:before="21"/>
                        <w:rPr>
                          <w:rFonts w:ascii="Tahoma"/>
                          <w:color w:val="000000"/>
                          <w:sz w:val="18"/>
                        </w:rPr>
                      </w:pPr>
                    </w:p>
                    <w:p>
                      <w:pPr>
                        <w:spacing w:line="247" w:lineRule="auto" w:before="0"/>
                        <w:ind w:left="283" w:right="562" w:firstLine="0"/>
                        <w:jc w:val="both"/>
                        <w:rPr>
                          <w:b/>
                          <w:color w:val="000000"/>
                          <w:sz w:val="18"/>
                        </w:rPr>
                      </w:pPr>
                      <w:r>
                        <w:rPr>
                          <w:rFonts w:ascii="Tahoma" w:hAnsi="Tahoma"/>
                          <w:b/>
                          <w:color w:val="FFFFFF"/>
                          <w:spacing w:val="-2"/>
                          <w:sz w:val="18"/>
                        </w:rPr>
                        <w:t>Côté</w:t>
                      </w:r>
                      <w:r>
                        <w:rPr>
                          <w:rFonts w:ascii="Tahoma" w:hAnsi="Tahoma"/>
                          <w:b/>
                          <w:color w:val="FFFFFF"/>
                          <w:spacing w:val="-7"/>
                          <w:sz w:val="18"/>
                        </w:rPr>
                        <w:t> </w:t>
                      </w:r>
                      <w:r>
                        <w:rPr>
                          <w:rFonts w:ascii="Tahoma" w:hAnsi="Tahoma"/>
                          <w:b/>
                          <w:color w:val="FFFFFF"/>
                          <w:spacing w:val="-2"/>
                          <w:sz w:val="18"/>
                        </w:rPr>
                        <w:t>numérique</w:t>
                      </w:r>
                      <w:r>
                        <w:rPr>
                          <w:rFonts w:ascii="Tahoma" w:hAnsi="Tahoma"/>
                          <w:b/>
                          <w:color w:val="FFFFFF"/>
                          <w:spacing w:val="-7"/>
                          <w:sz w:val="18"/>
                        </w:rPr>
                        <w:t> </w:t>
                      </w:r>
                      <w:r>
                        <w:rPr>
                          <w:rFonts w:ascii="Tahoma" w:hAnsi="Tahoma"/>
                          <w:b/>
                          <w:color w:val="FFFFFF"/>
                          <w:spacing w:val="-2"/>
                          <w:sz w:val="18"/>
                        </w:rPr>
                        <w:t>scolaire</w:t>
                      </w:r>
                      <w:r>
                        <w:rPr>
                          <w:b/>
                          <w:color w:val="FFFFFF"/>
                          <w:spacing w:val="-2"/>
                          <w:sz w:val="18"/>
                        </w:rPr>
                        <w:t>,</w:t>
                      </w:r>
                      <w:r>
                        <w:rPr>
                          <w:b/>
                          <w:color w:val="FFFFFF"/>
                          <w:spacing w:val="-8"/>
                          <w:sz w:val="18"/>
                        </w:rPr>
                        <w:t> </w:t>
                      </w:r>
                      <w:r>
                        <w:rPr>
                          <w:b/>
                          <w:color w:val="FFFFFF"/>
                          <w:spacing w:val="-2"/>
                          <w:sz w:val="18"/>
                        </w:rPr>
                        <w:t>une</w:t>
                      </w:r>
                      <w:r>
                        <w:rPr>
                          <w:b/>
                          <w:color w:val="FFFFFF"/>
                          <w:spacing w:val="-8"/>
                          <w:sz w:val="18"/>
                        </w:rPr>
                        <w:t> </w:t>
                      </w:r>
                      <w:r>
                        <w:rPr>
                          <w:b/>
                          <w:color w:val="FFFFFF"/>
                          <w:spacing w:val="-2"/>
                          <w:sz w:val="18"/>
                        </w:rPr>
                        <w:t>nouvelle</w:t>
                      </w:r>
                      <w:r>
                        <w:rPr>
                          <w:b/>
                          <w:color w:val="FFFFFF"/>
                          <w:spacing w:val="-8"/>
                          <w:sz w:val="18"/>
                        </w:rPr>
                        <w:t> </w:t>
                      </w:r>
                      <w:r>
                        <w:rPr>
                          <w:b/>
                          <w:color w:val="FFFFFF"/>
                          <w:spacing w:val="-2"/>
                          <w:sz w:val="18"/>
                        </w:rPr>
                        <w:t>stratégie</w:t>
                      </w:r>
                      <w:r>
                        <w:rPr>
                          <w:b/>
                          <w:color w:val="FFFFFF"/>
                          <w:spacing w:val="-8"/>
                          <w:sz w:val="18"/>
                        </w:rPr>
                        <w:t> </w:t>
                      </w:r>
                      <w:r>
                        <w:rPr>
                          <w:b/>
                          <w:color w:val="FFFFFF"/>
                          <w:spacing w:val="-2"/>
                          <w:sz w:val="18"/>
                        </w:rPr>
                        <w:t>a</w:t>
                      </w:r>
                      <w:r>
                        <w:rPr>
                          <w:b/>
                          <w:color w:val="FFFFFF"/>
                          <w:spacing w:val="-8"/>
                          <w:sz w:val="18"/>
                        </w:rPr>
                        <w:t> </w:t>
                      </w:r>
                      <w:r>
                        <w:rPr>
                          <w:b/>
                          <w:color w:val="FFFFFF"/>
                          <w:spacing w:val="-2"/>
                          <w:sz w:val="18"/>
                        </w:rPr>
                        <w:t>été </w:t>
                      </w:r>
                      <w:r>
                        <w:rPr>
                          <w:b/>
                          <w:color w:val="FFFFFF"/>
                          <w:sz w:val="18"/>
                        </w:rPr>
                        <w:t>définie</w:t>
                      </w:r>
                      <w:r>
                        <w:rPr>
                          <w:b/>
                          <w:color w:val="FFFFFF"/>
                          <w:spacing w:val="-2"/>
                          <w:sz w:val="18"/>
                        </w:rPr>
                        <w:t> </w:t>
                      </w:r>
                      <w:r>
                        <w:rPr>
                          <w:b/>
                          <w:color w:val="FFFFFF"/>
                          <w:sz w:val="18"/>
                        </w:rPr>
                        <w:t>en</w:t>
                      </w:r>
                      <w:r>
                        <w:rPr>
                          <w:b/>
                          <w:color w:val="FFFFFF"/>
                          <w:spacing w:val="-2"/>
                          <w:sz w:val="18"/>
                        </w:rPr>
                        <w:t> </w:t>
                      </w:r>
                      <w:r>
                        <w:rPr>
                          <w:b/>
                          <w:color w:val="FFFFFF"/>
                          <w:sz w:val="18"/>
                        </w:rPr>
                        <w:t>pleine</w:t>
                      </w:r>
                      <w:r>
                        <w:rPr>
                          <w:b/>
                          <w:color w:val="FFFFFF"/>
                          <w:spacing w:val="-2"/>
                          <w:sz w:val="18"/>
                        </w:rPr>
                        <w:t> </w:t>
                      </w:r>
                      <w:r>
                        <w:rPr>
                          <w:b/>
                          <w:color w:val="FFFFFF"/>
                          <w:sz w:val="18"/>
                        </w:rPr>
                        <w:t>collaboration</w:t>
                      </w:r>
                      <w:r>
                        <w:rPr>
                          <w:b/>
                          <w:color w:val="FFFFFF"/>
                          <w:spacing w:val="-2"/>
                          <w:sz w:val="18"/>
                        </w:rPr>
                        <w:t> </w:t>
                      </w:r>
                      <w:r>
                        <w:rPr>
                          <w:b/>
                          <w:color w:val="FFFFFF"/>
                          <w:sz w:val="18"/>
                        </w:rPr>
                        <w:t>avec</w:t>
                      </w:r>
                      <w:r>
                        <w:rPr>
                          <w:b/>
                          <w:color w:val="FFFFFF"/>
                          <w:spacing w:val="-2"/>
                          <w:sz w:val="18"/>
                        </w:rPr>
                        <w:t> </w:t>
                      </w:r>
                      <w:r>
                        <w:rPr>
                          <w:b/>
                          <w:color w:val="FFFFFF"/>
                          <w:sz w:val="18"/>
                        </w:rPr>
                        <w:t>les</w:t>
                      </w:r>
                      <w:r>
                        <w:rPr>
                          <w:b/>
                          <w:color w:val="FFFFFF"/>
                          <w:spacing w:val="-2"/>
                          <w:sz w:val="18"/>
                        </w:rPr>
                        <w:t> </w:t>
                      </w:r>
                      <w:r>
                        <w:rPr>
                          <w:b/>
                          <w:color w:val="FFFFFF"/>
                          <w:sz w:val="18"/>
                        </w:rPr>
                        <w:t>représentants </w:t>
                      </w:r>
                      <w:r>
                        <w:rPr>
                          <w:b/>
                          <w:color w:val="FFFFFF"/>
                          <w:spacing w:val="-2"/>
                          <w:sz w:val="18"/>
                        </w:rPr>
                        <w:t>locaux</w:t>
                      </w:r>
                      <w:r>
                        <w:rPr>
                          <w:b/>
                          <w:color w:val="FFFFFF"/>
                          <w:spacing w:val="-9"/>
                          <w:sz w:val="18"/>
                        </w:rPr>
                        <w:t> </w:t>
                      </w:r>
                      <w:r>
                        <w:rPr>
                          <w:b/>
                          <w:color w:val="FFFFFF"/>
                          <w:spacing w:val="-2"/>
                          <w:sz w:val="18"/>
                        </w:rPr>
                        <w:t>de</w:t>
                      </w:r>
                      <w:r>
                        <w:rPr>
                          <w:b/>
                          <w:color w:val="FFFFFF"/>
                          <w:spacing w:val="-9"/>
                          <w:sz w:val="18"/>
                        </w:rPr>
                        <w:t> </w:t>
                      </w:r>
                      <w:r>
                        <w:rPr>
                          <w:b/>
                          <w:color w:val="FFFFFF"/>
                          <w:spacing w:val="-2"/>
                          <w:sz w:val="18"/>
                        </w:rPr>
                        <w:t>l’Education</w:t>
                      </w:r>
                      <w:r>
                        <w:rPr>
                          <w:b/>
                          <w:color w:val="FFFFFF"/>
                          <w:spacing w:val="-9"/>
                          <w:sz w:val="18"/>
                        </w:rPr>
                        <w:t> </w:t>
                      </w:r>
                      <w:r>
                        <w:rPr>
                          <w:b/>
                          <w:color w:val="FFFFFF"/>
                          <w:spacing w:val="-2"/>
                          <w:sz w:val="18"/>
                        </w:rPr>
                        <w:t>Nationale</w:t>
                      </w:r>
                      <w:r>
                        <w:rPr>
                          <w:b/>
                          <w:color w:val="FFFFFF"/>
                          <w:spacing w:val="-9"/>
                          <w:sz w:val="18"/>
                        </w:rPr>
                        <w:t> </w:t>
                      </w:r>
                      <w:r>
                        <w:rPr>
                          <w:b/>
                          <w:color w:val="FFFFFF"/>
                          <w:spacing w:val="-2"/>
                          <w:sz w:val="18"/>
                        </w:rPr>
                        <w:t>et</w:t>
                      </w:r>
                      <w:r>
                        <w:rPr>
                          <w:b/>
                          <w:color w:val="FFFFFF"/>
                          <w:spacing w:val="-9"/>
                          <w:sz w:val="18"/>
                        </w:rPr>
                        <w:t> </w:t>
                      </w:r>
                      <w:r>
                        <w:rPr>
                          <w:b/>
                          <w:color w:val="FFFFFF"/>
                          <w:spacing w:val="-2"/>
                          <w:sz w:val="18"/>
                        </w:rPr>
                        <w:t>en</w:t>
                      </w:r>
                      <w:r>
                        <w:rPr>
                          <w:b/>
                          <w:color w:val="FFFFFF"/>
                          <w:spacing w:val="-9"/>
                          <w:sz w:val="18"/>
                        </w:rPr>
                        <w:t> </w:t>
                      </w:r>
                      <w:r>
                        <w:rPr>
                          <w:b/>
                          <w:color w:val="FFFFFF"/>
                          <w:spacing w:val="-2"/>
                          <w:sz w:val="18"/>
                        </w:rPr>
                        <w:t>totale</w:t>
                      </w:r>
                      <w:r>
                        <w:rPr>
                          <w:b/>
                          <w:color w:val="FFFFFF"/>
                          <w:spacing w:val="-9"/>
                          <w:sz w:val="18"/>
                        </w:rPr>
                        <w:t> </w:t>
                      </w:r>
                      <w:r>
                        <w:rPr>
                          <w:b/>
                          <w:color w:val="FFFFFF"/>
                          <w:spacing w:val="-2"/>
                          <w:sz w:val="18"/>
                        </w:rPr>
                        <w:t>conformité avec</w:t>
                      </w:r>
                      <w:r>
                        <w:rPr>
                          <w:b/>
                          <w:color w:val="FFFFFF"/>
                          <w:spacing w:val="-12"/>
                          <w:sz w:val="18"/>
                        </w:rPr>
                        <w:t> </w:t>
                      </w:r>
                      <w:r>
                        <w:rPr>
                          <w:b/>
                          <w:color w:val="FFFFFF"/>
                          <w:spacing w:val="-2"/>
                          <w:sz w:val="18"/>
                        </w:rPr>
                        <w:t>les</w:t>
                      </w:r>
                      <w:r>
                        <w:rPr>
                          <w:b/>
                          <w:color w:val="FFFFFF"/>
                          <w:spacing w:val="-12"/>
                          <w:sz w:val="18"/>
                        </w:rPr>
                        <w:t> </w:t>
                      </w:r>
                      <w:r>
                        <w:rPr>
                          <w:b/>
                          <w:color w:val="FFFFFF"/>
                          <w:spacing w:val="-2"/>
                          <w:sz w:val="18"/>
                        </w:rPr>
                        <w:t>recommandations</w:t>
                      </w:r>
                      <w:r>
                        <w:rPr>
                          <w:b/>
                          <w:color w:val="FFFFFF"/>
                          <w:spacing w:val="-11"/>
                          <w:sz w:val="18"/>
                        </w:rPr>
                        <w:t> </w:t>
                      </w:r>
                      <w:r>
                        <w:rPr>
                          <w:b/>
                          <w:color w:val="FFFFFF"/>
                          <w:spacing w:val="-2"/>
                          <w:sz w:val="18"/>
                        </w:rPr>
                        <w:t>nationales.</w:t>
                      </w:r>
                      <w:r>
                        <w:rPr>
                          <w:b/>
                          <w:color w:val="FFFFFF"/>
                          <w:spacing w:val="-12"/>
                          <w:sz w:val="18"/>
                        </w:rPr>
                        <w:t> </w:t>
                      </w:r>
                      <w:r>
                        <w:rPr>
                          <w:b/>
                          <w:color w:val="FFFFFF"/>
                          <w:spacing w:val="-2"/>
                          <w:sz w:val="18"/>
                        </w:rPr>
                        <w:t>Désormais</w:t>
                      </w:r>
                      <w:r>
                        <w:rPr>
                          <w:b/>
                          <w:color w:val="FFFFFF"/>
                          <w:spacing w:val="-11"/>
                          <w:sz w:val="18"/>
                        </w:rPr>
                        <w:t> </w:t>
                      </w:r>
                      <w:r>
                        <w:rPr>
                          <w:b/>
                          <w:color w:val="FFFFFF"/>
                          <w:spacing w:val="-2"/>
                          <w:sz w:val="18"/>
                        </w:rPr>
                        <w:t>toutes </w:t>
                      </w:r>
                      <w:r>
                        <w:rPr>
                          <w:b/>
                          <w:color w:val="FFFFFF"/>
                          <w:sz w:val="18"/>
                        </w:rPr>
                        <w:t>les</w:t>
                      </w:r>
                      <w:r>
                        <w:rPr>
                          <w:b/>
                          <w:color w:val="FFFFFF"/>
                          <w:spacing w:val="-14"/>
                          <w:sz w:val="18"/>
                        </w:rPr>
                        <w:t> </w:t>
                      </w:r>
                      <w:r>
                        <w:rPr>
                          <w:b/>
                          <w:color w:val="FFFFFF"/>
                          <w:sz w:val="18"/>
                        </w:rPr>
                        <w:t>écoles</w:t>
                      </w:r>
                      <w:r>
                        <w:rPr>
                          <w:b/>
                          <w:color w:val="FFFFFF"/>
                          <w:spacing w:val="-14"/>
                          <w:sz w:val="18"/>
                        </w:rPr>
                        <w:t> </w:t>
                      </w:r>
                      <w:r>
                        <w:rPr>
                          <w:b/>
                          <w:color w:val="FFFFFF"/>
                          <w:sz w:val="18"/>
                        </w:rPr>
                        <w:t>se</w:t>
                      </w:r>
                      <w:r>
                        <w:rPr>
                          <w:b/>
                          <w:color w:val="FFFFFF"/>
                          <w:spacing w:val="-13"/>
                          <w:sz w:val="18"/>
                        </w:rPr>
                        <w:t> </w:t>
                      </w:r>
                      <w:r>
                        <w:rPr>
                          <w:b/>
                          <w:color w:val="FFFFFF"/>
                          <w:sz w:val="18"/>
                        </w:rPr>
                        <w:t>verront</w:t>
                      </w:r>
                      <w:r>
                        <w:rPr>
                          <w:b/>
                          <w:color w:val="FFFFFF"/>
                          <w:spacing w:val="-14"/>
                          <w:sz w:val="18"/>
                        </w:rPr>
                        <w:t> </w:t>
                      </w:r>
                      <w:r>
                        <w:rPr>
                          <w:b/>
                          <w:color w:val="FFFFFF"/>
                          <w:sz w:val="18"/>
                        </w:rPr>
                        <w:t>dotées</w:t>
                      </w:r>
                      <w:r>
                        <w:rPr>
                          <w:b/>
                          <w:color w:val="FFFFFF"/>
                          <w:spacing w:val="-13"/>
                          <w:sz w:val="18"/>
                        </w:rPr>
                        <w:t> </w:t>
                      </w:r>
                      <w:r>
                        <w:rPr>
                          <w:b/>
                          <w:color w:val="FFFFFF"/>
                          <w:sz w:val="18"/>
                        </w:rPr>
                        <w:t>d’un</w:t>
                      </w:r>
                      <w:r>
                        <w:rPr>
                          <w:b/>
                          <w:color w:val="FFFFFF"/>
                          <w:spacing w:val="-14"/>
                          <w:sz w:val="18"/>
                        </w:rPr>
                        <w:t> </w:t>
                      </w:r>
                      <w:r>
                        <w:rPr>
                          <w:b/>
                          <w:color w:val="FFFFFF"/>
                          <w:sz w:val="18"/>
                        </w:rPr>
                        <w:t>niveau</w:t>
                      </w:r>
                      <w:r>
                        <w:rPr>
                          <w:b/>
                          <w:color w:val="FFFFFF"/>
                          <w:spacing w:val="-13"/>
                          <w:sz w:val="18"/>
                        </w:rPr>
                        <w:t> </w:t>
                      </w:r>
                      <w:r>
                        <w:rPr>
                          <w:b/>
                          <w:color w:val="FFFFFF"/>
                          <w:sz w:val="18"/>
                        </w:rPr>
                        <w:t>d’équipement </w:t>
                      </w:r>
                      <w:r>
                        <w:rPr>
                          <w:b/>
                          <w:color w:val="FFFFFF"/>
                          <w:w w:val="90"/>
                          <w:sz w:val="18"/>
                        </w:rPr>
                        <w:t>numérique</w:t>
                      </w:r>
                      <w:r>
                        <w:rPr>
                          <w:b/>
                          <w:color w:val="FFFFFF"/>
                          <w:spacing w:val="-9"/>
                          <w:w w:val="90"/>
                          <w:sz w:val="18"/>
                        </w:rPr>
                        <w:t> </w:t>
                      </w:r>
                      <w:r>
                        <w:rPr>
                          <w:b/>
                          <w:color w:val="FFFFFF"/>
                          <w:w w:val="90"/>
                          <w:sz w:val="18"/>
                        </w:rPr>
                        <w:t>minimal</w:t>
                      </w:r>
                      <w:r>
                        <w:rPr>
                          <w:b/>
                          <w:color w:val="FFFFFF"/>
                          <w:spacing w:val="-8"/>
                          <w:w w:val="90"/>
                          <w:sz w:val="18"/>
                        </w:rPr>
                        <w:t> </w:t>
                      </w:r>
                      <w:r>
                        <w:rPr>
                          <w:b/>
                          <w:color w:val="FFFFFF"/>
                          <w:w w:val="90"/>
                          <w:sz w:val="18"/>
                        </w:rPr>
                        <w:t>:</w:t>
                      </w:r>
                      <w:r>
                        <w:rPr>
                          <w:b/>
                          <w:color w:val="FFFFFF"/>
                          <w:spacing w:val="-6"/>
                          <w:w w:val="90"/>
                          <w:sz w:val="18"/>
                        </w:rPr>
                        <w:t> </w:t>
                      </w:r>
                      <w:r>
                        <w:rPr>
                          <w:b/>
                          <w:color w:val="FFFFFF"/>
                          <w:w w:val="90"/>
                          <w:sz w:val="18"/>
                        </w:rPr>
                        <w:t>ENT</w:t>
                      </w:r>
                      <w:r>
                        <w:rPr>
                          <w:b/>
                          <w:color w:val="FFFFFF"/>
                          <w:spacing w:val="-4"/>
                          <w:w w:val="90"/>
                          <w:sz w:val="18"/>
                        </w:rPr>
                        <w:t> </w:t>
                      </w:r>
                      <w:r>
                        <w:rPr>
                          <w:b/>
                          <w:color w:val="FFFFFF"/>
                          <w:w w:val="90"/>
                          <w:sz w:val="18"/>
                        </w:rPr>
                        <w:t>pour</w:t>
                      </w:r>
                      <w:r>
                        <w:rPr>
                          <w:b/>
                          <w:color w:val="FFFFFF"/>
                          <w:spacing w:val="-7"/>
                          <w:w w:val="90"/>
                          <w:sz w:val="18"/>
                        </w:rPr>
                        <w:t> </w:t>
                      </w:r>
                      <w:r>
                        <w:rPr>
                          <w:b/>
                          <w:color w:val="FFFFFF"/>
                          <w:w w:val="90"/>
                          <w:sz w:val="18"/>
                        </w:rPr>
                        <w:t>toutes*</w:t>
                      </w:r>
                      <w:r>
                        <w:rPr>
                          <w:b/>
                          <w:color w:val="FFFFFF"/>
                          <w:spacing w:val="-5"/>
                          <w:w w:val="90"/>
                          <w:sz w:val="18"/>
                        </w:rPr>
                        <w:t> </w:t>
                      </w:r>
                      <w:r>
                        <w:rPr>
                          <w:b/>
                          <w:color w:val="FFFFFF"/>
                          <w:w w:val="90"/>
                          <w:sz w:val="18"/>
                        </w:rPr>
                        <w:t>les</w:t>
                      </w:r>
                      <w:r>
                        <w:rPr>
                          <w:b/>
                          <w:color w:val="FFFFFF"/>
                          <w:spacing w:val="-5"/>
                          <w:w w:val="90"/>
                          <w:sz w:val="18"/>
                        </w:rPr>
                        <w:t> </w:t>
                      </w:r>
                      <w:r>
                        <w:rPr>
                          <w:b/>
                          <w:color w:val="FFFFFF"/>
                          <w:w w:val="90"/>
                          <w:sz w:val="18"/>
                        </w:rPr>
                        <w:t>classes</w:t>
                      </w:r>
                      <w:r>
                        <w:rPr>
                          <w:b/>
                          <w:color w:val="FFFFFF"/>
                          <w:spacing w:val="-5"/>
                          <w:w w:val="90"/>
                          <w:sz w:val="18"/>
                        </w:rPr>
                        <w:t> </w:t>
                      </w:r>
                      <w:r>
                        <w:rPr>
                          <w:b/>
                          <w:color w:val="FFFFFF"/>
                          <w:w w:val="90"/>
                          <w:sz w:val="18"/>
                        </w:rPr>
                        <w:t>et</w:t>
                      </w:r>
                      <w:r>
                        <w:rPr>
                          <w:b/>
                          <w:color w:val="FFFFFF"/>
                          <w:spacing w:val="-5"/>
                          <w:w w:val="90"/>
                          <w:sz w:val="18"/>
                        </w:rPr>
                        <w:t> </w:t>
                      </w:r>
                      <w:r>
                        <w:rPr>
                          <w:b/>
                          <w:color w:val="FFFFFF"/>
                          <w:w w:val="90"/>
                          <w:sz w:val="18"/>
                        </w:rPr>
                        <w:t>écoles</w:t>
                      </w:r>
                      <w:r>
                        <w:rPr>
                          <w:b/>
                          <w:color w:val="FFFFFF"/>
                          <w:spacing w:val="-9"/>
                          <w:w w:val="90"/>
                          <w:sz w:val="18"/>
                        </w:rPr>
                        <w:t> </w:t>
                      </w:r>
                      <w:r>
                        <w:rPr>
                          <w:b/>
                          <w:color w:val="FFFFFF"/>
                          <w:w w:val="90"/>
                          <w:sz w:val="18"/>
                        </w:rPr>
                        <w:t>; </w:t>
                      </w:r>
                      <w:r>
                        <w:rPr>
                          <w:b/>
                          <w:color w:val="FFFFFF"/>
                          <w:sz w:val="18"/>
                        </w:rPr>
                        <w:t>vidéoprojecteur</w:t>
                      </w:r>
                      <w:r>
                        <w:rPr>
                          <w:b/>
                          <w:color w:val="FFFFFF"/>
                          <w:spacing w:val="-8"/>
                          <w:sz w:val="18"/>
                        </w:rPr>
                        <w:t> </w:t>
                      </w:r>
                      <w:r>
                        <w:rPr>
                          <w:b/>
                          <w:color w:val="FFFFFF"/>
                          <w:sz w:val="18"/>
                        </w:rPr>
                        <w:t>interactif,</w:t>
                      </w:r>
                      <w:r>
                        <w:rPr>
                          <w:b/>
                          <w:color w:val="FFFFFF"/>
                          <w:spacing w:val="-8"/>
                          <w:sz w:val="18"/>
                        </w:rPr>
                        <w:t> </w:t>
                      </w:r>
                      <w:r>
                        <w:rPr>
                          <w:b/>
                          <w:color w:val="FFFFFF"/>
                          <w:sz w:val="18"/>
                        </w:rPr>
                        <w:t>visionneuse</w:t>
                      </w:r>
                      <w:r>
                        <w:rPr>
                          <w:b/>
                          <w:color w:val="FFFFFF"/>
                          <w:spacing w:val="-7"/>
                          <w:sz w:val="18"/>
                        </w:rPr>
                        <w:t> </w:t>
                      </w:r>
                      <w:r>
                        <w:rPr>
                          <w:b/>
                          <w:color w:val="FFFFFF"/>
                          <w:sz w:val="18"/>
                        </w:rPr>
                        <w:t>et</w:t>
                      </w:r>
                      <w:r>
                        <w:rPr>
                          <w:b/>
                          <w:color w:val="FFFFFF"/>
                          <w:spacing w:val="-7"/>
                          <w:sz w:val="18"/>
                        </w:rPr>
                        <w:t> </w:t>
                      </w:r>
                      <w:r>
                        <w:rPr>
                          <w:b/>
                          <w:color w:val="FFFFFF"/>
                          <w:sz w:val="18"/>
                        </w:rPr>
                        <w:t>PC</w:t>
                      </w:r>
                      <w:r>
                        <w:rPr>
                          <w:b/>
                          <w:color w:val="FFFFFF"/>
                          <w:spacing w:val="-7"/>
                          <w:sz w:val="18"/>
                        </w:rPr>
                        <w:t> </w:t>
                      </w:r>
                      <w:r>
                        <w:rPr>
                          <w:b/>
                          <w:color w:val="FFFFFF"/>
                          <w:sz w:val="18"/>
                        </w:rPr>
                        <w:t>Portable </w:t>
                      </w:r>
                      <w:r>
                        <w:rPr>
                          <w:b/>
                          <w:color w:val="FFFFFF"/>
                          <w:spacing w:val="-4"/>
                          <w:sz w:val="18"/>
                        </w:rPr>
                        <w:t>récents</w:t>
                      </w:r>
                      <w:r>
                        <w:rPr>
                          <w:b/>
                          <w:color w:val="FFFFFF"/>
                          <w:spacing w:val="-10"/>
                          <w:sz w:val="18"/>
                        </w:rPr>
                        <w:t> </w:t>
                      </w:r>
                      <w:r>
                        <w:rPr>
                          <w:b/>
                          <w:color w:val="FFFFFF"/>
                          <w:spacing w:val="-4"/>
                          <w:sz w:val="18"/>
                        </w:rPr>
                        <w:t>dans</w:t>
                      </w:r>
                      <w:r>
                        <w:rPr>
                          <w:b/>
                          <w:color w:val="FFFFFF"/>
                          <w:spacing w:val="-10"/>
                          <w:sz w:val="18"/>
                        </w:rPr>
                        <w:t> </w:t>
                      </w:r>
                      <w:r>
                        <w:rPr>
                          <w:b/>
                          <w:color w:val="FFFFFF"/>
                          <w:spacing w:val="-4"/>
                          <w:sz w:val="18"/>
                        </w:rPr>
                        <w:t>toutes*</w:t>
                      </w:r>
                      <w:r>
                        <w:rPr>
                          <w:b/>
                          <w:color w:val="FFFFFF"/>
                          <w:spacing w:val="-9"/>
                          <w:sz w:val="18"/>
                        </w:rPr>
                        <w:t> </w:t>
                      </w:r>
                      <w:r>
                        <w:rPr>
                          <w:b/>
                          <w:color w:val="FFFFFF"/>
                          <w:spacing w:val="-4"/>
                          <w:sz w:val="18"/>
                        </w:rPr>
                        <w:t>les</w:t>
                      </w:r>
                      <w:r>
                        <w:rPr>
                          <w:b/>
                          <w:color w:val="FFFFFF"/>
                          <w:spacing w:val="-10"/>
                          <w:sz w:val="18"/>
                        </w:rPr>
                        <w:t> </w:t>
                      </w:r>
                      <w:r>
                        <w:rPr>
                          <w:b/>
                          <w:color w:val="FFFFFF"/>
                          <w:spacing w:val="-4"/>
                          <w:sz w:val="18"/>
                        </w:rPr>
                        <w:t>classes</w:t>
                      </w:r>
                      <w:r>
                        <w:rPr>
                          <w:b/>
                          <w:color w:val="FFFFFF"/>
                          <w:spacing w:val="-9"/>
                          <w:sz w:val="18"/>
                        </w:rPr>
                        <w:t> </w:t>
                      </w:r>
                      <w:r>
                        <w:rPr>
                          <w:b/>
                          <w:color w:val="FFFFFF"/>
                          <w:spacing w:val="-4"/>
                          <w:sz w:val="18"/>
                        </w:rPr>
                        <w:t>;</w:t>
                      </w:r>
                      <w:r>
                        <w:rPr>
                          <w:b/>
                          <w:color w:val="FFFFFF"/>
                          <w:spacing w:val="-7"/>
                          <w:sz w:val="18"/>
                        </w:rPr>
                        <w:t> </w:t>
                      </w:r>
                      <w:r>
                        <w:rPr>
                          <w:b/>
                          <w:color w:val="FFFFFF"/>
                          <w:spacing w:val="-4"/>
                          <w:sz w:val="18"/>
                        </w:rPr>
                        <w:t>au</w:t>
                      </w:r>
                      <w:r>
                        <w:rPr>
                          <w:b/>
                          <w:color w:val="FFFFFF"/>
                          <w:spacing w:val="-6"/>
                          <w:sz w:val="18"/>
                        </w:rPr>
                        <w:t> </w:t>
                      </w:r>
                      <w:r>
                        <w:rPr>
                          <w:b/>
                          <w:color w:val="FFFFFF"/>
                          <w:spacing w:val="-4"/>
                          <w:sz w:val="18"/>
                        </w:rPr>
                        <w:t>moins</w:t>
                      </w:r>
                      <w:r>
                        <w:rPr>
                          <w:b/>
                          <w:color w:val="FFFFFF"/>
                          <w:spacing w:val="-6"/>
                          <w:sz w:val="18"/>
                        </w:rPr>
                        <w:t> </w:t>
                      </w:r>
                      <w:r>
                        <w:rPr>
                          <w:b/>
                          <w:color w:val="FFFFFF"/>
                          <w:spacing w:val="-4"/>
                          <w:sz w:val="18"/>
                        </w:rPr>
                        <w:t>1</w:t>
                      </w:r>
                      <w:r>
                        <w:rPr>
                          <w:b/>
                          <w:color w:val="FFFFFF"/>
                          <w:spacing w:val="-6"/>
                          <w:sz w:val="18"/>
                        </w:rPr>
                        <w:t> </w:t>
                      </w:r>
                      <w:r>
                        <w:rPr>
                          <w:b/>
                          <w:color w:val="FFFFFF"/>
                          <w:spacing w:val="-4"/>
                          <w:sz w:val="18"/>
                        </w:rPr>
                        <w:t>classe</w:t>
                      </w:r>
                      <w:r>
                        <w:rPr>
                          <w:b/>
                          <w:color w:val="FFFFFF"/>
                          <w:spacing w:val="-6"/>
                          <w:sz w:val="18"/>
                        </w:rPr>
                        <w:t> </w:t>
                      </w:r>
                      <w:r>
                        <w:rPr>
                          <w:b/>
                          <w:color w:val="FFFFFF"/>
                          <w:spacing w:val="-4"/>
                          <w:sz w:val="18"/>
                        </w:rPr>
                        <w:t>infor- </w:t>
                      </w:r>
                      <w:r>
                        <w:rPr>
                          <w:b/>
                          <w:color w:val="FFFFFF"/>
                          <w:w w:val="90"/>
                          <w:sz w:val="18"/>
                        </w:rPr>
                        <w:t>matique</w:t>
                      </w:r>
                      <w:r>
                        <w:rPr>
                          <w:b/>
                          <w:color w:val="FFFFFF"/>
                          <w:spacing w:val="-9"/>
                          <w:w w:val="90"/>
                          <w:sz w:val="18"/>
                        </w:rPr>
                        <w:t> </w:t>
                      </w:r>
                      <w:r>
                        <w:rPr>
                          <w:b/>
                          <w:color w:val="FFFFFF"/>
                          <w:w w:val="90"/>
                          <w:sz w:val="18"/>
                        </w:rPr>
                        <w:t>de</w:t>
                      </w:r>
                      <w:r>
                        <w:rPr>
                          <w:b/>
                          <w:color w:val="FFFFFF"/>
                          <w:spacing w:val="-8"/>
                          <w:w w:val="90"/>
                          <w:sz w:val="18"/>
                        </w:rPr>
                        <w:t> </w:t>
                      </w:r>
                      <w:r>
                        <w:rPr>
                          <w:b/>
                          <w:color w:val="FFFFFF"/>
                          <w:w w:val="90"/>
                          <w:sz w:val="18"/>
                        </w:rPr>
                        <w:t>tablettes</w:t>
                      </w:r>
                      <w:r>
                        <w:rPr>
                          <w:b/>
                          <w:color w:val="FFFFFF"/>
                          <w:spacing w:val="-8"/>
                          <w:w w:val="90"/>
                          <w:sz w:val="18"/>
                        </w:rPr>
                        <w:t> </w:t>
                      </w:r>
                      <w:r>
                        <w:rPr>
                          <w:b/>
                          <w:color w:val="FFFFFF"/>
                          <w:w w:val="90"/>
                          <w:sz w:val="18"/>
                        </w:rPr>
                        <w:t>pour</w:t>
                      </w:r>
                      <w:r>
                        <w:rPr>
                          <w:b/>
                          <w:color w:val="FFFFFF"/>
                          <w:spacing w:val="-8"/>
                          <w:w w:val="90"/>
                          <w:sz w:val="18"/>
                        </w:rPr>
                        <w:t> </w:t>
                      </w:r>
                      <w:r>
                        <w:rPr>
                          <w:b/>
                          <w:color w:val="FFFFFF"/>
                          <w:w w:val="90"/>
                          <w:sz w:val="18"/>
                        </w:rPr>
                        <w:t>chaque</w:t>
                      </w:r>
                      <w:r>
                        <w:rPr>
                          <w:b/>
                          <w:color w:val="FFFFFF"/>
                          <w:spacing w:val="-8"/>
                          <w:w w:val="90"/>
                          <w:sz w:val="18"/>
                        </w:rPr>
                        <w:t> </w:t>
                      </w:r>
                      <w:r>
                        <w:rPr>
                          <w:b/>
                          <w:color w:val="FFFFFF"/>
                          <w:w w:val="90"/>
                          <w:sz w:val="18"/>
                        </w:rPr>
                        <w:t>école</w:t>
                      </w:r>
                      <w:r>
                        <w:rPr>
                          <w:b/>
                          <w:color w:val="FFFFFF"/>
                          <w:spacing w:val="-8"/>
                          <w:w w:val="90"/>
                          <w:sz w:val="18"/>
                        </w:rPr>
                        <w:t> </w:t>
                      </w:r>
                      <w:r>
                        <w:rPr>
                          <w:b/>
                          <w:color w:val="FFFFFF"/>
                          <w:w w:val="90"/>
                          <w:sz w:val="18"/>
                        </w:rPr>
                        <w:t>;</w:t>
                      </w:r>
                      <w:r>
                        <w:rPr>
                          <w:b/>
                          <w:color w:val="FFFFFF"/>
                          <w:spacing w:val="-8"/>
                          <w:w w:val="90"/>
                          <w:sz w:val="18"/>
                        </w:rPr>
                        <w:t> </w:t>
                      </w:r>
                      <w:r>
                        <w:rPr>
                          <w:b/>
                          <w:color w:val="FFFFFF"/>
                          <w:w w:val="90"/>
                          <w:sz w:val="18"/>
                        </w:rPr>
                        <w:t>au</w:t>
                      </w:r>
                      <w:r>
                        <w:rPr>
                          <w:b/>
                          <w:color w:val="FFFFFF"/>
                          <w:spacing w:val="-9"/>
                          <w:w w:val="90"/>
                          <w:sz w:val="18"/>
                        </w:rPr>
                        <w:t> </w:t>
                      </w:r>
                      <w:r>
                        <w:rPr>
                          <w:b/>
                          <w:color w:val="FFFFFF"/>
                          <w:w w:val="90"/>
                          <w:sz w:val="18"/>
                        </w:rPr>
                        <w:t>moins</w:t>
                      </w:r>
                      <w:r>
                        <w:rPr>
                          <w:b/>
                          <w:color w:val="FFFFFF"/>
                          <w:spacing w:val="-8"/>
                          <w:w w:val="90"/>
                          <w:sz w:val="18"/>
                        </w:rPr>
                        <w:t> </w:t>
                      </w:r>
                      <w:r>
                        <w:rPr>
                          <w:b/>
                          <w:color w:val="FFFFFF"/>
                          <w:w w:val="90"/>
                          <w:sz w:val="18"/>
                        </w:rPr>
                        <w:t>1</w:t>
                      </w:r>
                      <w:r>
                        <w:rPr>
                          <w:b/>
                          <w:color w:val="FFFFFF"/>
                          <w:spacing w:val="-8"/>
                          <w:w w:val="90"/>
                          <w:sz w:val="18"/>
                        </w:rPr>
                        <w:t> </w:t>
                      </w:r>
                      <w:r>
                        <w:rPr>
                          <w:b/>
                          <w:color w:val="FFFFFF"/>
                          <w:w w:val="90"/>
                          <w:sz w:val="18"/>
                        </w:rPr>
                        <w:t>copieur </w:t>
                      </w:r>
                      <w:r>
                        <w:rPr>
                          <w:b/>
                          <w:color w:val="FFFFFF"/>
                          <w:spacing w:val="-2"/>
                          <w:sz w:val="18"/>
                        </w:rPr>
                        <w:t>couleur</w:t>
                      </w:r>
                      <w:r>
                        <w:rPr>
                          <w:b/>
                          <w:color w:val="FFFFFF"/>
                          <w:spacing w:val="-12"/>
                          <w:sz w:val="18"/>
                        </w:rPr>
                        <w:t> </w:t>
                      </w:r>
                      <w:r>
                        <w:rPr>
                          <w:b/>
                          <w:color w:val="FFFFFF"/>
                          <w:spacing w:val="-2"/>
                          <w:sz w:val="18"/>
                        </w:rPr>
                        <w:t>par</w:t>
                      </w:r>
                      <w:r>
                        <w:rPr>
                          <w:b/>
                          <w:color w:val="FFFFFF"/>
                          <w:spacing w:val="-12"/>
                          <w:sz w:val="18"/>
                        </w:rPr>
                        <w:t> </w:t>
                      </w:r>
                      <w:r>
                        <w:rPr>
                          <w:b/>
                          <w:color w:val="FFFFFF"/>
                          <w:spacing w:val="-2"/>
                          <w:sz w:val="18"/>
                        </w:rPr>
                        <w:t>école</w:t>
                      </w:r>
                      <w:r>
                        <w:rPr>
                          <w:b/>
                          <w:color w:val="FFFFFF"/>
                          <w:spacing w:val="-11"/>
                          <w:sz w:val="18"/>
                        </w:rPr>
                        <w:t> </w:t>
                      </w:r>
                      <w:r>
                        <w:rPr>
                          <w:b/>
                          <w:color w:val="FFFFFF"/>
                          <w:spacing w:val="-2"/>
                          <w:sz w:val="18"/>
                        </w:rPr>
                        <w:t>;</w:t>
                      </w:r>
                      <w:r>
                        <w:rPr>
                          <w:b/>
                          <w:color w:val="FFFFFF"/>
                          <w:spacing w:val="-12"/>
                          <w:sz w:val="18"/>
                        </w:rPr>
                        <w:t> </w:t>
                      </w:r>
                      <w:r>
                        <w:rPr>
                          <w:b/>
                          <w:color w:val="FFFFFF"/>
                          <w:spacing w:val="-2"/>
                          <w:sz w:val="18"/>
                        </w:rPr>
                        <w:t>la</w:t>
                      </w:r>
                      <w:r>
                        <w:rPr>
                          <w:b/>
                          <w:color w:val="FFFFFF"/>
                          <w:spacing w:val="-11"/>
                          <w:sz w:val="18"/>
                        </w:rPr>
                        <w:t> </w:t>
                      </w:r>
                      <w:r>
                        <w:rPr>
                          <w:b/>
                          <w:color w:val="FFFFFF"/>
                          <w:spacing w:val="-2"/>
                          <w:sz w:val="18"/>
                        </w:rPr>
                        <w:t>fibre</w:t>
                      </w:r>
                      <w:r>
                        <w:rPr>
                          <w:b/>
                          <w:color w:val="FFFFFF"/>
                          <w:spacing w:val="-12"/>
                          <w:sz w:val="18"/>
                        </w:rPr>
                        <w:t> </w:t>
                      </w:r>
                      <w:r>
                        <w:rPr>
                          <w:b/>
                          <w:color w:val="FFFFFF"/>
                          <w:spacing w:val="-2"/>
                          <w:sz w:val="18"/>
                        </w:rPr>
                        <w:t>dans</w:t>
                      </w:r>
                      <w:r>
                        <w:rPr>
                          <w:b/>
                          <w:color w:val="FFFFFF"/>
                          <w:spacing w:val="-11"/>
                          <w:sz w:val="18"/>
                        </w:rPr>
                        <w:t> </w:t>
                      </w:r>
                      <w:r>
                        <w:rPr>
                          <w:b/>
                          <w:color w:val="FFFFFF"/>
                          <w:spacing w:val="-2"/>
                          <w:sz w:val="18"/>
                        </w:rPr>
                        <w:t>toutes</w:t>
                      </w:r>
                      <w:r>
                        <w:rPr>
                          <w:b/>
                          <w:color w:val="FFFFFF"/>
                          <w:spacing w:val="-12"/>
                          <w:sz w:val="18"/>
                        </w:rPr>
                        <w:t> </w:t>
                      </w:r>
                      <w:r>
                        <w:rPr>
                          <w:b/>
                          <w:color w:val="FFFFFF"/>
                          <w:spacing w:val="-2"/>
                          <w:sz w:val="18"/>
                        </w:rPr>
                        <w:t>les</w:t>
                      </w:r>
                      <w:r>
                        <w:rPr>
                          <w:b/>
                          <w:color w:val="FFFFFF"/>
                          <w:spacing w:val="-12"/>
                          <w:sz w:val="18"/>
                        </w:rPr>
                        <w:t> </w:t>
                      </w:r>
                      <w:r>
                        <w:rPr>
                          <w:b/>
                          <w:color w:val="FFFFFF"/>
                          <w:spacing w:val="-2"/>
                          <w:sz w:val="18"/>
                        </w:rPr>
                        <w:t>écoles</w:t>
                      </w:r>
                      <w:r>
                        <w:rPr>
                          <w:b/>
                          <w:color w:val="FFFFFF"/>
                          <w:spacing w:val="-11"/>
                          <w:sz w:val="18"/>
                        </w:rPr>
                        <w:t> </w:t>
                      </w:r>
                      <w:r>
                        <w:rPr>
                          <w:b/>
                          <w:color w:val="FFFFFF"/>
                          <w:spacing w:val="-2"/>
                          <w:sz w:val="18"/>
                        </w:rPr>
                        <w:t>d’ici</w:t>
                      </w:r>
                      <w:r>
                        <w:rPr>
                          <w:b/>
                          <w:color w:val="FFFFFF"/>
                          <w:spacing w:val="-12"/>
                          <w:sz w:val="18"/>
                        </w:rPr>
                        <w:t> </w:t>
                      </w:r>
                      <w:r>
                        <w:rPr>
                          <w:b/>
                          <w:color w:val="FFFFFF"/>
                          <w:spacing w:val="-2"/>
                          <w:sz w:val="18"/>
                        </w:rPr>
                        <w:t>le </w:t>
                      </w:r>
                      <w:r>
                        <w:rPr>
                          <w:b/>
                          <w:color w:val="FFFFFF"/>
                          <w:spacing w:val="-4"/>
                          <w:sz w:val="18"/>
                        </w:rPr>
                        <w:t>printemps</w:t>
                      </w:r>
                      <w:r>
                        <w:rPr>
                          <w:b/>
                          <w:color w:val="FFFFFF"/>
                          <w:spacing w:val="-10"/>
                          <w:sz w:val="18"/>
                        </w:rPr>
                        <w:t> </w:t>
                      </w:r>
                      <w:r>
                        <w:rPr>
                          <w:b/>
                          <w:color w:val="FFFFFF"/>
                          <w:spacing w:val="-4"/>
                          <w:sz w:val="18"/>
                        </w:rPr>
                        <w:t>2024</w:t>
                      </w:r>
                      <w:r>
                        <w:rPr>
                          <w:b/>
                          <w:color w:val="FFFFFF"/>
                          <w:spacing w:val="-10"/>
                          <w:sz w:val="18"/>
                        </w:rPr>
                        <w:t> </w:t>
                      </w:r>
                      <w:r>
                        <w:rPr>
                          <w:b/>
                          <w:color w:val="FFFFFF"/>
                          <w:spacing w:val="-4"/>
                          <w:sz w:val="18"/>
                        </w:rPr>
                        <w:t>;</w:t>
                      </w:r>
                      <w:r>
                        <w:rPr>
                          <w:b/>
                          <w:color w:val="FFFFFF"/>
                          <w:spacing w:val="-9"/>
                          <w:sz w:val="18"/>
                        </w:rPr>
                        <w:t> </w:t>
                      </w:r>
                      <w:r>
                        <w:rPr>
                          <w:b/>
                          <w:color w:val="FFFFFF"/>
                          <w:spacing w:val="-4"/>
                          <w:sz w:val="18"/>
                        </w:rPr>
                        <w:t>des</w:t>
                      </w:r>
                      <w:r>
                        <w:rPr>
                          <w:b/>
                          <w:color w:val="FFFFFF"/>
                          <w:spacing w:val="-10"/>
                          <w:sz w:val="18"/>
                        </w:rPr>
                        <w:t> </w:t>
                      </w:r>
                      <w:r>
                        <w:rPr>
                          <w:b/>
                          <w:color w:val="FFFFFF"/>
                          <w:spacing w:val="-4"/>
                          <w:sz w:val="18"/>
                        </w:rPr>
                        <w:t>mallettes</w:t>
                      </w:r>
                      <w:r>
                        <w:rPr>
                          <w:b/>
                          <w:color w:val="FFFFFF"/>
                          <w:spacing w:val="-9"/>
                          <w:sz w:val="18"/>
                        </w:rPr>
                        <w:t> </w:t>
                      </w:r>
                      <w:r>
                        <w:rPr>
                          <w:b/>
                          <w:color w:val="FFFFFF"/>
                          <w:spacing w:val="-4"/>
                          <w:sz w:val="18"/>
                        </w:rPr>
                        <w:t>pédagogiques</w:t>
                      </w:r>
                      <w:r>
                        <w:rPr>
                          <w:b/>
                          <w:color w:val="FFFFFF"/>
                          <w:spacing w:val="-10"/>
                          <w:sz w:val="18"/>
                        </w:rPr>
                        <w:t> </w:t>
                      </w:r>
                      <w:r>
                        <w:rPr>
                          <w:b/>
                          <w:color w:val="FFFFFF"/>
                          <w:spacing w:val="-4"/>
                          <w:sz w:val="18"/>
                        </w:rPr>
                        <w:t>spécifiques </w:t>
                      </w:r>
                      <w:r>
                        <w:rPr>
                          <w:b/>
                          <w:color w:val="FFFFFF"/>
                          <w:sz w:val="18"/>
                        </w:rPr>
                        <w:t>(impression</w:t>
                      </w:r>
                      <w:r>
                        <w:rPr>
                          <w:b/>
                          <w:color w:val="FFFFFF"/>
                          <w:spacing w:val="-1"/>
                          <w:sz w:val="18"/>
                        </w:rPr>
                        <w:t> </w:t>
                      </w:r>
                      <w:r>
                        <w:rPr>
                          <w:b/>
                          <w:color w:val="FFFFFF"/>
                          <w:sz w:val="18"/>
                        </w:rPr>
                        <w:t>3D,</w:t>
                      </w:r>
                      <w:r>
                        <w:rPr>
                          <w:b/>
                          <w:color w:val="FFFFFF"/>
                          <w:spacing w:val="-1"/>
                          <w:sz w:val="18"/>
                        </w:rPr>
                        <w:t> </w:t>
                      </w:r>
                      <w:r>
                        <w:rPr>
                          <w:b/>
                          <w:color w:val="FFFFFF"/>
                          <w:sz w:val="18"/>
                        </w:rPr>
                        <w:t>montages</w:t>
                      </w:r>
                      <w:r>
                        <w:rPr>
                          <w:b/>
                          <w:color w:val="FFFFFF"/>
                          <w:spacing w:val="-4"/>
                          <w:sz w:val="18"/>
                        </w:rPr>
                        <w:t> </w:t>
                      </w:r>
                      <w:r>
                        <w:rPr>
                          <w:b/>
                          <w:color w:val="FFFFFF"/>
                          <w:sz w:val="18"/>
                        </w:rPr>
                        <w:t>vidéo</w:t>
                      </w:r>
                      <w:r>
                        <w:rPr>
                          <w:b/>
                          <w:color w:val="FFFFFF"/>
                          <w:spacing w:val="-1"/>
                          <w:sz w:val="18"/>
                        </w:rPr>
                        <w:t> </w:t>
                      </w:r>
                      <w:r>
                        <w:rPr>
                          <w:b/>
                          <w:color w:val="FFFFFF"/>
                          <w:w w:val="105"/>
                          <w:sz w:val="18"/>
                        </w:rPr>
                        <w:t>…)</w:t>
                      </w:r>
                      <w:r>
                        <w:rPr>
                          <w:b/>
                          <w:color w:val="FFFFFF"/>
                          <w:spacing w:val="-4"/>
                          <w:w w:val="105"/>
                          <w:sz w:val="18"/>
                        </w:rPr>
                        <w:t> </w:t>
                      </w:r>
                      <w:r>
                        <w:rPr>
                          <w:b/>
                          <w:color w:val="FFFFFF"/>
                          <w:w w:val="105"/>
                          <w:sz w:val="18"/>
                        </w:rPr>
                        <w:t>…</w:t>
                      </w:r>
                    </w:p>
                    <w:p>
                      <w:pPr>
                        <w:spacing w:before="122"/>
                        <w:ind w:left="283" w:right="0" w:firstLine="0"/>
                        <w:jc w:val="both"/>
                        <w:rPr>
                          <w:b/>
                          <w:i/>
                          <w:color w:val="000000"/>
                          <w:sz w:val="18"/>
                        </w:rPr>
                      </w:pPr>
                      <w:r>
                        <w:rPr>
                          <w:b/>
                          <w:i/>
                          <w:color w:val="FFFFFF"/>
                          <w:w w:val="90"/>
                          <w:sz w:val="18"/>
                        </w:rPr>
                        <w:t>*</w:t>
                      </w:r>
                      <w:r>
                        <w:rPr>
                          <w:b/>
                          <w:i/>
                          <w:color w:val="FFFFFF"/>
                          <w:spacing w:val="-9"/>
                          <w:w w:val="90"/>
                          <w:sz w:val="18"/>
                        </w:rPr>
                        <w:t> </w:t>
                      </w:r>
                      <w:r>
                        <w:rPr>
                          <w:b/>
                          <w:i/>
                          <w:color w:val="FFFFFF"/>
                          <w:w w:val="90"/>
                          <w:sz w:val="18"/>
                        </w:rPr>
                        <w:t>sauf</w:t>
                      </w:r>
                      <w:r>
                        <w:rPr>
                          <w:b/>
                          <w:i/>
                          <w:color w:val="FFFFFF"/>
                          <w:spacing w:val="-9"/>
                          <w:w w:val="90"/>
                          <w:sz w:val="18"/>
                        </w:rPr>
                        <w:t> </w:t>
                      </w:r>
                      <w:r>
                        <w:rPr>
                          <w:b/>
                          <w:i/>
                          <w:color w:val="FFFFFF"/>
                          <w:w w:val="90"/>
                          <w:sz w:val="18"/>
                        </w:rPr>
                        <w:t>celles</w:t>
                      </w:r>
                      <w:r>
                        <w:rPr>
                          <w:b/>
                          <w:i/>
                          <w:color w:val="FFFFFF"/>
                          <w:spacing w:val="-9"/>
                          <w:w w:val="90"/>
                          <w:sz w:val="18"/>
                        </w:rPr>
                        <w:t> </w:t>
                      </w:r>
                      <w:r>
                        <w:rPr>
                          <w:b/>
                          <w:i/>
                          <w:color w:val="FFFFFF"/>
                          <w:w w:val="90"/>
                          <w:sz w:val="18"/>
                        </w:rPr>
                        <w:t>qui</w:t>
                      </w:r>
                      <w:r>
                        <w:rPr>
                          <w:b/>
                          <w:i/>
                          <w:color w:val="FFFFFF"/>
                          <w:spacing w:val="-8"/>
                          <w:w w:val="90"/>
                          <w:sz w:val="18"/>
                        </w:rPr>
                        <w:t> </w:t>
                      </w:r>
                      <w:r>
                        <w:rPr>
                          <w:b/>
                          <w:i/>
                          <w:color w:val="FFFFFF"/>
                          <w:w w:val="90"/>
                          <w:sz w:val="18"/>
                        </w:rPr>
                        <w:t>ne</w:t>
                      </w:r>
                      <w:r>
                        <w:rPr>
                          <w:b/>
                          <w:i/>
                          <w:color w:val="FFFFFF"/>
                          <w:spacing w:val="-9"/>
                          <w:w w:val="90"/>
                          <w:sz w:val="18"/>
                        </w:rPr>
                        <w:t> </w:t>
                      </w:r>
                      <w:r>
                        <w:rPr>
                          <w:b/>
                          <w:i/>
                          <w:color w:val="FFFFFF"/>
                          <w:w w:val="90"/>
                          <w:sz w:val="18"/>
                        </w:rPr>
                        <w:t>l’ont</w:t>
                      </w:r>
                      <w:r>
                        <w:rPr>
                          <w:b/>
                          <w:i/>
                          <w:color w:val="FFFFFF"/>
                          <w:spacing w:val="-9"/>
                          <w:w w:val="90"/>
                          <w:sz w:val="18"/>
                        </w:rPr>
                        <w:t> </w:t>
                      </w:r>
                      <w:r>
                        <w:rPr>
                          <w:b/>
                          <w:i/>
                          <w:color w:val="FFFFFF"/>
                          <w:w w:val="90"/>
                          <w:sz w:val="18"/>
                        </w:rPr>
                        <w:t>pas</w:t>
                      </w:r>
                      <w:r>
                        <w:rPr>
                          <w:b/>
                          <w:i/>
                          <w:color w:val="FFFFFF"/>
                          <w:spacing w:val="-9"/>
                          <w:w w:val="90"/>
                          <w:sz w:val="18"/>
                        </w:rPr>
                        <w:t> </w:t>
                      </w:r>
                      <w:r>
                        <w:rPr>
                          <w:b/>
                          <w:i/>
                          <w:color w:val="FFFFFF"/>
                          <w:spacing w:val="-2"/>
                          <w:w w:val="90"/>
                          <w:sz w:val="18"/>
                        </w:rPr>
                        <w:t>souhaité.</w:t>
                      </w:r>
                    </w:p>
                  </w:txbxContent>
                </v:textbox>
                <v:fill type="solid"/>
                <w10:wrap type="none"/>
              </v:shape>
            </w:pict>
          </mc:Fallback>
        </mc:AlternateContent>
      </w:r>
      <w:r>
        <w:rPr>
          <w:color w:val="575756"/>
          <w:w w:val="90"/>
        </w:rPr>
        <w:t>Un</w:t>
      </w:r>
      <w:r>
        <w:rPr>
          <w:color w:val="575756"/>
          <w:spacing w:val="-4"/>
          <w:w w:val="90"/>
        </w:rPr>
        <w:t> </w:t>
      </w:r>
      <w:r>
        <w:rPr>
          <w:color w:val="575756"/>
          <w:w w:val="90"/>
        </w:rPr>
        <w:t>nouveau</w:t>
      </w:r>
      <w:r>
        <w:rPr>
          <w:color w:val="575756"/>
          <w:spacing w:val="-4"/>
          <w:w w:val="90"/>
        </w:rPr>
        <w:t> </w:t>
      </w:r>
      <w:r>
        <w:rPr>
          <w:color w:val="575756"/>
          <w:w w:val="90"/>
        </w:rPr>
        <w:t>marché</w:t>
      </w:r>
      <w:r>
        <w:rPr>
          <w:color w:val="575756"/>
          <w:spacing w:val="-9"/>
          <w:w w:val="90"/>
        </w:rPr>
        <w:t> </w:t>
      </w:r>
      <w:r>
        <w:rPr>
          <w:color w:val="575756"/>
          <w:w w:val="90"/>
        </w:rPr>
        <w:t>Télécom</w:t>
      </w:r>
      <w:r>
        <w:rPr>
          <w:color w:val="575756"/>
          <w:spacing w:val="-4"/>
          <w:w w:val="90"/>
        </w:rPr>
        <w:t> </w:t>
      </w:r>
      <w:r>
        <w:rPr>
          <w:color w:val="575756"/>
          <w:w w:val="90"/>
        </w:rPr>
        <w:t>a</w:t>
      </w:r>
      <w:r>
        <w:rPr>
          <w:color w:val="575756"/>
          <w:spacing w:val="-4"/>
          <w:w w:val="90"/>
        </w:rPr>
        <w:t> </w:t>
      </w:r>
      <w:r>
        <w:rPr>
          <w:color w:val="575756"/>
          <w:w w:val="90"/>
        </w:rPr>
        <w:t>permis</w:t>
      </w:r>
      <w:r>
        <w:rPr>
          <w:color w:val="575756"/>
          <w:spacing w:val="-4"/>
          <w:w w:val="90"/>
        </w:rPr>
        <w:t> </w:t>
      </w:r>
      <w:r>
        <w:rPr>
          <w:color w:val="575756"/>
          <w:w w:val="90"/>
        </w:rPr>
        <w:t>de</w:t>
      </w:r>
      <w:r>
        <w:rPr>
          <w:color w:val="575756"/>
          <w:spacing w:val="-4"/>
          <w:w w:val="90"/>
        </w:rPr>
        <w:t> </w:t>
      </w:r>
      <w:r>
        <w:rPr>
          <w:color w:val="575756"/>
          <w:w w:val="90"/>
        </w:rPr>
        <w:t>réduire</w:t>
      </w:r>
      <w:r>
        <w:rPr>
          <w:color w:val="575756"/>
          <w:spacing w:val="-4"/>
          <w:w w:val="90"/>
        </w:rPr>
        <w:t> </w:t>
      </w:r>
      <w:r>
        <w:rPr>
          <w:color w:val="575756"/>
          <w:w w:val="90"/>
        </w:rPr>
        <w:t>jusqu’à</w:t>
      </w:r>
      <w:r>
        <w:rPr>
          <w:color w:val="575756"/>
          <w:spacing w:val="-4"/>
          <w:w w:val="90"/>
        </w:rPr>
        <w:t> </w:t>
      </w:r>
      <w:r>
        <w:rPr>
          <w:color w:val="575756"/>
          <w:w w:val="90"/>
        </w:rPr>
        <w:t>80</w:t>
      </w:r>
      <w:r>
        <w:rPr>
          <w:color w:val="575756"/>
          <w:spacing w:val="-4"/>
          <w:w w:val="90"/>
        </w:rPr>
        <w:t> </w:t>
      </w:r>
      <w:r>
        <w:rPr>
          <w:color w:val="575756"/>
          <w:w w:val="90"/>
        </w:rPr>
        <w:t>% </w:t>
      </w:r>
      <w:r>
        <w:rPr>
          <w:color w:val="575756"/>
          <w:spacing w:val="-2"/>
        </w:rPr>
        <w:t>certains</w:t>
      </w:r>
      <w:r>
        <w:rPr>
          <w:color w:val="575756"/>
          <w:spacing w:val="-21"/>
        </w:rPr>
        <w:t> </w:t>
      </w:r>
      <w:r>
        <w:rPr>
          <w:color w:val="575756"/>
          <w:spacing w:val="-2"/>
        </w:rPr>
        <w:t>coûts</w:t>
      </w:r>
      <w:r>
        <w:rPr>
          <w:color w:val="575756"/>
          <w:spacing w:val="-21"/>
        </w:rPr>
        <w:t> </w:t>
      </w:r>
      <w:r>
        <w:rPr>
          <w:color w:val="575756"/>
          <w:spacing w:val="-2"/>
        </w:rPr>
        <w:t>de</w:t>
      </w:r>
      <w:r>
        <w:rPr>
          <w:color w:val="575756"/>
          <w:spacing w:val="-21"/>
        </w:rPr>
        <w:t> </w:t>
      </w:r>
      <w:r>
        <w:rPr>
          <w:color w:val="575756"/>
          <w:spacing w:val="-2"/>
        </w:rPr>
        <w:t>fonctionnement</w:t>
      </w:r>
      <w:r>
        <w:rPr>
          <w:color w:val="575756"/>
          <w:spacing w:val="-24"/>
        </w:rPr>
        <w:t> </w:t>
      </w:r>
      <w:r>
        <w:rPr>
          <w:color w:val="575756"/>
          <w:spacing w:val="-2"/>
        </w:rPr>
        <w:t>Télécom.</w:t>
      </w:r>
    </w:p>
    <w:p>
      <w:pPr>
        <w:pStyle w:val="BodyText"/>
        <w:spacing w:line="247" w:lineRule="auto" w:before="58"/>
        <w:ind w:left="907" w:right="1279"/>
        <w:jc w:val="both"/>
      </w:pPr>
      <w:r>
        <w:rPr>
          <w:color w:val="575756"/>
          <w:spacing w:val="-6"/>
        </w:rPr>
        <w:t>La fibre est désormais en cours de déploiement sur</w:t>
      </w:r>
      <w:r>
        <w:rPr>
          <w:color w:val="575756"/>
          <w:spacing w:val="-7"/>
        </w:rPr>
        <w:t> </w:t>
      </w:r>
      <w:r>
        <w:rPr>
          <w:color w:val="575756"/>
          <w:spacing w:val="-6"/>
        </w:rPr>
        <w:t>tous les </w:t>
      </w:r>
      <w:r>
        <w:rPr>
          <w:color w:val="575756"/>
        </w:rPr>
        <w:t>sites</w:t>
      </w:r>
      <w:r>
        <w:rPr>
          <w:color w:val="575756"/>
          <w:spacing w:val="-3"/>
        </w:rPr>
        <w:t> </w:t>
      </w:r>
      <w:r>
        <w:rPr>
          <w:color w:val="575756"/>
        </w:rPr>
        <w:t>de</w:t>
      </w:r>
      <w:r>
        <w:rPr>
          <w:color w:val="575756"/>
          <w:spacing w:val="-3"/>
        </w:rPr>
        <w:t> </w:t>
      </w:r>
      <w:r>
        <w:rPr>
          <w:color w:val="575756"/>
        </w:rPr>
        <w:t>l’agglomération</w:t>
      </w:r>
      <w:r>
        <w:rPr>
          <w:color w:val="575756"/>
          <w:spacing w:val="-3"/>
        </w:rPr>
        <w:t> </w:t>
      </w:r>
      <w:r>
        <w:rPr>
          <w:color w:val="575756"/>
        </w:rPr>
        <w:t>et</w:t>
      </w:r>
      <w:r>
        <w:rPr>
          <w:color w:val="575756"/>
          <w:spacing w:val="-3"/>
        </w:rPr>
        <w:t> </w:t>
      </w:r>
      <w:r>
        <w:rPr>
          <w:color w:val="575756"/>
        </w:rPr>
        <w:t>près</w:t>
      </w:r>
      <w:r>
        <w:rPr>
          <w:color w:val="575756"/>
          <w:spacing w:val="-3"/>
        </w:rPr>
        <w:t> </w:t>
      </w:r>
      <w:r>
        <w:rPr>
          <w:color w:val="575756"/>
        </w:rPr>
        <w:t>de</w:t>
      </w:r>
      <w:r>
        <w:rPr>
          <w:color w:val="575756"/>
          <w:spacing w:val="-3"/>
        </w:rPr>
        <w:t> </w:t>
      </w:r>
      <w:r>
        <w:rPr>
          <w:color w:val="575756"/>
        </w:rPr>
        <w:t>60</w:t>
      </w:r>
      <w:r>
        <w:rPr>
          <w:color w:val="575756"/>
          <w:spacing w:val="-3"/>
        </w:rPr>
        <w:t> </w:t>
      </w:r>
      <w:r>
        <w:rPr>
          <w:color w:val="575756"/>
          <w:w w:val="105"/>
        </w:rPr>
        <w:t>%</w:t>
      </w:r>
      <w:r>
        <w:rPr>
          <w:color w:val="575756"/>
          <w:spacing w:val="-6"/>
          <w:w w:val="105"/>
        </w:rPr>
        <w:t> </w:t>
      </w:r>
      <w:r>
        <w:rPr>
          <w:color w:val="575756"/>
        </w:rPr>
        <w:t>ont</w:t>
      </w:r>
      <w:r>
        <w:rPr>
          <w:color w:val="575756"/>
          <w:spacing w:val="-3"/>
        </w:rPr>
        <w:t> </w:t>
      </w:r>
      <w:r>
        <w:rPr>
          <w:color w:val="575756"/>
        </w:rPr>
        <w:t>été</w:t>
      </w:r>
      <w:r>
        <w:rPr>
          <w:color w:val="575756"/>
          <w:spacing w:val="-3"/>
        </w:rPr>
        <w:t> </w:t>
      </w:r>
      <w:r>
        <w:rPr>
          <w:color w:val="575756"/>
        </w:rPr>
        <w:t>équipés durant</w:t>
      </w:r>
      <w:r>
        <w:rPr>
          <w:color w:val="575756"/>
          <w:spacing w:val="-15"/>
        </w:rPr>
        <w:t> </w:t>
      </w:r>
      <w:r>
        <w:rPr>
          <w:color w:val="575756"/>
        </w:rPr>
        <w:t>le</w:t>
      </w:r>
      <w:r>
        <w:rPr>
          <w:color w:val="575756"/>
          <w:spacing w:val="-15"/>
        </w:rPr>
        <w:t> </w:t>
      </w:r>
      <w:r>
        <w:rPr>
          <w:color w:val="575756"/>
        </w:rPr>
        <w:t>second</w:t>
      </w:r>
      <w:r>
        <w:rPr>
          <w:color w:val="575756"/>
          <w:spacing w:val="-15"/>
        </w:rPr>
        <w:t> </w:t>
      </w:r>
      <w:r>
        <w:rPr>
          <w:color w:val="575756"/>
        </w:rPr>
        <w:t>semestre</w:t>
      </w:r>
      <w:r>
        <w:rPr>
          <w:color w:val="575756"/>
          <w:spacing w:val="-15"/>
        </w:rPr>
        <w:t> </w:t>
      </w:r>
      <w:r>
        <w:rPr>
          <w:color w:val="575756"/>
        </w:rPr>
        <w:t>2023.</w:t>
      </w:r>
    </w:p>
    <w:p>
      <w:pPr>
        <w:pStyle w:val="BodyText"/>
        <w:spacing w:line="247" w:lineRule="auto" w:before="59"/>
        <w:ind w:left="907" w:right="1278"/>
        <w:jc w:val="both"/>
      </w:pPr>
      <w:r>
        <w:rPr>
          <w:color w:val="575756"/>
          <w:w w:val="90"/>
        </w:rPr>
        <w:t>Un nouveau système de téléphonie, totalement </w:t>
      </w:r>
      <w:r>
        <w:rPr>
          <w:color w:val="575756"/>
          <w:w w:val="90"/>
        </w:rPr>
        <w:t>dématérialisé </w:t>
      </w:r>
      <w:r>
        <w:rPr>
          <w:color w:val="575756"/>
          <w:spacing w:val="-6"/>
        </w:rPr>
        <w:t>est</w:t>
      </w:r>
      <w:r>
        <w:rPr>
          <w:color w:val="575756"/>
          <w:spacing w:val="-10"/>
        </w:rPr>
        <w:t> </w:t>
      </w:r>
      <w:r>
        <w:rPr>
          <w:color w:val="575756"/>
          <w:spacing w:val="-6"/>
        </w:rPr>
        <w:t>venu</w:t>
      </w:r>
      <w:r>
        <w:rPr>
          <w:color w:val="575756"/>
          <w:spacing w:val="-8"/>
        </w:rPr>
        <w:t> </w:t>
      </w:r>
      <w:r>
        <w:rPr>
          <w:color w:val="575756"/>
          <w:spacing w:val="-6"/>
        </w:rPr>
        <w:t>remplacer</w:t>
      </w:r>
      <w:r>
        <w:rPr>
          <w:color w:val="575756"/>
          <w:spacing w:val="-9"/>
        </w:rPr>
        <w:t> </w:t>
      </w:r>
      <w:r>
        <w:rPr>
          <w:color w:val="575756"/>
          <w:spacing w:val="-6"/>
        </w:rPr>
        <w:t>l’ancien</w:t>
      </w:r>
      <w:r>
        <w:rPr>
          <w:color w:val="575756"/>
          <w:spacing w:val="-8"/>
        </w:rPr>
        <w:t> </w:t>
      </w:r>
      <w:r>
        <w:rPr>
          <w:color w:val="575756"/>
          <w:spacing w:val="-6"/>
        </w:rPr>
        <w:t>en</w:t>
      </w:r>
      <w:r>
        <w:rPr>
          <w:color w:val="575756"/>
          <w:spacing w:val="-8"/>
        </w:rPr>
        <w:t> </w:t>
      </w:r>
      <w:r>
        <w:rPr>
          <w:color w:val="575756"/>
          <w:spacing w:val="-6"/>
        </w:rPr>
        <w:t>place</w:t>
      </w:r>
      <w:r>
        <w:rPr>
          <w:color w:val="575756"/>
          <w:spacing w:val="-8"/>
        </w:rPr>
        <w:t> </w:t>
      </w:r>
      <w:r>
        <w:rPr>
          <w:color w:val="575756"/>
          <w:spacing w:val="-6"/>
        </w:rPr>
        <w:t>depuis</w:t>
      </w:r>
      <w:r>
        <w:rPr>
          <w:color w:val="575756"/>
          <w:spacing w:val="-8"/>
        </w:rPr>
        <w:t> </w:t>
      </w:r>
      <w:r>
        <w:rPr>
          <w:color w:val="575756"/>
          <w:spacing w:val="-6"/>
        </w:rPr>
        <w:t>plus</w:t>
      </w:r>
      <w:r>
        <w:rPr>
          <w:color w:val="575756"/>
          <w:spacing w:val="-8"/>
        </w:rPr>
        <w:t> </w:t>
      </w:r>
      <w:r>
        <w:rPr>
          <w:color w:val="575756"/>
          <w:spacing w:val="-6"/>
        </w:rPr>
        <w:t>de</w:t>
      </w:r>
      <w:r>
        <w:rPr>
          <w:color w:val="575756"/>
          <w:spacing w:val="-8"/>
        </w:rPr>
        <w:t> </w:t>
      </w:r>
      <w:r>
        <w:rPr>
          <w:color w:val="575756"/>
          <w:spacing w:val="-6"/>
        </w:rPr>
        <w:t>10</w:t>
      </w:r>
      <w:r>
        <w:rPr>
          <w:color w:val="575756"/>
          <w:spacing w:val="-8"/>
        </w:rPr>
        <w:t> </w:t>
      </w:r>
      <w:r>
        <w:rPr>
          <w:color w:val="575756"/>
          <w:spacing w:val="-6"/>
        </w:rPr>
        <w:t>ans. </w:t>
      </w:r>
      <w:r>
        <w:rPr>
          <w:color w:val="575756"/>
          <w:spacing w:val="-2"/>
        </w:rPr>
        <w:t>Désormais</w:t>
      </w:r>
      <w:r>
        <w:rPr>
          <w:color w:val="575756"/>
          <w:spacing w:val="-9"/>
        </w:rPr>
        <w:t> </w:t>
      </w:r>
      <w:r>
        <w:rPr>
          <w:color w:val="575756"/>
          <w:spacing w:val="-2"/>
        </w:rPr>
        <w:t>les</w:t>
      </w:r>
      <w:r>
        <w:rPr>
          <w:color w:val="575756"/>
          <w:spacing w:val="-9"/>
        </w:rPr>
        <w:t> </w:t>
      </w:r>
      <w:r>
        <w:rPr>
          <w:color w:val="575756"/>
          <w:spacing w:val="-2"/>
        </w:rPr>
        <w:t>agents</w:t>
      </w:r>
      <w:r>
        <w:rPr>
          <w:color w:val="575756"/>
          <w:spacing w:val="-9"/>
        </w:rPr>
        <w:t> </w:t>
      </w:r>
      <w:r>
        <w:rPr>
          <w:color w:val="575756"/>
          <w:spacing w:val="-2"/>
        </w:rPr>
        <w:t>peuvent</w:t>
      </w:r>
      <w:r>
        <w:rPr>
          <w:color w:val="575756"/>
          <w:spacing w:val="-9"/>
        </w:rPr>
        <w:t> </w:t>
      </w:r>
      <w:r>
        <w:rPr>
          <w:color w:val="575756"/>
          <w:spacing w:val="-2"/>
        </w:rPr>
        <w:t>passer</w:t>
      </w:r>
      <w:r>
        <w:rPr>
          <w:color w:val="575756"/>
          <w:spacing w:val="-11"/>
        </w:rPr>
        <w:t> </w:t>
      </w:r>
      <w:r>
        <w:rPr>
          <w:color w:val="575756"/>
          <w:spacing w:val="-2"/>
        </w:rPr>
        <w:t>et</w:t>
      </w:r>
      <w:r>
        <w:rPr>
          <w:color w:val="575756"/>
          <w:spacing w:val="-9"/>
        </w:rPr>
        <w:t> </w:t>
      </w:r>
      <w:r>
        <w:rPr>
          <w:color w:val="575756"/>
          <w:spacing w:val="-2"/>
        </w:rPr>
        <w:t>recevoir</w:t>
      </w:r>
      <w:r>
        <w:rPr>
          <w:color w:val="575756"/>
          <w:spacing w:val="-11"/>
        </w:rPr>
        <w:t> </w:t>
      </w:r>
      <w:r>
        <w:rPr>
          <w:color w:val="575756"/>
          <w:spacing w:val="-2"/>
        </w:rPr>
        <w:t>des</w:t>
      </w:r>
      <w:r>
        <w:rPr>
          <w:color w:val="575756"/>
          <w:spacing w:val="-9"/>
        </w:rPr>
        <w:t> </w:t>
      </w:r>
      <w:r>
        <w:rPr>
          <w:color w:val="575756"/>
          <w:spacing w:val="-2"/>
        </w:rPr>
        <w:t>com- </w:t>
      </w:r>
      <w:r>
        <w:rPr>
          <w:color w:val="575756"/>
          <w:spacing w:val="-6"/>
        </w:rPr>
        <w:t>munications avec leurs PC (et/ou leurs smartphones profes- </w:t>
      </w:r>
      <w:r>
        <w:rPr>
          <w:color w:val="575756"/>
          <w:spacing w:val="-8"/>
        </w:rPr>
        <w:t>sionnels)</w:t>
      </w:r>
      <w:r>
        <w:rPr>
          <w:color w:val="575756"/>
        </w:rPr>
        <w:t> </w:t>
      </w:r>
      <w:r>
        <w:rPr>
          <w:color w:val="575756"/>
          <w:spacing w:val="-8"/>
        </w:rPr>
        <w:t>depuis</w:t>
      </w:r>
      <w:r>
        <w:rPr>
          <w:color w:val="575756"/>
        </w:rPr>
        <w:t> </w:t>
      </w:r>
      <w:r>
        <w:rPr>
          <w:color w:val="575756"/>
          <w:spacing w:val="-8"/>
        </w:rPr>
        <w:t>n’importe</w:t>
      </w:r>
      <w:r>
        <w:rPr>
          <w:color w:val="575756"/>
        </w:rPr>
        <w:t> </w:t>
      </w:r>
      <w:r>
        <w:rPr>
          <w:color w:val="575756"/>
          <w:spacing w:val="-8"/>
        </w:rPr>
        <w:t>quel</w:t>
      </w:r>
      <w:r>
        <w:rPr>
          <w:color w:val="575756"/>
        </w:rPr>
        <w:t> </w:t>
      </w:r>
      <w:r>
        <w:rPr>
          <w:color w:val="575756"/>
          <w:spacing w:val="-8"/>
        </w:rPr>
        <w:t>site</w:t>
      </w:r>
      <w:r>
        <w:rPr>
          <w:color w:val="575756"/>
        </w:rPr>
        <w:t> </w:t>
      </w:r>
      <w:r>
        <w:rPr>
          <w:color w:val="575756"/>
          <w:spacing w:val="-8"/>
        </w:rPr>
        <w:t>(notamment</w:t>
      </w:r>
      <w:r>
        <w:rPr>
          <w:color w:val="575756"/>
        </w:rPr>
        <w:t> </w:t>
      </w:r>
      <w:r>
        <w:rPr>
          <w:color w:val="575756"/>
          <w:spacing w:val="-8"/>
        </w:rPr>
        <w:t>télétravail) </w:t>
      </w:r>
      <w:r>
        <w:rPr>
          <w:color w:val="575756"/>
          <w:spacing w:val="-4"/>
        </w:rPr>
        <w:t>comme</w:t>
      </w:r>
      <w:r>
        <w:rPr>
          <w:color w:val="575756"/>
          <w:spacing w:val="-19"/>
        </w:rPr>
        <w:t> </w:t>
      </w:r>
      <w:r>
        <w:rPr>
          <w:color w:val="575756"/>
          <w:spacing w:val="-4"/>
        </w:rPr>
        <w:t>s’ils</w:t>
      </w:r>
      <w:r>
        <w:rPr>
          <w:color w:val="575756"/>
          <w:spacing w:val="-19"/>
        </w:rPr>
        <w:t> </w:t>
      </w:r>
      <w:r>
        <w:rPr>
          <w:color w:val="575756"/>
          <w:spacing w:val="-4"/>
        </w:rPr>
        <w:t>étaient</w:t>
      </w:r>
      <w:r>
        <w:rPr>
          <w:color w:val="575756"/>
          <w:spacing w:val="-19"/>
        </w:rPr>
        <w:t> </w:t>
      </w:r>
      <w:r>
        <w:rPr>
          <w:color w:val="575756"/>
          <w:spacing w:val="-4"/>
        </w:rPr>
        <w:t>à</w:t>
      </w:r>
      <w:r>
        <w:rPr>
          <w:color w:val="575756"/>
          <w:spacing w:val="-19"/>
        </w:rPr>
        <w:t> </w:t>
      </w:r>
      <w:r>
        <w:rPr>
          <w:color w:val="575756"/>
          <w:spacing w:val="-4"/>
        </w:rPr>
        <w:t>leur</w:t>
      </w:r>
      <w:r>
        <w:rPr>
          <w:color w:val="575756"/>
          <w:spacing w:val="-21"/>
        </w:rPr>
        <w:t> </w:t>
      </w:r>
      <w:r>
        <w:rPr>
          <w:color w:val="575756"/>
          <w:spacing w:val="-4"/>
        </w:rPr>
        <w:t>bureau.</w:t>
      </w:r>
    </w:p>
    <w:p>
      <w:pPr>
        <w:spacing w:line="240" w:lineRule="auto" w:before="7" w:after="24"/>
        <w:rPr>
          <w:b/>
          <w:sz w:val="8"/>
        </w:rPr>
      </w:pPr>
      <w:r>
        <w:rPr/>
        <w:br w:type="column"/>
      </w:r>
      <w:r>
        <w:rPr>
          <w:b/>
          <w:sz w:val="8"/>
        </w:rPr>
      </w:r>
    </w:p>
    <w:p>
      <w:pPr>
        <w:pStyle w:val="BodyText"/>
        <w:ind w:left="1437"/>
        <w:rPr>
          <w:b w:val="0"/>
        </w:rPr>
      </w:pPr>
      <w:r>
        <w:rPr>
          <w:b w:val="0"/>
        </w:rPr>
        <mc:AlternateContent>
          <mc:Choice Requires="wps">
            <w:drawing>
              <wp:inline distT="0" distB="0" distL="0" distR="0">
                <wp:extent cx="361950" cy="273050"/>
                <wp:effectExtent l="0" t="0" r="0" b="0"/>
                <wp:docPr id="1303" name="Group 1303"/>
                <wp:cNvGraphicFramePr>
                  <a:graphicFrameLocks/>
                </wp:cNvGraphicFramePr>
                <a:graphic>
                  <a:graphicData uri="http://schemas.microsoft.com/office/word/2010/wordprocessingGroup">
                    <wpg:wgp>
                      <wpg:cNvPr id="1303" name="Group 1303"/>
                      <wpg:cNvGrpSpPr/>
                      <wpg:grpSpPr>
                        <a:xfrm>
                          <a:off x="0" y="0"/>
                          <a:ext cx="361950" cy="273050"/>
                          <a:chExt cx="361950" cy="273050"/>
                        </a:xfrm>
                      </wpg:grpSpPr>
                      <wps:wsp>
                        <wps:cNvPr id="1304" name="Graphic 1304"/>
                        <wps:cNvSpPr/>
                        <wps:spPr>
                          <a:xfrm>
                            <a:off x="-1" y="6"/>
                            <a:ext cx="361950" cy="273050"/>
                          </a:xfrm>
                          <a:custGeom>
                            <a:avLst/>
                            <a:gdLst/>
                            <a:ahLst/>
                            <a:cxnLst/>
                            <a:rect l="l" t="t" r="r" b="b"/>
                            <a:pathLst>
                              <a:path w="361950" h="273050">
                                <a:moveTo>
                                  <a:pt x="876" y="216217"/>
                                </a:moveTo>
                                <a:lnTo>
                                  <a:pt x="596" y="216611"/>
                                </a:lnTo>
                                <a:lnTo>
                                  <a:pt x="0" y="217678"/>
                                </a:lnTo>
                                <a:lnTo>
                                  <a:pt x="863" y="217678"/>
                                </a:lnTo>
                                <a:lnTo>
                                  <a:pt x="876" y="216217"/>
                                </a:lnTo>
                                <a:close/>
                              </a:path>
                              <a:path w="361950" h="273050">
                                <a:moveTo>
                                  <a:pt x="176822" y="113652"/>
                                </a:moveTo>
                                <a:lnTo>
                                  <a:pt x="176796" y="104736"/>
                                </a:lnTo>
                                <a:lnTo>
                                  <a:pt x="175717" y="103886"/>
                                </a:lnTo>
                                <a:lnTo>
                                  <a:pt x="170421" y="101180"/>
                                </a:lnTo>
                                <a:lnTo>
                                  <a:pt x="170421" y="111213"/>
                                </a:lnTo>
                                <a:lnTo>
                                  <a:pt x="166966" y="117373"/>
                                </a:lnTo>
                                <a:lnTo>
                                  <a:pt x="164287" y="118884"/>
                                </a:lnTo>
                                <a:lnTo>
                                  <a:pt x="157200" y="118186"/>
                                </a:lnTo>
                                <a:lnTo>
                                  <a:pt x="154597" y="115570"/>
                                </a:lnTo>
                                <a:lnTo>
                                  <a:pt x="153758" y="110324"/>
                                </a:lnTo>
                                <a:lnTo>
                                  <a:pt x="153720" y="101041"/>
                                </a:lnTo>
                                <a:lnTo>
                                  <a:pt x="169811" y="109270"/>
                                </a:lnTo>
                                <a:lnTo>
                                  <a:pt x="170421" y="111213"/>
                                </a:lnTo>
                                <a:lnTo>
                                  <a:pt x="170421" y="101180"/>
                                </a:lnTo>
                                <a:lnTo>
                                  <a:pt x="170167" y="101041"/>
                                </a:lnTo>
                                <a:lnTo>
                                  <a:pt x="160566" y="96113"/>
                                </a:lnTo>
                                <a:lnTo>
                                  <a:pt x="150596" y="91122"/>
                                </a:lnTo>
                                <a:lnTo>
                                  <a:pt x="148526" y="92138"/>
                                </a:lnTo>
                                <a:lnTo>
                                  <a:pt x="145986" y="98615"/>
                                </a:lnTo>
                                <a:lnTo>
                                  <a:pt x="146138" y="101041"/>
                                </a:lnTo>
                                <a:lnTo>
                                  <a:pt x="146189" y="110324"/>
                                </a:lnTo>
                                <a:lnTo>
                                  <a:pt x="146837" y="117373"/>
                                </a:lnTo>
                                <a:lnTo>
                                  <a:pt x="146913" y="118186"/>
                                </a:lnTo>
                                <a:lnTo>
                                  <a:pt x="147040" y="119557"/>
                                </a:lnTo>
                                <a:lnTo>
                                  <a:pt x="147142" y="120637"/>
                                </a:lnTo>
                                <a:lnTo>
                                  <a:pt x="155067" y="127469"/>
                                </a:lnTo>
                                <a:lnTo>
                                  <a:pt x="163461" y="126060"/>
                                </a:lnTo>
                                <a:lnTo>
                                  <a:pt x="169875" y="123774"/>
                                </a:lnTo>
                                <a:lnTo>
                                  <a:pt x="174383" y="119557"/>
                                </a:lnTo>
                                <a:lnTo>
                                  <a:pt x="174663" y="118884"/>
                                </a:lnTo>
                                <a:lnTo>
                                  <a:pt x="176822" y="113652"/>
                                </a:lnTo>
                                <a:close/>
                              </a:path>
                              <a:path w="361950" h="273050">
                                <a:moveTo>
                                  <a:pt x="199669" y="242023"/>
                                </a:moveTo>
                                <a:lnTo>
                                  <a:pt x="197662" y="241046"/>
                                </a:lnTo>
                                <a:lnTo>
                                  <a:pt x="163944" y="241046"/>
                                </a:lnTo>
                                <a:lnTo>
                                  <a:pt x="161925" y="241960"/>
                                </a:lnTo>
                                <a:lnTo>
                                  <a:pt x="161861" y="247688"/>
                                </a:lnTo>
                                <a:lnTo>
                                  <a:pt x="163880" y="248602"/>
                                </a:lnTo>
                                <a:lnTo>
                                  <a:pt x="180555" y="248577"/>
                                </a:lnTo>
                                <a:lnTo>
                                  <a:pt x="190169" y="248551"/>
                                </a:lnTo>
                                <a:lnTo>
                                  <a:pt x="197599" y="248615"/>
                                </a:lnTo>
                                <a:lnTo>
                                  <a:pt x="199644" y="247738"/>
                                </a:lnTo>
                                <a:lnTo>
                                  <a:pt x="199669" y="242023"/>
                                </a:lnTo>
                                <a:close/>
                              </a:path>
                              <a:path w="361950" h="273050">
                                <a:moveTo>
                                  <a:pt x="215468" y="111747"/>
                                </a:moveTo>
                                <a:lnTo>
                                  <a:pt x="215392" y="103543"/>
                                </a:lnTo>
                                <a:lnTo>
                                  <a:pt x="215290" y="102095"/>
                                </a:lnTo>
                                <a:lnTo>
                                  <a:pt x="215226" y="100926"/>
                                </a:lnTo>
                                <a:lnTo>
                                  <a:pt x="215074" y="99060"/>
                                </a:lnTo>
                                <a:lnTo>
                                  <a:pt x="214960" y="97624"/>
                                </a:lnTo>
                                <a:lnTo>
                                  <a:pt x="214820" y="96862"/>
                                </a:lnTo>
                                <a:lnTo>
                                  <a:pt x="213233" y="91909"/>
                                </a:lnTo>
                                <a:lnTo>
                                  <a:pt x="211137" y="90995"/>
                                </a:lnTo>
                                <a:lnTo>
                                  <a:pt x="208153" y="92494"/>
                                </a:lnTo>
                                <a:lnTo>
                                  <a:pt x="208153" y="102095"/>
                                </a:lnTo>
                                <a:lnTo>
                                  <a:pt x="208000" y="103543"/>
                                </a:lnTo>
                                <a:lnTo>
                                  <a:pt x="207873" y="104673"/>
                                </a:lnTo>
                                <a:lnTo>
                                  <a:pt x="207822" y="114185"/>
                                </a:lnTo>
                                <a:lnTo>
                                  <a:pt x="206438" y="116840"/>
                                </a:lnTo>
                                <a:lnTo>
                                  <a:pt x="197904" y="119468"/>
                                </a:lnTo>
                                <a:lnTo>
                                  <a:pt x="193167" y="116840"/>
                                </a:lnTo>
                                <a:lnTo>
                                  <a:pt x="191731" y="110642"/>
                                </a:lnTo>
                                <a:lnTo>
                                  <a:pt x="191871" y="108953"/>
                                </a:lnTo>
                                <a:lnTo>
                                  <a:pt x="197866" y="106438"/>
                                </a:lnTo>
                                <a:lnTo>
                                  <a:pt x="201231" y="104673"/>
                                </a:lnTo>
                                <a:lnTo>
                                  <a:pt x="207556" y="100926"/>
                                </a:lnTo>
                                <a:lnTo>
                                  <a:pt x="208153" y="102095"/>
                                </a:lnTo>
                                <a:lnTo>
                                  <a:pt x="208153" y="92494"/>
                                </a:lnTo>
                                <a:lnTo>
                                  <a:pt x="201523" y="95808"/>
                                </a:lnTo>
                                <a:lnTo>
                                  <a:pt x="196088" y="99060"/>
                                </a:lnTo>
                                <a:lnTo>
                                  <a:pt x="185356" y="103543"/>
                                </a:lnTo>
                                <a:lnTo>
                                  <a:pt x="184061" y="106438"/>
                                </a:lnTo>
                                <a:lnTo>
                                  <a:pt x="183972" y="106895"/>
                                </a:lnTo>
                                <a:lnTo>
                                  <a:pt x="185178" y="119253"/>
                                </a:lnTo>
                                <a:lnTo>
                                  <a:pt x="190817" y="125285"/>
                                </a:lnTo>
                                <a:lnTo>
                                  <a:pt x="205600" y="126923"/>
                                </a:lnTo>
                                <a:lnTo>
                                  <a:pt x="213131" y="121602"/>
                                </a:lnTo>
                                <a:lnTo>
                                  <a:pt x="213639" y="119468"/>
                                </a:lnTo>
                                <a:lnTo>
                                  <a:pt x="215468" y="111747"/>
                                </a:lnTo>
                                <a:close/>
                              </a:path>
                              <a:path w="361950" h="273050">
                                <a:moveTo>
                                  <a:pt x="241465" y="116370"/>
                                </a:moveTo>
                                <a:lnTo>
                                  <a:pt x="240931" y="105841"/>
                                </a:lnTo>
                                <a:lnTo>
                                  <a:pt x="240830" y="103632"/>
                                </a:lnTo>
                                <a:lnTo>
                                  <a:pt x="233819" y="85090"/>
                                </a:lnTo>
                                <a:lnTo>
                                  <a:pt x="233819" y="120319"/>
                                </a:lnTo>
                                <a:lnTo>
                                  <a:pt x="229590" y="134277"/>
                                </a:lnTo>
                                <a:lnTo>
                                  <a:pt x="221208" y="147599"/>
                                </a:lnTo>
                                <a:lnTo>
                                  <a:pt x="219494" y="149720"/>
                                </a:lnTo>
                                <a:lnTo>
                                  <a:pt x="218719" y="151752"/>
                                </a:lnTo>
                                <a:lnTo>
                                  <a:pt x="218770" y="159550"/>
                                </a:lnTo>
                                <a:lnTo>
                                  <a:pt x="218884" y="188849"/>
                                </a:lnTo>
                                <a:lnTo>
                                  <a:pt x="218681" y="188849"/>
                                </a:lnTo>
                                <a:lnTo>
                                  <a:pt x="218236" y="189509"/>
                                </a:lnTo>
                                <a:lnTo>
                                  <a:pt x="211391" y="189179"/>
                                </a:lnTo>
                                <a:lnTo>
                                  <a:pt x="205371" y="189179"/>
                                </a:lnTo>
                                <a:lnTo>
                                  <a:pt x="198704" y="189509"/>
                                </a:lnTo>
                                <a:lnTo>
                                  <a:pt x="198323" y="188849"/>
                                </a:lnTo>
                                <a:lnTo>
                                  <a:pt x="198247" y="156565"/>
                                </a:lnTo>
                                <a:lnTo>
                                  <a:pt x="197650" y="154660"/>
                                </a:lnTo>
                                <a:lnTo>
                                  <a:pt x="192443" y="153619"/>
                                </a:lnTo>
                                <a:lnTo>
                                  <a:pt x="190715" y="155498"/>
                                </a:lnTo>
                                <a:lnTo>
                                  <a:pt x="190766" y="188849"/>
                                </a:lnTo>
                                <a:lnTo>
                                  <a:pt x="189877" y="189509"/>
                                </a:lnTo>
                                <a:lnTo>
                                  <a:pt x="183438" y="189179"/>
                                </a:lnTo>
                                <a:lnTo>
                                  <a:pt x="178257" y="189179"/>
                                </a:lnTo>
                                <a:lnTo>
                                  <a:pt x="171475" y="189458"/>
                                </a:lnTo>
                                <a:lnTo>
                                  <a:pt x="170916" y="188849"/>
                                </a:lnTo>
                                <a:lnTo>
                                  <a:pt x="170891" y="156565"/>
                                </a:lnTo>
                                <a:lnTo>
                                  <a:pt x="170789" y="155498"/>
                                </a:lnTo>
                                <a:lnTo>
                                  <a:pt x="170700" y="154660"/>
                                </a:lnTo>
                                <a:lnTo>
                                  <a:pt x="170662" y="154203"/>
                                </a:lnTo>
                                <a:lnTo>
                                  <a:pt x="163423" y="154203"/>
                                </a:lnTo>
                                <a:lnTo>
                                  <a:pt x="163449" y="188849"/>
                                </a:lnTo>
                                <a:lnTo>
                                  <a:pt x="163258" y="188849"/>
                                </a:lnTo>
                                <a:lnTo>
                                  <a:pt x="162750" y="189471"/>
                                </a:lnTo>
                                <a:lnTo>
                                  <a:pt x="155981" y="189179"/>
                                </a:lnTo>
                                <a:lnTo>
                                  <a:pt x="150558" y="189179"/>
                                </a:lnTo>
                                <a:lnTo>
                                  <a:pt x="143713" y="189509"/>
                                </a:lnTo>
                                <a:lnTo>
                                  <a:pt x="142557" y="188849"/>
                                </a:lnTo>
                                <a:lnTo>
                                  <a:pt x="143002" y="180263"/>
                                </a:lnTo>
                                <a:lnTo>
                                  <a:pt x="142798" y="174802"/>
                                </a:lnTo>
                                <a:lnTo>
                                  <a:pt x="142862" y="159550"/>
                                </a:lnTo>
                                <a:lnTo>
                                  <a:pt x="142024" y="154660"/>
                                </a:lnTo>
                                <a:lnTo>
                                  <a:pt x="141935" y="154203"/>
                                </a:lnTo>
                                <a:lnTo>
                                  <a:pt x="141833" y="153619"/>
                                </a:lnTo>
                                <a:lnTo>
                                  <a:pt x="141757" y="153149"/>
                                </a:lnTo>
                                <a:lnTo>
                                  <a:pt x="139433" y="146964"/>
                                </a:lnTo>
                                <a:lnTo>
                                  <a:pt x="135851" y="140792"/>
                                </a:lnTo>
                                <a:lnTo>
                                  <a:pt x="129324" y="127812"/>
                                </a:lnTo>
                                <a:lnTo>
                                  <a:pt x="127025" y="114414"/>
                                </a:lnTo>
                                <a:lnTo>
                                  <a:pt x="128765" y="100838"/>
                                </a:lnTo>
                                <a:lnTo>
                                  <a:pt x="134404" y="87337"/>
                                </a:lnTo>
                                <a:lnTo>
                                  <a:pt x="143090" y="75412"/>
                                </a:lnTo>
                                <a:lnTo>
                                  <a:pt x="153898" y="66840"/>
                                </a:lnTo>
                                <a:lnTo>
                                  <a:pt x="166712" y="61722"/>
                                </a:lnTo>
                                <a:lnTo>
                                  <a:pt x="181457" y="60159"/>
                                </a:lnTo>
                                <a:lnTo>
                                  <a:pt x="196862" y="62318"/>
                                </a:lnTo>
                                <a:lnTo>
                                  <a:pt x="228968" y="90893"/>
                                </a:lnTo>
                                <a:lnTo>
                                  <a:pt x="233756" y="114414"/>
                                </a:lnTo>
                                <a:lnTo>
                                  <a:pt x="233819" y="120319"/>
                                </a:lnTo>
                                <a:lnTo>
                                  <a:pt x="233819" y="85090"/>
                                </a:lnTo>
                                <a:lnTo>
                                  <a:pt x="232067" y="80441"/>
                                </a:lnTo>
                                <a:lnTo>
                                  <a:pt x="215099" y="63106"/>
                                </a:lnTo>
                                <a:lnTo>
                                  <a:pt x="208178" y="60159"/>
                                </a:lnTo>
                                <a:lnTo>
                                  <a:pt x="192747" y="53581"/>
                                </a:lnTo>
                                <a:lnTo>
                                  <a:pt x="167855" y="53809"/>
                                </a:lnTo>
                                <a:lnTo>
                                  <a:pt x="140042" y="68059"/>
                                </a:lnTo>
                                <a:lnTo>
                                  <a:pt x="123672" y="92341"/>
                                </a:lnTo>
                                <a:lnTo>
                                  <a:pt x="120764" y="120319"/>
                                </a:lnTo>
                                <a:lnTo>
                                  <a:pt x="120637" y="121462"/>
                                </a:lnTo>
                                <a:lnTo>
                                  <a:pt x="132854" y="150190"/>
                                </a:lnTo>
                                <a:lnTo>
                                  <a:pt x="134569" y="152425"/>
                                </a:lnTo>
                                <a:lnTo>
                                  <a:pt x="135216" y="154203"/>
                                </a:lnTo>
                                <a:lnTo>
                                  <a:pt x="135280" y="195668"/>
                                </a:lnTo>
                                <a:lnTo>
                                  <a:pt x="136410" y="196837"/>
                                </a:lnTo>
                                <a:lnTo>
                                  <a:pt x="225348" y="196837"/>
                                </a:lnTo>
                                <a:lnTo>
                                  <a:pt x="226314" y="195910"/>
                                </a:lnTo>
                                <a:lnTo>
                                  <a:pt x="226301" y="189509"/>
                                </a:lnTo>
                                <a:lnTo>
                                  <a:pt x="226250" y="154660"/>
                                </a:lnTo>
                                <a:lnTo>
                                  <a:pt x="226377" y="154203"/>
                                </a:lnTo>
                                <a:lnTo>
                                  <a:pt x="226898" y="152628"/>
                                </a:lnTo>
                                <a:lnTo>
                                  <a:pt x="228460" y="150596"/>
                                </a:lnTo>
                                <a:lnTo>
                                  <a:pt x="235242" y="139852"/>
                                </a:lnTo>
                                <a:lnTo>
                                  <a:pt x="239598" y="128447"/>
                                </a:lnTo>
                                <a:lnTo>
                                  <a:pt x="241465" y="116370"/>
                                </a:lnTo>
                                <a:close/>
                              </a:path>
                              <a:path w="361950" h="273050">
                                <a:moveTo>
                                  <a:pt x="361467" y="236969"/>
                                </a:moveTo>
                                <a:lnTo>
                                  <a:pt x="360565" y="228968"/>
                                </a:lnTo>
                                <a:lnTo>
                                  <a:pt x="360578" y="224891"/>
                                </a:lnTo>
                                <a:lnTo>
                                  <a:pt x="360603" y="218503"/>
                                </a:lnTo>
                                <a:lnTo>
                                  <a:pt x="359333" y="217678"/>
                                </a:lnTo>
                                <a:lnTo>
                                  <a:pt x="353504" y="217678"/>
                                </a:lnTo>
                                <a:lnTo>
                                  <a:pt x="353504" y="225894"/>
                                </a:lnTo>
                                <a:lnTo>
                                  <a:pt x="353034" y="233057"/>
                                </a:lnTo>
                                <a:lnTo>
                                  <a:pt x="352958" y="234391"/>
                                </a:lnTo>
                                <a:lnTo>
                                  <a:pt x="353275" y="239191"/>
                                </a:lnTo>
                                <a:lnTo>
                                  <a:pt x="351929" y="243598"/>
                                </a:lnTo>
                                <a:lnTo>
                                  <a:pt x="324954" y="264820"/>
                                </a:lnTo>
                                <a:lnTo>
                                  <a:pt x="39903" y="264820"/>
                                </a:lnTo>
                                <a:lnTo>
                                  <a:pt x="29870" y="263575"/>
                                </a:lnTo>
                                <a:lnTo>
                                  <a:pt x="21729" y="260032"/>
                                </a:lnTo>
                                <a:lnTo>
                                  <a:pt x="21602" y="260032"/>
                                </a:lnTo>
                                <a:lnTo>
                                  <a:pt x="14935" y="254012"/>
                                </a:lnTo>
                                <a:lnTo>
                                  <a:pt x="10388" y="245986"/>
                                </a:lnTo>
                                <a:lnTo>
                                  <a:pt x="7937" y="239636"/>
                                </a:lnTo>
                                <a:lnTo>
                                  <a:pt x="8318" y="234391"/>
                                </a:lnTo>
                                <a:lnTo>
                                  <a:pt x="8382" y="225412"/>
                                </a:lnTo>
                                <a:lnTo>
                                  <a:pt x="8877" y="224891"/>
                                </a:lnTo>
                                <a:lnTo>
                                  <a:pt x="352666" y="224891"/>
                                </a:lnTo>
                                <a:lnTo>
                                  <a:pt x="353504" y="225894"/>
                                </a:lnTo>
                                <a:lnTo>
                                  <a:pt x="353504" y="217678"/>
                                </a:lnTo>
                                <a:lnTo>
                                  <a:pt x="337604" y="217678"/>
                                </a:lnTo>
                                <a:lnTo>
                                  <a:pt x="337604" y="22161"/>
                                </a:lnTo>
                                <a:lnTo>
                                  <a:pt x="336829" y="19278"/>
                                </a:lnTo>
                                <a:lnTo>
                                  <a:pt x="336740" y="18948"/>
                                </a:lnTo>
                                <a:lnTo>
                                  <a:pt x="333159" y="10922"/>
                                </a:lnTo>
                                <a:lnTo>
                                  <a:pt x="329996" y="7645"/>
                                </a:lnTo>
                                <a:lnTo>
                                  <a:pt x="329996" y="216611"/>
                                </a:lnTo>
                                <a:lnTo>
                                  <a:pt x="329552" y="217500"/>
                                </a:lnTo>
                                <a:lnTo>
                                  <a:pt x="315595" y="217093"/>
                                </a:lnTo>
                                <a:lnTo>
                                  <a:pt x="303987" y="217589"/>
                                </a:lnTo>
                                <a:lnTo>
                                  <a:pt x="303530" y="216217"/>
                                </a:lnTo>
                                <a:lnTo>
                                  <a:pt x="303593" y="41440"/>
                                </a:lnTo>
                                <a:lnTo>
                                  <a:pt x="303606" y="34696"/>
                                </a:lnTo>
                                <a:lnTo>
                                  <a:pt x="302869" y="33947"/>
                                </a:lnTo>
                                <a:lnTo>
                                  <a:pt x="296151" y="33947"/>
                                </a:lnTo>
                                <a:lnTo>
                                  <a:pt x="296151" y="216611"/>
                                </a:lnTo>
                                <a:lnTo>
                                  <a:pt x="294843" y="217678"/>
                                </a:lnTo>
                                <a:lnTo>
                                  <a:pt x="66560" y="217678"/>
                                </a:lnTo>
                                <a:lnTo>
                                  <a:pt x="65519" y="216611"/>
                                </a:lnTo>
                                <a:lnTo>
                                  <a:pt x="65430" y="42252"/>
                                </a:lnTo>
                                <a:lnTo>
                                  <a:pt x="66370" y="41440"/>
                                </a:lnTo>
                                <a:lnTo>
                                  <a:pt x="295249" y="41440"/>
                                </a:lnTo>
                                <a:lnTo>
                                  <a:pt x="296138" y="42418"/>
                                </a:lnTo>
                                <a:lnTo>
                                  <a:pt x="296151" y="216611"/>
                                </a:lnTo>
                                <a:lnTo>
                                  <a:pt x="296151" y="33947"/>
                                </a:lnTo>
                                <a:lnTo>
                                  <a:pt x="58686" y="33947"/>
                                </a:lnTo>
                                <a:lnTo>
                                  <a:pt x="57962" y="34696"/>
                                </a:lnTo>
                                <a:lnTo>
                                  <a:pt x="57975" y="216611"/>
                                </a:lnTo>
                                <a:lnTo>
                                  <a:pt x="57124" y="217678"/>
                                </a:lnTo>
                                <a:lnTo>
                                  <a:pt x="47180" y="217093"/>
                                </a:lnTo>
                                <a:lnTo>
                                  <a:pt x="32537" y="217474"/>
                                </a:lnTo>
                                <a:lnTo>
                                  <a:pt x="31457" y="216954"/>
                                </a:lnTo>
                                <a:lnTo>
                                  <a:pt x="31559" y="26174"/>
                                </a:lnTo>
                                <a:lnTo>
                                  <a:pt x="32727" y="19278"/>
                                </a:lnTo>
                                <a:lnTo>
                                  <a:pt x="32804" y="18770"/>
                                </a:lnTo>
                                <a:lnTo>
                                  <a:pt x="32893" y="18300"/>
                                </a:lnTo>
                                <a:lnTo>
                                  <a:pt x="36690" y="12458"/>
                                </a:lnTo>
                                <a:lnTo>
                                  <a:pt x="42735" y="8826"/>
                                </a:lnTo>
                                <a:lnTo>
                                  <a:pt x="50800" y="7569"/>
                                </a:lnTo>
                                <a:lnTo>
                                  <a:pt x="317690" y="7569"/>
                                </a:lnTo>
                                <a:lnTo>
                                  <a:pt x="323151" y="9626"/>
                                </a:lnTo>
                                <a:lnTo>
                                  <a:pt x="329374" y="18770"/>
                                </a:lnTo>
                                <a:lnTo>
                                  <a:pt x="329971" y="22161"/>
                                </a:lnTo>
                                <a:lnTo>
                                  <a:pt x="329996" y="216611"/>
                                </a:lnTo>
                                <a:lnTo>
                                  <a:pt x="329996" y="7645"/>
                                </a:lnTo>
                                <a:lnTo>
                                  <a:pt x="327431" y="4978"/>
                                </a:lnTo>
                                <a:lnTo>
                                  <a:pt x="319760" y="1282"/>
                                </a:lnTo>
                                <a:lnTo>
                                  <a:pt x="310375" y="0"/>
                                </a:lnTo>
                                <a:lnTo>
                                  <a:pt x="44577" y="0"/>
                                </a:lnTo>
                                <a:lnTo>
                                  <a:pt x="38481" y="1282"/>
                                </a:lnTo>
                                <a:lnTo>
                                  <a:pt x="26174" y="11607"/>
                                </a:lnTo>
                                <a:lnTo>
                                  <a:pt x="25831" y="12776"/>
                                </a:lnTo>
                                <a:lnTo>
                                  <a:pt x="25831" y="217639"/>
                                </a:lnTo>
                                <a:lnTo>
                                  <a:pt x="23964" y="217678"/>
                                </a:lnTo>
                                <a:lnTo>
                                  <a:pt x="23253" y="217678"/>
                                </a:lnTo>
                                <a:lnTo>
                                  <a:pt x="23380" y="217512"/>
                                </a:lnTo>
                                <a:lnTo>
                                  <a:pt x="25831" y="217639"/>
                                </a:lnTo>
                                <a:lnTo>
                                  <a:pt x="25831" y="12776"/>
                                </a:lnTo>
                                <a:lnTo>
                                  <a:pt x="24053" y="18770"/>
                                </a:lnTo>
                                <a:lnTo>
                                  <a:pt x="24066" y="216611"/>
                                </a:lnTo>
                                <a:lnTo>
                                  <a:pt x="23799" y="216954"/>
                                </a:lnTo>
                                <a:lnTo>
                                  <a:pt x="25361" y="216954"/>
                                </a:lnTo>
                                <a:lnTo>
                                  <a:pt x="23749" y="217017"/>
                                </a:lnTo>
                                <a:lnTo>
                                  <a:pt x="12928" y="216954"/>
                                </a:lnTo>
                                <a:lnTo>
                                  <a:pt x="18249" y="217233"/>
                                </a:lnTo>
                                <a:lnTo>
                                  <a:pt x="6946" y="217678"/>
                                </a:lnTo>
                                <a:lnTo>
                                  <a:pt x="863" y="217678"/>
                                </a:lnTo>
                                <a:lnTo>
                                  <a:pt x="812" y="243598"/>
                                </a:lnTo>
                                <a:lnTo>
                                  <a:pt x="28206" y="271056"/>
                                </a:lnTo>
                                <a:lnTo>
                                  <a:pt x="40322" y="272478"/>
                                </a:lnTo>
                                <a:lnTo>
                                  <a:pt x="320865" y="272478"/>
                                </a:lnTo>
                                <a:lnTo>
                                  <a:pt x="359384" y="244817"/>
                                </a:lnTo>
                                <a:lnTo>
                                  <a:pt x="361467" y="236969"/>
                                </a:lnTo>
                                <a:close/>
                              </a:path>
                            </a:pathLst>
                          </a:custGeom>
                          <a:solidFill>
                            <a:srgbClr val="63AECC"/>
                          </a:solidFill>
                        </wps:spPr>
                        <wps:bodyPr wrap="square" lIns="0" tIns="0" rIns="0" bIns="0" rtlCol="0">
                          <a:prstTxWarp prst="textNoShape">
                            <a:avLst/>
                          </a:prstTxWarp>
                          <a:noAutofit/>
                        </wps:bodyPr>
                      </wps:wsp>
                    </wpg:wgp>
                  </a:graphicData>
                </a:graphic>
              </wp:inline>
            </w:drawing>
          </mc:Choice>
          <mc:Fallback>
            <w:pict>
              <v:group style="width:28.5pt;height:21.5pt;mso-position-horizontal-relative:char;mso-position-vertical-relative:line" id="docshapegroup1084" coordorigin="0,0" coordsize="570,430">
                <v:shape style="position:absolute;left:0;top:0;width:570;height:430" id="docshape1085" coordorigin="0,0" coordsize="570,430" path="m1,341l1,341,0,343,1,343,1,341xm278,179l278,165,277,164,268,159,268,175,263,185,259,187,248,186,243,182,242,174,242,159,267,172,268,175,268,159,268,159,253,151,237,144,234,145,230,155,230,159,230,174,231,185,231,186,232,188,232,190,244,201,257,199,268,195,275,188,275,187,278,179xm314,381l311,380,258,380,255,381,255,390,258,392,284,391,299,391,311,392,314,390,314,381xm339,176l339,163,339,161,339,159,339,156,339,154,338,153,336,145,332,143,328,146,328,161,328,163,327,165,327,180,325,184,312,188,304,184,302,174,302,172,312,168,317,165,327,159,328,161,328,146,317,151,309,156,292,163,290,168,290,168,292,188,300,197,324,200,336,192,336,188,339,176xm380,183l379,167,379,163,368,134,368,189,362,211,348,232,346,236,344,239,345,251,345,297,344,297,344,298,333,298,323,298,313,298,312,297,312,247,311,244,303,242,300,245,300,297,299,298,289,298,281,298,270,298,269,297,269,247,269,245,269,244,269,243,257,243,257,297,257,297,256,298,246,298,237,298,226,298,224,297,225,284,225,275,225,251,224,244,224,243,223,242,223,241,220,231,214,222,204,201,200,180,203,159,212,138,225,119,242,105,263,97,286,95,310,98,331,107,348,122,361,143,368,167,368,180,368,189,368,134,365,127,339,99,328,95,304,84,264,85,221,107,195,145,190,189,190,191,209,237,212,240,213,243,213,308,215,310,355,310,356,309,356,298,356,244,356,243,357,240,360,237,370,220,377,202,380,183xm569,373l568,361,568,354,568,344,566,343,557,343,557,356,556,367,556,369,556,377,554,384,554,384,548,397,539,407,526,414,512,417,63,417,47,415,34,410,34,410,24,400,16,387,12,377,13,369,13,355,14,354,555,354,557,356,557,343,532,343,532,35,530,30,530,30,525,17,520,12,520,341,519,343,497,342,479,343,478,341,478,65,478,55,477,53,466,53,466,341,464,343,105,343,103,341,103,67,105,65,465,65,466,67,466,341,466,53,92,53,91,55,91,341,90,343,74,342,51,342,50,342,50,41,52,30,52,30,52,29,58,20,67,14,80,12,500,12,509,15,519,30,520,35,520,341,520,12,520,12,516,8,504,2,489,0,70,0,61,2,41,18,41,20,41,343,38,343,37,343,37,343,41,343,41,20,38,30,38,341,37,342,40,342,37,342,37,342,20,342,29,342,11,343,1,343,1,384,6,394,16,410,29,420,44,427,63,429,505,429,513,429,531,425,545,417,547,416,559,402,566,386,569,373xe" filled="true" fillcolor="#63aecc" stroked="false">
                  <v:path arrowok="t"/>
                  <v:fill type="solid"/>
                </v:shape>
              </v:group>
            </w:pict>
          </mc:Fallback>
        </mc:AlternateContent>
      </w:r>
      <w:r>
        <w:rPr>
          <w:b w:val="0"/>
        </w:rPr>
      </w:r>
    </w:p>
    <w:p>
      <w:pPr>
        <w:spacing w:line="217" w:lineRule="exact" w:before="71"/>
        <w:ind w:left="20" w:right="492" w:firstLine="0"/>
        <w:jc w:val="center"/>
        <w:rPr>
          <w:rFonts w:ascii="Tahoma"/>
          <w:b/>
          <w:sz w:val="18"/>
        </w:rPr>
      </w:pPr>
      <w:r>
        <w:rPr/>
        <mc:AlternateContent>
          <mc:Choice Requires="wps">
            <w:drawing>
              <wp:anchor distT="0" distB="0" distL="0" distR="0" allowOverlap="1" layoutInCell="1" locked="0" behindDoc="0" simplePos="0" relativeHeight="15876608">
                <wp:simplePos x="0" y="0"/>
                <wp:positionH relativeFrom="page">
                  <wp:posOffset>5040002</wp:posOffset>
                </wp:positionH>
                <wp:positionV relativeFrom="paragraph">
                  <wp:posOffset>-278231</wp:posOffset>
                </wp:positionV>
                <wp:extent cx="1270" cy="2357120"/>
                <wp:effectExtent l="0" t="0" r="0" b="0"/>
                <wp:wrapNone/>
                <wp:docPr id="1305" name="Graphic 1305"/>
                <wp:cNvGraphicFramePr>
                  <a:graphicFrameLocks/>
                </wp:cNvGraphicFramePr>
                <a:graphic>
                  <a:graphicData uri="http://schemas.microsoft.com/office/word/2010/wordprocessingShape">
                    <wps:wsp>
                      <wps:cNvPr id="1305" name="Graphic 1305"/>
                      <wps:cNvSpPr/>
                      <wps:spPr>
                        <a:xfrm>
                          <a:off x="0" y="0"/>
                          <a:ext cx="1270" cy="2357120"/>
                        </a:xfrm>
                        <a:custGeom>
                          <a:avLst/>
                          <a:gdLst/>
                          <a:ahLst/>
                          <a:cxnLst/>
                          <a:rect l="l" t="t" r="r" b="b"/>
                          <a:pathLst>
                            <a:path w="0" h="2357120">
                              <a:moveTo>
                                <a:pt x="0" y="2356650"/>
                              </a:moveTo>
                              <a:lnTo>
                                <a:pt x="0" y="0"/>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6608" from="396.850586pt,163.654999pt" to="396.850586pt,-21.908001pt" stroked="true" strokeweight="1pt" strokecolor="#63aecc">
                <v:stroke dashstyle="solid"/>
                <w10:wrap type="none"/>
              </v:line>
            </w:pict>
          </mc:Fallback>
        </mc:AlternateContent>
      </w:r>
      <w:r>
        <w:rPr/>
        <mc:AlternateContent>
          <mc:Choice Requires="wps">
            <w:drawing>
              <wp:anchor distT="0" distB="0" distL="0" distR="0" allowOverlap="1" layoutInCell="1" locked="0" behindDoc="1" simplePos="0" relativeHeight="483115008">
                <wp:simplePos x="0" y="0"/>
                <wp:positionH relativeFrom="page">
                  <wp:posOffset>6095349</wp:posOffset>
                </wp:positionH>
                <wp:positionV relativeFrom="paragraph">
                  <wp:posOffset>-461872</wp:posOffset>
                </wp:positionV>
                <wp:extent cx="250190" cy="581660"/>
                <wp:effectExtent l="0" t="0" r="0" b="0"/>
                <wp:wrapNone/>
                <wp:docPr id="1306" name="Textbox 1306"/>
                <wp:cNvGraphicFramePr>
                  <a:graphicFrameLocks/>
                </wp:cNvGraphicFramePr>
                <a:graphic>
                  <a:graphicData uri="http://schemas.microsoft.com/office/word/2010/wordprocessingShape">
                    <wps:wsp>
                      <wps:cNvPr id="1306" name="Textbox 1306"/>
                      <wps:cNvSpPr txBox="1"/>
                      <wps:spPr>
                        <a:xfrm>
                          <a:off x="0" y="0"/>
                          <a:ext cx="250190" cy="581660"/>
                        </a:xfrm>
                        <a:prstGeom prst="rect">
                          <a:avLst/>
                        </a:prstGeom>
                      </wps:spPr>
                      <wps:txbx>
                        <w:txbxContent>
                          <w:p>
                            <w:pPr>
                              <w:spacing w:line="915" w:lineRule="exact" w:before="0"/>
                              <w:ind w:left="0" w:right="0" w:firstLine="0"/>
                              <w:jc w:val="left"/>
                              <w:rPr>
                                <w:rFonts w:ascii="Arial Black"/>
                                <w:sz w:val="67"/>
                              </w:rPr>
                            </w:pPr>
                            <w:r>
                              <w:rPr>
                                <w:rFonts w:ascii="Arial Black"/>
                                <w:color w:val="63AECC"/>
                                <w:spacing w:val="-10"/>
                                <w:w w:val="85"/>
                                <w:sz w:val="67"/>
                              </w:rPr>
                              <w:t>0</w:t>
                            </w:r>
                          </w:p>
                        </w:txbxContent>
                      </wps:txbx>
                      <wps:bodyPr wrap="square" lIns="0" tIns="0" rIns="0" bIns="0" rtlCol="0">
                        <a:noAutofit/>
                      </wps:bodyPr>
                    </wps:wsp>
                  </a:graphicData>
                </a:graphic>
              </wp:anchor>
            </w:drawing>
          </mc:Choice>
          <mc:Fallback>
            <w:pict>
              <v:shape style="position:absolute;margin-left:479.948792pt;margin-top:-36.367878pt;width:19.7pt;height:45.8pt;mso-position-horizontal-relative:page;mso-position-vertical-relative:paragraph;z-index:-20201472" type="#_x0000_t202" id="docshape1086" filled="false" stroked="false">
                <v:textbox inset="0,0,0,0">
                  <w:txbxContent>
                    <w:p>
                      <w:pPr>
                        <w:spacing w:line="915" w:lineRule="exact" w:before="0"/>
                        <w:ind w:left="0" w:right="0" w:firstLine="0"/>
                        <w:jc w:val="left"/>
                        <w:rPr>
                          <w:rFonts w:ascii="Arial Black"/>
                          <w:sz w:val="67"/>
                        </w:rPr>
                      </w:pPr>
                      <w:r>
                        <w:rPr>
                          <w:rFonts w:ascii="Arial Black"/>
                          <w:color w:val="63AECC"/>
                          <w:spacing w:val="-10"/>
                          <w:w w:val="85"/>
                          <w:sz w:val="67"/>
                        </w:rPr>
                        <w:t>0</w:t>
                      </w:r>
                    </w:p>
                  </w:txbxContent>
                </v:textbox>
                <w10:wrap type="none"/>
              </v:shape>
            </w:pict>
          </mc:Fallback>
        </mc:AlternateContent>
      </w:r>
      <w:r>
        <w:rPr>
          <w:rFonts w:ascii="Tahoma"/>
          <w:b/>
          <w:color w:val="63AECC"/>
          <w:w w:val="85"/>
          <w:sz w:val="18"/>
        </w:rPr>
        <w:t>coupure</w:t>
      </w:r>
      <w:r>
        <w:rPr>
          <w:rFonts w:ascii="Tahoma"/>
          <w:b/>
          <w:color w:val="63AECC"/>
          <w:spacing w:val="3"/>
          <w:sz w:val="18"/>
        </w:rPr>
        <w:t> </w:t>
      </w:r>
      <w:r>
        <w:rPr>
          <w:rFonts w:ascii="Tahoma"/>
          <w:b/>
          <w:color w:val="63AECC"/>
          <w:w w:val="85"/>
          <w:sz w:val="18"/>
        </w:rPr>
        <w:t>de</w:t>
      </w:r>
      <w:r>
        <w:rPr>
          <w:rFonts w:ascii="Tahoma"/>
          <w:b/>
          <w:color w:val="63AECC"/>
          <w:spacing w:val="4"/>
          <w:sz w:val="18"/>
        </w:rPr>
        <w:t> </w:t>
      </w:r>
      <w:r>
        <w:rPr>
          <w:rFonts w:ascii="Tahoma"/>
          <w:b/>
          <w:color w:val="63AECC"/>
          <w:spacing w:val="-2"/>
          <w:w w:val="85"/>
          <w:sz w:val="18"/>
        </w:rPr>
        <w:t>service</w:t>
      </w:r>
    </w:p>
    <w:p>
      <w:pPr>
        <w:spacing w:line="217" w:lineRule="exact" w:before="0"/>
        <w:ind w:left="20" w:right="492" w:firstLine="0"/>
        <w:jc w:val="center"/>
        <w:rPr>
          <w:rFonts w:ascii="Tahoma"/>
          <w:b/>
          <w:sz w:val="18"/>
        </w:rPr>
      </w:pPr>
      <w:r>
        <w:rPr/>
        <mc:AlternateContent>
          <mc:Choice Requires="wps">
            <w:drawing>
              <wp:anchor distT="0" distB="0" distL="0" distR="0" allowOverlap="1" layoutInCell="1" locked="0" behindDoc="1" simplePos="0" relativeHeight="483115520">
                <wp:simplePos x="0" y="0"/>
                <wp:positionH relativeFrom="page">
                  <wp:posOffset>5737091</wp:posOffset>
                </wp:positionH>
                <wp:positionV relativeFrom="paragraph">
                  <wp:posOffset>213619</wp:posOffset>
                </wp:positionV>
                <wp:extent cx="904875" cy="581660"/>
                <wp:effectExtent l="0" t="0" r="0" b="0"/>
                <wp:wrapNone/>
                <wp:docPr id="1307" name="Textbox 1307"/>
                <wp:cNvGraphicFramePr>
                  <a:graphicFrameLocks/>
                </wp:cNvGraphicFramePr>
                <a:graphic>
                  <a:graphicData uri="http://schemas.microsoft.com/office/word/2010/wordprocessingShape">
                    <wps:wsp>
                      <wps:cNvPr id="1307" name="Textbox 1307"/>
                      <wps:cNvSpPr txBox="1"/>
                      <wps:spPr>
                        <a:xfrm>
                          <a:off x="0" y="0"/>
                          <a:ext cx="904875" cy="581660"/>
                        </a:xfrm>
                        <a:prstGeom prst="rect">
                          <a:avLst/>
                        </a:prstGeom>
                      </wps:spPr>
                      <wps:txbx>
                        <w:txbxContent>
                          <w:p>
                            <w:pPr>
                              <w:spacing w:line="915" w:lineRule="exact" w:before="0"/>
                              <w:ind w:left="0" w:right="0" w:firstLine="0"/>
                              <w:jc w:val="left"/>
                              <w:rPr>
                                <w:rFonts w:ascii="Arial Black"/>
                                <w:sz w:val="67"/>
                              </w:rPr>
                            </w:pPr>
                            <w:r>
                              <w:rPr>
                                <w:rFonts w:ascii="Arial Black"/>
                                <w:color w:val="63AECC"/>
                                <w:spacing w:val="-5"/>
                                <w:w w:val="90"/>
                                <w:sz w:val="67"/>
                              </w:rPr>
                              <w:t>96%</w:t>
                            </w:r>
                          </w:p>
                        </w:txbxContent>
                      </wps:txbx>
                      <wps:bodyPr wrap="square" lIns="0" tIns="0" rIns="0" bIns="0" rtlCol="0">
                        <a:noAutofit/>
                      </wps:bodyPr>
                    </wps:wsp>
                  </a:graphicData>
                </a:graphic>
              </wp:anchor>
            </w:drawing>
          </mc:Choice>
          <mc:Fallback>
            <w:pict>
              <v:shape style="position:absolute;margin-left:451.739502pt;margin-top:16.820471pt;width:71.25pt;height:45.8pt;mso-position-horizontal-relative:page;mso-position-vertical-relative:paragraph;z-index:-20200960" type="#_x0000_t202" id="docshape1087" filled="false" stroked="false">
                <v:textbox inset="0,0,0,0">
                  <w:txbxContent>
                    <w:p>
                      <w:pPr>
                        <w:spacing w:line="915" w:lineRule="exact" w:before="0"/>
                        <w:ind w:left="0" w:right="0" w:firstLine="0"/>
                        <w:jc w:val="left"/>
                        <w:rPr>
                          <w:rFonts w:ascii="Arial Black"/>
                          <w:sz w:val="67"/>
                        </w:rPr>
                      </w:pPr>
                      <w:r>
                        <w:rPr>
                          <w:rFonts w:ascii="Arial Black"/>
                          <w:color w:val="63AECC"/>
                          <w:spacing w:val="-5"/>
                          <w:w w:val="90"/>
                          <w:sz w:val="67"/>
                        </w:rPr>
                        <w:t>96%</w:t>
                      </w:r>
                    </w:p>
                  </w:txbxContent>
                </v:textbox>
                <w10:wrap type="none"/>
              </v:shape>
            </w:pict>
          </mc:Fallback>
        </mc:AlternateContent>
      </w:r>
      <w:r>
        <w:rPr>
          <w:rFonts w:ascii="Tahoma"/>
          <w:b/>
          <w:color w:val="63AECC"/>
          <w:w w:val="80"/>
          <w:sz w:val="18"/>
        </w:rPr>
        <w:t>par</w:t>
      </w:r>
      <w:r>
        <w:rPr>
          <w:rFonts w:ascii="Tahoma"/>
          <w:b/>
          <w:color w:val="63AECC"/>
          <w:spacing w:val="-1"/>
          <w:sz w:val="18"/>
        </w:rPr>
        <w:t> </w:t>
      </w:r>
      <w:r>
        <w:rPr>
          <w:rFonts w:ascii="Tahoma"/>
          <w:b/>
          <w:color w:val="63AECC"/>
          <w:w w:val="80"/>
          <w:sz w:val="18"/>
        </w:rPr>
        <w:t>suite</w:t>
      </w:r>
      <w:r>
        <w:rPr>
          <w:rFonts w:ascii="Tahoma"/>
          <w:b/>
          <w:color w:val="63AECC"/>
          <w:spacing w:val="2"/>
          <w:sz w:val="18"/>
        </w:rPr>
        <w:t> </w:t>
      </w:r>
      <w:r>
        <w:rPr>
          <w:rFonts w:ascii="Tahoma"/>
          <w:b/>
          <w:color w:val="63AECC"/>
          <w:w w:val="80"/>
          <w:sz w:val="18"/>
        </w:rPr>
        <w:t>d'une</w:t>
      </w:r>
      <w:r>
        <w:rPr>
          <w:rFonts w:ascii="Tahoma"/>
          <w:b/>
          <w:color w:val="63AECC"/>
          <w:spacing w:val="3"/>
          <w:sz w:val="18"/>
        </w:rPr>
        <w:t> </w:t>
      </w:r>
      <w:r>
        <w:rPr>
          <w:rFonts w:ascii="Tahoma"/>
          <w:b/>
          <w:color w:val="63AECC"/>
          <w:w w:val="80"/>
          <w:sz w:val="18"/>
        </w:rPr>
        <w:t>attaque</w:t>
      </w:r>
      <w:r>
        <w:rPr>
          <w:rFonts w:ascii="Tahoma"/>
          <w:b/>
          <w:color w:val="63AECC"/>
          <w:spacing w:val="2"/>
          <w:sz w:val="18"/>
        </w:rPr>
        <w:t> </w:t>
      </w:r>
      <w:r>
        <w:rPr>
          <w:rFonts w:ascii="Tahoma"/>
          <w:b/>
          <w:color w:val="63AECC"/>
          <w:spacing w:val="-2"/>
          <w:w w:val="80"/>
          <w:sz w:val="18"/>
        </w:rPr>
        <w:t>informatique</w:t>
      </w:r>
    </w:p>
    <w:p>
      <w:pPr>
        <w:pStyle w:val="BodyText"/>
        <w:spacing w:before="58"/>
        <w:rPr>
          <w:rFonts w:ascii="Tahoma"/>
        </w:rPr>
      </w:pPr>
      <w:r>
        <w:rPr/>
        <mc:AlternateContent>
          <mc:Choice Requires="wps">
            <w:drawing>
              <wp:anchor distT="0" distB="0" distL="0" distR="0" allowOverlap="1" layoutInCell="1" locked="0" behindDoc="1" simplePos="0" relativeHeight="487734784">
                <wp:simplePos x="0" y="0"/>
                <wp:positionH relativeFrom="page">
                  <wp:posOffset>5384698</wp:posOffset>
                </wp:positionH>
                <wp:positionV relativeFrom="paragraph">
                  <wp:posOffset>205666</wp:posOffset>
                </wp:positionV>
                <wp:extent cx="287655" cy="327025"/>
                <wp:effectExtent l="0" t="0" r="0" b="0"/>
                <wp:wrapTopAndBottom/>
                <wp:docPr id="1308" name="Graphic 1308"/>
                <wp:cNvGraphicFramePr>
                  <a:graphicFrameLocks/>
                </wp:cNvGraphicFramePr>
                <a:graphic>
                  <a:graphicData uri="http://schemas.microsoft.com/office/word/2010/wordprocessingShape">
                    <wps:wsp>
                      <wps:cNvPr id="1308" name="Graphic 1308"/>
                      <wps:cNvSpPr/>
                      <wps:spPr>
                        <a:xfrm>
                          <a:off x="0" y="0"/>
                          <a:ext cx="287655" cy="327025"/>
                        </a:xfrm>
                        <a:custGeom>
                          <a:avLst/>
                          <a:gdLst/>
                          <a:ahLst/>
                          <a:cxnLst/>
                          <a:rect l="l" t="t" r="r" b="b"/>
                          <a:pathLst>
                            <a:path w="287655" h="327025">
                              <a:moveTo>
                                <a:pt x="58026" y="272884"/>
                              </a:moveTo>
                              <a:lnTo>
                                <a:pt x="53898" y="268681"/>
                              </a:lnTo>
                              <a:lnTo>
                                <a:pt x="42722" y="268643"/>
                              </a:lnTo>
                              <a:lnTo>
                                <a:pt x="38531" y="272694"/>
                              </a:lnTo>
                              <a:lnTo>
                                <a:pt x="38341" y="283845"/>
                              </a:lnTo>
                              <a:lnTo>
                                <a:pt x="42405" y="288137"/>
                              </a:lnTo>
                              <a:lnTo>
                                <a:pt x="53695" y="288277"/>
                              </a:lnTo>
                              <a:lnTo>
                                <a:pt x="57937" y="284187"/>
                              </a:lnTo>
                              <a:lnTo>
                                <a:pt x="57975" y="278574"/>
                              </a:lnTo>
                              <a:lnTo>
                                <a:pt x="58026" y="272884"/>
                              </a:lnTo>
                              <a:close/>
                            </a:path>
                            <a:path w="287655" h="327025">
                              <a:moveTo>
                                <a:pt x="144640" y="46583"/>
                              </a:moveTo>
                              <a:lnTo>
                                <a:pt x="143967" y="44399"/>
                              </a:lnTo>
                              <a:lnTo>
                                <a:pt x="132524" y="32524"/>
                              </a:lnTo>
                              <a:lnTo>
                                <a:pt x="123545" y="24244"/>
                              </a:lnTo>
                              <a:lnTo>
                                <a:pt x="117983" y="24726"/>
                              </a:lnTo>
                              <a:lnTo>
                                <a:pt x="110553" y="31915"/>
                              </a:lnTo>
                              <a:lnTo>
                                <a:pt x="109943" y="37630"/>
                              </a:lnTo>
                              <a:lnTo>
                                <a:pt x="118275" y="46710"/>
                              </a:lnTo>
                              <a:lnTo>
                                <a:pt x="123342" y="51727"/>
                              </a:lnTo>
                              <a:lnTo>
                                <a:pt x="131521" y="59321"/>
                              </a:lnTo>
                              <a:lnTo>
                                <a:pt x="135255" y="59563"/>
                              </a:lnTo>
                              <a:lnTo>
                                <a:pt x="142646" y="56045"/>
                              </a:lnTo>
                              <a:lnTo>
                                <a:pt x="144386" y="52933"/>
                              </a:lnTo>
                              <a:lnTo>
                                <a:pt x="144589" y="49707"/>
                              </a:lnTo>
                              <a:lnTo>
                                <a:pt x="144640" y="46583"/>
                              </a:lnTo>
                              <a:close/>
                            </a:path>
                            <a:path w="287655" h="327025">
                              <a:moveTo>
                                <a:pt x="192062" y="5880"/>
                              </a:moveTo>
                              <a:lnTo>
                                <a:pt x="189915" y="2247"/>
                              </a:lnTo>
                              <a:lnTo>
                                <a:pt x="185191" y="0"/>
                              </a:lnTo>
                              <a:lnTo>
                                <a:pt x="178816" y="0"/>
                              </a:lnTo>
                              <a:lnTo>
                                <a:pt x="174091" y="2247"/>
                              </a:lnTo>
                              <a:lnTo>
                                <a:pt x="171945" y="5880"/>
                              </a:lnTo>
                              <a:lnTo>
                                <a:pt x="172415" y="17145"/>
                              </a:lnTo>
                              <a:lnTo>
                                <a:pt x="172199" y="23101"/>
                              </a:lnTo>
                              <a:lnTo>
                                <a:pt x="172275" y="34937"/>
                              </a:lnTo>
                              <a:lnTo>
                                <a:pt x="176237" y="39027"/>
                              </a:lnTo>
                              <a:lnTo>
                                <a:pt x="187680" y="39128"/>
                              </a:lnTo>
                              <a:lnTo>
                                <a:pt x="191731" y="35077"/>
                              </a:lnTo>
                              <a:lnTo>
                                <a:pt x="191820" y="23101"/>
                              </a:lnTo>
                              <a:lnTo>
                                <a:pt x="191592" y="17145"/>
                              </a:lnTo>
                              <a:lnTo>
                                <a:pt x="192062" y="5880"/>
                              </a:lnTo>
                              <a:close/>
                            </a:path>
                            <a:path w="287655" h="327025">
                              <a:moveTo>
                                <a:pt x="253961" y="37769"/>
                              </a:moveTo>
                              <a:lnTo>
                                <a:pt x="253504" y="32207"/>
                              </a:lnTo>
                              <a:lnTo>
                                <a:pt x="246341" y="24777"/>
                              </a:lnTo>
                              <a:lnTo>
                                <a:pt x="240588" y="24155"/>
                              </a:lnTo>
                              <a:lnTo>
                                <a:pt x="231521" y="32461"/>
                              </a:lnTo>
                              <a:lnTo>
                                <a:pt x="226517" y="37528"/>
                              </a:lnTo>
                              <a:lnTo>
                                <a:pt x="218909" y="45694"/>
                              </a:lnTo>
                              <a:lnTo>
                                <a:pt x="218643" y="49428"/>
                              </a:lnTo>
                              <a:lnTo>
                                <a:pt x="222148" y="56832"/>
                              </a:lnTo>
                              <a:lnTo>
                                <a:pt x="225259" y="58572"/>
                              </a:lnTo>
                              <a:lnTo>
                                <a:pt x="228460" y="58788"/>
                              </a:lnTo>
                              <a:lnTo>
                                <a:pt x="231609" y="58851"/>
                              </a:lnTo>
                              <a:lnTo>
                                <a:pt x="233794" y="58191"/>
                              </a:lnTo>
                              <a:lnTo>
                                <a:pt x="245668" y="46736"/>
                              </a:lnTo>
                              <a:lnTo>
                                <a:pt x="253961" y="37769"/>
                              </a:lnTo>
                              <a:close/>
                            </a:path>
                            <a:path w="287655" h="327025">
                              <a:moveTo>
                                <a:pt x="287515" y="221195"/>
                              </a:moveTo>
                              <a:lnTo>
                                <a:pt x="286905" y="217233"/>
                              </a:lnTo>
                              <a:lnTo>
                                <a:pt x="286118" y="212420"/>
                              </a:lnTo>
                              <a:lnTo>
                                <a:pt x="281876" y="204165"/>
                              </a:lnTo>
                              <a:lnTo>
                                <a:pt x="280682" y="202488"/>
                              </a:lnTo>
                              <a:lnTo>
                                <a:pt x="280720" y="201434"/>
                              </a:lnTo>
                              <a:lnTo>
                                <a:pt x="281889" y="199771"/>
                              </a:lnTo>
                              <a:lnTo>
                                <a:pt x="285775" y="192595"/>
                              </a:lnTo>
                              <a:lnTo>
                                <a:pt x="287502" y="185204"/>
                              </a:lnTo>
                              <a:lnTo>
                                <a:pt x="287108" y="178955"/>
                              </a:lnTo>
                              <a:lnTo>
                                <a:pt x="287032" y="177647"/>
                              </a:lnTo>
                              <a:lnTo>
                                <a:pt x="284302" y="170002"/>
                              </a:lnTo>
                              <a:lnTo>
                                <a:pt x="279654" y="163029"/>
                              </a:lnTo>
                              <a:lnTo>
                                <a:pt x="273812" y="158115"/>
                              </a:lnTo>
                              <a:lnTo>
                                <a:pt x="268490" y="155854"/>
                              </a:lnTo>
                              <a:lnTo>
                                <a:pt x="268490" y="261899"/>
                              </a:lnTo>
                              <a:lnTo>
                                <a:pt x="265709" y="266712"/>
                              </a:lnTo>
                              <a:lnTo>
                                <a:pt x="259105" y="268503"/>
                              </a:lnTo>
                              <a:lnTo>
                                <a:pt x="256476" y="268782"/>
                              </a:lnTo>
                              <a:lnTo>
                                <a:pt x="233895" y="268782"/>
                              </a:lnTo>
                              <a:lnTo>
                                <a:pt x="229895" y="272681"/>
                              </a:lnTo>
                              <a:lnTo>
                                <a:pt x="229247" y="282854"/>
                              </a:lnTo>
                              <a:lnTo>
                                <a:pt x="232537" y="287261"/>
                              </a:lnTo>
                              <a:lnTo>
                                <a:pt x="239674" y="288505"/>
                              </a:lnTo>
                              <a:lnTo>
                                <a:pt x="240512" y="288505"/>
                              </a:lnTo>
                              <a:lnTo>
                                <a:pt x="245821" y="289979"/>
                              </a:lnTo>
                              <a:lnTo>
                                <a:pt x="248602" y="293789"/>
                              </a:lnTo>
                              <a:lnTo>
                                <a:pt x="248488" y="297713"/>
                              </a:lnTo>
                              <a:lnTo>
                                <a:pt x="248373" y="301637"/>
                              </a:lnTo>
                              <a:lnTo>
                                <a:pt x="245694" y="305142"/>
                              </a:lnTo>
                              <a:lnTo>
                                <a:pt x="240868" y="306514"/>
                              </a:lnTo>
                              <a:lnTo>
                                <a:pt x="241909" y="306514"/>
                              </a:lnTo>
                              <a:lnTo>
                                <a:pt x="237617" y="306997"/>
                              </a:lnTo>
                              <a:lnTo>
                                <a:pt x="165747" y="306997"/>
                              </a:lnTo>
                              <a:lnTo>
                                <a:pt x="107353" y="294043"/>
                              </a:lnTo>
                              <a:lnTo>
                                <a:pt x="96888" y="290690"/>
                              </a:lnTo>
                              <a:lnTo>
                                <a:pt x="96126" y="289293"/>
                              </a:lnTo>
                              <a:lnTo>
                                <a:pt x="96139" y="173824"/>
                              </a:lnTo>
                              <a:lnTo>
                                <a:pt x="96875" y="172542"/>
                              </a:lnTo>
                              <a:lnTo>
                                <a:pt x="99745" y="171792"/>
                              </a:lnTo>
                              <a:lnTo>
                                <a:pt x="110731" y="167792"/>
                              </a:lnTo>
                              <a:lnTo>
                                <a:pt x="120586" y="162064"/>
                              </a:lnTo>
                              <a:lnTo>
                                <a:pt x="129222" y="155092"/>
                              </a:lnTo>
                              <a:lnTo>
                                <a:pt x="129933" y="154419"/>
                              </a:lnTo>
                              <a:lnTo>
                                <a:pt x="131673" y="152628"/>
                              </a:lnTo>
                              <a:lnTo>
                                <a:pt x="137579" y="146558"/>
                              </a:lnTo>
                              <a:lnTo>
                                <a:pt x="164515" y="100088"/>
                              </a:lnTo>
                              <a:lnTo>
                                <a:pt x="170840" y="76860"/>
                              </a:lnTo>
                              <a:lnTo>
                                <a:pt x="185039" y="79819"/>
                              </a:lnTo>
                              <a:lnTo>
                                <a:pt x="191096" y="87223"/>
                              </a:lnTo>
                              <a:lnTo>
                                <a:pt x="191058" y="105079"/>
                              </a:lnTo>
                              <a:lnTo>
                                <a:pt x="190944" y="109715"/>
                              </a:lnTo>
                              <a:lnTo>
                                <a:pt x="183591" y="150202"/>
                              </a:lnTo>
                              <a:lnTo>
                                <a:pt x="181381" y="154063"/>
                              </a:lnTo>
                              <a:lnTo>
                                <a:pt x="157175" y="154063"/>
                              </a:lnTo>
                              <a:lnTo>
                                <a:pt x="153149" y="158115"/>
                              </a:lnTo>
                              <a:lnTo>
                                <a:pt x="153085" y="169329"/>
                              </a:lnTo>
                              <a:lnTo>
                                <a:pt x="157213" y="173609"/>
                              </a:lnTo>
                              <a:lnTo>
                                <a:pt x="258991" y="173609"/>
                              </a:lnTo>
                              <a:lnTo>
                                <a:pt x="264858" y="175285"/>
                              </a:lnTo>
                              <a:lnTo>
                                <a:pt x="267639" y="178955"/>
                              </a:lnTo>
                              <a:lnTo>
                                <a:pt x="267563" y="186944"/>
                              </a:lnTo>
                              <a:lnTo>
                                <a:pt x="264795" y="190550"/>
                              </a:lnTo>
                              <a:lnTo>
                                <a:pt x="259295" y="191935"/>
                              </a:lnTo>
                              <a:lnTo>
                                <a:pt x="257175" y="192201"/>
                              </a:lnTo>
                              <a:lnTo>
                                <a:pt x="233807" y="192201"/>
                              </a:lnTo>
                              <a:lnTo>
                                <a:pt x="229603" y="195732"/>
                              </a:lnTo>
                              <a:lnTo>
                                <a:pt x="229552" y="208127"/>
                              </a:lnTo>
                              <a:lnTo>
                                <a:pt x="233730" y="211747"/>
                              </a:lnTo>
                              <a:lnTo>
                                <a:pt x="257848" y="211747"/>
                              </a:lnTo>
                              <a:lnTo>
                                <a:pt x="259346" y="211963"/>
                              </a:lnTo>
                              <a:lnTo>
                                <a:pt x="264883" y="213512"/>
                              </a:lnTo>
                              <a:lnTo>
                                <a:pt x="267665" y="217233"/>
                              </a:lnTo>
                              <a:lnTo>
                                <a:pt x="267601" y="221195"/>
                              </a:lnTo>
                              <a:lnTo>
                                <a:pt x="267538" y="225094"/>
                              </a:lnTo>
                              <a:lnTo>
                                <a:pt x="264858" y="228650"/>
                              </a:lnTo>
                              <a:lnTo>
                                <a:pt x="259359" y="230238"/>
                              </a:lnTo>
                              <a:lnTo>
                                <a:pt x="255803" y="230670"/>
                              </a:lnTo>
                              <a:lnTo>
                                <a:pt x="233426" y="230670"/>
                              </a:lnTo>
                              <a:lnTo>
                                <a:pt x="229590" y="234759"/>
                              </a:lnTo>
                              <a:lnTo>
                                <a:pt x="229565" y="245579"/>
                              </a:lnTo>
                              <a:lnTo>
                                <a:pt x="233705" y="250101"/>
                              </a:lnTo>
                              <a:lnTo>
                                <a:pt x="262420" y="250101"/>
                              </a:lnTo>
                              <a:lnTo>
                                <a:pt x="266039" y="252641"/>
                              </a:lnTo>
                              <a:lnTo>
                                <a:pt x="268490" y="261899"/>
                              </a:lnTo>
                              <a:lnTo>
                                <a:pt x="268490" y="155854"/>
                              </a:lnTo>
                              <a:lnTo>
                                <a:pt x="266725" y="155092"/>
                              </a:lnTo>
                              <a:lnTo>
                                <a:pt x="267233" y="155092"/>
                              </a:lnTo>
                              <a:lnTo>
                                <a:pt x="258851" y="154063"/>
                              </a:lnTo>
                              <a:lnTo>
                                <a:pt x="203225" y="154063"/>
                              </a:lnTo>
                              <a:lnTo>
                                <a:pt x="204038" y="151231"/>
                              </a:lnTo>
                              <a:lnTo>
                                <a:pt x="207391" y="137553"/>
                              </a:lnTo>
                              <a:lnTo>
                                <a:pt x="209575" y="124015"/>
                              </a:lnTo>
                              <a:lnTo>
                                <a:pt x="209626" y="123698"/>
                              </a:lnTo>
                              <a:lnTo>
                                <a:pt x="210693" y="110693"/>
                              </a:lnTo>
                              <a:lnTo>
                                <a:pt x="210781" y="109715"/>
                              </a:lnTo>
                              <a:lnTo>
                                <a:pt x="210896" y="100088"/>
                              </a:lnTo>
                              <a:lnTo>
                                <a:pt x="210947" y="95592"/>
                              </a:lnTo>
                              <a:lnTo>
                                <a:pt x="209067" y="84404"/>
                              </a:lnTo>
                              <a:lnTo>
                                <a:pt x="179362" y="57277"/>
                              </a:lnTo>
                              <a:lnTo>
                                <a:pt x="171323" y="57772"/>
                              </a:lnTo>
                              <a:lnTo>
                                <a:pt x="158076" y="57772"/>
                              </a:lnTo>
                              <a:lnTo>
                                <a:pt x="154762" y="60185"/>
                              </a:lnTo>
                              <a:lnTo>
                                <a:pt x="152158" y="68948"/>
                              </a:lnTo>
                              <a:lnTo>
                                <a:pt x="151295" y="72351"/>
                              </a:lnTo>
                              <a:lnTo>
                                <a:pt x="150571" y="75768"/>
                              </a:lnTo>
                              <a:lnTo>
                                <a:pt x="146608" y="90792"/>
                              </a:lnTo>
                              <a:lnTo>
                                <a:pt x="124625" y="131114"/>
                              </a:lnTo>
                              <a:lnTo>
                                <a:pt x="95123" y="152628"/>
                              </a:lnTo>
                              <a:lnTo>
                                <a:pt x="94030" y="152323"/>
                              </a:lnTo>
                              <a:lnTo>
                                <a:pt x="92837" y="150202"/>
                              </a:lnTo>
                              <a:lnTo>
                                <a:pt x="88125" y="143586"/>
                              </a:lnTo>
                              <a:lnTo>
                                <a:pt x="82346" y="138811"/>
                              </a:lnTo>
                              <a:lnTo>
                                <a:pt x="76784" y="136448"/>
                              </a:lnTo>
                              <a:lnTo>
                                <a:pt x="76784" y="158115"/>
                              </a:lnTo>
                              <a:lnTo>
                                <a:pt x="76644" y="158115"/>
                              </a:lnTo>
                              <a:lnTo>
                                <a:pt x="76644" y="303301"/>
                              </a:lnTo>
                              <a:lnTo>
                                <a:pt x="72961" y="306997"/>
                              </a:lnTo>
                              <a:lnTo>
                                <a:pt x="20396" y="306997"/>
                              </a:lnTo>
                              <a:lnTo>
                                <a:pt x="19672" y="305930"/>
                              </a:lnTo>
                              <a:lnTo>
                                <a:pt x="19659" y="155092"/>
                              </a:lnTo>
                              <a:lnTo>
                                <a:pt x="20523" y="154419"/>
                              </a:lnTo>
                              <a:lnTo>
                                <a:pt x="73088" y="154419"/>
                              </a:lnTo>
                              <a:lnTo>
                                <a:pt x="76784" y="158115"/>
                              </a:lnTo>
                              <a:lnTo>
                                <a:pt x="76784" y="136448"/>
                              </a:lnTo>
                              <a:lnTo>
                                <a:pt x="75463" y="135877"/>
                              </a:lnTo>
                              <a:lnTo>
                                <a:pt x="67437" y="134861"/>
                              </a:lnTo>
                              <a:lnTo>
                                <a:pt x="18465" y="134861"/>
                              </a:lnTo>
                              <a:lnTo>
                                <a:pt x="4267" y="134581"/>
                              </a:lnTo>
                              <a:lnTo>
                                <a:pt x="0" y="139446"/>
                              </a:lnTo>
                              <a:lnTo>
                                <a:pt x="76" y="146558"/>
                              </a:lnTo>
                              <a:lnTo>
                                <a:pt x="203" y="322732"/>
                              </a:lnTo>
                              <a:lnTo>
                                <a:pt x="3924" y="326440"/>
                              </a:lnTo>
                              <a:lnTo>
                                <a:pt x="67614" y="326440"/>
                              </a:lnTo>
                              <a:lnTo>
                                <a:pt x="93179" y="310819"/>
                              </a:lnTo>
                              <a:lnTo>
                                <a:pt x="94284" y="310565"/>
                              </a:lnTo>
                              <a:lnTo>
                                <a:pt x="131953" y="323024"/>
                              </a:lnTo>
                              <a:lnTo>
                                <a:pt x="154686" y="326440"/>
                              </a:lnTo>
                              <a:lnTo>
                                <a:pt x="240220" y="326440"/>
                              </a:lnTo>
                              <a:lnTo>
                                <a:pt x="252831" y="323253"/>
                              </a:lnTo>
                              <a:lnTo>
                                <a:pt x="262394" y="315099"/>
                              </a:lnTo>
                              <a:lnTo>
                                <a:pt x="264401" y="310819"/>
                              </a:lnTo>
                              <a:lnTo>
                                <a:pt x="264515" y="310565"/>
                              </a:lnTo>
                              <a:lnTo>
                                <a:pt x="266192" y="306997"/>
                              </a:lnTo>
                              <a:lnTo>
                                <a:pt x="267728" y="303720"/>
                              </a:lnTo>
                              <a:lnTo>
                                <a:pt x="267614" y="297713"/>
                              </a:lnTo>
                              <a:lnTo>
                                <a:pt x="267500" y="291553"/>
                              </a:lnTo>
                              <a:lnTo>
                                <a:pt x="267436" y="290690"/>
                              </a:lnTo>
                              <a:lnTo>
                                <a:pt x="266852" y="288505"/>
                              </a:lnTo>
                              <a:lnTo>
                                <a:pt x="266763" y="288175"/>
                              </a:lnTo>
                              <a:lnTo>
                                <a:pt x="267157" y="287261"/>
                              </a:lnTo>
                              <a:lnTo>
                                <a:pt x="267246" y="287045"/>
                              </a:lnTo>
                              <a:lnTo>
                                <a:pt x="269875" y="285889"/>
                              </a:lnTo>
                              <a:lnTo>
                                <a:pt x="280555" y="278079"/>
                              </a:lnTo>
                              <a:lnTo>
                                <a:pt x="286423" y="267081"/>
                              </a:lnTo>
                              <a:lnTo>
                                <a:pt x="287032" y="254622"/>
                              </a:lnTo>
                              <a:lnTo>
                                <a:pt x="281901" y="242417"/>
                              </a:lnTo>
                              <a:lnTo>
                                <a:pt x="280720" y="240753"/>
                              </a:lnTo>
                              <a:lnTo>
                                <a:pt x="280670" y="239699"/>
                              </a:lnTo>
                              <a:lnTo>
                                <a:pt x="281876" y="238023"/>
                              </a:lnTo>
                              <a:lnTo>
                                <a:pt x="286118" y="229768"/>
                              </a:lnTo>
                              <a:lnTo>
                                <a:pt x="287515" y="221195"/>
                              </a:lnTo>
                              <a:close/>
                            </a:path>
                          </a:pathLst>
                        </a:custGeom>
                        <a:solidFill>
                          <a:srgbClr val="63AECC"/>
                        </a:solidFill>
                      </wps:spPr>
                      <wps:bodyPr wrap="square" lIns="0" tIns="0" rIns="0" bIns="0" rtlCol="0">
                        <a:prstTxWarp prst="textNoShape">
                          <a:avLst/>
                        </a:prstTxWarp>
                        <a:noAutofit/>
                      </wps:bodyPr>
                    </wps:wsp>
                  </a:graphicData>
                </a:graphic>
              </wp:anchor>
            </w:drawing>
          </mc:Choice>
          <mc:Fallback>
            <w:pict>
              <v:shape style="position:absolute;margin-left:423.992035pt;margin-top:16.194183pt;width:22.65pt;height:25.75pt;mso-position-horizontal-relative:page;mso-position-vertical-relative:paragraph;z-index:-15581696;mso-wrap-distance-left:0;mso-wrap-distance-right:0" id="docshape1088" coordorigin="8480,324" coordsize="453,515" path="m8571,754l8565,747,8547,747,8541,753,8540,771,8547,778,8564,778,8571,771,8571,763,8571,754xm8708,397l8707,394,8689,375,8674,362,8666,363,8654,374,8653,383,8666,397,8674,405,8687,417,8693,418,8704,412,8707,407,8708,402,8708,397xm8782,333l8779,327,8771,324,8761,324,8754,327,8751,333,8751,351,8751,360,8751,379,8757,385,8775,386,8782,379,8782,360,8782,351,8782,333xm8880,383l8879,375,8868,363,8859,362,8844,375,8837,383,8825,396,8824,402,8830,413,8835,416,8840,416,8845,417,8848,416,8867,397,8880,383xm8933,672l8932,666,8930,658,8924,645,8922,643,8922,641,8924,638,8930,627,8933,616,8932,606,8932,604,8928,592,8920,581,8911,573,8903,569,8903,736,8898,744,8888,747,8884,747,8848,747,8842,753,8841,769,8846,776,8857,778,8859,778,8867,781,8871,787,8871,793,8871,799,8867,804,8859,807,8861,807,8854,807,8741,807,8722,807,8710,805,8697,803,8685,799,8649,787,8632,782,8631,779,8631,598,8632,596,8637,594,8654,588,8670,579,8683,568,8684,567,8687,564,8697,555,8714,532,8728,508,8739,482,8747,454,8749,445,8771,450,8781,461,8781,489,8781,497,8781,498,8778,519,8778,519,8775,540,8769,560,8768,565,8765,567,8727,567,8721,573,8721,591,8727,597,8888,597,8897,600,8901,606,8901,618,8897,624,8888,626,8885,627,8848,627,8841,632,8841,652,8848,657,8886,657,8888,658,8897,660,8901,666,8901,672,8901,678,8897,684,8888,686,8883,687,8847,687,8841,694,8841,711,8848,718,8893,718,8899,722,8903,736,8903,569,8900,568,8901,568,8887,567,8800,567,8801,562,8806,541,8810,519,8810,519,8812,498,8812,497,8812,482,8812,474,8809,457,8803,445,8801,441,8790,428,8774,419,8762,414,8750,415,8729,415,8724,419,8719,432,8718,438,8717,443,8711,467,8702,489,8691,511,8676,530,8667,541,8657,550,8646,557,8633,563,8630,564,8628,564,8626,560,8619,550,8610,542,8601,539,8601,573,8601,573,8601,802,8595,807,8512,807,8511,806,8511,568,8512,567,8595,567,8601,573,8601,539,8599,538,8586,536,8509,536,8487,536,8480,543,8480,555,8480,832,8486,838,8586,838,8598,837,8608,833,8609,832,8617,826,8624,817,8627,813,8628,813,8677,829,8688,833,8699,835,8710,837,8723,838,8858,838,8878,833,8893,820,8896,813,8896,813,8899,807,8901,802,8901,793,8901,783,8901,782,8900,778,8900,778,8901,776,8901,776,8905,774,8922,762,8931,744,8932,725,8924,706,8922,703,8922,701,8924,699,8930,686,8933,672xe" filled="true" fillcolor="#63aecc" stroked="false">
                <v:path arrowok="t"/>
                <v:fill type="solid"/>
                <w10:wrap type="topAndBottom"/>
              </v:shape>
            </w:pict>
          </mc:Fallback>
        </mc:AlternateContent>
      </w:r>
    </w:p>
    <w:p>
      <w:pPr>
        <w:spacing w:line="217" w:lineRule="exact" w:before="52"/>
        <w:ind w:left="20" w:right="492" w:firstLine="0"/>
        <w:jc w:val="center"/>
        <w:rPr>
          <w:rFonts w:ascii="Tahoma"/>
          <w:b/>
          <w:sz w:val="18"/>
        </w:rPr>
      </w:pPr>
      <w:r>
        <w:rPr>
          <w:rFonts w:ascii="Tahoma"/>
          <w:b/>
          <w:color w:val="63AECC"/>
          <w:w w:val="90"/>
          <w:sz w:val="18"/>
        </w:rPr>
        <w:t>taux</w:t>
      </w:r>
      <w:r>
        <w:rPr>
          <w:rFonts w:ascii="Tahoma"/>
          <w:b/>
          <w:color w:val="63AECC"/>
          <w:spacing w:val="-9"/>
          <w:w w:val="90"/>
          <w:sz w:val="18"/>
        </w:rPr>
        <w:t> </w:t>
      </w:r>
      <w:r>
        <w:rPr>
          <w:rFonts w:ascii="Tahoma"/>
          <w:b/>
          <w:color w:val="63AECC"/>
          <w:w w:val="90"/>
          <w:sz w:val="18"/>
        </w:rPr>
        <w:t>de</w:t>
      </w:r>
      <w:r>
        <w:rPr>
          <w:rFonts w:ascii="Tahoma"/>
          <w:b/>
          <w:color w:val="63AECC"/>
          <w:spacing w:val="-9"/>
          <w:w w:val="90"/>
          <w:sz w:val="18"/>
        </w:rPr>
        <w:t> </w:t>
      </w:r>
      <w:r>
        <w:rPr>
          <w:rFonts w:ascii="Tahoma"/>
          <w:b/>
          <w:color w:val="63AECC"/>
          <w:spacing w:val="-2"/>
          <w:w w:val="90"/>
          <w:sz w:val="18"/>
        </w:rPr>
        <w:t>satisfaction</w:t>
      </w:r>
    </w:p>
    <w:p>
      <w:pPr>
        <w:spacing w:line="217" w:lineRule="exact" w:before="0"/>
        <w:ind w:left="20" w:right="492" w:firstLine="0"/>
        <w:jc w:val="center"/>
        <w:rPr>
          <w:rFonts w:ascii="Tahoma" w:hAnsi="Tahoma"/>
          <w:b/>
          <w:sz w:val="18"/>
        </w:rPr>
      </w:pPr>
      <w:r>
        <w:rPr>
          <w:rFonts w:ascii="Tahoma" w:hAnsi="Tahoma"/>
          <w:b/>
          <w:color w:val="63AECC"/>
          <w:w w:val="85"/>
          <w:sz w:val="18"/>
        </w:rPr>
        <w:t>des</w:t>
      </w:r>
      <w:r>
        <w:rPr>
          <w:rFonts w:ascii="Tahoma" w:hAnsi="Tahoma"/>
          <w:b/>
          <w:color w:val="63AECC"/>
          <w:spacing w:val="-6"/>
          <w:w w:val="85"/>
          <w:sz w:val="18"/>
        </w:rPr>
        <w:t> </w:t>
      </w:r>
      <w:r>
        <w:rPr>
          <w:rFonts w:ascii="Tahoma" w:hAnsi="Tahoma"/>
          <w:b/>
          <w:color w:val="63AECC"/>
          <w:w w:val="85"/>
          <w:sz w:val="18"/>
        </w:rPr>
        <w:t>utilisateurs</w:t>
      </w:r>
      <w:r>
        <w:rPr>
          <w:rFonts w:ascii="Tahoma" w:hAnsi="Tahoma"/>
          <w:b/>
          <w:color w:val="63AECC"/>
          <w:spacing w:val="-6"/>
          <w:w w:val="85"/>
          <w:sz w:val="18"/>
        </w:rPr>
        <w:t> </w:t>
      </w:r>
      <w:r>
        <w:rPr>
          <w:rFonts w:ascii="Tahoma" w:hAnsi="Tahoma"/>
          <w:b/>
          <w:color w:val="63AECC"/>
          <w:w w:val="85"/>
          <w:sz w:val="18"/>
        </w:rPr>
        <w:t>(sur</w:t>
      </w:r>
      <w:r>
        <w:rPr>
          <w:rFonts w:ascii="Tahoma" w:hAnsi="Tahoma"/>
          <w:b/>
          <w:color w:val="63AECC"/>
          <w:spacing w:val="-9"/>
          <w:w w:val="85"/>
          <w:sz w:val="18"/>
        </w:rPr>
        <w:t> </w:t>
      </w:r>
      <w:r>
        <w:rPr>
          <w:rFonts w:ascii="Tahoma" w:hAnsi="Tahoma"/>
          <w:b/>
          <w:color w:val="63AECC"/>
          <w:w w:val="85"/>
          <w:sz w:val="18"/>
        </w:rPr>
        <w:t>191</w:t>
      </w:r>
      <w:r>
        <w:rPr>
          <w:rFonts w:ascii="Tahoma" w:hAnsi="Tahoma"/>
          <w:b/>
          <w:color w:val="63AECC"/>
          <w:spacing w:val="-6"/>
          <w:w w:val="85"/>
          <w:sz w:val="18"/>
        </w:rPr>
        <w:t> </w:t>
      </w:r>
      <w:r>
        <w:rPr>
          <w:rFonts w:ascii="Tahoma" w:hAnsi="Tahoma"/>
          <w:b/>
          <w:color w:val="63AECC"/>
          <w:spacing w:val="-2"/>
          <w:w w:val="85"/>
          <w:sz w:val="18"/>
        </w:rPr>
        <w:t>réponses)</w:t>
      </w:r>
    </w:p>
    <w:p>
      <w:pPr>
        <w:pStyle w:val="BodyText"/>
        <w:spacing w:before="2"/>
        <w:rPr>
          <w:rFonts w:ascii="Tahoma"/>
          <w:sz w:val="18"/>
        </w:rPr>
      </w:pPr>
    </w:p>
    <w:p>
      <w:pPr>
        <w:pStyle w:val="Heading2"/>
        <w:spacing w:line="884" w:lineRule="exact"/>
        <w:ind w:left="138"/>
        <w:jc w:val="center"/>
      </w:pPr>
      <w:r>
        <w:rPr/>
        <mc:AlternateContent>
          <mc:Choice Requires="wps">
            <w:drawing>
              <wp:anchor distT="0" distB="0" distL="0" distR="0" allowOverlap="1" layoutInCell="1" locked="0" behindDoc="0" simplePos="0" relativeHeight="15877120">
                <wp:simplePos x="0" y="0"/>
                <wp:positionH relativeFrom="page">
                  <wp:posOffset>5450399</wp:posOffset>
                </wp:positionH>
                <wp:positionV relativeFrom="paragraph">
                  <wp:posOffset>142235</wp:posOffset>
                </wp:positionV>
                <wp:extent cx="287655" cy="287655"/>
                <wp:effectExtent l="0" t="0" r="0" b="0"/>
                <wp:wrapNone/>
                <wp:docPr id="1309" name="Group 1309"/>
                <wp:cNvGraphicFramePr>
                  <a:graphicFrameLocks/>
                </wp:cNvGraphicFramePr>
                <a:graphic>
                  <a:graphicData uri="http://schemas.microsoft.com/office/word/2010/wordprocessingGroup">
                    <wpg:wgp>
                      <wpg:cNvPr id="1309" name="Group 1309"/>
                      <wpg:cNvGrpSpPr/>
                      <wpg:grpSpPr>
                        <a:xfrm>
                          <a:off x="0" y="0"/>
                          <a:ext cx="287655" cy="287655"/>
                          <a:chExt cx="287655" cy="287655"/>
                        </a:xfrm>
                      </wpg:grpSpPr>
                      <wps:wsp>
                        <wps:cNvPr id="1310" name="Graphic 1310"/>
                        <wps:cNvSpPr/>
                        <wps:spPr>
                          <a:xfrm>
                            <a:off x="0" y="27829"/>
                            <a:ext cx="261620" cy="259715"/>
                          </a:xfrm>
                          <a:custGeom>
                            <a:avLst/>
                            <a:gdLst/>
                            <a:ahLst/>
                            <a:cxnLst/>
                            <a:rect l="l" t="t" r="r" b="b"/>
                            <a:pathLst>
                              <a:path w="261620" h="259715">
                                <a:moveTo>
                                  <a:pt x="47199" y="0"/>
                                </a:moveTo>
                                <a:lnTo>
                                  <a:pt x="5537" y="33718"/>
                                </a:lnTo>
                                <a:lnTo>
                                  <a:pt x="0" y="50228"/>
                                </a:lnTo>
                                <a:lnTo>
                                  <a:pt x="0" y="64274"/>
                                </a:lnTo>
                                <a:lnTo>
                                  <a:pt x="431" y="65112"/>
                                </a:lnTo>
                                <a:lnTo>
                                  <a:pt x="1394" y="71937"/>
                                </a:lnTo>
                                <a:lnTo>
                                  <a:pt x="14553" y="110395"/>
                                </a:lnTo>
                                <a:lnTo>
                                  <a:pt x="35745" y="147275"/>
                                </a:lnTo>
                                <a:lnTo>
                                  <a:pt x="71845" y="190490"/>
                                </a:lnTo>
                                <a:lnTo>
                                  <a:pt x="126095" y="232698"/>
                                </a:lnTo>
                                <a:lnTo>
                                  <a:pt x="168879" y="253298"/>
                                </a:lnTo>
                                <a:lnTo>
                                  <a:pt x="205689" y="259651"/>
                                </a:lnTo>
                                <a:lnTo>
                                  <a:pt x="212835" y="258881"/>
                                </a:lnTo>
                                <a:lnTo>
                                  <a:pt x="255244" y="224726"/>
                                </a:lnTo>
                                <a:lnTo>
                                  <a:pt x="261061" y="209029"/>
                                </a:lnTo>
                                <a:lnTo>
                                  <a:pt x="258102" y="202272"/>
                                </a:lnTo>
                                <a:lnTo>
                                  <a:pt x="221157" y="165036"/>
                                </a:lnTo>
                                <a:lnTo>
                                  <a:pt x="165265" y="185140"/>
                                </a:lnTo>
                                <a:lnTo>
                                  <a:pt x="163550" y="186232"/>
                                </a:lnTo>
                                <a:lnTo>
                                  <a:pt x="156083" y="182232"/>
                                </a:lnTo>
                                <a:lnTo>
                                  <a:pt x="150774" y="179908"/>
                                </a:lnTo>
                                <a:lnTo>
                                  <a:pt x="145859" y="176796"/>
                                </a:lnTo>
                                <a:lnTo>
                                  <a:pt x="109153" y="146453"/>
                                </a:lnTo>
                                <a:lnTo>
                                  <a:pt x="80169" y="109540"/>
                                </a:lnTo>
                                <a:lnTo>
                                  <a:pt x="73469" y="95669"/>
                                </a:lnTo>
                                <a:lnTo>
                                  <a:pt x="73533" y="95364"/>
                                </a:lnTo>
                                <a:lnTo>
                                  <a:pt x="100393" y="68541"/>
                                </a:lnTo>
                                <a:lnTo>
                                  <a:pt x="103123" y="64465"/>
                                </a:lnTo>
                                <a:lnTo>
                                  <a:pt x="105067" y="51523"/>
                                </a:lnTo>
                                <a:lnTo>
                                  <a:pt x="101523" y="45567"/>
                                </a:lnTo>
                                <a:lnTo>
                                  <a:pt x="61493" y="5664"/>
                                </a:lnTo>
                                <a:lnTo>
                                  <a:pt x="54491" y="1361"/>
                                </a:lnTo>
                                <a:lnTo>
                                  <a:pt x="47199" y="0"/>
                                </a:lnTo>
                                <a:close/>
                              </a:path>
                            </a:pathLst>
                          </a:custGeom>
                          <a:solidFill>
                            <a:srgbClr val="63AECC"/>
                          </a:solidFill>
                        </wps:spPr>
                        <wps:bodyPr wrap="square" lIns="0" tIns="0" rIns="0" bIns="0" rtlCol="0">
                          <a:prstTxWarp prst="textNoShape">
                            <a:avLst/>
                          </a:prstTxWarp>
                          <a:noAutofit/>
                        </wps:bodyPr>
                      </wps:wsp>
                      <pic:pic>
                        <pic:nvPicPr>
                          <pic:cNvPr id="1311" name="Image 1311"/>
                          <pic:cNvPicPr/>
                        </pic:nvPicPr>
                        <pic:blipFill>
                          <a:blip r:embed="rId374" cstate="print"/>
                          <a:stretch>
                            <a:fillRect/>
                          </a:stretch>
                        </pic:blipFill>
                        <pic:spPr>
                          <a:xfrm>
                            <a:off x="144324" y="0"/>
                            <a:ext cx="143230" cy="143165"/>
                          </a:xfrm>
                          <a:prstGeom prst="rect">
                            <a:avLst/>
                          </a:prstGeom>
                        </pic:spPr>
                      </pic:pic>
                    </wpg:wgp>
                  </a:graphicData>
                </a:graphic>
              </wp:anchor>
            </w:drawing>
          </mc:Choice>
          <mc:Fallback>
            <w:pict>
              <v:group style="position:absolute;margin-left:429.165314pt;margin-top:11.19965pt;width:22.65pt;height:22.65pt;mso-position-horizontal-relative:page;mso-position-vertical-relative:paragraph;z-index:15877120" id="docshapegroup1089" coordorigin="8583,224" coordsize="453,453">
                <v:shape style="position:absolute;left:8583;top:267;width:412;height:409" id="docshape1090" coordorigin="8583,268" coordsize="412,409" path="m8658,268l8592,321,8583,347,8583,369,8584,370,8586,381,8606,442,8640,500,8696,568,8782,634,8849,667,8907,677,8918,676,8985,622,8994,597,8990,586,8932,528,8844,559,8841,561,8829,555,8821,551,8813,546,8755,498,8710,440,8699,418,8699,418,8741,376,8746,369,8749,349,8743,340,8680,277,8669,270,8658,268xe" filled="true" fillcolor="#63aecc" stroked="false">
                  <v:path arrowok="t"/>
                  <v:fill type="solid"/>
                </v:shape>
                <v:shape style="position:absolute;left:8810;top:224;width:226;height:226" type="#_x0000_t75" id="docshape1091" stroked="false">
                  <v:imagedata r:id="rId374" o:title=""/>
                </v:shape>
                <w10:wrap type="none"/>
              </v:group>
            </w:pict>
          </mc:Fallback>
        </mc:AlternateContent>
      </w:r>
      <w:r>
        <w:rPr>
          <w:color w:val="63AECC"/>
          <w:spacing w:val="-5"/>
        </w:rPr>
        <w:t>250</w:t>
      </w:r>
    </w:p>
    <w:p>
      <w:pPr>
        <w:spacing w:line="156" w:lineRule="exact" w:before="0"/>
        <w:ind w:left="0" w:right="492" w:firstLine="0"/>
        <w:jc w:val="center"/>
        <w:rPr>
          <w:rFonts w:ascii="Tahoma" w:hAnsi="Tahoma"/>
          <w:b/>
          <w:sz w:val="18"/>
        </w:rPr>
      </w:pPr>
      <w:r>
        <w:rPr>
          <w:rFonts w:ascii="Tahoma" w:hAnsi="Tahoma"/>
          <w:b/>
          <w:color w:val="63AECC"/>
          <w:w w:val="90"/>
          <w:sz w:val="18"/>
        </w:rPr>
        <w:t>lignes</w:t>
      </w:r>
      <w:r>
        <w:rPr>
          <w:rFonts w:ascii="Tahoma" w:hAnsi="Tahoma"/>
          <w:b/>
          <w:color w:val="63AECC"/>
          <w:spacing w:val="-12"/>
          <w:w w:val="90"/>
          <w:sz w:val="18"/>
        </w:rPr>
        <w:t> </w:t>
      </w:r>
      <w:r>
        <w:rPr>
          <w:rFonts w:ascii="Tahoma" w:hAnsi="Tahoma"/>
          <w:b/>
          <w:color w:val="63AECC"/>
          <w:spacing w:val="-2"/>
          <w:sz w:val="18"/>
        </w:rPr>
        <w:t>téléphoniques</w:t>
      </w:r>
    </w:p>
    <w:p>
      <w:pPr>
        <w:spacing w:line="217" w:lineRule="exact" w:before="0"/>
        <w:ind w:left="0" w:right="492" w:firstLine="0"/>
        <w:jc w:val="center"/>
        <w:rPr>
          <w:rFonts w:ascii="Tahoma" w:hAnsi="Tahoma"/>
          <w:b/>
          <w:sz w:val="18"/>
        </w:rPr>
      </w:pPr>
      <w:r>
        <w:rPr>
          <w:rFonts w:ascii="Tahoma" w:hAnsi="Tahoma"/>
          <w:b/>
          <w:color w:val="63AECC"/>
          <w:spacing w:val="-2"/>
          <w:w w:val="95"/>
          <w:sz w:val="18"/>
        </w:rPr>
        <w:t>dématérialisées</w:t>
      </w:r>
    </w:p>
    <w:p>
      <w:pPr>
        <w:spacing w:after="0" w:line="217" w:lineRule="exact"/>
        <w:jc w:val="center"/>
        <w:rPr>
          <w:rFonts w:ascii="Tahoma" w:hAnsi="Tahoma"/>
          <w:sz w:val="18"/>
        </w:rPr>
        <w:sectPr>
          <w:type w:val="continuous"/>
          <w:pgSz w:w="11910" w:h="16840"/>
          <w:pgMar w:header="0" w:footer="685" w:top="400" w:bottom="280" w:left="0" w:right="0"/>
          <w:cols w:num="2" w:equalWidth="0">
            <w:col w:w="7474" w:space="40"/>
            <w:col w:w="4396"/>
          </w:cols>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ind w:left="1907"/>
      </w:pPr>
      <w:r>
        <w:rPr/>
        <mc:AlternateContent>
          <mc:Choice Requires="wps">
            <w:drawing>
              <wp:anchor distT="0" distB="0" distL="0" distR="0" allowOverlap="1" layoutInCell="1" locked="0" behindDoc="0" simplePos="0" relativeHeight="15879680">
                <wp:simplePos x="0" y="0"/>
                <wp:positionH relativeFrom="page">
                  <wp:posOffset>0</wp:posOffset>
                </wp:positionH>
                <wp:positionV relativeFrom="paragraph">
                  <wp:posOffset>-4091455</wp:posOffset>
                </wp:positionV>
                <wp:extent cx="7560309" cy="3577590"/>
                <wp:effectExtent l="0" t="0" r="0" b="0"/>
                <wp:wrapNone/>
                <wp:docPr id="1312" name="Group 1312"/>
                <wp:cNvGraphicFramePr>
                  <a:graphicFrameLocks/>
                </wp:cNvGraphicFramePr>
                <a:graphic>
                  <a:graphicData uri="http://schemas.microsoft.com/office/word/2010/wordprocessingGroup">
                    <wpg:wgp>
                      <wpg:cNvPr id="1312" name="Group 1312"/>
                      <wpg:cNvGrpSpPr/>
                      <wpg:grpSpPr>
                        <a:xfrm>
                          <a:off x="0" y="0"/>
                          <a:ext cx="7560309" cy="3577590"/>
                          <a:chExt cx="7560309" cy="3577590"/>
                        </a:xfrm>
                      </wpg:grpSpPr>
                      <pic:pic>
                        <pic:nvPicPr>
                          <pic:cNvPr id="1313" name="Image 1313"/>
                          <pic:cNvPicPr/>
                        </pic:nvPicPr>
                        <pic:blipFill>
                          <a:blip r:embed="rId375" cstate="print"/>
                          <a:stretch>
                            <a:fillRect/>
                          </a:stretch>
                        </pic:blipFill>
                        <pic:spPr>
                          <a:xfrm>
                            <a:off x="0" y="0"/>
                            <a:ext cx="7559992" cy="3564001"/>
                          </a:xfrm>
                          <a:prstGeom prst="rect">
                            <a:avLst/>
                          </a:prstGeom>
                        </pic:spPr>
                      </pic:pic>
                      <wps:wsp>
                        <wps:cNvPr id="1314" name="Graphic 1314"/>
                        <wps:cNvSpPr/>
                        <wps:spPr>
                          <a:xfrm>
                            <a:off x="0" y="3"/>
                            <a:ext cx="1270" cy="3577590"/>
                          </a:xfrm>
                          <a:custGeom>
                            <a:avLst/>
                            <a:gdLst/>
                            <a:ahLst/>
                            <a:cxnLst/>
                            <a:rect l="l" t="t" r="r" b="b"/>
                            <a:pathLst>
                              <a:path w="0" h="3577590">
                                <a:moveTo>
                                  <a:pt x="0" y="0"/>
                                </a:moveTo>
                                <a:lnTo>
                                  <a:pt x="0" y="3577463"/>
                                </a:lnTo>
                              </a:path>
                            </a:pathLst>
                          </a:custGeom>
                          <a:solidFill>
                            <a:srgbClr val="DADADA"/>
                          </a:solidFill>
                        </wps:spPr>
                        <wps:bodyPr wrap="square" lIns="0" tIns="0" rIns="0" bIns="0" rtlCol="0">
                          <a:prstTxWarp prst="textNoShape">
                            <a:avLst/>
                          </a:prstTxWarp>
                          <a:noAutofit/>
                        </wps:bodyPr>
                      </wps:wsp>
                    </wpg:wgp>
                  </a:graphicData>
                </a:graphic>
              </wp:anchor>
            </w:drawing>
          </mc:Choice>
          <mc:Fallback>
            <w:pict>
              <v:group style="position:absolute;margin-left:0pt;margin-top:-322.161865pt;width:595.3pt;height:281.7pt;mso-position-horizontal-relative:page;mso-position-vertical-relative:paragraph;z-index:15879680" id="docshapegroup1092" coordorigin="0,-6443" coordsize="11906,5634">
                <v:shape style="position:absolute;left:0;top:-6444;width:11906;height:5613" type="#_x0000_t75" id="docshape1093" stroked="false">
                  <v:imagedata r:id="rId375" o:title=""/>
                </v:shape>
                <v:shape style="position:absolute;left:0;top:-6444;width:2;height:5634" id="docshape1094" coordorigin="0,-6443" coordsize="0,5634" path="m0,-6443l0,-809e" filled="true" fillcolor="#dadada" stroked="false">
                  <v:path arrowok="t"/>
                  <v:fill type="solid"/>
                </v:shape>
                <w10:wrap type="none"/>
              </v:group>
            </w:pict>
          </mc:Fallback>
        </mc:AlternateContent>
      </w:r>
      <w:bookmarkStart w:name="_TOC_250013" w:id="10"/>
      <w:r>
        <w:rPr>
          <w:color w:val="63AECC"/>
          <w:w w:val="85"/>
        </w:rPr>
        <w:t>INFORMATION</w:t>
      </w:r>
      <w:r>
        <w:rPr>
          <w:color w:val="63AECC"/>
          <w:spacing w:val="-15"/>
          <w:w w:val="85"/>
        </w:rPr>
        <w:t> </w:t>
      </w:r>
      <w:bookmarkEnd w:id="10"/>
      <w:r>
        <w:rPr>
          <w:color w:val="63AECC"/>
          <w:spacing w:val="-2"/>
          <w:w w:val="90"/>
        </w:rPr>
        <w:t>GÉOGRAPHIQUE</w:t>
      </w:r>
    </w:p>
    <w:p>
      <w:pPr>
        <w:pStyle w:val="BodyText"/>
        <w:rPr>
          <w:rFonts w:ascii="Tahoma"/>
        </w:rPr>
      </w:pPr>
    </w:p>
    <w:p>
      <w:pPr>
        <w:pStyle w:val="BodyText"/>
        <w:spacing w:before="184"/>
        <w:rPr>
          <w:rFonts w:ascii="Tahoma"/>
        </w:rPr>
      </w:pPr>
    </w:p>
    <w:p>
      <w:pPr>
        <w:spacing w:after="0"/>
        <w:rPr>
          <w:rFonts w:ascii="Tahoma"/>
        </w:rPr>
        <w:sectPr>
          <w:pgSz w:w="11910" w:h="16840"/>
          <w:pgMar w:header="0" w:footer="688" w:top="0" w:bottom="880" w:left="0" w:right="0"/>
        </w:sectPr>
      </w:pPr>
    </w:p>
    <w:p>
      <w:pPr>
        <w:spacing w:before="91"/>
        <w:ind w:left="907" w:right="1161" w:firstLine="0"/>
        <w:jc w:val="left"/>
        <w:rPr>
          <w:rFonts w:ascii="Tahoma" w:hAnsi="Tahoma"/>
          <w:b/>
          <w:sz w:val="28"/>
        </w:rPr>
      </w:pPr>
      <w:r>
        <w:rPr>
          <w:rFonts w:ascii="Tahoma" w:hAnsi="Tahoma"/>
          <w:b/>
          <w:color w:val="63AECC"/>
          <w:spacing w:val="-2"/>
          <w:sz w:val="28"/>
        </w:rPr>
        <w:t>Finalisation </w:t>
      </w:r>
      <w:r>
        <w:rPr>
          <w:rFonts w:ascii="Tahoma" w:hAnsi="Tahoma"/>
          <w:b/>
          <w:color w:val="63AECC"/>
          <w:spacing w:val="-12"/>
          <w:sz w:val="28"/>
        </w:rPr>
        <w:t>de</w:t>
      </w:r>
      <w:r>
        <w:rPr>
          <w:rFonts w:ascii="Tahoma" w:hAnsi="Tahoma"/>
          <w:b/>
          <w:color w:val="63AECC"/>
          <w:spacing w:val="-27"/>
          <w:sz w:val="28"/>
        </w:rPr>
        <w:t> </w:t>
      </w:r>
      <w:r>
        <w:rPr>
          <w:rFonts w:ascii="Tahoma" w:hAnsi="Tahoma"/>
          <w:b/>
          <w:color w:val="63AECC"/>
          <w:spacing w:val="-12"/>
          <w:sz w:val="28"/>
        </w:rPr>
        <w:t>l’adressage</w:t>
      </w:r>
    </w:p>
    <w:p>
      <w:pPr>
        <w:pStyle w:val="BodyText"/>
        <w:spacing w:line="247" w:lineRule="auto" w:before="163"/>
        <w:ind w:left="907" w:right="1"/>
        <w:jc w:val="both"/>
      </w:pPr>
      <w:r>
        <w:rPr>
          <w:color w:val="575756"/>
        </w:rPr>
        <w:t>Aboutissement d’un </w:t>
      </w:r>
      <w:r>
        <w:rPr>
          <w:color w:val="575756"/>
        </w:rPr>
        <w:t>travail </w:t>
      </w:r>
      <w:r>
        <w:rPr>
          <w:color w:val="575756"/>
          <w:spacing w:val="-2"/>
        </w:rPr>
        <w:t>engagé,</w:t>
      </w:r>
      <w:r>
        <w:rPr>
          <w:color w:val="575756"/>
          <w:spacing w:val="11"/>
        </w:rPr>
        <w:t> </w:t>
      </w:r>
      <w:r>
        <w:rPr>
          <w:color w:val="575756"/>
          <w:spacing w:val="-2"/>
        </w:rPr>
        <w:t>il</w:t>
      </w:r>
      <w:r>
        <w:rPr>
          <w:color w:val="575756"/>
          <w:spacing w:val="10"/>
        </w:rPr>
        <w:t> </w:t>
      </w:r>
      <w:r>
        <w:rPr>
          <w:color w:val="575756"/>
          <w:spacing w:val="-2"/>
        </w:rPr>
        <w:t>y</w:t>
      </w:r>
      <w:r>
        <w:rPr>
          <w:color w:val="575756"/>
          <w:spacing w:val="11"/>
        </w:rPr>
        <w:t> </w:t>
      </w:r>
      <w:r>
        <w:rPr>
          <w:color w:val="575756"/>
          <w:spacing w:val="-2"/>
        </w:rPr>
        <w:t>a</w:t>
      </w:r>
      <w:r>
        <w:rPr>
          <w:color w:val="575756"/>
          <w:spacing w:val="12"/>
        </w:rPr>
        <w:t> </w:t>
      </w:r>
      <w:r>
        <w:rPr>
          <w:color w:val="575756"/>
          <w:spacing w:val="-2"/>
        </w:rPr>
        <w:t>plusieurs</w:t>
      </w:r>
      <w:r>
        <w:rPr>
          <w:color w:val="575756"/>
          <w:spacing w:val="12"/>
        </w:rPr>
        <w:t> </w:t>
      </w:r>
      <w:r>
        <w:rPr>
          <w:color w:val="575756"/>
          <w:spacing w:val="-2"/>
        </w:rPr>
        <w:t>mois,</w:t>
      </w:r>
      <w:r>
        <w:rPr>
          <w:color w:val="575756"/>
          <w:spacing w:val="11"/>
        </w:rPr>
        <w:t> </w:t>
      </w:r>
      <w:r>
        <w:rPr>
          <w:color w:val="575756"/>
          <w:spacing w:val="-5"/>
        </w:rPr>
        <w:t>les</w:t>
      </w:r>
    </w:p>
    <w:p>
      <w:pPr>
        <w:pStyle w:val="BodyText"/>
        <w:spacing w:line="247" w:lineRule="auto" w:before="1"/>
        <w:ind w:left="907" w:right="1"/>
        <w:jc w:val="both"/>
      </w:pPr>
      <w:r>
        <w:rPr>
          <w:color w:val="575756"/>
        </w:rPr>
        <w:t>56 communes du territoire </w:t>
      </w:r>
      <w:r>
        <w:rPr>
          <w:color w:val="575756"/>
        </w:rPr>
        <w:t>ont désormais un adressage officiel- lement reconnu, consultable et disponible dans la Base Adresse </w:t>
      </w:r>
      <w:r>
        <w:rPr>
          <w:color w:val="575756"/>
          <w:spacing w:val="-4"/>
        </w:rPr>
        <w:t>Nationale</w:t>
      </w:r>
      <w:r>
        <w:rPr>
          <w:color w:val="575756"/>
          <w:spacing w:val="-21"/>
        </w:rPr>
        <w:t> </w:t>
      </w:r>
      <w:r>
        <w:rPr>
          <w:color w:val="575756"/>
          <w:spacing w:val="-4"/>
        </w:rPr>
        <w:t>(adresse.data.gouv.fr).</w:t>
      </w:r>
    </w:p>
    <w:p>
      <w:pPr>
        <w:pStyle w:val="BodyText"/>
        <w:spacing w:line="247" w:lineRule="auto" w:before="118"/>
        <w:ind w:left="907"/>
        <w:jc w:val="both"/>
      </w:pPr>
      <w:r>
        <w:rPr>
          <w:color w:val="575756"/>
          <w:w w:val="90"/>
        </w:rPr>
        <w:t>L’appui</w:t>
      </w:r>
      <w:r>
        <w:rPr>
          <w:color w:val="575756"/>
          <w:spacing w:val="-4"/>
          <w:w w:val="90"/>
        </w:rPr>
        <w:t> </w:t>
      </w:r>
      <w:r>
        <w:rPr>
          <w:color w:val="575756"/>
          <w:w w:val="90"/>
        </w:rPr>
        <w:t>du</w:t>
      </w:r>
      <w:r>
        <w:rPr>
          <w:color w:val="575756"/>
          <w:spacing w:val="-4"/>
          <w:w w:val="90"/>
        </w:rPr>
        <w:t> </w:t>
      </w:r>
      <w:r>
        <w:rPr>
          <w:color w:val="575756"/>
          <w:w w:val="90"/>
        </w:rPr>
        <w:t>service</w:t>
      </w:r>
      <w:r>
        <w:rPr>
          <w:color w:val="575756"/>
          <w:spacing w:val="-4"/>
          <w:w w:val="90"/>
        </w:rPr>
        <w:t> </w:t>
      </w:r>
      <w:r>
        <w:rPr>
          <w:color w:val="575756"/>
          <w:w w:val="90"/>
        </w:rPr>
        <w:t>Information</w:t>
      </w:r>
      <w:r>
        <w:rPr>
          <w:color w:val="575756"/>
          <w:spacing w:val="-4"/>
          <w:w w:val="90"/>
        </w:rPr>
        <w:t> </w:t>
      </w:r>
      <w:r>
        <w:rPr>
          <w:color w:val="575756"/>
          <w:w w:val="90"/>
        </w:rPr>
        <w:t>Géo- </w:t>
      </w:r>
      <w:r>
        <w:rPr>
          <w:color w:val="575756"/>
          <w:spacing w:val="-6"/>
        </w:rPr>
        <w:t>graphique</w:t>
      </w:r>
      <w:r>
        <w:rPr>
          <w:color w:val="575756"/>
          <w:spacing w:val="-10"/>
        </w:rPr>
        <w:t> </w:t>
      </w:r>
      <w:r>
        <w:rPr>
          <w:color w:val="575756"/>
          <w:spacing w:val="-6"/>
        </w:rPr>
        <w:t>auprès</w:t>
      </w:r>
      <w:r>
        <w:rPr>
          <w:color w:val="575756"/>
          <w:spacing w:val="-9"/>
        </w:rPr>
        <w:t> </w:t>
      </w:r>
      <w:r>
        <w:rPr>
          <w:color w:val="575756"/>
          <w:spacing w:val="-6"/>
        </w:rPr>
        <w:t>des</w:t>
      </w:r>
      <w:r>
        <w:rPr>
          <w:color w:val="575756"/>
          <w:spacing w:val="-9"/>
        </w:rPr>
        <w:t> </w:t>
      </w:r>
      <w:r>
        <w:rPr>
          <w:color w:val="575756"/>
          <w:spacing w:val="-6"/>
        </w:rPr>
        <w:t>communes</w:t>
      </w:r>
      <w:r>
        <w:rPr>
          <w:color w:val="575756"/>
          <w:spacing w:val="-9"/>
        </w:rPr>
        <w:t> </w:t>
      </w:r>
      <w:r>
        <w:rPr>
          <w:color w:val="575756"/>
          <w:spacing w:val="-6"/>
        </w:rPr>
        <w:t>a </w:t>
      </w:r>
      <w:r>
        <w:rPr>
          <w:color w:val="575756"/>
          <w:w w:val="90"/>
        </w:rPr>
        <w:t>permis de répondre aux obligations </w:t>
      </w:r>
      <w:r>
        <w:rPr>
          <w:color w:val="575756"/>
        </w:rPr>
        <w:t>réglementaires</w:t>
      </w:r>
      <w:r>
        <w:rPr>
          <w:color w:val="575756"/>
          <w:spacing w:val="-16"/>
        </w:rPr>
        <w:t> </w:t>
      </w:r>
      <w:r>
        <w:rPr>
          <w:color w:val="575756"/>
        </w:rPr>
        <w:t>de</w:t>
      </w:r>
      <w:r>
        <w:rPr>
          <w:color w:val="575756"/>
          <w:spacing w:val="-15"/>
        </w:rPr>
        <w:t> </w:t>
      </w:r>
      <w:r>
        <w:rPr>
          <w:color w:val="575756"/>
        </w:rPr>
        <w:t>la</w:t>
      </w:r>
      <w:r>
        <w:rPr>
          <w:color w:val="575756"/>
          <w:spacing w:val="-15"/>
        </w:rPr>
        <w:t> </w:t>
      </w:r>
      <w:r>
        <w:rPr>
          <w:color w:val="575756"/>
        </w:rPr>
        <w:t>Loi</w:t>
      </w:r>
      <w:r>
        <w:rPr>
          <w:color w:val="575756"/>
          <w:spacing w:val="-15"/>
        </w:rPr>
        <w:t> </w:t>
      </w:r>
      <w:r>
        <w:rPr>
          <w:color w:val="575756"/>
        </w:rPr>
        <w:t>3DS</w:t>
      </w:r>
      <w:r>
        <w:rPr>
          <w:color w:val="575756"/>
          <w:spacing w:val="-15"/>
        </w:rPr>
        <w:t> </w:t>
      </w:r>
      <w:r>
        <w:rPr>
          <w:color w:val="575756"/>
        </w:rPr>
        <w:t>leur </w:t>
      </w:r>
      <w:r>
        <w:rPr>
          <w:color w:val="575756"/>
          <w:w w:val="90"/>
        </w:rPr>
        <w:t>incombant,</w:t>
      </w:r>
      <w:r>
        <w:rPr>
          <w:color w:val="575756"/>
          <w:spacing w:val="-10"/>
          <w:w w:val="90"/>
        </w:rPr>
        <w:t> </w:t>
      </w:r>
      <w:r>
        <w:rPr>
          <w:color w:val="575756"/>
          <w:w w:val="90"/>
        </w:rPr>
        <w:t>et</w:t>
      </w:r>
      <w:r>
        <w:rPr>
          <w:color w:val="575756"/>
          <w:spacing w:val="-9"/>
          <w:w w:val="90"/>
        </w:rPr>
        <w:t> </w:t>
      </w:r>
      <w:r>
        <w:rPr>
          <w:color w:val="575756"/>
          <w:w w:val="90"/>
        </w:rPr>
        <w:t>de</w:t>
      </w:r>
      <w:r>
        <w:rPr>
          <w:color w:val="575756"/>
          <w:spacing w:val="-9"/>
          <w:w w:val="90"/>
        </w:rPr>
        <w:t> </w:t>
      </w:r>
      <w:r>
        <w:rPr>
          <w:color w:val="575756"/>
          <w:w w:val="90"/>
        </w:rPr>
        <w:t>respecter</w:t>
      </w:r>
      <w:r>
        <w:rPr>
          <w:color w:val="575756"/>
          <w:spacing w:val="-9"/>
          <w:w w:val="90"/>
        </w:rPr>
        <w:t> </w:t>
      </w:r>
      <w:r>
        <w:rPr>
          <w:color w:val="575756"/>
          <w:w w:val="90"/>
        </w:rPr>
        <w:t>le</w:t>
      </w:r>
      <w:r>
        <w:rPr>
          <w:color w:val="575756"/>
          <w:spacing w:val="-9"/>
          <w:w w:val="90"/>
        </w:rPr>
        <w:t> </w:t>
      </w:r>
      <w:r>
        <w:rPr>
          <w:color w:val="575756"/>
          <w:w w:val="90"/>
        </w:rPr>
        <w:t>calen- </w:t>
      </w:r>
      <w:r>
        <w:rPr>
          <w:color w:val="575756"/>
        </w:rPr>
        <w:t>drier</w:t>
      </w:r>
      <w:r>
        <w:rPr>
          <w:color w:val="575756"/>
          <w:spacing w:val="-16"/>
        </w:rPr>
        <w:t> </w:t>
      </w:r>
      <w:r>
        <w:rPr>
          <w:color w:val="575756"/>
        </w:rPr>
        <w:t>de</w:t>
      </w:r>
      <w:r>
        <w:rPr>
          <w:color w:val="575756"/>
          <w:spacing w:val="-15"/>
        </w:rPr>
        <w:t> </w:t>
      </w:r>
      <w:r>
        <w:rPr>
          <w:color w:val="575756"/>
        </w:rPr>
        <w:t>diffusion</w:t>
      </w:r>
      <w:r>
        <w:rPr>
          <w:color w:val="575756"/>
          <w:spacing w:val="-15"/>
        </w:rPr>
        <w:t> </w:t>
      </w:r>
      <w:r>
        <w:rPr>
          <w:color w:val="575756"/>
        </w:rPr>
        <w:t>de</w:t>
      </w:r>
      <w:r>
        <w:rPr>
          <w:color w:val="575756"/>
          <w:spacing w:val="-15"/>
        </w:rPr>
        <w:t> </w:t>
      </w:r>
      <w:r>
        <w:rPr>
          <w:color w:val="575756"/>
        </w:rPr>
        <w:t>ces</w:t>
      </w:r>
      <w:r>
        <w:rPr>
          <w:color w:val="575756"/>
          <w:spacing w:val="-15"/>
        </w:rPr>
        <w:t> </w:t>
      </w:r>
      <w:r>
        <w:rPr>
          <w:color w:val="575756"/>
        </w:rPr>
        <w:t>données </w:t>
      </w:r>
      <w:r>
        <w:rPr>
          <w:color w:val="575756"/>
          <w:spacing w:val="-2"/>
        </w:rPr>
        <w:t>transmis</w:t>
      </w:r>
      <w:r>
        <w:rPr>
          <w:color w:val="575756"/>
          <w:spacing w:val="-19"/>
        </w:rPr>
        <w:t> </w:t>
      </w:r>
      <w:r>
        <w:rPr>
          <w:color w:val="575756"/>
          <w:spacing w:val="-2"/>
        </w:rPr>
        <w:t>par</w:t>
      </w:r>
      <w:r>
        <w:rPr>
          <w:color w:val="575756"/>
          <w:spacing w:val="-21"/>
        </w:rPr>
        <w:t> </w:t>
      </w:r>
      <w:r>
        <w:rPr>
          <w:color w:val="575756"/>
          <w:spacing w:val="-2"/>
        </w:rPr>
        <w:t>l’État</w:t>
      </w:r>
      <w:r>
        <w:rPr>
          <w:color w:val="575756"/>
          <w:spacing w:val="-19"/>
        </w:rPr>
        <w:t> </w:t>
      </w:r>
      <w:r>
        <w:rPr>
          <w:color w:val="575756"/>
          <w:spacing w:val="-2"/>
        </w:rPr>
        <w:t>à</w:t>
      </w:r>
      <w:r>
        <w:rPr>
          <w:color w:val="575756"/>
          <w:spacing w:val="-19"/>
        </w:rPr>
        <w:t> </w:t>
      </w:r>
      <w:r>
        <w:rPr>
          <w:color w:val="575756"/>
          <w:spacing w:val="-2"/>
        </w:rPr>
        <w:t>l’été</w:t>
      </w:r>
      <w:r>
        <w:rPr>
          <w:color w:val="575756"/>
          <w:spacing w:val="-19"/>
        </w:rPr>
        <w:t> </w:t>
      </w:r>
      <w:r>
        <w:rPr>
          <w:color w:val="575756"/>
          <w:spacing w:val="-2"/>
        </w:rPr>
        <w:t>2023.</w:t>
      </w:r>
    </w:p>
    <w:p>
      <w:pPr>
        <w:pStyle w:val="BodyText"/>
        <w:spacing w:line="225" w:lineRule="exact" w:before="119"/>
        <w:ind w:left="907"/>
        <w:jc w:val="both"/>
      </w:pPr>
      <w:r>
        <w:rPr/>
        <mc:AlternateContent>
          <mc:Choice Requires="wps">
            <w:drawing>
              <wp:anchor distT="0" distB="0" distL="0" distR="0" allowOverlap="1" layoutInCell="1" locked="0" behindDoc="0" simplePos="0" relativeHeight="15881216">
                <wp:simplePos x="0" y="0"/>
                <wp:positionH relativeFrom="page">
                  <wp:posOffset>0</wp:posOffset>
                </wp:positionH>
                <wp:positionV relativeFrom="paragraph">
                  <wp:posOffset>190507</wp:posOffset>
                </wp:positionV>
                <wp:extent cx="1270" cy="2165350"/>
                <wp:effectExtent l="0" t="0" r="0" b="0"/>
                <wp:wrapNone/>
                <wp:docPr id="1315" name="Graphic 1315"/>
                <wp:cNvGraphicFramePr>
                  <a:graphicFrameLocks/>
                </wp:cNvGraphicFramePr>
                <a:graphic>
                  <a:graphicData uri="http://schemas.microsoft.com/office/word/2010/wordprocessingShape">
                    <wps:wsp>
                      <wps:cNvPr id="1315" name="Graphic 1315"/>
                      <wps:cNvSpPr/>
                      <wps:spPr>
                        <a:xfrm>
                          <a:off x="0" y="0"/>
                          <a:ext cx="1270" cy="2165350"/>
                        </a:xfrm>
                        <a:custGeom>
                          <a:avLst/>
                          <a:gdLst/>
                          <a:ahLst/>
                          <a:cxnLst/>
                          <a:rect l="l" t="t" r="r" b="b"/>
                          <a:pathLst>
                            <a:path w="0" h="2165350">
                              <a:moveTo>
                                <a:pt x="0" y="0"/>
                              </a:moveTo>
                              <a:lnTo>
                                <a:pt x="0" y="2165007"/>
                              </a:lnTo>
                            </a:path>
                          </a:pathLst>
                        </a:custGeom>
                        <a:solidFill>
                          <a:srgbClr val="63AECC"/>
                        </a:solidFill>
                      </wps:spPr>
                      <wps:bodyPr wrap="square" lIns="0" tIns="0" rIns="0" bIns="0" rtlCol="0">
                        <a:prstTxWarp prst="textNoShape">
                          <a:avLst/>
                        </a:prstTxWarp>
                        <a:noAutofit/>
                      </wps:bodyPr>
                    </wps:wsp>
                  </a:graphicData>
                </a:graphic>
              </wp:anchor>
            </w:drawing>
          </mc:Choice>
          <mc:Fallback>
            <w:pict>
              <v:shape style="position:absolute;margin-left:0pt;margin-top:15.000617pt;width:.1pt;height:170.5pt;mso-position-horizontal-relative:page;mso-position-vertical-relative:paragraph;z-index:15881216" id="docshape1095" coordorigin="0,300" coordsize="0,3410" path="m0,300l0,3709e" filled="true" fillcolor="#63aecc" stroked="false">
                <v:path arrowok="t"/>
                <v:fill type="solid"/>
                <w10:wrap type="none"/>
              </v:shape>
            </w:pict>
          </mc:Fallback>
        </mc:AlternateContent>
      </w:r>
      <w:r>
        <w:rPr>
          <w:color w:val="575756"/>
          <w:spacing w:val="-6"/>
        </w:rPr>
        <w:t>Véritable</w:t>
      </w:r>
      <w:r>
        <w:rPr>
          <w:color w:val="575756"/>
          <w:spacing w:val="10"/>
        </w:rPr>
        <w:t> </w:t>
      </w:r>
      <w:r>
        <w:rPr>
          <w:color w:val="575756"/>
          <w:spacing w:val="-6"/>
        </w:rPr>
        <w:t>bien</w:t>
      </w:r>
      <w:r>
        <w:rPr>
          <w:color w:val="575756"/>
          <w:spacing w:val="11"/>
        </w:rPr>
        <w:t> </w:t>
      </w:r>
      <w:r>
        <w:rPr>
          <w:color w:val="575756"/>
          <w:spacing w:val="-6"/>
        </w:rPr>
        <w:t>commun,</w:t>
      </w:r>
      <w:r>
        <w:rPr>
          <w:color w:val="575756"/>
          <w:spacing w:val="11"/>
        </w:rPr>
        <w:t> </w:t>
      </w:r>
      <w:r>
        <w:rPr>
          <w:color w:val="575756"/>
          <w:spacing w:val="-6"/>
        </w:rPr>
        <w:t>cette</w:t>
      </w:r>
      <w:r>
        <w:rPr>
          <w:color w:val="575756"/>
          <w:spacing w:val="11"/>
        </w:rPr>
        <w:t> </w:t>
      </w:r>
      <w:r>
        <w:rPr>
          <w:color w:val="575756"/>
          <w:spacing w:val="-8"/>
        </w:rPr>
        <w:t>nu-</w:t>
      </w:r>
    </w:p>
    <w:p>
      <w:pPr>
        <w:spacing w:before="91"/>
        <w:ind w:left="411" w:right="0" w:firstLine="0"/>
        <w:jc w:val="both"/>
        <w:rPr>
          <w:rFonts w:ascii="Tahoma" w:hAnsi="Tahoma"/>
          <w:b/>
          <w:sz w:val="28"/>
        </w:rPr>
      </w:pPr>
      <w:r>
        <w:rPr/>
        <w:br w:type="column"/>
      </w:r>
      <w:r>
        <w:rPr>
          <w:rFonts w:ascii="Tahoma" w:hAnsi="Tahoma"/>
          <w:b/>
          <w:color w:val="63AECC"/>
          <w:w w:val="90"/>
          <w:sz w:val="28"/>
        </w:rPr>
        <w:t>Des</w:t>
      </w:r>
      <w:r>
        <w:rPr>
          <w:rFonts w:ascii="Tahoma" w:hAnsi="Tahoma"/>
          <w:b/>
          <w:color w:val="63AECC"/>
          <w:spacing w:val="-7"/>
          <w:sz w:val="28"/>
        </w:rPr>
        <w:t> </w:t>
      </w:r>
      <w:r>
        <w:rPr>
          <w:rFonts w:ascii="Tahoma" w:hAnsi="Tahoma"/>
          <w:b/>
          <w:color w:val="63AECC"/>
          <w:w w:val="90"/>
          <w:sz w:val="28"/>
        </w:rPr>
        <w:t>réponses</w:t>
      </w:r>
      <w:r>
        <w:rPr>
          <w:rFonts w:ascii="Tahoma" w:hAnsi="Tahoma"/>
          <w:b/>
          <w:color w:val="63AECC"/>
          <w:spacing w:val="-7"/>
          <w:sz w:val="28"/>
        </w:rPr>
        <w:t> </w:t>
      </w:r>
      <w:r>
        <w:rPr>
          <w:rFonts w:ascii="Tahoma" w:hAnsi="Tahoma"/>
          <w:b/>
          <w:color w:val="63AECC"/>
          <w:w w:val="90"/>
          <w:sz w:val="28"/>
        </w:rPr>
        <w:t>aux</w:t>
      </w:r>
      <w:r>
        <w:rPr>
          <w:rFonts w:ascii="Tahoma" w:hAnsi="Tahoma"/>
          <w:b/>
          <w:color w:val="63AECC"/>
          <w:spacing w:val="-7"/>
          <w:sz w:val="28"/>
        </w:rPr>
        <w:t> </w:t>
      </w:r>
      <w:r>
        <w:rPr>
          <w:rFonts w:ascii="Tahoma" w:hAnsi="Tahoma"/>
          <w:b/>
          <w:color w:val="63AECC"/>
          <w:w w:val="90"/>
          <w:sz w:val="28"/>
        </w:rPr>
        <w:t>obligations</w:t>
      </w:r>
      <w:r>
        <w:rPr>
          <w:rFonts w:ascii="Tahoma" w:hAnsi="Tahoma"/>
          <w:b/>
          <w:color w:val="63AECC"/>
          <w:spacing w:val="-6"/>
          <w:sz w:val="28"/>
        </w:rPr>
        <w:t> </w:t>
      </w:r>
      <w:r>
        <w:rPr>
          <w:rFonts w:ascii="Tahoma" w:hAnsi="Tahoma"/>
          <w:b/>
          <w:color w:val="63AECC"/>
          <w:spacing w:val="-2"/>
          <w:w w:val="90"/>
          <w:sz w:val="28"/>
        </w:rPr>
        <w:t>réglementaires</w:t>
      </w:r>
    </w:p>
    <w:p>
      <w:pPr>
        <w:pStyle w:val="BodyText"/>
        <w:spacing w:line="247" w:lineRule="auto" w:before="278"/>
        <w:ind w:left="411" w:right="904"/>
        <w:jc w:val="both"/>
      </w:pPr>
      <w:r>
        <w:rPr>
          <w:color w:val="575756"/>
          <w:w w:val="90"/>
        </w:rPr>
        <w:t>Au regard des enjeux réglementaires s’imposant à l’intercommunalité et aux communes (Loi d’accélération de la production d’énergies renouvelables, Loi </w:t>
      </w:r>
      <w:r>
        <w:rPr>
          <w:color w:val="575756"/>
          <w:spacing w:val="-6"/>
        </w:rPr>
        <w:t>Climat et Résilience…), le service Information Géographique est </w:t>
      </w:r>
      <w:r>
        <w:rPr>
          <w:color w:val="575756"/>
          <w:spacing w:val="-6"/>
        </w:rPr>
        <w:t>intervenu </w:t>
      </w:r>
      <w:r>
        <w:rPr>
          <w:color w:val="575756"/>
          <w:spacing w:val="-4"/>
        </w:rPr>
        <w:t>auprès</w:t>
      </w:r>
      <w:r>
        <w:rPr>
          <w:color w:val="575756"/>
          <w:spacing w:val="-9"/>
        </w:rPr>
        <w:t> </w:t>
      </w:r>
      <w:r>
        <w:rPr>
          <w:color w:val="575756"/>
          <w:spacing w:val="-4"/>
        </w:rPr>
        <w:t>des</w:t>
      </w:r>
      <w:r>
        <w:rPr>
          <w:color w:val="575756"/>
          <w:spacing w:val="-9"/>
        </w:rPr>
        <w:t> </w:t>
      </w:r>
      <w:r>
        <w:rPr>
          <w:color w:val="575756"/>
          <w:spacing w:val="-4"/>
        </w:rPr>
        <w:t>services</w:t>
      </w:r>
      <w:r>
        <w:rPr>
          <w:color w:val="575756"/>
          <w:spacing w:val="-9"/>
        </w:rPr>
        <w:t> </w:t>
      </w:r>
      <w:r>
        <w:rPr>
          <w:color w:val="575756"/>
          <w:spacing w:val="-4"/>
        </w:rPr>
        <w:t>opérationnels</w:t>
      </w:r>
      <w:r>
        <w:rPr>
          <w:color w:val="575756"/>
          <w:spacing w:val="-9"/>
        </w:rPr>
        <w:t> </w:t>
      </w:r>
      <w:r>
        <w:rPr>
          <w:color w:val="575756"/>
          <w:spacing w:val="-4"/>
        </w:rPr>
        <w:t>tels</w:t>
      </w:r>
      <w:r>
        <w:rPr>
          <w:color w:val="575756"/>
          <w:spacing w:val="-9"/>
        </w:rPr>
        <w:t> </w:t>
      </w:r>
      <w:r>
        <w:rPr>
          <w:color w:val="575756"/>
          <w:spacing w:val="-4"/>
        </w:rPr>
        <w:t>que</w:t>
      </w:r>
      <w:r>
        <w:rPr>
          <w:color w:val="575756"/>
          <w:spacing w:val="-9"/>
        </w:rPr>
        <w:t> </w:t>
      </w:r>
      <w:r>
        <w:rPr>
          <w:color w:val="575756"/>
          <w:spacing w:val="-4"/>
        </w:rPr>
        <w:t>le</w:t>
      </w:r>
      <w:r>
        <w:rPr>
          <w:color w:val="575756"/>
          <w:spacing w:val="-9"/>
        </w:rPr>
        <w:t> </w:t>
      </w:r>
      <w:r>
        <w:rPr>
          <w:color w:val="575756"/>
          <w:spacing w:val="-4"/>
        </w:rPr>
        <w:t>Plan</w:t>
      </w:r>
      <w:r>
        <w:rPr>
          <w:color w:val="575756"/>
          <w:spacing w:val="-9"/>
        </w:rPr>
        <w:t> </w:t>
      </w:r>
      <w:r>
        <w:rPr>
          <w:color w:val="575756"/>
          <w:spacing w:val="-4"/>
        </w:rPr>
        <w:t>Climat,</w:t>
      </w:r>
      <w:r>
        <w:rPr>
          <w:color w:val="575756"/>
          <w:spacing w:val="-9"/>
        </w:rPr>
        <w:t> </w:t>
      </w:r>
      <w:r>
        <w:rPr>
          <w:color w:val="575756"/>
          <w:spacing w:val="-4"/>
        </w:rPr>
        <w:t>l’Urbanisme</w:t>
      </w:r>
      <w:r>
        <w:rPr>
          <w:color w:val="575756"/>
          <w:spacing w:val="-9"/>
        </w:rPr>
        <w:t> </w:t>
      </w:r>
      <w:r>
        <w:rPr>
          <w:color w:val="575756"/>
          <w:spacing w:val="-4"/>
        </w:rPr>
        <w:t>ou </w:t>
      </w:r>
      <w:r>
        <w:rPr>
          <w:color w:val="575756"/>
          <w:spacing w:val="-2"/>
        </w:rPr>
        <w:t>le</w:t>
      </w:r>
      <w:r>
        <w:rPr>
          <w:color w:val="575756"/>
          <w:spacing w:val="-10"/>
        </w:rPr>
        <w:t> </w:t>
      </w:r>
      <w:r>
        <w:rPr>
          <w:color w:val="575756"/>
          <w:spacing w:val="-2"/>
        </w:rPr>
        <w:t>Développement</w:t>
      </w:r>
      <w:r>
        <w:rPr>
          <w:color w:val="575756"/>
          <w:spacing w:val="-10"/>
        </w:rPr>
        <w:t> </w:t>
      </w:r>
      <w:r>
        <w:rPr>
          <w:color w:val="575756"/>
          <w:spacing w:val="-2"/>
        </w:rPr>
        <w:t>Économique</w:t>
      </w:r>
      <w:r>
        <w:rPr>
          <w:color w:val="575756"/>
          <w:spacing w:val="-10"/>
        </w:rPr>
        <w:t> </w:t>
      </w:r>
      <w:r>
        <w:rPr>
          <w:color w:val="575756"/>
          <w:spacing w:val="-2"/>
        </w:rPr>
        <w:t>afin</w:t>
      </w:r>
      <w:r>
        <w:rPr>
          <w:color w:val="575756"/>
          <w:spacing w:val="-10"/>
        </w:rPr>
        <w:t> </w:t>
      </w:r>
      <w:r>
        <w:rPr>
          <w:color w:val="575756"/>
          <w:spacing w:val="-2"/>
        </w:rPr>
        <w:t>de</w:t>
      </w:r>
      <w:r>
        <w:rPr>
          <w:color w:val="575756"/>
          <w:spacing w:val="-10"/>
        </w:rPr>
        <w:t> </w:t>
      </w:r>
      <w:r>
        <w:rPr>
          <w:color w:val="575756"/>
          <w:spacing w:val="-2"/>
        </w:rPr>
        <w:t>mettre</w:t>
      </w:r>
      <w:r>
        <w:rPr>
          <w:color w:val="575756"/>
          <w:spacing w:val="-10"/>
        </w:rPr>
        <w:t> </w:t>
      </w:r>
      <w:r>
        <w:rPr>
          <w:color w:val="575756"/>
          <w:spacing w:val="-2"/>
        </w:rPr>
        <w:t>à</w:t>
      </w:r>
      <w:r>
        <w:rPr>
          <w:color w:val="575756"/>
          <w:spacing w:val="-10"/>
        </w:rPr>
        <w:t> </w:t>
      </w:r>
      <w:r>
        <w:rPr>
          <w:color w:val="575756"/>
          <w:spacing w:val="-2"/>
        </w:rPr>
        <w:t>disposition</w:t>
      </w:r>
      <w:r>
        <w:rPr>
          <w:color w:val="575756"/>
          <w:spacing w:val="-10"/>
        </w:rPr>
        <w:t> </w:t>
      </w:r>
      <w:r>
        <w:rPr>
          <w:color w:val="575756"/>
          <w:spacing w:val="-2"/>
        </w:rPr>
        <w:t>des</w:t>
      </w:r>
      <w:r>
        <w:rPr>
          <w:color w:val="575756"/>
          <w:spacing w:val="-10"/>
        </w:rPr>
        <w:t> </w:t>
      </w:r>
      <w:r>
        <w:rPr>
          <w:color w:val="575756"/>
          <w:spacing w:val="-2"/>
        </w:rPr>
        <w:t>outils</w:t>
      </w:r>
      <w:r>
        <w:rPr>
          <w:color w:val="575756"/>
          <w:spacing w:val="-10"/>
        </w:rPr>
        <w:t> </w:t>
      </w:r>
      <w:r>
        <w:rPr>
          <w:color w:val="575756"/>
          <w:spacing w:val="-2"/>
        </w:rPr>
        <w:t>et </w:t>
      </w:r>
      <w:r>
        <w:rPr>
          <w:color w:val="575756"/>
          <w:spacing w:val="-4"/>
        </w:rPr>
        <w:t>solutions</w:t>
      </w:r>
      <w:r>
        <w:rPr>
          <w:color w:val="575756"/>
          <w:spacing w:val="-21"/>
        </w:rPr>
        <w:t> </w:t>
      </w:r>
      <w:r>
        <w:rPr>
          <w:color w:val="575756"/>
          <w:spacing w:val="-4"/>
        </w:rPr>
        <w:t>de</w:t>
      </w:r>
      <w:r>
        <w:rPr>
          <w:color w:val="575756"/>
          <w:spacing w:val="-21"/>
        </w:rPr>
        <w:t> </w:t>
      </w:r>
      <w:r>
        <w:rPr>
          <w:color w:val="575756"/>
          <w:spacing w:val="-4"/>
        </w:rPr>
        <w:t>gestion,</w:t>
      </w:r>
      <w:r>
        <w:rPr>
          <w:color w:val="575756"/>
          <w:spacing w:val="-21"/>
        </w:rPr>
        <w:t> </w:t>
      </w:r>
      <w:r>
        <w:rPr>
          <w:color w:val="575756"/>
          <w:spacing w:val="-4"/>
        </w:rPr>
        <w:t>d’aide</w:t>
      </w:r>
      <w:r>
        <w:rPr>
          <w:color w:val="575756"/>
          <w:spacing w:val="-21"/>
        </w:rPr>
        <w:t> </w:t>
      </w:r>
      <w:r>
        <w:rPr>
          <w:color w:val="575756"/>
          <w:spacing w:val="-4"/>
        </w:rPr>
        <w:t>à</w:t>
      </w:r>
      <w:r>
        <w:rPr>
          <w:color w:val="575756"/>
          <w:spacing w:val="-21"/>
        </w:rPr>
        <w:t> </w:t>
      </w:r>
      <w:r>
        <w:rPr>
          <w:color w:val="575756"/>
          <w:spacing w:val="-4"/>
        </w:rPr>
        <w:t>la</w:t>
      </w:r>
      <w:r>
        <w:rPr>
          <w:color w:val="575756"/>
          <w:spacing w:val="-21"/>
        </w:rPr>
        <w:t> </w:t>
      </w:r>
      <w:r>
        <w:rPr>
          <w:color w:val="575756"/>
          <w:spacing w:val="-4"/>
        </w:rPr>
        <w:t>décision</w:t>
      </w:r>
      <w:r>
        <w:rPr>
          <w:color w:val="575756"/>
          <w:spacing w:val="-21"/>
        </w:rPr>
        <w:t> </w:t>
      </w:r>
      <w:r>
        <w:rPr>
          <w:color w:val="575756"/>
          <w:spacing w:val="-4"/>
        </w:rPr>
        <w:t>et</w:t>
      </w:r>
      <w:r>
        <w:rPr>
          <w:color w:val="575756"/>
          <w:spacing w:val="-21"/>
        </w:rPr>
        <w:t> </w:t>
      </w:r>
      <w:r>
        <w:rPr>
          <w:color w:val="575756"/>
          <w:spacing w:val="-4"/>
        </w:rPr>
        <w:t>de</w:t>
      </w:r>
      <w:r>
        <w:rPr>
          <w:color w:val="575756"/>
          <w:spacing w:val="-21"/>
        </w:rPr>
        <w:t> </w:t>
      </w:r>
      <w:r>
        <w:rPr>
          <w:color w:val="575756"/>
          <w:spacing w:val="-4"/>
        </w:rPr>
        <w:t>communication.</w:t>
      </w:r>
    </w:p>
    <w:p>
      <w:pPr>
        <w:pStyle w:val="BodyText"/>
        <w:spacing w:line="247" w:lineRule="auto" w:before="232"/>
        <w:ind w:left="411" w:right="904"/>
        <w:jc w:val="both"/>
      </w:pPr>
      <w:r>
        <w:rPr>
          <w:color w:val="575756"/>
          <w:spacing w:val="-6"/>
        </w:rPr>
        <w:t>Ainsi la détermination de zones d’accélération des énergies renouvelables </w:t>
      </w:r>
      <w:r>
        <w:rPr>
          <w:color w:val="575756"/>
          <w:w w:val="90"/>
        </w:rPr>
        <w:t>(ZAEnR) dans des délais relativement courts, l’inventaire des zones d’activi- </w:t>
      </w:r>
      <w:r>
        <w:rPr>
          <w:color w:val="575756"/>
          <w:spacing w:val="-6"/>
        </w:rPr>
        <w:t>tés</w:t>
      </w:r>
      <w:r>
        <w:rPr>
          <w:color w:val="575756"/>
          <w:spacing w:val="-7"/>
        </w:rPr>
        <w:t> </w:t>
      </w:r>
      <w:r>
        <w:rPr>
          <w:color w:val="575756"/>
          <w:spacing w:val="-6"/>
        </w:rPr>
        <w:t>économiques</w:t>
      </w:r>
      <w:r>
        <w:rPr>
          <w:color w:val="575756"/>
          <w:spacing w:val="-7"/>
        </w:rPr>
        <w:t> </w:t>
      </w:r>
      <w:r>
        <w:rPr>
          <w:color w:val="575756"/>
          <w:spacing w:val="-6"/>
        </w:rPr>
        <w:t>et</w:t>
      </w:r>
      <w:r>
        <w:rPr>
          <w:color w:val="575756"/>
          <w:spacing w:val="-7"/>
        </w:rPr>
        <w:t> </w:t>
      </w:r>
      <w:r>
        <w:rPr>
          <w:color w:val="575756"/>
          <w:spacing w:val="-6"/>
        </w:rPr>
        <w:t>la</w:t>
      </w:r>
      <w:r>
        <w:rPr>
          <w:color w:val="575756"/>
          <w:spacing w:val="-7"/>
        </w:rPr>
        <w:t> </w:t>
      </w:r>
      <w:r>
        <w:rPr>
          <w:color w:val="575756"/>
          <w:spacing w:val="-6"/>
        </w:rPr>
        <w:t>détermination</w:t>
      </w:r>
      <w:r>
        <w:rPr>
          <w:color w:val="575756"/>
          <w:spacing w:val="-7"/>
        </w:rPr>
        <w:t> </w:t>
      </w:r>
      <w:r>
        <w:rPr>
          <w:color w:val="575756"/>
          <w:spacing w:val="-6"/>
        </w:rPr>
        <w:t>des</w:t>
      </w:r>
      <w:r>
        <w:rPr>
          <w:color w:val="575756"/>
          <w:spacing w:val="-7"/>
        </w:rPr>
        <w:t> </w:t>
      </w:r>
      <w:r>
        <w:rPr>
          <w:color w:val="575756"/>
          <w:spacing w:val="-6"/>
        </w:rPr>
        <w:t>friches</w:t>
      </w:r>
      <w:r>
        <w:rPr>
          <w:color w:val="575756"/>
          <w:spacing w:val="-7"/>
        </w:rPr>
        <w:t> </w:t>
      </w:r>
      <w:r>
        <w:rPr>
          <w:color w:val="575756"/>
          <w:spacing w:val="-6"/>
        </w:rPr>
        <w:t>en</w:t>
      </w:r>
      <w:r>
        <w:rPr>
          <w:color w:val="575756"/>
          <w:spacing w:val="-7"/>
        </w:rPr>
        <w:t> </w:t>
      </w:r>
      <w:r>
        <w:rPr>
          <w:color w:val="575756"/>
          <w:spacing w:val="-6"/>
        </w:rPr>
        <w:t>tant</w:t>
      </w:r>
      <w:r>
        <w:rPr>
          <w:color w:val="575756"/>
          <w:spacing w:val="-7"/>
        </w:rPr>
        <w:t> </w:t>
      </w:r>
      <w:r>
        <w:rPr>
          <w:color w:val="575756"/>
          <w:spacing w:val="-6"/>
        </w:rPr>
        <w:t>que</w:t>
      </w:r>
      <w:r>
        <w:rPr>
          <w:color w:val="575756"/>
          <w:spacing w:val="-7"/>
        </w:rPr>
        <w:t> </w:t>
      </w:r>
      <w:r>
        <w:rPr>
          <w:color w:val="575756"/>
          <w:spacing w:val="-6"/>
        </w:rPr>
        <w:t>sites</w:t>
      </w:r>
      <w:r>
        <w:rPr>
          <w:color w:val="575756"/>
          <w:spacing w:val="-7"/>
        </w:rPr>
        <w:t> </w:t>
      </w:r>
      <w:r>
        <w:rPr>
          <w:color w:val="575756"/>
          <w:spacing w:val="-6"/>
        </w:rPr>
        <w:t>à</w:t>
      </w:r>
      <w:r>
        <w:rPr>
          <w:color w:val="575756"/>
          <w:spacing w:val="-7"/>
        </w:rPr>
        <w:t> </w:t>
      </w:r>
      <w:r>
        <w:rPr>
          <w:color w:val="575756"/>
          <w:spacing w:val="-6"/>
        </w:rPr>
        <w:t>enjeu, </w:t>
      </w:r>
      <w:r>
        <w:rPr>
          <w:color w:val="575756"/>
          <w:w w:val="90"/>
        </w:rPr>
        <w:t>ces</w:t>
      </w:r>
      <w:r>
        <w:rPr>
          <w:color w:val="575756"/>
          <w:spacing w:val="-4"/>
          <w:w w:val="90"/>
        </w:rPr>
        <w:t> </w:t>
      </w:r>
      <w:r>
        <w:rPr>
          <w:color w:val="575756"/>
          <w:w w:val="90"/>
        </w:rPr>
        <w:t>deux</w:t>
      </w:r>
      <w:r>
        <w:rPr>
          <w:color w:val="575756"/>
          <w:spacing w:val="-4"/>
          <w:w w:val="90"/>
        </w:rPr>
        <w:t> </w:t>
      </w:r>
      <w:r>
        <w:rPr>
          <w:color w:val="575756"/>
          <w:w w:val="90"/>
        </w:rPr>
        <w:t>derniers</w:t>
      </w:r>
      <w:r>
        <w:rPr>
          <w:color w:val="575756"/>
          <w:spacing w:val="-4"/>
          <w:w w:val="90"/>
        </w:rPr>
        <w:t> </w:t>
      </w:r>
      <w:r>
        <w:rPr>
          <w:color w:val="575756"/>
          <w:w w:val="90"/>
        </w:rPr>
        <w:t>dans</w:t>
      </w:r>
      <w:r>
        <w:rPr>
          <w:color w:val="575756"/>
          <w:spacing w:val="-4"/>
          <w:w w:val="90"/>
        </w:rPr>
        <w:t> </w:t>
      </w:r>
      <w:r>
        <w:rPr>
          <w:color w:val="575756"/>
          <w:w w:val="90"/>
        </w:rPr>
        <w:t>le</w:t>
      </w:r>
      <w:r>
        <w:rPr>
          <w:color w:val="575756"/>
          <w:spacing w:val="-4"/>
          <w:w w:val="90"/>
        </w:rPr>
        <w:t> </w:t>
      </w:r>
      <w:r>
        <w:rPr>
          <w:color w:val="575756"/>
          <w:w w:val="90"/>
        </w:rPr>
        <w:t>cadre</w:t>
      </w:r>
      <w:r>
        <w:rPr>
          <w:color w:val="575756"/>
          <w:spacing w:val="-4"/>
          <w:w w:val="90"/>
        </w:rPr>
        <w:t> </w:t>
      </w:r>
      <w:r>
        <w:rPr>
          <w:color w:val="575756"/>
          <w:w w:val="90"/>
        </w:rPr>
        <w:t>du</w:t>
      </w:r>
      <w:r>
        <w:rPr>
          <w:color w:val="575756"/>
          <w:spacing w:val="-4"/>
          <w:w w:val="90"/>
        </w:rPr>
        <w:t> </w:t>
      </w:r>
      <w:r>
        <w:rPr>
          <w:color w:val="575756"/>
          <w:w w:val="90"/>
        </w:rPr>
        <w:t>Zéro</w:t>
      </w:r>
      <w:r>
        <w:rPr>
          <w:color w:val="575756"/>
          <w:spacing w:val="-6"/>
          <w:w w:val="90"/>
        </w:rPr>
        <w:t> </w:t>
      </w:r>
      <w:r>
        <w:rPr>
          <w:color w:val="575756"/>
          <w:w w:val="90"/>
        </w:rPr>
        <w:t>Artificialisation</w:t>
      </w:r>
      <w:r>
        <w:rPr>
          <w:color w:val="575756"/>
          <w:spacing w:val="-4"/>
          <w:w w:val="90"/>
        </w:rPr>
        <w:t> </w:t>
      </w:r>
      <w:r>
        <w:rPr>
          <w:color w:val="575756"/>
          <w:w w:val="90"/>
        </w:rPr>
        <w:t>Net</w:t>
      </w:r>
      <w:r>
        <w:rPr>
          <w:color w:val="575756"/>
          <w:spacing w:val="-4"/>
          <w:w w:val="90"/>
        </w:rPr>
        <w:t> </w:t>
      </w:r>
      <w:r>
        <w:rPr>
          <w:color w:val="575756"/>
          <w:w w:val="90"/>
        </w:rPr>
        <w:t>(ZAN),</w:t>
      </w:r>
      <w:r>
        <w:rPr>
          <w:color w:val="575756"/>
          <w:spacing w:val="-4"/>
          <w:w w:val="90"/>
        </w:rPr>
        <w:t> </w:t>
      </w:r>
      <w:r>
        <w:rPr>
          <w:color w:val="575756"/>
          <w:w w:val="90"/>
        </w:rPr>
        <w:t>ont</w:t>
      </w:r>
      <w:r>
        <w:rPr>
          <w:color w:val="575756"/>
          <w:spacing w:val="-4"/>
          <w:w w:val="90"/>
        </w:rPr>
        <w:t> </w:t>
      </w:r>
      <w:r>
        <w:rPr>
          <w:color w:val="575756"/>
          <w:w w:val="90"/>
        </w:rPr>
        <w:t>pu</w:t>
      </w:r>
      <w:r>
        <w:rPr>
          <w:color w:val="575756"/>
          <w:spacing w:val="-4"/>
          <w:w w:val="90"/>
        </w:rPr>
        <w:t> </w:t>
      </w:r>
      <w:r>
        <w:rPr>
          <w:color w:val="575756"/>
          <w:w w:val="90"/>
        </w:rPr>
        <w:t>bé- néficier du système d’information géographique et de l’expertise du service.</w:t>
      </w:r>
    </w:p>
    <w:p>
      <w:pPr>
        <w:pStyle w:val="BodyText"/>
        <w:spacing w:before="216"/>
      </w:pPr>
      <w:r>
        <w:rPr/>
        <mc:AlternateContent>
          <mc:Choice Requires="wps">
            <w:drawing>
              <wp:anchor distT="0" distB="0" distL="0" distR="0" allowOverlap="1" layoutInCell="1" locked="0" behindDoc="1" simplePos="0" relativeHeight="487738368">
                <wp:simplePos x="0" y="0"/>
                <wp:positionH relativeFrom="page">
                  <wp:posOffset>2808000</wp:posOffset>
                </wp:positionH>
                <wp:positionV relativeFrom="paragraph">
                  <wp:posOffset>299916</wp:posOffset>
                </wp:positionV>
                <wp:extent cx="4176395" cy="1270"/>
                <wp:effectExtent l="0" t="0" r="0" b="0"/>
                <wp:wrapTopAndBottom/>
                <wp:docPr id="1316" name="Graphic 1316"/>
                <wp:cNvGraphicFramePr>
                  <a:graphicFrameLocks/>
                </wp:cNvGraphicFramePr>
                <a:graphic>
                  <a:graphicData uri="http://schemas.microsoft.com/office/word/2010/wordprocessingShape">
                    <wps:wsp>
                      <wps:cNvPr id="1316" name="Graphic 1316"/>
                      <wps:cNvSpPr/>
                      <wps:spPr>
                        <a:xfrm>
                          <a:off x="0" y="0"/>
                          <a:ext cx="4176395" cy="1270"/>
                        </a:xfrm>
                        <a:custGeom>
                          <a:avLst/>
                          <a:gdLst/>
                          <a:ahLst/>
                          <a:cxnLst/>
                          <a:rect l="l" t="t" r="r" b="b"/>
                          <a:pathLst>
                            <a:path w="4176395" h="0">
                              <a:moveTo>
                                <a:pt x="0" y="0"/>
                              </a:moveTo>
                              <a:lnTo>
                                <a:pt x="4176001" y="0"/>
                              </a:lnTo>
                            </a:path>
                          </a:pathLst>
                        </a:custGeom>
                        <a:ln w="12700">
                          <a:solidFill>
                            <a:srgbClr val="63AECC"/>
                          </a:solidFill>
                          <a:prstDash val="solid"/>
                        </a:ln>
                      </wps:spPr>
                      <wps:bodyPr wrap="square" lIns="0" tIns="0" rIns="0" bIns="0" rtlCol="0">
                        <a:prstTxWarp prst="textNoShape">
                          <a:avLst/>
                        </a:prstTxWarp>
                        <a:noAutofit/>
                      </wps:bodyPr>
                    </wps:wsp>
                  </a:graphicData>
                </a:graphic>
              </wp:anchor>
            </w:drawing>
          </mc:Choice>
          <mc:Fallback>
            <w:pict>
              <v:shape style="position:absolute;margin-left:221.102402pt;margin-top:23.615459pt;width:328.85pt;height:.1pt;mso-position-horizontal-relative:page;mso-position-vertical-relative:paragraph;z-index:-15578112;mso-wrap-distance-left:0;mso-wrap-distance-right:0" id="docshape1096" coordorigin="4422,472" coordsize="6577,0" path="m4422,472l10998,472e" filled="false" stroked="true" strokeweight="1pt" strokecolor="#63aecc">
                <v:path arrowok="t"/>
                <v:stroke dashstyle="solid"/>
                <w10:wrap type="topAndBottom"/>
              </v:shape>
            </w:pict>
          </mc:Fallback>
        </mc:AlternateContent>
      </w:r>
    </w:p>
    <w:p>
      <w:pPr>
        <w:pStyle w:val="BodyText"/>
        <w:spacing w:before="82"/>
      </w:pPr>
    </w:p>
    <w:p>
      <w:pPr>
        <w:spacing w:before="0"/>
        <w:ind w:left="0" w:right="488" w:firstLine="0"/>
        <w:jc w:val="center"/>
        <w:rPr>
          <w:rFonts w:ascii="Tahoma" w:hAnsi="Tahoma"/>
          <w:b/>
          <w:sz w:val="18"/>
        </w:rPr>
      </w:pPr>
      <w:r>
        <w:rPr>
          <w:rFonts w:ascii="Tahoma" w:hAnsi="Tahoma"/>
          <w:b/>
          <w:color w:val="575756"/>
          <w:w w:val="90"/>
          <w:sz w:val="18"/>
        </w:rPr>
        <w:t>L’adressage</w:t>
      </w:r>
      <w:r>
        <w:rPr>
          <w:rFonts w:ascii="Tahoma" w:hAnsi="Tahoma"/>
          <w:b/>
          <w:color w:val="575756"/>
          <w:spacing w:val="-5"/>
          <w:w w:val="90"/>
          <w:sz w:val="18"/>
        </w:rPr>
        <w:t> </w:t>
      </w:r>
      <w:r>
        <w:rPr>
          <w:rFonts w:ascii="Tahoma" w:hAnsi="Tahoma"/>
          <w:b/>
          <w:color w:val="575756"/>
          <w:w w:val="90"/>
          <w:sz w:val="18"/>
        </w:rPr>
        <w:t>a</w:t>
      </w:r>
      <w:r>
        <w:rPr>
          <w:rFonts w:ascii="Tahoma" w:hAnsi="Tahoma"/>
          <w:b/>
          <w:color w:val="575756"/>
          <w:spacing w:val="-5"/>
          <w:w w:val="90"/>
          <w:sz w:val="18"/>
        </w:rPr>
        <w:t> </w:t>
      </w:r>
      <w:r>
        <w:rPr>
          <w:rFonts w:ascii="Tahoma" w:hAnsi="Tahoma"/>
          <w:b/>
          <w:color w:val="575756"/>
          <w:spacing w:val="-2"/>
          <w:w w:val="90"/>
          <w:sz w:val="18"/>
        </w:rPr>
        <w:t>concerné</w:t>
      </w:r>
    </w:p>
    <w:p>
      <w:pPr>
        <w:spacing w:after="0"/>
        <w:jc w:val="center"/>
        <w:rPr>
          <w:rFonts w:ascii="Tahoma" w:hAnsi="Tahoma"/>
          <w:sz w:val="18"/>
        </w:rPr>
        <w:sectPr>
          <w:type w:val="continuous"/>
          <w:pgSz w:w="11910" w:h="16840"/>
          <w:pgMar w:header="0" w:footer="688" w:top="400" w:bottom="280" w:left="0" w:right="0"/>
          <w:cols w:num="2" w:equalWidth="0">
            <w:col w:w="3971" w:space="40"/>
            <w:col w:w="7899"/>
          </w:cols>
        </w:sectPr>
      </w:pPr>
    </w:p>
    <w:p>
      <w:pPr>
        <w:pStyle w:val="BodyText"/>
        <w:spacing w:line="247" w:lineRule="auto" w:before="15"/>
        <w:ind w:left="907" w:right="38"/>
        <w:jc w:val="both"/>
      </w:pPr>
      <w:r>
        <w:rPr>
          <w:color w:val="575756"/>
          <w:spacing w:val="-2"/>
        </w:rPr>
        <w:t>mérotation</w:t>
      </w:r>
      <w:r>
        <w:rPr>
          <w:color w:val="575756"/>
          <w:spacing w:val="-14"/>
        </w:rPr>
        <w:t> </w:t>
      </w:r>
      <w:r>
        <w:rPr>
          <w:color w:val="575756"/>
          <w:spacing w:val="-2"/>
        </w:rPr>
        <w:t>est</w:t>
      </w:r>
      <w:r>
        <w:rPr>
          <w:color w:val="575756"/>
          <w:spacing w:val="-13"/>
        </w:rPr>
        <w:t> </w:t>
      </w:r>
      <w:r>
        <w:rPr>
          <w:color w:val="575756"/>
          <w:spacing w:val="-2"/>
        </w:rPr>
        <w:t>accessible</w:t>
      </w:r>
      <w:r>
        <w:rPr>
          <w:color w:val="575756"/>
          <w:spacing w:val="-13"/>
        </w:rPr>
        <w:t> </w:t>
      </w:r>
      <w:r>
        <w:rPr>
          <w:color w:val="575756"/>
          <w:spacing w:val="-2"/>
        </w:rPr>
        <w:t>à</w:t>
      </w:r>
      <w:r>
        <w:rPr>
          <w:color w:val="575756"/>
          <w:spacing w:val="-13"/>
        </w:rPr>
        <w:t> </w:t>
      </w:r>
      <w:r>
        <w:rPr>
          <w:color w:val="575756"/>
          <w:spacing w:val="-2"/>
        </w:rPr>
        <w:t>tous</w:t>
      </w:r>
      <w:r>
        <w:rPr>
          <w:color w:val="575756"/>
          <w:spacing w:val="-13"/>
        </w:rPr>
        <w:t> </w:t>
      </w:r>
      <w:r>
        <w:rPr>
          <w:color w:val="575756"/>
          <w:spacing w:val="-2"/>
        </w:rPr>
        <w:t>: </w:t>
      </w:r>
      <w:r>
        <w:rPr>
          <w:color w:val="575756"/>
        </w:rPr>
        <w:t>usagers, organismes publics (ad- </w:t>
      </w:r>
      <w:r>
        <w:rPr>
          <w:color w:val="575756"/>
          <w:spacing w:val="-4"/>
        </w:rPr>
        <w:t>ministrations,</w:t>
      </w:r>
      <w:r>
        <w:rPr>
          <w:color w:val="575756"/>
          <w:spacing w:val="-7"/>
        </w:rPr>
        <w:t> </w:t>
      </w:r>
      <w:r>
        <w:rPr>
          <w:color w:val="575756"/>
          <w:spacing w:val="-4"/>
        </w:rPr>
        <w:t>secours…)</w:t>
      </w:r>
      <w:r>
        <w:rPr>
          <w:color w:val="575756"/>
          <w:spacing w:val="-7"/>
        </w:rPr>
        <w:t> </w:t>
      </w:r>
      <w:r>
        <w:rPr>
          <w:color w:val="575756"/>
          <w:spacing w:val="-4"/>
        </w:rPr>
        <w:t>et</w:t>
      </w:r>
      <w:r>
        <w:rPr>
          <w:color w:val="575756"/>
          <w:spacing w:val="-7"/>
        </w:rPr>
        <w:t> </w:t>
      </w:r>
      <w:r>
        <w:rPr>
          <w:color w:val="575756"/>
          <w:spacing w:val="-4"/>
        </w:rPr>
        <w:t>privés </w:t>
      </w:r>
      <w:r>
        <w:rPr>
          <w:color w:val="575756"/>
          <w:w w:val="90"/>
        </w:rPr>
        <w:t>(opérateurs de télécommunication, </w:t>
      </w:r>
      <w:r>
        <w:rPr>
          <w:color w:val="575756"/>
          <w:spacing w:val="-2"/>
        </w:rPr>
        <w:t>d’énergie…).</w:t>
      </w:r>
    </w:p>
    <w:p>
      <w:pPr>
        <w:spacing w:line="892" w:lineRule="exact" w:before="0"/>
        <w:ind w:left="907" w:right="0" w:firstLine="0"/>
        <w:jc w:val="center"/>
        <w:rPr>
          <w:rFonts w:ascii="Arial Black"/>
          <w:sz w:val="67"/>
        </w:rPr>
      </w:pPr>
      <w:r>
        <w:rPr/>
        <w:br w:type="column"/>
      </w:r>
      <w:r>
        <w:rPr>
          <w:position w:val="3"/>
        </w:rPr>
        <w:drawing>
          <wp:inline distT="0" distB="0" distL="0" distR="0">
            <wp:extent cx="507911" cy="234960"/>
            <wp:effectExtent l="0" t="0" r="0" b="0"/>
            <wp:docPr id="1317" name="Image 1317"/>
            <wp:cNvGraphicFramePr>
              <a:graphicFrameLocks/>
            </wp:cNvGraphicFramePr>
            <a:graphic>
              <a:graphicData uri="http://schemas.openxmlformats.org/drawingml/2006/picture">
                <pic:pic>
                  <pic:nvPicPr>
                    <pic:cNvPr id="1317" name="Image 1317"/>
                    <pic:cNvPicPr/>
                  </pic:nvPicPr>
                  <pic:blipFill>
                    <a:blip r:embed="rId376" cstate="print"/>
                    <a:stretch>
                      <a:fillRect/>
                    </a:stretch>
                  </pic:blipFill>
                  <pic:spPr>
                    <a:xfrm>
                      <a:off x="0" y="0"/>
                      <a:ext cx="507911" cy="234960"/>
                    </a:xfrm>
                    <a:prstGeom prst="rect">
                      <a:avLst/>
                    </a:prstGeom>
                  </pic:spPr>
                </pic:pic>
              </a:graphicData>
            </a:graphic>
          </wp:inline>
        </w:drawing>
      </w:r>
      <w:r>
        <w:rPr>
          <w:position w:val="3"/>
        </w:rPr>
      </w:r>
      <w:r>
        <w:rPr>
          <w:rFonts w:ascii="Times New Roman"/>
          <w:spacing w:val="-10"/>
          <w:sz w:val="20"/>
        </w:rPr>
        <w:t> </w:t>
      </w:r>
      <w:r>
        <w:rPr>
          <w:rFonts w:ascii="Arial Black"/>
          <w:color w:val="63AECC"/>
          <w:spacing w:val="-2"/>
          <w:w w:val="90"/>
          <w:sz w:val="67"/>
        </w:rPr>
        <w:t>56</w:t>
      </w:r>
    </w:p>
    <w:p>
      <w:pPr>
        <w:spacing w:line="183" w:lineRule="exact" w:before="0"/>
        <w:ind w:left="907" w:right="0" w:firstLine="0"/>
        <w:jc w:val="center"/>
        <w:rPr>
          <w:rFonts w:ascii="Tahoma"/>
          <w:b/>
          <w:sz w:val="18"/>
        </w:rPr>
      </w:pPr>
      <w:r>
        <w:rPr>
          <w:rFonts w:ascii="Tahoma"/>
          <w:b/>
          <w:color w:val="63AECC"/>
          <w:spacing w:val="-2"/>
          <w:sz w:val="18"/>
        </w:rPr>
        <w:t>Communes</w:t>
      </w:r>
    </w:p>
    <w:p>
      <w:pPr>
        <w:spacing w:line="217" w:lineRule="exact" w:before="0"/>
        <w:ind w:left="907" w:right="0" w:firstLine="0"/>
        <w:jc w:val="center"/>
        <w:rPr>
          <w:rFonts w:ascii="Tahoma" w:hAnsi="Tahoma"/>
          <w:b/>
          <w:sz w:val="18"/>
        </w:rPr>
      </w:pPr>
      <w:r>
        <w:rPr>
          <w:rFonts w:ascii="Tahoma" w:hAnsi="Tahoma"/>
          <w:b/>
          <w:color w:val="63AECC"/>
          <w:w w:val="85"/>
          <w:sz w:val="18"/>
        </w:rPr>
        <w:t>de</w:t>
      </w:r>
      <w:r>
        <w:rPr>
          <w:rFonts w:ascii="Tahoma" w:hAnsi="Tahoma"/>
          <w:b/>
          <w:color w:val="63AECC"/>
          <w:spacing w:val="-11"/>
          <w:w w:val="85"/>
          <w:sz w:val="18"/>
        </w:rPr>
        <w:t> </w:t>
      </w:r>
      <w:r>
        <w:rPr>
          <w:rFonts w:ascii="Tahoma" w:hAnsi="Tahoma"/>
          <w:b/>
          <w:color w:val="63AECC"/>
          <w:spacing w:val="-2"/>
          <w:w w:val="95"/>
          <w:sz w:val="18"/>
        </w:rPr>
        <w:t>l’agglomération</w:t>
      </w:r>
    </w:p>
    <w:p>
      <w:pPr>
        <w:pStyle w:val="Heading2"/>
        <w:spacing w:line="895" w:lineRule="exact"/>
        <w:ind w:left="879"/>
        <w:jc w:val="center"/>
      </w:pPr>
      <w:r>
        <w:rPr/>
        <w:br w:type="column"/>
      </w:r>
      <w:r>
        <w:rPr>
          <w:color w:val="63AECC"/>
          <w:spacing w:val="-7"/>
        </w:rPr>
        <w:t>4700</w:t>
      </w:r>
    </w:p>
    <w:p>
      <w:pPr>
        <w:spacing w:line="184" w:lineRule="exact" w:before="0"/>
        <w:ind w:left="1941" w:right="0" w:firstLine="0"/>
        <w:jc w:val="left"/>
        <w:rPr>
          <w:rFonts w:ascii="Tahoma" w:hAnsi="Tahoma"/>
          <w:b/>
          <w:sz w:val="18"/>
        </w:rPr>
      </w:pPr>
      <w:r>
        <w:rPr/>
        <mc:AlternateContent>
          <mc:Choice Requires="wps">
            <w:drawing>
              <wp:anchor distT="0" distB="0" distL="0" distR="0" allowOverlap="1" layoutInCell="1" locked="0" behindDoc="0" simplePos="0" relativeHeight="15880192">
                <wp:simplePos x="0" y="0"/>
                <wp:positionH relativeFrom="page">
                  <wp:posOffset>5315903</wp:posOffset>
                </wp:positionH>
                <wp:positionV relativeFrom="paragraph">
                  <wp:posOffset>-460373</wp:posOffset>
                </wp:positionV>
                <wp:extent cx="347980" cy="347345"/>
                <wp:effectExtent l="0" t="0" r="0" b="0"/>
                <wp:wrapNone/>
                <wp:docPr id="1318" name="Group 1318"/>
                <wp:cNvGraphicFramePr>
                  <a:graphicFrameLocks/>
                </wp:cNvGraphicFramePr>
                <a:graphic>
                  <a:graphicData uri="http://schemas.microsoft.com/office/word/2010/wordprocessingGroup">
                    <wpg:wgp>
                      <wpg:cNvPr id="1318" name="Group 1318"/>
                      <wpg:cNvGrpSpPr/>
                      <wpg:grpSpPr>
                        <a:xfrm>
                          <a:off x="0" y="0"/>
                          <a:ext cx="347980" cy="347345"/>
                          <a:chExt cx="347980" cy="347345"/>
                        </a:xfrm>
                      </wpg:grpSpPr>
                      <pic:pic>
                        <pic:nvPicPr>
                          <pic:cNvPr id="1319" name="Image 1319"/>
                          <pic:cNvPicPr/>
                        </pic:nvPicPr>
                        <pic:blipFill>
                          <a:blip r:embed="rId377" cstate="print"/>
                          <a:stretch>
                            <a:fillRect/>
                          </a:stretch>
                        </pic:blipFill>
                        <pic:spPr>
                          <a:xfrm>
                            <a:off x="177846" y="250"/>
                            <a:ext cx="169989" cy="149974"/>
                          </a:xfrm>
                          <a:prstGeom prst="rect">
                            <a:avLst/>
                          </a:prstGeom>
                        </pic:spPr>
                      </pic:pic>
                      <wps:wsp>
                        <wps:cNvPr id="1320" name="Graphic 1320"/>
                        <wps:cNvSpPr/>
                        <wps:spPr>
                          <a:xfrm>
                            <a:off x="-1" y="8"/>
                            <a:ext cx="347980" cy="347345"/>
                          </a:xfrm>
                          <a:custGeom>
                            <a:avLst/>
                            <a:gdLst/>
                            <a:ahLst/>
                            <a:cxnLst/>
                            <a:rect l="l" t="t" r="r" b="b"/>
                            <a:pathLst>
                              <a:path w="347980" h="347345">
                                <a:moveTo>
                                  <a:pt x="29184" y="302844"/>
                                </a:moveTo>
                                <a:lnTo>
                                  <a:pt x="27190" y="299745"/>
                                </a:lnTo>
                                <a:lnTo>
                                  <a:pt x="17665" y="298284"/>
                                </a:lnTo>
                                <a:lnTo>
                                  <a:pt x="12128" y="298246"/>
                                </a:lnTo>
                                <a:lnTo>
                                  <a:pt x="3022" y="299897"/>
                                </a:lnTo>
                                <a:lnTo>
                                  <a:pt x="1092" y="302869"/>
                                </a:lnTo>
                                <a:lnTo>
                                  <a:pt x="1562" y="310248"/>
                                </a:lnTo>
                                <a:lnTo>
                                  <a:pt x="4140" y="312889"/>
                                </a:lnTo>
                                <a:lnTo>
                                  <a:pt x="10223" y="313258"/>
                                </a:lnTo>
                                <a:lnTo>
                                  <a:pt x="12585" y="313143"/>
                                </a:lnTo>
                                <a:lnTo>
                                  <a:pt x="14947" y="313169"/>
                                </a:lnTo>
                                <a:lnTo>
                                  <a:pt x="19443" y="313220"/>
                                </a:lnTo>
                                <a:lnTo>
                                  <a:pt x="25755" y="313016"/>
                                </a:lnTo>
                                <a:lnTo>
                                  <a:pt x="28473" y="310603"/>
                                </a:lnTo>
                                <a:lnTo>
                                  <a:pt x="29184" y="302844"/>
                                </a:lnTo>
                                <a:close/>
                              </a:path>
                              <a:path w="347980" h="347345">
                                <a:moveTo>
                                  <a:pt x="76809" y="303174"/>
                                </a:moveTo>
                                <a:lnTo>
                                  <a:pt x="74460" y="299834"/>
                                </a:lnTo>
                                <a:lnTo>
                                  <a:pt x="65506" y="298259"/>
                                </a:lnTo>
                                <a:lnTo>
                                  <a:pt x="59855" y="298246"/>
                                </a:lnTo>
                                <a:lnTo>
                                  <a:pt x="50609" y="299872"/>
                                </a:lnTo>
                                <a:lnTo>
                                  <a:pt x="48425" y="303085"/>
                                </a:lnTo>
                                <a:lnTo>
                                  <a:pt x="49034" y="310210"/>
                                </a:lnTo>
                                <a:lnTo>
                                  <a:pt x="51866" y="312953"/>
                                </a:lnTo>
                                <a:lnTo>
                                  <a:pt x="57899" y="313245"/>
                                </a:lnTo>
                                <a:lnTo>
                                  <a:pt x="60159" y="313156"/>
                                </a:lnTo>
                                <a:lnTo>
                                  <a:pt x="62407" y="313143"/>
                                </a:lnTo>
                                <a:lnTo>
                                  <a:pt x="64884" y="313143"/>
                                </a:lnTo>
                                <a:lnTo>
                                  <a:pt x="67373" y="313270"/>
                                </a:lnTo>
                                <a:lnTo>
                                  <a:pt x="73507" y="312877"/>
                                </a:lnTo>
                                <a:lnTo>
                                  <a:pt x="76403" y="309880"/>
                                </a:lnTo>
                                <a:lnTo>
                                  <a:pt x="76809" y="303174"/>
                                </a:lnTo>
                                <a:close/>
                              </a:path>
                              <a:path w="347980" h="347345">
                                <a:moveTo>
                                  <a:pt x="124180" y="7429"/>
                                </a:moveTo>
                                <a:lnTo>
                                  <a:pt x="123609" y="2921"/>
                                </a:lnTo>
                                <a:lnTo>
                                  <a:pt x="121094" y="495"/>
                                </a:lnTo>
                                <a:lnTo>
                                  <a:pt x="113842" y="0"/>
                                </a:lnTo>
                                <a:lnTo>
                                  <a:pt x="111213" y="1866"/>
                                </a:lnTo>
                                <a:lnTo>
                                  <a:pt x="109499" y="7429"/>
                                </a:lnTo>
                                <a:lnTo>
                                  <a:pt x="109575" y="259105"/>
                                </a:lnTo>
                                <a:lnTo>
                                  <a:pt x="103962" y="264922"/>
                                </a:lnTo>
                                <a:lnTo>
                                  <a:pt x="52197" y="264922"/>
                                </a:lnTo>
                                <a:lnTo>
                                  <a:pt x="51104" y="264121"/>
                                </a:lnTo>
                                <a:lnTo>
                                  <a:pt x="51104" y="213893"/>
                                </a:lnTo>
                                <a:lnTo>
                                  <a:pt x="51739" y="212902"/>
                                </a:lnTo>
                                <a:lnTo>
                                  <a:pt x="51409" y="212902"/>
                                </a:lnTo>
                                <a:lnTo>
                                  <a:pt x="75730" y="198183"/>
                                </a:lnTo>
                                <a:lnTo>
                                  <a:pt x="81368" y="190068"/>
                                </a:lnTo>
                                <a:lnTo>
                                  <a:pt x="85331" y="179120"/>
                                </a:lnTo>
                                <a:lnTo>
                                  <a:pt x="86448" y="170154"/>
                                </a:lnTo>
                                <a:lnTo>
                                  <a:pt x="86537" y="169430"/>
                                </a:lnTo>
                                <a:lnTo>
                                  <a:pt x="86639" y="162077"/>
                                </a:lnTo>
                                <a:lnTo>
                                  <a:pt x="86118" y="148971"/>
                                </a:lnTo>
                                <a:lnTo>
                                  <a:pt x="83159" y="131330"/>
                                </a:lnTo>
                                <a:lnTo>
                                  <a:pt x="78409" y="114058"/>
                                </a:lnTo>
                                <a:lnTo>
                                  <a:pt x="72567" y="97828"/>
                                </a:lnTo>
                                <a:lnTo>
                                  <a:pt x="72567" y="162077"/>
                                </a:lnTo>
                                <a:lnTo>
                                  <a:pt x="72491" y="164020"/>
                                </a:lnTo>
                                <a:lnTo>
                                  <a:pt x="72390" y="167017"/>
                                </a:lnTo>
                                <a:lnTo>
                                  <a:pt x="72326" y="168910"/>
                                </a:lnTo>
                                <a:lnTo>
                                  <a:pt x="71310" y="175488"/>
                                </a:lnTo>
                                <a:lnTo>
                                  <a:pt x="51841" y="198183"/>
                                </a:lnTo>
                                <a:lnTo>
                                  <a:pt x="51054" y="197815"/>
                                </a:lnTo>
                                <a:lnTo>
                                  <a:pt x="50965" y="172808"/>
                                </a:lnTo>
                                <a:lnTo>
                                  <a:pt x="48234" y="170154"/>
                                </a:lnTo>
                                <a:lnTo>
                                  <a:pt x="40589" y="169887"/>
                                </a:lnTo>
                                <a:lnTo>
                                  <a:pt x="37719" y="172148"/>
                                </a:lnTo>
                                <a:lnTo>
                                  <a:pt x="36372" y="181622"/>
                                </a:lnTo>
                                <a:lnTo>
                                  <a:pt x="36334" y="181952"/>
                                </a:lnTo>
                                <a:lnTo>
                                  <a:pt x="36639" y="185115"/>
                                </a:lnTo>
                                <a:lnTo>
                                  <a:pt x="36690" y="198005"/>
                                </a:lnTo>
                                <a:lnTo>
                                  <a:pt x="15989" y="155257"/>
                                </a:lnTo>
                                <a:lnTo>
                                  <a:pt x="17335" y="144259"/>
                                </a:lnTo>
                                <a:lnTo>
                                  <a:pt x="27660" y="106197"/>
                                </a:lnTo>
                                <a:lnTo>
                                  <a:pt x="42951" y="82080"/>
                                </a:lnTo>
                                <a:lnTo>
                                  <a:pt x="45313" y="82080"/>
                                </a:lnTo>
                                <a:lnTo>
                                  <a:pt x="64516" y="117792"/>
                                </a:lnTo>
                                <a:lnTo>
                                  <a:pt x="72263" y="155257"/>
                                </a:lnTo>
                                <a:lnTo>
                                  <a:pt x="72567" y="162077"/>
                                </a:lnTo>
                                <a:lnTo>
                                  <a:pt x="72567" y="97828"/>
                                </a:lnTo>
                                <a:lnTo>
                                  <a:pt x="72301" y="97078"/>
                                </a:lnTo>
                                <a:lnTo>
                                  <a:pt x="69672" y="91008"/>
                                </a:lnTo>
                                <a:lnTo>
                                  <a:pt x="66598" y="85191"/>
                                </a:lnTo>
                                <a:lnTo>
                                  <a:pt x="64516" y="82080"/>
                                </a:lnTo>
                                <a:lnTo>
                                  <a:pt x="62953" y="79743"/>
                                </a:lnTo>
                                <a:lnTo>
                                  <a:pt x="58610" y="74739"/>
                                </a:lnTo>
                                <a:lnTo>
                                  <a:pt x="51536" y="69646"/>
                                </a:lnTo>
                                <a:lnTo>
                                  <a:pt x="44132" y="67945"/>
                                </a:lnTo>
                                <a:lnTo>
                                  <a:pt x="36715" y="69646"/>
                                </a:lnTo>
                                <a:lnTo>
                                  <a:pt x="10680" y="111086"/>
                                </a:lnTo>
                                <a:lnTo>
                                  <a:pt x="1511" y="154114"/>
                                </a:lnTo>
                                <a:lnTo>
                                  <a:pt x="1219" y="162077"/>
                                </a:lnTo>
                                <a:lnTo>
                                  <a:pt x="1143" y="164020"/>
                                </a:lnTo>
                                <a:lnTo>
                                  <a:pt x="20828" y="206222"/>
                                </a:lnTo>
                                <a:lnTo>
                                  <a:pt x="35979" y="212902"/>
                                </a:lnTo>
                                <a:lnTo>
                                  <a:pt x="36842" y="214172"/>
                                </a:lnTo>
                                <a:lnTo>
                                  <a:pt x="36868" y="263817"/>
                                </a:lnTo>
                                <a:lnTo>
                                  <a:pt x="35839" y="264922"/>
                                </a:lnTo>
                                <a:lnTo>
                                  <a:pt x="3987" y="264922"/>
                                </a:lnTo>
                                <a:lnTo>
                                  <a:pt x="1003" y="268071"/>
                                </a:lnTo>
                                <a:lnTo>
                                  <a:pt x="1625" y="276936"/>
                                </a:lnTo>
                                <a:lnTo>
                                  <a:pt x="4737" y="279323"/>
                                </a:lnTo>
                                <a:lnTo>
                                  <a:pt x="94564" y="279323"/>
                                </a:lnTo>
                                <a:lnTo>
                                  <a:pt x="106768" y="277228"/>
                                </a:lnTo>
                                <a:lnTo>
                                  <a:pt x="116103" y="271259"/>
                                </a:lnTo>
                                <a:lnTo>
                                  <a:pt x="122072" y="261912"/>
                                </a:lnTo>
                                <a:lnTo>
                                  <a:pt x="124167" y="249694"/>
                                </a:lnTo>
                                <a:lnTo>
                                  <a:pt x="124180" y="7429"/>
                                </a:lnTo>
                                <a:close/>
                              </a:path>
                              <a:path w="347980" h="347345">
                                <a:moveTo>
                                  <a:pt x="158000" y="261607"/>
                                </a:moveTo>
                                <a:lnTo>
                                  <a:pt x="155422" y="257975"/>
                                </a:lnTo>
                                <a:lnTo>
                                  <a:pt x="146151" y="258178"/>
                                </a:lnTo>
                                <a:lnTo>
                                  <a:pt x="143624" y="261721"/>
                                </a:lnTo>
                                <a:lnTo>
                                  <a:pt x="143522" y="289242"/>
                                </a:lnTo>
                                <a:lnTo>
                                  <a:pt x="142494" y="291782"/>
                                </a:lnTo>
                                <a:lnTo>
                                  <a:pt x="137541" y="297903"/>
                                </a:lnTo>
                                <a:lnTo>
                                  <a:pt x="133311" y="298792"/>
                                </a:lnTo>
                                <a:lnTo>
                                  <a:pt x="112585" y="298589"/>
                                </a:lnTo>
                                <a:lnTo>
                                  <a:pt x="99415" y="298856"/>
                                </a:lnTo>
                                <a:lnTo>
                                  <a:pt x="96075" y="301967"/>
                                </a:lnTo>
                                <a:lnTo>
                                  <a:pt x="96266" y="310337"/>
                                </a:lnTo>
                                <a:lnTo>
                                  <a:pt x="99669" y="313143"/>
                                </a:lnTo>
                                <a:lnTo>
                                  <a:pt x="117957" y="313169"/>
                                </a:lnTo>
                                <a:lnTo>
                                  <a:pt x="131127" y="313156"/>
                                </a:lnTo>
                                <a:lnTo>
                                  <a:pt x="141503" y="310934"/>
                                </a:lnTo>
                                <a:lnTo>
                                  <a:pt x="150025" y="305092"/>
                                </a:lnTo>
                                <a:lnTo>
                                  <a:pt x="155816" y="296532"/>
                                </a:lnTo>
                                <a:lnTo>
                                  <a:pt x="157988" y="286118"/>
                                </a:lnTo>
                                <a:lnTo>
                                  <a:pt x="158000" y="261607"/>
                                </a:lnTo>
                                <a:close/>
                              </a:path>
                              <a:path w="347980" h="347345">
                                <a:moveTo>
                                  <a:pt x="158076" y="86461"/>
                                </a:moveTo>
                                <a:lnTo>
                                  <a:pt x="157988" y="84086"/>
                                </a:lnTo>
                                <a:lnTo>
                                  <a:pt x="158000" y="81724"/>
                                </a:lnTo>
                                <a:lnTo>
                                  <a:pt x="158038" y="77673"/>
                                </a:lnTo>
                                <a:lnTo>
                                  <a:pt x="157911" y="71335"/>
                                </a:lnTo>
                                <a:lnTo>
                                  <a:pt x="155321" y="68326"/>
                                </a:lnTo>
                                <a:lnTo>
                                  <a:pt x="147688" y="67640"/>
                                </a:lnTo>
                                <a:lnTo>
                                  <a:pt x="144399" y="70281"/>
                                </a:lnTo>
                                <a:lnTo>
                                  <a:pt x="143256" y="79578"/>
                                </a:lnTo>
                                <a:lnTo>
                                  <a:pt x="143217" y="84670"/>
                                </a:lnTo>
                                <a:lnTo>
                                  <a:pt x="144564" y="93497"/>
                                </a:lnTo>
                                <a:lnTo>
                                  <a:pt x="147713" y="96088"/>
                                </a:lnTo>
                                <a:lnTo>
                                  <a:pt x="154901" y="95758"/>
                                </a:lnTo>
                                <a:lnTo>
                                  <a:pt x="157784" y="92798"/>
                                </a:lnTo>
                                <a:lnTo>
                                  <a:pt x="158076" y="86461"/>
                                </a:lnTo>
                                <a:close/>
                              </a:path>
                              <a:path w="347980" h="347345">
                                <a:moveTo>
                                  <a:pt x="158076" y="39192"/>
                                </a:moveTo>
                                <a:lnTo>
                                  <a:pt x="157975" y="36830"/>
                                </a:lnTo>
                                <a:lnTo>
                                  <a:pt x="157988" y="34467"/>
                                </a:lnTo>
                                <a:lnTo>
                                  <a:pt x="157988" y="32219"/>
                                </a:lnTo>
                                <a:lnTo>
                                  <a:pt x="158051" y="29972"/>
                                </a:lnTo>
                                <a:lnTo>
                                  <a:pt x="157848" y="23710"/>
                                </a:lnTo>
                                <a:lnTo>
                                  <a:pt x="155384" y="20929"/>
                                </a:lnTo>
                                <a:lnTo>
                                  <a:pt x="147853" y="20193"/>
                                </a:lnTo>
                                <a:lnTo>
                                  <a:pt x="144665" y="22402"/>
                                </a:lnTo>
                                <a:lnTo>
                                  <a:pt x="143154" y="31775"/>
                                </a:lnTo>
                                <a:lnTo>
                                  <a:pt x="143192" y="37185"/>
                                </a:lnTo>
                                <a:lnTo>
                                  <a:pt x="144602" y="46151"/>
                                </a:lnTo>
                                <a:lnTo>
                                  <a:pt x="147777" y="48488"/>
                                </a:lnTo>
                                <a:lnTo>
                                  <a:pt x="154940" y="48069"/>
                                </a:lnTo>
                                <a:lnTo>
                                  <a:pt x="157746" y="45339"/>
                                </a:lnTo>
                                <a:lnTo>
                                  <a:pt x="158076" y="39192"/>
                                </a:lnTo>
                                <a:close/>
                              </a:path>
                              <a:path w="347980" h="347345">
                                <a:moveTo>
                                  <a:pt x="158089" y="229298"/>
                                </a:moveTo>
                                <a:lnTo>
                                  <a:pt x="157975" y="226822"/>
                                </a:lnTo>
                                <a:lnTo>
                                  <a:pt x="157988" y="224345"/>
                                </a:lnTo>
                                <a:lnTo>
                                  <a:pt x="157988" y="222211"/>
                                </a:lnTo>
                                <a:lnTo>
                                  <a:pt x="158051" y="220065"/>
                                </a:lnTo>
                                <a:lnTo>
                                  <a:pt x="157861" y="213791"/>
                                </a:lnTo>
                                <a:lnTo>
                                  <a:pt x="155333" y="210985"/>
                                </a:lnTo>
                                <a:lnTo>
                                  <a:pt x="147726" y="210324"/>
                                </a:lnTo>
                                <a:lnTo>
                                  <a:pt x="144538" y="212725"/>
                                </a:lnTo>
                                <a:lnTo>
                                  <a:pt x="143205" y="222072"/>
                                </a:lnTo>
                                <a:lnTo>
                                  <a:pt x="143192" y="227380"/>
                                </a:lnTo>
                                <a:lnTo>
                                  <a:pt x="144602" y="236220"/>
                                </a:lnTo>
                                <a:lnTo>
                                  <a:pt x="147751" y="238671"/>
                                </a:lnTo>
                                <a:lnTo>
                                  <a:pt x="154686" y="238379"/>
                                </a:lnTo>
                                <a:lnTo>
                                  <a:pt x="157734" y="235445"/>
                                </a:lnTo>
                                <a:lnTo>
                                  <a:pt x="158089" y="229298"/>
                                </a:lnTo>
                                <a:close/>
                              </a:path>
                              <a:path w="347980" h="347345">
                                <a:moveTo>
                                  <a:pt x="158102" y="172046"/>
                                </a:moveTo>
                                <a:lnTo>
                                  <a:pt x="157683" y="165976"/>
                                </a:lnTo>
                                <a:lnTo>
                                  <a:pt x="155016" y="163487"/>
                                </a:lnTo>
                                <a:lnTo>
                                  <a:pt x="147751" y="163004"/>
                                </a:lnTo>
                                <a:lnTo>
                                  <a:pt x="144716" y="164947"/>
                                </a:lnTo>
                                <a:lnTo>
                                  <a:pt x="143141" y="174117"/>
                                </a:lnTo>
                                <a:lnTo>
                                  <a:pt x="143154" y="179755"/>
                                </a:lnTo>
                                <a:lnTo>
                                  <a:pt x="144691" y="189090"/>
                                </a:lnTo>
                                <a:lnTo>
                                  <a:pt x="147815" y="191084"/>
                                </a:lnTo>
                                <a:lnTo>
                                  <a:pt x="155194" y="190423"/>
                                </a:lnTo>
                                <a:lnTo>
                                  <a:pt x="157734" y="187871"/>
                                </a:lnTo>
                                <a:lnTo>
                                  <a:pt x="158089" y="181952"/>
                                </a:lnTo>
                                <a:lnTo>
                                  <a:pt x="157975" y="179590"/>
                                </a:lnTo>
                                <a:lnTo>
                                  <a:pt x="157962" y="177228"/>
                                </a:lnTo>
                                <a:lnTo>
                                  <a:pt x="157962" y="174650"/>
                                </a:lnTo>
                                <a:lnTo>
                                  <a:pt x="158102" y="172046"/>
                                </a:lnTo>
                                <a:close/>
                              </a:path>
                              <a:path w="347980" h="347345">
                                <a:moveTo>
                                  <a:pt x="158102" y="124460"/>
                                </a:moveTo>
                                <a:lnTo>
                                  <a:pt x="157683" y="118503"/>
                                </a:lnTo>
                                <a:lnTo>
                                  <a:pt x="154686" y="115697"/>
                                </a:lnTo>
                                <a:lnTo>
                                  <a:pt x="148132" y="115303"/>
                                </a:lnTo>
                                <a:lnTo>
                                  <a:pt x="144754" y="117500"/>
                                </a:lnTo>
                                <a:lnTo>
                                  <a:pt x="143129" y="126403"/>
                                </a:lnTo>
                                <a:lnTo>
                                  <a:pt x="143090" y="132295"/>
                                </a:lnTo>
                                <a:lnTo>
                                  <a:pt x="144792" y="141617"/>
                                </a:lnTo>
                                <a:lnTo>
                                  <a:pt x="148183" y="143713"/>
                                </a:lnTo>
                                <a:lnTo>
                                  <a:pt x="155130" y="142989"/>
                                </a:lnTo>
                                <a:lnTo>
                                  <a:pt x="157734" y="140360"/>
                                </a:lnTo>
                                <a:lnTo>
                                  <a:pt x="158102" y="134391"/>
                                </a:lnTo>
                                <a:lnTo>
                                  <a:pt x="157975" y="131902"/>
                                </a:lnTo>
                                <a:lnTo>
                                  <a:pt x="157962" y="129425"/>
                                </a:lnTo>
                                <a:lnTo>
                                  <a:pt x="157962" y="126949"/>
                                </a:lnTo>
                                <a:lnTo>
                                  <a:pt x="158102" y="124460"/>
                                </a:lnTo>
                                <a:close/>
                              </a:path>
                              <a:path w="347980" h="347345">
                                <a:moveTo>
                                  <a:pt x="205574" y="173266"/>
                                </a:moveTo>
                                <a:lnTo>
                                  <a:pt x="202933" y="170192"/>
                                </a:lnTo>
                                <a:lnTo>
                                  <a:pt x="194132" y="169913"/>
                                </a:lnTo>
                                <a:lnTo>
                                  <a:pt x="189280" y="169926"/>
                                </a:lnTo>
                                <a:lnTo>
                                  <a:pt x="180454" y="170167"/>
                                </a:lnTo>
                                <a:lnTo>
                                  <a:pt x="177800" y="173151"/>
                                </a:lnTo>
                                <a:lnTo>
                                  <a:pt x="177914" y="181063"/>
                                </a:lnTo>
                                <a:lnTo>
                                  <a:pt x="180606" y="183819"/>
                                </a:lnTo>
                                <a:lnTo>
                                  <a:pt x="186931" y="184061"/>
                                </a:lnTo>
                                <a:lnTo>
                                  <a:pt x="189179" y="183984"/>
                                </a:lnTo>
                                <a:lnTo>
                                  <a:pt x="191439" y="183984"/>
                                </a:lnTo>
                                <a:lnTo>
                                  <a:pt x="193916" y="183984"/>
                                </a:lnTo>
                                <a:lnTo>
                                  <a:pt x="196405" y="184073"/>
                                </a:lnTo>
                                <a:lnTo>
                                  <a:pt x="202755" y="183781"/>
                                </a:lnTo>
                                <a:lnTo>
                                  <a:pt x="205384" y="181025"/>
                                </a:lnTo>
                                <a:lnTo>
                                  <a:pt x="205574" y="173266"/>
                                </a:lnTo>
                                <a:close/>
                              </a:path>
                              <a:path w="347980" h="347345">
                                <a:moveTo>
                                  <a:pt x="253263" y="180797"/>
                                </a:moveTo>
                                <a:lnTo>
                                  <a:pt x="253174" y="173113"/>
                                </a:lnTo>
                                <a:lnTo>
                                  <a:pt x="250101" y="170141"/>
                                </a:lnTo>
                                <a:lnTo>
                                  <a:pt x="243725" y="169964"/>
                                </a:lnTo>
                                <a:lnTo>
                                  <a:pt x="239217" y="170014"/>
                                </a:lnTo>
                                <a:lnTo>
                                  <a:pt x="236855" y="170014"/>
                                </a:lnTo>
                                <a:lnTo>
                                  <a:pt x="234492" y="169938"/>
                                </a:lnTo>
                                <a:lnTo>
                                  <a:pt x="228155" y="170192"/>
                                </a:lnTo>
                                <a:lnTo>
                                  <a:pt x="225310" y="173088"/>
                                </a:lnTo>
                                <a:lnTo>
                                  <a:pt x="225196" y="180860"/>
                                </a:lnTo>
                                <a:lnTo>
                                  <a:pt x="228130" y="183896"/>
                                </a:lnTo>
                                <a:lnTo>
                                  <a:pt x="236893" y="184061"/>
                                </a:lnTo>
                                <a:lnTo>
                                  <a:pt x="241503" y="184061"/>
                                </a:lnTo>
                                <a:lnTo>
                                  <a:pt x="250215" y="183896"/>
                                </a:lnTo>
                                <a:lnTo>
                                  <a:pt x="253263" y="180797"/>
                                </a:lnTo>
                                <a:close/>
                              </a:path>
                              <a:path w="347980" h="347345">
                                <a:moveTo>
                                  <a:pt x="300710" y="173228"/>
                                </a:moveTo>
                                <a:lnTo>
                                  <a:pt x="297929" y="170154"/>
                                </a:lnTo>
                                <a:lnTo>
                                  <a:pt x="289166" y="169926"/>
                                </a:lnTo>
                                <a:lnTo>
                                  <a:pt x="284314" y="169926"/>
                                </a:lnTo>
                                <a:lnTo>
                                  <a:pt x="275717" y="170141"/>
                                </a:lnTo>
                                <a:lnTo>
                                  <a:pt x="272681" y="173469"/>
                                </a:lnTo>
                                <a:lnTo>
                                  <a:pt x="272834" y="180886"/>
                                </a:lnTo>
                                <a:lnTo>
                                  <a:pt x="275767" y="183832"/>
                                </a:lnTo>
                                <a:lnTo>
                                  <a:pt x="282041" y="184048"/>
                                </a:lnTo>
                                <a:lnTo>
                                  <a:pt x="284403" y="183984"/>
                                </a:lnTo>
                                <a:lnTo>
                                  <a:pt x="286766" y="183984"/>
                                </a:lnTo>
                                <a:lnTo>
                                  <a:pt x="289128" y="183984"/>
                                </a:lnTo>
                                <a:lnTo>
                                  <a:pt x="291490" y="184061"/>
                                </a:lnTo>
                                <a:lnTo>
                                  <a:pt x="297840" y="183807"/>
                                </a:lnTo>
                                <a:lnTo>
                                  <a:pt x="300634" y="180936"/>
                                </a:lnTo>
                                <a:lnTo>
                                  <a:pt x="300710" y="173228"/>
                                </a:lnTo>
                                <a:close/>
                              </a:path>
                              <a:path w="347980" h="347345">
                                <a:moveTo>
                                  <a:pt x="347840" y="208114"/>
                                </a:moveTo>
                                <a:lnTo>
                                  <a:pt x="345922" y="204851"/>
                                </a:lnTo>
                                <a:lnTo>
                                  <a:pt x="343065" y="203784"/>
                                </a:lnTo>
                                <a:lnTo>
                                  <a:pt x="205447" y="203847"/>
                                </a:lnTo>
                                <a:lnTo>
                                  <a:pt x="177850" y="231482"/>
                                </a:lnTo>
                                <a:lnTo>
                                  <a:pt x="177800" y="303911"/>
                                </a:lnTo>
                                <a:lnTo>
                                  <a:pt x="176580" y="310527"/>
                                </a:lnTo>
                                <a:lnTo>
                                  <a:pt x="141185" y="333006"/>
                                </a:lnTo>
                                <a:lnTo>
                                  <a:pt x="7073" y="332981"/>
                                </a:lnTo>
                                <a:lnTo>
                                  <a:pt x="4381" y="333248"/>
                                </a:lnTo>
                                <a:lnTo>
                                  <a:pt x="0" y="339445"/>
                                </a:lnTo>
                                <a:lnTo>
                                  <a:pt x="1206" y="343687"/>
                                </a:lnTo>
                                <a:lnTo>
                                  <a:pt x="5600" y="346760"/>
                                </a:lnTo>
                                <a:lnTo>
                                  <a:pt x="151688" y="346760"/>
                                </a:lnTo>
                                <a:lnTo>
                                  <a:pt x="164617" y="342531"/>
                                </a:lnTo>
                                <a:lnTo>
                                  <a:pt x="191439" y="311315"/>
                                </a:lnTo>
                                <a:lnTo>
                                  <a:pt x="192163" y="303047"/>
                                </a:lnTo>
                                <a:lnTo>
                                  <a:pt x="192138" y="228079"/>
                                </a:lnTo>
                                <a:lnTo>
                                  <a:pt x="196380" y="219976"/>
                                </a:lnTo>
                                <a:lnTo>
                                  <a:pt x="201155" y="218262"/>
                                </a:lnTo>
                                <a:lnTo>
                                  <a:pt x="341757" y="218363"/>
                                </a:lnTo>
                                <a:lnTo>
                                  <a:pt x="345287" y="217614"/>
                                </a:lnTo>
                                <a:lnTo>
                                  <a:pt x="347840" y="214198"/>
                                </a:lnTo>
                                <a:lnTo>
                                  <a:pt x="347840" y="208114"/>
                                </a:lnTo>
                                <a:close/>
                              </a:path>
                              <a:path w="347980" h="347345">
                                <a:moveTo>
                                  <a:pt x="347840" y="174294"/>
                                </a:moveTo>
                                <a:lnTo>
                                  <a:pt x="346062" y="171107"/>
                                </a:lnTo>
                                <a:lnTo>
                                  <a:pt x="343395" y="169786"/>
                                </a:lnTo>
                                <a:lnTo>
                                  <a:pt x="335673" y="170141"/>
                                </a:lnTo>
                                <a:lnTo>
                                  <a:pt x="331609" y="169938"/>
                                </a:lnTo>
                                <a:lnTo>
                                  <a:pt x="323240" y="170116"/>
                                </a:lnTo>
                                <a:lnTo>
                                  <a:pt x="320548" y="172872"/>
                                </a:lnTo>
                                <a:lnTo>
                                  <a:pt x="320548" y="181140"/>
                                </a:lnTo>
                                <a:lnTo>
                                  <a:pt x="323240" y="183883"/>
                                </a:lnTo>
                                <a:lnTo>
                                  <a:pt x="331622" y="184048"/>
                                </a:lnTo>
                                <a:lnTo>
                                  <a:pt x="335686" y="183857"/>
                                </a:lnTo>
                                <a:lnTo>
                                  <a:pt x="343395" y="184213"/>
                                </a:lnTo>
                                <a:lnTo>
                                  <a:pt x="346075" y="182918"/>
                                </a:lnTo>
                                <a:lnTo>
                                  <a:pt x="347840" y="179705"/>
                                </a:lnTo>
                                <a:lnTo>
                                  <a:pt x="347840" y="174294"/>
                                </a:lnTo>
                                <a:close/>
                              </a:path>
                            </a:pathLst>
                          </a:custGeom>
                          <a:solidFill>
                            <a:srgbClr val="63AECC"/>
                          </a:solidFill>
                        </wps:spPr>
                        <wps:bodyPr wrap="square" lIns="0" tIns="0" rIns="0" bIns="0" rtlCol="0">
                          <a:prstTxWarp prst="textNoShape">
                            <a:avLst/>
                          </a:prstTxWarp>
                          <a:noAutofit/>
                        </wps:bodyPr>
                      </wps:wsp>
                    </wpg:wgp>
                  </a:graphicData>
                </a:graphic>
              </wp:anchor>
            </w:drawing>
          </mc:Choice>
          <mc:Fallback>
            <w:pict>
              <v:group style="position:absolute;margin-left:418.575104pt;margin-top:-36.249901pt;width:27.4pt;height:27.35pt;mso-position-horizontal-relative:page;mso-position-vertical-relative:paragraph;z-index:15880192" id="docshapegroup1097" coordorigin="8372,-725" coordsize="548,547">
                <v:shape style="position:absolute;left:8651;top:-725;width:268;height:237" type="#_x0000_t75" id="docshape1098" stroked="false">
                  <v:imagedata r:id="rId377" o:title=""/>
                </v:shape>
                <v:shape style="position:absolute;left:8371;top:-725;width:548;height:547" id="docshape1099" coordorigin="8372,-725" coordsize="548,547" path="m8417,-248l8414,-253,8399,-255,8391,-255,8376,-253,8373,-248,8374,-236,8378,-232,8388,-232,8391,-232,8395,-232,8402,-232,8412,-232,8416,-236,8417,-248xm8492,-248l8489,-253,8475,-255,8466,-255,8451,-253,8448,-248,8449,-236,8453,-232,8463,-232,8466,-232,8470,-232,8474,-232,8478,-232,8487,-232,8492,-237,8492,-248xm8567,-713l8566,-720,8562,-724,8551,-725,8547,-722,8544,-713,8544,-317,8535,-308,8454,-308,8452,-309,8452,-388,8453,-390,8452,-390,8463,-392,8469,-395,8474,-398,8489,-411,8491,-413,8491,-413,8500,-426,8506,-443,8508,-457,8508,-458,8508,-470,8507,-490,8502,-518,8495,-545,8486,-571,8486,-470,8486,-467,8486,-462,8485,-459,8484,-449,8481,-439,8476,-430,8469,-422,8465,-419,8461,-416,8453,-413,8452,-413,8452,-453,8447,-457,8435,-457,8431,-454,8429,-439,8429,-438,8429,-433,8429,-413,8429,-413,8423,-416,8412,-424,8404,-433,8399,-445,8397,-457,8397,-480,8399,-498,8399,-499,8403,-519,8409,-539,8412,-549,8415,-558,8415,-558,8419,-568,8424,-577,8427,-582,8430,-588,8439,-596,8443,-596,8452,-587,8456,-582,8459,-575,8467,-558,8473,-539,8478,-521,8482,-502,8484,-491,8485,-480,8486,-470,8486,-571,8485,-572,8481,-582,8476,-591,8473,-596,8471,-599,8464,-607,8453,-615,8441,-618,8429,-615,8418,-607,8412,-601,8407,-593,8403,-585,8395,-568,8388,-550,8383,-532,8379,-513,8376,-498,8374,-482,8373,-470,8373,-467,8374,-454,8375,-453,8375,-451,8380,-431,8389,-416,8390,-413,8404,-400,8424,-391,8428,-390,8430,-388,8430,-310,8428,-308,8378,-308,8373,-303,8374,-289,8379,-285,8520,-285,8540,-288,8554,-298,8564,-313,8567,-332,8567,-713xm8620,-313l8616,-319,8602,-318,8598,-313,8598,-269,8596,-265,8588,-256,8581,-254,8549,-255,8528,-254,8523,-249,8523,-236,8528,-232,8557,-232,8578,-232,8594,-235,8608,-245,8617,-258,8620,-274,8620,-313xm8620,-589l8620,-593,8620,-596,8620,-603,8620,-613,8616,-617,8604,-618,8599,-614,8597,-600,8597,-592,8599,-578,8604,-574,8615,-574,8620,-579,8620,-589xm8620,-663l8620,-667,8620,-671,8620,-674,8620,-678,8620,-688,8616,-692,8604,-693,8599,-690,8597,-675,8597,-666,8599,-652,8604,-649,8616,-649,8620,-654,8620,-663xm8620,-364l8620,-368,8620,-372,8620,-375,8620,-378,8620,-388,8616,-393,8604,-394,8599,-390,8597,-375,8597,-367,8599,-353,8604,-349,8615,-350,8620,-354,8620,-364xm8620,-454l8620,-464,8616,-468,8604,-468,8599,-465,8597,-451,8597,-442,8599,-427,8604,-424,8616,-425,8620,-429,8620,-438,8620,-442,8620,-446,8620,-450,8620,-454xm8620,-529l8620,-538,8615,-543,8605,-543,8599,-540,8597,-526,8597,-517,8600,-502,8605,-499,8616,-500,8620,-504,8620,-513,8620,-517,8620,-521,8620,-525,8620,-529xm8695,-452l8691,-457,8677,-457,8670,-457,8656,-457,8652,-452,8652,-440,8656,-436,8666,-435,8669,-435,8673,-435,8677,-435,8681,-435,8691,-436,8695,-440,8695,-452xm8770,-440l8770,-452,8765,-457,8755,-457,8748,-457,8745,-457,8741,-457,8731,-457,8726,-452,8726,-440,8731,-435,8745,-435,8752,-435,8766,-435,8770,-440xm8845,-452l8841,-457,8827,-457,8819,-457,8806,-457,8801,-452,8801,-440,8806,-435,8816,-435,8819,-435,8823,-435,8827,-435,8831,-435,8841,-436,8845,-440,8845,-452xm8919,-397l8916,-402,8912,-404,8695,-404,8678,-401,8664,-391,8655,-378,8652,-360,8652,-246,8650,-236,8644,-227,8634,-215,8622,-207,8609,-202,8594,-201,8383,-201,8378,-200,8372,-190,8373,-184,8380,-179,8610,-179,8631,-186,8645,-195,8658,-207,8667,-223,8673,-235,8674,-248,8674,-366,8681,-379,8688,-381,8910,-381,8915,-382,8919,-388,8919,-397xm8919,-451l8916,-456,8912,-458,8900,-457,8894,-457,8881,-457,8876,-453,8876,-440,8881,-435,8894,-435,8900,-435,8912,-435,8917,-437,8919,-442,8919,-451xe" filled="true" fillcolor="#63aecc" stroked="false">
                  <v:path arrowok="t"/>
                  <v:fill type="solid"/>
                </v:shape>
                <w10:wrap type="none"/>
              </v:group>
            </w:pict>
          </mc:Fallback>
        </mc:AlternateContent>
      </w:r>
      <w:r>
        <w:rPr>
          <w:rFonts w:ascii="Tahoma" w:hAnsi="Tahoma"/>
          <w:b/>
          <w:color w:val="63AECC"/>
          <w:w w:val="90"/>
          <w:sz w:val="18"/>
        </w:rPr>
        <w:t>Voies</w:t>
      </w:r>
      <w:r>
        <w:rPr>
          <w:rFonts w:ascii="Tahoma" w:hAnsi="Tahoma"/>
          <w:b/>
          <w:color w:val="63AECC"/>
          <w:spacing w:val="-10"/>
          <w:w w:val="90"/>
          <w:sz w:val="18"/>
        </w:rPr>
        <w:t> </w:t>
      </w:r>
      <w:r>
        <w:rPr>
          <w:rFonts w:ascii="Tahoma" w:hAnsi="Tahoma"/>
          <w:b/>
          <w:color w:val="63AECC"/>
          <w:spacing w:val="-2"/>
          <w:w w:val="95"/>
          <w:sz w:val="18"/>
        </w:rPr>
        <w:t>dénommées</w:t>
      </w:r>
    </w:p>
    <w:p>
      <w:pPr>
        <w:pStyle w:val="Heading2"/>
        <w:spacing w:line="911" w:lineRule="exact" w:before="204"/>
        <w:ind w:left="166"/>
      </w:pPr>
      <w:r>
        <w:rPr/>
        <mc:AlternateContent>
          <mc:Choice Requires="wps">
            <w:drawing>
              <wp:anchor distT="0" distB="0" distL="0" distR="0" allowOverlap="1" layoutInCell="1" locked="0" behindDoc="0" simplePos="0" relativeHeight="15880704">
                <wp:simplePos x="0" y="0"/>
                <wp:positionH relativeFrom="page">
                  <wp:posOffset>4024800</wp:posOffset>
                </wp:positionH>
                <wp:positionV relativeFrom="paragraph">
                  <wp:posOffset>271673</wp:posOffset>
                </wp:positionV>
                <wp:extent cx="331470" cy="331470"/>
                <wp:effectExtent l="0" t="0" r="0" b="0"/>
                <wp:wrapNone/>
                <wp:docPr id="1321" name="Group 1321"/>
                <wp:cNvGraphicFramePr>
                  <a:graphicFrameLocks/>
                </wp:cNvGraphicFramePr>
                <a:graphic>
                  <a:graphicData uri="http://schemas.microsoft.com/office/word/2010/wordprocessingGroup">
                    <wpg:wgp>
                      <wpg:cNvPr id="1321" name="Group 1321"/>
                      <wpg:cNvGrpSpPr/>
                      <wpg:grpSpPr>
                        <a:xfrm>
                          <a:off x="0" y="0"/>
                          <a:ext cx="331470" cy="331470"/>
                          <a:chExt cx="331470" cy="331470"/>
                        </a:xfrm>
                      </wpg:grpSpPr>
                      <wps:wsp>
                        <wps:cNvPr id="1322" name="Graphic 1322"/>
                        <wps:cNvSpPr/>
                        <wps:spPr>
                          <a:xfrm>
                            <a:off x="15551" y="15551"/>
                            <a:ext cx="300355" cy="300355"/>
                          </a:xfrm>
                          <a:custGeom>
                            <a:avLst/>
                            <a:gdLst/>
                            <a:ahLst/>
                            <a:cxnLst/>
                            <a:rect l="l" t="t" r="r" b="b"/>
                            <a:pathLst>
                              <a:path w="300355" h="300355">
                                <a:moveTo>
                                  <a:pt x="150075" y="300177"/>
                                </a:moveTo>
                                <a:lnTo>
                                  <a:pt x="197461" y="292512"/>
                                </a:lnTo>
                                <a:lnTo>
                                  <a:pt x="238651" y="271179"/>
                                </a:lnTo>
                                <a:lnTo>
                                  <a:pt x="271158" y="238671"/>
                                </a:lnTo>
                                <a:lnTo>
                                  <a:pt x="292488" y="197481"/>
                                </a:lnTo>
                                <a:lnTo>
                                  <a:pt x="300151" y="150101"/>
                                </a:lnTo>
                                <a:lnTo>
                                  <a:pt x="292488" y="102708"/>
                                </a:lnTo>
                                <a:lnTo>
                                  <a:pt x="271158" y="61510"/>
                                </a:lnTo>
                                <a:lnTo>
                                  <a:pt x="238651" y="28999"/>
                                </a:lnTo>
                                <a:lnTo>
                                  <a:pt x="197461" y="7665"/>
                                </a:lnTo>
                                <a:lnTo>
                                  <a:pt x="150075" y="0"/>
                                </a:lnTo>
                                <a:lnTo>
                                  <a:pt x="102690" y="7665"/>
                                </a:lnTo>
                                <a:lnTo>
                                  <a:pt x="61499" y="28999"/>
                                </a:lnTo>
                                <a:lnTo>
                                  <a:pt x="28993" y="61510"/>
                                </a:lnTo>
                                <a:lnTo>
                                  <a:pt x="7663" y="102708"/>
                                </a:lnTo>
                                <a:lnTo>
                                  <a:pt x="0" y="150101"/>
                                </a:lnTo>
                                <a:lnTo>
                                  <a:pt x="7663" y="197481"/>
                                </a:lnTo>
                                <a:lnTo>
                                  <a:pt x="28993" y="238671"/>
                                </a:lnTo>
                                <a:lnTo>
                                  <a:pt x="61499" y="271179"/>
                                </a:lnTo>
                                <a:lnTo>
                                  <a:pt x="102690" y="292512"/>
                                </a:lnTo>
                                <a:lnTo>
                                  <a:pt x="150075" y="300177"/>
                                </a:lnTo>
                                <a:close/>
                              </a:path>
                            </a:pathLst>
                          </a:custGeom>
                          <a:ln w="31102">
                            <a:solidFill>
                              <a:srgbClr val="63AECC"/>
                            </a:solidFill>
                            <a:prstDash val="solid"/>
                          </a:ln>
                        </wps:spPr>
                        <wps:bodyPr wrap="square" lIns="0" tIns="0" rIns="0" bIns="0" rtlCol="0">
                          <a:prstTxWarp prst="textNoShape">
                            <a:avLst/>
                          </a:prstTxWarp>
                          <a:noAutofit/>
                        </wps:bodyPr>
                      </wps:wsp>
                      <wps:wsp>
                        <wps:cNvPr id="1323" name="Textbox 1323"/>
                        <wps:cNvSpPr txBox="1"/>
                        <wps:spPr>
                          <a:xfrm>
                            <a:off x="0" y="0"/>
                            <a:ext cx="331470" cy="331470"/>
                          </a:xfrm>
                          <a:prstGeom prst="rect">
                            <a:avLst/>
                          </a:prstGeom>
                        </wps:spPr>
                        <wps:txbx>
                          <w:txbxContent>
                            <w:p>
                              <w:pPr>
                                <w:spacing w:before="33"/>
                                <w:ind w:left="163" w:right="0" w:firstLine="0"/>
                                <w:jc w:val="left"/>
                                <w:rPr>
                                  <w:rFonts w:ascii="Arial Black"/>
                                  <w:sz w:val="32"/>
                                </w:rPr>
                              </w:pPr>
                              <w:r>
                                <w:rPr>
                                  <w:rFonts w:ascii="Arial Black"/>
                                  <w:color w:val="63AECC"/>
                                  <w:spacing w:val="-10"/>
                                  <w:sz w:val="32"/>
                                </w:rPr>
                                <w:t>5</w:t>
                              </w:r>
                            </w:p>
                          </w:txbxContent>
                        </wps:txbx>
                        <wps:bodyPr wrap="square" lIns="0" tIns="0" rIns="0" bIns="0" rtlCol="0">
                          <a:noAutofit/>
                        </wps:bodyPr>
                      </wps:wsp>
                    </wpg:wgp>
                  </a:graphicData>
                </a:graphic>
              </wp:anchor>
            </w:drawing>
          </mc:Choice>
          <mc:Fallback>
            <w:pict>
              <v:group style="position:absolute;margin-left:316.913391pt;margin-top:21.391617pt;width:26.1pt;height:26.1pt;mso-position-horizontal-relative:page;mso-position-vertical-relative:paragraph;z-index:15880704" id="docshapegroup1100" coordorigin="6338,428" coordsize="522,522">
                <v:shape style="position:absolute;left:6362;top:452;width:473;height:473" id="docshape1101" coordorigin="6363,452" coordsize="473,473" path="m6599,925l6674,913,6739,879,6790,828,6823,763,6835,689,6823,614,6790,549,6739,498,6674,464,6599,452,6524,464,6460,498,6408,549,6375,614,6363,689,6375,763,6408,828,6460,879,6524,913,6599,925xe" filled="false" stroked="true" strokeweight="2.449pt" strokecolor="#63aecc">
                  <v:path arrowok="t"/>
                  <v:stroke dashstyle="solid"/>
                </v:shape>
                <v:shape style="position:absolute;left:6338;top:427;width:522;height:522" type="#_x0000_t202" id="docshape1102" filled="false" stroked="false">
                  <v:textbox inset="0,0,0,0">
                    <w:txbxContent>
                      <w:p>
                        <w:pPr>
                          <w:spacing w:before="33"/>
                          <w:ind w:left="163" w:right="0" w:firstLine="0"/>
                          <w:jc w:val="left"/>
                          <w:rPr>
                            <w:rFonts w:ascii="Arial Black"/>
                            <w:sz w:val="32"/>
                          </w:rPr>
                        </w:pPr>
                        <w:r>
                          <w:rPr>
                            <w:rFonts w:ascii="Arial Black"/>
                            <w:color w:val="63AECC"/>
                            <w:spacing w:val="-10"/>
                            <w:sz w:val="32"/>
                          </w:rPr>
                          <w:t>5</w:t>
                        </w:r>
                      </w:p>
                    </w:txbxContent>
                  </v:textbox>
                  <w10:wrap type="none"/>
                </v:shape>
                <w10:wrap type="none"/>
              </v:group>
            </w:pict>
          </mc:Fallback>
        </mc:AlternateContent>
      </w:r>
      <w:r>
        <w:rPr>
          <w:color w:val="63AECC"/>
          <w:w w:val="85"/>
        </w:rPr>
        <w:t>39</w:t>
      </w:r>
      <w:r>
        <w:rPr>
          <w:color w:val="63AECC"/>
          <w:spacing w:val="-23"/>
        </w:rPr>
        <w:t> </w:t>
      </w:r>
      <w:r>
        <w:rPr>
          <w:color w:val="63AECC"/>
          <w:spacing w:val="-5"/>
        </w:rPr>
        <w:t>000</w:t>
      </w:r>
    </w:p>
    <w:p>
      <w:pPr>
        <w:spacing w:line="184" w:lineRule="exact" w:before="0"/>
        <w:ind w:left="165" w:right="0" w:firstLine="0"/>
        <w:jc w:val="left"/>
        <w:rPr>
          <w:rFonts w:ascii="Tahoma" w:hAnsi="Tahoma"/>
          <w:b/>
          <w:sz w:val="18"/>
        </w:rPr>
      </w:pPr>
      <w:r>
        <w:rPr>
          <w:rFonts w:ascii="Tahoma" w:hAnsi="Tahoma"/>
          <w:b/>
          <w:color w:val="63AECC"/>
          <w:w w:val="85"/>
          <w:sz w:val="18"/>
        </w:rPr>
        <w:t>Numéros</w:t>
      </w:r>
      <w:r>
        <w:rPr>
          <w:rFonts w:ascii="Tahoma" w:hAnsi="Tahoma"/>
          <w:b/>
          <w:color w:val="63AECC"/>
          <w:spacing w:val="16"/>
          <w:sz w:val="18"/>
        </w:rPr>
        <w:t> </w:t>
      </w:r>
      <w:r>
        <w:rPr>
          <w:rFonts w:ascii="Tahoma" w:hAnsi="Tahoma"/>
          <w:b/>
          <w:color w:val="63AECC"/>
          <w:spacing w:val="-2"/>
          <w:sz w:val="18"/>
        </w:rPr>
        <w:t>décernés</w:t>
      </w:r>
    </w:p>
    <w:p>
      <w:pPr>
        <w:spacing w:after="0" w:line="184" w:lineRule="exact"/>
        <w:jc w:val="left"/>
        <w:rPr>
          <w:rFonts w:ascii="Tahoma" w:hAnsi="Tahoma"/>
          <w:sz w:val="18"/>
        </w:rPr>
        <w:sectPr>
          <w:type w:val="continuous"/>
          <w:pgSz w:w="11910" w:h="16840"/>
          <w:pgMar w:header="0" w:footer="688" w:top="400" w:bottom="280" w:left="0" w:right="0"/>
          <w:cols w:num="3" w:equalWidth="0">
            <w:col w:w="4009" w:space="186"/>
            <w:col w:w="2558" w:space="40"/>
            <w:col w:w="5117"/>
          </w:cols>
        </w:sectPr>
      </w:pPr>
    </w:p>
    <w:p>
      <w:pPr>
        <w:pStyle w:val="BodyText"/>
        <w:rPr>
          <w:rFonts w:ascii="Tahoma"/>
          <w:sz w:val="60"/>
        </w:rPr>
      </w:pPr>
      <w:r>
        <w:rPr/>
        <mc:AlternateContent>
          <mc:Choice Requires="wps">
            <w:drawing>
              <wp:anchor distT="0" distB="0" distL="0" distR="0" allowOverlap="1" layoutInCell="1" locked="0" behindDoc="1" simplePos="0" relativeHeight="483119104">
                <wp:simplePos x="0" y="0"/>
                <wp:positionH relativeFrom="page">
                  <wp:posOffset>0</wp:posOffset>
                </wp:positionH>
                <wp:positionV relativeFrom="page">
                  <wp:posOffset>0</wp:posOffset>
                </wp:positionV>
                <wp:extent cx="7560309" cy="10692130"/>
                <wp:effectExtent l="0" t="0" r="0" b="0"/>
                <wp:wrapNone/>
                <wp:docPr id="1324" name="Graphic 1324"/>
                <wp:cNvGraphicFramePr>
                  <a:graphicFrameLocks/>
                </wp:cNvGraphicFramePr>
                <a:graphic>
                  <a:graphicData uri="http://schemas.microsoft.com/office/word/2010/wordprocessingShape">
                    <wps:wsp>
                      <wps:cNvPr id="1324" name="Graphic 1324"/>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97376" id="docshape1103" filled="true" fillcolor="#a31b5b" stroked="false">
                <v:fill type="solid"/>
                <w10:wrap type="none"/>
              </v:rect>
            </w:pict>
          </mc:Fallback>
        </mc:AlternateContent>
      </w:r>
    </w:p>
    <w:p>
      <w:pPr>
        <w:pStyle w:val="BodyText"/>
        <w:spacing w:before="321"/>
        <w:rPr>
          <w:rFonts w:ascii="Tahoma"/>
          <w:sz w:val="60"/>
        </w:rPr>
      </w:pPr>
    </w:p>
    <w:p>
      <w:pPr>
        <w:spacing w:before="1"/>
        <w:ind w:left="5133" w:right="0" w:firstLine="0"/>
        <w:jc w:val="left"/>
        <w:rPr>
          <w:rFonts w:ascii="Tahoma" w:hAnsi="Tahoma"/>
          <w:b/>
          <w:sz w:val="60"/>
        </w:rPr>
      </w:pPr>
      <w:r>
        <w:rPr>
          <w:rFonts w:ascii="Tahoma" w:hAnsi="Tahoma"/>
          <w:b/>
          <w:color w:val="FFFFFF"/>
          <w:w w:val="90"/>
          <w:sz w:val="60"/>
        </w:rPr>
        <w:t>UN</w:t>
      </w:r>
      <w:r>
        <w:rPr>
          <w:rFonts w:ascii="Tahoma" w:hAnsi="Tahoma"/>
          <w:b/>
          <w:color w:val="FFFFFF"/>
          <w:spacing w:val="-44"/>
          <w:w w:val="90"/>
          <w:sz w:val="60"/>
        </w:rPr>
        <w:t> </w:t>
      </w:r>
      <w:r>
        <w:rPr>
          <w:rFonts w:ascii="Tahoma" w:hAnsi="Tahoma"/>
          <w:b/>
          <w:color w:val="FFFFFF"/>
          <w:spacing w:val="-2"/>
          <w:w w:val="95"/>
          <w:sz w:val="60"/>
        </w:rPr>
        <w:t>DÉVELOPPEMENT</w:t>
      </w:r>
    </w:p>
    <w:p>
      <w:pPr>
        <w:pStyle w:val="Heading1"/>
      </w:pPr>
      <w:r>
        <w:rPr>
          <w:color w:val="FFFFFF"/>
          <w:spacing w:val="-37"/>
        </w:rPr>
        <w:t>ATTRACTIF</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24"/>
        <w:rPr>
          <w:rFonts w:ascii="Tahoma"/>
        </w:rPr>
      </w:pPr>
      <w:r>
        <w:rPr/>
        <mc:AlternateContent>
          <mc:Choice Requires="wps">
            <w:drawing>
              <wp:anchor distT="0" distB="0" distL="0" distR="0" allowOverlap="1" layoutInCell="1" locked="0" behindDoc="1" simplePos="0" relativeHeight="487740928">
                <wp:simplePos x="0" y="0"/>
                <wp:positionH relativeFrom="page">
                  <wp:posOffset>1205999</wp:posOffset>
                </wp:positionH>
                <wp:positionV relativeFrom="paragraph">
                  <wp:posOffset>247834</wp:posOffset>
                </wp:positionV>
                <wp:extent cx="3324225" cy="1270"/>
                <wp:effectExtent l="0" t="0" r="0" b="0"/>
                <wp:wrapTopAndBottom/>
                <wp:docPr id="1325" name="Graphic 1325"/>
                <wp:cNvGraphicFramePr>
                  <a:graphicFrameLocks/>
                </wp:cNvGraphicFramePr>
                <a:graphic>
                  <a:graphicData uri="http://schemas.microsoft.com/office/word/2010/wordprocessingShape">
                    <wps:wsp>
                      <wps:cNvPr id="1325" name="Graphic 1325"/>
                      <wps:cNvSpPr/>
                      <wps:spPr>
                        <a:xfrm>
                          <a:off x="0" y="0"/>
                          <a:ext cx="3324225" cy="1270"/>
                        </a:xfrm>
                        <a:custGeom>
                          <a:avLst/>
                          <a:gdLst/>
                          <a:ahLst/>
                          <a:cxnLst/>
                          <a:rect l="l" t="t" r="r" b="b"/>
                          <a:pathLst>
                            <a:path w="3324225" h="0">
                              <a:moveTo>
                                <a:pt x="0" y="0"/>
                              </a:moveTo>
                              <a:lnTo>
                                <a:pt x="3323996"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94.960602pt;margin-top:19.514532pt;width:261.75pt;height:.1pt;mso-position-horizontal-relative:page;mso-position-vertical-relative:paragraph;z-index:-15575552;mso-wrap-distance-left:0;mso-wrap-distance-right:0" id="docshape1104" coordorigin="1899,390" coordsize="5235,0" path="m1899,390l7134,390e" filled="false" stroked="true" strokeweight="1pt" strokecolor="#ffffff">
                <v:path arrowok="t"/>
                <v:stroke dashstyle="solid"/>
                <w10:wrap type="topAndBottom"/>
              </v:shape>
            </w:pict>
          </mc:Fallback>
        </mc:AlternateContent>
      </w:r>
    </w:p>
    <w:p>
      <w:pPr>
        <w:pStyle w:val="BodyText"/>
        <w:spacing w:before="226"/>
        <w:rPr>
          <w:rFonts w:ascii="Tahoma"/>
          <w:sz w:val="22"/>
        </w:rPr>
      </w:pPr>
    </w:p>
    <w:p>
      <w:pPr>
        <w:tabs>
          <w:tab w:pos="7119" w:val="right" w:leader="dot"/>
        </w:tabs>
        <w:spacing w:before="1"/>
        <w:ind w:left="1899" w:right="0" w:firstLine="0"/>
        <w:jc w:val="left"/>
        <w:rPr>
          <w:rFonts w:ascii="Tahoma" w:hAnsi="Tahoma"/>
          <w:b/>
          <w:sz w:val="22"/>
        </w:rPr>
      </w:pPr>
      <w:r>
        <w:rPr>
          <w:rFonts w:ascii="Tahoma" w:hAnsi="Tahoma"/>
          <w:b/>
          <w:color w:val="FFFFFF"/>
          <w:spacing w:val="4"/>
          <w:w w:val="85"/>
          <w:sz w:val="22"/>
        </w:rPr>
        <w:t>Développement</w:t>
      </w:r>
      <w:r>
        <w:rPr>
          <w:rFonts w:ascii="Tahoma" w:hAnsi="Tahoma"/>
          <w:b/>
          <w:color w:val="FFFFFF"/>
          <w:spacing w:val="2"/>
          <w:sz w:val="22"/>
        </w:rPr>
        <w:t> </w:t>
      </w:r>
      <w:r>
        <w:rPr>
          <w:rFonts w:ascii="Tahoma" w:hAnsi="Tahoma"/>
          <w:b/>
          <w:color w:val="FFFFFF"/>
          <w:spacing w:val="-2"/>
          <w:sz w:val="22"/>
        </w:rPr>
        <w:t>économique</w:t>
      </w:r>
      <w:r>
        <w:rPr>
          <w:rFonts w:ascii="Tahoma" w:hAnsi="Tahoma"/>
          <w:b/>
          <w:color w:val="FFFFFF"/>
          <w:sz w:val="22"/>
        </w:rPr>
        <w:tab/>
      </w:r>
      <w:r>
        <w:rPr>
          <w:rFonts w:ascii="Tahoma" w:hAnsi="Tahoma"/>
          <w:b/>
          <w:color w:val="FFFFFF"/>
          <w:spacing w:val="-5"/>
          <w:sz w:val="22"/>
        </w:rPr>
        <w:t>37</w:t>
      </w:r>
    </w:p>
    <w:p>
      <w:pPr>
        <w:tabs>
          <w:tab w:pos="7119" w:val="right" w:leader="dot"/>
        </w:tabs>
        <w:spacing w:before="111"/>
        <w:ind w:left="1899" w:right="0" w:firstLine="0"/>
        <w:jc w:val="left"/>
        <w:rPr>
          <w:rFonts w:ascii="Tahoma"/>
          <w:b/>
          <w:sz w:val="22"/>
        </w:rPr>
      </w:pPr>
      <w:r>
        <w:rPr>
          <w:rFonts w:ascii="Tahoma"/>
          <w:b/>
          <w:color w:val="FFFFFF"/>
          <w:w w:val="85"/>
          <w:sz w:val="22"/>
        </w:rPr>
        <w:t>La</w:t>
      </w:r>
      <w:r>
        <w:rPr>
          <w:rFonts w:ascii="Tahoma"/>
          <w:b/>
          <w:color w:val="FFFFFF"/>
          <w:spacing w:val="-2"/>
          <w:w w:val="85"/>
          <w:sz w:val="22"/>
        </w:rPr>
        <w:t> </w:t>
      </w:r>
      <w:r>
        <w:rPr>
          <w:rFonts w:ascii="Tahoma"/>
          <w:b/>
          <w:color w:val="FFFFFF"/>
          <w:spacing w:val="-2"/>
          <w:sz w:val="22"/>
        </w:rPr>
        <w:t>culture</w:t>
      </w:r>
      <w:r>
        <w:rPr>
          <w:rFonts w:ascii="Tahoma"/>
          <w:b/>
          <w:color w:val="FFFFFF"/>
          <w:sz w:val="22"/>
        </w:rPr>
        <w:tab/>
      </w:r>
      <w:r>
        <w:rPr>
          <w:rFonts w:ascii="Tahoma"/>
          <w:b/>
          <w:color w:val="FFFFFF"/>
          <w:spacing w:val="-5"/>
          <w:sz w:val="22"/>
        </w:rPr>
        <w:t>40</w:t>
      </w:r>
    </w:p>
    <w:p>
      <w:pPr>
        <w:tabs>
          <w:tab w:pos="7119" w:val="right" w:leader="dot"/>
        </w:tabs>
        <w:spacing w:before="112"/>
        <w:ind w:left="1899" w:right="0" w:firstLine="0"/>
        <w:jc w:val="left"/>
        <w:rPr>
          <w:rFonts w:ascii="Tahoma"/>
          <w:b/>
          <w:sz w:val="22"/>
        </w:rPr>
      </w:pPr>
      <w:r>
        <w:rPr>
          <w:rFonts w:ascii="Tahoma"/>
          <w:b/>
          <w:color w:val="FFFFFF"/>
          <w:w w:val="90"/>
          <w:sz w:val="22"/>
        </w:rPr>
        <w:t>Services</w:t>
      </w:r>
      <w:r>
        <w:rPr>
          <w:rFonts w:ascii="Tahoma"/>
          <w:b/>
          <w:color w:val="FFFFFF"/>
          <w:spacing w:val="15"/>
          <w:sz w:val="22"/>
        </w:rPr>
        <w:t> </w:t>
      </w:r>
      <w:r>
        <w:rPr>
          <w:rFonts w:ascii="Tahoma"/>
          <w:b/>
          <w:color w:val="FFFFFF"/>
          <w:spacing w:val="-2"/>
          <w:sz w:val="22"/>
        </w:rPr>
        <w:t>techniques</w:t>
      </w:r>
      <w:r>
        <w:rPr>
          <w:rFonts w:ascii="Tahoma"/>
          <w:b/>
          <w:color w:val="FFFFFF"/>
          <w:sz w:val="22"/>
        </w:rPr>
        <w:tab/>
      </w:r>
      <w:r>
        <w:rPr>
          <w:rFonts w:ascii="Tahoma"/>
          <w:b/>
          <w:color w:val="FFFFFF"/>
          <w:spacing w:val="-5"/>
          <w:sz w:val="22"/>
        </w:rPr>
        <w:t>46</w:t>
      </w:r>
    </w:p>
    <w:p>
      <w:pPr>
        <w:tabs>
          <w:tab w:pos="7119" w:val="right" w:leader="dot"/>
        </w:tabs>
        <w:spacing w:before="112"/>
        <w:ind w:left="1899" w:right="0" w:firstLine="0"/>
        <w:jc w:val="left"/>
        <w:rPr>
          <w:rFonts w:ascii="Tahoma" w:hAnsi="Tahoma"/>
          <w:b/>
          <w:sz w:val="22"/>
        </w:rPr>
      </w:pPr>
      <w:r>
        <w:rPr>
          <w:rFonts w:ascii="Tahoma" w:hAnsi="Tahoma"/>
          <w:b/>
          <w:color w:val="FFFFFF"/>
          <w:spacing w:val="-2"/>
          <w:w w:val="90"/>
          <w:sz w:val="22"/>
        </w:rPr>
        <w:t>Patrimoine</w:t>
      </w:r>
      <w:r>
        <w:rPr>
          <w:rFonts w:ascii="Tahoma" w:hAnsi="Tahoma"/>
          <w:b/>
          <w:color w:val="FFFFFF"/>
          <w:spacing w:val="-8"/>
          <w:w w:val="90"/>
          <w:sz w:val="22"/>
        </w:rPr>
        <w:t> </w:t>
      </w:r>
      <w:r>
        <w:rPr>
          <w:rFonts w:ascii="Tahoma" w:hAnsi="Tahoma"/>
          <w:b/>
          <w:color w:val="FFFFFF"/>
          <w:spacing w:val="-2"/>
          <w:w w:val="90"/>
          <w:sz w:val="22"/>
        </w:rPr>
        <w:t>bâti</w:t>
      </w:r>
      <w:r>
        <w:rPr>
          <w:rFonts w:ascii="Tahoma" w:hAnsi="Tahoma"/>
          <w:b/>
          <w:color w:val="FFFFFF"/>
          <w:spacing w:val="-8"/>
          <w:w w:val="90"/>
          <w:sz w:val="22"/>
        </w:rPr>
        <w:t> </w:t>
      </w:r>
      <w:r>
        <w:rPr>
          <w:rFonts w:ascii="Tahoma" w:hAnsi="Tahoma"/>
          <w:b/>
          <w:color w:val="FFFFFF"/>
          <w:spacing w:val="-2"/>
          <w:w w:val="90"/>
          <w:sz w:val="22"/>
        </w:rPr>
        <w:t>et</w:t>
      </w:r>
      <w:r>
        <w:rPr>
          <w:rFonts w:ascii="Tahoma" w:hAnsi="Tahoma"/>
          <w:b/>
          <w:color w:val="FFFFFF"/>
          <w:spacing w:val="-8"/>
          <w:w w:val="90"/>
          <w:sz w:val="22"/>
        </w:rPr>
        <w:t> </w:t>
      </w:r>
      <w:r>
        <w:rPr>
          <w:rFonts w:ascii="Tahoma" w:hAnsi="Tahoma"/>
          <w:b/>
          <w:color w:val="FFFFFF"/>
          <w:spacing w:val="-2"/>
          <w:w w:val="90"/>
          <w:sz w:val="22"/>
        </w:rPr>
        <w:t>énergie</w:t>
      </w:r>
      <w:r>
        <w:rPr>
          <w:rFonts w:ascii="Tahoma" w:hAnsi="Tahoma"/>
          <w:b/>
          <w:color w:val="FFFFFF"/>
          <w:sz w:val="22"/>
        </w:rPr>
        <w:tab/>
      </w:r>
      <w:r>
        <w:rPr>
          <w:rFonts w:ascii="Tahoma" w:hAnsi="Tahoma"/>
          <w:b/>
          <w:color w:val="FFFFFF"/>
          <w:spacing w:val="-5"/>
          <w:sz w:val="22"/>
        </w:rPr>
        <w:t>47</w:t>
      </w:r>
    </w:p>
    <w:p>
      <w:pPr>
        <w:tabs>
          <w:tab w:pos="7119" w:val="right" w:leader="dot"/>
        </w:tabs>
        <w:spacing w:before="112"/>
        <w:ind w:left="1899" w:right="0" w:firstLine="0"/>
        <w:jc w:val="left"/>
        <w:rPr>
          <w:rFonts w:ascii="Tahoma"/>
          <w:b/>
          <w:sz w:val="22"/>
        </w:rPr>
      </w:pPr>
      <w:r>
        <w:rPr>
          <w:rFonts w:ascii="Tahoma"/>
          <w:b/>
          <w:color w:val="FFFFFF"/>
          <w:w w:val="90"/>
          <w:sz w:val="22"/>
        </w:rPr>
        <w:t>Entretien</w:t>
      </w:r>
      <w:r>
        <w:rPr>
          <w:rFonts w:ascii="Tahoma"/>
          <w:b/>
          <w:color w:val="FFFFFF"/>
          <w:spacing w:val="-11"/>
          <w:w w:val="90"/>
          <w:sz w:val="22"/>
        </w:rPr>
        <w:t> </w:t>
      </w:r>
      <w:r>
        <w:rPr>
          <w:rFonts w:ascii="Tahoma"/>
          <w:b/>
          <w:color w:val="FFFFFF"/>
          <w:w w:val="90"/>
          <w:sz w:val="22"/>
        </w:rPr>
        <w:t>et</w:t>
      </w:r>
      <w:r>
        <w:rPr>
          <w:rFonts w:ascii="Tahoma"/>
          <w:b/>
          <w:color w:val="FFFFFF"/>
          <w:spacing w:val="-11"/>
          <w:w w:val="90"/>
          <w:sz w:val="22"/>
        </w:rPr>
        <w:t> </w:t>
      </w:r>
      <w:r>
        <w:rPr>
          <w:rFonts w:ascii="Tahoma"/>
          <w:b/>
          <w:color w:val="FFFFFF"/>
          <w:spacing w:val="-2"/>
          <w:w w:val="90"/>
          <w:sz w:val="22"/>
        </w:rPr>
        <w:t>maintenance</w:t>
      </w:r>
      <w:r>
        <w:rPr>
          <w:rFonts w:ascii="Tahoma"/>
          <w:b/>
          <w:color w:val="FFFFFF"/>
          <w:sz w:val="22"/>
        </w:rPr>
        <w:tab/>
      </w:r>
      <w:r>
        <w:rPr>
          <w:rFonts w:ascii="Tahoma"/>
          <w:b/>
          <w:color w:val="FFFFFF"/>
          <w:spacing w:val="-5"/>
          <w:sz w:val="22"/>
        </w:rPr>
        <w:t>50</w:t>
      </w:r>
    </w:p>
    <w:p>
      <w:pPr>
        <w:tabs>
          <w:tab w:pos="7119" w:val="right" w:leader="dot"/>
        </w:tabs>
        <w:spacing w:before="111"/>
        <w:ind w:left="1899" w:right="0" w:firstLine="0"/>
        <w:jc w:val="left"/>
        <w:rPr>
          <w:rFonts w:ascii="Tahoma"/>
          <w:b/>
          <w:sz w:val="22"/>
        </w:rPr>
      </w:pPr>
      <w:r>
        <w:rPr>
          <w:rFonts w:ascii="Tahoma"/>
          <w:b/>
          <w:color w:val="FFFFFF"/>
          <w:w w:val="90"/>
          <w:sz w:val="22"/>
        </w:rPr>
        <w:t>Voirie</w:t>
      </w:r>
      <w:r>
        <w:rPr>
          <w:rFonts w:ascii="Tahoma"/>
          <w:b/>
          <w:color w:val="FFFFFF"/>
          <w:spacing w:val="-4"/>
          <w:w w:val="90"/>
          <w:sz w:val="22"/>
        </w:rPr>
        <w:t> </w:t>
      </w:r>
      <w:r>
        <w:rPr>
          <w:rFonts w:ascii="Tahoma"/>
          <w:b/>
          <w:color w:val="FFFFFF"/>
          <w:w w:val="90"/>
          <w:sz w:val="22"/>
        </w:rPr>
        <w:t>et</w:t>
      </w:r>
      <w:r>
        <w:rPr>
          <w:rFonts w:ascii="Tahoma"/>
          <w:b/>
          <w:color w:val="FFFFFF"/>
          <w:spacing w:val="-3"/>
          <w:w w:val="90"/>
          <w:sz w:val="22"/>
        </w:rPr>
        <w:t> </w:t>
      </w:r>
      <w:r>
        <w:rPr>
          <w:rFonts w:ascii="Tahoma"/>
          <w:b/>
          <w:color w:val="FFFFFF"/>
          <w:w w:val="90"/>
          <w:sz w:val="22"/>
        </w:rPr>
        <w:t>espaces</w:t>
      </w:r>
      <w:r>
        <w:rPr>
          <w:rFonts w:ascii="Tahoma"/>
          <w:b/>
          <w:color w:val="FFFFFF"/>
          <w:spacing w:val="-7"/>
          <w:w w:val="90"/>
          <w:sz w:val="22"/>
        </w:rPr>
        <w:t> </w:t>
      </w:r>
      <w:r>
        <w:rPr>
          <w:rFonts w:ascii="Tahoma"/>
          <w:b/>
          <w:color w:val="FFFFFF"/>
          <w:spacing w:val="-2"/>
          <w:w w:val="90"/>
          <w:sz w:val="22"/>
        </w:rPr>
        <w:t>verts</w:t>
      </w:r>
      <w:r>
        <w:rPr>
          <w:rFonts w:ascii="Tahoma"/>
          <w:b/>
          <w:color w:val="FFFFFF"/>
          <w:sz w:val="22"/>
        </w:rPr>
        <w:tab/>
      </w:r>
      <w:r>
        <w:rPr>
          <w:rFonts w:ascii="Tahoma"/>
          <w:b/>
          <w:color w:val="FFFFFF"/>
          <w:spacing w:val="-5"/>
          <w:sz w:val="22"/>
        </w:rPr>
        <w:t>51</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99"/>
        <w:rPr>
          <w:rFonts w:ascii="Tahoma"/>
          <w:sz w:val="22"/>
        </w:rPr>
      </w:pPr>
    </w:p>
    <w:p>
      <w:pPr>
        <w:spacing w:before="1"/>
        <w:ind w:left="0" w:right="8" w:firstLine="0"/>
        <w:jc w:val="center"/>
        <w:rPr>
          <w:b/>
          <w:sz w:val="16"/>
        </w:rPr>
      </w:pPr>
      <w:r>
        <w:rPr>
          <w:rFonts w:ascii="Arial Black" w:hAnsi="Arial Black"/>
          <w:color w:val="FFFFFF"/>
          <w:w w:val="90"/>
          <w:sz w:val="16"/>
        </w:rPr>
        <w:t>36</w:t>
      </w:r>
      <w:r>
        <w:rPr>
          <w:rFonts w:ascii="Arial Black" w:hAnsi="Arial Black"/>
          <w:color w:val="FFFFFF"/>
          <w:spacing w:val="30"/>
          <w:sz w:val="16"/>
        </w:rPr>
        <w:t> </w:t>
      </w:r>
      <w:r>
        <w:rPr>
          <w:rFonts w:ascii="Arial Black" w:hAnsi="Arial Black"/>
          <w:color w:val="FFFFFF"/>
          <w:w w:val="90"/>
          <w:sz w:val="16"/>
        </w:rPr>
        <w:t>\</w:t>
      </w:r>
      <w:r>
        <w:rPr>
          <w:rFonts w:ascii="Arial Black" w:hAnsi="Arial Black"/>
          <w:color w:val="FFFFFF"/>
          <w:spacing w:val="15"/>
          <w:sz w:val="16"/>
        </w:rPr>
        <w:t> </w:t>
      </w:r>
      <w:r>
        <w:rPr>
          <w:b/>
          <w:color w:val="FFFFFF"/>
          <w:w w:val="90"/>
          <w:sz w:val="16"/>
        </w:rPr>
        <w:t>RAPPORT</w:t>
      </w:r>
      <w:r>
        <w:rPr>
          <w:b/>
          <w:color w:val="FFFFFF"/>
          <w:spacing w:val="30"/>
          <w:sz w:val="16"/>
        </w:rPr>
        <w:t> </w:t>
      </w:r>
      <w:r>
        <w:rPr>
          <w:b/>
          <w:color w:val="FFFFFF"/>
          <w:w w:val="90"/>
          <w:sz w:val="16"/>
        </w:rPr>
        <w:t>D’ACTIVITÉ</w:t>
      </w:r>
      <w:r>
        <w:rPr>
          <w:b/>
          <w:color w:val="FFFFFF"/>
          <w:spacing w:val="31"/>
          <w:sz w:val="16"/>
        </w:rPr>
        <w:t> </w:t>
      </w:r>
      <w:r>
        <w:rPr>
          <w:b/>
          <w:color w:val="FFFFFF"/>
          <w:spacing w:val="-4"/>
          <w:w w:val="90"/>
          <w:sz w:val="16"/>
        </w:rPr>
        <w:t>2023</w:t>
      </w:r>
    </w:p>
    <w:p>
      <w:pPr>
        <w:spacing w:after="0"/>
        <w:jc w:val="center"/>
        <w:rPr>
          <w:sz w:val="16"/>
        </w:rPr>
        <w:sectPr>
          <w:footerReference w:type="even" r:id="rId378"/>
          <w:pgSz w:w="11910" w:h="16840"/>
          <w:pgMar w:header="0" w:footer="0" w:top="1920" w:bottom="280" w:left="0" w:right="0"/>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117"/>
        <w:rPr>
          <w:sz w:val="42"/>
        </w:rPr>
      </w:pPr>
    </w:p>
    <w:p>
      <w:pPr>
        <w:pStyle w:val="Heading7"/>
      </w:pPr>
      <w:bookmarkStart w:name="_TOC_250012" w:id="11"/>
      <w:r>
        <w:rPr>
          <w:color w:val="A31B5B"/>
          <w:w w:val="90"/>
        </w:rPr>
        <w:t>DÉVELOPPEMENT</w:t>
      </w:r>
      <w:r>
        <w:rPr>
          <w:color w:val="A31B5B"/>
          <w:spacing w:val="12"/>
        </w:rPr>
        <w:t> </w:t>
      </w:r>
      <w:bookmarkEnd w:id="11"/>
      <w:r>
        <w:rPr>
          <w:color w:val="A31B5B"/>
          <w:spacing w:val="-2"/>
          <w:w w:val="95"/>
        </w:rPr>
        <w:t>ÉCONOMIQUE</w:t>
      </w:r>
    </w:p>
    <w:p>
      <w:pPr>
        <w:pStyle w:val="BodyText"/>
        <w:rPr>
          <w:rFonts w:ascii="Tahoma"/>
        </w:rPr>
      </w:pPr>
    </w:p>
    <w:p>
      <w:pPr>
        <w:pStyle w:val="BodyText"/>
        <w:rPr>
          <w:rFonts w:ascii="Tahoma"/>
        </w:rPr>
      </w:pPr>
    </w:p>
    <w:p>
      <w:pPr>
        <w:pStyle w:val="BodyText"/>
        <w:spacing w:before="80"/>
        <w:rPr>
          <w:rFonts w:ascii="Tahoma"/>
        </w:rPr>
      </w:pPr>
      <w:r>
        <w:rPr/>
        <mc:AlternateContent>
          <mc:Choice Requires="wps">
            <w:drawing>
              <wp:anchor distT="0" distB="0" distL="0" distR="0" allowOverlap="1" layoutInCell="1" locked="0" behindDoc="1" simplePos="0" relativeHeight="487741952">
                <wp:simplePos x="0" y="0"/>
                <wp:positionH relativeFrom="page">
                  <wp:posOffset>1206004</wp:posOffset>
                </wp:positionH>
                <wp:positionV relativeFrom="paragraph">
                  <wp:posOffset>219781</wp:posOffset>
                </wp:positionV>
                <wp:extent cx="5148580" cy="1956435"/>
                <wp:effectExtent l="0" t="0" r="0" b="0"/>
                <wp:wrapTopAndBottom/>
                <wp:docPr id="1328" name="Textbox 1328"/>
                <wp:cNvGraphicFramePr>
                  <a:graphicFrameLocks/>
                </wp:cNvGraphicFramePr>
                <a:graphic>
                  <a:graphicData uri="http://schemas.microsoft.com/office/word/2010/wordprocessingShape">
                    <wps:wsp>
                      <wps:cNvPr id="1328" name="Textbox 1328"/>
                      <wps:cNvSpPr txBox="1"/>
                      <wps:spPr>
                        <a:xfrm>
                          <a:off x="0" y="0"/>
                          <a:ext cx="5148580" cy="1956435"/>
                        </a:xfrm>
                        <a:prstGeom prst="rect">
                          <a:avLst/>
                        </a:prstGeom>
                        <a:solidFill>
                          <a:srgbClr val="A31B5B"/>
                        </a:solidFill>
                      </wps:spPr>
                      <wps:txbx>
                        <w:txbxContent>
                          <w:p>
                            <w:pPr>
                              <w:pStyle w:val="BodyText"/>
                              <w:spacing w:before="45"/>
                              <w:rPr>
                                <w:rFonts w:ascii="Tahoma"/>
                                <w:color w:val="000000"/>
                                <w:sz w:val="28"/>
                              </w:rPr>
                            </w:pPr>
                          </w:p>
                          <w:p>
                            <w:pPr>
                              <w:spacing w:before="0"/>
                              <w:ind w:left="453" w:right="0" w:firstLine="0"/>
                              <w:jc w:val="left"/>
                              <w:rPr>
                                <w:rFonts w:ascii="Tahoma" w:hAnsi="Tahoma"/>
                                <w:b/>
                                <w:color w:val="000000"/>
                                <w:sz w:val="28"/>
                              </w:rPr>
                            </w:pPr>
                            <w:r>
                              <w:rPr>
                                <w:rFonts w:ascii="Tahoma" w:hAnsi="Tahoma"/>
                                <w:b/>
                                <w:color w:val="FFFFFF"/>
                                <w:w w:val="90"/>
                                <w:sz w:val="28"/>
                              </w:rPr>
                              <w:t>Labellisation</w:t>
                            </w:r>
                            <w:r>
                              <w:rPr>
                                <w:rFonts w:ascii="Tahoma" w:hAnsi="Tahoma"/>
                                <w:b/>
                                <w:color w:val="FFFFFF"/>
                                <w:spacing w:val="-12"/>
                                <w:w w:val="90"/>
                                <w:sz w:val="28"/>
                              </w:rPr>
                              <w:t> </w:t>
                            </w:r>
                            <w:r>
                              <w:rPr>
                                <w:rFonts w:ascii="Tahoma" w:hAnsi="Tahoma"/>
                                <w:b/>
                                <w:color w:val="FFFFFF"/>
                                <w:w w:val="90"/>
                                <w:sz w:val="28"/>
                              </w:rPr>
                              <w:t>Territoires</w:t>
                            </w:r>
                            <w:r>
                              <w:rPr>
                                <w:rFonts w:ascii="Tahoma" w:hAnsi="Tahoma"/>
                                <w:b/>
                                <w:color w:val="FFFFFF"/>
                                <w:spacing w:val="-7"/>
                                <w:w w:val="90"/>
                                <w:sz w:val="28"/>
                              </w:rPr>
                              <w:t> </w:t>
                            </w:r>
                            <w:r>
                              <w:rPr>
                                <w:rFonts w:ascii="Tahoma" w:hAnsi="Tahoma"/>
                                <w:b/>
                                <w:color w:val="FFFFFF"/>
                                <w:w w:val="90"/>
                                <w:sz w:val="28"/>
                              </w:rPr>
                              <w:t>d’industrie</w:t>
                            </w:r>
                            <w:r>
                              <w:rPr>
                                <w:rFonts w:ascii="Tahoma" w:hAnsi="Tahoma"/>
                                <w:b/>
                                <w:color w:val="FFFFFF"/>
                                <w:spacing w:val="-7"/>
                                <w:w w:val="90"/>
                                <w:sz w:val="28"/>
                              </w:rPr>
                              <w:t> </w:t>
                            </w:r>
                            <w:r>
                              <w:rPr>
                                <w:rFonts w:ascii="Tahoma" w:hAnsi="Tahoma"/>
                                <w:b/>
                                <w:color w:val="FFFFFF"/>
                                <w:w w:val="90"/>
                                <w:sz w:val="28"/>
                              </w:rPr>
                              <w:t>''Tarn</w:t>
                            </w:r>
                            <w:r>
                              <w:rPr>
                                <w:rFonts w:ascii="Tahoma" w:hAnsi="Tahoma"/>
                                <w:b/>
                                <w:color w:val="FFFFFF"/>
                                <w:spacing w:val="-7"/>
                                <w:w w:val="90"/>
                                <w:sz w:val="28"/>
                              </w:rPr>
                              <w:t> </w:t>
                            </w:r>
                            <w:r>
                              <w:rPr>
                                <w:rFonts w:ascii="Tahoma" w:hAnsi="Tahoma"/>
                                <w:b/>
                                <w:color w:val="FFFFFF"/>
                                <w:spacing w:val="-2"/>
                                <w:w w:val="90"/>
                                <w:sz w:val="28"/>
                              </w:rPr>
                              <w:t>Nord''</w:t>
                            </w:r>
                          </w:p>
                          <w:p>
                            <w:pPr>
                              <w:pStyle w:val="BodyText"/>
                              <w:spacing w:line="247" w:lineRule="auto" w:before="221"/>
                              <w:ind w:left="453" w:right="245"/>
                              <w:rPr>
                                <w:color w:val="000000"/>
                              </w:rPr>
                            </w:pPr>
                            <w:r>
                              <w:rPr>
                                <w:color w:val="FFFFFF"/>
                                <w:spacing w:val="-8"/>
                              </w:rPr>
                              <w:t>Le</w:t>
                            </w:r>
                            <w:r>
                              <w:rPr>
                                <w:color w:val="FFFFFF"/>
                                <w:spacing w:val="-20"/>
                              </w:rPr>
                              <w:t> </w:t>
                            </w:r>
                            <w:r>
                              <w:rPr>
                                <w:color w:val="FFFFFF"/>
                                <w:spacing w:val="-8"/>
                              </w:rPr>
                              <w:t>Conseil</w:t>
                            </w:r>
                            <w:r>
                              <w:rPr>
                                <w:color w:val="FFFFFF"/>
                                <w:spacing w:val="-20"/>
                              </w:rPr>
                              <w:t> </w:t>
                            </w:r>
                            <w:r>
                              <w:rPr>
                                <w:color w:val="FFFFFF"/>
                                <w:spacing w:val="-8"/>
                              </w:rPr>
                              <w:t>National</w:t>
                            </w:r>
                            <w:r>
                              <w:rPr>
                                <w:color w:val="FFFFFF"/>
                                <w:spacing w:val="-20"/>
                              </w:rPr>
                              <w:t> </w:t>
                            </w:r>
                            <w:r>
                              <w:rPr>
                                <w:color w:val="FFFFFF"/>
                                <w:spacing w:val="-8"/>
                              </w:rPr>
                              <w:t>de</w:t>
                            </w:r>
                            <w:r>
                              <w:rPr>
                                <w:color w:val="FFFFFF"/>
                                <w:spacing w:val="-20"/>
                              </w:rPr>
                              <w:t> </w:t>
                            </w:r>
                            <w:r>
                              <w:rPr>
                                <w:color w:val="FFFFFF"/>
                                <w:spacing w:val="-8"/>
                              </w:rPr>
                              <w:t>l’Industrie</w:t>
                            </w:r>
                            <w:r>
                              <w:rPr>
                                <w:color w:val="FFFFFF"/>
                                <w:spacing w:val="-20"/>
                              </w:rPr>
                              <w:t> </w:t>
                            </w:r>
                            <w:r>
                              <w:rPr>
                                <w:color w:val="FFFFFF"/>
                                <w:spacing w:val="-8"/>
                              </w:rPr>
                              <w:t>a</w:t>
                            </w:r>
                            <w:r>
                              <w:rPr>
                                <w:color w:val="FFFFFF"/>
                                <w:spacing w:val="-20"/>
                              </w:rPr>
                              <w:t> </w:t>
                            </w:r>
                            <w:r>
                              <w:rPr>
                                <w:color w:val="FFFFFF"/>
                                <w:spacing w:val="-8"/>
                              </w:rPr>
                              <w:t>annoncé</w:t>
                            </w:r>
                            <w:r>
                              <w:rPr>
                                <w:color w:val="FFFFFF"/>
                                <w:spacing w:val="-20"/>
                              </w:rPr>
                              <w:t> </w:t>
                            </w:r>
                            <w:r>
                              <w:rPr>
                                <w:color w:val="FFFFFF"/>
                                <w:spacing w:val="-8"/>
                              </w:rPr>
                              <w:t>le</w:t>
                            </w:r>
                            <w:r>
                              <w:rPr>
                                <w:color w:val="FFFFFF"/>
                                <w:spacing w:val="-20"/>
                              </w:rPr>
                              <w:t> </w:t>
                            </w:r>
                            <w:r>
                              <w:rPr>
                                <w:color w:val="FFFFFF"/>
                                <w:spacing w:val="-8"/>
                              </w:rPr>
                              <w:t>09/11/2023</w:t>
                            </w:r>
                            <w:r>
                              <w:rPr>
                                <w:color w:val="FFFFFF"/>
                                <w:spacing w:val="-20"/>
                              </w:rPr>
                              <w:t> </w:t>
                            </w:r>
                            <w:r>
                              <w:rPr>
                                <w:color w:val="FFFFFF"/>
                                <w:spacing w:val="-8"/>
                              </w:rPr>
                              <w:t>la</w:t>
                            </w:r>
                            <w:r>
                              <w:rPr>
                                <w:color w:val="FFFFFF"/>
                                <w:spacing w:val="-20"/>
                              </w:rPr>
                              <w:t> </w:t>
                            </w:r>
                            <w:r>
                              <w:rPr>
                                <w:color w:val="FFFFFF"/>
                                <w:spacing w:val="-8"/>
                              </w:rPr>
                              <w:t>labellisation</w:t>
                            </w:r>
                            <w:r>
                              <w:rPr>
                                <w:color w:val="FFFFFF"/>
                                <w:spacing w:val="-20"/>
                              </w:rPr>
                              <w:t> </w:t>
                            </w:r>
                            <w:r>
                              <w:rPr>
                                <w:color w:val="FFFFFF"/>
                                <w:spacing w:val="-8"/>
                              </w:rPr>
                              <w:t>du</w:t>
                            </w:r>
                            <w:r>
                              <w:rPr>
                                <w:color w:val="FFFFFF"/>
                                <w:spacing w:val="-20"/>
                              </w:rPr>
                              <w:t> </w:t>
                            </w:r>
                            <w:r>
                              <w:rPr>
                                <w:color w:val="FFFFFF"/>
                                <w:spacing w:val="-8"/>
                              </w:rPr>
                              <w:t>''</w:t>
                            </w:r>
                            <w:r>
                              <w:rPr>
                                <w:color w:val="FFFFFF"/>
                                <w:spacing w:val="-31"/>
                              </w:rPr>
                              <w:t> </w:t>
                            </w:r>
                            <w:r>
                              <w:rPr>
                                <w:color w:val="FFFFFF"/>
                                <w:spacing w:val="-8"/>
                              </w:rPr>
                              <w:t>Tarn </w:t>
                            </w:r>
                            <w:r>
                              <w:rPr>
                                <w:color w:val="FFFFFF"/>
                                <w:w w:val="90"/>
                              </w:rPr>
                              <w:t>Nord</w:t>
                            </w:r>
                            <w:r>
                              <w:rPr>
                                <w:color w:val="FFFFFF"/>
                                <w:spacing w:val="-27"/>
                                <w:w w:val="90"/>
                              </w:rPr>
                              <w:t> </w:t>
                            </w:r>
                            <w:r>
                              <w:rPr>
                                <w:color w:val="FFFFFF"/>
                                <w:w w:val="90"/>
                              </w:rPr>
                              <w:t>''</w:t>
                            </w:r>
                            <w:r>
                              <w:rPr>
                                <w:color w:val="FFFFFF"/>
                                <w:spacing w:val="-17"/>
                                <w:w w:val="90"/>
                              </w:rPr>
                              <w:t> </w:t>
                            </w:r>
                            <w:r>
                              <w:rPr>
                                <w:color w:val="FFFFFF"/>
                                <w:w w:val="90"/>
                              </w:rPr>
                              <w:t>qui</w:t>
                            </w:r>
                            <w:r>
                              <w:rPr>
                                <w:color w:val="FFFFFF"/>
                                <w:spacing w:val="-17"/>
                                <w:w w:val="90"/>
                              </w:rPr>
                              <w:t> </w:t>
                            </w:r>
                            <w:r>
                              <w:rPr>
                                <w:color w:val="FFFFFF"/>
                                <w:w w:val="90"/>
                              </w:rPr>
                              <w:t>regroupe</w:t>
                            </w:r>
                            <w:r>
                              <w:rPr>
                                <w:color w:val="FFFFFF"/>
                                <w:spacing w:val="-17"/>
                                <w:w w:val="90"/>
                              </w:rPr>
                              <w:t> </w:t>
                            </w:r>
                            <w:r>
                              <w:rPr>
                                <w:color w:val="FFFFFF"/>
                                <w:w w:val="90"/>
                              </w:rPr>
                              <w:t>notre</w:t>
                            </w:r>
                            <w:r>
                              <w:rPr>
                                <w:color w:val="FFFFFF"/>
                                <w:spacing w:val="-17"/>
                                <w:w w:val="90"/>
                              </w:rPr>
                              <w:t> </w:t>
                            </w:r>
                            <w:r>
                              <w:rPr>
                                <w:color w:val="FFFFFF"/>
                                <w:w w:val="90"/>
                              </w:rPr>
                              <w:t>Communauté</w:t>
                            </w:r>
                            <w:r>
                              <w:rPr>
                                <w:color w:val="FFFFFF"/>
                                <w:spacing w:val="-17"/>
                                <w:w w:val="90"/>
                              </w:rPr>
                              <w:t> </w:t>
                            </w:r>
                            <w:r>
                              <w:rPr>
                                <w:color w:val="FFFFFF"/>
                                <w:w w:val="90"/>
                              </w:rPr>
                              <w:t>d’agglomération</w:t>
                            </w:r>
                            <w:r>
                              <w:rPr>
                                <w:color w:val="FFFFFF"/>
                                <w:spacing w:val="-17"/>
                                <w:w w:val="90"/>
                              </w:rPr>
                              <w:t> </w:t>
                            </w:r>
                            <w:r>
                              <w:rPr>
                                <w:color w:val="FFFFFF"/>
                                <w:w w:val="90"/>
                              </w:rPr>
                              <w:t>mais</w:t>
                            </w:r>
                            <w:r>
                              <w:rPr>
                                <w:color w:val="FFFFFF"/>
                                <w:spacing w:val="-17"/>
                                <w:w w:val="90"/>
                              </w:rPr>
                              <w:t> </w:t>
                            </w:r>
                            <w:r>
                              <w:rPr>
                                <w:color w:val="FFFFFF"/>
                                <w:w w:val="90"/>
                              </w:rPr>
                              <w:t>aussi</w:t>
                            </w:r>
                            <w:r>
                              <w:rPr>
                                <w:color w:val="FFFFFF"/>
                                <w:spacing w:val="-17"/>
                                <w:w w:val="90"/>
                              </w:rPr>
                              <w:t> </w:t>
                            </w:r>
                            <w:r>
                              <w:rPr>
                                <w:color w:val="FFFFFF"/>
                                <w:w w:val="90"/>
                              </w:rPr>
                              <w:t>celle</w:t>
                            </w:r>
                            <w:r>
                              <w:rPr>
                                <w:color w:val="FFFFFF"/>
                                <w:spacing w:val="-17"/>
                                <w:w w:val="90"/>
                              </w:rPr>
                              <w:t> </w:t>
                            </w:r>
                            <w:r>
                              <w:rPr>
                                <w:color w:val="FFFFFF"/>
                                <w:w w:val="90"/>
                              </w:rPr>
                              <w:t>de</w:t>
                            </w:r>
                            <w:r>
                              <w:rPr>
                                <w:color w:val="FFFFFF"/>
                                <w:spacing w:val="-17"/>
                                <w:w w:val="90"/>
                              </w:rPr>
                              <w:t> </w:t>
                            </w:r>
                            <w:r>
                              <w:rPr>
                                <w:color w:val="FFFFFF"/>
                                <w:w w:val="90"/>
                              </w:rPr>
                              <w:t>l’Albigeois </w:t>
                            </w:r>
                            <w:r>
                              <w:rPr>
                                <w:color w:val="FFFFFF"/>
                                <w:spacing w:val="-8"/>
                              </w:rPr>
                              <w:t>ainsi</w:t>
                            </w:r>
                            <w:r>
                              <w:rPr>
                                <w:color w:val="FFFFFF"/>
                                <w:spacing w:val="-21"/>
                              </w:rPr>
                              <w:t> </w:t>
                            </w:r>
                            <w:r>
                              <w:rPr>
                                <w:color w:val="FFFFFF"/>
                                <w:spacing w:val="-8"/>
                              </w:rPr>
                              <w:t>que</w:t>
                            </w:r>
                            <w:r>
                              <w:rPr>
                                <w:color w:val="FFFFFF"/>
                                <w:spacing w:val="-21"/>
                              </w:rPr>
                              <w:t> </w:t>
                            </w:r>
                            <w:r>
                              <w:rPr>
                                <w:color w:val="FFFFFF"/>
                                <w:spacing w:val="-8"/>
                              </w:rPr>
                              <w:t>la</w:t>
                            </w:r>
                            <w:r>
                              <w:rPr>
                                <w:color w:val="FFFFFF"/>
                                <w:spacing w:val="-21"/>
                              </w:rPr>
                              <w:t> </w:t>
                            </w:r>
                            <w:r>
                              <w:rPr>
                                <w:color w:val="FFFFFF"/>
                                <w:spacing w:val="-8"/>
                              </w:rPr>
                              <w:t>Communauté</w:t>
                            </w:r>
                            <w:r>
                              <w:rPr>
                                <w:color w:val="FFFFFF"/>
                                <w:spacing w:val="-21"/>
                              </w:rPr>
                              <w:t> </w:t>
                            </w:r>
                            <w:r>
                              <w:rPr>
                                <w:color w:val="FFFFFF"/>
                                <w:spacing w:val="-8"/>
                              </w:rPr>
                              <w:t>de</w:t>
                            </w:r>
                            <w:r>
                              <w:rPr>
                                <w:color w:val="FFFFFF"/>
                                <w:spacing w:val="-21"/>
                              </w:rPr>
                              <w:t> </w:t>
                            </w:r>
                            <w:r>
                              <w:rPr>
                                <w:color w:val="FFFFFF"/>
                                <w:spacing w:val="-8"/>
                              </w:rPr>
                              <w:t>communes</w:t>
                            </w:r>
                            <w:r>
                              <w:rPr>
                                <w:color w:val="FFFFFF"/>
                                <w:spacing w:val="-21"/>
                              </w:rPr>
                              <w:t> </w:t>
                            </w:r>
                            <w:r>
                              <w:rPr>
                                <w:color w:val="FFFFFF"/>
                                <w:spacing w:val="-8"/>
                              </w:rPr>
                              <w:t>du</w:t>
                            </w:r>
                            <w:r>
                              <w:rPr>
                                <w:color w:val="FFFFFF"/>
                                <w:spacing w:val="-21"/>
                              </w:rPr>
                              <w:t> </w:t>
                            </w:r>
                            <w:r>
                              <w:rPr>
                                <w:color w:val="FFFFFF"/>
                                <w:spacing w:val="-8"/>
                              </w:rPr>
                              <w:t>Carmausin-Ségala</w:t>
                            </w:r>
                            <w:r>
                              <w:rPr>
                                <w:color w:val="FFFFFF"/>
                                <w:spacing w:val="-21"/>
                              </w:rPr>
                              <w:t> </w:t>
                            </w:r>
                            <w:r>
                              <w:rPr>
                                <w:color w:val="FFFFFF"/>
                                <w:spacing w:val="-8"/>
                              </w:rPr>
                              <w:t>en</w:t>
                            </w:r>
                            <w:r>
                              <w:rPr>
                                <w:color w:val="FFFFFF"/>
                                <w:spacing w:val="-21"/>
                              </w:rPr>
                              <w:t> </w:t>
                            </w:r>
                            <w:r>
                              <w:rPr>
                                <w:color w:val="FFFFFF"/>
                                <w:spacing w:val="-8"/>
                              </w:rPr>
                              <w:t>tant</w:t>
                            </w:r>
                            <w:r>
                              <w:rPr>
                                <w:color w:val="FFFFFF"/>
                                <w:spacing w:val="-21"/>
                              </w:rPr>
                              <w:t> </w:t>
                            </w:r>
                            <w:r>
                              <w:rPr>
                                <w:color w:val="FFFFFF"/>
                                <w:spacing w:val="-8"/>
                              </w:rPr>
                              <w:t>que</w:t>
                            </w:r>
                            <w:r>
                              <w:rPr>
                                <w:color w:val="FFFFFF"/>
                                <w:spacing w:val="-25"/>
                              </w:rPr>
                              <w:t> </w:t>
                            </w:r>
                            <w:r>
                              <w:rPr>
                                <w:color w:val="FFFFFF"/>
                                <w:spacing w:val="-8"/>
                              </w:rPr>
                              <w:t>Territoires </w:t>
                            </w:r>
                            <w:r>
                              <w:rPr>
                                <w:color w:val="FFFFFF"/>
                                <w:spacing w:val="-4"/>
                              </w:rPr>
                              <w:t>d’industrie</w:t>
                            </w:r>
                            <w:r>
                              <w:rPr>
                                <w:color w:val="FFFFFF"/>
                                <w:spacing w:val="-25"/>
                              </w:rPr>
                              <w:t> </w:t>
                            </w:r>
                            <w:r>
                              <w:rPr>
                                <w:color w:val="FFFFFF"/>
                                <w:spacing w:val="-4"/>
                              </w:rPr>
                              <w:t>pour</w:t>
                            </w:r>
                            <w:r>
                              <w:rPr>
                                <w:color w:val="FFFFFF"/>
                                <w:spacing w:val="-27"/>
                              </w:rPr>
                              <w:t> </w:t>
                            </w:r>
                            <w:r>
                              <w:rPr>
                                <w:color w:val="FFFFFF"/>
                                <w:spacing w:val="-4"/>
                              </w:rPr>
                              <w:t>la</w:t>
                            </w:r>
                            <w:r>
                              <w:rPr>
                                <w:color w:val="FFFFFF"/>
                                <w:spacing w:val="-25"/>
                              </w:rPr>
                              <w:t> </w:t>
                            </w:r>
                            <w:r>
                              <w:rPr>
                                <w:color w:val="FFFFFF"/>
                                <w:spacing w:val="-4"/>
                              </w:rPr>
                              <w:t>période</w:t>
                            </w:r>
                            <w:r>
                              <w:rPr>
                                <w:color w:val="FFFFFF"/>
                                <w:spacing w:val="-25"/>
                              </w:rPr>
                              <w:t> </w:t>
                            </w:r>
                            <w:r>
                              <w:rPr>
                                <w:color w:val="FFFFFF"/>
                                <w:spacing w:val="-4"/>
                              </w:rPr>
                              <w:t>2023-2027.</w:t>
                            </w:r>
                          </w:p>
                          <w:p>
                            <w:pPr>
                              <w:pStyle w:val="BodyText"/>
                              <w:spacing w:line="247" w:lineRule="auto" w:before="60"/>
                              <w:ind w:left="453"/>
                              <w:rPr>
                                <w:color w:val="000000"/>
                              </w:rPr>
                            </w:pPr>
                            <w:r>
                              <w:rPr>
                                <w:color w:val="FFFFFF"/>
                                <w:w w:val="90"/>
                              </w:rPr>
                              <w:t>Ce</w:t>
                            </w:r>
                            <w:r>
                              <w:rPr>
                                <w:color w:val="FFFFFF"/>
                                <w:spacing w:val="-14"/>
                                <w:w w:val="90"/>
                              </w:rPr>
                              <w:t> </w:t>
                            </w:r>
                            <w:r>
                              <w:rPr>
                                <w:color w:val="FFFFFF"/>
                                <w:w w:val="90"/>
                              </w:rPr>
                              <w:t>soutien</w:t>
                            </w:r>
                            <w:r>
                              <w:rPr>
                                <w:color w:val="FFFFFF"/>
                                <w:spacing w:val="-14"/>
                                <w:w w:val="90"/>
                              </w:rPr>
                              <w:t> </w:t>
                            </w:r>
                            <w:r>
                              <w:rPr>
                                <w:color w:val="FFFFFF"/>
                                <w:w w:val="90"/>
                              </w:rPr>
                              <w:t>de</w:t>
                            </w:r>
                            <w:r>
                              <w:rPr>
                                <w:color w:val="FFFFFF"/>
                                <w:spacing w:val="-14"/>
                                <w:w w:val="90"/>
                              </w:rPr>
                              <w:t> </w:t>
                            </w:r>
                            <w:r>
                              <w:rPr>
                                <w:color w:val="FFFFFF"/>
                                <w:w w:val="90"/>
                              </w:rPr>
                              <w:t>l’Etat</w:t>
                            </w:r>
                            <w:r>
                              <w:rPr>
                                <w:color w:val="FFFFFF"/>
                                <w:spacing w:val="-17"/>
                                <w:w w:val="90"/>
                              </w:rPr>
                              <w:t> </w:t>
                            </w:r>
                            <w:r>
                              <w:rPr>
                                <w:color w:val="FFFFFF"/>
                                <w:w w:val="90"/>
                              </w:rPr>
                              <w:t>va</w:t>
                            </w:r>
                            <w:r>
                              <w:rPr>
                                <w:color w:val="FFFFFF"/>
                                <w:spacing w:val="-14"/>
                                <w:w w:val="90"/>
                              </w:rPr>
                              <w:t> </w:t>
                            </w:r>
                            <w:r>
                              <w:rPr>
                                <w:color w:val="FFFFFF"/>
                                <w:w w:val="90"/>
                              </w:rPr>
                              <w:t>contribuer</w:t>
                            </w:r>
                            <w:r>
                              <w:rPr>
                                <w:color w:val="FFFFFF"/>
                                <w:spacing w:val="-17"/>
                                <w:w w:val="90"/>
                              </w:rPr>
                              <w:t> </w:t>
                            </w:r>
                            <w:r>
                              <w:rPr>
                                <w:color w:val="FFFFFF"/>
                                <w:w w:val="90"/>
                              </w:rPr>
                              <w:t>à</w:t>
                            </w:r>
                            <w:r>
                              <w:rPr>
                                <w:color w:val="FFFFFF"/>
                                <w:spacing w:val="-14"/>
                                <w:w w:val="90"/>
                              </w:rPr>
                              <w:t> </w:t>
                            </w:r>
                            <w:r>
                              <w:rPr>
                                <w:color w:val="FFFFFF"/>
                                <w:w w:val="90"/>
                              </w:rPr>
                              <w:t>stimuler</w:t>
                            </w:r>
                            <w:r>
                              <w:rPr>
                                <w:color w:val="FFFFFF"/>
                                <w:spacing w:val="-17"/>
                                <w:w w:val="90"/>
                              </w:rPr>
                              <w:t> </w:t>
                            </w:r>
                            <w:r>
                              <w:rPr>
                                <w:color w:val="FFFFFF"/>
                                <w:w w:val="90"/>
                              </w:rPr>
                              <w:t>la</w:t>
                            </w:r>
                            <w:r>
                              <w:rPr>
                                <w:color w:val="FFFFFF"/>
                                <w:spacing w:val="-14"/>
                                <w:w w:val="90"/>
                              </w:rPr>
                              <w:t> </w:t>
                            </w:r>
                            <w:r>
                              <w:rPr>
                                <w:color w:val="FFFFFF"/>
                                <w:w w:val="90"/>
                              </w:rPr>
                              <w:t>croissance</w:t>
                            </w:r>
                            <w:r>
                              <w:rPr>
                                <w:color w:val="FFFFFF"/>
                                <w:spacing w:val="-14"/>
                                <w:w w:val="90"/>
                              </w:rPr>
                              <w:t> </w:t>
                            </w:r>
                            <w:r>
                              <w:rPr>
                                <w:color w:val="FFFFFF"/>
                                <w:w w:val="90"/>
                              </w:rPr>
                              <w:t>économique</w:t>
                            </w:r>
                            <w:r>
                              <w:rPr>
                                <w:color w:val="FFFFFF"/>
                                <w:spacing w:val="-14"/>
                                <w:w w:val="90"/>
                              </w:rPr>
                              <w:t> </w:t>
                            </w:r>
                            <w:r>
                              <w:rPr>
                                <w:color w:val="FFFFFF"/>
                                <w:w w:val="90"/>
                              </w:rPr>
                              <w:t>et</w:t>
                            </w:r>
                            <w:r>
                              <w:rPr>
                                <w:color w:val="FFFFFF"/>
                                <w:spacing w:val="-14"/>
                                <w:w w:val="90"/>
                              </w:rPr>
                              <w:t> </w:t>
                            </w:r>
                            <w:r>
                              <w:rPr>
                                <w:color w:val="FFFFFF"/>
                                <w:w w:val="90"/>
                              </w:rPr>
                              <w:t>la</w:t>
                            </w:r>
                            <w:r>
                              <w:rPr>
                                <w:color w:val="FFFFFF"/>
                                <w:spacing w:val="-14"/>
                                <w:w w:val="90"/>
                              </w:rPr>
                              <w:t> </w:t>
                            </w:r>
                            <w:r>
                              <w:rPr>
                                <w:color w:val="FFFFFF"/>
                                <w:w w:val="90"/>
                              </w:rPr>
                              <w:t>création d’emplois</w:t>
                            </w:r>
                            <w:r>
                              <w:rPr>
                                <w:color w:val="FFFFFF"/>
                                <w:spacing w:val="-9"/>
                                <w:w w:val="90"/>
                              </w:rPr>
                              <w:t> </w:t>
                            </w:r>
                            <w:r>
                              <w:rPr>
                                <w:color w:val="FFFFFF"/>
                                <w:w w:val="90"/>
                              </w:rPr>
                              <w:t>industriels</w:t>
                            </w:r>
                            <w:r>
                              <w:rPr>
                                <w:color w:val="FFFFFF"/>
                                <w:spacing w:val="-9"/>
                                <w:w w:val="90"/>
                              </w:rPr>
                              <w:t> </w:t>
                            </w:r>
                            <w:r>
                              <w:rPr>
                                <w:color w:val="FFFFFF"/>
                                <w:w w:val="90"/>
                              </w:rPr>
                              <w:t>en</w:t>
                            </w:r>
                            <w:r>
                              <w:rPr>
                                <w:color w:val="FFFFFF"/>
                                <w:spacing w:val="-9"/>
                                <w:w w:val="90"/>
                              </w:rPr>
                              <w:t> </w:t>
                            </w:r>
                            <w:r>
                              <w:rPr>
                                <w:color w:val="FFFFFF"/>
                                <w:w w:val="90"/>
                              </w:rPr>
                              <w:t>boostant</w:t>
                            </w:r>
                            <w:r>
                              <w:rPr>
                                <w:color w:val="FFFFFF"/>
                                <w:spacing w:val="-9"/>
                                <w:w w:val="90"/>
                              </w:rPr>
                              <w:t> </w:t>
                            </w:r>
                            <w:r>
                              <w:rPr>
                                <w:color w:val="FFFFFF"/>
                                <w:w w:val="90"/>
                              </w:rPr>
                              <w:t>l’innovation</w:t>
                            </w:r>
                            <w:r>
                              <w:rPr>
                                <w:color w:val="FFFFFF"/>
                                <w:spacing w:val="-9"/>
                                <w:w w:val="90"/>
                              </w:rPr>
                              <w:t> </w:t>
                            </w:r>
                            <w:r>
                              <w:rPr>
                                <w:color w:val="FFFFFF"/>
                                <w:w w:val="90"/>
                              </w:rPr>
                              <w:t>et</w:t>
                            </w:r>
                            <w:r>
                              <w:rPr>
                                <w:color w:val="FFFFFF"/>
                                <w:spacing w:val="-9"/>
                                <w:w w:val="90"/>
                              </w:rPr>
                              <w:t> </w:t>
                            </w:r>
                            <w:r>
                              <w:rPr>
                                <w:color w:val="FFFFFF"/>
                                <w:w w:val="90"/>
                              </w:rPr>
                              <w:t>la</w:t>
                            </w:r>
                            <w:r>
                              <w:rPr>
                                <w:color w:val="FFFFFF"/>
                                <w:spacing w:val="-9"/>
                                <w:w w:val="90"/>
                              </w:rPr>
                              <w:t> </w:t>
                            </w:r>
                            <w:r>
                              <w:rPr>
                                <w:color w:val="FFFFFF"/>
                                <w:w w:val="90"/>
                              </w:rPr>
                              <w:t>recherche,</w:t>
                            </w:r>
                            <w:r>
                              <w:rPr>
                                <w:color w:val="FFFFFF"/>
                                <w:spacing w:val="-9"/>
                                <w:w w:val="90"/>
                              </w:rPr>
                              <w:t> </w:t>
                            </w:r>
                            <w:r>
                              <w:rPr>
                                <w:color w:val="FFFFFF"/>
                                <w:w w:val="90"/>
                              </w:rPr>
                              <w:t>et</w:t>
                            </w:r>
                            <w:r>
                              <w:rPr>
                                <w:color w:val="FFFFFF"/>
                                <w:spacing w:val="-9"/>
                                <w:w w:val="90"/>
                              </w:rPr>
                              <w:t> </w:t>
                            </w:r>
                            <w:r>
                              <w:rPr>
                                <w:color w:val="FFFFFF"/>
                                <w:w w:val="90"/>
                              </w:rPr>
                              <w:t>en</w:t>
                            </w:r>
                            <w:r>
                              <w:rPr>
                                <w:color w:val="FFFFFF"/>
                                <w:spacing w:val="-9"/>
                                <w:w w:val="90"/>
                              </w:rPr>
                              <w:t> </w:t>
                            </w:r>
                            <w:r>
                              <w:rPr>
                                <w:color w:val="FFFFFF"/>
                                <w:w w:val="90"/>
                              </w:rPr>
                              <w:t>améliorant</w:t>
                            </w:r>
                            <w:r>
                              <w:rPr>
                                <w:color w:val="FFFFFF"/>
                                <w:spacing w:val="-9"/>
                                <w:w w:val="90"/>
                              </w:rPr>
                              <w:t> </w:t>
                            </w:r>
                            <w:r>
                              <w:rPr>
                                <w:color w:val="FFFFFF"/>
                                <w:w w:val="90"/>
                              </w:rPr>
                              <w:t>la </w:t>
                            </w:r>
                            <w:r>
                              <w:rPr>
                                <w:color w:val="FFFFFF"/>
                                <w:spacing w:val="-2"/>
                              </w:rPr>
                              <w:t>compétitivité</w:t>
                            </w:r>
                            <w:r>
                              <w:rPr>
                                <w:color w:val="FFFFFF"/>
                                <w:spacing w:val="-25"/>
                              </w:rPr>
                              <w:t> </w:t>
                            </w:r>
                            <w:r>
                              <w:rPr>
                                <w:color w:val="FFFFFF"/>
                                <w:spacing w:val="-2"/>
                              </w:rPr>
                              <w:t>de</w:t>
                            </w:r>
                            <w:r>
                              <w:rPr>
                                <w:color w:val="FFFFFF"/>
                                <w:spacing w:val="-25"/>
                              </w:rPr>
                              <w:t> </w:t>
                            </w:r>
                            <w:r>
                              <w:rPr>
                                <w:color w:val="FFFFFF"/>
                                <w:spacing w:val="-2"/>
                              </w:rPr>
                              <w:t>nos</w:t>
                            </w:r>
                            <w:r>
                              <w:rPr>
                                <w:color w:val="FFFFFF"/>
                                <w:spacing w:val="-25"/>
                              </w:rPr>
                              <w:t> </w:t>
                            </w:r>
                            <w:r>
                              <w:rPr>
                                <w:color w:val="FFFFFF"/>
                                <w:spacing w:val="-2"/>
                              </w:rPr>
                              <w:t>entreprises.</w:t>
                            </w:r>
                          </w:p>
                        </w:txbxContent>
                      </wps:txbx>
                      <wps:bodyPr wrap="square" lIns="0" tIns="0" rIns="0" bIns="0" rtlCol="0">
                        <a:noAutofit/>
                      </wps:bodyPr>
                    </wps:wsp>
                  </a:graphicData>
                </a:graphic>
              </wp:anchor>
            </w:drawing>
          </mc:Choice>
          <mc:Fallback>
            <w:pict>
              <v:shape style="position:absolute;margin-left:94.960999pt;margin-top:17.305616pt;width:405.4pt;height:154.050pt;mso-position-horizontal-relative:page;mso-position-vertical-relative:paragraph;z-index:-15574528;mso-wrap-distance-left:0;mso-wrap-distance-right:0" type="#_x0000_t202" id="docshape1107" filled="true" fillcolor="#a31b5b" stroked="false">
                <v:textbox inset="0,0,0,0">
                  <w:txbxContent>
                    <w:p>
                      <w:pPr>
                        <w:pStyle w:val="BodyText"/>
                        <w:spacing w:before="45"/>
                        <w:rPr>
                          <w:rFonts w:ascii="Tahoma"/>
                          <w:color w:val="000000"/>
                          <w:sz w:val="28"/>
                        </w:rPr>
                      </w:pPr>
                    </w:p>
                    <w:p>
                      <w:pPr>
                        <w:spacing w:before="0"/>
                        <w:ind w:left="453" w:right="0" w:firstLine="0"/>
                        <w:jc w:val="left"/>
                        <w:rPr>
                          <w:rFonts w:ascii="Tahoma" w:hAnsi="Tahoma"/>
                          <w:b/>
                          <w:color w:val="000000"/>
                          <w:sz w:val="28"/>
                        </w:rPr>
                      </w:pPr>
                      <w:r>
                        <w:rPr>
                          <w:rFonts w:ascii="Tahoma" w:hAnsi="Tahoma"/>
                          <w:b/>
                          <w:color w:val="FFFFFF"/>
                          <w:w w:val="90"/>
                          <w:sz w:val="28"/>
                        </w:rPr>
                        <w:t>Labellisation</w:t>
                      </w:r>
                      <w:r>
                        <w:rPr>
                          <w:rFonts w:ascii="Tahoma" w:hAnsi="Tahoma"/>
                          <w:b/>
                          <w:color w:val="FFFFFF"/>
                          <w:spacing w:val="-12"/>
                          <w:w w:val="90"/>
                          <w:sz w:val="28"/>
                        </w:rPr>
                        <w:t> </w:t>
                      </w:r>
                      <w:r>
                        <w:rPr>
                          <w:rFonts w:ascii="Tahoma" w:hAnsi="Tahoma"/>
                          <w:b/>
                          <w:color w:val="FFFFFF"/>
                          <w:w w:val="90"/>
                          <w:sz w:val="28"/>
                        </w:rPr>
                        <w:t>Territoires</w:t>
                      </w:r>
                      <w:r>
                        <w:rPr>
                          <w:rFonts w:ascii="Tahoma" w:hAnsi="Tahoma"/>
                          <w:b/>
                          <w:color w:val="FFFFFF"/>
                          <w:spacing w:val="-7"/>
                          <w:w w:val="90"/>
                          <w:sz w:val="28"/>
                        </w:rPr>
                        <w:t> </w:t>
                      </w:r>
                      <w:r>
                        <w:rPr>
                          <w:rFonts w:ascii="Tahoma" w:hAnsi="Tahoma"/>
                          <w:b/>
                          <w:color w:val="FFFFFF"/>
                          <w:w w:val="90"/>
                          <w:sz w:val="28"/>
                        </w:rPr>
                        <w:t>d’industrie</w:t>
                      </w:r>
                      <w:r>
                        <w:rPr>
                          <w:rFonts w:ascii="Tahoma" w:hAnsi="Tahoma"/>
                          <w:b/>
                          <w:color w:val="FFFFFF"/>
                          <w:spacing w:val="-7"/>
                          <w:w w:val="90"/>
                          <w:sz w:val="28"/>
                        </w:rPr>
                        <w:t> </w:t>
                      </w:r>
                      <w:r>
                        <w:rPr>
                          <w:rFonts w:ascii="Tahoma" w:hAnsi="Tahoma"/>
                          <w:b/>
                          <w:color w:val="FFFFFF"/>
                          <w:w w:val="90"/>
                          <w:sz w:val="28"/>
                        </w:rPr>
                        <w:t>''Tarn</w:t>
                      </w:r>
                      <w:r>
                        <w:rPr>
                          <w:rFonts w:ascii="Tahoma" w:hAnsi="Tahoma"/>
                          <w:b/>
                          <w:color w:val="FFFFFF"/>
                          <w:spacing w:val="-7"/>
                          <w:w w:val="90"/>
                          <w:sz w:val="28"/>
                        </w:rPr>
                        <w:t> </w:t>
                      </w:r>
                      <w:r>
                        <w:rPr>
                          <w:rFonts w:ascii="Tahoma" w:hAnsi="Tahoma"/>
                          <w:b/>
                          <w:color w:val="FFFFFF"/>
                          <w:spacing w:val="-2"/>
                          <w:w w:val="90"/>
                          <w:sz w:val="28"/>
                        </w:rPr>
                        <w:t>Nord''</w:t>
                      </w:r>
                    </w:p>
                    <w:p>
                      <w:pPr>
                        <w:pStyle w:val="BodyText"/>
                        <w:spacing w:line="247" w:lineRule="auto" w:before="221"/>
                        <w:ind w:left="453" w:right="245"/>
                        <w:rPr>
                          <w:color w:val="000000"/>
                        </w:rPr>
                      </w:pPr>
                      <w:r>
                        <w:rPr>
                          <w:color w:val="FFFFFF"/>
                          <w:spacing w:val="-8"/>
                        </w:rPr>
                        <w:t>Le</w:t>
                      </w:r>
                      <w:r>
                        <w:rPr>
                          <w:color w:val="FFFFFF"/>
                          <w:spacing w:val="-20"/>
                        </w:rPr>
                        <w:t> </w:t>
                      </w:r>
                      <w:r>
                        <w:rPr>
                          <w:color w:val="FFFFFF"/>
                          <w:spacing w:val="-8"/>
                        </w:rPr>
                        <w:t>Conseil</w:t>
                      </w:r>
                      <w:r>
                        <w:rPr>
                          <w:color w:val="FFFFFF"/>
                          <w:spacing w:val="-20"/>
                        </w:rPr>
                        <w:t> </w:t>
                      </w:r>
                      <w:r>
                        <w:rPr>
                          <w:color w:val="FFFFFF"/>
                          <w:spacing w:val="-8"/>
                        </w:rPr>
                        <w:t>National</w:t>
                      </w:r>
                      <w:r>
                        <w:rPr>
                          <w:color w:val="FFFFFF"/>
                          <w:spacing w:val="-20"/>
                        </w:rPr>
                        <w:t> </w:t>
                      </w:r>
                      <w:r>
                        <w:rPr>
                          <w:color w:val="FFFFFF"/>
                          <w:spacing w:val="-8"/>
                        </w:rPr>
                        <w:t>de</w:t>
                      </w:r>
                      <w:r>
                        <w:rPr>
                          <w:color w:val="FFFFFF"/>
                          <w:spacing w:val="-20"/>
                        </w:rPr>
                        <w:t> </w:t>
                      </w:r>
                      <w:r>
                        <w:rPr>
                          <w:color w:val="FFFFFF"/>
                          <w:spacing w:val="-8"/>
                        </w:rPr>
                        <w:t>l’Industrie</w:t>
                      </w:r>
                      <w:r>
                        <w:rPr>
                          <w:color w:val="FFFFFF"/>
                          <w:spacing w:val="-20"/>
                        </w:rPr>
                        <w:t> </w:t>
                      </w:r>
                      <w:r>
                        <w:rPr>
                          <w:color w:val="FFFFFF"/>
                          <w:spacing w:val="-8"/>
                        </w:rPr>
                        <w:t>a</w:t>
                      </w:r>
                      <w:r>
                        <w:rPr>
                          <w:color w:val="FFFFFF"/>
                          <w:spacing w:val="-20"/>
                        </w:rPr>
                        <w:t> </w:t>
                      </w:r>
                      <w:r>
                        <w:rPr>
                          <w:color w:val="FFFFFF"/>
                          <w:spacing w:val="-8"/>
                        </w:rPr>
                        <w:t>annoncé</w:t>
                      </w:r>
                      <w:r>
                        <w:rPr>
                          <w:color w:val="FFFFFF"/>
                          <w:spacing w:val="-20"/>
                        </w:rPr>
                        <w:t> </w:t>
                      </w:r>
                      <w:r>
                        <w:rPr>
                          <w:color w:val="FFFFFF"/>
                          <w:spacing w:val="-8"/>
                        </w:rPr>
                        <w:t>le</w:t>
                      </w:r>
                      <w:r>
                        <w:rPr>
                          <w:color w:val="FFFFFF"/>
                          <w:spacing w:val="-20"/>
                        </w:rPr>
                        <w:t> </w:t>
                      </w:r>
                      <w:r>
                        <w:rPr>
                          <w:color w:val="FFFFFF"/>
                          <w:spacing w:val="-8"/>
                        </w:rPr>
                        <w:t>09/11/2023</w:t>
                      </w:r>
                      <w:r>
                        <w:rPr>
                          <w:color w:val="FFFFFF"/>
                          <w:spacing w:val="-20"/>
                        </w:rPr>
                        <w:t> </w:t>
                      </w:r>
                      <w:r>
                        <w:rPr>
                          <w:color w:val="FFFFFF"/>
                          <w:spacing w:val="-8"/>
                        </w:rPr>
                        <w:t>la</w:t>
                      </w:r>
                      <w:r>
                        <w:rPr>
                          <w:color w:val="FFFFFF"/>
                          <w:spacing w:val="-20"/>
                        </w:rPr>
                        <w:t> </w:t>
                      </w:r>
                      <w:r>
                        <w:rPr>
                          <w:color w:val="FFFFFF"/>
                          <w:spacing w:val="-8"/>
                        </w:rPr>
                        <w:t>labellisation</w:t>
                      </w:r>
                      <w:r>
                        <w:rPr>
                          <w:color w:val="FFFFFF"/>
                          <w:spacing w:val="-20"/>
                        </w:rPr>
                        <w:t> </w:t>
                      </w:r>
                      <w:r>
                        <w:rPr>
                          <w:color w:val="FFFFFF"/>
                          <w:spacing w:val="-8"/>
                        </w:rPr>
                        <w:t>du</w:t>
                      </w:r>
                      <w:r>
                        <w:rPr>
                          <w:color w:val="FFFFFF"/>
                          <w:spacing w:val="-20"/>
                        </w:rPr>
                        <w:t> </w:t>
                      </w:r>
                      <w:r>
                        <w:rPr>
                          <w:color w:val="FFFFFF"/>
                          <w:spacing w:val="-8"/>
                        </w:rPr>
                        <w:t>''</w:t>
                      </w:r>
                      <w:r>
                        <w:rPr>
                          <w:color w:val="FFFFFF"/>
                          <w:spacing w:val="-31"/>
                        </w:rPr>
                        <w:t> </w:t>
                      </w:r>
                      <w:r>
                        <w:rPr>
                          <w:color w:val="FFFFFF"/>
                          <w:spacing w:val="-8"/>
                        </w:rPr>
                        <w:t>Tarn </w:t>
                      </w:r>
                      <w:r>
                        <w:rPr>
                          <w:color w:val="FFFFFF"/>
                          <w:w w:val="90"/>
                        </w:rPr>
                        <w:t>Nord</w:t>
                      </w:r>
                      <w:r>
                        <w:rPr>
                          <w:color w:val="FFFFFF"/>
                          <w:spacing w:val="-27"/>
                          <w:w w:val="90"/>
                        </w:rPr>
                        <w:t> </w:t>
                      </w:r>
                      <w:r>
                        <w:rPr>
                          <w:color w:val="FFFFFF"/>
                          <w:w w:val="90"/>
                        </w:rPr>
                        <w:t>''</w:t>
                      </w:r>
                      <w:r>
                        <w:rPr>
                          <w:color w:val="FFFFFF"/>
                          <w:spacing w:val="-17"/>
                          <w:w w:val="90"/>
                        </w:rPr>
                        <w:t> </w:t>
                      </w:r>
                      <w:r>
                        <w:rPr>
                          <w:color w:val="FFFFFF"/>
                          <w:w w:val="90"/>
                        </w:rPr>
                        <w:t>qui</w:t>
                      </w:r>
                      <w:r>
                        <w:rPr>
                          <w:color w:val="FFFFFF"/>
                          <w:spacing w:val="-17"/>
                          <w:w w:val="90"/>
                        </w:rPr>
                        <w:t> </w:t>
                      </w:r>
                      <w:r>
                        <w:rPr>
                          <w:color w:val="FFFFFF"/>
                          <w:w w:val="90"/>
                        </w:rPr>
                        <w:t>regroupe</w:t>
                      </w:r>
                      <w:r>
                        <w:rPr>
                          <w:color w:val="FFFFFF"/>
                          <w:spacing w:val="-17"/>
                          <w:w w:val="90"/>
                        </w:rPr>
                        <w:t> </w:t>
                      </w:r>
                      <w:r>
                        <w:rPr>
                          <w:color w:val="FFFFFF"/>
                          <w:w w:val="90"/>
                        </w:rPr>
                        <w:t>notre</w:t>
                      </w:r>
                      <w:r>
                        <w:rPr>
                          <w:color w:val="FFFFFF"/>
                          <w:spacing w:val="-17"/>
                          <w:w w:val="90"/>
                        </w:rPr>
                        <w:t> </w:t>
                      </w:r>
                      <w:r>
                        <w:rPr>
                          <w:color w:val="FFFFFF"/>
                          <w:w w:val="90"/>
                        </w:rPr>
                        <w:t>Communauté</w:t>
                      </w:r>
                      <w:r>
                        <w:rPr>
                          <w:color w:val="FFFFFF"/>
                          <w:spacing w:val="-17"/>
                          <w:w w:val="90"/>
                        </w:rPr>
                        <w:t> </w:t>
                      </w:r>
                      <w:r>
                        <w:rPr>
                          <w:color w:val="FFFFFF"/>
                          <w:w w:val="90"/>
                        </w:rPr>
                        <w:t>d’agglomération</w:t>
                      </w:r>
                      <w:r>
                        <w:rPr>
                          <w:color w:val="FFFFFF"/>
                          <w:spacing w:val="-17"/>
                          <w:w w:val="90"/>
                        </w:rPr>
                        <w:t> </w:t>
                      </w:r>
                      <w:r>
                        <w:rPr>
                          <w:color w:val="FFFFFF"/>
                          <w:w w:val="90"/>
                        </w:rPr>
                        <w:t>mais</w:t>
                      </w:r>
                      <w:r>
                        <w:rPr>
                          <w:color w:val="FFFFFF"/>
                          <w:spacing w:val="-17"/>
                          <w:w w:val="90"/>
                        </w:rPr>
                        <w:t> </w:t>
                      </w:r>
                      <w:r>
                        <w:rPr>
                          <w:color w:val="FFFFFF"/>
                          <w:w w:val="90"/>
                        </w:rPr>
                        <w:t>aussi</w:t>
                      </w:r>
                      <w:r>
                        <w:rPr>
                          <w:color w:val="FFFFFF"/>
                          <w:spacing w:val="-17"/>
                          <w:w w:val="90"/>
                        </w:rPr>
                        <w:t> </w:t>
                      </w:r>
                      <w:r>
                        <w:rPr>
                          <w:color w:val="FFFFFF"/>
                          <w:w w:val="90"/>
                        </w:rPr>
                        <w:t>celle</w:t>
                      </w:r>
                      <w:r>
                        <w:rPr>
                          <w:color w:val="FFFFFF"/>
                          <w:spacing w:val="-17"/>
                          <w:w w:val="90"/>
                        </w:rPr>
                        <w:t> </w:t>
                      </w:r>
                      <w:r>
                        <w:rPr>
                          <w:color w:val="FFFFFF"/>
                          <w:w w:val="90"/>
                        </w:rPr>
                        <w:t>de</w:t>
                      </w:r>
                      <w:r>
                        <w:rPr>
                          <w:color w:val="FFFFFF"/>
                          <w:spacing w:val="-17"/>
                          <w:w w:val="90"/>
                        </w:rPr>
                        <w:t> </w:t>
                      </w:r>
                      <w:r>
                        <w:rPr>
                          <w:color w:val="FFFFFF"/>
                          <w:w w:val="90"/>
                        </w:rPr>
                        <w:t>l’Albigeois </w:t>
                      </w:r>
                      <w:r>
                        <w:rPr>
                          <w:color w:val="FFFFFF"/>
                          <w:spacing w:val="-8"/>
                        </w:rPr>
                        <w:t>ainsi</w:t>
                      </w:r>
                      <w:r>
                        <w:rPr>
                          <w:color w:val="FFFFFF"/>
                          <w:spacing w:val="-21"/>
                        </w:rPr>
                        <w:t> </w:t>
                      </w:r>
                      <w:r>
                        <w:rPr>
                          <w:color w:val="FFFFFF"/>
                          <w:spacing w:val="-8"/>
                        </w:rPr>
                        <w:t>que</w:t>
                      </w:r>
                      <w:r>
                        <w:rPr>
                          <w:color w:val="FFFFFF"/>
                          <w:spacing w:val="-21"/>
                        </w:rPr>
                        <w:t> </w:t>
                      </w:r>
                      <w:r>
                        <w:rPr>
                          <w:color w:val="FFFFFF"/>
                          <w:spacing w:val="-8"/>
                        </w:rPr>
                        <w:t>la</w:t>
                      </w:r>
                      <w:r>
                        <w:rPr>
                          <w:color w:val="FFFFFF"/>
                          <w:spacing w:val="-21"/>
                        </w:rPr>
                        <w:t> </w:t>
                      </w:r>
                      <w:r>
                        <w:rPr>
                          <w:color w:val="FFFFFF"/>
                          <w:spacing w:val="-8"/>
                        </w:rPr>
                        <w:t>Communauté</w:t>
                      </w:r>
                      <w:r>
                        <w:rPr>
                          <w:color w:val="FFFFFF"/>
                          <w:spacing w:val="-21"/>
                        </w:rPr>
                        <w:t> </w:t>
                      </w:r>
                      <w:r>
                        <w:rPr>
                          <w:color w:val="FFFFFF"/>
                          <w:spacing w:val="-8"/>
                        </w:rPr>
                        <w:t>de</w:t>
                      </w:r>
                      <w:r>
                        <w:rPr>
                          <w:color w:val="FFFFFF"/>
                          <w:spacing w:val="-21"/>
                        </w:rPr>
                        <w:t> </w:t>
                      </w:r>
                      <w:r>
                        <w:rPr>
                          <w:color w:val="FFFFFF"/>
                          <w:spacing w:val="-8"/>
                        </w:rPr>
                        <w:t>communes</w:t>
                      </w:r>
                      <w:r>
                        <w:rPr>
                          <w:color w:val="FFFFFF"/>
                          <w:spacing w:val="-21"/>
                        </w:rPr>
                        <w:t> </w:t>
                      </w:r>
                      <w:r>
                        <w:rPr>
                          <w:color w:val="FFFFFF"/>
                          <w:spacing w:val="-8"/>
                        </w:rPr>
                        <w:t>du</w:t>
                      </w:r>
                      <w:r>
                        <w:rPr>
                          <w:color w:val="FFFFFF"/>
                          <w:spacing w:val="-21"/>
                        </w:rPr>
                        <w:t> </w:t>
                      </w:r>
                      <w:r>
                        <w:rPr>
                          <w:color w:val="FFFFFF"/>
                          <w:spacing w:val="-8"/>
                        </w:rPr>
                        <w:t>Carmausin-Ségala</w:t>
                      </w:r>
                      <w:r>
                        <w:rPr>
                          <w:color w:val="FFFFFF"/>
                          <w:spacing w:val="-21"/>
                        </w:rPr>
                        <w:t> </w:t>
                      </w:r>
                      <w:r>
                        <w:rPr>
                          <w:color w:val="FFFFFF"/>
                          <w:spacing w:val="-8"/>
                        </w:rPr>
                        <w:t>en</w:t>
                      </w:r>
                      <w:r>
                        <w:rPr>
                          <w:color w:val="FFFFFF"/>
                          <w:spacing w:val="-21"/>
                        </w:rPr>
                        <w:t> </w:t>
                      </w:r>
                      <w:r>
                        <w:rPr>
                          <w:color w:val="FFFFFF"/>
                          <w:spacing w:val="-8"/>
                        </w:rPr>
                        <w:t>tant</w:t>
                      </w:r>
                      <w:r>
                        <w:rPr>
                          <w:color w:val="FFFFFF"/>
                          <w:spacing w:val="-21"/>
                        </w:rPr>
                        <w:t> </w:t>
                      </w:r>
                      <w:r>
                        <w:rPr>
                          <w:color w:val="FFFFFF"/>
                          <w:spacing w:val="-8"/>
                        </w:rPr>
                        <w:t>que</w:t>
                      </w:r>
                      <w:r>
                        <w:rPr>
                          <w:color w:val="FFFFFF"/>
                          <w:spacing w:val="-25"/>
                        </w:rPr>
                        <w:t> </w:t>
                      </w:r>
                      <w:r>
                        <w:rPr>
                          <w:color w:val="FFFFFF"/>
                          <w:spacing w:val="-8"/>
                        </w:rPr>
                        <w:t>Territoires </w:t>
                      </w:r>
                      <w:r>
                        <w:rPr>
                          <w:color w:val="FFFFFF"/>
                          <w:spacing w:val="-4"/>
                        </w:rPr>
                        <w:t>d’industrie</w:t>
                      </w:r>
                      <w:r>
                        <w:rPr>
                          <w:color w:val="FFFFFF"/>
                          <w:spacing w:val="-25"/>
                        </w:rPr>
                        <w:t> </w:t>
                      </w:r>
                      <w:r>
                        <w:rPr>
                          <w:color w:val="FFFFFF"/>
                          <w:spacing w:val="-4"/>
                        </w:rPr>
                        <w:t>pour</w:t>
                      </w:r>
                      <w:r>
                        <w:rPr>
                          <w:color w:val="FFFFFF"/>
                          <w:spacing w:val="-27"/>
                        </w:rPr>
                        <w:t> </w:t>
                      </w:r>
                      <w:r>
                        <w:rPr>
                          <w:color w:val="FFFFFF"/>
                          <w:spacing w:val="-4"/>
                        </w:rPr>
                        <w:t>la</w:t>
                      </w:r>
                      <w:r>
                        <w:rPr>
                          <w:color w:val="FFFFFF"/>
                          <w:spacing w:val="-25"/>
                        </w:rPr>
                        <w:t> </w:t>
                      </w:r>
                      <w:r>
                        <w:rPr>
                          <w:color w:val="FFFFFF"/>
                          <w:spacing w:val="-4"/>
                        </w:rPr>
                        <w:t>période</w:t>
                      </w:r>
                      <w:r>
                        <w:rPr>
                          <w:color w:val="FFFFFF"/>
                          <w:spacing w:val="-25"/>
                        </w:rPr>
                        <w:t> </w:t>
                      </w:r>
                      <w:r>
                        <w:rPr>
                          <w:color w:val="FFFFFF"/>
                          <w:spacing w:val="-4"/>
                        </w:rPr>
                        <w:t>2023-2027.</w:t>
                      </w:r>
                    </w:p>
                    <w:p>
                      <w:pPr>
                        <w:pStyle w:val="BodyText"/>
                        <w:spacing w:line="247" w:lineRule="auto" w:before="60"/>
                        <w:ind w:left="453"/>
                        <w:rPr>
                          <w:color w:val="000000"/>
                        </w:rPr>
                      </w:pPr>
                      <w:r>
                        <w:rPr>
                          <w:color w:val="FFFFFF"/>
                          <w:w w:val="90"/>
                        </w:rPr>
                        <w:t>Ce</w:t>
                      </w:r>
                      <w:r>
                        <w:rPr>
                          <w:color w:val="FFFFFF"/>
                          <w:spacing w:val="-14"/>
                          <w:w w:val="90"/>
                        </w:rPr>
                        <w:t> </w:t>
                      </w:r>
                      <w:r>
                        <w:rPr>
                          <w:color w:val="FFFFFF"/>
                          <w:w w:val="90"/>
                        </w:rPr>
                        <w:t>soutien</w:t>
                      </w:r>
                      <w:r>
                        <w:rPr>
                          <w:color w:val="FFFFFF"/>
                          <w:spacing w:val="-14"/>
                          <w:w w:val="90"/>
                        </w:rPr>
                        <w:t> </w:t>
                      </w:r>
                      <w:r>
                        <w:rPr>
                          <w:color w:val="FFFFFF"/>
                          <w:w w:val="90"/>
                        </w:rPr>
                        <w:t>de</w:t>
                      </w:r>
                      <w:r>
                        <w:rPr>
                          <w:color w:val="FFFFFF"/>
                          <w:spacing w:val="-14"/>
                          <w:w w:val="90"/>
                        </w:rPr>
                        <w:t> </w:t>
                      </w:r>
                      <w:r>
                        <w:rPr>
                          <w:color w:val="FFFFFF"/>
                          <w:w w:val="90"/>
                        </w:rPr>
                        <w:t>l’Etat</w:t>
                      </w:r>
                      <w:r>
                        <w:rPr>
                          <w:color w:val="FFFFFF"/>
                          <w:spacing w:val="-17"/>
                          <w:w w:val="90"/>
                        </w:rPr>
                        <w:t> </w:t>
                      </w:r>
                      <w:r>
                        <w:rPr>
                          <w:color w:val="FFFFFF"/>
                          <w:w w:val="90"/>
                        </w:rPr>
                        <w:t>va</w:t>
                      </w:r>
                      <w:r>
                        <w:rPr>
                          <w:color w:val="FFFFFF"/>
                          <w:spacing w:val="-14"/>
                          <w:w w:val="90"/>
                        </w:rPr>
                        <w:t> </w:t>
                      </w:r>
                      <w:r>
                        <w:rPr>
                          <w:color w:val="FFFFFF"/>
                          <w:w w:val="90"/>
                        </w:rPr>
                        <w:t>contribuer</w:t>
                      </w:r>
                      <w:r>
                        <w:rPr>
                          <w:color w:val="FFFFFF"/>
                          <w:spacing w:val="-17"/>
                          <w:w w:val="90"/>
                        </w:rPr>
                        <w:t> </w:t>
                      </w:r>
                      <w:r>
                        <w:rPr>
                          <w:color w:val="FFFFFF"/>
                          <w:w w:val="90"/>
                        </w:rPr>
                        <w:t>à</w:t>
                      </w:r>
                      <w:r>
                        <w:rPr>
                          <w:color w:val="FFFFFF"/>
                          <w:spacing w:val="-14"/>
                          <w:w w:val="90"/>
                        </w:rPr>
                        <w:t> </w:t>
                      </w:r>
                      <w:r>
                        <w:rPr>
                          <w:color w:val="FFFFFF"/>
                          <w:w w:val="90"/>
                        </w:rPr>
                        <w:t>stimuler</w:t>
                      </w:r>
                      <w:r>
                        <w:rPr>
                          <w:color w:val="FFFFFF"/>
                          <w:spacing w:val="-17"/>
                          <w:w w:val="90"/>
                        </w:rPr>
                        <w:t> </w:t>
                      </w:r>
                      <w:r>
                        <w:rPr>
                          <w:color w:val="FFFFFF"/>
                          <w:w w:val="90"/>
                        </w:rPr>
                        <w:t>la</w:t>
                      </w:r>
                      <w:r>
                        <w:rPr>
                          <w:color w:val="FFFFFF"/>
                          <w:spacing w:val="-14"/>
                          <w:w w:val="90"/>
                        </w:rPr>
                        <w:t> </w:t>
                      </w:r>
                      <w:r>
                        <w:rPr>
                          <w:color w:val="FFFFFF"/>
                          <w:w w:val="90"/>
                        </w:rPr>
                        <w:t>croissance</w:t>
                      </w:r>
                      <w:r>
                        <w:rPr>
                          <w:color w:val="FFFFFF"/>
                          <w:spacing w:val="-14"/>
                          <w:w w:val="90"/>
                        </w:rPr>
                        <w:t> </w:t>
                      </w:r>
                      <w:r>
                        <w:rPr>
                          <w:color w:val="FFFFFF"/>
                          <w:w w:val="90"/>
                        </w:rPr>
                        <w:t>économique</w:t>
                      </w:r>
                      <w:r>
                        <w:rPr>
                          <w:color w:val="FFFFFF"/>
                          <w:spacing w:val="-14"/>
                          <w:w w:val="90"/>
                        </w:rPr>
                        <w:t> </w:t>
                      </w:r>
                      <w:r>
                        <w:rPr>
                          <w:color w:val="FFFFFF"/>
                          <w:w w:val="90"/>
                        </w:rPr>
                        <w:t>et</w:t>
                      </w:r>
                      <w:r>
                        <w:rPr>
                          <w:color w:val="FFFFFF"/>
                          <w:spacing w:val="-14"/>
                          <w:w w:val="90"/>
                        </w:rPr>
                        <w:t> </w:t>
                      </w:r>
                      <w:r>
                        <w:rPr>
                          <w:color w:val="FFFFFF"/>
                          <w:w w:val="90"/>
                        </w:rPr>
                        <w:t>la</w:t>
                      </w:r>
                      <w:r>
                        <w:rPr>
                          <w:color w:val="FFFFFF"/>
                          <w:spacing w:val="-14"/>
                          <w:w w:val="90"/>
                        </w:rPr>
                        <w:t> </w:t>
                      </w:r>
                      <w:r>
                        <w:rPr>
                          <w:color w:val="FFFFFF"/>
                          <w:w w:val="90"/>
                        </w:rPr>
                        <w:t>création d’emplois</w:t>
                      </w:r>
                      <w:r>
                        <w:rPr>
                          <w:color w:val="FFFFFF"/>
                          <w:spacing w:val="-9"/>
                          <w:w w:val="90"/>
                        </w:rPr>
                        <w:t> </w:t>
                      </w:r>
                      <w:r>
                        <w:rPr>
                          <w:color w:val="FFFFFF"/>
                          <w:w w:val="90"/>
                        </w:rPr>
                        <w:t>industriels</w:t>
                      </w:r>
                      <w:r>
                        <w:rPr>
                          <w:color w:val="FFFFFF"/>
                          <w:spacing w:val="-9"/>
                          <w:w w:val="90"/>
                        </w:rPr>
                        <w:t> </w:t>
                      </w:r>
                      <w:r>
                        <w:rPr>
                          <w:color w:val="FFFFFF"/>
                          <w:w w:val="90"/>
                        </w:rPr>
                        <w:t>en</w:t>
                      </w:r>
                      <w:r>
                        <w:rPr>
                          <w:color w:val="FFFFFF"/>
                          <w:spacing w:val="-9"/>
                          <w:w w:val="90"/>
                        </w:rPr>
                        <w:t> </w:t>
                      </w:r>
                      <w:r>
                        <w:rPr>
                          <w:color w:val="FFFFFF"/>
                          <w:w w:val="90"/>
                        </w:rPr>
                        <w:t>boostant</w:t>
                      </w:r>
                      <w:r>
                        <w:rPr>
                          <w:color w:val="FFFFFF"/>
                          <w:spacing w:val="-9"/>
                          <w:w w:val="90"/>
                        </w:rPr>
                        <w:t> </w:t>
                      </w:r>
                      <w:r>
                        <w:rPr>
                          <w:color w:val="FFFFFF"/>
                          <w:w w:val="90"/>
                        </w:rPr>
                        <w:t>l’innovation</w:t>
                      </w:r>
                      <w:r>
                        <w:rPr>
                          <w:color w:val="FFFFFF"/>
                          <w:spacing w:val="-9"/>
                          <w:w w:val="90"/>
                        </w:rPr>
                        <w:t> </w:t>
                      </w:r>
                      <w:r>
                        <w:rPr>
                          <w:color w:val="FFFFFF"/>
                          <w:w w:val="90"/>
                        </w:rPr>
                        <w:t>et</w:t>
                      </w:r>
                      <w:r>
                        <w:rPr>
                          <w:color w:val="FFFFFF"/>
                          <w:spacing w:val="-9"/>
                          <w:w w:val="90"/>
                        </w:rPr>
                        <w:t> </w:t>
                      </w:r>
                      <w:r>
                        <w:rPr>
                          <w:color w:val="FFFFFF"/>
                          <w:w w:val="90"/>
                        </w:rPr>
                        <w:t>la</w:t>
                      </w:r>
                      <w:r>
                        <w:rPr>
                          <w:color w:val="FFFFFF"/>
                          <w:spacing w:val="-9"/>
                          <w:w w:val="90"/>
                        </w:rPr>
                        <w:t> </w:t>
                      </w:r>
                      <w:r>
                        <w:rPr>
                          <w:color w:val="FFFFFF"/>
                          <w:w w:val="90"/>
                        </w:rPr>
                        <w:t>recherche,</w:t>
                      </w:r>
                      <w:r>
                        <w:rPr>
                          <w:color w:val="FFFFFF"/>
                          <w:spacing w:val="-9"/>
                          <w:w w:val="90"/>
                        </w:rPr>
                        <w:t> </w:t>
                      </w:r>
                      <w:r>
                        <w:rPr>
                          <w:color w:val="FFFFFF"/>
                          <w:w w:val="90"/>
                        </w:rPr>
                        <w:t>et</w:t>
                      </w:r>
                      <w:r>
                        <w:rPr>
                          <w:color w:val="FFFFFF"/>
                          <w:spacing w:val="-9"/>
                          <w:w w:val="90"/>
                        </w:rPr>
                        <w:t> </w:t>
                      </w:r>
                      <w:r>
                        <w:rPr>
                          <w:color w:val="FFFFFF"/>
                          <w:w w:val="90"/>
                        </w:rPr>
                        <w:t>en</w:t>
                      </w:r>
                      <w:r>
                        <w:rPr>
                          <w:color w:val="FFFFFF"/>
                          <w:spacing w:val="-9"/>
                          <w:w w:val="90"/>
                        </w:rPr>
                        <w:t> </w:t>
                      </w:r>
                      <w:r>
                        <w:rPr>
                          <w:color w:val="FFFFFF"/>
                          <w:w w:val="90"/>
                        </w:rPr>
                        <w:t>améliorant</w:t>
                      </w:r>
                      <w:r>
                        <w:rPr>
                          <w:color w:val="FFFFFF"/>
                          <w:spacing w:val="-9"/>
                          <w:w w:val="90"/>
                        </w:rPr>
                        <w:t> </w:t>
                      </w:r>
                      <w:r>
                        <w:rPr>
                          <w:color w:val="FFFFFF"/>
                          <w:w w:val="90"/>
                        </w:rPr>
                        <w:t>la </w:t>
                      </w:r>
                      <w:r>
                        <w:rPr>
                          <w:color w:val="FFFFFF"/>
                          <w:spacing w:val="-2"/>
                        </w:rPr>
                        <w:t>compétitivité</w:t>
                      </w:r>
                      <w:r>
                        <w:rPr>
                          <w:color w:val="FFFFFF"/>
                          <w:spacing w:val="-25"/>
                        </w:rPr>
                        <w:t> </w:t>
                      </w:r>
                      <w:r>
                        <w:rPr>
                          <w:color w:val="FFFFFF"/>
                          <w:spacing w:val="-2"/>
                        </w:rPr>
                        <w:t>de</w:t>
                      </w:r>
                      <w:r>
                        <w:rPr>
                          <w:color w:val="FFFFFF"/>
                          <w:spacing w:val="-25"/>
                        </w:rPr>
                        <w:t> </w:t>
                      </w:r>
                      <w:r>
                        <w:rPr>
                          <w:color w:val="FFFFFF"/>
                          <w:spacing w:val="-2"/>
                        </w:rPr>
                        <w:t>nos</w:t>
                      </w:r>
                      <w:r>
                        <w:rPr>
                          <w:color w:val="FFFFFF"/>
                          <w:spacing w:val="-25"/>
                        </w:rPr>
                        <w:t> </w:t>
                      </w:r>
                      <w:r>
                        <w:rPr>
                          <w:color w:val="FFFFFF"/>
                          <w:spacing w:val="-2"/>
                        </w:rPr>
                        <w:t>entreprises.</w:t>
                      </w:r>
                    </w:p>
                  </w:txbxContent>
                </v:textbox>
                <v:fill type="solid"/>
                <w10:wrap type="topAndBottom"/>
              </v:shape>
            </w:pict>
          </mc:Fallback>
        </mc:AlternateContent>
      </w:r>
    </w:p>
    <w:p>
      <w:pPr>
        <w:pStyle w:val="BodyText"/>
        <w:spacing w:before="126"/>
        <w:rPr>
          <w:rFonts w:ascii="Tahoma"/>
          <w:sz w:val="28"/>
        </w:rPr>
      </w:pPr>
    </w:p>
    <w:p>
      <w:pPr>
        <w:spacing w:before="1"/>
        <w:ind w:left="902" w:right="0" w:firstLine="0"/>
        <w:jc w:val="left"/>
        <w:rPr>
          <w:rFonts w:ascii="Tahoma" w:hAnsi="Tahoma"/>
          <w:b/>
          <w:sz w:val="28"/>
        </w:rPr>
      </w:pPr>
      <w:r>
        <w:rPr>
          <w:rFonts w:ascii="Tahoma" w:hAnsi="Tahoma"/>
          <w:b/>
          <w:color w:val="A31B5B"/>
          <w:w w:val="90"/>
          <w:sz w:val="28"/>
        </w:rPr>
        <w:t>Zones</w:t>
      </w:r>
      <w:r>
        <w:rPr>
          <w:rFonts w:ascii="Tahoma" w:hAnsi="Tahoma"/>
          <w:b/>
          <w:color w:val="A31B5B"/>
          <w:spacing w:val="25"/>
          <w:sz w:val="28"/>
        </w:rPr>
        <w:t> </w:t>
      </w:r>
      <w:r>
        <w:rPr>
          <w:rFonts w:ascii="Tahoma" w:hAnsi="Tahoma"/>
          <w:b/>
          <w:color w:val="A31B5B"/>
          <w:w w:val="90"/>
          <w:sz w:val="28"/>
        </w:rPr>
        <w:t>d’activités</w:t>
      </w:r>
      <w:r>
        <w:rPr>
          <w:rFonts w:ascii="Tahoma" w:hAnsi="Tahoma"/>
          <w:b/>
          <w:color w:val="A31B5B"/>
          <w:spacing w:val="25"/>
          <w:sz w:val="28"/>
        </w:rPr>
        <w:t> </w:t>
      </w:r>
      <w:r>
        <w:rPr>
          <w:rFonts w:ascii="Tahoma" w:hAnsi="Tahoma"/>
          <w:b/>
          <w:color w:val="A31B5B"/>
          <w:spacing w:val="-2"/>
          <w:w w:val="90"/>
          <w:sz w:val="28"/>
        </w:rPr>
        <w:t>Economiques</w:t>
      </w:r>
    </w:p>
    <w:p>
      <w:pPr>
        <w:spacing w:after="0"/>
        <w:jc w:val="left"/>
        <w:rPr>
          <w:rFonts w:ascii="Tahoma" w:hAnsi="Tahoma"/>
          <w:sz w:val="28"/>
        </w:rPr>
        <w:sectPr>
          <w:footerReference w:type="default" r:id="rId379"/>
          <w:footerReference w:type="even" r:id="rId380"/>
          <w:pgSz w:w="11910" w:h="16840"/>
          <w:pgMar w:header="0" w:footer="688" w:top="1920" w:bottom="880" w:left="0" w:right="0"/>
          <w:pgNumType w:start="37"/>
        </w:sectPr>
      </w:pPr>
    </w:p>
    <w:p>
      <w:pPr>
        <w:spacing w:before="156"/>
        <w:ind w:left="902" w:right="0" w:firstLine="0"/>
        <w:jc w:val="both"/>
        <w:rPr>
          <w:rFonts w:ascii="Tahoma" w:hAnsi="Tahoma"/>
          <w:b/>
          <w:sz w:val="22"/>
        </w:rPr>
      </w:pPr>
      <w:r>
        <w:rPr/>
        <mc:AlternateContent>
          <mc:Choice Requires="wps">
            <w:drawing>
              <wp:anchor distT="0" distB="0" distL="0" distR="0" allowOverlap="1" layoutInCell="1" locked="0" behindDoc="1" simplePos="0" relativeHeight="483120128">
                <wp:simplePos x="0" y="0"/>
                <wp:positionH relativeFrom="page">
                  <wp:posOffset>0</wp:posOffset>
                </wp:positionH>
                <wp:positionV relativeFrom="page">
                  <wp:posOffset>0</wp:posOffset>
                </wp:positionV>
                <wp:extent cx="7560309" cy="10692130"/>
                <wp:effectExtent l="0" t="0" r="0" b="0"/>
                <wp:wrapNone/>
                <wp:docPr id="1329" name="Group 1329"/>
                <wp:cNvGraphicFramePr>
                  <a:graphicFrameLocks/>
                </wp:cNvGraphicFramePr>
                <a:graphic>
                  <a:graphicData uri="http://schemas.microsoft.com/office/word/2010/wordprocessingGroup">
                    <wpg:wgp>
                      <wpg:cNvPr id="1329" name="Group 1329"/>
                      <wpg:cNvGrpSpPr/>
                      <wpg:grpSpPr>
                        <a:xfrm>
                          <a:off x="0" y="0"/>
                          <a:ext cx="7560309" cy="10692130"/>
                          <a:chExt cx="7560309" cy="10692130"/>
                        </a:xfrm>
                      </wpg:grpSpPr>
                      <pic:pic>
                        <pic:nvPicPr>
                          <pic:cNvPr id="1330" name="Image 1330"/>
                          <pic:cNvPicPr/>
                        </pic:nvPicPr>
                        <pic:blipFill>
                          <a:blip r:embed="rId381" cstate="print"/>
                          <a:stretch>
                            <a:fillRect/>
                          </a:stretch>
                        </pic:blipFill>
                        <pic:spPr>
                          <a:xfrm>
                            <a:off x="0" y="0"/>
                            <a:ext cx="7559992" cy="3577463"/>
                          </a:xfrm>
                          <a:prstGeom prst="rect">
                            <a:avLst/>
                          </a:prstGeom>
                        </pic:spPr>
                      </pic:pic>
                      <wps:wsp>
                        <wps:cNvPr id="1331" name="Graphic 1331"/>
                        <wps:cNvSpPr/>
                        <wps:spPr>
                          <a:xfrm>
                            <a:off x="0" y="3"/>
                            <a:ext cx="1270" cy="10692130"/>
                          </a:xfrm>
                          <a:custGeom>
                            <a:avLst/>
                            <a:gdLst/>
                            <a:ahLst/>
                            <a:cxnLst/>
                            <a:rect l="l" t="t" r="r" b="b"/>
                            <a:pathLst>
                              <a:path w="0" h="10692130">
                                <a:moveTo>
                                  <a:pt x="0" y="0"/>
                                </a:moveTo>
                                <a:lnTo>
                                  <a:pt x="0" y="10692003"/>
                                </a:lnTo>
                              </a:path>
                            </a:pathLst>
                          </a:custGeom>
                          <a:solidFill>
                            <a:srgbClr val="A31B5B"/>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20196352" id="docshapegroup1108" coordorigin="0,0" coordsize="11906,16838">
                <v:shape style="position:absolute;left:0;top:0;width:11906;height:5634" type="#_x0000_t75" id="docshape1109" stroked="false">
                  <v:imagedata r:id="rId381" o:title=""/>
                </v:shape>
                <v:shape style="position:absolute;left:0;top:0;width:2;height:16838" id="docshape1110" coordorigin="0,0" coordsize="0,16838" path="m0,0l0,16838e" filled="true" fillcolor="#a31b5b" stroked="false">
                  <v:path arrowok="t"/>
                  <v:fill type="solid"/>
                </v:shape>
                <w10:wrap type="none"/>
              </v:group>
            </w:pict>
          </mc:Fallback>
        </mc:AlternateContent>
      </w:r>
      <w:r>
        <w:rPr>
          <w:rFonts w:ascii="Tahoma" w:hAnsi="Tahoma"/>
          <w:b/>
          <w:color w:val="575756"/>
          <w:spacing w:val="-2"/>
          <w:w w:val="90"/>
          <w:sz w:val="22"/>
        </w:rPr>
        <w:t>Projet</w:t>
      </w:r>
      <w:r>
        <w:rPr>
          <w:rFonts w:ascii="Tahoma" w:hAnsi="Tahoma"/>
          <w:b/>
          <w:color w:val="575756"/>
          <w:spacing w:val="-15"/>
          <w:w w:val="90"/>
          <w:sz w:val="22"/>
        </w:rPr>
        <w:t> </w:t>
      </w:r>
      <w:r>
        <w:rPr>
          <w:rFonts w:ascii="Tahoma" w:hAnsi="Tahoma"/>
          <w:b/>
          <w:color w:val="575756"/>
          <w:spacing w:val="-2"/>
          <w:w w:val="95"/>
          <w:sz w:val="22"/>
        </w:rPr>
        <w:t>d’aménagement</w:t>
      </w:r>
    </w:p>
    <w:p>
      <w:pPr>
        <w:pStyle w:val="BodyText"/>
        <w:spacing w:line="247" w:lineRule="auto" w:before="233"/>
        <w:ind w:left="902"/>
        <w:jc w:val="both"/>
      </w:pPr>
      <w:r>
        <w:rPr>
          <w:color w:val="575756"/>
          <w:w w:val="90"/>
        </w:rPr>
        <w:t>L'agglomération</w:t>
      </w:r>
      <w:r>
        <w:rPr>
          <w:color w:val="575756"/>
          <w:spacing w:val="-10"/>
          <w:w w:val="90"/>
        </w:rPr>
        <w:t> </w:t>
      </w:r>
      <w:r>
        <w:rPr>
          <w:color w:val="575756"/>
          <w:w w:val="90"/>
        </w:rPr>
        <w:t>a</w:t>
      </w:r>
      <w:r>
        <w:rPr>
          <w:color w:val="575756"/>
          <w:spacing w:val="-9"/>
          <w:w w:val="90"/>
        </w:rPr>
        <w:t> </w:t>
      </w:r>
      <w:r>
        <w:rPr>
          <w:color w:val="575756"/>
          <w:w w:val="90"/>
        </w:rPr>
        <w:t>confié</w:t>
      </w:r>
      <w:r>
        <w:rPr>
          <w:color w:val="575756"/>
          <w:spacing w:val="-9"/>
          <w:w w:val="90"/>
        </w:rPr>
        <w:t> </w:t>
      </w:r>
      <w:r>
        <w:rPr>
          <w:color w:val="575756"/>
          <w:w w:val="90"/>
        </w:rPr>
        <w:t>à</w:t>
      </w:r>
      <w:r>
        <w:rPr>
          <w:color w:val="575756"/>
          <w:spacing w:val="-9"/>
          <w:w w:val="90"/>
        </w:rPr>
        <w:t> </w:t>
      </w:r>
      <w:r>
        <w:rPr>
          <w:color w:val="575756"/>
          <w:w w:val="90"/>
        </w:rPr>
        <w:t>la</w:t>
      </w:r>
      <w:r>
        <w:rPr>
          <w:color w:val="575756"/>
          <w:spacing w:val="-9"/>
          <w:w w:val="90"/>
        </w:rPr>
        <w:t> </w:t>
      </w:r>
      <w:r>
        <w:rPr>
          <w:color w:val="575756"/>
          <w:w w:val="90"/>
        </w:rPr>
        <w:t>Société </w:t>
      </w:r>
      <w:r>
        <w:rPr>
          <w:color w:val="575756"/>
          <w:spacing w:val="-8"/>
        </w:rPr>
        <w:t>Publique Locale</w:t>
      </w:r>
      <w:r>
        <w:rPr>
          <w:color w:val="575756"/>
          <w:spacing w:val="-7"/>
        </w:rPr>
        <w:t> </w:t>
      </w:r>
      <w:r>
        <w:rPr>
          <w:color w:val="575756"/>
          <w:spacing w:val="-8"/>
        </w:rPr>
        <w:t>AUDEO</w:t>
      </w:r>
      <w:r>
        <w:rPr>
          <w:color w:val="575756"/>
          <w:spacing w:val="-7"/>
        </w:rPr>
        <w:t> </w:t>
      </w:r>
      <w:r>
        <w:rPr>
          <w:color w:val="575756"/>
          <w:spacing w:val="-8"/>
        </w:rPr>
        <w:t>les</w:t>
      </w:r>
      <w:r>
        <w:rPr>
          <w:color w:val="575756"/>
          <w:spacing w:val="-7"/>
        </w:rPr>
        <w:t> </w:t>
      </w:r>
      <w:r>
        <w:rPr>
          <w:color w:val="575756"/>
          <w:spacing w:val="-8"/>
        </w:rPr>
        <w:t>travaux </w:t>
      </w:r>
      <w:r>
        <w:rPr>
          <w:color w:val="575756"/>
          <w:spacing w:val="-10"/>
        </w:rPr>
        <w:t>pour</w:t>
      </w:r>
      <w:r>
        <w:rPr>
          <w:color w:val="575756"/>
          <w:spacing w:val="-5"/>
        </w:rPr>
        <w:t> </w:t>
      </w:r>
      <w:r>
        <w:rPr>
          <w:color w:val="575756"/>
          <w:spacing w:val="-10"/>
        </w:rPr>
        <w:t>l’aménagement</w:t>
      </w:r>
      <w:r>
        <w:rPr>
          <w:color w:val="575756"/>
          <w:spacing w:val="-3"/>
        </w:rPr>
        <w:t> </w:t>
      </w:r>
      <w:r>
        <w:rPr>
          <w:color w:val="575756"/>
          <w:spacing w:val="-10"/>
        </w:rPr>
        <w:t>de</w:t>
      </w:r>
      <w:r>
        <w:rPr>
          <w:color w:val="575756"/>
          <w:spacing w:val="-3"/>
        </w:rPr>
        <w:t> </w:t>
      </w:r>
      <w:r>
        <w:rPr>
          <w:color w:val="575756"/>
          <w:spacing w:val="-10"/>
        </w:rPr>
        <w:t>la</w:t>
      </w:r>
      <w:r>
        <w:rPr>
          <w:color w:val="575756"/>
          <w:spacing w:val="-3"/>
        </w:rPr>
        <w:t> </w:t>
      </w:r>
      <w:r>
        <w:rPr>
          <w:color w:val="575756"/>
          <w:spacing w:val="-10"/>
        </w:rPr>
        <w:t>nouvelle Zone</w:t>
      </w:r>
      <w:r>
        <w:rPr>
          <w:color w:val="575756"/>
          <w:spacing w:val="-3"/>
        </w:rPr>
        <w:t> </w:t>
      </w:r>
      <w:r>
        <w:rPr>
          <w:color w:val="575756"/>
          <w:spacing w:val="-10"/>
        </w:rPr>
        <w:t>d’activités</w:t>
      </w:r>
      <w:r>
        <w:rPr>
          <w:color w:val="575756"/>
          <w:spacing w:val="-3"/>
        </w:rPr>
        <w:t> </w:t>
      </w:r>
      <w:r>
        <w:rPr>
          <w:color w:val="575756"/>
          <w:spacing w:val="-10"/>
        </w:rPr>
        <w:t>de</w:t>
      </w:r>
      <w:r>
        <w:rPr>
          <w:color w:val="575756"/>
          <w:spacing w:val="-3"/>
        </w:rPr>
        <w:t> </w:t>
      </w:r>
      <w:r>
        <w:rPr>
          <w:color w:val="575756"/>
          <w:spacing w:val="-10"/>
        </w:rPr>
        <w:t>la</w:t>
      </w:r>
      <w:r>
        <w:rPr>
          <w:color w:val="575756"/>
          <w:spacing w:val="-3"/>
        </w:rPr>
        <w:t> </w:t>
      </w:r>
      <w:r>
        <w:rPr>
          <w:color w:val="575756"/>
          <w:spacing w:val="-10"/>
        </w:rPr>
        <w:t>Molière</w:t>
      </w:r>
      <w:r>
        <w:rPr>
          <w:color w:val="575756"/>
          <w:spacing w:val="-3"/>
        </w:rPr>
        <w:t> </w:t>
      </w:r>
      <w:r>
        <w:rPr>
          <w:color w:val="575756"/>
          <w:spacing w:val="-10"/>
        </w:rPr>
        <w:t>sur</w:t>
      </w:r>
      <w:r>
        <w:rPr>
          <w:color w:val="575756"/>
          <w:spacing w:val="-6"/>
        </w:rPr>
        <w:t> </w:t>
      </w:r>
      <w:r>
        <w:rPr>
          <w:color w:val="575756"/>
          <w:spacing w:val="-10"/>
        </w:rPr>
        <w:t>la </w:t>
      </w:r>
      <w:r>
        <w:rPr>
          <w:color w:val="575756"/>
          <w:spacing w:val="-2"/>
        </w:rPr>
        <w:t>commune</w:t>
      </w:r>
      <w:r>
        <w:rPr>
          <w:color w:val="575756"/>
          <w:spacing w:val="-14"/>
        </w:rPr>
        <w:t> </w:t>
      </w:r>
      <w:r>
        <w:rPr>
          <w:color w:val="575756"/>
          <w:spacing w:val="-2"/>
        </w:rPr>
        <w:t>de</w:t>
      </w:r>
      <w:r>
        <w:rPr>
          <w:color w:val="575756"/>
          <w:spacing w:val="-13"/>
        </w:rPr>
        <w:t> </w:t>
      </w:r>
      <w:r>
        <w:rPr>
          <w:color w:val="575756"/>
          <w:spacing w:val="-2"/>
        </w:rPr>
        <w:t>Graulhet.</w:t>
      </w:r>
      <w:r>
        <w:rPr>
          <w:color w:val="575756"/>
          <w:spacing w:val="-13"/>
        </w:rPr>
        <w:t> </w:t>
      </w:r>
      <w:r>
        <w:rPr>
          <w:color w:val="575756"/>
          <w:spacing w:val="-2"/>
        </w:rPr>
        <w:t>Ce</w:t>
      </w:r>
      <w:r>
        <w:rPr>
          <w:color w:val="575756"/>
          <w:spacing w:val="-13"/>
        </w:rPr>
        <w:t> </w:t>
      </w:r>
      <w:r>
        <w:rPr>
          <w:color w:val="575756"/>
          <w:spacing w:val="-2"/>
        </w:rPr>
        <w:t>nouvel </w:t>
      </w:r>
      <w:r>
        <w:rPr>
          <w:color w:val="575756"/>
          <w:spacing w:val="-8"/>
        </w:rPr>
        <w:t>espace d’une</w:t>
      </w:r>
      <w:r>
        <w:rPr>
          <w:color w:val="575756"/>
          <w:spacing w:val="-7"/>
        </w:rPr>
        <w:t> </w:t>
      </w:r>
      <w:r>
        <w:rPr>
          <w:color w:val="575756"/>
          <w:spacing w:val="-8"/>
        </w:rPr>
        <w:t>surface</w:t>
      </w:r>
      <w:r>
        <w:rPr>
          <w:color w:val="575756"/>
          <w:spacing w:val="-7"/>
        </w:rPr>
        <w:t> </w:t>
      </w:r>
      <w:r>
        <w:rPr>
          <w:color w:val="575756"/>
          <w:spacing w:val="-8"/>
        </w:rPr>
        <w:t>de</w:t>
      </w:r>
      <w:r>
        <w:rPr>
          <w:color w:val="575756"/>
          <w:spacing w:val="-7"/>
        </w:rPr>
        <w:t> </w:t>
      </w:r>
      <w:r>
        <w:rPr>
          <w:color w:val="575756"/>
          <w:spacing w:val="-8"/>
        </w:rPr>
        <w:t>plus</w:t>
      </w:r>
      <w:r>
        <w:rPr>
          <w:color w:val="575756"/>
          <w:spacing w:val="-7"/>
        </w:rPr>
        <w:t> </w:t>
      </w:r>
      <w:r>
        <w:rPr>
          <w:color w:val="575756"/>
          <w:spacing w:val="-8"/>
        </w:rPr>
        <w:t>de</w:t>
      </w:r>
      <w:r>
        <w:rPr>
          <w:color w:val="575756"/>
          <w:spacing w:val="-7"/>
        </w:rPr>
        <w:t> </w:t>
      </w:r>
      <w:r>
        <w:rPr>
          <w:color w:val="575756"/>
          <w:spacing w:val="-8"/>
        </w:rPr>
        <w:t>10 </w:t>
      </w:r>
      <w:r>
        <w:rPr>
          <w:color w:val="575756"/>
        </w:rPr>
        <w:t>hectares</w:t>
      </w:r>
      <w:r>
        <w:rPr>
          <w:color w:val="575756"/>
          <w:spacing w:val="-9"/>
        </w:rPr>
        <w:t> </w:t>
      </w:r>
      <w:r>
        <w:rPr>
          <w:color w:val="575756"/>
        </w:rPr>
        <w:t>devrait</w:t>
      </w:r>
      <w:r>
        <w:rPr>
          <w:color w:val="575756"/>
          <w:spacing w:val="-9"/>
        </w:rPr>
        <w:t> </w:t>
      </w:r>
      <w:r>
        <w:rPr>
          <w:color w:val="575756"/>
        </w:rPr>
        <w:t>permettre</w:t>
      </w:r>
      <w:r>
        <w:rPr>
          <w:color w:val="575756"/>
          <w:spacing w:val="-9"/>
        </w:rPr>
        <w:t> </w:t>
      </w:r>
      <w:r>
        <w:rPr>
          <w:color w:val="575756"/>
        </w:rPr>
        <w:t>dans </w:t>
      </w:r>
      <w:r>
        <w:rPr>
          <w:color w:val="575756"/>
          <w:w w:val="90"/>
        </w:rPr>
        <w:t>les</w:t>
      </w:r>
      <w:r>
        <w:rPr>
          <w:color w:val="575756"/>
          <w:spacing w:val="-8"/>
          <w:w w:val="90"/>
        </w:rPr>
        <w:t> </w:t>
      </w:r>
      <w:r>
        <w:rPr>
          <w:color w:val="575756"/>
          <w:w w:val="90"/>
        </w:rPr>
        <w:t>prochains</w:t>
      </w:r>
      <w:r>
        <w:rPr>
          <w:color w:val="575756"/>
          <w:spacing w:val="-8"/>
          <w:w w:val="90"/>
        </w:rPr>
        <w:t> </w:t>
      </w:r>
      <w:r>
        <w:rPr>
          <w:color w:val="575756"/>
          <w:w w:val="90"/>
        </w:rPr>
        <w:t>mois</w:t>
      </w:r>
      <w:r>
        <w:rPr>
          <w:color w:val="575756"/>
          <w:spacing w:val="-8"/>
          <w:w w:val="90"/>
        </w:rPr>
        <w:t> </w:t>
      </w:r>
      <w:r>
        <w:rPr>
          <w:color w:val="575756"/>
          <w:w w:val="90"/>
        </w:rPr>
        <w:t>l’implantation</w:t>
      </w:r>
      <w:r>
        <w:rPr>
          <w:color w:val="575756"/>
          <w:spacing w:val="-8"/>
          <w:w w:val="90"/>
        </w:rPr>
        <w:t> </w:t>
      </w:r>
      <w:r>
        <w:rPr>
          <w:color w:val="575756"/>
          <w:w w:val="90"/>
        </w:rPr>
        <w:t>de </w:t>
      </w:r>
      <w:r>
        <w:rPr>
          <w:color w:val="575756"/>
          <w:spacing w:val="-2"/>
        </w:rPr>
        <w:t>nouvelles</w:t>
      </w:r>
      <w:r>
        <w:rPr>
          <w:color w:val="575756"/>
          <w:spacing w:val="-25"/>
        </w:rPr>
        <w:t> </w:t>
      </w:r>
      <w:r>
        <w:rPr>
          <w:color w:val="575756"/>
          <w:spacing w:val="-2"/>
        </w:rPr>
        <w:t>entreprises.</w:t>
      </w:r>
    </w:p>
    <w:p>
      <w:pPr>
        <w:spacing w:before="156"/>
        <w:ind w:left="415" w:right="0" w:firstLine="0"/>
        <w:jc w:val="both"/>
        <w:rPr>
          <w:rFonts w:ascii="Tahoma"/>
          <w:b/>
          <w:sz w:val="22"/>
        </w:rPr>
      </w:pPr>
      <w:r>
        <w:rPr/>
        <w:br w:type="column"/>
      </w:r>
      <w:r>
        <w:rPr>
          <w:rFonts w:ascii="Tahoma"/>
          <w:b/>
          <w:color w:val="575756"/>
          <w:w w:val="90"/>
          <w:sz w:val="22"/>
        </w:rPr>
        <w:t>Vente</w:t>
      </w:r>
      <w:r>
        <w:rPr>
          <w:rFonts w:ascii="Tahoma"/>
          <w:b/>
          <w:color w:val="575756"/>
          <w:spacing w:val="-5"/>
          <w:w w:val="90"/>
          <w:sz w:val="22"/>
        </w:rPr>
        <w:t> </w:t>
      </w:r>
      <w:r>
        <w:rPr>
          <w:rFonts w:ascii="Tahoma"/>
          <w:b/>
          <w:color w:val="575756"/>
          <w:w w:val="90"/>
          <w:sz w:val="22"/>
        </w:rPr>
        <w:t>de</w:t>
      </w:r>
      <w:r>
        <w:rPr>
          <w:rFonts w:ascii="Tahoma"/>
          <w:b/>
          <w:color w:val="575756"/>
          <w:spacing w:val="-4"/>
          <w:w w:val="90"/>
          <w:sz w:val="22"/>
        </w:rPr>
        <w:t> </w:t>
      </w:r>
      <w:r>
        <w:rPr>
          <w:rFonts w:ascii="Tahoma"/>
          <w:b/>
          <w:color w:val="575756"/>
          <w:spacing w:val="-2"/>
          <w:w w:val="90"/>
          <w:sz w:val="22"/>
        </w:rPr>
        <w:t>terrains</w:t>
      </w:r>
    </w:p>
    <w:p>
      <w:pPr>
        <w:pStyle w:val="BodyText"/>
        <w:spacing w:line="247" w:lineRule="auto" w:before="233"/>
        <w:ind w:left="415"/>
        <w:jc w:val="both"/>
      </w:pPr>
      <w:r>
        <w:rPr>
          <w:color w:val="575756"/>
        </w:rPr>
        <w:t>Dans</w:t>
      </w:r>
      <w:r>
        <w:rPr>
          <w:color w:val="575756"/>
          <w:spacing w:val="-1"/>
        </w:rPr>
        <w:t> </w:t>
      </w:r>
      <w:r>
        <w:rPr>
          <w:color w:val="575756"/>
        </w:rPr>
        <w:t>un</w:t>
      </w:r>
      <w:r>
        <w:rPr>
          <w:color w:val="575756"/>
          <w:spacing w:val="-1"/>
        </w:rPr>
        <w:t> </w:t>
      </w:r>
      <w:r>
        <w:rPr>
          <w:color w:val="575756"/>
        </w:rPr>
        <w:t>contexte</w:t>
      </w:r>
      <w:r>
        <w:rPr>
          <w:color w:val="575756"/>
          <w:spacing w:val="-1"/>
        </w:rPr>
        <w:t> </w:t>
      </w:r>
      <w:r>
        <w:rPr>
          <w:color w:val="575756"/>
        </w:rPr>
        <w:t>de</w:t>
      </w:r>
      <w:r>
        <w:rPr>
          <w:color w:val="575756"/>
          <w:spacing w:val="-1"/>
        </w:rPr>
        <w:t> </w:t>
      </w:r>
      <w:r>
        <w:rPr>
          <w:color w:val="575756"/>
        </w:rPr>
        <w:t>raréfaction des terrains immédiatement disponibles</w:t>
      </w:r>
      <w:r>
        <w:rPr>
          <w:color w:val="575756"/>
          <w:spacing w:val="-16"/>
        </w:rPr>
        <w:t> </w:t>
      </w:r>
      <w:r>
        <w:rPr>
          <w:color w:val="575756"/>
        </w:rPr>
        <w:t>pour</w:t>
      </w:r>
      <w:r>
        <w:rPr>
          <w:color w:val="575756"/>
          <w:spacing w:val="-15"/>
        </w:rPr>
        <w:t> </w:t>
      </w:r>
      <w:r>
        <w:rPr>
          <w:color w:val="575756"/>
        </w:rPr>
        <w:t>accompagner</w:t>
      </w:r>
      <w:r>
        <w:rPr>
          <w:color w:val="575756"/>
          <w:spacing w:val="-15"/>
        </w:rPr>
        <w:t> </w:t>
      </w:r>
      <w:r>
        <w:rPr>
          <w:color w:val="575756"/>
        </w:rPr>
        <w:t>le </w:t>
      </w:r>
      <w:r>
        <w:rPr>
          <w:color w:val="575756"/>
          <w:spacing w:val="-6"/>
        </w:rPr>
        <w:t>développement</w:t>
      </w:r>
      <w:r>
        <w:rPr>
          <w:color w:val="575756"/>
          <w:spacing w:val="-10"/>
        </w:rPr>
        <w:t> </w:t>
      </w:r>
      <w:r>
        <w:rPr>
          <w:color w:val="575756"/>
          <w:spacing w:val="-6"/>
        </w:rPr>
        <w:t>de</w:t>
      </w:r>
      <w:r>
        <w:rPr>
          <w:color w:val="575756"/>
          <w:spacing w:val="-9"/>
        </w:rPr>
        <w:t> </w:t>
      </w:r>
      <w:r>
        <w:rPr>
          <w:color w:val="575756"/>
          <w:spacing w:val="-6"/>
        </w:rPr>
        <w:t>nos</w:t>
      </w:r>
      <w:r>
        <w:rPr>
          <w:color w:val="575756"/>
          <w:spacing w:val="-9"/>
        </w:rPr>
        <w:t> </w:t>
      </w:r>
      <w:r>
        <w:rPr>
          <w:color w:val="575756"/>
          <w:spacing w:val="-6"/>
        </w:rPr>
        <w:t>entreprises </w:t>
      </w:r>
      <w:r>
        <w:rPr>
          <w:color w:val="575756"/>
          <w:w w:val="90"/>
        </w:rPr>
        <w:t>(6</w:t>
      </w:r>
      <w:r>
        <w:rPr>
          <w:color w:val="575756"/>
          <w:spacing w:val="-3"/>
          <w:w w:val="90"/>
        </w:rPr>
        <w:t> </w:t>
      </w:r>
      <w:r>
        <w:rPr>
          <w:color w:val="575756"/>
          <w:w w:val="90"/>
        </w:rPr>
        <w:t>hectares),</w:t>
      </w:r>
      <w:r>
        <w:rPr>
          <w:color w:val="575756"/>
          <w:spacing w:val="-3"/>
          <w:w w:val="90"/>
        </w:rPr>
        <w:t> </w:t>
      </w:r>
      <w:r>
        <w:rPr>
          <w:color w:val="575756"/>
          <w:w w:val="90"/>
        </w:rPr>
        <w:t>l'agglomération</w:t>
      </w:r>
      <w:r>
        <w:rPr>
          <w:color w:val="575756"/>
          <w:spacing w:val="-3"/>
          <w:w w:val="90"/>
        </w:rPr>
        <w:t> </w:t>
      </w:r>
      <w:r>
        <w:rPr>
          <w:color w:val="575756"/>
          <w:w w:val="90"/>
        </w:rPr>
        <w:t>a</w:t>
      </w:r>
      <w:r>
        <w:rPr>
          <w:color w:val="575756"/>
          <w:spacing w:val="-3"/>
          <w:w w:val="90"/>
        </w:rPr>
        <w:t> </w:t>
      </w:r>
      <w:r>
        <w:rPr>
          <w:color w:val="575756"/>
          <w:spacing w:val="-4"/>
          <w:w w:val="90"/>
        </w:rPr>
        <w:t>cédé</w:t>
      </w:r>
    </w:p>
    <w:p>
      <w:pPr>
        <w:pStyle w:val="BodyText"/>
        <w:spacing w:line="247" w:lineRule="auto" w:before="4"/>
        <w:ind w:left="415"/>
        <w:jc w:val="both"/>
      </w:pPr>
      <w:r>
        <w:rPr>
          <w:color w:val="575756"/>
        </w:rPr>
        <w:t>3</w:t>
      </w:r>
      <w:r>
        <w:rPr>
          <w:color w:val="575756"/>
          <w:spacing w:val="-16"/>
        </w:rPr>
        <w:t> </w:t>
      </w:r>
      <w:r>
        <w:rPr>
          <w:color w:val="575756"/>
        </w:rPr>
        <w:t>terrains</w:t>
      </w:r>
      <w:r>
        <w:rPr>
          <w:color w:val="575756"/>
          <w:spacing w:val="-15"/>
        </w:rPr>
        <w:t> </w:t>
      </w:r>
      <w:r>
        <w:rPr>
          <w:color w:val="575756"/>
        </w:rPr>
        <w:t>au</w:t>
      </w:r>
      <w:r>
        <w:rPr>
          <w:color w:val="575756"/>
          <w:spacing w:val="-15"/>
        </w:rPr>
        <w:t> </w:t>
      </w:r>
      <w:r>
        <w:rPr>
          <w:color w:val="575756"/>
        </w:rPr>
        <w:t>profit</w:t>
      </w:r>
      <w:r>
        <w:rPr>
          <w:color w:val="575756"/>
          <w:spacing w:val="-15"/>
        </w:rPr>
        <w:t> </w:t>
      </w:r>
      <w:r>
        <w:rPr>
          <w:color w:val="575756"/>
        </w:rPr>
        <w:t>d’entreprises artisanales</w:t>
      </w:r>
      <w:r>
        <w:rPr>
          <w:color w:val="575756"/>
          <w:spacing w:val="-16"/>
        </w:rPr>
        <w:t> </w:t>
      </w:r>
      <w:r>
        <w:rPr>
          <w:color w:val="575756"/>
        </w:rPr>
        <w:t>et</w:t>
      </w:r>
      <w:r>
        <w:rPr>
          <w:color w:val="575756"/>
          <w:spacing w:val="-14"/>
        </w:rPr>
        <w:t> </w:t>
      </w:r>
      <w:r>
        <w:rPr>
          <w:color w:val="575756"/>
        </w:rPr>
        <w:t>de</w:t>
      </w:r>
      <w:r>
        <w:rPr>
          <w:color w:val="575756"/>
          <w:spacing w:val="-15"/>
        </w:rPr>
        <w:t> </w:t>
      </w:r>
      <w:r>
        <w:rPr>
          <w:color w:val="575756"/>
        </w:rPr>
        <w:t>service</w:t>
      </w:r>
      <w:r>
        <w:rPr>
          <w:color w:val="575756"/>
          <w:spacing w:val="-15"/>
        </w:rPr>
        <w:t> </w:t>
      </w:r>
      <w:r>
        <w:rPr>
          <w:color w:val="575756"/>
        </w:rPr>
        <w:t>(2</w:t>
      </w:r>
      <w:r>
        <w:rPr>
          <w:color w:val="575756"/>
          <w:spacing w:val="-15"/>
        </w:rPr>
        <w:t> </w:t>
      </w:r>
      <w:r>
        <w:rPr>
          <w:color w:val="575756"/>
        </w:rPr>
        <w:t>sur</w:t>
      </w:r>
      <w:r>
        <w:rPr>
          <w:color w:val="575756"/>
          <w:spacing w:val="-15"/>
        </w:rPr>
        <w:t> </w:t>
      </w:r>
      <w:r>
        <w:rPr>
          <w:color w:val="575756"/>
        </w:rPr>
        <w:t>la </w:t>
      </w:r>
      <w:r>
        <w:rPr>
          <w:color w:val="575756"/>
          <w:spacing w:val="-2"/>
          <w:w w:val="90"/>
        </w:rPr>
        <w:t>ZAE</w:t>
      </w:r>
      <w:r>
        <w:rPr>
          <w:color w:val="575756"/>
          <w:spacing w:val="-8"/>
          <w:w w:val="90"/>
        </w:rPr>
        <w:t> </w:t>
      </w:r>
      <w:r>
        <w:rPr>
          <w:color w:val="575756"/>
          <w:spacing w:val="-2"/>
          <w:w w:val="90"/>
        </w:rPr>
        <w:t>de</w:t>
      </w:r>
      <w:r>
        <w:rPr>
          <w:color w:val="575756"/>
          <w:spacing w:val="-7"/>
          <w:w w:val="90"/>
        </w:rPr>
        <w:t> </w:t>
      </w:r>
      <w:r>
        <w:rPr>
          <w:color w:val="575756"/>
          <w:spacing w:val="-2"/>
          <w:w w:val="90"/>
        </w:rPr>
        <w:t>l’Albarette</w:t>
      </w:r>
      <w:r>
        <w:rPr>
          <w:color w:val="575756"/>
          <w:spacing w:val="-7"/>
          <w:w w:val="90"/>
        </w:rPr>
        <w:t> </w:t>
      </w:r>
      <w:r>
        <w:rPr>
          <w:color w:val="575756"/>
          <w:spacing w:val="-2"/>
          <w:w w:val="90"/>
        </w:rPr>
        <w:t>à</w:t>
      </w:r>
      <w:r>
        <w:rPr>
          <w:color w:val="575756"/>
          <w:spacing w:val="-7"/>
          <w:w w:val="90"/>
        </w:rPr>
        <w:t> </w:t>
      </w:r>
      <w:r>
        <w:rPr>
          <w:color w:val="575756"/>
          <w:spacing w:val="-2"/>
          <w:w w:val="90"/>
        </w:rPr>
        <w:t>Lisle-sur-Tarn,</w:t>
      </w:r>
      <w:r>
        <w:rPr>
          <w:color w:val="575756"/>
          <w:spacing w:val="-7"/>
          <w:w w:val="90"/>
        </w:rPr>
        <w:t> </w:t>
      </w:r>
      <w:r>
        <w:rPr>
          <w:color w:val="575756"/>
          <w:spacing w:val="-2"/>
          <w:w w:val="90"/>
        </w:rPr>
        <w:t>1 </w:t>
      </w:r>
      <w:r>
        <w:rPr>
          <w:color w:val="575756"/>
          <w:w w:val="90"/>
        </w:rPr>
        <w:t>sur</w:t>
      </w:r>
      <w:r>
        <w:rPr>
          <w:color w:val="575756"/>
          <w:spacing w:val="-10"/>
          <w:w w:val="90"/>
        </w:rPr>
        <w:t> </w:t>
      </w:r>
      <w:r>
        <w:rPr>
          <w:color w:val="575756"/>
          <w:w w:val="90"/>
        </w:rPr>
        <w:t>la</w:t>
      </w:r>
      <w:r>
        <w:rPr>
          <w:color w:val="575756"/>
          <w:spacing w:val="-9"/>
          <w:w w:val="90"/>
        </w:rPr>
        <w:t> </w:t>
      </w:r>
      <w:r>
        <w:rPr>
          <w:color w:val="575756"/>
          <w:w w:val="90"/>
        </w:rPr>
        <w:t>ZAE</w:t>
      </w:r>
      <w:r>
        <w:rPr>
          <w:color w:val="575756"/>
          <w:spacing w:val="-7"/>
          <w:w w:val="90"/>
        </w:rPr>
        <w:t> </w:t>
      </w:r>
      <w:r>
        <w:rPr>
          <w:color w:val="575756"/>
          <w:w w:val="90"/>
        </w:rPr>
        <w:t>des</w:t>
      </w:r>
      <w:r>
        <w:rPr>
          <w:color w:val="575756"/>
          <w:spacing w:val="-8"/>
          <w:w w:val="90"/>
        </w:rPr>
        <w:t> </w:t>
      </w:r>
      <w:r>
        <w:rPr>
          <w:color w:val="575756"/>
          <w:w w:val="90"/>
        </w:rPr>
        <w:t>Roziès</w:t>
      </w:r>
      <w:r>
        <w:rPr>
          <w:color w:val="575756"/>
          <w:spacing w:val="-8"/>
          <w:w w:val="90"/>
        </w:rPr>
        <w:t> </w:t>
      </w:r>
      <w:r>
        <w:rPr>
          <w:color w:val="575756"/>
          <w:w w:val="90"/>
        </w:rPr>
        <w:t>à</w:t>
      </w:r>
      <w:r>
        <w:rPr>
          <w:color w:val="575756"/>
          <w:spacing w:val="-8"/>
          <w:w w:val="90"/>
        </w:rPr>
        <w:t> </w:t>
      </w:r>
      <w:r>
        <w:rPr>
          <w:color w:val="575756"/>
          <w:w w:val="90"/>
        </w:rPr>
        <w:t>Cahuzac-sur- </w:t>
      </w:r>
      <w:r>
        <w:rPr>
          <w:color w:val="575756"/>
          <w:spacing w:val="-2"/>
        </w:rPr>
        <w:t>Vère).</w:t>
      </w:r>
    </w:p>
    <w:p>
      <w:pPr>
        <w:spacing w:before="156"/>
        <w:ind w:left="413" w:right="0" w:firstLine="0"/>
        <w:jc w:val="both"/>
        <w:rPr>
          <w:rFonts w:ascii="Tahoma" w:hAnsi="Tahoma"/>
          <w:b/>
          <w:sz w:val="22"/>
        </w:rPr>
      </w:pPr>
      <w:r>
        <w:rPr/>
        <w:br w:type="column"/>
      </w:r>
      <w:r>
        <w:rPr>
          <w:rFonts w:ascii="Tahoma" w:hAnsi="Tahoma"/>
          <w:b/>
          <w:color w:val="575756"/>
          <w:w w:val="90"/>
          <w:sz w:val="22"/>
        </w:rPr>
        <w:t>Acquisition</w:t>
      </w:r>
      <w:r>
        <w:rPr>
          <w:rFonts w:ascii="Tahoma" w:hAnsi="Tahoma"/>
          <w:b/>
          <w:color w:val="575756"/>
          <w:spacing w:val="12"/>
          <w:sz w:val="22"/>
        </w:rPr>
        <w:t> </w:t>
      </w:r>
      <w:r>
        <w:rPr>
          <w:rFonts w:ascii="Tahoma" w:hAnsi="Tahoma"/>
          <w:b/>
          <w:color w:val="575756"/>
          <w:spacing w:val="-2"/>
          <w:sz w:val="22"/>
        </w:rPr>
        <w:t>foncière</w:t>
      </w:r>
    </w:p>
    <w:p>
      <w:pPr>
        <w:pStyle w:val="BodyText"/>
        <w:spacing w:line="247" w:lineRule="auto" w:before="233"/>
        <w:ind w:left="413" w:right="909"/>
        <w:jc w:val="both"/>
      </w:pPr>
      <w:r>
        <w:rPr>
          <w:color w:val="575756"/>
          <w:spacing w:val="-4"/>
        </w:rPr>
        <w:t>Dans</w:t>
      </w:r>
      <w:r>
        <w:rPr>
          <w:color w:val="575756"/>
          <w:spacing w:val="-12"/>
        </w:rPr>
        <w:t> </w:t>
      </w:r>
      <w:r>
        <w:rPr>
          <w:color w:val="575756"/>
          <w:spacing w:val="-4"/>
        </w:rPr>
        <w:t>la</w:t>
      </w:r>
      <w:r>
        <w:rPr>
          <w:color w:val="575756"/>
          <w:spacing w:val="-11"/>
        </w:rPr>
        <w:t> </w:t>
      </w:r>
      <w:r>
        <w:rPr>
          <w:color w:val="575756"/>
          <w:spacing w:val="-4"/>
        </w:rPr>
        <w:t>perspective</w:t>
      </w:r>
      <w:r>
        <w:rPr>
          <w:color w:val="575756"/>
          <w:spacing w:val="-11"/>
        </w:rPr>
        <w:t> </w:t>
      </w:r>
      <w:r>
        <w:rPr>
          <w:color w:val="575756"/>
          <w:spacing w:val="-4"/>
        </w:rPr>
        <w:t>de</w:t>
      </w:r>
      <w:r>
        <w:rPr>
          <w:color w:val="575756"/>
          <w:spacing w:val="-11"/>
        </w:rPr>
        <w:t> </w:t>
      </w:r>
      <w:r>
        <w:rPr>
          <w:color w:val="575756"/>
          <w:spacing w:val="-4"/>
        </w:rPr>
        <w:t>l’extension </w:t>
      </w:r>
      <w:r>
        <w:rPr>
          <w:color w:val="575756"/>
        </w:rPr>
        <w:t>sur la Zone artisanale de Beau- vais-sur-Tescou, l'agglomération </w:t>
      </w:r>
      <w:r>
        <w:rPr>
          <w:color w:val="575756"/>
          <w:spacing w:val="-4"/>
        </w:rPr>
        <w:t>a</w:t>
      </w:r>
      <w:r>
        <w:rPr>
          <w:color w:val="575756"/>
          <w:spacing w:val="-12"/>
        </w:rPr>
        <w:t> </w:t>
      </w:r>
      <w:r>
        <w:rPr>
          <w:color w:val="575756"/>
          <w:spacing w:val="-4"/>
        </w:rPr>
        <w:t>fait</w:t>
      </w:r>
      <w:r>
        <w:rPr>
          <w:color w:val="575756"/>
          <w:spacing w:val="-11"/>
        </w:rPr>
        <w:t> </w:t>
      </w:r>
      <w:r>
        <w:rPr>
          <w:color w:val="575756"/>
          <w:spacing w:val="-4"/>
        </w:rPr>
        <w:t>l’acquisition</w:t>
      </w:r>
      <w:r>
        <w:rPr>
          <w:color w:val="575756"/>
          <w:spacing w:val="-11"/>
        </w:rPr>
        <w:t> </w:t>
      </w:r>
      <w:r>
        <w:rPr>
          <w:color w:val="575756"/>
          <w:spacing w:val="-4"/>
        </w:rPr>
        <w:t>de</w:t>
      </w:r>
      <w:r>
        <w:rPr>
          <w:color w:val="575756"/>
          <w:spacing w:val="-11"/>
        </w:rPr>
        <w:t> </w:t>
      </w:r>
      <w:r>
        <w:rPr>
          <w:color w:val="575756"/>
          <w:spacing w:val="-4"/>
        </w:rPr>
        <w:t>2,5</w:t>
      </w:r>
      <w:r>
        <w:rPr>
          <w:color w:val="575756"/>
          <w:spacing w:val="-11"/>
        </w:rPr>
        <w:t> </w:t>
      </w:r>
      <w:r>
        <w:rPr>
          <w:color w:val="575756"/>
          <w:spacing w:val="-4"/>
        </w:rPr>
        <w:t>hectares accessibles</w:t>
      </w:r>
      <w:r>
        <w:rPr>
          <w:color w:val="575756"/>
          <w:spacing w:val="-12"/>
        </w:rPr>
        <w:t> </w:t>
      </w:r>
      <w:r>
        <w:rPr>
          <w:color w:val="575756"/>
          <w:spacing w:val="-4"/>
        </w:rPr>
        <w:t>depuis</w:t>
      </w:r>
      <w:r>
        <w:rPr>
          <w:color w:val="575756"/>
          <w:spacing w:val="-11"/>
        </w:rPr>
        <w:t> </w:t>
      </w:r>
      <w:r>
        <w:rPr>
          <w:color w:val="575756"/>
          <w:spacing w:val="-4"/>
        </w:rPr>
        <w:t>la</w:t>
      </w:r>
      <w:r>
        <w:rPr>
          <w:color w:val="575756"/>
          <w:spacing w:val="-11"/>
        </w:rPr>
        <w:t> </w:t>
      </w:r>
      <w:r>
        <w:rPr>
          <w:color w:val="575756"/>
          <w:spacing w:val="-4"/>
        </w:rPr>
        <w:t>RD</w:t>
      </w:r>
      <w:r>
        <w:rPr>
          <w:color w:val="575756"/>
          <w:spacing w:val="-11"/>
        </w:rPr>
        <w:t> </w:t>
      </w:r>
      <w:r>
        <w:rPr>
          <w:color w:val="575756"/>
          <w:spacing w:val="-4"/>
        </w:rPr>
        <w:t>999</w:t>
      </w:r>
      <w:r>
        <w:rPr>
          <w:color w:val="575756"/>
          <w:spacing w:val="-11"/>
        </w:rPr>
        <w:t> </w:t>
      </w:r>
      <w:r>
        <w:rPr>
          <w:color w:val="575756"/>
          <w:spacing w:val="-4"/>
        </w:rPr>
        <w:t>(Gail- </w:t>
      </w:r>
      <w:r>
        <w:rPr>
          <w:color w:val="575756"/>
          <w:spacing w:val="-2"/>
        </w:rPr>
        <w:t>lac-Montauban).</w:t>
      </w:r>
    </w:p>
    <w:p>
      <w:pPr>
        <w:spacing w:after="0" w:line="247" w:lineRule="auto"/>
        <w:jc w:val="both"/>
        <w:sectPr>
          <w:type w:val="continuous"/>
          <w:pgSz w:w="11910" w:h="16840"/>
          <w:pgMar w:header="0" w:footer="688" w:top="400" w:bottom="280" w:left="0" w:right="0"/>
          <w:cols w:num="3" w:equalWidth="0">
            <w:col w:w="3963" w:space="40"/>
            <w:col w:w="3477" w:space="39"/>
            <w:col w:w="4391"/>
          </w:cols>
        </w:sectPr>
      </w:pPr>
    </w:p>
    <w:p>
      <w:pPr>
        <w:spacing w:before="79"/>
        <w:ind w:left="907" w:right="0" w:firstLine="0"/>
        <w:jc w:val="left"/>
        <w:rPr>
          <w:rFonts w:ascii="Tahoma"/>
          <w:b/>
          <w:sz w:val="28"/>
        </w:rPr>
      </w:pPr>
      <w:r>
        <w:rPr>
          <w:rFonts w:ascii="Tahoma"/>
          <w:b/>
          <w:color w:val="A31B5B"/>
          <w:spacing w:val="-2"/>
          <w:sz w:val="28"/>
        </w:rPr>
        <w:t>Partenariats</w:t>
      </w:r>
    </w:p>
    <w:p>
      <w:pPr>
        <w:spacing w:line="241" w:lineRule="exact" w:before="156"/>
        <w:ind w:left="907" w:right="0" w:firstLine="0"/>
        <w:jc w:val="left"/>
        <w:rPr>
          <w:rFonts w:ascii="Tahoma"/>
          <w:b/>
          <w:sz w:val="22"/>
        </w:rPr>
      </w:pPr>
      <w:r>
        <w:rPr>
          <w:rFonts w:ascii="Tahoma"/>
          <w:b/>
          <w:color w:val="575756"/>
          <w:w w:val="90"/>
          <w:sz w:val="22"/>
        </w:rPr>
        <w:t>Conventions</w:t>
      </w:r>
      <w:r>
        <w:rPr>
          <w:rFonts w:ascii="Tahoma"/>
          <w:b/>
          <w:color w:val="575756"/>
          <w:spacing w:val="11"/>
          <w:sz w:val="22"/>
        </w:rPr>
        <w:t> </w:t>
      </w:r>
      <w:r>
        <w:rPr>
          <w:rFonts w:ascii="Tahoma"/>
          <w:b/>
          <w:color w:val="575756"/>
          <w:spacing w:val="-2"/>
          <w:sz w:val="22"/>
        </w:rPr>
        <w:t>CCI/CMA</w:t>
      </w:r>
    </w:p>
    <w:p>
      <w:pPr>
        <w:pStyle w:val="ListParagraph"/>
        <w:numPr>
          <w:ilvl w:val="0"/>
          <w:numId w:val="19"/>
        </w:numPr>
        <w:tabs>
          <w:tab w:pos="1031" w:val="left" w:leader="none"/>
          <w:tab w:pos="1039" w:val="left" w:leader="none"/>
        </w:tabs>
        <w:spacing w:line="225" w:lineRule="auto" w:before="0" w:after="0"/>
        <w:ind w:left="1031" w:right="620" w:hanging="125"/>
        <w:jc w:val="left"/>
        <w:rPr>
          <w:rFonts w:ascii="Tahoma" w:hAnsi="Tahoma"/>
          <w:b/>
          <w:sz w:val="20"/>
        </w:rPr>
      </w:pPr>
      <w:r>
        <w:rPr>
          <w:rFonts w:ascii="Tahoma" w:hAnsi="Tahoma"/>
          <w:b/>
          <w:color w:val="494949"/>
          <w:spacing w:val="-4"/>
          <w:w w:val="90"/>
          <w:sz w:val="20"/>
        </w:rPr>
        <w:t>Signature</w:t>
      </w:r>
      <w:r>
        <w:rPr>
          <w:rFonts w:ascii="Tahoma" w:hAnsi="Tahoma"/>
          <w:b/>
          <w:color w:val="494949"/>
          <w:spacing w:val="-9"/>
          <w:w w:val="90"/>
          <w:sz w:val="20"/>
        </w:rPr>
        <w:t> </w:t>
      </w:r>
      <w:r>
        <w:rPr>
          <w:rFonts w:ascii="Tahoma" w:hAnsi="Tahoma"/>
          <w:b/>
          <w:color w:val="494949"/>
          <w:spacing w:val="-4"/>
          <w:w w:val="90"/>
          <w:sz w:val="20"/>
        </w:rPr>
        <w:t>des</w:t>
      </w:r>
      <w:r>
        <w:rPr>
          <w:rFonts w:ascii="Tahoma" w:hAnsi="Tahoma"/>
          <w:b/>
          <w:color w:val="494949"/>
          <w:spacing w:val="-16"/>
          <w:w w:val="90"/>
          <w:sz w:val="20"/>
        </w:rPr>
        <w:t> </w:t>
      </w:r>
      <w:r>
        <w:rPr>
          <w:rFonts w:ascii="Tahoma" w:hAnsi="Tahoma"/>
          <w:b/>
          <w:color w:val="494949"/>
          <w:spacing w:val="-4"/>
          <w:w w:val="90"/>
          <w:sz w:val="20"/>
        </w:rPr>
        <w:t>conventions </w:t>
      </w:r>
      <w:r>
        <w:rPr>
          <w:rFonts w:ascii="Tahoma" w:hAnsi="Tahoma"/>
          <w:b/>
          <w:color w:val="494949"/>
          <w:spacing w:val="-2"/>
          <w:sz w:val="20"/>
        </w:rPr>
        <w:t>le</w:t>
      </w:r>
      <w:r>
        <w:rPr>
          <w:rFonts w:ascii="Tahoma" w:hAnsi="Tahoma"/>
          <w:b/>
          <w:color w:val="494949"/>
          <w:spacing w:val="-23"/>
          <w:sz w:val="20"/>
        </w:rPr>
        <w:t> </w:t>
      </w:r>
      <w:r>
        <w:rPr>
          <w:rFonts w:ascii="Tahoma" w:hAnsi="Tahoma"/>
          <w:b/>
          <w:color w:val="494949"/>
          <w:spacing w:val="-2"/>
          <w:sz w:val="20"/>
        </w:rPr>
        <w:t>14/09/2023</w:t>
      </w:r>
    </w:p>
    <w:p>
      <w:pPr>
        <w:pStyle w:val="BodyText"/>
        <w:spacing w:line="242" w:lineRule="auto" w:before="218"/>
        <w:ind w:left="907"/>
        <w:jc w:val="both"/>
      </w:pPr>
      <w:r>
        <w:rPr>
          <w:color w:val="575756"/>
          <w:spacing w:val="-6"/>
        </w:rPr>
        <w:t>En</w:t>
      </w:r>
      <w:r>
        <w:rPr>
          <w:color w:val="575756"/>
          <w:spacing w:val="-10"/>
        </w:rPr>
        <w:t> </w:t>
      </w:r>
      <w:r>
        <w:rPr>
          <w:color w:val="575756"/>
          <w:spacing w:val="-6"/>
        </w:rPr>
        <w:t>2023,</w:t>
      </w:r>
      <w:r>
        <w:rPr>
          <w:color w:val="575756"/>
          <w:spacing w:val="-9"/>
        </w:rPr>
        <w:t> </w:t>
      </w:r>
      <w:r>
        <w:rPr>
          <w:rFonts w:ascii="Tahoma" w:hAnsi="Tahoma"/>
          <w:color w:val="575756"/>
          <w:spacing w:val="-6"/>
        </w:rPr>
        <w:t>85</w:t>
      </w:r>
      <w:r>
        <w:rPr>
          <w:rFonts w:ascii="Tahoma" w:hAnsi="Tahoma"/>
          <w:color w:val="575756"/>
          <w:spacing w:val="-8"/>
        </w:rPr>
        <w:t> </w:t>
      </w:r>
      <w:r>
        <w:rPr>
          <w:rFonts w:ascii="Tahoma" w:hAnsi="Tahoma"/>
          <w:color w:val="575756"/>
          <w:spacing w:val="-6"/>
        </w:rPr>
        <w:t>entreprises</w:t>
      </w:r>
      <w:r>
        <w:rPr>
          <w:rFonts w:ascii="Tahoma" w:hAnsi="Tahoma"/>
          <w:color w:val="575756"/>
          <w:spacing w:val="-9"/>
        </w:rPr>
        <w:t> </w:t>
      </w:r>
      <w:r>
        <w:rPr>
          <w:rFonts w:ascii="Tahoma" w:hAnsi="Tahoma"/>
          <w:color w:val="575756"/>
          <w:spacing w:val="-6"/>
        </w:rPr>
        <w:t>du</w:t>
      </w:r>
      <w:r>
        <w:rPr>
          <w:rFonts w:ascii="Tahoma" w:hAnsi="Tahoma"/>
          <w:color w:val="575756"/>
          <w:spacing w:val="-8"/>
        </w:rPr>
        <w:t> </w:t>
      </w:r>
      <w:r>
        <w:rPr>
          <w:rFonts w:ascii="Tahoma" w:hAnsi="Tahoma"/>
          <w:color w:val="575756"/>
          <w:spacing w:val="-6"/>
        </w:rPr>
        <w:t>terri- </w:t>
      </w:r>
      <w:r>
        <w:rPr>
          <w:rFonts w:ascii="Tahoma" w:hAnsi="Tahoma"/>
          <w:color w:val="575756"/>
          <w:spacing w:val="-4"/>
        </w:rPr>
        <w:t>toire</w:t>
      </w:r>
      <w:r>
        <w:rPr>
          <w:rFonts w:ascii="Tahoma" w:hAnsi="Tahoma"/>
          <w:color w:val="575756"/>
          <w:spacing w:val="-11"/>
        </w:rPr>
        <w:t> </w:t>
      </w:r>
      <w:r>
        <w:rPr>
          <w:rFonts w:ascii="Tahoma" w:hAnsi="Tahoma"/>
          <w:color w:val="575756"/>
          <w:spacing w:val="-4"/>
        </w:rPr>
        <w:t>ont</w:t>
      </w:r>
      <w:r>
        <w:rPr>
          <w:rFonts w:ascii="Tahoma" w:hAnsi="Tahoma"/>
          <w:color w:val="575756"/>
          <w:spacing w:val="-11"/>
        </w:rPr>
        <w:t> </w:t>
      </w:r>
      <w:r>
        <w:rPr>
          <w:rFonts w:ascii="Tahoma" w:hAnsi="Tahoma"/>
          <w:color w:val="575756"/>
          <w:spacing w:val="-4"/>
        </w:rPr>
        <w:t>bénéficié</w:t>
      </w:r>
      <w:r>
        <w:rPr>
          <w:rFonts w:ascii="Tahoma" w:hAnsi="Tahoma"/>
          <w:color w:val="575756"/>
          <w:spacing w:val="-10"/>
        </w:rPr>
        <w:t> </w:t>
      </w:r>
      <w:r>
        <w:rPr>
          <w:rFonts w:ascii="Tahoma" w:hAnsi="Tahoma"/>
          <w:color w:val="575756"/>
          <w:spacing w:val="-4"/>
        </w:rPr>
        <w:t>des</w:t>
      </w:r>
      <w:r>
        <w:rPr>
          <w:rFonts w:ascii="Tahoma" w:hAnsi="Tahoma"/>
          <w:color w:val="575756"/>
          <w:spacing w:val="-11"/>
        </w:rPr>
        <w:t> </w:t>
      </w:r>
      <w:r>
        <w:rPr>
          <w:rFonts w:ascii="Tahoma" w:hAnsi="Tahoma"/>
          <w:color w:val="575756"/>
          <w:spacing w:val="-4"/>
        </w:rPr>
        <w:t>8</w:t>
      </w:r>
      <w:r>
        <w:rPr>
          <w:rFonts w:ascii="Tahoma" w:hAnsi="Tahoma"/>
          <w:color w:val="575756"/>
          <w:spacing w:val="-11"/>
        </w:rPr>
        <w:t> </w:t>
      </w:r>
      <w:r>
        <w:rPr>
          <w:rFonts w:ascii="Tahoma" w:hAnsi="Tahoma"/>
          <w:color w:val="575756"/>
          <w:spacing w:val="-4"/>
        </w:rPr>
        <w:t>actions </w:t>
      </w:r>
      <w:r>
        <w:rPr>
          <w:rFonts w:ascii="Tahoma" w:hAnsi="Tahoma"/>
          <w:color w:val="575756"/>
          <w:spacing w:val="-8"/>
        </w:rPr>
        <w:t>distinctes</w:t>
      </w:r>
      <w:r>
        <w:rPr>
          <w:rFonts w:ascii="Tahoma" w:hAnsi="Tahoma"/>
          <w:color w:val="575756"/>
          <w:spacing w:val="-6"/>
        </w:rPr>
        <w:t> </w:t>
      </w:r>
      <w:r>
        <w:rPr>
          <w:rFonts w:ascii="Tahoma" w:hAnsi="Tahoma"/>
          <w:color w:val="575756"/>
          <w:spacing w:val="-8"/>
        </w:rPr>
        <w:t>mises</w:t>
      </w:r>
      <w:r>
        <w:rPr>
          <w:rFonts w:ascii="Tahoma" w:hAnsi="Tahoma"/>
          <w:color w:val="575756"/>
          <w:spacing w:val="-6"/>
        </w:rPr>
        <w:t> </w:t>
      </w:r>
      <w:r>
        <w:rPr>
          <w:rFonts w:ascii="Tahoma" w:hAnsi="Tahoma"/>
          <w:color w:val="575756"/>
          <w:spacing w:val="-8"/>
        </w:rPr>
        <w:t>en</w:t>
      </w:r>
      <w:r>
        <w:rPr>
          <w:rFonts w:ascii="Tahoma" w:hAnsi="Tahoma"/>
          <w:color w:val="575756"/>
          <w:spacing w:val="-6"/>
        </w:rPr>
        <w:t> </w:t>
      </w:r>
      <w:r>
        <w:rPr>
          <w:rFonts w:ascii="Tahoma" w:hAnsi="Tahoma"/>
          <w:color w:val="575756"/>
          <w:spacing w:val="-8"/>
        </w:rPr>
        <w:t>place</w:t>
      </w:r>
      <w:r>
        <w:rPr>
          <w:rFonts w:ascii="Tahoma" w:hAnsi="Tahoma"/>
          <w:color w:val="575756"/>
          <w:spacing w:val="-6"/>
        </w:rPr>
        <w:t> </w:t>
      </w:r>
      <w:r>
        <w:rPr>
          <w:rFonts w:ascii="Tahoma" w:hAnsi="Tahoma"/>
          <w:color w:val="575756"/>
          <w:spacing w:val="-8"/>
        </w:rPr>
        <w:t>dans</w:t>
      </w:r>
      <w:r>
        <w:rPr>
          <w:rFonts w:ascii="Tahoma" w:hAnsi="Tahoma"/>
          <w:color w:val="575756"/>
          <w:spacing w:val="-6"/>
        </w:rPr>
        <w:t> </w:t>
      </w:r>
      <w:r>
        <w:rPr>
          <w:rFonts w:ascii="Tahoma" w:hAnsi="Tahoma"/>
          <w:color w:val="575756"/>
          <w:spacing w:val="-8"/>
        </w:rPr>
        <w:t>le </w:t>
      </w:r>
      <w:r>
        <w:rPr>
          <w:rFonts w:ascii="Tahoma" w:hAnsi="Tahoma"/>
          <w:color w:val="575756"/>
          <w:w w:val="90"/>
        </w:rPr>
        <w:t>cadre</w:t>
      </w:r>
      <w:r>
        <w:rPr>
          <w:rFonts w:ascii="Tahoma" w:hAnsi="Tahoma"/>
          <w:color w:val="575756"/>
          <w:spacing w:val="-9"/>
          <w:w w:val="90"/>
        </w:rPr>
        <w:t> </w:t>
      </w:r>
      <w:r>
        <w:rPr>
          <w:rFonts w:ascii="Tahoma" w:hAnsi="Tahoma"/>
          <w:color w:val="575756"/>
          <w:w w:val="90"/>
        </w:rPr>
        <w:t>de</w:t>
      </w:r>
      <w:r>
        <w:rPr>
          <w:rFonts w:ascii="Tahoma" w:hAnsi="Tahoma"/>
          <w:color w:val="575756"/>
          <w:spacing w:val="-9"/>
          <w:w w:val="90"/>
        </w:rPr>
        <w:t> </w:t>
      </w:r>
      <w:r>
        <w:rPr>
          <w:rFonts w:ascii="Tahoma" w:hAnsi="Tahoma"/>
          <w:color w:val="575756"/>
          <w:w w:val="90"/>
        </w:rPr>
        <w:t>ses</w:t>
      </w:r>
      <w:r>
        <w:rPr>
          <w:rFonts w:ascii="Tahoma" w:hAnsi="Tahoma"/>
          <w:color w:val="575756"/>
          <w:spacing w:val="-9"/>
          <w:w w:val="90"/>
        </w:rPr>
        <w:t> </w:t>
      </w:r>
      <w:r>
        <w:rPr>
          <w:rFonts w:ascii="Tahoma" w:hAnsi="Tahoma"/>
          <w:color w:val="575756"/>
          <w:w w:val="90"/>
        </w:rPr>
        <w:t>conventions</w:t>
      </w:r>
      <w:r>
        <w:rPr>
          <w:color w:val="575756"/>
          <w:w w:val="90"/>
        </w:rPr>
        <w:t>.</w:t>
      </w:r>
      <w:r>
        <w:rPr>
          <w:color w:val="575756"/>
          <w:spacing w:val="-9"/>
          <w:w w:val="90"/>
        </w:rPr>
        <w:t> </w:t>
      </w:r>
      <w:r>
        <w:rPr>
          <w:color w:val="575756"/>
          <w:w w:val="90"/>
        </w:rPr>
        <w:t>L’objec- </w:t>
      </w:r>
      <w:r>
        <w:rPr>
          <w:color w:val="575756"/>
          <w:spacing w:val="-4"/>
        </w:rPr>
        <w:t>tif</w:t>
      </w:r>
      <w:r>
        <w:rPr>
          <w:color w:val="575756"/>
          <w:spacing w:val="-12"/>
        </w:rPr>
        <w:t> </w:t>
      </w:r>
      <w:r>
        <w:rPr>
          <w:color w:val="575756"/>
          <w:spacing w:val="-4"/>
        </w:rPr>
        <w:t>est</w:t>
      </w:r>
      <w:r>
        <w:rPr>
          <w:color w:val="575756"/>
          <w:spacing w:val="-11"/>
        </w:rPr>
        <w:t> </w:t>
      </w:r>
      <w:r>
        <w:rPr>
          <w:color w:val="575756"/>
          <w:spacing w:val="-4"/>
        </w:rPr>
        <w:t>de</w:t>
      </w:r>
      <w:r>
        <w:rPr>
          <w:color w:val="575756"/>
          <w:spacing w:val="-11"/>
        </w:rPr>
        <w:t> </w:t>
      </w:r>
      <w:r>
        <w:rPr>
          <w:color w:val="575756"/>
          <w:spacing w:val="-4"/>
        </w:rPr>
        <w:t>coconstruire</w:t>
      </w:r>
      <w:r>
        <w:rPr>
          <w:color w:val="575756"/>
          <w:spacing w:val="-11"/>
        </w:rPr>
        <w:t> </w:t>
      </w:r>
      <w:r>
        <w:rPr>
          <w:color w:val="575756"/>
          <w:spacing w:val="-4"/>
        </w:rPr>
        <w:t>et</w:t>
      </w:r>
      <w:r>
        <w:rPr>
          <w:color w:val="575756"/>
          <w:spacing w:val="-11"/>
        </w:rPr>
        <w:t> </w:t>
      </w:r>
      <w:r>
        <w:rPr>
          <w:color w:val="575756"/>
          <w:spacing w:val="-4"/>
        </w:rPr>
        <w:t>de</w:t>
      </w:r>
      <w:r>
        <w:rPr>
          <w:color w:val="575756"/>
          <w:spacing w:val="-11"/>
        </w:rPr>
        <w:t> </w:t>
      </w:r>
      <w:r>
        <w:rPr>
          <w:color w:val="575756"/>
          <w:spacing w:val="-4"/>
        </w:rPr>
        <w:t>déve- </w:t>
      </w:r>
      <w:r>
        <w:rPr>
          <w:color w:val="575756"/>
          <w:spacing w:val="-10"/>
        </w:rPr>
        <w:t>lopper</w:t>
      </w:r>
      <w:r>
        <w:rPr>
          <w:color w:val="575756"/>
          <w:spacing w:val="-1"/>
        </w:rPr>
        <w:t> </w:t>
      </w:r>
      <w:r>
        <w:rPr>
          <w:color w:val="575756"/>
          <w:spacing w:val="-10"/>
        </w:rPr>
        <w:t>durablement</w:t>
      </w:r>
      <w:r>
        <w:rPr>
          <w:color w:val="575756"/>
        </w:rPr>
        <w:t> </w:t>
      </w:r>
      <w:r>
        <w:rPr>
          <w:color w:val="575756"/>
          <w:spacing w:val="-10"/>
        </w:rPr>
        <w:t>le</w:t>
      </w:r>
      <w:r>
        <w:rPr>
          <w:color w:val="575756"/>
        </w:rPr>
        <w:t> </w:t>
      </w:r>
      <w:r>
        <w:rPr>
          <w:color w:val="575756"/>
          <w:spacing w:val="-10"/>
        </w:rPr>
        <w:t>territoire</w:t>
      </w:r>
      <w:r>
        <w:rPr>
          <w:color w:val="575756"/>
        </w:rPr>
        <w:t> </w:t>
      </w:r>
      <w:r>
        <w:rPr>
          <w:color w:val="575756"/>
          <w:spacing w:val="-10"/>
        </w:rPr>
        <w:t>en </w:t>
      </w:r>
      <w:r>
        <w:rPr>
          <w:color w:val="575756"/>
          <w:w w:val="90"/>
        </w:rPr>
        <w:t>répondant</w:t>
      </w:r>
      <w:r>
        <w:rPr>
          <w:color w:val="575756"/>
          <w:spacing w:val="-2"/>
          <w:w w:val="90"/>
        </w:rPr>
        <w:t> </w:t>
      </w:r>
      <w:r>
        <w:rPr>
          <w:color w:val="575756"/>
          <w:w w:val="90"/>
        </w:rPr>
        <w:t>aux</w:t>
      </w:r>
      <w:r>
        <w:rPr>
          <w:color w:val="575756"/>
          <w:spacing w:val="-2"/>
          <w:w w:val="90"/>
        </w:rPr>
        <w:t> </w:t>
      </w:r>
      <w:r>
        <w:rPr>
          <w:color w:val="575756"/>
          <w:w w:val="90"/>
        </w:rPr>
        <w:t>enjeux</w:t>
      </w:r>
      <w:r>
        <w:rPr>
          <w:color w:val="575756"/>
          <w:spacing w:val="-2"/>
          <w:w w:val="90"/>
        </w:rPr>
        <w:t> </w:t>
      </w:r>
      <w:r>
        <w:rPr>
          <w:color w:val="575756"/>
          <w:w w:val="90"/>
        </w:rPr>
        <w:t>économiques </w:t>
      </w:r>
      <w:r>
        <w:rPr>
          <w:color w:val="575756"/>
        </w:rPr>
        <w:t>de</w:t>
      </w:r>
      <w:r>
        <w:rPr>
          <w:color w:val="575756"/>
          <w:spacing w:val="-25"/>
        </w:rPr>
        <w:t> </w:t>
      </w:r>
      <w:r>
        <w:rPr>
          <w:color w:val="575756"/>
        </w:rPr>
        <w:t>demain.</w:t>
      </w:r>
    </w:p>
    <w:p>
      <w:pPr>
        <w:pStyle w:val="BodyText"/>
        <w:spacing w:before="7"/>
      </w:pPr>
    </w:p>
    <w:p>
      <w:pPr>
        <w:pStyle w:val="BodyText"/>
        <w:spacing w:line="247" w:lineRule="auto"/>
        <w:ind w:left="907"/>
        <w:jc w:val="both"/>
      </w:pPr>
      <w:r>
        <w:rPr>
          <w:color w:val="575756"/>
          <w:w w:val="90"/>
        </w:rPr>
        <w:t>Dans</w:t>
      </w:r>
      <w:r>
        <w:rPr>
          <w:color w:val="575756"/>
          <w:spacing w:val="-10"/>
          <w:w w:val="90"/>
        </w:rPr>
        <w:t> </w:t>
      </w:r>
      <w:r>
        <w:rPr>
          <w:color w:val="575756"/>
          <w:w w:val="90"/>
        </w:rPr>
        <w:t>ce</w:t>
      </w:r>
      <w:r>
        <w:rPr>
          <w:color w:val="575756"/>
          <w:spacing w:val="-9"/>
          <w:w w:val="90"/>
        </w:rPr>
        <w:t> </w:t>
      </w:r>
      <w:r>
        <w:rPr>
          <w:color w:val="575756"/>
          <w:w w:val="90"/>
        </w:rPr>
        <w:t>cadre,</w:t>
      </w:r>
      <w:r>
        <w:rPr>
          <w:color w:val="575756"/>
          <w:spacing w:val="-9"/>
          <w:w w:val="90"/>
        </w:rPr>
        <w:t> </w:t>
      </w:r>
      <w:r>
        <w:rPr>
          <w:color w:val="575756"/>
          <w:w w:val="90"/>
        </w:rPr>
        <w:t>plusieurs</w:t>
      </w:r>
      <w:r>
        <w:rPr>
          <w:color w:val="575756"/>
          <w:spacing w:val="-9"/>
          <w:w w:val="90"/>
        </w:rPr>
        <w:t> </w:t>
      </w:r>
      <w:r>
        <w:rPr>
          <w:color w:val="575756"/>
          <w:w w:val="90"/>
        </w:rPr>
        <w:t>ateliers</w:t>
      </w:r>
      <w:r>
        <w:rPr>
          <w:color w:val="575756"/>
          <w:spacing w:val="-9"/>
          <w:w w:val="90"/>
        </w:rPr>
        <w:t> </w:t>
      </w:r>
      <w:r>
        <w:rPr>
          <w:color w:val="575756"/>
          <w:w w:val="90"/>
        </w:rPr>
        <w:t>ont </w:t>
      </w:r>
      <w:r>
        <w:rPr>
          <w:color w:val="575756"/>
          <w:spacing w:val="-2"/>
        </w:rPr>
        <w:t>été</w:t>
      </w:r>
      <w:r>
        <w:rPr>
          <w:color w:val="575756"/>
          <w:spacing w:val="-14"/>
        </w:rPr>
        <w:t> </w:t>
      </w:r>
      <w:r>
        <w:rPr>
          <w:color w:val="575756"/>
          <w:spacing w:val="-2"/>
        </w:rPr>
        <w:t>déployés</w:t>
      </w:r>
      <w:r>
        <w:rPr>
          <w:color w:val="575756"/>
          <w:spacing w:val="-13"/>
        </w:rPr>
        <w:t> </w:t>
      </w:r>
      <w:r>
        <w:rPr>
          <w:color w:val="575756"/>
          <w:spacing w:val="-2"/>
        </w:rPr>
        <w:t>pour</w:t>
      </w:r>
      <w:r>
        <w:rPr>
          <w:color w:val="575756"/>
          <w:spacing w:val="-13"/>
        </w:rPr>
        <w:t> </w:t>
      </w:r>
      <w:r>
        <w:rPr>
          <w:color w:val="575756"/>
          <w:spacing w:val="-2"/>
        </w:rPr>
        <w:t>les</w:t>
      </w:r>
      <w:r>
        <w:rPr>
          <w:color w:val="575756"/>
          <w:spacing w:val="-13"/>
        </w:rPr>
        <w:t> </w:t>
      </w:r>
      <w:r>
        <w:rPr>
          <w:color w:val="575756"/>
          <w:spacing w:val="-2"/>
        </w:rPr>
        <w:t>entreprises </w:t>
      </w:r>
      <w:r>
        <w:rPr>
          <w:color w:val="575756"/>
          <w:spacing w:val="-2"/>
          <w:w w:val="90"/>
        </w:rPr>
        <w:t>de</w:t>
      </w:r>
      <w:r>
        <w:rPr>
          <w:color w:val="575756"/>
          <w:spacing w:val="-4"/>
          <w:w w:val="90"/>
        </w:rPr>
        <w:t> </w:t>
      </w:r>
      <w:r>
        <w:rPr>
          <w:color w:val="575756"/>
          <w:spacing w:val="-2"/>
          <w:w w:val="90"/>
        </w:rPr>
        <w:t>notre</w:t>
      </w:r>
      <w:r>
        <w:rPr>
          <w:color w:val="575756"/>
          <w:spacing w:val="-4"/>
          <w:w w:val="90"/>
        </w:rPr>
        <w:t> </w:t>
      </w:r>
      <w:r>
        <w:rPr>
          <w:color w:val="575756"/>
          <w:spacing w:val="-2"/>
          <w:w w:val="90"/>
        </w:rPr>
        <w:t>territoire</w:t>
      </w:r>
      <w:r>
        <w:rPr>
          <w:color w:val="575756"/>
          <w:spacing w:val="-4"/>
          <w:w w:val="90"/>
        </w:rPr>
        <w:t> </w:t>
      </w:r>
      <w:r>
        <w:rPr>
          <w:color w:val="575756"/>
          <w:spacing w:val="-2"/>
          <w:w w:val="90"/>
        </w:rPr>
        <w:t>notamment</w:t>
      </w:r>
      <w:r>
        <w:rPr>
          <w:color w:val="575756"/>
          <w:spacing w:val="-4"/>
          <w:w w:val="90"/>
        </w:rPr>
        <w:t> </w:t>
      </w:r>
      <w:r>
        <w:rPr>
          <w:color w:val="575756"/>
          <w:spacing w:val="-2"/>
          <w:w w:val="90"/>
        </w:rPr>
        <w:t>sur</w:t>
      </w:r>
      <w:r>
        <w:rPr>
          <w:color w:val="575756"/>
          <w:spacing w:val="-6"/>
          <w:w w:val="90"/>
        </w:rPr>
        <w:t> </w:t>
      </w:r>
      <w:r>
        <w:rPr>
          <w:color w:val="575756"/>
          <w:spacing w:val="-2"/>
          <w:w w:val="90"/>
        </w:rPr>
        <w:t>la </w:t>
      </w:r>
      <w:r>
        <w:rPr>
          <w:color w:val="575756"/>
          <w:spacing w:val="-10"/>
        </w:rPr>
        <w:t>transmission</w:t>
      </w:r>
      <w:r>
        <w:rPr>
          <w:color w:val="575756"/>
        </w:rPr>
        <w:t> </w:t>
      </w:r>
      <w:r>
        <w:rPr>
          <w:color w:val="575756"/>
          <w:spacing w:val="-10"/>
        </w:rPr>
        <w:t>d’entreprise,</w:t>
      </w:r>
      <w:r>
        <w:rPr>
          <w:color w:val="575756"/>
        </w:rPr>
        <w:t> </w:t>
      </w:r>
      <w:r>
        <w:rPr>
          <w:color w:val="575756"/>
          <w:spacing w:val="-10"/>
        </w:rPr>
        <w:t>l’accès</w:t>
      </w:r>
      <w:r>
        <w:rPr>
          <w:color w:val="575756"/>
        </w:rPr>
        <w:t> </w:t>
      </w:r>
      <w:r>
        <w:rPr>
          <w:color w:val="575756"/>
          <w:spacing w:val="-10"/>
        </w:rPr>
        <w:t>à </w:t>
      </w:r>
      <w:r>
        <w:rPr>
          <w:color w:val="575756"/>
          <w:spacing w:val="-4"/>
          <w:w w:val="90"/>
        </w:rPr>
        <w:t>la commande publique, le numérique </w:t>
      </w:r>
      <w:r>
        <w:rPr>
          <w:color w:val="575756"/>
          <w:spacing w:val="-4"/>
        </w:rPr>
        <w:t>mais</w:t>
      </w:r>
      <w:r>
        <w:rPr>
          <w:color w:val="575756"/>
          <w:spacing w:val="-12"/>
        </w:rPr>
        <w:t> </w:t>
      </w:r>
      <w:r>
        <w:rPr>
          <w:color w:val="575756"/>
          <w:spacing w:val="-4"/>
        </w:rPr>
        <w:t>également</w:t>
      </w:r>
      <w:r>
        <w:rPr>
          <w:color w:val="575756"/>
          <w:spacing w:val="-11"/>
        </w:rPr>
        <w:t> </w:t>
      </w:r>
      <w:r>
        <w:rPr>
          <w:color w:val="575756"/>
          <w:spacing w:val="-4"/>
        </w:rPr>
        <w:t>le</w:t>
      </w:r>
      <w:r>
        <w:rPr>
          <w:color w:val="575756"/>
          <w:spacing w:val="-11"/>
        </w:rPr>
        <w:t> </w:t>
      </w:r>
      <w:r>
        <w:rPr>
          <w:color w:val="575756"/>
          <w:spacing w:val="-4"/>
        </w:rPr>
        <w:t>suivi</w:t>
      </w:r>
      <w:r>
        <w:rPr>
          <w:color w:val="575756"/>
          <w:spacing w:val="-11"/>
        </w:rPr>
        <w:t> </w:t>
      </w:r>
      <w:r>
        <w:rPr>
          <w:color w:val="575756"/>
          <w:spacing w:val="-4"/>
        </w:rPr>
        <w:t>des</w:t>
      </w:r>
      <w:r>
        <w:rPr>
          <w:color w:val="575756"/>
          <w:spacing w:val="-11"/>
        </w:rPr>
        <w:t> </w:t>
      </w:r>
      <w:r>
        <w:rPr>
          <w:color w:val="575756"/>
          <w:spacing w:val="-4"/>
        </w:rPr>
        <w:t>entre- prises</w:t>
      </w:r>
      <w:r>
        <w:rPr>
          <w:color w:val="575756"/>
          <w:spacing w:val="-12"/>
        </w:rPr>
        <w:t> </w:t>
      </w:r>
      <w:r>
        <w:rPr>
          <w:color w:val="575756"/>
          <w:spacing w:val="-4"/>
        </w:rPr>
        <w:t>phares</w:t>
      </w:r>
      <w:r>
        <w:rPr>
          <w:color w:val="575756"/>
          <w:spacing w:val="-11"/>
        </w:rPr>
        <w:t> </w:t>
      </w:r>
      <w:r>
        <w:rPr>
          <w:color w:val="575756"/>
          <w:spacing w:val="-4"/>
        </w:rPr>
        <w:t>ainsi</w:t>
      </w:r>
      <w:r>
        <w:rPr>
          <w:color w:val="575756"/>
          <w:spacing w:val="-11"/>
        </w:rPr>
        <w:t> </w:t>
      </w:r>
      <w:r>
        <w:rPr>
          <w:color w:val="575756"/>
          <w:spacing w:val="-4"/>
        </w:rPr>
        <w:t>qu’une</w:t>
      </w:r>
      <w:r>
        <w:rPr>
          <w:color w:val="575756"/>
          <w:spacing w:val="-11"/>
        </w:rPr>
        <w:t> </w:t>
      </w:r>
      <w:r>
        <w:rPr>
          <w:color w:val="575756"/>
          <w:spacing w:val="-4"/>
        </w:rPr>
        <w:t>analyse </w:t>
      </w:r>
      <w:r>
        <w:rPr>
          <w:color w:val="575756"/>
          <w:spacing w:val="-2"/>
        </w:rPr>
        <w:t>des</w:t>
      </w:r>
      <w:r>
        <w:rPr>
          <w:color w:val="575756"/>
          <w:spacing w:val="-25"/>
        </w:rPr>
        <w:t> </w:t>
      </w:r>
      <w:r>
        <w:rPr>
          <w:color w:val="575756"/>
          <w:spacing w:val="-2"/>
        </w:rPr>
        <w:t>commerces</w:t>
      </w:r>
      <w:r>
        <w:rPr>
          <w:color w:val="575756"/>
          <w:spacing w:val="-25"/>
        </w:rPr>
        <w:t> </w:t>
      </w:r>
      <w:r>
        <w:rPr>
          <w:color w:val="575756"/>
          <w:spacing w:val="-2"/>
        </w:rPr>
        <w:t>de</w:t>
      </w:r>
      <w:r>
        <w:rPr>
          <w:color w:val="575756"/>
          <w:spacing w:val="-25"/>
        </w:rPr>
        <w:t> </w:t>
      </w:r>
      <w:r>
        <w:rPr>
          <w:color w:val="575756"/>
          <w:spacing w:val="-2"/>
        </w:rPr>
        <w:t>centre-ville.</w:t>
      </w:r>
    </w:p>
    <w:p>
      <w:pPr>
        <w:spacing w:line="240" w:lineRule="auto" w:before="0"/>
        <w:rPr>
          <w:b/>
          <w:sz w:val="22"/>
        </w:rPr>
      </w:pPr>
      <w:r>
        <w:rPr/>
        <w:br w:type="column"/>
      </w:r>
      <w:r>
        <w:rPr>
          <w:b/>
          <w:sz w:val="22"/>
        </w:rPr>
      </w:r>
    </w:p>
    <w:p>
      <w:pPr>
        <w:pStyle w:val="BodyText"/>
        <w:rPr>
          <w:sz w:val="22"/>
        </w:rPr>
      </w:pPr>
    </w:p>
    <w:p>
      <w:pPr>
        <w:pStyle w:val="BodyText"/>
        <w:spacing w:before="70"/>
        <w:rPr>
          <w:sz w:val="22"/>
        </w:rPr>
      </w:pPr>
    </w:p>
    <w:p>
      <w:pPr>
        <w:spacing w:before="1"/>
        <w:ind w:left="413" w:right="0" w:firstLine="0"/>
        <w:jc w:val="both"/>
        <w:rPr>
          <w:rFonts w:ascii="Tahoma" w:hAnsi="Tahoma"/>
          <w:b/>
          <w:sz w:val="22"/>
        </w:rPr>
      </w:pPr>
      <w:r>
        <w:rPr>
          <w:rFonts w:ascii="Tahoma" w:hAnsi="Tahoma"/>
          <w:b/>
          <w:color w:val="494949"/>
          <w:w w:val="90"/>
          <w:sz w:val="22"/>
        </w:rPr>
        <w:t>Soutien</w:t>
      </w:r>
      <w:r>
        <w:rPr>
          <w:rFonts w:ascii="Tahoma" w:hAnsi="Tahoma"/>
          <w:b/>
          <w:color w:val="494949"/>
          <w:spacing w:val="-12"/>
          <w:w w:val="90"/>
          <w:sz w:val="22"/>
        </w:rPr>
        <w:t> </w:t>
      </w:r>
      <w:r>
        <w:rPr>
          <w:rFonts w:ascii="Tahoma" w:hAnsi="Tahoma"/>
          <w:b/>
          <w:color w:val="494949"/>
          <w:w w:val="90"/>
          <w:sz w:val="22"/>
        </w:rPr>
        <w:t>aux</w:t>
      </w:r>
      <w:r>
        <w:rPr>
          <w:rFonts w:ascii="Tahoma" w:hAnsi="Tahoma"/>
          <w:b/>
          <w:color w:val="494949"/>
          <w:spacing w:val="-11"/>
          <w:w w:val="90"/>
          <w:sz w:val="22"/>
        </w:rPr>
        <w:t> </w:t>
      </w:r>
      <w:r>
        <w:rPr>
          <w:rFonts w:ascii="Tahoma" w:hAnsi="Tahoma"/>
          <w:b/>
          <w:color w:val="494949"/>
          <w:w w:val="90"/>
          <w:sz w:val="22"/>
        </w:rPr>
        <w:t>associations</w:t>
      </w:r>
      <w:r>
        <w:rPr>
          <w:rFonts w:ascii="Tahoma" w:hAnsi="Tahoma"/>
          <w:b/>
          <w:color w:val="494949"/>
          <w:spacing w:val="-12"/>
          <w:w w:val="90"/>
          <w:sz w:val="22"/>
        </w:rPr>
        <w:t> </w:t>
      </w:r>
      <w:r>
        <w:rPr>
          <w:rFonts w:ascii="Tahoma" w:hAnsi="Tahoma"/>
          <w:b/>
          <w:color w:val="494949"/>
          <w:w w:val="90"/>
          <w:sz w:val="22"/>
        </w:rPr>
        <w:t>et</w:t>
      </w:r>
      <w:r>
        <w:rPr>
          <w:rFonts w:ascii="Tahoma" w:hAnsi="Tahoma"/>
          <w:b/>
          <w:color w:val="494949"/>
          <w:spacing w:val="-11"/>
          <w:w w:val="90"/>
          <w:sz w:val="22"/>
        </w:rPr>
        <w:t> </w:t>
      </w:r>
      <w:r>
        <w:rPr>
          <w:rFonts w:ascii="Tahoma" w:hAnsi="Tahoma"/>
          <w:b/>
          <w:color w:val="494949"/>
          <w:w w:val="90"/>
          <w:sz w:val="22"/>
        </w:rPr>
        <w:t>organismes</w:t>
      </w:r>
      <w:r>
        <w:rPr>
          <w:rFonts w:ascii="Tahoma" w:hAnsi="Tahoma"/>
          <w:b/>
          <w:color w:val="494949"/>
          <w:spacing w:val="-12"/>
          <w:w w:val="90"/>
          <w:sz w:val="22"/>
        </w:rPr>
        <w:t> </w:t>
      </w:r>
      <w:r>
        <w:rPr>
          <w:rFonts w:ascii="Tahoma" w:hAnsi="Tahoma"/>
          <w:b/>
          <w:color w:val="494949"/>
          <w:w w:val="90"/>
          <w:sz w:val="22"/>
        </w:rPr>
        <w:t>extérieurs</w:t>
      </w:r>
      <w:r>
        <w:rPr>
          <w:rFonts w:ascii="Tahoma" w:hAnsi="Tahoma"/>
          <w:b/>
          <w:color w:val="494949"/>
          <w:spacing w:val="-11"/>
          <w:w w:val="90"/>
          <w:sz w:val="22"/>
        </w:rPr>
        <w:t> </w:t>
      </w:r>
      <w:r>
        <w:rPr>
          <w:rFonts w:ascii="Tahoma" w:hAnsi="Tahoma"/>
          <w:b/>
          <w:color w:val="494949"/>
          <w:spacing w:val="-2"/>
          <w:w w:val="90"/>
          <w:sz w:val="22"/>
        </w:rPr>
        <w:t>divers</w:t>
      </w:r>
    </w:p>
    <w:p>
      <w:pPr>
        <w:pStyle w:val="BodyText"/>
        <w:spacing w:line="242" w:lineRule="auto" w:before="221"/>
        <w:ind w:left="413" w:right="904"/>
        <w:jc w:val="both"/>
      </w:pPr>
      <w:r>
        <w:rPr>
          <w:rFonts w:ascii="Tahoma" w:hAnsi="Tahoma"/>
          <w:color w:val="575756"/>
          <w:spacing w:val="-6"/>
        </w:rPr>
        <w:t>Participation financière </w:t>
      </w:r>
      <w:r>
        <w:rPr>
          <w:color w:val="575756"/>
          <w:spacing w:val="-6"/>
        </w:rPr>
        <w:t>au soutien des associations économiques du </w:t>
      </w:r>
      <w:r>
        <w:rPr>
          <w:color w:val="575756"/>
          <w:spacing w:val="-6"/>
        </w:rPr>
        <w:t>ter- </w:t>
      </w:r>
      <w:r>
        <w:rPr>
          <w:color w:val="575756"/>
          <w:w w:val="90"/>
        </w:rPr>
        <w:t>ritoire,</w:t>
      </w:r>
      <w:r>
        <w:rPr>
          <w:color w:val="575756"/>
          <w:spacing w:val="-5"/>
          <w:w w:val="90"/>
        </w:rPr>
        <w:t> </w:t>
      </w:r>
      <w:r>
        <w:rPr>
          <w:color w:val="575756"/>
          <w:w w:val="90"/>
        </w:rPr>
        <w:t>notamment</w:t>
      </w:r>
      <w:r>
        <w:rPr>
          <w:color w:val="575756"/>
          <w:spacing w:val="-5"/>
          <w:w w:val="90"/>
        </w:rPr>
        <w:t> </w:t>
      </w:r>
      <w:r>
        <w:rPr>
          <w:color w:val="575756"/>
          <w:w w:val="90"/>
        </w:rPr>
        <w:t>de</w:t>
      </w:r>
      <w:r>
        <w:rPr>
          <w:color w:val="575756"/>
          <w:spacing w:val="-5"/>
          <w:w w:val="90"/>
        </w:rPr>
        <w:t> </w:t>
      </w:r>
      <w:r>
        <w:rPr>
          <w:color w:val="575756"/>
          <w:w w:val="90"/>
        </w:rPr>
        <w:t>commerçants,</w:t>
      </w:r>
      <w:r>
        <w:rPr>
          <w:color w:val="575756"/>
          <w:spacing w:val="-5"/>
          <w:w w:val="90"/>
        </w:rPr>
        <w:t> </w:t>
      </w:r>
      <w:r>
        <w:rPr>
          <w:color w:val="575756"/>
          <w:w w:val="90"/>
        </w:rPr>
        <w:t>pour</w:t>
      </w:r>
      <w:r>
        <w:rPr>
          <w:color w:val="575756"/>
          <w:spacing w:val="-7"/>
          <w:w w:val="90"/>
        </w:rPr>
        <w:t> </w:t>
      </w:r>
      <w:r>
        <w:rPr>
          <w:color w:val="575756"/>
          <w:w w:val="90"/>
        </w:rPr>
        <w:t>les</w:t>
      </w:r>
      <w:r>
        <w:rPr>
          <w:color w:val="575756"/>
          <w:spacing w:val="-5"/>
          <w:w w:val="90"/>
        </w:rPr>
        <w:t> </w:t>
      </w:r>
      <w:r>
        <w:rPr>
          <w:rFonts w:ascii="Tahoma" w:hAnsi="Tahoma"/>
          <w:color w:val="575756"/>
          <w:w w:val="90"/>
        </w:rPr>
        <w:t>accompagner</w:t>
      </w:r>
      <w:r>
        <w:rPr>
          <w:rFonts w:ascii="Tahoma" w:hAnsi="Tahoma"/>
          <w:color w:val="575756"/>
          <w:spacing w:val="-5"/>
          <w:w w:val="90"/>
        </w:rPr>
        <w:t> </w:t>
      </w:r>
      <w:r>
        <w:rPr>
          <w:rFonts w:ascii="Tahoma" w:hAnsi="Tahoma"/>
          <w:color w:val="575756"/>
          <w:w w:val="90"/>
        </w:rPr>
        <w:t>dans</w:t>
      </w:r>
      <w:r>
        <w:rPr>
          <w:rFonts w:ascii="Tahoma" w:hAnsi="Tahoma"/>
          <w:color w:val="575756"/>
          <w:spacing w:val="-3"/>
          <w:w w:val="90"/>
        </w:rPr>
        <w:t> </w:t>
      </w:r>
      <w:r>
        <w:rPr>
          <w:rFonts w:ascii="Tahoma" w:hAnsi="Tahoma"/>
          <w:color w:val="575756"/>
          <w:w w:val="90"/>
        </w:rPr>
        <w:t>la</w:t>
      </w:r>
      <w:r>
        <w:rPr>
          <w:rFonts w:ascii="Tahoma" w:hAnsi="Tahoma"/>
          <w:color w:val="575756"/>
          <w:spacing w:val="-3"/>
          <w:w w:val="90"/>
        </w:rPr>
        <w:t> </w:t>
      </w:r>
      <w:r>
        <w:rPr>
          <w:rFonts w:ascii="Tahoma" w:hAnsi="Tahoma"/>
          <w:color w:val="575756"/>
          <w:w w:val="90"/>
        </w:rPr>
        <w:t>mise</w:t>
      </w:r>
      <w:r>
        <w:rPr>
          <w:rFonts w:ascii="Tahoma" w:hAnsi="Tahoma"/>
          <w:color w:val="575756"/>
          <w:spacing w:val="-3"/>
          <w:w w:val="90"/>
        </w:rPr>
        <w:t> </w:t>
      </w:r>
      <w:r>
        <w:rPr>
          <w:rFonts w:ascii="Tahoma" w:hAnsi="Tahoma"/>
          <w:color w:val="575756"/>
          <w:w w:val="90"/>
        </w:rPr>
        <w:t>en place d’actions tout au long de l’année</w:t>
      </w:r>
      <w:r>
        <w:rPr>
          <w:color w:val="575756"/>
          <w:w w:val="90"/>
        </w:rPr>
        <w:t>. La Communauté d’agglomération a ainsi soutenu Cap Lisle-sur-Tarn,</w:t>
      </w:r>
      <w:r>
        <w:rPr>
          <w:color w:val="575756"/>
          <w:spacing w:val="-2"/>
          <w:w w:val="90"/>
        </w:rPr>
        <w:t> </w:t>
      </w:r>
      <w:r>
        <w:rPr>
          <w:color w:val="575756"/>
          <w:w w:val="90"/>
        </w:rPr>
        <w:t>AGACI Gaillac à hauteur</w:t>
      </w:r>
      <w:r>
        <w:rPr>
          <w:color w:val="575756"/>
          <w:spacing w:val="-2"/>
          <w:w w:val="90"/>
        </w:rPr>
        <w:t> </w:t>
      </w:r>
      <w:r>
        <w:rPr>
          <w:color w:val="575756"/>
          <w:w w:val="90"/>
        </w:rPr>
        <w:t>de 2 500€ chacune, </w:t>
      </w:r>
      <w:r>
        <w:rPr>
          <w:color w:val="575756"/>
          <w:spacing w:val="-6"/>
        </w:rPr>
        <w:t>UDICT</w:t>
      </w:r>
      <w:r>
        <w:rPr>
          <w:color w:val="575756"/>
          <w:spacing w:val="-25"/>
        </w:rPr>
        <w:t> </w:t>
      </w:r>
      <w:r>
        <w:rPr>
          <w:color w:val="575756"/>
          <w:spacing w:val="-6"/>
        </w:rPr>
        <w:t>à</w:t>
      </w:r>
      <w:r>
        <w:rPr>
          <w:color w:val="575756"/>
          <w:spacing w:val="-25"/>
        </w:rPr>
        <w:t> </w:t>
      </w:r>
      <w:r>
        <w:rPr>
          <w:color w:val="575756"/>
          <w:spacing w:val="-6"/>
        </w:rPr>
        <w:t>hauteur</w:t>
      </w:r>
      <w:r>
        <w:rPr>
          <w:color w:val="575756"/>
          <w:spacing w:val="-27"/>
        </w:rPr>
        <w:t> </w:t>
      </w:r>
      <w:r>
        <w:rPr>
          <w:color w:val="575756"/>
          <w:spacing w:val="-6"/>
        </w:rPr>
        <w:t>de</w:t>
      </w:r>
      <w:r>
        <w:rPr>
          <w:color w:val="575756"/>
          <w:spacing w:val="-25"/>
        </w:rPr>
        <w:t> </w:t>
      </w:r>
      <w:r>
        <w:rPr>
          <w:color w:val="575756"/>
          <w:spacing w:val="-6"/>
        </w:rPr>
        <w:t>500€</w:t>
      </w:r>
      <w:r>
        <w:rPr>
          <w:color w:val="575756"/>
          <w:spacing w:val="-25"/>
        </w:rPr>
        <w:t> </w:t>
      </w:r>
      <w:r>
        <w:rPr>
          <w:color w:val="575756"/>
          <w:spacing w:val="-6"/>
        </w:rPr>
        <w:t>et</w:t>
      </w:r>
      <w:r>
        <w:rPr>
          <w:color w:val="575756"/>
          <w:spacing w:val="-25"/>
        </w:rPr>
        <w:t> </w:t>
      </w:r>
      <w:r>
        <w:rPr>
          <w:color w:val="575756"/>
          <w:spacing w:val="-6"/>
        </w:rPr>
        <w:t>l’association</w:t>
      </w:r>
      <w:r>
        <w:rPr>
          <w:color w:val="575756"/>
          <w:spacing w:val="-25"/>
        </w:rPr>
        <w:t> </w:t>
      </w:r>
      <w:r>
        <w:rPr>
          <w:color w:val="575756"/>
          <w:spacing w:val="-6"/>
        </w:rPr>
        <w:t>Graulhet</w:t>
      </w:r>
      <w:r>
        <w:rPr>
          <w:color w:val="575756"/>
          <w:spacing w:val="-25"/>
        </w:rPr>
        <w:t> </w:t>
      </w:r>
      <w:r>
        <w:rPr>
          <w:color w:val="575756"/>
          <w:spacing w:val="-6"/>
        </w:rPr>
        <w:t>le</w:t>
      </w:r>
      <w:r>
        <w:rPr>
          <w:color w:val="575756"/>
          <w:spacing w:val="-25"/>
        </w:rPr>
        <w:t> </w:t>
      </w:r>
      <w:r>
        <w:rPr>
          <w:color w:val="575756"/>
          <w:spacing w:val="-6"/>
        </w:rPr>
        <w:t>Cuir</w:t>
      </w:r>
      <w:r>
        <w:rPr>
          <w:color w:val="575756"/>
          <w:spacing w:val="-27"/>
        </w:rPr>
        <w:t> </w:t>
      </w:r>
      <w:r>
        <w:rPr>
          <w:color w:val="575756"/>
          <w:spacing w:val="-6"/>
        </w:rPr>
        <w:t>pour</w:t>
      </w:r>
      <w:r>
        <w:rPr>
          <w:color w:val="575756"/>
          <w:spacing w:val="-27"/>
        </w:rPr>
        <w:t> </w:t>
      </w:r>
      <w:r>
        <w:rPr>
          <w:color w:val="575756"/>
          <w:spacing w:val="-6"/>
        </w:rPr>
        <w:t>5000</w:t>
      </w:r>
      <w:r>
        <w:rPr>
          <w:color w:val="575756"/>
          <w:spacing w:val="-35"/>
        </w:rPr>
        <w:t> </w:t>
      </w:r>
      <w:r>
        <w:rPr>
          <w:color w:val="575756"/>
          <w:spacing w:val="-6"/>
        </w:rPr>
        <w:t>€.</w:t>
      </w:r>
    </w:p>
    <w:p>
      <w:pPr>
        <w:pStyle w:val="BodyText"/>
        <w:spacing w:before="2"/>
        <w:rPr>
          <w:sz w:val="17"/>
        </w:rPr>
      </w:pPr>
      <w:r>
        <w:rPr/>
        <mc:AlternateContent>
          <mc:Choice Requires="wps">
            <w:drawing>
              <wp:anchor distT="0" distB="0" distL="0" distR="0" allowOverlap="1" layoutInCell="1" locked="0" behindDoc="1" simplePos="0" relativeHeight="487742976">
                <wp:simplePos x="0" y="0"/>
                <wp:positionH relativeFrom="page">
                  <wp:posOffset>2807995</wp:posOffset>
                </wp:positionH>
                <wp:positionV relativeFrom="paragraph">
                  <wp:posOffset>142438</wp:posOffset>
                </wp:positionV>
                <wp:extent cx="4176395" cy="1716405"/>
                <wp:effectExtent l="0" t="0" r="0" b="0"/>
                <wp:wrapTopAndBottom/>
                <wp:docPr id="1332" name="Group 1332"/>
                <wp:cNvGraphicFramePr>
                  <a:graphicFrameLocks/>
                </wp:cNvGraphicFramePr>
                <a:graphic>
                  <a:graphicData uri="http://schemas.microsoft.com/office/word/2010/wordprocessingGroup">
                    <wpg:wgp>
                      <wpg:cNvPr id="1332" name="Group 1332"/>
                      <wpg:cNvGrpSpPr/>
                      <wpg:grpSpPr>
                        <a:xfrm>
                          <a:off x="0" y="0"/>
                          <a:ext cx="4176395" cy="1716405"/>
                          <a:chExt cx="4176395" cy="1716405"/>
                        </a:xfrm>
                      </wpg:grpSpPr>
                      <wps:wsp>
                        <wps:cNvPr id="1333" name="Graphic 1333"/>
                        <wps:cNvSpPr/>
                        <wps:spPr>
                          <a:xfrm>
                            <a:off x="0" y="0"/>
                            <a:ext cx="4176395" cy="1716405"/>
                          </a:xfrm>
                          <a:custGeom>
                            <a:avLst/>
                            <a:gdLst/>
                            <a:ahLst/>
                            <a:cxnLst/>
                            <a:rect l="l" t="t" r="r" b="b"/>
                            <a:pathLst>
                              <a:path w="4176395" h="1716405">
                                <a:moveTo>
                                  <a:pt x="4176001" y="0"/>
                                </a:moveTo>
                                <a:lnTo>
                                  <a:pt x="0" y="0"/>
                                </a:lnTo>
                                <a:lnTo>
                                  <a:pt x="0" y="1715998"/>
                                </a:lnTo>
                                <a:lnTo>
                                  <a:pt x="4176001" y="1715998"/>
                                </a:lnTo>
                                <a:lnTo>
                                  <a:pt x="4176001" y="0"/>
                                </a:lnTo>
                                <a:close/>
                              </a:path>
                            </a:pathLst>
                          </a:custGeom>
                          <a:solidFill>
                            <a:srgbClr val="A31B5B"/>
                          </a:solidFill>
                        </wps:spPr>
                        <wps:bodyPr wrap="square" lIns="0" tIns="0" rIns="0" bIns="0" rtlCol="0">
                          <a:prstTxWarp prst="textNoShape">
                            <a:avLst/>
                          </a:prstTxWarp>
                          <a:noAutofit/>
                        </wps:bodyPr>
                      </wps:wsp>
                      <pic:pic>
                        <pic:nvPicPr>
                          <pic:cNvPr id="1334" name="Image 1334"/>
                          <pic:cNvPicPr/>
                        </pic:nvPicPr>
                        <pic:blipFill>
                          <a:blip r:embed="rId382" cstate="print"/>
                          <a:stretch>
                            <a:fillRect/>
                          </a:stretch>
                        </pic:blipFill>
                        <pic:spPr>
                          <a:xfrm>
                            <a:off x="270145" y="786763"/>
                            <a:ext cx="317106" cy="316229"/>
                          </a:xfrm>
                          <a:prstGeom prst="rect">
                            <a:avLst/>
                          </a:prstGeom>
                        </pic:spPr>
                      </pic:pic>
                      <wps:wsp>
                        <wps:cNvPr id="1335" name="Graphic 1335"/>
                        <wps:cNvSpPr/>
                        <wps:spPr>
                          <a:xfrm>
                            <a:off x="1514640" y="752995"/>
                            <a:ext cx="375920" cy="360045"/>
                          </a:xfrm>
                          <a:custGeom>
                            <a:avLst/>
                            <a:gdLst/>
                            <a:ahLst/>
                            <a:cxnLst/>
                            <a:rect l="l" t="t" r="r" b="b"/>
                            <a:pathLst>
                              <a:path w="375920" h="360045">
                                <a:moveTo>
                                  <a:pt x="63919" y="300659"/>
                                </a:moveTo>
                                <a:lnTo>
                                  <a:pt x="59385" y="296024"/>
                                </a:lnTo>
                                <a:lnTo>
                                  <a:pt x="47066" y="295986"/>
                                </a:lnTo>
                                <a:lnTo>
                                  <a:pt x="42443" y="300431"/>
                                </a:lnTo>
                                <a:lnTo>
                                  <a:pt x="42227" y="312737"/>
                                </a:lnTo>
                                <a:lnTo>
                                  <a:pt x="46710" y="317449"/>
                                </a:lnTo>
                                <a:lnTo>
                                  <a:pt x="59143" y="317614"/>
                                </a:lnTo>
                                <a:lnTo>
                                  <a:pt x="63817" y="313105"/>
                                </a:lnTo>
                                <a:lnTo>
                                  <a:pt x="63868" y="306920"/>
                                </a:lnTo>
                                <a:lnTo>
                                  <a:pt x="63919" y="300659"/>
                                </a:lnTo>
                                <a:close/>
                              </a:path>
                              <a:path w="375920" h="360045">
                                <a:moveTo>
                                  <a:pt x="159346" y="51320"/>
                                </a:moveTo>
                                <a:lnTo>
                                  <a:pt x="158623" y="48920"/>
                                </a:lnTo>
                                <a:lnTo>
                                  <a:pt x="145999" y="35839"/>
                                </a:lnTo>
                                <a:lnTo>
                                  <a:pt x="136105" y="26720"/>
                                </a:lnTo>
                                <a:lnTo>
                                  <a:pt x="129971" y="27228"/>
                                </a:lnTo>
                                <a:lnTo>
                                  <a:pt x="121793" y="35166"/>
                                </a:lnTo>
                                <a:lnTo>
                                  <a:pt x="121132" y="41465"/>
                                </a:lnTo>
                                <a:lnTo>
                                  <a:pt x="130302" y="51460"/>
                                </a:lnTo>
                                <a:lnTo>
                                  <a:pt x="135890" y="56984"/>
                                </a:lnTo>
                                <a:lnTo>
                                  <a:pt x="144894" y="65354"/>
                                </a:lnTo>
                                <a:lnTo>
                                  <a:pt x="149021" y="65620"/>
                                </a:lnTo>
                                <a:lnTo>
                                  <a:pt x="157162" y="61747"/>
                                </a:lnTo>
                                <a:lnTo>
                                  <a:pt x="159067" y="58318"/>
                                </a:lnTo>
                                <a:lnTo>
                                  <a:pt x="159296" y="54762"/>
                                </a:lnTo>
                                <a:lnTo>
                                  <a:pt x="159346" y="51320"/>
                                </a:lnTo>
                                <a:close/>
                              </a:path>
                              <a:path w="375920" h="360045">
                                <a:moveTo>
                                  <a:pt x="211594" y="6477"/>
                                </a:moveTo>
                                <a:lnTo>
                                  <a:pt x="209232" y="2476"/>
                                </a:lnTo>
                                <a:lnTo>
                                  <a:pt x="204025" y="0"/>
                                </a:lnTo>
                                <a:lnTo>
                                  <a:pt x="197002" y="0"/>
                                </a:lnTo>
                                <a:lnTo>
                                  <a:pt x="191795" y="2476"/>
                                </a:lnTo>
                                <a:lnTo>
                                  <a:pt x="189433" y="6477"/>
                                </a:lnTo>
                                <a:lnTo>
                                  <a:pt x="189953" y="18884"/>
                                </a:lnTo>
                                <a:lnTo>
                                  <a:pt x="189712" y="25450"/>
                                </a:lnTo>
                                <a:lnTo>
                                  <a:pt x="189801" y="38481"/>
                                </a:lnTo>
                                <a:lnTo>
                                  <a:pt x="194157" y="43002"/>
                                </a:lnTo>
                                <a:lnTo>
                                  <a:pt x="206768" y="43116"/>
                                </a:lnTo>
                                <a:lnTo>
                                  <a:pt x="211226" y="38646"/>
                                </a:lnTo>
                                <a:lnTo>
                                  <a:pt x="211328" y="25450"/>
                                </a:lnTo>
                                <a:lnTo>
                                  <a:pt x="211074" y="18884"/>
                                </a:lnTo>
                                <a:lnTo>
                                  <a:pt x="211594" y="6477"/>
                                </a:lnTo>
                                <a:close/>
                              </a:path>
                              <a:path w="375920" h="360045">
                                <a:moveTo>
                                  <a:pt x="279793" y="41617"/>
                                </a:moveTo>
                                <a:lnTo>
                                  <a:pt x="279298" y="35483"/>
                                </a:lnTo>
                                <a:lnTo>
                                  <a:pt x="271399" y="27292"/>
                                </a:lnTo>
                                <a:lnTo>
                                  <a:pt x="265061" y="26606"/>
                                </a:lnTo>
                                <a:lnTo>
                                  <a:pt x="255079" y="35763"/>
                                </a:lnTo>
                                <a:lnTo>
                                  <a:pt x="249567" y="41351"/>
                                </a:lnTo>
                                <a:lnTo>
                                  <a:pt x="241185" y="50342"/>
                                </a:lnTo>
                                <a:lnTo>
                                  <a:pt x="240893" y="54470"/>
                                </a:lnTo>
                                <a:lnTo>
                                  <a:pt x="244741" y="62611"/>
                                </a:lnTo>
                                <a:lnTo>
                                  <a:pt x="248170" y="64541"/>
                                </a:lnTo>
                                <a:lnTo>
                                  <a:pt x="251701" y="64770"/>
                                </a:lnTo>
                                <a:lnTo>
                                  <a:pt x="255168" y="64833"/>
                                </a:lnTo>
                                <a:lnTo>
                                  <a:pt x="257581" y="64109"/>
                                </a:lnTo>
                                <a:lnTo>
                                  <a:pt x="270662" y="51498"/>
                                </a:lnTo>
                                <a:lnTo>
                                  <a:pt x="279793" y="41617"/>
                                </a:lnTo>
                                <a:close/>
                              </a:path>
                              <a:path w="375920" h="360045">
                                <a:moveTo>
                                  <a:pt x="375310" y="338226"/>
                                </a:moveTo>
                                <a:lnTo>
                                  <a:pt x="293293" y="338162"/>
                                </a:lnTo>
                                <a:lnTo>
                                  <a:pt x="294957" y="334619"/>
                                </a:lnTo>
                                <a:lnTo>
                                  <a:pt x="294868" y="329590"/>
                                </a:lnTo>
                                <a:lnTo>
                                  <a:pt x="294754" y="323672"/>
                                </a:lnTo>
                                <a:lnTo>
                                  <a:pt x="294627" y="320255"/>
                                </a:lnTo>
                                <a:lnTo>
                                  <a:pt x="293992" y="317868"/>
                                </a:lnTo>
                                <a:lnTo>
                                  <a:pt x="293890" y="317500"/>
                                </a:lnTo>
                                <a:lnTo>
                                  <a:pt x="294322" y="316484"/>
                                </a:lnTo>
                                <a:lnTo>
                                  <a:pt x="294424" y="316255"/>
                                </a:lnTo>
                                <a:lnTo>
                                  <a:pt x="297332" y="314985"/>
                                </a:lnTo>
                                <a:lnTo>
                                  <a:pt x="309092" y="306374"/>
                                </a:lnTo>
                                <a:lnTo>
                                  <a:pt x="315569" y="294246"/>
                                </a:lnTo>
                                <a:lnTo>
                                  <a:pt x="316230" y="280517"/>
                                </a:lnTo>
                                <a:lnTo>
                                  <a:pt x="310578" y="267081"/>
                                </a:lnTo>
                                <a:lnTo>
                                  <a:pt x="309270" y="265252"/>
                                </a:lnTo>
                                <a:lnTo>
                                  <a:pt x="309219" y="264083"/>
                                </a:lnTo>
                                <a:lnTo>
                                  <a:pt x="310553" y="262229"/>
                                </a:lnTo>
                                <a:lnTo>
                                  <a:pt x="315226" y="253136"/>
                                </a:lnTo>
                                <a:lnTo>
                                  <a:pt x="316763" y="243700"/>
                                </a:lnTo>
                                <a:lnTo>
                                  <a:pt x="316090" y="239331"/>
                                </a:lnTo>
                                <a:lnTo>
                                  <a:pt x="315226" y="234035"/>
                                </a:lnTo>
                                <a:lnTo>
                                  <a:pt x="310553" y="224942"/>
                                </a:lnTo>
                                <a:lnTo>
                                  <a:pt x="309232" y="223100"/>
                                </a:lnTo>
                                <a:lnTo>
                                  <a:pt x="309270" y="221932"/>
                                </a:lnTo>
                                <a:lnTo>
                                  <a:pt x="310565" y="220091"/>
                                </a:lnTo>
                                <a:lnTo>
                                  <a:pt x="314845" y="212178"/>
                                </a:lnTo>
                                <a:lnTo>
                                  <a:pt x="316750" y="204038"/>
                                </a:lnTo>
                                <a:lnTo>
                                  <a:pt x="316318" y="197154"/>
                                </a:lnTo>
                                <a:lnTo>
                                  <a:pt x="316230" y="195732"/>
                                </a:lnTo>
                                <a:lnTo>
                                  <a:pt x="313220" y="187299"/>
                                </a:lnTo>
                                <a:lnTo>
                                  <a:pt x="308089" y="179616"/>
                                </a:lnTo>
                                <a:lnTo>
                                  <a:pt x="301663" y="174205"/>
                                </a:lnTo>
                                <a:lnTo>
                                  <a:pt x="295808" y="171716"/>
                                </a:lnTo>
                                <a:lnTo>
                                  <a:pt x="295808" y="288556"/>
                                </a:lnTo>
                                <a:lnTo>
                                  <a:pt x="292747" y="293852"/>
                                </a:lnTo>
                                <a:lnTo>
                                  <a:pt x="285457" y="295821"/>
                                </a:lnTo>
                                <a:lnTo>
                                  <a:pt x="282511" y="296125"/>
                                </a:lnTo>
                                <a:lnTo>
                                  <a:pt x="257683" y="296125"/>
                                </a:lnTo>
                                <a:lnTo>
                                  <a:pt x="253288" y="300431"/>
                                </a:lnTo>
                                <a:lnTo>
                                  <a:pt x="252577" y="311632"/>
                                </a:lnTo>
                                <a:lnTo>
                                  <a:pt x="256184" y="316484"/>
                                </a:lnTo>
                                <a:lnTo>
                                  <a:pt x="264045" y="317868"/>
                                </a:lnTo>
                                <a:lnTo>
                                  <a:pt x="264972" y="317868"/>
                                </a:lnTo>
                                <a:lnTo>
                                  <a:pt x="270827" y="319481"/>
                                </a:lnTo>
                                <a:lnTo>
                                  <a:pt x="273888" y="323672"/>
                                </a:lnTo>
                                <a:lnTo>
                                  <a:pt x="273799" y="326745"/>
                                </a:lnTo>
                                <a:lnTo>
                                  <a:pt x="273723" y="329590"/>
                                </a:lnTo>
                                <a:lnTo>
                                  <a:pt x="273646" y="332320"/>
                                </a:lnTo>
                                <a:lnTo>
                                  <a:pt x="270687" y="336181"/>
                                </a:lnTo>
                                <a:lnTo>
                                  <a:pt x="264604" y="337908"/>
                                </a:lnTo>
                                <a:lnTo>
                                  <a:pt x="262648" y="338137"/>
                                </a:lnTo>
                                <a:lnTo>
                                  <a:pt x="80657" y="337972"/>
                                </a:lnTo>
                                <a:lnTo>
                                  <a:pt x="80403" y="338226"/>
                                </a:lnTo>
                                <a:lnTo>
                                  <a:pt x="22466" y="338226"/>
                                </a:lnTo>
                                <a:lnTo>
                                  <a:pt x="21678" y="337045"/>
                                </a:lnTo>
                                <a:lnTo>
                                  <a:pt x="21653" y="170865"/>
                                </a:lnTo>
                                <a:lnTo>
                                  <a:pt x="22606" y="170129"/>
                                </a:lnTo>
                                <a:lnTo>
                                  <a:pt x="80518" y="170129"/>
                                </a:lnTo>
                                <a:lnTo>
                                  <a:pt x="84607" y="174205"/>
                                </a:lnTo>
                                <a:lnTo>
                                  <a:pt x="84442" y="174205"/>
                                </a:lnTo>
                                <a:lnTo>
                                  <a:pt x="84442" y="334162"/>
                                </a:lnTo>
                                <a:lnTo>
                                  <a:pt x="80721" y="337908"/>
                                </a:lnTo>
                                <a:lnTo>
                                  <a:pt x="174726" y="337908"/>
                                </a:lnTo>
                                <a:lnTo>
                                  <a:pt x="169392" y="337693"/>
                                </a:lnTo>
                                <a:lnTo>
                                  <a:pt x="160718" y="336677"/>
                                </a:lnTo>
                                <a:lnTo>
                                  <a:pt x="152146" y="334962"/>
                                </a:lnTo>
                                <a:lnTo>
                                  <a:pt x="143700" y="332473"/>
                                </a:lnTo>
                                <a:lnTo>
                                  <a:pt x="118275" y="323951"/>
                                </a:lnTo>
                                <a:lnTo>
                                  <a:pt x="106743" y="320255"/>
                                </a:lnTo>
                                <a:lnTo>
                                  <a:pt x="105905" y="318719"/>
                                </a:lnTo>
                                <a:lnTo>
                                  <a:pt x="105918" y="191503"/>
                                </a:lnTo>
                                <a:lnTo>
                                  <a:pt x="106718" y="190106"/>
                                </a:lnTo>
                                <a:lnTo>
                                  <a:pt x="109893" y="189280"/>
                                </a:lnTo>
                                <a:lnTo>
                                  <a:pt x="121996" y="184873"/>
                                </a:lnTo>
                                <a:lnTo>
                                  <a:pt x="163791" y="145580"/>
                                </a:lnTo>
                                <a:lnTo>
                                  <a:pt x="181254" y="110274"/>
                                </a:lnTo>
                                <a:lnTo>
                                  <a:pt x="188214" y="84670"/>
                                </a:lnTo>
                                <a:lnTo>
                                  <a:pt x="194564" y="86004"/>
                                </a:lnTo>
                                <a:lnTo>
                                  <a:pt x="200977" y="88569"/>
                                </a:lnTo>
                                <a:lnTo>
                                  <a:pt x="206057" y="93154"/>
                                </a:lnTo>
                                <a:lnTo>
                                  <a:pt x="209410" y="99441"/>
                                </a:lnTo>
                                <a:lnTo>
                                  <a:pt x="210693" y="107124"/>
                                </a:lnTo>
                                <a:lnTo>
                                  <a:pt x="210489" y="115773"/>
                                </a:lnTo>
                                <a:lnTo>
                                  <a:pt x="210375" y="120878"/>
                                </a:lnTo>
                                <a:lnTo>
                                  <a:pt x="202260" y="165481"/>
                                </a:lnTo>
                                <a:lnTo>
                                  <a:pt x="199834" y="169735"/>
                                </a:lnTo>
                                <a:lnTo>
                                  <a:pt x="173164" y="169735"/>
                                </a:lnTo>
                                <a:lnTo>
                                  <a:pt x="168732" y="174205"/>
                                </a:lnTo>
                                <a:lnTo>
                                  <a:pt x="168656" y="186563"/>
                                </a:lnTo>
                                <a:lnTo>
                                  <a:pt x="173202" y="191274"/>
                                </a:lnTo>
                                <a:lnTo>
                                  <a:pt x="285330" y="191274"/>
                                </a:lnTo>
                                <a:lnTo>
                                  <a:pt x="291795" y="193116"/>
                                </a:lnTo>
                                <a:lnTo>
                                  <a:pt x="294868" y="197154"/>
                                </a:lnTo>
                                <a:lnTo>
                                  <a:pt x="294779" y="205955"/>
                                </a:lnTo>
                                <a:lnTo>
                                  <a:pt x="291731" y="209931"/>
                                </a:lnTo>
                                <a:lnTo>
                                  <a:pt x="285661" y="211467"/>
                                </a:lnTo>
                                <a:lnTo>
                                  <a:pt x="283400" y="211759"/>
                                </a:lnTo>
                                <a:lnTo>
                                  <a:pt x="257594" y="211759"/>
                                </a:lnTo>
                                <a:lnTo>
                                  <a:pt x="252958" y="215658"/>
                                </a:lnTo>
                                <a:lnTo>
                                  <a:pt x="252895" y="229298"/>
                                </a:lnTo>
                                <a:lnTo>
                                  <a:pt x="257505" y="233286"/>
                                </a:lnTo>
                                <a:lnTo>
                                  <a:pt x="284060" y="233286"/>
                                </a:lnTo>
                                <a:lnTo>
                                  <a:pt x="285724" y="233527"/>
                                </a:lnTo>
                                <a:lnTo>
                                  <a:pt x="291833" y="235229"/>
                                </a:lnTo>
                                <a:lnTo>
                                  <a:pt x="294894" y="239331"/>
                                </a:lnTo>
                                <a:lnTo>
                                  <a:pt x="294817" y="243700"/>
                                </a:lnTo>
                                <a:lnTo>
                                  <a:pt x="294754" y="247992"/>
                                </a:lnTo>
                                <a:lnTo>
                                  <a:pt x="291807" y="251904"/>
                                </a:lnTo>
                                <a:lnTo>
                                  <a:pt x="284124" y="254139"/>
                                </a:lnTo>
                                <a:lnTo>
                                  <a:pt x="257162" y="254139"/>
                                </a:lnTo>
                                <a:lnTo>
                                  <a:pt x="252945" y="258635"/>
                                </a:lnTo>
                                <a:lnTo>
                                  <a:pt x="252920" y="270573"/>
                                </a:lnTo>
                                <a:lnTo>
                                  <a:pt x="257479" y="275551"/>
                                </a:lnTo>
                                <a:lnTo>
                                  <a:pt x="289115" y="275551"/>
                                </a:lnTo>
                                <a:lnTo>
                                  <a:pt x="293090" y="278345"/>
                                </a:lnTo>
                                <a:lnTo>
                                  <a:pt x="295808" y="288556"/>
                                </a:lnTo>
                                <a:lnTo>
                                  <a:pt x="295808" y="171716"/>
                                </a:lnTo>
                                <a:lnTo>
                                  <a:pt x="293827" y="170865"/>
                                </a:lnTo>
                                <a:lnTo>
                                  <a:pt x="294335" y="170865"/>
                                </a:lnTo>
                                <a:lnTo>
                                  <a:pt x="285115" y="169735"/>
                                </a:lnTo>
                                <a:lnTo>
                                  <a:pt x="223888" y="169735"/>
                                </a:lnTo>
                                <a:lnTo>
                                  <a:pt x="224802" y="166624"/>
                                </a:lnTo>
                                <a:lnTo>
                                  <a:pt x="232130" y="121958"/>
                                </a:lnTo>
                                <a:lnTo>
                                  <a:pt x="232384" y="107124"/>
                                </a:lnTo>
                                <a:lnTo>
                                  <a:pt x="232410" y="105321"/>
                                </a:lnTo>
                                <a:lnTo>
                                  <a:pt x="230365" y="93154"/>
                                </a:lnTo>
                                <a:lnTo>
                                  <a:pt x="230339" y="92989"/>
                                </a:lnTo>
                                <a:lnTo>
                                  <a:pt x="226275" y="84670"/>
                                </a:lnTo>
                                <a:lnTo>
                                  <a:pt x="193255" y="63804"/>
                                </a:lnTo>
                                <a:lnTo>
                                  <a:pt x="188277" y="63652"/>
                                </a:lnTo>
                                <a:lnTo>
                                  <a:pt x="174155" y="63652"/>
                                </a:lnTo>
                                <a:lnTo>
                                  <a:pt x="170510" y="66319"/>
                                </a:lnTo>
                                <a:lnTo>
                                  <a:pt x="167640" y="75958"/>
                                </a:lnTo>
                                <a:lnTo>
                                  <a:pt x="166674" y="79717"/>
                                </a:lnTo>
                                <a:lnTo>
                                  <a:pt x="165887" y="83477"/>
                                </a:lnTo>
                                <a:lnTo>
                                  <a:pt x="161518" y="100037"/>
                                </a:lnTo>
                                <a:lnTo>
                                  <a:pt x="137299" y="144462"/>
                                </a:lnTo>
                                <a:lnTo>
                                  <a:pt x="104800" y="168160"/>
                                </a:lnTo>
                                <a:lnTo>
                                  <a:pt x="103593" y="167817"/>
                                </a:lnTo>
                                <a:lnTo>
                                  <a:pt x="102285" y="165481"/>
                                </a:lnTo>
                                <a:lnTo>
                                  <a:pt x="97091" y="158191"/>
                                </a:lnTo>
                                <a:lnTo>
                                  <a:pt x="90728" y="152933"/>
                                </a:lnTo>
                                <a:lnTo>
                                  <a:pt x="83134" y="149707"/>
                                </a:lnTo>
                                <a:lnTo>
                                  <a:pt x="74612" y="148628"/>
                                </a:lnTo>
                                <a:lnTo>
                                  <a:pt x="28498" y="148628"/>
                                </a:lnTo>
                                <a:lnTo>
                                  <a:pt x="4699" y="148272"/>
                                </a:lnTo>
                                <a:lnTo>
                                  <a:pt x="0" y="153631"/>
                                </a:lnTo>
                                <a:lnTo>
                                  <a:pt x="101" y="165481"/>
                                </a:lnTo>
                                <a:lnTo>
                                  <a:pt x="215" y="355561"/>
                                </a:lnTo>
                                <a:lnTo>
                                  <a:pt x="4330" y="359664"/>
                                </a:lnTo>
                                <a:lnTo>
                                  <a:pt x="74371" y="359664"/>
                                </a:lnTo>
                                <a:lnTo>
                                  <a:pt x="82765" y="358648"/>
                                </a:lnTo>
                                <a:lnTo>
                                  <a:pt x="89636" y="355892"/>
                                </a:lnTo>
                                <a:lnTo>
                                  <a:pt x="89763" y="355892"/>
                                </a:lnTo>
                                <a:lnTo>
                                  <a:pt x="96062" y="351104"/>
                                </a:lnTo>
                                <a:lnTo>
                                  <a:pt x="101193" y="344716"/>
                                </a:lnTo>
                                <a:lnTo>
                                  <a:pt x="102654" y="342442"/>
                                </a:lnTo>
                                <a:lnTo>
                                  <a:pt x="103873" y="342163"/>
                                </a:lnTo>
                                <a:lnTo>
                                  <a:pt x="145376" y="355892"/>
                                </a:lnTo>
                                <a:lnTo>
                                  <a:pt x="170713" y="359664"/>
                                </a:lnTo>
                                <a:lnTo>
                                  <a:pt x="264604" y="359664"/>
                                </a:lnTo>
                                <a:lnTo>
                                  <a:pt x="278549" y="356146"/>
                                </a:lnTo>
                                <a:lnTo>
                                  <a:pt x="289090" y="347154"/>
                                </a:lnTo>
                                <a:lnTo>
                                  <a:pt x="291426" y="342163"/>
                                </a:lnTo>
                                <a:lnTo>
                                  <a:pt x="293268" y="338226"/>
                                </a:lnTo>
                                <a:lnTo>
                                  <a:pt x="375310" y="338226"/>
                                </a:lnTo>
                                <a:close/>
                              </a:path>
                            </a:pathLst>
                          </a:custGeom>
                          <a:solidFill>
                            <a:srgbClr val="FFFFFF"/>
                          </a:solidFill>
                        </wps:spPr>
                        <wps:bodyPr wrap="square" lIns="0" tIns="0" rIns="0" bIns="0" rtlCol="0">
                          <a:prstTxWarp prst="textNoShape">
                            <a:avLst/>
                          </a:prstTxWarp>
                          <a:noAutofit/>
                        </wps:bodyPr>
                      </wps:wsp>
                      <wps:wsp>
                        <wps:cNvPr id="1336" name="Textbox 1336"/>
                        <wps:cNvSpPr txBox="1"/>
                        <wps:spPr>
                          <a:xfrm>
                            <a:off x="180004" y="153076"/>
                            <a:ext cx="3829050" cy="302260"/>
                          </a:xfrm>
                          <a:prstGeom prst="rect">
                            <a:avLst/>
                          </a:prstGeom>
                        </wps:spPr>
                        <wps:txbx>
                          <w:txbxContent>
                            <w:p>
                              <w:pPr>
                                <w:spacing w:line="247" w:lineRule="auto" w:before="0"/>
                                <w:ind w:left="0" w:right="18" w:firstLine="0"/>
                                <w:jc w:val="left"/>
                                <w:rPr>
                                  <w:b/>
                                  <w:sz w:val="20"/>
                                </w:rPr>
                              </w:pPr>
                              <w:r>
                                <w:rPr>
                                  <w:b/>
                                  <w:color w:val="FFFFFF"/>
                                  <w:w w:val="90"/>
                                  <w:sz w:val="20"/>
                                </w:rPr>
                                <w:t>Le partenariat historique avec Initiative Tarn a été reconduit (6000</w:t>
                              </w:r>
                              <w:r>
                                <w:rPr>
                                  <w:b/>
                                  <w:color w:val="FFFFFF"/>
                                  <w:spacing w:val="-21"/>
                                  <w:w w:val="90"/>
                                  <w:sz w:val="20"/>
                                </w:rPr>
                                <w:t> </w:t>
                              </w:r>
                              <w:r>
                                <w:rPr>
                                  <w:b/>
                                  <w:color w:val="FFFFFF"/>
                                  <w:w w:val="90"/>
                                  <w:sz w:val="20"/>
                                </w:rPr>
                                <w:t>€) </w:t>
                              </w:r>
                              <w:r>
                                <w:rPr>
                                  <w:b/>
                                  <w:color w:val="FFFFFF"/>
                                  <w:spacing w:val="-4"/>
                                  <w:sz w:val="20"/>
                                </w:rPr>
                                <w:t>en</w:t>
                              </w:r>
                              <w:r>
                                <w:rPr>
                                  <w:b/>
                                  <w:color w:val="FFFFFF"/>
                                  <w:spacing w:val="-16"/>
                                  <w:sz w:val="20"/>
                                </w:rPr>
                                <w:t> </w:t>
                              </w:r>
                              <w:r>
                                <w:rPr>
                                  <w:b/>
                                  <w:color w:val="FFFFFF"/>
                                  <w:spacing w:val="-4"/>
                                  <w:sz w:val="20"/>
                                </w:rPr>
                                <w:t>lien</w:t>
                              </w:r>
                              <w:r>
                                <w:rPr>
                                  <w:b/>
                                  <w:color w:val="FFFFFF"/>
                                  <w:spacing w:val="-16"/>
                                  <w:sz w:val="20"/>
                                </w:rPr>
                                <w:t> </w:t>
                              </w:r>
                              <w:r>
                                <w:rPr>
                                  <w:b/>
                                  <w:color w:val="FFFFFF"/>
                                  <w:spacing w:val="-4"/>
                                  <w:sz w:val="20"/>
                                </w:rPr>
                                <w:t>avec</w:t>
                              </w:r>
                              <w:r>
                                <w:rPr>
                                  <w:b/>
                                  <w:color w:val="FFFFFF"/>
                                  <w:spacing w:val="-16"/>
                                  <w:sz w:val="20"/>
                                </w:rPr>
                                <w:t> </w:t>
                              </w:r>
                              <w:r>
                                <w:rPr>
                                  <w:b/>
                                  <w:color w:val="FFFFFF"/>
                                  <w:spacing w:val="-4"/>
                                  <w:sz w:val="20"/>
                                </w:rPr>
                                <w:t>l’accompagnement</w:t>
                              </w:r>
                              <w:r>
                                <w:rPr>
                                  <w:b/>
                                  <w:color w:val="FFFFFF"/>
                                  <w:spacing w:val="-16"/>
                                  <w:sz w:val="20"/>
                                </w:rPr>
                                <w:t> </w:t>
                              </w:r>
                              <w:r>
                                <w:rPr>
                                  <w:b/>
                                  <w:color w:val="FFFFFF"/>
                                  <w:spacing w:val="-4"/>
                                  <w:sz w:val="20"/>
                                </w:rPr>
                                <w:t>de</w:t>
                              </w:r>
                              <w:r>
                                <w:rPr>
                                  <w:b/>
                                  <w:color w:val="FFFFFF"/>
                                  <w:spacing w:val="-27"/>
                                  <w:sz w:val="20"/>
                                </w:rPr>
                                <w:t> </w:t>
                              </w:r>
                              <w:r>
                                <w:rPr>
                                  <w:b/>
                                  <w:color w:val="FFFFFF"/>
                                  <w:spacing w:val="-4"/>
                                  <w:sz w:val="20"/>
                                </w:rPr>
                                <w:t>:</w:t>
                              </w:r>
                            </w:p>
                          </w:txbxContent>
                        </wps:txbx>
                        <wps:bodyPr wrap="square" lIns="0" tIns="0" rIns="0" bIns="0" rtlCol="0">
                          <a:noAutofit/>
                        </wps:bodyPr>
                      </wps:wsp>
                      <wps:wsp>
                        <wps:cNvPr id="1337" name="Textbox 1337"/>
                        <wps:cNvSpPr txBox="1"/>
                        <wps:spPr>
                          <a:xfrm>
                            <a:off x="143416" y="1145575"/>
                            <a:ext cx="1125220" cy="272415"/>
                          </a:xfrm>
                          <a:prstGeom prst="rect">
                            <a:avLst/>
                          </a:prstGeom>
                        </wps:spPr>
                        <wps:txbx>
                          <w:txbxContent>
                            <w:p>
                              <w:pPr>
                                <w:spacing w:line="247" w:lineRule="auto" w:before="0"/>
                                <w:ind w:left="117" w:right="18" w:hanging="118"/>
                                <w:jc w:val="left"/>
                                <w:rPr>
                                  <w:b/>
                                  <w:sz w:val="18"/>
                                </w:rPr>
                              </w:pPr>
                              <w:r>
                                <w:rPr>
                                  <w:rFonts w:ascii="Tahoma" w:hAnsi="Tahoma"/>
                                  <w:b/>
                                  <w:color w:val="FFFFFF"/>
                                  <w:w w:val="90"/>
                                  <w:sz w:val="18"/>
                                </w:rPr>
                                <w:t>projets</w:t>
                              </w:r>
                              <w:r>
                                <w:rPr>
                                  <w:rFonts w:ascii="Tahoma" w:hAnsi="Tahoma"/>
                                  <w:b/>
                                  <w:color w:val="FFFFFF"/>
                                  <w:spacing w:val="-12"/>
                                  <w:w w:val="90"/>
                                  <w:sz w:val="18"/>
                                </w:rPr>
                                <w:t> </w:t>
                              </w:r>
                              <w:r>
                                <w:rPr>
                                  <w:rFonts w:ascii="Tahoma" w:hAnsi="Tahoma"/>
                                  <w:b/>
                                  <w:color w:val="FFFFFF"/>
                                  <w:w w:val="90"/>
                                  <w:sz w:val="18"/>
                                </w:rPr>
                                <w:t>de</w:t>
                              </w:r>
                              <w:r>
                                <w:rPr>
                                  <w:rFonts w:ascii="Tahoma" w:hAnsi="Tahoma"/>
                                  <w:b/>
                                  <w:color w:val="FFFFFF"/>
                                  <w:spacing w:val="-12"/>
                                  <w:w w:val="90"/>
                                  <w:sz w:val="18"/>
                                </w:rPr>
                                <w:t> </w:t>
                              </w:r>
                              <w:r>
                                <w:rPr>
                                  <w:rFonts w:ascii="Tahoma" w:hAnsi="Tahoma"/>
                                  <w:b/>
                                  <w:color w:val="FFFFFF"/>
                                  <w:w w:val="90"/>
                                  <w:sz w:val="18"/>
                                </w:rPr>
                                <w:t>création</w:t>
                              </w:r>
                              <w:r>
                                <w:rPr>
                                  <w:rFonts w:ascii="Tahoma" w:hAnsi="Tahoma"/>
                                  <w:b/>
                                  <w:color w:val="FFFFFF"/>
                                  <w:spacing w:val="-12"/>
                                  <w:w w:val="90"/>
                                  <w:sz w:val="18"/>
                                </w:rPr>
                                <w:t> </w:t>
                              </w:r>
                              <w:r>
                                <w:rPr>
                                  <w:b/>
                                  <w:color w:val="FFFFFF"/>
                                  <w:w w:val="90"/>
                                  <w:sz w:val="18"/>
                                </w:rPr>
                                <w:t>ou </w:t>
                              </w:r>
                              <w:r>
                                <w:rPr>
                                  <w:b/>
                                  <w:color w:val="FFFFFF"/>
                                  <w:spacing w:val="-2"/>
                                  <w:sz w:val="18"/>
                                </w:rPr>
                                <w:t>reprise</w:t>
                              </w:r>
                              <w:r>
                                <w:rPr>
                                  <w:b/>
                                  <w:color w:val="FFFFFF"/>
                                  <w:spacing w:val="-19"/>
                                  <w:sz w:val="18"/>
                                </w:rPr>
                                <w:t> </w:t>
                              </w:r>
                              <w:r>
                                <w:rPr>
                                  <w:b/>
                                  <w:color w:val="FFFFFF"/>
                                  <w:spacing w:val="-2"/>
                                  <w:sz w:val="18"/>
                                </w:rPr>
                                <w:t>d'entreprise</w:t>
                              </w:r>
                            </w:p>
                          </w:txbxContent>
                        </wps:txbx>
                        <wps:bodyPr wrap="square" lIns="0" tIns="0" rIns="0" bIns="0" rtlCol="0">
                          <a:noAutofit/>
                        </wps:bodyPr>
                      </wps:wsp>
                      <wps:wsp>
                        <wps:cNvPr id="1338" name="Textbox 1338"/>
                        <wps:cNvSpPr txBox="1"/>
                        <wps:spPr>
                          <a:xfrm>
                            <a:off x="628154" y="657601"/>
                            <a:ext cx="513080" cy="581660"/>
                          </a:xfrm>
                          <a:prstGeom prst="rect">
                            <a:avLst/>
                          </a:prstGeom>
                        </wps:spPr>
                        <wps:txbx>
                          <w:txbxContent>
                            <w:p>
                              <w:pPr>
                                <w:spacing w:line="915" w:lineRule="exact" w:before="0"/>
                                <w:ind w:left="0" w:right="0" w:firstLine="0"/>
                                <w:jc w:val="left"/>
                                <w:rPr>
                                  <w:rFonts w:ascii="Arial Black"/>
                                  <w:sz w:val="67"/>
                                </w:rPr>
                              </w:pPr>
                              <w:r>
                                <w:rPr>
                                  <w:rFonts w:ascii="Arial Black"/>
                                  <w:color w:val="FFFFFF"/>
                                  <w:spacing w:val="-5"/>
                                  <w:w w:val="90"/>
                                  <w:sz w:val="67"/>
                                </w:rPr>
                                <w:t>54</w:t>
                              </w:r>
                            </w:p>
                          </w:txbxContent>
                        </wps:txbx>
                        <wps:bodyPr wrap="square" lIns="0" tIns="0" rIns="0" bIns="0" rtlCol="0">
                          <a:noAutofit/>
                        </wps:bodyPr>
                      </wps:wsp>
                      <wps:wsp>
                        <wps:cNvPr id="1339" name="Textbox 1339"/>
                        <wps:cNvSpPr txBox="1"/>
                        <wps:spPr>
                          <a:xfrm>
                            <a:off x="1546072" y="1145575"/>
                            <a:ext cx="808990" cy="136525"/>
                          </a:xfrm>
                          <a:prstGeom prst="rect">
                            <a:avLst/>
                          </a:prstGeom>
                        </wps:spPr>
                        <wps:txbx>
                          <w:txbxContent>
                            <w:p>
                              <w:pPr>
                                <w:spacing w:line="214" w:lineRule="exact" w:before="0"/>
                                <w:ind w:left="0" w:right="0" w:firstLine="0"/>
                                <w:jc w:val="left"/>
                                <w:rPr>
                                  <w:b/>
                                  <w:sz w:val="18"/>
                                </w:rPr>
                              </w:pPr>
                              <w:r>
                                <w:rPr>
                                  <w:rFonts w:ascii="Tahoma" w:hAnsi="Tahoma"/>
                                  <w:b/>
                                  <w:color w:val="FFFFFF"/>
                                  <w:w w:val="90"/>
                                  <w:sz w:val="18"/>
                                </w:rPr>
                                <w:t>projets</w:t>
                              </w:r>
                              <w:r>
                                <w:rPr>
                                  <w:rFonts w:ascii="Tahoma" w:hAnsi="Tahoma"/>
                                  <w:b/>
                                  <w:color w:val="FFFFFF"/>
                                  <w:spacing w:val="-11"/>
                                  <w:w w:val="90"/>
                                  <w:sz w:val="18"/>
                                </w:rPr>
                                <w:t> </w:t>
                              </w:r>
                              <w:r>
                                <w:rPr>
                                  <w:b/>
                                  <w:color w:val="FFFFFF"/>
                                  <w:w w:val="90"/>
                                  <w:sz w:val="18"/>
                                </w:rPr>
                                <w:t>ont</w:t>
                              </w:r>
                              <w:r>
                                <w:rPr>
                                  <w:b/>
                                  <w:color w:val="FFFFFF"/>
                                  <w:spacing w:val="-13"/>
                                  <w:w w:val="90"/>
                                  <w:sz w:val="18"/>
                                </w:rPr>
                                <w:t> </w:t>
                              </w:r>
                              <w:r>
                                <w:rPr>
                                  <w:b/>
                                  <w:color w:val="FFFFFF"/>
                                  <w:spacing w:val="-4"/>
                                  <w:w w:val="90"/>
                                  <w:sz w:val="18"/>
                                </w:rPr>
                                <w:t>reçu</w:t>
                              </w:r>
                            </w:p>
                          </w:txbxContent>
                        </wps:txbx>
                        <wps:bodyPr wrap="square" lIns="0" tIns="0" rIns="0" bIns="0" rtlCol="0">
                          <a:noAutofit/>
                        </wps:bodyPr>
                      </wps:wsp>
                      <wps:wsp>
                        <wps:cNvPr id="1340" name="Textbox 1340"/>
                        <wps:cNvSpPr txBox="1"/>
                        <wps:spPr>
                          <a:xfrm>
                            <a:off x="1872736" y="657601"/>
                            <a:ext cx="2237105" cy="581660"/>
                          </a:xfrm>
                          <a:prstGeom prst="rect">
                            <a:avLst/>
                          </a:prstGeom>
                        </wps:spPr>
                        <wps:txbx>
                          <w:txbxContent>
                            <w:p>
                              <w:pPr>
                                <w:spacing w:line="915" w:lineRule="exact" w:before="0"/>
                                <w:ind w:left="0" w:right="0" w:firstLine="0"/>
                                <w:jc w:val="left"/>
                                <w:rPr>
                                  <w:rFonts w:ascii="Arial Black" w:hAnsi="Arial Black"/>
                                  <w:sz w:val="53"/>
                                </w:rPr>
                              </w:pPr>
                              <w:r>
                                <w:rPr>
                                  <w:rFonts w:ascii="Arial Black" w:hAnsi="Arial Black"/>
                                  <w:color w:val="FFFFFF"/>
                                  <w:w w:val="95"/>
                                  <w:position w:val="1"/>
                                  <w:sz w:val="67"/>
                                </w:rPr>
                                <w:t>16</w:t>
                              </w:r>
                              <w:r>
                                <w:rPr>
                                  <w:rFonts w:ascii="Arial Black" w:hAnsi="Arial Black"/>
                                  <w:color w:val="FFFFFF"/>
                                  <w:spacing w:val="32"/>
                                  <w:position w:val="1"/>
                                  <w:sz w:val="67"/>
                                </w:rPr>
                                <w:t> </w:t>
                              </w:r>
                              <w:r>
                                <w:rPr>
                                  <w:rFonts w:ascii="Arial Black" w:hAnsi="Arial Black"/>
                                  <w:color w:val="FFFFFF"/>
                                  <w:w w:val="95"/>
                                  <w:sz w:val="53"/>
                                </w:rPr>
                                <w:t>143</w:t>
                              </w:r>
                              <w:r>
                                <w:rPr>
                                  <w:rFonts w:ascii="Arial Black" w:hAnsi="Arial Black"/>
                                  <w:color w:val="FFFFFF"/>
                                  <w:spacing w:val="-35"/>
                                  <w:w w:val="95"/>
                                  <w:sz w:val="53"/>
                                </w:rPr>
                                <w:t> </w:t>
                              </w:r>
                              <w:r>
                                <w:rPr>
                                  <w:rFonts w:ascii="Arial Black" w:hAnsi="Arial Black"/>
                                  <w:color w:val="FFFFFF"/>
                                  <w:spacing w:val="-4"/>
                                  <w:w w:val="90"/>
                                  <w:sz w:val="53"/>
                                </w:rPr>
                                <w:t>000€</w:t>
                              </w:r>
                            </w:p>
                          </w:txbxContent>
                        </wps:txbx>
                        <wps:bodyPr wrap="square" lIns="0" tIns="0" rIns="0" bIns="0" rtlCol="0">
                          <a:noAutofit/>
                        </wps:bodyPr>
                      </wps:wsp>
                      <wps:wsp>
                        <wps:cNvPr id="1341" name="Textbox 1341"/>
                        <wps:cNvSpPr txBox="1"/>
                        <wps:spPr>
                          <a:xfrm>
                            <a:off x="2875006" y="1145575"/>
                            <a:ext cx="980440" cy="136525"/>
                          </a:xfrm>
                          <a:prstGeom prst="rect">
                            <a:avLst/>
                          </a:prstGeom>
                        </wps:spPr>
                        <wps:txbx>
                          <w:txbxContent>
                            <w:p>
                              <w:pPr>
                                <w:spacing w:line="211" w:lineRule="exact" w:before="0"/>
                                <w:ind w:left="0" w:right="0" w:firstLine="0"/>
                                <w:jc w:val="left"/>
                                <w:rPr>
                                  <w:rFonts w:ascii="Tahoma" w:hAnsi="Tahoma"/>
                                  <w:b/>
                                  <w:sz w:val="18"/>
                                </w:rPr>
                              </w:pPr>
                              <w:r>
                                <w:rPr>
                                  <w:rFonts w:ascii="Tahoma" w:hAnsi="Tahoma"/>
                                  <w:b/>
                                  <w:color w:val="FFFFFF"/>
                                  <w:w w:val="90"/>
                                  <w:sz w:val="18"/>
                                </w:rPr>
                                <w:t>de</w:t>
                              </w:r>
                              <w:r>
                                <w:rPr>
                                  <w:rFonts w:ascii="Tahoma" w:hAnsi="Tahoma"/>
                                  <w:b/>
                                  <w:color w:val="FFFFFF"/>
                                  <w:spacing w:val="-7"/>
                                  <w:w w:val="90"/>
                                  <w:sz w:val="18"/>
                                </w:rPr>
                                <w:t> </w:t>
                              </w:r>
                              <w:r>
                                <w:rPr>
                                  <w:rFonts w:ascii="Tahoma" w:hAnsi="Tahoma"/>
                                  <w:b/>
                                  <w:color w:val="FFFFFF"/>
                                  <w:w w:val="90"/>
                                  <w:sz w:val="18"/>
                                </w:rPr>
                                <w:t>prêts</w:t>
                              </w:r>
                              <w:r>
                                <w:rPr>
                                  <w:rFonts w:ascii="Tahoma" w:hAnsi="Tahoma"/>
                                  <w:b/>
                                  <w:color w:val="FFFFFF"/>
                                  <w:spacing w:val="-7"/>
                                  <w:w w:val="90"/>
                                  <w:sz w:val="18"/>
                                </w:rPr>
                                <w:t> </w:t>
                              </w:r>
                              <w:r>
                                <w:rPr>
                                  <w:rFonts w:ascii="Tahoma" w:hAnsi="Tahoma"/>
                                  <w:b/>
                                  <w:color w:val="FFFFFF"/>
                                  <w:spacing w:val="-2"/>
                                  <w:w w:val="90"/>
                                  <w:sz w:val="18"/>
                                </w:rPr>
                                <w:t>d'honneur</w:t>
                              </w:r>
                            </w:p>
                          </w:txbxContent>
                        </wps:txbx>
                        <wps:bodyPr wrap="square" lIns="0" tIns="0" rIns="0" bIns="0" rtlCol="0">
                          <a:noAutofit/>
                        </wps:bodyPr>
                      </wps:wsp>
                      <wps:wsp>
                        <wps:cNvPr id="1342" name="Textbox 1342"/>
                        <wps:cNvSpPr txBox="1"/>
                        <wps:spPr>
                          <a:xfrm>
                            <a:off x="1512811" y="1282735"/>
                            <a:ext cx="875030" cy="136525"/>
                          </a:xfrm>
                          <a:prstGeom prst="rect">
                            <a:avLst/>
                          </a:prstGeom>
                        </wps:spPr>
                        <wps:txbx>
                          <w:txbxContent>
                            <w:p>
                              <w:pPr>
                                <w:spacing w:line="214" w:lineRule="exact" w:before="0"/>
                                <w:ind w:left="0" w:right="0" w:firstLine="0"/>
                                <w:jc w:val="left"/>
                                <w:rPr>
                                  <w:rFonts w:ascii="Tahoma"/>
                                  <w:b/>
                                  <w:sz w:val="18"/>
                                </w:rPr>
                              </w:pPr>
                              <w:r>
                                <w:rPr>
                                  <w:b/>
                                  <w:color w:val="FFFFFF"/>
                                  <w:w w:val="90"/>
                                  <w:sz w:val="18"/>
                                </w:rPr>
                                <w:t>un</w:t>
                              </w:r>
                              <w:r>
                                <w:rPr>
                                  <w:b/>
                                  <w:color w:val="FFFFFF"/>
                                  <w:spacing w:val="-12"/>
                                  <w:w w:val="90"/>
                                  <w:sz w:val="18"/>
                                </w:rPr>
                                <w:t> </w:t>
                              </w:r>
                              <w:r>
                                <w:rPr>
                                  <w:rFonts w:ascii="Tahoma"/>
                                  <w:b/>
                                  <w:color w:val="FFFFFF"/>
                                  <w:w w:val="90"/>
                                  <w:sz w:val="18"/>
                                </w:rPr>
                                <w:t>avis</w:t>
                              </w:r>
                              <w:r>
                                <w:rPr>
                                  <w:rFonts w:ascii="Tahoma"/>
                                  <w:b/>
                                  <w:color w:val="FFFFFF"/>
                                  <w:spacing w:val="-10"/>
                                  <w:w w:val="90"/>
                                  <w:sz w:val="18"/>
                                </w:rPr>
                                <w:t> </w:t>
                              </w:r>
                              <w:r>
                                <w:rPr>
                                  <w:rFonts w:ascii="Tahoma"/>
                                  <w:b/>
                                  <w:color w:val="FFFFFF"/>
                                  <w:spacing w:val="-2"/>
                                  <w:w w:val="90"/>
                                  <w:sz w:val="18"/>
                                </w:rPr>
                                <w:t>favorable</w:t>
                              </w:r>
                            </w:p>
                          </w:txbxContent>
                        </wps:txbx>
                        <wps:bodyPr wrap="square" lIns="0" tIns="0" rIns="0" bIns="0" rtlCol="0">
                          <a:noAutofit/>
                        </wps:bodyPr>
                      </wps:wsp>
                    </wpg:wgp>
                  </a:graphicData>
                </a:graphic>
              </wp:anchor>
            </w:drawing>
          </mc:Choice>
          <mc:Fallback>
            <w:pict>
              <v:group style="position:absolute;margin-left:221.102005pt;margin-top:11.215593pt;width:328.85pt;height:135.15pt;mso-position-horizontal-relative:page;mso-position-vertical-relative:paragraph;z-index:-15573504;mso-wrap-distance-left:0;mso-wrap-distance-right:0" id="docshapegroup1111" coordorigin="4422,224" coordsize="6577,2703">
                <v:rect style="position:absolute;left:4422;top:224;width:6577;height:2703" id="docshape1112" filled="true" fillcolor="#a31b5b" stroked="false">
                  <v:fill type="solid"/>
                </v:rect>
                <v:shape style="position:absolute;left:4847;top:1463;width:500;height:498" type="#_x0000_t75" id="docshape1113" stroked="false">
                  <v:imagedata r:id="rId382" o:title=""/>
                </v:shape>
                <v:shape style="position:absolute;left:6807;top:1410;width:592;height:567" id="docshape1114" coordorigin="6807,1410" coordsize="592,567" path="m6908,1884l6901,1876,6881,1876,6874,1883,6874,1903,6881,1910,6900,1910,6908,1903,6908,1893,6908,1884xm7058,1491l7057,1487,7037,1467,7022,1452,7012,1453,6999,1466,6998,1475,7013,1491,7021,1500,7035,1513,7042,1513,7055,1507,7058,1502,7058,1496,7058,1491xm7141,1420l7137,1414,7129,1410,7118,1410,7109,1414,7106,1420,7106,1440,7106,1450,7106,1471,7113,1478,7133,1478,7140,1471,7140,1450,7140,1440,7141,1420xm7248,1476l7247,1466,7235,1453,7225,1452,7209,1466,7200,1475,7187,1489,7187,1496,7193,1509,7198,1512,7204,1512,7209,1512,7213,1511,7234,1491,7248,1476xm7398,1943l7269,1943,7272,1937,7272,1929,7271,1920,7271,1914,7270,1911,7270,1910,7271,1909,7271,1908,7276,1906,7294,1893,7304,1874,7305,1852,7296,1831,7294,1828,7294,1826,7296,1823,7304,1809,7306,1794,7305,1787,7304,1779,7296,1764,7294,1761,7294,1760,7296,1757,7303,1744,7306,1731,7305,1721,7305,1718,7301,1705,7292,1693,7282,1684,7273,1681,7273,1865,7268,1873,7257,1876,7252,1876,7213,1876,7206,1883,7205,1901,7211,1909,7223,1911,7225,1911,7234,1913,7239,1920,7238,1925,7238,1929,7238,1933,7234,1940,7224,1942,7221,1943,6934,1942,6934,1943,6843,1943,6841,1941,6841,1679,6843,1678,6934,1678,6941,1684,6940,1684,6940,1936,6934,1942,7082,1942,7074,1942,7060,1940,7047,1938,7034,1934,6994,1920,6975,1914,6974,1912,6974,1712,6975,1710,6980,1708,6999,1701,7017,1691,7032,1679,7033,1678,7036,1675,7046,1664,7065,1639,7081,1612,7093,1584,7101,1553,7104,1543,7114,1546,7124,1550,7132,1557,7137,1567,7139,1579,7139,1592,7139,1600,7139,1602,7136,1625,7136,1625,7132,1648,7126,1671,7124,1676,7122,1677,7080,1677,7073,1684,7073,1704,7080,1711,7257,1711,7267,1714,7272,1721,7272,1734,7267,1741,7257,1743,7254,1744,7213,1744,7206,1750,7206,1771,7213,1778,7255,1778,7257,1778,7267,1781,7272,1787,7272,1794,7271,1801,7267,1807,7255,1810,7212,1810,7206,1817,7206,1836,7213,1844,7263,1844,7269,1848,7273,1865,7273,1681,7270,1679,7271,1679,7256,1677,7160,1677,7161,1673,7167,1649,7171,1625,7171,1625,7173,1602,7173,1600,7173,1592,7173,1579,7173,1576,7170,1557,7170,1557,7164,1543,7162,1539,7149,1525,7132,1515,7122,1512,7112,1511,7104,1510,7082,1510,7076,1515,7071,1530,7070,1536,7069,1542,7062,1568,7052,1592,7039,1616,7024,1638,7013,1649,7002,1659,6990,1667,6976,1674,6972,1675,6970,1674,6968,1671,6960,1659,6950,1651,6938,1646,6925,1644,6852,1644,6815,1644,6807,1652,6807,1671,6808,1970,6814,1977,6924,1977,6938,1975,6948,1971,6949,1971,6959,1963,6967,1953,6969,1949,6971,1949,7024,1967,7036,1971,7048,1974,7061,1976,7076,1977,7224,1977,7246,1971,7263,1957,7266,1949,7269,1943,7398,1943xe" filled="true" fillcolor="#ffffff" stroked="false">
                  <v:path arrowok="t"/>
                  <v:fill type="solid"/>
                </v:shape>
                <v:shape style="position:absolute;left:4705;top:465;width:6030;height:476" type="#_x0000_t202" id="docshape1115" filled="false" stroked="false">
                  <v:textbox inset="0,0,0,0">
                    <w:txbxContent>
                      <w:p>
                        <w:pPr>
                          <w:spacing w:line="247" w:lineRule="auto" w:before="0"/>
                          <w:ind w:left="0" w:right="18" w:firstLine="0"/>
                          <w:jc w:val="left"/>
                          <w:rPr>
                            <w:b/>
                            <w:sz w:val="20"/>
                          </w:rPr>
                        </w:pPr>
                        <w:r>
                          <w:rPr>
                            <w:b/>
                            <w:color w:val="FFFFFF"/>
                            <w:w w:val="90"/>
                            <w:sz w:val="20"/>
                          </w:rPr>
                          <w:t>Le partenariat historique avec Initiative Tarn a été reconduit (6000</w:t>
                        </w:r>
                        <w:r>
                          <w:rPr>
                            <w:b/>
                            <w:color w:val="FFFFFF"/>
                            <w:spacing w:val="-21"/>
                            <w:w w:val="90"/>
                            <w:sz w:val="20"/>
                          </w:rPr>
                          <w:t> </w:t>
                        </w:r>
                        <w:r>
                          <w:rPr>
                            <w:b/>
                            <w:color w:val="FFFFFF"/>
                            <w:w w:val="90"/>
                            <w:sz w:val="20"/>
                          </w:rPr>
                          <w:t>€) </w:t>
                        </w:r>
                        <w:r>
                          <w:rPr>
                            <w:b/>
                            <w:color w:val="FFFFFF"/>
                            <w:spacing w:val="-4"/>
                            <w:sz w:val="20"/>
                          </w:rPr>
                          <w:t>en</w:t>
                        </w:r>
                        <w:r>
                          <w:rPr>
                            <w:b/>
                            <w:color w:val="FFFFFF"/>
                            <w:spacing w:val="-16"/>
                            <w:sz w:val="20"/>
                          </w:rPr>
                          <w:t> </w:t>
                        </w:r>
                        <w:r>
                          <w:rPr>
                            <w:b/>
                            <w:color w:val="FFFFFF"/>
                            <w:spacing w:val="-4"/>
                            <w:sz w:val="20"/>
                          </w:rPr>
                          <w:t>lien</w:t>
                        </w:r>
                        <w:r>
                          <w:rPr>
                            <w:b/>
                            <w:color w:val="FFFFFF"/>
                            <w:spacing w:val="-16"/>
                            <w:sz w:val="20"/>
                          </w:rPr>
                          <w:t> </w:t>
                        </w:r>
                        <w:r>
                          <w:rPr>
                            <w:b/>
                            <w:color w:val="FFFFFF"/>
                            <w:spacing w:val="-4"/>
                            <w:sz w:val="20"/>
                          </w:rPr>
                          <w:t>avec</w:t>
                        </w:r>
                        <w:r>
                          <w:rPr>
                            <w:b/>
                            <w:color w:val="FFFFFF"/>
                            <w:spacing w:val="-16"/>
                            <w:sz w:val="20"/>
                          </w:rPr>
                          <w:t> </w:t>
                        </w:r>
                        <w:r>
                          <w:rPr>
                            <w:b/>
                            <w:color w:val="FFFFFF"/>
                            <w:spacing w:val="-4"/>
                            <w:sz w:val="20"/>
                          </w:rPr>
                          <w:t>l’accompagnement</w:t>
                        </w:r>
                        <w:r>
                          <w:rPr>
                            <w:b/>
                            <w:color w:val="FFFFFF"/>
                            <w:spacing w:val="-16"/>
                            <w:sz w:val="20"/>
                          </w:rPr>
                          <w:t> </w:t>
                        </w:r>
                        <w:r>
                          <w:rPr>
                            <w:b/>
                            <w:color w:val="FFFFFF"/>
                            <w:spacing w:val="-4"/>
                            <w:sz w:val="20"/>
                          </w:rPr>
                          <w:t>de</w:t>
                        </w:r>
                        <w:r>
                          <w:rPr>
                            <w:b/>
                            <w:color w:val="FFFFFF"/>
                            <w:spacing w:val="-27"/>
                            <w:sz w:val="20"/>
                          </w:rPr>
                          <w:t> </w:t>
                        </w:r>
                        <w:r>
                          <w:rPr>
                            <w:b/>
                            <w:color w:val="FFFFFF"/>
                            <w:spacing w:val="-4"/>
                            <w:sz w:val="20"/>
                          </w:rPr>
                          <w:t>:</w:t>
                        </w:r>
                      </w:p>
                    </w:txbxContent>
                  </v:textbox>
                  <w10:wrap type="none"/>
                </v:shape>
                <v:shape style="position:absolute;left:4647;top:2028;width:1772;height:429" type="#_x0000_t202" id="docshape1116" filled="false" stroked="false">
                  <v:textbox inset="0,0,0,0">
                    <w:txbxContent>
                      <w:p>
                        <w:pPr>
                          <w:spacing w:line="247" w:lineRule="auto" w:before="0"/>
                          <w:ind w:left="117" w:right="18" w:hanging="118"/>
                          <w:jc w:val="left"/>
                          <w:rPr>
                            <w:b/>
                            <w:sz w:val="18"/>
                          </w:rPr>
                        </w:pPr>
                        <w:r>
                          <w:rPr>
                            <w:rFonts w:ascii="Tahoma" w:hAnsi="Tahoma"/>
                            <w:b/>
                            <w:color w:val="FFFFFF"/>
                            <w:w w:val="90"/>
                            <w:sz w:val="18"/>
                          </w:rPr>
                          <w:t>projets</w:t>
                        </w:r>
                        <w:r>
                          <w:rPr>
                            <w:rFonts w:ascii="Tahoma" w:hAnsi="Tahoma"/>
                            <w:b/>
                            <w:color w:val="FFFFFF"/>
                            <w:spacing w:val="-12"/>
                            <w:w w:val="90"/>
                            <w:sz w:val="18"/>
                          </w:rPr>
                          <w:t> </w:t>
                        </w:r>
                        <w:r>
                          <w:rPr>
                            <w:rFonts w:ascii="Tahoma" w:hAnsi="Tahoma"/>
                            <w:b/>
                            <w:color w:val="FFFFFF"/>
                            <w:w w:val="90"/>
                            <w:sz w:val="18"/>
                          </w:rPr>
                          <w:t>de</w:t>
                        </w:r>
                        <w:r>
                          <w:rPr>
                            <w:rFonts w:ascii="Tahoma" w:hAnsi="Tahoma"/>
                            <w:b/>
                            <w:color w:val="FFFFFF"/>
                            <w:spacing w:val="-12"/>
                            <w:w w:val="90"/>
                            <w:sz w:val="18"/>
                          </w:rPr>
                          <w:t> </w:t>
                        </w:r>
                        <w:r>
                          <w:rPr>
                            <w:rFonts w:ascii="Tahoma" w:hAnsi="Tahoma"/>
                            <w:b/>
                            <w:color w:val="FFFFFF"/>
                            <w:w w:val="90"/>
                            <w:sz w:val="18"/>
                          </w:rPr>
                          <w:t>création</w:t>
                        </w:r>
                        <w:r>
                          <w:rPr>
                            <w:rFonts w:ascii="Tahoma" w:hAnsi="Tahoma"/>
                            <w:b/>
                            <w:color w:val="FFFFFF"/>
                            <w:spacing w:val="-12"/>
                            <w:w w:val="90"/>
                            <w:sz w:val="18"/>
                          </w:rPr>
                          <w:t> </w:t>
                        </w:r>
                        <w:r>
                          <w:rPr>
                            <w:b/>
                            <w:color w:val="FFFFFF"/>
                            <w:w w:val="90"/>
                            <w:sz w:val="18"/>
                          </w:rPr>
                          <w:t>ou </w:t>
                        </w:r>
                        <w:r>
                          <w:rPr>
                            <w:b/>
                            <w:color w:val="FFFFFF"/>
                            <w:spacing w:val="-2"/>
                            <w:sz w:val="18"/>
                          </w:rPr>
                          <w:t>reprise</w:t>
                        </w:r>
                        <w:r>
                          <w:rPr>
                            <w:b/>
                            <w:color w:val="FFFFFF"/>
                            <w:spacing w:val="-19"/>
                            <w:sz w:val="18"/>
                          </w:rPr>
                          <w:t> </w:t>
                        </w:r>
                        <w:r>
                          <w:rPr>
                            <w:b/>
                            <w:color w:val="FFFFFF"/>
                            <w:spacing w:val="-2"/>
                            <w:sz w:val="18"/>
                          </w:rPr>
                          <w:t>d'entreprise</w:t>
                        </w:r>
                      </w:p>
                    </w:txbxContent>
                  </v:textbox>
                  <w10:wrap type="none"/>
                </v:shape>
                <v:shape style="position:absolute;left:5411;top:1259;width:808;height:916" type="#_x0000_t202" id="docshape1117" filled="false" stroked="false">
                  <v:textbox inset="0,0,0,0">
                    <w:txbxContent>
                      <w:p>
                        <w:pPr>
                          <w:spacing w:line="915" w:lineRule="exact" w:before="0"/>
                          <w:ind w:left="0" w:right="0" w:firstLine="0"/>
                          <w:jc w:val="left"/>
                          <w:rPr>
                            <w:rFonts w:ascii="Arial Black"/>
                            <w:sz w:val="67"/>
                          </w:rPr>
                        </w:pPr>
                        <w:r>
                          <w:rPr>
                            <w:rFonts w:ascii="Arial Black"/>
                            <w:color w:val="FFFFFF"/>
                            <w:spacing w:val="-5"/>
                            <w:w w:val="90"/>
                            <w:sz w:val="67"/>
                          </w:rPr>
                          <w:t>54</w:t>
                        </w:r>
                      </w:p>
                    </w:txbxContent>
                  </v:textbox>
                  <w10:wrap type="none"/>
                </v:shape>
                <v:shape style="position:absolute;left:6856;top:2028;width:1274;height:215" type="#_x0000_t202" id="docshape1118" filled="false" stroked="false">
                  <v:textbox inset="0,0,0,0">
                    <w:txbxContent>
                      <w:p>
                        <w:pPr>
                          <w:spacing w:line="214" w:lineRule="exact" w:before="0"/>
                          <w:ind w:left="0" w:right="0" w:firstLine="0"/>
                          <w:jc w:val="left"/>
                          <w:rPr>
                            <w:b/>
                            <w:sz w:val="18"/>
                          </w:rPr>
                        </w:pPr>
                        <w:r>
                          <w:rPr>
                            <w:rFonts w:ascii="Tahoma" w:hAnsi="Tahoma"/>
                            <w:b/>
                            <w:color w:val="FFFFFF"/>
                            <w:w w:val="90"/>
                            <w:sz w:val="18"/>
                          </w:rPr>
                          <w:t>projets</w:t>
                        </w:r>
                        <w:r>
                          <w:rPr>
                            <w:rFonts w:ascii="Tahoma" w:hAnsi="Tahoma"/>
                            <w:b/>
                            <w:color w:val="FFFFFF"/>
                            <w:spacing w:val="-11"/>
                            <w:w w:val="90"/>
                            <w:sz w:val="18"/>
                          </w:rPr>
                          <w:t> </w:t>
                        </w:r>
                        <w:r>
                          <w:rPr>
                            <w:b/>
                            <w:color w:val="FFFFFF"/>
                            <w:w w:val="90"/>
                            <w:sz w:val="18"/>
                          </w:rPr>
                          <w:t>ont</w:t>
                        </w:r>
                        <w:r>
                          <w:rPr>
                            <w:b/>
                            <w:color w:val="FFFFFF"/>
                            <w:spacing w:val="-13"/>
                            <w:w w:val="90"/>
                            <w:sz w:val="18"/>
                          </w:rPr>
                          <w:t> </w:t>
                        </w:r>
                        <w:r>
                          <w:rPr>
                            <w:b/>
                            <w:color w:val="FFFFFF"/>
                            <w:spacing w:val="-4"/>
                            <w:w w:val="90"/>
                            <w:sz w:val="18"/>
                          </w:rPr>
                          <w:t>reçu</w:t>
                        </w:r>
                      </w:p>
                    </w:txbxContent>
                  </v:textbox>
                  <w10:wrap type="none"/>
                </v:shape>
                <v:shape style="position:absolute;left:7371;top:1259;width:3523;height:916" type="#_x0000_t202" id="docshape1119" filled="false" stroked="false">
                  <v:textbox inset="0,0,0,0">
                    <w:txbxContent>
                      <w:p>
                        <w:pPr>
                          <w:spacing w:line="915" w:lineRule="exact" w:before="0"/>
                          <w:ind w:left="0" w:right="0" w:firstLine="0"/>
                          <w:jc w:val="left"/>
                          <w:rPr>
                            <w:rFonts w:ascii="Arial Black" w:hAnsi="Arial Black"/>
                            <w:sz w:val="53"/>
                          </w:rPr>
                        </w:pPr>
                        <w:r>
                          <w:rPr>
                            <w:rFonts w:ascii="Arial Black" w:hAnsi="Arial Black"/>
                            <w:color w:val="FFFFFF"/>
                            <w:w w:val="95"/>
                            <w:position w:val="1"/>
                            <w:sz w:val="67"/>
                          </w:rPr>
                          <w:t>16</w:t>
                        </w:r>
                        <w:r>
                          <w:rPr>
                            <w:rFonts w:ascii="Arial Black" w:hAnsi="Arial Black"/>
                            <w:color w:val="FFFFFF"/>
                            <w:spacing w:val="32"/>
                            <w:position w:val="1"/>
                            <w:sz w:val="67"/>
                          </w:rPr>
                          <w:t> </w:t>
                        </w:r>
                        <w:r>
                          <w:rPr>
                            <w:rFonts w:ascii="Arial Black" w:hAnsi="Arial Black"/>
                            <w:color w:val="FFFFFF"/>
                            <w:w w:val="95"/>
                            <w:sz w:val="53"/>
                          </w:rPr>
                          <w:t>143</w:t>
                        </w:r>
                        <w:r>
                          <w:rPr>
                            <w:rFonts w:ascii="Arial Black" w:hAnsi="Arial Black"/>
                            <w:color w:val="FFFFFF"/>
                            <w:spacing w:val="-35"/>
                            <w:w w:val="95"/>
                            <w:sz w:val="53"/>
                          </w:rPr>
                          <w:t> </w:t>
                        </w:r>
                        <w:r>
                          <w:rPr>
                            <w:rFonts w:ascii="Arial Black" w:hAnsi="Arial Black"/>
                            <w:color w:val="FFFFFF"/>
                            <w:spacing w:val="-4"/>
                            <w:w w:val="90"/>
                            <w:sz w:val="53"/>
                          </w:rPr>
                          <w:t>000€</w:t>
                        </w:r>
                      </w:p>
                    </w:txbxContent>
                  </v:textbox>
                  <w10:wrap type="none"/>
                </v:shape>
                <v:shape style="position:absolute;left:8949;top:2028;width:1544;height:215" type="#_x0000_t202" id="docshape1120" filled="false" stroked="false">
                  <v:textbox inset="0,0,0,0">
                    <w:txbxContent>
                      <w:p>
                        <w:pPr>
                          <w:spacing w:line="211" w:lineRule="exact" w:before="0"/>
                          <w:ind w:left="0" w:right="0" w:firstLine="0"/>
                          <w:jc w:val="left"/>
                          <w:rPr>
                            <w:rFonts w:ascii="Tahoma" w:hAnsi="Tahoma"/>
                            <w:b/>
                            <w:sz w:val="18"/>
                          </w:rPr>
                        </w:pPr>
                        <w:r>
                          <w:rPr>
                            <w:rFonts w:ascii="Tahoma" w:hAnsi="Tahoma"/>
                            <w:b/>
                            <w:color w:val="FFFFFF"/>
                            <w:w w:val="90"/>
                            <w:sz w:val="18"/>
                          </w:rPr>
                          <w:t>de</w:t>
                        </w:r>
                        <w:r>
                          <w:rPr>
                            <w:rFonts w:ascii="Tahoma" w:hAnsi="Tahoma"/>
                            <w:b/>
                            <w:color w:val="FFFFFF"/>
                            <w:spacing w:val="-7"/>
                            <w:w w:val="90"/>
                            <w:sz w:val="18"/>
                          </w:rPr>
                          <w:t> </w:t>
                        </w:r>
                        <w:r>
                          <w:rPr>
                            <w:rFonts w:ascii="Tahoma" w:hAnsi="Tahoma"/>
                            <w:b/>
                            <w:color w:val="FFFFFF"/>
                            <w:w w:val="90"/>
                            <w:sz w:val="18"/>
                          </w:rPr>
                          <w:t>prêts</w:t>
                        </w:r>
                        <w:r>
                          <w:rPr>
                            <w:rFonts w:ascii="Tahoma" w:hAnsi="Tahoma"/>
                            <w:b/>
                            <w:color w:val="FFFFFF"/>
                            <w:spacing w:val="-7"/>
                            <w:w w:val="90"/>
                            <w:sz w:val="18"/>
                          </w:rPr>
                          <w:t> </w:t>
                        </w:r>
                        <w:r>
                          <w:rPr>
                            <w:rFonts w:ascii="Tahoma" w:hAnsi="Tahoma"/>
                            <w:b/>
                            <w:color w:val="FFFFFF"/>
                            <w:spacing w:val="-2"/>
                            <w:w w:val="90"/>
                            <w:sz w:val="18"/>
                          </w:rPr>
                          <w:t>d'honneur</w:t>
                        </w:r>
                      </w:p>
                    </w:txbxContent>
                  </v:textbox>
                  <w10:wrap type="none"/>
                </v:shape>
                <v:shape style="position:absolute;left:6804;top:2244;width:1378;height:215" type="#_x0000_t202" id="docshape1121" filled="false" stroked="false">
                  <v:textbox inset="0,0,0,0">
                    <w:txbxContent>
                      <w:p>
                        <w:pPr>
                          <w:spacing w:line="214" w:lineRule="exact" w:before="0"/>
                          <w:ind w:left="0" w:right="0" w:firstLine="0"/>
                          <w:jc w:val="left"/>
                          <w:rPr>
                            <w:rFonts w:ascii="Tahoma"/>
                            <w:b/>
                            <w:sz w:val="18"/>
                          </w:rPr>
                        </w:pPr>
                        <w:r>
                          <w:rPr>
                            <w:b/>
                            <w:color w:val="FFFFFF"/>
                            <w:w w:val="90"/>
                            <w:sz w:val="18"/>
                          </w:rPr>
                          <w:t>un</w:t>
                        </w:r>
                        <w:r>
                          <w:rPr>
                            <w:b/>
                            <w:color w:val="FFFFFF"/>
                            <w:spacing w:val="-12"/>
                            <w:w w:val="90"/>
                            <w:sz w:val="18"/>
                          </w:rPr>
                          <w:t> </w:t>
                        </w:r>
                        <w:r>
                          <w:rPr>
                            <w:rFonts w:ascii="Tahoma"/>
                            <w:b/>
                            <w:color w:val="FFFFFF"/>
                            <w:w w:val="90"/>
                            <w:sz w:val="18"/>
                          </w:rPr>
                          <w:t>avis</w:t>
                        </w:r>
                        <w:r>
                          <w:rPr>
                            <w:rFonts w:ascii="Tahoma"/>
                            <w:b/>
                            <w:color w:val="FFFFFF"/>
                            <w:spacing w:val="-10"/>
                            <w:w w:val="90"/>
                            <w:sz w:val="18"/>
                          </w:rPr>
                          <w:t> </w:t>
                        </w:r>
                        <w:r>
                          <w:rPr>
                            <w:rFonts w:ascii="Tahoma"/>
                            <w:b/>
                            <w:color w:val="FFFFFF"/>
                            <w:spacing w:val="-2"/>
                            <w:w w:val="90"/>
                            <w:sz w:val="18"/>
                          </w:rPr>
                          <w:t>favorable</w:t>
                        </w:r>
                      </w:p>
                    </w:txbxContent>
                  </v:textbox>
                  <w10:wrap type="none"/>
                </v:shape>
                <w10:wrap type="topAndBottom"/>
              </v:group>
            </w:pict>
          </mc:Fallback>
        </mc:AlternateContent>
      </w:r>
    </w:p>
    <w:p>
      <w:pPr>
        <w:pStyle w:val="BodyText"/>
        <w:spacing w:before="18"/>
        <w:rPr>
          <w:sz w:val="7"/>
        </w:rPr>
      </w:pPr>
    </w:p>
    <w:p>
      <w:pPr>
        <w:spacing w:after="0"/>
        <w:rPr>
          <w:sz w:val="7"/>
        </w:rPr>
        <w:sectPr>
          <w:pgSz w:w="11910" w:h="16840"/>
          <w:pgMar w:header="0" w:footer="685" w:top="740" w:bottom="880" w:left="0" w:right="0"/>
          <w:cols w:num="2" w:equalWidth="0">
            <w:col w:w="3969" w:space="40"/>
            <w:col w:w="7901"/>
          </w:cols>
        </w:sectPr>
      </w:pPr>
    </w:p>
    <w:p>
      <w:pPr>
        <w:pStyle w:val="BodyText"/>
        <w:spacing w:before="68"/>
      </w:pPr>
    </w:p>
    <w:p>
      <w:pPr>
        <w:spacing w:after="0"/>
        <w:sectPr>
          <w:type w:val="continuous"/>
          <w:pgSz w:w="11910" w:h="16840"/>
          <w:pgMar w:header="0" w:footer="685" w:top="400" w:bottom="280" w:left="0" w:right="0"/>
        </w:sectPr>
      </w:pPr>
    </w:p>
    <w:p>
      <w:pPr>
        <w:spacing w:before="91"/>
        <w:ind w:left="907" w:right="0" w:firstLine="0"/>
        <w:jc w:val="left"/>
        <w:rPr>
          <w:rFonts w:ascii="Tahoma"/>
          <w:b/>
          <w:sz w:val="28"/>
        </w:rPr>
      </w:pPr>
      <w:r>
        <w:rPr>
          <w:rFonts w:ascii="Tahoma"/>
          <w:b/>
          <w:color w:val="A31B5B"/>
          <w:w w:val="90"/>
          <w:sz w:val="28"/>
        </w:rPr>
        <w:t>Projet</w:t>
      </w:r>
      <w:r>
        <w:rPr>
          <w:rFonts w:ascii="Tahoma"/>
          <w:b/>
          <w:color w:val="A31B5B"/>
          <w:spacing w:val="-20"/>
          <w:w w:val="90"/>
          <w:sz w:val="28"/>
        </w:rPr>
        <w:t> </w:t>
      </w:r>
      <w:r>
        <w:rPr>
          <w:rFonts w:ascii="Tahoma"/>
          <w:b/>
          <w:color w:val="A31B5B"/>
          <w:w w:val="90"/>
          <w:sz w:val="28"/>
        </w:rPr>
        <w:t>Alimentaire</w:t>
      </w:r>
      <w:r>
        <w:rPr>
          <w:rFonts w:ascii="Tahoma"/>
          <w:b/>
          <w:color w:val="A31B5B"/>
          <w:spacing w:val="-21"/>
          <w:w w:val="90"/>
          <w:sz w:val="28"/>
        </w:rPr>
        <w:t> </w:t>
      </w:r>
      <w:r>
        <w:rPr>
          <w:rFonts w:ascii="Tahoma"/>
          <w:b/>
          <w:color w:val="A31B5B"/>
          <w:spacing w:val="-2"/>
          <w:w w:val="90"/>
          <w:sz w:val="28"/>
        </w:rPr>
        <w:t>Territorial</w:t>
      </w:r>
    </w:p>
    <w:p>
      <w:pPr>
        <w:pStyle w:val="BodyText"/>
        <w:spacing w:line="235" w:lineRule="auto" w:before="218"/>
        <w:ind w:left="907"/>
      </w:pPr>
      <w:r>
        <w:rPr>
          <w:color w:val="575756"/>
          <w:w w:val="90"/>
        </w:rPr>
        <w:t>La Communauté d’agglomération Gaillac-</w:t>
      </w:r>
      <w:r>
        <w:rPr>
          <w:color w:val="575756"/>
          <w:w w:val="90"/>
        </w:rPr>
        <w:t>Graulhet </w:t>
      </w:r>
      <w:r>
        <w:rPr>
          <w:color w:val="575756"/>
          <w:spacing w:val="-4"/>
        </w:rPr>
        <w:t>s’est</w:t>
      </w:r>
      <w:r>
        <w:rPr>
          <w:color w:val="575756"/>
          <w:spacing w:val="-21"/>
        </w:rPr>
        <w:t> </w:t>
      </w:r>
      <w:r>
        <w:rPr>
          <w:color w:val="575756"/>
          <w:spacing w:val="-4"/>
        </w:rPr>
        <w:t>engagé</w:t>
      </w:r>
      <w:r>
        <w:rPr>
          <w:color w:val="575756"/>
          <w:spacing w:val="-21"/>
        </w:rPr>
        <w:t> </w:t>
      </w:r>
      <w:r>
        <w:rPr>
          <w:color w:val="575756"/>
          <w:spacing w:val="-4"/>
        </w:rPr>
        <w:t>en</w:t>
      </w:r>
      <w:r>
        <w:rPr>
          <w:color w:val="575756"/>
          <w:spacing w:val="-21"/>
        </w:rPr>
        <w:t> </w:t>
      </w:r>
      <w:r>
        <w:rPr>
          <w:color w:val="575756"/>
          <w:spacing w:val="-4"/>
        </w:rPr>
        <w:t>mai</w:t>
      </w:r>
      <w:r>
        <w:rPr>
          <w:color w:val="575756"/>
          <w:spacing w:val="-21"/>
        </w:rPr>
        <w:t> </w:t>
      </w:r>
      <w:r>
        <w:rPr>
          <w:color w:val="575756"/>
          <w:spacing w:val="-4"/>
        </w:rPr>
        <w:t>2023</w:t>
      </w:r>
      <w:r>
        <w:rPr>
          <w:color w:val="575756"/>
          <w:spacing w:val="-21"/>
        </w:rPr>
        <w:t> </w:t>
      </w:r>
      <w:r>
        <w:rPr>
          <w:color w:val="575756"/>
          <w:spacing w:val="-4"/>
        </w:rPr>
        <w:t>sur</w:t>
      </w:r>
      <w:r>
        <w:rPr>
          <w:color w:val="575756"/>
          <w:spacing w:val="-23"/>
        </w:rPr>
        <w:t> </w:t>
      </w:r>
      <w:r>
        <w:rPr>
          <w:color w:val="575756"/>
          <w:spacing w:val="-4"/>
        </w:rPr>
        <w:t>un</w:t>
      </w:r>
      <w:r>
        <w:rPr>
          <w:color w:val="575756"/>
          <w:spacing w:val="-21"/>
        </w:rPr>
        <w:t> </w:t>
      </w:r>
      <w:r>
        <w:rPr>
          <w:rFonts w:ascii="Tahoma" w:hAnsi="Tahoma"/>
          <w:color w:val="575756"/>
          <w:spacing w:val="-4"/>
        </w:rPr>
        <w:t>Projet</w:t>
      </w:r>
      <w:r>
        <w:rPr>
          <w:rFonts w:ascii="Tahoma" w:hAnsi="Tahoma"/>
          <w:color w:val="575756"/>
          <w:spacing w:val="-21"/>
        </w:rPr>
        <w:t> </w:t>
      </w:r>
      <w:r>
        <w:rPr>
          <w:rFonts w:ascii="Tahoma" w:hAnsi="Tahoma"/>
          <w:color w:val="575756"/>
          <w:spacing w:val="-4"/>
        </w:rPr>
        <w:t>Alimen- taire</w:t>
      </w:r>
      <w:r>
        <w:rPr>
          <w:rFonts w:ascii="Tahoma" w:hAnsi="Tahoma"/>
          <w:color w:val="575756"/>
          <w:spacing w:val="-20"/>
        </w:rPr>
        <w:t> </w:t>
      </w:r>
      <w:r>
        <w:rPr>
          <w:rFonts w:ascii="Tahoma" w:hAnsi="Tahoma"/>
          <w:color w:val="575756"/>
          <w:spacing w:val="-4"/>
        </w:rPr>
        <w:t>Territorial</w:t>
      </w:r>
      <w:r>
        <w:rPr>
          <w:rFonts w:ascii="Tahoma" w:hAnsi="Tahoma"/>
          <w:color w:val="575756"/>
          <w:spacing w:val="-17"/>
        </w:rPr>
        <w:t> </w:t>
      </w:r>
      <w:r>
        <w:rPr>
          <w:color w:val="575756"/>
          <w:spacing w:val="-4"/>
        </w:rPr>
        <w:t>portant</w:t>
      </w:r>
      <w:r>
        <w:rPr>
          <w:color w:val="575756"/>
          <w:spacing w:val="-19"/>
        </w:rPr>
        <w:t> </w:t>
      </w:r>
      <w:r>
        <w:rPr>
          <w:color w:val="575756"/>
          <w:spacing w:val="-4"/>
        </w:rPr>
        <w:t>sur</w:t>
      </w:r>
      <w:r>
        <w:rPr>
          <w:color w:val="575756"/>
          <w:spacing w:val="-21"/>
        </w:rPr>
        <w:t> </w:t>
      </w:r>
      <w:r>
        <w:rPr>
          <w:color w:val="575756"/>
          <w:spacing w:val="-4"/>
        </w:rPr>
        <w:t>3</w:t>
      </w:r>
      <w:r>
        <w:rPr>
          <w:color w:val="575756"/>
          <w:spacing w:val="-19"/>
        </w:rPr>
        <w:t> </w:t>
      </w:r>
      <w:r>
        <w:rPr>
          <w:color w:val="575756"/>
          <w:spacing w:val="-4"/>
        </w:rPr>
        <w:t>axes</w:t>
      </w:r>
      <w:r>
        <w:rPr>
          <w:color w:val="575756"/>
          <w:spacing w:val="-19"/>
        </w:rPr>
        <w:t> </w:t>
      </w:r>
      <w:r>
        <w:rPr>
          <w:color w:val="575756"/>
          <w:spacing w:val="-4"/>
        </w:rPr>
        <w:t>forts</w:t>
      </w:r>
      <w:r>
        <w:rPr>
          <w:color w:val="575756"/>
          <w:spacing w:val="-30"/>
        </w:rPr>
        <w:t> </w:t>
      </w:r>
      <w:r>
        <w:rPr>
          <w:color w:val="575756"/>
          <w:spacing w:val="-4"/>
        </w:rPr>
        <w:t>:</w:t>
      </w:r>
    </w:p>
    <w:p>
      <w:pPr>
        <w:pStyle w:val="BodyText"/>
        <w:spacing w:before="126"/>
        <w:ind w:left="987"/>
        <w:rPr>
          <w:rFonts w:ascii="Tahoma" w:hAnsi="Tahoma"/>
          <w:sz w:val="28"/>
        </w:rPr>
      </w:pPr>
      <w:r>
        <w:rPr>
          <w:rFonts w:ascii="Tahoma" w:hAnsi="Tahoma"/>
          <w:color w:val="575756"/>
          <w:w w:val="90"/>
        </w:rPr>
        <w:t>Plusieurs</w:t>
      </w:r>
      <w:r>
        <w:rPr>
          <w:rFonts w:ascii="Tahoma" w:hAnsi="Tahoma"/>
          <w:color w:val="575756"/>
          <w:spacing w:val="-5"/>
          <w:w w:val="90"/>
        </w:rPr>
        <w:t> </w:t>
      </w:r>
      <w:r>
        <w:rPr>
          <w:rFonts w:ascii="Tahoma" w:hAnsi="Tahoma"/>
          <w:color w:val="575756"/>
          <w:w w:val="90"/>
        </w:rPr>
        <w:t>actions</w:t>
      </w:r>
      <w:r>
        <w:rPr>
          <w:rFonts w:ascii="Tahoma" w:hAnsi="Tahoma"/>
          <w:color w:val="575756"/>
          <w:spacing w:val="-4"/>
          <w:w w:val="90"/>
        </w:rPr>
        <w:t> </w:t>
      </w:r>
      <w:r>
        <w:rPr>
          <w:rFonts w:ascii="Tahoma" w:hAnsi="Tahoma"/>
          <w:color w:val="575756"/>
          <w:w w:val="90"/>
        </w:rPr>
        <w:t>ont</w:t>
      </w:r>
      <w:r>
        <w:rPr>
          <w:rFonts w:ascii="Tahoma" w:hAnsi="Tahoma"/>
          <w:color w:val="575756"/>
          <w:spacing w:val="-5"/>
          <w:w w:val="90"/>
        </w:rPr>
        <w:t> </w:t>
      </w:r>
      <w:r>
        <w:rPr>
          <w:rFonts w:ascii="Tahoma" w:hAnsi="Tahoma"/>
          <w:color w:val="575756"/>
          <w:w w:val="90"/>
        </w:rPr>
        <w:t>été</w:t>
      </w:r>
      <w:r>
        <w:rPr>
          <w:rFonts w:ascii="Tahoma" w:hAnsi="Tahoma"/>
          <w:color w:val="575756"/>
          <w:spacing w:val="-4"/>
          <w:w w:val="90"/>
        </w:rPr>
        <w:t> </w:t>
      </w:r>
      <w:r>
        <w:rPr>
          <w:rFonts w:ascii="Tahoma" w:hAnsi="Tahoma"/>
          <w:color w:val="575756"/>
          <w:w w:val="90"/>
        </w:rPr>
        <w:t>menées</w:t>
      </w:r>
      <w:r>
        <w:rPr>
          <w:rFonts w:ascii="Tahoma" w:hAnsi="Tahoma"/>
          <w:color w:val="575756"/>
          <w:spacing w:val="-4"/>
          <w:w w:val="90"/>
        </w:rPr>
        <w:t> </w:t>
      </w:r>
      <w:r>
        <w:rPr>
          <w:rFonts w:ascii="Tahoma" w:hAnsi="Tahoma"/>
          <w:color w:val="575756"/>
          <w:w w:val="90"/>
        </w:rPr>
        <w:t>en</w:t>
      </w:r>
      <w:r>
        <w:rPr>
          <w:rFonts w:ascii="Tahoma" w:hAnsi="Tahoma"/>
          <w:color w:val="575756"/>
          <w:spacing w:val="-5"/>
          <w:w w:val="90"/>
        </w:rPr>
        <w:t> </w:t>
      </w:r>
      <w:r>
        <w:rPr>
          <w:rFonts w:ascii="Tahoma" w:hAnsi="Tahoma"/>
          <w:color w:val="575756"/>
          <w:w w:val="90"/>
        </w:rPr>
        <w:t>2023</w:t>
      </w:r>
      <w:r>
        <w:rPr>
          <w:rFonts w:ascii="Tahoma" w:hAnsi="Tahoma"/>
          <w:color w:val="575756"/>
          <w:spacing w:val="10"/>
        </w:rPr>
        <w:t> </w:t>
      </w:r>
      <w:r>
        <w:rPr>
          <w:rFonts w:ascii="Tahoma" w:hAnsi="Tahoma"/>
          <w:spacing w:val="-10"/>
          <w:w w:val="90"/>
          <w:sz w:val="28"/>
        </w:rPr>
        <w:t>:</w:t>
      </w:r>
    </w:p>
    <w:p>
      <w:pPr>
        <w:spacing w:line="240" w:lineRule="auto" w:before="0"/>
        <w:rPr>
          <w:rFonts w:ascii="Tahoma"/>
          <w:b/>
          <w:sz w:val="20"/>
        </w:rPr>
      </w:pPr>
      <w:r>
        <w:rPr/>
        <w:br w:type="column"/>
      </w:r>
      <w:r>
        <w:rPr>
          <w:rFonts w:ascii="Tahoma"/>
          <w:b/>
          <w:sz w:val="20"/>
        </w:rPr>
      </w:r>
    </w:p>
    <w:p>
      <w:pPr>
        <w:pStyle w:val="BodyText"/>
        <w:spacing w:before="188"/>
        <w:rPr>
          <w:rFonts w:ascii="Tahoma"/>
        </w:rPr>
      </w:pPr>
    </w:p>
    <w:p>
      <w:pPr>
        <w:pStyle w:val="BodyText"/>
        <w:ind w:left="385"/>
      </w:pPr>
      <w:r>
        <w:rPr>
          <w:rFonts w:ascii="Wingdings 3" w:hAnsi="Wingdings 3"/>
          <w:b w:val="0"/>
          <w:color w:val="575756"/>
          <w:w w:val="90"/>
        </w:rPr>
        <w:t></w:t>
      </w:r>
      <w:r>
        <w:rPr>
          <w:color w:val="575756"/>
          <w:w w:val="90"/>
        </w:rPr>
        <w:t>Développer</w:t>
      </w:r>
      <w:r>
        <w:rPr>
          <w:color w:val="575756"/>
          <w:spacing w:val="-7"/>
          <w:w w:val="90"/>
        </w:rPr>
        <w:t> </w:t>
      </w:r>
      <w:r>
        <w:rPr>
          <w:color w:val="575756"/>
          <w:w w:val="90"/>
        </w:rPr>
        <w:t>une</w:t>
      </w:r>
      <w:r>
        <w:rPr>
          <w:color w:val="575756"/>
          <w:spacing w:val="-3"/>
          <w:w w:val="90"/>
        </w:rPr>
        <w:t> </w:t>
      </w:r>
      <w:r>
        <w:rPr>
          <w:color w:val="575756"/>
          <w:w w:val="90"/>
        </w:rPr>
        <w:t>culture</w:t>
      </w:r>
      <w:r>
        <w:rPr>
          <w:color w:val="575756"/>
          <w:spacing w:val="-4"/>
          <w:w w:val="90"/>
        </w:rPr>
        <w:t> </w:t>
      </w:r>
      <w:r>
        <w:rPr>
          <w:color w:val="575756"/>
          <w:w w:val="90"/>
        </w:rPr>
        <w:t>de</w:t>
      </w:r>
      <w:r>
        <w:rPr>
          <w:color w:val="575756"/>
          <w:spacing w:val="-4"/>
          <w:w w:val="90"/>
        </w:rPr>
        <w:t> </w:t>
      </w:r>
      <w:r>
        <w:rPr>
          <w:color w:val="575756"/>
          <w:w w:val="90"/>
        </w:rPr>
        <w:t>l’ambassadeur</w:t>
      </w:r>
      <w:r>
        <w:rPr>
          <w:color w:val="575756"/>
          <w:spacing w:val="-6"/>
          <w:w w:val="90"/>
        </w:rPr>
        <w:t> </w:t>
      </w:r>
      <w:r>
        <w:rPr>
          <w:color w:val="575756"/>
          <w:w w:val="90"/>
        </w:rPr>
        <w:t>du</w:t>
      </w:r>
      <w:r>
        <w:rPr>
          <w:color w:val="575756"/>
          <w:spacing w:val="-3"/>
          <w:w w:val="90"/>
        </w:rPr>
        <w:t> </w:t>
      </w:r>
      <w:r>
        <w:rPr>
          <w:color w:val="575756"/>
          <w:w w:val="90"/>
        </w:rPr>
        <w:t>bien</w:t>
      </w:r>
      <w:r>
        <w:rPr>
          <w:color w:val="575756"/>
          <w:spacing w:val="-4"/>
          <w:w w:val="90"/>
        </w:rPr>
        <w:t> </w:t>
      </w:r>
      <w:r>
        <w:rPr>
          <w:color w:val="575756"/>
          <w:spacing w:val="-2"/>
          <w:w w:val="90"/>
        </w:rPr>
        <w:t>manger</w:t>
      </w:r>
    </w:p>
    <w:p>
      <w:pPr>
        <w:pStyle w:val="BodyText"/>
        <w:spacing w:before="8"/>
        <w:ind w:left="385"/>
      </w:pPr>
      <w:r>
        <w:rPr>
          <w:rFonts w:ascii="Wingdings 3" w:hAnsi="Wingdings 3"/>
          <w:b w:val="0"/>
          <w:color w:val="575756"/>
          <w:w w:val="90"/>
        </w:rPr>
        <w:t></w:t>
      </w:r>
      <w:r>
        <w:rPr>
          <w:color w:val="575756"/>
          <w:w w:val="90"/>
        </w:rPr>
        <w:t>Pérenniser</w:t>
      </w:r>
      <w:r>
        <w:rPr>
          <w:color w:val="575756"/>
          <w:spacing w:val="1"/>
        </w:rPr>
        <w:t> </w:t>
      </w:r>
      <w:r>
        <w:rPr>
          <w:color w:val="575756"/>
          <w:w w:val="90"/>
        </w:rPr>
        <w:t>et</w:t>
      </w:r>
      <w:r>
        <w:rPr>
          <w:color w:val="575756"/>
          <w:spacing w:val="4"/>
        </w:rPr>
        <w:t> </w:t>
      </w:r>
      <w:r>
        <w:rPr>
          <w:color w:val="575756"/>
          <w:w w:val="90"/>
        </w:rPr>
        <w:t>accompagner</w:t>
      </w:r>
      <w:r>
        <w:rPr>
          <w:color w:val="575756"/>
          <w:spacing w:val="2"/>
        </w:rPr>
        <w:t> </w:t>
      </w:r>
      <w:r>
        <w:rPr>
          <w:color w:val="575756"/>
          <w:w w:val="90"/>
        </w:rPr>
        <w:t>la</w:t>
      </w:r>
      <w:r>
        <w:rPr>
          <w:color w:val="575756"/>
          <w:spacing w:val="4"/>
        </w:rPr>
        <w:t> </w:t>
      </w:r>
      <w:r>
        <w:rPr>
          <w:color w:val="575756"/>
          <w:w w:val="90"/>
        </w:rPr>
        <w:t>structuration</w:t>
      </w:r>
      <w:r>
        <w:rPr>
          <w:color w:val="575756"/>
          <w:spacing w:val="5"/>
        </w:rPr>
        <w:t> </w:t>
      </w:r>
      <w:r>
        <w:rPr>
          <w:color w:val="575756"/>
          <w:w w:val="90"/>
        </w:rPr>
        <w:t>des</w:t>
      </w:r>
      <w:r>
        <w:rPr>
          <w:color w:val="575756"/>
          <w:spacing w:val="5"/>
        </w:rPr>
        <w:t> </w:t>
      </w:r>
      <w:r>
        <w:rPr>
          <w:color w:val="575756"/>
          <w:spacing w:val="-2"/>
          <w:w w:val="90"/>
        </w:rPr>
        <w:t>filières</w:t>
      </w:r>
    </w:p>
    <w:p>
      <w:pPr>
        <w:pStyle w:val="BodyText"/>
        <w:spacing w:before="7"/>
        <w:ind w:left="385"/>
      </w:pPr>
      <w:r>
        <w:rPr>
          <w:rFonts w:ascii="Wingdings 3" w:hAnsi="Wingdings 3"/>
          <w:b w:val="0"/>
          <w:color w:val="575756"/>
          <w:spacing w:val="-6"/>
        </w:rPr>
        <w:t></w:t>
      </w:r>
      <w:r>
        <w:rPr>
          <w:color w:val="575756"/>
          <w:spacing w:val="-6"/>
        </w:rPr>
        <w:t>Préserver</w:t>
      </w:r>
      <w:r>
        <w:rPr>
          <w:color w:val="575756"/>
          <w:spacing w:val="-19"/>
        </w:rPr>
        <w:t> </w:t>
      </w:r>
      <w:r>
        <w:rPr>
          <w:color w:val="575756"/>
          <w:spacing w:val="-6"/>
        </w:rPr>
        <w:t>les</w:t>
      </w:r>
      <w:r>
        <w:rPr>
          <w:color w:val="575756"/>
          <w:spacing w:val="-17"/>
        </w:rPr>
        <w:t> </w:t>
      </w:r>
      <w:r>
        <w:rPr>
          <w:color w:val="575756"/>
          <w:spacing w:val="-6"/>
        </w:rPr>
        <w:t>ressources</w:t>
      </w:r>
      <w:r>
        <w:rPr>
          <w:color w:val="575756"/>
          <w:spacing w:val="-16"/>
        </w:rPr>
        <w:t> </w:t>
      </w:r>
      <w:r>
        <w:rPr>
          <w:color w:val="575756"/>
          <w:spacing w:val="-6"/>
        </w:rPr>
        <w:t>du</w:t>
      </w:r>
      <w:r>
        <w:rPr>
          <w:color w:val="575756"/>
          <w:spacing w:val="-17"/>
        </w:rPr>
        <w:t> </w:t>
      </w:r>
      <w:r>
        <w:rPr>
          <w:color w:val="575756"/>
          <w:spacing w:val="-6"/>
        </w:rPr>
        <w:t>territoire.</w:t>
      </w:r>
    </w:p>
    <w:p>
      <w:pPr>
        <w:spacing w:after="0"/>
        <w:sectPr>
          <w:type w:val="continuous"/>
          <w:pgSz w:w="11910" w:h="16840"/>
          <w:pgMar w:header="0" w:footer="685" w:top="400" w:bottom="280" w:left="0" w:right="0"/>
          <w:cols w:num="2" w:equalWidth="0">
            <w:col w:w="5149" w:space="40"/>
            <w:col w:w="6721"/>
          </w:cols>
        </w:sectPr>
      </w:pPr>
    </w:p>
    <w:p>
      <w:pPr>
        <w:pStyle w:val="BodyText"/>
        <w:spacing w:before="9"/>
        <w:rPr>
          <w:sz w:val="14"/>
        </w:rPr>
      </w:pPr>
    </w:p>
    <w:p>
      <w:pPr>
        <w:spacing w:after="0"/>
        <w:rPr>
          <w:sz w:val="14"/>
        </w:rPr>
        <w:sectPr>
          <w:type w:val="continuous"/>
          <w:pgSz w:w="11910" w:h="16840"/>
          <w:pgMar w:header="0" w:footer="685" w:top="400" w:bottom="280" w:left="0" w:right="0"/>
        </w:sectPr>
      </w:pPr>
    </w:p>
    <w:p>
      <w:pPr>
        <w:pStyle w:val="ListParagraph"/>
        <w:numPr>
          <w:ilvl w:val="0"/>
          <w:numId w:val="20"/>
        </w:numPr>
        <w:tabs>
          <w:tab w:pos="1077" w:val="left" w:leader="none"/>
        </w:tabs>
        <w:spacing w:line="240" w:lineRule="auto" w:before="94" w:after="0"/>
        <w:ind w:left="1077" w:right="142" w:hanging="170"/>
        <w:jc w:val="left"/>
        <w:rPr>
          <w:rFonts w:ascii="Tahoma" w:hAnsi="Tahoma"/>
          <w:b/>
          <w:sz w:val="20"/>
        </w:rPr>
      </w:pPr>
      <w:r>
        <w:rPr>
          <w:rFonts w:ascii="Tahoma" w:hAnsi="Tahoma"/>
          <w:b/>
          <w:color w:val="575756"/>
          <w:w w:val="90"/>
          <w:sz w:val="20"/>
        </w:rPr>
        <w:t>3</w:t>
      </w:r>
      <w:r>
        <w:rPr>
          <w:rFonts w:ascii="Tahoma" w:hAnsi="Tahoma"/>
          <w:b/>
          <w:color w:val="575756"/>
          <w:spacing w:val="-5"/>
          <w:w w:val="90"/>
          <w:sz w:val="20"/>
        </w:rPr>
        <w:t> </w:t>
      </w:r>
      <w:r>
        <w:rPr>
          <w:rFonts w:ascii="Tahoma" w:hAnsi="Tahoma"/>
          <w:b/>
          <w:color w:val="575756"/>
          <w:w w:val="90"/>
          <w:sz w:val="20"/>
        </w:rPr>
        <w:t>expérimentations</w:t>
      </w:r>
      <w:r>
        <w:rPr>
          <w:rFonts w:ascii="Tahoma" w:hAnsi="Tahoma"/>
          <w:b/>
          <w:color w:val="575756"/>
          <w:spacing w:val="-5"/>
          <w:w w:val="90"/>
          <w:sz w:val="20"/>
        </w:rPr>
        <w:t> </w:t>
      </w:r>
      <w:r>
        <w:rPr>
          <w:rFonts w:ascii="Tahoma" w:hAnsi="Tahoma"/>
          <w:b/>
          <w:color w:val="575756"/>
          <w:w w:val="90"/>
          <w:sz w:val="20"/>
        </w:rPr>
        <w:t>dans</w:t>
      </w:r>
      <w:r>
        <w:rPr>
          <w:rFonts w:ascii="Tahoma" w:hAnsi="Tahoma"/>
          <w:b/>
          <w:color w:val="575756"/>
          <w:spacing w:val="-5"/>
          <w:w w:val="90"/>
          <w:sz w:val="20"/>
        </w:rPr>
        <w:t> </w:t>
      </w:r>
      <w:r>
        <w:rPr>
          <w:rFonts w:ascii="Tahoma" w:hAnsi="Tahoma"/>
          <w:b/>
          <w:color w:val="575756"/>
          <w:w w:val="90"/>
          <w:sz w:val="20"/>
        </w:rPr>
        <w:t>les</w:t>
      </w:r>
      <w:r>
        <w:rPr>
          <w:rFonts w:ascii="Tahoma" w:hAnsi="Tahoma"/>
          <w:b/>
          <w:color w:val="575756"/>
          <w:spacing w:val="-5"/>
          <w:w w:val="90"/>
          <w:sz w:val="20"/>
        </w:rPr>
        <w:t> </w:t>
      </w:r>
      <w:r>
        <w:rPr>
          <w:rFonts w:ascii="Tahoma" w:hAnsi="Tahoma"/>
          <w:b/>
          <w:color w:val="575756"/>
          <w:w w:val="90"/>
          <w:sz w:val="20"/>
        </w:rPr>
        <w:t>restaurants</w:t>
      </w:r>
      <w:r>
        <w:rPr>
          <w:rFonts w:ascii="Tahoma" w:hAnsi="Tahoma"/>
          <w:b/>
          <w:color w:val="575756"/>
          <w:spacing w:val="-5"/>
          <w:w w:val="90"/>
          <w:sz w:val="20"/>
        </w:rPr>
        <w:t> </w:t>
      </w:r>
      <w:r>
        <w:rPr>
          <w:rFonts w:ascii="Tahoma" w:hAnsi="Tahoma"/>
          <w:b/>
          <w:color w:val="575756"/>
          <w:w w:val="90"/>
          <w:sz w:val="20"/>
        </w:rPr>
        <w:t>scolaires </w:t>
      </w:r>
      <w:r>
        <w:rPr>
          <w:rFonts w:ascii="Tahoma" w:hAnsi="Tahoma"/>
          <w:b/>
          <w:color w:val="575756"/>
          <w:sz w:val="20"/>
        </w:rPr>
        <w:t>en</w:t>
      </w:r>
      <w:r>
        <w:rPr>
          <w:rFonts w:ascii="Tahoma" w:hAnsi="Tahoma"/>
          <w:b/>
          <w:color w:val="575756"/>
          <w:spacing w:val="-19"/>
          <w:sz w:val="20"/>
        </w:rPr>
        <w:t> </w:t>
      </w:r>
      <w:r>
        <w:rPr>
          <w:rFonts w:ascii="Tahoma" w:hAnsi="Tahoma"/>
          <w:b/>
          <w:color w:val="575756"/>
          <w:sz w:val="20"/>
        </w:rPr>
        <w:t>régie</w:t>
      </w:r>
    </w:p>
    <w:p>
      <w:pPr>
        <w:pStyle w:val="ListParagraph"/>
        <w:numPr>
          <w:ilvl w:val="1"/>
          <w:numId w:val="20"/>
        </w:numPr>
        <w:tabs>
          <w:tab w:pos="1236" w:val="left" w:leader="none"/>
        </w:tabs>
        <w:spacing w:line="247" w:lineRule="auto" w:before="9" w:after="0"/>
        <w:ind w:left="1077" w:right="228" w:firstLine="0"/>
        <w:jc w:val="left"/>
        <w:rPr>
          <w:b/>
          <w:sz w:val="20"/>
        </w:rPr>
      </w:pPr>
      <w:r>
        <w:rPr>
          <w:b/>
          <w:color w:val="575756"/>
          <w:spacing w:val="-6"/>
          <w:sz w:val="20"/>
        </w:rPr>
        <w:t>10</w:t>
      </w:r>
      <w:r>
        <w:rPr>
          <w:b/>
          <w:color w:val="575756"/>
          <w:spacing w:val="-17"/>
          <w:sz w:val="20"/>
        </w:rPr>
        <w:t> </w:t>
      </w:r>
      <w:r>
        <w:rPr>
          <w:b/>
          <w:color w:val="575756"/>
          <w:spacing w:val="-6"/>
          <w:sz w:val="20"/>
        </w:rPr>
        <w:t>sites</w:t>
      </w:r>
      <w:r>
        <w:rPr>
          <w:b/>
          <w:color w:val="575756"/>
          <w:spacing w:val="-17"/>
          <w:sz w:val="20"/>
        </w:rPr>
        <w:t> </w:t>
      </w:r>
      <w:r>
        <w:rPr>
          <w:b/>
          <w:color w:val="575756"/>
          <w:spacing w:val="-6"/>
          <w:sz w:val="20"/>
        </w:rPr>
        <w:t>(21</w:t>
      </w:r>
      <w:r>
        <w:rPr>
          <w:b/>
          <w:color w:val="575756"/>
          <w:spacing w:val="-17"/>
          <w:sz w:val="20"/>
        </w:rPr>
        <w:t> </w:t>
      </w:r>
      <w:r>
        <w:rPr>
          <w:b/>
          <w:color w:val="575756"/>
          <w:spacing w:val="-6"/>
          <w:sz w:val="20"/>
        </w:rPr>
        <w:t>écoles)</w:t>
      </w:r>
      <w:r>
        <w:rPr>
          <w:b/>
          <w:color w:val="575756"/>
          <w:spacing w:val="-17"/>
          <w:sz w:val="20"/>
        </w:rPr>
        <w:t> </w:t>
      </w:r>
      <w:r>
        <w:rPr>
          <w:b/>
          <w:color w:val="575756"/>
          <w:spacing w:val="-6"/>
          <w:sz w:val="20"/>
        </w:rPr>
        <w:t>ont</w:t>
      </w:r>
      <w:r>
        <w:rPr>
          <w:b/>
          <w:color w:val="575756"/>
          <w:spacing w:val="-17"/>
          <w:sz w:val="20"/>
        </w:rPr>
        <w:t> </w:t>
      </w:r>
      <w:r>
        <w:rPr>
          <w:b/>
          <w:color w:val="575756"/>
          <w:spacing w:val="-6"/>
          <w:sz w:val="20"/>
        </w:rPr>
        <w:t>préparé</w:t>
      </w:r>
      <w:r>
        <w:rPr>
          <w:b/>
          <w:color w:val="575756"/>
          <w:spacing w:val="-17"/>
          <w:sz w:val="20"/>
        </w:rPr>
        <w:t> </w:t>
      </w:r>
      <w:r>
        <w:rPr>
          <w:b/>
          <w:color w:val="575756"/>
          <w:spacing w:val="-6"/>
          <w:sz w:val="20"/>
        </w:rPr>
        <w:t>des</w:t>
      </w:r>
      <w:r>
        <w:rPr>
          <w:b/>
          <w:color w:val="575756"/>
          <w:spacing w:val="-17"/>
          <w:sz w:val="20"/>
        </w:rPr>
        <w:t> </w:t>
      </w:r>
      <w:r>
        <w:rPr>
          <w:b/>
          <w:color w:val="575756"/>
          <w:spacing w:val="-6"/>
          <w:sz w:val="20"/>
        </w:rPr>
        <w:t>plats</w:t>
      </w:r>
      <w:r>
        <w:rPr>
          <w:b/>
          <w:color w:val="575756"/>
          <w:spacing w:val="-17"/>
          <w:sz w:val="20"/>
        </w:rPr>
        <w:t> </w:t>
      </w:r>
      <w:r>
        <w:rPr>
          <w:b/>
          <w:color w:val="575756"/>
          <w:spacing w:val="-6"/>
          <w:sz w:val="20"/>
        </w:rPr>
        <w:t>à</w:t>
      </w:r>
      <w:r>
        <w:rPr>
          <w:b/>
          <w:color w:val="575756"/>
          <w:spacing w:val="-17"/>
          <w:sz w:val="20"/>
        </w:rPr>
        <w:t> </w:t>
      </w:r>
      <w:r>
        <w:rPr>
          <w:b/>
          <w:color w:val="575756"/>
          <w:spacing w:val="-6"/>
          <w:sz w:val="20"/>
        </w:rPr>
        <w:t>partir </w:t>
      </w:r>
      <w:r>
        <w:rPr>
          <w:b/>
          <w:color w:val="575756"/>
          <w:w w:val="90"/>
          <w:sz w:val="20"/>
        </w:rPr>
        <w:t>de produits locaux ou régionaux (légumes, produits </w:t>
      </w:r>
      <w:r>
        <w:rPr>
          <w:b/>
          <w:color w:val="575756"/>
          <w:sz w:val="20"/>
        </w:rPr>
        <w:t>laitiers,</w:t>
      </w:r>
      <w:r>
        <w:rPr>
          <w:b/>
          <w:color w:val="575756"/>
          <w:spacing w:val="-23"/>
          <w:sz w:val="20"/>
        </w:rPr>
        <w:t> </w:t>
      </w:r>
      <w:r>
        <w:rPr>
          <w:b/>
          <w:color w:val="575756"/>
          <w:sz w:val="20"/>
        </w:rPr>
        <w:t>viandes</w:t>
      </w:r>
      <w:r>
        <w:rPr>
          <w:b/>
          <w:color w:val="575756"/>
          <w:spacing w:val="-21"/>
          <w:sz w:val="20"/>
        </w:rPr>
        <w:t> </w:t>
      </w:r>
      <w:r>
        <w:rPr>
          <w:b/>
          <w:color w:val="575756"/>
          <w:sz w:val="20"/>
        </w:rPr>
        <w:t>et</w:t>
      </w:r>
      <w:r>
        <w:rPr>
          <w:b/>
          <w:color w:val="575756"/>
          <w:spacing w:val="-21"/>
          <w:sz w:val="20"/>
        </w:rPr>
        <w:t> </w:t>
      </w:r>
      <w:r>
        <w:rPr>
          <w:b/>
          <w:color w:val="575756"/>
          <w:sz w:val="20"/>
        </w:rPr>
        <w:t>pâtes</w:t>
      </w:r>
      <w:r>
        <w:rPr>
          <w:b/>
          <w:color w:val="575756"/>
          <w:spacing w:val="-21"/>
          <w:sz w:val="20"/>
        </w:rPr>
        <w:t> </w:t>
      </w:r>
      <w:r>
        <w:rPr>
          <w:b/>
          <w:color w:val="575756"/>
          <w:sz w:val="20"/>
        </w:rPr>
        <w:t>sèches)</w:t>
      </w:r>
      <w:r>
        <w:rPr>
          <w:b/>
          <w:color w:val="575756"/>
          <w:spacing w:val="-21"/>
          <w:sz w:val="20"/>
        </w:rPr>
        <w:t> </w:t>
      </w:r>
      <w:r>
        <w:rPr>
          <w:b/>
          <w:color w:val="575756"/>
          <w:sz w:val="20"/>
        </w:rPr>
        <w:t>soit</w:t>
      </w:r>
      <w:r>
        <w:rPr>
          <w:b/>
          <w:color w:val="575756"/>
          <w:spacing w:val="-21"/>
          <w:sz w:val="20"/>
        </w:rPr>
        <w:t> </w:t>
      </w:r>
      <w:r>
        <w:rPr>
          <w:b/>
          <w:color w:val="575756"/>
          <w:sz w:val="20"/>
        </w:rPr>
        <w:t>plus</w:t>
      </w:r>
      <w:r>
        <w:rPr>
          <w:b/>
          <w:color w:val="575756"/>
          <w:spacing w:val="-21"/>
          <w:sz w:val="20"/>
        </w:rPr>
        <w:t> </w:t>
      </w:r>
      <w:r>
        <w:rPr>
          <w:b/>
          <w:color w:val="575756"/>
          <w:sz w:val="20"/>
        </w:rPr>
        <w:t>de</w:t>
      </w:r>
      <w:r>
        <w:rPr>
          <w:b/>
          <w:color w:val="575756"/>
          <w:spacing w:val="-21"/>
          <w:sz w:val="20"/>
        </w:rPr>
        <w:t> </w:t>
      </w:r>
      <w:r>
        <w:rPr>
          <w:b/>
          <w:color w:val="575756"/>
          <w:sz w:val="20"/>
        </w:rPr>
        <w:t>2 </w:t>
      </w:r>
      <w:r>
        <w:rPr>
          <w:b/>
          <w:color w:val="575756"/>
          <w:spacing w:val="-2"/>
          <w:sz w:val="20"/>
        </w:rPr>
        <w:t>tonnes</w:t>
      </w:r>
      <w:r>
        <w:rPr>
          <w:b/>
          <w:color w:val="575756"/>
          <w:spacing w:val="-21"/>
          <w:sz w:val="20"/>
        </w:rPr>
        <w:t> </w:t>
      </w:r>
      <w:r>
        <w:rPr>
          <w:b/>
          <w:color w:val="575756"/>
          <w:spacing w:val="-2"/>
          <w:sz w:val="20"/>
        </w:rPr>
        <w:t>de</w:t>
      </w:r>
      <w:r>
        <w:rPr>
          <w:b/>
          <w:color w:val="575756"/>
          <w:spacing w:val="-21"/>
          <w:sz w:val="20"/>
        </w:rPr>
        <w:t> </w:t>
      </w:r>
      <w:r>
        <w:rPr>
          <w:b/>
          <w:color w:val="575756"/>
          <w:spacing w:val="-2"/>
          <w:sz w:val="20"/>
        </w:rPr>
        <w:t>produits</w:t>
      </w:r>
      <w:r>
        <w:rPr>
          <w:b/>
          <w:color w:val="575756"/>
          <w:spacing w:val="-21"/>
          <w:sz w:val="20"/>
        </w:rPr>
        <w:t> </w:t>
      </w:r>
      <w:r>
        <w:rPr>
          <w:b/>
          <w:color w:val="575756"/>
          <w:spacing w:val="-2"/>
          <w:sz w:val="20"/>
        </w:rPr>
        <w:t>provenant</w:t>
      </w:r>
      <w:r>
        <w:rPr>
          <w:b/>
          <w:color w:val="575756"/>
          <w:spacing w:val="-21"/>
          <w:sz w:val="20"/>
        </w:rPr>
        <w:t> </w:t>
      </w:r>
      <w:r>
        <w:rPr>
          <w:b/>
          <w:color w:val="575756"/>
          <w:spacing w:val="-2"/>
          <w:sz w:val="20"/>
        </w:rPr>
        <w:t>de</w:t>
      </w:r>
      <w:r>
        <w:rPr>
          <w:b/>
          <w:color w:val="575756"/>
          <w:spacing w:val="-21"/>
          <w:sz w:val="20"/>
        </w:rPr>
        <w:t> </w:t>
      </w:r>
      <w:r>
        <w:rPr>
          <w:b/>
          <w:color w:val="575756"/>
          <w:spacing w:val="-2"/>
          <w:sz w:val="20"/>
        </w:rPr>
        <w:t>18</w:t>
      </w:r>
      <w:r>
        <w:rPr>
          <w:b/>
          <w:color w:val="575756"/>
          <w:spacing w:val="-21"/>
          <w:sz w:val="20"/>
        </w:rPr>
        <w:t> </w:t>
      </w:r>
      <w:r>
        <w:rPr>
          <w:b/>
          <w:color w:val="575756"/>
          <w:spacing w:val="-2"/>
          <w:sz w:val="20"/>
        </w:rPr>
        <w:t>agriculteurs</w:t>
      </w:r>
    </w:p>
    <w:p>
      <w:pPr>
        <w:pStyle w:val="BodyText"/>
        <w:spacing w:line="247" w:lineRule="auto" w:before="3"/>
        <w:ind w:left="1077" w:right="55"/>
      </w:pPr>
      <w:r>
        <w:rPr>
          <w:color w:val="575756"/>
          <w:spacing w:val="-2"/>
        </w:rPr>
        <w:t>et</w:t>
      </w:r>
      <w:r>
        <w:rPr>
          <w:color w:val="575756"/>
          <w:spacing w:val="-21"/>
        </w:rPr>
        <w:t> </w:t>
      </w:r>
      <w:r>
        <w:rPr>
          <w:color w:val="575756"/>
          <w:spacing w:val="-2"/>
        </w:rPr>
        <w:t>transformateurs</w:t>
      </w:r>
      <w:r>
        <w:rPr>
          <w:color w:val="575756"/>
          <w:spacing w:val="-21"/>
        </w:rPr>
        <w:t> </w:t>
      </w:r>
      <w:r>
        <w:rPr>
          <w:color w:val="575756"/>
          <w:spacing w:val="-2"/>
        </w:rPr>
        <w:t>installés</w:t>
      </w:r>
      <w:r>
        <w:rPr>
          <w:color w:val="575756"/>
          <w:spacing w:val="-21"/>
        </w:rPr>
        <w:t> </w:t>
      </w:r>
      <w:r>
        <w:rPr>
          <w:color w:val="575756"/>
          <w:spacing w:val="-2"/>
        </w:rPr>
        <w:t>en</w:t>
      </w:r>
      <w:r>
        <w:rPr>
          <w:color w:val="575756"/>
          <w:spacing w:val="-21"/>
        </w:rPr>
        <w:t> </w:t>
      </w:r>
      <w:r>
        <w:rPr>
          <w:color w:val="575756"/>
          <w:spacing w:val="-2"/>
        </w:rPr>
        <w:t>Occitanie</w:t>
      </w:r>
      <w:r>
        <w:rPr>
          <w:color w:val="575756"/>
          <w:spacing w:val="-21"/>
        </w:rPr>
        <w:t> </w:t>
      </w:r>
      <w:r>
        <w:rPr>
          <w:color w:val="575756"/>
          <w:spacing w:val="-2"/>
        </w:rPr>
        <w:t>(dont</w:t>
      </w:r>
      <w:r>
        <w:rPr>
          <w:color w:val="575756"/>
          <w:spacing w:val="-21"/>
        </w:rPr>
        <w:t> </w:t>
      </w:r>
      <w:r>
        <w:rPr>
          <w:color w:val="575756"/>
          <w:spacing w:val="-2"/>
        </w:rPr>
        <w:t>13 </w:t>
      </w:r>
      <w:r>
        <w:rPr>
          <w:color w:val="575756"/>
          <w:w w:val="90"/>
        </w:rPr>
        <w:t>tarnais).</w:t>
      </w:r>
      <w:r>
        <w:rPr>
          <w:color w:val="575756"/>
          <w:spacing w:val="-7"/>
          <w:w w:val="90"/>
        </w:rPr>
        <w:t> </w:t>
      </w:r>
      <w:r>
        <w:rPr>
          <w:color w:val="575756"/>
          <w:w w:val="90"/>
        </w:rPr>
        <w:t>Plus</w:t>
      </w:r>
      <w:r>
        <w:rPr>
          <w:color w:val="575756"/>
          <w:spacing w:val="-7"/>
          <w:w w:val="90"/>
        </w:rPr>
        <w:t> </w:t>
      </w:r>
      <w:r>
        <w:rPr>
          <w:color w:val="575756"/>
          <w:w w:val="90"/>
        </w:rPr>
        <w:t>d’une</w:t>
      </w:r>
      <w:r>
        <w:rPr>
          <w:color w:val="575756"/>
          <w:spacing w:val="-7"/>
          <w:w w:val="90"/>
        </w:rPr>
        <w:t> </w:t>
      </w:r>
      <w:r>
        <w:rPr>
          <w:color w:val="575756"/>
          <w:w w:val="90"/>
        </w:rPr>
        <w:t>tonne</w:t>
      </w:r>
      <w:r>
        <w:rPr>
          <w:color w:val="575756"/>
          <w:spacing w:val="-7"/>
          <w:w w:val="90"/>
        </w:rPr>
        <w:t> </w:t>
      </w:r>
      <w:r>
        <w:rPr>
          <w:color w:val="575756"/>
          <w:w w:val="90"/>
        </w:rPr>
        <w:t>de</w:t>
      </w:r>
      <w:r>
        <w:rPr>
          <w:color w:val="575756"/>
          <w:spacing w:val="-7"/>
          <w:w w:val="90"/>
        </w:rPr>
        <w:t> </w:t>
      </w:r>
      <w:r>
        <w:rPr>
          <w:color w:val="575756"/>
          <w:w w:val="90"/>
        </w:rPr>
        <w:t>légumes</w:t>
      </w:r>
      <w:r>
        <w:rPr>
          <w:color w:val="575756"/>
          <w:spacing w:val="-7"/>
          <w:w w:val="90"/>
        </w:rPr>
        <w:t> </w:t>
      </w:r>
      <w:r>
        <w:rPr>
          <w:color w:val="575756"/>
          <w:w w:val="90"/>
        </w:rPr>
        <w:t>a</w:t>
      </w:r>
      <w:r>
        <w:rPr>
          <w:color w:val="575756"/>
          <w:spacing w:val="-7"/>
          <w:w w:val="90"/>
        </w:rPr>
        <w:t> </w:t>
      </w:r>
      <w:r>
        <w:rPr>
          <w:color w:val="575756"/>
          <w:w w:val="90"/>
        </w:rPr>
        <w:t>été</w:t>
      </w:r>
      <w:r>
        <w:rPr>
          <w:color w:val="575756"/>
          <w:spacing w:val="-7"/>
          <w:w w:val="90"/>
        </w:rPr>
        <w:t> </w:t>
      </w:r>
      <w:r>
        <w:rPr>
          <w:color w:val="575756"/>
          <w:w w:val="90"/>
        </w:rPr>
        <w:t>fourni</w:t>
      </w:r>
      <w:r>
        <w:rPr>
          <w:color w:val="575756"/>
          <w:spacing w:val="-7"/>
          <w:w w:val="90"/>
        </w:rPr>
        <w:t> </w:t>
      </w:r>
      <w:r>
        <w:rPr>
          <w:color w:val="575756"/>
          <w:w w:val="90"/>
        </w:rPr>
        <w:t>par les producteurs de l’association de maraîcher tarnais </w:t>
      </w:r>
      <w:r>
        <w:rPr>
          <w:color w:val="575756"/>
          <w:spacing w:val="-2"/>
        </w:rPr>
        <w:t>O</w:t>
      </w:r>
      <w:r>
        <w:rPr>
          <w:color w:val="575756"/>
          <w:spacing w:val="-18"/>
        </w:rPr>
        <w:t> </w:t>
      </w:r>
      <w:r>
        <w:rPr>
          <w:color w:val="575756"/>
          <w:spacing w:val="-2"/>
        </w:rPr>
        <w:t>Petits</w:t>
      </w:r>
      <w:r>
        <w:rPr>
          <w:color w:val="575756"/>
          <w:spacing w:val="-18"/>
        </w:rPr>
        <w:t> </w:t>
      </w:r>
      <w:r>
        <w:rPr>
          <w:color w:val="575756"/>
          <w:spacing w:val="-2"/>
        </w:rPr>
        <w:t>Légumes</w:t>
      </w:r>
      <w:r>
        <w:rPr>
          <w:color w:val="575756"/>
          <w:spacing w:val="-18"/>
        </w:rPr>
        <w:t> </w:t>
      </w:r>
      <w:r>
        <w:rPr>
          <w:color w:val="575756"/>
          <w:spacing w:val="-2"/>
        </w:rPr>
        <w:t>d’Autan</w:t>
      </w:r>
      <w:r>
        <w:rPr>
          <w:color w:val="575756"/>
          <w:spacing w:val="-18"/>
        </w:rPr>
        <w:t> </w:t>
      </w:r>
      <w:r>
        <w:rPr>
          <w:color w:val="575756"/>
          <w:spacing w:val="-2"/>
        </w:rPr>
        <w:t>(OPLA).</w:t>
      </w:r>
    </w:p>
    <w:p>
      <w:pPr>
        <w:pStyle w:val="ListParagraph"/>
        <w:numPr>
          <w:ilvl w:val="0"/>
          <w:numId w:val="20"/>
        </w:numPr>
        <w:tabs>
          <w:tab w:pos="1077" w:val="left" w:leader="none"/>
        </w:tabs>
        <w:spacing w:line="242" w:lineRule="auto" w:before="105" w:after="0"/>
        <w:ind w:left="1077" w:right="0" w:hanging="170"/>
        <w:jc w:val="both"/>
        <w:rPr>
          <w:b/>
          <w:sz w:val="20"/>
        </w:rPr>
      </w:pPr>
      <w:r>
        <w:rPr>
          <w:rFonts w:ascii="Tahoma" w:hAnsi="Tahoma"/>
          <w:b/>
          <w:color w:val="575756"/>
          <w:spacing w:val="-8"/>
          <w:sz w:val="20"/>
        </w:rPr>
        <w:t>Développement</w:t>
      </w:r>
      <w:r>
        <w:rPr>
          <w:rFonts w:ascii="Tahoma" w:hAnsi="Tahoma"/>
          <w:b/>
          <w:color w:val="575756"/>
          <w:spacing w:val="-6"/>
          <w:sz w:val="20"/>
        </w:rPr>
        <w:t> </w:t>
      </w:r>
      <w:r>
        <w:rPr>
          <w:rFonts w:ascii="Tahoma" w:hAnsi="Tahoma"/>
          <w:b/>
          <w:color w:val="575756"/>
          <w:spacing w:val="-8"/>
          <w:sz w:val="20"/>
        </w:rPr>
        <w:t>et</w:t>
      </w:r>
      <w:r>
        <w:rPr>
          <w:rFonts w:ascii="Tahoma" w:hAnsi="Tahoma"/>
          <w:b/>
          <w:color w:val="575756"/>
          <w:spacing w:val="-6"/>
          <w:sz w:val="20"/>
        </w:rPr>
        <w:t> </w:t>
      </w:r>
      <w:r>
        <w:rPr>
          <w:rFonts w:ascii="Tahoma" w:hAnsi="Tahoma"/>
          <w:b/>
          <w:color w:val="575756"/>
          <w:spacing w:val="-8"/>
          <w:sz w:val="20"/>
        </w:rPr>
        <w:t>accompagnement</w:t>
      </w:r>
      <w:r>
        <w:rPr>
          <w:rFonts w:ascii="Tahoma" w:hAnsi="Tahoma"/>
          <w:b/>
          <w:color w:val="575756"/>
          <w:spacing w:val="-6"/>
          <w:sz w:val="20"/>
        </w:rPr>
        <w:t> </w:t>
      </w:r>
      <w:r>
        <w:rPr>
          <w:rFonts w:ascii="Tahoma" w:hAnsi="Tahoma"/>
          <w:b/>
          <w:color w:val="575756"/>
          <w:spacing w:val="-8"/>
          <w:sz w:val="20"/>
        </w:rPr>
        <w:t>des</w:t>
      </w:r>
      <w:r>
        <w:rPr>
          <w:rFonts w:ascii="Tahoma" w:hAnsi="Tahoma"/>
          <w:b/>
          <w:color w:val="575756"/>
          <w:spacing w:val="-6"/>
          <w:sz w:val="20"/>
        </w:rPr>
        <w:t> </w:t>
      </w:r>
      <w:r>
        <w:rPr>
          <w:rFonts w:ascii="Tahoma" w:hAnsi="Tahoma"/>
          <w:b/>
          <w:color w:val="575756"/>
          <w:spacing w:val="-8"/>
          <w:sz w:val="20"/>
        </w:rPr>
        <w:t>cuisines en</w:t>
      </w:r>
      <w:r>
        <w:rPr>
          <w:rFonts w:ascii="Tahoma" w:hAnsi="Tahoma"/>
          <w:b/>
          <w:color w:val="575756"/>
          <w:spacing w:val="-7"/>
          <w:sz w:val="20"/>
        </w:rPr>
        <w:t> </w:t>
      </w:r>
      <w:r>
        <w:rPr>
          <w:rFonts w:ascii="Tahoma" w:hAnsi="Tahoma"/>
          <w:b/>
          <w:color w:val="575756"/>
          <w:spacing w:val="-8"/>
          <w:sz w:val="20"/>
        </w:rPr>
        <w:t>régie</w:t>
      </w:r>
      <w:r>
        <w:rPr>
          <w:rFonts w:ascii="Tahoma" w:hAnsi="Tahoma"/>
          <w:b/>
          <w:color w:val="575756"/>
          <w:spacing w:val="-7"/>
          <w:sz w:val="20"/>
        </w:rPr>
        <w:t> </w:t>
      </w:r>
      <w:r>
        <w:rPr>
          <w:rFonts w:ascii="Tahoma" w:hAnsi="Tahoma"/>
          <w:b/>
          <w:color w:val="575756"/>
          <w:spacing w:val="-8"/>
          <w:sz w:val="20"/>
        </w:rPr>
        <w:t>afin</w:t>
      </w:r>
      <w:r>
        <w:rPr>
          <w:rFonts w:ascii="Tahoma" w:hAnsi="Tahoma"/>
          <w:b/>
          <w:color w:val="575756"/>
          <w:spacing w:val="-6"/>
          <w:sz w:val="20"/>
        </w:rPr>
        <w:t> </w:t>
      </w:r>
      <w:r>
        <w:rPr>
          <w:rFonts w:ascii="Tahoma" w:hAnsi="Tahoma"/>
          <w:b/>
          <w:color w:val="575756"/>
          <w:spacing w:val="-8"/>
          <w:sz w:val="20"/>
        </w:rPr>
        <w:t>de</w:t>
      </w:r>
      <w:r>
        <w:rPr>
          <w:rFonts w:ascii="Tahoma" w:hAnsi="Tahoma"/>
          <w:b/>
          <w:color w:val="575756"/>
          <w:spacing w:val="-7"/>
          <w:sz w:val="20"/>
        </w:rPr>
        <w:t> </w:t>
      </w:r>
      <w:r>
        <w:rPr>
          <w:rFonts w:ascii="Tahoma" w:hAnsi="Tahoma"/>
          <w:b/>
          <w:color w:val="575756"/>
          <w:spacing w:val="-8"/>
          <w:sz w:val="20"/>
        </w:rPr>
        <w:t>structurer</w:t>
      </w:r>
      <w:r>
        <w:rPr>
          <w:rFonts w:ascii="Tahoma" w:hAnsi="Tahoma"/>
          <w:b/>
          <w:color w:val="575756"/>
          <w:spacing w:val="-7"/>
          <w:sz w:val="20"/>
        </w:rPr>
        <w:t> </w:t>
      </w:r>
      <w:r>
        <w:rPr>
          <w:rFonts w:ascii="Tahoma" w:hAnsi="Tahoma"/>
          <w:b/>
          <w:color w:val="575756"/>
          <w:spacing w:val="-8"/>
          <w:sz w:val="20"/>
        </w:rPr>
        <w:t>les</w:t>
      </w:r>
      <w:r>
        <w:rPr>
          <w:rFonts w:ascii="Tahoma" w:hAnsi="Tahoma"/>
          <w:b/>
          <w:color w:val="575756"/>
          <w:spacing w:val="-6"/>
          <w:sz w:val="20"/>
        </w:rPr>
        <w:t> </w:t>
      </w:r>
      <w:r>
        <w:rPr>
          <w:rFonts w:ascii="Tahoma" w:hAnsi="Tahoma"/>
          <w:b/>
          <w:color w:val="575756"/>
          <w:spacing w:val="-8"/>
          <w:sz w:val="20"/>
        </w:rPr>
        <w:t>outils</w:t>
      </w:r>
      <w:r>
        <w:rPr>
          <w:rFonts w:ascii="Tahoma" w:hAnsi="Tahoma"/>
          <w:b/>
          <w:color w:val="575756"/>
          <w:spacing w:val="-7"/>
          <w:sz w:val="20"/>
        </w:rPr>
        <w:t> </w:t>
      </w:r>
      <w:r>
        <w:rPr>
          <w:rFonts w:ascii="Tahoma" w:hAnsi="Tahoma"/>
          <w:b/>
          <w:color w:val="575756"/>
          <w:spacing w:val="-8"/>
          <w:sz w:val="20"/>
        </w:rPr>
        <w:t>et</w:t>
      </w:r>
      <w:r>
        <w:rPr>
          <w:rFonts w:ascii="Tahoma" w:hAnsi="Tahoma"/>
          <w:b/>
          <w:color w:val="575756"/>
          <w:spacing w:val="-7"/>
          <w:sz w:val="20"/>
        </w:rPr>
        <w:t> </w:t>
      </w:r>
      <w:r>
        <w:rPr>
          <w:rFonts w:ascii="Tahoma" w:hAnsi="Tahoma"/>
          <w:b/>
          <w:color w:val="575756"/>
          <w:spacing w:val="-8"/>
          <w:sz w:val="20"/>
        </w:rPr>
        <w:t>développer </w:t>
      </w:r>
      <w:r>
        <w:rPr>
          <w:rFonts w:ascii="Tahoma" w:hAnsi="Tahoma"/>
          <w:b/>
          <w:color w:val="575756"/>
          <w:w w:val="90"/>
          <w:sz w:val="20"/>
        </w:rPr>
        <w:t>l'approvisionnement</w:t>
      </w:r>
      <w:r>
        <w:rPr>
          <w:rFonts w:ascii="Tahoma" w:hAnsi="Tahoma"/>
          <w:b/>
          <w:color w:val="575756"/>
          <w:spacing w:val="-4"/>
          <w:w w:val="90"/>
          <w:sz w:val="20"/>
        </w:rPr>
        <w:t> </w:t>
      </w:r>
      <w:r>
        <w:rPr>
          <w:rFonts w:ascii="Tahoma" w:hAnsi="Tahoma"/>
          <w:b/>
          <w:color w:val="575756"/>
          <w:w w:val="90"/>
          <w:sz w:val="20"/>
        </w:rPr>
        <w:t>de</w:t>
      </w:r>
      <w:r>
        <w:rPr>
          <w:rFonts w:ascii="Tahoma" w:hAnsi="Tahoma"/>
          <w:b/>
          <w:color w:val="575756"/>
          <w:spacing w:val="-4"/>
          <w:w w:val="90"/>
          <w:sz w:val="20"/>
        </w:rPr>
        <w:t> </w:t>
      </w:r>
      <w:r>
        <w:rPr>
          <w:rFonts w:ascii="Tahoma" w:hAnsi="Tahoma"/>
          <w:b/>
          <w:color w:val="575756"/>
          <w:w w:val="90"/>
          <w:sz w:val="20"/>
        </w:rPr>
        <w:t>proximité</w:t>
      </w:r>
      <w:r>
        <w:rPr>
          <w:rFonts w:ascii="Tahoma" w:hAnsi="Tahoma"/>
          <w:b/>
          <w:color w:val="575756"/>
          <w:spacing w:val="-4"/>
          <w:w w:val="90"/>
          <w:sz w:val="20"/>
        </w:rPr>
        <w:t> </w:t>
      </w:r>
      <w:r>
        <w:rPr>
          <w:b/>
          <w:color w:val="575756"/>
          <w:w w:val="90"/>
          <w:sz w:val="20"/>
        </w:rPr>
        <w:t>(menus</w:t>
      </w:r>
      <w:r>
        <w:rPr>
          <w:b/>
          <w:color w:val="575756"/>
          <w:spacing w:val="-6"/>
          <w:w w:val="90"/>
          <w:sz w:val="20"/>
        </w:rPr>
        <w:t> </w:t>
      </w:r>
      <w:r>
        <w:rPr>
          <w:b/>
          <w:color w:val="575756"/>
          <w:w w:val="90"/>
          <w:sz w:val="20"/>
        </w:rPr>
        <w:t>communs, </w:t>
      </w:r>
      <w:r>
        <w:rPr>
          <w:b/>
          <w:color w:val="575756"/>
          <w:spacing w:val="-2"/>
          <w:sz w:val="20"/>
        </w:rPr>
        <w:t>marché</w:t>
      </w:r>
      <w:r>
        <w:rPr>
          <w:b/>
          <w:color w:val="575756"/>
          <w:spacing w:val="-7"/>
          <w:sz w:val="20"/>
        </w:rPr>
        <w:t> </w:t>
      </w:r>
      <w:r>
        <w:rPr>
          <w:b/>
          <w:color w:val="575756"/>
          <w:spacing w:val="-2"/>
          <w:sz w:val="20"/>
        </w:rPr>
        <w:t>sur</w:t>
      </w:r>
      <w:r>
        <w:rPr>
          <w:b/>
          <w:color w:val="575756"/>
          <w:spacing w:val="-8"/>
          <w:sz w:val="20"/>
        </w:rPr>
        <w:t> </w:t>
      </w:r>
      <w:r>
        <w:rPr>
          <w:b/>
          <w:color w:val="575756"/>
          <w:spacing w:val="-2"/>
          <w:sz w:val="20"/>
        </w:rPr>
        <w:t>les</w:t>
      </w:r>
      <w:r>
        <w:rPr>
          <w:b/>
          <w:color w:val="575756"/>
          <w:spacing w:val="-7"/>
          <w:sz w:val="20"/>
        </w:rPr>
        <w:t> </w:t>
      </w:r>
      <w:r>
        <w:rPr>
          <w:b/>
          <w:color w:val="575756"/>
          <w:spacing w:val="-2"/>
          <w:sz w:val="20"/>
        </w:rPr>
        <w:t>denrées</w:t>
      </w:r>
      <w:r>
        <w:rPr>
          <w:b/>
          <w:color w:val="575756"/>
          <w:spacing w:val="-7"/>
          <w:sz w:val="20"/>
        </w:rPr>
        <w:t> </w:t>
      </w:r>
      <w:r>
        <w:rPr>
          <w:b/>
          <w:color w:val="575756"/>
          <w:spacing w:val="-2"/>
          <w:sz w:val="20"/>
        </w:rPr>
        <w:t>alimentaires,</w:t>
      </w:r>
      <w:r>
        <w:rPr>
          <w:b/>
          <w:color w:val="575756"/>
          <w:spacing w:val="-7"/>
          <w:sz w:val="20"/>
        </w:rPr>
        <w:t> </w:t>
      </w:r>
      <w:r>
        <w:rPr>
          <w:b/>
          <w:color w:val="575756"/>
          <w:spacing w:val="-2"/>
          <w:sz w:val="20"/>
        </w:rPr>
        <w:t>travaux</w:t>
      </w:r>
      <w:r>
        <w:rPr>
          <w:b/>
          <w:color w:val="575756"/>
          <w:spacing w:val="-7"/>
          <w:sz w:val="20"/>
        </w:rPr>
        <w:t> </w:t>
      </w:r>
      <w:r>
        <w:rPr>
          <w:b/>
          <w:color w:val="575756"/>
          <w:spacing w:val="-2"/>
          <w:sz w:val="20"/>
        </w:rPr>
        <w:t>avec </w:t>
      </w:r>
      <w:r>
        <w:rPr>
          <w:b/>
          <w:color w:val="575756"/>
          <w:w w:val="90"/>
          <w:sz w:val="20"/>
        </w:rPr>
        <w:t>producteurs et agriculteurs de proximité ou collectifs</w:t>
      </w:r>
    </w:p>
    <w:p>
      <w:pPr>
        <w:pStyle w:val="BodyText"/>
        <w:spacing w:line="247" w:lineRule="auto" w:before="106"/>
        <w:ind w:left="581" w:right="904"/>
        <w:jc w:val="both"/>
      </w:pPr>
      <w:r>
        <w:rPr>
          <w:b w:val="0"/>
        </w:rPr>
        <w:br w:type="column"/>
      </w:r>
      <w:r>
        <w:rPr>
          <w:color w:val="575756"/>
          <w:w w:val="90"/>
        </w:rPr>
        <w:t>d’agriculteurs).</w:t>
      </w:r>
      <w:r>
        <w:rPr>
          <w:color w:val="575756"/>
          <w:spacing w:val="-1"/>
          <w:w w:val="90"/>
        </w:rPr>
        <w:t> </w:t>
      </w:r>
      <w:r>
        <w:rPr>
          <w:color w:val="575756"/>
          <w:w w:val="90"/>
        </w:rPr>
        <w:t>Ce</w:t>
      </w:r>
      <w:r>
        <w:rPr>
          <w:color w:val="575756"/>
          <w:spacing w:val="-1"/>
          <w:w w:val="90"/>
        </w:rPr>
        <w:t> </w:t>
      </w:r>
      <w:r>
        <w:rPr>
          <w:color w:val="575756"/>
          <w:w w:val="90"/>
        </w:rPr>
        <w:t>travail</w:t>
      </w:r>
      <w:r>
        <w:rPr>
          <w:color w:val="575756"/>
          <w:spacing w:val="-1"/>
          <w:w w:val="90"/>
        </w:rPr>
        <w:t> </w:t>
      </w:r>
      <w:r>
        <w:rPr>
          <w:color w:val="575756"/>
          <w:w w:val="90"/>
        </w:rPr>
        <w:t>transversal</w:t>
      </w:r>
      <w:r>
        <w:rPr>
          <w:color w:val="575756"/>
          <w:spacing w:val="-1"/>
          <w:w w:val="90"/>
        </w:rPr>
        <w:t> </w:t>
      </w:r>
      <w:r>
        <w:rPr>
          <w:color w:val="575756"/>
          <w:w w:val="90"/>
        </w:rPr>
        <w:t>avec</w:t>
      </w:r>
      <w:r>
        <w:rPr>
          <w:color w:val="575756"/>
          <w:spacing w:val="-1"/>
          <w:w w:val="90"/>
        </w:rPr>
        <w:t> </w:t>
      </w:r>
      <w:r>
        <w:rPr>
          <w:color w:val="575756"/>
          <w:w w:val="90"/>
        </w:rPr>
        <w:t>les</w:t>
      </w:r>
      <w:r>
        <w:rPr>
          <w:color w:val="575756"/>
          <w:spacing w:val="-1"/>
          <w:w w:val="90"/>
        </w:rPr>
        <w:t> </w:t>
      </w:r>
      <w:r>
        <w:rPr>
          <w:color w:val="575756"/>
          <w:w w:val="90"/>
        </w:rPr>
        <w:t>services </w:t>
      </w:r>
      <w:r>
        <w:rPr>
          <w:color w:val="575756"/>
          <w:spacing w:val="-6"/>
        </w:rPr>
        <w:t>et les acteurs locaux tel que l’association OPLA et le </w:t>
      </w:r>
      <w:r>
        <w:rPr>
          <w:color w:val="575756"/>
          <w:w w:val="90"/>
        </w:rPr>
        <w:t>collectif de producteurs en association Produit sur</w:t>
      </w:r>
      <w:r>
        <w:rPr>
          <w:color w:val="575756"/>
          <w:spacing w:val="-1"/>
          <w:w w:val="90"/>
        </w:rPr>
        <w:t> </w:t>
      </w:r>
      <w:r>
        <w:rPr>
          <w:color w:val="575756"/>
          <w:w w:val="90"/>
        </w:rPr>
        <w:t>son 31 va permettre en 2024 de maximiser l’utilisation </w:t>
      </w:r>
      <w:r>
        <w:rPr>
          <w:color w:val="575756"/>
          <w:w w:val="90"/>
        </w:rPr>
        <w:t>de </w:t>
      </w:r>
      <w:r>
        <w:rPr>
          <w:color w:val="575756"/>
          <w:spacing w:val="-4"/>
        </w:rPr>
        <w:t>produits</w:t>
      </w:r>
      <w:r>
        <w:rPr>
          <w:color w:val="575756"/>
          <w:spacing w:val="-6"/>
        </w:rPr>
        <w:t> </w:t>
      </w:r>
      <w:r>
        <w:rPr>
          <w:color w:val="575756"/>
          <w:spacing w:val="-4"/>
        </w:rPr>
        <w:t>frais</w:t>
      </w:r>
      <w:r>
        <w:rPr>
          <w:color w:val="575756"/>
          <w:spacing w:val="-6"/>
        </w:rPr>
        <w:t> </w:t>
      </w:r>
      <w:r>
        <w:rPr>
          <w:color w:val="575756"/>
          <w:spacing w:val="-4"/>
        </w:rPr>
        <w:t>et</w:t>
      </w:r>
      <w:r>
        <w:rPr>
          <w:color w:val="575756"/>
          <w:spacing w:val="-6"/>
        </w:rPr>
        <w:t> </w:t>
      </w:r>
      <w:r>
        <w:rPr>
          <w:color w:val="575756"/>
          <w:spacing w:val="-4"/>
        </w:rPr>
        <w:t>bruts</w:t>
      </w:r>
      <w:r>
        <w:rPr>
          <w:color w:val="575756"/>
          <w:spacing w:val="-6"/>
        </w:rPr>
        <w:t> </w:t>
      </w:r>
      <w:r>
        <w:rPr>
          <w:color w:val="575756"/>
          <w:spacing w:val="-4"/>
        </w:rPr>
        <w:t>de</w:t>
      </w:r>
      <w:r>
        <w:rPr>
          <w:color w:val="575756"/>
          <w:spacing w:val="-6"/>
        </w:rPr>
        <w:t> </w:t>
      </w:r>
      <w:r>
        <w:rPr>
          <w:color w:val="575756"/>
          <w:spacing w:val="-4"/>
        </w:rPr>
        <w:t>proximité</w:t>
      </w:r>
      <w:r>
        <w:rPr>
          <w:color w:val="575756"/>
          <w:spacing w:val="-6"/>
        </w:rPr>
        <w:t> </w:t>
      </w:r>
      <w:r>
        <w:rPr>
          <w:color w:val="575756"/>
          <w:spacing w:val="-4"/>
        </w:rPr>
        <w:t>dans</w:t>
      </w:r>
      <w:r>
        <w:rPr>
          <w:color w:val="575756"/>
          <w:spacing w:val="-6"/>
        </w:rPr>
        <w:t> </w:t>
      </w:r>
      <w:r>
        <w:rPr>
          <w:color w:val="575756"/>
          <w:spacing w:val="-4"/>
        </w:rPr>
        <w:t>les</w:t>
      </w:r>
      <w:r>
        <w:rPr>
          <w:color w:val="575756"/>
          <w:spacing w:val="-6"/>
        </w:rPr>
        <w:t> </w:t>
      </w:r>
      <w:r>
        <w:rPr>
          <w:color w:val="575756"/>
          <w:spacing w:val="-4"/>
        </w:rPr>
        <w:t>restau- </w:t>
      </w:r>
      <w:r>
        <w:rPr>
          <w:color w:val="575756"/>
        </w:rPr>
        <w:t>rants</w:t>
      </w:r>
      <w:r>
        <w:rPr>
          <w:color w:val="575756"/>
          <w:spacing w:val="-21"/>
        </w:rPr>
        <w:t> </w:t>
      </w:r>
      <w:r>
        <w:rPr>
          <w:color w:val="575756"/>
        </w:rPr>
        <w:t>de</w:t>
      </w:r>
      <w:r>
        <w:rPr>
          <w:color w:val="575756"/>
          <w:spacing w:val="-21"/>
        </w:rPr>
        <w:t> </w:t>
      </w:r>
      <w:r>
        <w:rPr>
          <w:color w:val="575756"/>
        </w:rPr>
        <w:t>la</w:t>
      </w:r>
      <w:r>
        <w:rPr>
          <w:color w:val="575756"/>
          <w:spacing w:val="-21"/>
        </w:rPr>
        <w:t> </w:t>
      </w:r>
      <w:r>
        <w:rPr>
          <w:color w:val="575756"/>
        </w:rPr>
        <w:t>collectivité.</w:t>
      </w:r>
    </w:p>
    <w:p>
      <w:pPr>
        <w:pStyle w:val="ListParagraph"/>
        <w:numPr>
          <w:ilvl w:val="0"/>
          <w:numId w:val="21"/>
        </w:numPr>
        <w:tabs>
          <w:tab w:pos="581" w:val="left" w:leader="none"/>
        </w:tabs>
        <w:spacing w:line="247" w:lineRule="auto" w:before="106" w:after="0"/>
        <w:ind w:left="581" w:right="904" w:hanging="170"/>
        <w:jc w:val="both"/>
        <w:rPr>
          <w:b/>
          <w:sz w:val="20"/>
        </w:rPr>
      </w:pPr>
      <w:r>
        <w:rPr>
          <w:b/>
          <w:color w:val="575756"/>
          <w:w w:val="85"/>
          <w:sz w:val="20"/>
        </w:rPr>
        <w:t>Le projet </w:t>
      </w:r>
      <w:r>
        <w:rPr>
          <w:rFonts w:ascii="Tahoma" w:hAnsi="Tahoma"/>
          <w:b/>
          <w:color w:val="575756"/>
          <w:w w:val="85"/>
          <w:sz w:val="20"/>
        </w:rPr>
        <w:t>'' Le Goût de la</w:t>
      </w:r>
      <w:r>
        <w:rPr>
          <w:rFonts w:ascii="Tahoma" w:hAnsi="Tahoma"/>
          <w:b/>
          <w:color w:val="575756"/>
          <w:spacing w:val="-3"/>
          <w:w w:val="85"/>
          <w:sz w:val="20"/>
        </w:rPr>
        <w:t> </w:t>
      </w:r>
      <w:r>
        <w:rPr>
          <w:rFonts w:ascii="Tahoma" w:hAnsi="Tahoma"/>
          <w:b/>
          <w:color w:val="575756"/>
          <w:w w:val="85"/>
          <w:sz w:val="20"/>
        </w:rPr>
        <w:t>Terre ''</w:t>
      </w:r>
      <w:r>
        <w:rPr>
          <w:b/>
          <w:color w:val="575756"/>
          <w:w w:val="85"/>
          <w:sz w:val="20"/>
        </w:rPr>
        <w:t>, lancé en octobre 2023 pour une période de 3 ans. Ce projet met à l’honneur les </w:t>
      </w:r>
      <w:r>
        <w:rPr>
          <w:b/>
          <w:color w:val="575756"/>
          <w:w w:val="90"/>
          <w:sz w:val="20"/>
        </w:rPr>
        <w:t>ressources agricoles du territoire (1 chaque </w:t>
      </w:r>
      <w:r>
        <w:rPr>
          <w:b/>
          <w:color w:val="575756"/>
          <w:w w:val="90"/>
          <w:sz w:val="20"/>
        </w:rPr>
        <w:t>année)en </w:t>
      </w:r>
      <w:r>
        <w:rPr>
          <w:b/>
          <w:color w:val="575756"/>
          <w:spacing w:val="-6"/>
          <w:sz w:val="20"/>
        </w:rPr>
        <w:t>tissant</w:t>
      </w:r>
      <w:r>
        <w:rPr>
          <w:b/>
          <w:color w:val="575756"/>
          <w:spacing w:val="-8"/>
          <w:sz w:val="20"/>
        </w:rPr>
        <w:t> </w:t>
      </w:r>
      <w:r>
        <w:rPr>
          <w:b/>
          <w:color w:val="575756"/>
          <w:spacing w:val="-6"/>
          <w:sz w:val="20"/>
        </w:rPr>
        <w:t>des</w:t>
      </w:r>
      <w:r>
        <w:rPr>
          <w:b/>
          <w:color w:val="575756"/>
          <w:spacing w:val="-9"/>
          <w:sz w:val="20"/>
        </w:rPr>
        <w:t> </w:t>
      </w:r>
      <w:r>
        <w:rPr>
          <w:b/>
          <w:color w:val="575756"/>
          <w:spacing w:val="-6"/>
          <w:sz w:val="20"/>
        </w:rPr>
        <w:t>liens</w:t>
      </w:r>
      <w:r>
        <w:rPr>
          <w:b/>
          <w:color w:val="575756"/>
          <w:spacing w:val="-8"/>
          <w:sz w:val="20"/>
        </w:rPr>
        <w:t> </w:t>
      </w:r>
      <w:r>
        <w:rPr>
          <w:b/>
          <w:color w:val="575756"/>
          <w:spacing w:val="-6"/>
          <w:sz w:val="20"/>
        </w:rPr>
        <w:t>entre</w:t>
      </w:r>
      <w:r>
        <w:rPr>
          <w:b/>
          <w:color w:val="575756"/>
          <w:spacing w:val="-9"/>
          <w:sz w:val="20"/>
        </w:rPr>
        <w:t> </w:t>
      </w:r>
      <w:r>
        <w:rPr>
          <w:b/>
          <w:color w:val="575756"/>
          <w:spacing w:val="-6"/>
          <w:sz w:val="20"/>
        </w:rPr>
        <w:t>l’alimentation,</w:t>
      </w:r>
      <w:r>
        <w:rPr>
          <w:b/>
          <w:color w:val="575756"/>
          <w:spacing w:val="-8"/>
          <w:sz w:val="20"/>
        </w:rPr>
        <w:t> </w:t>
      </w:r>
      <w:r>
        <w:rPr>
          <w:b/>
          <w:color w:val="575756"/>
          <w:spacing w:val="-6"/>
          <w:sz w:val="20"/>
        </w:rPr>
        <w:t>la</w:t>
      </w:r>
      <w:r>
        <w:rPr>
          <w:b/>
          <w:color w:val="575756"/>
          <w:spacing w:val="-9"/>
          <w:sz w:val="20"/>
        </w:rPr>
        <w:t> </w:t>
      </w:r>
      <w:r>
        <w:rPr>
          <w:b/>
          <w:color w:val="575756"/>
          <w:spacing w:val="-6"/>
          <w:sz w:val="20"/>
        </w:rPr>
        <w:t>culture</w:t>
      </w:r>
      <w:r>
        <w:rPr>
          <w:b/>
          <w:color w:val="575756"/>
          <w:spacing w:val="-8"/>
          <w:sz w:val="20"/>
        </w:rPr>
        <w:t> </w:t>
      </w:r>
      <w:r>
        <w:rPr>
          <w:b/>
          <w:color w:val="575756"/>
          <w:spacing w:val="-6"/>
          <w:sz w:val="20"/>
        </w:rPr>
        <w:t>et</w:t>
      </w:r>
      <w:r>
        <w:rPr>
          <w:b/>
          <w:color w:val="575756"/>
          <w:spacing w:val="-9"/>
          <w:sz w:val="20"/>
        </w:rPr>
        <w:t> </w:t>
      </w:r>
      <w:r>
        <w:rPr>
          <w:b/>
          <w:color w:val="575756"/>
          <w:spacing w:val="-6"/>
          <w:sz w:val="20"/>
        </w:rPr>
        <w:t>le </w:t>
      </w:r>
      <w:r>
        <w:rPr>
          <w:b/>
          <w:color w:val="575756"/>
          <w:spacing w:val="-2"/>
          <w:sz w:val="20"/>
        </w:rPr>
        <w:t>patrimoine.</w:t>
      </w:r>
    </w:p>
    <w:p>
      <w:pPr>
        <w:pStyle w:val="ListParagraph"/>
        <w:numPr>
          <w:ilvl w:val="0"/>
          <w:numId w:val="21"/>
        </w:numPr>
        <w:tabs>
          <w:tab w:pos="581" w:val="left" w:leader="none"/>
          <w:tab w:pos="665" w:val="left" w:leader="none"/>
        </w:tabs>
        <w:spacing w:line="244" w:lineRule="auto" w:before="105" w:after="0"/>
        <w:ind w:left="581" w:right="905" w:hanging="170"/>
        <w:jc w:val="both"/>
        <w:rPr>
          <w:b/>
          <w:sz w:val="20"/>
        </w:rPr>
      </w:pPr>
      <w:r>
        <w:rPr>
          <w:b/>
          <w:color w:val="575756"/>
          <w:sz w:val="20"/>
        </w:rPr>
        <w:tab/>
      </w:r>
      <w:r>
        <w:rPr>
          <w:b/>
          <w:color w:val="575756"/>
          <w:spacing w:val="-2"/>
          <w:sz w:val="20"/>
        </w:rPr>
        <w:t>En</w:t>
      </w:r>
      <w:r>
        <w:rPr>
          <w:b/>
          <w:color w:val="575756"/>
          <w:spacing w:val="-14"/>
          <w:sz w:val="20"/>
        </w:rPr>
        <w:t> </w:t>
      </w:r>
      <w:r>
        <w:rPr>
          <w:b/>
          <w:color w:val="575756"/>
          <w:spacing w:val="-2"/>
          <w:sz w:val="20"/>
        </w:rPr>
        <w:t>2023,</w:t>
      </w:r>
      <w:r>
        <w:rPr>
          <w:b/>
          <w:color w:val="575756"/>
          <w:spacing w:val="-13"/>
          <w:sz w:val="20"/>
        </w:rPr>
        <w:t> </w:t>
      </w:r>
      <w:r>
        <w:rPr>
          <w:rFonts w:ascii="Tahoma" w:hAnsi="Tahoma"/>
          <w:b/>
          <w:color w:val="575756"/>
          <w:spacing w:val="-2"/>
          <w:sz w:val="20"/>
        </w:rPr>
        <w:t>l’espace</w:t>
      </w:r>
      <w:r>
        <w:rPr>
          <w:rFonts w:ascii="Tahoma" w:hAnsi="Tahoma"/>
          <w:b/>
          <w:color w:val="575756"/>
          <w:spacing w:val="-12"/>
          <w:sz w:val="20"/>
        </w:rPr>
        <w:t> </w:t>
      </w:r>
      <w:r>
        <w:rPr>
          <w:rFonts w:ascii="Tahoma" w:hAnsi="Tahoma"/>
          <w:b/>
          <w:color w:val="575756"/>
          <w:spacing w:val="-2"/>
          <w:sz w:val="20"/>
        </w:rPr>
        <w:t>test</w:t>
      </w:r>
      <w:r>
        <w:rPr>
          <w:rFonts w:ascii="Tahoma" w:hAnsi="Tahoma"/>
          <w:b/>
          <w:color w:val="575756"/>
          <w:spacing w:val="-13"/>
          <w:sz w:val="20"/>
        </w:rPr>
        <w:t> </w:t>
      </w:r>
      <w:r>
        <w:rPr>
          <w:rFonts w:ascii="Tahoma" w:hAnsi="Tahoma"/>
          <w:b/>
          <w:color w:val="575756"/>
          <w:spacing w:val="-2"/>
          <w:sz w:val="20"/>
        </w:rPr>
        <w:t>agricole</w:t>
      </w:r>
      <w:r>
        <w:rPr>
          <w:rFonts w:ascii="Tahoma" w:hAnsi="Tahoma"/>
          <w:b/>
          <w:color w:val="575756"/>
          <w:spacing w:val="-13"/>
          <w:sz w:val="20"/>
        </w:rPr>
        <w:t> </w:t>
      </w:r>
      <w:r>
        <w:rPr>
          <w:rFonts w:ascii="Tahoma" w:hAnsi="Tahoma"/>
          <w:b/>
          <w:color w:val="575756"/>
          <w:spacing w:val="-2"/>
          <w:sz w:val="20"/>
        </w:rPr>
        <w:t>installé</w:t>
      </w:r>
      <w:r>
        <w:rPr>
          <w:rFonts w:ascii="Tahoma" w:hAnsi="Tahoma"/>
          <w:b/>
          <w:color w:val="575756"/>
          <w:spacing w:val="-12"/>
          <w:sz w:val="20"/>
        </w:rPr>
        <w:t> </w:t>
      </w:r>
      <w:r>
        <w:rPr>
          <w:rFonts w:ascii="Tahoma" w:hAnsi="Tahoma"/>
          <w:b/>
          <w:color w:val="575756"/>
          <w:spacing w:val="-2"/>
          <w:sz w:val="20"/>
        </w:rPr>
        <w:t>à</w:t>
      </w:r>
      <w:r>
        <w:rPr>
          <w:rFonts w:ascii="Tahoma" w:hAnsi="Tahoma"/>
          <w:b/>
          <w:color w:val="575756"/>
          <w:spacing w:val="-13"/>
          <w:sz w:val="20"/>
        </w:rPr>
        <w:t> </w:t>
      </w:r>
      <w:r>
        <w:rPr>
          <w:rFonts w:ascii="Tahoma" w:hAnsi="Tahoma"/>
          <w:b/>
          <w:color w:val="575756"/>
          <w:spacing w:val="-2"/>
          <w:sz w:val="20"/>
        </w:rPr>
        <w:t>Gaillac </w:t>
      </w:r>
      <w:r>
        <w:rPr>
          <w:rFonts w:ascii="Tahoma" w:hAnsi="Tahoma"/>
          <w:b/>
          <w:color w:val="575756"/>
          <w:sz w:val="20"/>
        </w:rPr>
        <w:t>''L’Essor</w:t>
      </w:r>
      <w:r>
        <w:rPr>
          <w:rFonts w:ascii="Tahoma" w:hAnsi="Tahoma"/>
          <w:b/>
          <w:color w:val="575756"/>
          <w:spacing w:val="-14"/>
          <w:sz w:val="20"/>
        </w:rPr>
        <w:t> </w:t>
      </w:r>
      <w:r>
        <w:rPr>
          <w:rFonts w:ascii="Tahoma" w:hAnsi="Tahoma"/>
          <w:b/>
          <w:color w:val="575756"/>
          <w:sz w:val="20"/>
        </w:rPr>
        <w:t>Maraicher''</w:t>
      </w:r>
      <w:r>
        <w:rPr>
          <w:rFonts w:ascii="Tahoma" w:hAnsi="Tahoma"/>
          <w:b/>
          <w:color w:val="575756"/>
          <w:spacing w:val="-13"/>
          <w:sz w:val="20"/>
        </w:rPr>
        <w:t> </w:t>
      </w:r>
      <w:r>
        <w:rPr>
          <w:b/>
          <w:color w:val="575756"/>
          <w:sz w:val="20"/>
        </w:rPr>
        <w:t>a</w:t>
      </w:r>
      <w:r>
        <w:rPr>
          <w:b/>
          <w:color w:val="575756"/>
          <w:spacing w:val="-15"/>
          <w:sz w:val="20"/>
        </w:rPr>
        <w:t> </w:t>
      </w:r>
      <w:r>
        <w:rPr>
          <w:b/>
          <w:color w:val="575756"/>
          <w:sz w:val="20"/>
        </w:rPr>
        <w:t>accompagné</w:t>
      </w:r>
      <w:r>
        <w:rPr>
          <w:b/>
          <w:color w:val="575756"/>
          <w:spacing w:val="-15"/>
          <w:sz w:val="20"/>
        </w:rPr>
        <w:t> </w:t>
      </w:r>
      <w:r>
        <w:rPr>
          <w:b/>
          <w:color w:val="575756"/>
          <w:sz w:val="20"/>
        </w:rPr>
        <w:t>6</w:t>
      </w:r>
      <w:r>
        <w:rPr>
          <w:b/>
          <w:color w:val="575756"/>
          <w:spacing w:val="-15"/>
          <w:sz w:val="20"/>
        </w:rPr>
        <w:t> </w:t>
      </w:r>
      <w:r>
        <w:rPr>
          <w:b/>
          <w:color w:val="575756"/>
          <w:sz w:val="20"/>
        </w:rPr>
        <w:t>porteurs</w:t>
      </w:r>
      <w:r>
        <w:rPr>
          <w:b/>
          <w:color w:val="575756"/>
          <w:spacing w:val="-15"/>
          <w:sz w:val="20"/>
        </w:rPr>
        <w:t> </w:t>
      </w:r>
      <w:r>
        <w:rPr>
          <w:b/>
          <w:color w:val="575756"/>
          <w:sz w:val="20"/>
        </w:rPr>
        <w:t>de </w:t>
      </w:r>
      <w:r>
        <w:rPr>
          <w:b/>
          <w:color w:val="575756"/>
          <w:w w:val="90"/>
          <w:sz w:val="20"/>
        </w:rPr>
        <w:t>projet</w:t>
      </w:r>
      <w:r>
        <w:rPr>
          <w:b/>
          <w:color w:val="575756"/>
          <w:spacing w:val="-9"/>
          <w:w w:val="90"/>
          <w:sz w:val="20"/>
        </w:rPr>
        <w:t> </w:t>
      </w:r>
      <w:r>
        <w:rPr>
          <w:b/>
          <w:color w:val="575756"/>
          <w:w w:val="90"/>
          <w:sz w:val="20"/>
        </w:rPr>
        <w:t>dans</w:t>
      </w:r>
      <w:r>
        <w:rPr>
          <w:b/>
          <w:color w:val="575756"/>
          <w:spacing w:val="-9"/>
          <w:w w:val="90"/>
          <w:sz w:val="20"/>
        </w:rPr>
        <w:t> </w:t>
      </w:r>
      <w:r>
        <w:rPr>
          <w:b/>
          <w:color w:val="575756"/>
          <w:w w:val="90"/>
          <w:sz w:val="20"/>
        </w:rPr>
        <w:t>leurs</w:t>
      </w:r>
      <w:r>
        <w:rPr>
          <w:b/>
          <w:color w:val="575756"/>
          <w:spacing w:val="-9"/>
          <w:w w:val="90"/>
          <w:sz w:val="20"/>
        </w:rPr>
        <w:t> </w:t>
      </w:r>
      <w:r>
        <w:rPr>
          <w:b/>
          <w:color w:val="575756"/>
          <w:w w:val="90"/>
          <w:sz w:val="20"/>
        </w:rPr>
        <w:t>projets</w:t>
      </w:r>
      <w:r>
        <w:rPr>
          <w:b/>
          <w:color w:val="575756"/>
          <w:spacing w:val="-9"/>
          <w:w w:val="90"/>
          <w:sz w:val="20"/>
        </w:rPr>
        <w:t> </w:t>
      </w:r>
      <w:r>
        <w:rPr>
          <w:b/>
          <w:color w:val="575756"/>
          <w:w w:val="90"/>
          <w:sz w:val="20"/>
        </w:rPr>
        <w:t>d'installation</w:t>
      </w:r>
      <w:r>
        <w:rPr>
          <w:b/>
          <w:color w:val="575756"/>
          <w:spacing w:val="-9"/>
          <w:w w:val="90"/>
          <w:sz w:val="20"/>
        </w:rPr>
        <w:t> </w:t>
      </w:r>
      <w:r>
        <w:rPr>
          <w:b/>
          <w:color w:val="575756"/>
          <w:w w:val="90"/>
          <w:sz w:val="20"/>
        </w:rPr>
        <w:t>(5</w:t>
      </w:r>
      <w:r>
        <w:rPr>
          <w:b/>
          <w:color w:val="575756"/>
          <w:spacing w:val="-9"/>
          <w:w w:val="90"/>
          <w:sz w:val="20"/>
        </w:rPr>
        <w:t> </w:t>
      </w:r>
      <w:r>
        <w:rPr>
          <w:b/>
          <w:color w:val="575756"/>
          <w:w w:val="90"/>
          <w:sz w:val="20"/>
        </w:rPr>
        <w:t>maraîchers</w:t>
      </w:r>
      <w:r>
        <w:rPr>
          <w:b/>
          <w:color w:val="575756"/>
          <w:spacing w:val="-9"/>
          <w:w w:val="90"/>
          <w:sz w:val="20"/>
        </w:rPr>
        <w:t> </w:t>
      </w:r>
      <w:r>
        <w:rPr>
          <w:b/>
          <w:color w:val="575756"/>
          <w:w w:val="90"/>
          <w:sz w:val="20"/>
        </w:rPr>
        <w:t>et </w:t>
      </w:r>
      <w:r>
        <w:rPr>
          <w:b/>
          <w:color w:val="575756"/>
          <w:spacing w:val="-4"/>
          <w:sz w:val="20"/>
        </w:rPr>
        <w:t>1</w:t>
      </w:r>
      <w:r>
        <w:rPr>
          <w:b/>
          <w:color w:val="575756"/>
          <w:spacing w:val="-20"/>
          <w:sz w:val="20"/>
        </w:rPr>
        <w:t> </w:t>
      </w:r>
      <w:r>
        <w:rPr>
          <w:b/>
          <w:color w:val="575756"/>
          <w:spacing w:val="-4"/>
          <w:sz w:val="20"/>
        </w:rPr>
        <w:t>en</w:t>
      </w:r>
      <w:r>
        <w:rPr>
          <w:b/>
          <w:color w:val="575756"/>
          <w:spacing w:val="-20"/>
          <w:sz w:val="20"/>
        </w:rPr>
        <w:t> </w:t>
      </w:r>
      <w:r>
        <w:rPr>
          <w:b/>
          <w:color w:val="575756"/>
          <w:spacing w:val="-4"/>
          <w:sz w:val="20"/>
        </w:rPr>
        <w:t>production</w:t>
      </w:r>
      <w:r>
        <w:rPr>
          <w:b/>
          <w:color w:val="575756"/>
          <w:spacing w:val="-20"/>
          <w:sz w:val="20"/>
        </w:rPr>
        <w:t> </w:t>
      </w:r>
      <w:r>
        <w:rPr>
          <w:b/>
          <w:color w:val="575756"/>
          <w:spacing w:val="-4"/>
          <w:sz w:val="20"/>
        </w:rPr>
        <w:t>de</w:t>
      </w:r>
      <w:r>
        <w:rPr>
          <w:b/>
          <w:color w:val="575756"/>
          <w:spacing w:val="-20"/>
          <w:sz w:val="20"/>
        </w:rPr>
        <w:t> </w:t>
      </w:r>
      <w:r>
        <w:rPr>
          <w:b/>
          <w:color w:val="575756"/>
          <w:spacing w:val="-4"/>
          <w:sz w:val="20"/>
        </w:rPr>
        <w:t>céréales</w:t>
      </w:r>
      <w:r>
        <w:rPr>
          <w:b/>
          <w:color w:val="575756"/>
          <w:spacing w:val="-20"/>
          <w:sz w:val="20"/>
        </w:rPr>
        <w:t> </w:t>
      </w:r>
      <w:r>
        <w:rPr>
          <w:b/>
          <w:color w:val="575756"/>
          <w:spacing w:val="-4"/>
          <w:sz w:val="20"/>
        </w:rPr>
        <w:t>et</w:t>
      </w:r>
      <w:r>
        <w:rPr>
          <w:b/>
          <w:color w:val="575756"/>
          <w:spacing w:val="-20"/>
          <w:sz w:val="20"/>
        </w:rPr>
        <w:t> </w:t>
      </w:r>
      <w:r>
        <w:rPr>
          <w:b/>
          <w:color w:val="575756"/>
          <w:spacing w:val="-4"/>
          <w:sz w:val="20"/>
        </w:rPr>
        <w:t>panification).</w:t>
      </w:r>
    </w:p>
    <w:p>
      <w:pPr>
        <w:spacing w:after="0" w:line="244" w:lineRule="auto"/>
        <w:jc w:val="both"/>
        <w:rPr>
          <w:sz w:val="20"/>
        </w:rPr>
        <w:sectPr>
          <w:type w:val="continuous"/>
          <w:pgSz w:w="11910" w:h="16840"/>
          <w:pgMar w:header="0" w:footer="685" w:top="400" w:bottom="280" w:left="0" w:right="0"/>
          <w:cols w:num="2" w:equalWidth="0">
            <w:col w:w="5729" w:space="40"/>
            <w:col w:w="6141"/>
          </w:cols>
        </w:sectPr>
      </w:pPr>
    </w:p>
    <w:p>
      <w:pPr>
        <w:pStyle w:val="BodyText"/>
        <w:spacing w:before="145"/>
        <w:rPr>
          <w:sz w:val="28"/>
        </w:rPr>
      </w:pPr>
    </w:p>
    <w:p>
      <w:pPr>
        <w:spacing w:before="0"/>
        <w:ind w:left="907" w:right="0" w:firstLine="0"/>
        <w:jc w:val="left"/>
        <w:rPr>
          <w:rFonts w:ascii="Tahoma"/>
          <w:b/>
          <w:sz w:val="28"/>
        </w:rPr>
      </w:pPr>
      <w:r>
        <w:rPr>
          <w:rFonts w:ascii="Tahoma"/>
          <w:b/>
          <w:color w:val="A31B5B"/>
          <w:w w:val="90"/>
          <w:sz w:val="28"/>
        </w:rPr>
        <w:t>Soutien</w:t>
      </w:r>
      <w:r>
        <w:rPr>
          <w:rFonts w:ascii="Tahoma"/>
          <w:b/>
          <w:color w:val="A31B5B"/>
          <w:spacing w:val="-1"/>
          <w:w w:val="90"/>
          <w:sz w:val="28"/>
        </w:rPr>
        <w:t> </w:t>
      </w:r>
      <w:r>
        <w:rPr>
          <w:rFonts w:ascii="Tahoma"/>
          <w:b/>
          <w:color w:val="A31B5B"/>
          <w:w w:val="90"/>
          <w:sz w:val="28"/>
        </w:rPr>
        <w:t>aux</w:t>
      </w:r>
      <w:r>
        <w:rPr>
          <w:rFonts w:ascii="Tahoma"/>
          <w:b/>
          <w:color w:val="A31B5B"/>
          <w:spacing w:val="-8"/>
          <w:sz w:val="28"/>
        </w:rPr>
        <w:t> </w:t>
      </w:r>
      <w:r>
        <w:rPr>
          <w:rFonts w:ascii="Tahoma"/>
          <w:b/>
          <w:color w:val="A31B5B"/>
          <w:spacing w:val="-2"/>
          <w:w w:val="90"/>
          <w:sz w:val="28"/>
        </w:rPr>
        <w:t>entreprises</w:t>
      </w:r>
    </w:p>
    <w:p>
      <w:pPr>
        <w:spacing w:before="156"/>
        <w:ind w:left="907" w:right="0" w:firstLine="0"/>
        <w:jc w:val="left"/>
        <w:rPr>
          <w:rFonts w:ascii="Tahoma" w:hAnsi="Tahoma"/>
          <w:b/>
          <w:sz w:val="22"/>
        </w:rPr>
      </w:pPr>
      <w:r>
        <w:rPr>
          <w:rFonts w:ascii="Wingdings 3" w:hAnsi="Wingdings 3"/>
          <w:color w:val="575756"/>
          <w:spacing w:val="-2"/>
          <w:w w:val="90"/>
          <w:sz w:val="20"/>
        </w:rPr>
        <w:t></w:t>
      </w:r>
      <w:r>
        <w:rPr>
          <w:rFonts w:ascii="Tahoma" w:hAnsi="Tahoma"/>
          <w:b/>
          <w:color w:val="494949"/>
          <w:spacing w:val="-2"/>
          <w:w w:val="90"/>
          <w:sz w:val="22"/>
        </w:rPr>
        <w:t>Aide</w:t>
      </w:r>
      <w:r>
        <w:rPr>
          <w:rFonts w:ascii="Tahoma" w:hAnsi="Tahoma"/>
          <w:b/>
          <w:color w:val="494949"/>
          <w:spacing w:val="-11"/>
          <w:w w:val="90"/>
          <w:sz w:val="22"/>
        </w:rPr>
        <w:t> </w:t>
      </w:r>
      <w:r>
        <w:rPr>
          <w:rFonts w:ascii="Tahoma" w:hAnsi="Tahoma"/>
          <w:b/>
          <w:color w:val="494949"/>
          <w:spacing w:val="-2"/>
          <w:w w:val="90"/>
          <w:sz w:val="22"/>
        </w:rPr>
        <w:t>à</w:t>
      </w:r>
      <w:r>
        <w:rPr>
          <w:rFonts w:ascii="Tahoma" w:hAnsi="Tahoma"/>
          <w:b/>
          <w:color w:val="494949"/>
          <w:spacing w:val="-11"/>
          <w:w w:val="90"/>
          <w:sz w:val="22"/>
        </w:rPr>
        <w:t> </w:t>
      </w:r>
      <w:r>
        <w:rPr>
          <w:rFonts w:ascii="Tahoma" w:hAnsi="Tahoma"/>
          <w:b/>
          <w:color w:val="494949"/>
          <w:spacing w:val="-2"/>
          <w:w w:val="90"/>
          <w:sz w:val="22"/>
        </w:rPr>
        <w:t>l’immobilier</w:t>
      </w:r>
      <w:r>
        <w:rPr>
          <w:rFonts w:ascii="Tahoma" w:hAnsi="Tahoma"/>
          <w:b/>
          <w:color w:val="494949"/>
          <w:spacing w:val="-14"/>
          <w:w w:val="90"/>
          <w:sz w:val="22"/>
        </w:rPr>
        <w:t> </w:t>
      </w:r>
      <w:r>
        <w:rPr>
          <w:rFonts w:ascii="Tahoma" w:hAnsi="Tahoma"/>
          <w:b/>
          <w:color w:val="494949"/>
          <w:spacing w:val="-2"/>
          <w:w w:val="90"/>
          <w:sz w:val="22"/>
        </w:rPr>
        <w:t>d’entreprise</w:t>
      </w:r>
    </w:p>
    <w:p>
      <w:pPr>
        <w:pStyle w:val="BodyText"/>
        <w:spacing w:line="247" w:lineRule="auto" w:before="7"/>
        <w:ind w:left="907" w:right="947"/>
        <w:jc w:val="both"/>
      </w:pPr>
      <w:r>
        <w:rPr>
          <w:color w:val="575756"/>
          <w:w w:val="90"/>
        </w:rPr>
        <w:t>Entreprise Laborie Bois Construction</w:t>
      </w:r>
      <w:r>
        <w:rPr>
          <w:color w:val="575756"/>
          <w:spacing w:val="-10"/>
          <w:w w:val="90"/>
        </w:rPr>
        <w:t> </w:t>
      </w:r>
      <w:r>
        <w:rPr>
          <w:color w:val="575756"/>
          <w:w w:val="90"/>
        </w:rPr>
        <w:t>: entreprise de menuiserie qui dans le cadre de son développement d’activités à acheter</w:t>
      </w:r>
      <w:r>
        <w:rPr>
          <w:color w:val="575756"/>
          <w:spacing w:val="-3"/>
          <w:w w:val="90"/>
        </w:rPr>
        <w:t> </w:t>
      </w:r>
      <w:r>
        <w:rPr>
          <w:color w:val="575756"/>
          <w:w w:val="90"/>
        </w:rPr>
        <w:t>et rénover un bâtiment sur Gaillac. Une aide de 10 000</w:t>
      </w:r>
      <w:r>
        <w:rPr>
          <w:color w:val="575756"/>
          <w:spacing w:val="-10"/>
          <w:w w:val="90"/>
        </w:rPr>
        <w:t> </w:t>
      </w:r>
      <w:r>
        <w:rPr>
          <w:color w:val="575756"/>
          <w:w w:val="90"/>
        </w:rPr>
        <w:t>€ lui a été accordée pour soutenir les investissements </w:t>
      </w:r>
      <w:r>
        <w:rPr>
          <w:color w:val="575756"/>
          <w:spacing w:val="-2"/>
        </w:rPr>
        <w:t>réalisés</w:t>
      </w:r>
      <w:r>
        <w:rPr>
          <w:color w:val="575756"/>
          <w:spacing w:val="-21"/>
        </w:rPr>
        <w:t> </w:t>
      </w:r>
      <w:r>
        <w:rPr>
          <w:color w:val="575756"/>
          <w:spacing w:val="-2"/>
        </w:rPr>
        <w:t>par</w:t>
      </w:r>
      <w:r>
        <w:rPr>
          <w:color w:val="575756"/>
          <w:spacing w:val="-23"/>
        </w:rPr>
        <w:t> </w:t>
      </w:r>
      <w:r>
        <w:rPr>
          <w:color w:val="575756"/>
          <w:spacing w:val="-2"/>
        </w:rPr>
        <w:t>l’entreprise.</w:t>
      </w:r>
    </w:p>
    <w:p>
      <w:pPr>
        <w:spacing w:before="108"/>
        <w:ind w:left="907" w:right="0" w:firstLine="0"/>
        <w:jc w:val="both"/>
        <w:rPr>
          <w:rFonts w:ascii="Tahoma" w:hAnsi="Tahoma"/>
          <w:b/>
          <w:sz w:val="22"/>
        </w:rPr>
      </w:pPr>
      <w:r>
        <w:rPr>
          <w:rFonts w:ascii="Wingdings 3" w:hAnsi="Wingdings 3"/>
          <w:color w:val="575756"/>
          <w:w w:val="90"/>
          <w:sz w:val="20"/>
        </w:rPr>
        <w:t></w:t>
      </w:r>
      <w:r>
        <w:rPr>
          <w:rFonts w:ascii="Tahoma" w:hAnsi="Tahoma"/>
          <w:b/>
          <w:color w:val="494949"/>
          <w:w w:val="90"/>
          <w:sz w:val="22"/>
        </w:rPr>
        <w:t>Aide</w:t>
      </w:r>
      <w:r>
        <w:rPr>
          <w:rFonts w:ascii="Tahoma" w:hAnsi="Tahoma"/>
          <w:b/>
          <w:color w:val="494949"/>
          <w:spacing w:val="-2"/>
          <w:sz w:val="22"/>
        </w:rPr>
        <w:t> </w:t>
      </w:r>
      <w:r>
        <w:rPr>
          <w:rFonts w:ascii="Tahoma" w:hAnsi="Tahoma"/>
          <w:b/>
          <w:color w:val="494949"/>
          <w:w w:val="90"/>
          <w:sz w:val="22"/>
        </w:rPr>
        <w:t>aux</w:t>
      </w:r>
      <w:r>
        <w:rPr>
          <w:rFonts w:ascii="Tahoma" w:hAnsi="Tahoma"/>
          <w:b/>
          <w:color w:val="494949"/>
          <w:spacing w:val="-1"/>
          <w:sz w:val="22"/>
        </w:rPr>
        <w:t> </w:t>
      </w:r>
      <w:r>
        <w:rPr>
          <w:rFonts w:ascii="Tahoma" w:hAnsi="Tahoma"/>
          <w:b/>
          <w:color w:val="494949"/>
          <w:w w:val="90"/>
          <w:sz w:val="22"/>
        </w:rPr>
        <w:t>artisans</w:t>
      </w:r>
      <w:r>
        <w:rPr>
          <w:rFonts w:ascii="Tahoma" w:hAnsi="Tahoma"/>
          <w:b/>
          <w:color w:val="494949"/>
          <w:spacing w:val="-1"/>
          <w:sz w:val="22"/>
        </w:rPr>
        <w:t> </w:t>
      </w:r>
      <w:r>
        <w:rPr>
          <w:rFonts w:ascii="Tahoma" w:hAnsi="Tahoma"/>
          <w:b/>
          <w:color w:val="494949"/>
          <w:w w:val="90"/>
          <w:sz w:val="22"/>
        </w:rPr>
        <w:t>et</w:t>
      </w:r>
      <w:r>
        <w:rPr>
          <w:rFonts w:ascii="Tahoma" w:hAnsi="Tahoma"/>
          <w:b/>
          <w:color w:val="494949"/>
          <w:spacing w:val="-1"/>
          <w:sz w:val="22"/>
        </w:rPr>
        <w:t> </w:t>
      </w:r>
      <w:r>
        <w:rPr>
          <w:rFonts w:ascii="Tahoma" w:hAnsi="Tahoma"/>
          <w:b/>
          <w:color w:val="494949"/>
          <w:spacing w:val="-2"/>
          <w:w w:val="90"/>
          <w:sz w:val="22"/>
        </w:rPr>
        <w:t>commerçants</w:t>
      </w:r>
    </w:p>
    <w:p>
      <w:pPr>
        <w:pStyle w:val="BodyText"/>
        <w:spacing w:line="247" w:lineRule="auto" w:before="6"/>
        <w:ind w:left="907" w:right="1039"/>
        <w:jc w:val="both"/>
      </w:pPr>
      <w:r>
        <w:rPr>
          <w:color w:val="575756"/>
          <w:w w:val="90"/>
        </w:rPr>
        <w:t>Entreprise</w:t>
      </w:r>
      <w:r>
        <w:rPr>
          <w:color w:val="575756"/>
          <w:spacing w:val="-7"/>
          <w:w w:val="90"/>
        </w:rPr>
        <w:t> </w:t>
      </w:r>
      <w:r>
        <w:rPr>
          <w:color w:val="575756"/>
          <w:w w:val="90"/>
        </w:rPr>
        <w:t>Le</w:t>
      </w:r>
      <w:r>
        <w:rPr>
          <w:color w:val="575756"/>
          <w:spacing w:val="-2"/>
          <w:w w:val="90"/>
        </w:rPr>
        <w:t> </w:t>
      </w:r>
      <w:r>
        <w:rPr>
          <w:color w:val="575756"/>
          <w:w w:val="90"/>
        </w:rPr>
        <w:t>Phoenix</w:t>
      </w:r>
      <w:r>
        <w:rPr>
          <w:color w:val="575756"/>
          <w:spacing w:val="-10"/>
          <w:w w:val="90"/>
        </w:rPr>
        <w:t> </w:t>
      </w:r>
      <w:r>
        <w:rPr>
          <w:color w:val="575756"/>
          <w:w w:val="90"/>
        </w:rPr>
        <w:t>:</w:t>
      </w:r>
      <w:r>
        <w:rPr>
          <w:color w:val="575756"/>
          <w:spacing w:val="-1"/>
          <w:w w:val="90"/>
        </w:rPr>
        <w:t> </w:t>
      </w:r>
      <w:r>
        <w:rPr>
          <w:color w:val="575756"/>
          <w:w w:val="90"/>
        </w:rPr>
        <w:t>commerce</w:t>
      </w:r>
      <w:r>
        <w:rPr>
          <w:color w:val="575756"/>
          <w:spacing w:val="-2"/>
          <w:w w:val="90"/>
        </w:rPr>
        <w:t> </w:t>
      </w:r>
      <w:r>
        <w:rPr>
          <w:color w:val="575756"/>
          <w:w w:val="90"/>
        </w:rPr>
        <w:t>de</w:t>
      </w:r>
      <w:r>
        <w:rPr>
          <w:color w:val="575756"/>
          <w:spacing w:val="-4"/>
          <w:w w:val="90"/>
        </w:rPr>
        <w:t> </w:t>
      </w:r>
      <w:r>
        <w:rPr>
          <w:color w:val="575756"/>
          <w:w w:val="90"/>
        </w:rPr>
        <w:t>vente</w:t>
      </w:r>
      <w:r>
        <w:rPr>
          <w:color w:val="575756"/>
          <w:spacing w:val="-2"/>
          <w:w w:val="90"/>
        </w:rPr>
        <w:t> </w:t>
      </w:r>
      <w:r>
        <w:rPr>
          <w:color w:val="575756"/>
          <w:w w:val="90"/>
        </w:rPr>
        <w:t>et</w:t>
      </w:r>
      <w:r>
        <w:rPr>
          <w:color w:val="575756"/>
          <w:spacing w:val="-2"/>
          <w:w w:val="90"/>
        </w:rPr>
        <w:t> </w:t>
      </w:r>
      <w:r>
        <w:rPr>
          <w:color w:val="575756"/>
          <w:w w:val="90"/>
        </w:rPr>
        <w:t>de</w:t>
      </w:r>
      <w:r>
        <w:rPr>
          <w:color w:val="575756"/>
          <w:spacing w:val="-2"/>
          <w:w w:val="90"/>
        </w:rPr>
        <w:t> </w:t>
      </w:r>
      <w:r>
        <w:rPr>
          <w:color w:val="575756"/>
          <w:w w:val="90"/>
        </w:rPr>
        <w:t>revente</w:t>
      </w:r>
      <w:r>
        <w:rPr>
          <w:color w:val="575756"/>
          <w:spacing w:val="-2"/>
          <w:w w:val="90"/>
        </w:rPr>
        <w:t> </w:t>
      </w:r>
      <w:r>
        <w:rPr>
          <w:color w:val="575756"/>
          <w:w w:val="90"/>
        </w:rPr>
        <w:t>de</w:t>
      </w:r>
      <w:r>
        <w:rPr>
          <w:color w:val="575756"/>
          <w:spacing w:val="-4"/>
          <w:w w:val="90"/>
        </w:rPr>
        <w:t> </w:t>
      </w:r>
      <w:r>
        <w:rPr>
          <w:color w:val="575756"/>
          <w:w w:val="90"/>
        </w:rPr>
        <w:t>vêtements</w:t>
      </w:r>
      <w:r>
        <w:rPr>
          <w:color w:val="575756"/>
          <w:spacing w:val="-2"/>
          <w:w w:val="90"/>
        </w:rPr>
        <w:t> </w:t>
      </w:r>
      <w:r>
        <w:rPr>
          <w:color w:val="575756"/>
          <w:w w:val="90"/>
        </w:rPr>
        <w:t>d’occasion</w:t>
      </w:r>
      <w:r>
        <w:rPr>
          <w:color w:val="575756"/>
          <w:spacing w:val="-2"/>
          <w:w w:val="90"/>
        </w:rPr>
        <w:t> </w:t>
      </w:r>
      <w:r>
        <w:rPr>
          <w:color w:val="575756"/>
          <w:w w:val="90"/>
        </w:rPr>
        <w:t>sur</w:t>
      </w:r>
      <w:r>
        <w:rPr>
          <w:color w:val="575756"/>
          <w:spacing w:val="-4"/>
          <w:w w:val="90"/>
        </w:rPr>
        <w:t> </w:t>
      </w:r>
      <w:r>
        <w:rPr>
          <w:color w:val="575756"/>
          <w:w w:val="90"/>
        </w:rPr>
        <w:t>la</w:t>
      </w:r>
      <w:r>
        <w:rPr>
          <w:color w:val="575756"/>
          <w:spacing w:val="-2"/>
          <w:w w:val="90"/>
        </w:rPr>
        <w:t> </w:t>
      </w:r>
      <w:r>
        <w:rPr>
          <w:color w:val="575756"/>
          <w:w w:val="90"/>
        </w:rPr>
        <w:t>commune</w:t>
      </w:r>
      <w:r>
        <w:rPr>
          <w:color w:val="575756"/>
          <w:spacing w:val="-2"/>
          <w:w w:val="90"/>
        </w:rPr>
        <w:t> </w:t>
      </w:r>
      <w:r>
        <w:rPr>
          <w:color w:val="575756"/>
          <w:w w:val="90"/>
        </w:rPr>
        <w:t>de</w:t>
      </w:r>
      <w:r>
        <w:rPr>
          <w:color w:val="575756"/>
          <w:spacing w:val="-2"/>
          <w:w w:val="90"/>
        </w:rPr>
        <w:t> </w:t>
      </w:r>
      <w:r>
        <w:rPr>
          <w:color w:val="575756"/>
          <w:w w:val="90"/>
        </w:rPr>
        <w:t>Graulhet.</w:t>
      </w:r>
      <w:r>
        <w:rPr>
          <w:color w:val="575756"/>
          <w:spacing w:val="-2"/>
          <w:w w:val="90"/>
        </w:rPr>
        <w:t> </w:t>
      </w:r>
      <w:r>
        <w:rPr>
          <w:color w:val="575756"/>
          <w:w w:val="90"/>
        </w:rPr>
        <w:t>Une </w:t>
      </w:r>
      <w:r>
        <w:rPr>
          <w:color w:val="575756"/>
          <w:spacing w:val="-4"/>
        </w:rPr>
        <w:t>aide</w:t>
      </w:r>
      <w:r>
        <w:rPr>
          <w:color w:val="575756"/>
          <w:spacing w:val="-21"/>
        </w:rPr>
        <w:t> </w:t>
      </w:r>
      <w:r>
        <w:rPr>
          <w:color w:val="575756"/>
          <w:spacing w:val="-4"/>
        </w:rPr>
        <w:t>de</w:t>
      </w:r>
      <w:r>
        <w:rPr>
          <w:color w:val="575756"/>
          <w:spacing w:val="-21"/>
        </w:rPr>
        <w:t> </w:t>
      </w:r>
      <w:r>
        <w:rPr>
          <w:color w:val="575756"/>
          <w:spacing w:val="-4"/>
        </w:rPr>
        <w:t>805,65</w:t>
      </w:r>
      <w:r>
        <w:rPr>
          <w:color w:val="575756"/>
          <w:spacing w:val="-31"/>
        </w:rPr>
        <w:t> </w:t>
      </w:r>
      <w:r>
        <w:rPr>
          <w:color w:val="575756"/>
          <w:spacing w:val="-4"/>
        </w:rPr>
        <w:t>€</w:t>
      </w:r>
      <w:r>
        <w:rPr>
          <w:color w:val="575756"/>
          <w:spacing w:val="-21"/>
        </w:rPr>
        <w:t> </w:t>
      </w:r>
      <w:r>
        <w:rPr>
          <w:color w:val="575756"/>
          <w:spacing w:val="-4"/>
        </w:rPr>
        <w:t>a</w:t>
      </w:r>
      <w:r>
        <w:rPr>
          <w:color w:val="575756"/>
          <w:spacing w:val="-21"/>
        </w:rPr>
        <w:t> </w:t>
      </w:r>
      <w:r>
        <w:rPr>
          <w:color w:val="575756"/>
          <w:spacing w:val="-4"/>
        </w:rPr>
        <w:t>été</w:t>
      </w:r>
      <w:r>
        <w:rPr>
          <w:color w:val="575756"/>
          <w:spacing w:val="-21"/>
        </w:rPr>
        <w:t> </w:t>
      </w:r>
      <w:r>
        <w:rPr>
          <w:color w:val="575756"/>
          <w:spacing w:val="-4"/>
        </w:rPr>
        <w:t>accordée</w:t>
      </w:r>
      <w:r>
        <w:rPr>
          <w:color w:val="575756"/>
          <w:spacing w:val="-21"/>
        </w:rPr>
        <w:t> </w:t>
      </w:r>
      <w:r>
        <w:rPr>
          <w:color w:val="575756"/>
          <w:spacing w:val="-4"/>
        </w:rPr>
        <w:t>pour</w:t>
      </w:r>
      <w:r>
        <w:rPr>
          <w:color w:val="575756"/>
          <w:spacing w:val="-23"/>
        </w:rPr>
        <w:t> </w:t>
      </w:r>
      <w:r>
        <w:rPr>
          <w:color w:val="575756"/>
          <w:spacing w:val="-4"/>
        </w:rPr>
        <w:t>soutenir</w:t>
      </w:r>
      <w:r>
        <w:rPr>
          <w:color w:val="575756"/>
          <w:spacing w:val="-23"/>
        </w:rPr>
        <w:t> </w:t>
      </w:r>
      <w:r>
        <w:rPr>
          <w:color w:val="575756"/>
          <w:spacing w:val="-4"/>
        </w:rPr>
        <w:t>les</w:t>
      </w:r>
      <w:r>
        <w:rPr>
          <w:color w:val="575756"/>
          <w:spacing w:val="-21"/>
        </w:rPr>
        <w:t> </w:t>
      </w:r>
      <w:r>
        <w:rPr>
          <w:color w:val="575756"/>
          <w:spacing w:val="-4"/>
        </w:rPr>
        <w:t>investissements</w:t>
      </w:r>
      <w:r>
        <w:rPr>
          <w:color w:val="575756"/>
          <w:spacing w:val="-21"/>
        </w:rPr>
        <w:t> </w:t>
      </w:r>
      <w:r>
        <w:rPr>
          <w:color w:val="575756"/>
          <w:spacing w:val="-4"/>
        </w:rPr>
        <w:t>réalisés</w:t>
      </w:r>
      <w:r>
        <w:rPr>
          <w:color w:val="575756"/>
          <w:spacing w:val="-21"/>
        </w:rPr>
        <w:t> </w:t>
      </w:r>
      <w:r>
        <w:rPr>
          <w:color w:val="575756"/>
          <w:spacing w:val="-4"/>
        </w:rPr>
        <w:t>par</w:t>
      </w:r>
      <w:r>
        <w:rPr>
          <w:color w:val="575756"/>
          <w:spacing w:val="-23"/>
        </w:rPr>
        <w:t> </w:t>
      </w:r>
      <w:r>
        <w:rPr>
          <w:color w:val="575756"/>
          <w:spacing w:val="-4"/>
        </w:rPr>
        <w:t>l’entreprise.</w:t>
      </w:r>
    </w:p>
    <w:p>
      <w:pPr>
        <w:spacing w:after="0" w:line="247" w:lineRule="auto"/>
        <w:jc w:val="both"/>
        <w:sectPr>
          <w:type w:val="continuous"/>
          <w:pgSz w:w="11910" w:h="16840"/>
          <w:pgMar w:header="0" w:footer="685" w:top="400" w:bottom="280" w:left="0" w:right="0"/>
        </w:sectPr>
      </w:pPr>
    </w:p>
    <w:p>
      <w:pPr>
        <w:spacing w:before="74"/>
        <w:ind w:left="907" w:right="7926" w:hanging="1"/>
        <w:jc w:val="left"/>
        <w:rPr>
          <w:rFonts w:ascii="Tahoma" w:hAnsi="Tahoma"/>
          <w:b/>
          <w:sz w:val="22"/>
        </w:rPr>
      </w:pPr>
      <w:r>
        <w:rPr/>
        <mc:AlternateContent>
          <mc:Choice Requires="wps">
            <w:drawing>
              <wp:anchor distT="0" distB="0" distL="0" distR="0" allowOverlap="1" layoutInCell="1" locked="0" behindDoc="0" simplePos="0" relativeHeight="15886336">
                <wp:simplePos x="0" y="0"/>
                <wp:positionH relativeFrom="page">
                  <wp:posOffset>2183100</wp:posOffset>
                </wp:positionH>
                <wp:positionV relativeFrom="paragraph">
                  <wp:posOffset>387409</wp:posOffset>
                </wp:positionV>
                <wp:extent cx="345440" cy="314960"/>
                <wp:effectExtent l="0" t="0" r="0" b="0"/>
                <wp:wrapNone/>
                <wp:docPr id="1343" name="Graphic 1343"/>
                <wp:cNvGraphicFramePr>
                  <a:graphicFrameLocks/>
                </wp:cNvGraphicFramePr>
                <a:graphic>
                  <a:graphicData uri="http://schemas.microsoft.com/office/word/2010/wordprocessingShape">
                    <wps:wsp>
                      <wps:cNvPr id="1343" name="Graphic 1343"/>
                      <wps:cNvSpPr/>
                      <wps:spPr>
                        <a:xfrm>
                          <a:off x="0" y="0"/>
                          <a:ext cx="345440" cy="314960"/>
                        </a:xfrm>
                        <a:custGeom>
                          <a:avLst/>
                          <a:gdLst/>
                          <a:ahLst/>
                          <a:cxnLst/>
                          <a:rect l="l" t="t" r="r" b="b"/>
                          <a:pathLst>
                            <a:path w="345440" h="314960">
                              <a:moveTo>
                                <a:pt x="181952" y="248920"/>
                              </a:moveTo>
                              <a:lnTo>
                                <a:pt x="55384" y="248920"/>
                              </a:lnTo>
                              <a:lnTo>
                                <a:pt x="55384" y="260350"/>
                              </a:lnTo>
                              <a:lnTo>
                                <a:pt x="56451" y="262890"/>
                              </a:lnTo>
                              <a:lnTo>
                                <a:pt x="58178" y="262890"/>
                              </a:lnTo>
                              <a:lnTo>
                                <a:pt x="152311" y="314960"/>
                              </a:lnTo>
                              <a:lnTo>
                                <a:pt x="156781" y="314960"/>
                              </a:lnTo>
                              <a:lnTo>
                                <a:pt x="193477" y="300990"/>
                              </a:lnTo>
                              <a:lnTo>
                                <a:pt x="182702" y="300990"/>
                              </a:lnTo>
                              <a:lnTo>
                                <a:pt x="182232" y="299720"/>
                              </a:lnTo>
                              <a:lnTo>
                                <a:pt x="181952" y="299720"/>
                              </a:lnTo>
                              <a:lnTo>
                                <a:pt x="181952" y="248920"/>
                              </a:lnTo>
                              <a:close/>
                            </a:path>
                            <a:path w="345440" h="314960">
                              <a:moveTo>
                                <a:pt x="243459" y="195580"/>
                              </a:moveTo>
                              <a:lnTo>
                                <a:pt x="225361" y="195580"/>
                              </a:lnTo>
                              <a:lnTo>
                                <a:pt x="225564" y="196850"/>
                              </a:lnTo>
                              <a:lnTo>
                                <a:pt x="225564" y="284480"/>
                              </a:lnTo>
                              <a:lnTo>
                                <a:pt x="225107" y="285750"/>
                              </a:lnTo>
                              <a:lnTo>
                                <a:pt x="184391" y="300990"/>
                              </a:lnTo>
                              <a:lnTo>
                                <a:pt x="193477" y="300990"/>
                              </a:lnTo>
                              <a:lnTo>
                                <a:pt x="256862" y="276860"/>
                              </a:lnTo>
                              <a:lnTo>
                                <a:pt x="243459" y="276860"/>
                              </a:lnTo>
                              <a:lnTo>
                                <a:pt x="243459" y="195580"/>
                              </a:lnTo>
                              <a:close/>
                            </a:path>
                            <a:path w="345440" h="314960">
                              <a:moveTo>
                                <a:pt x="298196" y="190500"/>
                              </a:moveTo>
                              <a:lnTo>
                                <a:pt x="65811" y="190500"/>
                              </a:lnTo>
                              <a:lnTo>
                                <a:pt x="76492" y="191770"/>
                              </a:lnTo>
                              <a:lnTo>
                                <a:pt x="272846" y="191770"/>
                              </a:lnTo>
                              <a:lnTo>
                                <a:pt x="273558" y="193040"/>
                              </a:lnTo>
                              <a:lnTo>
                                <a:pt x="273786" y="193040"/>
                              </a:lnTo>
                              <a:lnTo>
                                <a:pt x="273786" y="266700"/>
                              </a:lnTo>
                              <a:lnTo>
                                <a:pt x="272592" y="266700"/>
                              </a:lnTo>
                              <a:lnTo>
                                <a:pt x="245935" y="276860"/>
                              </a:lnTo>
                              <a:lnTo>
                                <a:pt x="256862" y="276860"/>
                              </a:lnTo>
                              <a:lnTo>
                                <a:pt x="343598" y="243840"/>
                              </a:lnTo>
                              <a:lnTo>
                                <a:pt x="345008" y="242570"/>
                              </a:lnTo>
                              <a:lnTo>
                                <a:pt x="345016" y="218440"/>
                              </a:lnTo>
                              <a:lnTo>
                                <a:pt x="298437" y="218440"/>
                              </a:lnTo>
                              <a:lnTo>
                                <a:pt x="298196" y="217170"/>
                              </a:lnTo>
                              <a:lnTo>
                                <a:pt x="298196" y="190500"/>
                              </a:lnTo>
                              <a:close/>
                            </a:path>
                            <a:path w="345440" h="314960">
                              <a:moveTo>
                                <a:pt x="244208" y="193040"/>
                              </a:moveTo>
                              <a:lnTo>
                                <a:pt x="88798" y="193040"/>
                              </a:lnTo>
                              <a:lnTo>
                                <a:pt x="103124" y="194310"/>
                              </a:lnTo>
                              <a:lnTo>
                                <a:pt x="104063" y="194310"/>
                              </a:lnTo>
                              <a:lnTo>
                                <a:pt x="104736" y="195580"/>
                              </a:lnTo>
                              <a:lnTo>
                                <a:pt x="104736" y="231140"/>
                              </a:lnTo>
                              <a:lnTo>
                                <a:pt x="104495" y="231140"/>
                              </a:lnTo>
                              <a:lnTo>
                                <a:pt x="104025" y="232410"/>
                              </a:lnTo>
                              <a:lnTo>
                                <a:pt x="2844" y="232410"/>
                              </a:lnTo>
                              <a:lnTo>
                                <a:pt x="35560" y="251460"/>
                              </a:lnTo>
                              <a:lnTo>
                                <a:pt x="38100" y="251460"/>
                              </a:lnTo>
                              <a:lnTo>
                                <a:pt x="55384" y="248920"/>
                              </a:lnTo>
                              <a:lnTo>
                                <a:pt x="181952" y="248920"/>
                              </a:lnTo>
                              <a:lnTo>
                                <a:pt x="181952" y="242570"/>
                              </a:lnTo>
                              <a:lnTo>
                                <a:pt x="135750" y="242570"/>
                              </a:lnTo>
                              <a:lnTo>
                                <a:pt x="118465" y="236220"/>
                              </a:lnTo>
                              <a:lnTo>
                                <a:pt x="117995" y="236220"/>
                              </a:lnTo>
                              <a:lnTo>
                                <a:pt x="117995" y="198120"/>
                              </a:lnTo>
                              <a:lnTo>
                                <a:pt x="118224" y="196850"/>
                              </a:lnTo>
                              <a:lnTo>
                                <a:pt x="203149" y="196850"/>
                              </a:lnTo>
                              <a:lnTo>
                                <a:pt x="223634" y="195580"/>
                              </a:lnTo>
                              <a:lnTo>
                                <a:pt x="243459" y="195580"/>
                              </a:lnTo>
                              <a:lnTo>
                                <a:pt x="243459" y="194310"/>
                              </a:lnTo>
                              <a:lnTo>
                                <a:pt x="244208" y="193040"/>
                              </a:lnTo>
                              <a:close/>
                            </a:path>
                            <a:path w="345440" h="314960">
                              <a:moveTo>
                                <a:pt x="181952" y="198120"/>
                              </a:moveTo>
                              <a:lnTo>
                                <a:pt x="141046" y="198120"/>
                              </a:lnTo>
                              <a:lnTo>
                                <a:pt x="141770" y="199390"/>
                              </a:lnTo>
                              <a:lnTo>
                                <a:pt x="141770" y="241300"/>
                              </a:lnTo>
                              <a:lnTo>
                                <a:pt x="141592" y="241300"/>
                              </a:lnTo>
                              <a:lnTo>
                                <a:pt x="140512" y="242570"/>
                              </a:lnTo>
                              <a:lnTo>
                                <a:pt x="181952" y="242570"/>
                              </a:lnTo>
                              <a:lnTo>
                                <a:pt x="181952" y="198120"/>
                              </a:lnTo>
                              <a:close/>
                            </a:path>
                            <a:path w="345440" h="314960">
                              <a:moveTo>
                                <a:pt x="37896" y="118110"/>
                              </a:moveTo>
                              <a:lnTo>
                                <a:pt x="35090" y="118110"/>
                              </a:lnTo>
                              <a:lnTo>
                                <a:pt x="3238" y="132080"/>
                              </a:lnTo>
                              <a:lnTo>
                                <a:pt x="1257" y="133350"/>
                              </a:lnTo>
                              <a:lnTo>
                                <a:pt x="0" y="135890"/>
                              </a:lnTo>
                              <a:lnTo>
                                <a:pt x="0" y="229870"/>
                              </a:lnTo>
                              <a:lnTo>
                                <a:pt x="1079" y="232410"/>
                              </a:lnTo>
                              <a:lnTo>
                                <a:pt x="102450" y="232410"/>
                              </a:lnTo>
                              <a:lnTo>
                                <a:pt x="87363" y="228600"/>
                              </a:lnTo>
                              <a:lnTo>
                                <a:pt x="86817" y="227330"/>
                              </a:lnTo>
                              <a:lnTo>
                                <a:pt x="86817" y="224790"/>
                              </a:lnTo>
                              <a:lnTo>
                                <a:pt x="75857" y="224790"/>
                              </a:lnTo>
                              <a:lnTo>
                                <a:pt x="64389" y="222250"/>
                              </a:lnTo>
                              <a:lnTo>
                                <a:pt x="63842" y="220980"/>
                              </a:lnTo>
                              <a:lnTo>
                                <a:pt x="63842" y="212090"/>
                              </a:lnTo>
                              <a:lnTo>
                                <a:pt x="30505" y="212090"/>
                              </a:lnTo>
                              <a:lnTo>
                                <a:pt x="21437" y="209550"/>
                              </a:lnTo>
                              <a:lnTo>
                                <a:pt x="20904" y="209550"/>
                              </a:lnTo>
                              <a:lnTo>
                                <a:pt x="20904" y="207010"/>
                              </a:lnTo>
                              <a:lnTo>
                                <a:pt x="12827" y="207010"/>
                              </a:lnTo>
                              <a:lnTo>
                                <a:pt x="6845" y="205747"/>
                              </a:lnTo>
                              <a:lnTo>
                                <a:pt x="6023" y="205747"/>
                              </a:lnTo>
                              <a:lnTo>
                                <a:pt x="5486" y="204470"/>
                              </a:lnTo>
                              <a:lnTo>
                                <a:pt x="5486" y="186690"/>
                              </a:lnTo>
                              <a:lnTo>
                                <a:pt x="5702" y="186690"/>
                              </a:lnTo>
                              <a:lnTo>
                                <a:pt x="6451" y="185420"/>
                              </a:lnTo>
                              <a:lnTo>
                                <a:pt x="345026" y="185420"/>
                              </a:lnTo>
                              <a:lnTo>
                                <a:pt x="345031" y="171450"/>
                              </a:lnTo>
                              <a:lnTo>
                                <a:pt x="5702" y="171450"/>
                              </a:lnTo>
                              <a:lnTo>
                                <a:pt x="5486" y="170180"/>
                              </a:lnTo>
                              <a:lnTo>
                                <a:pt x="5486" y="152400"/>
                              </a:lnTo>
                              <a:lnTo>
                                <a:pt x="6019" y="152400"/>
                              </a:lnTo>
                              <a:lnTo>
                                <a:pt x="6807" y="151130"/>
                              </a:lnTo>
                              <a:lnTo>
                                <a:pt x="13411" y="149860"/>
                              </a:lnTo>
                              <a:lnTo>
                                <a:pt x="20904" y="149860"/>
                              </a:lnTo>
                              <a:lnTo>
                                <a:pt x="20904" y="148590"/>
                              </a:lnTo>
                              <a:lnTo>
                                <a:pt x="21475" y="147320"/>
                              </a:lnTo>
                              <a:lnTo>
                                <a:pt x="22263" y="147320"/>
                              </a:lnTo>
                              <a:lnTo>
                                <a:pt x="31089" y="144780"/>
                              </a:lnTo>
                              <a:lnTo>
                                <a:pt x="63842" y="144780"/>
                              </a:lnTo>
                              <a:lnTo>
                                <a:pt x="63842" y="137160"/>
                              </a:lnTo>
                              <a:lnTo>
                                <a:pt x="64427" y="135890"/>
                              </a:lnTo>
                              <a:lnTo>
                                <a:pt x="65201" y="135890"/>
                              </a:lnTo>
                              <a:lnTo>
                                <a:pt x="76428" y="133350"/>
                              </a:lnTo>
                              <a:lnTo>
                                <a:pt x="86817" y="133350"/>
                              </a:lnTo>
                              <a:lnTo>
                                <a:pt x="86817" y="130810"/>
                              </a:lnTo>
                              <a:lnTo>
                                <a:pt x="87388" y="130810"/>
                              </a:lnTo>
                              <a:lnTo>
                                <a:pt x="102489" y="127000"/>
                              </a:lnTo>
                              <a:lnTo>
                                <a:pt x="117995" y="127000"/>
                              </a:lnTo>
                              <a:lnTo>
                                <a:pt x="117995" y="123190"/>
                              </a:lnTo>
                              <a:lnTo>
                                <a:pt x="118541" y="121920"/>
                              </a:lnTo>
                              <a:lnTo>
                                <a:pt x="129298" y="119380"/>
                              </a:lnTo>
                              <a:lnTo>
                                <a:pt x="55384" y="119380"/>
                              </a:lnTo>
                              <a:lnTo>
                                <a:pt x="37896" y="118110"/>
                              </a:lnTo>
                              <a:close/>
                            </a:path>
                            <a:path w="345440" h="314960">
                              <a:moveTo>
                                <a:pt x="271843" y="191770"/>
                              </a:moveTo>
                              <a:lnTo>
                                <a:pt x="77431" y="191770"/>
                              </a:lnTo>
                              <a:lnTo>
                                <a:pt x="78143" y="193040"/>
                              </a:lnTo>
                              <a:lnTo>
                                <a:pt x="78143" y="223520"/>
                              </a:lnTo>
                              <a:lnTo>
                                <a:pt x="77889" y="224790"/>
                              </a:lnTo>
                              <a:lnTo>
                                <a:pt x="86817" y="224790"/>
                              </a:lnTo>
                              <a:lnTo>
                                <a:pt x="86817" y="194310"/>
                              </a:lnTo>
                              <a:lnTo>
                                <a:pt x="87426" y="194310"/>
                              </a:lnTo>
                              <a:lnTo>
                                <a:pt x="87782" y="193040"/>
                              </a:lnTo>
                              <a:lnTo>
                                <a:pt x="244208" y="193040"/>
                              </a:lnTo>
                              <a:lnTo>
                                <a:pt x="271843" y="191770"/>
                              </a:lnTo>
                              <a:close/>
                            </a:path>
                            <a:path w="345440" h="314960">
                              <a:moveTo>
                                <a:pt x="320128" y="189230"/>
                              </a:moveTo>
                              <a:lnTo>
                                <a:pt x="312851" y="189230"/>
                              </a:lnTo>
                              <a:lnTo>
                                <a:pt x="313207" y="190500"/>
                              </a:lnTo>
                              <a:lnTo>
                                <a:pt x="313423" y="190500"/>
                              </a:lnTo>
                              <a:lnTo>
                                <a:pt x="313423" y="215900"/>
                              </a:lnTo>
                              <a:lnTo>
                                <a:pt x="311950" y="215900"/>
                              </a:lnTo>
                              <a:lnTo>
                                <a:pt x="300342" y="218440"/>
                              </a:lnTo>
                              <a:lnTo>
                                <a:pt x="345016" y="218440"/>
                              </a:lnTo>
                              <a:lnTo>
                                <a:pt x="345017" y="214630"/>
                              </a:lnTo>
                              <a:lnTo>
                                <a:pt x="321132" y="214630"/>
                              </a:lnTo>
                              <a:lnTo>
                                <a:pt x="320382" y="213360"/>
                              </a:lnTo>
                              <a:lnTo>
                                <a:pt x="320128" y="213360"/>
                              </a:lnTo>
                              <a:lnTo>
                                <a:pt x="320128" y="189230"/>
                              </a:lnTo>
                              <a:close/>
                            </a:path>
                            <a:path w="345440" h="314960">
                              <a:moveTo>
                                <a:pt x="345026" y="186690"/>
                              </a:moveTo>
                              <a:lnTo>
                                <a:pt x="22910" y="186690"/>
                              </a:lnTo>
                              <a:lnTo>
                                <a:pt x="31191" y="187960"/>
                              </a:lnTo>
                              <a:lnTo>
                                <a:pt x="332816" y="187960"/>
                              </a:lnTo>
                              <a:lnTo>
                                <a:pt x="333032" y="189230"/>
                              </a:lnTo>
                              <a:lnTo>
                                <a:pt x="333032" y="212090"/>
                              </a:lnTo>
                              <a:lnTo>
                                <a:pt x="332422" y="212090"/>
                              </a:lnTo>
                              <a:lnTo>
                                <a:pt x="331558" y="213360"/>
                              </a:lnTo>
                              <a:lnTo>
                                <a:pt x="322275" y="214630"/>
                              </a:lnTo>
                              <a:lnTo>
                                <a:pt x="345017" y="214630"/>
                              </a:lnTo>
                              <a:lnTo>
                                <a:pt x="345026" y="186690"/>
                              </a:lnTo>
                              <a:close/>
                            </a:path>
                            <a:path w="345440" h="314960">
                              <a:moveTo>
                                <a:pt x="320878" y="187960"/>
                              </a:moveTo>
                              <a:lnTo>
                                <a:pt x="32804" y="187960"/>
                              </a:lnTo>
                              <a:lnTo>
                                <a:pt x="32804" y="210820"/>
                              </a:lnTo>
                              <a:lnTo>
                                <a:pt x="32550" y="212090"/>
                              </a:lnTo>
                              <a:lnTo>
                                <a:pt x="63842" y="212090"/>
                              </a:lnTo>
                              <a:lnTo>
                                <a:pt x="63842" y="191770"/>
                              </a:lnTo>
                              <a:lnTo>
                                <a:pt x="64058" y="191770"/>
                              </a:lnTo>
                              <a:lnTo>
                                <a:pt x="64808" y="190500"/>
                              </a:lnTo>
                              <a:lnTo>
                                <a:pt x="298945" y="190500"/>
                              </a:lnTo>
                              <a:lnTo>
                                <a:pt x="311480" y="189230"/>
                              </a:lnTo>
                              <a:lnTo>
                                <a:pt x="320128" y="189230"/>
                              </a:lnTo>
                              <a:lnTo>
                                <a:pt x="320878" y="187960"/>
                              </a:lnTo>
                              <a:close/>
                            </a:path>
                            <a:path w="345440" h="314960">
                              <a:moveTo>
                                <a:pt x="345026" y="185420"/>
                              </a:moveTo>
                              <a:lnTo>
                                <a:pt x="14414" y="185420"/>
                              </a:lnTo>
                              <a:lnTo>
                                <a:pt x="15125" y="186690"/>
                              </a:lnTo>
                              <a:lnTo>
                                <a:pt x="15125" y="205913"/>
                              </a:lnTo>
                              <a:lnTo>
                                <a:pt x="14884" y="207010"/>
                              </a:lnTo>
                              <a:lnTo>
                                <a:pt x="20904" y="207010"/>
                              </a:lnTo>
                              <a:lnTo>
                                <a:pt x="20904" y="187960"/>
                              </a:lnTo>
                              <a:lnTo>
                                <a:pt x="21120" y="187960"/>
                              </a:lnTo>
                              <a:lnTo>
                                <a:pt x="21869" y="186690"/>
                              </a:lnTo>
                              <a:lnTo>
                                <a:pt x="345026" y="186690"/>
                              </a:lnTo>
                              <a:lnTo>
                                <a:pt x="345026" y="185420"/>
                              </a:lnTo>
                              <a:close/>
                            </a:path>
                            <a:path w="345440" h="314960">
                              <a:moveTo>
                                <a:pt x="203149" y="196850"/>
                              </a:moveTo>
                              <a:lnTo>
                                <a:pt x="119976" y="196850"/>
                              </a:lnTo>
                              <a:lnTo>
                                <a:pt x="140157" y="198120"/>
                              </a:lnTo>
                              <a:lnTo>
                                <a:pt x="182664" y="198120"/>
                              </a:lnTo>
                              <a:lnTo>
                                <a:pt x="203149" y="196850"/>
                              </a:lnTo>
                              <a:close/>
                            </a:path>
                            <a:path w="345440" h="314960">
                              <a:moveTo>
                                <a:pt x="20904" y="149860"/>
                              </a:moveTo>
                              <a:lnTo>
                                <a:pt x="14452" y="149860"/>
                              </a:lnTo>
                              <a:lnTo>
                                <a:pt x="14884" y="151130"/>
                              </a:lnTo>
                              <a:lnTo>
                                <a:pt x="15125" y="151130"/>
                              </a:lnTo>
                              <a:lnTo>
                                <a:pt x="15163" y="170180"/>
                              </a:lnTo>
                              <a:lnTo>
                                <a:pt x="14414" y="171450"/>
                              </a:lnTo>
                              <a:lnTo>
                                <a:pt x="345031" y="171450"/>
                              </a:lnTo>
                              <a:lnTo>
                                <a:pt x="345031" y="170180"/>
                              </a:lnTo>
                              <a:lnTo>
                                <a:pt x="21120" y="170180"/>
                              </a:lnTo>
                              <a:lnTo>
                                <a:pt x="20904" y="168910"/>
                              </a:lnTo>
                              <a:lnTo>
                                <a:pt x="20904" y="149860"/>
                              </a:lnTo>
                              <a:close/>
                            </a:path>
                            <a:path w="345440" h="314960">
                              <a:moveTo>
                                <a:pt x="63842" y="144780"/>
                              </a:moveTo>
                              <a:lnTo>
                                <a:pt x="31648" y="144780"/>
                              </a:lnTo>
                              <a:lnTo>
                                <a:pt x="32550" y="146050"/>
                              </a:lnTo>
                              <a:lnTo>
                                <a:pt x="32804" y="146050"/>
                              </a:lnTo>
                              <a:lnTo>
                                <a:pt x="32804" y="168910"/>
                              </a:lnTo>
                              <a:lnTo>
                                <a:pt x="32080" y="170180"/>
                              </a:lnTo>
                              <a:lnTo>
                                <a:pt x="331241" y="170180"/>
                              </a:lnTo>
                              <a:lnTo>
                                <a:pt x="321843" y="168910"/>
                              </a:lnTo>
                              <a:lnTo>
                                <a:pt x="311594" y="168910"/>
                              </a:lnTo>
                              <a:lnTo>
                                <a:pt x="299872" y="167640"/>
                              </a:lnTo>
                              <a:lnTo>
                                <a:pt x="64782" y="167640"/>
                              </a:lnTo>
                              <a:lnTo>
                                <a:pt x="64427" y="166370"/>
                              </a:lnTo>
                              <a:lnTo>
                                <a:pt x="63842" y="166370"/>
                              </a:lnTo>
                              <a:lnTo>
                                <a:pt x="63842" y="144780"/>
                              </a:lnTo>
                              <a:close/>
                            </a:path>
                            <a:path w="345440" h="314960">
                              <a:moveTo>
                                <a:pt x="345040" y="143510"/>
                              </a:moveTo>
                              <a:lnTo>
                                <a:pt x="322199" y="143510"/>
                              </a:lnTo>
                              <a:lnTo>
                                <a:pt x="331533" y="144780"/>
                              </a:lnTo>
                              <a:lnTo>
                                <a:pt x="332384" y="144780"/>
                              </a:lnTo>
                              <a:lnTo>
                                <a:pt x="333032" y="146050"/>
                              </a:lnTo>
                              <a:lnTo>
                                <a:pt x="333032" y="168910"/>
                              </a:lnTo>
                              <a:lnTo>
                                <a:pt x="332460" y="168910"/>
                              </a:lnTo>
                              <a:lnTo>
                                <a:pt x="332130" y="170180"/>
                              </a:lnTo>
                              <a:lnTo>
                                <a:pt x="345031" y="170180"/>
                              </a:lnTo>
                              <a:lnTo>
                                <a:pt x="345040" y="143510"/>
                              </a:lnTo>
                              <a:close/>
                            </a:path>
                            <a:path w="345440" h="314960">
                              <a:moveTo>
                                <a:pt x="345041" y="139700"/>
                              </a:moveTo>
                              <a:lnTo>
                                <a:pt x="300304" y="139700"/>
                              </a:lnTo>
                              <a:lnTo>
                                <a:pt x="311912" y="140970"/>
                              </a:lnTo>
                              <a:lnTo>
                                <a:pt x="312775" y="140970"/>
                              </a:lnTo>
                              <a:lnTo>
                                <a:pt x="313423" y="142240"/>
                              </a:lnTo>
                              <a:lnTo>
                                <a:pt x="313423" y="167640"/>
                              </a:lnTo>
                              <a:lnTo>
                                <a:pt x="313207" y="167640"/>
                              </a:lnTo>
                              <a:lnTo>
                                <a:pt x="312496" y="168910"/>
                              </a:lnTo>
                              <a:lnTo>
                                <a:pt x="320167" y="168910"/>
                              </a:lnTo>
                              <a:lnTo>
                                <a:pt x="320167" y="144780"/>
                              </a:lnTo>
                              <a:lnTo>
                                <a:pt x="320382" y="144780"/>
                              </a:lnTo>
                              <a:lnTo>
                                <a:pt x="320776" y="143510"/>
                              </a:lnTo>
                              <a:lnTo>
                                <a:pt x="345040" y="143510"/>
                              </a:lnTo>
                              <a:lnTo>
                                <a:pt x="345041" y="139700"/>
                              </a:lnTo>
                              <a:close/>
                            </a:path>
                            <a:path w="345440" h="314960">
                              <a:moveTo>
                                <a:pt x="86817" y="133350"/>
                              </a:moveTo>
                              <a:lnTo>
                                <a:pt x="77000" y="133350"/>
                              </a:lnTo>
                              <a:lnTo>
                                <a:pt x="77889" y="134620"/>
                              </a:lnTo>
                              <a:lnTo>
                                <a:pt x="78143" y="134620"/>
                              </a:lnTo>
                              <a:lnTo>
                                <a:pt x="78143" y="165100"/>
                              </a:lnTo>
                              <a:lnTo>
                                <a:pt x="77431" y="166370"/>
                              </a:lnTo>
                              <a:lnTo>
                                <a:pt x="65811" y="167640"/>
                              </a:lnTo>
                              <a:lnTo>
                                <a:pt x="279692" y="167640"/>
                              </a:lnTo>
                              <a:lnTo>
                                <a:pt x="263601" y="166370"/>
                              </a:lnTo>
                              <a:lnTo>
                                <a:pt x="262674" y="166370"/>
                              </a:lnTo>
                              <a:lnTo>
                                <a:pt x="261912" y="165100"/>
                              </a:lnTo>
                              <a:lnTo>
                                <a:pt x="87033" y="165100"/>
                              </a:lnTo>
                              <a:lnTo>
                                <a:pt x="86817" y="163830"/>
                              </a:lnTo>
                              <a:lnTo>
                                <a:pt x="86817" y="133350"/>
                              </a:lnTo>
                              <a:close/>
                            </a:path>
                            <a:path w="345440" h="314960">
                              <a:moveTo>
                                <a:pt x="345044" y="132080"/>
                              </a:moveTo>
                              <a:lnTo>
                                <a:pt x="264033" y="132080"/>
                              </a:lnTo>
                              <a:lnTo>
                                <a:pt x="280022" y="135890"/>
                              </a:lnTo>
                              <a:lnTo>
                                <a:pt x="281495" y="135890"/>
                              </a:lnTo>
                              <a:lnTo>
                                <a:pt x="281495" y="165100"/>
                              </a:lnTo>
                              <a:lnTo>
                                <a:pt x="281305" y="166370"/>
                              </a:lnTo>
                              <a:lnTo>
                                <a:pt x="280593" y="166370"/>
                              </a:lnTo>
                              <a:lnTo>
                                <a:pt x="280123" y="167640"/>
                              </a:lnTo>
                              <a:lnTo>
                                <a:pt x="298196" y="167640"/>
                              </a:lnTo>
                              <a:lnTo>
                                <a:pt x="298196" y="140970"/>
                              </a:lnTo>
                              <a:lnTo>
                                <a:pt x="298437" y="139700"/>
                              </a:lnTo>
                              <a:lnTo>
                                <a:pt x="345041" y="139700"/>
                              </a:lnTo>
                              <a:lnTo>
                                <a:pt x="345044" y="132080"/>
                              </a:lnTo>
                              <a:close/>
                            </a:path>
                            <a:path w="345440" h="314960">
                              <a:moveTo>
                                <a:pt x="223634" y="163830"/>
                              </a:moveTo>
                              <a:lnTo>
                                <a:pt x="103085" y="163830"/>
                              </a:lnTo>
                              <a:lnTo>
                                <a:pt x="88798" y="165100"/>
                              </a:lnTo>
                              <a:lnTo>
                                <a:pt x="245148" y="165100"/>
                              </a:lnTo>
                              <a:lnTo>
                                <a:pt x="223634" y="163830"/>
                              </a:lnTo>
                              <a:close/>
                            </a:path>
                            <a:path w="345440" h="314960">
                              <a:moveTo>
                                <a:pt x="345046" y="125730"/>
                              </a:moveTo>
                              <a:lnTo>
                                <a:pt x="224066" y="125730"/>
                              </a:lnTo>
                              <a:lnTo>
                                <a:pt x="245618" y="129540"/>
                              </a:lnTo>
                              <a:lnTo>
                                <a:pt x="246468" y="129540"/>
                              </a:lnTo>
                              <a:lnTo>
                                <a:pt x="247078" y="130810"/>
                              </a:lnTo>
                              <a:lnTo>
                                <a:pt x="247078" y="163830"/>
                              </a:lnTo>
                              <a:lnTo>
                                <a:pt x="246862" y="165100"/>
                              </a:lnTo>
                              <a:lnTo>
                                <a:pt x="261912" y="165100"/>
                              </a:lnTo>
                              <a:lnTo>
                                <a:pt x="261912" y="133350"/>
                              </a:lnTo>
                              <a:lnTo>
                                <a:pt x="262128" y="133350"/>
                              </a:lnTo>
                              <a:lnTo>
                                <a:pt x="262953" y="132080"/>
                              </a:lnTo>
                              <a:lnTo>
                                <a:pt x="345044" y="132080"/>
                              </a:lnTo>
                              <a:lnTo>
                                <a:pt x="345046" y="125730"/>
                              </a:lnTo>
                              <a:close/>
                            </a:path>
                            <a:path w="345440" h="314960">
                              <a:moveTo>
                                <a:pt x="117995" y="127000"/>
                              </a:moveTo>
                              <a:lnTo>
                                <a:pt x="104495" y="127000"/>
                              </a:lnTo>
                              <a:lnTo>
                                <a:pt x="104736" y="128270"/>
                              </a:lnTo>
                              <a:lnTo>
                                <a:pt x="104736" y="163830"/>
                              </a:lnTo>
                              <a:lnTo>
                                <a:pt x="222669" y="163830"/>
                              </a:lnTo>
                              <a:lnTo>
                                <a:pt x="221957" y="162560"/>
                              </a:lnTo>
                              <a:lnTo>
                                <a:pt x="118897" y="162560"/>
                              </a:lnTo>
                              <a:lnTo>
                                <a:pt x="118186" y="161290"/>
                              </a:lnTo>
                              <a:lnTo>
                                <a:pt x="117995" y="161290"/>
                              </a:lnTo>
                              <a:lnTo>
                                <a:pt x="117995" y="127000"/>
                              </a:lnTo>
                              <a:close/>
                            </a:path>
                            <a:path w="345440" h="314960">
                              <a:moveTo>
                                <a:pt x="165887" y="116840"/>
                              </a:moveTo>
                              <a:lnTo>
                                <a:pt x="141516" y="116840"/>
                              </a:lnTo>
                              <a:lnTo>
                                <a:pt x="141770" y="118110"/>
                              </a:lnTo>
                              <a:lnTo>
                                <a:pt x="141770" y="160020"/>
                              </a:lnTo>
                              <a:lnTo>
                                <a:pt x="141046" y="161290"/>
                              </a:lnTo>
                              <a:lnTo>
                                <a:pt x="119938" y="162560"/>
                              </a:lnTo>
                              <a:lnTo>
                                <a:pt x="198285" y="162560"/>
                              </a:lnTo>
                              <a:lnTo>
                                <a:pt x="167614" y="160020"/>
                              </a:lnTo>
                              <a:lnTo>
                                <a:pt x="165887" y="160020"/>
                              </a:lnTo>
                              <a:lnTo>
                                <a:pt x="165887" y="116840"/>
                              </a:lnTo>
                              <a:close/>
                            </a:path>
                            <a:path w="345440" h="314960">
                              <a:moveTo>
                                <a:pt x="316757" y="115570"/>
                              </a:moveTo>
                              <a:lnTo>
                                <a:pt x="168033" y="115570"/>
                              </a:lnTo>
                              <a:lnTo>
                                <a:pt x="198615" y="120650"/>
                              </a:lnTo>
                              <a:lnTo>
                                <a:pt x="199478" y="120650"/>
                              </a:lnTo>
                              <a:lnTo>
                                <a:pt x="200088" y="121920"/>
                              </a:lnTo>
                              <a:lnTo>
                                <a:pt x="200088" y="161290"/>
                              </a:lnTo>
                              <a:lnTo>
                                <a:pt x="199517" y="161290"/>
                              </a:lnTo>
                              <a:lnTo>
                                <a:pt x="199186" y="162560"/>
                              </a:lnTo>
                              <a:lnTo>
                                <a:pt x="221957" y="162560"/>
                              </a:lnTo>
                              <a:lnTo>
                                <a:pt x="221957" y="127000"/>
                              </a:lnTo>
                              <a:lnTo>
                                <a:pt x="222173" y="125730"/>
                              </a:lnTo>
                              <a:lnTo>
                                <a:pt x="345046" y="125730"/>
                              </a:lnTo>
                              <a:lnTo>
                                <a:pt x="343471" y="123190"/>
                              </a:lnTo>
                              <a:lnTo>
                                <a:pt x="341210" y="123190"/>
                              </a:lnTo>
                              <a:lnTo>
                                <a:pt x="316757" y="115570"/>
                              </a:lnTo>
                              <a:close/>
                            </a:path>
                            <a:path w="345440" h="314960">
                              <a:moveTo>
                                <a:pt x="157327" y="1270"/>
                              </a:moveTo>
                              <a:lnTo>
                                <a:pt x="151765" y="1270"/>
                              </a:lnTo>
                              <a:lnTo>
                                <a:pt x="56248" y="69850"/>
                              </a:lnTo>
                              <a:lnTo>
                                <a:pt x="55384" y="71120"/>
                              </a:lnTo>
                              <a:lnTo>
                                <a:pt x="55384" y="119380"/>
                              </a:lnTo>
                              <a:lnTo>
                                <a:pt x="129298" y="119380"/>
                              </a:lnTo>
                              <a:lnTo>
                                <a:pt x="140055" y="116840"/>
                              </a:lnTo>
                              <a:lnTo>
                                <a:pt x="165887" y="116840"/>
                              </a:lnTo>
                              <a:lnTo>
                                <a:pt x="166141" y="115570"/>
                              </a:lnTo>
                              <a:lnTo>
                                <a:pt x="316757" y="115570"/>
                              </a:lnTo>
                              <a:lnTo>
                                <a:pt x="308605" y="113030"/>
                              </a:lnTo>
                              <a:lnTo>
                                <a:pt x="64947" y="113030"/>
                              </a:lnTo>
                              <a:lnTo>
                                <a:pt x="64668" y="111760"/>
                              </a:lnTo>
                              <a:lnTo>
                                <a:pt x="63842" y="111760"/>
                              </a:lnTo>
                              <a:lnTo>
                                <a:pt x="63842" y="82550"/>
                              </a:lnTo>
                              <a:lnTo>
                                <a:pt x="64160" y="82550"/>
                              </a:lnTo>
                              <a:lnTo>
                                <a:pt x="64706" y="81280"/>
                              </a:lnTo>
                              <a:lnTo>
                                <a:pt x="75387" y="74930"/>
                              </a:lnTo>
                              <a:lnTo>
                                <a:pt x="86817" y="74930"/>
                              </a:lnTo>
                              <a:lnTo>
                                <a:pt x="86817" y="68580"/>
                              </a:lnTo>
                              <a:lnTo>
                                <a:pt x="87147" y="67310"/>
                              </a:lnTo>
                              <a:lnTo>
                                <a:pt x="102552" y="58420"/>
                              </a:lnTo>
                              <a:lnTo>
                                <a:pt x="117995" y="58420"/>
                              </a:lnTo>
                              <a:lnTo>
                                <a:pt x="117995" y="49530"/>
                              </a:lnTo>
                              <a:lnTo>
                                <a:pt x="118325" y="48260"/>
                              </a:lnTo>
                              <a:lnTo>
                                <a:pt x="139547" y="35560"/>
                              </a:lnTo>
                              <a:lnTo>
                                <a:pt x="165887" y="35560"/>
                              </a:lnTo>
                              <a:lnTo>
                                <a:pt x="165887" y="33020"/>
                              </a:lnTo>
                              <a:lnTo>
                                <a:pt x="166217" y="31750"/>
                              </a:lnTo>
                              <a:lnTo>
                                <a:pt x="219429" y="31750"/>
                              </a:lnTo>
                              <a:lnTo>
                                <a:pt x="157327" y="1270"/>
                              </a:lnTo>
                              <a:close/>
                            </a:path>
                            <a:path w="345440" h="314960">
                              <a:moveTo>
                                <a:pt x="86817" y="74930"/>
                              </a:moveTo>
                              <a:lnTo>
                                <a:pt x="77787" y="74930"/>
                              </a:lnTo>
                              <a:lnTo>
                                <a:pt x="78143" y="76200"/>
                              </a:lnTo>
                              <a:lnTo>
                                <a:pt x="78143" y="106680"/>
                              </a:lnTo>
                              <a:lnTo>
                                <a:pt x="77711" y="107950"/>
                              </a:lnTo>
                              <a:lnTo>
                                <a:pt x="66382" y="111760"/>
                              </a:lnTo>
                              <a:lnTo>
                                <a:pt x="64947" y="113030"/>
                              </a:lnTo>
                              <a:lnTo>
                                <a:pt x="308605" y="113030"/>
                              </a:lnTo>
                              <a:lnTo>
                                <a:pt x="304530" y="111760"/>
                              </a:lnTo>
                              <a:lnTo>
                                <a:pt x="279158" y="111760"/>
                              </a:lnTo>
                              <a:lnTo>
                                <a:pt x="262420" y="106680"/>
                              </a:lnTo>
                              <a:lnTo>
                                <a:pt x="261912" y="105410"/>
                              </a:lnTo>
                              <a:lnTo>
                                <a:pt x="261912" y="102870"/>
                              </a:lnTo>
                              <a:lnTo>
                                <a:pt x="87972" y="102870"/>
                              </a:lnTo>
                              <a:lnTo>
                                <a:pt x="87642" y="101600"/>
                              </a:lnTo>
                              <a:lnTo>
                                <a:pt x="86817" y="101600"/>
                              </a:lnTo>
                              <a:lnTo>
                                <a:pt x="86817" y="74930"/>
                              </a:lnTo>
                              <a:close/>
                            </a:path>
                            <a:path w="345440" h="314960">
                              <a:moveTo>
                                <a:pt x="292303" y="72390"/>
                              </a:moveTo>
                              <a:lnTo>
                                <a:pt x="263893" y="72390"/>
                              </a:lnTo>
                              <a:lnTo>
                                <a:pt x="281063" y="80010"/>
                              </a:lnTo>
                              <a:lnTo>
                                <a:pt x="281495" y="81280"/>
                              </a:lnTo>
                              <a:lnTo>
                                <a:pt x="281495" y="110490"/>
                              </a:lnTo>
                              <a:lnTo>
                                <a:pt x="281228" y="110490"/>
                              </a:lnTo>
                              <a:lnTo>
                                <a:pt x="280441" y="111760"/>
                              </a:lnTo>
                              <a:lnTo>
                                <a:pt x="304530" y="111760"/>
                              </a:lnTo>
                              <a:lnTo>
                                <a:pt x="292303" y="107950"/>
                              </a:lnTo>
                              <a:lnTo>
                                <a:pt x="292303" y="72390"/>
                              </a:lnTo>
                              <a:close/>
                            </a:path>
                            <a:path w="345440" h="314960">
                              <a:moveTo>
                                <a:pt x="117995" y="58420"/>
                              </a:moveTo>
                              <a:lnTo>
                                <a:pt x="104381" y="58420"/>
                              </a:lnTo>
                              <a:lnTo>
                                <a:pt x="104736" y="59690"/>
                              </a:lnTo>
                              <a:lnTo>
                                <a:pt x="104736" y="95250"/>
                              </a:lnTo>
                              <a:lnTo>
                                <a:pt x="104343" y="95250"/>
                              </a:lnTo>
                              <a:lnTo>
                                <a:pt x="89357" y="101600"/>
                              </a:lnTo>
                              <a:lnTo>
                                <a:pt x="87972" y="102870"/>
                              </a:lnTo>
                              <a:lnTo>
                                <a:pt x="261912" y="102870"/>
                              </a:lnTo>
                              <a:lnTo>
                                <a:pt x="261912" y="100330"/>
                              </a:lnTo>
                              <a:lnTo>
                                <a:pt x="244754" y="100330"/>
                              </a:lnTo>
                              <a:lnTo>
                                <a:pt x="222453" y="93980"/>
                              </a:lnTo>
                              <a:lnTo>
                                <a:pt x="221957" y="92710"/>
                              </a:lnTo>
                              <a:lnTo>
                                <a:pt x="221957" y="88900"/>
                              </a:lnTo>
                              <a:lnTo>
                                <a:pt x="119113" y="88900"/>
                              </a:lnTo>
                              <a:lnTo>
                                <a:pt x="118783" y="87630"/>
                              </a:lnTo>
                              <a:lnTo>
                                <a:pt x="117995" y="87630"/>
                              </a:lnTo>
                              <a:lnTo>
                                <a:pt x="117995" y="58420"/>
                              </a:lnTo>
                              <a:close/>
                            </a:path>
                            <a:path w="345440" h="314960">
                              <a:moveTo>
                                <a:pt x="268592" y="55880"/>
                              </a:moveTo>
                              <a:lnTo>
                                <a:pt x="224459" y="55880"/>
                              </a:lnTo>
                              <a:lnTo>
                                <a:pt x="246646" y="66040"/>
                              </a:lnTo>
                              <a:lnTo>
                                <a:pt x="247078" y="66040"/>
                              </a:lnTo>
                              <a:lnTo>
                                <a:pt x="247078" y="99060"/>
                              </a:lnTo>
                              <a:lnTo>
                                <a:pt x="246824" y="100330"/>
                              </a:lnTo>
                              <a:lnTo>
                                <a:pt x="261912" y="100330"/>
                              </a:lnTo>
                              <a:lnTo>
                                <a:pt x="261912" y="73660"/>
                              </a:lnTo>
                              <a:lnTo>
                                <a:pt x="262204" y="73660"/>
                              </a:lnTo>
                              <a:lnTo>
                                <a:pt x="263245" y="72390"/>
                              </a:lnTo>
                              <a:lnTo>
                                <a:pt x="292303" y="72390"/>
                              </a:lnTo>
                              <a:lnTo>
                                <a:pt x="292303" y="69850"/>
                              </a:lnTo>
                              <a:lnTo>
                                <a:pt x="291160" y="67310"/>
                              </a:lnTo>
                              <a:lnTo>
                                <a:pt x="289293" y="66040"/>
                              </a:lnTo>
                              <a:lnTo>
                                <a:pt x="268592" y="55880"/>
                              </a:lnTo>
                              <a:close/>
                            </a:path>
                            <a:path w="345440" h="314960">
                              <a:moveTo>
                                <a:pt x="165887" y="35560"/>
                              </a:moveTo>
                              <a:lnTo>
                                <a:pt x="141401" y="35560"/>
                              </a:lnTo>
                              <a:lnTo>
                                <a:pt x="141770" y="36830"/>
                              </a:lnTo>
                              <a:lnTo>
                                <a:pt x="141770" y="78740"/>
                              </a:lnTo>
                              <a:lnTo>
                                <a:pt x="141338" y="78740"/>
                              </a:lnTo>
                              <a:lnTo>
                                <a:pt x="120548" y="88900"/>
                              </a:lnTo>
                              <a:lnTo>
                                <a:pt x="221957" y="88900"/>
                              </a:lnTo>
                              <a:lnTo>
                                <a:pt x="221957" y="86360"/>
                              </a:lnTo>
                              <a:lnTo>
                                <a:pt x="197751" y="86360"/>
                              </a:lnTo>
                              <a:lnTo>
                                <a:pt x="167182" y="76200"/>
                              </a:lnTo>
                              <a:lnTo>
                                <a:pt x="165887" y="76200"/>
                              </a:lnTo>
                              <a:lnTo>
                                <a:pt x="165887" y="35560"/>
                              </a:lnTo>
                              <a:close/>
                            </a:path>
                            <a:path w="345440" h="314960">
                              <a:moveTo>
                                <a:pt x="219429" y="31750"/>
                              </a:moveTo>
                              <a:lnTo>
                                <a:pt x="168427" y="31750"/>
                              </a:lnTo>
                              <a:lnTo>
                                <a:pt x="199656" y="45720"/>
                              </a:lnTo>
                              <a:lnTo>
                                <a:pt x="200088" y="45720"/>
                              </a:lnTo>
                              <a:lnTo>
                                <a:pt x="200088" y="85090"/>
                              </a:lnTo>
                              <a:lnTo>
                                <a:pt x="199834" y="85090"/>
                              </a:lnTo>
                              <a:lnTo>
                                <a:pt x="199377" y="86360"/>
                              </a:lnTo>
                              <a:lnTo>
                                <a:pt x="221957" y="86360"/>
                              </a:lnTo>
                              <a:lnTo>
                                <a:pt x="221957" y="57150"/>
                              </a:lnTo>
                              <a:lnTo>
                                <a:pt x="222237" y="55880"/>
                              </a:lnTo>
                              <a:lnTo>
                                <a:pt x="268592" y="55880"/>
                              </a:lnTo>
                              <a:lnTo>
                                <a:pt x="219429" y="31750"/>
                              </a:lnTo>
                              <a:close/>
                            </a:path>
                            <a:path w="345440" h="314960">
                              <a:moveTo>
                                <a:pt x="155994" y="0"/>
                              </a:moveTo>
                              <a:lnTo>
                                <a:pt x="154571" y="0"/>
                              </a:lnTo>
                              <a:lnTo>
                                <a:pt x="153060" y="1270"/>
                              </a:lnTo>
                              <a:lnTo>
                                <a:pt x="156959" y="1270"/>
                              </a:lnTo>
                              <a:lnTo>
                                <a:pt x="155994"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171.897705pt;margin-top:30.5047pt;width:27.2pt;height:24.8pt;mso-position-horizontal-relative:page;mso-position-vertical-relative:paragraph;z-index:15886336" id="docshape1122" coordorigin="3438,610" coordsize="544,496" path="m3724,1002l3525,1002,3525,1020,3527,1024,3530,1024,3678,1106,3685,1106,3743,1084,3726,1084,3725,1082,3724,1082,3724,1002xm3821,918l3793,918,3793,920,3793,1058,3792,1060,3728,1084,3743,1084,3842,1046,3821,1046,3821,918xm3908,910l3542,910,3558,912,3868,912,3869,914,3869,914,3869,1030,3867,1030,3825,1046,3842,1046,3979,994,3981,992,3981,954,3908,954,3908,952,3908,910xm3823,914l3578,914,3600,916,3602,916,3603,918,3603,974,3603,974,3602,976,3442,976,3494,1006,3498,1006,3525,1002,3724,1002,3724,992,3652,992,3625,982,3624,982,3624,922,3624,920,3758,920,3790,918,3821,918,3821,916,3823,914xm3724,922l3660,922,3661,924,3661,990,3661,990,3659,992,3724,992,3724,922xm3498,796l3493,796,3443,818,3440,820,3438,824,3438,972,3440,976,3599,976,3576,970,3575,968,3575,964,3557,964,3539,960,3538,958,3538,944,3486,944,3472,940,3471,940,3471,936,3458,936,3449,934,3447,934,3447,932,3447,904,3447,904,3448,902,3981,902,3981,880,3447,880,3447,878,3447,850,3447,850,3449,848,3459,846,3471,846,3471,844,3472,842,3473,842,3487,838,3538,838,3538,826,3539,824,3541,824,3558,820,3575,820,3575,816,3576,816,3599,810,3624,810,3624,804,3625,802,3642,798,3525,798,3498,796xm3866,912l3560,912,3561,914,3561,962,3561,964,3575,964,3575,916,3576,916,3576,914,3823,914,3866,912xm3942,908l3931,908,3931,910,3932,910,3932,950,3929,950,3911,954,3981,954,3981,948,3944,948,3942,946,3942,946,3942,908xm3981,904l3474,904,3487,906,3962,906,3962,908,3962,944,3961,944,3960,946,3945,948,3981,948,3981,904xm3943,906l3490,906,3490,942,3489,944,3538,944,3538,912,3539,912,3540,910,3909,910,3928,908,3942,908,3943,906xm3981,902l3461,902,3462,904,3462,934,3461,936,3471,936,3471,906,3471,906,3472,904,3981,904,3981,902xm3758,920l3627,920,3659,922,3726,922,3758,920xm3471,846l3461,846,3461,848,3462,848,3462,878,3461,880,3981,880,3981,878,3471,878,3471,876,3471,846xm3538,838l3488,838,3489,840,3490,840,3490,876,3488,878,3960,878,3945,876,3929,876,3910,874,3540,874,3539,872,3538,872,3538,838xm3981,836l3945,836,3960,838,3961,838,3962,840,3962,876,3962,876,3961,878,3981,878,3981,836xm3981,830l3911,830,3929,832,3931,832,3932,834,3932,874,3931,874,3930,876,3942,876,3942,838,3942,838,3943,836,3981,836,3981,830xm3575,820l3559,820,3561,822,3561,822,3561,870,3560,872,3542,874,3878,874,3853,872,3852,872,3850,870,3575,870,3575,868,3575,820xm3981,818l3854,818,3879,824,3881,824,3881,870,3881,872,3880,872,3879,874,3908,874,3908,832,3908,830,3981,830,3981,818xm3790,868l3600,868,3578,870,3824,870,3790,868xm3981,808l3791,808,3825,814,3826,814,3827,816,3827,868,3827,870,3850,870,3850,820,3851,820,3852,818,3981,818,3981,808xm3624,810l3603,810,3603,812,3603,868,3789,868,3787,866,3625,866,3624,864,3624,864,3624,810xm3699,794l3661,794,3661,796,3661,862,3660,864,3627,866,3750,866,3702,862,3699,862,3699,794xm3937,792l3703,792,3751,800,3752,800,3753,802,3753,864,3752,864,3752,866,3787,866,3787,810,3788,808,3981,808,3979,804,3975,804,3937,792xm3686,612l3677,612,3527,720,3525,722,3525,798,3642,798,3659,794,3699,794,3700,792,3937,792,3924,788,3540,788,3540,786,3538,786,3538,740,3539,740,3540,738,3557,728,3575,728,3575,718,3575,716,3599,702,3624,702,3624,688,3624,686,3658,666,3699,666,3699,662,3700,660,3784,660,3686,612xm3575,728l3560,728,3561,730,3561,778,3560,780,3542,786,3540,788,3924,788,3918,786,3878,786,3851,778,3850,776,3850,772,3576,772,3576,770,3575,770,3575,728xm3898,724l3854,724,3881,736,3881,738,3881,784,3881,784,3880,786,3918,786,3898,780,3898,724xm3624,702l3602,702,3603,704,3603,760,3602,760,3579,770,3576,772,3850,772,3850,768,3823,768,3788,758,3787,756,3787,750,3626,750,3625,748,3624,748,3624,702xm3861,698l3791,698,3826,714,3827,714,3827,766,3827,768,3850,768,3850,726,3851,726,3853,724,3898,724,3898,720,3896,716,3894,714,3861,698xm3699,666l3661,666,3661,668,3661,734,3661,734,3628,750,3787,750,3787,746,3749,746,3701,730,3699,730,3699,666xm3784,660l3703,660,3752,682,3753,682,3753,744,3753,744,3752,746,3787,746,3787,700,3788,698,3861,698,3784,660xm3684,610l3681,610,3679,612,3685,612,3684,610xe" filled="true" fillcolor="#a31b5b" stroked="false">
                <v:path arrowok="t"/>
                <v:fill type="solid"/>
                <w10:wrap type="none"/>
              </v:shape>
            </w:pict>
          </mc:Fallback>
        </mc:AlternateContent>
      </w:r>
      <w:r>
        <w:rPr/>
        <mc:AlternateContent>
          <mc:Choice Requires="wps">
            <w:drawing>
              <wp:anchor distT="0" distB="0" distL="0" distR="0" allowOverlap="1" layoutInCell="1" locked="0" behindDoc="0" simplePos="0" relativeHeight="15894528">
                <wp:simplePos x="0" y="0"/>
                <wp:positionH relativeFrom="page">
                  <wp:posOffset>5837335</wp:posOffset>
                </wp:positionH>
                <wp:positionV relativeFrom="paragraph">
                  <wp:posOffset>246256</wp:posOffset>
                </wp:positionV>
                <wp:extent cx="238760" cy="467359"/>
                <wp:effectExtent l="0" t="0" r="0" b="0"/>
                <wp:wrapNone/>
                <wp:docPr id="1344" name="Textbox 1344"/>
                <wp:cNvGraphicFramePr>
                  <a:graphicFrameLocks/>
                </wp:cNvGraphicFramePr>
                <a:graphic>
                  <a:graphicData uri="http://schemas.microsoft.com/office/word/2010/wordprocessingShape">
                    <wps:wsp>
                      <wps:cNvPr id="1344" name="Textbox 1344"/>
                      <wps:cNvSpPr txBox="1"/>
                      <wps:spPr>
                        <a:xfrm>
                          <a:off x="0" y="0"/>
                          <a:ext cx="238760" cy="467359"/>
                        </a:xfrm>
                        <a:prstGeom prst="rect">
                          <a:avLst/>
                        </a:prstGeom>
                      </wps:spPr>
                      <wps:txbx>
                        <w:txbxContent>
                          <w:p>
                            <w:pPr>
                              <w:spacing w:before="15"/>
                              <w:ind w:left="20" w:right="18" w:firstLine="0"/>
                              <w:jc w:val="left"/>
                              <w:rPr>
                                <w:rFonts w:ascii="Tahoma"/>
                                <w:sz w:val="14"/>
                              </w:rPr>
                            </w:pPr>
                            <w:r>
                              <w:rPr>
                                <w:rFonts w:ascii="Tahoma"/>
                                <w:spacing w:val="-2"/>
                                <w:w w:val="105"/>
                                <w:sz w:val="14"/>
                              </w:rPr>
                              <w:t>Recheche </w:t>
                            </w:r>
                            <w:r>
                              <w:rPr>
                                <w:rFonts w:ascii="Tahoma"/>
                                <w:spacing w:val="-2"/>
                                <w:sz w:val="14"/>
                              </w:rPr>
                              <w:t>subvention</w:t>
                            </w:r>
                          </w:p>
                        </w:txbxContent>
                      </wps:txbx>
                      <wps:bodyPr wrap="square" lIns="0" tIns="0" rIns="0" bIns="0" rtlCol="0" vert="vert270">
                        <a:noAutofit/>
                      </wps:bodyPr>
                    </wps:wsp>
                  </a:graphicData>
                </a:graphic>
              </wp:anchor>
            </w:drawing>
          </mc:Choice>
          <mc:Fallback>
            <w:pict>
              <v:shape style="position:absolute;margin-left:459.632751pt;margin-top:19.390240pt;width:18.8pt;height:36.8pt;mso-position-horizontal-relative:page;mso-position-vertical-relative:paragraph;z-index:15894528" type="#_x0000_t202" id="docshape1123" filled="false" stroked="false">
                <v:textbox inset="0,0,0,0" style="layout-flow:vertical;mso-layout-flow-alt:bottom-to-top">
                  <w:txbxContent>
                    <w:p>
                      <w:pPr>
                        <w:spacing w:before="15"/>
                        <w:ind w:left="20" w:right="18" w:firstLine="0"/>
                        <w:jc w:val="left"/>
                        <w:rPr>
                          <w:rFonts w:ascii="Tahoma"/>
                          <w:sz w:val="14"/>
                        </w:rPr>
                      </w:pPr>
                      <w:r>
                        <w:rPr>
                          <w:rFonts w:ascii="Tahoma"/>
                          <w:spacing w:val="-2"/>
                          <w:w w:val="105"/>
                          <w:sz w:val="14"/>
                        </w:rPr>
                        <w:t>Recheche </w:t>
                      </w:r>
                      <w:r>
                        <w:rPr>
                          <w:rFonts w:ascii="Tahoma"/>
                          <w:spacing w:val="-2"/>
                          <w:sz w:val="14"/>
                        </w:rPr>
                        <w:t>subvention</w:t>
                      </w:r>
                    </w:p>
                  </w:txbxContent>
                </v:textbox>
                <w10:wrap type="none"/>
              </v:shape>
            </w:pict>
          </mc:Fallback>
        </mc:AlternateContent>
      </w:r>
      <w:r>
        <w:rPr/>
        <mc:AlternateContent>
          <mc:Choice Requires="wps">
            <w:drawing>
              <wp:anchor distT="0" distB="0" distL="0" distR="0" allowOverlap="1" layoutInCell="1" locked="0" behindDoc="1" simplePos="0" relativeHeight="483133952">
                <wp:simplePos x="0" y="0"/>
                <wp:positionH relativeFrom="page">
                  <wp:posOffset>2559641</wp:posOffset>
                </wp:positionH>
                <wp:positionV relativeFrom="paragraph">
                  <wp:posOffset>240500</wp:posOffset>
                </wp:positionV>
                <wp:extent cx="500380" cy="581660"/>
                <wp:effectExtent l="0" t="0" r="0" b="0"/>
                <wp:wrapNone/>
                <wp:docPr id="1345" name="Textbox 1345"/>
                <wp:cNvGraphicFramePr>
                  <a:graphicFrameLocks/>
                </wp:cNvGraphicFramePr>
                <a:graphic>
                  <a:graphicData uri="http://schemas.microsoft.com/office/word/2010/wordprocessingShape">
                    <wps:wsp>
                      <wps:cNvPr id="1345" name="Textbox 1345"/>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61</w:t>
                            </w:r>
                          </w:p>
                        </w:txbxContent>
                      </wps:txbx>
                      <wps:bodyPr wrap="square" lIns="0" tIns="0" rIns="0" bIns="0" rtlCol="0">
                        <a:noAutofit/>
                      </wps:bodyPr>
                    </wps:wsp>
                  </a:graphicData>
                </a:graphic>
              </wp:anchor>
            </w:drawing>
          </mc:Choice>
          <mc:Fallback>
            <w:pict>
              <v:shape style="position:absolute;margin-left:201.54660pt;margin-top:18.937021pt;width:39.4pt;height:45.8pt;mso-position-horizontal-relative:page;mso-position-vertical-relative:paragraph;z-index:-20182528" type="#_x0000_t202" id="docshape1124"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61</w:t>
                      </w:r>
                    </w:p>
                  </w:txbxContent>
                </v:textbox>
                <w10:wrap type="none"/>
              </v:shape>
            </w:pict>
          </mc:Fallback>
        </mc:AlternateContent>
      </w:r>
      <w:r>
        <w:rPr>
          <w:rFonts w:ascii="Wingdings 3" w:hAnsi="Wingdings 3"/>
          <w:color w:val="575756"/>
          <w:w w:val="90"/>
          <w:sz w:val="20"/>
        </w:rPr>
        <w:t></w:t>
      </w:r>
      <w:r>
        <w:rPr>
          <w:rFonts w:ascii="Tahoma" w:hAnsi="Tahoma"/>
          <w:b/>
          <w:color w:val="494949"/>
          <w:w w:val="90"/>
          <w:sz w:val="22"/>
        </w:rPr>
        <w:t>Accompagnement</w:t>
      </w:r>
      <w:r>
        <w:rPr>
          <w:rFonts w:ascii="Tahoma" w:hAnsi="Tahoma"/>
          <w:b/>
          <w:color w:val="494949"/>
          <w:spacing w:val="-12"/>
          <w:w w:val="90"/>
          <w:sz w:val="22"/>
        </w:rPr>
        <w:t> </w:t>
      </w:r>
      <w:r>
        <w:rPr>
          <w:rFonts w:ascii="Tahoma" w:hAnsi="Tahoma"/>
          <w:b/>
          <w:color w:val="494949"/>
          <w:w w:val="90"/>
          <w:sz w:val="22"/>
        </w:rPr>
        <w:t>technique </w:t>
      </w:r>
      <w:r>
        <w:rPr>
          <w:rFonts w:ascii="Tahoma" w:hAnsi="Tahoma"/>
          <w:b/>
          <w:color w:val="494949"/>
          <w:sz w:val="22"/>
        </w:rPr>
        <w:t>des</w:t>
      </w:r>
      <w:r>
        <w:rPr>
          <w:rFonts w:ascii="Tahoma" w:hAnsi="Tahoma"/>
          <w:b/>
          <w:color w:val="494949"/>
          <w:spacing w:val="-18"/>
          <w:sz w:val="22"/>
        </w:rPr>
        <w:t> </w:t>
      </w:r>
      <w:r>
        <w:rPr>
          <w:rFonts w:ascii="Tahoma" w:hAnsi="Tahoma"/>
          <w:b/>
          <w:color w:val="494949"/>
          <w:sz w:val="22"/>
        </w:rPr>
        <w:t>entreprises</w:t>
      </w:r>
    </w:p>
    <w:p>
      <w:pPr>
        <w:pStyle w:val="BodyText"/>
        <w:spacing w:before="52"/>
        <w:rPr>
          <w:rFonts w:ascii="Tahoma"/>
          <w:sz w:val="22"/>
        </w:rPr>
      </w:pPr>
    </w:p>
    <w:p>
      <w:pPr>
        <w:pStyle w:val="BodyText"/>
        <w:ind w:left="6531"/>
      </w:pPr>
      <w:r>
        <w:rPr/>
        <mc:AlternateContent>
          <mc:Choice Requires="wps">
            <w:drawing>
              <wp:anchor distT="0" distB="0" distL="0" distR="0" allowOverlap="1" layoutInCell="1" locked="0" behindDoc="1" simplePos="0" relativeHeight="483127808">
                <wp:simplePos x="0" y="0"/>
                <wp:positionH relativeFrom="page">
                  <wp:posOffset>5835192</wp:posOffset>
                </wp:positionH>
                <wp:positionV relativeFrom="paragraph">
                  <wp:posOffset>133629</wp:posOffset>
                </wp:positionV>
                <wp:extent cx="245110" cy="1922780"/>
                <wp:effectExtent l="0" t="0" r="0" b="0"/>
                <wp:wrapNone/>
                <wp:docPr id="1346" name="Textbox 1346"/>
                <wp:cNvGraphicFramePr>
                  <a:graphicFrameLocks/>
                </wp:cNvGraphicFramePr>
                <a:graphic>
                  <a:graphicData uri="http://schemas.microsoft.com/office/word/2010/wordprocessingShape">
                    <wps:wsp>
                      <wps:cNvPr id="1346" name="Textbox 1346"/>
                      <wps:cNvSpPr txBox="1"/>
                      <wps:spPr>
                        <a:xfrm>
                          <a:off x="0" y="0"/>
                          <a:ext cx="245110" cy="1922780"/>
                        </a:xfrm>
                        <a:prstGeom prst="rect">
                          <a:avLst/>
                        </a:prstGeom>
                        <a:solidFill>
                          <a:srgbClr val="F6C888"/>
                        </a:solidFill>
                      </wps:spPr>
                      <wps:txbx>
                        <w:txbxContent>
                          <w:p>
                            <w:pPr>
                              <w:spacing w:before="26"/>
                              <w:ind w:left="65" w:right="0" w:firstLine="0"/>
                              <w:jc w:val="left"/>
                              <w:rPr>
                                <w:rFonts w:ascii="Tahoma"/>
                                <w:b/>
                                <w:color w:val="000000"/>
                                <w:sz w:val="23"/>
                              </w:rPr>
                            </w:pPr>
                            <w:r>
                              <w:rPr>
                                <w:rFonts w:ascii="Tahoma"/>
                                <w:b/>
                                <w:color w:val="FFFFFF"/>
                                <w:spacing w:val="-5"/>
                                <w:sz w:val="23"/>
                              </w:rPr>
                              <w:t>21</w:t>
                            </w:r>
                          </w:p>
                        </w:txbxContent>
                      </wps:txbx>
                      <wps:bodyPr wrap="square" lIns="0" tIns="0" rIns="0" bIns="0" rtlCol="0">
                        <a:noAutofit/>
                      </wps:bodyPr>
                    </wps:wsp>
                  </a:graphicData>
                </a:graphic>
              </wp:anchor>
            </w:drawing>
          </mc:Choice>
          <mc:Fallback>
            <w:pict>
              <v:shape style="position:absolute;margin-left:459.463989pt;margin-top:10.521969pt;width:19.3pt;height:151.4pt;mso-position-horizontal-relative:page;mso-position-vertical-relative:paragraph;z-index:-20188672" type="#_x0000_t202" id="docshape1125" filled="true" fillcolor="#f6c888" stroked="false">
                <v:textbox inset="0,0,0,0">
                  <w:txbxContent>
                    <w:p>
                      <w:pPr>
                        <w:spacing w:before="26"/>
                        <w:ind w:left="65" w:right="0" w:firstLine="0"/>
                        <w:jc w:val="left"/>
                        <w:rPr>
                          <w:rFonts w:ascii="Tahoma"/>
                          <w:b/>
                          <w:color w:val="000000"/>
                          <w:sz w:val="23"/>
                        </w:rPr>
                      </w:pPr>
                      <w:r>
                        <w:rPr>
                          <w:rFonts w:ascii="Tahoma"/>
                          <w:b/>
                          <w:color w:val="FFFFFF"/>
                          <w:spacing w:val="-5"/>
                          <w:sz w:val="23"/>
                        </w:rPr>
                        <w:t>21</w:t>
                      </w:r>
                    </w:p>
                  </w:txbxContent>
                </v:textbox>
                <v:fill type="solid"/>
                <w10:wrap type="none"/>
              </v:shape>
            </w:pict>
          </mc:Fallback>
        </mc:AlternateContent>
      </w:r>
      <w:r>
        <w:rPr>
          <w:color w:val="B24C75"/>
          <w:w w:val="90"/>
        </w:rPr>
        <w:t>Motif</w:t>
      </w:r>
      <w:r>
        <w:rPr>
          <w:color w:val="B24C75"/>
          <w:spacing w:val="-3"/>
          <w:w w:val="90"/>
        </w:rPr>
        <w:t> </w:t>
      </w:r>
      <w:r>
        <w:rPr>
          <w:color w:val="B24C75"/>
          <w:w w:val="90"/>
        </w:rPr>
        <w:t>de</w:t>
      </w:r>
      <w:r>
        <w:rPr>
          <w:color w:val="B24C75"/>
          <w:spacing w:val="-3"/>
          <w:w w:val="90"/>
        </w:rPr>
        <w:t> </w:t>
      </w:r>
      <w:r>
        <w:rPr>
          <w:color w:val="B24C75"/>
          <w:w w:val="90"/>
        </w:rPr>
        <w:t>la</w:t>
      </w:r>
      <w:r>
        <w:rPr>
          <w:color w:val="B24C75"/>
          <w:spacing w:val="-3"/>
          <w:w w:val="90"/>
        </w:rPr>
        <w:t> </w:t>
      </w:r>
      <w:r>
        <w:rPr>
          <w:color w:val="B24C75"/>
          <w:spacing w:val="-2"/>
          <w:w w:val="90"/>
        </w:rPr>
        <w:t>demande</w:t>
      </w:r>
    </w:p>
    <w:p>
      <w:pPr>
        <w:spacing w:before="14"/>
        <w:ind w:left="1443" w:right="5060" w:firstLine="0"/>
        <w:jc w:val="center"/>
        <w:rPr>
          <w:rFonts w:ascii="Tahoma" w:hAnsi="Tahoma"/>
          <w:b/>
          <w:sz w:val="18"/>
        </w:rPr>
      </w:pPr>
      <w:r>
        <w:rPr>
          <w:rFonts w:ascii="Tahoma" w:hAnsi="Tahoma"/>
          <w:b/>
          <w:color w:val="A31B5B"/>
          <w:w w:val="90"/>
          <w:sz w:val="18"/>
        </w:rPr>
        <w:t>entreprises</w:t>
      </w:r>
      <w:r>
        <w:rPr>
          <w:rFonts w:ascii="Tahoma" w:hAnsi="Tahoma"/>
          <w:b/>
          <w:color w:val="A31B5B"/>
          <w:spacing w:val="-3"/>
          <w:sz w:val="18"/>
        </w:rPr>
        <w:t> </w:t>
      </w:r>
      <w:r>
        <w:rPr>
          <w:rFonts w:ascii="Tahoma" w:hAnsi="Tahoma"/>
          <w:b/>
          <w:color w:val="A31B5B"/>
          <w:spacing w:val="-2"/>
          <w:sz w:val="18"/>
        </w:rPr>
        <w:t>accompagnées</w:t>
      </w:r>
    </w:p>
    <w:p>
      <w:pPr>
        <w:spacing w:before="10"/>
        <w:ind w:left="1443" w:right="5060" w:firstLine="0"/>
        <w:jc w:val="center"/>
        <w:rPr>
          <w:b/>
          <w:sz w:val="18"/>
        </w:rPr>
      </w:pPr>
      <w:r>
        <w:rPr/>
        <mc:AlternateContent>
          <mc:Choice Requires="wps">
            <w:drawing>
              <wp:anchor distT="0" distB="0" distL="0" distR="0" allowOverlap="1" layoutInCell="1" locked="0" behindDoc="0" simplePos="0" relativeHeight="15890432">
                <wp:simplePos x="0" y="0"/>
                <wp:positionH relativeFrom="page">
                  <wp:posOffset>4476381</wp:posOffset>
                </wp:positionH>
                <wp:positionV relativeFrom="paragraph">
                  <wp:posOffset>480242</wp:posOffset>
                </wp:positionV>
                <wp:extent cx="245110" cy="1282065"/>
                <wp:effectExtent l="0" t="0" r="0" b="0"/>
                <wp:wrapNone/>
                <wp:docPr id="1347" name="Textbox 1347"/>
                <wp:cNvGraphicFramePr>
                  <a:graphicFrameLocks/>
                </wp:cNvGraphicFramePr>
                <a:graphic>
                  <a:graphicData uri="http://schemas.microsoft.com/office/word/2010/wordprocessingShape">
                    <wps:wsp>
                      <wps:cNvPr id="1347" name="Textbox 1347"/>
                      <wps:cNvSpPr txBox="1"/>
                      <wps:spPr>
                        <a:xfrm>
                          <a:off x="0" y="0"/>
                          <a:ext cx="245110" cy="1282065"/>
                        </a:xfrm>
                        <a:prstGeom prst="rect">
                          <a:avLst/>
                        </a:prstGeom>
                        <a:solidFill>
                          <a:srgbClr val="FAD264"/>
                        </a:solidFill>
                      </wps:spPr>
                      <wps:txbx>
                        <w:txbxContent>
                          <w:p>
                            <w:pPr>
                              <w:spacing w:before="17"/>
                              <w:ind w:left="57" w:right="0" w:firstLine="0"/>
                              <w:jc w:val="left"/>
                              <w:rPr>
                                <w:rFonts w:ascii="Tahoma"/>
                                <w:b/>
                                <w:color w:val="000000"/>
                                <w:sz w:val="23"/>
                              </w:rPr>
                            </w:pPr>
                            <w:r>
                              <w:rPr>
                                <w:rFonts w:ascii="Tahoma"/>
                                <w:b/>
                                <w:color w:val="FFFFFF"/>
                                <w:spacing w:val="-5"/>
                                <w:sz w:val="23"/>
                              </w:rPr>
                              <w:t>14</w:t>
                            </w:r>
                          </w:p>
                        </w:txbxContent>
                      </wps:txbx>
                      <wps:bodyPr wrap="square" lIns="0" tIns="0" rIns="0" bIns="0" rtlCol="0">
                        <a:noAutofit/>
                      </wps:bodyPr>
                    </wps:wsp>
                  </a:graphicData>
                </a:graphic>
              </wp:anchor>
            </w:drawing>
          </mc:Choice>
          <mc:Fallback>
            <w:pict>
              <v:shape style="position:absolute;margin-left:352.471008pt;margin-top:37.814358pt;width:19.3pt;height:100.95pt;mso-position-horizontal-relative:page;mso-position-vertical-relative:paragraph;z-index:15890432" type="#_x0000_t202" id="docshape1126" filled="true" fillcolor="#fad264" stroked="false">
                <v:textbox inset="0,0,0,0">
                  <w:txbxContent>
                    <w:p>
                      <w:pPr>
                        <w:spacing w:before="17"/>
                        <w:ind w:left="57" w:right="0" w:firstLine="0"/>
                        <w:jc w:val="left"/>
                        <w:rPr>
                          <w:rFonts w:ascii="Tahoma"/>
                          <w:b/>
                          <w:color w:val="000000"/>
                          <w:sz w:val="23"/>
                        </w:rPr>
                      </w:pPr>
                      <w:r>
                        <w:rPr>
                          <w:rFonts w:ascii="Tahoma"/>
                          <w:b/>
                          <w:color w:val="FFFFFF"/>
                          <w:spacing w:val="-5"/>
                          <w:sz w:val="23"/>
                        </w:rPr>
                        <w:t>14</w:t>
                      </w:r>
                    </w:p>
                  </w:txbxContent>
                </v:textbox>
                <v:fill type="solid"/>
                <w10:wrap type="none"/>
              </v:shape>
            </w:pict>
          </mc:Fallback>
        </mc:AlternateContent>
      </w:r>
      <w:r>
        <w:rPr/>
        <mc:AlternateContent>
          <mc:Choice Requires="wps">
            <w:drawing>
              <wp:anchor distT="0" distB="0" distL="0" distR="0" allowOverlap="1" layoutInCell="1" locked="0" behindDoc="0" simplePos="0" relativeHeight="15891968">
                <wp:simplePos x="0" y="0"/>
                <wp:positionH relativeFrom="page">
                  <wp:posOffset>4534504</wp:posOffset>
                </wp:positionH>
                <wp:positionV relativeFrom="paragraph">
                  <wp:posOffset>96796</wp:posOffset>
                </wp:positionV>
                <wp:extent cx="131445" cy="361950"/>
                <wp:effectExtent l="0" t="0" r="0" b="0"/>
                <wp:wrapNone/>
                <wp:docPr id="1348" name="Textbox 1348"/>
                <wp:cNvGraphicFramePr>
                  <a:graphicFrameLocks/>
                </wp:cNvGraphicFramePr>
                <a:graphic>
                  <a:graphicData uri="http://schemas.microsoft.com/office/word/2010/wordprocessingShape">
                    <wps:wsp>
                      <wps:cNvPr id="1348" name="Textbox 1348"/>
                      <wps:cNvSpPr txBox="1"/>
                      <wps:spPr>
                        <a:xfrm>
                          <a:off x="0" y="0"/>
                          <a:ext cx="131445" cy="361950"/>
                        </a:xfrm>
                        <a:prstGeom prst="rect">
                          <a:avLst/>
                        </a:prstGeom>
                      </wps:spPr>
                      <wps:txbx>
                        <w:txbxContent>
                          <w:p>
                            <w:pPr>
                              <w:spacing w:before="15"/>
                              <w:ind w:left="20" w:right="0" w:firstLine="0"/>
                              <w:jc w:val="left"/>
                              <w:rPr>
                                <w:rFonts w:ascii="Tahoma" w:hAnsi="Tahoma"/>
                                <w:sz w:val="14"/>
                              </w:rPr>
                            </w:pPr>
                            <w:r>
                              <w:rPr>
                                <w:rFonts w:ascii="Tahoma" w:hAnsi="Tahoma"/>
                                <w:spacing w:val="-2"/>
                                <w:w w:val="105"/>
                                <w:sz w:val="14"/>
                              </w:rPr>
                              <w:t>Création</w:t>
                            </w:r>
                          </w:p>
                        </w:txbxContent>
                      </wps:txbx>
                      <wps:bodyPr wrap="square" lIns="0" tIns="0" rIns="0" bIns="0" rtlCol="0" vert="vert270">
                        <a:noAutofit/>
                      </wps:bodyPr>
                    </wps:wsp>
                  </a:graphicData>
                </a:graphic>
              </wp:anchor>
            </w:drawing>
          </mc:Choice>
          <mc:Fallback>
            <w:pict>
              <v:shape style="position:absolute;margin-left:357.047577pt;margin-top:7.621748pt;width:10.35pt;height:28.5pt;mso-position-horizontal-relative:page;mso-position-vertical-relative:paragraph;z-index:15891968" type="#_x0000_t202" id="docshape1127" filled="false" stroked="false">
                <v:textbox inset="0,0,0,0" style="layout-flow:vertical;mso-layout-flow-alt:bottom-to-top">
                  <w:txbxContent>
                    <w:p>
                      <w:pPr>
                        <w:spacing w:before="15"/>
                        <w:ind w:left="20" w:right="0" w:firstLine="0"/>
                        <w:jc w:val="left"/>
                        <w:rPr>
                          <w:rFonts w:ascii="Tahoma" w:hAnsi="Tahoma"/>
                          <w:sz w:val="14"/>
                        </w:rPr>
                      </w:pPr>
                      <w:r>
                        <w:rPr>
                          <w:rFonts w:ascii="Tahoma" w:hAnsi="Tahoma"/>
                          <w:spacing w:val="-2"/>
                          <w:w w:val="105"/>
                          <w:sz w:val="14"/>
                        </w:rPr>
                        <w:t>Création</w:t>
                      </w:r>
                    </w:p>
                  </w:txbxContent>
                </v:textbox>
                <w10:wrap type="none"/>
              </v:shape>
            </w:pict>
          </mc:Fallback>
        </mc:AlternateContent>
      </w:r>
      <w:r>
        <w:rPr/>
        <mc:AlternateContent>
          <mc:Choice Requires="wps">
            <w:drawing>
              <wp:anchor distT="0" distB="0" distL="0" distR="0" allowOverlap="1" layoutInCell="1" locked="0" behindDoc="0" simplePos="0" relativeHeight="15892480">
                <wp:simplePos x="0" y="0"/>
                <wp:positionH relativeFrom="page">
                  <wp:posOffset>4810084</wp:posOffset>
                </wp:positionH>
                <wp:positionV relativeFrom="paragraph">
                  <wp:posOffset>121490</wp:posOffset>
                </wp:positionV>
                <wp:extent cx="131445" cy="1078230"/>
                <wp:effectExtent l="0" t="0" r="0" b="0"/>
                <wp:wrapNone/>
                <wp:docPr id="1349" name="Textbox 1349"/>
                <wp:cNvGraphicFramePr>
                  <a:graphicFrameLocks/>
                </wp:cNvGraphicFramePr>
                <a:graphic>
                  <a:graphicData uri="http://schemas.microsoft.com/office/word/2010/wordprocessingShape">
                    <wps:wsp>
                      <wps:cNvPr id="1349" name="Textbox 1349"/>
                      <wps:cNvSpPr txBox="1"/>
                      <wps:spPr>
                        <a:xfrm>
                          <a:off x="0" y="0"/>
                          <a:ext cx="131445" cy="1078230"/>
                        </a:xfrm>
                        <a:prstGeom prst="rect">
                          <a:avLst/>
                        </a:prstGeom>
                      </wps:spPr>
                      <wps:txbx>
                        <w:txbxContent>
                          <w:p>
                            <w:pPr>
                              <w:spacing w:before="15"/>
                              <w:ind w:left="20" w:right="0" w:firstLine="0"/>
                              <w:jc w:val="left"/>
                              <w:rPr>
                                <w:rFonts w:ascii="Tahoma" w:hAnsi="Tahoma"/>
                                <w:sz w:val="14"/>
                              </w:rPr>
                            </w:pPr>
                            <w:r>
                              <w:rPr>
                                <w:rFonts w:ascii="Tahoma" w:hAnsi="Tahoma"/>
                                <w:sz w:val="14"/>
                              </w:rPr>
                              <w:t>Développement</w:t>
                            </w:r>
                            <w:r>
                              <w:rPr>
                                <w:rFonts w:ascii="Tahoma" w:hAnsi="Tahoma"/>
                                <w:spacing w:val="-2"/>
                                <w:sz w:val="14"/>
                              </w:rPr>
                              <w:t> entreprise</w:t>
                            </w:r>
                          </w:p>
                        </w:txbxContent>
                      </wps:txbx>
                      <wps:bodyPr wrap="square" lIns="0" tIns="0" rIns="0" bIns="0" rtlCol="0" vert="vert270">
                        <a:noAutofit/>
                      </wps:bodyPr>
                    </wps:wsp>
                  </a:graphicData>
                </a:graphic>
              </wp:anchor>
            </w:drawing>
          </mc:Choice>
          <mc:Fallback>
            <w:pict>
              <v:shape style="position:absolute;margin-left:378.746796pt;margin-top:9.56622pt;width:10.35pt;height:84.9pt;mso-position-horizontal-relative:page;mso-position-vertical-relative:paragraph;z-index:15892480" type="#_x0000_t202" id="docshape1128" filled="false" stroked="false">
                <v:textbox inset="0,0,0,0" style="layout-flow:vertical;mso-layout-flow-alt:bottom-to-top">
                  <w:txbxContent>
                    <w:p>
                      <w:pPr>
                        <w:spacing w:before="15"/>
                        <w:ind w:left="20" w:right="0" w:firstLine="0"/>
                        <w:jc w:val="left"/>
                        <w:rPr>
                          <w:rFonts w:ascii="Tahoma" w:hAnsi="Tahoma"/>
                          <w:sz w:val="14"/>
                        </w:rPr>
                      </w:pPr>
                      <w:r>
                        <w:rPr>
                          <w:rFonts w:ascii="Tahoma" w:hAnsi="Tahoma"/>
                          <w:sz w:val="14"/>
                        </w:rPr>
                        <w:t>Développement</w:t>
                      </w:r>
                      <w:r>
                        <w:rPr>
                          <w:rFonts w:ascii="Tahoma" w:hAnsi="Tahoma"/>
                          <w:spacing w:val="-2"/>
                          <w:sz w:val="14"/>
                        </w:rPr>
                        <w:t> entreprise</w:t>
                      </w:r>
                    </w:p>
                  </w:txbxContent>
                </v:textbox>
                <w10:wrap type="none"/>
              </v:shape>
            </w:pict>
          </mc:Fallback>
        </mc:AlternateContent>
      </w:r>
      <w:r>
        <w:rPr/>
        <mc:AlternateContent>
          <mc:Choice Requires="wps">
            <w:drawing>
              <wp:anchor distT="0" distB="0" distL="0" distR="0" allowOverlap="1" layoutInCell="1" locked="0" behindDoc="0" simplePos="0" relativeHeight="15894016">
                <wp:simplePos x="0" y="0"/>
                <wp:positionH relativeFrom="page">
                  <wp:posOffset>5628235</wp:posOffset>
                </wp:positionH>
                <wp:positionV relativeFrom="paragraph">
                  <wp:posOffset>245591</wp:posOffset>
                </wp:positionV>
                <wp:extent cx="131445" cy="744855"/>
                <wp:effectExtent l="0" t="0" r="0" b="0"/>
                <wp:wrapNone/>
                <wp:docPr id="1350" name="Textbox 1350"/>
                <wp:cNvGraphicFramePr>
                  <a:graphicFrameLocks/>
                </wp:cNvGraphicFramePr>
                <a:graphic>
                  <a:graphicData uri="http://schemas.microsoft.com/office/word/2010/wordprocessingShape">
                    <wps:wsp>
                      <wps:cNvPr id="1350" name="Textbox 1350"/>
                      <wps:cNvSpPr txBox="1"/>
                      <wps:spPr>
                        <a:xfrm>
                          <a:off x="0" y="0"/>
                          <a:ext cx="131445" cy="744855"/>
                        </a:xfrm>
                        <a:prstGeom prst="rect">
                          <a:avLst/>
                        </a:prstGeom>
                      </wps:spPr>
                      <wps:txbx>
                        <w:txbxContent>
                          <w:p>
                            <w:pPr>
                              <w:spacing w:before="15"/>
                              <w:ind w:left="20" w:right="0" w:firstLine="0"/>
                              <w:jc w:val="left"/>
                              <w:rPr>
                                <w:rFonts w:ascii="Tahoma"/>
                                <w:sz w:val="14"/>
                              </w:rPr>
                            </w:pPr>
                            <w:r>
                              <w:rPr>
                                <w:rFonts w:ascii="Tahoma"/>
                                <w:sz w:val="14"/>
                              </w:rPr>
                              <w:t>Recherche</w:t>
                            </w:r>
                            <w:r>
                              <w:rPr>
                                <w:rFonts w:ascii="Tahoma"/>
                                <w:spacing w:val="-1"/>
                                <w:sz w:val="14"/>
                              </w:rPr>
                              <w:t> </w:t>
                            </w:r>
                            <w:r>
                              <w:rPr>
                                <w:rFonts w:ascii="Tahoma"/>
                                <w:spacing w:val="-2"/>
                                <w:sz w:val="14"/>
                              </w:rPr>
                              <w:t>foncier</w:t>
                            </w:r>
                          </w:p>
                        </w:txbxContent>
                      </wps:txbx>
                      <wps:bodyPr wrap="square" lIns="0" tIns="0" rIns="0" bIns="0" rtlCol="0" vert="vert270">
                        <a:noAutofit/>
                      </wps:bodyPr>
                    </wps:wsp>
                  </a:graphicData>
                </a:graphic>
              </wp:anchor>
            </w:drawing>
          </mc:Choice>
          <mc:Fallback>
            <w:pict>
              <v:shape style="position:absolute;margin-left:443.168121pt;margin-top:19.337914pt;width:10.35pt;height:58.65pt;mso-position-horizontal-relative:page;mso-position-vertical-relative:paragraph;z-index:15894016" type="#_x0000_t202" id="docshape1129" filled="false" stroked="false">
                <v:textbox inset="0,0,0,0" style="layout-flow:vertical;mso-layout-flow-alt:bottom-to-top">
                  <w:txbxContent>
                    <w:p>
                      <w:pPr>
                        <w:spacing w:before="15"/>
                        <w:ind w:left="20" w:right="0" w:firstLine="0"/>
                        <w:jc w:val="left"/>
                        <w:rPr>
                          <w:rFonts w:ascii="Tahoma"/>
                          <w:sz w:val="14"/>
                        </w:rPr>
                      </w:pPr>
                      <w:r>
                        <w:rPr>
                          <w:rFonts w:ascii="Tahoma"/>
                          <w:sz w:val="14"/>
                        </w:rPr>
                        <w:t>Recherche</w:t>
                      </w:r>
                      <w:r>
                        <w:rPr>
                          <w:rFonts w:ascii="Tahoma"/>
                          <w:spacing w:val="-1"/>
                          <w:sz w:val="14"/>
                        </w:rPr>
                        <w:t> </w:t>
                      </w:r>
                      <w:r>
                        <w:rPr>
                          <w:rFonts w:ascii="Tahoma"/>
                          <w:spacing w:val="-2"/>
                          <w:sz w:val="14"/>
                        </w:rPr>
                        <w:t>foncier</w:t>
                      </w:r>
                    </w:p>
                  </w:txbxContent>
                </v:textbox>
                <w10:wrap type="none"/>
              </v:shape>
            </w:pict>
          </mc:Fallback>
        </mc:AlternateContent>
      </w:r>
      <w:r>
        <w:rPr>
          <w:b/>
          <w:color w:val="A31B5B"/>
          <w:w w:val="90"/>
          <w:sz w:val="18"/>
        </w:rPr>
        <w:t>qui</w:t>
      </w:r>
      <w:r>
        <w:rPr>
          <w:b/>
          <w:color w:val="A31B5B"/>
          <w:spacing w:val="-4"/>
          <w:sz w:val="18"/>
        </w:rPr>
        <w:t> </w:t>
      </w:r>
      <w:r>
        <w:rPr>
          <w:b/>
          <w:color w:val="A31B5B"/>
          <w:w w:val="90"/>
          <w:sz w:val="18"/>
        </w:rPr>
        <w:t>représentent</w:t>
      </w:r>
      <w:r>
        <w:rPr>
          <w:b/>
          <w:color w:val="A31B5B"/>
          <w:spacing w:val="-3"/>
          <w:sz w:val="18"/>
        </w:rPr>
        <w:t> </w:t>
      </w:r>
      <w:r>
        <w:rPr>
          <w:b/>
          <w:color w:val="A31B5B"/>
          <w:w w:val="90"/>
          <w:sz w:val="18"/>
        </w:rPr>
        <w:t>115</w:t>
      </w:r>
      <w:r>
        <w:rPr>
          <w:b/>
          <w:color w:val="A31B5B"/>
          <w:spacing w:val="-3"/>
          <w:sz w:val="18"/>
        </w:rPr>
        <w:t> </w:t>
      </w:r>
      <w:r>
        <w:rPr>
          <w:b/>
          <w:color w:val="A31B5B"/>
          <w:w w:val="90"/>
          <w:sz w:val="18"/>
        </w:rPr>
        <w:t>rendez-</w:t>
      </w:r>
      <w:r>
        <w:rPr>
          <w:b/>
          <w:color w:val="A31B5B"/>
          <w:spacing w:val="-4"/>
          <w:w w:val="90"/>
          <w:sz w:val="18"/>
        </w:rPr>
        <w:t>vous</w:t>
      </w:r>
    </w:p>
    <w:p>
      <w:pPr>
        <w:pStyle w:val="BodyText"/>
        <w:spacing w:before="133"/>
      </w:pPr>
    </w:p>
    <w:p>
      <w:pPr>
        <w:spacing w:after="0"/>
        <w:sectPr>
          <w:pgSz w:w="11910" w:h="16840"/>
          <w:pgMar w:header="0" w:footer="688" w:top="760" w:bottom="880" w:left="0" w:right="0"/>
        </w:sectPr>
      </w:pPr>
    </w:p>
    <w:p>
      <w:pPr>
        <w:pStyle w:val="BodyText"/>
        <w:spacing w:before="105"/>
        <w:ind w:left="907"/>
      </w:pPr>
      <w:r>
        <w:rPr>
          <w:color w:val="B24C75"/>
          <w:w w:val="90"/>
        </w:rPr>
        <w:t>Accompagnement</w:t>
      </w:r>
      <w:r>
        <w:rPr>
          <w:color w:val="B24C75"/>
          <w:spacing w:val="16"/>
        </w:rPr>
        <w:t> </w:t>
      </w:r>
      <w:r>
        <w:rPr>
          <w:color w:val="B24C75"/>
          <w:w w:val="90"/>
        </w:rPr>
        <w:t>des</w:t>
      </w:r>
      <w:r>
        <w:rPr>
          <w:color w:val="B24C75"/>
          <w:spacing w:val="16"/>
        </w:rPr>
        <w:t> </w:t>
      </w:r>
      <w:r>
        <w:rPr>
          <w:color w:val="B24C75"/>
          <w:w w:val="90"/>
        </w:rPr>
        <w:t>entreprises</w:t>
      </w:r>
      <w:r>
        <w:rPr>
          <w:color w:val="B24C75"/>
          <w:spacing w:val="16"/>
        </w:rPr>
        <w:t> </w:t>
      </w:r>
      <w:r>
        <w:rPr>
          <w:color w:val="B24C75"/>
          <w:w w:val="90"/>
        </w:rPr>
        <w:t>par</w:t>
      </w:r>
      <w:r>
        <w:rPr>
          <w:color w:val="B24C75"/>
          <w:spacing w:val="13"/>
        </w:rPr>
        <w:t> </w:t>
      </w:r>
      <w:r>
        <w:rPr>
          <w:color w:val="B24C75"/>
          <w:spacing w:val="-2"/>
          <w:w w:val="90"/>
        </w:rPr>
        <w:t>commune</w:t>
      </w:r>
    </w:p>
    <w:p>
      <w:pPr>
        <w:tabs>
          <w:tab w:pos="1178" w:val="left" w:leader="none"/>
        </w:tabs>
        <w:spacing w:before="185"/>
        <w:ind w:left="907" w:right="0" w:firstLine="0"/>
        <w:jc w:val="left"/>
        <w:rPr>
          <w:rFonts w:ascii="Tahoma"/>
          <w:sz w:val="15"/>
        </w:rPr>
      </w:pPr>
      <w:r>
        <w:rPr>
          <w:rFonts w:ascii="Tahoma"/>
          <w:b/>
          <w:color w:val="FFFFFF"/>
          <w:sz w:val="16"/>
          <w:shd w:fill="255578" w:color="auto" w:val="clear"/>
        </w:rPr>
        <w:tab/>
        <w:t>1</w:t>
      </w:r>
      <w:r>
        <w:rPr>
          <w:rFonts w:ascii="Tahoma"/>
          <w:b/>
          <w:color w:val="FFFFFF"/>
          <w:spacing w:val="-12"/>
          <w:sz w:val="16"/>
          <w:shd w:fill="255578" w:color="auto" w:val="clear"/>
        </w:rPr>
        <w:t> </w:t>
      </w:r>
      <w:r>
        <w:rPr>
          <w:rFonts w:ascii="Tahoma"/>
          <w:b/>
          <w:color w:val="FFFFFF"/>
          <w:spacing w:val="2"/>
          <w:sz w:val="16"/>
        </w:rPr>
        <w:t> </w:t>
      </w:r>
      <w:r>
        <w:rPr>
          <w:rFonts w:ascii="Tahoma"/>
          <w:color w:val="000000"/>
          <w:spacing w:val="-2"/>
          <w:position w:val="2"/>
          <w:sz w:val="15"/>
        </w:rPr>
        <w:t>Vieux</w:t>
      </w:r>
    </w:p>
    <w:p>
      <w:pPr>
        <w:tabs>
          <w:tab w:pos="1178" w:val="left" w:leader="none"/>
        </w:tabs>
        <w:spacing w:before="44"/>
        <w:ind w:left="907" w:right="0" w:firstLine="0"/>
        <w:jc w:val="left"/>
        <w:rPr>
          <w:rFonts w:ascii="Tahoma"/>
          <w:sz w:val="15"/>
        </w:rPr>
      </w:pPr>
      <w:r>
        <w:rPr>
          <w:rFonts w:ascii="Tahoma"/>
          <w:b/>
          <w:color w:val="FFFFFF"/>
          <w:sz w:val="16"/>
          <w:shd w:fill="687E9B" w:color="auto" w:val="clear"/>
        </w:rPr>
        <w:tab/>
        <w:t>1</w:t>
      </w:r>
      <w:r>
        <w:rPr>
          <w:rFonts w:ascii="Tahoma"/>
          <w:b/>
          <w:color w:val="FFFFFF"/>
          <w:spacing w:val="-12"/>
          <w:sz w:val="16"/>
          <w:shd w:fill="687E9B" w:color="auto" w:val="clear"/>
        </w:rPr>
        <w:t> </w:t>
      </w:r>
      <w:r>
        <w:rPr>
          <w:rFonts w:ascii="Tahoma"/>
          <w:b/>
          <w:color w:val="FFFFFF"/>
          <w:spacing w:val="2"/>
          <w:sz w:val="16"/>
        </w:rPr>
        <w:t> </w:t>
      </w:r>
      <w:r>
        <w:rPr>
          <w:rFonts w:ascii="Tahoma"/>
          <w:color w:val="000000"/>
          <w:spacing w:val="-2"/>
          <w:position w:val="2"/>
          <w:sz w:val="15"/>
        </w:rPr>
        <w:t>Montgaillard</w:t>
      </w:r>
    </w:p>
    <w:p>
      <w:pPr>
        <w:spacing w:line="324" w:lineRule="auto" w:before="54"/>
        <w:ind w:left="1772" w:right="2379" w:firstLine="0"/>
        <w:jc w:val="left"/>
        <w:rPr>
          <w:rFonts w:ascii="Tahoma"/>
          <w:sz w:val="15"/>
        </w:rPr>
      </w:pPr>
      <w:r>
        <w:rPr/>
        <mc:AlternateContent>
          <mc:Choice Requires="wps">
            <w:drawing>
              <wp:anchor distT="0" distB="0" distL="0" distR="0" allowOverlap="1" layoutInCell="1" locked="0" behindDoc="0" simplePos="0" relativeHeight="15897600">
                <wp:simplePos x="0" y="0"/>
                <wp:positionH relativeFrom="page">
                  <wp:posOffset>537908</wp:posOffset>
                </wp:positionH>
                <wp:positionV relativeFrom="paragraph">
                  <wp:posOffset>22497</wp:posOffset>
                </wp:positionV>
                <wp:extent cx="594995" cy="759460"/>
                <wp:effectExtent l="0" t="0" r="0" b="0"/>
                <wp:wrapNone/>
                <wp:docPr id="1351" name="Textbox 1351"/>
                <wp:cNvGraphicFramePr>
                  <a:graphicFrameLocks/>
                </wp:cNvGraphicFramePr>
                <a:graphic>
                  <a:graphicData uri="http://schemas.microsoft.com/office/word/2010/wordprocessingShape">
                    <wps:wsp>
                      <wps:cNvPr id="1351" name="Textbox 1351"/>
                      <wps:cNvSpPr txBox="1"/>
                      <wps:spPr>
                        <a:xfrm>
                          <a:off x="0" y="0"/>
                          <a:ext cx="594995" cy="75946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8"/>
                              <w:gridCol w:w="408"/>
                            </w:tblGrid>
                            <w:tr>
                              <w:trPr>
                                <w:trHeight w:val="217" w:hRule="atLeast"/>
                              </w:trPr>
                              <w:tc>
                                <w:tcPr>
                                  <w:tcW w:w="816" w:type="dxa"/>
                                  <w:gridSpan w:val="2"/>
                                  <w:tcBorders>
                                    <w:bottom w:val="single" w:sz="12" w:space="0" w:color="FFFFFF"/>
                                  </w:tcBorders>
                                  <w:shd w:val="clear" w:color="auto" w:fill="A8B0C3"/>
                                </w:tcPr>
                                <w:p>
                                  <w:pPr>
                                    <w:pStyle w:val="TableParagraph"/>
                                    <w:spacing w:line="188" w:lineRule="exact" w:before="9"/>
                                    <w:ind w:right="43"/>
                                    <w:jc w:val="right"/>
                                    <w:rPr>
                                      <w:rFonts w:ascii="Tahoma"/>
                                      <w:b/>
                                      <w:sz w:val="16"/>
                                    </w:rPr>
                                  </w:pPr>
                                  <w:r>
                                    <w:rPr>
                                      <w:rFonts w:ascii="Tahoma"/>
                                      <w:b/>
                                      <w:color w:val="FFFFFF"/>
                                      <w:spacing w:val="-10"/>
                                      <w:sz w:val="16"/>
                                    </w:rPr>
                                    <w:t>2</w:t>
                                  </w:r>
                                </w:p>
                              </w:tc>
                            </w:tr>
                            <w:tr>
                              <w:trPr>
                                <w:trHeight w:val="214" w:hRule="atLeast"/>
                              </w:trPr>
                              <w:tc>
                                <w:tcPr>
                                  <w:tcW w:w="816" w:type="dxa"/>
                                  <w:gridSpan w:val="2"/>
                                  <w:tcBorders>
                                    <w:top w:val="single" w:sz="12" w:space="0" w:color="FFFFFF"/>
                                    <w:bottom w:val="single" w:sz="12" w:space="0" w:color="FFFFFF"/>
                                  </w:tcBorders>
                                  <w:shd w:val="clear" w:color="auto" w:fill="D3D6E1"/>
                                </w:tcPr>
                                <w:p>
                                  <w:pPr>
                                    <w:pStyle w:val="TableParagraph"/>
                                    <w:spacing w:line="188" w:lineRule="exact" w:before="7"/>
                                    <w:ind w:right="43"/>
                                    <w:jc w:val="right"/>
                                    <w:rPr>
                                      <w:rFonts w:ascii="Tahoma"/>
                                      <w:b/>
                                      <w:sz w:val="16"/>
                                    </w:rPr>
                                  </w:pPr>
                                  <w:r>
                                    <w:rPr>
                                      <w:rFonts w:ascii="Tahoma"/>
                                      <w:b/>
                                      <w:color w:val="FFFFFF"/>
                                      <w:spacing w:val="-10"/>
                                      <w:sz w:val="16"/>
                                    </w:rPr>
                                    <w:t>2</w:t>
                                  </w:r>
                                </w:p>
                              </w:tc>
                            </w:tr>
                            <w:tr>
                              <w:trPr>
                                <w:trHeight w:val="214" w:hRule="atLeast"/>
                              </w:trPr>
                              <w:tc>
                                <w:tcPr>
                                  <w:tcW w:w="408" w:type="dxa"/>
                                  <w:tcBorders>
                                    <w:top w:val="single" w:sz="12" w:space="0" w:color="FFFFFF"/>
                                    <w:bottom w:val="single" w:sz="12" w:space="0" w:color="FFFFFF"/>
                                  </w:tcBorders>
                                  <w:shd w:val="clear" w:color="auto" w:fill="A31B5B"/>
                                </w:tcPr>
                                <w:p>
                                  <w:pPr>
                                    <w:pStyle w:val="TableParagraph"/>
                                    <w:spacing w:line="172" w:lineRule="exact" w:before="22"/>
                                    <w:ind w:left="271"/>
                                    <w:rPr>
                                      <w:rFonts w:ascii="Tahoma"/>
                                      <w:b/>
                                      <w:sz w:val="16"/>
                                    </w:rPr>
                                  </w:pPr>
                                  <w:r>
                                    <w:rPr>
                                      <w:rFonts w:ascii="Tahoma"/>
                                      <w:b/>
                                      <w:color w:val="FFFFFF"/>
                                      <w:spacing w:val="-10"/>
                                      <w:sz w:val="16"/>
                                    </w:rPr>
                                    <w:t>1</w:t>
                                  </w:r>
                                </w:p>
                              </w:tc>
                              <w:tc>
                                <w:tcPr>
                                  <w:tcW w:w="408" w:type="dxa"/>
                                  <w:tcBorders>
                                    <w:top w:val="single" w:sz="12" w:space="0" w:color="FFFFFF"/>
                                    <w:bottom w:val="single" w:sz="12" w:space="0" w:color="FFFFFF"/>
                                  </w:tcBorders>
                                </w:tcPr>
                                <w:p>
                                  <w:pPr>
                                    <w:pStyle w:val="TableParagraph"/>
                                    <w:spacing w:line="162" w:lineRule="exact" w:before="32"/>
                                    <w:ind w:left="51" w:right="-44"/>
                                    <w:rPr>
                                      <w:rFonts w:ascii="Tahoma" w:hAnsi="Tahoma"/>
                                      <w:sz w:val="15"/>
                                    </w:rPr>
                                  </w:pPr>
                                  <w:r>
                                    <w:rPr>
                                      <w:rFonts w:ascii="Tahoma" w:hAnsi="Tahoma"/>
                                      <w:spacing w:val="-2"/>
                                      <w:sz w:val="15"/>
                                    </w:rPr>
                                    <w:t>Técou</w:t>
                                  </w:r>
                                </w:p>
                              </w:tc>
                            </w:tr>
                            <w:tr>
                              <w:trPr>
                                <w:trHeight w:val="214" w:hRule="atLeast"/>
                              </w:trPr>
                              <w:tc>
                                <w:tcPr>
                                  <w:tcW w:w="816" w:type="dxa"/>
                                  <w:gridSpan w:val="2"/>
                                  <w:tcBorders>
                                    <w:top w:val="single" w:sz="12" w:space="0" w:color="FFFFFF"/>
                                    <w:bottom w:val="single" w:sz="12" w:space="0" w:color="FFFFFF"/>
                                  </w:tcBorders>
                                  <w:shd w:val="clear" w:color="auto" w:fill="BB6285"/>
                                </w:tcPr>
                                <w:p>
                                  <w:pPr>
                                    <w:pStyle w:val="TableParagraph"/>
                                    <w:spacing w:line="185" w:lineRule="exact" w:before="10"/>
                                    <w:ind w:right="43"/>
                                    <w:jc w:val="right"/>
                                    <w:rPr>
                                      <w:rFonts w:ascii="Tahoma"/>
                                      <w:b/>
                                      <w:sz w:val="16"/>
                                    </w:rPr>
                                  </w:pPr>
                                  <w:r>
                                    <w:rPr>
                                      <w:rFonts w:ascii="Tahoma"/>
                                      <w:b/>
                                      <w:color w:val="FFFFFF"/>
                                      <w:spacing w:val="-10"/>
                                      <w:sz w:val="16"/>
                                    </w:rPr>
                                    <w:t>2</w:t>
                                  </w:r>
                                </w:p>
                              </w:tc>
                            </w:tr>
                            <w:tr>
                              <w:trPr>
                                <w:trHeight w:val="217" w:hRule="atLeast"/>
                              </w:trPr>
                              <w:tc>
                                <w:tcPr>
                                  <w:tcW w:w="816" w:type="dxa"/>
                                  <w:gridSpan w:val="2"/>
                                  <w:tcBorders>
                                    <w:top w:val="single" w:sz="12" w:space="0" w:color="FFFFFF"/>
                                  </w:tcBorders>
                                  <w:shd w:val="clear" w:color="auto" w:fill="D6A6B8"/>
                                </w:tcPr>
                                <w:p>
                                  <w:pPr>
                                    <w:pStyle w:val="TableParagraph"/>
                                    <w:spacing w:line="187" w:lineRule="exact" w:before="10"/>
                                    <w:ind w:right="43"/>
                                    <w:jc w:val="right"/>
                                    <w:rPr>
                                      <w:rFonts w:ascii="Tahoma"/>
                                      <w:b/>
                                      <w:sz w:val="16"/>
                                    </w:rPr>
                                  </w:pPr>
                                  <w:r>
                                    <w:rPr>
                                      <w:rFonts w:ascii="Tahoma"/>
                                      <w:b/>
                                      <w:color w:val="FFFFFF"/>
                                      <w:spacing w:val="-10"/>
                                      <w:sz w:val="16"/>
                                    </w:rPr>
                                    <w:t>2</w:t>
                                  </w:r>
                                </w:p>
                              </w:tc>
                            </w:tr>
                          </w:tbl>
                          <w:p>
                            <w:pPr>
                              <w:pStyle w:val="BodyText"/>
                            </w:pPr>
                          </w:p>
                        </w:txbxContent>
                      </wps:txbx>
                      <wps:bodyPr wrap="square" lIns="0" tIns="0" rIns="0" bIns="0" rtlCol="0">
                        <a:noAutofit/>
                      </wps:bodyPr>
                    </wps:wsp>
                  </a:graphicData>
                </a:graphic>
              </wp:anchor>
            </w:drawing>
          </mc:Choice>
          <mc:Fallback>
            <w:pict>
              <v:shape style="position:absolute;margin-left:42.355pt;margin-top:1.771496pt;width:46.85pt;height:59.8pt;mso-position-horizontal-relative:page;mso-position-vertical-relative:paragraph;z-index:15897600" type="#_x0000_t202" id="docshape113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8"/>
                        <w:gridCol w:w="408"/>
                      </w:tblGrid>
                      <w:tr>
                        <w:trPr>
                          <w:trHeight w:val="217" w:hRule="atLeast"/>
                        </w:trPr>
                        <w:tc>
                          <w:tcPr>
                            <w:tcW w:w="816" w:type="dxa"/>
                            <w:gridSpan w:val="2"/>
                            <w:tcBorders>
                              <w:bottom w:val="single" w:sz="12" w:space="0" w:color="FFFFFF"/>
                            </w:tcBorders>
                            <w:shd w:val="clear" w:color="auto" w:fill="A8B0C3"/>
                          </w:tcPr>
                          <w:p>
                            <w:pPr>
                              <w:pStyle w:val="TableParagraph"/>
                              <w:spacing w:line="188" w:lineRule="exact" w:before="9"/>
                              <w:ind w:right="43"/>
                              <w:jc w:val="right"/>
                              <w:rPr>
                                <w:rFonts w:ascii="Tahoma"/>
                                <w:b/>
                                <w:sz w:val="16"/>
                              </w:rPr>
                            </w:pPr>
                            <w:r>
                              <w:rPr>
                                <w:rFonts w:ascii="Tahoma"/>
                                <w:b/>
                                <w:color w:val="FFFFFF"/>
                                <w:spacing w:val="-10"/>
                                <w:sz w:val="16"/>
                              </w:rPr>
                              <w:t>2</w:t>
                            </w:r>
                          </w:p>
                        </w:tc>
                      </w:tr>
                      <w:tr>
                        <w:trPr>
                          <w:trHeight w:val="214" w:hRule="atLeast"/>
                        </w:trPr>
                        <w:tc>
                          <w:tcPr>
                            <w:tcW w:w="816" w:type="dxa"/>
                            <w:gridSpan w:val="2"/>
                            <w:tcBorders>
                              <w:top w:val="single" w:sz="12" w:space="0" w:color="FFFFFF"/>
                              <w:bottom w:val="single" w:sz="12" w:space="0" w:color="FFFFFF"/>
                            </w:tcBorders>
                            <w:shd w:val="clear" w:color="auto" w:fill="D3D6E1"/>
                          </w:tcPr>
                          <w:p>
                            <w:pPr>
                              <w:pStyle w:val="TableParagraph"/>
                              <w:spacing w:line="188" w:lineRule="exact" w:before="7"/>
                              <w:ind w:right="43"/>
                              <w:jc w:val="right"/>
                              <w:rPr>
                                <w:rFonts w:ascii="Tahoma"/>
                                <w:b/>
                                <w:sz w:val="16"/>
                              </w:rPr>
                            </w:pPr>
                            <w:r>
                              <w:rPr>
                                <w:rFonts w:ascii="Tahoma"/>
                                <w:b/>
                                <w:color w:val="FFFFFF"/>
                                <w:spacing w:val="-10"/>
                                <w:sz w:val="16"/>
                              </w:rPr>
                              <w:t>2</w:t>
                            </w:r>
                          </w:p>
                        </w:tc>
                      </w:tr>
                      <w:tr>
                        <w:trPr>
                          <w:trHeight w:val="214" w:hRule="atLeast"/>
                        </w:trPr>
                        <w:tc>
                          <w:tcPr>
                            <w:tcW w:w="408" w:type="dxa"/>
                            <w:tcBorders>
                              <w:top w:val="single" w:sz="12" w:space="0" w:color="FFFFFF"/>
                              <w:bottom w:val="single" w:sz="12" w:space="0" w:color="FFFFFF"/>
                            </w:tcBorders>
                            <w:shd w:val="clear" w:color="auto" w:fill="A31B5B"/>
                          </w:tcPr>
                          <w:p>
                            <w:pPr>
                              <w:pStyle w:val="TableParagraph"/>
                              <w:spacing w:line="172" w:lineRule="exact" w:before="22"/>
                              <w:ind w:left="271"/>
                              <w:rPr>
                                <w:rFonts w:ascii="Tahoma"/>
                                <w:b/>
                                <w:sz w:val="16"/>
                              </w:rPr>
                            </w:pPr>
                            <w:r>
                              <w:rPr>
                                <w:rFonts w:ascii="Tahoma"/>
                                <w:b/>
                                <w:color w:val="FFFFFF"/>
                                <w:spacing w:val="-10"/>
                                <w:sz w:val="16"/>
                              </w:rPr>
                              <w:t>1</w:t>
                            </w:r>
                          </w:p>
                        </w:tc>
                        <w:tc>
                          <w:tcPr>
                            <w:tcW w:w="408" w:type="dxa"/>
                            <w:tcBorders>
                              <w:top w:val="single" w:sz="12" w:space="0" w:color="FFFFFF"/>
                              <w:bottom w:val="single" w:sz="12" w:space="0" w:color="FFFFFF"/>
                            </w:tcBorders>
                          </w:tcPr>
                          <w:p>
                            <w:pPr>
                              <w:pStyle w:val="TableParagraph"/>
                              <w:spacing w:line="162" w:lineRule="exact" w:before="32"/>
                              <w:ind w:left="51" w:right="-44"/>
                              <w:rPr>
                                <w:rFonts w:ascii="Tahoma" w:hAnsi="Tahoma"/>
                                <w:sz w:val="15"/>
                              </w:rPr>
                            </w:pPr>
                            <w:r>
                              <w:rPr>
                                <w:rFonts w:ascii="Tahoma" w:hAnsi="Tahoma"/>
                                <w:spacing w:val="-2"/>
                                <w:sz w:val="15"/>
                              </w:rPr>
                              <w:t>Técou</w:t>
                            </w:r>
                          </w:p>
                        </w:tc>
                      </w:tr>
                      <w:tr>
                        <w:trPr>
                          <w:trHeight w:val="214" w:hRule="atLeast"/>
                        </w:trPr>
                        <w:tc>
                          <w:tcPr>
                            <w:tcW w:w="816" w:type="dxa"/>
                            <w:gridSpan w:val="2"/>
                            <w:tcBorders>
                              <w:top w:val="single" w:sz="12" w:space="0" w:color="FFFFFF"/>
                              <w:bottom w:val="single" w:sz="12" w:space="0" w:color="FFFFFF"/>
                            </w:tcBorders>
                            <w:shd w:val="clear" w:color="auto" w:fill="BB6285"/>
                          </w:tcPr>
                          <w:p>
                            <w:pPr>
                              <w:pStyle w:val="TableParagraph"/>
                              <w:spacing w:line="185" w:lineRule="exact" w:before="10"/>
                              <w:ind w:right="43"/>
                              <w:jc w:val="right"/>
                              <w:rPr>
                                <w:rFonts w:ascii="Tahoma"/>
                                <w:b/>
                                <w:sz w:val="16"/>
                              </w:rPr>
                            </w:pPr>
                            <w:r>
                              <w:rPr>
                                <w:rFonts w:ascii="Tahoma"/>
                                <w:b/>
                                <w:color w:val="FFFFFF"/>
                                <w:spacing w:val="-10"/>
                                <w:sz w:val="16"/>
                              </w:rPr>
                              <w:t>2</w:t>
                            </w:r>
                          </w:p>
                        </w:tc>
                      </w:tr>
                      <w:tr>
                        <w:trPr>
                          <w:trHeight w:val="217" w:hRule="atLeast"/>
                        </w:trPr>
                        <w:tc>
                          <w:tcPr>
                            <w:tcW w:w="816" w:type="dxa"/>
                            <w:gridSpan w:val="2"/>
                            <w:tcBorders>
                              <w:top w:val="single" w:sz="12" w:space="0" w:color="FFFFFF"/>
                            </w:tcBorders>
                            <w:shd w:val="clear" w:color="auto" w:fill="D6A6B8"/>
                          </w:tcPr>
                          <w:p>
                            <w:pPr>
                              <w:pStyle w:val="TableParagraph"/>
                              <w:spacing w:line="187" w:lineRule="exact" w:before="10"/>
                              <w:ind w:right="43"/>
                              <w:jc w:val="right"/>
                              <w:rPr>
                                <w:rFonts w:ascii="Tahoma"/>
                                <w:b/>
                                <w:sz w:val="16"/>
                              </w:rPr>
                            </w:pPr>
                            <w:r>
                              <w:rPr>
                                <w:rFonts w:ascii="Tahoma"/>
                                <w:b/>
                                <w:color w:val="FFFFFF"/>
                                <w:spacing w:val="-10"/>
                                <w:sz w:val="16"/>
                              </w:rPr>
                              <w:t>2</w:t>
                            </w:r>
                          </w:p>
                        </w:tc>
                      </w:tr>
                    </w:tbl>
                    <w:p>
                      <w:pPr>
                        <w:pStyle w:val="BodyText"/>
                      </w:pPr>
                    </w:p>
                  </w:txbxContent>
                </v:textbox>
                <w10:wrap type="none"/>
              </v:shape>
            </w:pict>
          </mc:Fallback>
        </mc:AlternateContent>
      </w:r>
      <w:r>
        <w:rPr>
          <w:rFonts w:ascii="Tahoma"/>
          <w:spacing w:val="-2"/>
          <w:sz w:val="15"/>
        </w:rPr>
        <w:t>Lisle-sur-</w:t>
      </w:r>
      <w:r>
        <w:rPr>
          <w:rFonts w:ascii="Tahoma"/>
          <w:spacing w:val="-2"/>
          <w:sz w:val="15"/>
        </w:rPr>
        <w:t>Tarn </w:t>
      </w:r>
      <w:r>
        <w:rPr>
          <w:rFonts w:ascii="Tahoma"/>
          <w:sz w:val="15"/>
        </w:rPr>
        <w:t>Le</w:t>
      </w:r>
      <w:r>
        <w:rPr>
          <w:rFonts w:ascii="Tahoma"/>
          <w:spacing w:val="-20"/>
          <w:sz w:val="15"/>
        </w:rPr>
        <w:t> </w:t>
      </w:r>
      <w:r>
        <w:rPr>
          <w:rFonts w:ascii="Tahoma"/>
          <w:sz w:val="15"/>
        </w:rPr>
        <w:t>Verdier</w:t>
      </w:r>
    </w:p>
    <w:p>
      <w:pPr>
        <w:pStyle w:val="BodyText"/>
        <w:spacing w:before="68"/>
        <w:rPr>
          <w:rFonts w:ascii="Tahoma"/>
          <w:b w:val="0"/>
          <w:sz w:val="15"/>
        </w:rPr>
      </w:pPr>
    </w:p>
    <w:p>
      <w:pPr>
        <w:spacing w:line="324" w:lineRule="auto" w:before="0"/>
        <w:ind w:left="1772" w:right="2379" w:firstLine="0"/>
        <w:jc w:val="left"/>
        <w:rPr>
          <w:rFonts w:ascii="Tahoma" w:hAnsi="Tahoma"/>
          <w:sz w:val="15"/>
        </w:rPr>
      </w:pPr>
      <w:r>
        <w:rPr>
          <w:rFonts w:ascii="Tahoma" w:hAnsi="Tahoma"/>
          <w:spacing w:val="-2"/>
          <w:sz w:val="15"/>
        </w:rPr>
        <w:t>Rivières Lagrave</w:t>
      </w:r>
    </w:p>
    <w:p>
      <w:pPr>
        <w:tabs>
          <w:tab w:pos="1178" w:val="left" w:leader="none"/>
        </w:tabs>
        <w:spacing w:line="190" w:lineRule="exact" w:before="0"/>
        <w:ind w:left="907" w:right="0" w:firstLine="0"/>
        <w:jc w:val="left"/>
        <w:rPr>
          <w:rFonts w:ascii="Tahoma"/>
          <w:sz w:val="15"/>
        </w:rPr>
      </w:pPr>
      <w:r>
        <w:rPr/>
        <mc:AlternateContent>
          <mc:Choice Requires="wps">
            <w:drawing>
              <wp:anchor distT="0" distB="0" distL="0" distR="0" allowOverlap="1" layoutInCell="1" locked="0" behindDoc="0" simplePos="0" relativeHeight="15887360">
                <wp:simplePos x="0" y="0"/>
                <wp:positionH relativeFrom="page">
                  <wp:posOffset>576008</wp:posOffset>
                </wp:positionH>
                <wp:positionV relativeFrom="paragraph">
                  <wp:posOffset>141681</wp:posOffset>
                </wp:positionV>
                <wp:extent cx="1296035" cy="140335"/>
                <wp:effectExtent l="0" t="0" r="0" b="0"/>
                <wp:wrapNone/>
                <wp:docPr id="1352" name="Textbox 1352"/>
                <wp:cNvGraphicFramePr>
                  <a:graphicFrameLocks/>
                </wp:cNvGraphicFramePr>
                <a:graphic>
                  <a:graphicData uri="http://schemas.microsoft.com/office/word/2010/wordprocessingShape">
                    <wps:wsp>
                      <wps:cNvPr id="1352" name="Textbox 1352"/>
                      <wps:cNvSpPr txBox="1"/>
                      <wps:spPr>
                        <a:xfrm>
                          <a:off x="0" y="0"/>
                          <a:ext cx="1296035" cy="140335"/>
                        </a:xfrm>
                        <a:prstGeom prst="rect">
                          <a:avLst/>
                        </a:prstGeom>
                        <a:solidFill>
                          <a:srgbClr val="00ACA3"/>
                        </a:solidFill>
                      </wps:spPr>
                      <wps:txbx>
                        <w:txbxContent>
                          <w:p>
                            <w:pPr>
                              <w:spacing w:before="16"/>
                              <w:ind w:left="0" w:right="49" w:firstLine="0"/>
                              <w:jc w:val="right"/>
                              <w:rPr>
                                <w:rFonts w:ascii="Tahoma"/>
                                <w:b/>
                                <w:color w:val="000000"/>
                                <w:sz w:val="16"/>
                              </w:rPr>
                            </w:pPr>
                            <w:r>
                              <w:rPr>
                                <w:rFonts w:ascii="Tahoma"/>
                                <w:b/>
                                <w:color w:val="FFFFFF"/>
                                <w:spacing w:val="-10"/>
                                <w:sz w:val="16"/>
                              </w:rPr>
                              <w:t>5</w:t>
                            </w:r>
                          </w:p>
                        </w:txbxContent>
                      </wps:txbx>
                      <wps:bodyPr wrap="square" lIns="0" tIns="0" rIns="0" bIns="0" rtlCol="0">
                        <a:noAutofit/>
                      </wps:bodyPr>
                    </wps:wsp>
                  </a:graphicData>
                </a:graphic>
              </wp:anchor>
            </w:drawing>
          </mc:Choice>
          <mc:Fallback>
            <w:pict>
              <v:shape style="position:absolute;margin-left:45.355pt;margin-top:11.155996pt;width:102.05pt;height:11.05pt;mso-position-horizontal-relative:page;mso-position-vertical-relative:paragraph;z-index:15887360" type="#_x0000_t202" id="docshape1131" filled="true" fillcolor="#00aca3" stroked="false">
                <v:textbox inset="0,0,0,0">
                  <w:txbxContent>
                    <w:p>
                      <w:pPr>
                        <w:spacing w:before="16"/>
                        <w:ind w:left="0" w:right="49" w:firstLine="0"/>
                        <w:jc w:val="right"/>
                        <w:rPr>
                          <w:rFonts w:ascii="Tahoma"/>
                          <w:b/>
                          <w:color w:val="000000"/>
                          <w:sz w:val="16"/>
                        </w:rPr>
                      </w:pPr>
                      <w:r>
                        <w:rPr>
                          <w:rFonts w:ascii="Tahoma"/>
                          <w:b/>
                          <w:color w:val="FFFFFF"/>
                          <w:spacing w:val="-10"/>
                          <w:sz w:val="16"/>
                        </w:rPr>
                        <w:t>5</w:t>
                      </w:r>
                    </w:p>
                  </w:txbxContent>
                </v:textbox>
                <v:fill type="solid"/>
                <w10:wrap type="none"/>
              </v:shape>
            </w:pict>
          </mc:Fallback>
        </mc:AlternateContent>
      </w:r>
      <w:r>
        <w:rPr>
          <w:rFonts w:ascii="Tahoma"/>
          <w:b/>
          <w:color w:val="FFFFFF"/>
          <w:sz w:val="16"/>
          <w:shd w:fill="EAD3DC" w:color="auto" w:val="clear"/>
        </w:rPr>
        <w:tab/>
        <w:t>1</w:t>
      </w:r>
      <w:r>
        <w:rPr>
          <w:rFonts w:ascii="Tahoma"/>
          <w:b/>
          <w:color w:val="FFFFFF"/>
          <w:spacing w:val="-12"/>
          <w:sz w:val="16"/>
          <w:shd w:fill="EAD3DC" w:color="auto" w:val="clear"/>
        </w:rPr>
        <w:t> </w:t>
      </w:r>
      <w:r>
        <w:rPr>
          <w:rFonts w:ascii="Tahoma"/>
          <w:b/>
          <w:color w:val="FFFFFF"/>
          <w:spacing w:val="2"/>
          <w:sz w:val="16"/>
        </w:rPr>
        <w:t> </w:t>
      </w:r>
      <w:r>
        <w:rPr>
          <w:rFonts w:ascii="Tahoma"/>
          <w:color w:val="000000"/>
          <w:spacing w:val="-2"/>
          <w:sz w:val="15"/>
        </w:rPr>
        <w:t>Salvagnac</w:t>
      </w:r>
    </w:p>
    <w:p>
      <w:pPr>
        <w:spacing w:line="240" w:lineRule="auto" w:before="0"/>
        <w:rPr>
          <w:rFonts w:ascii="Tahoma"/>
          <w:sz w:val="23"/>
        </w:rPr>
      </w:pPr>
      <w:r>
        <w:rPr/>
        <w:br w:type="column"/>
      </w:r>
      <w:r>
        <w:rPr>
          <w:rFonts w:ascii="Tahoma"/>
          <w:sz w:val="23"/>
        </w:rPr>
      </w:r>
    </w:p>
    <w:p>
      <w:pPr>
        <w:pStyle w:val="BodyText"/>
        <w:rPr>
          <w:rFonts w:ascii="Tahoma"/>
          <w:b w:val="0"/>
          <w:sz w:val="23"/>
        </w:rPr>
      </w:pPr>
    </w:p>
    <w:p>
      <w:pPr>
        <w:pStyle w:val="BodyText"/>
        <w:rPr>
          <w:rFonts w:ascii="Tahoma"/>
          <w:b w:val="0"/>
          <w:sz w:val="23"/>
        </w:rPr>
      </w:pPr>
    </w:p>
    <w:p>
      <w:pPr>
        <w:pStyle w:val="BodyText"/>
        <w:rPr>
          <w:rFonts w:ascii="Tahoma"/>
          <w:b w:val="0"/>
          <w:sz w:val="23"/>
        </w:rPr>
      </w:pPr>
    </w:p>
    <w:p>
      <w:pPr>
        <w:pStyle w:val="BodyText"/>
        <w:rPr>
          <w:rFonts w:ascii="Tahoma"/>
          <w:b w:val="0"/>
          <w:sz w:val="23"/>
        </w:rPr>
      </w:pPr>
    </w:p>
    <w:p>
      <w:pPr>
        <w:pStyle w:val="BodyText"/>
        <w:spacing w:before="110"/>
        <w:rPr>
          <w:rFonts w:ascii="Tahoma"/>
          <w:b w:val="0"/>
          <w:sz w:val="23"/>
        </w:rPr>
      </w:pPr>
    </w:p>
    <w:p>
      <w:pPr>
        <w:tabs>
          <w:tab w:pos="3029" w:val="left" w:leader="none"/>
          <w:tab w:pos="3472" w:val="left" w:leader="none"/>
        </w:tabs>
        <w:spacing w:before="0"/>
        <w:ind w:left="907" w:right="0" w:firstLine="0"/>
        <w:jc w:val="left"/>
        <w:rPr>
          <w:rFonts w:ascii="Tahoma"/>
          <w:b/>
          <w:sz w:val="23"/>
        </w:rPr>
      </w:pPr>
      <w:r>
        <w:rPr/>
        <mc:AlternateContent>
          <mc:Choice Requires="wps">
            <w:drawing>
              <wp:anchor distT="0" distB="0" distL="0" distR="0" allowOverlap="1" layoutInCell="1" locked="0" behindDoc="0" simplePos="0" relativeHeight="15891456">
                <wp:simplePos x="0" y="0"/>
                <wp:positionH relativeFrom="page">
                  <wp:posOffset>4259639</wp:posOffset>
                </wp:positionH>
                <wp:positionV relativeFrom="paragraph">
                  <wp:posOffset>-518026</wp:posOffset>
                </wp:positionV>
                <wp:extent cx="131445" cy="292100"/>
                <wp:effectExtent l="0" t="0" r="0" b="0"/>
                <wp:wrapNone/>
                <wp:docPr id="1353" name="Textbox 1353"/>
                <wp:cNvGraphicFramePr>
                  <a:graphicFrameLocks/>
                </wp:cNvGraphicFramePr>
                <a:graphic>
                  <a:graphicData uri="http://schemas.microsoft.com/office/word/2010/wordprocessingShape">
                    <wps:wsp>
                      <wps:cNvPr id="1353" name="Textbox 1353"/>
                      <wps:cNvSpPr txBox="1"/>
                      <wps:spPr>
                        <a:xfrm>
                          <a:off x="0" y="0"/>
                          <a:ext cx="131445" cy="292100"/>
                        </a:xfrm>
                        <a:prstGeom prst="rect">
                          <a:avLst/>
                        </a:prstGeom>
                      </wps:spPr>
                      <wps:txbx>
                        <w:txbxContent>
                          <w:p>
                            <w:pPr>
                              <w:spacing w:before="15"/>
                              <w:ind w:left="20" w:right="0" w:firstLine="0"/>
                              <w:jc w:val="left"/>
                              <w:rPr>
                                <w:rFonts w:ascii="Tahoma"/>
                                <w:sz w:val="14"/>
                              </w:rPr>
                            </w:pPr>
                            <w:r>
                              <w:rPr>
                                <w:rFonts w:ascii="Tahoma"/>
                                <w:spacing w:val="-2"/>
                                <w:w w:val="105"/>
                                <w:sz w:val="14"/>
                              </w:rPr>
                              <w:t>Autres</w:t>
                            </w:r>
                          </w:p>
                        </w:txbxContent>
                      </wps:txbx>
                      <wps:bodyPr wrap="square" lIns="0" tIns="0" rIns="0" bIns="0" rtlCol="0" vert="vert270">
                        <a:noAutofit/>
                      </wps:bodyPr>
                    </wps:wsp>
                  </a:graphicData>
                </a:graphic>
              </wp:anchor>
            </w:drawing>
          </mc:Choice>
          <mc:Fallback>
            <w:pict>
              <v:shape style="position:absolute;margin-left:335.404724pt;margin-top:-40.78949pt;width:10.35pt;height:23pt;mso-position-horizontal-relative:page;mso-position-vertical-relative:paragraph;z-index:15891456" type="#_x0000_t202" id="docshape1132" filled="false" stroked="false">
                <v:textbox inset="0,0,0,0" style="layout-flow:vertical;mso-layout-flow-alt:bottom-to-top">
                  <w:txbxContent>
                    <w:p>
                      <w:pPr>
                        <w:spacing w:before="15"/>
                        <w:ind w:left="20" w:right="0" w:firstLine="0"/>
                        <w:jc w:val="left"/>
                        <w:rPr>
                          <w:rFonts w:ascii="Tahoma"/>
                          <w:sz w:val="14"/>
                        </w:rPr>
                      </w:pPr>
                      <w:r>
                        <w:rPr>
                          <w:rFonts w:ascii="Tahoma"/>
                          <w:spacing w:val="-2"/>
                          <w:w w:val="105"/>
                          <w:sz w:val="14"/>
                        </w:rPr>
                        <w:t>Autres</w:t>
                      </w:r>
                    </w:p>
                  </w:txbxContent>
                </v:textbox>
                <w10:wrap type="none"/>
              </v:shape>
            </w:pict>
          </mc:Fallback>
        </mc:AlternateContent>
      </w:r>
      <w:r>
        <w:rPr/>
        <mc:AlternateContent>
          <mc:Choice Requires="wps">
            <w:drawing>
              <wp:anchor distT="0" distB="0" distL="0" distR="0" allowOverlap="1" layoutInCell="1" locked="0" behindDoc="0" simplePos="0" relativeHeight="15892992">
                <wp:simplePos x="0" y="0"/>
                <wp:positionH relativeFrom="page">
                  <wp:posOffset>5082175</wp:posOffset>
                </wp:positionH>
                <wp:positionV relativeFrom="paragraph">
                  <wp:posOffset>-392315</wp:posOffset>
                </wp:positionV>
                <wp:extent cx="131445" cy="367665"/>
                <wp:effectExtent l="0" t="0" r="0" b="0"/>
                <wp:wrapNone/>
                <wp:docPr id="1354" name="Textbox 1354"/>
                <wp:cNvGraphicFramePr>
                  <a:graphicFrameLocks/>
                </wp:cNvGraphicFramePr>
                <a:graphic>
                  <a:graphicData uri="http://schemas.microsoft.com/office/word/2010/wordprocessingShape">
                    <wps:wsp>
                      <wps:cNvPr id="1354" name="Textbox 1354"/>
                      <wps:cNvSpPr txBox="1"/>
                      <wps:spPr>
                        <a:xfrm>
                          <a:off x="0" y="0"/>
                          <a:ext cx="131445" cy="367665"/>
                        </a:xfrm>
                        <a:prstGeom prst="rect">
                          <a:avLst/>
                        </a:prstGeom>
                      </wps:spPr>
                      <wps:txbx>
                        <w:txbxContent>
                          <w:p>
                            <w:pPr>
                              <w:spacing w:before="15"/>
                              <w:ind w:left="20" w:right="0" w:firstLine="0"/>
                              <w:jc w:val="left"/>
                              <w:rPr>
                                <w:rFonts w:ascii="Tahoma"/>
                                <w:sz w:val="14"/>
                              </w:rPr>
                            </w:pPr>
                            <w:r>
                              <w:rPr>
                                <w:rFonts w:ascii="Tahoma"/>
                                <w:spacing w:val="-2"/>
                                <w:w w:val="105"/>
                                <w:sz w:val="14"/>
                              </w:rPr>
                              <w:t>Location</w:t>
                            </w:r>
                          </w:p>
                        </w:txbxContent>
                      </wps:txbx>
                      <wps:bodyPr wrap="square" lIns="0" tIns="0" rIns="0" bIns="0" rtlCol="0" vert="vert270">
                        <a:noAutofit/>
                      </wps:bodyPr>
                    </wps:wsp>
                  </a:graphicData>
                </a:graphic>
              </wp:anchor>
            </w:drawing>
          </mc:Choice>
          <mc:Fallback>
            <w:pict>
              <v:shape style="position:absolute;margin-left:400.171265pt;margin-top:-30.890985pt;width:10.35pt;height:28.95pt;mso-position-horizontal-relative:page;mso-position-vertical-relative:paragraph;z-index:15892992" type="#_x0000_t202" id="docshape1133" filled="false" stroked="false">
                <v:textbox inset="0,0,0,0" style="layout-flow:vertical;mso-layout-flow-alt:bottom-to-top">
                  <w:txbxContent>
                    <w:p>
                      <w:pPr>
                        <w:spacing w:before="15"/>
                        <w:ind w:left="20" w:right="0" w:firstLine="0"/>
                        <w:jc w:val="left"/>
                        <w:rPr>
                          <w:rFonts w:ascii="Tahoma"/>
                          <w:sz w:val="14"/>
                        </w:rPr>
                      </w:pPr>
                      <w:r>
                        <w:rPr>
                          <w:rFonts w:ascii="Tahoma"/>
                          <w:spacing w:val="-2"/>
                          <w:w w:val="105"/>
                          <w:sz w:val="14"/>
                        </w:rPr>
                        <w:t>Location</w:t>
                      </w:r>
                    </w:p>
                  </w:txbxContent>
                </v:textbox>
                <w10:wrap type="none"/>
              </v:shape>
            </w:pict>
          </mc:Fallback>
        </mc:AlternateContent>
      </w:r>
      <w:r>
        <w:rPr/>
        <mc:AlternateContent>
          <mc:Choice Requires="wps">
            <w:drawing>
              <wp:anchor distT="0" distB="0" distL="0" distR="0" allowOverlap="1" layoutInCell="1" locked="0" behindDoc="0" simplePos="0" relativeHeight="15895552">
                <wp:simplePos x="0" y="0"/>
                <wp:positionH relativeFrom="page">
                  <wp:posOffset>6447190</wp:posOffset>
                </wp:positionH>
                <wp:positionV relativeFrom="paragraph">
                  <wp:posOffset>-544689</wp:posOffset>
                </wp:positionV>
                <wp:extent cx="131445" cy="520065"/>
                <wp:effectExtent l="0" t="0" r="0" b="0"/>
                <wp:wrapNone/>
                <wp:docPr id="1355" name="Textbox 1355"/>
                <wp:cNvGraphicFramePr>
                  <a:graphicFrameLocks/>
                </wp:cNvGraphicFramePr>
                <a:graphic>
                  <a:graphicData uri="http://schemas.microsoft.com/office/word/2010/wordprocessingShape">
                    <wps:wsp>
                      <wps:cNvPr id="1355" name="Textbox 1355"/>
                      <wps:cNvSpPr txBox="1"/>
                      <wps:spPr>
                        <a:xfrm>
                          <a:off x="0" y="0"/>
                          <a:ext cx="131445" cy="520065"/>
                        </a:xfrm>
                        <a:prstGeom prst="rect">
                          <a:avLst/>
                        </a:prstGeom>
                      </wps:spPr>
                      <wps:txbx>
                        <w:txbxContent>
                          <w:p>
                            <w:pPr>
                              <w:spacing w:before="15"/>
                              <w:ind w:left="20" w:right="0" w:firstLine="0"/>
                              <w:jc w:val="left"/>
                              <w:rPr>
                                <w:rFonts w:ascii="Tahoma" w:hAnsi="Tahoma"/>
                                <w:sz w:val="14"/>
                              </w:rPr>
                            </w:pPr>
                            <w:r>
                              <w:rPr>
                                <w:rFonts w:ascii="Tahoma" w:hAnsi="Tahoma"/>
                                <w:spacing w:val="-2"/>
                                <w:w w:val="105"/>
                                <w:sz w:val="14"/>
                              </w:rPr>
                              <w:t>Signalétique</w:t>
                            </w:r>
                          </w:p>
                        </w:txbxContent>
                      </wps:txbx>
                      <wps:bodyPr wrap="square" lIns="0" tIns="0" rIns="0" bIns="0" rtlCol="0" vert="vert270">
                        <a:noAutofit/>
                      </wps:bodyPr>
                    </wps:wsp>
                  </a:graphicData>
                </a:graphic>
              </wp:anchor>
            </w:drawing>
          </mc:Choice>
          <mc:Fallback>
            <w:pict>
              <v:shape style="position:absolute;margin-left:507.652832pt;margin-top:-42.888962pt;width:10.35pt;height:40.950pt;mso-position-horizontal-relative:page;mso-position-vertical-relative:paragraph;z-index:15895552" type="#_x0000_t202" id="docshape1134" filled="false" stroked="false">
                <v:textbox inset="0,0,0,0" style="layout-flow:vertical;mso-layout-flow-alt:bottom-to-top">
                  <w:txbxContent>
                    <w:p>
                      <w:pPr>
                        <w:spacing w:before="15"/>
                        <w:ind w:left="20" w:right="0" w:firstLine="0"/>
                        <w:jc w:val="left"/>
                        <w:rPr>
                          <w:rFonts w:ascii="Tahoma" w:hAnsi="Tahoma"/>
                          <w:sz w:val="14"/>
                        </w:rPr>
                      </w:pPr>
                      <w:r>
                        <w:rPr>
                          <w:rFonts w:ascii="Tahoma" w:hAnsi="Tahoma"/>
                          <w:spacing w:val="-2"/>
                          <w:w w:val="105"/>
                          <w:sz w:val="14"/>
                        </w:rPr>
                        <w:t>Signalétique</w:t>
                      </w:r>
                    </w:p>
                  </w:txbxContent>
                </v:textbox>
                <w10:wrap type="none"/>
              </v:shape>
            </w:pict>
          </mc:Fallback>
        </mc:AlternateContent>
      </w:r>
      <w:r>
        <w:rPr/>
        <mc:AlternateContent>
          <mc:Choice Requires="wps">
            <w:drawing>
              <wp:anchor distT="0" distB="0" distL="0" distR="0" allowOverlap="1" layoutInCell="1" locked="0" behindDoc="0" simplePos="0" relativeHeight="15896064">
                <wp:simplePos x="0" y="0"/>
                <wp:positionH relativeFrom="page">
                  <wp:posOffset>6713376</wp:posOffset>
                </wp:positionH>
                <wp:positionV relativeFrom="paragraph">
                  <wp:posOffset>-568131</wp:posOffset>
                </wp:positionV>
                <wp:extent cx="131445" cy="543560"/>
                <wp:effectExtent l="0" t="0" r="0" b="0"/>
                <wp:wrapNone/>
                <wp:docPr id="1356" name="Textbox 1356"/>
                <wp:cNvGraphicFramePr>
                  <a:graphicFrameLocks/>
                </wp:cNvGraphicFramePr>
                <a:graphic>
                  <a:graphicData uri="http://schemas.microsoft.com/office/word/2010/wordprocessingShape">
                    <wps:wsp>
                      <wps:cNvPr id="1356" name="Textbox 1356"/>
                      <wps:cNvSpPr txBox="1"/>
                      <wps:spPr>
                        <a:xfrm>
                          <a:off x="0" y="0"/>
                          <a:ext cx="131445" cy="543560"/>
                        </a:xfrm>
                        <a:prstGeom prst="rect">
                          <a:avLst/>
                        </a:prstGeom>
                      </wps:spPr>
                      <wps:txbx>
                        <w:txbxContent>
                          <w:p>
                            <w:pPr>
                              <w:spacing w:before="15"/>
                              <w:ind w:left="20" w:right="0" w:firstLine="0"/>
                              <w:jc w:val="left"/>
                              <w:rPr>
                                <w:rFonts w:ascii="Tahoma"/>
                                <w:sz w:val="14"/>
                              </w:rPr>
                            </w:pPr>
                            <w:r>
                              <w:rPr>
                                <w:rFonts w:ascii="Tahoma"/>
                                <w:spacing w:val="-2"/>
                                <w:w w:val="105"/>
                                <w:sz w:val="14"/>
                              </w:rPr>
                              <w:t>Transmission</w:t>
                            </w:r>
                          </w:p>
                        </w:txbxContent>
                      </wps:txbx>
                      <wps:bodyPr wrap="square" lIns="0" tIns="0" rIns="0" bIns="0" rtlCol="0" vert="vert270">
                        <a:noAutofit/>
                      </wps:bodyPr>
                    </wps:wsp>
                  </a:graphicData>
                </a:graphic>
              </wp:anchor>
            </w:drawing>
          </mc:Choice>
          <mc:Fallback>
            <w:pict>
              <v:shape style="position:absolute;margin-left:528.612305pt;margin-top:-44.734802pt;width:10.35pt;height:42.8pt;mso-position-horizontal-relative:page;mso-position-vertical-relative:paragraph;z-index:15896064" type="#_x0000_t202" id="docshape1135" filled="false" stroked="false">
                <v:textbox inset="0,0,0,0" style="layout-flow:vertical;mso-layout-flow-alt:bottom-to-top">
                  <w:txbxContent>
                    <w:p>
                      <w:pPr>
                        <w:spacing w:before="15"/>
                        <w:ind w:left="20" w:right="0" w:firstLine="0"/>
                        <w:jc w:val="left"/>
                        <w:rPr>
                          <w:rFonts w:ascii="Tahoma"/>
                          <w:sz w:val="14"/>
                        </w:rPr>
                      </w:pPr>
                      <w:r>
                        <w:rPr>
                          <w:rFonts w:ascii="Tahoma"/>
                          <w:spacing w:val="-2"/>
                          <w:w w:val="105"/>
                          <w:sz w:val="14"/>
                        </w:rPr>
                        <w:t>Transmission</w:t>
                      </w:r>
                    </w:p>
                  </w:txbxContent>
                </v:textbox>
                <w10:wrap type="none"/>
              </v:shape>
            </w:pict>
          </mc:Fallback>
        </mc:AlternateContent>
      </w:r>
      <w:r>
        <w:rPr>
          <w:rFonts w:ascii="Tahoma"/>
          <w:b/>
          <w:color w:val="255578"/>
          <w:spacing w:val="-10"/>
          <w:sz w:val="23"/>
        </w:rPr>
        <w:t>1</w:t>
      </w:r>
      <w:r>
        <w:rPr>
          <w:rFonts w:ascii="Tahoma"/>
          <w:b/>
          <w:color w:val="255578"/>
          <w:sz w:val="23"/>
        </w:rPr>
        <w:tab/>
      </w:r>
      <w:r>
        <w:rPr>
          <w:rFonts w:ascii="Tahoma"/>
          <w:b/>
          <w:color w:val="CD90A6"/>
          <w:spacing w:val="-10"/>
          <w:sz w:val="23"/>
        </w:rPr>
        <w:t>1</w:t>
      </w:r>
      <w:r>
        <w:rPr>
          <w:rFonts w:ascii="Tahoma"/>
          <w:b/>
          <w:color w:val="CD90A6"/>
          <w:sz w:val="23"/>
        </w:rPr>
        <w:tab/>
      </w:r>
      <w:r>
        <w:rPr>
          <w:rFonts w:ascii="Tahoma"/>
          <w:b/>
          <w:color w:val="63AECC"/>
          <w:spacing w:val="-10"/>
          <w:sz w:val="23"/>
        </w:rPr>
        <w:t>1</w:t>
      </w:r>
    </w:p>
    <w:p>
      <w:pPr>
        <w:tabs>
          <w:tab w:pos="2894" w:val="left" w:leader="none"/>
        </w:tabs>
        <w:spacing w:line="144" w:lineRule="exact"/>
        <w:ind w:left="754" w:right="0" w:firstLine="0"/>
        <w:rPr>
          <w:rFonts w:ascii="Tahoma"/>
          <w:sz w:val="14"/>
        </w:rPr>
      </w:pPr>
      <w:r>
        <w:rPr>
          <w:rFonts w:ascii="Tahoma"/>
          <w:position w:val="-2"/>
          <w:sz w:val="14"/>
        </w:rPr>
        <mc:AlternateContent>
          <mc:Choice Requires="wps">
            <w:drawing>
              <wp:inline distT="0" distB="0" distL="0" distR="0">
                <wp:extent cx="245110" cy="92075"/>
                <wp:effectExtent l="0" t="0" r="0" b="0"/>
                <wp:docPr id="1357" name="Group 1357"/>
                <wp:cNvGraphicFramePr>
                  <a:graphicFrameLocks/>
                </wp:cNvGraphicFramePr>
                <a:graphic>
                  <a:graphicData uri="http://schemas.microsoft.com/office/word/2010/wordprocessingGroup">
                    <wpg:wgp>
                      <wpg:cNvPr id="1357" name="Group 1357"/>
                      <wpg:cNvGrpSpPr/>
                      <wpg:grpSpPr>
                        <a:xfrm>
                          <a:off x="0" y="0"/>
                          <a:ext cx="245110" cy="92075"/>
                          <a:chExt cx="245110" cy="92075"/>
                        </a:xfrm>
                      </wpg:grpSpPr>
                      <wps:wsp>
                        <wps:cNvPr id="1358" name="Graphic 1358"/>
                        <wps:cNvSpPr/>
                        <wps:spPr>
                          <a:xfrm>
                            <a:off x="0" y="0"/>
                            <a:ext cx="245110" cy="92075"/>
                          </a:xfrm>
                          <a:custGeom>
                            <a:avLst/>
                            <a:gdLst/>
                            <a:ahLst/>
                            <a:cxnLst/>
                            <a:rect l="l" t="t" r="r" b="b"/>
                            <a:pathLst>
                              <a:path w="245110" h="92075">
                                <a:moveTo>
                                  <a:pt x="244576" y="0"/>
                                </a:moveTo>
                                <a:lnTo>
                                  <a:pt x="0" y="0"/>
                                </a:lnTo>
                                <a:lnTo>
                                  <a:pt x="0" y="91567"/>
                                </a:lnTo>
                                <a:lnTo>
                                  <a:pt x="244576" y="91567"/>
                                </a:lnTo>
                                <a:lnTo>
                                  <a:pt x="244576" y="0"/>
                                </a:lnTo>
                                <a:close/>
                              </a:path>
                            </a:pathLst>
                          </a:custGeom>
                          <a:solidFill>
                            <a:srgbClr val="255578"/>
                          </a:solidFill>
                        </wps:spPr>
                        <wps:bodyPr wrap="square" lIns="0" tIns="0" rIns="0" bIns="0" rtlCol="0">
                          <a:prstTxWarp prst="textNoShape">
                            <a:avLst/>
                          </a:prstTxWarp>
                          <a:noAutofit/>
                        </wps:bodyPr>
                      </wps:wsp>
                    </wpg:wgp>
                  </a:graphicData>
                </a:graphic>
              </wp:inline>
            </w:drawing>
          </mc:Choice>
          <mc:Fallback>
            <w:pict>
              <v:group style="width:19.3pt;height:7.25pt;mso-position-horizontal-relative:char;mso-position-vertical-relative:line" id="docshapegroup1136" coordorigin="0,0" coordsize="386,145">
                <v:rect style="position:absolute;left:0;top:0;width:386;height:145" id="docshape1137" filled="true" fillcolor="#255578" stroked="false">
                  <v:fill type="solid"/>
                </v:rect>
              </v:group>
            </w:pict>
          </mc:Fallback>
        </mc:AlternateContent>
      </w:r>
      <w:r>
        <w:rPr>
          <w:rFonts w:ascii="Tahoma"/>
          <w:position w:val="-2"/>
          <w:sz w:val="14"/>
        </w:rPr>
      </w:r>
      <w:r>
        <w:rPr>
          <w:rFonts w:ascii="Tahoma"/>
          <w:position w:val="-2"/>
          <w:sz w:val="14"/>
        </w:rPr>
        <w:tab/>
      </w:r>
      <w:r>
        <w:rPr>
          <w:rFonts w:ascii="Tahoma"/>
          <w:position w:val="-2"/>
          <w:sz w:val="14"/>
        </w:rPr>
        <mc:AlternateContent>
          <mc:Choice Requires="wps">
            <w:drawing>
              <wp:inline distT="0" distB="0" distL="0" distR="0">
                <wp:extent cx="516890" cy="92075"/>
                <wp:effectExtent l="0" t="0" r="0" b="3175"/>
                <wp:docPr id="1359" name="Group 1359"/>
                <wp:cNvGraphicFramePr>
                  <a:graphicFrameLocks/>
                </wp:cNvGraphicFramePr>
                <a:graphic>
                  <a:graphicData uri="http://schemas.microsoft.com/office/word/2010/wordprocessingGroup">
                    <wpg:wgp>
                      <wpg:cNvPr id="1359" name="Group 1359"/>
                      <wpg:cNvGrpSpPr/>
                      <wpg:grpSpPr>
                        <a:xfrm>
                          <a:off x="0" y="0"/>
                          <a:ext cx="516890" cy="92075"/>
                          <a:chExt cx="516890" cy="92075"/>
                        </a:xfrm>
                      </wpg:grpSpPr>
                      <wps:wsp>
                        <wps:cNvPr id="1360" name="Graphic 1360"/>
                        <wps:cNvSpPr/>
                        <wps:spPr>
                          <a:xfrm>
                            <a:off x="271767" y="0"/>
                            <a:ext cx="245110" cy="92075"/>
                          </a:xfrm>
                          <a:custGeom>
                            <a:avLst/>
                            <a:gdLst/>
                            <a:ahLst/>
                            <a:cxnLst/>
                            <a:rect l="l" t="t" r="r" b="b"/>
                            <a:pathLst>
                              <a:path w="245110" h="92075">
                                <a:moveTo>
                                  <a:pt x="244589" y="0"/>
                                </a:moveTo>
                                <a:lnTo>
                                  <a:pt x="0" y="0"/>
                                </a:lnTo>
                                <a:lnTo>
                                  <a:pt x="0" y="91567"/>
                                </a:lnTo>
                                <a:lnTo>
                                  <a:pt x="244589" y="91567"/>
                                </a:lnTo>
                                <a:lnTo>
                                  <a:pt x="244589" y="0"/>
                                </a:lnTo>
                                <a:close/>
                              </a:path>
                            </a:pathLst>
                          </a:custGeom>
                          <a:solidFill>
                            <a:srgbClr val="63AECC"/>
                          </a:solidFill>
                        </wps:spPr>
                        <wps:bodyPr wrap="square" lIns="0" tIns="0" rIns="0" bIns="0" rtlCol="0">
                          <a:prstTxWarp prst="textNoShape">
                            <a:avLst/>
                          </a:prstTxWarp>
                          <a:noAutofit/>
                        </wps:bodyPr>
                      </wps:wsp>
                      <wps:wsp>
                        <wps:cNvPr id="1361" name="Graphic 1361"/>
                        <wps:cNvSpPr/>
                        <wps:spPr>
                          <a:xfrm>
                            <a:off x="0" y="0"/>
                            <a:ext cx="245110" cy="92075"/>
                          </a:xfrm>
                          <a:custGeom>
                            <a:avLst/>
                            <a:gdLst/>
                            <a:ahLst/>
                            <a:cxnLst/>
                            <a:rect l="l" t="t" r="r" b="b"/>
                            <a:pathLst>
                              <a:path w="245110" h="92075">
                                <a:moveTo>
                                  <a:pt x="244589" y="0"/>
                                </a:moveTo>
                                <a:lnTo>
                                  <a:pt x="0" y="0"/>
                                </a:lnTo>
                                <a:lnTo>
                                  <a:pt x="0" y="91567"/>
                                </a:lnTo>
                                <a:lnTo>
                                  <a:pt x="244589" y="91567"/>
                                </a:lnTo>
                                <a:lnTo>
                                  <a:pt x="244589" y="0"/>
                                </a:lnTo>
                                <a:close/>
                              </a:path>
                            </a:pathLst>
                          </a:custGeom>
                          <a:solidFill>
                            <a:srgbClr val="CD90A6"/>
                          </a:solidFill>
                        </wps:spPr>
                        <wps:bodyPr wrap="square" lIns="0" tIns="0" rIns="0" bIns="0" rtlCol="0">
                          <a:prstTxWarp prst="textNoShape">
                            <a:avLst/>
                          </a:prstTxWarp>
                          <a:noAutofit/>
                        </wps:bodyPr>
                      </wps:wsp>
                    </wpg:wgp>
                  </a:graphicData>
                </a:graphic>
              </wp:inline>
            </w:drawing>
          </mc:Choice>
          <mc:Fallback>
            <w:pict>
              <v:group style="width:40.7pt;height:7.25pt;mso-position-horizontal-relative:char;mso-position-vertical-relative:line" id="docshapegroup1138" coordorigin="0,0" coordsize="814,145">
                <v:rect style="position:absolute;left:427;top:0;width:386;height:145" id="docshape1139" filled="true" fillcolor="#63aecc" stroked="false">
                  <v:fill type="solid"/>
                </v:rect>
                <v:rect style="position:absolute;left:0;top:0;width:386;height:145" id="docshape1140" filled="true" fillcolor="#cd90a6" stroked="false">
                  <v:fill type="solid"/>
                </v:rect>
              </v:group>
            </w:pict>
          </mc:Fallback>
        </mc:AlternateContent>
      </w:r>
      <w:r>
        <w:rPr>
          <w:rFonts w:ascii="Tahoma"/>
          <w:position w:val="-2"/>
          <w:sz w:val="14"/>
        </w:rPr>
      </w:r>
    </w:p>
    <w:p>
      <w:pPr>
        <w:pStyle w:val="BodyText"/>
        <w:spacing w:before="15"/>
        <w:rPr>
          <w:rFonts w:ascii="Tahoma"/>
          <w:sz w:val="7"/>
        </w:rPr>
      </w:pPr>
    </w:p>
    <w:p>
      <w:pPr>
        <w:spacing w:after="0"/>
        <w:rPr>
          <w:rFonts w:ascii="Tahoma"/>
          <w:sz w:val="7"/>
        </w:rPr>
        <w:sectPr>
          <w:type w:val="continuous"/>
          <w:pgSz w:w="11910" w:h="16840"/>
          <w:pgMar w:header="0" w:footer="688" w:top="400" w:bottom="280" w:left="0" w:right="0"/>
          <w:cols w:num="2" w:equalWidth="0">
            <w:col w:w="5139" w:space="2012"/>
            <w:col w:w="4759"/>
          </w:cols>
        </w:sectPr>
      </w:pPr>
    </w:p>
    <w:p>
      <w:pPr>
        <w:pStyle w:val="BodyText"/>
        <w:rPr>
          <w:rFonts w:ascii="Tahoma"/>
          <w:sz w:val="15"/>
        </w:rPr>
      </w:pPr>
    </w:p>
    <w:p>
      <w:pPr>
        <w:pStyle w:val="BodyText"/>
        <w:spacing w:before="174"/>
        <w:rPr>
          <w:rFonts w:ascii="Tahoma"/>
          <w:sz w:val="15"/>
        </w:rPr>
      </w:pPr>
    </w:p>
    <w:p>
      <w:pPr>
        <w:tabs>
          <w:tab w:pos="1178" w:val="left" w:leader="none"/>
        </w:tabs>
        <w:spacing w:before="0"/>
        <w:ind w:left="907" w:right="0" w:firstLine="0"/>
        <w:jc w:val="left"/>
        <w:rPr>
          <w:rFonts w:ascii="Tahoma"/>
          <w:sz w:val="15"/>
        </w:rPr>
      </w:pPr>
      <w:r>
        <w:rPr>
          <w:rFonts w:ascii="Tahoma"/>
          <w:b/>
          <w:color w:val="FFFFFF"/>
          <w:sz w:val="16"/>
          <w:shd w:fill="99DEDA" w:color="auto" w:val="clear"/>
        </w:rPr>
        <w:tab/>
        <w:t>1</w:t>
      </w:r>
      <w:r>
        <w:rPr>
          <w:rFonts w:ascii="Tahoma"/>
          <w:b/>
          <w:color w:val="FFFFFF"/>
          <w:spacing w:val="-12"/>
          <w:sz w:val="16"/>
          <w:shd w:fill="99DEDA" w:color="auto" w:val="clear"/>
        </w:rPr>
        <w:t> </w:t>
      </w:r>
      <w:r>
        <w:rPr>
          <w:rFonts w:ascii="Tahoma"/>
          <w:b/>
          <w:color w:val="FFFFFF"/>
          <w:spacing w:val="2"/>
          <w:sz w:val="16"/>
        </w:rPr>
        <w:t> </w:t>
      </w:r>
      <w:r>
        <w:rPr>
          <w:rFonts w:ascii="Tahoma"/>
          <w:color w:val="000000"/>
          <w:spacing w:val="-2"/>
          <w:sz w:val="15"/>
        </w:rPr>
        <w:t>Giroussens</w:t>
      </w:r>
    </w:p>
    <w:p>
      <w:pPr>
        <w:spacing w:before="62"/>
        <w:ind w:left="860" w:right="0" w:firstLine="0"/>
        <w:jc w:val="left"/>
        <w:rPr>
          <w:rFonts w:ascii="Tahoma"/>
          <w:sz w:val="15"/>
        </w:rPr>
      </w:pPr>
      <w:r>
        <w:rPr/>
        <w:br w:type="column"/>
      </w:r>
      <w:r>
        <w:rPr>
          <w:rFonts w:ascii="Tahoma"/>
          <w:spacing w:val="-2"/>
          <w:w w:val="105"/>
          <w:sz w:val="15"/>
        </w:rPr>
        <w:t>Rabastens</w:t>
      </w:r>
    </w:p>
    <w:p>
      <w:pPr>
        <w:spacing w:line="240" w:lineRule="auto" w:before="117"/>
        <w:rPr>
          <w:rFonts w:ascii="Tahoma"/>
          <w:sz w:val="15"/>
        </w:rPr>
      </w:pPr>
      <w:r>
        <w:rPr/>
        <w:br w:type="column"/>
      </w:r>
      <w:r>
        <w:rPr>
          <w:rFonts w:ascii="Tahoma"/>
          <w:sz w:val="15"/>
        </w:rPr>
      </w:r>
    </w:p>
    <w:p>
      <w:pPr>
        <w:spacing w:before="0"/>
        <w:ind w:left="907" w:right="0" w:firstLine="0"/>
        <w:jc w:val="left"/>
        <w:rPr>
          <w:rFonts w:ascii="Tahoma"/>
          <w:sz w:val="15"/>
        </w:rPr>
      </w:pPr>
      <w:r>
        <w:rPr/>
        <mc:AlternateContent>
          <mc:Choice Requires="wps">
            <w:drawing>
              <wp:anchor distT="0" distB="0" distL="0" distR="0" allowOverlap="1" layoutInCell="1" locked="0" behindDoc="0" simplePos="0" relativeHeight="15886848">
                <wp:simplePos x="0" y="0"/>
                <wp:positionH relativeFrom="page">
                  <wp:posOffset>576008</wp:posOffset>
                </wp:positionH>
                <wp:positionV relativeFrom="paragraph">
                  <wp:posOffset>-12616</wp:posOffset>
                </wp:positionV>
                <wp:extent cx="4406265" cy="140335"/>
                <wp:effectExtent l="0" t="0" r="0" b="0"/>
                <wp:wrapNone/>
                <wp:docPr id="1362" name="Textbox 1362"/>
                <wp:cNvGraphicFramePr>
                  <a:graphicFrameLocks/>
                </wp:cNvGraphicFramePr>
                <a:graphic>
                  <a:graphicData uri="http://schemas.microsoft.com/office/word/2010/wordprocessingShape">
                    <wps:wsp>
                      <wps:cNvPr id="1362" name="Textbox 1362"/>
                      <wps:cNvSpPr txBox="1"/>
                      <wps:spPr>
                        <a:xfrm>
                          <a:off x="0" y="0"/>
                          <a:ext cx="4406265" cy="140335"/>
                        </a:xfrm>
                        <a:prstGeom prst="rect">
                          <a:avLst/>
                        </a:prstGeom>
                        <a:solidFill>
                          <a:srgbClr val="4CC5BE"/>
                        </a:solidFill>
                      </wps:spPr>
                      <wps:txbx>
                        <w:txbxContent>
                          <w:p>
                            <w:pPr>
                              <w:spacing w:before="10"/>
                              <w:ind w:left="0" w:right="51" w:firstLine="0"/>
                              <w:jc w:val="right"/>
                              <w:rPr>
                                <w:rFonts w:ascii="Tahoma"/>
                                <w:b/>
                                <w:color w:val="000000"/>
                                <w:sz w:val="16"/>
                              </w:rPr>
                            </w:pPr>
                            <w:r>
                              <w:rPr>
                                <w:rFonts w:ascii="Tahoma"/>
                                <w:b/>
                                <w:color w:val="FFFFFF"/>
                                <w:spacing w:val="-5"/>
                                <w:sz w:val="16"/>
                              </w:rPr>
                              <w:t>17</w:t>
                            </w:r>
                          </w:p>
                        </w:txbxContent>
                      </wps:txbx>
                      <wps:bodyPr wrap="square" lIns="0" tIns="0" rIns="0" bIns="0" rtlCol="0">
                        <a:noAutofit/>
                      </wps:bodyPr>
                    </wps:wsp>
                  </a:graphicData>
                </a:graphic>
              </wp:anchor>
            </w:drawing>
          </mc:Choice>
          <mc:Fallback>
            <w:pict>
              <v:shape style="position:absolute;margin-left:45.355pt;margin-top:-.993442pt;width:346.95pt;height:11.05pt;mso-position-horizontal-relative:page;mso-position-vertical-relative:paragraph;z-index:15886848" type="#_x0000_t202" id="docshape1141" filled="true" fillcolor="#4cc5be" stroked="false">
                <v:textbox inset="0,0,0,0">
                  <w:txbxContent>
                    <w:p>
                      <w:pPr>
                        <w:spacing w:before="10"/>
                        <w:ind w:left="0" w:right="51" w:firstLine="0"/>
                        <w:jc w:val="right"/>
                        <w:rPr>
                          <w:rFonts w:ascii="Tahoma"/>
                          <w:b/>
                          <w:color w:val="000000"/>
                          <w:sz w:val="16"/>
                        </w:rPr>
                      </w:pPr>
                      <w:r>
                        <w:rPr>
                          <w:rFonts w:ascii="Tahoma"/>
                          <w:b/>
                          <w:color w:val="FFFFFF"/>
                          <w:spacing w:val="-5"/>
                          <w:sz w:val="16"/>
                        </w:rPr>
                        <w:t>17</w:t>
                      </w:r>
                    </w:p>
                  </w:txbxContent>
                </v:textbox>
                <v:fill type="solid"/>
                <w10:wrap type="none"/>
              </v:shape>
            </w:pict>
          </mc:Fallback>
        </mc:AlternateContent>
      </w:r>
      <w:r>
        <w:rPr/>
        <mc:AlternateContent>
          <mc:Choice Requires="wps">
            <w:drawing>
              <wp:anchor distT="0" distB="0" distL="0" distR="0" allowOverlap="1" layoutInCell="1" locked="0" behindDoc="1" simplePos="0" relativeHeight="483124736">
                <wp:simplePos x="0" y="0"/>
                <wp:positionH relativeFrom="page">
                  <wp:posOffset>6106947</wp:posOffset>
                </wp:positionH>
                <wp:positionV relativeFrom="paragraph">
                  <wp:posOffset>-532516</wp:posOffset>
                </wp:positionV>
                <wp:extent cx="245110" cy="183515"/>
                <wp:effectExtent l="0" t="0" r="0" b="0"/>
                <wp:wrapNone/>
                <wp:docPr id="1363" name="Textbox 1363"/>
                <wp:cNvGraphicFramePr>
                  <a:graphicFrameLocks/>
                </wp:cNvGraphicFramePr>
                <a:graphic>
                  <a:graphicData uri="http://schemas.microsoft.com/office/word/2010/wordprocessingShape">
                    <wps:wsp>
                      <wps:cNvPr id="1363" name="Textbox 1363"/>
                      <wps:cNvSpPr txBox="1"/>
                      <wps:spPr>
                        <a:xfrm>
                          <a:off x="0" y="0"/>
                          <a:ext cx="245110" cy="183515"/>
                        </a:xfrm>
                        <a:prstGeom prst="rect">
                          <a:avLst/>
                        </a:prstGeom>
                        <a:solidFill>
                          <a:srgbClr val="BCAED2"/>
                        </a:solidFill>
                      </wps:spPr>
                      <wps:txbx>
                        <w:txbxContent>
                          <w:p>
                            <w:pPr>
                              <w:spacing w:before="2"/>
                              <w:ind w:left="127" w:right="0" w:firstLine="0"/>
                              <w:jc w:val="left"/>
                              <w:rPr>
                                <w:rFonts w:ascii="Tahoma"/>
                                <w:b/>
                                <w:color w:val="000000"/>
                                <w:sz w:val="23"/>
                              </w:rPr>
                            </w:pPr>
                            <w:r>
                              <w:rPr>
                                <w:rFonts w:ascii="Tahoma"/>
                                <w:b/>
                                <w:color w:val="FFFFFF"/>
                                <w:spacing w:val="-10"/>
                                <w:sz w:val="23"/>
                              </w:rPr>
                              <w:t>2</w:t>
                            </w:r>
                          </w:p>
                        </w:txbxContent>
                      </wps:txbx>
                      <wps:bodyPr wrap="square" lIns="0" tIns="0" rIns="0" bIns="0" rtlCol="0">
                        <a:noAutofit/>
                      </wps:bodyPr>
                    </wps:wsp>
                  </a:graphicData>
                </a:graphic>
              </wp:anchor>
            </w:drawing>
          </mc:Choice>
          <mc:Fallback>
            <w:pict>
              <v:shape style="position:absolute;margin-left:480.862pt;margin-top:-41.930443pt;width:19.3pt;height:14.45pt;mso-position-horizontal-relative:page;mso-position-vertical-relative:paragraph;z-index:-20191744" type="#_x0000_t202" id="docshape1142" filled="true" fillcolor="#bcaed2" stroked="false">
                <v:textbox inset="0,0,0,0">
                  <w:txbxContent>
                    <w:p>
                      <w:pPr>
                        <w:spacing w:before="2"/>
                        <w:ind w:left="127" w:right="0" w:firstLine="0"/>
                        <w:jc w:val="left"/>
                        <w:rPr>
                          <w:rFonts w:ascii="Tahoma"/>
                          <w:b/>
                          <w:color w:val="000000"/>
                          <w:sz w:val="23"/>
                        </w:rPr>
                      </w:pPr>
                      <w:r>
                        <w:rPr>
                          <w:rFonts w:ascii="Tahoma"/>
                          <w:b/>
                          <w:color w:val="FFFFFF"/>
                          <w:spacing w:val="-10"/>
                          <w:sz w:val="23"/>
                        </w:rPr>
                        <w:t>2</w:t>
                      </w:r>
                    </w:p>
                  </w:txbxContent>
                </v:textbox>
                <v:fill type="solid"/>
                <w10:wrap type="none"/>
              </v:shape>
            </w:pict>
          </mc:Fallback>
        </mc:AlternateContent>
      </w:r>
      <w:r>
        <w:rPr/>
        <mc:AlternateContent>
          <mc:Choice Requires="wps">
            <w:drawing>
              <wp:anchor distT="0" distB="0" distL="0" distR="0" allowOverlap="1" layoutInCell="1" locked="0" behindDoc="1" simplePos="0" relativeHeight="483125248">
                <wp:simplePos x="0" y="0"/>
                <wp:positionH relativeFrom="page">
                  <wp:posOffset>5291670</wp:posOffset>
                </wp:positionH>
                <wp:positionV relativeFrom="paragraph">
                  <wp:posOffset>-532516</wp:posOffset>
                </wp:positionV>
                <wp:extent cx="245110" cy="183515"/>
                <wp:effectExtent l="0" t="0" r="0" b="0"/>
                <wp:wrapNone/>
                <wp:docPr id="1364" name="Textbox 1364"/>
                <wp:cNvGraphicFramePr>
                  <a:graphicFrameLocks/>
                </wp:cNvGraphicFramePr>
                <a:graphic>
                  <a:graphicData uri="http://schemas.microsoft.com/office/word/2010/wordprocessingShape">
                    <wps:wsp>
                      <wps:cNvPr id="1364" name="Textbox 1364"/>
                      <wps:cNvSpPr txBox="1"/>
                      <wps:spPr>
                        <a:xfrm>
                          <a:off x="0" y="0"/>
                          <a:ext cx="245110" cy="183515"/>
                        </a:xfrm>
                        <a:prstGeom prst="rect">
                          <a:avLst/>
                        </a:prstGeom>
                        <a:solidFill>
                          <a:srgbClr val="7A5EA5"/>
                        </a:solidFill>
                      </wps:spPr>
                      <wps:txbx>
                        <w:txbxContent>
                          <w:p>
                            <w:pPr>
                              <w:spacing w:before="2"/>
                              <w:ind w:left="126" w:right="0" w:firstLine="0"/>
                              <w:jc w:val="left"/>
                              <w:rPr>
                                <w:rFonts w:ascii="Tahoma"/>
                                <w:b/>
                                <w:color w:val="000000"/>
                                <w:sz w:val="23"/>
                              </w:rPr>
                            </w:pPr>
                            <w:r>
                              <w:rPr>
                                <w:rFonts w:ascii="Tahoma"/>
                                <w:b/>
                                <w:color w:val="FFFFFF"/>
                                <w:spacing w:val="-10"/>
                                <w:sz w:val="23"/>
                              </w:rPr>
                              <w:t>2</w:t>
                            </w:r>
                          </w:p>
                        </w:txbxContent>
                      </wps:txbx>
                      <wps:bodyPr wrap="square" lIns="0" tIns="0" rIns="0" bIns="0" rtlCol="0">
                        <a:noAutofit/>
                      </wps:bodyPr>
                    </wps:wsp>
                  </a:graphicData>
                </a:graphic>
              </wp:anchor>
            </w:drawing>
          </mc:Choice>
          <mc:Fallback>
            <w:pict>
              <v:shape style="position:absolute;margin-left:416.666992pt;margin-top:-41.930443pt;width:19.3pt;height:14.45pt;mso-position-horizontal-relative:page;mso-position-vertical-relative:paragraph;z-index:-20191232" type="#_x0000_t202" id="docshape1143" filled="true" fillcolor="#7a5ea5" stroked="false">
                <v:textbox inset="0,0,0,0">
                  <w:txbxContent>
                    <w:p>
                      <w:pPr>
                        <w:spacing w:before="2"/>
                        <w:ind w:left="126" w:right="0" w:firstLine="0"/>
                        <w:jc w:val="left"/>
                        <w:rPr>
                          <w:rFonts w:ascii="Tahoma"/>
                          <w:b/>
                          <w:color w:val="000000"/>
                          <w:sz w:val="23"/>
                        </w:rPr>
                      </w:pPr>
                      <w:r>
                        <w:rPr>
                          <w:rFonts w:ascii="Tahoma"/>
                          <w:b/>
                          <w:color w:val="FFFFFF"/>
                          <w:spacing w:val="-10"/>
                          <w:sz w:val="23"/>
                        </w:rPr>
                        <w:t>2</w:t>
                      </w:r>
                    </w:p>
                  </w:txbxContent>
                </v:textbox>
                <v:fill type="solid"/>
                <w10:wrap type="none"/>
              </v:shape>
            </w:pict>
          </mc:Fallback>
        </mc:AlternateContent>
      </w:r>
      <w:r>
        <w:rPr/>
        <mc:AlternateContent>
          <mc:Choice Requires="wps">
            <w:drawing>
              <wp:anchor distT="0" distB="0" distL="0" distR="0" allowOverlap="1" layoutInCell="1" locked="0" behindDoc="0" simplePos="0" relativeHeight="15888896">
                <wp:simplePos x="0" y="0"/>
                <wp:positionH relativeFrom="page">
                  <wp:posOffset>4204627</wp:posOffset>
                </wp:positionH>
                <wp:positionV relativeFrom="paragraph">
                  <wp:posOffset>-807204</wp:posOffset>
                </wp:positionV>
                <wp:extent cx="245110" cy="457834"/>
                <wp:effectExtent l="0" t="0" r="0" b="0"/>
                <wp:wrapNone/>
                <wp:docPr id="1365" name="Textbox 1365"/>
                <wp:cNvGraphicFramePr>
                  <a:graphicFrameLocks/>
                </wp:cNvGraphicFramePr>
                <a:graphic>
                  <a:graphicData uri="http://schemas.microsoft.com/office/word/2010/wordprocessingShape">
                    <wps:wsp>
                      <wps:cNvPr id="1365" name="Textbox 1365"/>
                      <wps:cNvSpPr txBox="1"/>
                      <wps:spPr>
                        <a:xfrm>
                          <a:off x="0" y="0"/>
                          <a:ext cx="245110" cy="457834"/>
                        </a:xfrm>
                        <a:prstGeom prst="rect">
                          <a:avLst/>
                        </a:prstGeom>
                        <a:solidFill>
                          <a:srgbClr val="ED9112"/>
                        </a:solidFill>
                      </wps:spPr>
                      <wps:txbx>
                        <w:txbxContent>
                          <w:p>
                            <w:pPr>
                              <w:spacing w:before="13"/>
                              <w:ind w:left="113" w:right="0" w:firstLine="0"/>
                              <w:jc w:val="left"/>
                              <w:rPr>
                                <w:rFonts w:ascii="Tahoma"/>
                                <w:b/>
                                <w:color w:val="000000"/>
                                <w:sz w:val="23"/>
                              </w:rPr>
                            </w:pPr>
                            <w:r>
                              <w:rPr>
                                <w:rFonts w:ascii="Tahoma"/>
                                <w:b/>
                                <w:color w:val="FFFFFF"/>
                                <w:spacing w:val="-10"/>
                                <w:sz w:val="23"/>
                              </w:rPr>
                              <w:t>5</w:t>
                            </w:r>
                          </w:p>
                        </w:txbxContent>
                      </wps:txbx>
                      <wps:bodyPr wrap="square" lIns="0" tIns="0" rIns="0" bIns="0" rtlCol="0">
                        <a:noAutofit/>
                      </wps:bodyPr>
                    </wps:wsp>
                  </a:graphicData>
                </a:graphic>
              </wp:anchor>
            </w:drawing>
          </mc:Choice>
          <mc:Fallback>
            <w:pict>
              <v:shape style="position:absolute;margin-left:331.072998pt;margin-top:-63.559441pt;width:19.3pt;height:36.050pt;mso-position-horizontal-relative:page;mso-position-vertical-relative:paragraph;z-index:15888896" type="#_x0000_t202" id="docshape1144" filled="true" fillcolor="#ed9112" stroked="false">
                <v:textbox inset="0,0,0,0">
                  <w:txbxContent>
                    <w:p>
                      <w:pPr>
                        <w:spacing w:before="13"/>
                        <w:ind w:left="113" w:right="0" w:firstLine="0"/>
                        <w:jc w:val="left"/>
                        <w:rPr>
                          <w:rFonts w:ascii="Tahoma"/>
                          <w:b/>
                          <w:color w:val="000000"/>
                          <w:sz w:val="23"/>
                        </w:rPr>
                      </w:pPr>
                      <w:r>
                        <w:rPr>
                          <w:rFonts w:ascii="Tahoma"/>
                          <w:b/>
                          <w:color w:val="FFFFFF"/>
                          <w:spacing w:val="-10"/>
                          <w:sz w:val="23"/>
                        </w:rPr>
                        <w:t>5</w:t>
                      </w:r>
                    </w:p>
                  </w:txbxContent>
                </v:textbox>
                <v:fill type="solid"/>
                <w10:wrap type="none"/>
              </v:shape>
            </w:pict>
          </mc:Fallback>
        </mc:AlternateContent>
      </w:r>
      <w:r>
        <w:rPr/>
        <mc:AlternateContent>
          <mc:Choice Requires="wps">
            <w:drawing>
              <wp:anchor distT="0" distB="0" distL="0" distR="0" allowOverlap="1" layoutInCell="1" locked="0" behindDoc="0" simplePos="0" relativeHeight="15889408">
                <wp:simplePos x="0" y="0"/>
                <wp:positionH relativeFrom="page">
                  <wp:posOffset>4748136</wp:posOffset>
                </wp:positionH>
                <wp:positionV relativeFrom="paragraph">
                  <wp:posOffset>-898771</wp:posOffset>
                </wp:positionV>
                <wp:extent cx="245110" cy="549910"/>
                <wp:effectExtent l="0" t="0" r="0" b="0"/>
                <wp:wrapNone/>
                <wp:docPr id="1366" name="Textbox 1366"/>
                <wp:cNvGraphicFramePr>
                  <a:graphicFrameLocks/>
                </wp:cNvGraphicFramePr>
                <a:graphic>
                  <a:graphicData uri="http://schemas.microsoft.com/office/word/2010/wordprocessingShape">
                    <wps:wsp>
                      <wps:cNvPr id="1366" name="Textbox 1366"/>
                      <wps:cNvSpPr txBox="1"/>
                      <wps:spPr>
                        <a:xfrm>
                          <a:off x="0" y="0"/>
                          <a:ext cx="245110" cy="549910"/>
                        </a:xfrm>
                        <a:prstGeom prst="rect">
                          <a:avLst/>
                        </a:prstGeom>
                        <a:solidFill>
                          <a:srgbClr val="00ACA3"/>
                        </a:solidFill>
                      </wps:spPr>
                      <wps:txbx>
                        <w:txbxContent>
                          <w:p>
                            <w:pPr>
                              <w:spacing w:before="25"/>
                              <w:ind w:left="124" w:right="0" w:firstLine="0"/>
                              <w:jc w:val="left"/>
                              <w:rPr>
                                <w:rFonts w:ascii="Tahoma"/>
                                <w:b/>
                                <w:color w:val="000000"/>
                                <w:sz w:val="23"/>
                              </w:rPr>
                            </w:pPr>
                            <w:r>
                              <w:rPr>
                                <w:rFonts w:ascii="Tahoma"/>
                                <w:b/>
                                <w:color w:val="FFFFFF"/>
                                <w:spacing w:val="-10"/>
                                <w:sz w:val="23"/>
                              </w:rPr>
                              <w:t>6</w:t>
                            </w:r>
                          </w:p>
                        </w:txbxContent>
                      </wps:txbx>
                      <wps:bodyPr wrap="square" lIns="0" tIns="0" rIns="0" bIns="0" rtlCol="0">
                        <a:noAutofit/>
                      </wps:bodyPr>
                    </wps:wsp>
                  </a:graphicData>
                </a:graphic>
              </wp:anchor>
            </w:drawing>
          </mc:Choice>
          <mc:Fallback>
            <w:pict>
              <v:shape style="position:absolute;margin-left:373.868988pt;margin-top:-70.76944pt;width:19.3pt;height:43.3pt;mso-position-horizontal-relative:page;mso-position-vertical-relative:paragraph;z-index:15889408" type="#_x0000_t202" id="docshape1145" filled="true" fillcolor="#00aca3" stroked="false">
                <v:textbox inset="0,0,0,0">
                  <w:txbxContent>
                    <w:p>
                      <w:pPr>
                        <w:spacing w:before="25"/>
                        <w:ind w:left="124" w:right="0" w:firstLine="0"/>
                        <w:jc w:val="left"/>
                        <w:rPr>
                          <w:rFonts w:ascii="Tahoma"/>
                          <w:b/>
                          <w:color w:val="000000"/>
                          <w:sz w:val="23"/>
                        </w:rPr>
                      </w:pPr>
                      <w:r>
                        <w:rPr>
                          <w:rFonts w:ascii="Tahoma"/>
                          <w:b/>
                          <w:color w:val="FFFFFF"/>
                          <w:spacing w:val="-10"/>
                          <w:sz w:val="23"/>
                        </w:rPr>
                        <w:t>6</w:t>
                      </w:r>
                    </w:p>
                  </w:txbxContent>
                </v:textbox>
                <v:fill type="solid"/>
                <w10:wrap type="none"/>
              </v:shape>
            </w:pict>
          </mc:Fallback>
        </mc:AlternateContent>
      </w:r>
      <w:r>
        <w:rPr/>
        <mc:AlternateContent>
          <mc:Choice Requires="wps">
            <w:drawing>
              <wp:anchor distT="0" distB="0" distL="0" distR="0" allowOverlap="1" layoutInCell="1" locked="0" behindDoc="1" simplePos="0" relativeHeight="483126784">
                <wp:simplePos x="0" y="0"/>
                <wp:positionH relativeFrom="page">
                  <wp:posOffset>5563425</wp:posOffset>
                </wp:positionH>
                <wp:positionV relativeFrom="paragraph">
                  <wp:posOffset>-1081893</wp:posOffset>
                </wp:positionV>
                <wp:extent cx="245110" cy="732790"/>
                <wp:effectExtent l="0" t="0" r="0" b="0"/>
                <wp:wrapNone/>
                <wp:docPr id="1367" name="Textbox 1367"/>
                <wp:cNvGraphicFramePr>
                  <a:graphicFrameLocks/>
                </wp:cNvGraphicFramePr>
                <a:graphic>
                  <a:graphicData uri="http://schemas.microsoft.com/office/word/2010/wordprocessingShape">
                    <wps:wsp>
                      <wps:cNvPr id="1367" name="Textbox 1367"/>
                      <wps:cNvSpPr txBox="1"/>
                      <wps:spPr>
                        <a:xfrm>
                          <a:off x="0" y="0"/>
                          <a:ext cx="245110" cy="732790"/>
                        </a:xfrm>
                        <a:prstGeom prst="rect">
                          <a:avLst/>
                        </a:prstGeom>
                        <a:solidFill>
                          <a:srgbClr val="A31B5B"/>
                        </a:solidFill>
                      </wps:spPr>
                      <wps:txbx>
                        <w:txbxContent>
                          <w:p>
                            <w:pPr>
                              <w:spacing w:before="14"/>
                              <w:ind w:left="129" w:right="0" w:firstLine="0"/>
                              <w:jc w:val="left"/>
                              <w:rPr>
                                <w:rFonts w:ascii="Tahoma"/>
                                <w:b/>
                                <w:color w:val="000000"/>
                                <w:sz w:val="23"/>
                              </w:rPr>
                            </w:pPr>
                            <w:r>
                              <w:rPr>
                                <w:rFonts w:ascii="Tahoma"/>
                                <w:b/>
                                <w:color w:val="FFFFFF"/>
                                <w:spacing w:val="-10"/>
                                <w:sz w:val="23"/>
                              </w:rPr>
                              <w:t>8</w:t>
                            </w:r>
                          </w:p>
                        </w:txbxContent>
                      </wps:txbx>
                      <wps:bodyPr wrap="square" lIns="0" tIns="0" rIns="0" bIns="0" rtlCol="0">
                        <a:noAutofit/>
                      </wps:bodyPr>
                    </wps:wsp>
                  </a:graphicData>
                </a:graphic>
              </wp:anchor>
            </w:drawing>
          </mc:Choice>
          <mc:Fallback>
            <w:pict>
              <v:shape style="position:absolute;margin-left:438.065002pt;margin-top:-85.188438pt;width:19.3pt;height:57.7pt;mso-position-horizontal-relative:page;mso-position-vertical-relative:paragraph;z-index:-20189696" type="#_x0000_t202" id="docshape1146" filled="true" fillcolor="#a31b5b" stroked="false">
                <v:textbox inset="0,0,0,0">
                  <w:txbxContent>
                    <w:p>
                      <w:pPr>
                        <w:spacing w:before="14"/>
                        <w:ind w:left="129" w:right="0" w:firstLine="0"/>
                        <w:jc w:val="left"/>
                        <w:rPr>
                          <w:rFonts w:ascii="Tahoma"/>
                          <w:b/>
                          <w:color w:val="000000"/>
                          <w:sz w:val="23"/>
                        </w:rPr>
                      </w:pPr>
                      <w:r>
                        <w:rPr>
                          <w:rFonts w:ascii="Tahoma"/>
                          <w:b/>
                          <w:color w:val="FFFFFF"/>
                          <w:spacing w:val="-10"/>
                          <w:sz w:val="23"/>
                        </w:rPr>
                        <w:t>8</w:t>
                      </w:r>
                    </w:p>
                  </w:txbxContent>
                </v:textbox>
                <v:fill type="solid"/>
                <w10:wrap type="none"/>
              </v:shape>
            </w:pict>
          </mc:Fallback>
        </mc:AlternateContent>
      </w:r>
      <w:r>
        <w:rPr/>
        <mc:AlternateContent>
          <mc:Choice Requires="wps">
            <w:drawing>
              <wp:anchor distT="0" distB="0" distL="0" distR="0" allowOverlap="1" layoutInCell="1" locked="0" behindDoc="1" simplePos="0" relativeHeight="483130368">
                <wp:simplePos x="0" y="0"/>
                <wp:positionH relativeFrom="page">
                  <wp:posOffset>5354086</wp:posOffset>
                </wp:positionH>
                <wp:positionV relativeFrom="paragraph">
                  <wp:posOffset>-1394724</wp:posOffset>
                </wp:positionV>
                <wp:extent cx="131445" cy="824865"/>
                <wp:effectExtent l="0" t="0" r="0" b="0"/>
                <wp:wrapNone/>
                <wp:docPr id="1368" name="Textbox 1368"/>
                <wp:cNvGraphicFramePr>
                  <a:graphicFrameLocks/>
                </wp:cNvGraphicFramePr>
                <a:graphic>
                  <a:graphicData uri="http://schemas.microsoft.com/office/word/2010/wordprocessingShape">
                    <wps:wsp>
                      <wps:cNvPr id="1368" name="Textbox 1368"/>
                      <wps:cNvSpPr txBox="1"/>
                      <wps:spPr>
                        <a:xfrm>
                          <a:off x="0" y="0"/>
                          <a:ext cx="131445" cy="824865"/>
                        </a:xfrm>
                        <a:prstGeom prst="rect">
                          <a:avLst/>
                        </a:prstGeom>
                      </wps:spPr>
                      <wps:txbx>
                        <w:txbxContent>
                          <w:p>
                            <w:pPr>
                              <w:spacing w:before="15"/>
                              <w:ind w:left="20" w:right="0" w:firstLine="0"/>
                              <w:jc w:val="left"/>
                              <w:rPr>
                                <w:rFonts w:ascii="Tahoma" w:hAnsi="Tahoma"/>
                                <w:sz w:val="14"/>
                              </w:rPr>
                            </w:pPr>
                            <w:r>
                              <w:rPr>
                                <w:rFonts w:ascii="Tahoma" w:hAnsi="Tahoma"/>
                                <w:sz w:val="14"/>
                              </w:rPr>
                              <w:t>Recherche</w:t>
                            </w:r>
                            <w:r>
                              <w:rPr>
                                <w:rFonts w:ascii="Tahoma" w:hAnsi="Tahoma"/>
                                <w:spacing w:val="-1"/>
                                <w:sz w:val="14"/>
                              </w:rPr>
                              <w:t> </w:t>
                            </w:r>
                            <w:r>
                              <w:rPr>
                                <w:rFonts w:ascii="Tahoma" w:hAnsi="Tahoma"/>
                                <w:spacing w:val="-2"/>
                                <w:sz w:val="14"/>
                              </w:rPr>
                              <w:t>bâtiment</w:t>
                            </w:r>
                          </w:p>
                        </w:txbxContent>
                      </wps:txbx>
                      <wps:bodyPr wrap="square" lIns="0" tIns="0" rIns="0" bIns="0" rtlCol="0" vert="vert270">
                        <a:noAutofit/>
                      </wps:bodyPr>
                    </wps:wsp>
                  </a:graphicData>
                </a:graphic>
              </wp:anchor>
            </w:drawing>
          </mc:Choice>
          <mc:Fallback>
            <w:pict>
              <v:shape style="position:absolute;margin-left:421.581604pt;margin-top:-109.820862pt;width:10.35pt;height:64.95pt;mso-position-horizontal-relative:page;mso-position-vertical-relative:paragraph;z-index:-20186112" type="#_x0000_t202" id="docshape1147" filled="false" stroked="false">
                <v:textbox inset="0,0,0,0" style="layout-flow:vertical;mso-layout-flow-alt:bottom-to-top">
                  <w:txbxContent>
                    <w:p>
                      <w:pPr>
                        <w:spacing w:before="15"/>
                        <w:ind w:left="20" w:right="0" w:firstLine="0"/>
                        <w:jc w:val="left"/>
                        <w:rPr>
                          <w:rFonts w:ascii="Tahoma" w:hAnsi="Tahoma"/>
                          <w:sz w:val="14"/>
                        </w:rPr>
                      </w:pPr>
                      <w:r>
                        <w:rPr>
                          <w:rFonts w:ascii="Tahoma" w:hAnsi="Tahoma"/>
                          <w:sz w:val="14"/>
                        </w:rPr>
                        <w:t>Recherche</w:t>
                      </w:r>
                      <w:r>
                        <w:rPr>
                          <w:rFonts w:ascii="Tahoma" w:hAnsi="Tahoma"/>
                          <w:spacing w:val="-1"/>
                          <w:sz w:val="14"/>
                        </w:rPr>
                        <w:t> </w:t>
                      </w:r>
                      <w:r>
                        <w:rPr>
                          <w:rFonts w:ascii="Tahoma" w:hAnsi="Tahoma"/>
                          <w:spacing w:val="-2"/>
                          <w:sz w:val="14"/>
                        </w:rPr>
                        <w:t>bâtiment</w:t>
                      </w:r>
                    </w:p>
                  </w:txbxContent>
                </v:textbox>
                <w10:wrap type="none"/>
              </v:shape>
            </w:pict>
          </mc:Fallback>
        </mc:AlternateContent>
      </w:r>
      <w:r>
        <w:rPr/>
        <mc:AlternateContent>
          <mc:Choice Requires="wps">
            <w:drawing>
              <wp:anchor distT="0" distB="0" distL="0" distR="0" allowOverlap="1" layoutInCell="1" locked="0" behindDoc="1" simplePos="0" relativeHeight="483131904">
                <wp:simplePos x="0" y="0"/>
                <wp:positionH relativeFrom="page">
                  <wp:posOffset>6170268</wp:posOffset>
                </wp:positionH>
                <wp:positionV relativeFrom="paragraph">
                  <wp:posOffset>-901722</wp:posOffset>
                </wp:positionV>
                <wp:extent cx="131445" cy="325755"/>
                <wp:effectExtent l="0" t="0" r="0" b="0"/>
                <wp:wrapNone/>
                <wp:docPr id="1369" name="Textbox 1369"/>
                <wp:cNvGraphicFramePr>
                  <a:graphicFrameLocks/>
                </wp:cNvGraphicFramePr>
                <a:graphic>
                  <a:graphicData uri="http://schemas.microsoft.com/office/word/2010/wordprocessingShape">
                    <wps:wsp>
                      <wps:cNvPr id="1369" name="Textbox 1369"/>
                      <wps:cNvSpPr txBox="1"/>
                      <wps:spPr>
                        <a:xfrm>
                          <a:off x="0" y="0"/>
                          <a:ext cx="131445" cy="325755"/>
                        </a:xfrm>
                        <a:prstGeom prst="rect">
                          <a:avLst/>
                        </a:prstGeom>
                      </wps:spPr>
                      <wps:txbx>
                        <w:txbxContent>
                          <w:p>
                            <w:pPr>
                              <w:spacing w:before="15"/>
                              <w:ind w:left="20" w:right="0" w:firstLine="0"/>
                              <w:jc w:val="left"/>
                              <w:rPr>
                                <w:rFonts w:ascii="Tahoma"/>
                                <w:sz w:val="14"/>
                              </w:rPr>
                            </w:pPr>
                            <w:r>
                              <w:rPr>
                                <w:rFonts w:ascii="Tahoma"/>
                                <w:spacing w:val="-2"/>
                                <w:w w:val="105"/>
                                <w:sz w:val="14"/>
                              </w:rPr>
                              <w:t>Reprise</w:t>
                            </w:r>
                          </w:p>
                        </w:txbxContent>
                      </wps:txbx>
                      <wps:bodyPr wrap="square" lIns="0" tIns="0" rIns="0" bIns="0" rtlCol="0" vert="vert270">
                        <a:noAutofit/>
                      </wps:bodyPr>
                    </wps:wsp>
                  </a:graphicData>
                </a:graphic>
              </wp:anchor>
            </w:drawing>
          </mc:Choice>
          <mc:Fallback>
            <w:pict>
              <v:shape style="position:absolute;margin-left:485.847931pt;margin-top:-71.001808pt;width:10.35pt;height:25.65pt;mso-position-horizontal-relative:page;mso-position-vertical-relative:paragraph;z-index:-20184576" type="#_x0000_t202" id="docshape1148" filled="false" stroked="false">
                <v:textbox inset="0,0,0,0" style="layout-flow:vertical;mso-layout-flow-alt:bottom-to-top">
                  <w:txbxContent>
                    <w:p>
                      <w:pPr>
                        <w:spacing w:before="15"/>
                        <w:ind w:left="20" w:right="0" w:firstLine="0"/>
                        <w:jc w:val="left"/>
                        <w:rPr>
                          <w:rFonts w:ascii="Tahoma"/>
                          <w:sz w:val="14"/>
                        </w:rPr>
                      </w:pPr>
                      <w:r>
                        <w:rPr>
                          <w:rFonts w:ascii="Tahoma"/>
                          <w:spacing w:val="-2"/>
                          <w:w w:val="105"/>
                          <w:sz w:val="14"/>
                        </w:rPr>
                        <w:t>Reprise</w:t>
                      </w:r>
                    </w:p>
                  </w:txbxContent>
                </v:textbox>
                <w10:wrap type="none"/>
              </v:shape>
            </w:pict>
          </mc:Fallback>
        </mc:AlternateContent>
      </w:r>
      <w:r>
        <w:rPr>
          <w:rFonts w:ascii="Tahoma"/>
          <w:spacing w:val="-2"/>
          <w:sz w:val="15"/>
        </w:rPr>
        <w:t>Gaillac</w:t>
      </w:r>
    </w:p>
    <w:p>
      <w:pPr>
        <w:spacing w:after="0"/>
        <w:jc w:val="left"/>
        <w:rPr>
          <w:rFonts w:ascii="Tahoma"/>
          <w:sz w:val="15"/>
        </w:rPr>
        <w:sectPr>
          <w:type w:val="continuous"/>
          <w:pgSz w:w="11910" w:h="16840"/>
          <w:pgMar w:header="0" w:footer="688" w:top="400" w:bottom="280" w:left="0" w:right="0"/>
          <w:cols w:num="3" w:equalWidth="0">
            <w:col w:w="2113" w:space="40"/>
            <w:col w:w="1611" w:space="3215"/>
            <w:col w:w="4931"/>
          </w:cols>
        </w:sectPr>
      </w:pPr>
    </w:p>
    <w:p>
      <w:pPr>
        <w:tabs>
          <w:tab w:pos="6372" w:val="left" w:leader="none"/>
        </w:tabs>
        <w:spacing w:before="56"/>
        <w:ind w:left="907" w:right="0" w:firstLine="0"/>
        <w:jc w:val="left"/>
        <w:rPr>
          <w:rFonts w:ascii="Tahoma"/>
          <w:sz w:val="15"/>
        </w:rPr>
      </w:pPr>
      <w:r>
        <w:rPr>
          <w:rFonts w:ascii="Tahoma"/>
          <w:b/>
          <w:color w:val="00ACA3"/>
          <w:sz w:val="16"/>
          <w:shd w:fill="CCEEED" w:color="auto" w:val="clear"/>
        </w:rPr>
        <w:tab/>
        <w:t>14</w:t>
      </w:r>
      <w:r>
        <w:rPr>
          <w:rFonts w:ascii="Tahoma"/>
          <w:b/>
          <w:color w:val="00ACA3"/>
          <w:spacing w:val="-1"/>
          <w:sz w:val="16"/>
          <w:shd w:fill="CCEEED" w:color="auto" w:val="clear"/>
        </w:rPr>
        <w:t> </w:t>
      </w:r>
      <w:r>
        <w:rPr>
          <w:rFonts w:ascii="Tahoma"/>
          <w:b/>
          <w:color w:val="00ACA3"/>
          <w:spacing w:val="8"/>
          <w:sz w:val="16"/>
        </w:rPr>
        <w:t> </w:t>
      </w:r>
      <w:r>
        <w:rPr>
          <w:rFonts w:ascii="Tahoma"/>
          <w:color w:val="000000"/>
          <w:spacing w:val="-2"/>
          <w:sz w:val="15"/>
        </w:rPr>
        <w:t>Graulhet</w:t>
      </w:r>
    </w:p>
    <w:p>
      <w:pPr>
        <w:tabs>
          <w:tab w:pos="1178" w:val="left" w:leader="none"/>
        </w:tabs>
        <w:spacing w:before="50"/>
        <w:ind w:left="907" w:right="0" w:firstLine="0"/>
        <w:jc w:val="left"/>
        <w:rPr>
          <w:rFonts w:ascii="Tahoma" w:hAnsi="Tahoma"/>
          <w:sz w:val="15"/>
        </w:rPr>
      </w:pPr>
      <w:r>
        <w:rPr>
          <w:rFonts w:ascii="Tahoma" w:hAnsi="Tahoma"/>
          <w:b/>
          <w:color w:val="FFFFFF"/>
          <w:sz w:val="16"/>
          <w:shd w:fill="F2AD05" w:color="auto" w:val="clear"/>
        </w:rPr>
        <w:tab/>
        <w:t>1</w:t>
      </w:r>
      <w:r>
        <w:rPr>
          <w:rFonts w:ascii="Tahoma" w:hAnsi="Tahoma"/>
          <w:b/>
          <w:color w:val="FFFFFF"/>
          <w:spacing w:val="-12"/>
          <w:sz w:val="16"/>
          <w:shd w:fill="F2AD05" w:color="auto" w:val="clear"/>
        </w:rPr>
        <w:t> </w:t>
      </w:r>
      <w:r>
        <w:rPr>
          <w:rFonts w:ascii="Tahoma" w:hAnsi="Tahoma"/>
          <w:b/>
          <w:color w:val="FFFFFF"/>
          <w:spacing w:val="2"/>
          <w:sz w:val="16"/>
        </w:rPr>
        <w:t> </w:t>
      </w:r>
      <w:r>
        <w:rPr>
          <w:rFonts w:ascii="Tahoma" w:hAnsi="Tahoma"/>
          <w:color w:val="000000"/>
          <w:spacing w:val="-2"/>
          <w:sz w:val="15"/>
        </w:rPr>
        <w:t>Fénols</w:t>
      </w:r>
    </w:p>
    <w:p>
      <w:pPr>
        <w:tabs>
          <w:tab w:pos="1578" w:val="left" w:leader="none"/>
        </w:tabs>
        <w:spacing w:before="53"/>
        <w:ind w:left="907" w:right="0" w:firstLine="0"/>
        <w:jc w:val="left"/>
        <w:rPr>
          <w:rFonts w:ascii="Tahoma"/>
          <w:sz w:val="15"/>
        </w:rPr>
      </w:pPr>
      <w:r>
        <w:rPr>
          <w:rFonts w:ascii="Tahoma"/>
          <w:b/>
          <w:color w:val="FFFFFF"/>
          <w:sz w:val="16"/>
          <w:shd w:fill="F7C667" w:color="auto" w:val="clear"/>
        </w:rPr>
        <w:tab/>
        <w:t>2</w:t>
      </w:r>
      <w:r>
        <w:rPr>
          <w:rFonts w:ascii="Tahoma"/>
          <w:b/>
          <w:color w:val="FFFFFF"/>
          <w:spacing w:val="-4"/>
          <w:sz w:val="16"/>
          <w:shd w:fill="F7C667" w:color="auto" w:val="clear"/>
        </w:rPr>
        <w:t> </w:t>
      </w:r>
      <w:r>
        <w:rPr>
          <w:rFonts w:ascii="Tahoma"/>
          <w:b/>
          <w:color w:val="FFFFFF"/>
          <w:sz w:val="16"/>
        </w:rPr>
        <w:t> </w:t>
      </w:r>
      <w:r>
        <w:rPr>
          <w:rFonts w:ascii="Tahoma"/>
          <w:color w:val="000000"/>
          <w:spacing w:val="-2"/>
          <w:sz w:val="15"/>
        </w:rPr>
        <w:t>Couffouleux</w:t>
      </w:r>
    </w:p>
    <w:p>
      <w:pPr>
        <w:tabs>
          <w:tab w:pos="1178" w:val="left" w:leader="none"/>
        </w:tabs>
        <w:spacing w:before="52"/>
        <w:ind w:left="907" w:right="0" w:firstLine="0"/>
        <w:jc w:val="left"/>
        <w:rPr>
          <w:rFonts w:ascii="Tahoma"/>
          <w:sz w:val="15"/>
        </w:rPr>
      </w:pPr>
      <w:r>
        <w:rPr>
          <w:rFonts w:ascii="Tahoma"/>
          <w:b/>
          <w:color w:val="F2AD05"/>
          <w:sz w:val="16"/>
          <w:shd w:fill="FCDEAC" w:color="auto" w:val="clear"/>
        </w:rPr>
        <w:tab/>
        <w:t>1</w:t>
      </w:r>
      <w:r>
        <w:rPr>
          <w:rFonts w:ascii="Tahoma"/>
          <w:b/>
          <w:color w:val="F2AD05"/>
          <w:spacing w:val="-4"/>
          <w:sz w:val="16"/>
          <w:shd w:fill="FCDEAC" w:color="auto" w:val="clear"/>
        </w:rPr>
        <w:t> </w:t>
      </w:r>
      <w:r>
        <w:rPr>
          <w:rFonts w:ascii="Tahoma"/>
          <w:b/>
          <w:color w:val="F2AD05"/>
          <w:spacing w:val="13"/>
          <w:sz w:val="16"/>
        </w:rPr>
        <w:t> </w:t>
      </w:r>
      <w:r>
        <w:rPr>
          <w:rFonts w:ascii="Tahoma"/>
          <w:color w:val="000000"/>
          <w:position w:val="1"/>
          <w:sz w:val="15"/>
        </w:rPr>
        <w:t>Castelnau-de-</w:t>
      </w:r>
      <w:r>
        <w:rPr>
          <w:rFonts w:ascii="Tahoma"/>
          <w:color w:val="000000"/>
          <w:spacing w:val="-2"/>
          <w:position w:val="1"/>
          <w:sz w:val="15"/>
        </w:rPr>
        <w:t>Montmiral</w:t>
      </w:r>
    </w:p>
    <w:p>
      <w:pPr>
        <w:tabs>
          <w:tab w:pos="1178" w:val="left" w:leader="none"/>
        </w:tabs>
        <w:spacing w:before="50"/>
        <w:ind w:left="907" w:right="0" w:firstLine="0"/>
        <w:jc w:val="left"/>
        <w:rPr>
          <w:rFonts w:ascii="Tahoma" w:hAnsi="Tahoma"/>
          <w:sz w:val="15"/>
        </w:rPr>
      </w:pPr>
      <w:r>
        <w:rPr>
          <w:rFonts w:ascii="Tahoma" w:hAnsi="Tahoma"/>
          <w:b/>
          <w:color w:val="F2AD05"/>
          <w:sz w:val="16"/>
          <w:shd w:fill="FEEFD7" w:color="auto" w:val="clear"/>
        </w:rPr>
        <w:tab/>
        <w:t>1</w:t>
      </w:r>
      <w:r>
        <w:rPr>
          <w:rFonts w:ascii="Tahoma" w:hAnsi="Tahoma"/>
          <w:b/>
          <w:color w:val="F2AD05"/>
          <w:spacing w:val="-7"/>
          <w:sz w:val="16"/>
          <w:shd w:fill="FEEFD7" w:color="auto" w:val="clear"/>
        </w:rPr>
        <w:t> </w:t>
      </w:r>
      <w:r>
        <w:rPr>
          <w:rFonts w:ascii="Tahoma" w:hAnsi="Tahoma"/>
          <w:b/>
          <w:color w:val="F2AD05"/>
          <w:spacing w:val="9"/>
          <w:sz w:val="16"/>
        </w:rPr>
        <w:t> </w:t>
      </w:r>
      <w:r>
        <w:rPr>
          <w:rFonts w:ascii="Tahoma" w:hAnsi="Tahoma"/>
          <w:color w:val="000000"/>
          <w:position w:val="1"/>
          <w:sz w:val="15"/>
        </w:rPr>
        <w:t>Cahuzac-sur-</w:t>
      </w:r>
      <w:r>
        <w:rPr>
          <w:rFonts w:ascii="Tahoma" w:hAnsi="Tahoma"/>
          <w:color w:val="000000"/>
          <w:spacing w:val="-4"/>
          <w:position w:val="1"/>
          <w:sz w:val="15"/>
        </w:rPr>
        <w:t>Vère</w:t>
      </w:r>
    </w:p>
    <w:p>
      <w:pPr>
        <w:tabs>
          <w:tab w:pos="1980" w:val="left" w:leader="none"/>
        </w:tabs>
        <w:spacing w:before="50"/>
        <w:ind w:left="907" w:right="0" w:firstLine="0"/>
        <w:jc w:val="left"/>
        <w:rPr>
          <w:rFonts w:ascii="Tahoma"/>
          <w:sz w:val="15"/>
        </w:rPr>
      </w:pPr>
      <w:r>
        <w:rPr>
          <w:rFonts w:ascii="Tahoma"/>
          <w:b/>
          <w:color w:val="FFFFFF"/>
          <w:sz w:val="16"/>
          <w:shd w:fill="7A5EA5" w:color="auto" w:val="clear"/>
        </w:rPr>
        <w:tab/>
        <w:t>3</w:t>
      </w:r>
      <w:r>
        <w:rPr>
          <w:rFonts w:ascii="Tahoma"/>
          <w:b/>
          <w:color w:val="FFFFFF"/>
          <w:spacing w:val="3"/>
          <w:sz w:val="16"/>
          <w:shd w:fill="7A5EA5" w:color="auto" w:val="clear"/>
        </w:rPr>
        <w:t> </w:t>
      </w:r>
      <w:r>
        <w:rPr>
          <w:rFonts w:ascii="Tahoma"/>
          <w:b/>
          <w:color w:val="FFFFFF"/>
          <w:spacing w:val="5"/>
          <w:sz w:val="16"/>
        </w:rPr>
        <w:t> </w:t>
      </w:r>
      <w:r>
        <w:rPr>
          <w:rFonts w:ascii="Tahoma"/>
          <w:color w:val="000000"/>
          <w:spacing w:val="-2"/>
          <w:sz w:val="15"/>
        </w:rPr>
        <w:t>Briatexte</w:t>
      </w:r>
    </w:p>
    <w:p>
      <w:pPr>
        <w:tabs>
          <w:tab w:pos="1178" w:val="left" w:leader="none"/>
        </w:tabs>
        <w:spacing w:before="52"/>
        <w:ind w:left="907" w:right="0" w:firstLine="0"/>
        <w:jc w:val="left"/>
        <w:rPr>
          <w:rFonts w:ascii="Tahoma"/>
          <w:sz w:val="15"/>
        </w:rPr>
      </w:pPr>
      <w:r>
        <w:rPr>
          <w:rFonts w:ascii="Tahoma"/>
          <w:b/>
          <w:color w:val="FFFFFF"/>
          <w:position w:val="2"/>
          <w:sz w:val="16"/>
          <w:shd w:fill="BCAED2" w:color="auto" w:val="clear"/>
        </w:rPr>
        <w:tab/>
        <w:t>1</w:t>
      </w:r>
      <w:r>
        <w:rPr>
          <w:rFonts w:ascii="Tahoma"/>
          <w:b/>
          <w:color w:val="FFFFFF"/>
          <w:spacing w:val="-12"/>
          <w:position w:val="2"/>
          <w:sz w:val="16"/>
          <w:shd w:fill="BCAED2" w:color="auto" w:val="clear"/>
        </w:rPr>
        <w:t> </w:t>
      </w:r>
      <w:r>
        <w:rPr>
          <w:rFonts w:ascii="Tahoma"/>
          <w:b/>
          <w:color w:val="FFFFFF"/>
          <w:spacing w:val="2"/>
          <w:position w:val="2"/>
          <w:sz w:val="16"/>
        </w:rPr>
        <w:t> </w:t>
      </w:r>
      <w:r>
        <w:rPr>
          <w:rFonts w:ascii="Tahoma"/>
          <w:color w:val="000000"/>
          <w:spacing w:val="-2"/>
          <w:sz w:val="15"/>
        </w:rPr>
        <w:t>Brens</w:t>
      </w:r>
    </w:p>
    <w:p>
      <w:pPr>
        <w:pStyle w:val="BodyText"/>
        <w:spacing w:before="95"/>
        <w:rPr>
          <w:rFonts w:ascii="Tahoma"/>
          <w:b w:val="0"/>
          <w:sz w:val="22"/>
        </w:rPr>
      </w:pPr>
    </w:p>
    <w:p>
      <w:pPr>
        <w:spacing w:before="0"/>
        <w:ind w:left="907" w:right="0" w:firstLine="0"/>
        <w:jc w:val="both"/>
        <w:rPr>
          <w:rFonts w:ascii="Tahoma"/>
          <w:b/>
          <w:sz w:val="22"/>
        </w:rPr>
      </w:pPr>
      <w:r>
        <w:rPr>
          <w:rFonts w:ascii="Tahoma"/>
          <w:b/>
          <w:color w:val="494949"/>
          <w:w w:val="90"/>
          <w:sz w:val="22"/>
        </w:rPr>
        <w:t>Convention</w:t>
      </w:r>
      <w:r>
        <w:rPr>
          <w:rFonts w:ascii="Tahoma"/>
          <w:b/>
          <w:color w:val="494949"/>
          <w:spacing w:val="-1"/>
          <w:w w:val="90"/>
          <w:sz w:val="22"/>
        </w:rPr>
        <w:t> </w:t>
      </w:r>
      <w:r>
        <w:rPr>
          <w:rFonts w:ascii="Tahoma"/>
          <w:b/>
          <w:color w:val="494949"/>
          <w:w w:val="90"/>
          <w:sz w:val="22"/>
        </w:rPr>
        <w:t>de</w:t>
      </w:r>
      <w:r>
        <w:rPr>
          <w:rFonts w:ascii="Tahoma"/>
          <w:b/>
          <w:color w:val="494949"/>
          <w:spacing w:val="-1"/>
          <w:w w:val="90"/>
          <w:sz w:val="22"/>
        </w:rPr>
        <w:t> </w:t>
      </w:r>
      <w:r>
        <w:rPr>
          <w:rFonts w:ascii="Tahoma"/>
          <w:b/>
          <w:color w:val="494949"/>
          <w:spacing w:val="-2"/>
          <w:w w:val="90"/>
          <w:sz w:val="22"/>
        </w:rPr>
        <w:t>partenariat</w:t>
      </w:r>
    </w:p>
    <w:p>
      <w:pPr>
        <w:pStyle w:val="BodyText"/>
        <w:spacing w:line="247" w:lineRule="auto" w:before="7"/>
        <w:ind w:left="907" w:right="1345"/>
        <w:jc w:val="both"/>
      </w:pPr>
      <w:r>
        <w:rPr>
          <w:color w:val="575756"/>
          <w:w w:val="90"/>
        </w:rPr>
        <w:t>Une convention a été signée en septembre 2021 avec l’IMT Les Mines d’Albi et la Pépinière</w:t>
      </w:r>
      <w:r>
        <w:rPr>
          <w:color w:val="575756"/>
          <w:spacing w:val="-1"/>
          <w:w w:val="90"/>
        </w:rPr>
        <w:t> </w:t>
      </w:r>
      <w:r>
        <w:rPr>
          <w:color w:val="575756"/>
          <w:w w:val="90"/>
        </w:rPr>
        <w:t>Albisia–InnoProd pour </w:t>
      </w:r>
      <w:r>
        <w:rPr>
          <w:color w:val="575756"/>
          <w:spacing w:val="-2"/>
        </w:rPr>
        <w:t>mettre</w:t>
      </w:r>
      <w:r>
        <w:rPr>
          <w:color w:val="575756"/>
          <w:spacing w:val="-21"/>
        </w:rPr>
        <w:t> </w:t>
      </w:r>
      <w:r>
        <w:rPr>
          <w:color w:val="575756"/>
          <w:spacing w:val="-2"/>
        </w:rPr>
        <w:t>en</w:t>
      </w:r>
      <w:r>
        <w:rPr>
          <w:color w:val="575756"/>
          <w:spacing w:val="-21"/>
        </w:rPr>
        <w:t> </w:t>
      </w:r>
      <w:r>
        <w:rPr>
          <w:color w:val="575756"/>
          <w:spacing w:val="-2"/>
        </w:rPr>
        <w:t>place</w:t>
      </w:r>
      <w:r>
        <w:rPr>
          <w:color w:val="575756"/>
          <w:spacing w:val="-21"/>
        </w:rPr>
        <w:t> </w:t>
      </w:r>
      <w:r>
        <w:rPr>
          <w:color w:val="575756"/>
          <w:spacing w:val="-2"/>
        </w:rPr>
        <w:t>des</w:t>
      </w:r>
      <w:r>
        <w:rPr>
          <w:color w:val="575756"/>
          <w:spacing w:val="-21"/>
        </w:rPr>
        <w:t> </w:t>
      </w:r>
      <w:r>
        <w:rPr>
          <w:color w:val="575756"/>
          <w:spacing w:val="-2"/>
        </w:rPr>
        <w:t>formations</w:t>
      </w:r>
      <w:r>
        <w:rPr>
          <w:color w:val="575756"/>
          <w:spacing w:val="-21"/>
        </w:rPr>
        <w:t> </w:t>
      </w:r>
      <w:r>
        <w:rPr>
          <w:color w:val="575756"/>
          <w:spacing w:val="-2"/>
        </w:rPr>
        <w:t>auprès</w:t>
      </w:r>
      <w:r>
        <w:rPr>
          <w:color w:val="575756"/>
          <w:spacing w:val="-21"/>
        </w:rPr>
        <w:t> </w:t>
      </w:r>
      <w:r>
        <w:rPr>
          <w:color w:val="575756"/>
          <w:spacing w:val="-2"/>
        </w:rPr>
        <w:t>de</w:t>
      </w:r>
      <w:r>
        <w:rPr>
          <w:color w:val="575756"/>
          <w:spacing w:val="-21"/>
        </w:rPr>
        <w:t> </w:t>
      </w:r>
      <w:r>
        <w:rPr>
          <w:color w:val="575756"/>
          <w:spacing w:val="-2"/>
        </w:rPr>
        <w:t>nos</w:t>
      </w:r>
      <w:r>
        <w:rPr>
          <w:color w:val="575756"/>
          <w:spacing w:val="-21"/>
        </w:rPr>
        <w:t> </w:t>
      </w:r>
      <w:r>
        <w:rPr>
          <w:color w:val="575756"/>
          <w:spacing w:val="-2"/>
        </w:rPr>
        <w:t>résidents.</w:t>
      </w:r>
    </w:p>
    <w:p>
      <w:pPr>
        <w:pStyle w:val="BodyText"/>
        <w:spacing w:line="242" w:lineRule="auto" w:before="103"/>
        <w:ind w:left="907" w:right="904"/>
        <w:jc w:val="both"/>
      </w:pPr>
      <w:r>
        <w:rPr>
          <w:rFonts w:ascii="Tahoma" w:hAnsi="Tahoma"/>
          <w:color w:val="575756"/>
          <w:w w:val="90"/>
        </w:rPr>
        <w:t>5 formations ont été organisées sur le dernier trimestre 2023 et ont permis à 31 participants de bénéficier de conseils variés </w:t>
      </w:r>
      <w:r>
        <w:rPr>
          <w:color w:val="575756"/>
          <w:w w:val="90"/>
        </w:rPr>
        <w:t>tels que la construction d’un budget prévisionnel, la RSE (Responsabilité sociale environnementale) comme</w:t>
      </w:r>
      <w:r>
        <w:rPr>
          <w:color w:val="575756"/>
          <w:spacing w:val="-3"/>
          <w:w w:val="90"/>
        </w:rPr>
        <w:t> </w:t>
      </w:r>
      <w:r>
        <w:rPr>
          <w:color w:val="575756"/>
          <w:w w:val="90"/>
        </w:rPr>
        <w:t>levier</w:t>
      </w:r>
      <w:r>
        <w:rPr>
          <w:color w:val="575756"/>
          <w:spacing w:val="-5"/>
          <w:w w:val="90"/>
        </w:rPr>
        <w:t> </w:t>
      </w:r>
      <w:r>
        <w:rPr>
          <w:color w:val="575756"/>
          <w:w w:val="90"/>
        </w:rPr>
        <w:t>de</w:t>
      </w:r>
      <w:r>
        <w:rPr>
          <w:color w:val="575756"/>
          <w:spacing w:val="-3"/>
          <w:w w:val="90"/>
        </w:rPr>
        <w:t> </w:t>
      </w:r>
      <w:r>
        <w:rPr>
          <w:color w:val="575756"/>
          <w:w w:val="90"/>
        </w:rPr>
        <w:t>développement,</w:t>
      </w:r>
      <w:r>
        <w:rPr>
          <w:color w:val="575756"/>
          <w:spacing w:val="-3"/>
          <w:w w:val="90"/>
        </w:rPr>
        <w:t> </w:t>
      </w:r>
      <w:r>
        <w:rPr>
          <w:color w:val="575756"/>
          <w:w w:val="90"/>
        </w:rPr>
        <w:t>une</w:t>
      </w:r>
      <w:r>
        <w:rPr>
          <w:color w:val="575756"/>
          <w:spacing w:val="-3"/>
          <w:w w:val="90"/>
        </w:rPr>
        <w:t> </w:t>
      </w:r>
      <w:r>
        <w:rPr>
          <w:color w:val="575756"/>
          <w:w w:val="90"/>
        </w:rPr>
        <w:t>initiation</w:t>
      </w:r>
      <w:r>
        <w:rPr>
          <w:color w:val="575756"/>
          <w:spacing w:val="-3"/>
          <w:w w:val="90"/>
        </w:rPr>
        <w:t> </w:t>
      </w:r>
      <w:r>
        <w:rPr>
          <w:color w:val="575756"/>
          <w:w w:val="90"/>
        </w:rPr>
        <w:t>à</w:t>
      </w:r>
      <w:r>
        <w:rPr>
          <w:color w:val="575756"/>
          <w:spacing w:val="-3"/>
          <w:w w:val="90"/>
        </w:rPr>
        <w:t> </w:t>
      </w:r>
      <w:r>
        <w:rPr>
          <w:color w:val="575756"/>
          <w:w w:val="90"/>
        </w:rPr>
        <w:t>la</w:t>
      </w:r>
      <w:r>
        <w:rPr>
          <w:color w:val="575756"/>
          <w:spacing w:val="-3"/>
          <w:w w:val="90"/>
        </w:rPr>
        <w:t> </w:t>
      </w:r>
      <w:r>
        <w:rPr>
          <w:color w:val="575756"/>
          <w:w w:val="90"/>
        </w:rPr>
        <w:t>RGPD,</w:t>
      </w:r>
      <w:r>
        <w:rPr>
          <w:color w:val="575756"/>
          <w:spacing w:val="-3"/>
          <w:w w:val="90"/>
        </w:rPr>
        <w:t> </w:t>
      </w:r>
      <w:r>
        <w:rPr>
          <w:color w:val="575756"/>
          <w:w w:val="90"/>
        </w:rPr>
        <w:t>le</w:t>
      </w:r>
      <w:r>
        <w:rPr>
          <w:color w:val="575756"/>
          <w:spacing w:val="-3"/>
          <w:w w:val="90"/>
        </w:rPr>
        <w:t> </w:t>
      </w:r>
      <w:r>
        <w:rPr>
          <w:color w:val="575756"/>
          <w:w w:val="90"/>
        </w:rPr>
        <w:t>recrutement</w:t>
      </w:r>
      <w:r>
        <w:rPr>
          <w:color w:val="575756"/>
          <w:spacing w:val="-3"/>
          <w:w w:val="90"/>
        </w:rPr>
        <w:t> </w:t>
      </w:r>
      <w:r>
        <w:rPr>
          <w:color w:val="575756"/>
          <w:w w:val="90"/>
        </w:rPr>
        <w:t>et</w:t>
      </w:r>
      <w:r>
        <w:rPr>
          <w:color w:val="575756"/>
          <w:spacing w:val="-3"/>
          <w:w w:val="90"/>
        </w:rPr>
        <w:t> </w:t>
      </w:r>
      <w:r>
        <w:rPr>
          <w:color w:val="575756"/>
          <w:w w:val="90"/>
        </w:rPr>
        <w:t>la</w:t>
      </w:r>
      <w:r>
        <w:rPr>
          <w:color w:val="575756"/>
          <w:spacing w:val="-3"/>
          <w:w w:val="90"/>
        </w:rPr>
        <w:t> </w:t>
      </w:r>
      <w:r>
        <w:rPr>
          <w:color w:val="575756"/>
          <w:w w:val="90"/>
        </w:rPr>
        <w:t>mise</w:t>
      </w:r>
      <w:r>
        <w:rPr>
          <w:color w:val="575756"/>
          <w:spacing w:val="-3"/>
          <w:w w:val="90"/>
        </w:rPr>
        <w:t> </w:t>
      </w:r>
      <w:r>
        <w:rPr>
          <w:color w:val="575756"/>
          <w:w w:val="90"/>
        </w:rPr>
        <w:t>en</w:t>
      </w:r>
      <w:r>
        <w:rPr>
          <w:color w:val="575756"/>
          <w:spacing w:val="-3"/>
          <w:w w:val="90"/>
        </w:rPr>
        <w:t> </w:t>
      </w:r>
      <w:r>
        <w:rPr>
          <w:color w:val="575756"/>
          <w:w w:val="90"/>
        </w:rPr>
        <w:t>place</w:t>
      </w:r>
      <w:r>
        <w:rPr>
          <w:color w:val="575756"/>
          <w:spacing w:val="-3"/>
          <w:w w:val="90"/>
        </w:rPr>
        <w:t> </w:t>
      </w:r>
      <w:r>
        <w:rPr>
          <w:color w:val="575756"/>
          <w:w w:val="90"/>
        </w:rPr>
        <w:t>d’une</w:t>
      </w:r>
      <w:r>
        <w:rPr>
          <w:color w:val="575756"/>
          <w:spacing w:val="-3"/>
          <w:w w:val="90"/>
        </w:rPr>
        <w:t> </w:t>
      </w:r>
      <w:r>
        <w:rPr>
          <w:color w:val="575756"/>
          <w:w w:val="90"/>
        </w:rPr>
        <w:t>politique</w:t>
      </w:r>
      <w:r>
        <w:rPr>
          <w:color w:val="575756"/>
          <w:spacing w:val="-3"/>
          <w:w w:val="90"/>
        </w:rPr>
        <w:t> </w:t>
      </w:r>
      <w:r>
        <w:rPr>
          <w:color w:val="575756"/>
          <w:w w:val="90"/>
        </w:rPr>
        <w:t>tarifaire.</w:t>
      </w:r>
    </w:p>
    <w:p>
      <w:pPr>
        <w:pStyle w:val="BodyText"/>
        <w:spacing w:before="114"/>
      </w:pPr>
    </w:p>
    <w:p>
      <w:pPr>
        <w:spacing w:after="0"/>
        <w:sectPr>
          <w:type w:val="continuous"/>
          <w:pgSz w:w="11910" w:h="16840"/>
          <w:pgMar w:header="0" w:footer="688" w:top="400" w:bottom="280" w:left="0" w:right="0"/>
        </w:sectPr>
      </w:pPr>
    </w:p>
    <w:p>
      <w:pPr>
        <w:spacing w:before="91"/>
        <w:ind w:left="907" w:right="0" w:firstLine="0"/>
        <w:jc w:val="left"/>
        <w:rPr>
          <w:rFonts w:ascii="Tahoma" w:hAnsi="Tahoma"/>
          <w:b/>
          <w:sz w:val="28"/>
        </w:rPr>
      </w:pPr>
      <w:r>
        <w:rPr>
          <w:rFonts w:ascii="Tahoma" w:hAnsi="Tahoma"/>
          <w:b/>
          <w:color w:val="A31B5B"/>
          <w:spacing w:val="-2"/>
          <w:w w:val="90"/>
          <w:sz w:val="28"/>
        </w:rPr>
        <w:t>Pépinières/Hôtel</w:t>
      </w:r>
      <w:r>
        <w:rPr>
          <w:rFonts w:ascii="Tahoma" w:hAnsi="Tahoma"/>
          <w:b/>
          <w:color w:val="A31B5B"/>
          <w:spacing w:val="-1"/>
          <w:sz w:val="28"/>
        </w:rPr>
        <w:t> </w:t>
      </w:r>
      <w:r>
        <w:rPr>
          <w:rFonts w:ascii="Tahoma" w:hAnsi="Tahoma"/>
          <w:b/>
          <w:color w:val="A31B5B"/>
          <w:spacing w:val="-2"/>
          <w:sz w:val="28"/>
        </w:rPr>
        <w:t>d’entreprises</w:t>
      </w:r>
    </w:p>
    <w:p>
      <w:pPr>
        <w:spacing w:before="156"/>
        <w:ind w:left="907" w:right="0" w:firstLine="0"/>
        <w:jc w:val="left"/>
        <w:rPr>
          <w:rFonts w:ascii="Tahoma" w:hAnsi="Tahoma"/>
          <w:b/>
          <w:sz w:val="22"/>
        </w:rPr>
      </w:pPr>
      <w:r>
        <w:rPr>
          <w:rFonts w:ascii="Tahoma" w:hAnsi="Tahoma"/>
          <w:b/>
          <w:color w:val="494949"/>
          <w:w w:val="90"/>
          <w:sz w:val="22"/>
        </w:rPr>
        <w:t>4 nouvelles entreprises hébergées sur le site </w:t>
      </w:r>
      <w:r>
        <w:rPr>
          <w:rFonts w:ascii="Tahoma" w:hAnsi="Tahoma"/>
          <w:b/>
          <w:color w:val="494949"/>
          <w:w w:val="90"/>
          <w:sz w:val="22"/>
        </w:rPr>
        <w:t>de</w:t>
      </w:r>
      <w:r>
        <w:rPr>
          <w:rFonts w:ascii="Tahoma" w:hAnsi="Tahoma"/>
          <w:b/>
          <w:color w:val="494949"/>
          <w:w w:val="90"/>
          <w:sz w:val="22"/>
        </w:rPr>
        <w:t> </w:t>
      </w:r>
      <w:r>
        <w:rPr>
          <w:rFonts w:ascii="Tahoma" w:hAnsi="Tahoma"/>
          <w:b/>
          <w:color w:val="494949"/>
          <w:sz w:val="22"/>
        </w:rPr>
        <w:t>Gaillac</w:t>
      </w:r>
      <w:r>
        <w:rPr>
          <w:rFonts w:ascii="Tahoma" w:hAnsi="Tahoma"/>
          <w:b/>
          <w:color w:val="494949"/>
          <w:spacing w:val="-32"/>
          <w:sz w:val="22"/>
        </w:rPr>
        <w:t> </w:t>
      </w:r>
      <w:r>
        <w:rPr>
          <w:rFonts w:ascii="Tahoma" w:hAnsi="Tahoma"/>
          <w:b/>
          <w:color w:val="494949"/>
          <w:sz w:val="22"/>
        </w:rPr>
        <w:t>:</w:t>
      </w:r>
    </w:p>
    <w:p>
      <w:pPr>
        <w:pStyle w:val="ListParagraph"/>
        <w:numPr>
          <w:ilvl w:val="1"/>
          <w:numId w:val="21"/>
        </w:numPr>
        <w:tabs>
          <w:tab w:pos="1076" w:val="left" w:leader="none"/>
        </w:tabs>
        <w:spacing w:line="240" w:lineRule="auto" w:before="119" w:after="0"/>
        <w:ind w:left="1076" w:right="0" w:hanging="169"/>
        <w:jc w:val="both"/>
        <w:rPr>
          <w:b/>
          <w:sz w:val="20"/>
        </w:rPr>
      </w:pPr>
      <w:r>
        <w:rPr>
          <w:b/>
          <w:color w:val="575756"/>
          <w:w w:val="90"/>
          <w:sz w:val="20"/>
        </w:rPr>
        <w:t>Studio Hey</w:t>
      </w:r>
      <w:r>
        <w:rPr>
          <w:b/>
          <w:color w:val="575756"/>
          <w:spacing w:val="-14"/>
          <w:w w:val="90"/>
          <w:sz w:val="20"/>
        </w:rPr>
        <w:t> </w:t>
      </w:r>
      <w:r>
        <w:rPr>
          <w:b/>
          <w:color w:val="575756"/>
          <w:w w:val="90"/>
          <w:sz w:val="20"/>
        </w:rPr>
        <w:t>:</w:t>
      </w:r>
      <w:r>
        <w:rPr>
          <w:b/>
          <w:color w:val="575756"/>
          <w:spacing w:val="-6"/>
          <w:sz w:val="20"/>
        </w:rPr>
        <w:t> </w:t>
      </w:r>
      <w:r>
        <w:rPr>
          <w:b/>
          <w:color w:val="575756"/>
          <w:w w:val="90"/>
          <w:sz w:val="20"/>
        </w:rPr>
        <w:t>Décoration</w:t>
      </w:r>
      <w:r>
        <w:rPr>
          <w:b/>
          <w:color w:val="575756"/>
          <w:spacing w:val="-6"/>
          <w:sz w:val="20"/>
        </w:rPr>
        <w:t> </w:t>
      </w:r>
      <w:r>
        <w:rPr>
          <w:b/>
          <w:color w:val="575756"/>
          <w:w w:val="90"/>
          <w:sz w:val="20"/>
        </w:rPr>
        <w:t>et</w:t>
      </w:r>
      <w:r>
        <w:rPr>
          <w:b/>
          <w:color w:val="575756"/>
          <w:spacing w:val="-6"/>
          <w:sz w:val="20"/>
        </w:rPr>
        <w:t> </w:t>
      </w:r>
      <w:r>
        <w:rPr>
          <w:b/>
          <w:color w:val="575756"/>
          <w:w w:val="90"/>
          <w:sz w:val="20"/>
        </w:rPr>
        <w:t>design</w:t>
      </w:r>
      <w:r>
        <w:rPr>
          <w:b/>
          <w:color w:val="575756"/>
          <w:spacing w:val="-6"/>
          <w:sz w:val="20"/>
        </w:rPr>
        <w:t> </w:t>
      </w:r>
      <w:r>
        <w:rPr>
          <w:b/>
          <w:color w:val="575756"/>
          <w:spacing w:val="-2"/>
          <w:w w:val="90"/>
          <w:sz w:val="20"/>
        </w:rPr>
        <w:t>d’intérieur</w:t>
      </w:r>
    </w:p>
    <w:p>
      <w:pPr>
        <w:pStyle w:val="ListParagraph"/>
        <w:numPr>
          <w:ilvl w:val="1"/>
          <w:numId w:val="21"/>
        </w:numPr>
        <w:tabs>
          <w:tab w:pos="1077" w:val="left" w:leader="none"/>
        </w:tabs>
        <w:spacing w:line="247" w:lineRule="auto" w:before="7" w:after="0"/>
        <w:ind w:left="1077" w:right="0" w:hanging="170"/>
        <w:jc w:val="both"/>
        <w:rPr>
          <w:b/>
          <w:sz w:val="20"/>
        </w:rPr>
      </w:pPr>
      <w:r>
        <w:rPr>
          <w:b/>
          <w:color w:val="575756"/>
          <w:w w:val="90"/>
          <w:sz w:val="20"/>
        </w:rPr>
        <w:t>Med</w:t>
      </w:r>
      <w:r>
        <w:rPr>
          <w:b/>
          <w:color w:val="575756"/>
          <w:spacing w:val="-3"/>
          <w:w w:val="90"/>
          <w:sz w:val="20"/>
        </w:rPr>
        <w:t> </w:t>
      </w:r>
      <w:r>
        <w:rPr>
          <w:b/>
          <w:color w:val="575756"/>
          <w:w w:val="90"/>
          <w:sz w:val="20"/>
        </w:rPr>
        <w:t>&amp; jobs</w:t>
      </w:r>
      <w:r>
        <w:rPr>
          <w:b/>
          <w:color w:val="575756"/>
          <w:spacing w:val="-10"/>
          <w:w w:val="90"/>
          <w:sz w:val="20"/>
        </w:rPr>
        <w:t> </w:t>
      </w:r>
      <w:r>
        <w:rPr>
          <w:b/>
          <w:color w:val="575756"/>
          <w:w w:val="90"/>
          <w:sz w:val="20"/>
        </w:rPr>
        <w:t>: Plateforme digitale spécialisée dans la </w:t>
      </w:r>
      <w:r>
        <w:rPr>
          <w:b/>
          <w:color w:val="575756"/>
          <w:w w:val="90"/>
          <w:sz w:val="20"/>
        </w:rPr>
        <w:t>RH </w:t>
      </w:r>
      <w:r>
        <w:rPr>
          <w:b/>
          <w:color w:val="575756"/>
          <w:sz w:val="20"/>
        </w:rPr>
        <w:t>des</w:t>
      </w:r>
      <w:r>
        <w:rPr>
          <w:b/>
          <w:color w:val="575756"/>
          <w:spacing w:val="-9"/>
          <w:sz w:val="20"/>
        </w:rPr>
        <w:t> </w:t>
      </w:r>
      <w:r>
        <w:rPr>
          <w:b/>
          <w:color w:val="575756"/>
          <w:sz w:val="20"/>
        </w:rPr>
        <w:t>métiers</w:t>
      </w:r>
      <w:r>
        <w:rPr>
          <w:b/>
          <w:color w:val="575756"/>
          <w:spacing w:val="-9"/>
          <w:sz w:val="20"/>
        </w:rPr>
        <w:t> </w:t>
      </w:r>
      <w:r>
        <w:rPr>
          <w:b/>
          <w:color w:val="575756"/>
          <w:sz w:val="20"/>
        </w:rPr>
        <w:t>du</w:t>
      </w:r>
      <w:r>
        <w:rPr>
          <w:b/>
          <w:color w:val="575756"/>
          <w:spacing w:val="-9"/>
          <w:sz w:val="20"/>
        </w:rPr>
        <w:t> </w:t>
      </w:r>
      <w:r>
        <w:rPr>
          <w:b/>
          <w:color w:val="575756"/>
          <w:sz w:val="20"/>
        </w:rPr>
        <w:t>médical</w:t>
      </w:r>
    </w:p>
    <w:p>
      <w:pPr>
        <w:pStyle w:val="ListParagraph"/>
        <w:numPr>
          <w:ilvl w:val="1"/>
          <w:numId w:val="21"/>
        </w:numPr>
        <w:tabs>
          <w:tab w:pos="1077" w:val="left" w:leader="none"/>
        </w:tabs>
        <w:spacing w:line="247" w:lineRule="auto" w:before="2" w:after="0"/>
        <w:ind w:left="1077" w:right="0" w:hanging="170"/>
        <w:jc w:val="both"/>
        <w:rPr>
          <w:b/>
          <w:sz w:val="20"/>
        </w:rPr>
      </w:pPr>
      <w:r>
        <w:rPr>
          <w:b/>
          <w:color w:val="575756"/>
          <w:spacing w:val="-6"/>
          <w:sz w:val="20"/>
        </w:rPr>
        <w:t>Mil</w:t>
      </w:r>
      <w:r>
        <w:rPr>
          <w:b/>
          <w:color w:val="575756"/>
          <w:spacing w:val="-10"/>
          <w:sz w:val="20"/>
        </w:rPr>
        <w:t> </w:t>
      </w:r>
      <w:r>
        <w:rPr>
          <w:b/>
          <w:color w:val="575756"/>
          <w:spacing w:val="-6"/>
          <w:sz w:val="20"/>
        </w:rPr>
        <w:t>Tek</w:t>
      </w:r>
      <w:r>
        <w:rPr>
          <w:b/>
          <w:color w:val="575756"/>
          <w:spacing w:val="-9"/>
          <w:sz w:val="20"/>
        </w:rPr>
        <w:t> </w:t>
      </w:r>
      <w:r>
        <w:rPr>
          <w:b/>
          <w:color w:val="575756"/>
          <w:spacing w:val="-6"/>
          <w:sz w:val="20"/>
        </w:rPr>
        <w:t>Sud</w:t>
      </w:r>
      <w:r>
        <w:rPr>
          <w:b/>
          <w:color w:val="575756"/>
          <w:spacing w:val="-9"/>
          <w:sz w:val="20"/>
        </w:rPr>
        <w:t> </w:t>
      </w:r>
      <w:r>
        <w:rPr>
          <w:b/>
          <w:color w:val="575756"/>
          <w:spacing w:val="-6"/>
          <w:sz w:val="20"/>
        </w:rPr>
        <w:t>Ouest</w:t>
      </w:r>
      <w:r>
        <w:rPr>
          <w:b/>
          <w:color w:val="575756"/>
          <w:spacing w:val="-9"/>
          <w:sz w:val="20"/>
        </w:rPr>
        <w:t> </w:t>
      </w:r>
      <w:r>
        <w:rPr>
          <w:b/>
          <w:color w:val="575756"/>
          <w:spacing w:val="-6"/>
          <w:sz w:val="20"/>
        </w:rPr>
        <w:t>:</w:t>
      </w:r>
      <w:r>
        <w:rPr>
          <w:b/>
          <w:color w:val="575756"/>
          <w:spacing w:val="-9"/>
          <w:sz w:val="20"/>
        </w:rPr>
        <w:t> </w:t>
      </w:r>
      <w:r>
        <w:rPr>
          <w:b/>
          <w:color w:val="575756"/>
          <w:spacing w:val="-6"/>
          <w:sz w:val="20"/>
        </w:rPr>
        <w:t>Importation</w:t>
      </w:r>
      <w:r>
        <w:rPr>
          <w:b/>
          <w:color w:val="575756"/>
          <w:spacing w:val="-9"/>
          <w:sz w:val="20"/>
        </w:rPr>
        <w:t> </w:t>
      </w:r>
      <w:r>
        <w:rPr>
          <w:b/>
          <w:color w:val="575756"/>
          <w:spacing w:val="-6"/>
          <w:sz w:val="20"/>
        </w:rPr>
        <w:t>&amp;</w:t>
      </w:r>
      <w:r>
        <w:rPr>
          <w:b/>
          <w:color w:val="575756"/>
          <w:spacing w:val="-7"/>
          <w:sz w:val="20"/>
        </w:rPr>
        <w:t> </w:t>
      </w:r>
      <w:r>
        <w:rPr>
          <w:b/>
          <w:color w:val="575756"/>
          <w:spacing w:val="-6"/>
          <w:sz w:val="20"/>
        </w:rPr>
        <w:t>commercialisation </w:t>
      </w:r>
      <w:r>
        <w:rPr>
          <w:b/>
          <w:color w:val="575756"/>
          <w:w w:val="90"/>
          <w:sz w:val="20"/>
        </w:rPr>
        <w:t>d’équipements industriels pour une meilleure gestion </w:t>
      </w:r>
      <w:r>
        <w:rPr>
          <w:b/>
          <w:color w:val="575756"/>
          <w:sz w:val="20"/>
        </w:rPr>
        <w:t>des</w:t>
      </w:r>
      <w:r>
        <w:rPr>
          <w:b/>
          <w:color w:val="575756"/>
          <w:spacing w:val="-11"/>
          <w:sz w:val="20"/>
        </w:rPr>
        <w:t> </w:t>
      </w:r>
      <w:r>
        <w:rPr>
          <w:b/>
          <w:color w:val="575756"/>
          <w:sz w:val="20"/>
        </w:rPr>
        <w:t>déchets</w:t>
      </w:r>
      <w:r>
        <w:rPr>
          <w:b/>
          <w:color w:val="575756"/>
          <w:spacing w:val="-11"/>
          <w:sz w:val="20"/>
        </w:rPr>
        <w:t> </w:t>
      </w:r>
      <w:r>
        <w:rPr>
          <w:b/>
          <w:color w:val="575756"/>
          <w:sz w:val="20"/>
        </w:rPr>
        <w:t>au</w:t>
      </w:r>
      <w:r>
        <w:rPr>
          <w:b/>
          <w:color w:val="575756"/>
          <w:spacing w:val="-11"/>
          <w:sz w:val="20"/>
        </w:rPr>
        <w:t> </w:t>
      </w:r>
      <w:r>
        <w:rPr>
          <w:b/>
          <w:color w:val="575756"/>
          <w:sz w:val="20"/>
        </w:rPr>
        <w:t>sein</w:t>
      </w:r>
      <w:r>
        <w:rPr>
          <w:b/>
          <w:color w:val="575756"/>
          <w:spacing w:val="-11"/>
          <w:sz w:val="20"/>
        </w:rPr>
        <w:t> </w:t>
      </w:r>
      <w:r>
        <w:rPr>
          <w:b/>
          <w:color w:val="575756"/>
          <w:sz w:val="20"/>
        </w:rPr>
        <w:t>des</w:t>
      </w:r>
      <w:r>
        <w:rPr>
          <w:b/>
          <w:color w:val="575756"/>
          <w:spacing w:val="-11"/>
          <w:sz w:val="20"/>
        </w:rPr>
        <w:t> </w:t>
      </w:r>
      <w:r>
        <w:rPr>
          <w:b/>
          <w:color w:val="575756"/>
          <w:sz w:val="20"/>
        </w:rPr>
        <w:t>entreprises</w:t>
      </w:r>
    </w:p>
    <w:p>
      <w:pPr>
        <w:pStyle w:val="ListParagraph"/>
        <w:numPr>
          <w:ilvl w:val="1"/>
          <w:numId w:val="21"/>
        </w:numPr>
        <w:tabs>
          <w:tab w:pos="1077" w:val="left" w:leader="none"/>
        </w:tabs>
        <w:spacing w:line="247" w:lineRule="auto" w:before="2" w:after="0"/>
        <w:ind w:left="1077" w:right="0" w:hanging="170"/>
        <w:jc w:val="both"/>
        <w:rPr>
          <w:b/>
          <w:sz w:val="20"/>
        </w:rPr>
      </w:pPr>
      <w:r>
        <w:rPr>
          <w:b/>
          <w:color w:val="575756"/>
          <w:w w:val="90"/>
          <w:sz w:val="20"/>
        </w:rPr>
        <w:t>Marcel &amp; Valentin</w:t>
      </w:r>
      <w:r>
        <w:rPr>
          <w:b/>
          <w:color w:val="575756"/>
          <w:spacing w:val="-10"/>
          <w:w w:val="90"/>
          <w:sz w:val="20"/>
        </w:rPr>
        <w:t> </w:t>
      </w:r>
      <w:r>
        <w:rPr>
          <w:b/>
          <w:color w:val="575756"/>
          <w:w w:val="90"/>
          <w:sz w:val="20"/>
        </w:rPr>
        <w:t>: Réparation, reconditionnement </w:t>
      </w:r>
      <w:r>
        <w:rPr>
          <w:b/>
          <w:color w:val="575756"/>
          <w:w w:val="90"/>
          <w:sz w:val="20"/>
        </w:rPr>
        <w:t>et </w:t>
      </w:r>
      <w:r>
        <w:rPr>
          <w:b/>
          <w:color w:val="575756"/>
          <w:spacing w:val="-6"/>
          <w:sz w:val="20"/>
        </w:rPr>
        <w:t>vente</w:t>
      </w:r>
      <w:r>
        <w:rPr>
          <w:b/>
          <w:color w:val="575756"/>
          <w:spacing w:val="-10"/>
          <w:sz w:val="20"/>
        </w:rPr>
        <w:t> </w:t>
      </w:r>
      <w:r>
        <w:rPr>
          <w:b/>
          <w:color w:val="575756"/>
          <w:spacing w:val="-6"/>
          <w:sz w:val="20"/>
        </w:rPr>
        <w:t>d’appareils</w:t>
      </w:r>
      <w:r>
        <w:rPr>
          <w:b/>
          <w:color w:val="575756"/>
          <w:spacing w:val="-9"/>
          <w:sz w:val="20"/>
        </w:rPr>
        <w:t> </w:t>
      </w:r>
      <w:r>
        <w:rPr>
          <w:b/>
          <w:color w:val="575756"/>
          <w:spacing w:val="-6"/>
          <w:sz w:val="20"/>
        </w:rPr>
        <w:t>électroménagers,</w:t>
      </w:r>
      <w:r>
        <w:rPr>
          <w:b/>
          <w:color w:val="575756"/>
          <w:spacing w:val="-9"/>
          <w:sz w:val="20"/>
        </w:rPr>
        <w:t> </w:t>
      </w:r>
      <w:r>
        <w:rPr>
          <w:b/>
          <w:color w:val="575756"/>
          <w:spacing w:val="-6"/>
          <w:sz w:val="20"/>
        </w:rPr>
        <w:t>d’appareils</w:t>
      </w:r>
      <w:r>
        <w:rPr>
          <w:b/>
          <w:color w:val="575756"/>
          <w:spacing w:val="-9"/>
          <w:sz w:val="20"/>
        </w:rPr>
        <w:t> </w:t>
      </w:r>
      <w:r>
        <w:rPr>
          <w:b/>
          <w:color w:val="575756"/>
          <w:spacing w:val="-6"/>
          <w:sz w:val="20"/>
        </w:rPr>
        <w:t>élec- </w:t>
      </w:r>
      <w:r>
        <w:rPr>
          <w:b/>
          <w:color w:val="575756"/>
          <w:sz w:val="20"/>
        </w:rPr>
        <w:t>triques</w:t>
      </w:r>
      <w:r>
        <w:rPr>
          <w:b/>
          <w:color w:val="575756"/>
          <w:spacing w:val="-15"/>
          <w:sz w:val="20"/>
        </w:rPr>
        <w:t> </w:t>
      </w:r>
      <w:r>
        <w:rPr>
          <w:b/>
          <w:color w:val="575756"/>
          <w:sz w:val="20"/>
        </w:rPr>
        <w:t>et</w:t>
      </w:r>
      <w:r>
        <w:rPr>
          <w:b/>
          <w:color w:val="575756"/>
          <w:spacing w:val="-15"/>
          <w:sz w:val="20"/>
        </w:rPr>
        <w:t> </w:t>
      </w:r>
      <w:r>
        <w:rPr>
          <w:b/>
          <w:color w:val="575756"/>
          <w:sz w:val="20"/>
        </w:rPr>
        <w:t>électroniques</w:t>
      </w:r>
    </w:p>
    <w:p>
      <w:pPr>
        <w:spacing w:line="240" w:lineRule="auto" w:before="0"/>
        <w:rPr>
          <w:b/>
          <w:sz w:val="22"/>
        </w:rPr>
      </w:pPr>
      <w:r>
        <w:rPr/>
        <w:br w:type="column"/>
      </w:r>
      <w:r>
        <w:rPr>
          <w:b/>
          <w:sz w:val="22"/>
        </w:rPr>
      </w:r>
    </w:p>
    <w:p>
      <w:pPr>
        <w:pStyle w:val="BodyText"/>
        <w:spacing w:before="74"/>
        <w:rPr>
          <w:sz w:val="22"/>
        </w:rPr>
      </w:pPr>
    </w:p>
    <w:p>
      <w:pPr>
        <w:spacing w:before="0"/>
        <w:ind w:left="413" w:right="0" w:firstLine="0"/>
        <w:jc w:val="left"/>
        <w:rPr>
          <w:rFonts w:ascii="Tahoma"/>
          <w:b/>
          <w:sz w:val="22"/>
        </w:rPr>
      </w:pPr>
      <w:r>
        <w:rPr>
          <w:rFonts w:ascii="Tahoma"/>
          <w:b/>
          <w:color w:val="494949"/>
          <w:w w:val="90"/>
          <w:sz w:val="22"/>
        </w:rPr>
        <w:t>Les</w:t>
      </w:r>
      <w:r>
        <w:rPr>
          <w:rFonts w:ascii="Tahoma"/>
          <w:b/>
          <w:color w:val="494949"/>
          <w:spacing w:val="1"/>
          <w:sz w:val="22"/>
        </w:rPr>
        <w:t> </w:t>
      </w:r>
      <w:r>
        <w:rPr>
          <w:rFonts w:ascii="Tahoma"/>
          <w:b/>
          <w:color w:val="494949"/>
          <w:w w:val="90"/>
          <w:sz w:val="22"/>
        </w:rPr>
        <w:t>sorties</w:t>
      </w:r>
      <w:r>
        <w:rPr>
          <w:rFonts w:ascii="Tahoma"/>
          <w:b/>
          <w:color w:val="494949"/>
          <w:spacing w:val="1"/>
          <w:sz w:val="22"/>
        </w:rPr>
        <w:t> </w:t>
      </w:r>
      <w:r>
        <w:rPr>
          <w:rFonts w:ascii="Tahoma"/>
          <w:b/>
          <w:color w:val="494949"/>
          <w:w w:val="90"/>
          <w:sz w:val="22"/>
        </w:rPr>
        <w:t>en</w:t>
      </w:r>
      <w:r>
        <w:rPr>
          <w:rFonts w:ascii="Tahoma"/>
          <w:b/>
          <w:color w:val="494949"/>
          <w:spacing w:val="1"/>
          <w:sz w:val="22"/>
        </w:rPr>
        <w:t> </w:t>
      </w:r>
      <w:r>
        <w:rPr>
          <w:rFonts w:ascii="Tahoma"/>
          <w:b/>
          <w:color w:val="494949"/>
          <w:w w:val="90"/>
          <w:sz w:val="22"/>
        </w:rPr>
        <w:t>2023</w:t>
      </w:r>
      <w:r>
        <w:rPr>
          <w:rFonts w:ascii="Tahoma"/>
          <w:b/>
          <w:color w:val="494949"/>
          <w:spacing w:val="-8"/>
          <w:w w:val="90"/>
          <w:sz w:val="22"/>
        </w:rPr>
        <w:t> </w:t>
      </w:r>
      <w:r>
        <w:rPr>
          <w:rFonts w:ascii="Tahoma"/>
          <w:b/>
          <w:color w:val="494949"/>
          <w:spacing w:val="-10"/>
          <w:w w:val="90"/>
          <w:sz w:val="22"/>
        </w:rPr>
        <w:t>:</w:t>
      </w:r>
    </w:p>
    <w:p>
      <w:pPr>
        <w:pStyle w:val="ListParagraph"/>
        <w:numPr>
          <w:ilvl w:val="0"/>
          <w:numId w:val="21"/>
        </w:numPr>
        <w:tabs>
          <w:tab w:pos="583" w:val="left" w:leader="none"/>
        </w:tabs>
        <w:spacing w:line="247" w:lineRule="auto" w:before="120" w:after="0"/>
        <w:ind w:left="583" w:right="904" w:hanging="170"/>
        <w:jc w:val="both"/>
        <w:rPr>
          <w:b/>
          <w:sz w:val="20"/>
        </w:rPr>
      </w:pPr>
      <w:r>
        <w:rPr>
          <w:b/>
          <w:color w:val="575756"/>
          <w:sz w:val="20"/>
        </w:rPr>
        <w:t>Dog et Garonne (sortie mars 2023) </w:t>
      </w:r>
      <w:r>
        <w:rPr>
          <w:b/>
          <w:color w:val="575756"/>
          <w:w w:val="105"/>
          <w:sz w:val="20"/>
        </w:rPr>
        <w:t>–</w:t>
      </w:r>
      <w:r>
        <w:rPr>
          <w:b/>
          <w:color w:val="575756"/>
          <w:w w:val="105"/>
          <w:sz w:val="20"/>
        </w:rPr>
        <w:t> </w:t>
      </w:r>
      <w:r>
        <w:rPr>
          <w:b/>
          <w:color w:val="575756"/>
          <w:sz w:val="20"/>
        </w:rPr>
        <w:t>Cessation activité/conjoncture</w:t>
      </w:r>
      <w:r>
        <w:rPr>
          <w:b/>
          <w:color w:val="575756"/>
          <w:spacing w:val="-21"/>
          <w:sz w:val="20"/>
        </w:rPr>
        <w:t> </w:t>
      </w:r>
      <w:r>
        <w:rPr>
          <w:b/>
          <w:color w:val="575756"/>
          <w:sz w:val="20"/>
        </w:rPr>
        <w:t>Eco</w:t>
      </w:r>
    </w:p>
    <w:p>
      <w:pPr>
        <w:pStyle w:val="ListParagraph"/>
        <w:numPr>
          <w:ilvl w:val="0"/>
          <w:numId w:val="21"/>
        </w:numPr>
        <w:tabs>
          <w:tab w:pos="583" w:val="left" w:leader="none"/>
        </w:tabs>
        <w:spacing w:line="247" w:lineRule="auto" w:before="2" w:after="0"/>
        <w:ind w:left="583" w:right="905" w:hanging="170"/>
        <w:jc w:val="both"/>
        <w:rPr>
          <w:b/>
          <w:sz w:val="20"/>
        </w:rPr>
      </w:pPr>
      <w:r>
        <w:rPr>
          <w:b/>
          <w:color w:val="575756"/>
          <w:w w:val="90"/>
          <w:sz w:val="20"/>
        </w:rPr>
        <w:t>Laborie Constructions Bois (sortie avril 2023) – </w:t>
      </w:r>
      <w:r>
        <w:rPr>
          <w:b/>
          <w:color w:val="575756"/>
          <w:w w:val="90"/>
          <w:sz w:val="20"/>
        </w:rPr>
        <w:t>Acqui- </w:t>
      </w:r>
      <w:r>
        <w:rPr>
          <w:b/>
          <w:color w:val="575756"/>
          <w:spacing w:val="-4"/>
          <w:sz w:val="20"/>
        </w:rPr>
        <w:t>sition</w:t>
      </w:r>
      <w:r>
        <w:rPr>
          <w:b/>
          <w:color w:val="575756"/>
          <w:spacing w:val="-21"/>
          <w:sz w:val="20"/>
        </w:rPr>
        <w:t> </w:t>
      </w:r>
      <w:r>
        <w:rPr>
          <w:b/>
          <w:color w:val="575756"/>
          <w:spacing w:val="-4"/>
          <w:sz w:val="20"/>
        </w:rPr>
        <w:t>d’un</w:t>
      </w:r>
      <w:r>
        <w:rPr>
          <w:b/>
          <w:color w:val="575756"/>
          <w:spacing w:val="-21"/>
          <w:sz w:val="20"/>
        </w:rPr>
        <w:t> </w:t>
      </w:r>
      <w:r>
        <w:rPr>
          <w:b/>
          <w:color w:val="575756"/>
          <w:spacing w:val="-4"/>
          <w:sz w:val="20"/>
        </w:rPr>
        <w:t>bâtiment</w:t>
      </w:r>
      <w:r>
        <w:rPr>
          <w:b/>
          <w:color w:val="575756"/>
          <w:spacing w:val="-21"/>
          <w:sz w:val="20"/>
        </w:rPr>
        <w:t> </w:t>
      </w:r>
      <w:r>
        <w:rPr>
          <w:b/>
          <w:color w:val="575756"/>
          <w:spacing w:val="-4"/>
          <w:sz w:val="20"/>
        </w:rPr>
        <w:t>à</w:t>
      </w:r>
      <w:r>
        <w:rPr>
          <w:b/>
          <w:color w:val="575756"/>
          <w:spacing w:val="-21"/>
          <w:sz w:val="20"/>
        </w:rPr>
        <w:t> </w:t>
      </w:r>
      <w:r>
        <w:rPr>
          <w:b/>
          <w:color w:val="575756"/>
          <w:spacing w:val="-4"/>
          <w:sz w:val="20"/>
        </w:rPr>
        <w:t>Gaillac</w:t>
      </w:r>
      <w:r>
        <w:rPr>
          <w:b/>
          <w:color w:val="575756"/>
          <w:spacing w:val="-21"/>
          <w:sz w:val="20"/>
        </w:rPr>
        <w:t> </w:t>
      </w:r>
      <w:r>
        <w:rPr>
          <w:b/>
          <w:color w:val="575756"/>
          <w:spacing w:val="-4"/>
          <w:sz w:val="20"/>
        </w:rPr>
        <w:t>relocalisation</w:t>
      </w:r>
    </w:p>
    <w:p>
      <w:pPr>
        <w:pStyle w:val="ListParagraph"/>
        <w:numPr>
          <w:ilvl w:val="0"/>
          <w:numId w:val="21"/>
        </w:numPr>
        <w:tabs>
          <w:tab w:pos="583" w:val="left" w:leader="none"/>
        </w:tabs>
        <w:spacing w:line="247" w:lineRule="auto" w:before="1" w:after="0"/>
        <w:ind w:left="583" w:right="905" w:hanging="170"/>
        <w:jc w:val="both"/>
        <w:rPr>
          <w:b/>
          <w:sz w:val="20"/>
        </w:rPr>
      </w:pPr>
      <w:r>
        <w:rPr>
          <w:b/>
          <w:color w:val="575756"/>
          <w:spacing w:val="-8"/>
          <w:sz w:val="20"/>
        </w:rPr>
        <w:t>Ergonomie</w:t>
      </w:r>
      <w:r>
        <w:rPr>
          <w:b/>
          <w:color w:val="575756"/>
          <w:spacing w:val="-3"/>
          <w:sz w:val="20"/>
        </w:rPr>
        <w:t> </w:t>
      </w:r>
      <w:r>
        <w:rPr>
          <w:b/>
          <w:color w:val="575756"/>
          <w:spacing w:val="-8"/>
          <w:sz w:val="20"/>
        </w:rPr>
        <w:t>Equestre</w:t>
      </w:r>
      <w:r>
        <w:rPr>
          <w:b/>
          <w:color w:val="575756"/>
          <w:spacing w:val="-3"/>
          <w:sz w:val="20"/>
        </w:rPr>
        <w:t> </w:t>
      </w:r>
      <w:r>
        <w:rPr>
          <w:b/>
          <w:color w:val="575756"/>
          <w:spacing w:val="-8"/>
          <w:sz w:val="20"/>
        </w:rPr>
        <w:t>(sortie</w:t>
      </w:r>
      <w:r>
        <w:rPr>
          <w:b/>
          <w:color w:val="575756"/>
          <w:spacing w:val="-3"/>
          <w:sz w:val="20"/>
        </w:rPr>
        <w:t> </w:t>
      </w:r>
      <w:r>
        <w:rPr>
          <w:b/>
          <w:color w:val="575756"/>
          <w:spacing w:val="-8"/>
          <w:sz w:val="20"/>
        </w:rPr>
        <w:t>avril</w:t>
      </w:r>
      <w:r>
        <w:rPr>
          <w:b/>
          <w:color w:val="575756"/>
          <w:spacing w:val="-3"/>
          <w:sz w:val="20"/>
        </w:rPr>
        <w:t> </w:t>
      </w:r>
      <w:r>
        <w:rPr>
          <w:b/>
          <w:color w:val="575756"/>
          <w:spacing w:val="-8"/>
          <w:sz w:val="20"/>
        </w:rPr>
        <w:t>2023)</w:t>
      </w:r>
      <w:r>
        <w:rPr>
          <w:b/>
          <w:color w:val="575756"/>
          <w:spacing w:val="-3"/>
          <w:sz w:val="20"/>
        </w:rPr>
        <w:t> </w:t>
      </w:r>
      <w:r>
        <w:rPr>
          <w:b/>
          <w:color w:val="575756"/>
          <w:spacing w:val="-8"/>
          <w:sz w:val="20"/>
        </w:rPr>
        <w:t>–</w:t>
      </w:r>
      <w:r>
        <w:rPr>
          <w:b/>
          <w:color w:val="575756"/>
          <w:spacing w:val="-3"/>
          <w:sz w:val="20"/>
        </w:rPr>
        <w:t> </w:t>
      </w:r>
      <w:r>
        <w:rPr>
          <w:b/>
          <w:color w:val="575756"/>
          <w:spacing w:val="-8"/>
          <w:sz w:val="20"/>
        </w:rPr>
        <w:t>Changement </w:t>
      </w:r>
      <w:r>
        <w:rPr>
          <w:b/>
          <w:color w:val="575756"/>
          <w:spacing w:val="-4"/>
          <w:sz w:val="20"/>
        </w:rPr>
        <w:t>business</w:t>
      </w:r>
      <w:r>
        <w:rPr>
          <w:b/>
          <w:color w:val="575756"/>
          <w:spacing w:val="-19"/>
          <w:sz w:val="20"/>
        </w:rPr>
        <w:t> </w:t>
      </w:r>
      <w:r>
        <w:rPr>
          <w:b/>
          <w:color w:val="575756"/>
          <w:spacing w:val="-4"/>
          <w:sz w:val="20"/>
        </w:rPr>
        <w:t>model</w:t>
      </w:r>
      <w:r>
        <w:rPr>
          <w:b/>
          <w:color w:val="575756"/>
          <w:spacing w:val="-19"/>
          <w:sz w:val="20"/>
        </w:rPr>
        <w:t> </w:t>
      </w:r>
      <w:r>
        <w:rPr>
          <w:b/>
          <w:color w:val="575756"/>
          <w:spacing w:val="-4"/>
          <w:sz w:val="20"/>
        </w:rPr>
        <w:t>plus</w:t>
      </w:r>
      <w:r>
        <w:rPr>
          <w:b/>
          <w:color w:val="575756"/>
          <w:spacing w:val="-19"/>
          <w:sz w:val="20"/>
        </w:rPr>
        <w:t> </w:t>
      </w:r>
      <w:r>
        <w:rPr>
          <w:b/>
          <w:color w:val="575756"/>
          <w:spacing w:val="-4"/>
          <w:sz w:val="20"/>
        </w:rPr>
        <w:t>besoin</w:t>
      </w:r>
      <w:r>
        <w:rPr>
          <w:b/>
          <w:color w:val="575756"/>
          <w:spacing w:val="-19"/>
          <w:sz w:val="20"/>
        </w:rPr>
        <w:t> </w:t>
      </w:r>
      <w:r>
        <w:rPr>
          <w:b/>
          <w:color w:val="575756"/>
          <w:spacing w:val="-4"/>
          <w:sz w:val="20"/>
        </w:rPr>
        <w:t>d’un</w:t>
      </w:r>
      <w:r>
        <w:rPr>
          <w:b/>
          <w:color w:val="575756"/>
          <w:spacing w:val="-19"/>
          <w:sz w:val="20"/>
        </w:rPr>
        <w:t> </w:t>
      </w:r>
      <w:r>
        <w:rPr>
          <w:b/>
          <w:color w:val="575756"/>
          <w:spacing w:val="-4"/>
          <w:sz w:val="20"/>
        </w:rPr>
        <w:t>bureau</w:t>
      </w:r>
      <w:r>
        <w:rPr>
          <w:b/>
          <w:color w:val="575756"/>
          <w:spacing w:val="-19"/>
          <w:sz w:val="20"/>
        </w:rPr>
        <w:t> </w:t>
      </w:r>
      <w:r>
        <w:rPr>
          <w:b/>
          <w:color w:val="575756"/>
          <w:spacing w:val="-4"/>
          <w:sz w:val="20"/>
        </w:rPr>
        <w:t>fixe.</w:t>
      </w:r>
    </w:p>
    <w:p>
      <w:pPr>
        <w:pStyle w:val="ListParagraph"/>
        <w:numPr>
          <w:ilvl w:val="0"/>
          <w:numId w:val="21"/>
        </w:numPr>
        <w:tabs>
          <w:tab w:pos="583" w:val="left" w:leader="none"/>
        </w:tabs>
        <w:spacing w:line="247" w:lineRule="auto" w:before="2" w:after="0"/>
        <w:ind w:left="583" w:right="905" w:hanging="170"/>
        <w:jc w:val="both"/>
        <w:rPr>
          <w:b/>
          <w:sz w:val="20"/>
        </w:rPr>
      </w:pPr>
      <w:r>
        <w:rPr>
          <w:b/>
          <w:color w:val="575756"/>
          <w:spacing w:val="-4"/>
          <w:sz w:val="20"/>
        </w:rPr>
        <w:t>SCP</w:t>
      </w:r>
      <w:r>
        <w:rPr>
          <w:b/>
          <w:color w:val="575756"/>
          <w:spacing w:val="-10"/>
          <w:sz w:val="20"/>
        </w:rPr>
        <w:t> </w:t>
      </w:r>
      <w:r>
        <w:rPr>
          <w:b/>
          <w:color w:val="575756"/>
          <w:spacing w:val="-4"/>
          <w:sz w:val="20"/>
        </w:rPr>
        <w:t>Vezinet</w:t>
      </w:r>
      <w:r>
        <w:rPr>
          <w:b/>
          <w:color w:val="575756"/>
          <w:spacing w:val="-8"/>
          <w:sz w:val="20"/>
        </w:rPr>
        <w:t> </w:t>
      </w:r>
      <w:r>
        <w:rPr>
          <w:b/>
          <w:color w:val="575756"/>
          <w:spacing w:val="-4"/>
          <w:sz w:val="20"/>
        </w:rPr>
        <w:t>Sarkissian</w:t>
      </w:r>
      <w:r>
        <w:rPr>
          <w:b/>
          <w:color w:val="575756"/>
          <w:spacing w:val="-8"/>
          <w:sz w:val="20"/>
        </w:rPr>
        <w:t> </w:t>
      </w:r>
      <w:r>
        <w:rPr>
          <w:b/>
          <w:color w:val="575756"/>
          <w:spacing w:val="-4"/>
          <w:sz w:val="20"/>
        </w:rPr>
        <w:t>Micheneau</w:t>
      </w:r>
      <w:r>
        <w:rPr>
          <w:b/>
          <w:color w:val="575756"/>
          <w:spacing w:val="-8"/>
          <w:sz w:val="20"/>
        </w:rPr>
        <w:t> </w:t>
      </w:r>
      <w:r>
        <w:rPr>
          <w:b/>
          <w:color w:val="575756"/>
          <w:spacing w:val="-4"/>
          <w:sz w:val="20"/>
        </w:rPr>
        <w:t>(sortie</w:t>
      </w:r>
      <w:r>
        <w:rPr>
          <w:b/>
          <w:color w:val="575756"/>
          <w:spacing w:val="-8"/>
          <w:sz w:val="20"/>
        </w:rPr>
        <w:t> </w:t>
      </w:r>
      <w:r>
        <w:rPr>
          <w:b/>
          <w:color w:val="575756"/>
          <w:spacing w:val="-4"/>
          <w:sz w:val="20"/>
        </w:rPr>
        <w:t>décembre 2023)</w:t>
      </w:r>
      <w:r>
        <w:rPr>
          <w:b/>
          <w:color w:val="575756"/>
          <w:spacing w:val="-18"/>
          <w:sz w:val="20"/>
        </w:rPr>
        <w:t> </w:t>
      </w:r>
      <w:r>
        <w:rPr>
          <w:b/>
          <w:color w:val="575756"/>
          <w:spacing w:val="-4"/>
          <w:sz w:val="20"/>
        </w:rPr>
        <w:t>–</w:t>
      </w:r>
      <w:r>
        <w:rPr>
          <w:b/>
          <w:color w:val="575756"/>
          <w:spacing w:val="-18"/>
          <w:sz w:val="20"/>
        </w:rPr>
        <w:t> </w:t>
      </w:r>
      <w:r>
        <w:rPr>
          <w:b/>
          <w:color w:val="575756"/>
          <w:spacing w:val="-4"/>
          <w:sz w:val="20"/>
        </w:rPr>
        <w:t>Plus</w:t>
      </w:r>
      <w:r>
        <w:rPr>
          <w:b/>
          <w:color w:val="575756"/>
          <w:spacing w:val="-18"/>
          <w:sz w:val="20"/>
        </w:rPr>
        <w:t> </w:t>
      </w:r>
      <w:r>
        <w:rPr>
          <w:b/>
          <w:color w:val="575756"/>
          <w:spacing w:val="-4"/>
          <w:sz w:val="20"/>
        </w:rPr>
        <w:t>d’intérêt</w:t>
      </w:r>
      <w:r>
        <w:rPr>
          <w:b/>
          <w:color w:val="575756"/>
          <w:spacing w:val="-18"/>
          <w:sz w:val="20"/>
        </w:rPr>
        <w:t> </w:t>
      </w:r>
      <w:r>
        <w:rPr>
          <w:b/>
          <w:color w:val="575756"/>
          <w:spacing w:val="-4"/>
          <w:sz w:val="20"/>
        </w:rPr>
        <w:t>à</w:t>
      </w:r>
      <w:r>
        <w:rPr>
          <w:b/>
          <w:color w:val="575756"/>
          <w:spacing w:val="-18"/>
          <w:sz w:val="20"/>
        </w:rPr>
        <w:t> </w:t>
      </w:r>
      <w:r>
        <w:rPr>
          <w:b/>
          <w:color w:val="575756"/>
          <w:spacing w:val="-4"/>
          <w:sz w:val="20"/>
        </w:rPr>
        <w:t>être</w:t>
      </w:r>
      <w:r>
        <w:rPr>
          <w:b/>
          <w:color w:val="575756"/>
          <w:spacing w:val="-18"/>
          <w:sz w:val="20"/>
        </w:rPr>
        <w:t> </w:t>
      </w:r>
      <w:r>
        <w:rPr>
          <w:b/>
          <w:color w:val="575756"/>
          <w:spacing w:val="-4"/>
          <w:sz w:val="20"/>
        </w:rPr>
        <w:t>présente</w:t>
      </w:r>
      <w:r>
        <w:rPr>
          <w:b/>
          <w:color w:val="575756"/>
          <w:spacing w:val="-18"/>
          <w:sz w:val="20"/>
        </w:rPr>
        <w:t> </w:t>
      </w:r>
      <w:r>
        <w:rPr>
          <w:b/>
          <w:color w:val="575756"/>
          <w:spacing w:val="-4"/>
          <w:sz w:val="20"/>
        </w:rPr>
        <w:t>sur</w:t>
      </w:r>
      <w:r>
        <w:rPr>
          <w:b/>
          <w:color w:val="575756"/>
          <w:spacing w:val="-20"/>
          <w:sz w:val="20"/>
        </w:rPr>
        <w:t> </w:t>
      </w:r>
      <w:r>
        <w:rPr>
          <w:b/>
          <w:color w:val="575756"/>
          <w:spacing w:val="-4"/>
          <w:sz w:val="20"/>
        </w:rPr>
        <w:t>Graulhet.</w:t>
      </w:r>
    </w:p>
    <w:p>
      <w:pPr>
        <w:pStyle w:val="ListParagraph"/>
        <w:numPr>
          <w:ilvl w:val="0"/>
          <w:numId w:val="21"/>
        </w:numPr>
        <w:tabs>
          <w:tab w:pos="583" w:val="left" w:leader="none"/>
        </w:tabs>
        <w:spacing w:line="247" w:lineRule="auto" w:before="2" w:after="0"/>
        <w:ind w:left="583" w:right="904" w:hanging="170"/>
        <w:jc w:val="both"/>
        <w:rPr>
          <w:b/>
          <w:sz w:val="20"/>
        </w:rPr>
      </w:pPr>
      <w:r>
        <w:rPr>
          <w:b/>
          <w:color w:val="575756"/>
          <w:sz w:val="20"/>
        </w:rPr>
        <w:t>ACISP</w:t>
      </w:r>
      <w:r>
        <w:rPr>
          <w:b/>
          <w:color w:val="575756"/>
          <w:spacing w:val="-13"/>
          <w:sz w:val="20"/>
        </w:rPr>
        <w:t> </w:t>
      </w:r>
      <w:r>
        <w:rPr>
          <w:b/>
          <w:color w:val="575756"/>
          <w:sz w:val="20"/>
        </w:rPr>
        <w:t>SANTE</w:t>
      </w:r>
      <w:r>
        <w:rPr>
          <w:b/>
          <w:color w:val="575756"/>
          <w:spacing w:val="-13"/>
          <w:sz w:val="20"/>
        </w:rPr>
        <w:t> </w:t>
      </w:r>
      <w:r>
        <w:rPr>
          <w:b/>
          <w:color w:val="575756"/>
          <w:sz w:val="20"/>
        </w:rPr>
        <w:t>(sortie</w:t>
      </w:r>
      <w:r>
        <w:rPr>
          <w:b/>
          <w:color w:val="575756"/>
          <w:spacing w:val="-13"/>
          <w:sz w:val="20"/>
        </w:rPr>
        <w:t> </w:t>
      </w:r>
      <w:r>
        <w:rPr>
          <w:b/>
          <w:color w:val="575756"/>
          <w:sz w:val="20"/>
        </w:rPr>
        <w:t>décembre</w:t>
      </w:r>
      <w:r>
        <w:rPr>
          <w:b/>
          <w:color w:val="575756"/>
          <w:spacing w:val="-13"/>
          <w:sz w:val="20"/>
        </w:rPr>
        <w:t> </w:t>
      </w:r>
      <w:r>
        <w:rPr>
          <w:b/>
          <w:color w:val="575756"/>
          <w:sz w:val="20"/>
        </w:rPr>
        <w:t>2023)</w:t>
      </w:r>
      <w:r>
        <w:rPr>
          <w:b/>
          <w:color w:val="575756"/>
          <w:spacing w:val="-13"/>
          <w:sz w:val="20"/>
        </w:rPr>
        <w:t> </w:t>
      </w:r>
      <w:r>
        <w:rPr>
          <w:b/>
          <w:color w:val="575756"/>
          <w:w w:val="105"/>
          <w:sz w:val="20"/>
        </w:rPr>
        <w:t>–</w:t>
      </w:r>
      <w:r>
        <w:rPr>
          <w:b/>
          <w:color w:val="575756"/>
          <w:spacing w:val="-16"/>
          <w:w w:val="105"/>
          <w:sz w:val="20"/>
        </w:rPr>
        <w:t> </w:t>
      </w:r>
      <w:r>
        <w:rPr>
          <w:b/>
          <w:color w:val="575756"/>
          <w:sz w:val="20"/>
        </w:rPr>
        <w:t>Plus</w:t>
      </w:r>
      <w:r>
        <w:rPr>
          <w:b/>
          <w:color w:val="575756"/>
          <w:spacing w:val="-13"/>
          <w:sz w:val="20"/>
        </w:rPr>
        <w:t> </w:t>
      </w:r>
      <w:r>
        <w:rPr>
          <w:b/>
          <w:color w:val="575756"/>
          <w:sz w:val="20"/>
        </w:rPr>
        <w:t>besoin </w:t>
      </w:r>
      <w:r>
        <w:rPr>
          <w:b/>
          <w:color w:val="575756"/>
          <w:w w:val="90"/>
          <w:sz w:val="20"/>
        </w:rPr>
        <w:t>d’un</w:t>
      </w:r>
      <w:r>
        <w:rPr>
          <w:b/>
          <w:color w:val="575756"/>
          <w:spacing w:val="-3"/>
          <w:w w:val="90"/>
          <w:sz w:val="20"/>
        </w:rPr>
        <w:t> </w:t>
      </w:r>
      <w:r>
        <w:rPr>
          <w:b/>
          <w:color w:val="575756"/>
          <w:w w:val="90"/>
          <w:sz w:val="20"/>
        </w:rPr>
        <w:t>bureau</w:t>
      </w:r>
      <w:r>
        <w:rPr>
          <w:b/>
          <w:color w:val="575756"/>
          <w:spacing w:val="-3"/>
          <w:w w:val="90"/>
          <w:sz w:val="20"/>
        </w:rPr>
        <w:t> </w:t>
      </w:r>
      <w:r>
        <w:rPr>
          <w:b/>
          <w:color w:val="575756"/>
          <w:w w:val="90"/>
          <w:sz w:val="20"/>
        </w:rPr>
        <w:t>physique.</w:t>
      </w:r>
      <w:r>
        <w:rPr>
          <w:b/>
          <w:color w:val="575756"/>
          <w:spacing w:val="-3"/>
          <w:w w:val="90"/>
          <w:sz w:val="20"/>
        </w:rPr>
        <w:t> </w:t>
      </w:r>
      <w:r>
        <w:rPr>
          <w:b/>
          <w:color w:val="575756"/>
          <w:w w:val="90"/>
          <w:sz w:val="20"/>
        </w:rPr>
        <w:t>Domiciliation</w:t>
      </w:r>
      <w:r>
        <w:rPr>
          <w:b/>
          <w:color w:val="575756"/>
          <w:spacing w:val="-3"/>
          <w:w w:val="90"/>
          <w:sz w:val="20"/>
        </w:rPr>
        <w:t> </w:t>
      </w:r>
      <w:r>
        <w:rPr>
          <w:b/>
          <w:color w:val="575756"/>
          <w:w w:val="90"/>
          <w:sz w:val="20"/>
        </w:rPr>
        <w:t>à</w:t>
      </w:r>
      <w:r>
        <w:rPr>
          <w:b/>
          <w:color w:val="575756"/>
          <w:spacing w:val="-5"/>
          <w:w w:val="90"/>
          <w:sz w:val="20"/>
        </w:rPr>
        <w:t> </w:t>
      </w:r>
      <w:r>
        <w:rPr>
          <w:b/>
          <w:color w:val="575756"/>
          <w:w w:val="90"/>
          <w:sz w:val="20"/>
        </w:rPr>
        <w:t>venir</w:t>
      </w:r>
      <w:r>
        <w:rPr>
          <w:b/>
          <w:color w:val="575756"/>
          <w:spacing w:val="-5"/>
          <w:w w:val="90"/>
          <w:sz w:val="20"/>
        </w:rPr>
        <w:t> </w:t>
      </w:r>
      <w:r>
        <w:rPr>
          <w:b/>
          <w:color w:val="575756"/>
          <w:w w:val="90"/>
          <w:sz w:val="20"/>
        </w:rPr>
        <w:t>sur</w:t>
      </w:r>
      <w:r>
        <w:rPr>
          <w:b/>
          <w:color w:val="575756"/>
          <w:spacing w:val="-5"/>
          <w:w w:val="90"/>
          <w:sz w:val="20"/>
        </w:rPr>
        <w:t> </w:t>
      </w:r>
      <w:r>
        <w:rPr>
          <w:b/>
          <w:color w:val="575756"/>
          <w:w w:val="90"/>
          <w:sz w:val="20"/>
        </w:rPr>
        <w:t>Gaillac </w:t>
      </w:r>
      <w:r>
        <w:rPr>
          <w:b/>
          <w:color w:val="575756"/>
          <w:spacing w:val="-2"/>
          <w:sz w:val="20"/>
        </w:rPr>
        <w:t>et</w:t>
      </w:r>
      <w:r>
        <w:rPr>
          <w:b/>
          <w:color w:val="575756"/>
          <w:spacing w:val="-17"/>
          <w:sz w:val="20"/>
        </w:rPr>
        <w:t> </w:t>
      </w:r>
      <w:r>
        <w:rPr>
          <w:b/>
          <w:color w:val="575756"/>
          <w:spacing w:val="-2"/>
          <w:sz w:val="20"/>
        </w:rPr>
        <w:t>utilisation</w:t>
      </w:r>
      <w:r>
        <w:rPr>
          <w:b/>
          <w:color w:val="575756"/>
          <w:spacing w:val="-17"/>
          <w:sz w:val="20"/>
        </w:rPr>
        <w:t> </w:t>
      </w:r>
      <w:r>
        <w:rPr>
          <w:b/>
          <w:color w:val="575756"/>
          <w:spacing w:val="-2"/>
          <w:sz w:val="20"/>
        </w:rPr>
        <w:t>coworking.</w:t>
      </w:r>
    </w:p>
    <w:p>
      <w:pPr>
        <w:spacing w:after="0" w:line="247" w:lineRule="auto"/>
        <w:jc w:val="both"/>
        <w:rPr>
          <w:sz w:val="20"/>
        </w:rPr>
        <w:sectPr>
          <w:type w:val="continuous"/>
          <w:pgSz w:w="11910" w:h="16840"/>
          <w:pgMar w:header="0" w:footer="688" w:top="400" w:bottom="280" w:left="0" w:right="0"/>
          <w:cols w:num="2" w:equalWidth="0">
            <w:col w:w="5727" w:space="40"/>
            <w:col w:w="6143"/>
          </w:cols>
        </w:sectPr>
      </w:pPr>
    </w:p>
    <w:p>
      <w:pPr>
        <w:pStyle w:val="BodyText"/>
        <w:spacing w:before="21"/>
      </w:pPr>
    </w:p>
    <w:p>
      <w:pPr>
        <w:pStyle w:val="BodyText"/>
        <w:spacing w:before="1"/>
        <w:ind w:left="907"/>
        <w:rPr>
          <w:rFonts w:ascii="Tahoma"/>
        </w:rPr>
      </w:pPr>
      <w:r>
        <w:rPr/>
        <mc:AlternateContent>
          <mc:Choice Requires="wps">
            <w:drawing>
              <wp:anchor distT="0" distB="0" distL="0" distR="0" allowOverlap="1" layoutInCell="1" locked="0" behindDoc="1" simplePos="0" relativeHeight="483122176">
                <wp:simplePos x="0" y="0"/>
                <wp:positionH relativeFrom="page">
                  <wp:posOffset>2352594</wp:posOffset>
                </wp:positionH>
                <wp:positionV relativeFrom="paragraph">
                  <wp:posOffset>73733</wp:posOffset>
                </wp:positionV>
                <wp:extent cx="345440" cy="314960"/>
                <wp:effectExtent l="0" t="0" r="0" b="0"/>
                <wp:wrapNone/>
                <wp:docPr id="1370" name="Graphic 1370"/>
                <wp:cNvGraphicFramePr>
                  <a:graphicFrameLocks/>
                </wp:cNvGraphicFramePr>
                <a:graphic>
                  <a:graphicData uri="http://schemas.microsoft.com/office/word/2010/wordprocessingShape">
                    <wps:wsp>
                      <wps:cNvPr id="1370" name="Graphic 1370"/>
                      <wps:cNvSpPr/>
                      <wps:spPr>
                        <a:xfrm>
                          <a:off x="0" y="0"/>
                          <a:ext cx="345440" cy="314960"/>
                        </a:xfrm>
                        <a:custGeom>
                          <a:avLst/>
                          <a:gdLst/>
                          <a:ahLst/>
                          <a:cxnLst/>
                          <a:rect l="l" t="t" r="r" b="b"/>
                          <a:pathLst>
                            <a:path w="345440" h="314960">
                              <a:moveTo>
                                <a:pt x="181952" y="248919"/>
                              </a:moveTo>
                              <a:lnTo>
                                <a:pt x="55384" y="248919"/>
                              </a:lnTo>
                              <a:lnTo>
                                <a:pt x="55384" y="260349"/>
                              </a:lnTo>
                              <a:lnTo>
                                <a:pt x="56451" y="262889"/>
                              </a:lnTo>
                              <a:lnTo>
                                <a:pt x="58178" y="262889"/>
                              </a:lnTo>
                              <a:lnTo>
                                <a:pt x="152311" y="314959"/>
                              </a:lnTo>
                              <a:lnTo>
                                <a:pt x="156781" y="314959"/>
                              </a:lnTo>
                              <a:lnTo>
                                <a:pt x="193477" y="300989"/>
                              </a:lnTo>
                              <a:lnTo>
                                <a:pt x="182702" y="300989"/>
                              </a:lnTo>
                              <a:lnTo>
                                <a:pt x="182232" y="299719"/>
                              </a:lnTo>
                              <a:lnTo>
                                <a:pt x="181952" y="299719"/>
                              </a:lnTo>
                              <a:lnTo>
                                <a:pt x="181952" y="248919"/>
                              </a:lnTo>
                              <a:close/>
                            </a:path>
                            <a:path w="345440" h="314960">
                              <a:moveTo>
                                <a:pt x="243459" y="195579"/>
                              </a:moveTo>
                              <a:lnTo>
                                <a:pt x="225361" y="195579"/>
                              </a:lnTo>
                              <a:lnTo>
                                <a:pt x="225564" y="196849"/>
                              </a:lnTo>
                              <a:lnTo>
                                <a:pt x="225564" y="284479"/>
                              </a:lnTo>
                              <a:lnTo>
                                <a:pt x="225107" y="285749"/>
                              </a:lnTo>
                              <a:lnTo>
                                <a:pt x="184391" y="300989"/>
                              </a:lnTo>
                              <a:lnTo>
                                <a:pt x="193477" y="300989"/>
                              </a:lnTo>
                              <a:lnTo>
                                <a:pt x="256862" y="276859"/>
                              </a:lnTo>
                              <a:lnTo>
                                <a:pt x="243459" y="276859"/>
                              </a:lnTo>
                              <a:lnTo>
                                <a:pt x="243459" y="195579"/>
                              </a:lnTo>
                              <a:close/>
                            </a:path>
                            <a:path w="345440" h="314960">
                              <a:moveTo>
                                <a:pt x="298196" y="190499"/>
                              </a:moveTo>
                              <a:lnTo>
                                <a:pt x="65811" y="190499"/>
                              </a:lnTo>
                              <a:lnTo>
                                <a:pt x="76492" y="191769"/>
                              </a:lnTo>
                              <a:lnTo>
                                <a:pt x="272846" y="191769"/>
                              </a:lnTo>
                              <a:lnTo>
                                <a:pt x="273558" y="193039"/>
                              </a:lnTo>
                              <a:lnTo>
                                <a:pt x="273786" y="193039"/>
                              </a:lnTo>
                              <a:lnTo>
                                <a:pt x="273786" y="266699"/>
                              </a:lnTo>
                              <a:lnTo>
                                <a:pt x="272592" y="266699"/>
                              </a:lnTo>
                              <a:lnTo>
                                <a:pt x="245935" y="276859"/>
                              </a:lnTo>
                              <a:lnTo>
                                <a:pt x="256862" y="276859"/>
                              </a:lnTo>
                              <a:lnTo>
                                <a:pt x="343598" y="243839"/>
                              </a:lnTo>
                              <a:lnTo>
                                <a:pt x="345008" y="242569"/>
                              </a:lnTo>
                              <a:lnTo>
                                <a:pt x="345016" y="218439"/>
                              </a:lnTo>
                              <a:lnTo>
                                <a:pt x="298437" y="218439"/>
                              </a:lnTo>
                              <a:lnTo>
                                <a:pt x="298196" y="217169"/>
                              </a:lnTo>
                              <a:lnTo>
                                <a:pt x="298196" y="190499"/>
                              </a:lnTo>
                              <a:close/>
                            </a:path>
                            <a:path w="345440" h="314960">
                              <a:moveTo>
                                <a:pt x="244208" y="193039"/>
                              </a:moveTo>
                              <a:lnTo>
                                <a:pt x="88798" y="193039"/>
                              </a:lnTo>
                              <a:lnTo>
                                <a:pt x="103124" y="194309"/>
                              </a:lnTo>
                              <a:lnTo>
                                <a:pt x="104063" y="194309"/>
                              </a:lnTo>
                              <a:lnTo>
                                <a:pt x="104736" y="195579"/>
                              </a:lnTo>
                              <a:lnTo>
                                <a:pt x="104736" y="231139"/>
                              </a:lnTo>
                              <a:lnTo>
                                <a:pt x="104495" y="231139"/>
                              </a:lnTo>
                              <a:lnTo>
                                <a:pt x="104025" y="232409"/>
                              </a:lnTo>
                              <a:lnTo>
                                <a:pt x="2844" y="232409"/>
                              </a:lnTo>
                              <a:lnTo>
                                <a:pt x="35560" y="251459"/>
                              </a:lnTo>
                              <a:lnTo>
                                <a:pt x="38100" y="251459"/>
                              </a:lnTo>
                              <a:lnTo>
                                <a:pt x="55384" y="248919"/>
                              </a:lnTo>
                              <a:lnTo>
                                <a:pt x="181952" y="248919"/>
                              </a:lnTo>
                              <a:lnTo>
                                <a:pt x="181952" y="242569"/>
                              </a:lnTo>
                              <a:lnTo>
                                <a:pt x="135750" y="242569"/>
                              </a:lnTo>
                              <a:lnTo>
                                <a:pt x="118465" y="236219"/>
                              </a:lnTo>
                              <a:lnTo>
                                <a:pt x="117995" y="236219"/>
                              </a:lnTo>
                              <a:lnTo>
                                <a:pt x="117995" y="198119"/>
                              </a:lnTo>
                              <a:lnTo>
                                <a:pt x="118224" y="196849"/>
                              </a:lnTo>
                              <a:lnTo>
                                <a:pt x="203149" y="196849"/>
                              </a:lnTo>
                              <a:lnTo>
                                <a:pt x="223634" y="195579"/>
                              </a:lnTo>
                              <a:lnTo>
                                <a:pt x="243459" y="195579"/>
                              </a:lnTo>
                              <a:lnTo>
                                <a:pt x="243459" y="194309"/>
                              </a:lnTo>
                              <a:lnTo>
                                <a:pt x="244208" y="193039"/>
                              </a:lnTo>
                              <a:close/>
                            </a:path>
                            <a:path w="345440" h="314960">
                              <a:moveTo>
                                <a:pt x="181952" y="198119"/>
                              </a:moveTo>
                              <a:lnTo>
                                <a:pt x="141046" y="198119"/>
                              </a:lnTo>
                              <a:lnTo>
                                <a:pt x="141770" y="199389"/>
                              </a:lnTo>
                              <a:lnTo>
                                <a:pt x="141770" y="241299"/>
                              </a:lnTo>
                              <a:lnTo>
                                <a:pt x="141592" y="241299"/>
                              </a:lnTo>
                              <a:lnTo>
                                <a:pt x="141198" y="242569"/>
                              </a:lnTo>
                              <a:lnTo>
                                <a:pt x="181952" y="242569"/>
                              </a:lnTo>
                              <a:lnTo>
                                <a:pt x="181952" y="198119"/>
                              </a:lnTo>
                              <a:close/>
                            </a:path>
                            <a:path w="345440" h="314960">
                              <a:moveTo>
                                <a:pt x="37896" y="118109"/>
                              </a:moveTo>
                              <a:lnTo>
                                <a:pt x="35090" y="118109"/>
                              </a:lnTo>
                              <a:lnTo>
                                <a:pt x="3238" y="132079"/>
                              </a:lnTo>
                              <a:lnTo>
                                <a:pt x="1257" y="133349"/>
                              </a:lnTo>
                              <a:lnTo>
                                <a:pt x="0" y="135889"/>
                              </a:lnTo>
                              <a:lnTo>
                                <a:pt x="0" y="229869"/>
                              </a:lnTo>
                              <a:lnTo>
                                <a:pt x="1079" y="232409"/>
                              </a:lnTo>
                              <a:lnTo>
                                <a:pt x="102450" y="232409"/>
                              </a:lnTo>
                              <a:lnTo>
                                <a:pt x="87363" y="228599"/>
                              </a:lnTo>
                              <a:lnTo>
                                <a:pt x="86817" y="227329"/>
                              </a:lnTo>
                              <a:lnTo>
                                <a:pt x="86817" y="224789"/>
                              </a:lnTo>
                              <a:lnTo>
                                <a:pt x="75857" y="224789"/>
                              </a:lnTo>
                              <a:lnTo>
                                <a:pt x="64389" y="222249"/>
                              </a:lnTo>
                              <a:lnTo>
                                <a:pt x="63842" y="220979"/>
                              </a:lnTo>
                              <a:lnTo>
                                <a:pt x="63842" y="212089"/>
                              </a:lnTo>
                              <a:lnTo>
                                <a:pt x="30505" y="212089"/>
                              </a:lnTo>
                              <a:lnTo>
                                <a:pt x="21437" y="209549"/>
                              </a:lnTo>
                              <a:lnTo>
                                <a:pt x="20904" y="209549"/>
                              </a:lnTo>
                              <a:lnTo>
                                <a:pt x="20904" y="207009"/>
                              </a:lnTo>
                              <a:lnTo>
                                <a:pt x="12827" y="207009"/>
                              </a:lnTo>
                              <a:lnTo>
                                <a:pt x="6845" y="205747"/>
                              </a:lnTo>
                              <a:lnTo>
                                <a:pt x="6023" y="205747"/>
                              </a:lnTo>
                              <a:lnTo>
                                <a:pt x="5486" y="204469"/>
                              </a:lnTo>
                              <a:lnTo>
                                <a:pt x="5486" y="186689"/>
                              </a:lnTo>
                              <a:lnTo>
                                <a:pt x="5702" y="186689"/>
                              </a:lnTo>
                              <a:lnTo>
                                <a:pt x="6451" y="185419"/>
                              </a:lnTo>
                              <a:lnTo>
                                <a:pt x="345026" y="185419"/>
                              </a:lnTo>
                              <a:lnTo>
                                <a:pt x="345031" y="171449"/>
                              </a:lnTo>
                              <a:lnTo>
                                <a:pt x="5702" y="171449"/>
                              </a:lnTo>
                              <a:lnTo>
                                <a:pt x="5486" y="170179"/>
                              </a:lnTo>
                              <a:lnTo>
                                <a:pt x="5486" y="152399"/>
                              </a:lnTo>
                              <a:lnTo>
                                <a:pt x="6019" y="152399"/>
                              </a:lnTo>
                              <a:lnTo>
                                <a:pt x="6807" y="151129"/>
                              </a:lnTo>
                              <a:lnTo>
                                <a:pt x="13411" y="149859"/>
                              </a:lnTo>
                              <a:lnTo>
                                <a:pt x="20904" y="149859"/>
                              </a:lnTo>
                              <a:lnTo>
                                <a:pt x="20904" y="148589"/>
                              </a:lnTo>
                              <a:lnTo>
                                <a:pt x="21475" y="147319"/>
                              </a:lnTo>
                              <a:lnTo>
                                <a:pt x="22263" y="147319"/>
                              </a:lnTo>
                              <a:lnTo>
                                <a:pt x="31089" y="144779"/>
                              </a:lnTo>
                              <a:lnTo>
                                <a:pt x="63842" y="144779"/>
                              </a:lnTo>
                              <a:lnTo>
                                <a:pt x="63842" y="137159"/>
                              </a:lnTo>
                              <a:lnTo>
                                <a:pt x="64427" y="135889"/>
                              </a:lnTo>
                              <a:lnTo>
                                <a:pt x="65201" y="135889"/>
                              </a:lnTo>
                              <a:lnTo>
                                <a:pt x="76428" y="133349"/>
                              </a:lnTo>
                              <a:lnTo>
                                <a:pt x="86817" y="133349"/>
                              </a:lnTo>
                              <a:lnTo>
                                <a:pt x="86817" y="130809"/>
                              </a:lnTo>
                              <a:lnTo>
                                <a:pt x="87388" y="130809"/>
                              </a:lnTo>
                              <a:lnTo>
                                <a:pt x="102489" y="126999"/>
                              </a:lnTo>
                              <a:lnTo>
                                <a:pt x="117995" y="126999"/>
                              </a:lnTo>
                              <a:lnTo>
                                <a:pt x="117995" y="123189"/>
                              </a:lnTo>
                              <a:lnTo>
                                <a:pt x="118541" y="121919"/>
                              </a:lnTo>
                              <a:lnTo>
                                <a:pt x="129298" y="119379"/>
                              </a:lnTo>
                              <a:lnTo>
                                <a:pt x="55384" y="119379"/>
                              </a:lnTo>
                              <a:lnTo>
                                <a:pt x="37896" y="118109"/>
                              </a:lnTo>
                              <a:close/>
                            </a:path>
                            <a:path w="345440" h="314960">
                              <a:moveTo>
                                <a:pt x="271843" y="191769"/>
                              </a:moveTo>
                              <a:lnTo>
                                <a:pt x="77431" y="191769"/>
                              </a:lnTo>
                              <a:lnTo>
                                <a:pt x="78143" y="193039"/>
                              </a:lnTo>
                              <a:lnTo>
                                <a:pt x="78143" y="223519"/>
                              </a:lnTo>
                              <a:lnTo>
                                <a:pt x="77889" y="224789"/>
                              </a:lnTo>
                              <a:lnTo>
                                <a:pt x="86817" y="224789"/>
                              </a:lnTo>
                              <a:lnTo>
                                <a:pt x="86817" y="194309"/>
                              </a:lnTo>
                              <a:lnTo>
                                <a:pt x="87426" y="194309"/>
                              </a:lnTo>
                              <a:lnTo>
                                <a:pt x="87782" y="193039"/>
                              </a:lnTo>
                              <a:lnTo>
                                <a:pt x="244208" y="193039"/>
                              </a:lnTo>
                              <a:lnTo>
                                <a:pt x="271843" y="191769"/>
                              </a:lnTo>
                              <a:close/>
                            </a:path>
                            <a:path w="345440" h="314960">
                              <a:moveTo>
                                <a:pt x="320128" y="189229"/>
                              </a:moveTo>
                              <a:lnTo>
                                <a:pt x="312851" y="189229"/>
                              </a:lnTo>
                              <a:lnTo>
                                <a:pt x="313207" y="190499"/>
                              </a:lnTo>
                              <a:lnTo>
                                <a:pt x="313423" y="190499"/>
                              </a:lnTo>
                              <a:lnTo>
                                <a:pt x="313423" y="215899"/>
                              </a:lnTo>
                              <a:lnTo>
                                <a:pt x="311950" y="215899"/>
                              </a:lnTo>
                              <a:lnTo>
                                <a:pt x="300342" y="218439"/>
                              </a:lnTo>
                              <a:lnTo>
                                <a:pt x="345016" y="218439"/>
                              </a:lnTo>
                              <a:lnTo>
                                <a:pt x="345017" y="214629"/>
                              </a:lnTo>
                              <a:lnTo>
                                <a:pt x="321132" y="214629"/>
                              </a:lnTo>
                              <a:lnTo>
                                <a:pt x="320382" y="213359"/>
                              </a:lnTo>
                              <a:lnTo>
                                <a:pt x="320128" y="213359"/>
                              </a:lnTo>
                              <a:lnTo>
                                <a:pt x="320128" y="189229"/>
                              </a:lnTo>
                              <a:close/>
                            </a:path>
                            <a:path w="345440" h="314960">
                              <a:moveTo>
                                <a:pt x="345026" y="186689"/>
                              </a:moveTo>
                              <a:lnTo>
                                <a:pt x="22910" y="186689"/>
                              </a:lnTo>
                              <a:lnTo>
                                <a:pt x="31191" y="187959"/>
                              </a:lnTo>
                              <a:lnTo>
                                <a:pt x="332816" y="187959"/>
                              </a:lnTo>
                              <a:lnTo>
                                <a:pt x="333032" y="189229"/>
                              </a:lnTo>
                              <a:lnTo>
                                <a:pt x="333032" y="212089"/>
                              </a:lnTo>
                              <a:lnTo>
                                <a:pt x="332422" y="212089"/>
                              </a:lnTo>
                              <a:lnTo>
                                <a:pt x="331558" y="213359"/>
                              </a:lnTo>
                              <a:lnTo>
                                <a:pt x="322275" y="214629"/>
                              </a:lnTo>
                              <a:lnTo>
                                <a:pt x="345017" y="214629"/>
                              </a:lnTo>
                              <a:lnTo>
                                <a:pt x="345026" y="186689"/>
                              </a:lnTo>
                              <a:close/>
                            </a:path>
                            <a:path w="345440" h="314960">
                              <a:moveTo>
                                <a:pt x="320878" y="187959"/>
                              </a:moveTo>
                              <a:lnTo>
                                <a:pt x="32804" y="187959"/>
                              </a:lnTo>
                              <a:lnTo>
                                <a:pt x="32804" y="210819"/>
                              </a:lnTo>
                              <a:lnTo>
                                <a:pt x="32550" y="212089"/>
                              </a:lnTo>
                              <a:lnTo>
                                <a:pt x="63842" y="212089"/>
                              </a:lnTo>
                              <a:lnTo>
                                <a:pt x="63842" y="191769"/>
                              </a:lnTo>
                              <a:lnTo>
                                <a:pt x="64058" y="191769"/>
                              </a:lnTo>
                              <a:lnTo>
                                <a:pt x="64808" y="190499"/>
                              </a:lnTo>
                              <a:lnTo>
                                <a:pt x="298945" y="190499"/>
                              </a:lnTo>
                              <a:lnTo>
                                <a:pt x="311480" y="189229"/>
                              </a:lnTo>
                              <a:lnTo>
                                <a:pt x="320128" y="189229"/>
                              </a:lnTo>
                              <a:lnTo>
                                <a:pt x="320878" y="187959"/>
                              </a:lnTo>
                              <a:close/>
                            </a:path>
                            <a:path w="345440" h="314960">
                              <a:moveTo>
                                <a:pt x="345026" y="185419"/>
                              </a:moveTo>
                              <a:lnTo>
                                <a:pt x="14414" y="185419"/>
                              </a:lnTo>
                              <a:lnTo>
                                <a:pt x="15125" y="186689"/>
                              </a:lnTo>
                              <a:lnTo>
                                <a:pt x="15125" y="205913"/>
                              </a:lnTo>
                              <a:lnTo>
                                <a:pt x="14884" y="207009"/>
                              </a:lnTo>
                              <a:lnTo>
                                <a:pt x="20904" y="207009"/>
                              </a:lnTo>
                              <a:lnTo>
                                <a:pt x="20904" y="187959"/>
                              </a:lnTo>
                              <a:lnTo>
                                <a:pt x="21120" y="187959"/>
                              </a:lnTo>
                              <a:lnTo>
                                <a:pt x="21869" y="186689"/>
                              </a:lnTo>
                              <a:lnTo>
                                <a:pt x="345026" y="186689"/>
                              </a:lnTo>
                              <a:lnTo>
                                <a:pt x="345026" y="185419"/>
                              </a:lnTo>
                              <a:close/>
                            </a:path>
                            <a:path w="345440" h="314960">
                              <a:moveTo>
                                <a:pt x="203149" y="196849"/>
                              </a:moveTo>
                              <a:lnTo>
                                <a:pt x="119976" y="196849"/>
                              </a:lnTo>
                              <a:lnTo>
                                <a:pt x="140157" y="198119"/>
                              </a:lnTo>
                              <a:lnTo>
                                <a:pt x="182664" y="198119"/>
                              </a:lnTo>
                              <a:lnTo>
                                <a:pt x="203149" y="196849"/>
                              </a:lnTo>
                              <a:close/>
                            </a:path>
                            <a:path w="345440" h="314960">
                              <a:moveTo>
                                <a:pt x="20904" y="149859"/>
                              </a:moveTo>
                              <a:lnTo>
                                <a:pt x="14452" y="149859"/>
                              </a:lnTo>
                              <a:lnTo>
                                <a:pt x="14884" y="151129"/>
                              </a:lnTo>
                              <a:lnTo>
                                <a:pt x="15125" y="151129"/>
                              </a:lnTo>
                              <a:lnTo>
                                <a:pt x="15163" y="170179"/>
                              </a:lnTo>
                              <a:lnTo>
                                <a:pt x="14414" y="171449"/>
                              </a:lnTo>
                              <a:lnTo>
                                <a:pt x="345031" y="171449"/>
                              </a:lnTo>
                              <a:lnTo>
                                <a:pt x="345031" y="170179"/>
                              </a:lnTo>
                              <a:lnTo>
                                <a:pt x="21120" y="170179"/>
                              </a:lnTo>
                              <a:lnTo>
                                <a:pt x="20904" y="168909"/>
                              </a:lnTo>
                              <a:lnTo>
                                <a:pt x="20904" y="149859"/>
                              </a:lnTo>
                              <a:close/>
                            </a:path>
                            <a:path w="345440" h="314960">
                              <a:moveTo>
                                <a:pt x="63842" y="144779"/>
                              </a:moveTo>
                              <a:lnTo>
                                <a:pt x="31648" y="144779"/>
                              </a:lnTo>
                              <a:lnTo>
                                <a:pt x="32550" y="146049"/>
                              </a:lnTo>
                              <a:lnTo>
                                <a:pt x="32804" y="146049"/>
                              </a:lnTo>
                              <a:lnTo>
                                <a:pt x="32804" y="168909"/>
                              </a:lnTo>
                              <a:lnTo>
                                <a:pt x="32080" y="170179"/>
                              </a:lnTo>
                              <a:lnTo>
                                <a:pt x="331241" y="170179"/>
                              </a:lnTo>
                              <a:lnTo>
                                <a:pt x="321843" y="168909"/>
                              </a:lnTo>
                              <a:lnTo>
                                <a:pt x="311594" y="168909"/>
                              </a:lnTo>
                              <a:lnTo>
                                <a:pt x="299872" y="167639"/>
                              </a:lnTo>
                              <a:lnTo>
                                <a:pt x="64782" y="167639"/>
                              </a:lnTo>
                              <a:lnTo>
                                <a:pt x="64427" y="166369"/>
                              </a:lnTo>
                              <a:lnTo>
                                <a:pt x="63842" y="166369"/>
                              </a:lnTo>
                              <a:lnTo>
                                <a:pt x="63842" y="144779"/>
                              </a:lnTo>
                              <a:close/>
                            </a:path>
                            <a:path w="345440" h="314960">
                              <a:moveTo>
                                <a:pt x="345040" y="143509"/>
                              </a:moveTo>
                              <a:lnTo>
                                <a:pt x="322199" y="143509"/>
                              </a:lnTo>
                              <a:lnTo>
                                <a:pt x="331533" y="144779"/>
                              </a:lnTo>
                              <a:lnTo>
                                <a:pt x="332384" y="144779"/>
                              </a:lnTo>
                              <a:lnTo>
                                <a:pt x="333032" y="146049"/>
                              </a:lnTo>
                              <a:lnTo>
                                <a:pt x="333032" y="168909"/>
                              </a:lnTo>
                              <a:lnTo>
                                <a:pt x="332460" y="168909"/>
                              </a:lnTo>
                              <a:lnTo>
                                <a:pt x="332130" y="170179"/>
                              </a:lnTo>
                              <a:lnTo>
                                <a:pt x="345031" y="170179"/>
                              </a:lnTo>
                              <a:lnTo>
                                <a:pt x="345040" y="143509"/>
                              </a:lnTo>
                              <a:close/>
                            </a:path>
                            <a:path w="345440" h="314960">
                              <a:moveTo>
                                <a:pt x="345041" y="139699"/>
                              </a:moveTo>
                              <a:lnTo>
                                <a:pt x="300304" y="139699"/>
                              </a:lnTo>
                              <a:lnTo>
                                <a:pt x="311912" y="140969"/>
                              </a:lnTo>
                              <a:lnTo>
                                <a:pt x="312775" y="140969"/>
                              </a:lnTo>
                              <a:lnTo>
                                <a:pt x="313423" y="142239"/>
                              </a:lnTo>
                              <a:lnTo>
                                <a:pt x="313423" y="167639"/>
                              </a:lnTo>
                              <a:lnTo>
                                <a:pt x="313207" y="167639"/>
                              </a:lnTo>
                              <a:lnTo>
                                <a:pt x="312496" y="168909"/>
                              </a:lnTo>
                              <a:lnTo>
                                <a:pt x="320167" y="168909"/>
                              </a:lnTo>
                              <a:lnTo>
                                <a:pt x="320167" y="144779"/>
                              </a:lnTo>
                              <a:lnTo>
                                <a:pt x="320382" y="144779"/>
                              </a:lnTo>
                              <a:lnTo>
                                <a:pt x="320776" y="143509"/>
                              </a:lnTo>
                              <a:lnTo>
                                <a:pt x="345040" y="143509"/>
                              </a:lnTo>
                              <a:lnTo>
                                <a:pt x="345041" y="139699"/>
                              </a:lnTo>
                              <a:close/>
                            </a:path>
                            <a:path w="345440" h="314960">
                              <a:moveTo>
                                <a:pt x="263601" y="166369"/>
                              </a:moveTo>
                              <a:lnTo>
                                <a:pt x="76492" y="166369"/>
                              </a:lnTo>
                              <a:lnTo>
                                <a:pt x="65811" y="167639"/>
                              </a:lnTo>
                              <a:lnTo>
                                <a:pt x="279692" y="167639"/>
                              </a:lnTo>
                              <a:lnTo>
                                <a:pt x="263601" y="166369"/>
                              </a:lnTo>
                              <a:close/>
                            </a:path>
                            <a:path w="345440" h="314960">
                              <a:moveTo>
                                <a:pt x="345044" y="132079"/>
                              </a:moveTo>
                              <a:lnTo>
                                <a:pt x="264033" y="132079"/>
                              </a:lnTo>
                              <a:lnTo>
                                <a:pt x="280022" y="135889"/>
                              </a:lnTo>
                              <a:lnTo>
                                <a:pt x="281495" y="135889"/>
                              </a:lnTo>
                              <a:lnTo>
                                <a:pt x="281495" y="165099"/>
                              </a:lnTo>
                              <a:lnTo>
                                <a:pt x="281305" y="166369"/>
                              </a:lnTo>
                              <a:lnTo>
                                <a:pt x="280593" y="166369"/>
                              </a:lnTo>
                              <a:lnTo>
                                <a:pt x="280123" y="167639"/>
                              </a:lnTo>
                              <a:lnTo>
                                <a:pt x="298196" y="167639"/>
                              </a:lnTo>
                              <a:lnTo>
                                <a:pt x="298196" y="140969"/>
                              </a:lnTo>
                              <a:lnTo>
                                <a:pt x="298437" y="139699"/>
                              </a:lnTo>
                              <a:lnTo>
                                <a:pt x="345041" y="139699"/>
                              </a:lnTo>
                              <a:lnTo>
                                <a:pt x="345044" y="132079"/>
                              </a:lnTo>
                              <a:close/>
                            </a:path>
                            <a:path w="345440" h="314960">
                              <a:moveTo>
                                <a:pt x="86817" y="133349"/>
                              </a:moveTo>
                              <a:lnTo>
                                <a:pt x="77000" y="133349"/>
                              </a:lnTo>
                              <a:lnTo>
                                <a:pt x="77889" y="134619"/>
                              </a:lnTo>
                              <a:lnTo>
                                <a:pt x="78143" y="134619"/>
                              </a:lnTo>
                              <a:lnTo>
                                <a:pt x="78143" y="165099"/>
                              </a:lnTo>
                              <a:lnTo>
                                <a:pt x="77431" y="166369"/>
                              </a:lnTo>
                              <a:lnTo>
                                <a:pt x="262674" y="166369"/>
                              </a:lnTo>
                              <a:lnTo>
                                <a:pt x="261912" y="165099"/>
                              </a:lnTo>
                              <a:lnTo>
                                <a:pt x="87033" y="165099"/>
                              </a:lnTo>
                              <a:lnTo>
                                <a:pt x="86817" y="163829"/>
                              </a:lnTo>
                              <a:lnTo>
                                <a:pt x="86817" y="133349"/>
                              </a:lnTo>
                              <a:close/>
                            </a:path>
                            <a:path w="345440" h="314960">
                              <a:moveTo>
                                <a:pt x="223634" y="163829"/>
                              </a:moveTo>
                              <a:lnTo>
                                <a:pt x="103085" y="163829"/>
                              </a:lnTo>
                              <a:lnTo>
                                <a:pt x="88798" y="165099"/>
                              </a:lnTo>
                              <a:lnTo>
                                <a:pt x="245148" y="165099"/>
                              </a:lnTo>
                              <a:lnTo>
                                <a:pt x="223634" y="163829"/>
                              </a:lnTo>
                              <a:close/>
                            </a:path>
                            <a:path w="345440" h="314960">
                              <a:moveTo>
                                <a:pt x="345046" y="125729"/>
                              </a:moveTo>
                              <a:lnTo>
                                <a:pt x="224066" y="125729"/>
                              </a:lnTo>
                              <a:lnTo>
                                <a:pt x="245618" y="129539"/>
                              </a:lnTo>
                              <a:lnTo>
                                <a:pt x="246468" y="129539"/>
                              </a:lnTo>
                              <a:lnTo>
                                <a:pt x="247078" y="130809"/>
                              </a:lnTo>
                              <a:lnTo>
                                <a:pt x="247078" y="163829"/>
                              </a:lnTo>
                              <a:lnTo>
                                <a:pt x="246862" y="165099"/>
                              </a:lnTo>
                              <a:lnTo>
                                <a:pt x="261912" y="165099"/>
                              </a:lnTo>
                              <a:lnTo>
                                <a:pt x="261912" y="133349"/>
                              </a:lnTo>
                              <a:lnTo>
                                <a:pt x="262128" y="133349"/>
                              </a:lnTo>
                              <a:lnTo>
                                <a:pt x="262953" y="132079"/>
                              </a:lnTo>
                              <a:lnTo>
                                <a:pt x="345044" y="132079"/>
                              </a:lnTo>
                              <a:lnTo>
                                <a:pt x="345046" y="125729"/>
                              </a:lnTo>
                              <a:close/>
                            </a:path>
                            <a:path w="345440" h="314960">
                              <a:moveTo>
                                <a:pt x="117995" y="126999"/>
                              </a:moveTo>
                              <a:lnTo>
                                <a:pt x="104495" y="126999"/>
                              </a:lnTo>
                              <a:lnTo>
                                <a:pt x="104736" y="128269"/>
                              </a:lnTo>
                              <a:lnTo>
                                <a:pt x="104736" y="163829"/>
                              </a:lnTo>
                              <a:lnTo>
                                <a:pt x="222669" y="163829"/>
                              </a:lnTo>
                              <a:lnTo>
                                <a:pt x="221957" y="162559"/>
                              </a:lnTo>
                              <a:lnTo>
                                <a:pt x="118897" y="162559"/>
                              </a:lnTo>
                              <a:lnTo>
                                <a:pt x="118186" y="161289"/>
                              </a:lnTo>
                              <a:lnTo>
                                <a:pt x="117995" y="161289"/>
                              </a:lnTo>
                              <a:lnTo>
                                <a:pt x="117995" y="126999"/>
                              </a:lnTo>
                              <a:close/>
                            </a:path>
                            <a:path w="345440" h="314960">
                              <a:moveTo>
                                <a:pt x="165887" y="116839"/>
                              </a:moveTo>
                              <a:lnTo>
                                <a:pt x="141516" y="116839"/>
                              </a:lnTo>
                              <a:lnTo>
                                <a:pt x="141770" y="118109"/>
                              </a:lnTo>
                              <a:lnTo>
                                <a:pt x="141770" y="160019"/>
                              </a:lnTo>
                              <a:lnTo>
                                <a:pt x="141046" y="161289"/>
                              </a:lnTo>
                              <a:lnTo>
                                <a:pt x="119938" y="162559"/>
                              </a:lnTo>
                              <a:lnTo>
                                <a:pt x="198285" y="162559"/>
                              </a:lnTo>
                              <a:lnTo>
                                <a:pt x="167614" y="160019"/>
                              </a:lnTo>
                              <a:lnTo>
                                <a:pt x="165887" y="160019"/>
                              </a:lnTo>
                              <a:lnTo>
                                <a:pt x="165887" y="116839"/>
                              </a:lnTo>
                              <a:close/>
                            </a:path>
                            <a:path w="345440" h="314960">
                              <a:moveTo>
                                <a:pt x="316757" y="115569"/>
                              </a:moveTo>
                              <a:lnTo>
                                <a:pt x="168033" y="115569"/>
                              </a:lnTo>
                              <a:lnTo>
                                <a:pt x="198615" y="120649"/>
                              </a:lnTo>
                              <a:lnTo>
                                <a:pt x="199478" y="120649"/>
                              </a:lnTo>
                              <a:lnTo>
                                <a:pt x="200088" y="121919"/>
                              </a:lnTo>
                              <a:lnTo>
                                <a:pt x="200088" y="161289"/>
                              </a:lnTo>
                              <a:lnTo>
                                <a:pt x="199517" y="161289"/>
                              </a:lnTo>
                              <a:lnTo>
                                <a:pt x="199186" y="162559"/>
                              </a:lnTo>
                              <a:lnTo>
                                <a:pt x="221957" y="162559"/>
                              </a:lnTo>
                              <a:lnTo>
                                <a:pt x="221957" y="126999"/>
                              </a:lnTo>
                              <a:lnTo>
                                <a:pt x="222173" y="125729"/>
                              </a:lnTo>
                              <a:lnTo>
                                <a:pt x="345046" y="125729"/>
                              </a:lnTo>
                              <a:lnTo>
                                <a:pt x="343471" y="123189"/>
                              </a:lnTo>
                              <a:lnTo>
                                <a:pt x="341210" y="123189"/>
                              </a:lnTo>
                              <a:lnTo>
                                <a:pt x="316757" y="115569"/>
                              </a:lnTo>
                              <a:close/>
                            </a:path>
                            <a:path w="345440" h="314960">
                              <a:moveTo>
                                <a:pt x="157327" y="1269"/>
                              </a:moveTo>
                              <a:lnTo>
                                <a:pt x="151765" y="1269"/>
                              </a:lnTo>
                              <a:lnTo>
                                <a:pt x="56248" y="69849"/>
                              </a:lnTo>
                              <a:lnTo>
                                <a:pt x="55384" y="71119"/>
                              </a:lnTo>
                              <a:lnTo>
                                <a:pt x="55384" y="119379"/>
                              </a:lnTo>
                              <a:lnTo>
                                <a:pt x="129298" y="119379"/>
                              </a:lnTo>
                              <a:lnTo>
                                <a:pt x="140055" y="116839"/>
                              </a:lnTo>
                              <a:lnTo>
                                <a:pt x="165887" y="116839"/>
                              </a:lnTo>
                              <a:lnTo>
                                <a:pt x="166141" y="115569"/>
                              </a:lnTo>
                              <a:lnTo>
                                <a:pt x="316757" y="115569"/>
                              </a:lnTo>
                              <a:lnTo>
                                <a:pt x="308605" y="113029"/>
                              </a:lnTo>
                              <a:lnTo>
                                <a:pt x="64947" y="113029"/>
                              </a:lnTo>
                              <a:lnTo>
                                <a:pt x="64668" y="111759"/>
                              </a:lnTo>
                              <a:lnTo>
                                <a:pt x="63842" y="111759"/>
                              </a:lnTo>
                              <a:lnTo>
                                <a:pt x="63842" y="82549"/>
                              </a:lnTo>
                              <a:lnTo>
                                <a:pt x="64160" y="82549"/>
                              </a:lnTo>
                              <a:lnTo>
                                <a:pt x="64706" y="81279"/>
                              </a:lnTo>
                              <a:lnTo>
                                <a:pt x="75387" y="74929"/>
                              </a:lnTo>
                              <a:lnTo>
                                <a:pt x="86817" y="74929"/>
                              </a:lnTo>
                              <a:lnTo>
                                <a:pt x="86817" y="68579"/>
                              </a:lnTo>
                              <a:lnTo>
                                <a:pt x="87147" y="67309"/>
                              </a:lnTo>
                              <a:lnTo>
                                <a:pt x="102552" y="58419"/>
                              </a:lnTo>
                              <a:lnTo>
                                <a:pt x="117995" y="58419"/>
                              </a:lnTo>
                              <a:lnTo>
                                <a:pt x="117995" y="49529"/>
                              </a:lnTo>
                              <a:lnTo>
                                <a:pt x="118325" y="48259"/>
                              </a:lnTo>
                              <a:lnTo>
                                <a:pt x="139547" y="35559"/>
                              </a:lnTo>
                              <a:lnTo>
                                <a:pt x="165887" y="35559"/>
                              </a:lnTo>
                              <a:lnTo>
                                <a:pt x="165887" y="33019"/>
                              </a:lnTo>
                              <a:lnTo>
                                <a:pt x="166217" y="31749"/>
                              </a:lnTo>
                              <a:lnTo>
                                <a:pt x="219429" y="31749"/>
                              </a:lnTo>
                              <a:lnTo>
                                <a:pt x="157327" y="1269"/>
                              </a:lnTo>
                              <a:close/>
                            </a:path>
                            <a:path w="345440" h="314960">
                              <a:moveTo>
                                <a:pt x="86817" y="74929"/>
                              </a:moveTo>
                              <a:lnTo>
                                <a:pt x="77787" y="74929"/>
                              </a:lnTo>
                              <a:lnTo>
                                <a:pt x="78143" y="76199"/>
                              </a:lnTo>
                              <a:lnTo>
                                <a:pt x="78143" y="106679"/>
                              </a:lnTo>
                              <a:lnTo>
                                <a:pt x="77711" y="107949"/>
                              </a:lnTo>
                              <a:lnTo>
                                <a:pt x="66382" y="111759"/>
                              </a:lnTo>
                              <a:lnTo>
                                <a:pt x="64947" y="113029"/>
                              </a:lnTo>
                              <a:lnTo>
                                <a:pt x="308605" y="113029"/>
                              </a:lnTo>
                              <a:lnTo>
                                <a:pt x="304530" y="111759"/>
                              </a:lnTo>
                              <a:lnTo>
                                <a:pt x="279158" y="111759"/>
                              </a:lnTo>
                              <a:lnTo>
                                <a:pt x="262420" y="106679"/>
                              </a:lnTo>
                              <a:lnTo>
                                <a:pt x="261912" y="105409"/>
                              </a:lnTo>
                              <a:lnTo>
                                <a:pt x="261912" y="102869"/>
                              </a:lnTo>
                              <a:lnTo>
                                <a:pt x="87972" y="102869"/>
                              </a:lnTo>
                              <a:lnTo>
                                <a:pt x="87642" y="101599"/>
                              </a:lnTo>
                              <a:lnTo>
                                <a:pt x="86817" y="101599"/>
                              </a:lnTo>
                              <a:lnTo>
                                <a:pt x="86817" y="74929"/>
                              </a:lnTo>
                              <a:close/>
                            </a:path>
                            <a:path w="345440" h="314960">
                              <a:moveTo>
                                <a:pt x="292303" y="72389"/>
                              </a:moveTo>
                              <a:lnTo>
                                <a:pt x="263893" y="72389"/>
                              </a:lnTo>
                              <a:lnTo>
                                <a:pt x="281063" y="80009"/>
                              </a:lnTo>
                              <a:lnTo>
                                <a:pt x="281495" y="81279"/>
                              </a:lnTo>
                              <a:lnTo>
                                <a:pt x="281495" y="110489"/>
                              </a:lnTo>
                              <a:lnTo>
                                <a:pt x="281228" y="110489"/>
                              </a:lnTo>
                              <a:lnTo>
                                <a:pt x="280441" y="111759"/>
                              </a:lnTo>
                              <a:lnTo>
                                <a:pt x="304530" y="111759"/>
                              </a:lnTo>
                              <a:lnTo>
                                <a:pt x="292303" y="107949"/>
                              </a:lnTo>
                              <a:lnTo>
                                <a:pt x="292303" y="72389"/>
                              </a:lnTo>
                              <a:close/>
                            </a:path>
                            <a:path w="345440" h="314960">
                              <a:moveTo>
                                <a:pt x="117995" y="58419"/>
                              </a:moveTo>
                              <a:lnTo>
                                <a:pt x="104381" y="58419"/>
                              </a:lnTo>
                              <a:lnTo>
                                <a:pt x="104736" y="59689"/>
                              </a:lnTo>
                              <a:lnTo>
                                <a:pt x="104736" y="95249"/>
                              </a:lnTo>
                              <a:lnTo>
                                <a:pt x="104343" y="95249"/>
                              </a:lnTo>
                              <a:lnTo>
                                <a:pt x="89357" y="101599"/>
                              </a:lnTo>
                              <a:lnTo>
                                <a:pt x="87972" y="102869"/>
                              </a:lnTo>
                              <a:lnTo>
                                <a:pt x="261912" y="102869"/>
                              </a:lnTo>
                              <a:lnTo>
                                <a:pt x="261912" y="100329"/>
                              </a:lnTo>
                              <a:lnTo>
                                <a:pt x="244754" y="100329"/>
                              </a:lnTo>
                              <a:lnTo>
                                <a:pt x="222453" y="93979"/>
                              </a:lnTo>
                              <a:lnTo>
                                <a:pt x="221957" y="92709"/>
                              </a:lnTo>
                              <a:lnTo>
                                <a:pt x="221957" y="88899"/>
                              </a:lnTo>
                              <a:lnTo>
                                <a:pt x="119113" y="88899"/>
                              </a:lnTo>
                              <a:lnTo>
                                <a:pt x="118783" y="87629"/>
                              </a:lnTo>
                              <a:lnTo>
                                <a:pt x="117995" y="87629"/>
                              </a:lnTo>
                              <a:lnTo>
                                <a:pt x="117995" y="58419"/>
                              </a:lnTo>
                              <a:close/>
                            </a:path>
                            <a:path w="345440" h="314960">
                              <a:moveTo>
                                <a:pt x="268592" y="55879"/>
                              </a:moveTo>
                              <a:lnTo>
                                <a:pt x="224459" y="55879"/>
                              </a:lnTo>
                              <a:lnTo>
                                <a:pt x="246646" y="66039"/>
                              </a:lnTo>
                              <a:lnTo>
                                <a:pt x="247078" y="66039"/>
                              </a:lnTo>
                              <a:lnTo>
                                <a:pt x="247078" y="99059"/>
                              </a:lnTo>
                              <a:lnTo>
                                <a:pt x="246824" y="100329"/>
                              </a:lnTo>
                              <a:lnTo>
                                <a:pt x="261912" y="100329"/>
                              </a:lnTo>
                              <a:lnTo>
                                <a:pt x="261912" y="73659"/>
                              </a:lnTo>
                              <a:lnTo>
                                <a:pt x="262204" y="73659"/>
                              </a:lnTo>
                              <a:lnTo>
                                <a:pt x="263245" y="72389"/>
                              </a:lnTo>
                              <a:lnTo>
                                <a:pt x="292303" y="72389"/>
                              </a:lnTo>
                              <a:lnTo>
                                <a:pt x="292303" y="69849"/>
                              </a:lnTo>
                              <a:lnTo>
                                <a:pt x="291160" y="67309"/>
                              </a:lnTo>
                              <a:lnTo>
                                <a:pt x="289293" y="66039"/>
                              </a:lnTo>
                              <a:lnTo>
                                <a:pt x="268592" y="55879"/>
                              </a:lnTo>
                              <a:close/>
                            </a:path>
                            <a:path w="345440" h="314960">
                              <a:moveTo>
                                <a:pt x="165887" y="35559"/>
                              </a:moveTo>
                              <a:lnTo>
                                <a:pt x="141401" y="35559"/>
                              </a:lnTo>
                              <a:lnTo>
                                <a:pt x="141770" y="36829"/>
                              </a:lnTo>
                              <a:lnTo>
                                <a:pt x="141770" y="78739"/>
                              </a:lnTo>
                              <a:lnTo>
                                <a:pt x="141338" y="78739"/>
                              </a:lnTo>
                              <a:lnTo>
                                <a:pt x="120548" y="88899"/>
                              </a:lnTo>
                              <a:lnTo>
                                <a:pt x="221957" y="88899"/>
                              </a:lnTo>
                              <a:lnTo>
                                <a:pt x="221957" y="86359"/>
                              </a:lnTo>
                              <a:lnTo>
                                <a:pt x="197751" y="86359"/>
                              </a:lnTo>
                              <a:lnTo>
                                <a:pt x="167182" y="76199"/>
                              </a:lnTo>
                              <a:lnTo>
                                <a:pt x="165887" y="76199"/>
                              </a:lnTo>
                              <a:lnTo>
                                <a:pt x="165887" y="35559"/>
                              </a:lnTo>
                              <a:close/>
                            </a:path>
                            <a:path w="345440" h="314960">
                              <a:moveTo>
                                <a:pt x="219429" y="31749"/>
                              </a:moveTo>
                              <a:lnTo>
                                <a:pt x="168427" y="31749"/>
                              </a:lnTo>
                              <a:lnTo>
                                <a:pt x="199656" y="45719"/>
                              </a:lnTo>
                              <a:lnTo>
                                <a:pt x="200088" y="45719"/>
                              </a:lnTo>
                              <a:lnTo>
                                <a:pt x="200088" y="85089"/>
                              </a:lnTo>
                              <a:lnTo>
                                <a:pt x="199834" y="85089"/>
                              </a:lnTo>
                              <a:lnTo>
                                <a:pt x="199377" y="86359"/>
                              </a:lnTo>
                              <a:lnTo>
                                <a:pt x="221957" y="86359"/>
                              </a:lnTo>
                              <a:lnTo>
                                <a:pt x="221957" y="57149"/>
                              </a:lnTo>
                              <a:lnTo>
                                <a:pt x="222237" y="55879"/>
                              </a:lnTo>
                              <a:lnTo>
                                <a:pt x="268592" y="55879"/>
                              </a:lnTo>
                              <a:lnTo>
                                <a:pt x="219429" y="31749"/>
                              </a:lnTo>
                              <a:close/>
                            </a:path>
                            <a:path w="345440" h="314960">
                              <a:moveTo>
                                <a:pt x="155994" y="0"/>
                              </a:moveTo>
                              <a:lnTo>
                                <a:pt x="154571" y="0"/>
                              </a:lnTo>
                              <a:lnTo>
                                <a:pt x="153060" y="1269"/>
                              </a:lnTo>
                              <a:lnTo>
                                <a:pt x="156959" y="1269"/>
                              </a:lnTo>
                              <a:lnTo>
                                <a:pt x="155994"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185.243698pt;margin-top:5.805779pt;width:27.2pt;height:24.8pt;mso-position-horizontal-relative:page;mso-position-vertical-relative:paragraph;z-index:-20194304" id="docshape1149" coordorigin="3705,116" coordsize="544,496" path="m3991,508l3792,508,3792,526,3794,530,3796,530,3945,612,3952,612,4010,590,3993,590,3992,588,3991,588,3991,508xm4088,424l4060,424,4060,426,4060,564,4059,566,3995,590,4010,590,4109,552,4088,552,4088,424xm4174,416l3809,416,3825,418,4135,418,4136,420,4136,420,4136,536,4134,536,4092,552,4109,552,4246,500,4248,498,4248,460,4175,460,4174,458,4174,416xm4089,420l3845,420,3867,422,3869,422,3870,424,3870,480,3869,480,3869,482,3709,482,3761,512,3765,512,3792,508,3991,508,3991,498,3919,498,3891,488,3891,488,3891,428,3891,426,4025,426,4057,424,4088,424,4088,422,4089,420xm3991,428l3927,428,3928,430,3928,496,3928,496,3927,498,3991,498,3991,428xm3765,302l3760,302,3710,324,3707,326,3705,330,3705,478,3707,482,3866,482,3842,476,3842,474,3842,470,3824,470,3806,466,3805,464,3805,450,3753,450,3739,446,3738,446,3738,442,3725,442,3716,440,3714,440,3714,438,3714,410,3714,410,3715,408,4248,408,4248,386,3714,386,3714,384,3714,356,3714,356,3716,354,3726,352,3738,352,3738,350,3739,348,3740,348,3754,344,3805,344,3805,332,3806,330,3808,330,3825,326,3842,326,3842,322,3842,322,3866,316,3891,316,3891,310,3892,308,3908,304,3792,304,3765,302xm4133,418l3827,418,3828,420,3828,468,3828,470,3842,470,3842,422,3843,422,3843,420,4089,420,4133,418xm4209,414l4198,414,4198,416,4198,416,4198,456,4196,456,4178,460,4248,460,4248,454,4211,454,4209,452,4209,452,4209,414xm4248,410l3741,410,3754,412,4229,412,4229,414,4229,450,4228,450,4227,452,4212,454,4248,454,4248,410xm4210,412l3757,412,3757,448,3756,450,3805,450,3805,418,3806,418,3807,416,4176,416,4195,414,4209,414,4210,412xm4248,408l3728,408,3729,410,3729,440,3728,442,3738,442,3738,412,3738,412,3739,410,4248,410,4248,408xm4025,426l3894,426,3926,428,3993,428,4025,426xm3738,352l3728,352,3728,354,3729,354,3729,384,3728,386,4248,386,4248,384,3738,384,3738,382,3738,352xm3805,344l3755,344,3756,346,3757,346,3757,382,3755,384,4227,384,4212,382,4196,382,4177,380,3807,380,3806,378,3805,378,3805,344xm4248,342l4212,342,4227,344,4228,344,4229,346,4229,382,4228,382,4228,384,4248,384,4248,342xm4248,336l4178,336,4196,338,4197,338,4198,340,4198,380,4198,380,4197,382,4209,382,4209,344,4209,344,4210,342,4248,342,4248,336xm4120,378l3825,378,3809,380,4145,380,4120,378xm4248,324l4121,324,4146,330,4148,330,4148,376,4148,378,4147,378,4146,380,4174,380,4174,338,4175,336,4248,336,4248,324xm3842,326l3826,326,3828,328,3828,328,3828,376,3827,378,4119,378,4117,376,3842,376,3842,374,3842,326xm4057,374l3867,374,3845,376,4091,376,4057,374xm4248,314l4058,314,4092,320,4093,320,4094,322,4094,374,4094,376,4117,376,4117,326,4118,326,4119,324,4248,324,4248,314xm3891,316l3869,316,3870,318,3870,374,4056,374,4054,372,3892,372,3891,370,3891,370,3891,316xm3966,300l3928,300,3928,302,3928,368,3927,370,3894,372,4017,372,3969,368,3966,368,3966,300xm4204,298l3969,298,4018,306,4019,306,4020,308,4020,370,4019,370,4019,372,4054,372,4054,316,4055,314,4248,314,4246,310,4242,310,4204,298xm3953,118l3944,118,3793,226,3792,228,3792,304,3908,304,3925,300,3966,300,3967,298,4204,298,4191,294,3807,294,3807,292,3805,292,3805,246,3806,246,3807,244,3824,234,3842,234,3842,224,3842,222,3866,208,3891,208,3891,194,3891,192,3925,172,3966,172,3966,168,3967,166,4050,166,3953,118xm3842,234l3827,234,3828,236,3828,284,3827,286,3809,292,3807,294,4191,294,4184,292,4144,292,4118,284,4117,282,4117,278,3843,278,3843,276,3842,276,3842,234xm4165,230l4120,230,4147,242,4148,244,4148,290,4148,290,4147,292,4184,292,4165,286,4165,230xm3891,208l3869,208,3870,210,3870,266,3869,266,3846,276,3843,278,4117,278,4117,274,4090,274,4055,264,4054,262,4054,256,3892,256,3892,254,3891,254,3891,208xm4128,204l4058,204,4093,220,4094,220,4094,272,4094,274,4117,274,4117,232,4118,232,4119,230,4165,230,4165,226,4163,222,4160,220,4128,204xm3966,172l3928,172,3928,174,3928,240,3927,240,3895,256,4054,256,4054,252,4016,252,3968,236,3966,236,3966,172xm4050,166l3970,166,4019,188,4020,188,4020,250,4020,250,4019,252,4054,252,4054,206,4055,204,4128,204,4050,166xm3951,116l3948,116,3946,118,3952,118,3951,116xe" filled="true" fillcolor="#a31b5b" stroked="false">
                <v:path arrowok="t"/>
                <v:fill type="solid"/>
                <w10:wrap type="none"/>
              </v:shape>
            </w:pict>
          </mc:Fallback>
        </mc:AlternateContent>
      </w:r>
      <w:r>
        <w:rPr/>
        <mc:AlternateContent>
          <mc:Choice Requires="wps">
            <w:drawing>
              <wp:anchor distT="0" distB="0" distL="0" distR="0" allowOverlap="1" layoutInCell="1" locked="0" behindDoc="1" simplePos="0" relativeHeight="483122688">
                <wp:simplePos x="0" y="0"/>
                <wp:positionH relativeFrom="page">
                  <wp:posOffset>4512774</wp:posOffset>
                </wp:positionH>
                <wp:positionV relativeFrom="paragraph">
                  <wp:posOffset>44404</wp:posOffset>
                </wp:positionV>
                <wp:extent cx="1270" cy="1116330"/>
                <wp:effectExtent l="0" t="0" r="0" b="0"/>
                <wp:wrapNone/>
                <wp:docPr id="1371" name="Graphic 1371"/>
                <wp:cNvGraphicFramePr>
                  <a:graphicFrameLocks/>
                </wp:cNvGraphicFramePr>
                <a:graphic>
                  <a:graphicData uri="http://schemas.microsoft.com/office/word/2010/wordprocessingShape">
                    <wps:wsp>
                      <wps:cNvPr id="1371" name="Graphic 1371"/>
                      <wps:cNvSpPr/>
                      <wps:spPr>
                        <a:xfrm>
                          <a:off x="0" y="0"/>
                          <a:ext cx="1270" cy="1116330"/>
                        </a:xfrm>
                        <a:custGeom>
                          <a:avLst/>
                          <a:gdLst/>
                          <a:ahLst/>
                          <a:cxnLst/>
                          <a:rect l="l" t="t" r="r" b="b"/>
                          <a:pathLst>
                            <a:path w="0" h="1116330">
                              <a:moveTo>
                                <a:pt x="0" y="0"/>
                              </a:moveTo>
                              <a:lnTo>
                                <a:pt x="0" y="1116012"/>
                              </a:lnTo>
                            </a:path>
                          </a:pathLst>
                        </a:custGeom>
                        <a:ln w="635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193792" from="355.336609pt,3.49638pt" to="355.336609pt,91.37138pt" stroked="true" strokeweight=".5pt" strokecolor="#a31b5b">
                <v:stroke dashstyle="solid"/>
                <w10:wrap type="none"/>
              </v:line>
            </w:pict>
          </mc:Fallback>
        </mc:AlternateContent>
      </w:r>
      <w:r>
        <w:rPr/>
        <mc:AlternateContent>
          <mc:Choice Requires="wps">
            <w:drawing>
              <wp:anchor distT="0" distB="0" distL="0" distR="0" allowOverlap="1" layoutInCell="1" locked="0" behindDoc="1" simplePos="0" relativeHeight="483133440">
                <wp:simplePos x="0" y="0"/>
                <wp:positionH relativeFrom="page">
                  <wp:posOffset>2729137</wp:posOffset>
                </wp:positionH>
                <wp:positionV relativeFrom="paragraph">
                  <wp:posOffset>-73179</wp:posOffset>
                </wp:positionV>
                <wp:extent cx="500380" cy="581660"/>
                <wp:effectExtent l="0" t="0" r="0" b="0"/>
                <wp:wrapNone/>
                <wp:docPr id="1372" name="Textbox 1372"/>
                <wp:cNvGraphicFramePr>
                  <a:graphicFrameLocks/>
                </wp:cNvGraphicFramePr>
                <a:graphic>
                  <a:graphicData uri="http://schemas.microsoft.com/office/word/2010/wordprocessingShape">
                    <wps:wsp>
                      <wps:cNvPr id="1372" name="Textbox 1372"/>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25</w:t>
                            </w:r>
                          </w:p>
                        </w:txbxContent>
                      </wps:txbx>
                      <wps:bodyPr wrap="square" lIns="0" tIns="0" rIns="0" bIns="0" rtlCol="0">
                        <a:noAutofit/>
                      </wps:bodyPr>
                    </wps:wsp>
                  </a:graphicData>
                </a:graphic>
              </wp:anchor>
            </w:drawing>
          </mc:Choice>
          <mc:Fallback>
            <w:pict>
              <v:shape style="position:absolute;margin-left:214.8927pt;margin-top:-5.7622pt;width:39.4pt;height:45.8pt;mso-position-horizontal-relative:page;mso-position-vertical-relative:paragraph;z-index:-20183040" type="#_x0000_t202" id="docshape1150"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25</w:t>
                      </w:r>
                    </w:p>
                  </w:txbxContent>
                </v:textbox>
                <w10:wrap type="none"/>
              </v:shape>
            </w:pict>
          </mc:Fallback>
        </mc:AlternateContent>
      </w:r>
      <w:r>
        <w:rPr>
          <w:rFonts w:ascii="Tahoma"/>
          <w:color w:val="494949"/>
          <w:spacing w:val="-7"/>
        </w:rPr>
        <w:t>Espace</w:t>
      </w:r>
      <w:r>
        <w:rPr>
          <w:rFonts w:ascii="Tahoma"/>
          <w:color w:val="494949"/>
          <w:spacing w:val="-12"/>
        </w:rPr>
        <w:t> </w:t>
      </w:r>
      <w:r>
        <w:rPr>
          <w:rFonts w:ascii="Tahoma"/>
          <w:color w:val="494949"/>
          <w:spacing w:val="-2"/>
        </w:rPr>
        <w:t>coworking</w:t>
      </w:r>
    </w:p>
    <w:p>
      <w:pPr>
        <w:tabs>
          <w:tab w:pos="9573" w:val="right" w:leader="none"/>
        </w:tabs>
        <w:spacing w:line="610" w:lineRule="exact" w:before="44"/>
        <w:ind w:left="3532" w:right="0" w:firstLine="0"/>
        <w:jc w:val="left"/>
        <w:rPr>
          <w:rFonts w:ascii="Arial Black"/>
          <w:sz w:val="67"/>
        </w:rPr>
      </w:pPr>
      <w:r>
        <w:rPr>
          <w:rFonts w:ascii="Tahoma"/>
          <w:b/>
          <w:color w:val="A31B5B"/>
          <w:w w:val="85"/>
          <w:sz w:val="18"/>
        </w:rPr>
        <w:t>nouveaux</w:t>
      </w:r>
      <w:r>
        <w:rPr>
          <w:rFonts w:ascii="Tahoma"/>
          <w:b/>
          <w:color w:val="A31B5B"/>
          <w:spacing w:val="15"/>
          <w:sz w:val="18"/>
        </w:rPr>
        <w:t> </w:t>
      </w:r>
      <w:r>
        <w:rPr>
          <w:rFonts w:ascii="Tahoma"/>
          <w:b/>
          <w:color w:val="A31B5B"/>
          <w:spacing w:val="-2"/>
          <w:sz w:val="18"/>
        </w:rPr>
        <w:t>utilisateurs</w:t>
      </w:r>
      <w:r>
        <w:rPr>
          <w:rFonts w:ascii="Tahoma"/>
          <w:b/>
          <w:color w:val="A31B5B"/>
          <w:sz w:val="18"/>
        </w:rPr>
        <w:tab/>
      </w:r>
      <w:r>
        <w:rPr>
          <w:rFonts w:ascii="Arial Black"/>
          <w:color w:val="A31B5B"/>
          <w:spacing w:val="-5"/>
          <w:position w:val="-16"/>
          <w:sz w:val="67"/>
        </w:rPr>
        <w:t>16</w:t>
      </w:r>
    </w:p>
    <w:p>
      <w:pPr>
        <w:spacing w:after="0" w:line="610" w:lineRule="exact"/>
        <w:jc w:val="left"/>
        <w:rPr>
          <w:rFonts w:ascii="Arial Black"/>
          <w:sz w:val="67"/>
        </w:rPr>
        <w:sectPr>
          <w:type w:val="continuous"/>
          <w:pgSz w:w="11910" w:h="16840"/>
          <w:pgMar w:header="0" w:footer="688" w:top="400" w:bottom="280" w:left="0" w:right="0"/>
        </w:sectPr>
      </w:pPr>
    </w:p>
    <w:p>
      <w:pPr>
        <w:spacing w:line="235" w:lineRule="auto" w:before="7"/>
        <w:ind w:left="2413" w:right="0" w:firstLine="0"/>
        <w:jc w:val="center"/>
        <w:rPr>
          <w:b/>
          <w:sz w:val="18"/>
        </w:rPr>
      </w:pPr>
      <w:r>
        <w:rPr>
          <w:b/>
          <w:color w:val="A31B5B"/>
          <w:w w:val="90"/>
          <w:sz w:val="18"/>
        </w:rPr>
        <w:t>ont utilisé l'espace coworking en 2023, soit un total </w:t>
      </w:r>
      <w:r>
        <w:rPr>
          <w:b/>
          <w:color w:val="A31B5B"/>
          <w:spacing w:val="-2"/>
          <w:sz w:val="18"/>
        </w:rPr>
        <w:t>de</w:t>
      </w:r>
      <w:r>
        <w:rPr>
          <w:b/>
          <w:color w:val="A31B5B"/>
          <w:spacing w:val="-15"/>
          <w:sz w:val="18"/>
        </w:rPr>
        <w:t> </w:t>
      </w:r>
      <w:r>
        <w:rPr>
          <w:rFonts w:ascii="Tahoma" w:hAnsi="Tahoma"/>
          <w:b/>
          <w:color w:val="A31B5B"/>
          <w:spacing w:val="-2"/>
          <w:sz w:val="18"/>
        </w:rPr>
        <w:t>184</w:t>
      </w:r>
      <w:r>
        <w:rPr>
          <w:rFonts w:ascii="Tahoma" w:hAnsi="Tahoma"/>
          <w:b/>
          <w:color w:val="A31B5B"/>
          <w:spacing w:val="-13"/>
          <w:sz w:val="18"/>
        </w:rPr>
        <w:t> </w:t>
      </w:r>
      <w:r>
        <w:rPr>
          <w:rFonts w:ascii="Tahoma" w:hAnsi="Tahoma"/>
          <w:b/>
          <w:color w:val="A31B5B"/>
          <w:spacing w:val="-2"/>
          <w:sz w:val="18"/>
        </w:rPr>
        <w:t>utilisateurs</w:t>
      </w:r>
      <w:r>
        <w:rPr>
          <w:rFonts w:ascii="Tahoma" w:hAnsi="Tahoma"/>
          <w:b/>
          <w:color w:val="A31B5B"/>
          <w:spacing w:val="-13"/>
          <w:sz w:val="18"/>
        </w:rPr>
        <w:t> </w:t>
      </w:r>
      <w:r>
        <w:rPr>
          <w:b/>
          <w:color w:val="A31B5B"/>
          <w:spacing w:val="-2"/>
          <w:sz w:val="18"/>
        </w:rPr>
        <w:t>depuis</w:t>
      </w:r>
      <w:r>
        <w:rPr>
          <w:b/>
          <w:color w:val="A31B5B"/>
          <w:spacing w:val="-15"/>
          <w:sz w:val="18"/>
        </w:rPr>
        <w:t> </w:t>
      </w:r>
      <w:r>
        <w:rPr>
          <w:b/>
          <w:color w:val="A31B5B"/>
          <w:spacing w:val="-2"/>
          <w:sz w:val="18"/>
        </w:rPr>
        <w:t>son</w:t>
      </w:r>
      <w:r>
        <w:rPr>
          <w:b/>
          <w:color w:val="A31B5B"/>
          <w:spacing w:val="-15"/>
          <w:sz w:val="18"/>
        </w:rPr>
        <w:t> </w:t>
      </w:r>
      <w:r>
        <w:rPr>
          <w:b/>
          <w:color w:val="A31B5B"/>
          <w:spacing w:val="-2"/>
          <w:sz w:val="18"/>
        </w:rPr>
        <w:t>ouverture</w:t>
      </w:r>
    </w:p>
    <w:p>
      <w:pPr>
        <w:spacing w:before="122"/>
        <w:ind w:left="2413" w:right="0" w:firstLine="0"/>
        <w:jc w:val="center"/>
        <w:rPr>
          <w:b/>
          <w:sz w:val="18"/>
        </w:rPr>
      </w:pPr>
      <w:r>
        <w:rPr>
          <w:b/>
          <w:color w:val="A31B5B"/>
          <w:w w:val="90"/>
          <w:sz w:val="18"/>
        </w:rPr>
        <w:t>34</w:t>
      </w:r>
      <w:r>
        <w:rPr>
          <w:b/>
          <w:color w:val="A31B5B"/>
          <w:spacing w:val="-5"/>
          <w:w w:val="90"/>
          <w:sz w:val="18"/>
        </w:rPr>
        <w:t> </w:t>
      </w:r>
      <w:r>
        <w:rPr>
          <w:b/>
          <w:color w:val="A31B5B"/>
          <w:w w:val="90"/>
          <w:sz w:val="18"/>
        </w:rPr>
        <w:t>réguliers,</w:t>
      </w:r>
      <w:r>
        <w:rPr>
          <w:b/>
          <w:color w:val="A31B5B"/>
          <w:spacing w:val="-4"/>
          <w:w w:val="90"/>
          <w:sz w:val="18"/>
        </w:rPr>
        <w:t> </w:t>
      </w:r>
      <w:r>
        <w:rPr>
          <w:b/>
          <w:color w:val="A31B5B"/>
          <w:w w:val="90"/>
          <w:sz w:val="18"/>
        </w:rPr>
        <w:t>36</w:t>
      </w:r>
      <w:r>
        <w:rPr>
          <w:b/>
          <w:color w:val="A31B5B"/>
          <w:spacing w:val="-5"/>
          <w:w w:val="90"/>
          <w:sz w:val="18"/>
        </w:rPr>
        <w:t> </w:t>
      </w:r>
      <w:r>
        <w:rPr>
          <w:b/>
          <w:color w:val="A31B5B"/>
          <w:spacing w:val="-2"/>
          <w:w w:val="90"/>
          <w:sz w:val="18"/>
        </w:rPr>
        <w:t>occasionnels,</w:t>
      </w:r>
    </w:p>
    <w:p>
      <w:pPr>
        <w:spacing w:before="7"/>
        <w:ind w:left="2413" w:right="0" w:firstLine="0"/>
        <w:jc w:val="center"/>
        <w:rPr>
          <w:b/>
          <w:sz w:val="18"/>
        </w:rPr>
      </w:pPr>
      <w:r>
        <w:rPr>
          <w:b/>
          <w:color w:val="A31B5B"/>
          <w:w w:val="90"/>
          <w:sz w:val="18"/>
        </w:rPr>
        <w:t>22</w:t>
      </w:r>
      <w:r>
        <w:rPr>
          <w:b/>
          <w:color w:val="A31B5B"/>
          <w:spacing w:val="-12"/>
          <w:w w:val="90"/>
          <w:sz w:val="18"/>
        </w:rPr>
        <w:t> </w:t>
      </w:r>
      <w:r>
        <w:rPr>
          <w:b/>
          <w:color w:val="A31B5B"/>
          <w:w w:val="90"/>
          <w:sz w:val="18"/>
        </w:rPr>
        <w:t>rarement,</w:t>
      </w:r>
      <w:r>
        <w:rPr>
          <w:b/>
          <w:color w:val="A31B5B"/>
          <w:spacing w:val="-12"/>
          <w:w w:val="90"/>
          <w:sz w:val="18"/>
        </w:rPr>
        <w:t> </w:t>
      </w:r>
      <w:r>
        <w:rPr>
          <w:b/>
          <w:color w:val="A31B5B"/>
          <w:w w:val="90"/>
          <w:sz w:val="18"/>
        </w:rPr>
        <w:t>92</w:t>
      </w:r>
      <w:r>
        <w:rPr>
          <w:b/>
          <w:color w:val="A31B5B"/>
          <w:spacing w:val="-12"/>
          <w:w w:val="90"/>
          <w:sz w:val="18"/>
        </w:rPr>
        <w:t> </w:t>
      </w:r>
      <w:r>
        <w:rPr>
          <w:b/>
          <w:color w:val="A31B5B"/>
          <w:w w:val="90"/>
          <w:sz w:val="18"/>
        </w:rPr>
        <w:t>en</w:t>
      </w:r>
      <w:r>
        <w:rPr>
          <w:b/>
          <w:color w:val="A31B5B"/>
          <w:spacing w:val="-12"/>
          <w:w w:val="90"/>
          <w:sz w:val="18"/>
        </w:rPr>
        <w:t> </w:t>
      </w:r>
      <w:r>
        <w:rPr>
          <w:b/>
          <w:color w:val="A31B5B"/>
          <w:w w:val="90"/>
          <w:sz w:val="18"/>
        </w:rPr>
        <w:t>journée</w:t>
      </w:r>
      <w:r>
        <w:rPr>
          <w:b/>
          <w:color w:val="A31B5B"/>
          <w:spacing w:val="-12"/>
          <w:w w:val="90"/>
          <w:sz w:val="18"/>
        </w:rPr>
        <w:t> </w:t>
      </w:r>
      <w:r>
        <w:rPr>
          <w:b/>
          <w:color w:val="A31B5B"/>
          <w:spacing w:val="-2"/>
          <w:w w:val="90"/>
          <w:sz w:val="18"/>
        </w:rPr>
        <w:t>découverte</w:t>
      </w:r>
    </w:p>
    <w:p>
      <w:pPr>
        <w:spacing w:line="240" w:lineRule="auto" w:before="94"/>
        <w:rPr>
          <w:b/>
          <w:sz w:val="18"/>
        </w:rPr>
      </w:pPr>
      <w:r>
        <w:rPr/>
        <w:br w:type="column"/>
      </w:r>
      <w:r>
        <w:rPr>
          <w:b/>
          <w:sz w:val="18"/>
        </w:rPr>
      </w:r>
    </w:p>
    <w:p>
      <w:pPr>
        <w:spacing w:before="0"/>
        <w:ind w:left="819" w:right="816" w:firstLine="0"/>
        <w:jc w:val="center"/>
        <w:rPr>
          <w:rFonts w:ascii="Tahoma" w:hAnsi="Tahoma"/>
          <w:b/>
          <w:sz w:val="18"/>
        </w:rPr>
      </w:pPr>
      <w:r>
        <w:rPr>
          <w:rFonts w:ascii="Tahoma" w:hAnsi="Tahoma"/>
          <w:b/>
          <w:color w:val="A31B5B"/>
          <w:spacing w:val="-2"/>
          <w:sz w:val="18"/>
        </w:rPr>
        <w:t>évènements</w:t>
      </w:r>
    </w:p>
    <w:p>
      <w:pPr>
        <w:spacing w:line="247" w:lineRule="auto" w:before="10"/>
        <w:ind w:left="819" w:right="813" w:firstLine="0"/>
        <w:jc w:val="center"/>
        <w:rPr>
          <w:b/>
          <w:sz w:val="18"/>
        </w:rPr>
      </w:pPr>
      <w:r>
        <w:rPr>
          <w:b/>
          <w:color w:val="A31B5B"/>
          <w:w w:val="90"/>
          <w:sz w:val="18"/>
        </w:rPr>
        <w:t>organisés à la pépinière/hôtel </w:t>
      </w:r>
      <w:r>
        <w:rPr>
          <w:b/>
          <w:color w:val="A31B5B"/>
          <w:w w:val="90"/>
          <w:sz w:val="18"/>
        </w:rPr>
        <w:t>d'entreprises </w:t>
      </w:r>
      <w:r>
        <w:rPr>
          <w:b/>
          <w:color w:val="A31B5B"/>
          <w:spacing w:val="-4"/>
          <w:sz w:val="18"/>
        </w:rPr>
        <w:t>Salons,</w:t>
      </w:r>
      <w:r>
        <w:rPr>
          <w:b/>
          <w:color w:val="A31B5B"/>
          <w:spacing w:val="-17"/>
          <w:sz w:val="18"/>
        </w:rPr>
        <w:t> </w:t>
      </w:r>
      <w:r>
        <w:rPr>
          <w:b/>
          <w:color w:val="A31B5B"/>
          <w:spacing w:val="-4"/>
          <w:sz w:val="18"/>
        </w:rPr>
        <w:t>webinaires,</w:t>
      </w:r>
      <w:r>
        <w:rPr>
          <w:b/>
          <w:color w:val="A31B5B"/>
          <w:spacing w:val="-17"/>
          <w:sz w:val="18"/>
        </w:rPr>
        <w:t> </w:t>
      </w:r>
      <w:r>
        <w:rPr>
          <w:b/>
          <w:color w:val="A31B5B"/>
          <w:spacing w:val="-4"/>
          <w:sz w:val="18"/>
        </w:rPr>
        <w:t>visites,</w:t>
      </w:r>
      <w:r>
        <w:rPr>
          <w:b/>
          <w:color w:val="A31B5B"/>
          <w:spacing w:val="-15"/>
          <w:sz w:val="18"/>
        </w:rPr>
        <w:t> </w:t>
      </w:r>
      <w:r>
        <w:rPr>
          <w:b/>
          <w:color w:val="A31B5B"/>
          <w:spacing w:val="-4"/>
          <w:sz w:val="18"/>
        </w:rPr>
        <w:t>formations...</w:t>
      </w:r>
    </w:p>
    <w:p>
      <w:pPr>
        <w:spacing w:after="0" w:line="247" w:lineRule="auto"/>
        <w:jc w:val="center"/>
        <w:rPr>
          <w:sz w:val="18"/>
        </w:rPr>
        <w:sectPr>
          <w:type w:val="continuous"/>
          <w:pgSz w:w="11910" w:h="16840"/>
          <w:pgMar w:header="0" w:footer="688" w:top="400" w:bottom="280" w:left="0" w:right="0"/>
          <w:cols w:num="2" w:equalWidth="0">
            <w:col w:w="6414" w:space="40"/>
            <w:col w:w="5456"/>
          </w:cols>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w:drawing>
          <wp:anchor distT="0" distB="0" distL="0" distR="0" allowOverlap="1" layoutInCell="1" locked="0" behindDoc="0" simplePos="0" relativeHeight="15898112">
            <wp:simplePos x="0" y="0"/>
            <wp:positionH relativeFrom="page">
              <wp:posOffset>0</wp:posOffset>
            </wp:positionH>
            <wp:positionV relativeFrom="paragraph">
              <wp:posOffset>-4091676</wp:posOffset>
            </wp:positionV>
            <wp:extent cx="7559992" cy="3577463"/>
            <wp:effectExtent l="0" t="0" r="0" b="0"/>
            <wp:wrapNone/>
            <wp:docPr id="1373" name="Image 1373"/>
            <wp:cNvGraphicFramePr>
              <a:graphicFrameLocks/>
            </wp:cNvGraphicFramePr>
            <a:graphic>
              <a:graphicData uri="http://schemas.openxmlformats.org/drawingml/2006/picture">
                <pic:pic>
                  <pic:nvPicPr>
                    <pic:cNvPr id="1373" name="Image 1373"/>
                    <pic:cNvPicPr/>
                  </pic:nvPicPr>
                  <pic:blipFill>
                    <a:blip r:embed="rId383" cstate="print"/>
                    <a:stretch>
                      <a:fillRect/>
                    </a:stretch>
                  </pic:blipFill>
                  <pic:spPr>
                    <a:xfrm>
                      <a:off x="0" y="0"/>
                      <a:ext cx="7559992" cy="3577463"/>
                    </a:xfrm>
                    <a:prstGeom prst="rect">
                      <a:avLst/>
                    </a:prstGeom>
                  </pic:spPr>
                </pic:pic>
              </a:graphicData>
            </a:graphic>
          </wp:anchor>
        </w:drawing>
      </w:r>
      <w:r>
        <w:rPr>
          <w:color w:val="A31B5B"/>
          <w:w w:val="90"/>
        </w:rPr>
        <w:t>LA</w:t>
      </w:r>
      <w:r>
        <w:rPr>
          <w:color w:val="A31B5B"/>
          <w:spacing w:val="-18"/>
          <w:w w:val="90"/>
        </w:rPr>
        <w:t> </w:t>
      </w:r>
      <w:r>
        <w:rPr>
          <w:color w:val="A31B5B"/>
          <w:spacing w:val="-2"/>
          <w:w w:val="95"/>
        </w:rPr>
        <w:t>CULTURE</w:t>
      </w:r>
    </w:p>
    <w:p>
      <w:pPr>
        <w:spacing w:line="247" w:lineRule="auto" w:before="192"/>
        <w:ind w:left="1899" w:right="1962" w:firstLine="0"/>
        <w:jc w:val="left"/>
        <w:rPr>
          <w:b/>
          <w:i/>
          <w:sz w:val="20"/>
        </w:rPr>
      </w:pPr>
      <w:r>
        <w:rPr>
          <w:b/>
          <w:i/>
          <w:color w:val="A31B5B"/>
          <w:spacing w:val="-4"/>
          <w:sz w:val="20"/>
        </w:rPr>
        <w:t>L’année</w:t>
      </w:r>
      <w:r>
        <w:rPr>
          <w:b/>
          <w:i/>
          <w:color w:val="A31B5B"/>
          <w:spacing w:val="-21"/>
          <w:sz w:val="20"/>
        </w:rPr>
        <w:t> </w:t>
      </w:r>
      <w:r>
        <w:rPr>
          <w:b/>
          <w:i/>
          <w:color w:val="A31B5B"/>
          <w:spacing w:val="-4"/>
          <w:sz w:val="20"/>
        </w:rPr>
        <w:t>2023</w:t>
      </w:r>
      <w:r>
        <w:rPr>
          <w:b/>
          <w:i/>
          <w:color w:val="A31B5B"/>
          <w:spacing w:val="-21"/>
          <w:sz w:val="20"/>
        </w:rPr>
        <w:t> </w:t>
      </w:r>
      <w:r>
        <w:rPr>
          <w:b/>
          <w:i/>
          <w:color w:val="A31B5B"/>
          <w:spacing w:val="-4"/>
          <w:sz w:val="20"/>
        </w:rPr>
        <w:t>a</w:t>
      </w:r>
      <w:r>
        <w:rPr>
          <w:b/>
          <w:i/>
          <w:color w:val="A31B5B"/>
          <w:spacing w:val="-21"/>
          <w:sz w:val="20"/>
        </w:rPr>
        <w:t> </w:t>
      </w:r>
      <w:r>
        <w:rPr>
          <w:b/>
          <w:i/>
          <w:color w:val="A31B5B"/>
          <w:spacing w:val="-4"/>
          <w:sz w:val="20"/>
        </w:rPr>
        <w:t>été</w:t>
      </w:r>
      <w:r>
        <w:rPr>
          <w:b/>
          <w:i/>
          <w:color w:val="A31B5B"/>
          <w:spacing w:val="-21"/>
          <w:sz w:val="20"/>
        </w:rPr>
        <w:t> </w:t>
      </w:r>
      <w:r>
        <w:rPr>
          <w:b/>
          <w:i/>
          <w:color w:val="A31B5B"/>
          <w:spacing w:val="-4"/>
          <w:sz w:val="20"/>
        </w:rPr>
        <w:t>marquée</w:t>
      </w:r>
      <w:r>
        <w:rPr>
          <w:b/>
          <w:i/>
          <w:color w:val="A31B5B"/>
          <w:spacing w:val="-21"/>
          <w:sz w:val="20"/>
        </w:rPr>
        <w:t> </w:t>
      </w:r>
      <w:r>
        <w:rPr>
          <w:b/>
          <w:i/>
          <w:color w:val="A31B5B"/>
          <w:spacing w:val="-4"/>
          <w:sz w:val="20"/>
        </w:rPr>
        <w:t>par</w:t>
      </w:r>
      <w:r>
        <w:rPr>
          <w:b/>
          <w:i/>
          <w:color w:val="A31B5B"/>
          <w:spacing w:val="-23"/>
          <w:sz w:val="20"/>
        </w:rPr>
        <w:t> </w:t>
      </w:r>
      <w:r>
        <w:rPr>
          <w:b/>
          <w:i/>
          <w:color w:val="A31B5B"/>
          <w:spacing w:val="-4"/>
          <w:sz w:val="20"/>
        </w:rPr>
        <w:t>le</w:t>
      </w:r>
      <w:r>
        <w:rPr>
          <w:b/>
          <w:i/>
          <w:color w:val="A31B5B"/>
          <w:spacing w:val="-21"/>
          <w:sz w:val="20"/>
        </w:rPr>
        <w:t> </w:t>
      </w:r>
      <w:r>
        <w:rPr>
          <w:b/>
          <w:i/>
          <w:color w:val="A31B5B"/>
          <w:spacing w:val="-4"/>
          <w:sz w:val="20"/>
        </w:rPr>
        <w:t>développement</w:t>
      </w:r>
      <w:r>
        <w:rPr>
          <w:b/>
          <w:i/>
          <w:color w:val="A31B5B"/>
          <w:spacing w:val="-21"/>
          <w:sz w:val="20"/>
        </w:rPr>
        <w:t> </w:t>
      </w:r>
      <w:r>
        <w:rPr>
          <w:b/>
          <w:i/>
          <w:color w:val="A31B5B"/>
          <w:spacing w:val="-4"/>
          <w:sz w:val="20"/>
        </w:rPr>
        <w:t>d’activités</w:t>
      </w:r>
      <w:r>
        <w:rPr>
          <w:b/>
          <w:i/>
          <w:color w:val="A31B5B"/>
          <w:spacing w:val="-21"/>
          <w:sz w:val="20"/>
        </w:rPr>
        <w:t> </w:t>
      </w:r>
      <w:r>
        <w:rPr>
          <w:b/>
          <w:i/>
          <w:color w:val="A31B5B"/>
          <w:spacing w:val="-4"/>
          <w:sz w:val="20"/>
        </w:rPr>
        <w:t>originales</w:t>
      </w:r>
      <w:r>
        <w:rPr>
          <w:b/>
          <w:i/>
          <w:color w:val="A31B5B"/>
          <w:spacing w:val="-21"/>
          <w:sz w:val="20"/>
        </w:rPr>
        <w:t> </w:t>
      </w:r>
      <w:r>
        <w:rPr>
          <w:b/>
          <w:i/>
          <w:color w:val="A31B5B"/>
          <w:spacing w:val="-4"/>
          <w:sz w:val="20"/>
        </w:rPr>
        <w:t>et</w:t>
      </w:r>
      <w:r>
        <w:rPr>
          <w:b/>
          <w:i/>
          <w:color w:val="A31B5B"/>
          <w:spacing w:val="-21"/>
          <w:sz w:val="20"/>
        </w:rPr>
        <w:t> </w:t>
      </w:r>
      <w:r>
        <w:rPr>
          <w:b/>
          <w:i/>
          <w:color w:val="A31B5B"/>
          <w:spacing w:val="-4"/>
          <w:sz w:val="20"/>
        </w:rPr>
        <w:t>ancrées</w:t>
      </w:r>
      <w:r>
        <w:rPr>
          <w:b/>
          <w:i/>
          <w:color w:val="A31B5B"/>
          <w:spacing w:val="-21"/>
          <w:sz w:val="20"/>
        </w:rPr>
        <w:t> </w:t>
      </w:r>
      <w:r>
        <w:rPr>
          <w:b/>
          <w:i/>
          <w:color w:val="A31B5B"/>
          <w:spacing w:val="-4"/>
          <w:sz w:val="20"/>
        </w:rPr>
        <w:t>sur</w:t>
      </w:r>
      <w:r>
        <w:rPr>
          <w:b/>
          <w:i/>
          <w:color w:val="A31B5B"/>
          <w:spacing w:val="-4"/>
          <w:sz w:val="20"/>
        </w:rPr>
        <w:t> </w:t>
      </w:r>
      <w:r>
        <w:rPr>
          <w:b/>
          <w:i/>
          <w:color w:val="A31B5B"/>
          <w:spacing w:val="-6"/>
          <w:sz w:val="20"/>
        </w:rPr>
        <w:t>notre</w:t>
      </w:r>
      <w:r>
        <w:rPr>
          <w:b/>
          <w:i/>
          <w:color w:val="A31B5B"/>
          <w:spacing w:val="-15"/>
          <w:sz w:val="20"/>
        </w:rPr>
        <w:t> </w:t>
      </w:r>
      <w:r>
        <w:rPr>
          <w:b/>
          <w:i/>
          <w:color w:val="A31B5B"/>
          <w:spacing w:val="-6"/>
          <w:sz w:val="20"/>
        </w:rPr>
        <w:t>territoire.</w:t>
      </w:r>
      <w:r>
        <w:rPr>
          <w:b/>
          <w:i/>
          <w:color w:val="A31B5B"/>
          <w:spacing w:val="-15"/>
          <w:sz w:val="20"/>
        </w:rPr>
        <w:t> </w:t>
      </w:r>
      <w:r>
        <w:rPr>
          <w:b/>
          <w:i/>
          <w:color w:val="A31B5B"/>
          <w:spacing w:val="-6"/>
          <w:sz w:val="20"/>
        </w:rPr>
        <w:t>La</w:t>
      </w:r>
      <w:r>
        <w:rPr>
          <w:b/>
          <w:i/>
          <w:color w:val="A31B5B"/>
          <w:spacing w:val="-15"/>
          <w:sz w:val="20"/>
        </w:rPr>
        <w:t> </w:t>
      </w:r>
      <w:r>
        <w:rPr>
          <w:b/>
          <w:i/>
          <w:color w:val="A31B5B"/>
          <w:spacing w:val="-6"/>
          <w:sz w:val="20"/>
        </w:rPr>
        <w:t>Communauté</w:t>
      </w:r>
      <w:r>
        <w:rPr>
          <w:b/>
          <w:i/>
          <w:color w:val="A31B5B"/>
          <w:spacing w:val="-15"/>
          <w:sz w:val="20"/>
        </w:rPr>
        <w:t> </w:t>
      </w:r>
      <w:r>
        <w:rPr>
          <w:b/>
          <w:i/>
          <w:color w:val="A31B5B"/>
          <w:spacing w:val="-6"/>
          <w:sz w:val="20"/>
        </w:rPr>
        <w:t>d’agglomération</w:t>
      </w:r>
      <w:r>
        <w:rPr>
          <w:b/>
          <w:i/>
          <w:color w:val="A31B5B"/>
          <w:spacing w:val="-15"/>
          <w:sz w:val="20"/>
        </w:rPr>
        <w:t> </w:t>
      </w:r>
      <w:r>
        <w:rPr>
          <w:b/>
          <w:i/>
          <w:color w:val="A31B5B"/>
          <w:spacing w:val="-6"/>
          <w:sz w:val="20"/>
        </w:rPr>
        <w:t>consolide</w:t>
      </w:r>
      <w:r>
        <w:rPr>
          <w:b/>
          <w:i/>
          <w:color w:val="A31B5B"/>
          <w:spacing w:val="-15"/>
          <w:sz w:val="20"/>
        </w:rPr>
        <w:t> </w:t>
      </w:r>
      <w:r>
        <w:rPr>
          <w:b/>
          <w:i/>
          <w:color w:val="A31B5B"/>
          <w:spacing w:val="-6"/>
          <w:sz w:val="20"/>
        </w:rPr>
        <w:t>ses</w:t>
      </w:r>
      <w:r>
        <w:rPr>
          <w:b/>
          <w:i/>
          <w:color w:val="A31B5B"/>
          <w:spacing w:val="-15"/>
          <w:sz w:val="20"/>
        </w:rPr>
        <w:t> </w:t>
      </w:r>
      <w:r>
        <w:rPr>
          <w:b/>
          <w:i/>
          <w:color w:val="A31B5B"/>
          <w:spacing w:val="-6"/>
          <w:sz w:val="20"/>
        </w:rPr>
        <w:t>actions,</w:t>
      </w:r>
      <w:r>
        <w:rPr>
          <w:b/>
          <w:i/>
          <w:color w:val="A31B5B"/>
          <w:spacing w:val="-15"/>
          <w:sz w:val="20"/>
        </w:rPr>
        <w:t> </w:t>
      </w:r>
      <w:r>
        <w:rPr>
          <w:b/>
          <w:i/>
          <w:color w:val="A31B5B"/>
          <w:spacing w:val="-6"/>
          <w:sz w:val="20"/>
        </w:rPr>
        <w:t>son</w:t>
      </w:r>
      <w:r>
        <w:rPr>
          <w:b/>
          <w:i/>
          <w:color w:val="A31B5B"/>
          <w:spacing w:val="-15"/>
          <w:sz w:val="20"/>
        </w:rPr>
        <w:t> </w:t>
      </w:r>
      <w:r>
        <w:rPr>
          <w:b/>
          <w:i/>
          <w:color w:val="A31B5B"/>
          <w:spacing w:val="-6"/>
          <w:sz w:val="20"/>
        </w:rPr>
        <w:t>partenariat </w:t>
      </w:r>
      <w:r>
        <w:rPr>
          <w:b/>
          <w:i/>
          <w:color w:val="A31B5B"/>
          <w:spacing w:val="-4"/>
          <w:sz w:val="20"/>
        </w:rPr>
        <w:t>avec</w:t>
      </w:r>
      <w:r>
        <w:rPr>
          <w:b/>
          <w:i/>
          <w:color w:val="A31B5B"/>
          <w:spacing w:val="-14"/>
          <w:sz w:val="20"/>
        </w:rPr>
        <w:t> </w:t>
      </w:r>
      <w:r>
        <w:rPr>
          <w:b/>
          <w:i/>
          <w:color w:val="A31B5B"/>
          <w:spacing w:val="-4"/>
          <w:sz w:val="20"/>
        </w:rPr>
        <w:t>les</w:t>
      </w:r>
      <w:r>
        <w:rPr>
          <w:b/>
          <w:i/>
          <w:color w:val="A31B5B"/>
          <w:spacing w:val="-14"/>
          <w:sz w:val="20"/>
        </w:rPr>
        <w:t> </w:t>
      </w:r>
      <w:r>
        <w:rPr>
          <w:b/>
          <w:i/>
          <w:color w:val="A31B5B"/>
          <w:spacing w:val="-4"/>
          <w:sz w:val="20"/>
        </w:rPr>
        <w:t>communes</w:t>
      </w:r>
      <w:r>
        <w:rPr>
          <w:b/>
          <w:i/>
          <w:color w:val="A31B5B"/>
          <w:spacing w:val="-14"/>
          <w:sz w:val="20"/>
        </w:rPr>
        <w:t> </w:t>
      </w:r>
      <w:r>
        <w:rPr>
          <w:b/>
          <w:i/>
          <w:color w:val="A31B5B"/>
          <w:spacing w:val="-4"/>
          <w:sz w:val="20"/>
        </w:rPr>
        <w:t>et</w:t>
      </w:r>
      <w:r>
        <w:rPr>
          <w:b/>
          <w:i/>
          <w:color w:val="A31B5B"/>
          <w:spacing w:val="-14"/>
          <w:sz w:val="20"/>
        </w:rPr>
        <w:t> </w:t>
      </w:r>
      <w:r>
        <w:rPr>
          <w:b/>
          <w:i/>
          <w:color w:val="A31B5B"/>
          <w:spacing w:val="-4"/>
          <w:sz w:val="20"/>
        </w:rPr>
        <w:t>sa</w:t>
      </w:r>
      <w:r>
        <w:rPr>
          <w:b/>
          <w:i/>
          <w:color w:val="A31B5B"/>
          <w:spacing w:val="-14"/>
          <w:sz w:val="20"/>
        </w:rPr>
        <w:t> </w:t>
      </w:r>
      <w:r>
        <w:rPr>
          <w:b/>
          <w:i/>
          <w:color w:val="A31B5B"/>
          <w:spacing w:val="-4"/>
          <w:sz w:val="20"/>
        </w:rPr>
        <w:t>transversalité.</w:t>
      </w:r>
      <w:r>
        <w:rPr>
          <w:b/>
          <w:i/>
          <w:color w:val="A31B5B"/>
          <w:spacing w:val="-14"/>
          <w:sz w:val="20"/>
        </w:rPr>
        <w:t> </w:t>
      </w:r>
      <w:r>
        <w:rPr>
          <w:b/>
          <w:i/>
          <w:color w:val="A31B5B"/>
          <w:spacing w:val="-4"/>
          <w:sz w:val="20"/>
        </w:rPr>
        <w:t>Elle</w:t>
      </w:r>
      <w:r>
        <w:rPr>
          <w:b/>
          <w:i/>
          <w:color w:val="A31B5B"/>
          <w:spacing w:val="-14"/>
          <w:sz w:val="20"/>
        </w:rPr>
        <w:t> </w:t>
      </w:r>
      <w:r>
        <w:rPr>
          <w:b/>
          <w:i/>
          <w:color w:val="A31B5B"/>
          <w:spacing w:val="-4"/>
          <w:sz w:val="20"/>
        </w:rPr>
        <w:t>renouvelle</w:t>
      </w:r>
      <w:r>
        <w:rPr>
          <w:b/>
          <w:i/>
          <w:color w:val="A31B5B"/>
          <w:spacing w:val="-14"/>
          <w:sz w:val="20"/>
        </w:rPr>
        <w:t> </w:t>
      </w:r>
      <w:r>
        <w:rPr>
          <w:b/>
          <w:i/>
          <w:color w:val="A31B5B"/>
          <w:spacing w:val="-4"/>
          <w:sz w:val="20"/>
        </w:rPr>
        <w:t>aussi</w:t>
      </w:r>
      <w:r>
        <w:rPr>
          <w:b/>
          <w:i/>
          <w:color w:val="A31B5B"/>
          <w:spacing w:val="-14"/>
          <w:sz w:val="20"/>
        </w:rPr>
        <w:t> </w:t>
      </w:r>
      <w:r>
        <w:rPr>
          <w:b/>
          <w:i/>
          <w:color w:val="A31B5B"/>
          <w:spacing w:val="-4"/>
          <w:sz w:val="20"/>
        </w:rPr>
        <w:t>ses</w:t>
      </w:r>
      <w:r>
        <w:rPr>
          <w:b/>
          <w:i/>
          <w:color w:val="A31B5B"/>
          <w:spacing w:val="-14"/>
          <w:sz w:val="20"/>
        </w:rPr>
        <w:t> </w:t>
      </w:r>
      <w:r>
        <w:rPr>
          <w:b/>
          <w:i/>
          <w:color w:val="A31B5B"/>
          <w:spacing w:val="-4"/>
          <w:sz w:val="20"/>
        </w:rPr>
        <w:t>modes</w:t>
      </w:r>
      <w:r>
        <w:rPr>
          <w:b/>
          <w:i/>
          <w:color w:val="A31B5B"/>
          <w:spacing w:val="-14"/>
          <w:sz w:val="20"/>
        </w:rPr>
        <w:t> </w:t>
      </w:r>
      <w:r>
        <w:rPr>
          <w:b/>
          <w:i/>
          <w:color w:val="A31B5B"/>
          <w:spacing w:val="-4"/>
          <w:sz w:val="20"/>
        </w:rPr>
        <w:t>d’actions, </w:t>
      </w:r>
      <w:r>
        <w:rPr>
          <w:b/>
          <w:i/>
          <w:color w:val="A31B5B"/>
          <w:w w:val="90"/>
          <w:sz w:val="20"/>
        </w:rPr>
        <w:t>modernisant son offre, en s’inscrivant progressivement dans le paysage culturel de chacun. </w:t>
      </w:r>
      <w:r>
        <w:rPr>
          <w:b/>
          <w:i/>
          <w:color w:val="A31B5B"/>
          <w:spacing w:val="-6"/>
          <w:sz w:val="20"/>
        </w:rPr>
        <w:t>Ce</w:t>
      </w:r>
      <w:r>
        <w:rPr>
          <w:b/>
          <w:i/>
          <w:color w:val="A31B5B"/>
          <w:spacing w:val="-13"/>
          <w:sz w:val="20"/>
        </w:rPr>
        <w:t> </w:t>
      </w:r>
      <w:r>
        <w:rPr>
          <w:b/>
          <w:i/>
          <w:color w:val="A31B5B"/>
          <w:spacing w:val="-6"/>
          <w:sz w:val="20"/>
        </w:rPr>
        <w:t>territoire,</w:t>
      </w:r>
      <w:r>
        <w:rPr>
          <w:b/>
          <w:i/>
          <w:color w:val="A31B5B"/>
          <w:spacing w:val="-13"/>
          <w:sz w:val="20"/>
        </w:rPr>
        <w:t> </w:t>
      </w:r>
      <w:r>
        <w:rPr>
          <w:b/>
          <w:i/>
          <w:color w:val="A31B5B"/>
          <w:spacing w:val="-6"/>
          <w:sz w:val="20"/>
        </w:rPr>
        <w:t>par</w:t>
      </w:r>
      <w:r>
        <w:rPr>
          <w:b/>
          <w:i/>
          <w:color w:val="A31B5B"/>
          <w:spacing w:val="-16"/>
          <w:sz w:val="20"/>
        </w:rPr>
        <w:t> </w:t>
      </w:r>
      <w:r>
        <w:rPr>
          <w:b/>
          <w:i/>
          <w:color w:val="A31B5B"/>
          <w:spacing w:val="-6"/>
          <w:sz w:val="20"/>
        </w:rPr>
        <w:t>son</w:t>
      </w:r>
      <w:r>
        <w:rPr>
          <w:b/>
          <w:i/>
          <w:color w:val="A31B5B"/>
          <w:spacing w:val="-13"/>
          <w:sz w:val="20"/>
        </w:rPr>
        <w:t> </w:t>
      </w:r>
      <w:r>
        <w:rPr>
          <w:b/>
          <w:i/>
          <w:color w:val="A31B5B"/>
          <w:spacing w:val="-6"/>
          <w:sz w:val="20"/>
        </w:rPr>
        <w:t>étendue</w:t>
      </w:r>
      <w:r>
        <w:rPr>
          <w:b/>
          <w:i/>
          <w:color w:val="A31B5B"/>
          <w:spacing w:val="-13"/>
          <w:sz w:val="20"/>
        </w:rPr>
        <w:t> </w:t>
      </w:r>
      <w:r>
        <w:rPr>
          <w:b/>
          <w:i/>
          <w:color w:val="A31B5B"/>
          <w:spacing w:val="-6"/>
          <w:sz w:val="20"/>
        </w:rPr>
        <w:t>et</w:t>
      </w:r>
      <w:r>
        <w:rPr>
          <w:b/>
          <w:i/>
          <w:color w:val="A31B5B"/>
          <w:spacing w:val="-13"/>
          <w:sz w:val="20"/>
        </w:rPr>
        <w:t> </w:t>
      </w:r>
      <w:r>
        <w:rPr>
          <w:b/>
          <w:i/>
          <w:color w:val="A31B5B"/>
          <w:spacing w:val="-6"/>
          <w:sz w:val="20"/>
        </w:rPr>
        <w:t>ses</w:t>
      </w:r>
      <w:r>
        <w:rPr>
          <w:b/>
          <w:i/>
          <w:color w:val="A31B5B"/>
          <w:spacing w:val="-13"/>
          <w:sz w:val="20"/>
        </w:rPr>
        <w:t> </w:t>
      </w:r>
      <w:r>
        <w:rPr>
          <w:b/>
          <w:i/>
          <w:color w:val="A31B5B"/>
          <w:spacing w:val="-6"/>
          <w:sz w:val="20"/>
        </w:rPr>
        <w:t>particularismes,</w:t>
      </w:r>
      <w:r>
        <w:rPr>
          <w:b/>
          <w:i/>
          <w:color w:val="A31B5B"/>
          <w:spacing w:val="-13"/>
          <w:sz w:val="20"/>
        </w:rPr>
        <w:t> </w:t>
      </w:r>
      <w:r>
        <w:rPr>
          <w:b/>
          <w:i/>
          <w:color w:val="A31B5B"/>
          <w:spacing w:val="-6"/>
          <w:sz w:val="20"/>
        </w:rPr>
        <w:t>requiert</w:t>
      </w:r>
      <w:r>
        <w:rPr>
          <w:b/>
          <w:i/>
          <w:color w:val="A31B5B"/>
          <w:spacing w:val="-13"/>
          <w:sz w:val="20"/>
        </w:rPr>
        <w:t> </w:t>
      </w:r>
      <w:r>
        <w:rPr>
          <w:b/>
          <w:i/>
          <w:color w:val="A31B5B"/>
          <w:spacing w:val="-6"/>
          <w:sz w:val="20"/>
        </w:rPr>
        <w:t>une</w:t>
      </w:r>
      <w:r>
        <w:rPr>
          <w:b/>
          <w:i/>
          <w:color w:val="A31B5B"/>
          <w:spacing w:val="-13"/>
          <w:sz w:val="20"/>
        </w:rPr>
        <w:t> </w:t>
      </w:r>
      <w:r>
        <w:rPr>
          <w:b/>
          <w:i/>
          <w:color w:val="A31B5B"/>
          <w:spacing w:val="-6"/>
          <w:sz w:val="20"/>
        </w:rPr>
        <w:t>dimension</w:t>
      </w:r>
      <w:r>
        <w:rPr>
          <w:b/>
          <w:i/>
          <w:color w:val="A31B5B"/>
          <w:spacing w:val="-13"/>
          <w:sz w:val="20"/>
        </w:rPr>
        <w:t> </w:t>
      </w:r>
      <w:r>
        <w:rPr>
          <w:b/>
          <w:i/>
          <w:color w:val="A31B5B"/>
          <w:spacing w:val="-6"/>
          <w:sz w:val="20"/>
        </w:rPr>
        <w:t>culturelle </w:t>
      </w:r>
      <w:r>
        <w:rPr>
          <w:b/>
          <w:i/>
          <w:color w:val="A31B5B"/>
          <w:spacing w:val="-2"/>
          <w:sz w:val="20"/>
        </w:rPr>
        <w:t>adaptée</w:t>
      </w:r>
      <w:r>
        <w:rPr>
          <w:b/>
          <w:i/>
          <w:color w:val="A31B5B"/>
          <w:spacing w:val="-19"/>
          <w:sz w:val="20"/>
        </w:rPr>
        <w:t> </w:t>
      </w:r>
      <w:r>
        <w:rPr>
          <w:b/>
          <w:i/>
          <w:color w:val="A31B5B"/>
          <w:spacing w:val="-2"/>
          <w:sz w:val="20"/>
        </w:rPr>
        <w:t>et</w:t>
      </w:r>
      <w:r>
        <w:rPr>
          <w:b/>
          <w:i/>
          <w:color w:val="A31B5B"/>
          <w:spacing w:val="-19"/>
          <w:sz w:val="20"/>
        </w:rPr>
        <w:t> </w:t>
      </w:r>
      <w:r>
        <w:rPr>
          <w:b/>
          <w:i/>
          <w:color w:val="A31B5B"/>
          <w:spacing w:val="-2"/>
          <w:sz w:val="20"/>
        </w:rPr>
        <w:t>de</w:t>
      </w:r>
      <w:r>
        <w:rPr>
          <w:b/>
          <w:i/>
          <w:color w:val="A31B5B"/>
          <w:spacing w:val="-19"/>
          <w:sz w:val="20"/>
        </w:rPr>
        <w:t> </w:t>
      </w:r>
      <w:r>
        <w:rPr>
          <w:b/>
          <w:i/>
          <w:color w:val="A31B5B"/>
          <w:spacing w:val="-2"/>
          <w:sz w:val="20"/>
        </w:rPr>
        <w:t>proximité.</w:t>
      </w:r>
    </w:p>
    <w:p>
      <w:pPr>
        <w:pStyle w:val="BodyText"/>
        <w:rPr>
          <w:i/>
        </w:rPr>
      </w:pPr>
    </w:p>
    <w:p>
      <w:pPr>
        <w:pStyle w:val="BodyText"/>
        <w:rPr>
          <w:i/>
        </w:rPr>
      </w:pPr>
    </w:p>
    <w:p>
      <w:pPr>
        <w:pStyle w:val="BodyText"/>
        <w:spacing w:before="3"/>
        <w:rPr>
          <w:i/>
        </w:rPr>
      </w:pPr>
    </w:p>
    <w:p>
      <w:pPr>
        <w:spacing w:after="0"/>
        <w:sectPr>
          <w:pgSz w:w="11910" w:h="16840"/>
          <w:pgMar w:header="0" w:footer="685" w:top="0" w:bottom="880" w:left="0" w:right="0"/>
        </w:sectPr>
      </w:pPr>
    </w:p>
    <w:p>
      <w:pPr>
        <w:spacing w:before="91"/>
        <w:ind w:left="907" w:right="0" w:firstLine="0"/>
        <w:jc w:val="left"/>
        <w:rPr>
          <w:rFonts w:ascii="Tahoma" w:hAnsi="Tahoma"/>
          <w:b/>
          <w:sz w:val="28"/>
        </w:rPr>
      </w:pPr>
      <w:r>
        <w:rPr>
          <w:rFonts w:ascii="Tahoma" w:hAnsi="Tahoma"/>
          <w:b/>
          <w:color w:val="A31B5B"/>
          <w:w w:val="90"/>
          <w:sz w:val="28"/>
        </w:rPr>
        <w:t>Le</w:t>
      </w:r>
      <w:r>
        <w:rPr>
          <w:rFonts w:ascii="Tahoma" w:hAnsi="Tahoma"/>
          <w:b/>
          <w:color w:val="A31B5B"/>
          <w:spacing w:val="-3"/>
          <w:w w:val="90"/>
          <w:sz w:val="28"/>
        </w:rPr>
        <w:t> </w:t>
      </w:r>
      <w:r>
        <w:rPr>
          <w:rFonts w:ascii="Tahoma" w:hAnsi="Tahoma"/>
          <w:b/>
          <w:color w:val="A31B5B"/>
          <w:w w:val="90"/>
          <w:sz w:val="28"/>
        </w:rPr>
        <w:t>livret</w:t>
      </w:r>
      <w:r>
        <w:rPr>
          <w:rFonts w:ascii="Tahoma" w:hAnsi="Tahoma"/>
          <w:b/>
          <w:color w:val="A31B5B"/>
          <w:spacing w:val="-3"/>
          <w:w w:val="90"/>
          <w:sz w:val="28"/>
        </w:rPr>
        <w:t> </w:t>
      </w:r>
      <w:r>
        <w:rPr>
          <w:rFonts w:ascii="Tahoma" w:hAnsi="Tahoma"/>
          <w:b/>
          <w:color w:val="A31B5B"/>
          <w:w w:val="90"/>
          <w:sz w:val="28"/>
        </w:rPr>
        <w:t>d’offre</w:t>
      </w:r>
      <w:r>
        <w:rPr>
          <w:rFonts w:ascii="Tahoma" w:hAnsi="Tahoma"/>
          <w:b/>
          <w:color w:val="A31B5B"/>
          <w:spacing w:val="-3"/>
          <w:w w:val="90"/>
          <w:sz w:val="28"/>
        </w:rPr>
        <w:t> </w:t>
      </w:r>
      <w:r>
        <w:rPr>
          <w:rFonts w:ascii="Tahoma" w:hAnsi="Tahoma"/>
          <w:b/>
          <w:color w:val="A31B5B"/>
          <w:w w:val="90"/>
          <w:sz w:val="28"/>
        </w:rPr>
        <w:t>de</w:t>
      </w:r>
      <w:r>
        <w:rPr>
          <w:rFonts w:ascii="Tahoma" w:hAnsi="Tahoma"/>
          <w:b/>
          <w:color w:val="A31B5B"/>
          <w:spacing w:val="-3"/>
          <w:w w:val="90"/>
          <w:sz w:val="28"/>
        </w:rPr>
        <w:t> </w:t>
      </w:r>
      <w:r>
        <w:rPr>
          <w:rFonts w:ascii="Tahoma" w:hAnsi="Tahoma"/>
          <w:b/>
          <w:color w:val="A31B5B"/>
          <w:w w:val="90"/>
          <w:sz w:val="28"/>
        </w:rPr>
        <w:t>médiation </w:t>
      </w:r>
      <w:r>
        <w:rPr>
          <w:rFonts w:ascii="Tahoma" w:hAnsi="Tahoma"/>
          <w:b/>
          <w:color w:val="A31B5B"/>
          <w:spacing w:val="-2"/>
          <w:sz w:val="28"/>
        </w:rPr>
        <w:t>culturelle</w:t>
      </w:r>
    </w:p>
    <w:p>
      <w:pPr>
        <w:pStyle w:val="BodyText"/>
        <w:spacing w:line="247" w:lineRule="auto" w:before="219"/>
        <w:ind w:left="907"/>
        <w:jc w:val="both"/>
      </w:pPr>
      <w:r>
        <w:rPr>
          <w:color w:val="575756"/>
          <w:spacing w:val="-4"/>
        </w:rPr>
        <w:t>Edité</w:t>
      </w:r>
      <w:r>
        <w:rPr>
          <w:color w:val="575756"/>
          <w:spacing w:val="-12"/>
        </w:rPr>
        <w:t> </w:t>
      </w:r>
      <w:r>
        <w:rPr>
          <w:color w:val="575756"/>
          <w:spacing w:val="-4"/>
        </w:rPr>
        <w:t>pour</w:t>
      </w:r>
      <w:r>
        <w:rPr>
          <w:color w:val="575756"/>
          <w:spacing w:val="-11"/>
        </w:rPr>
        <w:t> </w:t>
      </w:r>
      <w:r>
        <w:rPr>
          <w:color w:val="575756"/>
          <w:spacing w:val="-4"/>
        </w:rPr>
        <w:t>la</w:t>
      </w:r>
      <w:r>
        <w:rPr>
          <w:color w:val="575756"/>
          <w:spacing w:val="-11"/>
        </w:rPr>
        <w:t> </w:t>
      </w:r>
      <w:r>
        <w:rPr>
          <w:color w:val="575756"/>
          <w:spacing w:val="-4"/>
        </w:rPr>
        <w:t>deuxième</w:t>
      </w:r>
      <w:r>
        <w:rPr>
          <w:color w:val="575756"/>
          <w:spacing w:val="-11"/>
        </w:rPr>
        <w:t> </w:t>
      </w:r>
      <w:r>
        <w:rPr>
          <w:color w:val="575756"/>
          <w:spacing w:val="-4"/>
        </w:rPr>
        <w:t>année</w:t>
      </w:r>
      <w:r>
        <w:rPr>
          <w:color w:val="575756"/>
          <w:spacing w:val="-11"/>
        </w:rPr>
        <w:t> </w:t>
      </w:r>
      <w:r>
        <w:rPr>
          <w:color w:val="575756"/>
          <w:spacing w:val="-4"/>
        </w:rPr>
        <w:t>consécutive,</w:t>
      </w:r>
      <w:r>
        <w:rPr>
          <w:color w:val="575756"/>
          <w:spacing w:val="-11"/>
        </w:rPr>
        <w:t> </w:t>
      </w:r>
      <w:r>
        <w:rPr>
          <w:color w:val="575756"/>
          <w:spacing w:val="-4"/>
        </w:rPr>
        <w:t>il</w:t>
      </w:r>
      <w:r>
        <w:rPr>
          <w:color w:val="575756"/>
          <w:spacing w:val="-11"/>
        </w:rPr>
        <w:t> </w:t>
      </w:r>
      <w:r>
        <w:rPr>
          <w:color w:val="575756"/>
          <w:spacing w:val="-4"/>
        </w:rPr>
        <w:t>recense </w:t>
      </w:r>
      <w:r>
        <w:rPr>
          <w:color w:val="575756"/>
          <w:spacing w:val="-2"/>
          <w:w w:val="90"/>
        </w:rPr>
        <w:t>l’offre</w:t>
      </w:r>
      <w:r>
        <w:rPr>
          <w:color w:val="575756"/>
          <w:spacing w:val="-3"/>
          <w:w w:val="90"/>
        </w:rPr>
        <w:t> </w:t>
      </w:r>
      <w:r>
        <w:rPr>
          <w:color w:val="575756"/>
          <w:spacing w:val="-2"/>
          <w:w w:val="90"/>
        </w:rPr>
        <w:t>culturelle</w:t>
      </w:r>
      <w:r>
        <w:rPr>
          <w:color w:val="575756"/>
          <w:spacing w:val="-3"/>
          <w:w w:val="90"/>
        </w:rPr>
        <w:t> </w:t>
      </w:r>
      <w:r>
        <w:rPr>
          <w:color w:val="575756"/>
          <w:spacing w:val="-2"/>
          <w:w w:val="90"/>
        </w:rPr>
        <w:t>de</w:t>
      </w:r>
      <w:r>
        <w:rPr>
          <w:color w:val="575756"/>
          <w:spacing w:val="-3"/>
          <w:w w:val="90"/>
        </w:rPr>
        <w:t> </w:t>
      </w:r>
      <w:r>
        <w:rPr>
          <w:color w:val="575756"/>
          <w:spacing w:val="-2"/>
          <w:w w:val="90"/>
        </w:rPr>
        <w:t>médiation</w:t>
      </w:r>
      <w:r>
        <w:rPr>
          <w:color w:val="575756"/>
          <w:spacing w:val="-3"/>
          <w:w w:val="90"/>
        </w:rPr>
        <w:t> </w:t>
      </w:r>
      <w:r>
        <w:rPr>
          <w:color w:val="575756"/>
          <w:spacing w:val="-2"/>
          <w:w w:val="90"/>
        </w:rPr>
        <w:t>proposée</w:t>
      </w:r>
      <w:r>
        <w:rPr>
          <w:color w:val="575756"/>
          <w:spacing w:val="-3"/>
          <w:w w:val="90"/>
        </w:rPr>
        <w:t> </w:t>
      </w:r>
      <w:r>
        <w:rPr>
          <w:color w:val="575756"/>
          <w:spacing w:val="-2"/>
          <w:w w:val="90"/>
        </w:rPr>
        <w:t>par</w:t>
      </w:r>
      <w:r>
        <w:rPr>
          <w:color w:val="575756"/>
          <w:spacing w:val="-6"/>
          <w:w w:val="90"/>
        </w:rPr>
        <w:t> </w:t>
      </w:r>
      <w:r>
        <w:rPr>
          <w:color w:val="575756"/>
          <w:spacing w:val="-2"/>
          <w:w w:val="90"/>
        </w:rPr>
        <w:t>les</w:t>
      </w:r>
      <w:r>
        <w:rPr>
          <w:color w:val="575756"/>
          <w:spacing w:val="-3"/>
          <w:w w:val="90"/>
        </w:rPr>
        <w:t> </w:t>
      </w:r>
      <w:r>
        <w:rPr>
          <w:color w:val="575756"/>
          <w:spacing w:val="-2"/>
          <w:w w:val="90"/>
        </w:rPr>
        <w:t>différents </w:t>
      </w:r>
      <w:r>
        <w:rPr>
          <w:color w:val="575756"/>
          <w:spacing w:val="-6"/>
        </w:rPr>
        <w:t>services</w:t>
      </w:r>
      <w:r>
        <w:rPr>
          <w:color w:val="575756"/>
          <w:spacing w:val="-10"/>
        </w:rPr>
        <w:t> </w:t>
      </w:r>
      <w:r>
        <w:rPr>
          <w:color w:val="575756"/>
          <w:spacing w:val="-6"/>
        </w:rPr>
        <w:t>culture</w:t>
      </w:r>
      <w:r>
        <w:rPr>
          <w:color w:val="575756"/>
          <w:spacing w:val="-9"/>
        </w:rPr>
        <w:t> </w:t>
      </w:r>
      <w:r>
        <w:rPr>
          <w:color w:val="575756"/>
          <w:spacing w:val="-6"/>
        </w:rPr>
        <w:t>de</w:t>
      </w:r>
      <w:r>
        <w:rPr>
          <w:color w:val="575756"/>
          <w:spacing w:val="-9"/>
        </w:rPr>
        <w:t> </w:t>
      </w:r>
      <w:r>
        <w:rPr>
          <w:color w:val="575756"/>
          <w:spacing w:val="-6"/>
        </w:rPr>
        <w:t>l’agglomération.</w:t>
      </w:r>
      <w:r>
        <w:rPr>
          <w:color w:val="575756"/>
          <w:spacing w:val="-9"/>
        </w:rPr>
        <w:t> </w:t>
      </w:r>
      <w:r>
        <w:rPr>
          <w:color w:val="575756"/>
          <w:spacing w:val="-6"/>
        </w:rPr>
        <w:t>Ce</w:t>
      </w:r>
      <w:r>
        <w:rPr>
          <w:color w:val="575756"/>
          <w:spacing w:val="-9"/>
        </w:rPr>
        <w:t> </w:t>
      </w:r>
      <w:r>
        <w:rPr>
          <w:color w:val="575756"/>
          <w:spacing w:val="-6"/>
        </w:rPr>
        <w:t>livret,</w:t>
      </w:r>
      <w:r>
        <w:rPr>
          <w:color w:val="575756"/>
          <w:spacing w:val="-9"/>
        </w:rPr>
        <w:t> </w:t>
      </w:r>
      <w:r>
        <w:rPr>
          <w:color w:val="575756"/>
          <w:spacing w:val="-6"/>
        </w:rPr>
        <w:t>imprimé à</w:t>
      </w:r>
      <w:r>
        <w:rPr>
          <w:color w:val="575756"/>
          <w:spacing w:val="-8"/>
        </w:rPr>
        <w:t> </w:t>
      </w:r>
      <w:r>
        <w:rPr>
          <w:color w:val="575756"/>
          <w:spacing w:val="-6"/>
        </w:rPr>
        <w:t>600</w:t>
      </w:r>
      <w:r>
        <w:rPr>
          <w:color w:val="575756"/>
          <w:spacing w:val="-8"/>
        </w:rPr>
        <w:t> </w:t>
      </w:r>
      <w:r>
        <w:rPr>
          <w:color w:val="575756"/>
          <w:spacing w:val="-6"/>
        </w:rPr>
        <w:t>exemplaires,</w:t>
      </w:r>
      <w:r>
        <w:rPr>
          <w:color w:val="575756"/>
          <w:spacing w:val="-8"/>
        </w:rPr>
        <w:t> </w:t>
      </w:r>
      <w:r>
        <w:rPr>
          <w:color w:val="575756"/>
          <w:spacing w:val="-6"/>
        </w:rPr>
        <w:t>a</w:t>
      </w:r>
      <w:r>
        <w:rPr>
          <w:color w:val="575756"/>
          <w:spacing w:val="-8"/>
        </w:rPr>
        <w:t> </w:t>
      </w:r>
      <w:r>
        <w:rPr>
          <w:color w:val="575756"/>
          <w:spacing w:val="-6"/>
        </w:rPr>
        <w:t>été</w:t>
      </w:r>
      <w:r>
        <w:rPr>
          <w:color w:val="575756"/>
          <w:spacing w:val="-8"/>
        </w:rPr>
        <w:t> </w:t>
      </w:r>
      <w:r>
        <w:rPr>
          <w:color w:val="575756"/>
          <w:spacing w:val="-6"/>
        </w:rPr>
        <w:t>largement</w:t>
      </w:r>
      <w:r>
        <w:rPr>
          <w:color w:val="575756"/>
          <w:spacing w:val="-8"/>
        </w:rPr>
        <w:t> </w:t>
      </w:r>
      <w:r>
        <w:rPr>
          <w:color w:val="575756"/>
          <w:spacing w:val="-6"/>
        </w:rPr>
        <w:t>diffusé</w:t>
      </w:r>
      <w:r>
        <w:rPr>
          <w:color w:val="575756"/>
          <w:spacing w:val="-8"/>
        </w:rPr>
        <w:t> </w:t>
      </w:r>
      <w:r>
        <w:rPr>
          <w:color w:val="575756"/>
          <w:spacing w:val="-6"/>
        </w:rPr>
        <w:t>auprès</w:t>
      </w:r>
      <w:r>
        <w:rPr>
          <w:color w:val="575756"/>
          <w:spacing w:val="-8"/>
        </w:rPr>
        <w:t> </w:t>
      </w:r>
      <w:r>
        <w:rPr>
          <w:color w:val="575756"/>
          <w:spacing w:val="-6"/>
        </w:rPr>
        <w:t>des </w:t>
      </w:r>
      <w:r>
        <w:rPr>
          <w:color w:val="575756"/>
          <w:spacing w:val="-4"/>
        </w:rPr>
        <w:t>acteurs</w:t>
      </w:r>
      <w:r>
        <w:rPr>
          <w:color w:val="575756"/>
          <w:spacing w:val="-7"/>
        </w:rPr>
        <w:t> </w:t>
      </w:r>
      <w:r>
        <w:rPr>
          <w:color w:val="575756"/>
          <w:spacing w:val="-4"/>
        </w:rPr>
        <w:t>éducatifs,</w:t>
      </w:r>
      <w:r>
        <w:rPr>
          <w:color w:val="575756"/>
          <w:spacing w:val="-7"/>
        </w:rPr>
        <w:t> </w:t>
      </w:r>
      <w:r>
        <w:rPr>
          <w:color w:val="575756"/>
          <w:spacing w:val="-4"/>
        </w:rPr>
        <w:t>des</w:t>
      </w:r>
      <w:r>
        <w:rPr>
          <w:color w:val="575756"/>
          <w:spacing w:val="-7"/>
        </w:rPr>
        <w:t> </w:t>
      </w:r>
      <w:r>
        <w:rPr>
          <w:color w:val="575756"/>
          <w:spacing w:val="-4"/>
        </w:rPr>
        <w:t>communes</w:t>
      </w:r>
      <w:r>
        <w:rPr>
          <w:color w:val="575756"/>
          <w:spacing w:val="-7"/>
        </w:rPr>
        <w:t> </w:t>
      </w:r>
      <w:r>
        <w:rPr>
          <w:color w:val="575756"/>
          <w:spacing w:val="-4"/>
        </w:rPr>
        <w:t>et</w:t>
      </w:r>
      <w:r>
        <w:rPr>
          <w:color w:val="575756"/>
          <w:spacing w:val="-7"/>
        </w:rPr>
        <w:t> </w:t>
      </w:r>
      <w:r>
        <w:rPr>
          <w:color w:val="575756"/>
          <w:spacing w:val="-4"/>
        </w:rPr>
        <w:t>des</w:t>
      </w:r>
      <w:r>
        <w:rPr>
          <w:color w:val="575756"/>
          <w:spacing w:val="-7"/>
        </w:rPr>
        <w:t> </w:t>
      </w:r>
      <w:r>
        <w:rPr>
          <w:color w:val="575756"/>
          <w:spacing w:val="-4"/>
        </w:rPr>
        <w:t>associations. </w:t>
      </w:r>
      <w:r>
        <w:rPr>
          <w:color w:val="575756"/>
          <w:spacing w:val="-2"/>
          <w:w w:val="90"/>
        </w:rPr>
        <w:t>Un</w:t>
      </w:r>
      <w:r>
        <w:rPr>
          <w:color w:val="575756"/>
          <w:spacing w:val="-4"/>
          <w:w w:val="90"/>
        </w:rPr>
        <w:t> </w:t>
      </w:r>
      <w:r>
        <w:rPr>
          <w:color w:val="575756"/>
          <w:spacing w:val="-2"/>
          <w:w w:val="90"/>
        </w:rPr>
        <w:t>outil</w:t>
      </w:r>
      <w:r>
        <w:rPr>
          <w:color w:val="575756"/>
          <w:spacing w:val="-4"/>
          <w:w w:val="90"/>
        </w:rPr>
        <w:t> </w:t>
      </w:r>
      <w:r>
        <w:rPr>
          <w:color w:val="575756"/>
          <w:spacing w:val="-2"/>
          <w:w w:val="90"/>
        </w:rPr>
        <w:t>pratique</w:t>
      </w:r>
      <w:r>
        <w:rPr>
          <w:color w:val="575756"/>
          <w:spacing w:val="-4"/>
          <w:w w:val="90"/>
        </w:rPr>
        <w:t> </w:t>
      </w:r>
      <w:r>
        <w:rPr>
          <w:color w:val="575756"/>
          <w:spacing w:val="-2"/>
          <w:w w:val="90"/>
        </w:rPr>
        <w:t>où</w:t>
      </w:r>
      <w:r>
        <w:rPr>
          <w:color w:val="575756"/>
          <w:spacing w:val="-4"/>
          <w:w w:val="90"/>
        </w:rPr>
        <w:t> </w:t>
      </w:r>
      <w:r>
        <w:rPr>
          <w:color w:val="575756"/>
          <w:spacing w:val="-2"/>
          <w:w w:val="90"/>
        </w:rPr>
        <w:t>l’on</w:t>
      </w:r>
      <w:r>
        <w:rPr>
          <w:color w:val="575756"/>
          <w:spacing w:val="-4"/>
          <w:w w:val="90"/>
        </w:rPr>
        <w:t> </w:t>
      </w:r>
      <w:r>
        <w:rPr>
          <w:color w:val="575756"/>
          <w:spacing w:val="-2"/>
          <w:w w:val="90"/>
        </w:rPr>
        <w:t>retrouve</w:t>
      </w:r>
      <w:r>
        <w:rPr>
          <w:color w:val="575756"/>
          <w:spacing w:val="-4"/>
          <w:w w:val="90"/>
        </w:rPr>
        <w:t> </w:t>
      </w:r>
      <w:r>
        <w:rPr>
          <w:color w:val="575756"/>
          <w:spacing w:val="-2"/>
          <w:w w:val="90"/>
        </w:rPr>
        <w:t>une</w:t>
      </w:r>
      <w:r>
        <w:rPr>
          <w:color w:val="575756"/>
          <w:spacing w:val="-4"/>
          <w:w w:val="90"/>
        </w:rPr>
        <w:t> </w:t>
      </w:r>
      <w:r>
        <w:rPr>
          <w:color w:val="575756"/>
          <w:spacing w:val="-2"/>
          <w:w w:val="90"/>
        </w:rPr>
        <w:t>soixantaine</w:t>
      </w:r>
      <w:r>
        <w:rPr>
          <w:color w:val="575756"/>
          <w:spacing w:val="-4"/>
          <w:w w:val="90"/>
        </w:rPr>
        <w:t> </w:t>
      </w:r>
      <w:r>
        <w:rPr>
          <w:color w:val="575756"/>
          <w:spacing w:val="-2"/>
          <w:w w:val="90"/>
        </w:rPr>
        <w:t>de</w:t>
      </w:r>
      <w:r>
        <w:rPr>
          <w:color w:val="575756"/>
          <w:spacing w:val="-4"/>
          <w:w w:val="90"/>
        </w:rPr>
        <w:t> </w:t>
      </w:r>
      <w:r>
        <w:rPr>
          <w:color w:val="575756"/>
          <w:spacing w:val="-2"/>
          <w:w w:val="90"/>
        </w:rPr>
        <w:t>mé- </w:t>
      </w:r>
      <w:r>
        <w:rPr>
          <w:color w:val="575756"/>
          <w:spacing w:val="-2"/>
        </w:rPr>
        <w:t>diations</w:t>
      </w:r>
      <w:r>
        <w:rPr>
          <w:color w:val="575756"/>
          <w:spacing w:val="-17"/>
        </w:rPr>
        <w:t> </w:t>
      </w:r>
      <w:r>
        <w:rPr>
          <w:color w:val="575756"/>
          <w:spacing w:val="-2"/>
        </w:rPr>
        <w:t>à</w:t>
      </w:r>
      <w:r>
        <w:rPr>
          <w:color w:val="575756"/>
          <w:spacing w:val="-17"/>
        </w:rPr>
        <w:t> </w:t>
      </w:r>
      <w:r>
        <w:rPr>
          <w:color w:val="575756"/>
          <w:spacing w:val="-2"/>
        </w:rPr>
        <w:t>destination</w:t>
      </w:r>
      <w:r>
        <w:rPr>
          <w:color w:val="575756"/>
          <w:spacing w:val="-17"/>
        </w:rPr>
        <w:t> </w:t>
      </w:r>
      <w:r>
        <w:rPr>
          <w:color w:val="575756"/>
          <w:spacing w:val="-2"/>
        </w:rPr>
        <w:t>de</w:t>
      </w:r>
      <w:r>
        <w:rPr>
          <w:color w:val="575756"/>
          <w:spacing w:val="-17"/>
        </w:rPr>
        <w:t> </w:t>
      </w:r>
      <w:r>
        <w:rPr>
          <w:color w:val="575756"/>
          <w:spacing w:val="-2"/>
        </w:rPr>
        <w:t>tous</w:t>
      </w:r>
      <w:r>
        <w:rPr>
          <w:color w:val="575756"/>
          <w:spacing w:val="-17"/>
        </w:rPr>
        <w:t> </w:t>
      </w:r>
      <w:r>
        <w:rPr>
          <w:color w:val="575756"/>
          <w:spacing w:val="-2"/>
        </w:rPr>
        <w:t>les</w:t>
      </w:r>
      <w:r>
        <w:rPr>
          <w:color w:val="575756"/>
          <w:spacing w:val="-17"/>
        </w:rPr>
        <w:t> </w:t>
      </w:r>
      <w:r>
        <w:rPr>
          <w:color w:val="575756"/>
          <w:spacing w:val="-2"/>
        </w:rPr>
        <w:t>publics.</w:t>
      </w:r>
    </w:p>
    <w:p>
      <w:pPr>
        <w:spacing w:before="91"/>
        <w:ind w:left="413" w:right="0" w:firstLine="0"/>
        <w:jc w:val="left"/>
        <w:rPr>
          <w:rFonts w:ascii="Tahoma" w:hAnsi="Tahoma"/>
          <w:b/>
          <w:sz w:val="28"/>
        </w:rPr>
      </w:pPr>
      <w:r>
        <w:rPr/>
        <w:br w:type="column"/>
      </w:r>
      <w:r>
        <w:rPr>
          <w:rFonts w:ascii="Tahoma" w:hAnsi="Tahoma"/>
          <w:b/>
          <w:color w:val="A31B5B"/>
          <w:spacing w:val="-2"/>
          <w:sz w:val="28"/>
        </w:rPr>
        <w:t>Comédia</w:t>
      </w:r>
    </w:p>
    <w:p>
      <w:pPr>
        <w:pStyle w:val="BodyText"/>
        <w:spacing w:line="247" w:lineRule="auto" w:before="221"/>
        <w:ind w:left="413" w:right="905"/>
        <w:jc w:val="both"/>
      </w:pPr>
      <w:r>
        <w:rPr>
          <w:color w:val="575756"/>
          <w:spacing w:val="-4"/>
        </w:rPr>
        <w:t>C’est</w:t>
      </w:r>
      <w:r>
        <w:rPr>
          <w:color w:val="575756"/>
          <w:spacing w:val="-7"/>
        </w:rPr>
        <w:t> </w:t>
      </w:r>
      <w:r>
        <w:rPr>
          <w:color w:val="575756"/>
          <w:spacing w:val="-4"/>
        </w:rPr>
        <w:t>une</w:t>
      </w:r>
      <w:r>
        <w:rPr>
          <w:color w:val="575756"/>
          <w:spacing w:val="-7"/>
        </w:rPr>
        <w:t> </w:t>
      </w:r>
      <w:r>
        <w:rPr>
          <w:color w:val="575756"/>
          <w:spacing w:val="-4"/>
        </w:rPr>
        <w:t>aventure</w:t>
      </w:r>
      <w:r>
        <w:rPr>
          <w:color w:val="575756"/>
          <w:spacing w:val="-7"/>
        </w:rPr>
        <w:t> </w:t>
      </w:r>
      <w:r>
        <w:rPr>
          <w:color w:val="575756"/>
          <w:spacing w:val="-4"/>
        </w:rPr>
        <w:t>humaine</w:t>
      </w:r>
      <w:r>
        <w:rPr>
          <w:color w:val="575756"/>
          <w:spacing w:val="-7"/>
        </w:rPr>
        <w:t> </w:t>
      </w:r>
      <w:r>
        <w:rPr>
          <w:color w:val="575756"/>
          <w:spacing w:val="-4"/>
        </w:rPr>
        <w:t>qui</w:t>
      </w:r>
      <w:r>
        <w:rPr>
          <w:color w:val="575756"/>
          <w:spacing w:val="-7"/>
        </w:rPr>
        <w:t> </w:t>
      </w:r>
      <w:r>
        <w:rPr>
          <w:color w:val="575756"/>
          <w:spacing w:val="-4"/>
        </w:rPr>
        <w:t>associent</w:t>
      </w:r>
      <w:r>
        <w:rPr>
          <w:color w:val="575756"/>
          <w:spacing w:val="-7"/>
        </w:rPr>
        <w:t> </w:t>
      </w:r>
      <w:r>
        <w:rPr>
          <w:color w:val="575756"/>
          <w:spacing w:val="-4"/>
        </w:rPr>
        <w:t>des</w:t>
      </w:r>
      <w:r>
        <w:rPr>
          <w:color w:val="575756"/>
          <w:spacing w:val="-7"/>
        </w:rPr>
        <w:t> </w:t>
      </w:r>
      <w:r>
        <w:rPr>
          <w:color w:val="575756"/>
          <w:spacing w:val="-4"/>
        </w:rPr>
        <w:t>jeunes (de</w:t>
      </w:r>
      <w:r>
        <w:rPr>
          <w:color w:val="575756"/>
          <w:spacing w:val="-7"/>
        </w:rPr>
        <w:t> </w:t>
      </w:r>
      <w:r>
        <w:rPr>
          <w:color w:val="575756"/>
          <w:spacing w:val="-4"/>
        </w:rPr>
        <w:t>13</w:t>
      </w:r>
      <w:r>
        <w:rPr>
          <w:color w:val="575756"/>
          <w:spacing w:val="-7"/>
        </w:rPr>
        <w:t> </w:t>
      </w:r>
      <w:r>
        <w:rPr>
          <w:color w:val="575756"/>
          <w:spacing w:val="-4"/>
        </w:rPr>
        <w:t>à</w:t>
      </w:r>
      <w:r>
        <w:rPr>
          <w:color w:val="575756"/>
          <w:spacing w:val="-7"/>
        </w:rPr>
        <w:t> </w:t>
      </w:r>
      <w:r>
        <w:rPr>
          <w:color w:val="575756"/>
          <w:spacing w:val="-4"/>
        </w:rPr>
        <w:t>17</w:t>
      </w:r>
      <w:r>
        <w:rPr>
          <w:color w:val="575756"/>
          <w:spacing w:val="-7"/>
        </w:rPr>
        <w:t> </w:t>
      </w:r>
      <w:r>
        <w:rPr>
          <w:color w:val="575756"/>
          <w:spacing w:val="-4"/>
        </w:rPr>
        <w:t>ans)</w:t>
      </w:r>
      <w:r>
        <w:rPr>
          <w:color w:val="575756"/>
          <w:spacing w:val="-7"/>
        </w:rPr>
        <w:t> </w:t>
      </w:r>
      <w:r>
        <w:rPr>
          <w:color w:val="575756"/>
          <w:spacing w:val="-4"/>
        </w:rPr>
        <w:t>et</w:t>
      </w:r>
      <w:r>
        <w:rPr>
          <w:color w:val="575756"/>
          <w:spacing w:val="-7"/>
        </w:rPr>
        <w:t> </w:t>
      </w:r>
      <w:r>
        <w:rPr>
          <w:color w:val="575756"/>
          <w:spacing w:val="-4"/>
        </w:rPr>
        <w:t>une</w:t>
      </w:r>
      <w:r>
        <w:rPr>
          <w:color w:val="575756"/>
          <w:spacing w:val="-7"/>
        </w:rPr>
        <w:t> </w:t>
      </w:r>
      <w:r>
        <w:rPr>
          <w:color w:val="575756"/>
          <w:spacing w:val="-4"/>
        </w:rPr>
        <w:t>compagnie</w:t>
      </w:r>
      <w:r>
        <w:rPr>
          <w:color w:val="575756"/>
          <w:spacing w:val="-7"/>
        </w:rPr>
        <w:t> </w:t>
      </w:r>
      <w:r>
        <w:rPr>
          <w:color w:val="575756"/>
          <w:spacing w:val="-4"/>
        </w:rPr>
        <w:t>professionnelle</w:t>
      </w:r>
      <w:r>
        <w:rPr>
          <w:color w:val="575756"/>
          <w:spacing w:val="-7"/>
        </w:rPr>
        <w:t> </w:t>
      </w:r>
      <w:r>
        <w:rPr>
          <w:color w:val="575756"/>
          <w:spacing w:val="-4"/>
        </w:rPr>
        <w:t>de </w:t>
      </w:r>
      <w:r>
        <w:rPr>
          <w:color w:val="575756"/>
          <w:w w:val="90"/>
        </w:rPr>
        <w:t>théâtre</w:t>
      </w:r>
      <w:r>
        <w:rPr>
          <w:color w:val="575756"/>
          <w:spacing w:val="-6"/>
          <w:w w:val="90"/>
        </w:rPr>
        <w:t> </w:t>
      </w:r>
      <w:r>
        <w:rPr>
          <w:color w:val="575756"/>
          <w:w w:val="90"/>
        </w:rPr>
        <w:t>dans</w:t>
      </w:r>
      <w:r>
        <w:rPr>
          <w:color w:val="575756"/>
          <w:spacing w:val="-6"/>
          <w:w w:val="90"/>
        </w:rPr>
        <w:t> </w:t>
      </w:r>
      <w:r>
        <w:rPr>
          <w:color w:val="575756"/>
          <w:w w:val="90"/>
        </w:rPr>
        <w:t>le</w:t>
      </w:r>
      <w:r>
        <w:rPr>
          <w:color w:val="575756"/>
          <w:spacing w:val="-6"/>
          <w:w w:val="90"/>
        </w:rPr>
        <w:t> </w:t>
      </w:r>
      <w:r>
        <w:rPr>
          <w:color w:val="575756"/>
          <w:w w:val="90"/>
        </w:rPr>
        <w:t>but</w:t>
      </w:r>
      <w:r>
        <w:rPr>
          <w:color w:val="575756"/>
          <w:spacing w:val="-6"/>
          <w:w w:val="90"/>
        </w:rPr>
        <w:t> </w:t>
      </w:r>
      <w:r>
        <w:rPr>
          <w:color w:val="575756"/>
          <w:w w:val="90"/>
        </w:rPr>
        <w:t>de</w:t>
      </w:r>
      <w:r>
        <w:rPr>
          <w:color w:val="575756"/>
          <w:spacing w:val="-6"/>
          <w:w w:val="90"/>
        </w:rPr>
        <w:t> </w:t>
      </w:r>
      <w:r>
        <w:rPr>
          <w:color w:val="575756"/>
          <w:w w:val="90"/>
        </w:rPr>
        <w:t>créer</w:t>
      </w:r>
      <w:r>
        <w:rPr>
          <w:color w:val="575756"/>
          <w:spacing w:val="-8"/>
          <w:w w:val="90"/>
        </w:rPr>
        <w:t> </w:t>
      </w:r>
      <w:r>
        <w:rPr>
          <w:color w:val="575756"/>
          <w:w w:val="90"/>
        </w:rPr>
        <w:t>un</w:t>
      </w:r>
      <w:r>
        <w:rPr>
          <w:color w:val="575756"/>
          <w:spacing w:val="-6"/>
          <w:w w:val="90"/>
        </w:rPr>
        <w:t> </w:t>
      </w:r>
      <w:r>
        <w:rPr>
          <w:color w:val="575756"/>
          <w:w w:val="90"/>
        </w:rPr>
        <w:t>spectacle.</w:t>
      </w:r>
      <w:r>
        <w:rPr>
          <w:color w:val="575756"/>
          <w:spacing w:val="-6"/>
          <w:w w:val="90"/>
        </w:rPr>
        <w:t> </w:t>
      </w:r>
      <w:r>
        <w:rPr>
          <w:color w:val="575756"/>
          <w:w w:val="90"/>
        </w:rPr>
        <w:t>Du</w:t>
      </w:r>
      <w:r>
        <w:rPr>
          <w:color w:val="575756"/>
          <w:spacing w:val="-6"/>
          <w:w w:val="90"/>
        </w:rPr>
        <w:t> </w:t>
      </w:r>
      <w:r>
        <w:rPr>
          <w:color w:val="575756"/>
          <w:w w:val="90"/>
        </w:rPr>
        <w:t>casting</w:t>
      </w:r>
      <w:r>
        <w:rPr>
          <w:color w:val="575756"/>
          <w:spacing w:val="-6"/>
          <w:w w:val="90"/>
        </w:rPr>
        <w:t> </w:t>
      </w:r>
      <w:r>
        <w:rPr>
          <w:color w:val="575756"/>
          <w:w w:val="90"/>
        </w:rPr>
        <w:t>aux répétitions</w:t>
      </w:r>
      <w:r>
        <w:rPr>
          <w:color w:val="575756"/>
          <w:spacing w:val="-10"/>
          <w:w w:val="90"/>
        </w:rPr>
        <w:t> </w:t>
      </w:r>
      <w:r>
        <w:rPr>
          <w:color w:val="575756"/>
          <w:w w:val="90"/>
        </w:rPr>
        <w:t>jusqu’aux</w:t>
      </w:r>
      <w:r>
        <w:rPr>
          <w:color w:val="575756"/>
          <w:spacing w:val="-9"/>
          <w:w w:val="90"/>
        </w:rPr>
        <w:t> </w:t>
      </w:r>
      <w:r>
        <w:rPr>
          <w:color w:val="575756"/>
          <w:w w:val="90"/>
        </w:rPr>
        <w:t>représentations,</w:t>
      </w:r>
      <w:r>
        <w:rPr>
          <w:color w:val="575756"/>
          <w:spacing w:val="-9"/>
          <w:w w:val="90"/>
        </w:rPr>
        <w:t> </w:t>
      </w:r>
      <w:r>
        <w:rPr>
          <w:color w:val="575756"/>
          <w:w w:val="90"/>
        </w:rPr>
        <w:t>25</w:t>
      </w:r>
      <w:r>
        <w:rPr>
          <w:color w:val="575756"/>
          <w:spacing w:val="-9"/>
          <w:w w:val="90"/>
        </w:rPr>
        <w:t> </w:t>
      </w:r>
      <w:r>
        <w:rPr>
          <w:color w:val="575756"/>
          <w:w w:val="90"/>
        </w:rPr>
        <w:t>jeunes</w:t>
      </w:r>
      <w:r>
        <w:rPr>
          <w:color w:val="575756"/>
          <w:spacing w:val="-9"/>
          <w:w w:val="90"/>
        </w:rPr>
        <w:t> </w:t>
      </w:r>
      <w:r>
        <w:rPr>
          <w:color w:val="575756"/>
          <w:w w:val="90"/>
        </w:rPr>
        <w:t>dont</w:t>
      </w:r>
      <w:r>
        <w:rPr>
          <w:color w:val="575756"/>
          <w:spacing w:val="-9"/>
          <w:w w:val="90"/>
        </w:rPr>
        <w:t> </w:t>
      </w:r>
      <w:r>
        <w:rPr>
          <w:color w:val="575756"/>
          <w:w w:val="90"/>
        </w:rPr>
        <w:t>un </w:t>
      </w:r>
      <w:r>
        <w:rPr>
          <w:color w:val="575756"/>
          <w:spacing w:val="-8"/>
        </w:rPr>
        <w:t>tiers</w:t>
      </w:r>
      <w:r>
        <w:rPr>
          <w:color w:val="575756"/>
          <w:spacing w:val="-1"/>
        </w:rPr>
        <w:t> </w:t>
      </w:r>
      <w:r>
        <w:rPr>
          <w:color w:val="575756"/>
          <w:spacing w:val="-8"/>
        </w:rPr>
        <w:t>des</w:t>
      </w:r>
      <w:r>
        <w:rPr>
          <w:color w:val="575756"/>
          <w:spacing w:val="-1"/>
        </w:rPr>
        <w:t> </w:t>
      </w:r>
      <w:r>
        <w:rPr>
          <w:color w:val="575756"/>
          <w:spacing w:val="-8"/>
        </w:rPr>
        <w:t>quartiers</w:t>
      </w:r>
      <w:r>
        <w:rPr>
          <w:color w:val="575756"/>
          <w:spacing w:val="-1"/>
        </w:rPr>
        <w:t> </w:t>
      </w:r>
      <w:r>
        <w:rPr>
          <w:color w:val="575756"/>
          <w:spacing w:val="-8"/>
        </w:rPr>
        <w:t>politiques</w:t>
      </w:r>
      <w:r>
        <w:rPr>
          <w:color w:val="575756"/>
          <w:spacing w:val="-1"/>
        </w:rPr>
        <w:t> </w:t>
      </w:r>
      <w:r>
        <w:rPr>
          <w:color w:val="575756"/>
          <w:spacing w:val="-8"/>
        </w:rPr>
        <w:t>de</w:t>
      </w:r>
      <w:r>
        <w:rPr>
          <w:color w:val="575756"/>
          <w:spacing w:val="-1"/>
        </w:rPr>
        <w:t> </w:t>
      </w:r>
      <w:r>
        <w:rPr>
          <w:color w:val="575756"/>
          <w:spacing w:val="-8"/>
        </w:rPr>
        <w:t>la</w:t>
      </w:r>
      <w:r>
        <w:rPr>
          <w:color w:val="575756"/>
          <w:spacing w:val="-3"/>
        </w:rPr>
        <w:t> </w:t>
      </w:r>
      <w:r>
        <w:rPr>
          <w:color w:val="575756"/>
          <w:spacing w:val="-8"/>
        </w:rPr>
        <w:t>ville</w:t>
      </w:r>
      <w:r>
        <w:rPr>
          <w:color w:val="575756"/>
          <w:spacing w:val="-1"/>
        </w:rPr>
        <w:t> </w:t>
      </w:r>
      <w:r>
        <w:rPr>
          <w:color w:val="575756"/>
          <w:spacing w:val="-8"/>
        </w:rPr>
        <w:t>de</w:t>
      </w:r>
      <w:r>
        <w:rPr>
          <w:color w:val="575756"/>
          <w:spacing w:val="-1"/>
        </w:rPr>
        <w:t> </w:t>
      </w:r>
      <w:r>
        <w:rPr>
          <w:color w:val="575756"/>
          <w:spacing w:val="-8"/>
        </w:rPr>
        <w:t>l’aggloméra- </w:t>
      </w:r>
      <w:r>
        <w:rPr>
          <w:color w:val="575756"/>
          <w:spacing w:val="-4"/>
        </w:rPr>
        <w:t>tion</w:t>
      </w:r>
      <w:r>
        <w:rPr>
          <w:color w:val="575756"/>
          <w:spacing w:val="-21"/>
        </w:rPr>
        <w:t> </w:t>
      </w:r>
      <w:r>
        <w:rPr>
          <w:color w:val="575756"/>
          <w:spacing w:val="-4"/>
        </w:rPr>
        <w:t>ont</w:t>
      </w:r>
      <w:r>
        <w:rPr>
          <w:color w:val="575756"/>
          <w:spacing w:val="-21"/>
        </w:rPr>
        <w:t> </w:t>
      </w:r>
      <w:r>
        <w:rPr>
          <w:color w:val="575756"/>
          <w:spacing w:val="-4"/>
        </w:rPr>
        <w:t>participé</w:t>
      </w:r>
      <w:r>
        <w:rPr>
          <w:color w:val="575756"/>
          <w:spacing w:val="-21"/>
        </w:rPr>
        <w:t> </w:t>
      </w:r>
      <w:r>
        <w:rPr>
          <w:color w:val="575756"/>
          <w:spacing w:val="-4"/>
        </w:rPr>
        <w:t>à</w:t>
      </w:r>
      <w:r>
        <w:rPr>
          <w:color w:val="575756"/>
          <w:spacing w:val="-21"/>
        </w:rPr>
        <w:t> </w:t>
      </w:r>
      <w:r>
        <w:rPr>
          <w:color w:val="575756"/>
          <w:spacing w:val="-4"/>
        </w:rPr>
        <w:t>ce</w:t>
      </w:r>
      <w:r>
        <w:rPr>
          <w:color w:val="575756"/>
          <w:spacing w:val="-21"/>
        </w:rPr>
        <w:t> </w:t>
      </w:r>
      <w:r>
        <w:rPr>
          <w:color w:val="575756"/>
          <w:spacing w:val="-4"/>
        </w:rPr>
        <w:t>projet</w:t>
      </w:r>
      <w:r>
        <w:rPr>
          <w:color w:val="575756"/>
          <w:spacing w:val="-21"/>
        </w:rPr>
        <w:t> </w:t>
      </w:r>
      <w:r>
        <w:rPr>
          <w:color w:val="575756"/>
          <w:spacing w:val="-4"/>
        </w:rPr>
        <w:t>artistique.</w:t>
      </w:r>
    </w:p>
    <w:p>
      <w:pPr>
        <w:pStyle w:val="BodyText"/>
        <w:spacing w:line="247" w:lineRule="auto" w:before="192"/>
        <w:ind w:left="413" w:right="904"/>
        <w:jc w:val="both"/>
      </w:pPr>
      <w:r>
        <w:rPr>
          <w:color w:val="575756"/>
          <w:spacing w:val="-6"/>
        </w:rPr>
        <w:t>Pour</w:t>
      </w:r>
      <w:r>
        <w:rPr>
          <w:color w:val="575756"/>
          <w:spacing w:val="-10"/>
        </w:rPr>
        <w:t> </w:t>
      </w:r>
      <w:r>
        <w:rPr>
          <w:color w:val="575756"/>
          <w:spacing w:val="-6"/>
        </w:rPr>
        <w:t>renforcer</w:t>
      </w:r>
      <w:r>
        <w:rPr>
          <w:color w:val="575756"/>
          <w:spacing w:val="-9"/>
        </w:rPr>
        <w:t> </w:t>
      </w:r>
      <w:r>
        <w:rPr>
          <w:color w:val="575756"/>
          <w:spacing w:val="-6"/>
        </w:rPr>
        <w:t>le</w:t>
      </w:r>
      <w:r>
        <w:rPr>
          <w:color w:val="575756"/>
          <w:spacing w:val="-9"/>
        </w:rPr>
        <w:t> </w:t>
      </w:r>
      <w:r>
        <w:rPr>
          <w:color w:val="575756"/>
          <w:spacing w:val="-6"/>
        </w:rPr>
        <w:t>processus</w:t>
      </w:r>
      <w:r>
        <w:rPr>
          <w:color w:val="575756"/>
          <w:spacing w:val="-9"/>
        </w:rPr>
        <w:t> </w:t>
      </w:r>
      <w:r>
        <w:rPr>
          <w:color w:val="575756"/>
          <w:spacing w:val="-6"/>
        </w:rPr>
        <w:t>de</w:t>
      </w:r>
      <w:r>
        <w:rPr>
          <w:color w:val="575756"/>
          <w:spacing w:val="-9"/>
        </w:rPr>
        <w:t> </w:t>
      </w:r>
      <w:r>
        <w:rPr>
          <w:color w:val="575756"/>
          <w:spacing w:val="-6"/>
        </w:rPr>
        <w:t>création</w:t>
      </w:r>
      <w:r>
        <w:rPr>
          <w:color w:val="575756"/>
          <w:spacing w:val="-9"/>
        </w:rPr>
        <w:t> </w:t>
      </w:r>
      <w:r>
        <w:rPr>
          <w:color w:val="575756"/>
          <w:spacing w:val="-6"/>
        </w:rPr>
        <w:t>et</w:t>
      </w:r>
      <w:r>
        <w:rPr>
          <w:color w:val="575756"/>
          <w:spacing w:val="-9"/>
        </w:rPr>
        <w:t> </w:t>
      </w:r>
      <w:r>
        <w:rPr>
          <w:color w:val="575756"/>
          <w:spacing w:val="-6"/>
        </w:rPr>
        <w:t>en</w:t>
      </w:r>
      <w:r>
        <w:rPr>
          <w:color w:val="575756"/>
          <w:spacing w:val="-9"/>
        </w:rPr>
        <w:t> </w:t>
      </w:r>
      <w:r>
        <w:rPr>
          <w:color w:val="575756"/>
          <w:spacing w:val="-6"/>
        </w:rPr>
        <w:t>lien</w:t>
      </w:r>
      <w:r>
        <w:rPr>
          <w:color w:val="575756"/>
          <w:spacing w:val="-9"/>
        </w:rPr>
        <w:t> </w:t>
      </w:r>
      <w:r>
        <w:rPr>
          <w:color w:val="575756"/>
          <w:spacing w:val="-6"/>
        </w:rPr>
        <w:t>avec </w:t>
      </w:r>
      <w:r>
        <w:rPr>
          <w:color w:val="575756"/>
        </w:rPr>
        <w:t>les</w:t>
      </w:r>
      <w:r>
        <w:rPr>
          <w:color w:val="575756"/>
          <w:spacing w:val="-16"/>
        </w:rPr>
        <w:t> </w:t>
      </w:r>
      <w:r>
        <w:rPr>
          <w:color w:val="575756"/>
        </w:rPr>
        <w:t>représentations,</w:t>
      </w:r>
      <w:r>
        <w:rPr>
          <w:color w:val="575756"/>
          <w:spacing w:val="-15"/>
        </w:rPr>
        <w:t> </w:t>
      </w:r>
      <w:r>
        <w:rPr>
          <w:color w:val="575756"/>
        </w:rPr>
        <w:t>des</w:t>
      </w:r>
      <w:r>
        <w:rPr>
          <w:color w:val="575756"/>
          <w:spacing w:val="-15"/>
        </w:rPr>
        <w:t> </w:t>
      </w:r>
      <w:r>
        <w:rPr>
          <w:color w:val="575756"/>
        </w:rPr>
        <w:t>ateliers</w:t>
      </w:r>
      <w:r>
        <w:rPr>
          <w:color w:val="575756"/>
          <w:spacing w:val="-15"/>
        </w:rPr>
        <w:t> </w:t>
      </w:r>
      <w:r>
        <w:rPr>
          <w:color w:val="575756"/>
        </w:rPr>
        <w:t>satellites</w:t>
      </w:r>
      <w:r>
        <w:rPr>
          <w:color w:val="575756"/>
          <w:spacing w:val="-15"/>
        </w:rPr>
        <w:t> </w:t>
      </w:r>
      <w:r>
        <w:rPr>
          <w:color w:val="575756"/>
        </w:rPr>
        <w:t>(écriture, </w:t>
      </w:r>
      <w:r>
        <w:rPr>
          <w:color w:val="575756"/>
          <w:spacing w:val="-8"/>
        </w:rPr>
        <w:t>communication,</w:t>
      </w:r>
      <w:r>
        <w:rPr>
          <w:color w:val="575756"/>
          <w:spacing w:val="-2"/>
        </w:rPr>
        <w:t> </w:t>
      </w:r>
      <w:r>
        <w:rPr>
          <w:color w:val="575756"/>
          <w:spacing w:val="-8"/>
        </w:rPr>
        <w:t>régie</w:t>
      </w:r>
      <w:r>
        <w:rPr>
          <w:color w:val="575756"/>
          <w:spacing w:val="-2"/>
        </w:rPr>
        <w:t> </w:t>
      </w:r>
      <w:r>
        <w:rPr>
          <w:color w:val="575756"/>
          <w:spacing w:val="-8"/>
        </w:rPr>
        <w:t>son</w:t>
      </w:r>
      <w:r>
        <w:rPr>
          <w:color w:val="575756"/>
          <w:spacing w:val="-2"/>
        </w:rPr>
        <w:t> </w:t>
      </w:r>
      <w:r>
        <w:rPr>
          <w:color w:val="575756"/>
          <w:spacing w:val="-8"/>
        </w:rPr>
        <w:t>et</w:t>
      </w:r>
      <w:r>
        <w:rPr>
          <w:color w:val="575756"/>
          <w:spacing w:val="-2"/>
        </w:rPr>
        <w:t> </w:t>
      </w:r>
      <w:r>
        <w:rPr>
          <w:color w:val="575756"/>
          <w:spacing w:val="-8"/>
        </w:rPr>
        <w:t>lumière)</w:t>
      </w:r>
      <w:r>
        <w:rPr>
          <w:color w:val="575756"/>
          <w:spacing w:val="-2"/>
        </w:rPr>
        <w:t> </w:t>
      </w:r>
      <w:r>
        <w:rPr>
          <w:color w:val="575756"/>
          <w:spacing w:val="-8"/>
        </w:rPr>
        <w:t>ont</w:t>
      </w:r>
      <w:r>
        <w:rPr>
          <w:color w:val="575756"/>
          <w:spacing w:val="-2"/>
        </w:rPr>
        <w:t> </w:t>
      </w:r>
      <w:r>
        <w:rPr>
          <w:color w:val="575756"/>
          <w:spacing w:val="-8"/>
        </w:rPr>
        <w:t>été</w:t>
      </w:r>
      <w:r>
        <w:rPr>
          <w:color w:val="575756"/>
          <w:spacing w:val="-2"/>
        </w:rPr>
        <w:t> </w:t>
      </w:r>
      <w:r>
        <w:rPr>
          <w:color w:val="575756"/>
          <w:spacing w:val="-8"/>
        </w:rPr>
        <w:t>proposés </w:t>
      </w:r>
      <w:r>
        <w:rPr>
          <w:color w:val="575756"/>
        </w:rPr>
        <w:t>à</w:t>
      </w:r>
      <w:r>
        <w:rPr>
          <w:color w:val="575756"/>
          <w:spacing w:val="-2"/>
        </w:rPr>
        <w:t> </w:t>
      </w:r>
      <w:r>
        <w:rPr>
          <w:color w:val="575756"/>
        </w:rPr>
        <w:t>46</w:t>
      </w:r>
      <w:r>
        <w:rPr>
          <w:color w:val="575756"/>
          <w:spacing w:val="-2"/>
        </w:rPr>
        <w:t> </w:t>
      </w:r>
      <w:r>
        <w:rPr>
          <w:color w:val="575756"/>
        </w:rPr>
        <w:t>jeunes.</w:t>
      </w:r>
    </w:p>
    <w:p>
      <w:pPr>
        <w:spacing w:after="0" w:line="247" w:lineRule="auto"/>
        <w:jc w:val="both"/>
        <w:sectPr>
          <w:type w:val="continuous"/>
          <w:pgSz w:w="11910" w:h="16840"/>
          <w:pgMar w:header="0" w:footer="685" w:top="400" w:bottom="280" w:left="0" w:right="0"/>
          <w:cols w:num="2" w:equalWidth="0">
            <w:col w:w="5727" w:space="40"/>
            <w:col w:w="6143"/>
          </w:cols>
        </w:sectPr>
      </w:pPr>
    </w:p>
    <w:p>
      <w:pPr>
        <w:spacing w:line="780" w:lineRule="exact" w:before="0"/>
        <w:ind w:left="1276" w:right="0" w:firstLine="0"/>
        <w:jc w:val="left"/>
        <w:rPr>
          <w:rFonts w:ascii="Arial Black"/>
          <w:sz w:val="58"/>
        </w:rPr>
      </w:pPr>
      <w:r>
        <w:rPr>
          <w:position w:val="-3"/>
        </w:rPr>
        <w:drawing>
          <wp:inline distT="0" distB="0" distL="0" distR="0">
            <wp:extent cx="400913" cy="313220"/>
            <wp:effectExtent l="0" t="0" r="0" b="0"/>
            <wp:docPr id="1374" name="Image 1374"/>
            <wp:cNvGraphicFramePr>
              <a:graphicFrameLocks/>
            </wp:cNvGraphicFramePr>
            <a:graphic>
              <a:graphicData uri="http://schemas.openxmlformats.org/drawingml/2006/picture">
                <pic:pic>
                  <pic:nvPicPr>
                    <pic:cNvPr id="1374" name="Image 1374"/>
                    <pic:cNvPicPr/>
                  </pic:nvPicPr>
                  <pic:blipFill>
                    <a:blip r:embed="rId384" cstate="print"/>
                    <a:stretch>
                      <a:fillRect/>
                    </a:stretch>
                  </pic:blipFill>
                  <pic:spPr>
                    <a:xfrm>
                      <a:off x="0" y="0"/>
                      <a:ext cx="400913" cy="313220"/>
                    </a:xfrm>
                    <a:prstGeom prst="rect">
                      <a:avLst/>
                    </a:prstGeom>
                  </pic:spPr>
                </pic:pic>
              </a:graphicData>
            </a:graphic>
          </wp:inline>
        </w:drawing>
      </w:r>
      <w:r>
        <w:rPr>
          <w:position w:val="-3"/>
        </w:rPr>
      </w:r>
      <w:r>
        <w:rPr>
          <w:rFonts w:ascii="Times New Roman"/>
          <w:sz w:val="20"/>
        </w:rPr>
        <w:t> </w:t>
      </w:r>
      <w:r>
        <w:rPr>
          <w:rFonts w:ascii="Arial Black"/>
          <w:color w:val="A31B5B"/>
          <w:w w:val="90"/>
          <w:sz w:val="58"/>
        </w:rPr>
        <w:t>600</w:t>
      </w:r>
    </w:p>
    <w:p>
      <w:pPr>
        <w:spacing w:line="201" w:lineRule="exact" w:before="0"/>
        <w:ind w:left="1378" w:right="0" w:firstLine="0"/>
        <w:jc w:val="left"/>
        <w:rPr>
          <w:rFonts w:ascii="Tahoma"/>
          <w:b/>
          <w:sz w:val="18"/>
        </w:rPr>
      </w:pPr>
      <w:r>
        <w:rPr>
          <w:rFonts w:ascii="Tahoma"/>
          <w:b/>
          <w:color w:val="A31B5B"/>
          <w:spacing w:val="-2"/>
          <w:w w:val="90"/>
          <w:sz w:val="18"/>
        </w:rPr>
        <w:t>exemplaires</w:t>
      </w:r>
      <w:r>
        <w:rPr>
          <w:rFonts w:ascii="Tahoma"/>
          <w:b/>
          <w:color w:val="A31B5B"/>
          <w:spacing w:val="-4"/>
          <w:sz w:val="18"/>
        </w:rPr>
        <w:t> </w:t>
      </w:r>
      <w:r>
        <w:rPr>
          <w:rFonts w:ascii="Tahoma"/>
          <w:b/>
          <w:color w:val="A31B5B"/>
          <w:spacing w:val="-2"/>
          <w:sz w:val="18"/>
        </w:rPr>
        <w:t>papier</w:t>
      </w:r>
    </w:p>
    <w:p>
      <w:pPr>
        <w:spacing w:line="780" w:lineRule="exact" w:before="0"/>
        <w:ind w:left="1009" w:right="0" w:firstLine="0"/>
        <w:jc w:val="left"/>
        <w:rPr>
          <w:rFonts w:ascii="Arial Black"/>
          <w:sz w:val="58"/>
        </w:rPr>
      </w:pPr>
      <w:r>
        <w:rPr/>
        <w:br w:type="column"/>
      </w:r>
      <w:r>
        <w:rPr>
          <w:position w:val="-3"/>
        </w:rPr>
        <w:drawing>
          <wp:inline distT="0" distB="0" distL="0" distR="0">
            <wp:extent cx="400913" cy="313220"/>
            <wp:effectExtent l="0" t="0" r="0" b="0"/>
            <wp:docPr id="1375" name="Image 1375"/>
            <wp:cNvGraphicFramePr>
              <a:graphicFrameLocks/>
            </wp:cNvGraphicFramePr>
            <a:graphic>
              <a:graphicData uri="http://schemas.openxmlformats.org/drawingml/2006/picture">
                <pic:pic>
                  <pic:nvPicPr>
                    <pic:cNvPr id="1375" name="Image 1375"/>
                    <pic:cNvPicPr/>
                  </pic:nvPicPr>
                  <pic:blipFill>
                    <a:blip r:embed="rId384" cstate="print"/>
                    <a:stretch>
                      <a:fillRect/>
                    </a:stretch>
                  </pic:blipFill>
                  <pic:spPr>
                    <a:xfrm>
                      <a:off x="0" y="0"/>
                      <a:ext cx="400913" cy="313220"/>
                    </a:xfrm>
                    <a:prstGeom prst="rect">
                      <a:avLst/>
                    </a:prstGeom>
                  </pic:spPr>
                </pic:pic>
              </a:graphicData>
            </a:graphic>
          </wp:inline>
        </w:drawing>
      </w:r>
      <w:r>
        <w:rPr>
          <w:position w:val="-3"/>
        </w:rPr>
      </w:r>
      <w:r>
        <w:rPr>
          <w:rFonts w:ascii="Times New Roman"/>
          <w:sz w:val="20"/>
        </w:rPr>
        <w:t> </w:t>
      </w:r>
      <w:r>
        <w:rPr>
          <w:rFonts w:ascii="Arial Black"/>
          <w:color w:val="A31B5B"/>
          <w:sz w:val="58"/>
        </w:rPr>
        <w:t>6</w:t>
      </w:r>
    </w:p>
    <w:p>
      <w:pPr>
        <w:spacing w:line="201" w:lineRule="exact" w:before="0"/>
        <w:ind w:left="1080" w:right="0" w:firstLine="0"/>
        <w:jc w:val="left"/>
        <w:rPr>
          <w:rFonts w:ascii="Tahoma" w:hAnsi="Tahoma"/>
          <w:b/>
          <w:sz w:val="18"/>
        </w:rPr>
      </w:pPr>
      <w:r>
        <w:rPr>
          <w:rFonts w:ascii="Tahoma" w:hAnsi="Tahoma"/>
          <w:b/>
          <w:color w:val="A31B5B"/>
          <w:spacing w:val="-2"/>
          <w:sz w:val="18"/>
        </w:rPr>
        <w:t>médiations</w:t>
      </w:r>
    </w:p>
    <w:p>
      <w:pPr>
        <w:spacing w:before="10"/>
        <w:ind w:left="1055" w:right="0" w:firstLine="0"/>
        <w:jc w:val="left"/>
        <w:rPr>
          <w:b/>
          <w:sz w:val="18"/>
        </w:rPr>
      </w:pPr>
      <w:r>
        <w:rPr>
          <w:b/>
          <w:color w:val="A31B5B"/>
          <w:spacing w:val="-4"/>
          <w:sz w:val="18"/>
        </w:rPr>
        <w:t>clés</w:t>
      </w:r>
      <w:r>
        <w:rPr>
          <w:b/>
          <w:color w:val="A31B5B"/>
          <w:spacing w:val="-18"/>
          <w:sz w:val="18"/>
        </w:rPr>
        <w:t> </w:t>
      </w:r>
      <w:r>
        <w:rPr>
          <w:b/>
          <w:color w:val="A31B5B"/>
          <w:spacing w:val="-4"/>
          <w:sz w:val="18"/>
        </w:rPr>
        <w:t>en</w:t>
      </w:r>
      <w:r>
        <w:rPr>
          <w:b/>
          <w:color w:val="A31B5B"/>
          <w:spacing w:val="-17"/>
          <w:sz w:val="18"/>
        </w:rPr>
        <w:t> </w:t>
      </w:r>
      <w:r>
        <w:rPr>
          <w:b/>
          <w:color w:val="A31B5B"/>
          <w:spacing w:val="-4"/>
          <w:sz w:val="18"/>
        </w:rPr>
        <w:t>main</w:t>
      </w:r>
    </w:p>
    <w:p>
      <w:pPr>
        <w:spacing w:line="760" w:lineRule="exact" w:before="475"/>
        <w:ind w:left="1377" w:right="0" w:firstLine="0"/>
        <w:jc w:val="center"/>
        <w:rPr>
          <w:rFonts w:ascii="Arial Black"/>
          <w:sz w:val="58"/>
        </w:rPr>
      </w:pPr>
      <w:r>
        <w:rPr/>
        <w:br w:type="column"/>
      </w:r>
      <w:r>
        <w:rPr/>
        <w:drawing>
          <wp:inline distT="0" distB="0" distL="0" distR="0">
            <wp:extent cx="310019" cy="283210"/>
            <wp:effectExtent l="0" t="0" r="0" b="0"/>
            <wp:docPr id="1376" name="Image 1376"/>
            <wp:cNvGraphicFramePr>
              <a:graphicFrameLocks/>
            </wp:cNvGraphicFramePr>
            <a:graphic>
              <a:graphicData uri="http://schemas.openxmlformats.org/drawingml/2006/picture">
                <pic:pic>
                  <pic:nvPicPr>
                    <pic:cNvPr id="1376" name="Image 1376"/>
                    <pic:cNvPicPr/>
                  </pic:nvPicPr>
                  <pic:blipFill>
                    <a:blip r:embed="rId385" cstate="print"/>
                    <a:stretch>
                      <a:fillRect/>
                    </a:stretch>
                  </pic:blipFill>
                  <pic:spPr>
                    <a:xfrm>
                      <a:off x="0" y="0"/>
                      <a:ext cx="310019" cy="283210"/>
                    </a:xfrm>
                    <a:prstGeom prst="rect">
                      <a:avLst/>
                    </a:prstGeom>
                  </pic:spPr>
                </pic:pic>
              </a:graphicData>
            </a:graphic>
          </wp:inline>
        </w:drawing>
      </w:r>
      <w:r>
        <w:rPr/>
      </w:r>
      <w:r>
        <w:rPr>
          <w:rFonts w:ascii="Times New Roman"/>
          <w:sz w:val="20"/>
        </w:rPr>
        <w:t> </w:t>
      </w:r>
      <w:r>
        <w:rPr>
          <w:rFonts w:ascii="Arial Black"/>
          <w:color w:val="A31B5B"/>
          <w:sz w:val="58"/>
        </w:rPr>
        <w:t>4</w:t>
      </w:r>
    </w:p>
    <w:p>
      <w:pPr>
        <w:spacing w:line="160" w:lineRule="exact" w:before="0"/>
        <w:ind w:left="1378" w:right="0" w:firstLine="0"/>
        <w:jc w:val="center"/>
        <w:rPr>
          <w:rFonts w:ascii="Tahoma" w:hAnsi="Tahoma"/>
          <w:b/>
          <w:sz w:val="18"/>
        </w:rPr>
      </w:pPr>
      <w:r>
        <w:rPr>
          <w:rFonts w:ascii="Tahoma" w:hAnsi="Tahoma"/>
          <w:b/>
          <w:color w:val="A31B5B"/>
          <w:spacing w:val="-2"/>
          <w:w w:val="90"/>
          <w:sz w:val="18"/>
        </w:rPr>
        <w:t>représentations</w:t>
      </w:r>
    </w:p>
    <w:p>
      <w:pPr>
        <w:spacing w:line="240" w:lineRule="auto" w:before="675"/>
        <w:rPr>
          <w:rFonts w:ascii="Tahoma"/>
          <w:b/>
          <w:sz w:val="58"/>
        </w:rPr>
      </w:pPr>
      <w:r>
        <w:rPr/>
        <w:br w:type="column"/>
      </w:r>
      <w:r>
        <w:rPr>
          <w:rFonts w:ascii="Tahoma"/>
          <w:b/>
          <w:sz w:val="58"/>
        </w:rPr>
      </w:r>
    </w:p>
    <w:p>
      <w:pPr>
        <w:pStyle w:val="Heading3"/>
        <w:spacing w:line="760" w:lineRule="exact"/>
        <w:ind w:left="530"/>
      </w:pPr>
      <w:r>
        <w:rPr/>
        <mc:AlternateContent>
          <mc:Choice Requires="wps">
            <w:drawing>
              <wp:anchor distT="0" distB="0" distL="0" distR="0" allowOverlap="1" layoutInCell="1" locked="0" behindDoc="0" simplePos="0" relativeHeight="15899136">
                <wp:simplePos x="0" y="0"/>
                <wp:positionH relativeFrom="page">
                  <wp:posOffset>5038797</wp:posOffset>
                </wp:positionH>
                <wp:positionV relativeFrom="paragraph">
                  <wp:posOffset>145818</wp:posOffset>
                </wp:positionV>
                <wp:extent cx="309245" cy="260350"/>
                <wp:effectExtent l="0" t="0" r="0" b="0"/>
                <wp:wrapNone/>
                <wp:docPr id="1377" name="Graphic 1377"/>
                <wp:cNvGraphicFramePr>
                  <a:graphicFrameLocks/>
                </wp:cNvGraphicFramePr>
                <a:graphic>
                  <a:graphicData uri="http://schemas.microsoft.com/office/word/2010/wordprocessingShape">
                    <wps:wsp>
                      <wps:cNvPr id="1377" name="Graphic 1377"/>
                      <wps:cNvSpPr/>
                      <wps:spPr>
                        <a:xfrm>
                          <a:off x="0" y="0"/>
                          <a:ext cx="309245" cy="260350"/>
                        </a:xfrm>
                        <a:custGeom>
                          <a:avLst/>
                          <a:gdLst/>
                          <a:ahLst/>
                          <a:cxnLst/>
                          <a:rect l="l" t="t" r="r" b="b"/>
                          <a:pathLst>
                            <a:path w="309245" h="260350">
                              <a:moveTo>
                                <a:pt x="175831" y="140373"/>
                              </a:moveTo>
                              <a:lnTo>
                                <a:pt x="137413" y="140373"/>
                              </a:lnTo>
                              <a:lnTo>
                                <a:pt x="114875" y="144938"/>
                              </a:lnTo>
                              <a:lnTo>
                                <a:pt x="96443" y="157378"/>
                              </a:lnTo>
                              <a:lnTo>
                                <a:pt x="84003" y="175809"/>
                              </a:lnTo>
                              <a:lnTo>
                                <a:pt x="79438" y="198424"/>
                              </a:lnTo>
                              <a:lnTo>
                                <a:pt x="79565" y="246075"/>
                              </a:lnTo>
                              <a:lnTo>
                                <a:pt x="125466" y="257013"/>
                              </a:lnTo>
                              <a:lnTo>
                                <a:pt x="161632" y="259791"/>
                              </a:lnTo>
                              <a:lnTo>
                                <a:pt x="190145" y="257883"/>
                              </a:lnTo>
                              <a:lnTo>
                                <a:pt x="211445" y="253626"/>
                              </a:lnTo>
                              <a:lnTo>
                                <a:pt x="225044" y="249220"/>
                              </a:lnTo>
                              <a:lnTo>
                                <a:pt x="230454" y="246862"/>
                              </a:lnTo>
                              <a:lnTo>
                                <a:pt x="233464" y="245351"/>
                              </a:lnTo>
                              <a:lnTo>
                                <a:pt x="233794" y="245351"/>
                              </a:lnTo>
                              <a:lnTo>
                                <a:pt x="233794" y="198424"/>
                              </a:lnTo>
                              <a:lnTo>
                                <a:pt x="229311" y="176181"/>
                              </a:lnTo>
                              <a:lnTo>
                                <a:pt x="229236" y="175809"/>
                              </a:lnTo>
                              <a:lnTo>
                                <a:pt x="216800" y="157378"/>
                              </a:lnTo>
                              <a:lnTo>
                                <a:pt x="198370" y="144938"/>
                              </a:lnTo>
                              <a:lnTo>
                                <a:pt x="175831" y="140373"/>
                              </a:lnTo>
                              <a:close/>
                            </a:path>
                            <a:path w="309245" h="260350">
                              <a:moveTo>
                                <a:pt x="251740" y="93853"/>
                              </a:moveTo>
                              <a:lnTo>
                                <a:pt x="212597" y="93853"/>
                              </a:lnTo>
                              <a:lnTo>
                                <a:pt x="211209" y="104761"/>
                              </a:lnTo>
                              <a:lnTo>
                                <a:pt x="207671" y="115177"/>
                              </a:lnTo>
                              <a:lnTo>
                                <a:pt x="202343" y="124451"/>
                              </a:lnTo>
                              <a:lnTo>
                                <a:pt x="195389" y="132511"/>
                              </a:lnTo>
                              <a:lnTo>
                                <a:pt x="215075" y="141996"/>
                              </a:lnTo>
                              <a:lnTo>
                                <a:pt x="230658" y="156962"/>
                              </a:lnTo>
                              <a:lnTo>
                                <a:pt x="240911" y="176181"/>
                              </a:lnTo>
                              <a:lnTo>
                                <a:pt x="244601" y="198424"/>
                              </a:lnTo>
                              <a:lnTo>
                                <a:pt x="244601" y="212902"/>
                              </a:lnTo>
                              <a:lnTo>
                                <a:pt x="269775" y="210426"/>
                              </a:lnTo>
                              <a:lnTo>
                                <a:pt x="288564" y="206273"/>
                              </a:lnTo>
                              <a:lnTo>
                                <a:pt x="300564" y="202244"/>
                              </a:lnTo>
                              <a:lnTo>
                                <a:pt x="305371" y="200139"/>
                              </a:lnTo>
                              <a:lnTo>
                                <a:pt x="308381" y="198602"/>
                              </a:lnTo>
                              <a:lnTo>
                                <a:pt x="308711" y="198602"/>
                              </a:lnTo>
                              <a:lnTo>
                                <a:pt x="308711" y="151612"/>
                              </a:lnTo>
                              <a:lnTo>
                                <a:pt x="304148" y="129070"/>
                              </a:lnTo>
                              <a:lnTo>
                                <a:pt x="291711" y="110643"/>
                              </a:lnTo>
                              <a:lnTo>
                                <a:pt x="273280" y="98211"/>
                              </a:lnTo>
                              <a:lnTo>
                                <a:pt x="251740" y="93853"/>
                              </a:lnTo>
                              <a:close/>
                            </a:path>
                            <a:path w="309245" h="260350">
                              <a:moveTo>
                                <a:pt x="100634" y="93853"/>
                              </a:moveTo>
                              <a:lnTo>
                                <a:pt x="56970" y="93853"/>
                              </a:lnTo>
                              <a:lnTo>
                                <a:pt x="35425" y="98211"/>
                              </a:lnTo>
                              <a:lnTo>
                                <a:pt x="16995" y="110643"/>
                              </a:lnTo>
                              <a:lnTo>
                                <a:pt x="4561" y="129070"/>
                              </a:lnTo>
                              <a:lnTo>
                                <a:pt x="0" y="151612"/>
                              </a:lnTo>
                              <a:lnTo>
                                <a:pt x="114" y="199326"/>
                              </a:lnTo>
                              <a:lnTo>
                                <a:pt x="38053" y="208929"/>
                              </a:lnTo>
                              <a:lnTo>
                                <a:pt x="68643" y="212610"/>
                              </a:lnTo>
                              <a:lnTo>
                                <a:pt x="68643" y="198424"/>
                              </a:lnTo>
                              <a:lnTo>
                                <a:pt x="72336" y="176181"/>
                              </a:lnTo>
                              <a:lnTo>
                                <a:pt x="82591" y="156962"/>
                              </a:lnTo>
                              <a:lnTo>
                                <a:pt x="98175" y="141996"/>
                              </a:lnTo>
                              <a:lnTo>
                                <a:pt x="117855" y="132511"/>
                              </a:lnTo>
                              <a:lnTo>
                                <a:pt x="110909" y="124451"/>
                              </a:lnTo>
                              <a:lnTo>
                                <a:pt x="105583" y="115177"/>
                              </a:lnTo>
                              <a:lnTo>
                                <a:pt x="102087" y="104906"/>
                              </a:lnTo>
                              <a:lnTo>
                                <a:pt x="100634" y="93853"/>
                              </a:lnTo>
                              <a:close/>
                            </a:path>
                            <a:path w="309245" h="260350">
                              <a:moveTo>
                                <a:pt x="156629" y="46748"/>
                              </a:moveTo>
                              <a:lnTo>
                                <a:pt x="139003" y="50306"/>
                              </a:lnTo>
                              <a:lnTo>
                                <a:pt x="124607" y="60009"/>
                              </a:lnTo>
                              <a:lnTo>
                                <a:pt x="114900" y="74400"/>
                              </a:lnTo>
                              <a:lnTo>
                                <a:pt x="111340" y="92024"/>
                              </a:lnTo>
                              <a:lnTo>
                                <a:pt x="114900" y="109646"/>
                              </a:lnTo>
                              <a:lnTo>
                                <a:pt x="124607" y="124032"/>
                              </a:lnTo>
                              <a:lnTo>
                                <a:pt x="139003" y="133731"/>
                              </a:lnTo>
                              <a:lnTo>
                                <a:pt x="156629" y="137287"/>
                              </a:lnTo>
                              <a:lnTo>
                                <a:pt x="174257" y="133731"/>
                              </a:lnTo>
                              <a:lnTo>
                                <a:pt x="188646" y="124032"/>
                              </a:lnTo>
                              <a:lnTo>
                                <a:pt x="198344" y="109646"/>
                              </a:lnTo>
                              <a:lnTo>
                                <a:pt x="201902" y="92024"/>
                              </a:lnTo>
                              <a:lnTo>
                                <a:pt x="198349" y="74400"/>
                              </a:lnTo>
                              <a:lnTo>
                                <a:pt x="188650" y="60009"/>
                              </a:lnTo>
                              <a:lnTo>
                                <a:pt x="174258" y="50306"/>
                              </a:lnTo>
                              <a:lnTo>
                                <a:pt x="156629" y="46748"/>
                              </a:lnTo>
                              <a:close/>
                            </a:path>
                            <a:path w="309245" h="260350">
                              <a:moveTo>
                                <a:pt x="77177" y="0"/>
                              </a:moveTo>
                              <a:lnTo>
                                <a:pt x="59559" y="3559"/>
                              </a:lnTo>
                              <a:lnTo>
                                <a:pt x="45167" y="13266"/>
                              </a:lnTo>
                              <a:lnTo>
                                <a:pt x="35461" y="27662"/>
                              </a:lnTo>
                              <a:lnTo>
                                <a:pt x="31902" y="45288"/>
                              </a:lnTo>
                              <a:lnTo>
                                <a:pt x="35461" y="62906"/>
                              </a:lnTo>
                              <a:lnTo>
                                <a:pt x="45167" y="77298"/>
                              </a:lnTo>
                              <a:lnTo>
                                <a:pt x="59559" y="87004"/>
                              </a:lnTo>
                              <a:lnTo>
                                <a:pt x="77177" y="90563"/>
                              </a:lnTo>
                              <a:lnTo>
                                <a:pt x="86042" y="90563"/>
                              </a:lnTo>
                              <a:lnTo>
                                <a:pt x="94284" y="87960"/>
                              </a:lnTo>
                              <a:lnTo>
                                <a:pt x="101257" y="83566"/>
                              </a:lnTo>
                              <a:lnTo>
                                <a:pt x="103929" y="73090"/>
                              </a:lnTo>
                              <a:lnTo>
                                <a:pt x="108472" y="63500"/>
                              </a:lnTo>
                              <a:lnTo>
                                <a:pt x="114674" y="55005"/>
                              </a:lnTo>
                              <a:lnTo>
                                <a:pt x="122326" y="47815"/>
                              </a:lnTo>
                              <a:lnTo>
                                <a:pt x="122378" y="46748"/>
                              </a:lnTo>
                              <a:lnTo>
                                <a:pt x="122466" y="45288"/>
                              </a:lnTo>
                              <a:lnTo>
                                <a:pt x="118906" y="27662"/>
                              </a:lnTo>
                              <a:lnTo>
                                <a:pt x="109199" y="13266"/>
                              </a:lnTo>
                              <a:lnTo>
                                <a:pt x="94803" y="3559"/>
                              </a:lnTo>
                              <a:lnTo>
                                <a:pt x="77177" y="0"/>
                              </a:lnTo>
                              <a:close/>
                            </a:path>
                            <a:path w="309245" h="260350">
                              <a:moveTo>
                                <a:pt x="231533" y="0"/>
                              </a:moveTo>
                              <a:lnTo>
                                <a:pt x="213741" y="3559"/>
                              </a:lnTo>
                              <a:lnTo>
                                <a:pt x="213967" y="3559"/>
                              </a:lnTo>
                              <a:lnTo>
                                <a:pt x="199761" y="13036"/>
                              </a:lnTo>
                              <a:lnTo>
                                <a:pt x="190035" y="27206"/>
                              </a:lnTo>
                              <a:lnTo>
                                <a:pt x="186296" y="44589"/>
                              </a:lnTo>
                              <a:lnTo>
                                <a:pt x="196140" y="52406"/>
                              </a:lnTo>
                              <a:lnTo>
                                <a:pt x="204017" y="62191"/>
                              </a:lnTo>
                              <a:lnTo>
                                <a:pt x="209558" y="73596"/>
                              </a:lnTo>
                              <a:lnTo>
                                <a:pt x="212394" y="86271"/>
                              </a:lnTo>
                              <a:lnTo>
                                <a:pt x="218211" y="88976"/>
                              </a:lnTo>
                              <a:lnTo>
                                <a:pt x="224793" y="90563"/>
                              </a:lnTo>
                              <a:lnTo>
                                <a:pt x="231407" y="90563"/>
                              </a:lnTo>
                              <a:lnTo>
                                <a:pt x="273248" y="62906"/>
                              </a:lnTo>
                              <a:lnTo>
                                <a:pt x="276809" y="45288"/>
                              </a:lnTo>
                              <a:lnTo>
                                <a:pt x="273252" y="27662"/>
                              </a:lnTo>
                              <a:lnTo>
                                <a:pt x="263552" y="13266"/>
                              </a:lnTo>
                              <a:lnTo>
                                <a:pt x="249160" y="3559"/>
                              </a:lnTo>
                              <a:lnTo>
                                <a:pt x="231533"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396.755707pt;margin-top:11.481771pt;width:24.35pt;height:20.5pt;mso-position-horizontal-relative:page;mso-position-vertical-relative:paragraph;z-index:15899136" id="docshape1151" coordorigin="7935,230" coordsize="487,410" path="m8212,451l8152,451,8116,458,8087,477,8067,507,8060,542,8060,617,8066,619,8100,628,8133,634,8163,638,8190,639,8235,636,8268,629,8290,622,8298,618,8303,616,8303,616,8303,542,8296,507,8296,507,8277,477,8248,458,8212,451xm8332,377l8270,377,8268,395,8262,411,8254,426,8243,438,8274,453,8298,477,8315,507,8320,542,8320,565,8360,561,8390,554,8408,548,8416,545,8421,542,8421,542,8421,468,8414,433,8395,404,8365,384,8332,377xm8094,377l8025,377,7991,384,7962,404,7942,433,7935,468,7935,544,7940,545,7969,553,7995,559,8020,562,8043,564,8043,542,8049,507,8065,477,8090,453,8121,438,8110,426,8101,411,8096,395,8094,377xm8182,303l8154,309,8131,324,8116,347,8110,375,8116,402,8131,425,8154,440,8182,446,8210,440,8232,425,8247,402,8253,375,8247,347,8232,324,8210,309,8182,303xm8057,230l8029,235,8006,251,7991,273,7985,301,7991,329,8006,351,8029,367,8057,372,8071,372,8084,368,8095,361,8099,345,8106,330,8116,316,8128,305,8128,303,8128,301,8122,273,8107,251,8084,235,8057,230xm8300,230l8272,235,8272,235,8250,250,8234,272,8228,300,8244,312,8256,328,8265,346,8270,365,8279,370,8289,372,8300,372,8327,367,8329,365,8350,351,8365,329,8371,301,8365,273,8350,251,8327,235,8300,230xe" filled="true" fillcolor="#a31b5b" stroked="false">
                <v:path arrowok="t"/>
                <v:fill type="solid"/>
                <w10:wrap type="none"/>
              </v:shape>
            </w:pict>
          </mc:Fallback>
        </mc:AlternateContent>
      </w:r>
      <w:r>
        <w:rPr>
          <w:color w:val="A31B5B"/>
          <w:spacing w:val="-5"/>
          <w:w w:val="85"/>
        </w:rPr>
        <w:t>71</w:t>
      </w:r>
    </w:p>
    <w:p>
      <w:pPr>
        <w:spacing w:line="159" w:lineRule="exact" w:before="0"/>
        <w:ind w:left="37" w:right="0" w:firstLine="0"/>
        <w:jc w:val="center"/>
        <w:rPr>
          <w:rFonts w:ascii="Tahoma"/>
          <w:b/>
          <w:sz w:val="18"/>
        </w:rPr>
      </w:pPr>
      <w:r>
        <w:rPr>
          <w:rFonts w:ascii="Tahoma"/>
          <w:b/>
          <w:color w:val="A31B5B"/>
          <w:spacing w:val="-2"/>
          <w:sz w:val="18"/>
        </w:rPr>
        <w:t>jeunes</w:t>
      </w:r>
    </w:p>
    <w:p>
      <w:pPr>
        <w:spacing w:line="217" w:lineRule="exact" w:before="0"/>
        <w:ind w:left="37" w:right="0" w:firstLine="0"/>
        <w:jc w:val="center"/>
        <w:rPr>
          <w:rFonts w:ascii="Tahoma" w:hAnsi="Tahoma"/>
          <w:b/>
          <w:sz w:val="18"/>
        </w:rPr>
      </w:pPr>
      <w:r>
        <w:rPr>
          <w:rFonts w:ascii="Tahoma" w:hAnsi="Tahoma"/>
          <w:b/>
          <w:color w:val="A31B5B"/>
          <w:spacing w:val="-2"/>
          <w:sz w:val="18"/>
        </w:rPr>
        <w:t>impliqués</w:t>
      </w:r>
    </w:p>
    <w:p>
      <w:pPr>
        <w:spacing w:line="760" w:lineRule="exact" w:before="475"/>
        <w:ind w:left="295" w:right="0" w:firstLine="0"/>
        <w:jc w:val="left"/>
        <w:rPr>
          <w:rFonts w:ascii="Arial Black"/>
          <w:sz w:val="58"/>
        </w:rPr>
      </w:pPr>
      <w:r>
        <w:rPr/>
        <w:br w:type="column"/>
      </w:r>
      <w:r>
        <w:rPr>
          <w:rFonts w:ascii="Arial Black"/>
          <w:color w:val="A31B5B"/>
          <w:spacing w:val="-5"/>
          <w:sz w:val="58"/>
        </w:rPr>
        <w:t>594</w:t>
      </w:r>
    </w:p>
    <w:p>
      <w:pPr>
        <w:spacing w:line="160" w:lineRule="exact" w:before="0"/>
        <w:ind w:left="34" w:right="0" w:firstLine="0"/>
        <w:jc w:val="left"/>
        <w:rPr>
          <w:rFonts w:ascii="Tahoma"/>
          <w:b/>
          <w:sz w:val="18"/>
        </w:rPr>
      </w:pPr>
      <w:r>
        <w:rPr/>
        <mc:AlternateContent>
          <mc:Choice Requires="wps">
            <w:drawing>
              <wp:anchor distT="0" distB="0" distL="0" distR="0" allowOverlap="1" layoutInCell="1" locked="0" behindDoc="0" simplePos="0" relativeHeight="15898624">
                <wp:simplePos x="0" y="0"/>
                <wp:positionH relativeFrom="page">
                  <wp:posOffset>5674540</wp:posOffset>
                </wp:positionH>
                <wp:positionV relativeFrom="paragraph">
                  <wp:posOffset>-337431</wp:posOffset>
                </wp:positionV>
                <wp:extent cx="309245" cy="260350"/>
                <wp:effectExtent l="0" t="0" r="0" b="0"/>
                <wp:wrapNone/>
                <wp:docPr id="1378" name="Graphic 1378"/>
                <wp:cNvGraphicFramePr>
                  <a:graphicFrameLocks/>
                </wp:cNvGraphicFramePr>
                <a:graphic>
                  <a:graphicData uri="http://schemas.microsoft.com/office/word/2010/wordprocessingShape">
                    <wps:wsp>
                      <wps:cNvPr id="1378" name="Graphic 1378"/>
                      <wps:cNvSpPr/>
                      <wps:spPr>
                        <a:xfrm>
                          <a:off x="0" y="0"/>
                          <a:ext cx="309245" cy="260350"/>
                        </a:xfrm>
                        <a:custGeom>
                          <a:avLst/>
                          <a:gdLst/>
                          <a:ahLst/>
                          <a:cxnLst/>
                          <a:rect l="l" t="t" r="r" b="b"/>
                          <a:pathLst>
                            <a:path w="309245" h="260350">
                              <a:moveTo>
                                <a:pt x="175831" y="140373"/>
                              </a:moveTo>
                              <a:lnTo>
                                <a:pt x="137413" y="140373"/>
                              </a:lnTo>
                              <a:lnTo>
                                <a:pt x="114875" y="144938"/>
                              </a:lnTo>
                              <a:lnTo>
                                <a:pt x="96443" y="157378"/>
                              </a:lnTo>
                              <a:lnTo>
                                <a:pt x="84003" y="175809"/>
                              </a:lnTo>
                              <a:lnTo>
                                <a:pt x="79438" y="198424"/>
                              </a:lnTo>
                              <a:lnTo>
                                <a:pt x="79565" y="246075"/>
                              </a:lnTo>
                              <a:lnTo>
                                <a:pt x="125466" y="257013"/>
                              </a:lnTo>
                              <a:lnTo>
                                <a:pt x="161632" y="259791"/>
                              </a:lnTo>
                              <a:lnTo>
                                <a:pt x="190145" y="257883"/>
                              </a:lnTo>
                              <a:lnTo>
                                <a:pt x="211445" y="253626"/>
                              </a:lnTo>
                              <a:lnTo>
                                <a:pt x="225044" y="249220"/>
                              </a:lnTo>
                              <a:lnTo>
                                <a:pt x="230454" y="246862"/>
                              </a:lnTo>
                              <a:lnTo>
                                <a:pt x="233464" y="245351"/>
                              </a:lnTo>
                              <a:lnTo>
                                <a:pt x="233794" y="245351"/>
                              </a:lnTo>
                              <a:lnTo>
                                <a:pt x="233794" y="198424"/>
                              </a:lnTo>
                              <a:lnTo>
                                <a:pt x="229311" y="176181"/>
                              </a:lnTo>
                              <a:lnTo>
                                <a:pt x="229236" y="175809"/>
                              </a:lnTo>
                              <a:lnTo>
                                <a:pt x="216800" y="157378"/>
                              </a:lnTo>
                              <a:lnTo>
                                <a:pt x="198370" y="144938"/>
                              </a:lnTo>
                              <a:lnTo>
                                <a:pt x="175831" y="140373"/>
                              </a:lnTo>
                              <a:close/>
                            </a:path>
                            <a:path w="309245" h="260350">
                              <a:moveTo>
                                <a:pt x="251740" y="93852"/>
                              </a:moveTo>
                              <a:lnTo>
                                <a:pt x="212597" y="93852"/>
                              </a:lnTo>
                              <a:lnTo>
                                <a:pt x="211209" y="104761"/>
                              </a:lnTo>
                              <a:lnTo>
                                <a:pt x="207671" y="115177"/>
                              </a:lnTo>
                              <a:lnTo>
                                <a:pt x="202343" y="124451"/>
                              </a:lnTo>
                              <a:lnTo>
                                <a:pt x="195389" y="132511"/>
                              </a:lnTo>
                              <a:lnTo>
                                <a:pt x="215075" y="141996"/>
                              </a:lnTo>
                              <a:lnTo>
                                <a:pt x="230658" y="156962"/>
                              </a:lnTo>
                              <a:lnTo>
                                <a:pt x="240911" y="176181"/>
                              </a:lnTo>
                              <a:lnTo>
                                <a:pt x="244601" y="198424"/>
                              </a:lnTo>
                              <a:lnTo>
                                <a:pt x="244601" y="212902"/>
                              </a:lnTo>
                              <a:lnTo>
                                <a:pt x="269775" y="210426"/>
                              </a:lnTo>
                              <a:lnTo>
                                <a:pt x="288564" y="206273"/>
                              </a:lnTo>
                              <a:lnTo>
                                <a:pt x="300564" y="202244"/>
                              </a:lnTo>
                              <a:lnTo>
                                <a:pt x="305371" y="200139"/>
                              </a:lnTo>
                              <a:lnTo>
                                <a:pt x="308381" y="198602"/>
                              </a:lnTo>
                              <a:lnTo>
                                <a:pt x="308711" y="198602"/>
                              </a:lnTo>
                              <a:lnTo>
                                <a:pt x="308711" y="151612"/>
                              </a:lnTo>
                              <a:lnTo>
                                <a:pt x="304148" y="129070"/>
                              </a:lnTo>
                              <a:lnTo>
                                <a:pt x="291711" y="110643"/>
                              </a:lnTo>
                              <a:lnTo>
                                <a:pt x="273280" y="98211"/>
                              </a:lnTo>
                              <a:lnTo>
                                <a:pt x="251740" y="93852"/>
                              </a:lnTo>
                              <a:close/>
                            </a:path>
                            <a:path w="309245" h="260350">
                              <a:moveTo>
                                <a:pt x="100634" y="93852"/>
                              </a:moveTo>
                              <a:lnTo>
                                <a:pt x="56970" y="93852"/>
                              </a:lnTo>
                              <a:lnTo>
                                <a:pt x="35425" y="98211"/>
                              </a:lnTo>
                              <a:lnTo>
                                <a:pt x="16995" y="110643"/>
                              </a:lnTo>
                              <a:lnTo>
                                <a:pt x="4561" y="129070"/>
                              </a:lnTo>
                              <a:lnTo>
                                <a:pt x="0" y="151612"/>
                              </a:lnTo>
                              <a:lnTo>
                                <a:pt x="114" y="199326"/>
                              </a:lnTo>
                              <a:lnTo>
                                <a:pt x="38053" y="208929"/>
                              </a:lnTo>
                              <a:lnTo>
                                <a:pt x="68643" y="212610"/>
                              </a:lnTo>
                              <a:lnTo>
                                <a:pt x="68643" y="198424"/>
                              </a:lnTo>
                              <a:lnTo>
                                <a:pt x="72336" y="176181"/>
                              </a:lnTo>
                              <a:lnTo>
                                <a:pt x="82591" y="156962"/>
                              </a:lnTo>
                              <a:lnTo>
                                <a:pt x="98175" y="141996"/>
                              </a:lnTo>
                              <a:lnTo>
                                <a:pt x="117855" y="132511"/>
                              </a:lnTo>
                              <a:lnTo>
                                <a:pt x="110909" y="124451"/>
                              </a:lnTo>
                              <a:lnTo>
                                <a:pt x="105583" y="115177"/>
                              </a:lnTo>
                              <a:lnTo>
                                <a:pt x="102087" y="104906"/>
                              </a:lnTo>
                              <a:lnTo>
                                <a:pt x="100634" y="93852"/>
                              </a:lnTo>
                              <a:close/>
                            </a:path>
                            <a:path w="309245" h="260350">
                              <a:moveTo>
                                <a:pt x="156629" y="46748"/>
                              </a:moveTo>
                              <a:lnTo>
                                <a:pt x="139003" y="50306"/>
                              </a:lnTo>
                              <a:lnTo>
                                <a:pt x="124607" y="60009"/>
                              </a:lnTo>
                              <a:lnTo>
                                <a:pt x="114900" y="74400"/>
                              </a:lnTo>
                              <a:lnTo>
                                <a:pt x="111340" y="92024"/>
                              </a:lnTo>
                              <a:lnTo>
                                <a:pt x="114900" y="109646"/>
                              </a:lnTo>
                              <a:lnTo>
                                <a:pt x="124607" y="124032"/>
                              </a:lnTo>
                              <a:lnTo>
                                <a:pt x="139003" y="133731"/>
                              </a:lnTo>
                              <a:lnTo>
                                <a:pt x="156629" y="137286"/>
                              </a:lnTo>
                              <a:lnTo>
                                <a:pt x="174257" y="133731"/>
                              </a:lnTo>
                              <a:lnTo>
                                <a:pt x="188646" y="124032"/>
                              </a:lnTo>
                              <a:lnTo>
                                <a:pt x="198344" y="109646"/>
                              </a:lnTo>
                              <a:lnTo>
                                <a:pt x="201902" y="92024"/>
                              </a:lnTo>
                              <a:lnTo>
                                <a:pt x="198349" y="74400"/>
                              </a:lnTo>
                              <a:lnTo>
                                <a:pt x="188650" y="60009"/>
                              </a:lnTo>
                              <a:lnTo>
                                <a:pt x="174258" y="50306"/>
                              </a:lnTo>
                              <a:lnTo>
                                <a:pt x="156629" y="46748"/>
                              </a:lnTo>
                              <a:close/>
                            </a:path>
                            <a:path w="309245" h="260350">
                              <a:moveTo>
                                <a:pt x="77177" y="0"/>
                              </a:moveTo>
                              <a:lnTo>
                                <a:pt x="59559" y="3559"/>
                              </a:lnTo>
                              <a:lnTo>
                                <a:pt x="45167" y="13266"/>
                              </a:lnTo>
                              <a:lnTo>
                                <a:pt x="35461" y="27662"/>
                              </a:lnTo>
                              <a:lnTo>
                                <a:pt x="31902" y="45288"/>
                              </a:lnTo>
                              <a:lnTo>
                                <a:pt x="35461" y="62906"/>
                              </a:lnTo>
                              <a:lnTo>
                                <a:pt x="45167" y="77298"/>
                              </a:lnTo>
                              <a:lnTo>
                                <a:pt x="59559" y="87004"/>
                              </a:lnTo>
                              <a:lnTo>
                                <a:pt x="77177" y="90563"/>
                              </a:lnTo>
                              <a:lnTo>
                                <a:pt x="86042" y="90563"/>
                              </a:lnTo>
                              <a:lnTo>
                                <a:pt x="94284" y="87960"/>
                              </a:lnTo>
                              <a:lnTo>
                                <a:pt x="101257" y="83565"/>
                              </a:lnTo>
                              <a:lnTo>
                                <a:pt x="103929" y="73090"/>
                              </a:lnTo>
                              <a:lnTo>
                                <a:pt x="108472" y="63499"/>
                              </a:lnTo>
                              <a:lnTo>
                                <a:pt x="114674" y="55005"/>
                              </a:lnTo>
                              <a:lnTo>
                                <a:pt x="122326" y="47815"/>
                              </a:lnTo>
                              <a:lnTo>
                                <a:pt x="122378" y="46748"/>
                              </a:lnTo>
                              <a:lnTo>
                                <a:pt x="122466" y="45288"/>
                              </a:lnTo>
                              <a:lnTo>
                                <a:pt x="118906" y="27662"/>
                              </a:lnTo>
                              <a:lnTo>
                                <a:pt x="109199" y="13266"/>
                              </a:lnTo>
                              <a:lnTo>
                                <a:pt x="94803" y="3559"/>
                              </a:lnTo>
                              <a:lnTo>
                                <a:pt x="77177" y="0"/>
                              </a:lnTo>
                              <a:close/>
                            </a:path>
                            <a:path w="309245" h="260350">
                              <a:moveTo>
                                <a:pt x="231533" y="0"/>
                              </a:moveTo>
                              <a:lnTo>
                                <a:pt x="213741" y="3559"/>
                              </a:lnTo>
                              <a:lnTo>
                                <a:pt x="213967" y="3559"/>
                              </a:lnTo>
                              <a:lnTo>
                                <a:pt x="199761" y="13036"/>
                              </a:lnTo>
                              <a:lnTo>
                                <a:pt x="190035" y="27206"/>
                              </a:lnTo>
                              <a:lnTo>
                                <a:pt x="186296" y="44589"/>
                              </a:lnTo>
                              <a:lnTo>
                                <a:pt x="196140" y="52406"/>
                              </a:lnTo>
                              <a:lnTo>
                                <a:pt x="204017" y="62191"/>
                              </a:lnTo>
                              <a:lnTo>
                                <a:pt x="209558" y="73596"/>
                              </a:lnTo>
                              <a:lnTo>
                                <a:pt x="212394" y="86271"/>
                              </a:lnTo>
                              <a:lnTo>
                                <a:pt x="218211" y="88976"/>
                              </a:lnTo>
                              <a:lnTo>
                                <a:pt x="224793" y="90563"/>
                              </a:lnTo>
                              <a:lnTo>
                                <a:pt x="231407" y="90563"/>
                              </a:lnTo>
                              <a:lnTo>
                                <a:pt x="273248" y="62906"/>
                              </a:lnTo>
                              <a:lnTo>
                                <a:pt x="276809" y="45288"/>
                              </a:lnTo>
                              <a:lnTo>
                                <a:pt x="273252" y="27662"/>
                              </a:lnTo>
                              <a:lnTo>
                                <a:pt x="263552" y="13266"/>
                              </a:lnTo>
                              <a:lnTo>
                                <a:pt x="249160" y="3559"/>
                              </a:lnTo>
                              <a:lnTo>
                                <a:pt x="231533"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446.814209pt;margin-top:-26.569439pt;width:24.35pt;height:20.5pt;mso-position-horizontal-relative:page;mso-position-vertical-relative:paragraph;z-index:15898624" id="docshape1152" coordorigin="8936,-531" coordsize="487,410" path="m9213,-310l9153,-310,9117,-303,9088,-284,9069,-255,9061,-219,9062,-144,9067,-142,9102,-133,9134,-127,9164,-123,9191,-122,9236,-125,9269,-132,9291,-139,9299,-143,9304,-145,9304,-145,9304,-219,9297,-254,9297,-255,9278,-284,9249,-303,9213,-310xm9333,-384l9271,-384,9269,-366,9263,-350,9255,-335,9244,-323,9275,-308,9300,-284,9316,-254,9321,-219,9321,-196,9361,-200,9391,-207,9410,-213,9417,-216,9422,-219,9422,-219,9422,-293,9415,-328,9396,-357,9367,-377,9333,-384xm9095,-384l9026,-384,8992,-377,8963,-357,8943,-328,8936,-293,8936,-217,8942,-216,8970,-208,8996,-202,9021,-199,9044,-197,9044,-219,9050,-254,9066,-284,9091,-308,9122,-323,9111,-335,9103,-350,9097,-366,9095,-384xm9183,-458l9155,-452,9133,-437,9117,-414,9112,-386,9117,-359,9133,-336,9155,-321,9183,-315,9211,-321,9233,-336,9249,-359,9254,-386,9249,-414,9233,-437,9211,-452,9183,-458xm9058,-531l9030,-526,9007,-510,8992,-488,8987,-460,8992,-432,9007,-410,9030,-394,9058,-389,9072,-389,9085,-393,9096,-400,9100,-416,9107,-431,9117,-445,9129,-456,9129,-458,9129,-460,9124,-488,9108,-510,9086,-526,9058,-531xm9301,-531l9273,-526,9273,-526,9251,-511,9236,-489,9230,-461,9245,-449,9258,-433,9266,-415,9271,-396,9280,-391,9290,-389,9301,-389,9328,-394,9330,-396,9351,-410,9367,-432,9372,-460,9367,-488,9351,-510,9329,-526,9301,-531xe" filled="true" fillcolor="#a31b5b" stroked="false">
                <v:path arrowok="t"/>
                <v:fill type="solid"/>
                <w10:wrap type="none"/>
              </v:shape>
            </w:pict>
          </mc:Fallback>
        </mc:AlternateContent>
      </w:r>
      <w:r>
        <w:rPr>
          <w:rFonts w:ascii="Tahoma"/>
          <w:b/>
          <w:color w:val="A31B5B"/>
          <w:spacing w:val="-2"/>
          <w:sz w:val="18"/>
        </w:rPr>
        <w:t>spectateurs</w:t>
      </w:r>
    </w:p>
    <w:p>
      <w:pPr>
        <w:spacing w:after="0" w:line="160" w:lineRule="exact"/>
        <w:jc w:val="left"/>
        <w:rPr>
          <w:rFonts w:ascii="Tahoma"/>
          <w:sz w:val="18"/>
        </w:rPr>
        <w:sectPr>
          <w:type w:val="continuous"/>
          <w:pgSz w:w="11910" w:h="16840"/>
          <w:pgMar w:header="0" w:footer="685" w:top="400" w:bottom="280" w:left="0" w:right="0"/>
          <w:cols w:num="5" w:equalWidth="0">
            <w:col w:w="3015" w:space="40"/>
            <w:col w:w="2102" w:space="82"/>
            <w:col w:w="2684" w:space="39"/>
            <w:col w:w="1217" w:space="40"/>
            <w:col w:w="2691"/>
          </w:cols>
        </w:sectPr>
      </w:pPr>
    </w:p>
    <w:p>
      <w:pPr>
        <w:pStyle w:val="BodyText"/>
        <w:ind w:left="894"/>
        <w:rPr>
          <w:rFonts w:ascii="Tahoma"/>
          <w:b w:val="0"/>
        </w:rPr>
      </w:pPr>
      <w:r>
        <w:rPr>
          <w:rFonts w:ascii="Tahoma"/>
          <w:b w:val="0"/>
        </w:rPr>
        <mc:AlternateContent>
          <mc:Choice Requires="wps">
            <w:drawing>
              <wp:inline distT="0" distB="0" distL="0" distR="0">
                <wp:extent cx="6416040" cy="4573905"/>
                <wp:effectExtent l="0" t="0" r="0" b="7620"/>
                <wp:docPr id="1379" name="Group 1379"/>
                <wp:cNvGraphicFramePr>
                  <a:graphicFrameLocks/>
                </wp:cNvGraphicFramePr>
                <a:graphic>
                  <a:graphicData uri="http://schemas.microsoft.com/office/word/2010/wordprocessingGroup">
                    <wpg:wgp>
                      <wpg:cNvPr id="1379" name="Group 1379"/>
                      <wpg:cNvGrpSpPr/>
                      <wpg:grpSpPr>
                        <a:xfrm>
                          <a:off x="0" y="0"/>
                          <a:ext cx="6416040" cy="4573905"/>
                          <a:chExt cx="6416040" cy="4573905"/>
                        </a:xfrm>
                      </wpg:grpSpPr>
                      <pic:pic>
                        <pic:nvPicPr>
                          <pic:cNvPr id="1380" name="Image 1380"/>
                          <pic:cNvPicPr/>
                        </pic:nvPicPr>
                        <pic:blipFill>
                          <a:blip r:embed="rId386" cstate="print"/>
                          <a:stretch>
                            <a:fillRect/>
                          </a:stretch>
                        </pic:blipFill>
                        <pic:spPr>
                          <a:xfrm>
                            <a:off x="191312" y="518401"/>
                            <a:ext cx="6051765" cy="1713585"/>
                          </a:xfrm>
                          <a:prstGeom prst="rect">
                            <a:avLst/>
                          </a:prstGeom>
                        </pic:spPr>
                      </pic:pic>
                      <wps:wsp>
                        <wps:cNvPr id="1381" name="Graphic 1381"/>
                        <wps:cNvSpPr/>
                        <wps:spPr>
                          <a:xfrm>
                            <a:off x="102133" y="2926371"/>
                            <a:ext cx="5279390" cy="1228725"/>
                          </a:xfrm>
                          <a:custGeom>
                            <a:avLst/>
                            <a:gdLst/>
                            <a:ahLst/>
                            <a:cxnLst/>
                            <a:rect l="l" t="t" r="r" b="b"/>
                            <a:pathLst>
                              <a:path w="5279390" h="1228725">
                                <a:moveTo>
                                  <a:pt x="36156" y="976680"/>
                                </a:moveTo>
                                <a:lnTo>
                                  <a:pt x="34937" y="972997"/>
                                </a:lnTo>
                                <a:lnTo>
                                  <a:pt x="26581" y="968032"/>
                                </a:lnTo>
                                <a:lnTo>
                                  <a:pt x="22161" y="965504"/>
                                </a:lnTo>
                                <a:lnTo>
                                  <a:pt x="13766" y="960551"/>
                                </a:lnTo>
                                <a:lnTo>
                                  <a:pt x="16802" y="953350"/>
                                </a:lnTo>
                                <a:lnTo>
                                  <a:pt x="15862" y="950048"/>
                                </a:lnTo>
                                <a:lnTo>
                                  <a:pt x="10756" y="946442"/>
                                </a:lnTo>
                                <a:lnTo>
                                  <a:pt x="7200" y="946505"/>
                                </a:lnTo>
                                <a:lnTo>
                                  <a:pt x="2260" y="952004"/>
                                </a:lnTo>
                                <a:lnTo>
                                  <a:pt x="114" y="955687"/>
                                </a:lnTo>
                                <a:lnTo>
                                  <a:pt x="0" y="959624"/>
                                </a:lnTo>
                                <a:lnTo>
                                  <a:pt x="38" y="965200"/>
                                </a:lnTo>
                                <a:lnTo>
                                  <a:pt x="2260" y="969048"/>
                                </a:lnTo>
                                <a:lnTo>
                                  <a:pt x="12357" y="975207"/>
                                </a:lnTo>
                                <a:lnTo>
                                  <a:pt x="18326" y="978700"/>
                                </a:lnTo>
                                <a:lnTo>
                                  <a:pt x="28333" y="984364"/>
                                </a:lnTo>
                                <a:lnTo>
                                  <a:pt x="32219" y="983475"/>
                                </a:lnTo>
                                <a:lnTo>
                                  <a:pt x="36156" y="976680"/>
                                </a:lnTo>
                                <a:close/>
                              </a:path>
                              <a:path w="5279390" h="1228725">
                                <a:moveTo>
                                  <a:pt x="163207" y="778827"/>
                                </a:moveTo>
                                <a:lnTo>
                                  <a:pt x="163131" y="776947"/>
                                </a:lnTo>
                                <a:lnTo>
                                  <a:pt x="162191" y="775385"/>
                                </a:lnTo>
                                <a:lnTo>
                                  <a:pt x="156756" y="772248"/>
                                </a:lnTo>
                                <a:lnTo>
                                  <a:pt x="153212" y="770051"/>
                                </a:lnTo>
                                <a:lnTo>
                                  <a:pt x="145732" y="765924"/>
                                </a:lnTo>
                                <a:lnTo>
                                  <a:pt x="143357" y="766826"/>
                                </a:lnTo>
                                <a:lnTo>
                                  <a:pt x="138836" y="774788"/>
                                </a:lnTo>
                                <a:lnTo>
                                  <a:pt x="139471" y="777354"/>
                                </a:lnTo>
                                <a:lnTo>
                                  <a:pt x="146329" y="781519"/>
                                </a:lnTo>
                                <a:lnTo>
                                  <a:pt x="157772" y="788098"/>
                                </a:lnTo>
                                <a:lnTo>
                                  <a:pt x="163207" y="784809"/>
                                </a:lnTo>
                                <a:lnTo>
                                  <a:pt x="163207" y="778827"/>
                                </a:lnTo>
                                <a:close/>
                              </a:path>
                              <a:path w="5279390" h="1228725">
                                <a:moveTo>
                                  <a:pt x="181991" y="793267"/>
                                </a:moveTo>
                                <a:lnTo>
                                  <a:pt x="181927" y="789901"/>
                                </a:lnTo>
                                <a:lnTo>
                                  <a:pt x="181876" y="787095"/>
                                </a:lnTo>
                                <a:lnTo>
                                  <a:pt x="179298" y="784580"/>
                                </a:lnTo>
                                <a:lnTo>
                                  <a:pt x="173532" y="784847"/>
                                </a:lnTo>
                                <a:lnTo>
                                  <a:pt x="170053" y="789089"/>
                                </a:lnTo>
                                <a:lnTo>
                                  <a:pt x="170281" y="795337"/>
                                </a:lnTo>
                                <a:lnTo>
                                  <a:pt x="172491" y="797483"/>
                                </a:lnTo>
                                <a:lnTo>
                                  <a:pt x="178282" y="797534"/>
                                </a:lnTo>
                                <a:lnTo>
                                  <a:pt x="181991" y="793267"/>
                                </a:lnTo>
                                <a:close/>
                              </a:path>
                              <a:path w="5279390" h="1228725">
                                <a:moveTo>
                                  <a:pt x="209854" y="756119"/>
                                </a:moveTo>
                                <a:lnTo>
                                  <a:pt x="204660" y="745820"/>
                                </a:lnTo>
                                <a:lnTo>
                                  <a:pt x="204330" y="739546"/>
                                </a:lnTo>
                                <a:lnTo>
                                  <a:pt x="208368" y="726325"/>
                                </a:lnTo>
                                <a:lnTo>
                                  <a:pt x="206197" y="720534"/>
                                </a:lnTo>
                                <a:lnTo>
                                  <a:pt x="165595" y="696747"/>
                                </a:lnTo>
                                <a:lnTo>
                                  <a:pt x="163563" y="695909"/>
                                </a:lnTo>
                                <a:lnTo>
                                  <a:pt x="154203" y="695325"/>
                                </a:lnTo>
                                <a:lnTo>
                                  <a:pt x="150329" y="699401"/>
                                </a:lnTo>
                                <a:lnTo>
                                  <a:pt x="48094" y="874229"/>
                                </a:lnTo>
                                <a:lnTo>
                                  <a:pt x="43243" y="883056"/>
                                </a:lnTo>
                                <a:lnTo>
                                  <a:pt x="44297" y="886739"/>
                                </a:lnTo>
                                <a:lnTo>
                                  <a:pt x="50558" y="890562"/>
                                </a:lnTo>
                                <a:lnTo>
                                  <a:pt x="54127" y="889660"/>
                                </a:lnTo>
                                <a:lnTo>
                                  <a:pt x="56476" y="886345"/>
                                </a:lnTo>
                                <a:lnTo>
                                  <a:pt x="124587" y="769899"/>
                                </a:lnTo>
                                <a:lnTo>
                                  <a:pt x="125514" y="768972"/>
                                </a:lnTo>
                                <a:lnTo>
                                  <a:pt x="130200" y="768159"/>
                                </a:lnTo>
                                <a:lnTo>
                                  <a:pt x="133769" y="763358"/>
                                </a:lnTo>
                                <a:lnTo>
                                  <a:pt x="131508" y="757428"/>
                                </a:lnTo>
                                <a:lnTo>
                                  <a:pt x="133210" y="755319"/>
                                </a:lnTo>
                                <a:lnTo>
                                  <a:pt x="158750" y="711492"/>
                                </a:lnTo>
                                <a:lnTo>
                                  <a:pt x="160083" y="708787"/>
                                </a:lnTo>
                                <a:lnTo>
                                  <a:pt x="193103" y="728179"/>
                                </a:lnTo>
                                <a:lnTo>
                                  <a:pt x="193548" y="729361"/>
                                </a:lnTo>
                                <a:lnTo>
                                  <a:pt x="192100" y="734377"/>
                                </a:lnTo>
                                <a:lnTo>
                                  <a:pt x="191490" y="737577"/>
                                </a:lnTo>
                                <a:lnTo>
                                  <a:pt x="191566" y="740879"/>
                                </a:lnTo>
                                <a:lnTo>
                                  <a:pt x="191655" y="746988"/>
                                </a:lnTo>
                                <a:lnTo>
                                  <a:pt x="193014" y="752792"/>
                                </a:lnTo>
                                <a:lnTo>
                                  <a:pt x="198247" y="762241"/>
                                </a:lnTo>
                                <a:lnTo>
                                  <a:pt x="201904" y="763587"/>
                                </a:lnTo>
                                <a:lnTo>
                                  <a:pt x="208864" y="759866"/>
                                </a:lnTo>
                                <a:lnTo>
                                  <a:pt x="209854" y="756119"/>
                                </a:lnTo>
                                <a:close/>
                              </a:path>
                              <a:path w="5279390" h="1228725">
                                <a:moveTo>
                                  <a:pt x="237490" y="821791"/>
                                </a:moveTo>
                                <a:lnTo>
                                  <a:pt x="233222" y="815428"/>
                                </a:lnTo>
                                <a:lnTo>
                                  <a:pt x="230962" y="812419"/>
                                </a:lnTo>
                                <a:lnTo>
                                  <a:pt x="227672" y="807885"/>
                                </a:lnTo>
                                <a:lnTo>
                                  <a:pt x="226199" y="807085"/>
                                </a:lnTo>
                                <a:lnTo>
                                  <a:pt x="223888" y="807059"/>
                                </a:lnTo>
                                <a:lnTo>
                                  <a:pt x="221322" y="807440"/>
                                </a:lnTo>
                                <a:lnTo>
                                  <a:pt x="218986" y="809015"/>
                                </a:lnTo>
                                <a:lnTo>
                                  <a:pt x="216039" y="813841"/>
                                </a:lnTo>
                                <a:lnTo>
                                  <a:pt x="217106" y="816000"/>
                                </a:lnTo>
                                <a:lnTo>
                                  <a:pt x="220560" y="820686"/>
                                </a:lnTo>
                                <a:lnTo>
                                  <a:pt x="222427" y="823468"/>
                                </a:lnTo>
                                <a:lnTo>
                                  <a:pt x="226872" y="829284"/>
                                </a:lnTo>
                                <a:lnTo>
                                  <a:pt x="229819" y="829564"/>
                                </a:lnTo>
                                <a:lnTo>
                                  <a:pt x="236740" y="824560"/>
                                </a:lnTo>
                                <a:lnTo>
                                  <a:pt x="237490" y="821791"/>
                                </a:lnTo>
                                <a:close/>
                              </a:path>
                              <a:path w="5279390" h="1228725">
                                <a:moveTo>
                                  <a:pt x="255892" y="848448"/>
                                </a:moveTo>
                                <a:lnTo>
                                  <a:pt x="255765" y="847966"/>
                                </a:lnTo>
                                <a:lnTo>
                                  <a:pt x="255739" y="847305"/>
                                </a:lnTo>
                                <a:lnTo>
                                  <a:pt x="253072" y="842632"/>
                                </a:lnTo>
                                <a:lnTo>
                                  <a:pt x="250228" y="838771"/>
                                </a:lnTo>
                                <a:lnTo>
                                  <a:pt x="245097" y="832866"/>
                                </a:lnTo>
                                <a:lnTo>
                                  <a:pt x="242087" y="833335"/>
                                </a:lnTo>
                                <a:lnTo>
                                  <a:pt x="236080" y="838123"/>
                                </a:lnTo>
                                <a:lnTo>
                                  <a:pt x="235254" y="840663"/>
                                </a:lnTo>
                                <a:lnTo>
                                  <a:pt x="239229" y="846785"/>
                                </a:lnTo>
                                <a:lnTo>
                                  <a:pt x="241706" y="850150"/>
                                </a:lnTo>
                                <a:lnTo>
                                  <a:pt x="245859" y="855459"/>
                                </a:lnTo>
                                <a:lnTo>
                                  <a:pt x="248119" y="856234"/>
                                </a:lnTo>
                                <a:lnTo>
                                  <a:pt x="253199" y="853668"/>
                                </a:lnTo>
                                <a:lnTo>
                                  <a:pt x="255752" y="852081"/>
                                </a:lnTo>
                                <a:lnTo>
                                  <a:pt x="255892" y="848448"/>
                                </a:lnTo>
                                <a:close/>
                              </a:path>
                              <a:path w="5279390" h="1228725">
                                <a:moveTo>
                                  <a:pt x="275996" y="875169"/>
                                </a:moveTo>
                                <a:lnTo>
                                  <a:pt x="272008" y="869162"/>
                                </a:lnTo>
                                <a:lnTo>
                                  <a:pt x="265950" y="861148"/>
                                </a:lnTo>
                                <a:lnTo>
                                  <a:pt x="264490" y="860437"/>
                                </a:lnTo>
                                <a:lnTo>
                                  <a:pt x="262750" y="860386"/>
                                </a:lnTo>
                                <a:lnTo>
                                  <a:pt x="258254" y="860526"/>
                                </a:lnTo>
                                <a:lnTo>
                                  <a:pt x="253987" y="866038"/>
                                </a:lnTo>
                                <a:lnTo>
                                  <a:pt x="258343" y="873531"/>
                                </a:lnTo>
                                <a:lnTo>
                                  <a:pt x="261048" y="877404"/>
                                </a:lnTo>
                                <a:lnTo>
                                  <a:pt x="266496" y="883145"/>
                                </a:lnTo>
                                <a:lnTo>
                                  <a:pt x="269303" y="882675"/>
                                </a:lnTo>
                                <a:lnTo>
                                  <a:pt x="275297" y="877709"/>
                                </a:lnTo>
                                <a:lnTo>
                                  <a:pt x="275996" y="875169"/>
                                </a:lnTo>
                                <a:close/>
                              </a:path>
                              <a:path w="5279390" h="1228725">
                                <a:moveTo>
                                  <a:pt x="295160" y="902220"/>
                                </a:moveTo>
                                <a:lnTo>
                                  <a:pt x="294297" y="900087"/>
                                </a:lnTo>
                                <a:lnTo>
                                  <a:pt x="290741" y="895223"/>
                                </a:lnTo>
                                <a:lnTo>
                                  <a:pt x="288696" y="892175"/>
                                </a:lnTo>
                                <a:lnTo>
                                  <a:pt x="284022" y="886434"/>
                                </a:lnTo>
                                <a:lnTo>
                                  <a:pt x="281406" y="886434"/>
                                </a:lnTo>
                                <a:lnTo>
                                  <a:pt x="274535" y="891425"/>
                                </a:lnTo>
                                <a:lnTo>
                                  <a:pt x="273773" y="894029"/>
                                </a:lnTo>
                                <a:lnTo>
                                  <a:pt x="277977" y="900379"/>
                                </a:lnTo>
                                <a:lnTo>
                                  <a:pt x="280390" y="903528"/>
                                </a:lnTo>
                                <a:lnTo>
                                  <a:pt x="283768" y="908062"/>
                                </a:lnTo>
                                <a:lnTo>
                                  <a:pt x="285153" y="908862"/>
                                </a:lnTo>
                                <a:lnTo>
                                  <a:pt x="286956" y="908850"/>
                                </a:lnTo>
                                <a:lnTo>
                                  <a:pt x="290004" y="908545"/>
                                </a:lnTo>
                                <a:lnTo>
                                  <a:pt x="292277" y="906894"/>
                                </a:lnTo>
                                <a:lnTo>
                                  <a:pt x="295160" y="902220"/>
                                </a:lnTo>
                                <a:close/>
                              </a:path>
                              <a:path w="5279390" h="1228725">
                                <a:moveTo>
                                  <a:pt x="365683" y="880427"/>
                                </a:moveTo>
                                <a:lnTo>
                                  <a:pt x="361416" y="874293"/>
                                </a:lnTo>
                                <a:lnTo>
                                  <a:pt x="355790" y="866292"/>
                                </a:lnTo>
                                <a:lnTo>
                                  <a:pt x="350278" y="858596"/>
                                </a:lnTo>
                                <a:lnTo>
                                  <a:pt x="350278" y="881824"/>
                                </a:lnTo>
                                <a:lnTo>
                                  <a:pt x="305689" y="913955"/>
                                </a:lnTo>
                                <a:lnTo>
                                  <a:pt x="304533" y="914450"/>
                                </a:lnTo>
                                <a:lnTo>
                                  <a:pt x="298589" y="913422"/>
                                </a:lnTo>
                                <a:lnTo>
                                  <a:pt x="294690" y="916419"/>
                                </a:lnTo>
                                <a:lnTo>
                                  <a:pt x="293966" y="922591"/>
                                </a:lnTo>
                                <a:lnTo>
                                  <a:pt x="292747" y="923328"/>
                                </a:lnTo>
                                <a:lnTo>
                                  <a:pt x="114960" y="1051814"/>
                                </a:lnTo>
                                <a:lnTo>
                                  <a:pt x="114109" y="1051814"/>
                                </a:lnTo>
                                <a:lnTo>
                                  <a:pt x="107721" y="1042720"/>
                                </a:lnTo>
                                <a:lnTo>
                                  <a:pt x="103085" y="1036269"/>
                                </a:lnTo>
                                <a:lnTo>
                                  <a:pt x="98399" y="1029855"/>
                                </a:lnTo>
                                <a:lnTo>
                                  <a:pt x="92062" y="1021334"/>
                                </a:lnTo>
                                <a:lnTo>
                                  <a:pt x="92329" y="1019911"/>
                                </a:lnTo>
                                <a:lnTo>
                                  <a:pt x="93853" y="1017905"/>
                                </a:lnTo>
                                <a:lnTo>
                                  <a:pt x="101371" y="1000163"/>
                                </a:lnTo>
                                <a:lnTo>
                                  <a:pt x="99339" y="982383"/>
                                </a:lnTo>
                                <a:lnTo>
                                  <a:pt x="92265" y="972400"/>
                                </a:lnTo>
                                <a:lnTo>
                                  <a:pt x="89001" y="967790"/>
                                </a:lnTo>
                                <a:lnTo>
                                  <a:pt x="77304" y="962304"/>
                                </a:lnTo>
                                <a:lnTo>
                                  <a:pt x="71602" y="959624"/>
                                </a:lnTo>
                                <a:lnTo>
                                  <a:pt x="69519" y="959231"/>
                                </a:lnTo>
                                <a:lnTo>
                                  <a:pt x="67360" y="959231"/>
                                </a:lnTo>
                                <a:lnTo>
                                  <a:pt x="65239" y="959040"/>
                                </a:lnTo>
                                <a:lnTo>
                                  <a:pt x="60401" y="959040"/>
                                </a:lnTo>
                                <a:lnTo>
                                  <a:pt x="56286" y="959827"/>
                                </a:lnTo>
                                <a:lnTo>
                                  <a:pt x="50419" y="962304"/>
                                </a:lnTo>
                                <a:lnTo>
                                  <a:pt x="49364" y="962139"/>
                                </a:lnTo>
                                <a:lnTo>
                                  <a:pt x="43472" y="953858"/>
                                </a:lnTo>
                                <a:lnTo>
                                  <a:pt x="38658" y="947153"/>
                                </a:lnTo>
                                <a:lnTo>
                                  <a:pt x="33820" y="940473"/>
                                </a:lnTo>
                                <a:lnTo>
                                  <a:pt x="27368" y="931684"/>
                                </a:lnTo>
                                <a:lnTo>
                                  <a:pt x="27533" y="930554"/>
                                </a:lnTo>
                                <a:lnTo>
                                  <a:pt x="205397" y="802144"/>
                                </a:lnTo>
                                <a:lnTo>
                                  <a:pt x="206743" y="801446"/>
                                </a:lnTo>
                                <a:lnTo>
                                  <a:pt x="212242" y="802690"/>
                                </a:lnTo>
                                <a:lnTo>
                                  <a:pt x="213868" y="801446"/>
                                </a:lnTo>
                                <a:lnTo>
                                  <a:pt x="216712" y="799249"/>
                                </a:lnTo>
                                <a:lnTo>
                                  <a:pt x="217462" y="794207"/>
                                </a:lnTo>
                                <a:lnTo>
                                  <a:pt x="217512" y="793838"/>
                                </a:lnTo>
                                <a:lnTo>
                                  <a:pt x="218262" y="792822"/>
                                </a:lnTo>
                                <a:lnTo>
                                  <a:pt x="262407" y="760895"/>
                                </a:lnTo>
                                <a:lnTo>
                                  <a:pt x="263448" y="761123"/>
                                </a:lnTo>
                                <a:lnTo>
                                  <a:pt x="269608" y="769759"/>
                                </a:lnTo>
                                <a:lnTo>
                                  <a:pt x="274421" y="776452"/>
                                </a:lnTo>
                                <a:lnTo>
                                  <a:pt x="279260" y="783132"/>
                                </a:lnTo>
                                <a:lnTo>
                                  <a:pt x="285445" y="791552"/>
                                </a:lnTo>
                                <a:lnTo>
                                  <a:pt x="285203" y="792543"/>
                                </a:lnTo>
                                <a:lnTo>
                                  <a:pt x="283921" y="794207"/>
                                </a:lnTo>
                                <a:lnTo>
                                  <a:pt x="278358" y="803554"/>
                                </a:lnTo>
                                <a:lnTo>
                                  <a:pt x="275729" y="813257"/>
                                </a:lnTo>
                                <a:lnTo>
                                  <a:pt x="276136" y="823252"/>
                                </a:lnTo>
                                <a:lnTo>
                                  <a:pt x="302425" y="852335"/>
                                </a:lnTo>
                                <a:lnTo>
                                  <a:pt x="313359" y="853694"/>
                                </a:lnTo>
                                <a:lnTo>
                                  <a:pt x="317246" y="853694"/>
                                </a:lnTo>
                                <a:lnTo>
                                  <a:pt x="321373" y="852805"/>
                                </a:lnTo>
                                <a:lnTo>
                                  <a:pt x="327075" y="850277"/>
                                </a:lnTo>
                                <a:lnTo>
                                  <a:pt x="328104" y="850658"/>
                                </a:lnTo>
                                <a:lnTo>
                                  <a:pt x="334111" y="859066"/>
                                </a:lnTo>
                                <a:lnTo>
                                  <a:pt x="338975" y="865809"/>
                                </a:lnTo>
                                <a:lnTo>
                                  <a:pt x="349910" y="880833"/>
                                </a:lnTo>
                                <a:lnTo>
                                  <a:pt x="350278" y="881824"/>
                                </a:lnTo>
                                <a:lnTo>
                                  <a:pt x="350278" y="858596"/>
                                </a:lnTo>
                                <a:lnTo>
                                  <a:pt x="350100" y="858342"/>
                                </a:lnTo>
                                <a:lnTo>
                                  <a:pt x="344347" y="850442"/>
                                </a:lnTo>
                                <a:lnTo>
                                  <a:pt x="344220" y="850277"/>
                                </a:lnTo>
                                <a:lnTo>
                                  <a:pt x="336880" y="840359"/>
                                </a:lnTo>
                                <a:lnTo>
                                  <a:pt x="334124" y="836663"/>
                                </a:lnTo>
                                <a:lnTo>
                                  <a:pt x="328612" y="835418"/>
                                </a:lnTo>
                                <a:lnTo>
                                  <a:pt x="318693" y="839470"/>
                                </a:lnTo>
                                <a:lnTo>
                                  <a:pt x="315595" y="840359"/>
                                </a:lnTo>
                                <a:lnTo>
                                  <a:pt x="312254" y="840181"/>
                                </a:lnTo>
                                <a:lnTo>
                                  <a:pt x="308508" y="840181"/>
                                </a:lnTo>
                                <a:lnTo>
                                  <a:pt x="306501" y="839635"/>
                                </a:lnTo>
                                <a:lnTo>
                                  <a:pt x="295897" y="833653"/>
                                </a:lnTo>
                                <a:lnTo>
                                  <a:pt x="290029" y="824026"/>
                                </a:lnTo>
                                <a:lnTo>
                                  <a:pt x="289534" y="813257"/>
                                </a:lnTo>
                                <a:lnTo>
                                  <a:pt x="289509" y="812698"/>
                                </a:lnTo>
                                <a:lnTo>
                                  <a:pt x="294932" y="801662"/>
                                </a:lnTo>
                                <a:lnTo>
                                  <a:pt x="300240" y="795350"/>
                                </a:lnTo>
                                <a:lnTo>
                                  <a:pt x="300342" y="793838"/>
                                </a:lnTo>
                                <a:lnTo>
                                  <a:pt x="300418" y="792543"/>
                                </a:lnTo>
                                <a:lnTo>
                                  <a:pt x="300482" y="791552"/>
                                </a:lnTo>
                                <a:lnTo>
                                  <a:pt x="300570" y="790079"/>
                                </a:lnTo>
                                <a:lnTo>
                                  <a:pt x="290410" y="775843"/>
                                </a:lnTo>
                                <a:lnTo>
                                  <a:pt x="279628" y="760895"/>
                                </a:lnTo>
                                <a:lnTo>
                                  <a:pt x="269125" y="746467"/>
                                </a:lnTo>
                                <a:lnTo>
                                  <a:pt x="261518" y="745299"/>
                                </a:lnTo>
                                <a:lnTo>
                                  <a:pt x="12788" y="924941"/>
                                </a:lnTo>
                                <a:lnTo>
                                  <a:pt x="11823" y="931684"/>
                                </a:lnTo>
                                <a:lnTo>
                                  <a:pt x="11696" y="932561"/>
                                </a:lnTo>
                                <a:lnTo>
                                  <a:pt x="44881" y="978458"/>
                                </a:lnTo>
                                <a:lnTo>
                                  <a:pt x="47764" y="979043"/>
                                </a:lnTo>
                                <a:lnTo>
                                  <a:pt x="53759" y="975487"/>
                                </a:lnTo>
                                <a:lnTo>
                                  <a:pt x="54749" y="974953"/>
                                </a:lnTo>
                                <a:lnTo>
                                  <a:pt x="55753" y="974471"/>
                                </a:lnTo>
                                <a:lnTo>
                                  <a:pt x="67081" y="972400"/>
                                </a:lnTo>
                                <a:lnTo>
                                  <a:pt x="77508" y="975880"/>
                                </a:lnTo>
                                <a:lnTo>
                                  <a:pt x="85217" y="983742"/>
                                </a:lnTo>
                                <a:lnTo>
                                  <a:pt x="88328" y="994841"/>
                                </a:lnTo>
                                <a:lnTo>
                                  <a:pt x="88442" y="1000925"/>
                                </a:lnTo>
                                <a:lnTo>
                                  <a:pt x="86537" y="1006208"/>
                                </a:lnTo>
                                <a:lnTo>
                                  <a:pt x="77520" y="1016571"/>
                                </a:lnTo>
                                <a:lnTo>
                                  <a:pt x="76911" y="1022692"/>
                                </a:lnTo>
                                <a:lnTo>
                                  <a:pt x="108191" y="1066038"/>
                                </a:lnTo>
                                <a:lnTo>
                                  <a:pt x="115735" y="1067206"/>
                                </a:lnTo>
                                <a:lnTo>
                                  <a:pt x="123431" y="1061999"/>
                                </a:lnTo>
                                <a:lnTo>
                                  <a:pt x="327685" y="914450"/>
                                </a:lnTo>
                                <a:lnTo>
                                  <a:pt x="363982" y="888225"/>
                                </a:lnTo>
                                <a:lnTo>
                                  <a:pt x="365594" y="880833"/>
                                </a:lnTo>
                                <a:lnTo>
                                  <a:pt x="365683" y="880427"/>
                                </a:lnTo>
                                <a:close/>
                              </a:path>
                              <a:path w="5279390" h="1228725">
                                <a:moveTo>
                                  <a:pt x="974686" y="321741"/>
                                </a:moveTo>
                                <a:lnTo>
                                  <a:pt x="974598" y="166039"/>
                                </a:lnTo>
                                <a:lnTo>
                                  <a:pt x="974572" y="131940"/>
                                </a:lnTo>
                                <a:lnTo>
                                  <a:pt x="974572" y="129120"/>
                                </a:lnTo>
                                <a:lnTo>
                                  <a:pt x="974394" y="127508"/>
                                </a:lnTo>
                                <a:lnTo>
                                  <a:pt x="973467" y="126542"/>
                                </a:lnTo>
                                <a:lnTo>
                                  <a:pt x="971842" y="126377"/>
                                </a:lnTo>
                                <a:lnTo>
                                  <a:pt x="968768" y="126377"/>
                                </a:lnTo>
                                <a:lnTo>
                                  <a:pt x="968768" y="132219"/>
                                </a:lnTo>
                                <a:lnTo>
                                  <a:pt x="963777" y="137998"/>
                                </a:lnTo>
                                <a:lnTo>
                                  <a:pt x="940206" y="164960"/>
                                </a:lnTo>
                                <a:lnTo>
                                  <a:pt x="939723" y="165379"/>
                                </a:lnTo>
                                <a:lnTo>
                                  <a:pt x="939063" y="165747"/>
                                </a:lnTo>
                                <a:lnTo>
                                  <a:pt x="905560" y="165747"/>
                                </a:lnTo>
                                <a:lnTo>
                                  <a:pt x="904849" y="166039"/>
                                </a:lnTo>
                                <a:lnTo>
                                  <a:pt x="904443" y="164960"/>
                                </a:lnTo>
                                <a:lnTo>
                                  <a:pt x="904379" y="164795"/>
                                </a:lnTo>
                                <a:lnTo>
                                  <a:pt x="904227" y="164795"/>
                                </a:lnTo>
                                <a:lnTo>
                                  <a:pt x="904951" y="164376"/>
                                </a:lnTo>
                                <a:lnTo>
                                  <a:pt x="932802" y="132537"/>
                                </a:lnTo>
                                <a:lnTo>
                                  <a:pt x="933462" y="131940"/>
                                </a:lnTo>
                                <a:lnTo>
                                  <a:pt x="968489" y="131940"/>
                                </a:lnTo>
                                <a:lnTo>
                                  <a:pt x="968768" y="132219"/>
                                </a:lnTo>
                                <a:lnTo>
                                  <a:pt x="968768" y="126377"/>
                                </a:lnTo>
                                <a:lnTo>
                                  <a:pt x="893013" y="126377"/>
                                </a:lnTo>
                                <a:lnTo>
                                  <a:pt x="893013" y="132829"/>
                                </a:lnTo>
                                <a:lnTo>
                                  <a:pt x="892200" y="133223"/>
                                </a:lnTo>
                                <a:lnTo>
                                  <a:pt x="864476" y="164960"/>
                                </a:lnTo>
                                <a:lnTo>
                                  <a:pt x="863688" y="165747"/>
                                </a:lnTo>
                                <a:lnTo>
                                  <a:pt x="829716" y="165747"/>
                                </a:lnTo>
                                <a:lnTo>
                                  <a:pt x="827138" y="165379"/>
                                </a:lnTo>
                                <a:lnTo>
                                  <a:pt x="828446" y="165379"/>
                                </a:lnTo>
                                <a:lnTo>
                                  <a:pt x="857389" y="132219"/>
                                </a:lnTo>
                                <a:lnTo>
                                  <a:pt x="857961" y="131940"/>
                                </a:lnTo>
                                <a:lnTo>
                                  <a:pt x="892594" y="131940"/>
                                </a:lnTo>
                                <a:lnTo>
                                  <a:pt x="893013" y="132829"/>
                                </a:lnTo>
                                <a:lnTo>
                                  <a:pt x="893013" y="126377"/>
                                </a:lnTo>
                                <a:lnTo>
                                  <a:pt x="817753" y="126377"/>
                                </a:lnTo>
                                <a:lnTo>
                                  <a:pt x="817753" y="132219"/>
                                </a:lnTo>
                                <a:lnTo>
                                  <a:pt x="817359" y="132219"/>
                                </a:lnTo>
                                <a:lnTo>
                                  <a:pt x="788822" y="164960"/>
                                </a:lnTo>
                                <a:lnTo>
                                  <a:pt x="788352" y="165379"/>
                                </a:lnTo>
                                <a:lnTo>
                                  <a:pt x="787628" y="165747"/>
                                </a:lnTo>
                                <a:lnTo>
                                  <a:pt x="754049" y="165747"/>
                                </a:lnTo>
                                <a:lnTo>
                                  <a:pt x="753364" y="166014"/>
                                </a:lnTo>
                                <a:lnTo>
                                  <a:pt x="752957" y="164960"/>
                                </a:lnTo>
                                <a:lnTo>
                                  <a:pt x="752894" y="164795"/>
                                </a:lnTo>
                                <a:lnTo>
                                  <a:pt x="753579" y="164376"/>
                                </a:lnTo>
                                <a:lnTo>
                                  <a:pt x="781646" y="132219"/>
                                </a:lnTo>
                                <a:lnTo>
                                  <a:pt x="782091" y="131940"/>
                                </a:lnTo>
                                <a:lnTo>
                                  <a:pt x="816914" y="131940"/>
                                </a:lnTo>
                                <a:lnTo>
                                  <a:pt x="817753" y="132219"/>
                                </a:lnTo>
                                <a:lnTo>
                                  <a:pt x="817753" y="126377"/>
                                </a:lnTo>
                                <a:lnTo>
                                  <a:pt x="741654" y="126377"/>
                                </a:lnTo>
                                <a:lnTo>
                                  <a:pt x="741654" y="132219"/>
                                </a:lnTo>
                                <a:lnTo>
                                  <a:pt x="712698" y="165379"/>
                                </a:lnTo>
                                <a:lnTo>
                                  <a:pt x="711746" y="165747"/>
                                </a:lnTo>
                                <a:lnTo>
                                  <a:pt x="678497" y="165747"/>
                                </a:lnTo>
                                <a:lnTo>
                                  <a:pt x="677760" y="166001"/>
                                </a:lnTo>
                                <a:lnTo>
                                  <a:pt x="677265" y="164960"/>
                                </a:lnTo>
                                <a:lnTo>
                                  <a:pt x="677189" y="164795"/>
                                </a:lnTo>
                                <a:lnTo>
                                  <a:pt x="676884" y="164795"/>
                                </a:lnTo>
                                <a:lnTo>
                                  <a:pt x="677773" y="164376"/>
                                </a:lnTo>
                                <a:lnTo>
                                  <a:pt x="705789" y="132384"/>
                                </a:lnTo>
                                <a:lnTo>
                                  <a:pt x="706589" y="131940"/>
                                </a:lnTo>
                                <a:lnTo>
                                  <a:pt x="741362" y="131940"/>
                                </a:lnTo>
                                <a:lnTo>
                                  <a:pt x="741654" y="132219"/>
                                </a:lnTo>
                                <a:lnTo>
                                  <a:pt x="741654" y="126377"/>
                                </a:lnTo>
                                <a:lnTo>
                                  <a:pt x="701382" y="126377"/>
                                </a:lnTo>
                                <a:lnTo>
                                  <a:pt x="701357" y="126034"/>
                                </a:lnTo>
                                <a:lnTo>
                                  <a:pt x="731621" y="119583"/>
                                </a:lnTo>
                                <a:lnTo>
                                  <a:pt x="805662" y="103835"/>
                                </a:lnTo>
                                <a:lnTo>
                                  <a:pt x="879767" y="88074"/>
                                </a:lnTo>
                                <a:lnTo>
                                  <a:pt x="953858" y="72313"/>
                                </a:lnTo>
                                <a:lnTo>
                                  <a:pt x="966876" y="69545"/>
                                </a:lnTo>
                                <a:lnTo>
                                  <a:pt x="967701" y="69545"/>
                                </a:lnTo>
                                <a:lnTo>
                                  <a:pt x="968451" y="68364"/>
                                </a:lnTo>
                                <a:lnTo>
                                  <a:pt x="961999" y="38087"/>
                                </a:lnTo>
                                <a:lnTo>
                                  <a:pt x="961809" y="37198"/>
                                </a:lnTo>
                                <a:lnTo>
                                  <a:pt x="961809" y="65049"/>
                                </a:lnTo>
                                <a:lnTo>
                                  <a:pt x="940892" y="69545"/>
                                </a:lnTo>
                                <a:lnTo>
                                  <a:pt x="935113" y="70726"/>
                                </a:lnTo>
                                <a:lnTo>
                                  <a:pt x="927989" y="72313"/>
                                </a:lnTo>
                                <a:lnTo>
                                  <a:pt x="926896" y="72148"/>
                                </a:lnTo>
                                <a:lnTo>
                                  <a:pt x="902525" y="53860"/>
                                </a:lnTo>
                                <a:lnTo>
                                  <a:pt x="892378" y="46253"/>
                                </a:lnTo>
                                <a:lnTo>
                                  <a:pt x="891692" y="46075"/>
                                </a:lnTo>
                                <a:lnTo>
                                  <a:pt x="892009" y="44945"/>
                                </a:lnTo>
                                <a:lnTo>
                                  <a:pt x="893051" y="44945"/>
                                </a:lnTo>
                                <a:lnTo>
                                  <a:pt x="925068" y="38087"/>
                                </a:lnTo>
                                <a:lnTo>
                                  <a:pt x="926325" y="38087"/>
                                </a:lnTo>
                                <a:lnTo>
                                  <a:pt x="961631" y="64668"/>
                                </a:lnTo>
                                <a:lnTo>
                                  <a:pt x="961809" y="65049"/>
                                </a:lnTo>
                                <a:lnTo>
                                  <a:pt x="961809" y="37198"/>
                                </a:lnTo>
                                <a:lnTo>
                                  <a:pt x="959434" y="26035"/>
                                </a:lnTo>
                                <a:lnTo>
                                  <a:pt x="958557" y="25476"/>
                                </a:lnTo>
                                <a:lnTo>
                                  <a:pt x="887895" y="40513"/>
                                </a:lnTo>
                                <a:lnTo>
                                  <a:pt x="887895" y="80784"/>
                                </a:lnTo>
                                <a:lnTo>
                                  <a:pt x="866495" y="85356"/>
                                </a:lnTo>
                                <a:lnTo>
                                  <a:pt x="860894" y="86487"/>
                                </a:lnTo>
                                <a:lnTo>
                                  <a:pt x="853871" y="88074"/>
                                </a:lnTo>
                                <a:lnTo>
                                  <a:pt x="852843" y="87884"/>
                                </a:lnTo>
                                <a:lnTo>
                                  <a:pt x="828395" y="69545"/>
                                </a:lnTo>
                                <a:lnTo>
                                  <a:pt x="818438" y="62077"/>
                                </a:lnTo>
                                <a:lnTo>
                                  <a:pt x="817638" y="61887"/>
                                </a:lnTo>
                                <a:lnTo>
                                  <a:pt x="817956" y="60642"/>
                                </a:lnTo>
                                <a:lnTo>
                                  <a:pt x="819162" y="60642"/>
                                </a:lnTo>
                                <a:lnTo>
                                  <a:pt x="850925" y="53860"/>
                                </a:lnTo>
                                <a:lnTo>
                                  <a:pt x="852297" y="53860"/>
                                </a:lnTo>
                                <a:lnTo>
                                  <a:pt x="887374" y="80175"/>
                                </a:lnTo>
                                <a:lnTo>
                                  <a:pt x="887488" y="80340"/>
                                </a:lnTo>
                                <a:lnTo>
                                  <a:pt x="887895" y="80784"/>
                                </a:lnTo>
                                <a:lnTo>
                                  <a:pt x="887895" y="40513"/>
                                </a:lnTo>
                                <a:lnTo>
                                  <a:pt x="813600" y="56324"/>
                                </a:lnTo>
                                <a:lnTo>
                                  <a:pt x="813600" y="96164"/>
                                </a:lnTo>
                                <a:lnTo>
                                  <a:pt x="813371" y="96862"/>
                                </a:lnTo>
                                <a:lnTo>
                                  <a:pt x="812330" y="96862"/>
                                </a:lnTo>
                                <a:lnTo>
                                  <a:pt x="779729" y="103835"/>
                                </a:lnTo>
                                <a:lnTo>
                                  <a:pt x="779043" y="103835"/>
                                </a:lnTo>
                                <a:lnTo>
                                  <a:pt x="754405" y="85356"/>
                                </a:lnTo>
                                <a:lnTo>
                                  <a:pt x="743712" y="77343"/>
                                </a:lnTo>
                                <a:lnTo>
                                  <a:pt x="743102" y="77343"/>
                                </a:lnTo>
                                <a:lnTo>
                                  <a:pt x="743267" y="77063"/>
                                </a:lnTo>
                                <a:lnTo>
                                  <a:pt x="743356" y="76911"/>
                                </a:lnTo>
                                <a:lnTo>
                                  <a:pt x="742746" y="76911"/>
                                </a:lnTo>
                                <a:lnTo>
                                  <a:pt x="770966" y="70916"/>
                                </a:lnTo>
                                <a:lnTo>
                                  <a:pt x="776960" y="69545"/>
                                </a:lnTo>
                                <a:lnTo>
                                  <a:pt x="777659" y="69545"/>
                                </a:lnTo>
                                <a:lnTo>
                                  <a:pt x="778433" y="69710"/>
                                </a:lnTo>
                                <a:lnTo>
                                  <a:pt x="812380" y="95211"/>
                                </a:lnTo>
                                <a:lnTo>
                                  <a:pt x="813600" y="96164"/>
                                </a:lnTo>
                                <a:lnTo>
                                  <a:pt x="813600" y="56324"/>
                                </a:lnTo>
                                <a:lnTo>
                                  <a:pt x="739952" y="71983"/>
                                </a:lnTo>
                                <a:lnTo>
                                  <a:pt x="739952" y="112268"/>
                                </a:lnTo>
                                <a:lnTo>
                                  <a:pt x="705662" y="119583"/>
                                </a:lnTo>
                                <a:lnTo>
                                  <a:pt x="704989" y="119583"/>
                                </a:lnTo>
                                <a:lnTo>
                                  <a:pt x="669645" y="93078"/>
                                </a:lnTo>
                                <a:lnTo>
                                  <a:pt x="669544" y="92913"/>
                                </a:lnTo>
                                <a:lnTo>
                                  <a:pt x="669251" y="92583"/>
                                </a:lnTo>
                                <a:lnTo>
                                  <a:pt x="702919" y="85356"/>
                                </a:lnTo>
                                <a:lnTo>
                                  <a:pt x="704176" y="85356"/>
                                </a:lnTo>
                                <a:lnTo>
                                  <a:pt x="739216" y="111633"/>
                                </a:lnTo>
                                <a:lnTo>
                                  <a:pt x="739952" y="112268"/>
                                </a:lnTo>
                                <a:lnTo>
                                  <a:pt x="739952" y="71983"/>
                                </a:lnTo>
                                <a:lnTo>
                                  <a:pt x="663295" y="88290"/>
                                </a:lnTo>
                                <a:lnTo>
                                  <a:pt x="662724" y="89141"/>
                                </a:lnTo>
                                <a:lnTo>
                                  <a:pt x="665162" y="100584"/>
                                </a:lnTo>
                                <a:lnTo>
                                  <a:pt x="666953" y="108546"/>
                                </a:lnTo>
                                <a:lnTo>
                                  <a:pt x="669493" y="121335"/>
                                </a:lnTo>
                                <a:lnTo>
                                  <a:pt x="671144" y="126034"/>
                                </a:lnTo>
                                <a:lnTo>
                                  <a:pt x="671156" y="322262"/>
                                </a:lnTo>
                                <a:lnTo>
                                  <a:pt x="675246" y="326504"/>
                                </a:lnTo>
                                <a:lnTo>
                                  <a:pt x="970013" y="326504"/>
                                </a:lnTo>
                                <a:lnTo>
                                  <a:pt x="974686" y="321741"/>
                                </a:lnTo>
                                <a:close/>
                              </a:path>
                              <a:path w="5279390" h="1228725">
                                <a:moveTo>
                                  <a:pt x="3160395" y="166382"/>
                                </a:moveTo>
                                <a:lnTo>
                                  <a:pt x="3151949" y="120573"/>
                                </a:lnTo>
                                <a:lnTo>
                                  <a:pt x="3151822" y="119913"/>
                                </a:lnTo>
                                <a:lnTo>
                                  <a:pt x="3146145" y="109435"/>
                                </a:lnTo>
                                <a:lnTo>
                                  <a:pt x="3146145" y="170599"/>
                                </a:lnTo>
                                <a:lnTo>
                                  <a:pt x="3143008" y="186232"/>
                                </a:lnTo>
                                <a:lnTo>
                                  <a:pt x="3142208" y="189966"/>
                                </a:lnTo>
                                <a:lnTo>
                                  <a:pt x="3131629" y="205803"/>
                                </a:lnTo>
                                <a:lnTo>
                                  <a:pt x="3115907" y="216700"/>
                                </a:lnTo>
                                <a:lnTo>
                                  <a:pt x="3096768" y="220916"/>
                                </a:lnTo>
                                <a:lnTo>
                                  <a:pt x="3076981" y="217246"/>
                                </a:lnTo>
                                <a:lnTo>
                                  <a:pt x="3060712" y="206667"/>
                                </a:lnTo>
                                <a:lnTo>
                                  <a:pt x="3060712" y="257365"/>
                                </a:lnTo>
                                <a:lnTo>
                                  <a:pt x="3056318" y="276415"/>
                                </a:lnTo>
                                <a:lnTo>
                                  <a:pt x="3045307" y="292061"/>
                                </a:lnTo>
                                <a:lnTo>
                                  <a:pt x="3029293" y="302615"/>
                                </a:lnTo>
                                <a:lnTo>
                                  <a:pt x="3009887" y="306412"/>
                                </a:lnTo>
                                <a:lnTo>
                                  <a:pt x="2989999" y="302310"/>
                                </a:lnTo>
                                <a:lnTo>
                                  <a:pt x="2974340" y="291566"/>
                                </a:lnTo>
                                <a:lnTo>
                                  <a:pt x="2974149" y="291566"/>
                                </a:lnTo>
                                <a:lnTo>
                                  <a:pt x="2963367" y="275031"/>
                                </a:lnTo>
                                <a:lnTo>
                                  <a:pt x="2959608" y="254927"/>
                                </a:lnTo>
                                <a:lnTo>
                                  <a:pt x="2963773" y="235585"/>
                                </a:lnTo>
                                <a:lnTo>
                                  <a:pt x="2974022" y="220916"/>
                                </a:lnTo>
                                <a:lnTo>
                                  <a:pt x="2974797" y="219798"/>
                                </a:lnTo>
                                <a:lnTo>
                                  <a:pt x="2991027" y="209194"/>
                                </a:lnTo>
                                <a:lnTo>
                                  <a:pt x="3010776" y="205409"/>
                                </a:lnTo>
                                <a:lnTo>
                                  <a:pt x="3030677" y="209765"/>
                                </a:lnTo>
                                <a:lnTo>
                                  <a:pt x="3046666" y="221183"/>
                                </a:lnTo>
                                <a:lnTo>
                                  <a:pt x="3057207" y="237705"/>
                                </a:lnTo>
                                <a:lnTo>
                                  <a:pt x="3060712" y="257365"/>
                                </a:lnTo>
                                <a:lnTo>
                                  <a:pt x="3060712" y="206667"/>
                                </a:lnTo>
                                <a:lnTo>
                                  <a:pt x="3060573" y="206565"/>
                                </a:lnTo>
                                <a:lnTo>
                                  <a:pt x="3059760" y="205409"/>
                                </a:lnTo>
                                <a:lnTo>
                                  <a:pt x="3050870" y="192595"/>
                                </a:lnTo>
                                <a:lnTo>
                                  <a:pt x="3049359" y="190423"/>
                                </a:lnTo>
                                <a:lnTo>
                                  <a:pt x="3045231" y="170599"/>
                                </a:lnTo>
                                <a:lnTo>
                                  <a:pt x="3045180" y="170332"/>
                                </a:lnTo>
                                <a:lnTo>
                                  <a:pt x="3049028" y="151079"/>
                                </a:lnTo>
                                <a:lnTo>
                                  <a:pt x="3049079" y="150799"/>
                                </a:lnTo>
                                <a:lnTo>
                                  <a:pt x="3094850" y="119913"/>
                                </a:lnTo>
                                <a:lnTo>
                                  <a:pt x="3095993" y="119913"/>
                                </a:lnTo>
                                <a:lnTo>
                                  <a:pt x="3116186" y="123926"/>
                                </a:lnTo>
                                <a:lnTo>
                                  <a:pt x="3115627" y="123926"/>
                                </a:lnTo>
                                <a:lnTo>
                                  <a:pt x="3131667" y="134848"/>
                                </a:lnTo>
                                <a:lnTo>
                                  <a:pt x="3142500" y="151079"/>
                                </a:lnTo>
                                <a:lnTo>
                                  <a:pt x="3146133" y="170332"/>
                                </a:lnTo>
                                <a:lnTo>
                                  <a:pt x="3146145" y="170599"/>
                                </a:lnTo>
                                <a:lnTo>
                                  <a:pt x="3146145" y="109435"/>
                                </a:lnTo>
                                <a:lnTo>
                                  <a:pt x="3130092" y="79806"/>
                                </a:lnTo>
                                <a:lnTo>
                                  <a:pt x="3097669" y="48323"/>
                                </a:lnTo>
                                <a:lnTo>
                                  <a:pt x="3070085" y="34302"/>
                                </a:lnTo>
                                <a:lnTo>
                                  <a:pt x="3060598" y="29502"/>
                                </a:lnTo>
                                <a:lnTo>
                                  <a:pt x="3060598" y="85077"/>
                                </a:lnTo>
                                <a:lnTo>
                                  <a:pt x="3056712" y="104063"/>
                                </a:lnTo>
                                <a:lnTo>
                                  <a:pt x="3056610" y="104609"/>
                                </a:lnTo>
                                <a:lnTo>
                                  <a:pt x="3045777" y="120573"/>
                                </a:lnTo>
                                <a:lnTo>
                                  <a:pt x="3032315" y="129616"/>
                                </a:lnTo>
                                <a:lnTo>
                                  <a:pt x="3032315" y="170599"/>
                                </a:lnTo>
                                <a:lnTo>
                                  <a:pt x="3010103" y="192595"/>
                                </a:lnTo>
                                <a:lnTo>
                                  <a:pt x="3001505" y="190906"/>
                                </a:lnTo>
                                <a:lnTo>
                                  <a:pt x="3001378" y="190906"/>
                                </a:lnTo>
                                <a:lnTo>
                                  <a:pt x="2994431" y="186232"/>
                                </a:lnTo>
                                <a:lnTo>
                                  <a:pt x="2989542" y="178993"/>
                                </a:lnTo>
                                <a:lnTo>
                                  <a:pt x="2987929" y="170599"/>
                                </a:lnTo>
                                <a:lnTo>
                                  <a:pt x="2987878" y="170332"/>
                                </a:lnTo>
                                <a:lnTo>
                                  <a:pt x="2988614" y="166382"/>
                                </a:lnTo>
                                <a:lnTo>
                                  <a:pt x="2989580" y="161671"/>
                                </a:lnTo>
                                <a:lnTo>
                                  <a:pt x="2989605" y="161505"/>
                                </a:lnTo>
                                <a:lnTo>
                                  <a:pt x="2994304" y="154571"/>
                                </a:lnTo>
                                <a:lnTo>
                                  <a:pt x="3001391" y="149834"/>
                                </a:lnTo>
                                <a:lnTo>
                                  <a:pt x="3010154" y="148107"/>
                                </a:lnTo>
                                <a:lnTo>
                                  <a:pt x="3018942" y="149834"/>
                                </a:lnTo>
                                <a:lnTo>
                                  <a:pt x="3032315" y="170599"/>
                                </a:lnTo>
                                <a:lnTo>
                                  <a:pt x="3032315" y="129616"/>
                                </a:lnTo>
                                <a:lnTo>
                                  <a:pt x="3029737" y="131343"/>
                                </a:lnTo>
                                <a:lnTo>
                                  <a:pt x="3010141" y="135293"/>
                                </a:lnTo>
                                <a:lnTo>
                                  <a:pt x="2990583" y="131343"/>
                                </a:lnTo>
                                <a:lnTo>
                                  <a:pt x="2990392" y="131343"/>
                                </a:lnTo>
                                <a:lnTo>
                                  <a:pt x="2975038" y="120904"/>
                                </a:lnTo>
                                <a:lnTo>
                                  <a:pt x="2975038" y="170599"/>
                                </a:lnTo>
                                <a:lnTo>
                                  <a:pt x="2971076" y="189966"/>
                                </a:lnTo>
                                <a:lnTo>
                                  <a:pt x="2971025" y="190195"/>
                                </a:lnTo>
                                <a:lnTo>
                                  <a:pt x="2960154" y="206171"/>
                                </a:lnTo>
                                <a:lnTo>
                                  <a:pt x="2944050" y="216928"/>
                                </a:lnTo>
                                <a:lnTo>
                                  <a:pt x="2924302" y="220840"/>
                                </a:lnTo>
                                <a:lnTo>
                                  <a:pt x="2904960" y="216928"/>
                                </a:lnTo>
                                <a:lnTo>
                                  <a:pt x="2904744" y="216928"/>
                                </a:lnTo>
                                <a:lnTo>
                                  <a:pt x="2874111" y="170599"/>
                                </a:lnTo>
                                <a:lnTo>
                                  <a:pt x="2874060" y="170332"/>
                                </a:lnTo>
                                <a:lnTo>
                                  <a:pt x="2874822" y="166382"/>
                                </a:lnTo>
                                <a:lnTo>
                                  <a:pt x="2877896" y="151079"/>
                                </a:lnTo>
                                <a:lnTo>
                                  <a:pt x="2878010" y="150533"/>
                                </a:lnTo>
                                <a:lnTo>
                                  <a:pt x="2888805" y="134518"/>
                                </a:lnTo>
                                <a:lnTo>
                                  <a:pt x="2904604" y="123926"/>
                                </a:lnTo>
                                <a:lnTo>
                                  <a:pt x="2904045" y="123926"/>
                                </a:lnTo>
                                <a:lnTo>
                                  <a:pt x="2924238" y="119913"/>
                                </a:lnTo>
                                <a:lnTo>
                                  <a:pt x="2924886" y="119913"/>
                                </a:lnTo>
                                <a:lnTo>
                                  <a:pt x="2944761" y="123926"/>
                                </a:lnTo>
                                <a:lnTo>
                                  <a:pt x="2944431" y="123926"/>
                                </a:lnTo>
                                <a:lnTo>
                                  <a:pt x="2960103" y="134518"/>
                                </a:lnTo>
                                <a:lnTo>
                                  <a:pt x="2960230" y="134518"/>
                                </a:lnTo>
                                <a:lnTo>
                                  <a:pt x="2971114" y="150799"/>
                                </a:lnTo>
                                <a:lnTo>
                                  <a:pt x="2974987" y="170332"/>
                                </a:lnTo>
                                <a:lnTo>
                                  <a:pt x="2975038" y="170599"/>
                                </a:lnTo>
                                <a:lnTo>
                                  <a:pt x="2975038" y="120904"/>
                                </a:lnTo>
                                <a:lnTo>
                                  <a:pt x="2974238" y="120357"/>
                                </a:lnTo>
                                <a:lnTo>
                                  <a:pt x="2973946" y="119913"/>
                                </a:lnTo>
                                <a:lnTo>
                                  <a:pt x="2963494" y="104063"/>
                                </a:lnTo>
                                <a:lnTo>
                                  <a:pt x="2959608" y="83997"/>
                                </a:lnTo>
                                <a:lnTo>
                                  <a:pt x="2963532" y="65189"/>
                                </a:lnTo>
                                <a:lnTo>
                                  <a:pt x="2963646" y="64681"/>
                                </a:lnTo>
                                <a:lnTo>
                                  <a:pt x="2974403" y="49072"/>
                                </a:lnTo>
                                <a:lnTo>
                                  <a:pt x="2974238" y="49072"/>
                                </a:lnTo>
                                <a:lnTo>
                                  <a:pt x="2990532" y="38265"/>
                                </a:lnTo>
                                <a:lnTo>
                                  <a:pt x="2990329" y="38265"/>
                                </a:lnTo>
                                <a:lnTo>
                                  <a:pt x="3010255" y="34302"/>
                                </a:lnTo>
                                <a:lnTo>
                                  <a:pt x="3030004" y="38265"/>
                                </a:lnTo>
                                <a:lnTo>
                                  <a:pt x="3046006" y="49072"/>
                                </a:lnTo>
                                <a:lnTo>
                                  <a:pt x="3056699" y="65189"/>
                                </a:lnTo>
                                <a:lnTo>
                                  <a:pt x="3060598" y="85077"/>
                                </a:lnTo>
                                <a:lnTo>
                                  <a:pt x="3060598" y="29502"/>
                                </a:lnTo>
                                <a:lnTo>
                                  <a:pt x="3057042" y="27686"/>
                                </a:lnTo>
                                <a:lnTo>
                                  <a:pt x="3010700" y="20154"/>
                                </a:lnTo>
                                <a:lnTo>
                                  <a:pt x="2963240" y="27686"/>
                                </a:lnTo>
                                <a:lnTo>
                                  <a:pt x="2923121" y="48323"/>
                                </a:lnTo>
                                <a:lnTo>
                                  <a:pt x="2889085" y="81521"/>
                                </a:lnTo>
                                <a:lnTo>
                                  <a:pt x="2867583" y="122796"/>
                                </a:lnTo>
                                <a:lnTo>
                                  <a:pt x="2860611" y="166382"/>
                                </a:lnTo>
                                <a:lnTo>
                                  <a:pt x="2859989" y="170332"/>
                                </a:lnTo>
                                <a:lnTo>
                                  <a:pt x="2867253" y="216065"/>
                                </a:lnTo>
                                <a:lnTo>
                                  <a:pt x="2867355" y="216700"/>
                                </a:lnTo>
                                <a:lnTo>
                                  <a:pt x="2867393" y="216928"/>
                                </a:lnTo>
                                <a:lnTo>
                                  <a:pt x="2867507" y="217703"/>
                                </a:lnTo>
                                <a:lnTo>
                                  <a:pt x="2888932" y="258978"/>
                                </a:lnTo>
                                <a:lnTo>
                                  <a:pt x="2921647" y="291566"/>
                                </a:lnTo>
                                <a:lnTo>
                                  <a:pt x="2963062" y="312940"/>
                                </a:lnTo>
                                <a:lnTo>
                                  <a:pt x="3010560" y="320548"/>
                                </a:lnTo>
                                <a:lnTo>
                                  <a:pt x="3056953" y="312940"/>
                                </a:lnTo>
                                <a:lnTo>
                                  <a:pt x="3057296" y="312940"/>
                                </a:lnTo>
                                <a:lnTo>
                                  <a:pt x="3069920" y="306412"/>
                                </a:lnTo>
                                <a:lnTo>
                                  <a:pt x="3098647" y="291566"/>
                                </a:lnTo>
                                <a:lnTo>
                                  <a:pt x="3131870" y="258457"/>
                                </a:lnTo>
                                <a:lnTo>
                                  <a:pt x="3150920" y="220916"/>
                                </a:lnTo>
                                <a:lnTo>
                                  <a:pt x="3153384" y="216065"/>
                                </a:lnTo>
                                <a:lnTo>
                                  <a:pt x="3160395" y="166382"/>
                                </a:lnTo>
                                <a:close/>
                              </a:path>
                              <a:path w="5279390" h="1228725">
                                <a:moveTo>
                                  <a:pt x="3180550" y="326961"/>
                                </a:moveTo>
                                <a:lnTo>
                                  <a:pt x="3180423" y="326834"/>
                                </a:lnTo>
                                <a:lnTo>
                                  <a:pt x="3092881" y="326809"/>
                                </a:lnTo>
                                <a:lnTo>
                                  <a:pt x="3091129" y="327139"/>
                                </a:lnTo>
                                <a:lnTo>
                                  <a:pt x="3083445" y="331152"/>
                                </a:lnTo>
                                <a:lnTo>
                                  <a:pt x="3077210" y="333756"/>
                                </a:lnTo>
                                <a:lnTo>
                                  <a:pt x="3060141" y="339839"/>
                                </a:lnTo>
                                <a:lnTo>
                                  <a:pt x="3060992" y="340829"/>
                                </a:lnTo>
                                <a:lnTo>
                                  <a:pt x="3061868" y="340525"/>
                                </a:lnTo>
                                <a:lnTo>
                                  <a:pt x="3109303" y="340436"/>
                                </a:lnTo>
                                <a:lnTo>
                                  <a:pt x="3180143" y="340842"/>
                                </a:lnTo>
                                <a:lnTo>
                                  <a:pt x="3180486" y="340537"/>
                                </a:lnTo>
                                <a:lnTo>
                                  <a:pt x="3180550" y="326961"/>
                                </a:lnTo>
                                <a:close/>
                              </a:path>
                              <a:path w="5279390" h="1228725">
                                <a:moveTo>
                                  <a:pt x="3180550" y="171259"/>
                                </a:moveTo>
                                <a:lnTo>
                                  <a:pt x="3174708" y="126060"/>
                                </a:lnTo>
                                <a:lnTo>
                                  <a:pt x="3166605" y="106591"/>
                                </a:lnTo>
                                <a:lnTo>
                                  <a:pt x="3166605" y="170243"/>
                                </a:lnTo>
                                <a:lnTo>
                                  <a:pt x="3159150" y="216420"/>
                                </a:lnTo>
                                <a:lnTo>
                                  <a:pt x="3139122" y="257340"/>
                                </a:lnTo>
                                <a:lnTo>
                                  <a:pt x="3107309" y="291744"/>
                                </a:lnTo>
                                <a:lnTo>
                                  <a:pt x="3059557" y="318858"/>
                                </a:lnTo>
                                <a:lnTo>
                                  <a:pt x="3059328" y="318858"/>
                                </a:lnTo>
                                <a:lnTo>
                                  <a:pt x="3010357" y="326821"/>
                                </a:lnTo>
                                <a:lnTo>
                                  <a:pt x="2960852" y="318858"/>
                                </a:lnTo>
                                <a:lnTo>
                                  <a:pt x="2917837" y="296608"/>
                                </a:lnTo>
                                <a:lnTo>
                                  <a:pt x="2883890" y="262674"/>
                                </a:lnTo>
                                <a:lnTo>
                                  <a:pt x="2861614" y="219659"/>
                                </a:lnTo>
                                <a:lnTo>
                                  <a:pt x="2853626" y="170243"/>
                                </a:lnTo>
                                <a:lnTo>
                                  <a:pt x="2861614" y="120891"/>
                                </a:lnTo>
                                <a:lnTo>
                                  <a:pt x="2883903" y="77978"/>
                                </a:lnTo>
                                <a:lnTo>
                                  <a:pt x="2917825" y="44107"/>
                                </a:lnTo>
                                <a:lnTo>
                                  <a:pt x="2960751" y="21882"/>
                                </a:lnTo>
                                <a:lnTo>
                                  <a:pt x="3010166" y="13868"/>
                                </a:lnTo>
                                <a:lnTo>
                                  <a:pt x="3059531" y="21882"/>
                                </a:lnTo>
                                <a:lnTo>
                                  <a:pt x="3102457" y="44107"/>
                                </a:lnTo>
                                <a:lnTo>
                                  <a:pt x="3136341" y="77978"/>
                                </a:lnTo>
                                <a:lnTo>
                                  <a:pt x="3158591" y="120891"/>
                                </a:lnTo>
                                <a:lnTo>
                                  <a:pt x="3166605" y="170243"/>
                                </a:lnTo>
                                <a:lnTo>
                                  <a:pt x="3166605" y="106591"/>
                                </a:lnTo>
                                <a:lnTo>
                                  <a:pt x="3131261" y="50571"/>
                                </a:lnTo>
                                <a:lnTo>
                                  <a:pt x="3096831" y="23660"/>
                                </a:lnTo>
                                <a:lnTo>
                                  <a:pt x="3056051" y="6248"/>
                                </a:lnTo>
                                <a:lnTo>
                                  <a:pt x="3010509" y="0"/>
                                </a:lnTo>
                                <a:lnTo>
                                  <a:pt x="2965208" y="5969"/>
                                </a:lnTo>
                                <a:lnTo>
                                  <a:pt x="2924467" y="22999"/>
                                </a:lnTo>
                                <a:lnTo>
                                  <a:pt x="2889910" y="49504"/>
                                </a:lnTo>
                                <a:lnTo>
                                  <a:pt x="2863177" y="83921"/>
                                </a:lnTo>
                                <a:lnTo>
                                  <a:pt x="2845917" y="124688"/>
                                </a:lnTo>
                                <a:lnTo>
                                  <a:pt x="2839770" y="170243"/>
                                </a:lnTo>
                                <a:lnTo>
                                  <a:pt x="2846032" y="216420"/>
                                </a:lnTo>
                                <a:lnTo>
                                  <a:pt x="2863570" y="257340"/>
                                </a:lnTo>
                                <a:lnTo>
                                  <a:pt x="2890609" y="291744"/>
                                </a:lnTo>
                                <a:lnTo>
                                  <a:pt x="2925280" y="318058"/>
                                </a:lnTo>
                                <a:lnTo>
                                  <a:pt x="2965704" y="334797"/>
                                </a:lnTo>
                                <a:lnTo>
                                  <a:pt x="3010027" y="340474"/>
                                </a:lnTo>
                                <a:lnTo>
                                  <a:pt x="3054934" y="334657"/>
                                </a:lnTo>
                                <a:lnTo>
                                  <a:pt x="3073679" y="326821"/>
                                </a:lnTo>
                                <a:lnTo>
                                  <a:pt x="3095485" y="317715"/>
                                </a:lnTo>
                                <a:lnTo>
                                  <a:pt x="3129991" y="291287"/>
                                </a:lnTo>
                                <a:lnTo>
                                  <a:pt x="3156801" y="256971"/>
                                </a:lnTo>
                                <a:lnTo>
                                  <a:pt x="3174200" y="216420"/>
                                </a:lnTo>
                                <a:lnTo>
                                  <a:pt x="3180550" y="171259"/>
                                </a:lnTo>
                                <a:close/>
                              </a:path>
                              <a:path w="5279390" h="1228725">
                                <a:moveTo>
                                  <a:pt x="4380801" y="1138008"/>
                                </a:moveTo>
                                <a:lnTo>
                                  <a:pt x="4379582" y="1134325"/>
                                </a:lnTo>
                                <a:lnTo>
                                  <a:pt x="4371225" y="1129360"/>
                                </a:lnTo>
                                <a:lnTo>
                                  <a:pt x="4366806" y="1126832"/>
                                </a:lnTo>
                                <a:lnTo>
                                  <a:pt x="4358411" y="1121879"/>
                                </a:lnTo>
                                <a:lnTo>
                                  <a:pt x="4361446" y="1114679"/>
                                </a:lnTo>
                                <a:lnTo>
                                  <a:pt x="4360507" y="1111377"/>
                                </a:lnTo>
                                <a:lnTo>
                                  <a:pt x="4355401" y="1107770"/>
                                </a:lnTo>
                                <a:lnTo>
                                  <a:pt x="4351845" y="1107833"/>
                                </a:lnTo>
                                <a:lnTo>
                                  <a:pt x="4346905" y="1113332"/>
                                </a:lnTo>
                                <a:lnTo>
                                  <a:pt x="4344759" y="1117015"/>
                                </a:lnTo>
                                <a:lnTo>
                                  <a:pt x="4344644" y="1120952"/>
                                </a:lnTo>
                                <a:lnTo>
                                  <a:pt x="4344682" y="1126528"/>
                                </a:lnTo>
                                <a:lnTo>
                                  <a:pt x="4346905" y="1130376"/>
                                </a:lnTo>
                                <a:lnTo>
                                  <a:pt x="4357001" y="1136535"/>
                                </a:lnTo>
                                <a:lnTo>
                                  <a:pt x="4362970" y="1140028"/>
                                </a:lnTo>
                                <a:lnTo>
                                  <a:pt x="4372978" y="1145692"/>
                                </a:lnTo>
                                <a:lnTo>
                                  <a:pt x="4376864" y="1144803"/>
                                </a:lnTo>
                                <a:lnTo>
                                  <a:pt x="4380801" y="1138008"/>
                                </a:lnTo>
                                <a:close/>
                              </a:path>
                              <a:path w="5279390" h="1228725">
                                <a:moveTo>
                                  <a:pt x="4507852" y="940155"/>
                                </a:moveTo>
                                <a:lnTo>
                                  <a:pt x="4507776" y="938276"/>
                                </a:lnTo>
                                <a:lnTo>
                                  <a:pt x="4506836" y="936713"/>
                                </a:lnTo>
                                <a:lnTo>
                                  <a:pt x="4501400" y="933577"/>
                                </a:lnTo>
                                <a:lnTo>
                                  <a:pt x="4497857" y="931379"/>
                                </a:lnTo>
                                <a:lnTo>
                                  <a:pt x="4490377" y="927252"/>
                                </a:lnTo>
                                <a:lnTo>
                                  <a:pt x="4488002" y="928154"/>
                                </a:lnTo>
                                <a:lnTo>
                                  <a:pt x="4483481" y="936117"/>
                                </a:lnTo>
                                <a:lnTo>
                                  <a:pt x="4484116" y="938682"/>
                                </a:lnTo>
                                <a:lnTo>
                                  <a:pt x="4490974" y="942848"/>
                                </a:lnTo>
                                <a:lnTo>
                                  <a:pt x="4502416" y="949426"/>
                                </a:lnTo>
                                <a:lnTo>
                                  <a:pt x="4507852" y="946137"/>
                                </a:lnTo>
                                <a:lnTo>
                                  <a:pt x="4507852" y="940155"/>
                                </a:lnTo>
                                <a:close/>
                              </a:path>
                              <a:path w="5279390" h="1228725">
                                <a:moveTo>
                                  <a:pt x="4526623" y="954595"/>
                                </a:moveTo>
                                <a:lnTo>
                                  <a:pt x="4526559" y="951230"/>
                                </a:lnTo>
                                <a:lnTo>
                                  <a:pt x="4526508" y="948423"/>
                                </a:lnTo>
                                <a:lnTo>
                                  <a:pt x="4523930" y="945908"/>
                                </a:lnTo>
                                <a:lnTo>
                                  <a:pt x="4518164" y="946175"/>
                                </a:lnTo>
                                <a:lnTo>
                                  <a:pt x="4514685" y="950417"/>
                                </a:lnTo>
                                <a:lnTo>
                                  <a:pt x="4514913" y="956665"/>
                                </a:lnTo>
                                <a:lnTo>
                                  <a:pt x="4517123" y="958811"/>
                                </a:lnTo>
                                <a:lnTo>
                                  <a:pt x="4522914" y="958862"/>
                                </a:lnTo>
                                <a:lnTo>
                                  <a:pt x="4526623" y="954595"/>
                                </a:lnTo>
                                <a:close/>
                              </a:path>
                              <a:path w="5279390" h="1228725">
                                <a:moveTo>
                                  <a:pt x="4554486" y="917448"/>
                                </a:moveTo>
                                <a:lnTo>
                                  <a:pt x="4549292" y="907148"/>
                                </a:lnTo>
                                <a:lnTo>
                                  <a:pt x="4548962" y="900874"/>
                                </a:lnTo>
                                <a:lnTo>
                                  <a:pt x="4553001" y="887653"/>
                                </a:lnTo>
                                <a:lnTo>
                                  <a:pt x="4550829" y="881862"/>
                                </a:lnTo>
                                <a:lnTo>
                                  <a:pt x="4510227" y="858075"/>
                                </a:lnTo>
                                <a:lnTo>
                                  <a:pt x="4508195" y="857237"/>
                                </a:lnTo>
                                <a:lnTo>
                                  <a:pt x="4498835" y="856653"/>
                                </a:lnTo>
                                <a:lnTo>
                                  <a:pt x="4494962" y="860729"/>
                                </a:lnTo>
                                <a:lnTo>
                                  <a:pt x="4392727" y="1035558"/>
                                </a:lnTo>
                                <a:lnTo>
                                  <a:pt x="4387875" y="1044384"/>
                                </a:lnTo>
                                <a:lnTo>
                                  <a:pt x="4388929" y="1048067"/>
                                </a:lnTo>
                                <a:lnTo>
                                  <a:pt x="4395190" y="1051890"/>
                                </a:lnTo>
                                <a:lnTo>
                                  <a:pt x="4398759" y="1050988"/>
                                </a:lnTo>
                                <a:lnTo>
                                  <a:pt x="4401109" y="1047673"/>
                                </a:lnTo>
                                <a:lnTo>
                                  <a:pt x="4469219" y="931227"/>
                                </a:lnTo>
                                <a:lnTo>
                                  <a:pt x="4470146" y="930300"/>
                                </a:lnTo>
                                <a:lnTo>
                                  <a:pt x="4474832" y="929487"/>
                                </a:lnTo>
                                <a:lnTo>
                                  <a:pt x="4478401" y="924687"/>
                                </a:lnTo>
                                <a:lnTo>
                                  <a:pt x="4476140" y="918756"/>
                                </a:lnTo>
                                <a:lnTo>
                                  <a:pt x="4477842" y="916647"/>
                                </a:lnTo>
                                <a:lnTo>
                                  <a:pt x="4503382" y="872820"/>
                                </a:lnTo>
                                <a:lnTo>
                                  <a:pt x="4504715" y="870115"/>
                                </a:lnTo>
                                <a:lnTo>
                                  <a:pt x="4537735" y="889508"/>
                                </a:lnTo>
                                <a:lnTo>
                                  <a:pt x="4538180" y="890689"/>
                                </a:lnTo>
                                <a:lnTo>
                                  <a:pt x="4536732" y="895705"/>
                                </a:lnTo>
                                <a:lnTo>
                                  <a:pt x="4536122" y="898906"/>
                                </a:lnTo>
                                <a:lnTo>
                                  <a:pt x="4536198" y="902208"/>
                                </a:lnTo>
                                <a:lnTo>
                                  <a:pt x="4536287" y="908316"/>
                                </a:lnTo>
                                <a:lnTo>
                                  <a:pt x="4537646" y="914120"/>
                                </a:lnTo>
                                <a:lnTo>
                                  <a:pt x="4542879" y="923569"/>
                                </a:lnTo>
                                <a:lnTo>
                                  <a:pt x="4546536" y="924915"/>
                                </a:lnTo>
                                <a:lnTo>
                                  <a:pt x="4553496" y="921194"/>
                                </a:lnTo>
                                <a:lnTo>
                                  <a:pt x="4554486" y="917448"/>
                                </a:lnTo>
                                <a:close/>
                              </a:path>
                              <a:path w="5279390" h="1228725">
                                <a:moveTo>
                                  <a:pt x="4582134" y="983119"/>
                                </a:moveTo>
                                <a:lnTo>
                                  <a:pt x="4577867" y="976757"/>
                                </a:lnTo>
                                <a:lnTo>
                                  <a:pt x="4575607" y="973747"/>
                                </a:lnTo>
                                <a:lnTo>
                                  <a:pt x="4572317" y="969213"/>
                                </a:lnTo>
                                <a:lnTo>
                                  <a:pt x="4570844" y="968413"/>
                                </a:lnTo>
                                <a:lnTo>
                                  <a:pt x="4568533" y="968387"/>
                                </a:lnTo>
                                <a:lnTo>
                                  <a:pt x="4565967" y="968768"/>
                                </a:lnTo>
                                <a:lnTo>
                                  <a:pt x="4563630" y="970343"/>
                                </a:lnTo>
                                <a:lnTo>
                                  <a:pt x="4560684" y="975169"/>
                                </a:lnTo>
                                <a:lnTo>
                                  <a:pt x="4561751" y="977328"/>
                                </a:lnTo>
                                <a:lnTo>
                                  <a:pt x="4565205" y="982014"/>
                                </a:lnTo>
                                <a:lnTo>
                                  <a:pt x="4567072" y="984796"/>
                                </a:lnTo>
                                <a:lnTo>
                                  <a:pt x="4571517" y="990612"/>
                                </a:lnTo>
                                <a:lnTo>
                                  <a:pt x="4574464" y="990892"/>
                                </a:lnTo>
                                <a:lnTo>
                                  <a:pt x="4581385" y="985888"/>
                                </a:lnTo>
                                <a:lnTo>
                                  <a:pt x="4582134" y="983119"/>
                                </a:lnTo>
                                <a:close/>
                              </a:path>
                              <a:path w="5279390" h="1228725">
                                <a:moveTo>
                                  <a:pt x="4600537" y="1009764"/>
                                </a:moveTo>
                                <a:lnTo>
                                  <a:pt x="4600410" y="1009281"/>
                                </a:lnTo>
                                <a:lnTo>
                                  <a:pt x="4600384" y="1008621"/>
                                </a:lnTo>
                                <a:lnTo>
                                  <a:pt x="4597717" y="1003947"/>
                                </a:lnTo>
                                <a:lnTo>
                                  <a:pt x="4594872" y="1000086"/>
                                </a:lnTo>
                                <a:lnTo>
                                  <a:pt x="4589742" y="994181"/>
                                </a:lnTo>
                                <a:lnTo>
                                  <a:pt x="4586732" y="994651"/>
                                </a:lnTo>
                                <a:lnTo>
                                  <a:pt x="4580725" y="999439"/>
                                </a:lnTo>
                                <a:lnTo>
                                  <a:pt x="4579899" y="1001979"/>
                                </a:lnTo>
                                <a:lnTo>
                                  <a:pt x="4583874" y="1008100"/>
                                </a:lnTo>
                                <a:lnTo>
                                  <a:pt x="4586351" y="1011466"/>
                                </a:lnTo>
                                <a:lnTo>
                                  <a:pt x="4590504" y="1016774"/>
                                </a:lnTo>
                                <a:lnTo>
                                  <a:pt x="4592764" y="1017549"/>
                                </a:lnTo>
                                <a:lnTo>
                                  <a:pt x="4597844" y="1014984"/>
                                </a:lnTo>
                                <a:lnTo>
                                  <a:pt x="4600397" y="1013396"/>
                                </a:lnTo>
                                <a:lnTo>
                                  <a:pt x="4600537" y="1009764"/>
                                </a:lnTo>
                                <a:close/>
                              </a:path>
                              <a:path w="5279390" h="1228725">
                                <a:moveTo>
                                  <a:pt x="4620641" y="1036485"/>
                                </a:moveTo>
                                <a:lnTo>
                                  <a:pt x="4616653" y="1030478"/>
                                </a:lnTo>
                                <a:lnTo>
                                  <a:pt x="4610595" y="1022464"/>
                                </a:lnTo>
                                <a:lnTo>
                                  <a:pt x="4609135" y="1021753"/>
                                </a:lnTo>
                                <a:lnTo>
                                  <a:pt x="4607395" y="1021702"/>
                                </a:lnTo>
                                <a:lnTo>
                                  <a:pt x="4602899" y="1021842"/>
                                </a:lnTo>
                                <a:lnTo>
                                  <a:pt x="4598632" y="1027353"/>
                                </a:lnTo>
                                <a:lnTo>
                                  <a:pt x="4602988" y="1034846"/>
                                </a:lnTo>
                                <a:lnTo>
                                  <a:pt x="4605693" y="1038720"/>
                                </a:lnTo>
                                <a:lnTo>
                                  <a:pt x="4611141" y="1044460"/>
                                </a:lnTo>
                                <a:lnTo>
                                  <a:pt x="4613948" y="1043990"/>
                                </a:lnTo>
                                <a:lnTo>
                                  <a:pt x="4619942" y="1039025"/>
                                </a:lnTo>
                                <a:lnTo>
                                  <a:pt x="4620641" y="1036485"/>
                                </a:lnTo>
                                <a:close/>
                              </a:path>
                              <a:path w="5279390" h="1228725">
                                <a:moveTo>
                                  <a:pt x="4639805" y="1063548"/>
                                </a:moveTo>
                                <a:lnTo>
                                  <a:pt x="4638941" y="1061415"/>
                                </a:lnTo>
                                <a:lnTo>
                                  <a:pt x="4635385" y="1056551"/>
                                </a:lnTo>
                                <a:lnTo>
                                  <a:pt x="4633341" y="1053503"/>
                                </a:lnTo>
                                <a:lnTo>
                                  <a:pt x="4628667" y="1047762"/>
                                </a:lnTo>
                                <a:lnTo>
                                  <a:pt x="4626051" y="1047762"/>
                                </a:lnTo>
                                <a:lnTo>
                                  <a:pt x="4619180" y="1052753"/>
                                </a:lnTo>
                                <a:lnTo>
                                  <a:pt x="4618418" y="1055357"/>
                                </a:lnTo>
                                <a:lnTo>
                                  <a:pt x="4622622" y="1061707"/>
                                </a:lnTo>
                                <a:lnTo>
                                  <a:pt x="4625035" y="1064856"/>
                                </a:lnTo>
                                <a:lnTo>
                                  <a:pt x="4628413" y="1069390"/>
                                </a:lnTo>
                                <a:lnTo>
                                  <a:pt x="4629797" y="1070190"/>
                                </a:lnTo>
                                <a:lnTo>
                                  <a:pt x="4631601" y="1070178"/>
                                </a:lnTo>
                                <a:lnTo>
                                  <a:pt x="4634649" y="1069873"/>
                                </a:lnTo>
                                <a:lnTo>
                                  <a:pt x="4636922" y="1068222"/>
                                </a:lnTo>
                                <a:lnTo>
                                  <a:pt x="4639805" y="1063548"/>
                                </a:lnTo>
                                <a:close/>
                              </a:path>
                              <a:path w="5279390" h="1228725">
                                <a:moveTo>
                                  <a:pt x="4710328" y="1041755"/>
                                </a:moveTo>
                                <a:lnTo>
                                  <a:pt x="4706061" y="1035621"/>
                                </a:lnTo>
                                <a:lnTo>
                                  <a:pt x="4700435" y="1027620"/>
                                </a:lnTo>
                                <a:lnTo>
                                  <a:pt x="4694923" y="1019937"/>
                                </a:lnTo>
                                <a:lnTo>
                                  <a:pt x="4694923" y="1043152"/>
                                </a:lnTo>
                                <a:lnTo>
                                  <a:pt x="4650333" y="1075283"/>
                                </a:lnTo>
                                <a:lnTo>
                                  <a:pt x="4649178" y="1075778"/>
                                </a:lnTo>
                                <a:lnTo>
                                  <a:pt x="4643234" y="1074750"/>
                                </a:lnTo>
                                <a:lnTo>
                                  <a:pt x="4639335" y="1077747"/>
                                </a:lnTo>
                                <a:lnTo>
                                  <a:pt x="4638611" y="1083919"/>
                                </a:lnTo>
                                <a:lnTo>
                                  <a:pt x="4637392" y="1084656"/>
                                </a:lnTo>
                                <a:lnTo>
                                  <a:pt x="4459592" y="1213129"/>
                                </a:lnTo>
                                <a:lnTo>
                                  <a:pt x="4458754" y="1213129"/>
                                </a:lnTo>
                                <a:lnTo>
                                  <a:pt x="4452366" y="1204036"/>
                                </a:lnTo>
                                <a:lnTo>
                                  <a:pt x="4447730" y="1197597"/>
                                </a:lnTo>
                                <a:lnTo>
                                  <a:pt x="4443044" y="1191183"/>
                                </a:lnTo>
                                <a:lnTo>
                                  <a:pt x="4436707" y="1182662"/>
                                </a:lnTo>
                                <a:lnTo>
                                  <a:pt x="4436973" y="1181239"/>
                                </a:lnTo>
                                <a:lnTo>
                                  <a:pt x="4438497" y="1179233"/>
                                </a:lnTo>
                                <a:lnTo>
                                  <a:pt x="4446016" y="1161491"/>
                                </a:lnTo>
                                <a:lnTo>
                                  <a:pt x="4443984" y="1143711"/>
                                </a:lnTo>
                                <a:lnTo>
                                  <a:pt x="4436910" y="1133729"/>
                                </a:lnTo>
                                <a:lnTo>
                                  <a:pt x="4433646" y="1129118"/>
                                </a:lnTo>
                                <a:lnTo>
                                  <a:pt x="4421949" y="1123632"/>
                                </a:lnTo>
                                <a:lnTo>
                                  <a:pt x="4416247" y="1120952"/>
                                </a:lnTo>
                                <a:lnTo>
                                  <a:pt x="4414164" y="1120559"/>
                                </a:lnTo>
                                <a:lnTo>
                                  <a:pt x="4412005" y="1120559"/>
                                </a:lnTo>
                                <a:lnTo>
                                  <a:pt x="4409884" y="1120368"/>
                                </a:lnTo>
                                <a:lnTo>
                                  <a:pt x="4405046" y="1120368"/>
                                </a:lnTo>
                                <a:lnTo>
                                  <a:pt x="4400931" y="1121156"/>
                                </a:lnTo>
                                <a:lnTo>
                                  <a:pt x="4395063" y="1123632"/>
                                </a:lnTo>
                                <a:lnTo>
                                  <a:pt x="4394009" y="1123467"/>
                                </a:lnTo>
                                <a:lnTo>
                                  <a:pt x="4388116" y="1115187"/>
                                </a:lnTo>
                                <a:lnTo>
                                  <a:pt x="4383303" y="1108481"/>
                                </a:lnTo>
                                <a:lnTo>
                                  <a:pt x="4378464" y="1101801"/>
                                </a:lnTo>
                                <a:lnTo>
                                  <a:pt x="4372013" y="1093012"/>
                                </a:lnTo>
                                <a:lnTo>
                                  <a:pt x="4372178" y="1091882"/>
                                </a:lnTo>
                                <a:lnTo>
                                  <a:pt x="4550041" y="963472"/>
                                </a:lnTo>
                                <a:lnTo>
                                  <a:pt x="4551388" y="962774"/>
                                </a:lnTo>
                                <a:lnTo>
                                  <a:pt x="4556887" y="964018"/>
                                </a:lnTo>
                                <a:lnTo>
                                  <a:pt x="4558500" y="962774"/>
                                </a:lnTo>
                                <a:lnTo>
                                  <a:pt x="4561357" y="960577"/>
                                </a:lnTo>
                                <a:lnTo>
                                  <a:pt x="4562106" y="955535"/>
                                </a:lnTo>
                                <a:lnTo>
                                  <a:pt x="4562157" y="955167"/>
                                </a:lnTo>
                                <a:lnTo>
                                  <a:pt x="4562907" y="954151"/>
                                </a:lnTo>
                                <a:lnTo>
                                  <a:pt x="4607052" y="922223"/>
                                </a:lnTo>
                                <a:lnTo>
                                  <a:pt x="4608093" y="922451"/>
                                </a:lnTo>
                                <a:lnTo>
                                  <a:pt x="4614253" y="931087"/>
                                </a:lnTo>
                                <a:lnTo>
                                  <a:pt x="4619066" y="937780"/>
                                </a:lnTo>
                                <a:lnTo>
                                  <a:pt x="4623905" y="944460"/>
                                </a:lnTo>
                                <a:lnTo>
                                  <a:pt x="4630090" y="952881"/>
                                </a:lnTo>
                                <a:lnTo>
                                  <a:pt x="4629848" y="953871"/>
                                </a:lnTo>
                                <a:lnTo>
                                  <a:pt x="4628566" y="955535"/>
                                </a:lnTo>
                                <a:lnTo>
                                  <a:pt x="4623003" y="964869"/>
                                </a:lnTo>
                                <a:lnTo>
                                  <a:pt x="4620374" y="974572"/>
                                </a:lnTo>
                                <a:lnTo>
                                  <a:pt x="4620780" y="984580"/>
                                </a:lnTo>
                                <a:lnTo>
                                  <a:pt x="4647069" y="1013663"/>
                                </a:lnTo>
                                <a:lnTo>
                                  <a:pt x="4657991" y="1015022"/>
                                </a:lnTo>
                                <a:lnTo>
                                  <a:pt x="4661890" y="1015022"/>
                                </a:lnTo>
                                <a:lnTo>
                                  <a:pt x="4666018" y="1014133"/>
                                </a:lnTo>
                                <a:lnTo>
                                  <a:pt x="4671720" y="1011605"/>
                                </a:lnTo>
                                <a:lnTo>
                                  <a:pt x="4672749" y="1011986"/>
                                </a:lnTo>
                                <a:lnTo>
                                  <a:pt x="4678743" y="1020394"/>
                                </a:lnTo>
                                <a:lnTo>
                                  <a:pt x="4683620" y="1027137"/>
                                </a:lnTo>
                                <a:lnTo>
                                  <a:pt x="4694555" y="1042162"/>
                                </a:lnTo>
                                <a:lnTo>
                                  <a:pt x="4694923" y="1043152"/>
                                </a:lnTo>
                                <a:lnTo>
                                  <a:pt x="4694923" y="1019937"/>
                                </a:lnTo>
                                <a:lnTo>
                                  <a:pt x="4694733" y="1019670"/>
                                </a:lnTo>
                                <a:lnTo>
                                  <a:pt x="4688979" y="1011770"/>
                                </a:lnTo>
                                <a:lnTo>
                                  <a:pt x="4688865" y="1011605"/>
                                </a:lnTo>
                                <a:lnTo>
                                  <a:pt x="4681525" y="1001687"/>
                                </a:lnTo>
                                <a:lnTo>
                                  <a:pt x="4678769" y="997991"/>
                                </a:lnTo>
                                <a:lnTo>
                                  <a:pt x="4673257" y="996746"/>
                                </a:lnTo>
                                <a:lnTo>
                                  <a:pt x="4663338" y="1000798"/>
                                </a:lnTo>
                                <a:lnTo>
                                  <a:pt x="4660239" y="1001687"/>
                                </a:lnTo>
                                <a:lnTo>
                                  <a:pt x="4656899" y="1001509"/>
                                </a:lnTo>
                                <a:lnTo>
                                  <a:pt x="4653140" y="1001509"/>
                                </a:lnTo>
                                <a:lnTo>
                                  <a:pt x="4651146" y="1000963"/>
                                </a:lnTo>
                                <a:lnTo>
                                  <a:pt x="4640529" y="994981"/>
                                </a:lnTo>
                                <a:lnTo>
                                  <a:pt x="4634662" y="985342"/>
                                </a:lnTo>
                                <a:lnTo>
                                  <a:pt x="4634166" y="974572"/>
                                </a:lnTo>
                                <a:lnTo>
                                  <a:pt x="4634141" y="974026"/>
                                </a:lnTo>
                                <a:lnTo>
                                  <a:pt x="4639576" y="962990"/>
                                </a:lnTo>
                                <a:lnTo>
                                  <a:pt x="4644885" y="956678"/>
                                </a:lnTo>
                                <a:lnTo>
                                  <a:pt x="4644974" y="955167"/>
                                </a:lnTo>
                                <a:lnTo>
                                  <a:pt x="4645063" y="953871"/>
                                </a:lnTo>
                                <a:lnTo>
                                  <a:pt x="4645126" y="952881"/>
                                </a:lnTo>
                                <a:lnTo>
                                  <a:pt x="4645215" y="951407"/>
                                </a:lnTo>
                                <a:lnTo>
                                  <a:pt x="4635055" y="937171"/>
                                </a:lnTo>
                                <a:lnTo>
                                  <a:pt x="4624273" y="922223"/>
                                </a:lnTo>
                                <a:lnTo>
                                  <a:pt x="4613770" y="907796"/>
                                </a:lnTo>
                                <a:lnTo>
                                  <a:pt x="4606163" y="906627"/>
                                </a:lnTo>
                                <a:lnTo>
                                  <a:pt x="4357433" y="1086269"/>
                                </a:lnTo>
                                <a:lnTo>
                                  <a:pt x="4356468" y="1093012"/>
                                </a:lnTo>
                                <a:lnTo>
                                  <a:pt x="4356341" y="1093889"/>
                                </a:lnTo>
                                <a:lnTo>
                                  <a:pt x="4389526" y="1139786"/>
                                </a:lnTo>
                                <a:lnTo>
                                  <a:pt x="4392409" y="1140371"/>
                                </a:lnTo>
                                <a:lnTo>
                                  <a:pt x="4398403" y="1136815"/>
                                </a:lnTo>
                                <a:lnTo>
                                  <a:pt x="4399394" y="1136281"/>
                                </a:lnTo>
                                <a:lnTo>
                                  <a:pt x="4400397" y="1135799"/>
                                </a:lnTo>
                                <a:lnTo>
                                  <a:pt x="4411713" y="1133729"/>
                                </a:lnTo>
                                <a:lnTo>
                                  <a:pt x="4422152" y="1137208"/>
                                </a:lnTo>
                                <a:lnTo>
                                  <a:pt x="4429849" y="1145070"/>
                                </a:lnTo>
                                <a:lnTo>
                                  <a:pt x="4432973" y="1156169"/>
                                </a:lnTo>
                                <a:lnTo>
                                  <a:pt x="4433087" y="1162253"/>
                                </a:lnTo>
                                <a:lnTo>
                                  <a:pt x="4431182" y="1167536"/>
                                </a:lnTo>
                                <a:lnTo>
                                  <a:pt x="4422165" y="1177899"/>
                                </a:lnTo>
                                <a:lnTo>
                                  <a:pt x="4421556" y="1184021"/>
                                </a:lnTo>
                                <a:lnTo>
                                  <a:pt x="4452836" y="1227366"/>
                                </a:lnTo>
                                <a:lnTo>
                                  <a:pt x="4460379" y="1228534"/>
                                </a:lnTo>
                                <a:lnTo>
                                  <a:pt x="4468076" y="1223327"/>
                                </a:lnTo>
                                <a:lnTo>
                                  <a:pt x="4469155" y="1222565"/>
                                </a:lnTo>
                                <a:lnTo>
                                  <a:pt x="4482198" y="1213129"/>
                                </a:lnTo>
                                <a:lnTo>
                                  <a:pt x="4672330" y="1075778"/>
                                </a:lnTo>
                                <a:lnTo>
                                  <a:pt x="4708626" y="1049553"/>
                                </a:lnTo>
                                <a:lnTo>
                                  <a:pt x="4710239" y="1042162"/>
                                </a:lnTo>
                                <a:lnTo>
                                  <a:pt x="4710328" y="1041755"/>
                                </a:lnTo>
                                <a:close/>
                              </a:path>
                              <a:path w="5279390" h="1228725">
                                <a:moveTo>
                                  <a:pt x="5279212" y="321741"/>
                                </a:moveTo>
                                <a:lnTo>
                                  <a:pt x="5279123" y="166039"/>
                                </a:lnTo>
                                <a:lnTo>
                                  <a:pt x="5279098" y="131940"/>
                                </a:lnTo>
                                <a:lnTo>
                                  <a:pt x="5279098" y="129120"/>
                                </a:lnTo>
                                <a:lnTo>
                                  <a:pt x="5278920" y="127508"/>
                                </a:lnTo>
                                <a:lnTo>
                                  <a:pt x="5277993" y="126542"/>
                                </a:lnTo>
                                <a:lnTo>
                                  <a:pt x="5276367" y="126377"/>
                                </a:lnTo>
                                <a:lnTo>
                                  <a:pt x="5273294" y="126377"/>
                                </a:lnTo>
                                <a:lnTo>
                                  <a:pt x="5273294" y="132219"/>
                                </a:lnTo>
                                <a:lnTo>
                                  <a:pt x="5268303" y="137998"/>
                                </a:lnTo>
                                <a:lnTo>
                                  <a:pt x="5244731" y="164960"/>
                                </a:lnTo>
                                <a:lnTo>
                                  <a:pt x="5244249" y="165379"/>
                                </a:lnTo>
                                <a:lnTo>
                                  <a:pt x="5243588" y="165747"/>
                                </a:lnTo>
                                <a:lnTo>
                                  <a:pt x="5210086" y="165747"/>
                                </a:lnTo>
                                <a:lnTo>
                                  <a:pt x="5209375" y="166039"/>
                                </a:lnTo>
                                <a:lnTo>
                                  <a:pt x="5208968" y="164960"/>
                                </a:lnTo>
                                <a:lnTo>
                                  <a:pt x="5208905" y="164795"/>
                                </a:lnTo>
                                <a:lnTo>
                                  <a:pt x="5208740" y="164795"/>
                                </a:lnTo>
                                <a:lnTo>
                                  <a:pt x="5209464" y="164376"/>
                                </a:lnTo>
                                <a:lnTo>
                                  <a:pt x="5237327" y="132537"/>
                                </a:lnTo>
                                <a:lnTo>
                                  <a:pt x="5237988" y="131940"/>
                                </a:lnTo>
                                <a:lnTo>
                                  <a:pt x="5273014" y="131940"/>
                                </a:lnTo>
                                <a:lnTo>
                                  <a:pt x="5273294" y="132219"/>
                                </a:lnTo>
                                <a:lnTo>
                                  <a:pt x="5273294" y="126377"/>
                                </a:lnTo>
                                <a:lnTo>
                                  <a:pt x="5197538" y="126377"/>
                                </a:lnTo>
                                <a:lnTo>
                                  <a:pt x="5197538" y="132829"/>
                                </a:lnTo>
                                <a:lnTo>
                                  <a:pt x="5196725" y="133223"/>
                                </a:lnTo>
                                <a:lnTo>
                                  <a:pt x="5169001" y="164960"/>
                                </a:lnTo>
                                <a:lnTo>
                                  <a:pt x="5168214" y="165747"/>
                                </a:lnTo>
                                <a:lnTo>
                                  <a:pt x="5134241" y="165747"/>
                                </a:lnTo>
                                <a:lnTo>
                                  <a:pt x="5131663" y="165379"/>
                                </a:lnTo>
                                <a:lnTo>
                                  <a:pt x="5132959" y="165379"/>
                                </a:lnTo>
                                <a:lnTo>
                                  <a:pt x="5161902" y="132219"/>
                                </a:lnTo>
                                <a:lnTo>
                                  <a:pt x="5162474" y="131940"/>
                                </a:lnTo>
                                <a:lnTo>
                                  <a:pt x="5197106" y="131940"/>
                                </a:lnTo>
                                <a:lnTo>
                                  <a:pt x="5197538" y="132829"/>
                                </a:lnTo>
                                <a:lnTo>
                                  <a:pt x="5197538" y="126377"/>
                                </a:lnTo>
                                <a:lnTo>
                                  <a:pt x="5122278" y="126377"/>
                                </a:lnTo>
                                <a:lnTo>
                                  <a:pt x="5122278" y="132219"/>
                                </a:lnTo>
                                <a:lnTo>
                                  <a:pt x="5121884" y="132219"/>
                                </a:lnTo>
                                <a:lnTo>
                                  <a:pt x="5093347" y="164960"/>
                                </a:lnTo>
                                <a:lnTo>
                                  <a:pt x="5092865" y="165379"/>
                                </a:lnTo>
                                <a:lnTo>
                                  <a:pt x="5092154" y="165747"/>
                                </a:lnTo>
                                <a:lnTo>
                                  <a:pt x="5058562" y="165747"/>
                                </a:lnTo>
                                <a:lnTo>
                                  <a:pt x="5057889" y="166014"/>
                                </a:lnTo>
                                <a:lnTo>
                                  <a:pt x="5057483" y="164960"/>
                                </a:lnTo>
                                <a:lnTo>
                                  <a:pt x="5057419" y="164795"/>
                                </a:lnTo>
                                <a:lnTo>
                                  <a:pt x="5058105" y="164376"/>
                                </a:lnTo>
                                <a:lnTo>
                                  <a:pt x="5086172" y="132219"/>
                                </a:lnTo>
                                <a:lnTo>
                                  <a:pt x="5086616" y="131940"/>
                                </a:lnTo>
                                <a:lnTo>
                                  <a:pt x="5121440" y="131940"/>
                                </a:lnTo>
                                <a:lnTo>
                                  <a:pt x="5122278" y="132219"/>
                                </a:lnTo>
                                <a:lnTo>
                                  <a:pt x="5122278" y="126377"/>
                                </a:lnTo>
                                <a:lnTo>
                                  <a:pt x="5046167" y="126377"/>
                                </a:lnTo>
                                <a:lnTo>
                                  <a:pt x="5046167" y="132219"/>
                                </a:lnTo>
                                <a:lnTo>
                                  <a:pt x="5017224" y="165379"/>
                                </a:lnTo>
                                <a:lnTo>
                                  <a:pt x="5016271" y="165747"/>
                                </a:lnTo>
                                <a:lnTo>
                                  <a:pt x="4983023" y="165747"/>
                                </a:lnTo>
                                <a:lnTo>
                                  <a:pt x="4982273" y="166014"/>
                                </a:lnTo>
                                <a:lnTo>
                                  <a:pt x="4981778" y="164960"/>
                                </a:lnTo>
                                <a:lnTo>
                                  <a:pt x="4981702" y="164795"/>
                                </a:lnTo>
                                <a:lnTo>
                                  <a:pt x="4981410" y="164795"/>
                                </a:lnTo>
                                <a:lnTo>
                                  <a:pt x="4982299" y="164376"/>
                                </a:lnTo>
                                <a:lnTo>
                                  <a:pt x="5010315" y="132384"/>
                                </a:lnTo>
                                <a:lnTo>
                                  <a:pt x="5011115" y="131940"/>
                                </a:lnTo>
                                <a:lnTo>
                                  <a:pt x="5045888" y="131940"/>
                                </a:lnTo>
                                <a:lnTo>
                                  <a:pt x="5046167" y="132219"/>
                                </a:lnTo>
                                <a:lnTo>
                                  <a:pt x="5046167" y="126377"/>
                                </a:lnTo>
                                <a:lnTo>
                                  <a:pt x="5005908" y="126377"/>
                                </a:lnTo>
                                <a:lnTo>
                                  <a:pt x="5005883" y="126034"/>
                                </a:lnTo>
                                <a:lnTo>
                                  <a:pt x="5036147" y="119583"/>
                                </a:lnTo>
                                <a:lnTo>
                                  <a:pt x="5110188" y="103835"/>
                                </a:lnTo>
                                <a:lnTo>
                                  <a:pt x="5184279" y="88074"/>
                                </a:lnTo>
                                <a:lnTo>
                                  <a:pt x="5258384" y="72313"/>
                                </a:lnTo>
                                <a:lnTo>
                                  <a:pt x="5271401" y="69545"/>
                                </a:lnTo>
                                <a:lnTo>
                                  <a:pt x="5272227" y="69545"/>
                                </a:lnTo>
                                <a:lnTo>
                                  <a:pt x="5272976" y="68364"/>
                                </a:lnTo>
                                <a:lnTo>
                                  <a:pt x="5266525" y="38087"/>
                                </a:lnTo>
                                <a:lnTo>
                                  <a:pt x="5266334" y="37198"/>
                                </a:lnTo>
                                <a:lnTo>
                                  <a:pt x="5266334" y="65049"/>
                                </a:lnTo>
                                <a:lnTo>
                                  <a:pt x="5245417" y="69545"/>
                                </a:lnTo>
                                <a:lnTo>
                                  <a:pt x="5239639" y="70726"/>
                                </a:lnTo>
                                <a:lnTo>
                                  <a:pt x="5232514" y="72313"/>
                                </a:lnTo>
                                <a:lnTo>
                                  <a:pt x="5231422" y="72148"/>
                                </a:lnTo>
                                <a:lnTo>
                                  <a:pt x="5207038" y="53860"/>
                                </a:lnTo>
                                <a:lnTo>
                                  <a:pt x="5196903" y="46253"/>
                                </a:lnTo>
                                <a:lnTo>
                                  <a:pt x="5196217" y="46075"/>
                                </a:lnTo>
                                <a:lnTo>
                                  <a:pt x="5196535" y="44945"/>
                                </a:lnTo>
                                <a:lnTo>
                                  <a:pt x="5197576" y="44945"/>
                                </a:lnTo>
                                <a:lnTo>
                                  <a:pt x="5229580" y="38087"/>
                                </a:lnTo>
                                <a:lnTo>
                                  <a:pt x="5230850" y="38087"/>
                                </a:lnTo>
                                <a:lnTo>
                                  <a:pt x="5266156" y="64668"/>
                                </a:lnTo>
                                <a:lnTo>
                                  <a:pt x="5266334" y="65049"/>
                                </a:lnTo>
                                <a:lnTo>
                                  <a:pt x="5266334" y="37198"/>
                                </a:lnTo>
                                <a:lnTo>
                                  <a:pt x="5263959" y="26035"/>
                                </a:lnTo>
                                <a:lnTo>
                                  <a:pt x="5263083" y="25476"/>
                                </a:lnTo>
                                <a:lnTo>
                                  <a:pt x="5192420" y="40513"/>
                                </a:lnTo>
                                <a:lnTo>
                                  <a:pt x="5192420" y="80784"/>
                                </a:lnTo>
                                <a:lnTo>
                                  <a:pt x="5171021" y="85356"/>
                                </a:lnTo>
                                <a:lnTo>
                                  <a:pt x="5165420" y="86487"/>
                                </a:lnTo>
                                <a:lnTo>
                                  <a:pt x="5158397" y="88074"/>
                                </a:lnTo>
                                <a:lnTo>
                                  <a:pt x="5157368" y="87884"/>
                                </a:lnTo>
                                <a:lnTo>
                                  <a:pt x="5132921" y="69545"/>
                                </a:lnTo>
                                <a:lnTo>
                                  <a:pt x="5122964" y="62077"/>
                                </a:lnTo>
                                <a:lnTo>
                                  <a:pt x="5122164" y="61887"/>
                                </a:lnTo>
                                <a:lnTo>
                                  <a:pt x="5122481" y="60642"/>
                                </a:lnTo>
                                <a:lnTo>
                                  <a:pt x="5123688" y="60642"/>
                                </a:lnTo>
                                <a:lnTo>
                                  <a:pt x="5155438" y="53860"/>
                                </a:lnTo>
                                <a:lnTo>
                                  <a:pt x="5156822" y="53860"/>
                                </a:lnTo>
                                <a:lnTo>
                                  <a:pt x="5191899" y="80175"/>
                                </a:lnTo>
                                <a:lnTo>
                                  <a:pt x="5192014" y="80340"/>
                                </a:lnTo>
                                <a:lnTo>
                                  <a:pt x="5192420" y="80784"/>
                                </a:lnTo>
                                <a:lnTo>
                                  <a:pt x="5192420" y="40513"/>
                                </a:lnTo>
                                <a:lnTo>
                                  <a:pt x="5118125" y="56324"/>
                                </a:lnTo>
                                <a:lnTo>
                                  <a:pt x="5118125" y="96164"/>
                                </a:lnTo>
                                <a:lnTo>
                                  <a:pt x="5117884" y="96862"/>
                                </a:lnTo>
                                <a:lnTo>
                                  <a:pt x="5116855" y="96862"/>
                                </a:lnTo>
                                <a:lnTo>
                                  <a:pt x="5084254" y="103835"/>
                                </a:lnTo>
                                <a:lnTo>
                                  <a:pt x="5083556" y="103835"/>
                                </a:lnTo>
                                <a:lnTo>
                                  <a:pt x="5058918" y="85356"/>
                                </a:lnTo>
                                <a:lnTo>
                                  <a:pt x="5048237" y="77343"/>
                                </a:lnTo>
                                <a:lnTo>
                                  <a:pt x="5047627" y="77343"/>
                                </a:lnTo>
                                <a:lnTo>
                                  <a:pt x="5047793" y="77063"/>
                                </a:lnTo>
                                <a:lnTo>
                                  <a:pt x="5047881" y="76911"/>
                                </a:lnTo>
                                <a:lnTo>
                                  <a:pt x="5047272" y="76911"/>
                                </a:lnTo>
                                <a:lnTo>
                                  <a:pt x="5075491" y="70916"/>
                                </a:lnTo>
                                <a:lnTo>
                                  <a:pt x="5081486" y="69545"/>
                                </a:lnTo>
                                <a:lnTo>
                                  <a:pt x="5082171" y="69545"/>
                                </a:lnTo>
                                <a:lnTo>
                                  <a:pt x="5082959" y="69710"/>
                                </a:lnTo>
                                <a:lnTo>
                                  <a:pt x="5116906" y="95211"/>
                                </a:lnTo>
                                <a:lnTo>
                                  <a:pt x="5118125" y="96164"/>
                                </a:lnTo>
                                <a:lnTo>
                                  <a:pt x="5118125" y="56324"/>
                                </a:lnTo>
                                <a:lnTo>
                                  <a:pt x="5044478" y="71983"/>
                                </a:lnTo>
                                <a:lnTo>
                                  <a:pt x="5044478" y="112268"/>
                                </a:lnTo>
                                <a:lnTo>
                                  <a:pt x="5010188" y="119583"/>
                                </a:lnTo>
                                <a:lnTo>
                                  <a:pt x="5009502" y="119583"/>
                                </a:lnTo>
                                <a:lnTo>
                                  <a:pt x="4974171" y="93078"/>
                                </a:lnTo>
                                <a:lnTo>
                                  <a:pt x="4974069" y="92913"/>
                                </a:lnTo>
                                <a:lnTo>
                                  <a:pt x="4973777" y="92583"/>
                                </a:lnTo>
                                <a:lnTo>
                                  <a:pt x="5007445" y="85356"/>
                                </a:lnTo>
                                <a:lnTo>
                                  <a:pt x="5008702" y="85356"/>
                                </a:lnTo>
                                <a:lnTo>
                                  <a:pt x="5043741" y="111633"/>
                                </a:lnTo>
                                <a:lnTo>
                                  <a:pt x="5044478" y="112268"/>
                                </a:lnTo>
                                <a:lnTo>
                                  <a:pt x="5044478" y="71983"/>
                                </a:lnTo>
                                <a:lnTo>
                                  <a:pt x="4967821" y="88290"/>
                                </a:lnTo>
                                <a:lnTo>
                                  <a:pt x="4967249" y="89141"/>
                                </a:lnTo>
                                <a:lnTo>
                                  <a:pt x="4969688" y="100584"/>
                                </a:lnTo>
                                <a:lnTo>
                                  <a:pt x="4971478" y="108546"/>
                                </a:lnTo>
                                <a:lnTo>
                                  <a:pt x="4974018" y="121335"/>
                                </a:lnTo>
                                <a:lnTo>
                                  <a:pt x="4975669" y="126034"/>
                                </a:lnTo>
                                <a:lnTo>
                                  <a:pt x="4975682" y="322262"/>
                                </a:lnTo>
                                <a:lnTo>
                                  <a:pt x="4979771" y="326504"/>
                                </a:lnTo>
                                <a:lnTo>
                                  <a:pt x="5274538" y="326504"/>
                                </a:lnTo>
                                <a:lnTo>
                                  <a:pt x="5279212" y="321741"/>
                                </a:lnTo>
                                <a:close/>
                              </a:path>
                            </a:pathLst>
                          </a:custGeom>
                          <a:solidFill>
                            <a:srgbClr val="A31B5B"/>
                          </a:solidFill>
                        </wps:spPr>
                        <wps:bodyPr wrap="square" lIns="0" tIns="0" rIns="0" bIns="0" rtlCol="0">
                          <a:prstTxWarp prst="textNoShape">
                            <a:avLst/>
                          </a:prstTxWarp>
                          <a:noAutofit/>
                        </wps:bodyPr>
                      </wps:wsp>
                      <wps:wsp>
                        <wps:cNvPr id="1382" name="Graphic 1382"/>
                        <wps:cNvSpPr/>
                        <wps:spPr>
                          <a:xfrm>
                            <a:off x="6350" y="6350"/>
                            <a:ext cx="6403340" cy="4561205"/>
                          </a:xfrm>
                          <a:custGeom>
                            <a:avLst/>
                            <a:gdLst/>
                            <a:ahLst/>
                            <a:cxnLst/>
                            <a:rect l="l" t="t" r="r" b="b"/>
                            <a:pathLst>
                              <a:path w="6403340" h="4561205">
                                <a:moveTo>
                                  <a:pt x="0" y="4561116"/>
                                </a:moveTo>
                                <a:lnTo>
                                  <a:pt x="6403187" y="4561116"/>
                                </a:lnTo>
                                <a:lnTo>
                                  <a:pt x="6403187" y="0"/>
                                </a:lnTo>
                                <a:lnTo>
                                  <a:pt x="0" y="0"/>
                                </a:lnTo>
                                <a:lnTo>
                                  <a:pt x="0" y="4561116"/>
                                </a:lnTo>
                                <a:close/>
                              </a:path>
                            </a:pathLst>
                          </a:custGeom>
                          <a:ln w="12700">
                            <a:solidFill>
                              <a:srgbClr val="A31B5B"/>
                            </a:solidFill>
                            <a:prstDash val="solid"/>
                          </a:ln>
                        </wps:spPr>
                        <wps:bodyPr wrap="square" lIns="0" tIns="0" rIns="0" bIns="0" rtlCol="0">
                          <a:prstTxWarp prst="textNoShape">
                            <a:avLst/>
                          </a:prstTxWarp>
                          <a:noAutofit/>
                        </wps:bodyPr>
                      </wps:wsp>
                      <wps:wsp>
                        <wps:cNvPr id="1383" name="Graphic 1383"/>
                        <wps:cNvSpPr/>
                        <wps:spPr>
                          <a:xfrm>
                            <a:off x="4328769" y="2538007"/>
                            <a:ext cx="1270" cy="1844675"/>
                          </a:xfrm>
                          <a:custGeom>
                            <a:avLst/>
                            <a:gdLst/>
                            <a:ahLst/>
                            <a:cxnLst/>
                            <a:rect l="l" t="t" r="r" b="b"/>
                            <a:pathLst>
                              <a:path w="0" h="1844675">
                                <a:moveTo>
                                  <a:pt x="0" y="0"/>
                                </a:moveTo>
                                <a:lnTo>
                                  <a:pt x="0" y="1844052"/>
                                </a:lnTo>
                              </a:path>
                            </a:pathLst>
                          </a:custGeom>
                          <a:ln w="12700">
                            <a:solidFill>
                              <a:srgbClr val="A31B5B"/>
                            </a:solidFill>
                            <a:prstDash val="solid"/>
                          </a:ln>
                        </wps:spPr>
                        <wps:bodyPr wrap="square" lIns="0" tIns="0" rIns="0" bIns="0" rtlCol="0">
                          <a:prstTxWarp prst="textNoShape">
                            <a:avLst/>
                          </a:prstTxWarp>
                          <a:noAutofit/>
                        </wps:bodyPr>
                      </wps:wsp>
                      <wps:wsp>
                        <wps:cNvPr id="1384" name="Textbox 1384"/>
                        <wps:cNvSpPr txBox="1"/>
                        <wps:spPr>
                          <a:xfrm>
                            <a:off x="191161" y="214856"/>
                            <a:ext cx="1021715" cy="212725"/>
                          </a:xfrm>
                          <a:prstGeom prst="rect">
                            <a:avLst/>
                          </a:prstGeom>
                        </wps:spPr>
                        <wps:txbx>
                          <w:txbxContent>
                            <w:p>
                              <w:pPr>
                                <w:spacing w:line="329" w:lineRule="exact" w:before="0"/>
                                <w:ind w:left="0" w:right="0" w:firstLine="0"/>
                                <w:jc w:val="left"/>
                                <w:rPr>
                                  <w:rFonts w:ascii="Tahoma" w:hAnsi="Tahoma"/>
                                  <w:b/>
                                  <w:sz w:val="28"/>
                                </w:rPr>
                              </w:pPr>
                              <w:r>
                                <w:rPr>
                                  <w:rFonts w:ascii="Tahoma" w:hAnsi="Tahoma"/>
                                  <w:b/>
                                  <w:color w:val="A31B5B"/>
                                  <w:spacing w:val="-9"/>
                                  <w:sz w:val="28"/>
                                </w:rPr>
                                <w:t>Les</w:t>
                              </w:r>
                              <w:r>
                                <w:rPr>
                                  <w:rFonts w:ascii="Tahoma" w:hAnsi="Tahoma"/>
                                  <w:b/>
                                  <w:color w:val="A31B5B"/>
                                  <w:spacing w:val="-24"/>
                                  <w:sz w:val="28"/>
                                </w:rPr>
                                <w:t> </w:t>
                              </w:r>
                              <w:r>
                                <w:rPr>
                                  <w:rFonts w:ascii="Tahoma" w:hAnsi="Tahoma"/>
                                  <w:b/>
                                  <w:color w:val="A31B5B"/>
                                  <w:spacing w:val="-10"/>
                                  <w:sz w:val="28"/>
                                </w:rPr>
                                <w:t>cinémas</w:t>
                              </w:r>
                            </w:p>
                          </w:txbxContent>
                        </wps:txbx>
                        <wps:bodyPr wrap="square" lIns="0" tIns="0" rIns="0" bIns="0" rtlCol="0">
                          <a:noAutofit/>
                        </wps:bodyPr>
                      </wps:wsp>
                      <wps:wsp>
                        <wps:cNvPr id="1385" name="Textbox 1385"/>
                        <wps:cNvSpPr txBox="1"/>
                        <wps:spPr>
                          <a:xfrm>
                            <a:off x="1464271" y="2511917"/>
                            <a:ext cx="1268095" cy="167005"/>
                          </a:xfrm>
                          <a:prstGeom prst="rect">
                            <a:avLst/>
                          </a:prstGeom>
                        </wps:spPr>
                        <wps:txbx>
                          <w:txbxContent>
                            <w:p>
                              <w:pPr>
                                <w:spacing w:line="258" w:lineRule="exact" w:before="0"/>
                                <w:ind w:left="0" w:right="0" w:firstLine="0"/>
                                <w:jc w:val="left"/>
                                <w:rPr>
                                  <w:rFonts w:ascii="Tahoma" w:hAnsi="Tahoma"/>
                                  <w:b/>
                                  <w:sz w:val="22"/>
                                </w:rPr>
                              </w:pPr>
                              <w:r>
                                <w:rPr>
                                  <w:rFonts w:ascii="Tahoma" w:hAnsi="Tahoma"/>
                                  <w:b/>
                                  <w:color w:val="575756"/>
                                  <w:w w:val="90"/>
                                  <w:sz w:val="22"/>
                                </w:rPr>
                                <w:t>Cinéma</w:t>
                              </w:r>
                              <w:r>
                                <w:rPr>
                                  <w:rFonts w:ascii="Tahoma" w:hAnsi="Tahoma"/>
                                  <w:b/>
                                  <w:color w:val="575756"/>
                                  <w:spacing w:val="-3"/>
                                  <w:w w:val="90"/>
                                  <w:sz w:val="22"/>
                                </w:rPr>
                                <w:t> </w:t>
                              </w:r>
                              <w:r>
                                <w:rPr>
                                  <w:rFonts w:ascii="Tahoma" w:hAnsi="Tahoma"/>
                                  <w:b/>
                                  <w:color w:val="575756"/>
                                  <w:w w:val="90"/>
                                  <w:sz w:val="22"/>
                                </w:rPr>
                                <w:t>de</w:t>
                              </w:r>
                              <w:r>
                                <w:rPr>
                                  <w:rFonts w:ascii="Tahoma" w:hAnsi="Tahoma"/>
                                  <w:b/>
                                  <w:color w:val="575756"/>
                                  <w:spacing w:val="-2"/>
                                  <w:w w:val="90"/>
                                  <w:sz w:val="22"/>
                                </w:rPr>
                                <w:t> Graulhet</w:t>
                              </w:r>
                            </w:p>
                          </w:txbxContent>
                        </wps:txbx>
                        <wps:bodyPr wrap="square" lIns="0" tIns="0" rIns="0" bIns="0" rtlCol="0">
                          <a:noAutofit/>
                        </wps:bodyPr>
                      </wps:wsp>
                      <wps:wsp>
                        <wps:cNvPr id="1386" name="Textbox 1386"/>
                        <wps:cNvSpPr txBox="1"/>
                        <wps:spPr>
                          <a:xfrm>
                            <a:off x="4809862" y="2511917"/>
                            <a:ext cx="1144270" cy="167005"/>
                          </a:xfrm>
                          <a:prstGeom prst="rect">
                            <a:avLst/>
                          </a:prstGeom>
                        </wps:spPr>
                        <wps:txbx>
                          <w:txbxContent>
                            <w:p>
                              <w:pPr>
                                <w:spacing w:line="258" w:lineRule="exact" w:before="0"/>
                                <w:ind w:left="0" w:right="0" w:firstLine="0"/>
                                <w:jc w:val="left"/>
                                <w:rPr>
                                  <w:rFonts w:ascii="Tahoma" w:hAnsi="Tahoma"/>
                                  <w:b/>
                                  <w:sz w:val="22"/>
                                </w:rPr>
                              </w:pPr>
                              <w:r>
                                <w:rPr>
                                  <w:rFonts w:ascii="Tahoma" w:hAnsi="Tahoma"/>
                                  <w:b/>
                                  <w:color w:val="575756"/>
                                  <w:w w:val="90"/>
                                  <w:sz w:val="22"/>
                                </w:rPr>
                                <w:t>Cinéma</w:t>
                              </w:r>
                              <w:r>
                                <w:rPr>
                                  <w:rFonts w:ascii="Tahoma" w:hAnsi="Tahoma"/>
                                  <w:b/>
                                  <w:color w:val="575756"/>
                                  <w:spacing w:val="-3"/>
                                  <w:w w:val="90"/>
                                  <w:sz w:val="22"/>
                                </w:rPr>
                                <w:t> </w:t>
                              </w:r>
                              <w:r>
                                <w:rPr>
                                  <w:rFonts w:ascii="Tahoma" w:hAnsi="Tahoma"/>
                                  <w:b/>
                                  <w:color w:val="575756"/>
                                  <w:w w:val="90"/>
                                  <w:sz w:val="22"/>
                                </w:rPr>
                                <w:t>de</w:t>
                              </w:r>
                              <w:r>
                                <w:rPr>
                                  <w:rFonts w:ascii="Tahoma" w:hAnsi="Tahoma"/>
                                  <w:b/>
                                  <w:color w:val="575756"/>
                                  <w:spacing w:val="-2"/>
                                  <w:w w:val="90"/>
                                  <w:sz w:val="22"/>
                                </w:rPr>
                                <w:t> Gaillac</w:t>
                              </w:r>
                            </w:p>
                          </w:txbxContent>
                        </wps:txbx>
                        <wps:bodyPr wrap="square" lIns="0" tIns="0" rIns="0" bIns="0" rtlCol="0">
                          <a:noAutofit/>
                        </wps:bodyPr>
                      </wps:wsp>
                      <wps:wsp>
                        <wps:cNvPr id="1387" name="Textbox 1387"/>
                        <wps:cNvSpPr txBox="1"/>
                        <wps:spPr>
                          <a:xfrm>
                            <a:off x="919934" y="3284748"/>
                            <a:ext cx="314960" cy="136525"/>
                          </a:xfrm>
                          <a:prstGeom prst="rect">
                            <a:avLst/>
                          </a:prstGeom>
                        </wps:spPr>
                        <wps:txbx>
                          <w:txbxContent>
                            <w:p>
                              <w:pPr>
                                <w:spacing w:line="211" w:lineRule="exact" w:before="0"/>
                                <w:ind w:left="0" w:right="0" w:firstLine="0"/>
                                <w:jc w:val="left"/>
                                <w:rPr>
                                  <w:rFonts w:ascii="Tahoma"/>
                                  <w:b/>
                                  <w:sz w:val="18"/>
                                </w:rPr>
                              </w:pPr>
                              <w:r>
                                <w:rPr>
                                  <w:rFonts w:ascii="Tahoma"/>
                                  <w:b/>
                                  <w:color w:val="A31B5B"/>
                                  <w:spacing w:val="-5"/>
                                  <w:sz w:val="18"/>
                                </w:rPr>
                                <w:t>salles</w:t>
                              </w:r>
                            </w:p>
                          </w:txbxContent>
                        </wps:txbx>
                        <wps:bodyPr wrap="square" lIns="0" tIns="0" rIns="0" bIns="0" rtlCol="0">
                          <a:noAutofit/>
                        </wps:bodyPr>
                      </wps:wsp>
                      <wps:wsp>
                        <wps:cNvPr id="1388" name="Textbox 1388"/>
                        <wps:cNvSpPr txBox="1"/>
                        <wps:spPr>
                          <a:xfrm>
                            <a:off x="1126604" y="2796772"/>
                            <a:ext cx="26289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10"/>
                                  <w:w w:val="90"/>
                                  <w:sz w:val="67"/>
                                </w:rPr>
                                <w:t>2</w:t>
                              </w:r>
                            </w:p>
                          </w:txbxContent>
                        </wps:txbx>
                        <wps:bodyPr wrap="square" lIns="0" tIns="0" rIns="0" bIns="0" rtlCol="0">
                          <a:noAutofit/>
                        </wps:bodyPr>
                      </wps:wsp>
                      <wps:wsp>
                        <wps:cNvPr id="1389" name="Textbox 1389"/>
                        <wps:cNvSpPr txBox="1"/>
                        <wps:spPr>
                          <a:xfrm>
                            <a:off x="3325752" y="2811060"/>
                            <a:ext cx="26289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10"/>
                                  <w:w w:val="90"/>
                                  <w:sz w:val="67"/>
                                </w:rPr>
                                <w:t>3</w:t>
                              </w:r>
                            </w:p>
                          </w:txbxContent>
                        </wps:txbx>
                        <wps:bodyPr wrap="square" lIns="0" tIns="0" rIns="0" bIns="0" rtlCol="0">
                          <a:noAutofit/>
                        </wps:bodyPr>
                      </wps:wsp>
                      <wps:wsp>
                        <wps:cNvPr id="1390" name="Textbox 1390"/>
                        <wps:cNvSpPr txBox="1"/>
                        <wps:spPr>
                          <a:xfrm>
                            <a:off x="5431124" y="2796772"/>
                            <a:ext cx="26289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10"/>
                                  <w:w w:val="90"/>
                                  <w:sz w:val="67"/>
                                </w:rPr>
                                <w:t>4</w:t>
                              </w:r>
                            </w:p>
                          </w:txbxContent>
                        </wps:txbx>
                        <wps:bodyPr wrap="square" lIns="0" tIns="0" rIns="0" bIns="0" rtlCol="0">
                          <a:noAutofit/>
                        </wps:bodyPr>
                      </wps:wsp>
                      <wps:wsp>
                        <wps:cNvPr id="1391" name="Textbox 1391"/>
                        <wps:cNvSpPr txBox="1"/>
                        <wps:spPr>
                          <a:xfrm>
                            <a:off x="311050" y="4002068"/>
                            <a:ext cx="1354455" cy="136525"/>
                          </a:xfrm>
                          <a:prstGeom prst="rect">
                            <a:avLst/>
                          </a:prstGeom>
                        </wps:spPr>
                        <wps:txbx>
                          <w:txbxContent>
                            <w:p>
                              <w:pPr>
                                <w:spacing w:line="211" w:lineRule="exact" w:before="0"/>
                                <w:ind w:left="0" w:right="0" w:firstLine="0"/>
                                <w:jc w:val="left"/>
                                <w:rPr>
                                  <w:rFonts w:ascii="Tahoma" w:hAnsi="Tahoma"/>
                                  <w:b/>
                                  <w:sz w:val="18"/>
                                </w:rPr>
                              </w:pPr>
                              <w:r>
                                <w:rPr>
                                  <w:rFonts w:ascii="Tahoma" w:hAnsi="Tahoma"/>
                                  <w:b/>
                                  <w:color w:val="A31B5B"/>
                                  <w:w w:val="90"/>
                                  <w:sz w:val="18"/>
                                </w:rPr>
                                <w:t>entrées</w:t>
                              </w:r>
                              <w:r>
                                <w:rPr>
                                  <w:rFonts w:ascii="Tahoma" w:hAnsi="Tahoma"/>
                                  <w:b/>
                                  <w:color w:val="A31B5B"/>
                                  <w:spacing w:val="-10"/>
                                  <w:w w:val="90"/>
                                  <w:sz w:val="18"/>
                                </w:rPr>
                                <w:t> </w:t>
                              </w:r>
                              <w:r>
                                <w:rPr>
                                  <w:rFonts w:ascii="Tahoma" w:hAnsi="Tahoma"/>
                                  <w:b/>
                                  <w:color w:val="A31B5B"/>
                                  <w:w w:val="90"/>
                                  <w:sz w:val="18"/>
                                </w:rPr>
                                <w:t>payantes</w:t>
                              </w:r>
                              <w:r>
                                <w:rPr>
                                  <w:rFonts w:ascii="Tahoma" w:hAnsi="Tahoma"/>
                                  <w:b/>
                                  <w:color w:val="A31B5B"/>
                                  <w:spacing w:val="-10"/>
                                  <w:w w:val="90"/>
                                  <w:sz w:val="18"/>
                                </w:rPr>
                                <w:t> </w:t>
                              </w:r>
                              <w:r>
                                <w:rPr>
                                  <w:rFonts w:ascii="Tahoma" w:hAnsi="Tahoma"/>
                                  <w:b/>
                                  <w:color w:val="A31B5B"/>
                                  <w:w w:val="90"/>
                                  <w:sz w:val="18"/>
                                </w:rPr>
                                <w:t>en</w:t>
                              </w:r>
                              <w:r>
                                <w:rPr>
                                  <w:rFonts w:ascii="Tahoma" w:hAnsi="Tahoma"/>
                                  <w:b/>
                                  <w:color w:val="A31B5B"/>
                                  <w:spacing w:val="-9"/>
                                  <w:w w:val="90"/>
                                  <w:sz w:val="18"/>
                                </w:rPr>
                                <w:t> </w:t>
                              </w:r>
                              <w:r>
                                <w:rPr>
                                  <w:rFonts w:ascii="Tahoma" w:hAnsi="Tahoma"/>
                                  <w:b/>
                                  <w:color w:val="A31B5B"/>
                                  <w:spacing w:val="-4"/>
                                  <w:w w:val="90"/>
                                  <w:sz w:val="18"/>
                                </w:rPr>
                                <w:t>2023</w:t>
                              </w:r>
                            </w:p>
                          </w:txbxContent>
                        </wps:txbx>
                        <wps:bodyPr wrap="square" lIns="0" tIns="0" rIns="0" bIns="0" rtlCol="0">
                          <a:noAutofit/>
                        </wps:bodyPr>
                      </wps:wsp>
                      <wps:wsp>
                        <wps:cNvPr id="1392" name="Textbox 1392"/>
                        <wps:cNvSpPr txBox="1"/>
                        <wps:spPr>
                          <a:xfrm>
                            <a:off x="500480" y="3514092"/>
                            <a:ext cx="137414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w w:val="85"/>
                                  <w:sz w:val="67"/>
                                </w:rPr>
                                <w:t>40</w:t>
                              </w:r>
                              <w:r>
                                <w:rPr>
                                  <w:rFonts w:ascii="Arial Black"/>
                                  <w:color w:val="A31B5B"/>
                                  <w:spacing w:val="-1"/>
                                  <w:w w:val="90"/>
                                  <w:sz w:val="67"/>
                                </w:rPr>
                                <w:t> </w:t>
                              </w:r>
                              <w:r>
                                <w:rPr>
                                  <w:rFonts w:ascii="Arial Black"/>
                                  <w:color w:val="A31B5B"/>
                                  <w:spacing w:val="-6"/>
                                  <w:w w:val="90"/>
                                  <w:sz w:val="67"/>
                                </w:rPr>
                                <w:t>974</w:t>
                              </w:r>
                            </w:p>
                          </w:txbxContent>
                        </wps:txbx>
                        <wps:bodyPr wrap="square" lIns="0" tIns="0" rIns="0" bIns="0" rtlCol="0">
                          <a:noAutofit/>
                        </wps:bodyPr>
                      </wps:wsp>
                      <wps:wsp>
                        <wps:cNvPr id="1393" name="Textbox 1393"/>
                        <wps:cNvSpPr txBox="1"/>
                        <wps:spPr>
                          <a:xfrm>
                            <a:off x="2401411" y="3316268"/>
                            <a:ext cx="1644650" cy="822325"/>
                          </a:xfrm>
                          <a:prstGeom prst="rect">
                            <a:avLst/>
                          </a:prstGeom>
                        </wps:spPr>
                        <wps:txbx>
                          <w:txbxContent>
                            <w:p>
                              <w:pPr>
                                <w:spacing w:line="237" w:lineRule="auto" w:before="0"/>
                                <w:ind w:left="0" w:right="18" w:firstLine="0"/>
                                <w:jc w:val="center"/>
                                <w:rPr>
                                  <w:rFonts w:ascii="Tahoma" w:hAnsi="Tahoma"/>
                                  <w:b/>
                                  <w:sz w:val="18"/>
                                </w:rPr>
                              </w:pPr>
                              <w:r>
                                <w:rPr>
                                  <w:rFonts w:ascii="Tahoma" w:hAnsi="Tahoma"/>
                                  <w:b/>
                                  <w:color w:val="A31B5B"/>
                                  <w:w w:val="90"/>
                                  <w:sz w:val="18"/>
                                </w:rPr>
                                <w:t>projections</w:t>
                              </w:r>
                              <w:r>
                                <w:rPr>
                                  <w:rFonts w:ascii="Tahoma" w:hAnsi="Tahoma"/>
                                  <w:b/>
                                  <w:color w:val="A31B5B"/>
                                  <w:spacing w:val="-6"/>
                                  <w:w w:val="90"/>
                                  <w:sz w:val="18"/>
                                </w:rPr>
                                <w:t> </w:t>
                              </w:r>
                              <w:r>
                                <w:rPr>
                                  <w:rFonts w:ascii="Tahoma" w:hAnsi="Tahoma"/>
                                  <w:b/>
                                  <w:color w:val="A31B5B"/>
                                  <w:w w:val="90"/>
                                  <w:sz w:val="18"/>
                                </w:rPr>
                                <w:t>en</w:t>
                              </w:r>
                              <w:r>
                                <w:rPr>
                                  <w:rFonts w:ascii="Tahoma" w:hAnsi="Tahoma"/>
                                  <w:b/>
                                  <w:color w:val="A31B5B"/>
                                  <w:spacing w:val="-6"/>
                                  <w:w w:val="90"/>
                                  <w:sz w:val="18"/>
                                </w:rPr>
                                <w:t> </w:t>
                              </w:r>
                              <w:r>
                                <w:rPr>
                                  <w:rFonts w:ascii="Tahoma" w:hAnsi="Tahoma"/>
                                  <w:b/>
                                  <w:color w:val="A31B5B"/>
                                  <w:w w:val="90"/>
                                  <w:sz w:val="18"/>
                                </w:rPr>
                                <w:t>partenariat</w:t>
                              </w:r>
                              <w:r>
                                <w:rPr>
                                  <w:rFonts w:ascii="Tahoma" w:hAnsi="Tahoma"/>
                                  <w:b/>
                                  <w:color w:val="A31B5B"/>
                                  <w:spacing w:val="-6"/>
                                  <w:w w:val="90"/>
                                  <w:sz w:val="18"/>
                                </w:rPr>
                                <w:t> </w:t>
                              </w:r>
                              <w:r>
                                <w:rPr>
                                  <w:rFonts w:ascii="Tahoma" w:hAnsi="Tahoma"/>
                                  <w:b/>
                                  <w:color w:val="A31B5B"/>
                                  <w:w w:val="90"/>
                                  <w:sz w:val="18"/>
                                </w:rPr>
                                <w:t>avec </w:t>
                              </w:r>
                              <w:r>
                                <w:rPr>
                                  <w:rFonts w:ascii="Tahoma" w:hAnsi="Tahoma"/>
                                  <w:b/>
                                  <w:color w:val="A31B5B"/>
                                  <w:w w:val="85"/>
                                  <w:sz w:val="18"/>
                                </w:rPr>
                                <w:t>le</w:t>
                              </w:r>
                              <w:r>
                                <w:rPr>
                                  <w:rFonts w:ascii="Tahoma" w:hAnsi="Tahoma"/>
                                  <w:b/>
                                  <w:color w:val="A31B5B"/>
                                  <w:spacing w:val="-2"/>
                                  <w:w w:val="85"/>
                                  <w:sz w:val="18"/>
                                </w:rPr>
                                <w:t> </w:t>
                              </w:r>
                              <w:r>
                                <w:rPr>
                                  <w:rFonts w:ascii="Tahoma" w:hAnsi="Tahoma"/>
                                  <w:b/>
                                  <w:color w:val="A31B5B"/>
                                  <w:w w:val="85"/>
                                  <w:sz w:val="18"/>
                                </w:rPr>
                                <w:t>service</w:t>
                              </w:r>
                              <w:r>
                                <w:rPr>
                                  <w:rFonts w:ascii="Tahoma" w:hAnsi="Tahoma"/>
                                  <w:b/>
                                  <w:color w:val="A31B5B"/>
                                  <w:spacing w:val="-2"/>
                                  <w:w w:val="85"/>
                                  <w:sz w:val="18"/>
                                </w:rPr>
                                <w:t> </w:t>
                              </w:r>
                              <w:r>
                                <w:rPr>
                                  <w:rFonts w:ascii="Tahoma" w:hAnsi="Tahoma"/>
                                  <w:b/>
                                  <w:color w:val="A31B5B"/>
                                  <w:w w:val="85"/>
                                  <w:sz w:val="18"/>
                                </w:rPr>
                                <w:t>culture</w:t>
                              </w:r>
                              <w:r>
                                <w:rPr>
                                  <w:rFonts w:ascii="Tahoma" w:hAnsi="Tahoma"/>
                                  <w:b/>
                                  <w:color w:val="A31B5B"/>
                                  <w:spacing w:val="-13"/>
                                  <w:w w:val="85"/>
                                  <w:sz w:val="18"/>
                                </w:rPr>
                                <w:t> </w:t>
                              </w:r>
                              <w:r>
                                <w:rPr>
                                  <w:rFonts w:ascii="Tahoma" w:hAnsi="Tahoma"/>
                                  <w:b/>
                                  <w:color w:val="A31B5B"/>
                                  <w:w w:val="85"/>
                                  <w:sz w:val="18"/>
                                </w:rPr>
                                <w:t>:</w:t>
                              </w:r>
                              <w:r>
                                <w:rPr>
                                  <w:rFonts w:ascii="Tahoma" w:hAnsi="Tahoma"/>
                                  <w:b/>
                                  <w:color w:val="A31B5B"/>
                                  <w:spacing w:val="-2"/>
                                  <w:w w:val="85"/>
                                  <w:sz w:val="18"/>
                                </w:rPr>
                                <w:t> </w:t>
                              </w:r>
                              <w:r>
                                <w:rPr>
                                  <w:rFonts w:ascii="Tahoma" w:hAnsi="Tahoma"/>
                                  <w:b/>
                                  <w:color w:val="A31B5B"/>
                                  <w:w w:val="85"/>
                                  <w:sz w:val="18"/>
                                </w:rPr>
                                <w:t>une</w:t>
                              </w:r>
                              <w:r>
                                <w:rPr>
                                  <w:rFonts w:ascii="Tahoma" w:hAnsi="Tahoma"/>
                                  <w:b/>
                                  <w:color w:val="A31B5B"/>
                                  <w:spacing w:val="-2"/>
                                  <w:w w:val="85"/>
                                  <w:sz w:val="18"/>
                                </w:rPr>
                                <w:t> </w:t>
                              </w:r>
                              <w:r>
                                <w:rPr>
                                  <w:rFonts w:ascii="Tahoma" w:hAnsi="Tahoma"/>
                                  <w:b/>
                                  <w:color w:val="A31B5B"/>
                                  <w:w w:val="85"/>
                                  <w:sz w:val="18"/>
                                </w:rPr>
                                <w:t>séance</w:t>
                              </w:r>
                              <w:r>
                                <w:rPr>
                                  <w:rFonts w:ascii="Tahoma" w:hAnsi="Tahoma"/>
                                  <w:b/>
                                  <w:color w:val="A31B5B"/>
                                  <w:spacing w:val="-2"/>
                                  <w:w w:val="85"/>
                                  <w:sz w:val="18"/>
                                </w:rPr>
                                <w:t> </w:t>
                              </w:r>
                              <w:r>
                                <w:rPr>
                                  <w:rFonts w:ascii="Tahoma" w:hAnsi="Tahoma"/>
                                  <w:b/>
                                  <w:color w:val="A31B5B"/>
                                  <w:w w:val="85"/>
                                  <w:sz w:val="18"/>
                                </w:rPr>
                                <w:t>de </w:t>
                              </w:r>
                              <w:r>
                                <w:rPr>
                                  <w:rFonts w:ascii="Tahoma" w:hAnsi="Tahoma"/>
                                  <w:b/>
                                  <w:color w:val="A31B5B"/>
                                  <w:w w:val="80"/>
                                  <w:sz w:val="18"/>
                                </w:rPr>
                                <w:t>ciné-club, un après-midi ciné-</w:t>
                              </w:r>
                              <w:r>
                                <w:rPr>
                                  <w:rFonts w:ascii="Tahoma" w:hAnsi="Tahoma"/>
                                  <w:b/>
                                  <w:color w:val="A31B5B"/>
                                  <w:w w:val="80"/>
                                  <w:sz w:val="18"/>
                                </w:rPr>
                                <w:t>man- </w:t>
                              </w:r>
                              <w:r>
                                <w:rPr>
                                  <w:rFonts w:ascii="Tahoma" w:hAnsi="Tahoma"/>
                                  <w:b/>
                                  <w:color w:val="A31B5B"/>
                                  <w:w w:val="85"/>
                                  <w:sz w:val="18"/>
                                </w:rPr>
                                <w:t>ga et une soirée BD-concert. Ces </w:t>
                              </w:r>
                              <w:r>
                                <w:rPr>
                                  <w:rFonts w:ascii="Tahoma" w:hAnsi="Tahoma"/>
                                  <w:b/>
                                  <w:color w:val="A31B5B"/>
                                  <w:w w:val="90"/>
                                  <w:sz w:val="18"/>
                                </w:rPr>
                                <w:t>trois</w:t>
                              </w:r>
                              <w:r>
                                <w:rPr>
                                  <w:rFonts w:ascii="Tahoma" w:hAnsi="Tahoma"/>
                                  <w:b/>
                                  <w:color w:val="A31B5B"/>
                                  <w:spacing w:val="-12"/>
                                  <w:w w:val="90"/>
                                  <w:sz w:val="18"/>
                                </w:rPr>
                                <w:t> </w:t>
                              </w:r>
                              <w:r>
                                <w:rPr>
                                  <w:rFonts w:ascii="Tahoma" w:hAnsi="Tahoma"/>
                                  <w:b/>
                                  <w:color w:val="A31B5B"/>
                                  <w:w w:val="90"/>
                                  <w:sz w:val="18"/>
                                </w:rPr>
                                <w:t>évènements</w:t>
                              </w:r>
                              <w:r>
                                <w:rPr>
                                  <w:rFonts w:ascii="Tahoma" w:hAnsi="Tahoma"/>
                                  <w:b/>
                                  <w:color w:val="A31B5B"/>
                                  <w:spacing w:val="-12"/>
                                  <w:w w:val="90"/>
                                  <w:sz w:val="18"/>
                                </w:rPr>
                                <w:t> </w:t>
                              </w:r>
                              <w:r>
                                <w:rPr>
                                  <w:rFonts w:ascii="Tahoma" w:hAnsi="Tahoma"/>
                                  <w:b/>
                                  <w:color w:val="A31B5B"/>
                                  <w:w w:val="90"/>
                                  <w:sz w:val="18"/>
                                </w:rPr>
                                <w:t>ont</w:t>
                              </w:r>
                              <w:r>
                                <w:rPr>
                                  <w:rFonts w:ascii="Tahoma" w:hAnsi="Tahoma"/>
                                  <w:b/>
                                  <w:color w:val="A31B5B"/>
                                  <w:spacing w:val="-12"/>
                                  <w:w w:val="90"/>
                                  <w:sz w:val="18"/>
                                </w:rPr>
                                <w:t> </w:t>
                              </w:r>
                              <w:r>
                                <w:rPr>
                                  <w:rFonts w:ascii="Tahoma" w:hAnsi="Tahoma"/>
                                  <w:b/>
                                  <w:color w:val="A31B5B"/>
                                  <w:w w:val="90"/>
                                  <w:sz w:val="18"/>
                                </w:rPr>
                                <w:t>réuni</w:t>
                              </w:r>
                              <w:r>
                                <w:rPr>
                                  <w:rFonts w:ascii="Tahoma" w:hAnsi="Tahoma"/>
                                  <w:b/>
                                  <w:color w:val="A31B5B"/>
                                  <w:spacing w:val="-11"/>
                                  <w:w w:val="90"/>
                                  <w:sz w:val="18"/>
                                </w:rPr>
                                <w:t> </w:t>
                              </w:r>
                              <w:r>
                                <w:rPr>
                                  <w:rFonts w:ascii="Tahoma" w:hAnsi="Tahoma"/>
                                  <w:b/>
                                  <w:color w:val="A31B5B"/>
                                  <w:w w:val="90"/>
                                  <w:sz w:val="18"/>
                                </w:rPr>
                                <w:t>plus </w:t>
                              </w:r>
                              <w:r>
                                <w:rPr>
                                  <w:rFonts w:ascii="Tahoma" w:hAnsi="Tahoma"/>
                                  <w:b/>
                                  <w:color w:val="A31B5B"/>
                                  <w:w w:val="95"/>
                                  <w:sz w:val="18"/>
                                </w:rPr>
                                <w:t>de 200 spectateurs</w:t>
                              </w:r>
                            </w:p>
                          </w:txbxContent>
                        </wps:txbx>
                        <wps:bodyPr wrap="square" lIns="0" tIns="0" rIns="0" bIns="0" rtlCol="0">
                          <a:noAutofit/>
                        </wps:bodyPr>
                      </wps:wsp>
                      <wps:wsp>
                        <wps:cNvPr id="1394" name="Textbox 1394"/>
                        <wps:cNvSpPr txBox="1"/>
                        <wps:spPr>
                          <a:xfrm>
                            <a:off x="5224454" y="3284748"/>
                            <a:ext cx="314960" cy="136525"/>
                          </a:xfrm>
                          <a:prstGeom prst="rect">
                            <a:avLst/>
                          </a:prstGeom>
                        </wps:spPr>
                        <wps:txbx>
                          <w:txbxContent>
                            <w:p>
                              <w:pPr>
                                <w:spacing w:line="211" w:lineRule="exact" w:before="0"/>
                                <w:ind w:left="0" w:right="0" w:firstLine="0"/>
                                <w:jc w:val="left"/>
                                <w:rPr>
                                  <w:rFonts w:ascii="Tahoma"/>
                                  <w:b/>
                                  <w:sz w:val="18"/>
                                </w:rPr>
                              </w:pPr>
                              <w:r>
                                <w:rPr>
                                  <w:rFonts w:ascii="Tahoma"/>
                                  <w:b/>
                                  <w:color w:val="A31B5B"/>
                                  <w:spacing w:val="-5"/>
                                  <w:sz w:val="18"/>
                                </w:rPr>
                                <w:t>salles</w:t>
                              </w:r>
                            </w:p>
                          </w:txbxContent>
                        </wps:txbx>
                        <wps:bodyPr wrap="square" lIns="0" tIns="0" rIns="0" bIns="0" rtlCol="0">
                          <a:noAutofit/>
                        </wps:bodyPr>
                      </wps:wsp>
                      <wps:wsp>
                        <wps:cNvPr id="1395" name="Textbox 1395"/>
                        <wps:cNvSpPr txBox="1"/>
                        <wps:spPr>
                          <a:xfrm>
                            <a:off x="4704739" y="4163393"/>
                            <a:ext cx="1354455" cy="136525"/>
                          </a:xfrm>
                          <a:prstGeom prst="rect">
                            <a:avLst/>
                          </a:prstGeom>
                        </wps:spPr>
                        <wps:txbx>
                          <w:txbxContent>
                            <w:p>
                              <w:pPr>
                                <w:spacing w:line="211" w:lineRule="exact" w:before="0"/>
                                <w:ind w:left="0" w:right="0" w:firstLine="0"/>
                                <w:jc w:val="left"/>
                                <w:rPr>
                                  <w:rFonts w:ascii="Tahoma" w:hAnsi="Tahoma"/>
                                  <w:b/>
                                  <w:sz w:val="18"/>
                                </w:rPr>
                              </w:pPr>
                              <w:r>
                                <w:rPr>
                                  <w:rFonts w:ascii="Tahoma" w:hAnsi="Tahoma"/>
                                  <w:b/>
                                  <w:color w:val="A31B5B"/>
                                  <w:w w:val="90"/>
                                  <w:sz w:val="18"/>
                                </w:rPr>
                                <w:t>entrées</w:t>
                              </w:r>
                              <w:r>
                                <w:rPr>
                                  <w:rFonts w:ascii="Tahoma" w:hAnsi="Tahoma"/>
                                  <w:b/>
                                  <w:color w:val="A31B5B"/>
                                  <w:spacing w:val="-10"/>
                                  <w:w w:val="90"/>
                                  <w:sz w:val="18"/>
                                </w:rPr>
                                <w:t> </w:t>
                              </w:r>
                              <w:r>
                                <w:rPr>
                                  <w:rFonts w:ascii="Tahoma" w:hAnsi="Tahoma"/>
                                  <w:b/>
                                  <w:color w:val="A31B5B"/>
                                  <w:w w:val="90"/>
                                  <w:sz w:val="18"/>
                                </w:rPr>
                                <w:t>payantes</w:t>
                              </w:r>
                              <w:r>
                                <w:rPr>
                                  <w:rFonts w:ascii="Tahoma" w:hAnsi="Tahoma"/>
                                  <w:b/>
                                  <w:color w:val="A31B5B"/>
                                  <w:spacing w:val="-10"/>
                                  <w:w w:val="90"/>
                                  <w:sz w:val="18"/>
                                </w:rPr>
                                <w:t> </w:t>
                              </w:r>
                              <w:r>
                                <w:rPr>
                                  <w:rFonts w:ascii="Tahoma" w:hAnsi="Tahoma"/>
                                  <w:b/>
                                  <w:color w:val="A31B5B"/>
                                  <w:w w:val="90"/>
                                  <w:sz w:val="18"/>
                                </w:rPr>
                                <w:t>en</w:t>
                              </w:r>
                              <w:r>
                                <w:rPr>
                                  <w:rFonts w:ascii="Tahoma" w:hAnsi="Tahoma"/>
                                  <w:b/>
                                  <w:color w:val="A31B5B"/>
                                  <w:spacing w:val="-9"/>
                                  <w:w w:val="90"/>
                                  <w:sz w:val="18"/>
                                </w:rPr>
                                <w:t> </w:t>
                              </w:r>
                              <w:r>
                                <w:rPr>
                                  <w:rFonts w:ascii="Tahoma" w:hAnsi="Tahoma"/>
                                  <w:b/>
                                  <w:color w:val="A31B5B"/>
                                  <w:spacing w:val="-4"/>
                                  <w:w w:val="90"/>
                                  <w:sz w:val="18"/>
                                </w:rPr>
                                <w:t>2023</w:t>
                              </w:r>
                            </w:p>
                          </w:txbxContent>
                        </wps:txbx>
                        <wps:bodyPr wrap="square" lIns="0" tIns="0" rIns="0" bIns="0" rtlCol="0">
                          <a:noAutofit/>
                        </wps:bodyPr>
                      </wps:wsp>
                      <wps:wsp>
                        <wps:cNvPr id="1396" name="Textbox 1396"/>
                        <wps:cNvSpPr txBox="1"/>
                        <wps:spPr>
                          <a:xfrm>
                            <a:off x="4845121" y="3704392"/>
                            <a:ext cx="1472565" cy="528955"/>
                          </a:xfrm>
                          <a:prstGeom prst="rect">
                            <a:avLst/>
                          </a:prstGeom>
                        </wps:spPr>
                        <wps:txbx>
                          <w:txbxContent>
                            <w:p>
                              <w:pPr>
                                <w:spacing w:line="833" w:lineRule="exact" w:before="0"/>
                                <w:ind w:left="0" w:right="0" w:firstLine="0"/>
                                <w:jc w:val="left"/>
                                <w:rPr>
                                  <w:rFonts w:ascii="Arial Black"/>
                                  <w:sz w:val="61"/>
                                </w:rPr>
                              </w:pPr>
                              <w:r>
                                <w:rPr>
                                  <w:rFonts w:ascii="Arial Black"/>
                                  <w:color w:val="A31B5B"/>
                                  <w:w w:val="85"/>
                                  <w:sz w:val="61"/>
                                </w:rPr>
                                <w:t>183</w:t>
                              </w:r>
                              <w:r>
                                <w:rPr>
                                  <w:rFonts w:ascii="Arial Black"/>
                                  <w:color w:val="A31B5B"/>
                                  <w:spacing w:val="-20"/>
                                  <w:sz w:val="61"/>
                                </w:rPr>
                                <w:t> </w:t>
                              </w:r>
                              <w:r>
                                <w:rPr>
                                  <w:rFonts w:ascii="Arial Black"/>
                                  <w:color w:val="A31B5B"/>
                                  <w:spacing w:val="-5"/>
                                  <w:w w:val="90"/>
                                  <w:sz w:val="61"/>
                                </w:rPr>
                                <w:t>524</w:t>
                              </w:r>
                            </w:p>
                          </w:txbxContent>
                        </wps:txbx>
                        <wps:bodyPr wrap="square" lIns="0" tIns="0" rIns="0" bIns="0" rtlCol="0">
                          <a:noAutofit/>
                        </wps:bodyPr>
                      </wps:wsp>
                    </wpg:wgp>
                  </a:graphicData>
                </a:graphic>
              </wp:inline>
            </w:drawing>
          </mc:Choice>
          <mc:Fallback>
            <w:pict>
              <v:group style="width:505.2pt;height:360.15pt;mso-position-horizontal-relative:char;mso-position-vertical-relative:line" id="docshapegroup1153" coordorigin="0,0" coordsize="10104,7203">
                <v:shape style="position:absolute;left:301;top:816;width:9531;height:2699" type="#_x0000_t75" id="docshape1154" stroked="false">
                  <v:imagedata r:id="rId386" o:title=""/>
                </v:shape>
                <v:shape style="position:absolute;left:160;top:4608;width:8314;height:1935" id="docshape1155" coordorigin="161,4608" coordsize="8314,1935" path="m218,6147l216,6141,203,6133,196,6129,183,6121,187,6110,186,6105,178,6099,172,6099,164,6108,161,6113,161,6120,161,6128,164,6135,180,6144,190,6150,205,6159,212,6157,218,6147xm418,5835l418,5832,416,5830,408,5825,402,5821,390,5815,387,5816,379,5829,380,5833,391,5839,409,5850,418,5844,418,5835xm447,5858l447,5852,447,5848,443,5844,434,5844,429,5851,429,5861,432,5864,442,5864,447,5858xm491,5799l483,5783,483,5773,489,5752,486,5743,422,5706,418,5704,404,5703,398,5710,237,5985,229,5999,231,6005,240,6011,246,6009,250,6004,357,5821,359,5819,366,5818,372,5811,368,5801,371,5798,411,5729,413,5725,465,5755,466,5757,463,5765,462,5770,463,5775,463,5785,465,5794,473,5809,479,5811,490,5805,491,5799xm535,5903l528,5893,525,5888,519,5881,517,5879,513,5879,509,5880,506,5882,501,5890,503,5893,508,5901,511,5905,518,5914,523,5915,534,5907,535,5903xm564,5945l564,5944,564,5943,559,5935,555,5929,547,5920,542,5921,533,5928,531,5932,538,5942,541,5947,548,5956,552,5957,560,5953,564,5950,564,5945xm595,5987l589,5977,580,5965,577,5963,575,5963,568,5964,561,5972,568,5984,572,5990,581,5999,585,5998,594,5991,595,5987xm626,6029l624,6026,619,6018,615,6013,608,6004,604,6004,593,6012,592,6016,599,6026,602,6031,608,6038,610,6040,613,6040,618,6039,621,6037,626,6029xm737,5995l730,5985,721,5973,712,5961,712,5997,642,6048,640,6049,631,6047,625,6052,624,6061,622,6063,342,6265,341,6265,330,6251,323,6240,316,6230,306,6217,306,6215,309,6211,320,6184,317,6156,306,6140,301,6133,283,6124,274,6120,270,6119,267,6119,264,6119,256,6119,249,6120,240,6124,239,6124,229,6111,222,6100,214,6090,204,6076,204,6074,484,5872,486,5871,495,5873,498,5871,502,5867,503,5859,503,5859,505,5857,574,5807,576,5807,585,5821,593,5831,601,5842,610,5855,610,5857,608,5859,599,5874,595,5889,596,5905,601,5921,611,5935,623,5945,637,5951,654,5953,660,5953,667,5951,676,5947,678,5948,687,5961,695,5972,712,5996,712,5997,712,5961,712,5960,703,5948,703,5947,691,5932,687,5926,678,5924,663,5930,658,5932,653,5932,647,5932,644,5931,627,5921,618,5906,617,5889,617,5888,625,5871,634,5861,634,5859,634,5857,634,5855,634,5853,618,5830,601,5807,585,5784,573,5782,181,6065,179,6076,179,6077,232,6149,236,6150,246,6145,247,6144,249,6143,266,6140,283,6145,295,6158,300,6175,300,6185,297,6193,283,6209,282,6219,297,6240,306,6253,315,6265,331,6287,343,6289,355,6281,357,6280,377,6265,677,6049,734,6007,737,5996,737,5995xm1696,5115l1696,4870,1696,4816,1696,4812,1695,4809,1694,4808,1691,4807,1686,4807,1686,4817,1679,4826,1641,4868,1641,4869,1640,4869,1587,4869,1586,4870,1585,4868,1585,4868,1585,4868,1586,4867,1630,4817,1631,4816,1686,4816,1686,4817,1686,4807,1567,4807,1567,4818,1566,4818,1522,4868,1521,4869,1467,4869,1463,4869,1465,4869,1511,4817,1512,4816,1567,4816,1567,4818,1567,4807,1449,4807,1449,4817,1448,4817,1403,4868,1402,4869,1401,4869,1348,4869,1347,4870,1347,4868,1347,4868,1348,4867,1392,4817,1392,4816,1447,4816,1449,4817,1449,4807,1329,4807,1329,4817,1283,4869,1282,4869,1229,4869,1228,4870,1227,4868,1227,4868,1227,4868,1228,4867,1272,4817,1274,4816,1328,4816,1329,4817,1329,4807,1265,4807,1265,4807,1313,4797,1430,4772,1546,4747,1663,4722,1683,4718,1685,4718,1686,4716,1676,4668,1676,4667,1676,4711,1643,4718,1633,4720,1622,4722,1621,4722,1582,4693,1566,4681,1565,4681,1566,4679,1567,4679,1618,4668,1620,4668,1675,4710,1676,4711,1676,4667,1672,4649,1670,4649,1559,4672,1559,4736,1525,4743,1517,4745,1506,4747,1504,4747,1465,4718,1450,4706,1448,4706,1449,4704,1451,4704,1501,4693,1503,4693,1558,4735,1558,4735,1559,4736,1559,4672,1442,4697,1442,4760,1442,4761,1440,4761,1389,4772,1388,4772,1349,4743,1332,4730,1331,4730,1331,4730,1331,4730,1331,4730,1375,4720,1384,4718,1386,4718,1387,4718,1440,4758,1442,4760,1442,4697,1326,4722,1326,4785,1272,4797,1271,4797,1215,4755,1215,4755,1215,4754,1268,4743,1270,4743,1325,4784,1326,4785,1326,4722,1205,4747,1205,4749,1208,4767,1211,4779,1215,4800,1218,4807,1218,5116,1224,5123,1688,5123,1696,5115xm5138,4870l5125,4798,5124,4797,5115,4781,5115,4877,5110,4902,5109,4908,5093,4933,5068,4950,5038,4956,5006,4951,4981,4934,4981,5014,4974,5044,4957,5068,4931,5085,4901,5091,4870,5085,4845,5068,4845,5068,4828,5042,4822,5010,4828,4979,4844,4956,4846,4955,4871,4938,4902,4932,4934,4939,4959,4957,4975,4983,4981,5014,4981,4934,4981,4934,4979,4932,4965,4912,4963,4908,4956,4877,4956,4877,4962,4846,4963,4846,4965,4842,4979,4822,4979,4821,4980,4820,5005,4804,5035,4797,5036,4797,5068,4804,5067,4804,5093,4821,5110,4846,5115,4877,5115,4877,5115,4781,5090,4734,5039,4685,4996,4662,4981,4655,4981,4742,4975,4772,4974,4773,4957,4798,4936,4813,4936,4877,4934,4890,4933,4891,4926,4902,4915,4909,4901,4912,4888,4909,4887,4909,4876,4902,4869,4890,4866,4877,4866,4877,4867,4870,4869,4863,4869,4863,4876,4852,4887,4844,4901,4842,4915,4844,4926,4852,4933,4863,4934,4863,4936,4877,4936,4877,4936,4813,4932,4815,4901,4822,4870,4815,4870,4815,4846,4799,4846,4877,4840,4908,4840,4908,4823,4933,4797,4950,4766,4956,4736,4950,4735,4950,4710,4933,4710,4933,4693,4908,4687,4877,4687,4877,4688,4870,4693,4846,4693,4846,4710,4820,4735,4804,4734,4804,4766,4797,4767,4797,4798,4804,4798,4804,4822,4820,4823,4820,4840,4846,4846,4877,4846,4877,4846,4799,4845,4798,4844,4797,4828,4772,4822,4741,4828,4711,4828,4710,4845,4686,4845,4686,4870,4669,4870,4669,4901,4662,4933,4669,4958,4686,4975,4711,4981,4742,4981,4655,4975,4652,4902,4640,4827,4652,4764,4685,4762,4686,4711,4737,4677,4802,4666,4870,4665,4877,4676,4949,4676,4950,4676,4950,4677,4951,4710,5016,4762,5068,4827,5101,4902,5113,4975,5101,4975,5101,4995,5091,5041,5068,5093,5015,5123,4956,5127,4949,5138,4870xm5170,5123l5169,5123,5032,5123,5029,5124,5017,5130,5007,5134,4980,5144,4981,5145,4983,5145,5057,5145,5169,5145,5169,5145,5170,5123xm5170,4878l5160,4807,5148,4776,5148,4877,5136,4949,5135,4954,5104,5014,5100,5022,5054,5068,5046,5076,4979,5111,4979,5111,4902,5123,4824,5111,4756,5076,4702,5022,4667,4954,4655,4877,4667,4799,4702,4731,4756,4678,4823,4643,4901,4630,4979,4643,5047,4678,5100,4731,5135,4799,5148,4877,5148,4776,5134,4743,5092,4688,5038,4646,5002,4630,4974,4618,4902,4608,4830,4618,4766,4645,4712,4686,4670,4741,4643,4805,4633,4877,4643,4949,4670,5014,4713,5068,4768,5109,4831,5136,4901,5145,4972,5135,5001,5123,5036,5109,5090,5067,5132,5013,5160,4949,5170,4878xm7060,6401l7058,6395,7045,6387,7038,6383,7024,6375,7029,6364,7028,6359,7020,6353,7014,6353,7006,6362,7003,6368,7003,6374,7003,6383,7006,6389,7022,6398,7032,6404,7047,6413,7054,6411,7060,6401xm7260,6089l7260,6086,7258,6084,7250,6079,7244,6075,7232,6069,7229,6070,7221,6083,7222,6087,7233,6093,7251,6104,7260,6098,7260,6089xm7289,6112l7289,6106,7289,6102,7285,6098,7276,6098,7271,6105,7271,6115,7274,6118,7284,6118,7289,6112xm7333,6053l7325,6037,7325,6027,7331,6006,7328,5997,7264,5960,7260,5958,7246,5958,7240,5964,7079,6239,7071,6253,7073,6259,7082,6265,7088,6264,7092,6258,7199,6075,7200,6073,7208,6072,7213,6065,7210,6055,7213,6052,7253,5983,7255,5979,7307,6009,7308,6011,7305,6019,7304,6024,7304,6029,7305,6039,7307,6048,7315,6063,7321,6065,7332,6059,7333,6053xm7377,6157l7370,6147,7367,6142,7361,6135,7359,6134,7355,6133,7351,6134,7348,6137,7343,6144,7345,6148,7350,6155,7353,6159,7360,6168,7365,6169,7376,6161,7377,6157xm7406,6199l7406,6198,7406,6197,7401,6189,7397,6183,7389,6174,7384,6175,7375,6182,7373,6186,7380,6196,7383,6201,7390,6210,7394,6211,7402,6207,7406,6204,7406,6199xm7437,6241l7431,6231,7422,6219,7419,6218,7417,6217,7410,6218,7403,6226,7410,6238,7414,6244,7422,6253,7427,6253,7436,6245,7437,6241xm7468,6283l7466,6280,7461,6272,7457,6268,7450,6258,7446,6258,7435,6266,7434,6270,7441,6280,7444,6285,7450,6293,7452,6294,7455,6294,7460,6293,7463,6291,7468,6283xm7579,6249l7572,6239,7563,6227,7554,6215,7554,6251,7484,6302,7482,6303,7473,6301,7467,6306,7466,6315,7464,6317,7184,6519,7183,6519,7172,6505,7165,6494,7158,6484,7148,6471,7148,6469,7151,6466,7162,6438,7159,6410,7148,6394,7143,6387,7125,6378,7116,6374,7112,6373,7109,6373,7106,6373,7098,6373,7091,6374,7082,6378,7081,6378,7071,6365,7064,6354,7056,6344,7046,6330,7046,6328,7326,6126,7328,6125,7337,6127,7340,6125,7344,6121,7345,6113,7345,6113,7347,6111,7416,6061,7418,6061,7427,6075,7435,6085,7443,6096,7452,6109,7452,6111,7450,6113,7441,6128,7437,6143,7438,6159,7443,6175,7453,6189,7465,6199,7479,6205,7496,6207,7502,6207,7509,6206,7518,6202,7520,6202,7529,6215,7537,6226,7554,6250,7554,6251,7554,6215,7554,6214,7545,6202,7545,6202,7533,6186,7529,6180,7520,6178,7505,6185,7500,6186,7495,6186,7489,6186,7485,6185,7469,6175,7460,6160,7459,6143,7459,6142,7467,6125,7476,6115,7476,6113,7476,6111,7476,6109,7476,6107,7460,6084,7443,6061,7427,6038,7415,6036,7023,6319,7021,6330,7021,6331,7073,6403,7078,6404,7087,6399,7089,6398,7091,6397,7108,6394,7125,6399,7137,6412,7142,6429,7142,6439,7139,6447,7125,6463,7124,6473,7139,6494,7148,6507,7157,6519,7173,6541,7185,6543,7197,6535,7199,6534,7219,6519,7519,6303,7576,6261,7579,6250,7579,6249xm8475,5115l8474,4870,8474,4816,8474,4812,8474,4809,8473,4808,8470,4807,8465,4807,8465,4817,8457,4826,8420,4868,8420,4869,8418,4869,8366,4869,8365,4870,8364,4868,8364,4868,8364,4868,8365,4867,8409,4817,8410,4816,8465,4816,8465,4817,8465,4807,8346,4807,8346,4818,8345,4818,8301,4868,8300,4869,8246,4869,8242,4869,8244,4869,8290,4817,8291,4816,8345,4816,8346,4818,8346,4807,8227,4807,8227,4817,8227,4817,8182,4868,8181,4869,8180,4869,8127,4869,8126,4870,8125,4868,8125,4868,8126,4867,8171,4817,8171,4816,8226,4816,8227,4817,8227,4807,8108,4807,8108,4817,8062,4869,8060,4869,8008,4869,8007,4870,8006,4868,8006,4868,8006,4868,8007,4867,8051,4817,8052,4816,8107,4816,8108,4817,8108,4807,8044,4807,8044,4807,8092,4797,8208,4772,8325,4747,8442,4722,8462,4718,8464,4718,8465,4716,8455,4668,8454,4667,8454,4711,8421,4718,8412,4720,8401,4722,8399,4722,8361,4693,8345,4681,8344,4681,8344,4679,8346,4679,8396,4668,8398,4668,8454,4710,8454,4711,8454,4667,8451,4649,8449,4649,8338,4672,8338,4736,8304,4743,8295,4745,8284,4747,8283,4747,8244,4718,8229,4706,8227,4706,8228,4704,8230,4704,8280,4693,8282,4693,8337,4735,8337,4735,8338,4736,8338,4672,8221,4697,8221,4760,8221,4761,8219,4761,8168,4772,8166,4772,8128,4743,8111,4730,8110,4730,8110,4730,8110,4730,8109,4730,8154,4720,8163,4718,8164,4718,8166,4718,8219,4758,8221,4760,8221,4697,8105,4722,8105,4785,8051,4797,8050,4797,7994,4755,7994,4755,7994,4754,8047,4743,8049,4743,8104,4784,8105,4785,8105,4722,7984,4747,7983,4749,7987,4767,7990,4779,7994,4800,7997,4807,7997,5116,8003,5123,8467,5123,8475,5115xe" filled="true" fillcolor="#a31b5b" stroked="false">
                  <v:path arrowok="t"/>
                  <v:fill type="solid"/>
                </v:shape>
                <v:rect style="position:absolute;left:10;top:10;width:10084;height:7183" id="docshape1156" filled="false" stroked="true" strokeweight="1pt" strokecolor="#a31b5b">
                  <v:stroke dashstyle="solid"/>
                </v:rect>
                <v:line style="position:absolute" from="6817,3997" to="6817,6901" stroked="true" strokeweight="1pt" strokecolor="#a31b5b">
                  <v:stroke dashstyle="solid"/>
                </v:line>
                <v:shape style="position:absolute;left:301;top:338;width:1609;height:335" type="#_x0000_t202" id="docshape1157" filled="false" stroked="false">
                  <v:textbox inset="0,0,0,0">
                    <w:txbxContent>
                      <w:p>
                        <w:pPr>
                          <w:spacing w:line="329" w:lineRule="exact" w:before="0"/>
                          <w:ind w:left="0" w:right="0" w:firstLine="0"/>
                          <w:jc w:val="left"/>
                          <w:rPr>
                            <w:rFonts w:ascii="Tahoma" w:hAnsi="Tahoma"/>
                            <w:b/>
                            <w:sz w:val="28"/>
                          </w:rPr>
                        </w:pPr>
                        <w:r>
                          <w:rPr>
                            <w:rFonts w:ascii="Tahoma" w:hAnsi="Tahoma"/>
                            <w:b/>
                            <w:color w:val="A31B5B"/>
                            <w:spacing w:val="-9"/>
                            <w:sz w:val="28"/>
                          </w:rPr>
                          <w:t>Les</w:t>
                        </w:r>
                        <w:r>
                          <w:rPr>
                            <w:rFonts w:ascii="Tahoma" w:hAnsi="Tahoma"/>
                            <w:b/>
                            <w:color w:val="A31B5B"/>
                            <w:spacing w:val="-24"/>
                            <w:sz w:val="28"/>
                          </w:rPr>
                          <w:t> </w:t>
                        </w:r>
                        <w:r>
                          <w:rPr>
                            <w:rFonts w:ascii="Tahoma" w:hAnsi="Tahoma"/>
                            <w:b/>
                            <w:color w:val="A31B5B"/>
                            <w:spacing w:val="-10"/>
                            <w:sz w:val="28"/>
                          </w:rPr>
                          <w:t>cinémas</w:t>
                        </w:r>
                      </w:p>
                    </w:txbxContent>
                  </v:textbox>
                  <w10:wrap type="none"/>
                </v:shape>
                <v:shape style="position:absolute;left:2305;top:3955;width:1997;height:263" type="#_x0000_t202" id="docshape1158" filled="false" stroked="false">
                  <v:textbox inset="0,0,0,0">
                    <w:txbxContent>
                      <w:p>
                        <w:pPr>
                          <w:spacing w:line="258" w:lineRule="exact" w:before="0"/>
                          <w:ind w:left="0" w:right="0" w:firstLine="0"/>
                          <w:jc w:val="left"/>
                          <w:rPr>
                            <w:rFonts w:ascii="Tahoma" w:hAnsi="Tahoma"/>
                            <w:b/>
                            <w:sz w:val="22"/>
                          </w:rPr>
                        </w:pPr>
                        <w:r>
                          <w:rPr>
                            <w:rFonts w:ascii="Tahoma" w:hAnsi="Tahoma"/>
                            <w:b/>
                            <w:color w:val="575756"/>
                            <w:w w:val="90"/>
                            <w:sz w:val="22"/>
                          </w:rPr>
                          <w:t>Cinéma</w:t>
                        </w:r>
                        <w:r>
                          <w:rPr>
                            <w:rFonts w:ascii="Tahoma" w:hAnsi="Tahoma"/>
                            <w:b/>
                            <w:color w:val="575756"/>
                            <w:spacing w:val="-3"/>
                            <w:w w:val="90"/>
                            <w:sz w:val="22"/>
                          </w:rPr>
                          <w:t> </w:t>
                        </w:r>
                        <w:r>
                          <w:rPr>
                            <w:rFonts w:ascii="Tahoma" w:hAnsi="Tahoma"/>
                            <w:b/>
                            <w:color w:val="575756"/>
                            <w:w w:val="90"/>
                            <w:sz w:val="22"/>
                          </w:rPr>
                          <w:t>de</w:t>
                        </w:r>
                        <w:r>
                          <w:rPr>
                            <w:rFonts w:ascii="Tahoma" w:hAnsi="Tahoma"/>
                            <w:b/>
                            <w:color w:val="575756"/>
                            <w:spacing w:val="-2"/>
                            <w:w w:val="90"/>
                            <w:sz w:val="22"/>
                          </w:rPr>
                          <w:t> Graulhet</w:t>
                        </w:r>
                      </w:p>
                    </w:txbxContent>
                  </v:textbox>
                  <w10:wrap type="none"/>
                </v:shape>
                <v:shape style="position:absolute;left:7574;top:3955;width:1802;height:263" type="#_x0000_t202" id="docshape1159" filled="false" stroked="false">
                  <v:textbox inset="0,0,0,0">
                    <w:txbxContent>
                      <w:p>
                        <w:pPr>
                          <w:spacing w:line="258" w:lineRule="exact" w:before="0"/>
                          <w:ind w:left="0" w:right="0" w:firstLine="0"/>
                          <w:jc w:val="left"/>
                          <w:rPr>
                            <w:rFonts w:ascii="Tahoma" w:hAnsi="Tahoma"/>
                            <w:b/>
                            <w:sz w:val="22"/>
                          </w:rPr>
                        </w:pPr>
                        <w:r>
                          <w:rPr>
                            <w:rFonts w:ascii="Tahoma" w:hAnsi="Tahoma"/>
                            <w:b/>
                            <w:color w:val="575756"/>
                            <w:w w:val="90"/>
                            <w:sz w:val="22"/>
                          </w:rPr>
                          <w:t>Cinéma</w:t>
                        </w:r>
                        <w:r>
                          <w:rPr>
                            <w:rFonts w:ascii="Tahoma" w:hAnsi="Tahoma"/>
                            <w:b/>
                            <w:color w:val="575756"/>
                            <w:spacing w:val="-3"/>
                            <w:w w:val="90"/>
                            <w:sz w:val="22"/>
                          </w:rPr>
                          <w:t> </w:t>
                        </w:r>
                        <w:r>
                          <w:rPr>
                            <w:rFonts w:ascii="Tahoma" w:hAnsi="Tahoma"/>
                            <w:b/>
                            <w:color w:val="575756"/>
                            <w:w w:val="90"/>
                            <w:sz w:val="22"/>
                          </w:rPr>
                          <w:t>de</w:t>
                        </w:r>
                        <w:r>
                          <w:rPr>
                            <w:rFonts w:ascii="Tahoma" w:hAnsi="Tahoma"/>
                            <w:b/>
                            <w:color w:val="575756"/>
                            <w:spacing w:val="-2"/>
                            <w:w w:val="90"/>
                            <w:sz w:val="22"/>
                          </w:rPr>
                          <w:t> Gaillac</w:t>
                        </w:r>
                      </w:p>
                    </w:txbxContent>
                  </v:textbox>
                  <w10:wrap type="none"/>
                </v:shape>
                <v:shape style="position:absolute;left:1448;top:5172;width:496;height:215" type="#_x0000_t202" id="docshape1160" filled="false" stroked="false">
                  <v:textbox inset="0,0,0,0">
                    <w:txbxContent>
                      <w:p>
                        <w:pPr>
                          <w:spacing w:line="211" w:lineRule="exact" w:before="0"/>
                          <w:ind w:left="0" w:right="0" w:firstLine="0"/>
                          <w:jc w:val="left"/>
                          <w:rPr>
                            <w:rFonts w:ascii="Tahoma"/>
                            <w:b/>
                            <w:sz w:val="18"/>
                          </w:rPr>
                        </w:pPr>
                        <w:r>
                          <w:rPr>
                            <w:rFonts w:ascii="Tahoma"/>
                            <w:b/>
                            <w:color w:val="A31B5B"/>
                            <w:spacing w:val="-5"/>
                            <w:sz w:val="18"/>
                          </w:rPr>
                          <w:t>salles</w:t>
                        </w:r>
                      </w:p>
                    </w:txbxContent>
                  </v:textbox>
                  <w10:wrap type="none"/>
                </v:shape>
                <v:shape style="position:absolute;left:1774;top:4404;width:414;height:916" type="#_x0000_t202" id="docshape1161" filled="false" stroked="false">
                  <v:textbox inset="0,0,0,0">
                    <w:txbxContent>
                      <w:p>
                        <w:pPr>
                          <w:spacing w:line="915" w:lineRule="exact" w:before="0"/>
                          <w:ind w:left="0" w:right="0" w:firstLine="0"/>
                          <w:jc w:val="left"/>
                          <w:rPr>
                            <w:rFonts w:ascii="Arial Black"/>
                            <w:sz w:val="67"/>
                          </w:rPr>
                        </w:pPr>
                        <w:r>
                          <w:rPr>
                            <w:rFonts w:ascii="Arial Black"/>
                            <w:color w:val="A31B5B"/>
                            <w:spacing w:val="-10"/>
                            <w:w w:val="90"/>
                            <w:sz w:val="67"/>
                          </w:rPr>
                          <w:t>2</w:t>
                        </w:r>
                      </w:p>
                    </w:txbxContent>
                  </v:textbox>
                  <w10:wrap type="none"/>
                </v:shape>
                <v:shape style="position:absolute;left:5237;top:4426;width:414;height:916" type="#_x0000_t202" id="docshape1162" filled="false" stroked="false">
                  <v:textbox inset="0,0,0,0">
                    <w:txbxContent>
                      <w:p>
                        <w:pPr>
                          <w:spacing w:line="915" w:lineRule="exact" w:before="0"/>
                          <w:ind w:left="0" w:right="0" w:firstLine="0"/>
                          <w:jc w:val="left"/>
                          <w:rPr>
                            <w:rFonts w:ascii="Arial Black"/>
                            <w:sz w:val="67"/>
                          </w:rPr>
                        </w:pPr>
                        <w:r>
                          <w:rPr>
                            <w:rFonts w:ascii="Arial Black"/>
                            <w:color w:val="A31B5B"/>
                            <w:spacing w:val="-10"/>
                            <w:w w:val="90"/>
                            <w:sz w:val="67"/>
                          </w:rPr>
                          <w:t>3</w:t>
                        </w:r>
                      </w:p>
                    </w:txbxContent>
                  </v:textbox>
                  <w10:wrap type="none"/>
                </v:shape>
                <v:shape style="position:absolute;left:8552;top:4404;width:414;height:916" type="#_x0000_t202" id="docshape1163" filled="false" stroked="false">
                  <v:textbox inset="0,0,0,0">
                    <w:txbxContent>
                      <w:p>
                        <w:pPr>
                          <w:spacing w:line="915" w:lineRule="exact" w:before="0"/>
                          <w:ind w:left="0" w:right="0" w:firstLine="0"/>
                          <w:jc w:val="left"/>
                          <w:rPr>
                            <w:rFonts w:ascii="Arial Black"/>
                            <w:sz w:val="67"/>
                          </w:rPr>
                        </w:pPr>
                        <w:r>
                          <w:rPr>
                            <w:rFonts w:ascii="Arial Black"/>
                            <w:color w:val="A31B5B"/>
                            <w:spacing w:val="-10"/>
                            <w:w w:val="90"/>
                            <w:sz w:val="67"/>
                          </w:rPr>
                          <w:t>4</w:t>
                        </w:r>
                      </w:p>
                    </w:txbxContent>
                  </v:textbox>
                  <w10:wrap type="none"/>
                </v:shape>
                <v:shape style="position:absolute;left:489;top:6302;width:2133;height:215" type="#_x0000_t202" id="docshape1164" filled="false" stroked="false">
                  <v:textbox inset="0,0,0,0">
                    <w:txbxContent>
                      <w:p>
                        <w:pPr>
                          <w:spacing w:line="211" w:lineRule="exact" w:before="0"/>
                          <w:ind w:left="0" w:right="0" w:firstLine="0"/>
                          <w:jc w:val="left"/>
                          <w:rPr>
                            <w:rFonts w:ascii="Tahoma" w:hAnsi="Tahoma"/>
                            <w:b/>
                            <w:sz w:val="18"/>
                          </w:rPr>
                        </w:pPr>
                        <w:r>
                          <w:rPr>
                            <w:rFonts w:ascii="Tahoma" w:hAnsi="Tahoma"/>
                            <w:b/>
                            <w:color w:val="A31B5B"/>
                            <w:w w:val="90"/>
                            <w:sz w:val="18"/>
                          </w:rPr>
                          <w:t>entrées</w:t>
                        </w:r>
                        <w:r>
                          <w:rPr>
                            <w:rFonts w:ascii="Tahoma" w:hAnsi="Tahoma"/>
                            <w:b/>
                            <w:color w:val="A31B5B"/>
                            <w:spacing w:val="-10"/>
                            <w:w w:val="90"/>
                            <w:sz w:val="18"/>
                          </w:rPr>
                          <w:t> </w:t>
                        </w:r>
                        <w:r>
                          <w:rPr>
                            <w:rFonts w:ascii="Tahoma" w:hAnsi="Tahoma"/>
                            <w:b/>
                            <w:color w:val="A31B5B"/>
                            <w:w w:val="90"/>
                            <w:sz w:val="18"/>
                          </w:rPr>
                          <w:t>payantes</w:t>
                        </w:r>
                        <w:r>
                          <w:rPr>
                            <w:rFonts w:ascii="Tahoma" w:hAnsi="Tahoma"/>
                            <w:b/>
                            <w:color w:val="A31B5B"/>
                            <w:spacing w:val="-10"/>
                            <w:w w:val="90"/>
                            <w:sz w:val="18"/>
                          </w:rPr>
                          <w:t> </w:t>
                        </w:r>
                        <w:r>
                          <w:rPr>
                            <w:rFonts w:ascii="Tahoma" w:hAnsi="Tahoma"/>
                            <w:b/>
                            <w:color w:val="A31B5B"/>
                            <w:w w:val="90"/>
                            <w:sz w:val="18"/>
                          </w:rPr>
                          <w:t>en</w:t>
                        </w:r>
                        <w:r>
                          <w:rPr>
                            <w:rFonts w:ascii="Tahoma" w:hAnsi="Tahoma"/>
                            <w:b/>
                            <w:color w:val="A31B5B"/>
                            <w:spacing w:val="-9"/>
                            <w:w w:val="90"/>
                            <w:sz w:val="18"/>
                          </w:rPr>
                          <w:t> </w:t>
                        </w:r>
                        <w:r>
                          <w:rPr>
                            <w:rFonts w:ascii="Tahoma" w:hAnsi="Tahoma"/>
                            <w:b/>
                            <w:color w:val="A31B5B"/>
                            <w:spacing w:val="-4"/>
                            <w:w w:val="90"/>
                            <w:sz w:val="18"/>
                          </w:rPr>
                          <w:t>2023</w:t>
                        </w:r>
                      </w:p>
                    </w:txbxContent>
                  </v:textbox>
                  <w10:wrap type="none"/>
                </v:shape>
                <v:shape style="position:absolute;left:788;top:5534;width:2164;height:916" type="#_x0000_t202" id="docshape1165" filled="false" stroked="false">
                  <v:textbox inset="0,0,0,0">
                    <w:txbxContent>
                      <w:p>
                        <w:pPr>
                          <w:spacing w:line="915" w:lineRule="exact" w:before="0"/>
                          <w:ind w:left="0" w:right="0" w:firstLine="0"/>
                          <w:jc w:val="left"/>
                          <w:rPr>
                            <w:rFonts w:ascii="Arial Black"/>
                            <w:sz w:val="67"/>
                          </w:rPr>
                        </w:pPr>
                        <w:r>
                          <w:rPr>
                            <w:rFonts w:ascii="Arial Black"/>
                            <w:color w:val="A31B5B"/>
                            <w:w w:val="85"/>
                            <w:sz w:val="67"/>
                          </w:rPr>
                          <w:t>40</w:t>
                        </w:r>
                        <w:r>
                          <w:rPr>
                            <w:rFonts w:ascii="Arial Black"/>
                            <w:color w:val="A31B5B"/>
                            <w:spacing w:val="-1"/>
                            <w:w w:val="90"/>
                            <w:sz w:val="67"/>
                          </w:rPr>
                          <w:t> </w:t>
                        </w:r>
                        <w:r>
                          <w:rPr>
                            <w:rFonts w:ascii="Arial Black"/>
                            <w:color w:val="A31B5B"/>
                            <w:spacing w:val="-6"/>
                            <w:w w:val="90"/>
                            <w:sz w:val="67"/>
                          </w:rPr>
                          <w:t>974</w:t>
                        </w:r>
                      </w:p>
                    </w:txbxContent>
                  </v:textbox>
                  <w10:wrap type="none"/>
                </v:shape>
                <v:shape style="position:absolute;left:3781;top:5222;width:2590;height:1295" type="#_x0000_t202" id="docshape1166" filled="false" stroked="false">
                  <v:textbox inset="0,0,0,0">
                    <w:txbxContent>
                      <w:p>
                        <w:pPr>
                          <w:spacing w:line="237" w:lineRule="auto" w:before="0"/>
                          <w:ind w:left="0" w:right="18" w:firstLine="0"/>
                          <w:jc w:val="center"/>
                          <w:rPr>
                            <w:rFonts w:ascii="Tahoma" w:hAnsi="Tahoma"/>
                            <w:b/>
                            <w:sz w:val="18"/>
                          </w:rPr>
                        </w:pPr>
                        <w:r>
                          <w:rPr>
                            <w:rFonts w:ascii="Tahoma" w:hAnsi="Tahoma"/>
                            <w:b/>
                            <w:color w:val="A31B5B"/>
                            <w:w w:val="90"/>
                            <w:sz w:val="18"/>
                          </w:rPr>
                          <w:t>projections</w:t>
                        </w:r>
                        <w:r>
                          <w:rPr>
                            <w:rFonts w:ascii="Tahoma" w:hAnsi="Tahoma"/>
                            <w:b/>
                            <w:color w:val="A31B5B"/>
                            <w:spacing w:val="-6"/>
                            <w:w w:val="90"/>
                            <w:sz w:val="18"/>
                          </w:rPr>
                          <w:t> </w:t>
                        </w:r>
                        <w:r>
                          <w:rPr>
                            <w:rFonts w:ascii="Tahoma" w:hAnsi="Tahoma"/>
                            <w:b/>
                            <w:color w:val="A31B5B"/>
                            <w:w w:val="90"/>
                            <w:sz w:val="18"/>
                          </w:rPr>
                          <w:t>en</w:t>
                        </w:r>
                        <w:r>
                          <w:rPr>
                            <w:rFonts w:ascii="Tahoma" w:hAnsi="Tahoma"/>
                            <w:b/>
                            <w:color w:val="A31B5B"/>
                            <w:spacing w:val="-6"/>
                            <w:w w:val="90"/>
                            <w:sz w:val="18"/>
                          </w:rPr>
                          <w:t> </w:t>
                        </w:r>
                        <w:r>
                          <w:rPr>
                            <w:rFonts w:ascii="Tahoma" w:hAnsi="Tahoma"/>
                            <w:b/>
                            <w:color w:val="A31B5B"/>
                            <w:w w:val="90"/>
                            <w:sz w:val="18"/>
                          </w:rPr>
                          <w:t>partenariat</w:t>
                        </w:r>
                        <w:r>
                          <w:rPr>
                            <w:rFonts w:ascii="Tahoma" w:hAnsi="Tahoma"/>
                            <w:b/>
                            <w:color w:val="A31B5B"/>
                            <w:spacing w:val="-6"/>
                            <w:w w:val="90"/>
                            <w:sz w:val="18"/>
                          </w:rPr>
                          <w:t> </w:t>
                        </w:r>
                        <w:r>
                          <w:rPr>
                            <w:rFonts w:ascii="Tahoma" w:hAnsi="Tahoma"/>
                            <w:b/>
                            <w:color w:val="A31B5B"/>
                            <w:w w:val="90"/>
                            <w:sz w:val="18"/>
                          </w:rPr>
                          <w:t>avec </w:t>
                        </w:r>
                        <w:r>
                          <w:rPr>
                            <w:rFonts w:ascii="Tahoma" w:hAnsi="Tahoma"/>
                            <w:b/>
                            <w:color w:val="A31B5B"/>
                            <w:w w:val="85"/>
                            <w:sz w:val="18"/>
                          </w:rPr>
                          <w:t>le</w:t>
                        </w:r>
                        <w:r>
                          <w:rPr>
                            <w:rFonts w:ascii="Tahoma" w:hAnsi="Tahoma"/>
                            <w:b/>
                            <w:color w:val="A31B5B"/>
                            <w:spacing w:val="-2"/>
                            <w:w w:val="85"/>
                            <w:sz w:val="18"/>
                          </w:rPr>
                          <w:t> </w:t>
                        </w:r>
                        <w:r>
                          <w:rPr>
                            <w:rFonts w:ascii="Tahoma" w:hAnsi="Tahoma"/>
                            <w:b/>
                            <w:color w:val="A31B5B"/>
                            <w:w w:val="85"/>
                            <w:sz w:val="18"/>
                          </w:rPr>
                          <w:t>service</w:t>
                        </w:r>
                        <w:r>
                          <w:rPr>
                            <w:rFonts w:ascii="Tahoma" w:hAnsi="Tahoma"/>
                            <w:b/>
                            <w:color w:val="A31B5B"/>
                            <w:spacing w:val="-2"/>
                            <w:w w:val="85"/>
                            <w:sz w:val="18"/>
                          </w:rPr>
                          <w:t> </w:t>
                        </w:r>
                        <w:r>
                          <w:rPr>
                            <w:rFonts w:ascii="Tahoma" w:hAnsi="Tahoma"/>
                            <w:b/>
                            <w:color w:val="A31B5B"/>
                            <w:w w:val="85"/>
                            <w:sz w:val="18"/>
                          </w:rPr>
                          <w:t>culture</w:t>
                        </w:r>
                        <w:r>
                          <w:rPr>
                            <w:rFonts w:ascii="Tahoma" w:hAnsi="Tahoma"/>
                            <w:b/>
                            <w:color w:val="A31B5B"/>
                            <w:spacing w:val="-13"/>
                            <w:w w:val="85"/>
                            <w:sz w:val="18"/>
                          </w:rPr>
                          <w:t> </w:t>
                        </w:r>
                        <w:r>
                          <w:rPr>
                            <w:rFonts w:ascii="Tahoma" w:hAnsi="Tahoma"/>
                            <w:b/>
                            <w:color w:val="A31B5B"/>
                            <w:w w:val="85"/>
                            <w:sz w:val="18"/>
                          </w:rPr>
                          <w:t>:</w:t>
                        </w:r>
                        <w:r>
                          <w:rPr>
                            <w:rFonts w:ascii="Tahoma" w:hAnsi="Tahoma"/>
                            <w:b/>
                            <w:color w:val="A31B5B"/>
                            <w:spacing w:val="-2"/>
                            <w:w w:val="85"/>
                            <w:sz w:val="18"/>
                          </w:rPr>
                          <w:t> </w:t>
                        </w:r>
                        <w:r>
                          <w:rPr>
                            <w:rFonts w:ascii="Tahoma" w:hAnsi="Tahoma"/>
                            <w:b/>
                            <w:color w:val="A31B5B"/>
                            <w:w w:val="85"/>
                            <w:sz w:val="18"/>
                          </w:rPr>
                          <w:t>une</w:t>
                        </w:r>
                        <w:r>
                          <w:rPr>
                            <w:rFonts w:ascii="Tahoma" w:hAnsi="Tahoma"/>
                            <w:b/>
                            <w:color w:val="A31B5B"/>
                            <w:spacing w:val="-2"/>
                            <w:w w:val="85"/>
                            <w:sz w:val="18"/>
                          </w:rPr>
                          <w:t> </w:t>
                        </w:r>
                        <w:r>
                          <w:rPr>
                            <w:rFonts w:ascii="Tahoma" w:hAnsi="Tahoma"/>
                            <w:b/>
                            <w:color w:val="A31B5B"/>
                            <w:w w:val="85"/>
                            <w:sz w:val="18"/>
                          </w:rPr>
                          <w:t>séance</w:t>
                        </w:r>
                        <w:r>
                          <w:rPr>
                            <w:rFonts w:ascii="Tahoma" w:hAnsi="Tahoma"/>
                            <w:b/>
                            <w:color w:val="A31B5B"/>
                            <w:spacing w:val="-2"/>
                            <w:w w:val="85"/>
                            <w:sz w:val="18"/>
                          </w:rPr>
                          <w:t> </w:t>
                        </w:r>
                        <w:r>
                          <w:rPr>
                            <w:rFonts w:ascii="Tahoma" w:hAnsi="Tahoma"/>
                            <w:b/>
                            <w:color w:val="A31B5B"/>
                            <w:w w:val="85"/>
                            <w:sz w:val="18"/>
                          </w:rPr>
                          <w:t>de </w:t>
                        </w:r>
                        <w:r>
                          <w:rPr>
                            <w:rFonts w:ascii="Tahoma" w:hAnsi="Tahoma"/>
                            <w:b/>
                            <w:color w:val="A31B5B"/>
                            <w:w w:val="80"/>
                            <w:sz w:val="18"/>
                          </w:rPr>
                          <w:t>ciné-club, un après-midi ciné-</w:t>
                        </w:r>
                        <w:r>
                          <w:rPr>
                            <w:rFonts w:ascii="Tahoma" w:hAnsi="Tahoma"/>
                            <w:b/>
                            <w:color w:val="A31B5B"/>
                            <w:w w:val="80"/>
                            <w:sz w:val="18"/>
                          </w:rPr>
                          <w:t>man- </w:t>
                        </w:r>
                        <w:r>
                          <w:rPr>
                            <w:rFonts w:ascii="Tahoma" w:hAnsi="Tahoma"/>
                            <w:b/>
                            <w:color w:val="A31B5B"/>
                            <w:w w:val="85"/>
                            <w:sz w:val="18"/>
                          </w:rPr>
                          <w:t>ga et une soirée BD-concert. Ces </w:t>
                        </w:r>
                        <w:r>
                          <w:rPr>
                            <w:rFonts w:ascii="Tahoma" w:hAnsi="Tahoma"/>
                            <w:b/>
                            <w:color w:val="A31B5B"/>
                            <w:w w:val="90"/>
                            <w:sz w:val="18"/>
                          </w:rPr>
                          <w:t>trois</w:t>
                        </w:r>
                        <w:r>
                          <w:rPr>
                            <w:rFonts w:ascii="Tahoma" w:hAnsi="Tahoma"/>
                            <w:b/>
                            <w:color w:val="A31B5B"/>
                            <w:spacing w:val="-12"/>
                            <w:w w:val="90"/>
                            <w:sz w:val="18"/>
                          </w:rPr>
                          <w:t> </w:t>
                        </w:r>
                        <w:r>
                          <w:rPr>
                            <w:rFonts w:ascii="Tahoma" w:hAnsi="Tahoma"/>
                            <w:b/>
                            <w:color w:val="A31B5B"/>
                            <w:w w:val="90"/>
                            <w:sz w:val="18"/>
                          </w:rPr>
                          <w:t>évènements</w:t>
                        </w:r>
                        <w:r>
                          <w:rPr>
                            <w:rFonts w:ascii="Tahoma" w:hAnsi="Tahoma"/>
                            <w:b/>
                            <w:color w:val="A31B5B"/>
                            <w:spacing w:val="-12"/>
                            <w:w w:val="90"/>
                            <w:sz w:val="18"/>
                          </w:rPr>
                          <w:t> </w:t>
                        </w:r>
                        <w:r>
                          <w:rPr>
                            <w:rFonts w:ascii="Tahoma" w:hAnsi="Tahoma"/>
                            <w:b/>
                            <w:color w:val="A31B5B"/>
                            <w:w w:val="90"/>
                            <w:sz w:val="18"/>
                          </w:rPr>
                          <w:t>ont</w:t>
                        </w:r>
                        <w:r>
                          <w:rPr>
                            <w:rFonts w:ascii="Tahoma" w:hAnsi="Tahoma"/>
                            <w:b/>
                            <w:color w:val="A31B5B"/>
                            <w:spacing w:val="-12"/>
                            <w:w w:val="90"/>
                            <w:sz w:val="18"/>
                          </w:rPr>
                          <w:t> </w:t>
                        </w:r>
                        <w:r>
                          <w:rPr>
                            <w:rFonts w:ascii="Tahoma" w:hAnsi="Tahoma"/>
                            <w:b/>
                            <w:color w:val="A31B5B"/>
                            <w:w w:val="90"/>
                            <w:sz w:val="18"/>
                          </w:rPr>
                          <w:t>réuni</w:t>
                        </w:r>
                        <w:r>
                          <w:rPr>
                            <w:rFonts w:ascii="Tahoma" w:hAnsi="Tahoma"/>
                            <w:b/>
                            <w:color w:val="A31B5B"/>
                            <w:spacing w:val="-11"/>
                            <w:w w:val="90"/>
                            <w:sz w:val="18"/>
                          </w:rPr>
                          <w:t> </w:t>
                        </w:r>
                        <w:r>
                          <w:rPr>
                            <w:rFonts w:ascii="Tahoma" w:hAnsi="Tahoma"/>
                            <w:b/>
                            <w:color w:val="A31B5B"/>
                            <w:w w:val="90"/>
                            <w:sz w:val="18"/>
                          </w:rPr>
                          <w:t>plus </w:t>
                        </w:r>
                        <w:r>
                          <w:rPr>
                            <w:rFonts w:ascii="Tahoma" w:hAnsi="Tahoma"/>
                            <w:b/>
                            <w:color w:val="A31B5B"/>
                            <w:w w:val="95"/>
                            <w:sz w:val="18"/>
                          </w:rPr>
                          <w:t>de 200 spectateurs</w:t>
                        </w:r>
                      </w:p>
                    </w:txbxContent>
                  </v:textbox>
                  <w10:wrap type="none"/>
                </v:shape>
                <v:shape style="position:absolute;left:8227;top:5172;width:496;height:215" type="#_x0000_t202" id="docshape1167" filled="false" stroked="false">
                  <v:textbox inset="0,0,0,0">
                    <w:txbxContent>
                      <w:p>
                        <w:pPr>
                          <w:spacing w:line="211" w:lineRule="exact" w:before="0"/>
                          <w:ind w:left="0" w:right="0" w:firstLine="0"/>
                          <w:jc w:val="left"/>
                          <w:rPr>
                            <w:rFonts w:ascii="Tahoma"/>
                            <w:b/>
                            <w:sz w:val="18"/>
                          </w:rPr>
                        </w:pPr>
                        <w:r>
                          <w:rPr>
                            <w:rFonts w:ascii="Tahoma"/>
                            <w:b/>
                            <w:color w:val="A31B5B"/>
                            <w:spacing w:val="-5"/>
                            <w:sz w:val="18"/>
                          </w:rPr>
                          <w:t>salles</w:t>
                        </w:r>
                      </w:p>
                    </w:txbxContent>
                  </v:textbox>
                  <w10:wrap type="none"/>
                </v:shape>
                <v:shape style="position:absolute;left:7409;top:6556;width:2133;height:215" type="#_x0000_t202" id="docshape1168" filled="false" stroked="false">
                  <v:textbox inset="0,0,0,0">
                    <w:txbxContent>
                      <w:p>
                        <w:pPr>
                          <w:spacing w:line="211" w:lineRule="exact" w:before="0"/>
                          <w:ind w:left="0" w:right="0" w:firstLine="0"/>
                          <w:jc w:val="left"/>
                          <w:rPr>
                            <w:rFonts w:ascii="Tahoma" w:hAnsi="Tahoma"/>
                            <w:b/>
                            <w:sz w:val="18"/>
                          </w:rPr>
                        </w:pPr>
                        <w:r>
                          <w:rPr>
                            <w:rFonts w:ascii="Tahoma" w:hAnsi="Tahoma"/>
                            <w:b/>
                            <w:color w:val="A31B5B"/>
                            <w:w w:val="90"/>
                            <w:sz w:val="18"/>
                          </w:rPr>
                          <w:t>entrées</w:t>
                        </w:r>
                        <w:r>
                          <w:rPr>
                            <w:rFonts w:ascii="Tahoma" w:hAnsi="Tahoma"/>
                            <w:b/>
                            <w:color w:val="A31B5B"/>
                            <w:spacing w:val="-10"/>
                            <w:w w:val="90"/>
                            <w:sz w:val="18"/>
                          </w:rPr>
                          <w:t> </w:t>
                        </w:r>
                        <w:r>
                          <w:rPr>
                            <w:rFonts w:ascii="Tahoma" w:hAnsi="Tahoma"/>
                            <w:b/>
                            <w:color w:val="A31B5B"/>
                            <w:w w:val="90"/>
                            <w:sz w:val="18"/>
                          </w:rPr>
                          <w:t>payantes</w:t>
                        </w:r>
                        <w:r>
                          <w:rPr>
                            <w:rFonts w:ascii="Tahoma" w:hAnsi="Tahoma"/>
                            <w:b/>
                            <w:color w:val="A31B5B"/>
                            <w:spacing w:val="-10"/>
                            <w:w w:val="90"/>
                            <w:sz w:val="18"/>
                          </w:rPr>
                          <w:t> </w:t>
                        </w:r>
                        <w:r>
                          <w:rPr>
                            <w:rFonts w:ascii="Tahoma" w:hAnsi="Tahoma"/>
                            <w:b/>
                            <w:color w:val="A31B5B"/>
                            <w:w w:val="90"/>
                            <w:sz w:val="18"/>
                          </w:rPr>
                          <w:t>en</w:t>
                        </w:r>
                        <w:r>
                          <w:rPr>
                            <w:rFonts w:ascii="Tahoma" w:hAnsi="Tahoma"/>
                            <w:b/>
                            <w:color w:val="A31B5B"/>
                            <w:spacing w:val="-9"/>
                            <w:w w:val="90"/>
                            <w:sz w:val="18"/>
                          </w:rPr>
                          <w:t> </w:t>
                        </w:r>
                        <w:r>
                          <w:rPr>
                            <w:rFonts w:ascii="Tahoma" w:hAnsi="Tahoma"/>
                            <w:b/>
                            <w:color w:val="A31B5B"/>
                            <w:spacing w:val="-4"/>
                            <w:w w:val="90"/>
                            <w:sz w:val="18"/>
                          </w:rPr>
                          <w:t>2023</w:t>
                        </w:r>
                      </w:p>
                    </w:txbxContent>
                  </v:textbox>
                  <w10:wrap type="none"/>
                </v:shape>
                <v:shape style="position:absolute;left:7630;top:5833;width:2319;height:833" type="#_x0000_t202" id="docshape1169" filled="false" stroked="false">
                  <v:textbox inset="0,0,0,0">
                    <w:txbxContent>
                      <w:p>
                        <w:pPr>
                          <w:spacing w:line="833" w:lineRule="exact" w:before="0"/>
                          <w:ind w:left="0" w:right="0" w:firstLine="0"/>
                          <w:jc w:val="left"/>
                          <w:rPr>
                            <w:rFonts w:ascii="Arial Black"/>
                            <w:sz w:val="61"/>
                          </w:rPr>
                        </w:pPr>
                        <w:r>
                          <w:rPr>
                            <w:rFonts w:ascii="Arial Black"/>
                            <w:color w:val="A31B5B"/>
                            <w:w w:val="85"/>
                            <w:sz w:val="61"/>
                          </w:rPr>
                          <w:t>183</w:t>
                        </w:r>
                        <w:r>
                          <w:rPr>
                            <w:rFonts w:ascii="Arial Black"/>
                            <w:color w:val="A31B5B"/>
                            <w:spacing w:val="-20"/>
                            <w:sz w:val="61"/>
                          </w:rPr>
                          <w:t> </w:t>
                        </w:r>
                        <w:r>
                          <w:rPr>
                            <w:rFonts w:ascii="Arial Black"/>
                            <w:color w:val="A31B5B"/>
                            <w:spacing w:val="-5"/>
                            <w:w w:val="90"/>
                            <w:sz w:val="61"/>
                          </w:rPr>
                          <w:t>524</w:t>
                        </w:r>
                      </w:p>
                    </w:txbxContent>
                  </v:textbox>
                  <w10:wrap type="none"/>
                </v:shape>
              </v:group>
            </w:pict>
          </mc:Fallback>
        </mc:AlternateContent>
      </w:r>
      <w:r>
        <w:rPr>
          <w:rFonts w:ascii="Tahoma"/>
          <w:b w:val="0"/>
        </w:rPr>
      </w:r>
    </w:p>
    <w:p>
      <w:pPr>
        <w:pStyle w:val="BodyText"/>
        <w:rPr>
          <w:rFonts w:ascii="Tahoma"/>
          <w:sz w:val="28"/>
        </w:rPr>
      </w:pPr>
    </w:p>
    <w:p>
      <w:pPr>
        <w:pStyle w:val="BodyText"/>
        <w:spacing w:before="140"/>
        <w:rPr>
          <w:rFonts w:ascii="Tahoma"/>
          <w:sz w:val="28"/>
        </w:rPr>
      </w:pPr>
    </w:p>
    <w:p>
      <w:pPr>
        <w:spacing w:before="0"/>
        <w:ind w:left="912" w:right="0" w:firstLine="0"/>
        <w:jc w:val="both"/>
        <w:rPr>
          <w:rFonts w:ascii="Tahoma" w:hAnsi="Tahoma"/>
          <w:b/>
          <w:sz w:val="28"/>
        </w:rPr>
      </w:pPr>
      <w:r>
        <w:rPr>
          <w:rFonts w:ascii="Tahoma" w:hAnsi="Tahoma"/>
          <w:b/>
          <w:color w:val="A31B5B"/>
          <w:w w:val="90"/>
          <w:sz w:val="28"/>
        </w:rPr>
        <w:t>La</w:t>
      </w:r>
      <w:r>
        <w:rPr>
          <w:rFonts w:ascii="Tahoma" w:hAnsi="Tahoma"/>
          <w:b/>
          <w:color w:val="A31B5B"/>
          <w:spacing w:val="-2"/>
          <w:w w:val="90"/>
          <w:sz w:val="28"/>
        </w:rPr>
        <w:t> </w:t>
      </w:r>
      <w:r>
        <w:rPr>
          <w:rFonts w:ascii="Tahoma" w:hAnsi="Tahoma"/>
          <w:b/>
          <w:color w:val="A31B5B"/>
          <w:w w:val="90"/>
          <w:sz w:val="28"/>
        </w:rPr>
        <w:t>transition</w:t>
      </w:r>
      <w:r>
        <w:rPr>
          <w:rFonts w:ascii="Tahoma" w:hAnsi="Tahoma"/>
          <w:b/>
          <w:color w:val="A31B5B"/>
          <w:spacing w:val="-2"/>
          <w:w w:val="90"/>
          <w:sz w:val="28"/>
        </w:rPr>
        <w:t> numérique</w:t>
      </w:r>
    </w:p>
    <w:p>
      <w:pPr>
        <w:pStyle w:val="BodyText"/>
        <w:spacing w:line="247" w:lineRule="auto" w:before="221"/>
        <w:ind w:left="912" w:right="904"/>
        <w:jc w:val="both"/>
      </w:pPr>
      <w:r>
        <w:rPr>
          <w:color w:val="575756"/>
          <w:spacing w:val="-6"/>
        </w:rPr>
        <w:t>L’agglomération</w:t>
      </w:r>
      <w:r>
        <w:rPr>
          <w:color w:val="575756"/>
          <w:spacing w:val="-10"/>
        </w:rPr>
        <w:t> </w:t>
      </w:r>
      <w:r>
        <w:rPr>
          <w:color w:val="575756"/>
          <w:spacing w:val="-6"/>
        </w:rPr>
        <w:t>a</w:t>
      </w:r>
      <w:r>
        <w:rPr>
          <w:color w:val="575756"/>
          <w:spacing w:val="-9"/>
        </w:rPr>
        <w:t> </w:t>
      </w:r>
      <w:r>
        <w:rPr>
          <w:color w:val="575756"/>
          <w:spacing w:val="-6"/>
        </w:rPr>
        <w:t>poursuivi</w:t>
      </w:r>
      <w:r>
        <w:rPr>
          <w:color w:val="575756"/>
          <w:spacing w:val="-9"/>
        </w:rPr>
        <w:t> </w:t>
      </w:r>
      <w:r>
        <w:rPr>
          <w:color w:val="575756"/>
          <w:spacing w:val="-6"/>
        </w:rPr>
        <w:t>son</w:t>
      </w:r>
      <w:r>
        <w:rPr>
          <w:color w:val="575756"/>
          <w:spacing w:val="-9"/>
        </w:rPr>
        <w:t> </w:t>
      </w:r>
      <w:r>
        <w:rPr>
          <w:color w:val="575756"/>
          <w:spacing w:val="-6"/>
        </w:rPr>
        <w:t>projet</w:t>
      </w:r>
      <w:r>
        <w:rPr>
          <w:color w:val="575756"/>
          <w:spacing w:val="-9"/>
        </w:rPr>
        <w:t> </w:t>
      </w:r>
      <w:r>
        <w:rPr>
          <w:color w:val="575756"/>
          <w:spacing w:val="-6"/>
        </w:rPr>
        <w:t>de</w:t>
      </w:r>
      <w:r>
        <w:rPr>
          <w:color w:val="575756"/>
          <w:spacing w:val="-9"/>
        </w:rPr>
        <w:t> </w:t>
      </w:r>
      <w:r>
        <w:rPr>
          <w:color w:val="575756"/>
          <w:spacing w:val="-6"/>
        </w:rPr>
        <w:t>transition</w:t>
      </w:r>
      <w:r>
        <w:rPr>
          <w:color w:val="575756"/>
          <w:spacing w:val="-9"/>
        </w:rPr>
        <w:t> </w:t>
      </w:r>
      <w:r>
        <w:rPr>
          <w:color w:val="575756"/>
          <w:spacing w:val="-6"/>
        </w:rPr>
        <w:t>numérique</w:t>
      </w:r>
      <w:r>
        <w:rPr>
          <w:color w:val="575756"/>
          <w:spacing w:val="-9"/>
        </w:rPr>
        <w:t> </w:t>
      </w:r>
      <w:r>
        <w:rPr>
          <w:color w:val="575756"/>
          <w:spacing w:val="-6"/>
        </w:rPr>
        <w:t>en</w:t>
      </w:r>
      <w:r>
        <w:rPr>
          <w:color w:val="575756"/>
          <w:spacing w:val="-9"/>
        </w:rPr>
        <w:t> </w:t>
      </w:r>
      <w:r>
        <w:rPr>
          <w:color w:val="575756"/>
          <w:spacing w:val="-6"/>
        </w:rPr>
        <w:t>2023.</w:t>
      </w:r>
      <w:r>
        <w:rPr>
          <w:color w:val="575756"/>
          <w:spacing w:val="-9"/>
        </w:rPr>
        <w:t> </w:t>
      </w:r>
      <w:r>
        <w:rPr>
          <w:color w:val="575756"/>
          <w:spacing w:val="-6"/>
        </w:rPr>
        <w:t>les</w:t>
      </w:r>
      <w:r>
        <w:rPr>
          <w:color w:val="575756"/>
          <w:spacing w:val="-9"/>
        </w:rPr>
        <w:t> </w:t>
      </w:r>
      <w:r>
        <w:rPr>
          <w:color w:val="575756"/>
          <w:spacing w:val="-6"/>
        </w:rPr>
        <w:t>contrats</w:t>
      </w:r>
      <w:r>
        <w:rPr>
          <w:color w:val="575756"/>
          <w:spacing w:val="-9"/>
        </w:rPr>
        <w:t> </w:t>
      </w:r>
      <w:r>
        <w:rPr>
          <w:color w:val="575756"/>
          <w:spacing w:val="-6"/>
        </w:rPr>
        <w:t>des</w:t>
      </w:r>
      <w:r>
        <w:rPr>
          <w:color w:val="575756"/>
          <w:spacing w:val="-9"/>
        </w:rPr>
        <w:t> </w:t>
      </w:r>
      <w:r>
        <w:rPr>
          <w:color w:val="575756"/>
          <w:spacing w:val="-6"/>
        </w:rPr>
        <w:t>3</w:t>
      </w:r>
      <w:r>
        <w:rPr>
          <w:color w:val="575756"/>
          <w:spacing w:val="-9"/>
        </w:rPr>
        <w:t> </w:t>
      </w:r>
      <w:r>
        <w:rPr>
          <w:color w:val="575756"/>
          <w:spacing w:val="-6"/>
        </w:rPr>
        <w:t>conseillers</w:t>
      </w:r>
      <w:r>
        <w:rPr>
          <w:color w:val="575756"/>
          <w:spacing w:val="-9"/>
        </w:rPr>
        <w:t> </w:t>
      </w:r>
      <w:r>
        <w:rPr>
          <w:color w:val="575756"/>
          <w:spacing w:val="-6"/>
        </w:rPr>
        <w:t>numériques </w:t>
      </w:r>
      <w:r>
        <w:rPr>
          <w:color w:val="575756"/>
          <w:w w:val="90"/>
        </w:rPr>
        <w:t>arrivant à terme en septembre 2023 (fin de la 1</w:t>
      </w:r>
      <w:r>
        <w:rPr>
          <w:color w:val="575756"/>
          <w:w w:val="90"/>
          <w:position w:val="7"/>
          <w:sz w:val="11"/>
        </w:rPr>
        <w:t>re</w:t>
      </w:r>
      <w:r>
        <w:rPr>
          <w:color w:val="575756"/>
          <w:spacing w:val="23"/>
          <w:position w:val="7"/>
          <w:sz w:val="11"/>
        </w:rPr>
        <w:t> </w:t>
      </w:r>
      <w:r>
        <w:rPr>
          <w:color w:val="575756"/>
          <w:w w:val="90"/>
        </w:rPr>
        <w:t>convention de subvention Conseiller</w:t>
      </w:r>
      <w:r>
        <w:rPr>
          <w:color w:val="575756"/>
          <w:spacing w:val="-1"/>
          <w:w w:val="90"/>
        </w:rPr>
        <w:t> </w:t>
      </w:r>
      <w:r>
        <w:rPr>
          <w:color w:val="575756"/>
          <w:w w:val="90"/>
        </w:rPr>
        <w:t>Numérique France Service), il a </w:t>
      </w:r>
      <w:r>
        <w:rPr>
          <w:color w:val="575756"/>
          <w:spacing w:val="-6"/>
        </w:rPr>
        <w:t>été</w:t>
      </w:r>
      <w:r>
        <w:rPr>
          <w:color w:val="575756"/>
          <w:spacing w:val="-20"/>
        </w:rPr>
        <w:t> </w:t>
      </w:r>
      <w:r>
        <w:rPr>
          <w:color w:val="575756"/>
          <w:spacing w:val="-6"/>
        </w:rPr>
        <w:t>fait</w:t>
      </w:r>
      <w:r>
        <w:rPr>
          <w:color w:val="575756"/>
          <w:spacing w:val="-20"/>
        </w:rPr>
        <w:t> </w:t>
      </w:r>
      <w:r>
        <w:rPr>
          <w:color w:val="575756"/>
          <w:spacing w:val="-6"/>
        </w:rPr>
        <w:t>le</w:t>
      </w:r>
      <w:r>
        <w:rPr>
          <w:color w:val="575756"/>
          <w:spacing w:val="-20"/>
        </w:rPr>
        <w:t> </w:t>
      </w:r>
      <w:r>
        <w:rPr>
          <w:color w:val="575756"/>
          <w:spacing w:val="-6"/>
        </w:rPr>
        <w:t>choix</w:t>
      </w:r>
      <w:r>
        <w:rPr>
          <w:color w:val="575756"/>
          <w:spacing w:val="-20"/>
        </w:rPr>
        <w:t> </w:t>
      </w:r>
      <w:r>
        <w:rPr>
          <w:color w:val="575756"/>
          <w:spacing w:val="-6"/>
        </w:rPr>
        <w:t>de</w:t>
      </w:r>
      <w:r>
        <w:rPr>
          <w:color w:val="575756"/>
          <w:spacing w:val="-20"/>
        </w:rPr>
        <w:t> </w:t>
      </w:r>
      <w:r>
        <w:rPr>
          <w:color w:val="575756"/>
          <w:spacing w:val="-6"/>
        </w:rPr>
        <w:t>reconduire</w:t>
      </w:r>
      <w:r>
        <w:rPr>
          <w:color w:val="575756"/>
          <w:spacing w:val="-20"/>
        </w:rPr>
        <w:t> </w:t>
      </w:r>
      <w:r>
        <w:rPr>
          <w:color w:val="575756"/>
          <w:spacing w:val="-6"/>
        </w:rPr>
        <w:t>2</w:t>
      </w:r>
      <w:r>
        <w:rPr>
          <w:color w:val="575756"/>
          <w:spacing w:val="-20"/>
        </w:rPr>
        <w:t> </w:t>
      </w:r>
      <w:r>
        <w:rPr>
          <w:color w:val="575756"/>
          <w:spacing w:val="-6"/>
        </w:rPr>
        <w:t>conseillers</w:t>
      </w:r>
      <w:r>
        <w:rPr>
          <w:color w:val="575756"/>
          <w:spacing w:val="-20"/>
        </w:rPr>
        <w:t> </w:t>
      </w:r>
      <w:r>
        <w:rPr>
          <w:color w:val="575756"/>
          <w:spacing w:val="-6"/>
        </w:rPr>
        <w:t>numériques</w:t>
      </w:r>
      <w:r>
        <w:rPr>
          <w:color w:val="575756"/>
          <w:spacing w:val="-20"/>
        </w:rPr>
        <w:t> </w:t>
      </w:r>
      <w:r>
        <w:rPr>
          <w:color w:val="575756"/>
          <w:spacing w:val="-6"/>
        </w:rPr>
        <w:t>pour</w:t>
      </w:r>
      <w:r>
        <w:rPr>
          <w:color w:val="575756"/>
          <w:spacing w:val="-22"/>
        </w:rPr>
        <w:t> </w:t>
      </w:r>
      <w:r>
        <w:rPr>
          <w:color w:val="575756"/>
          <w:spacing w:val="-6"/>
        </w:rPr>
        <w:t>une</w:t>
      </w:r>
      <w:r>
        <w:rPr>
          <w:color w:val="575756"/>
          <w:spacing w:val="-20"/>
        </w:rPr>
        <w:t> </w:t>
      </w:r>
      <w:r>
        <w:rPr>
          <w:color w:val="575756"/>
          <w:spacing w:val="-6"/>
        </w:rPr>
        <w:t>durée</w:t>
      </w:r>
      <w:r>
        <w:rPr>
          <w:color w:val="575756"/>
          <w:spacing w:val="-20"/>
        </w:rPr>
        <w:t> </w:t>
      </w:r>
      <w:r>
        <w:rPr>
          <w:color w:val="575756"/>
          <w:spacing w:val="-6"/>
        </w:rPr>
        <w:t>de</w:t>
      </w:r>
      <w:r>
        <w:rPr>
          <w:color w:val="575756"/>
          <w:spacing w:val="-20"/>
        </w:rPr>
        <w:t> </w:t>
      </w:r>
      <w:r>
        <w:rPr>
          <w:color w:val="575756"/>
          <w:spacing w:val="-6"/>
        </w:rPr>
        <w:t>3</w:t>
      </w:r>
      <w:r>
        <w:rPr>
          <w:color w:val="575756"/>
          <w:spacing w:val="-20"/>
        </w:rPr>
        <w:t> </w:t>
      </w:r>
      <w:r>
        <w:rPr>
          <w:color w:val="575756"/>
          <w:spacing w:val="-6"/>
        </w:rPr>
        <w:t>ans.</w:t>
      </w:r>
    </w:p>
    <w:p>
      <w:pPr>
        <w:pStyle w:val="BodyText"/>
        <w:spacing w:before="3"/>
        <w:ind w:left="912"/>
        <w:jc w:val="both"/>
      </w:pPr>
      <w:r>
        <w:rPr>
          <w:color w:val="575756"/>
          <w:w w:val="90"/>
        </w:rPr>
        <w:t>Les</w:t>
      </w:r>
      <w:r>
        <w:rPr>
          <w:color w:val="575756"/>
          <w:spacing w:val="-1"/>
          <w:w w:val="90"/>
        </w:rPr>
        <w:t> </w:t>
      </w:r>
      <w:r>
        <w:rPr>
          <w:color w:val="575756"/>
          <w:w w:val="90"/>
        </w:rPr>
        <w:t>principales</w:t>
      </w:r>
      <w:r>
        <w:rPr>
          <w:color w:val="575756"/>
          <w:spacing w:val="-1"/>
          <w:w w:val="90"/>
        </w:rPr>
        <w:t> </w:t>
      </w:r>
      <w:r>
        <w:rPr>
          <w:color w:val="575756"/>
          <w:w w:val="90"/>
        </w:rPr>
        <w:t>actions</w:t>
      </w:r>
      <w:r>
        <w:rPr>
          <w:color w:val="575756"/>
          <w:spacing w:val="-1"/>
          <w:w w:val="90"/>
        </w:rPr>
        <w:t> </w:t>
      </w:r>
      <w:r>
        <w:rPr>
          <w:color w:val="575756"/>
          <w:w w:val="90"/>
        </w:rPr>
        <w:t>menées</w:t>
      </w:r>
      <w:r>
        <w:rPr>
          <w:color w:val="575756"/>
          <w:spacing w:val="-1"/>
          <w:w w:val="90"/>
        </w:rPr>
        <w:t> </w:t>
      </w:r>
      <w:r>
        <w:rPr>
          <w:color w:val="575756"/>
          <w:w w:val="90"/>
        </w:rPr>
        <w:t>sur</w:t>
      </w:r>
      <w:r>
        <w:rPr>
          <w:color w:val="575756"/>
          <w:spacing w:val="-4"/>
          <w:w w:val="90"/>
        </w:rPr>
        <w:t> </w:t>
      </w:r>
      <w:r>
        <w:rPr>
          <w:color w:val="575756"/>
          <w:w w:val="90"/>
        </w:rPr>
        <w:t>l’année</w:t>
      </w:r>
      <w:r>
        <w:rPr>
          <w:color w:val="575756"/>
          <w:spacing w:val="-1"/>
          <w:w w:val="90"/>
        </w:rPr>
        <w:t> </w:t>
      </w:r>
      <w:r>
        <w:rPr>
          <w:color w:val="575756"/>
          <w:w w:val="90"/>
        </w:rPr>
        <w:t>2023,</w:t>
      </w:r>
      <w:r>
        <w:rPr>
          <w:color w:val="575756"/>
          <w:spacing w:val="-6"/>
        </w:rPr>
        <w:t> </w:t>
      </w:r>
      <w:r>
        <w:rPr>
          <w:color w:val="575756"/>
          <w:w w:val="90"/>
        </w:rPr>
        <w:t>au</w:t>
      </w:r>
      <w:r>
        <w:rPr>
          <w:color w:val="575756"/>
          <w:spacing w:val="-1"/>
          <w:w w:val="90"/>
        </w:rPr>
        <w:t> </w:t>
      </w:r>
      <w:r>
        <w:rPr>
          <w:color w:val="575756"/>
          <w:w w:val="90"/>
        </w:rPr>
        <w:t>titre</w:t>
      </w:r>
      <w:r>
        <w:rPr>
          <w:color w:val="575756"/>
          <w:spacing w:val="-1"/>
          <w:w w:val="90"/>
        </w:rPr>
        <w:t> </w:t>
      </w:r>
      <w:r>
        <w:rPr>
          <w:color w:val="575756"/>
          <w:w w:val="90"/>
        </w:rPr>
        <w:t>de</w:t>
      </w:r>
      <w:r>
        <w:rPr>
          <w:color w:val="575756"/>
          <w:spacing w:val="-1"/>
          <w:w w:val="90"/>
        </w:rPr>
        <w:t> </w:t>
      </w:r>
      <w:r>
        <w:rPr>
          <w:color w:val="575756"/>
          <w:w w:val="90"/>
        </w:rPr>
        <w:t>la</w:t>
      </w:r>
      <w:r>
        <w:rPr>
          <w:color w:val="575756"/>
          <w:spacing w:val="-1"/>
          <w:w w:val="90"/>
        </w:rPr>
        <w:t> </w:t>
      </w:r>
      <w:r>
        <w:rPr>
          <w:color w:val="575756"/>
          <w:w w:val="90"/>
        </w:rPr>
        <w:t>transition</w:t>
      </w:r>
      <w:r>
        <w:rPr>
          <w:color w:val="575756"/>
          <w:spacing w:val="-1"/>
          <w:w w:val="90"/>
        </w:rPr>
        <w:t> </w:t>
      </w:r>
      <w:r>
        <w:rPr>
          <w:color w:val="575756"/>
          <w:w w:val="90"/>
        </w:rPr>
        <w:t>numérique,</w:t>
      </w:r>
      <w:r>
        <w:rPr>
          <w:color w:val="575756"/>
          <w:spacing w:val="-1"/>
          <w:w w:val="90"/>
        </w:rPr>
        <w:t> </w:t>
      </w:r>
      <w:r>
        <w:rPr>
          <w:color w:val="575756"/>
          <w:w w:val="90"/>
        </w:rPr>
        <w:t>ont</w:t>
      </w:r>
      <w:r>
        <w:rPr>
          <w:color w:val="575756"/>
          <w:spacing w:val="-1"/>
          <w:w w:val="90"/>
        </w:rPr>
        <w:t> </w:t>
      </w:r>
      <w:r>
        <w:rPr>
          <w:color w:val="575756"/>
          <w:w w:val="90"/>
        </w:rPr>
        <w:t>été</w:t>
      </w:r>
      <w:r>
        <w:rPr>
          <w:color w:val="575756"/>
          <w:spacing w:val="-1"/>
          <w:w w:val="90"/>
        </w:rPr>
        <w:t> </w:t>
      </w:r>
      <w:r>
        <w:rPr>
          <w:color w:val="575756"/>
          <w:w w:val="90"/>
        </w:rPr>
        <w:t>les</w:t>
      </w:r>
      <w:r>
        <w:rPr>
          <w:color w:val="575756"/>
          <w:spacing w:val="-6"/>
        </w:rPr>
        <w:t> </w:t>
      </w:r>
      <w:r>
        <w:rPr>
          <w:color w:val="575756"/>
          <w:w w:val="90"/>
        </w:rPr>
        <w:t>suivantes</w:t>
      </w:r>
      <w:r>
        <w:rPr>
          <w:color w:val="575756"/>
          <w:spacing w:val="-15"/>
          <w:w w:val="90"/>
        </w:rPr>
        <w:t> </w:t>
      </w:r>
      <w:r>
        <w:rPr>
          <w:color w:val="575756"/>
          <w:spacing w:val="-10"/>
          <w:w w:val="90"/>
        </w:rPr>
        <w:t>:</w:t>
      </w:r>
    </w:p>
    <w:p>
      <w:pPr>
        <w:pStyle w:val="BodyText"/>
        <w:spacing w:before="5"/>
        <w:rPr>
          <w:sz w:val="11"/>
        </w:rPr>
      </w:pPr>
    </w:p>
    <w:p>
      <w:pPr>
        <w:spacing w:after="0"/>
        <w:rPr>
          <w:sz w:val="11"/>
        </w:rPr>
        <w:sectPr>
          <w:pgSz w:w="11910" w:h="16840"/>
          <w:pgMar w:header="0" w:footer="688" w:top="880" w:bottom="880" w:left="0" w:right="0"/>
        </w:sectPr>
      </w:pPr>
    </w:p>
    <w:p>
      <w:pPr>
        <w:spacing w:before="93"/>
        <w:ind w:left="912" w:right="0" w:firstLine="0"/>
        <w:jc w:val="both"/>
        <w:rPr>
          <w:rFonts w:ascii="Tahoma" w:hAnsi="Tahoma"/>
          <w:b/>
          <w:sz w:val="22"/>
        </w:rPr>
      </w:pPr>
      <w:r>
        <w:rPr>
          <w:rFonts w:ascii="Tahoma" w:hAnsi="Tahoma"/>
          <w:b/>
          <w:color w:val="575756"/>
          <w:spacing w:val="-2"/>
          <w:w w:val="90"/>
          <w:sz w:val="22"/>
        </w:rPr>
        <w:t>Numéric’Tour</w:t>
      </w:r>
      <w:r>
        <w:rPr>
          <w:rFonts w:ascii="Tahoma" w:hAnsi="Tahoma"/>
          <w:b/>
          <w:color w:val="575756"/>
          <w:spacing w:val="-19"/>
          <w:w w:val="90"/>
          <w:sz w:val="22"/>
        </w:rPr>
        <w:t> </w:t>
      </w:r>
      <w:r>
        <w:rPr>
          <w:rFonts w:ascii="Tahoma" w:hAnsi="Tahoma"/>
          <w:b/>
          <w:color w:val="575756"/>
          <w:spacing w:val="-10"/>
          <w:w w:val="95"/>
          <w:sz w:val="22"/>
        </w:rPr>
        <w:t>:</w:t>
      </w:r>
    </w:p>
    <w:p>
      <w:pPr>
        <w:pStyle w:val="BodyText"/>
        <w:spacing w:before="7"/>
        <w:ind w:left="912"/>
        <w:jc w:val="both"/>
      </w:pPr>
      <w:r>
        <w:rPr>
          <w:color w:val="575756"/>
        </w:rPr>
        <w:t>Ce</w:t>
      </w:r>
      <w:r>
        <w:rPr>
          <w:color w:val="575756"/>
          <w:spacing w:val="35"/>
        </w:rPr>
        <w:t> </w:t>
      </w:r>
      <w:r>
        <w:rPr>
          <w:color w:val="575756"/>
        </w:rPr>
        <w:t>projet</w:t>
      </w:r>
      <w:r>
        <w:rPr>
          <w:color w:val="575756"/>
          <w:spacing w:val="36"/>
        </w:rPr>
        <w:t> </w:t>
      </w:r>
      <w:r>
        <w:rPr>
          <w:color w:val="575756"/>
        </w:rPr>
        <w:t>a</w:t>
      </w:r>
      <w:r>
        <w:rPr>
          <w:color w:val="575756"/>
          <w:spacing w:val="36"/>
        </w:rPr>
        <w:t> </w:t>
      </w:r>
      <w:r>
        <w:rPr>
          <w:color w:val="575756"/>
        </w:rPr>
        <w:t>permis</w:t>
      </w:r>
      <w:r>
        <w:rPr>
          <w:color w:val="575756"/>
          <w:spacing w:val="36"/>
        </w:rPr>
        <w:t> </w:t>
      </w:r>
      <w:r>
        <w:rPr>
          <w:color w:val="575756"/>
        </w:rPr>
        <w:t>de</w:t>
      </w:r>
      <w:r>
        <w:rPr>
          <w:color w:val="575756"/>
          <w:spacing w:val="36"/>
        </w:rPr>
        <w:t> </w:t>
      </w:r>
      <w:r>
        <w:rPr>
          <w:color w:val="575756"/>
          <w:spacing w:val="-8"/>
        </w:rPr>
        <w:t>proposer</w:t>
      </w:r>
    </w:p>
    <w:p>
      <w:pPr>
        <w:pStyle w:val="BodyText"/>
        <w:spacing w:line="247" w:lineRule="auto" w:before="8"/>
        <w:ind w:left="912" w:right="1"/>
        <w:jc w:val="both"/>
      </w:pPr>
      <w:r>
        <w:rPr>
          <w:color w:val="575756"/>
        </w:rPr>
        <w:t>22</w:t>
      </w:r>
      <w:r>
        <w:rPr>
          <w:color w:val="575756"/>
          <w:spacing w:val="-4"/>
        </w:rPr>
        <w:t> </w:t>
      </w:r>
      <w:r>
        <w:rPr>
          <w:color w:val="575756"/>
        </w:rPr>
        <w:t>rendez-vous</w:t>
      </w:r>
      <w:r>
        <w:rPr>
          <w:color w:val="575756"/>
          <w:spacing w:val="-4"/>
        </w:rPr>
        <w:t> </w:t>
      </w:r>
      <w:r>
        <w:rPr>
          <w:color w:val="575756"/>
        </w:rPr>
        <w:t>dans</w:t>
      </w:r>
      <w:r>
        <w:rPr>
          <w:color w:val="575756"/>
          <w:spacing w:val="-4"/>
        </w:rPr>
        <w:t> </w:t>
      </w:r>
      <w:r>
        <w:rPr>
          <w:color w:val="575756"/>
        </w:rPr>
        <w:t>différentes </w:t>
      </w:r>
      <w:r>
        <w:rPr>
          <w:color w:val="575756"/>
          <w:spacing w:val="-6"/>
        </w:rPr>
        <w:t>communes</w:t>
      </w:r>
      <w:r>
        <w:rPr>
          <w:color w:val="575756"/>
          <w:spacing w:val="-10"/>
        </w:rPr>
        <w:t> </w:t>
      </w:r>
      <w:r>
        <w:rPr>
          <w:color w:val="575756"/>
          <w:spacing w:val="-6"/>
        </w:rPr>
        <w:t>en</w:t>
      </w:r>
      <w:r>
        <w:rPr>
          <w:color w:val="575756"/>
          <w:spacing w:val="-9"/>
        </w:rPr>
        <w:t> </w:t>
      </w:r>
      <w:r>
        <w:rPr>
          <w:color w:val="575756"/>
          <w:spacing w:val="-6"/>
        </w:rPr>
        <w:t>abordant</w:t>
      </w:r>
      <w:r>
        <w:rPr>
          <w:color w:val="575756"/>
          <w:spacing w:val="-9"/>
        </w:rPr>
        <w:t> </w:t>
      </w:r>
      <w:r>
        <w:rPr>
          <w:color w:val="575756"/>
          <w:spacing w:val="-6"/>
        </w:rPr>
        <w:t>les</w:t>
      </w:r>
      <w:r>
        <w:rPr>
          <w:color w:val="575756"/>
          <w:spacing w:val="-9"/>
        </w:rPr>
        <w:t> </w:t>
      </w:r>
      <w:r>
        <w:rPr>
          <w:color w:val="575756"/>
          <w:spacing w:val="-6"/>
        </w:rPr>
        <w:t>théma- </w:t>
      </w:r>
      <w:r>
        <w:rPr>
          <w:color w:val="575756"/>
        </w:rPr>
        <w:t>tiques</w:t>
      </w:r>
      <w:r>
        <w:rPr>
          <w:color w:val="575756"/>
          <w:spacing w:val="-3"/>
        </w:rPr>
        <w:t> </w:t>
      </w:r>
      <w:r>
        <w:rPr>
          <w:color w:val="575756"/>
        </w:rPr>
        <w:t>telles</w:t>
      </w:r>
      <w:r>
        <w:rPr>
          <w:color w:val="575756"/>
          <w:spacing w:val="-3"/>
        </w:rPr>
        <w:t> </w:t>
      </w:r>
      <w:r>
        <w:rPr>
          <w:color w:val="575756"/>
        </w:rPr>
        <w:t>que</w:t>
      </w:r>
      <w:r>
        <w:rPr>
          <w:color w:val="575756"/>
          <w:spacing w:val="-17"/>
        </w:rPr>
        <w:t> </w:t>
      </w:r>
      <w:r>
        <w:rPr>
          <w:color w:val="575756"/>
        </w:rPr>
        <w:t>:</w:t>
      </w:r>
    </w:p>
    <w:p>
      <w:pPr>
        <w:pStyle w:val="ListParagraph"/>
        <w:numPr>
          <w:ilvl w:val="1"/>
          <w:numId w:val="21"/>
        </w:numPr>
        <w:tabs>
          <w:tab w:pos="1024" w:val="left" w:leader="none"/>
        </w:tabs>
        <w:spacing w:line="240" w:lineRule="auto" w:before="2" w:after="0"/>
        <w:ind w:left="1024" w:right="0" w:hanging="112"/>
        <w:jc w:val="left"/>
        <w:rPr>
          <w:b/>
          <w:sz w:val="20"/>
        </w:rPr>
      </w:pPr>
      <w:r>
        <w:rPr>
          <w:b/>
          <w:color w:val="575756"/>
          <w:w w:val="90"/>
          <w:sz w:val="20"/>
        </w:rPr>
        <w:t>Les</w:t>
      </w:r>
      <w:r>
        <w:rPr>
          <w:b/>
          <w:color w:val="575756"/>
          <w:spacing w:val="-3"/>
          <w:sz w:val="20"/>
        </w:rPr>
        <w:t> </w:t>
      </w:r>
      <w:r>
        <w:rPr>
          <w:b/>
          <w:color w:val="575756"/>
          <w:w w:val="90"/>
          <w:sz w:val="20"/>
        </w:rPr>
        <w:t>arnaques</w:t>
      </w:r>
      <w:r>
        <w:rPr>
          <w:b/>
          <w:color w:val="575756"/>
          <w:spacing w:val="-3"/>
          <w:sz w:val="20"/>
        </w:rPr>
        <w:t> </w:t>
      </w:r>
      <w:r>
        <w:rPr>
          <w:b/>
          <w:color w:val="575756"/>
          <w:w w:val="90"/>
          <w:sz w:val="20"/>
        </w:rPr>
        <w:t>sur</w:t>
      </w:r>
      <w:r>
        <w:rPr>
          <w:b/>
          <w:color w:val="575756"/>
          <w:spacing w:val="-6"/>
          <w:sz w:val="20"/>
        </w:rPr>
        <w:t> </w:t>
      </w:r>
      <w:r>
        <w:rPr>
          <w:b/>
          <w:color w:val="575756"/>
          <w:w w:val="90"/>
          <w:sz w:val="20"/>
        </w:rPr>
        <w:t>le</w:t>
      </w:r>
      <w:r>
        <w:rPr>
          <w:b/>
          <w:color w:val="575756"/>
          <w:spacing w:val="-3"/>
          <w:sz w:val="20"/>
        </w:rPr>
        <w:t> </w:t>
      </w:r>
      <w:r>
        <w:rPr>
          <w:b/>
          <w:color w:val="575756"/>
          <w:spacing w:val="-5"/>
          <w:w w:val="90"/>
          <w:sz w:val="20"/>
        </w:rPr>
        <w:t>net</w:t>
      </w:r>
    </w:p>
    <w:p>
      <w:pPr>
        <w:pStyle w:val="ListParagraph"/>
        <w:numPr>
          <w:ilvl w:val="1"/>
          <w:numId w:val="21"/>
        </w:numPr>
        <w:tabs>
          <w:tab w:pos="1024" w:val="left" w:leader="none"/>
        </w:tabs>
        <w:spacing w:line="240" w:lineRule="auto" w:before="8" w:after="0"/>
        <w:ind w:left="1024" w:right="0" w:hanging="112"/>
        <w:jc w:val="left"/>
        <w:rPr>
          <w:b/>
          <w:sz w:val="20"/>
        </w:rPr>
      </w:pPr>
      <w:r>
        <w:rPr>
          <w:b/>
          <w:color w:val="575756"/>
          <w:w w:val="90"/>
          <w:sz w:val="20"/>
        </w:rPr>
        <w:t>Les</w:t>
      </w:r>
      <w:r>
        <w:rPr>
          <w:b/>
          <w:color w:val="575756"/>
          <w:spacing w:val="3"/>
          <w:sz w:val="20"/>
        </w:rPr>
        <w:t> </w:t>
      </w:r>
      <w:r>
        <w:rPr>
          <w:b/>
          <w:color w:val="575756"/>
          <w:w w:val="90"/>
          <w:sz w:val="20"/>
        </w:rPr>
        <w:t>paiements</w:t>
      </w:r>
      <w:r>
        <w:rPr>
          <w:b/>
          <w:color w:val="575756"/>
          <w:spacing w:val="3"/>
          <w:sz w:val="20"/>
        </w:rPr>
        <w:t> </w:t>
      </w:r>
      <w:r>
        <w:rPr>
          <w:b/>
          <w:color w:val="575756"/>
          <w:w w:val="90"/>
          <w:sz w:val="20"/>
        </w:rPr>
        <w:t>en</w:t>
      </w:r>
      <w:r>
        <w:rPr>
          <w:b/>
          <w:color w:val="575756"/>
          <w:spacing w:val="3"/>
          <w:sz w:val="20"/>
        </w:rPr>
        <w:t> </w:t>
      </w:r>
      <w:r>
        <w:rPr>
          <w:b/>
          <w:color w:val="575756"/>
          <w:spacing w:val="-2"/>
          <w:w w:val="90"/>
          <w:sz w:val="20"/>
        </w:rPr>
        <w:t>lignes</w:t>
      </w:r>
    </w:p>
    <w:p>
      <w:pPr>
        <w:pStyle w:val="ListParagraph"/>
        <w:numPr>
          <w:ilvl w:val="1"/>
          <w:numId w:val="21"/>
        </w:numPr>
        <w:tabs>
          <w:tab w:pos="1024" w:val="left" w:leader="none"/>
        </w:tabs>
        <w:spacing w:line="240" w:lineRule="auto" w:before="8" w:after="0"/>
        <w:ind w:left="1024" w:right="0" w:hanging="112"/>
        <w:jc w:val="left"/>
        <w:rPr>
          <w:b/>
          <w:sz w:val="20"/>
        </w:rPr>
      </w:pPr>
      <w:r>
        <w:rPr>
          <w:b/>
          <w:color w:val="575756"/>
          <w:w w:val="90"/>
          <w:sz w:val="20"/>
        </w:rPr>
        <w:t>Ou</w:t>
      </w:r>
      <w:r>
        <w:rPr>
          <w:b/>
          <w:color w:val="575756"/>
          <w:spacing w:val="-7"/>
          <w:w w:val="90"/>
          <w:sz w:val="20"/>
        </w:rPr>
        <w:t> </w:t>
      </w:r>
      <w:r>
        <w:rPr>
          <w:b/>
          <w:color w:val="575756"/>
          <w:w w:val="90"/>
          <w:sz w:val="20"/>
        </w:rPr>
        <w:t>encore</w:t>
      </w:r>
      <w:r>
        <w:rPr>
          <w:b/>
          <w:color w:val="575756"/>
          <w:spacing w:val="-7"/>
          <w:w w:val="90"/>
          <w:sz w:val="20"/>
        </w:rPr>
        <w:t> </w:t>
      </w:r>
      <w:r>
        <w:rPr>
          <w:b/>
          <w:color w:val="575756"/>
          <w:w w:val="90"/>
          <w:sz w:val="20"/>
        </w:rPr>
        <w:t>la</w:t>
      </w:r>
      <w:r>
        <w:rPr>
          <w:b/>
          <w:color w:val="575756"/>
          <w:spacing w:val="-7"/>
          <w:w w:val="90"/>
          <w:sz w:val="20"/>
        </w:rPr>
        <w:t> </w:t>
      </w:r>
      <w:r>
        <w:rPr>
          <w:b/>
          <w:color w:val="575756"/>
          <w:w w:val="90"/>
          <w:sz w:val="20"/>
        </w:rPr>
        <w:t>sobriété</w:t>
      </w:r>
      <w:r>
        <w:rPr>
          <w:b/>
          <w:color w:val="575756"/>
          <w:spacing w:val="-6"/>
          <w:w w:val="90"/>
          <w:sz w:val="20"/>
        </w:rPr>
        <w:t> </w:t>
      </w:r>
      <w:r>
        <w:rPr>
          <w:b/>
          <w:color w:val="575756"/>
          <w:spacing w:val="-2"/>
          <w:w w:val="90"/>
          <w:sz w:val="20"/>
        </w:rPr>
        <w:t>numérique.</w:t>
      </w:r>
    </w:p>
    <w:p>
      <w:pPr>
        <w:spacing w:before="112"/>
        <w:ind w:left="912" w:right="0" w:firstLine="0"/>
        <w:jc w:val="left"/>
        <w:rPr>
          <w:rFonts w:ascii="Tahoma" w:hAnsi="Tahoma"/>
          <w:b/>
          <w:sz w:val="22"/>
        </w:rPr>
      </w:pPr>
      <w:r>
        <w:rPr>
          <w:rFonts w:ascii="Tahoma" w:hAnsi="Tahoma"/>
          <w:b/>
          <w:color w:val="575756"/>
          <w:w w:val="90"/>
          <w:sz w:val="22"/>
        </w:rPr>
        <w:t>Permanences dans </w:t>
      </w:r>
      <w:r>
        <w:rPr>
          <w:rFonts w:ascii="Tahoma" w:hAnsi="Tahoma"/>
          <w:b/>
          <w:color w:val="575756"/>
          <w:w w:val="90"/>
          <w:sz w:val="22"/>
        </w:rPr>
        <w:t>les </w:t>
      </w:r>
      <w:r>
        <w:rPr>
          <w:rFonts w:ascii="Tahoma" w:hAnsi="Tahoma"/>
          <w:b/>
          <w:color w:val="575756"/>
          <w:spacing w:val="-2"/>
          <w:sz w:val="22"/>
        </w:rPr>
        <w:t>médiathèques</w:t>
      </w:r>
    </w:p>
    <w:p>
      <w:pPr>
        <w:pStyle w:val="BodyText"/>
        <w:spacing w:line="247" w:lineRule="auto" w:before="6"/>
        <w:ind w:left="912" w:right="1"/>
        <w:jc w:val="both"/>
      </w:pPr>
      <w:r>
        <w:rPr>
          <w:color w:val="575756"/>
        </w:rPr>
        <w:t>Durant ces permanences, </w:t>
      </w:r>
      <w:r>
        <w:rPr>
          <w:color w:val="575756"/>
        </w:rPr>
        <w:t>les </w:t>
      </w:r>
      <w:r>
        <w:rPr>
          <w:color w:val="575756"/>
          <w:spacing w:val="-2"/>
          <w:w w:val="90"/>
        </w:rPr>
        <w:t>habitants peuvent rencontrer indivi- </w:t>
      </w:r>
      <w:r>
        <w:rPr>
          <w:color w:val="575756"/>
          <w:w w:val="85"/>
        </w:rPr>
        <w:t>duellement un conseiller numérique, </w:t>
      </w:r>
      <w:r>
        <w:rPr>
          <w:color w:val="575756"/>
          <w:spacing w:val="-6"/>
        </w:rPr>
        <w:t>avec</w:t>
      </w:r>
      <w:r>
        <w:rPr>
          <w:color w:val="575756"/>
          <w:spacing w:val="-8"/>
        </w:rPr>
        <w:t> </w:t>
      </w:r>
      <w:r>
        <w:rPr>
          <w:color w:val="575756"/>
          <w:spacing w:val="-6"/>
        </w:rPr>
        <w:t>ou</w:t>
      </w:r>
      <w:r>
        <w:rPr>
          <w:color w:val="575756"/>
          <w:spacing w:val="-8"/>
        </w:rPr>
        <w:t> </w:t>
      </w:r>
      <w:r>
        <w:rPr>
          <w:color w:val="575756"/>
          <w:spacing w:val="-6"/>
        </w:rPr>
        <w:t>sans</w:t>
      </w:r>
      <w:r>
        <w:rPr>
          <w:color w:val="575756"/>
          <w:spacing w:val="-8"/>
        </w:rPr>
        <w:t> </w:t>
      </w:r>
      <w:r>
        <w:rPr>
          <w:color w:val="575756"/>
          <w:spacing w:val="-6"/>
        </w:rPr>
        <w:t>rdv,</w:t>
      </w:r>
      <w:r>
        <w:rPr>
          <w:color w:val="575756"/>
          <w:spacing w:val="-8"/>
        </w:rPr>
        <w:t> </w:t>
      </w:r>
      <w:r>
        <w:rPr>
          <w:color w:val="575756"/>
          <w:spacing w:val="-6"/>
        </w:rPr>
        <w:t>pour</w:t>
      </w:r>
      <w:r>
        <w:rPr>
          <w:color w:val="575756"/>
          <w:spacing w:val="-9"/>
        </w:rPr>
        <w:t> </w:t>
      </w:r>
      <w:r>
        <w:rPr>
          <w:color w:val="575756"/>
          <w:spacing w:val="-6"/>
        </w:rPr>
        <w:t>exposer</w:t>
      </w:r>
      <w:r>
        <w:rPr>
          <w:color w:val="575756"/>
          <w:spacing w:val="-9"/>
        </w:rPr>
        <w:t> </w:t>
      </w:r>
      <w:r>
        <w:rPr>
          <w:color w:val="575756"/>
          <w:spacing w:val="-6"/>
        </w:rPr>
        <w:t>les problèmes</w:t>
      </w:r>
      <w:r>
        <w:rPr>
          <w:color w:val="575756"/>
          <w:spacing w:val="-10"/>
        </w:rPr>
        <w:t> </w:t>
      </w:r>
      <w:r>
        <w:rPr>
          <w:color w:val="575756"/>
          <w:spacing w:val="-6"/>
        </w:rPr>
        <w:t>qu’ils</w:t>
      </w:r>
      <w:r>
        <w:rPr>
          <w:color w:val="575756"/>
          <w:spacing w:val="-9"/>
        </w:rPr>
        <w:t> </w:t>
      </w:r>
      <w:r>
        <w:rPr>
          <w:color w:val="575756"/>
          <w:spacing w:val="-6"/>
        </w:rPr>
        <w:t>rencontrent</w:t>
      </w:r>
      <w:r>
        <w:rPr>
          <w:color w:val="575756"/>
          <w:spacing w:val="-9"/>
        </w:rPr>
        <w:t> </w:t>
      </w:r>
      <w:r>
        <w:rPr>
          <w:color w:val="575756"/>
          <w:spacing w:val="-6"/>
        </w:rPr>
        <w:t>avec </w:t>
      </w:r>
      <w:r>
        <w:rPr>
          <w:color w:val="575756"/>
        </w:rPr>
        <w:t>le</w:t>
      </w:r>
      <w:r>
        <w:rPr>
          <w:color w:val="575756"/>
          <w:spacing w:val="-6"/>
        </w:rPr>
        <w:t> </w:t>
      </w:r>
      <w:r>
        <w:rPr>
          <w:color w:val="575756"/>
        </w:rPr>
        <w:t>numérique</w:t>
      </w:r>
      <w:r>
        <w:rPr>
          <w:color w:val="575756"/>
          <w:spacing w:val="-6"/>
        </w:rPr>
        <w:t> </w:t>
      </w:r>
      <w:r>
        <w:rPr>
          <w:color w:val="575756"/>
        </w:rPr>
        <w:t>(administration</w:t>
      </w:r>
      <w:r>
        <w:rPr>
          <w:color w:val="575756"/>
          <w:spacing w:val="-6"/>
        </w:rPr>
        <w:t> </w:t>
      </w:r>
      <w:r>
        <w:rPr>
          <w:color w:val="575756"/>
        </w:rPr>
        <w:t>en </w:t>
      </w:r>
      <w:r>
        <w:rPr>
          <w:color w:val="575756"/>
          <w:spacing w:val="-6"/>
        </w:rPr>
        <w:t>ligne, aide à l’utilisation de smart- </w:t>
      </w:r>
      <w:r>
        <w:rPr>
          <w:color w:val="575756"/>
          <w:spacing w:val="-2"/>
        </w:rPr>
        <w:t>phone…).</w:t>
      </w:r>
    </w:p>
    <w:p>
      <w:pPr>
        <w:spacing w:before="93"/>
        <w:ind w:left="411" w:right="0" w:firstLine="0"/>
        <w:jc w:val="left"/>
        <w:rPr>
          <w:rFonts w:ascii="Tahoma" w:hAnsi="Tahoma"/>
          <w:b/>
          <w:sz w:val="22"/>
        </w:rPr>
      </w:pPr>
      <w:r>
        <w:rPr/>
        <w:br w:type="column"/>
      </w:r>
      <w:r>
        <w:rPr>
          <w:rFonts w:ascii="Tahoma" w:hAnsi="Tahoma"/>
          <w:b/>
          <w:color w:val="575756"/>
          <w:w w:val="90"/>
          <w:sz w:val="22"/>
        </w:rPr>
        <w:t>Forum</w:t>
      </w:r>
      <w:r>
        <w:rPr>
          <w:rFonts w:ascii="Tahoma" w:hAnsi="Tahoma"/>
          <w:b/>
          <w:color w:val="575756"/>
          <w:spacing w:val="-14"/>
          <w:w w:val="90"/>
          <w:sz w:val="22"/>
        </w:rPr>
        <w:t> </w:t>
      </w:r>
      <w:r>
        <w:rPr>
          <w:rFonts w:ascii="Tahoma" w:hAnsi="Tahoma"/>
          <w:b/>
          <w:color w:val="575756"/>
          <w:w w:val="90"/>
          <w:sz w:val="22"/>
        </w:rPr>
        <w:t>du</w:t>
      </w:r>
      <w:r>
        <w:rPr>
          <w:rFonts w:ascii="Tahoma" w:hAnsi="Tahoma"/>
          <w:b/>
          <w:color w:val="575756"/>
          <w:spacing w:val="-14"/>
          <w:w w:val="90"/>
          <w:sz w:val="22"/>
        </w:rPr>
        <w:t> </w:t>
      </w:r>
      <w:r>
        <w:rPr>
          <w:rFonts w:ascii="Tahoma" w:hAnsi="Tahoma"/>
          <w:b/>
          <w:color w:val="575756"/>
          <w:spacing w:val="-2"/>
          <w:w w:val="90"/>
          <w:sz w:val="22"/>
        </w:rPr>
        <w:t>numérique</w:t>
      </w:r>
    </w:p>
    <w:p>
      <w:pPr>
        <w:pStyle w:val="BodyText"/>
        <w:spacing w:line="247" w:lineRule="auto" w:before="7"/>
        <w:ind w:left="411" w:right="-2"/>
      </w:pPr>
      <w:r>
        <w:rPr>
          <w:color w:val="575756"/>
          <w:spacing w:val="-2"/>
        </w:rPr>
        <w:t>Organisé</w:t>
      </w:r>
      <w:r>
        <w:rPr>
          <w:color w:val="575756"/>
          <w:spacing w:val="-14"/>
        </w:rPr>
        <w:t> </w:t>
      </w:r>
      <w:r>
        <w:rPr>
          <w:color w:val="575756"/>
          <w:spacing w:val="-2"/>
        </w:rPr>
        <w:t>à</w:t>
      </w:r>
      <w:r>
        <w:rPr>
          <w:color w:val="575756"/>
          <w:spacing w:val="-13"/>
        </w:rPr>
        <w:t> </w:t>
      </w:r>
      <w:r>
        <w:rPr>
          <w:color w:val="575756"/>
          <w:spacing w:val="-2"/>
        </w:rPr>
        <w:t>Brens</w:t>
      </w:r>
      <w:r>
        <w:rPr>
          <w:color w:val="575756"/>
          <w:spacing w:val="-21"/>
        </w:rPr>
        <w:t> </w:t>
      </w:r>
      <w:r>
        <w:rPr>
          <w:color w:val="575756"/>
          <w:spacing w:val="-2"/>
        </w:rPr>
        <w:t>les</w:t>
      </w:r>
      <w:r>
        <w:rPr>
          <w:color w:val="575756"/>
          <w:spacing w:val="-13"/>
        </w:rPr>
        <w:t> </w:t>
      </w:r>
      <w:r>
        <w:rPr>
          <w:color w:val="575756"/>
          <w:spacing w:val="-2"/>
        </w:rPr>
        <w:t>24</w:t>
      </w:r>
      <w:r>
        <w:rPr>
          <w:color w:val="575756"/>
          <w:spacing w:val="-13"/>
        </w:rPr>
        <w:t> </w:t>
      </w:r>
      <w:r>
        <w:rPr>
          <w:color w:val="575756"/>
          <w:spacing w:val="-2"/>
        </w:rPr>
        <w:t>et</w:t>
      </w:r>
      <w:r>
        <w:rPr>
          <w:color w:val="575756"/>
          <w:spacing w:val="-13"/>
        </w:rPr>
        <w:t> </w:t>
      </w:r>
      <w:r>
        <w:rPr>
          <w:color w:val="575756"/>
          <w:spacing w:val="-2"/>
        </w:rPr>
        <w:t>25</w:t>
      </w:r>
      <w:r>
        <w:rPr>
          <w:color w:val="575756"/>
          <w:spacing w:val="-13"/>
        </w:rPr>
        <w:t> </w:t>
      </w:r>
      <w:r>
        <w:rPr>
          <w:color w:val="575756"/>
          <w:spacing w:val="-2"/>
        </w:rPr>
        <w:t>nov. </w:t>
      </w:r>
      <w:r>
        <w:rPr>
          <w:color w:val="575756"/>
        </w:rPr>
        <w:t>autour</w:t>
      </w:r>
      <w:r>
        <w:rPr>
          <w:color w:val="575756"/>
          <w:spacing w:val="-23"/>
        </w:rPr>
        <w:t> </w:t>
      </w:r>
      <w:r>
        <w:rPr>
          <w:color w:val="575756"/>
        </w:rPr>
        <w:t>de</w:t>
      </w:r>
      <w:r>
        <w:rPr>
          <w:color w:val="575756"/>
          <w:spacing w:val="-21"/>
        </w:rPr>
        <w:t> </w:t>
      </w:r>
      <w:r>
        <w:rPr>
          <w:color w:val="575756"/>
        </w:rPr>
        <w:t>plusieurs</w:t>
      </w:r>
      <w:r>
        <w:rPr>
          <w:color w:val="575756"/>
          <w:spacing w:val="-21"/>
        </w:rPr>
        <w:t> </w:t>
      </w:r>
      <w:r>
        <w:rPr>
          <w:color w:val="575756"/>
        </w:rPr>
        <w:t>temps</w:t>
      </w:r>
      <w:r>
        <w:rPr>
          <w:color w:val="575756"/>
          <w:spacing w:val="-21"/>
        </w:rPr>
        <w:t> </w:t>
      </w:r>
      <w:r>
        <w:rPr>
          <w:color w:val="575756"/>
        </w:rPr>
        <w:t>forts</w:t>
      </w:r>
      <w:r>
        <w:rPr>
          <w:color w:val="575756"/>
          <w:spacing w:val="-31"/>
        </w:rPr>
        <w:t> </w:t>
      </w:r>
      <w:r>
        <w:rPr>
          <w:color w:val="575756"/>
          <w:w w:val="95"/>
        </w:rPr>
        <w:t>:</w:t>
      </w:r>
    </w:p>
    <w:p>
      <w:pPr>
        <w:pStyle w:val="ListParagraph"/>
        <w:numPr>
          <w:ilvl w:val="0"/>
          <w:numId w:val="21"/>
        </w:numPr>
        <w:tabs>
          <w:tab w:pos="523" w:val="left" w:leader="none"/>
        </w:tabs>
        <w:spacing w:line="240" w:lineRule="auto" w:before="2" w:after="0"/>
        <w:ind w:left="523" w:right="0" w:hanging="112"/>
        <w:jc w:val="left"/>
        <w:rPr>
          <w:b/>
          <w:sz w:val="20"/>
        </w:rPr>
      </w:pPr>
      <w:r>
        <w:rPr>
          <w:b/>
          <w:color w:val="575756"/>
          <w:w w:val="90"/>
          <w:sz w:val="20"/>
        </w:rPr>
        <w:t>Matinée</w:t>
      </w:r>
      <w:r>
        <w:rPr>
          <w:b/>
          <w:color w:val="575756"/>
          <w:spacing w:val="11"/>
          <w:sz w:val="20"/>
        </w:rPr>
        <w:t> </w:t>
      </w:r>
      <w:r>
        <w:rPr>
          <w:b/>
          <w:color w:val="575756"/>
          <w:spacing w:val="-2"/>
          <w:w w:val="95"/>
          <w:sz w:val="20"/>
        </w:rPr>
        <w:t>professionnelle,</w:t>
      </w:r>
    </w:p>
    <w:p>
      <w:pPr>
        <w:pStyle w:val="ListParagraph"/>
        <w:numPr>
          <w:ilvl w:val="0"/>
          <w:numId w:val="21"/>
        </w:numPr>
        <w:tabs>
          <w:tab w:pos="523" w:val="left" w:leader="none"/>
        </w:tabs>
        <w:spacing w:line="240" w:lineRule="auto" w:before="7" w:after="0"/>
        <w:ind w:left="523" w:right="0" w:hanging="112"/>
        <w:jc w:val="left"/>
        <w:rPr>
          <w:b/>
          <w:sz w:val="20"/>
        </w:rPr>
      </w:pPr>
      <w:r>
        <w:rPr>
          <w:b/>
          <w:color w:val="575756"/>
          <w:w w:val="85"/>
          <w:sz w:val="20"/>
        </w:rPr>
        <w:t>Tournoi</w:t>
      </w:r>
      <w:r>
        <w:rPr>
          <w:b/>
          <w:color w:val="575756"/>
          <w:spacing w:val="-4"/>
          <w:sz w:val="20"/>
        </w:rPr>
        <w:t> </w:t>
      </w:r>
      <w:r>
        <w:rPr>
          <w:b/>
          <w:color w:val="575756"/>
          <w:w w:val="85"/>
          <w:sz w:val="20"/>
        </w:rPr>
        <w:t>Mario</w:t>
      </w:r>
      <w:r>
        <w:rPr>
          <w:b/>
          <w:color w:val="575756"/>
          <w:spacing w:val="-3"/>
          <w:sz w:val="20"/>
        </w:rPr>
        <w:t> </w:t>
      </w:r>
      <w:r>
        <w:rPr>
          <w:b/>
          <w:color w:val="575756"/>
          <w:spacing w:val="-2"/>
          <w:w w:val="85"/>
          <w:sz w:val="20"/>
        </w:rPr>
        <w:t>Kart,</w:t>
      </w:r>
    </w:p>
    <w:p>
      <w:pPr>
        <w:pStyle w:val="ListParagraph"/>
        <w:numPr>
          <w:ilvl w:val="0"/>
          <w:numId w:val="21"/>
        </w:numPr>
        <w:tabs>
          <w:tab w:pos="523" w:val="left" w:leader="none"/>
          <w:tab w:pos="525" w:val="left" w:leader="none"/>
        </w:tabs>
        <w:spacing w:line="247" w:lineRule="auto" w:before="8" w:after="0"/>
        <w:ind w:left="525" w:right="51" w:hanging="114"/>
        <w:jc w:val="left"/>
        <w:rPr>
          <w:b/>
          <w:sz w:val="20"/>
        </w:rPr>
      </w:pPr>
      <w:r>
        <w:rPr>
          <w:b/>
          <w:color w:val="575756"/>
          <w:w w:val="95"/>
          <w:sz w:val="20"/>
        </w:rPr>
        <w:t>Journée pour tous les publics, </w:t>
      </w:r>
      <w:r>
        <w:rPr>
          <w:b/>
          <w:color w:val="575756"/>
          <w:w w:val="90"/>
          <w:sz w:val="20"/>
        </w:rPr>
        <w:t>articulée</w:t>
      </w:r>
      <w:r>
        <w:rPr>
          <w:b/>
          <w:color w:val="575756"/>
          <w:spacing w:val="-12"/>
          <w:w w:val="90"/>
          <w:sz w:val="20"/>
        </w:rPr>
        <w:t> </w:t>
      </w:r>
      <w:r>
        <w:rPr>
          <w:b/>
          <w:color w:val="575756"/>
          <w:w w:val="90"/>
          <w:sz w:val="20"/>
        </w:rPr>
        <w:t>autour</w:t>
      </w:r>
      <w:r>
        <w:rPr>
          <w:b/>
          <w:color w:val="575756"/>
          <w:spacing w:val="-14"/>
          <w:w w:val="90"/>
          <w:sz w:val="20"/>
        </w:rPr>
        <w:t> </w:t>
      </w:r>
      <w:r>
        <w:rPr>
          <w:b/>
          <w:color w:val="575756"/>
          <w:w w:val="90"/>
          <w:sz w:val="20"/>
        </w:rPr>
        <w:t>de</w:t>
      </w:r>
      <w:r>
        <w:rPr>
          <w:b/>
          <w:color w:val="575756"/>
          <w:spacing w:val="-12"/>
          <w:w w:val="90"/>
          <w:sz w:val="20"/>
        </w:rPr>
        <w:t> </w:t>
      </w:r>
      <w:r>
        <w:rPr>
          <w:b/>
          <w:color w:val="575756"/>
          <w:w w:val="90"/>
          <w:sz w:val="20"/>
        </w:rPr>
        <w:t>3</w:t>
      </w:r>
      <w:r>
        <w:rPr>
          <w:b/>
          <w:color w:val="575756"/>
          <w:spacing w:val="-12"/>
          <w:w w:val="90"/>
          <w:sz w:val="20"/>
        </w:rPr>
        <w:t> </w:t>
      </w:r>
      <w:r>
        <w:rPr>
          <w:b/>
          <w:color w:val="575756"/>
          <w:w w:val="90"/>
          <w:sz w:val="20"/>
        </w:rPr>
        <w:t>pôles</w:t>
      </w:r>
      <w:r>
        <w:rPr>
          <w:b/>
          <w:color w:val="575756"/>
          <w:spacing w:val="-23"/>
          <w:w w:val="90"/>
          <w:sz w:val="20"/>
        </w:rPr>
        <w:t> </w:t>
      </w:r>
      <w:r>
        <w:rPr>
          <w:b/>
          <w:color w:val="575756"/>
          <w:w w:val="90"/>
          <w:sz w:val="20"/>
        </w:rPr>
        <w:t>:</w:t>
      </w:r>
      <w:r>
        <w:rPr>
          <w:b/>
          <w:color w:val="575756"/>
          <w:spacing w:val="-12"/>
          <w:w w:val="90"/>
          <w:sz w:val="20"/>
        </w:rPr>
        <w:t> </w:t>
      </w:r>
      <w:r>
        <w:rPr>
          <w:b/>
          <w:color w:val="575756"/>
          <w:w w:val="90"/>
          <w:sz w:val="20"/>
        </w:rPr>
        <w:t>admi- </w:t>
      </w:r>
      <w:r>
        <w:rPr>
          <w:b/>
          <w:color w:val="575756"/>
          <w:spacing w:val="-2"/>
          <w:w w:val="90"/>
          <w:sz w:val="20"/>
        </w:rPr>
        <w:t>nistratif,</w:t>
      </w:r>
      <w:r>
        <w:rPr>
          <w:b/>
          <w:color w:val="575756"/>
          <w:spacing w:val="-3"/>
          <w:w w:val="90"/>
          <w:sz w:val="20"/>
        </w:rPr>
        <w:t> </w:t>
      </w:r>
      <w:r>
        <w:rPr>
          <w:b/>
          <w:color w:val="575756"/>
          <w:spacing w:val="-2"/>
          <w:w w:val="90"/>
          <w:sz w:val="20"/>
        </w:rPr>
        <w:t>culturel</w:t>
      </w:r>
      <w:r>
        <w:rPr>
          <w:b/>
          <w:color w:val="575756"/>
          <w:spacing w:val="-3"/>
          <w:w w:val="90"/>
          <w:sz w:val="20"/>
        </w:rPr>
        <w:t> </w:t>
      </w:r>
      <w:r>
        <w:rPr>
          <w:b/>
          <w:color w:val="575756"/>
          <w:spacing w:val="-2"/>
          <w:w w:val="90"/>
          <w:sz w:val="20"/>
        </w:rPr>
        <w:t>et</w:t>
      </w:r>
      <w:r>
        <w:rPr>
          <w:b/>
          <w:color w:val="575756"/>
          <w:spacing w:val="-3"/>
          <w:w w:val="90"/>
          <w:sz w:val="20"/>
        </w:rPr>
        <w:t> </w:t>
      </w:r>
      <w:r>
        <w:rPr>
          <w:b/>
          <w:color w:val="575756"/>
          <w:spacing w:val="-2"/>
          <w:w w:val="90"/>
          <w:sz w:val="20"/>
        </w:rPr>
        <w:t>ludo-éducatif,</w:t>
      </w:r>
    </w:p>
    <w:p>
      <w:pPr>
        <w:pStyle w:val="ListParagraph"/>
        <w:numPr>
          <w:ilvl w:val="0"/>
          <w:numId w:val="21"/>
        </w:numPr>
        <w:tabs>
          <w:tab w:pos="523" w:val="left" w:leader="none"/>
          <w:tab w:pos="525" w:val="left" w:leader="none"/>
        </w:tabs>
        <w:spacing w:line="247" w:lineRule="auto" w:before="2" w:after="0"/>
        <w:ind w:left="525" w:right="527" w:hanging="114"/>
        <w:jc w:val="left"/>
        <w:rPr>
          <w:b/>
          <w:sz w:val="20"/>
        </w:rPr>
      </w:pPr>
      <w:r>
        <w:rPr>
          <w:b/>
          <w:color w:val="575756"/>
          <w:w w:val="90"/>
          <w:sz w:val="20"/>
        </w:rPr>
        <w:t>Apéro-concert</w:t>
      </w:r>
      <w:r>
        <w:rPr>
          <w:b/>
          <w:color w:val="575756"/>
          <w:spacing w:val="-5"/>
          <w:w w:val="90"/>
          <w:sz w:val="20"/>
        </w:rPr>
        <w:t> </w:t>
      </w:r>
      <w:r>
        <w:rPr>
          <w:b/>
          <w:color w:val="575756"/>
          <w:w w:val="90"/>
          <w:sz w:val="20"/>
        </w:rPr>
        <w:t>de</w:t>
      </w:r>
      <w:r>
        <w:rPr>
          <w:b/>
          <w:color w:val="575756"/>
          <w:spacing w:val="-5"/>
          <w:w w:val="90"/>
          <w:sz w:val="20"/>
        </w:rPr>
        <w:t> </w:t>
      </w:r>
      <w:r>
        <w:rPr>
          <w:b/>
          <w:color w:val="575756"/>
          <w:w w:val="90"/>
          <w:sz w:val="20"/>
        </w:rPr>
        <w:t>clôture</w:t>
      </w:r>
      <w:r>
        <w:rPr>
          <w:b/>
          <w:color w:val="575756"/>
          <w:spacing w:val="-5"/>
          <w:w w:val="90"/>
          <w:sz w:val="20"/>
        </w:rPr>
        <w:t> </w:t>
      </w:r>
      <w:r>
        <w:rPr>
          <w:b/>
          <w:color w:val="575756"/>
          <w:w w:val="90"/>
          <w:sz w:val="20"/>
        </w:rPr>
        <w:t>de </w:t>
      </w:r>
      <w:r>
        <w:rPr>
          <w:b/>
          <w:color w:val="575756"/>
          <w:spacing w:val="-2"/>
          <w:sz w:val="20"/>
        </w:rPr>
        <w:t>musique</w:t>
      </w:r>
      <w:r>
        <w:rPr>
          <w:b/>
          <w:color w:val="575756"/>
          <w:spacing w:val="-21"/>
          <w:sz w:val="20"/>
        </w:rPr>
        <w:t> </w:t>
      </w:r>
      <w:r>
        <w:rPr>
          <w:b/>
          <w:color w:val="575756"/>
          <w:spacing w:val="-2"/>
          <w:sz w:val="20"/>
        </w:rPr>
        <w:t>électronique.</w:t>
      </w:r>
    </w:p>
    <w:p>
      <w:pPr>
        <w:spacing w:before="107"/>
        <w:ind w:left="411" w:right="63" w:firstLine="0"/>
        <w:jc w:val="left"/>
        <w:rPr>
          <w:rFonts w:ascii="Tahoma" w:hAnsi="Tahoma"/>
          <w:b/>
          <w:sz w:val="22"/>
        </w:rPr>
      </w:pPr>
      <w:r>
        <w:rPr>
          <w:rFonts w:ascii="Tahoma" w:hAnsi="Tahoma"/>
          <w:b/>
          <w:color w:val="575756"/>
          <w:w w:val="90"/>
          <w:sz w:val="22"/>
        </w:rPr>
        <w:t>Animations régulières </w:t>
      </w:r>
      <w:r>
        <w:rPr>
          <w:rFonts w:ascii="Tahoma" w:hAnsi="Tahoma"/>
          <w:b/>
          <w:color w:val="575756"/>
          <w:w w:val="90"/>
          <w:sz w:val="22"/>
        </w:rPr>
        <w:t>dans </w:t>
      </w:r>
      <w:r>
        <w:rPr>
          <w:rFonts w:ascii="Tahoma" w:hAnsi="Tahoma"/>
          <w:b/>
          <w:color w:val="575756"/>
          <w:sz w:val="22"/>
        </w:rPr>
        <w:t>les</w:t>
      </w:r>
      <w:r>
        <w:rPr>
          <w:rFonts w:ascii="Tahoma" w:hAnsi="Tahoma"/>
          <w:b/>
          <w:color w:val="575756"/>
          <w:spacing w:val="-18"/>
          <w:sz w:val="22"/>
        </w:rPr>
        <w:t> </w:t>
      </w:r>
      <w:r>
        <w:rPr>
          <w:rFonts w:ascii="Tahoma" w:hAnsi="Tahoma"/>
          <w:b/>
          <w:color w:val="575756"/>
          <w:sz w:val="22"/>
        </w:rPr>
        <w:t>médiathèques</w:t>
      </w:r>
    </w:p>
    <w:p>
      <w:pPr>
        <w:pStyle w:val="BodyText"/>
        <w:spacing w:line="247" w:lineRule="auto" w:before="5"/>
        <w:ind w:left="411"/>
        <w:jc w:val="both"/>
      </w:pPr>
      <w:r>
        <w:rPr>
          <w:color w:val="575756"/>
        </w:rPr>
        <w:t>Intervention</w:t>
      </w:r>
      <w:r>
        <w:rPr>
          <w:color w:val="575756"/>
          <w:spacing w:val="-16"/>
        </w:rPr>
        <w:t> </w:t>
      </w:r>
      <w:r>
        <w:rPr>
          <w:color w:val="575756"/>
        </w:rPr>
        <w:t>dans</w:t>
      </w:r>
      <w:r>
        <w:rPr>
          <w:color w:val="575756"/>
          <w:spacing w:val="-15"/>
        </w:rPr>
        <w:t> </w:t>
      </w:r>
      <w:r>
        <w:rPr>
          <w:color w:val="575756"/>
        </w:rPr>
        <w:t>les</w:t>
      </w:r>
      <w:r>
        <w:rPr>
          <w:color w:val="575756"/>
          <w:spacing w:val="-15"/>
        </w:rPr>
        <w:t> </w:t>
      </w:r>
      <w:r>
        <w:rPr>
          <w:color w:val="575756"/>
        </w:rPr>
        <w:t>ALAE,</w:t>
      </w:r>
      <w:r>
        <w:rPr>
          <w:color w:val="575756"/>
          <w:spacing w:val="-15"/>
        </w:rPr>
        <w:t> </w:t>
      </w:r>
      <w:r>
        <w:rPr>
          <w:color w:val="575756"/>
        </w:rPr>
        <w:t>MJC, </w:t>
      </w:r>
      <w:r>
        <w:rPr>
          <w:color w:val="575756"/>
          <w:spacing w:val="-2"/>
          <w:w w:val="85"/>
        </w:rPr>
        <w:t>festivals (festival du livre, festival BD). </w:t>
      </w:r>
      <w:r>
        <w:rPr>
          <w:color w:val="575756"/>
          <w:spacing w:val="-8"/>
        </w:rPr>
        <w:t>Coordination</w:t>
      </w:r>
      <w:r>
        <w:rPr>
          <w:color w:val="575756"/>
          <w:spacing w:val="-8"/>
        </w:rPr>
        <w:t> des</w:t>
      </w:r>
      <w:r>
        <w:rPr>
          <w:color w:val="575756"/>
          <w:spacing w:val="-7"/>
        </w:rPr>
        <w:t> </w:t>
      </w:r>
      <w:r>
        <w:rPr>
          <w:color w:val="575756"/>
          <w:spacing w:val="-8"/>
        </w:rPr>
        <w:t>différents</w:t>
      </w:r>
      <w:r>
        <w:rPr>
          <w:color w:val="575756"/>
          <w:spacing w:val="-7"/>
        </w:rPr>
        <w:t> </w:t>
      </w:r>
      <w:r>
        <w:rPr>
          <w:color w:val="575756"/>
          <w:spacing w:val="-8"/>
        </w:rPr>
        <w:t>acteurs </w:t>
      </w:r>
      <w:r>
        <w:rPr>
          <w:color w:val="575756"/>
          <w:w w:val="85"/>
        </w:rPr>
        <w:t>du</w:t>
      </w:r>
      <w:r>
        <w:rPr>
          <w:color w:val="575756"/>
          <w:spacing w:val="-5"/>
          <w:w w:val="85"/>
        </w:rPr>
        <w:t> </w:t>
      </w:r>
      <w:r>
        <w:rPr>
          <w:color w:val="575756"/>
          <w:w w:val="85"/>
        </w:rPr>
        <w:t>numérique</w:t>
      </w:r>
      <w:r>
        <w:rPr>
          <w:color w:val="575756"/>
          <w:spacing w:val="-5"/>
          <w:w w:val="85"/>
        </w:rPr>
        <w:t> </w:t>
      </w:r>
      <w:r>
        <w:rPr>
          <w:color w:val="575756"/>
          <w:w w:val="85"/>
        </w:rPr>
        <w:t>(2</w:t>
      </w:r>
      <w:r>
        <w:rPr>
          <w:color w:val="575756"/>
          <w:spacing w:val="-5"/>
          <w:w w:val="85"/>
        </w:rPr>
        <w:t> </w:t>
      </w:r>
      <w:r>
        <w:rPr>
          <w:color w:val="575756"/>
          <w:w w:val="85"/>
        </w:rPr>
        <w:t>matinées</w:t>
      </w:r>
      <w:r>
        <w:rPr>
          <w:color w:val="575756"/>
          <w:spacing w:val="-5"/>
          <w:w w:val="85"/>
        </w:rPr>
        <w:t> </w:t>
      </w:r>
      <w:r>
        <w:rPr>
          <w:color w:val="575756"/>
          <w:w w:val="85"/>
        </w:rPr>
        <w:t>profession- </w:t>
      </w:r>
      <w:r>
        <w:rPr>
          <w:color w:val="575756"/>
          <w:spacing w:val="-2"/>
          <w:w w:val="85"/>
        </w:rPr>
        <w:t>nelles,</w:t>
      </w:r>
      <w:r>
        <w:rPr>
          <w:color w:val="575756"/>
          <w:spacing w:val="-21"/>
          <w:w w:val="85"/>
        </w:rPr>
        <w:t> </w:t>
      </w:r>
      <w:r>
        <w:rPr>
          <w:color w:val="575756"/>
          <w:spacing w:val="-2"/>
          <w:w w:val="85"/>
        </w:rPr>
        <w:t>mise</w:t>
      </w:r>
      <w:r>
        <w:rPr>
          <w:color w:val="575756"/>
          <w:spacing w:val="-20"/>
          <w:w w:val="85"/>
        </w:rPr>
        <w:t> </w:t>
      </w:r>
      <w:r>
        <w:rPr>
          <w:color w:val="575756"/>
          <w:spacing w:val="-2"/>
          <w:w w:val="85"/>
        </w:rPr>
        <w:t>à</w:t>
      </w:r>
      <w:r>
        <w:rPr>
          <w:color w:val="575756"/>
          <w:spacing w:val="-20"/>
          <w:w w:val="85"/>
        </w:rPr>
        <w:t> </w:t>
      </w:r>
      <w:r>
        <w:rPr>
          <w:color w:val="575756"/>
          <w:spacing w:val="-2"/>
          <w:w w:val="85"/>
        </w:rPr>
        <w:t>jour</w:t>
      </w:r>
      <w:r>
        <w:rPr>
          <w:color w:val="575756"/>
          <w:spacing w:val="-21"/>
          <w:w w:val="85"/>
        </w:rPr>
        <w:t> </w:t>
      </w:r>
      <w:r>
        <w:rPr>
          <w:color w:val="575756"/>
          <w:spacing w:val="-2"/>
          <w:w w:val="85"/>
        </w:rPr>
        <w:t>de</w:t>
      </w:r>
      <w:r>
        <w:rPr>
          <w:color w:val="575756"/>
          <w:spacing w:val="-20"/>
          <w:w w:val="85"/>
        </w:rPr>
        <w:t> </w:t>
      </w:r>
      <w:r>
        <w:rPr>
          <w:color w:val="575756"/>
          <w:spacing w:val="-2"/>
          <w:w w:val="85"/>
        </w:rPr>
        <w:t>la</w:t>
      </w:r>
      <w:r>
        <w:rPr>
          <w:color w:val="575756"/>
          <w:spacing w:val="-21"/>
          <w:w w:val="85"/>
        </w:rPr>
        <w:t> </w:t>
      </w:r>
      <w:r>
        <w:rPr>
          <w:color w:val="575756"/>
          <w:spacing w:val="-2"/>
          <w:w w:val="80"/>
        </w:rPr>
        <w:t>cartographie...).</w:t>
      </w:r>
    </w:p>
    <w:p>
      <w:pPr>
        <w:spacing w:line="240" w:lineRule="auto" w:before="3" w:after="25"/>
        <w:rPr>
          <w:b/>
          <w:sz w:val="20"/>
        </w:rPr>
      </w:pPr>
      <w:r>
        <w:rPr/>
        <w:br w:type="column"/>
      </w:r>
      <w:r>
        <w:rPr>
          <w:b/>
          <w:sz w:val="20"/>
        </w:rPr>
      </w:r>
    </w:p>
    <w:p>
      <w:pPr>
        <w:pStyle w:val="BodyText"/>
        <w:ind w:left="1467"/>
        <w:rPr>
          <w:b w:val="0"/>
        </w:rPr>
      </w:pPr>
      <w:r>
        <w:rPr>
          <w:b w:val="0"/>
        </w:rPr>
        <w:drawing>
          <wp:inline distT="0" distB="0" distL="0" distR="0">
            <wp:extent cx="309120" cy="252412"/>
            <wp:effectExtent l="0" t="0" r="0" b="0"/>
            <wp:docPr id="1397" name="Image 1397"/>
            <wp:cNvGraphicFramePr>
              <a:graphicFrameLocks/>
            </wp:cNvGraphicFramePr>
            <a:graphic>
              <a:graphicData uri="http://schemas.openxmlformats.org/drawingml/2006/picture">
                <pic:pic>
                  <pic:nvPicPr>
                    <pic:cNvPr id="1397" name="Image 1397"/>
                    <pic:cNvPicPr/>
                  </pic:nvPicPr>
                  <pic:blipFill>
                    <a:blip r:embed="rId387" cstate="print"/>
                    <a:stretch>
                      <a:fillRect/>
                    </a:stretch>
                  </pic:blipFill>
                  <pic:spPr>
                    <a:xfrm>
                      <a:off x="0" y="0"/>
                      <a:ext cx="309120" cy="252412"/>
                    </a:xfrm>
                    <a:prstGeom prst="rect">
                      <a:avLst/>
                    </a:prstGeom>
                  </pic:spPr>
                </pic:pic>
              </a:graphicData>
            </a:graphic>
          </wp:inline>
        </w:drawing>
      </w:r>
      <w:r>
        <w:rPr>
          <w:b w:val="0"/>
        </w:rPr>
      </w:r>
    </w:p>
    <w:p>
      <w:pPr>
        <w:spacing w:before="55"/>
        <w:ind w:left="538" w:right="1029" w:firstLine="0"/>
        <w:jc w:val="center"/>
        <w:rPr>
          <w:rFonts w:ascii="Tahoma" w:hAnsi="Tahoma"/>
          <w:b/>
          <w:sz w:val="18"/>
        </w:rPr>
      </w:pPr>
      <w:r>
        <w:rPr/>
        <mc:AlternateContent>
          <mc:Choice Requires="wps">
            <w:drawing>
              <wp:anchor distT="0" distB="0" distL="0" distR="0" allowOverlap="1" layoutInCell="1" locked="0" behindDoc="0" simplePos="0" relativeHeight="15901696">
                <wp:simplePos x="0" y="0"/>
                <wp:positionH relativeFrom="page">
                  <wp:posOffset>5032759</wp:posOffset>
                </wp:positionH>
                <wp:positionV relativeFrom="paragraph">
                  <wp:posOffset>-319482</wp:posOffset>
                </wp:positionV>
                <wp:extent cx="1270" cy="2970530"/>
                <wp:effectExtent l="0" t="0" r="0" b="0"/>
                <wp:wrapNone/>
                <wp:docPr id="1398" name="Graphic 1398"/>
                <wp:cNvGraphicFramePr>
                  <a:graphicFrameLocks/>
                </wp:cNvGraphicFramePr>
                <a:graphic>
                  <a:graphicData uri="http://schemas.microsoft.com/office/word/2010/wordprocessingShape">
                    <wps:wsp>
                      <wps:cNvPr id="1398" name="Graphic 1398"/>
                      <wps:cNvSpPr/>
                      <wps:spPr>
                        <a:xfrm>
                          <a:off x="0" y="0"/>
                          <a:ext cx="1270" cy="2970530"/>
                        </a:xfrm>
                        <a:custGeom>
                          <a:avLst/>
                          <a:gdLst/>
                          <a:ahLst/>
                          <a:cxnLst/>
                          <a:rect l="l" t="t" r="r" b="b"/>
                          <a:pathLst>
                            <a:path w="0" h="2970530">
                              <a:moveTo>
                                <a:pt x="0" y="0"/>
                              </a:moveTo>
                              <a:lnTo>
                                <a:pt x="0" y="2969971"/>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1696" from="396.280304pt,-25.156099pt" to="396.280304pt,208.699901pt" stroked="true" strokeweight="1pt" strokecolor="#a31b5b">
                <v:stroke dashstyle="solid"/>
                <w10:wrap type="none"/>
              </v:line>
            </w:pict>
          </mc:Fallback>
        </mc:AlternateContent>
      </w:r>
      <w:r>
        <w:rPr/>
        <mc:AlternateContent>
          <mc:Choice Requires="wps">
            <w:drawing>
              <wp:anchor distT="0" distB="0" distL="0" distR="0" allowOverlap="1" layoutInCell="1" locked="0" behindDoc="1" simplePos="0" relativeHeight="483139072">
                <wp:simplePos x="0" y="0"/>
                <wp:positionH relativeFrom="page">
                  <wp:posOffset>6064797</wp:posOffset>
                </wp:positionH>
                <wp:positionV relativeFrom="paragraph">
                  <wp:posOffset>-449081</wp:posOffset>
                </wp:positionV>
                <wp:extent cx="250190" cy="581660"/>
                <wp:effectExtent l="0" t="0" r="0" b="0"/>
                <wp:wrapNone/>
                <wp:docPr id="1399" name="Textbox 1399"/>
                <wp:cNvGraphicFramePr>
                  <a:graphicFrameLocks/>
                </wp:cNvGraphicFramePr>
                <a:graphic>
                  <a:graphicData uri="http://schemas.microsoft.com/office/word/2010/wordprocessingShape">
                    <wps:wsp>
                      <wps:cNvPr id="1399" name="Textbox 1399"/>
                      <wps:cNvSpPr txBox="1"/>
                      <wps:spPr>
                        <a:xfrm>
                          <a:off x="0" y="0"/>
                          <a:ext cx="25019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10"/>
                                <w:w w:val="85"/>
                                <w:sz w:val="67"/>
                              </w:rPr>
                              <w:t>2</w:t>
                            </w:r>
                          </w:p>
                        </w:txbxContent>
                      </wps:txbx>
                      <wps:bodyPr wrap="square" lIns="0" tIns="0" rIns="0" bIns="0" rtlCol="0">
                        <a:noAutofit/>
                      </wps:bodyPr>
                    </wps:wsp>
                  </a:graphicData>
                </a:graphic>
              </wp:anchor>
            </w:drawing>
          </mc:Choice>
          <mc:Fallback>
            <w:pict>
              <v:shape style="position:absolute;margin-left:477.543091pt;margin-top:-35.360779pt;width:19.7pt;height:45.8pt;mso-position-horizontal-relative:page;mso-position-vertical-relative:paragraph;z-index:-20177408" type="#_x0000_t202" id="docshape1170" filled="false" stroked="false">
                <v:textbox inset="0,0,0,0">
                  <w:txbxContent>
                    <w:p>
                      <w:pPr>
                        <w:spacing w:line="915" w:lineRule="exact" w:before="0"/>
                        <w:ind w:left="0" w:right="0" w:firstLine="0"/>
                        <w:jc w:val="left"/>
                        <w:rPr>
                          <w:rFonts w:ascii="Arial Black"/>
                          <w:sz w:val="67"/>
                        </w:rPr>
                      </w:pPr>
                      <w:r>
                        <w:rPr>
                          <w:rFonts w:ascii="Arial Black"/>
                          <w:color w:val="A31B5B"/>
                          <w:spacing w:val="-10"/>
                          <w:w w:val="85"/>
                          <w:sz w:val="67"/>
                        </w:rPr>
                        <w:t>2</w:t>
                      </w:r>
                    </w:p>
                  </w:txbxContent>
                </v:textbox>
                <w10:wrap type="none"/>
              </v:shape>
            </w:pict>
          </mc:Fallback>
        </mc:AlternateContent>
      </w:r>
      <w:r>
        <w:rPr/>
        <mc:AlternateContent>
          <mc:Choice Requires="wps">
            <w:drawing>
              <wp:anchor distT="0" distB="0" distL="0" distR="0" allowOverlap="1" layoutInCell="1" locked="0" behindDoc="1" simplePos="0" relativeHeight="483139584">
                <wp:simplePos x="0" y="0"/>
                <wp:positionH relativeFrom="page">
                  <wp:posOffset>5929569</wp:posOffset>
                </wp:positionH>
                <wp:positionV relativeFrom="paragraph">
                  <wp:posOffset>293910</wp:posOffset>
                </wp:positionV>
                <wp:extent cx="500380" cy="581660"/>
                <wp:effectExtent l="0" t="0" r="0" b="0"/>
                <wp:wrapNone/>
                <wp:docPr id="1400" name="Textbox 1400"/>
                <wp:cNvGraphicFramePr>
                  <a:graphicFrameLocks/>
                </wp:cNvGraphicFramePr>
                <a:graphic>
                  <a:graphicData uri="http://schemas.microsoft.com/office/word/2010/wordprocessingShape">
                    <wps:wsp>
                      <wps:cNvPr id="1400" name="Textbox 1400"/>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22</w:t>
                            </w:r>
                          </w:p>
                        </w:txbxContent>
                      </wps:txbx>
                      <wps:bodyPr wrap="square" lIns="0" tIns="0" rIns="0" bIns="0" rtlCol="0">
                        <a:noAutofit/>
                      </wps:bodyPr>
                    </wps:wsp>
                  </a:graphicData>
                </a:graphic>
              </wp:anchor>
            </w:drawing>
          </mc:Choice>
          <mc:Fallback>
            <w:pict>
              <v:shape style="position:absolute;margin-left:466.895203pt;margin-top:23.142521pt;width:39.4pt;height:45.8pt;mso-position-horizontal-relative:page;mso-position-vertical-relative:paragraph;z-index:-20176896" type="#_x0000_t202" id="docshape1171"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22</w:t>
                      </w:r>
                    </w:p>
                  </w:txbxContent>
                </v:textbox>
                <w10:wrap type="none"/>
              </v:shape>
            </w:pict>
          </mc:Fallback>
        </mc:AlternateContent>
      </w:r>
      <w:r>
        <w:rPr>
          <w:rFonts w:ascii="Tahoma" w:hAnsi="Tahoma"/>
          <w:b/>
          <w:color w:val="A31B5B"/>
          <w:w w:val="90"/>
          <w:sz w:val="18"/>
        </w:rPr>
        <w:t>conseillers</w:t>
      </w:r>
      <w:r>
        <w:rPr>
          <w:rFonts w:ascii="Tahoma" w:hAnsi="Tahoma"/>
          <w:b/>
          <w:color w:val="A31B5B"/>
          <w:spacing w:val="-6"/>
          <w:w w:val="90"/>
          <w:sz w:val="18"/>
        </w:rPr>
        <w:t> </w:t>
      </w:r>
      <w:r>
        <w:rPr>
          <w:rFonts w:ascii="Tahoma" w:hAnsi="Tahoma"/>
          <w:b/>
          <w:color w:val="A31B5B"/>
          <w:spacing w:val="-2"/>
          <w:sz w:val="18"/>
        </w:rPr>
        <w:t>numériques</w:t>
      </w:r>
    </w:p>
    <w:p>
      <w:pPr>
        <w:pStyle w:val="BodyText"/>
        <w:spacing w:before="129"/>
        <w:rPr>
          <w:rFonts w:ascii="Tahoma"/>
        </w:rPr>
      </w:pPr>
      <w:r>
        <w:rPr/>
        <w:drawing>
          <wp:anchor distT="0" distB="0" distL="0" distR="0" allowOverlap="1" layoutInCell="1" locked="0" behindDoc="1" simplePos="0" relativeHeight="487759360">
            <wp:simplePos x="0" y="0"/>
            <wp:positionH relativeFrom="page">
              <wp:posOffset>5589583</wp:posOffset>
            </wp:positionH>
            <wp:positionV relativeFrom="paragraph">
              <wp:posOffset>250625</wp:posOffset>
            </wp:positionV>
            <wp:extent cx="307585" cy="326707"/>
            <wp:effectExtent l="0" t="0" r="0" b="0"/>
            <wp:wrapTopAndBottom/>
            <wp:docPr id="1401" name="Image 1401"/>
            <wp:cNvGraphicFramePr>
              <a:graphicFrameLocks/>
            </wp:cNvGraphicFramePr>
            <a:graphic>
              <a:graphicData uri="http://schemas.openxmlformats.org/drawingml/2006/picture">
                <pic:pic>
                  <pic:nvPicPr>
                    <pic:cNvPr id="1401" name="Image 1401"/>
                    <pic:cNvPicPr/>
                  </pic:nvPicPr>
                  <pic:blipFill>
                    <a:blip r:embed="rId388" cstate="print"/>
                    <a:stretch>
                      <a:fillRect/>
                    </a:stretch>
                  </pic:blipFill>
                  <pic:spPr>
                    <a:xfrm>
                      <a:off x="0" y="0"/>
                      <a:ext cx="307585" cy="326707"/>
                    </a:xfrm>
                    <a:prstGeom prst="rect">
                      <a:avLst/>
                    </a:prstGeom>
                  </pic:spPr>
                </pic:pic>
              </a:graphicData>
            </a:graphic>
          </wp:anchor>
        </w:drawing>
      </w:r>
    </w:p>
    <w:p>
      <w:pPr>
        <w:spacing w:line="235" w:lineRule="auto" w:before="47"/>
        <w:ind w:left="479" w:right="977" w:firstLine="0"/>
        <w:jc w:val="center"/>
        <w:rPr>
          <w:rFonts w:ascii="Tahoma" w:hAnsi="Tahoma"/>
          <w:b/>
          <w:sz w:val="18"/>
        </w:rPr>
      </w:pPr>
      <w:r>
        <w:rPr>
          <w:rFonts w:ascii="Tahoma" w:hAnsi="Tahoma"/>
          <w:b/>
          <w:color w:val="A31B5B"/>
          <w:spacing w:val="-6"/>
          <w:sz w:val="18"/>
        </w:rPr>
        <w:t>rendez-vous</w:t>
      </w:r>
      <w:r>
        <w:rPr>
          <w:rFonts w:ascii="Tahoma" w:hAnsi="Tahoma"/>
          <w:b/>
          <w:color w:val="A31B5B"/>
          <w:spacing w:val="-17"/>
          <w:sz w:val="18"/>
        </w:rPr>
        <w:t> </w:t>
      </w:r>
      <w:r>
        <w:rPr>
          <w:b/>
          <w:color w:val="A31B5B"/>
          <w:spacing w:val="-6"/>
          <w:sz w:val="18"/>
        </w:rPr>
        <w:t>dans</w:t>
      </w:r>
      <w:r>
        <w:rPr>
          <w:b/>
          <w:color w:val="A31B5B"/>
          <w:spacing w:val="-19"/>
          <w:sz w:val="18"/>
        </w:rPr>
        <w:t> </w:t>
      </w:r>
      <w:r>
        <w:rPr>
          <w:b/>
          <w:color w:val="A31B5B"/>
          <w:spacing w:val="-6"/>
          <w:sz w:val="18"/>
        </w:rPr>
        <w:t>les</w:t>
      </w:r>
      <w:r>
        <w:rPr>
          <w:b/>
          <w:color w:val="A31B5B"/>
          <w:spacing w:val="-19"/>
          <w:sz w:val="18"/>
        </w:rPr>
        <w:t> </w:t>
      </w:r>
      <w:r>
        <w:rPr>
          <w:b/>
          <w:color w:val="A31B5B"/>
          <w:spacing w:val="-6"/>
          <w:sz w:val="18"/>
        </w:rPr>
        <w:t>communes </w:t>
      </w:r>
      <w:r>
        <w:rPr>
          <w:b/>
          <w:color w:val="A31B5B"/>
          <w:sz w:val="18"/>
        </w:rPr>
        <w:t>avec</w:t>
      </w:r>
      <w:r>
        <w:rPr>
          <w:b/>
          <w:color w:val="A31B5B"/>
          <w:spacing w:val="-19"/>
          <w:sz w:val="18"/>
        </w:rPr>
        <w:t> </w:t>
      </w:r>
      <w:r>
        <w:rPr>
          <w:b/>
          <w:color w:val="A31B5B"/>
          <w:sz w:val="18"/>
        </w:rPr>
        <w:t>le</w:t>
      </w:r>
      <w:r>
        <w:rPr>
          <w:b/>
          <w:color w:val="A31B5B"/>
          <w:spacing w:val="-19"/>
          <w:sz w:val="18"/>
        </w:rPr>
        <w:t> </w:t>
      </w:r>
      <w:r>
        <w:rPr>
          <w:rFonts w:ascii="Tahoma" w:hAnsi="Tahoma"/>
          <w:b/>
          <w:color w:val="A31B5B"/>
          <w:sz w:val="18"/>
        </w:rPr>
        <w:t>Numéric'Tour</w:t>
      </w:r>
    </w:p>
    <w:p>
      <w:pPr>
        <w:pStyle w:val="BodyText"/>
        <w:spacing w:before="173"/>
        <w:rPr>
          <w:rFonts w:ascii="Tahoma"/>
        </w:rPr>
      </w:pPr>
      <w:r>
        <w:rPr/>
        <mc:AlternateContent>
          <mc:Choice Requires="wps">
            <w:drawing>
              <wp:anchor distT="0" distB="0" distL="0" distR="0" allowOverlap="1" layoutInCell="1" locked="0" behindDoc="1" simplePos="0" relativeHeight="487759872">
                <wp:simplePos x="0" y="0"/>
                <wp:positionH relativeFrom="page">
                  <wp:posOffset>5473332</wp:posOffset>
                </wp:positionH>
                <wp:positionV relativeFrom="paragraph">
                  <wp:posOffset>278939</wp:posOffset>
                </wp:positionV>
                <wp:extent cx="307975" cy="306705"/>
                <wp:effectExtent l="0" t="0" r="0" b="0"/>
                <wp:wrapTopAndBottom/>
                <wp:docPr id="1402" name="Group 1402"/>
                <wp:cNvGraphicFramePr>
                  <a:graphicFrameLocks/>
                </wp:cNvGraphicFramePr>
                <a:graphic>
                  <a:graphicData uri="http://schemas.microsoft.com/office/word/2010/wordprocessingGroup">
                    <wpg:wgp>
                      <wpg:cNvPr id="1402" name="Group 1402"/>
                      <wpg:cNvGrpSpPr/>
                      <wpg:grpSpPr>
                        <a:xfrm>
                          <a:off x="0" y="0"/>
                          <a:ext cx="307975" cy="306705"/>
                          <a:chExt cx="307975" cy="306705"/>
                        </a:xfrm>
                      </wpg:grpSpPr>
                      <wps:wsp>
                        <wps:cNvPr id="1403" name="Graphic 1403"/>
                        <wps:cNvSpPr/>
                        <wps:spPr>
                          <a:xfrm>
                            <a:off x="0" y="8"/>
                            <a:ext cx="307975" cy="306705"/>
                          </a:xfrm>
                          <a:custGeom>
                            <a:avLst/>
                            <a:gdLst/>
                            <a:ahLst/>
                            <a:cxnLst/>
                            <a:rect l="l" t="t" r="r" b="b"/>
                            <a:pathLst>
                              <a:path w="307975" h="306705">
                                <a:moveTo>
                                  <a:pt x="269633" y="58953"/>
                                </a:moveTo>
                                <a:lnTo>
                                  <a:pt x="257009" y="13423"/>
                                </a:lnTo>
                                <a:lnTo>
                                  <a:pt x="255778" y="9677"/>
                                </a:lnTo>
                                <a:lnTo>
                                  <a:pt x="251358" y="8851"/>
                                </a:lnTo>
                                <a:lnTo>
                                  <a:pt x="243789" y="19138"/>
                                </a:lnTo>
                                <a:lnTo>
                                  <a:pt x="240080" y="25260"/>
                                </a:lnTo>
                                <a:lnTo>
                                  <a:pt x="238937" y="25146"/>
                                </a:lnTo>
                                <a:lnTo>
                                  <a:pt x="236816" y="23799"/>
                                </a:lnTo>
                                <a:lnTo>
                                  <a:pt x="214007" y="11709"/>
                                </a:lnTo>
                                <a:lnTo>
                                  <a:pt x="190182" y="3771"/>
                                </a:lnTo>
                                <a:lnTo>
                                  <a:pt x="165341" y="0"/>
                                </a:lnTo>
                                <a:lnTo>
                                  <a:pt x="139509" y="355"/>
                                </a:lnTo>
                                <a:lnTo>
                                  <a:pt x="101854" y="8775"/>
                                </a:lnTo>
                                <a:lnTo>
                                  <a:pt x="62445" y="29679"/>
                                </a:lnTo>
                                <a:lnTo>
                                  <a:pt x="30899" y="61188"/>
                                </a:lnTo>
                                <a:lnTo>
                                  <a:pt x="10033" y="98653"/>
                                </a:lnTo>
                                <a:lnTo>
                                  <a:pt x="571" y="140563"/>
                                </a:lnTo>
                                <a:lnTo>
                                  <a:pt x="0" y="153657"/>
                                </a:lnTo>
                                <a:lnTo>
                                  <a:pt x="495" y="166649"/>
                                </a:lnTo>
                                <a:lnTo>
                                  <a:pt x="12077" y="213715"/>
                                </a:lnTo>
                                <a:lnTo>
                                  <a:pt x="34848" y="251460"/>
                                </a:lnTo>
                                <a:lnTo>
                                  <a:pt x="67297" y="281101"/>
                                </a:lnTo>
                                <a:lnTo>
                                  <a:pt x="104813" y="299847"/>
                                </a:lnTo>
                                <a:lnTo>
                                  <a:pt x="130759" y="306285"/>
                                </a:lnTo>
                                <a:lnTo>
                                  <a:pt x="135585" y="305282"/>
                                </a:lnTo>
                                <a:lnTo>
                                  <a:pt x="128612" y="279844"/>
                                </a:lnTo>
                                <a:lnTo>
                                  <a:pt x="111201" y="275107"/>
                                </a:lnTo>
                                <a:lnTo>
                                  <a:pt x="66014" y="247408"/>
                                </a:lnTo>
                                <a:lnTo>
                                  <a:pt x="32054" y="195249"/>
                                </a:lnTo>
                                <a:lnTo>
                                  <a:pt x="26022" y="165442"/>
                                </a:lnTo>
                                <a:lnTo>
                                  <a:pt x="27178" y="133324"/>
                                </a:lnTo>
                                <a:lnTo>
                                  <a:pt x="40678" y="92379"/>
                                </a:lnTo>
                                <a:lnTo>
                                  <a:pt x="67729" y="58559"/>
                                </a:lnTo>
                                <a:lnTo>
                                  <a:pt x="107251" y="33845"/>
                                </a:lnTo>
                                <a:lnTo>
                                  <a:pt x="151434" y="25209"/>
                                </a:lnTo>
                                <a:lnTo>
                                  <a:pt x="158089" y="25527"/>
                                </a:lnTo>
                                <a:lnTo>
                                  <a:pt x="162585" y="25450"/>
                                </a:lnTo>
                                <a:lnTo>
                                  <a:pt x="208876" y="37452"/>
                                </a:lnTo>
                                <a:lnTo>
                                  <a:pt x="225069" y="46545"/>
                                </a:lnTo>
                                <a:lnTo>
                                  <a:pt x="217830" y="56769"/>
                                </a:lnTo>
                                <a:lnTo>
                                  <a:pt x="213118" y="64287"/>
                                </a:lnTo>
                                <a:lnTo>
                                  <a:pt x="214591" y="66852"/>
                                </a:lnTo>
                                <a:lnTo>
                                  <a:pt x="220687" y="66916"/>
                                </a:lnTo>
                                <a:lnTo>
                                  <a:pt x="266712" y="62776"/>
                                </a:lnTo>
                                <a:lnTo>
                                  <a:pt x="269633" y="58953"/>
                                </a:lnTo>
                                <a:close/>
                              </a:path>
                              <a:path w="307975" h="306705">
                                <a:moveTo>
                                  <a:pt x="307911" y="144830"/>
                                </a:moveTo>
                                <a:lnTo>
                                  <a:pt x="307225" y="143383"/>
                                </a:lnTo>
                                <a:lnTo>
                                  <a:pt x="304165" y="137566"/>
                                </a:lnTo>
                                <a:lnTo>
                                  <a:pt x="298932" y="134874"/>
                                </a:lnTo>
                                <a:lnTo>
                                  <a:pt x="288086" y="136550"/>
                                </a:lnTo>
                                <a:lnTo>
                                  <a:pt x="284073" y="140614"/>
                                </a:lnTo>
                                <a:lnTo>
                                  <a:pt x="282282" y="149720"/>
                                </a:lnTo>
                                <a:lnTo>
                                  <a:pt x="283070" y="161315"/>
                                </a:lnTo>
                                <a:lnTo>
                                  <a:pt x="284721" y="165252"/>
                                </a:lnTo>
                                <a:lnTo>
                                  <a:pt x="296367" y="171945"/>
                                </a:lnTo>
                                <a:lnTo>
                                  <a:pt x="303784" y="169100"/>
                                </a:lnTo>
                                <a:lnTo>
                                  <a:pt x="307911" y="160451"/>
                                </a:lnTo>
                                <a:lnTo>
                                  <a:pt x="307911" y="144830"/>
                                </a:lnTo>
                                <a:close/>
                              </a:path>
                            </a:pathLst>
                          </a:custGeom>
                          <a:solidFill>
                            <a:srgbClr val="A31B5B"/>
                          </a:solidFill>
                        </wps:spPr>
                        <wps:bodyPr wrap="square" lIns="0" tIns="0" rIns="0" bIns="0" rtlCol="0">
                          <a:prstTxWarp prst="textNoShape">
                            <a:avLst/>
                          </a:prstTxWarp>
                          <a:noAutofit/>
                        </wps:bodyPr>
                      </wps:wsp>
                      <pic:pic>
                        <pic:nvPicPr>
                          <pic:cNvPr id="1404" name="Image 1404"/>
                          <pic:cNvPicPr/>
                        </pic:nvPicPr>
                        <pic:blipFill>
                          <a:blip r:embed="rId389" cstate="print"/>
                          <a:stretch>
                            <a:fillRect/>
                          </a:stretch>
                        </pic:blipFill>
                        <pic:spPr>
                          <a:xfrm>
                            <a:off x="135848" y="52244"/>
                            <a:ext cx="166979" cy="253243"/>
                          </a:xfrm>
                          <a:prstGeom prst="rect">
                            <a:avLst/>
                          </a:prstGeom>
                        </pic:spPr>
                      </pic:pic>
                    </wpg:wgp>
                  </a:graphicData>
                </a:graphic>
              </wp:anchor>
            </w:drawing>
          </mc:Choice>
          <mc:Fallback>
            <w:pict>
              <v:group style="position:absolute;margin-left:430.971069pt;margin-top:21.963709pt;width:24.25pt;height:24.15pt;mso-position-horizontal-relative:page;mso-position-vertical-relative:paragraph;z-index:-15556608;mso-wrap-distance-left:0;mso-wrap-distance-right:0" id="docshapegroup1172" coordorigin="8619,439" coordsize="485,483">
                <v:shape style="position:absolute;left:8619;top:439;width:485;height:483" id="docshape1173" coordorigin="8619,439" coordsize="485,483" path="m9044,532l9024,460,9022,455,9015,453,9003,469,8998,479,8996,479,8992,477,8956,458,8919,445,8880,439,8839,440,8824,442,8809,445,8794,448,8780,453,8747,467,8718,486,8691,509,8668,536,8649,564,8635,595,8626,627,8620,661,8619,681,8620,702,8623,722,8627,742,8638,776,8654,807,8674,835,8699,861,8725,882,8754,899,8784,911,8817,920,8825,922,8833,920,8843,907,8844,900,8837,884,8830,882,8822,880,8795,873,8769,862,8745,847,8723,829,8691,790,8670,747,8660,700,8662,649,8670,616,8683,585,8702,557,8726,532,8756,509,8788,493,8822,483,8858,479,8868,479,8875,479,8883,480,8905,484,8927,490,8948,498,8969,509,8974,513,8962,529,8955,541,8957,545,8967,545,9039,538,9044,532xm9104,667l9103,665,9098,656,9090,652,9073,654,9067,661,9064,675,9065,693,9068,700,9086,710,9098,706,9104,692,9104,667xe" filled="true" fillcolor="#a31b5b" stroked="false">
                  <v:path arrowok="t"/>
                  <v:fill type="solid"/>
                </v:shape>
                <v:shape style="position:absolute;left:8833;top:521;width:263;height:399" type="#_x0000_t75" id="docshape1174" stroked="false">
                  <v:imagedata r:id="rId389" o:title=""/>
                </v:shape>
                <w10:wrap type="topAndBottom"/>
              </v:group>
            </w:pict>
          </mc:Fallback>
        </mc:AlternateContent>
      </w:r>
    </w:p>
    <w:p>
      <w:pPr>
        <w:spacing w:before="36"/>
        <w:ind w:left="480" w:right="977" w:firstLine="0"/>
        <w:jc w:val="center"/>
        <w:rPr>
          <w:rFonts w:ascii="Tahoma"/>
          <w:b/>
          <w:sz w:val="18"/>
        </w:rPr>
      </w:pPr>
      <w:r>
        <w:rPr>
          <w:rFonts w:ascii="Tahoma"/>
          <w:b/>
          <w:color w:val="A31B5B"/>
          <w:spacing w:val="-2"/>
          <w:sz w:val="18"/>
        </w:rPr>
        <w:t>permanences</w:t>
      </w:r>
    </w:p>
    <w:p>
      <w:pPr>
        <w:spacing w:before="10"/>
        <w:ind w:left="480" w:right="977" w:firstLine="0"/>
        <w:jc w:val="center"/>
        <w:rPr>
          <w:b/>
          <w:sz w:val="18"/>
        </w:rPr>
      </w:pPr>
      <w:r>
        <w:rPr/>
        <mc:AlternateContent>
          <mc:Choice Requires="wps">
            <w:drawing>
              <wp:anchor distT="0" distB="0" distL="0" distR="0" allowOverlap="1" layoutInCell="1" locked="0" behindDoc="1" simplePos="0" relativeHeight="483140096">
                <wp:simplePos x="0" y="0"/>
                <wp:positionH relativeFrom="page">
                  <wp:posOffset>5798595</wp:posOffset>
                </wp:positionH>
                <wp:positionV relativeFrom="paragraph">
                  <wp:posOffset>-621719</wp:posOffset>
                </wp:positionV>
                <wp:extent cx="750570" cy="581660"/>
                <wp:effectExtent l="0" t="0" r="0" b="0"/>
                <wp:wrapNone/>
                <wp:docPr id="1405" name="Textbox 1405"/>
                <wp:cNvGraphicFramePr>
                  <a:graphicFrameLocks/>
                </wp:cNvGraphicFramePr>
                <a:graphic>
                  <a:graphicData uri="http://schemas.microsoft.com/office/word/2010/wordprocessingShape">
                    <wps:wsp>
                      <wps:cNvPr id="1405" name="Textbox 1405"/>
                      <wps:cNvSpPr txBox="1"/>
                      <wps:spPr>
                        <a:xfrm>
                          <a:off x="0" y="0"/>
                          <a:ext cx="75057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150</w:t>
                            </w:r>
                          </w:p>
                        </w:txbxContent>
                      </wps:txbx>
                      <wps:bodyPr wrap="square" lIns="0" tIns="0" rIns="0" bIns="0" rtlCol="0">
                        <a:noAutofit/>
                      </wps:bodyPr>
                    </wps:wsp>
                  </a:graphicData>
                </a:graphic>
              </wp:anchor>
            </w:drawing>
          </mc:Choice>
          <mc:Fallback>
            <w:pict>
              <v:shape style="position:absolute;margin-left:456.582306pt;margin-top:-48.954262pt;width:59.1pt;height:45.8pt;mso-position-horizontal-relative:page;mso-position-vertical-relative:paragraph;z-index:-20176384" type="#_x0000_t202" id="docshape1175"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150</w:t>
                      </w:r>
                    </w:p>
                  </w:txbxContent>
                </v:textbox>
                <w10:wrap type="none"/>
              </v:shape>
            </w:pict>
          </mc:Fallback>
        </mc:AlternateContent>
      </w:r>
      <w:r>
        <w:rPr/>
        <mc:AlternateContent>
          <mc:Choice Requires="wps">
            <w:drawing>
              <wp:anchor distT="0" distB="0" distL="0" distR="0" allowOverlap="1" layoutInCell="1" locked="0" behindDoc="1" simplePos="0" relativeHeight="483140608">
                <wp:simplePos x="0" y="0"/>
                <wp:positionH relativeFrom="page">
                  <wp:posOffset>5798595</wp:posOffset>
                </wp:positionH>
                <wp:positionV relativeFrom="paragraph">
                  <wp:posOffset>252002</wp:posOffset>
                </wp:positionV>
                <wp:extent cx="750570" cy="581660"/>
                <wp:effectExtent l="0" t="0" r="0" b="0"/>
                <wp:wrapNone/>
                <wp:docPr id="1406" name="Textbox 1406"/>
                <wp:cNvGraphicFramePr>
                  <a:graphicFrameLocks/>
                </wp:cNvGraphicFramePr>
                <a:graphic>
                  <a:graphicData uri="http://schemas.microsoft.com/office/word/2010/wordprocessingShape">
                    <wps:wsp>
                      <wps:cNvPr id="1406" name="Textbox 1406"/>
                      <wps:cNvSpPr txBox="1"/>
                      <wps:spPr>
                        <a:xfrm>
                          <a:off x="0" y="0"/>
                          <a:ext cx="75057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700</w:t>
                            </w:r>
                          </w:p>
                        </w:txbxContent>
                      </wps:txbx>
                      <wps:bodyPr wrap="square" lIns="0" tIns="0" rIns="0" bIns="0" rtlCol="0">
                        <a:noAutofit/>
                      </wps:bodyPr>
                    </wps:wsp>
                  </a:graphicData>
                </a:graphic>
              </wp:anchor>
            </w:drawing>
          </mc:Choice>
          <mc:Fallback>
            <w:pict>
              <v:shape style="position:absolute;margin-left:456.582306pt;margin-top:19.842739pt;width:59.1pt;height:45.8pt;mso-position-horizontal-relative:page;mso-position-vertical-relative:paragraph;z-index:-20175872" type="#_x0000_t202" id="docshape1176"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700</w:t>
                      </w:r>
                    </w:p>
                  </w:txbxContent>
                </v:textbox>
                <w10:wrap type="none"/>
              </v:shape>
            </w:pict>
          </mc:Fallback>
        </mc:AlternateContent>
      </w:r>
      <w:r>
        <w:rPr>
          <w:b/>
          <w:color w:val="A31B5B"/>
          <w:spacing w:val="-2"/>
          <w:sz w:val="18"/>
        </w:rPr>
        <w:t>dans</w:t>
      </w:r>
      <w:r>
        <w:rPr>
          <w:b/>
          <w:color w:val="A31B5B"/>
          <w:spacing w:val="-19"/>
          <w:sz w:val="18"/>
        </w:rPr>
        <w:t> </w:t>
      </w:r>
      <w:r>
        <w:rPr>
          <w:b/>
          <w:color w:val="A31B5B"/>
          <w:spacing w:val="-2"/>
          <w:sz w:val="18"/>
        </w:rPr>
        <w:t>les</w:t>
      </w:r>
      <w:r>
        <w:rPr>
          <w:b/>
          <w:color w:val="A31B5B"/>
          <w:spacing w:val="-18"/>
          <w:sz w:val="18"/>
        </w:rPr>
        <w:t> </w:t>
      </w:r>
      <w:r>
        <w:rPr>
          <w:b/>
          <w:color w:val="A31B5B"/>
          <w:spacing w:val="-2"/>
          <w:sz w:val="18"/>
        </w:rPr>
        <w:t>médiathèques</w:t>
      </w:r>
    </w:p>
    <w:p>
      <w:pPr>
        <w:pStyle w:val="BodyText"/>
        <w:spacing w:before="178"/>
      </w:pPr>
      <w:r>
        <w:rPr/>
        <mc:AlternateContent>
          <mc:Choice Requires="wps">
            <w:drawing>
              <wp:anchor distT="0" distB="0" distL="0" distR="0" allowOverlap="1" layoutInCell="1" locked="0" behindDoc="1" simplePos="0" relativeHeight="487760384">
                <wp:simplePos x="0" y="0"/>
                <wp:positionH relativeFrom="page">
                  <wp:posOffset>5472439</wp:posOffset>
                </wp:positionH>
                <wp:positionV relativeFrom="paragraph">
                  <wp:posOffset>275887</wp:posOffset>
                </wp:positionV>
                <wp:extent cx="309245" cy="260350"/>
                <wp:effectExtent l="0" t="0" r="0" b="0"/>
                <wp:wrapTopAndBottom/>
                <wp:docPr id="1407" name="Graphic 1407"/>
                <wp:cNvGraphicFramePr>
                  <a:graphicFrameLocks/>
                </wp:cNvGraphicFramePr>
                <a:graphic>
                  <a:graphicData uri="http://schemas.microsoft.com/office/word/2010/wordprocessingShape">
                    <wps:wsp>
                      <wps:cNvPr id="1407" name="Graphic 1407"/>
                      <wps:cNvSpPr/>
                      <wps:spPr>
                        <a:xfrm>
                          <a:off x="0" y="0"/>
                          <a:ext cx="309245" cy="260350"/>
                        </a:xfrm>
                        <a:custGeom>
                          <a:avLst/>
                          <a:gdLst/>
                          <a:ahLst/>
                          <a:cxnLst/>
                          <a:rect l="l" t="t" r="r" b="b"/>
                          <a:pathLst>
                            <a:path w="309245" h="260350">
                              <a:moveTo>
                                <a:pt x="175831" y="140373"/>
                              </a:moveTo>
                              <a:lnTo>
                                <a:pt x="137413" y="140373"/>
                              </a:lnTo>
                              <a:lnTo>
                                <a:pt x="114875" y="144938"/>
                              </a:lnTo>
                              <a:lnTo>
                                <a:pt x="96443" y="157378"/>
                              </a:lnTo>
                              <a:lnTo>
                                <a:pt x="84003" y="175809"/>
                              </a:lnTo>
                              <a:lnTo>
                                <a:pt x="79438" y="198424"/>
                              </a:lnTo>
                              <a:lnTo>
                                <a:pt x="79565" y="246075"/>
                              </a:lnTo>
                              <a:lnTo>
                                <a:pt x="125466" y="257013"/>
                              </a:lnTo>
                              <a:lnTo>
                                <a:pt x="161632" y="259791"/>
                              </a:lnTo>
                              <a:lnTo>
                                <a:pt x="190145" y="257883"/>
                              </a:lnTo>
                              <a:lnTo>
                                <a:pt x="211445" y="253626"/>
                              </a:lnTo>
                              <a:lnTo>
                                <a:pt x="225044" y="249220"/>
                              </a:lnTo>
                              <a:lnTo>
                                <a:pt x="230454" y="246862"/>
                              </a:lnTo>
                              <a:lnTo>
                                <a:pt x="233464" y="245351"/>
                              </a:lnTo>
                              <a:lnTo>
                                <a:pt x="233794" y="245351"/>
                              </a:lnTo>
                              <a:lnTo>
                                <a:pt x="233794" y="198424"/>
                              </a:lnTo>
                              <a:lnTo>
                                <a:pt x="229311" y="176181"/>
                              </a:lnTo>
                              <a:lnTo>
                                <a:pt x="229236" y="175809"/>
                              </a:lnTo>
                              <a:lnTo>
                                <a:pt x="216800" y="157378"/>
                              </a:lnTo>
                              <a:lnTo>
                                <a:pt x="198370" y="144938"/>
                              </a:lnTo>
                              <a:lnTo>
                                <a:pt x="175831" y="140373"/>
                              </a:lnTo>
                              <a:close/>
                            </a:path>
                            <a:path w="309245" h="260350">
                              <a:moveTo>
                                <a:pt x="251740" y="93853"/>
                              </a:moveTo>
                              <a:lnTo>
                                <a:pt x="212597" y="93853"/>
                              </a:lnTo>
                              <a:lnTo>
                                <a:pt x="211209" y="104761"/>
                              </a:lnTo>
                              <a:lnTo>
                                <a:pt x="207671" y="115177"/>
                              </a:lnTo>
                              <a:lnTo>
                                <a:pt x="202343" y="124451"/>
                              </a:lnTo>
                              <a:lnTo>
                                <a:pt x="195389" y="132511"/>
                              </a:lnTo>
                              <a:lnTo>
                                <a:pt x="215075" y="141996"/>
                              </a:lnTo>
                              <a:lnTo>
                                <a:pt x="230658" y="156962"/>
                              </a:lnTo>
                              <a:lnTo>
                                <a:pt x="240911" y="176181"/>
                              </a:lnTo>
                              <a:lnTo>
                                <a:pt x="244601" y="198424"/>
                              </a:lnTo>
                              <a:lnTo>
                                <a:pt x="244601" y="212902"/>
                              </a:lnTo>
                              <a:lnTo>
                                <a:pt x="269775" y="210426"/>
                              </a:lnTo>
                              <a:lnTo>
                                <a:pt x="288564" y="206273"/>
                              </a:lnTo>
                              <a:lnTo>
                                <a:pt x="300564" y="202244"/>
                              </a:lnTo>
                              <a:lnTo>
                                <a:pt x="305371" y="200139"/>
                              </a:lnTo>
                              <a:lnTo>
                                <a:pt x="308381" y="198602"/>
                              </a:lnTo>
                              <a:lnTo>
                                <a:pt x="308711" y="198602"/>
                              </a:lnTo>
                              <a:lnTo>
                                <a:pt x="308711" y="151612"/>
                              </a:lnTo>
                              <a:lnTo>
                                <a:pt x="304148" y="129070"/>
                              </a:lnTo>
                              <a:lnTo>
                                <a:pt x="291711" y="110643"/>
                              </a:lnTo>
                              <a:lnTo>
                                <a:pt x="273280" y="98211"/>
                              </a:lnTo>
                              <a:lnTo>
                                <a:pt x="251740" y="93853"/>
                              </a:lnTo>
                              <a:close/>
                            </a:path>
                            <a:path w="309245" h="260350">
                              <a:moveTo>
                                <a:pt x="100634" y="93853"/>
                              </a:moveTo>
                              <a:lnTo>
                                <a:pt x="56970" y="93853"/>
                              </a:lnTo>
                              <a:lnTo>
                                <a:pt x="35425" y="98211"/>
                              </a:lnTo>
                              <a:lnTo>
                                <a:pt x="16995" y="110643"/>
                              </a:lnTo>
                              <a:lnTo>
                                <a:pt x="4561" y="129070"/>
                              </a:lnTo>
                              <a:lnTo>
                                <a:pt x="0" y="151612"/>
                              </a:lnTo>
                              <a:lnTo>
                                <a:pt x="114" y="199326"/>
                              </a:lnTo>
                              <a:lnTo>
                                <a:pt x="38053" y="208929"/>
                              </a:lnTo>
                              <a:lnTo>
                                <a:pt x="68643" y="212610"/>
                              </a:lnTo>
                              <a:lnTo>
                                <a:pt x="68643" y="198424"/>
                              </a:lnTo>
                              <a:lnTo>
                                <a:pt x="72336" y="176181"/>
                              </a:lnTo>
                              <a:lnTo>
                                <a:pt x="82591" y="156962"/>
                              </a:lnTo>
                              <a:lnTo>
                                <a:pt x="98175" y="141996"/>
                              </a:lnTo>
                              <a:lnTo>
                                <a:pt x="117855" y="132511"/>
                              </a:lnTo>
                              <a:lnTo>
                                <a:pt x="110909" y="124451"/>
                              </a:lnTo>
                              <a:lnTo>
                                <a:pt x="105583" y="115177"/>
                              </a:lnTo>
                              <a:lnTo>
                                <a:pt x="102087" y="104906"/>
                              </a:lnTo>
                              <a:lnTo>
                                <a:pt x="100634" y="93853"/>
                              </a:lnTo>
                              <a:close/>
                            </a:path>
                            <a:path w="309245" h="260350">
                              <a:moveTo>
                                <a:pt x="156629" y="46748"/>
                              </a:moveTo>
                              <a:lnTo>
                                <a:pt x="139003" y="50306"/>
                              </a:lnTo>
                              <a:lnTo>
                                <a:pt x="124607" y="60009"/>
                              </a:lnTo>
                              <a:lnTo>
                                <a:pt x="114900" y="74400"/>
                              </a:lnTo>
                              <a:lnTo>
                                <a:pt x="111340" y="92024"/>
                              </a:lnTo>
                              <a:lnTo>
                                <a:pt x="114900" y="109646"/>
                              </a:lnTo>
                              <a:lnTo>
                                <a:pt x="124607" y="124032"/>
                              </a:lnTo>
                              <a:lnTo>
                                <a:pt x="139003" y="133731"/>
                              </a:lnTo>
                              <a:lnTo>
                                <a:pt x="156629" y="137287"/>
                              </a:lnTo>
                              <a:lnTo>
                                <a:pt x="174257" y="133731"/>
                              </a:lnTo>
                              <a:lnTo>
                                <a:pt x="188646" y="124032"/>
                              </a:lnTo>
                              <a:lnTo>
                                <a:pt x="198344" y="109646"/>
                              </a:lnTo>
                              <a:lnTo>
                                <a:pt x="201902" y="92024"/>
                              </a:lnTo>
                              <a:lnTo>
                                <a:pt x="198349" y="74400"/>
                              </a:lnTo>
                              <a:lnTo>
                                <a:pt x="188650" y="60009"/>
                              </a:lnTo>
                              <a:lnTo>
                                <a:pt x="174258" y="50306"/>
                              </a:lnTo>
                              <a:lnTo>
                                <a:pt x="156629" y="46748"/>
                              </a:lnTo>
                              <a:close/>
                            </a:path>
                            <a:path w="309245" h="260350">
                              <a:moveTo>
                                <a:pt x="77177" y="0"/>
                              </a:moveTo>
                              <a:lnTo>
                                <a:pt x="59559" y="3559"/>
                              </a:lnTo>
                              <a:lnTo>
                                <a:pt x="45167" y="13266"/>
                              </a:lnTo>
                              <a:lnTo>
                                <a:pt x="35461" y="27662"/>
                              </a:lnTo>
                              <a:lnTo>
                                <a:pt x="31902" y="45288"/>
                              </a:lnTo>
                              <a:lnTo>
                                <a:pt x="35461" y="62906"/>
                              </a:lnTo>
                              <a:lnTo>
                                <a:pt x="45167" y="77298"/>
                              </a:lnTo>
                              <a:lnTo>
                                <a:pt x="59559" y="87004"/>
                              </a:lnTo>
                              <a:lnTo>
                                <a:pt x="77177" y="90563"/>
                              </a:lnTo>
                              <a:lnTo>
                                <a:pt x="86042" y="90563"/>
                              </a:lnTo>
                              <a:lnTo>
                                <a:pt x="94284" y="87960"/>
                              </a:lnTo>
                              <a:lnTo>
                                <a:pt x="101257" y="83566"/>
                              </a:lnTo>
                              <a:lnTo>
                                <a:pt x="103929" y="73090"/>
                              </a:lnTo>
                              <a:lnTo>
                                <a:pt x="108472" y="63500"/>
                              </a:lnTo>
                              <a:lnTo>
                                <a:pt x="114674" y="55005"/>
                              </a:lnTo>
                              <a:lnTo>
                                <a:pt x="122326" y="47815"/>
                              </a:lnTo>
                              <a:lnTo>
                                <a:pt x="122378" y="46748"/>
                              </a:lnTo>
                              <a:lnTo>
                                <a:pt x="122466" y="45288"/>
                              </a:lnTo>
                              <a:lnTo>
                                <a:pt x="118906" y="27662"/>
                              </a:lnTo>
                              <a:lnTo>
                                <a:pt x="109199" y="13266"/>
                              </a:lnTo>
                              <a:lnTo>
                                <a:pt x="94803" y="3559"/>
                              </a:lnTo>
                              <a:lnTo>
                                <a:pt x="77177" y="0"/>
                              </a:lnTo>
                              <a:close/>
                            </a:path>
                            <a:path w="309245" h="260350">
                              <a:moveTo>
                                <a:pt x="231533" y="0"/>
                              </a:moveTo>
                              <a:lnTo>
                                <a:pt x="213741" y="3559"/>
                              </a:lnTo>
                              <a:lnTo>
                                <a:pt x="213967" y="3559"/>
                              </a:lnTo>
                              <a:lnTo>
                                <a:pt x="199761" y="13036"/>
                              </a:lnTo>
                              <a:lnTo>
                                <a:pt x="190035" y="27206"/>
                              </a:lnTo>
                              <a:lnTo>
                                <a:pt x="186296" y="44589"/>
                              </a:lnTo>
                              <a:lnTo>
                                <a:pt x="196140" y="52406"/>
                              </a:lnTo>
                              <a:lnTo>
                                <a:pt x="204017" y="62191"/>
                              </a:lnTo>
                              <a:lnTo>
                                <a:pt x="209558" y="73596"/>
                              </a:lnTo>
                              <a:lnTo>
                                <a:pt x="212394" y="86271"/>
                              </a:lnTo>
                              <a:lnTo>
                                <a:pt x="218211" y="88976"/>
                              </a:lnTo>
                              <a:lnTo>
                                <a:pt x="224793" y="90563"/>
                              </a:lnTo>
                              <a:lnTo>
                                <a:pt x="231407" y="90563"/>
                              </a:lnTo>
                              <a:lnTo>
                                <a:pt x="273248" y="62906"/>
                              </a:lnTo>
                              <a:lnTo>
                                <a:pt x="276809" y="45288"/>
                              </a:lnTo>
                              <a:lnTo>
                                <a:pt x="273252" y="27662"/>
                              </a:lnTo>
                              <a:lnTo>
                                <a:pt x="263552" y="13266"/>
                              </a:lnTo>
                              <a:lnTo>
                                <a:pt x="249160" y="3559"/>
                              </a:lnTo>
                              <a:lnTo>
                                <a:pt x="231533"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430.900787pt;margin-top:21.723423pt;width:24.35pt;height:20.5pt;mso-position-horizontal-relative:page;mso-position-vertical-relative:paragraph;z-index:-15556096;mso-wrap-distance-left:0;mso-wrap-distance-right:0" id="docshape1177" coordorigin="8618,434" coordsize="487,410" path="m8895,656l8834,656,8799,663,8770,682,8750,711,8743,747,8743,822,8748,824,8783,833,8816,839,8845,843,8873,844,8917,841,8951,834,8972,827,8981,823,8986,821,8986,821,8986,747,8979,712,8979,711,8959,682,8930,663,8895,656xm9014,582l8953,582,8951,599,8945,616,8937,630,8926,643,8957,658,8981,682,8997,712,9003,747,9003,770,9043,766,9072,759,9091,753,9099,750,9104,747,9104,747,9104,673,9097,638,9077,609,9048,589,9014,582xm8776,582l8708,582,8674,589,8645,609,8625,638,8618,673,8618,748,8623,750,8651,758,8678,763,8703,767,8726,769,8726,747,8732,712,8748,682,8773,658,8804,643,8793,630,8784,616,8779,600,8776,582xm8865,508l8837,514,8814,529,8799,552,8793,579,8799,607,8814,630,8837,645,8865,651,8892,645,8915,630,8930,607,8936,579,8930,552,8915,529,8892,514,8865,508xm8740,434l8712,440,8689,455,8674,478,8668,506,8674,534,8689,556,8712,571,8740,577,8754,577,8766,573,8777,566,8782,550,8789,534,8799,521,8811,510,8811,508,8811,506,8805,478,8790,455,8767,440,8740,434xm8983,434l8955,440,8955,440,8933,455,8917,477,8911,505,8927,517,8939,532,8948,550,8952,570,8962,575,8972,577,8982,577,9010,571,9012,570,9033,556,9048,534,9054,506,9048,478,9033,455,9010,440,8983,434xe" filled="true" fillcolor="#a31b5b" stroked="false">
                <v:path arrowok="t"/>
                <v:fill type="solid"/>
                <w10:wrap type="topAndBottom"/>
              </v:shape>
            </w:pict>
          </mc:Fallback>
        </mc:AlternateContent>
      </w:r>
    </w:p>
    <w:p>
      <w:pPr>
        <w:spacing w:before="96"/>
        <w:ind w:left="480" w:right="977" w:firstLine="0"/>
        <w:jc w:val="center"/>
        <w:rPr>
          <w:b/>
          <w:sz w:val="18"/>
        </w:rPr>
      </w:pPr>
      <w:r>
        <w:rPr>
          <w:rFonts w:ascii="Tahoma" w:hAnsi="Tahoma"/>
          <w:b/>
          <w:color w:val="A31B5B"/>
          <w:w w:val="90"/>
          <w:sz w:val="18"/>
        </w:rPr>
        <w:t>visiteurs</w:t>
      </w:r>
      <w:r>
        <w:rPr>
          <w:rFonts w:ascii="Tahoma" w:hAnsi="Tahoma"/>
          <w:b/>
          <w:color w:val="A31B5B"/>
          <w:spacing w:val="-6"/>
          <w:w w:val="90"/>
          <w:sz w:val="18"/>
        </w:rPr>
        <w:t> </w:t>
      </w:r>
      <w:r>
        <w:rPr>
          <w:b/>
          <w:color w:val="A31B5B"/>
          <w:w w:val="90"/>
          <w:sz w:val="18"/>
        </w:rPr>
        <w:t>au</w:t>
      </w:r>
      <w:r>
        <w:rPr>
          <w:b/>
          <w:color w:val="A31B5B"/>
          <w:spacing w:val="-7"/>
          <w:w w:val="90"/>
          <w:sz w:val="18"/>
        </w:rPr>
        <w:t> </w:t>
      </w:r>
      <w:r>
        <w:rPr>
          <w:b/>
          <w:color w:val="A31B5B"/>
          <w:w w:val="90"/>
          <w:sz w:val="18"/>
        </w:rPr>
        <w:t>forum</w:t>
      </w:r>
      <w:r>
        <w:rPr>
          <w:b/>
          <w:color w:val="A31B5B"/>
          <w:spacing w:val="-8"/>
          <w:w w:val="90"/>
          <w:sz w:val="18"/>
        </w:rPr>
        <w:t> </w:t>
      </w:r>
      <w:r>
        <w:rPr>
          <w:b/>
          <w:color w:val="A31B5B"/>
          <w:w w:val="90"/>
          <w:sz w:val="18"/>
        </w:rPr>
        <w:t>du</w:t>
      </w:r>
      <w:r>
        <w:rPr>
          <w:b/>
          <w:color w:val="A31B5B"/>
          <w:spacing w:val="-7"/>
          <w:w w:val="90"/>
          <w:sz w:val="18"/>
        </w:rPr>
        <w:t> </w:t>
      </w:r>
      <w:r>
        <w:rPr>
          <w:b/>
          <w:color w:val="A31B5B"/>
          <w:spacing w:val="-2"/>
          <w:w w:val="90"/>
          <w:sz w:val="18"/>
        </w:rPr>
        <w:t>numérique</w:t>
      </w:r>
    </w:p>
    <w:p>
      <w:pPr>
        <w:spacing w:after="0"/>
        <w:jc w:val="center"/>
        <w:rPr>
          <w:sz w:val="18"/>
        </w:rPr>
        <w:sectPr>
          <w:type w:val="continuous"/>
          <w:pgSz w:w="11910" w:h="16840"/>
          <w:pgMar w:header="0" w:footer="688" w:top="400" w:bottom="280" w:left="0" w:right="0"/>
          <w:cols w:num="3" w:equalWidth="0">
            <w:col w:w="3974" w:space="40"/>
            <w:col w:w="3472" w:space="39"/>
            <w:col w:w="4385"/>
          </w:cols>
        </w:sectPr>
      </w:pPr>
    </w:p>
    <w:p>
      <w:pPr>
        <w:spacing w:before="79"/>
        <w:ind w:left="907" w:right="0" w:firstLine="0"/>
        <w:jc w:val="both"/>
        <w:rPr>
          <w:rFonts w:ascii="Tahoma" w:hAnsi="Tahoma"/>
          <w:b/>
          <w:sz w:val="28"/>
        </w:rPr>
      </w:pPr>
      <w:r>
        <w:rPr>
          <w:rFonts w:ascii="Tahoma" w:hAnsi="Tahoma"/>
          <w:b/>
          <w:color w:val="B24C75"/>
          <w:w w:val="90"/>
          <w:sz w:val="28"/>
        </w:rPr>
        <w:t>Médiation</w:t>
      </w:r>
      <w:r>
        <w:rPr>
          <w:rFonts w:ascii="Tahoma" w:hAnsi="Tahoma"/>
          <w:b/>
          <w:color w:val="B24C75"/>
          <w:spacing w:val="5"/>
          <w:sz w:val="28"/>
        </w:rPr>
        <w:t> </w:t>
      </w:r>
      <w:r>
        <w:rPr>
          <w:rFonts w:ascii="Tahoma" w:hAnsi="Tahoma"/>
          <w:b/>
          <w:color w:val="B24C75"/>
          <w:spacing w:val="-2"/>
          <w:sz w:val="28"/>
        </w:rPr>
        <w:t>musicale</w:t>
      </w:r>
    </w:p>
    <w:p>
      <w:pPr>
        <w:pStyle w:val="BodyText"/>
        <w:spacing w:line="247" w:lineRule="auto" w:before="278"/>
        <w:ind w:left="907"/>
        <w:jc w:val="both"/>
      </w:pPr>
      <w:r>
        <w:rPr>
          <w:color w:val="575756"/>
          <w:spacing w:val="-4"/>
        </w:rPr>
        <w:t>En</w:t>
      </w:r>
      <w:r>
        <w:rPr>
          <w:color w:val="575756"/>
          <w:spacing w:val="-12"/>
        </w:rPr>
        <w:t> </w:t>
      </w:r>
      <w:r>
        <w:rPr>
          <w:color w:val="575756"/>
          <w:spacing w:val="-4"/>
        </w:rPr>
        <w:t>2023</w:t>
      </w:r>
      <w:r>
        <w:rPr>
          <w:color w:val="575756"/>
          <w:spacing w:val="-11"/>
        </w:rPr>
        <w:t> </w:t>
      </w:r>
      <w:r>
        <w:rPr>
          <w:color w:val="575756"/>
          <w:spacing w:val="-4"/>
        </w:rPr>
        <w:t>le</w:t>
      </w:r>
      <w:r>
        <w:rPr>
          <w:color w:val="575756"/>
          <w:spacing w:val="-11"/>
        </w:rPr>
        <w:t> </w:t>
      </w:r>
      <w:r>
        <w:rPr>
          <w:color w:val="575756"/>
          <w:spacing w:val="-4"/>
        </w:rPr>
        <w:t>service</w:t>
      </w:r>
      <w:r>
        <w:rPr>
          <w:color w:val="575756"/>
          <w:spacing w:val="-11"/>
        </w:rPr>
        <w:t> </w:t>
      </w:r>
      <w:r>
        <w:rPr>
          <w:color w:val="575756"/>
          <w:spacing w:val="-4"/>
        </w:rPr>
        <w:t>culture</w:t>
      </w:r>
      <w:r>
        <w:rPr>
          <w:color w:val="575756"/>
          <w:spacing w:val="-11"/>
        </w:rPr>
        <w:t> </w:t>
      </w:r>
      <w:r>
        <w:rPr>
          <w:color w:val="575756"/>
          <w:spacing w:val="-4"/>
        </w:rPr>
        <w:t>a</w:t>
      </w:r>
      <w:r>
        <w:rPr>
          <w:color w:val="575756"/>
          <w:spacing w:val="-11"/>
        </w:rPr>
        <w:t> </w:t>
      </w:r>
      <w:r>
        <w:rPr>
          <w:color w:val="575756"/>
          <w:spacing w:val="-4"/>
        </w:rPr>
        <w:t>densifié</w:t>
      </w:r>
      <w:r>
        <w:rPr>
          <w:color w:val="575756"/>
          <w:spacing w:val="-11"/>
        </w:rPr>
        <w:t> </w:t>
      </w:r>
      <w:r>
        <w:rPr>
          <w:color w:val="575756"/>
          <w:spacing w:val="-4"/>
        </w:rPr>
        <w:t>son</w:t>
      </w:r>
      <w:r>
        <w:rPr>
          <w:color w:val="575756"/>
          <w:spacing w:val="-11"/>
        </w:rPr>
        <w:t> </w:t>
      </w:r>
      <w:r>
        <w:rPr>
          <w:color w:val="575756"/>
          <w:spacing w:val="-4"/>
        </w:rPr>
        <w:t>projet</w:t>
      </w:r>
      <w:r>
        <w:rPr>
          <w:color w:val="575756"/>
          <w:spacing w:val="-11"/>
        </w:rPr>
        <w:t> </w:t>
      </w:r>
      <w:r>
        <w:rPr>
          <w:color w:val="575756"/>
          <w:spacing w:val="-4"/>
        </w:rPr>
        <w:t>de</w:t>
      </w:r>
      <w:r>
        <w:rPr>
          <w:color w:val="575756"/>
          <w:spacing w:val="-11"/>
        </w:rPr>
        <w:t> </w:t>
      </w:r>
      <w:r>
        <w:rPr>
          <w:color w:val="575756"/>
          <w:spacing w:val="-4"/>
        </w:rPr>
        <w:t>médiation</w:t>
      </w:r>
      <w:r>
        <w:rPr>
          <w:color w:val="575756"/>
          <w:spacing w:val="-11"/>
        </w:rPr>
        <w:t> </w:t>
      </w:r>
      <w:r>
        <w:rPr>
          <w:color w:val="575756"/>
          <w:spacing w:val="-4"/>
        </w:rPr>
        <w:t>musicale</w:t>
      </w:r>
      <w:r>
        <w:rPr>
          <w:color w:val="575756"/>
          <w:spacing w:val="-11"/>
        </w:rPr>
        <w:t> </w:t>
      </w:r>
      <w:r>
        <w:rPr>
          <w:color w:val="575756"/>
          <w:spacing w:val="-4"/>
        </w:rPr>
        <w:t>en </w:t>
      </w:r>
      <w:r>
        <w:rPr>
          <w:color w:val="575756"/>
          <w:w w:val="90"/>
        </w:rPr>
        <w:t>menant des actions dans les équipements et hors les murs autour des </w:t>
      </w:r>
      <w:r>
        <w:rPr>
          <w:color w:val="575756"/>
          <w:w w:val="90"/>
        </w:rPr>
        <w:t>genres </w:t>
      </w:r>
      <w:r>
        <w:rPr>
          <w:color w:val="575756"/>
          <w:spacing w:val="-4"/>
        </w:rPr>
        <w:t>musicaux</w:t>
      </w:r>
      <w:r>
        <w:rPr>
          <w:color w:val="575756"/>
          <w:spacing w:val="-21"/>
        </w:rPr>
        <w:t> </w:t>
      </w:r>
      <w:r>
        <w:rPr>
          <w:color w:val="575756"/>
          <w:spacing w:val="-4"/>
        </w:rPr>
        <w:t>originaux</w:t>
      </w:r>
      <w:r>
        <w:rPr>
          <w:color w:val="575756"/>
          <w:spacing w:val="-21"/>
        </w:rPr>
        <w:t> </w:t>
      </w:r>
      <w:r>
        <w:rPr>
          <w:color w:val="575756"/>
          <w:spacing w:val="-4"/>
        </w:rPr>
        <w:t>en</w:t>
      </w:r>
      <w:r>
        <w:rPr>
          <w:color w:val="575756"/>
          <w:spacing w:val="-21"/>
        </w:rPr>
        <w:t> </w:t>
      </w:r>
      <w:r>
        <w:rPr>
          <w:color w:val="575756"/>
          <w:spacing w:val="-4"/>
        </w:rPr>
        <w:t>lien</w:t>
      </w:r>
      <w:r>
        <w:rPr>
          <w:color w:val="575756"/>
          <w:spacing w:val="-21"/>
        </w:rPr>
        <w:t> </w:t>
      </w:r>
      <w:r>
        <w:rPr>
          <w:color w:val="575756"/>
          <w:spacing w:val="-4"/>
        </w:rPr>
        <w:t>avec</w:t>
      </w:r>
      <w:r>
        <w:rPr>
          <w:color w:val="575756"/>
          <w:spacing w:val="-21"/>
        </w:rPr>
        <w:t> </w:t>
      </w:r>
      <w:r>
        <w:rPr>
          <w:color w:val="575756"/>
          <w:spacing w:val="-4"/>
        </w:rPr>
        <w:t>des</w:t>
      </w:r>
      <w:r>
        <w:rPr>
          <w:color w:val="575756"/>
          <w:spacing w:val="-21"/>
        </w:rPr>
        <w:t> </w:t>
      </w:r>
      <w:r>
        <w:rPr>
          <w:color w:val="575756"/>
          <w:spacing w:val="-4"/>
        </w:rPr>
        <w:t>acteurs</w:t>
      </w:r>
      <w:r>
        <w:rPr>
          <w:color w:val="575756"/>
          <w:spacing w:val="-21"/>
        </w:rPr>
        <w:t> </w:t>
      </w:r>
      <w:r>
        <w:rPr>
          <w:color w:val="575756"/>
          <w:spacing w:val="-4"/>
        </w:rPr>
        <w:t>locaux.</w:t>
      </w:r>
    </w:p>
    <w:p>
      <w:pPr>
        <w:pStyle w:val="BodyText"/>
        <w:spacing w:line="170" w:lineRule="exact" w:before="116"/>
        <w:ind w:left="907"/>
        <w:jc w:val="both"/>
      </w:pPr>
      <w:r>
        <w:rPr>
          <w:color w:val="575756"/>
          <w:w w:val="90"/>
        </w:rPr>
        <w:t>Différents</w:t>
      </w:r>
      <w:r>
        <w:rPr>
          <w:color w:val="575756"/>
          <w:spacing w:val="5"/>
        </w:rPr>
        <w:t> </w:t>
      </w:r>
      <w:r>
        <w:rPr>
          <w:color w:val="575756"/>
          <w:w w:val="90"/>
        </w:rPr>
        <w:t>publics</w:t>
      </w:r>
      <w:r>
        <w:rPr>
          <w:color w:val="575756"/>
          <w:spacing w:val="5"/>
        </w:rPr>
        <w:t> </w:t>
      </w:r>
      <w:r>
        <w:rPr>
          <w:color w:val="575756"/>
          <w:w w:val="90"/>
        </w:rPr>
        <w:t>ont</w:t>
      </w:r>
      <w:r>
        <w:rPr>
          <w:color w:val="575756"/>
          <w:spacing w:val="5"/>
        </w:rPr>
        <w:t> </w:t>
      </w:r>
      <w:r>
        <w:rPr>
          <w:color w:val="575756"/>
          <w:w w:val="90"/>
        </w:rPr>
        <w:t>bénéficié</w:t>
      </w:r>
      <w:r>
        <w:rPr>
          <w:color w:val="575756"/>
          <w:spacing w:val="5"/>
        </w:rPr>
        <w:t> </w:t>
      </w:r>
      <w:r>
        <w:rPr>
          <w:color w:val="575756"/>
          <w:w w:val="90"/>
        </w:rPr>
        <w:t>de</w:t>
      </w:r>
      <w:r>
        <w:rPr>
          <w:color w:val="575756"/>
          <w:spacing w:val="5"/>
        </w:rPr>
        <w:t> </w:t>
      </w:r>
      <w:r>
        <w:rPr>
          <w:color w:val="575756"/>
          <w:w w:val="90"/>
        </w:rPr>
        <w:t>ces</w:t>
      </w:r>
      <w:r>
        <w:rPr>
          <w:color w:val="575756"/>
          <w:spacing w:val="5"/>
        </w:rPr>
        <w:t> </w:t>
      </w:r>
      <w:r>
        <w:rPr>
          <w:color w:val="575756"/>
          <w:w w:val="90"/>
        </w:rPr>
        <w:t>actions</w:t>
      </w:r>
      <w:r>
        <w:rPr>
          <w:color w:val="575756"/>
          <w:spacing w:val="-6"/>
          <w:w w:val="90"/>
        </w:rPr>
        <w:t> </w:t>
      </w:r>
      <w:r>
        <w:rPr>
          <w:color w:val="575756"/>
          <w:spacing w:val="-10"/>
          <w:w w:val="90"/>
        </w:rPr>
        <w:t>:</w:t>
      </w:r>
    </w:p>
    <w:p>
      <w:pPr>
        <w:spacing w:before="79"/>
        <w:ind w:left="412" w:right="110" w:firstLine="0"/>
        <w:jc w:val="left"/>
        <w:rPr>
          <w:rFonts w:ascii="Tahoma" w:hAnsi="Tahoma"/>
          <w:b/>
          <w:sz w:val="28"/>
        </w:rPr>
      </w:pPr>
      <w:r>
        <w:rPr/>
        <w:br w:type="column"/>
      </w:r>
      <w:r>
        <w:rPr>
          <w:rFonts w:ascii="Tahoma" w:hAnsi="Tahoma"/>
          <w:b/>
          <w:color w:val="B24C75"/>
          <w:spacing w:val="-2"/>
          <w:sz w:val="28"/>
        </w:rPr>
        <w:t>Fonds</w:t>
      </w:r>
      <w:r>
        <w:rPr>
          <w:rFonts w:ascii="Tahoma" w:hAnsi="Tahoma"/>
          <w:b/>
          <w:color w:val="B24C75"/>
          <w:spacing w:val="-27"/>
          <w:sz w:val="28"/>
        </w:rPr>
        <w:t> </w:t>
      </w:r>
      <w:r>
        <w:rPr>
          <w:rFonts w:ascii="Tahoma" w:hAnsi="Tahoma"/>
          <w:b/>
          <w:color w:val="B24C75"/>
          <w:spacing w:val="-2"/>
          <w:sz w:val="28"/>
        </w:rPr>
        <w:t>de</w:t>
      </w:r>
      <w:r>
        <w:rPr>
          <w:rFonts w:ascii="Tahoma" w:hAnsi="Tahoma"/>
          <w:b/>
          <w:color w:val="B24C75"/>
          <w:spacing w:val="-27"/>
          <w:sz w:val="28"/>
        </w:rPr>
        <w:t> </w:t>
      </w:r>
      <w:r>
        <w:rPr>
          <w:rFonts w:ascii="Tahoma" w:hAnsi="Tahoma"/>
          <w:b/>
          <w:color w:val="B24C75"/>
          <w:spacing w:val="-2"/>
          <w:sz w:val="28"/>
        </w:rPr>
        <w:t>concours</w:t>
      </w:r>
      <w:r>
        <w:rPr>
          <w:rFonts w:ascii="Tahoma" w:hAnsi="Tahoma"/>
          <w:b/>
          <w:color w:val="B24C75"/>
          <w:spacing w:val="-41"/>
          <w:sz w:val="28"/>
        </w:rPr>
        <w:t> </w:t>
      </w:r>
      <w:r>
        <w:rPr>
          <w:rFonts w:ascii="Tahoma" w:hAnsi="Tahoma"/>
          <w:b/>
          <w:color w:val="B24C75"/>
          <w:spacing w:val="-2"/>
          <w:sz w:val="28"/>
        </w:rPr>
        <w:t>: </w:t>
      </w:r>
      <w:r>
        <w:rPr>
          <w:rFonts w:ascii="Tahoma" w:hAnsi="Tahoma"/>
          <w:b/>
          <w:color w:val="B24C75"/>
          <w:w w:val="90"/>
          <w:sz w:val="28"/>
        </w:rPr>
        <w:t>acquisitions</w:t>
      </w:r>
      <w:r>
        <w:rPr>
          <w:rFonts w:ascii="Tahoma" w:hAnsi="Tahoma"/>
          <w:b/>
          <w:color w:val="B24C75"/>
          <w:spacing w:val="-4"/>
          <w:w w:val="90"/>
          <w:sz w:val="28"/>
        </w:rPr>
        <w:t> </w:t>
      </w:r>
      <w:r>
        <w:rPr>
          <w:rFonts w:ascii="Tahoma" w:hAnsi="Tahoma"/>
          <w:b/>
          <w:color w:val="B24C75"/>
          <w:w w:val="90"/>
          <w:sz w:val="28"/>
        </w:rPr>
        <w:t>matériel </w:t>
      </w:r>
      <w:r>
        <w:rPr>
          <w:rFonts w:ascii="Tahoma" w:hAnsi="Tahoma"/>
          <w:b/>
          <w:color w:val="B24C75"/>
          <w:sz w:val="28"/>
        </w:rPr>
        <w:t>scénique</w:t>
      </w:r>
      <w:r>
        <w:rPr>
          <w:rFonts w:ascii="Tahoma" w:hAnsi="Tahoma"/>
          <w:b/>
          <w:color w:val="B24C75"/>
          <w:spacing w:val="-27"/>
          <w:sz w:val="28"/>
        </w:rPr>
        <w:t> </w:t>
      </w:r>
      <w:r>
        <w:rPr>
          <w:rFonts w:ascii="Tahoma" w:hAnsi="Tahoma"/>
          <w:b/>
          <w:color w:val="B24C75"/>
          <w:sz w:val="28"/>
        </w:rPr>
        <w:t>mobile</w:t>
      </w:r>
    </w:p>
    <w:p>
      <w:pPr>
        <w:spacing w:line="332" w:lineRule="exact" w:before="0"/>
        <w:ind w:left="412" w:right="0" w:firstLine="0"/>
        <w:jc w:val="left"/>
        <w:rPr>
          <w:rFonts w:ascii="Tahoma" w:hAnsi="Tahoma"/>
          <w:b/>
          <w:sz w:val="28"/>
        </w:rPr>
      </w:pPr>
      <w:r>
        <w:rPr>
          <w:rFonts w:ascii="Tahoma" w:hAnsi="Tahoma"/>
          <w:b/>
          <w:color w:val="B24C75"/>
          <w:spacing w:val="-8"/>
          <w:sz w:val="28"/>
        </w:rPr>
        <w:t>et</w:t>
      </w:r>
      <w:r>
        <w:rPr>
          <w:rFonts w:ascii="Tahoma" w:hAnsi="Tahoma"/>
          <w:b/>
          <w:color w:val="B24C75"/>
          <w:spacing w:val="-24"/>
          <w:sz w:val="28"/>
        </w:rPr>
        <w:t> </w:t>
      </w:r>
      <w:r>
        <w:rPr>
          <w:rFonts w:ascii="Tahoma" w:hAnsi="Tahoma"/>
          <w:b/>
          <w:color w:val="B24C75"/>
          <w:spacing w:val="-2"/>
          <w:sz w:val="28"/>
        </w:rPr>
        <w:t>évènementiel</w:t>
      </w:r>
    </w:p>
    <w:p>
      <w:pPr>
        <w:spacing w:after="0" w:line="332" w:lineRule="exact"/>
        <w:jc w:val="left"/>
        <w:rPr>
          <w:rFonts w:ascii="Tahoma" w:hAnsi="Tahoma"/>
          <w:sz w:val="28"/>
        </w:rPr>
        <w:sectPr>
          <w:pgSz w:w="11910" w:h="16840"/>
          <w:pgMar w:header="0" w:footer="685" w:top="740" w:bottom="880" w:left="0" w:right="0"/>
          <w:cols w:num="2" w:equalWidth="0">
            <w:col w:w="7485" w:space="40"/>
            <w:col w:w="4385"/>
          </w:cols>
        </w:sectPr>
      </w:pPr>
    </w:p>
    <w:p>
      <w:pPr>
        <w:pStyle w:val="ListParagraph"/>
        <w:numPr>
          <w:ilvl w:val="1"/>
          <w:numId w:val="21"/>
        </w:numPr>
        <w:tabs>
          <w:tab w:pos="1077" w:val="left" w:leader="none"/>
        </w:tabs>
        <w:spacing w:line="247" w:lineRule="auto" w:before="70" w:after="0"/>
        <w:ind w:left="1077" w:right="0" w:hanging="170"/>
        <w:jc w:val="left"/>
        <w:rPr>
          <w:b/>
          <w:sz w:val="20"/>
        </w:rPr>
      </w:pPr>
      <w:r>
        <w:rPr>
          <w:b/>
          <w:color w:val="575756"/>
          <w:spacing w:val="-4"/>
          <w:sz w:val="20"/>
        </w:rPr>
        <w:t>Parcours</w:t>
      </w:r>
      <w:r>
        <w:rPr>
          <w:b/>
          <w:color w:val="575756"/>
          <w:spacing w:val="30"/>
          <w:sz w:val="20"/>
        </w:rPr>
        <w:t> </w:t>
      </w:r>
      <w:r>
        <w:rPr>
          <w:b/>
          <w:color w:val="575756"/>
          <w:spacing w:val="-4"/>
          <w:sz w:val="20"/>
        </w:rPr>
        <w:t>d'éducation</w:t>
      </w:r>
      <w:r>
        <w:rPr>
          <w:b/>
          <w:color w:val="575756"/>
          <w:spacing w:val="30"/>
          <w:sz w:val="20"/>
        </w:rPr>
        <w:t> </w:t>
      </w:r>
      <w:r>
        <w:rPr>
          <w:b/>
          <w:color w:val="575756"/>
          <w:spacing w:val="-4"/>
          <w:sz w:val="20"/>
        </w:rPr>
        <w:t>artistique </w:t>
      </w:r>
      <w:r>
        <w:rPr>
          <w:b/>
          <w:color w:val="575756"/>
          <w:sz w:val="20"/>
        </w:rPr>
        <w:t>et</w:t>
      </w:r>
      <w:r>
        <w:rPr>
          <w:b/>
          <w:color w:val="575756"/>
          <w:spacing w:val="-21"/>
          <w:sz w:val="20"/>
        </w:rPr>
        <w:t> </w:t>
      </w:r>
      <w:r>
        <w:rPr>
          <w:b/>
          <w:color w:val="575756"/>
          <w:sz w:val="20"/>
        </w:rPr>
        <w:t>culturelle</w:t>
      </w:r>
    </w:p>
    <w:p>
      <w:pPr>
        <w:pStyle w:val="ListParagraph"/>
        <w:numPr>
          <w:ilvl w:val="1"/>
          <w:numId w:val="21"/>
        </w:numPr>
        <w:tabs>
          <w:tab w:pos="1076" w:val="left" w:leader="none"/>
        </w:tabs>
        <w:spacing w:line="240" w:lineRule="auto" w:before="1" w:after="0"/>
        <w:ind w:left="1076" w:right="0" w:hanging="169"/>
        <w:jc w:val="left"/>
        <w:rPr>
          <w:b/>
          <w:sz w:val="20"/>
        </w:rPr>
      </w:pPr>
      <w:r>
        <w:rPr>
          <w:b/>
          <w:color w:val="575756"/>
          <w:spacing w:val="-7"/>
          <w:sz w:val="20"/>
        </w:rPr>
        <w:t>Conférences</w:t>
      </w:r>
      <w:r>
        <w:rPr>
          <w:b/>
          <w:color w:val="575756"/>
          <w:spacing w:val="-2"/>
          <w:sz w:val="20"/>
        </w:rPr>
        <w:t> musicales</w:t>
      </w:r>
    </w:p>
    <w:p>
      <w:pPr>
        <w:pStyle w:val="ListParagraph"/>
        <w:numPr>
          <w:ilvl w:val="1"/>
          <w:numId w:val="21"/>
        </w:numPr>
        <w:tabs>
          <w:tab w:pos="1076" w:val="left" w:leader="none"/>
        </w:tabs>
        <w:spacing w:line="240" w:lineRule="auto" w:before="8" w:after="0"/>
        <w:ind w:left="1076" w:right="0" w:hanging="169"/>
        <w:jc w:val="left"/>
        <w:rPr>
          <w:b/>
          <w:sz w:val="20"/>
        </w:rPr>
      </w:pPr>
      <w:r>
        <w:rPr>
          <w:b/>
          <w:color w:val="575756"/>
          <w:spacing w:val="-5"/>
          <w:sz w:val="20"/>
        </w:rPr>
        <w:t>Concerts</w:t>
      </w:r>
      <w:r>
        <w:rPr>
          <w:b/>
          <w:color w:val="575756"/>
          <w:spacing w:val="-6"/>
          <w:sz w:val="20"/>
        </w:rPr>
        <w:t> </w:t>
      </w:r>
      <w:r>
        <w:rPr>
          <w:b/>
          <w:color w:val="575756"/>
          <w:spacing w:val="-2"/>
          <w:sz w:val="20"/>
        </w:rPr>
        <w:t>pédagogiques</w:t>
      </w:r>
    </w:p>
    <w:p>
      <w:pPr>
        <w:pStyle w:val="ListParagraph"/>
        <w:numPr>
          <w:ilvl w:val="1"/>
          <w:numId w:val="21"/>
        </w:numPr>
        <w:tabs>
          <w:tab w:pos="1076" w:val="left" w:leader="none"/>
        </w:tabs>
        <w:spacing w:line="240" w:lineRule="auto" w:before="8" w:after="0"/>
        <w:ind w:left="1076" w:right="0" w:hanging="169"/>
        <w:jc w:val="left"/>
        <w:rPr>
          <w:b/>
          <w:sz w:val="20"/>
        </w:rPr>
      </w:pPr>
      <w:r>
        <w:rPr>
          <w:b/>
          <w:color w:val="575756"/>
          <w:spacing w:val="-2"/>
          <w:sz w:val="20"/>
        </w:rPr>
        <w:t>Master</w:t>
      </w:r>
      <w:r>
        <w:rPr>
          <w:b/>
          <w:color w:val="575756"/>
          <w:spacing w:val="-16"/>
          <w:sz w:val="20"/>
        </w:rPr>
        <w:t> </w:t>
      </w:r>
      <w:r>
        <w:rPr>
          <w:b/>
          <w:color w:val="575756"/>
          <w:spacing w:val="-2"/>
          <w:sz w:val="20"/>
        </w:rPr>
        <w:t>class</w:t>
      </w:r>
    </w:p>
    <w:p>
      <w:pPr>
        <w:pStyle w:val="ListParagraph"/>
        <w:numPr>
          <w:ilvl w:val="0"/>
          <w:numId w:val="21"/>
        </w:numPr>
        <w:tabs>
          <w:tab w:pos="582" w:val="left" w:leader="none"/>
        </w:tabs>
        <w:spacing w:line="240" w:lineRule="auto" w:before="70" w:after="0"/>
        <w:ind w:left="582" w:right="0" w:hanging="169"/>
        <w:jc w:val="left"/>
        <w:rPr>
          <w:b/>
          <w:sz w:val="20"/>
        </w:rPr>
      </w:pPr>
      <w:r>
        <w:rPr/>
        <w:br w:type="column"/>
      </w:r>
      <w:r>
        <w:rPr>
          <w:b/>
          <w:color w:val="575756"/>
          <w:w w:val="90"/>
          <w:sz w:val="20"/>
        </w:rPr>
        <w:t>Plateau</w:t>
      </w:r>
      <w:r>
        <w:rPr>
          <w:b/>
          <w:color w:val="575756"/>
          <w:spacing w:val="-13"/>
          <w:w w:val="90"/>
          <w:sz w:val="20"/>
        </w:rPr>
        <w:t> </w:t>
      </w:r>
      <w:r>
        <w:rPr>
          <w:b/>
          <w:color w:val="575756"/>
          <w:w w:val="90"/>
          <w:sz w:val="20"/>
        </w:rPr>
        <w:t>radio</w:t>
      </w:r>
      <w:r>
        <w:rPr>
          <w:b/>
          <w:color w:val="575756"/>
          <w:spacing w:val="-13"/>
          <w:w w:val="90"/>
          <w:sz w:val="20"/>
        </w:rPr>
        <w:t> </w:t>
      </w:r>
      <w:r>
        <w:rPr>
          <w:b/>
          <w:color w:val="575756"/>
          <w:spacing w:val="-2"/>
          <w:w w:val="90"/>
          <w:sz w:val="20"/>
        </w:rPr>
        <w:t>itinérant</w:t>
      </w:r>
    </w:p>
    <w:p>
      <w:pPr>
        <w:pStyle w:val="ListParagraph"/>
        <w:numPr>
          <w:ilvl w:val="0"/>
          <w:numId w:val="21"/>
        </w:numPr>
        <w:tabs>
          <w:tab w:pos="582" w:val="left" w:leader="none"/>
        </w:tabs>
        <w:spacing w:line="240" w:lineRule="auto" w:before="7" w:after="0"/>
        <w:ind w:left="582" w:right="0" w:hanging="169"/>
        <w:jc w:val="left"/>
        <w:rPr>
          <w:b/>
          <w:sz w:val="20"/>
        </w:rPr>
      </w:pPr>
      <w:r>
        <w:rPr>
          <w:b/>
          <w:color w:val="575756"/>
          <w:spacing w:val="-6"/>
          <w:sz w:val="20"/>
        </w:rPr>
        <w:t>Balades</w:t>
      </w:r>
      <w:r>
        <w:rPr>
          <w:b/>
          <w:color w:val="575756"/>
          <w:spacing w:val="-8"/>
          <w:sz w:val="20"/>
        </w:rPr>
        <w:t> </w:t>
      </w:r>
      <w:r>
        <w:rPr>
          <w:b/>
          <w:color w:val="575756"/>
          <w:spacing w:val="-2"/>
          <w:sz w:val="20"/>
        </w:rPr>
        <w:t>sonores</w:t>
      </w:r>
    </w:p>
    <w:p>
      <w:pPr>
        <w:pStyle w:val="ListParagraph"/>
        <w:numPr>
          <w:ilvl w:val="0"/>
          <w:numId w:val="21"/>
        </w:numPr>
        <w:tabs>
          <w:tab w:pos="582" w:val="left" w:leader="none"/>
        </w:tabs>
        <w:spacing w:line="240" w:lineRule="auto" w:before="8" w:after="0"/>
        <w:ind w:left="582" w:right="0" w:hanging="169"/>
        <w:jc w:val="left"/>
        <w:rPr>
          <w:b/>
          <w:sz w:val="20"/>
        </w:rPr>
      </w:pPr>
      <w:r>
        <w:rPr>
          <w:b/>
          <w:color w:val="575756"/>
          <w:w w:val="90"/>
          <w:sz w:val="20"/>
        </w:rPr>
        <w:t>Immersion</w:t>
      </w:r>
      <w:r>
        <w:rPr>
          <w:b/>
          <w:color w:val="575756"/>
          <w:spacing w:val="-4"/>
          <w:w w:val="90"/>
          <w:sz w:val="20"/>
        </w:rPr>
        <w:t> </w:t>
      </w:r>
      <w:r>
        <w:rPr>
          <w:b/>
          <w:color w:val="575756"/>
          <w:w w:val="90"/>
          <w:sz w:val="20"/>
        </w:rPr>
        <w:t>en</w:t>
      </w:r>
      <w:r>
        <w:rPr>
          <w:b/>
          <w:color w:val="575756"/>
          <w:spacing w:val="-4"/>
          <w:w w:val="90"/>
          <w:sz w:val="20"/>
        </w:rPr>
        <w:t> </w:t>
      </w:r>
      <w:r>
        <w:rPr>
          <w:b/>
          <w:color w:val="575756"/>
          <w:spacing w:val="-2"/>
          <w:w w:val="90"/>
          <w:sz w:val="20"/>
        </w:rPr>
        <w:t>festival</w:t>
      </w:r>
    </w:p>
    <w:p>
      <w:pPr>
        <w:pStyle w:val="ListParagraph"/>
        <w:numPr>
          <w:ilvl w:val="0"/>
          <w:numId w:val="21"/>
        </w:numPr>
        <w:tabs>
          <w:tab w:pos="582" w:val="left" w:leader="none"/>
        </w:tabs>
        <w:spacing w:line="240" w:lineRule="auto" w:before="8" w:after="0"/>
        <w:ind w:left="582" w:right="0" w:hanging="169"/>
        <w:jc w:val="left"/>
        <w:rPr>
          <w:b/>
          <w:sz w:val="20"/>
        </w:rPr>
      </w:pPr>
      <w:r>
        <w:rPr>
          <w:b/>
          <w:color w:val="575756"/>
          <w:spacing w:val="-7"/>
          <w:sz w:val="20"/>
        </w:rPr>
        <w:t>Conte</w:t>
      </w:r>
      <w:r>
        <w:rPr>
          <w:b/>
          <w:color w:val="575756"/>
          <w:spacing w:val="-13"/>
          <w:sz w:val="20"/>
        </w:rPr>
        <w:t> </w:t>
      </w:r>
      <w:r>
        <w:rPr>
          <w:b/>
          <w:color w:val="575756"/>
          <w:spacing w:val="-2"/>
          <w:sz w:val="20"/>
        </w:rPr>
        <w:t>musical</w:t>
      </w:r>
    </w:p>
    <w:p>
      <w:pPr>
        <w:pStyle w:val="BodyText"/>
        <w:spacing w:line="240" w:lineRule="exact"/>
        <w:ind w:left="907" w:right="904"/>
        <w:jc w:val="both"/>
      </w:pPr>
      <w:r>
        <w:rPr>
          <w:b w:val="0"/>
        </w:rPr>
        <w:br w:type="column"/>
      </w:r>
      <w:r>
        <w:rPr>
          <w:color w:val="575756"/>
        </w:rPr>
        <w:t>Ce</w:t>
      </w:r>
      <w:r>
        <w:rPr>
          <w:color w:val="575756"/>
          <w:spacing w:val="-16"/>
        </w:rPr>
        <w:t> </w:t>
      </w:r>
      <w:r>
        <w:rPr>
          <w:color w:val="575756"/>
        </w:rPr>
        <w:t>dispositif</w:t>
      </w:r>
      <w:r>
        <w:rPr>
          <w:color w:val="575756"/>
          <w:spacing w:val="-15"/>
        </w:rPr>
        <w:t> </w:t>
      </w:r>
      <w:r>
        <w:rPr>
          <w:color w:val="575756"/>
        </w:rPr>
        <w:t>permet</w:t>
      </w:r>
      <w:r>
        <w:rPr>
          <w:color w:val="575756"/>
          <w:spacing w:val="-15"/>
        </w:rPr>
        <w:t> </w:t>
      </w:r>
      <w:r>
        <w:rPr>
          <w:color w:val="575756"/>
        </w:rPr>
        <w:t>l'acquisition d’un</w:t>
      </w:r>
      <w:r>
        <w:rPr>
          <w:color w:val="575756"/>
          <w:spacing w:val="-3"/>
        </w:rPr>
        <w:t> </w:t>
      </w:r>
      <w:r>
        <w:rPr>
          <w:color w:val="575756"/>
        </w:rPr>
        <w:t>équipement/matériel</w:t>
      </w:r>
      <w:r>
        <w:rPr>
          <w:color w:val="575756"/>
          <w:spacing w:val="-3"/>
        </w:rPr>
        <w:t> </w:t>
      </w:r>
      <w:r>
        <w:rPr>
          <w:color w:val="575756"/>
        </w:rPr>
        <w:t>logis- tique et scénique (chapiteaux, </w:t>
      </w:r>
      <w:r>
        <w:rPr>
          <w:color w:val="575756"/>
          <w:spacing w:val="-4"/>
        </w:rPr>
        <w:t>podiums,</w:t>
      </w:r>
      <w:r>
        <w:rPr>
          <w:color w:val="575756"/>
          <w:spacing w:val="-12"/>
        </w:rPr>
        <w:t> </w:t>
      </w:r>
      <w:r>
        <w:rPr>
          <w:color w:val="575756"/>
          <w:spacing w:val="-4"/>
        </w:rPr>
        <w:t>tables,</w:t>
      </w:r>
      <w:r>
        <w:rPr>
          <w:color w:val="575756"/>
          <w:spacing w:val="-11"/>
        </w:rPr>
        <w:t> </w:t>
      </w:r>
      <w:r>
        <w:rPr>
          <w:color w:val="575756"/>
          <w:spacing w:val="-4"/>
        </w:rPr>
        <w:t>chaises,</w:t>
      </w:r>
      <w:r>
        <w:rPr>
          <w:color w:val="575756"/>
          <w:spacing w:val="-11"/>
        </w:rPr>
        <w:t> </w:t>
      </w:r>
      <w:r>
        <w:rPr>
          <w:color w:val="575756"/>
          <w:spacing w:val="-4"/>
        </w:rPr>
        <w:t>matériel </w:t>
      </w:r>
      <w:r>
        <w:rPr>
          <w:color w:val="575756"/>
        </w:rPr>
        <w:t>scénique, tout matériel pouvant </w:t>
      </w:r>
      <w:r>
        <w:rPr>
          <w:color w:val="575756"/>
          <w:w w:val="90"/>
        </w:rPr>
        <w:t>faciliter</w:t>
      </w:r>
      <w:r>
        <w:rPr>
          <w:color w:val="575756"/>
          <w:spacing w:val="23"/>
        </w:rPr>
        <w:t> </w:t>
      </w:r>
      <w:r>
        <w:rPr>
          <w:color w:val="575756"/>
          <w:w w:val="90"/>
        </w:rPr>
        <w:t>l’organisation</w:t>
      </w:r>
      <w:r>
        <w:rPr>
          <w:color w:val="575756"/>
          <w:spacing w:val="25"/>
        </w:rPr>
        <w:t> </w:t>
      </w:r>
      <w:r>
        <w:rPr>
          <w:color w:val="575756"/>
          <w:w w:val="90"/>
        </w:rPr>
        <w:t>de</w:t>
      </w:r>
      <w:r>
        <w:rPr>
          <w:color w:val="575756"/>
          <w:spacing w:val="25"/>
        </w:rPr>
        <w:t> </w:t>
      </w:r>
      <w:r>
        <w:rPr>
          <w:color w:val="575756"/>
          <w:spacing w:val="-2"/>
          <w:w w:val="90"/>
        </w:rPr>
        <w:t>manifes-</w:t>
      </w:r>
    </w:p>
    <w:p>
      <w:pPr>
        <w:spacing w:after="0" w:line="240" w:lineRule="exact"/>
        <w:jc w:val="both"/>
        <w:sectPr>
          <w:type w:val="continuous"/>
          <w:pgSz w:w="11910" w:h="16840"/>
          <w:pgMar w:header="0" w:footer="685" w:top="400" w:bottom="280" w:left="0" w:right="0"/>
          <w:cols w:num="3" w:equalWidth="0">
            <w:col w:w="3969" w:space="40"/>
            <w:col w:w="2511" w:space="510"/>
            <w:col w:w="4880"/>
          </w:cols>
        </w:sectPr>
      </w:pPr>
    </w:p>
    <w:p>
      <w:pPr>
        <w:pStyle w:val="BodyText"/>
        <w:spacing w:line="175" w:lineRule="exact"/>
        <w:ind w:left="906"/>
        <w:jc w:val="both"/>
      </w:pPr>
      <w:r>
        <w:rPr>
          <w:color w:val="575756"/>
          <w:w w:val="90"/>
        </w:rPr>
        <w:t>Ces</w:t>
      </w:r>
      <w:r>
        <w:rPr>
          <w:color w:val="575756"/>
          <w:spacing w:val="2"/>
        </w:rPr>
        <w:t> </w:t>
      </w:r>
      <w:r>
        <w:rPr>
          <w:color w:val="575756"/>
          <w:w w:val="90"/>
        </w:rPr>
        <w:t>projets</w:t>
      </w:r>
      <w:r>
        <w:rPr>
          <w:color w:val="575756"/>
          <w:spacing w:val="3"/>
        </w:rPr>
        <w:t> </w:t>
      </w:r>
      <w:r>
        <w:rPr>
          <w:color w:val="575756"/>
          <w:w w:val="90"/>
        </w:rPr>
        <w:t>ont</w:t>
      </w:r>
      <w:r>
        <w:rPr>
          <w:color w:val="575756"/>
          <w:spacing w:val="2"/>
        </w:rPr>
        <w:t> </w:t>
      </w:r>
      <w:r>
        <w:rPr>
          <w:color w:val="575756"/>
          <w:w w:val="90"/>
        </w:rPr>
        <w:t>été</w:t>
      </w:r>
      <w:r>
        <w:rPr>
          <w:color w:val="575756"/>
          <w:spacing w:val="3"/>
        </w:rPr>
        <w:t> </w:t>
      </w:r>
      <w:r>
        <w:rPr>
          <w:color w:val="575756"/>
          <w:w w:val="90"/>
        </w:rPr>
        <w:t>construits</w:t>
      </w:r>
      <w:r>
        <w:rPr>
          <w:color w:val="575756"/>
          <w:spacing w:val="2"/>
        </w:rPr>
        <w:t> </w:t>
      </w:r>
      <w:r>
        <w:rPr>
          <w:color w:val="575756"/>
          <w:w w:val="90"/>
        </w:rPr>
        <w:t>en</w:t>
      </w:r>
      <w:r>
        <w:rPr>
          <w:color w:val="575756"/>
          <w:spacing w:val="3"/>
        </w:rPr>
        <w:t> </w:t>
      </w:r>
      <w:r>
        <w:rPr>
          <w:color w:val="575756"/>
          <w:w w:val="90"/>
        </w:rPr>
        <w:t>collaboration</w:t>
      </w:r>
      <w:r>
        <w:rPr>
          <w:color w:val="575756"/>
          <w:spacing w:val="2"/>
        </w:rPr>
        <w:t> </w:t>
      </w:r>
      <w:r>
        <w:rPr>
          <w:color w:val="575756"/>
          <w:w w:val="90"/>
        </w:rPr>
        <w:t>avec</w:t>
      </w:r>
      <w:r>
        <w:rPr>
          <w:color w:val="575756"/>
          <w:spacing w:val="3"/>
        </w:rPr>
        <w:t> </w:t>
      </w:r>
      <w:r>
        <w:rPr>
          <w:color w:val="575756"/>
          <w:w w:val="90"/>
        </w:rPr>
        <w:t>le</w:t>
      </w:r>
      <w:r>
        <w:rPr>
          <w:color w:val="575756"/>
          <w:spacing w:val="2"/>
        </w:rPr>
        <w:t> </w:t>
      </w:r>
      <w:r>
        <w:rPr>
          <w:color w:val="575756"/>
          <w:w w:val="90"/>
        </w:rPr>
        <w:t>tissu</w:t>
      </w:r>
      <w:r>
        <w:rPr>
          <w:color w:val="575756"/>
          <w:spacing w:val="3"/>
        </w:rPr>
        <w:t> </w:t>
      </w:r>
      <w:r>
        <w:rPr>
          <w:color w:val="575756"/>
          <w:w w:val="90"/>
        </w:rPr>
        <w:t>culturel</w:t>
      </w:r>
      <w:r>
        <w:rPr>
          <w:color w:val="575756"/>
          <w:spacing w:val="2"/>
        </w:rPr>
        <w:t> </w:t>
      </w:r>
      <w:r>
        <w:rPr>
          <w:color w:val="575756"/>
          <w:w w:val="90"/>
        </w:rPr>
        <w:t>local</w:t>
      </w:r>
      <w:r>
        <w:rPr>
          <w:color w:val="575756"/>
          <w:spacing w:val="3"/>
        </w:rPr>
        <w:t> </w:t>
      </w:r>
      <w:r>
        <w:rPr>
          <w:color w:val="575756"/>
          <w:spacing w:val="-5"/>
          <w:w w:val="90"/>
        </w:rPr>
        <w:t>et</w:t>
      </w:r>
    </w:p>
    <w:p>
      <w:pPr>
        <w:pStyle w:val="BodyText"/>
        <w:spacing w:line="247" w:lineRule="auto" w:before="7"/>
        <w:ind w:left="906"/>
        <w:jc w:val="both"/>
      </w:pPr>
      <w:r>
        <w:rPr>
          <w:color w:val="575756"/>
          <w:w w:val="90"/>
        </w:rPr>
        <w:t>en</w:t>
      </w:r>
      <w:r>
        <w:rPr>
          <w:color w:val="575756"/>
          <w:spacing w:val="-8"/>
          <w:w w:val="90"/>
        </w:rPr>
        <w:t> </w:t>
      </w:r>
      <w:r>
        <w:rPr>
          <w:color w:val="575756"/>
          <w:w w:val="90"/>
        </w:rPr>
        <w:t>partenariat</w:t>
      </w:r>
      <w:r>
        <w:rPr>
          <w:color w:val="575756"/>
          <w:spacing w:val="-7"/>
          <w:w w:val="90"/>
        </w:rPr>
        <w:t> </w:t>
      </w:r>
      <w:r>
        <w:rPr>
          <w:color w:val="575756"/>
          <w:w w:val="90"/>
        </w:rPr>
        <w:t>avec</w:t>
      </w:r>
      <w:r>
        <w:rPr>
          <w:color w:val="575756"/>
          <w:spacing w:val="-7"/>
          <w:w w:val="90"/>
        </w:rPr>
        <w:t> </w:t>
      </w:r>
      <w:r>
        <w:rPr>
          <w:color w:val="575756"/>
          <w:w w:val="90"/>
        </w:rPr>
        <w:t>des</w:t>
      </w:r>
      <w:r>
        <w:rPr>
          <w:color w:val="575756"/>
          <w:spacing w:val="-7"/>
          <w:w w:val="90"/>
        </w:rPr>
        <w:t> </w:t>
      </w:r>
      <w:r>
        <w:rPr>
          <w:color w:val="575756"/>
          <w:w w:val="90"/>
        </w:rPr>
        <w:t>acteurs</w:t>
      </w:r>
      <w:r>
        <w:rPr>
          <w:color w:val="575756"/>
          <w:spacing w:val="-7"/>
          <w:w w:val="90"/>
        </w:rPr>
        <w:t> </w:t>
      </w:r>
      <w:r>
        <w:rPr>
          <w:color w:val="575756"/>
          <w:w w:val="90"/>
        </w:rPr>
        <w:t>locaux</w:t>
      </w:r>
      <w:r>
        <w:rPr>
          <w:color w:val="575756"/>
          <w:spacing w:val="-7"/>
          <w:w w:val="90"/>
        </w:rPr>
        <w:t> </w:t>
      </w:r>
      <w:r>
        <w:rPr>
          <w:color w:val="575756"/>
          <w:w w:val="90"/>
        </w:rPr>
        <w:t>comme</w:t>
      </w:r>
      <w:r>
        <w:rPr>
          <w:color w:val="575756"/>
          <w:spacing w:val="-7"/>
          <w:w w:val="90"/>
        </w:rPr>
        <w:t> </w:t>
      </w:r>
      <w:r>
        <w:rPr>
          <w:color w:val="575756"/>
          <w:w w:val="90"/>
        </w:rPr>
        <w:t>l’ADDA</w:t>
      </w:r>
      <w:r>
        <w:rPr>
          <w:color w:val="575756"/>
          <w:spacing w:val="-7"/>
          <w:w w:val="90"/>
        </w:rPr>
        <w:t> </w:t>
      </w:r>
      <w:r>
        <w:rPr>
          <w:color w:val="575756"/>
          <w:w w:val="90"/>
        </w:rPr>
        <w:t>du</w:t>
      </w:r>
      <w:r>
        <w:rPr>
          <w:color w:val="575756"/>
          <w:spacing w:val="-10"/>
          <w:w w:val="90"/>
        </w:rPr>
        <w:t> </w:t>
      </w:r>
      <w:r>
        <w:rPr>
          <w:color w:val="575756"/>
          <w:w w:val="90"/>
        </w:rPr>
        <w:t>Tarn</w:t>
      </w:r>
      <w:r>
        <w:rPr>
          <w:color w:val="575756"/>
          <w:spacing w:val="-6"/>
          <w:w w:val="90"/>
        </w:rPr>
        <w:t> </w:t>
      </w:r>
      <w:r>
        <w:rPr>
          <w:color w:val="575756"/>
          <w:w w:val="90"/>
        </w:rPr>
        <w:t>et</w:t>
      </w:r>
      <w:r>
        <w:rPr>
          <w:color w:val="575756"/>
          <w:spacing w:val="-7"/>
          <w:w w:val="90"/>
        </w:rPr>
        <w:t> </w:t>
      </w:r>
      <w:r>
        <w:rPr>
          <w:color w:val="575756"/>
          <w:w w:val="90"/>
        </w:rPr>
        <w:t>l’association Bluz</w:t>
      </w:r>
      <w:r>
        <w:rPr>
          <w:color w:val="575756"/>
          <w:spacing w:val="-3"/>
          <w:w w:val="90"/>
        </w:rPr>
        <w:t> </w:t>
      </w:r>
      <w:r>
        <w:rPr>
          <w:color w:val="575756"/>
          <w:w w:val="90"/>
        </w:rPr>
        <w:t>Track, et des festivals musicaux identifiés sur le territoire</w:t>
      </w:r>
      <w:r>
        <w:rPr>
          <w:color w:val="575756"/>
          <w:spacing w:val="-10"/>
          <w:w w:val="90"/>
        </w:rPr>
        <w:t> </w:t>
      </w:r>
      <w:r>
        <w:rPr>
          <w:color w:val="575756"/>
          <w:w w:val="90"/>
        </w:rPr>
        <w:t>: Coco Jazz, Les Musicales de Castelnau, Rues d’été, Técou en Blues, Grandeur Nature et </w:t>
      </w:r>
      <w:r>
        <w:rPr>
          <w:color w:val="575756"/>
        </w:rPr>
        <w:t>Square</w:t>
      </w:r>
      <w:r>
        <w:rPr>
          <w:color w:val="575756"/>
          <w:spacing w:val="-21"/>
        </w:rPr>
        <w:t> </w:t>
      </w:r>
      <w:r>
        <w:rPr>
          <w:color w:val="575756"/>
        </w:rPr>
        <w:t>d’été.</w:t>
      </w:r>
    </w:p>
    <w:p>
      <w:pPr>
        <w:pStyle w:val="BodyText"/>
        <w:spacing w:line="247" w:lineRule="auto" w:before="117"/>
        <w:ind w:left="906"/>
        <w:jc w:val="both"/>
      </w:pPr>
      <w:r>
        <w:rPr>
          <w:color w:val="575756"/>
        </w:rPr>
        <w:t>La transversalité a été l’occasion d’associer les médiations </w:t>
      </w:r>
      <w:r>
        <w:rPr>
          <w:color w:val="575756"/>
        </w:rPr>
        <w:t>musicales </w:t>
      </w:r>
      <w:r>
        <w:rPr>
          <w:color w:val="575756"/>
          <w:spacing w:val="-6"/>
        </w:rPr>
        <w:t>inédites</w:t>
      </w:r>
      <w:r>
        <w:rPr>
          <w:color w:val="575756"/>
          <w:spacing w:val="-7"/>
        </w:rPr>
        <w:t> </w:t>
      </w:r>
      <w:r>
        <w:rPr>
          <w:color w:val="575756"/>
          <w:spacing w:val="-6"/>
        </w:rPr>
        <w:t>à</w:t>
      </w:r>
      <w:r>
        <w:rPr>
          <w:color w:val="575756"/>
          <w:spacing w:val="-7"/>
        </w:rPr>
        <w:t> </w:t>
      </w:r>
      <w:r>
        <w:rPr>
          <w:color w:val="575756"/>
          <w:spacing w:val="-6"/>
        </w:rPr>
        <w:t>d’autres</w:t>
      </w:r>
      <w:r>
        <w:rPr>
          <w:color w:val="575756"/>
          <w:spacing w:val="-7"/>
        </w:rPr>
        <w:t> </w:t>
      </w:r>
      <w:r>
        <w:rPr>
          <w:color w:val="575756"/>
          <w:spacing w:val="-6"/>
        </w:rPr>
        <w:t>champs</w:t>
      </w:r>
      <w:r>
        <w:rPr>
          <w:color w:val="575756"/>
          <w:spacing w:val="-7"/>
        </w:rPr>
        <w:t> </w:t>
      </w:r>
      <w:r>
        <w:rPr>
          <w:color w:val="575756"/>
          <w:spacing w:val="-6"/>
        </w:rPr>
        <w:t>culturels.</w:t>
      </w:r>
      <w:r>
        <w:rPr>
          <w:color w:val="575756"/>
          <w:spacing w:val="-7"/>
        </w:rPr>
        <w:t> </w:t>
      </w:r>
      <w:r>
        <w:rPr>
          <w:color w:val="575756"/>
          <w:spacing w:val="-6"/>
        </w:rPr>
        <w:t>Le</w:t>
      </w:r>
      <w:r>
        <w:rPr>
          <w:color w:val="575756"/>
          <w:spacing w:val="-7"/>
        </w:rPr>
        <w:t> </w:t>
      </w:r>
      <w:r>
        <w:rPr>
          <w:color w:val="575756"/>
          <w:spacing w:val="-6"/>
        </w:rPr>
        <w:t>service</w:t>
      </w:r>
      <w:r>
        <w:rPr>
          <w:color w:val="575756"/>
          <w:spacing w:val="-7"/>
        </w:rPr>
        <w:t> </w:t>
      </w:r>
      <w:r>
        <w:rPr>
          <w:color w:val="575756"/>
          <w:spacing w:val="-6"/>
        </w:rPr>
        <w:t>culture</w:t>
      </w:r>
      <w:r>
        <w:rPr>
          <w:color w:val="575756"/>
          <w:spacing w:val="-7"/>
        </w:rPr>
        <w:t> </w:t>
      </w:r>
      <w:r>
        <w:rPr>
          <w:color w:val="575756"/>
          <w:spacing w:val="-6"/>
        </w:rPr>
        <w:t>a</w:t>
      </w:r>
      <w:r>
        <w:rPr>
          <w:color w:val="575756"/>
          <w:spacing w:val="-7"/>
        </w:rPr>
        <w:t> </w:t>
      </w:r>
      <w:r>
        <w:rPr>
          <w:color w:val="575756"/>
          <w:spacing w:val="-6"/>
        </w:rPr>
        <w:t>initié</w:t>
      </w:r>
      <w:r>
        <w:rPr>
          <w:color w:val="575756"/>
          <w:spacing w:val="-7"/>
        </w:rPr>
        <w:t> </w:t>
      </w:r>
      <w:r>
        <w:rPr>
          <w:color w:val="575756"/>
          <w:spacing w:val="-6"/>
        </w:rPr>
        <w:t>la</w:t>
      </w:r>
      <w:r>
        <w:rPr>
          <w:color w:val="575756"/>
          <w:spacing w:val="-7"/>
        </w:rPr>
        <w:t> </w:t>
      </w:r>
      <w:r>
        <w:rPr>
          <w:color w:val="575756"/>
          <w:spacing w:val="-6"/>
        </w:rPr>
        <w:t>création </w:t>
      </w:r>
      <w:r>
        <w:rPr>
          <w:color w:val="575756"/>
          <w:w w:val="90"/>
        </w:rPr>
        <w:t>d’un</w:t>
      </w:r>
      <w:r>
        <w:rPr>
          <w:color w:val="575756"/>
          <w:spacing w:val="-6"/>
          <w:w w:val="90"/>
        </w:rPr>
        <w:t> </w:t>
      </w:r>
      <w:r>
        <w:rPr>
          <w:color w:val="575756"/>
          <w:w w:val="90"/>
        </w:rPr>
        <w:t>BD</w:t>
      </w:r>
      <w:r>
        <w:rPr>
          <w:color w:val="575756"/>
          <w:spacing w:val="-6"/>
          <w:w w:val="90"/>
        </w:rPr>
        <w:t> </w:t>
      </w:r>
      <w:r>
        <w:rPr>
          <w:color w:val="575756"/>
          <w:w w:val="90"/>
        </w:rPr>
        <w:t>Ciné</w:t>
      </w:r>
      <w:r>
        <w:rPr>
          <w:color w:val="575756"/>
          <w:spacing w:val="-6"/>
          <w:w w:val="90"/>
        </w:rPr>
        <w:t> </w:t>
      </w:r>
      <w:r>
        <w:rPr>
          <w:color w:val="575756"/>
          <w:w w:val="90"/>
        </w:rPr>
        <w:t>Concert,</w:t>
      </w:r>
      <w:r>
        <w:rPr>
          <w:color w:val="575756"/>
          <w:spacing w:val="-6"/>
          <w:w w:val="90"/>
        </w:rPr>
        <w:t> </w:t>
      </w:r>
      <w:r>
        <w:rPr>
          <w:color w:val="575756"/>
          <w:w w:val="90"/>
        </w:rPr>
        <w:t>en</w:t>
      </w:r>
      <w:r>
        <w:rPr>
          <w:color w:val="575756"/>
          <w:spacing w:val="-6"/>
          <w:w w:val="90"/>
        </w:rPr>
        <w:t> </w:t>
      </w:r>
      <w:r>
        <w:rPr>
          <w:color w:val="575756"/>
          <w:w w:val="90"/>
        </w:rPr>
        <w:t>partenariat</w:t>
      </w:r>
      <w:r>
        <w:rPr>
          <w:color w:val="575756"/>
          <w:spacing w:val="-6"/>
          <w:w w:val="90"/>
        </w:rPr>
        <w:t> </w:t>
      </w:r>
      <w:r>
        <w:rPr>
          <w:color w:val="575756"/>
          <w:w w:val="90"/>
        </w:rPr>
        <w:t>avec</w:t>
      </w:r>
      <w:r>
        <w:rPr>
          <w:color w:val="575756"/>
          <w:spacing w:val="-6"/>
          <w:w w:val="90"/>
        </w:rPr>
        <w:t> </w:t>
      </w:r>
      <w:r>
        <w:rPr>
          <w:color w:val="575756"/>
          <w:w w:val="90"/>
        </w:rPr>
        <w:t>le</w:t>
      </w:r>
      <w:r>
        <w:rPr>
          <w:color w:val="575756"/>
          <w:spacing w:val="-6"/>
          <w:w w:val="90"/>
        </w:rPr>
        <w:t> </w:t>
      </w:r>
      <w:r>
        <w:rPr>
          <w:color w:val="575756"/>
          <w:w w:val="90"/>
        </w:rPr>
        <w:t>cinéma</w:t>
      </w:r>
      <w:r>
        <w:rPr>
          <w:color w:val="575756"/>
          <w:spacing w:val="-6"/>
          <w:w w:val="90"/>
        </w:rPr>
        <w:t> </w:t>
      </w:r>
      <w:r>
        <w:rPr>
          <w:color w:val="575756"/>
          <w:w w:val="90"/>
        </w:rPr>
        <w:t>de</w:t>
      </w:r>
      <w:r>
        <w:rPr>
          <w:color w:val="575756"/>
          <w:spacing w:val="-6"/>
          <w:w w:val="90"/>
        </w:rPr>
        <w:t> </w:t>
      </w:r>
      <w:r>
        <w:rPr>
          <w:color w:val="575756"/>
          <w:w w:val="90"/>
        </w:rPr>
        <w:t>Graulhet</w:t>
      </w:r>
      <w:r>
        <w:rPr>
          <w:color w:val="575756"/>
          <w:spacing w:val="-6"/>
          <w:w w:val="90"/>
        </w:rPr>
        <w:t> </w:t>
      </w:r>
      <w:r>
        <w:rPr>
          <w:color w:val="575756"/>
          <w:w w:val="90"/>
        </w:rPr>
        <w:t>et</w:t>
      </w:r>
      <w:r>
        <w:rPr>
          <w:color w:val="575756"/>
          <w:spacing w:val="-6"/>
          <w:w w:val="90"/>
        </w:rPr>
        <w:t> </w:t>
      </w:r>
      <w:r>
        <w:rPr>
          <w:color w:val="575756"/>
          <w:w w:val="90"/>
        </w:rPr>
        <w:t>le</w:t>
      </w:r>
      <w:r>
        <w:rPr>
          <w:color w:val="575756"/>
          <w:spacing w:val="-6"/>
          <w:w w:val="90"/>
        </w:rPr>
        <w:t> </w:t>
      </w:r>
      <w:r>
        <w:rPr>
          <w:color w:val="575756"/>
          <w:w w:val="90"/>
        </w:rPr>
        <w:t>festival Bulles en Case, et la création d’un Escape-Game musical en partenariat avec </w:t>
      </w:r>
      <w:r>
        <w:rPr>
          <w:color w:val="575756"/>
          <w:spacing w:val="-4"/>
        </w:rPr>
        <w:t>le</w:t>
      </w:r>
      <w:r>
        <w:rPr>
          <w:color w:val="575756"/>
          <w:spacing w:val="-21"/>
        </w:rPr>
        <w:t> </w:t>
      </w:r>
      <w:r>
        <w:rPr>
          <w:color w:val="575756"/>
          <w:spacing w:val="-4"/>
        </w:rPr>
        <w:t>festival</w:t>
      </w:r>
      <w:r>
        <w:rPr>
          <w:color w:val="575756"/>
          <w:spacing w:val="-21"/>
        </w:rPr>
        <w:t> </w:t>
      </w:r>
      <w:r>
        <w:rPr>
          <w:color w:val="575756"/>
          <w:spacing w:val="-4"/>
        </w:rPr>
        <w:t>littéraire</w:t>
      </w:r>
      <w:r>
        <w:rPr>
          <w:color w:val="575756"/>
          <w:spacing w:val="-21"/>
        </w:rPr>
        <w:t> </w:t>
      </w:r>
      <w:r>
        <w:rPr>
          <w:color w:val="575756"/>
          <w:spacing w:val="-4"/>
        </w:rPr>
        <w:t>Lisle</w:t>
      </w:r>
      <w:r>
        <w:rPr>
          <w:color w:val="575756"/>
          <w:spacing w:val="-21"/>
        </w:rPr>
        <w:t> </w:t>
      </w:r>
      <w:r>
        <w:rPr>
          <w:color w:val="575756"/>
          <w:spacing w:val="-4"/>
        </w:rPr>
        <w:t>Noir.</w:t>
      </w:r>
    </w:p>
    <w:p>
      <w:pPr>
        <w:pStyle w:val="BodyText"/>
        <w:spacing w:before="4"/>
        <w:ind w:left="413"/>
      </w:pPr>
      <w:r>
        <w:rPr>
          <w:b w:val="0"/>
        </w:rPr>
        <w:br w:type="column"/>
      </w:r>
      <w:r>
        <w:rPr>
          <w:color w:val="575756"/>
          <w:spacing w:val="-2"/>
        </w:rPr>
        <w:t>tations).</w:t>
      </w:r>
    </w:p>
    <w:p>
      <w:pPr>
        <w:pStyle w:val="BodyText"/>
        <w:spacing w:line="247" w:lineRule="auto" w:before="121"/>
        <w:ind w:left="413" w:right="904"/>
        <w:jc w:val="both"/>
      </w:pPr>
      <w:r>
        <w:rPr>
          <w:color w:val="575756"/>
        </w:rPr>
        <w:t>Ce fond de concours </w:t>
      </w:r>
      <w:r>
        <w:rPr>
          <w:color w:val="575756"/>
        </w:rPr>
        <w:t>permet également l’acquisition d’ins- truments de musique (piano, </w:t>
      </w:r>
      <w:r>
        <w:rPr>
          <w:color w:val="575756"/>
          <w:spacing w:val="-6"/>
        </w:rPr>
        <w:t>cuivre, petits instruments), via les </w:t>
      </w:r>
      <w:r>
        <w:rPr>
          <w:color w:val="575756"/>
        </w:rPr>
        <w:t>communes, afin de soutenir les structures de musiques associa- </w:t>
      </w:r>
      <w:r>
        <w:rPr>
          <w:color w:val="575756"/>
          <w:w w:val="90"/>
        </w:rPr>
        <w:t>tives ou institutionnelles au service </w:t>
      </w:r>
      <w:r>
        <w:rPr>
          <w:color w:val="575756"/>
        </w:rPr>
        <w:t>des politiques publiques et de </w:t>
      </w:r>
      <w:r>
        <w:rPr>
          <w:color w:val="575756"/>
          <w:spacing w:val="-2"/>
        </w:rPr>
        <w:t>l’intérêt</w:t>
      </w:r>
      <w:r>
        <w:rPr>
          <w:color w:val="575756"/>
          <w:spacing w:val="-21"/>
        </w:rPr>
        <w:t> </w:t>
      </w:r>
      <w:r>
        <w:rPr>
          <w:color w:val="575756"/>
          <w:spacing w:val="-2"/>
        </w:rPr>
        <w:t>général.</w:t>
      </w:r>
    </w:p>
    <w:p>
      <w:pPr>
        <w:spacing w:after="0" w:line="247" w:lineRule="auto"/>
        <w:jc w:val="both"/>
        <w:sectPr>
          <w:type w:val="continuous"/>
          <w:pgSz w:w="11910" w:h="16840"/>
          <w:pgMar w:header="0" w:footer="685" w:top="400" w:bottom="280" w:left="0" w:right="0"/>
          <w:cols w:num="2" w:equalWidth="0">
            <w:col w:w="7484" w:space="40"/>
            <w:col w:w="4386"/>
          </w:cols>
        </w:sectPr>
      </w:pPr>
    </w:p>
    <w:p>
      <w:pPr>
        <w:spacing w:line="748" w:lineRule="exact" w:before="49"/>
        <w:ind w:left="905" w:right="1" w:firstLine="0"/>
        <w:jc w:val="center"/>
        <w:rPr>
          <w:rFonts w:ascii="Arial Black"/>
          <w:sz w:val="57"/>
        </w:rPr>
      </w:pPr>
      <w:r>
        <w:rPr/>
        <w:drawing>
          <wp:inline distT="0" distB="0" distL="0" distR="0">
            <wp:extent cx="293357" cy="286613"/>
            <wp:effectExtent l="0" t="0" r="0" b="0"/>
            <wp:docPr id="1408" name="Image 1408"/>
            <wp:cNvGraphicFramePr>
              <a:graphicFrameLocks/>
            </wp:cNvGraphicFramePr>
            <a:graphic>
              <a:graphicData uri="http://schemas.openxmlformats.org/drawingml/2006/picture">
                <pic:pic>
                  <pic:nvPicPr>
                    <pic:cNvPr id="1408" name="Image 1408"/>
                    <pic:cNvPicPr/>
                  </pic:nvPicPr>
                  <pic:blipFill>
                    <a:blip r:embed="rId390" cstate="print"/>
                    <a:stretch>
                      <a:fillRect/>
                    </a:stretch>
                  </pic:blipFill>
                  <pic:spPr>
                    <a:xfrm>
                      <a:off x="0" y="0"/>
                      <a:ext cx="293357" cy="286613"/>
                    </a:xfrm>
                    <a:prstGeom prst="rect">
                      <a:avLst/>
                    </a:prstGeom>
                  </pic:spPr>
                </pic:pic>
              </a:graphicData>
            </a:graphic>
          </wp:inline>
        </w:drawing>
      </w:r>
      <w:r>
        <w:rPr/>
      </w:r>
      <w:r>
        <w:rPr>
          <w:rFonts w:ascii="Times New Roman"/>
          <w:spacing w:val="40"/>
          <w:position w:val="1"/>
          <w:sz w:val="20"/>
        </w:rPr>
        <w:t> </w:t>
      </w:r>
      <w:r>
        <w:rPr>
          <w:rFonts w:ascii="Arial Black"/>
          <w:color w:val="A31B5B"/>
          <w:position w:val="1"/>
          <w:sz w:val="57"/>
        </w:rPr>
        <w:t>42</w:t>
      </w:r>
    </w:p>
    <w:p>
      <w:pPr>
        <w:spacing w:line="164" w:lineRule="exact" w:before="0"/>
        <w:ind w:left="905" w:right="1" w:firstLine="0"/>
        <w:jc w:val="center"/>
        <w:rPr>
          <w:b/>
          <w:sz w:val="18"/>
        </w:rPr>
      </w:pPr>
      <w:r>
        <w:rPr>
          <w:rFonts w:ascii="Tahoma"/>
          <w:b/>
          <w:color w:val="A31B5B"/>
          <w:w w:val="90"/>
          <w:sz w:val="18"/>
        </w:rPr>
        <w:t>actions</w:t>
      </w:r>
      <w:r>
        <w:rPr>
          <w:rFonts w:ascii="Tahoma"/>
          <w:b/>
          <w:color w:val="A31B5B"/>
          <w:spacing w:val="1"/>
          <w:sz w:val="18"/>
        </w:rPr>
        <w:t> </w:t>
      </w:r>
      <w:r>
        <w:rPr>
          <w:rFonts w:ascii="Tahoma"/>
          <w:b/>
          <w:color w:val="A31B5B"/>
          <w:w w:val="90"/>
          <w:sz w:val="18"/>
        </w:rPr>
        <w:t>et</w:t>
      </w:r>
      <w:r>
        <w:rPr>
          <w:rFonts w:ascii="Tahoma"/>
          <w:b/>
          <w:color w:val="A31B5B"/>
          <w:spacing w:val="2"/>
          <w:sz w:val="18"/>
        </w:rPr>
        <w:t> </w:t>
      </w:r>
      <w:r>
        <w:rPr>
          <w:rFonts w:ascii="Tahoma"/>
          <w:b/>
          <w:color w:val="A31B5B"/>
          <w:w w:val="90"/>
          <w:sz w:val="18"/>
        </w:rPr>
        <w:t>manifestations</w:t>
      </w:r>
      <w:r>
        <w:rPr>
          <w:rFonts w:ascii="Tahoma"/>
          <w:b/>
          <w:color w:val="A31B5B"/>
          <w:spacing w:val="2"/>
          <w:sz w:val="18"/>
        </w:rPr>
        <w:t> </w:t>
      </w:r>
      <w:r>
        <w:rPr>
          <w:b/>
          <w:color w:val="A31B5B"/>
          <w:w w:val="90"/>
          <w:sz w:val="18"/>
        </w:rPr>
        <w:t>dans</w:t>
      </w:r>
      <w:r>
        <w:rPr>
          <w:b/>
          <w:color w:val="A31B5B"/>
          <w:sz w:val="18"/>
        </w:rPr>
        <w:t> </w:t>
      </w:r>
      <w:r>
        <w:rPr>
          <w:b/>
          <w:color w:val="A31B5B"/>
          <w:spacing w:val="-5"/>
          <w:w w:val="90"/>
          <w:sz w:val="18"/>
        </w:rPr>
        <w:t>le</w:t>
      </w:r>
    </w:p>
    <w:p>
      <w:pPr>
        <w:spacing w:before="7"/>
        <w:ind w:left="905" w:right="1" w:firstLine="0"/>
        <w:jc w:val="center"/>
        <w:rPr>
          <w:b/>
          <w:sz w:val="18"/>
        </w:rPr>
      </w:pPr>
      <w:r>
        <w:rPr>
          <w:b/>
          <w:color w:val="A31B5B"/>
          <w:w w:val="90"/>
          <w:sz w:val="18"/>
        </w:rPr>
        <w:t>champ</w:t>
      </w:r>
      <w:r>
        <w:rPr>
          <w:b/>
          <w:color w:val="A31B5B"/>
          <w:spacing w:val="-6"/>
          <w:w w:val="90"/>
          <w:sz w:val="18"/>
        </w:rPr>
        <w:t> </w:t>
      </w:r>
      <w:r>
        <w:rPr>
          <w:b/>
          <w:color w:val="A31B5B"/>
          <w:w w:val="90"/>
          <w:sz w:val="18"/>
        </w:rPr>
        <w:t>de</w:t>
      </w:r>
      <w:r>
        <w:rPr>
          <w:b/>
          <w:color w:val="A31B5B"/>
          <w:spacing w:val="-6"/>
          <w:w w:val="90"/>
          <w:sz w:val="18"/>
        </w:rPr>
        <w:t> </w:t>
      </w:r>
      <w:r>
        <w:rPr>
          <w:b/>
          <w:color w:val="A31B5B"/>
          <w:w w:val="90"/>
          <w:sz w:val="18"/>
        </w:rPr>
        <w:t>la</w:t>
      </w:r>
      <w:r>
        <w:rPr>
          <w:b/>
          <w:color w:val="A31B5B"/>
          <w:spacing w:val="-5"/>
          <w:w w:val="90"/>
          <w:sz w:val="18"/>
        </w:rPr>
        <w:t> </w:t>
      </w:r>
      <w:r>
        <w:rPr>
          <w:b/>
          <w:color w:val="A31B5B"/>
          <w:spacing w:val="-2"/>
          <w:w w:val="90"/>
          <w:sz w:val="18"/>
        </w:rPr>
        <w:t>musique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8"/>
        <w:rPr>
          <w:sz w:val="18"/>
        </w:rPr>
      </w:pPr>
    </w:p>
    <w:p>
      <w:pPr>
        <w:spacing w:before="1"/>
        <w:ind w:left="907" w:right="0" w:firstLine="0"/>
        <w:jc w:val="left"/>
        <w:rPr>
          <w:rFonts w:ascii="Tahoma" w:hAnsi="Tahoma"/>
          <w:b/>
          <w:sz w:val="28"/>
        </w:rPr>
      </w:pPr>
      <w:r>
        <w:rPr>
          <w:rFonts w:ascii="Tahoma" w:hAnsi="Tahoma"/>
          <w:b/>
          <w:color w:val="A31B5B"/>
          <w:spacing w:val="-2"/>
          <w:sz w:val="28"/>
        </w:rPr>
        <w:t>Archéosite</w:t>
      </w:r>
    </w:p>
    <w:p>
      <w:pPr>
        <w:spacing w:before="269"/>
        <w:ind w:left="907" w:right="0" w:firstLine="0"/>
        <w:jc w:val="left"/>
        <w:rPr>
          <w:rFonts w:ascii="Tahoma" w:hAnsi="Tahoma"/>
          <w:b/>
          <w:sz w:val="22"/>
        </w:rPr>
      </w:pPr>
      <w:r>
        <w:rPr>
          <w:rFonts w:ascii="Tahoma" w:hAnsi="Tahoma"/>
          <w:b/>
          <w:color w:val="575756"/>
          <w:w w:val="90"/>
          <w:sz w:val="22"/>
        </w:rPr>
        <w:t>Le</w:t>
      </w:r>
      <w:r>
        <w:rPr>
          <w:rFonts w:ascii="Tahoma" w:hAnsi="Tahoma"/>
          <w:b/>
          <w:color w:val="575756"/>
          <w:spacing w:val="-10"/>
          <w:w w:val="90"/>
          <w:sz w:val="22"/>
        </w:rPr>
        <w:t> </w:t>
      </w:r>
      <w:r>
        <w:rPr>
          <w:rFonts w:ascii="Tahoma" w:hAnsi="Tahoma"/>
          <w:b/>
          <w:color w:val="575756"/>
          <w:spacing w:val="-4"/>
          <w:sz w:val="22"/>
        </w:rPr>
        <w:t>musée</w:t>
      </w:r>
    </w:p>
    <w:p>
      <w:pPr>
        <w:pStyle w:val="BodyText"/>
        <w:spacing w:line="244" w:lineRule="auto" w:before="120"/>
        <w:ind w:left="907"/>
        <w:jc w:val="both"/>
      </w:pPr>
      <w:r>
        <w:rPr>
          <w:color w:val="575756"/>
          <w:w w:val="90"/>
        </w:rPr>
        <w:t>L’année</w:t>
      </w:r>
      <w:r>
        <w:rPr>
          <w:color w:val="575756"/>
          <w:spacing w:val="-6"/>
          <w:w w:val="90"/>
        </w:rPr>
        <w:t> </w:t>
      </w:r>
      <w:r>
        <w:rPr>
          <w:color w:val="575756"/>
          <w:w w:val="90"/>
        </w:rPr>
        <w:t>2023</w:t>
      </w:r>
      <w:r>
        <w:rPr>
          <w:color w:val="575756"/>
          <w:spacing w:val="-6"/>
          <w:w w:val="90"/>
        </w:rPr>
        <w:t> </w:t>
      </w:r>
      <w:r>
        <w:rPr>
          <w:color w:val="575756"/>
          <w:w w:val="90"/>
        </w:rPr>
        <w:t>aura</w:t>
      </w:r>
      <w:r>
        <w:rPr>
          <w:color w:val="575756"/>
          <w:spacing w:val="-6"/>
          <w:w w:val="90"/>
        </w:rPr>
        <w:t> </w:t>
      </w:r>
      <w:r>
        <w:rPr>
          <w:color w:val="575756"/>
          <w:w w:val="90"/>
        </w:rPr>
        <w:t>été</w:t>
      </w:r>
      <w:r>
        <w:rPr>
          <w:color w:val="575756"/>
          <w:spacing w:val="-6"/>
          <w:w w:val="90"/>
        </w:rPr>
        <w:t> </w:t>
      </w:r>
      <w:r>
        <w:rPr>
          <w:color w:val="575756"/>
          <w:w w:val="90"/>
        </w:rPr>
        <w:t>marquée</w:t>
      </w:r>
      <w:r>
        <w:rPr>
          <w:color w:val="575756"/>
          <w:spacing w:val="-6"/>
          <w:w w:val="90"/>
        </w:rPr>
        <w:t> </w:t>
      </w:r>
      <w:r>
        <w:rPr>
          <w:color w:val="575756"/>
          <w:w w:val="90"/>
        </w:rPr>
        <w:t>par </w:t>
      </w:r>
      <w:r>
        <w:rPr>
          <w:color w:val="575756"/>
          <w:spacing w:val="-8"/>
        </w:rPr>
        <w:t>une</w:t>
      </w:r>
      <w:r>
        <w:rPr>
          <w:color w:val="575756"/>
          <w:spacing w:val="-7"/>
        </w:rPr>
        <w:t> </w:t>
      </w:r>
      <w:r>
        <w:rPr>
          <w:rFonts w:ascii="Tahoma" w:hAnsi="Tahoma"/>
          <w:color w:val="575756"/>
          <w:spacing w:val="-8"/>
        </w:rPr>
        <w:t>baisse</w:t>
      </w:r>
      <w:r>
        <w:rPr>
          <w:rFonts w:ascii="Tahoma" w:hAnsi="Tahoma"/>
          <w:color w:val="575756"/>
          <w:spacing w:val="-5"/>
        </w:rPr>
        <w:t> </w:t>
      </w:r>
      <w:r>
        <w:rPr>
          <w:rFonts w:ascii="Tahoma" w:hAnsi="Tahoma"/>
          <w:color w:val="575756"/>
          <w:spacing w:val="-8"/>
        </w:rPr>
        <w:t>significative</w:t>
      </w:r>
      <w:r>
        <w:rPr>
          <w:rFonts w:ascii="Tahoma" w:hAnsi="Tahoma"/>
          <w:color w:val="575756"/>
          <w:spacing w:val="-5"/>
        </w:rPr>
        <w:t> </w:t>
      </w:r>
      <w:r>
        <w:rPr>
          <w:rFonts w:ascii="Tahoma" w:hAnsi="Tahoma"/>
          <w:color w:val="575756"/>
          <w:spacing w:val="-8"/>
        </w:rPr>
        <w:t>de</w:t>
      </w:r>
      <w:r>
        <w:rPr>
          <w:rFonts w:ascii="Tahoma" w:hAnsi="Tahoma"/>
          <w:color w:val="575756"/>
          <w:spacing w:val="-5"/>
        </w:rPr>
        <w:t> </w:t>
      </w:r>
      <w:r>
        <w:rPr>
          <w:rFonts w:ascii="Tahoma" w:hAnsi="Tahoma"/>
          <w:color w:val="575756"/>
          <w:spacing w:val="-8"/>
        </w:rPr>
        <w:t>la</w:t>
      </w:r>
      <w:r>
        <w:rPr>
          <w:rFonts w:ascii="Tahoma" w:hAnsi="Tahoma"/>
          <w:color w:val="575756"/>
          <w:spacing w:val="-5"/>
        </w:rPr>
        <w:t> </w:t>
      </w:r>
      <w:r>
        <w:rPr>
          <w:rFonts w:ascii="Tahoma" w:hAnsi="Tahoma"/>
          <w:color w:val="575756"/>
          <w:spacing w:val="-8"/>
        </w:rPr>
        <w:t>fré- </w:t>
      </w:r>
      <w:r>
        <w:rPr>
          <w:rFonts w:ascii="Tahoma" w:hAnsi="Tahoma"/>
          <w:color w:val="575756"/>
          <w:spacing w:val="-6"/>
        </w:rPr>
        <w:t>quentation</w:t>
      </w:r>
      <w:r>
        <w:rPr>
          <w:rFonts w:ascii="Tahoma" w:hAnsi="Tahoma"/>
          <w:color w:val="575756"/>
          <w:spacing w:val="-8"/>
        </w:rPr>
        <w:t> </w:t>
      </w:r>
      <w:r>
        <w:rPr>
          <w:rFonts w:ascii="Tahoma" w:hAnsi="Tahoma"/>
          <w:color w:val="575756"/>
          <w:spacing w:val="-6"/>
        </w:rPr>
        <w:t>par</w:t>
      </w:r>
      <w:r>
        <w:rPr>
          <w:rFonts w:ascii="Tahoma" w:hAnsi="Tahoma"/>
          <w:color w:val="575756"/>
          <w:spacing w:val="-9"/>
        </w:rPr>
        <w:t> </w:t>
      </w:r>
      <w:r>
        <w:rPr>
          <w:rFonts w:ascii="Tahoma" w:hAnsi="Tahoma"/>
          <w:color w:val="575756"/>
          <w:spacing w:val="-6"/>
        </w:rPr>
        <w:t>le</w:t>
      </w:r>
      <w:r>
        <w:rPr>
          <w:rFonts w:ascii="Tahoma" w:hAnsi="Tahoma"/>
          <w:color w:val="575756"/>
          <w:spacing w:val="-8"/>
        </w:rPr>
        <w:t> </w:t>
      </w:r>
      <w:r>
        <w:rPr>
          <w:rFonts w:ascii="Tahoma" w:hAnsi="Tahoma"/>
          <w:color w:val="575756"/>
          <w:spacing w:val="-6"/>
        </w:rPr>
        <w:t>public</w:t>
      </w:r>
      <w:r>
        <w:rPr>
          <w:rFonts w:ascii="Tahoma" w:hAnsi="Tahoma"/>
          <w:color w:val="575756"/>
          <w:spacing w:val="-8"/>
        </w:rPr>
        <w:t> </w:t>
      </w:r>
      <w:r>
        <w:rPr>
          <w:rFonts w:ascii="Tahoma" w:hAnsi="Tahoma"/>
          <w:color w:val="575756"/>
          <w:spacing w:val="-6"/>
        </w:rPr>
        <w:t>scolaire </w:t>
      </w:r>
      <w:r>
        <w:rPr>
          <w:color w:val="575756"/>
        </w:rPr>
        <w:t>(2650 scolaires contre 4703 en </w:t>
      </w:r>
      <w:r>
        <w:rPr>
          <w:color w:val="575756"/>
          <w:spacing w:val="-4"/>
        </w:rPr>
        <w:t>2022)</w:t>
      </w:r>
      <w:r>
        <w:rPr>
          <w:color w:val="575756"/>
          <w:spacing w:val="-10"/>
        </w:rPr>
        <w:t> </w:t>
      </w:r>
      <w:r>
        <w:rPr>
          <w:color w:val="575756"/>
          <w:spacing w:val="-4"/>
        </w:rPr>
        <w:t>qui</w:t>
      </w:r>
      <w:r>
        <w:rPr>
          <w:color w:val="575756"/>
          <w:spacing w:val="-10"/>
        </w:rPr>
        <w:t> </w:t>
      </w:r>
      <w:r>
        <w:rPr>
          <w:color w:val="575756"/>
          <w:spacing w:val="-4"/>
        </w:rPr>
        <w:t>s’analyse</w:t>
      </w:r>
      <w:r>
        <w:rPr>
          <w:color w:val="575756"/>
          <w:spacing w:val="-10"/>
        </w:rPr>
        <w:t> </w:t>
      </w:r>
      <w:r>
        <w:rPr>
          <w:color w:val="575756"/>
          <w:spacing w:val="-4"/>
        </w:rPr>
        <w:t>par</w:t>
      </w:r>
      <w:r>
        <w:rPr>
          <w:color w:val="575756"/>
          <w:spacing w:val="-11"/>
        </w:rPr>
        <w:t> </w:t>
      </w:r>
      <w:r>
        <w:rPr>
          <w:color w:val="575756"/>
          <w:spacing w:val="-4"/>
        </w:rPr>
        <w:t>l’augmen- </w:t>
      </w:r>
      <w:r>
        <w:rPr>
          <w:color w:val="575756"/>
          <w:spacing w:val="-2"/>
        </w:rPr>
        <w:t>tation</w:t>
      </w:r>
      <w:r>
        <w:rPr>
          <w:color w:val="575756"/>
          <w:spacing w:val="-14"/>
        </w:rPr>
        <w:t> </w:t>
      </w:r>
      <w:r>
        <w:rPr>
          <w:color w:val="575756"/>
          <w:spacing w:val="-2"/>
        </w:rPr>
        <w:t>des</w:t>
      </w:r>
      <w:r>
        <w:rPr>
          <w:color w:val="575756"/>
          <w:spacing w:val="-13"/>
        </w:rPr>
        <w:t> </w:t>
      </w:r>
      <w:r>
        <w:rPr>
          <w:color w:val="575756"/>
          <w:spacing w:val="-2"/>
        </w:rPr>
        <w:t>coûts</w:t>
      </w:r>
      <w:r>
        <w:rPr>
          <w:color w:val="575756"/>
          <w:spacing w:val="-13"/>
        </w:rPr>
        <w:t> </w:t>
      </w:r>
      <w:r>
        <w:rPr>
          <w:color w:val="575756"/>
          <w:spacing w:val="-2"/>
        </w:rPr>
        <w:t>de</w:t>
      </w:r>
      <w:r>
        <w:rPr>
          <w:color w:val="575756"/>
          <w:spacing w:val="-13"/>
        </w:rPr>
        <w:t> </w:t>
      </w:r>
      <w:r>
        <w:rPr>
          <w:color w:val="575756"/>
          <w:spacing w:val="-2"/>
        </w:rPr>
        <w:t>déplacement, </w:t>
      </w:r>
      <w:r>
        <w:rPr>
          <w:color w:val="575756"/>
        </w:rPr>
        <w:t>les</w:t>
      </w:r>
      <w:r>
        <w:rPr>
          <w:color w:val="575756"/>
          <w:spacing w:val="-10"/>
        </w:rPr>
        <w:t> </w:t>
      </w:r>
      <w:r>
        <w:rPr>
          <w:color w:val="575756"/>
        </w:rPr>
        <w:t>difficultés</w:t>
      </w:r>
      <w:r>
        <w:rPr>
          <w:color w:val="575756"/>
          <w:spacing w:val="-10"/>
        </w:rPr>
        <w:t> </w:t>
      </w:r>
      <w:r>
        <w:rPr>
          <w:color w:val="575756"/>
        </w:rPr>
        <w:t>pour</w:t>
      </w:r>
      <w:r>
        <w:rPr>
          <w:color w:val="575756"/>
          <w:spacing w:val="-10"/>
        </w:rPr>
        <w:t> </w:t>
      </w:r>
      <w:r>
        <w:rPr>
          <w:color w:val="575756"/>
        </w:rPr>
        <w:t>accueillir</w:t>
      </w:r>
      <w:r>
        <w:rPr>
          <w:color w:val="575756"/>
          <w:spacing w:val="-10"/>
        </w:rPr>
        <w:t> </w:t>
      </w:r>
      <w:r>
        <w:rPr>
          <w:color w:val="575756"/>
        </w:rPr>
        <w:t>des groupes pendant les travaux du </w:t>
      </w:r>
      <w:r>
        <w:rPr>
          <w:color w:val="575756"/>
          <w:w w:val="90"/>
        </w:rPr>
        <w:t>Centre</w:t>
      </w:r>
      <w:r>
        <w:rPr>
          <w:color w:val="575756"/>
          <w:spacing w:val="-9"/>
          <w:w w:val="90"/>
        </w:rPr>
        <w:t> </w:t>
      </w:r>
      <w:r>
        <w:rPr>
          <w:color w:val="575756"/>
          <w:w w:val="90"/>
        </w:rPr>
        <w:t>de</w:t>
      </w:r>
      <w:r>
        <w:rPr>
          <w:color w:val="575756"/>
          <w:spacing w:val="-9"/>
          <w:w w:val="90"/>
        </w:rPr>
        <w:t> </w:t>
      </w:r>
      <w:r>
        <w:rPr>
          <w:color w:val="575756"/>
          <w:w w:val="90"/>
        </w:rPr>
        <w:t>conservation</w:t>
      </w:r>
      <w:r>
        <w:rPr>
          <w:color w:val="575756"/>
          <w:spacing w:val="-9"/>
          <w:w w:val="90"/>
        </w:rPr>
        <w:t> </w:t>
      </w:r>
      <w:r>
        <w:rPr>
          <w:color w:val="575756"/>
          <w:w w:val="90"/>
        </w:rPr>
        <w:t>et</w:t>
      </w:r>
      <w:r>
        <w:rPr>
          <w:color w:val="575756"/>
          <w:spacing w:val="-9"/>
          <w:w w:val="90"/>
        </w:rPr>
        <w:t> </w:t>
      </w:r>
      <w:r>
        <w:rPr>
          <w:color w:val="575756"/>
          <w:w w:val="90"/>
        </w:rPr>
        <w:t>d’études, </w:t>
      </w:r>
      <w:r>
        <w:rPr>
          <w:color w:val="575756"/>
        </w:rPr>
        <w:t>et</w:t>
      </w:r>
      <w:r>
        <w:rPr>
          <w:color w:val="575756"/>
          <w:spacing w:val="-21"/>
        </w:rPr>
        <w:t> </w:t>
      </w:r>
      <w:r>
        <w:rPr>
          <w:color w:val="575756"/>
        </w:rPr>
        <w:t>la</w:t>
      </w:r>
      <w:r>
        <w:rPr>
          <w:color w:val="575756"/>
          <w:spacing w:val="-23"/>
        </w:rPr>
        <w:t> </w:t>
      </w:r>
      <w:r>
        <w:rPr>
          <w:color w:val="575756"/>
        </w:rPr>
        <w:t>vigilance</w:t>
      </w:r>
      <w:r>
        <w:rPr>
          <w:color w:val="575756"/>
          <w:spacing w:val="-21"/>
        </w:rPr>
        <w:t> </w:t>
      </w:r>
      <w:r>
        <w:rPr>
          <w:color w:val="575756"/>
        </w:rPr>
        <w:t>canicule.</w:t>
      </w:r>
    </w:p>
    <w:p>
      <w:pPr>
        <w:pStyle w:val="BodyText"/>
        <w:spacing w:line="244" w:lineRule="auto" w:before="111"/>
        <w:ind w:left="907" w:right="1"/>
        <w:jc w:val="both"/>
      </w:pPr>
      <w:r>
        <w:rPr>
          <w:color w:val="575756"/>
          <w:spacing w:val="-8"/>
        </w:rPr>
        <w:t>Dans ce</w:t>
      </w:r>
      <w:r>
        <w:rPr>
          <w:color w:val="575756"/>
          <w:spacing w:val="-7"/>
        </w:rPr>
        <w:t> </w:t>
      </w:r>
      <w:r>
        <w:rPr>
          <w:color w:val="575756"/>
          <w:spacing w:val="-8"/>
        </w:rPr>
        <w:t>contexte,</w:t>
      </w:r>
      <w:r>
        <w:rPr>
          <w:color w:val="575756"/>
          <w:spacing w:val="-7"/>
        </w:rPr>
        <w:t> </w:t>
      </w:r>
      <w:r>
        <w:rPr>
          <w:color w:val="575756"/>
          <w:spacing w:val="-8"/>
        </w:rPr>
        <w:t>le</w:t>
      </w:r>
      <w:r>
        <w:rPr>
          <w:color w:val="575756"/>
          <w:spacing w:val="-7"/>
        </w:rPr>
        <w:t> </w:t>
      </w:r>
      <w:r>
        <w:rPr>
          <w:rFonts w:ascii="Tahoma" w:hAnsi="Tahoma"/>
          <w:color w:val="575756"/>
          <w:spacing w:val="-8"/>
        </w:rPr>
        <w:t>Pass</w:t>
      </w:r>
      <w:r>
        <w:rPr>
          <w:rFonts w:ascii="Tahoma" w:hAnsi="Tahoma"/>
          <w:color w:val="575756"/>
          <w:spacing w:val="-6"/>
        </w:rPr>
        <w:t> </w:t>
      </w:r>
      <w:r>
        <w:rPr>
          <w:rFonts w:ascii="Tahoma" w:hAnsi="Tahoma"/>
          <w:color w:val="575756"/>
          <w:spacing w:val="-8"/>
        </w:rPr>
        <w:t>Culture</w:t>
      </w:r>
      <w:r>
        <w:rPr>
          <w:color w:val="575756"/>
          <w:spacing w:val="-8"/>
        </w:rPr>
        <w:t>, </w:t>
      </w:r>
      <w:r>
        <w:rPr>
          <w:color w:val="575756"/>
        </w:rPr>
        <w:t>dispositif national destiné à </w:t>
      </w:r>
      <w:r>
        <w:rPr>
          <w:color w:val="575756"/>
          <w:spacing w:val="-8"/>
        </w:rPr>
        <w:t>financer</w:t>
      </w:r>
      <w:r>
        <w:rPr>
          <w:color w:val="575756"/>
          <w:spacing w:val="-5"/>
        </w:rPr>
        <w:t> </w:t>
      </w:r>
      <w:r>
        <w:rPr>
          <w:color w:val="575756"/>
          <w:spacing w:val="-8"/>
        </w:rPr>
        <w:t>les</w:t>
      </w:r>
      <w:r>
        <w:rPr>
          <w:color w:val="575756"/>
          <w:spacing w:val="-3"/>
        </w:rPr>
        <w:t> </w:t>
      </w:r>
      <w:r>
        <w:rPr>
          <w:color w:val="575756"/>
          <w:spacing w:val="-8"/>
        </w:rPr>
        <w:t>sorties</w:t>
      </w:r>
      <w:r>
        <w:rPr>
          <w:color w:val="575756"/>
          <w:spacing w:val="-3"/>
        </w:rPr>
        <w:t> </w:t>
      </w:r>
      <w:r>
        <w:rPr>
          <w:color w:val="575756"/>
          <w:spacing w:val="-8"/>
        </w:rPr>
        <w:t>scolaires,</w:t>
      </w:r>
      <w:r>
        <w:rPr>
          <w:color w:val="575756"/>
          <w:spacing w:val="-3"/>
        </w:rPr>
        <w:t> </w:t>
      </w:r>
      <w:r>
        <w:rPr>
          <w:rFonts w:ascii="Tahoma" w:hAnsi="Tahoma"/>
          <w:color w:val="575756"/>
          <w:spacing w:val="-8"/>
        </w:rPr>
        <w:t>a</w:t>
      </w:r>
      <w:r>
        <w:rPr>
          <w:rFonts w:ascii="Tahoma" w:hAnsi="Tahoma"/>
          <w:color w:val="575756"/>
          <w:spacing w:val="-1"/>
        </w:rPr>
        <w:t> </w:t>
      </w:r>
      <w:r>
        <w:rPr>
          <w:rFonts w:ascii="Tahoma" w:hAnsi="Tahoma"/>
          <w:color w:val="575756"/>
          <w:spacing w:val="-8"/>
        </w:rPr>
        <w:t>été </w:t>
      </w:r>
      <w:r>
        <w:rPr>
          <w:rFonts w:ascii="Tahoma" w:hAnsi="Tahoma"/>
          <w:color w:val="575756"/>
        </w:rPr>
        <w:t>valorisé</w:t>
      </w:r>
      <w:r>
        <w:rPr>
          <w:color w:val="575756"/>
        </w:rPr>
        <w:t>. 4 établissements (159 élèves)</w:t>
      </w:r>
      <w:r>
        <w:rPr>
          <w:color w:val="575756"/>
          <w:spacing w:val="-11"/>
        </w:rPr>
        <w:t> </w:t>
      </w:r>
      <w:r>
        <w:rPr>
          <w:color w:val="575756"/>
        </w:rPr>
        <w:t>ont</w:t>
      </w:r>
      <w:r>
        <w:rPr>
          <w:color w:val="575756"/>
          <w:spacing w:val="-11"/>
        </w:rPr>
        <w:t> </w:t>
      </w:r>
      <w:r>
        <w:rPr>
          <w:color w:val="575756"/>
        </w:rPr>
        <w:t>pu</w:t>
      </w:r>
      <w:r>
        <w:rPr>
          <w:color w:val="575756"/>
          <w:spacing w:val="-11"/>
        </w:rPr>
        <w:t> </w:t>
      </w:r>
      <w:r>
        <w:rPr>
          <w:color w:val="575756"/>
        </w:rPr>
        <w:t>le</w:t>
      </w:r>
      <w:r>
        <w:rPr>
          <w:color w:val="575756"/>
          <w:spacing w:val="-11"/>
        </w:rPr>
        <w:t> </w:t>
      </w:r>
      <w:r>
        <w:rPr>
          <w:color w:val="575756"/>
        </w:rPr>
        <w:t>tester</w:t>
      </w:r>
      <w:r>
        <w:rPr>
          <w:color w:val="575756"/>
          <w:spacing w:val="-12"/>
        </w:rPr>
        <w:t> </w:t>
      </w:r>
      <w:r>
        <w:rPr>
          <w:color w:val="575756"/>
        </w:rPr>
        <w:t>en</w:t>
      </w:r>
      <w:r>
        <w:rPr>
          <w:color w:val="575756"/>
          <w:spacing w:val="-11"/>
        </w:rPr>
        <w:t> </w:t>
      </w:r>
      <w:r>
        <w:rPr>
          <w:color w:val="575756"/>
        </w:rPr>
        <w:t>2023, </w:t>
      </w:r>
      <w:r>
        <w:rPr>
          <w:color w:val="575756"/>
          <w:spacing w:val="-2"/>
        </w:rPr>
        <w:t>des</w:t>
      </w:r>
      <w:r>
        <w:rPr>
          <w:color w:val="575756"/>
          <w:spacing w:val="-14"/>
        </w:rPr>
        <w:t> </w:t>
      </w:r>
      <w:r>
        <w:rPr>
          <w:color w:val="575756"/>
          <w:spacing w:val="-2"/>
        </w:rPr>
        <w:t>chiffres</w:t>
      </w:r>
      <w:r>
        <w:rPr>
          <w:color w:val="575756"/>
          <w:spacing w:val="-13"/>
        </w:rPr>
        <w:t> </w:t>
      </w:r>
      <w:r>
        <w:rPr>
          <w:color w:val="575756"/>
          <w:spacing w:val="-2"/>
        </w:rPr>
        <w:t>appelés</w:t>
      </w:r>
      <w:r>
        <w:rPr>
          <w:color w:val="575756"/>
          <w:spacing w:val="-13"/>
        </w:rPr>
        <w:t> </w:t>
      </w:r>
      <w:r>
        <w:rPr>
          <w:color w:val="575756"/>
          <w:spacing w:val="-2"/>
        </w:rPr>
        <w:t>à</w:t>
      </w:r>
      <w:r>
        <w:rPr>
          <w:color w:val="575756"/>
          <w:spacing w:val="-13"/>
        </w:rPr>
        <w:t> </w:t>
      </w:r>
      <w:r>
        <w:rPr>
          <w:color w:val="575756"/>
          <w:spacing w:val="-2"/>
        </w:rPr>
        <w:t>se</w:t>
      </w:r>
      <w:r>
        <w:rPr>
          <w:color w:val="575756"/>
          <w:spacing w:val="-13"/>
        </w:rPr>
        <w:t> </w:t>
      </w:r>
      <w:r>
        <w:rPr>
          <w:color w:val="575756"/>
          <w:spacing w:val="-2"/>
        </w:rPr>
        <w:t>dévelop- </w:t>
      </w:r>
      <w:r>
        <w:rPr>
          <w:color w:val="575756"/>
        </w:rPr>
        <w:t>per</w:t>
      </w:r>
      <w:r>
        <w:rPr>
          <w:color w:val="575756"/>
          <w:spacing w:val="-6"/>
        </w:rPr>
        <w:t> </w:t>
      </w:r>
      <w:r>
        <w:rPr>
          <w:color w:val="575756"/>
        </w:rPr>
        <w:t>sur</w:t>
      </w:r>
      <w:r>
        <w:rPr>
          <w:color w:val="575756"/>
          <w:spacing w:val="-6"/>
        </w:rPr>
        <w:t> </w:t>
      </w:r>
      <w:r>
        <w:rPr>
          <w:color w:val="575756"/>
        </w:rPr>
        <w:t>2024.</w:t>
      </w:r>
    </w:p>
    <w:p>
      <w:pPr>
        <w:spacing w:line="750" w:lineRule="exact" w:before="44"/>
        <w:ind w:left="566" w:right="2" w:firstLine="0"/>
        <w:jc w:val="center"/>
        <w:rPr>
          <w:rFonts w:ascii="Arial Black"/>
          <w:sz w:val="57"/>
        </w:rPr>
      </w:pPr>
      <w:r>
        <w:rPr/>
        <w:br w:type="column"/>
      </w:r>
      <w:r>
        <w:rPr>
          <w:position w:val="1"/>
        </w:rPr>
        <w:drawing>
          <wp:inline distT="0" distB="0" distL="0" distR="0">
            <wp:extent cx="308711" cy="259791"/>
            <wp:effectExtent l="0" t="0" r="0" b="0"/>
            <wp:docPr id="1409" name="Image 1409"/>
            <wp:cNvGraphicFramePr>
              <a:graphicFrameLocks/>
            </wp:cNvGraphicFramePr>
            <a:graphic>
              <a:graphicData uri="http://schemas.openxmlformats.org/drawingml/2006/picture">
                <pic:pic>
                  <pic:nvPicPr>
                    <pic:cNvPr id="1409" name="Image 1409"/>
                    <pic:cNvPicPr/>
                  </pic:nvPicPr>
                  <pic:blipFill>
                    <a:blip r:embed="rId391" cstate="print"/>
                    <a:stretch>
                      <a:fillRect/>
                    </a:stretch>
                  </pic:blipFill>
                  <pic:spPr>
                    <a:xfrm>
                      <a:off x="0" y="0"/>
                      <a:ext cx="308711" cy="259791"/>
                    </a:xfrm>
                    <a:prstGeom prst="rect">
                      <a:avLst/>
                    </a:prstGeom>
                  </pic:spPr>
                </pic:pic>
              </a:graphicData>
            </a:graphic>
          </wp:inline>
        </w:drawing>
      </w:r>
      <w:r>
        <w:rPr>
          <w:position w:val="1"/>
        </w:rPr>
      </w:r>
      <w:r>
        <w:rPr>
          <w:rFonts w:ascii="Times New Roman"/>
          <w:spacing w:val="-5"/>
          <w:sz w:val="20"/>
        </w:rPr>
        <w:t> </w:t>
      </w:r>
      <w:r>
        <w:rPr>
          <w:rFonts w:ascii="Arial Black"/>
          <w:color w:val="A31B5B"/>
          <w:sz w:val="57"/>
        </w:rPr>
        <w:t>1495</w:t>
      </w:r>
    </w:p>
    <w:p>
      <w:pPr>
        <w:spacing w:line="164" w:lineRule="exact" w:before="0"/>
        <w:ind w:left="566" w:right="0" w:firstLine="0"/>
        <w:jc w:val="center"/>
        <w:rPr>
          <w:rFonts w:ascii="Tahoma"/>
          <w:b/>
          <w:sz w:val="18"/>
        </w:rPr>
      </w:pPr>
      <w:r>
        <w:rPr>
          <w:rFonts w:ascii="Tahoma"/>
          <w:b/>
          <w:color w:val="A31B5B"/>
          <w:spacing w:val="-2"/>
          <w:sz w:val="18"/>
        </w:rPr>
        <w:t>participants</w:t>
      </w: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49"/>
        <w:rPr>
          <w:rFonts w:ascii="Tahoma"/>
          <w:sz w:val="18"/>
        </w:rPr>
      </w:pPr>
    </w:p>
    <w:p>
      <w:pPr>
        <w:pStyle w:val="BodyText"/>
        <w:spacing w:line="247" w:lineRule="auto"/>
        <w:ind w:left="411"/>
        <w:jc w:val="both"/>
      </w:pPr>
      <w:r>
        <w:rPr>
          <w:color w:val="575756"/>
        </w:rPr>
        <w:t>Toutefois, si la </w:t>
      </w:r>
      <w:r>
        <w:rPr>
          <w:color w:val="575756"/>
        </w:rPr>
        <w:t>fréquentation </w:t>
      </w:r>
      <w:r>
        <w:rPr>
          <w:color w:val="575756"/>
          <w:spacing w:val="-8"/>
        </w:rPr>
        <w:t>globale</w:t>
      </w:r>
      <w:r>
        <w:rPr>
          <w:color w:val="575756"/>
          <w:spacing w:val="-1"/>
        </w:rPr>
        <w:t> </w:t>
      </w:r>
      <w:r>
        <w:rPr>
          <w:color w:val="575756"/>
          <w:spacing w:val="-8"/>
        </w:rPr>
        <w:t>intramuros</w:t>
      </w:r>
      <w:r>
        <w:rPr>
          <w:color w:val="575756"/>
          <w:spacing w:val="-1"/>
        </w:rPr>
        <w:t> </w:t>
      </w:r>
      <w:r>
        <w:rPr>
          <w:color w:val="575756"/>
          <w:spacing w:val="-8"/>
        </w:rPr>
        <w:t>(6162</w:t>
      </w:r>
      <w:r>
        <w:rPr>
          <w:color w:val="575756"/>
          <w:spacing w:val="-4"/>
        </w:rPr>
        <w:t> </w:t>
      </w:r>
      <w:r>
        <w:rPr>
          <w:color w:val="575756"/>
          <w:spacing w:val="-8"/>
        </w:rPr>
        <w:t>visiteurs) </w:t>
      </w:r>
      <w:r>
        <w:rPr>
          <w:color w:val="575756"/>
        </w:rPr>
        <w:t>enregistre</w:t>
      </w:r>
      <w:r>
        <w:rPr>
          <w:color w:val="575756"/>
          <w:spacing w:val="-13"/>
        </w:rPr>
        <w:t> </w:t>
      </w:r>
      <w:r>
        <w:rPr>
          <w:color w:val="575756"/>
        </w:rPr>
        <w:t>une</w:t>
      </w:r>
      <w:r>
        <w:rPr>
          <w:color w:val="575756"/>
          <w:spacing w:val="-13"/>
        </w:rPr>
        <w:t> </w:t>
      </w:r>
      <w:r>
        <w:rPr>
          <w:color w:val="575756"/>
        </w:rPr>
        <w:t>diminution</w:t>
      </w:r>
      <w:r>
        <w:rPr>
          <w:color w:val="575756"/>
          <w:spacing w:val="-13"/>
        </w:rPr>
        <w:t> </w:t>
      </w:r>
      <w:r>
        <w:rPr>
          <w:color w:val="575756"/>
        </w:rPr>
        <w:t>singu- </w:t>
      </w:r>
      <w:r>
        <w:rPr>
          <w:color w:val="575756"/>
          <w:spacing w:val="-2"/>
        </w:rPr>
        <w:t>lière</w:t>
      </w:r>
      <w:r>
        <w:rPr>
          <w:color w:val="575756"/>
          <w:spacing w:val="-14"/>
        </w:rPr>
        <w:t> </w:t>
      </w:r>
      <w:r>
        <w:rPr>
          <w:color w:val="575756"/>
          <w:spacing w:val="-2"/>
        </w:rPr>
        <w:t>par</w:t>
      </w:r>
      <w:r>
        <w:rPr>
          <w:color w:val="575756"/>
          <w:spacing w:val="-13"/>
        </w:rPr>
        <w:t> </w:t>
      </w:r>
      <w:r>
        <w:rPr>
          <w:color w:val="575756"/>
          <w:spacing w:val="-2"/>
        </w:rPr>
        <w:t>rapport</w:t>
      </w:r>
      <w:r>
        <w:rPr>
          <w:color w:val="575756"/>
          <w:spacing w:val="-13"/>
        </w:rPr>
        <w:t> </w:t>
      </w:r>
      <w:r>
        <w:rPr>
          <w:color w:val="575756"/>
          <w:spacing w:val="-2"/>
        </w:rPr>
        <w:t>à</w:t>
      </w:r>
      <w:r>
        <w:rPr>
          <w:color w:val="575756"/>
          <w:spacing w:val="-13"/>
        </w:rPr>
        <w:t> </w:t>
      </w:r>
      <w:r>
        <w:rPr>
          <w:color w:val="575756"/>
          <w:spacing w:val="-2"/>
        </w:rPr>
        <w:t>2022</w:t>
      </w:r>
      <w:r>
        <w:rPr>
          <w:color w:val="575756"/>
          <w:spacing w:val="-13"/>
        </w:rPr>
        <w:t> </w:t>
      </w:r>
      <w:r>
        <w:rPr>
          <w:color w:val="575756"/>
          <w:spacing w:val="-2"/>
        </w:rPr>
        <w:t>(8197</w:t>
      </w:r>
      <w:r>
        <w:rPr>
          <w:color w:val="575756"/>
          <w:spacing w:val="-13"/>
        </w:rPr>
        <w:t> </w:t>
      </w:r>
      <w:r>
        <w:rPr>
          <w:color w:val="575756"/>
          <w:spacing w:val="-2"/>
        </w:rPr>
        <w:t>en </w:t>
      </w:r>
      <w:r>
        <w:rPr>
          <w:color w:val="575756"/>
        </w:rPr>
        <w:t>2022,</w:t>
      </w:r>
      <w:r>
        <w:rPr>
          <w:color w:val="575756"/>
          <w:spacing w:val="-15"/>
        </w:rPr>
        <w:t> </w:t>
      </w:r>
      <w:r>
        <w:rPr>
          <w:color w:val="575756"/>
        </w:rPr>
        <w:t>mais</w:t>
      </w:r>
      <w:r>
        <w:rPr>
          <w:color w:val="575756"/>
          <w:spacing w:val="-15"/>
        </w:rPr>
        <w:t> </w:t>
      </w:r>
      <w:r>
        <w:rPr>
          <w:color w:val="575756"/>
        </w:rPr>
        <w:t>12</w:t>
      </w:r>
      <w:r>
        <w:rPr>
          <w:color w:val="575756"/>
          <w:spacing w:val="-15"/>
        </w:rPr>
        <w:t> </w:t>
      </w:r>
      <w:r>
        <w:rPr>
          <w:color w:val="575756"/>
        </w:rPr>
        <w:t>000</w:t>
      </w:r>
      <w:r>
        <w:rPr>
          <w:color w:val="575756"/>
          <w:spacing w:val="-15"/>
        </w:rPr>
        <w:t> </w:t>
      </w:r>
      <w:r>
        <w:rPr>
          <w:color w:val="575756"/>
        </w:rPr>
        <w:t>en</w:t>
      </w:r>
      <w:r>
        <w:rPr>
          <w:color w:val="575756"/>
          <w:spacing w:val="-15"/>
        </w:rPr>
        <w:t> </w:t>
      </w:r>
      <w:r>
        <w:rPr>
          <w:color w:val="575756"/>
        </w:rPr>
        <w:t>2018),</w:t>
      </w:r>
      <w:r>
        <w:rPr>
          <w:color w:val="575756"/>
          <w:spacing w:val="-15"/>
        </w:rPr>
        <w:t> </w:t>
      </w:r>
      <w:r>
        <w:rPr>
          <w:color w:val="575756"/>
        </w:rPr>
        <w:t>elle se</w:t>
      </w:r>
      <w:r>
        <w:rPr>
          <w:color w:val="575756"/>
          <w:spacing w:val="-10"/>
        </w:rPr>
        <w:t> </w:t>
      </w:r>
      <w:r>
        <w:rPr>
          <w:color w:val="575756"/>
        </w:rPr>
        <w:t>trouve</w:t>
      </w:r>
      <w:r>
        <w:rPr>
          <w:color w:val="575756"/>
          <w:spacing w:val="-10"/>
        </w:rPr>
        <w:t> </w:t>
      </w:r>
      <w:r>
        <w:rPr>
          <w:color w:val="575756"/>
        </w:rPr>
        <w:t>en</w:t>
      </w:r>
      <w:r>
        <w:rPr>
          <w:color w:val="575756"/>
          <w:spacing w:val="-10"/>
        </w:rPr>
        <w:t> </w:t>
      </w:r>
      <w:r>
        <w:rPr>
          <w:color w:val="575756"/>
        </w:rPr>
        <w:t>partie</w:t>
      </w:r>
      <w:r>
        <w:rPr>
          <w:color w:val="575756"/>
          <w:spacing w:val="-10"/>
        </w:rPr>
        <w:t> </w:t>
      </w:r>
      <w:r>
        <w:rPr>
          <w:color w:val="575756"/>
        </w:rPr>
        <w:t>atténuée</w:t>
      </w:r>
      <w:r>
        <w:rPr>
          <w:color w:val="575756"/>
          <w:spacing w:val="-10"/>
        </w:rPr>
        <w:t> </w:t>
      </w:r>
      <w:r>
        <w:rPr>
          <w:color w:val="575756"/>
        </w:rPr>
        <w:t>par </w:t>
      </w:r>
      <w:r>
        <w:rPr>
          <w:color w:val="575756"/>
          <w:spacing w:val="-4"/>
        </w:rPr>
        <w:t>les</w:t>
      </w:r>
      <w:r>
        <w:rPr>
          <w:color w:val="575756"/>
          <w:spacing w:val="-12"/>
        </w:rPr>
        <w:t> </w:t>
      </w:r>
      <w:r>
        <w:rPr>
          <w:color w:val="575756"/>
          <w:spacing w:val="-4"/>
        </w:rPr>
        <w:t>actions</w:t>
      </w:r>
      <w:r>
        <w:rPr>
          <w:color w:val="575756"/>
          <w:spacing w:val="-11"/>
        </w:rPr>
        <w:t> </w:t>
      </w:r>
      <w:r>
        <w:rPr>
          <w:color w:val="575756"/>
          <w:spacing w:val="-4"/>
        </w:rPr>
        <w:t>hors</w:t>
      </w:r>
      <w:r>
        <w:rPr>
          <w:color w:val="575756"/>
          <w:spacing w:val="-11"/>
        </w:rPr>
        <w:t> </w:t>
      </w:r>
      <w:r>
        <w:rPr>
          <w:color w:val="575756"/>
          <w:spacing w:val="-4"/>
        </w:rPr>
        <w:t>les</w:t>
      </w:r>
      <w:r>
        <w:rPr>
          <w:color w:val="575756"/>
          <w:spacing w:val="-11"/>
        </w:rPr>
        <w:t> </w:t>
      </w:r>
      <w:r>
        <w:rPr>
          <w:color w:val="575756"/>
          <w:spacing w:val="-4"/>
        </w:rPr>
        <w:t>murs</w:t>
      </w:r>
      <w:r>
        <w:rPr>
          <w:color w:val="575756"/>
          <w:spacing w:val="-11"/>
        </w:rPr>
        <w:t> </w:t>
      </w:r>
      <w:r>
        <w:rPr>
          <w:color w:val="575756"/>
          <w:spacing w:val="-4"/>
        </w:rPr>
        <w:t>du</w:t>
      </w:r>
      <w:r>
        <w:rPr>
          <w:color w:val="575756"/>
          <w:spacing w:val="-11"/>
        </w:rPr>
        <w:t> </w:t>
      </w:r>
      <w:r>
        <w:rPr>
          <w:color w:val="575756"/>
          <w:spacing w:val="-4"/>
        </w:rPr>
        <w:t>projet </w:t>
      </w:r>
      <w:r>
        <w:rPr>
          <w:color w:val="575756"/>
        </w:rPr>
        <w:t>Torque auprès de 1470 enfants </w:t>
      </w:r>
      <w:r>
        <w:rPr>
          <w:color w:val="575756"/>
          <w:spacing w:val="-8"/>
        </w:rPr>
        <w:t>de</w:t>
      </w:r>
      <w:r>
        <w:rPr>
          <w:color w:val="575756"/>
          <w:spacing w:val="-5"/>
        </w:rPr>
        <w:t> </w:t>
      </w:r>
      <w:r>
        <w:rPr>
          <w:color w:val="575756"/>
          <w:spacing w:val="-8"/>
        </w:rPr>
        <w:t>Gaillac,</w:t>
      </w:r>
      <w:r>
        <w:rPr>
          <w:color w:val="575756"/>
          <w:spacing w:val="-5"/>
        </w:rPr>
        <w:t> </w:t>
      </w:r>
      <w:r>
        <w:rPr>
          <w:color w:val="575756"/>
          <w:spacing w:val="-8"/>
        </w:rPr>
        <w:t>Graulhet,</w:t>
      </w:r>
      <w:r>
        <w:rPr>
          <w:color w:val="575756"/>
          <w:spacing w:val="-5"/>
        </w:rPr>
        <w:t> </w:t>
      </w:r>
      <w:r>
        <w:rPr>
          <w:color w:val="575756"/>
          <w:spacing w:val="-8"/>
        </w:rPr>
        <w:t>Grazac,</w:t>
      </w:r>
      <w:r>
        <w:rPr>
          <w:color w:val="575756"/>
          <w:spacing w:val="-5"/>
        </w:rPr>
        <w:t> </w:t>
      </w:r>
      <w:r>
        <w:rPr>
          <w:color w:val="575756"/>
          <w:spacing w:val="-8"/>
        </w:rPr>
        <w:t>Itzac, </w:t>
      </w:r>
      <w:r>
        <w:rPr>
          <w:color w:val="575756"/>
        </w:rPr>
        <w:t>Brens, Lagrave et Montans. Le public</w:t>
      </w:r>
      <w:r>
        <w:rPr>
          <w:color w:val="575756"/>
          <w:spacing w:val="-9"/>
        </w:rPr>
        <w:t> </w:t>
      </w:r>
      <w:r>
        <w:rPr>
          <w:color w:val="575756"/>
        </w:rPr>
        <w:t>scolaire</w:t>
      </w:r>
      <w:r>
        <w:rPr>
          <w:color w:val="575756"/>
          <w:spacing w:val="-9"/>
        </w:rPr>
        <w:t> </w:t>
      </w:r>
      <w:r>
        <w:rPr>
          <w:color w:val="575756"/>
        </w:rPr>
        <w:t>est</w:t>
      </w:r>
      <w:r>
        <w:rPr>
          <w:color w:val="575756"/>
          <w:spacing w:val="-9"/>
        </w:rPr>
        <w:t> </w:t>
      </w:r>
      <w:r>
        <w:rPr>
          <w:color w:val="575756"/>
        </w:rPr>
        <w:t>celui</w:t>
      </w:r>
      <w:r>
        <w:rPr>
          <w:color w:val="575756"/>
          <w:spacing w:val="-9"/>
        </w:rPr>
        <w:t> </w:t>
      </w:r>
      <w:r>
        <w:rPr>
          <w:color w:val="575756"/>
        </w:rPr>
        <w:t>qui</w:t>
      </w:r>
      <w:r>
        <w:rPr>
          <w:color w:val="575756"/>
          <w:spacing w:val="-9"/>
        </w:rPr>
        <w:t> </w:t>
      </w:r>
      <w:r>
        <w:rPr>
          <w:color w:val="575756"/>
        </w:rPr>
        <w:t>est</w:t>
      </w:r>
      <w:r>
        <w:rPr>
          <w:color w:val="575756"/>
          <w:spacing w:val="-9"/>
        </w:rPr>
        <w:t> </w:t>
      </w:r>
      <w:r>
        <w:rPr>
          <w:color w:val="575756"/>
        </w:rPr>
        <w:t>à </w:t>
      </w:r>
      <w:r>
        <w:rPr>
          <w:color w:val="575756"/>
          <w:spacing w:val="-6"/>
        </w:rPr>
        <w:t>l’origine</w:t>
      </w:r>
      <w:r>
        <w:rPr>
          <w:color w:val="575756"/>
          <w:spacing w:val="-10"/>
        </w:rPr>
        <w:t> </w:t>
      </w:r>
      <w:r>
        <w:rPr>
          <w:color w:val="575756"/>
          <w:spacing w:val="-6"/>
        </w:rPr>
        <w:t>de</w:t>
      </w:r>
      <w:r>
        <w:rPr>
          <w:color w:val="575756"/>
          <w:spacing w:val="-9"/>
        </w:rPr>
        <w:t> </w:t>
      </w:r>
      <w:r>
        <w:rPr>
          <w:color w:val="575756"/>
          <w:spacing w:val="-6"/>
        </w:rPr>
        <w:t>la</w:t>
      </w:r>
      <w:r>
        <w:rPr>
          <w:color w:val="575756"/>
          <w:spacing w:val="-9"/>
        </w:rPr>
        <w:t> </w:t>
      </w:r>
      <w:r>
        <w:rPr>
          <w:color w:val="575756"/>
          <w:spacing w:val="-6"/>
        </w:rPr>
        <w:t>baisse</w:t>
      </w:r>
      <w:r>
        <w:rPr>
          <w:color w:val="575756"/>
          <w:spacing w:val="-9"/>
        </w:rPr>
        <w:t> </w:t>
      </w:r>
      <w:r>
        <w:rPr>
          <w:color w:val="575756"/>
          <w:spacing w:val="-6"/>
        </w:rPr>
        <w:t>de</w:t>
      </w:r>
      <w:r>
        <w:rPr>
          <w:color w:val="575756"/>
          <w:spacing w:val="-9"/>
        </w:rPr>
        <w:t> </w:t>
      </w:r>
      <w:r>
        <w:rPr>
          <w:color w:val="575756"/>
          <w:spacing w:val="-6"/>
        </w:rPr>
        <w:t>fréquenta- </w:t>
      </w:r>
      <w:r>
        <w:rPr>
          <w:color w:val="575756"/>
        </w:rPr>
        <w:t>tion</w:t>
      </w:r>
      <w:r>
        <w:rPr>
          <w:color w:val="575756"/>
          <w:spacing w:val="-3"/>
        </w:rPr>
        <w:t> </w:t>
      </w:r>
      <w:r>
        <w:rPr>
          <w:color w:val="575756"/>
        </w:rPr>
        <w:t>sur</w:t>
      </w:r>
      <w:r>
        <w:rPr>
          <w:color w:val="575756"/>
          <w:spacing w:val="-6"/>
        </w:rPr>
        <w:t> </w:t>
      </w:r>
      <w:r>
        <w:rPr>
          <w:color w:val="575756"/>
        </w:rPr>
        <w:t>site.</w:t>
      </w:r>
    </w:p>
    <w:p>
      <w:pPr>
        <w:pStyle w:val="BodyText"/>
        <w:spacing w:line="247" w:lineRule="auto" w:before="112"/>
        <w:ind w:left="411" w:right="1"/>
        <w:jc w:val="both"/>
      </w:pPr>
      <w:r>
        <w:rPr>
          <w:rFonts w:ascii="Tahoma" w:hAnsi="Tahoma"/>
          <w:color w:val="575756"/>
        </w:rPr>
        <w:t>Le public individuel est </w:t>
      </w:r>
      <w:r>
        <w:rPr>
          <w:rFonts w:ascii="Tahoma" w:hAnsi="Tahoma"/>
          <w:color w:val="575756"/>
        </w:rPr>
        <w:t>resté </w:t>
      </w:r>
      <w:r>
        <w:rPr>
          <w:rFonts w:ascii="Tahoma" w:hAnsi="Tahoma"/>
          <w:color w:val="575756"/>
          <w:spacing w:val="-6"/>
        </w:rPr>
        <w:t>stable</w:t>
      </w:r>
      <w:r>
        <w:rPr>
          <w:rFonts w:ascii="Tahoma" w:hAnsi="Tahoma"/>
          <w:color w:val="575756"/>
          <w:spacing w:val="-9"/>
        </w:rPr>
        <w:t> </w:t>
      </w:r>
      <w:r>
        <w:rPr>
          <w:color w:val="575756"/>
          <w:spacing w:val="-6"/>
        </w:rPr>
        <w:t>(3278</w:t>
      </w:r>
      <w:r>
        <w:rPr>
          <w:color w:val="575756"/>
          <w:spacing w:val="-9"/>
        </w:rPr>
        <w:t> </w:t>
      </w:r>
      <w:r>
        <w:rPr>
          <w:color w:val="575756"/>
          <w:spacing w:val="-6"/>
        </w:rPr>
        <w:t>en</w:t>
      </w:r>
      <w:r>
        <w:rPr>
          <w:color w:val="575756"/>
          <w:spacing w:val="-9"/>
        </w:rPr>
        <w:t> </w:t>
      </w:r>
      <w:r>
        <w:rPr>
          <w:color w:val="575756"/>
          <w:spacing w:val="-6"/>
        </w:rPr>
        <w:t>2023</w:t>
      </w:r>
      <w:r>
        <w:rPr>
          <w:color w:val="575756"/>
          <w:spacing w:val="-9"/>
        </w:rPr>
        <w:t> </w:t>
      </w:r>
      <w:r>
        <w:rPr>
          <w:color w:val="575756"/>
          <w:spacing w:val="-6"/>
        </w:rPr>
        <w:t>contre</w:t>
      </w:r>
      <w:r>
        <w:rPr>
          <w:color w:val="575756"/>
          <w:spacing w:val="-9"/>
        </w:rPr>
        <w:t> </w:t>
      </w:r>
      <w:r>
        <w:rPr>
          <w:color w:val="575756"/>
          <w:spacing w:val="-6"/>
        </w:rPr>
        <w:t>3266 </w:t>
      </w:r>
      <w:r>
        <w:rPr>
          <w:color w:val="575756"/>
          <w:spacing w:val="-2"/>
        </w:rPr>
        <w:t>en</w:t>
      </w:r>
      <w:r>
        <w:rPr>
          <w:color w:val="575756"/>
          <w:spacing w:val="-14"/>
        </w:rPr>
        <w:t> </w:t>
      </w:r>
      <w:r>
        <w:rPr>
          <w:color w:val="575756"/>
          <w:spacing w:val="-2"/>
        </w:rPr>
        <w:t>2022).</w:t>
      </w:r>
      <w:r>
        <w:rPr>
          <w:color w:val="575756"/>
          <w:spacing w:val="-13"/>
        </w:rPr>
        <w:t> </w:t>
      </w:r>
      <w:r>
        <w:rPr>
          <w:color w:val="575756"/>
          <w:spacing w:val="-2"/>
        </w:rPr>
        <w:t>On</w:t>
      </w:r>
      <w:r>
        <w:rPr>
          <w:color w:val="575756"/>
          <w:spacing w:val="-13"/>
        </w:rPr>
        <w:t> </w:t>
      </w:r>
      <w:r>
        <w:rPr>
          <w:color w:val="575756"/>
          <w:spacing w:val="-2"/>
        </w:rPr>
        <w:t>constate</w:t>
      </w:r>
      <w:r>
        <w:rPr>
          <w:color w:val="575756"/>
          <w:spacing w:val="-13"/>
        </w:rPr>
        <w:t> </w:t>
      </w:r>
      <w:r>
        <w:rPr>
          <w:color w:val="575756"/>
          <w:spacing w:val="-2"/>
        </w:rPr>
        <w:t>cependant </w:t>
      </w:r>
      <w:r>
        <w:rPr>
          <w:color w:val="575756"/>
          <w:spacing w:val="-8"/>
        </w:rPr>
        <w:t>que</w:t>
      </w:r>
      <w:r>
        <w:rPr>
          <w:color w:val="575756"/>
          <w:spacing w:val="-7"/>
        </w:rPr>
        <w:t> </w:t>
      </w:r>
      <w:r>
        <w:rPr>
          <w:color w:val="575756"/>
          <w:spacing w:val="-8"/>
        </w:rPr>
        <w:t>les</w:t>
      </w:r>
      <w:r>
        <w:rPr>
          <w:color w:val="575756"/>
          <w:spacing w:val="-7"/>
        </w:rPr>
        <w:t> </w:t>
      </w:r>
      <w:r>
        <w:rPr>
          <w:color w:val="575756"/>
          <w:spacing w:val="-8"/>
        </w:rPr>
        <w:t>mois</w:t>
      </w:r>
      <w:r>
        <w:rPr>
          <w:color w:val="575756"/>
          <w:spacing w:val="-7"/>
        </w:rPr>
        <w:t> </w:t>
      </w:r>
      <w:r>
        <w:rPr>
          <w:color w:val="575756"/>
          <w:spacing w:val="-8"/>
        </w:rPr>
        <w:t>de</w:t>
      </w:r>
      <w:r>
        <w:rPr>
          <w:color w:val="575756"/>
          <w:spacing w:val="-7"/>
        </w:rPr>
        <w:t> </w:t>
      </w:r>
      <w:r>
        <w:rPr>
          <w:color w:val="575756"/>
          <w:spacing w:val="-8"/>
        </w:rPr>
        <w:t>juillet</w:t>
      </w:r>
      <w:r>
        <w:rPr>
          <w:color w:val="575756"/>
          <w:spacing w:val="-7"/>
        </w:rPr>
        <w:t> </w:t>
      </w:r>
      <w:r>
        <w:rPr>
          <w:color w:val="575756"/>
          <w:spacing w:val="-8"/>
        </w:rPr>
        <w:t>et</w:t>
      </w:r>
      <w:r>
        <w:rPr>
          <w:color w:val="575756"/>
          <w:spacing w:val="-7"/>
        </w:rPr>
        <w:t> </w:t>
      </w:r>
      <w:r>
        <w:rPr>
          <w:color w:val="575756"/>
          <w:spacing w:val="-8"/>
        </w:rPr>
        <w:t>août,</w:t>
      </w:r>
      <w:r>
        <w:rPr>
          <w:color w:val="575756"/>
          <w:spacing w:val="-7"/>
        </w:rPr>
        <w:t> </w:t>
      </w:r>
      <w:r>
        <w:rPr>
          <w:color w:val="575756"/>
          <w:spacing w:val="-8"/>
        </w:rPr>
        <w:t>très </w:t>
      </w:r>
      <w:r>
        <w:rPr>
          <w:color w:val="575756"/>
        </w:rPr>
        <w:t>chauds,</w:t>
      </w:r>
      <w:r>
        <w:rPr>
          <w:color w:val="575756"/>
          <w:spacing w:val="-4"/>
        </w:rPr>
        <w:t> </w:t>
      </w:r>
      <w:r>
        <w:rPr>
          <w:color w:val="575756"/>
        </w:rPr>
        <w:t>n’ont</w:t>
      </w:r>
      <w:r>
        <w:rPr>
          <w:color w:val="575756"/>
          <w:spacing w:val="-4"/>
        </w:rPr>
        <w:t> </w:t>
      </w:r>
      <w:r>
        <w:rPr>
          <w:color w:val="575756"/>
        </w:rPr>
        <w:t>pas</w:t>
      </w:r>
      <w:r>
        <w:rPr>
          <w:color w:val="575756"/>
          <w:spacing w:val="-4"/>
        </w:rPr>
        <w:t> </w:t>
      </w:r>
      <w:r>
        <w:rPr>
          <w:color w:val="575756"/>
        </w:rPr>
        <w:t>répondu</w:t>
      </w:r>
      <w:r>
        <w:rPr>
          <w:color w:val="575756"/>
          <w:spacing w:val="-4"/>
        </w:rPr>
        <w:t> </w:t>
      </w:r>
      <w:r>
        <w:rPr>
          <w:color w:val="575756"/>
        </w:rPr>
        <w:t>à</w:t>
      </w:r>
      <w:r>
        <w:rPr>
          <w:color w:val="575756"/>
          <w:spacing w:val="-4"/>
        </w:rPr>
        <w:t> </w:t>
      </w:r>
      <w:r>
        <w:rPr>
          <w:color w:val="575756"/>
        </w:rPr>
        <w:t>nos attentes</w:t>
      </w:r>
      <w:r>
        <w:rPr>
          <w:color w:val="575756"/>
          <w:spacing w:val="-6"/>
        </w:rPr>
        <w:t> </w:t>
      </w:r>
      <w:r>
        <w:rPr>
          <w:color w:val="575756"/>
        </w:rPr>
        <w:t>(500</w:t>
      </w:r>
      <w:r>
        <w:rPr>
          <w:color w:val="575756"/>
          <w:spacing w:val="-7"/>
        </w:rPr>
        <w:t> </w:t>
      </w:r>
      <w:r>
        <w:rPr>
          <w:color w:val="575756"/>
        </w:rPr>
        <w:t>visiteurs</w:t>
      </w:r>
      <w:r>
        <w:rPr>
          <w:color w:val="575756"/>
          <w:spacing w:val="-5"/>
        </w:rPr>
        <w:t> </w:t>
      </w:r>
      <w:r>
        <w:rPr>
          <w:color w:val="575756"/>
        </w:rPr>
        <w:t>par</w:t>
      </w:r>
      <w:r>
        <w:rPr>
          <w:color w:val="575756"/>
          <w:spacing w:val="-7"/>
        </w:rPr>
        <w:t> </w:t>
      </w:r>
      <w:r>
        <w:rPr>
          <w:color w:val="575756"/>
          <w:spacing w:val="-10"/>
        </w:rPr>
        <w:t>mois),</w:t>
      </w:r>
    </w:p>
    <w:p>
      <w:pPr>
        <w:spacing w:before="189"/>
        <w:ind w:left="888" w:right="1382" w:hanging="1"/>
        <w:jc w:val="center"/>
        <w:rPr>
          <w:rFonts w:ascii="Tahoma" w:hAnsi="Tahoma"/>
          <w:b/>
          <w:sz w:val="18"/>
        </w:rPr>
      </w:pPr>
      <w:r>
        <w:rPr/>
        <w:br w:type="column"/>
      </w:r>
      <w:r>
        <w:rPr>
          <w:rFonts w:ascii="Tahoma" w:hAnsi="Tahoma"/>
          <w:b/>
          <w:color w:val="A31B5B"/>
          <w:w w:val="90"/>
          <w:sz w:val="18"/>
        </w:rPr>
        <w:t>En</w:t>
      </w:r>
      <w:r>
        <w:rPr>
          <w:rFonts w:ascii="Tahoma" w:hAnsi="Tahoma"/>
          <w:b/>
          <w:color w:val="A31B5B"/>
          <w:spacing w:val="-10"/>
          <w:w w:val="90"/>
          <w:sz w:val="18"/>
        </w:rPr>
        <w:t> </w:t>
      </w:r>
      <w:r>
        <w:rPr>
          <w:rFonts w:ascii="Tahoma" w:hAnsi="Tahoma"/>
          <w:b/>
          <w:color w:val="A31B5B"/>
          <w:w w:val="90"/>
          <w:sz w:val="18"/>
        </w:rPr>
        <w:t>2023,</w:t>
      </w:r>
      <w:r>
        <w:rPr>
          <w:rFonts w:ascii="Tahoma" w:hAnsi="Tahoma"/>
          <w:b/>
          <w:color w:val="A31B5B"/>
          <w:spacing w:val="-10"/>
          <w:w w:val="90"/>
          <w:sz w:val="18"/>
        </w:rPr>
        <w:t> </w:t>
      </w:r>
      <w:r>
        <w:rPr>
          <w:rFonts w:ascii="Tahoma" w:hAnsi="Tahoma"/>
          <w:b/>
          <w:color w:val="A31B5B"/>
          <w:w w:val="90"/>
          <w:sz w:val="18"/>
        </w:rPr>
        <w:t>2</w:t>
      </w:r>
      <w:r>
        <w:rPr>
          <w:rFonts w:ascii="Tahoma" w:hAnsi="Tahoma"/>
          <w:b/>
          <w:color w:val="A31B5B"/>
          <w:spacing w:val="-10"/>
          <w:w w:val="90"/>
          <w:sz w:val="18"/>
        </w:rPr>
        <w:t> </w:t>
      </w:r>
      <w:r>
        <w:rPr>
          <w:rFonts w:ascii="Tahoma" w:hAnsi="Tahoma"/>
          <w:b/>
          <w:color w:val="A31B5B"/>
          <w:w w:val="90"/>
          <w:sz w:val="18"/>
        </w:rPr>
        <w:t>communes</w:t>
      </w:r>
      <w:r>
        <w:rPr>
          <w:rFonts w:ascii="Tahoma" w:hAnsi="Tahoma"/>
          <w:b/>
          <w:color w:val="A31B5B"/>
          <w:spacing w:val="-10"/>
          <w:w w:val="90"/>
          <w:sz w:val="18"/>
        </w:rPr>
        <w:t> </w:t>
      </w:r>
      <w:r>
        <w:rPr>
          <w:rFonts w:ascii="Tahoma" w:hAnsi="Tahoma"/>
          <w:b/>
          <w:color w:val="A31B5B"/>
          <w:w w:val="90"/>
          <w:sz w:val="18"/>
        </w:rPr>
        <w:t>ont bénéficié</w:t>
      </w:r>
      <w:r>
        <w:rPr>
          <w:rFonts w:ascii="Tahoma" w:hAnsi="Tahoma"/>
          <w:b/>
          <w:color w:val="A31B5B"/>
          <w:spacing w:val="-5"/>
          <w:sz w:val="18"/>
        </w:rPr>
        <w:t> </w:t>
      </w:r>
      <w:r>
        <w:rPr>
          <w:rFonts w:ascii="Tahoma" w:hAnsi="Tahoma"/>
          <w:b/>
          <w:color w:val="A31B5B"/>
          <w:w w:val="90"/>
          <w:sz w:val="18"/>
        </w:rPr>
        <w:t>de</w:t>
      </w:r>
      <w:r>
        <w:rPr>
          <w:rFonts w:ascii="Tahoma" w:hAnsi="Tahoma"/>
          <w:b/>
          <w:color w:val="A31B5B"/>
          <w:spacing w:val="-4"/>
          <w:sz w:val="18"/>
        </w:rPr>
        <w:t> </w:t>
      </w:r>
      <w:r>
        <w:rPr>
          <w:rFonts w:ascii="Tahoma" w:hAnsi="Tahoma"/>
          <w:b/>
          <w:color w:val="A31B5B"/>
          <w:w w:val="90"/>
          <w:sz w:val="18"/>
        </w:rPr>
        <w:t>ce</w:t>
      </w:r>
      <w:r>
        <w:rPr>
          <w:rFonts w:ascii="Tahoma" w:hAnsi="Tahoma"/>
          <w:b/>
          <w:color w:val="A31B5B"/>
          <w:spacing w:val="-4"/>
          <w:sz w:val="18"/>
        </w:rPr>
        <w:t> </w:t>
      </w:r>
      <w:r>
        <w:rPr>
          <w:rFonts w:ascii="Tahoma" w:hAnsi="Tahoma"/>
          <w:b/>
          <w:color w:val="A31B5B"/>
          <w:w w:val="90"/>
          <w:sz w:val="18"/>
        </w:rPr>
        <w:t>dispositif</w:t>
      </w:r>
      <w:r>
        <w:rPr>
          <w:rFonts w:ascii="Tahoma" w:hAnsi="Tahoma"/>
          <w:b/>
          <w:color w:val="A31B5B"/>
          <w:spacing w:val="-12"/>
          <w:w w:val="90"/>
          <w:sz w:val="18"/>
        </w:rPr>
        <w:t> </w:t>
      </w:r>
      <w:r>
        <w:rPr>
          <w:rFonts w:ascii="Tahoma" w:hAnsi="Tahoma"/>
          <w:b/>
          <w:color w:val="A31B5B"/>
          <w:spacing w:val="-10"/>
          <w:w w:val="90"/>
          <w:sz w:val="18"/>
        </w:rPr>
        <w:t>:</w:t>
      </w:r>
    </w:p>
    <w:p>
      <w:pPr>
        <w:pStyle w:val="BodyText"/>
        <w:spacing w:before="61"/>
        <w:rPr>
          <w:rFonts w:ascii="Tahoma"/>
          <w:sz w:val="18"/>
        </w:rPr>
      </w:pPr>
    </w:p>
    <w:p>
      <w:pPr>
        <w:spacing w:line="545" w:lineRule="exact" w:before="1"/>
        <w:ind w:left="921" w:right="0" w:firstLine="0"/>
        <w:jc w:val="left"/>
        <w:rPr>
          <w:rFonts w:ascii="Arial Black" w:hAnsi="Arial Black"/>
          <w:sz w:val="24"/>
        </w:rPr>
      </w:pPr>
      <w:r>
        <w:rPr/>
        <mc:AlternateContent>
          <mc:Choice Requires="wps">
            <w:drawing>
              <wp:anchor distT="0" distB="0" distL="0" distR="0" allowOverlap="1" layoutInCell="1" locked="0" behindDoc="0" simplePos="0" relativeHeight="15904256">
                <wp:simplePos x="0" y="0"/>
                <wp:positionH relativeFrom="page">
                  <wp:posOffset>5033646</wp:posOffset>
                </wp:positionH>
                <wp:positionV relativeFrom="paragraph">
                  <wp:posOffset>-472794</wp:posOffset>
                </wp:positionV>
                <wp:extent cx="1270" cy="1790700"/>
                <wp:effectExtent l="0" t="0" r="0" b="0"/>
                <wp:wrapNone/>
                <wp:docPr id="1410" name="Graphic 1410"/>
                <wp:cNvGraphicFramePr>
                  <a:graphicFrameLocks/>
                </wp:cNvGraphicFramePr>
                <a:graphic>
                  <a:graphicData uri="http://schemas.microsoft.com/office/word/2010/wordprocessingShape">
                    <wps:wsp>
                      <wps:cNvPr id="1410" name="Graphic 1410"/>
                      <wps:cNvSpPr/>
                      <wps:spPr>
                        <a:xfrm>
                          <a:off x="0" y="0"/>
                          <a:ext cx="1270" cy="1790700"/>
                        </a:xfrm>
                        <a:custGeom>
                          <a:avLst/>
                          <a:gdLst/>
                          <a:ahLst/>
                          <a:cxnLst/>
                          <a:rect l="l" t="t" r="r" b="b"/>
                          <a:pathLst>
                            <a:path w="0" h="1790700">
                              <a:moveTo>
                                <a:pt x="0" y="0"/>
                              </a:moveTo>
                              <a:lnTo>
                                <a:pt x="0" y="1790153"/>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4256" from="396.350098pt,-37.227875pt" to="396.350098pt,103.729125pt" stroked="true" strokeweight="1pt" strokecolor="#a31b5b">
                <v:stroke dashstyle="solid"/>
                <w10:wrap type="none"/>
              </v:line>
            </w:pict>
          </mc:Fallback>
        </mc:AlternateContent>
      </w:r>
      <w:r>
        <w:rPr>
          <w:position w:val="-1"/>
        </w:rPr>
        <w:drawing>
          <wp:inline distT="0" distB="0" distL="0" distR="0">
            <wp:extent cx="291189" cy="213240"/>
            <wp:effectExtent l="0" t="0" r="0" b="0"/>
            <wp:docPr id="1411" name="Image 1411"/>
            <wp:cNvGraphicFramePr>
              <a:graphicFrameLocks/>
            </wp:cNvGraphicFramePr>
            <a:graphic>
              <a:graphicData uri="http://schemas.openxmlformats.org/drawingml/2006/picture">
                <pic:pic>
                  <pic:nvPicPr>
                    <pic:cNvPr id="1411" name="Image 1411"/>
                    <pic:cNvPicPr/>
                  </pic:nvPicPr>
                  <pic:blipFill>
                    <a:blip r:embed="rId392" cstate="print"/>
                    <a:stretch>
                      <a:fillRect/>
                    </a:stretch>
                  </pic:blipFill>
                  <pic:spPr>
                    <a:xfrm>
                      <a:off x="0" y="0"/>
                      <a:ext cx="291189" cy="213240"/>
                    </a:xfrm>
                    <a:prstGeom prst="rect">
                      <a:avLst/>
                    </a:prstGeom>
                  </pic:spPr>
                </pic:pic>
              </a:graphicData>
            </a:graphic>
          </wp:inline>
        </w:drawing>
      </w:r>
      <w:r>
        <w:rPr>
          <w:position w:val="-1"/>
        </w:rPr>
      </w:r>
      <w:r>
        <w:rPr>
          <w:rFonts w:ascii="Times New Roman" w:hAnsi="Times New Roman"/>
          <w:spacing w:val="22"/>
          <w:sz w:val="20"/>
        </w:rPr>
        <w:t> </w:t>
      </w:r>
      <w:r>
        <w:rPr>
          <w:rFonts w:ascii="Arial Black" w:hAnsi="Arial Black"/>
          <w:color w:val="A31B5B"/>
          <w:sz w:val="41"/>
        </w:rPr>
        <w:t>742,25</w:t>
      </w:r>
      <w:r>
        <w:rPr>
          <w:rFonts w:ascii="Arial Black" w:hAnsi="Arial Black"/>
          <w:color w:val="A31B5B"/>
          <w:position w:val="14"/>
          <w:sz w:val="24"/>
        </w:rPr>
        <w:t>€</w:t>
      </w:r>
    </w:p>
    <w:p>
      <w:pPr>
        <w:spacing w:line="185" w:lineRule="exact" w:before="0"/>
        <w:ind w:left="538" w:right="1031" w:firstLine="0"/>
        <w:jc w:val="center"/>
        <w:rPr>
          <w:b/>
          <w:sz w:val="18"/>
        </w:rPr>
      </w:pPr>
      <w:r>
        <w:rPr>
          <w:rFonts w:ascii="Tahoma" w:hAnsi="Tahoma"/>
          <w:b/>
          <w:color w:val="A31B5B"/>
          <w:w w:val="90"/>
          <w:sz w:val="18"/>
        </w:rPr>
        <w:t>montant</w:t>
      </w:r>
      <w:r>
        <w:rPr>
          <w:rFonts w:ascii="Tahoma" w:hAnsi="Tahoma"/>
          <w:b/>
          <w:color w:val="A31B5B"/>
          <w:spacing w:val="-12"/>
          <w:w w:val="90"/>
          <w:sz w:val="18"/>
        </w:rPr>
        <w:t> </w:t>
      </w:r>
      <w:r>
        <w:rPr>
          <w:b/>
          <w:color w:val="A31B5B"/>
          <w:spacing w:val="-2"/>
          <w:sz w:val="18"/>
        </w:rPr>
        <w:t>accordé</w:t>
      </w:r>
    </w:p>
    <w:p>
      <w:pPr>
        <w:spacing w:line="218" w:lineRule="exact" w:before="0"/>
        <w:ind w:left="538" w:right="1031" w:firstLine="0"/>
        <w:jc w:val="center"/>
        <w:rPr>
          <w:rFonts w:ascii="Tahoma" w:hAnsi="Tahoma"/>
          <w:b/>
          <w:sz w:val="18"/>
        </w:rPr>
      </w:pPr>
      <w:r>
        <w:rPr>
          <w:b/>
          <w:color w:val="A31B5B"/>
          <w:spacing w:val="-5"/>
          <w:sz w:val="18"/>
        </w:rPr>
        <w:t>à</w:t>
      </w:r>
      <w:r>
        <w:rPr>
          <w:b/>
          <w:color w:val="A31B5B"/>
          <w:spacing w:val="-18"/>
          <w:sz w:val="18"/>
        </w:rPr>
        <w:t> </w:t>
      </w:r>
      <w:r>
        <w:rPr>
          <w:rFonts w:ascii="Tahoma" w:hAnsi="Tahoma"/>
          <w:b/>
          <w:color w:val="A31B5B"/>
          <w:spacing w:val="-2"/>
          <w:sz w:val="18"/>
        </w:rPr>
        <w:t>Rabastens</w:t>
      </w:r>
    </w:p>
    <w:p>
      <w:pPr>
        <w:pStyle w:val="BodyText"/>
        <w:spacing w:before="20"/>
        <w:rPr>
          <w:rFonts w:ascii="Tahoma"/>
          <w:sz w:val="18"/>
        </w:rPr>
      </w:pPr>
    </w:p>
    <w:p>
      <w:pPr>
        <w:pStyle w:val="Heading8"/>
        <w:spacing w:line="521" w:lineRule="exact"/>
        <w:ind w:left="839"/>
        <w:rPr>
          <w:sz w:val="23"/>
        </w:rPr>
      </w:pPr>
      <w:r>
        <w:rPr>
          <w:position w:val="-2"/>
        </w:rPr>
        <w:drawing>
          <wp:inline distT="0" distB="0" distL="0" distR="0">
            <wp:extent cx="321697" cy="235582"/>
            <wp:effectExtent l="0" t="0" r="0" b="0"/>
            <wp:docPr id="1412" name="Image 1412"/>
            <wp:cNvGraphicFramePr>
              <a:graphicFrameLocks/>
            </wp:cNvGraphicFramePr>
            <a:graphic>
              <a:graphicData uri="http://schemas.openxmlformats.org/drawingml/2006/picture">
                <pic:pic>
                  <pic:nvPicPr>
                    <pic:cNvPr id="1412" name="Image 1412"/>
                    <pic:cNvPicPr/>
                  </pic:nvPicPr>
                  <pic:blipFill>
                    <a:blip r:embed="rId393" cstate="print"/>
                    <a:stretch>
                      <a:fillRect/>
                    </a:stretch>
                  </pic:blipFill>
                  <pic:spPr>
                    <a:xfrm>
                      <a:off x="0" y="0"/>
                      <a:ext cx="321697" cy="235582"/>
                    </a:xfrm>
                    <a:prstGeom prst="rect">
                      <a:avLst/>
                    </a:prstGeom>
                  </pic:spPr>
                </pic:pic>
              </a:graphicData>
            </a:graphic>
          </wp:inline>
        </w:drawing>
      </w:r>
      <w:r>
        <w:rPr>
          <w:position w:val="-2"/>
        </w:rPr>
      </w:r>
      <w:r>
        <w:rPr>
          <w:rFonts w:ascii="Times New Roman" w:hAnsi="Times New Roman"/>
          <w:spacing w:val="40"/>
          <w:sz w:val="20"/>
        </w:rPr>
        <w:t> </w:t>
      </w:r>
      <w:r>
        <w:rPr>
          <w:color w:val="A31B5B"/>
          <w:w w:val="85"/>
        </w:rPr>
        <w:t>7</w:t>
      </w:r>
      <w:r>
        <w:rPr>
          <w:color w:val="A31B5B"/>
          <w:spacing w:val="-12"/>
          <w:w w:val="85"/>
        </w:rPr>
        <w:t> </w:t>
      </w:r>
      <w:r>
        <w:rPr>
          <w:color w:val="A31B5B"/>
        </w:rPr>
        <w:t>510,95</w:t>
      </w:r>
      <w:r>
        <w:rPr>
          <w:color w:val="A31B5B"/>
          <w:position w:val="13"/>
          <w:sz w:val="23"/>
        </w:rPr>
        <w:t>€</w:t>
      </w:r>
    </w:p>
    <w:p>
      <w:pPr>
        <w:spacing w:line="189" w:lineRule="exact" w:before="0"/>
        <w:ind w:left="1332" w:right="0" w:firstLine="0"/>
        <w:jc w:val="left"/>
        <w:rPr>
          <w:b/>
          <w:sz w:val="18"/>
        </w:rPr>
      </w:pPr>
      <w:r>
        <w:rPr>
          <w:rFonts w:ascii="Tahoma" w:hAnsi="Tahoma"/>
          <w:b/>
          <w:color w:val="A31B5B"/>
          <w:w w:val="90"/>
          <w:sz w:val="18"/>
        </w:rPr>
        <w:t>montant</w:t>
      </w:r>
      <w:r>
        <w:rPr>
          <w:rFonts w:ascii="Tahoma" w:hAnsi="Tahoma"/>
          <w:b/>
          <w:color w:val="A31B5B"/>
          <w:spacing w:val="-12"/>
          <w:w w:val="90"/>
          <w:sz w:val="18"/>
        </w:rPr>
        <w:t> </w:t>
      </w:r>
      <w:r>
        <w:rPr>
          <w:b/>
          <w:color w:val="A31B5B"/>
          <w:spacing w:val="-2"/>
          <w:sz w:val="18"/>
        </w:rPr>
        <w:t>accordé</w:t>
      </w:r>
    </w:p>
    <w:p>
      <w:pPr>
        <w:spacing w:line="218" w:lineRule="exact" w:before="0"/>
        <w:ind w:left="1399" w:right="0" w:firstLine="0"/>
        <w:jc w:val="left"/>
        <w:rPr>
          <w:rFonts w:ascii="Tahoma" w:hAnsi="Tahoma"/>
          <w:b/>
          <w:sz w:val="18"/>
        </w:rPr>
      </w:pPr>
      <w:r>
        <w:rPr>
          <w:b/>
          <w:color w:val="A31B5B"/>
          <w:w w:val="85"/>
          <w:sz w:val="18"/>
        </w:rPr>
        <w:t>à</w:t>
      </w:r>
      <w:r>
        <w:rPr>
          <w:b/>
          <w:color w:val="A31B5B"/>
          <w:spacing w:val="25"/>
          <w:sz w:val="18"/>
        </w:rPr>
        <w:t> </w:t>
      </w:r>
      <w:r>
        <w:rPr>
          <w:rFonts w:ascii="Tahoma" w:hAnsi="Tahoma"/>
          <w:b/>
          <w:color w:val="A31B5B"/>
          <w:w w:val="85"/>
          <w:sz w:val="18"/>
        </w:rPr>
        <w:t>Lisle-sur-</w:t>
      </w:r>
      <w:r>
        <w:rPr>
          <w:rFonts w:ascii="Tahoma" w:hAnsi="Tahoma"/>
          <w:b/>
          <w:color w:val="A31B5B"/>
          <w:spacing w:val="-4"/>
          <w:w w:val="85"/>
          <w:sz w:val="18"/>
        </w:rPr>
        <w:t>Tarn</w:t>
      </w: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47"/>
        <w:rPr>
          <w:rFonts w:ascii="Tahoma"/>
          <w:sz w:val="18"/>
        </w:rPr>
      </w:pPr>
    </w:p>
    <w:p>
      <w:pPr>
        <w:pStyle w:val="BodyText"/>
        <w:spacing w:line="247" w:lineRule="auto"/>
        <w:ind w:left="411" w:right="905"/>
        <w:jc w:val="both"/>
      </w:pPr>
      <w:r>
        <w:rPr/>
        <mc:AlternateContent>
          <mc:Choice Requires="wps">
            <w:drawing>
              <wp:anchor distT="0" distB="0" distL="0" distR="0" allowOverlap="1" layoutInCell="1" locked="0" behindDoc="0" simplePos="0" relativeHeight="15904768">
                <wp:simplePos x="0" y="0"/>
                <wp:positionH relativeFrom="page">
                  <wp:posOffset>5011199</wp:posOffset>
                </wp:positionH>
                <wp:positionV relativeFrom="paragraph">
                  <wp:posOffset>426311</wp:posOffset>
                </wp:positionV>
                <wp:extent cx="229870" cy="730250"/>
                <wp:effectExtent l="0" t="0" r="0" b="0"/>
                <wp:wrapNone/>
                <wp:docPr id="1413" name="Textbox 1413"/>
                <wp:cNvGraphicFramePr>
                  <a:graphicFrameLocks/>
                </wp:cNvGraphicFramePr>
                <a:graphic>
                  <a:graphicData uri="http://schemas.microsoft.com/office/word/2010/wordprocessingShape">
                    <wps:wsp>
                      <wps:cNvPr id="1413" name="Textbox 1413"/>
                      <wps:cNvSpPr txBox="1"/>
                      <wps:spPr>
                        <a:xfrm>
                          <a:off x="0" y="0"/>
                          <a:ext cx="229870" cy="730250"/>
                        </a:xfrm>
                        <a:prstGeom prst="rect">
                          <a:avLst/>
                        </a:prstGeom>
                      </wps:spPr>
                      <wps:txbx>
                        <w:txbxContent>
                          <w:p>
                            <w:pPr>
                              <w:spacing w:line="1122" w:lineRule="exact" w:before="0"/>
                              <w:ind w:left="0" w:right="0" w:firstLine="0"/>
                              <w:jc w:val="left"/>
                              <w:rPr>
                                <w:rFonts w:ascii="Tahoma"/>
                                <w:b/>
                                <w:sz w:val="100"/>
                              </w:rPr>
                            </w:pPr>
                            <w:r>
                              <w:rPr>
                                <w:rFonts w:ascii="Tahoma"/>
                                <w:b/>
                                <w:color w:val="A31B5B"/>
                                <w:spacing w:val="-105"/>
                                <w:sz w:val="100"/>
                              </w:rPr>
                              <w:t>''</w:t>
                            </w:r>
                          </w:p>
                        </w:txbxContent>
                      </wps:txbx>
                      <wps:bodyPr wrap="square" lIns="0" tIns="0" rIns="0" bIns="0" rtlCol="0">
                        <a:noAutofit/>
                      </wps:bodyPr>
                    </wps:wsp>
                  </a:graphicData>
                </a:graphic>
              </wp:anchor>
            </w:drawing>
          </mc:Choice>
          <mc:Fallback>
            <w:pict>
              <v:shape style="position:absolute;margin-left:394.582611pt;margin-top:33.567863pt;width:18.1pt;height:57.5pt;mso-position-horizontal-relative:page;mso-position-vertical-relative:paragraph;z-index:15904768" type="#_x0000_t202" id="docshape1178" filled="false" stroked="false">
                <v:textbox inset="0,0,0,0">
                  <w:txbxContent>
                    <w:p>
                      <w:pPr>
                        <w:spacing w:line="1122" w:lineRule="exact" w:before="0"/>
                        <w:ind w:left="0" w:right="0" w:firstLine="0"/>
                        <w:jc w:val="left"/>
                        <w:rPr>
                          <w:rFonts w:ascii="Tahoma"/>
                          <w:b/>
                          <w:sz w:val="100"/>
                        </w:rPr>
                      </w:pPr>
                      <w:r>
                        <w:rPr>
                          <w:rFonts w:ascii="Tahoma"/>
                          <w:b/>
                          <w:color w:val="A31B5B"/>
                          <w:spacing w:val="-105"/>
                          <w:sz w:val="100"/>
                        </w:rPr>
                        <w:t>''</w:t>
                      </w:r>
                    </w:p>
                  </w:txbxContent>
                </v:textbox>
                <w10:wrap type="none"/>
              </v:shape>
            </w:pict>
          </mc:Fallback>
        </mc:AlternateContent>
      </w:r>
      <w:r>
        <w:rPr>
          <w:color w:val="575756"/>
        </w:rPr>
        <w:t>comme</w:t>
      </w:r>
      <w:r>
        <w:rPr>
          <w:color w:val="575756"/>
          <w:spacing w:val="-2"/>
        </w:rPr>
        <w:t> </w:t>
      </w:r>
      <w:r>
        <w:rPr>
          <w:color w:val="575756"/>
        </w:rPr>
        <w:t>en</w:t>
      </w:r>
      <w:r>
        <w:rPr>
          <w:color w:val="575756"/>
          <w:spacing w:val="-2"/>
        </w:rPr>
        <w:t> </w:t>
      </w:r>
      <w:r>
        <w:rPr>
          <w:color w:val="575756"/>
        </w:rPr>
        <w:t>2022.</w:t>
      </w:r>
      <w:r>
        <w:rPr>
          <w:color w:val="575756"/>
          <w:spacing w:val="-2"/>
        </w:rPr>
        <w:t> </w:t>
      </w:r>
      <w:r>
        <w:rPr>
          <w:color w:val="575756"/>
        </w:rPr>
        <w:t>Un</w:t>
      </w:r>
      <w:r>
        <w:rPr>
          <w:color w:val="575756"/>
          <w:spacing w:val="-2"/>
        </w:rPr>
        <w:t> </w:t>
      </w:r>
      <w:r>
        <w:rPr>
          <w:color w:val="575756"/>
        </w:rPr>
        <w:t>chiffre</w:t>
      </w:r>
      <w:r>
        <w:rPr>
          <w:color w:val="575756"/>
          <w:spacing w:val="-2"/>
        </w:rPr>
        <w:t> </w:t>
      </w:r>
      <w:r>
        <w:rPr>
          <w:color w:val="575756"/>
        </w:rPr>
        <w:t>près </w:t>
      </w:r>
      <w:r>
        <w:rPr>
          <w:color w:val="575756"/>
          <w:spacing w:val="-6"/>
        </w:rPr>
        <w:t>de</w:t>
      </w:r>
      <w:r>
        <w:rPr>
          <w:color w:val="575756"/>
          <w:spacing w:val="-7"/>
        </w:rPr>
        <w:t> </w:t>
      </w:r>
      <w:r>
        <w:rPr>
          <w:color w:val="575756"/>
          <w:spacing w:val="-6"/>
        </w:rPr>
        <w:t>deux</w:t>
      </w:r>
      <w:r>
        <w:rPr>
          <w:color w:val="575756"/>
          <w:spacing w:val="-7"/>
        </w:rPr>
        <w:t> </w:t>
      </w:r>
      <w:r>
        <w:rPr>
          <w:color w:val="575756"/>
          <w:spacing w:val="-6"/>
        </w:rPr>
        <w:t>fois</w:t>
      </w:r>
      <w:r>
        <w:rPr>
          <w:color w:val="575756"/>
          <w:spacing w:val="-7"/>
        </w:rPr>
        <w:t> </w:t>
      </w:r>
      <w:r>
        <w:rPr>
          <w:color w:val="575756"/>
          <w:spacing w:val="-6"/>
        </w:rPr>
        <w:t>inférieurs</w:t>
      </w:r>
      <w:r>
        <w:rPr>
          <w:color w:val="575756"/>
          <w:spacing w:val="-7"/>
        </w:rPr>
        <w:t> </w:t>
      </w:r>
      <w:r>
        <w:rPr>
          <w:color w:val="575756"/>
          <w:spacing w:val="-6"/>
        </w:rPr>
        <w:t>aux</w:t>
      </w:r>
      <w:r>
        <w:rPr>
          <w:color w:val="575756"/>
          <w:spacing w:val="-7"/>
        </w:rPr>
        <w:t> </w:t>
      </w:r>
      <w:r>
        <w:rPr>
          <w:color w:val="575756"/>
          <w:spacing w:val="-6"/>
        </w:rPr>
        <w:t>années </w:t>
      </w:r>
      <w:r>
        <w:rPr>
          <w:color w:val="575756"/>
          <w:spacing w:val="-2"/>
        </w:rPr>
        <w:t>pré-covid.</w:t>
      </w:r>
    </w:p>
    <w:p>
      <w:pPr>
        <w:spacing w:line="252" w:lineRule="auto" w:before="111"/>
        <w:ind w:left="921" w:right="1075" w:firstLine="0"/>
        <w:jc w:val="both"/>
        <w:rPr>
          <w:b/>
          <w:i/>
          <w:sz w:val="18"/>
        </w:rPr>
      </w:pPr>
      <w:r>
        <w:rPr>
          <w:b/>
          <w:i/>
          <w:color w:val="B24C75"/>
          <w:sz w:val="18"/>
        </w:rPr>
        <w:t>Pendant</w:t>
      </w:r>
      <w:r>
        <w:rPr>
          <w:b/>
          <w:i/>
          <w:color w:val="B24C75"/>
          <w:spacing w:val="-14"/>
          <w:sz w:val="18"/>
        </w:rPr>
        <w:t> </w:t>
      </w:r>
      <w:r>
        <w:rPr>
          <w:b/>
          <w:i/>
          <w:color w:val="B24C75"/>
          <w:sz w:val="18"/>
        </w:rPr>
        <w:t>l’été,</w:t>
      </w:r>
      <w:r>
        <w:rPr>
          <w:b/>
          <w:i/>
          <w:color w:val="B24C75"/>
          <w:spacing w:val="-14"/>
          <w:sz w:val="18"/>
        </w:rPr>
        <w:t> </w:t>
      </w:r>
      <w:r>
        <w:rPr>
          <w:b/>
          <w:i/>
          <w:color w:val="B24C75"/>
          <w:sz w:val="18"/>
        </w:rPr>
        <w:t>le</w:t>
      </w:r>
      <w:r>
        <w:rPr>
          <w:b/>
          <w:i/>
          <w:color w:val="B24C75"/>
          <w:spacing w:val="-13"/>
          <w:sz w:val="18"/>
        </w:rPr>
        <w:t> </w:t>
      </w:r>
      <w:r>
        <w:rPr>
          <w:b/>
          <w:i/>
          <w:color w:val="B24C75"/>
          <w:sz w:val="18"/>
        </w:rPr>
        <w:t>musée</w:t>
      </w:r>
      <w:r>
        <w:rPr>
          <w:b/>
          <w:i/>
          <w:color w:val="B24C75"/>
          <w:spacing w:val="-14"/>
          <w:sz w:val="18"/>
        </w:rPr>
        <w:t> </w:t>
      </w:r>
      <w:r>
        <w:rPr>
          <w:b/>
          <w:i/>
          <w:color w:val="B24C75"/>
          <w:sz w:val="18"/>
        </w:rPr>
        <w:t>a</w:t>
      </w:r>
      <w:r>
        <w:rPr>
          <w:b/>
          <w:i/>
          <w:color w:val="B24C75"/>
          <w:spacing w:val="-13"/>
          <w:sz w:val="18"/>
        </w:rPr>
        <w:t> </w:t>
      </w:r>
      <w:r>
        <w:rPr>
          <w:b/>
          <w:i/>
          <w:color w:val="B24C75"/>
          <w:sz w:val="18"/>
        </w:rPr>
        <w:t>eu</w:t>
      </w:r>
      <w:r>
        <w:rPr>
          <w:b/>
          <w:i/>
          <w:color w:val="B24C75"/>
          <w:sz w:val="18"/>
        </w:rPr>
        <w:t> </w:t>
      </w:r>
      <w:r>
        <w:rPr>
          <w:b/>
          <w:i/>
          <w:color w:val="B24C75"/>
          <w:spacing w:val="-6"/>
          <w:sz w:val="18"/>
        </w:rPr>
        <w:t>l’opportunité</w:t>
      </w:r>
      <w:r>
        <w:rPr>
          <w:b/>
          <w:i/>
          <w:color w:val="B24C75"/>
          <w:spacing w:val="-8"/>
          <w:sz w:val="18"/>
        </w:rPr>
        <w:t> </w:t>
      </w:r>
      <w:r>
        <w:rPr>
          <w:b/>
          <w:i/>
          <w:color w:val="B24C75"/>
          <w:spacing w:val="-6"/>
          <w:sz w:val="18"/>
        </w:rPr>
        <w:t>de</w:t>
      </w:r>
      <w:r>
        <w:rPr>
          <w:b/>
          <w:i/>
          <w:color w:val="B24C75"/>
          <w:spacing w:val="-8"/>
          <w:sz w:val="18"/>
        </w:rPr>
        <w:t> </w:t>
      </w:r>
      <w:r>
        <w:rPr>
          <w:b/>
          <w:i/>
          <w:color w:val="B24C75"/>
          <w:spacing w:val="-6"/>
          <w:sz w:val="18"/>
        </w:rPr>
        <w:t>proposer</w:t>
      </w:r>
      <w:r>
        <w:rPr>
          <w:b/>
          <w:i/>
          <w:color w:val="B24C75"/>
          <w:spacing w:val="-7"/>
          <w:sz w:val="18"/>
        </w:rPr>
        <w:t> </w:t>
      </w:r>
      <w:r>
        <w:rPr>
          <w:b/>
          <w:i/>
          <w:color w:val="B24C75"/>
          <w:spacing w:val="-6"/>
          <w:sz w:val="18"/>
        </w:rPr>
        <w:t>ses activités</w:t>
      </w:r>
      <w:r>
        <w:rPr>
          <w:b/>
          <w:i/>
          <w:color w:val="B24C75"/>
          <w:spacing w:val="-8"/>
          <w:sz w:val="18"/>
        </w:rPr>
        <w:t> </w:t>
      </w:r>
      <w:r>
        <w:rPr>
          <w:b/>
          <w:i/>
          <w:color w:val="B24C75"/>
          <w:spacing w:val="-6"/>
          <w:sz w:val="18"/>
        </w:rPr>
        <w:t>et</w:t>
      </w:r>
      <w:r>
        <w:rPr>
          <w:b/>
          <w:i/>
          <w:color w:val="B24C75"/>
          <w:spacing w:val="-7"/>
          <w:sz w:val="18"/>
        </w:rPr>
        <w:t> </w:t>
      </w:r>
      <w:r>
        <w:rPr>
          <w:b/>
          <w:i/>
          <w:color w:val="B24C75"/>
          <w:spacing w:val="-6"/>
          <w:sz w:val="18"/>
        </w:rPr>
        <w:t>faire</w:t>
      </w:r>
      <w:r>
        <w:rPr>
          <w:b/>
          <w:i/>
          <w:color w:val="B24C75"/>
          <w:spacing w:val="-7"/>
          <w:sz w:val="18"/>
        </w:rPr>
        <w:t> </w:t>
      </w:r>
      <w:r>
        <w:rPr>
          <w:b/>
          <w:i/>
          <w:color w:val="B24C75"/>
          <w:spacing w:val="-6"/>
          <w:sz w:val="18"/>
        </w:rPr>
        <w:t>découvrir</w:t>
      </w:r>
      <w:r>
        <w:rPr>
          <w:b/>
          <w:i/>
          <w:color w:val="B24C75"/>
          <w:spacing w:val="-8"/>
          <w:sz w:val="18"/>
        </w:rPr>
        <w:t> </w:t>
      </w:r>
      <w:r>
        <w:rPr>
          <w:b/>
          <w:i/>
          <w:color w:val="B24C75"/>
          <w:spacing w:val="-6"/>
          <w:sz w:val="18"/>
        </w:rPr>
        <w:t>le </w:t>
      </w:r>
      <w:r>
        <w:rPr>
          <w:b/>
          <w:i/>
          <w:color w:val="B24C75"/>
          <w:spacing w:val="-2"/>
          <w:sz w:val="18"/>
        </w:rPr>
        <w:t>site</w:t>
      </w:r>
      <w:r>
        <w:rPr>
          <w:b/>
          <w:i/>
          <w:color w:val="B24C75"/>
          <w:spacing w:val="-12"/>
          <w:sz w:val="18"/>
        </w:rPr>
        <w:t> </w:t>
      </w:r>
      <w:r>
        <w:rPr>
          <w:b/>
          <w:i/>
          <w:color w:val="B24C75"/>
          <w:spacing w:val="-2"/>
          <w:sz w:val="18"/>
        </w:rPr>
        <w:t>hors-les-murs,</w:t>
      </w:r>
      <w:r>
        <w:rPr>
          <w:b/>
          <w:i/>
          <w:color w:val="B24C75"/>
          <w:spacing w:val="-12"/>
          <w:sz w:val="18"/>
        </w:rPr>
        <w:t> </w:t>
      </w:r>
      <w:r>
        <w:rPr>
          <w:b/>
          <w:i/>
          <w:color w:val="B24C75"/>
          <w:spacing w:val="-2"/>
          <w:sz w:val="18"/>
        </w:rPr>
        <w:t>au</w:t>
      </w:r>
      <w:r>
        <w:rPr>
          <w:b/>
          <w:i/>
          <w:color w:val="B24C75"/>
          <w:spacing w:val="-11"/>
          <w:sz w:val="18"/>
        </w:rPr>
        <w:t> </w:t>
      </w:r>
      <w:r>
        <w:rPr>
          <w:b/>
          <w:i/>
          <w:color w:val="B24C75"/>
          <w:spacing w:val="-2"/>
          <w:sz w:val="18"/>
        </w:rPr>
        <w:t>Forum </w:t>
      </w:r>
      <w:r>
        <w:rPr>
          <w:b/>
          <w:i/>
          <w:color w:val="B24C75"/>
          <w:sz w:val="18"/>
        </w:rPr>
        <w:t>des Loisirs et à la Fête des </w:t>
      </w:r>
      <w:r>
        <w:rPr>
          <w:b/>
          <w:i/>
          <w:color w:val="B24C75"/>
          <w:spacing w:val="-2"/>
          <w:w w:val="90"/>
          <w:sz w:val="18"/>
        </w:rPr>
        <w:t>Vins</w:t>
      </w:r>
      <w:r>
        <w:rPr>
          <w:b/>
          <w:i/>
          <w:color w:val="B24C75"/>
          <w:spacing w:val="-7"/>
          <w:w w:val="90"/>
          <w:sz w:val="18"/>
        </w:rPr>
        <w:t> </w:t>
      </w:r>
      <w:r>
        <w:rPr>
          <w:b/>
          <w:i/>
          <w:color w:val="B24C75"/>
          <w:spacing w:val="-2"/>
          <w:w w:val="90"/>
          <w:sz w:val="18"/>
        </w:rPr>
        <w:t>à</w:t>
      </w:r>
      <w:r>
        <w:rPr>
          <w:b/>
          <w:i/>
          <w:color w:val="B24C75"/>
          <w:spacing w:val="-6"/>
          <w:w w:val="90"/>
          <w:sz w:val="18"/>
        </w:rPr>
        <w:t> </w:t>
      </w:r>
      <w:r>
        <w:rPr>
          <w:b/>
          <w:i/>
          <w:color w:val="B24C75"/>
          <w:spacing w:val="-2"/>
          <w:w w:val="90"/>
          <w:sz w:val="18"/>
        </w:rPr>
        <w:t>Gaillac,</w:t>
      </w:r>
      <w:r>
        <w:rPr>
          <w:b/>
          <w:i/>
          <w:color w:val="B24C75"/>
          <w:spacing w:val="-6"/>
          <w:w w:val="90"/>
          <w:sz w:val="18"/>
        </w:rPr>
        <w:t> </w:t>
      </w:r>
      <w:r>
        <w:rPr>
          <w:b/>
          <w:i/>
          <w:color w:val="B24C75"/>
          <w:spacing w:val="-2"/>
          <w:w w:val="90"/>
          <w:sz w:val="18"/>
        </w:rPr>
        <w:t>au</w:t>
      </w:r>
      <w:r>
        <w:rPr>
          <w:b/>
          <w:i/>
          <w:color w:val="B24C75"/>
          <w:spacing w:val="-6"/>
          <w:w w:val="90"/>
          <w:sz w:val="18"/>
        </w:rPr>
        <w:t> </w:t>
      </w:r>
      <w:r>
        <w:rPr>
          <w:b/>
          <w:i/>
          <w:color w:val="B24C75"/>
          <w:spacing w:val="-2"/>
          <w:w w:val="90"/>
          <w:sz w:val="18"/>
        </w:rPr>
        <w:t>travers</w:t>
      </w:r>
      <w:r>
        <w:rPr>
          <w:b/>
          <w:i/>
          <w:color w:val="B24C75"/>
          <w:spacing w:val="-6"/>
          <w:w w:val="90"/>
          <w:sz w:val="18"/>
        </w:rPr>
        <w:t> </w:t>
      </w:r>
      <w:r>
        <w:rPr>
          <w:b/>
          <w:i/>
          <w:color w:val="B24C75"/>
          <w:spacing w:val="-2"/>
          <w:w w:val="90"/>
          <w:sz w:val="18"/>
        </w:rPr>
        <w:t>d’une </w:t>
      </w:r>
      <w:r>
        <w:rPr>
          <w:b/>
          <w:i/>
          <w:color w:val="B24C75"/>
          <w:spacing w:val="-6"/>
          <w:sz w:val="18"/>
        </w:rPr>
        <w:t>initiation</w:t>
      </w:r>
      <w:r>
        <w:rPr>
          <w:b/>
          <w:i/>
          <w:color w:val="B24C75"/>
          <w:spacing w:val="-15"/>
          <w:sz w:val="18"/>
        </w:rPr>
        <w:t> </w:t>
      </w:r>
      <w:r>
        <w:rPr>
          <w:b/>
          <w:i/>
          <w:color w:val="B24C75"/>
          <w:spacing w:val="-6"/>
          <w:sz w:val="18"/>
        </w:rPr>
        <w:t>aux</w:t>
      </w:r>
      <w:r>
        <w:rPr>
          <w:b/>
          <w:i/>
          <w:color w:val="B24C75"/>
          <w:spacing w:val="-15"/>
          <w:sz w:val="18"/>
        </w:rPr>
        <w:t> </w:t>
      </w:r>
      <w:r>
        <w:rPr>
          <w:b/>
          <w:i/>
          <w:color w:val="B24C75"/>
          <w:spacing w:val="-6"/>
          <w:sz w:val="18"/>
        </w:rPr>
        <w:t>jeux</w:t>
      </w:r>
      <w:r>
        <w:rPr>
          <w:b/>
          <w:i/>
          <w:color w:val="B24C75"/>
          <w:spacing w:val="-15"/>
          <w:sz w:val="18"/>
        </w:rPr>
        <w:t> </w:t>
      </w:r>
      <w:r>
        <w:rPr>
          <w:b/>
          <w:i/>
          <w:color w:val="B24C75"/>
          <w:spacing w:val="-6"/>
          <w:sz w:val="18"/>
        </w:rPr>
        <w:t>antiques.</w:t>
      </w:r>
    </w:p>
    <w:p>
      <w:pPr>
        <w:pStyle w:val="BodyText"/>
        <w:spacing w:before="118"/>
        <w:ind w:left="411" w:right="904"/>
        <w:jc w:val="both"/>
      </w:pPr>
      <w:r>
        <w:rPr>
          <w:color w:val="575756"/>
        </w:rPr>
        <w:t>Au niveau de l’accueil et </w:t>
      </w:r>
      <w:r>
        <w:rPr>
          <w:color w:val="575756"/>
        </w:rPr>
        <w:t>des services</w:t>
      </w:r>
      <w:r>
        <w:rPr>
          <w:color w:val="575756"/>
          <w:spacing w:val="-16"/>
        </w:rPr>
        <w:t> </w:t>
      </w:r>
      <w:r>
        <w:rPr>
          <w:color w:val="575756"/>
        </w:rPr>
        <w:t>proposés</w:t>
      </w:r>
      <w:r>
        <w:rPr>
          <w:color w:val="575756"/>
          <w:spacing w:val="-15"/>
        </w:rPr>
        <w:t> </w:t>
      </w:r>
      <w:r>
        <w:rPr>
          <w:color w:val="575756"/>
        </w:rPr>
        <w:t>aux</w:t>
      </w:r>
      <w:r>
        <w:rPr>
          <w:color w:val="575756"/>
          <w:spacing w:val="-15"/>
        </w:rPr>
        <w:t> </w:t>
      </w:r>
      <w:r>
        <w:rPr>
          <w:color w:val="575756"/>
        </w:rPr>
        <w:t>usagers,</w:t>
      </w:r>
      <w:r>
        <w:rPr>
          <w:color w:val="575756"/>
          <w:spacing w:val="-15"/>
        </w:rPr>
        <w:t> </w:t>
      </w:r>
      <w:r>
        <w:rPr>
          <w:rFonts w:ascii="Tahoma" w:hAnsi="Tahoma"/>
          <w:color w:val="575756"/>
        </w:rPr>
        <w:t>la borne</w:t>
      </w:r>
      <w:r>
        <w:rPr>
          <w:rFonts w:ascii="Tahoma" w:hAnsi="Tahoma"/>
          <w:color w:val="575756"/>
          <w:spacing w:val="-12"/>
        </w:rPr>
        <w:t> </w:t>
      </w:r>
      <w:r>
        <w:rPr>
          <w:rFonts w:ascii="Tahoma" w:hAnsi="Tahoma"/>
          <w:color w:val="575756"/>
        </w:rPr>
        <w:t>de</w:t>
      </w:r>
      <w:r>
        <w:rPr>
          <w:rFonts w:ascii="Tahoma" w:hAnsi="Tahoma"/>
          <w:color w:val="575756"/>
          <w:spacing w:val="-12"/>
        </w:rPr>
        <w:t> </w:t>
      </w:r>
      <w:r>
        <w:rPr>
          <w:rFonts w:ascii="Tahoma" w:hAnsi="Tahoma"/>
          <w:color w:val="575756"/>
        </w:rPr>
        <w:t>lecture</w:t>
      </w:r>
      <w:r>
        <w:rPr>
          <w:color w:val="575756"/>
        </w:rPr>
        <w:t>,</w:t>
      </w:r>
      <w:r>
        <w:rPr>
          <w:color w:val="575756"/>
          <w:spacing w:val="-14"/>
        </w:rPr>
        <w:t> </w:t>
      </w:r>
      <w:r>
        <w:rPr>
          <w:color w:val="575756"/>
        </w:rPr>
        <w:t>permettant</w:t>
      </w:r>
      <w:r>
        <w:rPr>
          <w:color w:val="575756"/>
          <w:spacing w:val="-14"/>
        </w:rPr>
        <w:t> </w:t>
      </w:r>
      <w:r>
        <w:rPr>
          <w:color w:val="575756"/>
        </w:rPr>
        <w:t>le retrait</w:t>
      </w:r>
      <w:r>
        <w:rPr>
          <w:color w:val="575756"/>
          <w:spacing w:val="-9"/>
        </w:rPr>
        <w:t> </w:t>
      </w:r>
      <w:r>
        <w:rPr>
          <w:color w:val="575756"/>
        </w:rPr>
        <w:t>et</w:t>
      </w:r>
      <w:r>
        <w:rPr>
          <w:color w:val="575756"/>
          <w:spacing w:val="-9"/>
        </w:rPr>
        <w:t> </w:t>
      </w:r>
      <w:r>
        <w:rPr>
          <w:color w:val="575756"/>
        </w:rPr>
        <w:t>le</w:t>
      </w:r>
      <w:r>
        <w:rPr>
          <w:color w:val="575756"/>
          <w:spacing w:val="-9"/>
        </w:rPr>
        <w:t> </w:t>
      </w:r>
      <w:r>
        <w:rPr>
          <w:color w:val="575756"/>
        </w:rPr>
        <w:t>dépôt</w:t>
      </w:r>
      <w:r>
        <w:rPr>
          <w:color w:val="575756"/>
          <w:spacing w:val="-9"/>
        </w:rPr>
        <w:t> </w:t>
      </w:r>
      <w:r>
        <w:rPr>
          <w:color w:val="575756"/>
        </w:rPr>
        <w:t>d’ouvrages</w:t>
      </w:r>
      <w:r>
        <w:rPr>
          <w:color w:val="575756"/>
          <w:spacing w:val="-9"/>
        </w:rPr>
        <w:t> </w:t>
      </w:r>
      <w:r>
        <w:rPr>
          <w:color w:val="575756"/>
        </w:rPr>
        <w:t>du </w:t>
      </w:r>
      <w:r>
        <w:rPr>
          <w:color w:val="575756"/>
          <w:w w:val="90"/>
        </w:rPr>
        <w:t>réseau des médiathèques, </w:t>
      </w:r>
      <w:r>
        <w:rPr>
          <w:rFonts w:ascii="Tahoma" w:hAnsi="Tahoma"/>
          <w:color w:val="575756"/>
          <w:w w:val="90"/>
        </w:rPr>
        <w:t>a gagné </w:t>
      </w:r>
      <w:r>
        <w:rPr>
          <w:rFonts w:ascii="Tahoma" w:hAnsi="Tahoma"/>
          <w:color w:val="575756"/>
          <w:spacing w:val="-4"/>
        </w:rPr>
        <w:t>en</w:t>
      </w:r>
      <w:r>
        <w:rPr>
          <w:rFonts w:ascii="Tahoma" w:hAnsi="Tahoma"/>
          <w:color w:val="575756"/>
          <w:spacing w:val="-8"/>
        </w:rPr>
        <w:t> </w:t>
      </w:r>
      <w:r>
        <w:rPr>
          <w:rFonts w:ascii="Tahoma" w:hAnsi="Tahoma"/>
          <w:color w:val="575756"/>
          <w:spacing w:val="-4"/>
        </w:rPr>
        <w:t>activité</w:t>
      </w:r>
      <w:r>
        <w:rPr>
          <w:rFonts w:ascii="Tahoma" w:hAnsi="Tahoma"/>
          <w:color w:val="575756"/>
          <w:spacing w:val="-8"/>
        </w:rPr>
        <w:t> </w:t>
      </w:r>
      <w:r>
        <w:rPr>
          <w:color w:val="575756"/>
          <w:spacing w:val="-4"/>
        </w:rPr>
        <w:t>(364</w:t>
      </w:r>
      <w:r>
        <w:rPr>
          <w:color w:val="575756"/>
          <w:spacing w:val="-10"/>
        </w:rPr>
        <w:t> </w:t>
      </w:r>
      <w:r>
        <w:rPr>
          <w:color w:val="575756"/>
          <w:spacing w:val="-4"/>
        </w:rPr>
        <w:t>prêts</w:t>
      </w:r>
      <w:r>
        <w:rPr>
          <w:color w:val="575756"/>
          <w:spacing w:val="-10"/>
        </w:rPr>
        <w:t> </w:t>
      </w:r>
      <w:r>
        <w:rPr>
          <w:color w:val="575756"/>
          <w:spacing w:val="-4"/>
        </w:rPr>
        <w:t>enregistrés </w:t>
      </w:r>
      <w:r>
        <w:rPr>
          <w:color w:val="575756"/>
        </w:rPr>
        <w:t>en</w:t>
      </w:r>
      <w:r>
        <w:rPr>
          <w:color w:val="575756"/>
          <w:spacing w:val="-14"/>
        </w:rPr>
        <w:t> </w:t>
      </w:r>
      <w:r>
        <w:rPr>
          <w:color w:val="575756"/>
        </w:rPr>
        <w:t>2023,</w:t>
      </w:r>
      <w:r>
        <w:rPr>
          <w:color w:val="575756"/>
          <w:spacing w:val="-14"/>
        </w:rPr>
        <w:t> </w:t>
      </w:r>
      <w:r>
        <w:rPr>
          <w:color w:val="575756"/>
        </w:rPr>
        <w:t>contre</w:t>
      </w:r>
      <w:r>
        <w:rPr>
          <w:color w:val="575756"/>
          <w:spacing w:val="-14"/>
        </w:rPr>
        <w:t> </w:t>
      </w:r>
      <w:r>
        <w:rPr>
          <w:color w:val="575756"/>
        </w:rPr>
        <w:t>206</w:t>
      </w:r>
      <w:r>
        <w:rPr>
          <w:color w:val="575756"/>
          <w:spacing w:val="-14"/>
        </w:rPr>
        <w:t> </w:t>
      </w:r>
      <w:r>
        <w:rPr>
          <w:color w:val="575756"/>
        </w:rPr>
        <w:t>en</w:t>
      </w:r>
      <w:r>
        <w:rPr>
          <w:color w:val="575756"/>
          <w:spacing w:val="-14"/>
        </w:rPr>
        <w:t> </w:t>
      </w:r>
      <w:r>
        <w:rPr>
          <w:color w:val="575756"/>
        </w:rPr>
        <w:t>2022,</w:t>
      </w:r>
      <w:r>
        <w:rPr>
          <w:color w:val="575756"/>
          <w:spacing w:val="-14"/>
        </w:rPr>
        <w:t> </w:t>
      </w:r>
      <w:r>
        <w:rPr>
          <w:color w:val="575756"/>
        </w:rPr>
        <w:t>17 adhérents</w:t>
      </w:r>
      <w:r>
        <w:rPr>
          <w:color w:val="575756"/>
          <w:spacing w:val="-21"/>
        </w:rPr>
        <w:t> </w:t>
      </w:r>
      <w:r>
        <w:rPr>
          <w:color w:val="575756"/>
        </w:rPr>
        <w:t>actifs).</w:t>
      </w:r>
    </w:p>
    <w:p>
      <w:pPr>
        <w:spacing w:after="0"/>
        <w:jc w:val="both"/>
        <w:sectPr>
          <w:type w:val="continuous"/>
          <w:pgSz w:w="11910" w:h="16840"/>
          <w:pgMar w:header="0" w:footer="685" w:top="400" w:bottom="280" w:left="0" w:right="0"/>
          <w:cols w:num="3" w:equalWidth="0">
            <w:col w:w="3971" w:space="40"/>
            <w:col w:w="3475" w:space="39"/>
            <w:col w:w="4385"/>
          </w:cols>
        </w:sectPr>
      </w:pPr>
    </w:p>
    <w:p>
      <w:pPr>
        <w:spacing w:before="74"/>
        <w:ind w:left="907" w:right="0" w:firstLine="0"/>
        <w:jc w:val="both"/>
        <w:rPr>
          <w:rFonts w:ascii="Tahoma" w:hAnsi="Tahoma"/>
          <w:b/>
          <w:sz w:val="22"/>
        </w:rPr>
      </w:pPr>
      <w:r>
        <w:rPr>
          <w:rFonts w:ascii="Tahoma" w:hAnsi="Tahoma"/>
          <w:b/>
          <w:color w:val="575756"/>
          <w:w w:val="90"/>
          <w:sz w:val="22"/>
        </w:rPr>
        <w:t>Le</w:t>
      </w:r>
      <w:r>
        <w:rPr>
          <w:rFonts w:ascii="Tahoma" w:hAnsi="Tahoma"/>
          <w:b/>
          <w:color w:val="575756"/>
          <w:spacing w:val="-1"/>
          <w:sz w:val="22"/>
        </w:rPr>
        <w:t> </w:t>
      </w:r>
      <w:r>
        <w:rPr>
          <w:rFonts w:ascii="Tahoma" w:hAnsi="Tahoma"/>
          <w:b/>
          <w:color w:val="575756"/>
          <w:w w:val="90"/>
          <w:sz w:val="22"/>
        </w:rPr>
        <w:t>centre</w:t>
      </w:r>
      <w:r>
        <w:rPr>
          <w:rFonts w:ascii="Tahoma" w:hAnsi="Tahoma"/>
          <w:b/>
          <w:color w:val="575756"/>
          <w:spacing w:val="-1"/>
          <w:sz w:val="22"/>
        </w:rPr>
        <w:t> </w:t>
      </w:r>
      <w:r>
        <w:rPr>
          <w:rFonts w:ascii="Tahoma" w:hAnsi="Tahoma"/>
          <w:b/>
          <w:color w:val="575756"/>
          <w:w w:val="90"/>
          <w:sz w:val="22"/>
        </w:rPr>
        <w:t>de</w:t>
      </w:r>
      <w:r>
        <w:rPr>
          <w:rFonts w:ascii="Tahoma" w:hAnsi="Tahoma"/>
          <w:b/>
          <w:color w:val="575756"/>
          <w:sz w:val="22"/>
        </w:rPr>
        <w:t> </w:t>
      </w:r>
      <w:r>
        <w:rPr>
          <w:rFonts w:ascii="Tahoma" w:hAnsi="Tahoma"/>
          <w:b/>
          <w:color w:val="575756"/>
          <w:w w:val="90"/>
          <w:sz w:val="22"/>
        </w:rPr>
        <w:t>Conservation</w:t>
      </w:r>
      <w:r>
        <w:rPr>
          <w:rFonts w:ascii="Tahoma" w:hAnsi="Tahoma"/>
          <w:b/>
          <w:color w:val="575756"/>
          <w:spacing w:val="-1"/>
          <w:sz w:val="22"/>
        </w:rPr>
        <w:t> </w:t>
      </w:r>
      <w:r>
        <w:rPr>
          <w:rFonts w:ascii="Tahoma" w:hAnsi="Tahoma"/>
          <w:b/>
          <w:color w:val="575756"/>
          <w:w w:val="90"/>
          <w:sz w:val="22"/>
        </w:rPr>
        <w:t>et</w:t>
      </w:r>
      <w:r>
        <w:rPr>
          <w:rFonts w:ascii="Tahoma" w:hAnsi="Tahoma"/>
          <w:b/>
          <w:color w:val="575756"/>
          <w:sz w:val="22"/>
        </w:rPr>
        <w:t> </w:t>
      </w:r>
      <w:r>
        <w:rPr>
          <w:rFonts w:ascii="Tahoma" w:hAnsi="Tahoma"/>
          <w:b/>
          <w:color w:val="575756"/>
          <w:w w:val="90"/>
          <w:sz w:val="22"/>
        </w:rPr>
        <w:t>d’études</w:t>
      </w:r>
      <w:r>
        <w:rPr>
          <w:rFonts w:ascii="Tahoma" w:hAnsi="Tahoma"/>
          <w:b/>
          <w:color w:val="575756"/>
          <w:spacing w:val="-1"/>
          <w:sz w:val="22"/>
        </w:rPr>
        <w:t> </w:t>
      </w:r>
      <w:r>
        <w:rPr>
          <w:rFonts w:ascii="Tahoma" w:hAnsi="Tahoma"/>
          <w:b/>
          <w:color w:val="575756"/>
          <w:spacing w:val="-2"/>
          <w:w w:val="90"/>
          <w:sz w:val="22"/>
        </w:rPr>
        <w:t>(CCE)</w:t>
      </w:r>
    </w:p>
    <w:p>
      <w:pPr>
        <w:pStyle w:val="BodyText"/>
        <w:spacing w:line="244" w:lineRule="auto" w:before="108"/>
        <w:ind w:left="907"/>
        <w:jc w:val="both"/>
      </w:pPr>
      <w:r>
        <w:rPr>
          <w:color w:val="575756"/>
          <w:spacing w:val="-2"/>
        </w:rPr>
        <w:t>En</w:t>
      </w:r>
      <w:r>
        <w:rPr>
          <w:color w:val="575756"/>
          <w:spacing w:val="-14"/>
        </w:rPr>
        <w:t> </w:t>
      </w:r>
      <w:r>
        <w:rPr>
          <w:color w:val="575756"/>
          <w:spacing w:val="-2"/>
        </w:rPr>
        <w:t>parallèle,</w:t>
      </w:r>
      <w:r>
        <w:rPr>
          <w:color w:val="575756"/>
          <w:spacing w:val="-13"/>
        </w:rPr>
        <w:t> </w:t>
      </w:r>
      <w:r>
        <w:rPr>
          <w:color w:val="575756"/>
          <w:spacing w:val="-2"/>
        </w:rPr>
        <w:t>les</w:t>
      </w:r>
      <w:r>
        <w:rPr>
          <w:color w:val="575756"/>
          <w:spacing w:val="-13"/>
        </w:rPr>
        <w:t> </w:t>
      </w:r>
      <w:r>
        <w:rPr>
          <w:color w:val="575756"/>
          <w:spacing w:val="-2"/>
        </w:rPr>
        <w:t>opérations</w:t>
      </w:r>
      <w:r>
        <w:rPr>
          <w:color w:val="575756"/>
          <w:spacing w:val="-13"/>
        </w:rPr>
        <w:t> </w:t>
      </w:r>
      <w:r>
        <w:rPr>
          <w:color w:val="575756"/>
          <w:spacing w:val="-2"/>
        </w:rPr>
        <w:t>d’</w:t>
      </w:r>
      <w:r>
        <w:rPr>
          <w:rFonts w:ascii="Tahoma" w:hAnsi="Tahoma"/>
          <w:color w:val="575756"/>
          <w:spacing w:val="-2"/>
        </w:rPr>
        <w:t>extension</w:t>
      </w:r>
      <w:r>
        <w:rPr>
          <w:rFonts w:ascii="Tahoma" w:hAnsi="Tahoma"/>
          <w:color w:val="575756"/>
          <w:spacing w:val="-12"/>
        </w:rPr>
        <w:t> </w:t>
      </w:r>
      <w:r>
        <w:rPr>
          <w:rFonts w:ascii="Tahoma" w:hAnsi="Tahoma"/>
          <w:color w:val="575756"/>
          <w:spacing w:val="-2"/>
        </w:rPr>
        <w:t>du</w:t>
      </w:r>
      <w:r>
        <w:rPr>
          <w:rFonts w:ascii="Tahoma" w:hAnsi="Tahoma"/>
          <w:color w:val="575756"/>
          <w:spacing w:val="-13"/>
        </w:rPr>
        <w:t> </w:t>
      </w:r>
      <w:r>
        <w:rPr>
          <w:rFonts w:ascii="Tahoma" w:hAnsi="Tahoma"/>
          <w:color w:val="575756"/>
          <w:spacing w:val="-2"/>
        </w:rPr>
        <w:t>Centre</w:t>
      </w:r>
      <w:r>
        <w:rPr>
          <w:rFonts w:ascii="Tahoma" w:hAnsi="Tahoma"/>
          <w:color w:val="575756"/>
          <w:spacing w:val="-13"/>
        </w:rPr>
        <w:t> </w:t>
      </w:r>
      <w:r>
        <w:rPr>
          <w:rFonts w:ascii="Tahoma" w:hAnsi="Tahoma"/>
          <w:color w:val="575756"/>
          <w:spacing w:val="-2"/>
        </w:rPr>
        <w:t>de</w:t>
      </w:r>
      <w:r>
        <w:rPr>
          <w:rFonts w:ascii="Tahoma" w:hAnsi="Tahoma"/>
          <w:color w:val="575756"/>
          <w:spacing w:val="-12"/>
        </w:rPr>
        <w:t> </w:t>
      </w:r>
      <w:r>
        <w:rPr>
          <w:rFonts w:ascii="Tahoma" w:hAnsi="Tahoma"/>
          <w:color w:val="575756"/>
          <w:spacing w:val="-2"/>
        </w:rPr>
        <w:t>Conservation</w:t>
      </w:r>
      <w:r>
        <w:rPr>
          <w:rFonts w:ascii="Tahoma" w:hAnsi="Tahoma"/>
          <w:color w:val="575756"/>
          <w:spacing w:val="-13"/>
        </w:rPr>
        <w:t> </w:t>
      </w:r>
      <w:r>
        <w:rPr>
          <w:rFonts w:ascii="Tahoma" w:hAnsi="Tahoma"/>
          <w:color w:val="575756"/>
          <w:spacing w:val="-2"/>
        </w:rPr>
        <w:t>et d’Études</w:t>
      </w:r>
      <w:r>
        <w:rPr>
          <w:rFonts w:ascii="Tahoma" w:hAnsi="Tahoma"/>
          <w:color w:val="575756"/>
          <w:spacing w:val="-13"/>
        </w:rPr>
        <w:t> </w:t>
      </w:r>
      <w:r>
        <w:rPr>
          <w:rFonts w:ascii="Tahoma" w:hAnsi="Tahoma"/>
          <w:color w:val="575756"/>
          <w:spacing w:val="-2"/>
        </w:rPr>
        <w:t>se</w:t>
      </w:r>
      <w:r>
        <w:rPr>
          <w:rFonts w:ascii="Tahoma" w:hAnsi="Tahoma"/>
          <w:color w:val="575756"/>
          <w:spacing w:val="-13"/>
        </w:rPr>
        <w:t> </w:t>
      </w:r>
      <w:r>
        <w:rPr>
          <w:rFonts w:ascii="Tahoma" w:hAnsi="Tahoma"/>
          <w:color w:val="575756"/>
          <w:spacing w:val="-2"/>
        </w:rPr>
        <w:t>sont</w:t>
      </w:r>
      <w:r>
        <w:rPr>
          <w:rFonts w:ascii="Tahoma" w:hAnsi="Tahoma"/>
          <w:color w:val="575756"/>
          <w:spacing w:val="-11"/>
        </w:rPr>
        <w:t> </w:t>
      </w:r>
      <w:r>
        <w:rPr>
          <w:rFonts w:ascii="Tahoma" w:hAnsi="Tahoma"/>
          <w:color w:val="575756"/>
          <w:spacing w:val="-2"/>
        </w:rPr>
        <w:t>achevées</w:t>
      </w:r>
      <w:r>
        <w:rPr>
          <w:rFonts w:ascii="Tahoma" w:hAnsi="Tahoma"/>
          <w:color w:val="575756"/>
          <w:spacing w:val="-12"/>
        </w:rPr>
        <w:t> </w:t>
      </w:r>
      <w:r>
        <w:rPr>
          <w:rFonts w:ascii="Tahoma" w:hAnsi="Tahoma"/>
          <w:color w:val="575756"/>
          <w:spacing w:val="-2"/>
        </w:rPr>
        <w:t>en</w:t>
      </w:r>
      <w:r>
        <w:rPr>
          <w:rFonts w:ascii="Tahoma" w:hAnsi="Tahoma"/>
          <w:color w:val="575756"/>
          <w:spacing w:val="-12"/>
        </w:rPr>
        <w:t> </w:t>
      </w:r>
      <w:r>
        <w:rPr>
          <w:rFonts w:ascii="Tahoma" w:hAnsi="Tahoma"/>
          <w:color w:val="575756"/>
          <w:spacing w:val="-2"/>
        </w:rPr>
        <w:t>juin</w:t>
      </w:r>
      <w:r>
        <w:rPr>
          <w:rFonts w:ascii="Tahoma" w:hAnsi="Tahoma"/>
          <w:color w:val="575756"/>
          <w:spacing w:val="-12"/>
        </w:rPr>
        <w:t> </w:t>
      </w:r>
      <w:r>
        <w:rPr>
          <w:rFonts w:ascii="Tahoma" w:hAnsi="Tahoma"/>
          <w:color w:val="575756"/>
          <w:spacing w:val="-2"/>
        </w:rPr>
        <w:t>2023</w:t>
      </w:r>
      <w:r>
        <w:rPr>
          <w:color w:val="575756"/>
          <w:spacing w:val="-2"/>
        </w:rPr>
        <w:t>,</w:t>
      </w:r>
      <w:r>
        <w:rPr>
          <w:color w:val="575756"/>
          <w:spacing w:val="-13"/>
        </w:rPr>
        <w:t> </w:t>
      </w:r>
      <w:r>
        <w:rPr>
          <w:color w:val="575756"/>
          <w:spacing w:val="-2"/>
        </w:rPr>
        <w:t>après</w:t>
      </w:r>
      <w:r>
        <w:rPr>
          <w:color w:val="575756"/>
          <w:spacing w:val="-13"/>
        </w:rPr>
        <w:t> </w:t>
      </w:r>
      <w:r>
        <w:rPr>
          <w:color w:val="575756"/>
          <w:spacing w:val="-2"/>
        </w:rPr>
        <w:t>12</w:t>
      </w:r>
      <w:r>
        <w:rPr>
          <w:color w:val="575756"/>
          <w:spacing w:val="-13"/>
        </w:rPr>
        <w:t> </w:t>
      </w:r>
      <w:r>
        <w:rPr>
          <w:color w:val="575756"/>
          <w:spacing w:val="-2"/>
        </w:rPr>
        <w:t>mois</w:t>
      </w:r>
      <w:r>
        <w:rPr>
          <w:color w:val="575756"/>
          <w:spacing w:val="-13"/>
        </w:rPr>
        <w:t> </w:t>
      </w:r>
      <w:r>
        <w:rPr>
          <w:color w:val="575756"/>
          <w:spacing w:val="-2"/>
        </w:rPr>
        <w:t>de</w:t>
      </w:r>
      <w:r>
        <w:rPr>
          <w:color w:val="575756"/>
          <w:spacing w:val="-14"/>
        </w:rPr>
        <w:t> </w:t>
      </w:r>
      <w:r>
        <w:rPr>
          <w:color w:val="575756"/>
          <w:spacing w:val="-2"/>
        </w:rPr>
        <w:t>travaux.</w:t>
      </w:r>
      <w:r>
        <w:rPr>
          <w:color w:val="575756"/>
          <w:spacing w:val="-13"/>
        </w:rPr>
        <w:t> </w:t>
      </w:r>
      <w:r>
        <w:rPr>
          <w:color w:val="575756"/>
          <w:spacing w:val="-2"/>
        </w:rPr>
        <w:t>Le </w:t>
      </w:r>
      <w:r>
        <w:rPr>
          <w:color w:val="575756"/>
          <w:w w:val="90"/>
        </w:rPr>
        <w:t>réaménagement</w:t>
      </w:r>
      <w:r>
        <w:rPr>
          <w:color w:val="575756"/>
          <w:spacing w:val="-10"/>
          <w:w w:val="90"/>
        </w:rPr>
        <w:t> </w:t>
      </w:r>
      <w:r>
        <w:rPr>
          <w:color w:val="575756"/>
          <w:w w:val="90"/>
        </w:rPr>
        <w:t>a</w:t>
      </w:r>
      <w:r>
        <w:rPr>
          <w:color w:val="575756"/>
          <w:spacing w:val="-9"/>
          <w:w w:val="90"/>
        </w:rPr>
        <w:t> </w:t>
      </w:r>
      <w:r>
        <w:rPr>
          <w:color w:val="575756"/>
          <w:w w:val="90"/>
        </w:rPr>
        <w:t>été</w:t>
      </w:r>
      <w:r>
        <w:rPr>
          <w:color w:val="575756"/>
          <w:spacing w:val="-9"/>
          <w:w w:val="90"/>
        </w:rPr>
        <w:t> </w:t>
      </w:r>
      <w:r>
        <w:rPr>
          <w:color w:val="575756"/>
          <w:w w:val="90"/>
        </w:rPr>
        <w:t>opéré</w:t>
      </w:r>
      <w:r>
        <w:rPr>
          <w:color w:val="575756"/>
          <w:spacing w:val="-9"/>
          <w:w w:val="90"/>
        </w:rPr>
        <w:t> </w:t>
      </w:r>
      <w:r>
        <w:rPr>
          <w:color w:val="575756"/>
          <w:w w:val="90"/>
        </w:rPr>
        <w:t>en</w:t>
      </w:r>
      <w:r>
        <w:rPr>
          <w:color w:val="575756"/>
          <w:spacing w:val="-9"/>
          <w:w w:val="90"/>
        </w:rPr>
        <w:t> </w:t>
      </w:r>
      <w:r>
        <w:rPr>
          <w:color w:val="575756"/>
          <w:w w:val="90"/>
        </w:rPr>
        <w:t>3</w:t>
      </w:r>
      <w:r>
        <w:rPr>
          <w:color w:val="575756"/>
          <w:spacing w:val="-9"/>
          <w:w w:val="90"/>
        </w:rPr>
        <w:t> </w:t>
      </w:r>
      <w:r>
        <w:rPr>
          <w:color w:val="575756"/>
          <w:w w:val="90"/>
        </w:rPr>
        <w:t>sessions,</w:t>
      </w:r>
      <w:r>
        <w:rPr>
          <w:color w:val="575756"/>
          <w:spacing w:val="-9"/>
          <w:w w:val="90"/>
        </w:rPr>
        <w:t> </w:t>
      </w:r>
      <w:r>
        <w:rPr>
          <w:color w:val="575756"/>
          <w:w w:val="90"/>
        </w:rPr>
        <w:t>de</w:t>
      </w:r>
      <w:r>
        <w:rPr>
          <w:color w:val="575756"/>
          <w:spacing w:val="-9"/>
          <w:w w:val="90"/>
        </w:rPr>
        <w:t> </w:t>
      </w:r>
      <w:r>
        <w:rPr>
          <w:color w:val="575756"/>
          <w:w w:val="90"/>
        </w:rPr>
        <w:t>juillet</w:t>
      </w:r>
      <w:r>
        <w:rPr>
          <w:color w:val="575756"/>
          <w:spacing w:val="-9"/>
          <w:w w:val="90"/>
        </w:rPr>
        <w:t> </w:t>
      </w:r>
      <w:r>
        <w:rPr>
          <w:color w:val="575756"/>
          <w:w w:val="90"/>
        </w:rPr>
        <w:t>à</w:t>
      </w:r>
      <w:r>
        <w:rPr>
          <w:color w:val="575756"/>
          <w:spacing w:val="-9"/>
          <w:w w:val="90"/>
        </w:rPr>
        <w:t> </w:t>
      </w:r>
      <w:r>
        <w:rPr>
          <w:color w:val="575756"/>
          <w:w w:val="90"/>
        </w:rPr>
        <w:t>septembre</w:t>
      </w:r>
      <w:r>
        <w:rPr>
          <w:color w:val="575756"/>
          <w:spacing w:val="-9"/>
          <w:w w:val="90"/>
        </w:rPr>
        <w:t> </w:t>
      </w:r>
      <w:r>
        <w:rPr>
          <w:color w:val="575756"/>
          <w:w w:val="90"/>
        </w:rPr>
        <w:t>:</w:t>
      </w:r>
      <w:r>
        <w:rPr>
          <w:color w:val="575756"/>
          <w:spacing w:val="-9"/>
          <w:w w:val="90"/>
        </w:rPr>
        <w:t> </w:t>
      </w:r>
      <w:r>
        <w:rPr>
          <w:color w:val="575756"/>
          <w:w w:val="90"/>
        </w:rPr>
        <w:t>installation des rayonnages dédiés au rangement des collections, réintégration des 1500 </w:t>
      </w:r>
      <w:r>
        <w:rPr>
          <w:color w:val="575756"/>
          <w:spacing w:val="-4"/>
        </w:rPr>
        <w:t>caisses</w:t>
      </w:r>
      <w:r>
        <w:rPr>
          <w:color w:val="575756"/>
          <w:spacing w:val="-11"/>
        </w:rPr>
        <w:t> </w:t>
      </w:r>
      <w:r>
        <w:rPr>
          <w:color w:val="575756"/>
          <w:spacing w:val="-4"/>
        </w:rPr>
        <w:t>d’objets,</w:t>
      </w:r>
      <w:r>
        <w:rPr>
          <w:color w:val="575756"/>
          <w:spacing w:val="-11"/>
        </w:rPr>
        <w:t> </w:t>
      </w:r>
      <w:r>
        <w:rPr>
          <w:color w:val="575756"/>
          <w:spacing w:val="-4"/>
        </w:rPr>
        <w:t>et</w:t>
      </w:r>
      <w:r>
        <w:rPr>
          <w:color w:val="575756"/>
          <w:spacing w:val="-11"/>
        </w:rPr>
        <w:t> </w:t>
      </w:r>
      <w:r>
        <w:rPr>
          <w:color w:val="575756"/>
          <w:spacing w:val="-4"/>
        </w:rPr>
        <w:t>enfin</w:t>
      </w:r>
      <w:r>
        <w:rPr>
          <w:color w:val="575756"/>
          <w:spacing w:val="-11"/>
        </w:rPr>
        <w:t> </w:t>
      </w:r>
      <w:r>
        <w:rPr>
          <w:color w:val="575756"/>
          <w:spacing w:val="-4"/>
        </w:rPr>
        <w:t>installation</w:t>
      </w:r>
      <w:r>
        <w:rPr>
          <w:color w:val="575756"/>
          <w:spacing w:val="-11"/>
        </w:rPr>
        <w:t> </w:t>
      </w:r>
      <w:r>
        <w:rPr>
          <w:color w:val="575756"/>
          <w:spacing w:val="-4"/>
        </w:rPr>
        <w:t>du</w:t>
      </w:r>
      <w:r>
        <w:rPr>
          <w:color w:val="575756"/>
          <w:spacing w:val="-11"/>
        </w:rPr>
        <w:t> </w:t>
      </w:r>
      <w:r>
        <w:rPr>
          <w:color w:val="575756"/>
          <w:spacing w:val="-4"/>
        </w:rPr>
        <w:t>matériel</w:t>
      </w:r>
      <w:r>
        <w:rPr>
          <w:color w:val="575756"/>
          <w:spacing w:val="-11"/>
        </w:rPr>
        <w:t> </w:t>
      </w:r>
      <w:r>
        <w:rPr>
          <w:color w:val="575756"/>
          <w:spacing w:val="-4"/>
        </w:rPr>
        <w:t>nécessaire</w:t>
      </w:r>
      <w:r>
        <w:rPr>
          <w:color w:val="575756"/>
          <w:spacing w:val="-11"/>
        </w:rPr>
        <w:t> </w:t>
      </w:r>
      <w:r>
        <w:rPr>
          <w:color w:val="575756"/>
          <w:spacing w:val="-4"/>
        </w:rPr>
        <w:t>aux</w:t>
      </w:r>
      <w:r>
        <w:rPr>
          <w:color w:val="575756"/>
          <w:spacing w:val="-11"/>
        </w:rPr>
        <w:t> </w:t>
      </w:r>
      <w:r>
        <w:rPr>
          <w:color w:val="575756"/>
          <w:spacing w:val="-4"/>
        </w:rPr>
        <w:t>activités </w:t>
      </w:r>
      <w:r>
        <w:rPr>
          <w:color w:val="575756"/>
          <w:spacing w:val="-2"/>
        </w:rPr>
        <w:t>pédagogiques.</w:t>
      </w:r>
      <w:r>
        <w:rPr>
          <w:color w:val="575756"/>
          <w:spacing w:val="-14"/>
        </w:rPr>
        <w:t> </w:t>
      </w:r>
      <w:r>
        <w:rPr>
          <w:color w:val="575756"/>
          <w:spacing w:val="-2"/>
        </w:rPr>
        <w:t>Une</w:t>
      </w:r>
      <w:r>
        <w:rPr>
          <w:color w:val="575756"/>
          <w:spacing w:val="-13"/>
        </w:rPr>
        <w:t> </w:t>
      </w:r>
      <w:r>
        <w:rPr>
          <w:color w:val="575756"/>
          <w:spacing w:val="-2"/>
        </w:rPr>
        <w:t>thèse</w:t>
      </w:r>
      <w:r>
        <w:rPr>
          <w:color w:val="575756"/>
          <w:spacing w:val="-13"/>
        </w:rPr>
        <w:t> </w:t>
      </w:r>
      <w:r>
        <w:rPr>
          <w:color w:val="575756"/>
          <w:spacing w:val="-2"/>
        </w:rPr>
        <w:t>et</w:t>
      </w:r>
      <w:r>
        <w:rPr>
          <w:color w:val="575756"/>
          <w:spacing w:val="-13"/>
        </w:rPr>
        <w:t> </w:t>
      </w:r>
      <w:r>
        <w:rPr>
          <w:color w:val="575756"/>
          <w:spacing w:val="-2"/>
        </w:rPr>
        <w:t>un</w:t>
      </w:r>
      <w:r>
        <w:rPr>
          <w:color w:val="575756"/>
          <w:spacing w:val="-13"/>
        </w:rPr>
        <w:t> </w:t>
      </w:r>
      <w:r>
        <w:rPr>
          <w:color w:val="575756"/>
          <w:spacing w:val="-2"/>
        </w:rPr>
        <w:t>master</w:t>
      </w:r>
      <w:r>
        <w:rPr>
          <w:color w:val="575756"/>
          <w:spacing w:val="-13"/>
        </w:rPr>
        <w:t> </w:t>
      </w:r>
      <w:r>
        <w:rPr>
          <w:color w:val="575756"/>
          <w:spacing w:val="-2"/>
        </w:rPr>
        <w:t>sont</w:t>
      </w:r>
      <w:r>
        <w:rPr>
          <w:color w:val="575756"/>
          <w:spacing w:val="-13"/>
        </w:rPr>
        <w:t> </w:t>
      </w:r>
      <w:r>
        <w:rPr>
          <w:color w:val="575756"/>
          <w:spacing w:val="-2"/>
        </w:rPr>
        <w:t>toujours</w:t>
      </w:r>
      <w:r>
        <w:rPr>
          <w:color w:val="575756"/>
          <w:spacing w:val="-13"/>
        </w:rPr>
        <w:t> </w:t>
      </w:r>
      <w:r>
        <w:rPr>
          <w:color w:val="575756"/>
          <w:spacing w:val="-2"/>
        </w:rPr>
        <w:t>en</w:t>
      </w:r>
      <w:r>
        <w:rPr>
          <w:color w:val="575756"/>
          <w:spacing w:val="-13"/>
        </w:rPr>
        <w:t> </w:t>
      </w:r>
      <w:r>
        <w:rPr>
          <w:color w:val="575756"/>
          <w:spacing w:val="-2"/>
        </w:rPr>
        <w:t>cours</w:t>
      </w:r>
      <w:r>
        <w:rPr>
          <w:color w:val="575756"/>
          <w:spacing w:val="-13"/>
        </w:rPr>
        <w:t> </w:t>
      </w:r>
      <w:r>
        <w:rPr>
          <w:color w:val="575756"/>
          <w:spacing w:val="-2"/>
        </w:rPr>
        <w:t>autour</w:t>
      </w:r>
      <w:r>
        <w:rPr>
          <w:color w:val="575756"/>
          <w:spacing w:val="-13"/>
        </w:rPr>
        <w:t> </w:t>
      </w:r>
      <w:r>
        <w:rPr>
          <w:color w:val="575756"/>
          <w:spacing w:val="-2"/>
        </w:rPr>
        <w:t>des </w:t>
      </w:r>
      <w:r>
        <w:rPr>
          <w:color w:val="575756"/>
        </w:rPr>
        <w:t>collections</w:t>
      </w:r>
      <w:r>
        <w:rPr>
          <w:color w:val="575756"/>
          <w:spacing w:val="-2"/>
        </w:rPr>
        <w:t> </w:t>
      </w:r>
      <w:r>
        <w:rPr>
          <w:color w:val="575756"/>
        </w:rPr>
        <w:t>de</w:t>
      </w:r>
      <w:r>
        <w:rPr>
          <w:color w:val="575756"/>
          <w:spacing w:val="-2"/>
        </w:rPr>
        <w:t> </w:t>
      </w:r>
      <w:r>
        <w:rPr>
          <w:color w:val="575756"/>
        </w:rPr>
        <w:t>Montans.</w:t>
      </w:r>
    </w:p>
    <w:p>
      <w:pPr>
        <w:spacing w:line="240" w:lineRule="auto" w:before="138" w:after="25"/>
        <w:rPr>
          <w:b/>
          <w:sz w:val="20"/>
        </w:rPr>
      </w:pPr>
      <w:r>
        <w:rPr/>
        <w:br w:type="column"/>
      </w:r>
      <w:r>
        <w:rPr>
          <w:b/>
          <w:sz w:val="20"/>
        </w:rPr>
      </w:r>
    </w:p>
    <w:p>
      <w:pPr>
        <w:pStyle w:val="BodyText"/>
        <w:ind w:left="740"/>
        <w:rPr>
          <w:b w:val="0"/>
        </w:rPr>
      </w:pPr>
      <w:r>
        <w:rPr>
          <w:b w:val="0"/>
        </w:rPr>
        <mc:AlternateContent>
          <mc:Choice Requires="wps">
            <w:drawing>
              <wp:inline distT="0" distB="0" distL="0" distR="0">
                <wp:extent cx="347980" cy="292735"/>
                <wp:effectExtent l="0" t="0" r="0" b="0"/>
                <wp:docPr id="1414" name="Group 1414"/>
                <wp:cNvGraphicFramePr>
                  <a:graphicFrameLocks/>
                </wp:cNvGraphicFramePr>
                <a:graphic>
                  <a:graphicData uri="http://schemas.microsoft.com/office/word/2010/wordprocessingGroup">
                    <wpg:wgp>
                      <wpg:cNvPr id="1414" name="Group 1414"/>
                      <wpg:cNvGrpSpPr/>
                      <wpg:grpSpPr>
                        <a:xfrm>
                          <a:off x="0" y="0"/>
                          <a:ext cx="347980" cy="292735"/>
                          <a:chExt cx="347980" cy="292735"/>
                        </a:xfrm>
                      </wpg:grpSpPr>
                      <wps:wsp>
                        <wps:cNvPr id="1415" name="Graphic 1415"/>
                        <wps:cNvSpPr/>
                        <wps:spPr>
                          <a:xfrm>
                            <a:off x="0" y="0"/>
                            <a:ext cx="347980" cy="292735"/>
                          </a:xfrm>
                          <a:custGeom>
                            <a:avLst/>
                            <a:gdLst/>
                            <a:ahLst/>
                            <a:cxnLst/>
                            <a:rect l="l" t="t" r="r" b="b"/>
                            <a:pathLst>
                              <a:path w="347980" h="292735">
                                <a:moveTo>
                                  <a:pt x="197904" y="157988"/>
                                </a:moveTo>
                                <a:lnTo>
                                  <a:pt x="154673" y="157988"/>
                                </a:lnTo>
                                <a:lnTo>
                                  <a:pt x="129296" y="163125"/>
                                </a:lnTo>
                                <a:lnTo>
                                  <a:pt x="108548" y="177126"/>
                                </a:lnTo>
                                <a:lnTo>
                                  <a:pt x="94546" y="197871"/>
                                </a:lnTo>
                                <a:lnTo>
                                  <a:pt x="89407" y="223329"/>
                                </a:lnTo>
                                <a:lnTo>
                                  <a:pt x="89407" y="276136"/>
                                </a:lnTo>
                                <a:lnTo>
                                  <a:pt x="141217" y="289263"/>
                                </a:lnTo>
                                <a:lnTo>
                                  <a:pt x="181914" y="292392"/>
                                </a:lnTo>
                                <a:lnTo>
                                  <a:pt x="214007" y="290245"/>
                                </a:lnTo>
                                <a:lnTo>
                                  <a:pt x="237985" y="285454"/>
                                </a:lnTo>
                                <a:lnTo>
                                  <a:pt x="253295" y="280497"/>
                                </a:lnTo>
                                <a:lnTo>
                                  <a:pt x="259384" y="277850"/>
                                </a:lnTo>
                                <a:lnTo>
                                  <a:pt x="262775" y="276136"/>
                                </a:lnTo>
                                <a:lnTo>
                                  <a:pt x="263143" y="276136"/>
                                </a:lnTo>
                                <a:lnTo>
                                  <a:pt x="263143" y="223329"/>
                                </a:lnTo>
                                <a:lnTo>
                                  <a:pt x="258098" y="198292"/>
                                </a:lnTo>
                                <a:lnTo>
                                  <a:pt x="258013" y="197871"/>
                                </a:lnTo>
                                <a:lnTo>
                                  <a:pt x="244016" y="177126"/>
                                </a:lnTo>
                                <a:lnTo>
                                  <a:pt x="223272" y="163125"/>
                                </a:lnTo>
                                <a:lnTo>
                                  <a:pt x="197904" y="157988"/>
                                </a:lnTo>
                                <a:close/>
                              </a:path>
                              <a:path w="347980" h="292735">
                                <a:moveTo>
                                  <a:pt x="283336" y="105625"/>
                                </a:moveTo>
                                <a:lnTo>
                                  <a:pt x="239289" y="105625"/>
                                </a:lnTo>
                                <a:lnTo>
                                  <a:pt x="237722" y="117901"/>
                                </a:lnTo>
                                <a:lnTo>
                                  <a:pt x="233741" y="129628"/>
                                </a:lnTo>
                                <a:lnTo>
                                  <a:pt x="227751" y="140065"/>
                                </a:lnTo>
                                <a:lnTo>
                                  <a:pt x="219925" y="149136"/>
                                </a:lnTo>
                                <a:lnTo>
                                  <a:pt x="242076" y="159814"/>
                                </a:lnTo>
                                <a:lnTo>
                                  <a:pt x="259614" y="176660"/>
                                </a:lnTo>
                                <a:lnTo>
                                  <a:pt x="271155" y="198292"/>
                                </a:lnTo>
                                <a:lnTo>
                                  <a:pt x="275310" y="223329"/>
                                </a:lnTo>
                                <a:lnTo>
                                  <a:pt x="275310" y="239610"/>
                                </a:lnTo>
                                <a:lnTo>
                                  <a:pt x="303643" y="236827"/>
                                </a:lnTo>
                                <a:lnTo>
                                  <a:pt x="324788" y="232152"/>
                                </a:lnTo>
                                <a:lnTo>
                                  <a:pt x="338291" y="227616"/>
                                </a:lnTo>
                                <a:lnTo>
                                  <a:pt x="343700" y="225247"/>
                                </a:lnTo>
                                <a:lnTo>
                                  <a:pt x="347090" y="223520"/>
                                </a:lnTo>
                                <a:lnTo>
                                  <a:pt x="347471" y="223520"/>
                                </a:lnTo>
                                <a:lnTo>
                                  <a:pt x="347471" y="170624"/>
                                </a:lnTo>
                                <a:lnTo>
                                  <a:pt x="342333" y="145259"/>
                                </a:lnTo>
                                <a:lnTo>
                                  <a:pt x="328331" y="124523"/>
                                </a:lnTo>
                                <a:lnTo>
                                  <a:pt x="307583" y="110531"/>
                                </a:lnTo>
                                <a:lnTo>
                                  <a:pt x="283336" y="105625"/>
                                </a:lnTo>
                                <a:close/>
                              </a:path>
                              <a:path w="347980" h="292735">
                                <a:moveTo>
                                  <a:pt x="113271" y="105625"/>
                                </a:moveTo>
                                <a:lnTo>
                                  <a:pt x="64122" y="105625"/>
                                </a:lnTo>
                                <a:lnTo>
                                  <a:pt x="39872" y="110531"/>
                                </a:lnTo>
                                <a:lnTo>
                                  <a:pt x="19129" y="124523"/>
                                </a:lnTo>
                                <a:lnTo>
                                  <a:pt x="5134" y="145259"/>
                                </a:lnTo>
                                <a:lnTo>
                                  <a:pt x="0" y="170624"/>
                                </a:lnTo>
                                <a:lnTo>
                                  <a:pt x="126" y="224345"/>
                                </a:lnTo>
                                <a:lnTo>
                                  <a:pt x="42833" y="235148"/>
                                </a:lnTo>
                                <a:lnTo>
                                  <a:pt x="77266" y="239293"/>
                                </a:lnTo>
                                <a:lnTo>
                                  <a:pt x="77266" y="223329"/>
                                </a:lnTo>
                                <a:lnTo>
                                  <a:pt x="81421" y="198292"/>
                                </a:lnTo>
                                <a:lnTo>
                                  <a:pt x="92962" y="176660"/>
                                </a:lnTo>
                                <a:lnTo>
                                  <a:pt x="110501" y="159814"/>
                                </a:lnTo>
                                <a:lnTo>
                                  <a:pt x="132651" y="149136"/>
                                </a:lnTo>
                                <a:lnTo>
                                  <a:pt x="124828" y="140065"/>
                                </a:lnTo>
                                <a:lnTo>
                                  <a:pt x="118832" y="129628"/>
                                </a:lnTo>
                                <a:lnTo>
                                  <a:pt x="114901" y="118067"/>
                                </a:lnTo>
                                <a:lnTo>
                                  <a:pt x="113271" y="105625"/>
                                </a:lnTo>
                                <a:close/>
                              </a:path>
                              <a:path w="347980" h="292735">
                                <a:moveTo>
                                  <a:pt x="176288" y="52616"/>
                                </a:moveTo>
                                <a:lnTo>
                                  <a:pt x="156452" y="56617"/>
                                </a:lnTo>
                                <a:lnTo>
                                  <a:pt x="140252" y="67533"/>
                                </a:lnTo>
                                <a:lnTo>
                                  <a:pt x="129329" y="83728"/>
                                </a:lnTo>
                                <a:lnTo>
                                  <a:pt x="125323" y="103568"/>
                                </a:lnTo>
                                <a:lnTo>
                                  <a:pt x="129329" y="123400"/>
                                </a:lnTo>
                                <a:lnTo>
                                  <a:pt x="140252" y="139592"/>
                                </a:lnTo>
                                <a:lnTo>
                                  <a:pt x="156452" y="150506"/>
                                </a:lnTo>
                                <a:lnTo>
                                  <a:pt x="176288" y="154508"/>
                                </a:lnTo>
                                <a:lnTo>
                                  <a:pt x="196129" y="150506"/>
                                </a:lnTo>
                                <a:lnTo>
                                  <a:pt x="212327" y="139592"/>
                                </a:lnTo>
                                <a:lnTo>
                                  <a:pt x="223246" y="123400"/>
                                </a:lnTo>
                                <a:lnTo>
                                  <a:pt x="227251" y="103568"/>
                                </a:lnTo>
                                <a:lnTo>
                                  <a:pt x="223251" y="83728"/>
                                </a:lnTo>
                                <a:lnTo>
                                  <a:pt x="212330" y="67533"/>
                                </a:lnTo>
                                <a:lnTo>
                                  <a:pt x="196130" y="56617"/>
                                </a:lnTo>
                                <a:lnTo>
                                  <a:pt x="176288" y="52616"/>
                                </a:lnTo>
                                <a:close/>
                              </a:path>
                              <a:path w="347980" h="292735">
                                <a:moveTo>
                                  <a:pt x="86867" y="0"/>
                                </a:moveTo>
                                <a:lnTo>
                                  <a:pt x="67039" y="4005"/>
                                </a:lnTo>
                                <a:lnTo>
                                  <a:pt x="50842" y="14928"/>
                                </a:lnTo>
                                <a:lnTo>
                                  <a:pt x="39921" y="31128"/>
                                </a:lnTo>
                                <a:lnTo>
                                  <a:pt x="35915" y="50965"/>
                                </a:lnTo>
                                <a:lnTo>
                                  <a:pt x="39921" y="70793"/>
                                </a:lnTo>
                                <a:lnTo>
                                  <a:pt x="50842" y="86990"/>
                                </a:lnTo>
                                <a:lnTo>
                                  <a:pt x="67039" y="97912"/>
                                </a:lnTo>
                                <a:lnTo>
                                  <a:pt x="86867" y="101917"/>
                                </a:lnTo>
                                <a:lnTo>
                                  <a:pt x="94210" y="101383"/>
                                </a:lnTo>
                                <a:lnTo>
                                  <a:pt x="101218" y="99837"/>
                                </a:lnTo>
                                <a:lnTo>
                                  <a:pt x="107827" y="97363"/>
                                </a:lnTo>
                                <a:lnTo>
                                  <a:pt x="113969" y="94043"/>
                                </a:lnTo>
                                <a:lnTo>
                                  <a:pt x="116978" y="82252"/>
                                </a:lnTo>
                                <a:lnTo>
                                  <a:pt x="122091" y="71459"/>
                                </a:lnTo>
                                <a:lnTo>
                                  <a:pt x="129071" y="61900"/>
                                </a:lnTo>
                                <a:lnTo>
                                  <a:pt x="137680" y="53809"/>
                                </a:lnTo>
                                <a:lnTo>
                                  <a:pt x="137745" y="52616"/>
                                </a:lnTo>
                                <a:lnTo>
                                  <a:pt x="137833" y="50965"/>
                                </a:lnTo>
                                <a:lnTo>
                                  <a:pt x="133827" y="31128"/>
                                </a:lnTo>
                                <a:lnTo>
                                  <a:pt x="122904" y="14928"/>
                                </a:lnTo>
                                <a:lnTo>
                                  <a:pt x="106704" y="4005"/>
                                </a:lnTo>
                                <a:lnTo>
                                  <a:pt x="86867" y="0"/>
                                </a:lnTo>
                                <a:close/>
                              </a:path>
                              <a:path w="347980" h="292735">
                                <a:moveTo>
                                  <a:pt x="260591" y="0"/>
                                </a:moveTo>
                                <a:lnTo>
                                  <a:pt x="240569" y="4005"/>
                                </a:lnTo>
                                <a:lnTo>
                                  <a:pt x="240824" y="4005"/>
                                </a:lnTo>
                                <a:lnTo>
                                  <a:pt x="224837" y="14668"/>
                                </a:lnTo>
                                <a:lnTo>
                                  <a:pt x="213889" y="30614"/>
                                </a:lnTo>
                                <a:lnTo>
                                  <a:pt x="209676" y="50177"/>
                                </a:lnTo>
                                <a:lnTo>
                                  <a:pt x="220757" y="58977"/>
                                </a:lnTo>
                                <a:lnTo>
                                  <a:pt x="229623" y="69991"/>
                                </a:lnTo>
                                <a:lnTo>
                                  <a:pt x="235864" y="82826"/>
                                </a:lnTo>
                                <a:lnTo>
                                  <a:pt x="239064" y="97091"/>
                                </a:lnTo>
                                <a:lnTo>
                                  <a:pt x="245605" y="100139"/>
                                </a:lnTo>
                                <a:lnTo>
                                  <a:pt x="252934" y="101917"/>
                                </a:lnTo>
                                <a:lnTo>
                                  <a:pt x="260528" y="101917"/>
                                </a:lnTo>
                                <a:lnTo>
                                  <a:pt x="296618" y="86990"/>
                                </a:lnTo>
                                <a:lnTo>
                                  <a:pt x="311556" y="50965"/>
                                </a:lnTo>
                                <a:lnTo>
                                  <a:pt x="307552" y="31128"/>
                                </a:lnTo>
                                <a:lnTo>
                                  <a:pt x="296633" y="14928"/>
                                </a:lnTo>
                                <a:lnTo>
                                  <a:pt x="280432" y="4005"/>
                                </a:lnTo>
                                <a:lnTo>
                                  <a:pt x="260591" y="0"/>
                                </a:lnTo>
                                <a:close/>
                              </a:path>
                            </a:pathLst>
                          </a:custGeom>
                          <a:solidFill>
                            <a:srgbClr val="A31B5B"/>
                          </a:solidFill>
                        </wps:spPr>
                        <wps:bodyPr wrap="square" lIns="0" tIns="0" rIns="0" bIns="0" rtlCol="0">
                          <a:prstTxWarp prst="textNoShape">
                            <a:avLst/>
                          </a:prstTxWarp>
                          <a:noAutofit/>
                        </wps:bodyPr>
                      </wps:wsp>
                    </wpg:wgp>
                  </a:graphicData>
                </a:graphic>
              </wp:inline>
            </w:drawing>
          </mc:Choice>
          <mc:Fallback>
            <w:pict>
              <v:group style="width:27.4pt;height:23.05pt;mso-position-horizontal-relative:char;mso-position-vertical-relative:line" id="docshapegroup1179" coordorigin="0,0" coordsize="548,461">
                <v:shape style="position:absolute;left:0;top:0;width:548;height:461" id="docshape1180" coordorigin="0,0" coordsize="548,461" path="m312,249l244,249,204,257,171,279,149,312,141,352,141,435,141,436,147,438,186,449,222,456,256,459,286,460,337,457,375,450,399,442,408,438,414,435,414,435,414,352,406,312,406,312,384,279,352,257,312,249xm446,166l377,166,374,186,368,204,359,221,346,235,381,252,409,278,427,312,434,352,434,377,478,373,511,366,533,358,541,355,547,352,547,352,547,269,539,229,517,196,484,174,446,166xm178,166l101,166,63,174,30,196,8,229,0,269,0,353,6,355,38,364,67,370,95,375,122,377,122,352,128,312,146,278,174,252,209,235,197,221,187,204,181,186,178,166xm278,83l246,89,221,106,204,132,197,163,204,194,221,220,246,237,278,243,309,237,334,220,352,194,358,163,352,132,334,106,309,89,278,83xm137,0l106,6,80,24,63,49,57,80,63,111,80,137,106,154,137,161,148,160,159,157,170,153,179,148,184,130,192,113,203,97,217,85,217,83,217,80,211,49,194,24,168,6,137,0xm410,0l379,6,379,6,354,23,337,48,330,79,348,93,362,110,371,130,376,153,387,158,398,161,410,161,442,154,443,153,467,137,484,111,491,80,484,49,467,24,442,6,410,0xe" filled="true" fillcolor="#a31b5b" stroked="false">
                  <v:path arrowok="t"/>
                  <v:fill type="solid"/>
                </v:shape>
              </v:group>
            </w:pict>
          </mc:Fallback>
        </mc:AlternateContent>
      </w:r>
      <w:r>
        <w:rPr>
          <w:b w:val="0"/>
        </w:rPr>
      </w:r>
    </w:p>
    <w:p>
      <w:pPr>
        <w:spacing w:before="22"/>
        <w:ind w:left="638" w:right="1089" w:firstLine="0"/>
        <w:jc w:val="center"/>
        <w:rPr>
          <w:rFonts w:ascii="Tahoma"/>
          <w:b/>
          <w:sz w:val="18"/>
        </w:rPr>
      </w:pPr>
      <w:r>
        <w:rPr/>
        <mc:AlternateContent>
          <mc:Choice Requires="wps">
            <w:drawing>
              <wp:anchor distT="0" distB="0" distL="0" distR="0" allowOverlap="1" layoutInCell="1" locked="0" behindDoc="0" simplePos="0" relativeHeight="15905792">
                <wp:simplePos x="0" y="0"/>
                <wp:positionH relativeFrom="page">
                  <wp:posOffset>5046346</wp:posOffset>
                </wp:positionH>
                <wp:positionV relativeFrom="paragraph">
                  <wp:posOffset>-480011</wp:posOffset>
                </wp:positionV>
                <wp:extent cx="1270" cy="3607435"/>
                <wp:effectExtent l="0" t="0" r="0" b="0"/>
                <wp:wrapNone/>
                <wp:docPr id="1416" name="Graphic 1416"/>
                <wp:cNvGraphicFramePr>
                  <a:graphicFrameLocks/>
                </wp:cNvGraphicFramePr>
                <a:graphic>
                  <a:graphicData uri="http://schemas.microsoft.com/office/word/2010/wordprocessingShape">
                    <wps:wsp>
                      <wps:cNvPr id="1416" name="Graphic 1416"/>
                      <wps:cNvSpPr/>
                      <wps:spPr>
                        <a:xfrm>
                          <a:off x="0" y="0"/>
                          <a:ext cx="1270" cy="3607435"/>
                        </a:xfrm>
                        <a:custGeom>
                          <a:avLst/>
                          <a:gdLst/>
                          <a:ahLst/>
                          <a:cxnLst/>
                          <a:rect l="l" t="t" r="r" b="b"/>
                          <a:pathLst>
                            <a:path w="0" h="3607435">
                              <a:moveTo>
                                <a:pt x="0" y="0"/>
                              </a:moveTo>
                              <a:lnTo>
                                <a:pt x="0" y="3606888"/>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5792" from="397.350098pt,-37.7962pt" to="397.350098pt,246.2108pt" stroked="true" strokeweight="1pt" strokecolor="#a31b5b">
                <v:stroke dashstyle="solid"/>
                <w10:wrap type="none"/>
              </v:line>
            </w:pict>
          </mc:Fallback>
        </mc:AlternateContent>
      </w:r>
      <w:r>
        <w:rPr/>
        <mc:AlternateContent>
          <mc:Choice Requires="wps">
            <w:drawing>
              <wp:anchor distT="0" distB="0" distL="0" distR="0" allowOverlap="1" layoutInCell="1" locked="0" behindDoc="1" simplePos="0" relativeHeight="483144192">
                <wp:simplePos x="0" y="0"/>
                <wp:positionH relativeFrom="page">
                  <wp:posOffset>5690499</wp:posOffset>
                </wp:positionH>
                <wp:positionV relativeFrom="paragraph">
                  <wp:posOffset>-481684</wp:posOffset>
                </wp:positionV>
                <wp:extent cx="1111250" cy="581660"/>
                <wp:effectExtent l="0" t="0" r="0" b="0"/>
                <wp:wrapNone/>
                <wp:docPr id="1417" name="Textbox 1417"/>
                <wp:cNvGraphicFramePr>
                  <a:graphicFrameLocks/>
                </wp:cNvGraphicFramePr>
                <a:graphic>
                  <a:graphicData uri="http://schemas.microsoft.com/office/word/2010/wordprocessingShape">
                    <wps:wsp>
                      <wps:cNvPr id="1417" name="Textbox 1417"/>
                      <wps:cNvSpPr txBox="1"/>
                      <wps:spPr>
                        <a:xfrm>
                          <a:off x="0" y="0"/>
                          <a:ext cx="111125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w w:val="85"/>
                                <w:sz w:val="67"/>
                              </w:rPr>
                              <w:t>6</w:t>
                            </w:r>
                            <w:r>
                              <w:rPr>
                                <w:rFonts w:ascii="Arial Black"/>
                                <w:color w:val="A31B5B"/>
                                <w:spacing w:val="-3"/>
                                <w:w w:val="85"/>
                                <w:sz w:val="67"/>
                              </w:rPr>
                              <w:t> </w:t>
                            </w:r>
                            <w:r>
                              <w:rPr>
                                <w:rFonts w:ascii="Arial Black"/>
                                <w:color w:val="A31B5B"/>
                                <w:spacing w:val="-5"/>
                                <w:w w:val="85"/>
                                <w:sz w:val="67"/>
                              </w:rPr>
                              <w:t>162</w:t>
                            </w:r>
                          </w:p>
                        </w:txbxContent>
                      </wps:txbx>
                      <wps:bodyPr wrap="square" lIns="0" tIns="0" rIns="0" bIns="0" rtlCol="0">
                        <a:noAutofit/>
                      </wps:bodyPr>
                    </wps:wsp>
                  </a:graphicData>
                </a:graphic>
              </wp:anchor>
            </w:drawing>
          </mc:Choice>
          <mc:Fallback>
            <w:pict>
              <v:shape style="position:absolute;margin-left:448.070801pt;margin-top:-37.927879pt;width:87.5pt;height:45.8pt;mso-position-horizontal-relative:page;mso-position-vertical-relative:paragraph;z-index:-20172288" type="#_x0000_t202" id="docshape1181" filled="false" stroked="false">
                <v:textbox inset="0,0,0,0">
                  <w:txbxContent>
                    <w:p>
                      <w:pPr>
                        <w:spacing w:line="915" w:lineRule="exact" w:before="0"/>
                        <w:ind w:left="0" w:right="0" w:firstLine="0"/>
                        <w:jc w:val="left"/>
                        <w:rPr>
                          <w:rFonts w:ascii="Arial Black"/>
                          <w:sz w:val="67"/>
                        </w:rPr>
                      </w:pPr>
                      <w:r>
                        <w:rPr>
                          <w:rFonts w:ascii="Arial Black"/>
                          <w:color w:val="A31B5B"/>
                          <w:w w:val="85"/>
                          <w:sz w:val="67"/>
                        </w:rPr>
                        <w:t>6</w:t>
                      </w:r>
                      <w:r>
                        <w:rPr>
                          <w:rFonts w:ascii="Arial Black"/>
                          <w:color w:val="A31B5B"/>
                          <w:spacing w:val="-3"/>
                          <w:w w:val="85"/>
                          <w:sz w:val="67"/>
                        </w:rPr>
                        <w:t> </w:t>
                      </w:r>
                      <w:r>
                        <w:rPr>
                          <w:rFonts w:ascii="Arial Black"/>
                          <w:color w:val="A31B5B"/>
                          <w:spacing w:val="-5"/>
                          <w:w w:val="85"/>
                          <w:sz w:val="67"/>
                        </w:rPr>
                        <w:t>162</w:t>
                      </w:r>
                    </w:p>
                  </w:txbxContent>
                </v:textbox>
                <w10:wrap type="none"/>
              </v:shape>
            </w:pict>
          </mc:Fallback>
        </mc:AlternateContent>
      </w:r>
      <w:r>
        <w:rPr>
          <w:rFonts w:ascii="Tahoma"/>
          <w:b/>
          <w:color w:val="A31B5B"/>
          <w:spacing w:val="-2"/>
          <w:sz w:val="18"/>
        </w:rPr>
        <w:t>visiteurs</w:t>
      </w:r>
    </w:p>
    <w:p>
      <w:pPr>
        <w:pStyle w:val="BodyText"/>
        <w:spacing w:before="170"/>
        <w:rPr>
          <w:rFonts w:ascii="Tahoma"/>
          <w:sz w:val="18"/>
        </w:rPr>
      </w:pPr>
    </w:p>
    <w:p>
      <w:pPr>
        <w:pStyle w:val="Heading2"/>
        <w:spacing w:line="874" w:lineRule="exact"/>
        <w:ind w:right="454"/>
        <w:jc w:val="center"/>
      </w:pPr>
      <w:r>
        <w:rPr/>
        <w:drawing>
          <wp:anchor distT="0" distB="0" distL="0" distR="0" allowOverlap="1" layoutInCell="1" locked="0" behindDoc="0" simplePos="0" relativeHeight="15906304">
            <wp:simplePos x="0" y="0"/>
            <wp:positionH relativeFrom="page">
              <wp:posOffset>575995</wp:posOffset>
            </wp:positionH>
            <wp:positionV relativeFrom="paragraph">
              <wp:posOffset>505823</wp:posOffset>
            </wp:positionV>
            <wp:extent cx="4176004" cy="2223198"/>
            <wp:effectExtent l="0" t="0" r="0" b="0"/>
            <wp:wrapNone/>
            <wp:docPr id="1418" name="Image 1418"/>
            <wp:cNvGraphicFramePr>
              <a:graphicFrameLocks/>
            </wp:cNvGraphicFramePr>
            <a:graphic>
              <a:graphicData uri="http://schemas.openxmlformats.org/drawingml/2006/picture">
                <pic:pic>
                  <pic:nvPicPr>
                    <pic:cNvPr id="1418" name="Image 1418"/>
                    <pic:cNvPicPr/>
                  </pic:nvPicPr>
                  <pic:blipFill>
                    <a:blip r:embed="rId395" cstate="print"/>
                    <a:stretch>
                      <a:fillRect/>
                    </a:stretch>
                  </pic:blipFill>
                  <pic:spPr>
                    <a:xfrm>
                      <a:off x="0" y="0"/>
                      <a:ext cx="4176004" cy="2223198"/>
                    </a:xfrm>
                    <a:prstGeom prst="rect">
                      <a:avLst/>
                    </a:prstGeom>
                  </pic:spPr>
                </pic:pic>
              </a:graphicData>
            </a:graphic>
          </wp:anchor>
        </w:drawing>
      </w:r>
      <w:r>
        <w:rPr/>
        <w:drawing>
          <wp:inline distT="0" distB="0" distL="0" distR="0">
            <wp:extent cx="315989" cy="279505"/>
            <wp:effectExtent l="0" t="0" r="0" b="0"/>
            <wp:docPr id="1419" name="Image 1419"/>
            <wp:cNvGraphicFramePr>
              <a:graphicFrameLocks/>
            </wp:cNvGraphicFramePr>
            <a:graphic>
              <a:graphicData uri="http://schemas.openxmlformats.org/drawingml/2006/picture">
                <pic:pic>
                  <pic:nvPicPr>
                    <pic:cNvPr id="1419" name="Image 1419"/>
                    <pic:cNvPicPr/>
                  </pic:nvPicPr>
                  <pic:blipFill>
                    <a:blip r:embed="rId396" cstate="print"/>
                    <a:stretch>
                      <a:fillRect/>
                    </a:stretch>
                  </pic:blipFill>
                  <pic:spPr>
                    <a:xfrm>
                      <a:off x="0" y="0"/>
                      <a:ext cx="315989" cy="279505"/>
                    </a:xfrm>
                    <a:prstGeom prst="rect">
                      <a:avLst/>
                    </a:prstGeom>
                  </pic:spPr>
                </pic:pic>
              </a:graphicData>
            </a:graphic>
          </wp:inline>
        </w:drawing>
      </w:r>
      <w:r>
        <w:rPr/>
      </w:r>
      <w:r>
        <w:rPr>
          <w:rFonts w:ascii="Times New Roman"/>
          <w:spacing w:val="80"/>
          <w:sz w:val="20"/>
        </w:rPr>
        <w:t> </w:t>
      </w:r>
      <w:r>
        <w:rPr>
          <w:color w:val="A31B5B"/>
          <w:w w:val="85"/>
        </w:rPr>
        <w:t>1</w:t>
      </w:r>
      <w:r>
        <w:rPr>
          <w:color w:val="A31B5B"/>
          <w:spacing w:val="-8"/>
          <w:w w:val="85"/>
        </w:rPr>
        <w:t> </w:t>
      </w:r>
      <w:r>
        <w:rPr>
          <w:color w:val="A31B5B"/>
        </w:rPr>
        <w:t>549</w:t>
      </w:r>
    </w:p>
    <w:p>
      <w:pPr>
        <w:spacing w:after="0" w:line="874" w:lineRule="exact"/>
        <w:jc w:val="center"/>
        <w:sectPr>
          <w:footerReference w:type="default" r:id="rId394"/>
          <w:pgSz w:w="11910" w:h="16840"/>
          <w:pgMar w:header="0" w:footer="0" w:top="760" w:bottom="0" w:left="0" w:right="0"/>
          <w:cols w:num="2" w:equalWidth="0">
            <w:col w:w="7484" w:space="40"/>
            <w:col w:w="4386"/>
          </w:cols>
        </w:sectPr>
      </w:pPr>
    </w:p>
    <w:p>
      <w:pPr>
        <w:spacing w:line="211" w:lineRule="exact" w:before="0"/>
        <w:ind w:left="8776" w:right="0" w:firstLine="0"/>
        <w:jc w:val="left"/>
        <w:rPr>
          <w:rFonts w:ascii="Tahoma"/>
          <w:b/>
          <w:sz w:val="18"/>
        </w:rPr>
      </w:pPr>
      <w:r>
        <w:rPr>
          <w:rFonts w:ascii="Tahoma"/>
          <w:b/>
          <w:color w:val="A31B5B"/>
          <w:w w:val="90"/>
          <w:sz w:val="18"/>
        </w:rPr>
        <w:t>enfants</w:t>
      </w:r>
      <w:r>
        <w:rPr>
          <w:rFonts w:ascii="Tahoma"/>
          <w:b/>
          <w:color w:val="A31B5B"/>
          <w:spacing w:val="-5"/>
          <w:sz w:val="18"/>
        </w:rPr>
        <w:t> </w:t>
      </w:r>
      <w:r>
        <w:rPr>
          <w:rFonts w:ascii="Tahoma"/>
          <w:b/>
          <w:color w:val="A31B5B"/>
          <w:w w:val="90"/>
          <w:sz w:val="18"/>
        </w:rPr>
        <w:t>et</w:t>
      </w:r>
      <w:r>
        <w:rPr>
          <w:rFonts w:ascii="Tahoma"/>
          <w:b/>
          <w:color w:val="A31B5B"/>
          <w:spacing w:val="-5"/>
          <w:sz w:val="18"/>
        </w:rPr>
        <w:t> </w:t>
      </w:r>
      <w:r>
        <w:rPr>
          <w:rFonts w:ascii="Tahoma"/>
          <w:b/>
          <w:color w:val="A31B5B"/>
          <w:spacing w:val="-2"/>
          <w:w w:val="90"/>
          <w:sz w:val="18"/>
        </w:rPr>
        <w:t>jeunes</w:t>
      </w:r>
    </w:p>
    <w:p>
      <w:pPr>
        <w:pStyle w:val="BodyText"/>
        <w:spacing w:before="168"/>
        <w:rPr>
          <w:rFonts w:ascii="Tahoma"/>
          <w:sz w:val="18"/>
        </w:rPr>
      </w:pPr>
    </w:p>
    <w:p>
      <w:pPr>
        <w:pStyle w:val="Heading2"/>
        <w:spacing w:line="907" w:lineRule="exact"/>
        <w:ind w:left="8834"/>
      </w:pPr>
      <w:r>
        <w:rPr>
          <w:color w:val="A31B5B"/>
          <w:spacing w:val="-5"/>
        </w:rPr>
        <w:t>38%</w:t>
      </w:r>
    </w:p>
    <w:p>
      <w:pPr>
        <w:spacing w:line="179" w:lineRule="exact" w:before="0"/>
        <w:ind w:left="7187" w:right="0" w:firstLine="0"/>
        <w:jc w:val="center"/>
        <w:rPr>
          <w:rFonts w:ascii="Tahoma"/>
          <w:b/>
          <w:sz w:val="18"/>
        </w:rPr>
      </w:pPr>
      <w:r>
        <w:rPr>
          <w:rFonts w:ascii="Tahoma"/>
          <w:b/>
          <w:color w:val="A31B5B"/>
          <w:w w:val="85"/>
          <w:sz w:val="18"/>
        </w:rPr>
        <w:t>des</w:t>
      </w:r>
      <w:r>
        <w:rPr>
          <w:rFonts w:ascii="Tahoma"/>
          <w:b/>
          <w:color w:val="A31B5B"/>
          <w:spacing w:val="-7"/>
          <w:w w:val="85"/>
          <w:sz w:val="18"/>
        </w:rPr>
        <w:t> </w:t>
      </w:r>
      <w:r>
        <w:rPr>
          <w:rFonts w:ascii="Tahoma"/>
          <w:b/>
          <w:color w:val="A31B5B"/>
          <w:w w:val="85"/>
          <w:sz w:val="18"/>
        </w:rPr>
        <w:t>visiteurs</w:t>
      </w:r>
      <w:r>
        <w:rPr>
          <w:rFonts w:ascii="Tahoma"/>
          <w:b/>
          <w:color w:val="A31B5B"/>
          <w:spacing w:val="-5"/>
          <w:w w:val="85"/>
          <w:sz w:val="18"/>
        </w:rPr>
        <w:t> </w:t>
      </w:r>
      <w:r>
        <w:rPr>
          <w:rFonts w:ascii="Tahoma"/>
          <w:b/>
          <w:color w:val="A31B5B"/>
          <w:w w:val="85"/>
          <w:sz w:val="18"/>
        </w:rPr>
        <w:t>(scolaires</w:t>
      </w:r>
      <w:r>
        <w:rPr>
          <w:rFonts w:ascii="Tahoma"/>
          <w:b/>
          <w:color w:val="A31B5B"/>
          <w:spacing w:val="-4"/>
          <w:w w:val="85"/>
          <w:sz w:val="18"/>
        </w:rPr>
        <w:t> </w:t>
      </w:r>
      <w:r>
        <w:rPr>
          <w:rFonts w:ascii="Tahoma"/>
          <w:b/>
          <w:color w:val="A31B5B"/>
          <w:w w:val="85"/>
          <w:sz w:val="18"/>
        </w:rPr>
        <w:t>et</w:t>
      </w:r>
      <w:r>
        <w:rPr>
          <w:rFonts w:ascii="Tahoma"/>
          <w:b/>
          <w:color w:val="A31B5B"/>
          <w:spacing w:val="-5"/>
          <w:w w:val="85"/>
          <w:sz w:val="18"/>
        </w:rPr>
        <w:t> </w:t>
      </w:r>
      <w:r>
        <w:rPr>
          <w:rFonts w:ascii="Tahoma"/>
          <w:b/>
          <w:color w:val="A31B5B"/>
          <w:spacing w:val="-2"/>
          <w:w w:val="85"/>
          <w:sz w:val="18"/>
        </w:rPr>
        <w:t>individuels</w:t>
      </w:r>
    </w:p>
    <w:p>
      <w:pPr>
        <w:spacing w:before="0"/>
        <w:ind w:left="8063" w:right="874" w:firstLine="0"/>
        <w:jc w:val="center"/>
        <w:rPr>
          <w:rFonts w:ascii="Tahoma" w:hAnsi="Tahoma"/>
          <w:b/>
          <w:sz w:val="18"/>
        </w:rPr>
      </w:pPr>
      <w:r>
        <w:rPr>
          <w:rFonts w:ascii="Tahoma" w:hAnsi="Tahoma"/>
          <w:b/>
          <w:color w:val="A31B5B"/>
          <w:w w:val="85"/>
          <w:sz w:val="18"/>
        </w:rPr>
        <w:t>confondus)</w:t>
      </w:r>
      <w:r>
        <w:rPr>
          <w:rFonts w:ascii="Tahoma" w:hAnsi="Tahoma"/>
          <w:b/>
          <w:color w:val="A31B5B"/>
          <w:spacing w:val="-10"/>
          <w:w w:val="85"/>
          <w:sz w:val="18"/>
        </w:rPr>
        <w:t> </w:t>
      </w:r>
      <w:r>
        <w:rPr>
          <w:rFonts w:ascii="Tahoma" w:hAnsi="Tahoma"/>
          <w:b/>
          <w:color w:val="A31B5B"/>
          <w:w w:val="85"/>
          <w:sz w:val="18"/>
        </w:rPr>
        <w:t>proviennent</w:t>
      </w:r>
      <w:r>
        <w:rPr>
          <w:rFonts w:ascii="Tahoma" w:hAnsi="Tahoma"/>
          <w:b/>
          <w:color w:val="A31B5B"/>
          <w:spacing w:val="-9"/>
          <w:w w:val="85"/>
          <w:sz w:val="18"/>
        </w:rPr>
        <w:t> </w:t>
      </w:r>
      <w:r>
        <w:rPr>
          <w:rFonts w:ascii="Tahoma" w:hAnsi="Tahoma"/>
          <w:b/>
          <w:color w:val="A31B5B"/>
          <w:w w:val="85"/>
          <w:sz w:val="18"/>
        </w:rPr>
        <w:t>du</w:t>
      </w:r>
      <w:r>
        <w:rPr>
          <w:rFonts w:ascii="Tahoma" w:hAnsi="Tahoma"/>
          <w:b/>
          <w:color w:val="A31B5B"/>
          <w:spacing w:val="-9"/>
          <w:w w:val="85"/>
          <w:sz w:val="18"/>
        </w:rPr>
        <w:t> </w:t>
      </w:r>
      <w:r>
        <w:rPr>
          <w:rFonts w:ascii="Tahoma" w:hAnsi="Tahoma"/>
          <w:b/>
          <w:color w:val="A31B5B"/>
          <w:w w:val="85"/>
          <w:sz w:val="18"/>
        </w:rPr>
        <w:t>territoire </w:t>
      </w:r>
      <w:r>
        <w:rPr>
          <w:rFonts w:ascii="Tahoma" w:hAnsi="Tahoma"/>
          <w:b/>
          <w:color w:val="A31B5B"/>
          <w:sz w:val="18"/>
        </w:rPr>
        <w:t>de</w:t>
      </w:r>
      <w:r>
        <w:rPr>
          <w:rFonts w:ascii="Tahoma" w:hAnsi="Tahoma"/>
          <w:b/>
          <w:color w:val="A31B5B"/>
          <w:spacing w:val="-17"/>
          <w:sz w:val="18"/>
        </w:rPr>
        <w:t> </w:t>
      </w:r>
      <w:r>
        <w:rPr>
          <w:rFonts w:ascii="Tahoma" w:hAnsi="Tahoma"/>
          <w:b/>
          <w:color w:val="A31B5B"/>
          <w:sz w:val="18"/>
        </w:rPr>
        <w:t>l'agglomération</w:t>
      </w:r>
    </w:p>
    <w:p>
      <w:pPr>
        <w:pStyle w:val="BodyText"/>
        <w:rPr>
          <w:rFonts w:ascii="Tahoma"/>
          <w:sz w:val="28"/>
        </w:rPr>
      </w:pPr>
    </w:p>
    <w:p>
      <w:pPr>
        <w:pStyle w:val="BodyText"/>
        <w:rPr>
          <w:rFonts w:ascii="Tahoma"/>
          <w:sz w:val="28"/>
        </w:rPr>
      </w:pPr>
    </w:p>
    <w:p>
      <w:pPr>
        <w:pStyle w:val="BodyText"/>
        <w:rPr>
          <w:rFonts w:ascii="Tahoma"/>
          <w:sz w:val="28"/>
        </w:rPr>
      </w:pPr>
    </w:p>
    <w:p>
      <w:pPr>
        <w:pStyle w:val="BodyText"/>
        <w:rPr>
          <w:rFonts w:ascii="Tahoma"/>
          <w:sz w:val="28"/>
        </w:rPr>
      </w:pPr>
    </w:p>
    <w:p>
      <w:pPr>
        <w:pStyle w:val="BodyText"/>
        <w:rPr>
          <w:rFonts w:ascii="Tahoma"/>
          <w:sz w:val="28"/>
        </w:rPr>
      </w:pPr>
    </w:p>
    <w:p>
      <w:pPr>
        <w:pStyle w:val="BodyText"/>
        <w:rPr>
          <w:rFonts w:ascii="Tahoma"/>
          <w:sz w:val="28"/>
        </w:rPr>
      </w:pPr>
    </w:p>
    <w:p>
      <w:pPr>
        <w:pStyle w:val="BodyText"/>
        <w:rPr>
          <w:rFonts w:ascii="Tahoma"/>
          <w:sz w:val="28"/>
        </w:rPr>
      </w:pPr>
    </w:p>
    <w:p>
      <w:pPr>
        <w:pStyle w:val="BodyText"/>
        <w:spacing w:before="289"/>
        <w:rPr>
          <w:rFonts w:ascii="Tahoma"/>
          <w:sz w:val="28"/>
        </w:rPr>
      </w:pPr>
    </w:p>
    <w:p>
      <w:pPr>
        <w:spacing w:before="0"/>
        <w:ind w:left="2466" w:right="0" w:firstLine="0"/>
        <w:jc w:val="left"/>
        <w:rPr>
          <w:rFonts w:ascii="Tahoma" w:hAnsi="Tahoma"/>
          <w:b/>
          <w:sz w:val="28"/>
        </w:rPr>
      </w:pPr>
      <w:r>
        <w:rPr>
          <w:rFonts w:ascii="Tahoma" w:hAnsi="Tahoma"/>
          <w:b/>
          <w:color w:val="FFFFFF"/>
          <w:w w:val="90"/>
          <w:sz w:val="28"/>
        </w:rPr>
        <w:t>Le</w:t>
      </w:r>
      <w:r>
        <w:rPr>
          <w:rFonts w:ascii="Tahoma" w:hAnsi="Tahoma"/>
          <w:b/>
          <w:color w:val="FFFFFF"/>
          <w:spacing w:val="-12"/>
          <w:w w:val="90"/>
          <w:sz w:val="28"/>
        </w:rPr>
        <w:t> </w:t>
      </w:r>
      <w:r>
        <w:rPr>
          <w:rFonts w:ascii="Tahoma" w:hAnsi="Tahoma"/>
          <w:b/>
          <w:color w:val="FFFFFF"/>
          <w:w w:val="90"/>
          <w:sz w:val="28"/>
        </w:rPr>
        <w:t>Goût</w:t>
      </w:r>
      <w:r>
        <w:rPr>
          <w:rFonts w:ascii="Tahoma" w:hAnsi="Tahoma"/>
          <w:b/>
          <w:color w:val="FFFFFF"/>
          <w:spacing w:val="-11"/>
          <w:w w:val="90"/>
          <w:sz w:val="28"/>
        </w:rPr>
        <w:t> </w:t>
      </w:r>
      <w:r>
        <w:rPr>
          <w:rFonts w:ascii="Tahoma" w:hAnsi="Tahoma"/>
          <w:b/>
          <w:color w:val="FFFFFF"/>
          <w:w w:val="90"/>
          <w:sz w:val="28"/>
        </w:rPr>
        <w:t>de</w:t>
      </w:r>
      <w:r>
        <w:rPr>
          <w:rFonts w:ascii="Tahoma" w:hAnsi="Tahoma"/>
          <w:b/>
          <w:color w:val="FFFFFF"/>
          <w:spacing w:val="-11"/>
          <w:w w:val="90"/>
          <w:sz w:val="28"/>
        </w:rPr>
        <w:t> </w:t>
      </w:r>
      <w:r>
        <w:rPr>
          <w:rFonts w:ascii="Tahoma" w:hAnsi="Tahoma"/>
          <w:b/>
          <w:color w:val="FFFFFF"/>
          <w:w w:val="90"/>
          <w:sz w:val="28"/>
        </w:rPr>
        <w:t>la</w:t>
      </w:r>
      <w:r>
        <w:rPr>
          <w:rFonts w:ascii="Tahoma" w:hAnsi="Tahoma"/>
          <w:b/>
          <w:color w:val="FFFFFF"/>
          <w:spacing w:val="-15"/>
          <w:w w:val="90"/>
          <w:sz w:val="28"/>
        </w:rPr>
        <w:t> </w:t>
      </w:r>
      <w:r>
        <w:rPr>
          <w:rFonts w:ascii="Tahoma" w:hAnsi="Tahoma"/>
          <w:b/>
          <w:color w:val="FFFFFF"/>
          <w:spacing w:val="-2"/>
          <w:w w:val="90"/>
          <w:sz w:val="28"/>
        </w:rPr>
        <w:t>Terre</w:t>
      </w:r>
    </w:p>
    <w:p>
      <w:pPr>
        <w:pStyle w:val="BodyText"/>
        <w:spacing w:before="4"/>
        <w:rPr>
          <w:rFonts w:ascii="Tahoma"/>
          <w:sz w:val="14"/>
        </w:rPr>
      </w:pPr>
    </w:p>
    <w:p>
      <w:pPr>
        <w:spacing w:after="0"/>
        <w:rPr>
          <w:rFonts w:ascii="Tahoma"/>
          <w:sz w:val="14"/>
        </w:rPr>
        <w:sectPr>
          <w:type w:val="continuous"/>
          <w:pgSz w:w="11910" w:h="16840"/>
          <w:pgMar w:header="0" w:footer="0" w:top="400" w:bottom="280" w:left="0" w:right="0"/>
        </w:sectPr>
      </w:pPr>
    </w:p>
    <w:p>
      <w:pPr>
        <w:pStyle w:val="BodyText"/>
        <w:spacing w:line="247" w:lineRule="auto" w:before="105"/>
        <w:ind w:left="2466"/>
        <w:jc w:val="both"/>
      </w:pPr>
      <w:r>
        <w:rPr>
          <w:color w:val="FFFFFF"/>
          <w:w w:val="90"/>
        </w:rPr>
        <w:t>En</w:t>
      </w:r>
      <w:r>
        <w:rPr>
          <w:color w:val="FFFFFF"/>
          <w:spacing w:val="-7"/>
          <w:w w:val="90"/>
        </w:rPr>
        <w:t> </w:t>
      </w:r>
      <w:r>
        <w:rPr>
          <w:color w:val="FFFFFF"/>
          <w:w w:val="90"/>
        </w:rPr>
        <w:t>2023,</w:t>
      </w:r>
      <w:r>
        <w:rPr>
          <w:color w:val="FFFFFF"/>
          <w:spacing w:val="-7"/>
          <w:w w:val="90"/>
        </w:rPr>
        <w:t> </w:t>
      </w:r>
      <w:r>
        <w:rPr>
          <w:color w:val="FFFFFF"/>
          <w:w w:val="90"/>
        </w:rPr>
        <w:t>le</w:t>
      </w:r>
      <w:r>
        <w:rPr>
          <w:color w:val="FFFFFF"/>
          <w:spacing w:val="-7"/>
          <w:w w:val="90"/>
        </w:rPr>
        <w:t> </w:t>
      </w:r>
      <w:r>
        <w:rPr>
          <w:color w:val="FFFFFF"/>
          <w:w w:val="90"/>
        </w:rPr>
        <w:t>service</w:t>
      </w:r>
      <w:r>
        <w:rPr>
          <w:color w:val="FFFFFF"/>
          <w:spacing w:val="-7"/>
          <w:w w:val="90"/>
        </w:rPr>
        <w:t> </w:t>
      </w:r>
      <w:r>
        <w:rPr>
          <w:color w:val="FFFFFF"/>
          <w:w w:val="90"/>
        </w:rPr>
        <w:t>culture</w:t>
      </w:r>
      <w:r>
        <w:rPr>
          <w:color w:val="FFFFFF"/>
          <w:spacing w:val="-7"/>
          <w:w w:val="90"/>
        </w:rPr>
        <w:t> </w:t>
      </w:r>
      <w:r>
        <w:rPr>
          <w:color w:val="FFFFFF"/>
          <w:w w:val="90"/>
        </w:rPr>
        <w:t>a</w:t>
      </w:r>
      <w:r>
        <w:rPr>
          <w:color w:val="FFFFFF"/>
          <w:spacing w:val="-7"/>
          <w:w w:val="90"/>
        </w:rPr>
        <w:t> </w:t>
      </w:r>
      <w:r>
        <w:rPr>
          <w:color w:val="FFFFFF"/>
          <w:w w:val="90"/>
        </w:rPr>
        <w:t>initié</w:t>
      </w:r>
      <w:r>
        <w:rPr>
          <w:color w:val="FFFFFF"/>
          <w:spacing w:val="-7"/>
          <w:w w:val="90"/>
        </w:rPr>
        <w:t> </w:t>
      </w:r>
      <w:r>
        <w:rPr>
          <w:color w:val="FFFFFF"/>
          <w:w w:val="90"/>
        </w:rPr>
        <w:t>son </w:t>
      </w:r>
      <w:r>
        <w:rPr>
          <w:color w:val="FFFFFF"/>
          <w:w w:val="85"/>
        </w:rPr>
        <w:t>premier projet culturel de territoire. Le </w:t>
      </w:r>
      <w:r>
        <w:rPr>
          <w:color w:val="FFFFFF"/>
          <w:w w:val="90"/>
        </w:rPr>
        <w:t>Goût</w:t>
      </w:r>
      <w:r>
        <w:rPr>
          <w:color w:val="FFFFFF"/>
          <w:spacing w:val="-6"/>
          <w:w w:val="90"/>
        </w:rPr>
        <w:t> </w:t>
      </w:r>
      <w:r>
        <w:rPr>
          <w:color w:val="FFFFFF"/>
          <w:w w:val="90"/>
        </w:rPr>
        <w:t>de</w:t>
      </w:r>
      <w:r>
        <w:rPr>
          <w:color w:val="FFFFFF"/>
          <w:spacing w:val="-6"/>
          <w:w w:val="90"/>
        </w:rPr>
        <w:t> </w:t>
      </w:r>
      <w:r>
        <w:rPr>
          <w:color w:val="FFFFFF"/>
          <w:w w:val="90"/>
        </w:rPr>
        <w:t>la</w:t>
      </w:r>
      <w:r>
        <w:rPr>
          <w:color w:val="FFFFFF"/>
          <w:spacing w:val="-9"/>
          <w:w w:val="90"/>
        </w:rPr>
        <w:t> </w:t>
      </w:r>
      <w:r>
        <w:rPr>
          <w:color w:val="FFFFFF"/>
          <w:w w:val="90"/>
        </w:rPr>
        <w:t>Terre</w:t>
      </w:r>
      <w:r>
        <w:rPr>
          <w:color w:val="FFFFFF"/>
          <w:spacing w:val="-6"/>
          <w:w w:val="90"/>
        </w:rPr>
        <w:t> </w:t>
      </w:r>
      <w:r>
        <w:rPr>
          <w:color w:val="FFFFFF"/>
          <w:w w:val="90"/>
        </w:rPr>
        <w:t>est</w:t>
      </w:r>
      <w:r>
        <w:rPr>
          <w:color w:val="FFFFFF"/>
          <w:spacing w:val="-6"/>
          <w:w w:val="90"/>
        </w:rPr>
        <w:t> </w:t>
      </w:r>
      <w:r>
        <w:rPr>
          <w:color w:val="FFFFFF"/>
          <w:w w:val="90"/>
        </w:rPr>
        <w:t>un</w:t>
      </w:r>
      <w:r>
        <w:rPr>
          <w:color w:val="FFFFFF"/>
          <w:spacing w:val="-6"/>
          <w:w w:val="90"/>
        </w:rPr>
        <w:t> </w:t>
      </w:r>
      <w:r>
        <w:rPr>
          <w:color w:val="FFFFFF"/>
          <w:w w:val="90"/>
        </w:rPr>
        <w:t>projet</w:t>
      </w:r>
      <w:r>
        <w:rPr>
          <w:color w:val="FFFFFF"/>
          <w:spacing w:val="-6"/>
          <w:w w:val="90"/>
        </w:rPr>
        <w:t> </w:t>
      </w:r>
      <w:r>
        <w:rPr>
          <w:color w:val="FFFFFF"/>
          <w:w w:val="90"/>
        </w:rPr>
        <w:t>culturel </w:t>
      </w:r>
      <w:r>
        <w:rPr>
          <w:color w:val="FFFFFF"/>
          <w:spacing w:val="-4"/>
        </w:rPr>
        <w:t>qui</w:t>
      </w:r>
      <w:r>
        <w:rPr>
          <w:color w:val="FFFFFF"/>
          <w:spacing w:val="-12"/>
        </w:rPr>
        <w:t> </w:t>
      </w:r>
      <w:r>
        <w:rPr>
          <w:color w:val="FFFFFF"/>
          <w:spacing w:val="-4"/>
        </w:rPr>
        <w:t>interroge</w:t>
      </w:r>
      <w:r>
        <w:rPr>
          <w:color w:val="FFFFFF"/>
          <w:spacing w:val="-11"/>
        </w:rPr>
        <w:t> </w:t>
      </w:r>
      <w:r>
        <w:rPr>
          <w:color w:val="FFFFFF"/>
          <w:spacing w:val="-4"/>
        </w:rPr>
        <w:t>les</w:t>
      </w:r>
      <w:r>
        <w:rPr>
          <w:color w:val="FFFFFF"/>
          <w:spacing w:val="-11"/>
        </w:rPr>
        <w:t> </w:t>
      </w:r>
      <w:r>
        <w:rPr>
          <w:color w:val="FFFFFF"/>
          <w:spacing w:val="-4"/>
        </w:rPr>
        <w:t>liens</w:t>
      </w:r>
      <w:r>
        <w:rPr>
          <w:color w:val="FFFFFF"/>
          <w:spacing w:val="-11"/>
        </w:rPr>
        <w:t> </w:t>
      </w:r>
      <w:r>
        <w:rPr>
          <w:color w:val="FFFFFF"/>
          <w:spacing w:val="-4"/>
        </w:rPr>
        <w:t>entre</w:t>
      </w:r>
      <w:r>
        <w:rPr>
          <w:color w:val="FFFFFF"/>
          <w:spacing w:val="-11"/>
        </w:rPr>
        <w:t> </w:t>
      </w:r>
      <w:r>
        <w:rPr>
          <w:color w:val="FFFFFF"/>
          <w:spacing w:val="-4"/>
        </w:rPr>
        <w:t>culture, </w:t>
      </w:r>
      <w:r>
        <w:rPr>
          <w:color w:val="FFFFFF"/>
          <w:w w:val="85"/>
        </w:rPr>
        <w:t>agriculture et alimentation. Il s’écrit en </w:t>
      </w:r>
      <w:r>
        <w:rPr>
          <w:color w:val="FFFFFF"/>
          <w:w w:val="90"/>
        </w:rPr>
        <w:t>s’appuyant sur les différentes compé- tences de la Communauté d’agglomé- </w:t>
      </w:r>
      <w:r>
        <w:rPr>
          <w:color w:val="FFFFFF"/>
          <w:spacing w:val="-4"/>
        </w:rPr>
        <w:t>ration</w:t>
      </w:r>
      <w:r>
        <w:rPr>
          <w:color w:val="FFFFFF"/>
          <w:spacing w:val="-21"/>
        </w:rPr>
        <w:t> </w:t>
      </w:r>
      <w:r>
        <w:rPr>
          <w:color w:val="FFFFFF"/>
          <w:spacing w:val="-4"/>
        </w:rPr>
        <w:t>Gaillac-Graulhet.</w:t>
      </w:r>
    </w:p>
    <w:p>
      <w:pPr>
        <w:pStyle w:val="BodyText"/>
        <w:spacing w:before="1"/>
      </w:pPr>
    </w:p>
    <w:p>
      <w:pPr>
        <w:pStyle w:val="BodyText"/>
        <w:spacing w:line="247" w:lineRule="auto"/>
        <w:ind w:left="2893" w:hanging="428"/>
        <w:jc w:val="both"/>
      </w:pPr>
      <w:r>
        <w:rPr>
          <w:color w:val="FFFFFF"/>
          <w:spacing w:val="-2"/>
        </w:rPr>
        <w:t>Une</w:t>
      </w:r>
      <w:r>
        <w:rPr>
          <w:color w:val="FFFFFF"/>
          <w:spacing w:val="-8"/>
        </w:rPr>
        <w:t> </w:t>
      </w:r>
      <w:r>
        <w:rPr>
          <w:color w:val="FFFFFF"/>
          <w:spacing w:val="-2"/>
        </w:rPr>
        <w:t>équipe</w:t>
      </w:r>
      <w:r>
        <w:rPr>
          <w:color w:val="FFFFFF"/>
          <w:spacing w:val="-8"/>
        </w:rPr>
        <w:t> </w:t>
      </w:r>
      <w:r>
        <w:rPr>
          <w:color w:val="FFFFFF"/>
          <w:spacing w:val="-2"/>
        </w:rPr>
        <w:t>pluridisciplinaire,</w:t>
      </w:r>
      <w:r>
        <w:rPr>
          <w:color w:val="FFFFFF"/>
          <w:spacing w:val="-8"/>
        </w:rPr>
        <w:t> </w:t>
      </w:r>
      <w:r>
        <w:rPr>
          <w:color w:val="FFFFFF"/>
          <w:spacing w:val="-2"/>
        </w:rPr>
        <w:t>issue </w:t>
      </w:r>
      <w:r>
        <w:rPr>
          <w:color w:val="FFFFFF"/>
          <w:spacing w:val="-4"/>
        </w:rPr>
        <w:t>de</w:t>
      </w:r>
      <w:r>
        <w:rPr>
          <w:color w:val="FFFFFF"/>
          <w:spacing w:val="-8"/>
        </w:rPr>
        <w:t> </w:t>
      </w:r>
      <w:r>
        <w:rPr>
          <w:color w:val="FFFFFF"/>
          <w:spacing w:val="-4"/>
        </w:rPr>
        <w:t>différents</w:t>
      </w:r>
      <w:r>
        <w:rPr>
          <w:color w:val="FFFFFF"/>
          <w:spacing w:val="-8"/>
        </w:rPr>
        <w:t> </w:t>
      </w:r>
      <w:r>
        <w:rPr>
          <w:color w:val="FFFFFF"/>
          <w:spacing w:val="-4"/>
        </w:rPr>
        <w:t>services</w:t>
      </w:r>
      <w:r>
        <w:rPr>
          <w:color w:val="FFFFFF"/>
          <w:spacing w:val="-8"/>
        </w:rPr>
        <w:t> </w:t>
      </w:r>
      <w:r>
        <w:rPr>
          <w:color w:val="FFFFFF"/>
          <w:spacing w:val="-4"/>
        </w:rPr>
        <w:t>(Culture, </w:t>
      </w:r>
      <w:r>
        <w:rPr>
          <w:color w:val="FFFFFF"/>
        </w:rPr>
        <w:t>Education,</w:t>
      </w:r>
      <w:r>
        <w:rPr>
          <w:color w:val="FFFFFF"/>
          <w:spacing w:val="-9"/>
        </w:rPr>
        <w:t> </w:t>
      </w:r>
      <w:r>
        <w:rPr>
          <w:color w:val="FFFFFF"/>
        </w:rPr>
        <w:t>développement</w:t>
      </w:r>
      <w:r>
        <w:rPr>
          <w:color w:val="FFFFFF"/>
          <w:spacing w:val="-9"/>
        </w:rPr>
        <w:t> </w:t>
      </w:r>
      <w:r>
        <w:rPr>
          <w:color w:val="FFFFFF"/>
        </w:rPr>
        <w:t>du territoire…), s’est rassemblée autour</w:t>
      </w:r>
      <w:r>
        <w:rPr>
          <w:color w:val="FFFFFF"/>
          <w:spacing w:val="-13"/>
        </w:rPr>
        <w:t> </w:t>
      </w:r>
      <w:r>
        <w:rPr>
          <w:color w:val="FFFFFF"/>
        </w:rPr>
        <w:t>d’un</w:t>
      </w:r>
      <w:r>
        <w:rPr>
          <w:color w:val="FFFFFF"/>
          <w:spacing w:val="-12"/>
        </w:rPr>
        <w:t> </w:t>
      </w:r>
      <w:r>
        <w:rPr>
          <w:color w:val="FFFFFF"/>
        </w:rPr>
        <w:t>objectif</w:t>
      </w:r>
      <w:r>
        <w:rPr>
          <w:color w:val="FFFFFF"/>
          <w:spacing w:val="-12"/>
        </w:rPr>
        <w:t> </w:t>
      </w:r>
      <w:r>
        <w:rPr>
          <w:color w:val="FFFFFF"/>
        </w:rPr>
        <w:t>commun, celui</w:t>
      </w:r>
      <w:r>
        <w:rPr>
          <w:color w:val="FFFFFF"/>
          <w:spacing w:val="-16"/>
        </w:rPr>
        <w:t> </w:t>
      </w:r>
      <w:r>
        <w:rPr>
          <w:color w:val="FFFFFF"/>
        </w:rPr>
        <w:t>d’unir</w:t>
      </w:r>
      <w:r>
        <w:rPr>
          <w:color w:val="FFFFFF"/>
          <w:spacing w:val="-15"/>
        </w:rPr>
        <w:t> </w:t>
      </w:r>
      <w:r>
        <w:rPr>
          <w:color w:val="FFFFFF"/>
        </w:rPr>
        <w:t>différentes</w:t>
      </w:r>
      <w:r>
        <w:rPr>
          <w:color w:val="FFFFFF"/>
          <w:spacing w:val="-15"/>
        </w:rPr>
        <w:t> </w:t>
      </w:r>
      <w:r>
        <w:rPr>
          <w:color w:val="FFFFFF"/>
        </w:rPr>
        <w:t>exper- </w:t>
      </w:r>
      <w:r>
        <w:rPr>
          <w:color w:val="FFFFFF"/>
          <w:spacing w:val="-8"/>
        </w:rPr>
        <w:t>tises</w:t>
      </w:r>
      <w:r>
        <w:rPr>
          <w:color w:val="FFFFFF"/>
          <w:spacing w:val="-7"/>
        </w:rPr>
        <w:t> </w:t>
      </w:r>
      <w:r>
        <w:rPr>
          <w:color w:val="FFFFFF"/>
          <w:spacing w:val="-8"/>
        </w:rPr>
        <w:t>de</w:t>
      </w:r>
      <w:r>
        <w:rPr>
          <w:color w:val="FFFFFF"/>
          <w:spacing w:val="-7"/>
        </w:rPr>
        <w:t> </w:t>
      </w:r>
      <w:r>
        <w:rPr>
          <w:color w:val="FFFFFF"/>
          <w:spacing w:val="-8"/>
        </w:rPr>
        <w:t>la</w:t>
      </w:r>
      <w:r>
        <w:rPr>
          <w:color w:val="FFFFFF"/>
          <w:spacing w:val="-7"/>
        </w:rPr>
        <w:t> </w:t>
      </w:r>
      <w:r>
        <w:rPr>
          <w:color w:val="FFFFFF"/>
          <w:spacing w:val="-8"/>
        </w:rPr>
        <w:t>collectivité</w:t>
      </w:r>
      <w:r>
        <w:rPr>
          <w:color w:val="FFFFFF"/>
          <w:spacing w:val="-7"/>
        </w:rPr>
        <w:t> </w:t>
      </w:r>
      <w:r>
        <w:rPr>
          <w:color w:val="FFFFFF"/>
          <w:spacing w:val="-8"/>
        </w:rPr>
        <w:t>au</w:t>
      </w:r>
      <w:r>
        <w:rPr>
          <w:color w:val="FFFFFF"/>
          <w:spacing w:val="-7"/>
        </w:rPr>
        <w:t> </w:t>
      </w:r>
      <w:r>
        <w:rPr>
          <w:color w:val="FFFFFF"/>
          <w:spacing w:val="-8"/>
        </w:rPr>
        <w:t>service </w:t>
      </w:r>
      <w:r>
        <w:rPr>
          <w:color w:val="FFFFFF"/>
          <w:w w:val="85"/>
        </w:rPr>
        <w:t>d’un projet, d’un territoire, de ses </w:t>
      </w:r>
      <w:r>
        <w:rPr>
          <w:color w:val="FFFFFF"/>
        </w:rPr>
        <w:t>ressources</w:t>
      </w:r>
      <w:r>
        <w:rPr>
          <w:color w:val="FFFFFF"/>
          <w:spacing w:val="-21"/>
        </w:rPr>
        <w:t> </w:t>
      </w:r>
      <w:r>
        <w:rPr>
          <w:color w:val="FFFFFF"/>
        </w:rPr>
        <w:t>et</w:t>
      </w:r>
      <w:r>
        <w:rPr>
          <w:color w:val="FFFFFF"/>
          <w:spacing w:val="-21"/>
        </w:rPr>
        <w:t> </w:t>
      </w:r>
      <w:r>
        <w:rPr>
          <w:color w:val="FFFFFF"/>
        </w:rPr>
        <w:t>de</w:t>
      </w:r>
      <w:r>
        <w:rPr>
          <w:color w:val="FFFFFF"/>
          <w:spacing w:val="-21"/>
        </w:rPr>
        <w:t> </w:t>
      </w:r>
      <w:r>
        <w:rPr>
          <w:color w:val="FFFFFF"/>
        </w:rPr>
        <w:t>ses</w:t>
      </w:r>
      <w:r>
        <w:rPr>
          <w:color w:val="FFFFFF"/>
          <w:spacing w:val="-21"/>
        </w:rPr>
        <w:t> </w:t>
      </w:r>
      <w:r>
        <w:rPr>
          <w:color w:val="FFFFFF"/>
        </w:rPr>
        <w:t>habitants.</w:t>
      </w:r>
    </w:p>
    <w:p>
      <w:pPr>
        <w:pStyle w:val="BodyText"/>
        <w:spacing w:before="2"/>
      </w:pPr>
    </w:p>
    <w:p>
      <w:pPr>
        <w:pStyle w:val="BodyText"/>
        <w:spacing w:line="247" w:lineRule="auto"/>
        <w:ind w:left="2893"/>
        <w:jc w:val="both"/>
      </w:pPr>
      <w:r>
        <w:rPr>
          <w:color w:val="FFFFFF"/>
          <w:w w:val="85"/>
        </w:rPr>
        <w:t>Pour</w:t>
      </w:r>
      <w:r>
        <w:rPr>
          <w:color w:val="FFFFFF"/>
          <w:spacing w:val="-7"/>
          <w:w w:val="85"/>
        </w:rPr>
        <w:t> </w:t>
      </w:r>
      <w:r>
        <w:rPr>
          <w:color w:val="FFFFFF"/>
          <w:w w:val="85"/>
        </w:rPr>
        <w:t>la</w:t>
      </w:r>
      <w:r>
        <w:rPr>
          <w:color w:val="FFFFFF"/>
          <w:spacing w:val="-4"/>
          <w:w w:val="85"/>
        </w:rPr>
        <w:t> </w:t>
      </w:r>
      <w:r>
        <w:rPr>
          <w:color w:val="FFFFFF"/>
          <w:w w:val="85"/>
        </w:rPr>
        <w:t>première</w:t>
      </w:r>
      <w:r>
        <w:rPr>
          <w:color w:val="FFFFFF"/>
          <w:spacing w:val="-4"/>
          <w:w w:val="85"/>
        </w:rPr>
        <w:t> </w:t>
      </w:r>
      <w:r>
        <w:rPr>
          <w:color w:val="FFFFFF"/>
          <w:w w:val="85"/>
        </w:rPr>
        <w:t>édition,</w:t>
      </w:r>
      <w:r>
        <w:rPr>
          <w:color w:val="FFFFFF"/>
          <w:spacing w:val="-4"/>
          <w:w w:val="85"/>
        </w:rPr>
        <w:t> </w:t>
      </w:r>
      <w:r>
        <w:rPr>
          <w:color w:val="FFFFFF"/>
          <w:w w:val="85"/>
        </w:rPr>
        <w:t>une</w:t>
      </w:r>
      <w:r>
        <w:rPr>
          <w:color w:val="FFFFFF"/>
          <w:spacing w:val="-4"/>
          <w:w w:val="85"/>
        </w:rPr>
        <w:t> </w:t>
      </w:r>
      <w:r>
        <w:rPr>
          <w:color w:val="FFFFFF"/>
          <w:w w:val="85"/>
        </w:rPr>
        <w:t>série </w:t>
      </w:r>
      <w:r>
        <w:rPr>
          <w:color w:val="FFFFFF"/>
        </w:rPr>
        <w:t>d’actions, de manifestations </w:t>
      </w:r>
      <w:r>
        <w:rPr>
          <w:color w:val="FFFFFF"/>
          <w:spacing w:val="-4"/>
        </w:rPr>
        <w:t>culturelles</w:t>
      </w:r>
      <w:r>
        <w:rPr>
          <w:color w:val="FFFFFF"/>
          <w:spacing w:val="-12"/>
        </w:rPr>
        <w:t> </w:t>
      </w:r>
      <w:r>
        <w:rPr>
          <w:color w:val="FFFFFF"/>
          <w:spacing w:val="-4"/>
        </w:rPr>
        <w:t>et</w:t>
      </w:r>
      <w:r>
        <w:rPr>
          <w:color w:val="FFFFFF"/>
          <w:spacing w:val="-11"/>
        </w:rPr>
        <w:t> </w:t>
      </w:r>
      <w:r>
        <w:rPr>
          <w:color w:val="FFFFFF"/>
          <w:spacing w:val="-4"/>
        </w:rPr>
        <w:t>scientifiques</w:t>
      </w:r>
      <w:r>
        <w:rPr>
          <w:color w:val="FFFFFF"/>
          <w:spacing w:val="-11"/>
        </w:rPr>
        <w:t> </w:t>
      </w:r>
      <w:r>
        <w:rPr>
          <w:color w:val="FFFFFF"/>
          <w:spacing w:val="-4"/>
        </w:rPr>
        <w:t>sont </w:t>
      </w:r>
      <w:r>
        <w:rPr>
          <w:color w:val="FFFFFF"/>
        </w:rPr>
        <w:t>proposées sur la thématique </w:t>
      </w:r>
      <w:r>
        <w:rPr>
          <w:color w:val="FFFFFF"/>
          <w:spacing w:val="-6"/>
        </w:rPr>
        <w:t>des</w:t>
      </w:r>
      <w:r>
        <w:rPr>
          <w:color w:val="FFFFFF"/>
          <w:spacing w:val="-10"/>
        </w:rPr>
        <w:t> </w:t>
      </w:r>
      <w:r>
        <w:rPr>
          <w:color w:val="FFFFFF"/>
          <w:spacing w:val="-6"/>
        </w:rPr>
        <w:t>céréales.</w:t>
      </w:r>
      <w:r>
        <w:rPr>
          <w:color w:val="FFFFFF"/>
          <w:spacing w:val="-9"/>
        </w:rPr>
        <w:t> </w:t>
      </w:r>
      <w:r>
        <w:rPr>
          <w:color w:val="FFFFFF"/>
          <w:spacing w:val="-6"/>
        </w:rPr>
        <w:t>La</w:t>
      </w:r>
      <w:r>
        <w:rPr>
          <w:color w:val="FFFFFF"/>
          <w:spacing w:val="-9"/>
        </w:rPr>
        <w:t> </w:t>
      </w:r>
      <w:r>
        <w:rPr>
          <w:color w:val="FFFFFF"/>
          <w:spacing w:val="-6"/>
        </w:rPr>
        <w:t>programmation </w:t>
      </w:r>
      <w:r>
        <w:rPr>
          <w:color w:val="FFFFFF"/>
        </w:rPr>
        <w:t>qui a débuté en octobre 2023 se compose de rencontres </w:t>
      </w:r>
      <w:r>
        <w:rPr>
          <w:color w:val="FFFFFF"/>
          <w:spacing w:val="-2"/>
          <w:w w:val="95"/>
        </w:rPr>
        <w:t>littéraires</w:t>
      </w:r>
      <w:r>
        <w:rPr>
          <w:color w:val="FFFFFF"/>
          <w:spacing w:val="62"/>
        </w:rPr>
        <w:t> </w:t>
      </w:r>
      <w:r>
        <w:rPr>
          <w:color w:val="FFFFFF"/>
          <w:spacing w:val="-2"/>
          <w:w w:val="95"/>
        </w:rPr>
        <w:t>culinaires,</w:t>
      </w:r>
      <w:r>
        <w:rPr>
          <w:color w:val="FFFFFF"/>
          <w:spacing w:val="62"/>
        </w:rPr>
        <w:t> </w:t>
      </w:r>
      <w:r>
        <w:rPr>
          <w:color w:val="FFFFFF"/>
          <w:spacing w:val="-2"/>
          <w:w w:val="90"/>
        </w:rPr>
        <w:t>d’ateliers</w:t>
      </w:r>
    </w:p>
    <w:p>
      <w:pPr>
        <w:pStyle w:val="BodyText"/>
        <w:tabs>
          <w:tab w:pos="849" w:val="left" w:leader="none"/>
          <w:tab w:pos="1263" w:val="left" w:leader="none"/>
        </w:tabs>
        <w:spacing w:line="247" w:lineRule="auto" w:before="105"/>
        <w:ind w:left="413" w:right="4257"/>
      </w:pPr>
      <w:r>
        <w:rPr>
          <w:b w:val="0"/>
        </w:rPr>
        <w:br w:type="column"/>
      </w:r>
      <w:r>
        <w:rPr>
          <w:color w:val="FFFFFF"/>
        </w:rPr>
        <w:t>de</w:t>
      </w:r>
      <w:r>
        <w:rPr>
          <w:color w:val="FFFFFF"/>
          <w:spacing w:val="40"/>
        </w:rPr>
        <w:t> </w:t>
      </w:r>
      <w:r>
        <w:rPr>
          <w:color w:val="FFFFFF"/>
        </w:rPr>
        <w:t>cuisine</w:t>
      </w:r>
      <w:r>
        <w:rPr>
          <w:color w:val="FFFFFF"/>
          <w:spacing w:val="40"/>
        </w:rPr>
        <w:t> </w:t>
      </w:r>
      <w:r>
        <w:rPr>
          <w:color w:val="FFFFFF"/>
        </w:rPr>
        <w:t>et </w:t>
      </w:r>
      <w:r>
        <w:rPr>
          <w:color w:val="FFFFFF"/>
          <w:spacing w:val="-6"/>
        </w:rPr>
        <w:t>de</w:t>
      </w:r>
      <w:r>
        <w:rPr>
          <w:color w:val="FFFFFF"/>
        </w:rPr>
        <w:tab/>
      </w:r>
      <w:r>
        <w:rPr>
          <w:color w:val="FFFFFF"/>
          <w:spacing w:val="-2"/>
        </w:rPr>
        <w:t>pâtisserie, d’une</w:t>
      </w:r>
      <w:r>
        <w:rPr>
          <w:color w:val="FFFFFF"/>
        </w:rPr>
        <w:tab/>
      </w:r>
      <w:r>
        <w:rPr>
          <w:color w:val="FFFFFF"/>
          <w:spacing w:val="-10"/>
        </w:rPr>
        <w:t>récolte</w:t>
      </w:r>
    </w:p>
    <w:p>
      <w:pPr>
        <w:pStyle w:val="BodyText"/>
        <w:tabs>
          <w:tab w:pos="860" w:val="left" w:leader="none"/>
          <w:tab w:pos="1651" w:val="left" w:leader="none"/>
        </w:tabs>
        <w:spacing w:line="247" w:lineRule="auto" w:before="2"/>
        <w:ind w:left="413" w:right="3897"/>
      </w:pPr>
      <w:r>
        <w:rPr>
          <w:color w:val="FFFFFF"/>
        </w:rPr>
        <w:t>de</w:t>
      </w:r>
      <w:r>
        <w:rPr>
          <w:color w:val="FFFFFF"/>
          <w:spacing w:val="40"/>
        </w:rPr>
        <w:t> </w:t>
      </w:r>
      <w:r>
        <w:rPr>
          <w:color w:val="FFFFFF"/>
        </w:rPr>
        <w:t>recette</w:t>
      </w:r>
      <w:r>
        <w:rPr>
          <w:color w:val="FFFFFF"/>
          <w:spacing w:val="40"/>
        </w:rPr>
        <w:t> </w:t>
      </w:r>
      <w:r>
        <w:rPr>
          <w:color w:val="FFFFFF"/>
        </w:rPr>
        <w:t>locale, </w:t>
      </w:r>
      <w:r>
        <w:rPr>
          <w:color w:val="FFFFFF"/>
          <w:spacing w:val="-6"/>
        </w:rPr>
        <w:t>de</w:t>
      </w:r>
      <w:r>
        <w:rPr>
          <w:color w:val="FFFFFF"/>
        </w:rPr>
        <w:tab/>
      </w:r>
      <w:r>
        <w:rPr>
          <w:color w:val="FFFFFF"/>
          <w:spacing w:val="-2"/>
        </w:rPr>
        <w:t>temps</w:t>
      </w:r>
      <w:r>
        <w:rPr>
          <w:color w:val="FFFFFF"/>
        </w:rPr>
        <w:tab/>
      </w:r>
      <w:r>
        <w:rPr>
          <w:color w:val="FFFFFF"/>
          <w:spacing w:val="-2"/>
        </w:rPr>
        <w:t>festifs</w:t>
      </w:r>
    </w:p>
    <w:p>
      <w:pPr>
        <w:pStyle w:val="BodyText"/>
        <w:tabs>
          <w:tab w:pos="807" w:val="left" w:leader="none"/>
          <w:tab w:pos="1523" w:val="left" w:leader="none"/>
          <w:tab w:pos="2028" w:val="left" w:leader="none"/>
          <w:tab w:pos="2662" w:val="left" w:leader="none"/>
        </w:tabs>
        <w:spacing w:line="247" w:lineRule="auto" w:before="2"/>
        <w:ind w:left="413" w:right="3257"/>
      </w:pPr>
      <w:r>
        <w:rPr>
          <w:color w:val="FFFFFF"/>
          <w:spacing w:val="-6"/>
        </w:rPr>
        <w:t>et</w:t>
      </w:r>
      <w:r>
        <w:rPr>
          <w:color w:val="FFFFFF"/>
        </w:rPr>
        <w:tab/>
      </w:r>
      <w:r>
        <w:rPr>
          <w:color w:val="FFFFFF"/>
          <w:spacing w:val="-2"/>
        </w:rPr>
        <w:t>gourmands,</w:t>
      </w:r>
      <w:r>
        <w:rPr>
          <w:color w:val="FFFFFF"/>
        </w:rPr>
        <w:tab/>
      </w:r>
      <w:r>
        <w:rPr>
          <w:color w:val="FFFFFF"/>
          <w:spacing w:val="-2"/>
        </w:rPr>
        <w:t>d’une résidence</w:t>
      </w:r>
      <w:r>
        <w:rPr>
          <w:color w:val="FFFFFF"/>
        </w:rPr>
        <w:tab/>
      </w:r>
      <w:r>
        <w:rPr>
          <w:color w:val="FFFFFF"/>
          <w:spacing w:val="-2"/>
        </w:rPr>
        <w:t>artistique,</w:t>
      </w:r>
      <w:r>
        <w:rPr>
          <w:color w:val="FFFFFF"/>
        </w:rPr>
        <w:tab/>
      </w:r>
      <w:r>
        <w:rPr>
          <w:color w:val="FFFFFF"/>
          <w:spacing w:val="-10"/>
        </w:rPr>
        <w:t>de</w:t>
      </w:r>
    </w:p>
    <w:p>
      <w:pPr>
        <w:pStyle w:val="BodyText"/>
        <w:spacing w:line="247" w:lineRule="auto" w:before="2"/>
        <w:ind w:left="413" w:right="1704"/>
      </w:pPr>
      <w:r>
        <w:rPr>
          <w:color w:val="FFFFFF"/>
        </w:rPr>
        <w:t>petits</w:t>
      </w:r>
      <w:r>
        <w:rPr>
          <w:color w:val="FFFFFF"/>
          <w:spacing w:val="80"/>
        </w:rPr>
        <w:t> </w:t>
      </w:r>
      <w:r>
        <w:rPr>
          <w:color w:val="FFFFFF"/>
        </w:rPr>
        <w:t>banquets</w:t>
      </w:r>
      <w:r>
        <w:rPr>
          <w:color w:val="FFFFFF"/>
          <w:spacing w:val="80"/>
        </w:rPr>
        <w:t> </w:t>
      </w:r>
      <w:r>
        <w:rPr>
          <w:color w:val="FFFFFF"/>
        </w:rPr>
        <w:t>en</w:t>
      </w:r>
      <w:r>
        <w:rPr>
          <w:color w:val="FFFFFF"/>
          <w:spacing w:val="80"/>
        </w:rPr>
        <w:t> </w:t>
      </w:r>
      <w:r>
        <w:rPr>
          <w:color w:val="FFFFFF"/>
        </w:rPr>
        <w:t>restauration </w:t>
      </w:r>
      <w:r>
        <w:rPr>
          <w:color w:val="FFFFFF"/>
          <w:spacing w:val="-4"/>
        </w:rPr>
        <w:t>scolaires,</w:t>
      </w:r>
      <w:r>
        <w:rPr>
          <w:color w:val="FFFFFF"/>
          <w:spacing w:val="15"/>
        </w:rPr>
        <w:t> </w:t>
      </w:r>
      <w:r>
        <w:rPr>
          <w:color w:val="FFFFFF"/>
          <w:spacing w:val="-4"/>
        </w:rPr>
        <w:t>de</w:t>
      </w:r>
      <w:r>
        <w:rPr>
          <w:color w:val="FFFFFF"/>
          <w:spacing w:val="16"/>
        </w:rPr>
        <w:t> </w:t>
      </w:r>
      <w:r>
        <w:rPr>
          <w:color w:val="FFFFFF"/>
          <w:spacing w:val="-4"/>
        </w:rPr>
        <w:t>projections</w:t>
      </w:r>
      <w:r>
        <w:rPr>
          <w:color w:val="FFFFFF"/>
          <w:spacing w:val="16"/>
        </w:rPr>
        <w:t> </w:t>
      </w:r>
      <w:r>
        <w:rPr>
          <w:color w:val="FFFFFF"/>
          <w:spacing w:val="-4"/>
        </w:rPr>
        <w:t>cinémato- </w:t>
      </w:r>
      <w:r>
        <w:rPr>
          <w:color w:val="FFFFFF"/>
        </w:rPr>
        <w:t>graphiques,</w:t>
      </w:r>
      <w:r>
        <w:rPr>
          <w:color w:val="FFFFFF"/>
          <w:spacing w:val="-21"/>
        </w:rPr>
        <w:t> </w:t>
      </w:r>
      <w:r>
        <w:rPr>
          <w:color w:val="FFFFFF"/>
        </w:rPr>
        <w:t>d’expositions…</w:t>
      </w:r>
    </w:p>
    <w:p>
      <w:pPr>
        <w:pStyle w:val="BodyText"/>
        <w:spacing w:line="247" w:lineRule="auto" w:before="229"/>
        <w:ind w:left="413" w:right="2477"/>
        <w:jc w:val="both"/>
      </w:pPr>
      <w:r>
        <w:rPr>
          <w:color w:val="FFFFFF"/>
        </w:rPr>
        <w:t>En proposant une </w:t>
      </w:r>
      <w:r>
        <w:rPr>
          <w:color w:val="FFFFFF"/>
        </w:rPr>
        <w:t>programmation plurielle et en provocant des ren- </w:t>
      </w:r>
      <w:r>
        <w:rPr>
          <w:color w:val="FFFFFF"/>
          <w:spacing w:val="-4"/>
        </w:rPr>
        <w:t>contres</w:t>
      </w:r>
      <w:r>
        <w:rPr>
          <w:color w:val="FFFFFF"/>
          <w:spacing w:val="-12"/>
        </w:rPr>
        <w:t> </w:t>
      </w:r>
      <w:r>
        <w:rPr>
          <w:color w:val="FFFFFF"/>
          <w:spacing w:val="-4"/>
        </w:rPr>
        <w:t>entre</w:t>
      </w:r>
      <w:r>
        <w:rPr>
          <w:color w:val="FFFFFF"/>
          <w:spacing w:val="-11"/>
        </w:rPr>
        <w:t> </w:t>
      </w:r>
      <w:r>
        <w:rPr>
          <w:color w:val="FFFFFF"/>
          <w:spacing w:val="-4"/>
        </w:rPr>
        <w:t>différents</w:t>
      </w:r>
      <w:r>
        <w:rPr>
          <w:color w:val="FFFFFF"/>
          <w:spacing w:val="-11"/>
        </w:rPr>
        <w:t> </w:t>
      </w:r>
      <w:r>
        <w:rPr>
          <w:color w:val="FFFFFF"/>
          <w:spacing w:val="-4"/>
        </w:rPr>
        <w:t>acteurs</w:t>
      </w:r>
      <w:r>
        <w:rPr>
          <w:color w:val="FFFFFF"/>
          <w:spacing w:val="-11"/>
        </w:rPr>
        <w:t> </w:t>
      </w:r>
      <w:r>
        <w:rPr>
          <w:color w:val="FFFFFF"/>
          <w:spacing w:val="-4"/>
        </w:rPr>
        <w:t>des </w:t>
      </w:r>
      <w:r>
        <w:rPr>
          <w:color w:val="FFFFFF"/>
          <w:spacing w:val="-2"/>
        </w:rPr>
        <w:t>champs</w:t>
      </w:r>
      <w:r>
        <w:rPr>
          <w:color w:val="FFFFFF"/>
          <w:spacing w:val="-14"/>
        </w:rPr>
        <w:t> </w:t>
      </w:r>
      <w:r>
        <w:rPr>
          <w:color w:val="FFFFFF"/>
          <w:spacing w:val="-2"/>
        </w:rPr>
        <w:t>culturels,</w:t>
      </w:r>
      <w:r>
        <w:rPr>
          <w:color w:val="FFFFFF"/>
          <w:spacing w:val="-13"/>
        </w:rPr>
        <w:t> </w:t>
      </w:r>
      <w:r>
        <w:rPr>
          <w:color w:val="FFFFFF"/>
          <w:spacing w:val="-2"/>
        </w:rPr>
        <w:t>artistiques,</w:t>
      </w:r>
      <w:r>
        <w:rPr>
          <w:color w:val="FFFFFF"/>
          <w:spacing w:val="-13"/>
        </w:rPr>
        <w:t> </w:t>
      </w:r>
      <w:r>
        <w:rPr>
          <w:color w:val="FFFFFF"/>
          <w:spacing w:val="-2"/>
        </w:rPr>
        <w:t>agro- </w:t>
      </w:r>
      <w:r>
        <w:rPr>
          <w:color w:val="FFFFFF"/>
          <w:spacing w:val="-4"/>
        </w:rPr>
        <w:t>nomiques</w:t>
      </w:r>
      <w:r>
        <w:rPr>
          <w:color w:val="FFFFFF"/>
          <w:spacing w:val="-12"/>
        </w:rPr>
        <w:t> </w:t>
      </w:r>
      <w:r>
        <w:rPr>
          <w:color w:val="FFFFFF"/>
          <w:spacing w:val="-4"/>
        </w:rPr>
        <w:t>et</w:t>
      </w:r>
      <w:r>
        <w:rPr>
          <w:color w:val="FFFFFF"/>
          <w:spacing w:val="-11"/>
        </w:rPr>
        <w:t> </w:t>
      </w:r>
      <w:r>
        <w:rPr>
          <w:color w:val="FFFFFF"/>
          <w:spacing w:val="-4"/>
        </w:rPr>
        <w:t>scientifiques,</w:t>
      </w:r>
      <w:r>
        <w:rPr>
          <w:color w:val="FFFFFF"/>
          <w:spacing w:val="-11"/>
        </w:rPr>
        <w:t> </w:t>
      </w:r>
      <w:r>
        <w:rPr>
          <w:color w:val="FFFFFF"/>
          <w:spacing w:val="-4"/>
        </w:rPr>
        <w:t>ce</w:t>
      </w:r>
      <w:r>
        <w:rPr>
          <w:color w:val="FFFFFF"/>
          <w:spacing w:val="-11"/>
        </w:rPr>
        <w:t> </w:t>
      </w:r>
      <w:r>
        <w:rPr>
          <w:color w:val="FFFFFF"/>
          <w:spacing w:val="-4"/>
        </w:rPr>
        <w:t>projet </w:t>
      </w:r>
      <w:r>
        <w:rPr>
          <w:color w:val="FFFFFF"/>
          <w:spacing w:val="-2"/>
          <w:w w:val="90"/>
        </w:rPr>
        <w:t>culturel</w:t>
      </w:r>
      <w:r>
        <w:rPr>
          <w:color w:val="FFFFFF"/>
          <w:spacing w:val="-5"/>
          <w:w w:val="90"/>
        </w:rPr>
        <w:t> </w:t>
      </w:r>
      <w:r>
        <w:rPr>
          <w:color w:val="FFFFFF"/>
          <w:spacing w:val="-2"/>
          <w:w w:val="90"/>
        </w:rPr>
        <w:t>de</w:t>
      </w:r>
      <w:r>
        <w:rPr>
          <w:color w:val="FFFFFF"/>
          <w:spacing w:val="-5"/>
          <w:w w:val="90"/>
        </w:rPr>
        <w:t> </w:t>
      </w:r>
      <w:r>
        <w:rPr>
          <w:color w:val="FFFFFF"/>
          <w:spacing w:val="-2"/>
          <w:w w:val="90"/>
        </w:rPr>
        <w:t>territoire</w:t>
      </w:r>
      <w:r>
        <w:rPr>
          <w:color w:val="FFFFFF"/>
          <w:spacing w:val="-5"/>
          <w:w w:val="90"/>
        </w:rPr>
        <w:t> </w:t>
      </w:r>
      <w:r>
        <w:rPr>
          <w:color w:val="FFFFFF"/>
          <w:spacing w:val="-2"/>
          <w:w w:val="90"/>
        </w:rPr>
        <w:t>est</w:t>
      </w:r>
      <w:r>
        <w:rPr>
          <w:color w:val="FFFFFF"/>
          <w:spacing w:val="-5"/>
          <w:w w:val="90"/>
        </w:rPr>
        <w:t> </w:t>
      </w:r>
      <w:r>
        <w:rPr>
          <w:color w:val="FFFFFF"/>
          <w:spacing w:val="-2"/>
          <w:w w:val="90"/>
        </w:rPr>
        <w:t>une</w:t>
      </w:r>
      <w:r>
        <w:rPr>
          <w:color w:val="FFFFFF"/>
          <w:spacing w:val="-5"/>
          <w:w w:val="90"/>
        </w:rPr>
        <w:t> </w:t>
      </w:r>
      <w:r>
        <w:rPr>
          <w:color w:val="FFFFFF"/>
          <w:spacing w:val="-2"/>
          <w:w w:val="90"/>
        </w:rPr>
        <w:t>invitation </w:t>
      </w:r>
      <w:r>
        <w:rPr>
          <w:color w:val="FFFFFF"/>
          <w:spacing w:val="-2"/>
        </w:rPr>
        <w:t>à</w:t>
      </w:r>
      <w:r>
        <w:rPr>
          <w:color w:val="FFFFFF"/>
          <w:spacing w:val="-9"/>
        </w:rPr>
        <w:t> </w:t>
      </w:r>
      <w:r>
        <w:rPr>
          <w:color w:val="FFFFFF"/>
          <w:spacing w:val="-2"/>
        </w:rPr>
        <w:t>célébrer</w:t>
      </w:r>
      <w:r>
        <w:rPr>
          <w:color w:val="FFFFFF"/>
          <w:spacing w:val="-10"/>
        </w:rPr>
        <w:t> </w:t>
      </w:r>
      <w:r>
        <w:rPr>
          <w:color w:val="FFFFFF"/>
          <w:spacing w:val="-2"/>
        </w:rPr>
        <w:t>les</w:t>
      </w:r>
      <w:r>
        <w:rPr>
          <w:color w:val="FFFFFF"/>
          <w:spacing w:val="-9"/>
        </w:rPr>
        <w:t> </w:t>
      </w:r>
      <w:r>
        <w:rPr>
          <w:color w:val="FFFFFF"/>
          <w:spacing w:val="-2"/>
        </w:rPr>
        <w:t>ressources</w:t>
      </w:r>
      <w:r>
        <w:rPr>
          <w:color w:val="FFFFFF"/>
          <w:spacing w:val="-9"/>
        </w:rPr>
        <w:t> </w:t>
      </w:r>
      <w:r>
        <w:rPr>
          <w:color w:val="FFFFFF"/>
          <w:spacing w:val="-2"/>
        </w:rPr>
        <w:t>présentes </w:t>
      </w:r>
      <w:r>
        <w:rPr>
          <w:color w:val="FFFFFF"/>
        </w:rPr>
        <w:t>sur</w:t>
      </w:r>
      <w:r>
        <w:rPr>
          <w:color w:val="FFFFFF"/>
          <w:spacing w:val="-23"/>
        </w:rPr>
        <w:t> </w:t>
      </w:r>
      <w:r>
        <w:rPr>
          <w:color w:val="FFFFFF"/>
        </w:rPr>
        <w:t>le</w:t>
      </w:r>
      <w:r>
        <w:rPr>
          <w:color w:val="FFFFFF"/>
          <w:spacing w:val="-21"/>
        </w:rPr>
        <w:t> </w:t>
      </w:r>
      <w:r>
        <w:rPr>
          <w:color w:val="FFFFFF"/>
        </w:rPr>
        <w:t>territoire.</w:t>
      </w:r>
    </w:p>
    <w:p>
      <w:pPr>
        <w:pStyle w:val="BodyText"/>
        <w:spacing w:before="1"/>
      </w:pPr>
    </w:p>
    <w:p>
      <w:pPr>
        <w:pStyle w:val="BodyText"/>
        <w:spacing w:line="247" w:lineRule="auto"/>
        <w:ind w:left="413" w:right="2476"/>
        <w:jc w:val="both"/>
      </w:pPr>
      <w:r>
        <w:rPr>
          <w:color w:val="FFFFFF"/>
        </w:rPr>
        <w:t>Déployé sur 56 communes, </w:t>
      </w:r>
      <w:r>
        <w:rPr>
          <w:color w:val="FFFFFF"/>
        </w:rPr>
        <w:t>ce projet se déroule sur trois ans et</w:t>
      </w:r>
      <w:r>
        <w:rPr>
          <w:color w:val="FFFFFF"/>
          <w:spacing w:val="40"/>
        </w:rPr>
        <w:t> </w:t>
      </w:r>
      <w:r>
        <w:rPr>
          <w:color w:val="FFFFFF"/>
        </w:rPr>
        <w:t>il se construit avec les acteurs du </w:t>
      </w:r>
      <w:r>
        <w:rPr>
          <w:color w:val="FFFFFF"/>
          <w:spacing w:val="-6"/>
        </w:rPr>
        <w:t>territoire</w:t>
      </w:r>
      <w:r>
        <w:rPr>
          <w:color w:val="FFFFFF"/>
          <w:spacing w:val="-10"/>
        </w:rPr>
        <w:t> </w:t>
      </w:r>
      <w:r>
        <w:rPr>
          <w:color w:val="FFFFFF"/>
          <w:spacing w:val="-6"/>
        </w:rPr>
        <w:t>:</w:t>
      </w:r>
      <w:r>
        <w:rPr>
          <w:color w:val="FFFFFF"/>
          <w:spacing w:val="-9"/>
        </w:rPr>
        <w:t> </w:t>
      </w:r>
      <w:r>
        <w:rPr>
          <w:color w:val="FFFFFF"/>
          <w:spacing w:val="-6"/>
        </w:rPr>
        <w:t>habitants,</w:t>
      </w:r>
      <w:r>
        <w:rPr>
          <w:color w:val="FFFFFF"/>
          <w:spacing w:val="22"/>
        </w:rPr>
        <w:t> </w:t>
      </w:r>
      <w:r>
        <w:rPr>
          <w:color w:val="FFFFFF"/>
          <w:spacing w:val="-6"/>
        </w:rPr>
        <w:t>professionnels </w:t>
      </w:r>
      <w:r>
        <w:rPr>
          <w:color w:val="FFFFFF"/>
          <w:w w:val="90"/>
        </w:rPr>
        <w:t>de l’alimentation, de l’artisanat et de </w:t>
      </w:r>
      <w:r>
        <w:rPr>
          <w:color w:val="FFFFFF"/>
        </w:rPr>
        <w:t>l’agriculture,</w:t>
      </w:r>
      <w:r>
        <w:rPr>
          <w:color w:val="FFFFFF"/>
          <w:spacing w:val="-16"/>
        </w:rPr>
        <w:t> </w:t>
      </w:r>
      <w:r>
        <w:rPr>
          <w:color w:val="FFFFFF"/>
        </w:rPr>
        <w:t>acteurs</w:t>
      </w:r>
      <w:r>
        <w:rPr>
          <w:color w:val="FFFFFF"/>
          <w:spacing w:val="-15"/>
        </w:rPr>
        <w:t> </w:t>
      </w:r>
      <w:r>
        <w:rPr>
          <w:color w:val="FFFFFF"/>
        </w:rPr>
        <w:t>associatifs</w:t>
      </w:r>
      <w:r>
        <w:rPr>
          <w:color w:val="FFFFFF"/>
          <w:spacing w:val="-15"/>
        </w:rPr>
        <w:t> </w:t>
      </w:r>
      <w:r>
        <w:rPr>
          <w:color w:val="FFFFFF"/>
        </w:rPr>
        <w:t>et </w:t>
      </w:r>
      <w:r>
        <w:rPr>
          <w:color w:val="FFFFFF"/>
          <w:w w:val="90"/>
        </w:rPr>
        <w:t>culturels,</w:t>
      </w:r>
      <w:r>
        <w:rPr>
          <w:color w:val="FFFFFF"/>
          <w:spacing w:val="-19"/>
          <w:w w:val="90"/>
        </w:rPr>
        <w:t> </w:t>
      </w:r>
      <w:r>
        <w:rPr>
          <w:color w:val="FFFFFF"/>
          <w:w w:val="90"/>
        </w:rPr>
        <w:t>acteurs</w:t>
      </w:r>
      <w:r>
        <w:rPr>
          <w:color w:val="FFFFFF"/>
          <w:spacing w:val="-18"/>
          <w:w w:val="90"/>
        </w:rPr>
        <w:t> </w:t>
      </w:r>
      <w:r>
        <w:rPr>
          <w:color w:val="FFFFFF"/>
          <w:w w:val="90"/>
        </w:rPr>
        <w:t>institutionnels,</w:t>
      </w:r>
      <w:r>
        <w:rPr>
          <w:color w:val="FFFFFF"/>
          <w:spacing w:val="-18"/>
          <w:w w:val="90"/>
        </w:rPr>
        <w:t> </w:t>
      </w:r>
      <w:r>
        <w:rPr>
          <w:color w:val="FFFFFF"/>
          <w:spacing w:val="-2"/>
          <w:w w:val="90"/>
        </w:rPr>
        <w:t>élus.</w:t>
      </w:r>
    </w:p>
    <w:p>
      <w:pPr>
        <w:spacing w:after="0" w:line="247" w:lineRule="auto"/>
        <w:jc w:val="both"/>
        <w:sectPr>
          <w:type w:val="continuous"/>
          <w:pgSz w:w="11910" w:h="16840"/>
          <w:pgMar w:header="0" w:footer="0" w:top="400" w:bottom="280" w:left="0" w:right="0"/>
          <w:cols w:num="2" w:equalWidth="0">
            <w:col w:w="5727" w:space="40"/>
            <w:col w:w="6143"/>
          </w:cols>
        </w:sectPr>
      </w:pPr>
    </w:p>
    <w:p>
      <w:pPr>
        <w:pStyle w:val="BodyText"/>
        <w:rPr>
          <w:sz w:val="16"/>
        </w:rPr>
      </w:pPr>
      <w:r>
        <w:rPr/>
        <mc:AlternateContent>
          <mc:Choice Requires="wps">
            <w:drawing>
              <wp:anchor distT="0" distB="0" distL="0" distR="0" allowOverlap="1" layoutInCell="1" locked="0" behindDoc="1" simplePos="0" relativeHeight="483143680">
                <wp:simplePos x="0" y="0"/>
                <wp:positionH relativeFrom="page">
                  <wp:posOffset>0</wp:posOffset>
                </wp:positionH>
                <wp:positionV relativeFrom="page">
                  <wp:posOffset>4554025</wp:posOffset>
                </wp:positionV>
                <wp:extent cx="7011034" cy="6138545"/>
                <wp:effectExtent l="0" t="0" r="0" b="0"/>
                <wp:wrapNone/>
                <wp:docPr id="1420" name="Group 1420"/>
                <wp:cNvGraphicFramePr>
                  <a:graphicFrameLocks/>
                </wp:cNvGraphicFramePr>
                <a:graphic>
                  <a:graphicData uri="http://schemas.microsoft.com/office/word/2010/wordprocessingGroup">
                    <wpg:wgp>
                      <wpg:cNvPr id="1420" name="Group 1420"/>
                      <wpg:cNvGrpSpPr/>
                      <wpg:grpSpPr>
                        <a:xfrm>
                          <a:off x="0" y="0"/>
                          <a:ext cx="7011034" cy="6138545"/>
                          <a:chExt cx="7011034" cy="6138545"/>
                        </a:xfrm>
                      </wpg:grpSpPr>
                      <wps:wsp>
                        <wps:cNvPr id="1421" name="Graphic 1421"/>
                        <wps:cNvSpPr/>
                        <wps:spPr>
                          <a:xfrm>
                            <a:off x="1206004" y="384535"/>
                            <a:ext cx="5148580" cy="5753735"/>
                          </a:xfrm>
                          <a:custGeom>
                            <a:avLst/>
                            <a:gdLst/>
                            <a:ahLst/>
                            <a:cxnLst/>
                            <a:rect l="l" t="t" r="r" b="b"/>
                            <a:pathLst>
                              <a:path w="5148580" h="5753735">
                                <a:moveTo>
                                  <a:pt x="5147995" y="0"/>
                                </a:moveTo>
                                <a:lnTo>
                                  <a:pt x="0" y="0"/>
                                </a:lnTo>
                                <a:lnTo>
                                  <a:pt x="0" y="5753442"/>
                                </a:lnTo>
                                <a:lnTo>
                                  <a:pt x="5147995" y="5753442"/>
                                </a:lnTo>
                                <a:lnTo>
                                  <a:pt x="5147995" y="0"/>
                                </a:lnTo>
                                <a:close/>
                              </a:path>
                            </a:pathLst>
                          </a:custGeom>
                          <a:solidFill>
                            <a:srgbClr val="A31B5B"/>
                          </a:solidFill>
                        </wps:spPr>
                        <wps:bodyPr wrap="square" lIns="0" tIns="0" rIns="0" bIns="0" rtlCol="0">
                          <a:prstTxWarp prst="textNoShape">
                            <a:avLst/>
                          </a:prstTxWarp>
                          <a:noAutofit/>
                        </wps:bodyPr>
                      </wps:wsp>
                      <pic:pic>
                        <pic:nvPicPr>
                          <pic:cNvPr id="1422" name="Image 1422"/>
                          <pic:cNvPicPr/>
                        </pic:nvPicPr>
                        <pic:blipFill>
                          <a:blip r:embed="rId397" cstate="print"/>
                          <a:stretch>
                            <a:fillRect/>
                          </a:stretch>
                        </pic:blipFill>
                        <pic:spPr>
                          <a:xfrm>
                            <a:off x="4832996" y="0"/>
                            <a:ext cx="2177999" cy="1965780"/>
                          </a:xfrm>
                          <a:prstGeom prst="rect">
                            <a:avLst/>
                          </a:prstGeom>
                        </pic:spPr>
                      </pic:pic>
                      <pic:pic>
                        <pic:nvPicPr>
                          <pic:cNvPr id="1423" name="Image 1423"/>
                          <pic:cNvPicPr/>
                        </pic:nvPicPr>
                        <pic:blipFill>
                          <a:blip r:embed="rId398" cstate="print"/>
                          <a:stretch>
                            <a:fillRect/>
                          </a:stretch>
                        </pic:blipFill>
                        <pic:spPr>
                          <a:xfrm>
                            <a:off x="0" y="2810974"/>
                            <a:ext cx="1657656" cy="2344170"/>
                          </a:xfrm>
                          <a:prstGeom prst="rect">
                            <a:avLst/>
                          </a:prstGeom>
                        </pic:spPr>
                      </pic:pic>
                    </wpg:wgp>
                  </a:graphicData>
                </a:graphic>
              </wp:anchor>
            </w:drawing>
          </mc:Choice>
          <mc:Fallback>
            <w:pict>
              <v:group style="position:absolute;margin-left:0pt;margin-top:358.584656pt;width:552.050pt;height:483.35pt;mso-position-horizontal-relative:page;mso-position-vertical-relative:page;z-index:-20172800" id="docshapegroup1182" coordorigin="0,7172" coordsize="11041,9667">
                <v:rect style="position:absolute;left:1899;top:7777;width:8108;height:9061" id="docshape1183" filled="true" fillcolor="#a31b5b" stroked="false">
                  <v:fill type="solid"/>
                </v:rect>
                <v:shape style="position:absolute;left:7611;top:7171;width:3430;height:3096" type="#_x0000_t75" id="docshape1184" stroked="false">
                  <v:imagedata r:id="rId397" o:title=""/>
                </v:shape>
                <v:shape style="position:absolute;left:0;top:11598;width:2611;height:3692" type="#_x0000_t75" id="docshape1185" stroked="false">
                  <v:imagedata r:id="rId398" o:title=""/>
                </v:shape>
                <w10:wrap type="none"/>
              </v:group>
            </w:pict>
          </mc:Fallback>
        </mc:AlternateContent>
      </w:r>
    </w:p>
    <w:p>
      <w:pPr>
        <w:pStyle w:val="BodyText"/>
        <w:rPr>
          <w:sz w:val="16"/>
        </w:rPr>
      </w:pPr>
    </w:p>
    <w:p>
      <w:pPr>
        <w:pStyle w:val="BodyText"/>
        <w:spacing w:before="50"/>
        <w:rPr>
          <w:sz w:val="16"/>
        </w:rPr>
      </w:pPr>
    </w:p>
    <w:p>
      <w:pPr>
        <w:spacing w:before="0"/>
        <w:ind w:left="20" w:right="0" w:firstLine="0"/>
        <w:jc w:val="center"/>
        <w:rPr>
          <w:rFonts w:ascii="Arial Black" w:hAnsi="Arial Black"/>
          <w:sz w:val="16"/>
        </w:rPr>
      </w:pPr>
      <w:r>
        <w:rPr>
          <w:rFonts w:ascii="Tahoma" w:hAnsi="Tahoma"/>
          <w:b/>
          <w:color w:val="FFFFFF"/>
          <w:spacing w:val="-2"/>
          <w:sz w:val="16"/>
        </w:rPr>
        <w:t>UN</w:t>
      </w:r>
      <w:r>
        <w:rPr>
          <w:rFonts w:ascii="Tahoma" w:hAnsi="Tahoma"/>
          <w:b/>
          <w:color w:val="FFFFFF"/>
          <w:spacing w:val="-3"/>
          <w:sz w:val="16"/>
        </w:rPr>
        <w:t> </w:t>
      </w:r>
      <w:r>
        <w:rPr>
          <w:rFonts w:ascii="Tahoma" w:hAnsi="Tahoma"/>
          <w:b/>
          <w:color w:val="FFFFFF"/>
          <w:spacing w:val="-2"/>
          <w:sz w:val="16"/>
        </w:rPr>
        <w:t>DÉVELOPPEMENT</w:t>
      </w:r>
      <w:r>
        <w:rPr>
          <w:rFonts w:ascii="Tahoma" w:hAnsi="Tahoma"/>
          <w:b/>
          <w:color w:val="FFFFFF"/>
          <w:spacing w:val="-3"/>
          <w:sz w:val="16"/>
        </w:rPr>
        <w:t> </w:t>
      </w:r>
      <w:r>
        <w:rPr>
          <w:rFonts w:ascii="Tahoma" w:hAnsi="Tahoma"/>
          <w:b/>
          <w:color w:val="FFFFFF"/>
          <w:spacing w:val="-2"/>
          <w:sz w:val="16"/>
        </w:rPr>
        <w:t>ATTRACTIF</w:t>
      </w:r>
      <w:r>
        <w:rPr>
          <w:b/>
          <w:color w:val="FFFFFF"/>
          <w:spacing w:val="-2"/>
          <w:sz w:val="16"/>
        </w:rPr>
        <w:t>-</w:t>
      </w:r>
      <w:r>
        <w:rPr>
          <w:b/>
          <w:color w:val="FFFFFF"/>
          <w:spacing w:val="-4"/>
          <w:sz w:val="16"/>
        </w:rPr>
        <w:t> </w:t>
      </w:r>
      <w:r>
        <w:rPr>
          <w:b/>
          <w:color w:val="FFFFFF"/>
          <w:spacing w:val="-2"/>
          <w:sz w:val="16"/>
        </w:rPr>
        <w:t>RAPPORT</w:t>
      </w:r>
      <w:r>
        <w:rPr>
          <w:b/>
          <w:color w:val="FFFFFF"/>
          <w:spacing w:val="-5"/>
          <w:sz w:val="16"/>
        </w:rPr>
        <w:t> </w:t>
      </w:r>
      <w:r>
        <w:rPr>
          <w:b/>
          <w:color w:val="FFFFFF"/>
          <w:spacing w:val="-2"/>
          <w:sz w:val="16"/>
        </w:rPr>
        <w:t>ACT</w:t>
      </w:r>
      <w:r>
        <w:rPr>
          <w:b/>
          <w:color w:val="FFFFFF"/>
          <w:spacing w:val="-4"/>
          <w:sz w:val="16"/>
        </w:rPr>
        <w:t> </w:t>
      </w:r>
      <w:r>
        <w:rPr>
          <w:b/>
          <w:color w:val="FFFFFF"/>
          <w:spacing w:val="-2"/>
          <w:sz w:val="16"/>
        </w:rPr>
        <w:t>2023</w:t>
      </w:r>
      <w:r>
        <w:rPr>
          <w:b/>
          <w:color w:val="FFFFFF"/>
          <w:spacing w:val="7"/>
          <w:sz w:val="16"/>
        </w:rPr>
        <w:t> </w:t>
      </w:r>
      <w:r>
        <w:rPr>
          <w:rFonts w:ascii="Arial Black" w:hAnsi="Arial Black"/>
          <w:color w:val="FFFFFF"/>
          <w:spacing w:val="-2"/>
          <w:sz w:val="16"/>
        </w:rPr>
        <w:t>/</w:t>
      </w:r>
      <w:r>
        <w:rPr>
          <w:rFonts w:ascii="Arial Black" w:hAnsi="Arial Black"/>
          <w:color w:val="FFFFFF"/>
          <w:spacing w:val="-6"/>
          <w:sz w:val="16"/>
        </w:rPr>
        <w:t> </w:t>
      </w:r>
      <w:r>
        <w:rPr>
          <w:rFonts w:ascii="Arial Black" w:hAnsi="Arial Black"/>
          <w:color w:val="FFFFFF"/>
          <w:spacing w:val="-5"/>
          <w:sz w:val="16"/>
        </w:rPr>
        <w:t>43</w:t>
      </w:r>
    </w:p>
    <w:p>
      <w:pPr>
        <w:spacing w:after="0"/>
        <w:jc w:val="center"/>
        <w:rPr>
          <w:rFonts w:ascii="Arial Black" w:hAnsi="Arial Black"/>
          <w:sz w:val="16"/>
        </w:rPr>
        <w:sectPr>
          <w:type w:val="continuous"/>
          <w:pgSz w:w="11910" w:h="16840"/>
          <w:pgMar w:header="0" w:footer="0" w:top="400" w:bottom="280" w:left="0" w:right="0"/>
        </w:sectPr>
      </w:pPr>
    </w:p>
    <w:p>
      <w:pPr>
        <w:spacing w:before="79"/>
        <w:ind w:left="915" w:right="0" w:firstLine="0"/>
        <w:jc w:val="both"/>
        <w:rPr>
          <w:rFonts w:ascii="Tahoma"/>
          <w:b/>
          <w:sz w:val="28"/>
        </w:rPr>
      </w:pPr>
      <w:r>
        <w:rPr>
          <w:rFonts w:ascii="Tahoma"/>
          <w:b/>
          <w:color w:val="A31B5B"/>
          <w:w w:val="90"/>
          <w:sz w:val="28"/>
        </w:rPr>
        <w:t>Lecture</w:t>
      </w:r>
      <w:r>
        <w:rPr>
          <w:rFonts w:ascii="Tahoma"/>
          <w:b/>
          <w:color w:val="A31B5B"/>
          <w:spacing w:val="-2"/>
          <w:sz w:val="28"/>
        </w:rPr>
        <w:t> publique</w:t>
      </w:r>
    </w:p>
    <w:p>
      <w:pPr>
        <w:pStyle w:val="BodyText"/>
        <w:spacing w:line="247" w:lineRule="auto" w:before="278"/>
        <w:ind w:left="915"/>
        <w:jc w:val="both"/>
      </w:pPr>
      <w:r>
        <w:rPr>
          <w:color w:val="575756"/>
          <w:spacing w:val="-8"/>
        </w:rPr>
        <w:t>Portée</w:t>
      </w:r>
      <w:r>
        <w:rPr>
          <w:color w:val="575756"/>
          <w:spacing w:val="-6"/>
        </w:rPr>
        <w:t> </w:t>
      </w:r>
      <w:r>
        <w:rPr>
          <w:color w:val="575756"/>
          <w:spacing w:val="-8"/>
        </w:rPr>
        <w:t>par une</w:t>
      </w:r>
      <w:r>
        <w:rPr>
          <w:color w:val="575756"/>
          <w:spacing w:val="-5"/>
        </w:rPr>
        <w:t> </w:t>
      </w:r>
      <w:r>
        <w:rPr>
          <w:color w:val="575756"/>
          <w:spacing w:val="-8"/>
        </w:rPr>
        <w:t>dynamique</w:t>
      </w:r>
      <w:r>
        <w:rPr>
          <w:color w:val="575756"/>
          <w:spacing w:val="-6"/>
        </w:rPr>
        <w:t> </w:t>
      </w:r>
      <w:r>
        <w:rPr>
          <w:color w:val="575756"/>
          <w:spacing w:val="-8"/>
        </w:rPr>
        <w:t>de</w:t>
      </w:r>
      <w:r>
        <w:rPr>
          <w:color w:val="575756"/>
          <w:spacing w:val="-6"/>
        </w:rPr>
        <w:t> </w:t>
      </w:r>
      <w:r>
        <w:rPr>
          <w:color w:val="575756"/>
          <w:spacing w:val="-8"/>
        </w:rPr>
        <w:t>croissance</w:t>
      </w:r>
      <w:r>
        <w:rPr>
          <w:color w:val="575756"/>
          <w:spacing w:val="-6"/>
        </w:rPr>
        <w:t> </w:t>
      </w:r>
      <w:r>
        <w:rPr>
          <w:color w:val="575756"/>
          <w:spacing w:val="-8"/>
        </w:rPr>
        <w:t>déjà</w:t>
      </w:r>
      <w:r>
        <w:rPr>
          <w:color w:val="575756"/>
          <w:spacing w:val="-6"/>
        </w:rPr>
        <w:t> </w:t>
      </w:r>
      <w:r>
        <w:rPr>
          <w:color w:val="575756"/>
          <w:spacing w:val="-8"/>
        </w:rPr>
        <w:t>constatée</w:t>
      </w:r>
      <w:r>
        <w:rPr>
          <w:color w:val="575756"/>
          <w:spacing w:val="-6"/>
        </w:rPr>
        <w:t> </w:t>
      </w:r>
      <w:r>
        <w:rPr>
          <w:color w:val="575756"/>
          <w:spacing w:val="-8"/>
        </w:rPr>
        <w:t>en</w:t>
      </w:r>
      <w:r>
        <w:rPr>
          <w:color w:val="575756"/>
          <w:spacing w:val="-6"/>
        </w:rPr>
        <w:t> </w:t>
      </w:r>
      <w:r>
        <w:rPr>
          <w:color w:val="575756"/>
          <w:spacing w:val="-8"/>
        </w:rPr>
        <w:t>2022,</w:t>
      </w:r>
      <w:r>
        <w:rPr>
          <w:color w:val="575756"/>
          <w:spacing w:val="-6"/>
        </w:rPr>
        <w:t> </w:t>
      </w:r>
      <w:r>
        <w:rPr>
          <w:color w:val="575756"/>
          <w:spacing w:val="-8"/>
        </w:rPr>
        <w:t>le</w:t>
      </w:r>
      <w:r>
        <w:rPr>
          <w:color w:val="575756"/>
          <w:spacing w:val="-6"/>
        </w:rPr>
        <w:t> </w:t>
      </w:r>
      <w:r>
        <w:rPr>
          <w:color w:val="575756"/>
          <w:spacing w:val="-8"/>
        </w:rPr>
        <w:t>réseau </w:t>
      </w:r>
      <w:r>
        <w:rPr>
          <w:color w:val="575756"/>
          <w:w w:val="90"/>
        </w:rPr>
        <w:t>des</w:t>
      </w:r>
      <w:r>
        <w:rPr>
          <w:color w:val="575756"/>
          <w:spacing w:val="1"/>
        </w:rPr>
        <w:t> </w:t>
      </w:r>
      <w:r>
        <w:rPr>
          <w:color w:val="575756"/>
          <w:w w:val="90"/>
        </w:rPr>
        <w:t>médiathèques</w:t>
      </w:r>
      <w:r>
        <w:rPr>
          <w:color w:val="575756"/>
          <w:spacing w:val="2"/>
        </w:rPr>
        <w:t> </w:t>
      </w:r>
      <w:r>
        <w:rPr>
          <w:color w:val="575756"/>
          <w:w w:val="90"/>
        </w:rPr>
        <w:t>consolide</w:t>
      </w:r>
      <w:r>
        <w:rPr>
          <w:color w:val="575756"/>
          <w:spacing w:val="2"/>
        </w:rPr>
        <w:t> </w:t>
      </w:r>
      <w:r>
        <w:rPr>
          <w:color w:val="575756"/>
          <w:w w:val="90"/>
        </w:rPr>
        <w:t>son</w:t>
      </w:r>
      <w:r>
        <w:rPr>
          <w:color w:val="575756"/>
          <w:spacing w:val="2"/>
        </w:rPr>
        <w:t> </w:t>
      </w:r>
      <w:r>
        <w:rPr>
          <w:color w:val="575756"/>
          <w:w w:val="90"/>
        </w:rPr>
        <w:t>offre</w:t>
      </w:r>
      <w:r>
        <w:rPr>
          <w:color w:val="575756"/>
          <w:spacing w:val="2"/>
        </w:rPr>
        <w:t> </w:t>
      </w:r>
      <w:r>
        <w:rPr>
          <w:color w:val="575756"/>
          <w:w w:val="90"/>
        </w:rPr>
        <w:t>de</w:t>
      </w:r>
      <w:r>
        <w:rPr>
          <w:color w:val="575756"/>
          <w:spacing w:val="2"/>
        </w:rPr>
        <w:t> </w:t>
      </w:r>
      <w:r>
        <w:rPr>
          <w:color w:val="575756"/>
          <w:w w:val="90"/>
        </w:rPr>
        <w:t>services</w:t>
      </w:r>
      <w:r>
        <w:rPr>
          <w:color w:val="575756"/>
          <w:spacing w:val="2"/>
        </w:rPr>
        <w:t> </w:t>
      </w:r>
      <w:r>
        <w:rPr>
          <w:color w:val="575756"/>
          <w:w w:val="90"/>
        </w:rPr>
        <w:t>tout</w:t>
      </w:r>
      <w:r>
        <w:rPr>
          <w:color w:val="575756"/>
          <w:spacing w:val="1"/>
        </w:rPr>
        <w:t> </w:t>
      </w:r>
      <w:r>
        <w:rPr>
          <w:color w:val="575756"/>
          <w:w w:val="90"/>
        </w:rPr>
        <w:t>en</w:t>
      </w:r>
      <w:r>
        <w:rPr>
          <w:color w:val="575756"/>
          <w:spacing w:val="2"/>
        </w:rPr>
        <w:t> </w:t>
      </w:r>
      <w:r>
        <w:rPr>
          <w:color w:val="575756"/>
          <w:w w:val="90"/>
        </w:rPr>
        <w:t>imaginant</w:t>
      </w:r>
      <w:r>
        <w:rPr>
          <w:color w:val="575756"/>
          <w:spacing w:val="2"/>
        </w:rPr>
        <w:t> </w:t>
      </w:r>
      <w:r>
        <w:rPr>
          <w:color w:val="575756"/>
          <w:spacing w:val="-2"/>
          <w:w w:val="90"/>
        </w:rPr>
        <w:t>demain.</w:t>
      </w:r>
    </w:p>
    <w:p>
      <w:pPr>
        <w:spacing w:before="220"/>
        <w:ind w:left="915" w:right="0" w:firstLine="0"/>
        <w:jc w:val="both"/>
        <w:rPr>
          <w:rFonts w:ascii="Tahoma"/>
          <w:b/>
          <w:sz w:val="22"/>
        </w:rPr>
      </w:pPr>
      <w:r>
        <w:rPr>
          <w:rFonts w:ascii="Tahoma"/>
          <w:b/>
          <w:color w:val="575756"/>
          <w:w w:val="90"/>
          <w:sz w:val="22"/>
        </w:rPr>
        <w:t>Des</w:t>
      </w:r>
      <w:r>
        <w:rPr>
          <w:rFonts w:ascii="Tahoma"/>
          <w:b/>
          <w:color w:val="575756"/>
          <w:spacing w:val="-1"/>
          <w:sz w:val="22"/>
        </w:rPr>
        <w:t> </w:t>
      </w:r>
      <w:r>
        <w:rPr>
          <w:rFonts w:ascii="Tahoma"/>
          <w:b/>
          <w:color w:val="575756"/>
          <w:w w:val="90"/>
          <w:sz w:val="22"/>
        </w:rPr>
        <w:t>collections</w:t>
      </w:r>
      <w:r>
        <w:rPr>
          <w:rFonts w:ascii="Tahoma"/>
          <w:b/>
          <w:color w:val="575756"/>
          <w:sz w:val="22"/>
        </w:rPr>
        <w:t> </w:t>
      </w:r>
      <w:r>
        <w:rPr>
          <w:rFonts w:ascii="Tahoma"/>
          <w:b/>
          <w:color w:val="575756"/>
          <w:w w:val="90"/>
          <w:sz w:val="22"/>
        </w:rPr>
        <w:t>en</w:t>
      </w:r>
      <w:r>
        <w:rPr>
          <w:rFonts w:ascii="Tahoma"/>
          <w:b/>
          <w:color w:val="575756"/>
          <w:spacing w:val="-1"/>
          <w:sz w:val="22"/>
        </w:rPr>
        <w:t> </w:t>
      </w:r>
      <w:r>
        <w:rPr>
          <w:rFonts w:ascii="Tahoma"/>
          <w:b/>
          <w:color w:val="575756"/>
          <w:spacing w:val="-2"/>
          <w:w w:val="90"/>
          <w:sz w:val="22"/>
        </w:rPr>
        <w:t>devenir</w:t>
      </w:r>
    </w:p>
    <w:p>
      <w:pPr>
        <w:pStyle w:val="BodyText"/>
        <w:spacing w:line="247" w:lineRule="auto" w:before="120"/>
        <w:ind w:left="915" w:right="1"/>
        <w:jc w:val="both"/>
      </w:pPr>
      <w:r>
        <w:rPr>
          <w:color w:val="575756"/>
          <w:w w:val="90"/>
        </w:rPr>
        <w:t>Le réseau a structuré et rationnalisé ses pratiques en matière d’acquisitions avec la désignation d’acquéreurs transversaux pour l’ensemble du territoire.</w:t>
      </w:r>
    </w:p>
    <w:p>
      <w:pPr>
        <w:pStyle w:val="BodyText"/>
        <w:spacing w:line="247" w:lineRule="auto" w:before="115"/>
        <w:ind w:left="915"/>
        <w:jc w:val="both"/>
      </w:pPr>
      <w:r>
        <w:rPr>
          <w:color w:val="575756"/>
          <w:w w:val="90"/>
        </w:rPr>
        <w:t>La</w:t>
      </w:r>
      <w:r>
        <w:rPr>
          <w:color w:val="575756"/>
          <w:spacing w:val="-10"/>
          <w:w w:val="90"/>
        </w:rPr>
        <w:t> </w:t>
      </w:r>
      <w:r>
        <w:rPr>
          <w:color w:val="575756"/>
          <w:w w:val="90"/>
        </w:rPr>
        <w:t>diversification</w:t>
      </w:r>
      <w:r>
        <w:rPr>
          <w:color w:val="575756"/>
          <w:spacing w:val="-7"/>
          <w:w w:val="90"/>
        </w:rPr>
        <w:t> </w:t>
      </w:r>
      <w:r>
        <w:rPr>
          <w:color w:val="575756"/>
          <w:w w:val="90"/>
        </w:rPr>
        <w:t>de</w:t>
      </w:r>
      <w:r>
        <w:rPr>
          <w:color w:val="575756"/>
          <w:spacing w:val="-7"/>
          <w:w w:val="90"/>
        </w:rPr>
        <w:t> </w:t>
      </w:r>
      <w:r>
        <w:rPr>
          <w:color w:val="575756"/>
          <w:w w:val="90"/>
        </w:rPr>
        <w:t>l’offre</w:t>
      </w:r>
      <w:r>
        <w:rPr>
          <w:color w:val="575756"/>
          <w:spacing w:val="-7"/>
          <w:w w:val="90"/>
        </w:rPr>
        <w:t> </w:t>
      </w:r>
      <w:r>
        <w:rPr>
          <w:color w:val="575756"/>
          <w:w w:val="90"/>
        </w:rPr>
        <w:t>entamée</w:t>
      </w:r>
      <w:r>
        <w:rPr>
          <w:color w:val="575756"/>
          <w:spacing w:val="-7"/>
          <w:w w:val="90"/>
        </w:rPr>
        <w:t> </w:t>
      </w:r>
      <w:r>
        <w:rPr>
          <w:color w:val="575756"/>
          <w:w w:val="90"/>
        </w:rPr>
        <w:t>avec</w:t>
      </w:r>
      <w:r>
        <w:rPr>
          <w:color w:val="575756"/>
          <w:spacing w:val="-7"/>
          <w:w w:val="90"/>
        </w:rPr>
        <w:t> </w:t>
      </w:r>
      <w:r>
        <w:rPr>
          <w:color w:val="575756"/>
          <w:w w:val="90"/>
        </w:rPr>
        <w:t>les</w:t>
      </w:r>
      <w:r>
        <w:rPr>
          <w:color w:val="575756"/>
          <w:spacing w:val="-7"/>
          <w:w w:val="90"/>
        </w:rPr>
        <w:t> </w:t>
      </w:r>
      <w:r>
        <w:rPr>
          <w:color w:val="575756"/>
          <w:w w:val="90"/>
        </w:rPr>
        <w:t>jeux</w:t>
      </w:r>
      <w:r>
        <w:rPr>
          <w:color w:val="575756"/>
          <w:spacing w:val="-7"/>
          <w:w w:val="90"/>
        </w:rPr>
        <w:t> </w:t>
      </w:r>
      <w:r>
        <w:rPr>
          <w:color w:val="575756"/>
          <w:w w:val="90"/>
        </w:rPr>
        <w:t>de</w:t>
      </w:r>
      <w:r>
        <w:rPr>
          <w:color w:val="575756"/>
          <w:spacing w:val="-7"/>
          <w:w w:val="90"/>
        </w:rPr>
        <w:t> </w:t>
      </w:r>
      <w:r>
        <w:rPr>
          <w:color w:val="575756"/>
          <w:w w:val="90"/>
        </w:rPr>
        <w:t>société</w:t>
      </w:r>
      <w:r>
        <w:rPr>
          <w:color w:val="575756"/>
          <w:spacing w:val="-7"/>
          <w:w w:val="90"/>
        </w:rPr>
        <w:t> </w:t>
      </w:r>
      <w:r>
        <w:rPr>
          <w:color w:val="575756"/>
          <w:w w:val="90"/>
        </w:rPr>
        <w:t>porte</w:t>
      </w:r>
      <w:r>
        <w:rPr>
          <w:color w:val="575756"/>
          <w:spacing w:val="-7"/>
          <w:w w:val="90"/>
        </w:rPr>
        <w:t> </w:t>
      </w:r>
      <w:r>
        <w:rPr>
          <w:color w:val="575756"/>
          <w:w w:val="90"/>
        </w:rPr>
        <w:t>ses</w:t>
      </w:r>
      <w:r>
        <w:rPr>
          <w:color w:val="575756"/>
          <w:spacing w:val="-7"/>
          <w:w w:val="90"/>
        </w:rPr>
        <w:t> </w:t>
      </w:r>
      <w:r>
        <w:rPr>
          <w:color w:val="575756"/>
          <w:w w:val="90"/>
        </w:rPr>
        <w:t>fruits</w:t>
      </w:r>
      <w:r>
        <w:rPr>
          <w:color w:val="575756"/>
          <w:spacing w:val="-10"/>
          <w:w w:val="90"/>
        </w:rPr>
        <w:t> </w:t>
      </w:r>
      <w:r>
        <w:rPr>
          <w:color w:val="575756"/>
          <w:w w:val="90"/>
        </w:rPr>
        <w:t>: </w:t>
      </w:r>
      <w:r>
        <w:rPr>
          <w:color w:val="575756"/>
          <w:spacing w:val="-2"/>
        </w:rPr>
        <w:t>les</w:t>
      </w:r>
      <w:r>
        <w:rPr>
          <w:color w:val="575756"/>
          <w:spacing w:val="-17"/>
        </w:rPr>
        <w:t> </w:t>
      </w:r>
      <w:r>
        <w:rPr>
          <w:color w:val="575756"/>
          <w:spacing w:val="-2"/>
        </w:rPr>
        <w:t>prêts</w:t>
      </w:r>
      <w:r>
        <w:rPr>
          <w:color w:val="575756"/>
          <w:spacing w:val="-17"/>
        </w:rPr>
        <w:t> </w:t>
      </w:r>
      <w:r>
        <w:rPr>
          <w:color w:val="575756"/>
          <w:spacing w:val="-2"/>
        </w:rPr>
        <w:t>de</w:t>
      </w:r>
      <w:r>
        <w:rPr>
          <w:color w:val="575756"/>
          <w:spacing w:val="-17"/>
        </w:rPr>
        <w:t> </w:t>
      </w:r>
      <w:r>
        <w:rPr>
          <w:color w:val="575756"/>
          <w:spacing w:val="-2"/>
        </w:rPr>
        <w:t>jeux</w:t>
      </w:r>
      <w:r>
        <w:rPr>
          <w:color w:val="575756"/>
          <w:spacing w:val="-17"/>
        </w:rPr>
        <w:t> </w:t>
      </w:r>
      <w:r>
        <w:rPr>
          <w:color w:val="575756"/>
          <w:spacing w:val="-2"/>
        </w:rPr>
        <w:t>ont</w:t>
      </w:r>
      <w:r>
        <w:rPr>
          <w:color w:val="575756"/>
          <w:spacing w:val="-17"/>
        </w:rPr>
        <w:t> </w:t>
      </w:r>
      <w:r>
        <w:rPr>
          <w:color w:val="575756"/>
          <w:spacing w:val="-2"/>
        </w:rPr>
        <w:t>augmenté</w:t>
      </w:r>
      <w:r>
        <w:rPr>
          <w:color w:val="575756"/>
          <w:spacing w:val="-17"/>
        </w:rPr>
        <w:t> </w:t>
      </w:r>
      <w:r>
        <w:rPr>
          <w:color w:val="575756"/>
          <w:spacing w:val="-2"/>
        </w:rPr>
        <w:t>de</w:t>
      </w:r>
      <w:r>
        <w:rPr>
          <w:color w:val="575756"/>
          <w:spacing w:val="-17"/>
        </w:rPr>
        <w:t> </w:t>
      </w:r>
      <w:r>
        <w:rPr>
          <w:color w:val="575756"/>
          <w:spacing w:val="-2"/>
        </w:rPr>
        <w:t>plus</w:t>
      </w:r>
      <w:r>
        <w:rPr>
          <w:color w:val="575756"/>
          <w:spacing w:val="-17"/>
        </w:rPr>
        <w:t> </w:t>
      </w:r>
      <w:r>
        <w:rPr>
          <w:color w:val="575756"/>
          <w:spacing w:val="-2"/>
        </w:rPr>
        <w:t>de</w:t>
      </w:r>
      <w:r>
        <w:rPr>
          <w:color w:val="575756"/>
          <w:spacing w:val="-17"/>
        </w:rPr>
        <w:t> </w:t>
      </w:r>
      <w:r>
        <w:rPr>
          <w:color w:val="575756"/>
          <w:spacing w:val="-2"/>
        </w:rPr>
        <w:t>20%.</w:t>
      </w:r>
    </w:p>
    <w:p>
      <w:pPr>
        <w:pStyle w:val="BodyText"/>
        <w:spacing w:line="247" w:lineRule="auto" w:before="115"/>
        <w:ind w:left="915"/>
        <w:jc w:val="both"/>
      </w:pPr>
      <w:r>
        <w:rPr>
          <w:color w:val="575756"/>
          <w:w w:val="95"/>
        </w:rPr>
        <w:t>Plus</w:t>
      </w:r>
      <w:r>
        <w:rPr>
          <w:color w:val="575756"/>
          <w:spacing w:val="-12"/>
          <w:w w:val="95"/>
        </w:rPr>
        <w:t> </w:t>
      </w:r>
      <w:r>
        <w:rPr>
          <w:color w:val="575756"/>
          <w:w w:val="95"/>
        </w:rPr>
        <w:t>globalement,</w:t>
      </w:r>
      <w:r>
        <w:rPr>
          <w:color w:val="575756"/>
          <w:spacing w:val="-12"/>
          <w:w w:val="95"/>
        </w:rPr>
        <w:t> </w:t>
      </w:r>
      <w:r>
        <w:rPr>
          <w:color w:val="575756"/>
          <w:w w:val="95"/>
        </w:rPr>
        <w:t>le</w:t>
      </w:r>
      <w:r>
        <w:rPr>
          <w:color w:val="575756"/>
          <w:spacing w:val="-12"/>
          <w:w w:val="95"/>
        </w:rPr>
        <w:t> </w:t>
      </w:r>
      <w:r>
        <w:rPr>
          <w:color w:val="575756"/>
          <w:w w:val="95"/>
        </w:rPr>
        <w:t>nombre</w:t>
      </w:r>
      <w:r>
        <w:rPr>
          <w:color w:val="575756"/>
          <w:spacing w:val="-12"/>
          <w:w w:val="95"/>
        </w:rPr>
        <w:t> </w:t>
      </w:r>
      <w:r>
        <w:rPr>
          <w:color w:val="575756"/>
          <w:w w:val="95"/>
        </w:rPr>
        <w:t>de</w:t>
      </w:r>
      <w:r>
        <w:rPr>
          <w:color w:val="575756"/>
          <w:spacing w:val="-12"/>
          <w:w w:val="95"/>
        </w:rPr>
        <w:t> </w:t>
      </w:r>
      <w:r>
        <w:rPr>
          <w:color w:val="575756"/>
          <w:w w:val="95"/>
        </w:rPr>
        <w:t>prêts</w:t>
      </w:r>
      <w:r>
        <w:rPr>
          <w:color w:val="575756"/>
          <w:spacing w:val="-12"/>
          <w:w w:val="95"/>
        </w:rPr>
        <w:t> </w:t>
      </w:r>
      <w:r>
        <w:rPr>
          <w:color w:val="575756"/>
          <w:w w:val="95"/>
        </w:rPr>
        <w:t>tous</w:t>
      </w:r>
      <w:r>
        <w:rPr>
          <w:color w:val="575756"/>
          <w:spacing w:val="-12"/>
          <w:w w:val="95"/>
        </w:rPr>
        <w:t> </w:t>
      </w:r>
      <w:r>
        <w:rPr>
          <w:color w:val="575756"/>
          <w:w w:val="95"/>
        </w:rPr>
        <w:t>supports</w:t>
      </w:r>
      <w:r>
        <w:rPr>
          <w:color w:val="575756"/>
          <w:spacing w:val="-12"/>
          <w:w w:val="95"/>
        </w:rPr>
        <w:t> </w:t>
      </w:r>
      <w:r>
        <w:rPr>
          <w:color w:val="575756"/>
          <w:w w:val="95"/>
        </w:rPr>
        <w:t>confondus</w:t>
      </w:r>
      <w:r>
        <w:rPr>
          <w:color w:val="575756"/>
          <w:spacing w:val="-12"/>
          <w:w w:val="95"/>
        </w:rPr>
        <w:t> </w:t>
      </w:r>
      <w:r>
        <w:rPr>
          <w:color w:val="575756"/>
          <w:w w:val="95"/>
        </w:rPr>
        <w:t>a</w:t>
      </w:r>
      <w:r>
        <w:rPr>
          <w:color w:val="575756"/>
          <w:spacing w:val="-12"/>
          <w:w w:val="95"/>
        </w:rPr>
        <w:t> </w:t>
      </w:r>
      <w:r>
        <w:rPr>
          <w:color w:val="575756"/>
          <w:w w:val="95"/>
        </w:rPr>
        <w:t>augmenté de</w:t>
      </w:r>
      <w:r>
        <w:rPr>
          <w:color w:val="575756"/>
          <w:spacing w:val="-13"/>
          <w:w w:val="95"/>
        </w:rPr>
        <w:t> </w:t>
      </w:r>
      <w:r>
        <w:rPr>
          <w:color w:val="575756"/>
          <w:w w:val="95"/>
        </w:rPr>
        <w:t>5,1%</w:t>
      </w:r>
      <w:r>
        <w:rPr>
          <w:color w:val="575756"/>
          <w:spacing w:val="-12"/>
          <w:w w:val="95"/>
        </w:rPr>
        <w:t> </w:t>
      </w:r>
      <w:r>
        <w:rPr>
          <w:color w:val="575756"/>
          <w:w w:val="95"/>
        </w:rPr>
        <w:t>entre</w:t>
      </w:r>
      <w:r>
        <w:rPr>
          <w:color w:val="575756"/>
          <w:spacing w:val="-12"/>
          <w:w w:val="95"/>
        </w:rPr>
        <w:t> </w:t>
      </w:r>
      <w:r>
        <w:rPr>
          <w:color w:val="575756"/>
          <w:w w:val="95"/>
        </w:rPr>
        <w:t>2022</w:t>
      </w:r>
      <w:r>
        <w:rPr>
          <w:color w:val="575756"/>
          <w:spacing w:val="-12"/>
          <w:w w:val="95"/>
        </w:rPr>
        <w:t> </w:t>
      </w:r>
      <w:r>
        <w:rPr>
          <w:color w:val="575756"/>
          <w:w w:val="95"/>
        </w:rPr>
        <w:t>et</w:t>
      </w:r>
      <w:r>
        <w:rPr>
          <w:color w:val="575756"/>
          <w:spacing w:val="-12"/>
          <w:w w:val="95"/>
        </w:rPr>
        <w:t> </w:t>
      </w:r>
      <w:r>
        <w:rPr>
          <w:color w:val="575756"/>
          <w:w w:val="95"/>
        </w:rPr>
        <w:t>2023.</w:t>
      </w:r>
      <w:r>
        <w:rPr>
          <w:color w:val="575756"/>
          <w:spacing w:val="-12"/>
          <w:w w:val="95"/>
        </w:rPr>
        <w:t> </w:t>
      </w:r>
      <w:r>
        <w:rPr>
          <w:color w:val="575756"/>
          <w:w w:val="95"/>
        </w:rPr>
        <w:t>Cet</w:t>
      </w:r>
      <w:r>
        <w:rPr>
          <w:color w:val="575756"/>
          <w:spacing w:val="-12"/>
          <w:w w:val="95"/>
        </w:rPr>
        <w:t> </w:t>
      </w:r>
      <w:r>
        <w:rPr>
          <w:color w:val="575756"/>
          <w:w w:val="95"/>
        </w:rPr>
        <w:t>exemple</w:t>
      </w:r>
      <w:r>
        <w:rPr>
          <w:color w:val="575756"/>
          <w:spacing w:val="-12"/>
          <w:w w:val="95"/>
        </w:rPr>
        <w:t> </w:t>
      </w:r>
      <w:r>
        <w:rPr>
          <w:color w:val="575756"/>
          <w:w w:val="95"/>
        </w:rPr>
        <w:t>ouvre</w:t>
      </w:r>
      <w:r>
        <w:rPr>
          <w:color w:val="575756"/>
          <w:spacing w:val="-12"/>
          <w:w w:val="95"/>
        </w:rPr>
        <w:t> </w:t>
      </w:r>
      <w:r>
        <w:rPr>
          <w:color w:val="575756"/>
          <w:w w:val="95"/>
        </w:rPr>
        <w:t>la</w:t>
      </w:r>
      <w:r>
        <w:rPr>
          <w:color w:val="575756"/>
          <w:spacing w:val="-12"/>
          <w:w w:val="95"/>
        </w:rPr>
        <w:t> </w:t>
      </w:r>
      <w:r>
        <w:rPr>
          <w:color w:val="575756"/>
          <w:w w:val="95"/>
        </w:rPr>
        <w:t>porte</w:t>
      </w:r>
      <w:r>
        <w:rPr>
          <w:color w:val="575756"/>
          <w:spacing w:val="-12"/>
          <w:w w:val="95"/>
        </w:rPr>
        <w:t> </w:t>
      </w:r>
      <w:r>
        <w:rPr>
          <w:color w:val="575756"/>
          <w:w w:val="95"/>
        </w:rPr>
        <w:t>à</w:t>
      </w:r>
      <w:r>
        <w:rPr>
          <w:color w:val="575756"/>
          <w:spacing w:val="-12"/>
          <w:w w:val="95"/>
        </w:rPr>
        <w:t> </w:t>
      </w:r>
      <w:r>
        <w:rPr>
          <w:color w:val="575756"/>
          <w:w w:val="95"/>
        </w:rPr>
        <w:t>d’autres</w:t>
      </w:r>
      <w:r>
        <w:rPr>
          <w:color w:val="575756"/>
          <w:spacing w:val="-12"/>
          <w:w w:val="95"/>
        </w:rPr>
        <w:t> </w:t>
      </w:r>
      <w:r>
        <w:rPr>
          <w:color w:val="575756"/>
          <w:w w:val="95"/>
        </w:rPr>
        <w:t>projets </w:t>
      </w:r>
      <w:r>
        <w:rPr>
          <w:color w:val="575756"/>
          <w:w w:val="90"/>
        </w:rPr>
        <w:t>en</w:t>
      </w:r>
      <w:r>
        <w:rPr>
          <w:color w:val="575756"/>
          <w:spacing w:val="-5"/>
          <w:w w:val="90"/>
        </w:rPr>
        <w:t> </w:t>
      </w:r>
      <w:r>
        <w:rPr>
          <w:color w:val="575756"/>
          <w:w w:val="90"/>
        </w:rPr>
        <w:t>réflexion pour renforcer l’attractivité du service</w:t>
      </w:r>
      <w:r>
        <w:rPr>
          <w:color w:val="575756"/>
          <w:spacing w:val="-10"/>
          <w:w w:val="90"/>
        </w:rPr>
        <w:t> </w:t>
      </w:r>
      <w:r>
        <w:rPr>
          <w:color w:val="575756"/>
          <w:w w:val="90"/>
        </w:rPr>
        <w:t>: prêts d’instruments </w:t>
      </w:r>
      <w:r>
        <w:rPr>
          <w:color w:val="575756"/>
          <w:w w:val="90"/>
        </w:rPr>
        <w:t>de </w:t>
      </w:r>
      <w:r>
        <w:rPr>
          <w:color w:val="575756"/>
          <w:w w:val="95"/>
        </w:rPr>
        <w:t>musiques,</w:t>
      </w:r>
      <w:r>
        <w:rPr>
          <w:color w:val="575756"/>
          <w:spacing w:val="-18"/>
          <w:w w:val="95"/>
        </w:rPr>
        <w:t> </w:t>
      </w:r>
      <w:r>
        <w:rPr>
          <w:color w:val="575756"/>
          <w:w w:val="95"/>
        </w:rPr>
        <w:t>de</w:t>
      </w:r>
      <w:r>
        <w:rPr>
          <w:color w:val="575756"/>
          <w:spacing w:val="-18"/>
          <w:w w:val="95"/>
        </w:rPr>
        <w:t> </w:t>
      </w:r>
      <w:r>
        <w:rPr>
          <w:color w:val="575756"/>
          <w:w w:val="95"/>
        </w:rPr>
        <w:t>matériel</w:t>
      </w:r>
      <w:r>
        <w:rPr>
          <w:color w:val="575756"/>
          <w:spacing w:val="-18"/>
          <w:w w:val="95"/>
        </w:rPr>
        <w:t> </w:t>
      </w:r>
      <w:r>
        <w:rPr>
          <w:color w:val="575756"/>
          <w:w w:val="95"/>
        </w:rPr>
        <w:t>créatif,</w:t>
      </w:r>
      <w:r>
        <w:rPr>
          <w:color w:val="575756"/>
          <w:spacing w:val="-18"/>
          <w:w w:val="95"/>
        </w:rPr>
        <w:t> </w:t>
      </w:r>
      <w:r>
        <w:rPr>
          <w:color w:val="575756"/>
          <w:w w:val="95"/>
        </w:rPr>
        <w:t>...</w:t>
      </w:r>
    </w:p>
    <w:p>
      <w:pPr>
        <w:spacing w:line="240" w:lineRule="auto" w:before="0"/>
        <w:rPr>
          <w:b/>
          <w:sz w:val="20"/>
        </w:rPr>
      </w:pPr>
      <w:r>
        <w:rPr/>
        <w:br w:type="column"/>
      </w:r>
      <w:r>
        <w:rPr>
          <w:b/>
          <w:sz w:val="20"/>
        </w:rPr>
      </w:r>
    </w:p>
    <w:p>
      <w:pPr>
        <w:pStyle w:val="BodyText"/>
      </w:pPr>
    </w:p>
    <w:p>
      <w:pPr>
        <w:pStyle w:val="BodyText"/>
        <w:spacing w:before="88"/>
      </w:pPr>
      <w:r>
        <w:rPr/>
        <mc:AlternateContent>
          <mc:Choice Requires="wps">
            <w:drawing>
              <wp:anchor distT="0" distB="0" distL="0" distR="0" allowOverlap="1" layoutInCell="1" locked="0" behindDoc="1" simplePos="0" relativeHeight="487767040">
                <wp:simplePos x="0" y="0"/>
                <wp:positionH relativeFrom="page">
                  <wp:posOffset>5171113</wp:posOffset>
                </wp:positionH>
                <wp:positionV relativeFrom="paragraph">
                  <wp:posOffset>218810</wp:posOffset>
                </wp:positionV>
                <wp:extent cx="347980" cy="292735"/>
                <wp:effectExtent l="0" t="0" r="0" b="0"/>
                <wp:wrapTopAndBottom/>
                <wp:docPr id="1426" name="Graphic 1426"/>
                <wp:cNvGraphicFramePr>
                  <a:graphicFrameLocks/>
                </wp:cNvGraphicFramePr>
                <a:graphic>
                  <a:graphicData uri="http://schemas.microsoft.com/office/word/2010/wordprocessingShape">
                    <wps:wsp>
                      <wps:cNvPr id="1426" name="Graphic 1426"/>
                      <wps:cNvSpPr/>
                      <wps:spPr>
                        <a:xfrm>
                          <a:off x="0" y="0"/>
                          <a:ext cx="347980" cy="292735"/>
                        </a:xfrm>
                        <a:custGeom>
                          <a:avLst/>
                          <a:gdLst/>
                          <a:ahLst/>
                          <a:cxnLst/>
                          <a:rect l="l" t="t" r="r" b="b"/>
                          <a:pathLst>
                            <a:path w="347980" h="292735">
                              <a:moveTo>
                                <a:pt x="197904" y="157988"/>
                              </a:moveTo>
                              <a:lnTo>
                                <a:pt x="154673" y="157988"/>
                              </a:lnTo>
                              <a:lnTo>
                                <a:pt x="129296" y="163125"/>
                              </a:lnTo>
                              <a:lnTo>
                                <a:pt x="108548" y="177126"/>
                              </a:lnTo>
                              <a:lnTo>
                                <a:pt x="94546" y="197871"/>
                              </a:lnTo>
                              <a:lnTo>
                                <a:pt x="89407" y="223329"/>
                              </a:lnTo>
                              <a:lnTo>
                                <a:pt x="89407" y="276136"/>
                              </a:lnTo>
                              <a:lnTo>
                                <a:pt x="141217" y="289263"/>
                              </a:lnTo>
                              <a:lnTo>
                                <a:pt x="181914" y="292392"/>
                              </a:lnTo>
                              <a:lnTo>
                                <a:pt x="214007" y="290245"/>
                              </a:lnTo>
                              <a:lnTo>
                                <a:pt x="237985" y="285454"/>
                              </a:lnTo>
                              <a:lnTo>
                                <a:pt x="253295" y="280497"/>
                              </a:lnTo>
                              <a:lnTo>
                                <a:pt x="259384" y="277850"/>
                              </a:lnTo>
                              <a:lnTo>
                                <a:pt x="262775" y="276136"/>
                              </a:lnTo>
                              <a:lnTo>
                                <a:pt x="263143" y="276136"/>
                              </a:lnTo>
                              <a:lnTo>
                                <a:pt x="263143" y="223329"/>
                              </a:lnTo>
                              <a:lnTo>
                                <a:pt x="258098" y="198292"/>
                              </a:lnTo>
                              <a:lnTo>
                                <a:pt x="258013" y="197871"/>
                              </a:lnTo>
                              <a:lnTo>
                                <a:pt x="244016" y="177126"/>
                              </a:lnTo>
                              <a:lnTo>
                                <a:pt x="223272" y="163125"/>
                              </a:lnTo>
                              <a:lnTo>
                                <a:pt x="197904" y="157988"/>
                              </a:lnTo>
                              <a:close/>
                            </a:path>
                            <a:path w="347980" h="292735">
                              <a:moveTo>
                                <a:pt x="283336" y="105625"/>
                              </a:moveTo>
                              <a:lnTo>
                                <a:pt x="239289" y="105625"/>
                              </a:lnTo>
                              <a:lnTo>
                                <a:pt x="237722" y="117901"/>
                              </a:lnTo>
                              <a:lnTo>
                                <a:pt x="233741" y="129628"/>
                              </a:lnTo>
                              <a:lnTo>
                                <a:pt x="227751" y="140065"/>
                              </a:lnTo>
                              <a:lnTo>
                                <a:pt x="219925" y="149136"/>
                              </a:lnTo>
                              <a:lnTo>
                                <a:pt x="242076" y="159814"/>
                              </a:lnTo>
                              <a:lnTo>
                                <a:pt x="259614" y="176660"/>
                              </a:lnTo>
                              <a:lnTo>
                                <a:pt x="271155" y="198292"/>
                              </a:lnTo>
                              <a:lnTo>
                                <a:pt x="275310" y="223329"/>
                              </a:lnTo>
                              <a:lnTo>
                                <a:pt x="275310" y="239610"/>
                              </a:lnTo>
                              <a:lnTo>
                                <a:pt x="303643" y="236827"/>
                              </a:lnTo>
                              <a:lnTo>
                                <a:pt x="324788" y="232152"/>
                              </a:lnTo>
                              <a:lnTo>
                                <a:pt x="338291" y="227616"/>
                              </a:lnTo>
                              <a:lnTo>
                                <a:pt x="343700" y="225247"/>
                              </a:lnTo>
                              <a:lnTo>
                                <a:pt x="347090" y="223520"/>
                              </a:lnTo>
                              <a:lnTo>
                                <a:pt x="347471" y="223520"/>
                              </a:lnTo>
                              <a:lnTo>
                                <a:pt x="347471" y="170624"/>
                              </a:lnTo>
                              <a:lnTo>
                                <a:pt x="342333" y="145259"/>
                              </a:lnTo>
                              <a:lnTo>
                                <a:pt x="328331" y="124523"/>
                              </a:lnTo>
                              <a:lnTo>
                                <a:pt x="307583" y="110531"/>
                              </a:lnTo>
                              <a:lnTo>
                                <a:pt x="283336" y="105625"/>
                              </a:lnTo>
                              <a:close/>
                            </a:path>
                            <a:path w="347980" h="292735">
                              <a:moveTo>
                                <a:pt x="113271" y="105625"/>
                              </a:moveTo>
                              <a:lnTo>
                                <a:pt x="64122" y="105625"/>
                              </a:lnTo>
                              <a:lnTo>
                                <a:pt x="39872" y="110531"/>
                              </a:lnTo>
                              <a:lnTo>
                                <a:pt x="19129" y="124523"/>
                              </a:lnTo>
                              <a:lnTo>
                                <a:pt x="5134" y="145259"/>
                              </a:lnTo>
                              <a:lnTo>
                                <a:pt x="0" y="170624"/>
                              </a:lnTo>
                              <a:lnTo>
                                <a:pt x="126" y="224345"/>
                              </a:lnTo>
                              <a:lnTo>
                                <a:pt x="42833" y="235148"/>
                              </a:lnTo>
                              <a:lnTo>
                                <a:pt x="77266" y="239293"/>
                              </a:lnTo>
                              <a:lnTo>
                                <a:pt x="77266" y="223329"/>
                              </a:lnTo>
                              <a:lnTo>
                                <a:pt x="81421" y="198292"/>
                              </a:lnTo>
                              <a:lnTo>
                                <a:pt x="92962" y="176660"/>
                              </a:lnTo>
                              <a:lnTo>
                                <a:pt x="110501" y="159814"/>
                              </a:lnTo>
                              <a:lnTo>
                                <a:pt x="132651" y="149136"/>
                              </a:lnTo>
                              <a:lnTo>
                                <a:pt x="124828" y="140065"/>
                              </a:lnTo>
                              <a:lnTo>
                                <a:pt x="118832" y="129628"/>
                              </a:lnTo>
                              <a:lnTo>
                                <a:pt x="114901" y="118067"/>
                              </a:lnTo>
                              <a:lnTo>
                                <a:pt x="113271" y="105625"/>
                              </a:lnTo>
                              <a:close/>
                            </a:path>
                            <a:path w="347980" h="292735">
                              <a:moveTo>
                                <a:pt x="176288" y="52616"/>
                              </a:moveTo>
                              <a:lnTo>
                                <a:pt x="156452" y="56617"/>
                              </a:lnTo>
                              <a:lnTo>
                                <a:pt x="140252" y="67533"/>
                              </a:lnTo>
                              <a:lnTo>
                                <a:pt x="129329" y="83728"/>
                              </a:lnTo>
                              <a:lnTo>
                                <a:pt x="125323" y="103568"/>
                              </a:lnTo>
                              <a:lnTo>
                                <a:pt x="129329" y="123400"/>
                              </a:lnTo>
                              <a:lnTo>
                                <a:pt x="140252" y="139592"/>
                              </a:lnTo>
                              <a:lnTo>
                                <a:pt x="156452" y="150506"/>
                              </a:lnTo>
                              <a:lnTo>
                                <a:pt x="176288" y="154508"/>
                              </a:lnTo>
                              <a:lnTo>
                                <a:pt x="196129" y="150506"/>
                              </a:lnTo>
                              <a:lnTo>
                                <a:pt x="212327" y="139592"/>
                              </a:lnTo>
                              <a:lnTo>
                                <a:pt x="223246" y="123400"/>
                              </a:lnTo>
                              <a:lnTo>
                                <a:pt x="227251" y="103568"/>
                              </a:lnTo>
                              <a:lnTo>
                                <a:pt x="223251" y="83728"/>
                              </a:lnTo>
                              <a:lnTo>
                                <a:pt x="212330" y="67533"/>
                              </a:lnTo>
                              <a:lnTo>
                                <a:pt x="196130" y="56617"/>
                              </a:lnTo>
                              <a:lnTo>
                                <a:pt x="176288" y="52616"/>
                              </a:lnTo>
                              <a:close/>
                            </a:path>
                            <a:path w="347980" h="292735">
                              <a:moveTo>
                                <a:pt x="86867" y="0"/>
                              </a:moveTo>
                              <a:lnTo>
                                <a:pt x="67039" y="4005"/>
                              </a:lnTo>
                              <a:lnTo>
                                <a:pt x="50842" y="14928"/>
                              </a:lnTo>
                              <a:lnTo>
                                <a:pt x="39921" y="31128"/>
                              </a:lnTo>
                              <a:lnTo>
                                <a:pt x="35915" y="50965"/>
                              </a:lnTo>
                              <a:lnTo>
                                <a:pt x="39921" y="70793"/>
                              </a:lnTo>
                              <a:lnTo>
                                <a:pt x="50842" y="86990"/>
                              </a:lnTo>
                              <a:lnTo>
                                <a:pt x="67039" y="97912"/>
                              </a:lnTo>
                              <a:lnTo>
                                <a:pt x="86867" y="101917"/>
                              </a:lnTo>
                              <a:lnTo>
                                <a:pt x="94210" y="101383"/>
                              </a:lnTo>
                              <a:lnTo>
                                <a:pt x="101218" y="99837"/>
                              </a:lnTo>
                              <a:lnTo>
                                <a:pt x="107827" y="97363"/>
                              </a:lnTo>
                              <a:lnTo>
                                <a:pt x="113969" y="94043"/>
                              </a:lnTo>
                              <a:lnTo>
                                <a:pt x="116978" y="82252"/>
                              </a:lnTo>
                              <a:lnTo>
                                <a:pt x="122091" y="71459"/>
                              </a:lnTo>
                              <a:lnTo>
                                <a:pt x="129071" y="61900"/>
                              </a:lnTo>
                              <a:lnTo>
                                <a:pt x="137680" y="53809"/>
                              </a:lnTo>
                              <a:lnTo>
                                <a:pt x="137745" y="52616"/>
                              </a:lnTo>
                              <a:lnTo>
                                <a:pt x="137833" y="50965"/>
                              </a:lnTo>
                              <a:lnTo>
                                <a:pt x="133827" y="31128"/>
                              </a:lnTo>
                              <a:lnTo>
                                <a:pt x="122904" y="14928"/>
                              </a:lnTo>
                              <a:lnTo>
                                <a:pt x="106704" y="4005"/>
                              </a:lnTo>
                              <a:lnTo>
                                <a:pt x="86867" y="0"/>
                              </a:lnTo>
                              <a:close/>
                            </a:path>
                            <a:path w="347980" h="292735">
                              <a:moveTo>
                                <a:pt x="260591" y="0"/>
                              </a:moveTo>
                              <a:lnTo>
                                <a:pt x="240569" y="4005"/>
                              </a:lnTo>
                              <a:lnTo>
                                <a:pt x="240824" y="4005"/>
                              </a:lnTo>
                              <a:lnTo>
                                <a:pt x="224837" y="14668"/>
                              </a:lnTo>
                              <a:lnTo>
                                <a:pt x="213889" y="30614"/>
                              </a:lnTo>
                              <a:lnTo>
                                <a:pt x="209676" y="50177"/>
                              </a:lnTo>
                              <a:lnTo>
                                <a:pt x="220757" y="58977"/>
                              </a:lnTo>
                              <a:lnTo>
                                <a:pt x="229623" y="69991"/>
                              </a:lnTo>
                              <a:lnTo>
                                <a:pt x="235864" y="82826"/>
                              </a:lnTo>
                              <a:lnTo>
                                <a:pt x="239064" y="97091"/>
                              </a:lnTo>
                              <a:lnTo>
                                <a:pt x="245605" y="100139"/>
                              </a:lnTo>
                              <a:lnTo>
                                <a:pt x="252934" y="101917"/>
                              </a:lnTo>
                              <a:lnTo>
                                <a:pt x="260528" y="101917"/>
                              </a:lnTo>
                              <a:lnTo>
                                <a:pt x="296618" y="86990"/>
                              </a:lnTo>
                              <a:lnTo>
                                <a:pt x="311556" y="50965"/>
                              </a:lnTo>
                              <a:lnTo>
                                <a:pt x="307552" y="31128"/>
                              </a:lnTo>
                              <a:lnTo>
                                <a:pt x="296633" y="14928"/>
                              </a:lnTo>
                              <a:lnTo>
                                <a:pt x="280432" y="4005"/>
                              </a:lnTo>
                              <a:lnTo>
                                <a:pt x="260591"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407.174286pt;margin-top:17.229143pt;width:27.4pt;height:23.05pt;mso-position-horizontal-relative:page;mso-position-vertical-relative:paragraph;z-index:-15549440;mso-wrap-distance-left:0;mso-wrap-distance-right:0" id="docshape1188" coordorigin="8143,345" coordsize="548,461" path="m8455,593l8387,593,8347,601,8314,624,8292,656,8284,696,8284,779,8285,781,8290,783,8329,793,8366,800,8399,804,8430,805,8481,802,8518,794,8542,786,8552,782,8557,779,8558,779,8558,696,8550,657,8550,656,8528,624,8495,601,8455,593xm8590,511l8520,511,8518,530,8512,549,8502,565,8490,579,8525,596,8552,623,8571,657,8577,696,8577,722,8622,718,8655,710,8676,703,8685,699,8690,697,8691,697,8691,613,8683,573,8661,541,8628,519,8590,511xm8322,511l8244,511,8206,519,8174,541,8152,573,8143,613,8144,698,8149,700,8181,709,8211,715,8239,719,8265,721,8265,696,8272,657,8290,623,8318,596,8352,579,8340,565,8331,549,8324,531,8322,511xm8421,427l8390,434,8364,451,8347,476,8341,508,8347,539,8364,564,8390,582,8421,588,8452,582,8478,564,8495,539,8501,508,8495,476,8478,451,8452,434,8421,427xm8280,345l8249,351,8224,368,8206,394,8200,425,8206,456,8224,482,8249,499,8280,505,8292,504,8303,502,8313,498,8323,493,8328,474,8336,457,8347,442,8360,429,8360,427,8361,425,8354,394,8337,368,8312,351,8280,345xm8554,345l8522,351,8523,351,8498,368,8480,393,8474,424,8491,437,8505,455,8515,475,8520,497,8530,502,8542,505,8554,505,8585,499,8586,498,8611,482,8628,456,8634,425,8628,394,8611,368,8585,351,8554,345xe" filled="true" fillcolor="#a31b5b" stroked="false">
                <v:path arrowok="t"/>
                <v:fill type="solid"/>
                <w10:wrap type="topAndBottom"/>
              </v:shape>
            </w:pict>
          </mc:Fallback>
        </mc:AlternateContent>
      </w:r>
    </w:p>
    <w:p>
      <w:pPr>
        <w:spacing w:before="51"/>
        <w:ind w:left="0" w:right="314" w:firstLine="0"/>
        <w:jc w:val="center"/>
        <w:rPr>
          <w:rFonts w:ascii="Tahoma" w:hAnsi="Tahoma"/>
          <w:b/>
          <w:sz w:val="18"/>
        </w:rPr>
      </w:pPr>
      <w:r>
        <w:rPr>
          <w:rFonts w:ascii="Tahoma" w:hAnsi="Tahoma"/>
          <w:b/>
          <w:color w:val="A31B5B"/>
          <w:spacing w:val="-2"/>
          <w:sz w:val="18"/>
        </w:rPr>
        <w:t>adhérents</w:t>
      </w:r>
    </w:p>
    <w:p>
      <w:pPr>
        <w:pStyle w:val="BodyText"/>
        <w:spacing w:before="39"/>
        <w:rPr>
          <w:rFonts w:ascii="Tahoma"/>
          <w:sz w:val="18"/>
        </w:rPr>
      </w:pPr>
    </w:p>
    <w:p>
      <w:pPr>
        <w:pStyle w:val="Heading3"/>
        <w:spacing w:line="764" w:lineRule="exact"/>
        <w:ind w:left="1283"/>
      </w:pPr>
      <w:r>
        <w:rPr/>
        <mc:AlternateContent>
          <mc:Choice Requires="wps">
            <w:drawing>
              <wp:anchor distT="0" distB="0" distL="0" distR="0" allowOverlap="1" layoutInCell="1" locked="0" behindDoc="0" simplePos="0" relativeHeight="15908864">
                <wp:simplePos x="0" y="0"/>
                <wp:positionH relativeFrom="page">
                  <wp:posOffset>5051750</wp:posOffset>
                </wp:positionH>
                <wp:positionV relativeFrom="paragraph">
                  <wp:posOffset>-778001</wp:posOffset>
                </wp:positionV>
                <wp:extent cx="1270" cy="2122170"/>
                <wp:effectExtent l="0" t="0" r="0" b="0"/>
                <wp:wrapNone/>
                <wp:docPr id="1427" name="Graphic 1427"/>
                <wp:cNvGraphicFramePr>
                  <a:graphicFrameLocks/>
                </wp:cNvGraphicFramePr>
                <a:graphic>
                  <a:graphicData uri="http://schemas.microsoft.com/office/word/2010/wordprocessingShape">
                    <wps:wsp>
                      <wps:cNvPr id="1427" name="Graphic 1427"/>
                      <wps:cNvSpPr/>
                      <wps:spPr>
                        <a:xfrm>
                          <a:off x="0" y="0"/>
                          <a:ext cx="1270" cy="2122170"/>
                        </a:xfrm>
                        <a:custGeom>
                          <a:avLst/>
                          <a:gdLst/>
                          <a:ahLst/>
                          <a:cxnLst/>
                          <a:rect l="l" t="t" r="r" b="b"/>
                          <a:pathLst>
                            <a:path w="0" h="2122170">
                              <a:moveTo>
                                <a:pt x="0" y="0"/>
                              </a:moveTo>
                              <a:lnTo>
                                <a:pt x="0" y="2121598"/>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8864" from="397.775604pt,-61.259964pt" to="397.775604pt,105.795036pt" stroked="true" strokeweight="1pt" strokecolor="#a31b5b">
                <v:stroke dashstyle="solid"/>
                <w10:wrap type="none"/>
              </v:line>
            </w:pict>
          </mc:Fallback>
        </mc:AlternateContent>
      </w:r>
      <w:r>
        <w:rPr/>
        <mc:AlternateContent>
          <mc:Choice Requires="wps">
            <w:drawing>
              <wp:anchor distT="0" distB="0" distL="0" distR="0" allowOverlap="1" layoutInCell="1" locked="0" behindDoc="0" simplePos="0" relativeHeight="15909376">
                <wp:simplePos x="0" y="0"/>
                <wp:positionH relativeFrom="page">
                  <wp:posOffset>5147948</wp:posOffset>
                </wp:positionH>
                <wp:positionV relativeFrom="paragraph">
                  <wp:posOffset>120214</wp:posOffset>
                </wp:positionV>
                <wp:extent cx="401320" cy="312420"/>
                <wp:effectExtent l="0" t="0" r="0" b="0"/>
                <wp:wrapNone/>
                <wp:docPr id="1428" name="Graphic 1428"/>
                <wp:cNvGraphicFramePr>
                  <a:graphicFrameLocks/>
                </wp:cNvGraphicFramePr>
                <a:graphic>
                  <a:graphicData uri="http://schemas.microsoft.com/office/word/2010/wordprocessingShape">
                    <wps:wsp>
                      <wps:cNvPr id="1428" name="Graphic 1428"/>
                      <wps:cNvSpPr/>
                      <wps:spPr>
                        <a:xfrm>
                          <a:off x="0" y="0"/>
                          <a:ext cx="401320" cy="312420"/>
                        </a:xfrm>
                        <a:custGeom>
                          <a:avLst/>
                          <a:gdLst/>
                          <a:ahLst/>
                          <a:cxnLst/>
                          <a:rect l="l" t="t" r="r" b="b"/>
                          <a:pathLst>
                            <a:path w="401320" h="312420">
                              <a:moveTo>
                                <a:pt x="257822" y="0"/>
                              </a:moveTo>
                              <a:lnTo>
                                <a:pt x="256070" y="0"/>
                              </a:lnTo>
                              <a:lnTo>
                                <a:pt x="206638" y="6349"/>
                              </a:lnTo>
                              <a:lnTo>
                                <a:pt x="38366" y="30479"/>
                              </a:lnTo>
                              <a:lnTo>
                                <a:pt x="12114" y="64769"/>
                              </a:lnTo>
                              <a:lnTo>
                                <a:pt x="12109" y="73659"/>
                              </a:lnTo>
                              <a:lnTo>
                                <a:pt x="12979" y="81279"/>
                              </a:lnTo>
                              <a:lnTo>
                                <a:pt x="25361" y="110489"/>
                              </a:lnTo>
                              <a:lnTo>
                                <a:pt x="24383" y="111759"/>
                              </a:lnTo>
                              <a:lnTo>
                                <a:pt x="18516" y="113029"/>
                              </a:lnTo>
                              <a:lnTo>
                                <a:pt x="14236" y="114299"/>
                              </a:lnTo>
                              <a:lnTo>
                                <a:pt x="6032" y="116839"/>
                              </a:lnTo>
                              <a:lnTo>
                                <a:pt x="5168" y="120649"/>
                              </a:lnTo>
                              <a:lnTo>
                                <a:pt x="9715" y="125729"/>
                              </a:lnTo>
                              <a:lnTo>
                                <a:pt x="11963" y="126999"/>
                              </a:lnTo>
                              <a:lnTo>
                                <a:pt x="22110" y="129539"/>
                              </a:lnTo>
                              <a:lnTo>
                                <a:pt x="25615" y="135889"/>
                              </a:lnTo>
                              <a:lnTo>
                                <a:pt x="29451" y="149859"/>
                              </a:lnTo>
                              <a:lnTo>
                                <a:pt x="29345" y="152399"/>
                              </a:lnTo>
                              <a:lnTo>
                                <a:pt x="29239" y="154939"/>
                              </a:lnTo>
                              <a:lnTo>
                                <a:pt x="29133" y="157479"/>
                              </a:lnTo>
                              <a:lnTo>
                                <a:pt x="29044" y="167639"/>
                              </a:lnTo>
                              <a:lnTo>
                                <a:pt x="27558" y="170179"/>
                              </a:lnTo>
                              <a:lnTo>
                                <a:pt x="21374" y="171449"/>
                              </a:lnTo>
                              <a:lnTo>
                                <a:pt x="19507" y="172719"/>
                              </a:lnTo>
                              <a:lnTo>
                                <a:pt x="12534" y="175259"/>
                              </a:lnTo>
                              <a:lnTo>
                                <a:pt x="7251" y="176529"/>
                              </a:lnTo>
                              <a:lnTo>
                                <a:pt x="0" y="181609"/>
                              </a:lnTo>
                              <a:lnTo>
                                <a:pt x="838" y="185419"/>
                              </a:lnTo>
                              <a:lnTo>
                                <a:pt x="2387" y="185419"/>
                              </a:lnTo>
                              <a:lnTo>
                                <a:pt x="5880" y="186689"/>
                              </a:lnTo>
                              <a:lnTo>
                                <a:pt x="8280" y="186689"/>
                              </a:lnTo>
                              <a:lnTo>
                                <a:pt x="10502" y="187959"/>
                              </a:lnTo>
                              <a:lnTo>
                                <a:pt x="6984" y="191769"/>
                              </a:lnTo>
                              <a:lnTo>
                                <a:pt x="4254" y="195579"/>
                              </a:lnTo>
                              <a:lnTo>
                                <a:pt x="2895" y="200659"/>
                              </a:lnTo>
                              <a:lnTo>
                                <a:pt x="267" y="213359"/>
                              </a:lnTo>
                              <a:lnTo>
                                <a:pt x="185" y="218439"/>
                              </a:lnTo>
                              <a:lnTo>
                                <a:pt x="63" y="226059"/>
                              </a:lnTo>
                              <a:lnTo>
                                <a:pt x="2259" y="238759"/>
                              </a:lnTo>
                              <a:lnTo>
                                <a:pt x="57573" y="278129"/>
                              </a:lnTo>
                              <a:lnTo>
                                <a:pt x="127651" y="299719"/>
                              </a:lnTo>
                              <a:lnTo>
                                <a:pt x="166446" y="312419"/>
                              </a:lnTo>
                              <a:lnTo>
                                <a:pt x="169887" y="312419"/>
                              </a:lnTo>
                              <a:lnTo>
                                <a:pt x="225815" y="299719"/>
                              </a:lnTo>
                              <a:lnTo>
                                <a:pt x="257395" y="292099"/>
                              </a:lnTo>
                              <a:lnTo>
                                <a:pt x="175069" y="292099"/>
                              </a:lnTo>
                              <a:lnTo>
                                <a:pt x="175708" y="290829"/>
                              </a:lnTo>
                              <a:lnTo>
                                <a:pt x="167500" y="290829"/>
                              </a:lnTo>
                              <a:lnTo>
                                <a:pt x="20916" y="250189"/>
                              </a:lnTo>
                              <a:lnTo>
                                <a:pt x="18059" y="245109"/>
                              </a:lnTo>
                              <a:lnTo>
                                <a:pt x="16243" y="240029"/>
                              </a:lnTo>
                              <a:lnTo>
                                <a:pt x="14278" y="232409"/>
                              </a:lnTo>
                              <a:lnTo>
                                <a:pt x="13458" y="223519"/>
                              </a:lnTo>
                              <a:lnTo>
                                <a:pt x="13584" y="219709"/>
                              </a:lnTo>
                              <a:lnTo>
                                <a:pt x="25895" y="198119"/>
                              </a:lnTo>
                              <a:lnTo>
                                <a:pt x="139354" y="198119"/>
                              </a:lnTo>
                              <a:lnTo>
                                <a:pt x="83053" y="184149"/>
                              </a:lnTo>
                              <a:lnTo>
                                <a:pt x="38328" y="173989"/>
                              </a:lnTo>
                              <a:lnTo>
                                <a:pt x="36677" y="172719"/>
                              </a:lnTo>
                              <a:lnTo>
                                <a:pt x="37249" y="167639"/>
                              </a:lnTo>
                              <a:lnTo>
                                <a:pt x="37840" y="161289"/>
                              </a:lnTo>
                              <a:lnTo>
                                <a:pt x="37787" y="151129"/>
                              </a:lnTo>
                              <a:lnTo>
                                <a:pt x="36593" y="143509"/>
                              </a:lnTo>
                              <a:lnTo>
                                <a:pt x="34239" y="135889"/>
                              </a:lnTo>
                              <a:lnTo>
                                <a:pt x="33007" y="132079"/>
                              </a:lnTo>
                              <a:lnTo>
                                <a:pt x="146150" y="132079"/>
                              </a:lnTo>
                              <a:lnTo>
                                <a:pt x="32753" y="100329"/>
                              </a:lnTo>
                              <a:lnTo>
                                <a:pt x="25698" y="64769"/>
                              </a:lnTo>
                              <a:lnTo>
                                <a:pt x="25888" y="62229"/>
                              </a:lnTo>
                              <a:lnTo>
                                <a:pt x="25984" y="60959"/>
                              </a:lnTo>
                              <a:lnTo>
                                <a:pt x="30378" y="48259"/>
                              </a:lnTo>
                              <a:lnTo>
                                <a:pt x="34975" y="46989"/>
                              </a:lnTo>
                              <a:lnTo>
                                <a:pt x="395033" y="46989"/>
                              </a:lnTo>
                              <a:lnTo>
                                <a:pt x="394627" y="41909"/>
                              </a:lnTo>
                              <a:lnTo>
                                <a:pt x="394525" y="40639"/>
                              </a:lnTo>
                              <a:lnTo>
                                <a:pt x="391718" y="40639"/>
                              </a:lnTo>
                              <a:lnTo>
                                <a:pt x="257822" y="0"/>
                              </a:lnTo>
                              <a:close/>
                            </a:path>
                            <a:path w="401320" h="312420">
                              <a:moveTo>
                                <a:pt x="367067" y="208279"/>
                              </a:moveTo>
                              <a:lnTo>
                                <a:pt x="354431" y="208279"/>
                              </a:lnTo>
                              <a:lnTo>
                                <a:pt x="355752" y="209549"/>
                              </a:lnTo>
                              <a:lnTo>
                                <a:pt x="354876" y="210819"/>
                              </a:lnTo>
                              <a:lnTo>
                                <a:pt x="354558" y="212089"/>
                              </a:lnTo>
                              <a:lnTo>
                                <a:pt x="352330" y="219709"/>
                              </a:lnTo>
                              <a:lnTo>
                                <a:pt x="351528" y="226059"/>
                              </a:lnTo>
                              <a:lnTo>
                                <a:pt x="351652" y="240029"/>
                              </a:lnTo>
                              <a:lnTo>
                                <a:pt x="351811" y="242569"/>
                              </a:lnTo>
                              <a:lnTo>
                                <a:pt x="351891" y="243839"/>
                              </a:lnTo>
                              <a:lnTo>
                                <a:pt x="352170" y="246379"/>
                              </a:lnTo>
                              <a:lnTo>
                                <a:pt x="351853" y="247649"/>
                              </a:lnTo>
                              <a:lnTo>
                                <a:pt x="306550" y="259079"/>
                              </a:lnTo>
                              <a:lnTo>
                                <a:pt x="264482" y="269239"/>
                              </a:lnTo>
                              <a:lnTo>
                                <a:pt x="222420" y="280669"/>
                              </a:lnTo>
                              <a:lnTo>
                                <a:pt x="175069" y="292099"/>
                              </a:lnTo>
                              <a:lnTo>
                                <a:pt x="257395" y="292099"/>
                              </a:lnTo>
                              <a:lnTo>
                                <a:pt x="383717" y="261619"/>
                              </a:lnTo>
                              <a:lnTo>
                                <a:pt x="385267" y="260349"/>
                              </a:lnTo>
                              <a:lnTo>
                                <a:pt x="389293" y="259079"/>
                              </a:lnTo>
                              <a:lnTo>
                                <a:pt x="361810" y="245109"/>
                              </a:lnTo>
                              <a:lnTo>
                                <a:pt x="360578" y="243839"/>
                              </a:lnTo>
                              <a:lnTo>
                                <a:pt x="360203" y="240029"/>
                              </a:lnTo>
                              <a:lnTo>
                                <a:pt x="360078" y="238759"/>
                              </a:lnTo>
                              <a:lnTo>
                                <a:pt x="359953" y="237489"/>
                              </a:lnTo>
                              <a:lnTo>
                                <a:pt x="359829" y="236219"/>
                              </a:lnTo>
                              <a:lnTo>
                                <a:pt x="359577" y="232409"/>
                              </a:lnTo>
                              <a:lnTo>
                                <a:pt x="359493" y="231139"/>
                              </a:lnTo>
                              <a:lnTo>
                                <a:pt x="359409" y="229869"/>
                              </a:lnTo>
                              <a:lnTo>
                                <a:pt x="360502" y="223519"/>
                              </a:lnTo>
                              <a:lnTo>
                                <a:pt x="362118" y="215899"/>
                              </a:lnTo>
                              <a:lnTo>
                                <a:pt x="364869" y="210819"/>
                              </a:lnTo>
                              <a:lnTo>
                                <a:pt x="367067" y="208279"/>
                              </a:lnTo>
                              <a:close/>
                            </a:path>
                            <a:path w="401320" h="312420">
                              <a:moveTo>
                                <a:pt x="139354" y="198119"/>
                              </a:moveTo>
                              <a:lnTo>
                                <a:pt x="27457" y="198119"/>
                              </a:lnTo>
                              <a:lnTo>
                                <a:pt x="168249" y="243839"/>
                              </a:lnTo>
                              <a:lnTo>
                                <a:pt x="169544" y="245109"/>
                              </a:lnTo>
                              <a:lnTo>
                                <a:pt x="169424" y="246379"/>
                              </a:lnTo>
                              <a:lnTo>
                                <a:pt x="169303" y="247649"/>
                              </a:lnTo>
                              <a:lnTo>
                                <a:pt x="169240" y="255269"/>
                              </a:lnTo>
                              <a:lnTo>
                                <a:pt x="168287" y="255269"/>
                              </a:lnTo>
                              <a:lnTo>
                                <a:pt x="168236" y="290829"/>
                              </a:lnTo>
                              <a:lnTo>
                                <a:pt x="175708" y="290829"/>
                              </a:lnTo>
                              <a:lnTo>
                                <a:pt x="176987" y="288289"/>
                              </a:lnTo>
                              <a:lnTo>
                                <a:pt x="176758" y="287019"/>
                              </a:lnTo>
                              <a:lnTo>
                                <a:pt x="177565" y="264159"/>
                              </a:lnTo>
                              <a:lnTo>
                                <a:pt x="177654" y="261619"/>
                              </a:lnTo>
                              <a:lnTo>
                                <a:pt x="177744" y="259079"/>
                              </a:lnTo>
                              <a:lnTo>
                                <a:pt x="177857" y="255269"/>
                              </a:lnTo>
                              <a:lnTo>
                                <a:pt x="177959" y="251459"/>
                              </a:lnTo>
                              <a:lnTo>
                                <a:pt x="178061" y="247649"/>
                              </a:lnTo>
                              <a:lnTo>
                                <a:pt x="178130" y="245109"/>
                              </a:lnTo>
                              <a:lnTo>
                                <a:pt x="179184" y="243839"/>
                              </a:lnTo>
                              <a:lnTo>
                                <a:pt x="189361" y="242569"/>
                              </a:lnTo>
                              <a:lnTo>
                                <a:pt x="213931" y="237489"/>
                              </a:lnTo>
                              <a:lnTo>
                                <a:pt x="223913" y="237489"/>
                              </a:lnTo>
                              <a:lnTo>
                                <a:pt x="226491" y="236219"/>
                              </a:lnTo>
                              <a:lnTo>
                                <a:pt x="231724" y="234949"/>
                              </a:lnTo>
                              <a:lnTo>
                                <a:pt x="259329" y="227329"/>
                              </a:lnTo>
                              <a:lnTo>
                                <a:pt x="287286" y="222249"/>
                              </a:lnTo>
                              <a:lnTo>
                                <a:pt x="303520" y="218439"/>
                              </a:lnTo>
                              <a:lnTo>
                                <a:pt x="311645" y="217169"/>
                              </a:lnTo>
                              <a:lnTo>
                                <a:pt x="212293" y="217169"/>
                              </a:lnTo>
                              <a:lnTo>
                                <a:pt x="212291" y="216965"/>
                              </a:lnTo>
                              <a:lnTo>
                                <a:pt x="205892" y="214629"/>
                              </a:lnTo>
                              <a:lnTo>
                                <a:pt x="139354" y="198119"/>
                              </a:lnTo>
                              <a:close/>
                            </a:path>
                            <a:path w="401320" h="312420">
                              <a:moveTo>
                                <a:pt x="223913" y="237489"/>
                              </a:moveTo>
                              <a:lnTo>
                                <a:pt x="214807" y="237489"/>
                              </a:lnTo>
                              <a:lnTo>
                                <a:pt x="221335" y="238759"/>
                              </a:lnTo>
                              <a:lnTo>
                                <a:pt x="223913" y="237489"/>
                              </a:lnTo>
                              <a:close/>
                            </a:path>
                            <a:path w="401320" h="312420">
                              <a:moveTo>
                                <a:pt x="212291" y="216965"/>
                              </a:moveTo>
                              <a:lnTo>
                                <a:pt x="212293" y="217169"/>
                              </a:lnTo>
                              <a:lnTo>
                                <a:pt x="212851" y="217169"/>
                              </a:lnTo>
                              <a:lnTo>
                                <a:pt x="212291" y="216965"/>
                              </a:lnTo>
                              <a:close/>
                            </a:path>
                            <a:path w="401320" h="312420">
                              <a:moveTo>
                                <a:pt x="146150" y="132079"/>
                              </a:moveTo>
                              <a:lnTo>
                                <a:pt x="33007" y="132079"/>
                              </a:lnTo>
                              <a:lnTo>
                                <a:pt x="35572" y="133349"/>
                              </a:lnTo>
                              <a:lnTo>
                                <a:pt x="211099" y="170179"/>
                              </a:lnTo>
                              <a:lnTo>
                                <a:pt x="211302" y="170179"/>
                              </a:lnTo>
                              <a:lnTo>
                                <a:pt x="211401" y="184149"/>
                              </a:lnTo>
                              <a:lnTo>
                                <a:pt x="211508" y="187959"/>
                              </a:lnTo>
                              <a:lnTo>
                                <a:pt x="211627" y="191769"/>
                              </a:lnTo>
                              <a:lnTo>
                                <a:pt x="211774" y="195579"/>
                              </a:lnTo>
                              <a:lnTo>
                                <a:pt x="211872" y="198119"/>
                              </a:lnTo>
                              <a:lnTo>
                                <a:pt x="211978" y="200659"/>
                              </a:lnTo>
                              <a:lnTo>
                                <a:pt x="212085" y="203199"/>
                              </a:lnTo>
                              <a:lnTo>
                                <a:pt x="212191" y="205739"/>
                              </a:lnTo>
                              <a:lnTo>
                                <a:pt x="212291" y="216965"/>
                              </a:lnTo>
                              <a:lnTo>
                                <a:pt x="212851" y="217169"/>
                              </a:lnTo>
                              <a:lnTo>
                                <a:pt x="311645" y="217169"/>
                              </a:lnTo>
                              <a:lnTo>
                                <a:pt x="319771" y="215899"/>
                              </a:lnTo>
                              <a:lnTo>
                                <a:pt x="221272" y="215899"/>
                              </a:lnTo>
                              <a:lnTo>
                                <a:pt x="220402" y="191769"/>
                              </a:lnTo>
                              <a:lnTo>
                                <a:pt x="219791" y="177799"/>
                              </a:lnTo>
                              <a:lnTo>
                                <a:pt x="219671" y="175259"/>
                              </a:lnTo>
                              <a:lnTo>
                                <a:pt x="219551" y="172719"/>
                              </a:lnTo>
                              <a:lnTo>
                                <a:pt x="219430" y="170179"/>
                              </a:lnTo>
                              <a:lnTo>
                                <a:pt x="220497" y="168909"/>
                              </a:lnTo>
                              <a:lnTo>
                                <a:pt x="257416" y="157479"/>
                              </a:lnTo>
                              <a:lnTo>
                                <a:pt x="304121" y="142239"/>
                              </a:lnTo>
                              <a:lnTo>
                                <a:pt x="180022" y="142239"/>
                              </a:lnTo>
                              <a:lnTo>
                                <a:pt x="177749" y="140969"/>
                              </a:lnTo>
                              <a:lnTo>
                                <a:pt x="146150" y="132079"/>
                              </a:lnTo>
                              <a:close/>
                            </a:path>
                            <a:path w="401320" h="312420">
                              <a:moveTo>
                                <a:pt x="385190" y="121919"/>
                              </a:moveTo>
                              <a:lnTo>
                                <a:pt x="366394" y="121919"/>
                              </a:lnTo>
                              <a:lnTo>
                                <a:pt x="371246" y="123189"/>
                              </a:lnTo>
                              <a:lnTo>
                                <a:pt x="375399" y="135889"/>
                              </a:lnTo>
                              <a:lnTo>
                                <a:pt x="375831" y="140969"/>
                              </a:lnTo>
                              <a:lnTo>
                                <a:pt x="375796" y="142239"/>
                              </a:lnTo>
                              <a:lnTo>
                                <a:pt x="375691" y="146049"/>
                              </a:lnTo>
                              <a:lnTo>
                                <a:pt x="375615" y="152399"/>
                              </a:lnTo>
                              <a:lnTo>
                                <a:pt x="326051" y="186689"/>
                              </a:lnTo>
                              <a:lnTo>
                                <a:pt x="293211" y="196849"/>
                              </a:lnTo>
                              <a:lnTo>
                                <a:pt x="227571" y="214629"/>
                              </a:lnTo>
                              <a:lnTo>
                                <a:pt x="221272" y="215899"/>
                              </a:lnTo>
                              <a:lnTo>
                                <a:pt x="319771" y="215899"/>
                              </a:lnTo>
                              <a:lnTo>
                                <a:pt x="353263" y="208279"/>
                              </a:lnTo>
                              <a:lnTo>
                                <a:pt x="367067" y="208279"/>
                              </a:lnTo>
                              <a:lnTo>
                                <a:pt x="369265" y="205739"/>
                              </a:lnTo>
                              <a:lnTo>
                                <a:pt x="375818" y="201929"/>
                              </a:lnTo>
                              <a:lnTo>
                                <a:pt x="377697" y="201929"/>
                              </a:lnTo>
                              <a:lnTo>
                                <a:pt x="379336" y="200659"/>
                              </a:lnTo>
                              <a:lnTo>
                                <a:pt x="384162" y="195579"/>
                              </a:lnTo>
                              <a:lnTo>
                                <a:pt x="383324" y="191769"/>
                              </a:lnTo>
                              <a:lnTo>
                                <a:pt x="376986" y="189229"/>
                              </a:lnTo>
                              <a:lnTo>
                                <a:pt x="375043" y="189229"/>
                              </a:lnTo>
                              <a:lnTo>
                                <a:pt x="372529" y="187959"/>
                              </a:lnTo>
                              <a:lnTo>
                                <a:pt x="388862" y="152399"/>
                              </a:lnTo>
                              <a:lnTo>
                                <a:pt x="388969" y="151129"/>
                              </a:lnTo>
                              <a:lnTo>
                                <a:pt x="389077" y="149859"/>
                              </a:lnTo>
                              <a:lnTo>
                                <a:pt x="389113" y="140969"/>
                              </a:lnTo>
                              <a:lnTo>
                                <a:pt x="388903" y="135889"/>
                              </a:lnTo>
                              <a:lnTo>
                                <a:pt x="388797" y="133349"/>
                              </a:lnTo>
                              <a:lnTo>
                                <a:pt x="387515" y="125729"/>
                              </a:lnTo>
                              <a:lnTo>
                                <a:pt x="385190" y="121919"/>
                              </a:lnTo>
                              <a:close/>
                            </a:path>
                            <a:path w="401320" h="312420">
                              <a:moveTo>
                                <a:pt x="395033" y="46989"/>
                              </a:moveTo>
                              <a:lnTo>
                                <a:pt x="34975" y="46989"/>
                              </a:lnTo>
                              <a:lnTo>
                                <a:pt x="68498" y="57149"/>
                              </a:lnTo>
                              <a:lnTo>
                                <a:pt x="170214" y="90169"/>
                              </a:lnTo>
                              <a:lnTo>
                                <a:pt x="180403" y="93979"/>
                              </a:lnTo>
                              <a:lnTo>
                                <a:pt x="181787" y="95249"/>
                              </a:lnTo>
                              <a:lnTo>
                                <a:pt x="181660" y="97789"/>
                              </a:lnTo>
                              <a:lnTo>
                                <a:pt x="181554" y="100329"/>
                              </a:lnTo>
                              <a:lnTo>
                                <a:pt x="180066" y="140969"/>
                              </a:lnTo>
                              <a:lnTo>
                                <a:pt x="180022" y="142239"/>
                              </a:lnTo>
                              <a:lnTo>
                                <a:pt x="304121" y="142239"/>
                              </a:lnTo>
                              <a:lnTo>
                                <a:pt x="308013" y="140969"/>
                              </a:lnTo>
                              <a:lnTo>
                                <a:pt x="188709" y="140969"/>
                              </a:lnTo>
                              <a:lnTo>
                                <a:pt x="189105" y="135889"/>
                              </a:lnTo>
                              <a:lnTo>
                                <a:pt x="189204" y="134619"/>
                              </a:lnTo>
                              <a:lnTo>
                                <a:pt x="189039" y="133349"/>
                              </a:lnTo>
                              <a:lnTo>
                                <a:pt x="189039" y="130809"/>
                              </a:lnTo>
                              <a:lnTo>
                                <a:pt x="189979" y="130809"/>
                              </a:lnTo>
                              <a:lnTo>
                                <a:pt x="189915" y="96519"/>
                              </a:lnTo>
                              <a:lnTo>
                                <a:pt x="191350" y="93979"/>
                              </a:lnTo>
                              <a:lnTo>
                                <a:pt x="236790" y="85089"/>
                              </a:lnTo>
                              <a:lnTo>
                                <a:pt x="278220" y="76199"/>
                              </a:lnTo>
                              <a:lnTo>
                                <a:pt x="362089" y="59689"/>
                              </a:lnTo>
                              <a:lnTo>
                                <a:pt x="363143" y="59689"/>
                              </a:lnTo>
                              <a:lnTo>
                                <a:pt x="366991" y="58419"/>
                              </a:lnTo>
                              <a:lnTo>
                                <a:pt x="378892" y="58419"/>
                              </a:lnTo>
                              <a:lnTo>
                                <a:pt x="381299" y="55879"/>
                              </a:lnTo>
                              <a:lnTo>
                                <a:pt x="388785" y="52069"/>
                              </a:lnTo>
                              <a:lnTo>
                                <a:pt x="389394" y="52069"/>
                              </a:lnTo>
                              <a:lnTo>
                                <a:pt x="389940" y="50799"/>
                              </a:lnTo>
                              <a:lnTo>
                                <a:pt x="392823" y="49529"/>
                              </a:lnTo>
                              <a:lnTo>
                                <a:pt x="395135" y="48259"/>
                              </a:lnTo>
                              <a:lnTo>
                                <a:pt x="395033" y="46989"/>
                              </a:lnTo>
                              <a:close/>
                            </a:path>
                            <a:path w="401320" h="312420">
                              <a:moveTo>
                                <a:pt x="378892" y="58419"/>
                              </a:moveTo>
                              <a:lnTo>
                                <a:pt x="367957" y="58419"/>
                              </a:lnTo>
                              <a:lnTo>
                                <a:pt x="366687" y="62229"/>
                              </a:lnTo>
                              <a:lnTo>
                                <a:pt x="364380" y="69849"/>
                              </a:lnTo>
                              <a:lnTo>
                                <a:pt x="363380" y="77469"/>
                              </a:lnTo>
                              <a:lnTo>
                                <a:pt x="363392" y="86359"/>
                              </a:lnTo>
                              <a:lnTo>
                                <a:pt x="364000" y="92709"/>
                              </a:lnTo>
                              <a:lnTo>
                                <a:pt x="364121" y="93979"/>
                              </a:lnTo>
                              <a:lnTo>
                                <a:pt x="364231" y="95249"/>
                              </a:lnTo>
                              <a:lnTo>
                                <a:pt x="364341" y="96519"/>
                              </a:lnTo>
                              <a:lnTo>
                                <a:pt x="364451" y="97789"/>
                              </a:lnTo>
                              <a:lnTo>
                                <a:pt x="363575" y="97789"/>
                              </a:lnTo>
                              <a:lnTo>
                                <a:pt x="318990" y="109219"/>
                              </a:lnTo>
                              <a:lnTo>
                                <a:pt x="234822" y="129539"/>
                              </a:lnTo>
                              <a:lnTo>
                                <a:pt x="189661" y="140969"/>
                              </a:lnTo>
                              <a:lnTo>
                                <a:pt x="308013" y="140969"/>
                              </a:lnTo>
                              <a:lnTo>
                                <a:pt x="366394" y="121919"/>
                              </a:lnTo>
                              <a:lnTo>
                                <a:pt x="385190" y="121919"/>
                              </a:lnTo>
                              <a:lnTo>
                                <a:pt x="381317" y="115569"/>
                              </a:lnTo>
                              <a:lnTo>
                                <a:pt x="380606" y="115569"/>
                              </a:lnTo>
                              <a:lnTo>
                                <a:pt x="380542" y="114299"/>
                              </a:lnTo>
                              <a:lnTo>
                                <a:pt x="383827" y="114299"/>
                              </a:lnTo>
                              <a:lnTo>
                                <a:pt x="390270" y="111759"/>
                              </a:lnTo>
                              <a:lnTo>
                                <a:pt x="396062" y="111759"/>
                              </a:lnTo>
                              <a:lnTo>
                                <a:pt x="400913" y="109219"/>
                              </a:lnTo>
                              <a:lnTo>
                                <a:pt x="400913" y="106679"/>
                              </a:lnTo>
                              <a:lnTo>
                                <a:pt x="398881" y="104139"/>
                              </a:lnTo>
                              <a:lnTo>
                                <a:pt x="396252" y="102869"/>
                              </a:lnTo>
                              <a:lnTo>
                                <a:pt x="388137" y="99059"/>
                              </a:lnTo>
                              <a:lnTo>
                                <a:pt x="382600" y="97789"/>
                              </a:lnTo>
                              <a:lnTo>
                                <a:pt x="373659" y="95249"/>
                              </a:lnTo>
                              <a:lnTo>
                                <a:pt x="372363" y="92709"/>
                              </a:lnTo>
                              <a:lnTo>
                                <a:pt x="372262" y="85089"/>
                              </a:lnTo>
                              <a:lnTo>
                                <a:pt x="372071" y="82549"/>
                              </a:lnTo>
                              <a:lnTo>
                                <a:pt x="371976" y="81279"/>
                              </a:lnTo>
                              <a:lnTo>
                                <a:pt x="371881" y="80009"/>
                              </a:lnTo>
                              <a:lnTo>
                                <a:pt x="372129" y="77469"/>
                              </a:lnTo>
                              <a:lnTo>
                                <a:pt x="372252" y="76199"/>
                              </a:lnTo>
                              <a:lnTo>
                                <a:pt x="372376" y="74929"/>
                              </a:lnTo>
                              <a:lnTo>
                                <a:pt x="373718" y="67309"/>
                              </a:lnTo>
                              <a:lnTo>
                                <a:pt x="376485" y="60959"/>
                              </a:lnTo>
                              <a:lnTo>
                                <a:pt x="378892" y="58419"/>
                              </a:lnTo>
                              <a:close/>
                            </a:path>
                            <a:path w="401320" h="312420">
                              <a:moveTo>
                                <a:pt x="380542" y="114299"/>
                              </a:moveTo>
                              <a:lnTo>
                                <a:pt x="380606" y="115569"/>
                              </a:lnTo>
                              <a:lnTo>
                                <a:pt x="381179" y="115343"/>
                              </a:lnTo>
                              <a:lnTo>
                                <a:pt x="380542" y="114299"/>
                              </a:lnTo>
                              <a:close/>
                            </a:path>
                            <a:path w="401320" h="312420">
                              <a:moveTo>
                                <a:pt x="381179" y="115343"/>
                              </a:moveTo>
                              <a:lnTo>
                                <a:pt x="380606" y="115569"/>
                              </a:lnTo>
                              <a:lnTo>
                                <a:pt x="381317" y="115569"/>
                              </a:lnTo>
                              <a:lnTo>
                                <a:pt x="381179" y="115343"/>
                              </a:lnTo>
                              <a:close/>
                            </a:path>
                            <a:path w="401320" h="312420">
                              <a:moveTo>
                                <a:pt x="383827" y="114299"/>
                              </a:moveTo>
                              <a:lnTo>
                                <a:pt x="380542" y="114299"/>
                              </a:lnTo>
                              <a:lnTo>
                                <a:pt x="381179" y="115343"/>
                              </a:lnTo>
                              <a:lnTo>
                                <a:pt x="383827" y="114299"/>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405.350311pt;margin-top:9.465737pt;width:31.6pt;height:24.6pt;mso-position-horizontal-relative:page;mso-position-vertical-relative:paragraph;z-index:15909376" id="docshape1189" coordorigin="8107,189" coordsize="632,492" path="m8513,189l8510,189,8432,199,8167,237,8155,239,8146,245,8138,255,8132,265,8128,279,8126,291,8126,305,8127,317,8130,329,8133,341,8137,351,8144,361,8147,363,8145,365,8136,367,8129,369,8117,373,8115,379,8122,387,8126,389,8142,393,8147,403,8153,425,8153,429,8153,433,8153,437,8153,453,8150,457,8141,459,8138,461,8127,465,8118,467,8107,475,8108,481,8111,481,8116,483,8120,483,8124,485,8118,491,8114,497,8112,505,8107,525,8107,533,8107,545,8111,565,8118,585,8123,597,8131,605,8198,627,8308,661,8369,681,8375,681,8463,661,8512,649,8383,649,8384,647,8371,647,8140,583,8135,575,8133,567,8129,555,8128,541,8128,535,8129,529,8131,517,8132,509,8136,503,8148,501,8326,501,8238,479,8167,463,8165,461,8166,453,8167,443,8167,427,8165,415,8161,403,8159,397,8337,397,8159,347,8154,339,8148,319,8148,311,8147,291,8148,287,8148,285,8155,265,8162,263,8729,263,8728,255,8728,253,8724,253,8513,189xm8685,517l8665,517,8667,519,8666,521,8665,523,8662,535,8661,545,8661,567,8661,571,8661,573,8662,577,8661,579,8590,597,8524,613,8457,631,8383,649,8512,649,8711,601,8714,599,8720,597,8721,595,8714,589,8710,587,8697,581,8677,575,8675,573,8674,567,8674,565,8674,563,8674,561,8673,555,8673,553,8673,551,8675,541,8677,529,8682,521,8685,517xm8326,501l8150,501,8372,573,8374,575,8374,577,8374,579,8374,591,8372,591,8372,647,8384,647,8386,643,8385,641,8387,605,8387,601,8387,597,8387,591,8387,585,8387,579,8388,575,8389,573,8405,571,8444,563,8460,563,8464,561,8472,559,8515,547,8559,539,8585,533,8598,531,8441,531,8441,531,8431,527,8326,501xm8460,563l8445,563,8456,565,8460,563xm8441,531l8441,531,8442,531,8441,531xm8337,397l8159,397,8163,399,8439,457,8440,457,8440,479,8440,485,8440,491,8441,497,8441,501,8441,505,8441,509,8441,513,8441,531,8442,531,8598,531,8611,529,8455,529,8454,491,8453,469,8453,465,8453,461,8453,457,8454,455,8512,437,8586,413,8391,413,8387,411,8337,397xm8714,381l8684,381,8692,383,8698,403,8699,411,8699,413,8699,419,8699,429,8698,437,8691,459,8685,465,8672,469,8620,483,8569,499,8465,527,8455,529,8611,529,8663,517,8685,517,8689,513,8699,507,8702,507,8704,505,8712,497,8711,491,8701,487,8698,487,8694,485,8705,477,8711,465,8715,453,8717,443,8719,433,8719,429,8720,427,8720,425,8720,411,8719,403,8719,399,8717,387,8714,381xm8729,263l8162,263,8215,279,8375,331,8391,337,8393,339,8393,343,8393,347,8393,351,8393,353,8393,357,8391,411,8391,413,8586,413,8592,411,8404,411,8405,403,8405,401,8405,399,8405,395,8406,395,8406,341,8408,337,8480,323,8545,309,8677,283,8679,283,8685,281,8704,281,8707,277,8719,271,8720,271,8721,269,8726,267,8729,265,8729,263xm8704,281l8686,281,8684,287,8681,299,8679,311,8679,325,8680,335,8680,337,8681,339,8681,341,8681,343,8680,343,8609,361,8477,393,8406,411,8592,411,8684,381,8714,381,8708,371,8706,371,8706,369,8711,369,8722,365,8731,365,8738,361,8738,357,8735,353,8731,351,8718,345,8710,343,8695,339,8693,335,8693,323,8693,319,8693,317,8693,315,8693,311,8693,309,8693,307,8696,295,8700,285,8704,281xm8706,369l8706,371,8707,371,8706,369xm8707,371l8706,371,8708,371,8707,371xm8711,369l8706,369,8707,371,8711,369xe" filled="true" fillcolor="#a31b5b" stroked="false">
                <v:path arrowok="t"/>
                <v:fill type="solid"/>
                <w10:wrap type="none"/>
              </v:shape>
            </w:pict>
          </mc:Fallback>
        </mc:AlternateContent>
      </w:r>
      <w:r>
        <w:rPr/>
        <mc:AlternateContent>
          <mc:Choice Requires="wps">
            <w:drawing>
              <wp:anchor distT="0" distB="0" distL="0" distR="0" allowOverlap="1" layoutInCell="1" locked="0" behindDoc="1" simplePos="0" relativeHeight="483149312">
                <wp:simplePos x="0" y="0"/>
                <wp:positionH relativeFrom="page">
                  <wp:posOffset>5613684</wp:posOffset>
                </wp:positionH>
                <wp:positionV relativeFrom="paragraph">
                  <wp:posOffset>-796006</wp:posOffset>
                </wp:positionV>
                <wp:extent cx="1358265" cy="581660"/>
                <wp:effectExtent l="0" t="0" r="0" b="0"/>
                <wp:wrapNone/>
                <wp:docPr id="1429" name="Textbox 1429"/>
                <wp:cNvGraphicFramePr>
                  <a:graphicFrameLocks/>
                </wp:cNvGraphicFramePr>
                <a:graphic>
                  <a:graphicData uri="http://schemas.microsoft.com/office/word/2010/wordprocessingShape">
                    <wps:wsp>
                      <wps:cNvPr id="1429" name="Textbox 1429"/>
                      <wps:cNvSpPr txBox="1"/>
                      <wps:spPr>
                        <a:xfrm>
                          <a:off x="0" y="0"/>
                          <a:ext cx="1358265"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w w:val="85"/>
                                <w:sz w:val="67"/>
                              </w:rPr>
                              <w:t>12</w:t>
                            </w:r>
                            <w:r>
                              <w:rPr>
                                <w:rFonts w:ascii="Arial Black"/>
                                <w:color w:val="A31B5B"/>
                                <w:spacing w:val="-29"/>
                                <w:sz w:val="67"/>
                              </w:rPr>
                              <w:t> </w:t>
                            </w:r>
                            <w:r>
                              <w:rPr>
                                <w:rFonts w:ascii="Arial Black"/>
                                <w:color w:val="A31B5B"/>
                                <w:spacing w:val="-5"/>
                                <w:w w:val="85"/>
                                <w:sz w:val="67"/>
                              </w:rPr>
                              <w:t>212</w:t>
                            </w:r>
                          </w:p>
                        </w:txbxContent>
                      </wps:txbx>
                      <wps:bodyPr wrap="square" lIns="0" tIns="0" rIns="0" bIns="0" rtlCol="0">
                        <a:noAutofit/>
                      </wps:bodyPr>
                    </wps:wsp>
                  </a:graphicData>
                </a:graphic>
              </wp:anchor>
            </w:drawing>
          </mc:Choice>
          <mc:Fallback>
            <w:pict>
              <v:shape style="position:absolute;margin-left:442.0224pt;margin-top:-62.677643pt;width:106.95pt;height:45.8pt;mso-position-horizontal-relative:page;mso-position-vertical-relative:paragraph;z-index:-20167168" type="#_x0000_t202" id="docshape1190" filled="false" stroked="false">
                <v:textbox inset="0,0,0,0">
                  <w:txbxContent>
                    <w:p>
                      <w:pPr>
                        <w:spacing w:line="915" w:lineRule="exact" w:before="0"/>
                        <w:ind w:left="0" w:right="0" w:firstLine="0"/>
                        <w:jc w:val="left"/>
                        <w:rPr>
                          <w:rFonts w:ascii="Arial Black"/>
                          <w:sz w:val="67"/>
                        </w:rPr>
                      </w:pPr>
                      <w:r>
                        <w:rPr>
                          <w:rFonts w:ascii="Arial Black"/>
                          <w:color w:val="A31B5B"/>
                          <w:w w:val="85"/>
                          <w:sz w:val="67"/>
                        </w:rPr>
                        <w:t>12</w:t>
                      </w:r>
                      <w:r>
                        <w:rPr>
                          <w:rFonts w:ascii="Arial Black"/>
                          <w:color w:val="A31B5B"/>
                          <w:spacing w:val="-29"/>
                          <w:sz w:val="67"/>
                        </w:rPr>
                        <w:t> </w:t>
                      </w:r>
                      <w:r>
                        <w:rPr>
                          <w:rFonts w:ascii="Arial Black"/>
                          <w:color w:val="A31B5B"/>
                          <w:spacing w:val="-5"/>
                          <w:w w:val="85"/>
                          <w:sz w:val="67"/>
                        </w:rPr>
                        <w:t>212</w:t>
                      </w:r>
                    </w:p>
                  </w:txbxContent>
                </v:textbox>
                <w10:wrap type="none"/>
              </v:shape>
            </w:pict>
          </mc:Fallback>
        </mc:AlternateContent>
      </w:r>
      <w:r>
        <w:rPr>
          <w:color w:val="A31B5B"/>
          <w:w w:val="85"/>
        </w:rPr>
        <w:t>206</w:t>
      </w:r>
      <w:r>
        <w:rPr>
          <w:color w:val="A31B5B"/>
          <w:spacing w:val="-8"/>
        </w:rPr>
        <w:t> </w:t>
      </w:r>
      <w:r>
        <w:rPr>
          <w:color w:val="A31B5B"/>
          <w:spacing w:val="-5"/>
        </w:rPr>
        <w:t>677</w:t>
      </w:r>
    </w:p>
    <w:p>
      <w:pPr>
        <w:spacing w:line="163" w:lineRule="exact" w:before="0"/>
        <w:ind w:left="403" w:right="729" w:firstLine="0"/>
        <w:jc w:val="center"/>
        <w:rPr>
          <w:rFonts w:ascii="Tahoma"/>
          <w:b/>
          <w:sz w:val="18"/>
        </w:rPr>
      </w:pPr>
      <w:r>
        <w:rPr>
          <w:rFonts w:ascii="Tahoma"/>
          <w:b/>
          <w:color w:val="A31B5B"/>
          <w:spacing w:val="-2"/>
          <w:w w:val="90"/>
          <w:sz w:val="18"/>
        </w:rPr>
        <w:t>Titres</w:t>
      </w:r>
      <w:r>
        <w:rPr>
          <w:rFonts w:ascii="Tahoma"/>
          <w:b/>
          <w:color w:val="A31B5B"/>
          <w:spacing w:val="-6"/>
          <w:w w:val="90"/>
          <w:sz w:val="18"/>
        </w:rPr>
        <w:t> </w:t>
      </w:r>
      <w:r>
        <w:rPr>
          <w:rFonts w:ascii="Tahoma"/>
          <w:b/>
          <w:color w:val="A31B5B"/>
          <w:spacing w:val="-2"/>
          <w:w w:val="90"/>
          <w:sz w:val="18"/>
        </w:rPr>
        <w:t>au</w:t>
      </w:r>
      <w:r>
        <w:rPr>
          <w:rFonts w:ascii="Tahoma"/>
          <w:b/>
          <w:color w:val="A31B5B"/>
          <w:spacing w:val="-5"/>
          <w:w w:val="90"/>
          <w:sz w:val="18"/>
        </w:rPr>
        <w:t> </w:t>
      </w:r>
      <w:r>
        <w:rPr>
          <w:rFonts w:ascii="Tahoma"/>
          <w:b/>
          <w:color w:val="A31B5B"/>
          <w:spacing w:val="-2"/>
          <w:w w:val="90"/>
          <w:sz w:val="18"/>
        </w:rPr>
        <w:t>catalogue</w:t>
      </w:r>
    </w:p>
    <w:p>
      <w:pPr>
        <w:pStyle w:val="BodyText"/>
        <w:spacing w:before="92"/>
        <w:rPr>
          <w:rFonts w:ascii="Tahoma"/>
          <w:sz w:val="18"/>
        </w:rPr>
      </w:pPr>
    </w:p>
    <w:p>
      <w:pPr>
        <w:pStyle w:val="Heading3"/>
        <w:spacing w:line="758" w:lineRule="exact"/>
        <w:ind w:left="368" w:right="729"/>
        <w:jc w:val="center"/>
      </w:pPr>
      <w:r>
        <w:rPr/>
        <w:drawing>
          <wp:inline distT="0" distB="0" distL="0" distR="0">
            <wp:extent cx="348341" cy="387098"/>
            <wp:effectExtent l="0" t="0" r="0" b="0"/>
            <wp:docPr id="1430" name="Image 1430"/>
            <wp:cNvGraphicFramePr>
              <a:graphicFrameLocks/>
            </wp:cNvGraphicFramePr>
            <a:graphic>
              <a:graphicData uri="http://schemas.openxmlformats.org/drawingml/2006/picture">
                <pic:pic>
                  <pic:nvPicPr>
                    <pic:cNvPr id="1430" name="Image 1430"/>
                    <pic:cNvPicPr/>
                  </pic:nvPicPr>
                  <pic:blipFill>
                    <a:blip r:embed="rId401" cstate="print"/>
                    <a:stretch>
                      <a:fillRect/>
                    </a:stretch>
                  </pic:blipFill>
                  <pic:spPr>
                    <a:xfrm>
                      <a:off x="0" y="0"/>
                      <a:ext cx="348341" cy="387098"/>
                    </a:xfrm>
                    <a:prstGeom prst="rect">
                      <a:avLst/>
                    </a:prstGeom>
                  </pic:spPr>
                </pic:pic>
              </a:graphicData>
            </a:graphic>
          </wp:inline>
        </w:drawing>
      </w:r>
      <w:r>
        <w:rPr/>
      </w:r>
      <w:r>
        <w:rPr>
          <w:rFonts w:ascii="Times New Roman"/>
          <w:spacing w:val="79"/>
          <w:sz w:val="20"/>
        </w:rPr>
        <w:t> </w:t>
      </w:r>
      <w:r>
        <w:rPr>
          <w:color w:val="A31B5B"/>
          <w:w w:val="85"/>
        </w:rPr>
        <w:t>1 </w:t>
      </w:r>
      <w:r>
        <w:rPr>
          <w:color w:val="A31B5B"/>
        </w:rPr>
        <w:t>407</w:t>
      </w:r>
    </w:p>
    <w:p>
      <w:pPr>
        <w:spacing w:line="158" w:lineRule="exact" w:before="0"/>
        <w:ind w:left="369" w:right="729" w:firstLine="0"/>
        <w:jc w:val="center"/>
        <w:rPr>
          <w:rFonts w:ascii="Tahoma"/>
          <w:b/>
          <w:sz w:val="18"/>
        </w:rPr>
      </w:pPr>
      <w:r>
        <w:rPr>
          <w:rFonts w:ascii="Tahoma"/>
          <w:b/>
          <w:color w:val="A31B5B"/>
          <w:spacing w:val="-4"/>
          <w:sz w:val="18"/>
        </w:rPr>
        <w:t>Jeux</w:t>
      </w:r>
    </w:p>
    <w:p>
      <w:pPr>
        <w:spacing w:after="0" w:line="158" w:lineRule="exact"/>
        <w:jc w:val="center"/>
        <w:rPr>
          <w:rFonts w:ascii="Tahoma"/>
          <w:sz w:val="18"/>
        </w:rPr>
        <w:sectPr>
          <w:footerReference w:type="even" r:id="rId399"/>
          <w:footerReference w:type="default" r:id="rId400"/>
          <w:pgSz w:w="11910" w:h="16840"/>
          <w:pgMar w:header="0" w:footer="685" w:top="740" w:bottom="880" w:left="0" w:right="0"/>
          <w:pgNumType w:start="44"/>
          <w:cols w:num="2" w:equalWidth="0">
            <w:col w:w="7493" w:space="40"/>
            <w:col w:w="4377"/>
          </w:cols>
        </w:sectPr>
      </w:pPr>
    </w:p>
    <w:p>
      <w:pPr>
        <w:pStyle w:val="BodyText"/>
        <w:spacing w:before="158"/>
        <w:rPr>
          <w:rFonts w:ascii="Tahoma"/>
          <w:sz w:val="22"/>
        </w:rPr>
      </w:pPr>
    </w:p>
    <w:p>
      <w:pPr>
        <w:spacing w:before="0"/>
        <w:ind w:left="915" w:right="0" w:firstLine="0"/>
        <w:jc w:val="left"/>
        <w:rPr>
          <w:rFonts w:ascii="Tahoma" w:hAnsi="Tahoma"/>
          <w:b/>
          <w:sz w:val="22"/>
        </w:rPr>
      </w:pPr>
      <w:r>
        <w:rPr>
          <w:rFonts w:ascii="Tahoma" w:hAnsi="Tahoma"/>
          <w:b/>
          <w:color w:val="575756"/>
          <w:w w:val="90"/>
          <w:sz w:val="22"/>
        </w:rPr>
        <w:t>Une</w:t>
      </w:r>
      <w:r>
        <w:rPr>
          <w:rFonts w:ascii="Tahoma" w:hAnsi="Tahoma"/>
          <w:b/>
          <w:color w:val="575756"/>
          <w:spacing w:val="-9"/>
          <w:w w:val="90"/>
          <w:sz w:val="22"/>
        </w:rPr>
        <w:t> </w:t>
      </w:r>
      <w:r>
        <w:rPr>
          <w:rFonts w:ascii="Tahoma" w:hAnsi="Tahoma"/>
          <w:b/>
          <w:color w:val="575756"/>
          <w:w w:val="90"/>
          <w:sz w:val="22"/>
        </w:rPr>
        <w:t>Programmation</w:t>
      </w:r>
      <w:r>
        <w:rPr>
          <w:rFonts w:ascii="Tahoma" w:hAnsi="Tahoma"/>
          <w:b/>
          <w:color w:val="575756"/>
          <w:spacing w:val="-8"/>
          <w:w w:val="90"/>
          <w:sz w:val="22"/>
        </w:rPr>
        <w:t> </w:t>
      </w:r>
      <w:r>
        <w:rPr>
          <w:rFonts w:ascii="Tahoma" w:hAnsi="Tahoma"/>
          <w:b/>
          <w:color w:val="575756"/>
          <w:w w:val="90"/>
          <w:sz w:val="22"/>
        </w:rPr>
        <w:t>culturelle</w:t>
      </w:r>
      <w:r>
        <w:rPr>
          <w:rFonts w:ascii="Tahoma" w:hAnsi="Tahoma"/>
          <w:b/>
          <w:color w:val="575756"/>
          <w:spacing w:val="-12"/>
          <w:w w:val="90"/>
          <w:sz w:val="22"/>
        </w:rPr>
        <w:t> </w:t>
      </w:r>
      <w:r>
        <w:rPr>
          <w:rFonts w:ascii="Tahoma" w:hAnsi="Tahoma"/>
          <w:b/>
          <w:color w:val="575756"/>
          <w:w w:val="90"/>
          <w:sz w:val="22"/>
        </w:rPr>
        <w:t>variée</w:t>
      </w:r>
      <w:r>
        <w:rPr>
          <w:rFonts w:ascii="Tahoma" w:hAnsi="Tahoma"/>
          <w:b/>
          <w:color w:val="575756"/>
          <w:spacing w:val="-9"/>
          <w:w w:val="90"/>
          <w:sz w:val="22"/>
        </w:rPr>
        <w:t> </w:t>
      </w:r>
      <w:r>
        <w:rPr>
          <w:rFonts w:ascii="Tahoma" w:hAnsi="Tahoma"/>
          <w:b/>
          <w:color w:val="575756"/>
          <w:w w:val="90"/>
          <w:sz w:val="22"/>
        </w:rPr>
        <w:t>et</w:t>
      </w:r>
      <w:r>
        <w:rPr>
          <w:rFonts w:ascii="Tahoma" w:hAnsi="Tahoma"/>
          <w:b/>
          <w:color w:val="575756"/>
          <w:spacing w:val="-8"/>
          <w:w w:val="90"/>
          <w:sz w:val="22"/>
        </w:rPr>
        <w:t> </w:t>
      </w:r>
      <w:r>
        <w:rPr>
          <w:rFonts w:ascii="Tahoma" w:hAnsi="Tahoma"/>
          <w:b/>
          <w:color w:val="575756"/>
          <w:spacing w:val="-2"/>
          <w:w w:val="90"/>
          <w:sz w:val="22"/>
        </w:rPr>
        <w:t>transversale</w:t>
      </w:r>
    </w:p>
    <w:p>
      <w:pPr>
        <w:pStyle w:val="BodyText"/>
        <w:spacing w:line="247" w:lineRule="auto" w:before="120"/>
        <w:ind w:left="915" w:right="836"/>
      </w:pPr>
      <w:r>
        <w:rPr>
          <w:color w:val="575756"/>
          <w:spacing w:val="-6"/>
        </w:rPr>
        <w:t>Dans</w:t>
      </w:r>
      <w:r>
        <w:rPr>
          <w:color w:val="575756"/>
          <w:spacing w:val="-7"/>
        </w:rPr>
        <w:t> </w:t>
      </w:r>
      <w:r>
        <w:rPr>
          <w:color w:val="575756"/>
          <w:spacing w:val="-6"/>
        </w:rPr>
        <w:t>le</w:t>
      </w:r>
      <w:r>
        <w:rPr>
          <w:color w:val="575756"/>
          <w:spacing w:val="-7"/>
        </w:rPr>
        <w:t> </w:t>
      </w:r>
      <w:r>
        <w:rPr>
          <w:color w:val="575756"/>
          <w:spacing w:val="-6"/>
        </w:rPr>
        <w:t>cadre</w:t>
      </w:r>
      <w:r>
        <w:rPr>
          <w:color w:val="575756"/>
          <w:spacing w:val="-7"/>
        </w:rPr>
        <w:t> </w:t>
      </w:r>
      <w:r>
        <w:rPr>
          <w:color w:val="575756"/>
          <w:spacing w:val="-6"/>
        </w:rPr>
        <w:t>de</w:t>
      </w:r>
      <w:r>
        <w:rPr>
          <w:color w:val="575756"/>
          <w:spacing w:val="-7"/>
        </w:rPr>
        <w:t> </w:t>
      </w:r>
      <w:r>
        <w:rPr>
          <w:color w:val="575756"/>
          <w:spacing w:val="-6"/>
        </w:rPr>
        <w:t>la</w:t>
      </w:r>
      <w:r>
        <w:rPr>
          <w:color w:val="575756"/>
          <w:spacing w:val="-7"/>
        </w:rPr>
        <w:t> </w:t>
      </w:r>
      <w:r>
        <w:rPr>
          <w:color w:val="575756"/>
          <w:spacing w:val="-6"/>
        </w:rPr>
        <w:t>co-production,</w:t>
      </w:r>
      <w:r>
        <w:rPr>
          <w:color w:val="575756"/>
          <w:spacing w:val="-7"/>
        </w:rPr>
        <w:t> </w:t>
      </w:r>
      <w:r>
        <w:rPr>
          <w:color w:val="575756"/>
          <w:spacing w:val="-6"/>
        </w:rPr>
        <w:t>les</w:t>
      </w:r>
      <w:r>
        <w:rPr>
          <w:color w:val="575756"/>
          <w:spacing w:val="-7"/>
        </w:rPr>
        <w:t> </w:t>
      </w:r>
      <w:r>
        <w:rPr>
          <w:color w:val="575756"/>
          <w:spacing w:val="-6"/>
        </w:rPr>
        <w:t>médiathèques</w:t>
      </w:r>
      <w:r>
        <w:rPr>
          <w:color w:val="575756"/>
          <w:spacing w:val="-7"/>
        </w:rPr>
        <w:t> </w:t>
      </w:r>
      <w:r>
        <w:rPr>
          <w:color w:val="575756"/>
          <w:spacing w:val="-6"/>
        </w:rPr>
        <w:t>ont</w:t>
      </w:r>
      <w:r>
        <w:rPr>
          <w:color w:val="575756"/>
          <w:spacing w:val="-7"/>
        </w:rPr>
        <w:t> </w:t>
      </w:r>
      <w:r>
        <w:rPr>
          <w:color w:val="575756"/>
          <w:spacing w:val="-6"/>
        </w:rPr>
        <w:t>permis</w:t>
      </w:r>
      <w:r>
        <w:rPr>
          <w:color w:val="575756"/>
          <w:spacing w:val="-7"/>
        </w:rPr>
        <w:t> </w:t>
      </w:r>
      <w:r>
        <w:rPr>
          <w:color w:val="575756"/>
          <w:spacing w:val="-6"/>
        </w:rPr>
        <w:t>de</w:t>
      </w:r>
      <w:r>
        <w:rPr>
          <w:color w:val="575756"/>
          <w:spacing w:val="-7"/>
        </w:rPr>
        <w:t> </w:t>
      </w:r>
      <w:r>
        <w:rPr>
          <w:color w:val="575756"/>
          <w:spacing w:val="-6"/>
        </w:rPr>
        <w:t>consolider</w:t>
      </w:r>
      <w:r>
        <w:rPr>
          <w:color w:val="575756"/>
          <w:spacing w:val="-9"/>
        </w:rPr>
        <w:t> </w:t>
      </w:r>
      <w:r>
        <w:rPr>
          <w:color w:val="575756"/>
          <w:spacing w:val="-6"/>
        </w:rPr>
        <w:t>et</w:t>
      </w:r>
      <w:r>
        <w:rPr>
          <w:color w:val="575756"/>
          <w:spacing w:val="-7"/>
        </w:rPr>
        <w:t> </w:t>
      </w:r>
      <w:r>
        <w:rPr>
          <w:color w:val="575756"/>
          <w:spacing w:val="-6"/>
        </w:rPr>
        <w:t>d’enrichir</w:t>
      </w:r>
      <w:r>
        <w:rPr>
          <w:color w:val="575756"/>
          <w:spacing w:val="-9"/>
        </w:rPr>
        <w:t> </w:t>
      </w:r>
      <w:r>
        <w:rPr>
          <w:color w:val="575756"/>
          <w:spacing w:val="-6"/>
        </w:rPr>
        <w:t>les</w:t>
      </w:r>
      <w:r>
        <w:rPr>
          <w:color w:val="575756"/>
          <w:spacing w:val="-7"/>
        </w:rPr>
        <w:t> </w:t>
      </w:r>
      <w:r>
        <w:rPr>
          <w:color w:val="575756"/>
          <w:spacing w:val="-6"/>
        </w:rPr>
        <w:t>grands</w:t>
      </w:r>
      <w:r>
        <w:rPr>
          <w:color w:val="575756"/>
          <w:spacing w:val="-7"/>
        </w:rPr>
        <w:t> </w:t>
      </w:r>
      <w:r>
        <w:rPr>
          <w:color w:val="575756"/>
          <w:spacing w:val="-6"/>
        </w:rPr>
        <w:t>événements littéraires</w:t>
      </w:r>
      <w:r>
        <w:rPr>
          <w:color w:val="575756"/>
          <w:spacing w:val="-20"/>
        </w:rPr>
        <w:t> </w:t>
      </w:r>
      <w:r>
        <w:rPr>
          <w:color w:val="575756"/>
          <w:spacing w:val="-6"/>
        </w:rPr>
        <w:t>du</w:t>
      </w:r>
      <w:r>
        <w:rPr>
          <w:color w:val="575756"/>
          <w:spacing w:val="-20"/>
        </w:rPr>
        <w:t> </w:t>
      </w:r>
      <w:r>
        <w:rPr>
          <w:color w:val="575756"/>
          <w:spacing w:val="-6"/>
        </w:rPr>
        <w:t>territoire,</w:t>
      </w:r>
      <w:r>
        <w:rPr>
          <w:color w:val="575756"/>
          <w:spacing w:val="-20"/>
        </w:rPr>
        <w:t> </w:t>
      </w:r>
      <w:r>
        <w:rPr>
          <w:color w:val="575756"/>
          <w:spacing w:val="-6"/>
        </w:rPr>
        <w:t>en</w:t>
      </w:r>
      <w:r>
        <w:rPr>
          <w:color w:val="575756"/>
          <w:spacing w:val="-22"/>
        </w:rPr>
        <w:t> </w:t>
      </w:r>
      <w:r>
        <w:rPr>
          <w:color w:val="575756"/>
          <w:spacing w:val="-6"/>
        </w:rPr>
        <w:t>valorisant</w:t>
      </w:r>
      <w:r>
        <w:rPr>
          <w:color w:val="575756"/>
          <w:spacing w:val="-20"/>
        </w:rPr>
        <w:t> </w:t>
      </w:r>
      <w:r>
        <w:rPr>
          <w:color w:val="575756"/>
          <w:spacing w:val="-6"/>
        </w:rPr>
        <w:t>des</w:t>
      </w:r>
      <w:r>
        <w:rPr>
          <w:color w:val="575756"/>
          <w:spacing w:val="-20"/>
        </w:rPr>
        <w:t> </w:t>
      </w:r>
      <w:r>
        <w:rPr>
          <w:color w:val="575756"/>
          <w:spacing w:val="-6"/>
        </w:rPr>
        <w:t>formes</w:t>
      </w:r>
      <w:r>
        <w:rPr>
          <w:color w:val="575756"/>
          <w:spacing w:val="-20"/>
        </w:rPr>
        <w:t> </w:t>
      </w:r>
      <w:r>
        <w:rPr>
          <w:color w:val="575756"/>
          <w:spacing w:val="-6"/>
        </w:rPr>
        <w:t>de</w:t>
      </w:r>
      <w:r>
        <w:rPr>
          <w:color w:val="575756"/>
          <w:spacing w:val="-20"/>
        </w:rPr>
        <w:t> </w:t>
      </w:r>
      <w:r>
        <w:rPr>
          <w:color w:val="575756"/>
          <w:spacing w:val="-6"/>
        </w:rPr>
        <w:t>médiation</w:t>
      </w:r>
      <w:r>
        <w:rPr>
          <w:color w:val="575756"/>
          <w:spacing w:val="-20"/>
        </w:rPr>
        <w:t> </w:t>
      </w:r>
      <w:r>
        <w:rPr>
          <w:color w:val="575756"/>
          <w:spacing w:val="-6"/>
        </w:rPr>
        <w:t>innovantes.</w:t>
      </w:r>
    </w:p>
    <w:p>
      <w:pPr>
        <w:pStyle w:val="BodyText"/>
        <w:spacing w:line="247" w:lineRule="auto" w:before="115"/>
        <w:ind w:left="915" w:right="836"/>
      </w:pPr>
      <w:r>
        <w:rPr>
          <w:color w:val="575756"/>
          <w:spacing w:val="-8"/>
        </w:rPr>
        <w:t>Dans</w:t>
      </w:r>
      <w:r>
        <w:rPr>
          <w:color w:val="575756"/>
          <w:spacing w:val="-3"/>
        </w:rPr>
        <w:t> </w:t>
      </w:r>
      <w:r>
        <w:rPr>
          <w:color w:val="575756"/>
          <w:spacing w:val="-8"/>
        </w:rPr>
        <w:t>le</w:t>
      </w:r>
      <w:r>
        <w:rPr>
          <w:color w:val="575756"/>
          <w:spacing w:val="-3"/>
        </w:rPr>
        <w:t> </w:t>
      </w:r>
      <w:r>
        <w:rPr>
          <w:color w:val="575756"/>
          <w:spacing w:val="-8"/>
        </w:rPr>
        <w:t>cadre</w:t>
      </w:r>
      <w:r>
        <w:rPr>
          <w:color w:val="575756"/>
          <w:spacing w:val="-3"/>
        </w:rPr>
        <w:t> </w:t>
      </w:r>
      <w:r>
        <w:rPr>
          <w:color w:val="575756"/>
          <w:spacing w:val="-8"/>
        </w:rPr>
        <w:t>du</w:t>
      </w:r>
      <w:r>
        <w:rPr>
          <w:color w:val="575756"/>
          <w:spacing w:val="-3"/>
        </w:rPr>
        <w:t> </w:t>
      </w:r>
      <w:r>
        <w:rPr>
          <w:color w:val="575756"/>
          <w:spacing w:val="-8"/>
        </w:rPr>
        <w:t>festival</w:t>
      </w:r>
      <w:r>
        <w:rPr>
          <w:color w:val="575756"/>
          <w:spacing w:val="-3"/>
        </w:rPr>
        <w:t> </w:t>
      </w:r>
      <w:r>
        <w:rPr>
          <w:color w:val="575756"/>
          <w:spacing w:val="-8"/>
        </w:rPr>
        <w:t>du</w:t>
      </w:r>
      <w:r>
        <w:rPr>
          <w:color w:val="575756"/>
          <w:spacing w:val="-3"/>
        </w:rPr>
        <w:t> </w:t>
      </w:r>
      <w:r>
        <w:rPr>
          <w:color w:val="575756"/>
          <w:spacing w:val="-8"/>
        </w:rPr>
        <w:t>livre</w:t>
      </w:r>
      <w:r>
        <w:rPr>
          <w:color w:val="575756"/>
          <w:spacing w:val="-3"/>
        </w:rPr>
        <w:t> </w:t>
      </w:r>
      <w:r>
        <w:rPr>
          <w:color w:val="575756"/>
          <w:spacing w:val="-8"/>
        </w:rPr>
        <w:t>jeunesse</w:t>
      </w:r>
      <w:r>
        <w:rPr>
          <w:color w:val="575756"/>
          <w:spacing w:val="-3"/>
        </w:rPr>
        <w:t> </w:t>
      </w:r>
      <w:r>
        <w:rPr>
          <w:color w:val="575756"/>
          <w:spacing w:val="-8"/>
        </w:rPr>
        <w:t>de</w:t>
      </w:r>
      <w:r>
        <w:rPr>
          <w:color w:val="575756"/>
          <w:spacing w:val="-3"/>
        </w:rPr>
        <w:t> </w:t>
      </w:r>
      <w:r>
        <w:rPr>
          <w:color w:val="575756"/>
          <w:spacing w:val="-8"/>
        </w:rPr>
        <w:t>Gaillac,</w:t>
      </w:r>
      <w:r>
        <w:rPr>
          <w:color w:val="575756"/>
          <w:spacing w:val="-3"/>
        </w:rPr>
        <w:t> </w:t>
      </w:r>
      <w:r>
        <w:rPr>
          <w:color w:val="575756"/>
          <w:spacing w:val="-8"/>
        </w:rPr>
        <w:t>un</w:t>
      </w:r>
      <w:r>
        <w:rPr>
          <w:color w:val="575756"/>
          <w:spacing w:val="-3"/>
        </w:rPr>
        <w:t> </w:t>
      </w:r>
      <w:r>
        <w:rPr>
          <w:color w:val="575756"/>
          <w:spacing w:val="-8"/>
        </w:rPr>
        <w:t>espace</w:t>
      </w:r>
      <w:r>
        <w:rPr>
          <w:color w:val="575756"/>
          <w:spacing w:val="-3"/>
        </w:rPr>
        <w:t> </w:t>
      </w:r>
      <w:r>
        <w:rPr>
          <w:color w:val="575756"/>
          <w:spacing w:val="-8"/>
        </w:rPr>
        <w:t>de</w:t>
      </w:r>
      <w:r>
        <w:rPr>
          <w:color w:val="575756"/>
          <w:spacing w:val="-3"/>
        </w:rPr>
        <w:t> </w:t>
      </w:r>
      <w:r>
        <w:rPr>
          <w:color w:val="575756"/>
          <w:spacing w:val="-8"/>
        </w:rPr>
        <w:t>rétrogaming</w:t>
      </w:r>
      <w:r>
        <w:rPr>
          <w:color w:val="575756"/>
          <w:spacing w:val="-3"/>
        </w:rPr>
        <w:t> </w:t>
      </w:r>
      <w:r>
        <w:rPr>
          <w:color w:val="575756"/>
          <w:spacing w:val="-8"/>
        </w:rPr>
        <w:t>a</w:t>
      </w:r>
      <w:r>
        <w:rPr>
          <w:color w:val="575756"/>
          <w:spacing w:val="-3"/>
        </w:rPr>
        <w:t> </w:t>
      </w:r>
      <w:r>
        <w:rPr>
          <w:color w:val="575756"/>
          <w:spacing w:val="-8"/>
        </w:rPr>
        <w:t>été</w:t>
      </w:r>
      <w:r>
        <w:rPr>
          <w:color w:val="575756"/>
          <w:spacing w:val="-3"/>
        </w:rPr>
        <w:t> </w:t>
      </w:r>
      <w:r>
        <w:rPr>
          <w:color w:val="575756"/>
          <w:spacing w:val="-8"/>
        </w:rPr>
        <w:t>proposé</w:t>
      </w:r>
      <w:r>
        <w:rPr>
          <w:color w:val="575756"/>
          <w:spacing w:val="-3"/>
        </w:rPr>
        <w:t> </w:t>
      </w:r>
      <w:r>
        <w:rPr>
          <w:color w:val="575756"/>
          <w:spacing w:val="-8"/>
        </w:rPr>
        <w:t>au</w:t>
      </w:r>
      <w:r>
        <w:rPr>
          <w:color w:val="575756"/>
          <w:spacing w:val="-3"/>
        </w:rPr>
        <w:t> </w:t>
      </w:r>
      <w:r>
        <w:rPr>
          <w:color w:val="575756"/>
          <w:spacing w:val="-8"/>
        </w:rPr>
        <w:t>public</w:t>
      </w:r>
      <w:r>
        <w:rPr>
          <w:color w:val="575756"/>
          <w:spacing w:val="-29"/>
        </w:rPr>
        <w:t> </w:t>
      </w:r>
      <w:r>
        <w:rPr>
          <w:color w:val="575756"/>
          <w:spacing w:val="-8"/>
        </w:rPr>
        <w:t>;</w:t>
      </w:r>
      <w:r>
        <w:rPr>
          <w:color w:val="575756"/>
          <w:spacing w:val="-3"/>
        </w:rPr>
        <w:t> </w:t>
      </w:r>
      <w:r>
        <w:rPr>
          <w:color w:val="575756"/>
          <w:spacing w:val="-8"/>
        </w:rPr>
        <w:t>un</w:t>
      </w:r>
      <w:r>
        <w:rPr>
          <w:color w:val="575756"/>
          <w:spacing w:val="-3"/>
        </w:rPr>
        <w:t> </w:t>
      </w:r>
      <w:r>
        <w:rPr>
          <w:color w:val="575756"/>
          <w:spacing w:val="-8"/>
        </w:rPr>
        <w:t>Escape </w:t>
      </w:r>
      <w:r>
        <w:rPr>
          <w:color w:val="575756"/>
          <w:spacing w:val="-6"/>
        </w:rPr>
        <w:t>game</w:t>
      </w:r>
      <w:r>
        <w:rPr>
          <w:color w:val="575756"/>
          <w:spacing w:val="-15"/>
        </w:rPr>
        <w:t> </w:t>
      </w:r>
      <w:r>
        <w:rPr>
          <w:color w:val="575756"/>
          <w:spacing w:val="-6"/>
        </w:rPr>
        <w:t>à</w:t>
      </w:r>
      <w:r>
        <w:rPr>
          <w:color w:val="575756"/>
          <w:spacing w:val="-15"/>
        </w:rPr>
        <w:t> </w:t>
      </w:r>
      <w:r>
        <w:rPr>
          <w:color w:val="575756"/>
          <w:spacing w:val="-6"/>
        </w:rPr>
        <w:t>thématique</w:t>
      </w:r>
      <w:r>
        <w:rPr>
          <w:color w:val="575756"/>
          <w:spacing w:val="-15"/>
        </w:rPr>
        <w:t> </w:t>
      </w:r>
      <w:r>
        <w:rPr>
          <w:color w:val="575756"/>
          <w:spacing w:val="-6"/>
        </w:rPr>
        <w:t>musicale</w:t>
      </w:r>
      <w:r>
        <w:rPr>
          <w:color w:val="575756"/>
          <w:spacing w:val="-15"/>
        </w:rPr>
        <w:t> </w:t>
      </w:r>
      <w:r>
        <w:rPr>
          <w:color w:val="575756"/>
          <w:spacing w:val="-6"/>
        </w:rPr>
        <w:t>(avec</w:t>
      </w:r>
      <w:r>
        <w:rPr>
          <w:color w:val="575756"/>
          <w:spacing w:val="-15"/>
        </w:rPr>
        <w:t> </w:t>
      </w:r>
      <w:r>
        <w:rPr>
          <w:color w:val="575756"/>
          <w:spacing w:val="-6"/>
        </w:rPr>
        <w:t>acteur,</w:t>
      </w:r>
      <w:r>
        <w:rPr>
          <w:color w:val="575756"/>
          <w:spacing w:val="-15"/>
        </w:rPr>
        <w:t> </w:t>
      </w:r>
      <w:r>
        <w:rPr>
          <w:color w:val="575756"/>
          <w:spacing w:val="-6"/>
        </w:rPr>
        <w:t>musicien</w:t>
      </w:r>
      <w:r>
        <w:rPr>
          <w:color w:val="575756"/>
          <w:spacing w:val="-15"/>
        </w:rPr>
        <w:t> </w:t>
      </w:r>
      <w:r>
        <w:rPr>
          <w:color w:val="575756"/>
          <w:spacing w:val="-6"/>
        </w:rPr>
        <w:t>et</w:t>
      </w:r>
      <w:r>
        <w:rPr>
          <w:color w:val="575756"/>
          <w:spacing w:val="-15"/>
        </w:rPr>
        <w:t> </w:t>
      </w:r>
      <w:r>
        <w:rPr>
          <w:color w:val="575756"/>
          <w:spacing w:val="-6"/>
        </w:rPr>
        <w:t>chanteuse)</w:t>
      </w:r>
      <w:r>
        <w:rPr>
          <w:color w:val="575756"/>
          <w:spacing w:val="-15"/>
        </w:rPr>
        <w:t> </w:t>
      </w:r>
      <w:r>
        <w:rPr>
          <w:color w:val="575756"/>
          <w:spacing w:val="-6"/>
        </w:rPr>
        <w:t>a</w:t>
      </w:r>
      <w:r>
        <w:rPr>
          <w:color w:val="575756"/>
          <w:spacing w:val="-15"/>
        </w:rPr>
        <w:t> </w:t>
      </w:r>
      <w:r>
        <w:rPr>
          <w:color w:val="575756"/>
          <w:spacing w:val="-6"/>
        </w:rPr>
        <w:t>captivé</w:t>
      </w:r>
      <w:r>
        <w:rPr>
          <w:color w:val="575756"/>
          <w:spacing w:val="-15"/>
        </w:rPr>
        <w:t> </w:t>
      </w:r>
      <w:r>
        <w:rPr>
          <w:color w:val="575756"/>
          <w:spacing w:val="-6"/>
        </w:rPr>
        <w:t>les</w:t>
      </w:r>
      <w:r>
        <w:rPr>
          <w:color w:val="575756"/>
          <w:spacing w:val="-17"/>
        </w:rPr>
        <w:t> </w:t>
      </w:r>
      <w:r>
        <w:rPr>
          <w:color w:val="575756"/>
          <w:spacing w:val="-6"/>
        </w:rPr>
        <w:t>visiteurs</w:t>
      </w:r>
      <w:r>
        <w:rPr>
          <w:color w:val="575756"/>
          <w:spacing w:val="-15"/>
        </w:rPr>
        <w:t> </w:t>
      </w:r>
      <w:r>
        <w:rPr>
          <w:color w:val="575756"/>
          <w:spacing w:val="-6"/>
        </w:rPr>
        <w:t>du</w:t>
      </w:r>
      <w:r>
        <w:rPr>
          <w:color w:val="575756"/>
          <w:spacing w:val="-15"/>
        </w:rPr>
        <w:t> </w:t>
      </w:r>
      <w:r>
        <w:rPr>
          <w:color w:val="575756"/>
          <w:spacing w:val="-6"/>
        </w:rPr>
        <w:t>festival</w:t>
      </w:r>
      <w:r>
        <w:rPr>
          <w:color w:val="575756"/>
          <w:spacing w:val="-15"/>
        </w:rPr>
        <w:t> </w:t>
      </w:r>
      <w:r>
        <w:rPr>
          <w:color w:val="575756"/>
          <w:spacing w:val="-6"/>
        </w:rPr>
        <w:t>Lisle</w:t>
      </w:r>
      <w:r>
        <w:rPr>
          <w:color w:val="575756"/>
          <w:spacing w:val="-15"/>
        </w:rPr>
        <w:t> </w:t>
      </w:r>
      <w:r>
        <w:rPr>
          <w:color w:val="575756"/>
          <w:spacing w:val="-6"/>
        </w:rPr>
        <w:t>Noir.</w:t>
      </w:r>
    </w:p>
    <w:p>
      <w:pPr>
        <w:pStyle w:val="BodyText"/>
        <w:spacing w:line="247" w:lineRule="auto" w:before="2"/>
        <w:ind w:left="915" w:right="836"/>
      </w:pPr>
      <w:r>
        <w:rPr>
          <w:color w:val="575756"/>
          <w:w w:val="90"/>
        </w:rPr>
        <w:t>Les</w:t>
      </w:r>
      <w:r>
        <w:rPr>
          <w:color w:val="575756"/>
          <w:spacing w:val="-3"/>
          <w:w w:val="90"/>
        </w:rPr>
        <w:t> </w:t>
      </w:r>
      <w:r>
        <w:rPr>
          <w:color w:val="575756"/>
          <w:w w:val="90"/>
        </w:rPr>
        <w:t>participants</w:t>
      </w:r>
      <w:r>
        <w:rPr>
          <w:color w:val="575756"/>
          <w:spacing w:val="-3"/>
          <w:w w:val="90"/>
        </w:rPr>
        <w:t> </w:t>
      </w:r>
      <w:r>
        <w:rPr>
          <w:color w:val="575756"/>
          <w:w w:val="90"/>
        </w:rPr>
        <w:t>au</w:t>
      </w:r>
      <w:r>
        <w:rPr>
          <w:color w:val="575756"/>
          <w:spacing w:val="-3"/>
          <w:w w:val="90"/>
        </w:rPr>
        <w:t> </w:t>
      </w:r>
      <w:r>
        <w:rPr>
          <w:color w:val="575756"/>
          <w:w w:val="90"/>
        </w:rPr>
        <w:t>festival</w:t>
      </w:r>
      <w:r>
        <w:rPr>
          <w:color w:val="575756"/>
          <w:spacing w:val="-3"/>
          <w:w w:val="90"/>
        </w:rPr>
        <w:t> </w:t>
      </w:r>
      <w:r>
        <w:rPr>
          <w:color w:val="575756"/>
          <w:w w:val="90"/>
        </w:rPr>
        <w:t>BD</w:t>
      </w:r>
      <w:r>
        <w:rPr>
          <w:color w:val="575756"/>
          <w:spacing w:val="-3"/>
          <w:w w:val="90"/>
        </w:rPr>
        <w:t> </w:t>
      </w:r>
      <w:r>
        <w:rPr>
          <w:color w:val="575756"/>
          <w:w w:val="90"/>
        </w:rPr>
        <w:t>de</w:t>
      </w:r>
      <w:r>
        <w:rPr>
          <w:color w:val="575756"/>
          <w:spacing w:val="-3"/>
          <w:w w:val="90"/>
        </w:rPr>
        <w:t> </w:t>
      </w:r>
      <w:r>
        <w:rPr>
          <w:color w:val="575756"/>
          <w:w w:val="90"/>
        </w:rPr>
        <w:t>Graulhet</w:t>
      </w:r>
      <w:r>
        <w:rPr>
          <w:color w:val="575756"/>
          <w:spacing w:val="-3"/>
          <w:w w:val="90"/>
        </w:rPr>
        <w:t> </w:t>
      </w:r>
      <w:r>
        <w:rPr>
          <w:color w:val="575756"/>
          <w:w w:val="90"/>
        </w:rPr>
        <w:t>ont</w:t>
      </w:r>
      <w:r>
        <w:rPr>
          <w:color w:val="575756"/>
          <w:spacing w:val="-3"/>
          <w:w w:val="90"/>
        </w:rPr>
        <w:t> </w:t>
      </w:r>
      <w:r>
        <w:rPr>
          <w:color w:val="575756"/>
          <w:w w:val="90"/>
        </w:rPr>
        <w:t>pu</w:t>
      </w:r>
      <w:r>
        <w:rPr>
          <w:color w:val="575756"/>
          <w:spacing w:val="-3"/>
          <w:w w:val="90"/>
        </w:rPr>
        <w:t> </w:t>
      </w:r>
      <w:r>
        <w:rPr>
          <w:color w:val="575756"/>
          <w:w w:val="90"/>
        </w:rPr>
        <w:t>assister</w:t>
      </w:r>
      <w:r>
        <w:rPr>
          <w:color w:val="575756"/>
          <w:spacing w:val="-6"/>
          <w:w w:val="90"/>
        </w:rPr>
        <w:t> </w:t>
      </w:r>
      <w:r>
        <w:rPr>
          <w:color w:val="575756"/>
          <w:w w:val="90"/>
        </w:rPr>
        <w:t>à</w:t>
      </w:r>
      <w:r>
        <w:rPr>
          <w:color w:val="575756"/>
          <w:spacing w:val="-3"/>
          <w:w w:val="90"/>
        </w:rPr>
        <w:t> </w:t>
      </w:r>
      <w:r>
        <w:rPr>
          <w:color w:val="575756"/>
          <w:w w:val="90"/>
        </w:rPr>
        <w:t>un</w:t>
      </w:r>
      <w:r>
        <w:rPr>
          <w:color w:val="575756"/>
          <w:spacing w:val="-3"/>
          <w:w w:val="90"/>
        </w:rPr>
        <w:t> </w:t>
      </w:r>
      <w:r>
        <w:rPr>
          <w:color w:val="575756"/>
          <w:w w:val="90"/>
        </w:rPr>
        <w:t>ciné-concert</w:t>
      </w:r>
      <w:r>
        <w:rPr>
          <w:color w:val="575756"/>
          <w:spacing w:val="-3"/>
          <w:w w:val="90"/>
        </w:rPr>
        <w:t> </w:t>
      </w:r>
      <w:r>
        <w:rPr>
          <w:color w:val="575756"/>
          <w:w w:val="90"/>
        </w:rPr>
        <w:t>inédit</w:t>
      </w:r>
      <w:r>
        <w:rPr>
          <w:color w:val="575756"/>
          <w:spacing w:val="-3"/>
          <w:w w:val="90"/>
        </w:rPr>
        <w:t> </w:t>
      </w:r>
      <w:r>
        <w:rPr>
          <w:color w:val="575756"/>
          <w:w w:val="90"/>
        </w:rPr>
        <w:t>et</w:t>
      </w:r>
      <w:r>
        <w:rPr>
          <w:color w:val="575756"/>
          <w:spacing w:val="-3"/>
          <w:w w:val="90"/>
        </w:rPr>
        <w:t> </w:t>
      </w:r>
      <w:r>
        <w:rPr>
          <w:color w:val="575756"/>
          <w:w w:val="90"/>
        </w:rPr>
        <w:t>créé</w:t>
      </w:r>
      <w:r>
        <w:rPr>
          <w:color w:val="575756"/>
          <w:spacing w:val="-3"/>
          <w:w w:val="90"/>
        </w:rPr>
        <w:t> </w:t>
      </w:r>
      <w:r>
        <w:rPr>
          <w:color w:val="575756"/>
          <w:w w:val="90"/>
        </w:rPr>
        <w:t>pour</w:t>
      </w:r>
      <w:r>
        <w:rPr>
          <w:color w:val="575756"/>
          <w:spacing w:val="-6"/>
          <w:w w:val="90"/>
        </w:rPr>
        <w:t> </w:t>
      </w:r>
      <w:r>
        <w:rPr>
          <w:color w:val="575756"/>
          <w:w w:val="90"/>
        </w:rPr>
        <w:t>l’occasion,</w:t>
      </w:r>
      <w:r>
        <w:rPr>
          <w:color w:val="575756"/>
          <w:spacing w:val="-3"/>
          <w:w w:val="90"/>
        </w:rPr>
        <w:t> </w:t>
      </w:r>
      <w:r>
        <w:rPr>
          <w:color w:val="575756"/>
          <w:w w:val="90"/>
        </w:rPr>
        <w:t>avec</w:t>
      </w:r>
      <w:r>
        <w:rPr>
          <w:color w:val="575756"/>
          <w:spacing w:val="-3"/>
          <w:w w:val="90"/>
        </w:rPr>
        <w:t> </w:t>
      </w:r>
      <w:r>
        <w:rPr>
          <w:color w:val="575756"/>
          <w:w w:val="90"/>
        </w:rPr>
        <w:t>l’adap- tation</w:t>
      </w:r>
      <w:r>
        <w:rPr>
          <w:color w:val="575756"/>
          <w:spacing w:val="-6"/>
        </w:rPr>
        <w:t> </w:t>
      </w:r>
      <w:r>
        <w:rPr>
          <w:color w:val="575756"/>
          <w:w w:val="90"/>
        </w:rPr>
        <w:t>sur</w:t>
      </w:r>
      <w:r>
        <w:rPr>
          <w:color w:val="575756"/>
          <w:spacing w:val="-2"/>
          <w:w w:val="90"/>
        </w:rPr>
        <w:t> </w:t>
      </w:r>
      <w:r>
        <w:rPr>
          <w:color w:val="575756"/>
          <w:w w:val="90"/>
        </w:rPr>
        <w:t>écran</w:t>
      </w:r>
      <w:r>
        <w:rPr>
          <w:color w:val="575756"/>
          <w:spacing w:val="-6"/>
        </w:rPr>
        <w:t> </w:t>
      </w:r>
      <w:r>
        <w:rPr>
          <w:color w:val="575756"/>
          <w:w w:val="90"/>
        </w:rPr>
        <w:t>d’un</w:t>
      </w:r>
      <w:r>
        <w:rPr>
          <w:color w:val="575756"/>
          <w:spacing w:val="-5"/>
        </w:rPr>
        <w:t> </w:t>
      </w:r>
      <w:r>
        <w:rPr>
          <w:color w:val="575756"/>
          <w:w w:val="90"/>
        </w:rPr>
        <w:t>manga</w:t>
      </w:r>
      <w:r>
        <w:rPr>
          <w:color w:val="575756"/>
          <w:spacing w:val="-5"/>
        </w:rPr>
        <w:t> </w:t>
      </w:r>
      <w:r>
        <w:rPr>
          <w:color w:val="575756"/>
          <w:w w:val="90"/>
        </w:rPr>
        <w:t>au</w:t>
      </w:r>
      <w:r>
        <w:rPr>
          <w:color w:val="575756"/>
          <w:spacing w:val="-6"/>
        </w:rPr>
        <w:t> </w:t>
      </w:r>
      <w:r>
        <w:rPr>
          <w:color w:val="575756"/>
          <w:w w:val="90"/>
        </w:rPr>
        <w:t>cours</w:t>
      </w:r>
      <w:r>
        <w:rPr>
          <w:color w:val="575756"/>
          <w:spacing w:val="-5"/>
        </w:rPr>
        <w:t> </w:t>
      </w:r>
      <w:r>
        <w:rPr>
          <w:color w:val="575756"/>
          <w:w w:val="90"/>
        </w:rPr>
        <w:t>d’une</w:t>
      </w:r>
      <w:r>
        <w:rPr>
          <w:color w:val="575756"/>
          <w:spacing w:val="-6"/>
        </w:rPr>
        <w:t> </w:t>
      </w:r>
      <w:r>
        <w:rPr>
          <w:color w:val="575756"/>
          <w:w w:val="90"/>
        </w:rPr>
        <w:t>séance</w:t>
      </w:r>
      <w:r>
        <w:rPr>
          <w:color w:val="575756"/>
          <w:spacing w:val="-5"/>
        </w:rPr>
        <w:t> </w:t>
      </w:r>
      <w:r>
        <w:rPr>
          <w:color w:val="575756"/>
          <w:w w:val="90"/>
        </w:rPr>
        <w:t>accompagnée</w:t>
      </w:r>
      <w:r>
        <w:rPr>
          <w:color w:val="575756"/>
          <w:spacing w:val="-6"/>
        </w:rPr>
        <w:t> </w:t>
      </w:r>
      <w:r>
        <w:rPr>
          <w:color w:val="575756"/>
          <w:w w:val="90"/>
        </w:rPr>
        <w:t>d’une</w:t>
      </w:r>
      <w:r>
        <w:rPr>
          <w:color w:val="575756"/>
          <w:spacing w:val="-5"/>
        </w:rPr>
        <w:t> </w:t>
      </w:r>
      <w:r>
        <w:rPr>
          <w:color w:val="575756"/>
          <w:w w:val="90"/>
        </w:rPr>
        <w:t>chanteuse</w:t>
      </w:r>
      <w:r>
        <w:rPr>
          <w:color w:val="575756"/>
          <w:spacing w:val="-6"/>
        </w:rPr>
        <w:t> </w:t>
      </w:r>
      <w:r>
        <w:rPr>
          <w:color w:val="575756"/>
          <w:w w:val="90"/>
        </w:rPr>
        <w:t>et</w:t>
      </w:r>
      <w:r>
        <w:rPr>
          <w:color w:val="575756"/>
          <w:spacing w:val="-5"/>
        </w:rPr>
        <w:t> </w:t>
      </w:r>
      <w:r>
        <w:rPr>
          <w:color w:val="575756"/>
          <w:w w:val="90"/>
        </w:rPr>
        <w:t>d’une</w:t>
      </w:r>
      <w:r>
        <w:rPr>
          <w:color w:val="575756"/>
          <w:spacing w:val="-5"/>
        </w:rPr>
        <w:t> </w:t>
      </w:r>
      <w:r>
        <w:rPr>
          <w:color w:val="575756"/>
          <w:w w:val="90"/>
        </w:rPr>
        <w:t>bruiteuse</w:t>
      </w:r>
      <w:r>
        <w:rPr>
          <w:color w:val="575756"/>
          <w:spacing w:val="-6"/>
        </w:rPr>
        <w:t> </w:t>
      </w:r>
      <w:r>
        <w:rPr>
          <w:color w:val="575756"/>
          <w:spacing w:val="-2"/>
          <w:w w:val="90"/>
        </w:rPr>
        <w:t>professionnelle.</w:t>
      </w:r>
    </w:p>
    <w:p>
      <w:pPr>
        <w:spacing w:after="0" w:line="247" w:lineRule="auto"/>
        <w:sectPr>
          <w:type w:val="continuous"/>
          <w:pgSz w:w="11910" w:h="16840"/>
          <w:pgMar w:header="0" w:footer="685" w:top="400" w:bottom="280" w:left="0" w:right="0"/>
        </w:sectPr>
      </w:pPr>
    </w:p>
    <w:p>
      <w:pPr>
        <w:pStyle w:val="BodyText"/>
        <w:spacing w:before="103"/>
        <w:ind w:left="915"/>
        <w:rPr>
          <w:rFonts w:ascii="Tahoma" w:hAnsi="Tahoma"/>
        </w:rPr>
      </w:pPr>
      <w:r>
        <w:rPr>
          <w:rFonts w:ascii="Tahoma" w:hAnsi="Tahoma"/>
          <w:color w:val="575756"/>
          <w:spacing w:val="-8"/>
        </w:rPr>
        <w:t>Pour</w:t>
      </w:r>
      <w:r>
        <w:rPr>
          <w:rFonts w:ascii="Tahoma" w:hAnsi="Tahoma"/>
          <w:color w:val="575756"/>
        </w:rPr>
        <w:t> </w:t>
      </w:r>
      <w:r>
        <w:rPr>
          <w:rFonts w:ascii="Tahoma" w:hAnsi="Tahoma"/>
          <w:color w:val="575756"/>
          <w:spacing w:val="-8"/>
        </w:rPr>
        <w:t>sa</w:t>
      </w:r>
      <w:r>
        <w:rPr>
          <w:rFonts w:ascii="Tahoma" w:hAnsi="Tahoma"/>
          <w:color w:val="575756"/>
        </w:rPr>
        <w:t> </w:t>
      </w:r>
      <w:r>
        <w:rPr>
          <w:rFonts w:ascii="Tahoma" w:hAnsi="Tahoma"/>
          <w:color w:val="575756"/>
          <w:spacing w:val="-8"/>
        </w:rPr>
        <w:t>deuxième</w:t>
      </w:r>
      <w:r>
        <w:rPr>
          <w:rFonts w:ascii="Tahoma" w:hAnsi="Tahoma"/>
          <w:color w:val="575756"/>
        </w:rPr>
        <w:t> </w:t>
      </w:r>
      <w:r>
        <w:rPr>
          <w:rFonts w:ascii="Tahoma" w:hAnsi="Tahoma"/>
          <w:color w:val="575756"/>
          <w:spacing w:val="-8"/>
        </w:rPr>
        <w:t>année</w:t>
      </w:r>
      <w:r>
        <w:rPr>
          <w:rFonts w:ascii="Tahoma" w:hAnsi="Tahoma"/>
          <w:color w:val="575756"/>
        </w:rPr>
        <w:t> </w:t>
      </w:r>
      <w:r>
        <w:rPr>
          <w:rFonts w:ascii="Tahoma" w:hAnsi="Tahoma"/>
          <w:color w:val="575756"/>
          <w:spacing w:val="-8"/>
        </w:rPr>
        <w:t>de</w:t>
      </w:r>
      <w:r>
        <w:rPr>
          <w:rFonts w:ascii="Tahoma" w:hAnsi="Tahoma"/>
          <w:color w:val="575756"/>
        </w:rPr>
        <w:t> </w:t>
      </w:r>
      <w:r>
        <w:rPr>
          <w:rFonts w:ascii="Tahoma" w:hAnsi="Tahoma"/>
          <w:color w:val="575756"/>
          <w:spacing w:val="-8"/>
        </w:rPr>
        <w:t>réalisation,</w:t>
      </w:r>
      <w:r>
        <w:rPr>
          <w:rFonts w:ascii="Tahoma" w:hAnsi="Tahoma"/>
          <w:color w:val="575756"/>
        </w:rPr>
        <w:t> </w:t>
      </w:r>
      <w:r>
        <w:rPr>
          <w:rFonts w:ascii="Tahoma" w:hAnsi="Tahoma"/>
          <w:color w:val="575756"/>
          <w:spacing w:val="-8"/>
        </w:rPr>
        <w:t>le</w:t>
      </w:r>
      <w:r>
        <w:rPr>
          <w:rFonts w:ascii="Tahoma" w:hAnsi="Tahoma"/>
          <w:color w:val="575756"/>
        </w:rPr>
        <w:t> </w:t>
      </w:r>
      <w:r>
        <w:rPr>
          <w:rFonts w:ascii="Tahoma" w:hAnsi="Tahoma"/>
          <w:color w:val="575756"/>
          <w:spacing w:val="-8"/>
        </w:rPr>
        <w:t>Contrat</w:t>
      </w:r>
      <w:r>
        <w:rPr>
          <w:rFonts w:ascii="Tahoma" w:hAnsi="Tahoma"/>
          <w:color w:val="575756"/>
          <w:spacing w:val="-1"/>
        </w:rPr>
        <w:t> </w:t>
      </w:r>
      <w:r>
        <w:rPr>
          <w:rFonts w:ascii="Tahoma" w:hAnsi="Tahoma"/>
          <w:color w:val="575756"/>
          <w:spacing w:val="-8"/>
        </w:rPr>
        <w:t>Territoire</w:t>
      </w:r>
      <w:r>
        <w:rPr>
          <w:rFonts w:ascii="Tahoma" w:hAnsi="Tahoma"/>
          <w:color w:val="575756"/>
        </w:rPr>
        <w:t> </w:t>
      </w:r>
      <w:r>
        <w:rPr>
          <w:rFonts w:ascii="Tahoma" w:hAnsi="Tahoma"/>
          <w:color w:val="575756"/>
          <w:spacing w:val="-8"/>
        </w:rPr>
        <w:t>Lecture</w:t>
      </w:r>
      <w:r>
        <w:rPr>
          <w:rFonts w:ascii="Tahoma" w:hAnsi="Tahoma"/>
          <w:color w:val="575756"/>
        </w:rPr>
        <w:t> </w:t>
      </w:r>
      <w:r>
        <w:rPr>
          <w:rFonts w:ascii="Tahoma" w:hAnsi="Tahoma"/>
          <w:color w:val="575756"/>
          <w:spacing w:val="-8"/>
        </w:rPr>
        <w:t>a </w:t>
      </w:r>
      <w:r>
        <w:rPr>
          <w:rFonts w:ascii="Tahoma" w:hAnsi="Tahoma"/>
          <w:color w:val="575756"/>
          <w:spacing w:val="-6"/>
        </w:rPr>
        <w:t>soutenu</w:t>
      </w:r>
      <w:r>
        <w:rPr>
          <w:rFonts w:ascii="Tahoma" w:hAnsi="Tahoma"/>
          <w:color w:val="575756"/>
          <w:spacing w:val="-17"/>
        </w:rPr>
        <w:t> </w:t>
      </w:r>
      <w:r>
        <w:rPr>
          <w:rFonts w:ascii="Tahoma" w:hAnsi="Tahoma"/>
          <w:color w:val="575756"/>
          <w:spacing w:val="-6"/>
        </w:rPr>
        <w:t>plusieurs</w:t>
      </w:r>
      <w:r>
        <w:rPr>
          <w:rFonts w:ascii="Tahoma" w:hAnsi="Tahoma"/>
          <w:color w:val="575756"/>
          <w:spacing w:val="-17"/>
        </w:rPr>
        <w:t> </w:t>
      </w:r>
      <w:r>
        <w:rPr>
          <w:rFonts w:ascii="Tahoma" w:hAnsi="Tahoma"/>
          <w:color w:val="575756"/>
          <w:spacing w:val="-6"/>
        </w:rPr>
        <w:t>projets</w:t>
      </w:r>
      <w:r>
        <w:rPr>
          <w:rFonts w:ascii="Tahoma" w:hAnsi="Tahoma"/>
          <w:color w:val="575756"/>
          <w:spacing w:val="-17"/>
        </w:rPr>
        <w:t> </w:t>
      </w:r>
      <w:r>
        <w:rPr>
          <w:rFonts w:ascii="Tahoma" w:hAnsi="Tahoma"/>
          <w:color w:val="575756"/>
          <w:spacing w:val="-6"/>
        </w:rPr>
        <w:t>notables</w:t>
      </w:r>
      <w:r>
        <w:rPr>
          <w:rFonts w:ascii="Tahoma" w:hAnsi="Tahoma"/>
          <w:color w:val="575756"/>
          <w:spacing w:val="-17"/>
        </w:rPr>
        <w:t> </w:t>
      </w:r>
      <w:r>
        <w:rPr>
          <w:rFonts w:ascii="Tahoma" w:hAnsi="Tahoma"/>
          <w:color w:val="575756"/>
          <w:spacing w:val="-6"/>
        </w:rPr>
        <w:t>dont</w:t>
      </w:r>
      <w:r>
        <w:rPr>
          <w:rFonts w:ascii="Tahoma" w:hAnsi="Tahoma"/>
          <w:color w:val="575756"/>
          <w:spacing w:val="-27"/>
        </w:rPr>
        <w:t> </w:t>
      </w:r>
      <w:r>
        <w:rPr>
          <w:rFonts w:ascii="Tahoma" w:hAnsi="Tahoma"/>
          <w:color w:val="575756"/>
          <w:spacing w:val="-6"/>
        </w:rPr>
        <w:t>:</w:t>
      </w:r>
    </w:p>
    <w:p>
      <w:pPr>
        <w:pStyle w:val="ListParagraph"/>
        <w:numPr>
          <w:ilvl w:val="0"/>
          <w:numId w:val="22"/>
        </w:numPr>
        <w:tabs>
          <w:tab w:pos="1084" w:val="left" w:leader="none"/>
        </w:tabs>
        <w:spacing w:line="240" w:lineRule="auto" w:before="9" w:after="0"/>
        <w:ind w:left="1084" w:right="0" w:hanging="169"/>
        <w:jc w:val="left"/>
        <w:rPr>
          <w:b/>
          <w:sz w:val="20"/>
        </w:rPr>
      </w:pPr>
      <w:r>
        <w:rPr>
          <w:b/>
          <w:color w:val="575756"/>
          <w:w w:val="90"/>
          <w:sz w:val="20"/>
        </w:rPr>
        <w:t>Total</w:t>
      </w:r>
      <w:r>
        <w:rPr>
          <w:b/>
          <w:color w:val="575756"/>
          <w:spacing w:val="-2"/>
          <w:w w:val="90"/>
          <w:sz w:val="20"/>
        </w:rPr>
        <w:t> </w:t>
      </w:r>
      <w:r>
        <w:rPr>
          <w:b/>
          <w:color w:val="575756"/>
          <w:w w:val="90"/>
          <w:sz w:val="20"/>
        </w:rPr>
        <w:t>Manga,</w:t>
      </w:r>
      <w:r>
        <w:rPr>
          <w:b/>
          <w:color w:val="575756"/>
          <w:spacing w:val="-2"/>
          <w:w w:val="90"/>
          <w:sz w:val="20"/>
        </w:rPr>
        <w:t> </w:t>
      </w:r>
      <w:r>
        <w:rPr>
          <w:b/>
          <w:color w:val="575756"/>
          <w:w w:val="90"/>
          <w:sz w:val="20"/>
        </w:rPr>
        <w:t>sur</w:t>
      </w:r>
      <w:r>
        <w:rPr>
          <w:b/>
          <w:color w:val="575756"/>
          <w:spacing w:val="-4"/>
          <w:w w:val="90"/>
          <w:sz w:val="20"/>
        </w:rPr>
        <w:t> </w:t>
      </w:r>
      <w:r>
        <w:rPr>
          <w:b/>
          <w:color w:val="575756"/>
          <w:w w:val="90"/>
          <w:sz w:val="20"/>
        </w:rPr>
        <w:t>le</w:t>
      </w:r>
      <w:r>
        <w:rPr>
          <w:b/>
          <w:color w:val="575756"/>
          <w:spacing w:val="-2"/>
          <w:w w:val="90"/>
          <w:sz w:val="20"/>
        </w:rPr>
        <w:t> </w:t>
      </w:r>
      <w:r>
        <w:rPr>
          <w:b/>
          <w:color w:val="575756"/>
          <w:w w:val="90"/>
          <w:sz w:val="20"/>
        </w:rPr>
        <w:t>thème</w:t>
      </w:r>
      <w:r>
        <w:rPr>
          <w:b/>
          <w:color w:val="575756"/>
          <w:spacing w:val="-2"/>
          <w:w w:val="90"/>
          <w:sz w:val="20"/>
        </w:rPr>
        <w:t> </w:t>
      </w:r>
      <w:r>
        <w:rPr>
          <w:b/>
          <w:color w:val="575756"/>
          <w:w w:val="90"/>
          <w:sz w:val="20"/>
        </w:rPr>
        <w:t>de</w:t>
      </w:r>
      <w:r>
        <w:rPr>
          <w:b/>
          <w:color w:val="575756"/>
          <w:spacing w:val="-1"/>
          <w:w w:val="90"/>
          <w:sz w:val="20"/>
        </w:rPr>
        <w:t> </w:t>
      </w:r>
      <w:r>
        <w:rPr>
          <w:b/>
          <w:color w:val="575756"/>
          <w:w w:val="90"/>
          <w:sz w:val="20"/>
        </w:rPr>
        <w:t>la</w:t>
      </w:r>
      <w:r>
        <w:rPr>
          <w:b/>
          <w:color w:val="575756"/>
          <w:spacing w:val="-2"/>
          <w:w w:val="90"/>
          <w:sz w:val="20"/>
        </w:rPr>
        <w:t> </w:t>
      </w:r>
      <w:r>
        <w:rPr>
          <w:b/>
          <w:color w:val="575756"/>
          <w:w w:val="90"/>
          <w:sz w:val="20"/>
        </w:rPr>
        <w:t>bande-dessinée</w:t>
      </w:r>
      <w:r>
        <w:rPr>
          <w:b/>
          <w:color w:val="575756"/>
          <w:spacing w:val="-2"/>
          <w:w w:val="90"/>
          <w:sz w:val="20"/>
        </w:rPr>
        <w:t> </w:t>
      </w:r>
      <w:r>
        <w:rPr>
          <w:b/>
          <w:color w:val="575756"/>
          <w:w w:val="90"/>
          <w:sz w:val="20"/>
        </w:rPr>
        <w:t>et</w:t>
      </w:r>
      <w:r>
        <w:rPr>
          <w:b/>
          <w:color w:val="575756"/>
          <w:spacing w:val="-2"/>
          <w:w w:val="90"/>
          <w:sz w:val="20"/>
        </w:rPr>
        <w:t> </w:t>
      </w:r>
      <w:r>
        <w:rPr>
          <w:b/>
          <w:color w:val="575756"/>
          <w:w w:val="90"/>
          <w:sz w:val="20"/>
        </w:rPr>
        <w:t>du</w:t>
      </w:r>
      <w:r>
        <w:rPr>
          <w:b/>
          <w:color w:val="575756"/>
          <w:spacing w:val="-1"/>
          <w:w w:val="90"/>
          <w:sz w:val="20"/>
        </w:rPr>
        <w:t> </w:t>
      </w:r>
      <w:r>
        <w:rPr>
          <w:b/>
          <w:color w:val="575756"/>
          <w:spacing w:val="-2"/>
          <w:w w:val="90"/>
          <w:sz w:val="20"/>
        </w:rPr>
        <w:t>manga</w:t>
      </w:r>
    </w:p>
    <w:p>
      <w:pPr>
        <w:pStyle w:val="ListParagraph"/>
        <w:numPr>
          <w:ilvl w:val="0"/>
          <w:numId w:val="22"/>
        </w:numPr>
        <w:tabs>
          <w:tab w:pos="1084" w:val="left" w:leader="none"/>
        </w:tabs>
        <w:spacing w:line="240" w:lineRule="auto" w:before="8" w:after="0"/>
        <w:ind w:left="1084" w:right="0" w:hanging="169"/>
        <w:jc w:val="left"/>
        <w:rPr>
          <w:b/>
          <w:sz w:val="20"/>
        </w:rPr>
      </w:pPr>
      <w:r>
        <w:rPr>
          <w:b/>
          <w:color w:val="575756"/>
          <w:w w:val="90"/>
          <w:sz w:val="20"/>
        </w:rPr>
        <w:t>Des</w:t>
      </w:r>
      <w:r>
        <w:rPr>
          <w:b/>
          <w:color w:val="575756"/>
          <w:spacing w:val="-13"/>
          <w:w w:val="90"/>
          <w:sz w:val="20"/>
        </w:rPr>
        <w:t> </w:t>
      </w:r>
      <w:r>
        <w:rPr>
          <w:b/>
          <w:color w:val="575756"/>
          <w:w w:val="90"/>
          <w:sz w:val="20"/>
        </w:rPr>
        <w:t>livres</w:t>
      </w:r>
      <w:r>
        <w:rPr>
          <w:b/>
          <w:color w:val="575756"/>
          <w:spacing w:val="-13"/>
          <w:w w:val="90"/>
          <w:sz w:val="20"/>
        </w:rPr>
        <w:t> </w:t>
      </w:r>
      <w:r>
        <w:rPr>
          <w:b/>
          <w:color w:val="575756"/>
          <w:w w:val="90"/>
          <w:sz w:val="20"/>
        </w:rPr>
        <w:t>pour</w:t>
      </w:r>
      <w:r>
        <w:rPr>
          <w:b/>
          <w:color w:val="575756"/>
          <w:spacing w:val="-15"/>
          <w:w w:val="90"/>
          <w:sz w:val="20"/>
        </w:rPr>
        <w:t> </w:t>
      </w:r>
      <w:r>
        <w:rPr>
          <w:b/>
          <w:color w:val="575756"/>
          <w:w w:val="90"/>
          <w:sz w:val="20"/>
        </w:rPr>
        <w:t>grandir,</w:t>
      </w:r>
      <w:r>
        <w:rPr>
          <w:b/>
          <w:color w:val="575756"/>
          <w:spacing w:val="-13"/>
          <w:w w:val="90"/>
          <w:sz w:val="20"/>
        </w:rPr>
        <w:t> </w:t>
      </w:r>
      <w:r>
        <w:rPr>
          <w:b/>
          <w:color w:val="575756"/>
          <w:w w:val="90"/>
          <w:sz w:val="20"/>
        </w:rPr>
        <w:t>sur</w:t>
      </w:r>
      <w:r>
        <w:rPr>
          <w:b/>
          <w:color w:val="575756"/>
          <w:spacing w:val="-15"/>
          <w:w w:val="90"/>
          <w:sz w:val="20"/>
        </w:rPr>
        <w:t> </w:t>
      </w:r>
      <w:r>
        <w:rPr>
          <w:b/>
          <w:color w:val="575756"/>
          <w:w w:val="90"/>
          <w:sz w:val="20"/>
        </w:rPr>
        <w:t>l’éveil</w:t>
      </w:r>
      <w:r>
        <w:rPr>
          <w:b/>
          <w:color w:val="575756"/>
          <w:spacing w:val="-13"/>
          <w:w w:val="90"/>
          <w:sz w:val="20"/>
        </w:rPr>
        <w:t> </w:t>
      </w:r>
      <w:r>
        <w:rPr>
          <w:b/>
          <w:color w:val="575756"/>
          <w:w w:val="90"/>
          <w:sz w:val="20"/>
        </w:rPr>
        <w:t>culturel</w:t>
      </w:r>
      <w:r>
        <w:rPr>
          <w:b/>
          <w:color w:val="575756"/>
          <w:spacing w:val="-13"/>
          <w:w w:val="90"/>
          <w:sz w:val="20"/>
        </w:rPr>
        <w:t> </w:t>
      </w:r>
      <w:r>
        <w:rPr>
          <w:b/>
          <w:color w:val="575756"/>
          <w:w w:val="90"/>
          <w:sz w:val="20"/>
        </w:rPr>
        <w:t>du</w:t>
      </w:r>
      <w:r>
        <w:rPr>
          <w:b/>
          <w:color w:val="575756"/>
          <w:spacing w:val="-13"/>
          <w:w w:val="90"/>
          <w:sz w:val="20"/>
        </w:rPr>
        <w:t> </w:t>
      </w:r>
      <w:r>
        <w:rPr>
          <w:b/>
          <w:color w:val="575756"/>
          <w:w w:val="90"/>
          <w:sz w:val="20"/>
        </w:rPr>
        <w:t>tout-petit</w:t>
      </w:r>
      <w:r>
        <w:rPr>
          <w:b/>
          <w:color w:val="575756"/>
          <w:spacing w:val="-13"/>
          <w:w w:val="90"/>
          <w:sz w:val="20"/>
        </w:rPr>
        <w:t> </w:t>
      </w:r>
      <w:r>
        <w:rPr>
          <w:b/>
          <w:color w:val="575756"/>
          <w:w w:val="90"/>
          <w:sz w:val="20"/>
        </w:rPr>
        <w:t>à</w:t>
      </w:r>
      <w:r>
        <w:rPr>
          <w:b/>
          <w:color w:val="575756"/>
          <w:spacing w:val="-13"/>
          <w:w w:val="90"/>
          <w:sz w:val="20"/>
        </w:rPr>
        <w:t> </w:t>
      </w:r>
      <w:r>
        <w:rPr>
          <w:b/>
          <w:color w:val="575756"/>
          <w:w w:val="90"/>
          <w:sz w:val="20"/>
        </w:rPr>
        <w:t>travers</w:t>
      </w:r>
      <w:r>
        <w:rPr>
          <w:b/>
          <w:color w:val="575756"/>
          <w:spacing w:val="-13"/>
          <w:w w:val="90"/>
          <w:sz w:val="20"/>
        </w:rPr>
        <w:t> </w:t>
      </w:r>
      <w:r>
        <w:rPr>
          <w:b/>
          <w:color w:val="575756"/>
          <w:w w:val="90"/>
          <w:sz w:val="20"/>
        </w:rPr>
        <w:t>les</w:t>
      </w:r>
      <w:r>
        <w:rPr>
          <w:b/>
          <w:color w:val="575756"/>
          <w:spacing w:val="-13"/>
          <w:w w:val="90"/>
          <w:sz w:val="20"/>
        </w:rPr>
        <w:t> </w:t>
      </w:r>
      <w:r>
        <w:rPr>
          <w:b/>
          <w:color w:val="575756"/>
          <w:spacing w:val="-2"/>
          <w:w w:val="90"/>
          <w:sz w:val="20"/>
        </w:rPr>
        <w:t>livres</w:t>
      </w:r>
    </w:p>
    <w:p>
      <w:pPr>
        <w:pStyle w:val="ListParagraph"/>
        <w:numPr>
          <w:ilvl w:val="0"/>
          <w:numId w:val="22"/>
        </w:numPr>
        <w:tabs>
          <w:tab w:pos="1084" w:val="left" w:leader="none"/>
        </w:tabs>
        <w:spacing w:line="240" w:lineRule="auto" w:before="8" w:after="0"/>
        <w:ind w:left="1084" w:right="0" w:hanging="169"/>
        <w:jc w:val="left"/>
        <w:rPr>
          <w:b/>
          <w:sz w:val="20"/>
        </w:rPr>
      </w:pPr>
      <w:r>
        <w:rPr/>
        <mc:AlternateContent>
          <mc:Choice Requires="wps">
            <w:drawing>
              <wp:anchor distT="0" distB="0" distL="0" distR="0" allowOverlap="1" layoutInCell="1" locked="0" behindDoc="0" simplePos="0" relativeHeight="15909888">
                <wp:simplePos x="0" y="0"/>
                <wp:positionH relativeFrom="page">
                  <wp:posOffset>1841398</wp:posOffset>
                </wp:positionH>
                <wp:positionV relativeFrom="paragraph">
                  <wp:posOffset>320324</wp:posOffset>
                </wp:positionV>
                <wp:extent cx="1163320" cy="1646555"/>
                <wp:effectExtent l="0" t="0" r="0" b="0"/>
                <wp:wrapNone/>
                <wp:docPr id="1431" name="Group 1431"/>
                <wp:cNvGraphicFramePr>
                  <a:graphicFrameLocks/>
                </wp:cNvGraphicFramePr>
                <a:graphic>
                  <a:graphicData uri="http://schemas.microsoft.com/office/word/2010/wordprocessingGroup">
                    <wpg:wgp>
                      <wpg:cNvPr id="1431" name="Group 1431"/>
                      <wpg:cNvGrpSpPr/>
                      <wpg:grpSpPr>
                        <a:xfrm>
                          <a:off x="0" y="0"/>
                          <a:ext cx="1163320" cy="1646555"/>
                          <a:chExt cx="1163320" cy="1646555"/>
                        </a:xfrm>
                      </wpg:grpSpPr>
                      <pic:pic>
                        <pic:nvPicPr>
                          <pic:cNvPr id="1432" name="Image 1432"/>
                          <pic:cNvPicPr/>
                        </pic:nvPicPr>
                        <pic:blipFill>
                          <a:blip r:embed="rId402" cstate="print"/>
                          <a:stretch>
                            <a:fillRect/>
                          </a:stretch>
                        </pic:blipFill>
                        <pic:spPr>
                          <a:xfrm>
                            <a:off x="0" y="0"/>
                            <a:ext cx="1163155" cy="1646408"/>
                          </a:xfrm>
                          <a:prstGeom prst="rect">
                            <a:avLst/>
                          </a:prstGeom>
                        </pic:spPr>
                      </pic:pic>
                      <wps:wsp>
                        <wps:cNvPr id="1433" name="Textbox 1433"/>
                        <wps:cNvSpPr txBox="1"/>
                        <wps:spPr>
                          <a:xfrm>
                            <a:off x="90516" y="54611"/>
                            <a:ext cx="1011555" cy="189865"/>
                          </a:xfrm>
                          <a:prstGeom prst="rect">
                            <a:avLst/>
                          </a:prstGeom>
                        </wps:spPr>
                        <wps:txbx>
                          <w:txbxContent>
                            <w:p>
                              <w:pPr>
                                <w:spacing w:before="3"/>
                                <w:ind w:left="0" w:right="0" w:firstLine="0"/>
                                <w:jc w:val="left"/>
                                <w:rPr>
                                  <w:rFonts w:ascii="Arial Black" w:hAnsi="Arial Black"/>
                                  <w:sz w:val="6"/>
                                </w:rPr>
                              </w:pPr>
                              <w:r>
                                <w:rPr>
                                  <w:rFonts w:ascii="Arial Black" w:hAnsi="Arial Black"/>
                                  <w:color w:val="FFFFFF"/>
                                  <w:w w:val="80"/>
                                  <w:sz w:val="6"/>
                                </w:rPr>
                                <w:t>COMMUNAUTÉ</w:t>
                              </w:r>
                              <w:r>
                                <w:rPr>
                                  <w:rFonts w:ascii="Arial Black" w:hAnsi="Arial Black"/>
                                  <w:color w:val="FFFFFF"/>
                                  <w:spacing w:val="-2"/>
                                  <w:w w:val="80"/>
                                  <w:sz w:val="6"/>
                                </w:rPr>
                                <w:t> </w:t>
                              </w:r>
                              <w:r>
                                <w:rPr>
                                  <w:rFonts w:ascii="Arial Black" w:hAnsi="Arial Black"/>
                                  <w:color w:val="FFFFFF"/>
                                  <w:w w:val="80"/>
                                  <w:sz w:val="6"/>
                                </w:rPr>
                                <w:t>D’AGGLOMÉRATION</w:t>
                              </w:r>
                              <w:r>
                                <w:rPr>
                                  <w:rFonts w:ascii="Arial Black" w:hAnsi="Arial Black"/>
                                  <w:color w:val="FFFFFF"/>
                                  <w:spacing w:val="-2"/>
                                  <w:w w:val="80"/>
                                  <w:sz w:val="6"/>
                                </w:rPr>
                                <w:t> </w:t>
                              </w:r>
                              <w:r>
                                <w:rPr>
                                  <w:rFonts w:ascii="Arial Black" w:hAnsi="Arial Black"/>
                                  <w:color w:val="FFFFFF"/>
                                  <w:w w:val="80"/>
                                  <w:sz w:val="6"/>
                                </w:rPr>
                                <w:t>GAILLAC</w:t>
                              </w:r>
                              <w:r>
                                <w:rPr>
                                  <w:rFonts w:ascii="Arial Black" w:hAnsi="Arial Black"/>
                                  <w:color w:val="FFFFFF"/>
                                  <w:spacing w:val="-2"/>
                                  <w:w w:val="80"/>
                                  <w:sz w:val="6"/>
                                </w:rPr>
                                <w:t> </w:t>
                              </w:r>
                              <w:r>
                                <w:rPr>
                                  <w:rFonts w:ascii="Arial Black" w:hAnsi="Arial Black"/>
                                  <w:color w:val="F0C427"/>
                                  <w:w w:val="80"/>
                                  <w:sz w:val="4"/>
                                </w:rPr>
                                <w:t>•</w:t>
                              </w:r>
                              <w:r>
                                <w:rPr>
                                  <w:rFonts w:ascii="Arial Black" w:hAnsi="Arial Black"/>
                                  <w:color w:val="F0C427"/>
                                  <w:spacing w:val="-1"/>
                                  <w:w w:val="80"/>
                                  <w:sz w:val="4"/>
                                </w:rPr>
                                <w:t> </w:t>
                              </w:r>
                              <w:r>
                                <w:rPr>
                                  <w:rFonts w:ascii="Arial Black" w:hAnsi="Arial Black"/>
                                  <w:color w:val="FFFFFF"/>
                                  <w:spacing w:val="-2"/>
                                  <w:w w:val="80"/>
                                  <w:sz w:val="6"/>
                                </w:rPr>
                                <w:t>GRAULHET</w:t>
                              </w:r>
                            </w:p>
                            <w:p>
                              <w:pPr>
                                <w:spacing w:line="240" w:lineRule="auto" w:before="31"/>
                                <w:rPr>
                                  <w:rFonts w:ascii="Arial Black"/>
                                  <w:sz w:val="6"/>
                                </w:rPr>
                              </w:pPr>
                            </w:p>
                            <w:p>
                              <w:pPr>
                                <w:spacing w:line="199" w:lineRule="auto" w:before="0"/>
                                <w:ind w:left="1255" w:right="18" w:firstLine="10"/>
                                <w:jc w:val="right"/>
                                <w:rPr>
                                  <w:rFonts w:ascii="Arial Black" w:hAnsi="Arial Black"/>
                                  <w:sz w:val="4"/>
                                </w:rPr>
                              </w:pPr>
                              <w:r>
                                <w:rPr>
                                  <w:rFonts w:ascii="Arial Black" w:hAnsi="Arial Black"/>
                                  <w:color w:val="FFFFFF"/>
                                  <w:spacing w:val="-2"/>
                                  <w:w w:val="90"/>
                                  <w:sz w:val="4"/>
                                </w:rPr>
                                <w:t>MÉDIATHÈQUE</w:t>
                              </w:r>
                              <w:r>
                                <w:rPr>
                                  <w:rFonts w:ascii="Arial Black" w:hAnsi="Arial Black"/>
                                  <w:color w:val="FFFFFF"/>
                                  <w:spacing w:val="40"/>
                                  <w:sz w:val="4"/>
                                </w:rPr>
                                <w:t> </w:t>
                              </w:r>
                              <w:r>
                                <w:rPr>
                                  <w:rFonts w:ascii="Arial Black" w:hAnsi="Arial Black"/>
                                  <w:color w:val="FFFFFF"/>
                                  <w:w w:val="85"/>
                                  <w:sz w:val="4"/>
                                </w:rPr>
                                <w:t>DE</w:t>
                              </w:r>
                              <w:r>
                                <w:rPr>
                                  <w:rFonts w:ascii="Arial Black" w:hAnsi="Arial Black"/>
                                  <w:color w:val="FFFFFF"/>
                                  <w:sz w:val="4"/>
                                </w:rPr>
                                <w:t> </w:t>
                              </w:r>
                              <w:r>
                                <w:rPr>
                                  <w:rFonts w:ascii="Arial Black" w:hAnsi="Arial Black"/>
                                  <w:color w:val="FFFFFF"/>
                                  <w:spacing w:val="-2"/>
                                  <w:w w:val="90"/>
                                  <w:sz w:val="4"/>
                                </w:rPr>
                                <w:t>RABASTENS</w:t>
                              </w:r>
                            </w:p>
                          </w:txbxContent>
                        </wps:txbx>
                        <wps:bodyPr wrap="square" lIns="0" tIns="0" rIns="0" bIns="0" rtlCol="0">
                          <a:noAutofit/>
                        </wps:bodyPr>
                      </wps:wsp>
                      <wps:wsp>
                        <wps:cNvPr id="1434" name="Textbox 1434"/>
                        <wps:cNvSpPr txBox="1"/>
                        <wps:spPr>
                          <a:xfrm>
                            <a:off x="720716" y="1245339"/>
                            <a:ext cx="396875" cy="221615"/>
                          </a:xfrm>
                          <a:prstGeom prst="rect">
                            <a:avLst/>
                          </a:prstGeom>
                        </wps:spPr>
                        <wps:txbx>
                          <w:txbxContent>
                            <w:p>
                              <w:pPr>
                                <w:spacing w:line="249" w:lineRule="auto" w:before="9"/>
                                <w:ind w:left="185" w:right="14" w:firstLine="91"/>
                                <w:jc w:val="left"/>
                                <w:rPr>
                                  <w:rFonts w:ascii="Tahoma" w:hAnsi="Tahoma"/>
                                  <w:sz w:val="6"/>
                                </w:rPr>
                              </w:pPr>
                              <w:r>
                                <w:rPr>
                                  <w:rFonts w:ascii="Tahoma" w:hAnsi="Tahoma"/>
                                  <w:color w:val="FFFFFF"/>
                                  <w:spacing w:val="-2"/>
                                  <w:sz w:val="6"/>
                                </w:rPr>
                                <w:t>DÉCOUVREZ</w:t>
                              </w:r>
                              <w:r>
                                <w:rPr>
                                  <w:rFonts w:ascii="Tahoma" w:hAnsi="Tahoma"/>
                                  <w:color w:val="FFFFFF"/>
                                  <w:spacing w:val="40"/>
                                  <w:sz w:val="6"/>
                                </w:rPr>
                                <w:t> </w:t>
                              </w:r>
                              <w:r>
                                <w:rPr>
                                  <w:rFonts w:ascii="Tahoma" w:hAnsi="Tahoma"/>
                                  <w:color w:val="FFFFFF"/>
                                  <w:sz w:val="6"/>
                                </w:rPr>
                                <w:t>LES</w:t>
                              </w:r>
                              <w:r>
                                <w:rPr>
                                  <w:rFonts w:ascii="Tahoma" w:hAnsi="Tahoma"/>
                                  <w:color w:val="FFFFFF"/>
                                  <w:spacing w:val="-6"/>
                                  <w:sz w:val="6"/>
                                </w:rPr>
                                <w:t> </w:t>
                              </w:r>
                              <w:r>
                                <w:rPr>
                                  <w:rFonts w:ascii="Tahoma" w:hAnsi="Tahoma"/>
                                  <w:color w:val="FFFFFF"/>
                                  <w:spacing w:val="-2"/>
                                  <w:sz w:val="6"/>
                                </w:rPr>
                                <w:t>NOUVEAUX</w:t>
                              </w:r>
                            </w:p>
                            <w:p>
                              <w:pPr>
                                <w:spacing w:line="83" w:lineRule="exact" w:before="3"/>
                                <w:ind w:left="0" w:right="0" w:firstLine="0"/>
                                <w:jc w:val="left"/>
                                <w:rPr>
                                  <w:rFonts w:ascii="Luckiest Guy" w:hAnsi="Luckiest Guy"/>
                                  <w:sz w:val="7"/>
                                </w:rPr>
                              </w:pPr>
                              <w:r>
                                <w:rPr>
                                  <w:rFonts w:ascii="Luckiest Guy" w:hAnsi="Luckiest Guy"/>
                                  <w:color w:val="FFFFFF"/>
                                  <w:w w:val="105"/>
                                  <w:sz w:val="7"/>
                                </w:rPr>
                                <w:t>‘’KITS</w:t>
                              </w:r>
                              <w:r>
                                <w:rPr>
                                  <w:rFonts w:ascii="Luckiest Guy" w:hAnsi="Luckiest Guy"/>
                                  <w:color w:val="FFFFFF"/>
                                  <w:spacing w:val="-3"/>
                                  <w:w w:val="105"/>
                                  <w:sz w:val="7"/>
                                </w:rPr>
                                <w:t> </w:t>
                              </w:r>
                              <w:r>
                                <w:rPr>
                                  <w:rFonts w:ascii="Luckiest Guy" w:hAnsi="Luckiest Guy"/>
                                  <w:color w:val="FFFFFF"/>
                                  <w:w w:val="105"/>
                                  <w:sz w:val="7"/>
                                </w:rPr>
                                <w:t>À</w:t>
                              </w:r>
                              <w:r>
                                <w:rPr>
                                  <w:rFonts w:ascii="Luckiest Guy" w:hAnsi="Luckiest Guy"/>
                                  <w:color w:val="FFFFFF"/>
                                  <w:spacing w:val="-3"/>
                                  <w:w w:val="105"/>
                                  <w:sz w:val="7"/>
                                </w:rPr>
                                <w:t> </w:t>
                              </w:r>
                              <w:r>
                                <w:rPr>
                                  <w:rFonts w:ascii="Luckiest Guy" w:hAnsi="Luckiest Guy"/>
                                  <w:color w:val="FFFFFF"/>
                                  <w:spacing w:val="-2"/>
                                  <w:w w:val="105"/>
                                  <w:sz w:val="7"/>
                                </w:rPr>
                                <w:t>EXPLORER’’</w:t>
                              </w:r>
                            </w:p>
                            <w:p>
                              <w:pPr>
                                <w:spacing w:line="259" w:lineRule="auto" w:before="0"/>
                                <w:ind w:left="274" w:right="18" w:hanging="154"/>
                                <w:jc w:val="left"/>
                                <w:rPr>
                                  <w:rFonts w:ascii="Tahoma" w:hAnsi="Tahoma"/>
                                  <w:sz w:val="4"/>
                                </w:rPr>
                              </w:pPr>
                              <w:r>
                                <w:rPr>
                                  <w:rFonts w:ascii="Tahoma" w:hAnsi="Tahoma"/>
                                  <w:color w:val="FFFFFF"/>
                                  <w:spacing w:val="-2"/>
                                  <w:w w:val="105"/>
                                  <w:sz w:val="4"/>
                                </w:rPr>
                                <w:t>Disponibles</w:t>
                              </w:r>
                              <w:r>
                                <w:rPr>
                                  <w:rFonts w:ascii="Tahoma" w:hAnsi="Tahoma"/>
                                  <w:color w:val="FFFFFF"/>
                                  <w:spacing w:val="-5"/>
                                  <w:w w:val="105"/>
                                  <w:sz w:val="4"/>
                                </w:rPr>
                                <w:t> </w:t>
                              </w:r>
                              <w:r>
                                <w:rPr>
                                  <w:rFonts w:ascii="Tahoma" w:hAnsi="Tahoma"/>
                                  <w:color w:val="FFFFFF"/>
                                  <w:spacing w:val="-2"/>
                                  <w:w w:val="105"/>
                                  <w:sz w:val="4"/>
                                </w:rPr>
                                <w:t>dans</w:t>
                              </w:r>
                              <w:r>
                                <w:rPr>
                                  <w:rFonts w:ascii="Tahoma" w:hAnsi="Tahoma"/>
                                  <w:color w:val="FFFFFF"/>
                                  <w:spacing w:val="-5"/>
                                  <w:w w:val="105"/>
                                  <w:sz w:val="4"/>
                                </w:rPr>
                                <w:t> </w:t>
                              </w:r>
                              <w:r>
                                <w:rPr>
                                  <w:rFonts w:ascii="Tahoma" w:hAnsi="Tahoma"/>
                                  <w:color w:val="FFFFFF"/>
                                  <w:spacing w:val="-2"/>
                                  <w:w w:val="105"/>
                                  <w:sz w:val="4"/>
                                </w:rPr>
                                <w:t>le</w:t>
                              </w:r>
                              <w:r>
                                <w:rPr>
                                  <w:rFonts w:ascii="Tahoma" w:hAnsi="Tahoma"/>
                                  <w:color w:val="FFFFFF"/>
                                  <w:spacing w:val="-4"/>
                                  <w:w w:val="105"/>
                                  <w:sz w:val="4"/>
                                </w:rPr>
                                <w:t> </w:t>
                              </w:r>
                              <w:r>
                                <w:rPr>
                                  <w:rFonts w:ascii="Tahoma" w:hAnsi="Tahoma"/>
                                  <w:color w:val="FFFFFF"/>
                                  <w:spacing w:val="-2"/>
                                  <w:w w:val="105"/>
                                  <w:sz w:val="4"/>
                                </w:rPr>
                                <w:t>réseau</w:t>
                              </w:r>
                              <w:r>
                                <w:rPr>
                                  <w:rFonts w:ascii="Tahoma" w:hAnsi="Tahoma"/>
                                  <w:color w:val="FFFFFF"/>
                                  <w:spacing w:val="40"/>
                                  <w:w w:val="105"/>
                                  <w:sz w:val="4"/>
                                </w:rPr>
                                <w:t> </w:t>
                              </w:r>
                              <w:r>
                                <w:rPr>
                                  <w:rFonts w:ascii="Tahoma" w:hAnsi="Tahoma"/>
                                  <w:color w:val="FFFFFF"/>
                                  <w:sz w:val="4"/>
                                </w:rPr>
                                <w:t>des</w:t>
                              </w:r>
                              <w:r>
                                <w:rPr>
                                  <w:rFonts w:ascii="Tahoma" w:hAnsi="Tahoma"/>
                                  <w:color w:val="FFFFFF"/>
                                  <w:spacing w:val="-3"/>
                                  <w:sz w:val="4"/>
                                </w:rPr>
                                <w:t> </w:t>
                              </w:r>
                              <w:r>
                                <w:rPr>
                                  <w:rFonts w:ascii="Tahoma" w:hAnsi="Tahoma"/>
                                  <w:color w:val="FFFFFF"/>
                                  <w:spacing w:val="-2"/>
                                  <w:sz w:val="4"/>
                                </w:rPr>
                                <w:t>médiathèques</w:t>
                              </w:r>
                            </w:p>
                          </w:txbxContent>
                        </wps:txbx>
                        <wps:bodyPr wrap="square" lIns="0" tIns="0" rIns="0" bIns="0" rtlCol="0">
                          <a:noAutofit/>
                        </wps:bodyPr>
                      </wps:wsp>
                      <wps:wsp>
                        <wps:cNvPr id="1435" name="Textbox 1435"/>
                        <wps:cNvSpPr txBox="1"/>
                        <wps:spPr>
                          <a:xfrm>
                            <a:off x="62069" y="1451546"/>
                            <a:ext cx="98425" cy="20320"/>
                          </a:xfrm>
                          <a:prstGeom prst="rect">
                            <a:avLst/>
                          </a:prstGeom>
                        </wps:spPr>
                        <wps:txbx>
                          <w:txbxContent>
                            <w:p>
                              <w:pPr>
                                <w:spacing w:before="6"/>
                                <w:ind w:left="0" w:right="0" w:firstLine="0"/>
                                <w:jc w:val="left"/>
                                <w:rPr>
                                  <w:sz w:val="2"/>
                                </w:rPr>
                              </w:pPr>
                              <w:r>
                                <w:rPr>
                                  <w:w w:val="125"/>
                                  <w:sz w:val="2"/>
                                </w:rPr>
                                <w:t>Soutenu</w:t>
                              </w:r>
                              <w:r>
                                <w:rPr>
                                  <w:spacing w:val="-2"/>
                                  <w:w w:val="125"/>
                                  <w:sz w:val="2"/>
                                </w:rPr>
                                <w:t> </w:t>
                              </w:r>
                              <w:r>
                                <w:rPr>
                                  <w:spacing w:val="-5"/>
                                  <w:w w:val="125"/>
                                  <w:sz w:val="2"/>
                                </w:rPr>
                                <w:t>par</w:t>
                              </w:r>
                            </w:p>
                          </w:txbxContent>
                        </wps:txbx>
                        <wps:bodyPr wrap="square" lIns="0" tIns="0" rIns="0" bIns="0" rtlCol="0">
                          <a:noAutofit/>
                        </wps:bodyPr>
                      </wps:wsp>
                    </wpg:wgp>
                  </a:graphicData>
                </a:graphic>
              </wp:anchor>
            </w:drawing>
          </mc:Choice>
          <mc:Fallback>
            <w:pict>
              <v:group style="position:absolute;margin-left:144.992004pt;margin-top:25.222372pt;width:91.6pt;height:129.65pt;mso-position-horizontal-relative:page;mso-position-vertical-relative:paragraph;z-index:15909888" id="docshapegroup1191" coordorigin="2900,504" coordsize="1832,2593">
                <v:shape style="position:absolute;left:2899;top:504;width:1832;height:2593" type="#_x0000_t75" id="docshape1192" stroked="false">
                  <v:imagedata r:id="rId402" o:title=""/>
                </v:shape>
                <v:shape style="position:absolute;left:3042;top:590;width:1593;height:299" type="#_x0000_t202" id="docshape1193" filled="false" stroked="false">
                  <v:textbox inset="0,0,0,0">
                    <w:txbxContent>
                      <w:p>
                        <w:pPr>
                          <w:spacing w:before="3"/>
                          <w:ind w:left="0" w:right="0" w:firstLine="0"/>
                          <w:jc w:val="left"/>
                          <w:rPr>
                            <w:rFonts w:ascii="Arial Black" w:hAnsi="Arial Black"/>
                            <w:sz w:val="6"/>
                          </w:rPr>
                        </w:pPr>
                        <w:r>
                          <w:rPr>
                            <w:rFonts w:ascii="Arial Black" w:hAnsi="Arial Black"/>
                            <w:color w:val="FFFFFF"/>
                            <w:w w:val="80"/>
                            <w:sz w:val="6"/>
                          </w:rPr>
                          <w:t>COMMUNAUTÉ</w:t>
                        </w:r>
                        <w:r>
                          <w:rPr>
                            <w:rFonts w:ascii="Arial Black" w:hAnsi="Arial Black"/>
                            <w:color w:val="FFFFFF"/>
                            <w:spacing w:val="-2"/>
                            <w:w w:val="80"/>
                            <w:sz w:val="6"/>
                          </w:rPr>
                          <w:t> </w:t>
                        </w:r>
                        <w:r>
                          <w:rPr>
                            <w:rFonts w:ascii="Arial Black" w:hAnsi="Arial Black"/>
                            <w:color w:val="FFFFFF"/>
                            <w:w w:val="80"/>
                            <w:sz w:val="6"/>
                          </w:rPr>
                          <w:t>D’AGGLOMÉRATION</w:t>
                        </w:r>
                        <w:r>
                          <w:rPr>
                            <w:rFonts w:ascii="Arial Black" w:hAnsi="Arial Black"/>
                            <w:color w:val="FFFFFF"/>
                            <w:spacing w:val="-2"/>
                            <w:w w:val="80"/>
                            <w:sz w:val="6"/>
                          </w:rPr>
                          <w:t> </w:t>
                        </w:r>
                        <w:r>
                          <w:rPr>
                            <w:rFonts w:ascii="Arial Black" w:hAnsi="Arial Black"/>
                            <w:color w:val="FFFFFF"/>
                            <w:w w:val="80"/>
                            <w:sz w:val="6"/>
                          </w:rPr>
                          <w:t>GAILLAC</w:t>
                        </w:r>
                        <w:r>
                          <w:rPr>
                            <w:rFonts w:ascii="Arial Black" w:hAnsi="Arial Black"/>
                            <w:color w:val="FFFFFF"/>
                            <w:spacing w:val="-2"/>
                            <w:w w:val="80"/>
                            <w:sz w:val="6"/>
                          </w:rPr>
                          <w:t> </w:t>
                        </w:r>
                        <w:r>
                          <w:rPr>
                            <w:rFonts w:ascii="Arial Black" w:hAnsi="Arial Black"/>
                            <w:color w:val="F0C427"/>
                            <w:w w:val="80"/>
                            <w:sz w:val="4"/>
                          </w:rPr>
                          <w:t>•</w:t>
                        </w:r>
                        <w:r>
                          <w:rPr>
                            <w:rFonts w:ascii="Arial Black" w:hAnsi="Arial Black"/>
                            <w:color w:val="F0C427"/>
                            <w:spacing w:val="-1"/>
                            <w:w w:val="80"/>
                            <w:sz w:val="4"/>
                          </w:rPr>
                          <w:t> </w:t>
                        </w:r>
                        <w:r>
                          <w:rPr>
                            <w:rFonts w:ascii="Arial Black" w:hAnsi="Arial Black"/>
                            <w:color w:val="FFFFFF"/>
                            <w:spacing w:val="-2"/>
                            <w:w w:val="80"/>
                            <w:sz w:val="6"/>
                          </w:rPr>
                          <w:t>GRAULHET</w:t>
                        </w:r>
                      </w:p>
                      <w:p>
                        <w:pPr>
                          <w:spacing w:line="240" w:lineRule="auto" w:before="31"/>
                          <w:rPr>
                            <w:rFonts w:ascii="Arial Black"/>
                            <w:sz w:val="6"/>
                          </w:rPr>
                        </w:pPr>
                      </w:p>
                      <w:p>
                        <w:pPr>
                          <w:spacing w:line="199" w:lineRule="auto" w:before="0"/>
                          <w:ind w:left="1255" w:right="18" w:firstLine="10"/>
                          <w:jc w:val="right"/>
                          <w:rPr>
                            <w:rFonts w:ascii="Arial Black" w:hAnsi="Arial Black"/>
                            <w:sz w:val="4"/>
                          </w:rPr>
                        </w:pPr>
                        <w:r>
                          <w:rPr>
                            <w:rFonts w:ascii="Arial Black" w:hAnsi="Arial Black"/>
                            <w:color w:val="FFFFFF"/>
                            <w:spacing w:val="-2"/>
                            <w:w w:val="90"/>
                            <w:sz w:val="4"/>
                          </w:rPr>
                          <w:t>MÉDIATHÈQUE</w:t>
                        </w:r>
                        <w:r>
                          <w:rPr>
                            <w:rFonts w:ascii="Arial Black" w:hAnsi="Arial Black"/>
                            <w:color w:val="FFFFFF"/>
                            <w:spacing w:val="40"/>
                            <w:sz w:val="4"/>
                          </w:rPr>
                          <w:t> </w:t>
                        </w:r>
                        <w:r>
                          <w:rPr>
                            <w:rFonts w:ascii="Arial Black" w:hAnsi="Arial Black"/>
                            <w:color w:val="FFFFFF"/>
                            <w:w w:val="85"/>
                            <w:sz w:val="4"/>
                          </w:rPr>
                          <w:t>DE</w:t>
                        </w:r>
                        <w:r>
                          <w:rPr>
                            <w:rFonts w:ascii="Arial Black" w:hAnsi="Arial Black"/>
                            <w:color w:val="FFFFFF"/>
                            <w:sz w:val="4"/>
                          </w:rPr>
                          <w:t> </w:t>
                        </w:r>
                        <w:r>
                          <w:rPr>
                            <w:rFonts w:ascii="Arial Black" w:hAnsi="Arial Black"/>
                            <w:color w:val="FFFFFF"/>
                            <w:spacing w:val="-2"/>
                            <w:w w:val="90"/>
                            <w:sz w:val="4"/>
                          </w:rPr>
                          <w:t>RABASTENS</w:t>
                        </w:r>
                      </w:p>
                    </w:txbxContent>
                  </v:textbox>
                  <w10:wrap type="none"/>
                </v:shape>
                <v:shape style="position:absolute;left:4034;top:2465;width:625;height:349" type="#_x0000_t202" id="docshape1194" filled="false" stroked="false">
                  <v:textbox inset="0,0,0,0">
                    <w:txbxContent>
                      <w:p>
                        <w:pPr>
                          <w:spacing w:line="249" w:lineRule="auto" w:before="9"/>
                          <w:ind w:left="185" w:right="14" w:firstLine="91"/>
                          <w:jc w:val="left"/>
                          <w:rPr>
                            <w:rFonts w:ascii="Tahoma" w:hAnsi="Tahoma"/>
                            <w:sz w:val="6"/>
                          </w:rPr>
                        </w:pPr>
                        <w:r>
                          <w:rPr>
                            <w:rFonts w:ascii="Tahoma" w:hAnsi="Tahoma"/>
                            <w:color w:val="FFFFFF"/>
                            <w:spacing w:val="-2"/>
                            <w:sz w:val="6"/>
                          </w:rPr>
                          <w:t>DÉCOUVREZ</w:t>
                        </w:r>
                        <w:r>
                          <w:rPr>
                            <w:rFonts w:ascii="Tahoma" w:hAnsi="Tahoma"/>
                            <w:color w:val="FFFFFF"/>
                            <w:spacing w:val="40"/>
                            <w:sz w:val="6"/>
                          </w:rPr>
                          <w:t> </w:t>
                        </w:r>
                        <w:r>
                          <w:rPr>
                            <w:rFonts w:ascii="Tahoma" w:hAnsi="Tahoma"/>
                            <w:color w:val="FFFFFF"/>
                            <w:sz w:val="6"/>
                          </w:rPr>
                          <w:t>LES</w:t>
                        </w:r>
                        <w:r>
                          <w:rPr>
                            <w:rFonts w:ascii="Tahoma" w:hAnsi="Tahoma"/>
                            <w:color w:val="FFFFFF"/>
                            <w:spacing w:val="-6"/>
                            <w:sz w:val="6"/>
                          </w:rPr>
                          <w:t> </w:t>
                        </w:r>
                        <w:r>
                          <w:rPr>
                            <w:rFonts w:ascii="Tahoma" w:hAnsi="Tahoma"/>
                            <w:color w:val="FFFFFF"/>
                            <w:spacing w:val="-2"/>
                            <w:sz w:val="6"/>
                          </w:rPr>
                          <w:t>NOUVEAUX</w:t>
                        </w:r>
                      </w:p>
                      <w:p>
                        <w:pPr>
                          <w:spacing w:line="83" w:lineRule="exact" w:before="3"/>
                          <w:ind w:left="0" w:right="0" w:firstLine="0"/>
                          <w:jc w:val="left"/>
                          <w:rPr>
                            <w:rFonts w:ascii="Luckiest Guy" w:hAnsi="Luckiest Guy"/>
                            <w:sz w:val="7"/>
                          </w:rPr>
                        </w:pPr>
                        <w:r>
                          <w:rPr>
                            <w:rFonts w:ascii="Luckiest Guy" w:hAnsi="Luckiest Guy"/>
                            <w:color w:val="FFFFFF"/>
                            <w:w w:val="105"/>
                            <w:sz w:val="7"/>
                          </w:rPr>
                          <w:t>‘’KITS</w:t>
                        </w:r>
                        <w:r>
                          <w:rPr>
                            <w:rFonts w:ascii="Luckiest Guy" w:hAnsi="Luckiest Guy"/>
                            <w:color w:val="FFFFFF"/>
                            <w:spacing w:val="-3"/>
                            <w:w w:val="105"/>
                            <w:sz w:val="7"/>
                          </w:rPr>
                          <w:t> </w:t>
                        </w:r>
                        <w:r>
                          <w:rPr>
                            <w:rFonts w:ascii="Luckiest Guy" w:hAnsi="Luckiest Guy"/>
                            <w:color w:val="FFFFFF"/>
                            <w:w w:val="105"/>
                            <w:sz w:val="7"/>
                          </w:rPr>
                          <w:t>À</w:t>
                        </w:r>
                        <w:r>
                          <w:rPr>
                            <w:rFonts w:ascii="Luckiest Guy" w:hAnsi="Luckiest Guy"/>
                            <w:color w:val="FFFFFF"/>
                            <w:spacing w:val="-3"/>
                            <w:w w:val="105"/>
                            <w:sz w:val="7"/>
                          </w:rPr>
                          <w:t> </w:t>
                        </w:r>
                        <w:r>
                          <w:rPr>
                            <w:rFonts w:ascii="Luckiest Guy" w:hAnsi="Luckiest Guy"/>
                            <w:color w:val="FFFFFF"/>
                            <w:spacing w:val="-2"/>
                            <w:w w:val="105"/>
                            <w:sz w:val="7"/>
                          </w:rPr>
                          <w:t>EXPLORER’’</w:t>
                        </w:r>
                      </w:p>
                      <w:p>
                        <w:pPr>
                          <w:spacing w:line="259" w:lineRule="auto" w:before="0"/>
                          <w:ind w:left="274" w:right="18" w:hanging="154"/>
                          <w:jc w:val="left"/>
                          <w:rPr>
                            <w:rFonts w:ascii="Tahoma" w:hAnsi="Tahoma"/>
                            <w:sz w:val="4"/>
                          </w:rPr>
                        </w:pPr>
                        <w:r>
                          <w:rPr>
                            <w:rFonts w:ascii="Tahoma" w:hAnsi="Tahoma"/>
                            <w:color w:val="FFFFFF"/>
                            <w:spacing w:val="-2"/>
                            <w:w w:val="105"/>
                            <w:sz w:val="4"/>
                          </w:rPr>
                          <w:t>Disponibles</w:t>
                        </w:r>
                        <w:r>
                          <w:rPr>
                            <w:rFonts w:ascii="Tahoma" w:hAnsi="Tahoma"/>
                            <w:color w:val="FFFFFF"/>
                            <w:spacing w:val="-5"/>
                            <w:w w:val="105"/>
                            <w:sz w:val="4"/>
                          </w:rPr>
                          <w:t> </w:t>
                        </w:r>
                        <w:r>
                          <w:rPr>
                            <w:rFonts w:ascii="Tahoma" w:hAnsi="Tahoma"/>
                            <w:color w:val="FFFFFF"/>
                            <w:spacing w:val="-2"/>
                            <w:w w:val="105"/>
                            <w:sz w:val="4"/>
                          </w:rPr>
                          <w:t>dans</w:t>
                        </w:r>
                        <w:r>
                          <w:rPr>
                            <w:rFonts w:ascii="Tahoma" w:hAnsi="Tahoma"/>
                            <w:color w:val="FFFFFF"/>
                            <w:spacing w:val="-5"/>
                            <w:w w:val="105"/>
                            <w:sz w:val="4"/>
                          </w:rPr>
                          <w:t> </w:t>
                        </w:r>
                        <w:r>
                          <w:rPr>
                            <w:rFonts w:ascii="Tahoma" w:hAnsi="Tahoma"/>
                            <w:color w:val="FFFFFF"/>
                            <w:spacing w:val="-2"/>
                            <w:w w:val="105"/>
                            <w:sz w:val="4"/>
                          </w:rPr>
                          <w:t>le</w:t>
                        </w:r>
                        <w:r>
                          <w:rPr>
                            <w:rFonts w:ascii="Tahoma" w:hAnsi="Tahoma"/>
                            <w:color w:val="FFFFFF"/>
                            <w:spacing w:val="-4"/>
                            <w:w w:val="105"/>
                            <w:sz w:val="4"/>
                          </w:rPr>
                          <w:t> </w:t>
                        </w:r>
                        <w:r>
                          <w:rPr>
                            <w:rFonts w:ascii="Tahoma" w:hAnsi="Tahoma"/>
                            <w:color w:val="FFFFFF"/>
                            <w:spacing w:val="-2"/>
                            <w:w w:val="105"/>
                            <w:sz w:val="4"/>
                          </w:rPr>
                          <w:t>réseau</w:t>
                        </w:r>
                        <w:r>
                          <w:rPr>
                            <w:rFonts w:ascii="Tahoma" w:hAnsi="Tahoma"/>
                            <w:color w:val="FFFFFF"/>
                            <w:spacing w:val="40"/>
                            <w:w w:val="105"/>
                            <w:sz w:val="4"/>
                          </w:rPr>
                          <w:t> </w:t>
                        </w:r>
                        <w:r>
                          <w:rPr>
                            <w:rFonts w:ascii="Tahoma" w:hAnsi="Tahoma"/>
                            <w:color w:val="FFFFFF"/>
                            <w:sz w:val="4"/>
                          </w:rPr>
                          <w:t>des</w:t>
                        </w:r>
                        <w:r>
                          <w:rPr>
                            <w:rFonts w:ascii="Tahoma" w:hAnsi="Tahoma"/>
                            <w:color w:val="FFFFFF"/>
                            <w:spacing w:val="-3"/>
                            <w:sz w:val="4"/>
                          </w:rPr>
                          <w:t> </w:t>
                        </w:r>
                        <w:r>
                          <w:rPr>
                            <w:rFonts w:ascii="Tahoma" w:hAnsi="Tahoma"/>
                            <w:color w:val="FFFFFF"/>
                            <w:spacing w:val="-2"/>
                            <w:sz w:val="4"/>
                          </w:rPr>
                          <w:t>médiathèques</w:t>
                        </w:r>
                      </w:p>
                    </w:txbxContent>
                  </v:textbox>
                  <w10:wrap type="none"/>
                </v:shape>
                <v:shape style="position:absolute;left:2997;top:2790;width:155;height:32" type="#_x0000_t202" id="docshape1195" filled="false" stroked="false">
                  <v:textbox inset="0,0,0,0">
                    <w:txbxContent>
                      <w:p>
                        <w:pPr>
                          <w:spacing w:before="6"/>
                          <w:ind w:left="0" w:right="0" w:firstLine="0"/>
                          <w:jc w:val="left"/>
                          <w:rPr>
                            <w:sz w:val="2"/>
                          </w:rPr>
                        </w:pPr>
                        <w:r>
                          <w:rPr>
                            <w:w w:val="125"/>
                            <w:sz w:val="2"/>
                          </w:rPr>
                          <w:t>Soutenu</w:t>
                        </w:r>
                        <w:r>
                          <w:rPr>
                            <w:spacing w:val="-2"/>
                            <w:w w:val="125"/>
                            <w:sz w:val="2"/>
                          </w:rPr>
                          <w:t> </w:t>
                        </w:r>
                        <w:r>
                          <w:rPr>
                            <w:spacing w:val="-5"/>
                            <w:w w:val="125"/>
                            <w:sz w:val="2"/>
                          </w:rPr>
                          <w:t>par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10400">
                <wp:simplePos x="0" y="0"/>
                <wp:positionH relativeFrom="page">
                  <wp:posOffset>2269385</wp:posOffset>
                </wp:positionH>
                <wp:positionV relativeFrom="paragraph">
                  <wp:posOffset>497084</wp:posOffset>
                </wp:positionV>
                <wp:extent cx="5080" cy="233045"/>
                <wp:effectExtent l="0" t="0" r="0" b="0"/>
                <wp:wrapNone/>
                <wp:docPr id="1436" name="Textbox 1436"/>
                <wp:cNvGraphicFramePr>
                  <a:graphicFrameLocks/>
                </wp:cNvGraphicFramePr>
                <a:graphic>
                  <a:graphicData uri="http://schemas.microsoft.com/office/word/2010/wordprocessingShape">
                    <wps:wsp>
                      <wps:cNvPr id="1436" name="Textbox 1436"/>
                      <wps:cNvSpPr txBox="1"/>
                      <wps:spPr>
                        <a:xfrm rot="20880000">
                          <a:off x="0" y="0"/>
                          <a:ext cx="5080" cy="233045"/>
                        </a:xfrm>
                        <a:prstGeom prst="rect">
                          <a:avLst/>
                        </a:prstGeom>
                      </wps:spPr>
                      <wps:txbx>
                        <w:txbxContent>
                          <w:p>
                            <w:pPr>
                              <w:spacing w:line="347" w:lineRule="exact" w:before="0"/>
                              <w:ind w:left="0" w:right="0" w:firstLine="0"/>
                              <w:jc w:val="left"/>
                              <w:rPr>
                                <w:rFonts w:ascii="Garamond"/>
                                <w:sz w:val="36"/>
                              </w:rPr>
                            </w:pPr>
                            <w:r>
                              <w:rPr>
                                <w:rFonts w:ascii="Garamond"/>
                                <w:spacing w:val="-228"/>
                                <w:w w:val="110"/>
                                <w:sz w:val="36"/>
                              </w:rPr>
                              <w:t>L</w:t>
                            </w:r>
                          </w:p>
                        </w:txbxContent>
                      </wps:txbx>
                      <wps:bodyPr wrap="square" lIns="0" tIns="0" rIns="0" bIns="0" rtlCol="0">
                        <a:noAutofit/>
                      </wps:bodyPr>
                    </wps:wsp>
                  </a:graphicData>
                </a:graphic>
              </wp:anchor>
            </w:drawing>
          </mc:Choice>
          <mc:Fallback>
            <w:pict>
              <v:shape style="position:absolute;margin-left:178.691757pt;margin-top:39.140484pt;width:.4pt;height:18.350pt;mso-position-horizontal-relative:page;mso-position-vertical-relative:paragraph;z-index:15910400;rotation:348" type="#_x0000_t136" fillcolor="#000000" stroked="f">
                <o:extrusion v:ext="view" autorotationcenter="t"/>
                <v:textpath style="font-family:&quot;Garamond&quot;;font-size:18pt;v-text-kern:t;mso-text-shadow:auto" string="L"/>
                <w10:wrap type="none"/>
              </v:shape>
            </w:pict>
          </mc:Fallback>
        </mc:AlternateContent>
      </w:r>
      <w:r>
        <w:rPr/>
        <mc:AlternateContent>
          <mc:Choice Requires="wps">
            <w:drawing>
              <wp:anchor distT="0" distB="0" distL="0" distR="0" allowOverlap="1" layoutInCell="1" locked="0" behindDoc="0" simplePos="0" relativeHeight="15910912">
                <wp:simplePos x="0" y="0"/>
                <wp:positionH relativeFrom="page">
                  <wp:posOffset>2274561</wp:posOffset>
                </wp:positionH>
                <wp:positionV relativeFrom="paragraph">
                  <wp:posOffset>592005</wp:posOffset>
                </wp:positionV>
                <wp:extent cx="52705" cy="40005"/>
                <wp:effectExtent l="0" t="0" r="0" b="0"/>
                <wp:wrapNone/>
                <wp:docPr id="1437" name="Textbox 1437"/>
                <wp:cNvGraphicFramePr>
                  <a:graphicFrameLocks/>
                </wp:cNvGraphicFramePr>
                <a:graphic>
                  <a:graphicData uri="http://schemas.microsoft.com/office/word/2010/wordprocessingShape">
                    <wps:wsp>
                      <wps:cNvPr id="1437" name="Textbox 1437"/>
                      <wps:cNvSpPr txBox="1"/>
                      <wps:spPr>
                        <a:xfrm rot="20880000">
                          <a:off x="0" y="0"/>
                          <a:ext cx="52705" cy="40005"/>
                        </a:xfrm>
                        <a:prstGeom prst="rect">
                          <a:avLst/>
                        </a:prstGeom>
                      </wps:spPr>
                      <wps:txbx>
                        <w:txbxContent>
                          <w:p>
                            <w:pPr>
                              <w:spacing w:line="62" w:lineRule="exact" w:before="0"/>
                              <w:ind w:left="0" w:right="0" w:firstLine="0"/>
                              <w:jc w:val="left"/>
                              <w:rPr>
                                <w:rFonts w:ascii="Arial Narrow"/>
                                <w:sz w:val="6"/>
                              </w:rPr>
                            </w:pPr>
                            <w:r>
                              <w:rPr>
                                <w:rFonts w:ascii="Arial Narrow"/>
                                <w:spacing w:val="-6"/>
                                <w:sz w:val="6"/>
                              </w:rPr>
                              <w:t>Des</w:t>
                            </w:r>
                          </w:p>
                        </w:txbxContent>
                      </wps:txbx>
                      <wps:bodyPr wrap="square" lIns="0" tIns="0" rIns="0" bIns="0" rtlCol="0">
                        <a:noAutofit/>
                      </wps:bodyPr>
                    </wps:wsp>
                  </a:graphicData>
                </a:graphic>
              </wp:anchor>
            </w:drawing>
          </mc:Choice>
          <mc:Fallback>
            <w:pict>
              <v:shape style="position:absolute;margin-left:179.099304pt;margin-top:46.614624pt;width:4.150pt;height:3.15pt;mso-position-horizontal-relative:page;mso-position-vertical-relative:paragraph;z-index:15910912;rotation:348" type="#_x0000_t136" fillcolor="#000000" stroked="f">
                <o:extrusion v:ext="view" autorotationcenter="t"/>
                <v:textpath style="font-family:&quot;Arial Narrow&quot;;font-size:3pt;v-text-kern:t;mso-text-shadow:auto" string="Des"/>
                <w10:wrap type="none"/>
              </v:shape>
            </w:pict>
          </mc:Fallback>
        </mc:AlternateContent>
      </w:r>
      <w:r>
        <w:rPr/>
        <mc:AlternateContent>
          <mc:Choice Requires="wps">
            <w:drawing>
              <wp:anchor distT="0" distB="0" distL="0" distR="0" allowOverlap="1" layoutInCell="1" locked="0" behindDoc="0" simplePos="0" relativeHeight="15911424">
                <wp:simplePos x="0" y="0"/>
                <wp:positionH relativeFrom="page">
                  <wp:posOffset>2408373</wp:posOffset>
                </wp:positionH>
                <wp:positionV relativeFrom="paragraph">
                  <wp:posOffset>446570</wp:posOffset>
                </wp:positionV>
                <wp:extent cx="189865" cy="233045"/>
                <wp:effectExtent l="0" t="0" r="0" b="0"/>
                <wp:wrapNone/>
                <wp:docPr id="1438" name="Textbox 1438"/>
                <wp:cNvGraphicFramePr>
                  <a:graphicFrameLocks/>
                </wp:cNvGraphicFramePr>
                <a:graphic>
                  <a:graphicData uri="http://schemas.microsoft.com/office/word/2010/wordprocessingShape">
                    <wps:wsp>
                      <wps:cNvPr id="1438" name="Textbox 1438"/>
                      <wps:cNvSpPr txBox="1"/>
                      <wps:spPr>
                        <a:xfrm rot="20880000">
                          <a:off x="0" y="0"/>
                          <a:ext cx="189865" cy="233045"/>
                        </a:xfrm>
                        <a:prstGeom prst="rect">
                          <a:avLst/>
                        </a:prstGeom>
                      </wps:spPr>
                      <wps:txbx>
                        <w:txbxContent>
                          <w:p>
                            <w:pPr>
                              <w:spacing w:line="348" w:lineRule="exact" w:before="0"/>
                              <w:ind w:left="0" w:right="0" w:firstLine="0"/>
                              <w:jc w:val="left"/>
                              <w:rPr>
                                <w:rFonts w:ascii="Garamond"/>
                                <w:sz w:val="36"/>
                              </w:rPr>
                            </w:pPr>
                            <w:r>
                              <w:rPr>
                                <w:rFonts w:ascii="Garamond"/>
                                <w:spacing w:val="-4"/>
                                <w:w w:val="45"/>
                                <w:sz w:val="36"/>
                              </w:rPr>
                              <w:t>ivres</w:t>
                            </w:r>
                          </w:p>
                        </w:txbxContent>
                      </wps:txbx>
                      <wps:bodyPr wrap="square" lIns="0" tIns="0" rIns="0" bIns="0" rtlCol="0">
                        <a:noAutofit/>
                      </wps:bodyPr>
                    </wps:wsp>
                  </a:graphicData>
                </a:graphic>
              </wp:anchor>
            </w:drawing>
          </mc:Choice>
          <mc:Fallback>
            <w:pict>
              <v:shape style="position:absolute;margin-left:189.635712pt;margin-top:35.163071pt;width:14.95pt;height:18.350pt;mso-position-horizontal-relative:page;mso-position-vertical-relative:paragraph;z-index:15911424;rotation:348" type="#_x0000_t136" fillcolor="#000000" stroked="f">
                <o:extrusion v:ext="view" autorotationcenter="t"/>
                <v:textpath style="font-family:&quot;Garamond&quot;;font-size:18pt;v-text-kern:t;mso-text-shadow:auto" string="ivres"/>
                <w10:wrap type="none"/>
              </v:shape>
            </w:pict>
          </mc:Fallback>
        </mc:AlternateContent>
      </w:r>
      <w:r>
        <w:rPr/>
        <mc:AlternateContent>
          <mc:Choice Requires="wps">
            <w:drawing>
              <wp:anchor distT="0" distB="0" distL="0" distR="0" allowOverlap="1" layoutInCell="1" locked="0" behindDoc="0" simplePos="0" relativeHeight="15911936">
                <wp:simplePos x="0" y="0"/>
                <wp:positionH relativeFrom="page">
                  <wp:posOffset>2467808</wp:posOffset>
                </wp:positionH>
                <wp:positionV relativeFrom="paragraph">
                  <wp:posOffset>642001</wp:posOffset>
                </wp:positionV>
                <wp:extent cx="67945" cy="29209"/>
                <wp:effectExtent l="0" t="0" r="0" b="0"/>
                <wp:wrapNone/>
                <wp:docPr id="1439" name="Textbox 1439"/>
                <wp:cNvGraphicFramePr>
                  <a:graphicFrameLocks/>
                </wp:cNvGraphicFramePr>
                <a:graphic>
                  <a:graphicData uri="http://schemas.microsoft.com/office/word/2010/wordprocessingShape">
                    <wps:wsp>
                      <wps:cNvPr id="1439" name="Textbox 1439"/>
                      <wps:cNvSpPr txBox="1"/>
                      <wps:spPr>
                        <a:xfrm rot="21060000">
                          <a:off x="0" y="0"/>
                          <a:ext cx="67945" cy="29209"/>
                        </a:xfrm>
                        <a:prstGeom prst="rect">
                          <a:avLst/>
                        </a:prstGeom>
                      </wps:spPr>
                      <wps:txbx>
                        <w:txbxContent>
                          <w:p>
                            <w:pPr>
                              <w:spacing w:line="45" w:lineRule="exact" w:before="0"/>
                              <w:ind w:left="0" w:right="0" w:firstLine="0"/>
                              <w:jc w:val="left"/>
                              <w:rPr>
                                <w:rFonts w:ascii="Arial Narrow"/>
                                <w:sz w:val="4"/>
                              </w:rPr>
                            </w:pPr>
                            <w:r>
                              <w:rPr>
                                <w:rFonts w:ascii="Arial Narrow"/>
                                <w:spacing w:val="-4"/>
                                <w:w w:val="110"/>
                                <w:sz w:val="4"/>
                              </w:rPr>
                              <w:t>POUR</w:t>
                            </w:r>
                          </w:p>
                        </w:txbxContent>
                      </wps:txbx>
                      <wps:bodyPr wrap="square" lIns="0" tIns="0" rIns="0" bIns="0" rtlCol="0">
                        <a:noAutofit/>
                      </wps:bodyPr>
                    </wps:wsp>
                  </a:graphicData>
                </a:graphic>
              </wp:anchor>
            </w:drawing>
          </mc:Choice>
          <mc:Fallback>
            <w:pict>
              <v:shape style="position:absolute;margin-left:194.315613pt;margin-top:50.551277pt;width:5.35pt;height:2.3pt;mso-position-horizontal-relative:page;mso-position-vertical-relative:paragraph;z-index:15911936;rotation:351" type="#_x0000_t136" fillcolor="#000000" stroked="f">
                <o:extrusion v:ext="view" autorotationcenter="t"/>
                <v:textpath style="font-family:&quot;Arial Narrow&quot;;font-size:2pt;v-text-kern:t;mso-text-shadow:auto" string="POUR"/>
                <w10:wrap type="none"/>
              </v:shape>
            </w:pict>
          </mc:Fallback>
        </mc:AlternateContent>
      </w:r>
      <w:r>
        <w:rPr>
          <w:b/>
          <w:color w:val="575756"/>
          <w:w w:val="90"/>
          <w:sz w:val="20"/>
        </w:rPr>
        <w:t>L’art</w:t>
      </w:r>
      <w:r>
        <w:rPr>
          <w:b/>
          <w:color w:val="575756"/>
          <w:spacing w:val="-8"/>
          <w:w w:val="90"/>
          <w:sz w:val="20"/>
        </w:rPr>
        <w:t> </w:t>
      </w:r>
      <w:r>
        <w:rPr>
          <w:b/>
          <w:color w:val="575756"/>
          <w:w w:val="90"/>
          <w:sz w:val="20"/>
        </w:rPr>
        <w:t>en</w:t>
      </w:r>
      <w:r>
        <w:rPr>
          <w:b/>
          <w:color w:val="575756"/>
          <w:spacing w:val="-8"/>
          <w:w w:val="90"/>
          <w:sz w:val="20"/>
        </w:rPr>
        <w:t> </w:t>
      </w:r>
      <w:r>
        <w:rPr>
          <w:b/>
          <w:color w:val="575756"/>
          <w:w w:val="90"/>
          <w:sz w:val="20"/>
        </w:rPr>
        <w:t>partage,</w:t>
      </w:r>
      <w:r>
        <w:rPr>
          <w:b/>
          <w:color w:val="575756"/>
          <w:spacing w:val="-7"/>
          <w:w w:val="90"/>
          <w:sz w:val="20"/>
        </w:rPr>
        <w:t> </w:t>
      </w:r>
      <w:r>
        <w:rPr>
          <w:b/>
          <w:color w:val="575756"/>
          <w:w w:val="90"/>
          <w:sz w:val="20"/>
        </w:rPr>
        <w:t>pour</w:t>
      </w:r>
      <w:r>
        <w:rPr>
          <w:b/>
          <w:color w:val="575756"/>
          <w:spacing w:val="-13"/>
          <w:w w:val="90"/>
          <w:sz w:val="20"/>
        </w:rPr>
        <w:t> </w:t>
      </w:r>
      <w:r>
        <w:rPr>
          <w:b/>
          <w:color w:val="575756"/>
          <w:w w:val="90"/>
          <w:sz w:val="20"/>
        </w:rPr>
        <w:t>vulgariser</w:t>
      </w:r>
      <w:r>
        <w:rPr>
          <w:b/>
          <w:color w:val="575756"/>
          <w:spacing w:val="-10"/>
          <w:w w:val="90"/>
          <w:sz w:val="20"/>
        </w:rPr>
        <w:t> </w:t>
      </w:r>
      <w:r>
        <w:rPr>
          <w:b/>
          <w:color w:val="575756"/>
          <w:w w:val="90"/>
          <w:sz w:val="20"/>
        </w:rPr>
        <w:t>et</w:t>
      </w:r>
      <w:r>
        <w:rPr>
          <w:b/>
          <w:color w:val="575756"/>
          <w:spacing w:val="-8"/>
          <w:w w:val="90"/>
          <w:sz w:val="20"/>
        </w:rPr>
        <w:t> </w:t>
      </w:r>
      <w:r>
        <w:rPr>
          <w:b/>
          <w:color w:val="575756"/>
          <w:w w:val="90"/>
          <w:sz w:val="20"/>
        </w:rPr>
        <w:t>rendre</w:t>
      </w:r>
      <w:r>
        <w:rPr>
          <w:b/>
          <w:color w:val="575756"/>
          <w:spacing w:val="-7"/>
          <w:w w:val="90"/>
          <w:sz w:val="20"/>
        </w:rPr>
        <w:t> </w:t>
      </w:r>
      <w:r>
        <w:rPr>
          <w:b/>
          <w:color w:val="575756"/>
          <w:w w:val="90"/>
          <w:sz w:val="20"/>
        </w:rPr>
        <w:t>accessible</w:t>
      </w:r>
      <w:r>
        <w:rPr>
          <w:b/>
          <w:color w:val="575756"/>
          <w:spacing w:val="-8"/>
          <w:w w:val="90"/>
          <w:sz w:val="20"/>
        </w:rPr>
        <w:t> </w:t>
      </w:r>
      <w:r>
        <w:rPr>
          <w:b/>
          <w:color w:val="575756"/>
          <w:w w:val="90"/>
          <w:sz w:val="20"/>
        </w:rPr>
        <w:t>la</w:t>
      </w:r>
      <w:r>
        <w:rPr>
          <w:b/>
          <w:color w:val="575756"/>
          <w:spacing w:val="-8"/>
          <w:w w:val="90"/>
          <w:sz w:val="20"/>
        </w:rPr>
        <w:t> </w:t>
      </w:r>
      <w:r>
        <w:rPr>
          <w:b/>
          <w:color w:val="575756"/>
          <w:w w:val="90"/>
          <w:sz w:val="20"/>
        </w:rPr>
        <w:t>création</w:t>
      </w:r>
      <w:r>
        <w:rPr>
          <w:b/>
          <w:color w:val="575756"/>
          <w:spacing w:val="-7"/>
          <w:w w:val="90"/>
          <w:sz w:val="20"/>
        </w:rPr>
        <w:t> </w:t>
      </w:r>
      <w:r>
        <w:rPr>
          <w:b/>
          <w:color w:val="575756"/>
          <w:spacing w:val="-2"/>
          <w:w w:val="90"/>
          <w:sz w:val="20"/>
        </w:rPr>
        <w:t>artistique</w:t>
      </w:r>
    </w:p>
    <w:p>
      <w:pPr>
        <w:pStyle w:val="BodyText"/>
        <w:spacing w:before="8"/>
      </w:pPr>
      <w:r>
        <w:rPr/>
        <w:drawing>
          <wp:anchor distT="0" distB="0" distL="0" distR="0" allowOverlap="1" layoutInCell="1" locked="0" behindDoc="1" simplePos="0" relativeHeight="487767552">
            <wp:simplePos x="0" y="0"/>
            <wp:positionH relativeFrom="page">
              <wp:posOffset>581399</wp:posOffset>
            </wp:positionH>
            <wp:positionV relativeFrom="paragraph">
              <wp:posOffset>167958</wp:posOffset>
            </wp:positionV>
            <wp:extent cx="1163860" cy="1645920"/>
            <wp:effectExtent l="0" t="0" r="0" b="0"/>
            <wp:wrapTopAndBottom/>
            <wp:docPr id="1440" name="Image 1440"/>
            <wp:cNvGraphicFramePr>
              <a:graphicFrameLocks/>
            </wp:cNvGraphicFramePr>
            <a:graphic>
              <a:graphicData uri="http://schemas.openxmlformats.org/drawingml/2006/picture">
                <pic:pic>
                  <pic:nvPicPr>
                    <pic:cNvPr id="1440" name="Image 1440"/>
                    <pic:cNvPicPr/>
                  </pic:nvPicPr>
                  <pic:blipFill>
                    <a:blip r:embed="rId322" cstate="print"/>
                    <a:stretch>
                      <a:fillRect/>
                    </a:stretch>
                  </pic:blipFill>
                  <pic:spPr>
                    <a:xfrm>
                      <a:off x="0" y="0"/>
                      <a:ext cx="1163860" cy="1645920"/>
                    </a:xfrm>
                    <a:prstGeom prst="rect">
                      <a:avLst/>
                    </a:prstGeom>
                  </pic:spPr>
                </pic:pic>
              </a:graphicData>
            </a:graphic>
          </wp:anchor>
        </w:drawing>
      </w:r>
    </w:p>
    <w:p>
      <w:pPr>
        <w:pStyle w:val="BodyText"/>
        <w:spacing w:before="18"/>
        <w:rPr>
          <w:sz w:val="7"/>
        </w:rPr>
      </w:pPr>
    </w:p>
    <w:p>
      <w:pPr>
        <w:pStyle w:val="BodyText"/>
        <w:spacing w:line="244" w:lineRule="auto" w:before="103"/>
        <w:ind w:left="412" w:right="896"/>
        <w:jc w:val="both"/>
      </w:pPr>
      <w:r>
        <w:rPr>
          <w:b w:val="0"/>
        </w:rPr>
        <w:br w:type="column"/>
      </w:r>
      <w:r>
        <w:rPr>
          <w:rFonts w:ascii="Tahoma" w:hAnsi="Tahoma"/>
          <w:color w:val="575756"/>
          <w:w w:val="90"/>
        </w:rPr>
        <w:t>2024 conclura ce premier </w:t>
      </w:r>
      <w:r>
        <w:rPr>
          <w:rFonts w:ascii="Tahoma" w:hAnsi="Tahoma"/>
          <w:color w:val="575756"/>
          <w:w w:val="90"/>
        </w:rPr>
        <w:t>contrat </w:t>
      </w:r>
      <w:r>
        <w:rPr>
          <w:rFonts w:ascii="Tahoma" w:hAnsi="Tahoma"/>
          <w:color w:val="575756"/>
        </w:rPr>
        <w:t>triennal </w:t>
      </w:r>
      <w:r>
        <w:rPr>
          <w:color w:val="575756"/>
        </w:rPr>
        <w:t>mais une demande de </w:t>
      </w:r>
      <w:r>
        <w:rPr>
          <w:color w:val="575756"/>
          <w:spacing w:val="-4"/>
        </w:rPr>
        <w:t>reconduction</w:t>
      </w:r>
      <w:r>
        <w:rPr>
          <w:color w:val="575756"/>
          <w:spacing w:val="-12"/>
        </w:rPr>
        <w:t> </w:t>
      </w:r>
      <w:r>
        <w:rPr>
          <w:color w:val="575756"/>
          <w:spacing w:val="-4"/>
        </w:rPr>
        <w:t>est</w:t>
      </w:r>
      <w:r>
        <w:rPr>
          <w:color w:val="575756"/>
          <w:spacing w:val="-11"/>
        </w:rPr>
        <w:t> </w:t>
      </w:r>
      <w:r>
        <w:rPr>
          <w:color w:val="575756"/>
          <w:spacing w:val="-4"/>
        </w:rPr>
        <w:t>à</w:t>
      </w:r>
      <w:r>
        <w:rPr>
          <w:color w:val="575756"/>
          <w:spacing w:val="-11"/>
        </w:rPr>
        <w:t> </w:t>
      </w:r>
      <w:r>
        <w:rPr>
          <w:color w:val="575756"/>
          <w:spacing w:val="-4"/>
        </w:rPr>
        <w:t>l’étude</w:t>
      </w:r>
      <w:r>
        <w:rPr>
          <w:color w:val="575756"/>
          <w:spacing w:val="-11"/>
        </w:rPr>
        <w:t> </w:t>
      </w:r>
      <w:r>
        <w:rPr>
          <w:color w:val="575756"/>
          <w:spacing w:val="-4"/>
        </w:rPr>
        <w:t>pour</w:t>
      </w:r>
      <w:r>
        <w:rPr>
          <w:color w:val="575756"/>
          <w:spacing w:val="-11"/>
        </w:rPr>
        <w:t> </w:t>
      </w:r>
      <w:r>
        <w:rPr>
          <w:color w:val="575756"/>
          <w:spacing w:val="-4"/>
        </w:rPr>
        <w:t>la </w:t>
      </w:r>
      <w:r>
        <w:rPr>
          <w:color w:val="575756"/>
        </w:rPr>
        <w:t>période</w:t>
      </w:r>
      <w:r>
        <w:rPr>
          <w:color w:val="575756"/>
          <w:spacing w:val="-21"/>
        </w:rPr>
        <w:t> </w:t>
      </w:r>
      <w:r>
        <w:rPr>
          <w:color w:val="575756"/>
        </w:rPr>
        <w:t>2025-2027.</w:t>
      </w:r>
    </w:p>
    <w:p>
      <w:pPr>
        <w:pStyle w:val="BodyText"/>
        <w:spacing w:line="247" w:lineRule="auto" w:before="3"/>
        <w:ind w:left="412" w:right="896"/>
        <w:jc w:val="both"/>
      </w:pPr>
      <w:r>
        <w:rPr>
          <w:color w:val="575756"/>
        </w:rPr>
        <w:t>D’autres événements </w:t>
      </w:r>
      <w:r>
        <w:rPr>
          <w:color w:val="575756"/>
        </w:rPr>
        <w:t>ont également marqué l’année et </w:t>
      </w:r>
      <w:r>
        <w:rPr>
          <w:color w:val="575756"/>
          <w:spacing w:val="-6"/>
        </w:rPr>
        <w:t>démontré</w:t>
      </w:r>
      <w:r>
        <w:rPr>
          <w:color w:val="575756"/>
          <w:spacing w:val="-10"/>
        </w:rPr>
        <w:t> </w:t>
      </w:r>
      <w:r>
        <w:rPr>
          <w:color w:val="575756"/>
          <w:spacing w:val="-6"/>
        </w:rPr>
        <w:t>la</w:t>
      </w:r>
      <w:r>
        <w:rPr>
          <w:color w:val="575756"/>
          <w:spacing w:val="-9"/>
        </w:rPr>
        <w:t> </w:t>
      </w:r>
      <w:r>
        <w:rPr>
          <w:color w:val="575756"/>
          <w:spacing w:val="-6"/>
        </w:rPr>
        <w:t>capacité</w:t>
      </w:r>
      <w:r>
        <w:rPr>
          <w:color w:val="575756"/>
          <w:spacing w:val="-9"/>
        </w:rPr>
        <w:t> </w:t>
      </w:r>
      <w:r>
        <w:rPr>
          <w:color w:val="575756"/>
          <w:spacing w:val="-6"/>
        </w:rPr>
        <w:t>d’adaptation </w:t>
      </w:r>
      <w:r>
        <w:rPr>
          <w:color w:val="575756"/>
        </w:rPr>
        <w:t>et d’ouverture du réseau à des formats</w:t>
      </w:r>
      <w:r>
        <w:rPr>
          <w:color w:val="575756"/>
          <w:spacing w:val="-9"/>
        </w:rPr>
        <w:t> </w:t>
      </w:r>
      <w:r>
        <w:rPr>
          <w:color w:val="575756"/>
        </w:rPr>
        <w:t>variés</w:t>
      </w:r>
      <w:r>
        <w:rPr>
          <w:color w:val="575756"/>
          <w:spacing w:val="-20"/>
        </w:rPr>
        <w:t> </w:t>
      </w:r>
      <w:r>
        <w:rPr>
          <w:color w:val="575756"/>
        </w:rPr>
        <w:t>:</w:t>
      </w:r>
    </w:p>
    <w:p>
      <w:pPr>
        <w:pStyle w:val="ListParagraph"/>
        <w:numPr>
          <w:ilvl w:val="0"/>
          <w:numId w:val="23"/>
        </w:numPr>
        <w:tabs>
          <w:tab w:pos="582" w:val="left" w:leader="none"/>
        </w:tabs>
        <w:spacing w:line="247" w:lineRule="auto" w:before="4" w:after="0"/>
        <w:ind w:left="582" w:right="896" w:hanging="170"/>
        <w:jc w:val="both"/>
        <w:rPr>
          <w:b/>
          <w:sz w:val="20"/>
        </w:rPr>
      </w:pPr>
      <w:r>
        <w:rPr>
          <w:b/>
          <w:color w:val="575756"/>
          <w:spacing w:val="-2"/>
          <w:sz w:val="20"/>
        </w:rPr>
        <w:t>Partenariat</w:t>
      </w:r>
      <w:r>
        <w:rPr>
          <w:b/>
          <w:color w:val="575756"/>
          <w:spacing w:val="-14"/>
          <w:sz w:val="20"/>
        </w:rPr>
        <w:t> </w:t>
      </w:r>
      <w:r>
        <w:rPr>
          <w:b/>
          <w:color w:val="575756"/>
          <w:spacing w:val="-2"/>
          <w:sz w:val="20"/>
        </w:rPr>
        <w:t>avec</w:t>
      </w:r>
      <w:r>
        <w:rPr>
          <w:b/>
          <w:color w:val="575756"/>
          <w:spacing w:val="-13"/>
          <w:sz w:val="20"/>
        </w:rPr>
        <w:t> </w:t>
      </w:r>
      <w:r>
        <w:rPr>
          <w:b/>
          <w:color w:val="575756"/>
          <w:spacing w:val="-2"/>
          <w:sz w:val="20"/>
        </w:rPr>
        <w:t>le</w:t>
      </w:r>
      <w:r>
        <w:rPr>
          <w:b/>
          <w:color w:val="575756"/>
          <w:spacing w:val="-13"/>
          <w:sz w:val="20"/>
        </w:rPr>
        <w:t> </w:t>
      </w:r>
      <w:r>
        <w:rPr>
          <w:b/>
          <w:color w:val="575756"/>
          <w:spacing w:val="-2"/>
          <w:sz w:val="20"/>
        </w:rPr>
        <w:t>FIP</w:t>
      </w:r>
      <w:r>
        <w:rPr>
          <w:b/>
          <w:color w:val="575756"/>
          <w:spacing w:val="-13"/>
          <w:sz w:val="20"/>
        </w:rPr>
        <w:t> </w:t>
      </w:r>
      <w:r>
        <w:rPr>
          <w:b/>
          <w:color w:val="575756"/>
          <w:spacing w:val="-2"/>
          <w:sz w:val="20"/>
        </w:rPr>
        <w:t>(Festival </w:t>
      </w:r>
      <w:r>
        <w:rPr>
          <w:b/>
          <w:color w:val="575756"/>
          <w:w w:val="90"/>
          <w:sz w:val="20"/>
        </w:rPr>
        <w:t>International de Proximité, dédié </w:t>
      </w:r>
      <w:r>
        <w:rPr>
          <w:b/>
          <w:color w:val="575756"/>
          <w:spacing w:val="-2"/>
          <w:sz w:val="20"/>
        </w:rPr>
        <w:t>au</w:t>
      </w:r>
      <w:r>
        <w:rPr>
          <w:b/>
          <w:color w:val="575756"/>
          <w:spacing w:val="-19"/>
          <w:sz w:val="20"/>
        </w:rPr>
        <w:t> </w:t>
      </w:r>
      <w:r>
        <w:rPr>
          <w:b/>
          <w:color w:val="575756"/>
          <w:spacing w:val="-2"/>
          <w:sz w:val="20"/>
        </w:rPr>
        <w:t>cirque</w:t>
      </w:r>
      <w:r>
        <w:rPr>
          <w:b/>
          <w:color w:val="575756"/>
          <w:spacing w:val="-19"/>
          <w:sz w:val="20"/>
        </w:rPr>
        <w:t> </w:t>
      </w:r>
      <w:r>
        <w:rPr>
          <w:b/>
          <w:color w:val="575756"/>
          <w:spacing w:val="-2"/>
          <w:sz w:val="20"/>
        </w:rPr>
        <w:t>contemporain)</w:t>
      </w:r>
    </w:p>
    <w:p>
      <w:pPr>
        <w:pStyle w:val="ListParagraph"/>
        <w:numPr>
          <w:ilvl w:val="0"/>
          <w:numId w:val="23"/>
        </w:numPr>
        <w:tabs>
          <w:tab w:pos="582" w:val="left" w:leader="none"/>
        </w:tabs>
        <w:spacing w:line="247" w:lineRule="auto" w:before="2" w:after="0"/>
        <w:ind w:left="582" w:right="1305" w:hanging="170"/>
        <w:jc w:val="left"/>
        <w:rPr>
          <w:b/>
          <w:sz w:val="20"/>
        </w:rPr>
      </w:pPr>
      <w:r>
        <w:rPr>
          <w:b/>
          <w:color w:val="575756"/>
          <w:w w:val="90"/>
          <w:sz w:val="20"/>
        </w:rPr>
        <w:t>Participation</w:t>
      </w:r>
      <w:r>
        <w:rPr>
          <w:b/>
          <w:color w:val="575756"/>
          <w:spacing w:val="-15"/>
          <w:w w:val="90"/>
          <w:sz w:val="20"/>
        </w:rPr>
        <w:t> </w:t>
      </w:r>
      <w:r>
        <w:rPr>
          <w:b/>
          <w:color w:val="575756"/>
          <w:w w:val="90"/>
          <w:sz w:val="20"/>
        </w:rPr>
        <w:t>aux</w:t>
      </w:r>
      <w:r>
        <w:rPr>
          <w:b/>
          <w:color w:val="575756"/>
          <w:spacing w:val="-15"/>
          <w:w w:val="90"/>
          <w:sz w:val="20"/>
        </w:rPr>
        <w:t> </w:t>
      </w:r>
      <w:r>
        <w:rPr>
          <w:b/>
          <w:color w:val="575756"/>
          <w:w w:val="90"/>
          <w:sz w:val="20"/>
        </w:rPr>
        <w:t>journées</w:t>
      </w:r>
      <w:r>
        <w:rPr>
          <w:b/>
          <w:color w:val="575756"/>
          <w:spacing w:val="-15"/>
          <w:w w:val="90"/>
          <w:sz w:val="20"/>
        </w:rPr>
        <w:t> </w:t>
      </w:r>
      <w:r>
        <w:rPr>
          <w:b/>
          <w:color w:val="575756"/>
          <w:w w:val="90"/>
          <w:sz w:val="20"/>
        </w:rPr>
        <w:t>du </w:t>
      </w:r>
      <w:r>
        <w:rPr>
          <w:b/>
          <w:color w:val="575756"/>
          <w:spacing w:val="-2"/>
          <w:sz w:val="20"/>
        </w:rPr>
        <w:t>patrimoine</w:t>
      </w:r>
    </w:p>
    <w:p>
      <w:pPr>
        <w:pStyle w:val="ListParagraph"/>
        <w:numPr>
          <w:ilvl w:val="0"/>
          <w:numId w:val="23"/>
        </w:numPr>
        <w:tabs>
          <w:tab w:pos="580" w:val="left" w:leader="none"/>
          <w:tab w:pos="582" w:val="left" w:leader="none"/>
        </w:tabs>
        <w:spacing w:line="247" w:lineRule="auto" w:before="2" w:after="0"/>
        <w:ind w:left="582" w:right="899" w:hanging="171"/>
        <w:jc w:val="left"/>
        <w:rPr>
          <w:b/>
          <w:sz w:val="20"/>
        </w:rPr>
      </w:pPr>
      <w:r>
        <w:rPr>
          <w:b/>
          <w:color w:val="575756"/>
          <w:spacing w:val="-2"/>
          <w:sz w:val="20"/>
        </w:rPr>
        <w:t>Rencontres</w:t>
      </w:r>
      <w:r>
        <w:rPr>
          <w:b/>
          <w:color w:val="575756"/>
          <w:spacing w:val="-23"/>
          <w:sz w:val="20"/>
        </w:rPr>
        <w:t> </w:t>
      </w:r>
      <w:r>
        <w:rPr>
          <w:b/>
          <w:color w:val="575756"/>
          <w:spacing w:val="-2"/>
          <w:sz w:val="20"/>
        </w:rPr>
        <w:t>sur</w:t>
      </w:r>
      <w:r>
        <w:rPr>
          <w:b/>
          <w:color w:val="575756"/>
          <w:spacing w:val="-26"/>
          <w:sz w:val="20"/>
        </w:rPr>
        <w:t> </w:t>
      </w:r>
      <w:r>
        <w:rPr>
          <w:b/>
          <w:color w:val="575756"/>
          <w:spacing w:val="-2"/>
          <w:sz w:val="20"/>
        </w:rPr>
        <w:t>le</w:t>
      </w:r>
      <w:r>
        <w:rPr>
          <w:b/>
          <w:color w:val="575756"/>
          <w:spacing w:val="-23"/>
          <w:sz w:val="20"/>
        </w:rPr>
        <w:t> </w:t>
      </w:r>
      <w:r>
        <w:rPr>
          <w:b/>
          <w:color w:val="575756"/>
          <w:spacing w:val="-2"/>
          <w:sz w:val="20"/>
        </w:rPr>
        <w:t>thème</w:t>
      </w:r>
      <w:r>
        <w:rPr>
          <w:b/>
          <w:color w:val="575756"/>
          <w:spacing w:val="-23"/>
          <w:sz w:val="20"/>
        </w:rPr>
        <w:t> </w:t>
      </w:r>
      <w:r>
        <w:rPr>
          <w:b/>
          <w:color w:val="575756"/>
          <w:spacing w:val="-2"/>
          <w:sz w:val="20"/>
        </w:rPr>
        <w:t>de </w:t>
      </w:r>
      <w:r>
        <w:rPr>
          <w:b/>
          <w:color w:val="575756"/>
          <w:spacing w:val="-2"/>
          <w:w w:val="90"/>
          <w:sz w:val="20"/>
        </w:rPr>
        <w:t>l’émigration</w:t>
      </w:r>
      <w:r>
        <w:rPr>
          <w:b/>
          <w:color w:val="575756"/>
          <w:spacing w:val="-9"/>
          <w:w w:val="90"/>
          <w:sz w:val="20"/>
        </w:rPr>
        <w:t> </w:t>
      </w:r>
      <w:r>
        <w:rPr>
          <w:b/>
          <w:color w:val="575756"/>
          <w:spacing w:val="-2"/>
          <w:w w:val="90"/>
          <w:sz w:val="20"/>
        </w:rPr>
        <w:t>espagnole</w:t>
      </w:r>
      <w:r>
        <w:rPr>
          <w:b/>
          <w:color w:val="575756"/>
          <w:spacing w:val="-8"/>
          <w:w w:val="90"/>
          <w:sz w:val="20"/>
        </w:rPr>
        <w:t> </w:t>
      </w:r>
      <w:r>
        <w:rPr>
          <w:b/>
          <w:color w:val="575756"/>
          <w:spacing w:val="-2"/>
          <w:w w:val="90"/>
          <w:sz w:val="20"/>
        </w:rPr>
        <w:t>dans</w:t>
      </w:r>
      <w:r>
        <w:rPr>
          <w:b/>
          <w:color w:val="575756"/>
          <w:spacing w:val="-9"/>
          <w:w w:val="90"/>
          <w:sz w:val="20"/>
        </w:rPr>
        <w:t> </w:t>
      </w:r>
      <w:r>
        <w:rPr>
          <w:b/>
          <w:color w:val="575756"/>
          <w:spacing w:val="-2"/>
          <w:w w:val="90"/>
          <w:sz w:val="20"/>
        </w:rPr>
        <w:t>le</w:t>
      </w:r>
      <w:r>
        <w:rPr>
          <w:b/>
          <w:color w:val="575756"/>
          <w:spacing w:val="-12"/>
          <w:w w:val="90"/>
          <w:sz w:val="20"/>
        </w:rPr>
        <w:t> </w:t>
      </w:r>
      <w:r>
        <w:rPr>
          <w:b/>
          <w:color w:val="575756"/>
          <w:spacing w:val="-10"/>
          <w:w w:val="90"/>
          <w:sz w:val="20"/>
        </w:rPr>
        <w:t>Tarn</w:t>
      </w:r>
    </w:p>
    <w:p>
      <w:pPr>
        <w:pStyle w:val="ListParagraph"/>
        <w:numPr>
          <w:ilvl w:val="0"/>
          <w:numId w:val="23"/>
        </w:numPr>
        <w:tabs>
          <w:tab w:pos="581" w:val="left" w:leader="none"/>
        </w:tabs>
        <w:spacing w:line="240" w:lineRule="auto" w:before="1" w:after="0"/>
        <w:ind w:left="581" w:right="0" w:hanging="169"/>
        <w:jc w:val="left"/>
        <w:rPr>
          <w:b/>
          <w:sz w:val="20"/>
        </w:rPr>
      </w:pPr>
      <w:r>
        <w:rPr>
          <w:b/>
          <w:color w:val="575756"/>
          <w:w w:val="90"/>
          <w:sz w:val="20"/>
        </w:rPr>
        <w:t>Lanternes</w:t>
      </w:r>
      <w:r>
        <w:rPr>
          <w:b/>
          <w:color w:val="575756"/>
          <w:spacing w:val="9"/>
          <w:sz w:val="20"/>
        </w:rPr>
        <w:t> </w:t>
      </w:r>
      <w:r>
        <w:rPr>
          <w:b/>
          <w:color w:val="575756"/>
          <w:spacing w:val="-2"/>
          <w:w w:val="95"/>
          <w:sz w:val="20"/>
        </w:rPr>
        <w:t>poétiques</w:t>
      </w:r>
    </w:p>
    <w:p>
      <w:pPr>
        <w:pStyle w:val="ListParagraph"/>
        <w:numPr>
          <w:ilvl w:val="0"/>
          <w:numId w:val="23"/>
        </w:numPr>
        <w:tabs>
          <w:tab w:pos="581" w:val="left" w:leader="none"/>
        </w:tabs>
        <w:spacing w:line="240" w:lineRule="auto" w:before="8" w:after="0"/>
        <w:ind w:left="581" w:right="0" w:hanging="169"/>
        <w:jc w:val="left"/>
        <w:rPr>
          <w:b/>
          <w:sz w:val="20"/>
        </w:rPr>
      </w:pPr>
      <w:r>
        <w:rPr>
          <w:b/>
          <w:color w:val="575756"/>
          <w:spacing w:val="-2"/>
          <w:w w:val="90"/>
          <w:sz w:val="20"/>
        </w:rPr>
        <w:t>Tempo</w:t>
      </w:r>
      <w:r>
        <w:rPr>
          <w:b/>
          <w:color w:val="575756"/>
          <w:spacing w:val="-11"/>
          <w:w w:val="90"/>
          <w:sz w:val="20"/>
        </w:rPr>
        <w:t> </w:t>
      </w:r>
      <w:r>
        <w:rPr>
          <w:b/>
          <w:color w:val="575756"/>
          <w:spacing w:val="-2"/>
          <w:w w:val="90"/>
          <w:sz w:val="20"/>
        </w:rPr>
        <w:t>de</w:t>
      </w:r>
      <w:r>
        <w:rPr>
          <w:b/>
          <w:color w:val="575756"/>
          <w:spacing w:val="-11"/>
          <w:w w:val="90"/>
          <w:sz w:val="20"/>
        </w:rPr>
        <w:t> </w:t>
      </w:r>
      <w:r>
        <w:rPr>
          <w:b/>
          <w:color w:val="575756"/>
          <w:spacing w:val="-4"/>
          <w:w w:val="90"/>
          <w:sz w:val="20"/>
        </w:rPr>
        <w:t>Noël</w:t>
      </w:r>
    </w:p>
    <w:p>
      <w:pPr>
        <w:pStyle w:val="ListParagraph"/>
        <w:numPr>
          <w:ilvl w:val="0"/>
          <w:numId w:val="23"/>
        </w:numPr>
        <w:tabs>
          <w:tab w:pos="581" w:val="left" w:leader="none"/>
        </w:tabs>
        <w:spacing w:line="240" w:lineRule="auto" w:before="8" w:after="0"/>
        <w:ind w:left="581" w:right="0" w:hanging="169"/>
        <w:jc w:val="left"/>
        <w:rPr>
          <w:b/>
          <w:sz w:val="20"/>
        </w:rPr>
      </w:pPr>
      <w:r>
        <w:rPr>
          <w:b/>
          <w:color w:val="575756"/>
          <w:spacing w:val="-2"/>
          <w:sz w:val="20"/>
        </w:rPr>
        <w:t>Même</w:t>
      </w:r>
      <w:r>
        <w:rPr>
          <w:b/>
          <w:color w:val="575756"/>
          <w:spacing w:val="-21"/>
          <w:sz w:val="20"/>
        </w:rPr>
        <w:t> </w:t>
      </w:r>
      <w:r>
        <w:rPr>
          <w:b/>
          <w:color w:val="575756"/>
          <w:spacing w:val="-2"/>
          <w:sz w:val="20"/>
        </w:rPr>
        <w:t>pas</w:t>
      </w:r>
      <w:r>
        <w:rPr>
          <w:b/>
          <w:color w:val="575756"/>
          <w:spacing w:val="-21"/>
          <w:sz w:val="20"/>
        </w:rPr>
        <w:t> </w:t>
      </w:r>
      <w:r>
        <w:rPr>
          <w:b/>
          <w:color w:val="575756"/>
          <w:spacing w:val="-4"/>
          <w:sz w:val="20"/>
        </w:rPr>
        <w:t>peur</w:t>
      </w:r>
    </w:p>
    <w:p>
      <w:pPr>
        <w:spacing w:after="0" w:line="240" w:lineRule="auto"/>
        <w:jc w:val="left"/>
        <w:rPr>
          <w:sz w:val="20"/>
        </w:rPr>
        <w:sectPr>
          <w:type w:val="continuous"/>
          <w:pgSz w:w="11910" w:h="16840"/>
          <w:pgMar w:header="0" w:footer="685" w:top="400" w:bottom="280" w:left="0" w:right="0"/>
          <w:cols w:num="2" w:equalWidth="0">
            <w:col w:w="7493" w:space="40"/>
            <w:col w:w="4377"/>
          </w:cols>
        </w:sectPr>
      </w:pPr>
    </w:p>
    <w:p>
      <w:pPr>
        <w:pStyle w:val="BodyText"/>
      </w:pPr>
    </w:p>
    <w:p>
      <w:pPr>
        <w:pStyle w:val="BodyText"/>
        <w:spacing w:before="56"/>
      </w:pPr>
    </w:p>
    <w:p>
      <w:pPr>
        <w:spacing w:after="0"/>
        <w:sectPr>
          <w:type w:val="continuous"/>
          <w:pgSz w:w="11910" w:h="16840"/>
          <w:pgMar w:header="0" w:footer="685" w:top="400" w:bottom="280" w:left="0" w:right="0"/>
        </w:sectPr>
      </w:pPr>
    </w:p>
    <w:p>
      <w:pPr>
        <w:spacing w:before="93"/>
        <w:ind w:left="915" w:right="0" w:firstLine="0"/>
        <w:jc w:val="both"/>
        <w:rPr>
          <w:rFonts w:ascii="Tahoma" w:hAnsi="Tahoma"/>
          <w:b/>
          <w:sz w:val="22"/>
        </w:rPr>
      </w:pPr>
      <w:r>
        <w:rPr>
          <w:rFonts w:ascii="Tahoma" w:hAnsi="Tahoma"/>
          <w:b/>
          <w:color w:val="575756"/>
          <w:w w:val="90"/>
          <w:sz w:val="22"/>
        </w:rPr>
        <w:t>Vers</w:t>
      </w:r>
      <w:r>
        <w:rPr>
          <w:rFonts w:ascii="Tahoma" w:hAnsi="Tahoma"/>
          <w:b/>
          <w:color w:val="575756"/>
          <w:spacing w:val="-2"/>
          <w:w w:val="90"/>
          <w:sz w:val="22"/>
        </w:rPr>
        <w:t> </w:t>
      </w:r>
      <w:r>
        <w:rPr>
          <w:rFonts w:ascii="Tahoma" w:hAnsi="Tahoma"/>
          <w:b/>
          <w:color w:val="575756"/>
          <w:w w:val="90"/>
          <w:sz w:val="22"/>
        </w:rPr>
        <w:t>un</w:t>
      </w:r>
      <w:r>
        <w:rPr>
          <w:rFonts w:ascii="Tahoma" w:hAnsi="Tahoma"/>
          <w:b/>
          <w:color w:val="575756"/>
          <w:spacing w:val="-2"/>
          <w:w w:val="90"/>
          <w:sz w:val="22"/>
        </w:rPr>
        <w:t> </w:t>
      </w:r>
      <w:r>
        <w:rPr>
          <w:rFonts w:ascii="Tahoma" w:hAnsi="Tahoma"/>
          <w:b/>
          <w:color w:val="575756"/>
          <w:w w:val="90"/>
          <w:sz w:val="22"/>
        </w:rPr>
        <w:t>schéma</w:t>
      </w:r>
      <w:r>
        <w:rPr>
          <w:rFonts w:ascii="Tahoma" w:hAnsi="Tahoma"/>
          <w:b/>
          <w:color w:val="575756"/>
          <w:spacing w:val="-2"/>
          <w:w w:val="90"/>
          <w:sz w:val="22"/>
        </w:rPr>
        <w:t> </w:t>
      </w:r>
      <w:r>
        <w:rPr>
          <w:rFonts w:ascii="Tahoma" w:hAnsi="Tahoma"/>
          <w:b/>
          <w:color w:val="575756"/>
          <w:w w:val="90"/>
          <w:sz w:val="22"/>
        </w:rPr>
        <w:t>de</w:t>
      </w:r>
      <w:r>
        <w:rPr>
          <w:rFonts w:ascii="Tahoma" w:hAnsi="Tahoma"/>
          <w:b/>
          <w:color w:val="575756"/>
          <w:spacing w:val="-2"/>
          <w:w w:val="90"/>
          <w:sz w:val="22"/>
        </w:rPr>
        <w:t> </w:t>
      </w:r>
      <w:r>
        <w:rPr>
          <w:rFonts w:ascii="Tahoma" w:hAnsi="Tahoma"/>
          <w:b/>
          <w:color w:val="575756"/>
          <w:w w:val="90"/>
          <w:sz w:val="22"/>
        </w:rPr>
        <w:t>lecture</w:t>
      </w:r>
      <w:r>
        <w:rPr>
          <w:rFonts w:ascii="Tahoma" w:hAnsi="Tahoma"/>
          <w:b/>
          <w:color w:val="575756"/>
          <w:spacing w:val="-1"/>
          <w:w w:val="90"/>
          <w:sz w:val="22"/>
        </w:rPr>
        <w:t> </w:t>
      </w:r>
      <w:r>
        <w:rPr>
          <w:rFonts w:ascii="Tahoma" w:hAnsi="Tahoma"/>
          <w:b/>
          <w:color w:val="575756"/>
          <w:spacing w:val="-2"/>
          <w:w w:val="90"/>
          <w:sz w:val="22"/>
        </w:rPr>
        <w:t>publique</w:t>
      </w:r>
    </w:p>
    <w:p>
      <w:pPr>
        <w:pStyle w:val="BodyText"/>
        <w:spacing w:line="247" w:lineRule="auto" w:before="234"/>
        <w:ind w:left="915"/>
        <w:jc w:val="both"/>
      </w:pPr>
      <w:r>
        <w:rPr>
          <w:color w:val="575756"/>
        </w:rPr>
        <w:t>Un</w:t>
      </w:r>
      <w:r>
        <w:rPr>
          <w:color w:val="575756"/>
          <w:spacing w:val="-6"/>
        </w:rPr>
        <w:t> </w:t>
      </w:r>
      <w:r>
        <w:rPr>
          <w:color w:val="575756"/>
        </w:rPr>
        <w:t>travail</w:t>
      </w:r>
      <w:r>
        <w:rPr>
          <w:color w:val="575756"/>
          <w:spacing w:val="-6"/>
        </w:rPr>
        <w:t> </w:t>
      </w:r>
      <w:r>
        <w:rPr>
          <w:color w:val="575756"/>
        </w:rPr>
        <w:t>collaboratif</w:t>
      </w:r>
      <w:r>
        <w:rPr>
          <w:color w:val="575756"/>
          <w:spacing w:val="-6"/>
        </w:rPr>
        <w:t> </w:t>
      </w:r>
      <w:r>
        <w:rPr>
          <w:color w:val="575756"/>
        </w:rPr>
        <w:t>avec</w:t>
      </w:r>
      <w:r>
        <w:rPr>
          <w:color w:val="575756"/>
          <w:spacing w:val="-6"/>
        </w:rPr>
        <w:t> </w:t>
      </w:r>
      <w:r>
        <w:rPr>
          <w:color w:val="575756"/>
        </w:rPr>
        <w:t>les</w:t>
      </w:r>
      <w:r>
        <w:rPr>
          <w:color w:val="575756"/>
          <w:spacing w:val="-6"/>
        </w:rPr>
        <w:t> </w:t>
      </w:r>
      <w:r>
        <w:rPr>
          <w:color w:val="575756"/>
        </w:rPr>
        <w:t>équipes</w:t>
      </w:r>
      <w:r>
        <w:rPr>
          <w:color w:val="575756"/>
          <w:spacing w:val="-6"/>
        </w:rPr>
        <w:t> </w:t>
      </w:r>
      <w:r>
        <w:rPr>
          <w:color w:val="575756"/>
        </w:rPr>
        <w:t>et</w:t>
      </w:r>
      <w:r>
        <w:rPr>
          <w:color w:val="575756"/>
          <w:spacing w:val="-6"/>
        </w:rPr>
        <w:t> </w:t>
      </w:r>
      <w:r>
        <w:rPr>
          <w:color w:val="575756"/>
        </w:rPr>
        <w:t>les</w:t>
      </w:r>
      <w:r>
        <w:rPr>
          <w:color w:val="575756"/>
          <w:spacing w:val="-6"/>
        </w:rPr>
        <w:t> </w:t>
      </w:r>
      <w:r>
        <w:rPr>
          <w:color w:val="575756"/>
        </w:rPr>
        <w:t>élus</w:t>
      </w:r>
      <w:r>
        <w:rPr>
          <w:color w:val="575756"/>
          <w:spacing w:val="-6"/>
        </w:rPr>
        <w:t> </w:t>
      </w:r>
      <w:r>
        <w:rPr>
          <w:color w:val="575756"/>
        </w:rPr>
        <w:t>a permis de dégager les premières grandes lignes </w:t>
      </w:r>
      <w:r>
        <w:rPr>
          <w:color w:val="575756"/>
        </w:rPr>
        <w:t>du </w:t>
      </w:r>
      <w:r>
        <w:rPr>
          <w:color w:val="575756"/>
          <w:spacing w:val="-8"/>
        </w:rPr>
        <w:t>Schéma</w:t>
      </w:r>
      <w:r>
        <w:rPr>
          <w:color w:val="575756"/>
          <w:spacing w:val="-3"/>
        </w:rPr>
        <w:t> </w:t>
      </w:r>
      <w:r>
        <w:rPr>
          <w:color w:val="575756"/>
          <w:spacing w:val="-8"/>
        </w:rPr>
        <w:t>Directeur</w:t>
      </w:r>
      <w:r>
        <w:rPr>
          <w:color w:val="575756"/>
          <w:spacing w:val="-5"/>
        </w:rPr>
        <w:t> </w:t>
      </w:r>
      <w:r>
        <w:rPr>
          <w:color w:val="575756"/>
          <w:spacing w:val="-8"/>
        </w:rPr>
        <w:t>de</w:t>
      </w:r>
      <w:r>
        <w:rPr>
          <w:color w:val="575756"/>
          <w:spacing w:val="-3"/>
        </w:rPr>
        <w:t> </w:t>
      </w:r>
      <w:r>
        <w:rPr>
          <w:color w:val="575756"/>
          <w:spacing w:val="-8"/>
        </w:rPr>
        <w:t>Lecture</w:t>
      </w:r>
      <w:r>
        <w:rPr>
          <w:color w:val="575756"/>
          <w:spacing w:val="-3"/>
        </w:rPr>
        <w:t> </w:t>
      </w:r>
      <w:r>
        <w:rPr>
          <w:color w:val="575756"/>
          <w:spacing w:val="-8"/>
        </w:rPr>
        <w:t>publique</w:t>
      </w:r>
      <w:r>
        <w:rPr>
          <w:color w:val="575756"/>
          <w:spacing w:val="-3"/>
        </w:rPr>
        <w:t> </w:t>
      </w:r>
      <w:r>
        <w:rPr>
          <w:color w:val="575756"/>
          <w:spacing w:val="-8"/>
        </w:rPr>
        <w:t>qui</w:t>
      </w:r>
      <w:r>
        <w:rPr>
          <w:color w:val="575756"/>
          <w:spacing w:val="-3"/>
        </w:rPr>
        <w:t> </w:t>
      </w:r>
      <w:r>
        <w:rPr>
          <w:color w:val="575756"/>
          <w:spacing w:val="-8"/>
        </w:rPr>
        <w:t>sera</w:t>
      </w:r>
      <w:r>
        <w:rPr>
          <w:color w:val="575756"/>
          <w:spacing w:val="-3"/>
        </w:rPr>
        <w:t> </w:t>
      </w:r>
      <w:r>
        <w:rPr>
          <w:color w:val="575756"/>
          <w:spacing w:val="-8"/>
        </w:rPr>
        <w:t>finalisé </w:t>
      </w:r>
      <w:r>
        <w:rPr>
          <w:color w:val="575756"/>
        </w:rPr>
        <w:t>en</w:t>
      </w:r>
      <w:r>
        <w:rPr>
          <w:color w:val="575756"/>
          <w:spacing w:val="-21"/>
        </w:rPr>
        <w:t> </w:t>
      </w:r>
      <w:r>
        <w:rPr>
          <w:color w:val="575756"/>
        </w:rPr>
        <w:t>2024.</w:t>
      </w:r>
    </w:p>
    <w:p>
      <w:pPr>
        <w:pStyle w:val="BodyText"/>
        <w:spacing w:line="247" w:lineRule="auto" w:before="230"/>
        <w:ind w:left="915"/>
        <w:jc w:val="both"/>
      </w:pPr>
      <w:r>
        <w:rPr>
          <w:color w:val="575756"/>
          <w:spacing w:val="-6"/>
        </w:rPr>
        <w:t>À</w:t>
      </w:r>
      <w:r>
        <w:rPr>
          <w:color w:val="575756"/>
          <w:spacing w:val="-10"/>
        </w:rPr>
        <w:t> </w:t>
      </w:r>
      <w:r>
        <w:rPr>
          <w:color w:val="575756"/>
          <w:spacing w:val="-6"/>
        </w:rPr>
        <w:t>l’origine,</w:t>
      </w:r>
      <w:r>
        <w:rPr>
          <w:color w:val="575756"/>
          <w:spacing w:val="-9"/>
        </w:rPr>
        <w:t> </w:t>
      </w:r>
      <w:r>
        <w:rPr>
          <w:color w:val="575756"/>
          <w:spacing w:val="-6"/>
        </w:rPr>
        <w:t>la</w:t>
      </w:r>
      <w:r>
        <w:rPr>
          <w:color w:val="575756"/>
          <w:spacing w:val="-9"/>
        </w:rPr>
        <w:t> </w:t>
      </w:r>
      <w:r>
        <w:rPr>
          <w:color w:val="575756"/>
          <w:spacing w:val="-6"/>
        </w:rPr>
        <w:t>loi</w:t>
      </w:r>
      <w:r>
        <w:rPr>
          <w:color w:val="575756"/>
          <w:spacing w:val="-9"/>
        </w:rPr>
        <w:t> </w:t>
      </w:r>
      <w:r>
        <w:rPr>
          <w:color w:val="575756"/>
          <w:spacing w:val="-6"/>
        </w:rPr>
        <w:t>de</w:t>
      </w:r>
      <w:r>
        <w:rPr>
          <w:color w:val="575756"/>
          <w:spacing w:val="-9"/>
        </w:rPr>
        <w:t> </w:t>
      </w:r>
      <w:r>
        <w:rPr>
          <w:color w:val="575756"/>
          <w:spacing w:val="-6"/>
        </w:rPr>
        <w:t>2021</w:t>
      </w:r>
      <w:r>
        <w:rPr>
          <w:color w:val="575756"/>
          <w:spacing w:val="-9"/>
        </w:rPr>
        <w:t> </w:t>
      </w:r>
      <w:r>
        <w:rPr>
          <w:color w:val="575756"/>
          <w:spacing w:val="-6"/>
        </w:rPr>
        <w:t>relative</w:t>
      </w:r>
      <w:r>
        <w:rPr>
          <w:color w:val="575756"/>
          <w:spacing w:val="-9"/>
        </w:rPr>
        <w:t> </w:t>
      </w:r>
      <w:r>
        <w:rPr>
          <w:color w:val="575756"/>
          <w:spacing w:val="-6"/>
        </w:rPr>
        <w:t>aux</w:t>
      </w:r>
      <w:r>
        <w:rPr>
          <w:color w:val="575756"/>
          <w:spacing w:val="-9"/>
        </w:rPr>
        <w:t> </w:t>
      </w:r>
      <w:r>
        <w:rPr>
          <w:color w:val="575756"/>
          <w:spacing w:val="-6"/>
        </w:rPr>
        <w:t>bibliothèques</w:t>
      </w:r>
      <w:r>
        <w:rPr>
          <w:color w:val="575756"/>
          <w:spacing w:val="-9"/>
        </w:rPr>
        <w:t> </w:t>
      </w:r>
      <w:r>
        <w:rPr>
          <w:color w:val="575756"/>
          <w:spacing w:val="-6"/>
        </w:rPr>
        <w:t>et </w:t>
      </w:r>
      <w:r>
        <w:rPr>
          <w:color w:val="575756"/>
          <w:w w:val="90"/>
        </w:rPr>
        <w:t>au développement de la lecture publique, stipulant que </w:t>
      </w:r>
      <w:r>
        <w:rPr>
          <w:color w:val="575756"/>
          <w:spacing w:val="-4"/>
        </w:rPr>
        <w:t>lorsqu'un</w:t>
      </w:r>
      <w:r>
        <w:rPr>
          <w:color w:val="575756"/>
          <w:spacing w:val="17"/>
        </w:rPr>
        <w:t> </w:t>
      </w:r>
      <w:r>
        <w:rPr>
          <w:color w:val="575756"/>
          <w:spacing w:val="-4"/>
        </w:rPr>
        <w:t>établissement</w:t>
      </w:r>
      <w:r>
        <w:rPr>
          <w:color w:val="575756"/>
          <w:spacing w:val="18"/>
        </w:rPr>
        <w:t> </w:t>
      </w:r>
      <w:r>
        <w:rPr>
          <w:color w:val="575756"/>
          <w:spacing w:val="-4"/>
        </w:rPr>
        <w:t>public</w:t>
      </w:r>
      <w:r>
        <w:rPr>
          <w:color w:val="575756"/>
          <w:spacing w:val="18"/>
        </w:rPr>
        <w:t> </w:t>
      </w:r>
      <w:r>
        <w:rPr>
          <w:color w:val="575756"/>
          <w:spacing w:val="-4"/>
        </w:rPr>
        <w:t>de</w:t>
      </w:r>
      <w:r>
        <w:rPr>
          <w:color w:val="575756"/>
          <w:spacing w:val="18"/>
        </w:rPr>
        <w:t> </w:t>
      </w:r>
      <w:r>
        <w:rPr>
          <w:color w:val="575756"/>
          <w:spacing w:val="-4"/>
        </w:rPr>
        <w:t>coopération</w:t>
      </w:r>
      <w:r>
        <w:rPr>
          <w:color w:val="575756"/>
          <w:spacing w:val="18"/>
        </w:rPr>
        <w:t> </w:t>
      </w:r>
      <w:r>
        <w:rPr>
          <w:color w:val="575756"/>
          <w:spacing w:val="-9"/>
        </w:rPr>
        <w:t>inter-</w:t>
      </w:r>
    </w:p>
    <w:p>
      <w:pPr>
        <w:spacing w:line="240" w:lineRule="auto" w:before="0"/>
        <w:rPr>
          <w:b/>
          <w:sz w:val="20"/>
        </w:rPr>
      </w:pPr>
      <w:r>
        <w:rPr/>
        <w:br w:type="column"/>
      </w:r>
      <w:r>
        <w:rPr>
          <w:b/>
          <w:sz w:val="20"/>
        </w:rPr>
      </w:r>
    </w:p>
    <w:p>
      <w:pPr>
        <w:pStyle w:val="BodyText"/>
        <w:spacing w:before="127"/>
      </w:pPr>
    </w:p>
    <w:p>
      <w:pPr>
        <w:pStyle w:val="BodyText"/>
        <w:spacing w:line="247" w:lineRule="auto" w:before="1"/>
        <w:ind w:left="413" w:right="904"/>
        <w:jc w:val="both"/>
      </w:pPr>
      <w:r>
        <w:rPr>
          <w:color w:val="575756"/>
          <w:w w:val="90"/>
        </w:rPr>
        <w:t>communale décide que la lecture publique est d'intérêt intercommunal,</w:t>
      </w:r>
      <w:r>
        <w:rPr>
          <w:color w:val="575756"/>
          <w:spacing w:val="-2"/>
          <w:w w:val="90"/>
        </w:rPr>
        <w:t> </w:t>
      </w:r>
      <w:r>
        <w:rPr>
          <w:color w:val="575756"/>
          <w:w w:val="90"/>
        </w:rPr>
        <w:t>il</w:t>
      </w:r>
      <w:r>
        <w:rPr>
          <w:color w:val="575756"/>
          <w:spacing w:val="-2"/>
          <w:w w:val="90"/>
        </w:rPr>
        <w:t> </w:t>
      </w:r>
      <w:r>
        <w:rPr>
          <w:color w:val="575756"/>
          <w:w w:val="90"/>
        </w:rPr>
        <w:t>élabore</w:t>
      </w:r>
      <w:r>
        <w:rPr>
          <w:color w:val="575756"/>
          <w:spacing w:val="-2"/>
          <w:w w:val="90"/>
        </w:rPr>
        <w:t> </w:t>
      </w:r>
      <w:r>
        <w:rPr>
          <w:color w:val="575756"/>
          <w:w w:val="90"/>
        </w:rPr>
        <w:t>et</w:t>
      </w:r>
      <w:r>
        <w:rPr>
          <w:color w:val="575756"/>
          <w:spacing w:val="-2"/>
          <w:w w:val="90"/>
        </w:rPr>
        <w:t> </w:t>
      </w:r>
      <w:r>
        <w:rPr>
          <w:color w:val="575756"/>
          <w:w w:val="90"/>
        </w:rPr>
        <w:t>met</w:t>
      </w:r>
      <w:r>
        <w:rPr>
          <w:color w:val="575756"/>
          <w:spacing w:val="-2"/>
          <w:w w:val="90"/>
        </w:rPr>
        <w:t> </w:t>
      </w:r>
      <w:r>
        <w:rPr>
          <w:color w:val="575756"/>
          <w:w w:val="90"/>
        </w:rPr>
        <w:t>en</w:t>
      </w:r>
      <w:r>
        <w:rPr>
          <w:color w:val="575756"/>
          <w:spacing w:val="-2"/>
          <w:w w:val="90"/>
        </w:rPr>
        <w:t> </w:t>
      </w:r>
      <w:r>
        <w:rPr>
          <w:color w:val="575756"/>
          <w:w w:val="90"/>
        </w:rPr>
        <w:t>place</w:t>
      </w:r>
      <w:r>
        <w:rPr>
          <w:color w:val="575756"/>
          <w:spacing w:val="-2"/>
          <w:w w:val="90"/>
        </w:rPr>
        <w:t> </w:t>
      </w:r>
      <w:r>
        <w:rPr>
          <w:color w:val="575756"/>
          <w:w w:val="90"/>
        </w:rPr>
        <w:t>un</w:t>
      </w:r>
      <w:r>
        <w:rPr>
          <w:color w:val="575756"/>
          <w:spacing w:val="-2"/>
          <w:w w:val="90"/>
        </w:rPr>
        <w:t> </w:t>
      </w:r>
      <w:r>
        <w:rPr>
          <w:color w:val="575756"/>
          <w:w w:val="90"/>
        </w:rPr>
        <w:t>schéma</w:t>
      </w:r>
      <w:r>
        <w:rPr>
          <w:color w:val="575756"/>
          <w:spacing w:val="-2"/>
          <w:w w:val="90"/>
        </w:rPr>
        <w:t> </w:t>
      </w:r>
      <w:r>
        <w:rPr>
          <w:color w:val="575756"/>
          <w:w w:val="90"/>
        </w:rPr>
        <w:t>de </w:t>
      </w:r>
      <w:r>
        <w:rPr>
          <w:color w:val="575756"/>
          <w:spacing w:val="-6"/>
        </w:rPr>
        <w:t>développement</w:t>
      </w:r>
      <w:r>
        <w:rPr>
          <w:color w:val="575756"/>
          <w:spacing w:val="-13"/>
        </w:rPr>
        <w:t> </w:t>
      </w:r>
      <w:r>
        <w:rPr>
          <w:color w:val="575756"/>
          <w:spacing w:val="-6"/>
        </w:rPr>
        <w:t>de</w:t>
      </w:r>
      <w:r>
        <w:rPr>
          <w:color w:val="575756"/>
          <w:spacing w:val="-13"/>
        </w:rPr>
        <w:t> </w:t>
      </w:r>
      <w:r>
        <w:rPr>
          <w:color w:val="575756"/>
          <w:spacing w:val="-6"/>
        </w:rPr>
        <w:t>la</w:t>
      </w:r>
      <w:r>
        <w:rPr>
          <w:color w:val="575756"/>
          <w:spacing w:val="-13"/>
        </w:rPr>
        <w:t> </w:t>
      </w:r>
      <w:r>
        <w:rPr>
          <w:color w:val="575756"/>
          <w:spacing w:val="-6"/>
        </w:rPr>
        <w:t>lecture</w:t>
      </w:r>
      <w:r>
        <w:rPr>
          <w:color w:val="575756"/>
          <w:spacing w:val="-13"/>
        </w:rPr>
        <w:t> </w:t>
      </w:r>
      <w:r>
        <w:rPr>
          <w:color w:val="575756"/>
          <w:spacing w:val="-6"/>
        </w:rPr>
        <w:t>publique.</w:t>
      </w:r>
    </w:p>
    <w:p>
      <w:pPr>
        <w:pStyle w:val="BodyText"/>
        <w:spacing w:line="247" w:lineRule="auto" w:before="229"/>
        <w:ind w:left="413" w:right="905"/>
        <w:jc w:val="both"/>
      </w:pPr>
      <w:r>
        <w:rPr>
          <w:color w:val="575756"/>
        </w:rPr>
        <w:t>Ce</w:t>
      </w:r>
      <w:r>
        <w:rPr>
          <w:color w:val="575756"/>
          <w:spacing w:val="-16"/>
        </w:rPr>
        <w:t> </w:t>
      </w:r>
      <w:r>
        <w:rPr>
          <w:color w:val="575756"/>
        </w:rPr>
        <w:t>document</w:t>
      </w:r>
      <w:r>
        <w:rPr>
          <w:color w:val="575756"/>
          <w:spacing w:val="-15"/>
        </w:rPr>
        <w:t> </w:t>
      </w:r>
      <w:r>
        <w:rPr>
          <w:color w:val="575756"/>
        </w:rPr>
        <w:t>tracera</w:t>
      </w:r>
      <w:r>
        <w:rPr>
          <w:color w:val="575756"/>
          <w:spacing w:val="-15"/>
        </w:rPr>
        <w:t> </w:t>
      </w:r>
      <w:r>
        <w:rPr>
          <w:color w:val="575756"/>
        </w:rPr>
        <w:t>les</w:t>
      </w:r>
      <w:r>
        <w:rPr>
          <w:color w:val="575756"/>
          <w:spacing w:val="-15"/>
        </w:rPr>
        <w:t> </w:t>
      </w:r>
      <w:r>
        <w:rPr>
          <w:color w:val="575756"/>
        </w:rPr>
        <w:t>grandes</w:t>
      </w:r>
      <w:r>
        <w:rPr>
          <w:color w:val="575756"/>
          <w:spacing w:val="-15"/>
        </w:rPr>
        <w:t> </w:t>
      </w:r>
      <w:r>
        <w:rPr>
          <w:color w:val="575756"/>
        </w:rPr>
        <w:t>lignes</w:t>
      </w:r>
      <w:r>
        <w:rPr>
          <w:color w:val="575756"/>
          <w:spacing w:val="-15"/>
        </w:rPr>
        <w:t> </w:t>
      </w:r>
      <w:r>
        <w:rPr>
          <w:color w:val="575756"/>
        </w:rPr>
        <w:t>du</w:t>
      </w:r>
      <w:r>
        <w:rPr>
          <w:color w:val="575756"/>
          <w:spacing w:val="-15"/>
        </w:rPr>
        <w:t> </w:t>
      </w:r>
      <w:r>
        <w:rPr>
          <w:color w:val="575756"/>
        </w:rPr>
        <w:t>projet</w:t>
      </w:r>
      <w:r>
        <w:rPr>
          <w:color w:val="575756"/>
          <w:spacing w:val="-15"/>
        </w:rPr>
        <w:t> </w:t>
      </w:r>
      <w:r>
        <w:rPr>
          <w:color w:val="575756"/>
        </w:rPr>
        <w:t>de </w:t>
      </w:r>
      <w:r>
        <w:rPr>
          <w:color w:val="575756"/>
          <w:spacing w:val="-6"/>
        </w:rPr>
        <w:t>lecture</w:t>
      </w:r>
      <w:r>
        <w:rPr>
          <w:color w:val="575756"/>
          <w:spacing w:val="-9"/>
        </w:rPr>
        <w:t> </w:t>
      </w:r>
      <w:r>
        <w:rPr>
          <w:color w:val="575756"/>
          <w:spacing w:val="-6"/>
        </w:rPr>
        <w:t>publique</w:t>
      </w:r>
      <w:r>
        <w:rPr>
          <w:color w:val="575756"/>
          <w:spacing w:val="-8"/>
        </w:rPr>
        <w:t> </w:t>
      </w:r>
      <w:r>
        <w:rPr>
          <w:color w:val="575756"/>
          <w:spacing w:val="-6"/>
        </w:rPr>
        <w:t>pour</w:t>
      </w:r>
      <w:r>
        <w:rPr>
          <w:color w:val="575756"/>
          <w:spacing w:val="-10"/>
        </w:rPr>
        <w:t> </w:t>
      </w:r>
      <w:r>
        <w:rPr>
          <w:color w:val="575756"/>
          <w:spacing w:val="-6"/>
        </w:rPr>
        <w:t>les</w:t>
      </w:r>
      <w:r>
        <w:rPr>
          <w:color w:val="575756"/>
          <w:spacing w:val="-7"/>
        </w:rPr>
        <w:t> </w:t>
      </w:r>
      <w:r>
        <w:rPr>
          <w:color w:val="575756"/>
          <w:spacing w:val="-6"/>
        </w:rPr>
        <w:t>années</w:t>
      </w:r>
      <w:r>
        <w:rPr>
          <w:color w:val="575756"/>
          <w:spacing w:val="-8"/>
        </w:rPr>
        <w:t> </w:t>
      </w:r>
      <w:r>
        <w:rPr>
          <w:color w:val="575756"/>
          <w:spacing w:val="-6"/>
        </w:rPr>
        <w:t>à</w:t>
      </w:r>
      <w:r>
        <w:rPr>
          <w:color w:val="575756"/>
          <w:spacing w:val="-10"/>
        </w:rPr>
        <w:t> </w:t>
      </w:r>
      <w:r>
        <w:rPr>
          <w:color w:val="575756"/>
          <w:spacing w:val="-6"/>
        </w:rPr>
        <w:t>venir,</w:t>
      </w:r>
      <w:r>
        <w:rPr>
          <w:color w:val="575756"/>
          <w:spacing w:val="-7"/>
        </w:rPr>
        <w:t> </w:t>
      </w:r>
      <w:r>
        <w:rPr>
          <w:color w:val="575756"/>
          <w:spacing w:val="-6"/>
        </w:rPr>
        <w:t>avec</w:t>
      </w:r>
      <w:r>
        <w:rPr>
          <w:color w:val="575756"/>
          <w:spacing w:val="-8"/>
        </w:rPr>
        <w:t> </w:t>
      </w:r>
      <w:r>
        <w:rPr>
          <w:color w:val="575756"/>
          <w:spacing w:val="-6"/>
        </w:rPr>
        <w:t>déjà</w:t>
      </w:r>
      <w:r>
        <w:rPr>
          <w:color w:val="575756"/>
          <w:spacing w:val="-8"/>
        </w:rPr>
        <w:t> </w:t>
      </w:r>
      <w:r>
        <w:rPr>
          <w:color w:val="575756"/>
          <w:spacing w:val="-6"/>
        </w:rPr>
        <w:t>en </w:t>
      </w:r>
      <w:r>
        <w:rPr>
          <w:color w:val="575756"/>
        </w:rPr>
        <w:t>2024</w:t>
      </w:r>
      <w:r>
        <w:rPr>
          <w:color w:val="575756"/>
          <w:spacing w:val="-17"/>
        </w:rPr>
        <w:t> </w:t>
      </w:r>
      <w:r>
        <w:rPr>
          <w:color w:val="575756"/>
        </w:rPr>
        <w:t>plusieurs</w:t>
      </w:r>
      <w:r>
        <w:rPr>
          <w:color w:val="575756"/>
          <w:spacing w:val="-17"/>
        </w:rPr>
        <w:t> </w:t>
      </w:r>
      <w:r>
        <w:rPr>
          <w:color w:val="575756"/>
        </w:rPr>
        <w:t>actions</w:t>
      </w:r>
      <w:r>
        <w:rPr>
          <w:color w:val="575756"/>
          <w:spacing w:val="-17"/>
        </w:rPr>
        <w:t> </w:t>
      </w:r>
      <w:r>
        <w:rPr>
          <w:color w:val="575756"/>
        </w:rPr>
        <w:t>significatives.</w:t>
      </w:r>
    </w:p>
    <w:p>
      <w:pPr>
        <w:spacing w:after="0" w:line="247" w:lineRule="auto"/>
        <w:jc w:val="both"/>
        <w:sectPr>
          <w:type w:val="continuous"/>
          <w:pgSz w:w="11910" w:h="16840"/>
          <w:pgMar w:header="0" w:footer="685" w:top="400" w:bottom="280" w:left="0" w:right="0"/>
          <w:cols w:num="2" w:equalWidth="0">
            <w:col w:w="5731" w:space="40"/>
            <w:col w:w="6139"/>
          </w:cols>
        </w:sectPr>
      </w:pPr>
    </w:p>
    <w:p>
      <w:pPr>
        <w:spacing w:before="74"/>
        <w:ind w:left="911" w:right="0" w:firstLine="0"/>
        <w:jc w:val="left"/>
        <w:rPr>
          <w:rFonts w:ascii="Tahoma" w:hAnsi="Tahoma"/>
          <w:b/>
          <w:sz w:val="22"/>
        </w:rPr>
      </w:pPr>
      <w:r>
        <w:rPr>
          <w:rFonts w:ascii="Tahoma" w:hAnsi="Tahoma"/>
          <w:b/>
          <w:color w:val="575756"/>
          <w:w w:val="90"/>
          <w:sz w:val="22"/>
        </w:rPr>
        <w:t>La</w:t>
      </w:r>
      <w:r>
        <w:rPr>
          <w:rFonts w:ascii="Tahoma" w:hAnsi="Tahoma"/>
          <w:b/>
          <w:color w:val="575756"/>
          <w:spacing w:val="-7"/>
          <w:sz w:val="22"/>
        </w:rPr>
        <w:t> </w:t>
      </w:r>
      <w:r>
        <w:rPr>
          <w:rFonts w:ascii="Tahoma" w:hAnsi="Tahoma"/>
          <w:b/>
          <w:color w:val="575756"/>
          <w:w w:val="90"/>
          <w:sz w:val="22"/>
        </w:rPr>
        <w:t>médiathèque</w:t>
      </w:r>
      <w:r>
        <w:rPr>
          <w:rFonts w:ascii="Tahoma" w:hAnsi="Tahoma"/>
          <w:b/>
          <w:color w:val="575756"/>
          <w:spacing w:val="-6"/>
          <w:sz w:val="22"/>
        </w:rPr>
        <w:t> </w:t>
      </w:r>
      <w:r>
        <w:rPr>
          <w:rFonts w:ascii="Tahoma" w:hAnsi="Tahoma"/>
          <w:b/>
          <w:color w:val="575756"/>
          <w:spacing w:val="-2"/>
          <w:w w:val="90"/>
          <w:sz w:val="22"/>
        </w:rPr>
        <w:t>mobile</w:t>
      </w:r>
    </w:p>
    <w:p>
      <w:pPr>
        <w:pStyle w:val="BodyText"/>
        <w:spacing w:before="233"/>
        <w:ind w:left="911"/>
      </w:pPr>
      <w:r>
        <w:rPr>
          <w:color w:val="575756"/>
          <w:w w:val="90"/>
        </w:rPr>
        <w:t>La</w:t>
      </w:r>
      <w:r>
        <w:rPr>
          <w:color w:val="575756"/>
          <w:spacing w:val="-12"/>
          <w:w w:val="90"/>
        </w:rPr>
        <w:t> </w:t>
      </w:r>
      <w:r>
        <w:rPr>
          <w:color w:val="575756"/>
          <w:w w:val="90"/>
        </w:rPr>
        <w:t>médiathèque</w:t>
      </w:r>
      <w:r>
        <w:rPr>
          <w:color w:val="575756"/>
          <w:spacing w:val="-12"/>
          <w:w w:val="90"/>
        </w:rPr>
        <w:t> </w:t>
      </w:r>
      <w:r>
        <w:rPr>
          <w:color w:val="575756"/>
          <w:w w:val="90"/>
        </w:rPr>
        <w:t>mobile</w:t>
      </w:r>
      <w:r>
        <w:rPr>
          <w:color w:val="575756"/>
          <w:spacing w:val="-12"/>
          <w:w w:val="90"/>
        </w:rPr>
        <w:t> </w:t>
      </w:r>
      <w:r>
        <w:rPr>
          <w:color w:val="575756"/>
          <w:w w:val="90"/>
        </w:rPr>
        <w:t>a</w:t>
      </w:r>
      <w:r>
        <w:rPr>
          <w:color w:val="575756"/>
          <w:spacing w:val="-12"/>
          <w:w w:val="90"/>
        </w:rPr>
        <w:t> </w:t>
      </w:r>
      <w:r>
        <w:rPr>
          <w:color w:val="575756"/>
          <w:w w:val="90"/>
        </w:rPr>
        <w:t>poursuivi</w:t>
      </w:r>
      <w:r>
        <w:rPr>
          <w:color w:val="575756"/>
          <w:spacing w:val="-12"/>
          <w:w w:val="90"/>
        </w:rPr>
        <w:t> </w:t>
      </w:r>
      <w:r>
        <w:rPr>
          <w:color w:val="575756"/>
          <w:w w:val="90"/>
        </w:rPr>
        <w:t>son</w:t>
      </w:r>
      <w:r>
        <w:rPr>
          <w:color w:val="575756"/>
          <w:spacing w:val="-11"/>
          <w:w w:val="90"/>
        </w:rPr>
        <w:t> </w:t>
      </w:r>
      <w:r>
        <w:rPr>
          <w:color w:val="575756"/>
          <w:w w:val="90"/>
        </w:rPr>
        <w:t>implantation</w:t>
      </w:r>
      <w:r>
        <w:rPr>
          <w:color w:val="575756"/>
          <w:spacing w:val="-12"/>
          <w:w w:val="90"/>
        </w:rPr>
        <w:t> </w:t>
      </w:r>
      <w:r>
        <w:rPr>
          <w:color w:val="575756"/>
          <w:w w:val="90"/>
        </w:rPr>
        <w:t>sur</w:t>
      </w:r>
      <w:r>
        <w:rPr>
          <w:color w:val="575756"/>
          <w:spacing w:val="-14"/>
          <w:w w:val="90"/>
        </w:rPr>
        <w:t> </w:t>
      </w:r>
      <w:r>
        <w:rPr>
          <w:color w:val="575756"/>
          <w:w w:val="90"/>
        </w:rPr>
        <w:t>le</w:t>
      </w:r>
      <w:r>
        <w:rPr>
          <w:color w:val="575756"/>
          <w:spacing w:val="-12"/>
          <w:w w:val="90"/>
        </w:rPr>
        <w:t> </w:t>
      </w:r>
      <w:r>
        <w:rPr>
          <w:color w:val="575756"/>
          <w:w w:val="90"/>
        </w:rPr>
        <w:t>territoire</w:t>
      </w:r>
      <w:r>
        <w:rPr>
          <w:color w:val="575756"/>
          <w:spacing w:val="-12"/>
          <w:w w:val="90"/>
        </w:rPr>
        <w:t> </w:t>
      </w:r>
      <w:r>
        <w:rPr>
          <w:color w:val="575756"/>
          <w:w w:val="90"/>
        </w:rPr>
        <w:t>en</w:t>
      </w:r>
      <w:r>
        <w:rPr>
          <w:color w:val="575756"/>
          <w:spacing w:val="-12"/>
          <w:w w:val="90"/>
        </w:rPr>
        <w:t> </w:t>
      </w:r>
      <w:r>
        <w:rPr>
          <w:color w:val="575756"/>
          <w:w w:val="90"/>
        </w:rPr>
        <w:t>milieu</w:t>
      </w:r>
      <w:r>
        <w:rPr>
          <w:color w:val="575756"/>
          <w:spacing w:val="-11"/>
          <w:w w:val="90"/>
        </w:rPr>
        <w:t> </w:t>
      </w:r>
      <w:r>
        <w:rPr>
          <w:color w:val="575756"/>
          <w:spacing w:val="-2"/>
          <w:w w:val="90"/>
        </w:rPr>
        <w:t>rural.</w:t>
      </w:r>
    </w:p>
    <w:p>
      <w:pPr>
        <w:pStyle w:val="BodyText"/>
        <w:spacing w:before="165"/>
      </w:pPr>
    </w:p>
    <w:p>
      <w:pPr>
        <w:spacing w:before="0"/>
        <w:ind w:left="907" w:right="0" w:firstLine="0"/>
        <w:jc w:val="left"/>
        <w:rPr>
          <w:rFonts w:ascii="Verdana Pro Cond Black"/>
          <w:b/>
          <w:i/>
          <w:sz w:val="20"/>
        </w:rPr>
      </w:pPr>
      <w:r>
        <w:rPr/>
        <mc:AlternateContent>
          <mc:Choice Requires="wps">
            <w:drawing>
              <wp:anchor distT="0" distB="0" distL="0" distR="0" allowOverlap="1" layoutInCell="1" locked="0" behindDoc="0" simplePos="0" relativeHeight="15916544">
                <wp:simplePos x="0" y="0"/>
                <wp:positionH relativeFrom="page">
                  <wp:posOffset>960005</wp:posOffset>
                </wp:positionH>
                <wp:positionV relativeFrom="paragraph">
                  <wp:posOffset>-125323</wp:posOffset>
                </wp:positionV>
                <wp:extent cx="4164329" cy="440055"/>
                <wp:effectExtent l="0" t="0" r="0" b="0"/>
                <wp:wrapNone/>
                <wp:docPr id="1441" name="Group 1441"/>
                <wp:cNvGraphicFramePr>
                  <a:graphicFrameLocks/>
                </wp:cNvGraphicFramePr>
                <a:graphic>
                  <a:graphicData uri="http://schemas.microsoft.com/office/word/2010/wordprocessingGroup">
                    <wpg:wgp>
                      <wpg:cNvPr id="1441" name="Group 1441"/>
                      <wpg:cNvGrpSpPr/>
                      <wpg:grpSpPr>
                        <a:xfrm>
                          <a:off x="0" y="0"/>
                          <a:ext cx="4164329" cy="440055"/>
                          <a:chExt cx="4164329" cy="440055"/>
                        </a:xfrm>
                      </wpg:grpSpPr>
                      <wps:wsp>
                        <wps:cNvPr id="1442" name="Textbox 1442"/>
                        <wps:cNvSpPr txBox="1"/>
                        <wps:spPr>
                          <a:xfrm>
                            <a:off x="1321244" y="0"/>
                            <a:ext cx="2842895" cy="440055"/>
                          </a:xfrm>
                          <a:prstGeom prst="rect">
                            <a:avLst/>
                          </a:prstGeom>
                          <a:solidFill>
                            <a:srgbClr val="DEDC00"/>
                          </a:solidFill>
                        </wps:spPr>
                        <wps:txbx>
                          <w:txbxContent>
                            <w:p>
                              <w:pPr>
                                <w:spacing w:before="149"/>
                                <w:ind w:left="292" w:right="0" w:firstLine="0"/>
                                <w:jc w:val="left"/>
                                <w:rPr>
                                  <w:rFonts w:ascii="Tahoma"/>
                                  <w:b/>
                                  <w:color w:val="000000"/>
                                  <w:sz w:val="28"/>
                                </w:rPr>
                              </w:pPr>
                              <w:r>
                                <w:rPr>
                                  <w:rFonts w:ascii="Tahoma"/>
                                  <w:b/>
                                  <w:color w:val="F8F8CC"/>
                                  <w:spacing w:val="-5"/>
                                  <w:sz w:val="28"/>
                                </w:rPr>
                                <w:t>34</w:t>
                              </w:r>
                            </w:p>
                          </w:txbxContent>
                        </wps:txbx>
                        <wps:bodyPr wrap="square" lIns="0" tIns="0" rIns="0" bIns="0" rtlCol="0">
                          <a:noAutofit/>
                        </wps:bodyPr>
                      </wps:wsp>
                      <wps:wsp>
                        <wps:cNvPr id="1443" name="Textbox 1443"/>
                        <wps:cNvSpPr txBox="1"/>
                        <wps:spPr>
                          <a:xfrm>
                            <a:off x="0" y="0"/>
                            <a:ext cx="1321435" cy="440055"/>
                          </a:xfrm>
                          <a:prstGeom prst="rect">
                            <a:avLst/>
                          </a:prstGeom>
                          <a:solidFill>
                            <a:srgbClr val="B6497C"/>
                          </a:solidFill>
                        </wps:spPr>
                        <wps:txbx>
                          <w:txbxContent>
                            <w:p>
                              <w:pPr>
                                <w:spacing w:before="153"/>
                                <w:ind w:left="135" w:right="0" w:firstLine="0"/>
                                <w:jc w:val="left"/>
                                <w:rPr>
                                  <w:rFonts w:ascii="Tahoma"/>
                                  <w:b/>
                                  <w:color w:val="000000"/>
                                  <w:sz w:val="28"/>
                                </w:rPr>
                              </w:pPr>
                              <w:r>
                                <w:rPr>
                                  <w:rFonts w:ascii="Tahoma"/>
                                  <w:b/>
                                  <w:color w:val="E4BBCE"/>
                                  <w:spacing w:val="-5"/>
                                  <w:sz w:val="28"/>
                                </w:rPr>
                                <w:t>16</w:t>
                              </w:r>
                            </w:p>
                          </w:txbxContent>
                        </wps:txbx>
                        <wps:bodyPr wrap="square" lIns="0" tIns="0" rIns="0" bIns="0" rtlCol="0">
                          <a:noAutofit/>
                        </wps:bodyPr>
                      </wps:wsp>
                    </wpg:wgp>
                  </a:graphicData>
                </a:graphic>
              </wp:anchor>
            </w:drawing>
          </mc:Choice>
          <mc:Fallback>
            <w:pict>
              <v:group style="position:absolute;margin-left:75.591003pt;margin-top:-9.868pt;width:327.9pt;height:34.65pt;mso-position-horizontal-relative:page;mso-position-vertical-relative:paragraph;z-index:15916544" id="docshapegroup1196" coordorigin="1512,-197" coordsize="6558,693">
                <v:shape style="position:absolute;left:3592;top:-198;width:4477;height:693" type="#_x0000_t202" id="docshape1197" filled="true" fillcolor="#dedc00" stroked="false">
                  <v:textbox inset="0,0,0,0">
                    <w:txbxContent>
                      <w:p>
                        <w:pPr>
                          <w:spacing w:before="149"/>
                          <w:ind w:left="292" w:right="0" w:firstLine="0"/>
                          <w:jc w:val="left"/>
                          <w:rPr>
                            <w:rFonts w:ascii="Tahoma"/>
                            <w:b/>
                            <w:color w:val="000000"/>
                            <w:sz w:val="28"/>
                          </w:rPr>
                        </w:pPr>
                        <w:r>
                          <w:rPr>
                            <w:rFonts w:ascii="Tahoma"/>
                            <w:b/>
                            <w:color w:val="F8F8CC"/>
                            <w:spacing w:val="-5"/>
                            <w:sz w:val="28"/>
                          </w:rPr>
                          <w:t>34</w:t>
                        </w:r>
                      </w:p>
                    </w:txbxContent>
                  </v:textbox>
                  <v:fill type="solid"/>
                  <w10:wrap type="none"/>
                </v:shape>
                <v:shape style="position:absolute;left:1511;top:-198;width:2081;height:693" type="#_x0000_t202" id="docshape1198" filled="true" fillcolor="#b6497c" stroked="false">
                  <v:textbox inset="0,0,0,0">
                    <w:txbxContent>
                      <w:p>
                        <w:pPr>
                          <w:spacing w:before="153"/>
                          <w:ind w:left="135" w:right="0" w:firstLine="0"/>
                          <w:jc w:val="left"/>
                          <w:rPr>
                            <w:rFonts w:ascii="Tahoma"/>
                            <w:b/>
                            <w:color w:val="000000"/>
                            <w:sz w:val="28"/>
                          </w:rPr>
                        </w:pPr>
                        <w:r>
                          <w:rPr>
                            <w:rFonts w:ascii="Tahoma"/>
                            <w:b/>
                            <w:color w:val="E4BBCE"/>
                            <w:spacing w:val="-5"/>
                            <w:sz w:val="28"/>
                          </w:rPr>
                          <w:t>16</w:t>
                        </w:r>
                      </w:p>
                    </w:txbxContent>
                  </v:textbox>
                  <v:fill type="solid"/>
                  <w10:wrap type="none"/>
                </v:shape>
                <w10:wrap type="none"/>
              </v:group>
            </w:pict>
          </mc:Fallback>
        </mc:AlternateContent>
      </w:r>
      <w:r>
        <w:rPr>
          <w:rFonts w:ascii="Verdana Pro Cond Black"/>
          <w:b/>
          <w:i/>
          <w:color w:val="575756"/>
          <w:spacing w:val="-4"/>
          <w:sz w:val="20"/>
        </w:rPr>
        <w:t>2023</w:t>
      </w:r>
    </w:p>
    <w:p>
      <w:pPr>
        <w:pStyle w:val="BodyText"/>
        <w:rPr>
          <w:rFonts w:ascii="Verdana Pro Cond Black"/>
          <w:b/>
          <w:i/>
        </w:rPr>
      </w:pPr>
    </w:p>
    <w:p>
      <w:pPr>
        <w:pStyle w:val="BodyText"/>
        <w:rPr>
          <w:rFonts w:ascii="Verdana Pro Cond Black"/>
          <w:b/>
          <w:i/>
        </w:rPr>
      </w:pPr>
    </w:p>
    <w:p>
      <w:pPr>
        <w:pStyle w:val="BodyText"/>
        <w:spacing w:before="1"/>
        <w:rPr>
          <w:rFonts w:ascii="Verdana Pro Cond Black"/>
          <w:b/>
          <w:i/>
        </w:rPr>
      </w:pPr>
    </w:p>
    <w:p>
      <w:pPr>
        <w:spacing w:before="0"/>
        <w:ind w:left="907" w:right="0" w:firstLine="0"/>
        <w:jc w:val="left"/>
        <w:rPr>
          <w:rFonts w:ascii="Verdana Pro Cond Black"/>
          <w:b/>
          <w:i/>
          <w:sz w:val="20"/>
        </w:rPr>
      </w:pPr>
      <w:r>
        <w:rPr/>
        <mc:AlternateContent>
          <mc:Choice Requires="wps">
            <w:drawing>
              <wp:anchor distT="0" distB="0" distL="0" distR="0" allowOverlap="1" layoutInCell="1" locked="0" behindDoc="0" simplePos="0" relativeHeight="15916032">
                <wp:simplePos x="0" y="0"/>
                <wp:positionH relativeFrom="page">
                  <wp:posOffset>960005</wp:posOffset>
                </wp:positionH>
                <wp:positionV relativeFrom="paragraph">
                  <wp:posOffset>-132388</wp:posOffset>
                </wp:positionV>
                <wp:extent cx="3578860" cy="440055"/>
                <wp:effectExtent l="0" t="0" r="0" b="0"/>
                <wp:wrapNone/>
                <wp:docPr id="1444" name="Group 1444"/>
                <wp:cNvGraphicFramePr>
                  <a:graphicFrameLocks/>
                </wp:cNvGraphicFramePr>
                <a:graphic>
                  <a:graphicData uri="http://schemas.microsoft.com/office/word/2010/wordprocessingGroup">
                    <wpg:wgp>
                      <wpg:cNvPr id="1444" name="Group 1444"/>
                      <wpg:cNvGrpSpPr/>
                      <wpg:grpSpPr>
                        <a:xfrm>
                          <a:off x="0" y="0"/>
                          <a:ext cx="3578860" cy="440055"/>
                          <a:chExt cx="3578860" cy="440055"/>
                        </a:xfrm>
                      </wpg:grpSpPr>
                      <wps:wsp>
                        <wps:cNvPr id="1445" name="Textbox 1445"/>
                        <wps:cNvSpPr txBox="1"/>
                        <wps:spPr>
                          <a:xfrm>
                            <a:off x="1154023" y="0"/>
                            <a:ext cx="2425065" cy="440055"/>
                          </a:xfrm>
                          <a:prstGeom prst="rect">
                            <a:avLst/>
                          </a:prstGeom>
                          <a:solidFill>
                            <a:srgbClr val="DEDC00"/>
                          </a:solidFill>
                        </wps:spPr>
                        <wps:txbx>
                          <w:txbxContent>
                            <w:p>
                              <w:pPr>
                                <w:spacing w:before="173"/>
                                <w:ind w:left="220" w:right="0" w:firstLine="0"/>
                                <w:jc w:val="left"/>
                                <w:rPr>
                                  <w:rFonts w:ascii="Tahoma"/>
                                  <w:b/>
                                  <w:color w:val="000000"/>
                                  <w:sz w:val="28"/>
                                </w:rPr>
                              </w:pPr>
                              <w:r>
                                <w:rPr>
                                  <w:rFonts w:ascii="Tahoma"/>
                                  <w:b/>
                                  <w:color w:val="F8F8CC"/>
                                  <w:spacing w:val="-5"/>
                                  <w:sz w:val="28"/>
                                </w:rPr>
                                <w:t>29</w:t>
                              </w:r>
                            </w:p>
                          </w:txbxContent>
                        </wps:txbx>
                        <wps:bodyPr wrap="square" lIns="0" tIns="0" rIns="0" bIns="0" rtlCol="0">
                          <a:noAutofit/>
                        </wps:bodyPr>
                      </wps:wsp>
                      <wps:wsp>
                        <wps:cNvPr id="1446" name="Textbox 1446"/>
                        <wps:cNvSpPr txBox="1"/>
                        <wps:spPr>
                          <a:xfrm>
                            <a:off x="0" y="0"/>
                            <a:ext cx="1154430" cy="440055"/>
                          </a:xfrm>
                          <a:prstGeom prst="rect">
                            <a:avLst/>
                          </a:prstGeom>
                          <a:solidFill>
                            <a:srgbClr val="B6497C"/>
                          </a:solidFill>
                        </wps:spPr>
                        <wps:txbx>
                          <w:txbxContent>
                            <w:p>
                              <w:pPr>
                                <w:spacing w:before="177"/>
                                <w:ind w:left="135" w:right="0" w:firstLine="0"/>
                                <w:jc w:val="left"/>
                                <w:rPr>
                                  <w:rFonts w:ascii="Tahoma"/>
                                  <w:b/>
                                  <w:color w:val="000000"/>
                                  <w:sz w:val="28"/>
                                </w:rPr>
                              </w:pPr>
                              <w:r>
                                <w:rPr>
                                  <w:rFonts w:ascii="Tahoma"/>
                                  <w:b/>
                                  <w:color w:val="E4BBCE"/>
                                  <w:spacing w:val="-5"/>
                                  <w:sz w:val="28"/>
                                </w:rPr>
                                <w:t>14</w:t>
                              </w:r>
                            </w:p>
                          </w:txbxContent>
                        </wps:txbx>
                        <wps:bodyPr wrap="square" lIns="0" tIns="0" rIns="0" bIns="0" rtlCol="0">
                          <a:noAutofit/>
                        </wps:bodyPr>
                      </wps:wsp>
                    </wpg:wgp>
                  </a:graphicData>
                </a:graphic>
              </wp:anchor>
            </w:drawing>
          </mc:Choice>
          <mc:Fallback>
            <w:pict>
              <v:group style="position:absolute;margin-left:75.591003pt;margin-top:-10.424281pt;width:281.8pt;height:34.65pt;mso-position-horizontal-relative:page;mso-position-vertical-relative:paragraph;z-index:15916032" id="docshapegroup1199" coordorigin="1512,-208" coordsize="5636,693">
                <v:shape style="position:absolute;left:3329;top:-209;width:3819;height:693" type="#_x0000_t202" id="docshape1200" filled="true" fillcolor="#dedc00" stroked="false">
                  <v:textbox inset="0,0,0,0">
                    <w:txbxContent>
                      <w:p>
                        <w:pPr>
                          <w:spacing w:before="173"/>
                          <w:ind w:left="220" w:right="0" w:firstLine="0"/>
                          <w:jc w:val="left"/>
                          <w:rPr>
                            <w:rFonts w:ascii="Tahoma"/>
                            <w:b/>
                            <w:color w:val="000000"/>
                            <w:sz w:val="28"/>
                          </w:rPr>
                        </w:pPr>
                        <w:r>
                          <w:rPr>
                            <w:rFonts w:ascii="Tahoma"/>
                            <w:b/>
                            <w:color w:val="F8F8CC"/>
                            <w:spacing w:val="-5"/>
                            <w:sz w:val="28"/>
                          </w:rPr>
                          <w:t>29</w:t>
                        </w:r>
                      </w:p>
                    </w:txbxContent>
                  </v:textbox>
                  <v:fill type="solid"/>
                  <w10:wrap type="none"/>
                </v:shape>
                <v:shape style="position:absolute;left:1511;top:-209;width:1818;height:693" type="#_x0000_t202" id="docshape1201" filled="true" fillcolor="#b6497c" stroked="false">
                  <v:textbox inset="0,0,0,0">
                    <w:txbxContent>
                      <w:p>
                        <w:pPr>
                          <w:spacing w:before="177"/>
                          <w:ind w:left="135" w:right="0" w:firstLine="0"/>
                          <w:jc w:val="left"/>
                          <w:rPr>
                            <w:rFonts w:ascii="Tahoma"/>
                            <w:b/>
                            <w:color w:val="000000"/>
                            <w:sz w:val="28"/>
                          </w:rPr>
                        </w:pPr>
                        <w:r>
                          <w:rPr>
                            <w:rFonts w:ascii="Tahoma"/>
                            <w:b/>
                            <w:color w:val="E4BBCE"/>
                            <w:spacing w:val="-5"/>
                            <w:sz w:val="28"/>
                          </w:rPr>
                          <w:t>14</w:t>
                        </w:r>
                      </w:p>
                    </w:txbxContent>
                  </v:textbox>
                  <v:fill type="solid"/>
                  <w10:wrap type="none"/>
                </v:shape>
                <w10:wrap type="none"/>
              </v:group>
            </w:pict>
          </mc:Fallback>
        </mc:AlternateContent>
      </w:r>
      <w:r>
        <w:rPr>
          <w:rFonts w:ascii="Verdana Pro Cond Black"/>
          <w:b/>
          <w:i/>
          <w:color w:val="575756"/>
          <w:spacing w:val="-4"/>
          <w:sz w:val="20"/>
        </w:rPr>
        <w:t>2022</w:t>
      </w:r>
    </w:p>
    <w:p>
      <w:pPr>
        <w:spacing w:line="240" w:lineRule="auto" w:before="0"/>
        <w:rPr>
          <w:rFonts w:ascii="Verdana Pro Cond Black"/>
          <w:b/>
          <w:i/>
          <w:sz w:val="18"/>
        </w:rPr>
      </w:pPr>
      <w:r>
        <w:rPr/>
        <w:br w:type="column"/>
      </w:r>
      <w:r>
        <w:rPr>
          <w:rFonts w:ascii="Verdana Pro Cond Black"/>
          <w:b/>
          <w:i/>
          <w:sz w:val="18"/>
        </w:rPr>
      </w:r>
    </w:p>
    <w:p>
      <w:pPr>
        <w:pStyle w:val="BodyText"/>
        <w:rPr>
          <w:rFonts w:ascii="Verdana Pro Cond Black"/>
          <w:b/>
          <w:i/>
          <w:sz w:val="18"/>
        </w:rPr>
      </w:pPr>
    </w:p>
    <w:p>
      <w:pPr>
        <w:pStyle w:val="BodyText"/>
        <w:rPr>
          <w:rFonts w:ascii="Verdana Pro Cond Black"/>
          <w:b/>
          <w:i/>
          <w:sz w:val="18"/>
        </w:rPr>
      </w:pPr>
    </w:p>
    <w:p>
      <w:pPr>
        <w:pStyle w:val="BodyText"/>
        <w:rPr>
          <w:rFonts w:ascii="Verdana Pro Cond Black"/>
          <w:b/>
          <w:i/>
          <w:sz w:val="18"/>
        </w:rPr>
      </w:pPr>
    </w:p>
    <w:p>
      <w:pPr>
        <w:pStyle w:val="BodyText"/>
        <w:spacing w:before="56"/>
        <w:rPr>
          <w:rFonts w:ascii="Verdana Pro Cond Black"/>
          <w:b/>
          <w:i/>
          <w:sz w:val="18"/>
        </w:rPr>
      </w:pPr>
    </w:p>
    <w:p>
      <w:pPr>
        <w:spacing w:line="247" w:lineRule="auto" w:before="0"/>
        <w:ind w:left="914" w:right="286" w:firstLine="0"/>
        <w:jc w:val="left"/>
        <w:rPr>
          <w:b/>
          <w:sz w:val="18"/>
        </w:rPr>
      </w:pPr>
      <w:r>
        <w:rPr>
          <w:b/>
          <w:color w:val="575756"/>
          <w:spacing w:val="-8"/>
          <w:sz w:val="18"/>
        </w:rPr>
        <w:t>Nombre</w:t>
      </w:r>
      <w:r>
        <w:rPr>
          <w:b/>
          <w:color w:val="575756"/>
          <w:spacing w:val="-19"/>
          <w:sz w:val="18"/>
        </w:rPr>
        <w:t> </w:t>
      </w:r>
      <w:r>
        <w:rPr>
          <w:b/>
          <w:color w:val="575756"/>
          <w:spacing w:val="-8"/>
          <w:sz w:val="18"/>
        </w:rPr>
        <w:t>de</w:t>
      </w:r>
      <w:r>
        <w:rPr>
          <w:b/>
          <w:color w:val="575756"/>
          <w:spacing w:val="-19"/>
          <w:sz w:val="18"/>
        </w:rPr>
        <w:t> </w:t>
      </w:r>
      <w:r>
        <w:rPr>
          <w:b/>
          <w:color w:val="575756"/>
          <w:spacing w:val="-8"/>
          <w:sz w:val="18"/>
        </w:rPr>
        <w:t>communes </w:t>
      </w:r>
      <w:r>
        <w:rPr>
          <w:b/>
          <w:color w:val="575756"/>
          <w:spacing w:val="-2"/>
          <w:sz w:val="18"/>
        </w:rPr>
        <w:t>desservies</w:t>
      </w:r>
    </w:p>
    <w:p>
      <w:pPr>
        <w:pStyle w:val="BodyText"/>
        <w:spacing w:before="142"/>
        <w:rPr>
          <w:sz w:val="18"/>
        </w:rPr>
      </w:pPr>
    </w:p>
    <w:p>
      <w:pPr>
        <w:spacing w:before="0"/>
        <w:ind w:left="907" w:right="0" w:firstLine="0"/>
        <w:jc w:val="left"/>
        <w:rPr>
          <w:b/>
          <w:sz w:val="18"/>
        </w:rPr>
      </w:pPr>
      <w:r>
        <w:rPr/>
        <mc:AlternateContent>
          <mc:Choice Requires="wps">
            <w:drawing>
              <wp:anchor distT="0" distB="0" distL="0" distR="0" allowOverlap="1" layoutInCell="1" locked="0" behindDoc="0" simplePos="0" relativeHeight="15914496">
                <wp:simplePos x="0" y="0"/>
                <wp:positionH relativeFrom="page">
                  <wp:posOffset>5567997</wp:posOffset>
                </wp:positionH>
                <wp:positionV relativeFrom="paragraph">
                  <wp:posOffset>-474682</wp:posOffset>
                </wp:positionV>
                <wp:extent cx="137795" cy="137795"/>
                <wp:effectExtent l="0" t="0" r="0" b="0"/>
                <wp:wrapNone/>
                <wp:docPr id="1447" name="Graphic 1447"/>
                <wp:cNvGraphicFramePr>
                  <a:graphicFrameLocks/>
                </wp:cNvGraphicFramePr>
                <a:graphic>
                  <a:graphicData uri="http://schemas.microsoft.com/office/word/2010/wordprocessingShape">
                    <wps:wsp>
                      <wps:cNvPr id="1447" name="Graphic 1447"/>
                      <wps:cNvSpPr/>
                      <wps:spPr>
                        <a:xfrm>
                          <a:off x="0" y="0"/>
                          <a:ext cx="137795" cy="137795"/>
                        </a:xfrm>
                        <a:custGeom>
                          <a:avLst/>
                          <a:gdLst/>
                          <a:ahLst/>
                          <a:cxnLst/>
                          <a:rect l="l" t="t" r="r" b="b"/>
                          <a:pathLst>
                            <a:path w="137795" h="137795">
                              <a:moveTo>
                                <a:pt x="137655" y="0"/>
                              </a:moveTo>
                              <a:lnTo>
                                <a:pt x="0" y="0"/>
                              </a:lnTo>
                              <a:lnTo>
                                <a:pt x="0" y="137642"/>
                              </a:lnTo>
                              <a:lnTo>
                                <a:pt x="137655" y="137642"/>
                              </a:lnTo>
                              <a:lnTo>
                                <a:pt x="137655" y="0"/>
                              </a:lnTo>
                              <a:close/>
                            </a:path>
                          </a:pathLst>
                        </a:custGeom>
                        <a:solidFill>
                          <a:srgbClr val="B24C75"/>
                        </a:solidFill>
                      </wps:spPr>
                      <wps:bodyPr wrap="square" lIns="0" tIns="0" rIns="0" bIns="0" rtlCol="0">
                        <a:prstTxWarp prst="textNoShape">
                          <a:avLst/>
                        </a:prstTxWarp>
                        <a:noAutofit/>
                      </wps:bodyPr>
                    </wps:wsp>
                  </a:graphicData>
                </a:graphic>
              </wp:anchor>
            </w:drawing>
          </mc:Choice>
          <mc:Fallback>
            <w:pict>
              <v:rect style="position:absolute;margin-left:438.424988pt;margin-top:-37.376537pt;width:10.839pt;height:10.838pt;mso-position-horizontal-relative:page;mso-position-vertical-relative:paragraph;z-index:15914496" id="docshape1202" filled="true" fillcolor="#b24c75" stroked="false">
                <v:fill type="solid"/>
                <w10:wrap type="none"/>
              </v:rect>
            </w:pict>
          </mc:Fallback>
        </mc:AlternateContent>
      </w:r>
      <w:r>
        <w:rPr/>
        <mc:AlternateContent>
          <mc:Choice Requires="wps">
            <w:drawing>
              <wp:anchor distT="0" distB="0" distL="0" distR="0" allowOverlap="1" layoutInCell="1" locked="0" behindDoc="0" simplePos="0" relativeHeight="15915008">
                <wp:simplePos x="0" y="0"/>
                <wp:positionH relativeFrom="page">
                  <wp:posOffset>5567997</wp:posOffset>
                </wp:positionH>
                <wp:positionV relativeFrom="paragraph">
                  <wp:posOffset>-4312</wp:posOffset>
                </wp:positionV>
                <wp:extent cx="137795" cy="137795"/>
                <wp:effectExtent l="0" t="0" r="0" b="0"/>
                <wp:wrapNone/>
                <wp:docPr id="1448" name="Graphic 1448"/>
                <wp:cNvGraphicFramePr>
                  <a:graphicFrameLocks/>
                </wp:cNvGraphicFramePr>
                <a:graphic>
                  <a:graphicData uri="http://schemas.microsoft.com/office/word/2010/wordprocessingShape">
                    <wps:wsp>
                      <wps:cNvPr id="1448" name="Graphic 1448"/>
                      <wps:cNvSpPr/>
                      <wps:spPr>
                        <a:xfrm>
                          <a:off x="0" y="0"/>
                          <a:ext cx="137795" cy="137795"/>
                        </a:xfrm>
                        <a:custGeom>
                          <a:avLst/>
                          <a:gdLst/>
                          <a:ahLst/>
                          <a:cxnLst/>
                          <a:rect l="l" t="t" r="r" b="b"/>
                          <a:pathLst>
                            <a:path w="137795" h="137795">
                              <a:moveTo>
                                <a:pt x="137655" y="0"/>
                              </a:moveTo>
                              <a:lnTo>
                                <a:pt x="0" y="0"/>
                              </a:lnTo>
                              <a:lnTo>
                                <a:pt x="0" y="137642"/>
                              </a:lnTo>
                              <a:lnTo>
                                <a:pt x="137655" y="137642"/>
                              </a:lnTo>
                              <a:lnTo>
                                <a:pt x="137655" y="0"/>
                              </a:lnTo>
                              <a:close/>
                            </a:path>
                          </a:pathLst>
                        </a:custGeom>
                        <a:solidFill>
                          <a:srgbClr val="DEDC0A"/>
                        </a:solidFill>
                      </wps:spPr>
                      <wps:bodyPr wrap="square" lIns="0" tIns="0" rIns="0" bIns="0" rtlCol="0">
                        <a:prstTxWarp prst="textNoShape">
                          <a:avLst/>
                        </a:prstTxWarp>
                        <a:noAutofit/>
                      </wps:bodyPr>
                    </wps:wsp>
                  </a:graphicData>
                </a:graphic>
              </wp:anchor>
            </w:drawing>
          </mc:Choice>
          <mc:Fallback>
            <w:pict>
              <v:rect style="position:absolute;margin-left:438.424988pt;margin-top:-.339539pt;width:10.839pt;height:10.838pt;mso-position-horizontal-relative:page;mso-position-vertical-relative:paragraph;z-index:15915008" id="docshape1203" filled="true" fillcolor="#dedc0a" stroked="false">
                <v:fill type="solid"/>
                <w10:wrap type="none"/>
              </v:rect>
            </w:pict>
          </mc:Fallback>
        </mc:AlternateContent>
      </w:r>
      <w:r>
        <w:rPr>
          <w:b/>
          <w:color w:val="575756"/>
          <w:w w:val="90"/>
          <w:sz w:val="18"/>
        </w:rPr>
        <w:t>Nombre</w:t>
      </w:r>
      <w:r>
        <w:rPr>
          <w:b/>
          <w:color w:val="575756"/>
          <w:spacing w:val="-6"/>
          <w:w w:val="90"/>
          <w:sz w:val="18"/>
        </w:rPr>
        <w:t> </w:t>
      </w:r>
      <w:r>
        <w:rPr>
          <w:b/>
          <w:color w:val="575756"/>
          <w:w w:val="90"/>
          <w:sz w:val="18"/>
        </w:rPr>
        <w:t>de</w:t>
      </w:r>
      <w:r>
        <w:rPr>
          <w:b/>
          <w:color w:val="575756"/>
          <w:spacing w:val="-5"/>
          <w:w w:val="90"/>
          <w:sz w:val="18"/>
        </w:rPr>
        <w:t> </w:t>
      </w:r>
      <w:r>
        <w:rPr>
          <w:b/>
          <w:color w:val="575756"/>
          <w:spacing w:val="-2"/>
          <w:w w:val="90"/>
          <w:sz w:val="18"/>
        </w:rPr>
        <w:t>classes</w:t>
      </w:r>
    </w:p>
    <w:p>
      <w:pPr>
        <w:spacing w:after="0"/>
        <w:jc w:val="left"/>
        <w:rPr>
          <w:sz w:val="18"/>
        </w:rPr>
        <w:sectPr>
          <w:pgSz w:w="11910" w:h="16840"/>
          <w:pgMar w:header="0" w:footer="688" w:top="760" w:bottom="880" w:left="0" w:right="0"/>
          <w:cols w:num="2" w:equalWidth="0">
            <w:col w:w="7961" w:space="207"/>
            <w:col w:w="3742"/>
          </w:cols>
        </w:sectPr>
      </w:pPr>
    </w:p>
    <w:p>
      <w:pPr>
        <w:pStyle w:val="BodyText"/>
      </w:pPr>
    </w:p>
    <w:p>
      <w:pPr>
        <w:pStyle w:val="BodyText"/>
        <w:spacing w:before="5"/>
      </w:pPr>
    </w:p>
    <w:p>
      <w:pPr>
        <w:pStyle w:val="BodyText"/>
        <w:spacing w:line="247" w:lineRule="auto"/>
        <w:ind w:left="937" w:right="901"/>
        <w:jc w:val="both"/>
      </w:pPr>
      <w:r>
        <w:rPr>
          <w:color w:val="575756"/>
          <w:w w:val="90"/>
        </w:rPr>
        <w:t>Parmi les nouveaux utilisateurs du service, on retrouve des classes qui auparavant fréquentaient des médiathèques mais</w:t>
      </w:r>
      <w:r>
        <w:rPr>
          <w:color w:val="575756"/>
          <w:spacing w:val="-3"/>
          <w:w w:val="90"/>
        </w:rPr>
        <w:t> </w:t>
      </w:r>
      <w:r>
        <w:rPr>
          <w:color w:val="575756"/>
          <w:w w:val="90"/>
        </w:rPr>
        <w:t>qui,</w:t>
      </w:r>
      <w:r>
        <w:rPr>
          <w:color w:val="575756"/>
          <w:spacing w:val="-3"/>
          <w:w w:val="90"/>
        </w:rPr>
        <w:t> </w:t>
      </w:r>
      <w:r>
        <w:rPr>
          <w:color w:val="575756"/>
          <w:w w:val="90"/>
        </w:rPr>
        <w:t>pour</w:t>
      </w:r>
      <w:r>
        <w:rPr>
          <w:color w:val="575756"/>
          <w:spacing w:val="-5"/>
          <w:w w:val="90"/>
        </w:rPr>
        <w:t> </w:t>
      </w:r>
      <w:r>
        <w:rPr>
          <w:color w:val="575756"/>
          <w:w w:val="90"/>
        </w:rPr>
        <w:t>des</w:t>
      </w:r>
      <w:r>
        <w:rPr>
          <w:color w:val="575756"/>
          <w:spacing w:val="-3"/>
          <w:w w:val="90"/>
        </w:rPr>
        <w:t> </w:t>
      </w:r>
      <w:r>
        <w:rPr>
          <w:color w:val="575756"/>
          <w:w w:val="90"/>
        </w:rPr>
        <w:t>raisons</w:t>
      </w:r>
      <w:r>
        <w:rPr>
          <w:color w:val="575756"/>
          <w:spacing w:val="-3"/>
          <w:w w:val="90"/>
        </w:rPr>
        <w:t> </w:t>
      </w:r>
      <w:r>
        <w:rPr>
          <w:color w:val="575756"/>
          <w:w w:val="90"/>
        </w:rPr>
        <w:t>budgétaires</w:t>
      </w:r>
      <w:r>
        <w:rPr>
          <w:color w:val="575756"/>
          <w:spacing w:val="-3"/>
          <w:w w:val="90"/>
        </w:rPr>
        <w:t> </w:t>
      </w:r>
      <w:r>
        <w:rPr>
          <w:color w:val="575756"/>
          <w:w w:val="90"/>
        </w:rPr>
        <w:t>liées</w:t>
      </w:r>
      <w:r>
        <w:rPr>
          <w:color w:val="575756"/>
          <w:spacing w:val="-3"/>
          <w:w w:val="90"/>
        </w:rPr>
        <w:t> </w:t>
      </w:r>
      <w:r>
        <w:rPr>
          <w:color w:val="575756"/>
          <w:w w:val="90"/>
        </w:rPr>
        <w:t>au</w:t>
      </w:r>
      <w:r>
        <w:rPr>
          <w:color w:val="575756"/>
          <w:spacing w:val="-3"/>
          <w:w w:val="90"/>
        </w:rPr>
        <w:t> </w:t>
      </w:r>
      <w:r>
        <w:rPr>
          <w:color w:val="575756"/>
          <w:w w:val="90"/>
        </w:rPr>
        <w:t>coût</w:t>
      </w:r>
      <w:r>
        <w:rPr>
          <w:color w:val="575756"/>
          <w:spacing w:val="-3"/>
          <w:w w:val="90"/>
        </w:rPr>
        <w:t> </w:t>
      </w:r>
      <w:r>
        <w:rPr>
          <w:color w:val="575756"/>
          <w:w w:val="90"/>
        </w:rPr>
        <w:t>du</w:t>
      </w:r>
      <w:r>
        <w:rPr>
          <w:color w:val="575756"/>
          <w:spacing w:val="-3"/>
          <w:w w:val="90"/>
        </w:rPr>
        <w:t> </w:t>
      </w:r>
      <w:r>
        <w:rPr>
          <w:color w:val="575756"/>
          <w:w w:val="90"/>
        </w:rPr>
        <w:t>transport,</w:t>
      </w:r>
      <w:r>
        <w:rPr>
          <w:color w:val="575756"/>
          <w:spacing w:val="-3"/>
          <w:w w:val="90"/>
        </w:rPr>
        <w:t> </w:t>
      </w:r>
      <w:r>
        <w:rPr>
          <w:color w:val="575756"/>
          <w:w w:val="90"/>
        </w:rPr>
        <w:t>ont</w:t>
      </w:r>
      <w:r>
        <w:rPr>
          <w:color w:val="575756"/>
          <w:spacing w:val="-3"/>
          <w:w w:val="90"/>
        </w:rPr>
        <w:t> </w:t>
      </w:r>
      <w:r>
        <w:rPr>
          <w:color w:val="575756"/>
          <w:w w:val="90"/>
        </w:rPr>
        <w:t>fait</w:t>
      </w:r>
      <w:r>
        <w:rPr>
          <w:color w:val="575756"/>
          <w:spacing w:val="-3"/>
          <w:w w:val="90"/>
        </w:rPr>
        <w:t> </w:t>
      </w:r>
      <w:r>
        <w:rPr>
          <w:color w:val="575756"/>
          <w:w w:val="90"/>
        </w:rPr>
        <w:t>le</w:t>
      </w:r>
      <w:r>
        <w:rPr>
          <w:color w:val="575756"/>
          <w:spacing w:val="-3"/>
          <w:w w:val="90"/>
        </w:rPr>
        <w:t> </w:t>
      </w:r>
      <w:r>
        <w:rPr>
          <w:color w:val="575756"/>
          <w:w w:val="90"/>
        </w:rPr>
        <w:t>choix</w:t>
      </w:r>
      <w:r>
        <w:rPr>
          <w:color w:val="575756"/>
          <w:spacing w:val="-3"/>
          <w:w w:val="90"/>
        </w:rPr>
        <w:t> </w:t>
      </w:r>
      <w:r>
        <w:rPr>
          <w:color w:val="575756"/>
          <w:w w:val="90"/>
        </w:rPr>
        <w:t>de</w:t>
      </w:r>
      <w:r>
        <w:rPr>
          <w:color w:val="575756"/>
          <w:spacing w:val="-3"/>
          <w:w w:val="90"/>
        </w:rPr>
        <w:t> </w:t>
      </w:r>
      <w:r>
        <w:rPr>
          <w:color w:val="575756"/>
          <w:w w:val="90"/>
        </w:rPr>
        <w:t>cette</w:t>
      </w:r>
      <w:r>
        <w:rPr>
          <w:color w:val="575756"/>
          <w:spacing w:val="-3"/>
          <w:w w:val="90"/>
        </w:rPr>
        <w:t> </w:t>
      </w:r>
      <w:r>
        <w:rPr>
          <w:color w:val="575756"/>
          <w:w w:val="90"/>
        </w:rPr>
        <w:t>alternative.</w:t>
      </w:r>
      <w:r>
        <w:rPr>
          <w:color w:val="575756"/>
          <w:spacing w:val="-3"/>
          <w:w w:val="90"/>
        </w:rPr>
        <w:t> </w:t>
      </w:r>
      <w:r>
        <w:rPr>
          <w:color w:val="575756"/>
          <w:w w:val="90"/>
        </w:rPr>
        <w:t>L’ergonomie</w:t>
      </w:r>
      <w:r>
        <w:rPr>
          <w:color w:val="575756"/>
          <w:spacing w:val="-3"/>
          <w:w w:val="90"/>
        </w:rPr>
        <w:t> </w:t>
      </w:r>
      <w:r>
        <w:rPr>
          <w:color w:val="575756"/>
          <w:w w:val="90"/>
        </w:rPr>
        <w:t>et la souplesse du dispositif a permis de toucher</w:t>
      </w:r>
      <w:r>
        <w:rPr>
          <w:color w:val="575756"/>
          <w:spacing w:val="-2"/>
          <w:w w:val="90"/>
        </w:rPr>
        <w:t> </w:t>
      </w:r>
      <w:r>
        <w:rPr>
          <w:color w:val="575756"/>
          <w:w w:val="90"/>
        </w:rPr>
        <w:t>de nouveaux types de structures (ex. maison partagée) et d’approfondir </w:t>
      </w:r>
      <w:r>
        <w:rPr>
          <w:color w:val="575756"/>
        </w:rPr>
        <w:t>son</w:t>
      </w:r>
      <w:r>
        <w:rPr>
          <w:color w:val="575756"/>
          <w:spacing w:val="-21"/>
        </w:rPr>
        <w:t> </w:t>
      </w:r>
      <w:r>
        <w:rPr>
          <w:color w:val="575756"/>
        </w:rPr>
        <w:t>ancrage</w:t>
      </w:r>
      <w:r>
        <w:rPr>
          <w:color w:val="575756"/>
          <w:spacing w:val="-21"/>
        </w:rPr>
        <w:t> </w:t>
      </w:r>
      <w:r>
        <w:rPr>
          <w:color w:val="575756"/>
        </w:rPr>
        <w:t>territorial.</w:t>
      </w:r>
    </w:p>
    <w:p>
      <w:pPr>
        <w:pStyle w:val="BodyText"/>
      </w:pPr>
    </w:p>
    <w:p>
      <w:pPr>
        <w:pStyle w:val="BodyText"/>
      </w:pPr>
    </w:p>
    <w:p>
      <w:pPr>
        <w:pStyle w:val="BodyText"/>
        <w:spacing w:before="214"/>
      </w:pPr>
    </w:p>
    <w:p>
      <w:pPr>
        <w:spacing w:line="265" w:lineRule="exact" w:before="1"/>
        <w:ind w:left="907" w:right="0" w:firstLine="0"/>
        <w:jc w:val="both"/>
        <w:rPr>
          <w:rFonts w:ascii="Tahoma" w:hAnsi="Tahoma"/>
          <w:b/>
          <w:sz w:val="22"/>
        </w:rPr>
      </w:pPr>
      <w:r>
        <w:rPr/>
        <w:drawing>
          <wp:anchor distT="0" distB="0" distL="0" distR="0" allowOverlap="1" layoutInCell="1" locked="0" behindDoc="0" simplePos="0" relativeHeight="15915520">
            <wp:simplePos x="0" y="0"/>
            <wp:positionH relativeFrom="page">
              <wp:posOffset>2807995</wp:posOffset>
            </wp:positionH>
            <wp:positionV relativeFrom="paragraph">
              <wp:posOffset>35522</wp:posOffset>
            </wp:positionV>
            <wp:extent cx="4168686" cy="3231603"/>
            <wp:effectExtent l="0" t="0" r="0" b="0"/>
            <wp:wrapNone/>
            <wp:docPr id="1449" name="Image 1449"/>
            <wp:cNvGraphicFramePr>
              <a:graphicFrameLocks/>
            </wp:cNvGraphicFramePr>
            <a:graphic>
              <a:graphicData uri="http://schemas.openxmlformats.org/drawingml/2006/picture">
                <pic:pic>
                  <pic:nvPicPr>
                    <pic:cNvPr id="1449" name="Image 1449"/>
                    <pic:cNvPicPr/>
                  </pic:nvPicPr>
                  <pic:blipFill>
                    <a:blip r:embed="rId403" cstate="print"/>
                    <a:stretch>
                      <a:fillRect/>
                    </a:stretch>
                  </pic:blipFill>
                  <pic:spPr>
                    <a:xfrm>
                      <a:off x="0" y="0"/>
                      <a:ext cx="4168686" cy="3231603"/>
                    </a:xfrm>
                    <a:prstGeom prst="rect">
                      <a:avLst/>
                    </a:prstGeom>
                  </pic:spPr>
                </pic:pic>
              </a:graphicData>
            </a:graphic>
          </wp:anchor>
        </w:drawing>
      </w:r>
      <w:r>
        <w:rPr>
          <w:rFonts w:ascii="Tahoma" w:hAnsi="Tahoma"/>
          <w:b/>
          <w:color w:val="575756"/>
          <w:w w:val="90"/>
          <w:sz w:val="22"/>
        </w:rPr>
        <w:t>La</w:t>
      </w:r>
      <w:r>
        <w:rPr>
          <w:rFonts w:ascii="Tahoma" w:hAnsi="Tahoma"/>
          <w:b/>
          <w:color w:val="575756"/>
          <w:spacing w:val="-6"/>
          <w:w w:val="90"/>
          <w:sz w:val="22"/>
        </w:rPr>
        <w:t> </w:t>
      </w:r>
      <w:r>
        <w:rPr>
          <w:rFonts w:ascii="Tahoma" w:hAnsi="Tahoma"/>
          <w:b/>
          <w:color w:val="575756"/>
          <w:w w:val="90"/>
          <w:sz w:val="22"/>
        </w:rPr>
        <w:t>médiathèque</w:t>
      </w:r>
      <w:r>
        <w:rPr>
          <w:rFonts w:ascii="Tahoma" w:hAnsi="Tahoma"/>
          <w:b/>
          <w:color w:val="575756"/>
          <w:spacing w:val="-5"/>
          <w:w w:val="90"/>
          <w:sz w:val="22"/>
        </w:rPr>
        <w:t> </w:t>
      </w:r>
      <w:r>
        <w:rPr>
          <w:rFonts w:ascii="Tahoma" w:hAnsi="Tahoma"/>
          <w:b/>
          <w:color w:val="575756"/>
          <w:w w:val="90"/>
          <w:sz w:val="22"/>
        </w:rPr>
        <w:t>de</w:t>
      </w:r>
      <w:r>
        <w:rPr>
          <w:rFonts w:ascii="Tahoma" w:hAnsi="Tahoma"/>
          <w:b/>
          <w:color w:val="575756"/>
          <w:spacing w:val="41"/>
          <w:sz w:val="22"/>
        </w:rPr>
        <w:t> </w:t>
      </w:r>
      <w:r>
        <w:rPr>
          <w:rFonts w:ascii="Tahoma" w:hAnsi="Tahoma"/>
          <w:b/>
          <w:color w:val="575756"/>
          <w:w w:val="90"/>
          <w:sz w:val="22"/>
        </w:rPr>
        <w:t>Graulhet</w:t>
      </w:r>
      <w:r>
        <w:rPr>
          <w:rFonts w:ascii="Tahoma" w:hAnsi="Tahoma"/>
          <w:b/>
          <w:color w:val="575756"/>
          <w:spacing w:val="-18"/>
          <w:w w:val="90"/>
          <w:sz w:val="22"/>
        </w:rPr>
        <w:t> </w:t>
      </w:r>
      <w:r>
        <w:rPr>
          <w:rFonts w:ascii="Tahoma" w:hAnsi="Tahoma"/>
          <w:b/>
          <w:color w:val="575756"/>
          <w:spacing w:val="-10"/>
          <w:w w:val="90"/>
          <w:sz w:val="22"/>
        </w:rPr>
        <w:t>:</w:t>
      </w:r>
    </w:p>
    <w:p>
      <w:pPr>
        <w:spacing w:line="265" w:lineRule="exact" w:before="0"/>
        <w:ind w:left="907" w:right="0" w:firstLine="0"/>
        <w:jc w:val="both"/>
        <w:rPr>
          <w:rFonts w:ascii="Tahoma"/>
          <w:b/>
          <w:sz w:val="22"/>
        </w:rPr>
      </w:pPr>
      <w:r>
        <w:rPr>
          <w:rFonts w:ascii="Tahoma"/>
          <w:b/>
          <w:color w:val="575756"/>
          <w:w w:val="90"/>
          <w:sz w:val="22"/>
        </w:rPr>
        <w:t>une</w:t>
      </w:r>
      <w:r>
        <w:rPr>
          <w:rFonts w:ascii="Tahoma"/>
          <w:b/>
          <w:color w:val="575756"/>
          <w:spacing w:val="-3"/>
          <w:w w:val="90"/>
          <w:sz w:val="22"/>
        </w:rPr>
        <w:t> </w:t>
      </w:r>
      <w:r>
        <w:rPr>
          <w:rFonts w:ascii="Tahoma"/>
          <w:b/>
          <w:color w:val="575756"/>
          <w:w w:val="90"/>
          <w:sz w:val="22"/>
        </w:rPr>
        <w:t>revisite</w:t>
      </w:r>
      <w:r>
        <w:rPr>
          <w:rFonts w:ascii="Tahoma"/>
          <w:b/>
          <w:color w:val="575756"/>
          <w:spacing w:val="-3"/>
          <w:w w:val="90"/>
          <w:sz w:val="22"/>
        </w:rPr>
        <w:t> </w:t>
      </w:r>
      <w:r>
        <w:rPr>
          <w:rFonts w:ascii="Tahoma"/>
          <w:b/>
          <w:color w:val="575756"/>
          <w:w w:val="90"/>
          <w:sz w:val="22"/>
        </w:rPr>
        <w:t>de</w:t>
      </w:r>
      <w:r>
        <w:rPr>
          <w:rFonts w:ascii="Tahoma"/>
          <w:b/>
          <w:color w:val="575756"/>
          <w:spacing w:val="-3"/>
          <w:w w:val="90"/>
          <w:sz w:val="22"/>
        </w:rPr>
        <w:t> </w:t>
      </w:r>
      <w:r>
        <w:rPr>
          <w:rFonts w:ascii="Tahoma"/>
          <w:b/>
          <w:color w:val="575756"/>
          <w:spacing w:val="-2"/>
          <w:w w:val="90"/>
          <w:sz w:val="22"/>
        </w:rPr>
        <w:t>l'existant</w:t>
      </w:r>
    </w:p>
    <w:p>
      <w:pPr>
        <w:pStyle w:val="BodyText"/>
        <w:spacing w:line="247" w:lineRule="auto" w:before="233"/>
        <w:ind w:left="907" w:right="7926"/>
      </w:pPr>
      <w:r>
        <w:rPr>
          <w:color w:val="575756"/>
          <w:spacing w:val="-6"/>
        </w:rPr>
        <w:t>La</w:t>
      </w:r>
      <w:r>
        <w:rPr>
          <w:color w:val="575756"/>
          <w:spacing w:val="-23"/>
        </w:rPr>
        <w:t> </w:t>
      </w:r>
      <w:r>
        <w:rPr>
          <w:color w:val="575756"/>
          <w:spacing w:val="-6"/>
        </w:rPr>
        <w:t>médiathèque</w:t>
      </w:r>
      <w:r>
        <w:rPr>
          <w:color w:val="575756"/>
          <w:spacing w:val="-21"/>
        </w:rPr>
        <w:t> </w:t>
      </w:r>
      <w:r>
        <w:rPr>
          <w:color w:val="575756"/>
          <w:spacing w:val="-6"/>
        </w:rPr>
        <w:t>a</w:t>
      </w:r>
      <w:r>
        <w:rPr>
          <w:color w:val="575756"/>
          <w:spacing w:val="-23"/>
        </w:rPr>
        <w:t> </w:t>
      </w:r>
      <w:r>
        <w:rPr>
          <w:color w:val="575756"/>
          <w:spacing w:val="-6"/>
        </w:rPr>
        <w:t>vu</w:t>
      </w:r>
      <w:r>
        <w:rPr>
          <w:color w:val="575756"/>
          <w:spacing w:val="-21"/>
        </w:rPr>
        <w:t> </w:t>
      </w:r>
      <w:r>
        <w:rPr>
          <w:color w:val="575756"/>
          <w:spacing w:val="-6"/>
        </w:rPr>
        <w:t>se</w:t>
      </w:r>
      <w:r>
        <w:rPr>
          <w:color w:val="575756"/>
          <w:spacing w:val="-21"/>
        </w:rPr>
        <w:t> </w:t>
      </w:r>
      <w:r>
        <w:rPr>
          <w:color w:val="575756"/>
          <w:spacing w:val="-6"/>
        </w:rPr>
        <w:t>dessiner</w:t>
      </w:r>
      <w:r>
        <w:rPr>
          <w:color w:val="575756"/>
          <w:spacing w:val="-23"/>
        </w:rPr>
        <w:t> </w:t>
      </w:r>
      <w:r>
        <w:rPr>
          <w:color w:val="575756"/>
          <w:spacing w:val="-6"/>
        </w:rPr>
        <w:t>en </w:t>
      </w:r>
      <w:r>
        <w:rPr>
          <w:color w:val="575756"/>
        </w:rPr>
        <w:t>2023</w:t>
      </w:r>
      <w:r>
        <w:rPr>
          <w:color w:val="575756"/>
          <w:spacing w:val="-21"/>
        </w:rPr>
        <w:t> </w:t>
      </w:r>
      <w:r>
        <w:rPr>
          <w:color w:val="575756"/>
        </w:rPr>
        <w:t>un</w:t>
      </w:r>
      <w:r>
        <w:rPr>
          <w:color w:val="575756"/>
          <w:spacing w:val="-21"/>
        </w:rPr>
        <w:t> </w:t>
      </w:r>
      <w:r>
        <w:rPr>
          <w:color w:val="575756"/>
        </w:rPr>
        <w:t>futur</w:t>
      </w:r>
      <w:r>
        <w:rPr>
          <w:color w:val="575756"/>
          <w:spacing w:val="-23"/>
        </w:rPr>
        <w:t> </w:t>
      </w:r>
      <w:r>
        <w:rPr>
          <w:color w:val="575756"/>
        </w:rPr>
        <w:t>prometteur</w:t>
      </w:r>
      <w:r>
        <w:rPr>
          <w:color w:val="575756"/>
          <w:spacing w:val="-31"/>
        </w:rPr>
        <w:t> </w:t>
      </w:r>
      <w:r>
        <w:rPr>
          <w:color w:val="575756"/>
        </w:rPr>
        <w:t>:</w:t>
      </w:r>
    </w:p>
    <w:p>
      <w:pPr>
        <w:pStyle w:val="ListParagraph"/>
        <w:numPr>
          <w:ilvl w:val="0"/>
          <w:numId w:val="24"/>
        </w:numPr>
        <w:tabs>
          <w:tab w:pos="1077" w:val="left" w:leader="none"/>
        </w:tabs>
        <w:spacing w:line="247" w:lineRule="auto" w:before="2" w:after="0"/>
        <w:ind w:left="1077" w:right="8337" w:hanging="170"/>
        <w:jc w:val="left"/>
        <w:rPr>
          <w:b/>
          <w:sz w:val="20"/>
        </w:rPr>
      </w:pPr>
      <w:r>
        <w:rPr>
          <w:b/>
          <w:color w:val="575756"/>
          <w:w w:val="90"/>
          <w:sz w:val="20"/>
        </w:rPr>
        <w:t>Création</w:t>
      </w:r>
      <w:r>
        <w:rPr>
          <w:b/>
          <w:color w:val="575756"/>
          <w:spacing w:val="-15"/>
          <w:w w:val="90"/>
          <w:sz w:val="20"/>
        </w:rPr>
        <w:t> </w:t>
      </w:r>
      <w:r>
        <w:rPr>
          <w:b/>
          <w:color w:val="575756"/>
          <w:w w:val="90"/>
          <w:sz w:val="20"/>
        </w:rPr>
        <w:t>d’une</w:t>
      </w:r>
      <w:r>
        <w:rPr>
          <w:b/>
          <w:color w:val="575756"/>
          <w:spacing w:val="-15"/>
          <w:w w:val="90"/>
          <w:sz w:val="20"/>
        </w:rPr>
        <w:t> </w:t>
      </w:r>
      <w:r>
        <w:rPr>
          <w:b/>
          <w:color w:val="575756"/>
          <w:w w:val="90"/>
          <w:sz w:val="20"/>
        </w:rPr>
        <w:t>ludothèque</w:t>
      </w:r>
      <w:r>
        <w:rPr>
          <w:b/>
          <w:color w:val="575756"/>
          <w:spacing w:val="-15"/>
          <w:w w:val="90"/>
          <w:sz w:val="20"/>
        </w:rPr>
        <w:t> </w:t>
      </w:r>
      <w:r>
        <w:rPr>
          <w:b/>
          <w:color w:val="575756"/>
          <w:w w:val="90"/>
          <w:sz w:val="20"/>
        </w:rPr>
        <w:t>et d’une</w:t>
      </w:r>
      <w:r>
        <w:rPr>
          <w:b/>
          <w:color w:val="575756"/>
          <w:spacing w:val="-2"/>
          <w:w w:val="90"/>
          <w:sz w:val="20"/>
        </w:rPr>
        <w:t> </w:t>
      </w:r>
      <w:r>
        <w:rPr>
          <w:b/>
          <w:color w:val="575756"/>
          <w:w w:val="90"/>
          <w:sz w:val="20"/>
        </w:rPr>
        <w:t>bédéthèque</w:t>
      </w:r>
      <w:r>
        <w:rPr>
          <w:b/>
          <w:color w:val="575756"/>
          <w:spacing w:val="-2"/>
          <w:w w:val="90"/>
          <w:sz w:val="20"/>
        </w:rPr>
        <w:t> </w:t>
      </w:r>
      <w:r>
        <w:rPr>
          <w:b/>
          <w:color w:val="575756"/>
          <w:w w:val="90"/>
          <w:sz w:val="20"/>
        </w:rPr>
        <w:t>(projet</w:t>
      </w:r>
      <w:r>
        <w:rPr>
          <w:b/>
          <w:color w:val="575756"/>
          <w:spacing w:val="-2"/>
          <w:w w:val="90"/>
          <w:sz w:val="20"/>
        </w:rPr>
        <w:t> </w:t>
      </w:r>
      <w:r>
        <w:rPr>
          <w:b/>
          <w:color w:val="575756"/>
          <w:w w:val="90"/>
          <w:sz w:val="20"/>
        </w:rPr>
        <w:t>de </w:t>
      </w:r>
      <w:r>
        <w:rPr>
          <w:b/>
          <w:color w:val="575756"/>
          <w:spacing w:val="-2"/>
          <w:sz w:val="20"/>
        </w:rPr>
        <w:t>création),</w:t>
      </w:r>
    </w:p>
    <w:p>
      <w:pPr>
        <w:pStyle w:val="ListParagraph"/>
        <w:numPr>
          <w:ilvl w:val="0"/>
          <w:numId w:val="24"/>
        </w:numPr>
        <w:tabs>
          <w:tab w:pos="1077" w:val="left" w:leader="none"/>
        </w:tabs>
        <w:spacing w:line="247" w:lineRule="auto" w:before="2" w:after="0"/>
        <w:ind w:left="1077" w:right="8383" w:hanging="170"/>
        <w:jc w:val="left"/>
        <w:rPr>
          <w:b/>
          <w:sz w:val="20"/>
        </w:rPr>
      </w:pPr>
      <w:r>
        <w:rPr>
          <w:b/>
          <w:color w:val="575756"/>
          <w:spacing w:val="-4"/>
          <w:sz w:val="20"/>
        </w:rPr>
        <w:t>Recomposition</w:t>
      </w:r>
      <w:r>
        <w:rPr>
          <w:b/>
          <w:color w:val="575756"/>
          <w:spacing w:val="-17"/>
          <w:sz w:val="20"/>
        </w:rPr>
        <w:t> </w:t>
      </w:r>
      <w:r>
        <w:rPr>
          <w:b/>
          <w:color w:val="575756"/>
          <w:spacing w:val="-4"/>
          <w:sz w:val="20"/>
        </w:rPr>
        <w:t>des</w:t>
      </w:r>
      <w:r>
        <w:rPr>
          <w:b/>
          <w:color w:val="575756"/>
          <w:spacing w:val="-17"/>
          <w:sz w:val="20"/>
        </w:rPr>
        <w:t> </w:t>
      </w:r>
      <w:r>
        <w:rPr>
          <w:b/>
          <w:color w:val="575756"/>
          <w:spacing w:val="-4"/>
          <w:sz w:val="20"/>
        </w:rPr>
        <w:t>espaces </w:t>
      </w:r>
      <w:r>
        <w:rPr>
          <w:b/>
          <w:color w:val="575756"/>
          <w:spacing w:val="-2"/>
          <w:sz w:val="20"/>
        </w:rPr>
        <w:t>publics.</w:t>
      </w:r>
    </w:p>
    <w:p>
      <w:pPr>
        <w:pStyle w:val="BodyText"/>
        <w:spacing w:line="247" w:lineRule="auto" w:before="115"/>
        <w:ind w:left="907" w:right="7933"/>
        <w:jc w:val="both"/>
      </w:pPr>
      <w:r>
        <w:rPr>
          <w:color w:val="575756"/>
          <w:w w:val="90"/>
        </w:rPr>
        <w:t>L’ambition est de positionner </w:t>
      </w:r>
      <w:r>
        <w:rPr>
          <w:color w:val="575756"/>
          <w:w w:val="90"/>
        </w:rPr>
        <w:t>l’éta- </w:t>
      </w:r>
      <w:r>
        <w:rPr>
          <w:color w:val="575756"/>
        </w:rPr>
        <w:t>blissement comme un marqueur </w:t>
      </w:r>
      <w:r>
        <w:rPr>
          <w:color w:val="575756"/>
          <w:w w:val="90"/>
        </w:rPr>
        <w:t>incontournable</w:t>
      </w:r>
      <w:r>
        <w:rPr>
          <w:color w:val="575756"/>
          <w:spacing w:val="-6"/>
          <w:w w:val="90"/>
        </w:rPr>
        <w:t> </w:t>
      </w:r>
      <w:r>
        <w:rPr>
          <w:color w:val="575756"/>
          <w:w w:val="90"/>
        </w:rPr>
        <w:t>du</w:t>
      </w:r>
      <w:r>
        <w:rPr>
          <w:color w:val="575756"/>
          <w:spacing w:val="-6"/>
          <w:w w:val="90"/>
        </w:rPr>
        <w:t> </w:t>
      </w:r>
      <w:r>
        <w:rPr>
          <w:color w:val="575756"/>
          <w:w w:val="90"/>
        </w:rPr>
        <w:t>paysage</w:t>
      </w:r>
      <w:r>
        <w:rPr>
          <w:color w:val="575756"/>
          <w:spacing w:val="-6"/>
          <w:w w:val="90"/>
        </w:rPr>
        <w:t> </w:t>
      </w:r>
      <w:r>
        <w:rPr>
          <w:color w:val="575756"/>
          <w:w w:val="90"/>
        </w:rPr>
        <w:t>culturel, patrimonial du territoire. La valida- </w:t>
      </w:r>
      <w:r>
        <w:rPr>
          <w:color w:val="575756"/>
        </w:rPr>
        <w:t>tion</w:t>
      </w:r>
      <w:r>
        <w:rPr>
          <w:color w:val="575756"/>
          <w:spacing w:val="-16"/>
        </w:rPr>
        <w:t> </w:t>
      </w:r>
      <w:r>
        <w:rPr>
          <w:color w:val="575756"/>
        </w:rPr>
        <w:t>d’un</w:t>
      </w:r>
      <w:r>
        <w:rPr>
          <w:color w:val="575756"/>
          <w:spacing w:val="-15"/>
        </w:rPr>
        <w:t> </w:t>
      </w:r>
      <w:r>
        <w:rPr>
          <w:color w:val="575756"/>
        </w:rPr>
        <w:t>projet</w:t>
      </w:r>
      <w:r>
        <w:rPr>
          <w:color w:val="575756"/>
          <w:spacing w:val="-15"/>
        </w:rPr>
        <w:t> </w:t>
      </w:r>
      <w:r>
        <w:rPr>
          <w:color w:val="575756"/>
        </w:rPr>
        <w:t>de</w:t>
      </w:r>
      <w:r>
        <w:rPr>
          <w:color w:val="575756"/>
          <w:spacing w:val="-15"/>
        </w:rPr>
        <w:t> </w:t>
      </w:r>
      <w:r>
        <w:rPr>
          <w:color w:val="575756"/>
        </w:rPr>
        <w:t>fresque</w:t>
      </w:r>
      <w:r>
        <w:rPr>
          <w:color w:val="575756"/>
          <w:spacing w:val="-15"/>
        </w:rPr>
        <w:t> </w:t>
      </w:r>
      <w:r>
        <w:rPr>
          <w:color w:val="575756"/>
        </w:rPr>
        <w:t>artis- </w:t>
      </w:r>
      <w:r>
        <w:rPr>
          <w:color w:val="575756"/>
          <w:spacing w:val="-6"/>
        </w:rPr>
        <w:t>tique</w:t>
      </w:r>
      <w:r>
        <w:rPr>
          <w:color w:val="575756"/>
          <w:spacing w:val="-10"/>
        </w:rPr>
        <w:t> </w:t>
      </w:r>
      <w:r>
        <w:rPr>
          <w:color w:val="575756"/>
          <w:spacing w:val="-6"/>
        </w:rPr>
        <w:t>sur</w:t>
      </w:r>
      <w:r>
        <w:rPr>
          <w:color w:val="575756"/>
          <w:spacing w:val="-9"/>
        </w:rPr>
        <w:t> </w:t>
      </w:r>
      <w:r>
        <w:rPr>
          <w:color w:val="575756"/>
          <w:spacing w:val="-6"/>
        </w:rPr>
        <w:t>l’une</w:t>
      </w:r>
      <w:r>
        <w:rPr>
          <w:color w:val="575756"/>
          <w:spacing w:val="-9"/>
        </w:rPr>
        <w:t> </w:t>
      </w:r>
      <w:r>
        <w:rPr>
          <w:color w:val="575756"/>
          <w:spacing w:val="-6"/>
        </w:rPr>
        <w:t>des</w:t>
      </w:r>
      <w:r>
        <w:rPr>
          <w:color w:val="575756"/>
          <w:spacing w:val="-8"/>
        </w:rPr>
        <w:t> </w:t>
      </w:r>
      <w:r>
        <w:rPr>
          <w:color w:val="575756"/>
          <w:spacing w:val="-6"/>
        </w:rPr>
        <w:t>façades</w:t>
      </w:r>
      <w:r>
        <w:rPr>
          <w:color w:val="575756"/>
          <w:spacing w:val="-9"/>
        </w:rPr>
        <w:t> </w:t>
      </w:r>
      <w:r>
        <w:rPr>
          <w:color w:val="575756"/>
          <w:spacing w:val="-6"/>
        </w:rPr>
        <w:t>vierges </w:t>
      </w:r>
      <w:r>
        <w:rPr>
          <w:color w:val="575756"/>
          <w:w w:val="90"/>
        </w:rPr>
        <w:t>appuie</w:t>
      </w:r>
      <w:r>
        <w:rPr>
          <w:color w:val="575756"/>
          <w:spacing w:val="-4"/>
          <w:w w:val="90"/>
        </w:rPr>
        <w:t> </w:t>
      </w:r>
      <w:r>
        <w:rPr>
          <w:color w:val="575756"/>
          <w:w w:val="90"/>
        </w:rPr>
        <w:t>et</w:t>
      </w:r>
      <w:r>
        <w:rPr>
          <w:color w:val="575756"/>
          <w:spacing w:val="-3"/>
          <w:w w:val="90"/>
        </w:rPr>
        <w:t> </w:t>
      </w:r>
      <w:r>
        <w:rPr>
          <w:color w:val="575756"/>
          <w:w w:val="90"/>
        </w:rPr>
        <w:t>renforce</w:t>
      </w:r>
      <w:r>
        <w:rPr>
          <w:color w:val="575756"/>
          <w:spacing w:val="-3"/>
          <w:w w:val="90"/>
        </w:rPr>
        <w:t> </w:t>
      </w:r>
      <w:r>
        <w:rPr>
          <w:color w:val="575756"/>
          <w:w w:val="90"/>
        </w:rPr>
        <w:t>cette</w:t>
      </w:r>
      <w:r>
        <w:rPr>
          <w:color w:val="575756"/>
          <w:spacing w:val="-4"/>
          <w:w w:val="90"/>
        </w:rPr>
        <w:t> </w:t>
      </w:r>
      <w:r>
        <w:rPr>
          <w:color w:val="575756"/>
          <w:spacing w:val="-2"/>
          <w:w w:val="90"/>
        </w:rPr>
        <w:t>démarche.</w:t>
      </w:r>
    </w:p>
    <w:p>
      <w:pPr>
        <w:pStyle w:val="BodyText"/>
      </w:pPr>
    </w:p>
    <w:p>
      <w:pPr>
        <w:pStyle w:val="BodyText"/>
      </w:pPr>
    </w:p>
    <w:p>
      <w:pPr>
        <w:pStyle w:val="BodyText"/>
      </w:pPr>
    </w:p>
    <w:p>
      <w:pPr>
        <w:pStyle w:val="BodyText"/>
      </w:pPr>
    </w:p>
    <w:p>
      <w:pPr>
        <w:pStyle w:val="BodyText"/>
      </w:pPr>
    </w:p>
    <w:p>
      <w:pPr>
        <w:pStyle w:val="BodyText"/>
      </w:pPr>
    </w:p>
    <w:p>
      <w:pPr>
        <w:pStyle w:val="BodyText"/>
        <w:spacing w:before="21"/>
      </w:pPr>
    </w:p>
    <w:p>
      <w:pPr>
        <w:spacing w:before="0"/>
        <w:ind w:left="907" w:right="0" w:firstLine="0"/>
        <w:jc w:val="both"/>
        <w:rPr>
          <w:rFonts w:ascii="Tahoma"/>
          <w:b/>
          <w:sz w:val="28"/>
        </w:rPr>
      </w:pPr>
      <w:r>
        <w:rPr/>
        <mc:AlternateContent>
          <mc:Choice Requires="wps">
            <w:drawing>
              <wp:anchor distT="0" distB="0" distL="0" distR="0" allowOverlap="1" layoutInCell="1" locked="0" behindDoc="1" simplePos="0" relativeHeight="483153920">
                <wp:simplePos x="0" y="0"/>
                <wp:positionH relativeFrom="page">
                  <wp:posOffset>1484172</wp:posOffset>
                </wp:positionH>
                <wp:positionV relativeFrom="paragraph">
                  <wp:posOffset>306401</wp:posOffset>
                </wp:positionV>
                <wp:extent cx="5100320" cy="594360"/>
                <wp:effectExtent l="0" t="0" r="0" b="0"/>
                <wp:wrapNone/>
                <wp:docPr id="1450" name="Textbox 1450"/>
                <wp:cNvGraphicFramePr>
                  <a:graphicFrameLocks/>
                </wp:cNvGraphicFramePr>
                <a:graphic>
                  <a:graphicData uri="http://schemas.microsoft.com/office/word/2010/wordprocessingShape">
                    <wps:wsp>
                      <wps:cNvPr id="1450" name="Textbox 1450"/>
                      <wps:cNvSpPr txBox="1"/>
                      <wps:spPr>
                        <a:xfrm>
                          <a:off x="0" y="0"/>
                          <a:ext cx="5100320" cy="594360"/>
                        </a:xfrm>
                        <a:prstGeom prst="rect">
                          <a:avLst/>
                        </a:prstGeom>
                      </wps:spPr>
                      <wps:txbx>
                        <w:txbxContent>
                          <w:p>
                            <w:pPr>
                              <w:tabs>
                                <w:tab w:pos="3504" w:val="left" w:leader="none"/>
                                <w:tab w:pos="6230" w:val="left" w:leader="none"/>
                              </w:tabs>
                              <w:spacing w:line="936" w:lineRule="exact" w:before="0"/>
                              <w:ind w:left="0" w:right="0" w:firstLine="0"/>
                              <w:jc w:val="left"/>
                              <w:rPr>
                                <w:rFonts w:ascii="Arial Black"/>
                                <w:sz w:val="67"/>
                              </w:rPr>
                            </w:pPr>
                            <w:r>
                              <w:rPr>
                                <w:rFonts w:ascii="Arial Black"/>
                                <w:color w:val="A31B5B"/>
                                <w:spacing w:val="-5"/>
                                <w:position w:val="-1"/>
                                <w:sz w:val="67"/>
                              </w:rPr>
                              <w:t>12</w:t>
                            </w:r>
                            <w:r>
                              <w:rPr>
                                <w:rFonts w:ascii="Arial Black"/>
                                <w:color w:val="A31B5B"/>
                                <w:position w:val="-1"/>
                                <w:sz w:val="67"/>
                              </w:rPr>
                              <w:tab/>
                            </w:r>
                            <w:r>
                              <w:rPr>
                                <w:rFonts w:ascii="Arial Black"/>
                                <w:color w:val="A31B5B"/>
                                <w:spacing w:val="-5"/>
                                <w:sz w:val="67"/>
                              </w:rPr>
                              <w:t>12</w:t>
                            </w:r>
                            <w:r>
                              <w:rPr>
                                <w:rFonts w:ascii="Arial Black"/>
                                <w:color w:val="A31B5B"/>
                                <w:sz w:val="67"/>
                              </w:rPr>
                              <w:tab/>
                            </w:r>
                            <w:r>
                              <w:rPr>
                                <w:rFonts w:ascii="Arial Black"/>
                                <w:color w:val="A31B5B"/>
                                <w:sz w:val="67"/>
                              </w:rPr>
                              <w:drawing>
                                <wp:inline distT="0" distB="0" distL="0" distR="0">
                                  <wp:extent cx="347472" cy="292392"/>
                                  <wp:effectExtent l="0" t="0" r="0" b="0"/>
                                  <wp:docPr id="1451" name="Image 1451"/>
                                  <wp:cNvGraphicFramePr>
                                    <a:graphicFrameLocks/>
                                  </wp:cNvGraphicFramePr>
                                  <a:graphic>
                                    <a:graphicData uri="http://schemas.openxmlformats.org/drawingml/2006/picture">
                                      <pic:pic>
                                        <pic:nvPicPr>
                                          <pic:cNvPr id="1451" name="Image 1451"/>
                                          <pic:cNvPicPr/>
                                        </pic:nvPicPr>
                                        <pic:blipFill>
                                          <a:blip r:embed="rId404" cstate="print"/>
                                          <a:stretch>
                                            <a:fillRect/>
                                          </a:stretch>
                                        </pic:blipFill>
                                        <pic:spPr>
                                          <a:xfrm>
                                            <a:off x="0" y="0"/>
                                            <a:ext cx="347472" cy="292392"/>
                                          </a:xfrm>
                                          <a:prstGeom prst="rect">
                                            <a:avLst/>
                                          </a:prstGeom>
                                        </pic:spPr>
                                      </pic:pic>
                                    </a:graphicData>
                                  </a:graphic>
                                </wp:inline>
                              </w:drawing>
                            </w:r>
                            <w:r>
                              <w:rPr>
                                <w:rFonts w:ascii="Arial Black"/>
                                <w:color w:val="A31B5B"/>
                                <w:sz w:val="67"/>
                              </w:rPr>
                            </w:r>
                            <w:r>
                              <w:rPr>
                                <w:rFonts w:ascii="Arial Black"/>
                                <w:color w:val="A31B5B"/>
                                <w:spacing w:val="-5"/>
                                <w:w w:val="90"/>
                                <w:sz w:val="67"/>
                              </w:rPr>
                              <w:t>666</w:t>
                            </w:r>
                          </w:p>
                        </w:txbxContent>
                      </wps:txbx>
                      <wps:bodyPr wrap="square" lIns="0" tIns="0" rIns="0" bIns="0" rtlCol="0">
                        <a:noAutofit/>
                      </wps:bodyPr>
                    </wps:wsp>
                  </a:graphicData>
                </a:graphic>
              </wp:anchor>
            </w:drawing>
          </mc:Choice>
          <mc:Fallback>
            <w:pict>
              <v:shape style="position:absolute;margin-left:116.863998pt;margin-top:24.126102pt;width:401.6pt;height:46.8pt;mso-position-horizontal-relative:page;mso-position-vertical-relative:paragraph;z-index:-20162560" type="#_x0000_t202" id="docshape1204" filled="false" stroked="false">
                <v:textbox inset="0,0,0,0">
                  <w:txbxContent>
                    <w:p>
                      <w:pPr>
                        <w:tabs>
                          <w:tab w:pos="3504" w:val="left" w:leader="none"/>
                          <w:tab w:pos="6230" w:val="left" w:leader="none"/>
                        </w:tabs>
                        <w:spacing w:line="936" w:lineRule="exact" w:before="0"/>
                        <w:ind w:left="0" w:right="0" w:firstLine="0"/>
                        <w:jc w:val="left"/>
                        <w:rPr>
                          <w:rFonts w:ascii="Arial Black"/>
                          <w:sz w:val="67"/>
                        </w:rPr>
                      </w:pPr>
                      <w:r>
                        <w:rPr>
                          <w:rFonts w:ascii="Arial Black"/>
                          <w:color w:val="A31B5B"/>
                          <w:spacing w:val="-5"/>
                          <w:position w:val="-1"/>
                          <w:sz w:val="67"/>
                        </w:rPr>
                        <w:t>12</w:t>
                      </w:r>
                      <w:r>
                        <w:rPr>
                          <w:rFonts w:ascii="Arial Black"/>
                          <w:color w:val="A31B5B"/>
                          <w:position w:val="-1"/>
                          <w:sz w:val="67"/>
                        </w:rPr>
                        <w:tab/>
                      </w:r>
                      <w:r>
                        <w:rPr>
                          <w:rFonts w:ascii="Arial Black"/>
                          <w:color w:val="A31B5B"/>
                          <w:spacing w:val="-5"/>
                          <w:sz w:val="67"/>
                        </w:rPr>
                        <w:t>12</w:t>
                      </w:r>
                      <w:r>
                        <w:rPr>
                          <w:rFonts w:ascii="Arial Black"/>
                          <w:color w:val="A31B5B"/>
                          <w:sz w:val="67"/>
                        </w:rPr>
                        <w:tab/>
                      </w:r>
                      <w:r>
                        <w:rPr>
                          <w:rFonts w:ascii="Arial Black"/>
                          <w:color w:val="A31B5B"/>
                          <w:sz w:val="67"/>
                        </w:rPr>
                        <w:drawing>
                          <wp:inline distT="0" distB="0" distL="0" distR="0">
                            <wp:extent cx="347472" cy="292392"/>
                            <wp:effectExtent l="0" t="0" r="0" b="0"/>
                            <wp:docPr id="1452" name="Image 1452"/>
                            <wp:cNvGraphicFramePr>
                              <a:graphicFrameLocks/>
                            </wp:cNvGraphicFramePr>
                            <a:graphic>
                              <a:graphicData uri="http://schemas.openxmlformats.org/drawingml/2006/picture">
                                <pic:pic>
                                  <pic:nvPicPr>
                                    <pic:cNvPr id="1452" name="Image 1452"/>
                                    <pic:cNvPicPr/>
                                  </pic:nvPicPr>
                                  <pic:blipFill>
                                    <a:blip r:embed="rId404" cstate="print"/>
                                    <a:stretch>
                                      <a:fillRect/>
                                    </a:stretch>
                                  </pic:blipFill>
                                  <pic:spPr>
                                    <a:xfrm>
                                      <a:off x="0" y="0"/>
                                      <a:ext cx="347472" cy="292392"/>
                                    </a:xfrm>
                                    <a:prstGeom prst="rect">
                                      <a:avLst/>
                                    </a:prstGeom>
                                  </pic:spPr>
                                </pic:pic>
                              </a:graphicData>
                            </a:graphic>
                          </wp:inline>
                        </w:drawing>
                      </w:r>
                      <w:r>
                        <w:rPr>
                          <w:rFonts w:ascii="Arial Black"/>
                          <w:color w:val="A31B5B"/>
                          <w:sz w:val="67"/>
                        </w:rPr>
                      </w:r>
                      <w:r>
                        <w:rPr>
                          <w:rFonts w:ascii="Arial Black"/>
                          <w:color w:val="A31B5B"/>
                          <w:spacing w:val="-5"/>
                          <w:w w:val="90"/>
                          <w:sz w:val="67"/>
                        </w:rPr>
                        <w:t>666</w:t>
                      </w:r>
                    </w:p>
                  </w:txbxContent>
                </v:textbox>
                <w10:wrap type="none"/>
              </v:shape>
            </w:pict>
          </mc:Fallback>
        </mc:AlternateContent>
      </w:r>
      <w:r>
        <w:rPr>
          <w:rFonts w:ascii="Tahoma"/>
          <w:b/>
          <w:color w:val="A31B5B"/>
          <w:w w:val="90"/>
          <w:sz w:val="28"/>
        </w:rPr>
        <w:t>Livresse</w:t>
      </w:r>
      <w:r>
        <w:rPr>
          <w:rFonts w:ascii="Tahoma"/>
          <w:b/>
          <w:color w:val="A31B5B"/>
          <w:spacing w:val="6"/>
          <w:sz w:val="28"/>
        </w:rPr>
        <w:t> </w:t>
      </w:r>
      <w:r>
        <w:rPr>
          <w:rFonts w:ascii="Tahoma"/>
          <w:b/>
          <w:color w:val="A31B5B"/>
          <w:w w:val="90"/>
          <w:sz w:val="28"/>
        </w:rPr>
        <w:t>des</w:t>
      </w:r>
      <w:r>
        <w:rPr>
          <w:rFonts w:ascii="Tahoma"/>
          <w:b/>
          <w:color w:val="A31B5B"/>
          <w:spacing w:val="6"/>
          <w:sz w:val="28"/>
        </w:rPr>
        <w:t> </w:t>
      </w:r>
      <w:r>
        <w:rPr>
          <w:rFonts w:ascii="Tahoma"/>
          <w:b/>
          <w:color w:val="A31B5B"/>
          <w:spacing w:val="-4"/>
          <w:w w:val="90"/>
          <w:sz w:val="28"/>
        </w:rPr>
        <w:t>mots</w:t>
      </w:r>
    </w:p>
    <w:p>
      <w:pPr>
        <w:pStyle w:val="BodyText"/>
        <w:spacing w:before="87"/>
        <w:rPr>
          <w:rFonts w:ascii="Tahoma"/>
        </w:rPr>
      </w:pPr>
      <w:r>
        <w:rPr/>
        <w:drawing>
          <wp:anchor distT="0" distB="0" distL="0" distR="0" allowOverlap="1" layoutInCell="1" locked="0" behindDoc="1" simplePos="0" relativeHeight="487772160">
            <wp:simplePos x="0" y="0"/>
            <wp:positionH relativeFrom="page">
              <wp:posOffset>1110242</wp:posOffset>
            </wp:positionH>
            <wp:positionV relativeFrom="paragraph">
              <wp:posOffset>312858</wp:posOffset>
            </wp:positionV>
            <wp:extent cx="312087" cy="257175"/>
            <wp:effectExtent l="0" t="0" r="0" b="0"/>
            <wp:wrapTopAndBottom/>
            <wp:docPr id="1453" name="Image 1453"/>
            <wp:cNvGraphicFramePr>
              <a:graphicFrameLocks/>
            </wp:cNvGraphicFramePr>
            <a:graphic>
              <a:graphicData uri="http://schemas.openxmlformats.org/drawingml/2006/picture">
                <pic:pic>
                  <pic:nvPicPr>
                    <pic:cNvPr id="1453" name="Image 1453"/>
                    <pic:cNvPicPr/>
                  </pic:nvPicPr>
                  <pic:blipFill>
                    <a:blip r:embed="rId405" cstate="print"/>
                    <a:stretch>
                      <a:fillRect/>
                    </a:stretch>
                  </pic:blipFill>
                  <pic:spPr>
                    <a:xfrm>
                      <a:off x="0" y="0"/>
                      <a:ext cx="312087" cy="257175"/>
                    </a:xfrm>
                    <a:prstGeom prst="rect">
                      <a:avLst/>
                    </a:prstGeom>
                  </pic:spPr>
                </pic:pic>
              </a:graphicData>
            </a:graphic>
          </wp:anchor>
        </w:drawing>
      </w:r>
      <w:r>
        <w:rPr/>
        <w:drawing>
          <wp:anchor distT="0" distB="0" distL="0" distR="0" allowOverlap="1" layoutInCell="1" locked="0" behindDoc="1" simplePos="0" relativeHeight="487772672">
            <wp:simplePos x="0" y="0"/>
            <wp:positionH relativeFrom="page">
              <wp:posOffset>3350828</wp:posOffset>
            </wp:positionH>
            <wp:positionV relativeFrom="paragraph">
              <wp:posOffset>223957</wp:posOffset>
            </wp:positionV>
            <wp:extent cx="301419" cy="328612"/>
            <wp:effectExtent l="0" t="0" r="0" b="0"/>
            <wp:wrapTopAndBottom/>
            <wp:docPr id="1454" name="Image 1454"/>
            <wp:cNvGraphicFramePr>
              <a:graphicFrameLocks/>
            </wp:cNvGraphicFramePr>
            <a:graphic>
              <a:graphicData uri="http://schemas.openxmlformats.org/drawingml/2006/picture">
                <pic:pic>
                  <pic:nvPicPr>
                    <pic:cNvPr id="1454" name="Image 1454"/>
                    <pic:cNvPicPr/>
                  </pic:nvPicPr>
                  <pic:blipFill>
                    <a:blip r:embed="rId406" cstate="print"/>
                    <a:stretch>
                      <a:fillRect/>
                    </a:stretch>
                  </pic:blipFill>
                  <pic:spPr>
                    <a:xfrm>
                      <a:off x="0" y="0"/>
                      <a:ext cx="301419" cy="328612"/>
                    </a:xfrm>
                    <a:prstGeom prst="rect">
                      <a:avLst/>
                    </a:prstGeom>
                  </pic:spPr>
                </pic:pic>
              </a:graphicData>
            </a:graphic>
          </wp:anchor>
        </w:drawing>
      </w:r>
      <w:r>
        <w:rPr/>
        <mc:AlternateContent>
          <mc:Choice Requires="wps">
            <w:drawing>
              <wp:anchor distT="0" distB="0" distL="0" distR="0" allowOverlap="1" layoutInCell="1" locked="0" behindDoc="1" simplePos="0" relativeHeight="487773184">
                <wp:simplePos x="0" y="0"/>
                <wp:positionH relativeFrom="page">
                  <wp:posOffset>5440809</wp:posOffset>
                </wp:positionH>
                <wp:positionV relativeFrom="paragraph">
                  <wp:posOffset>255496</wp:posOffset>
                </wp:positionV>
                <wp:extent cx="347980" cy="292735"/>
                <wp:effectExtent l="0" t="0" r="0" b="0"/>
                <wp:wrapTopAndBottom/>
                <wp:docPr id="1455" name="Graphic 1455"/>
                <wp:cNvGraphicFramePr>
                  <a:graphicFrameLocks/>
                </wp:cNvGraphicFramePr>
                <a:graphic>
                  <a:graphicData uri="http://schemas.microsoft.com/office/word/2010/wordprocessingShape">
                    <wps:wsp>
                      <wps:cNvPr id="1455" name="Graphic 1455"/>
                      <wps:cNvSpPr/>
                      <wps:spPr>
                        <a:xfrm>
                          <a:off x="0" y="0"/>
                          <a:ext cx="347980" cy="292735"/>
                        </a:xfrm>
                        <a:custGeom>
                          <a:avLst/>
                          <a:gdLst/>
                          <a:ahLst/>
                          <a:cxnLst/>
                          <a:rect l="l" t="t" r="r" b="b"/>
                          <a:pathLst>
                            <a:path w="347980" h="292735">
                              <a:moveTo>
                                <a:pt x="197904" y="157987"/>
                              </a:moveTo>
                              <a:lnTo>
                                <a:pt x="154673" y="157987"/>
                              </a:lnTo>
                              <a:lnTo>
                                <a:pt x="129296" y="163124"/>
                              </a:lnTo>
                              <a:lnTo>
                                <a:pt x="108548" y="177122"/>
                              </a:lnTo>
                              <a:lnTo>
                                <a:pt x="94546" y="197866"/>
                              </a:lnTo>
                              <a:lnTo>
                                <a:pt x="89407" y="223329"/>
                              </a:lnTo>
                              <a:lnTo>
                                <a:pt x="89407" y="276136"/>
                              </a:lnTo>
                              <a:lnTo>
                                <a:pt x="141217" y="289263"/>
                              </a:lnTo>
                              <a:lnTo>
                                <a:pt x="181914" y="292392"/>
                              </a:lnTo>
                              <a:lnTo>
                                <a:pt x="214007" y="290245"/>
                              </a:lnTo>
                              <a:lnTo>
                                <a:pt x="237985" y="285454"/>
                              </a:lnTo>
                              <a:lnTo>
                                <a:pt x="253295" y="280497"/>
                              </a:lnTo>
                              <a:lnTo>
                                <a:pt x="259384" y="277850"/>
                              </a:lnTo>
                              <a:lnTo>
                                <a:pt x="262775" y="276136"/>
                              </a:lnTo>
                              <a:lnTo>
                                <a:pt x="263143" y="276136"/>
                              </a:lnTo>
                              <a:lnTo>
                                <a:pt x="263143" y="223329"/>
                              </a:lnTo>
                              <a:lnTo>
                                <a:pt x="258099" y="198292"/>
                              </a:lnTo>
                              <a:lnTo>
                                <a:pt x="258013" y="197866"/>
                              </a:lnTo>
                              <a:lnTo>
                                <a:pt x="244016" y="177122"/>
                              </a:lnTo>
                              <a:lnTo>
                                <a:pt x="223272" y="163124"/>
                              </a:lnTo>
                              <a:lnTo>
                                <a:pt x="197904" y="157987"/>
                              </a:lnTo>
                              <a:close/>
                            </a:path>
                            <a:path w="347980" h="292735">
                              <a:moveTo>
                                <a:pt x="283336" y="105625"/>
                              </a:moveTo>
                              <a:lnTo>
                                <a:pt x="239289" y="105625"/>
                              </a:lnTo>
                              <a:lnTo>
                                <a:pt x="237722" y="117901"/>
                              </a:lnTo>
                              <a:lnTo>
                                <a:pt x="233741" y="129628"/>
                              </a:lnTo>
                              <a:lnTo>
                                <a:pt x="227751" y="140065"/>
                              </a:lnTo>
                              <a:lnTo>
                                <a:pt x="219925" y="149136"/>
                              </a:lnTo>
                              <a:lnTo>
                                <a:pt x="242076" y="159814"/>
                              </a:lnTo>
                              <a:lnTo>
                                <a:pt x="259614" y="176660"/>
                              </a:lnTo>
                              <a:lnTo>
                                <a:pt x="271155" y="198292"/>
                              </a:lnTo>
                              <a:lnTo>
                                <a:pt x="275310" y="223329"/>
                              </a:lnTo>
                              <a:lnTo>
                                <a:pt x="275310" y="239610"/>
                              </a:lnTo>
                              <a:lnTo>
                                <a:pt x="303643" y="236827"/>
                              </a:lnTo>
                              <a:lnTo>
                                <a:pt x="324788" y="232152"/>
                              </a:lnTo>
                              <a:lnTo>
                                <a:pt x="338291" y="227616"/>
                              </a:lnTo>
                              <a:lnTo>
                                <a:pt x="343700" y="225247"/>
                              </a:lnTo>
                              <a:lnTo>
                                <a:pt x="347090" y="223519"/>
                              </a:lnTo>
                              <a:lnTo>
                                <a:pt x="347471" y="223519"/>
                              </a:lnTo>
                              <a:lnTo>
                                <a:pt x="347471" y="170624"/>
                              </a:lnTo>
                              <a:lnTo>
                                <a:pt x="342333" y="145259"/>
                              </a:lnTo>
                              <a:lnTo>
                                <a:pt x="328331" y="124523"/>
                              </a:lnTo>
                              <a:lnTo>
                                <a:pt x="307583" y="110531"/>
                              </a:lnTo>
                              <a:lnTo>
                                <a:pt x="283336" y="105625"/>
                              </a:lnTo>
                              <a:close/>
                            </a:path>
                            <a:path w="347980" h="292735">
                              <a:moveTo>
                                <a:pt x="113271" y="105625"/>
                              </a:moveTo>
                              <a:lnTo>
                                <a:pt x="64122" y="105625"/>
                              </a:lnTo>
                              <a:lnTo>
                                <a:pt x="39872" y="110531"/>
                              </a:lnTo>
                              <a:lnTo>
                                <a:pt x="19129" y="124523"/>
                              </a:lnTo>
                              <a:lnTo>
                                <a:pt x="5134" y="145259"/>
                              </a:lnTo>
                              <a:lnTo>
                                <a:pt x="0" y="170624"/>
                              </a:lnTo>
                              <a:lnTo>
                                <a:pt x="126" y="224345"/>
                              </a:lnTo>
                              <a:lnTo>
                                <a:pt x="42833" y="235148"/>
                              </a:lnTo>
                              <a:lnTo>
                                <a:pt x="77266" y="239293"/>
                              </a:lnTo>
                              <a:lnTo>
                                <a:pt x="77266" y="223329"/>
                              </a:lnTo>
                              <a:lnTo>
                                <a:pt x="81421" y="198292"/>
                              </a:lnTo>
                              <a:lnTo>
                                <a:pt x="92962" y="176660"/>
                              </a:lnTo>
                              <a:lnTo>
                                <a:pt x="110501" y="159814"/>
                              </a:lnTo>
                              <a:lnTo>
                                <a:pt x="132651" y="149136"/>
                              </a:lnTo>
                              <a:lnTo>
                                <a:pt x="124828" y="140065"/>
                              </a:lnTo>
                              <a:lnTo>
                                <a:pt x="118832" y="129628"/>
                              </a:lnTo>
                              <a:lnTo>
                                <a:pt x="114901" y="118067"/>
                              </a:lnTo>
                              <a:lnTo>
                                <a:pt x="113271" y="105625"/>
                              </a:lnTo>
                              <a:close/>
                            </a:path>
                            <a:path w="347980" h="292735">
                              <a:moveTo>
                                <a:pt x="176288" y="52616"/>
                              </a:moveTo>
                              <a:lnTo>
                                <a:pt x="156452" y="56617"/>
                              </a:lnTo>
                              <a:lnTo>
                                <a:pt x="140252" y="67533"/>
                              </a:lnTo>
                              <a:lnTo>
                                <a:pt x="129329" y="83728"/>
                              </a:lnTo>
                              <a:lnTo>
                                <a:pt x="125323" y="103568"/>
                              </a:lnTo>
                              <a:lnTo>
                                <a:pt x="129329" y="123400"/>
                              </a:lnTo>
                              <a:lnTo>
                                <a:pt x="140252" y="139592"/>
                              </a:lnTo>
                              <a:lnTo>
                                <a:pt x="156452" y="150506"/>
                              </a:lnTo>
                              <a:lnTo>
                                <a:pt x="176288" y="154508"/>
                              </a:lnTo>
                              <a:lnTo>
                                <a:pt x="196129" y="150506"/>
                              </a:lnTo>
                              <a:lnTo>
                                <a:pt x="212327" y="139592"/>
                              </a:lnTo>
                              <a:lnTo>
                                <a:pt x="223246" y="123400"/>
                              </a:lnTo>
                              <a:lnTo>
                                <a:pt x="227251" y="103568"/>
                              </a:lnTo>
                              <a:lnTo>
                                <a:pt x="223251" y="83728"/>
                              </a:lnTo>
                              <a:lnTo>
                                <a:pt x="212330" y="67533"/>
                              </a:lnTo>
                              <a:lnTo>
                                <a:pt x="196130" y="56617"/>
                              </a:lnTo>
                              <a:lnTo>
                                <a:pt x="176288" y="52616"/>
                              </a:lnTo>
                              <a:close/>
                            </a:path>
                            <a:path w="347980" h="292735">
                              <a:moveTo>
                                <a:pt x="86867" y="0"/>
                              </a:moveTo>
                              <a:lnTo>
                                <a:pt x="67039" y="4005"/>
                              </a:lnTo>
                              <a:lnTo>
                                <a:pt x="50842" y="14928"/>
                              </a:lnTo>
                              <a:lnTo>
                                <a:pt x="39921" y="31128"/>
                              </a:lnTo>
                              <a:lnTo>
                                <a:pt x="35915" y="50965"/>
                              </a:lnTo>
                              <a:lnTo>
                                <a:pt x="39921" y="70793"/>
                              </a:lnTo>
                              <a:lnTo>
                                <a:pt x="50842" y="86990"/>
                              </a:lnTo>
                              <a:lnTo>
                                <a:pt x="67039" y="97912"/>
                              </a:lnTo>
                              <a:lnTo>
                                <a:pt x="86867" y="101917"/>
                              </a:lnTo>
                              <a:lnTo>
                                <a:pt x="94210" y="101383"/>
                              </a:lnTo>
                              <a:lnTo>
                                <a:pt x="101218" y="99837"/>
                              </a:lnTo>
                              <a:lnTo>
                                <a:pt x="107827" y="97363"/>
                              </a:lnTo>
                              <a:lnTo>
                                <a:pt x="113969" y="94043"/>
                              </a:lnTo>
                              <a:lnTo>
                                <a:pt x="116978" y="82252"/>
                              </a:lnTo>
                              <a:lnTo>
                                <a:pt x="122091" y="71459"/>
                              </a:lnTo>
                              <a:lnTo>
                                <a:pt x="129071" y="61900"/>
                              </a:lnTo>
                              <a:lnTo>
                                <a:pt x="137680" y="53809"/>
                              </a:lnTo>
                              <a:lnTo>
                                <a:pt x="137745" y="52616"/>
                              </a:lnTo>
                              <a:lnTo>
                                <a:pt x="137833" y="50965"/>
                              </a:lnTo>
                              <a:lnTo>
                                <a:pt x="133827" y="31128"/>
                              </a:lnTo>
                              <a:lnTo>
                                <a:pt x="122904" y="14928"/>
                              </a:lnTo>
                              <a:lnTo>
                                <a:pt x="106704" y="4005"/>
                              </a:lnTo>
                              <a:lnTo>
                                <a:pt x="86867" y="0"/>
                              </a:lnTo>
                              <a:close/>
                            </a:path>
                            <a:path w="347980" h="292735">
                              <a:moveTo>
                                <a:pt x="260591" y="0"/>
                              </a:moveTo>
                              <a:lnTo>
                                <a:pt x="240569" y="4005"/>
                              </a:lnTo>
                              <a:lnTo>
                                <a:pt x="240824" y="4005"/>
                              </a:lnTo>
                              <a:lnTo>
                                <a:pt x="224837" y="14668"/>
                              </a:lnTo>
                              <a:lnTo>
                                <a:pt x="213889" y="30614"/>
                              </a:lnTo>
                              <a:lnTo>
                                <a:pt x="209676" y="50177"/>
                              </a:lnTo>
                              <a:lnTo>
                                <a:pt x="220757" y="58972"/>
                              </a:lnTo>
                              <a:lnTo>
                                <a:pt x="229623" y="69986"/>
                              </a:lnTo>
                              <a:lnTo>
                                <a:pt x="235864" y="82824"/>
                              </a:lnTo>
                              <a:lnTo>
                                <a:pt x="239064" y="97091"/>
                              </a:lnTo>
                              <a:lnTo>
                                <a:pt x="245605" y="100139"/>
                              </a:lnTo>
                              <a:lnTo>
                                <a:pt x="252934" y="101917"/>
                              </a:lnTo>
                              <a:lnTo>
                                <a:pt x="260528" y="101917"/>
                              </a:lnTo>
                              <a:lnTo>
                                <a:pt x="296618" y="86990"/>
                              </a:lnTo>
                              <a:lnTo>
                                <a:pt x="311556" y="50965"/>
                              </a:lnTo>
                              <a:lnTo>
                                <a:pt x="307552" y="31128"/>
                              </a:lnTo>
                              <a:lnTo>
                                <a:pt x="296633" y="14928"/>
                              </a:lnTo>
                              <a:lnTo>
                                <a:pt x="280432" y="4005"/>
                              </a:lnTo>
                              <a:lnTo>
                                <a:pt x="260591"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shape style="position:absolute;margin-left:428.410187pt;margin-top:20.117844pt;width:27.4pt;height:23.05pt;mso-position-horizontal-relative:page;mso-position-vertical-relative:paragraph;z-index:-15543296;mso-wrap-distance-left:0;mso-wrap-distance-right:0" id="docshape1205" coordorigin="8568,402" coordsize="548,461" path="m8880,651l8812,651,8772,659,8739,681,8717,714,8709,754,8709,837,8709,839,8715,840,8754,851,8791,858,8824,862,8855,863,8905,859,8943,852,8967,844,8977,840,8982,837,8983,837,8983,754,8975,715,8975,714,8952,681,8920,659,8880,651xm9014,569l8945,569,8943,588,8936,606,8927,623,8915,637,8949,654,8977,681,8995,715,9002,754,9002,780,9046,775,9080,768,9101,761,9109,757,9115,754,9115,754,9115,671,9107,631,9085,598,9053,576,9014,569xm8747,569l8669,569,8631,576,8598,598,8576,631,8568,671,8568,756,8574,757,8606,766,8636,773,8664,777,8690,779,8690,754,8696,715,8715,681,8742,654,8777,637,8765,623,8755,606,8749,588,8747,569xm8846,485l8815,492,8789,509,8772,534,8766,565,8772,597,8789,622,8815,639,8846,646,8877,639,8903,622,8920,597,8926,565,8920,534,8903,509,8877,492,8846,485xm8705,402l8674,409,8648,426,8631,451,8625,483,8631,514,8648,539,8674,557,8705,563,8717,562,8728,560,8738,556,8748,550,8752,532,8760,515,8771,500,8785,487,8785,485,8785,483,8779,451,8762,426,8736,409,8705,402xm8979,402l8947,409,8947,409,8922,425,8905,451,8898,481,8916,495,8930,513,8940,533,8945,555,8955,560,8967,563,8978,563,9010,557,9011,556,9035,539,9053,514,9059,483,9053,451,9035,426,9010,409,8979,402xe" filled="true" fillcolor="#a31b5b" stroked="false">
                <v:path arrowok="t"/>
                <v:fill type="solid"/>
                <w10:wrap type="topAndBottom"/>
              </v:shape>
            </w:pict>
          </mc:Fallback>
        </mc:AlternateContent>
      </w:r>
    </w:p>
    <w:p>
      <w:pPr>
        <w:tabs>
          <w:tab w:pos="3611" w:val="left" w:leader="none"/>
          <w:tab w:pos="7031" w:val="left" w:leader="none"/>
        </w:tabs>
        <w:spacing w:before="9"/>
        <w:ind w:left="181" w:right="0" w:firstLine="0"/>
        <w:jc w:val="center"/>
        <w:rPr>
          <w:rFonts w:ascii="Tahoma"/>
          <w:b/>
          <w:sz w:val="18"/>
        </w:rPr>
      </w:pPr>
      <w:r>
        <w:rPr>
          <w:rFonts w:ascii="Tahoma"/>
          <w:b/>
          <w:color w:val="A31B5B"/>
          <w:spacing w:val="-2"/>
          <w:position w:val="-1"/>
          <w:sz w:val="18"/>
        </w:rPr>
        <w:t>auteurs</w:t>
      </w:r>
      <w:r>
        <w:rPr>
          <w:rFonts w:ascii="Tahoma"/>
          <w:b/>
          <w:color w:val="A31B5B"/>
          <w:position w:val="-1"/>
          <w:sz w:val="18"/>
        </w:rPr>
        <w:tab/>
      </w:r>
      <w:r>
        <w:rPr>
          <w:rFonts w:ascii="Tahoma"/>
          <w:b/>
          <w:color w:val="A31B5B"/>
          <w:spacing w:val="-2"/>
          <w:sz w:val="18"/>
        </w:rPr>
        <w:t>vignerons</w:t>
      </w:r>
      <w:r>
        <w:rPr>
          <w:rFonts w:ascii="Tahoma"/>
          <w:b/>
          <w:color w:val="A31B5B"/>
          <w:sz w:val="18"/>
        </w:rPr>
        <w:tab/>
      </w:r>
      <w:r>
        <w:rPr>
          <w:rFonts w:ascii="Tahoma"/>
          <w:b/>
          <w:color w:val="A31B5B"/>
          <w:spacing w:val="-2"/>
          <w:sz w:val="18"/>
        </w:rPr>
        <w:t>spectateurs</w:t>
      </w:r>
    </w:p>
    <w:p>
      <w:pPr>
        <w:spacing w:after="0"/>
        <w:jc w:val="center"/>
        <w:rPr>
          <w:rFonts w:ascii="Tahoma"/>
          <w:sz w:val="18"/>
        </w:rPr>
        <w:sectPr>
          <w:type w:val="continuous"/>
          <w:pgSz w:w="11910" w:h="16840"/>
          <w:pgMar w:header="0" w:footer="688" w:top="400" w:bottom="280" w:left="0" w:right="0"/>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919616">
            <wp:simplePos x="0" y="0"/>
            <wp:positionH relativeFrom="page">
              <wp:posOffset>0</wp:posOffset>
            </wp:positionH>
            <wp:positionV relativeFrom="paragraph">
              <wp:posOffset>-4091455</wp:posOffset>
            </wp:positionV>
            <wp:extent cx="7559992" cy="3577463"/>
            <wp:effectExtent l="0" t="0" r="0" b="0"/>
            <wp:wrapNone/>
            <wp:docPr id="1456" name="Image 1456"/>
            <wp:cNvGraphicFramePr>
              <a:graphicFrameLocks/>
            </wp:cNvGraphicFramePr>
            <a:graphic>
              <a:graphicData uri="http://schemas.openxmlformats.org/drawingml/2006/picture">
                <pic:pic>
                  <pic:nvPicPr>
                    <pic:cNvPr id="1456" name="Image 1456"/>
                    <pic:cNvPicPr/>
                  </pic:nvPicPr>
                  <pic:blipFill>
                    <a:blip r:embed="rId407" cstate="print"/>
                    <a:stretch>
                      <a:fillRect/>
                    </a:stretch>
                  </pic:blipFill>
                  <pic:spPr>
                    <a:xfrm>
                      <a:off x="0" y="0"/>
                      <a:ext cx="7559992" cy="3577463"/>
                    </a:xfrm>
                    <a:prstGeom prst="rect">
                      <a:avLst/>
                    </a:prstGeom>
                  </pic:spPr>
                </pic:pic>
              </a:graphicData>
            </a:graphic>
          </wp:anchor>
        </w:drawing>
      </w:r>
      <w:r>
        <w:rPr>
          <w:color w:val="A31B5B"/>
          <w:w w:val="90"/>
        </w:rPr>
        <w:t>LES</w:t>
      </w:r>
      <w:r>
        <w:rPr>
          <w:color w:val="A31B5B"/>
          <w:spacing w:val="-1"/>
          <w:w w:val="90"/>
        </w:rPr>
        <w:t> </w:t>
      </w:r>
      <w:r>
        <w:rPr>
          <w:color w:val="A31B5B"/>
          <w:w w:val="90"/>
        </w:rPr>
        <w:t>SERVICES</w:t>
      </w:r>
      <w:r>
        <w:rPr>
          <w:color w:val="A31B5B"/>
          <w:spacing w:val="-10"/>
          <w:w w:val="90"/>
        </w:rPr>
        <w:t> </w:t>
      </w:r>
      <w:r>
        <w:rPr>
          <w:color w:val="A31B5B"/>
          <w:spacing w:val="-2"/>
          <w:w w:val="90"/>
        </w:rPr>
        <w:t>TECHNIQUES</w:t>
      </w:r>
    </w:p>
    <w:p>
      <w:pPr>
        <w:spacing w:line="247" w:lineRule="auto" w:before="192"/>
        <w:ind w:left="1899" w:right="2260" w:firstLine="0"/>
        <w:jc w:val="left"/>
        <w:rPr>
          <w:b/>
          <w:i/>
          <w:sz w:val="20"/>
        </w:rPr>
      </w:pPr>
      <w:r>
        <w:rPr>
          <w:b/>
          <w:i/>
          <w:color w:val="A31B5B"/>
          <w:spacing w:val="-6"/>
          <w:sz w:val="20"/>
        </w:rPr>
        <w:t>Le</w:t>
      </w:r>
      <w:r>
        <w:rPr>
          <w:b/>
          <w:i/>
          <w:color w:val="A31B5B"/>
          <w:spacing w:val="-17"/>
          <w:sz w:val="20"/>
        </w:rPr>
        <w:t> </w:t>
      </w:r>
      <w:r>
        <w:rPr>
          <w:b/>
          <w:i/>
          <w:color w:val="A31B5B"/>
          <w:spacing w:val="-6"/>
          <w:sz w:val="20"/>
        </w:rPr>
        <w:t>Service</w:t>
      </w:r>
      <w:r>
        <w:rPr>
          <w:b/>
          <w:i/>
          <w:color w:val="A31B5B"/>
          <w:spacing w:val="-17"/>
          <w:sz w:val="20"/>
        </w:rPr>
        <w:t> </w:t>
      </w:r>
      <w:r>
        <w:rPr>
          <w:b/>
          <w:i/>
          <w:color w:val="A31B5B"/>
          <w:spacing w:val="-6"/>
          <w:sz w:val="20"/>
        </w:rPr>
        <w:t>Bâtiment</w:t>
      </w:r>
      <w:r>
        <w:rPr>
          <w:b/>
          <w:i/>
          <w:color w:val="A31B5B"/>
          <w:spacing w:val="-17"/>
          <w:sz w:val="20"/>
        </w:rPr>
        <w:t> </w:t>
      </w:r>
      <w:r>
        <w:rPr>
          <w:b/>
          <w:i/>
          <w:color w:val="A31B5B"/>
          <w:spacing w:val="-6"/>
          <w:sz w:val="20"/>
        </w:rPr>
        <w:t>établit</w:t>
      </w:r>
      <w:r>
        <w:rPr>
          <w:b/>
          <w:i/>
          <w:color w:val="A31B5B"/>
          <w:spacing w:val="-17"/>
          <w:sz w:val="20"/>
        </w:rPr>
        <w:t> </w:t>
      </w:r>
      <w:r>
        <w:rPr>
          <w:b/>
          <w:i/>
          <w:color w:val="A31B5B"/>
          <w:spacing w:val="-6"/>
          <w:sz w:val="20"/>
        </w:rPr>
        <w:t>l’ensemble</w:t>
      </w:r>
      <w:r>
        <w:rPr>
          <w:b/>
          <w:i/>
          <w:color w:val="A31B5B"/>
          <w:spacing w:val="-17"/>
          <w:sz w:val="20"/>
        </w:rPr>
        <w:t> </w:t>
      </w:r>
      <w:r>
        <w:rPr>
          <w:b/>
          <w:i/>
          <w:color w:val="A31B5B"/>
          <w:spacing w:val="-6"/>
          <w:sz w:val="20"/>
        </w:rPr>
        <w:t>des</w:t>
      </w:r>
      <w:r>
        <w:rPr>
          <w:b/>
          <w:i/>
          <w:color w:val="A31B5B"/>
          <w:spacing w:val="-17"/>
          <w:sz w:val="20"/>
        </w:rPr>
        <w:t> </w:t>
      </w:r>
      <w:r>
        <w:rPr>
          <w:b/>
          <w:i/>
          <w:color w:val="A31B5B"/>
          <w:spacing w:val="-6"/>
          <w:sz w:val="20"/>
        </w:rPr>
        <w:t>bons</w:t>
      </w:r>
      <w:r>
        <w:rPr>
          <w:b/>
          <w:i/>
          <w:color w:val="A31B5B"/>
          <w:spacing w:val="-17"/>
          <w:sz w:val="20"/>
        </w:rPr>
        <w:t> </w:t>
      </w:r>
      <w:r>
        <w:rPr>
          <w:b/>
          <w:i/>
          <w:color w:val="A31B5B"/>
          <w:spacing w:val="-6"/>
          <w:sz w:val="20"/>
        </w:rPr>
        <w:t>de</w:t>
      </w:r>
      <w:r>
        <w:rPr>
          <w:b/>
          <w:i/>
          <w:color w:val="A31B5B"/>
          <w:spacing w:val="-17"/>
          <w:sz w:val="20"/>
        </w:rPr>
        <w:t> </w:t>
      </w:r>
      <w:r>
        <w:rPr>
          <w:b/>
          <w:i/>
          <w:color w:val="A31B5B"/>
          <w:spacing w:val="-6"/>
          <w:sz w:val="20"/>
        </w:rPr>
        <w:t>commande</w:t>
      </w:r>
      <w:r>
        <w:rPr>
          <w:b/>
          <w:i/>
          <w:color w:val="A31B5B"/>
          <w:spacing w:val="-17"/>
          <w:sz w:val="20"/>
        </w:rPr>
        <w:t> </w:t>
      </w:r>
      <w:r>
        <w:rPr>
          <w:b/>
          <w:i/>
          <w:color w:val="A31B5B"/>
          <w:spacing w:val="-6"/>
          <w:sz w:val="20"/>
        </w:rPr>
        <w:t>pour</w:t>
      </w:r>
      <w:r>
        <w:rPr>
          <w:b/>
          <w:i/>
          <w:color w:val="A31B5B"/>
          <w:spacing w:val="-19"/>
          <w:sz w:val="20"/>
        </w:rPr>
        <w:t> </w:t>
      </w:r>
      <w:r>
        <w:rPr>
          <w:b/>
          <w:i/>
          <w:color w:val="A31B5B"/>
          <w:spacing w:val="-6"/>
          <w:sz w:val="20"/>
        </w:rPr>
        <w:t>le</w:t>
      </w:r>
      <w:r>
        <w:rPr>
          <w:b/>
          <w:i/>
          <w:color w:val="A31B5B"/>
          <w:spacing w:val="-17"/>
          <w:sz w:val="20"/>
        </w:rPr>
        <w:t> </w:t>
      </w:r>
      <w:r>
        <w:rPr>
          <w:b/>
          <w:i/>
          <w:color w:val="A31B5B"/>
          <w:spacing w:val="-6"/>
          <w:sz w:val="20"/>
        </w:rPr>
        <w:t>fonctionnement</w:t>
      </w:r>
      <w:r>
        <w:rPr>
          <w:b/>
          <w:i/>
          <w:color w:val="A31B5B"/>
          <w:spacing w:val="-6"/>
          <w:sz w:val="20"/>
        </w:rPr>
        <w:t> </w:t>
      </w:r>
      <w:r>
        <w:rPr>
          <w:b/>
          <w:i/>
          <w:color w:val="A31B5B"/>
          <w:sz w:val="20"/>
        </w:rPr>
        <w:t>et</w:t>
      </w:r>
      <w:r>
        <w:rPr>
          <w:b/>
          <w:i/>
          <w:color w:val="A31B5B"/>
          <w:spacing w:val="-21"/>
          <w:sz w:val="20"/>
        </w:rPr>
        <w:t> </w:t>
      </w:r>
      <w:r>
        <w:rPr>
          <w:b/>
          <w:i/>
          <w:color w:val="A31B5B"/>
          <w:sz w:val="20"/>
        </w:rPr>
        <w:t>l’investissement</w:t>
      </w:r>
      <w:r>
        <w:rPr>
          <w:b/>
          <w:i/>
          <w:color w:val="A31B5B"/>
          <w:spacing w:val="-21"/>
          <w:sz w:val="20"/>
        </w:rPr>
        <w:t> </w:t>
      </w:r>
      <w:r>
        <w:rPr>
          <w:b/>
          <w:i/>
          <w:color w:val="A31B5B"/>
          <w:sz w:val="20"/>
        </w:rPr>
        <w:t>sur</w:t>
      </w:r>
      <w:r>
        <w:rPr>
          <w:b/>
          <w:i/>
          <w:color w:val="A31B5B"/>
          <w:spacing w:val="-23"/>
          <w:sz w:val="20"/>
        </w:rPr>
        <w:t> </w:t>
      </w:r>
      <w:r>
        <w:rPr>
          <w:b/>
          <w:i/>
          <w:color w:val="A31B5B"/>
          <w:sz w:val="20"/>
        </w:rPr>
        <w:t>les</w:t>
      </w:r>
      <w:r>
        <w:rPr>
          <w:b/>
          <w:i/>
          <w:color w:val="A31B5B"/>
          <w:spacing w:val="-21"/>
          <w:sz w:val="20"/>
        </w:rPr>
        <w:t> </w:t>
      </w:r>
      <w:r>
        <w:rPr>
          <w:b/>
          <w:i/>
          <w:color w:val="A31B5B"/>
          <w:sz w:val="20"/>
        </w:rPr>
        <w:t>bâtiments.</w:t>
      </w:r>
    </w:p>
    <w:p>
      <w:pPr>
        <w:pStyle w:val="BodyText"/>
        <w:rPr>
          <w:i/>
        </w:rPr>
      </w:pPr>
    </w:p>
    <w:p>
      <w:pPr>
        <w:pStyle w:val="BodyText"/>
        <w:rPr>
          <w:i/>
        </w:rPr>
      </w:pPr>
    </w:p>
    <w:p>
      <w:pPr>
        <w:pStyle w:val="BodyText"/>
        <w:spacing w:before="118"/>
        <w:rPr>
          <w:i/>
        </w:rPr>
      </w:pPr>
    </w:p>
    <w:p>
      <w:pPr>
        <w:pStyle w:val="BodyText"/>
        <w:ind w:left="907"/>
        <w:rPr>
          <w:rFonts w:ascii="Tahoma" w:hAnsi="Tahoma"/>
        </w:rPr>
      </w:pPr>
      <w:r>
        <w:rPr>
          <w:rFonts w:ascii="Tahoma" w:hAnsi="Tahoma"/>
          <w:color w:val="575756"/>
          <w:w w:val="85"/>
        </w:rPr>
        <w:t>Gestion</w:t>
      </w:r>
      <w:r>
        <w:rPr>
          <w:rFonts w:ascii="Tahoma" w:hAnsi="Tahoma"/>
          <w:color w:val="575756"/>
          <w:spacing w:val="6"/>
        </w:rPr>
        <w:t> </w:t>
      </w:r>
      <w:r>
        <w:rPr>
          <w:rFonts w:ascii="Tahoma" w:hAnsi="Tahoma"/>
          <w:color w:val="575756"/>
          <w:w w:val="85"/>
        </w:rPr>
        <w:t>et</w:t>
      </w:r>
      <w:r>
        <w:rPr>
          <w:rFonts w:ascii="Tahoma" w:hAnsi="Tahoma"/>
          <w:color w:val="575756"/>
          <w:spacing w:val="6"/>
        </w:rPr>
        <w:t> </w:t>
      </w:r>
      <w:r>
        <w:rPr>
          <w:rFonts w:ascii="Tahoma" w:hAnsi="Tahoma"/>
          <w:color w:val="575756"/>
          <w:w w:val="85"/>
        </w:rPr>
        <w:t>répartition</w:t>
      </w:r>
      <w:r>
        <w:rPr>
          <w:rFonts w:ascii="Tahoma" w:hAnsi="Tahoma"/>
          <w:color w:val="575756"/>
          <w:spacing w:val="6"/>
        </w:rPr>
        <w:t> </w:t>
      </w:r>
      <w:r>
        <w:rPr>
          <w:rFonts w:ascii="Tahoma" w:hAnsi="Tahoma"/>
          <w:color w:val="575756"/>
          <w:w w:val="85"/>
        </w:rPr>
        <w:t>des</w:t>
      </w:r>
      <w:r>
        <w:rPr>
          <w:rFonts w:ascii="Tahoma" w:hAnsi="Tahoma"/>
          <w:color w:val="575756"/>
          <w:spacing w:val="6"/>
        </w:rPr>
        <w:t> </w:t>
      </w:r>
      <w:r>
        <w:rPr>
          <w:rFonts w:ascii="Tahoma" w:hAnsi="Tahoma"/>
          <w:color w:val="575756"/>
          <w:w w:val="85"/>
        </w:rPr>
        <w:t>dépenses</w:t>
      </w:r>
      <w:r>
        <w:rPr>
          <w:rFonts w:ascii="Tahoma" w:hAnsi="Tahoma"/>
          <w:color w:val="575756"/>
          <w:spacing w:val="6"/>
        </w:rPr>
        <w:t> </w:t>
      </w:r>
      <w:r>
        <w:rPr>
          <w:rFonts w:ascii="Tahoma" w:hAnsi="Tahoma"/>
          <w:color w:val="575756"/>
          <w:w w:val="85"/>
        </w:rPr>
        <w:t>pour</w:t>
      </w:r>
      <w:r>
        <w:rPr>
          <w:rFonts w:ascii="Tahoma" w:hAnsi="Tahoma"/>
          <w:color w:val="575756"/>
          <w:spacing w:val="3"/>
        </w:rPr>
        <w:t> </w:t>
      </w:r>
      <w:r>
        <w:rPr>
          <w:rFonts w:ascii="Tahoma" w:hAnsi="Tahoma"/>
          <w:color w:val="575756"/>
          <w:w w:val="85"/>
        </w:rPr>
        <w:t>l’ensemble</w:t>
      </w:r>
      <w:r>
        <w:rPr>
          <w:rFonts w:ascii="Tahoma" w:hAnsi="Tahoma"/>
          <w:color w:val="575756"/>
          <w:spacing w:val="7"/>
        </w:rPr>
        <w:t> </w:t>
      </w:r>
      <w:r>
        <w:rPr>
          <w:rFonts w:ascii="Tahoma" w:hAnsi="Tahoma"/>
          <w:color w:val="575756"/>
          <w:w w:val="85"/>
        </w:rPr>
        <w:t>de</w:t>
      </w:r>
      <w:r>
        <w:rPr>
          <w:rFonts w:ascii="Tahoma" w:hAnsi="Tahoma"/>
          <w:color w:val="575756"/>
          <w:spacing w:val="6"/>
        </w:rPr>
        <w:t> </w:t>
      </w:r>
      <w:r>
        <w:rPr>
          <w:rFonts w:ascii="Tahoma" w:hAnsi="Tahoma"/>
          <w:color w:val="575756"/>
          <w:w w:val="85"/>
        </w:rPr>
        <w:t>la</w:t>
      </w:r>
      <w:r>
        <w:rPr>
          <w:rFonts w:ascii="Tahoma" w:hAnsi="Tahoma"/>
          <w:color w:val="575756"/>
          <w:spacing w:val="6"/>
        </w:rPr>
        <w:t> </w:t>
      </w:r>
      <w:r>
        <w:rPr>
          <w:rFonts w:ascii="Tahoma" w:hAnsi="Tahoma"/>
          <w:color w:val="575756"/>
          <w:w w:val="85"/>
        </w:rPr>
        <w:t>Direction</w:t>
      </w:r>
      <w:r>
        <w:rPr>
          <w:rFonts w:ascii="Tahoma" w:hAnsi="Tahoma"/>
          <w:color w:val="575756"/>
          <w:spacing w:val="6"/>
        </w:rPr>
        <w:t> </w:t>
      </w:r>
      <w:r>
        <w:rPr>
          <w:rFonts w:ascii="Tahoma" w:hAnsi="Tahoma"/>
          <w:color w:val="575756"/>
          <w:w w:val="85"/>
        </w:rPr>
        <w:t>des</w:t>
      </w:r>
      <w:r>
        <w:rPr>
          <w:rFonts w:ascii="Tahoma" w:hAnsi="Tahoma"/>
          <w:color w:val="575756"/>
          <w:spacing w:val="6"/>
        </w:rPr>
        <w:t> </w:t>
      </w:r>
      <w:r>
        <w:rPr>
          <w:rFonts w:ascii="Tahoma" w:hAnsi="Tahoma"/>
          <w:color w:val="575756"/>
          <w:w w:val="85"/>
        </w:rPr>
        <w:t>bâtiments</w:t>
      </w:r>
      <w:r>
        <w:rPr>
          <w:rFonts w:ascii="Tahoma" w:hAnsi="Tahoma"/>
          <w:color w:val="575756"/>
          <w:spacing w:val="6"/>
        </w:rPr>
        <w:t> </w:t>
      </w:r>
      <w:r>
        <w:rPr>
          <w:rFonts w:ascii="Tahoma" w:hAnsi="Tahoma"/>
          <w:color w:val="575756"/>
          <w:spacing w:val="-10"/>
          <w:w w:val="85"/>
        </w:rPr>
        <w:t>:</w:t>
      </w:r>
    </w:p>
    <w:p>
      <w:pPr>
        <w:pStyle w:val="BodyText"/>
        <w:rPr>
          <w:rFonts w:ascii="Tahoma"/>
        </w:rPr>
      </w:pPr>
    </w:p>
    <w:p>
      <w:pPr>
        <w:pStyle w:val="BodyText"/>
        <w:rPr>
          <w:rFonts w:ascii="Tahoma"/>
        </w:rPr>
      </w:pPr>
    </w:p>
    <w:p>
      <w:pPr>
        <w:pStyle w:val="BodyText"/>
        <w:spacing w:before="169"/>
        <w:rPr>
          <w:rFonts w:ascii="Tahoma"/>
        </w:rPr>
      </w:pPr>
      <w:r>
        <w:rPr/>
        <mc:AlternateContent>
          <mc:Choice Requires="wps">
            <w:drawing>
              <wp:anchor distT="0" distB="0" distL="0" distR="0" allowOverlap="1" layoutInCell="1" locked="0" behindDoc="1" simplePos="0" relativeHeight="487776768">
                <wp:simplePos x="0" y="0"/>
                <wp:positionH relativeFrom="page">
                  <wp:posOffset>931456</wp:posOffset>
                </wp:positionH>
                <wp:positionV relativeFrom="paragraph">
                  <wp:posOffset>1662331</wp:posOffset>
                </wp:positionV>
                <wp:extent cx="781685" cy="791845"/>
                <wp:effectExtent l="0" t="0" r="0" b="0"/>
                <wp:wrapTopAndBottom/>
                <wp:docPr id="1457" name="Textbox 1457"/>
                <wp:cNvGraphicFramePr>
                  <a:graphicFrameLocks/>
                </wp:cNvGraphicFramePr>
                <a:graphic>
                  <a:graphicData uri="http://schemas.microsoft.com/office/word/2010/wordprocessingShape">
                    <wps:wsp>
                      <wps:cNvPr id="1457" name="Textbox 1457"/>
                      <wps:cNvSpPr txBox="1"/>
                      <wps:spPr>
                        <a:xfrm>
                          <a:off x="0" y="0"/>
                          <a:ext cx="781685" cy="791845"/>
                        </a:xfrm>
                        <a:prstGeom prst="rect">
                          <a:avLst/>
                        </a:prstGeom>
                        <a:solidFill>
                          <a:srgbClr val="A41B5B"/>
                        </a:solidFill>
                      </wps:spPr>
                      <wps:txbx>
                        <w:txbxContent>
                          <w:p>
                            <w:pPr>
                              <w:pStyle w:val="BodyText"/>
                              <w:spacing w:before="193"/>
                              <w:ind w:left="7"/>
                              <w:jc w:val="center"/>
                              <w:rPr>
                                <w:rFonts w:ascii="Tahoma"/>
                                <w:color w:val="000000"/>
                              </w:rPr>
                            </w:pPr>
                            <w:r>
                              <w:rPr>
                                <w:rFonts w:ascii="Tahoma"/>
                                <w:color w:val="FFFFFF"/>
                                <w:spacing w:val="-5"/>
                              </w:rPr>
                              <w:t>550</w:t>
                            </w:r>
                          </w:p>
                        </w:txbxContent>
                      </wps:txbx>
                      <wps:bodyPr wrap="square" lIns="0" tIns="0" rIns="0" bIns="0" rtlCol="0">
                        <a:noAutofit/>
                      </wps:bodyPr>
                    </wps:wsp>
                  </a:graphicData>
                </a:graphic>
              </wp:anchor>
            </w:drawing>
          </mc:Choice>
          <mc:Fallback>
            <w:pict>
              <v:shape style="position:absolute;margin-left:73.343002pt;margin-top:130.892212pt;width:61.55pt;height:62.35pt;mso-position-horizontal-relative:page;mso-position-vertical-relative:paragraph;z-index:-15539712;mso-wrap-distance-left:0;mso-wrap-distance-right:0" type="#_x0000_t202" id="docshape1206" filled="true" fillcolor="#a41b5b" stroked="false">
                <v:textbox inset="0,0,0,0">
                  <w:txbxContent>
                    <w:p>
                      <w:pPr>
                        <w:pStyle w:val="BodyText"/>
                        <w:spacing w:before="193"/>
                        <w:ind w:left="7"/>
                        <w:jc w:val="center"/>
                        <w:rPr>
                          <w:rFonts w:ascii="Tahoma"/>
                          <w:color w:val="000000"/>
                        </w:rPr>
                      </w:pPr>
                      <w:r>
                        <w:rPr>
                          <w:rFonts w:ascii="Tahoma"/>
                          <w:color w:val="FFFFFF"/>
                          <w:spacing w:val="-5"/>
                        </w:rPr>
                        <w:t>550</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77280">
                <wp:simplePos x="0" y="0"/>
                <wp:positionH relativeFrom="page">
                  <wp:posOffset>1799628</wp:posOffset>
                </wp:positionH>
                <wp:positionV relativeFrom="paragraph">
                  <wp:posOffset>294922</wp:posOffset>
                </wp:positionV>
                <wp:extent cx="781685" cy="2159635"/>
                <wp:effectExtent l="0" t="0" r="0" b="0"/>
                <wp:wrapTopAndBottom/>
                <wp:docPr id="1458" name="Textbox 1458"/>
                <wp:cNvGraphicFramePr>
                  <a:graphicFrameLocks/>
                </wp:cNvGraphicFramePr>
                <a:graphic>
                  <a:graphicData uri="http://schemas.microsoft.com/office/word/2010/wordprocessingShape">
                    <wps:wsp>
                      <wps:cNvPr id="1458" name="Textbox 1458"/>
                      <wps:cNvSpPr txBox="1"/>
                      <wps:spPr>
                        <a:xfrm>
                          <a:off x="0" y="0"/>
                          <a:ext cx="781685" cy="2159635"/>
                        </a:xfrm>
                        <a:prstGeom prst="rect">
                          <a:avLst/>
                        </a:prstGeom>
                        <a:solidFill>
                          <a:srgbClr val="B1D6E5"/>
                        </a:solidFill>
                      </wps:spPr>
                      <wps:txbx>
                        <w:txbxContent>
                          <w:p>
                            <w:pPr>
                              <w:pStyle w:val="BodyText"/>
                              <w:spacing w:before="233"/>
                              <w:ind w:left="386"/>
                              <w:rPr>
                                <w:rFonts w:ascii="Tahoma"/>
                                <w:color w:val="000000"/>
                              </w:rPr>
                            </w:pPr>
                            <w:r>
                              <w:rPr>
                                <w:rFonts w:ascii="Tahoma"/>
                                <w:color w:val="FFFFFF"/>
                                <w:spacing w:val="-4"/>
                              </w:rPr>
                              <w:t>1500</w:t>
                            </w:r>
                          </w:p>
                        </w:txbxContent>
                      </wps:txbx>
                      <wps:bodyPr wrap="square" lIns="0" tIns="0" rIns="0" bIns="0" rtlCol="0">
                        <a:noAutofit/>
                      </wps:bodyPr>
                    </wps:wsp>
                  </a:graphicData>
                </a:graphic>
              </wp:anchor>
            </w:drawing>
          </mc:Choice>
          <mc:Fallback>
            <w:pict>
              <v:shape style="position:absolute;margin-left:141.703003pt;margin-top:23.222212pt;width:61.55pt;height:170.05pt;mso-position-horizontal-relative:page;mso-position-vertical-relative:paragraph;z-index:-15539200;mso-wrap-distance-left:0;mso-wrap-distance-right:0" type="#_x0000_t202" id="docshape1207" filled="true" fillcolor="#b1d6e5" stroked="false">
                <v:textbox inset="0,0,0,0">
                  <w:txbxContent>
                    <w:p>
                      <w:pPr>
                        <w:pStyle w:val="BodyText"/>
                        <w:spacing w:before="233"/>
                        <w:ind w:left="386"/>
                        <w:rPr>
                          <w:rFonts w:ascii="Tahoma"/>
                          <w:color w:val="000000"/>
                        </w:rPr>
                      </w:pPr>
                      <w:r>
                        <w:rPr>
                          <w:rFonts w:ascii="Tahoma"/>
                          <w:color w:val="FFFFFF"/>
                          <w:spacing w:val="-4"/>
                        </w:rPr>
                        <w:t>1500</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77792">
                <wp:simplePos x="0" y="0"/>
                <wp:positionH relativeFrom="page">
                  <wp:posOffset>4471923</wp:posOffset>
                </wp:positionH>
                <wp:positionV relativeFrom="paragraph">
                  <wp:posOffset>1148730</wp:posOffset>
                </wp:positionV>
                <wp:extent cx="824865" cy="1305560"/>
                <wp:effectExtent l="0" t="0" r="0" b="0"/>
                <wp:wrapTopAndBottom/>
                <wp:docPr id="1459" name="Group 1459"/>
                <wp:cNvGraphicFramePr>
                  <a:graphicFrameLocks/>
                </wp:cNvGraphicFramePr>
                <a:graphic>
                  <a:graphicData uri="http://schemas.microsoft.com/office/word/2010/wordprocessingGroup">
                    <wpg:wgp>
                      <wpg:cNvPr id="1459" name="Group 1459"/>
                      <wpg:cNvGrpSpPr/>
                      <wpg:grpSpPr>
                        <a:xfrm>
                          <a:off x="0" y="0"/>
                          <a:ext cx="824865" cy="1305560"/>
                          <a:chExt cx="824865" cy="1305560"/>
                        </a:xfrm>
                      </wpg:grpSpPr>
                      <wps:wsp>
                        <wps:cNvPr id="1460" name="Textbox 1460"/>
                        <wps:cNvSpPr txBox="1"/>
                        <wps:spPr>
                          <a:xfrm>
                            <a:off x="0" y="891628"/>
                            <a:ext cx="824865" cy="414020"/>
                          </a:xfrm>
                          <a:prstGeom prst="rect">
                            <a:avLst/>
                          </a:prstGeom>
                          <a:solidFill>
                            <a:srgbClr val="A3195B"/>
                          </a:solidFill>
                        </wps:spPr>
                        <wps:txbx>
                          <w:txbxContent>
                            <w:p>
                              <w:pPr>
                                <w:spacing w:before="178"/>
                                <w:ind w:left="68" w:right="0" w:firstLine="0"/>
                                <w:jc w:val="left"/>
                                <w:rPr>
                                  <w:rFonts w:ascii="Tahoma" w:hAnsi="Tahoma"/>
                                  <w:b/>
                                  <w:color w:val="000000"/>
                                  <w:sz w:val="21"/>
                                </w:rPr>
                              </w:pPr>
                              <w:r>
                                <w:rPr>
                                  <w:rFonts w:ascii="Tahoma" w:hAnsi="Tahoma"/>
                                  <w:b/>
                                  <w:color w:val="FFFFFF"/>
                                  <w:w w:val="90"/>
                                  <w:sz w:val="21"/>
                                </w:rPr>
                                <w:t>1</w:t>
                              </w:r>
                              <w:r>
                                <w:rPr>
                                  <w:rFonts w:ascii="Tahoma" w:hAnsi="Tahoma"/>
                                  <w:b/>
                                  <w:color w:val="FFFFFF"/>
                                  <w:spacing w:val="-2"/>
                                  <w:w w:val="90"/>
                                  <w:sz w:val="21"/>
                                </w:rPr>
                                <w:t> </w:t>
                              </w:r>
                              <w:r>
                                <w:rPr>
                                  <w:rFonts w:ascii="Tahoma" w:hAnsi="Tahoma"/>
                                  <w:b/>
                                  <w:color w:val="FFFFFF"/>
                                  <w:w w:val="90"/>
                                  <w:sz w:val="21"/>
                                </w:rPr>
                                <w:t>444</w:t>
                              </w:r>
                              <w:r>
                                <w:rPr>
                                  <w:rFonts w:ascii="Tahoma" w:hAnsi="Tahoma"/>
                                  <w:b/>
                                  <w:color w:val="FFFFFF"/>
                                  <w:spacing w:val="-1"/>
                                  <w:w w:val="90"/>
                                  <w:sz w:val="21"/>
                                </w:rPr>
                                <w:t> </w:t>
                              </w:r>
                              <w:r>
                                <w:rPr>
                                  <w:rFonts w:ascii="Tahoma" w:hAnsi="Tahoma"/>
                                  <w:b/>
                                  <w:color w:val="FFFFFF"/>
                                  <w:w w:val="90"/>
                                  <w:sz w:val="21"/>
                                </w:rPr>
                                <w:t>446</w:t>
                              </w:r>
                              <w:r>
                                <w:rPr>
                                  <w:rFonts w:ascii="Tahoma" w:hAnsi="Tahoma"/>
                                  <w:b/>
                                  <w:color w:val="FFFFFF"/>
                                  <w:spacing w:val="-2"/>
                                  <w:w w:val="90"/>
                                  <w:sz w:val="21"/>
                                </w:rPr>
                                <w:t> </w:t>
                              </w:r>
                              <w:r>
                                <w:rPr>
                                  <w:rFonts w:ascii="Tahoma" w:hAnsi="Tahoma"/>
                                  <w:b/>
                                  <w:color w:val="FFFFFF"/>
                                  <w:spacing w:val="-10"/>
                                  <w:w w:val="90"/>
                                  <w:sz w:val="21"/>
                                </w:rPr>
                                <w:t>€</w:t>
                              </w:r>
                            </w:p>
                          </w:txbxContent>
                        </wps:txbx>
                        <wps:bodyPr wrap="square" lIns="0" tIns="0" rIns="0" bIns="0" rtlCol="0">
                          <a:noAutofit/>
                        </wps:bodyPr>
                      </wps:wsp>
                      <wps:wsp>
                        <wps:cNvPr id="1461" name="Textbox 1461"/>
                        <wps:cNvSpPr txBox="1"/>
                        <wps:spPr>
                          <a:xfrm>
                            <a:off x="0" y="0"/>
                            <a:ext cx="824865" cy="892175"/>
                          </a:xfrm>
                          <a:prstGeom prst="rect">
                            <a:avLst/>
                          </a:prstGeom>
                          <a:solidFill>
                            <a:srgbClr val="92C5DA"/>
                          </a:solidFill>
                        </wps:spPr>
                        <wps:txbx>
                          <w:txbxContent>
                            <w:p>
                              <w:pPr>
                                <w:spacing w:before="130"/>
                                <w:ind w:left="89" w:right="0" w:firstLine="0"/>
                                <w:jc w:val="left"/>
                                <w:rPr>
                                  <w:rFonts w:ascii="Tahoma" w:hAnsi="Tahoma"/>
                                  <w:b/>
                                  <w:color w:val="000000"/>
                                  <w:sz w:val="21"/>
                                </w:rPr>
                              </w:pPr>
                              <w:r>
                                <w:rPr>
                                  <w:rFonts w:ascii="Tahoma" w:hAnsi="Tahoma"/>
                                  <w:b/>
                                  <w:color w:val="FFFFFF"/>
                                  <w:w w:val="90"/>
                                  <w:sz w:val="21"/>
                                </w:rPr>
                                <w:t>3</w:t>
                              </w:r>
                              <w:r>
                                <w:rPr>
                                  <w:rFonts w:ascii="Tahoma" w:hAnsi="Tahoma"/>
                                  <w:b/>
                                  <w:color w:val="FFFFFF"/>
                                  <w:spacing w:val="-2"/>
                                  <w:w w:val="90"/>
                                  <w:sz w:val="21"/>
                                </w:rPr>
                                <w:t> </w:t>
                              </w:r>
                              <w:r>
                                <w:rPr>
                                  <w:rFonts w:ascii="Tahoma" w:hAnsi="Tahoma"/>
                                  <w:b/>
                                  <w:color w:val="FFFFFF"/>
                                  <w:w w:val="90"/>
                                  <w:sz w:val="21"/>
                                </w:rPr>
                                <w:t>113</w:t>
                              </w:r>
                              <w:r>
                                <w:rPr>
                                  <w:rFonts w:ascii="Tahoma" w:hAnsi="Tahoma"/>
                                  <w:b/>
                                  <w:color w:val="FFFFFF"/>
                                  <w:spacing w:val="-1"/>
                                  <w:w w:val="90"/>
                                  <w:sz w:val="21"/>
                                </w:rPr>
                                <w:t> </w:t>
                              </w:r>
                              <w:r>
                                <w:rPr>
                                  <w:rFonts w:ascii="Tahoma" w:hAnsi="Tahoma"/>
                                  <w:b/>
                                  <w:color w:val="FFFFFF"/>
                                  <w:w w:val="90"/>
                                  <w:sz w:val="21"/>
                                </w:rPr>
                                <w:t>616</w:t>
                              </w:r>
                              <w:r>
                                <w:rPr>
                                  <w:rFonts w:ascii="Tahoma" w:hAnsi="Tahoma"/>
                                  <w:b/>
                                  <w:color w:val="FFFFFF"/>
                                  <w:spacing w:val="-2"/>
                                  <w:w w:val="90"/>
                                  <w:sz w:val="21"/>
                                </w:rPr>
                                <w:t> </w:t>
                              </w:r>
                              <w:r>
                                <w:rPr>
                                  <w:rFonts w:ascii="Tahoma" w:hAnsi="Tahoma"/>
                                  <w:b/>
                                  <w:color w:val="FFFFFF"/>
                                  <w:spacing w:val="-10"/>
                                  <w:w w:val="90"/>
                                  <w:sz w:val="21"/>
                                </w:rPr>
                                <w:t>€</w:t>
                              </w:r>
                            </w:p>
                          </w:txbxContent>
                        </wps:txbx>
                        <wps:bodyPr wrap="square" lIns="0" tIns="0" rIns="0" bIns="0" rtlCol="0">
                          <a:noAutofit/>
                        </wps:bodyPr>
                      </wps:wsp>
                    </wpg:wgp>
                  </a:graphicData>
                </a:graphic>
              </wp:anchor>
            </w:drawing>
          </mc:Choice>
          <mc:Fallback>
            <w:pict>
              <v:group style="position:absolute;margin-left:352.119995pt;margin-top:90.45121pt;width:64.95pt;height:102.8pt;mso-position-horizontal-relative:page;mso-position-vertical-relative:paragraph;z-index:-15538688;mso-wrap-distance-left:0;mso-wrap-distance-right:0" id="docshapegroup1208" coordorigin="7042,1809" coordsize="1299,2056">
                <v:shape style="position:absolute;left:7042;top:3213;width:1299;height:652" type="#_x0000_t202" id="docshape1209" filled="true" fillcolor="#a3195b" stroked="false">
                  <v:textbox inset="0,0,0,0">
                    <w:txbxContent>
                      <w:p>
                        <w:pPr>
                          <w:spacing w:before="178"/>
                          <w:ind w:left="68" w:right="0" w:firstLine="0"/>
                          <w:jc w:val="left"/>
                          <w:rPr>
                            <w:rFonts w:ascii="Tahoma" w:hAnsi="Tahoma"/>
                            <w:b/>
                            <w:color w:val="000000"/>
                            <w:sz w:val="21"/>
                          </w:rPr>
                        </w:pPr>
                        <w:r>
                          <w:rPr>
                            <w:rFonts w:ascii="Tahoma" w:hAnsi="Tahoma"/>
                            <w:b/>
                            <w:color w:val="FFFFFF"/>
                            <w:w w:val="90"/>
                            <w:sz w:val="21"/>
                          </w:rPr>
                          <w:t>1</w:t>
                        </w:r>
                        <w:r>
                          <w:rPr>
                            <w:rFonts w:ascii="Tahoma" w:hAnsi="Tahoma"/>
                            <w:b/>
                            <w:color w:val="FFFFFF"/>
                            <w:spacing w:val="-2"/>
                            <w:w w:val="90"/>
                            <w:sz w:val="21"/>
                          </w:rPr>
                          <w:t> </w:t>
                        </w:r>
                        <w:r>
                          <w:rPr>
                            <w:rFonts w:ascii="Tahoma" w:hAnsi="Tahoma"/>
                            <w:b/>
                            <w:color w:val="FFFFFF"/>
                            <w:w w:val="90"/>
                            <w:sz w:val="21"/>
                          </w:rPr>
                          <w:t>444</w:t>
                        </w:r>
                        <w:r>
                          <w:rPr>
                            <w:rFonts w:ascii="Tahoma" w:hAnsi="Tahoma"/>
                            <w:b/>
                            <w:color w:val="FFFFFF"/>
                            <w:spacing w:val="-1"/>
                            <w:w w:val="90"/>
                            <w:sz w:val="21"/>
                          </w:rPr>
                          <w:t> </w:t>
                        </w:r>
                        <w:r>
                          <w:rPr>
                            <w:rFonts w:ascii="Tahoma" w:hAnsi="Tahoma"/>
                            <w:b/>
                            <w:color w:val="FFFFFF"/>
                            <w:w w:val="90"/>
                            <w:sz w:val="21"/>
                          </w:rPr>
                          <w:t>446</w:t>
                        </w:r>
                        <w:r>
                          <w:rPr>
                            <w:rFonts w:ascii="Tahoma" w:hAnsi="Tahoma"/>
                            <w:b/>
                            <w:color w:val="FFFFFF"/>
                            <w:spacing w:val="-2"/>
                            <w:w w:val="90"/>
                            <w:sz w:val="21"/>
                          </w:rPr>
                          <w:t> </w:t>
                        </w:r>
                        <w:r>
                          <w:rPr>
                            <w:rFonts w:ascii="Tahoma" w:hAnsi="Tahoma"/>
                            <w:b/>
                            <w:color w:val="FFFFFF"/>
                            <w:spacing w:val="-10"/>
                            <w:w w:val="90"/>
                            <w:sz w:val="21"/>
                          </w:rPr>
                          <w:t>€</w:t>
                        </w:r>
                      </w:p>
                    </w:txbxContent>
                  </v:textbox>
                  <v:fill type="solid"/>
                  <w10:wrap type="none"/>
                </v:shape>
                <v:shape style="position:absolute;left:7042;top:1809;width:1299;height:1405" type="#_x0000_t202" id="docshape1210" filled="true" fillcolor="#92c5da" stroked="false">
                  <v:textbox inset="0,0,0,0">
                    <w:txbxContent>
                      <w:p>
                        <w:pPr>
                          <w:spacing w:before="130"/>
                          <w:ind w:left="89" w:right="0" w:firstLine="0"/>
                          <w:jc w:val="left"/>
                          <w:rPr>
                            <w:rFonts w:ascii="Tahoma" w:hAnsi="Tahoma"/>
                            <w:b/>
                            <w:color w:val="000000"/>
                            <w:sz w:val="21"/>
                          </w:rPr>
                        </w:pPr>
                        <w:r>
                          <w:rPr>
                            <w:rFonts w:ascii="Tahoma" w:hAnsi="Tahoma"/>
                            <w:b/>
                            <w:color w:val="FFFFFF"/>
                            <w:w w:val="90"/>
                            <w:sz w:val="21"/>
                          </w:rPr>
                          <w:t>3</w:t>
                        </w:r>
                        <w:r>
                          <w:rPr>
                            <w:rFonts w:ascii="Tahoma" w:hAnsi="Tahoma"/>
                            <w:b/>
                            <w:color w:val="FFFFFF"/>
                            <w:spacing w:val="-2"/>
                            <w:w w:val="90"/>
                            <w:sz w:val="21"/>
                          </w:rPr>
                          <w:t> </w:t>
                        </w:r>
                        <w:r>
                          <w:rPr>
                            <w:rFonts w:ascii="Tahoma" w:hAnsi="Tahoma"/>
                            <w:b/>
                            <w:color w:val="FFFFFF"/>
                            <w:w w:val="90"/>
                            <w:sz w:val="21"/>
                          </w:rPr>
                          <w:t>113</w:t>
                        </w:r>
                        <w:r>
                          <w:rPr>
                            <w:rFonts w:ascii="Tahoma" w:hAnsi="Tahoma"/>
                            <w:b/>
                            <w:color w:val="FFFFFF"/>
                            <w:spacing w:val="-1"/>
                            <w:w w:val="90"/>
                            <w:sz w:val="21"/>
                          </w:rPr>
                          <w:t> </w:t>
                        </w:r>
                        <w:r>
                          <w:rPr>
                            <w:rFonts w:ascii="Tahoma" w:hAnsi="Tahoma"/>
                            <w:b/>
                            <w:color w:val="FFFFFF"/>
                            <w:w w:val="90"/>
                            <w:sz w:val="21"/>
                          </w:rPr>
                          <w:t>616</w:t>
                        </w:r>
                        <w:r>
                          <w:rPr>
                            <w:rFonts w:ascii="Tahoma" w:hAnsi="Tahoma"/>
                            <w:b/>
                            <w:color w:val="FFFFFF"/>
                            <w:spacing w:val="-2"/>
                            <w:w w:val="90"/>
                            <w:sz w:val="21"/>
                          </w:rPr>
                          <w:t> </w:t>
                        </w:r>
                        <w:r>
                          <w:rPr>
                            <w:rFonts w:ascii="Tahoma" w:hAnsi="Tahoma"/>
                            <w:b/>
                            <w:color w:val="FFFFFF"/>
                            <w:spacing w:val="-10"/>
                            <w:w w:val="90"/>
                            <w:sz w:val="21"/>
                          </w:rPr>
                          <w:t>€</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778304">
                <wp:simplePos x="0" y="0"/>
                <wp:positionH relativeFrom="page">
                  <wp:posOffset>5617374</wp:posOffset>
                </wp:positionH>
                <wp:positionV relativeFrom="paragraph">
                  <wp:posOffset>276392</wp:posOffset>
                </wp:positionV>
                <wp:extent cx="824865" cy="2178050"/>
                <wp:effectExtent l="0" t="0" r="0" b="0"/>
                <wp:wrapTopAndBottom/>
                <wp:docPr id="1462" name="Group 1462"/>
                <wp:cNvGraphicFramePr>
                  <a:graphicFrameLocks/>
                </wp:cNvGraphicFramePr>
                <a:graphic>
                  <a:graphicData uri="http://schemas.microsoft.com/office/word/2010/wordprocessingGroup">
                    <wpg:wgp>
                      <wpg:cNvPr id="1462" name="Group 1462"/>
                      <wpg:cNvGrpSpPr/>
                      <wpg:grpSpPr>
                        <a:xfrm>
                          <a:off x="0" y="0"/>
                          <a:ext cx="824865" cy="2178050"/>
                          <a:chExt cx="824865" cy="2178050"/>
                        </a:xfrm>
                      </wpg:grpSpPr>
                      <wps:wsp>
                        <wps:cNvPr id="1463" name="Textbox 1463"/>
                        <wps:cNvSpPr txBox="1"/>
                        <wps:spPr>
                          <a:xfrm>
                            <a:off x="0" y="1118222"/>
                            <a:ext cx="824865" cy="1059815"/>
                          </a:xfrm>
                          <a:prstGeom prst="rect">
                            <a:avLst/>
                          </a:prstGeom>
                          <a:solidFill>
                            <a:srgbClr val="A3195B"/>
                          </a:solidFill>
                        </wps:spPr>
                        <wps:txbx>
                          <w:txbxContent>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183"/>
                                <w:rPr>
                                  <w:rFonts w:ascii="Tahoma"/>
                                  <w:b/>
                                  <w:color w:val="000000"/>
                                  <w:sz w:val="21"/>
                                </w:rPr>
                              </w:pPr>
                            </w:p>
                            <w:p>
                              <w:pPr>
                                <w:spacing w:before="1"/>
                                <w:ind w:left="65" w:right="0" w:firstLine="0"/>
                                <w:jc w:val="left"/>
                                <w:rPr>
                                  <w:rFonts w:ascii="Tahoma" w:hAnsi="Tahoma"/>
                                  <w:b/>
                                  <w:color w:val="000000"/>
                                  <w:sz w:val="21"/>
                                </w:rPr>
                              </w:pPr>
                              <w:r>
                                <w:rPr>
                                  <w:rFonts w:ascii="Tahoma" w:hAnsi="Tahoma"/>
                                  <w:b/>
                                  <w:color w:val="FFFFFF"/>
                                  <w:w w:val="90"/>
                                  <w:sz w:val="21"/>
                                </w:rPr>
                                <w:t>3</w:t>
                              </w:r>
                              <w:r>
                                <w:rPr>
                                  <w:rFonts w:ascii="Tahoma" w:hAnsi="Tahoma"/>
                                  <w:b/>
                                  <w:color w:val="FFFFFF"/>
                                  <w:spacing w:val="-2"/>
                                  <w:w w:val="90"/>
                                  <w:sz w:val="21"/>
                                </w:rPr>
                                <w:t> </w:t>
                              </w:r>
                              <w:r>
                                <w:rPr>
                                  <w:rFonts w:ascii="Tahoma" w:hAnsi="Tahoma"/>
                                  <w:b/>
                                  <w:color w:val="FFFFFF"/>
                                  <w:w w:val="90"/>
                                  <w:sz w:val="21"/>
                                </w:rPr>
                                <w:t>699</w:t>
                              </w:r>
                              <w:r>
                                <w:rPr>
                                  <w:rFonts w:ascii="Tahoma" w:hAnsi="Tahoma"/>
                                  <w:b/>
                                  <w:color w:val="FFFFFF"/>
                                  <w:spacing w:val="-1"/>
                                  <w:w w:val="90"/>
                                  <w:sz w:val="21"/>
                                </w:rPr>
                                <w:t> </w:t>
                              </w:r>
                              <w:r>
                                <w:rPr>
                                  <w:rFonts w:ascii="Tahoma" w:hAnsi="Tahoma"/>
                                  <w:b/>
                                  <w:color w:val="FFFFFF"/>
                                  <w:w w:val="90"/>
                                  <w:sz w:val="21"/>
                                </w:rPr>
                                <w:t>411</w:t>
                              </w:r>
                              <w:r>
                                <w:rPr>
                                  <w:rFonts w:ascii="Tahoma" w:hAnsi="Tahoma"/>
                                  <w:b/>
                                  <w:color w:val="FFFFFF"/>
                                  <w:spacing w:val="-2"/>
                                  <w:w w:val="90"/>
                                  <w:sz w:val="21"/>
                                </w:rPr>
                                <w:t> </w:t>
                              </w:r>
                              <w:r>
                                <w:rPr>
                                  <w:rFonts w:ascii="Tahoma" w:hAnsi="Tahoma"/>
                                  <w:b/>
                                  <w:color w:val="FFFFFF"/>
                                  <w:spacing w:val="-10"/>
                                  <w:w w:val="90"/>
                                  <w:sz w:val="21"/>
                                </w:rPr>
                                <w:t>€</w:t>
                              </w:r>
                            </w:p>
                          </w:txbxContent>
                        </wps:txbx>
                        <wps:bodyPr wrap="square" lIns="0" tIns="0" rIns="0" bIns="0" rtlCol="0">
                          <a:noAutofit/>
                        </wps:bodyPr>
                      </wps:wsp>
                      <wps:wsp>
                        <wps:cNvPr id="1464" name="Textbox 1464"/>
                        <wps:cNvSpPr txBox="1"/>
                        <wps:spPr>
                          <a:xfrm>
                            <a:off x="0" y="0"/>
                            <a:ext cx="824865" cy="1118235"/>
                          </a:xfrm>
                          <a:prstGeom prst="rect">
                            <a:avLst/>
                          </a:prstGeom>
                          <a:solidFill>
                            <a:srgbClr val="92C5DA"/>
                          </a:solidFill>
                        </wps:spPr>
                        <wps:txbx>
                          <w:txbxContent>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239"/>
                                <w:rPr>
                                  <w:rFonts w:ascii="Tahoma"/>
                                  <w:b/>
                                  <w:color w:val="000000"/>
                                  <w:sz w:val="21"/>
                                </w:rPr>
                              </w:pPr>
                            </w:p>
                            <w:p>
                              <w:pPr>
                                <w:spacing w:before="0"/>
                                <w:ind w:left="91" w:right="0" w:firstLine="0"/>
                                <w:jc w:val="left"/>
                                <w:rPr>
                                  <w:rFonts w:ascii="Tahoma" w:hAnsi="Tahoma"/>
                                  <w:b/>
                                  <w:color w:val="000000"/>
                                  <w:sz w:val="21"/>
                                </w:rPr>
                              </w:pPr>
                              <w:r>
                                <w:rPr>
                                  <w:rFonts w:ascii="Tahoma" w:hAnsi="Tahoma"/>
                                  <w:b/>
                                  <w:color w:val="FFFFFF"/>
                                  <w:w w:val="90"/>
                                  <w:sz w:val="21"/>
                                </w:rPr>
                                <w:t>3</w:t>
                              </w:r>
                              <w:r>
                                <w:rPr>
                                  <w:rFonts w:ascii="Tahoma" w:hAnsi="Tahoma"/>
                                  <w:b/>
                                  <w:color w:val="FFFFFF"/>
                                  <w:spacing w:val="-2"/>
                                  <w:w w:val="90"/>
                                  <w:sz w:val="21"/>
                                </w:rPr>
                                <w:t> </w:t>
                              </w:r>
                              <w:r>
                                <w:rPr>
                                  <w:rFonts w:ascii="Tahoma" w:hAnsi="Tahoma"/>
                                  <w:b/>
                                  <w:color w:val="FFFFFF"/>
                                  <w:w w:val="90"/>
                                  <w:sz w:val="21"/>
                                </w:rPr>
                                <w:t>904</w:t>
                              </w:r>
                              <w:r>
                                <w:rPr>
                                  <w:rFonts w:ascii="Tahoma" w:hAnsi="Tahoma"/>
                                  <w:b/>
                                  <w:color w:val="FFFFFF"/>
                                  <w:spacing w:val="-1"/>
                                  <w:w w:val="90"/>
                                  <w:sz w:val="21"/>
                                </w:rPr>
                                <w:t> </w:t>
                              </w:r>
                              <w:r>
                                <w:rPr>
                                  <w:rFonts w:ascii="Tahoma" w:hAnsi="Tahoma"/>
                                  <w:b/>
                                  <w:color w:val="FFFFFF"/>
                                  <w:w w:val="90"/>
                                  <w:sz w:val="21"/>
                                </w:rPr>
                                <w:t>844</w:t>
                              </w:r>
                              <w:r>
                                <w:rPr>
                                  <w:rFonts w:ascii="Tahoma" w:hAnsi="Tahoma"/>
                                  <w:b/>
                                  <w:color w:val="FFFFFF"/>
                                  <w:spacing w:val="-2"/>
                                  <w:w w:val="90"/>
                                  <w:sz w:val="21"/>
                                </w:rPr>
                                <w:t> </w:t>
                              </w:r>
                              <w:r>
                                <w:rPr>
                                  <w:rFonts w:ascii="Tahoma" w:hAnsi="Tahoma"/>
                                  <w:b/>
                                  <w:color w:val="FFFFFF"/>
                                  <w:spacing w:val="-10"/>
                                  <w:w w:val="90"/>
                                  <w:sz w:val="21"/>
                                </w:rPr>
                                <w:t>€</w:t>
                              </w:r>
                            </w:p>
                          </w:txbxContent>
                        </wps:txbx>
                        <wps:bodyPr wrap="square" lIns="0" tIns="0" rIns="0" bIns="0" rtlCol="0">
                          <a:noAutofit/>
                        </wps:bodyPr>
                      </wps:wsp>
                    </wpg:wgp>
                  </a:graphicData>
                </a:graphic>
              </wp:anchor>
            </w:drawing>
          </mc:Choice>
          <mc:Fallback>
            <w:pict>
              <v:group style="position:absolute;margin-left:442.312988pt;margin-top:21.76321pt;width:64.95pt;height:171.5pt;mso-position-horizontal-relative:page;mso-position-vertical-relative:paragraph;z-index:-15538176;mso-wrap-distance-left:0;mso-wrap-distance-right:0" id="docshapegroup1211" coordorigin="8846,435" coordsize="1299,3430">
                <v:shape style="position:absolute;left:8846;top:2196;width:1299;height:1669" type="#_x0000_t202" id="docshape1212" filled="true" fillcolor="#a3195b" stroked="false">
                  <v:textbox inset="0,0,0,0">
                    <w:txbxContent>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183"/>
                          <w:rPr>
                            <w:rFonts w:ascii="Tahoma"/>
                            <w:b/>
                            <w:color w:val="000000"/>
                            <w:sz w:val="21"/>
                          </w:rPr>
                        </w:pPr>
                      </w:p>
                      <w:p>
                        <w:pPr>
                          <w:spacing w:before="1"/>
                          <w:ind w:left="65" w:right="0" w:firstLine="0"/>
                          <w:jc w:val="left"/>
                          <w:rPr>
                            <w:rFonts w:ascii="Tahoma" w:hAnsi="Tahoma"/>
                            <w:b/>
                            <w:color w:val="000000"/>
                            <w:sz w:val="21"/>
                          </w:rPr>
                        </w:pPr>
                        <w:r>
                          <w:rPr>
                            <w:rFonts w:ascii="Tahoma" w:hAnsi="Tahoma"/>
                            <w:b/>
                            <w:color w:val="FFFFFF"/>
                            <w:w w:val="90"/>
                            <w:sz w:val="21"/>
                          </w:rPr>
                          <w:t>3</w:t>
                        </w:r>
                        <w:r>
                          <w:rPr>
                            <w:rFonts w:ascii="Tahoma" w:hAnsi="Tahoma"/>
                            <w:b/>
                            <w:color w:val="FFFFFF"/>
                            <w:spacing w:val="-2"/>
                            <w:w w:val="90"/>
                            <w:sz w:val="21"/>
                          </w:rPr>
                          <w:t> </w:t>
                        </w:r>
                        <w:r>
                          <w:rPr>
                            <w:rFonts w:ascii="Tahoma" w:hAnsi="Tahoma"/>
                            <w:b/>
                            <w:color w:val="FFFFFF"/>
                            <w:w w:val="90"/>
                            <w:sz w:val="21"/>
                          </w:rPr>
                          <w:t>699</w:t>
                        </w:r>
                        <w:r>
                          <w:rPr>
                            <w:rFonts w:ascii="Tahoma" w:hAnsi="Tahoma"/>
                            <w:b/>
                            <w:color w:val="FFFFFF"/>
                            <w:spacing w:val="-1"/>
                            <w:w w:val="90"/>
                            <w:sz w:val="21"/>
                          </w:rPr>
                          <w:t> </w:t>
                        </w:r>
                        <w:r>
                          <w:rPr>
                            <w:rFonts w:ascii="Tahoma" w:hAnsi="Tahoma"/>
                            <w:b/>
                            <w:color w:val="FFFFFF"/>
                            <w:w w:val="90"/>
                            <w:sz w:val="21"/>
                          </w:rPr>
                          <w:t>411</w:t>
                        </w:r>
                        <w:r>
                          <w:rPr>
                            <w:rFonts w:ascii="Tahoma" w:hAnsi="Tahoma"/>
                            <w:b/>
                            <w:color w:val="FFFFFF"/>
                            <w:spacing w:val="-2"/>
                            <w:w w:val="90"/>
                            <w:sz w:val="21"/>
                          </w:rPr>
                          <w:t> </w:t>
                        </w:r>
                        <w:r>
                          <w:rPr>
                            <w:rFonts w:ascii="Tahoma" w:hAnsi="Tahoma"/>
                            <w:b/>
                            <w:color w:val="FFFFFF"/>
                            <w:spacing w:val="-10"/>
                            <w:w w:val="90"/>
                            <w:sz w:val="21"/>
                          </w:rPr>
                          <w:t>€</w:t>
                        </w:r>
                      </w:p>
                    </w:txbxContent>
                  </v:textbox>
                  <v:fill type="solid"/>
                  <w10:wrap type="none"/>
                </v:shape>
                <v:shape style="position:absolute;left:8846;top:435;width:1299;height:1761" type="#_x0000_t202" id="docshape1213" filled="true" fillcolor="#92c5da" stroked="false">
                  <v:textbox inset="0,0,0,0">
                    <w:txbxContent>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0"/>
                          <w:rPr>
                            <w:rFonts w:ascii="Tahoma"/>
                            <w:b/>
                            <w:color w:val="000000"/>
                            <w:sz w:val="21"/>
                          </w:rPr>
                        </w:pPr>
                      </w:p>
                      <w:p>
                        <w:pPr>
                          <w:spacing w:line="240" w:lineRule="auto" w:before="239"/>
                          <w:rPr>
                            <w:rFonts w:ascii="Tahoma"/>
                            <w:b/>
                            <w:color w:val="000000"/>
                            <w:sz w:val="21"/>
                          </w:rPr>
                        </w:pPr>
                      </w:p>
                      <w:p>
                        <w:pPr>
                          <w:spacing w:before="0"/>
                          <w:ind w:left="91" w:right="0" w:firstLine="0"/>
                          <w:jc w:val="left"/>
                          <w:rPr>
                            <w:rFonts w:ascii="Tahoma" w:hAnsi="Tahoma"/>
                            <w:b/>
                            <w:color w:val="000000"/>
                            <w:sz w:val="21"/>
                          </w:rPr>
                        </w:pPr>
                        <w:r>
                          <w:rPr>
                            <w:rFonts w:ascii="Tahoma" w:hAnsi="Tahoma"/>
                            <w:b/>
                            <w:color w:val="FFFFFF"/>
                            <w:w w:val="90"/>
                            <w:sz w:val="21"/>
                          </w:rPr>
                          <w:t>3</w:t>
                        </w:r>
                        <w:r>
                          <w:rPr>
                            <w:rFonts w:ascii="Tahoma" w:hAnsi="Tahoma"/>
                            <w:b/>
                            <w:color w:val="FFFFFF"/>
                            <w:spacing w:val="-2"/>
                            <w:w w:val="90"/>
                            <w:sz w:val="21"/>
                          </w:rPr>
                          <w:t> </w:t>
                        </w:r>
                        <w:r>
                          <w:rPr>
                            <w:rFonts w:ascii="Tahoma" w:hAnsi="Tahoma"/>
                            <w:b/>
                            <w:color w:val="FFFFFF"/>
                            <w:w w:val="90"/>
                            <w:sz w:val="21"/>
                          </w:rPr>
                          <w:t>904</w:t>
                        </w:r>
                        <w:r>
                          <w:rPr>
                            <w:rFonts w:ascii="Tahoma" w:hAnsi="Tahoma"/>
                            <w:b/>
                            <w:color w:val="FFFFFF"/>
                            <w:spacing w:val="-1"/>
                            <w:w w:val="90"/>
                            <w:sz w:val="21"/>
                          </w:rPr>
                          <w:t> </w:t>
                        </w:r>
                        <w:r>
                          <w:rPr>
                            <w:rFonts w:ascii="Tahoma" w:hAnsi="Tahoma"/>
                            <w:b/>
                            <w:color w:val="FFFFFF"/>
                            <w:w w:val="90"/>
                            <w:sz w:val="21"/>
                          </w:rPr>
                          <w:t>844</w:t>
                        </w:r>
                        <w:r>
                          <w:rPr>
                            <w:rFonts w:ascii="Tahoma" w:hAnsi="Tahoma"/>
                            <w:b/>
                            <w:color w:val="FFFFFF"/>
                            <w:spacing w:val="-2"/>
                            <w:w w:val="90"/>
                            <w:sz w:val="21"/>
                          </w:rPr>
                          <w:t> </w:t>
                        </w:r>
                        <w:r>
                          <w:rPr>
                            <w:rFonts w:ascii="Tahoma" w:hAnsi="Tahoma"/>
                            <w:b/>
                            <w:color w:val="FFFFFF"/>
                            <w:spacing w:val="-10"/>
                            <w:w w:val="90"/>
                            <w:sz w:val="21"/>
                          </w:rPr>
                          <w:t>€</w:t>
                        </w:r>
                      </w:p>
                    </w:txbxContent>
                  </v:textbox>
                  <v:fill type="solid"/>
                  <w10:wrap type="none"/>
                </v:shape>
                <w10:wrap type="topAndBottom"/>
              </v:group>
            </w:pict>
          </mc:Fallback>
        </mc:AlternateContent>
      </w:r>
    </w:p>
    <w:p>
      <w:pPr>
        <w:tabs>
          <w:tab w:pos="1473" w:val="left" w:leader="none"/>
          <w:tab w:pos="5660" w:val="left" w:leader="none"/>
          <w:tab w:pos="7539" w:val="left" w:leader="none"/>
        </w:tabs>
        <w:spacing w:before="71"/>
        <w:ind w:left="0" w:right="386" w:firstLine="0"/>
        <w:jc w:val="center"/>
        <w:rPr>
          <w:rFonts w:ascii="Tahoma"/>
          <w:b/>
          <w:sz w:val="17"/>
        </w:rPr>
      </w:pPr>
      <w:r>
        <w:rPr>
          <w:rFonts w:ascii="Tahoma"/>
          <w:b/>
          <w:color w:val="575756"/>
          <w:spacing w:val="-4"/>
          <w:sz w:val="17"/>
        </w:rPr>
        <w:t>2020</w:t>
      </w:r>
      <w:r>
        <w:rPr>
          <w:rFonts w:ascii="Tahoma"/>
          <w:b/>
          <w:color w:val="575756"/>
          <w:sz w:val="17"/>
        </w:rPr>
        <w:tab/>
      </w:r>
      <w:r>
        <w:rPr>
          <w:rFonts w:ascii="Tahoma"/>
          <w:b/>
          <w:color w:val="575756"/>
          <w:spacing w:val="-4"/>
          <w:sz w:val="17"/>
        </w:rPr>
        <w:t>2023</w:t>
      </w:r>
      <w:r>
        <w:rPr>
          <w:rFonts w:ascii="Tahoma"/>
          <w:b/>
          <w:color w:val="575756"/>
          <w:sz w:val="17"/>
        </w:rPr>
        <w:tab/>
      </w:r>
      <w:r>
        <w:rPr>
          <w:rFonts w:ascii="Tahoma"/>
          <w:b/>
          <w:color w:val="575756"/>
          <w:spacing w:val="-4"/>
          <w:sz w:val="17"/>
        </w:rPr>
        <w:t>2022</w:t>
      </w:r>
      <w:r>
        <w:rPr>
          <w:rFonts w:ascii="Tahoma"/>
          <w:b/>
          <w:color w:val="575756"/>
          <w:sz w:val="17"/>
        </w:rPr>
        <w:tab/>
      </w:r>
      <w:r>
        <w:rPr>
          <w:rFonts w:ascii="Tahoma"/>
          <w:b/>
          <w:color w:val="575756"/>
          <w:spacing w:val="-4"/>
          <w:sz w:val="17"/>
        </w:rPr>
        <w:t>2023</w:t>
      </w:r>
    </w:p>
    <w:p>
      <w:pPr>
        <w:pStyle w:val="BodyText"/>
        <w:spacing w:before="9"/>
        <w:rPr>
          <w:rFonts w:ascii="Tahoma"/>
          <w:sz w:val="9"/>
        </w:rPr>
      </w:pPr>
    </w:p>
    <w:p>
      <w:pPr>
        <w:spacing w:after="0"/>
        <w:rPr>
          <w:rFonts w:ascii="Tahoma"/>
          <w:sz w:val="9"/>
        </w:rPr>
        <w:sectPr>
          <w:pgSz w:w="11910" w:h="16840"/>
          <w:pgMar w:header="0" w:footer="685" w:top="0" w:bottom="880" w:left="0" w:right="0"/>
        </w:sectPr>
      </w:pPr>
    </w:p>
    <w:p>
      <w:pPr>
        <w:spacing w:line="247" w:lineRule="auto" w:before="105"/>
        <w:ind w:left="1266" w:right="38" w:firstLine="0"/>
        <w:jc w:val="center"/>
        <w:rPr>
          <w:b/>
          <w:i/>
          <w:sz w:val="20"/>
        </w:rPr>
      </w:pPr>
      <w:r>
        <w:rPr>
          <w:b/>
          <w:i/>
          <w:color w:val="575756"/>
          <w:w w:val="90"/>
          <w:sz w:val="20"/>
        </w:rPr>
        <w:t>Évolution</w:t>
      </w:r>
      <w:r>
        <w:rPr>
          <w:b/>
          <w:i/>
          <w:color w:val="575756"/>
          <w:spacing w:val="-14"/>
          <w:w w:val="90"/>
          <w:sz w:val="20"/>
        </w:rPr>
        <w:t> </w:t>
      </w:r>
      <w:r>
        <w:rPr>
          <w:b/>
          <w:i/>
          <w:color w:val="575756"/>
          <w:w w:val="90"/>
          <w:sz w:val="20"/>
        </w:rPr>
        <w:t>de</w:t>
      </w:r>
      <w:r>
        <w:rPr>
          <w:b/>
          <w:i/>
          <w:color w:val="575756"/>
          <w:spacing w:val="-14"/>
          <w:w w:val="90"/>
          <w:sz w:val="20"/>
        </w:rPr>
        <w:t> </w:t>
      </w:r>
      <w:r>
        <w:rPr>
          <w:b/>
          <w:i/>
          <w:color w:val="575756"/>
          <w:w w:val="90"/>
          <w:sz w:val="20"/>
        </w:rPr>
        <w:t>la</w:t>
      </w:r>
      <w:r>
        <w:rPr>
          <w:b/>
          <w:i/>
          <w:color w:val="575756"/>
          <w:spacing w:val="-14"/>
          <w:w w:val="90"/>
          <w:sz w:val="20"/>
        </w:rPr>
        <w:t> </w:t>
      </w:r>
      <w:r>
        <w:rPr>
          <w:b/>
          <w:i/>
          <w:color w:val="575756"/>
          <w:w w:val="90"/>
          <w:sz w:val="20"/>
        </w:rPr>
        <w:t>quantité</w:t>
      </w:r>
      <w:r>
        <w:rPr>
          <w:b/>
          <w:i/>
          <w:color w:val="575756"/>
          <w:spacing w:val="-14"/>
          <w:w w:val="90"/>
          <w:sz w:val="20"/>
        </w:rPr>
        <w:t> </w:t>
      </w:r>
      <w:r>
        <w:rPr>
          <w:b/>
          <w:i/>
          <w:color w:val="575756"/>
          <w:w w:val="90"/>
          <w:sz w:val="20"/>
        </w:rPr>
        <w:t>de</w:t>
      </w:r>
      <w:r>
        <w:rPr>
          <w:b/>
          <w:i/>
          <w:color w:val="575756"/>
          <w:spacing w:val="-14"/>
          <w:w w:val="90"/>
          <w:sz w:val="20"/>
        </w:rPr>
        <w:t> </w:t>
      </w:r>
      <w:r>
        <w:rPr>
          <w:b/>
          <w:i/>
          <w:color w:val="575756"/>
          <w:w w:val="90"/>
          <w:sz w:val="20"/>
        </w:rPr>
        <w:t>bons</w:t>
      </w:r>
      <w:r>
        <w:rPr>
          <w:b/>
          <w:i/>
          <w:color w:val="575756"/>
          <w:spacing w:val="-14"/>
          <w:w w:val="90"/>
          <w:sz w:val="20"/>
        </w:rPr>
        <w:t> </w:t>
      </w:r>
      <w:r>
        <w:rPr>
          <w:b/>
          <w:i/>
          <w:color w:val="575756"/>
          <w:w w:val="90"/>
          <w:sz w:val="20"/>
        </w:rPr>
        <w:t>de</w:t>
      </w:r>
      <w:r>
        <w:rPr>
          <w:b/>
          <w:i/>
          <w:color w:val="575756"/>
          <w:w w:val="90"/>
          <w:sz w:val="20"/>
        </w:rPr>
        <w:t> commande traités par la Direction </w:t>
      </w:r>
      <w:r>
        <w:rPr>
          <w:b/>
          <w:i/>
          <w:color w:val="575756"/>
          <w:sz w:val="20"/>
        </w:rPr>
        <w:t>des</w:t>
      </w:r>
      <w:r>
        <w:rPr>
          <w:b/>
          <w:i/>
          <w:color w:val="575756"/>
          <w:spacing w:val="-21"/>
          <w:sz w:val="20"/>
        </w:rPr>
        <w:t> </w:t>
      </w:r>
      <w:r>
        <w:rPr>
          <w:b/>
          <w:i/>
          <w:color w:val="575756"/>
          <w:sz w:val="20"/>
        </w:rPr>
        <w:t>bâtiments</w:t>
      </w:r>
    </w:p>
    <w:p>
      <w:pPr>
        <w:spacing w:line="247" w:lineRule="auto" w:before="105"/>
        <w:ind w:left="1266" w:right="1933" w:firstLine="0"/>
        <w:jc w:val="center"/>
        <w:rPr>
          <w:b/>
          <w:i/>
          <w:sz w:val="20"/>
        </w:rPr>
      </w:pPr>
      <w:r>
        <w:rPr/>
        <w:br w:type="column"/>
      </w:r>
      <w:r>
        <w:rPr>
          <w:b/>
          <w:i/>
          <w:color w:val="575756"/>
          <w:sz w:val="20"/>
        </w:rPr>
        <w:t>Évolution</w:t>
      </w:r>
      <w:r>
        <w:rPr>
          <w:b/>
          <w:i/>
          <w:color w:val="575756"/>
          <w:spacing w:val="-2"/>
          <w:sz w:val="20"/>
        </w:rPr>
        <w:t> </w:t>
      </w:r>
      <w:r>
        <w:rPr>
          <w:b/>
          <w:i/>
          <w:color w:val="575756"/>
          <w:sz w:val="20"/>
        </w:rPr>
        <w:t>des</w:t>
      </w:r>
      <w:r>
        <w:rPr>
          <w:b/>
          <w:i/>
          <w:color w:val="575756"/>
          <w:spacing w:val="-2"/>
          <w:sz w:val="20"/>
        </w:rPr>
        <w:t> </w:t>
      </w:r>
      <w:r>
        <w:rPr>
          <w:b/>
          <w:i/>
          <w:color w:val="575756"/>
          <w:sz w:val="20"/>
        </w:rPr>
        <w:t>dépenses</w:t>
      </w:r>
      <w:r>
        <w:rPr>
          <w:b/>
          <w:i/>
          <w:color w:val="575756"/>
          <w:sz w:val="20"/>
        </w:rPr>
        <w:t> </w:t>
      </w:r>
      <w:r>
        <w:rPr>
          <w:b/>
          <w:i/>
          <w:color w:val="575756"/>
          <w:w w:val="90"/>
          <w:sz w:val="20"/>
        </w:rPr>
        <w:t>d’investissement 2023 pour </w:t>
      </w:r>
      <w:r>
        <w:rPr>
          <w:b/>
          <w:i/>
          <w:color w:val="575756"/>
          <w:w w:val="90"/>
          <w:sz w:val="20"/>
        </w:rPr>
        <w:t>la </w:t>
      </w:r>
      <w:r>
        <w:rPr>
          <w:b/>
          <w:i/>
          <w:color w:val="575756"/>
          <w:sz w:val="20"/>
        </w:rPr>
        <w:t>Direction</w:t>
      </w:r>
      <w:r>
        <w:rPr>
          <w:b/>
          <w:i/>
          <w:color w:val="575756"/>
          <w:spacing w:val="-21"/>
          <w:sz w:val="20"/>
        </w:rPr>
        <w:t> </w:t>
      </w:r>
      <w:r>
        <w:rPr>
          <w:b/>
          <w:i/>
          <w:color w:val="575756"/>
          <w:sz w:val="20"/>
        </w:rPr>
        <w:t>des</w:t>
      </w:r>
      <w:r>
        <w:rPr>
          <w:b/>
          <w:i/>
          <w:color w:val="575756"/>
          <w:spacing w:val="-21"/>
          <w:sz w:val="20"/>
        </w:rPr>
        <w:t> </w:t>
      </w:r>
      <w:r>
        <w:rPr>
          <w:b/>
          <w:i/>
          <w:color w:val="575756"/>
          <w:sz w:val="20"/>
        </w:rPr>
        <w:t>bâtiments</w:t>
      </w:r>
    </w:p>
    <w:p>
      <w:pPr>
        <w:spacing w:after="0" w:line="247" w:lineRule="auto"/>
        <w:jc w:val="center"/>
        <w:rPr>
          <w:sz w:val="20"/>
        </w:rPr>
        <w:sectPr>
          <w:type w:val="continuous"/>
          <w:pgSz w:w="11910" w:h="16840"/>
          <w:pgMar w:header="0" w:footer="685" w:top="400" w:bottom="280" w:left="0" w:right="0"/>
          <w:cols w:num="2" w:equalWidth="0">
            <w:col w:w="4305" w:space="1763"/>
            <w:col w:w="5842"/>
          </w:cols>
        </w:sectPr>
      </w:pPr>
    </w:p>
    <w:p>
      <w:pPr>
        <w:pStyle w:val="BodyText"/>
        <w:spacing w:before="67"/>
        <w:rPr>
          <w:i/>
          <w:sz w:val="17"/>
        </w:rPr>
      </w:pPr>
    </w:p>
    <w:p>
      <w:pPr>
        <w:spacing w:before="0"/>
        <w:ind w:left="7440" w:right="0" w:firstLine="0"/>
        <w:jc w:val="left"/>
        <w:rPr>
          <w:rFonts w:ascii="Tahoma"/>
          <w:b/>
          <w:sz w:val="17"/>
        </w:rPr>
      </w:pPr>
      <w:r>
        <w:rPr/>
        <mc:AlternateContent>
          <mc:Choice Requires="wps">
            <w:drawing>
              <wp:anchor distT="0" distB="0" distL="0" distR="0" allowOverlap="1" layoutInCell="1" locked="0" behindDoc="0" simplePos="0" relativeHeight="15920640">
                <wp:simplePos x="0" y="0"/>
                <wp:positionH relativeFrom="page">
                  <wp:posOffset>4541799</wp:posOffset>
                </wp:positionH>
                <wp:positionV relativeFrom="paragraph">
                  <wp:posOffset>-15583</wp:posOffset>
                </wp:positionV>
                <wp:extent cx="123825" cy="123825"/>
                <wp:effectExtent l="0" t="0" r="0" b="0"/>
                <wp:wrapNone/>
                <wp:docPr id="1465" name="Graphic 1465"/>
                <wp:cNvGraphicFramePr>
                  <a:graphicFrameLocks/>
                </wp:cNvGraphicFramePr>
                <a:graphic>
                  <a:graphicData uri="http://schemas.microsoft.com/office/word/2010/wordprocessingShape">
                    <wps:wsp>
                      <wps:cNvPr id="1465" name="Graphic 1465"/>
                      <wps:cNvSpPr/>
                      <wps:spPr>
                        <a:xfrm>
                          <a:off x="0" y="0"/>
                          <a:ext cx="123825" cy="123825"/>
                        </a:xfrm>
                        <a:custGeom>
                          <a:avLst/>
                          <a:gdLst/>
                          <a:ahLst/>
                          <a:cxnLst/>
                          <a:rect l="l" t="t" r="r" b="b"/>
                          <a:pathLst>
                            <a:path w="123825" h="123825">
                              <a:moveTo>
                                <a:pt x="123799" y="0"/>
                              </a:moveTo>
                              <a:lnTo>
                                <a:pt x="0" y="0"/>
                              </a:lnTo>
                              <a:lnTo>
                                <a:pt x="0" y="123799"/>
                              </a:lnTo>
                              <a:lnTo>
                                <a:pt x="123799" y="123799"/>
                              </a:lnTo>
                              <a:lnTo>
                                <a:pt x="123799" y="0"/>
                              </a:lnTo>
                              <a:close/>
                            </a:path>
                          </a:pathLst>
                        </a:custGeom>
                        <a:solidFill>
                          <a:srgbClr val="A31B5B"/>
                        </a:solidFill>
                      </wps:spPr>
                      <wps:bodyPr wrap="square" lIns="0" tIns="0" rIns="0" bIns="0" rtlCol="0">
                        <a:prstTxWarp prst="textNoShape">
                          <a:avLst/>
                        </a:prstTxWarp>
                        <a:noAutofit/>
                      </wps:bodyPr>
                    </wps:wsp>
                  </a:graphicData>
                </a:graphic>
              </wp:anchor>
            </w:drawing>
          </mc:Choice>
          <mc:Fallback>
            <w:pict>
              <v:rect style="position:absolute;margin-left:357.622009pt;margin-top:-1.227039pt;width:9.748pt;height:9.748pt;mso-position-horizontal-relative:page;mso-position-vertical-relative:paragraph;z-index:15920640" id="docshape1214" filled="true" fillcolor="#a31b5b" stroked="false">
                <v:fill type="solid"/>
                <w10:wrap type="none"/>
              </v:rect>
            </w:pict>
          </mc:Fallback>
        </mc:AlternateContent>
      </w:r>
      <w:r>
        <w:rPr>
          <w:rFonts w:ascii="Tahoma"/>
          <w:b/>
          <w:color w:val="575756"/>
          <w:spacing w:val="-2"/>
          <w:w w:val="90"/>
          <w:sz w:val="17"/>
        </w:rPr>
        <w:t>Budget</w:t>
      </w:r>
      <w:r>
        <w:rPr>
          <w:rFonts w:ascii="Tahoma"/>
          <w:b/>
          <w:color w:val="575756"/>
          <w:spacing w:val="-5"/>
          <w:sz w:val="17"/>
        </w:rPr>
        <w:t> </w:t>
      </w:r>
      <w:r>
        <w:rPr>
          <w:rFonts w:ascii="Tahoma"/>
          <w:b/>
          <w:color w:val="575756"/>
          <w:spacing w:val="-2"/>
          <w:sz w:val="17"/>
        </w:rPr>
        <w:t>principal</w:t>
      </w:r>
    </w:p>
    <w:p>
      <w:pPr>
        <w:spacing w:before="88"/>
        <w:ind w:left="7440" w:right="0" w:firstLine="0"/>
        <w:jc w:val="left"/>
        <w:rPr>
          <w:rFonts w:ascii="Tahoma" w:hAnsi="Tahoma"/>
          <w:b/>
          <w:sz w:val="17"/>
        </w:rPr>
      </w:pPr>
      <w:r>
        <w:rPr/>
        <mc:AlternateContent>
          <mc:Choice Requires="wps">
            <w:drawing>
              <wp:anchor distT="0" distB="0" distL="0" distR="0" allowOverlap="1" layoutInCell="1" locked="0" behindDoc="0" simplePos="0" relativeHeight="15920128">
                <wp:simplePos x="0" y="0"/>
                <wp:positionH relativeFrom="page">
                  <wp:posOffset>4541799</wp:posOffset>
                </wp:positionH>
                <wp:positionV relativeFrom="paragraph">
                  <wp:posOffset>40401</wp:posOffset>
                </wp:positionV>
                <wp:extent cx="123825" cy="123825"/>
                <wp:effectExtent l="0" t="0" r="0" b="0"/>
                <wp:wrapNone/>
                <wp:docPr id="1466" name="Graphic 1466"/>
                <wp:cNvGraphicFramePr>
                  <a:graphicFrameLocks/>
                </wp:cNvGraphicFramePr>
                <a:graphic>
                  <a:graphicData uri="http://schemas.microsoft.com/office/word/2010/wordprocessingShape">
                    <wps:wsp>
                      <wps:cNvPr id="1466" name="Graphic 1466"/>
                      <wps:cNvSpPr/>
                      <wps:spPr>
                        <a:xfrm>
                          <a:off x="0" y="0"/>
                          <a:ext cx="123825" cy="123825"/>
                        </a:xfrm>
                        <a:custGeom>
                          <a:avLst/>
                          <a:gdLst/>
                          <a:ahLst/>
                          <a:cxnLst/>
                          <a:rect l="l" t="t" r="r" b="b"/>
                          <a:pathLst>
                            <a:path w="123825" h="123825">
                              <a:moveTo>
                                <a:pt x="123799" y="0"/>
                              </a:moveTo>
                              <a:lnTo>
                                <a:pt x="0" y="0"/>
                              </a:lnTo>
                              <a:lnTo>
                                <a:pt x="0" y="123799"/>
                              </a:lnTo>
                              <a:lnTo>
                                <a:pt x="123799" y="123799"/>
                              </a:lnTo>
                              <a:lnTo>
                                <a:pt x="123799" y="0"/>
                              </a:lnTo>
                              <a:close/>
                            </a:path>
                          </a:pathLst>
                        </a:custGeom>
                        <a:solidFill>
                          <a:srgbClr val="9CC6DB"/>
                        </a:solidFill>
                      </wps:spPr>
                      <wps:bodyPr wrap="square" lIns="0" tIns="0" rIns="0" bIns="0" rtlCol="0">
                        <a:prstTxWarp prst="textNoShape">
                          <a:avLst/>
                        </a:prstTxWarp>
                        <a:noAutofit/>
                      </wps:bodyPr>
                    </wps:wsp>
                  </a:graphicData>
                </a:graphic>
              </wp:anchor>
            </w:drawing>
          </mc:Choice>
          <mc:Fallback>
            <w:pict>
              <v:rect style="position:absolute;margin-left:357.622009pt;margin-top:3.181195pt;width:9.748pt;height:9.748pt;mso-position-horizontal-relative:page;mso-position-vertical-relative:paragraph;z-index:15920128" id="docshape1215" filled="true" fillcolor="#9cc6db" stroked="false">
                <v:fill type="solid"/>
                <w10:wrap type="none"/>
              </v:rect>
            </w:pict>
          </mc:Fallback>
        </mc:AlternateContent>
      </w:r>
      <w:r>
        <w:rPr>
          <w:rFonts w:ascii="Tahoma" w:hAnsi="Tahoma"/>
          <w:b/>
          <w:color w:val="575756"/>
          <w:w w:val="90"/>
          <w:sz w:val="17"/>
        </w:rPr>
        <w:t>Budget</w:t>
      </w:r>
      <w:r>
        <w:rPr>
          <w:rFonts w:ascii="Tahoma" w:hAnsi="Tahoma"/>
          <w:b/>
          <w:color w:val="575756"/>
          <w:spacing w:val="-10"/>
          <w:w w:val="90"/>
          <w:sz w:val="17"/>
        </w:rPr>
        <w:t> </w:t>
      </w:r>
      <w:r>
        <w:rPr>
          <w:rFonts w:ascii="Tahoma" w:hAnsi="Tahoma"/>
          <w:b/>
          <w:color w:val="575756"/>
          <w:w w:val="90"/>
          <w:sz w:val="17"/>
        </w:rPr>
        <w:t>éducation</w:t>
      </w:r>
      <w:r>
        <w:rPr>
          <w:rFonts w:ascii="Tahoma" w:hAnsi="Tahoma"/>
          <w:b/>
          <w:color w:val="575756"/>
          <w:spacing w:val="-9"/>
          <w:w w:val="90"/>
          <w:sz w:val="17"/>
        </w:rPr>
        <w:t> </w:t>
      </w:r>
      <w:r>
        <w:rPr>
          <w:rFonts w:ascii="Tahoma" w:hAnsi="Tahoma"/>
          <w:b/>
          <w:color w:val="575756"/>
          <w:spacing w:val="-2"/>
          <w:w w:val="90"/>
          <w:sz w:val="17"/>
        </w:rPr>
        <w:t>jeunesse</w:t>
      </w:r>
    </w:p>
    <w:p>
      <w:pPr>
        <w:spacing w:after="0"/>
        <w:jc w:val="left"/>
        <w:rPr>
          <w:rFonts w:ascii="Tahoma" w:hAnsi="Tahoma"/>
          <w:sz w:val="17"/>
        </w:rPr>
        <w:sectPr>
          <w:type w:val="continuous"/>
          <w:pgSz w:w="11910" w:h="16840"/>
          <w:pgMar w:header="0" w:footer="685" w:top="400" w:bottom="280" w:left="0" w:right="0"/>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921152">
            <wp:simplePos x="0" y="0"/>
            <wp:positionH relativeFrom="page">
              <wp:posOffset>0</wp:posOffset>
            </wp:positionH>
            <wp:positionV relativeFrom="paragraph">
              <wp:posOffset>-4091455</wp:posOffset>
            </wp:positionV>
            <wp:extent cx="7559992" cy="3577463"/>
            <wp:effectExtent l="0" t="0" r="0" b="0"/>
            <wp:wrapNone/>
            <wp:docPr id="1467" name="Image 1467"/>
            <wp:cNvGraphicFramePr>
              <a:graphicFrameLocks/>
            </wp:cNvGraphicFramePr>
            <a:graphic>
              <a:graphicData uri="http://schemas.openxmlformats.org/drawingml/2006/picture">
                <pic:pic>
                  <pic:nvPicPr>
                    <pic:cNvPr id="1467" name="Image 1467"/>
                    <pic:cNvPicPr/>
                  </pic:nvPicPr>
                  <pic:blipFill>
                    <a:blip r:embed="rId408" cstate="print"/>
                    <a:stretch>
                      <a:fillRect/>
                    </a:stretch>
                  </pic:blipFill>
                  <pic:spPr>
                    <a:xfrm>
                      <a:off x="0" y="0"/>
                      <a:ext cx="7559992" cy="3577463"/>
                    </a:xfrm>
                    <a:prstGeom prst="rect">
                      <a:avLst/>
                    </a:prstGeom>
                  </pic:spPr>
                </pic:pic>
              </a:graphicData>
            </a:graphic>
          </wp:anchor>
        </w:drawing>
      </w:r>
      <w:bookmarkStart w:name="_TOC_250011" w:id="12"/>
      <w:r>
        <w:rPr>
          <w:color w:val="A31B5B"/>
          <w:w w:val="85"/>
        </w:rPr>
        <w:t>PATRIMOINE</w:t>
      </w:r>
      <w:r>
        <w:rPr>
          <w:color w:val="A31B5B"/>
          <w:spacing w:val="-18"/>
          <w:w w:val="85"/>
        </w:rPr>
        <w:t> </w:t>
      </w:r>
      <w:r>
        <w:rPr>
          <w:color w:val="A31B5B"/>
          <w:w w:val="85"/>
        </w:rPr>
        <w:t>BÂTI</w:t>
      </w:r>
      <w:r>
        <w:rPr>
          <w:color w:val="A31B5B"/>
          <w:spacing w:val="-17"/>
          <w:w w:val="85"/>
        </w:rPr>
        <w:t> </w:t>
      </w:r>
      <w:r>
        <w:rPr>
          <w:color w:val="A31B5B"/>
          <w:w w:val="85"/>
        </w:rPr>
        <w:t>ET</w:t>
      </w:r>
      <w:r>
        <w:rPr>
          <w:color w:val="A31B5B"/>
          <w:spacing w:val="-17"/>
          <w:w w:val="85"/>
        </w:rPr>
        <w:t> </w:t>
      </w:r>
      <w:bookmarkEnd w:id="12"/>
      <w:r>
        <w:rPr>
          <w:color w:val="A31B5B"/>
          <w:spacing w:val="-2"/>
          <w:w w:val="85"/>
        </w:rPr>
        <w:t>ÉNERGIE</w:t>
      </w:r>
    </w:p>
    <w:p>
      <w:pPr>
        <w:spacing w:line="247" w:lineRule="auto" w:before="192"/>
        <w:ind w:left="1899" w:right="1898" w:firstLine="0"/>
        <w:jc w:val="left"/>
        <w:rPr>
          <w:b/>
          <w:i/>
          <w:sz w:val="20"/>
        </w:rPr>
      </w:pPr>
      <w:r>
        <w:rPr>
          <w:b/>
          <w:i/>
          <w:color w:val="A31B5B"/>
          <w:w w:val="90"/>
          <w:sz w:val="20"/>
        </w:rPr>
        <w:t>Certaines orientations du Plan Climat trouvent leur</w:t>
      </w:r>
      <w:r>
        <w:rPr>
          <w:b/>
          <w:i/>
          <w:color w:val="A31B5B"/>
          <w:spacing w:val="-1"/>
          <w:w w:val="90"/>
          <w:sz w:val="20"/>
        </w:rPr>
        <w:t> </w:t>
      </w:r>
      <w:r>
        <w:rPr>
          <w:b/>
          <w:i/>
          <w:color w:val="A31B5B"/>
          <w:w w:val="90"/>
          <w:sz w:val="20"/>
        </w:rPr>
        <w:t>traduction concrète dans la réalisation</w:t>
      </w:r>
      <w:r>
        <w:rPr>
          <w:b/>
          <w:i/>
          <w:color w:val="A31B5B"/>
          <w:w w:val="90"/>
          <w:sz w:val="20"/>
        </w:rPr>
        <w:t> </w:t>
      </w:r>
      <w:r>
        <w:rPr>
          <w:b/>
          <w:i/>
          <w:color w:val="A31B5B"/>
          <w:spacing w:val="-6"/>
          <w:sz w:val="20"/>
        </w:rPr>
        <w:t>d’actions</w:t>
      </w:r>
      <w:r>
        <w:rPr>
          <w:b/>
          <w:i/>
          <w:color w:val="A31B5B"/>
          <w:spacing w:val="-18"/>
          <w:sz w:val="20"/>
        </w:rPr>
        <w:t> </w:t>
      </w:r>
      <w:r>
        <w:rPr>
          <w:b/>
          <w:i/>
          <w:color w:val="A31B5B"/>
          <w:spacing w:val="-6"/>
          <w:sz w:val="20"/>
        </w:rPr>
        <w:t>portées</w:t>
      </w:r>
      <w:r>
        <w:rPr>
          <w:b/>
          <w:i/>
          <w:color w:val="A31B5B"/>
          <w:spacing w:val="-18"/>
          <w:sz w:val="20"/>
        </w:rPr>
        <w:t> </w:t>
      </w:r>
      <w:r>
        <w:rPr>
          <w:b/>
          <w:i/>
          <w:color w:val="A31B5B"/>
          <w:spacing w:val="-6"/>
          <w:sz w:val="20"/>
        </w:rPr>
        <w:t>par</w:t>
      </w:r>
      <w:r>
        <w:rPr>
          <w:b/>
          <w:i/>
          <w:color w:val="A31B5B"/>
          <w:spacing w:val="-20"/>
          <w:sz w:val="20"/>
        </w:rPr>
        <w:t> </w:t>
      </w:r>
      <w:r>
        <w:rPr>
          <w:b/>
          <w:i/>
          <w:color w:val="A31B5B"/>
          <w:spacing w:val="-6"/>
          <w:sz w:val="20"/>
        </w:rPr>
        <w:t>la</w:t>
      </w:r>
      <w:r>
        <w:rPr>
          <w:b/>
          <w:i/>
          <w:color w:val="A31B5B"/>
          <w:spacing w:val="-18"/>
          <w:sz w:val="20"/>
        </w:rPr>
        <w:t> </w:t>
      </w:r>
      <w:r>
        <w:rPr>
          <w:b/>
          <w:i/>
          <w:color w:val="A31B5B"/>
          <w:spacing w:val="-6"/>
          <w:sz w:val="20"/>
        </w:rPr>
        <w:t>direction</w:t>
      </w:r>
      <w:r>
        <w:rPr>
          <w:b/>
          <w:i/>
          <w:color w:val="A31B5B"/>
          <w:spacing w:val="-18"/>
          <w:sz w:val="20"/>
        </w:rPr>
        <w:t> </w:t>
      </w:r>
      <w:r>
        <w:rPr>
          <w:b/>
          <w:i/>
          <w:color w:val="A31B5B"/>
          <w:spacing w:val="-6"/>
          <w:sz w:val="20"/>
        </w:rPr>
        <w:t>des</w:t>
      </w:r>
      <w:r>
        <w:rPr>
          <w:b/>
          <w:i/>
          <w:color w:val="A31B5B"/>
          <w:spacing w:val="-18"/>
          <w:sz w:val="20"/>
        </w:rPr>
        <w:t> </w:t>
      </w:r>
      <w:r>
        <w:rPr>
          <w:b/>
          <w:i/>
          <w:color w:val="A31B5B"/>
          <w:spacing w:val="-6"/>
          <w:sz w:val="20"/>
        </w:rPr>
        <w:t>Bâtiments</w:t>
      </w:r>
      <w:r>
        <w:rPr>
          <w:b/>
          <w:i/>
          <w:color w:val="A31B5B"/>
          <w:spacing w:val="-18"/>
          <w:sz w:val="20"/>
        </w:rPr>
        <w:t> </w:t>
      </w:r>
      <w:r>
        <w:rPr>
          <w:b/>
          <w:i/>
          <w:color w:val="A31B5B"/>
          <w:spacing w:val="-6"/>
          <w:sz w:val="20"/>
        </w:rPr>
        <w:t>(rénovation</w:t>
      </w:r>
      <w:r>
        <w:rPr>
          <w:b/>
          <w:i/>
          <w:color w:val="A31B5B"/>
          <w:spacing w:val="-18"/>
          <w:sz w:val="20"/>
        </w:rPr>
        <w:t> </w:t>
      </w:r>
      <w:r>
        <w:rPr>
          <w:b/>
          <w:i/>
          <w:color w:val="A31B5B"/>
          <w:spacing w:val="-6"/>
          <w:sz w:val="20"/>
        </w:rPr>
        <w:t>énergétique,</w:t>
      </w:r>
      <w:r>
        <w:rPr>
          <w:b/>
          <w:i/>
          <w:color w:val="A31B5B"/>
          <w:spacing w:val="-18"/>
          <w:sz w:val="20"/>
        </w:rPr>
        <w:t> </w:t>
      </w:r>
      <w:r>
        <w:rPr>
          <w:b/>
          <w:i/>
          <w:color w:val="A31B5B"/>
          <w:spacing w:val="-6"/>
          <w:sz w:val="20"/>
        </w:rPr>
        <w:t>installation </w:t>
      </w:r>
      <w:r>
        <w:rPr>
          <w:b/>
          <w:i/>
          <w:color w:val="A31B5B"/>
          <w:sz w:val="20"/>
        </w:rPr>
        <w:t>panneaux</w:t>
      </w:r>
      <w:r>
        <w:rPr>
          <w:b/>
          <w:i/>
          <w:color w:val="A31B5B"/>
          <w:spacing w:val="-21"/>
          <w:sz w:val="20"/>
        </w:rPr>
        <w:t> </w:t>
      </w:r>
      <w:r>
        <w:rPr>
          <w:b/>
          <w:i/>
          <w:color w:val="A31B5B"/>
          <w:sz w:val="20"/>
        </w:rPr>
        <w:t>solaires…).</w:t>
      </w:r>
    </w:p>
    <w:p>
      <w:pPr>
        <w:pStyle w:val="BodyText"/>
        <w:rPr>
          <w:i/>
        </w:rPr>
      </w:pPr>
    </w:p>
    <w:p>
      <w:pPr>
        <w:pStyle w:val="BodyText"/>
        <w:rPr>
          <w:i/>
        </w:rPr>
      </w:pPr>
    </w:p>
    <w:p>
      <w:pPr>
        <w:spacing w:after="0"/>
        <w:sectPr>
          <w:pgSz w:w="11910" w:h="16840"/>
          <w:pgMar w:header="0" w:footer="688" w:top="0" w:bottom="880" w:left="0" w:right="0"/>
        </w:sectPr>
      </w:pPr>
    </w:p>
    <w:p>
      <w:pPr>
        <w:spacing w:before="91"/>
        <w:ind w:left="898" w:right="0" w:firstLine="0"/>
        <w:jc w:val="left"/>
        <w:rPr>
          <w:rFonts w:ascii="Tahoma" w:hAnsi="Tahoma"/>
          <w:b/>
          <w:sz w:val="28"/>
        </w:rPr>
      </w:pPr>
      <w:r>
        <w:rPr>
          <w:rFonts w:ascii="Tahoma" w:hAnsi="Tahoma"/>
          <w:b/>
          <w:color w:val="A31B5B"/>
          <w:w w:val="90"/>
          <w:sz w:val="28"/>
        </w:rPr>
        <w:t>Énergie-</w:t>
      </w:r>
      <w:r>
        <w:rPr>
          <w:rFonts w:ascii="Tahoma" w:hAnsi="Tahoma"/>
          <w:b/>
          <w:color w:val="A31B5B"/>
          <w:spacing w:val="-2"/>
          <w:sz w:val="28"/>
        </w:rPr>
        <w:t>Fluides</w:t>
      </w:r>
    </w:p>
    <w:p>
      <w:pPr>
        <w:pStyle w:val="BodyText"/>
        <w:spacing w:line="242" w:lineRule="auto" w:before="278"/>
        <w:ind w:left="898"/>
        <w:jc w:val="both"/>
      </w:pPr>
      <w:r>
        <w:rPr>
          <w:color w:val="575756"/>
        </w:rPr>
        <w:t>Depuis 2021, le service </w:t>
      </w:r>
      <w:r>
        <w:rPr>
          <w:color w:val="575756"/>
        </w:rPr>
        <w:t>Ener- </w:t>
      </w:r>
      <w:r>
        <w:rPr>
          <w:color w:val="575756"/>
          <w:w w:val="90"/>
        </w:rPr>
        <w:t>gie-Fluides de l’agglomération s’est </w:t>
      </w:r>
      <w:r>
        <w:rPr>
          <w:color w:val="575756"/>
        </w:rPr>
        <w:t>structuré</w:t>
      </w:r>
      <w:r>
        <w:rPr>
          <w:color w:val="575756"/>
          <w:spacing w:val="-11"/>
        </w:rPr>
        <w:t> </w:t>
      </w:r>
      <w:r>
        <w:rPr>
          <w:color w:val="575756"/>
        </w:rPr>
        <w:t>et</w:t>
      </w:r>
      <w:r>
        <w:rPr>
          <w:color w:val="575756"/>
          <w:spacing w:val="-11"/>
        </w:rPr>
        <w:t> </w:t>
      </w:r>
      <w:r>
        <w:rPr>
          <w:color w:val="575756"/>
        </w:rPr>
        <w:t>compte</w:t>
      </w:r>
      <w:r>
        <w:rPr>
          <w:color w:val="575756"/>
          <w:spacing w:val="-11"/>
        </w:rPr>
        <w:t> </w:t>
      </w:r>
      <w:r>
        <w:rPr>
          <w:color w:val="575756"/>
        </w:rPr>
        <w:t>désormais</w:t>
      </w:r>
      <w:r>
        <w:rPr>
          <w:color w:val="575756"/>
          <w:spacing w:val="-11"/>
        </w:rPr>
        <w:t> </w:t>
      </w:r>
      <w:r>
        <w:rPr>
          <w:rFonts w:ascii="Tahoma" w:hAnsi="Tahoma"/>
          <w:color w:val="575756"/>
        </w:rPr>
        <w:t>4 agents </w:t>
      </w:r>
      <w:r>
        <w:rPr>
          <w:color w:val="575756"/>
        </w:rPr>
        <w:t>après le recrutement de 2</w:t>
      </w:r>
      <w:r>
        <w:rPr>
          <w:color w:val="575756"/>
          <w:spacing w:val="-16"/>
        </w:rPr>
        <w:t> </w:t>
      </w:r>
      <w:r>
        <w:rPr>
          <w:color w:val="575756"/>
        </w:rPr>
        <w:t>nouveaux</w:t>
      </w:r>
      <w:r>
        <w:rPr>
          <w:color w:val="575756"/>
          <w:spacing w:val="-15"/>
        </w:rPr>
        <w:t> </w:t>
      </w:r>
      <w:r>
        <w:rPr>
          <w:color w:val="575756"/>
        </w:rPr>
        <w:t>agents</w:t>
      </w:r>
      <w:r>
        <w:rPr>
          <w:color w:val="575756"/>
          <w:spacing w:val="-15"/>
        </w:rPr>
        <w:t> </w:t>
      </w:r>
      <w:r>
        <w:rPr>
          <w:color w:val="575756"/>
        </w:rPr>
        <w:t>dédiés</w:t>
      </w:r>
      <w:r>
        <w:rPr>
          <w:color w:val="575756"/>
          <w:spacing w:val="-15"/>
        </w:rPr>
        <w:t> </w:t>
      </w:r>
      <w:r>
        <w:rPr>
          <w:color w:val="575756"/>
        </w:rPr>
        <w:t>à</w:t>
      </w:r>
      <w:r>
        <w:rPr>
          <w:color w:val="575756"/>
          <w:spacing w:val="-15"/>
        </w:rPr>
        <w:t> </w:t>
      </w:r>
      <w:r>
        <w:rPr>
          <w:color w:val="575756"/>
        </w:rPr>
        <w:t>deux thématiques</w:t>
      </w:r>
      <w:r>
        <w:rPr>
          <w:color w:val="575756"/>
          <w:spacing w:val="-31"/>
        </w:rPr>
        <w:t> </w:t>
      </w:r>
      <w:r>
        <w:rPr>
          <w:color w:val="575756"/>
        </w:rPr>
        <w:t>:</w:t>
      </w:r>
    </w:p>
    <w:p>
      <w:pPr>
        <w:pStyle w:val="ListParagraph"/>
        <w:numPr>
          <w:ilvl w:val="0"/>
          <w:numId w:val="24"/>
        </w:numPr>
        <w:tabs>
          <w:tab w:pos="1067" w:val="left" w:leader="none"/>
        </w:tabs>
        <w:spacing w:line="240" w:lineRule="auto" w:before="8" w:after="0"/>
        <w:ind w:left="1067" w:right="0" w:hanging="169"/>
        <w:jc w:val="both"/>
        <w:rPr>
          <w:b/>
          <w:sz w:val="20"/>
        </w:rPr>
      </w:pPr>
      <w:r>
        <w:rPr>
          <w:b/>
          <w:color w:val="575756"/>
          <w:w w:val="90"/>
          <w:sz w:val="20"/>
        </w:rPr>
        <w:t>La</w:t>
      </w:r>
      <w:r>
        <w:rPr>
          <w:b/>
          <w:color w:val="575756"/>
          <w:spacing w:val="-13"/>
          <w:w w:val="90"/>
          <w:sz w:val="20"/>
        </w:rPr>
        <w:t> </w:t>
      </w:r>
      <w:r>
        <w:rPr>
          <w:b/>
          <w:color w:val="575756"/>
          <w:w w:val="90"/>
          <w:sz w:val="20"/>
        </w:rPr>
        <w:t>rénovation</w:t>
      </w:r>
      <w:r>
        <w:rPr>
          <w:b/>
          <w:color w:val="575756"/>
          <w:spacing w:val="-12"/>
          <w:w w:val="90"/>
          <w:sz w:val="20"/>
        </w:rPr>
        <w:t> </w:t>
      </w:r>
      <w:r>
        <w:rPr>
          <w:b/>
          <w:color w:val="575756"/>
          <w:spacing w:val="-2"/>
          <w:w w:val="90"/>
          <w:sz w:val="20"/>
        </w:rPr>
        <w:t>énergétique,</w:t>
      </w:r>
    </w:p>
    <w:p>
      <w:pPr>
        <w:pStyle w:val="ListParagraph"/>
        <w:numPr>
          <w:ilvl w:val="0"/>
          <w:numId w:val="24"/>
        </w:numPr>
        <w:tabs>
          <w:tab w:pos="1068" w:val="left" w:leader="none"/>
        </w:tabs>
        <w:spacing w:line="247" w:lineRule="auto" w:before="7" w:after="0"/>
        <w:ind w:left="1068" w:right="0" w:hanging="170"/>
        <w:jc w:val="both"/>
        <w:rPr>
          <w:b/>
          <w:sz w:val="20"/>
        </w:rPr>
      </w:pPr>
      <w:r>
        <w:rPr>
          <w:b/>
          <w:color w:val="575756"/>
          <w:w w:val="90"/>
          <w:sz w:val="20"/>
        </w:rPr>
        <w:t>Le</w:t>
      </w:r>
      <w:r>
        <w:rPr>
          <w:b/>
          <w:color w:val="575756"/>
          <w:spacing w:val="-6"/>
          <w:w w:val="90"/>
          <w:sz w:val="20"/>
        </w:rPr>
        <w:t> </w:t>
      </w:r>
      <w:r>
        <w:rPr>
          <w:b/>
          <w:color w:val="575756"/>
          <w:w w:val="90"/>
          <w:sz w:val="20"/>
        </w:rPr>
        <w:t>déploiement</w:t>
      </w:r>
      <w:r>
        <w:rPr>
          <w:b/>
          <w:color w:val="575756"/>
          <w:spacing w:val="-6"/>
          <w:w w:val="90"/>
          <w:sz w:val="20"/>
        </w:rPr>
        <w:t> </w:t>
      </w:r>
      <w:r>
        <w:rPr>
          <w:b/>
          <w:color w:val="575756"/>
          <w:w w:val="90"/>
          <w:sz w:val="20"/>
        </w:rPr>
        <w:t>d’énergies</w:t>
      </w:r>
      <w:r>
        <w:rPr>
          <w:b/>
          <w:color w:val="575756"/>
          <w:spacing w:val="-6"/>
          <w:w w:val="90"/>
          <w:sz w:val="20"/>
        </w:rPr>
        <w:t> </w:t>
      </w:r>
      <w:r>
        <w:rPr>
          <w:b/>
          <w:color w:val="575756"/>
          <w:w w:val="90"/>
          <w:sz w:val="20"/>
        </w:rPr>
        <w:t>renou- </w:t>
      </w:r>
      <w:r>
        <w:rPr>
          <w:b/>
          <w:color w:val="575756"/>
          <w:spacing w:val="-2"/>
          <w:sz w:val="20"/>
        </w:rPr>
        <w:t>velables</w:t>
      </w:r>
      <w:r>
        <w:rPr>
          <w:b/>
          <w:color w:val="575756"/>
          <w:spacing w:val="-21"/>
          <w:sz w:val="20"/>
        </w:rPr>
        <w:t> </w:t>
      </w:r>
      <w:r>
        <w:rPr>
          <w:b/>
          <w:color w:val="575756"/>
          <w:spacing w:val="-2"/>
          <w:sz w:val="20"/>
        </w:rPr>
        <w:t>sur</w:t>
      </w:r>
      <w:r>
        <w:rPr>
          <w:b/>
          <w:color w:val="575756"/>
          <w:spacing w:val="-23"/>
          <w:sz w:val="20"/>
        </w:rPr>
        <w:t> </w:t>
      </w:r>
      <w:r>
        <w:rPr>
          <w:b/>
          <w:color w:val="575756"/>
          <w:spacing w:val="-2"/>
          <w:sz w:val="20"/>
        </w:rPr>
        <w:t>le</w:t>
      </w:r>
      <w:r>
        <w:rPr>
          <w:b/>
          <w:color w:val="575756"/>
          <w:spacing w:val="-21"/>
          <w:sz w:val="20"/>
        </w:rPr>
        <w:t> </w:t>
      </w:r>
      <w:r>
        <w:rPr>
          <w:b/>
          <w:color w:val="575756"/>
          <w:spacing w:val="-2"/>
          <w:sz w:val="20"/>
        </w:rPr>
        <w:t>patrimoine</w:t>
      </w:r>
      <w:r>
        <w:rPr>
          <w:b/>
          <w:color w:val="575756"/>
          <w:spacing w:val="-21"/>
          <w:sz w:val="20"/>
        </w:rPr>
        <w:t> </w:t>
      </w:r>
      <w:r>
        <w:rPr>
          <w:b/>
          <w:color w:val="575756"/>
          <w:spacing w:val="-2"/>
          <w:sz w:val="20"/>
        </w:rPr>
        <w:t>bâti.</w:t>
      </w:r>
    </w:p>
    <w:p>
      <w:pPr>
        <w:pStyle w:val="BodyText"/>
        <w:spacing w:line="244" w:lineRule="auto" w:before="217"/>
        <w:ind w:left="898"/>
        <w:jc w:val="both"/>
      </w:pPr>
      <w:r>
        <w:rPr>
          <w:rFonts w:ascii="Tahoma" w:hAnsi="Tahoma"/>
          <w:color w:val="575756"/>
        </w:rPr>
        <w:t>Les principales missions </w:t>
      </w:r>
      <w:r>
        <w:rPr>
          <w:rFonts w:ascii="Tahoma" w:hAnsi="Tahoma"/>
          <w:color w:val="575756"/>
        </w:rPr>
        <w:t>du service </w:t>
      </w:r>
      <w:r>
        <w:rPr>
          <w:color w:val="575756"/>
        </w:rPr>
        <w:t>ciblées sur les bâti- ments-équipements communau- taires</w:t>
      </w:r>
      <w:r>
        <w:rPr>
          <w:color w:val="575756"/>
          <w:spacing w:val="-5"/>
        </w:rPr>
        <w:t> </w:t>
      </w:r>
      <w:r>
        <w:rPr>
          <w:color w:val="575756"/>
        </w:rPr>
        <w:t>sont</w:t>
      </w:r>
      <w:r>
        <w:rPr>
          <w:color w:val="575756"/>
          <w:spacing w:val="-19"/>
        </w:rPr>
        <w:t> </w:t>
      </w:r>
      <w:r>
        <w:rPr>
          <w:color w:val="575756"/>
        </w:rPr>
        <w:t>:</w:t>
      </w:r>
    </w:p>
    <w:p>
      <w:pPr>
        <w:pStyle w:val="ListParagraph"/>
        <w:numPr>
          <w:ilvl w:val="0"/>
          <w:numId w:val="24"/>
        </w:numPr>
        <w:tabs>
          <w:tab w:pos="1068" w:val="left" w:leader="none"/>
        </w:tabs>
        <w:spacing w:line="247" w:lineRule="auto" w:before="2" w:after="0"/>
        <w:ind w:left="1068" w:right="0" w:hanging="170"/>
        <w:jc w:val="both"/>
        <w:rPr>
          <w:b/>
          <w:sz w:val="20"/>
        </w:rPr>
      </w:pPr>
      <w:r>
        <w:rPr>
          <w:b/>
          <w:color w:val="575756"/>
          <w:sz w:val="20"/>
        </w:rPr>
        <w:t>Gestion des contrats-</w:t>
      </w:r>
      <w:r>
        <w:rPr>
          <w:b/>
          <w:color w:val="575756"/>
          <w:sz w:val="20"/>
        </w:rPr>
        <w:t>factures et</w:t>
      </w:r>
      <w:r>
        <w:rPr>
          <w:b/>
          <w:color w:val="575756"/>
          <w:spacing w:val="74"/>
          <w:sz w:val="20"/>
        </w:rPr>
        <w:t> </w:t>
      </w:r>
      <w:r>
        <w:rPr>
          <w:b/>
          <w:color w:val="575756"/>
          <w:sz w:val="20"/>
        </w:rPr>
        <w:t>suivi</w:t>
      </w:r>
      <w:r>
        <w:rPr>
          <w:b/>
          <w:color w:val="575756"/>
          <w:spacing w:val="74"/>
          <w:sz w:val="20"/>
        </w:rPr>
        <w:t> </w:t>
      </w:r>
      <w:r>
        <w:rPr>
          <w:b/>
          <w:color w:val="575756"/>
          <w:sz w:val="20"/>
        </w:rPr>
        <w:t>des</w:t>
      </w:r>
      <w:r>
        <w:rPr>
          <w:b/>
          <w:color w:val="575756"/>
          <w:spacing w:val="74"/>
          <w:sz w:val="20"/>
        </w:rPr>
        <w:t> </w:t>
      </w:r>
      <w:r>
        <w:rPr>
          <w:b/>
          <w:color w:val="575756"/>
          <w:sz w:val="20"/>
        </w:rPr>
        <w:t>consommations,</w:t>
      </w:r>
    </w:p>
    <w:p>
      <w:pPr>
        <w:pStyle w:val="BodyText"/>
        <w:spacing w:before="10"/>
      </w:pPr>
    </w:p>
    <w:p>
      <w:pPr>
        <w:pStyle w:val="ListParagraph"/>
        <w:numPr>
          <w:ilvl w:val="0"/>
          <w:numId w:val="24"/>
        </w:numPr>
        <w:tabs>
          <w:tab w:pos="1068" w:val="left" w:leader="none"/>
        </w:tabs>
        <w:spacing w:line="247" w:lineRule="auto" w:before="0" w:after="0"/>
        <w:ind w:left="1068" w:right="0" w:hanging="170"/>
        <w:jc w:val="both"/>
        <w:rPr>
          <w:b/>
          <w:sz w:val="20"/>
        </w:rPr>
      </w:pPr>
      <w:r>
        <w:rPr>
          <w:b/>
          <w:color w:val="575756"/>
          <w:sz w:val="20"/>
        </w:rPr>
        <w:t>Élaboration et mise en </w:t>
      </w:r>
      <w:r>
        <w:rPr>
          <w:b/>
          <w:color w:val="575756"/>
          <w:sz w:val="20"/>
        </w:rPr>
        <w:t>œuvre des actions d’efficacité éner- gétique (travaux de rénova- tion,</w:t>
      </w:r>
      <w:r>
        <w:rPr>
          <w:b/>
          <w:color w:val="575756"/>
          <w:spacing w:val="53"/>
          <w:sz w:val="20"/>
        </w:rPr>
        <w:t> </w:t>
      </w:r>
      <w:r>
        <w:rPr>
          <w:b/>
          <w:color w:val="575756"/>
          <w:sz w:val="20"/>
        </w:rPr>
        <w:t>mesures</w:t>
      </w:r>
      <w:r>
        <w:rPr>
          <w:b/>
          <w:color w:val="575756"/>
          <w:spacing w:val="53"/>
          <w:sz w:val="20"/>
        </w:rPr>
        <w:t> </w:t>
      </w:r>
      <w:r>
        <w:rPr>
          <w:b/>
          <w:color w:val="575756"/>
          <w:sz w:val="20"/>
        </w:rPr>
        <w:t>de</w:t>
      </w:r>
      <w:r>
        <w:rPr>
          <w:b/>
          <w:color w:val="575756"/>
          <w:spacing w:val="53"/>
          <w:sz w:val="20"/>
        </w:rPr>
        <w:t> </w:t>
      </w:r>
      <w:r>
        <w:rPr>
          <w:b/>
          <w:color w:val="575756"/>
          <w:sz w:val="20"/>
        </w:rPr>
        <w:t>sobriété…),</w:t>
      </w:r>
    </w:p>
    <w:p>
      <w:pPr>
        <w:spacing w:line="240" w:lineRule="auto" w:before="131"/>
        <w:rPr>
          <w:b/>
          <w:sz w:val="20"/>
        </w:rPr>
      </w:pPr>
      <w:r>
        <w:rPr/>
        <w:br w:type="column"/>
      </w:r>
      <w:r>
        <w:rPr>
          <w:b/>
          <w:sz w:val="20"/>
        </w:rPr>
      </w:r>
    </w:p>
    <w:p>
      <w:pPr>
        <w:pStyle w:val="ListParagraph"/>
        <w:numPr>
          <w:ilvl w:val="0"/>
          <w:numId w:val="24"/>
        </w:numPr>
        <w:tabs>
          <w:tab w:pos="583" w:val="left" w:leader="none"/>
        </w:tabs>
        <w:spacing w:line="247" w:lineRule="auto" w:before="0" w:after="0"/>
        <w:ind w:left="583" w:right="4420" w:hanging="170"/>
        <w:jc w:val="both"/>
        <w:rPr>
          <w:b/>
          <w:sz w:val="20"/>
        </w:rPr>
      </w:pPr>
      <w:r>
        <w:rPr>
          <w:b/>
          <w:color w:val="575756"/>
          <w:spacing w:val="-2"/>
          <w:sz w:val="20"/>
        </w:rPr>
        <w:t>Intégration</w:t>
      </w:r>
      <w:r>
        <w:rPr>
          <w:b/>
          <w:color w:val="575756"/>
          <w:spacing w:val="-14"/>
          <w:sz w:val="20"/>
        </w:rPr>
        <w:t> </w:t>
      </w:r>
      <w:r>
        <w:rPr>
          <w:b/>
          <w:color w:val="575756"/>
          <w:spacing w:val="-2"/>
          <w:sz w:val="20"/>
        </w:rPr>
        <w:t>de</w:t>
      </w:r>
      <w:r>
        <w:rPr>
          <w:b/>
          <w:color w:val="575756"/>
          <w:spacing w:val="-13"/>
          <w:sz w:val="20"/>
        </w:rPr>
        <w:t> </w:t>
      </w:r>
      <w:r>
        <w:rPr>
          <w:b/>
          <w:color w:val="575756"/>
          <w:spacing w:val="-2"/>
          <w:sz w:val="20"/>
        </w:rPr>
        <w:t>systèmes</w:t>
      </w:r>
      <w:r>
        <w:rPr>
          <w:b/>
          <w:color w:val="575756"/>
          <w:spacing w:val="-13"/>
          <w:sz w:val="20"/>
        </w:rPr>
        <w:t> </w:t>
      </w:r>
      <w:r>
        <w:rPr>
          <w:b/>
          <w:color w:val="575756"/>
          <w:spacing w:val="-2"/>
          <w:sz w:val="20"/>
        </w:rPr>
        <w:t>de</w:t>
      </w:r>
      <w:r>
        <w:rPr>
          <w:b/>
          <w:color w:val="575756"/>
          <w:spacing w:val="-13"/>
          <w:sz w:val="20"/>
        </w:rPr>
        <w:t> </w:t>
      </w:r>
      <w:r>
        <w:rPr>
          <w:b/>
          <w:color w:val="575756"/>
          <w:spacing w:val="-2"/>
          <w:sz w:val="20"/>
        </w:rPr>
        <w:t>pro- </w:t>
      </w:r>
      <w:r>
        <w:rPr>
          <w:b/>
          <w:color w:val="575756"/>
          <w:w w:val="90"/>
          <w:sz w:val="20"/>
        </w:rPr>
        <w:t>duction</w:t>
      </w:r>
      <w:r>
        <w:rPr>
          <w:b/>
          <w:color w:val="575756"/>
          <w:spacing w:val="40"/>
          <w:sz w:val="20"/>
        </w:rPr>
        <w:t> </w:t>
      </w:r>
      <w:r>
        <w:rPr>
          <w:b/>
          <w:color w:val="575756"/>
          <w:w w:val="90"/>
          <w:sz w:val="20"/>
        </w:rPr>
        <w:t>d’énergie</w:t>
      </w:r>
      <w:r>
        <w:rPr>
          <w:b/>
          <w:color w:val="575756"/>
          <w:spacing w:val="40"/>
          <w:sz w:val="20"/>
        </w:rPr>
        <w:t> </w:t>
      </w:r>
      <w:r>
        <w:rPr>
          <w:b/>
          <w:color w:val="575756"/>
          <w:w w:val="90"/>
          <w:sz w:val="20"/>
        </w:rPr>
        <w:t>renouvelable,</w:t>
      </w:r>
    </w:p>
    <w:p>
      <w:pPr>
        <w:pStyle w:val="BodyText"/>
        <w:spacing w:before="9"/>
      </w:pPr>
    </w:p>
    <w:p>
      <w:pPr>
        <w:pStyle w:val="ListParagraph"/>
        <w:numPr>
          <w:ilvl w:val="0"/>
          <w:numId w:val="24"/>
        </w:numPr>
        <w:tabs>
          <w:tab w:pos="583" w:val="left" w:leader="none"/>
        </w:tabs>
        <w:spacing w:line="247" w:lineRule="auto" w:before="0" w:after="0"/>
        <w:ind w:left="583" w:right="4419" w:hanging="170"/>
        <w:jc w:val="both"/>
        <w:rPr>
          <w:b/>
          <w:sz w:val="20"/>
        </w:rPr>
      </w:pPr>
      <w:r>
        <w:rPr/>
        <mc:AlternateContent>
          <mc:Choice Requires="wps">
            <w:drawing>
              <wp:anchor distT="0" distB="0" distL="0" distR="0" allowOverlap="1" layoutInCell="1" locked="0" behindDoc="0" simplePos="0" relativeHeight="15921664">
                <wp:simplePos x="0" y="0"/>
                <wp:positionH relativeFrom="page">
                  <wp:posOffset>5039995</wp:posOffset>
                </wp:positionH>
                <wp:positionV relativeFrom="paragraph">
                  <wp:posOffset>-598134</wp:posOffset>
                </wp:positionV>
                <wp:extent cx="1944370" cy="3144520"/>
                <wp:effectExtent l="0" t="0" r="0" b="0"/>
                <wp:wrapNone/>
                <wp:docPr id="1468" name="Textbox 1468"/>
                <wp:cNvGraphicFramePr>
                  <a:graphicFrameLocks/>
                </wp:cNvGraphicFramePr>
                <a:graphic>
                  <a:graphicData uri="http://schemas.microsoft.com/office/word/2010/wordprocessingShape">
                    <wps:wsp>
                      <wps:cNvPr id="1468" name="Textbox 1468"/>
                      <wps:cNvSpPr txBox="1"/>
                      <wps:spPr>
                        <a:xfrm>
                          <a:off x="0" y="0"/>
                          <a:ext cx="1944370" cy="3144520"/>
                        </a:xfrm>
                        <a:prstGeom prst="rect">
                          <a:avLst/>
                        </a:prstGeom>
                        <a:solidFill>
                          <a:srgbClr val="A31B5B"/>
                        </a:solidFill>
                      </wps:spPr>
                      <wps:txbx>
                        <w:txbxContent>
                          <w:p>
                            <w:pPr>
                              <w:pStyle w:val="BodyText"/>
                              <w:numPr>
                                <w:ilvl w:val="0"/>
                                <w:numId w:val="25"/>
                              </w:numPr>
                              <w:tabs>
                                <w:tab w:pos="339" w:val="left" w:leader="none"/>
                              </w:tabs>
                              <w:spacing w:line="240" w:lineRule="auto" w:before="189" w:after="0"/>
                              <w:ind w:left="339" w:right="0" w:hanging="169"/>
                              <w:jc w:val="left"/>
                              <w:rPr>
                                <w:color w:val="000000"/>
                              </w:rPr>
                            </w:pPr>
                            <w:r>
                              <w:rPr>
                                <w:color w:val="FFFFFF"/>
                                <w:spacing w:val="2"/>
                                <w:w w:val="90"/>
                              </w:rPr>
                              <w:t>Rénovations</w:t>
                            </w:r>
                            <w:r>
                              <w:rPr>
                                <w:color w:val="FFFFFF"/>
                                <w:spacing w:val="-1"/>
                              </w:rPr>
                              <w:t> </w:t>
                            </w:r>
                            <w:r>
                              <w:rPr>
                                <w:color w:val="FFFFFF"/>
                                <w:spacing w:val="2"/>
                                <w:w w:val="90"/>
                              </w:rPr>
                              <w:t>énergétiques</w:t>
                            </w:r>
                            <w:r>
                              <w:rPr>
                                <w:color w:val="FFFFFF"/>
                                <w:spacing w:val="-9"/>
                                <w:w w:val="90"/>
                              </w:rPr>
                              <w:t> </w:t>
                            </w:r>
                            <w:r>
                              <w:rPr>
                                <w:color w:val="FFFFFF"/>
                                <w:spacing w:val="-10"/>
                                <w:w w:val="90"/>
                              </w:rPr>
                              <w:t>:</w:t>
                            </w:r>
                          </w:p>
                          <w:p>
                            <w:pPr>
                              <w:numPr>
                                <w:ilvl w:val="1"/>
                                <w:numId w:val="25"/>
                              </w:numPr>
                              <w:tabs>
                                <w:tab w:pos="470" w:val="left" w:leader="none"/>
                              </w:tabs>
                              <w:spacing w:line="235" w:lineRule="auto" w:before="56"/>
                              <w:ind w:left="340" w:right="252" w:firstLine="0"/>
                              <w:jc w:val="left"/>
                              <w:rPr>
                                <w:b/>
                                <w:color w:val="000000"/>
                                <w:sz w:val="18"/>
                              </w:rPr>
                            </w:pPr>
                            <w:r>
                              <w:rPr>
                                <w:rFonts w:ascii="Tahoma" w:hAnsi="Tahoma"/>
                                <w:b/>
                                <w:color w:val="FFFFFF"/>
                                <w:w w:val="95"/>
                                <w:sz w:val="20"/>
                              </w:rPr>
                              <w:t>École</w:t>
                            </w:r>
                            <w:r>
                              <w:rPr>
                                <w:rFonts w:ascii="Tahoma" w:hAnsi="Tahoma"/>
                                <w:b/>
                                <w:color w:val="FFFFFF"/>
                                <w:spacing w:val="-5"/>
                                <w:w w:val="95"/>
                                <w:sz w:val="20"/>
                              </w:rPr>
                              <w:t> </w:t>
                            </w:r>
                            <w:r>
                              <w:rPr>
                                <w:rFonts w:ascii="Tahoma" w:hAnsi="Tahoma"/>
                                <w:b/>
                                <w:color w:val="FFFFFF"/>
                                <w:w w:val="95"/>
                                <w:sz w:val="20"/>
                              </w:rPr>
                              <w:t>Labastide</w:t>
                            </w:r>
                            <w:r>
                              <w:rPr>
                                <w:rFonts w:ascii="Tahoma" w:hAnsi="Tahoma"/>
                                <w:b/>
                                <w:color w:val="FFFFFF"/>
                                <w:spacing w:val="-5"/>
                                <w:w w:val="95"/>
                                <w:sz w:val="20"/>
                              </w:rPr>
                              <w:t> </w:t>
                            </w:r>
                            <w:r>
                              <w:rPr>
                                <w:rFonts w:ascii="Tahoma" w:hAnsi="Tahoma"/>
                                <w:b/>
                                <w:color w:val="FFFFFF"/>
                                <w:w w:val="95"/>
                                <w:sz w:val="20"/>
                              </w:rPr>
                              <w:t>de</w:t>
                            </w:r>
                            <w:r>
                              <w:rPr>
                                <w:rFonts w:ascii="Tahoma" w:hAnsi="Tahoma"/>
                                <w:b/>
                                <w:color w:val="FFFFFF"/>
                                <w:spacing w:val="-5"/>
                                <w:w w:val="95"/>
                                <w:sz w:val="20"/>
                              </w:rPr>
                              <w:t> </w:t>
                            </w:r>
                            <w:r>
                              <w:rPr>
                                <w:rFonts w:ascii="Tahoma" w:hAnsi="Tahoma"/>
                                <w:b/>
                                <w:color w:val="FFFFFF"/>
                                <w:w w:val="95"/>
                                <w:sz w:val="20"/>
                              </w:rPr>
                              <w:t>Levis </w:t>
                            </w:r>
                            <w:r>
                              <w:rPr>
                                <w:b/>
                                <w:color w:val="FFFFFF"/>
                                <w:w w:val="95"/>
                                <w:sz w:val="20"/>
                              </w:rPr>
                              <w:t>Coût</w:t>
                            </w:r>
                            <w:r>
                              <w:rPr>
                                <w:b/>
                                <w:color w:val="FFFFFF"/>
                                <w:spacing w:val="-5"/>
                                <w:w w:val="95"/>
                                <w:sz w:val="20"/>
                              </w:rPr>
                              <w:t> </w:t>
                            </w:r>
                            <w:r>
                              <w:rPr>
                                <w:b/>
                                <w:color w:val="FFFFFF"/>
                                <w:w w:val="95"/>
                                <w:sz w:val="20"/>
                              </w:rPr>
                              <w:t>: 165 320</w:t>
                            </w:r>
                            <w:r>
                              <w:rPr>
                                <w:b/>
                                <w:color w:val="FFFFFF"/>
                                <w:spacing w:val="-5"/>
                                <w:w w:val="95"/>
                                <w:sz w:val="20"/>
                              </w:rPr>
                              <w:t> </w:t>
                            </w:r>
                            <w:r>
                              <w:rPr>
                                <w:b/>
                                <w:color w:val="FFFFFF"/>
                                <w:w w:val="95"/>
                                <w:sz w:val="20"/>
                              </w:rPr>
                              <w:t>€ HT </w:t>
                            </w:r>
                            <w:r>
                              <w:rPr>
                                <w:b/>
                                <w:color w:val="FFFFFF"/>
                                <w:w w:val="95"/>
                                <w:sz w:val="18"/>
                              </w:rPr>
                              <w:t>(dont aides</w:t>
                            </w:r>
                            <w:r>
                              <w:rPr>
                                <w:b/>
                                <w:color w:val="FFFFFF"/>
                                <w:spacing w:val="-14"/>
                                <w:w w:val="95"/>
                                <w:sz w:val="18"/>
                              </w:rPr>
                              <w:t> </w:t>
                            </w:r>
                            <w:r>
                              <w:rPr>
                                <w:b/>
                                <w:color w:val="FFFFFF"/>
                                <w:w w:val="95"/>
                                <w:sz w:val="18"/>
                              </w:rPr>
                              <w:t>Etat-</w:t>
                            </w:r>
                            <w:r>
                              <w:rPr>
                                <w:b/>
                                <w:color w:val="FFFFFF"/>
                                <w:spacing w:val="-14"/>
                                <w:w w:val="95"/>
                                <w:sz w:val="18"/>
                              </w:rPr>
                              <w:t> </w:t>
                            </w:r>
                            <w:r>
                              <w:rPr>
                                <w:b/>
                                <w:color w:val="FFFFFF"/>
                                <w:w w:val="95"/>
                                <w:sz w:val="18"/>
                              </w:rPr>
                              <w:t>Fonds</w:t>
                            </w:r>
                            <w:r>
                              <w:rPr>
                                <w:b/>
                                <w:color w:val="FFFFFF"/>
                                <w:spacing w:val="-18"/>
                                <w:w w:val="95"/>
                                <w:sz w:val="18"/>
                              </w:rPr>
                              <w:t> </w:t>
                            </w:r>
                            <w:r>
                              <w:rPr>
                                <w:b/>
                                <w:color w:val="FFFFFF"/>
                                <w:w w:val="95"/>
                                <w:sz w:val="18"/>
                              </w:rPr>
                              <w:t>Vert</w:t>
                            </w:r>
                            <w:r>
                              <w:rPr>
                                <w:b/>
                                <w:color w:val="FFFFFF"/>
                                <w:spacing w:val="-14"/>
                                <w:w w:val="95"/>
                                <w:sz w:val="18"/>
                              </w:rPr>
                              <w:t> </w:t>
                            </w:r>
                            <w:r>
                              <w:rPr>
                                <w:b/>
                                <w:color w:val="FFFFFF"/>
                                <w:w w:val="95"/>
                                <w:sz w:val="18"/>
                              </w:rPr>
                              <w:t>57</w:t>
                            </w:r>
                            <w:r>
                              <w:rPr>
                                <w:b/>
                                <w:color w:val="FFFFFF"/>
                                <w:spacing w:val="-14"/>
                                <w:w w:val="95"/>
                                <w:sz w:val="18"/>
                              </w:rPr>
                              <w:t> </w:t>
                            </w:r>
                            <w:r>
                              <w:rPr>
                                <w:b/>
                                <w:color w:val="FFFFFF"/>
                                <w:w w:val="95"/>
                                <w:sz w:val="18"/>
                              </w:rPr>
                              <w:t>862</w:t>
                            </w:r>
                            <w:r>
                              <w:rPr>
                                <w:b/>
                                <w:color w:val="FFFFFF"/>
                                <w:spacing w:val="-24"/>
                                <w:w w:val="95"/>
                                <w:sz w:val="18"/>
                              </w:rPr>
                              <w:t> </w:t>
                            </w:r>
                            <w:r>
                              <w:rPr>
                                <w:b/>
                                <w:color w:val="FFFFFF"/>
                                <w:w w:val="95"/>
                                <w:sz w:val="18"/>
                              </w:rPr>
                              <w:t>€ et Région Occitanie 14 408</w:t>
                            </w:r>
                            <w:r>
                              <w:rPr>
                                <w:b/>
                                <w:color w:val="FFFFFF"/>
                                <w:spacing w:val="-6"/>
                                <w:w w:val="95"/>
                                <w:sz w:val="18"/>
                              </w:rPr>
                              <w:t> </w:t>
                            </w:r>
                            <w:r>
                              <w:rPr>
                                <w:b/>
                                <w:color w:val="FFFFFF"/>
                                <w:w w:val="95"/>
                                <w:sz w:val="18"/>
                              </w:rPr>
                              <w:t>€)</w:t>
                            </w:r>
                          </w:p>
                          <w:p>
                            <w:pPr>
                              <w:pStyle w:val="BodyText"/>
                              <w:numPr>
                                <w:ilvl w:val="1"/>
                                <w:numId w:val="25"/>
                              </w:numPr>
                              <w:tabs>
                                <w:tab w:pos="470" w:val="left" w:leader="none"/>
                              </w:tabs>
                              <w:spacing w:line="244" w:lineRule="auto" w:before="115" w:after="0"/>
                              <w:ind w:left="340" w:right="550" w:firstLine="0"/>
                              <w:jc w:val="left"/>
                              <w:rPr>
                                <w:color w:val="000000"/>
                                <w:sz w:val="18"/>
                              </w:rPr>
                            </w:pPr>
                            <w:r>
                              <w:rPr>
                                <w:rFonts w:ascii="Tahoma" w:hAnsi="Tahoma"/>
                                <w:color w:val="FFFFFF"/>
                                <w:spacing w:val="-2"/>
                              </w:rPr>
                              <w:t>École-Restauration </w:t>
                            </w:r>
                            <w:r>
                              <w:rPr>
                                <w:rFonts w:ascii="Tahoma" w:hAnsi="Tahoma"/>
                                <w:color w:val="FFFFFF"/>
                              </w:rPr>
                              <w:t>scolaire</w:t>
                            </w:r>
                            <w:r>
                              <w:rPr>
                                <w:rFonts w:ascii="Tahoma" w:hAnsi="Tahoma"/>
                                <w:color w:val="FFFFFF"/>
                                <w:spacing w:val="-19"/>
                              </w:rPr>
                              <w:t> </w:t>
                            </w:r>
                            <w:r>
                              <w:rPr>
                                <w:rFonts w:ascii="Tahoma" w:hAnsi="Tahoma"/>
                                <w:color w:val="FFFFFF"/>
                              </w:rPr>
                              <w:t>Lasgraisses </w:t>
                            </w:r>
                            <w:r>
                              <w:rPr>
                                <w:color w:val="FFFFFF"/>
                                <w:spacing w:val="-6"/>
                              </w:rPr>
                              <w:t>Coût</w:t>
                            </w:r>
                            <w:r>
                              <w:rPr>
                                <w:color w:val="FFFFFF"/>
                                <w:spacing w:val="-31"/>
                              </w:rPr>
                              <w:t> </w:t>
                            </w:r>
                            <w:r>
                              <w:rPr>
                                <w:color w:val="FFFFFF"/>
                                <w:spacing w:val="-6"/>
                              </w:rPr>
                              <w:t>:</w:t>
                            </w:r>
                            <w:r>
                              <w:rPr>
                                <w:color w:val="FFFFFF"/>
                                <w:spacing w:val="-21"/>
                              </w:rPr>
                              <w:t> </w:t>
                            </w:r>
                            <w:r>
                              <w:rPr>
                                <w:color w:val="FFFFFF"/>
                                <w:spacing w:val="-6"/>
                              </w:rPr>
                              <w:t>115</w:t>
                            </w:r>
                            <w:r>
                              <w:rPr>
                                <w:color w:val="FFFFFF"/>
                                <w:spacing w:val="-21"/>
                              </w:rPr>
                              <w:t> </w:t>
                            </w:r>
                            <w:r>
                              <w:rPr>
                                <w:color w:val="FFFFFF"/>
                                <w:spacing w:val="-6"/>
                              </w:rPr>
                              <w:t>401</w:t>
                            </w:r>
                            <w:r>
                              <w:rPr>
                                <w:color w:val="FFFFFF"/>
                                <w:spacing w:val="-31"/>
                              </w:rPr>
                              <w:t> </w:t>
                            </w:r>
                            <w:r>
                              <w:rPr>
                                <w:color w:val="FFFFFF"/>
                                <w:spacing w:val="-6"/>
                              </w:rPr>
                              <w:t>€</w:t>
                            </w:r>
                            <w:r>
                              <w:rPr>
                                <w:color w:val="FFFFFF"/>
                                <w:spacing w:val="-21"/>
                              </w:rPr>
                              <w:t> </w:t>
                            </w:r>
                            <w:r>
                              <w:rPr>
                                <w:color w:val="FFFFFF"/>
                                <w:spacing w:val="-6"/>
                              </w:rPr>
                              <w:t>HT</w:t>
                            </w:r>
                            <w:r>
                              <w:rPr>
                                <w:color w:val="FFFFFF"/>
                                <w:spacing w:val="-21"/>
                              </w:rPr>
                              <w:t> </w:t>
                            </w:r>
                            <w:r>
                              <w:rPr>
                                <w:color w:val="FFFFFF"/>
                                <w:spacing w:val="-6"/>
                                <w:sz w:val="18"/>
                              </w:rPr>
                              <w:t>(dont</w:t>
                            </w:r>
                          </w:p>
                          <w:p>
                            <w:pPr>
                              <w:spacing w:line="185" w:lineRule="exact" w:before="0"/>
                              <w:ind w:left="340" w:right="0" w:firstLine="0"/>
                              <w:jc w:val="left"/>
                              <w:rPr>
                                <w:b/>
                                <w:color w:val="000000"/>
                                <w:sz w:val="18"/>
                              </w:rPr>
                            </w:pPr>
                            <w:r>
                              <w:rPr>
                                <w:b/>
                                <w:color w:val="FFFFFF"/>
                                <w:spacing w:val="-4"/>
                                <w:sz w:val="18"/>
                              </w:rPr>
                              <w:t>aides</w:t>
                            </w:r>
                            <w:r>
                              <w:rPr>
                                <w:b/>
                                <w:color w:val="FFFFFF"/>
                                <w:spacing w:val="-18"/>
                                <w:sz w:val="18"/>
                              </w:rPr>
                              <w:t> </w:t>
                            </w:r>
                            <w:r>
                              <w:rPr>
                                <w:b/>
                                <w:color w:val="FFFFFF"/>
                                <w:spacing w:val="-4"/>
                                <w:sz w:val="18"/>
                              </w:rPr>
                              <w:t>Etat-</w:t>
                            </w:r>
                            <w:r>
                              <w:rPr>
                                <w:b/>
                                <w:color w:val="FFFFFF"/>
                                <w:spacing w:val="-17"/>
                                <w:sz w:val="18"/>
                              </w:rPr>
                              <w:t> </w:t>
                            </w:r>
                            <w:r>
                              <w:rPr>
                                <w:b/>
                                <w:color w:val="FFFFFF"/>
                                <w:spacing w:val="-4"/>
                                <w:sz w:val="18"/>
                              </w:rPr>
                              <w:t>Fonds</w:t>
                            </w:r>
                            <w:r>
                              <w:rPr>
                                <w:b/>
                                <w:color w:val="FFFFFF"/>
                                <w:spacing w:val="-20"/>
                                <w:sz w:val="18"/>
                              </w:rPr>
                              <w:t> </w:t>
                            </w:r>
                            <w:r>
                              <w:rPr>
                                <w:b/>
                                <w:color w:val="FFFFFF"/>
                                <w:spacing w:val="-4"/>
                                <w:sz w:val="18"/>
                              </w:rPr>
                              <w:t>Vert</w:t>
                            </w:r>
                            <w:r>
                              <w:rPr>
                                <w:b/>
                                <w:color w:val="FFFFFF"/>
                                <w:spacing w:val="-17"/>
                                <w:sz w:val="18"/>
                              </w:rPr>
                              <w:t> </w:t>
                            </w:r>
                            <w:r>
                              <w:rPr>
                                <w:b/>
                                <w:color w:val="FFFFFF"/>
                                <w:spacing w:val="-4"/>
                                <w:sz w:val="18"/>
                              </w:rPr>
                              <w:t>40</w:t>
                            </w:r>
                            <w:r>
                              <w:rPr>
                                <w:b/>
                                <w:color w:val="FFFFFF"/>
                                <w:spacing w:val="-17"/>
                                <w:sz w:val="18"/>
                              </w:rPr>
                              <w:t> </w:t>
                            </w:r>
                            <w:r>
                              <w:rPr>
                                <w:b/>
                                <w:color w:val="FFFFFF"/>
                                <w:spacing w:val="-4"/>
                                <w:sz w:val="18"/>
                              </w:rPr>
                              <w:t>390</w:t>
                            </w:r>
                            <w:r>
                              <w:rPr>
                                <w:b/>
                                <w:color w:val="FFFFFF"/>
                                <w:spacing w:val="-27"/>
                                <w:sz w:val="18"/>
                              </w:rPr>
                              <w:t> </w:t>
                            </w:r>
                            <w:r>
                              <w:rPr>
                                <w:b/>
                                <w:color w:val="FFFFFF"/>
                                <w:spacing w:val="-10"/>
                                <w:sz w:val="18"/>
                              </w:rPr>
                              <w:t>€</w:t>
                            </w:r>
                          </w:p>
                          <w:p>
                            <w:pPr>
                              <w:spacing w:line="204" w:lineRule="exact" w:before="0"/>
                              <w:ind w:left="340" w:right="0" w:firstLine="0"/>
                              <w:jc w:val="left"/>
                              <w:rPr>
                                <w:b/>
                                <w:color w:val="000000"/>
                                <w:sz w:val="18"/>
                              </w:rPr>
                            </w:pPr>
                            <w:r>
                              <w:rPr>
                                <w:b/>
                                <w:color w:val="FFFFFF"/>
                                <w:spacing w:val="-6"/>
                                <w:sz w:val="18"/>
                              </w:rPr>
                              <w:t>et</w:t>
                            </w:r>
                            <w:r>
                              <w:rPr>
                                <w:b/>
                                <w:color w:val="FFFFFF"/>
                                <w:spacing w:val="-11"/>
                                <w:sz w:val="18"/>
                              </w:rPr>
                              <w:t> </w:t>
                            </w:r>
                            <w:r>
                              <w:rPr>
                                <w:b/>
                                <w:color w:val="FFFFFF"/>
                                <w:spacing w:val="-6"/>
                                <w:sz w:val="18"/>
                              </w:rPr>
                              <w:t>Région</w:t>
                            </w:r>
                            <w:r>
                              <w:rPr>
                                <w:b/>
                                <w:color w:val="FFFFFF"/>
                                <w:spacing w:val="-11"/>
                                <w:sz w:val="18"/>
                              </w:rPr>
                              <w:t> </w:t>
                            </w:r>
                            <w:r>
                              <w:rPr>
                                <w:b/>
                                <w:color w:val="FFFFFF"/>
                                <w:spacing w:val="-6"/>
                                <w:sz w:val="18"/>
                              </w:rPr>
                              <w:t>Occitanie</w:t>
                            </w:r>
                            <w:r>
                              <w:rPr>
                                <w:b/>
                                <w:color w:val="FFFFFF"/>
                                <w:spacing w:val="-11"/>
                                <w:sz w:val="18"/>
                              </w:rPr>
                              <w:t> </w:t>
                            </w:r>
                            <w:r>
                              <w:rPr>
                                <w:b/>
                                <w:color w:val="FFFFFF"/>
                                <w:spacing w:val="-6"/>
                                <w:sz w:val="18"/>
                              </w:rPr>
                              <w:t>10</w:t>
                            </w:r>
                            <w:r>
                              <w:rPr>
                                <w:b/>
                                <w:color w:val="FFFFFF"/>
                                <w:spacing w:val="-11"/>
                                <w:sz w:val="18"/>
                              </w:rPr>
                              <w:t> </w:t>
                            </w:r>
                            <w:r>
                              <w:rPr>
                                <w:b/>
                                <w:color w:val="FFFFFF"/>
                                <w:spacing w:val="-6"/>
                                <w:sz w:val="18"/>
                              </w:rPr>
                              <w:t>058</w:t>
                            </w:r>
                            <w:r>
                              <w:rPr>
                                <w:b/>
                                <w:color w:val="FFFFFF"/>
                                <w:spacing w:val="-22"/>
                                <w:sz w:val="18"/>
                              </w:rPr>
                              <w:t> </w:t>
                            </w:r>
                            <w:r>
                              <w:rPr>
                                <w:b/>
                                <w:color w:val="FFFFFF"/>
                                <w:spacing w:val="-6"/>
                                <w:sz w:val="18"/>
                              </w:rPr>
                              <w:t>€)</w:t>
                            </w:r>
                          </w:p>
                          <w:p>
                            <w:pPr>
                              <w:pStyle w:val="BodyText"/>
                              <w:numPr>
                                <w:ilvl w:val="1"/>
                                <w:numId w:val="25"/>
                              </w:numPr>
                              <w:tabs>
                                <w:tab w:pos="470" w:val="left" w:leader="none"/>
                              </w:tabs>
                              <w:spacing w:line="240" w:lineRule="auto" w:before="113" w:after="0"/>
                              <w:ind w:left="470" w:right="0" w:hanging="130"/>
                              <w:jc w:val="left"/>
                              <w:rPr>
                                <w:rFonts w:ascii="Tahoma" w:hAnsi="Tahoma"/>
                                <w:color w:val="000000"/>
                              </w:rPr>
                            </w:pPr>
                            <w:r>
                              <w:rPr>
                                <w:rFonts w:ascii="Tahoma" w:hAnsi="Tahoma"/>
                                <w:color w:val="FFFFFF"/>
                                <w:w w:val="90"/>
                              </w:rPr>
                              <w:t>École</w:t>
                            </w:r>
                            <w:r>
                              <w:rPr>
                                <w:rFonts w:ascii="Tahoma" w:hAnsi="Tahoma"/>
                                <w:color w:val="FFFFFF"/>
                                <w:spacing w:val="-4"/>
                                <w:w w:val="90"/>
                              </w:rPr>
                              <w:t> </w:t>
                            </w:r>
                            <w:r>
                              <w:rPr>
                                <w:rFonts w:ascii="Tahoma" w:hAnsi="Tahoma"/>
                                <w:color w:val="FFFFFF"/>
                                <w:spacing w:val="-2"/>
                              </w:rPr>
                              <w:t>Puycelsi</w:t>
                            </w:r>
                          </w:p>
                          <w:p>
                            <w:pPr>
                              <w:spacing w:line="228" w:lineRule="auto" w:before="19"/>
                              <w:ind w:left="340" w:right="134" w:hanging="1"/>
                              <w:jc w:val="left"/>
                              <w:rPr>
                                <w:b/>
                                <w:color w:val="000000"/>
                                <w:sz w:val="18"/>
                              </w:rPr>
                            </w:pPr>
                            <w:r>
                              <w:rPr>
                                <w:b/>
                                <w:color w:val="FFFFFF"/>
                                <w:sz w:val="20"/>
                              </w:rPr>
                              <w:t>Coût</w:t>
                            </w:r>
                            <w:r>
                              <w:rPr>
                                <w:b/>
                                <w:color w:val="FFFFFF"/>
                                <w:spacing w:val="-21"/>
                                <w:sz w:val="20"/>
                              </w:rPr>
                              <w:t> </w:t>
                            </w:r>
                            <w:r>
                              <w:rPr>
                                <w:b/>
                                <w:color w:val="FFFFFF"/>
                                <w:w w:val="95"/>
                                <w:sz w:val="20"/>
                              </w:rPr>
                              <w:t>:</w:t>
                            </w:r>
                            <w:r>
                              <w:rPr>
                                <w:b/>
                                <w:color w:val="FFFFFF"/>
                                <w:spacing w:val="-5"/>
                                <w:w w:val="95"/>
                                <w:sz w:val="20"/>
                              </w:rPr>
                              <w:t> </w:t>
                            </w:r>
                            <w:r>
                              <w:rPr>
                                <w:b/>
                                <w:color w:val="FFFFFF"/>
                                <w:sz w:val="20"/>
                              </w:rPr>
                              <w:t>116</w:t>
                            </w:r>
                            <w:r>
                              <w:rPr>
                                <w:b/>
                                <w:color w:val="FFFFFF"/>
                                <w:spacing w:val="-8"/>
                                <w:sz w:val="20"/>
                              </w:rPr>
                              <w:t> </w:t>
                            </w:r>
                            <w:r>
                              <w:rPr>
                                <w:b/>
                                <w:color w:val="FFFFFF"/>
                                <w:sz w:val="20"/>
                              </w:rPr>
                              <w:t>619</w:t>
                            </w:r>
                            <w:r>
                              <w:rPr>
                                <w:b/>
                                <w:color w:val="FFFFFF"/>
                                <w:spacing w:val="-21"/>
                                <w:sz w:val="20"/>
                              </w:rPr>
                              <w:t> </w:t>
                            </w:r>
                            <w:r>
                              <w:rPr>
                                <w:b/>
                                <w:color w:val="FFFFFF"/>
                                <w:sz w:val="20"/>
                              </w:rPr>
                              <w:t>€</w:t>
                            </w:r>
                            <w:r>
                              <w:rPr>
                                <w:b/>
                                <w:color w:val="FFFFFF"/>
                                <w:spacing w:val="-8"/>
                                <w:sz w:val="20"/>
                              </w:rPr>
                              <w:t> </w:t>
                            </w:r>
                            <w:r>
                              <w:rPr>
                                <w:b/>
                                <w:color w:val="FFFFFF"/>
                                <w:sz w:val="20"/>
                              </w:rPr>
                              <w:t>HT</w:t>
                            </w:r>
                            <w:r>
                              <w:rPr>
                                <w:b/>
                                <w:color w:val="FFFFFF"/>
                                <w:spacing w:val="-8"/>
                                <w:sz w:val="20"/>
                              </w:rPr>
                              <w:t> </w:t>
                            </w:r>
                            <w:r>
                              <w:rPr>
                                <w:b/>
                                <w:color w:val="FFFFFF"/>
                                <w:sz w:val="18"/>
                              </w:rPr>
                              <w:t>(dont </w:t>
                            </w:r>
                            <w:r>
                              <w:rPr>
                                <w:b/>
                                <w:color w:val="FFFFFF"/>
                                <w:spacing w:val="-4"/>
                                <w:sz w:val="18"/>
                              </w:rPr>
                              <w:t>aides</w:t>
                            </w:r>
                            <w:r>
                              <w:rPr>
                                <w:b/>
                                <w:color w:val="FFFFFF"/>
                                <w:spacing w:val="-19"/>
                                <w:sz w:val="18"/>
                              </w:rPr>
                              <w:t> </w:t>
                            </w:r>
                            <w:r>
                              <w:rPr>
                                <w:b/>
                                <w:color w:val="FFFFFF"/>
                                <w:spacing w:val="-4"/>
                                <w:sz w:val="18"/>
                              </w:rPr>
                              <w:t>Etat-</w:t>
                            </w:r>
                            <w:r>
                              <w:rPr>
                                <w:b/>
                                <w:color w:val="FFFFFF"/>
                                <w:spacing w:val="-19"/>
                                <w:sz w:val="18"/>
                              </w:rPr>
                              <w:t> </w:t>
                            </w:r>
                            <w:r>
                              <w:rPr>
                                <w:b/>
                                <w:color w:val="FFFFFF"/>
                                <w:spacing w:val="-4"/>
                                <w:sz w:val="18"/>
                              </w:rPr>
                              <w:t>Fonds</w:t>
                            </w:r>
                            <w:r>
                              <w:rPr>
                                <w:b/>
                                <w:color w:val="FFFFFF"/>
                                <w:spacing w:val="-22"/>
                                <w:sz w:val="18"/>
                              </w:rPr>
                              <w:t> </w:t>
                            </w:r>
                            <w:r>
                              <w:rPr>
                                <w:b/>
                                <w:color w:val="FFFFFF"/>
                                <w:spacing w:val="-4"/>
                                <w:sz w:val="18"/>
                              </w:rPr>
                              <w:t>Vert</w:t>
                            </w:r>
                            <w:r>
                              <w:rPr>
                                <w:b/>
                                <w:color w:val="FFFFFF"/>
                                <w:spacing w:val="-19"/>
                                <w:sz w:val="18"/>
                              </w:rPr>
                              <w:t> </w:t>
                            </w:r>
                            <w:r>
                              <w:rPr>
                                <w:b/>
                                <w:color w:val="FFFFFF"/>
                                <w:spacing w:val="-4"/>
                                <w:sz w:val="18"/>
                              </w:rPr>
                              <w:t>40</w:t>
                            </w:r>
                            <w:r>
                              <w:rPr>
                                <w:b/>
                                <w:color w:val="FFFFFF"/>
                                <w:spacing w:val="-19"/>
                                <w:sz w:val="18"/>
                              </w:rPr>
                              <w:t> </w:t>
                            </w:r>
                            <w:r>
                              <w:rPr>
                                <w:b/>
                                <w:color w:val="FFFFFF"/>
                                <w:spacing w:val="-4"/>
                                <w:sz w:val="18"/>
                              </w:rPr>
                              <w:t>817</w:t>
                            </w:r>
                            <w:r>
                              <w:rPr>
                                <w:b/>
                                <w:color w:val="FFFFFF"/>
                                <w:spacing w:val="-28"/>
                                <w:sz w:val="18"/>
                              </w:rPr>
                              <w:t> </w:t>
                            </w:r>
                            <w:r>
                              <w:rPr>
                                <w:b/>
                                <w:color w:val="FFFFFF"/>
                                <w:spacing w:val="-4"/>
                                <w:sz w:val="18"/>
                              </w:rPr>
                              <w:t>€ </w:t>
                            </w:r>
                            <w:r>
                              <w:rPr>
                                <w:b/>
                                <w:color w:val="FFFFFF"/>
                                <w:sz w:val="18"/>
                              </w:rPr>
                              <w:t>et</w:t>
                            </w:r>
                            <w:r>
                              <w:rPr>
                                <w:b/>
                                <w:color w:val="FFFFFF"/>
                                <w:spacing w:val="-14"/>
                                <w:sz w:val="18"/>
                              </w:rPr>
                              <w:t> </w:t>
                            </w:r>
                            <w:r>
                              <w:rPr>
                                <w:b/>
                                <w:color w:val="FFFFFF"/>
                                <w:sz w:val="18"/>
                              </w:rPr>
                              <w:t>Région</w:t>
                            </w:r>
                            <w:r>
                              <w:rPr>
                                <w:b/>
                                <w:color w:val="FFFFFF"/>
                                <w:spacing w:val="-14"/>
                                <w:sz w:val="18"/>
                              </w:rPr>
                              <w:t> </w:t>
                            </w:r>
                            <w:r>
                              <w:rPr>
                                <w:b/>
                                <w:color w:val="FFFFFF"/>
                                <w:sz w:val="18"/>
                              </w:rPr>
                              <w:t>Occitanie</w:t>
                            </w:r>
                            <w:r>
                              <w:rPr>
                                <w:b/>
                                <w:color w:val="FFFFFF"/>
                                <w:spacing w:val="-14"/>
                                <w:sz w:val="18"/>
                              </w:rPr>
                              <w:t> </w:t>
                            </w:r>
                            <w:r>
                              <w:rPr>
                                <w:b/>
                                <w:color w:val="FFFFFF"/>
                                <w:sz w:val="18"/>
                              </w:rPr>
                              <w:t>10</w:t>
                            </w:r>
                            <w:r>
                              <w:rPr>
                                <w:b/>
                                <w:color w:val="FFFFFF"/>
                                <w:spacing w:val="-14"/>
                                <w:sz w:val="18"/>
                              </w:rPr>
                              <w:t> </w:t>
                            </w:r>
                            <w:r>
                              <w:rPr>
                                <w:b/>
                                <w:color w:val="FFFFFF"/>
                                <w:sz w:val="18"/>
                              </w:rPr>
                              <w:t>164</w:t>
                            </w:r>
                            <w:r>
                              <w:rPr>
                                <w:b/>
                                <w:color w:val="FFFFFF"/>
                                <w:spacing w:val="-24"/>
                                <w:sz w:val="18"/>
                              </w:rPr>
                              <w:t> </w:t>
                            </w:r>
                            <w:r>
                              <w:rPr>
                                <w:b/>
                                <w:color w:val="FFFFFF"/>
                                <w:sz w:val="18"/>
                              </w:rPr>
                              <w:t>€)</w:t>
                            </w:r>
                          </w:p>
                          <w:p>
                            <w:pPr>
                              <w:pStyle w:val="BodyText"/>
                              <w:numPr>
                                <w:ilvl w:val="1"/>
                                <w:numId w:val="25"/>
                              </w:numPr>
                              <w:tabs>
                                <w:tab w:pos="470" w:val="left" w:leader="none"/>
                              </w:tabs>
                              <w:spacing w:line="240" w:lineRule="auto" w:before="114" w:after="0"/>
                              <w:ind w:left="470" w:right="0" w:hanging="130"/>
                              <w:jc w:val="left"/>
                              <w:rPr>
                                <w:rFonts w:ascii="Tahoma" w:hAnsi="Tahoma"/>
                                <w:color w:val="000000"/>
                              </w:rPr>
                            </w:pPr>
                            <w:r>
                              <w:rPr>
                                <w:rFonts w:ascii="Tahoma" w:hAnsi="Tahoma"/>
                                <w:color w:val="FFFFFF"/>
                                <w:w w:val="90"/>
                              </w:rPr>
                              <w:t>Médiathèque</w:t>
                            </w:r>
                            <w:r>
                              <w:rPr>
                                <w:rFonts w:ascii="Tahoma" w:hAnsi="Tahoma"/>
                                <w:color w:val="FFFFFF"/>
                                <w:spacing w:val="-4"/>
                                <w:w w:val="90"/>
                              </w:rPr>
                              <w:t> </w:t>
                            </w:r>
                            <w:r>
                              <w:rPr>
                                <w:rFonts w:ascii="Tahoma" w:hAnsi="Tahoma"/>
                                <w:color w:val="FFFFFF"/>
                                <w:spacing w:val="-2"/>
                                <w:w w:val="95"/>
                              </w:rPr>
                              <w:t>Graulhet</w:t>
                            </w:r>
                          </w:p>
                          <w:p>
                            <w:pPr>
                              <w:pStyle w:val="BodyText"/>
                              <w:spacing w:line="247" w:lineRule="auto" w:before="10"/>
                              <w:ind w:left="340"/>
                              <w:rPr>
                                <w:color w:val="000000"/>
                              </w:rPr>
                            </w:pPr>
                            <w:r>
                              <w:rPr>
                                <w:color w:val="FFFFFF"/>
                                <w:w w:val="90"/>
                              </w:rPr>
                              <w:t>– Isolation thermique </w:t>
                            </w:r>
                            <w:r>
                              <w:rPr>
                                <w:color w:val="FFFFFF"/>
                                <w:w w:val="90"/>
                              </w:rPr>
                              <w:t>exté</w:t>
                            </w:r>
                            <w:r>
                              <w:rPr>
                                <w:color w:val="FFFFFF"/>
                                <w:w w:val="90"/>
                              </w:rPr>
                              <w:t>-</w:t>
                            </w:r>
                            <w:r>
                              <w:rPr>
                                <w:color w:val="FFFFFF"/>
                                <w:w w:val="90"/>
                              </w:rPr>
                              <w:t> </w:t>
                            </w:r>
                            <w:r>
                              <w:rPr>
                                <w:color w:val="FFFFFF"/>
                                <w:spacing w:val="-2"/>
                              </w:rPr>
                              <w:t>rieure</w:t>
                            </w:r>
                          </w:p>
                          <w:p>
                            <w:pPr>
                              <w:pStyle w:val="BodyText"/>
                              <w:spacing w:before="2"/>
                              <w:ind w:left="340"/>
                              <w:rPr>
                                <w:color w:val="000000"/>
                              </w:rPr>
                            </w:pPr>
                            <w:r>
                              <w:rPr>
                                <w:color w:val="FFFFFF"/>
                                <w:spacing w:val="-4"/>
                              </w:rPr>
                              <w:t>Coût</w:t>
                            </w:r>
                            <w:r>
                              <w:rPr>
                                <w:color w:val="FFFFFF"/>
                                <w:spacing w:val="-30"/>
                              </w:rPr>
                              <w:t> </w:t>
                            </w:r>
                            <w:r>
                              <w:rPr>
                                <w:color w:val="FFFFFF"/>
                                <w:spacing w:val="-4"/>
                              </w:rPr>
                              <w:t>:</w:t>
                            </w:r>
                            <w:r>
                              <w:rPr>
                                <w:color w:val="FFFFFF"/>
                                <w:spacing w:val="-19"/>
                              </w:rPr>
                              <w:t> </w:t>
                            </w:r>
                            <w:r>
                              <w:rPr>
                                <w:color w:val="FFFFFF"/>
                                <w:spacing w:val="-4"/>
                              </w:rPr>
                              <w:t>42</w:t>
                            </w:r>
                            <w:r>
                              <w:rPr>
                                <w:color w:val="FFFFFF"/>
                                <w:spacing w:val="-18"/>
                              </w:rPr>
                              <w:t> </w:t>
                            </w:r>
                            <w:r>
                              <w:rPr>
                                <w:color w:val="FFFFFF"/>
                                <w:spacing w:val="-4"/>
                              </w:rPr>
                              <w:t>000</w:t>
                            </w:r>
                            <w:r>
                              <w:rPr>
                                <w:color w:val="FFFFFF"/>
                                <w:spacing w:val="-30"/>
                              </w:rPr>
                              <w:t> </w:t>
                            </w:r>
                            <w:r>
                              <w:rPr>
                                <w:color w:val="FFFFFF"/>
                                <w:spacing w:val="-4"/>
                              </w:rPr>
                              <w:t>€</w:t>
                            </w:r>
                            <w:r>
                              <w:rPr>
                                <w:color w:val="FFFFFF"/>
                                <w:spacing w:val="-19"/>
                              </w:rPr>
                              <w:t> </w:t>
                            </w:r>
                            <w:r>
                              <w:rPr>
                                <w:color w:val="FFFFFF"/>
                                <w:spacing w:val="-5"/>
                              </w:rPr>
                              <w:t>HT</w:t>
                            </w:r>
                          </w:p>
                        </w:txbxContent>
                      </wps:txbx>
                      <wps:bodyPr wrap="square" lIns="0" tIns="0" rIns="0" bIns="0" rtlCol="0">
                        <a:noAutofit/>
                      </wps:bodyPr>
                    </wps:wsp>
                  </a:graphicData>
                </a:graphic>
              </wp:anchor>
            </w:drawing>
          </mc:Choice>
          <mc:Fallback>
            <w:pict>
              <v:shape style="position:absolute;margin-left:396.850006pt;margin-top:-47.097183pt;width:153.1pt;height:247.6pt;mso-position-horizontal-relative:page;mso-position-vertical-relative:paragraph;z-index:15921664" type="#_x0000_t202" id="docshape1216" filled="true" fillcolor="#a31b5b" stroked="false">
                <v:textbox inset="0,0,0,0">
                  <w:txbxContent>
                    <w:p>
                      <w:pPr>
                        <w:pStyle w:val="BodyText"/>
                        <w:numPr>
                          <w:ilvl w:val="0"/>
                          <w:numId w:val="25"/>
                        </w:numPr>
                        <w:tabs>
                          <w:tab w:pos="339" w:val="left" w:leader="none"/>
                        </w:tabs>
                        <w:spacing w:line="240" w:lineRule="auto" w:before="189" w:after="0"/>
                        <w:ind w:left="339" w:right="0" w:hanging="169"/>
                        <w:jc w:val="left"/>
                        <w:rPr>
                          <w:color w:val="000000"/>
                        </w:rPr>
                      </w:pPr>
                      <w:r>
                        <w:rPr>
                          <w:color w:val="FFFFFF"/>
                          <w:spacing w:val="2"/>
                          <w:w w:val="90"/>
                        </w:rPr>
                        <w:t>Rénovations</w:t>
                      </w:r>
                      <w:r>
                        <w:rPr>
                          <w:color w:val="FFFFFF"/>
                          <w:spacing w:val="-1"/>
                        </w:rPr>
                        <w:t> </w:t>
                      </w:r>
                      <w:r>
                        <w:rPr>
                          <w:color w:val="FFFFFF"/>
                          <w:spacing w:val="2"/>
                          <w:w w:val="90"/>
                        </w:rPr>
                        <w:t>énergétiques</w:t>
                      </w:r>
                      <w:r>
                        <w:rPr>
                          <w:color w:val="FFFFFF"/>
                          <w:spacing w:val="-9"/>
                          <w:w w:val="90"/>
                        </w:rPr>
                        <w:t> </w:t>
                      </w:r>
                      <w:r>
                        <w:rPr>
                          <w:color w:val="FFFFFF"/>
                          <w:spacing w:val="-10"/>
                          <w:w w:val="90"/>
                        </w:rPr>
                        <w:t>:</w:t>
                      </w:r>
                    </w:p>
                    <w:p>
                      <w:pPr>
                        <w:numPr>
                          <w:ilvl w:val="1"/>
                          <w:numId w:val="25"/>
                        </w:numPr>
                        <w:tabs>
                          <w:tab w:pos="470" w:val="left" w:leader="none"/>
                        </w:tabs>
                        <w:spacing w:line="235" w:lineRule="auto" w:before="56"/>
                        <w:ind w:left="340" w:right="252" w:firstLine="0"/>
                        <w:jc w:val="left"/>
                        <w:rPr>
                          <w:b/>
                          <w:color w:val="000000"/>
                          <w:sz w:val="18"/>
                        </w:rPr>
                      </w:pPr>
                      <w:r>
                        <w:rPr>
                          <w:rFonts w:ascii="Tahoma" w:hAnsi="Tahoma"/>
                          <w:b/>
                          <w:color w:val="FFFFFF"/>
                          <w:w w:val="95"/>
                          <w:sz w:val="20"/>
                        </w:rPr>
                        <w:t>École</w:t>
                      </w:r>
                      <w:r>
                        <w:rPr>
                          <w:rFonts w:ascii="Tahoma" w:hAnsi="Tahoma"/>
                          <w:b/>
                          <w:color w:val="FFFFFF"/>
                          <w:spacing w:val="-5"/>
                          <w:w w:val="95"/>
                          <w:sz w:val="20"/>
                        </w:rPr>
                        <w:t> </w:t>
                      </w:r>
                      <w:r>
                        <w:rPr>
                          <w:rFonts w:ascii="Tahoma" w:hAnsi="Tahoma"/>
                          <w:b/>
                          <w:color w:val="FFFFFF"/>
                          <w:w w:val="95"/>
                          <w:sz w:val="20"/>
                        </w:rPr>
                        <w:t>Labastide</w:t>
                      </w:r>
                      <w:r>
                        <w:rPr>
                          <w:rFonts w:ascii="Tahoma" w:hAnsi="Tahoma"/>
                          <w:b/>
                          <w:color w:val="FFFFFF"/>
                          <w:spacing w:val="-5"/>
                          <w:w w:val="95"/>
                          <w:sz w:val="20"/>
                        </w:rPr>
                        <w:t> </w:t>
                      </w:r>
                      <w:r>
                        <w:rPr>
                          <w:rFonts w:ascii="Tahoma" w:hAnsi="Tahoma"/>
                          <w:b/>
                          <w:color w:val="FFFFFF"/>
                          <w:w w:val="95"/>
                          <w:sz w:val="20"/>
                        </w:rPr>
                        <w:t>de</w:t>
                      </w:r>
                      <w:r>
                        <w:rPr>
                          <w:rFonts w:ascii="Tahoma" w:hAnsi="Tahoma"/>
                          <w:b/>
                          <w:color w:val="FFFFFF"/>
                          <w:spacing w:val="-5"/>
                          <w:w w:val="95"/>
                          <w:sz w:val="20"/>
                        </w:rPr>
                        <w:t> </w:t>
                      </w:r>
                      <w:r>
                        <w:rPr>
                          <w:rFonts w:ascii="Tahoma" w:hAnsi="Tahoma"/>
                          <w:b/>
                          <w:color w:val="FFFFFF"/>
                          <w:w w:val="95"/>
                          <w:sz w:val="20"/>
                        </w:rPr>
                        <w:t>Levis </w:t>
                      </w:r>
                      <w:r>
                        <w:rPr>
                          <w:b/>
                          <w:color w:val="FFFFFF"/>
                          <w:w w:val="95"/>
                          <w:sz w:val="20"/>
                        </w:rPr>
                        <w:t>Coût</w:t>
                      </w:r>
                      <w:r>
                        <w:rPr>
                          <w:b/>
                          <w:color w:val="FFFFFF"/>
                          <w:spacing w:val="-5"/>
                          <w:w w:val="95"/>
                          <w:sz w:val="20"/>
                        </w:rPr>
                        <w:t> </w:t>
                      </w:r>
                      <w:r>
                        <w:rPr>
                          <w:b/>
                          <w:color w:val="FFFFFF"/>
                          <w:w w:val="95"/>
                          <w:sz w:val="20"/>
                        </w:rPr>
                        <w:t>: 165 320</w:t>
                      </w:r>
                      <w:r>
                        <w:rPr>
                          <w:b/>
                          <w:color w:val="FFFFFF"/>
                          <w:spacing w:val="-5"/>
                          <w:w w:val="95"/>
                          <w:sz w:val="20"/>
                        </w:rPr>
                        <w:t> </w:t>
                      </w:r>
                      <w:r>
                        <w:rPr>
                          <w:b/>
                          <w:color w:val="FFFFFF"/>
                          <w:w w:val="95"/>
                          <w:sz w:val="20"/>
                        </w:rPr>
                        <w:t>€ HT </w:t>
                      </w:r>
                      <w:r>
                        <w:rPr>
                          <w:b/>
                          <w:color w:val="FFFFFF"/>
                          <w:w w:val="95"/>
                          <w:sz w:val="18"/>
                        </w:rPr>
                        <w:t>(dont aides</w:t>
                      </w:r>
                      <w:r>
                        <w:rPr>
                          <w:b/>
                          <w:color w:val="FFFFFF"/>
                          <w:spacing w:val="-14"/>
                          <w:w w:val="95"/>
                          <w:sz w:val="18"/>
                        </w:rPr>
                        <w:t> </w:t>
                      </w:r>
                      <w:r>
                        <w:rPr>
                          <w:b/>
                          <w:color w:val="FFFFFF"/>
                          <w:w w:val="95"/>
                          <w:sz w:val="18"/>
                        </w:rPr>
                        <w:t>Etat-</w:t>
                      </w:r>
                      <w:r>
                        <w:rPr>
                          <w:b/>
                          <w:color w:val="FFFFFF"/>
                          <w:spacing w:val="-14"/>
                          <w:w w:val="95"/>
                          <w:sz w:val="18"/>
                        </w:rPr>
                        <w:t> </w:t>
                      </w:r>
                      <w:r>
                        <w:rPr>
                          <w:b/>
                          <w:color w:val="FFFFFF"/>
                          <w:w w:val="95"/>
                          <w:sz w:val="18"/>
                        </w:rPr>
                        <w:t>Fonds</w:t>
                      </w:r>
                      <w:r>
                        <w:rPr>
                          <w:b/>
                          <w:color w:val="FFFFFF"/>
                          <w:spacing w:val="-18"/>
                          <w:w w:val="95"/>
                          <w:sz w:val="18"/>
                        </w:rPr>
                        <w:t> </w:t>
                      </w:r>
                      <w:r>
                        <w:rPr>
                          <w:b/>
                          <w:color w:val="FFFFFF"/>
                          <w:w w:val="95"/>
                          <w:sz w:val="18"/>
                        </w:rPr>
                        <w:t>Vert</w:t>
                      </w:r>
                      <w:r>
                        <w:rPr>
                          <w:b/>
                          <w:color w:val="FFFFFF"/>
                          <w:spacing w:val="-14"/>
                          <w:w w:val="95"/>
                          <w:sz w:val="18"/>
                        </w:rPr>
                        <w:t> </w:t>
                      </w:r>
                      <w:r>
                        <w:rPr>
                          <w:b/>
                          <w:color w:val="FFFFFF"/>
                          <w:w w:val="95"/>
                          <w:sz w:val="18"/>
                        </w:rPr>
                        <w:t>57</w:t>
                      </w:r>
                      <w:r>
                        <w:rPr>
                          <w:b/>
                          <w:color w:val="FFFFFF"/>
                          <w:spacing w:val="-14"/>
                          <w:w w:val="95"/>
                          <w:sz w:val="18"/>
                        </w:rPr>
                        <w:t> </w:t>
                      </w:r>
                      <w:r>
                        <w:rPr>
                          <w:b/>
                          <w:color w:val="FFFFFF"/>
                          <w:w w:val="95"/>
                          <w:sz w:val="18"/>
                        </w:rPr>
                        <w:t>862</w:t>
                      </w:r>
                      <w:r>
                        <w:rPr>
                          <w:b/>
                          <w:color w:val="FFFFFF"/>
                          <w:spacing w:val="-24"/>
                          <w:w w:val="95"/>
                          <w:sz w:val="18"/>
                        </w:rPr>
                        <w:t> </w:t>
                      </w:r>
                      <w:r>
                        <w:rPr>
                          <w:b/>
                          <w:color w:val="FFFFFF"/>
                          <w:w w:val="95"/>
                          <w:sz w:val="18"/>
                        </w:rPr>
                        <w:t>€ et Région Occitanie 14 408</w:t>
                      </w:r>
                      <w:r>
                        <w:rPr>
                          <w:b/>
                          <w:color w:val="FFFFFF"/>
                          <w:spacing w:val="-6"/>
                          <w:w w:val="95"/>
                          <w:sz w:val="18"/>
                        </w:rPr>
                        <w:t> </w:t>
                      </w:r>
                      <w:r>
                        <w:rPr>
                          <w:b/>
                          <w:color w:val="FFFFFF"/>
                          <w:w w:val="95"/>
                          <w:sz w:val="18"/>
                        </w:rPr>
                        <w:t>€)</w:t>
                      </w:r>
                    </w:p>
                    <w:p>
                      <w:pPr>
                        <w:pStyle w:val="BodyText"/>
                        <w:numPr>
                          <w:ilvl w:val="1"/>
                          <w:numId w:val="25"/>
                        </w:numPr>
                        <w:tabs>
                          <w:tab w:pos="470" w:val="left" w:leader="none"/>
                        </w:tabs>
                        <w:spacing w:line="244" w:lineRule="auto" w:before="115" w:after="0"/>
                        <w:ind w:left="340" w:right="550" w:firstLine="0"/>
                        <w:jc w:val="left"/>
                        <w:rPr>
                          <w:color w:val="000000"/>
                          <w:sz w:val="18"/>
                        </w:rPr>
                      </w:pPr>
                      <w:r>
                        <w:rPr>
                          <w:rFonts w:ascii="Tahoma" w:hAnsi="Tahoma"/>
                          <w:color w:val="FFFFFF"/>
                          <w:spacing w:val="-2"/>
                        </w:rPr>
                        <w:t>École-Restauration </w:t>
                      </w:r>
                      <w:r>
                        <w:rPr>
                          <w:rFonts w:ascii="Tahoma" w:hAnsi="Tahoma"/>
                          <w:color w:val="FFFFFF"/>
                        </w:rPr>
                        <w:t>scolaire</w:t>
                      </w:r>
                      <w:r>
                        <w:rPr>
                          <w:rFonts w:ascii="Tahoma" w:hAnsi="Tahoma"/>
                          <w:color w:val="FFFFFF"/>
                          <w:spacing w:val="-19"/>
                        </w:rPr>
                        <w:t> </w:t>
                      </w:r>
                      <w:r>
                        <w:rPr>
                          <w:rFonts w:ascii="Tahoma" w:hAnsi="Tahoma"/>
                          <w:color w:val="FFFFFF"/>
                        </w:rPr>
                        <w:t>Lasgraisses </w:t>
                      </w:r>
                      <w:r>
                        <w:rPr>
                          <w:color w:val="FFFFFF"/>
                          <w:spacing w:val="-6"/>
                        </w:rPr>
                        <w:t>Coût</w:t>
                      </w:r>
                      <w:r>
                        <w:rPr>
                          <w:color w:val="FFFFFF"/>
                          <w:spacing w:val="-31"/>
                        </w:rPr>
                        <w:t> </w:t>
                      </w:r>
                      <w:r>
                        <w:rPr>
                          <w:color w:val="FFFFFF"/>
                          <w:spacing w:val="-6"/>
                        </w:rPr>
                        <w:t>:</w:t>
                      </w:r>
                      <w:r>
                        <w:rPr>
                          <w:color w:val="FFFFFF"/>
                          <w:spacing w:val="-21"/>
                        </w:rPr>
                        <w:t> </w:t>
                      </w:r>
                      <w:r>
                        <w:rPr>
                          <w:color w:val="FFFFFF"/>
                          <w:spacing w:val="-6"/>
                        </w:rPr>
                        <w:t>115</w:t>
                      </w:r>
                      <w:r>
                        <w:rPr>
                          <w:color w:val="FFFFFF"/>
                          <w:spacing w:val="-21"/>
                        </w:rPr>
                        <w:t> </w:t>
                      </w:r>
                      <w:r>
                        <w:rPr>
                          <w:color w:val="FFFFFF"/>
                          <w:spacing w:val="-6"/>
                        </w:rPr>
                        <w:t>401</w:t>
                      </w:r>
                      <w:r>
                        <w:rPr>
                          <w:color w:val="FFFFFF"/>
                          <w:spacing w:val="-31"/>
                        </w:rPr>
                        <w:t> </w:t>
                      </w:r>
                      <w:r>
                        <w:rPr>
                          <w:color w:val="FFFFFF"/>
                          <w:spacing w:val="-6"/>
                        </w:rPr>
                        <w:t>€</w:t>
                      </w:r>
                      <w:r>
                        <w:rPr>
                          <w:color w:val="FFFFFF"/>
                          <w:spacing w:val="-21"/>
                        </w:rPr>
                        <w:t> </w:t>
                      </w:r>
                      <w:r>
                        <w:rPr>
                          <w:color w:val="FFFFFF"/>
                          <w:spacing w:val="-6"/>
                        </w:rPr>
                        <w:t>HT</w:t>
                      </w:r>
                      <w:r>
                        <w:rPr>
                          <w:color w:val="FFFFFF"/>
                          <w:spacing w:val="-21"/>
                        </w:rPr>
                        <w:t> </w:t>
                      </w:r>
                      <w:r>
                        <w:rPr>
                          <w:color w:val="FFFFFF"/>
                          <w:spacing w:val="-6"/>
                          <w:sz w:val="18"/>
                        </w:rPr>
                        <w:t>(dont</w:t>
                      </w:r>
                    </w:p>
                    <w:p>
                      <w:pPr>
                        <w:spacing w:line="185" w:lineRule="exact" w:before="0"/>
                        <w:ind w:left="340" w:right="0" w:firstLine="0"/>
                        <w:jc w:val="left"/>
                        <w:rPr>
                          <w:b/>
                          <w:color w:val="000000"/>
                          <w:sz w:val="18"/>
                        </w:rPr>
                      </w:pPr>
                      <w:r>
                        <w:rPr>
                          <w:b/>
                          <w:color w:val="FFFFFF"/>
                          <w:spacing w:val="-4"/>
                          <w:sz w:val="18"/>
                        </w:rPr>
                        <w:t>aides</w:t>
                      </w:r>
                      <w:r>
                        <w:rPr>
                          <w:b/>
                          <w:color w:val="FFFFFF"/>
                          <w:spacing w:val="-18"/>
                          <w:sz w:val="18"/>
                        </w:rPr>
                        <w:t> </w:t>
                      </w:r>
                      <w:r>
                        <w:rPr>
                          <w:b/>
                          <w:color w:val="FFFFFF"/>
                          <w:spacing w:val="-4"/>
                          <w:sz w:val="18"/>
                        </w:rPr>
                        <w:t>Etat-</w:t>
                      </w:r>
                      <w:r>
                        <w:rPr>
                          <w:b/>
                          <w:color w:val="FFFFFF"/>
                          <w:spacing w:val="-17"/>
                          <w:sz w:val="18"/>
                        </w:rPr>
                        <w:t> </w:t>
                      </w:r>
                      <w:r>
                        <w:rPr>
                          <w:b/>
                          <w:color w:val="FFFFFF"/>
                          <w:spacing w:val="-4"/>
                          <w:sz w:val="18"/>
                        </w:rPr>
                        <w:t>Fonds</w:t>
                      </w:r>
                      <w:r>
                        <w:rPr>
                          <w:b/>
                          <w:color w:val="FFFFFF"/>
                          <w:spacing w:val="-20"/>
                          <w:sz w:val="18"/>
                        </w:rPr>
                        <w:t> </w:t>
                      </w:r>
                      <w:r>
                        <w:rPr>
                          <w:b/>
                          <w:color w:val="FFFFFF"/>
                          <w:spacing w:val="-4"/>
                          <w:sz w:val="18"/>
                        </w:rPr>
                        <w:t>Vert</w:t>
                      </w:r>
                      <w:r>
                        <w:rPr>
                          <w:b/>
                          <w:color w:val="FFFFFF"/>
                          <w:spacing w:val="-17"/>
                          <w:sz w:val="18"/>
                        </w:rPr>
                        <w:t> </w:t>
                      </w:r>
                      <w:r>
                        <w:rPr>
                          <w:b/>
                          <w:color w:val="FFFFFF"/>
                          <w:spacing w:val="-4"/>
                          <w:sz w:val="18"/>
                        </w:rPr>
                        <w:t>40</w:t>
                      </w:r>
                      <w:r>
                        <w:rPr>
                          <w:b/>
                          <w:color w:val="FFFFFF"/>
                          <w:spacing w:val="-17"/>
                          <w:sz w:val="18"/>
                        </w:rPr>
                        <w:t> </w:t>
                      </w:r>
                      <w:r>
                        <w:rPr>
                          <w:b/>
                          <w:color w:val="FFFFFF"/>
                          <w:spacing w:val="-4"/>
                          <w:sz w:val="18"/>
                        </w:rPr>
                        <w:t>390</w:t>
                      </w:r>
                      <w:r>
                        <w:rPr>
                          <w:b/>
                          <w:color w:val="FFFFFF"/>
                          <w:spacing w:val="-27"/>
                          <w:sz w:val="18"/>
                        </w:rPr>
                        <w:t> </w:t>
                      </w:r>
                      <w:r>
                        <w:rPr>
                          <w:b/>
                          <w:color w:val="FFFFFF"/>
                          <w:spacing w:val="-10"/>
                          <w:sz w:val="18"/>
                        </w:rPr>
                        <w:t>€</w:t>
                      </w:r>
                    </w:p>
                    <w:p>
                      <w:pPr>
                        <w:spacing w:line="204" w:lineRule="exact" w:before="0"/>
                        <w:ind w:left="340" w:right="0" w:firstLine="0"/>
                        <w:jc w:val="left"/>
                        <w:rPr>
                          <w:b/>
                          <w:color w:val="000000"/>
                          <w:sz w:val="18"/>
                        </w:rPr>
                      </w:pPr>
                      <w:r>
                        <w:rPr>
                          <w:b/>
                          <w:color w:val="FFFFFF"/>
                          <w:spacing w:val="-6"/>
                          <w:sz w:val="18"/>
                        </w:rPr>
                        <w:t>et</w:t>
                      </w:r>
                      <w:r>
                        <w:rPr>
                          <w:b/>
                          <w:color w:val="FFFFFF"/>
                          <w:spacing w:val="-11"/>
                          <w:sz w:val="18"/>
                        </w:rPr>
                        <w:t> </w:t>
                      </w:r>
                      <w:r>
                        <w:rPr>
                          <w:b/>
                          <w:color w:val="FFFFFF"/>
                          <w:spacing w:val="-6"/>
                          <w:sz w:val="18"/>
                        </w:rPr>
                        <w:t>Région</w:t>
                      </w:r>
                      <w:r>
                        <w:rPr>
                          <w:b/>
                          <w:color w:val="FFFFFF"/>
                          <w:spacing w:val="-11"/>
                          <w:sz w:val="18"/>
                        </w:rPr>
                        <w:t> </w:t>
                      </w:r>
                      <w:r>
                        <w:rPr>
                          <w:b/>
                          <w:color w:val="FFFFFF"/>
                          <w:spacing w:val="-6"/>
                          <w:sz w:val="18"/>
                        </w:rPr>
                        <w:t>Occitanie</w:t>
                      </w:r>
                      <w:r>
                        <w:rPr>
                          <w:b/>
                          <w:color w:val="FFFFFF"/>
                          <w:spacing w:val="-11"/>
                          <w:sz w:val="18"/>
                        </w:rPr>
                        <w:t> </w:t>
                      </w:r>
                      <w:r>
                        <w:rPr>
                          <w:b/>
                          <w:color w:val="FFFFFF"/>
                          <w:spacing w:val="-6"/>
                          <w:sz w:val="18"/>
                        </w:rPr>
                        <w:t>10</w:t>
                      </w:r>
                      <w:r>
                        <w:rPr>
                          <w:b/>
                          <w:color w:val="FFFFFF"/>
                          <w:spacing w:val="-11"/>
                          <w:sz w:val="18"/>
                        </w:rPr>
                        <w:t> </w:t>
                      </w:r>
                      <w:r>
                        <w:rPr>
                          <w:b/>
                          <w:color w:val="FFFFFF"/>
                          <w:spacing w:val="-6"/>
                          <w:sz w:val="18"/>
                        </w:rPr>
                        <w:t>058</w:t>
                      </w:r>
                      <w:r>
                        <w:rPr>
                          <w:b/>
                          <w:color w:val="FFFFFF"/>
                          <w:spacing w:val="-22"/>
                          <w:sz w:val="18"/>
                        </w:rPr>
                        <w:t> </w:t>
                      </w:r>
                      <w:r>
                        <w:rPr>
                          <w:b/>
                          <w:color w:val="FFFFFF"/>
                          <w:spacing w:val="-6"/>
                          <w:sz w:val="18"/>
                        </w:rPr>
                        <w:t>€)</w:t>
                      </w:r>
                    </w:p>
                    <w:p>
                      <w:pPr>
                        <w:pStyle w:val="BodyText"/>
                        <w:numPr>
                          <w:ilvl w:val="1"/>
                          <w:numId w:val="25"/>
                        </w:numPr>
                        <w:tabs>
                          <w:tab w:pos="470" w:val="left" w:leader="none"/>
                        </w:tabs>
                        <w:spacing w:line="240" w:lineRule="auto" w:before="113" w:after="0"/>
                        <w:ind w:left="470" w:right="0" w:hanging="130"/>
                        <w:jc w:val="left"/>
                        <w:rPr>
                          <w:rFonts w:ascii="Tahoma" w:hAnsi="Tahoma"/>
                          <w:color w:val="000000"/>
                        </w:rPr>
                      </w:pPr>
                      <w:r>
                        <w:rPr>
                          <w:rFonts w:ascii="Tahoma" w:hAnsi="Tahoma"/>
                          <w:color w:val="FFFFFF"/>
                          <w:w w:val="90"/>
                        </w:rPr>
                        <w:t>École</w:t>
                      </w:r>
                      <w:r>
                        <w:rPr>
                          <w:rFonts w:ascii="Tahoma" w:hAnsi="Tahoma"/>
                          <w:color w:val="FFFFFF"/>
                          <w:spacing w:val="-4"/>
                          <w:w w:val="90"/>
                        </w:rPr>
                        <w:t> </w:t>
                      </w:r>
                      <w:r>
                        <w:rPr>
                          <w:rFonts w:ascii="Tahoma" w:hAnsi="Tahoma"/>
                          <w:color w:val="FFFFFF"/>
                          <w:spacing w:val="-2"/>
                        </w:rPr>
                        <w:t>Puycelsi</w:t>
                      </w:r>
                    </w:p>
                    <w:p>
                      <w:pPr>
                        <w:spacing w:line="228" w:lineRule="auto" w:before="19"/>
                        <w:ind w:left="340" w:right="134" w:hanging="1"/>
                        <w:jc w:val="left"/>
                        <w:rPr>
                          <w:b/>
                          <w:color w:val="000000"/>
                          <w:sz w:val="18"/>
                        </w:rPr>
                      </w:pPr>
                      <w:r>
                        <w:rPr>
                          <w:b/>
                          <w:color w:val="FFFFFF"/>
                          <w:sz w:val="20"/>
                        </w:rPr>
                        <w:t>Coût</w:t>
                      </w:r>
                      <w:r>
                        <w:rPr>
                          <w:b/>
                          <w:color w:val="FFFFFF"/>
                          <w:spacing w:val="-21"/>
                          <w:sz w:val="20"/>
                        </w:rPr>
                        <w:t> </w:t>
                      </w:r>
                      <w:r>
                        <w:rPr>
                          <w:b/>
                          <w:color w:val="FFFFFF"/>
                          <w:w w:val="95"/>
                          <w:sz w:val="20"/>
                        </w:rPr>
                        <w:t>:</w:t>
                      </w:r>
                      <w:r>
                        <w:rPr>
                          <w:b/>
                          <w:color w:val="FFFFFF"/>
                          <w:spacing w:val="-5"/>
                          <w:w w:val="95"/>
                          <w:sz w:val="20"/>
                        </w:rPr>
                        <w:t> </w:t>
                      </w:r>
                      <w:r>
                        <w:rPr>
                          <w:b/>
                          <w:color w:val="FFFFFF"/>
                          <w:sz w:val="20"/>
                        </w:rPr>
                        <w:t>116</w:t>
                      </w:r>
                      <w:r>
                        <w:rPr>
                          <w:b/>
                          <w:color w:val="FFFFFF"/>
                          <w:spacing w:val="-8"/>
                          <w:sz w:val="20"/>
                        </w:rPr>
                        <w:t> </w:t>
                      </w:r>
                      <w:r>
                        <w:rPr>
                          <w:b/>
                          <w:color w:val="FFFFFF"/>
                          <w:sz w:val="20"/>
                        </w:rPr>
                        <w:t>619</w:t>
                      </w:r>
                      <w:r>
                        <w:rPr>
                          <w:b/>
                          <w:color w:val="FFFFFF"/>
                          <w:spacing w:val="-21"/>
                          <w:sz w:val="20"/>
                        </w:rPr>
                        <w:t> </w:t>
                      </w:r>
                      <w:r>
                        <w:rPr>
                          <w:b/>
                          <w:color w:val="FFFFFF"/>
                          <w:sz w:val="20"/>
                        </w:rPr>
                        <w:t>€</w:t>
                      </w:r>
                      <w:r>
                        <w:rPr>
                          <w:b/>
                          <w:color w:val="FFFFFF"/>
                          <w:spacing w:val="-8"/>
                          <w:sz w:val="20"/>
                        </w:rPr>
                        <w:t> </w:t>
                      </w:r>
                      <w:r>
                        <w:rPr>
                          <w:b/>
                          <w:color w:val="FFFFFF"/>
                          <w:sz w:val="20"/>
                        </w:rPr>
                        <w:t>HT</w:t>
                      </w:r>
                      <w:r>
                        <w:rPr>
                          <w:b/>
                          <w:color w:val="FFFFFF"/>
                          <w:spacing w:val="-8"/>
                          <w:sz w:val="20"/>
                        </w:rPr>
                        <w:t> </w:t>
                      </w:r>
                      <w:r>
                        <w:rPr>
                          <w:b/>
                          <w:color w:val="FFFFFF"/>
                          <w:sz w:val="18"/>
                        </w:rPr>
                        <w:t>(dont </w:t>
                      </w:r>
                      <w:r>
                        <w:rPr>
                          <w:b/>
                          <w:color w:val="FFFFFF"/>
                          <w:spacing w:val="-4"/>
                          <w:sz w:val="18"/>
                        </w:rPr>
                        <w:t>aides</w:t>
                      </w:r>
                      <w:r>
                        <w:rPr>
                          <w:b/>
                          <w:color w:val="FFFFFF"/>
                          <w:spacing w:val="-19"/>
                          <w:sz w:val="18"/>
                        </w:rPr>
                        <w:t> </w:t>
                      </w:r>
                      <w:r>
                        <w:rPr>
                          <w:b/>
                          <w:color w:val="FFFFFF"/>
                          <w:spacing w:val="-4"/>
                          <w:sz w:val="18"/>
                        </w:rPr>
                        <w:t>Etat-</w:t>
                      </w:r>
                      <w:r>
                        <w:rPr>
                          <w:b/>
                          <w:color w:val="FFFFFF"/>
                          <w:spacing w:val="-19"/>
                          <w:sz w:val="18"/>
                        </w:rPr>
                        <w:t> </w:t>
                      </w:r>
                      <w:r>
                        <w:rPr>
                          <w:b/>
                          <w:color w:val="FFFFFF"/>
                          <w:spacing w:val="-4"/>
                          <w:sz w:val="18"/>
                        </w:rPr>
                        <w:t>Fonds</w:t>
                      </w:r>
                      <w:r>
                        <w:rPr>
                          <w:b/>
                          <w:color w:val="FFFFFF"/>
                          <w:spacing w:val="-22"/>
                          <w:sz w:val="18"/>
                        </w:rPr>
                        <w:t> </w:t>
                      </w:r>
                      <w:r>
                        <w:rPr>
                          <w:b/>
                          <w:color w:val="FFFFFF"/>
                          <w:spacing w:val="-4"/>
                          <w:sz w:val="18"/>
                        </w:rPr>
                        <w:t>Vert</w:t>
                      </w:r>
                      <w:r>
                        <w:rPr>
                          <w:b/>
                          <w:color w:val="FFFFFF"/>
                          <w:spacing w:val="-19"/>
                          <w:sz w:val="18"/>
                        </w:rPr>
                        <w:t> </w:t>
                      </w:r>
                      <w:r>
                        <w:rPr>
                          <w:b/>
                          <w:color w:val="FFFFFF"/>
                          <w:spacing w:val="-4"/>
                          <w:sz w:val="18"/>
                        </w:rPr>
                        <w:t>40</w:t>
                      </w:r>
                      <w:r>
                        <w:rPr>
                          <w:b/>
                          <w:color w:val="FFFFFF"/>
                          <w:spacing w:val="-19"/>
                          <w:sz w:val="18"/>
                        </w:rPr>
                        <w:t> </w:t>
                      </w:r>
                      <w:r>
                        <w:rPr>
                          <w:b/>
                          <w:color w:val="FFFFFF"/>
                          <w:spacing w:val="-4"/>
                          <w:sz w:val="18"/>
                        </w:rPr>
                        <w:t>817</w:t>
                      </w:r>
                      <w:r>
                        <w:rPr>
                          <w:b/>
                          <w:color w:val="FFFFFF"/>
                          <w:spacing w:val="-28"/>
                          <w:sz w:val="18"/>
                        </w:rPr>
                        <w:t> </w:t>
                      </w:r>
                      <w:r>
                        <w:rPr>
                          <w:b/>
                          <w:color w:val="FFFFFF"/>
                          <w:spacing w:val="-4"/>
                          <w:sz w:val="18"/>
                        </w:rPr>
                        <w:t>€ </w:t>
                      </w:r>
                      <w:r>
                        <w:rPr>
                          <w:b/>
                          <w:color w:val="FFFFFF"/>
                          <w:sz w:val="18"/>
                        </w:rPr>
                        <w:t>et</w:t>
                      </w:r>
                      <w:r>
                        <w:rPr>
                          <w:b/>
                          <w:color w:val="FFFFFF"/>
                          <w:spacing w:val="-14"/>
                          <w:sz w:val="18"/>
                        </w:rPr>
                        <w:t> </w:t>
                      </w:r>
                      <w:r>
                        <w:rPr>
                          <w:b/>
                          <w:color w:val="FFFFFF"/>
                          <w:sz w:val="18"/>
                        </w:rPr>
                        <w:t>Région</w:t>
                      </w:r>
                      <w:r>
                        <w:rPr>
                          <w:b/>
                          <w:color w:val="FFFFFF"/>
                          <w:spacing w:val="-14"/>
                          <w:sz w:val="18"/>
                        </w:rPr>
                        <w:t> </w:t>
                      </w:r>
                      <w:r>
                        <w:rPr>
                          <w:b/>
                          <w:color w:val="FFFFFF"/>
                          <w:sz w:val="18"/>
                        </w:rPr>
                        <w:t>Occitanie</w:t>
                      </w:r>
                      <w:r>
                        <w:rPr>
                          <w:b/>
                          <w:color w:val="FFFFFF"/>
                          <w:spacing w:val="-14"/>
                          <w:sz w:val="18"/>
                        </w:rPr>
                        <w:t> </w:t>
                      </w:r>
                      <w:r>
                        <w:rPr>
                          <w:b/>
                          <w:color w:val="FFFFFF"/>
                          <w:sz w:val="18"/>
                        </w:rPr>
                        <w:t>10</w:t>
                      </w:r>
                      <w:r>
                        <w:rPr>
                          <w:b/>
                          <w:color w:val="FFFFFF"/>
                          <w:spacing w:val="-14"/>
                          <w:sz w:val="18"/>
                        </w:rPr>
                        <w:t> </w:t>
                      </w:r>
                      <w:r>
                        <w:rPr>
                          <w:b/>
                          <w:color w:val="FFFFFF"/>
                          <w:sz w:val="18"/>
                        </w:rPr>
                        <w:t>164</w:t>
                      </w:r>
                      <w:r>
                        <w:rPr>
                          <w:b/>
                          <w:color w:val="FFFFFF"/>
                          <w:spacing w:val="-24"/>
                          <w:sz w:val="18"/>
                        </w:rPr>
                        <w:t> </w:t>
                      </w:r>
                      <w:r>
                        <w:rPr>
                          <w:b/>
                          <w:color w:val="FFFFFF"/>
                          <w:sz w:val="18"/>
                        </w:rPr>
                        <w:t>€)</w:t>
                      </w:r>
                    </w:p>
                    <w:p>
                      <w:pPr>
                        <w:pStyle w:val="BodyText"/>
                        <w:numPr>
                          <w:ilvl w:val="1"/>
                          <w:numId w:val="25"/>
                        </w:numPr>
                        <w:tabs>
                          <w:tab w:pos="470" w:val="left" w:leader="none"/>
                        </w:tabs>
                        <w:spacing w:line="240" w:lineRule="auto" w:before="114" w:after="0"/>
                        <w:ind w:left="470" w:right="0" w:hanging="130"/>
                        <w:jc w:val="left"/>
                        <w:rPr>
                          <w:rFonts w:ascii="Tahoma" w:hAnsi="Tahoma"/>
                          <w:color w:val="000000"/>
                        </w:rPr>
                      </w:pPr>
                      <w:r>
                        <w:rPr>
                          <w:rFonts w:ascii="Tahoma" w:hAnsi="Tahoma"/>
                          <w:color w:val="FFFFFF"/>
                          <w:w w:val="90"/>
                        </w:rPr>
                        <w:t>Médiathèque</w:t>
                      </w:r>
                      <w:r>
                        <w:rPr>
                          <w:rFonts w:ascii="Tahoma" w:hAnsi="Tahoma"/>
                          <w:color w:val="FFFFFF"/>
                          <w:spacing w:val="-4"/>
                          <w:w w:val="90"/>
                        </w:rPr>
                        <w:t> </w:t>
                      </w:r>
                      <w:r>
                        <w:rPr>
                          <w:rFonts w:ascii="Tahoma" w:hAnsi="Tahoma"/>
                          <w:color w:val="FFFFFF"/>
                          <w:spacing w:val="-2"/>
                          <w:w w:val="95"/>
                        </w:rPr>
                        <w:t>Graulhet</w:t>
                      </w:r>
                    </w:p>
                    <w:p>
                      <w:pPr>
                        <w:pStyle w:val="BodyText"/>
                        <w:spacing w:line="247" w:lineRule="auto" w:before="10"/>
                        <w:ind w:left="340"/>
                        <w:rPr>
                          <w:color w:val="000000"/>
                        </w:rPr>
                      </w:pPr>
                      <w:r>
                        <w:rPr>
                          <w:color w:val="FFFFFF"/>
                          <w:w w:val="90"/>
                        </w:rPr>
                        <w:t>– Isolation thermique </w:t>
                      </w:r>
                      <w:r>
                        <w:rPr>
                          <w:color w:val="FFFFFF"/>
                          <w:w w:val="90"/>
                        </w:rPr>
                        <w:t>exté</w:t>
                      </w:r>
                      <w:r>
                        <w:rPr>
                          <w:color w:val="FFFFFF"/>
                          <w:w w:val="90"/>
                        </w:rPr>
                        <w:t>-</w:t>
                      </w:r>
                      <w:r>
                        <w:rPr>
                          <w:color w:val="FFFFFF"/>
                          <w:w w:val="90"/>
                        </w:rPr>
                        <w:t> </w:t>
                      </w:r>
                      <w:r>
                        <w:rPr>
                          <w:color w:val="FFFFFF"/>
                          <w:spacing w:val="-2"/>
                        </w:rPr>
                        <w:t>rieure</w:t>
                      </w:r>
                    </w:p>
                    <w:p>
                      <w:pPr>
                        <w:pStyle w:val="BodyText"/>
                        <w:spacing w:before="2"/>
                        <w:ind w:left="340"/>
                        <w:rPr>
                          <w:color w:val="000000"/>
                        </w:rPr>
                      </w:pPr>
                      <w:r>
                        <w:rPr>
                          <w:color w:val="FFFFFF"/>
                          <w:spacing w:val="-4"/>
                        </w:rPr>
                        <w:t>Coût</w:t>
                      </w:r>
                      <w:r>
                        <w:rPr>
                          <w:color w:val="FFFFFF"/>
                          <w:spacing w:val="-30"/>
                        </w:rPr>
                        <w:t> </w:t>
                      </w:r>
                      <w:r>
                        <w:rPr>
                          <w:color w:val="FFFFFF"/>
                          <w:spacing w:val="-4"/>
                        </w:rPr>
                        <w:t>:</w:t>
                      </w:r>
                      <w:r>
                        <w:rPr>
                          <w:color w:val="FFFFFF"/>
                          <w:spacing w:val="-19"/>
                        </w:rPr>
                        <w:t> </w:t>
                      </w:r>
                      <w:r>
                        <w:rPr>
                          <w:color w:val="FFFFFF"/>
                          <w:spacing w:val="-4"/>
                        </w:rPr>
                        <w:t>42</w:t>
                      </w:r>
                      <w:r>
                        <w:rPr>
                          <w:color w:val="FFFFFF"/>
                          <w:spacing w:val="-18"/>
                        </w:rPr>
                        <w:t> </w:t>
                      </w:r>
                      <w:r>
                        <w:rPr>
                          <w:color w:val="FFFFFF"/>
                          <w:spacing w:val="-4"/>
                        </w:rPr>
                        <w:t>000</w:t>
                      </w:r>
                      <w:r>
                        <w:rPr>
                          <w:color w:val="FFFFFF"/>
                          <w:spacing w:val="-30"/>
                        </w:rPr>
                        <w:t> </w:t>
                      </w:r>
                      <w:r>
                        <w:rPr>
                          <w:color w:val="FFFFFF"/>
                          <w:spacing w:val="-4"/>
                        </w:rPr>
                        <w:t>€</w:t>
                      </w:r>
                      <w:r>
                        <w:rPr>
                          <w:color w:val="FFFFFF"/>
                          <w:spacing w:val="-19"/>
                        </w:rPr>
                        <w:t> </w:t>
                      </w:r>
                      <w:r>
                        <w:rPr>
                          <w:color w:val="FFFFFF"/>
                          <w:spacing w:val="-5"/>
                        </w:rPr>
                        <w:t>HT</w:t>
                      </w:r>
                    </w:p>
                  </w:txbxContent>
                </v:textbox>
                <v:fill type="solid"/>
                <w10:wrap type="none"/>
              </v:shape>
            </w:pict>
          </mc:Fallback>
        </mc:AlternateContent>
      </w:r>
      <w:r>
        <w:rPr>
          <w:b/>
          <w:color w:val="575756"/>
          <w:sz w:val="20"/>
        </w:rPr>
        <w:t>Poursuite en 2023 de la </w:t>
      </w:r>
      <w:r>
        <w:rPr>
          <w:b/>
          <w:color w:val="575756"/>
          <w:sz w:val="20"/>
        </w:rPr>
        <w:t>mise en œuvre des appels à projets </w:t>
      </w:r>
      <w:r>
        <w:rPr>
          <w:b/>
          <w:color w:val="575756"/>
          <w:spacing w:val="-8"/>
          <w:sz w:val="20"/>
        </w:rPr>
        <w:t>dont</w:t>
      </w:r>
      <w:r>
        <w:rPr>
          <w:b/>
          <w:color w:val="575756"/>
          <w:spacing w:val="-2"/>
          <w:sz w:val="20"/>
        </w:rPr>
        <w:t> </w:t>
      </w:r>
      <w:r>
        <w:rPr>
          <w:b/>
          <w:color w:val="575756"/>
          <w:spacing w:val="-8"/>
          <w:sz w:val="20"/>
        </w:rPr>
        <w:t>l'agglomération</w:t>
      </w:r>
      <w:r>
        <w:rPr>
          <w:b/>
          <w:color w:val="575756"/>
          <w:spacing w:val="-2"/>
          <w:sz w:val="20"/>
        </w:rPr>
        <w:t> </w:t>
      </w:r>
      <w:r>
        <w:rPr>
          <w:b/>
          <w:color w:val="575756"/>
          <w:spacing w:val="-8"/>
          <w:sz w:val="20"/>
        </w:rPr>
        <w:t>est</w:t>
      </w:r>
      <w:r>
        <w:rPr>
          <w:b/>
          <w:color w:val="575756"/>
          <w:spacing w:val="-2"/>
          <w:sz w:val="20"/>
        </w:rPr>
        <w:t> </w:t>
      </w:r>
      <w:r>
        <w:rPr>
          <w:b/>
          <w:color w:val="575756"/>
          <w:spacing w:val="-8"/>
          <w:sz w:val="20"/>
        </w:rPr>
        <w:t>lauréate (Programme ACTEE</w:t>
      </w:r>
      <w:r>
        <w:rPr>
          <w:b/>
          <w:color w:val="575756"/>
          <w:spacing w:val="-7"/>
          <w:sz w:val="20"/>
        </w:rPr>
        <w:t> </w:t>
      </w:r>
      <w:r>
        <w:rPr>
          <w:b/>
          <w:color w:val="575756"/>
          <w:spacing w:val="-8"/>
          <w:sz w:val="20"/>
        </w:rPr>
        <w:t>2</w:t>
      </w:r>
      <w:r>
        <w:rPr>
          <w:b/>
          <w:color w:val="575756"/>
          <w:spacing w:val="-7"/>
          <w:sz w:val="20"/>
        </w:rPr>
        <w:t> </w:t>
      </w:r>
      <w:r>
        <w:rPr>
          <w:b/>
          <w:color w:val="575756"/>
          <w:spacing w:val="-8"/>
          <w:sz w:val="20"/>
        </w:rPr>
        <w:t>–</w:t>
      </w:r>
      <w:r>
        <w:rPr>
          <w:b/>
          <w:color w:val="575756"/>
          <w:spacing w:val="-7"/>
          <w:sz w:val="20"/>
        </w:rPr>
        <w:t> </w:t>
      </w:r>
      <w:r>
        <w:rPr>
          <w:b/>
          <w:color w:val="575756"/>
          <w:spacing w:val="-8"/>
          <w:sz w:val="20"/>
        </w:rPr>
        <w:t>FNCCR)</w:t>
      </w:r>
      <w:r>
        <w:rPr>
          <w:b/>
          <w:color w:val="575756"/>
          <w:spacing w:val="-7"/>
          <w:sz w:val="20"/>
        </w:rPr>
        <w:t> </w:t>
      </w:r>
      <w:r>
        <w:rPr>
          <w:b/>
          <w:color w:val="575756"/>
          <w:spacing w:val="-8"/>
          <w:sz w:val="20"/>
        </w:rPr>
        <w:t>et </w:t>
      </w:r>
      <w:r>
        <w:rPr>
          <w:b/>
          <w:color w:val="575756"/>
          <w:spacing w:val="-4"/>
          <w:sz w:val="20"/>
        </w:rPr>
        <w:t>grâce</w:t>
      </w:r>
      <w:r>
        <w:rPr>
          <w:b/>
          <w:color w:val="575756"/>
          <w:spacing w:val="-12"/>
          <w:sz w:val="20"/>
        </w:rPr>
        <w:t> </w:t>
      </w:r>
      <w:r>
        <w:rPr>
          <w:b/>
          <w:color w:val="575756"/>
          <w:spacing w:val="-4"/>
          <w:sz w:val="20"/>
        </w:rPr>
        <w:t>auxquels</w:t>
      </w:r>
      <w:r>
        <w:rPr>
          <w:b/>
          <w:color w:val="575756"/>
          <w:spacing w:val="-11"/>
          <w:sz w:val="20"/>
        </w:rPr>
        <w:t> </w:t>
      </w:r>
      <w:r>
        <w:rPr>
          <w:b/>
          <w:color w:val="575756"/>
          <w:spacing w:val="-4"/>
          <w:sz w:val="20"/>
        </w:rPr>
        <w:t>elle</w:t>
      </w:r>
      <w:r>
        <w:rPr>
          <w:b/>
          <w:color w:val="575756"/>
          <w:spacing w:val="-11"/>
          <w:sz w:val="20"/>
        </w:rPr>
        <w:t> </w:t>
      </w:r>
      <w:r>
        <w:rPr>
          <w:b/>
          <w:color w:val="575756"/>
          <w:spacing w:val="-4"/>
          <w:sz w:val="20"/>
        </w:rPr>
        <w:t>bénéficie</w:t>
      </w:r>
      <w:r>
        <w:rPr>
          <w:b/>
          <w:color w:val="575756"/>
          <w:spacing w:val="-11"/>
          <w:sz w:val="20"/>
        </w:rPr>
        <w:t> </w:t>
      </w:r>
      <w:r>
        <w:rPr>
          <w:b/>
          <w:color w:val="575756"/>
          <w:spacing w:val="-4"/>
          <w:sz w:val="20"/>
        </w:rPr>
        <w:t>de </w:t>
      </w:r>
      <w:r>
        <w:rPr>
          <w:b/>
          <w:color w:val="575756"/>
          <w:spacing w:val="-2"/>
          <w:sz w:val="20"/>
        </w:rPr>
        <w:t>financement</w:t>
      </w:r>
      <w:r>
        <w:rPr>
          <w:b/>
          <w:color w:val="575756"/>
          <w:spacing w:val="-14"/>
          <w:sz w:val="20"/>
        </w:rPr>
        <w:t> </w:t>
      </w:r>
      <w:r>
        <w:rPr>
          <w:b/>
          <w:color w:val="575756"/>
          <w:spacing w:val="-2"/>
          <w:sz w:val="20"/>
        </w:rPr>
        <w:t>ou</w:t>
      </w:r>
      <w:r>
        <w:rPr>
          <w:b/>
          <w:color w:val="575756"/>
          <w:spacing w:val="-13"/>
          <w:sz w:val="20"/>
        </w:rPr>
        <w:t> </w:t>
      </w:r>
      <w:r>
        <w:rPr>
          <w:b/>
          <w:color w:val="575756"/>
          <w:spacing w:val="-2"/>
          <w:sz w:val="20"/>
        </w:rPr>
        <w:t>d’accompagne- </w:t>
      </w:r>
      <w:r>
        <w:rPr>
          <w:b/>
          <w:color w:val="575756"/>
          <w:sz w:val="20"/>
        </w:rPr>
        <w:t>ment</w:t>
      </w:r>
      <w:r>
        <w:rPr>
          <w:b/>
          <w:color w:val="575756"/>
          <w:spacing w:val="-4"/>
          <w:sz w:val="20"/>
        </w:rPr>
        <w:t> </w:t>
      </w:r>
      <w:r>
        <w:rPr>
          <w:b/>
          <w:color w:val="575756"/>
          <w:sz w:val="20"/>
        </w:rPr>
        <w:t>technique</w:t>
      </w:r>
      <w:r>
        <w:rPr>
          <w:b/>
          <w:color w:val="575756"/>
          <w:spacing w:val="-4"/>
          <w:sz w:val="20"/>
        </w:rPr>
        <w:t> </w:t>
      </w:r>
      <w:r>
        <w:rPr>
          <w:b/>
          <w:color w:val="575756"/>
          <w:sz w:val="20"/>
        </w:rPr>
        <w:t>et</w:t>
      </w:r>
      <w:r>
        <w:rPr>
          <w:b/>
          <w:color w:val="575756"/>
          <w:spacing w:val="-4"/>
          <w:sz w:val="20"/>
        </w:rPr>
        <w:t> </w:t>
      </w:r>
      <w:r>
        <w:rPr>
          <w:b/>
          <w:color w:val="575756"/>
          <w:sz w:val="20"/>
        </w:rPr>
        <w:t>méthodolo- </w:t>
      </w:r>
      <w:r>
        <w:rPr>
          <w:b/>
          <w:color w:val="575756"/>
          <w:spacing w:val="-2"/>
          <w:sz w:val="20"/>
        </w:rPr>
        <w:t>gique.</w:t>
      </w:r>
    </w:p>
    <w:p>
      <w:pPr>
        <w:pStyle w:val="BodyText"/>
        <w:spacing w:line="242" w:lineRule="auto" w:before="108"/>
        <w:ind w:left="413" w:right="4419"/>
        <w:jc w:val="both"/>
      </w:pPr>
      <w:r>
        <w:rPr>
          <w:rFonts w:ascii="Tahoma" w:hAnsi="Tahoma"/>
          <w:color w:val="575756"/>
          <w:spacing w:val="-2"/>
          <w:w w:val="90"/>
        </w:rPr>
        <w:t>Certaines</w:t>
      </w:r>
      <w:r>
        <w:rPr>
          <w:rFonts w:ascii="Tahoma" w:hAnsi="Tahoma"/>
          <w:color w:val="575756"/>
          <w:spacing w:val="-7"/>
          <w:w w:val="90"/>
        </w:rPr>
        <w:t> </w:t>
      </w:r>
      <w:r>
        <w:rPr>
          <w:rFonts w:ascii="Tahoma" w:hAnsi="Tahoma"/>
          <w:color w:val="575756"/>
          <w:spacing w:val="-2"/>
          <w:w w:val="90"/>
        </w:rPr>
        <w:t>opérations</w:t>
      </w:r>
      <w:r>
        <w:rPr>
          <w:rFonts w:ascii="Tahoma" w:hAnsi="Tahoma"/>
          <w:color w:val="575756"/>
          <w:spacing w:val="-6"/>
          <w:w w:val="90"/>
        </w:rPr>
        <w:t> </w:t>
      </w:r>
      <w:r>
        <w:rPr>
          <w:rFonts w:ascii="Tahoma" w:hAnsi="Tahoma"/>
          <w:color w:val="575756"/>
          <w:spacing w:val="-2"/>
          <w:w w:val="90"/>
        </w:rPr>
        <w:t>ont</w:t>
      </w:r>
      <w:r>
        <w:rPr>
          <w:rFonts w:ascii="Tahoma" w:hAnsi="Tahoma"/>
          <w:color w:val="575756"/>
          <w:spacing w:val="-7"/>
          <w:w w:val="90"/>
        </w:rPr>
        <w:t> </w:t>
      </w:r>
      <w:r>
        <w:rPr>
          <w:rFonts w:ascii="Tahoma" w:hAnsi="Tahoma"/>
          <w:color w:val="575756"/>
          <w:spacing w:val="-2"/>
          <w:w w:val="90"/>
        </w:rPr>
        <w:t>été</w:t>
      </w:r>
      <w:r>
        <w:rPr>
          <w:rFonts w:ascii="Tahoma" w:hAnsi="Tahoma"/>
          <w:color w:val="575756"/>
          <w:spacing w:val="-6"/>
          <w:w w:val="90"/>
        </w:rPr>
        <w:t> </w:t>
      </w:r>
      <w:r>
        <w:rPr>
          <w:rFonts w:ascii="Tahoma" w:hAnsi="Tahoma"/>
          <w:color w:val="575756"/>
          <w:spacing w:val="-2"/>
          <w:w w:val="90"/>
        </w:rPr>
        <w:t>pour- </w:t>
      </w:r>
      <w:r>
        <w:rPr>
          <w:rFonts w:ascii="Tahoma" w:hAnsi="Tahoma"/>
          <w:color w:val="575756"/>
          <w:spacing w:val="-4"/>
        </w:rPr>
        <w:t>suivies</w:t>
      </w:r>
      <w:r>
        <w:rPr>
          <w:color w:val="575756"/>
          <w:spacing w:val="-4"/>
        </w:rPr>
        <w:t>,</w:t>
      </w:r>
      <w:r>
        <w:rPr>
          <w:color w:val="575756"/>
          <w:spacing w:val="-12"/>
        </w:rPr>
        <w:t> </w:t>
      </w:r>
      <w:r>
        <w:rPr>
          <w:color w:val="575756"/>
          <w:spacing w:val="-4"/>
        </w:rPr>
        <w:t>finalisées</w:t>
      </w:r>
      <w:r>
        <w:rPr>
          <w:color w:val="575756"/>
          <w:spacing w:val="-11"/>
        </w:rPr>
        <w:t> </w:t>
      </w:r>
      <w:r>
        <w:rPr>
          <w:color w:val="575756"/>
          <w:spacing w:val="-4"/>
        </w:rPr>
        <w:t>ou</w:t>
      </w:r>
      <w:r>
        <w:rPr>
          <w:color w:val="575756"/>
          <w:spacing w:val="-11"/>
        </w:rPr>
        <w:t> </w:t>
      </w:r>
      <w:r>
        <w:rPr>
          <w:color w:val="575756"/>
          <w:spacing w:val="-4"/>
        </w:rPr>
        <w:t>engagées</w:t>
      </w:r>
      <w:r>
        <w:rPr>
          <w:color w:val="575756"/>
          <w:spacing w:val="-11"/>
        </w:rPr>
        <w:t> </w:t>
      </w:r>
      <w:r>
        <w:rPr>
          <w:color w:val="575756"/>
          <w:spacing w:val="-4"/>
        </w:rPr>
        <w:t>en </w:t>
      </w:r>
      <w:r>
        <w:rPr>
          <w:color w:val="575756"/>
        </w:rPr>
        <w:t>2023</w:t>
      </w:r>
      <w:r>
        <w:rPr>
          <w:color w:val="575756"/>
          <w:spacing w:val="-21"/>
        </w:rPr>
        <w:t> </w:t>
      </w:r>
      <w:r>
        <w:rPr>
          <w:color w:val="575756"/>
        </w:rPr>
        <w:t>:</w:t>
      </w:r>
    </w:p>
    <w:p>
      <w:pPr>
        <w:pStyle w:val="ListParagraph"/>
        <w:numPr>
          <w:ilvl w:val="0"/>
          <w:numId w:val="24"/>
        </w:numPr>
        <w:tabs>
          <w:tab w:pos="583" w:val="left" w:leader="none"/>
        </w:tabs>
        <w:spacing w:line="247" w:lineRule="auto" w:before="120" w:after="0"/>
        <w:ind w:left="583" w:right="4419" w:hanging="170"/>
        <w:jc w:val="both"/>
        <w:rPr>
          <w:b/>
          <w:sz w:val="20"/>
        </w:rPr>
      </w:pPr>
      <w:r>
        <w:rPr>
          <w:b/>
          <w:color w:val="575756"/>
          <w:spacing w:val="-8"/>
          <w:sz w:val="20"/>
        </w:rPr>
        <w:t>Plan</w:t>
      </w:r>
      <w:r>
        <w:rPr>
          <w:b/>
          <w:color w:val="575756"/>
          <w:spacing w:val="-3"/>
          <w:sz w:val="20"/>
        </w:rPr>
        <w:t> </w:t>
      </w:r>
      <w:r>
        <w:rPr>
          <w:b/>
          <w:color w:val="575756"/>
          <w:spacing w:val="-8"/>
          <w:sz w:val="20"/>
        </w:rPr>
        <w:t>de</w:t>
      </w:r>
      <w:r>
        <w:rPr>
          <w:b/>
          <w:color w:val="575756"/>
          <w:spacing w:val="-3"/>
          <w:sz w:val="20"/>
        </w:rPr>
        <w:t> </w:t>
      </w:r>
      <w:r>
        <w:rPr>
          <w:b/>
          <w:color w:val="575756"/>
          <w:spacing w:val="-8"/>
          <w:sz w:val="20"/>
        </w:rPr>
        <w:t>sobriété</w:t>
      </w:r>
      <w:r>
        <w:rPr>
          <w:b/>
          <w:color w:val="575756"/>
          <w:spacing w:val="-3"/>
          <w:sz w:val="20"/>
        </w:rPr>
        <w:t> </w:t>
      </w:r>
      <w:r>
        <w:rPr>
          <w:b/>
          <w:color w:val="575756"/>
          <w:spacing w:val="-8"/>
          <w:sz w:val="20"/>
        </w:rPr>
        <w:t>énergétique</w:t>
      </w:r>
      <w:r>
        <w:rPr>
          <w:b/>
          <w:color w:val="575756"/>
          <w:spacing w:val="-3"/>
          <w:sz w:val="20"/>
        </w:rPr>
        <w:t> </w:t>
      </w:r>
      <w:r>
        <w:rPr>
          <w:b/>
          <w:color w:val="575756"/>
          <w:spacing w:val="-8"/>
          <w:sz w:val="20"/>
        </w:rPr>
        <w:t>des </w:t>
      </w:r>
      <w:r>
        <w:rPr>
          <w:b/>
          <w:color w:val="575756"/>
          <w:spacing w:val="-6"/>
          <w:sz w:val="20"/>
        </w:rPr>
        <w:t>bâtiments</w:t>
      </w:r>
      <w:r>
        <w:rPr>
          <w:b/>
          <w:color w:val="575756"/>
          <w:spacing w:val="-10"/>
          <w:sz w:val="20"/>
        </w:rPr>
        <w:t> </w:t>
      </w:r>
      <w:r>
        <w:rPr>
          <w:b/>
          <w:color w:val="575756"/>
          <w:spacing w:val="-6"/>
          <w:sz w:val="20"/>
        </w:rPr>
        <w:t>(ajustement</w:t>
      </w:r>
      <w:r>
        <w:rPr>
          <w:b/>
          <w:color w:val="575756"/>
          <w:spacing w:val="-9"/>
          <w:sz w:val="20"/>
        </w:rPr>
        <w:t> </w:t>
      </w:r>
      <w:r>
        <w:rPr>
          <w:b/>
          <w:color w:val="575756"/>
          <w:spacing w:val="-6"/>
          <w:sz w:val="20"/>
        </w:rPr>
        <w:t>tempéra- </w:t>
      </w:r>
      <w:r>
        <w:rPr>
          <w:b/>
          <w:color w:val="575756"/>
          <w:w w:val="90"/>
          <w:sz w:val="20"/>
        </w:rPr>
        <w:t>tures</w:t>
      </w:r>
      <w:r>
        <w:rPr>
          <w:b/>
          <w:color w:val="575756"/>
          <w:spacing w:val="-5"/>
          <w:w w:val="90"/>
          <w:sz w:val="20"/>
        </w:rPr>
        <w:t> </w:t>
      </w:r>
      <w:r>
        <w:rPr>
          <w:b/>
          <w:color w:val="575756"/>
          <w:w w:val="90"/>
          <w:sz w:val="20"/>
        </w:rPr>
        <w:t>de</w:t>
      </w:r>
      <w:r>
        <w:rPr>
          <w:b/>
          <w:color w:val="575756"/>
          <w:spacing w:val="-5"/>
          <w:w w:val="90"/>
          <w:sz w:val="20"/>
        </w:rPr>
        <w:t> </w:t>
      </w:r>
      <w:r>
        <w:rPr>
          <w:b/>
          <w:color w:val="575756"/>
          <w:w w:val="90"/>
          <w:sz w:val="20"/>
        </w:rPr>
        <w:t>consigne,</w:t>
      </w:r>
      <w:r>
        <w:rPr>
          <w:b/>
          <w:color w:val="575756"/>
          <w:spacing w:val="-5"/>
          <w:w w:val="90"/>
          <w:sz w:val="20"/>
        </w:rPr>
        <w:t> </w:t>
      </w:r>
      <w:r>
        <w:rPr>
          <w:b/>
          <w:color w:val="575756"/>
          <w:w w:val="90"/>
          <w:sz w:val="20"/>
        </w:rPr>
        <w:t>réduction</w:t>
      </w:r>
      <w:r>
        <w:rPr>
          <w:b/>
          <w:color w:val="575756"/>
          <w:spacing w:val="-5"/>
          <w:w w:val="90"/>
          <w:sz w:val="20"/>
        </w:rPr>
        <w:t> </w:t>
      </w:r>
      <w:r>
        <w:rPr>
          <w:b/>
          <w:color w:val="575756"/>
          <w:w w:val="90"/>
          <w:sz w:val="20"/>
        </w:rPr>
        <w:t>de</w:t>
      </w:r>
      <w:r>
        <w:rPr>
          <w:b/>
          <w:color w:val="575756"/>
          <w:spacing w:val="-5"/>
          <w:w w:val="90"/>
          <w:sz w:val="20"/>
        </w:rPr>
        <w:t> </w:t>
      </w:r>
      <w:r>
        <w:rPr>
          <w:b/>
          <w:color w:val="575756"/>
          <w:w w:val="90"/>
          <w:sz w:val="20"/>
        </w:rPr>
        <w:t>la </w:t>
      </w:r>
      <w:r>
        <w:rPr>
          <w:b/>
          <w:color w:val="575756"/>
          <w:spacing w:val="-8"/>
          <w:sz w:val="20"/>
        </w:rPr>
        <w:t>saison</w:t>
      </w:r>
      <w:r>
        <w:rPr>
          <w:b/>
          <w:color w:val="575756"/>
          <w:spacing w:val="-7"/>
          <w:sz w:val="20"/>
        </w:rPr>
        <w:t> </w:t>
      </w:r>
      <w:r>
        <w:rPr>
          <w:b/>
          <w:color w:val="575756"/>
          <w:spacing w:val="-8"/>
          <w:sz w:val="20"/>
        </w:rPr>
        <w:t>de</w:t>
      </w:r>
      <w:r>
        <w:rPr>
          <w:b/>
          <w:color w:val="575756"/>
          <w:spacing w:val="-7"/>
          <w:sz w:val="20"/>
        </w:rPr>
        <w:t> </w:t>
      </w:r>
      <w:r>
        <w:rPr>
          <w:b/>
          <w:color w:val="575756"/>
          <w:spacing w:val="-8"/>
          <w:sz w:val="20"/>
        </w:rPr>
        <w:t>chauffe,</w:t>
      </w:r>
      <w:r>
        <w:rPr>
          <w:b/>
          <w:color w:val="575756"/>
          <w:spacing w:val="-7"/>
          <w:sz w:val="20"/>
        </w:rPr>
        <w:t> </w:t>
      </w:r>
      <w:r>
        <w:rPr>
          <w:b/>
          <w:color w:val="575756"/>
          <w:spacing w:val="-8"/>
          <w:sz w:val="20"/>
        </w:rPr>
        <w:t>promotion</w:t>
      </w:r>
      <w:r>
        <w:rPr>
          <w:b/>
          <w:color w:val="575756"/>
          <w:spacing w:val="-7"/>
          <w:sz w:val="20"/>
        </w:rPr>
        <w:t> </w:t>
      </w:r>
      <w:r>
        <w:rPr>
          <w:b/>
          <w:color w:val="575756"/>
          <w:spacing w:val="-8"/>
          <w:sz w:val="20"/>
        </w:rPr>
        <w:t>des </w:t>
      </w:r>
      <w:r>
        <w:rPr>
          <w:b/>
          <w:color w:val="575756"/>
          <w:spacing w:val="-2"/>
          <w:sz w:val="20"/>
        </w:rPr>
        <w:t>écogestes…)</w:t>
      </w:r>
    </w:p>
    <w:p>
      <w:pPr>
        <w:pStyle w:val="ListParagraph"/>
        <w:numPr>
          <w:ilvl w:val="0"/>
          <w:numId w:val="24"/>
        </w:numPr>
        <w:tabs>
          <w:tab w:pos="583" w:val="left" w:leader="none"/>
        </w:tabs>
        <w:spacing w:line="247" w:lineRule="auto" w:before="124" w:after="0"/>
        <w:ind w:left="583" w:right="4420" w:hanging="170"/>
        <w:jc w:val="both"/>
        <w:rPr>
          <w:b/>
          <w:sz w:val="20"/>
        </w:rPr>
      </w:pPr>
      <w:r>
        <w:rPr>
          <w:b/>
          <w:color w:val="575756"/>
          <w:sz w:val="20"/>
        </w:rPr>
        <w:t>Optimisation des contrats </w:t>
      </w:r>
      <w:r>
        <w:rPr>
          <w:b/>
          <w:color w:val="575756"/>
          <w:sz w:val="20"/>
        </w:rPr>
        <w:t>de </w:t>
      </w:r>
      <w:r>
        <w:rPr>
          <w:b/>
          <w:color w:val="575756"/>
          <w:spacing w:val="-4"/>
          <w:sz w:val="20"/>
        </w:rPr>
        <w:t>fourniture</w:t>
      </w:r>
      <w:r>
        <w:rPr>
          <w:b/>
          <w:color w:val="575756"/>
          <w:spacing w:val="-21"/>
          <w:sz w:val="20"/>
        </w:rPr>
        <w:t> </w:t>
      </w:r>
      <w:r>
        <w:rPr>
          <w:b/>
          <w:color w:val="575756"/>
          <w:spacing w:val="-4"/>
          <w:sz w:val="20"/>
        </w:rPr>
        <w:t>d’énergie,</w:t>
      </w:r>
    </w:p>
    <w:p>
      <w:pPr>
        <w:spacing w:after="0" w:line="247" w:lineRule="auto"/>
        <w:jc w:val="both"/>
        <w:rPr>
          <w:sz w:val="20"/>
        </w:rPr>
        <w:sectPr>
          <w:type w:val="continuous"/>
          <w:pgSz w:w="11910" w:h="16840"/>
          <w:pgMar w:header="0" w:footer="688" w:top="400" w:bottom="280" w:left="0" w:right="0"/>
          <w:cols w:num="2" w:equalWidth="0">
            <w:col w:w="3965" w:space="40"/>
            <w:col w:w="7905"/>
          </w:cols>
        </w:sectPr>
      </w:pPr>
    </w:p>
    <w:p>
      <w:pPr>
        <w:pStyle w:val="ListParagraph"/>
        <w:numPr>
          <w:ilvl w:val="1"/>
          <w:numId w:val="24"/>
        </w:numPr>
        <w:tabs>
          <w:tab w:pos="1077" w:val="left" w:leader="none"/>
        </w:tabs>
        <w:spacing w:line="247" w:lineRule="auto" w:before="91" w:after="0"/>
        <w:ind w:left="1077" w:right="0" w:hanging="170"/>
        <w:jc w:val="both"/>
        <w:rPr>
          <w:b/>
          <w:sz w:val="20"/>
        </w:rPr>
      </w:pPr>
      <w:r>
        <w:rPr>
          <w:b/>
          <w:color w:val="575756"/>
          <w:sz w:val="20"/>
        </w:rPr>
        <w:t>Mises aux normes et optimisation de </w:t>
      </w:r>
      <w:r>
        <w:rPr>
          <w:b/>
          <w:color w:val="575756"/>
          <w:sz w:val="20"/>
        </w:rPr>
        <w:t>plusieurs systèmes de chauffage-climatisation (coût</w:t>
      </w:r>
      <w:r>
        <w:rPr>
          <w:b/>
          <w:color w:val="575756"/>
          <w:spacing w:val="-16"/>
          <w:sz w:val="20"/>
        </w:rPr>
        <w:t> </w:t>
      </w:r>
      <w:r>
        <w:rPr>
          <w:b/>
          <w:color w:val="575756"/>
          <w:sz w:val="20"/>
        </w:rPr>
        <w:t>: 312 000</w:t>
      </w:r>
      <w:r>
        <w:rPr>
          <w:b/>
          <w:color w:val="575756"/>
          <w:spacing w:val="-29"/>
          <w:sz w:val="20"/>
        </w:rPr>
        <w:t> </w:t>
      </w:r>
      <w:r>
        <w:rPr>
          <w:b/>
          <w:color w:val="575756"/>
          <w:sz w:val="20"/>
        </w:rPr>
        <w:t>€</w:t>
      </w:r>
      <w:r>
        <w:rPr>
          <w:b/>
          <w:color w:val="575756"/>
          <w:spacing w:val="-18"/>
          <w:sz w:val="20"/>
        </w:rPr>
        <w:t> </w:t>
      </w:r>
      <w:r>
        <w:rPr>
          <w:b/>
          <w:color w:val="575756"/>
          <w:sz w:val="20"/>
        </w:rPr>
        <w:t>HT</w:t>
      </w:r>
      <w:r>
        <w:rPr>
          <w:b/>
          <w:color w:val="575756"/>
          <w:spacing w:val="-18"/>
          <w:sz w:val="20"/>
        </w:rPr>
        <w:t> </w:t>
      </w:r>
      <w:r>
        <w:rPr>
          <w:b/>
          <w:color w:val="575756"/>
          <w:sz w:val="20"/>
        </w:rPr>
        <w:t>pour</w:t>
      </w:r>
      <w:r>
        <w:rPr>
          <w:b/>
          <w:color w:val="575756"/>
          <w:spacing w:val="-20"/>
          <w:sz w:val="20"/>
        </w:rPr>
        <w:t> </w:t>
      </w:r>
      <w:r>
        <w:rPr>
          <w:b/>
          <w:color w:val="575756"/>
          <w:sz w:val="20"/>
        </w:rPr>
        <w:t>20</w:t>
      </w:r>
      <w:r>
        <w:rPr>
          <w:b/>
          <w:color w:val="575756"/>
          <w:spacing w:val="-18"/>
          <w:sz w:val="20"/>
        </w:rPr>
        <w:t> </w:t>
      </w:r>
      <w:r>
        <w:rPr>
          <w:b/>
          <w:color w:val="575756"/>
          <w:sz w:val="20"/>
        </w:rPr>
        <w:t>bâtiments),</w:t>
      </w:r>
    </w:p>
    <w:p>
      <w:pPr>
        <w:pStyle w:val="ListParagraph"/>
        <w:numPr>
          <w:ilvl w:val="1"/>
          <w:numId w:val="24"/>
        </w:numPr>
        <w:tabs>
          <w:tab w:pos="1077" w:val="left" w:leader="none"/>
        </w:tabs>
        <w:spacing w:line="247" w:lineRule="auto" w:before="3" w:after="0"/>
        <w:ind w:left="1077" w:right="0" w:hanging="170"/>
        <w:jc w:val="both"/>
        <w:rPr>
          <w:b/>
          <w:sz w:val="20"/>
        </w:rPr>
      </w:pPr>
      <w:r>
        <w:rPr>
          <w:b/>
          <w:color w:val="575756"/>
          <w:sz w:val="20"/>
        </w:rPr>
        <w:t>Installation de panneaux photovoltaïques sur </w:t>
      </w:r>
      <w:r>
        <w:rPr>
          <w:b/>
          <w:color w:val="575756"/>
          <w:sz w:val="20"/>
        </w:rPr>
        <w:t>les écoles</w:t>
      </w:r>
      <w:r>
        <w:rPr>
          <w:b/>
          <w:color w:val="575756"/>
          <w:spacing w:val="-16"/>
          <w:sz w:val="20"/>
        </w:rPr>
        <w:t> </w:t>
      </w:r>
      <w:r>
        <w:rPr>
          <w:b/>
          <w:color w:val="575756"/>
          <w:sz w:val="20"/>
        </w:rPr>
        <w:t>de</w:t>
      </w:r>
      <w:r>
        <w:rPr>
          <w:b/>
          <w:color w:val="575756"/>
          <w:spacing w:val="-15"/>
          <w:sz w:val="20"/>
        </w:rPr>
        <w:t> </w:t>
      </w:r>
      <w:r>
        <w:rPr>
          <w:b/>
          <w:color w:val="575756"/>
          <w:sz w:val="20"/>
        </w:rPr>
        <w:t>Cahuzac,</w:t>
      </w:r>
      <w:r>
        <w:rPr>
          <w:b/>
          <w:color w:val="575756"/>
          <w:spacing w:val="-15"/>
          <w:sz w:val="20"/>
        </w:rPr>
        <w:t> </w:t>
      </w:r>
      <w:r>
        <w:rPr>
          <w:b/>
          <w:color w:val="575756"/>
          <w:sz w:val="20"/>
        </w:rPr>
        <w:t>Parisot</w:t>
      </w:r>
      <w:r>
        <w:rPr>
          <w:b/>
          <w:color w:val="575756"/>
          <w:spacing w:val="-15"/>
          <w:sz w:val="20"/>
        </w:rPr>
        <w:t> </w:t>
      </w:r>
      <w:r>
        <w:rPr>
          <w:b/>
          <w:color w:val="575756"/>
          <w:sz w:val="20"/>
        </w:rPr>
        <w:t>et</w:t>
      </w:r>
      <w:r>
        <w:rPr>
          <w:b/>
          <w:color w:val="575756"/>
          <w:spacing w:val="-15"/>
          <w:sz w:val="20"/>
        </w:rPr>
        <w:t> </w:t>
      </w:r>
      <w:r>
        <w:rPr>
          <w:b/>
          <w:color w:val="575756"/>
          <w:sz w:val="20"/>
        </w:rPr>
        <w:t>Sénouillac</w:t>
      </w:r>
      <w:r>
        <w:rPr>
          <w:b/>
          <w:color w:val="575756"/>
          <w:spacing w:val="-15"/>
          <w:sz w:val="20"/>
        </w:rPr>
        <w:t> </w:t>
      </w:r>
      <w:r>
        <w:rPr>
          <w:b/>
          <w:color w:val="575756"/>
          <w:sz w:val="20"/>
        </w:rPr>
        <w:t>(mises</w:t>
      </w:r>
      <w:r>
        <w:rPr>
          <w:b/>
          <w:color w:val="575756"/>
          <w:spacing w:val="-15"/>
          <w:sz w:val="20"/>
        </w:rPr>
        <w:t> </w:t>
      </w:r>
      <w:r>
        <w:rPr>
          <w:b/>
          <w:color w:val="575756"/>
          <w:sz w:val="20"/>
        </w:rPr>
        <w:t>en service</w:t>
      </w:r>
      <w:r>
        <w:rPr>
          <w:b/>
          <w:color w:val="575756"/>
          <w:spacing w:val="-2"/>
          <w:sz w:val="20"/>
        </w:rPr>
        <w:t> </w:t>
      </w:r>
      <w:r>
        <w:rPr>
          <w:b/>
          <w:color w:val="575756"/>
          <w:sz w:val="20"/>
        </w:rPr>
        <w:t>en</w:t>
      </w:r>
      <w:r>
        <w:rPr>
          <w:b/>
          <w:color w:val="575756"/>
          <w:spacing w:val="-2"/>
          <w:sz w:val="20"/>
        </w:rPr>
        <w:t> </w:t>
      </w:r>
      <w:r>
        <w:rPr>
          <w:b/>
          <w:color w:val="575756"/>
          <w:sz w:val="20"/>
        </w:rPr>
        <w:t>2024).,</w:t>
      </w:r>
    </w:p>
    <w:p>
      <w:pPr>
        <w:pStyle w:val="ListParagraph"/>
        <w:numPr>
          <w:ilvl w:val="1"/>
          <w:numId w:val="24"/>
        </w:numPr>
        <w:tabs>
          <w:tab w:pos="1077" w:val="left" w:leader="none"/>
        </w:tabs>
        <w:spacing w:line="247" w:lineRule="auto" w:before="2" w:after="0"/>
        <w:ind w:left="1077" w:right="0" w:hanging="170"/>
        <w:jc w:val="both"/>
        <w:rPr>
          <w:b/>
          <w:sz w:val="20"/>
        </w:rPr>
      </w:pPr>
      <w:r>
        <w:rPr/>
        <mc:AlternateContent>
          <mc:Choice Requires="wps">
            <w:drawing>
              <wp:anchor distT="0" distB="0" distL="0" distR="0" allowOverlap="1" layoutInCell="1" locked="0" behindDoc="0" simplePos="0" relativeHeight="15923200">
                <wp:simplePos x="0" y="0"/>
                <wp:positionH relativeFrom="page">
                  <wp:posOffset>582349</wp:posOffset>
                </wp:positionH>
                <wp:positionV relativeFrom="paragraph">
                  <wp:posOffset>527086</wp:posOffset>
                </wp:positionV>
                <wp:extent cx="1270" cy="2952115"/>
                <wp:effectExtent l="0" t="0" r="0" b="0"/>
                <wp:wrapNone/>
                <wp:docPr id="1469" name="Graphic 1469"/>
                <wp:cNvGraphicFramePr>
                  <a:graphicFrameLocks/>
                </wp:cNvGraphicFramePr>
                <a:graphic>
                  <a:graphicData uri="http://schemas.microsoft.com/office/word/2010/wordprocessingShape">
                    <wps:wsp>
                      <wps:cNvPr id="1469" name="Graphic 1469"/>
                      <wps:cNvSpPr/>
                      <wps:spPr>
                        <a:xfrm>
                          <a:off x="0" y="0"/>
                          <a:ext cx="1270" cy="2952115"/>
                        </a:xfrm>
                        <a:custGeom>
                          <a:avLst/>
                          <a:gdLst/>
                          <a:ahLst/>
                          <a:cxnLst/>
                          <a:rect l="l" t="t" r="r" b="b"/>
                          <a:pathLst>
                            <a:path w="0" h="2952115">
                              <a:moveTo>
                                <a:pt x="0" y="0"/>
                              </a:moveTo>
                              <a:lnTo>
                                <a:pt x="0" y="2951975"/>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3200" from="45.854301pt,41.502892pt" to="45.854301pt,273.941892pt" stroked="true" strokeweight="1pt" strokecolor="#a31b5b">
                <v:stroke dashstyle="solid"/>
                <w10:wrap type="none"/>
              </v:line>
            </w:pict>
          </mc:Fallback>
        </mc:AlternateContent>
      </w:r>
      <w:r>
        <w:rPr/>
        <w:drawing>
          <wp:anchor distT="0" distB="0" distL="0" distR="0" allowOverlap="1" layoutInCell="1" locked="0" behindDoc="0" simplePos="0" relativeHeight="15924224">
            <wp:simplePos x="0" y="0"/>
            <wp:positionH relativeFrom="page">
              <wp:posOffset>3356140</wp:posOffset>
            </wp:positionH>
            <wp:positionV relativeFrom="paragraph">
              <wp:posOffset>694143</wp:posOffset>
            </wp:positionV>
            <wp:extent cx="3632657" cy="2652941"/>
            <wp:effectExtent l="0" t="0" r="0" b="0"/>
            <wp:wrapNone/>
            <wp:docPr id="1470" name="Image 1470"/>
            <wp:cNvGraphicFramePr>
              <a:graphicFrameLocks/>
            </wp:cNvGraphicFramePr>
            <a:graphic>
              <a:graphicData uri="http://schemas.openxmlformats.org/drawingml/2006/picture">
                <pic:pic>
                  <pic:nvPicPr>
                    <pic:cNvPr id="1470" name="Image 1470"/>
                    <pic:cNvPicPr/>
                  </pic:nvPicPr>
                  <pic:blipFill>
                    <a:blip r:embed="rId409" cstate="print"/>
                    <a:stretch>
                      <a:fillRect/>
                    </a:stretch>
                  </pic:blipFill>
                  <pic:spPr>
                    <a:xfrm>
                      <a:off x="0" y="0"/>
                      <a:ext cx="3632657" cy="2652941"/>
                    </a:xfrm>
                    <a:prstGeom prst="rect">
                      <a:avLst/>
                    </a:prstGeom>
                  </pic:spPr>
                </pic:pic>
              </a:graphicData>
            </a:graphic>
          </wp:anchor>
        </w:drawing>
      </w:r>
      <w:r>
        <w:rPr/>
        <mc:AlternateContent>
          <mc:Choice Requires="wps">
            <w:drawing>
              <wp:anchor distT="0" distB="0" distL="0" distR="0" allowOverlap="1" layoutInCell="1" locked="0" behindDoc="1" simplePos="0" relativeHeight="483163648">
                <wp:simplePos x="0" y="0"/>
                <wp:positionH relativeFrom="page">
                  <wp:posOffset>1810895</wp:posOffset>
                </wp:positionH>
                <wp:positionV relativeFrom="paragraph">
                  <wp:posOffset>433484</wp:posOffset>
                </wp:positionV>
                <wp:extent cx="500380" cy="581660"/>
                <wp:effectExtent l="0" t="0" r="0" b="0"/>
                <wp:wrapNone/>
                <wp:docPr id="1471" name="Textbox 1471"/>
                <wp:cNvGraphicFramePr>
                  <a:graphicFrameLocks/>
                </wp:cNvGraphicFramePr>
                <a:graphic>
                  <a:graphicData uri="http://schemas.microsoft.com/office/word/2010/wordprocessingShape">
                    <wps:wsp>
                      <wps:cNvPr id="1471" name="Textbox 1471"/>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25</w:t>
                            </w:r>
                          </w:p>
                        </w:txbxContent>
                      </wps:txbx>
                      <wps:bodyPr wrap="square" lIns="0" tIns="0" rIns="0" bIns="0" rtlCol="0">
                        <a:noAutofit/>
                      </wps:bodyPr>
                    </wps:wsp>
                  </a:graphicData>
                </a:graphic>
              </wp:anchor>
            </w:drawing>
          </mc:Choice>
          <mc:Fallback>
            <w:pict>
              <v:shape style="position:absolute;margin-left:142.590195pt;margin-top:34.132614pt;width:39.4pt;height:45.8pt;mso-position-horizontal-relative:page;mso-position-vertical-relative:paragraph;z-index:-20152832" type="#_x0000_t202" id="docshape1217"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25</w:t>
                      </w:r>
                    </w:p>
                  </w:txbxContent>
                </v:textbox>
                <w10:wrap type="none"/>
              </v:shape>
            </w:pict>
          </mc:Fallback>
        </mc:AlternateContent>
      </w:r>
      <w:r>
        <w:rPr/>
        <mc:AlternateContent>
          <mc:Choice Requires="wps">
            <w:drawing>
              <wp:anchor distT="0" distB="0" distL="0" distR="0" allowOverlap="1" layoutInCell="1" locked="0" behindDoc="1" simplePos="0" relativeHeight="483164160">
                <wp:simplePos x="0" y="0"/>
                <wp:positionH relativeFrom="page">
                  <wp:posOffset>1508253</wp:posOffset>
                </wp:positionH>
                <wp:positionV relativeFrom="paragraph">
                  <wp:posOffset>1153951</wp:posOffset>
                </wp:positionV>
                <wp:extent cx="904875" cy="581660"/>
                <wp:effectExtent l="0" t="0" r="0" b="0"/>
                <wp:wrapNone/>
                <wp:docPr id="1472" name="Textbox 1472"/>
                <wp:cNvGraphicFramePr>
                  <a:graphicFrameLocks/>
                </wp:cNvGraphicFramePr>
                <a:graphic>
                  <a:graphicData uri="http://schemas.microsoft.com/office/word/2010/wordprocessingShape">
                    <wps:wsp>
                      <wps:cNvPr id="1472" name="Textbox 1472"/>
                      <wps:cNvSpPr txBox="1"/>
                      <wps:spPr>
                        <a:xfrm>
                          <a:off x="0" y="0"/>
                          <a:ext cx="904875"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90"/>
                                <w:sz w:val="67"/>
                              </w:rPr>
                              <w:t>21%</w:t>
                            </w:r>
                          </w:p>
                        </w:txbxContent>
                      </wps:txbx>
                      <wps:bodyPr wrap="square" lIns="0" tIns="0" rIns="0" bIns="0" rtlCol="0">
                        <a:noAutofit/>
                      </wps:bodyPr>
                    </wps:wsp>
                  </a:graphicData>
                </a:graphic>
              </wp:anchor>
            </w:drawing>
          </mc:Choice>
          <mc:Fallback>
            <w:pict>
              <v:shape style="position:absolute;margin-left:118.760101pt;margin-top:90.862312pt;width:71.25pt;height:45.8pt;mso-position-horizontal-relative:page;mso-position-vertical-relative:paragraph;z-index:-20152320" type="#_x0000_t202" id="docshape1218" filled="false" stroked="false">
                <v:textbox inset="0,0,0,0">
                  <w:txbxContent>
                    <w:p>
                      <w:pPr>
                        <w:spacing w:line="915" w:lineRule="exact" w:before="0"/>
                        <w:ind w:left="0" w:right="0" w:firstLine="0"/>
                        <w:jc w:val="left"/>
                        <w:rPr>
                          <w:rFonts w:ascii="Arial Black"/>
                          <w:sz w:val="67"/>
                        </w:rPr>
                      </w:pPr>
                      <w:r>
                        <w:rPr>
                          <w:rFonts w:ascii="Arial Black"/>
                          <w:color w:val="A31B5B"/>
                          <w:spacing w:val="-5"/>
                          <w:w w:val="90"/>
                          <w:sz w:val="67"/>
                        </w:rPr>
                        <w:t>21%</w:t>
                      </w:r>
                    </w:p>
                  </w:txbxContent>
                </v:textbox>
                <w10:wrap type="none"/>
              </v:shape>
            </w:pict>
          </mc:Fallback>
        </mc:AlternateContent>
      </w:r>
      <w:r>
        <w:rPr>
          <w:b/>
          <w:color w:val="575756"/>
          <w:spacing w:val="-4"/>
          <w:sz w:val="20"/>
        </w:rPr>
        <w:t>Réalisation</w:t>
      </w:r>
      <w:r>
        <w:rPr>
          <w:b/>
          <w:color w:val="575756"/>
          <w:spacing w:val="-10"/>
          <w:sz w:val="20"/>
        </w:rPr>
        <w:t> </w:t>
      </w:r>
      <w:r>
        <w:rPr>
          <w:b/>
          <w:color w:val="575756"/>
          <w:spacing w:val="-4"/>
          <w:sz w:val="20"/>
        </w:rPr>
        <w:t>des</w:t>
      </w:r>
      <w:r>
        <w:rPr>
          <w:b/>
          <w:color w:val="575756"/>
          <w:spacing w:val="-10"/>
          <w:sz w:val="20"/>
        </w:rPr>
        <w:t> </w:t>
      </w:r>
      <w:r>
        <w:rPr>
          <w:b/>
          <w:color w:val="575756"/>
          <w:spacing w:val="-4"/>
          <w:sz w:val="20"/>
        </w:rPr>
        <w:t>études</w:t>
      </w:r>
      <w:r>
        <w:rPr>
          <w:b/>
          <w:color w:val="575756"/>
          <w:spacing w:val="-10"/>
          <w:sz w:val="20"/>
        </w:rPr>
        <w:t> </w:t>
      </w:r>
      <w:r>
        <w:rPr>
          <w:b/>
          <w:color w:val="575756"/>
          <w:spacing w:val="-4"/>
          <w:sz w:val="20"/>
        </w:rPr>
        <w:t>préalables</w:t>
      </w:r>
      <w:r>
        <w:rPr>
          <w:b/>
          <w:color w:val="575756"/>
          <w:spacing w:val="-10"/>
          <w:sz w:val="20"/>
        </w:rPr>
        <w:t> </w:t>
      </w:r>
      <w:r>
        <w:rPr>
          <w:b/>
          <w:color w:val="575756"/>
          <w:spacing w:val="-4"/>
          <w:sz w:val="20"/>
        </w:rPr>
        <w:t>pour</w:t>
      </w:r>
      <w:r>
        <w:rPr>
          <w:b/>
          <w:color w:val="575756"/>
          <w:spacing w:val="-11"/>
          <w:sz w:val="20"/>
        </w:rPr>
        <w:t> </w:t>
      </w:r>
      <w:r>
        <w:rPr>
          <w:b/>
          <w:color w:val="575756"/>
          <w:spacing w:val="-4"/>
          <w:sz w:val="20"/>
        </w:rPr>
        <w:t>l’installation </w:t>
      </w:r>
      <w:r>
        <w:rPr>
          <w:b/>
          <w:color w:val="575756"/>
          <w:spacing w:val="-6"/>
          <w:sz w:val="20"/>
        </w:rPr>
        <w:t>de</w:t>
      </w:r>
      <w:r>
        <w:rPr>
          <w:b/>
          <w:color w:val="575756"/>
          <w:spacing w:val="-10"/>
          <w:sz w:val="20"/>
        </w:rPr>
        <w:t> </w:t>
      </w:r>
      <w:r>
        <w:rPr>
          <w:b/>
          <w:color w:val="575756"/>
          <w:spacing w:val="-6"/>
          <w:sz w:val="20"/>
        </w:rPr>
        <w:t>chaufferies</w:t>
      </w:r>
      <w:r>
        <w:rPr>
          <w:b/>
          <w:color w:val="575756"/>
          <w:spacing w:val="-9"/>
          <w:sz w:val="20"/>
        </w:rPr>
        <w:t> </w:t>
      </w:r>
      <w:r>
        <w:rPr>
          <w:b/>
          <w:color w:val="575756"/>
          <w:spacing w:val="-6"/>
          <w:sz w:val="20"/>
        </w:rPr>
        <w:t>bois</w:t>
      </w:r>
      <w:r>
        <w:rPr>
          <w:b/>
          <w:color w:val="575756"/>
          <w:spacing w:val="-9"/>
          <w:sz w:val="20"/>
        </w:rPr>
        <w:t> </w:t>
      </w:r>
      <w:r>
        <w:rPr>
          <w:b/>
          <w:color w:val="575756"/>
          <w:spacing w:val="-6"/>
          <w:sz w:val="20"/>
        </w:rPr>
        <w:t>en</w:t>
      </w:r>
      <w:r>
        <w:rPr>
          <w:b/>
          <w:color w:val="575756"/>
          <w:spacing w:val="-9"/>
          <w:sz w:val="20"/>
        </w:rPr>
        <w:t> </w:t>
      </w:r>
      <w:r>
        <w:rPr>
          <w:b/>
          <w:color w:val="575756"/>
          <w:spacing w:val="-6"/>
          <w:sz w:val="20"/>
        </w:rPr>
        <w:t>remplacement</w:t>
      </w:r>
      <w:r>
        <w:rPr>
          <w:b/>
          <w:color w:val="575756"/>
          <w:spacing w:val="-9"/>
          <w:sz w:val="20"/>
        </w:rPr>
        <w:t> </w:t>
      </w:r>
      <w:r>
        <w:rPr>
          <w:b/>
          <w:color w:val="575756"/>
          <w:spacing w:val="-6"/>
          <w:sz w:val="20"/>
        </w:rPr>
        <w:t>des</w:t>
      </w:r>
      <w:r>
        <w:rPr>
          <w:b/>
          <w:color w:val="575756"/>
          <w:spacing w:val="-9"/>
          <w:sz w:val="20"/>
        </w:rPr>
        <w:t> </w:t>
      </w:r>
      <w:r>
        <w:rPr>
          <w:b/>
          <w:color w:val="575756"/>
          <w:spacing w:val="-6"/>
          <w:sz w:val="20"/>
        </w:rPr>
        <w:t>chaudières</w:t>
      </w:r>
    </w:p>
    <w:p>
      <w:pPr>
        <w:pStyle w:val="BodyText"/>
        <w:spacing w:before="171"/>
      </w:pPr>
      <w:r>
        <w:rPr/>
        <mc:AlternateContent>
          <mc:Choice Requires="wps">
            <w:drawing>
              <wp:anchor distT="0" distB="0" distL="0" distR="0" allowOverlap="1" layoutInCell="1" locked="0" behindDoc="1" simplePos="0" relativeHeight="487781376">
                <wp:simplePos x="0" y="0"/>
                <wp:positionH relativeFrom="page">
                  <wp:posOffset>1368348</wp:posOffset>
                </wp:positionH>
                <wp:positionV relativeFrom="paragraph">
                  <wp:posOffset>271788</wp:posOffset>
                </wp:positionV>
                <wp:extent cx="347980" cy="292100"/>
                <wp:effectExtent l="0" t="0" r="0" b="0"/>
                <wp:wrapTopAndBottom/>
                <wp:docPr id="1473" name="Graphic 1473"/>
                <wp:cNvGraphicFramePr>
                  <a:graphicFrameLocks/>
                </wp:cNvGraphicFramePr>
                <a:graphic>
                  <a:graphicData uri="http://schemas.microsoft.com/office/word/2010/wordprocessingShape">
                    <wps:wsp>
                      <wps:cNvPr id="1473" name="Graphic 1473"/>
                      <wps:cNvSpPr/>
                      <wps:spPr>
                        <a:xfrm>
                          <a:off x="0" y="0"/>
                          <a:ext cx="347980" cy="292100"/>
                        </a:xfrm>
                        <a:custGeom>
                          <a:avLst/>
                          <a:gdLst/>
                          <a:ahLst/>
                          <a:cxnLst/>
                          <a:rect l="l" t="t" r="r" b="b"/>
                          <a:pathLst>
                            <a:path w="347980" h="292100">
                              <a:moveTo>
                                <a:pt x="183222" y="250190"/>
                              </a:moveTo>
                              <a:lnTo>
                                <a:pt x="55752" y="250190"/>
                              </a:lnTo>
                              <a:lnTo>
                                <a:pt x="55752" y="261620"/>
                              </a:lnTo>
                              <a:lnTo>
                                <a:pt x="56832" y="264160"/>
                              </a:lnTo>
                              <a:lnTo>
                                <a:pt x="58572" y="265430"/>
                              </a:lnTo>
                              <a:lnTo>
                                <a:pt x="109392" y="292100"/>
                              </a:lnTo>
                              <a:lnTo>
                                <a:pt x="183222" y="292100"/>
                              </a:lnTo>
                              <a:lnTo>
                                <a:pt x="183222" y="250190"/>
                              </a:lnTo>
                              <a:close/>
                            </a:path>
                            <a:path w="347980" h="292100">
                              <a:moveTo>
                                <a:pt x="245922" y="194310"/>
                              </a:moveTo>
                              <a:lnTo>
                                <a:pt x="89395" y="194310"/>
                              </a:lnTo>
                              <a:lnTo>
                                <a:pt x="103835" y="195580"/>
                              </a:lnTo>
                              <a:lnTo>
                                <a:pt x="225717" y="195580"/>
                              </a:lnTo>
                              <a:lnTo>
                                <a:pt x="226212" y="196850"/>
                              </a:lnTo>
                              <a:lnTo>
                                <a:pt x="227152" y="196850"/>
                              </a:lnTo>
                              <a:lnTo>
                                <a:pt x="227152" y="287020"/>
                              </a:lnTo>
                              <a:lnTo>
                                <a:pt x="226682" y="287020"/>
                              </a:lnTo>
                              <a:lnTo>
                                <a:pt x="211827" y="292100"/>
                              </a:lnTo>
                              <a:lnTo>
                                <a:pt x="222112" y="292100"/>
                              </a:lnTo>
                              <a:lnTo>
                                <a:pt x="256477" y="279400"/>
                              </a:lnTo>
                              <a:lnTo>
                                <a:pt x="246278" y="279400"/>
                              </a:lnTo>
                              <a:lnTo>
                                <a:pt x="245452" y="278130"/>
                              </a:lnTo>
                              <a:lnTo>
                                <a:pt x="245160" y="278130"/>
                              </a:lnTo>
                              <a:lnTo>
                                <a:pt x="245160" y="195580"/>
                              </a:lnTo>
                              <a:lnTo>
                                <a:pt x="245922" y="194310"/>
                              </a:lnTo>
                              <a:close/>
                            </a:path>
                            <a:path w="347980" h="292100">
                              <a:moveTo>
                                <a:pt x="300291" y="191770"/>
                              </a:moveTo>
                              <a:lnTo>
                                <a:pt x="65747" y="191770"/>
                              </a:lnTo>
                              <a:lnTo>
                                <a:pt x="77012" y="193040"/>
                              </a:lnTo>
                              <a:lnTo>
                                <a:pt x="275488" y="193040"/>
                              </a:lnTo>
                              <a:lnTo>
                                <a:pt x="275704" y="194310"/>
                              </a:lnTo>
                              <a:lnTo>
                                <a:pt x="275704" y="267970"/>
                              </a:lnTo>
                              <a:lnTo>
                                <a:pt x="275234" y="269240"/>
                              </a:lnTo>
                              <a:lnTo>
                                <a:pt x="274510" y="269240"/>
                              </a:lnTo>
                              <a:lnTo>
                                <a:pt x="247662" y="279400"/>
                              </a:lnTo>
                              <a:lnTo>
                                <a:pt x="256477" y="279400"/>
                              </a:lnTo>
                              <a:lnTo>
                                <a:pt x="290842" y="266700"/>
                              </a:lnTo>
                              <a:lnTo>
                                <a:pt x="346024" y="245110"/>
                              </a:lnTo>
                              <a:lnTo>
                                <a:pt x="347433" y="243840"/>
                              </a:lnTo>
                              <a:lnTo>
                                <a:pt x="347433" y="219710"/>
                              </a:lnTo>
                              <a:lnTo>
                                <a:pt x="300545" y="219710"/>
                              </a:lnTo>
                              <a:lnTo>
                                <a:pt x="300291" y="218440"/>
                              </a:lnTo>
                              <a:lnTo>
                                <a:pt x="300291" y="191770"/>
                              </a:lnTo>
                              <a:close/>
                            </a:path>
                            <a:path w="347980" h="292100">
                              <a:moveTo>
                                <a:pt x="225209" y="195580"/>
                              </a:moveTo>
                              <a:lnTo>
                                <a:pt x="104774" y="195580"/>
                              </a:lnTo>
                              <a:lnTo>
                                <a:pt x="105460" y="196850"/>
                              </a:lnTo>
                              <a:lnTo>
                                <a:pt x="105460" y="232410"/>
                              </a:lnTo>
                              <a:lnTo>
                                <a:pt x="105206" y="232410"/>
                              </a:lnTo>
                              <a:lnTo>
                                <a:pt x="104736" y="233679"/>
                              </a:lnTo>
                              <a:lnTo>
                                <a:pt x="2832" y="233679"/>
                              </a:lnTo>
                              <a:lnTo>
                                <a:pt x="35788" y="252729"/>
                              </a:lnTo>
                              <a:lnTo>
                                <a:pt x="38353" y="252729"/>
                              </a:lnTo>
                              <a:lnTo>
                                <a:pt x="55752" y="250190"/>
                              </a:lnTo>
                              <a:lnTo>
                                <a:pt x="183222" y="250190"/>
                              </a:lnTo>
                              <a:lnTo>
                                <a:pt x="183222" y="243840"/>
                              </a:lnTo>
                              <a:lnTo>
                                <a:pt x="136690" y="243840"/>
                              </a:lnTo>
                              <a:lnTo>
                                <a:pt x="119291" y="237490"/>
                              </a:lnTo>
                              <a:lnTo>
                                <a:pt x="118821" y="237490"/>
                              </a:lnTo>
                              <a:lnTo>
                                <a:pt x="118821" y="198120"/>
                              </a:lnTo>
                              <a:lnTo>
                                <a:pt x="119799" y="198120"/>
                              </a:lnTo>
                              <a:lnTo>
                                <a:pt x="120802" y="196850"/>
                              </a:lnTo>
                              <a:lnTo>
                                <a:pt x="211450" y="196850"/>
                              </a:lnTo>
                              <a:lnTo>
                                <a:pt x="225209" y="195580"/>
                              </a:lnTo>
                              <a:close/>
                            </a:path>
                            <a:path w="347980" h="292100">
                              <a:moveTo>
                                <a:pt x="183222" y="199390"/>
                              </a:moveTo>
                              <a:lnTo>
                                <a:pt x="142024" y="199390"/>
                              </a:lnTo>
                              <a:lnTo>
                                <a:pt x="142747" y="200660"/>
                              </a:lnTo>
                              <a:lnTo>
                                <a:pt x="142747" y="242570"/>
                              </a:lnTo>
                              <a:lnTo>
                                <a:pt x="142570" y="243840"/>
                              </a:lnTo>
                              <a:lnTo>
                                <a:pt x="183222" y="243840"/>
                              </a:lnTo>
                              <a:lnTo>
                                <a:pt x="183222" y="199390"/>
                              </a:lnTo>
                              <a:close/>
                            </a:path>
                            <a:path w="347980" h="292100">
                              <a:moveTo>
                                <a:pt x="38138" y="118110"/>
                              </a:moveTo>
                              <a:lnTo>
                                <a:pt x="36080" y="118110"/>
                              </a:lnTo>
                              <a:lnTo>
                                <a:pt x="35534" y="119380"/>
                              </a:lnTo>
                              <a:lnTo>
                                <a:pt x="35318" y="119380"/>
                              </a:lnTo>
                              <a:lnTo>
                                <a:pt x="1244" y="133350"/>
                              </a:lnTo>
                              <a:lnTo>
                                <a:pt x="0" y="135890"/>
                              </a:lnTo>
                              <a:lnTo>
                                <a:pt x="0" y="231140"/>
                              </a:lnTo>
                              <a:lnTo>
                                <a:pt x="1054" y="233679"/>
                              </a:lnTo>
                              <a:lnTo>
                                <a:pt x="103149" y="233679"/>
                              </a:lnTo>
                              <a:lnTo>
                                <a:pt x="87960" y="229870"/>
                              </a:lnTo>
                              <a:lnTo>
                                <a:pt x="87414" y="228600"/>
                              </a:lnTo>
                              <a:lnTo>
                                <a:pt x="87414" y="226060"/>
                              </a:lnTo>
                              <a:lnTo>
                                <a:pt x="76365" y="226060"/>
                              </a:lnTo>
                              <a:lnTo>
                                <a:pt x="64820" y="223520"/>
                              </a:lnTo>
                              <a:lnTo>
                                <a:pt x="64274" y="222250"/>
                              </a:lnTo>
                              <a:lnTo>
                                <a:pt x="64274" y="213360"/>
                              </a:lnTo>
                              <a:lnTo>
                                <a:pt x="30695" y="213360"/>
                              </a:lnTo>
                              <a:lnTo>
                                <a:pt x="21564" y="210820"/>
                              </a:lnTo>
                              <a:lnTo>
                                <a:pt x="21018" y="210820"/>
                              </a:lnTo>
                              <a:lnTo>
                                <a:pt x="21018" y="208279"/>
                              </a:lnTo>
                              <a:lnTo>
                                <a:pt x="12903" y="208279"/>
                              </a:lnTo>
                              <a:lnTo>
                                <a:pt x="6832" y="207010"/>
                              </a:lnTo>
                              <a:lnTo>
                                <a:pt x="6045" y="207010"/>
                              </a:lnTo>
                              <a:lnTo>
                                <a:pt x="5499" y="205740"/>
                              </a:lnTo>
                              <a:lnTo>
                                <a:pt x="5499" y="187960"/>
                              </a:lnTo>
                              <a:lnTo>
                                <a:pt x="5714" y="186690"/>
                              </a:lnTo>
                              <a:lnTo>
                                <a:pt x="347433" y="186690"/>
                              </a:lnTo>
                              <a:lnTo>
                                <a:pt x="347433" y="172720"/>
                              </a:lnTo>
                              <a:lnTo>
                                <a:pt x="5714" y="172720"/>
                              </a:lnTo>
                              <a:lnTo>
                                <a:pt x="5499" y="171450"/>
                              </a:lnTo>
                              <a:lnTo>
                                <a:pt x="5499" y="153670"/>
                              </a:lnTo>
                              <a:lnTo>
                                <a:pt x="6045" y="152400"/>
                              </a:lnTo>
                              <a:lnTo>
                                <a:pt x="6832" y="152400"/>
                              </a:lnTo>
                              <a:lnTo>
                                <a:pt x="13474" y="151130"/>
                              </a:lnTo>
                              <a:lnTo>
                                <a:pt x="21018" y="151130"/>
                              </a:lnTo>
                              <a:lnTo>
                                <a:pt x="21018" y="149860"/>
                              </a:lnTo>
                              <a:lnTo>
                                <a:pt x="21602" y="148590"/>
                              </a:lnTo>
                              <a:lnTo>
                                <a:pt x="31280" y="146050"/>
                              </a:lnTo>
                              <a:lnTo>
                                <a:pt x="64274" y="146050"/>
                              </a:lnTo>
                              <a:lnTo>
                                <a:pt x="64274" y="138430"/>
                              </a:lnTo>
                              <a:lnTo>
                                <a:pt x="64858" y="137160"/>
                              </a:lnTo>
                              <a:lnTo>
                                <a:pt x="65633" y="137160"/>
                              </a:lnTo>
                              <a:lnTo>
                                <a:pt x="76936" y="134620"/>
                              </a:lnTo>
                              <a:lnTo>
                                <a:pt x="87414" y="134620"/>
                              </a:lnTo>
                              <a:lnTo>
                                <a:pt x="87414" y="132080"/>
                              </a:lnTo>
                              <a:lnTo>
                                <a:pt x="87985" y="130810"/>
                              </a:lnTo>
                              <a:lnTo>
                                <a:pt x="103733" y="127000"/>
                              </a:lnTo>
                              <a:lnTo>
                                <a:pt x="118821" y="127000"/>
                              </a:lnTo>
                              <a:lnTo>
                                <a:pt x="118821" y="123189"/>
                              </a:lnTo>
                              <a:lnTo>
                                <a:pt x="119354" y="123189"/>
                              </a:lnTo>
                              <a:lnTo>
                                <a:pt x="128021" y="120650"/>
                              </a:lnTo>
                              <a:lnTo>
                                <a:pt x="55752" y="120650"/>
                              </a:lnTo>
                              <a:lnTo>
                                <a:pt x="38138" y="118110"/>
                              </a:lnTo>
                              <a:close/>
                            </a:path>
                            <a:path w="347980" h="292100">
                              <a:moveTo>
                                <a:pt x="273761" y="193040"/>
                              </a:moveTo>
                              <a:lnTo>
                                <a:pt x="77952" y="193040"/>
                              </a:lnTo>
                              <a:lnTo>
                                <a:pt x="78676" y="194310"/>
                              </a:lnTo>
                              <a:lnTo>
                                <a:pt x="78676" y="224790"/>
                              </a:lnTo>
                              <a:lnTo>
                                <a:pt x="78422" y="226060"/>
                              </a:lnTo>
                              <a:lnTo>
                                <a:pt x="87414" y="226060"/>
                              </a:lnTo>
                              <a:lnTo>
                                <a:pt x="87414" y="195580"/>
                              </a:lnTo>
                              <a:lnTo>
                                <a:pt x="87629" y="195580"/>
                              </a:lnTo>
                              <a:lnTo>
                                <a:pt x="88379" y="194310"/>
                              </a:lnTo>
                              <a:lnTo>
                                <a:pt x="245922" y="194310"/>
                              </a:lnTo>
                              <a:lnTo>
                                <a:pt x="273761" y="193040"/>
                              </a:lnTo>
                              <a:close/>
                            </a:path>
                            <a:path w="347980" h="292100">
                              <a:moveTo>
                                <a:pt x="322389" y="190500"/>
                              </a:moveTo>
                              <a:lnTo>
                                <a:pt x="315417" y="190500"/>
                              </a:lnTo>
                              <a:lnTo>
                                <a:pt x="315633" y="191770"/>
                              </a:lnTo>
                              <a:lnTo>
                                <a:pt x="315633" y="217170"/>
                              </a:lnTo>
                              <a:lnTo>
                                <a:pt x="314159" y="217170"/>
                              </a:lnTo>
                              <a:lnTo>
                                <a:pt x="302450" y="219710"/>
                              </a:lnTo>
                              <a:lnTo>
                                <a:pt x="347433" y="219710"/>
                              </a:lnTo>
                              <a:lnTo>
                                <a:pt x="347433" y="215900"/>
                              </a:lnTo>
                              <a:lnTo>
                                <a:pt x="323392" y="215900"/>
                              </a:lnTo>
                              <a:lnTo>
                                <a:pt x="322643" y="214629"/>
                              </a:lnTo>
                              <a:lnTo>
                                <a:pt x="322389" y="214629"/>
                              </a:lnTo>
                              <a:lnTo>
                                <a:pt x="322389" y="190500"/>
                              </a:lnTo>
                              <a:close/>
                            </a:path>
                            <a:path w="347980" h="292100">
                              <a:moveTo>
                                <a:pt x="347433" y="187960"/>
                              </a:moveTo>
                              <a:lnTo>
                                <a:pt x="23050" y="187960"/>
                              </a:lnTo>
                              <a:lnTo>
                                <a:pt x="31381" y="189230"/>
                              </a:lnTo>
                              <a:lnTo>
                                <a:pt x="335165" y="189230"/>
                              </a:lnTo>
                              <a:lnTo>
                                <a:pt x="335381" y="190500"/>
                              </a:lnTo>
                              <a:lnTo>
                                <a:pt x="335381" y="213360"/>
                              </a:lnTo>
                              <a:lnTo>
                                <a:pt x="333908" y="213360"/>
                              </a:lnTo>
                              <a:lnTo>
                                <a:pt x="324548" y="215900"/>
                              </a:lnTo>
                              <a:lnTo>
                                <a:pt x="347433" y="215900"/>
                              </a:lnTo>
                              <a:lnTo>
                                <a:pt x="347433" y="187960"/>
                              </a:lnTo>
                              <a:close/>
                            </a:path>
                            <a:path w="347980" h="292100">
                              <a:moveTo>
                                <a:pt x="323151" y="189230"/>
                              </a:moveTo>
                              <a:lnTo>
                                <a:pt x="33007" y="189230"/>
                              </a:lnTo>
                              <a:lnTo>
                                <a:pt x="33007" y="212090"/>
                              </a:lnTo>
                              <a:lnTo>
                                <a:pt x="32753" y="213360"/>
                              </a:lnTo>
                              <a:lnTo>
                                <a:pt x="64274" y="213360"/>
                              </a:lnTo>
                              <a:lnTo>
                                <a:pt x="64274" y="193040"/>
                              </a:lnTo>
                              <a:lnTo>
                                <a:pt x="64477" y="193040"/>
                              </a:lnTo>
                              <a:lnTo>
                                <a:pt x="65239" y="191770"/>
                              </a:lnTo>
                              <a:lnTo>
                                <a:pt x="300291" y="191770"/>
                              </a:lnTo>
                              <a:lnTo>
                                <a:pt x="301053" y="190500"/>
                              </a:lnTo>
                              <a:lnTo>
                                <a:pt x="322389" y="190500"/>
                              </a:lnTo>
                              <a:lnTo>
                                <a:pt x="323151" y="189230"/>
                              </a:lnTo>
                              <a:close/>
                            </a:path>
                            <a:path w="347980" h="292100">
                              <a:moveTo>
                                <a:pt x="347433" y="186690"/>
                              </a:moveTo>
                              <a:lnTo>
                                <a:pt x="14490" y="186690"/>
                              </a:lnTo>
                              <a:lnTo>
                                <a:pt x="15214" y="187960"/>
                              </a:lnTo>
                              <a:lnTo>
                                <a:pt x="15239" y="207010"/>
                              </a:lnTo>
                              <a:lnTo>
                                <a:pt x="14960" y="208279"/>
                              </a:lnTo>
                              <a:lnTo>
                                <a:pt x="21018" y="208279"/>
                              </a:lnTo>
                              <a:lnTo>
                                <a:pt x="21018" y="189230"/>
                              </a:lnTo>
                              <a:lnTo>
                                <a:pt x="21247" y="189230"/>
                              </a:lnTo>
                              <a:lnTo>
                                <a:pt x="21996" y="187960"/>
                              </a:lnTo>
                              <a:lnTo>
                                <a:pt x="347433" y="187960"/>
                              </a:lnTo>
                              <a:lnTo>
                                <a:pt x="347433" y="186690"/>
                              </a:lnTo>
                              <a:close/>
                            </a:path>
                            <a:path w="347980" h="292100">
                              <a:moveTo>
                                <a:pt x="211450" y="196850"/>
                              </a:moveTo>
                              <a:lnTo>
                                <a:pt x="120802" y="196850"/>
                              </a:lnTo>
                              <a:lnTo>
                                <a:pt x="141122" y="199390"/>
                              </a:lnTo>
                              <a:lnTo>
                                <a:pt x="183934" y="199390"/>
                              </a:lnTo>
                              <a:lnTo>
                                <a:pt x="211450" y="196850"/>
                              </a:lnTo>
                              <a:close/>
                            </a:path>
                            <a:path w="347980" h="292100">
                              <a:moveTo>
                                <a:pt x="21018" y="151130"/>
                              </a:moveTo>
                              <a:lnTo>
                                <a:pt x="14960" y="151130"/>
                              </a:lnTo>
                              <a:lnTo>
                                <a:pt x="15214" y="152400"/>
                              </a:lnTo>
                              <a:lnTo>
                                <a:pt x="15239" y="171450"/>
                              </a:lnTo>
                              <a:lnTo>
                                <a:pt x="14490" y="172720"/>
                              </a:lnTo>
                              <a:lnTo>
                                <a:pt x="347433" y="172720"/>
                              </a:lnTo>
                              <a:lnTo>
                                <a:pt x="347433" y="171450"/>
                              </a:lnTo>
                              <a:lnTo>
                                <a:pt x="21247" y="171450"/>
                              </a:lnTo>
                              <a:lnTo>
                                <a:pt x="21018" y="170180"/>
                              </a:lnTo>
                              <a:lnTo>
                                <a:pt x="21018" y="151130"/>
                              </a:lnTo>
                              <a:close/>
                            </a:path>
                            <a:path w="347980" h="292100">
                              <a:moveTo>
                                <a:pt x="64274" y="146050"/>
                              </a:moveTo>
                              <a:lnTo>
                                <a:pt x="31851" y="146050"/>
                              </a:lnTo>
                              <a:lnTo>
                                <a:pt x="32753" y="147320"/>
                              </a:lnTo>
                              <a:lnTo>
                                <a:pt x="33007" y="147320"/>
                              </a:lnTo>
                              <a:lnTo>
                                <a:pt x="33007" y="170180"/>
                              </a:lnTo>
                              <a:lnTo>
                                <a:pt x="32283" y="171450"/>
                              </a:lnTo>
                              <a:lnTo>
                                <a:pt x="333578" y="171450"/>
                              </a:lnTo>
                              <a:lnTo>
                                <a:pt x="324116" y="170180"/>
                              </a:lnTo>
                              <a:lnTo>
                                <a:pt x="313791" y="170180"/>
                              </a:lnTo>
                              <a:lnTo>
                                <a:pt x="301993" y="168910"/>
                              </a:lnTo>
                              <a:lnTo>
                                <a:pt x="301053" y="168910"/>
                              </a:lnTo>
                              <a:lnTo>
                                <a:pt x="300291" y="167640"/>
                              </a:lnTo>
                              <a:lnTo>
                                <a:pt x="64477" y="167640"/>
                              </a:lnTo>
                              <a:lnTo>
                                <a:pt x="64274" y="166370"/>
                              </a:lnTo>
                              <a:lnTo>
                                <a:pt x="64274" y="146050"/>
                              </a:lnTo>
                              <a:close/>
                            </a:path>
                            <a:path w="347980" h="292100">
                              <a:moveTo>
                                <a:pt x="347433" y="144780"/>
                              </a:moveTo>
                              <a:lnTo>
                                <a:pt x="324472" y="144780"/>
                              </a:lnTo>
                              <a:lnTo>
                                <a:pt x="333870" y="146050"/>
                              </a:lnTo>
                              <a:lnTo>
                                <a:pt x="335381" y="146050"/>
                              </a:lnTo>
                              <a:lnTo>
                                <a:pt x="335381" y="170180"/>
                              </a:lnTo>
                              <a:lnTo>
                                <a:pt x="334479" y="170180"/>
                              </a:lnTo>
                              <a:lnTo>
                                <a:pt x="334048" y="171450"/>
                              </a:lnTo>
                              <a:lnTo>
                                <a:pt x="347433" y="171450"/>
                              </a:lnTo>
                              <a:lnTo>
                                <a:pt x="347433" y="144780"/>
                              </a:lnTo>
                              <a:close/>
                            </a:path>
                            <a:path w="347980" h="292100">
                              <a:moveTo>
                                <a:pt x="347433" y="139700"/>
                              </a:moveTo>
                              <a:lnTo>
                                <a:pt x="302425" y="139700"/>
                              </a:lnTo>
                              <a:lnTo>
                                <a:pt x="314121" y="142240"/>
                              </a:lnTo>
                              <a:lnTo>
                                <a:pt x="314985" y="142240"/>
                              </a:lnTo>
                              <a:lnTo>
                                <a:pt x="315633" y="143510"/>
                              </a:lnTo>
                              <a:lnTo>
                                <a:pt x="315633" y="168910"/>
                              </a:lnTo>
                              <a:lnTo>
                                <a:pt x="315417" y="168910"/>
                              </a:lnTo>
                              <a:lnTo>
                                <a:pt x="314693" y="170180"/>
                              </a:lnTo>
                              <a:lnTo>
                                <a:pt x="323151" y="170180"/>
                              </a:lnTo>
                              <a:lnTo>
                                <a:pt x="322427" y="168910"/>
                              </a:lnTo>
                              <a:lnTo>
                                <a:pt x="322427" y="146050"/>
                              </a:lnTo>
                              <a:lnTo>
                                <a:pt x="322643" y="144780"/>
                              </a:lnTo>
                              <a:lnTo>
                                <a:pt x="347433" y="144780"/>
                              </a:lnTo>
                              <a:lnTo>
                                <a:pt x="347433" y="139700"/>
                              </a:lnTo>
                              <a:close/>
                            </a:path>
                            <a:path w="347980" h="292100">
                              <a:moveTo>
                                <a:pt x="87414" y="134620"/>
                              </a:moveTo>
                              <a:lnTo>
                                <a:pt x="78422" y="134620"/>
                              </a:lnTo>
                              <a:lnTo>
                                <a:pt x="78676" y="135890"/>
                              </a:lnTo>
                              <a:lnTo>
                                <a:pt x="78676" y="166370"/>
                              </a:lnTo>
                              <a:lnTo>
                                <a:pt x="77952" y="167640"/>
                              </a:lnTo>
                              <a:lnTo>
                                <a:pt x="281660" y="167640"/>
                              </a:lnTo>
                              <a:lnTo>
                                <a:pt x="265455" y="166370"/>
                              </a:lnTo>
                              <a:lnTo>
                                <a:pt x="87985" y="166370"/>
                              </a:lnTo>
                              <a:lnTo>
                                <a:pt x="87629" y="165100"/>
                              </a:lnTo>
                              <a:lnTo>
                                <a:pt x="87414" y="165100"/>
                              </a:lnTo>
                              <a:lnTo>
                                <a:pt x="87414" y="134620"/>
                              </a:lnTo>
                              <a:close/>
                            </a:path>
                            <a:path w="347980" h="292100">
                              <a:moveTo>
                                <a:pt x="347433" y="133350"/>
                              </a:moveTo>
                              <a:lnTo>
                                <a:pt x="265887" y="133350"/>
                              </a:lnTo>
                              <a:lnTo>
                                <a:pt x="281990" y="135890"/>
                              </a:lnTo>
                              <a:lnTo>
                                <a:pt x="282854" y="135890"/>
                              </a:lnTo>
                              <a:lnTo>
                                <a:pt x="283476" y="137160"/>
                              </a:lnTo>
                              <a:lnTo>
                                <a:pt x="283476" y="166370"/>
                              </a:lnTo>
                              <a:lnTo>
                                <a:pt x="283286" y="167640"/>
                              </a:lnTo>
                              <a:lnTo>
                                <a:pt x="300291" y="167640"/>
                              </a:lnTo>
                              <a:lnTo>
                                <a:pt x="300291" y="140970"/>
                              </a:lnTo>
                              <a:lnTo>
                                <a:pt x="300545" y="140970"/>
                              </a:lnTo>
                              <a:lnTo>
                                <a:pt x="301332" y="139700"/>
                              </a:lnTo>
                              <a:lnTo>
                                <a:pt x="347433" y="139700"/>
                              </a:lnTo>
                              <a:lnTo>
                                <a:pt x="347433" y="133350"/>
                              </a:lnTo>
                              <a:close/>
                            </a:path>
                            <a:path w="347980" h="292100">
                              <a:moveTo>
                                <a:pt x="118821" y="127000"/>
                              </a:moveTo>
                              <a:lnTo>
                                <a:pt x="104305" y="127000"/>
                              </a:lnTo>
                              <a:lnTo>
                                <a:pt x="105206" y="128270"/>
                              </a:lnTo>
                              <a:lnTo>
                                <a:pt x="105460" y="128270"/>
                              </a:lnTo>
                              <a:lnTo>
                                <a:pt x="105460" y="163830"/>
                              </a:lnTo>
                              <a:lnTo>
                                <a:pt x="104736" y="165100"/>
                              </a:lnTo>
                              <a:lnTo>
                                <a:pt x="89395" y="166370"/>
                              </a:lnTo>
                              <a:lnTo>
                                <a:pt x="246862" y="166370"/>
                              </a:lnTo>
                              <a:lnTo>
                                <a:pt x="225209" y="165100"/>
                              </a:lnTo>
                              <a:lnTo>
                                <a:pt x="224231" y="165100"/>
                              </a:lnTo>
                              <a:lnTo>
                                <a:pt x="223507" y="163830"/>
                              </a:lnTo>
                              <a:lnTo>
                                <a:pt x="119722" y="163830"/>
                              </a:lnTo>
                              <a:lnTo>
                                <a:pt x="118998" y="162560"/>
                              </a:lnTo>
                              <a:lnTo>
                                <a:pt x="118821" y="162560"/>
                              </a:lnTo>
                              <a:lnTo>
                                <a:pt x="118821" y="127000"/>
                              </a:lnTo>
                              <a:close/>
                            </a:path>
                            <a:path w="347980" h="292100">
                              <a:moveTo>
                                <a:pt x="347433" y="125729"/>
                              </a:moveTo>
                              <a:lnTo>
                                <a:pt x="225640" y="125730"/>
                              </a:lnTo>
                              <a:lnTo>
                                <a:pt x="247332" y="129539"/>
                              </a:lnTo>
                              <a:lnTo>
                                <a:pt x="248196" y="129539"/>
                              </a:lnTo>
                              <a:lnTo>
                                <a:pt x="248818" y="130810"/>
                              </a:lnTo>
                              <a:lnTo>
                                <a:pt x="248818" y="165100"/>
                              </a:lnTo>
                              <a:lnTo>
                                <a:pt x="248589" y="165100"/>
                              </a:lnTo>
                              <a:lnTo>
                                <a:pt x="247903" y="166370"/>
                              </a:lnTo>
                              <a:lnTo>
                                <a:pt x="263766" y="166370"/>
                              </a:lnTo>
                              <a:lnTo>
                                <a:pt x="263766" y="134620"/>
                              </a:lnTo>
                              <a:lnTo>
                                <a:pt x="263969" y="134620"/>
                              </a:lnTo>
                              <a:lnTo>
                                <a:pt x="264807" y="133350"/>
                              </a:lnTo>
                              <a:lnTo>
                                <a:pt x="347433" y="133350"/>
                              </a:lnTo>
                              <a:lnTo>
                                <a:pt x="347433" y="125729"/>
                              </a:lnTo>
                              <a:close/>
                            </a:path>
                            <a:path w="347980" h="292100">
                              <a:moveTo>
                                <a:pt x="168782" y="161290"/>
                              </a:moveTo>
                              <a:lnTo>
                                <a:pt x="142024" y="161290"/>
                              </a:lnTo>
                              <a:lnTo>
                                <a:pt x="120764" y="163830"/>
                              </a:lnTo>
                              <a:lnTo>
                                <a:pt x="199682" y="163830"/>
                              </a:lnTo>
                              <a:lnTo>
                                <a:pt x="168782" y="161290"/>
                              </a:lnTo>
                              <a:close/>
                            </a:path>
                            <a:path w="347980" h="292100">
                              <a:moveTo>
                                <a:pt x="318147" y="115570"/>
                              </a:moveTo>
                              <a:lnTo>
                                <a:pt x="169214" y="115570"/>
                              </a:lnTo>
                              <a:lnTo>
                                <a:pt x="200012" y="121920"/>
                              </a:lnTo>
                              <a:lnTo>
                                <a:pt x="201485" y="121920"/>
                              </a:lnTo>
                              <a:lnTo>
                                <a:pt x="201485" y="162560"/>
                              </a:lnTo>
                              <a:lnTo>
                                <a:pt x="200583" y="162560"/>
                              </a:lnTo>
                              <a:lnTo>
                                <a:pt x="200151" y="163830"/>
                              </a:lnTo>
                              <a:lnTo>
                                <a:pt x="223507" y="163830"/>
                              </a:lnTo>
                              <a:lnTo>
                                <a:pt x="223507" y="127000"/>
                              </a:lnTo>
                              <a:lnTo>
                                <a:pt x="223723" y="127000"/>
                              </a:lnTo>
                              <a:lnTo>
                                <a:pt x="224561" y="125730"/>
                              </a:lnTo>
                              <a:lnTo>
                                <a:pt x="347433" y="125730"/>
                              </a:lnTo>
                              <a:lnTo>
                                <a:pt x="345884" y="124460"/>
                              </a:lnTo>
                              <a:lnTo>
                                <a:pt x="318147" y="115570"/>
                              </a:lnTo>
                              <a:close/>
                            </a:path>
                            <a:path w="347980" h="292100">
                              <a:moveTo>
                                <a:pt x="167043" y="116839"/>
                              </a:moveTo>
                              <a:lnTo>
                                <a:pt x="141592" y="116839"/>
                              </a:lnTo>
                              <a:lnTo>
                                <a:pt x="142506" y="118110"/>
                              </a:lnTo>
                              <a:lnTo>
                                <a:pt x="142747" y="118110"/>
                              </a:lnTo>
                              <a:lnTo>
                                <a:pt x="142747" y="161290"/>
                              </a:lnTo>
                              <a:lnTo>
                                <a:pt x="167805" y="161290"/>
                              </a:lnTo>
                              <a:lnTo>
                                <a:pt x="167043" y="160020"/>
                              </a:lnTo>
                              <a:lnTo>
                                <a:pt x="167043" y="116839"/>
                              </a:lnTo>
                              <a:close/>
                            </a:path>
                            <a:path w="347980" h="292100">
                              <a:moveTo>
                                <a:pt x="157086" y="0"/>
                              </a:moveTo>
                              <a:lnTo>
                                <a:pt x="154127" y="0"/>
                              </a:lnTo>
                              <a:lnTo>
                                <a:pt x="152819" y="1270"/>
                              </a:lnTo>
                              <a:lnTo>
                                <a:pt x="56616" y="69850"/>
                              </a:lnTo>
                              <a:lnTo>
                                <a:pt x="55752" y="71120"/>
                              </a:lnTo>
                              <a:lnTo>
                                <a:pt x="55752" y="120650"/>
                              </a:lnTo>
                              <a:lnTo>
                                <a:pt x="128021" y="120650"/>
                              </a:lnTo>
                              <a:lnTo>
                                <a:pt x="141020" y="116839"/>
                              </a:lnTo>
                              <a:lnTo>
                                <a:pt x="167297" y="116839"/>
                              </a:lnTo>
                              <a:lnTo>
                                <a:pt x="167728" y="115570"/>
                              </a:lnTo>
                              <a:lnTo>
                                <a:pt x="318147" y="115570"/>
                              </a:lnTo>
                              <a:lnTo>
                                <a:pt x="310222" y="113030"/>
                              </a:lnTo>
                              <a:lnTo>
                                <a:pt x="64592" y="113030"/>
                              </a:lnTo>
                              <a:lnTo>
                                <a:pt x="64274" y="111760"/>
                              </a:lnTo>
                              <a:lnTo>
                                <a:pt x="64274" y="82550"/>
                              </a:lnTo>
                              <a:lnTo>
                                <a:pt x="65138" y="82550"/>
                              </a:lnTo>
                              <a:lnTo>
                                <a:pt x="75895" y="74929"/>
                              </a:lnTo>
                              <a:lnTo>
                                <a:pt x="87414" y="74929"/>
                              </a:lnTo>
                              <a:lnTo>
                                <a:pt x="87414" y="68579"/>
                              </a:lnTo>
                              <a:lnTo>
                                <a:pt x="87731" y="68579"/>
                              </a:lnTo>
                              <a:lnTo>
                                <a:pt x="88277" y="67310"/>
                              </a:lnTo>
                              <a:lnTo>
                                <a:pt x="103263" y="58420"/>
                              </a:lnTo>
                              <a:lnTo>
                                <a:pt x="118821" y="58420"/>
                              </a:lnTo>
                              <a:lnTo>
                                <a:pt x="118821" y="49529"/>
                              </a:lnTo>
                              <a:lnTo>
                                <a:pt x="119151" y="48260"/>
                              </a:lnTo>
                              <a:lnTo>
                                <a:pt x="119646" y="48260"/>
                              </a:lnTo>
                              <a:lnTo>
                                <a:pt x="140512" y="35560"/>
                              </a:lnTo>
                              <a:lnTo>
                                <a:pt x="167043" y="35560"/>
                              </a:lnTo>
                              <a:lnTo>
                                <a:pt x="167043" y="33020"/>
                              </a:lnTo>
                              <a:lnTo>
                                <a:pt x="167373" y="31750"/>
                              </a:lnTo>
                              <a:lnTo>
                                <a:pt x="220969" y="31750"/>
                              </a:lnTo>
                              <a:lnTo>
                                <a:pt x="158419" y="1270"/>
                              </a:lnTo>
                              <a:lnTo>
                                <a:pt x="157086" y="0"/>
                              </a:lnTo>
                              <a:close/>
                            </a:path>
                            <a:path w="347980" h="292100">
                              <a:moveTo>
                                <a:pt x="87414" y="74929"/>
                              </a:moveTo>
                              <a:lnTo>
                                <a:pt x="77736" y="74929"/>
                              </a:lnTo>
                              <a:lnTo>
                                <a:pt x="78320" y="76200"/>
                              </a:lnTo>
                              <a:lnTo>
                                <a:pt x="78676" y="76200"/>
                              </a:lnTo>
                              <a:lnTo>
                                <a:pt x="78676" y="106680"/>
                              </a:lnTo>
                              <a:lnTo>
                                <a:pt x="78244" y="107950"/>
                              </a:lnTo>
                              <a:lnTo>
                                <a:pt x="66827" y="113030"/>
                              </a:lnTo>
                              <a:lnTo>
                                <a:pt x="310222" y="113030"/>
                              </a:lnTo>
                              <a:lnTo>
                                <a:pt x="306260" y="111760"/>
                              </a:lnTo>
                              <a:lnTo>
                                <a:pt x="281127" y="111760"/>
                              </a:lnTo>
                              <a:lnTo>
                                <a:pt x="265023" y="106680"/>
                              </a:lnTo>
                              <a:lnTo>
                                <a:pt x="264274" y="106680"/>
                              </a:lnTo>
                              <a:lnTo>
                                <a:pt x="263766" y="105410"/>
                              </a:lnTo>
                              <a:lnTo>
                                <a:pt x="263766" y="102870"/>
                              </a:lnTo>
                              <a:lnTo>
                                <a:pt x="88239" y="102870"/>
                              </a:lnTo>
                              <a:lnTo>
                                <a:pt x="87731" y="101600"/>
                              </a:lnTo>
                              <a:lnTo>
                                <a:pt x="87414" y="101600"/>
                              </a:lnTo>
                              <a:lnTo>
                                <a:pt x="87414" y="74929"/>
                              </a:lnTo>
                              <a:close/>
                            </a:path>
                            <a:path w="347980" h="292100">
                              <a:moveTo>
                                <a:pt x="294373" y="73660"/>
                              </a:moveTo>
                              <a:lnTo>
                                <a:pt x="266280" y="73660"/>
                              </a:lnTo>
                              <a:lnTo>
                                <a:pt x="283032" y="80010"/>
                              </a:lnTo>
                              <a:lnTo>
                                <a:pt x="283476" y="81279"/>
                              </a:lnTo>
                              <a:lnTo>
                                <a:pt x="283476" y="110489"/>
                              </a:lnTo>
                              <a:lnTo>
                                <a:pt x="283209" y="111760"/>
                              </a:lnTo>
                              <a:lnTo>
                                <a:pt x="306260" y="111760"/>
                              </a:lnTo>
                              <a:lnTo>
                                <a:pt x="294373" y="107950"/>
                              </a:lnTo>
                              <a:lnTo>
                                <a:pt x="294373" y="73660"/>
                              </a:lnTo>
                              <a:close/>
                            </a:path>
                            <a:path w="347980" h="292100">
                              <a:moveTo>
                                <a:pt x="118821" y="58420"/>
                              </a:moveTo>
                              <a:lnTo>
                                <a:pt x="105105" y="58420"/>
                              </a:lnTo>
                              <a:lnTo>
                                <a:pt x="105460" y="59689"/>
                              </a:lnTo>
                              <a:lnTo>
                                <a:pt x="105460" y="95250"/>
                              </a:lnTo>
                              <a:lnTo>
                                <a:pt x="105067" y="96520"/>
                              </a:lnTo>
                              <a:lnTo>
                                <a:pt x="89966" y="102870"/>
                              </a:lnTo>
                              <a:lnTo>
                                <a:pt x="263766" y="102870"/>
                              </a:lnTo>
                              <a:lnTo>
                                <a:pt x="263766" y="101600"/>
                              </a:lnTo>
                              <a:lnTo>
                                <a:pt x="246468" y="101600"/>
                              </a:lnTo>
                              <a:lnTo>
                                <a:pt x="224015" y="93980"/>
                              </a:lnTo>
                              <a:lnTo>
                                <a:pt x="223507" y="93980"/>
                              </a:lnTo>
                              <a:lnTo>
                                <a:pt x="223507" y="88900"/>
                              </a:lnTo>
                              <a:lnTo>
                                <a:pt x="119608" y="88900"/>
                              </a:lnTo>
                              <a:lnTo>
                                <a:pt x="119113" y="87629"/>
                              </a:lnTo>
                              <a:lnTo>
                                <a:pt x="118821" y="87629"/>
                              </a:lnTo>
                              <a:lnTo>
                                <a:pt x="118821" y="58420"/>
                              </a:lnTo>
                              <a:close/>
                            </a:path>
                            <a:path w="347980" h="292100">
                              <a:moveTo>
                                <a:pt x="270488" y="55879"/>
                              </a:moveTo>
                              <a:lnTo>
                                <a:pt x="226034" y="55879"/>
                              </a:lnTo>
                              <a:lnTo>
                                <a:pt x="248386" y="66039"/>
                              </a:lnTo>
                              <a:lnTo>
                                <a:pt x="248818" y="66039"/>
                              </a:lnTo>
                              <a:lnTo>
                                <a:pt x="248818" y="100330"/>
                              </a:lnTo>
                              <a:lnTo>
                                <a:pt x="248551" y="100330"/>
                              </a:lnTo>
                              <a:lnTo>
                                <a:pt x="247764" y="101600"/>
                              </a:lnTo>
                              <a:lnTo>
                                <a:pt x="263766" y="101600"/>
                              </a:lnTo>
                              <a:lnTo>
                                <a:pt x="263766" y="74929"/>
                              </a:lnTo>
                              <a:lnTo>
                                <a:pt x="264045" y="73660"/>
                              </a:lnTo>
                              <a:lnTo>
                                <a:pt x="294373" y="73660"/>
                              </a:lnTo>
                              <a:lnTo>
                                <a:pt x="294373" y="69850"/>
                              </a:lnTo>
                              <a:lnTo>
                                <a:pt x="293217" y="67310"/>
                              </a:lnTo>
                              <a:lnTo>
                                <a:pt x="291338" y="66039"/>
                              </a:lnTo>
                              <a:lnTo>
                                <a:pt x="270488" y="55879"/>
                              </a:lnTo>
                              <a:close/>
                            </a:path>
                            <a:path w="347980" h="292100">
                              <a:moveTo>
                                <a:pt x="167043" y="35560"/>
                              </a:moveTo>
                              <a:lnTo>
                                <a:pt x="142392" y="35560"/>
                              </a:lnTo>
                              <a:lnTo>
                                <a:pt x="142747" y="36829"/>
                              </a:lnTo>
                              <a:lnTo>
                                <a:pt x="142747" y="78739"/>
                              </a:lnTo>
                              <a:lnTo>
                                <a:pt x="142316" y="80010"/>
                              </a:lnTo>
                              <a:lnTo>
                                <a:pt x="121386" y="88900"/>
                              </a:lnTo>
                              <a:lnTo>
                                <a:pt x="223507" y="88900"/>
                              </a:lnTo>
                              <a:lnTo>
                                <a:pt x="223507" y="86360"/>
                              </a:lnTo>
                              <a:lnTo>
                                <a:pt x="199135" y="86360"/>
                              </a:lnTo>
                              <a:lnTo>
                                <a:pt x="168351" y="77470"/>
                              </a:lnTo>
                              <a:lnTo>
                                <a:pt x="167589" y="77470"/>
                              </a:lnTo>
                              <a:lnTo>
                                <a:pt x="167043" y="76200"/>
                              </a:lnTo>
                              <a:lnTo>
                                <a:pt x="167043" y="35560"/>
                              </a:lnTo>
                              <a:close/>
                            </a:path>
                            <a:path w="347980" h="292100">
                              <a:moveTo>
                                <a:pt x="220969" y="31750"/>
                              </a:moveTo>
                              <a:lnTo>
                                <a:pt x="169608" y="31750"/>
                              </a:lnTo>
                              <a:lnTo>
                                <a:pt x="201053" y="45720"/>
                              </a:lnTo>
                              <a:lnTo>
                                <a:pt x="201485" y="45720"/>
                              </a:lnTo>
                              <a:lnTo>
                                <a:pt x="201485" y="85089"/>
                              </a:lnTo>
                              <a:lnTo>
                                <a:pt x="201231" y="86360"/>
                              </a:lnTo>
                              <a:lnTo>
                                <a:pt x="223507" y="86360"/>
                              </a:lnTo>
                              <a:lnTo>
                                <a:pt x="223507" y="57150"/>
                              </a:lnTo>
                              <a:lnTo>
                                <a:pt x="223799" y="55879"/>
                              </a:lnTo>
                              <a:lnTo>
                                <a:pt x="270488" y="55879"/>
                              </a:lnTo>
                              <a:lnTo>
                                <a:pt x="220969" y="31750"/>
                              </a:lnTo>
                              <a:close/>
                            </a:path>
                          </a:pathLst>
                        </a:custGeom>
                        <a:solidFill>
                          <a:srgbClr val="A41B5B"/>
                        </a:solidFill>
                      </wps:spPr>
                      <wps:bodyPr wrap="square" lIns="0" tIns="0" rIns="0" bIns="0" rtlCol="0">
                        <a:prstTxWarp prst="textNoShape">
                          <a:avLst/>
                        </a:prstTxWarp>
                        <a:noAutofit/>
                      </wps:bodyPr>
                    </wps:wsp>
                  </a:graphicData>
                </a:graphic>
              </wp:anchor>
            </w:drawing>
          </mc:Choice>
          <mc:Fallback>
            <w:pict>
              <v:shape style="position:absolute;margin-left:107.744011pt;margin-top:21.400637pt;width:27.4pt;height:23pt;mso-position-horizontal-relative:page;mso-position-vertical-relative:paragraph;z-index:-15535104;mso-wrap-distance-left:0;mso-wrap-distance-right:0" id="docshape1219" coordorigin="2155,428" coordsize="548,460" path="m2443,822l2243,822,2243,840,2244,844,2247,846,2327,888,2443,888,2443,822xm2542,734l2296,734,2318,736,2510,736,2511,738,2513,738,2513,880,2512,880,2488,888,2505,888,2559,868,2543,868,2541,866,2541,866,2541,736,2542,734xm2628,730l2258,730,2276,732,2589,732,2589,734,2589,850,2588,852,2587,852,2545,868,2559,868,2613,848,2700,814,2702,812,2702,774,2628,774,2628,772,2628,730xm2510,736l2320,736,2321,738,2321,794,2321,794,2320,796,2159,796,2211,826,2215,826,2243,822,2443,822,2443,812,2370,812,2343,802,2342,802,2342,740,2344,740,2345,738,2488,738,2510,736xm2443,742l2379,742,2380,744,2380,810,2379,812,2443,812,2443,742xm2215,614l2212,614,2211,616,2211,616,2157,638,2155,642,2155,792,2157,796,2317,796,2293,790,2293,788,2293,784,2275,784,2257,780,2256,778,2256,764,2203,764,2189,760,2188,760,2188,756,2175,756,2166,754,2164,754,2164,752,2164,724,2164,722,2702,722,2702,700,2164,700,2164,698,2164,670,2164,668,2166,668,2176,666,2188,666,2188,664,2189,662,2204,658,2256,658,2256,646,2257,644,2258,644,2276,640,2293,640,2293,636,2293,634,2318,628,2342,628,2342,622,2343,622,2356,618,2243,618,2215,614xm2586,732l2278,732,2279,734,2279,782,2278,784,2293,784,2293,736,2293,736,2294,734,2542,734,2586,732xm2663,728l2652,728,2652,730,2652,770,2650,770,2631,774,2702,774,2702,768,2664,768,2663,766,2663,766,2663,728xm2702,724l2191,724,2204,726,2683,726,2683,728,2683,764,2681,764,2666,768,2702,768,2702,724xm2664,726l2207,726,2207,762,2206,764,2256,764,2256,732,2256,732,2258,730,2628,730,2629,728,2663,728,2664,726xm2702,722l2178,722,2179,724,2179,754,2178,756,2188,756,2188,726,2188,726,2190,724,2702,724,2702,722xm2488,738l2345,738,2377,742,2445,742,2488,738xm2188,666l2178,666,2179,668,2179,698,2178,700,2702,700,2702,698,2188,698,2188,696,2188,666xm2256,658l2205,658,2206,660,2207,660,2207,696,2206,698,2680,698,2665,696,2649,696,2630,694,2629,694,2628,692,2256,692,2256,690,2256,658xm2702,656l2666,656,2681,658,2683,658,2683,696,2682,696,2681,698,2702,698,2702,656xm2702,648l2631,648,2650,652,2651,652,2652,654,2652,694,2652,694,2650,696,2664,696,2663,694,2663,658,2663,656,2702,656,2702,648xm2293,640l2278,640,2279,642,2279,690,2278,692,2598,692,2573,690,2293,690,2293,688,2293,688,2293,640xm2702,638l2574,638,2599,642,2600,642,2601,644,2601,690,2601,692,2628,692,2628,650,2628,650,2629,648,2702,648,2702,638xm2342,628l2319,628,2321,630,2321,630,2321,686,2320,688,2296,690,2544,690,2510,688,2508,688,2507,686,2343,686,2342,684,2342,684,2342,628xm2702,626l2510,626,2544,632,2546,632,2547,634,2547,688,2546,688,2545,690,2570,690,2570,640,2571,640,2572,638,2702,638,2702,626xm2421,682l2379,682,2345,686,2469,686,2421,682xm2656,610l2421,610,2470,620,2472,620,2472,684,2471,684,2470,686,2507,686,2507,628,2507,628,2509,626,2702,626,2700,624,2656,610xm2418,612l2378,612,2379,614,2380,614,2380,682,2419,682,2418,680,2418,612xm2402,428l2398,428,2396,430,2244,538,2243,540,2243,618,2356,618,2377,612,2418,612,2419,610,2656,610,2643,606,2257,606,2256,604,2256,558,2257,558,2274,546,2293,546,2293,536,2293,536,2294,534,2318,520,2342,520,2342,506,2343,504,2343,504,2376,484,2418,484,2418,480,2418,478,2503,478,2404,430,2402,428xm2293,546l2277,546,2278,548,2279,548,2279,596,2278,598,2260,606,2643,606,2637,604,2598,604,2572,596,2571,596,2570,594,2570,590,2294,590,2293,588,2293,588,2293,546xm2618,544l2574,544,2601,554,2601,556,2601,602,2601,604,2637,604,2618,598,2618,544xm2342,520l2320,520,2321,522,2321,578,2320,580,2297,590,2570,590,2570,588,2543,588,2508,576,2507,576,2507,568,2343,568,2342,566,2342,566,2342,520xm2581,516l2511,516,2546,532,2547,532,2547,586,2546,586,2545,588,2570,588,2570,546,2571,544,2618,544,2618,538,2617,534,2614,532,2581,516xm2418,484l2379,484,2380,486,2380,552,2379,554,2346,568,2507,568,2507,564,2468,564,2420,550,2419,550,2418,548,2418,484xm2503,478l2422,478,2472,500,2472,500,2472,562,2472,564,2507,564,2507,518,2507,516,2581,516,2503,478xe" filled="true" fillcolor="#a41b5b" stroked="false">
                <v:path arrowok="t"/>
                <v:fill type="solid"/>
                <w10:wrap type="topAndBottom"/>
              </v:shape>
            </w:pict>
          </mc:Fallback>
        </mc:AlternateContent>
      </w:r>
    </w:p>
    <w:p>
      <w:pPr>
        <w:spacing w:before="51"/>
        <w:ind w:left="1099" w:right="1032" w:firstLine="0"/>
        <w:jc w:val="center"/>
        <w:rPr>
          <w:rFonts w:ascii="Tahoma" w:hAnsi="Tahoma"/>
          <w:b/>
          <w:sz w:val="18"/>
        </w:rPr>
      </w:pPr>
      <w:r>
        <w:rPr>
          <w:rFonts w:ascii="Tahoma" w:hAnsi="Tahoma"/>
          <w:b/>
          <w:color w:val="A31B5B"/>
          <w:w w:val="90"/>
          <w:sz w:val="18"/>
        </w:rPr>
        <w:t>bâtiments</w:t>
      </w:r>
      <w:r>
        <w:rPr>
          <w:rFonts w:ascii="Tahoma" w:hAnsi="Tahoma"/>
          <w:b/>
          <w:color w:val="A31B5B"/>
          <w:spacing w:val="-2"/>
          <w:w w:val="90"/>
          <w:sz w:val="18"/>
        </w:rPr>
        <w:t> </w:t>
      </w:r>
      <w:r>
        <w:rPr>
          <w:rFonts w:ascii="Tahoma" w:hAnsi="Tahoma"/>
          <w:b/>
          <w:color w:val="A31B5B"/>
          <w:spacing w:val="-2"/>
          <w:sz w:val="18"/>
        </w:rPr>
        <w:t>analysés</w:t>
      </w:r>
    </w:p>
    <w:p>
      <w:pPr>
        <w:pStyle w:val="BodyText"/>
        <w:spacing w:before="153"/>
        <w:rPr>
          <w:rFonts w:ascii="Tahoma"/>
        </w:rPr>
      </w:pPr>
      <w:r>
        <w:rPr/>
        <w:drawing>
          <wp:anchor distT="0" distB="0" distL="0" distR="0" allowOverlap="1" layoutInCell="1" locked="0" behindDoc="1" simplePos="0" relativeHeight="487781888">
            <wp:simplePos x="0" y="0"/>
            <wp:positionH relativeFrom="page">
              <wp:posOffset>1278951</wp:posOffset>
            </wp:positionH>
            <wp:positionV relativeFrom="paragraph">
              <wp:posOffset>266219</wp:posOffset>
            </wp:positionV>
            <wp:extent cx="170033" cy="304800"/>
            <wp:effectExtent l="0" t="0" r="0" b="0"/>
            <wp:wrapTopAndBottom/>
            <wp:docPr id="1474" name="Image 1474"/>
            <wp:cNvGraphicFramePr>
              <a:graphicFrameLocks/>
            </wp:cNvGraphicFramePr>
            <a:graphic>
              <a:graphicData uri="http://schemas.openxmlformats.org/drawingml/2006/picture">
                <pic:pic>
                  <pic:nvPicPr>
                    <pic:cNvPr id="1474" name="Image 1474"/>
                    <pic:cNvPicPr/>
                  </pic:nvPicPr>
                  <pic:blipFill>
                    <a:blip r:embed="rId410" cstate="print"/>
                    <a:stretch>
                      <a:fillRect/>
                    </a:stretch>
                  </pic:blipFill>
                  <pic:spPr>
                    <a:xfrm>
                      <a:off x="0" y="0"/>
                      <a:ext cx="170033" cy="304800"/>
                    </a:xfrm>
                    <a:prstGeom prst="rect">
                      <a:avLst/>
                    </a:prstGeom>
                  </pic:spPr>
                </pic:pic>
              </a:graphicData>
            </a:graphic>
          </wp:anchor>
        </w:drawing>
      </w:r>
    </w:p>
    <w:p>
      <w:pPr>
        <w:spacing w:before="33"/>
        <w:ind w:left="1099" w:right="1008" w:firstLine="0"/>
        <w:jc w:val="center"/>
        <w:rPr>
          <w:rFonts w:ascii="Tahoma" w:hAnsi="Tahoma"/>
          <w:b/>
          <w:sz w:val="18"/>
        </w:rPr>
      </w:pPr>
      <w:r>
        <w:rPr>
          <w:rFonts w:ascii="Tahoma" w:hAnsi="Tahoma"/>
          <w:b/>
          <w:color w:val="A31B5B"/>
          <w:w w:val="90"/>
          <w:sz w:val="18"/>
        </w:rPr>
        <w:t>de</w:t>
      </w:r>
      <w:r>
        <w:rPr>
          <w:rFonts w:ascii="Tahoma" w:hAnsi="Tahoma"/>
          <w:b/>
          <w:color w:val="A31B5B"/>
          <w:spacing w:val="-12"/>
          <w:w w:val="90"/>
          <w:sz w:val="18"/>
        </w:rPr>
        <w:t> </w:t>
      </w:r>
      <w:r>
        <w:rPr>
          <w:rFonts w:ascii="Tahoma" w:hAnsi="Tahoma"/>
          <w:b/>
          <w:color w:val="A31B5B"/>
          <w:w w:val="90"/>
          <w:sz w:val="18"/>
        </w:rPr>
        <w:t>réduction</w:t>
      </w:r>
      <w:r>
        <w:rPr>
          <w:rFonts w:ascii="Tahoma" w:hAnsi="Tahoma"/>
          <w:b/>
          <w:color w:val="A31B5B"/>
          <w:spacing w:val="-12"/>
          <w:w w:val="90"/>
          <w:sz w:val="18"/>
        </w:rPr>
        <w:t> </w:t>
      </w:r>
      <w:r>
        <w:rPr>
          <w:rFonts w:ascii="Tahoma" w:hAnsi="Tahoma"/>
          <w:b/>
          <w:color w:val="A31B5B"/>
          <w:w w:val="90"/>
          <w:sz w:val="18"/>
        </w:rPr>
        <w:t>de</w:t>
      </w:r>
      <w:r>
        <w:rPr>
          <w:rFonts w:ascii="Tahoma" w:hAnsi="Tahoma"/>
          <w:b/>
          <w:color w:val="A31B5B"/>
          <w:spacing w:val="-12"/>
          <w:w w:val="90"/>
          <w:sz w:val="18"/>
        </w:rPr>
        <w:t> </w:t>
      </w:r>
      <w:r>
        <w:rPr>
          <w:rFonts w:ascii="Tahoma" w:hAnsi="Tahoma"/>
          <w:b/>
          <w:color w:val="A31B5B"/>
          <w:w w:val="90"/>
          <w:sz w:val="18"/>
        </w:rPr>
        <w:t>consommation </w:t>
      </w:r>
      <w:r>
        <w:rPr>
          <w:rFonts w:ascii="Tahoma" w:hAnsi="Tahoma"/>
          <w:b/>
          <w:color w:val="A31B5B"/>
          <w:spacing w:val="-2"/>
          <w:sz w:val="18"/>
        </w:rPr>
        <w:t>éngergétique</w:t>
      </w:r>
    </w:p>
    <w:p>
      <w:pPr>
        <w:pStyle w:val="BodyText"/>
        <w:spacing w:before="121"/>
        <w:rPr>
          <w:rFonts w:ascii="Tahoma"/>
          <w:sz w:val="18"/>
        </w:rPr>
      </w:pPr>
    </w:p>
    <w:p>
      <w:pPr>
        <w:spacing w:line="519" w:lineRule="exact" w:before="0"/>
        <w:ind w:left="3208" w:right="0" w:firstLine="0"/>
        <w:jc w:val="left"/>
        <w:rPr>
          <w:rFonts w:ascii="Arial Black"/>
          <w:sz w:val="40"/>
        </w:rPr>
      </w:pPr>
      <w:r>
        <w:rPr/>
        <w:drawing>
          <wp:anchor distT="0" distB="0" distL="0" distR="0" allowOverlap="1" layoutInCell="1" locked="0" behindDoc="0" simplePos="0" relativeHeight="15923712">
            <wp:simplePos x="0" y="0"/>
            <wp:positionH relativeFrom="page">
              <wp:posOffset>1065220</wp:posOffset>
            </wp:positionH>
            <wp:positionV relativeFrom="paragraph">
              <wp:posOffset>-24948</wp:posOffset>
            </wp:positionV>
            <wp:extent cx="171526" cy="307475"/>
            <wp:effectExtent l="0" t="0" r="0" b="0"/>
            <wp:wrapNone/>
            <wp:docPr id="1475" name="Image 1475"/>
            <wp:cNvGraphicFramePr>
              <a:graphicFrameLocks/>
            </wp:cNvGraphicFramePr>
            <a:graphic>
              <a:graphicData uri="http://schemas.openxmlformats.org/drawingml/2006/picture">
                <pic:pic>
                  <pic:nvPicPr>
                    <pic:cNvPr id="1475" name="Image 1475"/>
                    <pic:cNvPicPr/>
                  </pic:nvPicPr>
                  <pic:blipFill>
                    <a:blip r:embed="rId410" cstate="print"/>
                    <a:stretch>
                      <a:fillRect/>
                    </a:stretch>
                  </pic:blipFill>
                  <pic:spPr>
                    <a:xfrm>
                      <a:off x="0" y="0"/>
                      <a:ext cx="171526" cy="307475"/>
                    </a:xfrm>
                    <a:prstGeom prst="rect">
                      <a:avLst/>
                    </a:prstGeom>
                  </pic:spPr>
                </pic:pic>
              </a:graphicData>
            </a:graphic>
          </wp:anchor>
        </w:drawing>
      </w:r>
      <w:r>
        <w:rPr/>
        <mc:AlternateContent>
          <mc:Choice Requires="wps">
            <w:drawing>
              <wp:anchor distT="0" distB="0" distL="0" distR="0" allowOverlap="1" layoutInCell="1" locked="0" behindDoc="1" simplePos="0" relativeHeight="483164672">
                <wp:simplePos x="0" y="0"/>
                <wp:positionH relativeFrom="page">
                  <wp:posOffset>1294521</wp:posOffset>
                </wp:positionH>
                <wp:positionV relativeFrom="paragraph">
                  <wp:posOffset>-176498</wp:posOffset>
                </wp:positionV>
                <wp:extent cx="632460" cy="581660"/>
                <wp:effectExtent l="0" t="0" r="0" b="0"/>
                <wp:wrapNone/>
                <wp:docPr id="1476" name="Textbox 1476"/>
                <wp:cNvGraphicFramePr>
                  <a:graphicFrameLocks/>
                </wp:cNvGraphicFramePr>
                <a:graphic>
                  <a:graphicData uri="http://schemas.microsoft.com/office/word/2010/wordprocessingShape">
                    <wps:wsp>
                      <wps:cNvPr id="1476" name="Textbox 1476"/>
                      <wps:cNvSpPr txBox="1"/>
                      <wps:spPr>
                        <a:xfrm>
                          <a:off x="0" y="0"/>
                          <a:ext cx="632460" cy="581660"/>
                        </a:xfrm>
                        <a:prstGeom prst="rect">
                          <a:avLst/>
                        </a:prstGeom>
                      </wps:spPr>
                      <wps:txbx>
                        <w:txbxContent>
                          <w:p>
                            <w:pPr>
                              <w:spacing w:line="915" w:lineRule="exact" w:before="0"/>
                              <w:ind w:left="0" w:right="0" w:firstLine="0"/>
                              <w:jc w:val="left"/>
                              <w:rPr>
                                <w:rFonts w:ascii="Arial Black"/>
                                <w:sz w:val="67"/>
                              </w:rPr>
                            </w:pPr>
                            <w:r>
                              <w:rPr>
                                <w:rFonts w:ascii="Arial Black"/>
                                <w:color w:val="A31B5B"/>
                                <w:spacing w:val="-5"/>
                                <w:w w:val="85"/>
                                <w:sz w:val="67"/>
                              </w:rPr>
                              <w:t>1,2</w:t>
                            </w:r>
                          </w:p>
                        </w:txbxContent>
                      </wps:txbx>
                      <wps:bodyPr wrap="square" lIns="0" tIns="0" rIns="0" bIns="0" rtlCol="0">
                        <a:noAutofit/>
                      </wps:bodyPr>
                    </wps:wsp>
                  </a:graphicData>
                </a:graphic>
              </wp:anchor>
            </w:drawing>
          </mc:Choice>
          <mc:Fallback>
            <w:pict>
              <v:shape style="position:absolute;margin-left:101.930801pt;margin-top:-13.897523pt;width:49.8pt;height:45.8pt;mso-position-horizontal-relative:page;mso-position-vertical-relative:paragraph;z-index:-20151808" type="#_x0000_t202" id="docshape1220" filled="false" stroked="false">
                <v:textbox inset="0,0,0,0">
                  <w:txbxContent>
                    <w:p>
                      <w:pPr>
                        <w:spacing w:line="915" w:lineRule="exact" w:before="0"/>
                        <w:ind w:left="0" w:right="0" w:firstLine="0"/>
                        <w:jc w:val="left"/>
                        <w:rPr>
                          <w:rFonts w:ascii="Arial Black"/>
                          <w:sz w:val="67"/>
                        </w:rPr>
                      </w:pPr>
                      <w:r>
                        <w:rPr>
                          <w:rFonts w:ascii="Arial Black"/>
                          <w:color w:val="A31B5B"/>
                          <w:spacing w:val="-5"/>
                          <w:w w:val="85"/>
                          <w:sz w:val="67"/>
                        </w:rPr>
                        <w:t>1,2</w:t>
                      </w:r>
                    </w:p>
                  </w:txbxContent>
                </v:textbox>
                <w10:wrap type="none"/>
              </v:shape>
            </w:pict>
          </mc:Fallback>
        </mc:AlternateContent>
      </w:r>
      <w:r>
        <w:rPr>
          <w:rFonts w:ascii="Arial Black"/>
          <w:color w:val="A31B5B"/>
          <w:spacing w:val="-5"/>
          <w:sz w:val="40"/>
        </w:rPr>
        <w:t>Gwh</w:t>
      </w:r>
    </w:p>
    <w:p>
      <w:pPr>
        <w:spacing w:line="172" w:lineRule="exact" w:before="0"/>
        <w:ind w:left="1099" w:right="1010" w:firstLine="0"/>
        <w:jc w:val="center"/>
        <w:rPr>
          <w:rFonts w:ascii="Tahoma" w:hAnsi="Tahoma"/>
          <w:b/>
          <w:sz w:val="18"/>
        </w:rPr>
      </w:pPr>
      <w:r>
        <w:rPr>
          <w:rFonts w:ascii="Tahoma" w:hAnsi="Tahoma"/>
          <w:b/>
          <w:color w:val="A31B5B"/>
          <w:w w:val="90"/>
          <w:sz w:val="18"/>
        </w:rPr>
        <w:t>d'énergie</w:t>
      </w:r>
      <w:r>
        <w:rPr>
          <w:rFonts w:ascii="Tahoma" w:hAnsi="Tahoma"/>
          <w:b/>
          <w:color w:val="A31B5B"/>
          <w:spacing w:val="-11"/>
          <w:w w:val="90"/>
          <w:sz w:val="18"/>
        </w:rPr>
        <w:t> </w:t>
      </w:r>
      <w:r>
        <w:rPr>
          <w:rFonts w:ascii="Tahoma" w:hAnsi="Tahoma"/>
          <w:b/>
          <w:color w:val="A31B5B"/>
          <w:w w:val="90"/>
          <w:sz w:val="18"/>
        </w:rPr>
        <w:t>consommée</w:t>
      </w:r>
      <w:r>
        <w:rPr>
          <w:rFonts w:ascii="Tahoma" w:hAnsi="Tahoma"/>
          <w:b/>
          <w:color w:val="A31B5B"/>
          <w:spacing w:val="-11"/>
          <w:w w:val="90"/>
          <w:sz w:val="18"/>
        </w:rPr>
        <w:t> </w:t>
      </w:r>
      <w:r>
        <w:rPr>
          <w:rFonts w:ascii="Tahoma" w:hAnsi="Tahoma"/>
          <w:b/>
          <w:color w:val="A31B5B"/>
          <w:w w:val="90"/>
          <w:sz w:val="18"/>
        </w:rPr>
        <w:t>en</w:t>
      </w:r>
      <w:r>
        <w:rPr>
          <w:rFonts w:ascii="Tahoma" w:hAnsi="Tahoma"/>
          <w:b/>
          <w:color w:val="A31B5B"/>
          <w:spacing w:val="-11"/>
          <w:w w:val="90"/>
          <w:sz w:val="18"/>
        </w:rPr>
        <w:t> </w:t>
      </w:r>
      <w:r>
        <w:rPr>
          <w:rFonts w:ascii="Tahoma" w:hAnsi="Tahoma"/>
          <w:b/>
          <w:color w:val="A31B5B"/>
          <w:spacing w:val="-2"/>
          <w:w w:val="90"/>
          <w:sz w:val="18"/>
        </w:rPr>
        <w:t>moins</w:t>
      </w:r>
    </w:p>
    <w:p>
      <w:pPr>
        <w:spacing w:before="10"/>
        <w:ind w:left="1099" w:right="1010" w:firstLine="0"/>
        <w:jc w:val="center"/>
        <w:rPr>
          <w:b/>
          <w:sz w:val="18"/>
        </w:rPr>
      </w:pPr>
      <w:r>
        <w:rPr>
          <w:b/>
          <w:color w:val="A31B5B"/>
          <w:w w:val="85"/>
          <w:sz w:val="18"/>
        </w:rPr>
        <w:t>(par</w:t>
      </w:r>
      <w:r>
        <w:rPr>
          <w:b/>
          <w:color w:val="A31B5B"/>
          <w:spacing w:val="-6"/>
          <w:sz w:val="18"/>
        </w:rPr>
        <w:t> </w:t>
      </w:r>
      <w:r>
        <w:rPr>
          <w:b/>
          <w:color w:val="A31B5B"/>
          <w:w w:val="85"/>
          <w:sz w:val="18"/>
        </w:rPr>
        <w:t>rapport</w:t>
      </w:r>
      <w:r>
        <w:rPr>
          <w:b/>
          <w:color w:val="A31B5B"/>
          <w:spacing w:val="-2"/>
          <w:sz w:val="18"/>
        </w:rPr>
        <w:t> </w:t>
      </w:r>
      <w:r>
        <w:rPr>
          <w:b/>
          <w:color w:val="A31B5B"/>
          <w:w w:val="85"/>
          <w:sz w:val="18"/>
        </w:rPr>
        <w:t>à</w:t>
      </w:r>
      <w:r>
        <w:rPr>
          <w:b/>
          <w:color w:val="A31B5B"/>
          <w:spacing w:val="-3"/>
          <w:sz w:val="18"/>
        </w:rPr>
        <w:t> </w:t>
      </w:r>
      <w:r>
        <w:rPr>
          <w:b/>
          <w:color w:val="A31B5B"/>
          <w:spacing w:val="-2"/>
          <w:w w:val="85"/>
          <w:sz w:val="18"/>
        </w:rPr>
        <w:t>2022)</w:t>
      </w:r>
    </w:p>
    <w:p>
      <w:pPr>
        <w:spacing w:line="655" w:lineRule="exact" w:before="143"/>
        <w:ind w:left="1099" w:right="1010" w:firstLine="0"/>
        <w:jc w:val="center"/>
        <w:rPr>
          <w:rFonts w:ascii="Arial Black" w:hAnsi="Arial Black"/>
          <w:sz w:val="48"/>
        </w:rPr>
      </w:pPr>
      <w:r>
        <w:rPr/>
        <w:drawing>
          <wp:inline distT="0" distB="0" distL="0" distR="0">
            <wp:extent cx="257094" cy="266087"/>
            <wp:effectExtent l="0" t="0" r="0" b="0"/>
            <wp:docPr id="1477" name="Image 1477"/>
            <wp:cNvGraphicFramePr>
              <a:graphicFrameLocks/>
            </wp:cNvGraphicFramePr>
            <a:graphic>
              <a:graphicData uri="http://schemas.openxmlformats.org/drawingml/2006/picture">
                <pic:pic>
                  <pic:nvPicPr>
                    <pic:cNvPr id="1477" name="Image 1477"/>
                    <pic:cNvPicPr/>
                  </pic:nvPicPr>
                  <pic:blipFill>
                    <a:blip r:embed="rId411" cstate="print"/>
                    <a:stretch>
                      <a:fillRect/>
                    </a:stretch>
                  </pic:blipFill>
                  <pic:spPr>
                    <a:xfrm>
                      <a:off x="0" y="0"/>
                      <a:ext cx="257094" cy="266087"/>
                    </a:xfrm>
                    <a:prstGeom prst="rect">
                      <a:avLst/>
                    </a:prstGeom>
                  </pic:spPr>
                </pic:pic>
              </a:graphicData>
            </a:graphic>
          </wp:inline>
        </w:drawing>
      </w:r>
      <w:r>
        <w:rPr/>
      </w:r>
      <w:r>
        <w:rPr>
          <w:rFonts w:ascii="Times New Roman" w:hAnsi="Times New Roman"/>
          <w:spacing w:val="62"/>
          <w:position w:val="1"/>
          <w:sz w:val="20"/>
        </w:rPr>
        <w:t> </w:t>
      </w:r>
      <w:r>
        <w:rPr>
          <w:rFonts w:ascii="Arial Black" w:hAnsi="Arial Black"/>
          <w:color w:val="A31B5B"/>
          <w:w w:val="85"/>
          <w:position w:val="1"/>
          <w:sz w:val="48"/>
        </w:rPr>
        <w:t>170</w:t>
      </w:r>
      <w:r>
        <w:rPr>
          <w:rFonts w:ascii="Arial Black" w:hAnsi="Arial Black"/>
          <w:color w:val="A31B5B"/>
          <w:position w:val="1"/>
          <w:sz w:val="48"/>
        </w:rPr>
        <w:t> </w:t>
      </w:r>
      <w:r>
        <w:rPr>
          <w:rFonts w:ascii="Arial Black" w:hAnsi="Arial Black"/>
          <w:color w:val="A31B5B"/>
          <w:w w:val="85"/>
          <w:position w:val="1"/>
          <w:sz w:val="48"/>
        </w:rPr>
        <w:t>000</w:t>
      </w:r>
      <w:r>
        <w:rPr>
          <w:rFonts w:ascii="Arial Black" w:hAnsi="Arial Black"/>
          <w:color w:val="A31B5B"/>
          <w:spacing w:val="-2"/>
          <w:w w:val="85"/>
          <w:position w:val="1"/>
          <w:sz w:val="48"/>
        </w:rPr>
        <w:t> </w:t>
      </w:r>
      <w:r>
        <w:rPr>
          <w:rFonts w:ascii="Arial Black" w:hAnsi="Arial Black"/>
          <w:color w:val="A31B5B"/>
          <w:w w:val="85"/>
          <w:position w:val="1"/>
          <w:sz w:val="48"/>
        </w:rPr>
        <w:t>€</w:t>
      </w:r>
    </w:p>
    <w:p>
      <w:pPr>
        <w:spacing w:line="195" w:lineRule="exact" w:before="0"/>
        <w:ind w:left="1099" w:right="1010" w:firstLine="0"/>
        <w:jc w:val="center"/>
        <w:rPr>
          <w:rFonts w:ascii="Tahoma" w:hAnsi="Tahoma"/>
          <w:b/>
          <w:sz w:val="18"/>
        </w:rPr>
      </w:pPr>
      <w:r>
        <w:rPr>
          <w:rFonts w:ascii="Tahoma" w:hAnsi="Tahoma"/>
          <w:b/>
          <w:color w:val="A31B5B"/>
          <w:w w:val="90"/>
          <w:sz w:val="18"/>
        </w:rPr>
        <w:t>en</w:t>
      </w:r>
      <w:r>
        <w:rPr>
          <w:rFonts w:ascii="Tahoma" w:hAnsi="Tahoma"/>
          <w:b/>
          <w:color w:val="A31B5B"/>
          <w:spacing w:val="-10"/>
          <w:w w:val="90"/>
          <w:sz w:val="18"/>
        </w:rPr>
        <w:t> </w:t>
      </w:r>
      <w:r>
        <w:rPr>
          <w:rFonts w:ascii="Tahoma" w:hAnsi="Tahoma"/>
          <w:b/>
          <w:color w:val="A31B5B"/>
          <w:w w:val="90"/>
          <w:sz w:val="18"/>
        </w:rPr>
        <w:t>moins</w:t>
      </w:r>
      <w:r>
        <w:rPr>
          <w:rFonts w:ascii="Tahoma" w:hAnsi="Tahoma"/>
          <w:b/>
          <w:color w:val="A31B5B"/>
          <w:spacing w:val="-10"/>
          <w:w w:val="90"/>
          <w:sz w:val="18"/>
        </w:rPr>
        <w:t> </w:t>
      </w:r>
      <w:r>
        <w:rPr>
          <w:rFonts w:ascii="Tahoma" w:hAnsi="Tahoma"/>
          <w:b/>
          <w:color w:val="A31B5B"/>
          <w:w w:val="90"/>
          <w:sz w:val="18"/>
        </w:rPr>
        <w:t>sur</w:t>
      </w:r>
      <w:r>
        <w:rPr>
          <w:rFonts w:ascii="Tahoma" w:hAnsi="Tahoma"/>
          <w:b/>
          <w:color w:val="A31B5B"/>
          <w:spacing w:val="-12"/>
          <w:w w:val="90"/>
          <w:sz w:val="18"/>
        </w:rPr>
        <w:t> </w:t>
      </w:r>
      <w:r>
        <w:rPr>
          <w:rFonts w:ascii="Tahoma" w:hAnsi="Tahoma"/>
          <w:b/>
          <w:color w:val="A31B5B"/>
          <w:w w:val="90"/>
          <w:sz w:val="18"/>
        </w:rPr>
        <w:t>la</w:t>
      </w:r>
      <w:r>
        <w:rPr>
          <w:rFonts w:ascii="Tahoma" w:hAnsi="Tahoma"/>
          <w:b/>
          <w:color w:val="A31B5B"/>
          <w:spacing w:val="-10"/>
          <w:w w:val="90"/>
          <w:sz w:val="18"/>
        </w:rPr>
        <w:t> </w:t>
      </w:r>
      <w:r>
        <w:rPr>
          <w:rFonts w:ascii="Tahoma" w:hAnsi="Tahoma"/>
          <w:b/>
          <w:color w:val="A31B5B"/>
          <w:w w:val="90"/>
          <w:sz w:val="18"/>
        </w:rPr>
        <w:t>facture</w:t>
      </w:r>
      <w:r>
        <w:rPr>
          <w:rFonts w:ascii="Tahoma" w:hAnsi="Tahoma"/>
          <w:b/>
          <w:color w:val="A31B5B"/>
          <w:spacing w:val="-10"/>
          <w:w w:val="90"/>
          <w:sz w:val="18"/>
        </w:rPr>
        <w:t> </w:t>
      </w:r>
      <w:r>
        <w:rPr>
          <w:rFonts w:ascii="Tahoma" w:hAnsi="Tahoma"/>
          <w:b/>
          <w:color w:val="A31B5B"/>
          <w:spacing w:val="-2"/>
          <w:w w:val="90"/>
          <w:sz w:val="18"/>
        </w:rPr>
        <w:t>énergétique</w:t>
      </w:r>
    </w:p>
    <w:p>
      <w:pPr>
        <w:pStyle w:val="BodyText"/>
        <w:spacing w:before="91"/>
        <w:ind w:left="583"/>
        <w:jc w:val="both"/>
      </w:pPr>
      <w:r>
        <w:rPr>
          <w:b w:val="0"/>
        </w:rPr>
        <w:br w:type="column"/>
      </w:r>
      <w:r>
        <w:rPr>
          <w:color w:val="575756"/>
          <w:w w:val="90"/>
        </w:rPr>
        <w:t>fioul</w:t>
      </w:r>
      <w:r>
        <w:rPr>
          <w:color w:val="575756"/>
          <w:spacing w:val="-1"/>
          <w:w w:val="90"/>
        </w:rPr>
        <w:t> </w:t>
      </w:r>
      <w:r>
        <w:rPr>
          <w:color w:val="575756"/>
          <w:w w:val="90"/>
        </w:rPr>
        <w:t>ou</w:t>
      </w:r>
      <w:r>
        <w:rPr>
          <w:color w:val="575756"/>
          <w:spacing w:val="-6"/>
        </w:rPr>
        <w:t> </w:t>
      </w:r>
      <w:r>
        <w:rPr>
          <w:color w:val="575756"/>
          <w:w w:val="90"/>
        </w:rPr>
        <w:t>gaz</w:t>
      </w:r>
      <w:r>
        <w:rPr>
          <w:color w:val="575756"/>
          <w:spacing w:val="-6"/>
        </w:rPr>
        <w:t> </w:t>
      </w:r>
      <w:r>
        <w:rPr>
          <w:color w:val="575756"/>
          <w:w w:val="90"/>
        </w:rPr>
        <w:t>dans</w:t>
      </w:r>
      <w:r>
        <w:rPr>
          <w:color w:val="575756"/>
          <w:spacing w:val="-6"/>
        </w:rPr>
        <w:t> </w:t>
      </w:r>
      <w:r>
        <w:rPr>
          <w:color w:val="575756"/>
          <w:w w:val="90"/>
        </w:rPr>
        <w:t>7</w:t>
      </w:r>
      <w:r>
        <w:rPr>
          <w:color w:val="575756"/>
          <w:spacing w:val="-6"/>
        </w:rPr>
        <w:t> </w:t>
      </w:r>
      <w:r>
        <w:rPr>
          <w:color w:val="575756"/>
          <w:w w:val="90"/>
        </w:rPr>
        <w:t>écoles</w:t>
      </w:r>
      <w:r>
        <w:rPr>
          <w:color w:val="575756"/>
          <w:spacing w:val="-6"/>
        </w:rPr>
        <w:t> </w:t>
      </w:r>
      <w:r>
        <w:rPr>
          <w:color w:val="575756"/>
          <w:w w:val="90"/>
        </w:rPr>
        <w:t>(travaux</w:t>
      </w:r>
      <w:r>
        <w:rPr>
          <w:color w:val="575756"/>
          <w:spacing w:val="-1"/>
          <w:w w:val="90"/>
        </w:rPr>
        <w:t> </w:t>
      </w:r>
      <w:r>
        <w:rPr>
          <w:color w:val="575756"/>
          <w:spacing w:val="-2"/>
          <w:w w:val="90"/>
        </w:rPr>
        <w:t>2024),</w:t>
      </w:r>
    </w:p>
    <w:p>
      <w:pPr>
        <w:pStyle w:val="ListParagraph"/>
        <w:numPr>
          <w:ilvl w:val="0"/>
          <w:numId w:val="24"/>
        </w:numPr>
        <w:tabs>
          <w:tab w:pos="583" w:val="left" w:leader="none"/>
        </w:tabs>
        <w:spacing w:line="247" w:lineRule="auto" w:before="8" w:after="0"/>
        <w:ind w:left="583" w:right="904" w:hanging="170"/>
        <w:jc w:val="both"/>
        <w:rPr>
          <w:b/>
          <w:sz w:val="20"/>
        </w:rPr>
      </w:pPr>
      <w:r>
        <w:rPr>
          <w:b/>
          <w:color w:val="575756"/>
          <w:spacing w:val="-6"/>
          <w:sz w:val="20"/>
        </w:rPr>
        <w:t>Extinction</w:t>
      </w:r>
      <w:r>
        <w:rPr>
          <w:b/>
          <w:color w:val="575756"/>
          <w:spacing w:val="-9"/>
          <w:sz w:val="20"/>
        </w:rPr>
        <w:t> </w:t>
      </w:r>
      <w:r>
        <w:rPr>
          <w:b/>
          <w:color w:val="575756"/>
          <w:spacing w:val="-6"/>
          <w:sz w:val="20"/>
        </w:rPr>
        <w:t>en</w:t>
      </w:r>
      <w:r>
        <w:rPr>
          <w:b/>
          <w:color w:val="575756"/>
          <w:spacing w:val="-9"/>
          <w:sz w:val="20"/>
        </w:rPr>
        <w:t> </w:t>
      </w:r>
      <w:r>
        <w:rPr>
          <w:b/>
          <w:color w:val="575756"/>
          <w:spacing w:val="-6"/>
          <w:sz w:val="20"/>
        </w:rPr>
        <w:t>milieu</w:t>
      </w:r>
      <w:r>
        <w:rPr>
          <w:b/>
          <w:color w:val="575756"/>
          <w:spacing w:val="-9"/>
          <w:sz w:val="20"/>
        </w:rPr>
        <w:t> </w:t>
      </w:r>
      <w:r>
        <w:rPr>
          <w:b/>
          <w:color w:val="575756"/>
          <w:spacing w:val="-6"/>
          <w:sz w:val="20"/>
        </w:rPr>
        <w:t>de</w:t>
      </w:r>
      <w:r>
        <w:rPr>
          <w:b/>
          <w:color w:val="575756"/>
          <w:spacing w:val="-9"/>
          <w:sz w:val="20"/>
        </w:rPr>
        <w:t> </w:t>
      </w:r>
      <w:r>
        <w:rPr>
          <w:b/>
          <w:color w:val="575756"/>
          <w:spacing w:val="-6"/>
          <w:sz w:val="20"/>
        </w:rPr>
        <w:t>nuit</w:t>
      </w:r>
      <w:r>
        <w:rPr>
          <w:b/>
          <w:color w:val="575756"/>
          <w:spacing w:val="-9"/>
          <w:sz w:val="20"/>
        </w:rPr>
        <w:t> </w:t>
      </w:r>
      <w:r>
        <w:rPr>
          <w:b/>
          <w:color w:val="575756"/>
          <w:spacing w:val="-6"/>
          <w:sz w:val="20"/>
        </w:rPr>
        <w:t>de</w:t>
      </w:r>
      <w:r>
        <w:rPr>
          <w:b/>
          <w:color w:val="575756"/>
          <w:spacing w:val="-9"/>
          <w:sz w:val="20"/>
        </w:rPr>
        <w:t> </w:t>
      </w:r>
      <w:r>
        <w:rPr>
          <w:b/>
          <w:color w:val="575756"/>
          <w:spacing w:val="-6"/>
          <w:sz w:val="20"/>
        </w:rPr>
        <w:t>l’éclairage</w:t>
      </w:r>
      <w:r>
        <w:rPr>
          <w:b/>
          <w:color w:val="575756"/>
          <w:spacing w:val="-9"/>
          <w:sz w:val="20"/>
        </w:rPr>
        <w:t> </w:t>
      </w:r>
      <w:r>
        <w:rPr>
          <w:b/>
          <w:color w:val="575756"/>
          <w:spacing w:val="-6"/>
          <w:sz w:val="20"/>
        </w:rPr>
        <w:t>public</w:t>
      </w:r>
      <w:r>
        <w:rPr>
          <w:b/>
          <w:color w:val="575756"/>
          <w:spacing w:val="-9"/>
          <w:sz w:val="20"/>
        </w:rPr>
        <w:t> </w:t>
      </w:r>
      <w:r>
        <w:rPr>
          <w:b/>
          <w:color w:val="575756"/>
          <w:spacing w:val="-6"/>
          <w:sz w:val="20"/>
        </w:rPr>
        <w:t>des </w:t>
      </w:r>
      <w:r>
        <w:rPr>
          <w:b/>
          <w:color w:val="575756"/>
          <w:sz w:val="20"/>
        </w:rPr>
        <w:t>zones</w:t>
      </w:r>
      <w:r>
        <w:rPr>
          <w:b/>
          <w:color w:val="575756"/>
          <w:spacing w:val="-21"/>
          <w:sz w:val="20"/>
        </w:rPr>
        <w:t> </w:t>
      </w:r>
      <w:r>
        <w:rPr>
          <w:b/>
          <w:color w:val="575756"/>
          <w:sz w:val="20"/>
        </w:rPr>
        <w:t>d’activités,</w:t>
      </w:r>
    </w:p>
    <w:p>
      <w:pPr>
        <w:pStyle w:val="ListParagraph"/>
        <w:numPr>
          <w:ilvl w:val="0"/>
          <w:numId w:val="24"/>
        </w:numPr>
        <w:tabs>
          <w:tab w:pos="583" w:val="left" w:leader="none"/>
        </w:tabs>
        <w:spacing w:line="247" w:lineRule="auto" w:before="2" w:after="0"/>
        <w:ind w:left="583" w:right="905" w:hanging="170"/>
        <w:jc w:val="both"/>
        <w:rPr>
          <w:b/>
          <w:sz w:val="20"/>
        </w:rPr>
      </w:pPr>
      <w:r>
        <w:rPr>
          <w:b/>
          <w:color w:val="575756"/>
          <w:w w:val="90"/>
          <w:sz w:val="20"/>
        </w:rPr>
        <w:t>Réalisation des études préalables pour la future </w:t>
      </w:r>
      <w:r>
        <w:rPr>
          <w:b/>
          <w:color w:val="575756"/>
          <w:w w:val="90"/>
          <w:sz w:val="20"/>
        </w:rPr>
        <w:t>réno- </w:t>
      </w:r>
      <w:r>
        <w:rPr>
          <w:b/>
          <w:color w:val="575756"/>
          <w:spacing w:val="-4"/>
          <w:sz w:val="20"/>
        </w:rPr>
        <w:t>vation</w:t>
      </w:r>
      <w:r>
        <w:rPr>
          <w:b/>
          <w:color w:val="575756"/>
          <w:spacing w:val="-14"/>
          <w:sz w:val="20"/>
        </w:rPr>
        <w:t> </w:t>
      </w:r>
      <w:r>
        <w:rPr>
          <w:b/>
          <w:color w:val="575756"/>
          <w:spacing w:val="-4"/>
          <w:sz w:val="20"/>
        </w:rPr>
        <w:t>énergétique</w:t>
      </w:r>
      <w:r>
        <w:rPr>
          <w:b/>
          <w:color w:val="575756"/>
          <w:spacing w:val="-14"/>
          <w:sz w:val="20"/>
        </w:rPr>
        <w:t> </w:t>
      </w:r>
      <w:r>
        <w:rPr>
          <w:b/>
          <w:color w:val="575756"/>
          <w:spacing w:val="-4"/>
          <w:sz w:val="20"/>
        </w:rPr>
        <w:t>de</w:t>
      </w:r>
      <w:r>
        <w:rPr>
          <w:b/>
          <w:color w:val="575756"/>
          <w:spacing w:val="-14"/>
          <w:sz w:val="20"/>
        </w:rPr>
        <w:t> </w:t>
      </w:r>
      <w:r>
        <w:rPr>
          <w:b/>
          <w:color w:val="575756"/>
          <w:spacing w:val="-4"/>
          <w:sz w:val="20"/>
        </w:rPr>
        <w:t>6</w:t>
      </w:r>
      <w:r>
        <w:rPr>
          <w:b/>
          <w:color w:val="575756"/>
          <w:spacing w:val="-14"/>
          <w:sz w:val="20"/>
        </w:rPr>
        <w:t> </w:t>
      </w:r>
      <w:r>
        <w:rPr>
          <w:b/>
          <w:color w:val="575756"/>
          <w:spacing w:val="-4"/>
          <w:sz w:val="20"/>
        </w:rPr>
        <w:t>écoles</w:t>
      </w:r>
      <w:r>
        <w:rPr>
          <w:b/>
          <w:color w:val="575756"/>
          <w:spacing w:val="-14"/>
          <w:sz w:val="20"/>
        </w:rPr>
        <w:t> </w:t>
      </w:r>
      <w:r>
        <w:rPr>
          <w:b/>
          <w:color w:val="575756"/>
          <w:spacing w:val="-4"/>
          <w:sz w:val="20"/>
        </w:rPr>
        <w:t>(travaux</w:t>
      </w:r>
      <w:r>
        <w:rPr>
          <w:b/>
          <w:color w:val="575756"/>
          <w:spacing w:val="-14"/>
          <w:sz w:val="20"/>
        </w:rPr>
        <w:t> </w:t>
      </w:r>
      <w:r>
        <w:rPr>
          <w:b/>
          <w:color w:val="575756"/>
          <w:spacing w:val="-4"/>
          <w:sz w:val="20"/>
        </w:rPr>
        <w:t>2024),</w:t>
      </w:r>
    </w:p>
    <w:p>
      <w:pPr>
        <w:pStyle w:val="ListParagraph"/>
        <w:numPr>
          <w:ilvl w:val="0"/>
          <w:numId w:val="24"/>
        </w:numPr>
        <w:tabs>
          <w:tab w:pos="583" w:val="left" w:leader="none"/>
        </w:tabs>
        <w:spacing w:line="247" w:lineRule="auto" w:before="1" w:after="0"/>
        <w:ind w:left="583" w:right="905" w:hanging="170"/>
        <w:jc w:val="both"/>
        <w:rPr>
          <w:b/>
          <w:sz w:val="20"/>
        </w:rPr>
      </w:pPr>
      <w:r>
        <w:rPr>
          <w:b/>
          <w:color w:val="575756"/>
          <w:sz w:val="20"/>
        </w:rPr>
        <w:t>Réalisation</w:t>
      </w:r>
      <w:r>
        <w:rPr>
          <w:b/>
          <w:color w:val="575756"/>
          <w:spacing w:val="-12"/>
          <w:sz w:val="20"/>
        </w:rPr>
        <w:t> </w:t>
      </w:r>
      <w:r>
        <w:rPr>
          <w:b/>
          <w:color w:val="575756"/>
          <w:sz w:val="20"/>
        </w:rPr>
        <w:t>d’études</w:t>
      </w:r>
      <w:r>
        <w:rPr>
          <w:b/>
          <w:color w:val="575756"/>
          <w:spacing w:val="-12"/>
          <w:sz w:val="20"/>
        </w:rPr>
        <w:t> </w:t>
      </w:r>
      <w:r>
        <w:rPr>
          <w:b/>
          <w:color w:val="575756"/>
          <w:sz w:val="20"/>
        </w:rPr>
        <w:t>préalables</w:t>
      </w:r>
      <w:r>
        <w:rPr>
          <w:b/>
          <w:color w:val="575756"/>
          <w:spacing w:val="-12"/>
          <w:sz w:val="20"/>
        </w:rPr>
        <w:t> </w:t>
      </w:r>
      <w:r>
        <w:rPr>
          <w:b/>
          <w:color w:val="575756"/>
          <w:sz w:val="20"/>
        </w:rPr>
        <w:t>pour</w:t>
      </w:r>
      <w:r>
        <w:rPr>
          <w:b/>
          <w:color w:val="575756"/>
          <w:spacing w:val="-12"/>
          <w:sz w:val="20"/>
        </w:rPr>
        <w:t> </w:t>
      </w:r>
      <w:r>
        <w:rPr>
          <w:b/>
          <w:color w:val="575756"/>
          <w:sz w:val="20"/>
        </w:rPr>
        <w:t>l’installation </w:t>
      </w:r>
      <w:r>
        <w:rPr>
          <w:b/>
          <w:color w:val="575756"/>
          <w:spacing w:val="-2"/>
          <w:sz w:val="20"/>
        </w:rPr>
        <w:t>de</w:t>
      </w:r>
      <w:r>
        <w:rPr>
          <w:b/>
          <w:color w:val="575756"/>
          <w:spacing w:val="-7"/>
          <w:sz w:val="20"/>
        </w:rPr>
        <w:t> </w:t>
      </w:r>
      <w:r>
        <w:rPr>
          <w:b/>
          <w:color w:val="575756"/>
          <w:spacing w:val="-2"/>
          <w:sz w:val="20"/>
        </w:rPr>
        <w:t>panneaux</w:t>
      </w:r>
      <w:r>
        <w:rPr>
          <w:b/>
          <w:color w:val="575756"/>
          <w:spacing w:val="-8"/>
          <w:sz w:val="20"/>
        </w:rPr>
        <w:t> </w:t>
      </w:r>
      <w:r>
        <w:rPr>
          <w:b/>
          <w:color w:val="575756"/>
          <w:spacing w:val="-2"/>
          <w:sz w:val="20"/>
        </w:rPr>
        <w:t>photovoltaïques</w:t>
      </w:r>
      <w:r>
        <w:rPr>
          <w:b/>
          <w:color w:val="575756"/>
          <w:spacing w:val="-7"/>
          <w:sz w:val="20"/>
        </w:rPr>
        <w:t> </w:t>
      </w:r>
      <w:r>
        <w:rPr>
          <w:b/>
          <w:color w:val="575756"/>
          <w:spacing w:val="-2"/>
          <w:sz w:val="20"/>
        </w:rPr>
        <w:t>(écoles</w:t>
      </w:r>
      <w:r>
        <w:rPr>
          <w:b/>
          <w:color w:val="575756"/>
          <w:spacing w:val="-8"/>
          <w:sz w:val="20"/>
        </w:rPr>
        <w:t> </w:t>
      </w:r>
      <w:r>
        <w:rPr>
          <w:b/>
          <w:color w:val="575756"/>
          <w:spacing w:val="-2"/>
          <w:sz w:val="20"/>
        </w:rPr>
        <w:t>Rabastens</w:t>
      </w:r>
      <w:r>
        <w:rPr>
          <w:b/>
          <w:color w:val="575756"/>
          <w:spacing w:val="-7"/>
          <w:sz w:val="20"/>
        </w:rPr>
        <w:t> </w:t>
      </w:r>
      <w:r>
        <w:rPr>
          <w:b/>
          <w:color w:val="575756"/>
          <w:spacing w:val="-2"/>
          <w:sz w:val="20"/>
        </w:rPr>
        <w:t>et </w:t>
      </w:r>
      <w:r>
        <w:rPr>
          <w:b/>
          <w:color w:val="575756"/>
          <w:spacing w:val="-4"/>
          <w:sz w:val="20"/>
        </w:rPr>
        <w:t>Graulhet-Crins</w:t>
      </w:r>
      <w:r>
        <w:rPr>
          <w:b/>
          <w:color w:val="575756"/>
          <w:spacing w:val="-21"/>
          <w:sz w:val="20"/>
        </w:rPr>
        <w:t> </w:t>
      </w:r>
      <w:r>
        <w:rPr>
          <w:b/>
          <w:color w:val="575756"/>
          <w:spacing w:val="-4"/>
          <w:sz w:val="20"/>
        </w:rPr>
        <w:t>+</w:t>
      </w:r>
      <w:r>
        <w:rPr>
          <w:b/>
          <w:color w:val="575756"/>
          <w:spacing w:val="-21"/>
          <w:sz w:val="20"/>
        </w:rPr>
        <w:t> </w:t>
      </w:r>
      <w:r>
        <w:rPr>
          <w:b/>
          <w:color w:val="575756"/>
          <w:spacing w:val="-4"/>
          <w:sz w:val="20"/>
        </w:rPr>
        <w:t>cinémas</w:t>
      </w:r>
      <w:r>
        <w:rPr>
          <w:b/>
          <w:color w:val="575756"/>
          <w:spacing w:val="-21"/>
          <w:sz w:val="20"/>
        </w:rPr>
        <w:t> </w:t>
      </w:r>
      <w:r>
        <w:rPr>
          <w:b/>
          <w:color w:val="575756"/>
          <w:spacing w:val="-4"/>
          <w:sz w:val="20"/>
        </w:rPr>
        <w:t>de</w:t>
      </w:r>
      <w:r>
        <w:rPr>
          <w:b/>
          <w:color w:val="575756"/>
          <w:spacing w:val="-21"/>
          <w:sz w:val="20"/>
        </w:rPr>
        <w:t> </w:t>
      </w:r>
      <w:r>
        <w:rPr>
          <w:b/>
          <w:color w:val="575756"/>
          <w:spacing w:val="-4"/>
          <w:sz w:val="20"/>
        </w:rPr>
        <w:t>Gaillac</w:t>
      </w:r>
      <w:r>
        <w:rPr>
          <w:b/>
          <w:color w:val="575756"/>
          <w:spacing w:val="-21"/>
          <w:sz w:val="20"/>
        </w:rPr>
        <w:t> </w:t>
      </w:r>
      <w:r>
        <w:rPr>
          <w:b/>
          <w:color w:val="575756"/>
          <w:spacing w:val="-4"/>
          <w:sz w:val="20"/>
        </w:rPr>
        <w:t>et</w:t>
      </w:r>
      <w:r>
        <w:rPr>
          <w:b/>
          <w:color w:val="575756"/>
          <w:spacing w:val="-21"/>
          <w:sz w:val="20"/>
        </w:rPr>
        <w:t> </w:t>
      </w:r>
      <w:r>
        <w:rPr>
          <w:b/>
          <w:color w:val="575756"/>
          <w:spacing w:val="-4"/>
          <w:sz w:val="20"/>
        </w:rPr>
        <w:t>Graulhet).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7"/>
      </w:pPr>
    </w:p>
    <w:p>
      <w:pPr>
        <w:spacing w:before="0"/>
        <w:ind w:left="598" w:right="0" w:firstLine="0"/>
        <w:jc w:val="both"/>
        <w:rPr>
          <w:b/>
          <w:i/>
          <w:sz w:val="18"/>
        </w:rPr>
      </w:pPr>
      <w:r>
        <w:rPr>
          <w:b/>
          <w:i/>
          <w:color w:val="575756"/>
          <w:w w:val="90"/>
          <w:sz w:val="18"/>
        </w:rPr>
        <w:t>Panneaux</w:t>
      </w:r>
      <w:r>
        <w:rPr>
          <w:b/>
          <w:i/>
          <w:color w:val="575756"/>
          <w:spacing w:val="7"/>
          <w:sz w:val="18"/>
        </w:rPr>
        <w:t> </w:t>
      </w:r>
      <w:r>
        <w:rPr>
          <w:b/>
          <w:i/>
          <w:color w:val="575756"/>
          <w:w w:val="90"/>
          <w:sz w:val="18"/>
        </w:rPr>
        <w:t>photovoltaïques</w:t>
      </w:r>
      <w:r>
        <w:rPr>
          <w:b/>
          <w:i/>
          <w:color w:val="575756"/>
          <w:spacing w:val="7"/>
          <w:sz w:val="18"/>
        </w:rPr>
        <w:t> </w:t>
      </w:r>
      <w:r>
        <w:rPr>
          <w:b/>
          <w:i/>
          <w:color w:val="575756"/>
          <w:w w:val="90"/>
          <w:sz w:val="18"/>
        </w:rPr>
        <w:t>école</w:t>
      </w:r>
      <w:r>
        <w:rPr>
          <w:b/>
          <w:i/>
          <w:color w:val="575756"/>
          <w:spacing w:val="8"/>
          <w:sz w:val="18"/>
        </w:rPr>
        <w:t> </w:t>
      </w:r>
      <w:r>
        <w:rPr>
          <w:b/>
          <w:i/>
          <w:color w:val="575756"/>
          <w:w w:val="90"/>
          <w:sz w:val="18"/>
        </w:rPr>
        <w:t>de</w:t>
      </w:r>
      <w:r>
        <w:rPr>
          <w:b/>
          <w:i/>
          <w:color w:val="575756"/>
          <w:spacing w:val="7"/>
          <w:sz w:val="18"/>
        </w:rPr>
        <w:t> </w:t>
      </w:r>
      <w:r>
        <w:rPr>
          <w:b/>
          <w:i/>
          <w:color w:val="575756"/>
          <w:spacing w:val="-2"/>
          <w:w w:val="90"/>
          <w:sz w:val="18"/>
        </w:rPr>
        <w:t>Cahuzac</w:t>
      </w:r>
    </w:p>
    <w:p>
      <w:pPr>
        <w:spacing w:after="0"/>
        <w:jc w:val="both"/>
        <w:rPr>
          <w:sz w:val="18"/>
        </w:rPr>
        <w:sectPr>
          <w:pgSz w:w="11910" w:h="16840"/>
          <w:pgMar w:header="0" w:footer="685" w:top="760" w:bottom="880" w:left="0" w:right="0"/>
          <w:cols w:num="2" w:equalWidth="0">
            <w:col w:w="5727" w:space="40"/>
            <w:col w:w="6143"/>
          </w:cols>
        </w:sectPr>
      </w:pPr>
    </w:p>
    <w:p>
      <w:pPr>
        <w:pStyle w:val="BodyText"/>
        <w:rPr>
          <w:i/>
          <w:sz w:val="28"/>
        </w:rPr>
      </w:pPr>
    </w:p>
    <w:p>
      <w:pPr>
        <w:pStyle w:val="BodyText"/>
        <w:spacing w:before="31"/>
        <w:rPr>
          <w:i/>
          <w:sz w:val="28"/>
        </w:rPr>
      </w:pPr>
    </w:p>
    <w:p>
      <w:pPr>
        <w:spacing w:before="0"/>
        <w:ind w:left="907" w:right="0" w:firstLine="0"/>
        <w:jc w:val="left"/>
        <w:rPr>
          <w:rFonts w:ascii="Tahoma" w:hAnsi="Tahoma"/>
          <w:b/>
          <w:sz w:val="28"/>
        </w:rPr>
      </w:pPr>
      <w:r>
        <w:rPr>
          <w:rFonts w:ascii="Tahoma" w:hAnsi="Tahoma"/>
          <w:b/>
          <w:color w:val="A31B5B"/>
          <w:w w:val="90"/>
          <w:sz w:val="28"/>
        </w:rPr>
        <w:t>Conduite</w:t>
      </w:r>
      <w:r>
        <w:rPr>
          <w:rFonts w:ascii="Tahoma" w:hAnsi="Tahoma"/>
          <w:b/>
          <w:color w:val="A31B5B"/>
          <w:spacing w:val="4"/>
          <w:sz w:val="28"/>
        </w:rPr>
        <w:t> </w:t>
      </w:r>
      <w:r>
        <w:rPr>
          <w:rFonts w:ascii="Tahoma" w:hAnsi="Tahoma"/>
          <w:b/>
          <w:color w:val="A31B5B"/>
          <w:w w:val="90"/>
          <w:sz w:val="28"/>
        </w:rPr>
        <w:t>des</w:t>
      </w:r>
      <w:r>
        <w:rPr>
          <w:rFonts w:ascii="Tahoma" w:hAnsi="Tahoma"/>
          <w:b/>
          <w:color w:val="A31B5B"/>
          <w:spacing w:val="4"/>
          <w:sz w:val="28"/>
        </w:rPr>
        <w:t> </w:t>
      </w:r>
      <w:r>
        <w:rPr>
          <w:rFonts w:ascii="Tahoma" w:hAnsi="Tahoma"/>
          <w:b/>
          <w:color w:val="A31B5B"/>
          <w:spacing w:val="-2"/>
          <w:w w:val="90"/>
          <w:sz w:val="28"/>
        </w:rPr>
        <w:t>opérations</w:t>
      </w:r>
    </w:p>
    <w:p>
      <w:pPr>
        <w:spacing w:before="156"/>
        <w:ind w:left="907" w:right="0" w:firstLine="0"/>
        <w:jc w:val="left"/>
        <w:rPr>
          <w:rFonts w:ascii="Tahoma" w:hAnsi="Tahoma"/>
          <w:b/>
          <w:sz w:val="22"/>
        </w:rPr>
      </w:pPr>
      <w:r>
        <w:rPr>
          <w:rFonts w:ascii="Tahoma" w:hAnsi="Tahoma"/>
          <w:b/>
          <w:color w:val="575756"/>
          <w:w w:val="90"/>
          <w:sz w:val="22"/>
        </w:rPr>
        <w:t>Sécurisation</w:t>
      </w:r>
      <w:r>
        <w:rPr>
          <w:rFonts w:ascii="Tahoma" w:hAnsi="Tahoma"/>
          <w:b/>
          <w:color w:val="575756"/>
          <w:spacing w:val="7"/>
          <w:sz w:val="22"/>
        </w:rPr>
        <w:t> </w:t>
      </w:r>
      <w:r>
        <w:rPr>
          <w:rFonts w:ascii="Tahoma" w:hAnsi="Tahoma"/>
          <w:b/>
          <w:color w:val="575756"/>
          <w:w w:val="90"/>
          <w:sz w:val="22"/>
        </w:rPr>
        <w:t>des</w:t>
      </w:r>
      <w:r>
        <w:rPr>
          <w:rFonts w:ascii="Tahoma" w:hAnsi="Tahoma"/>
          <w:b/>
          <w:color w:val="575756"/>
          <w:spacing w:val="8"/>
          <w:sz w:val="22"/>
        </w:rPr>
        <w:t> </w:t>
      </w:r>
      <w:r>
        <w:rPr>
          <w:rFonts w:ascii="Tahoma" w:hAnsi="Tahoma"/>
          <w:b/>
          <w:color w:val="575756"/>
          <w:w w:val="90"/>
          <w:sz w:val="22"/>
        </w:rPr>
        <w:t>écoles</w:t>
      </w:r>
      <w:r>
        <w:rPr>
          <w:rFonts w:ascii="Tahoma" w:hAnsi="Tahoma"/>
          <w:b/>
          <w:color w:val="575756"/>
          <w:spacing w:val="8"/>
          <w:sz w:val="22"/>
        </w:rPr>
        <w:t> </w:t>
      </w:r>
      <w:r>
        <w:rPr>
          <w:rFonts w:ascii="Tahoma" w:hAnsi="Tahoma"/>
          <w:b/>
          <w:color w:val="575756"/>
          <w:w w:val="90"/>
          <w:sz w:val="22"/>
        </w:rPr>
        <w:t>et</w:t>
      </w:r>
      <w:r>
        <w:rPr>
          <w:rFonts w:ascii="Tahoma" w:hAnsi="Tahoma"/>
          <w:b/>
          <w:color w:val="575756"/>
          <w:spacing w:val="8"/>
          <w:sz w:val="22"/>
        </w:rPr>
        <w:t> </w:t>
      </w:r>
      <w:r>
        <w:rPr>
          <w:rFonts w:ascii="Tahoma" w:hAnsi="Tahoma"/>
          <w:b/>
          <w:color w:val="575756"/>
          <w:w w:val="90"/>
          <w:sz w:val="22"/>
        </w:rPr>
        <w:t>sites</w:t>
      </w:r>
      <w:r>
        <w:rPr>
          <w:rFonts w:ascii="Tahoma" w:hAnsi="Tahoma"/>
          <w:b/>
          <w:color w:val="575756"/>
          <w:spacing w:val="7"/>
          <w:sz w:val="22"/>
        </w:rPr>
        <w:t> </w:t>
      </w:r>
      <w:r>
        <w:rPr>
          <w:rFonts w:ascii="Tahoma" w:hAnsi="Tahoma"/>
          <w:b/>
          <w:color w:val="575756"/>
          <w:spacing w:val="-2"/>
          <w:w w:val="90"/>
          <w:sz w:val="22"/>
        </w:rPr>
        <w:t>communautaires</w:t>
      </w:r>
    </w:p>
    <w:p>
      <w:pPr>
        <w:pStyle w:val="BodyText"/>
        <w:spacing w:line="247" w:lineRule="auto" w:before="108"/>
        <w:ind w:left="907" w:right="836"/>
      </w:pPr>
      <w:r>
        <w:rPr>
          <w:rFonts w:ascii="Tahoma" w:hAnsi="Tahoma"/>
          <w:color w:val="575756"/>
          <w:w w:val="90"/>
        </w:rPr>
        <w:t>Le Plan Particulier de Mise en Sécurité </w:t>
      </w:r>
      <w:r>
        <w:rPr>
          <w:color w:val="575756"/>
          <w:w w:val="90"/>
        </w:rPr>
        <w:t>initié en 2020 s’est poursuivi en 2023 pour</w:t>
      </w:r>
      <w:r>
        <w:rPr>
          <w:color w:val="575756"/>
          <w:spacing w:val="-1"/>
          <w:w w:val="90"/>
        </w:rPr>
        <w:t> </w:t>
      </w:r>
      <w:r>
        <w:rPr>
          <w:color w:val="575756"/>
          <w:w w:val="90"/>
        </w:rPr>
        <w:t>un investissement de 217 000</w:t>
      </w:r>
      <w:r>
        <w:rPr>
          <w:color w:val="575756"/>
          <w:spacing w:val="-12"/>
          <w:w w:val="90"/>
        </w:rPr>
        <w:t> </w:t>
      </w:r>
      <w:r>
        <w:rPr>
          <w:color w:val="575756"/>
          <w:w w:val="90"/>
        </w:rPr>
        <w:t>€</w:t>
      </w:r>
      <w:r>
        <w:rPr>
          <w:color w:val="575756"/>
          <w:spacing w:val="-12"/>
          <w:w w:val="90"/>
        </w:rPr>
        <w:t> </w:t>
      </w:r>
      <w:r>
        <w:rPr>
          <w:color w:val="575756"/>
          <w:w w:val="90"/>
        </w:rPr>
        <w:t>: </w:t>
      </w:r>
      <w:r>
        <w:rPr>
          <w:color w:val="575756"/>
          <w:spacing w:val="-4"/>
        </w:rPr>
        <w:t>pose</w:t>
      </w:r>
      <w:r>
        <w:rPr>
          <w:color w:val="575756"/>
          <w:spacing w:val="-21"/>
        </w:rPr>
        <w:t> </w:t>
      </w:r>
      <w:r>
        <w:rPr>
          <w:color w:val="575756"/>
          <w:spacing w:val="-4"/>
        </w:rPr>
        <w:t>de</w:t>
      </w:r>
      <w:r>
        <w:rPr>
          <w:color w:val="575756"/>
          <w:spacing w:val="-21"/>
        </w:rPr>
        <w:t> </w:t>
      </w:r>
      <w:r>
        <w:rPr>
          <w:color w:val="575756"/>
          <w:spacing w:val="-4"/>
        </w:rPr>
        <w:t>clôtures,</w:t>
      </w:r>
      <w:r>
        <w:rPr>
          <w:color w:val="575756"/>
          <w:spacing w:val="-21"/>
        </w:rPr>
        <w:t> </w:t>
      </w:r>
      <w:r>
        <w:rPr>
          <w:color w:val="575756"/>
          <w:spacing w:val="-4"/>
        </w:rPr>
        <w:t>portails,</w:t>
      </w:r>
      <w:r>
        <w:rPr>
          <w:color w:val="575756"/>
          <w:spacing w:val="-21"/>
        </w:rPr>
        <w:t> </w:t>
      </w:r>
      <w:r>
        <w:rPr>
          <w:color w:val="575756"/>
          <w:spacing w:val="-4"/>
        </w:rPr>
        <w:t>portillon,</w:t>
      </w:r>
      <w:r>
        <w:rPr>
          <w:color w:val="575756"/>
          <w:spacing w:val="-23"/>
        </w:rPr>
        <w:t> </w:t>
      </w:r>
      <w:r>
        <w:rPr>
          <w:color w:val="575756"/>
          <w:spacing w:val="-4"/>
        </w:rPr>
        <w:t>visiophones</w:t>
      </w:r>
      <w:r>
        <w:rPr>
          <w:color w:val="575756"/>
          <w:spacing w:val="-21"/>
        </w:rPr>
        <w:t> </w:t>
      </w:r>
      <w:r>
        <w:rPr>
          <w:color w:val="575756"/>
          <w:spacing w:val="-4"/>
        </w:rPr>
        <w:t>et</w:t>
      </w:r>
      <w:r>
        <w:rPr>
          <w:color w:val="575756"/>
          <w:spacing w:val="-21"/>
        </w:rPr>
        <w:t> </w:t>
      </w:r>
      <w:r>
        <w:rPr>
          <w:color w:val="575756"/>
          <w:spacing w:val="-4"/>
        </w:rPr>
        <w:t>alarmes</w:t>
      </w:r>
      <w:r>
        <w:rPr>
          <w:color w:val="575756"/>
          <w:spacing w:val="-21"/>
        </w:rPr>
        <w:t> </w:t>
      </w:r>
      <w:r>
        <w:rPr>
          <w:color w:val="575756"/>
          <w:spacing w:val="-4"/>
        </w:rPr>
        <w:t>PPMS.</w:t>
      </w:r>
    </w:p>
    <w:p>
      <w:pPr>
        <w:pStyle w:val="BodyText"/>
        <w:spacing w:line="247" w:lineRule="auto" w:before="115"/>
        <w:ind w:left="907" w:right="942"/>
      </w:pPr>
      <w:r>
        <w:rPr>
          <w:color w:val="575756"/>
          <w:w w:val="90"/>
        </w:rPr>
        <w:t>Les travaux d’équipement arrivent quasiment à leur terme, avec 90% des sites traités (45 écoles environ). En 2024,</w:t>
      </w:r>
      <w:r>
        <w:rPr>
          <w:color w:val="575756"/>
          <w:spacing w:val="80"/>
        </w:rPr>
        <w:t> </w:t>
      </w:r>
      <w:r>
        <w:rPr>
          <w:color w:val="575756"/>
          <w:spacing w:val="-4"/>
        </w:rPr>
        <w:t>les</w:t>
      </w:r>
      <w:r>
        <w:rPr>
          <w:color w:val="575756"/>
          <w:spacing w:val="-17"/>
        </w:rPr>
        <w:t> </w:t>
      </w:r>
      <w:r>
        <w:rPr>
          <w:color w:val="575756"/>
          <w:spacing w:val="-4"/>
        </w:rPr>
        <w:t>derniers</w:t>
      </w:r>
      <w:r>
        <w:rPr>
          <w:color w:val="575756"/>
          <w:spacing w:val="-17"/>
        </w:rPr>
        <w:t> </w:t>
      </w:r>
      <w:r>
        <w:rPr>
          <w:color w:val="575756"/>
          <w:spacing w:val="-4"/>
        </w:rPr>
        <w:t>sites</w:t>
      </w:r>
      <w:r>
        <w:rPr>
          <w:color w:val="575756"/>
          <w:spacing w:val="-17"/>
        </w:rPr>
        <w:t> </w:t>
      </w:r>
      <w:r>
        <w:rPr>
          <w:color w:val="575756"/>
          <w:spacing w:val="-4"/>
        </w:rPr>
        <w:t>seront</w:t>
      </w:r>
      <w:r>
        <w:rPr>
          <w:color w:val="575756"/>
          <w:spacing w:val="-17"/>
        </w:rPr>
        <w:t> </w:t>
      </w:r>
      <w:r>
        <w:rPr>
          <w:color w:val="575756"/>
          <w:spacing w:val="-4"/>
        </w:rPr>
        <w:t>traités</w:t>
      </w:r>
      <w:r>
        <w:rPr>
          <w:color w:val="575756"/>
          <w:spacing w:val="-17"/>
        </w:rPr>
        <w:t> </w:t>
      </w:r>
      <w:r>
        <w:rPr>
          <w:color w:val="575756"/>
          <w:spacing w:val="-4"/>
        </w:rPr>
        <w:t>et</w:t>
      </w:r>
      <w:r>
        <w:rPr>
          <w:color w:val="575756"/>
          <w:spacing w:val="-17"/>
        </w:rPr>
        <w:t> </w:t>
      </w:r>
      <w:r>
        <w:rPr>
          <w:color w:val="575756"/>
          <w:spacing w:val="-4"/>
        </w:rPr>
        <w:t>l’objectif</w:t>
      </w:r>
      <w:r>
        <w:rPr>
          <w:color w:val="575756"/>
          <w:spacing w:val="-17"/>
        </w:rPr>
        <w:t> </w:t>
      </w:r>
      <w:r>
        <w:rPr>
          <w:color w:val="575756"/>
          <w:spacing w:val="-4"/>
        </w:rPr>
        <w:t>sera</w:t>
      </w:r>
      <w:r>
        <w:rPr>
          <w:color w:val="575756"/>
          <w:spacing w:val="-17"/>
        </w:rPr>
        <w:t> </w:t>
      </w:r>
      <w:r>
        <w:rPr>
          <w:color w:val="575756"/>
          <w:spacing w:val="-4"/>
        </w:rPr>
        <w:t>atteint.</w:t>
      </w:r>
    </w:p>
    <w:p>
      <w:pPr>
        <w:spacing w:before="106"/>
        <w:ind w:left="907" w:right="0" w:firstLine="0"/>
        <w:jc w:val="left"/>
        <w:rPr>
          <w:rFonts w:ascii="Tahoma" w:hAnsi="Tahoma"/>
          <w:b/>
          <w:sz w:val="22"/>
        </w:rPr>
      </w:pPr>
      <w:r>
        <w:rPr>
          <w:rFonts w:ascii="Tahoma" w:hAnsi="Tahoma"/>
          <w:b/>
          <w:color w:val="575756"/>
          <w:w w:val="90"/>
          <w:sz w:val="22"/>
        </w:rPr>
        <w:t>Vérifications</w:t>
      </w:r>
      <w:r>
        <w:rPr>
          <w:rFonts w:ascii="Tahoma" w:hAnsi="Tahoma"/>
          <w:b/>
          <w:color w:val="575756"/>
          <w:spacing w:val="10"/>
          <w:sz w:val="22"/>
        </w:rPr>
        <w:t> </w:t>
      </w:r>
      <w:r>
        <w:rPr>
          <w:rFonts w:ascii="Tahoma" w:hAnsi="Tahoma"/>
          <w:b/>
          <w:color w:val="575756"/>
          <w:w w:val="90"/>
          <w:sz w:val="22"/>
        </w:rPr>
        <w:t>réglementaires</w:t>
      </w:r>
      <w:r>
        <w:rPr>
          <w:rFonts w:ascii="Tahoma" w:hAnsi="Tahoma"/>
          <w:b/>
          <w:color w:val="575756"/>
          <w:spacing w:val="10"/>
          <w:sz w:val="22"/>
        </w:rPr>
        <w:t> </w:t>
      </w:r>
      <w:r>
        <w:rPr>
          <w:rFonts w:ascii="Tahoma" w:hAnsi="Tahoma"/>
          <w:b/>
          <w:color w:val="575756"/>
          <w:spacing w:val="-10"/>
          <w:w w:val="90"/>
          <w:sz w:val="22"/>
        </w:rPr>
        <w:t>:</w:t>
      </w:r>
    </w:p>
    <w:p>
      <w:pPr>
        <w:pStyle w:val="BodyText"/>
        <w:spacing w:before="1"/>
        <w:rPr>
          <w:rFonts w:ascii="Tahoma"/>
          <w:sz w:val="19"/>
        </w:rPr>
      </w:pPr>
    </w:p>
    <w:p>
      <w:pPr>
        <w:spacing w:after="0"/>
        <w:rPr>
          <w:rFonts w:ascii="Tahoma"/>
          <w:sz w:val="19"/>
        </w:rPr>
        <w:sectPr>
          <w:type w:val="continuous"/>
          <w:pgSz w:w="11910" w:h="16840"/>
          <w:pgMar w:header="0" w:footer="685" w:top="400" w:bottom="280" w:left="0" w:right="0"/>
        </w:sectPr>
      </w:pPr>
    </w:p>
    <w:p>
      <w:pPr>
        <w:pStyle w:val="BodyText"/>
        <w:spacing w:line="247" w:lineRule="auto" w:before="142"/>
        <w:ind w:left="1584"/>
        <w:jc w:val="both"/>
      </w:pPr>
      <w:r>
        <w:rPr/>
        <mc:AlternateContent>
          <mc:Choice Requires="wps">
            <w:drawing>
              <wp:anchor distT="0" distB="0" distL="0" distR="0" allowOverlap="1" layoutInCell="1" locked="0" behindDoc="0" simplePos="0" relativeHeight="15925760">
                <wp:simplePos x="0" y="0"/>
                <wp:positionH relativeFrom="page">
                  <wp:posOffset>576003</wp:posOffset>
                </wp:positionH>
                <wp:positionV relativeFrom="paragraph">
                  <wp:posOffset>118001</wp:posOffset>
                </wp:positionV>
                <wp:extent cx="322580" cy="326390"/>
                <wp:effectExtent l="0" t="0" r="0" b="0"/>
                <wp:wrapNone/>
                <wp:docPr id="1478" name="Group 1478"/>
                <wp:cNvGraphicFramePr>
                  <a:graphicFrameLocks/>
                </wp:cNvGraphicFramePr>
                <a:graphic>
                  <a:graphicData uri="http://schemas.microsoft.com/office/word/2010/wordprocessingGroup">
                    <wpg:wgp>
                      <wpg:cNvPr id="1478" name="Group 1478"/>
                      <wpg:cNvGrpSpPr/>
                      <wpg:grpSpPr>
                        <a:xfrm>
                          <a:off x="0" y="0"/>
                          <a:ext cx="322580" cy="326390"/>
                          <a:chExt cx="322580" cy="326390"/>
                        </a:xfrm>
                      </wpg:grpSpPr>
                      <wps:wsp>
                        <wps:cNvPr id="1479" name="Graphic 1479"/>
                        <wps:cNvSpPr/>
                        <wps:spPr>
                          <a:xfrm>
                            <a:off x="0" y="0"/>
                            <a:ext cx="322580" cy="326390"/>
                          </a:xfrm>
                          <a:custGeom>
                            <a:avLst/>
                            <a:gdLst/>
                            <a:ahLst/>
                            <a:cxnLst/>
                            <a:rect l="l" t="t" r="r" b="b"/>
                            <a:pathLst>
                              <a:path w="322580" h="326390">
                                <a:moveTo>
                                  <a:pt x="161162" y="0"/>
                                </a:moveTo>
                                <a:lnTo>
                                  <a:pt x="118317" y="5829"/>
                                </a:lnTo>
                                <a:lnTo>
                                  <a:pt x="79818" y="22280"/>
                                </a:lnTo>
                                <a:lnTo>
                                  <a:pt x="47201" y="47798"/>
                                </a:lnTo>
                                <a:lnTo>
                                  <a:pt x="22002" y="80826"/>
                                </a:lnTo>
                                <a:lnTo>
                                  <a:pt x="5756" y="119810"/>
                                </a:lnTo>
                                <a:lnTo>
                                  <a:pt x="0" y="163195"/>
                                </a:lnTo>
                                <a:lnTo>
                                  <a:pt x="5756" y="206579"/>
                                </a:lnTo>
                                <a:lnTo>
                                  <a:pt x="22002" y="245563"/>
                                </a:lnTo>
                                <a:lnTo>
                                  <a:pt x="47201" y="278591"/>
                                </a:lnTo>
                                <a:lnTo>
                                  <a:pt x="79818" y="304109"/>
                                </a:lnTo>
                                <a:lnTo>
                                  <a:pt x="118317" y="320560"/>
                                </a:lnTo>
                                <a:lnTo>
                                  <a:pt x="161162" y="326390"/>
                                </a:lnTo>
                                <a:lnTo>
                                  <a:pt x="204004" y="320560"/>
                                </a:lnTo>
                                <a:lnTo>
                                  <a:pt x="242502" y="304109"/>
                                </a:lnTo>
                                <a:lnTo>
                                  <a:pt x="275120" y="278591"/>
                                </a:lnTo>
                                <a:lnTo>
                                  <a:pt x="300321" y="245563"/>
                                </a:lnTo>
                                <a:lnTo>
                                  <a:pt x="316568" y="206579"/>
                                </a:lnTo>
                                <a:lnTo>
                                  <a:pt x="322325" y="163195"/>
                                </a:lnTo>
                                <a:lnTo>
                                  <a:pt x="316568" y="119810"/>
                                </a:lnTo>
                                <a:lnTo>
                                  <a:pt x="300321" y="80826"/>
                                </a:lnTo>
                                <a:lnTo>
                                  <a:pt x="275120" y="47798"/>
                                </a:lnTo>
                                <a:lnTo>
                                  <a:pt x="242502" y="22280"/>
                                </a:lnTo>
                                <a:lnTo>
                                  <a:pt x="204004" y="5829"/>
                                </a:lnTo>
                                <a:lnTo>
                                  <a:pt x="161162" y="0"/>
                                </a:lnTo>
                                <a:close/>
                              </a:path>
                            </a:pathLst>
                          </a:custGeom>
                          <a:solidFill>
                            <a:srgbClr val="A31C5C"/>
                          </a:solidFill>
                        </wps:spPr>
                        <wps:bodyPr wrap="square" lIns="0" tIns="0" rIns="0" bIns="0" rtlCol="0">
                          <a:prstTxWarp prst="textNoShape">
                            <a:avLst/>
                          </a:prstTxWarp>
                          <a:noAutofit/>
                        </wps:bodyPr>
                      </wps:wsp>
                      <pic:pic>
                        <pic:nvPicPr>
                          <pic:cNvPr id="1480" name="Image 1480"/>
                          <pic:cNvPicPr/>
                        </pic:nvPicPr>
                        <pic:blipFill>
                          <a:blip r:embed="rId412" cstate="print"/>
                          <a:stretch>
                            <a:fillRect/>
                          </a:stretch>
                        </pic:blipFill>
                        <pic:spPr>
                          <a:xfrm>
                            <a:off x="105114" y="74719"/>
                            <a:ext cx="112090" cy="207530"/>
                          </a:xfrm>
                          <a:prstGeom prst="rect">
                            <a:avLst/>
                          </a:prstGeom>
                        </pic:spPr>
                      </pic:pic>
                    </wpg:wgp>
                  </a:graphicData>
                </a:graphic>
              </wp:anchor>
            </w:drawing>
          </mc:Choice>
          <mc:Fallback>
            <w:pict>
              <v:group style="position:absolute;margin-left:45.354599pt;margin-top:9.291422pt;width:25.4pt;height:25.7pt;mso-position-horizontal-relative:page;mso-position-vertical-relative:paragraph;z-index:15925760" id="docshapegroup1221" coordorigin="907,186" coordsize="508,514">
                <v:shape style="position:absolute;left:907;top:185;width:508;height:514" id="docshape1222" coordorigin="907,186" coordsize="508,514" path="m1161,186l1093,195,1033,221,981,261,942,313,916,375,907,443,916,511,942,573,981,625,1033,665,1093,691,1161,700,1228,691,1289,665,1340,625,1380,573,1406,511,1415,443,1406,375,1380,313,1340,261,1289,221,1228,195,1161,186xe" filled="true" fillcolor="#a31c5c" stroked="false">
                  <v:path arrowok="t"/>
                  <v:fill type="solid"/>
                </v:shape>
                <v:shape style="position:absolute;left:1072;top:303;width:177;height:327" type="#_x0000_t75" id="docshape1223" stroked="false">
                  <v:imagedata r:id="rId412" o:title=""/>
                </v:shape>
                <w10:wrap type="none"/>
              </v:group>
            </w:pict>
          </mc:Fallback>
        </mc:AlternateContent>
      </w:r>
      <w:r>
        <w:rPr>
          <w:rFonts w:ascii="Tahoma" w:hAnsi="Tahoma"/>
          <w:color w:val="575756"/>
          <w:spacing w:val="-4"/>
        </w:rPr>
        <w:t>Installations</w:t>
      </w:r>
      <w:r>
        <w:rPr>
          <w:rFonts w:ascii="Tahoma" w:hAnsi="Tahoma"/>
          <w:color w:val="575756"/>
          <w:spacing w:val="-11"/>
        </w:rPr>
        <w:t> </w:t>
      </w:r>
      <w:r>
        <w:rPr>
          <w:rFonts w:ascii="Tahoma" w:hAnsi="Tahoma"/>
          <w:color w:val="575756"/>
          <w:spacing w:val="-4"/>
        </w:rPr>
        <w:t>électriques</w:t>
      </w:r>
      <w:r>
        <w:rPr>
          <w:rFonts w:ascii="Tahoma" w:hAnsi="Tahoma"/>
          <w:color w:val="575756"/>
          <w:spacing w:val="-11"/>
        </w:rPr>
        <w:t> </w:t>
      </w:r>
      <w:r>
        <w:rPr>
          <w:rFonts w:ascii="Tahoma" w:hAnsi="Tahoma"/>
          <w:color w:val="575756"/>
          <w:spacing w:val="-4"/>
        </w:rPr>
        <w:t>:</w:t>
      </w:r>
      <w:r>
        <w:rPr>
          <w:rFonts w:ascii="Tahoma" w:hAnsi="Tahoma"/>
          <w:color w:val="575756"/>
          <w:spacing w:val="-10"/>
        </w:rPr>
        <w:t> </w:t>
      </w:r>
      <w:r>
        <w:rPr>
          <w:color w:val="575756"/>
          <w:spacing w:val="-4"/>
        </w:rPr>
        <w:t>suite</w:t>
      </w:r>
      <w:r>
        <w:rPr>
          <w:color w:val="575756"/>
          <w:spacing w:val="-11"/>
        </w:rPr>
        <w:t> </w:t>
      </w:r>
      <w:r>
        <w:rPr>
          <w:color w:val="575756"/>
          <w:spacing w:val="-4"/>
        </w:rPr>
        <w:t>aux</w:t>
      </w:r>
      <w:r>
        <w:rPr>
          <w:color w:val="575756"/>
          <w:spacing w:val="-12"/>
        </w:rPr>
        <w:t> </w:t>
      </w:r>
      <w:r>
        <w:rPr>
          <w:color w:val="575756"/>
          <w:spacing w:val="-4"/>
        </w:rPr>
        <w:t>rapports </w:t>
      </w:r>
      <w:r>
        <w:rPr>
          <w:color w:val="575756"/>
          <w:spacing w:val="-8"/>
        </w:rPr>
        <w:t>de</w:t>
      </w:r>
      <w:r>
        <w:rPr>
          <w:color w:val="575756"/>
          <w:spacing w:val="-6"/>
        </w:rPr>
        <w:t> </w:t>
      </w:r>
      <w:r>
        <w:rPr>
          <w:color w:val="575756"/>
          <w:spacing w:val="-8"/>
        </w:rPr>
        <w:t>contrôle</w:t>
      </w:r>
      <w:r>
        <w:rPr>
          <w:color w:val="575756"/>
          <w:spacing w:val="-6"/>
        </w:rPr>
        <w:t> </w:t>
      </w:r>
      <w:r>
        <w:rPr>
          <w:color w:val="575756"/>
          <w:spacing w:val="-8"/>
        </w:rPr>
        <w:t>de</w:t>
      </w:r>
      <w:r>
        <w:rPr>
          <w:color w:val="575756"/>
          <w:spacing w:val="-6"/>
        </w:rPr>
        <w:t> </w:t>
      </w:r>
      <w:r>
        <w:rPr>
          <w:color w:val="575756"/>
          <w:spacing w:val="-8"/>
        </w:rPr>
        <w:t>l’organisme</w:t>
      </w:r>
      <w:r>
        <w:rPr>
          <w:color w:val="575756"/>
          <w:spacing w:val="-6"/>
        </w:rPr>
        <w:t> </w:t>
      </w:r>
      <w:r>
        <w:rPr>
          <w:color w:val="575756"/>
          <w:spacing w:val="-8"/>
        </w:rPr>
        <w:t>Qualiconsult</w:t>
      </w:r>
      <w:r>
        <w:rPr>
          <w:color w:val="575756"/>
          <w:spacing w:val="-6"/>
        </w:rPr>
        <w:t> </w:t>
      </w:r>
      <w:r>
        <w:rPr>
          <w:color w:val="575756"/>
          <w:spacing w:val="-8"/>
        </w:rPr>
        <w:t>qui</w:t>
      </w:r>
      <w:r>
        <w:rPr>
          <w:color w:val="575756"/>
          <w:spacing w:val="-6"/>
        </w:rPr>
        <w:t> </w:t>
      </w:r>
      <w:r>
        <w:rPr>
          <w:color w:val="575756"/>
          <w:spacing w:val="-8"/>
        </w:rPr>
        <w:t>ont </w:t>
      </w:r>
      <w:r>
        <w:rPr>
          <w:color w:val="575756"/>
          <w:spacing w:val="-6"/>
        </w:rPr>
        <w:t>été</w:t>
      </w:r>
      <w:r>
        <w:rPr>
          <w:color w:val="575756"/>
          <w:spacing w:val="-4"/>
        </w:rPr>
        <w:t> </w:t>
      </w:r>
      <w:r>
        <w:rPr>
          <w:color w:val="575756"/>
          <w:spacing w:val="-6"/>
        </w:rPr>
        <w:t>effectués</w:t>
      </w:r>
      <w:r>
        <w:rPr>
          <w:color w:val="575756"/>
          <w:spacing w:val="-4"/>
        </w:rPr>
        <w:t> </w:t>
      </w:r>
      <w:r>
        <w:rPr>
          <w:color w:val="575756"/>
          <w:spacing w:val="-6"/>
        </w:rPr>
        <w:t>à</w:t>
      </w:r>
      <w:r>
        <w:rPr>
          <w:color w:val="575756"/>
          <w:spacing w:val="-4"/>
        </w:rPr>
        <w:t> </w:t>
      </w:r>
      <w:r>
        <w:rPr>
          <w:color w:val="575756"/>
          <w:spacing w:val="-6"/>
        </w:rPr>
        <w:t>l’été</w:t>
      </w:r>
      <w:r>
        <w:rPr>
          <w:color w:val="575756"/>
          <w:spacing w:val="-4"/>
        </w:rPr>
        <w:t> </w:t>
      </w:r>
      <w:r>
        <w:rPr>
          <w:color w:val="575756"/>
          <w:spacing w:val="-6"/>
        </w:rPr>
        <w:t>2023</w:t>
      </w:r>
      <w:r>
        <w:rPr>
          <w:color w:val="575756"/>
          <w:spacing w:val="-3"/>
        </w:rPr>
        <w:t> </w:t>
      </w:r>
      <w:r>
        <w:rPr>
          <w:color w:val="575756"/>
          <w:spacing w:val="-6"/>
        </w:rPr>
        <w:t>pour un</w:t>
      </w:r>
      <w:r>
        <w:rPr>
          <w:color w:val="575756"/>
          <w:spacing w:val="-4"/>
        </w:rPr>
        <w:t> </w:t>
      </w:r>
      <w:r>
        <w:rPr>
          <w:color w:val="575756"/>
          <w:spacing w:val="-6"/>
        </w:rPr>
        <w:t>montant</w:t>
      </w:r>
      <w:r>
        <w:rPr>
          <w:color w:val="575756"/>
          <w:spacing w:val="-4"/>
        </w:rPr>
        <w:t> </w:t>
      </w:r>
      <w:r>
        <w:rPr>
          <w:color w:val="575756"/>
          <w:spacing w:val="-6"/>
        </w:rPr>
        <w:t>de</w:t>
      </w:r>
    </w:p>
    <w:p>
      <w:pPr>
        <w:pStyle w:val="BodyText"/>
        <w:spacing w:line="247" w:lineRule="auto" w:before="2"/>
        <w:ind w:left="907"/>
        <w:jc w:val="both"/>
      </w:pPr>
      <w:r>
        <w:rPr>
          <w:color w:val="575756"/>
          <w:spacing w:val="-6"/>
        </w:rPr>
        <w:t>54 874.40€, une campagne de</w:t>
      </w:r>
      <w:r>
        <w:rPr>
          <w:color w:val="575756"/>
          <w:spacing w:val="-7"/>
        </w:rPr>
        <w:t> </w:t>
      </w:r>
      <w:r>
        <w:rPr>
          <w:color w:val="575756"/>
          <w:spacing w:val="-6"/>
        </w:rPr>
        <w:t>vérifications des </w:t>
      </w:r>
      <w:r>
        <w:rPr>
          <w:color w:val="575756"/>
          <w:spacing w:val="-6"/>
        </w:rPr>
        <w:t>instal</w:t>
      </w:r>
      <w:r>
        <w:rPr>
          <w:color w:val="575756"/>
          <w:spacing w:val="-6"/>
        </w:rPr>
        <w:t>-</w:t>
      </w:r>
      <w:r>
        <w:rPr>
          <w:color w:val="575756"/>
          <w:spacing w:val="-6"/>
        </w:rPr>
        <w:t> </w:t>
      </w:r>
      <w:r>
        <w:rPr>
          <w:color w:val="575756"/>
          <w:w w:val="90"/>
        </w:rPr>
        <w:t>lations électriques a concerné 83 bâtiments. 42 ont </w:t>
      </w:r>
      <w:r>
        <w:rPr>
          <w:color w:val="575756"/>
          <w:w w:val="90"/>
        </w:rPr>
        <w:t>été</w:t>
      </w:r>
      <w:r>
        <w:rPr>
          <w:color w:val="575756"/>
          <w:w w:val="90"/>
        </w:rPr>
        <w:t> </w:t>
      </w:r>
      <w:r>
        <w:rPr>
          <w:color w:val="575756"/>
          <w:spacing w:val="-4"/>
        </w:rPr>
        <w:t>traités</w:t>
      </w:r>
      <w:r>
        <w:rPr>
          <w:color w:val="575756"/>
          <w:spacing w:val="-8"/>
        </w:rPr>
        <w:t> </w:t>
      </w:r>
      <w:r>
        <w:rPr>
          <w:color w:val="575756"/>
          <w:spacing w:val="-4"/>
        </w:rPr>
        <w:t>par</w:t>
      </w:r>
      <w:r>
        <w:rPr>
          <w:color w:val="575756"/>
          <w:spacing w:val="-9"/>
        </w:rPr>
        <w:t> </w:t>
      </w:r>
      <w:r>
        <w:rPr>
          <w:color w:val="575756"/>
          <w:spacing w:val="-4"/>
        </w:rPr>
        <w:t>la</w:t>
      </w:r>
      <w:r>
        <w:rPr>
          <w:color w:val="575756"/>
          <w:spacing w:val="-8"/>
        </w:rPr>
        <w:t> </w:t>
      </w:r>
      <w:r>
        <w:rPr>
          <w:color w:val="575756"/>
          <w:spacing w:val="-4"/>
        </w:rPr>
        <w:t>levée</w:t>
      </w:r>
      <w:r>
        <w:rPr>
          <w:color w:val="575756"/>
          <w:spacing w:val="-8"/>
        </w:rPr>
        <w:t> </w:t>
      </w:r>
      <w:r>
        <w:rPr>
          <w:color w:val="575756"/>
          <w:spacing w:val="-4"/>
        </w:rPr>
        <w:t>de</w:t>
      </w:r>
      <w:r>
        <w:rPr>
          <w:color w:val="575756"/>
          <w:spacing w:val="-8"/>
        </w:rPr>
        <w:t> </w:t>
      </w:r>
      <w:r>
        <w:rPr>
          <w:color w:val="575756"/>
          <w:spacing w:val="-4"/>
        </w:rPr>
        <w:t>non-conformité</w:t>
      </w:r>
      <w:r>
        <w:rPr>
          <w:color w:val="575756"/>
          <w:spacing w:val="-8"/>
        </w:rPr>
        <w:t> </w:t>
      </w:r>
      <w:r>
        <w:rPr>
          <w:color w:val="575756"/>
          <w:spacing w:val="-4"/>
        </w:rPr>
        <w:t>(montant</w:t>
      </w:r>
      <w:r>
        <w:rPr>
          <w:color w:val="575756"/>
          <w:spacing w:val="-8"/>
        </w:rPr>
        <w:t> </w:t>
      </w:r>
      <w:r>
        <w:rPr>
          <w:color w:val="575756"/>
          <w:spacing w:val="-4"/>
        </w:rPr>
        <w:t>de</w:t>
      </w:r>
      <w:r>
        <w:rPr>
          <w:color w:val="575756"/>
          <w:spacing w:val="-8"/>
        </w:rPr>
        <w:t> </w:t>
      </w:r>
      <w:r>
        <w:rPr>
          <w:color w:val="575756"/>
          <w:spacing w:val="-4"/>
        </w:rPr>
        <w:t>la </w:t>
      </w:r>
      <w:r>
        <w:rPr>
          <w:color w:val="575756"/>
        </w:rPr>
        <w:t>dépense</w:t>
      </w:r>
      <w:r>
        <w:rPr>
          <w:color w:val="575756"/>
          <w:spacing w:val="-15"/>
        </w:rPr>
        <w:t> </w:t>
      </w:r>
      <w:r>
        <w:rPr>
          <w:color w:val="575756"/>
        </w:rPr>
        <w:t>: 79 960</w:t>
      </w:r>
      <w:r>
        <w:rPr>
          <w:color w:val="575756"/>
          <w:spacing w:val="-15"/>
        </w:rPr>
        <w:t> </w:t>
      </w:r>
      <w:r>
        <w:rPr>
          <w:color w:val="575756"/>
        </w:rPr>
        <w:t>€).</w:t>
      </w:r>
    </w:p>
    <w:p>
      <w:pPr>
        <w:pStyle w:val="BodyText"/>
        <w:spacing w:line="247" w:lineRule="auto" w:before="231"/>
        <w:ind w:left="1589"/>
        <w:jc w:val="both"/>
      </w:pPr>
      <w:r>
        <w:rPr/>
        <mc:AlternateContent>
          <mc:Choice Requires="wps">
            <w:drawing>
              <wp:anchor distT="0" distB="0" distL="0" distR="0" allowOverlap="1" layoutInCell="1" locked="0" behindDoc="0" simplePos="0" relativeHeight="15926272">
                <wp:simplePos x="0" y="0"/>
                <wp:positionH relativeFrom="page">
                  <wp:posOffset>575995</wp:posOffset>
                </wp:positionH>
                <wp:positionV relativeFrom="paragraph">
                  <wp:posOffset>155350</wp:posOffset>
                </wp:positionV>
                <wp:extent cx="325755" cy="269240"/>
                <wp:effectExtent l="0" t="0" r="0" b="0"/>
                <wp:wrapNone/>
                <wp:docPr id="1481" name="Group 1481"/>
                <wp:cNvGraphicFramePr>
                  <a:graphicFrameLocks/>
                </wp:cNvGraphicFramePr>
                <a:graphic>
                  <a:graphicData uri="http://schemas.microsoft.com/office/word/2010/wordprocessingGroup">
                    <wpg:wgp>
                      <wpg:cNvPr id="1481" name="Group 1481"/>
                      <wpg:cNvGrpSpPr/>
                      <wpg:grpSpPr>
                        <a:xfrm>
                          <a:off x="0" y="0"/>
                          <a:ext cx="325755" cy="269240"/>
                          <a:chExt cx="325755" cy="269240"/>
                        </a:xfrm>
                      </wpg:grpSpPr>
                      <wps:wsp>
                        <wps:cNvPr id="1482" name="Graphic 1482"/>
                        <wps:cNvSpPr/>
                        <wps:spPr>
                          <a:xfrm>
                            <a:off x="0" y="0"/>
                            <a:ext cx="325755" cy="269240"/>
                          </a:xfrm>
                          <a:custGeom>
                            <a:avLst/>
                            <a:gdLst/>
                            <a:ahLst/>
                            <a:cxnLst/>
                            <a:rect l="l" t="t" r="r" b="b"/>
                            <a:pathLst>
                              <a:path w="325755" h="269240">
                                <a:moveTo>
                                  <a:pt x="162693" y="0"/>
                                </a:moveTo>
                                <a:lnTo>
                                  <a:pt x="154478" y="2005"/>
                                </a:lnTo>
                                <a:lnTo>
                                  <a:pt x="148048" y="8020"/>
                                </a:lnTo>
                                <a:lnTo>
                                  <a:pt x="2405" y="244074"/>
                                </a:lnTo>
                                <a:lnTo>
                                  <a:pt x="0" y="252546"/>
                                </a:lnTo>
                                <a:lnTo>
                                  <a:pt x="2260" y="260534"/>
                                </a:lnTo>
                                <a:lnTo>
                                  <a:pt x="8257" y="266474"/>
                                </a:lnTo>
                                <a:lnTo>
                                  <a:pt x="17061" y="268801"/>
                                </a:lnTo>
                                <a:lnTo>
                                  <a:pt x="308335" y="268801"/>
                                </a:lnTo>
                                <a:lnTo>
                                  <a:pt x="317138" y="266474"/>
                                </a:lnTo>
                                <a:lnTo>
                                  <a:pt x="323134" y="260534"/>
                                </a:lnTo>
                                <a:lnTo>
                                  <a:pt x="325391" y="252546"/>
                                </a:lnTo>
                                <a:lnTo>
                                  <a:pt x="322978" y="244074"/>
                                </a:lnTo>
                                <a:lnTo>
                                  <a:pt x="177347" y="8020"/>
                                </a:lnTo>
                                <a:lnTo>
                                  <a:pt x="170910" y="2005"/>
                                </a:lnTo>
                                <a:lnTo>
                                  <a:pt x="162693" y="0"/>
                                </a:lnTo>
                                <a:close/>
                              </a:path>
                            </a:pathLst>
                          </a:custGeom>
                          <a:solidFill>
                            <a:srgbClr val="A31C5C"/>
                          </a:solidFill>
                        </wps:spPr>
                        <wps:bodyPr wrap="square" lIns="0" tIns="0" rIns="0" bIns="0" rtlCol="0">
                          <a:prstTxWarp prst="textNoShape">
                            <a:avLst/>
                          </a:prstTxWarp>
                          <a:noAutofit/>
                        </wps:bodyPr>
                      </wps:wsp>
                      <wps:wsp>
                        <wps:cNvPr id="1483" name="Graphic 1483"/>
                        <wps:cNvSpPr/>
                        <wps:spPr>
                          <a:xfrm>
                            <a:off x="144691" y="68388"/>
                            <a:ext cx="35560" cy="171450"/>
                          </a:xfrm>
                          <a:custGeom>
                            <a:avLst/>
                            <a:gdLst/>
                            <a:ahLst/>
                            <a:cxnLst/>
                            <a:rect l="l" t="t" r="r" b="b"/>
                            <a:pathLst>
                              <a:path w="35560" h="171450">
                                <a:moveTo>
                                  <a:pt x="32194" y="149656"/>
                                </a:moveTo>
                                <a:lnTo>
                                  <a:pt x="25844" y="143548"/>
                                </a:lnTo>
                                <a:lnTo>
                                  <a:pt x="10160" y="143548"/>
                                </a:lnTo>
                                <a:lnTo>
                                  <a:pt x="3810" y="149656"/>
                                </a:lnTo>
                                <a:lnTo>
                                  <a:pt x="3810" y="164719"/>
                                </a:lnTo>
                                <a:lnTo>
                                  <a:pt x="10160" y="170827"/>
                                </a:lnTo>
                                <a:lnTo>
                                  <a:pt x="25844" y="170827"/>
                                </a:lnTo>
                                <a:lnTo>
                                  <a:pt x="32194" y="164719"/>
                                </a:lnTo>
                                <a:lnTo>
                                  <a:pt x="32194" y="157187"/>
                                </a:lnTo>
                                <a:lnTo>
                                  <a:pt x="32194" y="149656"/>
                                </a:lnTo>
                                <a:close/>
                              </a:path>
                              <a:path w="35560" h="171450">
                                <a:moveTo>
                                  <a:pt x="35356" y="18427"/>
                                </a:moveTo>
                                <a:lnTo>
                                  <a:pt x="34709" y="6972"/>
                                </a:lnTo>
                                <a:lnTo>
                                  <a:pt x="26416" y="0"/>
                                </a:lnTo>
                                <a:lnTo>
                                  <a:pt x="7251" y="1244"/>
                                </a:lnTo>
                                <a:lnTo>
                                  <a:pt x="0" y="9220"/>
                                </a:lnTo>
                                <a:lnTo>
                                  <a:pt x="7772" y="120192"/>
                                </a:lnTo>
                                <a:lnTo>
                                  <a:pt x="11303" y="127050"/>
                                </a:lnTo>
                                <a:lnTo>
                                  <a:pt x="17995" y="129336"/>
                                </a:lnTo>
                                <a:lnTo>
                                  <a:pt x="24688" y="127063"/>
                                </a:lnTo>
                                <a:lnTo>
                                  <a:pt x="28232" y="120192"/>
                                </a:lnTo>
                                <a:lnTo>
                                  <a:pt x="35356" y="18427"/>
                                </a:lnTo>
                                <a:close/>
                              </a:path>
                            </a:pathLst>
                          </a:custGeom>
                          <a:solidFill>
                            <a:srgbClr val="F7B5D6"/>
                          </a:solidFill>
                        </wps:spPr>
                        <wps:bodyPr wrap="square" lIns="0" tIns="0" rIns="0" bIns="0" rtlCol="0">
                          <a:prstTxWarp prst="textNoShape">
                            <a:avLst/>
                          </a:prstTxWarp>
                          <a:noAutofit/>
                        </wps:bodyPr>
                      </wps:wsp>
                    </wpg:wgp>
                  </a:graphicData>
                </a:graphic>
              </wp:anchor>
            </w:drawing>
          </mc:Choice>
          <mc:Fallback>
            <w:pict>
              <v:group style="position:absolute;margin-left:45.354008pt;margin-top:12.232342pt;width:25.65pt;height:21.2pt;mso-position-horizontal-relative:page;mso-position-vertical-relative:paragraph;z-index:15926272" id="docshapegroup1224" coordorigin="907,245" coordsize="513,424">
                <v:shape style="position:absolute;left:907;top:244;width:513;height:424" id="docshape1225" coordorigin="907,245" coordsize="513,424" path="m1163,245l1150,248,1140,257,911,629,907,642,911,655,920,664,934,668,1393,668,1407,664,1416,655,1420,642,1416,629,1186,257,1176,248,1163,245xe" filled="true" fillcolor="#a31c5c" stroked="false">
                  <v:path arrowok="t"/>
                  <v:fill type="solid"/>
                </v:shape>
                <v:shape style="position:absolute;left:1134;top:352;width:56;height:270" id="docshape1226" coordorigin="1135,352" coordsize="56,270" path="m1186,588l1176,578,1151,578,1141,588,1141,612,1151,621,1176,621,1186,612,1186,600,1186,588xm1191,381l1190,363,1177,352,1146,354,1135,367,1147,542,1153,552,1163,556,1174,552,1179,542,1191,381xe" filled="true" fillcolor="#f7b5d6" stroked="false">
                  <v:path arrowok="t"/>
                  <v:fill type="solid"/>
                </v:shape>
                <w10:wrap type="none"/>
              </v:group>
            </w:pict>
          </mc:Fallback>
        </mc:AlternateContent>
      </w:r>
      <w:r>
        <w:rPr>
          <w:rFonts w:ascii="Tahoma" w:hAnsi="Tahoma"/>
          <w:color w:val="575756"/>
          <w:spacing w:val="-2"/>
        </w:rPr>
        <w:t>Contrôle</w:t>
      </w:r>
      <w:r>
        <w:rPr>
          <w:rFonts w:ascii="Tahoma" w:hAnsi="Tahoma"/>
          <w:color w:val="575756"/>
          <w:spacing w:val="-13"/>
        </w:rPr>
        <w:t> </w:t>
      </w:r>
      <w:r>
        <w:rPr>
          <w:rFonts w:ascii="Tahoma" w:hAnsi="Tahoma"/>
          <w:color w:val="575756"/>
          <w:spacing w:val="-2"/>
        </w:rPr>
        <w:t>Amiante</w:t>
      </w:r>
      <w:r>
        <w:rPr>
          <w:rFonts w:ascii="Tahoma" w:hAnsi="Tahoma"/>
          <w:color w:val="575756"/>
          <w:spacing w:val="-13"/>
        </w:rPr>
        <w:t> </w:t>
      </w:r>
      <w:r>
        <w:rPr>
          <w:rFonts w:ascii="Tahoma" w:hAnsi="Tahoma"/>
          <w:color w:val="575756"/>
          <w:spacing w:val="-2"/>
        </w:rPr>
        <w:t>:</w:t>
      </w:r>
      <w:r>
        <w:rPr>
          <w:rFonts w:ascii="Tahoma" w:hAnsi="Tahoma"/>
          <w:color w:val="575756"/>
          <w:spacing w:val="-12"/>
        </w:rPr>
        <w:t> </w:t>
      </w:r>
      <w:r>
        <w:rPr>
          <w:color w:val="575756"/>
          <w:spacing w:val="-2"/>
        </w:rPr>
        <w:t>la</w:t>
      </w:r>
      <w:r>
        <w:rPr>
          <w:color w:val="575756"/>
          <w:spacing w:val="-13"/>
        </w:rPr>
        <w:t> </w:t>
      </w:r>
      <w:r>
        <w:rPr>
          <w:color w:val="575756"/>
          <w:spacing w:val="-2"/>
        </w:rPr>
        <w:t>campagne</w:t>
      </w:r>
      <w:r>
        <w:rPr>
          <w:color w:val="575756"/>
          <w:spacing w:val="-14"/>
        </w:rPr>
        <w:t> </w:t>
      </w:r>
      <w:r>
        <w:rPr>
          <w:color w:val="575756"/>
          <w:spacing w:val="-2"/>
        </w:rPr>
        <w:t>d’investiga- </w:t>
      </w:r>
      <w:r>
        <w:rPr>
          <w:color w:val="575756"/>
          <w:w w:val="90"/>
        </w:rPr>
        <w:t>tions</w:t>
      </w:r>
      <w:r>
        <w:rPr>
          <w:color w:val="575756"/>
          <w:spacing w:val="-2"/>
          <w:w w:val="90"/>
        </w:rPr>
        <w:t> </w:t>
      </w:r>
      <w:r>
        <w:rPr>
          <w:color w:val="575756"/>
          <w:w w:val="90"/>
        </w:rPr>
        <w:t>est</w:t>
      </w:r>
      <w:r>
        <w:rPr>
          <w:color w:val="575756"/>
          <w:spacing w:val="-2"/>
          <w:w w:val="90"/>
        </w:rPr>
        <w:t> </w:t>
      </w:r>
      <w:r>
        <w:rPr>
          <w:color w:val="575756"/>
          <w:w w:val="90"/>
        </w:rPr>
        <w:t>lancée</w:t>
      </w:r>
      <w:r>
        <w:rPr>
          <w:color w:val="575756"/>
          <w:spacing w:val="-1"/>
          <w:w w:val="90"/>
        </w:rPr>
        <w:t> </w:t>
      </w:r>
      <w:r>
        <w:rPr>
          <w:color w:val="575756"/>
          <w:w w:val="90"/>
        </w:rPr>
        <w:t>pour</w:t>
      </w:r>
      <w:r>
        <w:rPr>
          <w:color w:val="575756"/>
          <w:spacing w:val="-4"/>
          <w:w w:val="90"/>
        </w:rPr>
        <w:t> </w:t>
      </w:r>
      <w:r>
        <w:rPr>
          <w:color w:val="575756"/>
          <w:w w:val="90"/>
        </w:rPr>
        <w:t>le</w:t>
      </w:r>
      <w:r>
        <w:rPr>
          <w:color w:val="575756"/>
          <w:spacing w:val="-2"/>
          <w:w w:val="90"/>
        </w:rPr>
        <w:t> </w:t>
      </w:r>
      <w:r>
        <w:rPr>
          <w:color w:val="575756"/>
          <w:w w:val="90"/>
        </w:rPr>
        <w:t>premier</w:t>
      </w:r>
      <w:r>
        <w:rPr>
          <w:color w:val="575756"/>
          <w:spacing w:val="-4"/>
          <w:w w:val="90"/>
        </w:rPr>
        <w:t> </w:t>
      </w:r>
      <w:r>
        <w:rPr>
          <w:color w:val="575756"/>
          <w:w w:val="90"/>
        </w:rPr>
        <w:t>trimestre</w:t>
      </w:r>
      <w:r>
        <w:rPr>
          <w:color w:val="575756"/>
          <w:spacing w:val="-1"/>
          <w:w w:val="90"/>
        </w:rPr>
        <w:t> </w:t>
      </w:r>
      <w:r>
        <w:rPr>
          <w:color w:val="575756"/>
          <w:spacing w:val="-2"/>
          <w:w w:val="90"/>
        </w:rPr>
        <w:t>2024.</w:t>
      </w:r>
    </w:p>
    <w:p>
      <w:pPr>
        <w:pStyle w:val="BodyText"/>
        <w:spacing w:before="1"/>
        <w:ind w:left="907"/>
        <w:jc w:val="both"/>
      </w:pPr>
      <w:r>
        <w:rPr>
          <w:color w:val="575756"/>
          <w:w w:val="90"/>
        </w:rPr>
        <w:t>Elle</w:t>
      </w:r>
      <w:r>
        <w:rPr>
          <w:color w:val="575756"/>
          <w:spacing w:val="-2"/>
          <w:w w:val="90"/>
        </w:rPr>
        <w:t> </w:t>
      </w:r>
      <w:r>
        <w:rPr>
          <w:color w:val="575756"/>
          <w:w w:val="90"/>
        </w:rPr>
        <w:t>représente</w:t>
      </w:r>
      <w:r>
        <w:rPr>
          <w:color w:val="575756"/>
          <w:spacing w:val="-1"/>
          <w:w w:val="90"/>
        </w:rPr>
        <w:t> </w:t>
      </w:r>
      <w:r>
        <w:rPr>
          <w:color w:val="575756"/>
          <w:w w:val="90"/>
        </w:rPr>
        <w:t>une</w:t>
      </w:r>
      <w:r>
        <w:rPr>
          <w:color w:val="575756"/>
          <w:spacing w:val="-2"/>
          <w:w w:val="90"/>
        </w:rPr>
        <w:t> </w:t>
      </w:r>
      <w:r>
        <w:rPr>
          <w:color w:val="575756"/>
          <w:w w:val="90"/>
        </w:rPr>
        <w:t>dépense</w:t>
      </w:r>
      <w:r>
        <w:rPr>
          <w:color w:val="575756"/>
          <w:spacing w:val="-1"/>
          <w:w w:val="90"/>
        </w:rPr>
        <w:t> </w:t>
      </w:r>
      <w:r>
        <w:rPr>
          <w:color w:val="575756"/>
          <w:w w:val="90"/>
        </w:rPr>
        <w:t>de</w:t>
      </w:r>
      <w:r>
        <w:rPr>
          <w:color w:val="575756"/>
          <w:spacing w:val="-1"/>
          <w:w w:val="90"/>
        </w:rPr>
        <w:t> </w:t>
      </w:r>
      <w:r>
        <w:rPr>
          <w:color w:val="575756"/>
          <w:spacing w:val="-2"/>
          <w:w w:val="90"/>
        </w:rPr>
        <w:t>27923,64€</w:t>
      </w:r>
    </w:p>
    <w:p>
      <w:pPr>
        <w:pStyle w:val="BodyText"/>
        <w:spacing w:line="247" w:lineRule="auto" w:before="94"/>
        <w:ind w:left="413" w:right="904" w:firstLine="521"/>
        <w:jc w:val="right"/>
      </w:pPr>
      <w:r>
        <w:rPr>
          <w:b w:val="0"/>
        </w:rPr>
        <w:br w:type="column"/>
      </w:r>
      <w:r>
        <w:rPr>
          <w:rFonts w:ascii="Tahoma" w:hAnsi="Tahoma"/>
          <w:color w:val="575756"/>
          <w:spacing w:val="-8"/>
        </w:rPr>
        <w:t>Incendie</w:t>
      </w:r>
      <w:r>
        <w:rPr>
          <w:rFonts w:ascii="Tahoma" w:hAnsi="Tahoma"/>
          <w:color w:val="575756"/>
          <w:spacing w:val="-29"/>
        </w:rPr>
        <w:t> </w:t>
      </w:r>
      <w:r>
        <w:rPr>
          <w:rFonts w:ascii="Tahoma" w:hAnsi="Tahoma"/>
          <w:color w:val="575756"/>
          <w:spacing w:val="-8"/>
        </w:rPr>
        <w:t>:</w:t>
      </w:r>
      <w:r>
        <w:rPr>
          <w:rFonts w:ascii="Tahoma" w:hAnsi="Tahoma"/>
          <w:color w:val="575756"/>
          <w:spacing w:val="-3"/>
        </w:rPr>
        <w:t> </w:t>
      </w:r>
      <w:r>
        <w:rPr>
          <w:color w:val="575756"/>
          <w:spacing w:val="-8"/>
        </w:rPr>
        <w:t>notre</w:t>
      </w:r>
      <w:r>
        <w:rPr>
          <w:color w:val="575756"/>
        </w:rPr>
        <w:t> </w:t>
      </w:r>
      <w:r>
        <w:rPr>
          <w:color w:val="575756"/>
          <w:spacing w:val="-8"/>
        </w:rPr>
        <w:t>prestataire</w:t>
      </w:r>
      <w:r>
        <w:rPr>
          <w:color w:val="575756"/>
        </w:rPr>
        <w:t> </w:t>
      </w:r>
      <w:r>
        <w:rPr>
          <w:color w:val="575756"/>
          <w:spacing w:val="-8"/>
        </w:rPr>
        <w:t>EUROFEU</w:t>
      </w:r>
      <w:r>
        <w:rPr>
          <w:color w:val="575756"/>
        </w:rPr>
        <w:t> </w:t>
      </w:r>
      <w:r>
        <w:rPr>
          <w:color w:val="575756"/>
          <w:spacing w:val="-8"/>
        </w:rPr>
        <w:t>a</w:t>
      </w:r>
      <w:r>
        <w:rPr>
          <w:color w:val="575756"/>
        </w:rPr>
        <w:t> </w:t>
      </w:r>
      <w:r>
        <w:rPr>
          <w:color w:val="575756"/>
          <w:spacing w:val="-8"/>
        </w:rPr>
        <w:t>procédé </w:t>
      </w:r>
      <w:r>
        <w:rPr>
          <w:color w:val="575756"/>
        </w:rPr>
        <w:t>à l’ensemble de la maintenance de nos sites en matière</w:t>
      </w:r>
      <w:r>
        <w:rPr>
          <w:color w:val="575756"/>
          <w:spacing w:val="40"/>
        </w:rPr>
        <w:t> </w:t>
      </w:r>
      <w:r>
        <w:rPr>
          <w:color w:val="575756"/>
        </w:rPr>
        <w:t>de</w:t>
      </w:r>
      <w:r>
        <w:rPr>
          <w:color w:val="575756"/>
          <w:spacing w:val="40"/>
        </w:rPr>
        <w:t> </w:t>
      </w:r>
      <w:r>
        <w:rPr>
          <w:color w:val="575756"/>
        </w:rPr>
        <w:t>vérifications</w:t>
      </w:r>
      <w:r>
        <w:rPr>
          <w:color w:val="575756"/>
          <w:spacing w:val="40"/>
        </w:rPr>
        <w:t> </w:t>
      </w:r>
      <w:r>
        <w:rPr>
          <w:color w:val="575756"/>
        </w:rPr>
        <w:t>des</w:t>
      </w:r>
      <w:r>
        <w:rPr>
          <w:color w:val="575756"/>
          <w:spacing w:val="40"/>
        </w:rPr>
        <w:t> </w:t>
      </w:r>
      <w:r>
        <w:rPr>
          <w:color w:val="575756"/>
        </w:rPr>
        <w:t>extincteurs,</w:t>
      </w:r>
      <w:r>
        <w:rPr>
          <w:color w:val="575756"/>
          <w:spacing w:val="40"/>
        </w:rPr>
        <w:t> </w:t>
      </w:r>
      <w:r>
        <w:rPr>
          <w:color w:val="575756"/>
        </w:rPr>
        <w:t>des </w:t>
      </w:r>
      <w:r>
        <w:rPr>
          <w:color w:val="575756"/>
          <w:w w:val="90"/>
        </w:rPr>
        <w:t>BAES,</w:t>
      </w:r>
      <w:r>
        <w:rPr>
          <w:color w:val="575756"/>
          <w:spacing w:val="5"/>
        </w:rPr>
        <w:t> </w:t>
      </w:r>
      <w:r>
        <w:rPr>
          <w:color w:val="575756"/>
          <w:w w:val="90"/>
        </w:rPr>
        <w:t>des</w:t>
      </w:r>
      <w:r>
        <w:rPr>
          <w:color w:val="575756"/>
          <w:spacing w:val="5"/>
        </w:rPr>
        <w:t> </w:t>
      </w:r>
      <w:r>
        <w:rPr>
          <w:color w:val="575756"/>
          <w:w w:val="90"/>
        </w:rPr>
        <w:t>alarmes</w:t>
      </w:r>
      <w:r>
        <w:rPr>
          <w:color w:val="575756"/>
          <w:spacing w:val="5"/>
        </w:rPr>
        <w:t> </w:t>
      </w:r>
      <w:r>
        <w:rPr>
          <w:color w:val="575756"/>
          <w:w w:val="90"/>
        </w:rPr>
        <w:t>durant</w:t>
      </w:r>
      <w:r>
        <w:rPr>
          <w:color w:val="575756"/>
          <w:spacing w:val="5"/>
        </w:rPr>
        <w:t> </w:t>
      </w:r>
      <w:r>
        <w:rPr>
          <w:color w:val="575756"/>
          <w:w w:val="90"/>
        </w:rPr>
        <w:t>l’été</w:t>
      </w:r>
      <w:r>
        <w:rPr>
          <w:color w:val="575756"/>
          <w:spacing w:val="6"/>
        </w:rPr>
        <w:t> </w:t>
      </w:r>
      <w:r>
        <w:rPr>
          <w:color w:val="575756"/>
          <w:w w:val="90"/>
        </w:rPr>
        <w:t>2023</w:t>
      </w:r>
      <w:r>
        <w:rPr>
          <w:color w:val="575756"/>
          <w:spacing w:val="5"/>
        </w:rPr>
        <w:t> </w:t>
      </w:r>
      <w:r>
        <w:rPr>
          <w:color w:val="575756"/>
          <w:w w:val="90"/>
        </w:rPr>
        <w:t>pour</w:t>
      </w:r>
      <w:r>
        <w:rPr>
          <w:color w:val="575756"/>
          <w:spacing w:val="2"/>
        </w:rPr>
        <w:t> </w:t>
      </w:r>
      <w:r>
        <w:rPr>
          <w:color w:val="575756"/>
          <w:w w:val="90"/>
        </w:rPr>
        <w:t>un</w:t>
      </w:r>
      <w:r>
        <w:rPr>
          <w:color w:val="575756"/>
          <w:spacing w:val="6"/>
        </w:rPr>
        <w:t> </w:t>
      </w:r>
      <w:r>
        <w:rPr>
          <w:color w:val="575756"/>
          <w:w w:val="90"/>
        </w:rPr>
        <w:t>budget</w:t>
      </w:r>
      <w:r>
        <w:rPr>
          <w:color w:val="575756"/>
          <w:spacing w:val="5"/>
        </w:rPr>
        <w:t> </w:t>
      </w:r>
      <w:r>
        <w:rPr>
          <w:color w:val="575756"/>
          <w:spacing w:val="-5"/>
          <w:w w:val="90"/>
        </w:rPr>
        <w:t>de</w:t>
      </w:r>
    </w:p>
    <w:p>
      <w:pPr>
        <w:pStyle w:val="BodyText"/>
        <w:spacing w:before="3"/>
        <w:ind w:left="413"/>
        <w:jc w:val="both"/>
      </w:pPr>
      <w:r>
        <w:rPr/>
        <mc:AlternateContent>
          <mc:Choice Requires="wps">
            <w:drawing>
              <wp:anchor distT="0" distB="0" distL="0" distR="0" allowOverlap="1" layoutInCell="1" locked="0" behindDoc="0" simplePos="0" relativeHeight="15925248">
                <wp:simplePos x="0" y="0"/>
                <wp:positionH relativeFrom="page">
                  <wp:posOffset>3916502</wp:posOffset>
                </wp:positionH>
                <wp:positionV relativeFrom="paragraph">
                  <wp:posOffset>-618487</wp:posOffset>
                </wp:positionV>
                <wp:extent cx="231775" cy="416559"/>
                <wp:effectExtent l="0" t="0" r="0" b="0"/>
                <wp:wrapNone/>
                <wp:docPr id="1484" name="Graphic 1484"/>
                <wp:cNvGraphicFramePr>
                  <a:graphicFrameLocks/>
                </wp:cNvGraphicFramePr>
                <a:graphic>
                  <a:graphicData uri="http://schemas.microsoft.com/office/word/2010/wordprocessingShape">
                    <wps:wsp>
                      <wps:cNvPr id="1484" name="Graphic 1484"/>
                      <wps:cNvSpPr/>
                      <wps:spPr>
                        <a:xfrm>
                          <a:off x="0" y="0"/>
                          <a:ext cx="231775" cy="416559"/>
                        </a:xfrm>
                        <a:custGeom>
                          <a:avLst/>
                          <a:gdLst/>
                          <a:ahLst/>
                          <a:cxnLst/>
                          <a:rect l="l" t="t" r="r" b="b"/>
                          <a:pathLst>
                            <a:path w="231775" h="416559">
                              <a:moveTo>
                                <a:pt x="225285" y="118046"/>
                              </a:moveTo>
                              <a:lnTo>
                                <a:pt x="222262" y="97967"/>
                              </a:lnTo>
                              <a:lnTo>
                                <a:pt x="213791" y="80289"/>
                              </a:lnTo>
                              <a:lnTo>
                                <a:pt x="200787" y="65913"/>
                              </a:lnTo>
                              <a:lnTo>
                                <a:pt x="184150" y="55765"/>
                              </a:lnTo>
                              <a:lnTo>
                                <a:pt x="179184" y="60121"/>
                              </a:lnTo>
                              <a:lnTo>
                                <a:pt x="172554" y="62382"/>
                              </a:lnTo>
                              <a:lnTo>
                                <a:pt x="165252" y="63233"/>
                              </a:lnTo>
                              <a:lnTo>
                                <a:pt x="158216" y="63360"/>
                              </a:lnTo>
                              <a:lnTo>
                                <a:pt x="151079" y="63220"/>
                              </a:lnTo>
                              <a:lnTo>
                                <a:pt x="143675" y="62318"/>
                              </a:lnTo>
                              <a:lnTo>
                                <a:pt x="136994" y="59931"/>
                              </a:lnTo>
                              <a:lnTo>
                                <a:pt x="132080" y="55359"/>
                              </a:lnTo>
                              <a:lnTo>
                                <a:pt x="115062" y="65417"/>
                              </a:lnTo>
                              <a:lnTo>
                                <a:pt x="101727" y="79844"/>
                              </a:lnTo>
                              <a:lnTo>
                                <a:pt x="93027" y="97688"/>
                              </a:lnTo>
                              <a:lnTo>
                                <a:pt x="89916" y="118021"/>
                              </a:lnTo>
                              <a:lnTo>
                                <a:pt x="89916" y="385076"/>
                              </a:lnTo>
                              <a:lnTo>
                                <a:pt x="129413" y="408622"/>
                              </a:lnTo>
                              <a:lnTo>
                                <a:pt x="156679" y="416471"/>
                              </a:lnTo>
                              <a:lnTo>
                                <a:pt x="184416" y="408622"/>
                              </a:lnTo>
                              <a:lnTo>
                                <a:pt x="225285" y="385076"/>
                              </a:lnTo>
                              <a:lnTo>
                                <a:pt x="225285" y="118046"/>
                              </a:lnTo>
                              <a:close/>
                            </a:path>
                            <a:path w="231775" h="416559">
                              <a:moveTo>
                                <a:pt x="231419" y="46697"/>
                              </a:moveTo>
                              <a:lnTo>
                                <a:pt x="228219" y="42138"/>
                              </a:lnTo>
                              <a:lnTo>
                                <a:pt x="223431" y="41275"/>
                              </a:lnTo>
                              <a:lnTo>
                                <a:pt x="189814" y="35255"/>
                              </a:lnTo>
                              <a:lnTo>
                                <a:pt x="224815" y="15290"/>
                              </a:lnTo>
                              <a:lnTo>
                                <a:pt x="226288" y="9918"/>
                              </a:lnTo>
                              <a:lnTo>
                                <a:pt x="221475" y="1460"/>
                              </a:lnTo>
                              <a:lnTo>
                                <a:pt x="216090" y="0"/>
                              </a:lnTo>
                              <a:lnTo>
                                <a:pt x="162750" y="30429"/>
                              </a:lnTo>
                              <a:lnTo>
                                <a:pt x="161785" y="30391"/>
                              </a:lnTo>
                              <a:lnTo>
                                <a:pt x="161544" y="25704"/>
                              </a:lnTo>
                              <a:lnTo>
                                <a:pt x="161175" y="24193"/>
                              </a:lnTo>
                              <a:lnTo>
                                <a:pt x="158115" y="17297"/>
                              </a:lnTo>
                              <a:lnTo>
                                <a:pt x="152628" y="13449"/>
                              </a:lnTo>
                              <a:lnTo>
                                <a:pt x="140525" y="13449"/>
                              </a:lnTo>
                              <a:lnTo>
                                <a:pt x="135585" y="16510"/>
                              </a:lnTo>
                              <a:lnTo>
                                <a:pt x="132842" y="21056"/>
                              </a:lnTo>
                              <a:lnTo>
                                <a:pt x="81102" y="32600"/>
                              </a:lnTo>
                              <a:lnTo>
                                <a:pt x="48526" y="59626"/>
                              </a:lnTo>
                              <a:lnTo>
                                <a:pt x="30746" y="98094"/>
                              </a:lnTo>
                              <a:lnTo>
                                <a:pt x="23406" y="143929"/>
                              </a:lnTo>
                              <a:lnTo>
                                <a:pt x="22123" y="193052"/>
                              </a:lnTo>
                              <a:lnTo>
                                <a:pt x="0" y="308432"/>
                              </a:lnTo>
                              <a:lnTo>
                                <a:pt x="254" y="309397"/>
                              </a:lnTo>
                              <a:lnTo>
                                <a:pt x="1473" y="310832"/>
                              </a:lnTo>
                              <a:lnTo>
                                <a:pt x="2349" y="311238"/>
                              </a:lnTo>
                              <a:lnTo>
                                <a:pt x="62585" y="309486"/>
                              </a:lnTo>
                              <a:lnTo>
                                <a:pt x="63461" y="309054"/>
                              </a:lnTo>
                              <a:lnTo>
                                <a:pt x="64617" y="307581"/>
                              </a:lnTo>
                              <a:lnTo>
                                <a:pt x="64833" y="306628"/>
                              </a:lnTo>
                              <a:lnTo>
                                <a:pt x="40843" y="192379"/>
                              </a:lnTo>
                              <a:lnTo>
                                <a:pt x="41262" y="150406"/>
                              </a:lnTo>
                              <a:lnTo>
                                <a:pt x="46685" y="110515"/>
                              </a:lnTo>
                              <a:lnTo>
                                <a:pt x="87655" y="51955"/>
                              </a:lnTo>
                              <a:lnTo>
                                <a:pt x="130860" y="40894"/>
                              </a:lnTo>
                              <a:lnTo>
                                <a:pt x="135610" y="40601"/>
                              </a:lnTo>
                              <a:lnTo>
                                <a:pt x="136702" y="41630"/>
                              </a:lnTo>
                              <a:lnTo>
                                <a:pt x="139331" y="43116"/>
                              </a:lnTo>
                              <a:lnTo>
                                <a:pt x="138633" y="45720"/>
                              </a:lnTo>
                              <a:lnTo>
                                <a:pt x="138633" y="49466"/>
                              </a:lnTo>
                              <a:lnTo>
                                <a:pt x="139268" y="51181"/>
                              </a:lnTo>
                              <a:lnTo>
                                <a:pt x="144005" y="53873"/>
                              </a:lnTo>
                              <a:lnTo>
                                <a:pt x="148920" y="54571"/>
                              </a:lnTo>
                              <a:lnTo>
                                <a:pt x="167081" y="54571"/>
                              </a:lnTo>
                              <a:lnTo>
                                <a:pt x="171970" y="53936"/>
                              </a:lnTo>
                              <a:lnTo>
                                <a:pt x="175691" y="52120"/>
                              </a:lnTo>
                              <a:lnTo>
                                <a:pt x="176872" y="50825"/>
                              </a:lnTo>
                              <a:lnTo>
                                <a:pt x="221894" y="58737"/>
                              </a:lnTo>
                              <a:lnTo>
                                <a:pt x="226085" y="58737"/>
                              </a:lnTo>
                              <a:lnTo>
                                <a:pt x="229781" y="55740"/>
                              </a:lnTo>
                              <a:lnTo>
                                <a:pt x="231419" y="46697"/>
                              </a:lnTo>
                              <a:close/>
                            </a:path>
                          </a:pathLst>
                        </a:custGeom>
                        <a:solidFill>
                          <a:srgbClr val="A31C5C"/>
                        </a:solidFill>
                      </wps:spPr>
                      <wps:bodyPr wrap="square" lIns="0" tIns="0" rIns="0" bIns="0" rtlCol="0">
                        <a:prstTxWarp prst="textNoShape">
                          <a:avLst/>
                        </a:prstTxWarp>
                        <a:noAutofit/>
                      </wps:bodyPr>
                    </wps:wsp>
                  </a:graphicData>
                </a:graphic>
              </wp:anchor>
            </w:drawing>
          </mc:Choice>
          <mc:Fallback>
            <w:pict>
              <v:shape style="position:absolute;margin-left:308.386017pt;margin-top:-48.699768pt;width:18.25pt;height:32.8pt;mso-position-horizontal-relative:page;mso-position-vertical-relative:paragraph;z-index:15925248" id="docshape1227" coordorigin="6168,-974" coordsize="365,656" path="m6523,-788l6518,-820,6504,-848,6484,-870,6458,-886,6450,-879,6439,-876,6428,-874,6417,-874,6406,-874,6394,-876,6383,-880,6376,-887,6349,-871,6328,-848,6314,-820,6309,-788,6309,-368,6372,-330,6414,-318,6458,-330,6523,-368,6523,-788xm6532,-900l6527,-908,6520,-909,6467,-918,6522,-950,6524,-958,6517,-972,6508,-974,6424,-926,6423,-926,6422,-934,6422,-936,6417,-947,6408,-953,6389,-953,6381,-948,6377,-941,6295,-923,6244,-880,6216,-820,6205,-747,6203,-670,6168,-488,6168,-487,6170,-484,6171,-484,6266,-487,6268,-487,6269,-490,6270,-491,6232,-671,6233,-737,6241,-800,6264,-854,6306,-892,6374,-910,6381,-910,6383,-908,6387,-906,6386,-902,6386,-896,6387,-893,6395,-889,6402,-888,6431,-888,6439,-889,6444,-892,6446,-894,6517,-881,6524,-881,6530,-886,6532,-900xe" filled="true" fillcolor="#a31c5c" stroked="false">
                <v:path arrowok="t"/>
                <v:fill type="solid"/>
                <w10:wrap type="none"/>
              </v:shape>
            </w:pict>
          </mc:Fallback>
        </mc:AlternateContent>
      </w:r>
      <w:r>
        <w:rPr>
          <w:color w:val="575756"/>
        </w:rPr>
        <w:t>91</w:t>
      </w:r>
      <w:r>
        <w:rPr>
          <w:color w:val="575756"/>
          <w:spacing w:val="-17"/>
        </w:rPr>
        <w:t> </w:t>
      </w:r>
      <w:r>
        <w:rPr>
          <w:color w:val="575756"/>
          <w:spacing w:val="-2"/>
        </w:rPr>
        <w:t>717,61€</w:t>
      </w:r>
    </w:p>
    <w:p>
      <w:pPr>
        <w:pStyle w:val="BodyText"/>
        <w:spacing w:line="247" w:lineRule="auto" w:before="109"/>
        <w:ind w:left="1042" w:right="904"/>
        <w:jc w:val="both"/>
      </w:pPr>
      <w:r>
        <w:rPr/>
        <mc:AlternateContent>
          <mc:Choice Requires="wps">
            <w:drawing>
              <wp:anchor distT="0" distB="0" distL="0" distR="0" allowOverlap="1" layoutInCell="1" locked="0" behindDoc="0" simplePos="0" relativeHeight="15924736">
                <wp:simplePos x="0" y="0"/>
                <wp:positionH relativeFrom="page">
                  <wp:posOffset>3895196</wp:posOffset>
                </wp:positionH>
                <wp:positionV relativeFrom="paragraph">
                  <wp:posOffset>121239</wp:posOffset>
                </wp:positionV>
                <wp:extent cx="356870" cy="309245"/>
                <wp:effectExtent l="0" t="0" r="0" b="0"/>
                <wp:wrapNone/>
                <wp:docPr id="1485" name="Group 1485"/>
                <wp:cNvGraphicFramePr>
                  <a:graphicFrameLocks/>
                </wp:cNvGraphicFramePr>
                <a:graphic>
                  <a:graphicData uri="http://schemas.microsoft.com/office/word/2010/wordprocessingGroup">
                    <wpg:wgp>
                      <wpg:cNvPr id="1485" name="Group 1485"/>
                      <wpg:cNvGrpSpPr/>
                      <wpg:grpSpPr>
                        <a:xfrm>
                          <a:off x="0" y="0"/>
                          <a:ext cx="356870" cy="309245"/>
                          <a:chExt cx="356870" cy="309245"/>
                        </a:xfrm>
                      </wpg:grpSpPr>
                      <wps:wsp>
                        <wps:cNvPr id="1486" name="Graphic 1486"/>
                        <wps:cNvSpPr/>
                        <wps:spPr>
                          <a:xfrm>
                            <a:off x="11869" y="6"/>
                            <a:ext cx="344805" cy="309245"/>
                          </a:xfrm>
                          <a:custGeom>
                            <a:avLst/>
                            <a:gdLst/>
                            <a:ahLst/>
                            <a:cxnLst/>
                            <a:rect l="l" t="t" r="r" b="b"/>
                            <a:pathLst>
                              <a:path w="344805" h="309245">
                                <a:moveTo>
                                  <a:pt x="312000" y="182016"/>
                                </a:moveTo>
                                <a:lnTo>
                                  <a:pt x="254190" y="182016"/>
                                </a:lnTo>
                                <a:lnTo>
                                  <a:pt x="240245" y="227063"/>
                                </a:lnTo>
                                <a:lnTo>
                                  <a:pt x="239306" y="230098"/>
                                </a:lnTo>
                                <a:lnTo>
                                  <a:pt x="236385" y="232067"/>
                                </a:lnTo>
                                <a:lnTo>
                                  <a:pt x="230060" y="231559"/>
                                </a:lnTo>
                                <a:lnTo>
                                  <a:pt x="227507" y="229146"/>
                                </a:lnTo>
                                <a:lnTo>
                                  <a:pt x="213448" y="128943"/>
                                </a:lnTo>
                                <a:lnTo>
                                  <a:pt x="195059" y="206209"/>
                                </a:lnTo>
                                <a:lnTo>
                                  <a:pt x="192328" y="208356"/>
                                </a:lnTo>
                                <a:lnTo>
                                  <a:pt x="186029" y="208343"/>
                                </a:lnTo>
                                <a:lnTo>
                                  <a:pt x="183299" y="206171"/>
                                </a:lnTo>
                                <a:lnTo>
                                  <a:pt x="170802" y="151942"/>
                                </a:lnTo>
                                <a:lnTo>
                                  <a:pt x="146773" y="238556"/>
                                </a:lnTo>
                                <a:lnTo>
                                  <a:pt x="144081" y="240563"/>
                                </a:lnTo>
                                <a:lnTo>
                                  <a:pt x="140436" y="240538"/>
                                </a:lnTo>
                                <a:lnTo>
                                  <a:pt x="137172" y="240233"/>
                                </a:lnTo>
                                <a:lnTo>
                                  <a:pt x="134594" y="237642"/>
                                </a:lnTo>
                                <a:lnTo>
                                  <a:pt x="122923" y="101257"/>
                                </a:lnTo>
                                <a:lnTo>
                                  <a:pt x="94322" y="180962"/>
                                </a:lnTo>
                                <a:lnTo>
                                  <a:pt x="91770" y="182753"/>
                                </a:lnTo>
                                <a:lnTo>
                                  <a:pt x="33083" y="182753"/>
                                </a:lnTo>
                                <a:lnTo>
                                  <a:pt x="51358" y="204660"/>
                                </a:lnTo>
                                <a:lnTo>
                                  <a:pt x="71615" y="226148"/>
                                </a:lnTo>
                                <a:lnTo>
                                  <a:pt x="92722" y="246900"/>
                                </a:lnTo>
                                <a:lnTo>
                                  <a:pt x="113550" y="266611"/>
                                </a:lnTo>
                                <a:lnTo>
                                  <a:pt x="134581" y="287616"/>
                                </a:lnTo>
                                <a:lnTo>
                                  <a:pt x="172275" y="309156"/>
                                </a:lnTo>
                                <a:lnTo>
                                  <a:pt x="181190" y="307682"/>
                                </a:lnTo>
                                <a:lnTo>
                                  <a:pt x="230974" y="266611"/>
                                </a:lnTo>
                                <a:lnTo>
                                  <a:pt x="251968" y="246735"/>
                                </a:lnTo>
                                <a:lnTo>
                                  <a:pt x="273253" y="225793"/>
                                </a:lnTo>
                                <a:lnTo>
                                  <a:pt x="293649" y="204114"/>
                                </a:lnTo>
                                <a:lnTo>
                                  <a:pt x="312000" y="182016"/>
                                </a:lnTo>
                                <a:close/>
                              </a:path>
                              <a:path w="344805" h="309245">
                                <a:moveTo>
                                  <a:pt x="344512" y="96812"/>
                                </a:moveTo>
                                <a:lnTo>
                                  <a:pt x="336461" y="55130"/>
                                </a:lnTo>
                                <a:lnTo>
                                  <a:pt x="312445" y="23558"/>
                                </a:lnTo>
                                <a:lnTo>
                                  <a:pt x="274561" y="4902"/>
                                </a:lnTo>
                                <a:lnTo>
                                  <a:pt x="243890" y="0"/>
                                </a:lnTo>
                                <a:lnTo>
                                  <a:pt x="240855" y="0"/>
                                </a:lnTo>
                                <a:lnTo>
                                  <a:pt x="222415" y="1676"/>
                                </a:lnTo>
                                <a:lnTo>
                                  <a:pt x="204470" y="6527"/>
                                </a:lnTo>
                                <a:lnTo>
                                  <a:pt x="187553" y="14274"/>
                                </a:lnTo>
                                <a:lnTo>
                                  <a:pt x="172250" y="24676"/>
                                </a:lnTo>
                                <a:lnTo>
                                  <a:pt x="156946" y="14274"/>
                                </a:lnTo>
                                <a:lnTo>
                                  <a:pt x="140042" y="6527"/>
                                </a:lnTo>
                                <a:lnTo>
                                  <a:pt x="122097" y="1676"/>
                                </a:lnTo>
                                <a:lnTo>
                                  <a:pt x="103695" y="0"/>
                                </a:lnTo>
                                <a:lnTo>
                                  <a:pt x="97599" y="165"/>
                                </a:lnTo>
                                <a:lnTo>
                                  <a:pt x="49263" y="12560"/>
                                </a:lnTo>
                                <a:lnTo>
                                  <a:pt x="18173" y="37934"/>
                                </a:lnTo>
                                <a:lnTo>
                                  <a:pt x="1993" y="74777"/>
                                </a:lnTo>
                                <a:lnTo>
                                  <a:pt x="0" y="96812"/>
                                </a:lnTo>
                                <a:lnTo>
                                  <a:pt x="2108" y="121145"/>
                                </a:lnTo>
                                <a:lnTo>
                                  <a:pt x="4965" y="132943"/>
                                </a:lnTo>
                                <a:lnTo>
                                  <a:pt x="9588" y="144919"/>
                                </a:lnTo>
                                <a:lnTo>
                                  <a:pt x="15773" y="157022"/>
                                </a:lnTo>
                                <a:lnTo>
                                  <a:pt x="23329" y="169202"/>
                                </a:lnTo>
                                <a:lnTo>
                                  <a:pt x="84150" y="169202"/>
                                </a:lnTo>
                                <a:lnTo>
                                  <a:pt x="120650" y="67475"/>
                                </a:lnTo>
                                <a:lnTo>
                                  <a:pt x="121729" y="64477"/>
                                </a:lnTo>
                                <a:lnTo>
                                  <a:pt x="124739" y="62623"/>
                                </a:lnTo>
                                <a:lnTo>
                                  <a:pt x="131064" y="63449"/>
                                </a:lnTo>
                                <a:lnTo>
                                  <a:pt x="133502" y="66014"/>
                                </a:lnTo>
                                <a:lnTo>
                                  <a:pt x="144602" y="195694"/>
                                </a:lnTo>
                                <a:lnTo>
                                  <a:pt x="165709" y="119621"/>
                                </a:lnTo>
                                <a:lnTo>
                                  <a:pt x="168452" y="117563"/>
                                </a:lnTo>
                                <a:lnTo>
                                  <a:pt x="174663" y="117716"/>
                                </a:lnTo>
                                <a:lnTo>
                                  <a:pt x="177317" y="119875"/>
                                </a:lnTo>
                                <a:lnTo>
                                  <a:pt x="189306" y="171881"/>
                                </a:lnTo>
                                <a:lnTo>
                                  <a:pt x="209334" y="87706"/>
                                </a:lnTo>
                                <a:lnTo>
                                  <a:pt x="212242" y="85547"/>
                                </a:lnTo>
                                <a:lnTo>
                                  <a:pt x="218744" y="85839"/>
                                </a:lnTo>
                                <a:lnTo>
                                  <a:pt x="221424" y="88277"/>
                                </a:lnTo>
                                <a:lnTo>
                                  <a:pt x="236270" y="194081"/>
                                </a:lnTo>
                                <a:lnTo>
                                  <a:pt x="243598" y="170395"/>
                                </a:lnTo>
                                <a:lnTo>
                                  <a:pt x="246227" y="168465"/>
                                </a:lnTo>
                                <a:lnTo>
                                  <a:pt x="321691" y="168465"/>
                                </a:lnTo>
                                <a:lnTo>
                                  <a:pt x="329057" y="156464"/>
                                </a:lnTo>
                                <a:lnTo>
                                  <a:pt x="335089" y="144551"/>
                                </a:lnTo>
                                <a:lnTo>
                                  <a:pt x="339598" y="132753"/>
                                </a:lnTo>
                                <a:lnTo>
                                  <a:pt x="342417" y="121145"/>
                                </a:lnTo>
                                <a:lnTo>
                                  <a:pt x="344512" y="96812"/>
                                </a:lnTo>
                                <a:close/>
                              </a:path>
                            </a:pathLst>
                          </a:custGeom>
                          <a:solidFill>
                            <a:srgbClr val="A31C5C"/>
                          </a:solidFill>
                        </wps:spPr>
                        <wps:bodyPr wrap="square" lIns="0" tIns="0" rIns="0" bIns="0" rtlCol="0">
                          <a:prstTxWarp prst="textNoShape">
                            <a:avLst/>
                          </a:prstTxWarp>
                          <a:noAutofit/>
                        </wps:bodyPr>
                      </wps:wsp>
                      <wps:wsp>
                        <wps:cNvPr id="1487" name="Graphic 1487"/>
                        <wps:cNvSpPr/>
                        <wps:spPr>
                          <a:xfrm>
                            <a:off x="0" y="62631"/>
                            <a:ext cx="355600" cy="178435"/>
                          </a:xfrm>
                          <a:custGeom>
                            <a:avLst/>
                            <a:gdLst/>
                            <a:ahLst/>
                            <a:cxnLst/>
                            <a:rect l="l" t="t" r="r" b="b"/>
                            <a:pathLst>
                              <a:path w="355600" h="178435">
                                <a:moveTo>
                                  <a:pt x="136613" y="0"/>
                                </a:moveTo>
                                <a:lnTo>
                                  <a:pt x="133591" y="1841"/>
                                </a:lnTo>
                                <a:lnTo>
                                  <a:pt x="96024" y="106578"/>
                                </a:lnTo>
                                <a:lnTo>
                                  <a:pt x="3035" y="106578"/>
                                </a:lnTo>
                                <a:lnTo>
                                  <a:pt x="0" y="109613"/>
                                </a:lnTo>
                                <a:lnTo>
                                  <a:pt x="0" y="117093"/>
                                </a:lnTo>
                                <a:lnTo>
                                  <a:pt x="3035" y="120129"/>
                                </a:lnTo>
                                <a:lnTo>
                                  <a:pt x="103644" y="120129"/>
                                </a:lnTo>
                                <a:lnTo>
                                  <a:pt x="106197" y="118325"/>
                                </a:lnTo>
                                <a:lnTo>
                                  <a:pt x="134797" y="38633"/>
                                </a:lnTo>
                                <a:lnTo>
                                  <a:pt x="146469" y="175005"/>
                                </a:lnTo>
                                <a:lnTo>
                                  <a:pt x="149047" y="177609"/>
                                </a:lnTo>
                                <a:lnTo>
                                  <a:pt x="152946" y="177939"/>
                                </a:lnTo>
                                <a:lnTo>
                                  <a:pt x="155956" y="177939"/>
                                </a:lnTo>
                                <a:lnTo>
                                  <a:pt x="158648" y="175933"/>
                                </a:lnTo>
                                <a:lnTo>
                                  <a:pt x="182676" y="89319"/>
                                </a:lnTo>
                                <a:lnTo>
                                  <a:pt x="195173" y="143548"/>
                                </a:lnTo>
                                <a:lnTo>
                                  <a:pt x="197904" y="145719"/>
                                </a:lnTo>
                                <a:lnTo>
                                  <a:pt x="204203" y="145732"/>
                                </a:lnTo>
                                <a:lnTo>
                                  <a:pt x="206933" y="143573"/>
                                </a:lnTo>
                                <a:lnTo>
                                  <a:pt x="225323" y="66319"/>
                                </a:lnTo>
                                <a:lnTo>
                                  <a:pt x="239382" y="166522"/>
                                </a:lnTo>
                                <a:lnTo>
                                  <a:pt x="241935" y="168935"/>
                                </a:lnTo>
                                <a:lnTo>
                                  <a:pt x="248259" y="169443"/>
                                </a:lnTo>
                                <a:lnTo>
                                  <a:pt x="251180" y="167462"/>
                                </a:lnTo>
                                <a:lnTo>
                                  <a:pt x="266065" y="119379"/>
                                </a:lnTo>
                                <a:lnTo>
                                  <a:pt x="352044" y="119379"/>
                                </a:lnTo>
                                <a:lnTo>
                                  <a:pt x="355066" y="116344"/>
                                </a:lnTo>
                                <a:lnTo>
                                  <a:pt x="355066" y="108864"/>
                                </a:lnTo>
                                <a:lnTo>
                                  <a:pt x="352044" y="105829"/>
                                </a:lnTo>
                                <a:lnTo>
                                  <a:pt x="348297" y="105829"/>
                                </a:lnTo>
                                <a:lnTo>
                                  <a:pt x="258089" y="105829"/>
                                </a:lnTo>
                                <a:lnTo>
                                  <a:pt x="255473" y="107759"/>
                                </a:lnTo>
                                <a:lnTo>
                                  <a:pt x="248145" y="131444"/>
                                </a:lnTo>
                                <a:lnTo>
                                  <a:pt x="233299" y="25653"/>
                                </a:lnTo>
                                <a:lnTo>
                                  <a:pt x="230619" y="23202"/>
                                </a:lnTo>
                                <a:lnTo>
                                  <a:pt x="224116" y="22910"/>
                                </a:lnTo>
                                <a:lnTo>
                                  <a:pt x="221208" y="25082"/>
                                </a:lnTo>
                                <a:lnTo>
                                  <a:pt x="201180" y="109245"/>
                                </a:lnTo>
                                <a:lnTo>
                                  <a:pt x="189191" y="57238"/>
                                </a:lnTo>
                                <a:lnTo>
                                  <a:pt x="186524" y="55079"/>
                                </a:lnTo>
                                <a:lnTo>
                                  <a:pt x="180314" y="54940"/>
                                </a:lnTo>
                                <a:lnTo>
                                  <a:pt x="177584" y="56984"/>
                                </a:lnTo>
                                <a:lnTo>
                                  <a:pt x="156476" y="133057"/>
                                </a:lnTo>
                                <a:lnTo>
                                  <a:pt x="145376" y="3378"/>
                                </a:lnTo>
                                <a:lnTo>
                                  <a:pt x="142938" y="825"/>
                                </a:lnTo>
                                <a:lnTo>
                                  <a:pt x="136613" y="0"/>
                                </a:lnTo>
                                <a:close/>
                              </a:path>
                            </a:pathLst>
                          </a:custGeom>
                          <a:solidFill>
                            <a:srgbClr val="F7B5D6"/>
                          </a:solidFill>
                        </wps:spPr>
                        <wps:bodyPr wrap="square" lIns="0" tIns="0" rIns="0" bIns="0" rtlCol="0">
                          <a:prstTxWarp prst="textNoShape">
                            <a:avLst/>
                          </a:prstTxWarp>
                          <a:noAutofit/>
                        </wps:bodyPr>
                      </wps:wsp>
                    </wpg:wgp>
                  </a:graphicData>
                </a:graphic>
              </wp:anchor>
            </w:drawing>
          </mc:Choice>
          <mc:Fallback>
            <w:pict>
              <v:group style="position:absolute;margin-left:306.708405pt;margin-top:9.546418pt;width:28.1pt;height:24.35pt;mso-position-horizontal-relative:page;mso-position-vertical-relative:paragraph;z-index:15924736" id="docshapegroup1228" coordorigin="6134,191" coordsize="562,487">
                <v:shape style="position:absolute;left:6152;top:190;width:543;height:487" id="docshape1229" coordorigin="6153,191" coordsize="543,487" path="m6644,478l6553,478,6531,549,6530,553,6525,556,6515,556,6511,552,6489,394,6460,516,6456,519,6446,519,6442,516,6422,430,6384,567,6380,570,6374,570,6369,569,6365,565,6346,350,6301,476,6297,479,6205,479,6234,513,6266,547,6299,580,6332,611,6365,644,6379,657,6387,663,6397,670,6410,675,6424,678,6438,675,6451,670,6462,663,6469,657,6481,645,6517,611,6550,579,6583,547,6615,512,6644,478xm6695,343l6692,309,6683,278,6667,251,6645,228,6618,211,6585,199,6547,192,6537,191,6532,191,6503,194,6475,201,6448,213,6424,230,6400,213,6373,201,6345,194,6316,191,6307,191,6301,192,6263,199,6230,211,6203,228,6181,251,6166,278,6156,309,6153,343,6156,382,6161,400,6168,419,6178,438,6190,457,6285,457,6343,297,6345,292,6349,290,6359,291,6363,295,6381,499,6414,379,6418,376,6428,376,6432,380,6451,462,6483,329,6487,326,6497,326,6502,330,6525,497,6536,459,6541,456,6659,456,6671,437,6681,419,6688,400,6692,382,6695,343xe" filled="true" fillcolor="#a31c5c" stroked="false">
                  <v:path arrowok="t"/>
                  <v:fill type="solid"/>
                </v:shape>
                <v:shape style="position:absolute;left:6134;top:289;width:560;height:281" id="docshape1230" coordorigin="6134,290" coordsize="560,281" path="m6349,290l6345,292,6285,457,6139,457,6134,462,6134,474,6139,479,6297,479,6301,476,6346,350,6365,565,6369,569,6375,570,6380,570,6384,567,6422,430,6442,516,6446,519,6456,519,6460,516,6489,394,6511,552,6515,556,6525,556,6530,553,6553,478,6689,478,6693,473,6693,461,6689,456,6683,456,6541,456,6536,459,6525,497,6502,330,6497,326,6487,326,6483,329,6451,462,6432,380,6428,376,6418,376,6414,379,6381,499,6363,295,6359,291,6349,290xe" filled="true" fillcolor="#f7b5d6" stroked="false">
                  <v:path arrowok="t"/>
                  <v:fill type="solid"/>
                </v:shape>
                <w10:wrap type="none"/>
              </v:group>
            </w:pict>
          </mc:Fallback>
        </mc:AlternateContent>
      </w:r>
      <w:r>
        <w:rPr>
          <w:rFonts w:ascii="Tahoma" w:hAnsi="Tahoma"/>
          <w:color w:val="575756"/>
        </w:rPr>
        <w:t>Défibrillateurs</w:t>
      </w:r>
      <w:r>
        <w:rPr>
          <w:rFonts w:ascii="Tahoma" w:hAnsi="Tahoma"/>
          <w:color w:val="575756"/>
          <w:spacing w:val="-15"/>
        </w:rPr>
        <w:t> </w:t>
      </w:r>
      <w:r>
        <w:rPr>
          <w:rFonts w:ascii="Tahoma" w:hAnsi="Tahoma"/>
          <w:color w:val="575756"/>
        </w:rPr>
        <w:t>:</w:t>
      </w:r>
      <w:r>
        <w:rPr>
          <w:rFonts w:ascii="Tahoma" w:hAnsi="Tahoma"/>
          <w:color w:val="575756"/>
          <w:spacing w:val="-15"/>
        </w:rPr>
        <w:t> </w:t>
      </w:r>
      <w:r>
        <w:rPr>
          <w:color w:val="575756"/>
        </w:rPr>
        <w:t>La</w:t>
      </w:r>
      <w:r>
        <w:rPr>
          <w:color w:val="575756"/>
          <w:spacing w:val="-15"/>
        </w:rPr>
        <w:t> </w:t>
      </w:r>
      <w:r>
        <w:rPr>
          <w:color w:val="575756"/>
        </w:rPr>
        <w:t>campagne</w:t>
      </w:r>
      <w:r>
        <w:rPr>
          <w:color w:val="575756"/>
          <w:spacing w:val="-15"/>
        </w:rPr>
        <w:t> </w:t>
      </w:r>
      <w:r>
        <w:rPr>
          <w:color w:val="575756"/>
        </w:rPr>
        <w:t>d’installations s'est</w:t>
      </w:r>
      <w:r>
        <w:rPr>
          <w:color w:val="575756"/>
          <w:spacing w:val="-16"/>
        </w:rPr>
        <w:t> </w:t>
      </w:r>
      <w:r>
        <w:rPr>
          <w:color w:val="575756"/>
        </w:rPr>
        <w:t>achevée</w:t>
      </w:r>
      <w:r>
        <w:rPr>
          <w:color w:val="575756"/>
          <w:spacing w:val="-15"/>
        </w:rPr>
        <w:t> </w:t>
      </w:r>
      <w:r>
        <w:rPr>
          <w:color w:val="575756"/>
        </w:rPr>
        <w:t>cette</w:t>
      </w:r>
      <w:r>
        <w:rPr>
          <w:color w:val="575756"/>
          <w:spacing w:val="-15"/>
        </w:rPr>
        <w:t> </w:t>
      </w:r>
      <w:r>
        <w:rPr>
          <w:color w:val="575756"/>
        </w:rPr>
        <w:t>année</w:t>
      </w:r>
      <w:r>
        <w:rPr>
          <w:color w:val="575756"/>
          <w:spacing w:val="-15"/>
        </w:rPr>
        <w:t> </w:t>
      </w:r>
      <w:r>
        <w:rPr>
          <w:color w:val="575756"/>
        </w:rPr>
        <w:t>avec</w:t>
      </w:r>
      <w:r>
        <w:rPr>
          <w:color w:val="575756"/>
          <w:spacing w:val="-15"/>
        </w:rPr>
        <w:t> </w:t>
      </w:r>
      <w:r>
        <w:rPr>
          <w:color w:val="575756"/>
        </w:rPr>
        <w:t>l’équipement </w:t>
      </w:r>
      <w:r>
        <w:rPr>
          <w:color w:val="575756"/>
          <w:spacing w:val="-6"/>
        </w:rPr>
        <w:t>de</w:t>
      </w:r>
      <w:r>
        <w:rPr>
          <w:color w:val="575756"/>
          <w:spacing w:val="-3"/>
        </w:rPr>
        <w:t> </w:t>
      </w:r>
      <w:r>
        <w:rPr>
          <w:color w:val="575756"/>
          <w:spacing w:val="-6"/>
        </w:rPr>
        <w:t>11</w:t>
      </w:r>
      <w:r>
        <w:rPr>
          <w:color w:val="575756"/>
          <w:spacing w:val="-2"/>
        </w:rPr>
        <w:t> </w:t>
      </w:r>
      <w:r>
        <w:rPr>
          <w:color w:val="575756"/>
          <w:spacing w:val="-6"/>
        </w:rPr>
        <w:t>sites</w:t>
      </w:r>
      <w:r>
        <w:rPr>
          <w:color w:val="575756"/>
          <w:spacing w:val="-2"/>
        </w:rPr>
        <w:t> </w:t>
      </w:r>
      <w:r>
        <w:rPr>
          <w:color w:val="575756"/>
          <w:spacing w:val="-6"/>
        </w:rPr>
        <w:t>supplémentaires</w:t>
      </w:r>
      <w:r>
        <w:rPr>
          <w:color w:val="575756"/>
          <w:spacing w:val="-2"/>
        </w:rPr>
        <w:t> </w:t>
      </w:r>
      <w:r>
        <w:rPr>
          <w:color w:val="575756"/>
          <w:spacing w:val="-6"/>
        </w:rPr>
        <w:t>pour</w:t>
      </w:r>
      <w:r>
        <w:rPr>
          <w:color w:val="575756"/>
          <w:spacing w:val="-4"/>
        </w:rPr>
        <w:t> </w:t>
      </w:r>
      <w:r>
        <w:rPr>
          <w:color w:val="575756"/>
          <w:spacing w:val="-6"/>
        </w:rPr>
        <w:t>un</w:t>
      </w:r>
      <w:r>
        <w:rPr>
          <w:color w:val="575756"/>
          <w:spacing w:val="-2"/>
        </w:rPr>
        <w:t> </w:t>
      </w:r>
      <w:r>
        <w:rPr>
          <w:color w:val="575756"/>
          <w:spacing w:val="-6"/>
        </w:rPr>
        <w:t>budget</w:t>
      </w:r>
      <w:r>
        <w:rPr>
          <w:color w:val="575756"/>
          <w:spacing w:val="-2"/>
        </w:rPr>
        <w:t> </w:t>
      </w:r>
      <w:r>
        <w:rPr>
          <w:color w:val="575756"/>
          <w:spacing w:val="-6"/>
        </w:rPr>
        <w:t>de</w:t>
      </w:r>
    </w:p>
    <w:p>
      <w:pPr>
        <w:pStyle w:val="BodyText"/>
        <w:spacing w:line="247" w:lineRule="auto" w:before="2"/>
        <w:ind w:left="413" w:right="904"/>
        <w:jc w:val="both"/>
      </w:pPr>
      <w:r>
        <w:rPr>
          <w:color w:val="575756"/>
        </w:rPr>
        <w:t>30</w:t>
      </w:r>
      <w:r>
        <w:rPr>
          <w:color w:val="575756"/>
          <w:spacing w:val="-16"/>
        </w:rPr>
        <w:t> </w:t>
      </w:r>
      <w:r>
        <w:rPr>
          <w:color w:val="575756"/>
        </w:rPr>
        <w:t>487,80€.</w:t>
      </w:r>
      <w:r>
        <w:rPr>
          <w:color w:val="575756"/>
          <w:spacing w:val="29"/>
        </w:rPr>
        <w:t> </w:t>
      </w:r>
      <w:r>
        <w:rPr>
          <w:color w:val="575756"/>
        </w:rPr>
        <w:t>Les</w:t>
      </w:r>
      <w:r>
        <w:rPr>
          <w:color w:val="575756"/>
          <w:spacing w:val="-16"/>
        </w:rPr>
        <w:t> </w:t>
      </w:r>
      <w:r>
        <w:rPr>
          <w:color w:val="575756"/>
        </w:rPr>
        <w:t>équipements</w:t>
      </w:r>
      <w:r>
        <w:rPr>
          <w:color w:val="575756"/>
          <w:spacing w:val="-15"/>
        </w:rPr>
        <w:t> </w:t>
      </w:r>
      <w:r>
        <w:rPr>
          <w:color w:val="575756"/>
        </w:rPr>
        <w:t>déjà</w:t>
      </w:r>
      <w:r>
        <w:rPr>
          <w:color w:val="575756"/>
          <w:spacing w:val="-15"/>
        </w:rPr>
        <w:t> </w:t>
      </w:r>
      <w:r>
        <w:rPr>
          <w:color w:val="575756"/>
        </w:rPr>
        <w:t>en</w:t>
      </w:r>
      <w:r>
        <w:rPr>
          <w:color w:val="575756"/>
          <w:spacing w:val="-15"/>
        </w:rPr>
        <w:t> </w:t>
      </w:r>
      <w:r>
        <w:rPr>
          <w:color w:val="575756"/>
        </w:rPr>
        <w:t>place</w:t>
      </w:r>
      <w:r>
        <w:rPr>
          <w:color w:val="575756"/>
          <w:spacing w:val="-15"/>
        </w:rPr>
        <w:t> </w:t>
      </w:r>
      <w:r>
        <w:rPr>
          <w:color w:val="575756"/>
        </w:rPr>
        <w:t>ont</w:t>
      </w:r>
      <w:r>
        <w:rPr>
          <w:color w:val="575756"/>
          <w:spacing w:val="-15"/>
        </w:rPr>
        <w:t> </w:t>
      </w:r>
      <w:r>
        <w:rPr>
          <w:color w:val="575756"/>
        </w:rPr>
        <w:t>fait</w:t>
      </w:r>
      <w:r>
        <w:rPr>
          <w:color w:val="575756"/>
        </w:rPr>
        <w:t> </w:t>
      </w:r>
      <w:r>
        <w:rPr>
          <w:color w:val="575756"/>
          <w:spacing w:val="-6"/>
        </w:rPr>
        <w:t>l’objet</w:t>
      </w:r>
      <w:r>
        <w:rPr>
          <w:color w:val="575756"/>
          <w:spacing w:val="-7"/>
        </w:rPr>
        <w:t> </w:t>
      </w:r>
      <w:r>
        <w:rPr>
          <w:color w:val="575756"/>
          <w:spacing w:val="-6"/>
        </w:rPr>
        <w:t>d’une</w:t>
      </w:r>
      <w:r>
        <w:rPr>
          <w:color w:val="575756"/>
          <w:spacing w:val="-7"/>
        </w:rPr>
        <w:t> </w:t>
      </w:r>
      <w:r>
        <w:rPr>
          <w:color w:val="575756"/>
          <w:spacing w:val="-6"/>
        </w:rPr>
        <w:t>maintenance</w:t>
      </w:r>
      <w:r>
        <w:rPr>
          <w:color w:val="575756"/>
          <w:spacing w:val="-7"/>
        </w:rPr>
        <w:t> </w:t>
      </w:r>
      <w:r>
        <w:rPr>
          <w:color w:val="575756"/>
          <w:spacing w:val="-6"/>
        </w:rPr>
        <w:t>annuelle</w:t>
      </w:r>
      <w:r>
        <w:rPr>
          <w:color w:val="575756"/>
          <w:spacing w:val="-7"/>
        </w:rPr>
        <w:t> </w:t>
      </w:r>
      <w:r>
        <w:rPr>
          <w:color w:val="575756"/>
          <w:spacing w:val="-6"/>
        </w:rPr>
        <w:t>pour</w:t>
      </w:r>
      <w:r>
        <w:rPr>
          <w:color w:val="575756"/>
          <w:spacing w:val="-9"/>
        </w:rPr>
        <w:t> </w:t>
      </w:r>
      <w:r>
        <w:rPr>
          <w:color w:val="575756"/>
          <w:spacing w:val="-6"/>
        </w:rPr>
        <w:t>la</w:t>
      </w:r>
      <w:r>
        <w:rPr>
          <w:color w:val="575756"/>
          <w:spacing w:val="-7"/>
        </w:rPr>
        <w:t> </w:t>
      </w:r>
      <w:r>
        <w:rPr>
          <w:color w:val="575756"/>
          <w:spacing w:val="-6"/>
        </w:rPr>
        <w:t>somme</w:t>
      </w:r>
      <w:r>
        <w:rPr>
          <w:color w:val="575756"/>
          <w:spacing w:val="-7"/>
        </w:rPr>
        <w:t> </w:t>
      </w:r>
      <w:r>
        <w:rPr>
          <w:color w:val="575756"/>
          <w:spacing w:val="-6"/>
        </w:rPr>
        <w:t>d</w:t>
      </w:r>
      <w:r>
        <w:rPr>
          <w:color w:val="575756"/>
          <w:spacing w:val="-6"/>
        </w:rPr>
        <w:t>e</w:t>
      </w:r>
      <w:r>
        <w:rPr>
          <w:color w:val="575756"/>
          <w:spacing w:val="-6"/>
        </w:rPr>
        <w:t> </w:t>
      </w:r>
      <w:r>
        <w:rPr>
          <w:color w:val="575756"/>
          <w:spacing w:val="-2"/>
        </w:rPr>
        <w:t>12</w:t>
      </w:r>
      <w:r>
        <w:rPr>
          <w:color w:val="575756"/>
          <w:spacing w:val="-12"/>
        </w:rPr>
        <w:t> </w:t>
      </w:r>
      <w:r>
        <w:rPr>
          <w:color w:val="575756"/>
          <w:spacing w:val="-2"/>
        </w:rPr>
        <w:t>157,22€.</w:t>
      </w:r>
      <w:r>
        <w:rPr>
          <w:color w:val="575756"/>
          <w:spacing w:val="-13"/>
        </w:rPr>
        <w:t> </w:t>
      </w:r>
      <w:r>
        <w:rPr>
          <w:color w:val="575756"/>
          <w:spacing w:val="-2"/>
        </w:rPr>
        <w:t>A</w:t>
      </w:r>
      <w:r>
        <w:rPr>
          <w:color w:val="575756"/>
          <w:spacing w:val="-12"/>
        </w:rPr>
        <w:t> </w:t>
      </w:r>
      <w:r>
        <w:rPr>
          <w:color w:val="575756"/>
          <w:spacing w:val="-2"/>
        </w:rPr>
        <w:t>ce</w:t>
      </w:r>
      <w:r>
        <w:rPr>
          <w:color w:val="575756"/>
          <w:spacing w:val="-12"/>
        </w:rPr>
        <w:t> </w:t>
      </w:r>
      <w:r>
        <w:rPr>
          <w:color w:val="575756"/>
          <w:spacing w:val="-2"/>
        </w:rPr>
        <w:t>jour,</w:t>
      </w:r>
      <w:r>
        <w:rPr>
          <w:color w:val="575756"/>
          <w:spacing w:val="-12"/>
        </w:rPr>
        <w:t> </w:t>
      </w:r>
      <w:r>
        <w:rPr>
          <w:color w:val="575756"/>
          <w:spacing w:val="-2"/>
        </w:rPr>
        <w:t>l’ensemble</w:t>
      </w:r>
      <w:r>
        <w:rPr>
          <w:color w:val="575756"/>
          <w:spacing w:val="-12"/>
        </w:rPr>
        <w:t> </w:t>
      </w:r>
      <w:r>
        <w:rPr>
          <w:color w:val="575756"/>
          <w:spacing w:val="-2"/>
        </w:rPr>
        <w:t>des</w:t>
      </w:r>
      <w:r>
        <w:rPr>
          <w:color w:val="575756"/>
          <w:spacing w:val="-12"/>
        </w:rPr>
        <w:t> </w:t>
      </w:r>
      <w:r>
        <w:rPr>
          <w:color w:val="575756"/>
          <w:spacing w:val="-2"/>
        </w:rPr>
        <w:t>sites</w:t>
      </w:r>
      <w:r>
        <w:rPr>
          <w:color w:val="575756"/>
          <w:spacing w:val="-12"/>
        </w:rPr>
        <w:t> </w:t>
      </w:r>
      <w:r>
        <w:rPr>
          <w:color w:val="575756"/>
          <w:spacing w:val="-2"/>
        </w:rPr>
        <w:t>entre</w:t>
      </w:r>
      <w:r>
        <w:rPr>
          <w:color w:val="575756"/>
          <w:spacing w:val="-12"/>
        </w:rPr>
        <w:t> </w:t>
      </w:r>
      <w:r>
        <w:rPr>
          <w:color w:val="575756"/>
          <w:spacing w:val="-2"/>
        </w:rPr>
        <w:t>les </w:t>
      </w:r>
      <w:r>
        <w:rPr>
          <w:color w:val="575756"/>
          <w:spacing w:val="-4"/>
        </w:rPr>
        <w:t>communes</w:t>
      </w:r>
      <w:r>
        <w:rPr>
          <w:color w:val="575756"/>
          <w:spacing w:val="-10"/>
        </w:rPr>
        <w:t> </w:t>
      </w:r>
      <w:r>
        <w:rPr>
          <w:color w:val="575756"/>
          <w:spacing w:val="-4"/>
        </w:rPr>
        <w:t>et</w:t>
      </w:r>
      <w:r>
        <w:rPr>
          <w:color w:val="575756"/>
          <w:spacing w:val="-10"/>
        </w:rPr>
        <w:t> </w:t>
      </w:r>
      <w:r>
        <w:rPr>
          <w:color w:val="575756"/>
          <w:spacing w:val="-4"/>
        </w:rPr>
        <w:t>l’agglo</w:t>
      </w:r>
      <w:r>
        <w:rPr>
          <w:color w:val="575756"/>
          <w:spacing w:val="-10"/>
        </w:rPr>
        <w:t> </w:t>
      </w:r>
      <w:r>
        <w:rPr>
          <w:color w:val="575756"/>
          <w:spacing w:val="-4"/>
        </w:rPr>
        <w:t>sont</w:t>
      </w:r>
      <w:r>
        <w:rPr>
          <w:color w:val="575756"/>
          <w:spacing w:val="-10"/>
        </w:rPr>
        <w:t> </w:t>
      </w:r>
      <w:r>
        <w:rPr>
          <w:color w:val="575756"/>
          <w:spacing w:val="-4"/>
        </w:rPr>
        <w:t>pourvus</w:t>
      </w:r>
      <w:r>
        <w:rPr>
          <w:color w:val="575756"/>
          <w:spacing w:val="-10"/>
        </w:rPr>
        <w:t> </w:t>
      </w:r>
      <w:r>
        <w:rPr>
          <w:color w:val="575756"/>
          <w:spacing w:val="-4"/>
        </w:rPr>
        <w:t>de</w:t>
      </w:r>
      <w:r>
        <w:rPr>
          <w:color w:val="575756"/>
          <w:spacing w:val="-10"/>
        </w:rPr>
        <w:t> </w:t>
      </w:r>
      <w:r>
        <w:rPr>
          <w:color w:val="575756"/>
          <w:spacing w:val="-4"/>
        </w:rPr>
        <w:t>ces</w:t>
      </w:r>
      <w:r>
        <w:rPr>
          <w:color w:val="575756"/>
          <w:spacing w:val="-10"/>
        </w:rPr>
        <w:t> </w:t>
      </w:r>
      <w:r>
        <w:rPr>
          <w:color w:val="575756"/>
          <w:spacing w:val="-4"/>
        </w:rPr>
        <w:t>appareils</w:t>
      </w:r>
      <w:r>
        <w:rPr>
          <w:color w:val="575756"/>
          <w:spacing w:val="-10"/>
        </w:rPr>
        <w:t> </w:t>
      </w:r>
      <w:r>
        <w:rPr>
          <w:color w:val="575756"/>
          <w:spacing w:val="-4"/>
        </w:rPr>
        <w:t>de </w:t>
      </w:r>
      <w:r>
        <w:rPr>
          <w:color w:val="575756"/>
        </w:rPr>
        <w:t>premier</w:t>
      </w:r>
      <w:r>
        <w:rPr>
          <w:color w:val="575756"/>
          <w:spacing w:val="-23"/>
        </w:rPr>
        <w:t> </w:t>
      </w:r>
      <w:r>
        <w:rPr>
          <w:color w:val="575756"/>
        </w:rPr>
        <w:t>secours.</w:t>
      </w:r>
    </w:p>
    <w:p>
      <w:pPr>
        <w:spacing w:after="0" w:line="247" w:lineRule="auto"/>
        <w:jc w:val="both"/>
        <w:sectPr>
          <w:type w:val="continuous"/>
          <w:pgSz w:w="11910" w:h="16840"/>
          <w:pgMar w:header="0" w:footer="685" w:top="400" w:bottom="280" w:left="0" w:right="0"/>
          <w:cols w:num="2" w:equalWidth="0">
            <w:col w:w="5727" w:space="40"/>
            <w:col w:w="6143"/>
          </w:cols>
        </w:sectPr>
      </w:pPr>
    </w:p>
    <w:p>
      <w:pPr>
        <w:spacing w:before="79"/>
        <w:ind w:left="907" w:right="0" w:firstLine="0"/>
        <w:jc w:val="left"/>
        <w:rPr>
          <w:rFonts w:ascii="Tahoma" w:hAnsi="Tahoma"/>
          <w:b/>
          <w:sz w:val="28"/>
        </w:rPr>
      </w:pPr>
      <w:r>
        <w:rPr>
          <w:rFonts w:ascii="Tahoma" w:hAnsi="Tahoma"/>
          <w:b/>
          <w:color w:val="A31B5B"/>
          <w:w w:val="90"/>
          <w:sz w:val="28"/>
        </w:rPr>
        <w:t>Quatre</w:t>
      </w:r>
      <w:r>
        <w:rPr>
          <w:rFonts w:ascii="Tahoma" w:hAnsi="Tahoma"/>
          <w:b/>
          <w:color w:val="A31B5B"/>
          <w:spacing w:val="-1"/>
          <w:w w:val="90"/>
          <w:sz w:val="28"/>
        </w:rPr>
        <w:t> </w:t>
      </w:r>
      <w:r>
        <w:rPr>
          <w:rFonts w:ascii="Tahoma" w:hAnsi="Tahoma"/>
          <w:b/>
          <w:color w:val="A31B5B"/>
          <w:w w:val="90"/>
          <w:sz w:val="28"/>
        </w:rPr>
        <w:t>chantiers</w:t>
      </w:r>
      <w:r>
        <w:rPr>
          <w:rFonts w:ascii="Tahoma" w:hAnsi="Tahoma"/>
          <w:b/>
          <w:color w:val="A31B5B"/>
          <w:spacing w:val="-8"/>
          <w:sz w:val="28"/>
        </w:rPr>
        <w:t> </w:t>
      </w:r>
      <w:r>
        <w:rPr>
          <w:rFonts w:ascii="Tahoma" w:hAnsi="Tahoma"/>
          <w:b/>
          <w:color w:val="A31B5B"/>
          <w:spacing w:val="-2"/>
          <w:w w:val="90"/>
          <w:sz w:val="28"/>
        </w:rPr>
        <w:t>d’envergure</w:t>
      </w:r>
    </w:p>
    <w:p>
      <w:pPr>
        <w:spacing w:before="156"/>
        <w:ind w:left="907" w:right="0" w:firstLine="0"/>
        <w:jc w:val="left"/>
        <w:rPr>
          <w:rFonts w:ascii="Tahoma" w:hAnsi="Tahoma"/>
          <w:b/>
          <w:sz w:val="22"/>
        </w:rPr>
      </w:pPr>
      <w:r>
        <w:rPr>
          <w:rFonts w:ascii="Tahoma" w:hAnsi="Tahoma"/>
          <w:b/>
          <w:color w:val="575756"/>
          <w:w w:val="90"/>
          <w:sz w:val="22"/>
        </w:rPr>
        <w:t>L’école</w:t>
      </w:r>
      <w:r>
        <w:rPr>
          <w:rFonts w:ascii="Tahoma" w:hAnsi="Tahoma"/>
          <w:b/>
          <w:color w:val="575756"/>
          <w:spacing w:val="-5"/>
          <w:w w:val="90"/>
          <w:sz w:val="22"/>
        </w:rPr>
        <w:t> </w:t>
      </w:r>
      <w:r>
        <w:rPr>
          <w:rFonts w:ascii="Tahoma" w:hAnsi="Tahoma"/>
          <w:b/>
          <w:color w:val="575756"/>
          <w:w w:val="90"/>
          <w:sz w:val="22"/>
        </w:rPr>
        <w:t>maternelle</w:t>
      </w:r>
      <w:r>
        <w:rPr>
          <w:rFonts w:ascii="Tahoma" w:hAnsi="Tahoma"/>
          <w:b/>
          <w:color w:val="575756"/>
          <w:spacing w:val="-4"/>
          <w:w w:val="90"/>
          <w:sz w:val="22"/>
        </w:rPr>
        <w:t> </w:t>
      </w:r>
      <w:r>
        <w:rPr>
          <w:rFonts w:ascii="Tahoma" w:hAnsi="Tahoma"/>
          <w:b/>
          <w:color w:val="575756"/>
          <w:w w:val="90"/>
          <w:sz w:val="22"/>
        </w:rPr>
        <w:t>de</w:t>
      </w:r>
      <w:r>
        <w:rPr>
          <w:rFonts w:ascii="Tahoma" w:hAnsi="Tahoma"/>
          <w:b/>
          <w:color w:val="575756"/>
          <w:spacing w:val="-4"/>
          <w:w w:val="90"/>
          <w:sz w:val="22"/>
        </w:rPr>
        <w:t> </w:t>
      </w:r>
      <w:r>
        <w:rPr>
          <w:rFonts w:ascii="Tahoma" w:hAnsi="Tahoma"/>
          <w:b/>
          <w:color w:val="575756"/>
          <w:w w:val="90"/>
          <w:sz w:val="22"/>
        </w:rPr>
        <w:t>LENTAJOU</w:t>
      </w:r>
      <w:r>
        <w:rPr>
          <w:rFonts w:ascii="Tahoma" w:hAnsi="Tahoma"/>
          <w:b/>
          <w:color w:val="575756"/>
          <w:spacing w:val="-4"/>
          <w:w w:val="90"/>
          <w:sz w:val="22"/>
        </w:rPr>
        <w:t> </w:t>
      </w:r>
      <w:r>
        <w:rPr>
          <w:rFonts w:ascii="Tahoma" w:hAnsi="Tahoma"/>
          <w:b/>
          <w:color w:val="575756"/>
          <w:w w:val="90"/>
          <w:sz w:val="22"/>
        </w:rPr>
        <w:t>à</w:t>
      </w:r>
      <w:r>
        <w:rPr>
          <w:rFonts w:ascii="Tahoma" w:hAnsi="Tahoma"/>
          <w:b/>
          <w:color w:val="575756"/>
          <w:spacing w:val="-4"/>
          <w:w w:val="90"/>
          <w:sz w:val="22"/>
        </w:rPr>
        <w:t> </w:t>
      </w:r>
      <w:r>
        <w:rPr>
          <w:rFonts w:ascii="Tahoma" w:hAnsi="Tahoma"/>
          <w:b/>
          <w:color w:val="575756"/>
          <w:spacing w:val="-2"/>
          <w:w w:val="90"/>
          <w:sz w:val="22"/>
        </w:rPr>
        <w:t>Gaillac</w:t>
      </w:r>
    </w:p>
    <w:p>
      <w:pPr>
        <w:pStyle w:val="BodyText"/>
        <w:spacing w:line="247" w:lineRule="auto" w:before="120"/>
        <w:ind w:left="907"/>
        <w:jc w:val="both"/>
      </w:pPr>
      <w:r>
        <w:rPr>
          <w:color w:val="575756"/>
          <w:w w:val="90"/>
        </w:rPr>
        <w:t>La construction d’une nouvelle école dans le quartier Lentajou </w:t>
      </w:r>
      <w:r>
        <w:rPr>
          <w:color w:val="575756"/>
          <w:w w:val="90"/>
        </w:rPr>
        <w:t>de Gaillac s’inscrit dans le cadre d’une rénovation globale du quartier </w:t>
      </w:r>
      <w:r>
        <w:rPr>
          <w:color w:val="575756"/>
          <w:spacing w:val="-6"/>
        </w:rPr>
        <w:t>(bâtiments,</w:t>
      </w:r>
      <w:r>
        <w:rPr>
          <w:color w:val="575756"/>
          <w:spacing w:val="-10"/>
        </w:rPr>
        <w:t> </w:t>
      </w:r>
      <w:r>
        <w:rPr>
          <w:color w:val="575756"/>
          <w:spacing w:val="-6"/>
        </w:rPr>
        <w:t>espaces</w:t>
      </w:r>
      <w:r>
        <w:rPr>
          <w:color w:val="575756"/>
          <w:spacing w:val="-9"/>
        </w:rPr>
        <w:t> </w:t>
      </w:r>
      <w:r>
        <w:rPr>
          <w:color w:val="575756"/>
          <w:spacing w:val="-6"/>
        </w:rPr>
        <w:t>publiques).</w:t>
      </w:r>
      <w:r>
        <w:rPr>
          <w:color w:val="575756"/>
          <w:spacing w:val="-9"/>
        </w:rPr>
        <w:t> </w:t>
      </w:r>
      <w:r>
        <w:rPr>
          <w:color w:val="575756"/>
          <w:spacing w:val="-6"/>
        </w:rPr>
        <w:t>L’année</w:t>
      </w:r>
      <w:r>
        <w:rPr>
          <w:color w:val="575756"/>
          <w:spacing w:val="-9"/>
        </w:rPr>
        <w:t> </w:t>
      </w:r>
      <w:r>
        <w:rPr>
          <w:color w:val="575756"/>
          <w:spacing w:val="-6"/>
        </w:rPr>
        <w:t>2023</w:t>
      </w:r>
      <w:r>
        <w:rPr>
          <w:color w:val="575756"/>
          <w:spacing w:val="-9"/>
        </w:rPr>
        <w:t> </w:t>
      </w:r>
      <w:r>
        <w:rPr>
          <w:color w:val="575756"/>
          <w:spacing w:val="-6"/>
        </w:rPr>
        <w:t>a</w:t>
      </w:r>
      <w:r>
        <w:rPr>
          <w:color w:val="575756"/>
          <w:spacing w:val="-9"/>
        </w:rPr>
        <w:t> </w:t>
      </w:r>
      <w:r>
        <w:rPr>
          <w:color w:val="575756"/>
          <w:spacing w:val="-6"/>
        </w:rPr>
        <w:t>été</w:t>
      </w:r>
      <w:r>
        <w:rPr>
          <w:color w:val="575756"/>
          <w:spacing w:val="-9"/>
        </w:rPr>
        <w:t> </w:t>
      </w:r>
      <w:r>
        <w:rPr>
          <w:color w:val="575756"/>
          <w:spacing w:val="-6"/>
        </w:rPr>
        <w:t>marquée</w:t>
      </w:r>
      <w:r>
        <w:rPr>
          <w:color w:val="575756"/>
          <w:spacing w:val="-9"/>
        </w:rPr>
        <w:t> </w:t>
      </w:r>
      <w:r>
        <w:rPr>
          <w:color w:val="575756"/>
          <w:spacing w:val="-6"/>
        </w:rPr>
        <w:t>par la construction du bâtiment de 920 m² (3 classes, dortoir, biblio- </w:t>
      </w:r>
      <w:r>
        <w:rPr>
          <w:color w:val="575756"/>
          <w:w w:val="90"/>
        </w:rPr>
        <w:t>thèque, bureau, périscolaire, restauration).</w:t>
      </w:r>
    </w:p>
    <w:p>
      <w:pPr>
        <w:pStyle w:val="BodyText"/>
        <w:spacing w:line="247" w:lineRule="auto" w:before="118"/>
        <w:ind w:left="907" w:right="1"/>
        <w:jc w:val="both"/>
      </w:pPr>
      <w:r>
        <w:rPr>
          <w:color w:val="575756"/>
          <w:w w:val="90"/>
        </w:rPr>
        <w:t>Ce</w:t>
      </w:r>
      <w:r>
        <w:rPr>
          <w:color w:val="575756"/>
          <w:spacing w:val="-5"/>
          <w:w w:val="90"/>
        </w:rPr>
        <w:t> </w:t>
      </w:r>
      <w:r>
        <w:rPr>
          <w:color w:val="575756"/>
          <w:w w:val="90"/>
        </w:rPr>
        <w:t>projet,</w:t>
      </w:r>
      <w:r>
        <w:rPr>
          <w:color w:val="575756"/>
          <w:spacing w:val="-5"/>
          <w:w w:val="90"/>
        </w:rPr>
        <w:t> </w:t>
      </w:r>
      <w:r>
        <w:rPr>
          <w:color w:val="575756"/>
          <w:w w:val="90"/>
        </w:rPr>
        <w:t>d’un</w:t>
      </w:r>
      <w:r>
        <w:rPr>
          <w:color w:val="575756"/>
          <w:spacing w:val="-5"/>
          <w:w w:val="90"/>
        </w:rPr>
        <w:t> </w:t>
      </w:r>
      <w:r>
        <w:rPr>
          <w:color w:val="575756"/>
          <w:w w:val="90"/>
        </w:rPr>
        <w:t>montant</w:t>
      </w:r>
      <w:r>
        <w:rPr>
          <w:color w:val="575756"/>
          <w:spacing w:val="-5"/>
          <w:w w:val="90"/>
        </w:rPr>
        <w:t> </w:t>
      </w:r>
      <w:r>
        <w:rPr>
          <w:color w:val="575756"/>
          <w:w w:val="90"/>
        </w:rPr>
        <w:t>de</w:t>
      </w:r>
      <w:r>
        <w:rPr>
          <w:color w:val="575756"/>
          <w:spacing w:val="-5"/>
          <w:w w:val="90"/>
        </w:rPr>
        <w:t> </w:t>
      </w:r>
      <w:r>
        <w:rPr>
          <w:color w:val="575756"/>
          <w:w w:val="90"/>
        </w:rPr>
        <w:t>2,3</w:t>
      </w:r>
      <w:r>
        <w:rPr>
          <w:color w:val="575756"/>
          <w:spacing w:val="-5"/>
          <w:w w:val="90"/>
        </w:rPr>
        <w:t> </w:t>
      </w:r>
      <w:r>
        <w:rPr>
          <w:color w:val="575756"/>
          <w:w w:val="90"/>
        </w:rPr>
        <w:t>millions</w:t>
      </w:r>
      <w:r>
        <w:rPr>
          <w:color w:val="575756"/>
          <w:spacing w:val="-5"/>
          <w:w w:val="90"/>
        </w:rPr>
        <w:t> </w:t>
      </w:r>
      <w:r>
        <w:rPr>
          <w:color w:val="575756"/>
          <w:w w:val="90"/>
        </w:rPr>
        <w:t>d’euros</w:t>
      </w:r>
      <w:r>
        <w:rPr>
          <w:color w:val="575756"/>
          <w:spacing w:val="-5"/>
          <w:w w:val="90"/>
        </w:rPr>
        <w:t> </w:t>
      </w:r>
      <w:r>
        <w:rPr>
          <w:color w:val="575756"/>
          <w:w w:val="90"/>
        </w:rPr>
        <w:t>est</w:t>
      </w:r>
      <w:r>
        <w:rPr>
          <w:color w:val="575756"/>
          <w:spacing w:val="-5"/>
          <w:w w:val="90"/>
        </w:rPr>
        <w:t> </w:t>
      </w:r>
      <w:r>
        <w:rPr>
          <w:color w:val="575756"/>
          <w:w w:val="90"/>
        </w:rPr>
        <w:t>financé</w:t>
      </w:r>
      <w:r>
        <w:rPr>
          <w:color w:val="575756"/>
          <w:spacing w:val="-5"/>
          <w:w w:val="90"/>
        </w:rPr>
        <w:t> </w:t>
      </w:r>
      <w:r>
        <w:rPr>
          <w:color w:val="575756"/>
          <w:w w:val="90"/>
        </w:rPr>
        <w:t>par</w:t>
      </w:r>
      <w:r>
        <w:rPr>
          <w:color w:val="575756"/>
          <w:spacing w:val="-7"/>
          <w:w w:val="90"/>
        </w:rPr>
        <w:t> </w:t>
      </w:r>
      <w:r>
        <w:rPr>
          <w:color w:val="575756"/>
          <w:w w:val="90"/>
        </w:rPr>
        <w:t>l'ag- glomération</w:t>
      </w:r>
      <w:r>
        <w:rPr>
          <w:color w:val="575756"/>
          <w:spacing w:val="-5"/>
          <w:w w:val="90"/>
        </w:rPr>
        <w:t> </w:t>
      </w:r>
      <w:r>
        <w:rPr>
          <w:color w:val="575756"/>
          <w:w w:val="90"/>
        </w:rPr>
        <w:t>et</w:t>
      </w:r>
      <w:r>
        <w:rPr>
          <w:color w:val="575756"/>
          <w:spacing w:val="-5"/>
          <w:w w:val="90"/>
        </w:rPr>
        <w:t> </w:t>
      </w:r>
      <w:r>
        <w:rPr>
          <w:color w:val="575756"/>
          <w:w w:val="90"/>
        </w:rPr>
        <w:t>ses</w:t>
      </w:r>
      <w:r>
        <w:rPr>
          <w:color w:val="575756"/>
          <w:spacing w:val="-5"/>
          <w:w w:val="90"/>
        </w:rPr>
        <w:t> </w:t>
      </w:r>
      <w:r>
        <w:rPr>
          <w:color w:val="575756"/>
          <w:w w:val="90"/>
        </w:rPr>
        <w:t>partenaires.</w:t>
      </w:r>
      <w:r>
        <w:rPr>
          <w:color w:val="575756"/>
          <w:spacing w:val="-5"/>
          <w:w w:val="90"/>
        </w:rPr>
        <w:t> </w:t>
      </w:r>
      <w:r>
        <w:rPr>
          <w:color w:val="575756"/>
          <w:w w:val="90"/>
        </w:rPr>
        <w:t>Ouverture</w:t>
      </w:r>
      <w:r>
        <w:rPr>
          <w:color w:val="575756"/>
          <w:spacing w:val="-5"/>
          <w:w w:val="90"/>
        </w:rPr>
        <w:t> </w:t>
      </w:r>
      <w:r>
        <w:rPr>
          <w:color w:val="575756"/>
          <w:w w:val="90"/>
        </w:rPr>
        <w:t>à</w:t>
      </w:r>
      <w:r>
        <w:rPr>
          <w:color w:val="575756"/>
          <w:spacing w:val="-5"/>
          <w:w w:val="90"/>
        </w:rPr>
        <w:t> </w:t>
      </w:r>
      <w:r>
        <w:rPr>
          <w:color w:val="575756"/>
          <w:w w:val="90"/>
        </w:rPr>
        <w:t>la</w:t>
      </w:r>
      <w:r>
        <w:rPr>
          <w:color w:val="575756"/>
          <w:spacing w:val="-5"/>
          <w:w w:val="90"/>
        </w:rPr>
        <w:t> </w:t>
      </w:r>
      <w:r>
        <w:rPr>
          <w:color w:val="575756"/>
          <w:w w:val="90"/>
        </w:rPr>
        <w:t>rentrée</w:t>
      </w:r>
      <w:r>
        <w:rPr>
          <w:color w:val="575756"/>
          <w:spacing w:val="-5"/>
          <w:w w:val="90"/>
        </w:rPr>
        <w:t> </w:t>
      </w:r>
      <w:r>
        <w:rPr>
          <w:color w:val="575756"/>
          <w:w w:val="90"/>
        </w:rPr>
        <w:t>des</w:t>
      </w:r>
      <w:r>
        <w:rPr>
          <w:color w:val="575756"/>
          <w:spacing w:val="-8"/>
          <w:w w:val="90"/>
        </w:rPr>
        <w:t> </w:t>
      </w:r>
      <w:r>
        <w:rPr>
          <w:color w:val="575756"/>
          <w:w w:val="90"/>
        </w:rPr>
        <w:t>vacances </w:t>
      </w:r>
      <w:r>
        <w:rPr>
          <w:color w:val="575756"/>
        </w:rPr>
        <w:t>de</w:t>
      </w:r>
      <w:r>
        <w:rPr>
          <w:color w:val="575756"/>
          <w:spacing w:val="-2"/>
        </w:rPr>
        <w:t> </w:t>
      </w:r>
      <w:r>
        <w:rPr>
          <w:color w:val="575756"/>
        </w:rPr>
        <w:t>printemps</w:t>
      </w:r>
      <w:r>
        <w:rPr>
          <w:color w:val="575756"/>
          <w:spacing w:val="-2"/>
        </w:rPr>
        <w:t> </w:t>
      </w:r>
      <w:r>
        <w:rPr>
          <w:color w:val="575756"/>
        </w:rPr>
        <w:t>2024.</w:t>
      </w:r>
    </w:p>
    <w:p>
      <w:pPr>
        <w:spacing w:line="240" w:lineRule="auto" w:before="210" w:after="24"/>
        <w:rPr>
          <w:b/>
          <w:sz w:val="20"/>
        </w:rPr>
      </w:pPr>
      <w:r>
        <w:rPr/>
        <w:br w:type="column"/>
      </w:r>
      <w:r>
        <w:rPr>
          <w:b/>
          <w:sz w:val="20"/>
        </w:rPr>
      </w:r>
    </w:p>
    <w:p>
      <w:pPr>
        <w:pStyle w:val="BodyText"/>
        <w:ind w:left="241"/>
        <w:rPr>
          <w:b w:val="0"/>
        </w:rPr>
      </w:pPr>
      <w:r>
        <w:rPr>
          <w:b w:val="0"/>
        </w:rPr>
        <w:drawing>
          <wp:inline distT="0" distB="0" distL="0" distR="0">
            <wp:extent cx="2577807" cy="1538287"/>
            <wp:effectExtent l="0" t="0" r="0" b="0"/>
            <wp:docPr id="1488" name="Image 1488"/>
            <wp:cNvGraphicFramePr>
              <a:graphicFrameLocks/>
            </wp:cNvGraphicFramePr>
            <a:graphic>
              <a:graphicData uri="http://schemas.openxmlformats.org/drawingml/2006/picture">
                <pic:pic>
                  <pic:nvPicPr>
                    <pic:cNvPr id="1488" name="Image 1488"/>
                    <pic:cNvPicPr/>
                  </pic:nvPicPr>
                  <pic:blipFill>
                    <a:blip r:embed="rId413" cstate="print"/>
                    <a:stretch>
                      <a:fillRect/>
                    </a:stretch>
                  </pic:blipFill>
                  <pic:spPr>
                    <a:xfrm>
                      <a:off x="0" y="0"/>
                      <a:ext cx="2577807" cy="1538287"/>
                    </a:xfrm>
                    <a:prstGeom prst="rect">
                      <a:avLst/>
                    </a:prstGeom>
                  </pic:spPr>
                </pic:pic>
              </a:graphicData>
            </a:graphic>
          </wp:inline>
        </w:drawing>
      </w:r>
      <w:r>
        <w:rPr>
          <w:b w:val="0"/>
        </w:rPr>
      </w:r>
    </w:p>
    <w:p>
      <w:pPr>
        <w:spacing w:before="57"/>
        <w:ind w:left="928" w:right="0" w:firstLine="0"/>
        <w:jc w:val="left"/>
        <w:rPr>
          <w:b/>
          <w:i/>
          <w:sz w:val="18"/>
        </w:rPr>
      </w:pPr>
      <w:r>
        <w:rPr>
          <w:b/>
          <w:i/>
          <w:color w:val="575756"/>
          <w:w w:val="90"/>
          <w:sz w:val="18"/>
        </w:rPr>
        <w:t>Isolation</w:t>
      </w:r>
      <w:r>
        <w:rPr>
          <w:b/>
          <w:i/>
          <w:color w:val="575756"/>
          <w:spacing w:val="-5"/>
          <w:w w:val="90"/>
          <w:sz w:val="18"/>
        </w:rPr>
        <w:t> </w:t>
      </w:r>
      <w:r>
        <w:rPr>
          <w:b/>
          <w:i/>
          <w:color w:val="575756"/>
          <w:w w:val="90"/>
          <w:sz w:val="18"/>
        </w:rPr>
        <w:t>thermique</w:t>
      </w:r>
      <w:r>
        <w:rPr>
          <w:b/>
          <w:i/>
          <w:color w:val="575756"/>
          <w:spacing w:val="-4"/>
          <w:w w:val="90"/>
          <w:sz w:val="18"/>
        </w:rPr>
        <w:t> </w:t>
      </w:r>
      <w:r>
        <w:rPr>
          <w:b/>
          <w:i/>
          <w:color w:val="575756"/>
          <w:w w:val="90"/>
          <w:sz w:val="18"/>
        </w:rPr>
        <w:t>par</w:t>
      </w:r>
      <w:r>
        <w:rPr>
          <w:b/>
          <w:i/>
          <w:color w:val="575756"/>
          <w:spacing w:val="-7"/>
          <w:w w:val="90"/>
          <w:sz w:val="18"/>
        </w:rPr>
        <w:t> </w:t>
      </w:r>
      <w:r>
        <w:rPr>
          <w:b/>
          <w:i/>
          <w:color w:val="575756"/>
          <w:spacing w:val="-2"/>
          <w:w w:val="90"/>
          <w:sz w:val="18"/>
        </w:rPr>
        <w:t>l'extérieur</w:t>
      </w:r>
    </w:p>
    <w:p>
      <w:pPr>
        <w:spacing w:after="0"/>
        <w:jc w:val="left"/>
        <w:rPr>
          <w:sz w:val="18"/>
        </w:rPr>
        <w:sectPr>
          <w:pgSz w:w="11910" w:h="16840"/>
          <w:pgMar w:header="0" w:footer="688" w:top="740" w:bottom="880" w:left="0" w:right="0"/>
          <w:cols w:num="2" w:equalWidth="0">
            <w:col w:w="6664" w:space="40"/>
            <w:col w:w="5206"/>
          </w:cols>
        </w:sectPr>
      </w:pPr>
    </w:p>
    <w:p>
      <w:pPr>
        <w:spacing w:before="182"/>
        <w:ind w:left="907" w:right="0" w:firstLine="0"/>
        <w:jc w:val="both"/>
        <w:rPr>
          <w:rFonts w:ascii="Tahoma" w:hAnsi="Tahoma"/>
          <w:b/>
          <w:sz w:val="22"/>
        </w:rPr>
      </w:pPr>
      <w:r>
        <w:rPr>
          <w:rFonts w:ascii="Tahoma" w:hAnsi="Tahoma"/>
          <w:b/>
          <w:color w:val="575756"/>
          <w:w w:val="90"/>
          <w:sz w:val="22"/>
        </w:rPr>
        <w:t>L’école</w:t>
      </w:r>
      <w:r>
        <w:rPr>
          <w:rFonts w:ascii="Tahoma" w:hAnsi="Tahoma"/>
          <w:b/>
          <w:color w:val="575756"/>
          <w:spacing w:val="-4"/>
          <w:w w:val="90"/>
          <w:sz w:val="22"/>
        </w:rPr>
        <w:t> </w:t>
      </w:r>
      <w:r>
        <w:rPr>
          <w:rFonts w:ascii="Tahoma" w:hAnsi="Tahoma"/>
          <w:b/>
          <w:color w:val="575756"/>
          <w:w w:val="90"/>
          <w:sz w:val="22"/>
        </w:rPr>
        <w:t>de</w:t>
      </w:r>
      <w:r>
        <w:rPr>
          <w:rFonts w:ascii="Tahoma" w:hAnsi="Tahoma"/>
          <w:b/>
          <w:color w:val="575756"/>
          <w:spacing w:val="-4"/>
          <w:w w:val="90"/>
          <w:sz w:val="22"/>
        </w:rPr>
        <w:t> </w:t>
      </w:r>
      <w:r>
        <w:rPr>
          <w:rFonts w:ascii="Tahoma" w:hAnsi="Tahoma"/>
          <w:b/>
          <w:color w:val="575756"/>
          <w:w w:val="90"/>
          <w:sz w:val="22"/>
        </w:rPr>
        <w:t>LAGRAVE</w:t>
      </w:r>
      <w:r>
        <w:rPr>
          <w:rFonts w:ascii="Tahoma" w:hAnsi="Tahoma"/>
          <w:b/>
          <w:color w:val="575756"/>
          <w:spacing w:val="-4"/>
          <w:w w:val="90"/>
          <w:sz w:val="22"/>
        </w:rPr>
        <w:t> </w:t>
      </w:r>
      <w:r>
        <w:rPr>
          <w:rFonts w:ascii="Tahoma" w:hAnsi="Tahoma"/>
          <w:b/>
          <w:color w:val="575756"/>
          <w:w w:val="90"/>
          <w:sz w:val="22"/>
        </w:rPr>
        <w:t>équipée</w:t>
      </w:r>
      <w:r>
        <w:rPr>
          <w:rFonts w:ascii="Tahoma" w:hAnsi="Tahoma"/>
          <w:b/>
          <w:color w:val="575756"/>
          <w:spacing w:val="-4"/>
          <w:w w:val="90"/>
          <w:sz w:val="22"/>
        </w:rPr>
        <w:t> </w:t>
      </w:r>
      <w:r>
        <w:rPr>
          <w:rFonts w:ascii="Tahoma" w:hAnsi="Tahoma"/>
          <w:b/>
          <w:color w:val="575756"/>
          <w:w w:val="90"/>
          <w:sz w:val="22"/>
        </w:rPr>
        <w:t>d’un</w:t>
      </w:r>
      <w:r>
        <w:rPr>
          <w:rFonts w:ascii="Tahoma" w:hAnsi="Tahoma"/>
          <w:b/>
          <w:color w:val="575756"/>
          <w:spacing w:val="-4"/>
          <w:w w:val="90"/>
          <w:sz w:val="22"/>
        </w:rPr>
        <w:t> </w:t>
      </w:r>
      <w:r>
        <w:rPr>
          <w:rFonts w:ascii="Tahoma" w:hAnsi="Tahoma"/>
          <w:b/>
          <w:color w:val="575756"/>
          <w:w w:val="90"/>
          <w:sz w:val="22"/>
        </w:rPr>
        <w:t>nouveau</w:t>
      </w:r>
      <w:r>
        <w:rPr>
          <w:rFonts w:ascii="Tahoma" w:hAnsi="Tahoma"/>
          <w:b/>
          <w:color w:val="575756"/>
          <w:spacing w:val="-3"/>
          <w:w w:val="90"/>
          <w:sz w:val="22"/>
        </w:rPr>
        <w:t> </w:t>
      </w:r>
      <w:r>
        <w:rPr>
          <w:rFonts w:ascii="Tahoma" w:hAnsi="Tahoma"/>
          <w:b/>
          <w:color w:val="575756"/>
          <w:w w:val="90"/>
          <w:sz w:val="22"/>
        </w:rPr>
        <w:t>réfectoire</w:t>
      </w:r>
      <w:r>
        <w:rPr>
          <w:rFonts w:ascii="Tahoma" w:hAnsi="Tahoma"/>
          <w:b/>
          <w:color w:val="575756"/>
          <w:spacing w:val="-4"/>
          <w:w w:val="90"/>
          <w:sz w:val="22"/>
        </w:rPr>
        <w:t> </w:t>
      </w:r>
      <w:r>
        <w:rPr>
          <w:rFonts w:ascii="Tahoma" w:hAnsi="Tahoma"/>
          <w:b/>
          <w:color w:val="575756"/>
          <w:w w:val="90"/>
          <w:sz w:val="22"/>
        </w:rPr>
        <w:t>et</w:t>
      </w:r>
      <w:r>
        <w:rPr>
          <w:rFonts w:ascii="Tahoma" w:hAnsi="Tahoma"/>
          <w:b/>
          <w:color w:val="575756"/>
          <w:spacing w:val="-4"/>
          <w:w w:val="90"/>
          <w:sz w:val="22"/>
        </w:rPr>
        <w:t> </w:t>
      </w:r>
      <w:r>
        <w:rPr>
          <w:rFonts w:ascii="Tahoma" w:hAnsi="Tahoma"/>
          <w:b/>
          <w:color w:val="575756"/>
          <w:w w:val="90"/>
          <w:sz w:val="22"/>
        </w:rPr>
        <w:t>d’un</w:t>
      </w:r>
      <w:r>
        <w:rPr>
          <w:rFonts w:ascii="Tahoma" w:hAnsi="Tahoma"/>
          <w:b/>
          <w:color w:val="575756"/>
          <w:spacing w:val="-4"/>
          <w:w w:val="90"/>
          <w:sz w:val="22"/>
        </w:rPr>
        <w:t> </w:t>
      </w:r>
      <w:r>
        <w:rPr>
          <w:rFonts w:ascii="Tahoma" w:hAnsi="Tahoma"/>
          <w:b/>
          <w:color w:val="575756"/>
          <w:w w:val="90"/>
          <w:sz w:val="22"/>
        </w:rPr>
        <w:t>bloc</w:t>
      </w:r>
      <w:r>
        <w:rPr>
          <w:rFonts w:ascii="Tahoma" w:hAnsi="Tahoma"/>
          <w:b/>
          <w:color w:val="575756"/>
          <w:spacing w:val="-4"/>
          <w:w w:val="90"/>
          <w:sz w:val="22"/>
        </w:rPr>
        <w:t> </w:t>
      </w:r>
      <w:r>
        <w:rPr>
          <w:rFonts w:ascii="Tahoma" w:hAnsi="Tahoma"/>
          <w:b/>
          <w:color w:val="575756"/>
          <w:spacing w:val="-2"/>
          <w:w w:val="90"/>
          <w:sz w:val="22"/>
        </w:rPr>
        <w:t>sanitaires</w:t>
      </w:r>
    </w:p>
    <w:p>
      <w:pPr>
        <w:pStyle w:val="BodyText"/>
        <w:spacing w:line="247" w:lineRule="auto" w:before="120"/>
        <w:ind w:left="907" w:right="903"/>
        <w:jc w:val="both"/>
      </w:pPr>
      <w:r>
        <w:rPr>
          <w:color w:val="575756"/>
          <w:w w:val="90"/>
        </w:rPr>
        <w:t>Construction d’un nouveau réfectoire de 188 m</w:t>
      </w:r>
      <w:r>
        <w:rPr>
          <w:color w:val="575756"/>
          <w:w w:val="90"/>
          <w:position w:val="7"/>
          <w:sz w:val="11"/>
        </w:rPr>
        <w:t>2</w:t>
      </w:r>
      <w:r>
        <w:rPr>
          <w:color w:val="575756"/>
          <w:w w:val="90"/>
        </w:rPr>
        <w:t>, d’un préau accolé et d’un bloc sanitaires maternelle et élémentaire </w:t>
      </w:r>
      <w:r>
        <w:rPr>
          <w:color w:val="575756"/>
          <w:spacing w:val="-4"/>
        </w:rPr>
        <w:t>de</w:t>
      </w:r>
      <w:r>
        <w:rPr>
          <w:color w:val="575756"/>
          <w:spacing w:val="-10"/>
        </w:rPr>
        <w:t> </w:t>
      </w:r>
      <w:r>
        <w:rPr>
          <w:color w:val="575756"/>
          <w:spacing w:val="-4"/>
        </w:rPr>
        <w:t>60</w:t>
      </w:r>
      <w:r>
        <w:rPr>
          <w:color w:val="575756"/>
          <w:spacing w:val="-10"/>
        </w:rPr>
        <w:t> </w:t>
      </w:r>
      <w:r>
        <w:rPr>
          <w:color w:val="575756"/>
          <w:spacing w:val="-4"/>
        </w:rPr>
        <w:t>m</w:t>
      </w:r>
      <w:r>
        <w:rPr>
          <w:color w:val="575756"/>
          <w:spacing w:val="-4"/>
          <w:position w:val="7"/>
          <w:sz w:val="11"/>
        </w:rPr>
        <w:t>2</w:t>
      </w:r>
      <w:r>
        <w:rPr>
          <w:color w:val="575756"/>
          <w:spacing w:val="-4"/>
        </w:rPr>
        <w:t>.</w:t>
      </w:r>
      <w:r>
        <w:rPr>
          <w:color w:val="575756"/>
          <w:spacing w:val="-10"/>
        </w:rPr>
        <w:t> </w:t>
      </w:r>
      <w:r>
        <w:rPr>
          <w:color w:val="575756"/>
          <w:spacing w:val="-4"/>
        </w:rPr>
        <w:t>La</w:t>
      </w:r>
      <w:r>
        <w:rPr>
          <w:color w:val="575756"/>
          <w:spacing w:val="-10"/>
        </w:rPr>
        <w:t> </w:t>
      </w:r>
      <w:r>
        <w:rPr>
          <w:color w:val="575756"/>
          <w:spacing w:val="-4"/>
        </w:rPr>
        <w:t>construction</w:t>
      </w:r>
      <w:r>
        <w:rPr>
          <w:color w:val="575756"/>
          <w:spacing w:val="-10"/>
        </w:rPr>
        <w:t> </w:t>
      </w:r>
      <w:r>
        <w:rPr>
          <w:color w:val="575756"/>
          <w:spacing w:val="-4"/>
        </w:rPr>
        <w:t>en</w:t>
      </w:r>
      <w:r>
        <w:rPr>
          <w:color w:val="575756"/>
          <w:spacing w:val="-10"/>
        </w:rPr>
        <w:t> </w:t>
      </w:r>
      <w:r>
        <w:rPr>
          <w:color w:val="575756"/>
          <w:spacing w:val="-4"/>
        </w:rPr>
        <w:t>place</w:t>
      </w:r>
      <w:r>
        <w:rPr>
          <w:color w:val="575756"/>
          <w:spacing w:val="-10"/>
        </w:rPr>
        <w:t> </w:t>
      </w:r>
      <w:r>
        <w:rPr>
          <w:color w:val="575756"/>
          <w:spacing w:val="-4"/>
        </w:rPr>
        <w:t>a</w:t>
      </w:r>
      <w:r>
        <w:rPr>
          <w:color w:val="575756"/>
          <w:spacing w:val="-10"/>
        </w:rPr>
        <w:t> </w:t>
      </w:r>
      <w:r>
        <w:rPr>
          <w:color w:val="575756"/>
          <w:spacing w:val="-4"/>
        </w:rPr>
        <w:t>été</w:t>
      </w:r>
      <w:r>
        <w:rPr>
          <w:color w:val="575756"/>
          <w:spacing w:val="-10"/>
        </w:rPr>
        <w:t> </w:t>
      </w:r>
      <w:r>
        <w:rPr>
          <w:color w:val="575756"/>
          <w:spacing w:val="-4"/>
        </w:rPr>
        <w:t>rénovée</w:t>
      </w:r>
      <w:r>
        <w:rPr>
          <w:color w:val="575756"/>
          <w:spacing w:val="-10"/>
        </w:rPr>
        <w:t> </w:t>
      </w:r>
      <w:r>
        <w:rPr>
          <w:color w:val="575756"/>
          <w:spacing w:val="-4"/>
        </w:rPr>
        <w:t>en</w:t>
      </w:r>
      <w:r>
        <w:rPr>
          <w:color w:val="575756"/>
          <w:spacing w:val="-10"/>
        </w:rPr>
        <w:t> </w:t>
      </w:r>
      <w:r>
        <w:rPr>
          <w:color w:val="575756"/>
          <w:spacing w:val="-4"/>
        </w:rPr>
        <w:t>office</w:t>
      </w:r>
      <w:r>
        <w:rPr>
          <w:color w:val="575756"/>
          <w:spacing w:val="-10"/>
        </w:rPr>
        <w:t> </w:t>
      </w:r>
      <w:r>
        <w:rPr>
          <w:color w:val="575756"/>
          <w:spacing w:val="-4"/>
        </w:rPr>
        <w:t>de</w:t>
      </w:r>
      <w:r>
        <w:rPr>
          <w:color w:val="575756"/>
          <w:spacing w:val="-10"/>
        </w:rPr>
        <w:t> </w:t>
      </w:r>
      <w:r>
        <w:rPr>
          <w:color w:val="575756"/>
          <w:spacing w:val="-4"/>
        </w:rPr>
        <w:t>remise</w:t>
      </w:r>
      <w:r>
        <w:rPr>
          <w:color w:val="575756"/>
          <w:spacing w:val="-10"/>
        </w:rPr>
        <w:t> </w:t>
      </w:r>
      <w:r>
        <w:rPr>
          <w:color w:val="575756"/>
          <w:spacing w:val="-4"/>
        </w:rPr>
        <w:t>en</w:t>
      </w:r>
      <w:r>
        <w:rPr>
          <w:color w:val="575756"/>
          <w:spacing w:val="-10"/>
        </w:rPr>
        <w:t> </w:t>
      </w:r>
      <w:r>
        <w:rPr>
          <w:color w:val="575756"/>
          <w:spacing w:val="-4"/>
        </w:rPr>
        <w:t>température</w:t>
      </w:r>
      <w:r>
        <w:rPr>
          <w:color w:val="575756"/>
          <w:spacing w:val="-10"/>
        </w:rPr>
        <w:t> </w:t>
      </w:r>
      <w:r>
        <w:rPr>
          <w:color w:val="575756"/>
          <w:spacing w:val="-4"/>
        </w:rPr>
        <w:t>et</w:t>
      </w:r>
      <w:r>
        <w:rPr>
          <w:color w:val="575756"/>
          <w:spacing w:val="-11"/>
        </w:rPr>
        <w:t> </w:t>
      </w:r>
      <w:r>
        <w:rPr>
          <w:color w:val="575756"/>
          <w:spacing w:val="-4"/>
        </w:rPr>
        <w:t>vestiaires</w:t>
      </w:r>
      <w:r>
        <w:rPr>
          <w:color w:val="575756"/>
          <w:spacing w:val="-10"/>
        </w:rPr>
        <w:t> </w:t>
      </w:r>
      <w:r>
        <w:rPr>
          <w:color w:val="575756"/>
          <w:spacing w:val="-4"/>
        </w:rPr>
        <w:t>du</w:t>
      </w:r>
      <w:r>
        <w:rPr>
          <w:color w:val="575756"/>
          <w:spacing w:val="-10"/>
        </w:rPr>
        <w:t> </w:t>
      </w:r>
      <w:r>
        <w:rPr>
          <w:color w:val="575756"/>
          <w:spacing w:val="-4"/>
        </w:rPr>
        <w:t>personnel. </w:t>
      </w:r>
      <w:r>
        <w:rPr>
          <w:color w:val="575756"/>
          <w:w w:val="90"/>
        </w:rPr>
        <w:t>Les autres phases de restructuration de l’école suivront en 2024. Ce projet de 650 000</w:t>
      </w:r>
      <w:r>
        <w:rPr>
          <w:color w:val="575756"/>
          <w:spacing w:val="-8"/>
          <w:w w:val="90"/>
        </w:rPr>
        <w:t> </w:t>
      </w:r>
      <w:r>
        <w:rPr>
          <w:color w:val="575756"/>
          <w:w w:val="90"/>
        </w:rPr>
        <w:t>€ est porté par</w:t>
      </w:r>
      <w:r>
        <w:rPr>
          <w:color w:val="575756"/>
          <w:spacing w:val="-2"/>
          <w:w w:val="90"/>
        </w:rPr>
        <w:t> </w:t>
      </w:r>
      <w:r>
        <w:rPr>
          <w:color w:val="575756"/>
          <w:w w:val="90"/>
        </w:rPr>
        <w:t>l'agglomération </w:t>
      </w:r>
      <w:r>
        <w:rPr>
          <w:color w:val="575756"/>
          <w:spacing w:val="-2"/>
        </w:rPr>
        <w:t>avec</w:t>
      </w:r>
      <w:r>
        <w:rPr>
          <w:color w:val="575756"/>
          <w:spacing w:val="-21"/>
        </w:rPr>
        <w:t> </w:t>
      </w:r>
      <w:r>
        <w:rPr>
          <w:color w:val="575756"/>
          <w:spacing w:val="-2"/>
        </w:rPr>
        <w:t>des</w:t>
      </w:r>
      <w:r>
        <w:rPr>
          <w:color w:val="575756"/>
          <w:spacing w:val="-21"/>
        </w:rPr>
        <w:t> </w:t>
      </w:r>
      <w:r>
        <w:rPr>
          <w:color w:val="575756"/>
          <w:spacing w:val="-2"/>
        </w:rPr>
        <w:t>subventions</w:t>
      </w:r>
      <w:r>
        <w:rPr>
          <w:color w:val="575756"/>
          <w:spacing w:val="-21"/>
        </w:rPr>
        <w:t> </w:t>
      </w:r>
      <w:r>
        <w:rPr>
          <w:color w:val="575756"/>
          <w:spacing w:val="-2"/>
        </w:rPr>
        <w:t>de</w:t>
      </w:r>
      <w:r>
        <w:rPr>
          <w:color w:val="575756"/>
          <w:spacing w:val="-21"/>
        </w:rPr>
        <w:t> </w:t>
      </w:r>
      <w:r>
        <w:rPr>
          <w:color w:val="575756"/>
          <w:spacing w:val="-2"/>
        </w:rPr>
        <w:t>différents</w:t>
      </w:r>
      <w:r>
        <w:rPr>
          <w:color w:val="575756"/>
          <w:spacing w:val="-21"/>
        </w:rPr>
        <w:t> </w:t>
      </w:r>
      <w:r>
        <w:rPr>
          <w:color w:val="575756"/>
          <w:spacing w:val="-2"/>
        </w:rPr>
        <w:t>partenaires.</w:t>
      </w:r>
    </w:p>
    <w:p>
      <w:pPr>
        <w:pStyle w:val="BodyText"/>
        <w:spacing w:before="82"/>
      </w:pPr>
    </w:p>
    <w:p>
      <w:pPr>
        <w:spacing w:after="0"/>
        <w:sectPr>
          <w:type w:val="continuous"/>
          <w:pgSz w:w="11910" w:h="16840"/>
          <w:pgMar w:header="0" w:footer="688" w:top="400" w:bottom="280" w:left="0" w:right="0"/>
        </w:sectPr>
      </w:pPr>
    </w:p>
    <w:p>
      <w:pPr>
        <w:spacing w:before="93"/>
        <w:ind w:left="907" w:right="0" w:firstLine="0"/>
        <w:jc w:val="left"/>
        <w:rPr>
          <w:rFonts w:ascii="Tahoma" w:hAnsi="Tahoma"/>
          <w:b/>
          <w:sz w:val="22"/>
        </w:rPr>
      </w:pPr>
      <w:r>
        <w:rPr>
          <w:rFonts w:ascii="Tahoma" w:hAnsi="Tahoma"/>
          <w:b/>
          <w:color w:val="575756"/>
          <w:w w:val="90"/>
          <w:sz w:val="22"/>
        </w:rPr>
        <w:t>Groupe</w:t>
      </w:r>
      <w:r>
        <w:rPr>
          <w:rFonts w:ascii="Tahoma" w:hAnsi="Tahoma"/>
          <w:b/>
          <w:color w:val="575756"/>
          <w:spacing w:val="-7"/>
          <w:w w:val="90"/>
          <w:sz w:val="22"/>
        </w:rPr>
        <w:t> </w:t>
      </w:r>
      <w:r>
        <w:rPr>
          <w:rFonts w:ascii="Tahoma" w:hAnsi="Tahoma"/>
          <w:b/>
          <w:color w:val="575756"/>
          <w:w w:val="90"/>
          <w:sz w:val="22"/>
        </w:rPr>
        <w:t>scolaire</w:t>
      </w:r>
      <w:r>
        <w:rPr>
          <w:rFonts w:ascii="Tahoma" w:hAnsi="Tahoma"/>
          <w:b/>
          <w:color w:val="575756"/>
          <w:spacing w:val="-6"/>
          <w:w w:val="90"/>
          <w:sz w:val="22"/>
        </w:rPr>
        <w:t> </w:t>
      </w:r>
      <w:r>
        <w:rPr>
          <w:rFonts w:ascii="Tahoma" w:hAnsi="Tahoma"/>
          <w:b/>
          <w:color w:val="575756"/>
          <w:w w:val="90"/>
          <w:sz w:val="22"/>
        </w:rPr>
        <w:t>de</w:t>
      </w:r>
      <w:r>
        <w:rPr>
          <w:rFonts w:ascii="Tahoma" w:hAnsi="Tahoma"/>
          <w:b/>
          <w:color w:val="575756"/>
          <w:spacing w:val="-7"/>
          <w:w w:val="90"/>
          <w:sz w:val="22"/>
        </w:rPr>
        <w:t> </w:t>
      </w:r>
      <w:r>
        <w:rPr>
          <w:rFonts w:ascii="Tahoma" w:hAnsi="Tahoma"/>
          <w:b/>
          <w:color w:val="575756"/>
          <w:spacing w:val="-2"/>
          <w:w w:val="90"/>
          <w:sz w:val="22"/>
        </w:rPr>
        <w:t>Rivières</w:t>
      </w:r>
    </w:p>
    <w:p>
      <w:pPr>
        <w:pStyle w:val="BodyText"/>
        <w:spacing w:line="247" w:lineRule="auto" w:before="121"/>
        <w:ind w:left="907" w:right="549"/>
        <w:jc w:val="both"/>
      </w:pPr>
      <w:r>
        <w:rPr/>
        <w:drawing>
          <wp:anchor distT="0" distB="0" distL="0" distR="0" allowOverlap="1" layoutInCell="1" locked="0" behindDoc="0" simplePos="0" relativeHeight="15929344">
            <wp:simplePos x="0" y="0"/>
            <wp:positionH relativeFrom="page">
              <wp:posOffset>2131199</wp:posOffset>
            </wp:positionH>
            <wp:positionV relativeFrom="paragraph">
              <wp:posOffset>82843</wp:posOffset>
            </wp:positionV>
            <wp:extent cx="2292000" cy="1572221"/>
            <wp:effectExtent l="0" t="0" r="0" b="0"/>
            <wp:wrapNone/>
            <wp:docPr id="1489" name="Image 1489"/>
            <wp:cNvGraphicFramePr>
              <a:graphicFrameLocks/>
            </wp:cNvGraphicFramePr>
            <a:graphic>
              <a:graphicData uri="http://schemas.openxmlformats.org/drawingml/2006/picture">
                <pic:pic>
                  <pic:nvPicPr>
                    <pic:cNvPr id="1489" name="Image 1489"/>
                    <pic:cNvPicPr/>
                  </pic:nvPicPr>
                  <pic:blipFill>
                    <a:blip r:embed="rId414" cstate="print"/>
                    <a:stretch>
                      <a:fillRect/>
                    </a:stretch>
                  </pic:blipFill>
                  <pic:spPr>
                    <a:xfrm>
                      <a:off x="0" y="0"/>
                      <a:ext cx="2292000" cy="1572221"/>
                    </a:xfrm>
                    <a:prstGeom prst="rect">
                      <a:avLst/>
                    </a:prstGeom>
                  </pic:spPr>
                </pic:pic>
              </a:graphicData>
            </a:graphic>
          </wp:anchor>
        </w:drawing>
      </w:r>
      <w:r>
        <w:rPr>
          <w:color w:val="575756"/>
        </w:rPr>
        <w:t>Les travaux du </w:t>
      </w:r>
      <w:r>
        <w:rPr>
          <w:color w:val="575756"/>
        </w:rPr>
        <w:t>Groupe scolaire</w:t>
      </w:r>
      <w:r>
        <w:rPr>
          <w:color w:val="575756"/>
          <w:spacing w:val="-16"/>
        </w:rPr>
        <w:t> </w:t>
      </w:r>
      <w:r>
        <w:rPr>
          <w:color w:val="575756"/>
        </w:rPr>
        <w:t>de</w:t>
      </w:r>
      <w:r>
        <w:rPr>
          <w:color w:val="575756"/>
          <w:spacing w:val="-15"/>
        </w:rPr>
        <w:t> </w:t>
      </w:r>
      <w:r>
        <w:rPr>
          <w:color w:val="575756"/>
        </w:rPr>
        <w:t>Rivières</w:t>
      </w:r>
      <w:r>
        <w:rPr>
          <w:color w:val="575756"/>
          <w:spacing w:val="-15"/>
        </w:rPr>
        <w:t> </w:t>
      </w:r>
      <w:r>
        <w:rPr>
          <w:color w:val="575756"/>
        </w:rPr>
        <w:t>ont </w:t>
      </w:r>
      <w:r>
        <w:rPr>
          <w:color w:val="575756"/>
          <w:w w:val="90"/>
        </w:rPr>
        <w:t>débuté</w:t>
      </w:r>
      <w:r>
        <w:rPr>
          <w:color w:val="575756"/>
          <w:spacing w:val="-10"/>
          <w:w w:val="90"/>
        </w:rPr>
        <w:t> </w:t>
      </w:r>
      <w:r>
        <w:rPr>
          <w:color w:val="575756"/>
          <w:w w:val="90"/>
        </w:rPr>
        <w:t>à</w:t>
      </w:r>
      <w:r>
        <w:rPr>
          <w:color w:val="575756"/>
          <w:spacing w:val="-9"/>
          <w:w w:val="90"/>
        </w:rPr>
        <w:t> </w:t>
      </w:r>
      <w:r>
        <w:rPr>
          <w:color w:val="575756"/>
          <w:w w:val="90"/>
        </w:rPr>
        <w:t>l’été</w:t>
      </w:r>
      <w:r>
        <w:rPr>
          <w:color w:val="575756"/>
          <w:spacing w:val="-8"/>
          <w:w w:val="90"/>
        </w:rPr>
        <w:t> </w:t>
      </w:r>
      <w:r>
        <w:rPr>
          <w:color w:val="575756"/>
          <w:w w:val="90"/>
        </w:rPr>
        <w:t>2023</w:t>
      </w:r>
      <w:r>
        <w:rPr>
          <w:color w:val="575756"/>
          <w:spacing w:val="-9"/>
          <w:w w:val="90"/>
        </w:rPr>
        <w:t> </w:t>
      </w:r>
      <w:r>
        <w:rPr>
          <w:color w:val="575756"/>
          <w:w w:val="90"/>
        </w:rPr>
        <w:t>:</w:t>
      </w:r>
      <w:r>
        <w:rPr>
          <w:color w:val="575756"/>
          <w:spacing w:val="-6"/>
          <w:w w:val="90"/>
        </w:rPr>
        <w:t> </w:t>
      </w:r>
      <w:r>
        <w:rPr>
          <w:color w:val="575756"/>
          <w:w w:val="90"/>
        </w:rPr>
        <w:t>res- </w:t>
      </w:r>
      <w:r>
        <w:rPr>
          <w:color w:val="575756"/>
          <w:spacing w:val="-6"/>
        </w:rPr>
        <w:t>tructuration</w:t>
      </w:r>
      <w:r>
        <w:rPr>
          <w:color w:val="575756"/>
          <w:spacing w:val="-6"/>
        </w:rPr>
        <w:t> de</w:t>
      </w:r>
      <w:r>
        <w:rPr>
          <w:color w:val="575756"/>
          <w:spacing w:val="-6"/>
        </w:rPr>
        <w:t> l’espace </w:t>
      </w:r>
      <w:r>
        <w:rPr>
          <w:color w:val="575756"/>
        </w:rPr>
        <w:t>''</w:t>
      </w:r>
      <w:r>
        <w:rPr>
          <w:color w:val="575756"/>
          <w:spacing w:val="-16"/>
        </w:rPr>
        <w:t> </w:t>
      </w:r>
      <w:r>
        <w:rPr>
          <w:color w:val="575756"/>
        </w:rPr>
        <w:t>Adultes</w:t>
      </w:r>
      <w:r>
        <w:rPr>
          <w:color w:val="575756"/>
          <w:spacing w:val="-15"/>
        </w:rPr>
        <w:t> </w:t>
      </w:r>
      <w:r>
        <w:rPr>
          <w:color w:val="575756"/>
        </w:rPr>
        <w:t>''</w:t>
      </w:r>
      <w:r>
        <w:rPr>
          <w:color w:val="575756"/>
          <w:spacing w:val="9"/>
        </w:rPr>
        <w:t> </w:t>
      </w:r>
      <w:r>
        <w:rPr>
          <w:color w:val="575756"/>
        </w:rPr>
        <w:t>(bureau</w:t>
      </w:r>
      <w:r>
        <w:rPr>
          <w:color w:val="575756"/>
          <w:spacing w:val="40"/>
        </w:rPr>
        <w:t> </w:t>
      </w:r>
      <w:r>
        <w:rPr>
          <w:color w:val="575756"/>
        </w:rPr>
        <w:t>de la</w:t>
      </w:r>
      <w:r>
        <w:rPr>
          <w:color w:val="575756"/>
          <w:spacing w:val="-15"/>
        </w:rPr>
        <w:t> </w:t>
      </w:r>
      <w:r>
        <w:rPr>
          <w:color w:val="575756"/>
        </w:rPr>
        <w:t>Direction,</w:t>
      </w:r>
      <w:r>
        <w:rPr>
          <w:color w:val="575756"/>
          <w:spacing w:val="-15"/>
        </w:rPr>
        <w:t> </w:t>
      </w:r>
      <w:r>
        <w:rPr>
          <w:color w:val="575756"/>
        </w:rPr>
        <w:t>bureau</w:t>
      </w:r>
      <w:r>
        <w:rPr>
          <w:color w:val="575756"/>
          <w:spacing w:val="-15"/>
        </w:rPr>
        <w:t> </w:t>
      </w:r>
      <w:r>
        <w:rPr>
          <w:color w:val="575756"/>
        </w:rPr>
        <w:t>de </w:t>
      </w:r>
      <w:r>
        <w:rPr>
          <w:color w:val="575756"/>
          <w:w w:val="90"/>
        </w:rPr>
        <w:t>l’ALAE, salle des adultes) </w:t>
      </w:r>
      <w:r>
        <w:rPr>
          <w:color w:val="575756"/>
        </w:rPr>
        <w:t>et construction d’un </w:t>
      </w:r>
      <w:r>
        <w:rPr>
          <w:color w:val="575756"/>
          <w:spacing w:val="-4"/>
        </w:rPr>
        <w:t>préau</w:t>
      </w:r>
    </w:p>
    <w:p>
      <w:pPr>
        <w:pStyle w:val="BodyText"/>
        <w:spacing w:line="247" w:lineRule="auto" w:before="118"/>
        <w:ind w:left="907" w:right="549"/>
        <w:jc w:val="both"/>
      </w:pPr>
      <w:r>
        <w:rPr>
          <w:color w:val="575756"/>
          <w:w w:val="90"/>
        </w:rPr>
        <w:t>Le</w:t>
      </w:r>
      <w:r>
        <w:rPr>
          <w:color w:val="575756"/>
          <w:spacing w:val="-6"/>
          <w:w w:val="90"/>
        </w:rPr>
        <w:t> </w:t>
      </w:r>
      <w:r>
        <w:rPr>
          <w:color w:val="575756"/>
          <w:w w:val="90"/>
        </w:rPr>
        <w:t>chantier</w:t>
      </w:r>
      <w:r>
        <w:rPr>
          <w:color w:val="575756"/>
          <w:spacing w:val="-8"/>
          <w:w w:val="90"/>
        </w:rPr>
        <w:t> </w:t>
      </w:r>
      <w:r>
        <w:rPr>
          <w:color w:val="575756"/>
          <w:w w:val="90"/>
        </w:rPr>
        <w:t>se</w:t>
      </w:r>
      <w:r>
        <w:rPr>
          <w:color w:val="575756"/>
          <w:spacing w:val="-6"/>
          <w:w w:val="90"/>
        </w:rPr>
        <w:t> </w:t>
      </w:r>
      <w:r>
        <w:rPr>
          <w:color w:val="575756"/>
          <w:w w:val="90"/>
        </w:rPr>
        <w:t>poursuivra </w:t>
      </w:r>
      <w:r>
        <w:rPr>
          <w:color w:val="575756"/>
        </w:rPr>
        <w:t>en</w:t>
      </w:r>
      <w:r>
        <w:rPr>
          <w:color w:val="575756"/>
          <w:spacing w:val="-16"/>
        </w:rPr>
        <w:t> </w:t>
      </w:r>
      <w:r>
        <w:rPr>
          <w:color w:val="575756"/>
        </w:rPr>
        <w:t>2024</w:t>
      </w:r>
      <w:r>
        <w:rPr>
          <w:color w:val="575756"/>
          <w:spacing w:val="-15"/>
        </w:rPr>
        <w:t> </w:t>
      </w:r>
      <w:r>
        <w:rPr>
          <w:color w:val="575756"/>
        </w:rPr>
        <w:t>avec</w:t>
      </w:r>
      <w:r>
        <w:rPr>
          <w:color w:val="575756"/>
          <w:spacing w:val="-15"/>
        </w:rPr>
        <w:t> </w:t>
      </w:r>
      <w:r>
        <w:rPr>
          <w:color w:val="575756"/>
        </w:rPr>
        <w:t>la</w:t>
      </w:r>
      <w:r>
        <w:rPr>
          <w:color w:val="575756"/>
          <w:spacing w:val="-15"/>
        </w:rPr>
        <w:t> </w:t>
      </w:r>
      <w:r>
        <w:rPr>
          <w:color w:val="575756"/>
        </w:rPr>
        <w:t>réhabi- litation</w:t>
      </w:r>
      <w:r>
        <w:rPr>
          <w:color w:val="575756"/>
          <w:spacing w:val="35"/>
        </w:rPr>
        <w:t> </w:t>
      </w:r>
      <w:r>
        <w:rPr>
          <w:color w:val="575756"/>
        </w:rPr>
        <w:t>de</w:t>
      </w:r>
      <w:r>
        <w:rPr>
          <w:color w:val="575756"/>
          <w:spacing w:val="36"/>
        </w:rPr>
        <w:t> </w:t>
      </w:r>
      <w:r>
        <w:rPr>
          <w:color w:val="575756"/>
        </w:rPr>
        <w:t>deux</w:t>
      </w:r>
      <w:r>
        <w:rPr>
          <w:color w:val="575756"/>
          <w:spacing w:val="35"/>
        </w:rPr>
        <w:t> </w:t>
      </w:r>
      <w:r>
        <w:rPr>
          <w:color w:val="575756"/>
          <w:spacing w:val="-2"/>
        </w:rPr>
        <w:t>salles</w:t>
      </w:r>
    </w:p>
    <w:p>
      <w:pPr>
        <w:spacing w:line="240" w:lineRule="auto" w:before="0"/>
        <w:rPr>
          <w:b/>
          <w:sz w:val="18"/>
        </w:rPr>
      </w:pPr>
      <w:r>
        <w:rPr/>
        <w:br w:type="column"/>
      </w:r>
      <w:r>
        <w:rPr>
          <w:b/>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0"/>
        <w:rPr>
          <w:sz w:val="18"/>
        </w:rPr>
      </w:pPr>
    </w:p>
    <w:p>
      <w:pPr>
        <w:spacing w:before="0"/>
        <w:ind w:left="819" w:right="0" w:firstLine="0"/>
        <w:jc w:val="left"/>
        <w:rPr>
          <w:b/>
          <w:i/>
          <w:sz w:val="18"/>
        </w:rPr>
      </w:pPr>
      <w:r>
        <w:rPr>
          <w:b/>
          <w:i/>
          <w:color w:val="575756"/>
          <w:spacing w:val="-4"/>
          <w:sz w:val="18"/>
        </w:rPr>
        <w:t>Salle</w:t>
      </w:r>
      <w:r>
        <w:rPr>
          <w:b/>
          <w:i/>
          <w:color w:val="575756"/>
          <w:spacing w:val="-14"/>
          <w:sz w:val="18"/>
        </w:rPr>
        <w:t> </w:t>
      </w:r>
      <w:r>
        <w:rPr>
          <w:b/>
          <w:i/>
          <w:color w:val="575756"/>
          <w:spacing w:val="-4"/>
          <w:sz w:val="18"/>
        </w:rPr>
        <w:t>des</w:t>
      </w:r>
      <w:r>
        <w:rPr>
          <w:b/>
          <w:i/>
          <w:color w:val="575756"/>
          <w:spacing w:val="-14"/>
          <w:sz w:val="18"/>
        </w:rPr>
        <w:t> </w:t>
      </w:r>
      <w:r>
        <w:rPr>
          <w:b/>
          <w:i/>
          <w:color w:val="575756"/>
          <w:spacing w:val="-4"/>
          <w:sz w:val="18"/>
        </w:rPr>
        <w:t>adultes</w:t>
      </w:r>
    </w:p>
    <w:p>
      <w:pPr>
        <w:spacing w:line="240" w:lineRule="auto" w:before="0"/>
        <w:rPr>
          <w:b/>
          <w:i/>
          <w:sz w:val="20"/>
        </w:rPr>
      </w:pPr>
      <w:r>
        <w:rPr/>
        <w:br w:type="column"/>
      </w:r>
      <w:r>
        <w:rPr>
          <w:b/>
          <w:i/>
          <w:sz w:val="20"/>
        </w:rPr>
      </w:r>
    </w:p>
    <w:p>
      <w:pPr>
        <w:pStyle w:val="BodyText"/>
        <w:rPr>
          <w:i/>
        </w:rPr>
      </w:pPr>
      <w:r>
        <w:rPr/>
        <w:drawing>
          <wp:anchor distT="0" distB="0" distL="0" distR="0" allowOverlap="1" layoutInCell="1" locked="0" behindDoc="1" simplePos="0" relativeHeight="487787520">
            <wp:simplePos x="0" y="0"/>
            <wp:positionH relativeFrom="page">
              <wp:posOffset>4522520</wp:posOffset>
            </wp:positionH>
            <wp:positionV relativeFrom="paragraph">
              <wp:posOffset>163056</wp:posOffset>
            </wp:positionV>
            <wp:extent cx="2460554" cy="1571625"/>
            <wp:effectExtent l="0" t="0" r="0" b="0"/>
            <wp:wrapTopAndBottom/>
            <wp:docPr id="1490" name="Image 1490"/>
            <wp:cNvGraphicFramePr>
              <a:graphicFrameLocks/>
            </wp:cNvGraphicFramePr>
            <a:graphic>
              <a:graphicData uri="http://schemas.openxmlformats.org/drawingml/2006/picture">
                <pic:pic>
                  <pic:nvPicPr>
                    <pic:cNvPr id="1490" name="Image 1490"/>
                    <pic:cNvPicPr/>
                  </pic:nvPicPr>
                  <pic:blipFill>
                    <a:blip r:embed="rId415" cstate="print"/>
                    <a:stretch>
                      <a:fillRect/>
                    </a:stretch>
                  </pic:blipFill>
                  <pic:spPr>
                    <a:xfrm>
                      <a:off x="0" y="0"/>
                      <a:ext cx="2460554" cy="1571625"/>
                    </a:xfrm>
                    <a:prstGeom prst="rect">
                      <a:avLst/>
                    </a:prstGeom>
                  </pic:spPr>
                </pic:pic>
              </a:graphicData>
            </a:graphic>
          </wp:anchor>
        </w:drawing>
      </w:r>
    </w:p>
    <w:p>
      <w:pPr>
        <w:spacing w:before="62"/>
        <w:ind w:left="1195" w:right="0" w:firstLine="0"/>
        <w:jc w:val="left"/>
        <w:rPr>
          <w:b/>
          <w:i/>
          <w:sz w:val="18"/>
        </w:rPr>
      </w:pPr>
      <w:r>
        <w:rPr>
          <w:b/>
          <w:i/>
          <w:color w:val="575756"/>
          <w:w w:val="90"/>
          <w:sz w:val="18"/>
        </w:rPr>
        <w:t>Réalisation</w:t>
      </w:r>
      <w:r>
        <w:rPr>
          <w:b/>
          <w:i/>
          <w:color w:val="575756"/>
          <w:sz w:val="18"/>
        </w:rPr>
        <w:t> </w:t>
      </w:r>
      <w:r>
        <w:rPr>
          <w:b/>
          <w:i/>
          <w:color w:val="575756"/>
          <w:w w:val="90"/>
          <w:sz w:val="18"/>
        </w:rPr>
        <w:t>des</w:t>
      </w:r>
      <w:r>
        <w:rPr>
          <w:b/>
          <w:i/>
          <w:color w:val="575756"/>
          <w:spacing w:val="1"/>
          <w:sz w:val="18"/>
        </w:rPr>
        <w:t> </w:t>
      </w:r>
      <w:r>
        <w:rPr>
          <w:b/>
          <w:i/>
          <w:color w:val="575756"/>
          <w:w w:val="90"/>
          <w:sz w:val="18"/>
        </w:rPr>
        <w:t>fondations</w:t>
      </w:r>
      <w:r>
        <w:rPr>
          <w:b/>
          <w:i/>
          <w:color w:val="575756"/>
          <w:spacing w:val="1"/>
          <w:sz w:val="18"/>
        </w:rPr>
        <w:t> </w:t>
      </w:r>
      <w:r>
        <w:rPr>
          <w:b/>
          <w:i/>
          <w:color w:val="575756"/>
          <w:w w:val="90"/>
          <w:sz w:val="18"/>
        </w:rPr>
        <w:t>du</w:t>
      </w:r>
      <w:r>
        <w:rPr>
          <w:b/>
          <w:i/>
          <w:color w:val="575756"/>
          <w:spacing w:val="1"/>
          <w:sz w:val="18"/>
        </w:rPr>
        <w:t> </w:t>
      </w:r>
      <w:r>
        <w:rPr>
          <w:b/>
          <w:i/>
          <w:color w:val="575756"/>
          <w:w w:val="90"/>
          <w:sz w:val="18"/>
        </w:rPr>
        <w:t>futur</w:t>
      </w:r>
      <w:r>
        <w:rPr>
          <w:b/>
          <w:i/>
          <w:color w:val="575756"/>
          <w:spacing w:val="-2"/>
          <w:sz w:val="18"/>
        </w:rPr>
        <w:t> </w:t>
      </w:r>
      <w:r>
        <w:rPr>
          <w:b/>
          <w:i/>
          <w:color w:val="575756"/>
          <w:spacing w:val="-2"/>
          <w:w w:val="90"/>
          <w:sz w:val="18"/>
        </w:rPr>
        <w:t>préau</w:t>
      </w:r>
    </w:p>
    <w:p>
      <w:pPr>
        <w:spacing w:after="0"/>
        <w:jc w:val="left"/>
        <w:rPr>
          <w:sz w:val="18"/>
        </w:rPr>
        <w:sectPr>
          <w:type w:val="continuous"/>
          <w:pgSz w:w="11910" w:h="16840"/>
          <w:pgMar w:header="0" w:footer="688" w:top="400" w:bottom="280" w:left="0" w:right="0"/>
          <w:cols w:num="3" w:equalWidth="0">
            <w:col w:w="3625" w:space="40"/>
            <w:col w:w="2214" w:space="336"/>
            <w:col w:w="5695"/>
          </w:cols>
        </w:sectPr>
      </w:pPr>
    </w:p>
    <w:p>
      <w:pPr>
        <w:pStyle w:val="BodyText"/>
        <w:spacing w:line="247" w:lineRule="auto" w:before="5"/>
        <w:ind w:left="907" w:right="836"/>
      </w:pPr>
      <w:r>
        <w:rPr>
          <w:color w:val="575756"/>
          <w:w w:val="90"/>
        </w:rPr>
        <w:t>de classe, la création d’un auvent d’entrée et l’aménagement d’un local de rangement extérieur. Ce chantier dont le </w:t>
      </w:r>
      <w:r>
        <w:rPr>
          <w:color w:val="575756"/>
          <w:spacing w:val="-4"/>
        </w:rPr>
        <w:t>montant</w:t>
      </w:r>
      <w:r>
        <w:rPr>
          <w:color w:val="575756"/>
          <w:spacing w:val="-21"/>
        </w:rPr>
        <w:t> </w:t>
      </w:r>
      <w:r>
        <w:rPr>
          <w:color w:val="575756"/>
          <w:spacing w:val="-4"/>
        </w:rPr>
        <w:t>d’élève</w:t>
      </w:r>
      <w:r>
        <w:rPr>
          <w:color w:val="575756"/>
          <w:spacing w:val="-21"/>
        </w:rPr>
        <w:t> </w:t>
      </w:r>
      <w:r>
        <w:rPr>
          <w:color w:val="575756"/>
          <w:spacing w:val="-4"/>
        </w:rPr>
        <w:t>à</w:t>
      </w:r>
      <w:r>
        <w:rPr>
          <w:color w:val="575756"/>
          <w:spacing w:val="-21"/>
        </w:rPr>
        <w:t> </w:t>
      </w:r>
      <w:r>
        <w:rPr>
          <w:color w:val="575756"/>
          <w:spacing w:val="-4"/>
        </w:rPr>
        <w:t>810</w:t>
      </w:r>
      <w:r>
        <w:rPr>
          <w:color w:val="575756"/>
          <w:spacing w:val="-21"/>
        </w:rPr>
        <w:t> </w:t>
      </w:r>
      <w:r>
        <w:rPr>
          <w:color w:val="575756"/>
          <w:spacing w:val="-4"/>
        </w:rPr>
        <w:t>000</w:t>
      </w:r>
      <w:r>
        <w:rPr>
          <w:color w:val="575756"/>
          <w:spacing w:val="-31"/>
        </w:rPr>
        <w:t> </w:t>
      </w:r>
      <w:r>
        <w:rPr>
          <w:color w:val="575756"/>
          <w:spacing w:val="-4"/>
        </w:rPr>
        <w:t>€</w:t>
      </w:r>
      <w:r>
        <w:rPr>
          <w:color w:val="575756"/>
          <w:spacing w:val="-21"/>
        </w:rPr>
        <w:t> </w:t>
      </w:r>
      <w:r>
        <w:rPr>
          <w:color w:val="575756"/>
          <w:spacing w:val="-4"/>
        </w:rPr>
        <w:t>sera</w:t>
      </w:r>
      <w:r>
        <w:rPr>
          <w:color w:val="575756"/>
          <w:spacing w:val="-21"/>
        </w:rPr>
        <w:t> </w:t>
      </w:r>
      <w:r>
        <w:rPr>
          <w:color w:val="575756"/>
          <w:spacing w:val="-4"/>
        </w:rPr>
        <w:t>terminé</w:t>
      </w:r>
      <w:r>
        <w:rPr>
          <w:color w:val="575756"/>
          <w:spacing w:val="-21"/>
        </w:rPr>
        <w:t> </w:t>
      </w:r>
      <w:r>
        <w:rPr>
          <w:color w:val="575756"/>
          <w:spacing w:val="-4"/>
        </w:rPr>
        <w:t>pour</w:t>
      </w:r>
      <w:r>
        <w:rPr>
          <w:color w:val="575756"/>
          <w:spacing w:val="-23"/>
        </w:rPr>
        <w:t> </w:t>
      </w:r>
      <w:r>
        <w:rPr>
          <w:color w:val="575756"/>
          <w:spacing w:val="-4"/>
        </w:rPr>
        <w:t>la</w:t>
      </w:r>
      <w:r>
        <w:rPr>
          <w:color w:val="575756"/>
          <w:spacing w:val="-21"/>
        </w:rPr>
        <w:t> </w:t>
      </w:r>
      <w:r>
        <w:rPr>
          <w:color w:val="575756"/>
          <w:spacing w:val="-4"/>
        </w:rPr>
        <w:t>rentrée</w:t>
      </w:r>
      <w:r>
        <w:rPr>
          <w:color w:val="575756"/>
          <w:spacing w:val="-21"/>
        </w:rPr>
        <w:t> </w:t>
      </w:r>
      <w:r>
        <w:rPr>
          <w:color w:val="575756"/>
          <w:spacing w:val="-4"/>
        </w:rPr>
        <w:t>de</w:t>
      </w:r>
      <w:r>
        <w:rPr>
          <w:color w:val="575756"/>
          <w:spacing w:val="-21"/>
        </w:rPr>
        <w:t> </w:t>
      </w:r>
      <w:r>
        <w:rPr>
          <w:color w:val="575756"/>
          <w:spacing w:val="-4"/>
        </w:rPr>
        <w:t>septembre</w:t>
      </w:r>
      <w:r>
        <w:rPr>
          <w:color w:val="575756"/>
          <w:spacing w:val="-21"/>
        </w:rPr>
        <w:t> </w:t>
      </w:r>
      <w:r>
        <w:rPr>
          <w:color w:val="575756"/>
          <w:spacing w:val="-4"/>
        </w:rPr>
        <w:t>2024.</w:t>
      </w:r>
    </w:p>
    <w:p>
      <w:pPr>
        <w:pStyle w:val="BodyText"/>
        <w:spacing w:before="50"/>
      </w:pPr>
    </w:p>
    <w:p>
      <w:pPr>
        <w:spacing w:after="0"/>
        <w:sectPr>
          <w:type w:val="continuous"/>
          <w:pgSz w:w="11910" w:h="16840"/>
          <w:pgMar w:header="0" w:footer="688" w:top="400" w:bottom="280" w:left="0" w:right="0"/>
        </w:sectPr>
      </w:pPr>
    </w:p>
    <w:p>
      <w:pPr>
        <w:spacing w:before="93"/>
        <w:ind w:left="907" w:right="0" w:firstLine="0"/>
        <w:jc w:val="left"/>
        <w:rPr>
          <w:rFonts w:ascii="Tahoma" w:hAnsi="Tahoma"/>
          <w:b/>
          <w:sz w:val="22"/>
        </w:rPr>
      </w:pPr>
      <w:r>
        <w:rPr>
          <w:rFonts w:ascii="Tahoma" w:hAnsi="Tahoma"/>
          <w:b/>
          <w:color w:val="575756"/>
          <w:w w:val="90"/>
          <w:sz w:val="22"/>
        </w:rPr>
        <w:t>Travaux</w:t>
      </w:r>
      <w:r>
        <w:rPr>
          <w:rFonts w:ascii="Tahoma" w:hAnsi="Tahoma"/>
          <w:b/>
          <w:color w:val="575756"/>
          <w:spacing w:val="-2"/>
          <w:w w:val="90"/>
          <w:sz w:val="22"/>
        </w:rPr>
        <w:t> </w:t>
      </w:r>
      <w:r>
        <w:rPr>
          <w:rFonts w:ascii="Tahoma" w:hAnsi="Tahoma"/>
          <w:b/>
          <w:color w:val="575756"/>
          <w:w w:val="90"/>
          <w:sz w:val="22"/>
        </w:rPr>
        <w:t>du</w:t>
      </w:r>
      <w:r>
        <w:rPr>
          <w:rFonts w:ascii="Tahoma" w:hAnsi="Tahoma"/>
          <w:b/>
          <w:color w:val="575756"/>
          <w:spacing w:val="-1"/>
          <w:w w:val="90"/>
          <w:sz w:val="22"/>
        </w:rPr>
        <w:t> </w:t>
      </w:r>
      <w:r>
        <w:rPr>
          <w:rFonts w:ascii="Tahoma" w:hAnsi="Tahoma"/>
          <w:b/>
          <w:color w:val="575756"/>
          <w:w w:val="90"/>
          <w:sz w:val="22"/>
        </w:rPr>
        <w:t>Centre</w:t>
      </w:r>
      <w:r>
        <w:rPr>
          <w:rFonts w:ascii="Tahoma" w:hAnsi="Tahoma"/>
          <w:b/>
          <w:color w:val="575756"/>
          <w:spacing w:val="-1"/>
          <w:w w:val="90"/>
          <w:sz w:val="22"/>
        </w:rPr>
        <w:t> </w:t>
      </w:r>
      <w:r>
        <w:rPr>
          <w:rFonts w:ascii="Tahoma" w:hAnsi="Tahoma"/>
          <w:b/>
          <w:color w:val="575756"/>
          <w:w w:val="90"/>
          <w:sz w:val="22"/>
        </w:rPr>
        <w:t>d’études</w:t>
      </w:r>
      <w:r>
        <w:rPr>
          <w:rFonts w:ascii="Tahoma" w:hAnsi="Tahoma"/>
          <w:b/>
          <w:color w:val="575756"/>
          <w:spacing w:val="-1"/>
          <w:w w:val="90"/>
          <w:sz w:val="22"/>
        </w:rPr>
        <w:t> </w:t>
      </w:r>
      <w:r>
        <w:rPr>
          <w:rFonts w:ascii="Tahoma" w:hAnsi="Tahoma"/>
          <w:b/>
          <w:color w:val="575756"/>
          <w:w w:val="90"/>
          <w:sz w:val="22"/>
        </w:rPr>
        <w:t>et</w:t>
      </w:r>
      <w:r>
        <w:rPr>
          <w:rFonts w:ascii="Tahoma" w:hAnsi="Tahoma"/>
          <w:b/>
          <w:color w:val="575756"/>
          <w:spacing w:val="-1"/>
          <w:w w:val="90"/>
          <w:sz w:val="22"/>
        </w:rPr>
        <w:t> </w:t>
      </w:r>
      <w:r>
        <w:rPr>
          <w:rFonts w:ascii="Tahoma" w:hAnsi="Tahoma"/>
          <w:b/>
          <w:color w:val="575756"/>
          <w:w w:val="90"/>
          <w:sz w:val="22"/>
        </w:rPr>
        <w:t>de</w:t>
      </w:r>
      <w:r>
        <w:rPr>
          <w:rFonts w:ascii="Tahoma" w:hAnsi="Tahoma"/>
          <w:b/>
          <w:color w:val="575756"/>
          <w:spacing w:val="-2"/>
          <w:w w:val="90"/>
          <w:sz w:val="22"/>
        </w:rPr>
        <w:t> </w:t>
      </w:r>
      <w:r>
        <w:rPr>
          <w:rFonts w:ascii="Tahoma" w:hAnsi="Tahoma"/>
          <w:b/>
          <w:color w:val="575756"/>
          <w:w w:val="90"/>
          <w:sz w:val="22"/>
        </w:rPr>
        <w:t>recherche</w:t>
      </w:r>
      <w:r>
        <w:rPr>
          <w:rFonts w:ascii="Tahoma" w:hAnsi="Tahoma"/>
          <w:b/>
          <w:color w:val="575756"/>
          <w:spacing w:val="-1"/>
          <w:w w:val="90"/>
          <w:sz w:val="22"/>
        </w:rPr>
        <w:t> </w:t>
      </w:r>
      <w:r>
        <w:rPr>
          <w:rFonts w:ascii="Tahoma" w:hAnsi="Tahoma"/>
          <w:b/>
          <w:color w:val="575756"/>
          <w:w w:val="90"/>
          <w:sz w:val="22"/>
        </w:rPr>
        <w:t>de</w:t>
      </w:r>
      <w:r>
        <w:rPr>
          <w:rFonts w:ascii="Tahoma" w:hAnsi="Tahoma"/>
          <w:b/>
          <w:color w:val="575756"/>
          <w:spacing w:val="-1"/>
          <w:w w:val="90"/>
          <w:sz w:val="22"/>
        </w:rPr>
        <w:t> </w:t>
      </w:r>
      <w:r>
        <w:rPr>
          <w:rFonts w:ascii="Tahoma" w:hAnsi="Tahoma"/>
          <w:b/>
          <w:color w:val="575756"/>
          <w:w w:val="90"/>
          <w:sz w:val="22"/>
        </w:rPr>
        <w:t>Montans</w:t>
      </w:r>
      <w:r>
        <w:rPr>
          <w:rFonts w:ascii="Tahoma" w:hAnsi="Tahoma"/>
          <w:b/>
          <w:color w:val="575756"/>
          <w:spacing w:val="-1"/>
          <w:w w:val="90"/>
          <w:sz w:val="22"/>
        </w:rPr>
        <w:t> </w:t>
      </w:r>
      <w:r>
        <w:rPr>
          <w:rFonts w:ascii="Tahoma" w:hAnsi="Tahoma"/>
          <w:b/>
          <w:color w:val="575756"/>
          <w:spacing w:val="-2"/>
          <w:w w:val="90"/>
          <w:sz w:val="22"/>
        </w:rPr>
        <w:t>(archéologie)</w:t>
      </w:r>
    </w:p>
    <w:p>
      <w:pPr>
        <w:spacing w:line="240" w:lineRule="auto" w:before="0"/>
        <w:rPr>
          <w:rFonts w:ascii="Tahoma"/>
          <w:b/>
          <w:sz w:val="20"/>
        </w:rPr>
      </w:pPr>
      <w:r>
        <w:rPr/>
        <w:br w:type="column"/>
      </w:r>
      <w:r>
        <w:rPr>
          <w:rFonts w:ascii="Tahoma"/>
          <w:b/>
          <w:sz w:val="20"/>
        </w:rPr>
      </w:r>
    </w:p>
    <w:p>
      <w:pPr>
        <w:pStyle w:val="BodyText"/>
        <w:spacing w:before="24"/>
        <w:rPr>
          <w:rFonts w:ascii="Tahoma"/>
        </w:rPr>
      </w:pPr>
    </w:p>
    <w:p>
      <w:pPr>
        <w:pStyle w:val="BodyText"/>
        <w:spacing w:line="247" w:lineRule="auto"/>
        <w:ind w:left="243" w:right="904"/>
        <w:jc w:val="both"/>
      </w:pPr>
      <w:r>
        <w:rPr>
          <w:color w:val="575756"/>
        </w:rPr>
        <w:t>Le Centre archéologique </w:t>
      </w:r>
      <w:r>
        <w:rPr>
          <w:color w:val="575756"/>
        </w:rPr>
        <w:t>de Montans a fait l’objet d’une </w:t>
      </w:r>
      <w:r>
        <w:rPr>
          <w:color w:val="575756"/>
          <w:spacing w:val="-6"/>
        </w:rPr>
        <w:t>complète</w:t>
      </w:r>
      <w:r>
        <w:rPr>
          <w:color w:val="575756"/>
          <w:spacing w:val="-8"/>
        </w:rPr>
        <w:t> </w:t>
      </w:r>
      <w:r>
        <w:rPr>
          <w:color w:val="575756"/>
          <w:spacing w:val="-6"/>
        </w:rPr>
        <w:t>rénovation</w:t>
      </w:r>
      <w:r>
        <w:rPr>
          <w:color w:val="575756"/>
          <w:spacing w:val="-8"/>
        </w:rPr>
        <w:t> </w:t>
      </w:r>
      <w:r>
        <w:rPr>
          <w:color w:val="575756"/>
          <w:spacing w:val="-6"/>
        </w:rPr>
        <w:t>intérieure </w:t>
      </w:r>
      <w:r>
        <w:rPr>
          <w:color w:val="575756"/>
          <w:spacing w:val="-4"/>
        </w:rPr>
        <w:t>et</w:t>
      </w:r>
      <w:r>
        <w:rPr>
          <w:color w:val="575756"/>
          <w:spacing w:val="-7"/>
        </w:rPr>
        <w:t> </w:t>
      </w:r>
      <w:r>
        <w:rPr>
          <w:color w:val="575756"/>
          <w:spacing w:val="-4"/>
        </w:rPr>
        <w:t>d’une</w:t>
      </w:r>
      <w:r>
        <w:rPr>
          <w:color w:val="575756"/>
          <w:spacing w:val="-7"/>
        </w:rPr>
        <w:t> </w:t>
      </w:r>
      <w:r>
        <w:rPr>
          <w:color w:val="575756"/>
          <w:spacing w:val="-4"/>
        </w:rPr>
        <w:t>extension</w:t>
      </w:r>
      <w:r>
        <w:rPr>
          <w:color w:val="575756"/>
          <w:spacing w:val="-7"/>
        </w:rPr>
        <w:t> </w:t>
      </w:r>
      <w:r>
        <w:rPr>
          <w:color w:val="575756"/>
          <w:spacing w:val="-4"/>
        </w:rPr>
        <w:t>permettant </w:t>
      </w:r>
      <w:r>
        <w:rPr>
          <w:color w:val="575756"/>
        </w:rPr>
        <w:t>d’augmenter le stockage de </w:t>
      </w:r>
      <w:r>
        <w:rPr>
          <w:color w:val="575756"/>
          <w:spacing w:val="-2"/>
        </w:rPr>
        <w:t>collections</w:t>
      </w:r>
      <w:r>
        <w:rPr>
          <w:color w:val="575756"/>
          <w:spacing w:val="-14"/>
        </w:rPr>
        <w:t> </w:t>
      </w:r>
      <w:r>
        <w:rPr>
          <w:color w:val="575756"/>
          <w:spacing w:val="-2"/>
        </w:rPr>
        <w:t>de</w:t>
      </w:r>
      <w:r>
        <w:rPr>
          <w:color w:val="575756"/>
          <w:spacing w:val="-13"/>
        </w:rPr>
        <w:t> </w:t>
      </w:r>
      <w:r>
        <w:rPr>
          <w:color w:val="575756"/>
          <w:spacing w:val="-2"/>
        </w:rPr>
        <w:t>vestiges</w:t>
      </w:r>
      <w:r>
        <w:rPr>
          <w:color w:val="575756"/>
          <w:spacing w:val="-13"/>
        </w:rPr>
        <w:t> </w:t>
      </w:r>
      <w:r>
        <w:rPr>
          <w:color w:val="575756"/>
          <w:spacing w:val="-2"/>
        </w:rPr>
        <w:t>archéo- </w:t>
      </w:r>
      <w:r>
        <w:rPr>
          <w:color w:val="575756"/>
          <w:spacing w:val="-4"/>
        </w:rPr>
        <w:t>logiques.</w:t>
      </w:r>
      <w:r>
        <w:rPr>
          <w:color w:val="575756"/>
          <w:spacing w:val="-5"/>
        </w:rPr>
        <w:t> </w:t>
      </w:r>
      <w:r>
        <w:rPr>
          <w:color w:val="575756"/>
          <w:spacing w:val="-4"/>
        </w:rPr>
        <w:t>Des</w:t>
      </w:r>
      <w:r>
        <w:rPr>
          <w:color w:val="575756"/>
          <w:spacing w:val="-5"/>
        </w:rPr>
        <w:t> </w:t>
      </w:r>
      <w:r>
        <w:rPr>
          <w:color w:val="575756"/>
          <w:spacing w:val="-4"/>
        </w:rPr>
        <w:t>groupes</w:t>
      </w:r>
      <w:r>
        <w:rPr>
          <w:color w:val="575756"/>
          <w:spacing w:val="-5"/>
        </w:rPr>
        <w:t> </w:t>
      </w:r>
      <w:r>
        <w:rPr>
          <w:color w:val="575756"/>
          <w:spacing w:val="-4"/>
        </w:rPr>
        <w:t>scolaires </w:t>
      </w:r>
      <w:r>
        <w:rPr>
          <w:color w:val="575756"/>
          <w:spacing w:val="-2"/>
        </w:rPr>
        <w:t>ont</w:t>
      </w:r>
      <w:r>
        <w:rPr>
          <w:color w:val="575756"/>
          <w:spacing w:val="-14"/>
        </w:rPr>
        <w:t> </w:t>
      </w:r>
      <w:r>
        <w:rPr>
          <w:color w:val="575756"/>
          <w:spacing w:val="-2"/>
        </w:rPr>
        <w:t>pu</w:t>
      </w:r>
      <w:r>
        <w:rPr>
          <w:color w:val="575756"/>
          <w:spacing w:val="-13"/>
        </w:rPr>
        <w:t> </w:t>
      </w:r>
      <w:r>
        <w:rPr>
          <w:color w:val="575756"/>
          <w:spacing w:val="-2"/>
        </w:rPr>
        <w:t>investir</w:t>
      </w:r>
      <w:r>
        <w:rPr>
          <w:color w:val="575756"/>
          <w:spacing w:val="-13"/>
        </w:rPr>
        <w:t> </w:t>
      </w:r>
      <w:r>
        <w:rPr>
          <w:color w:val="575756"/>
          <w:spacing w:val="-2"/>
        </w:rPr>
        <w:t>les</w:t>
      </w:r>
      <w:r>
        <w:rPr>
          <w:color w:val="575756"/>
          <w:spacing w:val="-13"/>
        </w:rPr>
        <w:t> </w:t>
      </w:r>
      <w:r>
        <w:rPr>
          <w:color w:val="575756"/>
          <w:spacing w:val="-2"/>
        </w:rPr>
        <w:t>lieux</w:t>
      </w:r>
      <w:r>
        <w:rPr>
          <w:color w:val="575756"/>
          <w:spacing w:val="-13"/>
        </w:rPr>
        <w:t> </w:t>
      </w:r>
      <w:r>
        <w:rPr>
          <w:color w:val="575756"/>
          <w:spacing w:val="-2"/>
        </w:rPr>
        <w:t>afin</w:t>
      </w:r>
      <w:r>
        <w:rPr>
          <w:color w:val="575756"/>
          <w:spacing w:val="-13"/>
        </w:rPr>
        <w:t> </w:t>
      </w:r>
      <w:r>
        <w:rPr>
          <w:color w:val="575756"/>
          <w:spacing w:val="-2"/>
        </w:rPr>
        <w:t>de </w:t>
      </w:r>
      <w:r>
        <w:rPr>
          <w:color w:val="575756"/>
        </w:rPr>
        <w:t>pratiquer des activités de dé- </w:t>
      </w:r>
      <w:r>
        <w:rPr>
          <w:color w:val="575756"/>
          <w:spacing w:val="-2"/>
        </w:rPr>
        <w:t>couverte.</w:t>
      </w:r>
    </w:p>
    <w:p>
      <w:pPr>
        <w:spacing w:after="0" w:line="247" w:lineRule="auto"/>
        <w:jc w:val="both"/>
        <w:sectPr>
          <w:type w:val="continuous"/>
          <w:pgSz w:w="11910" w:h="16840"/>
          <w:pgMar w:header="0" w:footer="688" w:top="400" w:bottom="280" w:left="0" w:right="0"/>
          <w:cols w:num="2" w:equalWidth="0">
            <w:col w:w="7909" w:space="40"/>
            <w:col w:w="3961"/>
          </w:cols>
        </w:sectPr>
      </w:pPr>
    </w:p>
    <w:p>
      <w:pPr>
        <w:pStyle w:val="BodyText"/>
        <w:spacing w:before="16"/>
      </w:pPr>
    </w:p>
    <w:p>
      <w:pPr>
        <w:pStyle w:val="BodyText"/>
        <w:spacing w:line="247" w:lineRule="auto"/>
        <w:ind w:left="907" w:right="836"/>
      </w:pPr>
      <w:r>
        <w:rPr/>
        <w:drawing>
          <wp:anchor distT="0" distB="0" distL="0" distR="0" allowOverlap="1" layoutInCell="1" locked="0" behindDoc="0" simplePos="0" relativeHeight="15929856">
            <wp:simplePos x="0" y="0"/>
            <wp:positionH relativeFrom="page">
              <wp:posOffset>575995</wp:posOffset>
            </wp:positionH>
            <wp:positionV relativeFrom="paragraph">
              <wp:posOffset>-1643090</wp:posOffset>
            </wp:positionV>
            <wp:extent cx="2280005" cy="1584452"/>
            <wp:effectExtent l="0" t="0" r="0" b="0"/>
            <wp:wrapNone/>
            <wp:docPr id="1491" name="Image 1491"/>
            <wp:cNvGraphicFramePr>
              <a:graphicFrameLocks/>
            </wp:cNvGraphicFramePr>
            <a:graphic>
              <a:graphicData uri="http://schemas.openxmlformats.org/drawingml/2006/picture">
                <pic:pic>
                  <pic:nvPicPr>
                    <pic:cNvPr id="1491" name="Image 1491"/>
                    <pic:cNvPicPr/>
                  </pic:nvPicPr>
                  <pic:blipFill>
                    <a:blip r:embed="rId416" cstate="print"/>
                    <a:stretch>
                      <a:fillRect/>
                    </a:stretch>
                  </pic:blipFill>
                  <pic:spPr>
                    <a:xfrm>
                      <a:off x="0" y="0"/>
                      <a:ext cx="2280005" cy="1584452"/>
                    </a:xfrm>
                    <a:prstGeom prst="rect">
                      <a:avLst/>
                    </a:prstGeom>
                  </pic:spPr>
                </pic:pic>
              </a:graphicData>
            </a:graphic>
          </wp:anchor>
        </w:drawing>
      </w:r>
      <w:r>
        <w:rPr/>
        <w:drawing>
          <wp:anchor distT="0" distB="0" distL="0" distR="0" allowOverlap="1" layoutInCell="1" locked="0" behindDoc="0" simplePos="0" relativeHeight="15930368">
            <wp:simplePos x="0" y="0"/>
            <wp:positionH relativeFrom="page">
              <wp:posOffset>2933903</wp:posOffset>
            </wp:positionH>
            <wp:positionV relativeFrom="paragraph">
              <wp:posOffset>-1643077</wp:posOffset>
            </wp:positionV>
            <wp:extent cx="2088095" cy="1588516"/>
            <wp:effectExtent l="0" t="0" r="0" b="0"/>
            <wp:wrapNone/>
            <wp:docPr id="1492" name="Image 1492"/>
            <wp:cNvGraphicFramePr>
              <a:graphicFrameLocks/>
            </wp:cNvGraphicFramePr>
            <a:graphic>
              <a:graphicData uri="http://schemas.openxmlformats.org/drawingml/2006/picture">
                <pic:pic>
                  <pic:nvPicPr>
                    <pic:cNvPr id="1492" name="Image 1492"/>
                    <pic:cNvPicPr/>
                  </pic:nvPicPr>
                  <pic:blipFill>
                    <a:blip r:embed="rId417" cstate="print"/>
                    <a:stretch>
                      <a:fillRect/>
                    </a:stretch>
                  </pic:blipFill>
                  <pic:spPr>
                    <a:xfrm>
                      <a:off x="0" y="0"/>
                      <a:ext cx="2088095" cy="1588516"/>
                    </a:xfrm>
                    <a:prstGeom prst="rect">
                      <a:avLst/>
                    </a:prstGeom>
                  </pic:spPr>
                </pic:pic>
              </a:graphicData>
            </a:graphic>
          </wp:anchor>
        </w:drawing>
      </w:r>
      <w:r>
        <w:rPr>
          <w:color w:val="575756"/>
          <w:spacing w:val="-6"/>
        </w:rPr>
        <w:t>Une</w:t>
      </w:r>
      <w:r>
        <w:rPr>
          <w:color w:val="575756"/>
          <w:spacing w:val="-14"/>
        </w:rPr>
        <w:t> </w:t>
      </w:r>
      <w:r>
        <w:rPr>
          <w:color w:val="575756"/>
          <w:spacing w:val="-6"/>
        </w:rPr>
        <w:t>opération</w:t>
      </w:r>
      <w:r>
        <w:rPr>
          <w:color w:val="575756"/>
          <w:spacing w:val="-12"/>
        </w:rPr>
        <w:t> </w:t>
      </w:r>
      <w:r>
        <w:rPr>
          <w:color w:val="575756"/>
          <w:spacing w:val="-6"/>
        </w:rPr>
        <w:t>représentant</w:t>
      </w:r>
      <w:r>
        <w:rPr>
          <w:color w:val="575756"/>
          <w:spacing w:val="-12"/>
        </w:rPr>
        <w:t> </w:t>
      </w:r>
      <w:r>
        <w:rPr>
          <w:color w:val="575756"/>
          <w:spacing w:val="-6"/>
        </w:rPr>
        <w:t>1</w:t>
      </w:r>
      <w:r>
        <w:rPr>
          <w:color w:val="575756"/>
          <w:spacing w:val="-12"/>
        </w:rPr>
        <w:t> </w:t>
      </w:r>
      <w:r>
        <w:rPr>
          <w:color w:val="575756"/>
          <w:spacing w:val="-6"/>
        </w:rPr>
        <w:t>000</w:t>
      </w:r>
      <w:r>
        <w:rPr>
          <w:color w:val="575756"/>
          <w:spacing w:val="-12"/>
        </w:rPr>
        <w:t> </w:t>
      </w:r>
      <w:r>
        <w:rPr>
          <w:color w:val="575756"/>
          <w:spacing w:val="-6"/>
        </w:rPr>
        <w:t>000</w:t>
      </w:r>
      <w:r>
        <w:rPr>
          <w:color w:val="575756"/>
          <w:spacing w:val="-31"/>
        </w:rPr>
        <w:t> </w:t>
      </w:r>
      <w:r>
        <w:rPr>
          <w:color w:val="575756"/>
          <w:spacing w:val="-6"/>
        </w:rPr>
        <w:t>€</w:t>
      </w:r>
      <w:r>
        <w:rPr>
          <w:color w:val="575756"/>
          <w:spacing w:val="-12"/>
        </w:rPr>
        <w:t> </w:t>
      </w:r>
      <w:r>
        <w:rPr>
          <w:color w:val="575756"/>
          <w:spacing w:val="-6"/>
        </w:rPr>
        <w:t>entre</w:t>
      </w:r>
      <w:r>
        <w:rPr>
          <w:color w:val="575756"/>
          <w:spacing w:val="-12"/>
        </w:rPr>
        <w:t> </w:t>
      </w:r>
      <w:r>
        <w:rPr>
          <w:color w:val="575756"/>
          <w:spacing w:val="-6"/>
        </w:rPr>
        <w:t>les</w:t>
      </w:r>
      <w:r>
        <w:rPr>
          <w:color w:val="575756"/>
          <w:spacing w:val="-12"/>
        </w:rPr>
        <w:t> </w:t>
      </w:r>
      <w:r>
        <w:rPr>
          <w:color w:val="575756"/>
          <w:spacing w:val="-6"/>
        </w:rPr>
        <w:t>travaux</w:t>
      </w:r>
      <w:r>
        <w:rPr>
          <w:color w:val="575756"/>
          <w:spacing w:val="-12"/>
        </w:rPr>
        <w:t> </w:t>
      </w:r>
      <w:r>
        <w:rPr>
          <w:color w:val="575756"/>
          <w:spacing w:val="-6"/>
        </w:rPr>
        <w:t>de</w:t>
      </w:r>
      <w:r>
        <w:rPr>
          <w:color w:val="575756"/>
          <w:spacing w:val="-12"/>
        </w:rPr>
        <w:t> </w:t>
      </w:r>
      <w:r>
        <w:rPr>
          <w:color w:val="575756"/>
          <w:spacing w:val="-6"/>
        </w:rPr>
        <w:t>construction</w:t>
      </w:r>
      <w:r>
        <w:rPr>
          <w:color w:val="575756"/>
          <w:spacing w:val="-12"/>
        </w:rPr>
        <w:t> </w:t>
      </w:r>
      <w:r>
        <w:rPr>
          <w:color w:val="575756"/>
          <w:spacing w:val="-6"/>
        </w:rPr>
        <w:t>et</w:t>
      </w:r>
      <w:r>
        <w:rPr>
          <w:color w:val="575756"/>
          <w:spacing w:val="-12"/>
        </w:rPr>
        <w:t> </w:t>
      </w:r>
      <w:r>
        <w:rPr>
          <w:color w:val="575756"/>
          <w:spacing w:val="-6"/>
        </w:rPr>
        <w:t>les</w:t>
      </w:r>
      <w:r>
        <w:rPr>
          <w:color w:val="575756"/>
          <w:spacing w:val="-12"/>
        </w:rPr>
        <w:t> </w:t>
      </w:r>
      <w:r>
        <w:rPr>
          <w:color w:val="575756"/>
          <w:spacing w:val="-6"/>
        </w:rPr>
        <w:t>investigations</w:t>
      </w:r>
      <w:r>
        <w:rPr>
          <w:color w:val="575756"/>
          <w:spacing w:val="-12"/>
        </w:rPr>
        <w:t> </w:t>
      </w:r>
      <w:r>
        <w:rPr>
          <w:color w:val="575756"/>
          <w:spacing w:val="-6"/>
        </w:rPr>
        <w:t>de</w:t>
      </w:r>
      <w:r>
        <w:rPr>
          <w:color w:val="575756"/>
          <w:spacing w:val="-12"/>
        </w:rPr>
        <w:t> </w:t>
      </w:r>
      <w:r>
        <w:rPr>
          <w:color w:val="575756"/>
          <w:spacing w:val="-6"/>
        </w:rPr>
        <w:t>fouilles</w:t>
      </w:r>
      <w:r>
        <w:rPr>
          <w:color w:val="575756"/>
          <w:spacing w:val="-12"/>
        </w:rPr>
        <w:t> </w:t>
      </w:r>
      <w:r>
        <w:rPr>
          <w:color w:val="575756"/>
          <w:spacing w:val="-6"/>
        </w:rPr>
        <w:t>archéolo- </w:t>
      </w:r>
      <w:r>
        <w:rPr>
          <w:color w:val="575756"/>
          <w:w w:val="90"/>
        </w:rPr>
        <w:t>giques préalables, qui ont d’ailleurs permis de trouver des vestiges qui continueront à alimenter l’histoire.</w:t>
      </w:r>
    </w:p>
    <w:p>
      <w:pPr>
        <w:pStyle w:val="BodyText"/>
        <w:spacing w:before="221"/>
      </w:pPr>
      <w:r>
        <w:rPr/>
        <mc:AlternateContent>
          <mc:Choice Requires="wps">
            <w:drawing>
              <wp:anchor distT="0" distB="0" distL="0" distR="0" allowOverlap="1" layoutInCell="1" locked="0" behindDoc="1" simplePos="0" relativeHeight="487788032">
                <wp:simplePos x="0" y="0"/>
                <wp:positionH relativeFrom="page">
                  <wp:posOffset>575995</wp:posOffset>
                </wp:positionH>
                <wp:positionV relativeFrom="paragraph">
                  <wp:posOffset>303154</wp:posOffset>
                </wp:positionV>
                <wp:extent cx="6413500" cy="1002665"/>
                <wp:effectExtent l="0" t="0" r="0" b="0"/>
                <wp:wrapTopAndBottom/>
                <wp:docPr id="1493" name="Textbox 1493"/>
                <wp:cNvGraphicFramePr>
                  <a:graphicFrameLocks/>
                </wp:cNvGraphicFramePr>
                <a:graphic>
                  <a:graphicData uri="http://schemas.microsoft.com/office/word/2010/wordprocessingShape">
                    <wps:wsp>
                      <wps:cNvPr id="1493" name="Textbox 1493"/>
                      <wps:cNvSpPr txBox="1"/>
                      <wps:spPr>
                        <a:xfrm>
                          <a:off x="0" y="0"/>
                          <a:ext cx="6413500" cy="1002665"/>
                        </a:xfrm>
                        <a:prstGeom prst="rect">
                          <a:avLst/>
                        </a:prstGeom>
                        <a:solidFill>
                          <a:srgbClr val="EAD3DC"/>
                        </a:solidFill>
                      </wps:spPr>
                      <wps:txbx>
                        <w:txbxContent>
                          <w:p>
                            <w:pPr>
                              <w:spacing w:before="115"/>
                              <w:ind w:left="170" w:right="0" w:firstLine="0"/>
                              <w:jc w:val="both"/>
                              <w:rPr>
                                <w:rFonts w:ascii="Tahoma" w:hAnsi="Tahoma"/>
                                <w:b/>
                                <w:color w:val="000000"/>
                                <w:sz w:val="22"/>
                              </w:rPr>
                            </w:pPr>
                            <w:r>
                              <w:rPr>
                                <w:rFonts w:ascii="Tahoma" w:hAnsi="Tahoma"/>
                                <w:b/>
                                <w:color w:val="575756"/>
                                <w:w w:val="90"/>
                                <w:sz w:val="22"/>
                              </w:rPr>
                              <w:t>En</w:t>
                            </w:r>
                            <w:r>
                              <w:rPr>
                                <w:rFonts w:ascii="Tahoma" w:hAnsi="Tahoma"/>
                                <w:b/>
                                <w:color w:val="575756"/>
                                <w:spacing w:val="-13"/>
                                <w:w w:val="90"/>
                                <w:sz w:val="22"/>
                              </w:rPr>
                              <w:t> </w:t>
                            </w:r>
                            <w:r>
                              <w:rPr>
                                <w:rFonts w:ascii="Tahoma" w:hAnsi="Tahoma"/>
                                <w:b/>
                                <w:color w:val="575756"/>
                                <w:w w:val="90"/>
                                <w:sz w:val="22"/>
                              </w:rPr>
                              <w:t>projet</w:t>
                            </w:r>
                            <w:r>
                              <w:rPr>
                                <w:rFonts w:ascii="Tahoma" w:hAnsi="Tahoma"/>
                                <w:b/>
                                <w:color w:val="575756"/>
                                <w:spacing w:val="-23"/>
                                <w:w w:val="90"/>
                                <w:sz w:val="22"/>
                              </w:rPr>
                              <w:t> </w:t>
                            </w:r>
                            <w:r>
                              <w:rPr>
                                <w:rFonts w:ascii="Tahoma" w:hAnsi="Tahoma"/>
                                <w:b/>
                                <w:color w:val="575756"/>
                                <w:w w:val="90"/>
                                <w:sz w:val="22"/>
                              </w:rPr>
                              <w:t>:</w:t>
                            </w:r>
                            <w:r>
                              <w:rPr>
                                <w:rFonts w:ascii="Tahoma" w:hAnsi="Tahoma"/>
                                <w:b/>
                                <w:color w:val="575756"/>
                                <w:spacing w:val="-12"/>
                                <w:w w:val="90"/>
                                <w:sz w:val="22"/>
                              </w:rPr>
                              <w:t> </w:t>
                            </w:r>
                            <w:r>
                              <w:rPr>
                                <w:rFonts w:ascii="Tahoma" w:hAnsi="Tahoma"/>
                                <w:b/>
                                <w:color w:val="575756"/>
                                <w:w w:val="90"/>
                                <w:sz w:val="22"/>
                              </w:rPr>
                              <w:t>Crèche</w:t>
                            </w:r>
                            <w:r>
                              <w:rPr>
                                <w:rFonts w:ascii="Tahoma" w:hAnsi="Tahoma"/>
                                <w:b/>
                                <w:color w:val="575756"/>
                                <w:spacing w:val="-12"/>
                                <w:w w:val="90"/>
                                <w:sz w:val="22"/>
                              </w:rPr>
                              <w:t> </w:t>
                            </w:r>
                            <w:r>
                              <w:rPr>
                                <w:rFonts w:ascii="Tahoma" w:hAnsi="Tahoma"/>
                                <w:b/>
                                <w:color w:val="575756"/>
                                <w:w w:val="90"/>
                                <w:sz w:val="22"/>
                              </w:rPr>
                              <w:t>de</w:t>
                            </w:r>
                            <w:r>
                              <w:rPr>
                                <w:rFonts w:ascii="Tahoma" w:hAnsi="Tahoma"/>
                                <w:b/>
                                <w:color w:val="575756"/>
                                <w:spacing w:val="-13"/>
                                <w:w w:val="90"/>
                                <w:sz w:val="22"/>
                              </w:rPr>
                              <w:t> </w:t>
                            </w:r>
                            <w:r>
                              <w:rPr>
                                <w:rFonts w:ascii="Tahoma" w:hAnsi="Tahoma"/>
                                <w:b/>
                                <w:color w:val="575756"/>
                                <w:spacing w:val="-2"/>
                                <w:w w:val="90"/>
                                <w:sz w:val="22"/>
                              </w:rPr>
                              <w:t>Rabastens</w:t>
                            </w:r>
                          </w:p>
                          <w:p>
                            <w:pPr>
                              <w:pStyle w:val="BodyText"/>
                              <w:spacing w:line="247" w:lineRule="auto" w:before="120"/>
                              <w:ind w:left="170" w:right="167"/>
                              <w:jc w:val="both"/>
                              <w:rPr>
                                <w:color w:val="000000"/>
                              </w:rPr>
                            </w:pPr>
                            <w:r>
                              <w:rPr>
                                <w:color w:val="575756"/>
                                <w:spacing w:val="-8"/>
                              </w:rPr>
                              <w:t>Toutes les</w:t>
                            </w:r>
                            <w:r>
                              <w:rPr>
                                <w:color w:val="575756"/>
                                <w:spacing w:val="-7"/>
                              </w:rPr>
                              <w:t> </w:t>
                            </w:r>
                            <w:r>
                              <w:rPr>
                                <w:color w:val="575756"/>
                                <w:spacing w:val="-8"/>
                              </w:rPr>
                              <w:t>études</w:t>
                            </w:r>
                            <w:r>
                              <w:rPr>
                                <w:color w:val="575756"/>
                                <w:spacing w:val="-7"/>
                              </w:rPr>
                              <w:t> </w:t>
                            </w:r>
                            <w:r>
                              <w:rPr>
                                <w:color w:val="575756"/>
                                <w:spacing w:val="-8"/>
                              </w:rPr>
                              <w:t>ont</w:t>
                            </w:r>
                            <w:r>
                              <w:rPr>
                                <w:color w:val="575756"/>
                                <w:spacing w:val="-6"/>
                              </w:rPr>
                              <w:t> </w:t>
                            </w:r>
                            <w:r>
                              <w:rPr>
                                <w:color w:val="575756"/>
                                <w:spacing w:val="-8"/>
                              </w:rPr>
                              <w:t>été</w:t>
                            </w:r>
                            <w:r>
                              <w:rPr>
                                <w:color w:val="575756"/>
                                <w:spacing w:val="-7"/>
                              </w:rPr>
                              <w:t> </w:t>
                            </w:r>
                            <w:r>
                              <w:rPr>
                                <w:color w:val="575756"/>
                                <w:spacing w:val="-8"/>
                              </w:rPr>
                              <w:t>réalisées</w:t>
                            </w:r>
                            <w:r>
                              <w:rPr>
                                <w:color w:val="575756"/>
                                <w:spacing w:val="-7"/>
                              </w:rPr>
                              <w:t> </w:t>
                            </w:r>
                            <w:r>
                              <w:rPr>
                                <w:color w:val="575756"/>
                                <w:spacing w:val="-8"/>
                              </w:rPr>
                              <w:t>en</w:t>
                            </w:r>
                            <w:r>
                              <w:rPr>
                                <w:color w:val="575756"/>
                                <w:spacing w:val="-7"/>
                              </w:rPr>
                              <w:t> </w:t>
                            </w:r>
                            <w:r>
                              <w:rPr>
                                <w:color w:val="575756"/>
                                <w:spacing w:val="-8"/>
                              </w:rPr>
                              <w:t>2023</w:t>
                            </w:r>
                            <w:r>
                              <w:rPr>
                                <w:color w:val="575756"/>
                                <w:spacing w:val="-7"/>
                              </w:rPr>
                              <w:t> </w:t>
                            </w:r>
                            <w:r>
                              <w:rPr>
                                <w:color w:val="575756"/>
                                <w:spacing w:val="-8"/>
                              </w:rPr>
                              <w:t>pour</w:t>
                            </w:r>
                            <w:r>
                              <w:rPr>
                                <w:color w:val="575756"/>
                                <w:spacing w:val="-7"/>
                              </w:rPr>
                              <w:t> </w:t>
                            </w:r>
                            <w:r>
                              <w:rPr>
                                <w:color w:val="575756"/>
                                <w:spacing w:val="-8"/>
                              </w:rPr>
                              <w:t>que</w:t>
                            </w:r>
                            <w:r>
                              <w:rPr>
                                <w:color w:val="575756"/>
                                <w:spacing w:val="-7"/>
                              </w:rPr>
                              <w:t> </w:t>
                            </w:r>
                            <w:r>
                              <w:rPr>
                                <w:color w:val="575756"/>
                                <w:spacing w:val="-8"/>
                              </w:rPr>
                              <w:t>la</w:t>
                            </w:r>
                            <w:r>
                              <w:rPr>
                                <w:color w:val="575756"/>
                                <w:spacing w:val="-7"/>
                              </w:rPr>
                              <w:t> </w:t>
                            </w:r>
                            <w:r>
                              <w:rPr>
                                <w:color w:val="575756"/>
                                <w:spacing w:val="-8"/>
                              </w:rPr>
                              <w:t>crèche</w:t>
                            </w:r>
                            <w:r>
                              <w:rPr>
                                <w:color w:val="575756"/>
                                <w:spacing w:val="-7"/>
                              </w:rPr>
                              <w:t> </w:t>
                            </w:r>
                            <w:r>
                              <w:rPr>
                                <w:color w:val="575756"/>
                                <w:spacing w:val="-8"/>
                              </w:rPr>
                              <w:t>de</w:t>
                            </w:r>
                            <w:r>
                              <w:rPr>
                                <w:color w:val="575756"/>
                                <w:spacing w:val="-6"/>
                              </w:rPr>
                              <w:t> </w:t>
                            </w:r>
                            <w:r>
                              <w:rPr>
                                <w:color w:val="575756"/>
                                <w:spacing w:val="-8"/>
                              </w:rPr>
                              <w:t>Rabastens</w:t>
                            </w:r>
                            <w:r>
                              <w:rPr>
                                <w:color w:val="575756"/>
                                <w:spacing w:val="-7"/>
                              </w:rPr>
                              <w:t> </w:t>
                            </w:r>
                            <w:r>
                              <w:rPr>
                                <w:color w:val="575756"/>
                                <w:spacing w:val="-8"/>
                              </w:rPr>
                              <w:t>fasse</w:t>
                            </w:r>
                            <w:r>
                              <w:rPr>
                                <w:color w:val="575756"/>
                                <w:spacing w:val="-7"/>
                              </w:rPr>
                              <w:t> </w:t>
                            </w:r>
                            <w:r>
                              <w:rPr>
                                <w:color w:val="575756"/>
                                <w:spacing w:val="-8"/>
                              </w:rPr>
                              <w:t>peau</w:t>
                            </w:r>
                            <w:r>
                              <w:rPr>
                                <w:color w:val="575756"/>
                                <w:spacing w:val="-7"/>
                              </w:rPr>
                              <w:t> </w:t>
                            </w:r>
                            <w:r>
                              <w:rPr>
                                <w:color w:val="575756"/>
                                <w:spacing w:val="-8"/>
                              </w:rPr>
                              <w:t>neuve</w:t>
                            </w:r>
                            <w:r>
                              <w:rPr>
                                <w:color w:val="575756"/>
                                <w:spacing w:val="-7"/>
                              </w:rPr>
                              <w:t> </w:t>
                            </w:r>
                            <w:r>
                              <w:rPr>
                                <w:color w:val="575756"/>
                                <w:spacing w:val="-8"/>
                              </w:rPr>
                              <w:t>en</w:t>
                            </w:r>
                            <w:r>
                              <w:rPr>
                                <w:color w:val="575756"/>
                                <w:spacing w:val="-7"/>
                              </w:rPr>
                              <w:t> </w:t>
                            </w:r>
                            <w:r>
                              <w:rPr>
                                <w:color w:val="575756"/>
                                <w:spacing w:val="-8"/>
                              </w:rPr>
                              <w:t>2024</w:t>
                            </w:r>
                            <w:r>
                              <w:rPr>
                                <w:color w:val="575756"/>
                                <w:spacing w:val="-7"/>
                              </w:rPr>
                              <w:t> </w:t>
                            </w:r>
                            <w:r>
                              <w:rPr>
                                <w:color w:val="575756"/>
                                <w:spacing w:val="-8"/>
                              </w:rPr>
                              <w:t>et</w:t>
                            </w:r>
                            <w:r>
                              <w:rPr>
                                <w:color w:val="575756"/>
                                <w:spacing w:val="-6"/>
                              </w:rPr>
                              <w:t> </w:t>
                            </w:r>
                            <w:r>
                              <w:rPr>
                                <w:color w:val="575756"/>
                                <w:spacing w:val="-8"/>
                              </w:rPr>
                              <w:t>2025. </w:t>
                            </w:r>
                            <w:r>
                              <w:rPr>
                                <w:color w:val="575756"/>
                                <w:w w:val="90"/>
                              </w:rPr>
                              <w:t>La surface sera doublée avec 3 pôles d’accueil par âge, une salle de motricité, des espaces extérieurs couverts et un</w:t>
                            </w:r>
                            <w:r>
                              <w:rPr>
                                <w:color w:val="575756"/>
                                <w:spacing w:val="-3"/>
                                <w:w w:val="90"/>
                              </w:rPr>
                              <w:t> </w:t>
                            </w:r>
                            <w:r>
                              <w:rPr>
                                <w:color w:val="575756"/>
                                <w:w w:val="90"/>
                              </w:rPr>
                              <w:t>espace</w:t>
                            </w:r>
                            <w:r>
                              <w:rPr>
                                <w:color w:val="575756"/>
                                <w:spacing w:val="-3"/>
                                <w:w w:val="90"/>
                              </w:rPr>
                              <w:t> </w:t>
                            </w:r>
                            <w:r>
                              <w:rPr>
                                <w:color w:val="575756"/>
                                <w:w w:val="90"/>
                              </w:rPr>
                              <w:t>personnel</w:t>
                            </w:r>
                            <w:r>
                              <w:rPr>
                                <w:color w:val="575756"/>
                                <w:spacing w:val="-3"/>
                                <w:w w:val="90"/>
                              </w:rPr>
                              <w:t> </w:t>
                            </w:r>
                            <w:r>
                              <w:rPr>
                                <w:color w:val="575756"/>
                                <w:w w:val="90"/>
                              </w:rPr>
                              <w:t>adapté</w:t>
                            </w:r>
                            <w:r>
                              <w:rPr>
                                <w:color w:val="575756"/>
                                <w:spacing w:val="-3"/>
                                <w:w w:val="90"/>
                              </w:rPr>
                              <w:t> </w:t>
                            </w:r>
                            <w:r>
                              <w:rPr>
                                <w:color w:val="575756"/>
                                <w:w w:val="90"/>
                              </w:rPr>
                              <w:t>aux</w:t>
                            </w:r>
                            <w:r>
                              <w:rPr>
                                <w:color w:val="575756"/>
                                <w:spacing w:val="-3"/>
                                <w:w w:val="90"/>
                              </w:rPr>
                              <w:t> </w:t>
                            </w:r>
                            <w:r>
                              <w:rPr>
                                <w:color w:val="575756"/>
                                <w:w w:val="90"/>
                              </w:rPr>
                              <w:t>effectifs</w:t>
                            </w:r>
                            <w:r>
                              <w:rPr>
                                <w:color w:val="575756"/>
                                <w:spacing w:val="-3"/>
                                <w:w w:val="90"/>
                              </w:rPr>
                              <w:t> </w:t>
                            </w:r>
                            <w:r>
                              <w:rPr>
                                <w:color w:val="575756"/>
                                <w:w w:val="90"/>
                              </w:rPr>
                              <w:t>d’encadrement,</w:t>
                            </w:r>
                            <w:r>
                              <w:rPr>
                                <w:color w:val="575756"/>
                                <w:spacing w:val="-3"/>
                                <w:w w:val="90"/>
                              </w:rPr>
                              <w:t> </w:t>
                            </w:r>
                            <w:r>
                              <w:rPr>
                                <w:color w:val="575756"/>
                                <w:w w:val="90"/>
                              </w:rPr>
                              <w:t>le</w:t>
                            </w:r>
                            <w:r>
                              <w:rPr>
                                <w:color w:val="575756"/>
                                <w:spacing w:val="-3"/>
                                <w:w w:val="90"/>
                              </w:rPr>
                              <w:t> </w:t>
                            </w:r>
                            <w:r>
                              <w:rPr>
                                <w:color w:val="575756"/>
                                <w:w w:val="90"/>
                              </w:rPr>
                              <w:t>tout</w:t>
                            </w:r>
                            <w:r>
                              <w:rPr>
                                <w:color w:val="575756"/>
                                <w:spacing w:val="-3"/>
                                <w:w w:val="90"/>
                              </w:rPr>
                              <w:t> </w:t>
                            </w:r>
                            <w:r>
                              <w:rPr>
                                <w:color w:val="575756"/>
                                <w:w w:val="90"/>
                              </w:rPr>
                              <w:t>s’inscrit</w:t>
                            </w:r>
                            <w:r>
                              <w:rPr>
                                <w:color w:val="575756"/>
                                <w:spacing w:val="-3"/>
                                <w:w w:val="90"/>
                              </w:rPr>
                              <w:t> </w:t>
                            </w:r>
                            <w:r>
                              <w:rPr>
                                <w:color w:val="575756"/>
                                <w:w w:val="90"/>
                              </w:rPr>
                              <w:t>dans</w:t>
                            </w:r>
                            <w:r>
                              <w:rPr>
                                <w:color w:val="575756"/>
                                <w:spacing w:val="-3"/>
                                <w:w w:val="90"/>
                              </w:rPr>
                              <w:t> </w:t>
                            </w:r>
                            <w:r>
                              <w:rPr>
                                <w:color w:val="575756"/>
                                <w:w w:val="90"/>
                              </w:rPr>
                              <w:t>le</w:t>
                            </w:r>
                            <w:r>
                              <w:rPr>
                                <w:color w:val="575756"/>
                                <w:spacing w:val="-3"/>
                                <w:w w:val="90"/>
                              </w:rPr>
                              <w:t> </w:t>
                            </w:r>
                            <w:r>
                              <w:rPr>
                                <w:color w:val="575756"/>
                                <w:w w:val="90"/>
                              </w:rPr>
                              <w:t>projet</w:t>
                            </w:r>
                            <w:r>
                              <w:rPr>
                                <w:color w:val="575756"/>
                                <w:spacing w:val="-3"/>
                                <w:w w:val="90"/>
                              </w:rPr>
                              <w:t> </w:t>
                            </w:r>
                            <w:r>
                              <w:rPr>
                                <w:color w:val="575756"/>
                                <w:w w:val="90"/>
                              </w:rPr>
                              <w:t>de</w:t>
                            </w:r>
                            <w:r>
                              <w:rPr>
                                <w:color w:val="575756"/>
                                <w:spacing w:val="-3"/>
                                <w:w w:val="90"/>
                              </w:rPr>
                              <w:t> </w:t>
                            </w:r>
                            <w:r>
                              <w:rPr>
                                <w:color w:val="575756"/>
                                <w:w w:val="90"/>
                              </w:rPr>
                              <w:t>rénovation</w:t>
                            </w:r>
                            <w:r>
                              <w:rPr>
                                <w:color w:val="575756"/>
                                <w:spacing w:val="-3"/>
                                <w:w w:val="90"/>
                              </w:rPr>
                              <w:t> </w:t>
                            </w:r>
                            <w:r>
                              <w:rPr>
                                <w:color w:val="575756"/>
                                <w:w w:val="90"/>
                              </w:rPr>
                              <w:t>énergétique </w:t>
                            </w:r>
                            <w:r>
                              <w:rPr>
                                <w:color w:val="575756"/>
                              </w:rPr>
                              <w:t>sur</w:t>
                            </w:r>
                            <w:r>
                              <w:rPr>
                                <w:color w:val="575756"/>
                                <w:spacing w:val="-23"/>
                              </w:rPr>
                              <w:t> </w:t>
                            </w:r>
                            <w:r>
                              <w:rPr>
                                <w:color w:val="575756"/>
                              </w:rPr>
                              <w:t>l’ensemble</w:t>
                            </w:r>
                            <w:r>
                              <w:rPr>
                                <w:color w:val="575756"/>
                                <w:spacing w:val="-21"/>
                              </w:rPr>
                              <w:t> </w:t>
                            </w:r>
                            <w:r>
                              <w:rPr>
                                <w:color w:val="575756"/>
                              </w:rPr>
                              <w:t>du</w:t>
                            </w:r>
                            <w:r>
                              <w:rPr>
                                <w:color w:val="575756"/>
                                <w:spacing w:val="-21"/>
                              </w:rPr>
                              <w:t> </w:t>
                            </w:r>
                            <w:r>
                              <w:rPr>
                                <w:color w:val="575756"/>
                              </w:rPr>
                              <w:t>site.</w:t>
                            </w:r>
                          </w:p>
                        </w:txbxContent>
                      </wps:txbx>
                      <wps:bodyPr wrap="square" lIns="0" tIns="0" rIns="0" bIns="0" rtlCol="0">
                        <a:noAutofit/>
                      </wps:bodyPr>
                    </wps:wsp>
                  </a:graphicData>
                </a:graphic>
              </wp:anchor>
            </w:drawing>
          </mc:Choice>
          <mc:Fallback>
            <w:pict>
              <v:shape style="position:absolute;margin-left:45.354pt;margin-top:23.870468pt;width:505pt;height:78.95pt;mso-position-horizontal-relative:page;mso-position-vertical-relative:paragraph;z-index:-15528448;mso-wrap-distance-left:0;mso-wrap-distance-right:0" type="#_x0000_t202" id="docshape1231" filled="true" fillcolor="#ead3dc" stroked="false">
                <v:textbox inset="0,0,0,0">
                  <w:txbxContent>
                    <w:p>
                      <w:pPr>
                        <w:spacing w:before="115"/>
                        <w:ind w:left="170" w:right="0" w:firstLine="0"/>
                        <w:jc w:val="both"/>
                        <w:rPr>
                          <w:rFonts w:ascii="Tahoma" w:hAnsi="Tahoma"/>
                          <w:b/>
                          <w:color w:val="000000"/>
                          <w:sz w:val="22"/>
                        </w:rPr>
                      </w:pPr>
                      <w:r>
                        <w:rPr>
                          <w:rFonts w:ascii="Tahoma" w:hAnsi="Tahoma"/>
                          <w:b/>
                          <w:color w:val="575756"/>
                          <w:w w:val="90"/>
                          <w:sz w:val="22"/>
                        </w:rPr>
                        <w:t>En</w:t>
                      </w:r>
                      <w:r>
                        <w:rPr>
                          <w:rFonts w:ascii="Tahoma" w:hAnsi="Tahoma"/>
                          <w:b/>
                          <w:color w:val="575756"/>
                          <w:spacing w:val="-13"/>
                          <w:w w:val="90"/>
                          <w:sz w:val="22"/>
                        </w:rPr>
                        <w:t> </w:t>
                      </w:r>
                      <w:r>
                        <w:rPr>
                          <w:rFonts w:ascii="Tahoma" w:hAnsi="Tahoma"/>
                          <w:b/>
                          <w:color w:val="575756"/>
                          <w:w w:val="90"/>
                          <w:sz w:val="22"/>
                        </w:rPr>
                        <w:t>projet</w:t>
                      </w:r>
                      <w:r>
                        <w:rPr>
                          <w:rFonts w:ascii="Tahoma" w:hAnsi="Tahoma"/>
                          <w:b/>
                          <w:color w:val="575756"/>
                          <w:spacing w:val="-23"/>
                          <w:w w:val="90"/>
                          <w:sz w:val="22"/>
                        </w:rPr>
                        <w:t> </w:t>
                      </w:r>
                      <w:r>
                        <w:rPr>
                          <w:rFonts w:ascii="Tahoma" w:hAnsi="Tahoma"/>
                          <w:b/>
                          <w:color w:val="575756"/>
                          <w:w w:val="90"/>
                          <w:sz w:val="22"/>
                        </w:rPr>
                        <w:t>:</w:t>
                      </w:r>
                      <w:r>
                        <w:rPr>
                          <w:rFonts w:ascii="Tahoma" w:hAnsi="Tahoma"/>
                          <w:b/>
                          <w:color w:val="575756"/>
                          <w:spacing w:val="-12"/>
                          <w:w w:val="90"/>
                          <w:sz w:val="22"/>
                        </w:rPr>
                        <w:t> </w:t>
                      </w:r>
                      <w:r>
                        <w:rPr>
                          <w:rFonts w:ascii="Tahoma" w:hAnsi="Tahoma"/>
                          <w:b/>
                          <w:color w:val="575756"/>
                          <w:w w:val="90"/>
                          <w:sz w:val="22"/>
                        </w:rPr>
                        <w:t>Crèche</w:t>
                      </w:r>
                      <w:r>
                        <w:rPr>
                          <w:rFonts w:ascii="Tahoma" w:hAnsi="Tahoma"/>
                          <w:b/>
                          <w:color w:val="575756"/>
                          <w:spacing w:val="-12"/>
                          <w:w w:val="90"/>
                          <w:sz w:val="22"/>
                        </w:rPr>
                        <w:t> </w:t>
                      </w:r>
                      <w:r>
                        <w:rPr>
                          <w:rFonts w:ascii="Tahoma" w:hAnsi="Tahoma"/>
                          <w:b/>
                          <w:color w:val="575756"/>
                          <w:w w:val="90"/>
                          <w:sz w:val="22"/>
                        </w:rPr>
                        <w:t>de</w:t>
                      </w:r>
                      <w:r>
                        <w:rPr>
                          <w:rFonts w:ascii="Tahoma" w:hAnsi="Tahoma"/>
                          <w:b/>
                          <w:color w:val="575756"/>
                          <w:spacing w:val="-13"/>
                          <w:w w:val="90"/>
                          <w:sz w:val="22"/>
                        </w:rPr>
                        <w:t> </w:t>
                      </w:r>
                      <w:r>
                        <w:rPr>
                          <w:rFonts w:ascii="Tahoma" w:hAnsi="Tahoma"/>
                          <w:b/>
                          <w:color w:val="575756"/>
                          <w:spacing w:val="-2"/>
                          <w:w w:val="90"/>
                          <w:sz w:val="22"/>
                        </w:rPr>
                        <w:t>Rabastens</w:t>
                      </w:r>
                    </w:p>
                    <w:p>
                      <w:pPr>
                        <w:pStyle w:val="BodyText"/>
                        <w:spacing w:line="247" w:lineRule="auto" w:before="120"/>
                        <w:ind w:left="170" w:right="167"/>
                        <w:jc w:val="both"/>
                        <w:rPr>
                          <w:color w:val="000000"/>
                        </w:rPr>
                      </w:pPr>
                      <w:r>
                        <w:rPr>
                          <w:color w:val="575756"/>
                          <w:spacing w:val="-8"/>
                        </w:rPr>
                        <w:t>Toutes les</w:t>
                      </w:r>
                      <w:r>
                        <w:rPr>
                          <w:color w:val="575756"/>
                          <w:spacing w:val="-7"/>
                        </w:rPr>
                        <w:t> </w:t>
                      </w:r>
                      <w:r>
                        <w:rPr>
                          <w:color w:val="575756"/>
                          <w:spacing w:val="-8"/>
                        </w:rPr>
                        <w:t>études</w:t>
                      </w:r>
                      <w:r>
                        <w:rPr>
                          <w:color w:val="575756"/>
                          <w:spacing w:val="-7"/>
                        </w:rPr>
                        <w:t> </w:t>
                      </w:r>
                      <w:r>
                        <w:rPr>
                          <w:color w:val="575756"/>
                          <w:spacing w:val="-8"/>
                        </w:rPr>
                        <w:t>ont</w:t>
                      </w:r>
                      <w:r>
                        <w:rPr>
                          <w:color w:val="575756"/>
                          <w:spacing w:val="-6"/>
                        </w:rPr>
                        <w:t> </w:t>
                      </w:r>
                      <w:r>
                        <w:rPr>
                          <w:color w:val="575756"/>
                          <w:spacing w:val="-8"/>
                        </w:rPr>
                        <w:t>été</w:t>
                      </w:r>
                      <w:r>
                        <w:rPr>
                          <w:color w:val="575756"/>
                          <w:spacing w:val="-7"/>
                        </w:rPr>
                        <w:t> </w:t>
                      </w:r>
                      <w:r>
                        <w:rPr>
                          <w:color w:val="575756"/>
                          <w:spacing w:val="-8"/>
                        </w:rPr>
                        <w:t>réalisées</w:t>
                      </w:r>
                      <w:r>
                        <w:rPr>
                          <w:color w:val="575756"/>
                          <w:spacing w:val="-7"/>
                        </w:rPr>
                        <w:t> </w:t>
                      </w:r>
                      <w:r>
                        <w:rPr>
                          <w:color w:val="575756"/>
                          <w:spacing w:val="-8"/>
                        </w:rPr>
                        <w:t>en</w:t>
                      </w:r>
                      <w:r>
                        <w:rPr>
                          <w:color w:val="575756"/>
                          <w:spacing w:val="-7"/>
                        </w:rPr>
                        <w:t> </w:t>
                      </w:r>
                      <w:r>
                        <w:rPr>
                          <w:color w:val="575756"/>
                          <w:spacing w:val="-8"/>
                        </w:rPr>
                        <w:t>2023</w:t>
                      </w:r>
                      <w:r>
                        <w:rPr>
                          <w:color w:val="575756"/>
                          <w:spacing w:val="-7"/>
                        </w:rPr>
                        <w:t> </w:t>
                      </w:r>
                      <w:r>
                        <w:rPr>
                          <w:color w:val="575756"/>
                          <w:spacing w:val="-8"/>
                        </w:rPr>
                        <w:t>pour</w:t>
                      </w:r>
                      <w:r>
                        <w:rPr>
                          <w:color w:val="575756"/>
                          <w:spacing w:val="-7"/>
                        </w:rPr>
                        <w:t> </w:t>
                      </w:r>
                      <w:r>
                        <w:rPr>
                          <w:color w:val="575756"/>
                          <w:spacing w:val="-8"/>
                        </w:rPr>
                        <w:t>que</w:t>
                      </w:r>
                      <w:r>
                        <w:rPr>
                          <w:color w:val="575756"/>
                          <w:spacing w:val="-7"/>
                        </w:rPr>
                        <w:t> </w:t>
                      </w:r>
                      <w:r>
                        <w:rPr>
                          <w:color w:val="575756"/>
                          <w:spacing w:val="-8"/>
                        </w:rPr>
                        <w:t>la</w:t>
                      </w:r>
                      <w:r>
                        <w:rPr>
                          <w:color w:val="575756"/>
                          <w:spacing w:val="-7"/>
                        </w:rPr>
                        <w:t> </w:t>
                      </w:r>
                      <w:r>
                        <w:rPr>
                          <w:color w:val="575756"/>
                          <w:spacing w:val="-8"/>
                        </w:rPr>
                        <w:t>crèche</w:t>
                      </w:r>
                      <w:r>
                        <w:rPr>
                          <w:color w:val="575756"/>
                          <w:spacing w:val="-7"/>
                        </w:rPr>
                        <w:t> </w:t>
                      </w:r>
                      <w:r>
                        <w:rPr>
                          <w:color w:val="575756"/>
                          <w:spacing w:val="-8"/>
                        </w:rPr>
                        <w:t>de</w:t>
                      </w:r>
                      <w:r>
                        <w:rPr>
                          <w:color w:val="575756"/>
                          <w:spacing w:val="-6"/>
                        </w:rPr>
                        <w:t> </w:t>
                      </w:r>
                      <w:r>
                        <w:rPr>
                          <w:color w:val="575756"/>
                          <w:spacing w:val="-8"/>
                        </w:rPr>
                        <w:t>Rabastens</w:t>
                      </w:r>
                      <w:r>
                        <w:rPr>
                          <w:color w:val="575756"/>
                          <w:spacing w:val="-7"/>
                        </w:rPr>
                        <w:t> </w:t>
                      </w:r>
                      <w:r>
                        <w:rPr>
                          <w:color w:val="575756"/>
                          <w:spacing w:val="-8"/>
                        </w:rPr>
                        <w:t>fasse</w:t>
                      </w:r>
                      <w:r>
                        <w:rPr>
                          <w:color w:val="575756"/>
                          <w:spacing w:val="-7"/>
                        </w:rPr>
                        <w:t> </w:t>
                      </w:r>
                      <w:r>
                        <w:rPr>
                          <w:color w:val="575756"/>
                          <w:spacing w:val="-8"/>
                        </w:rPr>
                        <w:t>peau</w:t>
                      </w:r>
                      <w:r>
                        <w:rPr>
                          <w:color w:val="575756"/>
                          <w:spacing w:val="-7"/>
                        </w:rPr>
                        <w:t> </w:t>
                      </w:r>
                      <w:r>
                        <w:rPr>
                          <w:color w:val="575756"/>
                          <w:spacing w:val="-8"/>
                        </w:rPr>
                        <w:t>neuve</w:t>
                      </w:r>
                      <w:r>
                        <w:rPr>
                          <w:color w:val="575756"/>
                          <w:spacing w:val="-7"/>
                        </w:rPr>
                        <w:t> </w:t>
                      </w:r>
                      <w:r>
                        <w:rPr>
                          <w:color w:val="575756"/>
                          <w:spacing w:val="-8"/>
                        </w:rPr>
                        <w:t>en</w:t>
                      </w:r>
                      <w:r>
                        <w:rPr>
                          <w:color w:val="575756"/>
                          <w:spacing w:val="-7"/>
                        </w:rPr>
                        <w:t> </w:t>
                      </w:r>
                      <w:r>
                        <w:rPr>
                          <w:color w:val="575756"/>
                          <w:spacing w:val="-8"/>
                        </w:rPr>
                        <w:t>2024</w:t>
                      </w:r>
                      <w:r>
                        <w:rPr>
                          <w:color w:val="575756"/>
                          <w:spacing w:val="-7"/>
                        </w:rPr>
                        <w:t> </w:t>
                      </w:r>
                      <w:r>
                        <w:rPr>
                          <w:color w:val="575756"/>
                          <w:spacing w:val="-8"/>
                        </w:rPr>
                        <w:t>et</w:t>
                      </w:r>
                      <w:r>
                        <w:rPr>
                          <w:color w:val="575756"/>
                          <w:spacing w:val="-6"/>
                        </w:rPr>
                        <w:t> </w:t>
                      </w:r>
                      <w:r>
                        <w:rPr>
                          <w:color w:val="575756"/>
                          <w:spacing w:val="-8"/>
                        </w:rPr>
                        <w:t>2025. </w:t>
                      </w:r>
                      <w:r>
                        <w:rPr>
                          <w:color w:val="575756"/>
                          <w:w w:val="90"/>
                        </w:rPr>
                        <w:t>La surface sera doublée avec 3 pôles d’accueil par âge, une salle de motricité, des espaces extérieurs couverts et un</w:t>
                      </w:r>
                      <w:r>
                        <w:rPr>
                          <w:color w:val="575756"/>
                          <w:spacing w:val="-3"/>
                          <w:w w:val="90"/>
                        </w:rPr>
                        <w:t> </w:t>
                      </w:r>
                      <w:r>
                        <w:rPr>
                          <w:color w:val="575756"/>
                          <w:w w:val="90"/>
                        </w:rPr>
                        <w:t>espace</w:t>
                      </w:r>
                      <w:r>
                        <w:rPr>
                          <w:color w:val="575756"/>
                          <w:spacing w:val="-3"/>
                          <w:w w:val="90"/>
                        </w:rPr>
                        <w:t> </w:t>
                      </w:r>
                      <w:r>
                        <w:rPr>
                          <w:color w:val="575756"/>
                          <w:w w:val="90"/>
                        </w:rPr>
                        <w:t>personnel</w:t>
                      </w:r>
                      <w:r>
                        <w:rPr>
                          <w:color w:val="575756"/>
                          <w:spacing w:val="-3"/>
                          <w:w w:val="90"/>
                        </w:rPr>
                        <w:t> </w:t>
                      </w:r>
                      <w:r>
                        <w:rPr>
                          <w:color w:val="575756"/>
                          <w:w w:val="90"/>
                        </w:rPr>
                        <w:t>adapté</w:t>
                      </w:r>
                      <w:r>
                        <w:rPr>
                          <w:color w:val="575756"/>
                          <w:spacing w:val="-3"/>
                          <w:w w:val="90"/>
                        </w:rPr>
                        <w:t> </w:t>
                      </w:r>
                      <w:r>
                        <w:rPr>
                          <w:color w:val="575756"/>
                          <w:w w:val="90"/>
                        </w:rPr>
                        <w:t>aux</w:t>
                      </w:r>
                      <w:r>
                        <w:rPr>
                          <w:color w:val="575756"/>
                          <w:spacing w:val="-3"/>
                          <w:w w:val="90"/>
                        </w:rPr>
                        <w:t> </w:t>
                      </w:r>
                      <w:r>
                        <w:rPr>
                          <w:color w:val="575756"/>
                          <w:w w:val="90"/>
                        </w:rPr>
                        <w:t>effectifs</w:t>
                      </w:r>
                      <w:r>
                        <w:rPr>
                          <w:color w:val="575756"/>
                          <w:spacing w:val="-3"/>
                          <w:w w:val="90"/>
                        </w:rPr>
                        <w:t> </w:t>
                      </w:r>
                      <w:r>
                        <w:rPr>
                          <w:color w:val="575756"/>
                          <w:w w:val="90"/>
                        </w:rPr>
                        <w:t>d’encadrement,</w:t>
                      </w:r>
                      <w:r>
                        <w:rPr>
                          <w:color w:val="575756"/>
                          <w:spacing w:val="-3"/>
                          <w:w w:val="90"/>
                        </w:rPr>
                        <w:t> </w:t>
                      </w:r>
                      <w:r>
                        <w:rPr>
                          <w:color w:val="575756"/>
                          <w:w w:val="90"/>
                        </w:rPr>
                        <w:t>le</w:t>
                      </w:r>
                      <w:r>
                        <w:rPr>
                          <w:color w:val="575756"/>
                          <w:spacing w:val="-3"/>
                          <w:w w:val="90"/>
                        </w:rPr>
                        <w:t> </w:t>
                      </w:r>
                      <w:r>
                        <w:rPr>
                          <w:color w:val="575756"/>
                          <w:w w:val="90"/>
                        </w:rPr>
                        <w:t>tout</w:t>
                      </w:r>
                      <w:r>
                        <w:rPr>
                          <w:color w:val="575756"/>
                          <w:spacing w:val="-3"/>
                          <w:w w:val="90"/>
                        </w:rPr>
                        <w:t> </w:t>
                      </w:r>
                      <w:r>
                        <w:rPr>
                          <w:color w:val="575756"/>
                          <w:w w:val="90"/>
                        </w:rPr>
                        <w:t>s’inscrit</w:t>
                      </w:r>
                      <w:r>
                        <w:rPr>
                          <w:color w:val="575756"/>
                          <w:spacing w:val="-3"/>
                          <w:w w:val="90"/>
                        </w:rPr>
                        <w:t> </w:t>
                      </w:r>
                      <w:r>
                        <w:rPr>
                          <w:color w:val="575756"/>
                          <w:w w:val="90"/>
                        </w:rPr>
                        <w:t>dans</w:t>
                      </w:r>
                      <w:r>
                        <w:rPr>
                          <w:color w:val="575756"/>
                          <w:spacing w:val="-3"/>
                          <w:w w:val="90"/>
                        </w:rPr>
                        <w:t> </w:t>
                      </w:r>
                      <w:r>
                        <w:rPr>
                          <w:color w:val="575756"/>
                          <w:w w:val="90"/>
                        </w:rPr>
                        <w:t>le</w:t>
                      </w:r>
                      <w:r>
                        <w:rPr>
                          <w:color w:val="575756"/>
                          <w:spacing w:val="-3"/>
                          <w:w w:val="90"/>
                        </w:rPr>
                        <w:t> </w:t>
                      </w:r>
                      <w:r>
                        <w:rPr>
                          <w:color w:val="575756"/>
                          <w:w w:val="90"/>
                        </w:rPr>
                        <w:t>projet</w:t>
                      </w:r>
                      <w:r>
                        <w:rPr>
                          <w:color w:val="575756"/>
                          <w:spacing w:val="-3"/>
                          <w:w w:val="90"/>
                        </w:rPr>
                        <w:t> </w:t>
                      </w:r>
                      <w:r>
                        <w:rPr>
                          <w:color w:val="575756"/>
                          <w:w w:val="90"/>
                        </w:rPr>
                        <w:t>de</w:t>
                      </w:r>
                      <w:r>
                        <w:rPr>
                          <w:color w:val="575756"/>
                          <w:spacing w:val="-3"/>
                          <w:w w:val="90"/>
                        </w:rPr>
                        <w:t> </w:t>
                      </w:r>
                      <w:r>
                        <w:rPr>
                          <w:color w:val="575756"/>
                          <w:w w:val="90"/>
                        </w:rPr>
                        <w:t>rénovation</w:t>
                      </w:r>
                      <w:r>
                        <w:rPr>
                          <w:color w:val="575756"/>
                          <w:spacing w:val="-3"/>
                          <w:w w:val="90"/>
                        </w:rPr>
                        <w:t> </w:t>
                      </w:r>
                      <w:r>
                        <w:rPr>
                          <w:color w:val="575756"/>
                          <w:w w:val="90"/>
                        </w:rPr>
                        <w:t>énergétique </w:t>
                      </w:r>
                      <w:r>
                        <w:rPr>
                          <w:color w:val="575756"/>
                        </w:rPr>
                        <w:t>sur</w:t>
                      </w:r>
                      <w:r>
                        <w:rPr>
                          <w:color w:val="575756"/>
                          <w:spacing w:val="-23"/>
                        </w:rPr>
                        <w:t> </w:t>
                      </w:r>
                      <w:r>
                        <w:rPr>
                          <w:color w:val="575756"/>
                        </w:rPr>
                        <w:t>l’ensemble</w:t>
                      </w:r>
                      <w:r>
                        <w:rPr>
                          <w:color w:val="575756"/>
                          <w:spacing w:val="-21"/>
                        </w:rPr>
                        <w:t> </w:t>
                      </w:r>
                      <w:r>
                        <w:rPr>
                          <w:color w:val="575756"/>
                        </w:rPr>
                        <w:t>du</w:t>
                      </w:r>
                      <w:r>
                        <w:rPr>
                          <w:color w:val="575756"/>
                          <w:spacing w:val="-21"/>
                        </w:rPr>
                        <w:t> </w:t>
                      </w:r>
                      <w:r>
                        <w:rPr>
                          <w:color w:val="575756"/>
                        </w:rPr>
                        <w:t>site.</w:t>
                      </w:r>
                    </w:p>
                  </w:txbxContent>
                </v:textbox>
                <v:fill type="solid"/>
                <w10:wrap type="topAndBottom"/>
              </v:shape>
            </w:pict>
          </mc:Fallback>
        </mc:AlternateContent>
      </w:r>
    </w:p>
    <w:p>
      <w:pPr>
        <w:spacing w:after="0"/>
        <w:sectPr>
          <w:type w:val="continuous"/>
          <w:pgSz w:w="11910" w:h="16840"/>
          <w:pgMar w:header="0" w:footer="688" w:top="400" w:bottom="280" w:left="0" w:right="0"/>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w:drawing>
          <wp:anchor distT="0" distB="0" distL="0" distR="0" allowOverlap="1" layoutInCell="1" locked="0" behindDoc="0" simplePos="0" relativeHeight="15931904">
            <wp:simplePos x="0" y="0"/>
            <wp:positionH relativeFrom="page">
              <wp:posOffset>0</wp:posOffset>
            </wp:positionH>
            <wp:positionV relativeFrom="paragraph">
              <wp:posOffset>-4091676</wp:posOffset>
            </wp:positionV>
            <wp:extent cx="7559992" cy="3577463"/>
            <wp:effectExtent l="0" t="0" r="0" b="0"/>
            <wp:wrapNone/>
            <wp:docPr id="1496" name="Image 1496"/>
            <wp:cNvGraphicFramePr>
              <a:graphicFrameLocks/>
            </wp:cNvGraphicFramePr>
            <a:graphic>
              <a:graphicData uri="http://schemas.openxmlformats.org/drawingml/2006/picture">
                <pic:pic>
                  <pic:nvPicPr>
                    <pic:cNvPr id="1496" name="Image 1496"/>
                    <pic:cNvPicPr/>
                  </pic:nvPicPr>
                  <pic:blipFill>
                    <a:blip r:embed="rId420" cstate="print"/>
                    <a:stretch>
                      <a:fillRect/>
                    </a:stretch>
                  </pic:blipFill>
                  <pic:spPr>
                    <a:xfrm>
                      <a:off x="0" y="0"/>
                      <a:ext cx="7559992" cy="3577463"/>
                    </a:xfrm>
                    <a:prstGeom prst="rect">
                      <a:avLst/>
                    </a:prstGeom>
                  </pic:spPr>
                </pic:pic>
              </a:graphicData>
            </a:graphic>
          </wp:anchor>
        </w:drawing>
      </w:r>
      <w:bookmarkStart w:name="_TOC_250010" w:id="13"/>
      <w:r>
        <w:rPr>
          <w:color w:val="A31B5B"/>
          <w:w w:val="85"/>
        </w:rPr>
        <w:t>ENTRETIEN</w:t>
      </w:r>
      <w:r>
        <w:rPr>
          <w:color w:val="A31B5B"/>
          <w:spacing w:val="7"/>
        </w:rPr>
        <w:t> </w:t>
      </w:r>
      <w:r>
        <w:rPr>
          <w:color w:val="A31B5B"/>
          <w:w w:val="85"/>
        </w:rPr>
        <w:t>ET</w:t>
      </w:r>
      <w:r>
        <w:rPr>
          <w:color w:val="A31B5B"/>
          <w:spacing w:val="7"/>
        </w:rPr>
        <w:t> </w:t>
      </w:r>
      <w:bookmarkEnd w:id="13"/>
      <w:r>
        <w:rPr>
          <w:color w:val="A31B5B"/>
          <w:spacing w:val="-2"/>
          <w:w w:val="85"/>
        </w:rPr>
        <w:t>MAINTENANCE</w:t>
      </w:r>
    </w:p>
    <w:p>
      <w:pPr>
        <w:pStyle w:val="BodyText"/>
        <w:spacing w:before="199"/>
        <w:rPr>
          <w:rFonts w:ascii="Tahoma"/>
        </w:rPr>
      </w:pPr>
    </w:p>
    <w:p>
      <w:pPr>
        <w:spacing w:after="0"/>
        <w:rPr>
          <w:rFonts w:ascii="Tahoma"/>
        </w:rPr>
        <w:sectPr>
          <w:footerReference w:type="even" r:id="rId418"/>
          <w:footerReference w:type="default" r:id="rId419"/>
          <w:pgSz w:w="11910" w:h="16840"/>
          <w:pgMar w:header="0" w:footer="685" w:top="0" w:bottom="880" w:left="0" w:right="0"/>
          <w:pgNumType w:start="50"/>
        </w:sectPr>
      </w:pPr>
    </w:p>
    <w:p>
      <w:pPr>
        <w:spacing w:before="93"/>
        <w:ind w:left="898" w:right="0" w:firstLine="0"/>
        <w:jc w:val="left"/>
        <w:rPr>
          <w:rFonts w:ascii="Tahoma"/>
          <w:b/>
          <w:sz w:val="22"/>
        </w:rPr>
      </w:pPr>
      <w:r>
        <w:rPr>
          <w:rFonts w:ascii="Tahoma"/>
          <w:b/>
          <w:color w:val="575756"/>
          <w:spacing w:val="-2"/>
          <w:sz w:val="22"/>
        </w:rPr>
        <w:t>Agglotech'</w:t>
      </w:r>
    </w:p>
    <w:p>
      <w:pPr>
        <w:pStyle w:val="BodyText"/>
        <w:spacing w:line="247" w:lineRule="auto" w:before="121"/>
        <w:ind w:left="898"/>
        <w:jc w:val="both"/>
      </w:pPr>
      <w:r>
        <w:rPr>
          <w:color w:val="575756"/>
          <w:spacing w:val="-2"/>
        </w:rPr>
        <w:t>Ce</w:t>
      </w:r>
      <w:r>
        <w:rPr>
          <w:color w:val="575756"/>
          <w:spacing w:val="-14"/>
        </w:rPr>
        <w:t> </w:t>
      </w:r>
      <w:r>
        <w:rPr>
          <w:color w:val="575756"/>
          <w:spacing w:val="-2"/>
        </w:rPr>
        <w:t>logiciel</w:t>
      </w:r>
      <w:r>
        <w:rPr>
          <w:color w:val="575756"/>
          <w:spacing w:val="-13"/>
        </w:rPr>
        <w:t> </w:t>
      </w:r>
      <w:r>
        <w:rPr>
          <w:color w:val="575756"/>
          <w:spacing w:val="-2"/>
        </w:rPr>
        <w:t>permet</w:t>
      </w:r>
      <w:r>
        <w:rPr>
          <w:color w:val="575756"/>
          <w:spacing w:val="-13"/>
        </w:rPr>
        <w:t> </w:t>
      </w:r>
      <w:r>
        <w:rPr>
          <w:color w:val="575756"/>
          <w:spacing w:val="-2"/>
        </w:rPr>
        <w:t>aux</w:t>
      </w:r>
      <w:r>
        <w:rPr>
          <w:color w:val="575756"/>
          <w:spacing w:val="-13"/>
        </w:rPr>
        <w:t> </w:t>
      </w:r>
      <w:r>
        <w:rPr>
          <w:color w:val="575756"/>
          <w:spacing w:val="-2"/>
        </w:rPr>
        <w:t>communes </w:t>
      </w:r>
      <w:r>
        <w:rPr>
          <w:color w:val="575756"/>
          <w:w w:val="90"/>
        </w:rPr>
        <w:t>de faire remonter</w:t>
      </w:r>
      <w:r>
        <w:rPr>
          <w:color w:val="575756"/>
          <w:spacing w:val="-2"/>
          <w:w w:val="90"/>
        </w:rPr>
        <w:t> </w:t>
      </w:r>
      <w:r>
        <w:rPr>
          <w:color w:val="575756"/>
          <w:w w:val="90"/>
        </w:rPr>
        <w:t>à l’agglomération </w:t>
      </w:r>
      <w:r>
        <w:rPr>
          <w:color w:val="575756"/>
        </w:rPr>
        <w:t>leurs demandes d’interventions </w:t>
      </w:r>
      <w:r>
        <w:rPr>
          <w:color w:val="575756"/>
          <w:spacing w:val="-2"/>
        </w:rPr>
        <w:t>techniques.</w:t>
      </w:r>
    </w:p>
    <w:p>
      <w:pPr>
        <w:pStyle w:val="BodyText"/>
        <w:spacing w:line="247" w:lineRule="auto" w:before="3"/>
        <w:ind w:left="898"/>
        <w:jc w:val="both"/>
      </w:pPr>
      <w:r>
        <w:rPr>
          <w:color w:val="575756"/>
        </w:rPr>
        <w:t>Total des heures saisies </w:t>
      </w:r>
      <w:r>
        <w:rPr>
          <w:color w:val="575756"/>
        </w:rPr>
        <w:t>dans Agglo’Tech</w:t>
      </w:r>
      <w:r>
        <w:rPr>
          <w:color w:val="575756"/>
          <w:spacing w:val="-16"/>
        </w:rPr>
        <w:t> </w:t>
      </w:r>
      <w:r>
        <w:rPr>
          <w:color w:val="575756"/>
        </w:rPr>
        <w:t>:</w:t>
      </w:r>
      <w:r>
        <w:rPr>
          <w:color w:val="575756"/>
          <w:spacing w:val="-15"/>
        </w:rPr>
        <w:t> </w:t>
      </w:r>
      <w:r>
        <w:rPr>
          <w:color w:val="575756"/>
        </w:rPr>
        <w:t>11</w:t>
      </w:r>
      <w:r>
        <w:rPr>
          <w:color w:val="575756"/>
          <w:spacing w:val="-7"/>
        </w:rPr>
        <w:t> </w:t>
      </w:r>
      <w:r>
        <w:rPr>
          <w:color w:val="575756"/>
        </w:rPr>
        <w:t>500 heures dont 6243 heures réalisées par les </w:t>
      </w:r>
      <w:r>
        <w:rPr>
          <w:color w:val="575756"/>
          <w:spacing w:val="-2"/>
        </w:rPr>
        <w:t>services</w:t>
      </w:r>
      <w:r>
        <w:rPr>
          <w:color w:val="575756"/>
          <w:spacing w:val="-14"/>
        </w:rPr>
        <w:t> </w:t>
      </w:r>
      <w:r>
        <w:rPr>
          <w:color w:val="575756"/>
          <w:spacing w:val="-2"/>
        </w:rPr>
        <w:t>techniques</w:t>
      </w:r>
      <w:r>
        <w:rPr>
          <w:color w:val="575756"/>
          <w:spacing w:val="-14"/>
        </w:rPr>
        <w:t> </w:t>
      </w:r>
      <w:r>
        <w:rPr>
          <w:color w:val="575756"/>
          <w:spacing w:val="-2"/>
        </w:rPr>
        <w:t>communaux.</w:t>
      </w:r>
    </w:p>
    <w:p>
      <w:pPr>
        <w:pStyle w:val="Heading2"/>
        <w:spacing w:line="886" w:lineRule="exact" w:before="43"/>
        <w:ind w:left="1290"/>
      </w:pPr>
      <w:r>
        <w:rPr/>
        <mc:AlternateContent>
          <mc:Choice Requires="wps">
            <w:drawing>
              <wp:anchor distT="0" distB="0" distL="0" distR="0" allowOverlap="1" layoutInCell="1" locked="0" behindDoc="0" simplePos="0" relativeHeight="15932416">
                <wp:simplePos x="0" y="0"/>
                <wp:positionH relativeFrom="page">
                  <wp:posOffset>582349</wp:posOffset>
                </wp:positionH>
                <wp:positionV relativeFrom="paragraph">
                  <wp:posOffset>169255</wp:posOffset>
                </wp:positionV>
                <wp:extent cx="1270" cy="635635"/>
                <wp:effectExtent l="0" t="0" r="0" b="0"/>
                <wp:wrapNone/>
                <wp:docPr id="1497" name="Graphic 1497"/>
                <wp:cNvGraphicFramePr>
                  <a:graphicFrameLocks/>
                </wp:cNvGraphicFramePr>
                <a:graphic>
                  <a:graphicData uri="http://schemas.microsoft.com/office/word/2010/wordprocessingShape">
                    <wps:wsp>
                      <wps:cNvPr id="1497" name="Graphic 1497"/>
                      <wps:cNvSpPr/>
                      <wps:spPr>
                        <a:xfrm>
                          <a:off x="0" y="0"/>
                          <a:ext cx="1270" cy="635635"/>
                        </a:xfrm>
                        <a:custGeom>
                          <a:avLst/>
                          <a:gdLst/>
                          <a:ahLst/>
                          <a:cxnLst/>
                          <a:rect l="l" t="t" r="r" b="b"/>
                          <a:pathLst>
                            <a:path w="0" h="635635">
                              <a:moveTo>
                                <a:pt x="0" y="0"/>
                              </a:moveTo>
                              <a:lnTo>
                                <a:pt x="0" y="635101"/>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2416" from="45.854301pt,13.327186pt" to="45.854301pt,63.335186pt" stroked="true" strokeweight="1pt" strokecolor="#a31b5b">
                <v:stroke dashstyle="solid"/>
                <w10:wrap type="none"/>
              </v:line>
            </w:pict>
          </mc:Fallback>
        </mc:AlternateContent>
      </w:r>
      <w:r>
        <w:rPr>
          <w:position w:val="3"/>
        </w:rPr>
        <w:drawing>
          <wp:inline distT="0" distB="0" distL="0" distR="0">
            <wp:extent cx="347720" cy="293504"/>
            <wp:effectExtent l="0" t="0" r="0" b="0"/>
            <wp:docPr id="1498" name="Image 1498"/>
            <wp:cNvGraphicFramePr>
              <a:graphicFrameLocks/>
            </wp:cNvGraphicFramePr>
            <a:graphic>
              <a:graphicData uri="http://schemas.openxmlformats.org/drawingml/2006/picture">
                <pic:pic>
                  <pic:nvPicPr>
                    <pic:cNvPr id="1498" name="Image 1498"/>
                    <pic:cNvPicPr/>
                  </pic:nvPicPr>
                  <pic:blipFill>
                    <a:blip r:embed="rId421" cstate="print"/>
                    <a:stretch>
                      <a:fillRect/>
                    </a:stretch>
                  </pic:blipFill>
                  <pic:spPr>
                    <a:xfrm>
                      <a:off x="0" y="0"/>
                      <a:ext cx="347720" cy="293504"/>
                    </a:xfrm>
                    <a:prstGeom prst="rect">
                      <a:avLst/>
                    </a:prstGeom>
                  </pic:spPr>
                </pic:pic>
              </a:graphicData>
            </a:graphic>
          </wp:inline>
        </w:drawing>
      </w:r>
      <w:r>
        <w:rPr>
          <w:position w:val="3"/>
        </w:rPr>
      </w:r>
      <w:r>
        <w:rPr>
          <w:rFonts w:ascii="Times New Roman"/>
          <w:spacing w:val="53"/>
          <w:sz w:val="20"/>
        </w:rPr>
        <w:t> </w:t>
      </w:r>
      <w:r>
        <w:rPr>
          <w:color w:val="A31B5B"/>
        </w:rPr>
        <w:t>2800</w:t>
      </w:r>
    </w:p>
    <w:p>
      <w:pPr>
        <w:spacing w:line="159" w:lineRule="exact" w:before="0"/>
        <w:ind w:left="1369" w:right="0" w:firstLine="0"/>
        <w:jc w:val="left"/>
        <w:rPr>
          <w:rFonts w:ascii="Tahoma"/>
          <w:b/>
          <w:sz w:val="18"/>
        </w:rPr>
      </w:pPr>
      <w:r>
        <w:rPr>
          <w:rFonts w:ascii="Tahoma"/>
          <w:b/>
          <w:color w:val="A31B5B"/>
          <w:w w:val="90"/>
          <w:sz w:val="18"/>
        </w:rPr>
        <w:t>demandes</w:t>
      </w:r>
      <w:r>
        <w:rPr>
          <w:rFonts w:ascii="Tahoma"/>
          <w:b/>
          <w:color w:val="A31B5B"/>
          <w:spacing w:val="-3"/>
          <w:w w:val="90"/>
          <w:sz w:val="18"/>
        </w:rPr>
        <w:t> </w:t>
      </w:r>
      <w:r>
        <w:rPr>
          <w:rFonts w:ascii="Tahoma"/>
          <w:b/>
          <w:color w:val="A31B5B"/>
          <w:spacing w:val="-2"/>
          <w:w w:val="95"/>
          <w:sz w:val="18"/>
        </w:rPr>
        <w:t>d'interventions</w:t>
      </w:r>
    </w:p>
    <w:p>
      <w:pPr>
        <w:spacing w:before="10"/>
        <w:ind w:left="1322" w:right="0" w:firstLine="0"/>
        <w:jc w:val="left"/>
        <w:rPr>
          <w:b/>
          <w:sz w:val="18"/>
        </w:rPr>
      </w:pPr>
      <w:r>
        <w:rPr>
          <w:b/>
          <w:color w:val="A31B5B"/>
          <w:spacing w:val="-6"/>
          <w:sz w:val="18"/>
        </w:rPr>
        <w:t>effectuées</w:t>
      </w:r>
      <w:r>
        <w:rPr>
          <w:b/>
          <w:color w:val="A31B5B"/>
          <w:spacing w:val="-10"/>
          <w:sz w:val="18"/>
        </w:rPr>
        <w:t> </w:t>
      </w:r>
      <w:r>
        <w:rPr>
          <w:b/>
          <w:color w:val="A31B5B"/>
          <w:spacing w:val="-6"/>
          <w:sz w:val="18"/>
        </w:rPr>
        <w:t>sur</w:t>
      </w:r>
      <w:r>
        <w:rPr>
          <w:b/>
          <w:color w:val="A31B5B"/>
          <w:spacing w:val="-12"/>
          <w:sz w:val="18"/>
        </w:rPr>
        <w:t> </w:t>
      </w:r>
      <w:r>
        <w:rPr>
          <w:b/>
          <w:color w:val="A31B5B"/>
          <w:spacing w:val="-6"/>
          <w:sz w:val="18"/>
        </w:rPr>
        <w:t>l'année</w:t>
      </w:r>
      <w:r>
        <w:rPr>
          <w:b/>
          <w:color w:val="A31B5B"/>
          <w:spacing w:val="-10"/>
          <w:sz w:val="18"/>
        </w:rPr>
        <w:t> </w:t>
      </w:r>
      <w:r>
        <w:rPr>
          <w:b/>
          <w:color w:val="A31B5B"/>
          <w:spacing w:val="-6"/>
          <w:sz w:val="18"/>
        </w:rPr>
        <w:t>2023</w:t>
      </w:r>
    </w:p>
    <w:p>
      <w:pPr>
        <w:pStyle w:val="BodyText"/>
        <w:spacing w:before="26"/>
        <w:rPr>
          <w:sz w:val="18"/>
        </w:rPr>
      </w:pPr>
    </w:p>
    <w:p>
      <w:pPr>
        <w:spacing w:before="0"/>
        <w:ind w:left="898" w:right="0" w:firstLine="0"/>
        <w:jc w:val="left"/>
        <w:rPr>
          <w:rFonts w:ascii="Tahoma" w:hAnsi="Tahoma"/>
          <w:b/>
          <w:sz w:val="22"/>
        </w:rPr>
      </w:pPr>
      <w:r>
        <w:rPr>
          <w:rFonts w:ascii="Tahoma" w:hAnsi="Tahoma"/>
          <w:b/>
          <w:color w:val="575756"/>
          <w:spacing w:val="-2"/>
          <w:sz w:val="22"/>
        </w:rPr>
        <w:t>Consolidation</w:t>
      </w:r>
      <w:r>
        <w:rPr>
          <w:rFonts w:ascii="Tahoma" w:hAnsi="Tahoma"/>
          <w:b/>
          <w:color w:val="575756"/>
          <w:spacing w:val="-19"/>
          <w:sz w:val="22"/>
        </w:rPr>
        <w:t> </w:t>
      </w:r>
      <w:r>
        <w:rPr>
          <w:rFonts w:ascii="Tahoma" w:hAnsi="Tahoma"/>
          <w:b/>
          <w:color w:val="575756"/>
          <w:spacing w:val="-2"/>
          <w:sz w:val="22"/>
        </w:rPr>
        <w:t>de</w:t>
      </w:r>
      <w:r>
        <w:rPr>
          <w:rFonts w:ascii="Tahoma" w:hAnsi="Tahoma"/>
          <w:b/>
          <w:color w:val="575756"/>
          <w:spacing w:val="-19"/>
          <w:sz w:val="22"/>
        </w:rPr>
        <w:t> </w:t>
      </w:r>
      <w:r>
        <w:rPr>
          <w:rFonts w:ascii="Tahoma" w:hAnsi="Tahoma"/>
          <w:b/>
          <w:color w:val="575756"/>
          <w:spacing w:val="-2"/>
          <w:sz w:val="22"/>
        </w:rPr>
        <w:t>l’équipe </w:t>
      </w:r>
      <w:r>
        <w:rPr>
          <w:rFonts w:ascii="Tahoma" w:hAnsi="Tahoma"/>
          <w:b/>
          <w:color w:val="575756"/>
          <w:w w:val="90"/>
          <w:sz w:val="22"/>
        </w:rPr>
        <w:t>“Régie bâtiment” </w:t>
      </w:r>
      <w:r>
        <w:rPr>
          <w:rFonts w:ascii="Tahoma" w:hAnsi="Tahoma"/>
          <w:b/>
          <w:color w:val="575756"/>
          <w:w w:val="90"/>
          <w:sz w:val="22"/>
        </w:rPr>
        <w:t>composée </w:t>
      </w:r>
      <w:r>
        <w:rPr>
          <w:rFonts w:ascii="Tahoma" w:hAnsi="Tahoma"/>
          <w:b/>
          <w:color w:val="575756"/>
          <w:sz w:val="22"/>
        </w:rPr>
        <w:t>d’agents</w:t>
      </w:r>
      <w:r>
        <w:rPr>
          <w:rFonts w:ascii="Tahoma" w:hAnsi="Tahoma"/>
          <w:b/>
          <w:color w:val="575756"/>
          <w:spacing w:val="-18"/>
          <w:sz w:val="22"/>
        </w:rPr>
        <w:t> </w:t>
      </w:r>
      <w:r>
        <w:rPr>
          <w:rFonts w:ascii="Tahoma" w:hAnsi="Tahoma"/>
          <w:b/>
          <w:color w:val="575756"/>
          <w:sz w:val="22"/>
        </w:rPr>
        <w:t>spécialisés</w:t>
      </w:r>
    </w:p>
    <w:p>
      <w:pPr>
        <w:pStyle w:val="BodyText"/>
        <w:spacing w:line="247" w:lineRule="auto" w:before="117"/>
        <w:ind w:left="898"/>
        <w:jc w:val="both"/>
      </w:pPr>
      <w:r>
        <w:rPr>
          <w:color w:val="575756"/>
        </w:rPr>
        <w:t>Elle</w:t>
      </w:r>
      <w:r>
        <w:rPr>
          <w:color w:val="575756"/>
          <w:spacing w:val="-6"/>
        </w:rPr>
        <w:t> </w:t>
      </w:r>
      <w:r>
        <w:rPr>
          <w:color w:val="575756"/>
        </w:rPr>
        <w:t>se</w:t>
      </w:r>
      <w:r>
        <w:rPr>
          <w:color w:val="575756"/>
          <w:spacing w:val="-6"/>
        </w:rPr>
        <w:t> </w:t>
      </w:r>
      <w:r>
        <w:rPr>
          <w:color w:val="575756"/>
        </w:rPr>
        <w:t>professionnalise</w:t>
      </w:r>
      <w:r>
        <w:rPr>
          <w:color w:val="575756"/>
          <w:spacing w:val="-6"/>
        </w:rPr>
        <w:t> </w:t>
      </w:r>
      <w:r>
        <w:rPr>
          <w:color w:val="575756"/>
        </w:rPr>
        <w:t>avec</w:t>
      </w:r>
      <w:r>
        <w:rPr>
          <w:color w:val="575756"/>
          <w:spacing w:val="-6"/>
        </w:rPr>
        <w:t> </w:t>
      </w:r>
      <w:r>
        <w:rPr>
          <w:color w:val="575756"/>
        </w:rPr>
        <w:t>des </w:t>
      </w:r>
      <w:r>
        <w:rPr>
          <w:color w:val="575756"/>
          <w:spacing w:val="-2"/>
        </w:rPr>
        <w:t>agents</w:t>
      </w:r>
      <w:r>
        <w:rPr>
          <w:color w:val="575756"/>
          <w:spacing w:val="-14"/>
        </w:rPr>
        <w:t> </w:t>
      </w:r>
      <w:r>
        <w:rPr>
          <w:color w:val="575756"/>
          <w:spacing w:val="-2"/>
        </w:rPr>
        <w:t>aux</w:t>
      </w:r>
      <w:r>
        <w:rPr>
          <w:color w:val="575756"/>
          <w:spacing w:val="-13"/>
        </w:rPr>
        <w:t> </w:t>
      </w:r>
      <w:r>
        <w:rPr>
          <w:color w:val="575756"/>
          <w:spacing w:val="-2"/>
        </w:rPr>
        <w:t>compétences</w:t>
      </w:r>
      <w:r>
        <w:rPr>
          <w:color w:val="575756"/>
          <w:spacing w:val="-13"/>
        </w:rPr>
        <w:t> </w:t>
      </w:r>
      <w:r>
        <w:rPr>
          <w:color w:val="575756"/>
          <w:spacing w:val="-2"/>
        </w:rPr>
        <w:t>spéciali- </w:t>
      </w:r>
      <w:r>
        <w:rPr>
          <w:color w:val="575756"/>
        </w:rPr>
        <w:t>sées</w:t>
      </w:r>
      <w:r>
        <w:rPr>
          <w:color w:val="575756"/>
          <w:spacing w:val="-16"/>
        </w:rPr>
        <w:t> </w:t>
      </w:r>
      <w:r>
        <w:rPr>
          <w:color w:val="575756"/>
        </w:rPr>
        <w:t>pouvant</w:t>
      </w:r>
      <w:r>
        <w:rPr>
          <w:color w:val="575756"/>
          <w:spacing w:val="-15"/>
        </w:rPr>
        <w:t> </w:t>
      </w:r>
      <w:r>
        <w:rPr>
          <w:color w:val="575756"/>
        </w:rPr>
        <w:t>assurer</w:t>
      </w:r>
      <w:r>
        <w:rPr>
          <w:color w:val="575756"/>
          <w:spacing w:val="-15"/>
        </w:rPr>
        <w:t> </w:t>
      </w:r>
      <w:r>
        <w:rPr>
          <w:color w:val="575756"/>
        </w:rPr>
        <w:t>des</w:t>
      </w:r>
      <w:r>
        <w:rPr>
          <w:color w:val="575756"/>
          <w:spacing w:val="-15"/>
        </w:rPr>
        <w:t> </w:t>
      </w:r>
      <w:r>
        <w:rPr>
          <w:color w:val="575756"/>
        </w:rPr>
        <w:t>travaux nécessaires et urgents en étant toujours</w:t>
      </w:r>
      <w:r>
        <w:rPr>
          <w:color w:val="575756"/>
          <w:spacing w:val="-21"/>
        </w:rPr>
        <w:t> </w:t>
      </w:r>
      <w:r>
        <w:rPr>
          <w:color w:val="575756"/>
        </w:rPr>
        <w:t>plus</w:t>
      </w:r>
      <w:r>
        <w:rPr>
          <w:color w:val="575756"/>
          <w:spacing w:val="-21"/>
        </w:rPr>
        <w:t> </w:t>
      </w:r>
      <w:r>
        <w:rPr>
          <w:color w:val="575756"/>
        </w:rPr>
        <w:t>réactive.</w:t>
      </w:r>
    </w:p>
    <w:p>
      <w:pPr>
        <w:pStyle w:val="BodyText"/>
        <w:spacing w:line="247" w:lineRule="auto" w:before="4"/>
        <w:ind w:left="898"/>
        <w:jc w:val="both"/>
      </w:pPr>
      <w:r>
        <w:rPr>
          <w:color w:val="575756"/>
        </w:rPr>
        <w:t>L’équipe intervient en </w:t>
      </w:r>
      <w:r>
        <w:rPr>
          <w:color w:val="575756"/>
        </w:rPr>
        <w:t>complé- ment des services techniques communaux ou lorsque les communes ne disposent pas d’agent</w:t>
      </w:r>
      <w:r>
        <w:rPr>
          <w:color w:val="575756"/>
          <w:spacing w:val="-21"/>
        </w:rPr>
        <w:t> </w:t>
      </w:r>
      <w:r>
        <w:rPr>
          <w:color w:val="575756"/>
        </w:rPr>
        <w:t>technique.</w:t>
      </w:r>
    </w:p>
    <w:p>
      <w:pPr>
        <w:spacing w:before="93"/>
        <w:ind w:left="413" w:right="0" w:firstLine="0"/>
        <w:jc w:val="left"/>
        <w:rPr>
          <w:rFonts w:ascii="Tahoma" w:hAnsi="Tahoma"/>
          <w:b/>
          <w:sz w:val="22"/>
        </w:rPr>
      </w:pPr>
      <w:r>
        <w:rPr/>
        <w:br w:type="column"/>
      </w:r>
      <w:r>
        <w:rPr>
          <w:rFonts w:ascii="Tahoma" w:hAnsi="Tahoma"/>
          <w:b/>
          <w:color w:val="575756"/>
          <w:spacing w:val="-6"/>
          <w:sz w:val="22"/>
        </w:rPr>
        <w:t>Gestion</w:t>
      </w:r>
      <w:r>
        <w:rPr>
          <w:rFonts w:ascii="Tahoma" w:hAnsi="Tahoma"/>
          <w:b/>
          <w:color w:val="575756"/>
          <w:spacing w:val="-21"/>
          <w:sz w:val="22"/>
        </w:rPr>
        <w:t> </w:t>
      </w:r>
      <w:r>
        <w:rPr>
          <w:rFonts w:ascii="Tahoma" w:hAnsi="Tahoma"/>
          <w:b/>
          <w:color w:val="575756"/>
          <w:spacing w:val="-6"/>
          <w:sz w:val="22"/>
        </w:rPr>
        <w:t>des</w:t>
      </w:r>
      <w:r>
        <w:rPr>
          <w:rFonts w:ascii="Tahoma" w:hAnsi="Tahoma"/>
          <w:b/>
          <w:color w:val="575756"/>
          <w:spacing w:val="-21"/>
          <w:sz w:val="22"/>
        </w:rPr>
        <w:t> </w:t>
      </w:r>
      <w:r>
        <w:rPr>
          <w:rFonts w:ascii="Tahoma" w:hAnsi="Tahoma"/>
          <w:b/>
          <w:color w:val="575756"/>
          <w:spacing w:val="-6"/>
          <w:sz w:val="22"/>
        </w:rPr>
        <w:t>aires</w:t>
      </w:r>
      <w:r>
        <w:rPr>
          <w:rFonts w:ascii="Tahoma" w:hAnsi="Tahoma"/>
          <w:b/>
          <w:color w:val="575756"/>
          <w:spacing w:val="-21"/>
          <w:sz w:val="22"/>
        </w:rPr>
        <w:t> </w:t>
      </w:r>
      <w:r>
        <w:rPr>
          <w:rFonts w:ascii="Tahoma" w:hAnsi="Tahoma"/>
          <w:b/>
          <w:color w:val="575756"/>
          <w:spacing w:val="-6"/>
          <w:sz w:val="22"/>
        </w:rPr>
        <w:t>de</w:t>
      </w:r>
      <w:r>
        <w:rPr>
          <w:rFonts w:ascii="Tahoma" w:hAnsi="Tahoma"/>
          <w:b/>
          <w:color w:val="575756"/>
          <w:spacing w:val="-21"/>
          <w:sz w:val="22"/>
        </w:rPr>
        <w:t> </w:t>
      </w:r>
      <w:r>
        <w:rPr>
          <w:rFonts w:ascii="Tahoma" w:hAnsi="Tahoma"/>
          <w:b/>
          <w:color w:val="575756"/>
          <w:spacing w:val="-6"/>
          <w:sz w:val="22"/>
        </w:rPr>
        <w:t>jeux</w:t>
      </w:r>
      <w:r>
        <w:rPr>
          <w:rFonts w:ascii="Tahoma" w:hAnsi="Tahoma"/>
          <w:b/>
          <w:color w:val="575756"/>
          <w:spacing w:val="-21"/>
          <w:sz w:val="22"/>
        </w:rPr>
        <w:t> </w:t>
      </w:r>
      <w:r>
        <w:rPr>
          <w:rFonts w:ascii="Tahoma" w:hAnsi="Tahoma"/>
          <w:b/>
          <w:color w:val="575756"/>
          <w:spacing w:val="-6"/>
          <w:sz w:val="22"/>
        </w:rPr>
        <w:t>sur </w:t>
      </w:r>
      <w:r>
        <w:rPr>
          <w:rFonts w:ascii="Tahoma" w:hAnsi="Tahoma"/>
          <w:b/>
          <w:color w:val="575756"/>
          <w:w w:val="90"/>
          <w:sz w:val="22"/>
        </w:rPr>
        <w:t>l’ensemble</w:t>
      </w:r>
      <w:r>
        <w:rPr>
          <w:rFonts w:ascii="Tahoma" w:hAnsi="Tahoma"/>
          <w:b/>
          <w:color w:val="575756"/>
          <w:spacing w:val="-10"/>
          <w:w w:val="90"/>
          <w:sz w:val="22"/>
        </w:rPr>
        <w:t> </w:t>
      </w:r>
      <w:r>
        <w:rPr>
          <w:rFonts w:ascii="Tahoma" w:hAnsi="Tahoma"/>
          <w:b/>
          <w:color w:val="575756"/>
          <w:w w:val="90"/>
          <w:sz w:val="22"/>
        </w:rPr>
        <w:t>du</w:t>
      </w:r>
      <w:r>
        <w:rPr>
          <w:rFonts w:ascii="Tahoma" w:hAnsi="Tahoma"/>
          <w:b/>
          <w:color w:val="575756"/>
          <w:spacing w:val="-10"/>
          <w:w w:val="90"/>
          <w:sz w:val="22"/>
        </w:rPr>
        <w:t> </w:t>
      </w:r>
      <w:r>
        <w:rPr>
          <w:rFonts w:ascii="Tahoma" w:hAnsi="Tahoma"/>
          <w:b/>
          <w:color w:val="575756"/>
          <w:w w:val="90"/>
          <w:sz w:val="22"/>
        </w:rPr>
        <w:t>parc</w:t>
      </w:r>
      <w:r>
        <w:rPr>
          <w:rFonts w:ascii="Tahoma" w:hAnsi="Tahoma"/>
          <w:b/>
          <w:color w:val="575756"/>
          <w:spacing w:val="-10"/>
          <w:w w:val="90"/>
          <w:sz w:val="22"/>
        </w:rPr>
        <w:t> </w:t>
      </w:r>
      <w:r>
        <w:rPr>
          <w:rFonts w:ascii="Tahoma" w:hAnsi="Tahoma"/>
          <w:b/>
          <w:color w:val="575756"/>
          <w:w w:val="90"/>
          <w:sz w:val="22"/>
        </w:rPr>
        <w:t>de</w:t>
      </w:r>
      <w:r>
        <w:rPr>
          <w:rFonts w:ascii="Tahoma" w:hAnsi="Tahoma"/>
          <w:b/>
          <w:color w:val="575756"/>
          <w:spacing w:val="-10"/>
          <w:w w:val="90"/>
          <w:sz w:val="22"/>
        </w:rPr>
        <w:t> </w:t>
      </w:r>
      <w:r>
        <w:rPr>
          <w:rFonts w:ascii="Tahoma" w:hAnsi="Tahoma"/>
          <w:b/>
          <w:color w:val="575756"/>
          <w:w w:val="90"/>
          <w:sz w:val="22"/>
        </w:rPr>
        <w:t>l’agglo- </w:t>
      </w:r>
      <w:r>
        <w:rPr>
          <w:rFonts w:ascii="Tahoma" w:hAnsi="Tahoma"/>
          <w:b/>
          <w:color w:val="575756"/>
          <w:spacing w:val="-2"/>
          <w:sz w:val="22"/>
        </w:rPr>
        <w:t>mération</w:t>
      </w:r>
    </w:p>
    <w:p>
      <w:pPr>
        <w:pStyle w:val="BodyText"/>
        <w:spacing w:line="247" w:lineRule="auto" w:before="117"/>
        <w:ind w:left="413"/>
        <w:jc w:val="both"/>
      </w:pPr>
      <w:r>
        <w:rPr>
          <w:color w:val="575756"/>
        </w:rPr>
        <w:t>En 2023, 80 000</w:t>
      </w:r>
      <w:r>
        <w:rPr>
          <w:color w:val="575756"/>
          <w:spacing w:val="-16"/>
        </w:rPr>
        <w:t> </w:t>
      </w:r>
      <w:r>
        <w:rPr>
          <w:color w:val="575756"/>
        </w:rPr>
        <w:t>€ ont </w:t>
      </w:r>
      <w:r>
        <w:rPr>
          <w:color w:val="575756"/>
        </w:rPr>
        <w:t>été consacrés au contrôle et à la mise</w:t>
      </w:r>
      <w:r>
        <w:rPr>
          <w:color w:val="575756"/>
          <w:spacing w:val="-15"/>
        </w:rPr>
        <w:t> </w:t>
      </w:r>
      <w:r>
        <w:rPr>
          <w:color w:val="575756"/>
        </w:rPr>
        <w:t>aux</w:t>
      </w:r>
      <w:r>
        <w:rPr>
          <w:color w:val="575756"/>
          <w:spacing w:val="-15"/>
        </w:rPr>
        <w:t> </w:t>
      </w:r>
      <w:r>
        <w:rPr>
          <w:color w:val="575756"/>
        </w:rPr>
        <w:t>normes</w:t>
      </w:r>
      <w:r>
        <w:rPr>
          <w:color w:val="575756"/>
          <w:spacing w:val="-15"/>
        </w:rPr>
        <w:t> </w:t>
      </w:r>
      <w:r>
        <w:rPr>
          <w:color w:val="575756"/>
        </w:rPr>
        <w:t>du</w:t>
      </w:r>
      <w:r>
        <w:rPr>
          <w:color w:val="575756"/>
          <w:spacing w:val="-15"/>
        </w:rPr>
        <w:t> </w:t>
      </w:r>
      <w:r>
        <w:rPr>
          <w:color w:val="575756"/>
        </w:rPr>
        <w:t>parc</w:t>
      </w:r>
      <w:r>
        <w:rPr>
          <w:color w:val="575756"/>
          <w:spacing w:val="-15"/>
        </w:rPr>
        <w:t> </w:t>
      </w:r>
      <w:r>
        <w:rPr>
          <w:color w:val="575756"/>
        </w:rPr>
        <w:t>de</w:t>
      </w:r>
      <w:r>
        <w:rPr>
          <w:color w:val="575756"/>
          <w:spacing w:val="-15"/>
        </w:rPr>
        <w:t> </w:t>
      </w:r>
      <w:r>
        <w:rPr>
          <w:color w:val="575756"/>
        </w:rPr>
        <w:t>jeux (montant</w:t>
      </w:r>
      <w:r>
        <w:rPr>
          <w:color w:val="575756"/>
          <w:spacing w:val="-21"/>
        </w:rPr>
        <w:t> </w:t>
      </w:r>
      <w:r>
        <w:rPr>
          <w:color w:val="575756"/>
        </w:rPr>
        <w:t>identique</w:t>
      </w:r>
      <w:r>
        <w:rPr>
          <w:color w:val="575756"/>
          <w:spacing w:val="-21"/>
        </w:rPr>
        <w:t> </w:t>
      </w:r>
      <w:r>
        <w:rPr>
          <w:color w:val="575756"/>
        </w:rPr>
        <w:t>à</w:t>
      </w:r>
      <w:r>
        <w:rPr>
          <w:color w:val="575756"/>
          <w:spacing w:val="-21"/>
        </w:rPr>
        <w:t> </w:t>
      </w:r>
      <w:r>
        <w:rPr>
          <w:color w:val="575756"/>
        </w:rPr>
        <w:t>2022).</w:t>
      </w:r>
    </w:p>
    <w:p>
      <w:pPr>
        <w:pStyle w:val="BodyText"/>
        <w:spacing w:before="11"/>
        <w:rPr>
          <w:sz w:val="6"/>
        </w:rPr>
      </w:pPr>
      <w:r>
        <w:rPr/>
        <w:drawing>
          <wp:anchor distT="0" distB="0" distL="0" distR="0" allowOverlap="1" layoutInCell="1" locked="0" behindDoc="1" simplePos="0" relativeHeight="487790080">
            <wp:simplePos x="0" y="0"/>
            <wp:positionH relativeFrom="page">
              <wp:posOffset>2804401</wp:posOffset>
            </wp:positionH>
            <wp:positionV relativeFrom="paragraph">
              <wp:posOffset>66790</wp:posOffset>
            </wp:positionV>
            <wp:extent cx="1945388" cy="1185862"/>
            <wp:effectExtent l="0" t="0" r="0" b="0"/>
            <wp:wrapTopAndBottom/>
            <wp:docPr id="1499" name="Image 1499"/>
            <wp:cNvGraphicFramePr>
              <a:graphicFrameLocks/>
            </wp:cNvGraphicFramePr>
            <a:graphic>
              <a:graphicData uri="http://schemas.openxmlformats.org/drawingml/2006/picture">
                <pic:pic>
                  <pic:nvPicPr>
                    <pic:cNvPr id="1499" name="Image 1499"/>
                    <pic:cNvPicPr/>
                  </pic:nvPicPr>
                  <pic:blipFill>
                    <a:blip r:embed="rId422" cstate="print"/>
                    <a:stretch>
                      <a:fillRect/>
                    </a:stretch>
                  </pic:blipFill>
                  <pic:spPr>
                    <a:xfrm>
                      <a:off x="0" y="0"/>
                      <a:ext cx="1945388" cy="1185862"/>
                    </a:xfrm>
                    <a:prstGeom prst="rect">
                      <a:avLst/>
                    </a:prstGeom>
                  </pic:spPr>
                </pic:pic>
              </a:graphicData>
            </a:graphic>
          </wp:anchor>
        </w:drawing>
      </w:r>
    </w:p>
    <w:p>
      <w:pPr>
        <w:spacing w:before="189"/>
        <w:ind w:left="413" w:right="0" w:firstLine="0"/>
        <w:jc w:val="left"/>
        <w:rPr>
          <w:rFonts w:ascii="Tahoma"/>
          <w:b/>
          <w:sz w:val="22"/>
        </w:rPr>
      </w:pPr>
      <w:r>
        <w:rPr>
          <w:rFonts w:ascii="Tahoma"/>
          <w:b/>
          <w:color w:val="575756"/>
          <w:spacing w:val="-8"/>
          <w:sz w:val="22"/>
        </w:rPr>
        <w:t>Jeux</w:t>
      </w:r>
      <w:r>
        <w:rPr>
          <w:rFonts w:ascii="Tahoma"/>
          <w:b/>
          <w:color w:val="575756"/>
          <w:spacing w:val="-15"/>
          <w:sz w:val="22"/>
        </w:rPr>
        <w:t> </w:t>
      </w:r>
      <w:r>
        <w:rPr>
          <w:rFonts w:ascii="Tahoma"/>
          <w:b/>
          <w:color w:val="575756"/>
          <w:spacing w:val="-2"/>
          <w:sz w:val="22"/>
        </w:rPr>
        <w:t>sportifs</w:t>
      </w:r>
    </w:p>
    <w:p>
      <w:pPr>
        <w:pStyle w:val="BodyText"/>
        <w:rPr>
          <w:rFonts w:ascii="Tahoma"/>
          <w:sz w:val="7"/>
        </w:rPr>
      </w:pPr>
      <w:r>
        <w:rPr/>
        <mc:AlternateContent>
          <mc:Choice Requires="wps">
            <w:drawing>
              <wp:anchor distT="0" distB="0" distL="0" distR="0" allowOverlap="1" layoutInCell="1" locked="0" behindDoc="1" simplePos="0" relativeHeight="487790592">
                <wp:simplePos x="0" y="0"/>
                <wp:positionH relativeFrom="page">
                  <wp:posOffset>3002963</wp:posOffset>
                </wp:positionH>
                <wp:positionV relativeFrom="paragraph">
                  <wp:posOffset>68970</wp:posOffset>
                </wp:positionV>
                <wp:extent cx="1630680" cy="1630680"/>
                <wp:effectExtent l="0" t="0" r="0" b="0"/>
                <wp:wrapTopAndBottom/>
                <wp:docPr id="1500" name="Group 1500"/>
                <wp:cNvGraphicFramePr>
                  <a:graphicFrameLocks/>
                </wp:cNvGraphicFramePr>
                <a:graphic>
                  <a:graphicData uri="http://schemas.microsoft.com/office/word/2010/wordprocessingGroup">
                    <wpg:wgp>
                      <wpg:cNvPr id="1500" name="Group 1500"/>
                      <wpg:cNvGrpSpPr/>
                      <wpg:grpSpPr>
                        <a:xfrm>
                          <a:off x="0" y="0"/>
                          <a:ext cx="1630680" cy="1630680"/>
                          <a:chExt cx="1630680" cy="1630680"/>
                        </a:xfrm>
                      </wpg:grpSpPr>
                      <wps:wsp>
                        <wps:cNvPr id="1501" name="Graphic 1501"/>
                        <wps:cNvSpPr/>
                        <wps:spPr>
                          <a:xfrm>
                            <a:off x="0" y="0"/>
                            <a:ext cx="815340" cy="929005"/>
                          </a:xfrm>
                          <a:custGeom>
                            <a:avLst/>
                            <a:gdLst/>
                            <a:ahLst/>
                            <a:cxnLst/>
                            <a:rect l="l" t="t" r="r" b="b"/>
                            <a:pathLst>
                              <a:path w="815340" h="929005">
                                <a:moveTo>
                                  <a:pt x="815126" y="0"/>
                                </a:moveTo>
                                <a:lnTo>
                                  <a:pt x="758262" y="2087"/>
                                </a:lnTo>
                                <a:lnTo>
                                  <a:pt x="701664" y="7937"/>
                                </a:lnTo>
                                <a:lnTo>
                                  <a:pt x="654419" y="15974"/>
                                </a:lnTo>
                                <a:lnTo>
                                  <a:pt x="608275" y="26600"/>
                                </a:lnTo>
                                <a:lnTo>
                                  <a:pt x="563295" y="39729"/>
                                </a:lnTo>
                                <a:lnTo>
                                  <a:pt x="519545" y="55274"/>
                                </a:lnTo>
                                <a:lnTo>
                                  <a:pt x="477091" y="73150"/>
                                </a:lnTo>
                                <a:lnTo>
                                  <a:pt x="435997" y="93269"/>
                                </a:lnTo>
                                <a:lnTo>
                                  <a:pt x="396329" y="115545"/>
                                </a:lnTo>
                                <a:lnTo>
                                  <a:pt x="358151" y="139892"/>
                                </a:lnTo>
                                <a:lnTo>
                                  <a:pt x="321529" y="166224"/>
                                </a:lnTo>
                                <a:lnTo>
                                  <a:pt x="286527" y="194453"/>
                                </a:lnTo>
                                <a:lnTo>
                                  <a:pt x="253211" y="224495"/>
                                </a:lnTo>
                                <a:lnTo>
                                  <a:pt x="221645" y="256262"/>
                                </a:lnTo>
                                <a:lnTo>
                                  <a:pt x="191896" y="289668"/>
                                </a:lnTo>
                                <a:lnTo>
                                  <a:pt x="164027" y="324627"/>
                                </a:lnTo>
                                <a:lnTo>
                                  <a:pt x="138105" y="361053"/>
                                </a:lnTo>
                                <a:lnTo>
                                  <a:pt x="114193" y="398858"/>
                                </a:lnTo>
                                <a:lnTo>
                                  <a:pt x="92358" y="437957"/>
                                </a:lnTo>
                                <a:lnTo>
                                  <a:pt x="72664" y="478263"/>
                                </a:lnTo>
                                <a:lnTo>
                                  <a:pt x="55175" y="519690"/>
                                </a:lnTo>
                                <a:lnTo>
                                  <a:pt x="39959" y="562152"/>
                                </a:lnTo>
                                <a:lnTo>
                                  <a:pt x="27078" y="605562"/>
                                </a:lnTo>
                                <a:lnTo>
                                  <a:pt x="16599" y="649833"/>
                                </a:lnTo>
                                <a:lnTo>
                                  <a:pt x="8587" y="694880"/>
                                </a:lnTo>
                                <a:lnTo>
                                  <a:pt x="3106" y="740617"/>
                                </a:lnTo>
                                <a:lnTo>
                                  <a:pt x="222" y="786956"/>
                                </a:lnTo>
                                <a:lnTo>
                                  <a:pt x="0" y="833811"/>
                                </a:lnTo>
                                <a:lnTo>
                                  <a:pt x="2504" y="881096"/>
                                </a:lnTo>
                                <a:lnTo>
                                  <a:pt x="7800" y="928725"/>
                                </a:lnTo>
                                <a:lnTo>
                                  <a:pt x="815126" y="815263"/>
                                </a:lnTo>
                                <a:lnTo>
                                  <a:pt x="815126" y="0"/>
                                </a:lnTo>
                                <a:close/>
                              </a:path>
                            </a:pathLst>
                          </a:custGeom>
                          <a:solidFill>
                            <a:srgbClr val="DEDD0F"/>
                          </a:solidFill>
                        </wps:spPr>
                        <wps:bodyPr wrap="square" lIns="0" tIns="0" rIns="0" bIns="0" rtlCol="0">
                          <a:prstTxWarp prst="textNoShape">
                            <a:avLst/>
                          </a:prstTxWarp>
                          <a:noAutofit/>
                        </wps:bodyPr>
                      </wps:wsp>
                      <wps:wsp>
                        <wps:cNvPr id="1502" name="Graphic 1502"/>
                        <wps:cNvSpPr/>
                        <wps:spPr>
                          <a:xfrm>
                            <a:off x="7800" y="815263"/>
                            <a:ext cx="1018540" cy="815340"/>
                          </a:xfrm>
                          <a:custGeom>
                            <a:avLst/>
                            <a:gdLst/>
                            <a:ahLst/>
                            <a:cxnLst/>
                            <a:rect l="l" t="t" r="r" b="b"/>
                            <a:pathLst>
                              <a:path w="1018540" h="815340">
                                <a:moveTo>
                                  <a:pt x="807326" y="0"/>
                                </a:moveTo>
                                <a:lnTo>
                                  <a:pt x="0" y="113461"/>
                                </a:lnTo>
                                <a:lnTo>
                                  <a:pt x="3906" y="138860"/>
                                </a:lnTo>
                                <a:lnTo>
                                  <a:pt x="8308" y="162563"/>
                                </a:lnTo>
                                <a:lnTo>
                                  <a:pt x="19837" y="210997"/>
                                </a:lnTo>
                                <a:lnTo>
                                  <a:pt x="33572" y="256911"/>
                                </a:lnTo>
                                <a:lnTo>
                                  <a:pt x="49743" y="301417"/>
                                </a:lnTo>
                                <a:lnTo>
                                  <a:pt x="68255" y="344461"/>
                                </a:lnTo>
                                <a:lnTo>
                                  <a:pt x="89017" y="385990"/>
                                </a:lnTo>
                                <a:lnTo>
                                  <a:pt x="111933" y="425950"/>
                                </a:lnTo>
                                <a:lnTo>
                                  <a:pt x="136910" y="464285"/>
                                </a:lnTo>
                                <a:lnTo>
                                  <a:pt x="163854" y="500944"/>
                                </a:lnTo>
                                <a:lnTo>
                                  <a:pt x="192673" y="535870"/>
                                </a:lnTo>
                                <a:lnTo>
                                  <a:pt x="223271" y="569011"/>
                                </a:lnTo>
                                <a:lnTo>
                                  <a:pt x="255556" y="600312"/>
                                </a:lnTo>
                                <a:lnTo>
                                  <a:pt x="289434" y="629719"/>
                                </a:lnTo>
                                <a:lnTo>
                                  <a:pt x="324812" y="657178"/>
                                </a:lnTo>
                                <a:lnTo>
                                  <a:pt x="361594" y="682634"/>
                                </a:lnTo>
                                <a:lnTo>
                                  <a:pt x="399689" y="706035"/>
                                </a:lnTo>
                                <a:lnTo>
                                  <a:pt x="439002" y="727326"/>
                                </a:lnTo>
                                <a:lnTo>
                                  <a:pt x="479440" y="746453"/>
                                </a:lnTo>
                                <a:lnTo>
                                  <a:pt x="520908" y="763361"/>
                                </a:lnTo>
                                <a:lnTo>
                                  <a:pt x="563314" y="777997"/>
                                </a:lnTo>
                                <a:lnTo>
                                  <a:pt x="606564" y="790307"/>
                                </a:lnTo>
                                <a:lnTo>
                                  <a:pt x="650564" y="800236"/>
                                </a:lnTo>
                                <a:lnTo>
                                  <a:pt x="695220" y="807731"/>
                                </a:lnTo>
                                <a:lnTo>
                                  <a:pt x="740438" y="812737"/>
                                </a:lnTo>
                                <a:lnTo>
                                  <a:pt x="786126" y="815201"/>
                                </a:lnTo>
                                <a:lnTo>
                                  <a:pt x="832189" y="815068"/>
                                </a:lnTo>
                                <a:lnTo>
                                  <a:pt x="878534" y="812284"/>
                                </a:lnTo>
                                <a:lnTo>
                                  <a:pt x="925068" y="806796"/>
                                </a:lnTo>
                                <a:lnTo>
                                  <a:pt x="971695" y="798548"/>
                                </a:lnTo>
                                <a:lnTo>
                                  <a:pt x="1018324" y="787488"/>
                                </a:lnTo>
                                <a:lnTo>
                                  <a:pt x="807326" y="0"/>
                                </a:lnTo>
                                <a:close/>
                              </a:path>
                            </a:pathLst>
                          </a:custGeom>
                          <a:solidFill>
                            <a:srgbClr val="63ADCB">
                              <a:alpha val="29998"/>
                            </a:srgbClr>
                          </a:solidFill>
                        </wps:spPr>
                        <wps:bodyPr wrap="square" lIns="0" tIns="0" rIns="0" bIns="0" rtlCol="0">
                          <a:prstTxWarp prst="textNoShape">
                            <a:avLst/>
                          </a:prstTxWarp>
                          <a:noAutofit/>
                        </wps:bodyPr>
                      </wps:wsp>
                      <wps:wsp>
                        <wps:cNvPr id="1503" name="Graphic 1503"/>
                        <wps:cNvSpPr/>
                        <wps:spPr>
                          <a:xfrm>
                            <a:off x="815126" y="0"/>
                            <a:ext cx="815340" cy="1603375"/>
                          </a:xfrm>
                          <a:custGeom>
                            <a:avLst/>
                            <a:gdLst/>
                            <a:ahLst/>
                            <a:cxnLst/>
                            <a:rect l="l" t="t" r="r" b="b"/>
                            <a:pathLst>
                              <a:path w="815340" h="1603375">
                                <a:moveTo>
                                  <a:pt x="0" y="0"/>
                                </a:moveTo>
                                <a:lnTo>
                                  <a:pt x="0" y="815263"/>
                                </a:lnTo>
                                <a:lnTo>
                                  <a:pt x="210997" y="1602752"/>
                                </a:lnTo>
                                <a:lnTo>
                                  <a:pt x="257923" y="1588785"/>
                                </a:lnTo>
                                <a:lnTo>
                                  <a:pt x="303359" y="1572469"/>
                                </a:lnTo>
                                <a:lnTo>
                                  <a:pt x="347251" y="1553875"/>
                                </a:lnTo>
                                <a:lnTo>
                                  <a:pt x="389543" y="1533078"/>
                                </a:lnTo>
                                <a:lnTo>
                                  <a:pt x="430179" y="1510148"/>
                                </a:lnTo>
                                <a:lnTo>
                                  <a:pt x="469105" y="1485158"/>
                                </a:lnTo>
                                <a:lnTo>
                                  <a:pt x="506263" y="1458180"/>
                                </a:lnTo>
                                <a:lnTo>
                                  <a:pt x="541600" y="1429288"/>
                                </a:lnTo>
                                <a:lnTo>
                                  <a:pt x="575059" y="1398552"/>
                                </a:lnTo>
                                <a:lnTo>
                                  <a:pt x="606585" y="1366046"/>
                                </a:lnTo>
                                <a:lnTo>
                                  <a:pt x="636123" y="1331842"/>
                                </a:lnTo>
                                <a:lnTo>
                                  <a:pt x="663616" y="1296012"/>
                                </a:lnTo>
                                <a:lnTo>
                                  <a:pt x="689010" y="1258628"/>
                                </a:lnTo>
                                <a:lnTo>
                                  <a:pt x="712249" y="1219764"/>
                                </a:lnTo>
                                <a:lnTo>
                                  <a:pt x="733277" y="1179490"/>
                                </a:lnTo>
                                <a:lnTo>
                                  <a:pt x="752039" y="1137880"/>
                                </a:lnTo>
                                <a:lnTo>
                                  <a:pt x="768480" y="1095006"/>
                                </a:lnTo>
                                <a:lnTo>
                                  <a:pt x="782544" y="1050940"/>
                                </a:lnTo>
                                <a:lnTo>
                                  <a:pt x="794175" y="1005754"/>
                                </a:lnTo>
                                <a:lnTo>
                                  <a:pt x="803318" y="959521"/>
                                </a:lnTo>
                                <a:lnTo>
                                  <a:pt x="809917" y="912314"/>
                                </a:lnTo>
                                <a:lnTo>
                                  <a:pt x="813918" y="864204"/>
                                </a:lnTo>
                                <a:lnTo>
                                  <a:pt x="815263" y="815263"/>
                                </a:lnTo>
                                <a:lnTo>
                                  <a:pt x="813879" y="767361"/>
                                </a:lnTo>
                                <a:lnTo>
                                  <a:pt x="809778" y="720187"/>
                                </a:lnTo>
                                <a:lnTo>
                                  <a:pt x="803037" y="673819"/>
                                </a:lnTo>
                                <a:lnTo>
                                  <a:pt x="793731" y="628332"/>
                                </a:lnTo>
                                <a:lnTo>
                                  <a:pt x="781938" y="583804"/>
                                </a:lnTo>
                                <a:lnTo>
                                  <a:pt x="767734" y="540310"/>
                                </a:lnTo>
                                <a:lnTo>
                                  <a:pt x="751195" y="497928"/>
                                </a:lnTo>
                                <a:lnTo>
                                  <a:pt x="732398" y="456733"/>
                                </a:lnTo>
                                <a:lnTo>
                                  <a:pt x="711419" y="416802"/>
                                </a:lnTo>
                                <a:lnTo>
                                  <a:pt x="688335" y="378212"/>
                                </a:lnTo>
                                <a:lnTo>
                                  <a:pt x="663223" y="341039"/>
                                </a:lnTo>
                                <a:lnTo>
                                  <a:pt x="636158" y="305359"/>
                                </a:lnTo>
                                <a:lnTo>
                                  <a:pt x="607217" y="271250"/>
                                </a:lnTo>
                                <a:lnTo>
                                  <a:pt x="576476" y="238786"/>
                                </a:lnTo>
                                <a:lnTo>
                                  <a:pt x="544013" y="208046"/>
                                </a:lnTo>
                                <a:lnTo>
                                  <a:pt x="509903" y="179105"/>
                                </a:lnTo>
                                <a:lnTo>
                                  <a:pt x="474224" y="152040"/>
                                </a:lnTo>
                                <a:lnTo>
                                  <a:pt x="437051" y="126927"/>
                                </a:lnTo>
                                <a:lnTo>
                                  <a:pt x="398461" y="103843"/>
                                </a:lnTo>
                                <a:lnTo>
                                  <a:pt x="358530" y="82865"/>
                                </a:lnTo>
                                <a:lnTo>
                                  <a:pt x="317335" y="64068"/>
                                </a:lnTo>
                                <a:lnTo>
                                  <a:pt x="274953" y="47529"/>
                                </a:lnTo>
                                <a:lnTo>
                                  <a:pt x="231459" y="33325"/>
                                </a:lnTo>
                                <a:lnTo>
                                  <a:pt x="186931" y="21531"/>
                                </a:lnTo>
                                <a:lnTo>
                                  <a:pt x="141444" y="12226"/>
                                </a:lnTo>
                                <a:lnTo>
                                  <a:pt x="95076" y="5484"/>
                                </a:lnTo>
                                <a:lnTo>
                                  <a:pt x="47902" y="1383"/>
                                </a:lnTo>
                                <a:lnTo>
                                  <a:pt x="0" y="0"/>
                                </a:lnTo>
                                <a:close/>
                              </a:path>
                            </a:pathLst>
                          </a:custGeom>
                          <a:solidFill>
                            <a:srgbClr val="A41B5B"/>
                          </a:solidFill>
                        </wps:spPr>
                        <wps:bodyPr wrap="square" lIns="0" tIns="0" rIns="0" bIns="0" rtlCol="0">
                          <a:prstTxWarp prst="textNoShape">
                            <a:avLst/>
                          </a:prstTxWarp>
                          <a:noAutofit/>
                        </wps:bodyPr>
                      </wps:wsp>
                      <wps:wsp>
                        <wps:cNvPr id="1504" name="Textbox 1504"/>
                        <wps:cNvSpPr txBox="1"/>
                        <wps:spPr>
                          <a:xfrm>
                            <a:off x="230696" y="332076"/>
                            <a:ext cx="500380" cy="403860"/>
                          </a:xfrm>
                          <a:prstGeom prst="rect">
                            <a:avLst/>
                          </a:prstGeom>
                        </wps:spPr>
                        <wps:txbx>
                          <w:txbxContent>
                            <w:p>
                              <w:pPr>
                                <w:spacing w:line="263" w:lineRule="exact" w:before="0"/>
                                <w:ind w:left="31" w:right="0" w:firstLine="0"/>
                                <w:jc w:val="left"/>
                                <w:rPr>
                                  <w:rFonts w:ascii="Tahoma"/>
                                  <w:b/>
                                  <w:sz w:val="23"/>
                                </w:rPr>
                              </w:pPr>
                              <w:r>
                                <w:rPr>
                                  <w:rFonts w:ascii="Tahoma"/>
                                  <w:b/>
                                  <w:color w:val="FFFFFF"/>
                                  <w:spacing w:val="-5"/>
                                  <w:sz w:val="23"/>
                                </w:rPr>
                                <w:t>27%</w:t>
                              </w:r>
                            </w:p>
                            <w:p>
                              <w:pPr>
                                <w:spacing w:line="206" w:lineRule="auto" w:before="11"/>
                                <w:ind w:left="0" w:right="13" w:firstLine="0"/>
                                <w:jc w:val="left"/>
                                <w:rPr>
                                  <w:rFonts w:ascii="Tahoma"/>
                                  <w:b/>
                                  <w:sz w:val="17"/>
                                </w:rPr>
                              </w:pPr>
                              <w:r>
                                <w:rPr>
                                  <w:rFonts w:ascii="Tahoma"/>
                                  <w:b/>
                                  <w:color w:val="FFFFFF"/>
                                  <w:sz w:val="17"/>
                                </w:rPr>
                                <w:t>Jeux</w:t>
                              </w:r>
                              <w:r>
                                <w:rPr>
                                  <w:rFonts w:ascii="Tahoma"/>
                                  <w:b/>
                                  <w:color w:val="FFFFFF"/>
                                  <w:spacing w:val="-15"/>
                                  <w:sz w:val="17"/>
                                </w:rPr>
                                <w:t> </w:t>
                              </w:r>
                              <w:r>
                                <w:rPr>
                                  <w:rFonts w:ascii="Tahoma"/>
                                  <w:b/>
                                  <w:color w:val="FFFFFF"/>
                                  <w:sz w:val="17"/>
                                </w:rPr>
                                <w:t>non </w:t>
                              </w:r>
                              <w:r>
                                <w:rPr>
                                  <w:rFonts w:ascii="Tahoma"/>
                                  <w:b/>
                                  <w:color w:val="FFFFFF"/>
                                  <w:spacing w:val="-8"/>
                                  <w:sz w:val="17"/>
                                </w:rPr>
                                <w:t>conforme</w:t>
                              </w:r>
                            </w:p>
                          </w:txbxContent>
                        </wps:txbx>
                        <wps:bodyPr wrap="square" lIns="0" tIns="0" rIns="0" bIns="0" rtlCol="0">
                          <a:noAutofit/>
                        </wps:bodyPr>
                      </wps:wsp>
                      <wps:wsp>
                        <wps:cNvPr id="1505" name="Textbox 1505"/>
                        <wps:cNvSpPr txBox="1"/>
                        <wps:spPr>
                          <a:xfrm>
                            <a:off x="979211" y="527849"/>
                            <a:ext cx="500380" cy="403860"/>
                          </a:xfrm>
                          <a:prstGeom prst="rect">
                            <a:avLst/>
                          </a:prstGeom>
                        </wps:spPr>
                        <wps:txbx>
                          <w:txbxContent>
                            <w:p>
                              <w:pPr>
                                <w:spacing w:line="263" w:lineRule="exact" w:before="0"/>
                                <w:ind w:left="249" w:right="0" w:firstLine="0"/>
                                <w:jc w:val="left"/>
                                <w:rPr>
                                  <w:rFonts w:ascii="Tahoma"/>
                                  <w:b/>
                                  <w:sz w:val="23"/>
                                </w:rPr>
                              </w:pPr>
                              <w:r>
                                <w:rPr>
                                  <w:rFonts w:ascii="Tahoma"/>
                                  <w:b/>
                                  <w:color w:val="FFFFFF"/>
                                  <w:spacing w:val="-5"/>
                                  <w:w w:val="90"/>
                                  <w:sz w:val="23"/>
                                </w:rPr>
                                <w:t>46%</w:t>
                              </w:r>
                            </w:p>
                            <w:p>
                              <w:pPr>
                                <w:spacing w:line="206" w:lineRule="auto" w:before="11"/>
                                <w:ind w:left="0" w:right="0" w:firstLine="347"/>
                                <w:jc w:val="left"/>
                                <w:rPr>
                                  <w:rFonts w:ascii="Tahoma"/>
                                  <w:b/>
                                  <w:sz w:val="17"/>
                                </w:rPr>
                              </w:pPr>
                              <w:r>
                                <w:rPr>
                                  <w:rFonts w:ascii="Tahoma"/>
                                  <w:b/>
                                  <w:color w:val="FFFFFF"/>
                                  <w:spacing w:val="-4"/>
                                  <w:sz w:val="17"/>
                                </w:rPr>
                                <w:t>Jeux </w:t>
                              </w:r>
                              <w:r>
                                <w:rPr>
                                  <w:rFonts w:ascii="Tahoma"/>
                                  <w:b/>
                                  <w:color w:val="FFFFFF"/>
                                  <w:spacing w:val="-8"/>
                                  <w:sz w:val="17"/>
                                </w:rPr>
                                <w:t>conforme</w:t>
                              </w:r>
                            </w:p>
                          </w:txbxContent>
                        </wps:txbx>
                        <wps:bodyPr wrap="square" lIns="0" tIns="0" rIns="0" bIns="0" rtlCol="0">
                          <a:noAutofit/>
                        </wps:bodyPr>
                      </wps:wsp>
                      <wps:wsp>
                        <wps:cNvPr id="1506" name="Textbox 1506"/>
                        <wps:cNvSpPr txBox="1"/>
                        <wps:spPr>
                          <a:xfrm>
                            <a:off x="219528" y="944559"/>
                            <a:ext cx="617855" cy="509905"/>
                          </a:xfrm>
                          <a:prstGeom prst="rect">
                            <a:avLst/>
                          </a:prstGeom>
                        </wps:spPr>
                        <wps:txbx>
                          <w:txbxContent>
                            <w:p>
                              <w:pPr>
                                <w:spacing w:line="263" w:lineRule="exact" w:before="0"/>
                                <w:ind w:left="435" w:right="0" w:firstLine="0"/>
                                <w:jc w:val="left"/>
                                <w:rPr>
                                  <w:rFonts w:ascii="Tahoma"/>
                                  <w:b/>
                                  <w:sz w:val="23"/>
                                </w:rPr>
                              </w:pPr>
                              <w:r>
                                <w:rPr>
                                  <w:rFonts w:ascii="Tahoma"/>
                                  <w:b/>
                                  <w:color w:val="63ADCB"/>
                                  <w:spacing w:val="-5"/>
                                  <w:w w:val="90"/>
                                  <w:sz w:val="23"/>
                                </w:rPr>
                                <w:t>27%</w:t>
                              </w:r>
                            </w:p>
                            <w:p>
                              <w:pPr>
                                <w:spacing w:line="206" w:lineRule="auto" w:before="11"/>
                                <w:ind w:left="185" w:right="0" w:firstLine="347"/>
                                <w:jc w:val="left"/>
                                <w:rPr>
                                  <w:rFonts w:ascii="Tahoma"/>
                                  <w:b/>
                                  <w:sz w:val="17"/>
                                </w:rPr>
                              </w:pPr>
                              <w:r>
                                <w:rPr>
                                  <w:rFonts w:ascii="Tahoma"/>
                                  <w:b/>
                                  <w:color w:val="63ADCB"/>
                                  <w:spacing w:val="-4"/>
                                  <w:sz w:val="17"/>
                                </w:rPr>
                                <w:t>Jeux </w:t>
                              </w:r>
                              <w:r>
                                <w:rPr>
                                  <w:rFonts w:ascii="Tahoma"/>
                                  <w:b/>
                                  <w:color w:val="63ADCB"/>
                                  <w:spacing w:val="-8"/>
                                  <w:sz w:val="17"/>
                                </w:rPr>
                                <w:t>conforme</w:t>
                              </w:r>
                            </w:p>
                            <w:p>
                              <w:pPr>
                                <w:spacing w:before="16"/>
                                <w:ind w:left="0" w:right="0" w:firstLine="0"/>
                                <w:jc w:val="left"/>
                                <w:rPr>
                                  <w:rFonts w:ascii="Tahoma"/>
                                  <w:b/>
                                  <w:sz w:val="13"/>
                                </w:rPr>
                              </w:pPr>
                              <w:r>
                                <w:rPr>
                                  <w:rFonts w:ascii="Tahoma"/>
                                  <w:b/>
                                  <w:color w:val="63ADCB"/>
                                  <w:w w:val="90"/>
                                  <w:sz w:val="13"/>
                                </w:rPr>
                                <w:t>(sauf</w:t>
                              </w:r>
                              <w:r>
                                <w:rPr>
                                  <w:rFonts w:ascii="Tahoma"/>
                                  <w:b/>
                                  <w:color w:val="63ADCB"/>
                                  <w:spacing w:val="-2"/>
                                  <w:w w:val="90"/>
                                  <w:sz w:val="13"/>
                                </w:rPr>
                                <w:t> </w:t>
                              </w:r>
                              <w:r>
                                <w:rPr>
                                  <w:rFonts w:ascii="Tahoma"/>
                                  <w:b/>
                                  <w:color w:val="63ADCB"/>
                                  <w:spacing w:val="-2"/>
                                  <w:w w:val="95"/>
                                  <w:sz w:val="13"/>
                                </w:rPr>
                                <w:t>affichage)</w:t>
                              </w:r>
                            </w:p>
                          </w:txbxContent>
                        </wps:txbx>
                        <wps:bodyPr wrap="square" lIns="0" tIns="0" rIns="0" bIns="0" rtlCol="0">
                          <a:noAutofit/>
                        </wps:bodyPr>
                      </wps:wsp>
                    </wpg:wgp>
                  </a:graphicData>
                </a:graphic>
              </wp:anchor>
            </w:drawing>
          </mc:Choice>
          <mc:Fallback>
            <w:pict>
              <v:group style="position:absolute;margin-left:236.453796pt;margin-top:5.430756pt;width:128.4pt;height:128.4pt;mso-position-horizontal-relative:page;mso-position-vertical-relative:paragraph;z-index:-15525888;mso-wrap-distance-left:0;mso-wrap-distance-right:0" id="docshapegroup1234" coordorigin="4729,109" coordsize="2568,2568">
                <v:shape style="position:absolute;left:4729;top:108;width:1284;height:1463" id="docshape1235" coordorigin="4729,109" coordsize="1284,1463" path="m6013,109l5923,112,5834,121,5760,134,5687,151,5616,171,5547,196,5480,224,5416,255,5353,291,5293,329,5235,370,5180,415,5128,462,5078,512,5031,565,4987,620,4947,677,4909,737,4875,798,4844,862,4816,927,4792,994,4772,1062,4755,1132,4743,1203,4734,1275,4729,1348,4729,1422,4733,1496,4741,1571,6013,1392,6013,109xe" filled="true" fillcolor="#dedd0f" stroked="false">
                  <v:path arrowok="t"/>
                  <v:fill type="solid"/>
                </v:shape>
                <v:shape style="position:absolute;left:4741;top:1392;width:1604;height:1284" id="docshape1236" coordorigin="4741,1392" coordsize="1604,1284" path="m6013,1392l4741,1571,4748,1611,4754,1649,4773,1725,4794,1797,4820,1867,4849,1935,4882,2000,4918,2063,4957,2124,4999,2181,5045,2236,5093,2289,5144,2338,5197,2384,5253,2427,5311,2468,5371,2504,5433,2538,5496,2568,5562,2595,5628,2618,5697,2637,5766,2653,5836,2665,5907,2672,5979,2676,6052,2676,6125,2672,6198,2663,6272,2650,6345,2633,6013,1392xe" filled="true" fillcolor="#63adcb" stroked="false">
                  <v:path arrowok="t"/>
                  <v:fill opacity="19660f" type="solid"/>
                </v:shape>
                <v:shape style="position:absolute;left:6012;top:108;width:1284;height:2525" id="docshape1237" coordorigin="6013,109" coordsize="1284,2525" path="m6013,109l6013,1392,6345,2633,6419,2611,6490,2585,6560,2556,6626,2523,6690,2487,6751,2447,6810,2405,6866,2359,6918,2311,6968,2260,7015,2206,7058,2150,7098,2091,7134,2030,7168,1966,7197,1901,7223,1833,7245,1764,7263,1692,7278,1620,7288,1545,7295,1470,7297,1392,7294,1317,7288,1243,7277,1170,7263,1098,7244,1028,7222,959,7196,893,7166,828,7133,765,7097,704,7057,646,7015,589,6969,536,6921,485,6869,436,6816,391,6760,348,6701,309,6640,272,6577,239,6512,210,6446,183,6377,161,6307,143,6235,128,6162,117,6088,111,6013,109xe" filled="true" fillcolor="#a41b5b" stroked="false">
                  <v:path arrowok="t"/>
                  <v:fill type="solid"/>
                </v:shape>
                <v:shape style="position:absolute;left:5092;top:631;width:788;height:636" type="#_x0000_t202" id="docshape1238" filled="false" stroked="false">
                  <v:textbox inset="0,0,0,0">
                    <w:txbxContent>
                      <w:p>
                        <w:pPr>
                          <w:spacing w:line="263" w:lineRule="exact" w:before="0"/>
                          <w:ind w:left="31" w:right="0" w:firstLine="0"/>
                          <w:jc w:val="left"/>
                          <w:rPr>
                            <w:rFonts w:ascii="Tahoma"/>
                            <w:b/>
                            <w:sz w:val="23"/>
                          </w:rPr>
                        </w:pPr>
                        <w:r>
                          <w:rPr>
                            <w:rFonts w:ascii="Tahoma"/>
                            <w:b/>
                            <w:color w:val="FFFFFF"/>
                            <w:spacing w:val="-5"/>
                            <w:sz w:val="23"/>
                          </w:rPr>
                          <w:t>27%</w:t>
                        </w:r>
                      </w:p>
                      <w:p>
                        <w:pPr>
                          <w:spacing w:line="206" w:lineRule="auto" w:before="11"/>
                          <w:ind w:left="0" w:right="13" w:firstLine="0"/>
                          <w:jc w:val="left"/>
                          <w:rPr>
                            <w:rFonts w:ascii="Tahoma"/>
                            <w:b/>
                            <w:sz w:val="17"/>
                          </w:rPr>
                        </w:pPr>
                        <w:r>
                          <w:rPr>
                            <w:rFonts w:ascii="Tahoma"/>
                            <w:b/>
                            <w:color w:val="FFFFFF"/>
                            <w:sz w:val="17"/>
                          </w:rPr>
                          <w:t>Jeux</w:t>
                        </w:r>
                        <w:r>
                          <w:rPr>
                            <w:rFonts w:ascii="Tahoma"/>
                            <w:b/>
                            <w:color w:val="FFFFFF"/>
                            <w:spacing w:val="-15"/>
                            <w:sz w:val="17"/>
                          </w:rPr>
                          <w:t> </w:t>
                        </w:r>
                        <w:r>
                          <w:rPr>
                            <w:rFonts w:ascii="Tahoma"/>
                            <w:b/>
                            <w:color w:val="FFFFFF"/>
                            <w:sz w:val="17"/>
                          </w:rPr>
                          <w:t>non </w:t>
                        </w:r>
                        <w:r>
                          <w:rPr>
                            <w:rFonts w:ascii="Tahoma"/>
                            <w:b/>
                            <w:color w:val="FFFFFF"/>
                            <w:spacing w:val="-8"/>
                            <w:sz w:val="17"/>
                          </w:rPr>
                          <w:t>conforme</w:t>
                        </w:r>
                      </w:p>
                    </w:txbxContent>
                  </v:textbox>
                  <w10:wrap type="none"/>
                </v:shape>
                <v:shape style="position:absolute;left:6271;top:939;width:788;height:636" type="#_x0000_t202" id="docshape1239" filled="false" stroked="false">
                  <v:textbox inset="0,0,0,0">
                    <w:txbxContent>
                      <w:p>
                        <w:pPr>
                          <w:spacing w:line="263" w:lineRule="exact" w:before="0"/>
                          <w:ind w:left="249" w:right="0" w:firstLine="0"/>
                          <w:jc w:val="left"/>
                          <w:rPr>
                            <w:rFonts w:ascii="Tahoma"/>
                            <w:b/>
                            <w:sz w:val="23"/>
                          </w:rPr>
                        </w:pPr>
                        <w:r>
                          <w:rPr>
                            <w:rFonts w:ascii="Tahoma"/>
                            <w:b/>
                            <w:color w:val="FFFFFF"/>
                            <w:spacing w:val="-5"/>
                            <w:w w:val="90"/>
                            <w:sz w:val="23"/>
                          </w:rPr>
                          <w:t>46%</w:t>
                        </w:r>
                      </w:p>
                      <w:p>
                        <w:pPr>
                          <w:spacing w:line="206" w:lineRule="auto" w:before="11"/>
                          <w:ind w:left="0" w:right="0" w:firstLine="347"/>
                          <w:jc w:val="left"/>
                          <w:rPr>
                            <w:rFonts w:ascii="Tahoma"/>
                            <w:b/>
                            <w:sz w:val="17"/>
                          </w:rPr>
                        </w:pPr>
                        <w:r>
                          <w:rPr>
                            <w:rFonts w:ascii="Tahoma"/>
                            <w:b/>
                            <w:color w:val="FFFFFF"/>
                            <w:spacing w:val="-4"/>
                            <w:sz w:val="17"/>
                          </w:rPr>
                          <w:t>Jeux </w:t>
                        </w:r>
                        <w:r>
                          <w:rPr>
                            <w:rFonts w:ascii="Tahoma"/>
                            <w:b/>
                            <w:color w:val="FFFFFF"/>
                            <w:spacing w:val="-8"/>
                            <w:sz w:val="17"/>
                          </w:rPr>
                          <w:t>conforme</w:t>
                        </w:r>
                      </w:p>
                    </w:txbxContent>
                  </v:textbox>
                  <w10:wrap type="none"/>
                </v:shape>
                <v:shape style="position:absolute;left:5074;top:1596;width:973;height:803" type="#_x0000_t202" id="docshape1240" filled="false" stroked="false">
                  <v:textbox inset="0,0,0,0">
                    <w:txbxContent>
                      <w:p>
                        <w:pPr>
                          <w:spacing w:line="263" w:lineRule="exact" w:before="0"/>
                          <w:ind w:left="435" w:right="0" w:firstLine="0"/>
                          <w:jc w:val="left"/>
                          <w:rPr>
                            <w:rFonts w:ascii="Tahoma"/>
                            <w:b/>
                            <w:sz w:val="23"/>
                          </w:rPr>
                        </w:pPr>
                        <w:r>
                          <w:rPr>
                            <w:rFonts w:ascii="Tahoma"/>
                            <w:b/>
                            <w:color w:val="63ADCB"/>
                            <w:spacing w:val="-5"/>
                            <w:w w:val="90"/>
                            <w:sz w:val="23"/>
                          </w:rPr>
                          <w:t>27%</w:t>
                        </w:r>
                      </w:p>
                      <w:p>
                        <w:pPr>
                          <w:spacing w:line="206" w:lineRule="auto" w:before="11"/>
                          <w:ind w:left="185" w:right="0" w:firstLine="347"/>
                          <w:jc w:val="left"/>
                          <w:rPr>
                            <w:rFonts w:ascii="Tahoma"/>
                            <w:b/>
                            <w:sz w:val="17"/>
                          </w:rPr>
                        </w:pPr>
                        <w:r>
                          <w:rPr>
                            <w:rFonts w:ascii="Tahoma"/>
                            <w:b/>
                            <w:color w:val="63ADCB"/>
                            <w:spacing w:val="-4"/>
                            <w:sz w:val="17"/>
                          </w:rPr>
                          <w:t>Jeux </w:t>
                        </w:r>
                        <w:r>
                          <w:rPr>
                            <w:rFonts w:ascii="Tahoma"/>
                            <w:b/>
                            <w:color w:val="63ADCB"/>
                            <w:spacing w:val="-8"/>
                            <w:sz w:val="17"/>
                          </w:rPr>
                          <w:t>conforme</w:t>
                        </w:r>
                      </w:p>
                      <w:p>
                        <w:pPr>
                          <w:spacing w:before="16"/>
                          <w:ind w:left="0" w:right="0" w:firstLine="0"/>
                          <w:jc w:val="left"/>
                          <w:rPr>
                            <w:rFonts w:ascii="Tahoma"/>
                            <w:b/>
                            <w:sz w:val="13"/>
                          </w:rPr>
                        </w:pPr>
                        <w:r>
                          <w:rPr>
                            <w:rFonts w:ascii="Tahoma"/>
                            <w:b/>
                            <w:color w:val="63ADCB"/>
                            <w:w w:val="90"/>
                            <w:sz w:val="13"/>
                          </w:rPr>
                          <w:t>(sauf</w:t>
                        </w:r>
                        <w:r>
                          <w:rPr>
                            <w:rFonts w:ascii="Tahoma"/>
                            <w:b/>
                            <w:color w:val="63ADCB"/>
                            <w:spacing w:val="-2"/>
                            <w:w w:val="90"/>
                            <w:sz w:val="13"/>
                          </w:rPr>
                          <w:t> </w:t>
                        </w:r>
                        <w:r>
                          <w:rPr>
                            <w:rFonts w:ascii="Tahoma"/>
                            <w:b/>
                            <w:color w:val="63ADCB"/>
                            <w:spacing w:val="-2"/>
                            <w:w w:val="95"/>
                            <w:sz w:val="13"/>
                          </w:rPr>
                          <w:t>affichage)</w:t>
                        </w:r>
                      </w:p>
                    </w:txbxContent>
                  </v:textbox>
                  <w10:wrap type="none"/>
                </v:shape>
                <w10:wrap type="topAndBottom"/>
              </v:group>
            </w:pict>
          </mc:Fallback>
        </mc:AlternateContent>
      </w:r>
    </w:p>
    <w:p>
      <w:pPr>
        <w:pStyle w:val="BodyText"/>
        <w:spacing w:before="50"/>
        <w:ind w:left="583"/>
        <w:rPr>
          <w:rFonts w:ascii="Tahoma"/>
        </w:rPr>
      </w:pPr>
      <w:r>
        <w:rPr>
          <w:rFonts w:ascii="Tahoma"/>
          <w:color w:val="575756"/>
          <w:w w:val="85"/>
        </w:rPr>
        <w:t>0%</w:t>
      </w:r>
      <w:r>
        <w:rPr>
          <w:rFonts w:ascii="Tahoma"/>
          <w:color w:val="575756"/>
          <w:spacing w:val="-5"/>
        </w:rPr>
        <w:t> </w:t>
      </w:r>
      <w:r>
        <w:rPr>
          <w:rFonts w:ascii="Tahoma"/>
          <w:color w:val="575756"/>
          <w:w w:val="85"/>
        </w:rPr>
        <w:t>Jeux</w:t>
      </w:r>
      <w:r>
        <w:rPr>
          <w:rFonts w:ascii="Tahoma"/>
          <w:color w:val="575756"/>
          <w:spacing w:val="-2"/>
        </w:rPr>
        <w:t> </w:t>
      </w:r>
      <w:r>
        <w:rPr>
          <w:rFonts w:ascii="Tahoma"/>
          <w:color w:val="575756"/>
          <w:w w:val="85"/>
        </w:rPr>
        <w:t>non</w:t>
      </w:r>
      <w:r>
        <w:rPr>
          <w:rFonts w:ascii="Tahoma"/>
          <w:color w:val="575756"/>
          <w:spacing w:val="-2"/>
        </w:rPr>
        <w:t> </w:t>
      </w:r>
      <w:r>
        <w:rPr>
          <w:rFonts w:ascii="Tahoma"/>
          <w:color w:val="575756"/>
          <w:w w:val="85"/>
        </w:rPr>
        <w:t>conforme</w:t>
      </w:r>
      <w:r>
        <w:rPr>
          <w:rFonts w:ascii="Tahoma"/>
          <w:color w:val="575756"/>
          <w:spacing w:val="-2"/>
        </w:rPr>
        <w:t> </w:t>
      </w:r>
      <w:r>
        <w:rPr>
          <w:rFonts w:ascii="Tahoma"/>
          <w:color w:val="575756"/>
          <w:spacing w:val="-2"/>
          <w:w w:val="85"/>
        </w:rPr>
        <w:t>stricte</w:t>
      </w:r>
    </w:p>
    <w:p>
      <w:pPr>
        <w:pStyle w:val="BodyText"/>
        <w:spacing w:before="98"/>
        <w:ind w:left="413" w:right="943"/>
        <w:rPr>
          <w:rFonts w:ascii="Tahoma" w:hAnsi="Tahoma"/>
        </w:rPr>
      </w:pPr>
      <w:r>
        <w:rPr>
          <w:b w:val="0"/>
        </w:rPr>
        <w:br w:type="column"/>
      </w:r>
      <w:r>
        <w:rPr>
          <w:rFonts w:ascii="Tahoma" w:hAnsi="Tahoma"/>
          <w:color w:val="575756"/>
        </w:rPr>
        <w:t>Quelques</w:t>
      </w:r>
      <w:r>
        <w:rPr>
          <w:rFonts w:ascii="Tahoma" w:hAnsi="Tahoma"/>
          <w:color w:val="575756"/>
          <w:spacing w:val="-19"/>
        </w:rPr>
        <w:t> </w:t>
      </w:r>
      <w:r>
        <w:rPr>
          <w:rFonts w:ascii="Tahoma" w:hAnsi="Tahoma"/>
          <w:color w:val="575756"/>
        </w:rPr>
        <w:t>chiffres</w:t>
      </w:r>
      <w:r>
        <w:rPr>
          <w:rFonts w:ascii="Tahoma" w:hAnsi="Tahoma"/>
          <w:color w:val="575756"/>
          <w:spacing w:val="-19"/>
        </w:rPr>
        <w:t> </w:t>
      </w:r>
      <w:r>
        <w:rPr>
          <w:rFonts w:ascii="Tahoma" w:hAnsi="Tahoma"/>
          <w:color w:val="575756"/>
        </w:rPr>
        <w:t>des</w:t>
      </w:r>
      <w:r>
        <w:rPr>
          <w:rFonts w:ascii="Tahoma" w:hAnsi="Tahoma"/>
          <w:color w:val="575756"/>
          <w:spacing w:val="-19"/>
        </w:rPr>
        <w:t> </w:t>
      </w:r>
      <w:r>
        <w:rPr>
          <w:rFonts w:ascii="Tahoma" w:hAnsi="Tahoma"/>
          <w:color w:val="575756"/>
        </w:rPr>
        <w:t>Grands </w:t>
      </w:r>
      <w:r>
        <w:rPr>
          <w:rFonts w:ascii="Tahoma" w:hAnsi="Tahoma"/>
          <w:color w:val="575756"/>
          <w:w w:val="90"/>
        </w:rPr>
        <w:t>travaux</w:t>
      </w:r>
      <w:r>
        <w:rPr>
          <w:rFonts w:ascii="Tahoma" w:hAnsi="Tahoma"/>
          <w:color w:val="575756"/>
          <w:spacing w:val="-8"/>
          <w:w w:val="90"/>
        </w:rPr>
        <w:t> </w:t>
      </w:r>
      <w:r>
        <w:rPr>
          <w:rFonts w:ascii="Tahoma" w:hAnsi="Tahoma"/>
          <w:color w:val="575756"/>
          <w:w w:val="90"/>
        </w:rPr>
        <w:t>de</w:t>
      </w:r>
      <w:r>
        <w:rPr>
          <w:rFonts w:ascii="Tahoma" w:hAnsi="Tahoma"/>
          <w:color w:val="575756"/>
          <w:spacing w:val="-8"/>
          <w:w w:val="90"/>
        </w:rPr>
        <w:t> </w:t>
      </w:r>
      <w:r>
        <w:rPr>
          <w:rFonts w:ascii="Tahoma" w:hAnsi="Tahoma"/>
          <w:color w:val="575756"/>
          <w:w w:val="90"/>
        </w:rPr>
        <w:t>rénovation</w:t>
      </w:r>
      <w:r>
        <w:rPr>
          <w:rFonts w:ascii="Tahoma" w:hAnsi="Tahoma"/>
          <w:color w:val="575756"/>
          <w:spacing w:val="-8"/>
          <w:w w:val="90"/>
        </w:rPr>
        <w:t> </w:t>
      </w:r>
      <w:r>
        <w:rPr>
          <w:rFonts w:ascii="Tahoma" w:hAnsi="Tahoma"/>
          <w:color w:val="575756"/>
          <w:w w:val="90"/>
        </w:rPr>
        <w:t>et</w:t>
      </w:r>
      <w:r>
        <w:rPr>
          <w:rFonts w:ascii="Tahoma" w:hAnsi="Tahoma"/>
          <w:color w:val="575756"/>
          <w:spacing w:val="-8"/>
          <w:w w:val="90"/>
        </w:rPr>
        <w:t> </w:t>
      </w:r>
      <w:r>
        <w:rPr>
          <w:rFonts w:ascii="Tahoma" w:hAnsi="Tahoma"/>
          <w:color w:val="575756"/>
          <w:w w:val="90"/>
        </w:rPr>
        <w:t>d’Entre- </w:t>
      </w:r>
      <w:r>
        <w:rPr>
          <w:rFonts w:ascii="Tahoma" w:hAnsi="Tahoma"/>
          <w:color w:val="575756"/>
          <w:spacing w:val="-2"/>
        </w:rPr>
        <w:t>tien</w:t>
      </w:r>
      <w:r>
        <w:rPr>
          <w:rFonts w:ascii="Tahoma" w:hAnsi="Tahoma"/>
          <w:color w:val="575756"/>
          <w:spacing w:val="-19"/>
        </w:rPr>
        <w:t> </w:t>
      </w:r>
      <w:r>
        <w:rPr>
          <w:rFonts w:ascii="Tahoma" w:hAnsi="Tahoma"/>
          <w:color w:val="575756"/>
          <w:spacing w:val="-2"/>
        </w:rPr>
        <w:t>(GER)</w:t>
      </w:r>
      <w:r>
        <w:rPr>
          <w:rFonts w:ascii="Tahoma" w:hAnsi="Tahoma"/>
          <w:color w:val="575756"/>
          <w:spacing w:val="-19"/>
        </w:rPr>
        <w:t> </w:t>
      </w:r>
      <w:r>
        <w:rPr>
          <w:rFonts w:ascii="Tahoma" w:hAnsi="Tahoma"/>
          <w:color w:val="575756"/>
          <w:spacing w:val="-2"/>
        </w:rPr>
        <w:t>menés</w:t>
      </w:r>
      <w:r>
        <w:rPr>
          <w:rFonts w:ascii="Tahoma" w:hAnsi="Tahoma"/>
          <w:color w:val="575756"/>
          <w:spacing w:val="-19"/>
        </w:rPr>
        <w:t> </w:t>
      </w:r>
      <w:r>
        <w:rPr>
          <w:rFonts w:ascii="Tahoma" w:hAnsi="Tahoma"/>
          <w:color w:val="575756"/>
          <w:spacing w:val="-2"/>
        </w:rPr>
        <w:t>par</w:t>
      </w:r>
      <w:r>
        <w:rPr>
          <w:rFonts w:ascii="Tahoma" w:hAnsi="Tahoma"/>
          <w:color w:val="575756"/>
          <w:spacing w:val="-21"/>
        </w:rPr>
        <w:t> </w:t>
      </w:r>
      <w:r>
        <w:rPr>
          <w:rFonts w:ascii="Tahoma" w:hAnsi="Tahoma"/>
          <w:color w:val="575756"/>
          <w:spacing w:val="-2"/>
        </w:rPr>
        <w:t>le</w:t>
      </w:r>
      <w:r>
        <w:rPr>
          <w:rFonts w:ascii="Tahoma" w:hAnsi="Tahoma"/>
          <w:color w:val="575756"/>
          <w:spacing w:val="-19"/>
        </w:rPr>
        <w:t> </w:t>
      </w:r>
      <w:r>
        <w:rPr>
          <w:rFonts w:ascii="Tahoma" w:hAnsi="Tahoma"/>
          <w:color w:val="575756"/>
          <w:spacing w:val="-2"/>
        </w:rPr>
        <w:t>service Entretien/Maintenance</w:t>
      </w:r>
    </w:p>
    <w:p>
      <w:pPr>
        <w:pStyle w:val="BodyText"/>
        <w:spacing w:line="247" w:lineRule="auto" w:before="7"/>
        <w:ind w:left="413" w:right="904"/>
        <w:jc w:val="both"/>
      </w:pPr>
      <w:r>
        <w:rPr>
          <w:color w:val="575756"/>
        </w:rPr>
        <w:t>Les</w:t>
      </w:r>
      <w:r>
        <w:rPr>
          <w:color w:val="575756"/>
          <w:spacing w:val="-16"/>
        </w:rPr>
        <w:t> </w:t>
      </w:r>
      <w:r>
        <w:rPr>
          <w:color w:val="575756"/>
        </w:rPr>
        <w:t>grands</w:t>
      </w:r>
      <w:r>
        <w:rPr>
          <w:color w:val="575756"/>
          <w:spacing w:val="-15"/>
        </w:rPr>
        <w:t> </w:t>
      </w:r>
      <w:r>
        <w:rPr>
          <w:color w:val="575756"/>
        </w:rPr>
        <w:t>travaux</w:t>
      </w:r>
      <w:r>
        <w:rPr>
          <w:color w:val="575756"/>
          <w:spacing w:val="-15"/>
        </w:rPr>
        <w:t> </w:t>
      </w:r>
      <w:r>
        <w:rPr>
          <w:color w:val="575756"/>
        </w:rPr>
        <w:t>de</w:t>
      </w:r>
      <w:r>
        <w:rPr>
          <w:color w:val="575756"/>
          <w:spacing w:val="-15"/>
        </w:rPr>
        <w:t> </w:t>
      </w:r>
      <w:r>
        <w:rPr>
          <w:color w:val="575756"/>
        </w:rPr>
        <w:t>rénovation et</w:t>
      </w:r>
      <w:r>
        <w:rPr>
          <w:color w:val="575756"/>
          <w:spacing w:val="-5"/>
        </w:rPr>
        <w:t> </w:t>
      </w:r>
      <w:r>
        <w:rPr>
          <w:color w:val="575756"/>
        </w:rPr>
        <w:t>d’entretien</w:t>
      </w:r>
      <w:r>
        <w:rPr>
          <w:color w:val="575756"/>
          <w:spacing w:val="-5"/>
        </w:rPr>
        <w:t> </w:t>
      </w:r>
      <w:r>
        <w:rPr>
          <w:color w:val="575756"/>
        </w:rPr>
        <w:t>sont</w:t>
      </w:r>
      <w:r>
        <w:rPr>
          <w:color w:val="575756"/>
          <w:spacing w:val="-5"/>
        </w:rPr>
        <w:t> </w:t>
      </w:r>
      <w:r>
        <w:rPr>
          <w:color w:val="575756"/>
        </w:rPr>
        <w:t>menés</w:t>
      </w:r>
      <w:r>
        <w:rPr>
          <w:color w:val="575756"/>
          <w:spacing w:val="-5"/>
        </w:rPr>
        <w:t> </w:t>
      </w:r>
      <w:r>
        <w:rPr>
          <w:color w:val="575756"/>
        </w:rPr>
        <w:t>par</w:t>
      </w:r>
      <w:r>
        <w:rPr>
          <w:color w:val="575756"/>
          <w:spacing w:val="-6"/>
        </w:rPr>
        <w:t> </w:t>
      </w:r>
      <w:r>
        <w:rPr>
          <w:color w:val="575756"/>
        </w:rPr>
        <w:t>le service Entretien / Maintenance après les remontées des besoins et la consultation auprès d’en- </w:t>
      </w:r>
      <w:r>
        <w:rPr>
          <w:color w:val="575756"/>
          <w:spacing w:val="-2"/>
        </w:rPr>
        <w:t>treprises.</w:t>
      </w:r>
      <w:r>
        <w:rPr>
          <w:color w:val="575756"/>
          <w:spacing w:val="-4"/>
        </w:rPr>
        <w:t> </w:t>
      </w:r>
      <w:r>
        <w:rPr>
          <w:color w:val="575756"/>
          <w:spacing w:val="-2"/>
        </w:rPr>
        <w:t>Suivant</w:t>
      </w:r>
      <w:r>
        <w:rPr>
          <w:color w:val="575756"/>
          <w:spacing w:val="-4"/>
        </w:rPr>
        <w:t> </w:t>
      </w:r>
      <w:r>
        <w:rPr>
          <w:color w:val="575756"/>
          <w:spacing w:val="-2"/>
        </w:rPr>
        <w:t>l’identification des</w:t>
      </w:r>
      <w:r>
        <w:rPr>
          <w:color w:val="575756"/>
          <w:spacing w:val="-14"/>
        </w:rPr>
        <w:t> </w:t>
      </w:r>
      <w:r>
        <w:rPr>
          <w:color w:val="575756"/>
          <w:spacing w:val="-2"/>
        </w:rPr>
        <w:t>travaux</w:t>
      </w:r>
      <w:r>
        <w:rPr>
          <w:color w:val="575756"/>
          <w:spacing w:val="-13"/>
        </w:rPr>
        <w:t> </w:t>
      </w:r>
      <w:r>
        <w:rPr>
          <w:color w:val="575756"/>
          <w:spacing w:val="-2"/>
        </w:rPr>
        <w:t>à</w:t>
      </w:r>
      <w:r>
        <w:rPr>
          <w:color w:val="575756"/>
          <w:spacing w:val="-13"/>
        </w:rPr>
        <w:t> </w:t>
      </w:r>
      <w:r>
        <w:rPr>
          <w:color w:val="575756"/>
          <w:spacing w:val="-2"/>
        </w:rPr>
        <w:t>réaliser,</w:t>
      </w:r>
      <w:r>
        <w:rPr>
          <w:color w:val="575756"/>
          <w:spacing w:val="-13"/>
        </w:rPr>
        <w:t> </w:t>
      </w:r>
      <w:r>
        <w:rPr>
          <w:color w:val="575756"/>
          <w:spacing w:val="-2"/>
        </w:rPr>
        <w:t>des</w:t>
      </w:r>
      <w:r>
        <w:rPr>
          <w:color w:val="575756"/>
          <w:spacing w:val="-13"/>
        </w:rPr>
        <w:t> </w:t>
      </w:r>
      <w:r>
        <w:rPr>
          <w:color w:val="575756"/>
          <w:spacing w:val="-2"/>
        </w:rPr>
        <w:t>études préalables</w:t>
      </w:r>
      <w:r>
        <w:rPr>
          <w:color w:val="575756"/>
          <w:spacing w:val="-13"/>
        </w:rPr>
        <w:t> </w:t>
      </w:r>
      <w:r>
        <w:rPr>
          <w:color w:val="575756"/>
          <w:spacing w:val="-2"/>
        </w:rPr>
        <w:t>ont</w:t>
      </w:r>
      <w:r>
        <w:rPr>
          <w:color w:val="575756"/>
          <w:spacing w:val="-13"/>
        </w:rPr>
        <w:t> </w:t>
      </w:r>
      <w:r>
        <w:rPr>
          <w:color w:val="575756"/>
          <w:spacing w:val="-2"/>
        </w:rPr>
        <w:t>pu</w:t>
      </w:r>
      <w:r>
        <w:rPr>
          <w:color w:val="575756"/>
          <w:spacing w:val="-13"/>
        </w:rPr>
        <w:t> </w:t>
      </w:r>
      <w:r>
        <w:rPr>
          <w:color w:val="575756"/>
          <w:spacing w:val="-2"/>
        </w:rPr>
        <w:t>être</w:t>
      </w:r>
      <w:r>
        <w:rPr>
          <w:color w:val="575756"/>
          <w:spacing w:val="-13"/>
        </w:rPr>
        <w:t> </w:t>
      </w:r>
      <w:r>
        <w:rPr>
          <w:color w:val="575756"/>
          <w:spacing w:val="-2"/>
        </w:rPr>
        <w:t>effectuées </w:t>
      </w:r>
      <w:r>
        <w:rPr>
          <w:color w:val="575756"/>
          <w:w w:val="90"/>
        </w:rPr>
        <w:t>en 2023 pour</w:t>
      </w:r>
      <w:r>
        <w:rPr>
          <w:color w:val="575756"/>
          <w:spacing w:val="-2"/>
          <w:w w:val="90"/>
        </w:rPr>
        <w:t> </w:t>
      </w:r>
      <w:r>
        <w:rPr>
          <w:color w:val="575756"/>
          <w:w w:val="90"/>
        </w:rPr>
        <w:t>mener</w:t>
      </w:r>
      <w:r>
        <w:rPr>
          <w:color w:val="575756"/>
          <w:spacing w:val="-2"/>
          <w:w w:val="90"/>
        </w:rPr>
        <w:t> </w:t>
      </w:r>
      <w:r>
        <w:rPr>
          <w:color w:val="575756"/>
          <w:w w:val="90"/>
        </w:rPr>
        <w:t>à bien certains </w:t>
      </w:r>
      <w:r>
        <w:rPr>
          <w:color w:val="575756"/>
        </w:rPr>
        <w:t>projets (54 000€ sur le budget Education</w:t>
      </w:r>
      <w:r>
        <w:rPr>
          <w:color w:val="575756"/>
          <w:spacing w:val="-23"/>
        </w:rPr>
        <w:t> </w:t>
      </w:r>
      <w:r>
        <w:rPr>
          <w:color w:val="575756"/>
        </w:rPr>
        <w:t>Jeunesse).</w:t>
      </w:r>
    </w:p>
    <w:p>
      <w:pPr>
        <w:pStyle w:val="BodyText"/>
        <w:spacing w:before="110"/>
        <w:ind w:left="413" w:right="836"/>
        <w:rPr>
          <w:rFonts w:ascii="Tahoma" w:hAnsi="Tahoma"/>
        </w:rPr>
      </w:pPr>
      <w:r>
        <w:rPr>
          <w:rFonts w:ascii="Tahoma" w:hAnsi="Tahoma"/>
          <w:color w:val="575756"/>
          <w:spacing w:val="-2"/>
        </w:rPr>
        <w:t>Chantier</w:t>
      </w:r>
      <w:r>
        <w:rPr>
          <w:rFonts w:ascii="Tahoma" w:hAnsi="Tahoma"/>
          <w:color w:val="575756"/>
          <w:spacing w:val="25"/>
        </w:rPr>
        <w:t> </w:t>
      </w:r>
      <w:r>
        <w:rPr>
          <w:rFonts w:ascii="Tahoma" w:hAnsi="Tahoma"/>
          <w:color w:val="575756"/>
          <w:spacing w:val="-2"/>
        </w:rPr>
        <w:t>réalisé</w:t>
      </w:r>
      <w:r>
        <w:rPr>
          <w:rFonts w:ascii="Tahoma" w:hAnsi="Tahoma"/>
          <w:color w:val="575756"/>
          <w:spacing w:val="26"/>
        </w:rPr>
        <w:t> </w:t>
      </w:r>
      <w:r>
        <w:rPr>
          <w:rFonts w:ascii="Tahoma" w:hAnsi="Tahoma"/>
          <w:color w:val="575756"/>
          <w:spacing w:val="-2"/>
        </w:rPr>
        <w:t>par</w:t>
      </w:r>
      <w:r>
        <w:rPr>
          <w:rFonts w:ascii="Tahoma" w:hAnsi="Tahoma"/>
          <w:color w:val="575756"/>
          <w:spacing w:val="25"/>
        </w:rPr>
        <w:t> </w:t>
      </w:r>
      <w:r>
        <w:rPr>
          <w:rFonts w:ascii="Tahoma" w:hAnsi="Tahoma"/>
          <w:color w:val="575756"/>
          <w:spacing w:val="-2"/>
        </w:rPr>
        <w:t>le</w:t>
      </w:r>
      <w:r>
        <w:rPr>
          <w:rFonts w:ascii="Tahoma" w:hAnsi="Tahoma"/>
          <w:color w:val="575756"/>
          <w:spacing w:val="26"/>
        </w:rPr>
        <w:t> </w:t>
      </w:r>
      <w:r>
        <w:rPr>
          <w:rFonts w:ascii="Tahoma" w:hAnsi="Tahoma"/>
          <w:color w:val="575756"/>
          <w:spacing w:val="-2"/>
        </w:rPr>
        <w:t>service </w:t>
      </w:r>
      <w:r>
        <w:rPr>
          <w:rFonts w:ascii="Tahoma" w:hAnsi="Tahoma"/>
          <w:color w:val="575756"/>
        </w:rPr>
        <w:t>Entretien</w:t>
      </w:r>
      <w:r>
        <w:rPr>
          <w:rFonts w:ascii="Tahoma" w:hAnsi="Tahoma"/>
          <w:color w:val="575756"/>
          <w:spacing w:val="-19"/>
        </w:rPr>
        <w:t> </w:t>
      </w:r>
      <w:r>
        <w:rPr>
          <w:rFonts w:ascii="Tahoma" w:hAnsi="Tahoma"/>
          <w:color w:val="575756"/>
        </w:rPr>
        <w:t>Maintenance</w:t>
      </w:r>
    </w:p>
    <w:p>
      <w:pPr>
        <w:pStyle w:val="BodyText"/>
        <w:spacing w:line="242" w:lineRule="auto"/>
        <w:ind w:left="413" w:right="943"/>
      </w:pPr>
      <w:r>
        <w:rPr>
          <w:rFonts w:ascii="Tahoma" w:hAnsi="Tahoma"/>
          <w:color w:val="575756"/>
          <w:w w:val="90"/>
        </w:rPr>
        <w:t>GAILLAC</w:t>
      </w:r>
      <w:r>
        <w:rPr>
          <w:rFonts w:ascii="Tahoma" w:hAnsi="Tahoma"/>
          <w:color w:val="575756"/>
          <w:spacing w:val="-13"/>
          <w:w w:val="90"/>
        </w:rPr>
        <w:t> </w:t>
      </w:r>
      <w:r>
        <w:rPr>
          <w:color w:val="575756"/>
          <w:w w:val="90"/>
        </w:rPr>
        <w:t>:</w:t>
      </w:r>
      <w:r>
        <w:rPr>
          <w:color w:val="575756"/>
          <w:spacing w:val="-1"/>
          <w:w w:val="90"/>
        </w:rPr>
        <w:t> </w:t>
      </w:r>
      <w:r>
        <w:rPr>
          <w:rFonts w:ascii="Tahoma" w:hAnsi="Tahoma"/>
          <w:color w:val="575756"/>
          <w:w w:val="90"/>
        </w:rPr>
        <w:t>École de la Clavelle Vendome</w:t>
      </w:r>
      <w:r>
        <w:rPr>
          <w:rFonts w:ascii="Tahoma" w:hAnsi="Tahoma"/>
          <w:color w:val="575756"/>
          <w:spacing w:val="-14"/>
          <w:w w:val="90"/>
        </w:rPr>
        <w:t> </w:t>
      </w:r>
      <w:r>
        <w:rPr>
          <w:rFonts w:ascii="Tahoma" w:hAnsi="Tahoma"/>
          <w:color w:val="575756"/>
          <w:spacing w:val="-19"/>
          <w:position w:val="4"/>
        </w:rPr>
        <w:drawing>
          <wp:inline distT="0" distB="0" distL="0" distR="0">
            <wp:extent cx="125148" cy="49555"/>
            <wp:effectExtent l="0" t="0" r="0" b="0"/>
            <wp:docPr id="1507" name="Image 1507"/>
            <wp:cNvGraphicFramePr>
              <a:graphicFrameLocks/>
            </wp:cNvGraphicFramePr>
            <a:graphic>
              <a:graphicData uri="http://schemas.openxmlformats.org/drawingml/2006/picture">
                <pic:pic>
                  <pic:nvPicPr>
                    <pic:cNvPr id="1507" name="Image 1507"/>
                    <pic:cNvPicPr/>
                  </pic:nvPicPr>
                  <pic:blipFill>
                    <a:blip r:embed="rId423" cstate="print"/>
                    <a:stretch>
                      <a:fillRect/>
                    </a:stretch>
                  </pic:blipFill>
                  <pic:spPr>
                    <a:xfrm>
                      <a:off x="0" y="0"/>
                      <a:ext cx="125148" cy="49555"/>
                    </a:xfrm>
                    <a:prstGeom prst="rect">
                      <a:avLst/>
                    </a:prstGeom>
                  </pic:spPr>
                </pic:pic>
              </a:graphicData>
            </a:graphic>
          </wp:inline>
        </w:drawing>
      </w:r>
      <w:r>
        <w:rPr>
          <w:rFonts w:ascii="Tahoma" w:hAnsi="Tahoma"/>
          <w:color w:val="575756"/>
          <w:spacing w:val="-19"/>
          <w:position w:val="4"/>
        </w:rPr>
      </w:r>
      <w:r>
        <w:rPr>
          <w:rFonts w:ascii="Times New Roman" w:hAnsi="Times New Roman"/>
          <w:b w:val="0"/>
          <w:color w:val="575756"/>
          <w:spacing w:val="7"/>
        </w:rPr>
        <w:t> </w:t>
      </w:r>
      <w:r>
        <w:rPr>
          <w:color w:val="575756"/>
          <w:w w:val="90"/>
        </w:rPr>
        <w:t>Restructuration</w:t>
      </w:r>
      <w:r>
        <w:rPr>
          <w:color w:val="575756"/>
          <w:spacing w:val="-15"/>
          <w:w w:val="90"/>
        </w:rPr>
        <w:t> </w:t>
      </w:r>
      <w:r>
        <w:rPr>
          <w:color w:val="575756"/>
          <w:w w:val="90"/>
        </w:rPr>
        <w:t>de</w:t>
      </w:r>
      <w:r>
        <w:rPr>
          <w:color w:val="575756"/>
          <w:spacing w:val="-15"/>
          <w:w w:val="90"/>
        </w:rPr>
        <w:t> </w:t>
      </w:r>
      <w:r>
        <w:rPr>
          <w:color w:val="575756"/>
          <w:w w:val="90"/>
        </w:rPr>
        <w:t>la </w:t>
      </w:r>
      <w:r>
        <w:rPr>
          <w:color w:val="575756"/>
          <w:spacing w:val="-2"/>
        </w:rPr>
        <w:t>cuisine</w:t>
      </w:r>
    </w:p>
    <w:p>
      <w:pPr>
        <w:pStyle w:val="BodyText"/>
        <w:spacing w:line="247" w:lineRule="auto"/>
        <w:ind w:left="413" w:right="1111"/>
      </w:pPr>
      <w:r>
        <w:rPr>
          <w:rFonts w:ascii="Tahoma" w:hAnsi="Tahoma"/>
          <w:color w:val="575756"/>
          <w:w w:val="90"/>
        </w:rPr>
        <w:t>RABASTENS</w:t>
      </w:r>
      <w:r>
        <w:rPr>
          <w:rFonts w:ascii="Tahoma" w:hAnsi="Tahoma"/>
          <w:color w:val="575756"/>
          <w:spacing w:val="-22"/>
          <w:w w:val="90"/>
        </w:rPr>
        <w:t> </w:t>
      </w:r>
      <w:r>
        <w:rPr>
          <w:color w:val="575756"/>
          <w:w w:val="90"/>
        </w:rPr>
        <w:t>:</w:t>
      </w:r>
      <w:r>
        <w:rPr>
          <w:color w:val="575756"/>
          <w:spacing w:val="-14"/>
          <w:w w:val="90"/>
        </w:rPr>
        <w:t> </w:t>
      </w:r>
      <w:r>
        <w:rPr>
          <w:rFonts w:ascii="Tahoma" w:hAnsi="Tahoma"/>
          <w:color w:val="575756"/>
          <w:w w:val="90"/>
        </w:rPr>
        <w:t>École</w:t>
      </w:r>
      <w:r>
        <w:rPr>
          <w:rFonts w:ascii="Tahoma" w:hAnsi="Tahoma"/>
          <w:color w:val="575756"/>
          <w:spacing w:val="-12"/>
          <w:w w:val="90"/>
        </w:rPr>
        <w:t> </w:t>
      </w:r>
      <w:r>
        <w:rPr>
          <w:rFonts w:ascii="Tahoma" w:hAnsi="Tahoma"/>
          <w:color w:val="575756"/>
          <w:w w:val="90"/>
        </w:rPr>
        <w:t>Las</w:t>
      </w:r>
      <w:r>
        <w:rPr>
          <w:rFonts w:ascii="Tahoma" w:hAnsi="Tahoma"/>
          <w:color w:val="575756"/>
          <w:spacing w:val="-12"/>
          <w:w w:val="90"/>
        </w:rPr>
        <w:t> </w:t>
      </w:r>
      <w:r>
        <w:rPr>
          <w:rFonts w:ascii="Tahoma" w:hAnsi="Tahoma"/>
          <w:color w:val="575756"/>
          <w:w w:val="90"/>
        </w:rPr>
        <w:t>Peyras </w:t>
      </w:r>
      <w:r>
        <w:rPr>
          <w:rFonts w:ascii="Tahoma" w:hAnsi="Tahoma"/>
          <w:color w:val="575756"/>
          <w:position w:val="4"/>
        </w:rPr>
        <w:drawing>
          <wp:inline distT="0" distB="0" distL="0" distR="0">
            <wp:extent cx="125148" cy="49555"/>
            <wp:effectExtent l="0" t="0" r="0" b="0"/>
            <wp:docPr id="1508" name="Image 1508"/>
            <wp:cNvGraphicFramePr>
              <a:graphicFrameLocks/>
            </wp:cNvGraphicFramePr>
            <a:graphic>
              <a:graphicData uri="http://schemas.openxmlformats.org/drawingml/2006/picture">
                <pic:pic>
                  <pic:nvPicPr>
                    <pic:cNvPr id="1508" name="Image 1508"/>
                    <pic:cNvPicPr/>
                  </pic:nvPicPr>
                  <pic:blipFill>
                    <a:blip r:embed="rId423" cstate="print"/>
                    <a:stretch>
                      <a:fillRect/>
                    </a:stretch>
                  </pic:blipFill>
                  <pic:spPr>
                    <a:xfrm>
                      <a:off x="0" y="0"/>
                      <a:ext cx="125148" cy="49555"/>
                    </a:xfrm>
                    <a:prstGeom prst="rect">
                      <a:avLst/>
                    </a:prstGeom>
                  </pic:spPr>
                </pic:pic>
              </a:graphicData>
            </a:graphic>
          </wp:inline>
        </w:drawing>
      </w:r>
      <w:r>
        <w:rPr>
          <w:rFonts w:ascii="Tahoma" w:hAnsi="Tahoma"/>
          <w:color w:val="575756"/>
          <w:position w:val="4"/>
        </w:rPr>
      </w:r>
      <w:r>
        <w:rPr>
          <w:rFonts w:ascii="Times New Roman" w:hAnsi="Times New Roman"/>
          <w:b w:val="0"/>
          <w:color w:val="575756"/>
          <w:spacing w:val="-10"/>
        </w:rPr>
        <w:t> </w:t>
      </w:r>
      <w:r>
        <w:rPr>
          <w:color w:val="575756"/>
          <w:spacing w:val="-2"/>
        </w:rPr>
        <w:t>Réhabilitation</w:t>
      </w:r>
      <w:r>
        <w:rPr>
          <w:color w:val="575756"/>
          <w:spacing w:val="-20"/>
        </w:rPr>
        <w:t> </w:t>
      </w:r>
      <w:r>
        <w:rPr>
          <w:color w:val="575756"/>
          <w:spacing w:val="-2"/>
        </w:rPr>
        <w:t>de</w:t>
      </w:r>
      <w:r>
        <w:rPr>
          <w:color w:val="575756"/>
          <w:spacing w:val="-20"/>
        </w:rPr>
        <w:t> </w:t>
      </w:r>
      <w:r>
        <w:rPr>
          <w:color w:val="575756"/>
          <w:spacing w:val="-2"/>
        </w:rPr>
        <w:t>la</w:t>
      </w:r>
      <w:r>
        <w:rPr>
          <w:color w:val="575756"/>
          <w:spacing w:val="-20"/>
        </w:rPr>
        <w:t> </w:t>
      </w:r>
      <w:r>
        <w:rPr>
          <w:color w:val="575756"/>
          <w:spacing w:val="-2"/>
        </w:rPr>
        <w:t>cuisine </w:t>
      </w:r>
      <w:r>
        <w:rPr>
          <w:color w:val="575756"/>
          <w:w w:val="90"/>
        </w:rPr>
        <w:t>de</w:t>
      </w:r>
      <w:r>
        <w:rPr>
          <w:color w:val="575756"/>
          <w:spacing w:val="-6"/>
          <w:w w:val="90"/>
        </w:rPr>
        <w:t> </w:t>
      </w:r>
      <w:r>
        <w:rPr>
          <w:color w:val="575756"/>
          <w:w w:val="90"/>
        </w:rPr>
        <w:t>l’école</w:t>
      </w:r>
      <w:r>
        <w:rPr>
          <w:color w:val="575756"/>
          <w:spacing w:val="-6"/>
          <w:w w:val="90"/>
        </w:rPr>
        <w:t> </w:t>
      </w:r>
      <w:r>
        <w:rPr>
          <w:color w:val="575756"/>
          <w:w w:val="90"/>
        </w:rPr>
        <w:t>/</w:t>
      </w:r>
      <w:r>
        <w:rPr>
          <w:color w:val="575756"/>
          <w:spacing w:val="-6"/>
          <w:w w:val="90"/>
        </w:rPr>
        <w:t> </w:t>
      </w:r>
      <w:r>
        <w:rPr>
          <w:color w:val="575756"/>
          <w:w w:val="90"/>
        </w:rPr>
        <w:t>Études</w:t>
      </w:r>
      <w:r>
        <w:rPr>
          <w:color w:val="575756"/>
          <w:spacing w:val="-6"/>
          <w:w w:val="90"/>
        </w:rPr>
        <w:t> </w:t>
      </w:r>
      <w:r>
        <w:rPr>
          <w:color w:val="575756"/>
          <w:w w:val="90"/>
        </w:rPr>
        <w:t>de</w:t>
      </w:r>
      <w:r>
        <w:rPr>
          <w:color w:val="575756"/>
          <w:spacing w:val="-6"/>
          <w:w w:val="90"/>
        </w:rPr>
        <w:t> </w:t>
      </w:r>
      <w:r>
        <w:rPr>
          <w:color w:val="575756"/>
          <w:w w:val="90"/>
        </w:rPr>
        <w:t>faisabilité </w:t>
      </w:r>
      <w:r>
        <w:rPr>
          <w:color w:val="575756"/>
          <w:spacing w:val="-2"/>
        </w:rPr>
        <w:t>géothermie</w:t>
      </w:r>
    </w:p>
    <w:p>
      <w:pPr>
        <w:pStyle w:val="BodyText"/>
        <w:spacing w:line="247" w:lineRule="auto"/>
        <w:ind w:left="413" w:right="943"/>
      </w:pPr>
      <w:r>
        <w:rPr>
          <w:rFonts w:ascii="Tahoma" w:hAnsi="Tahoma"/>
          <w:color w:val="575756"/>
          <w:w w:val="85"/>
        </w:rPr>
        <w:t>LABASTIDE</w:t>
      </w:r>
      <w:r>
        <w:rPr>
          <w:rFonts w:ascii="Tahoma" w:hAnsi="Tahoma"/>
          <w:color w:val="575756"/>
          <w:spacing w:val="-11"/>
          <w:w w:val="85"/>
        </w:rPr>
        <w:t> </w:t>
      </w:r>
      <w:r>
        <w:rPr>
          <w:rFonts w:ascii="Tahoma" w:hAnsi="Tahoma"/>
          <w:color w:val="575756"/>
          <w:w w:val="85"/>
        </w:rPr>
        <w:t>DE</w:t>
      </w:r>
      <w:r>
        <w:rPr>
          <w:rFonts w:ascii="Tahoma" w:hAnsi="Tahoma"/>
          <w:color w:val="575756"/>
          <w:spacing w:val="-10"/>
          <w:w w:val="85"/>
        </w:rPr>
        <w:t> </w:t>
      </w:r>
      <w:r>
        <w:rPr>
          <w:rFonts w:ascii="Tahoma" w:hAnsi="Tahoma"/>
          <w:color w:val="575756"/>
          <w:w w:val="85"/>
        </w:rPr>
        <w:t>LÉVIS</w:t>
      </w:r>
      <w:r>
        <w:rPr>
          <w:rFonts w:ascii="Tahoma" w:hAnsi="Tahoma"/>
          <w:color w:val="575756"/>
          <w:spacing w:val="-10"/>
          <w:w w:val="85"/>
        </w:rPr>
        <w:t> </w:t>
      </w:r>
      <w:r>
        <w:rPr>
          <w:rFonts w:ascii="Tahoma" w:hAnsi="Tahoma"/>
          <w:color w:val="575756"/>
          <w:spacing w:val="-19"/>
          <w:position w:val="4"/>
        </w:rPr>
        <w:drawing>
          <wp:inline distT="0" distB="0" distL="0" distR="0">
            <wp:extent cx="125148" cy="49555"/>
            <wp:effectExtent l="0" t="0" r="0" b="0"/>
            <wp:docPr id="1509" name="Image 1509"/>
            <wp:cNvGraphicFramePr>
              <a:graphicFrameLocks/>
            </wp:cNvGraphicFramePr>
            <a:graphic>
              <a:graphicData uri="http://schemas.openxmlformats.org/drawingml/2006/picture">
                <pic:pic>
                  <pic:nvPicPr>
                    <pic:cNvPr id="1509" name="Image 1509"/>
                    <pic:cNvPicPr/>
                  </pic:nvPicPr>
                  <pic:blipFill>
                    <a:blip r:embed="rId423" cstate="print"/>
                    <a:stretch>
                      <a:fillRect/>
                    </a:stretch>
                  </pic:blipFill>
                  <pic:spPr>
                    <a:xfrm>
                      <a:off x="0" y="0"/>
                      <a:ext cx="125148" cy="49555"/>
                    </a:xfrm>
                    <a:prstGeom prst="rect">
                      <a:avLst/>
                    </a:prstGeom>
                  </pic:spPr>
                </pic:pic>
              </a:graphicData>
            </a:graphic>
          </wp:inline>
        </w:drawing>
      </w:r>
      <w:r>
        <w:rPr>
          <w:rFonts w:ascii="Tahoma" w:hAnsi="Tahoma"/>
          <w:color w:val="575756"/>
          <w:spacing w:val="-19"/>
          <w:position w:val="4"/>
        </w:rPr>
      </w:r>
      <w:r>
        <w:rPr>
          <w:rFonts w:ascii="Times New Roman" w:hAnsi="Times New Roman"/>
          <w:b w:val="0"/>
          <w:color w:val="575756"/>
          <w:spacing w:val="5"/>
        </w:rPr>
        <w:t> </w:t>
      </w:r>
      <w:r>
        <w:rPr>
          <w:color w:val="575756"/>
          <w:w w:val="85"/>
        </w:rPr>
        <w:t>Travaux</w:t>
      </w:r>
      <w:r>
        <w:rPr>
          <w:color w:val="575756"/>
          <w:spacing w:val="-12"/>
          <w:w w:val="85"/>
        </w:rPr>
        <w:t> </w:t>
      </w:r>
      <w:r>
        <w:rPr>
          <w:color w:val="575756"/>
          <w:w w:val="85"/>
        </w:rPr>
        <w:t>de </w:t>
      </w:r>
      <w:r>
        <w:rPr>
          <w:color w:val="575756"/>
          <w:spacing w:val="-2"/>
        </w:rPr>
        <w:t>toiture</w:t>
      </w:r>
    </w:p>
    <w:p>
      <w:pPr>
        <w:pStyle w:val="BodyText"/>
        <w:spacing w:line="249" w:lineRule="auto"/>
        <w:ind w:left="413" w:right="836"/>
      </w:pPr>
      <w:r>
        <w:rPr>
          <w:rFonts w:ascii="Tahoma" w:hAnsi="Tahoma"/>
          <w:color w:val="575756"/>
          <w:w w:val="90"/>
        </w:rPr>
        <w:t>LABASTIDE DE LÉVIS</w:t>
      </w:r>
      <w:r>
        <w:rPr>
          <w:rFonts w:ascii="Tahoma" w:hAnsi="Tahoma"/>
          <w:color w:val="575756"/>
          <w:spacing w:val="-9"/>
          <w:w w:val="90"/>
        </w:rPr>
        <w:t> </w:t>
      </w:r>
      <w:r>
        <w:rPr>
          <w:rFonts w:ascii="Tahoma" w:hAnsi="Tahoma"/>
          <w:color w:val="575756"/>
          <w:w w:val="90"/>
        </w:rPr>
        <w:t>: Multisites </w:t>
      </w:r>
      <w:r>
        <w:rPr>
          <w:rFonts w:ascii="Tahoma" w:hAnsi="Tahoma"/>
          <w:color w:val="575756"/>
          <w:position w:val="4"/>
        </w:rPr>
        <w:drawing>
          <wp:inline distT="0" distB="0" distL="0" distR="0">
            <wp:extent cx="125148" cy="49555"/>
            <wp:effectExtent l="0" t="0" r="0" b="0"/>
            <wp:docPr id="1510" name="Image 1510"/>
            <wp:cNvGraphicFramePr>
              <a:graphicFrameLocks/>
            </wp:cNvGraphicFramePr>
            <a:graphic>
              <a:graphicData uri="http://schemas.openxmlformats.org/drawingml/2006/picture">
                <pic:pic>
                  <pic:nvPicPr>
                    <pic:cNvPr id="1510" name="Image 1510"/>
                    <pic:cNvPicPr/>
                  </pic:nvPicPr>
                  <pic:blipFill>
                    <a:blip r:embed="rId423" cstate="print"/>
                    <a:stretch>
                      <a:fillRect/>
                    </a:stretch>
                  </pic:blipFill>
                  <pic:spPr>
                    <a:xfrm>
                      <a:off x="0" y="0"/>
                      <a:ext cx="125148" cy="49555"/>
                    </a:xfrm>
                    <a:prstGeom prst="rect">
                      <a:avLst/>
                    </a:prstGeom>
                  </pic:spPr>
                </pic:pic>
              </a:graphicData>
            </a:graphic>
          </wp:inline>
        </w:drawing>
      </w:r>
      <w:r>
        <w:rPr>
          <w:rFonts w:ascii="Tahoma" w:hAnsi="Tahoma"/>
          <w:color w:val="575756"/>
          <w:position w:val="4"/>
        </w:rPr>
      </w:r>
      <w:r>
        <w:rPr>
          <w:rFonts w:ascii="Times New Roman" w:hAnsi="Times New Roman"/>
          <w:b w:val="0"/>
          <w:color w:val="575756"/>
        </w:rPr>
        <w:t> </w:t>
      </w:r>
      <w:r>
        <w:rPr>
          <w:color w:val="575756"/>
        </w:rPr>
        <w:t>Installations</w:t>
      </w:r>
      <w:r>
        <w:rPr>
          <w:color w:val="575756"/>
          <w:spacing w:val="-8"/>
        </w:rPr>
        <w:t> </w:t>
      </w:r>
      <w:r>
        <w:rPr>
          <w:color w:val="575756"/>
        </w:rPr>
        <w:t>VPI</w:t>
      </w:r>
      <w:r>
        <w:rPr>
          <w:color w:val="575756"/>
          <w:spacing w:val="-4"/>
        </w:rPr>
        <w:t> </w:t>
      </w:r>
      <w:r>
        <w:rPr>
          <w:color w:val="575756"/>
          <w:w w:val="105"/>
        </w:rPr>
        <w:t>–</w:t>
      </w:r>
      <w:r>
        <w:rPr>
          <w:color w:val="575756"/>
          <w:spacing w:val="-7"/>
          <w:w w:val="105"/>
        </w:rPr>
        <w:t> </w:t>
      </w:r>
      <w:r>
        <w:rPr>
          <w:color w:val="575756"/>
        </w:rPr>
        <w:t>Divers </w:t>
      </w:r>
      <w:r>
        <w:rPr>
          <w:color w:val="575756"/>
          <w:spacing w:val="-6"/>
        </w:rPr>
        <w:t>câblages</w:t>
      </w:r>
      <w:r>
        <w:rPr>
          <w:color w:val="575756"/>
          <w:spacing w:val="-14"/>
        </w:rPr>
        <w:t> </w:t>
      </w:r>
      <w:r>
        <w:rPr>
          <w:color w:val="575756"/>
          <w:spacing w:val="-6"/>
        </w:rPr>
        <w:t>-</w:t>
      </w:r>
      <w:r>
        <w:rPr>
          <w:color w:val="575756"/>
          <w:spacing w:val="-14"/>
        </w:rPr>
        <w:t> </w:t>
      </w:r>
      <w:r>
        <w:rPr>
          <w:color w:val="575756"/>
          <w:spacing w:val="-6"/>
        </w:rPr>
        <w:t>Découplage</w:t>
      </w:r>
      <w:r>
        <w:rPr>
          <w:color w:val="575756"/>
          <w:spacing w:val="-14"/>
        </w:rPr>
        <w:t> </w:t>
      </w:r>
      <w:r>
        <w:rPr>
          <w:color w:val="575756"/>
          <w:spacing w:val="-6"/>
        </w:rPr>
        <w:t>installations </w:t>
      </w:r>
      <w:r>
        <w:rPr>
          <w:color w:val="575756"/>
          <w:spacing w:val="-2"/>
        </w:rPr>
        <w:t>électriques</w:t>
      </w:r>
    </w:p>
    <w:p>
      <w:pPr>
        <w:pStyle w:val="BodyText"/>
        <w:spacing w:line="226" w:lineRule="exact"/>
        <w:ind w:left="413"/>
        <w:rPr>
          <w:rFonts w:ascii="Tahoma" w:hAnsi="Tahoma"/>
        </w:rPr>
      </w:pPr>
      <w:r>
        <w:rPr>
          <w:rFonts w:ascii="Tahoma" w:hAnsi="Tahoma"/>
          <w:color w:val="575756"/>
          <w:w w:val="85"/>
        </w:rPr>
        <w:t>GRAULHET</w:t>
      </w:r>
      <w:r>
        <w:rPr>
          <w:rFonts w:ascii="Tahoma" w:hAnsi="Tahoma"/>
          <w:color w:val="575756"/>
          <w:spacing w:val="-15"/>
          <w:w w:val="85"/>
        </w:rPr>
        <w:t> </w:t>
      </w:r>
      <w:r>
        <w:rPr>
          <w:rFonts w:ascii="Tahoma" w:hAnsi="Tahoma"/>
          <w:color w:val="575756"/>
          <w:w w:val="85"/>
        </w:rPr>
        <w:t>:</w:t>
      </w:r>
      <w:r>
        <w:rPr>
          <w:rFonts w:ascii="Tahoma" w:hAnsi="Tahoma"/>
          <w:color w:val="575756"/>
          <w:spacing w:val="-3"/>
          <w:w w:val="85"/>
        </w:rPr>
        <w:t> </w:t>
      </w:r>
      <w:r>
        <w:rPr>
          <w:rFonts w:ascii="Tahoma" w:hAnsi="Tahoma"/>
          <w:color w:val="575756"/>
          <w:w w:val="85"/>
        </w:rPr>
        <w:t>École</w:t>
      </w:r>
      <w:r>
        <w:rPr>
          <w:rFonts w:ascii="Tahoma" w:hAnsi="Tahoma"/>
          <w:color w:val="575756"/>
          <w:spacing w:val="-3"/>
          <w:w w:val="85"/>
        </w:rPr>
        <w:t> </w:t>
      </w:r>
      <w:r>
        <w:rPr>
          <w:rFonts w:ascii="Tahoma" w:hAnsi="Tahoma"/>
          <w:color w:val="575756"/>
          <w:w w:val="85"/>
        </w:rPr>
        <w:t>d’En</w:t>
      </w:r>
      <w:r>
        <w:rPr>
          <w:rFonts w:ascii="Tahoma" w:hAnsi="Tahoma"/>
          <w:color w:val="575756"/>
          <w:spacing w:val="-3"/>
          <w:w w:val="85"/>
        </w:rPr>
        <w:t> </w:t>
      </w:r>
      <w:r>
        <w:rPr>
          <w:rFonts w:ascii="Tahoma" w:hAnsi="Tahoma"/>
          <w:color w:val="575756"/>
          <w:w w:val="85"/>
        </w:rPr>
        <w:t>Gach</w:t>
      </w:r>
      <w:r>
        <w:rPr>
          <w:rFonts w:ascii="Tahoma" w:hAnsi="Tahoma"/>
          <w:color w:val="575756"/>
          <w:spacing w:val="-3"/>
          <w:w w:val="85"/>
        </w:rPr>
        <w:t> </w:t>
      </w:r>
      <w:r>
        <w:rPr>
          <w:rFonts w:ascii="Tahoma" w:hAnsi="Tahoma"/>
          <w:color w:val="575756"/>
          <w:spacing w:val="-19"/>
          <w:position w:val="4"/>
        </w:rPr>
        <w:drawing>
          <wp:inline distT="0" distB="0" distL="0" distR="0">
            <wp:extent cx="125149" cy="49555"/>
            <wp:effectExtent l="0" t="0" r="0" b="0"/>
            <wp:docPr id="1511" name="Image 1511"/>
            <wp:cNvGraphicFramePr>
              <a:graphicFrameLocks/>
            </wp:cNvGraphicFramePr>
            <a:graphic>
              <a:graphicData uri="http://schemas.openxmlformats.org/drawingml/2006/picture">
                <pic:pic>
                  <pic:nvPicPr>
                    <pic:cNvPr id="1511" name="Image 1511"/>
                    <pic:cNvPicPr/>
                  </pic:nvPicPr>
                  <pic:blipFill>
                    <a:blip r:embed="rId424" cstate="print"/>
                    <a:stretch>
                      <a:fillRect/>
                    </a:stretch>
                  </pic:blipFill>
                  <pic:spPr>
                    <a:xfrm>
                      <a:off x="0" y="0"/>
                      <a:ext cx="125149" cy="49555"/>
                    </a:xfrm>
                    <a:prstGeom prst="rect">
                      <a:avLst/>
                    </a:prstGeom>
                  </pic:spPr>
                </pic:pic>
              </a:graphicData>
            </a:graphic>
          </wp:inline>
        </w:drawing>
      </w:r>
      <w:r>
        <w:rPr>
          <w:rFonts w:ascii="Tahoma" w:hAnsi="Tahoma"/>
          <w:color w:val="575756"/>
          <w:spacing w:val="-19"/>
          <w:position w:val="4"/>
        </w:rPr>
      </w:r>
    </w:p>
    <w:p>
      <w:pPr>
        <w:pStyle w:val="BodyText"/>
        <w:spacing w:line="242" w:lineRule="auto"/>
        <w:ind w:left="413" w:right="915"/>
        <w:jc w:val="both"/>
      </w:pPr>
      <w:r>
        <w:rPr>
          <w:color w:val="575756"/>
          <w:w w:val="85"/>
        </w:rPr>
        <w:t>réfection</w:t>
      </w:r>
      <w:r>
        <w:rPr>
          <w:color w:val="575756"/>
          <w:spacing w:val="-1"/>
          <w:w w:val="85"/>
        </w:rPr>
        <w:t> </w:t>
      </w:r>
      <w:r>
        <w:rPr>
          <w:color w:val="575756"/>
          <w:w w:val="85"/>
        </w:rPr>
        <w:t>de la toiture (29 347</w:t>
      </w:r>
      <w:r>
        <w:rPr>
          <w:color w:val="575756"/>
          <w:spacing w:val="-7"/>
          <w:w w:val="85"/>
        </w:rPr>
        <w:t> </w:t>
      </w:r>
      <w:r>
        <w:rPr>
          <w:color w:val="575756"/>
          <w:w w:val="85"/>
        </w:rPr>
        <w:t>€</w:t>
      </w:r>
      <w:r>
        <w:rPr>
          <w:color w:val="575756"/>
          <w:spacing w:val="-2"/>
          <w:w w:val="85"/>
        </w:rPr>
        <w:t> </w:t>
      </w:r>
      <w:r>
        <w:rPr>
          <w:color w:val="575756"/>
          <w:w w:val="85"/>
        </w:rPr>
        <w:t>TTC) </w:t>
      </w:r>
      <w:r>
        <w:rPr>
          <w:rFonts w:ascii="Tahoma" w:hAnsi="Tahoma"/>
          <w:color w:val="575756"/>
          <w:w w:val="90"/>
        </w:rPr>
        <w:t>LAGRAVE</w:t>
      </w:r>
      <w:r>
        <w:rPr>
          <w:rFonts w:ascii="Tahoma" w:hAnsi="Tahoma"/>
          <w:color w:val="575756"/>
          <w:spacing w:val="-9"/>
          <w:w w:val="90"/>
        </w:rPr>
        <w:t> </w:t>
      </w:r>
      <w:r>
        <w:rPr>
          <w:rFonts w:ascii="Tahoma" w:hAnsi="Tahoma"/>
          <w:color w:val="575756"/>
          <w:w w:val="90"/>
        </w:rPr>
        <w:t>:</w:t>
      </w:r>
      <w:r>
        <w:rPr>
          <w:rFonts w:ascii="Tahoma" w:hAnsi="Tahoma"/>
          <w:color w:val="575756"/>
          <w:spacing w:val="-9"/>
          <w:w w:val="90"/>
        </w:rPr>
        <w:t> </w:t>
      </w:r>
      <w:r>
        <w:rPr>
          <w:rFonts w:ascii="Tahoma" w:hAnsi="Tahoma"/>
          <w:color w:val="575756"/>
          <w:w w:val="90"/>
        </w:rPr>
        <w:t>École</w:t>
      </w:r>
      <w:r>
        <w:rPr>
          <w:rFonts w:ascii="Tahoma" w:hAnsi="Tahoma"/>
          <w:color w:val="575756"/>
          <w:spacing w:val="-9"/>
          <w:w w:val="90"/>
        </w:rPr>
        <w:t> </w:t>
      </w:r>
      <w:r>
        <w:rPr>
          <w:rFonts w:ascii="Tahoma" w:hAnsi="Tahoma"/>
          <w:color w:val="575756"/>
          <w:spacing w:val="-19"/>
          <w:position w:val="4"/>
        </w:rPr>
        <w:drawing>
          <wp:inline distT="0" distB="0" distL="0" distR="0">
            <wp:extent cx="125149" cy="49555"/>
            <wp:effectExtent l="0" t="0" r="0" b="0"/>
            <wp:docPr id="1512" name="Image 1512"/>
            <wp:cNvGraphicFramePr>
              <a:graphicFrameLocks/>
            </wp:cNvGraphicFramePr>
            <a:graphic>
              <a:graphicData uri="http://schemas.openxmlformats.org/drawingml/2006/picture">
                <pic:pic>
                  <pic:nvPicPr>
                    <pic:cNvPr id="1512" name="Image 1512"/>
                    <pic:cNvPicPr/>
                  </pic:nvPicPr>
                  <pic:blipFill>
                    <a:blip r:embed="rId423" cstate="print"/>
                    <a:stretch>
                      <a:fillRect/>
                    </a:stretch>
                  </pic:blipFill>
                  <pic:spPr>
                    <a:xfrm>
                      <a:off x="0" y="0"/>
                      <a:ext cx="125149" cy="49555"/>
                    </a:xfrm>
                    <a:prstGeom prst="rect">
                      <a:avLst/>
                    </a:prstGeom>
                  </pic:spPr>
                </pic:pic>
              </a:graphicData>
            </a:graphic>
          </wp:inline>
        </w:drawing>
      </w:r>
      <w:r>
        <w:rPr>
          <w:rFonts w:ascii="Tahoma" w:hAnsi="Tahoma"/>
          <w:color w:val="575756"/>
          <w:spacing w:val="-19"/>
          <w:position w:val="4"/>
        </w:rPr>
      </w:r>
      <w:r>
        <w:rPr>
          <w:rFonts w:ascii="Times New Roman" w:hAnsi="Times New Roman"/>
          <w:b w:val="0"/>
          <w:color w:val="575756"/>
          <w:spacing w:val="9"/>
        </w:rPr>
        <w:t> </w:t>
      </w:r>
      <w:r>
        <w:rPr>
          <w:color w:val="575756"/>
          <w:w w:val="90"/>
        </w:rPr>
        <w:t>dissociation</w:t>
      </w:r>
      <w:r>
        <w:rPr>
          <w:color w:val="575756"/>
          <w:spacing w:val="-9"/>
          <w:w w:val="90"/>
        </w:rPr>
        <w:t> </w:t>
      </w:r>
      <w:r>
        <w:rPr>
          <w:color w:val="575756"/>
          <w:w w:val="90"/>
        </w:rPr>
        <w:t>de </w:t>
      </w:r>
      <w:r>
        <w:rPr>
          <w:color w:val="575756"/>
          <w:spacing w:val="-4"/>
        </w:rPr>
        <w:t>compteur</w:t>
      </w:r>
      <w:r>
        <w:rPr>
          <w:color w:val="575756"/>
          <w:spacing w:val="-23"/>
        </w:rPr>
        <w:t> </w:t>
      </w:r>
      <w:r>
        <w:rPr>
          <w:color w:val="575756"/>
          <w:spacing w:val="-4"/>
        </w:rPr>
        <w:t>électrique</w:t>
      </w:r>
      <w:r>
        <w:rPr>
          <w:color w:val="575756"/>
          <w:spacing w:val="-21"/>
        </w:rPr>
        <w:t> </w:t>
      </w:r>
      <w:r>
        <w:rPr>
          <w:color w:val="575756"/>
          <w:spacing w:val="-4"/>
        </w:rPr>
        <w:t>''</w:t>
      </w:r>
      <w:r>
        <w:rPr>
          <w:color w:val="575756"/>
          <w:spacing w:val="-31"/>
        </w:rPr>
        <w:t> </w:t>
      </w:r>
      <w:r>
        <w:rPr>
          <w:color w:val="575756"/>
          <w:spacing w:val="-4"/>
        </w:rPr>
        <w:t>Tarif</w:t>
      </w:r>
      <w:r>
        <w:rPr>
          <w:color w:val="575756"/>
          <w:spacing w:val="-21"/>
        </w:rPr>
        <w:t> </w:t>
      </w:r>
      <w:r>
        <w:rPr>
          <w:color w:val="575756"/>
          <w:spacing w:val="-4"/>
        </w:rPr>
        <w:t>bleu</w:t>
      </w:r>
      <w:r>
        <w:rPr>
          <w:color w:val="575756"/>
          <w:spacing w:val="-31"/>
        </w:rPr>
        <w:t> </w:t>
      </w:r>
      <w:r>
        <w:rPr>
          <w:color w:val="575756"/>
          <w:spacing w:val="-4"/>
        </w:rPr>
        <w:t>''</w:t>
      </w:r>
    </w:p>
    <w:p>
      <w:pPr>
        <w:spacing w:after="0" w:line="242" w:lineRule="auto"/>
        <w:jc w:val="both"/>
        <w:sectPr>
          <w:type w:val="continuous"/>
          <w:pgSz w:w="11910" w:h="16840"/>
          <w:pgMar w:header="0" w:footer="685" w:top="400" w:bottom="280" w:left="0" w:right="0"/>
          <w:cols w:num="3" w:equalWidth="0">
            <w:col w:w="3964" w:space="40"/>
            <w:col w:w="3478" w:space="39"/>
            <w:col w:w="4389"/>
          </w:cols>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mc:AlternateContent>
          <mc:Choice Requires="wps">
            <w:drawing>
              <wp:anchor distT="0" distB="0" distL="0" distR="0" allowOverlap="1" layoutInCell="1" locked="0" behindDoc="0" simplePos="0" relativeHeight="15933440">
                <wp:simplePos x="0" y="0"/>
                <wp:positionH relativeFrom="page">
                  <wp:posOffset>0</wp:posOffset>
                </wp:positionH>
                <wp:positionV relativeFrom="paragraph">
                  <wp:posOffset>-4091676</wp:posOffset>
                </wp:positionV>
                <wp:extent cx="7560309" cy="3577590"/>
                <wp:effectExtent l="0" t="0" r="0" b="0"/>
                <wp:wrapNone/>
                <wp:docPr id="1513" name="Group 1513"/>
                <wp:cNvGraphicFramePr>
                  <a:graphicFrameLocks/>
                </wp:cNvGraphicFramePr>
                <a:graphic>
                  <a:graphicData uri="http://schemas.microsoft.com/office/word/2010/wordprocessingGroup">
                    <wpg:wgp>
                      <wpg:cNvPr id="1513" name="Group 1513"/>
                      <wpg:cNvGrpSpPr/>
                      <wpg:grpSpPr>
                        <a:xfrm>
                          <a:off x="0" y="0"/>
                          <a:ext cx="7560309" cy="3577590"/>
                          <a:chExt cx="7560309" cy="3577590"/>
                        </a:xfrm>
                      </wpg:grpSpPr>
                      <pic:pic>
                        <pic:nvPicPr>
                          <pic:cNvPr id="1514" name="Image 1514"/>
                          <pic:cNvPicPr/>
                        </pic:nvPicPr>
                        <pic:blipFill>
                          <a:blip r:embed="rId425" cstate="print"/>
                          <a:stretch>
                            <a:fillRect/>
                          </a:stretch>
                        </pic:blipFill>
                        <pic:spPr>
                          <a:xfrm>
                            <a:off x="0" y="0"/>
                            <a:ext cx="7559992" cy="3577463"/>
                          </a:xfrm>
                          <a:prstGeom prst="rect">
                            <a:avLst/>
                          </a:prstGeom>
                        </pic:spPr>
                      </pic:pic>
                      <wps:wsp>
                        <wps:cNvPr id="1515" name="Graphic 1515"/>
                        <wps:cNvSpPr/>
                        <wps:spPr>
                          <a:xfrm>
                            <a:off x="0" y="3"/>
                            <a:ext cx="1270" cy="3577590"/>
                          </a:xfrm>
                          <a:custGeom>
                            <a:avLst/>
                            <a:gdLst/>
                            <a:ahLst/>
                            <a:cxnLst/>
                            <a:rect l="l" t="t" r="r" b="b"/>
                            <a:pathLst>
                              <a:path w="0" h="3577590">
                                <a:moveTo>
                                  <a:pt x="0" y="0"/>
                                </a:moveTo>
                                <a:lnTo>
                                  <a:pt x="0" y="3577463"/>
                                </a:lnTo>
                              </a:path>
                            </a:pathLst>
                          </a:custGeom>
                          <a:solidFill>
                            <a:srgbClr val="DADADA"/>
                          </a:solidFill>
                        </wps:spPr>
                        <wps:bodyPr wrap="square" lIns="0" tIns="0" rIns="0" bIns="0" rtlCol="0">
                          <a:prstTxWarp prst="textNoShape">
                            <a:avLst/>
                          </a:prstTxWarp>
                          <a:noAutofit/>
                        </wps:bodyPr>
                      </wps:wsp>
                    </wpg:wgp>
                  </a:graphicData>
                </a:graphic>
              </wp:anchor>
            </w:drawing>
          </mc:Choice>
          <mc:Fallback>
            <w:pict>
              <v:group style="position:absolute;margin-left:0pt;margin-top:-322.17926pt;width:595.3pt;height:281.7pt;mso-position-horizontal-relative:page;mso-position-vertical-relative:paragraph;z-index:15933440" id="docshapegroup1241" coordorigin="0,-6444" coordsize="11906,5634">
                <v:shape style="position:absolute;left:0;top:-6444;width:11906;height:5634" type="#_x0000_t75" id="docshape1242" stroked="false">
                  <v:imagedata r:id="rId425" o:title=""/>
                </v:shape>
                <v:shape style="position:absolute;left:0;top:-6444;width:2;height:5634" id="docshape1243" coordorigin="0,-6444" coordsize="0,5634" path="m0,-6444l0,-810e" filled="true" fillcolor="#dadada" stroked="false">
                  <v:path arrowok="t"/>
                  <v:fill type="solid"/>
                </v:shape>
                <w10:wrap type="none"/>
              </v:group>
            </w:pict>
          </mc:Fallback>
        </mc:AlternateContent>
      </w:r>
      <w:bookmarkStart w:name="_TOC_250009" w:id="14"/>
      <w:r>
        <w:rPr>
          <w:color w:val="A31B5B"/>
          <w:w w:val="85"/>
        </w:rPr>
        <w:t>VOIRIE</w:t>
      </w:r>
      <w:r>
        <w:rPr>
          <w:color w:val="A31B5B"/>
          <w:spacing w:val="10"/>
        </w:rPr>
        <w:t> </w:t>
      </w:r>
      <w:r>
        <w:rPr>
          <w:color w:val="A31B5B"/>
          <w:w w:val="85"/>
        </w:rPr>
        <w:t>ET</w:t>
      </w:r>
      <w:r>
        <w:rPr>
          <w:color w:val="A31B5B"/>
          <w:spacing w:val="11"/>
        </w:rPr>
        <w:t> </w:t>
      </w:r>
      <w:r>
        <w:rPr>
          <w:color w:val="A31B5B"/>
          <w:w w:val="85"/>
        </w:rPr>
        <w:t>ESPACES</w:t>
      </w:r>
      <w:r>
        <w:rPr>
          <w:color w:val="A31B5B"/>
        </w:rPr>
        <w:t> </w:t>
      </w:r>
      <w:bookmarkEnd w:id="14"/>
      <w:r>
        <w:rPr>
          <w:color w:val="A31B5B"/>
          <w:spacing w:val="-2"/>
          <w:w w:val="85"/>
        </w:rPr>
        <w:t>VERTS</w:t>
      </w:r>
    </w:p>
    <w:p>
      <w:pPr>
        <w:pStyle w:val="BodyText"/>
        <w:spacing w:before="267"/>
        <w:rPr>
          <w:rFonts w:ascii="Tahoma"/>
          <w:sz w:val="42"/>
        </w:rPr>
      </w:pPr>
    </w:p>
    <w:p>
      <w:pPr>
        <w:spacing w:before="0"/>
        <w:ind w:left="907" w:right="0" w:firstLine="0"/>
        <w:jc w:val="left"/>
        <w:rPr>
          <w:rFonts w:ascii="Tahoma" w:hAnsi="Tahoma"/>
          <w:b/>
          <w:sz w:val="22"/>
        </w:rPr>
      </w:pPr>
      <w:r>
        <w:rPr>
          <w:rFonts w:ascii="Tahoma" w:hAnsi="Tahoma"/>
          <w:b/>
          <w:color w:val="575756"/>
          <w:spacing w:val="-2"/>
          <w:sz w:val="22"/>
        </w:rPr>
        <w:t>Ingénierie</w:t>
      </w:r>
    </w:p>
    <w:p>
      <w:pPr>
        <w:pStyle w:val="BodyText"/>
        <w:spacing w:line="247" w:lineRule="auto" w:before="120"/>
        <w:ind w:left="907" w:right="836"/>
      </w:pPr>
      <w:r>
        <w:rPr>
          <w:color w:val="575756"/>
          <w:w w:val="90"/>
        </w:rPr>
        <w:t>En 2023, dans le cadre du programme de travaux sur la voirie d’intérêt communautaire, 42 communes ont adhéré au </w:t>
      </w:r>
      <w:r>
        <w:rPr>
          <w:color w:val="575756"/>
          <w:spacing w:val="-6"/>
        </w:rPr>
        <w:t>service</w:t>
      </w:r>
      <w:r>
        <w:rPr>
          <w:color w:val="575756"/>
          <w:spacing w:val="-19"/>
        </w:rPr>
        <w:t> </w:t>
      </w:r>
      <w:r>
        <w:rPr>
          <w:color w:val="575756"/>
          <w:spacing w:val="-6"/>
        </w:rPr>
        <w:t>ingénierie</w:t>
      </w:r>
      <w:r>
        <w:rPr>
          <w:color w:val="575756"/>
          <w:spacing w:val="-19"/>
        </w:rPr>
        <w:t> </w:t>
      </w:r>
      <w:r>
        <w:rPr>
          <w:color w:val="575756"/>
          <w:spacing w:val="-6"/>
        </w:rPr>
        <w:t>de</w:t>
      </w:r>
      <w:r>
        <w:rPr>
          <w:color w:val="575756"/>
          <w:spacing w:val="-19"/>
        </w:rPr>
        <w:t> </w:t>
      </w:r>
      <w:r>
        <w:rPr>
          <w:color w:val="575756"/>
          <w:spacing w:val="-6"/>
        </w:rPr>
        <w:t>l’agglomération,</w:t>
      </w:r>
      <w:r>
        <w:rPr>
          <w:color w:val="575756"/>
          <w:spacing w:val="-19"/>
        </w:rPr>
        <w:t> </w:t>
      </w:r>
      <w:r>
        <w:rPr>
          <w:color w:val="575756"/>
          <w:spacing w:val="-6"/>
        </w:rPr>
        <w:t>sur</w:t>
      </w:r>
      <w:r>
        <w:rPr>
          <w:color w:val="575756"/>
          <w:spacing w:val="-22"/>
        </w:rPr>
        <w:t> </w:t>
      </w:r>
      <w:r>
        <w:rPr>
          <w:color w:val="575756"/>
          <w:spacing w:val="-6"/>
        </w:rPr>
        <w:t>les</w:t>
      </w:r>
      <w:r>
        <w:rPr>
          <w:color w:val="575756"/>
          <w:spacing w:val="-19"/>
        </w:rPr>
        <w:t> </w:t>
      </w:r>
      <w:r>
        <w:rPr>
          <w:color w:val="575756"/>
          <w:spacing w:val="-6"/>
        </w:rPr>
        <w:t>56</w:t>
      </w:r>
      <w:r>
        <w:rPr>
          <w:color w:val="575756"/>
          <w:spacing w:val="-19"/>
        </w:rPr>
        <w:t> </w:t>
      </w:r>
      <w:r>
        <w:rPr>
          <w:color w:val="575756"/>
          <w:spacing w:val="-6"/>
        </w:rPr>
        <w:t>communes</w:t>
      </w:r>
      <w:r>
        <w:rPr>
          <w:color w:val="575756"/>
          <w:spacing w:val="-19"/>
        </w:rPr>
        <w:t> </w:t>
      </w:r>
      <w:r>
        <w:rPr>
          <w:color w:val="575756"/>
          <w:spacing w:val="-6"/>
        </w:rPr>
        <w:t>du</w:t>
      </w:r>
      <w:r>
        <w:rPr>
          <w:color w:val="575756"/>
          <w:spacing w:val="-19"/>
        </w:rPr>
        <w:t> </w:t>
      </w:r>
      <w:r>
        <w:rPr>
          <w:color w:val="575756"/>
          <w:spacing w:val="-6"/>
        </w:rPr>
        <w:t>territoire.</w:t>
      </w:r>
    </w:p>
    <w:p>
      <w:pPr>
        <w:pStyle w:val="BodyText"/>
        <w:spacing w:before="115"/>
        <w:ind w:left="907"/>
      </w:pPr>
      <w:r>
        <w:rPr>
          <w:color w:val="575756"/>
          <w:spacing w:val="-6"/>
        </w:rPr>
        <w:t>Le</w:t>
      </w:r>
      <w:r>
        <w:rPr>
          <w:color w:val="575756"/>
          <w:spacing w:val="-17"/>
        </w:rPr>
        <w:t> </w:t>
      </w:r>
      <w:r>
        <w:rPr>
          <w:color w:val="575756"/>
          <w:spacing w:val="-6"/>
        </w:rPr>
        <w:t>montant</w:t>
      </w:r>
      <w:r>
        <w:rPr>
          <w:color w:val="575756"/>
          <w:spacing w:val="-17"/>
        </w:rPr>
        <w:t> </w:t>
      </w:r>
      <w:r>
        <w:rPr>
          <w:color w:val="575756"/>
          <w:spacing w:val="-6"/>
        </w:rPr>
        <w:t>des</w:t>
      </w:r>
      <w:r>
        <w:rPr>
          <w:color w:val="575756"/>
          <w:spacing w:val="-16"/>
        </w:rPr>
        <w:t> </w:t>
      </w:r>
      <w:r>
        <w:rPr>
          <w:color w:val="575756"/>
          <w:spacing w:val="-6"/>
        </w:rPr>
        <w:t>travaux</w:t>
      </w:r>
      <w:r>
        <w:rPr>
          <w:color w:val="575756"/>
          <w:spacing w:val="-17"/>
        </w:rPr>
        <w:t> </w:t>
      </w:r>
      <w:r>
        <w:rPr>
          <w:color w:val="575756"/>
          <w:spacing w:val="-6"/>
        </w:rPr>
        <w:t>réalisés</w:t>
      </w:r>
      <w:r>
        <w:rPr>
          <w:color w:val="575756"/>
          <w:spacing w:val="-16"/>
        </w:rPr>
        <w:t> </w:t>
      </w:r>
      <w:r>
        <w:rPr>
          <w:color w:val="575756"/>
          <w:spacing w:val="-6"/>
        </w:rPr>
        <w:t>dans</w:t>
      </w:r>
      <w:r>
        <w:rPr>
          <w:color w:val="575756"/>
          <w:spacing w:val="-17"/>
        </w:rPr>
        <w:t> </w:t>
      </w:r>
      <w:r>
        <w:rPr>
          <w:color w:val="575756"/>
          <w:spacing w:val="-6"/>
        </w:rPr>
        <w:t>le</w:t>
      </w:r>
      <w:r>
        <w:rPr>
          <w:color w:val="575756"/>
          <w:spacing w:val="-16"/>
        </w:rPr>
        <w:t> </w:t>
      </w:r>
      <w:r>
        <w:rPr>
          <w:color w:val="575756"/>
          <w:spacing w:val="-6"/>
        </w:rPr>
        <w:t>cadre</w:t>
      </w:r>
      <w:r>
        <w:rPr>
          <w:color w:val="575756"/>
          <w:spacing w:val="-17"/>
        </w:rPr>
        <w:t> </w:t>
      </w:r>
      <w:r>
        <w:rPr>
          <w:color w:val="575756"/>
          <w:spacing w:val="-6"/>
        </w:rPr>
        <w:t>des</w:t>
      </w:r>
      <w:r>
        <w:rPr>
          <w:color w:val="575756"/>
          <w:spacing w:val="-17"/>
        </w:rPr>
        <w:t> </w:t>
      </w:r>
      <w:r>
        <w:rPr>
          <w:color w:val="575756"/>
          <w:spacing w:val="-6"/>
        </w:rPr>
        <w:t>marchés</w:t>
      </w:r>
      <w:r>
        <w:rPr>
          <w:color w:val="575756"/>
          <w:spacing w:val="-16"/>
        </w:rPr>
        <w:t> </w:t>
      </w:r>
      <w:r>
        <w:rPr>
          <w:color w:val="575756"/>
          <w:spacing w:val="-6"/>
        </w:rPr>
        <w:t>s’élève</w:t>
      </w:r>
      <w:r>
        <w:rPr>
          <w:color w:val="575756"/>
          <w:spacing w:val="-17"/>
        </w:rPr>
        <w:t> </w:t>
      </w:r>
      <w:r>
        <w:rPr>
          <w:color w:val="575756"/>
          <w:spacing w:val="-6"/>
        </w:rPr>
        <w:t>à</w:t>
      </w:r>
      <w:r>
        <w:rPr>
          <w:color w:val="575756"/>
          <w:spacing w:val="-16"/>
        </w:rPr>
        <w:t> </w:t>
      </w:r>
      <w:r>
        <w:rPr>
          <w:color w:val="575756"/>
          <w:spacing w:val="-6"/>
        </w:rPr>
        <w:t>2</w:t>
      </w:r>
      <w:r>
        <w:rPr>
          <w:color w:val="575756"/>
          <w:spacing w:val="-17"/>
        </w:rPr>
        <w:t> </w:t>
      </w:r>
      <w:r>
        <w:rPr>
          <w:color w:val="575756"/>
          <w:spacing w:val="-6"/>
        </w:rPr>
        <w:t>045</w:t>
      </w:r>
      <w:r>
        <w:rPr>
          <w:color w:val="575756"/>
          <w:spacing w:val="-16"/>
        </w:rPr>
        <w:t> </w:t>
      </w:r>
      <w:r>
        <w:rPr>
          <w:color w:val="575756"/>
          <w:spacing w:val="-6"/>
        </w:rPr>
        <w:t>986,34€</w:t>
      </w:r>
      <w:r>
        <w:rPr>
          <w:color w:val="575756"/>
          <w:spacing w:val="-17"/>
        </w:rPr>
        <w:t> </w:t>
      </w:r>
      <w:r>
        <w:rPr>
          <w:color w:val="575756"/>
          <w:spacing w:val="-6"/>
        </w:rPr>
        <w:t>contre</w:t>
      </w:r>
      <w:r>
        <w:rPr>
          <w:color w:val="575756"/>
          <w:spacing w:val="-17"/>
        </w:rPr>
        <w:t> </w:t>
      </w:r>
      <w:r>
        <w:rPr>
          <w:color w:val="575756"/>
          <w:spacing w:val="-6"/>
        </w:rPr>
        <w:t>2</w:t>
      </w:r>
      <w:r>
        <w:rPr>
          <w:color w:val="575756"/>
          <w:spacing w:val="-16"/>
        </w:rPr>
        <w:t> </w:t>
      </w:r>
      <w:r>
        <w:rPr>
          <w:color w:val="575756"/>
          <w:spacing w:val="-6"/>
        </w:rPr>
        <w:t>308</w:t>
      </w:r>
      <w:r>
        <w:rPr>
          <w:color w:val="575756"/>
          <w:spacing w:val="-17"/>
        </w:rPr>
        <w:t> </w:t>
      </w:r>
      <w:r>
        <w:rPr>
          <w:color w:val="575756"/>
          <w:spacing w:val="-6"/>
        </w:rPr>
        <w:t>498€</w:t>
      </w:r>
      <w:r>
        <w:rPr>
          <w:color w:val="575756"/>
          <w:spacing w:val="-16"/>
        </w:rPr>
        <w:t> </w:t>
      </w:r>
      <w:r>
        <w:rPr>
          <w:color w:val="575756"/>
          <w:spacing w:val="-6"/>
        </w:rPr>
        <w:t>en</w:t>
      </w:r>
      <w:r>
        <w:rPr>
          <w:color w:val="575756"/>
          <w:spacing w:val="-17"/>
        </w:rPr>
        <w:t> </w:t>
      </w:r>
      <w:r>
        <w:rPr>
          <w:color w:val="575756"/>
          <w:spacing w:val="-6"/>
        </w:rPr>
        <w:t>2022.</w:t>
      </w:r>
    </w:p>
    <w:p>
      <w:pPr>
        <w:spacing w:before="226"/>
        <w:ind w:left="907" w:right="0" w:firstLine="0"/>
        <w:jc w:val="left"/>
        <w:rPr>
          <w:rFonts w:ascii="Tahoma" w:hAnsi="Tahoma"/>
          <w:b/>
          <w:sz w:val="22"/>
        </w:rPr>
      </w:pPr>
      <w:r>
        <w:rPr>
          <w:rFonts w:ascii="Tahoma" w:hAnsi="Tahoma"/>
          <w:b/>
          <w:color w:val="575756"/>
          <w:w w:val="90"/>
          <w:sz w:val="22"/>
        </w:rPr>
        <w:t>Régie</w:t>
      </w:r>
      <w:r>
        <w:rPr>
          <w:rFonts w:ascii="Tahoma" w:hAnsi="Tahoma"/>
          <w:b/>
          <w:color w:val="575756"/>
          <w:spacing w:val="-15"/>
          <w:w w:val="90"/>
          <w:sz w:val="22"/>
        </w:rPr>
        <w:t> </w:t>
      </w:r>
      <w:r>
        <w:rPr>
          <w:rFonts w:ascii="Tahoma" w:hAnsi="Tahoma"/>
          <w:b/>
          <w:color w:val="575756"/>
          <w:spacing w:val="-2"/>
          <w:sz w:val="22"/>
        </w:rPr>
        <w:t>Communautaire</w:t>
      </w:r>
    </w:p>
    <w:p>
      <w:pPr>
        <w:spacing w:after="0"/>
        <w:jc w:val="left"/>
        <w:rPr>
          <w:rFonts w:ascii="Tahoma" w:hAnsi="Tahoma"/>
          <w:sz w:val="22"/>
        </w:rPr>
        <w:sectPr>
          <w:pgSz w:w="11910" w:h="16840"/>
          <w:pgMar w:header="0" w:footer="697" w:top="0" w:bottom="880" w:left="0" w:right="0"/>
        </w:sectPr>
      </w:pPr>
    </w:p>
    <w:p>
      <w:pPr>
        <w:pStyle w:val="BodyText"/>
        <w:spacing w:line="247" w:lineRule="auto" w:before="120"/>
        <w:ind w:left="907"/>
        <w:jc w:val="both"/>
      </w:pPr>
      <w:r>
        <w:rPr>
          <w:color w:val="575756"/>
          <w:spacing w:val="-8"/>
        </w:rPr>
        <w:t>L’année</w:t>
      </w:r>
      <w:r>
        <w:rPr>
          <w:color w:val="575756"/>
          <w:spacing w:val="-5"/>
        </w:rPr>
        <w:t> </w:t>
      </w:r>
      <w:r>
        <w:rPr>
          <w:color w:val="575756"/>
          <w:spacing w:val="-8"/>
        </w:rPr>
        <w:t>2023</w:t>
      </w:r>
      <w:r>
        <w:rPr>
          <w:color w:val="575756"/>
          <w:spacing w:val="-5"/>
        </w:rPr>
        <w:t> </w:t>
      </w:r>
      <w:r>
        <w:rPr>
          <w:color w:val="575756"/>
          <w:spacing w:val="-8"/>
        </w:rPr>
        <w:t>a</w:t>
      </w:r>
      <w:r>
        <w:rPr>
          <w:color w:val="575756"/>
          <w:spacing w:val="-5"/>
        </w:rPr>
        <w:t> </w:t>
      </w:r>
      <w:r>
        <w:rPr>
          <w:color w:val="575756"/>
          <w:spacing w:val="-8"/>
        </w:rPr>
        <w:t>permis</w:t>
      </w:r>
      <w:r>
        <w:rPr>
          <w:color w:val="575756"/>
          <w:spacing w:val="-5"/>
        </w:rPr>
        <w:t> </w:t>
      </w:r>
      <w:r>
        <w:rPr>
          <w:color w:val="575756"/>
          <w:spacing w:val="-8"/>
        </w:rPr>
        <w:t>d’engager</w:t>
      </w:r>
      <w:r>
        <w:rPr>
          <w:color w:val="575756"/>
          <w:spacing w:val="-7"/>
        </w:rPr>
        <w:t> </w:t>
      </w:r>
      <w:r>
        <w:rPr>
          <w:color w:val="575756"/>
          <w:spacing w:val="-8"/>
        </w:rPr>
        <w:t>la</w:t>
      </w:r>
      <w:r>
        <w:rPr>
          <w:color w:val="575756"/>
          <w:spacing w:val="-5"/>
        </w:rPr>
        <w:t> </w:t>
      </w:r>
      <w:r>
        <w:rPr>
          <w:color w:val="575756"/>
          <w:spacing w:val="-8"/>
        </w:rPr>
        <w:t>consolidation</w:t>
      </w:r>
      <w:r>
        <w:rPr>
          <w:color w:val="575756"/>
          <w:spacing w:val="-5"/>
        </w:rPr>
        <w:t> </w:t>
      </w:r>
      <w:r>
        <w:rPr>
          <w:color w:val="575756"/>
          <w:spacing w:val="-8"/>
        </w:rPr>
        <w:t>de</w:t>
      </w:r>
      <w:r>
        <w:rPr>
          <w:color w:val="575756"/>
          <w:spacing w:val="-5"/>
        </w:rPr>
        <w:t> </w:t>
      </w:r>
      <w:r>
        <w:rPr>
          <w:color w:val="575756"/>
          <w:spacing w:val="-8"/>
        </w:rPr>
        <w:t>la </w:t>
      </w:r>
      <w:r>
        <w:rPr>
          <w:color w:val="575756"/>
          <w:spacing w:val="-6"/>
        </w:rPr>
        <w:t>régie</w:t>
      </w:r>
      <w:r>
        <w:rPr>
          <w:color w:val="575756"/>
          <w:spacing w:val="-10"/>
        </w:rPr>
        <w:t> </w:t>
      </w:r>
      <w:r>
        <w:rPr>
          <w:color w:val="575756"/>
          <w:spacing w:val="-6"/>
        </w:rPr>
        <w:t>afin</w:t>
      </w:r>
      <w:r>
        <w:rPr>
          <w:color w:val="575756"/>
          <w:spacing w:val="-9"/>
        </w:rPr>
        <w:t> </w:t>
      </w:r>
      <w:r>
        <w:rPr>
          <w:color w:val="575756"/>
          <w:spacing w:val="-6"/>
        </w:rPr>
        <w:t>de</w:t>
      </w:r>
      <w:r>
        <w:rPr>
          <w:color w:val="575756"/>
          <w:spacing w:val="-9"/>
        </w:rPr>
        <w:t> </w:t>
      </w:r>
      <w:r>
        <w:rPr>
          <w:color w:val="575756"/>
          <w:spacing w:val="-6"/>
        </w:rPr>
        <w:t>répondre</w:t>
      </w:r>
      <w:r>
        <w:rPr>
          <w:color w:val="575756"/>
          <w:spacing w:val="-9"/>
        </w:rPr>
        <w:t> </w:t>
      </w:r>
      <w:r>
        <w:rPr>
          <w:color w:val="575756"/>
          <w:spacing w:val="-6"/>
        </w:rPr>
        <w:t>à</w:t>
      </w:r>
      <w:r>
        <w:rPr>
          <w:color w:val="575756"/>
          <w:spacing w:val="-9"/>
        </w:rPr>
        <w:t> </w:t>
      </w:r>
      <w:r>
        <w:rPr>
          <w:color w:val="575756"/>
          <w:spacing w:val="-6"/>
        </w:rPr>
        <w:t>l’augmentation</w:t>
      </w:r>
      <w:r>
        <w:rPr>
          <w:color w:val="575756"/>
          <w:spacing w:val="-9"/>
        </w:rPr>
        <w:t> </w:t>
      </w:r>
      <w:r>
        <w:rPr>
          <w:color w:val="575756"/>
          <w:spacing w:val="-6"/>
        </w:rPr>
        <w:t>du</w:t>
      </w:r>
      <w:r>
        <w:rPr>
          <w:color w:val="575756"/>
          <w:spacing w:val="-9"/>
        </w:rPr>
        <w:t> </w:t>
      </w:r>
      <w:r>
        <w:rPr>
          <w:color w:val="575756"/>
          <w:spacing w:val="-6"/>
        </w:rPr>
        <w:t>nombre</w:t>
      </w:r>
      <w:r>
        <w:rPr>
          <w:color w:val="575756"/>
          <w:spacing w:val="-9"/>
        </w:rPr>
        <w:t> </w:t>
      </w:r>
      <w:r>
        <w:rPr>
          <w:color w:val="575756"/>
          <w:spacing w:val="-6"/>
        </w:rPr>
        <w:t>de </w:t>
      </w:r>
      <w:r>
        <w:rPr>
          <w:color w:val="575756"/>
          <w:spacing w:val="-8"/>
        </w:rPr>
        <w:t>communes</w:t>
      </w:r>
      <w:r>
        <w:rPr>
          <w:color w:val="575756"/>
          <w:spacing w:val="-7"/>
        </w:rPr>
        <w:t> </w:t>
      </w:r>
      <w:r>
        <w:rPr>
          <w:color w:val="575756"/>
          <w:spacing w:val="-8"/>
        </w:rPr>
        <w:t>adhérentes</w:t>
      </w:r>
      <w:r>
        <w:rPr>
          <w:color w:val="575756"/>
          <w:spacing w:val="-7"/>
        </w:rPr>
        <w:t> </w:t>
      </w:r>
      <w:r>
        <w:rPr>
          <w:color w:val="575756"/>
          <w:spacing w:val="-8"/>
        </w:rPr>
        <w:t>(46</w:t>
      </w:r>
      <w:r>
        <w:rPr>
          <w:color w:val="575756"/>
          <w:spacing w:val="-7"/>
        </w:rPr>
        <w:t> </w:t>
      </w:r>
      <w:r>
        <w:rPr>
          <w:color w:val="575756"/>
          <w:spacing w:val="-8"/>
        </w:rPr>
        <w:t>en</w:t>
      </w:r>
      <w:r>
        <w:rPr>
          <w:color w:val="575756"/>
          <w:spacing w:val="-7"/>
        </w:rPr>
        <w:t> </w:t>
      </w:r>
      <w:r>
        <w:rPr>
          <w:color w:val="575756"/>
          <w:spacing w:val="-8"/>
        </w:rPr>
        <w:t>2023</w:t>
      </w:r>
      <w:r>
        <w:rPr>
          <w:color w:val="575756"/>
          <w:spacing w:val="-7"/>
        </w:rPr>
        <w:t> </w:t>
      </w:r>
      <w:r>
        <w:rPr>
          <w:color w:val="575756"/>
          <w:spacing w:val="-8"/>
        </w:rPr>
        <w:t>contre</w:t>
      </w:r>
      <w:r>
        <w:rPr>
          <w:color w:val="575756"/>
          <w:spacing w:val="-7"/>
        </w:rPr>
        <w:t> </w:t>
      </w:r>
      <w:r>
        <w:rPr>
          <w:color w:val="575756"/>
          <w:spacing w:val="-8"/>
        </w:rPr>
        <w:t>41</w:t>
      </w:r>
      <w:r>
        <w:rPr>
          <w:color w:val="575756"/>
          <w:spacing w:val="-7"/>
        </w:rPr>
        <w:t> </w:t>
      </w:r>
      <w:r>
        <w:rPr>
          <w:color w:val="575756"/>
          <w:spacing w:val="-8"/>
        </w:rPr>
        <w:t>en</w:t>
      </w:r>
      <w:r>
        <w:rPr>
          <w:color w:val="575756"/>
          <w:spacing w:val="-7"/>
        </w:rPr>
        <w:t> </w:t>
      </w:r>
      <w:r>
        <w:rPr>
          <w:color w:val="575756"/>
          <w:spacing w:val="-8"/>
        </w:rPr>
        <w:t>2022) </w:t>
      </w:r>
      <w:r>
        <w:rPr>
          <w:color w:val="575756"/>
        </w:rPr>
        <w:t>et</w:t>
      </w:r>
      <w:r>
        <w:rPr>
          <w:color w:val="575756"/>
          <w:spacing w:val="-9"/>
        </w:rPr>
        <w:t> </w:t>
      </w:r>
      <w:r>
        <w:rPr>
          <w:color w:val="575756"/>
        </w:rPr>
        <w:t>des</w:t>
      </w:r>
      <w:r>
        <w:rPr>
          <w:color w:val="575756"/>
          <w:spacing w:val="-9"/>
        </w:rPr>
        <w:t> </w:t>
      </w:r>
      <w:r>
        <w:rPr>
          <w:color w:val="575756"/>
        </w:rPr>
        <w:t>prestations</w:t>
      </w:r>
      <w:r>
        <w:rPr>
          <w:color w:val="575756"/>
          <w:spacing w:val="-9"/>
        </w:rPr>
        <w:t> </w:t>
      </w:r>
      <w:r>
        <w:rPr>
          <w:color w:val="575756"/>
        </w:rPr>
        <w:t>sollicitées.</w:t>
      </w:r>
    </w:p>
    <w:p>
      <w:pPr>
        <w:pStyle w:val="BodyText"/>
        <w:spacing w:line="247" w:lineRule="auto" w:before="117"/>
        <w:ind w:left="907"/>
        <w:jc w:val="both"/>
      </w:pPr>
      <w:r>
        <w:rPr>
          <w:color w:val="575756"/>
          <w:spacing w:val="-4"/>
        </w:rPr>
        <w:t>En</w:t>
      </w:r>
      <w:r>
        <w:rPr>
          <w:color w:val="575756"/>
          <w:spacing w:val="-12"/>
        </w:rPr>
        <w:t> </w:t>
      </w:r>
      <w:r>
        <w:rPr>
          <w:color w:val="575756"/>
          <w:spacing w:val="-4"/>
        </w:rPr>
        <w:t>2023,</w:t>
      </w:r>
      <w:r>
        <w:rPr>
          <w:color w:val="575756"/>
          <w:spacing w:val="-11"/>
        </w:rPr>
        <w:t> </w:t>
      </w:r>
      <w:r>
        <w:rPr>
          <w:color w:val="575756"/>
          <w:spacing w:val="-4"/>
        </w:rPr>
        <w:t>la</w:t>
      </w:r>
      <w:r>
        <w:rPr>
          <w:color w:val="575756"/>
          <w:spacing w:val="-11"/>
        </w:rPr>
        <w:t> </w:t>
      </w:r>
      <w:r>
        <w:rPr>
          <w:color w:val="575756"/>
          <w:spacing w:val="-4"/>
        </w:rPr>
        <w:t>régie</w:t>
      </w:r>
      <w:r>
        <w:rPr>
          <w:color w:val="575756"/>
          <w:spacing w:val="-11"/>
        </w:rPr>
        <w:t> </w:t>
      </w:r>
      <w:r>
        <w:rPr>
          <w:color w:val="575756"/>
          <w:spacing w:val="-4"/>
        </w:rPr>
        <w:t>communautaire</w:t>
      </w:r>
      <w:r>
        <w:rPr>
          <w:color w:val="575756"/>
          <w:spacing w:val="-11"/>
        </w:rPr>
        <w:t> </w:t>
      </w:r>
      <w:r>
        <w:rPr>
          <w:color w:val="575756"/>
          <w:spacing w:val="-4"/>
        </w:rPr>
        <w:t>a</w:t>
      </w:r>
      <w:r>
        <w:rPr>
          <w:color w:val="575756"/>
          <w:spacing w:val="-11"/>
        </w:rPr>
        <w:t> </w:t>
      </w:r>
      <w:r>
        <w:rPr>
          <w:color w:val="575756"/>
          <w:spacing w:val="-4"/>
        </w:rPr>
        <w:t>également</w:t>
      </w:r>
      <w:r>
        <w:rPr>
          <w:color w:val="575756"/>
          <w:spacing w:val="-11"/>
        </w:rPr>
        <w:t> </w:t>
      </w:r>
      <w:r>
        <w:rPr>
          <w:color w:val="575756"/>
          <w:spacing w:val="-4"/>
        </w:rPr>
        <w:t>engagé </w:t>
      </w:r>
      <w:r>
        <w:rPr>
          <w:color w:val="575756"/>
          <w:w w:val="90"/>
        </w:rPr>
        <w:t>un plan de renouvellement des matériels (mini-pelle 5T, d’un compacteur 4T, d’un camion polybenne 26T, d’un fourgon, ainsi que d’un robot télécommandé électrique </w:t>
      </w:r>
      <w:r>
        <w:rPr>
          <w:color w:val="575756"/>
          <w:spacing w:val="-2"/>
        </w:rPr>
        <w:t>en</w:t>
      </w:r>
      <w:r>
        <w:rPr>
          <w:color w:val="575756"/>
          <w:spacing w:val="-21"/>
        </w:rPr>
        <w:t> </w:t>
      </w:r>
      <w:r>
        <w:rPr>
          <w:color w:val="575756"/>
          <w:spacing w:val="-2"/>
        </w:rPr>
        <w:t>espaces</w:t>
      </w:r>
      <w:r>
        <w:rPr>
          <w:color w:val="575756"/>
          <w:spacing w:val="-23"/>
        </w:rPr>
        <w:t> </w:t>
      </w:r>
      <w:r>
        <w:rPr>
          <w:color w:val="575756"/>
          <w:spacing w:val="-2"/>
        </w:rPr>
        <w:t>verts,</w:t>
      </w:r>
      <w:r>
        <w:rPr>
          <w:color w:val="575756"/>
          <w:spacing w:val="-21"/>
        </w:rPr>
        <w:t> </w:t>
      </w:r>
      <w:r>
        <w:rPr>
          <w:color w:val="575756"/>
          <w:spacing w:val="-2"/>
        </w:rPr>
        <w:t>machine</w:t>
      </w:r>
      <w:r>
        <w:rPr>
          <w:color w:val="575756"/>
          <w:spacing w:val="-21"/>
        </w:rPr>
        <w:t> </w:t>
      </w:r>
      <w:r>
        <w:rPr>
          <w:color w:val="575756"/>
          <w:spacing w:val="-2"/>
        </w:rPr>
        <w:t>à</w:t>
      </w:r>
      <w:r>
        <w:rPr>
          <w:color w:val="575756"/>
          <w:spacing w:val="-21"/>
        </w:rPr>
        <w:t> </w:t>
      </w:r>
      <w:r>
        <w:rPr>
          <w:color w:val="575756"/>
          <w:spacing w:val="-2"/>
        </w:rPr>
        <w:t>peinture).</w:t>
      </w:r>
    </w:p>
    <w:p>
      <w:pPr>
        <w:pStyle w:val="BodyText"/>
        <w:spacing w:line="247" w:lineRule="auto" w:before="117"/>
        <w:ind w:left="907"/>
        <w:jc w:val="both"/>
      </w:pPr>
      <w:r>
        <w:rPr>
          <w:color w:val="575756"/>
        </w:rPr>
        <w:t>Les</w:t>
      </w:r>
      <w:r>
        <w:rPr>
          <w:color w:val="575756"/>
          <w:spacing w:val="-9"/>
        </w:rPr>
        <w:t> </w:t>
      </w:r>
      <w:r>
        <w:rPr>
          <w:color w:val="575756"/>
        </w:rPr>
        <w:t>agents</w:t>
      </w:r>
      <w:r>
        <w:rPr>
          <w:color w:val="575756"/>
          <w:spacing w:val="-9"/>
        </w:rPr>
        <w:t> </w:t>
      </w:r>
      <w:r>
        <w:rPr>
          <w:color w:val="575756"/>
        </w:rPr>
        <w:t>de</w:t>
      </w:r>
      <w:r>
        <w:rPr>
          <w:color w:val="575756"/>
          <w:spacing w:val="-9"/>
        </w:rPr>
        <w:t> </w:t>
      </w:r>
      <w:r>
        <w:rPr>
          <w:color w:val="575756"/>
        </w:rPr>
        <w:t>la</w:t>
      </w:r>
      <w:r>
        <w:rPr>
          <w:color w:val="575756"/>
          <w:spacing w:val="-9"/>
        </w:rPr>
        <w:t> </w:t>
      </w:r>
      <w:r>
        <w:rPr>
          <w:color w:val="575756"/>
        </w:rPr>
        <w:t>régie</w:t>
      </w:r>
      <w:r>
        <w:rPr>
          <w:color w:val="575756"/>
          <w:spacing w:val="-9"/>
        </w:rPr>
        <w:t> </w:t>
      </w:r>
      <w:r>
        <w:rPr>
          <w:color w:val="575756"/>
        </w:rPr>
        <w:t>effectuent</w:t>
      </w:r>
      <w:r>
        <w:rPr>
          <w:color w:val="575756"/>
          <w:spacing w:val="-9"/>
        </w:rPr>
        <w:t> </w:t>
      </w:r>
      <w:r>
        <w:rPr>
          <w:color w:val="575756"/>
        </w:rPr>
        <w:t>pour</w:t>
      </w:r>
      <w:r>
        <w:rPr>
          <w:color w:val="575756"/>
          <w:spacing w:val="-10"/>
        </w:rPr>
        <w:t> </w:t>
      </w:r>
      <w:r>
        <w:rPr>
          <w:color w:val="575756"/>
        </w:rPr>
        <w:t>le</w:t>
      </w:r>
      <w:r>
        <w:rPr>
          <w:color w:val="575756"/>
          <w:spacing w:val="-9"/>
        </w:rPr>
        <w:t> </w:t>
      </w:r>
      <w:r>
        <w:rPr>
          <w:color w:val="575756"/>
        </w:rPr>
        <w:t>compte</w:t>
      </w:r>
      <w:r>
        <w:rPr>
          <w:color w:val="575756"/>
          <w:spacing w:val="-9"/>
        </w:rPr>
        <w:t> </w:t>
      </w:r>
      <w:r>
        <w:rPr>
          <w:color w:val="575756"/>
        </w:rPr>
        <w:t>de </w:t>
      </w:r>
      <w:r>
        <w:rPr>
          <w:color w:val="575756"/>
          <w:w w:val="90"/>
        </w:rPr>
        <w:t>l’agglomération des travaux d’entretien d’espaces </w:t>
      </w:r>
      <w:r>
        <w:rPr>
          <w:color w:val="575756"/>
          <w:w w:val="90"/>
        </w:rPr>
        <w:t>verts </w:t>
      </w:r>
      <w:r>
        <w:rPr>
          <w:color w:val="575756"/>
          <w:spacing w:val="-6"/>
        </w:rPr>
        <w:t>sur</w:t>
      </w:r>
      <w:r>
        <w:rPr>
          <w:color w:val="575756"/>
          <w:spacing w:val="-10"/>
        </w:rPr>
        <w:t> </w:t>
      </w:r>
      <w:r>
        <w:rPr>
          <w:color w:val="575756"/>
          <w:spacing w:val="-6"/>
        </w:rPr>
        <w:t>les</w:t>
      </w:r>
      <w:r>
        <w:rPr>
          <w:color w:val="575756"/>
          <w:spacing w:val="-9"/>
        </w:rPr>
        <w:t> </w:t>
      </w:r>
      <w:r>
        <w:rPr>
          <w:color w:val="575756"/>
          <w:spacing w:val="-6"/>
        </w:rPr>
        <w:t>ZAE,</w:t>
      </w:r>
      <w:r>
        <w:rPr>
          <w:color w:val="575756"/>
          <w:spacing w:val="-9"/>
        </w:rPr>
        <w:t> </w:t>
      </w:r>
      <w:r>
        <w:rPr>
          <w:color w:val="575756"/>
          <w:spacing w:val="-6"/>
        </w:rPr>
        <w:t>les</w:t>
      </w:r>
      <w:r>
        <w:rPr>
          <w:color w:val="575756"/>
          <w:spacing w:val="-9"/>
        </w:rPr>
        <w:t> </w:t>
      </w:r>
      <w:r>
        <w:rPr>
          <w:color w:val="575756"/>
          <w:spacing w:val="-6"/>
        </w:rPr>
        <w:t>cours</w:t>
      </w:r>
      <w:r>
        <w:rPr>
          <w:color w:val="575756"/>
          <w:spacing w:val="-9"/>
        </w:rPr>
        <w:t> </w:t>
      </w:r>
      <w:r>
        <w:rPr>
          <w:color w:val="575756"/>
          <w:spacing w:val="-6"/>
        </w:rPr>
        <w:t>d’école,</w:t>
      </w:r>
      <w:r>
        <w:rPr>
          <w:color w:val="575756"/>
          <w:spacing w:val="-9"/>
        </w:rPr>
        <w:t> </w:t>
      </w:r>
      <w:r>
        <w:rPr>
          <w:color w:val="575756"/>
          <w:spacing w:val="-6"/>
        </w:rPr>
        <w:t>les</w:t>
      </w:r>
      <w:r>
        <w:rPr>
          <w:color w:val="575756"/>
          <w:spacing w:val="-9"/>
        </w:rPr>
        <w:t> </w:t>
      </w:r>
      <w:r>
        <w:rPr>
          <w:color w:val="575756"/>
          <w:spacing w:val="-6"/>
        </w:rPr>
        <w:t>stations</w:t>
      </w:r>
      <w:r>
        <w:rPr>
          <w:color w:val="575756"/>
          <w:spacing w:val="-9"/>
        </w:rPr>
        <w:t> </w:t>
      </w:r>
      <w:r>
        <w:rPr>
          <w:color w:val="575756"/>
          <w:spacing w:val="-6"/>
        </w:rPr>
        <w:t>d’épuration, </w:t>
      </w:r>
      <w:r>
        <w:rPr>
          <w:color w:val="575756"/>
          <w:spacing w:val="-2"/>
        </w:rPr>
        <w:t>les</w:t>
      </w:r>
      <w:r>
        <w:rPr>
          <w:color w:val="575756"/>
          <w:spacing w:val="-14"/>
        </w:rPr>
        <w:t> </w:t>
      </w:r>
      <w:r>
        <w:rPr>
          <w:color w:val="575756"/>
          <w:spacing w:val="-2"/>
        </w:rPr>
        <w:t>aires</w:t>
      </w:r>
      <w:r>
        <w:rPr>
          <w:color w:val="575756"/>
          <w:spacing w:val="-13"/>
        </w:rPr>
        <w:t> </w:t>
      </w:r>
      <w:r>
        <w:rPr>
          <w:color w:val="575756"/>
          <w:spacing w:val="-2"/>
        </w:rPr>
        <w:t>de</w:t>
      </w:r>
      <w:r>
        <w:rPr>
          <w:color w:val="575756"/>
          <w:spacing w:val="-13"/>
        </w:rPr>
        <w:t> </w:t>
      </w:r>
      <w:r>
        <w:rPr>
          <w:color w:val="575756"/>
          <w:spacing w:val="-2"/>
        </w:rPr>
        <w:t>covoiturage</w:t>
      </w:r>
      <w:r>
        <w:rPr>
          <w:color w:val="575756"/>
          <w:spacing w:val="-13"/>
        </w:rPr>
        <w:t> </w:t>
      </w:r>
      <w:r>
        <w:rPr>
          <w:color w:val="575756"/>
          <w:spacing w:val="-2"/>
        </w:rPr>
        <w:t>ou</w:t>
      </w:r>
      <w:r>
        <w:rPr>
          <w:color w:val="575756"/>
          <w:spacing w:val="-13"/>
        </w:rPr>
        <w:t> </w:t>
      </w:r>
      <w:r>
        <w:rPr>
          <w:color w:val="575756"/>
          <w:spacing w:val="-2"/>
        </w:rPr>
        <w:t>encore</w:t>
      </w:r>
      <w:r>
        <w:rPr>
          <w:color w:val="575756"/>
          <w:spacing w:val="-13"/>
        </w:rPr>
        <w:t> </w:t>
      </w:r>
      <w:r>
        <w:rPr>
          <w:color w:val="575756"/>
          <w:spacing w:val="-2"/>
        </w:rPr>
        <w:t>les</w:t>
      </w:r>
      <w:r>
        <w:rPr>
          <w:color w:val="575756"/>
          <w:spacing w:val="-13"/>
        </w:rPr>
        <w:t> </w:t>
      </w:r>
      <w:r>
        <w:rPr>
          <w:color w:val="575756"/>
          <w:spacing w:val="-2"/>
        </w:rPr>
        <w:t>centres</w:t>
      </w:r>
      <w:r>
        <w:rPr>
          <w:color w:val="575756"/>
          <w:spacing w:val="-13"/>
        </w:rPr>
        <w:t> </w:t>
      </w:r>
      <w:r>
        <w:rPr>
          <w:color w:val="575756"/>
          <w:spacing w:val="-2"/>
        </w:rPr>
        <w:t>de</w:t>
      </w:r>
      <w:r>
        <w:rPr>
          <w:color w:val="575756"/>
          <w:spacing w:val="-13"/>
        </w:rPr>
        <w:t> </w:t>
      </w:r>
      <w:r>
        <w:rPr>
          <w:color w:val="575756"/>
          <w:spacing w:val="-2"/>
        </w:rPr>
        <w:t>res- sources</w:t>
      </w:r>
      <w:r>
        <w:rPr>
          <w:color w:val="575756"/>
          <w:spacing w:val="-19"/>
        </w:rPr>
        <w:t> </w:t>
      </w:r>
      <w:r>
        <w:rPr>
          <w:color w:val="575756"/>
          <w:spacing w:val="-2"/>
        </w:rPr>
        <w:t>pour</w:t>
      </w:r>
      <w:r>
        <w:rPr>
          <w:color w:val="575756"/>
          <w:spacing w:val="-21"/>
        </w:rPr>
        <w:t> </w:t>
      </w:r>
      <w:r>
        <w:rPr>
          <w:color w:val="575756"/>
          <w:spacing w:val="-2"/>
        </w:rPr>
        <w:t>un</w:t>
      </w:r>
      <w:r>
        <w:rPr>
          <w:color w:val="575756"/>
          <w:spacing w:val="-19"/>
        </w:rPr>
        <w:t> </w:t>
      </w:r>
      <w:r>
        <w:rPr>
          <w:color w:val="575756"/>
          <w:spacing w:val="-2"/>
        </w:rPr>
        <w:t>montant</w:t>
      </w:r>
      <w:r>
        <w:rPr>
          <w:color w:val="575756"/>
          <w:spacing w:val="-19"/>
        </w:rPr>
        <w:t> </w:t>
      </w:r>
      <w:r>
        <w:rPr>
          <w:color w:val="575756"/>
          <w:spacing w:val="-2"/>
        </w:rPr>
        <w:t>global</w:t>
      </w:r>
      <w:r>
        <w:rPr>
          <w:color w:val="575756"/>
          <w:spacing w:val="-19"/>
        </w:rPr>
        <w:t> </w:t>
      </w:r>
      <w:r>
        <w:rPr>
          <w:color w:val="575756"/>
          <w:spacing w:val="-2"/>
        </w:rPr>
        <w:t>de</w:t>
      </w:r>
      <w:r>
        <w:rPr>
          <w:color w:val="575756"/>
          <w:spacing w:val="-19"/>
        </w:rPr>
        <w:t> </w:t>
      </w:r>
      <w:r>
        <w:rPr>
          <w:color w:val="575756"/>
          <w:spacing w:val="-2"/>
        </w:rPr>
        <w:t>241</w:t>
      </w:r>
      <w:r>
        <w:rPr>
          <w:color w:val="575756"/>
          <w:spacing w:val="-19"/>
        </w:rPr>
        <w:t> </w:t>
      </w:r>
      <w:r>
        <w:rPr>
          <w:color w:val="575756"/>
          <w:spacing w:val="-2"/>
        </w:rPr>
        <w:t>994,22€.</w:t>
      </w:r>
    </w:p>
    <w:p>
      <w:pPr>
        <w:pStyle w:val="BodyText"/>
        <w:spacing w:line="247" w:lineRule="auto" w:before="118"/>
        <w:ind w:left="907"/>
        <w:jc w:val="both"/>
      </w:pPr>
      <w:r>
        <w:rPr>
          <w:color w:val="575756"/>
          <w:spacing w:val="-6"/>
        </w:rPr>
        <w:t>La</w:t>
      </w:r>
      <w:r>
        <w:rPr>
          <w:color w:val="575756"/>
          <w:spacing w:val="-7"/>
        </w:rPr>
        <w:t> </w:t>
      </w:r>
      <w:r>
        <w:rPr>
          <w:color w:val="575756"/>
          <w:spacing w:val="-6"/>
        </w:rPr>
        <w:t>régie</w:t>
      </w:r>
      <w:r>
        <w:rPr>
          <w:color w:val="575756"/>
          <w:spacing w:val="-7"/>
        </w:rPr>
        <w:t> </w:t>
      </w:r>
      <w:r>
        <w:rPr>
          <w:color w:val="575756"/>
          <w:spacing w:val="-6"/>
        </w:rPr>
        <w:t>intervient</w:t>
      </w:r>
      <w:r>
        <w:rPr>
          <w:color w:val="575756"/>
          <w:spacing w:val="-7"/>
        </w:rPr>
        <w:t> </w:t>
      </w:r>
      <w:r>
        <w:rPr>
          <w:color w:val="575756"/>
          <w:spacing w:val="-6"/>
        </w:rPr>
        <w:t>aussi</w:t>
      </w:r>
      <w:r>
        <w:rPr>
          <w:color w:val="575756"/>
          <w:spacing w:val="-7"/>
        </w:rPr>
        <w:t> </w:t>
      </w:r>
      <w:r>
        <w:rPr>
          <w:color w:val="575756"/>
          <w:spacing w:val="-6"/>
        </w:rPr>
        <w:t>en</w:t>
      </w:r>
      <w:r>
        <w:rPr>
          <w:color w:val="575756"/>
          <w:spacing w:val="-7"/>
        </w:rPr>
        <w:t> </w:t>
      </w:r>
      <w:r>
        <w:rPr>
          <w:color w:val="575756"/>
          <w:spacing w:val="-6"/>
        </w:rPr>
        <w:t>appui</w:t>
      </w:r>
      <w:r>
        <w:rPr>
          <w:color w:val="575756"/>
          <w:spacing w:val="-7"/>
        </w:rPr>
        <w:t> </w:t>
      </w:r>
      <w:r>
        <w:rPr>
          <w:color w:val="575756"/>
          <w:spacing w:val="-6"/>
        </w:rPr>
        <w:t>pour</w:t>
      </w:r>
      <w:r>
        <w:rPr>
          <w:color w:val="575756"/>
          <w:spacing w:val="-8"/>
        </w:rPr>
        <w:t> </w:t>
      </w:r>
      <w:r>
        <w:rPr>
          <w:color w:val="575756"/>
          <w:spacing w:val="-6"/>
        </w:rPr>
        <w:t>des</w:t>
      </w:r>
      <w:r>
        <w:rPr>
          <w:color w:val="575756"/>
          <w:spacing w:val="-7"/>
        </w:rPr>
        <w:t> </w:t>
      </w:r>
      <w:r>
        <w:rPr>
          <w:color w:val="575756"/>
          <w:spacing w:val="-6"/>
        </w:rPr>
        <w:t>prestations </w:t>
      </w:r>
      <w:r>
        <w:rPr>
          <w:color w:val="575756"/>
          <w:spacing w:val="-2"/>
        </w:rPr>
        <w:t>sur</w:t>
      </w:r>
      <w:r>
        <w:rPr>
          <w:color w:val="575756"/>
          <w:spacing w:val="-21"/>
        </w:rPr>
        <w:t> </w:t>
      </w:r>
      <w:r>
        <w:rPr>
          <w:color w:val="575756"/>
          <w:spacing w:val="-2"/>
        </w:rPr>
        <w:t>la</w:t>
      </w:r>
      <w:r>
        <w:rPr>
          <w:color w:val="575756"/>
          <w:spacing w:val="-21"/>
        </w:rPr>
        <w:t> </w:t>
      </w:r>
      <w:r>
        <w:rPr>
          <w:color w:val="575756"/>
          <w:spacing w:val="-2"/>
        </w:rPr>
        <w:t>voirie</w:t>
      </w:r>
      <w:r>
        <w:rPr>
          <w:color w:val="575756"/>
          <w:spacing w:val="-19"/>
        </w:rPr>
        <w:t> </w:t>
      </w:r>
      <w:r>
        <w:rPr>
          <w:color w:val="575756"/>
          <w:spacing w:val="-2"/>
        </w:rPr>
        <w:t>communale</w:t>
      </w:r>
      <w:r>
        <w:rPr>
          <w:color w:val="575756"/>
          <w:spacing w:val="-19"/>
        </w:rPr>
        <w:t> </w:t>
      </w:r>
      <w:r>
        <w:rPr>
          <w:color w:val="575756"/>
          <w:spacing w:val="-2"/>
        </w:rPr>
        <w:t>et</w:t>
      </w:r>
      <w:r>
        <w:rPr>
          <w:color w:val="575756"/>
          <w:spacing w:val="-19"/>
        </w:rPr>
        <w:t> </w:t>
      </w:r>
      <w:r>
        <w:rPr>
          <w:color w:val="575756"/>
          <w:spacing w:val="-2"/>
        </w:rPr>
        <w:t>les</w:t>
      </w:r>
      <w:r>
        <w:rPr>
          <w:color w:val="575756"/>
          <w:spacing w:val="-19"/>
        </w:rPr>
        <w:t> </w:t>
      </w:r>
      <w:r>
        <w:rPr>
          <w:color w:val="575756"/>
          <w:spacing w:val="-2"/>
        </w:rPr>
        <w:t>espaces</w:t>
      </w:r>
      <w:r>
        <w:rPr>
          <w:color w:val="575756"/>
          <w:spacing w:val="-21"/>
        </w:rPr>
        <w:t> </w:t>
      </w:r>
      <w:r>
        <w:rPr>
          <w:color w:val="575756"/>
          <w:spacing w:val="-2"/>
        </w:rPr>
        <w:t>verts.</w:t>
      </w:r>
    </w:p>
    <w:p>
      <w:pPr>
        <w:pStyle w:val="BodyText"/>
        <w:spacing w:before="115"/>
        <w:ind w:left="907"/>
        <w:jc w:val="both"/>
      </w:pPr>
      <w:r>
        <w:rPr>
          <w:color w:val="575756"/>
          <w:spacing w:val="-4"/>
        </w:rPr>
        <w:t>Ces</w:t>
      </w:r>
      <w:r>
        <w:rPr>
          <w:color w:val="575756"/>
          <w:spacing w:val="-19"/>
        </w:rPr>
        <w:t> </w:t>
      </w:r>
      <w:r>
        <w:rPr>
          <w:color w:val="575756"/>
          <w:spacing w:val="-4"/>
        </w:rPr>
        <w:t>prestations</w:t>
      </w:r>
      <w:r>
        <w:rPr>
          <w:color w:val="575756"/>
          <w:spacing w:val="-19"/>
        </w:rPr>
        <w:t> </w:t>
      </w:r>
      <w:r>
        <w:rPr>
          <w:color w:val="575756"/>
          <w:spacing w:val="-4"/>
        </w:rPr>
        <w:t>sont</w:t>
      </w:r>
      <w:r>
        <w:rPr>
          <w:color w:val="575756"/>
          <w:spacing w:val="-18"/>
        </w:rPr>
        <w:t> </w:t>
      </w:r>
      <w:r>
        <w:rPr>
          <w:color w:val="575756"/>
          <w:spacing w:val="-4"/>
        </w:rPr>
        <w:t>facturées</w:t>
      </w:r>
      <w:r>
        <w:rPr>
          <w:color w:val="575756"/>
          <w:spacing w:val="-19"/>
        </w:rPr>
        <w:t> </w:t>
      </w:r>
      <w:r>
        <w:rPr>
          <w:color w:val="575756"/>
          <w:spacing w:val="-4"/>
        </w:rPr>
        <w:t>aux</w:t>
      </w:r>
      <w:r>
        <w:rPr>
          <w:color w:val="575756"/>
          <w:spacing w:val="-18"/>
        </w:rPr>
        <w:t> </w:t>
      </w:r>
      <w:r>
        <w:rPr>
          <w:color w:val="575756"/>
          <w:spacing w:val="-4"/>
        </w:rPr>
        <w:t>communes.</w:t>
      </w:r>
    </w:p>
    <w:p>
      <w:pPr>
        <w:pStyle w:val="BodyText"/>
        <w:spacing w:line="46" w:lineRule="exact" w:before="109"/>
        <w:ind w:left="1513"/>
        <w:rPr>
          <w:rFonts w:ascii="Tahoma"/>
        </w:rPr>
      </w:pPr>
      <w:r>
        <w:rPr>
          <w:rFonts w:ascii="Tahoma"/>
          <w:color w:val="B24C75"/>
          <w:w w:val="85"/>
        </w:rPr>
        <w:t>Facturation</w:t>
      </w:r>
      <w:r>
        <w:rPr>
          <w:rFonts w:ascii="Tahoma"/>
          <w:color w:val="B24C75"/>
        </w:rPr>
        <w:t> </w:t>
      </w:r>
      <w:r>
        <w:rPr>
          <w:rFonts w:ascii="Tahoma"/>
          <w:color w:val="B24C75"/>
          <w:w w:val="85"/>
        </w:rPr>
        <w:t>de</w:t>
      </w:r>
      <w:r>
        <w:rPr>
          <w:rFonts w:ascii="Tahoma"/>
          <w:color w:val="B24C75"/>
        </w:rPr>
        <w:t> </w:t>
      </w:r>
      <w:r>
        <w:rPr>
          <w:rFonts w:ascii="Tahoma"/>
          <w:color w:val="B24C75"/>
          <w:w w:val="85"/>
        </w:rPr>
        <w:t>prestation</w:t>
      </w:r>
      <w:r>
        <w:rPr>
          <w:rFonts w:ascii="Tahoma"/>
          <w:color w:val="B24C75"/>
          <w:spacing w:val="1"/>
        </w:rPr>
        <w:t> </w:t>
      </w:r>
      <w:r>
        <w:rPr>
          <w:rFonts w:ascii="Tahoma"/>
          <w:color w:val="B24C75"/>
          <w:w w:val="85"/>
        </w:rPr>
        <w:t>aux</w:t>
      </w:r>
      <w:r>
        <w:rPr>
          <w:rFonts w:ascii="Tahoma"/>
          <w:color w:val="B24C75"/>
        </w:rPr>
        <w:t> </w:t>
      </w:r>
      <w:r>
        <w:rPr>
          <w:rFonts w:ascii="Tahoma"/>
          <w:color w:val="B24C75"/>
          <w:spacing w:val="-2"/>
          <w:w w:val="85"/>
        </w:rPr>
        <w:t>communes</w:t>
      </w:r>
    </w:p>
    <w:p>
      <w:pPr>
        <w:pStyle w:val="BodyText"/>
        <w:spacing w:before="108"/>
        <w:ind w:left="1474" w:right="531" w:hanging="1009"/>
        <w:rPr>
          <w:rFonts w:ascii="Tahoma" w:hAnsi="Tahoma"/>
        </w:rPr>
      </w:pPr>
      <w:r>
        <w:rPr>
          <w:b w:val="0"/>
        </w:rPr>
        <w:br w:type="column"/>
      </w:r>
      <w:r>
        <w:rPr>
          <w:rFonts w:ascii="Tahoma" w:hAnsi="Tahoma"/>
          <w:color w:val="B24C75"/>
          <w:spacing w:val="-2"/>
          <w:w w:val="90"/>
        </w:rPr>
        <w:t>Montant</w:t>
      </w:r>
      <w:r>
        <w:rPr>
          <w:rFonts w:ascii="Tahoma" w:hAnsi="Tahoma"/>
          <w:color w:val="B24C75"/>
          <w:spacing w:val="-8"/>
          <w:w w:val="90"/>
        </w:rPr>
        <w:t> </w:t>
      </w:r>
      <w:r>
        <w:rPr>
          <w:rFonts w:ascii="Tahoma" w:hAnsi="Tahoma"/>
          <w:color w:val="B24C75"/>
          <w:spacing w:val="-2"/>
          <w:w w:val="90"/>
        </w:rPr>
        <w:t>des</w:t>
      </w:r>
      <w:r>
        <w:rPr>
          <w:rFonts w:ascii="Tahoma" w:hAnsi="Tahoma"/>
          <w:color w:val="B24C75"/>
          <w:spacing w:val="-8"/>
          <w:w w:val="90"/>
        </w:rPr>
        <w:t> </w:t>
      </w:r>
      <w:r>
        <w:rPr>
          <w:rFonts w:ascii="Tahoma" w:hAnsi="Tahoma"/>
          <w:color w:val="B24C75"/>
          <w:spacing w:val="-2"/>
          <w:w w:val="90"/>
        </w:rPr>
        <w:t>prestations</w:t>
      </w:r>
      <w:r>
        <w:rPr>
          <w:rFonts w:ascii="Tahoma" w:hAnsi="Tahoma"/>
          <w:color w:val="B24C75"/>
          <w:spacing w:val="-8"/>
          <w:w w:val="90"/>
        </w:rPr>
        <w:t> </w:t>
      </w:r>
      <w:r>
        <w:rPr>
          <w:rFonts w:ascii="Tahoma" w:hAnsi="Tahoma"/>
          <w:color w:val="B24C75"/>
          <w:spacing w:val="-2"/>
          <w:w w:val="90"/>
        </w:rPr>
        <w:t>réalisées</w:t>
      </w:r>
      <w:r>
        <w:rPr>
          <w:rFonts w:ascii="Tahoma" w:hAnsi="Tahoma"/>
          <w:color w:val="B24C75"/>
          <w:spacing w:val="-8"/>
          <w:w w:val="90"/>
        </w:rPr>
        <w:t> </w:t>
      </w:r>
      <w:r>
        <w:rPr>
          <w:rFonts w:ascii="Tahoma" w:hAnsi="Tahoma"/>
          <w:color w:val="B24C75"/>
          <w:spacing w:val="-2"/>
          <w:w w:val="90"/>
        </w:rPr>
        <w:t>par</w:t>
      </w:r>
      <w:r>
        <w:rPr>
          <w:rFonts w:ascii="Tahoma" w:hAnsi="Tahoma"/>
          <w:color w:val="B24C75"/>
          <w:spacing w:val="-10"/>
          <w:w w:val="90"/>
        </w:rPr>
        <w:t> </w:t>
      </w:r>
      <w:r>
        <w:rPr>
          <w:rFonts w:ascii="Tahoma" w:hAnsi="Tahoma"/>
          <w:color w:val="B24C75"/>
          <w:spacing w:val="-2"/>
          <w:w w:val="90"/>
        </w:rPr>
        <w:t>la</w:t>
      </w:r>
      <w:r>
        <w:rPr>
          <w:rFonts w:ascii="Tahoma" w:hAnsi="Tahoma"/>
          <w:color w:val="B24C75"/>
          <w:spacing w:val="-8"/>
          <w:w w:val="90"/>
        </w:rPr>
        <w:t> </w:t>
      </w:r>
      <w:r>
        <w:rPr>
          <w:rFonts w:ascii="Tahoma" w:hAnsi="Tahoma"/>
          <w:color w:val="B24C75"/>
          <w:spacing w:val="-2"/>
          <w:w w:val="90"/>
        </w:rPr>
        <w:t>régie</w:t>
      </w:r>
      <w:r>
        <w:rPr>
          <w:rFonts w:ascii="Tahoma" w:hAnsi="Tahoma"/>
          <w:color w:val="B24C75"/>
          <w:spacing w:val="-8"/>
          <w:w w:val="90"/>
        </w:rPr>
        <w:t> </w:t>
      </w:r>
      <w:r>
        <w:rPr>
          <w:rFonts w:ascii="Tahoma" w:hAnsi="Tahoma"/>
          <w:color w:val="B24C75"/>
          <w:spacing w:val="-2"/>
          <w:w w:val="90"/>
        </w:rPr>
        <w:t>sur</w:t>
      </w:r>
      <w:r>
        <w:rPr>
          <w:rFonts w:ascii="Tahoma" w:hAnsi="Tahoma"/>
          <w:color w:val="B24C75"/>
          <w:spacing w:val="-10"/>
          <w:w w:val="90"/>
        </w:rPr>
        <w:t> </w:t>
      </w:r>
      <w:r>
        <w:rPr>
          <w:rFonts w:ascii="Tahoma" w:hAnsi="Tahoma"/>
          <w:color w:val="B24C75"/>
          <w:spacing w:val="-2"/>
          <w:w w:val="90"/>
        </w:rPr>
        <w:t>des </w:t>
      </w:r>
      <w:r>
        <w:rPr>
          <w:rFonts w:ascii="Tahoma" w:hAnsi="Tahoma"/>
          <w:color w:val="B24C75"/>
          <w:spacing w:val="-6"/>
        </w:rPr>
        <w:t>voies</w:t>
      </w:r>
      <w:r>
        <w:rPr>
          <w:rFonts w:ascii="Tahoma" w:hAnsi="Tahoma"/>
          <w:color w:val="B24C75"/>
          <w:spacing w:val="-19"/>
        </w:rPr>
        <w:t> </w:t>
      </w:r>
      <w:r>
        <w:rPr>
          <w:rFonts w:ascii="Tahoma" w:hAnsi="Tahoma"/>
          <w:color w:val="B24C75"/>
          <w:spacing w:val="-6"/>
        </w:rPr>
        <w:t>d'intérêt</w:t>
      </w:r>
      <w:r>
        <w:rPr>
          <w:rFonts w:ascii="Tahoma" w:hAnsi="Tahoma"/>
          <w:color w:val="B24C75"/>
          <w:spacing w:val="-19"/>
        </w:rPr>
        <w:t> </w:t>
      </w:r>
      <w:r>
        <w:rPr>
          <w:rFonts w:ascii="Tahoma" w:hAnsi="Tahoma"/>
          <w:color w:val="B24C75"/>
          <w:spacing w:val="-6"/>
        </w:rPr>
        <w:t>communautaire</w:t>
      </w:r>
    </w:p>
    <w:p>
      <w:pPr>
        <w:pStyle w:val="BodyText"/>
        <w:spacing w:before="1"/>
        <w:rPr>
          <w:rFonts w:ascii="Tahoma"/>
          <w:sz w:val="10"/>
        </w:rPr>
      </w:pPr>
      <w:r>
        <w:rPr/>
        <mc:AlternateContent>
          <mc:Choice Requires="wps">
            <w:drawing>
              <wp:anchor distT="0" distB="0" distL="0" distR="0" allowOverlap="1" layoutInCell="1" locked="0" behindDoc="1" simplePos="0" relativeHeight="487792128">
                <wp:simplePos x="0" y="0"/>
                <wp:positionH relativeFrom="page">
                  <wp:posOffset>4434000</wp:posOffset>
                </wp:positionH>
                <wp:positionV relativeFrom="paragraph">
                  <wp:posOffset>95935</wp:posOffset>
                </wp:positionV>
                <wp:extent cx="2040255" cy="377825"/>
                <wp:effectExtent l="0" t="0" r="0" b="0"/>
                <wp:wrapTopAndBottom/>
                <wp:docPr id="1516" name="Group 1516"/>
                <wp:cNvGraphicFramePr>
                  <a:graphicFrameLocks/>
                </wp:cNvGraphicFramePr>
                <a:graphic>
                  <a:graphicData uri="http://schemas.microsoft.com/office/word/2010/wordprocessingGroup">
                    <wpg:wgp>
                      <wpg:cNvPr id="1516" name="Group 1516"/>
                      <wpg:cNvGrpSpPr/>
                      <wpg:grpSpPr>
                        <a:xfrm>
                          <a:off x="0" y="0"/>
                          <a:ext cx="2040255" cy="377825"/>
                          <a:chExt cx="2040255" cy="377825"/>
                        </a:xfrm>
                      </wpg:grpSpPr>
                      <wps:wsp>
                        <wps:cNvPr id="1517" name="Graphic 1517"/>
                        <wps:cNvSpPr/>
                        <wps:spPr>
                          <a:xfrm>
                            <a:off x="0" y="374650"/>
                            <a:ext cx="1020444" cy="1270"/>
                          </a:xfrm>
                          <a:custGeom>
                            <a:avLst/>
                            <a:gdLst/>
                            <a:ahLst/>
                            <a:cxnLst/>
                            <a:rect l="l" t="t" r="r" b="b"/>
                            <a:pathLst>
                              <a:path w="1020444" h="0">
                                <a:moveTo>
                                  <a:pt x="0" y="0"/>
                                </a:moveTo>
                                <a:lnTo>
                                  <a:pt x="1020000" y="0"/>
                                </a:lnTo>
                              </a:path>
                            </a:pathLst>
                          </a:custGeom>
                          <a:ln w="6350">
                            <a:solidFill>
                              <a:srgbClr val="A31B5B"/>
                            </a:solidFill>
                            <a:prstDash val="solid"/>
                          </a:ln>
                        </wps:spPr>
                        <wps:bodyPr wrap="square" lIns="0" tIns="0" rIns="0" bIns="0" rtlCol="0">
                          <a:prstTxWarp prst="textNoShape">
                            <a:avLst/>
                          </a:prstTxWarp>
                          <a:noAutofit/>
                        </wps:bodyPr>
                      </wps:wsp>
                      <wps:wsp>
                        <wps:cNvPr id="1518" name="Graphic 1518"/>
                        <wps:cNvSpPr/>
                        <wps:spPr>
                          <a:xfrm>
                            <a:off x="1020000" y="374650"/>
                            <a:ext cx="1020444" cy="1270"/>
                          </a:xfrm>
                          <a:custGeom>
                            <a:avLst/>
                            <a:gdLst/>
                            <a:ahLst/>
                            <a:cxnLst/>
                            <a:rect l="l" t="t" r="r" b="b"/>
                            <a:pathLst>
                              <a:path w="1020444" h="0">
                                <a:moveTo>
                                  <a:pt x="0" y="0"/>
                                </a:moveTo>
                                <a:lnTo>
                                  <a:pt x="1020000" y="0"/>
                                </a:lnTo>
                              </a:path>
                            </a:pathLst>
                          </a:custGeom>
                          <a:ln w="6350">
                            <a:solidFill>
                              <a:srgbClr val="A31B5B"/>
                            </a:solidFill>
                            <a:prstDash val="solid"/>
                          </a:ln>
                        </wps:spPr>
                        <wps:bodyPr wrap="square" lIns="0" tIns="0" rIns="0" bIns="0" rtlCol="0">
                          <a:prstTxWarp prst="textNoShape">
                            <a:avLst/>
                          </a:prstTxWarp>
                          <a:noAutofit/>
                        </wps:bodyPr>
                      </wps:wsp>
                      <wps:wsp>
                        <wps:cNvPr id="1519" name="Graphic 1519"/>
                        <wps:cNvSpPr/>
                        <wps:spPr>
                          <a:xfrm>
                            <a:off x="1020000" y="0"/>
                            <a:ext cx="1270" cy="184150"/>
                          </a:xfrm>
                          <a:custGeom>
                            <a:avLst/>
                            <a:gdLst/>
                            <a:ahLst/>
                            <a:cxnLst/>
                            <a:rect l="l" t="t" r="r" b="b"/>
                            <a:pathLst>
                              <a:path w="0" h="184150">
                                <a:moveTo>
                                  <a:pt x="0" y="184150"/>
                                </a:moveTo>
                                <a:lnTo>
                                  <a:pt x="0" y="0"/>
                                </a:lnTo>
                              </a:path>
                            </a:pathLst>
                          </a:custGeom>
                          <a:ln w="6350">
                            <a:solidFill>
                              <a:srgbClr val="E0BCCA"/>
                            </a:solidFill>
                            <a:prstDash val="solid"/>
                          </a:ln>
                        </wps:spPr>
                        <wps:bodyPr wrap="square" lIns="0" tIns="0" rIns="0" bIns="0" rtlCol="0">
                          <a:prstTxWarp prst="textNoShape">
                            <a:avLst/>
                          </a:prstTxWarp>
                          <a:noAutofit/>
                        </wps:bodyPr>
                      </wps:wsp>
                      <wps:wsp>
                        <wps:cNvPr id="1520" name="Graphic 1520"/>
                        <wps:cNvSpPr/>
                        <wps:spPr>
                          <a:xfrm>
                            <a:off x="1020000" y="190500"/>
                            <a:ext cx="1270" cy="180975"/>
                          </a:xfrm>
                          <a:custGeom>
                            <a:avLst/>
                            <a:gdLst/>
                            <a:ahLst/>
                            <a:cxnLst/>
                            <a:rect l="l" t="t" r="r" b="b"/>
                            <a:pathLst>
                              <a:path w="0" h="180975">
                                <a:moveTo>
                                  <a:pt x="0" y="180975"/>
                                </a:moveTo>
                                <a:lnTo>
                                  <a:pt x="0" y="0"/>
                                </a:lnTo>
                              </a:path>
                            </a:pathLst>
                          </a:custGeom>
                          <a:ln w="6350">
                            <a:solidFill>
                              <a:srgbClr val="E0BCCA"/>
                            </a:solidFill>
                            <a:prstDash val="solid"/>
                          </a:ln>
                        </wps:spPr>
                        <wps:bodyPr wrap="square" lIns="0" tIns="0" rIns="0" bIns="0" rtlCol="0">
                          <a:prstTxWarp prst="textNoShape">
                            <a:avLst/>
                          </a:prstTxWarp>
                          <a:noAutofit/>
                        </wps:bodyPr>
                      </wps:wsp>
                      <wps:wsp>
                        <wps:cNvPr id="1521" name="Graphic 1521"/>
                        <wps:cNvSpPr/>
                        <wps:spPr>
                          <a:xfrm>
                            <a:off x="0" y="187325"/>
                            <a:ext cx="1020444" cy="1270"/>
                          </a:xfrm>
                          <a:custGeom>
                            <a:avLst/>
                            <a:gdLst/>
                            <a:ahLst/>
                            <a:cxnLst/>
                            <a:rect l="l" t="t" r="r" b="b"/>
                            <a:pathLst>
                              <a:path w="1020444" h="0">
                                <a:moveTo>
                                  <a:pt x="0" y="0"/>
                                </a:moveTo>
                                <a:lnTo>
                                  <a:pt x="1020000" y="0"/>
                                </a:lnTo>
                              </a:path>
                            </a:pathLst>
                          </a:custGeom>
                          <a:ln w="6350">
                            <a:solidFill>
                              <a:srgbClr val="E0BCCA"/>
                            </a:solidFill>
                            <a:prstDash val="solid"/>
                          </a:ln>
                        </wps:spPr>
                        <wps:bodyPr wrap="square" lIns="0" tIns="0" rIns="0" bIns="0" rtlCol="0">
                          <a:prstTxWarp prst="textNoShape">
                            <a:avLst/>
                          </a:prstTxWarp>
                          <a:noAutofit/>
                        </wps:bodyPr>
                      </wps:wsp>
                      <wps:wsp>
                        <wps:cNvPr id="1522" name="Graphic 1522"/>
                        <wps:cNvSpPr/>
                        <wps:spPr>
                          <a:xfrm>
                            <a:off x="1020000" y="187325"/>
                            <a:ext cx="1020444" cy="1270"/>
                          </a:xfrm>
                          <a:custGeom>
                            <a:avLst/>
                            <a:gdLst/>
                            <a:ahLst/>
                            <a:cxnLst/>
                            <a:rect l="l" t="t" r="r" b="b"/>
                            <a:pathLst>
                              <a:path w="1020444" h="0">
                                <a:moveTo>
                                  <a:pt x="0" y="0"/>
                                </a:moveTo>
                                <a:lnTo>
                                  <a:pt x="1020000" y="0"/>
                                </a:lnTo>
                              </a:path>
                            </a:pathLst>
                          </a:custGeom>
                          <a:ln w="6350">
                            <a:solidFill>
                              <a:srgbClr val="E0BCCA"/>
                            </a:solidFill>
                            <a:prstDash val="solid"/>
                          </a:ln>
                        </wps:spPr>
                        <wps:bodyPr wrap="square" lIns="0" tIns="0" rIns="0" bIns="0" rtlCol="0">
                          <a:prstTxWarp prst="textNoShape">
                            <a:avLst/>
                          </a:prstTxWarp>
                          <a:noAutofit/>
                        </wps:bodyPr>
                      </wps:wsp>
                      <wps:wsp>
                        <wps:cNvPr id="1523" name="Textbox 1523"/>
                        <wps:cNvSpPr txBox="1"/>
                        <wps:spPr>
                          <a:xfrm>
                            <a:off x="168015" y="26111"/>
                            <a:ext cx="697230" cy="323215"/>
                          </a:xfrm>
                          <a:prstGeom prst="rect">
                            <a:avLst/>
                          </a:prstGeom>
                        </wps:spPr>
                        <wps:txbx>
                          <w:txbxContent>
                            <w:p>
                              <w:pPr>
                                <w:spacing w:line="211" w:lineRule="exact" w:before="0"/>
                                <w:ind w:left="0" w:right="18" w:firstLine="0"/>
                                <w:jc w:val="center"/>
                                <w:rPr>
                                  <w:rFonts w:ascii="Tahoma"/>
                                  <w:b/>
                                  <w:sz w:val="18"/>
                                </w:rPr>
                              </w:pPr>
                              <w:r>
                                <w:rPr>
                                  <w:rFonts w:ascii="Tahoma"/>
                                  <w:b/>
                                  <w:color w:val="A31B5B"/>
                                  <w:spacing w:val="-4"/>
                                  <w:sz w:val="18"/>
                                </w:rPr>
                                <w:t>2023</w:t>
                              </w:r>
                            </w:p>
                            <w:p>
                              <w:pPr>
                                <w:spacing w:before="77"/>
                                <w:ind w:left="0" w:right="18" w:firstLine="0"/>
                                <w:jc w:val="center"/>
                                <w:rPr>
                                  <w:rFonts w:ascii="Tahoma" w:hAnsi="Tahoma"/>
                                  <w:b/>
                                  <w:sz w:val="18"/>
                                </w:rPr>
                              </w:pPr>
                              <w:r>
                                <w:rPr>
                                  <w:rFonts w:ascii="Tahoma" w:hAnsi="Tahoma"/>
                                  <w:b/>
                                  <w:color w:val="A31B5B"/>
                                  <w:w w:val="90"/>
                                  <w:sz w:val="18"/>
                                </w:rPr>
                                <w:t>485</w:t>
                              </w:r>
                              <w:r>
                                <w:rPr>
                                  <w:rFonts w:ascii="Tahoma" w:hAnsi="Tahoma"/>
                                  <w:b/>
                                  <w:color w:val="A31B5B"/>
                                  <w:spacing w:val="-2"/>
                                  <w:sz w:val="18"/>
                                </w:rPr>
                                <w:t> </w:t>
                              </w:r>
                              <w:r>
                                <w:rPr>
                                  <w:rFonts w:ascii="Tahoma" w:hAnsi="Tahoma"/>
                                  <w:b/>
                                  <w:color w:val="A31B5B"/>
                                  <w:w w:val="90"/>
                                  <w:sz w:val="18"/>
                                </w:rPr>
                                <w:t>591,02</w:t>
                              </w:r>
                              <w:r>
                                <w:rPr>
                                  <w:rFonts w:ascii="Tahoma" w:hAnsi="Tahoma"/>
                                  <w:b/>
                                  <w:color w:val="A31B5B"/>
                                  <w:spacing w:val="-10"/>
                                  <w:w w:val="90"/>
                                  <w:sz w:val="18"/>
                                </w:rPr>
                                <w:t> </w:t>
                              </w:r>
                              <w:r>
                                <w:rPr>
                                  <w:rFonts w:ascii="Tahoma" w:hAnsi="Tahoma"/>
                                  <w:b/>
                                  <w:color w:val="A31B5B"/>
                                  <w:spacing w:val="-10"/>
                                  <w:w w:val="90"/>
                                  <w:sz w:val="18"/>
                                </w:rPr>
                                <w:t>€</w:t>
                              </w:r>
                            </w:p>
                          </w:txbxContent>
                        </wps:txbx>
                        <wps:bodyPr wrap="square" lIns="0" tIns="0" rIns="0" bIns="0" rtlCol="0">
                          <a:noAutofit/>
                        </wps:bodyPr>
                      </wps:wsp>
                      <wps:wsp>
                        <wps:cNvPr id="1524" name="Textbox 1524"/>
                        <wps:cNvSpPr txBox="1"/>
                        <wps:spPr>
                          <a:xfrm>
                            <a:off x="1269982" y="26111"/>
                            <a:ext cx="532765" cy="323215"/>
                          </a:xfrm>
                          <a:prstGeom prst="rect">
                            <a:avLst/>
                          </a:prstGeom>
                        </wps:spPr>
                        <wps:txbx>
                          <w:txbxContent>
                            <w:p>
                              <w:pPr>
                                <w:spacing w:line="211" w:lineRule="exact" w:before="0"/>
                                <w:ind w:left="0" w:right="18" w:firstLine="0"/>
                                <w:jc w:val="center"/>
                                <w:rPr>
                                  <w:rFonts w:ascii="Tahoma"/>
                                  <w:b/>
                                  <w:sz w:val="18"/>
                                </w:rPr>
                              </w:pPr>
                              <w:r>
                                <w:rPr>
                                  <w:rFonts w:ascii="Tahoma"/>
                                  <w:b/>
                                  <w:color w:val="A31B5B"/>
                                  <w:spacing w:val="-4"/>
                                  <w:sz w:val="18"/>
                                </w:rPr>
                                <w:t>2022</w:t>
                              </w:r>
                            </w:p>
                            <w:p>
                              <w:pPr>
                                <w:spacing w:before="77"/>
                                <w:ind w:left="0" w:right="18" w:firstLine="0"/>
                                <w:jc w:val="center"/>
                                <w:rPr>
                                  <w:rFonts w:ascii="Tahoma" w:hAnsi="Tahoma"/>
                                  <w:b/>
                                  <w:sz w:val="18"/>
                                </w:rPr>
                              </w:pPr>
                              <w:r>
                                <w:rPr>
                                  <w:rFonts w:ascii="Tahoma" w:hAnsi="Tahoma"/>
                                  <w:b/>
                                  <w:color w:val="A31B5B"/>
                                  <w:w w:val="90"/>
                                  <w:sz w:val="18"/>
                                </w:rPr>
                                <w:t>384</w:t>
                              </w:r>
                              <w:r>
                                <w:rPr>
                                  <w:rFonts w:ascii="Tahoma" w:hAnsi="Tahoma"/>
                                  <w:b/>
                                  <w:color w:val="A31B5B"/>
                                  <w:spacing w:val="-2"/>
                                  <w:sz w:val="18"/>
                                </w:rPr>
                                <w:t> </w:t>
                              </w:r>
                              <w:r>
                                <w:rPr>
                                  <w:rFonts w:ascii="Tahoma" w:hAnsi="Tahoma"/>
                                  <w:b/>
                                  <w:color w:val="A31B5B"/>
                                  <w:w w:val="90"/>
                                  <w:sz w:val="18"/>
                                </w:rPr>
                                <w:t>230</w:t>
                              </w:r>
                              <w:r>
                                <w:rPr>
                                  <w:rFonts w:ascii="Tahoma" w:hAnsi="Tahoma"/>
                                  <w:b/>
                                  <w:color w:val="A31B5B"/>
                                  <w:spacing w:val="-9"/>
                                  <w:w w:val="90"/>
                                  <w:sz w:val="18"/>
                                </w:rPr>
                                <w:t> </w:t>
                              </w:r>
                              <w:r>
                                <w:rPr>
                                  <w:rFonts w:ascii="Tahoma" w:hAnsi="Tahoma"/>
                                  <w:b/>
                                  <w:color w:val="A31B5B"/>
                                  <w:spacing w:val="-10"/>
                                  <w:w w:val="90"/>
                                  <w:sz w:val="18"/>
                                </w:rPr>
                                <w:t>€</w:t>
                              </w:r>
                            </w:p>
                          </w:txbxContent>
                        </wps:txbx>
                        <wps:bodyPr wrap="square" lIns="0" tIns="0" rIns="0" bIns="0" rtlCol="0">
                          <a:noAutofit/>
                        </wps:bodyPr>
                      </wps:wsp>
                    </wpg:wgp>
                  </a:graphicData>
                </a:graphic>
              </wp:anchor>
            </w:drawing>
          </mc:Choice>
          <mc:Fallback>
            <w:pict>
              <v:group style="position:absolute;margin-left:349.133911pt;margin-top:7.553953pt;width:160.65pt;height:29.75pt;mso-position-horizontal-relative:page;mso-position-vertical-relative:paragraph;z-index:-15524352;mso-wrap-distance-left:0;mso-wrap-distance-right:0" id="docshapegroup1244" coordorigin="6983,151" coordsize="3213,595">
                <v:line style="position:absolute" from="6983,741" to="8589,741" stroked="true" strokeweight=".5pt" strokecolor="#a31b5b">
                  <v:stroke dashstyle="solid"/>
                </v:line>
                <v:line style="position:absolute" from="8589,741" to="10195,741" stroked="true" strokeweight=".5pt" strokecolor="#a31b5b">
                  <v:stroke dashstyle="solid"/>
                </v:line>
                <v:line style="position:absolute" from="8589,441" to="8589,151" stroked="true" strokeweight=".5pt" strokecolor="#e0bcca">
                  <v:stroke dashstyle="solid"/>
                </v:line>
                <v:line style="position:absolute" from="8589,736" to="8589,451" stroked="true" strokeweight=".5pt" strokecolor="#e0bcca">
                  <v:stroke dashstyle="solid"/>
                </v:line>
                <v:line style="position:absolute" from="6983,446" to="8589,446" stroked="true" strokeweight=".5pt" strokecolor="#e0bcca">
                  <v:stroke dashstyle="solid"/>
                </v:line>
                <v:line style="position:absolute" from="8589,446" to="10195,446" stroked="true" strokeweight=".5pt" strokecolor="#e0bcca">
                  <v:stroke dashstyle="solid"/>
                </v:line>
                <v:shape style="position:absolute;left:7247;top:192;width:1098;height:509" type="#_x0000_t202" id="docshape1245" filled="false" stroked="false">
                  <v:textbox inset="0,0,0,0">
                    <w:txbxContent>
                      <w:p>
                        <w:pPr>
                          <w:spacing w:line="211" w:lineRule="exact" w:before="0"/>
                          <w:ind w:left="0" w:right="18" w:firstLine="0"/>
                          <w:jc w:val="center"/>
                          <w:rPr>
                            <w:rFonts w:ascii="Tahoma"/>
                            <w:b/>
                            <w:sz w:val="18"/>
                          </w:rPr>
                        </w:pPr>
                        <w:r>
                          <w:rPr>
                            <w:rFonts w:ascii="Tahoma"/>
                            <w:b/>
                            <w:color w:val="A31B5B"/>
                            <w:spacing w:val="-4"/>
                            <w:sz w:val="18"/>
                          </w:rPr>
                          <w:t>2023</w:t>
                        </w:r>
                      </w:p>
                      <w:p>
                        <w:pPr>
                          <w:spacing w:before="77"/>
                          <w:ind w:left="0" w:right="18" w:firstLine="0"/>
                          <w:jc w:val="center"/>
                          <w:rPr>
                            <w:rFonts w:ascii="Tahoma" w:hAnsi="Tahoma"/>
                            <w:b/>
                            <w:sz w:val="18"/>
                          </w:rPr>
                        </w:pPr>
                        <w:r>
                          <w:rPr>
                            <w:rFonts w:ascii="Tahoma" w:hAnsi="Tahoma"/>
                            <w:b/>
                            <w:color w:val="A31B5B"/>
                            <w:w w:val="90"/>
                            <w:sz w:val="18"/>
                          </w:rPr>
                          <w:t>485</w:t>
                        </w:r>
                        <w:r>
                          <w:rPr>
                            <w:rFonts w:ascii="Tahoma" w:hAnsi="Tahoma"/>
                            <w:b/>
                            <w:color w:val="A31B5B"/>
                            <w:spacing w:val="-2"/>
                            <w:sz w:val="18"/>
                          </w:rPr>
                          <w:t> </w:t>
                        </w:r>
                        <w:r>
                          <w:rPr>
                            <w:rFonts w:ascii="Tahoma" w:hAnsi="Tahoma"/>
                            <w:b/>
                            <w:color w:val="A31B5B"/>
                            <w:w w:val="90"/>
                            <w:sz w:val="18"/>
                          </w:rPr>
                          <w:t>591,02</w:t>
                        </w:r>
                        <w:r>
                          <w:rPr>
                            <w:rFonts w:ascii="Tahoma" w:hAnsi="Tahoma"/>
                            <w:b/>
                            <w:color w:val="A31B5B"/>
                            <w:spacing w:val="-10"/>
                            <w:w w:val="90"/>
                            <w:sz w:val="18"/>
                          </w:rPr>
                          <w:t> </w:t>
                        </w:r>
                        <w:r>
                          <w:rPr>
                            <w:rFonts w:ascii="Tahoma" w:hAnsi="Tahoma"/>
                            <w:b/>
                            <w:color w:val="A31B5B"/>
                            <w:spacing w:val="-10"/>
                            <w:w w:val="90"/>
                            <w:sz w:val="18"/>
                          </w:rPr>
                          <w:t>€</w:t>
                        </w:r>
                      </w:p>
                    </w:txbxContent>
                  </v:textbox>
                  <w10:wrap type="none"/>
                </v:shape>
                <v:shape style="position:absolute;left:8982;top:192;width:839;height:509" type="#_x0000_t202" id="docshape1246" filled="false" stroked="false">
                  <v:textbox inset="0,0,0,0">
                    <w:txbxContent>
                      <w:p>
                        <w:pPr>
                          <w:spacing w:line="211" w:lineRule="exact" w:before="0"/>
                          <w:ind w:left="0" w:right="18" w:firstLine="0"/>
                          <w:jc w:val="center"/>
                          <w:rPr>
                            <w:rFonts w:ascii="Tahoma"/>
                            <w:b/>
                            <w:sz w:val="18"/>
                          </w:rPr>
                        </w:pPr>
                        <w:r>
                          <w:rPr>
                            <w:rFonts w:ascii="Tahoma"/>
                            <w:b/>
                            <w:color w:val="A31B5B"/>
                            <w:spacing w:val="-4"/>
                            <w:sz w:val="18"/>
                          </w:rPr>
                          <w:t>2022</w:t>
                        </w:r>
                      </w:p>
                      <w:p>
                        <w:pPr>
                          <w:spacing w:before="77"/>
                          <w:ind w:left="0" w:right="18" w:firstLine="0"/>
                          <w:jc w:val="center"/>
                          <w:rPr>
                            <w:rFonts w:ascii="Tahoma" w:hAnsi="Tahoma"/>
                            <w:b/>
                            <w:sz w:val="18"/>
                          </w:rPr>
                        </w:pPr>
                        <w:r>
                          <w:rPr>
                            <w:rFonts w:ascii="Tahoma" w:hAnsi="Tahoma"/>
                            <w:b/>
                            <w:color w:val="A31B5B"/>
                            <w:w w:val="90"/>
                            <w:sz w:val="18"/>
                          </w:rPr>
                          <w:t>384</w:t>
                        </w:r>
                        <w:r>
                          <w:rPr>
                            <w:rFonts w:ascii="Tahoma" w:hAnsi="Tahoma"/>
                            <w:b/>
                            <w:color w:val="A31B5B"/>
                            <w:spacing w:val="-2"/>
                            <w:sz w:val="18"/>
                          </w:rPr>
                          <w:t> </w:t>
                        </w:r>
                        <w:r>
                          <w:rPr>
                            <w:rFonts w:ascii="Tahoma" w:hAnsi="Tahoma"/>
                            <w:b/>
                            <w:color w:val="A31B5B"/>
                            <w:w w:val="90"/>
                            <w:sz w:val="18"/>
                          </w:rPr>
                          <w:t>230</w:t>
                        </w:r>
                        <w:r>
                          <w:rPr>
                            <w:rFonts w:ascii="Tahoma" w:hAnsi="Tahoma"/>
                            <w:b/>
                            <w:color w:val="A31B5B"/>
                            <w:spacing w:val="-9"/>
                            <w:w w:val="90"/>
                            <w:sz w:val="18"/>
                          </w:rPr>
                          <w:t> </w:t>
                        </w:r>
                        <w:r>
                          <w:rPr>
                            <w:rFonts w:ascii="Tahoma" w:hAnsi="Tahoma"/>
                            <w:b/>
                            <w:color w:val="A31B5B"/>
                            <w:spacing w:val="-10"/>
                            <w:w w:val="90"/>
                            <w:sz w:val="18"/>
                          </w:rPr>
                          <w:t>€</w:t>
                        </w:r>
                      </w:p>
                    </w:txbxContent>
                  </v:textbox>
                  <w10:wrap type="none"/>
                </v:shape>
                <w10:wrap type="topAndBottom"/>
              </v:group>
            </w:pict>
          </mc:Fallback>
        </mc:AlternateContent>
      </w:r>
    </w:p>
    <w:p>
      <w:pPr>
        <w:pStyle w:val="BodyText"/>
        <w:spacing w:before="70"/>
        <w:rPr>
          <w:rFonts w:ascii="Tahoma"/>
        </w:rPr>
      </w:pPr>
    </w:p>
    <w:p>
      <w:pPr>
        <w:pStyle w:val="BodyText"/>
        <w:spacing w:line="247" w:lineRule="auto" w:before="1"/>
        <w:ind w:left="413" w:right="902"/>
        <w:jc w:val="both"/>
      </w:pPr>
      <w:r>
        <w:rPr>
          <w:color w:val="575756"/>
          <w:w w:val="90"/>
        </w:rPr>
        <w:t>Le service Voirie-Espaces Verts a initié sur 2023 la </w:t>
      </w:r>
      <w:r>
        <w:rPr>
          <w:color w:val="575756"/>
          <w:w w:val="90"/>
        </w:rPr>
        <w:t>mise en</w:t>
      </w:r>
      <w:r>
        <w:rPr>
          <w:color w:val="575756"/>
          <w:spacing w:val="-5"/>
          <w:w w:val="90"/>
        </w:rPr>
        <w:t> </w:t>
      </w:r>
      <w:r>
        <w:rPr>
          <w:color w:val="575756"/>
          <w:w w:val="90"/>
        </w:rPr>
        <w:t>œuvre</w:t>
      </w:r>
      <w:r>
        <w:rPr>
          <w:color w:val="575756"/>
          <w:spacing w:val="-5"/>
          <w:w w:val="90"/>
        </w:rPr>
        <w:t> </w:t>
      </w:r>
      <w:r>
        <w:rPr>
          <w:color w:val="575756"/>
          <w:w w:val="90"/>
        </w:rPr>
        <w:t>d’un</w:t>
      </w:r>
      <w:r>
        <w:rPr>
          <w:color w:val="575756"/>
          <w:spacing w:val="-5"/>
          <w:w w:val="90"/>
        </w:rPr>
        <w:t> </w:t>
      </w:r>
      <w:r>
        <w:rPr>
          <w:color w:val="575756"/>
          <w:w w:val="90"/>
        </w:rPr>
        <w:t>logiciel</w:t>
      </w:r>
      <w:r>
        <w:rPr>
          <w:color w:val="575756"/>
          <w:spacing w:val="-5"/>
          <w:w w:val="90"/>
        </w:rPr>
        <w:t> </w:t>
      </w:r>
      <w:r>
        <w:rPr>
          <w:color w:val="575756"/>
          <w:w w:val="90"/>
        </w:rPr>
        <w:t>de</w:t>
      </w:r>
      <w:r>
        <w:rPr>
          <w:color w:val="575756"/>
          <w:spacing w:val="-5"/>
          <w:w w:val="90"/>
        </w:rPr>
        <w:t> </w:t>
      </w:r>
      <w:r>
        <w:rPr>
          <w:color w:val="575756"/>
          <w:w w:val="90"/>
        </w:rPr>
        <w:t>gestion</w:t>
      </w:r>
      <w:r>
        <w:rPr>
          <w:color w:val="575756"/>
          <w:spacing w:val="-5"/>
          <w:w w:val="90"/>
        </w:rPr>
        <w:t> </w:t>
      </w:r>
      <w:r>
        <w:rPr>
          <w:color w:val="575756"/>
          <w:w w:val="90"/>
        </w:rPr>
        <w:t>ainsi</w:t>
      </w:r>
      <w:r>
        <w:rPr>
          <w:color w:val="575756"/>
          <w:spacing w:val="-5"/>
          <w:w w:val="90"/>
        </w:rPr>
        <w:t> </w:t>
      </w:r>
      <w:r>
        <w:rPr>
          <w:color w:val="575756"/>
          <w:w w:val="90"/>
        </w:rPr>
        <w:t>que</w:t>
      </w:r>
      <w:r>
        <w:rPr>
          <w:color w:val="575756"/>
          <w:spacing w:val="-5"/>
          <w:w w:val="90"/>
        </w:rPr>
        <w:t> </w:t>
      </w:r>
      <w:r>
        <w:rPr>
          <w:color w:val="575756"/>
          <w:w w:val="90"/>
        </w:rPr>
        <w:t>la</w:t>
      </w:r>
      <w:r>
        <w:rPr>
          <w:color w:val="575756"/>
          <w:spacing w:val="-5"/>
          <w:w w:val="90"/>
        </w:rPr>
        <w:t> </w:t>
      </w:r>
      <w:r>
        <w:rPr>
          <w:color w:val="575756"/>
          <w:w w:val="90"/>
        </w:rPr>
        <w:t>mise</w:t>
      </w:r>
      <w:r>
        <w:rPr>
          <w:color w:val="575756"/>
          <w:spacing w:val="-5"/>
          <w:w w:val="90"/>
        </w:rPr>
        <w:t> </w:t>
      </w:r>
      <w:r>
        <w:rPr>
          <w:color w:val="575756"/>
          <w:w w:val="90"/>
        </w:rPr>
        <w:t>à</w:t>
      </w:r>
      <w:r>
        <w:rPr>
          <w:color w:val="575756"/>
          <w:spacing w:val="-5"/>
          <w:w w:val="90"/>
        </w:rPr>
        <w:t> </w:t>
      </w:r>
      <w:r>
        <w:rPr>
          <w:color w:val="575756"/>
          <w:w w:val="90"/>
        </w:rPr>
        <w:t>jour </w:t>
      </w:r>
      <w:r>
        <w:rPr>
          <w:color w:val="575756"/>
          <w:w w:val="85"/>
        </w:rPr>
        <w:t>de la cartographie des voiries, en lien avec les communes, </w:t>
      </w:r>
      <w:r>
        <w:rPr>
          <w:color w:val="575756"/>
          <w:spacing w:val="-4"/>
        </w:rPr>
        <w:t>qui</w:t>
      </w:r>
      <w:r>
        <w:rPr>
          <w:color w:val="575756"/>
          <w:spacing w:val="-15"/>
        </w:rPr>
        <w:t> </w:t>
      </w:r>
      <w:r>
        <w:rPr>
          <w:color w:val="575756"/>
          <w:spacing w:val="-4"/>
        </w:rPr>
        <w:t>devraient</w:t>
      </w:r>
      <w:r>
        <w:rPr>
          <w:color w:val="575756"/>
          <w:spacing w:val="-15"/>
        </w:rPr>
        <w:t> </w:t>
      </w:r>
      <w:r>
        <w:rPr>
          <w:color w:val="575756"/>
          <w:spacing w:val="-4"/>
        </w:rPr>
        <w:t>être</w:t>
      </w:r>
      <w:r>
        <w:rPr>
          <w:color w:val="575756"/>
          <w:spacing w:val="-15"/>
        </w:rPr>
        <w:t> </w:t>
      </w:r>
      <w:r>
        <w:rPr>
          <w:color w:val="575756"/>
          <w:spacing w:val="-4"/>
        </w:rPr>
        <w:t>finalisées</w:t>
      </w:r>
      <w:r>
        <w:rPr>
          <w:color w:val="575756"/>
          <w:spacing w:val="-15"/>
        </w:rPr>
        <w:t> </w:t>
      </w:r>
      <w:r>
        <w:rPr>
          <w:color w:val="575756"/>
          <w:spacing w:val="-4"/>
        </w:rPr>
        <w:t>courant</w:t>
      </w:r>
      <w:r>
        <w:rPr>
          <w:color w:val="575756"/>
          <w:spacing w:val="-15"/>
        </w:rPr>
        <w:t> </w:t>
      </w:r>
      <w:r>
        <w:rPr>
          <w:color w:val="575756"/>
          <w:spacing w:val="-4"/>
        </w:rPr>
        <w:t>2024.</w:t>
      </w:r>
    </w:p>
    <w:p>
      <w:pPr>
        <w:pStyle w:val="BodyText"/>
        <w:spacing w:line="240" w:lineRule="atLeast" w:before="69"/>
        <w:ind w:left="413" w:right="902"/>
        <w:jc w:val="both"/>
      </w:pPr>
      <w:r>
        <w:rPr/>
        <mc:AlternateContent>
          <mc:Choice Requires="wps">
            <w:drawing>
              <wp:anchor distT="0" distB="0" distL="0" distR="0" allowOverlap="1" layoutInCell="1" locked="0" behindDoc="0" simplePos="0" relativeHeight="15933952">
                <wp:simplePos x="0" y="0"/>
                <wp:positionH relativeFrom="page">
                  <wp:posOffset>5592700</wp:posOffset>
                </wp:positionH>
                <wp:positionV relativeFrom="paragraph">
                  <wp:posOffset>1501290</wp:posOffset>
                </wp:positionV>
                <wp:extent cx="1270" cy="599440"/>
                <wp:effectExtent l="0" t="0" r="0" b="0"/>
                <wp:wrapNone/>
                <wp:docPr id="1525" name="Graphic 1525"/>
                <wp:cNvGraphicFramePr>
                  <a:graphicFrameLocks/>
                </wp:cNvGraphicFramePr>
                <a:graphic>
                  <a:graphicData uri="http://schemas.microsoft.com/office/word/2010/wordprocessingShape">
                    <wps:wsp>
                      <wps:cNvPr id="1525" name="Graphic 1525"/>
                      <wps:cNvSpPr/>
                      <wps:spPr>
                        <a:xfrm>
                          <a:off x="0" y="0"/>
                          <a:ext cx="1270" cy="599440"/>
                        </a:xfrm>
                        <a:custGeom>
                          <a:avLst/>
                          <a:gdLst/>
                          <a:ahLst/>
                          <a:cxnLst/>
                          <a:rect l="l" t="t" r="r" b="b"/>
                          <a:pathLst>
                            <a:path w="0" h="599440">
                              <a:moveTo>
                                <a:pt x="0" y="0"/>
                              </a:moveTo>
                              <a:lnTo>
                                <a:pt x="0" y="599185"/>
                              </a:lnTo>
                            </a:path>
                          </a:pathLst>
                        </a:custGeom>
                        <a:ln w="12700">
                          <a:solidFill>
                            <a:srgbClr val="A31B5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3952" from="440.370087pt,118.211815pt" to="440.370087pt,165.391815pt" stroked="true" strokeweight="1pt" strokecolor="#a31b5b">
                <v:stroke dashstyle="solid"/>
                <w10:wrap type="none"/>
              </v:line>
            </w:pict>
          </mc:Fallback>
        </mc:AlternateContent>
      </w:r>
      <w:r>
        <w:rPr>
          <w:color w:val="575756"/>
          <w:spacing w:val="-8"/>
        </w:rPr>
        <w:t>Dans le</w:t>
      </w:r>
      <w:r>
        <w:rPr>
          <w:color w:val="575756"/>
          <w:spacing w:val="-7"/>
        </w:rPr>
        <w:t> </w:t>
      </w:r>
      <w:r>
        <w:rPr>
          <w:color w:val="575756"/>
          <w:spacing w:val="-8"/>
        </w:rPr>
        <w:t>cadre</w:t>
      </w:r>
      <w:r>
        <w:rPr>
          <w:color w:val="575756"/>
          <w:spacing w:val="-7"/>
        </w:rPr>
        <w:t> </w:t>
      </w:r>
      <w:r>
        <w:rPr>
          <w:color w:val="575756"/>
          <w:spacing w:val="-8"/>
        </w:rPr>
        <w:t>du</w:t>
      </w:r>
      <w:r>
        <w:rPr>
          <w:color w:val="575756"/>
          <w:spacing w:val="-7"/>
        </w:rPr>
        <w:t> </w:t>
      </w:r>
      <w:r>
        <w:rPr>
          <w:color w:val="575756"/>
          <w:spacing w:val="-8"/>
        </w:rPr>
        <w:t>programme</w:t>
      </w:r>
      <w:r>
        <w:rPr>
          <w:color w:val="575756"/>
          <w:spacing w:val="-7"/>
        </w:rPr>
        <w:t> </w:t>
      </w:r>
      <w:r>
        <w:rPr>
          <w:color w:val="575756"/>
          <w:spacing w:val="-8"/>
        </w:rPr>
        <w:t>national</w:t>
      </w:r>
      <w:r>
        <w:rPr>
          <w:color w:val="575756"/>
          <w:spacing w:val="-4"/>
        </w:rPr>
        <w:t> </w:t>
      </w:r>
      <w:r>
        <w:rPr>
          <w:color w:val="575756"/>
          <w:spacing w:val="-8"/>
        </w:rPr>
        <w:t>''</w:t>
      </w:r>
      <w:r>
        <w:rPr>
          <w:color w:val="575756"/>
          <w:spacing w:val="-7"/>
        </w:rPr>
        <w:t> </w:t>
      </w:r>
      <w:r>
        <w:rPr>
          <w:color w:val="575756"/>
          <w:spacing w:val="-8"/>
        </w:rPr>
        <w:t>Pont</w:t>
      </w:r>
      <w:r>
        <w:rPr>
          <w:color w:val="575756"/>
          <w:spacing w:val="-7"/>
        </w:rPr>
        <w:t> </w:t>
      </w:r>
      <w:r>
        <w:rPr>
          <w:color w:val="575756"/>
          <w:spacing w:val="-8"/>
        </w:rPr>
        <w:t>''</w:t>
      </w:r>
      <w:r>
        <w:rPr>
          <w:color w:val="575756"/>
          <w:spacing w:val="2"/>
        </w:rPr>
        <w:t> </w:t>
      </w:r>
      <w:r>
        <w:rPr>
          <w:color w:val="575756"/>
          <w:spacing w:val="-8"/>
        </w:rPr>
        <w:t>initié</w:t>
      </w:r>
      <w:r>
        <w:rPr>
          <w:color w:val="575756"/>
        </w:rPr>
        <w:t> </w:t>
      </w:r>
      <w:r>
        <w:rPr>
          <w:color w:val="575756"/>
          <w:spacing w:val="-8"/>
        </w:rPr>
        <w:t>par </w:t>
      </w:r>
      <w:r>
        <w:rPr>
          <w:color w:val="575756"/>
          <w:spacing w:val="-4"/>
        </w:rPr>
        <w:t>l’État</w:t>
      </w:r>
      <w:r>
        <w:rPr>
          <w:color w:val="575756"/>
          <w:spacing w:val="-7"/>
        </w:rPr>
        <w:t> </w:t>
      </w:r>
      <w:r>
        <w:rPr>
          <w:color w:val="575756"/>
          <w:spacing w:val="-4"/>
        </w:rPr>
        <w:t>avec</w:t>
      </w:r>
      <w:r>
        <w:rPr>
          <w:color w:val="575756"/>
          <w:spacing w:val="-7"/>
        </w:rPr>
        <w:t> </w:t>
      </w:r>
      <w:r>
        <w:rPr>
          <w:color w:val="575756"/>
          <w:spacing w:val="-4"/>
        </w:rPr>
        <w:t>la</w:t>
      </w:r>
      <w:r>
        <w:rPr>
          <w:color w:val="575756"/>
          <w:spacing w:val="-7"/>
        </w:rPr>
        <w:t> </w:t>
      </w:r>
      <w:r>
        <w:rPr>
          <w:color w:val="575756"/>
          <w:spacing w:val="-4"/>
        </w:rPr>
        <w:t>CEREMA,</w:t>
      </w:r>
      <w:r>
        <w:rPr>
          <w:color w:val="575756"/>
          <w:spacing w:val="-7"/>
        </w:rPr>
        <w:t> </w:t>
      </w:r>
      <w:r>
        <w:rPr>
          <w:color w:val="575756"/>
          <w:spacing w:val="-4"/>
        </w:rPr>
        <w:t>un</w:t>
      </w:r>
      <w:r>
        <w:rPr>
          <w:color w:val="575756"/>
          <w:spacing w:val="-7"/>
        </w:rPr>
        <w:t> </w:t>
      </w:r>
      <w:r>
        <w:rPr>
          <w:color w:val="575756"/>
          <w:spacing w:val="-4"/>
        </w:rPr>
        <w:t>important</w:t>
      </w:r>
      <w:r>
        <w:rPr>
          <w:color w:val="575756"/>
          <w:spacing w:val="-7"/>
        </w:rPr>
        <w:t> </w:t>
      </w:r>
      <w:r>
        <w:rPr>
          <w:color w:val="575756"/>
          <w:spacing w:val="-4"/>
        </w:rPr>
        <w:t>travail</w:t>
      </w:r>
      <w:r>
        <w:rPr>
          <w:color w:val="575756"/>
          <w:spacing w:val="-7"/>
        </w:rPr>
        <w:t> </w:t>
      </w:r>
      <w:r>
        <w:rPr>
          <w:color w:val="575756"/>
          <w:spacing w:val="-4"/>
        </w:rPr>
        <w:t>de</w:t>
      </w:r>
      <w:r>
        <w:rPr>
          <w:color w:val="575756"/>
          <w:spacing w:val="-7"/>
        </w:rPr>
        <w:t> </w:t>
      </w:r>
      <w:r>
        <w:rPr>
          <w:color w:val="575756"/>
          <w:spacing w:val="-4"/>
        </w:rPr>
        <w:t>recen- sement</w:t>
      </w:r>
      <w:r>
        <w:rPr>
          <w:color w:val="575756"/>
          <w:spacing w:val="-12"/>
        </w:rPr>
        <w:t> </w:t>
      </w:r>
      <w:r>
        <w:rPr>
          <w:color w:val="575756"/>
          <w:spacing w:val="-4"/>
        </w:rPr>
        <w:t>des</w:t>
      </w:r>
      <w:r>
        <w:rPr>
          <w:color w:val="575756"/>
          <w:spacing w:val="-11"/>
        </w:rPr>
        <w:t> </w:t>
      </w:r>
      <w:r>
        <w:rPr>
          <w:color w:val="575756"/>
          <w:spacing w:val="-4"/>
        </w:rPr>
        <w:t>ouvrages</w:t>
      </w:r>
      <w:r>
        <w:rPr>
          <w:color w:val="575756"/>
          <w:spacing w:val="-11"/>
        </w:rPr>
        <w:t> </w:t>
      </w:r>
      <w:r>
        <w:rPr>
          <w:color w:val="575756"/>
          <w:spacing w:val="-4"/>
        </w:rPr>
        <w:t>d’art,</w:t>
      </w:r>
      <w:r>
        <w:rPr>
          <w:color w:val="575756"/>
          <w:spacing w:val="-11"/>
        </w:rPr>
        <w:t> </w:t>
      </w:r>
      <w:r>
        <w:rPr>
          <w:color w:val="575756"/>
          <w:spacing w:val="-4"/>
        </w:rPr>
        <w:t>complété</w:t>
      </w:r>
      <w:r>
        <w:rPr>
          <w:color w:val="575756"/>
          <w:spacing w:val="-11"/>
        </w:rPr>
        <w:t> </w:t>
      </w:r>
      <w:r>
        <w:rPr>
          <w:color w:val="575756"/>
          <w:spacing w:val="-4"/>
        </w:rPr>
        <w:t>d’un</w:t>
      </w:r>
      <w:r>
        <w:rPr>
          <w:color w:val="575756"/>
          <w:spacing w:val="-11"/>
        </w:rPr>
        <w:t> </w:t>
      </w:r>
      <w:r>
        <w:rPr>
          <w:color w:val="575756"/>
          <w:spacing w:val="-4"/>
        </w:rPr>
        <w:t>diagnostic, </w:t>
      </w:r>
      <w:r>
        <w:rPr>
          <w:color w:val="575756"/>
        </w:rPr>
        <w:t>a</w:t>
      </w:r>
      <w:r>
        <w:rPr>
          <w:color w:val="575756"/>
          <w:spacing w:val="-10"/>
        </w:rPr>
        <w:t> </w:t>
      </w:r>
      <w:r>
        <w:rPr>
          <w:color w:val="575756"/>
        </w:rPr>
        <w:t>été</w:t>
      </w:r>
      <w:r>
        <w:rPr>
          <w:color w:val="575756"/>
          <w:spacing w:val="-10"/>
        </w:rPr>
        <w:t> </w:t>
      </w:r>
      <w:r>
        <w:rPr>
          <w:color w:val="575756"/>
        </w:rPr>
        <w:t>réalisé</w:t>
      </w:r>
      <w:r>
        <w:rPr>
          <w:color w:val="575756"/>
          <w:spacing w:val="-10"/>
        </w:rPr>
        <w:t> </w:t>
      </w:r>
      <w:r>
        <w:rPr>
          <w:color w:val="575756"/>
        </w:rPr>
        <w:t>par</w:t>
      </w:r>
      <w:r>
        <w:rPr>
          <w:color w:val="575756"/>
          <w:spacing w:val="-12"/>
        </w:rPr>
        <w:t> </w:t>
      </w:r>
      <w:r>
        <w:rPr>
          <w:color w:val="575756"/>
        </w:rPr>
        <w:t>la</w:t>
      </w:r>
      <w:r>
        <w:rPr>
          <w:color w:val="575756"/>
          <w:spacing w:val="-10"/>
        </w:rPr>
        <w:t> </w:t>
      </w:r>
      <w:r>
        <w:rPr>
          <w:color w:val="575756"/>
        </w:rPr>
        <w:t>société</w:t>
      </w:r>
      <w:r>
        <w:rPr>
          <w:color w:val="575756"/>
          <w:spacing w:val="-10"/>
        </w:rPr>
        <w:t> </w:t>
      </w:r>
      <w:r>
        <w:rPr>
          <w:color w:val="575756"/>
        </w:rPr>
        <w:t>SOCOTEC</w:t>
      </w:r>
      <w:r>
        <w:rPr>
          <w:color w:val="575756"/>
          <w:spacing w:val="-10"/>
        </w:rPr>
        <w:t> </w:t>
      </w:r>
      <w:r>
        <w:rPr>
          <w:color w:val="575756"/>
        </w:rPr>
        <w:t>pour</w:t>
      </w:r>
      <w:r>
        <w:rPr>
          <w:color w:val="575756"/>
          <w:spacing w:val="-12"/>
        </w:rPr>
        <w:t> </w:t>
      </w:r>
      <w:r>
        <w:rPr>
          <w:color w:val="575756"/>
        </w:rPr>
        <w:t>toutes</w:t>
      </w:r>
      <w:r>
        <w:rPr>
          <w:color w:val="575756"/>
          <w:spacing w:val="-10"/>
        </w:rPr>
        <w:t> </w:t>
      </w:r>
      <w:r>
        <w:rPr>
          <w:color w:val="575756"/>
        </w:rPr>
        <w:t>les </w:t>
      </w:r>
      <w:r>
        <w:rPr>
          <w:color w:val="575756"/>
          <w:spacing w:val="-4"/>
        </w:rPr>
        <w:t>communes</w:t>
      </w:r>
      <w:r>
        <w:rPr>
          <w:color w:val="575756"/>
          <w:spacing w:val="-7"/>
        </w:rPr>
        <w:t> </w:t>
      </w:r>
      <w:r>
        <w:rPr>
          <w:color w:val="575756"/>
          <w:spacing w:val="-4"/>
        </w:rPr>
        <w:t>éligibles</w:t>
      </w:r>
      <w:r>
        <w:rPr>
          <w:color w:val="575756"/>
          <w:spacing w:val="-7"/>
        </w:rPr>
        <w:t> </w:t>
      </w:r>
      <w:r>
        <w:rPr>
          <w:color w:val="575756"/>
          <w:spacing w:val="-4"/>
        </w:rPr>
        <w:t>à</w:t>
      </w:r>
      <w:r>
        <w:rPr>
          <w:color w:val="575756"/>
          <w:spacing w:val="-7"/>
        </w:rPr>
        <w:t> </w:t>
      </w:r>
      <w:r>
        <w:rPr>
          <w:color w:val="575756"/>
          <w:spacing w:val="-4"/>
        </w:rPr>
        <w:t>ce</w:t>
      </w:r>
      <w:r>
        <w:rPr>
          <w:color w:val="575756"/>
          <w:spacing w:val="-7"/>
        </w:rPr>
        <w:t> </w:t>
      </w:r>
      <w:r>
        <w:rPr>
          <w:color w:val="575756"/>
          <w:spacing w:val="-4"/>
        </w:rPr>
        <w:t>programme.</w:t>
      </w:r>
      <w:r>
        <w:rPr>
          <w:color w:val="575756"/>
          <w:spacing w:val="-7"/>
        </w:rPr>
        <w:t> </w:t>
      </w:r>
      <w:r>
        <w:rPr>
          <w:color w:val="575756"/>
          <w:spacing w:val="-4"/>
        </w:rPr>
        <w:t>Le</w:t>
      </w:r>
      <w:r>
        <w:rPr>
          <w:color w:val="575756"/>
          <w:spacing w:val="-7"/>
        </w:rPr>
        <w:t> </w:t>
      </w:r>
      <w:r>
        <w:rPr>
          <w:color w:val="575756"/>
          <w:spacing w:val="-4"/>
        </w:rPr>
        <w:t>service</w:t>
      </w:r>
      <w:r>
        <w:rPr>
          <w:color w:val="575756"/>
          <w:spacing w:val="-7"/>
        </w:rPr>
        <w:t> </w:t>
      </w:r>
      <w:r>
        <w:rPr>
          <w:color w:val="575756"/>
          <w:spacing w:val="-4"/>
        </w:rPr>
        <w:t>Ingé- nierie</w:t>
      </w:r>
      <w:r>
        <w:rPr>
          <w:color w:val="575756"/>
          <w:spacing w:val="-12"/>
        </w:rPr>
        <w:t> </w:t>
      </w:r>
      <w:r>
        <w:rPr>
          <w:color w:val="575756"/>
          <w:spacing w:val="-4"/>
        </w:rPr>
        <w:t>voirie</w:t>
      </w:r>
      <w:r>
        <w:rPr>
          <w:color w:val="575756"/>
          <w:spacing w:val="-11"/>
        </w:rPr>
        <w:t> </w:t>
      </w:r>
      <w:r>
        <w:rPr>
          <w:color w:val="575756"/>
          <w:spacing w:val="-4"/>
        </w:rPr>
        <w:t>a</w:t>
      </w:r>
      <w:r>
        <w:rPr>
          <w:color w:val="575756"/>
          <w:spacing w:val="-11"/>
        </w:rPr>
        <w:t> </w:t>
      </w:r>
      <w:r>
        <w:rPr>
          <w:color w:val="575756"/>
          <w:spacing w:val="-4"/>
        </w:rPr>
        <w:t>accompagné</w:t>
      </w:r>
      <w:r>
        <w:rPr>
          <w:color w:val="575756"/>
          <w:spacing w:val="-11"/>
        </w:rPr>
        <w:t> </w:t>
      </w:r>
      <w:r>
        <w:rPr>
          <w:color w:val="575756"/>
          <w:spacing w:val="-4"/>
        </w:rPr>
        <w:t>l’ensemble</w:t>
      </w:r>
      <w:r>
        <w:rPr>
          <w:color w:val="575756"/>
          <w:spacing w:val="-11"/>
        </w:rPr>
        <w:t> </w:t>
      </w:r>
      <w:r>
        <w:rPr>
          <w:color w:val="575756"/>
          <w:spacing w:val="-4"/>
        </w:rPr>
        <w:t>des</w:t>
      </w:r>
      <w:r>
        <w:rPr>
          <w:color w:val="575756"/>
          <w:spacing w:val="-11"/>
        </w:rPr>
        <w:t> </w:t>
      </w:r>
      <w:r>
        <w:rPr>
          <w:color w:val="575756"/>
          <w:spacing w:val="-4"/>
        </w:rPr>
        <w:t>communes </w:t>
      </w:r>
      <w:r>
        <w:rPr>
          <w:color w:val="575756"/>
          <w:w w:val="90"/>
        </w:rPr>
        <w:t>concernées, a effectué des visites, et a procédé à l’éla- </w:t>
      </w:r>
      <w:r>
        <w:rPr>
          <w:color w:val="575756"/>
          <w:spacing w:val="-4"/>
        </w:rPr>
        <w:t>boration</w:t>
      </w:r>
      <w:r>
        <w:rPr>
          <w:color w:val="575756"/>
          <w:spacing w:val="-10"/>
        </w:rPr>
        <w:t> </w:t>
      </w:r>
      <w:r>
        <w:rPr>
          <w:color w:val="575756"/>
          <w:spacing w:val="-4"/>
        </w:rPr>
        <w:t>de</w:t>
      </w:r>
      <w:r>
        <w:rPr>
          <w:color w:val="575756"/>
          <w:spacing w:val="-10"/>
        </w:rPr>
        <w:t> </w:t>
      </w:r>
      <w:r>
        <w:rPr>
          <w:color w:val="575756"/>
          <w:spacing w:val="-4"/>
        </w:rPr>
        <w:t>toutes</w:t>
      </w:r>
      <w:r>
        <w:rPr>
          <w:color w:val="575756"/>
          <w:spacing w:val="-10"/>
        </w:rPr>
        <w:t> </w:t>
      </w:r>
      <w:r>
        <w:rPr>
          <w:color w:val="575756"/>
          <w:spacing w:val="-4"/>
        </w:rPr>
        <w:t>les</w:t>
      </w:r>
      <w:r>
        <w:rPr>
          <w:color w:val="575756"/>
          <w:spacing w:val="-10"/>
        </w:rPr>
        <w:t> </w:t>
      </w:r>
      <w:r>
        <w:rPr>
          <w:color w:val="575756"/>
          <w:spacing w:val="-4"/>
        </w:rPr>
        <w:t>estimations</w:t>
      </w:r>
      <w:r>
        <w:rPr>
          <w:color w:val="575756"/>
          <w:spacing w:val="-10"/>
        </w:rPr>
        <w:t> </w:t>
      </w:r>
      <w:r>
        <w:rPr>
          <w:color w:val="575756"/>
          <w:spacing w:val="-4"/>
        </w:rPr>
        <w:t>de</w:t>
      </w:r>
      <w:r>
        <w:rPr>
          <w:color w:val="575756"/>
          <w:spacing w:val="-10"/>
        </w:rPr>
        <w:t> </w:t>
      </w:r>
      <w:r>
        <w:rPr>
          <w:color w:val="575756"/>
          <w:spacing w:val="-4"/>
        </w:rPr>
        <w:t>travaux</w:t>
      </w:r>
      <w:r>
        <w:rPr>
          <w:color w:val="575756"/>
          <w:spacing w:val="-10"/>
        </w:rPr>
        <w:t> </w:t>
      </w:r>
      <w:r>
        <w:rPr>
          <w:color w:val="575756"/>
          <w:spacing w:val="-4"/>
        </w:rPr>
        <w:t>pour</w:t>
      </w:r>
      <w:r>
        <w:rPr>
          <w:color w:val="575756"/>
          <w:spacing w:val="-11"/>
        </w:rPr>
        <w:t> </w:t>
      </w:r>
      <w:r>
        <w:rPr>
          <w:color w:val="575756"/>
          <w:spacing w:val="-4"/>
        </w:rPr>
        <w:t>un </w:t>
      </w:r>
      <w:r>
        <w:rPr>
          <w:color w:val="575756"/>
        </w:rPr>
        <w:t>montant</w:t>
      </w:r>
      <w:r>
        <w:rPr>
          <w:color w:val="575756"/>
          <w:spacing w:val="40"/>
        </w:rPr>
        <w:t> </w:t>
      </w:r>
      <w:r>
        <w:rPr>
          <w:color w:val="575756"/>
        </w:rPr>
        <w:t>global</w:t>
      </w:r>
      <w:r>
        <w:rPr>
          <w:color w:val="575756"/>
          <w:spacing w:val="40"/>
        </w:rPr>
        <w:t> </w:t>
      </w:r>
      <w:r>
        <w:rPr>
          <w:color w:val="575756"/>
        </w:rPr>
        <w:t>de</w:t>
      </w:r>
      <w:r>
        <w:rPr>
          <w:color w:val="575756"/>
          <w:spacing w:val="40"/>
        </w:rPr>
        <w:t> </w:t>
      </w:r>
      <w:r>
        <w:rPr>
          <w:color w:val="575756"/>
        </w:rPr>
        <w:t>750k€</w:t>
      </w:r>
    </w:p>
    <w:p>
      <w:pPr>
        <w:spacing w:after="0" w:line="240" w:lineRule="atLeast"/>
        <w:jc w:val="both"/>
        <w:sectPr>
          <w:type w:val="continuous"/>
          <w:pgSz w:w="11910" w:h="16840"/>
          <w:pgMar w:header="0" w:footer="697" w:top="400" w:bottom="280" w:left="0" w:right="0"/>
          <w:cols w:num="2" w:equalWidth="0">
            <w:col w:w="5727" w:space="40"/>
            <w:col w:w="6143"/>
          </w:cols>
        </w:sectPr>
      </w:pPr>
    </w:p>
    <w:p>
      <w:pPr>
        <w:pStyle w:val="BodyText"/>
        <w:spacing w:line="247" w:lineRule="auto" w:before="47"/>
        <w:ind w:left="6179"/>
      </w:pPr>
      <w:r>
        <w:rPr/>
        <mc:AlternateContent>
          <mc:Choice Requires="wps">
            <w:drawing>
              <wp:anchor distT="0" distB="0" distL="0" distR="0" allowOverlap="1" layoutInCell="1" locked="0" behindDoc="0" simplePos="0" relativeHeight="15934464">
                <wp:simplePos x="0" y="0"/>
                <wp:positionH relativeFrom="page">
                  <wp:posOffset>537899</wp:posOffset>
                </wp:positionH>
                <wp:positionV relativeFrom="paragraph">
                  <wp:posOffset>199230</wp:posOffset>
                </wp:positionV>
                <wp:extent cx="3136265" cy="561975"/>
                <wp:effectExtent l="0" t="0" r="0" b="0"/>
                <wp:wrapNone/>
                <wp:docPr id="1526" name="Textbox 1526"/>
                <wp:cNvGraphicFramePr>
                  <a:graphicFrameLocks/>
                </wp:cNvGraphicFramePr>
                <a:graphic>
                  <a:graphicData uri="http://schemas.microsoft.com/office/word/2010/wordprocessingShape">
                    <wps:wsp>
                      <wps:cNvPr id="1526" name="Textbox 1526"/>
                      <wps:cNvSpPr txBox="1"/>
                      <wps:spPr>
                        <a:xfrm>
                          <a:off x="0" y="0"/>
                          <a:ext cx="3136265" cy="561975"/>
                        </a:xfrm>
                        <a:prstGeom prst="rect">
                          <a:avLst/>
                        </a:prstGeom>
                      </wps:spPr>
                      <wps:txbx>
                        <w:txbxContent>
                          <w:tbl>
                            <w:tblPr>
                              <w:tblW w:w="0" w:type="auto"/>
                              <w:jc w:val="left"/>
                              <w:tblInd w:w="67" w:type="dxa"/>
                              <w:tblBorders>
                                <w:top w:val="single" w:sz="4" w:space="0" w:color="A31B5B"/>
                                <w:left w:val="single" w:sz="4" w:space="0" w:color="A31B5B"/>
                                <w:bottom w:val="single" w:sz="4" w:space="0" w:color="A31B5B"/>
                                <w:right w:val="single" w:sz="4" w:space="0" w:color="A31B5B"/>
                                <w:insideH w:val="single" w:sz="4" w:space="0" w:color="A31B5B"/>
                                <w:insideV w:val="single" w:sz="4" w:space="0" w:color="A31B5B"/>
                              </w:tblBorders>
                              <w:tblLayout w:type="fixed"/>
                              <w:tblCellMar>
                                <w:top w:w="0" w:type="dxa"/>
                                <w:left w:w="0" w:type="dxa"/>
                                <w:bottom w:w="0" w:type="dxa"/>
                                <w:right w:w="0" w:type="dxa"/>
                              </w:tblCellMar>
                              <w:tblLook w:val="01E0"/>
                            </w:tblPr>
                            <w:tblGrid>
                              <w:gridCol w:w="1606"/>
                              <w:gridCol w:w="1606"/>
                              <w:gridCol w:w="1606"/>
                            </w:tblGrid>
                            <w:tr>
                              <w:trPr>
                                <w:trHeight w:val="290" w:hRule="atLeast"/>
                              </w:trPr>
                              <w:tc>
                                <w:tcPr>
                                  <w:tcW w:w="1606" w:type="dxa"/>
                                  <w:vMerge w:val="restart"/>
                                  <w:tcBorders>
                                    <w:top w:val="nil"/>
                                    <w:left w:val="nil"/>
                                    <w:right w:val="single" w:sz="4" w:space="0" w:color="E0BCCA"/>
                                  </w:tcBorders>
                                </w:tcPr>
                                <w:p>
                                  <w:pPr>
                                    <w:pStyle w:val="TableParagraph"/>
                                    <w:spacing w:before="112"/>
                                    <w:rPr>
                                      <w:rFonts w:ascii="Tahoma"/>
                                      <w:b/>
                                      <w:sz w:val="18"/>
                                    </w:rPr>
                                  </w:pPr>
                                </w:p>
                                <w:p>
                                  <w:pPr>
                                    <w:pStyle w:val="TableParagraph"/>
                                    <w:ind w:left="80"/>
                                    <w:rPr>
                                      <w:rFonts w:ascii="Tahoma"/>
                                      <w:b/>
                                      <w:sz w:val="18"/>
                                    </w:rPr>
                                  </w:pPr>
                                  <w:r>
                                    <w:rPr>
                                      <w:rFonts w:ascii="Tahoma"/>
                                      <w:b/>
                                      <w:color w:val="A31B5B"/>
                                      <w:spacing w:val="-4"/>
                                      <w:w w:val="90"/>
                                      <w:sz w:val="18"/>
                                    </w:rPr>
                                    <w:t>Voie </w:t>
                                  </w:r>
                                  <w:r>
                                    <w:rPr>
                                      <w:rFonts w:ascii="Tahoma"/>
                                      <w:b/>
                                      <w:color w:val="A31B5B"/>
                                      <w:spacing w:val="-2"/>
                                      <w:w w:val="95"/>
                                      <w:sz w:val="18"/>
                                    </w:rPr>
                                    <w:t>communale</w:t>
                                  </w:r>
                                </w:p>
                              </w:tc>
                              <w:tc>
                                <w:tcPr>
                                  <w:tcW w:w="1606" w:type="dxa"/>
                                  <w:tcBorders>
                                    <w:top w:val="nil"/>
                                    <w:left w:val="single" w:sz="4" w:space="0" w:color="E0BCCA"/>
                                    <w:bottom w:val="single" w:sz="4" w:space="0" w:color="E0BCCA"/>
                                    <w:right w:val="single" w:sz="4" w:space="0" w:color="E0BCCA"/>
                                  </w:tcBorders>
                                </w:tcPr>
                                <w:p>
                                  <w:pPr>
                                    <w:pStyle w:val="TableParagraph"/>
                                    <w:spacing w:before="35"/>
                                    <w:jc w:val="center"/>
                                    <w:rPr>
                                      <w:rFonts w:ascii="Tahoma"/>
                                      <w:b/>
                                      <w:sz w:val="18"/>
                                    </w:rPr>
                                  </w:pPr>
                                  <w:r>
                                    <w:rPr>
                                      <w:rFonts w:ascii="Tahoma"/>
                                      <w:b/>
                                      <w:color w:val="A31B5B"/>
                                      <w:spacing w:val="-4"/>
                                      <w:sz w:val="18"/>
                                    </w:rPr>
                                    <w:t>2023</w:t>
                                  </w:r>
                                </w:p>
                              </w:tc>
                              <w:tc>
                                <w:tcPr>
                                  <w:tcW w:w="1606" w:type="dxa"/>
                                  <w:tcBorders>
                                    <w:top w:val="nil"/>
                                    <w:left w:val="single" w:sz="4" w:space="0" w:color="E0BCCA"/>
                                    <w:bottom w:val="single" w:sz="4" w:space="0" w:color="E0BCCA"/>
                                    <w:right w:val="nil"/>
                                  </w:tcBorders>
                                </w:tcPr>
                                <w:p>
                                  <w:pPr>
                                    <w:pStyle w:val="TableParagraph"/>
                                    <w:spacing w:before="35"/>
                                    <w:ind w:right="1"/>
                                    <w:jc w:val="center"/>
                                    <w:rPr>
                                      <w:rFonts w:ascii="Tahoma"/>
                                      <w:b/>
                                      <w:sz w:val="18"/>
                                    </w:rPr>
                                  </w:pPr>
                                  <w:r>
                                    <w:rPr>
                                      <w:rFonts w:ascii="Tahoma"/>
                                      <w:b/>
                                      <w:color w:val="A31B5B"/>
                                      <w:spacing w:val="-4"/>
                                      <w:sz w:val="18"/>
                                    </w:rPr>
                                    <w:t>2022</w:t>
                                  </w:r>
                                </w:p>
                              </w:tc>
                            </w:tr>
                            <w:tr>
                              <w:trPr>
                                <w:trHeight w:val="285" w:hRule="atLeast"/>
                              </w:trPr>
                              <w:tc>
                                <w:tcPr>
                                  <w:tcW w:w="1606" w:type="dxa"/>
                                  <w:vMerge/>
                                  <w:tcBorders>
                                    <w:top w:val="nil"/>
                                    <w:left w:val="nil"/>
                                    <w:right w:val="single" w:sz="4" w:space="0" w:color="E0BCCA"/>
                                  </w:tcBorders>
                                </w:tcPr>
                                <w:p>
                                  <w:pPr>
                                    <w:rPr>
                                      <w:sz w:val="2"/>
                                      <w:szCs w:val="2"/>
                                    </w:rPr>
                                  </w:pPr>
                                </w:p>
                              </w:tc>
                              <w:tc>
                                <w:tcPr>
                                  <w:tcW w:w="1606" w:type="dxa"/>
                                  <w:tcBorders>
                                    <w:top w:val="single" w:sz="4" w:space="0" w:color="E0BCCA"/>
                                    <w:left w:val="single" w:sz="4" w:space="0" w:color="E0BCCA"/>
                                    <w:right w:val="single" w:sz="4" w:space="0" w:color="E0BCCA"/>
                                  </w:tcBorders>
                                </w:tcPr>
                                <w:p>
                                  <w:pPr>
                                    <w:pStyle w:val="TableParagraph"/>
                                    <w:spacing w:before="30"/>
                                    <w:jc w:val="center"/>
                                    <w:rPr>
                                      <w:rFonts w:ascii="Tahoma" w:hAnsi="Tahoma"/>
                                      <w:b/>
                                      <w:sz w:val="18"/>
                                    </w:rPr>
                                  </w:pPr>
                                  <w:r>
                                    <w:rPr>
                                      <w:rFonts w:ascii="Tahoma" w:hAnsi="Tahoma"/>
                                      <w:b/>
                                      <w:color w:val="A31B5B"/>
                                      <w:w w:val="90"/>
                                      <w:sz w:val="18"/>
                                    </w:rPr>
                                    <w:t>29</w:t>
                                  </w:r>
                                  <w:r>
                                    <w:rPr>
                                      <w:rFonts w:ascii="Tahoma" w:hAnsi="Tahoma"/>
                                      <w:b/>
                                      <w:color w:val="A31B5B"/>
                                      <w:spacing w:val="-4"/>
                                      <w:sz w:val="18"/>
                                    </w:rPr>
                                    <w:t> </w:t>
                                  </w:r>
                                  <w:r>
                                    <w:rPr>
                                      <w:rFonts w:ascii="Tahoma" w:hAnsi="Tahoma"/>
                                      <w:b/>
                                      <w:color w:val="A31B5B"/>
                                      <w:w w:val="90"/>
                                      <w:sz w:val="18"/>
                                    </w:rPr>
                                    <w:t>827</w:t>
                                  </w:r>
                                  <w:r>
                                    <w:rPr>
                                      <w:rFonts w:ascii="Tahoma" w:hAnsi="Tahoma"/>
                                      <w:b/>
                                      <w:color w:val="A31B5B"/>
                                      <w:spacing w:val="-11"/>
                                      <w:w w:val="90"/>
                                      <w:sz w:val="18"/>
                                    </w:rPr>
                                    <w:t> </w:t>
                                  </w:r>
                                  <w:r>
                                    <w:rPr>
                                      <w:rFonts w:ascii="Tahoma" w:hAnsi="Tahoma"/>
                                      <w:b/>
                                      <w:color w:val="A31B5B"/>
                                      <w:spacing w:val="-12"/>
                                      <w:w w:val="90"/>
                                      <w:sz w:val="18"/>
                                    </w:rPr>
                                    <w:t>€</w:t>
                                  </w:r>
                                </w:p>
                              </w:tc>
                              <w:tc>
                                <w:tcPr>
                                  <w:tcW w:w="1606" w:type="dxa"/>
                                  <w:tcBorders>
                                    <w:top w:val="single" w:sz="4" w:space="0" w:color="E0BCCA"/>
                                    <w:left w:val="single" w:sz="4" w:space="0" w:color="E0BCCA"/>
                                    <w:right w:val="nil"/>
                                  </w:tcBorders>
                                </w:tcPr>
                                <w:p>
                                  <w:pPr>
                                    <w:pStyle w:val="TableParagraph"/>
                                    <w:spacing w:before="30"/>
                                    <w:ind w:right="1"/>
                                    <w:jc w:val="center"/>
                                    <w:rPr>
                                      <w:rFonts w:ascii="Tahoma" w:hAnsi="Tahoma"/>
                                      <w:b/>
                                      <w:sz w:val="18"/>
                                    </w:rPr>
                                  </w:pPr>
                                  <w:r>
                                    <w:rPr>
                                      <w:rFonts w:ascii="Tahoma" w:hAnsi="Tahoma"/>
                                      <w:b/>
                                      <w:color w:val="A31B5B"/>
                                      <w:w w:val="90"/>
                                      <w:sz w:val="18"/>
                                    </w:rPr>
                                    <w:t>7</w:t>
                                  </w:r>
                                  <w:r>
                                    <w:rPr>
                                      <w:rFonts w:ascii="Tahoma" w:hAnsi="Tahoma"/>
                                      <w:b/>
                                      <w:color w:val="A31B5B"/>
                                      <w:spacing w:val="-2"/>
                                      <w:w w:val="90"/>
                                      <w:sz w:val="18"/>
                                    </w:rPr>
                                    <w:t> </w:t>
                                  </w:r>
                                  <w:r>
                                    <w:rPr>
                                      <w:rFonts w:ascii="Tahoma" w:hAnsi="Tahoma"/>
                                      <w:b/>
                                      <w:color w:val="A31B5B"/>
                                      <w:w w:val="90"/>
                                      <w:sz w:val="18"/>
                                    </w:rPr>
                                    <w:t>479</w:t>
                                  </w:r>
                                  <w:r>
                                    <w:rPr>
                                      <w:rFonts w:ascii="Tahoma" w:hAnsi="Tahoma"/>
                                      <w:b/>
                                      <w:color w:val="A31B5B"/>
                                      <w:spacing w:val="-13"/>
                                      <w:w w:val="90"/>
                                      <w:sz w:val="18"/>
                                    </w:rPr>
                                    <w:t> </w:t>
                                  </w:r>
                                  <w:r>
                                    <w:rPr>
                                      <w:rFonts w:ascii="Tahoma" w:hAnsi="Tahoma"/>
                                      <w:b/>
                                      <w:color w:val="A31B5B"/>
                                      <w:spacing w:val="-12"/>
                                      <w:w w:val="90"/>
                                      <w:sz w:val="18"/>
                                    </w:rPr>
                                    <w:t>€</w:t>
                                  </w:r>
                                </w:p>
                              </w:tc>
                            </w:tr>
                            <w:tr>
                              <w:trPr>
                                <w:trHeight w:val="290" w:hRule="atLeast"/>
                              </w:trPr>
                              <w:tc>
                                <w:tcPr>
                                  <w:tcW w:w="1606" w:type="dxa"/>
                                  <w:tcBorders>
                                    <w:left w:val="nil"/>
                                    <w:bottom w:val="nil"/>
                                    <w:right w:val="single" w:sz="4" w:space="0" w:color="E0BCCA"/>
                                  </w:tcBorders>
                                </w:tcPr>
                                <w:p>
                                  <w:pPr>
                                    <w:pStyle w:val="TableParagraph"/>
                                    <w:spacing w:before="30"/>
                                    <w:ind w:left="80"/>
                                    <w:rPr>
                                      <w:rFonts w:ascii="Tahoma"/>
                                      <w:b/>
                                      <w:sz w:val="18"/>
                                    </w:rPr>
                                  </w:pPr>
                                  <w:r>
                                    <w:rPr>
                                      <w:rFonts w:ascii="Tahoma"/>
                                      <w:b/>
                                      <w:color w:val="A31B5B"/>
                                      <w:spacing w:val="-7"/>
                                      <w:sz w:val="18"/>
                                    </w:rPr>
                                    <w:t>Espaces</w:t>
                                  </w:r>
                                  <w:r>
                                    <w:rPr>
                                      <w:rFonts w:ascii="Tahoma"/>
                                      <w:b/>
                                      <w:color w:val="A31B5B"/>
                                      <w:spacing w:val="-6"/>
                                      <w:sz w:val="18"/>
                                    </w:rPr>
                                    <w:t> </w:t>
                                  </w:r>
                                  <w:r>
                                    <w:rPr>
                                      <w:rFonts w:ascii="Tahoma"/>
                                      <w:b/>
                                      <w:color w:val="A31B5B"/>
                                      <w:spacing w:val="-2"/>
                                      <w:sz w:val="18"/>
                                    </w:rPr>
                                    <w:t>verts</w:t>
                                  </w:r>
                                </w:p>
                              </w:tc>
                              <w:tc>
                                <w:tcPr>
                                  <w:tcW w:w="1606" w:type="dxa"/>
                                  <w:tcBorders>
                                    <w:left w:val="single" w:sz="4" w:space="0" w:color="E0BCCA"/>
                                    <w:bottom w:val="nil"/>
                                    <w:right w:val="single" w:sz="4" w:space="0" w:color="E0BCCA"/>
                                  </w:tcBorders>
                                </w:tcPr>
                                <w:p>
                                  <w:pPr>
                                    <w:pStyle w:val="TableParagraph"/>
                                    <w:spacing w:before="30"/>
                                    <w:jc w:val="center"/>
                                    <w:rPr>
                                      <w:rFonts w:ascii="Tahoma" w:hAnsi="Tahoma"/>
                                      <w:b/>
                                      <w:sz w:val="18"/>
                                    </w:rPr>
                                  </w:pPr>
                                  <w:r>
                                    <w:rPr>
                                      <w:rFonts w:ascii="Tahoma" w:hAnsi="Tahoma"/>
                                      <w:b/>
                                      <w:color w:val="A31B5B"/>
                                      <w:w w:val="90"/>
                                      <w:sz w:val="18"/>
                                    </w:rPr>
                                    <w:t>112</w:t>
                                  </w:r>
                                  <w:r>
                                    <w:rPr>
                                      <w:rFonts w:ascii="Tahoma" w:hAnsi="Tahoma"/>
                                      <w:b/>
                                      <w:color w:val="A31B5B"/>
                                      <w:spacing w:val="-2"/>
                                      <w:sz w:val="18"/>
                                    </w:rPr>
                                    <w:t> </w:t>
                                  </w:r>
                                  <w:r>
                                    <w:rPr>
                                      <w:rFonts w:ascii="Tahoma" w:hAnsi="Tahoma"/>
                                      <w:b/>
                                      <w:color w:val="A31B5B"/>
                                      <w:w w:val="90"/>
                                      <w:sz w:val="18"/>
                                    </w:rPr>
                                    <w:t>783</w:t>
                                  </w:r>
                                  <w:r>
                                    <w:rPr>
                                      <w:rFonts w:ascii="Tahoma" w:hAnsi="Tahoma"/>
                                      <w:b/>
                                      <w:color w:val="A31B5B"/>
                                      <w:spacing w:val="-9"/>
                                      <w:w w:val="90"/>
                                      <w:sz w:val="18"/>
                                    </w:rPr>
                                    <w:t> </w:t>
                                  </w:r>
                                  <w:r>
                                    <w:rPr>
                                      <w:rFonts w:ascii="Tahoma" w:hAnsi="Tahoma"/>
                                      <w:b/>
                                      <w:color w:val="A31B5B"/>
                                      <w:spacing w:val="-10"/>
                                      <w:w w:val="90"/>
                                      <w:sz w:val="18"/>
                                    </w:rPr>
                                    <w:t>€</w:t>
                                  </w:r>
                                </w:p>
                              </w:tc>
                              <w:tc>
                                <w:tcPr>
                                  <w:tcW w:w="1606" w:type="dxa"/>
                                  <w:tcBorders>
                                    <w:left w:val="single" w:sz="4" w:space="0" w:color="E0BCCA"/>
                                    <w:bottom w:val="nil"/>
                                    <w:right w:val="nil"/>
                                  </w:tcBorders>
                                </w:tcPr>
                                <w:p>
                                  <w:pPr>
                                    <w:pStyle w:val="TableParagraph"/>
                                    <w:spacing w:before="30"/>
                                    <w:ind w:right="1"/>
                                    <w:jc w:val="center"/>
                                    <w:rPr>
                                      <w:rFonts w:ascii="Tahoma" w:hAnsi="Tahoma"/>
                                      <w:b/>
                                      <w:sz w:val="18"/>
                                    </w:rPr>
                                  </w:pPr>
                                  <w:r>
                                    <w:rPr>
                                      <w:rFonts w:ascii="Tahoma" w:hAnsi="Tahoma"/>
                                      <w:b/>
                                      <w:color w:val="A31B5B"/>
                                      <w:w w:val="90"/>
                                      <w:sz w:val="18"/>
                                    </w:rPr>
                                    <w:t>55</w:t>
                                  </w:r>
                                  <w:r>
                                    <w:rPr>
                                      <w:rFonts w:ascii="Tahoma" w:hAnsi="Tahoma"/>
                                      <w:b/>
                                      <w:color w:val="A31B5B"/>
                                      <w:spacing w:val="-4"/>
                                      <w:sz w:val="18"/>
                                    </w:rPr>
                                    <w:t> </w:t>
                                  </w:r>
                                  <w:r>
                                    <w:rPr>
                                      <w:rFonts w:ascii="Tahoma" w:hAnsi="Tahoma"/>
                                      <w:b/>
                                      <w:color w:val="A31B5B"/>
                                      <w:w w:val="90"/>
                                      <w:sz w:val="18"/>
                                    </w:rPr>
                                    <w:t>489</w:t>
                                  </w:r>
                                  <w:r>
                                    <w:rPr>
                                      <w:rFonts w:ascii="Tahoma" w:hAnsi="Tahoma"/>
                                      <w:b/>
                                      <w:color w:val="A31B5B"/>
                                      <w:spacing w:val="-11"/>
                                      <w:w w:val="90"/>
                                      <w:sz w:val="18"/>
                                    </w:rPr>
                                    <w:t> </w:t>
                                  </w:r>
                                  <w:r>
                                    <w:rPr>
                                      <w:rFonts w:ascii="Tahoma" w:hAnsi="Tahoma"/>
                                      <w:b/>
                                      <w:color w:val="A31B5B"/>
                                      <w:spacing w:val="-12"/>
                                      <w:w w:val="90"/>
                                      <w:sz w:val="18"/>
                                    </w:rPr>
                                    <w:t>€</w:t>
                                  </w:r>
                                </w:p>
                              </w:tc>
                            </w:tr>
                          </w:tbl>
                          <w:p>
                            <w:pPr>
                              <w:pStyle w:val="BodyText"/>
                            </w:pPr>
                          </w:p>
                        </w:txbxContent>
                      </wps:txbx>
                      <wps:bodyPr wrap="square" lIns="0" tIns="0" rIns="0" bIns="0" rtlCol="0">
                        <a:noAutofit/>
                      </wps:bodyPr>
                    </wps:wsp>
                  </a:graphicData>
                </a:graphic>
              </wp:anchor>
            </w:drawing>
          </mc:Choice>
          <mc:Fallback>
            <w:pict>
              <v:shape style="position:absolute;margin-left:42.354301pt;margin-top:15.687416pt;width:246.95pt;height:44.25pt;mso-position-horizontal-relative:page;mso-position-vertical-relative:paragraph;z-index:15934464" type="#_x0000_t202" id="docshape1247" filled="false" stroked="false">
                <v:textbox inset="0,0,0,0">
                  <w:txbxContent>
                    <w:tbl>
                      <w:tblPr>
                        <w:tblW w:w="0" w:type="auto"/>
                        <w:jc w:val="left"/>
                        <w:tblInd w:w="67" w:type="dxa"/>
                        <w:tblBorders>
                          <w:top w:val="single" w:sz="4" w:space="0" w:color="A31B5B"/>
                          <w:left w:val="single" w:sz="4" w:space="0" w:color="A31B5B"/>
                          <w:bottom w:val="single" w:sz="4" w:space="0" w:color="A31B5B"/>
                          <w:right w:val="single" w:sz="4" w:space="0" w:color="A31B5B"/>
                          <w:insideH w:val="single" w:sz="4" w:space="0" w:color="A31B5B"/>
                          <w:insideV w:val="single" w:sz="4" w:space="0" w:color="A31B5B"/>
                        </w:tblBorders>
                        <w:tblLayout w:type="fixed"/>
                        <w:tblCellMar>
                          <w:top w:w="0" w:type="dxa"/>
                          <w:left w:w="0" w:type="dxa"/>
                          <w:bottom w:w="0" w:type="dxa"/>
                          <w:right w:w="0" w:type="dxa"/>
                        </w:tblCellMar>
                        <w:tblLook w:val="01E0"/>
                      </w:tblPr>
                      <w:tblGrid>
                        <w:gridCol w:w="1606"/>
                        <w:gridCol w:w="1606"/>
                        <w:gridCol w:w="1606"/>
                      </w:tblGrid>
                      <w:tr>
                        <w:trPr>
                          <w:trHeight w:val="290" w:hRule="atLeast"/>
                        </w:trPr>
                        <w:tc>
                          <w:tcPr>
                            <w:tcW w:w="1606" w:type="dxa"/>
                            <w:vMerge w:val="restart"/>
                            <w:tcBorders>
                              <w:top w:val="nil"/>
                              <w:left w:val="nil"/>
                              <w:right w:val="single" w:sz="4" w:space="0" w:color="E0BCCA"/>
                            </w:tcBorders>
                          </w:tcPr>
                          <w:p>
                            <w:pPr>
                              <w:pStyle w:val="TableParagraph"/>
                              <w:spacing w:before="112"/>
                              <w:rPr>
                                <w:rFonts w:ascii="Tahoma"/>
                                <w:b/>
                                <w:sz w:val="18"/>
                              </w:rPr>
                            </w:pPr>
                          </w:p>
                          <w:p>
                            <w:pPr>
                              <w:pStyle w:val="TableParagraph"/>
                              <w:ind w:left="80"/>
                              <w:rPr>
                                <w:rFonts w:ascii="Tahoma"/>
                                <w:b/>
                                <w:sz w:val="18"/>
                              </w:rPr>
                            </w:pPr>
                            <w:r>
                              <w:rPr>
                                <w:rFonts w:ascii="Tahoma"/>
                                <w:b/>
                                <w:color w:val="A31B5B"/>
                                <w:spacing w:val="-4"/>
                                <w:w w:val="90"/>
                                <w:sz w:val="18"/>
                              </w:rPr>
                              <w:t>Voie </w:t>
                            </w:r>
                            <w:r>
                              <w:rPr>
                                <w:rFonts w:ascii="Tahoma"/>
                                <w:b/>
                                <w:color w:val="A31B5B"/>
                                <w:spacing w:val="-2"/>
                                <w:w w:val="95"/>
                                <w:sz w:val="18"/>
                              </w:rPr>
                              <w:t>communale</w:t>
                            </w:r>
                          </w:p>
                        </w:tc>
                        <w:tc>
                          <w:tcPr>
                            <w:tcW w:w="1606" w:type="dxa"/>
                            <w:tcBorders>
                              <w:top w:val="nil"/>
                              <w:left w:val="single" w:sz="4" w:space="0" w:color="E0BCCA"/>
                              <w:bottom w:val="single" w:sz="4" w:space="0" w:color="E0BCCA"/>
                              <w:right w:val="single" w:sz="4" w:space="0" w:color="E0BCCA"/>
                            </w:tcBorders>
                          </w:tcPr>
                          <w:p>
                            <w:pPr>
                              <w:pStyle w:val="TableParagraph"/>
                              <w:spacing w:before="35"/>
                              <w:jc w:val="center"/>
                              <w:rPr>
                                <w:rFonts w:ascii="Tahoma"/>
                                <w:b/>
                                <w:sz w:val="18"/>
                              </w:rPr>
                            </w:pPr>
                            <w:r>
                              <w:rPr>
                                <w:rFonts w:ascii="Tahoma"/>
                                <w:b/>
                                <w:color w:val="A31B5B"/>
                                <w:spacing w:val="-4"/>
                                <w:sz w:val="18"/>
                              </w:rPr>
                              <w:t>2023</w:t>
                            </w:r>
                          </w:p>
                        </w:tc>
                        <w:tc>
                          <w:tcPr>
                            <w:tcW w:w="1606" w:type="dxa"/>
                            <w:tcBorders>
                              <w:top w:val="nil"/>
                              <w:left w:val="single" w:sz="4" w:space="0" w:color="E0BCCA"/>
                              <w:bottom w:val="single" w:sz="4" w:space="0" w:color="E0BCCA"/>
                              <w:right w:val="nil"/>
                            </w:tcBorders>
                          </w:tcPr>
                          <w:p>
                            <w:pPr>
                              <w:pStyle w:val="TableParagraph"/>
                              <w:spacing w:before="35"/>
                              <w:ind w:right="1"/>
                              <w:jc w:val="center"/>
                              <w:rPr>
                                <w:rFonts w:ascii="Tahoma"/>
                                <w:b/>
                                <w:sz w:val="18"/>
                              </w:rPr>
                            </w:pPr>
                            <w:r>
                              <w:rPr>
                                <w:rFonts w:ascii="Tahoma"/>
                                <w:b/>
                                <w:color w:val="A31B5B"/>
                                <w:spacing w:val="-4"/>
                                <w:sz w:val="18"/>
                              </w:rPr>
                              <w:t>2022</w:t>
                            </w:r>
                          </w:p>
                        </w:tc>
                      </w:tr>
                      <w:tr>
                        <w:trPr>
                          <w:trHeight w:val="285" w:hRule="atLeast"/>
                        </w:trPr>
                        <w:tc>
                          <w:tcPr>
                            <w:tcW w:w="1606" w:type="dxa"/>
                            <w:vMerge/>
                            <w:tcBorders>
                              <w:top w:val="nil"/>
                              <w:left w:val="nil"/>
                              <w:right w:val="single" w:sz="4" w:space="0" w:color="E0BCCA"/>
                            </w:tcBorders>
                          </w:tcPr>
                          <w:p>
                            <w:pPr>
                              <w:rPr>
                                <w:sz w:val="2"/>
                                <w:szCs w:val="2"/>
                              </w:rPr>
                            </w:pPr>
                          </w:p>
                        </w:tc>
                        <w:tc>
                          <w:tcPr>
                            <w:tcW w:w="1606" w:type="dxa"/>
                            <w:tcBorders>
                              <w:top w:val="single" w:sz="4" w:space="0" w:color="E0BCCA"/>
                              <w:left w:val="single" w:sz="4" w:space="0" w:color="E0BCCA"/>
                              <w:right w:val="single" w:sz="4" w:space="0" w:color="E0BCCA"/>
                            </w:tcBorders>
                          </w:tcPr>
                          <w:p>
                            <w:pPr>
                              <w:pStyle w:val="TableParagraph"/>
                              <w:spacing w:before="30"/>
                              <w:jc w:val="center"/>
                              <w:rPr>
                                <w:rFonts w:ascii="Tahoma" w:hAnsi="Tahoma"/>
                                <w:b/>
                                <w:sz w:val="18"/>
                              </w:rPr>
                            </w:pPr>
                            <w:r>
                              <w:rPr>
                                <w:rFonts w:ascii="Tahoma" w:hAnsi="Tahoma"/>
                                <w:b/>
                                <w:color w:val="A31B5B"/>
                                <w:w w:val="90"/>
                                <w:sz w:val="18"/>
                              </w:rPr>
                              <w:t>29</w:t>
                            </w:r>
                            <w:r>
                              <w:rPr>
                                <w:rFonts w:ascii="Tahoma" w:hAnsi="Tahoma"/>
                                <w:b/>
                                <w:color w:val="A31B5B"/>
                                <w:spacing w:val="-4"/>
                                <w:sz w:val="18"/>
                              </w:rPr>
                              <w:t> </w:t>
                            </w:r>
                            <w:r>
                              <w:rPr>
                                <w:rFonts w:ascii="Tahoma" w:hAnsi="Tahoma"/>
                                <w:b/>
                                <w:color w:val="A31B5B"/>
                                <w:w w:val="90"/>
                                <w:sz w:val="18"/>
                              </w:rPr>
                              <w:t>827</w:t>
                            </w:r>
                            <w:r>
                              <w:rPr>
                                <w:rFonts w:ascii="Tahoma" w:hAnsi="Tahoma"/>
                                <w:b/>
                                <w:color w:val="A31B5B"/>
                                <w:spacing w:val="-11"/>
                                <w:w w:val="90"/>
                                <w:sz w:val="18"/>
                              </w:rPr>
                              <w:t> </w:t>
                            </w:r>
                            <w:r>
                              <w:rPr>
                                <w:rFonts w:ascii="Tahoma" w:hAnsi="Tahoma"/>
                                <w:b/>
                                <w:color w:val="A31B5B"/>
                                <w:spacing w:val="-12"/>
                                <w:w w:val="90"/>
                                <w:sz w:val="18"/>
                              </w:rPr>
                              <w:t>€</w:t>
                            </w:r>
                          </w:p>
                        </w:tc>
                        <w:tc>
                          <w:tcPr>
                            <w:tcW w:w="1606" w:type="dxa"/>
                            <w:tcBorders>
                              <w:top w:val="single" w:sz="4" w:space="0" w:color="E0BCCA"/>
                              <w:left w:val="single" w:sz="4" w:space="0" w:color="E0BCCA"/>
                              <w:right w:val="nil"/>
                            </w:tcBorders>
                          </w:tcPr>
                          <w:p>
                            <w:pPr>
                              <w:pStyle w:val="TableParagraph"/>
                              <w:spacing w:before="30"/>
                              <w:ind w:right="1"/>
                              <w:jc w:val="center"/>
                              <w:rPr>
                                <w:rFonts w:ascii="Tahoma" w:hAnsi="Tahoma"/>
                                <w:b/>
                                <w:sz w:val="18"/>
                              </w:rPr>
                            </w:pPr>
                            <w:r>
                              <w:rPr>
                                <w:rFonts w:ascii="Tahoma" w:hAnsi="Tahoma"/>
                                <w:b/>
                                <w:color w:val="A31B5B"/>
                                <w:w w:val="90"/>
                                <w:sz w:val="18"/>
                              </w:rPr>
                              <w:t>7</w:t>
                            </w:r>
                            <w:r>
                              <w:rPr>
                                <w:rFonts w:ascii="Tahoma" w:hAnsi="Tahoma"/>
                                <w:b/>
                                <w:color w:val="A31B5B"/>
                                <w:spacing w:val="-2"/>
                                <w:w w:val="90"/>
                                <w:sz w:val="18"/>
                              </w:rPr>
                              <w:t> </w:t>
                            </w:r>
                            <w:r>
                              <w:rPr>
                                <w:rFonts w:ascii="Tahoma" w:hAnsi="Tahoma"/>
                                <w:b/>
                                <w:color w:val="A31B5B"/>
                                <w:w w:val="90"/>
                                <w:sz w:val="18"/>
                              </w:rPr>
                              <w:t>479</w:t>
                            </w:r>
                            <w:r>
                              <w:rPr>
                                <w:rFonts w:ascii="Tahoma" w:hAnsi="Tahoma"/>
                                <w:b/>
                                <w:color w:val="A31B5B"/>
                                <w:spacing w:val="-13"/>
                                <w:w w:val="90"/>
                                <w:sz w:val="18"/>
                              </w:rPr>
                              <w:t> </w:t>
                            </w:r>
                            <w:r>
                              <w:rPr>
                                <w:rFonts w:ascii="Tahoma" w:hAnsi="Tahoma"/>
                                <w:b/>
                                <w:color w:val="A31B5B"/>
                                <w:spacing w:val="-12"/>
                                <w:w w:val="90"/>
                                <w:sz w:val="18"/>
                              </w:rPr>
                              <w:t>€</w:t>
                            </w:r>
                          </w:p>
                        </w:tc>
                      </w:tr>
                      <w:tr>
                        <w:trPr>
                          <w:trHeight w:val="290" w:hRule="atLeast"/>
                        </w:trPr>
                        <w:tc>
                          <w:tcPr>
                            <w:tcW w:w="1606" w:type="dxa"/>
                            <w:tcBorders>
                              <w:left w:val="nil"/>
                              <w:bottom w:val="nil"/>
                              <w:right w:val="single" w:sz="4" w:space="0" w:color="E0BCCA"/>
                            </w:tcBorders>
                          </w:tcPr>
                          <w:p>
                            <w:pPr>
                              <w:pStyle w:val="TableParagraph"/>
                              <w:spacing w:before="30"/>
                              <w:ind w:left="80"/>
                              <w:rPr>
                                <w:rFonts w:ascii="Tahoma"/>
                                <w:b/>
                                <w:sz w:val="18"/>
                              </w:rPr>
                            </w:pPr>
                            <w:r>
                              <w:rPr>
                                <w:rFonts w:ascii="Tahoma"/>
                                <w:b/>
                                <w:color w:val="A31B5B"/>
                                <w:spacing w:val="-7"/>
                                <w:sz w:val="18"/>
                              </w:rPr>
                              <w:t>Espaces</w:t>
                            </w:r>
                            <w:r>
                              <w:rPr>
                                <w:rFonts w:ascii="Tahoma"/>
                                <w:b/>
                                <w:color w:val="A31B5B"/>
                                <w:spacing w:val="-6"/>
                                <w:sz w:val="18"/>
                              </w:rPr>
                              <w:t> </w:t>
                            </w:r>
                            <w:r>
                              <w:rPr>
                                <w:rFonts w:ascii="Tahoma"/>
                                <w:b/>
                                <w:color w:val="A31B5B"/>
                                <w:spacing w:val="-2"/>
                                <w:sz w:val="18"/>
                              </w:rPr>
                              <w:t>verts</w:t>
                            </w:r>
                          </w:p>
                        </w:tc>
                        <w:tc>
                          <w:tcPr>
                            <w:tcW w:w="1606" w:type="dxa"/>
                            <w:tcBorders>
                              <w:left w:val="single" w:sz="4" w:space="0" w:color="E0BCCA"/>
                              <w:bottom w:val="nil"/>
                              <w:right w:val="single" w:sz="4" w:space="0" w:color="E0BCCA"/>
                            </w:tcBorders>
                          </w:tcPr>
                          <w:p>
                            <w:pPr>
                              <w:pStyle w:val="TableParagraph"/>
                              <w:spacing w:before="30"/>
                              <w:jc w:val="center"/>
                              <w:rPr>
                                <w:rFonts w:ascii="Tahoma" w:hAnsi="Tahoma"/>
                                <w:b/>
                                <w:sz w:val="18"/>
                              </w:rPr>
                            </w:pPr>
                            <w:r>
                              <w:rPr>
                                <w:rFonts w:ascii="Tahoma" w:hAnsi="Tahoma"/>
                                <w:b/>
                                <w:color w:val="A31B5B"/>
                                <w:w w:val="90"/>
                                <w:sz w:val="18"/>
                              </w:rPr>
                              <w:t>112</w:t>
                            </w:r>
                            <w:r>
                              <w:rPr>
                                <w:rFonts w:ascii="Tahoma" w:hAnsi="Tahoma"/>
                                <w:b/>
                                <w:color w:val="A31B5B"/>
                                <w:spacing w:val="-2"/>
                                <w:sz w:val="18"/>
                              </w:rPr>
                              <w:t> </w:t>
                            </w:r>
                            <w:r>
                              <w:rPr>
                                <w:rFonts w:ascii="Tahoma" w:hAnsi="Tahoma"/>
                                <w:b/>
                                <w:color w:val="A31B5B"/>
                                <w:w w:val="90"/>
                                <w:sz w:val="18"/>
                              </w:rPr>
                              <w:t>783</w:t>
                            </w:r>
                            <w:r>
                              <w:rPr>
                                <w:rFonts w:ascii="Tahoma" w:hAnsi="Tahoma"/>
                                <w:b/>
                                <w:color w:val="A31B5B"/>
                                <w:spacing w:val="-9"/>
                                <w:w w:val="90"/>
                                <w:sz w:val="18"/>
                              </w:rPr>
                              <w:t> </w:t>
                            </w:r>
                            <w:r>
                              <w:rPr>
                                <w:rFonts w:ascii="Tahoma" w:hAnsi="Tahoma"/>
                                <w:b/>
                                <w:color w:val="A31B5B"/>
                                <w:spacing w:val="-10"/>
                                <w:w w:val="90"/>
                                <w:sz w:val="18"/>
                              </w:rPr>
                              <w:t>€</w:t>
                            </w:r>
                          </w:p>
                        </w:tc>
                        <w:tc>
                          <w:tcPr>
                            <w:tcW w:w="1606" w:type="dxa"/>
                            <w:tcBorders>
                              <w:left w:val="single" w:sz="4" w:space="0" w:color="E0BCCA"/>
                              <w:bottom w:val="nil"/>
                              <w:right w:val="nil"/>
                            </w:tcBorders>
                          </w:tcPr>
                          <w:p>
                            <w:pPr>
                              <w:pStyle w:val="TableParagraph"/>
                              <w:spacing w:before="30"/>
                              <w:ind w:right="1"/>
                              <w:jc w:val="center"/>
                              <w:rPr>
                                <w:rFonts w:ascii="Tahoma" w:hAnsi="Tahoma"/>
                                <w:b/>
                                <w:sz w:val="18"/>
                              </w:rPr>
                            </w:pPr>
                            <w:r>
                              <w:rPr>
                                <w:rFonts w:ascii="Tahoma" w:hAnsi="Tahoma"/>
                                <w:b/>
                                <w:color w:val="A31B5B"/>
                                <w:w w:val="90"/>
                                <w:sz w:val="18"/>
                              </w:rPr>
                              <w:t>55</w:t>
                            </w:r>
                            <w:r>
                              <w:rPr>
                                <w:rFonts w:ascii="Tahoma" w:hAnsi="Tahoma"/>
                                <w:b/>
                                <w:color w:val="A31B5B"/>
                                <w:spacing w:val="-4"/>
                                <w:sz w:val="18"/>
                              </w:rPr>
                              <w:t> </w:t>
                            </w:r>
                            <w:r>
                              <w:rPr>
                                <w:rFonts w:ascii="Tahoma" w:hAnsi="Tahoma"/>
                                <w:b/>
                                <w:color w:val="A31B5B"/>
                                <w:w w:val="90"/>
                                <w:sz w:val="18"/>
                              </w:rPr>
                              <w:t>489</w:t>
                            </w:r>
                            <w:r>
                              <w:rPr>
                                <w:rFonts w:ascii="Tahoma" w:hAnsi="Tahoma"/>
                                <w:b/>
                                <w:color w:val="A31B5B"/>
                                <w:spacing w:val="-11"/>
                                <w:w w:val="90"/>
                                <w:sz w:val="18"/>
                              </w:rPr>
                              <w:t> </w:t>
                            </w:r>
                            <w:r>
                              <w:rPr>
                                <w:rFonts w:ascii="Tahoma" w:hAnsi="Tahoma"/>
                                <w:b/>
                                <w:color w:val="A31B5B"/>
                                <w:spacing w:val="-12"/>
                                <w:w w:val="90"/>
                                <w:sz w:val="18"/>
                              </w:rPr>
                              <w:t>€</w:t>
                            </w:r>
                          </w:p>
                        </w:tc>
                      </w:tr>
                    </w:tbl>
                    <w:p>
                      <w:pPr>
                        <w:pStyle w:val="BodyText"/>
                      </w:pPr>
                    </w:p>
                  </w:txbxContent>
                </v:textbox>
                <w10:wrap type="none"/>
              </v:shape>
            </w:pict>
          </mc:Fallback>
        </mc:AlternateContent>
      </w:r>
      <w:r>
        <w:rPr>
          <w:color w:val="575756"/>
          <w:spacing w:val="-4"/>
        </w:rPr>
        <w:t>afin</w:t>
      </w:r>
      <w:r>
        <w:rPr>
          <w:color w:val="575756"/>
          <w:spacing w:val="33"/>
        </w:rPr>
        <w:t> </w:t>
      </w:r>
      <w:r>
        <w:rPr>
          <w:color w:val="575756"/>
          <w:spacing w:val="-4"/>
        </w:rPr>
        <w:t>de</w:t>
      </w:r>
      <w:r>
        <w:rPr>
          <w:color w:val="575756"/>
          <w:spacing w:val="33"/>
        </w:rPr>
        <w:t> </w:t>
      </w:r>
      <w:r>
        <w:rPr>
          <w:color w:val="575756"/>
          <w:spacing w:val="-4"/>
        </w:rPr>
        <w:t>pouvoir</w:t>
      </w:r>
      <w:r>
        <w:rPr>
          <w:color w:val="575756"/>
          <w:spacing w:val="31"/>
        </w:rPr>
        <w:t> </w:t>
      </w:r>
      <w:r>
        <w:rPr>
          <w:color w:val="575756"/>
          <w:spacing w:val="-4"/>
        </w:rPr>
        <w:t>solliciter </w:t>
      </w:r>
      <w:r>
        <w:rPr>
          <w:color w:val="575756"/>
        </w:rPr>
        <w:t>des</w:t>
      </w:r>
      <w:r>
        <w:rPr>
          <w:color w:val="575756"/>
          <w:spacing w:val="-2"/>
        </w:rPr>
        <w:t> </w:t>
      </w:r>
      <w:r>
        <w:rPr>
          <w:color w:val="575756"/>
        </w:rPr>
        <w:t>aides</w:t>
      </w:r>
      <w:r>
        <w:rPr>
          <w:color w:val="575756"/>
          <w:spacing w:val="-2"/>
        </w:rPr>
        <w:t> </w:t>
      </w:r>
      <w:r>
        <w:rPr>
          <w:color w:val="575756"/>
        </w:rPr>
        <w:t>financières.</w:t>
      </w:r>
    </w:p>
    <w:p>
      <w:pPr>
        <w:spacing w:line="693" w:lineRule="exact" w:before="0"/>
        <w:ind w:left="0" w:right="364" w:firstLine="0"/>
        <w:jc w:val="center"/>
        <w:rPr>
          <w:rFonts w:ascii="Arial Black"/>
          <w:sz w:val="55"/>
        </w:rPr>
      </w:pPr>
      <w:r>
        <w:rPr/>
        <w:br w:type="column"/>
      </w:r>
      <w:r>
        <w:rPr>
          <w:rFonts w:ascii="Arial Black"/>
          <w:color w:val="A31B5B"/>
          <w:spacing w:val="-5"/>
          <w:sz w:val="55"/>
        </w:rPr>
        <w:t>46</w:t>
      </w:r>
    </w:p>
    <w:p>
      <w:pPr>
        <w:spacing w:line="180" w:lineRule="exact" w:before="0"/>
        <w:ind w:left="0" w:right="365" w:firstLine="0"/>
        <w:jc w:val="center"/>
        <w:rPr>
          <w:rFonts w:ascii="Tahoma" w:hAnsi="Tahoma"/>
          <w:b/>
          <w:sz w:val="18"/>
        </w:rPr>
      </w:pPr>
      <w:r>
        <w:rPr>
          <w:rFonts w:ascii="Tahoma" w:hAnsi="Tahoma"/>
          <w:b/>
          <w:color w:val="A31B5B"/>
          <w:w w:val="90"/>
          <w:sz w:val="18"/>
        </w:rPr>
        <w:t>communes</w:t>
      </w:r>
      <w:r>
        <w:rPr>
          <w:rFonts w:ascii="Tahoma" w:hAnsi="Tahoma"/>
          <w:b/>
          <w:color w:val="A31B5B"/>
          <w:spacing w:val="-2"/>
          <w:w w:val="90"/>
          <w:sz w:val="18"/>
        </w:rPr>
        <w:t> </w:t>
      </w:r>
      <w:r>
        <w:rPr>
          <w:rFonts w:ascii="Tahoma" w:hAnsi="Tahoma"/>
          <w:b/>
          <w:color w:val="A31B5B"/>
          <w:spacing w:val="-2"/>
          <w:sz w:val="18"/>
        </w:rPr>
        <w:t>adhérentes</w:t>
      </w:r>
    </w:p>
    <w:p>
      <w:pPr>
        <w:spacing w:line="217" w:lineRule="exact" w:before="0"/>
        <w:ind w:left="0" w:right="364" w:firstLine="0"/>
        <w:jc w:val="center"/>
        <w:rPr>
          <w:rFonts w:ascii="Tahoma" w:hAnsi="Tahoma"/>
          <w:b/>
          <w:sz w:val="18"/>
        </w:rPr>
      </w:pPr>
      <w:r>
        <w:rPr>
          <w:rFonts w:ascii="Tahoma" w:hAnsi="Tahoma"/>
          <w:b/>
          <w:color w:val="A31B5B"/>
          <w:w w:val="80"/>
          <w:sz w:val="18"/>
        </w:rPr>
        <w:t>à</w:t>
      </w:r>
      <w:r>
        <w:rPr>
          <w:rFonts w:ascii="Tahoma" w:hAnsi="Tahoma"/>
          <w:b/>
          <w:color w:val="A31B5B"/>
          <w:spacing w:val="-5"/>
          <w:w w:val="80"/>
          <w:sz w:val="18"/>
        </w:rPr>
        <w:t> </w:t>
      </w:r>
      <w:r>
        <w:rPr>
          <w:rFonts w:ascii="Tahoma" w:hAnsi="Tahoma"/>
          <w:b/>
          <w:color w:val="A31B5B"/>
          <w:w w:val="80"/>
          <w:sz w:val="18"/>
        </w:rPr>
        <w:t>la</w:t>
      </w:r>
      <w:r>
        <w:rPr>
          <w:rFonts w:ascii="Tahoma" w:hAnsi="Tahoma"/>
          <w:b/>
          <w:color w:val="A31B5B"/>
          <w:spacing w:val="-4"/>
          <w:w w:val="80"/>
          <w:sz w:val="18"/>
        </w:rPr>
        <w:t> </w:t>
      </w:r>
      <w:r>
        <w:rPr>
          <w:rFonts w:ascii="Tahoma" w:hAnsi="Tahoma"/>
          <w:b/>
          <w:color w:val="A31B5B"/>
          <w:w w:val="80"/>
          <w:sz w:val="18"/>
        </w:rPr>
        <w:t>régie</w:t>
      </w:r>
      <w:r>
        <w:rPr>
          <w:rFonts w:ascii="Tahoma" w:hAnsi="Tahoma"/>
          <w:b/>
          <w:color w:val="A31B5B"/>
          <w:spacing w:val="-5"/>
          <w:w w:val="80"/>
          <w:sz w:val="18"/>
        </w:rPr>
        <w:t> </w:t>
      </w:r>
      <w:r>
        <w:rPr>
          <w:rFonts w:ascii="Tahoma" w:hAnsi="Tahoma"/>
          <w:b/>
          <w:color w:val="A31B5B"/>
          <w:spacing w:val="-2"/>
          <w:w w:val="80"/>
          <w:sz w:val="18"/>
        </w:rPr>
        <w:t>communautaire</w:t>
      </w:r>
    </w:p>
    <w:p>
      <w:pPr>
        <w:spacing w:after="0" w:line="217" w:lineRule="exact"/>
        <w:jc w:val="center"/>
        <w:rPr>
          <w:rFonts w:ascii="Tahoma" w:hAnsi="Tahoma"/>
          <w:sz w:val="18"/>
        </w:rPr>
        <w:sectPr>
          <w:type w:val="continuous"/>
          <w:pgSz w:w="11910" w:h="16840"/>
          <w:pgMar w:header="0" w:footer="697" w:top="400" w:bottom="280" w:left="0" w:right="0"/>
          <w:cols w:num="2" w:equalWidth="0">
            <w:col w:w="8526" w:space="40"/>
            <w:col w:w="3344"/>
          </w:cols>
        </w:sectPr>
      </w:pPr>
    </w:p>
    <w:p>
      <w:pPr>
        <w:pStyle w:val="BodyText"/>
        <w:rPr>
          <w:rFonts w:ascii="Tahoma"/>
          <w:sz w:val="60"/>
        </w:rPr>
      </w:pPr>
      <w:r>
        <w:rPr/>
        <mc:AlternateContent>
          <mc:Choice Requires="wps">
            <w:drawing>
              <wp:anchor distT="0" distB="0" distL="0" distR="0" allowOverlap="1" layoutInCell="1" locked="0" behindDoc="1" simplePos="0" relativeHeight="483172352">
                <wp:simplePos x="0" y="0"/>
                <wp:positionH relativeFrom="page">
                  <wp:posOffset>0</wp:posOffset>
                </wp:positionH>
                <wp:positionV relativeFrom="page">
                  <wp:posOffset>0</wp:posOffset>
                </wp:positionV>
                <wp:extent cx="7560309" cy="10692130"/>
                <wp:effectExtent l="0" t="0" r="0" b="0"/>
                <wp:wrapNone/>
                <wp:docPr id="1527" name="Graphic 1527"/>
                <wp:cNvGraphicFramePr>
                  <a:graphicFrameLocks/>
                </wp:cNvGraphicFramePr>
                <a:graphic>
                  <a:graphicData uri="http://schemas.microsoft.com/office/word/2010/wordprocessingShape">
                    <wps:wsp>
                      <wps:cNvPr id="1527" name="Graphic 152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2ABA2"/>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44128" id="docshape1248" filled="true" fillcolor="#02aba2" stroked="false">
                <v:fill type="solid"/>
                <w10:wrap type="none"/>
              </v:rect>
            </w:pict>
          </mc:Fallback>
        </mc:AlternateContent>
      </w:r>
    </w:p>
    <w:p>
      <w:pPr>
        <w:pStyle w:val="BodyText"/>
        <w:spacing w:before="256"/>
        <w:rPr>
          <w:rFonts w:ascii="Tahoma"/>
          <w:sz w:val="60"/>
        </w:rPr>
      </w:pPr>
    </w:p>
    <w:p>
      <w:pPr>
        <w:spacing w:before="0"/>
        <w:ind w:left="5140" w:right="0" w:firstLine="0"/>
        <w:jc w:val="left"/>
        <w:rPr>
          <w:rFonts w:ascii="Tahoma" w:hAnsi="Tahoma"/>
          <w:b/>
          <w:sz w:val="60"/>
        </w:rPr>
      </w:pPr>
      <w:r>
        <w:rPr>
          <w:rFonts w:ascii="Tahoma" w:hAnsi="Tahoma"/>
          <w:b/>
          <w:color w:val="FFFFFF"/>
          <w:w w:val="90"/>
          <w:sz w:val="60"/>
        </w:rPr>
        <w:t>UN</w:t>
      </w:r>
      <w:r>
        <w:rPr>
          <w:rFonts w:ascii="Tahoma" w:hAnsi="Tahoma"/>
          <w:b/>
          <w:color w:val="FFFFFF"/>
          <w:spacing w:val="-51"/>
          <w:w w:val="90"/>
          <w:sz w:val="60"/>
        </w:rPr>
        <w:t> </w:t>
      </w:r>
      <w:r>
        <w:rPr>
          <w:rFonts w:ascii="Tahoma" w:hAnsi="Tahoma"/>
          <w:b/>
          <w:color w:val="FFFFFF"/>
          <w:spacing w:val="-2"/>
          <w:w w:val="95"/>
          <w:sz w:val="60"/>
        </w:rPr>
        <w:t>DÉVELOPPEMENT</w:t>
      </w:r>
    </w:p>
    <w:p>
      <w:pPr>
        <w:pStyle w:val="Heading1"/>
        <w:ind w:left="5140"/>
      </w:pPr>
      <w:r>
        <w:rPr>
          <w:color w:val="FFFFFF"/>
          <w:spacing w:val="-25"/>
        </w:rPr>
        <w:t>DURABLE</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90"/>
        <w:rPr>
          <w:rFonts w:ascii="Tahoma"/>
        </w:rPr>
      </w:pPr>
      <w:r>
        <w:rPr/>
        <mc:AlternateContent>
          <mc:Choice Requires="wps">
            <w:drawing>
              <wp:anchor distT="0" distB="0" distL="0" distR="0" allowOverlap="1" layoutInCell="1" locked="0" behindDoc="1" simplePos="0" relativeHeight="487794176">
                <wp:simplePos x="0" y="0"/>
                <wp:positionH relativeFrom="page">
                  <wp:posOffset>1205999</wp:posOffset>
                </wp:positionH>
                <wp:positionV relativeFrom="paragraph">
                  <wp:posOffset>289744</wp:posOffset>
                </wp:positionV>
                <wp:extent cx="3324225" cy="1270"/>
                <wp:effectExtent l="0" t="0" r="0" b="0"/>
                <wp:wrapTopAndBottom/>
                <wp:docPr id="1528" name="Graphic 1528"/>
                <wp:cNvGraphicFramePr>
                  <a:graphicFrameLocks/>
                </wp:cNvGraphicFramePr>
                <a:graphic>
                  <a:graphicData uri="http://schemas.microsoft.com/office/word/2010/wordprocessingShape">
                    <wps:wsp>
                      <wps:cNvPr id="1528" name="Graphic 1528"/>
                      <wps:cNvSpPr/>
                      <wps:spPr>
                        <a:xfrm>
                          <a:off x="0" y="0"/>
                          <a:ext cx="3324225" cy="1270"/>
                        </a:xfrm>
                        <a:custGeom>
                          <a:avLst/>
                          <a:gdLst/>
                          <a:ahLst/>
                          <a:cxnLst/>
                          <a:rect l="l" t="t" r="r" b="b"/>
                          <a:pathLst>
                            <a:path w="3324225" h="0">
                              <a:moveTo>
                                <a:pt x="0" y="0"/>
                              </a:moveTo>
                              <a:lnTo>
                                <a:pt x="3323996"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94.960602pt;margin-top:22.814531pt;width:261.75pt;height:.1pt;mso-position-horizontal-relative:page;mso-position-vertical-relative:paragraph;z-index:-15522304;mso-wrap-distance-left:0;mso-wrap-distance-right:0" id="docshape1249" coordorigin="1899,456" coordsize="5235,0" path="m1899,456l7134,456e" filled="false" stroked="true" strokeweight="1pt" strokecolor="#ffffff">
                <v:path arrowok="t"/>
                <v:stroke dashstyle="solid"/>
                <w10:wrap type="topAndBottom"/>
              </v:shape>
            </w:pict>
          </mc:Fallback>
        </mc:AlternateContent>
      </w:r>
    </w:p>
    <w:p>
      <w:pPr>
        <w:pStyle w:val="BodyText"/>
        <w:spacing w:before="226"/>
        <w:rPr>
          <w:rFonts w:ascii="Tahoma"/>
          <w:sz w:val="22"/>
        </w:rPr>
      </w:pPr>
    </w:p>
    <w:p>
      <w:pPr>
        <w:tabs>
          <w:tab w:pos="7119" w:val="right" w:leader="dot"/>
        </w:tabs>
        <w:spacing w:before="1"/>
        <w:ind w:left="1899" w:right="0" w:firstLine="0"/>
        <w:jc w:val="left"/>
        <w:rPr>
          <w:rFonts w:ascii="Tahoma" w:hAnsi="Tahoma"/>
          <w:b/>
          <w:sz w:val="22"/>
        </w:rPr>
      </w:pPr>
      <w:r>
        <w:rPr>
          <w:rFonts w:ascii="Tahoma" w:hAnsi="Tahoma"/>
          <w:b/>
          <w:color w:val="FFFFFF"/>
          <w:w w:val="85"/>
          <w:sz w:val="22"/>
        </w:rPr>
        <w:t>Plan</w:t>
      </w:r>
      <w:r>
        <w:rPr>
          <w:rFonts w:ascii="Tahoma" w:hAnsi="Tahoma"/>
          <w:b/>
          <w:color w:val="FFFFFF"/>
          <w:sz w:val="22"/>
        </w:rPr>
        <w:t> </w:t>
      </w:r>
      <w:r>
        <w:rPr>
          <w:rFonts w:ascii="Tahoma" w:hAnsi="Tahoma"/>
          <w:b/>
          <w:color w:val="FFFFFF"/>
          <w:w w:val="85"/>
          <w:sz w:val="22"/>
        </w:rPr>
        <w:t>climat</w:t>
      </w:r>
      <w:r>
        <w:rPr>
          <w:rFonts w:ascii="Tahoma" w:hAnsi="Tahoma"/>
          <w:b/>
          <w:color w:val="FFFFFF"/>
          <w:spacing w:val="-3"/>
          <w:sz w:val="22"/>
        </w:rPr>
        <w:t> </w:t>
      </w:r>
      <w:r>
        <w:rPr>
          <w:rFonts w:ascii="Tahoma" w:hAnsi="Tahoma"/>
          <w:b/>
          <w:color w:val="FFFFFF"/>
          <w:w w:val="85"/>
          <w:sz w:val="22"/>
        </w:rPr>
        <w:t>Air</w:t>
      </w:r>
      <w:r>
        <w:rPr>
          <w:rFonts w:ascii="Tahoma" w:hAnsi="Tahoma"/>
          <w:b/>
          <w:color w:val="FFFFFF"/>
          <w:spacing w:val="-3"/>
          <w:sz w:val="22"/>
        </w:rPr>
        <w:t> </w:t>
      </w:r>
      <w:r>
        <w:rPr>
          <w:rFonts w:ascii="Tahoma" w:hAnsi="Tahoma"/>
          <w:b/>
          <w:color w:val="FFFFFF"/>
          <w:w w:val="85"/>
          <w:sz w:val="22"/>
        </w:rPr>
        <w:t>Énergie</w:t>
      </w:r>
      <w:r>
        <w:rPr>
          <w:rFonts w:ascii="Tahoma" w:hAnsi="Tahoma"/>
          <w:b/>
          <w:color w:val="FFFFFF"/>
          <w:spacing w:val="-5"/>
          <w:sz w:val="22"/>
        </w:rPr>
        <w:t> </w:t>
      </w:r>
      <w:r>
        <w:rPr>
          <w:rFonts w:ascii="Tahoma" w:hAnsi="Tahoma"/>
          <w:b/>
          <w:color w:val="FFFFFF"/>
          <w:spacing w:val="-2"/>
          <w:w w:val="85"/>
          <w:sz w:val="22"/>
        </w:rPr>
        <w:t>Territoriale</w:t>
      </w:r>
      <w:r>
        <w:rPr>
          <w:rFonts w:ascii="Tahoma" w:hAnsi="Tahoma"/>
          <w:b/>
          <w:color w:val="FFFFFF"/>
          <w:sz w:val="22"/>
        </w:rPr>
        <w:tab/>
      </w:r>
      <w:r>
        <w:rPr>
          <w:rFonts w:ascii="Tahoma" w:hAnsi="Tahoma"/>
          <w:b/>
          <w:color w:val="FFFFFF"/>
          <w:spacing w:val="-5"/>
          <w:sz w:val="22"/>
        </w:rPr>
        <w:t>53</w:t>
      </w:r>
    </w:p>
    <w:p>
      <w:pPr>
        <w:tabs>
          <w:tab w:pos="7119" w:val="right" w:leader="dot"/>
        </w:tabs>
        <w:spacing w:before="111"/>
        <w:ind w:left="1899" w:right="0" w:firstLine="0"/>
        <w:jc w:val="left"/>
        <w:rPr>
          <w:rFonts w:ascii="Tahoma" w:hAnsi="Tahoma"/>
          <w:b/>
          <w:sz w:val="22"/>
        </w:rPr>
      </w:pPr>
      <w:r>
        <w:rPr>
          <w:rFonts w:ascii="Tahoma" w:hAnsi="Tahoma"/>
          <w:b/>
          <w:color w:val="FFFFFF"/>
          <w:w w:val="90"/>
          <w:sz w:val="22"/>
        </w:rPr>
        <w:t>Gestion</w:t>
      </w:r>
      <w:r>
        <w:rPr>
          <w:rFonts w:ascii="Tahoma" w:hAnsi="Tahoma"/>
          <w:b/>
          <w:color w:val="FFFFFF"/>
          <w:spacing w:val="-3"/>
          <w:sz w:val="22"/>
        </w:rPr>
        <w:t> </w:t>
      </w:r>
      <w:r>
        <w:rPr>
          <w:rFonts w:ascii="Tahoma" w:hAnsi="Tahoma"/>
          <w:b/>
          <w:color w:val="FFFFFF"/>
          <w:w w:val="90"/>
          <w:sz w:val="22"/>
        </w:rPr>
        <w:t>des</w:t>
      </w:r>
      <w:r>
        <w:rPr>
          <w:rFonts w:ascii="Tahoma" w:hAnsi="Tahoma"/>
          <w:b/>
          <w:color w:val="FFFFFF"/>
          <w:spacing w:val="-3"/>
          <w:sz w:val="22"/>
        </w:rPr>
        <w:t> </w:t>
      </w:r>
      <w:r>
        <w:rPr>
          <w:rFonts w:ascii="Tahoma" w:hAnsi="Tahoma"/>
          <w:b/>
          <w:color w:val="FFFFFF"/>
          <w:w w:val="90"/>
          <w:sz w:val="22"/>
        </w:rPr>
        <w:t>déchets</w:t>
      </w:r>
      <w:r>
        <w:rPr>
          <w:rFonts w:ascii="Tahoma" w:hAnsi="Tahoma"/>
          <w:b/>
          <w:color w:val="FFFFFF"/>
          <w:spacing w:val="-3"/>
          <w:sz w:val="22"/>
        </w:rPr>
        <w:t> </w:t>
      </w:r>
      <w:r>
        <w:rPr>
          <w:rFonts w:ascii="Tahoma" w:hAnsi="Tahoma"/>
          <w:b/>
          <w:color w:val="FFFFFF"/>
          <w:w w:val="90"/>
          <w:sz w:val="22"/>
        </w:rPr>
        <w:t>et</w:t>
      </w:r>
      <w:r>
        <w:rPr>
          <w:rFonts w:ascii="Tahoma" w:hAnsi="Tahoma"/>
          <w:b/>
          <w:color w:val="FFFFFF"/>
          <w:spacing w:val="-3"/>
          <w:sz w:val="22"/>
        </w:rPr>
        <w:t> </w:t>
      </w:r>
      <w:r>
        <w:rPr>
          <w:rFonts w:ascii="Tahoma" w:hAnsi="Tahoma"/>
          <w:b/>
          <w:color w:val="FFFFFF"/>
          <w:spacing w:val="-2"/>
          <w:w w:val="90"/>
          <w:sz w:val="22"/>
        </w:rPr>
        <w:t>sensibilisation</w:t>
      </w:r>
      <w:r>
        <w:rPr>
          <w:rFonts w:ascii="Tahoma" w:hAnsi="Tahoma"/>
          <w:b/>
          <w:color w:val="FFFFFF"/>
          <w:sz w:val="22"/>
        </w:rPr>
        <w:tab/>
      </w:r>
      <w:r>
        <w:rPr>
          <w:rFonts w:ascii="Tahoma" w:hAnsi="Tahoma"/>
          <w:b/>
          <w:color w:val="FFFFFF"/>
          <w:spacing w:val="-5"/>
          <w:sz w:val="22"/>
        </w:rPr>
        <w:t>55</w:t>
      </w:r>
    </w:p>
    <w:p>
      <w:pPr>
        <w:tabs>
          <w:tab w:pos="7119" w:val="right" w:leader="dot"/>
        </w:tabs>
        <w:spacing w:before="112"/>
        <w:ind w:left="1899" w:right="0" w:firstLine="0"/>
        <w:jc w:val="left"/>
        <w:rPr>
          <w:rFonts w:ascii="Tahoma" w:hAnsi="Tahoma"/>
          <w:b/>
          <w:sz w:val="22"/>
        </w:rPr>
      </w:pPr>
      <w:r>
        <w:rPr>
          <w:rFonts w:ascii="Tahoma" w:hAnsi="Tahoma"/>
          <w:b/>
          <w:color w:val="FFFFFF"/>
          <w:spacing w:val="-2"/>
          <w:sz w:val="22"/>
        </w:rPr>
        <w:t>Mobilité</w:t>
      </w:r>
      <w:r>
        <w:rPr>
          <w:rFonts w:ascii="Tahoma" w:hAnsi="Tahoma"/>
          <w:b/>
          <w:color w:val="FFFFFF"/>
          <w:sz w:val="22"/>
        </w:rPr>
        <w:tab/>
      </w:r>
      <w:r>
        <w:rPr>
          <w:rFonts w:ascii="Tahoma" w:hAnsi="Tahoma"/>
          <w:b/>
          <w:color w:val="FFFFFF"/>
          <w:spacing w:val="-5"/>
          <w:sz w:val="22"/>
        </w:rPr>
        <w:t>56</w:t>
      </w:r>
    </w:p>
    <w:p>
      <w:pPr>
        <w:tabs>
          <w:tab w:pos="7119" w:val="right" w:leader="dot"/>
        </w:tabs>
        <w:spacing w:before="112"/>
        <w:ind w:left="1899" w:right="0" w:firstLine="0"/>
        <w:jc w:val="left"/>
        <w:rPr>
          <w:rFonts w:ascii="Tahoma"/>
          <w:b/>
          <w:sz w:val="22"/>
        </w:rPr>
      </w:pPr>
      <w:r>
        <w:rPr>
          <w:rFonts w:ascii="Tahoma"/>
          <w:b/>
          <w:color w:val="FFFFFF"/>
          <w:spacing w:val="-2"/>
          <w:sz w:val="22"/>
        </w:rPr>
        <w:t>Habitat</w:t>
      </w:r>
      <w:r>
        <w:rPr>
          <w:rFonts w:ascii="Tahoma"/>
          <w:b/>
          <w:color w:val="FFFFFF"/>
          <w:sz w:val="22"/>
        </w:rPr>
        <w:tab/>
      </w:r>
      <w:r>
        <w:rPr>
          <w:rFonts w:ascii="Tahoma"/>
          <w:b/>
          <w:color w:val="FFFFFF"/>
          <w:spacing w:val="-5"/>
          <w:sz w:val="22"/>
        </w:rPr>
        <w:t>58</w:t>
      </w:r>
    </w:p>
    <w:p>
      <w:pPr>
        <w:tabs>
          <w:tab w:pos="7119" w:val="right" w:leader="dot"/>
        </w:tabs>
        <w:spacing w:before="112"/>
        <w:ind w:left="1899" w:right="0" w:firstLine="0"/>
        <w:jc w:val="left"/>
        <w:rPr>
          <w:rFonts w:ascii="Tahoma"/>
          <w:b/>
          <w:sz w:val="22"/>
        </w:rPr>
      </w:pPr>
      <w:r>
        <w:rPr>
          <w:rFonts w:ascii="Tahoma"/>
          <w:b/>
          <w:color w:val="FFFFFF"/>
          <w:w w:val="90"/>
          <w:sz w:val="22"/>
        </w:rPr>
        <w:t>Eau</w:t>
      </w:r>
      <w:r>
        <w:rPr>
          <w:rFonts w:ascii="Tahoma"/>
          <w:b/>
          <w:color w:val="FFFFFF"/>
          <w:spacing w:val="-12"/>
          <w:w w:val="90"/>
          <w:sz w:val="22"/>
        </w:rPr>
        <w:t> </w:t>
      </w:r>
      <w:r>
        <w:rPr>
          <w:rFonts w:ascii="Tahoma"/>
          <w:b/>
          <w:color w:val="FFFFFF"/>
          <w:w w:val="90"/>
          <w:sz w:val="22"/>
        </w:rPr>
        <w:t>et</w:t>
      </w:r>
      <w:r>
        <w:rPr>
          <w:rFonts w:ascii="Tahoma"/>
          <w:b/>
          <w:color w:val="FFFFFF"/>
          <w:spacing w:val="-11"/>
          <w:w w:val="90"/>
          <w:sz w:val="22"/>
        </w:rPr>
        <w:t> </w:t>
      </w:r>
      <w:r>
        <w:rPr>
          <w:rFonts w:ascii="Tahoma"/>
          <w:b/>
          <w:color w:val="FFFFFF"/>
          <w:spacing w:val="-2"/>
          <w:w w:val="90"/>
          <w:sz w:val="22"/>
        </w:rPr>
        <w:t>assainissement</w:t>
      </w:r>
      <w:r>
        <w:rPr>
          <w:rFonts w:ascii="Tahoma"/>
          <w:b/>
          <w:color w:val="FFFFFF"/>
          <w:sz w:val="22"/>
        </w:rPr>
        <w:tab/>
      </w:r>
      <w:r>
        <w:rPr>
          <w:rFonts w:ascii="Tahoma"/>
          <w:b/>
          <w:color w:val="FFFFFF"/>
          <w:spacing w:val="-5"/>
          <w:sz w:val="22"/>
        </w:rPr>
        <w:t>60</w:t>
      </w:r>
    </w:p>
    <w:p>
      <w:pPr>
        <w:tabs>
          <w:tab w:pos="7119" w:val="right" w:leader="dot"/>
        </w:tabs>
        <w:spacing w:before="111"/>
        <w:ind w:left="1899" w:right="0" w:firstLine="0"/>
        <w:jc w:val="left"/>
        <w:rPr>
          <w:rFonts w:ascii="Tahoma"/>
          <w:b/>
          <w:sz w:val="22"/>
        </w:rPr>
      </w:pPr>
      <w:r>
        <w:rPr>
          <w:rFonts w:ascii="Tahoma"/>
          <w:b/>
          <w:color w:val="FFFFFF"/>
          <w:spacing w:val="-2"/>
          <w:sz w:val="22"/>
        </w:rPr>
        <w:t>Urbanisme</w:t>
      </w:r>
      <w:r>
        <w:rPr>
          <w:rFonts w:ascii="Tahoma"/>
          <w:b/>
          <w:color w:val="FFFFFF"/>
          <w:sz w:val="22"/>
        </w:rPr>
        <w:tab/>
      </w:r>
      <w:r>
        <w:rPr>
          <w:rFonts w:ascii="Tahoma"/>
          <w:b/>
          <w:color w:val="FFFFFF"/>
          <w:spacing w:val="-5"/>
          <w:sz w:val="22"/>
        </w:rPr>
        <w:t>62</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99"/>
        <w:rPr>
          <w:rFonts w:ascii="Tahoma"/>
          <w:sz w:val="22"/>
        </w:rPr>
      </w:pPr>
    </w:p>
    <w:p>
      <w:pPr>
        <w:spacing w:before="1"/>
        <w:ind w:left="0" w:right="8" w:firstLine="0"/>
        <w:jc w:val="center"/>
        <w:rPr>
          <w:b/>
          <w:sz w:val="16"/>
        </w:rPr>
      </w:pPr>
      <w:r>
        <w:rPr>
          <w:rFonts w:ascii="Arial Black" w:hAnsi="Arial Black"/>
          <w:color w:val="FFFFFF"/>
          <w:w w:val="90"/>
          <w:sz w:val="16"/>
        </w:rPr>
        <w:t>52</w:t>
      </w:r>
      <w:r>
        <w:rPr>
          <w:rFonts w:ascii="Arial Black" w:hAnsi="Arial Black"/>
          <w:color w:val="FFFFFF"/>
          <w:spacing w:val="30"/>
          <w:sz w:val="16"/>
        </w:rPr>
        <w:t> </w:t>
      </w:r>
      <w:r>
        <w:rPr>
          <w:rFonts w:ascii="Arial Black" w:hAnsi="Arial Black"/>
          <w:color w:val="FFFFFF"/>
          <w:w w:val="90"/>
          <w:sz w:val="16"/>
        </w:rPr>
        <w:t>\</w:t>
      </w:r>
      <w:r>
        <w:rPr>
          <w:rFonts w:ascii="Arial Black" w:hAnsi="Arial Black"/>
          <w:color w:val="FFFFFF"/>
          <w:spacing w:val="15"/>
          <w:sz w:val="16"/>
        </w:rPr>
        <w:t> </w:t>
      </w:r>
      <w:r>
        <w:rPr>
          <w:b/>
          <w:color w:val="FFFFFF"/>
          <w:w w:val="90"/>
          <w:sz w:val="16"/>
        </w:rPr>
        <w:t>RAPPORT</w:t>
      </w:r>
      <w:r>
        <w:rPr>
          <w:b/>
          <w:color w:val="FFFFFF"/>
          <w:spacing w:val="30"/>
          <w:sz w:val="16"/>
        </w:rPr>
        <w:t> </w:t>
      </w:r>
      <w:r>
        <w:rPr>
          <w:b/>
          <w:color w:val="FFFFFF"/>
          <w:w w:val="90"/>
          <w:sz w:val="16"/>
        </w:rPr>
        <w:t>D’ACTIVITÉ</w:t>
      </w:r>
      <w:r>
        <w:rPr>
          <w:b/>
          <w:color w:val="FFFFFF"/>
          <w:spacing w:val="31"/>
          <w:sz w:val="16"/>
        </w:rPr>
        <w:t> </w:t>
      </w:r>
      <w:r>
        <w:rPr>
          <w:b/>
          <w:color w:val="FFFFFF"/>
          <w:spacing w:val="-4"/>
          <w:w w:val="90"/>
          <w:sz w:val="16"/>
        </w:rPr>
        <w:t>2023</w:t>
      </w:r>
    </w:p>
    <w:p>
      <w:pPr>
        <w:spacing w:after="0"/>
        <w:jc w:val="center"/>
        <w:rPr>
          <w:sz w:val="16"/>
        </w:rPr>
        <w:sectPr>
          <w:footerReference w:type="even" r:id="rId426"/>
          <w:pgSz w:w="11910" w:h="16840"/>
          <w:pgMar w:header="0" w:footer="0" w:top="1920" w:bottom="280" w:left="0" w:right="0"/>
        </w:sectPr>
      </w:pPr>
    </w:p>
    <w:p>
      <w:pPr>
        <w:pStyle w:val="BodyText"/>
        <w:rPr>
          <w:sz w:val="42"/>
        </w:rPr>
      </w:pPr>
      <w:r>
        <w:rPr/>
        <mc:AlternateContent>
          <mc:Choice Requires="wps">
            <w:drawing>
              <wp:anchor distT="0" distB="0" distL="0" distR="0" allowOverlap="1" layoutInCell="1" locked="0" behindDoc="1" simplePos="0" relativeHeight="483172864">
                <wp:simplePos x="0" y="0"/>
                <wp:positionH relativeFrom="page">
                  <wp:posOffset>0</wp:posOffset>
                </wp:positionH>
                <wp:positionV relativeFrom="page">
                  <wp:posOffset>0</wp:posOffset>
                </wp:positionV>
                <wp:extent cx="7560309" cy="10692130"/>
                <wp:effectExtent l="0" t="0" r="0" b="0"/>
                <wp:wrapNone/>
                <wp:docPr id="1531" name="Group 1531"/>
                <wp:cNvGraphicFramePr>
                  <a:graphicFrameLocks/>
                </wp:cNvGraphicFramePr>
                <a:graphic>
                  <a:graphicData uri="http://schemas.microsoft.com/office/word/2010/wordprocessingGroup">
                    <wpg:wgp>
                      <wpg:cNvPr id="1531" name="Group 1531"/>
                      <wpg:cNvGrpSpPr/>
                      <wpg:grpSpPr>
                        <a:xfrm>
                          <a:off x="0" y="0"/>
                          <a:ext cx="7560309" cy="10692130"/>
                          <a:chExt cx="7560309" cy="10692130"/>
                        </a:xfrm>
                      </wpg:grpSpPr>
                      <pic:pic>
                        <pic:nvPicPr>
                          <pic:cNvPr id="1532" name="Image 1532"/>
                          <pic:cNvPicPr/>
                        </pic:nvPicPr>
                        <pic:blipFill>
                          <a:blip r:embed="rId429" cstate="print"/>
                          <a:stretch>
                            <a:fillRect/>
                          </a:stretch>
                        </pic:blipFill>
                        <pic:spPr>
                          <a:xfrm>
                            <a:off x="0" y="0"/>
                            <a:ext cx="7559992" cy="3577463"/>
                          </a:xfrm>
                          <a:prstGeom prst="rect">
                            <a:avLst/>
                          </a:prstGeom>
                        </pic:spPr>
                      </pic:pic>
                      <wps:wsp>
                        <wps:cNvPr id="1533" name="Graphic 1533"/>
                        <wps:cNvSpPr/>
                        <wps:spPr>
                          <a:xfrm>
                            <a:off x="0" y="3"/>
                            <a:ext cx="1270" cy="10692130"/>
                          </a:xfrm>
                          <a:custGeom>
                            <a:avLst/>
                            <a:gdLst/>
                            <a:ahLst/>
                            <a:cxnLst/>
                            <a:rect l="l" t="t" r="r" b="b"/>
                            <a:pathLst>
                              <a:path w="0" h="10692130">
                                <a:moveTo>
                                  <a:pt x="0" y="0"/>
                                </a:moveTo>
                                <a:lnTo>
                                  <a:pt x="0" y="10692003"/>
                                </a:lnTo>
                              </a:path>
                            </a:pathLst>
                          </a:custGeom>
                          <a:solidFill>
                            <a:srgbClr val="02ABA2"/>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20143616" id="docshapegroup1252" coordorigin="0,0" coordsize="11906,16838">
                <v:shape style="position:absolute;left:0;top:0;width:11906;height:5634" type="#_x0000_t75" id="docshape1253" stroked="false">
                  <v:imagedata r:id="rId429" o:title=""/>
                </v:shape>
                <v:shape style="position:absolute;left:0;top:0;width:2;height:16838" id="docshape1254" coordorigin="0,0" coordsize="0,16838" path="m0,0l0,16838e" filled="true" fillcolor="#02aba2" stroked="false">
                  <v:path arrowok="t"/>
                  <v:fill type="solid"/>
                </v:shape>
                <w10:wrap type="none"/>
              </v:group>
            </w:pict>
          </mc:Fallback>
        </mc:AlternateContent>
      </w: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117"/>
        <w:rPr>
          <w:sz w:val="42"/>
        </w:rPr>
      </w:pPr>
    </w:p>
    <w:p>
      <w:pPr>
        <w:pStyle w:val="Heading7"/>
      </w:pPr>
      <w:r>
        <w:rPr>
          <w:color w:val="02ABA2"/>
          <w:w w:val="85"/>
        </w:rPr>
        <w:t>PLAN</w:t>
      </w:r>
      <w:r>
        <w:rPr>
          <w:color w:val="02ABA2"/>
          <w:spacing w:val="-14"/>
        </w:rPr>
        <w:t> </w:t>
      </w:r>
      <w:r>
        <w:rPr>
          <w:color w:val="02ABA2"/>
          <w:w w:val="85"/>
        </w:rPr>
        <w:t>CLIMAT</w:t>
      </w:r>
      <w:r>
        <w:rPr>
          <w:color w:val="02ABA2"/>
          <w:spacing w:val="-3"/>
          <w:w w:val="85"/>
        </w:rPr>
        <w:t> </w:t>
      </w:r>
      <w:r>
        <w:rPr>
          <w:color w:val="02ABA2"/>
          <w:w w:val="85"/>
        </w:rPr>
        <w:t>AIR</w:t>
      </w:r>
      <w:r>
        <w:rPr>
          <w:color w:val="02ABA2"/>
          <w:spacing w:val="-14"/>
        </w:rPr>
        <w:t> </w:t>
      </w:r>
      <w:r>
        <w:rPr>
          <w:color w:val="02ABA2"/>
          <w:w w:val="85"/>
        </w:rPr>
        <w:t>ÉNERGIE</w:t>
      </w:r>
      <w:r>
        <w:rPr>
          <w:color w:val="02ABA2"/>
          <w:spacing w:val="-4"/>
          <w:w w:val="85"/>
        </w:rPr>
        <w:t> </w:t>
      </w:r>
      <w:r>
        <w:rPr>
          <w:color w:val="02ABA2"/>
          <w:spacing w:val="-2"/>
          <w:w w:val="85"/>
        </w:rPr>
        <w:t>TERRITORIAL</w:t>
      </w:r>
    </w:p>
    <w:p>
      <w:pPr>
        <w:spacing w:before="22"/>
        <w:ind w:left="1899" w:right="0" w:firstLine="0"/>
        <w:jc w:val="left"/>
        <w:rPr>
          <w:b/>
          <w:i/>
          <w:sz w:val="20"/>
        </w:rPr>
      </w:pPr>
      <w:r>
        <w:rPr>
          <w:b/>
          <w:i/>
          <w:color w:val="02ABA2"/>
          <w:w w:val="90"/>
          <w:sz w:val="20"/>
        </w:rPr>
        <w:t>Soutenir</w:t>
      </w:r>
      <w:r>
        <w:rPr>
          <w:b/>
          <w:i/>
          <w:color w:val="02ABA2"/>
          <w:spacing w:val="-4"/>
          <w:sz w:val="20"/>
        </w:rPr>
        <w:t> </w:t>
      </w:r>
      <w:r>
        <w:rPr>
          <w:b/>
          <w:i/>
          <w:color w:val="02ABA2"/>
          <w:w w:val="90"/>
          <w:sz w:val="20"/>
        </w:rPr>
        <w:t>la</w:t>
      </w:r>
      <w:r>
        <w:rPr>
          <w:b/>
          <w:i/>
          <w:color w:val="02ABA2"/>
          <w:sz w:val="20"/>
        </w:rPr>
        <w:t> </w:t>
      </w:r>
      <w:r>
        <w:rPr>
          <w:b/>
          <w:i/>
          <w:color w:val="02ABA2"/>
          <w:w w:val="90"/>
          <w:sz w:val="20"/>
        </w:rPr>
        <w:t>transition</w:t>
      </w:r>
      <w:r>
        <w:rPr>
          <w:b/>
          <w:i/>
          <w:color w:val="02ABA2"/>
          <w:sz w:val="20"/>
        </w:rPr>
        <w:t> </w:t>
      </w:r>
      <w:r>
        <w:rPr>
          <w:b/>
          <w:i/>
          <w:color w:val="02ABA2"/>
          <w:w w:val="90"/>
          <w:sz w:val="20"/>
        </w:rPr>
        <w:t>écologique</w:t>
      </w:r>
      <w:r>
        <w:rPr>
          <w:b/>
          <w:i/>
          <w:color w:val="02ABA2"/>
          <w:sz w:val="20"/>
        </w:rPr>
        <w:t> </w:t>
      </w:r>
      <w:r>
        <w:rPr>
          <w:b/>
          <w:i/>
          <w:color w:val="02ABA2"/>
          <w:w w:val="90"/>
          <w:sz w:val="20"/>
        </w:rPr>
        <w:t>et</w:t>
      </w:r>
      <w:r>
        <w:rPr>
          <w:b/>
          <w:i/>
          <w:color w:val="02ABA2"/>
          <w:spacing w:val="-1"/>
          <w:sz w:val="20"/>
        </w:rPr>
        <w:t> </w:t>
      </w:r>
      <w:r>
        <w:rPr>
          <w:b/>
          <w:i/>
          <w:color w:val="02ABA2"/>
          <w:w w:val="90"/>
          <w:sz w:val="20"/>
        </w:rPr>
        <w:t>énergétique</w:t>
      </w:r>
      <w:r>
        <w:rPr>
          <w:b/>
          <w:i/>
          <w:color w:val="02ABA2"/>
          <w:sz w:val="20"/>
        </w:rPr>
        <w:t> </w:t>
      </w:r>
      <w:r>
        <w:rPr>
          <w:b/>
          <w:i/>
          <w:color w:val="02ABA2"/>
          <w:w w:val="90"/>
          <w:sz w:val="20"/>
        </w:rPr>
        <w:t>du</w:t>
      </w:r>
      <w:r>
        <w:rPr>
          <w:b/>
          <w:i/>
          <w:color w:val="02ABA2"/>
          <w:sz w:val="20"/>
        </w:rPr>
        <w:t> </w:t>
      </w:r>
      <w:r>
        <w:rPr>
          <w:b/>
          <w:i/>
          <w:color w:val="02ABA2"/>
          <w:spacing w:val="-2"/>
          <w:w w:val="90"/>
          <w:sz w:val="20"/>
        </w:rPr>
        <w:t>territoire</w:t>
      </w:r>
    </w:p>
    <w:p>
      <w:pPr>
        <w:pStyle w:val="BodyText"/>
        <w:rPr>
          <w:i/>
        </w:rPr>
      </w:pPr>
    </w:p>
    <w:p>
      <w:pPr>
        <w:pStyle w:val="BodyText"/>
        <w:spacing w:before="105"/>
        <w:rPr>
          <w:i/>
        </w:rPr>
      </w:pPr>
    </w:p>
    <w:p>
      <w:pPr>
        <w:pStyle w:val="BodyText"/>
        <w:spacing w:line="247" w:lineRule="auto"/>
        <w:ind w:left="3742" w:right="904"/>
        <w:jc w:val="both"/>
      </w:pPr>
      <w:r>
        <w:rPr/>
        <w:drawing>
          <wp:anchor distT="0" distB="0" distL="0" distR="0" allowOverlap="1" layoutInCell="1" locked="0" behindDoc="0" simplePos="0" relativeHeight="15936512">
            <wp:simplePos x="0" y="0"/>
            <wp:positionH relativeFrom="page">
              <wp:posOffset>639746</wp:posOffset>
            </wp:positionH>
            <wp:positionV relativeFrom="paragraph">
              <wp:posOffset>-5839</wp:posOffset>
            </wp:positionV>
            <wp:extent cx="1456874" cy="870482"/>
            <wp:effectExtent l="0" t="0" r="0" b="0"/>
            <wp:wrapNone/>
            <wp:docPr id="1534" name="Image 1534"/>
            <wp:cNvGraphicFramePr>
              <a:graphicFrameLocks/>
            </wp:cNvGraphicFramePr>
            <a:graphic>
              <a:graphicData uri="http://schemas.openxmlformats.org/drawingml/2006/picture">
                <pic:pic>
                  <pic:nvPicPr>
                    <pic:cNvPr id="1534" name="Image 1534"/>
                    <pic:cNvPicPr/>
                  </pic:nvPicPr>
                  <pic:blipFill>
                    <a:blip r:embed="rId430" cstate="print"/>
                    <a:stretch>
                      <a:fillRect/>
                    </a:stretch>
                  </pic:blipFill>
                  <pic:spPr>
                    <a:xfrm>
                      <a:off x="0" y="0"/>
                      <a:ext cx="1456874" cy="870482"/>
                    </a:xfrm>
                    <a:prstGeom prst="rect">
                      <a:avLst/>
                    </a:prstGeom>
                  </pic:spPr>
                </pic:pic>
              </a:graphicData>
            </a:graphic>
          </wp:anchor>
        </w:drawing>
      </w:r>
      <w:r>
        <w:rPr>
          <w:color w:val="575756"/>
          <w:spacing w:val="-6"/>
        </w:rPr>
        <w:t>La</w:t>
      </w:r>
      <w:r>
        <w:rPr>
          <w:color w:val="575756"/>
          <w:spacing w:val="-10"/>
        </w:rPr>
        <w:t> </w:t>
      </w:r>
      <w:r>
        <w:rPr>
          <w:color w:val="575756"/>
          <w:spacing w:val="-6"/>
        </w:rPr>
        <w:t>Communauté</w:t>
      </w:r>
      <w:r>
        <w:rPr>
          <w:color w:val="575756"/>
          <w:spacing w:val="-9"/>
        </w:rPr>
        <w:t> </w:t>
      </w:r>
      <w:r>
        <w:rPr>
          <w:color w:val="575756"/>
          <w:spacing w:val="-6"/>
        </w:rPr>
        <w:t>d’agglomération</w:t>
      </w:r>
      <w:r>
        <w:rPr>
          <w:color w:val="575756"/>
          <w:spacing w:val="-9"/>
        </w:rPr>
        <w:t> </w:t>
      </w:r>
      <w:r>
        <w:rPr>
          <w:color w:val="575756"/>
          <w:spacing w:val="-6"/>
        </w:rPr>
        <w:t>Gaillac-Graulhet</w:t>
      </w:r>
      <w:r>
        <w:rPr>
          <w:color w:val="575756"/>
          <w:spacing w:val="-9"/>
        </w:rPr>
        <w:t> </w:t>
      </w:r>
      <w:r>
        <w:rPr>
          <w:color w:val="575756"/>
          <w:spacing w:val="-6"/>
        </w:rPr>
        <w:t>a</w:t>
      </w:r>
      <w:r>
        <w:rPr>
          <w:color w:val="575756"/>
          <w:spacing w:val="-9"/>
        </w:rPr>
        <w:t> </w:t>
      </w:r>
      <w:r>
        <w:rPr>
          <w:color w:val="575756"/>
          <w:spacing w:val="-6"/>
        </w:rPr>
        <w:t>voté,</w:t>
      </w:r>
      <w:r>
        <w:rPr>
          <w:color w:val="575756"/>
          <w:spacing w:val="-9"/>
        </w:rPr>
        <w:t> </w:t>
      </w:r>
      <w:r>
        <w:rPr>
          <w:color w:val="575756"/>
          <w:spacing w:val="-6"/>
        </w:rPr>
        <w:t>en</w:t>
      </w:r>
      <w:r>
        <w:rPr>
          <w:color w:val="575756"/>
          <w:spacing w:val="-9"/>
        </w:rPr>
        <w:t> </w:t>
      </w:r>
      <w:r>
        <w:rPr>
          <w:color w:val="575756"/>
          <w:spacing w:val="-6"/>
        </w:rPr>
        <w:t>octobre</w:t>
      </w:r>
      <w:r>
        <w:rPr>
          <w:color w:val="575756"/>
          <w:spacing w:val="-9"/>
        </w:rPr>
        <w:t> </w:t>
      </w:r>
      <w:r>
        <w:rPr>
          <w:color w:val="575756"/>
          <w:spacing w:val="-6"/>
        </w:rPr>
        <w:t>2022,</w:t>
      </w:r>
      <w:r>
        <w:rPr>
          <w:color w:val="575756"/>
          <w:spacing w:val="-9"/>
        </w:rPr>
        <w:t> </w:t>
      </w:r>
      <w:r>
        <w:rPr>
          <w:color w:val="575756"/>
          <w:spacing w:val="-6"/>
        </w:rPr>
        <w:t>le</w:t>
      </w:r>
      <w:r>
        <w:rPr>
          <w:color w:val="575756"/>
          <w:spacing w:val="-9"/>
        </w:rPr>
        <w:t> </w:t>
      </w:r>
      <w:r>
        <w:rPr>
          <w:color w:val="575756"/>
          <w:spacing w:val="-6"/>
        </w:rPr>
        <w:t>Plan </w:t>
      </w:r>
      <w:r>
        <w:rPr>
          <w:color w:val="575756"/>
          <w:spacing w:val="-4"/>
        </w:rPr>
        <w:t>Climat</w:t>
      </w:r>
      <w:r>
        <w:rPr>
          <w:color w:val="575756"/>
          <w:spacing w:val="-12"/>
        </w:rPr>
        <w:t> </w:t>
      </w:r>
      <w:r>
        <w:rPr>
          <w:color w:val="575756"/>
          <w:spacing w:val="-4"/>
        </w:rPr>
        <w:t>Air</w:t>
      </w:r>
      <w:r>
        <w:rPr>
          <w:color w:val="575756"/>
          <w:spacing w:val="-11"/>
        </w:rPr>
        <w:t> </w:t>
      </w:r>
      <w:r>
        <w:rPr>
          <w:color w:val="575756"/>
          <w:spacing w:val="-4"/>
        </w:rPr>
        <w:t>Energie</w:t>
      </w:r>
      <w:r>
        <w:rPr>
          <w:color w:val="575756"/>
          <w:spacing w:val="-11"/>
        </w:rPr>
        <w:t> </w:t>
      </w:r>
      <w:r>
        <w:rPr>
          <w:color w:val="575756"/>
          <w:spacing w:val="-4"/>
        </w:rPr>
        <w:t>Territorial</w:t>
      </w:r>
      <w:r>
        <w:rPr>
          <w:color w:val="575756"/>
          <w:spacing w:val="-11"/>
        </w:rPr>
        <w:t> </w:t>
      </w:r>
      <w:r>
        <w:rPr>
          <w:color w:val="575756"/>
          <w:spacing w:val="-4"/>
        </w:rPr>
        <w:t>(PCAET)</w:t>
      </w:r>
      <w:r>
        <w:rPr>
          <w:color w:val="575756"/>
          <w:spacing w:val="-11"/>
        </w:rPr>
        <w:t> </w:t>
      </w:r>
      <w:r>
        <w:rPr>
          <w:color w:val="575756"/>
          <w:spacing w:val="-4"/>
        </w:rPr>
        <w:t>pour</w:t>
      </w:r>
      <w:r>
        <w:rPr>
          <w:color w:val="575756"/>
          <w:spacing w:val="-11"/>
        </w:rPr>
        <w:t> </w:t>
      </w:r>
      <w:r>
        <w:rPr>
          <w:color w:val="575756"/>
          <w:spacing w:val="-4"/>
        </w:rPr>
        <w:t>6</w:t>
      </w:r>
      <w:r>
        <w:rPr>
          <w:color w:val="575756"/>
          <w:spacing w:val="-11"/>
        </w:rPr>
        <w:t> </w:t>
      </w:r>
      <w:r>
        <w:rPr>
          <w:color w:val="575756"/>
          <w:spacing w:val="-4"/>
        </w:rPr>
        <w:t>ans</w:t>
      </w:r>
      <w:r>
        <w:rPr>
          <w:color w:val="575756"/>
          <w:spacing w:val="-11"/>
        </w:rPr>
        <w:t> </w:t>
      </w:r>
      <w:r>
        <w:rPr>
          <w:color w:val="575756"/>
          <w:spacing w:val="-4"/>
        </w:rPr>
        <w:t>(2022-2028).</w:t>
      </w:r>
      <w:r>
        <w:rPr>
          <w:color w:val="575756"/>
          <w:spacing w:val="-11"/>
        </w:rPr>
        <w:t> </w:t>
      </w:r>
      <w:r>
        <w:rPr>
          <w:color w:val="575756"/>
          <w:spacing w:val="-4"/>
        </w:rPr>
        <w:t>36</w:t>
      </w:r>
      <w:r>
        <w:rPr>
          <w:color w:val="575756"/>
          <w:spacing w:val="-11"/>
        </w:rPr>
        <w:t> </w:t>
      </w:r>
      <w:r>
        <w:rPr>
          <w:color w:val="575756"/>
          <w:spacing w:val="-4"/>
        </w:rPr>
        <w:t>actions</w:t>
      </w:r>
      <w:r>
        <w:rPr>
          <w:color w:val="575756"/>
          <w:spacing w:val="-11"/>
        </w:rPr>
        <w:t> </w:t>
      </w:r>
      <w:r>
        <w:rPr>
          <w:color w:val="575756"/>
          <w:spacing w:val="-4"/>
        </w:rPr>
        <w:t>ont</w:t>
      </w:r>
      <w:r>
        <w:rPr>
          <w:color w:val="575756"/>
          <w:spacing w:val="-11"/>
        </w:rPr>
        <w:t> </w:t>
      </w:r>
      <w:r>
        <w:rPr>
          <w:color w:val="575756"/>
          <w:spacing w:val="-4"/>
        </w:rPr>
        <w:t>été </w:t>
      </w:r>
      <w:r>
        <w:rPr>
          <w:color w:val="575756"/>
          <w:spacing w:val="-2"/>
        </w:rPr>
        <w:t>retenues,</w:t>
      </w:r>
      <w:r>
        <w:rPr>
          <w:color w:val="575756"/>
          <w:spacing w:val="-17"/>
        </w:rPr>
        <w:t> </w:t>
      </w:r>
      <w:r>
        <w:rPr>
          <w:color w:val="575756"/>
          <w:spacing w:val="-2"/>
        </w:rPr>
        <w:t>se</w:t>
      </w:r>
      <w:r>
        <w:rPr>
          <w:color w:val="575756"/>
          <w:spacing w:val="-17"/>
        </w:rPr>
        <w:t> </w:t>
      </w:r>
      <w:r>
        <w:rPr>
          <w:color w:val="575756"/>
          <w:spacing w:val="-2"/>
        </w:rPr>
        <w:t>répartissant</w:t>
      </w:r>
      <w:r>
        <w:rPr>
          <w:color w:val="575756"/>
          <w:spacing w:val="-17"/>
        </w:rPr>
        <w:t> </w:t>
      </w:r>
      <w:r>
        <w:rPr>
          <w:color w:val="575756"/>
          <w:spacing w:val="-2"/>
        </w:rPr>
        <w:t>selon</w:t>
      </w:r>
      <w:r>
        <w:rPr>
          <w:color w:val="575756"/>
          <w:spacing w:val="-17"/>
        </w:rPr>
        <w:t> </w:t>
      </w:r>
      <w:r>
        <w:rPr>
          <w:color w:val="575756"/>
          <w:spacing w:val="-2"/>
        </w:rPr>
        <w:t>5</w:t>
      </w:r>
      <w:r>
        <w:rPr>
          <w:color w:val="575756"/>
          <w:spacing w:val="-17"/>
        </w:rPr>
        <w:t> </w:t>
      </w:r>
      <w:r>
        <w:rPr>
          <w:color w:val="575756"/>
          <w:spacing w:val="-2"/>
        </w:rPr>
        <w:t>axes</w:t>
      </w:r>
      <w:r>
        <w:rPr>
          <w:color w:val="575756"/>
          <w:spacing w:val="-17"/>
        </w:rPr>
        <w:t> </w:t>
      </w:r>
      <w:r>
        <w:rPr>
          <w:color w:val="575756"/>
          <w:spacing w:val="-2"/>
        </w:rPr>
        <w:t>stratégiques.</w:t>
      </w:r>
    </w:p>
    <w:p>
      <w:pPr>
        <w:pStyle w:val="BodyText"/>
        <w:spacing w:line="247" w:lineRule="auto" w:before="116"/>
        <w:ind w:left="3742" w:right="904"/>
        <w:jc w:val="both"/>
      </w:pPr>
      <w:r>
        <w:rPr>
          <w:color w:val="575756"/>
          <w:w w:val="90"/>
        </w:rPr>
        <w:t>La</w:t>
      </w:r>
      <w:r>
        <w:rPr>
          <w:color w:val="575756"/>
          <w:spacing w:val="-7"/>
          <w:w w:val="90"/>
        </w:rPr>
        <w:t> </w:t>
      </w:r>
      <w:r>
        <w:rPr>
          <w:color w:val="575756"/>
          <w:w w:val="90"/>
        </w:rPr>
        <w:t>collectivité</w:t>
      </w:r>
      <w:r>
        <w:rPr>
          <w:color w:val="575756"/>
          <w:spacing w:val="-7"/>
          <w:w w:val="90"/>
        </w:rPr>
        <w:t> </w:t>
      </w:r>
      <w:r>
        <w:rPr>
          <w:color w:val="575756"/>
          <w:w w:val="90"/>
        </w:rPr>
        <w:t>assure</w:t>
      </w:r>
      <w:r>
        <w:rPr>
          <w:color w:val="575756"/>
          <w:spacing w:val="-7"/>
          <w:w w:val="90"/>
        </w:rPr>
        <w:t> </w:t>
      </w:r>
      <w:r>
        <w:rPr>
          <w:color w:val="575756"/>
          <w:w w:val="90"/>
        </w:rPr>
        <w:t>ainsi</w:t>
      </w:r>
      <w:r>
        <w:rPr>
          <w:color w:val="575756"/>
          <w:spacing w:val="-7"/>
          <w:w w:val="90"/>
        </w:rPr>
        <w:t> </w:t>
      </w:r>
      <w:r>
        <w:rPr>
          <w:color w:val="575756"/>
          <w:w w:val="90"/>
        </w:rPr>
        <w:t>le</w:t>
      </w:r>
      <w:r>
        <w:rPr>
          <w:color w:val="575756"/>
          <w:spacing w:val="-7"/>
          <w:w w:val="90"/>
        </w:rPr>
        <w:t> </w:t>
      </w:r>
      <w:r>
        <w:rPr>
          <w:color w:val="575756"/>
          <w:w w:val="90"/>
        </w:rPr>
        <w:t>rôle</w:t>
      </w:r>
      <w:r>
        <w:rPr>
          <w:color w:val="575756"/>
          <w:spacing w:val="-7"/>
          <w:w w:val="90"/>
        </w:rPr>
        <w:t> </w:t>
      </w:r>
      <w:r>
        <w:rPr>
          <w:color w:val="575756"/>
          <w:w w:val="90"/>
        </w:rPr>
        <w:t>de</w:t>
      </w:r>
      <w:r>
        <w:rPr>
          <w:color w:val="575756"/>
          <w:spacing w:val="-7"/>
          <w:w w:val="90"/>
        </w:rPr>
        <w:t> </w:t>
      </w:r>
      <w:r>
        <w:rPr>
          <w:color w:val="575756"/>
          <w:w w:val="90"/>
        </w:rPr>
        <w:t>coordinatrice</w:t>
      </w:r>
      <w:r>
        <w:rPr>
          <w:color w:val="575756"/>
          <w:spacing w:val="-7"/>
          <w:w w:val="90"/>
        </w:rPr>
        <w:t> </w:t>
      </w:r>
      <w:r>
        <w:rPr>
          <w:color w:val="575756"/>
          <w:w w:val="90"/>
        </w:rPr>
        <w:t>de</w:t>
      </w:r>
      <w:r>
        <w:rPr>
          <w:color w:val="575756"/>
          <w:spacing w:val="-7"/>
          <w:w w:val="90"/>
        </w:rPr>
        <w:t> </w:t>
      </w:r>
      <w:r>
        <w:rPr>
          <w:color w:val="575756"/>
          <w:w w:val="90"/>
        </w:rPr>
        <w:t>la</w:t>
      </w:r>
      <w:r>
        <w:rPr>
          <w:color w:val="575756"/>
          <w:spacing w:val="-7"/>
          <w:w w:val="90"/>
        </w:rPr>
        <w:t> </w:t>
      </w:r>
      <w:r>
        <w:rPr>
          <w:color w:val="575756"/>
          <w:w w:val="90"/>
        </w:rPr>
        <w:t>transition</w:t>
      </w:r>
      <w:r>
        <w:rPr>
          <w:color w:val="575756"/>
          <w:spacing w:val="-7"/>
          <w:w w:val="90"/>
        </w:rPr>
        <w:t> </w:t>
      </w:r>
      <w:r>
        <w:rPr>
          <w:color w:val="575756"/>
          <w:w w:val="90"/>
        </w:rPr>
        <w:t>écologique</w:t>
      </w:r>
      <w:r>
        <w:rPr>
          <w:color w:val="575756"/>
          <w:spacing w:val="-7"/>
          <w:w w:val="90"/>
        </w:rPr>
        <w:t> </w:t>
      </w:r>
      <w:r>
        <w:rPr>
          <w:color w:val="575756"/>
          <w:w w:val="90"/>
        </w:rPr>
        <w:t>et</w:t>
      </w:r>
      <w:r>
        <w:rPr>
          <w:color w:val="575756"/>
          <w:spacing w:val="-7"/>
          <w:w w:val="90"/>
        </w:rPr>
        <w:t> </w:t>
      </w:r>
      <w:r>
        <w:rPr>
          <w:color w:val="575756"/>
          <w:w w:val="90"/>
        </w:rPr>
        <w:t>éner- </w:t>
      </w:r>
      <w:r>
        <w:rPr>
          <w:color w:val="575756"/>
          <w:spacing w:val="-2"/>
        </w:rPr>
        <w:t>gétique</w:t>
      </w:r>
      <w:r>
        <w:rPr>
          <w:color w:val="575756"/>
          <w:spacing w:val="-21"/>
        </w:rPr>
        <w:t> </w:t>
      </w:r>
      <w:r>
        <w:rPr>
          <w:color w:val="575756"/>
          <w:spacing w:val="-2"/>
        </w:rPr>
        <w:t>sur</w:t>
      </w:r>
      <w:r>
        <w:rPr>
          <w:color w:val="575756"/>
          <w:spacing w:val="-23"/>
        </w:rPr>
        <w:t> </w:t>
      </w:r>
      <w:r>
        <w:rPr>
          <w:color w:val="575756"/>
          <w:spacing w:val="-2"/>
        </w:rPr>
        <w:t>le</w:t>
      </w:r>
      <w:r>
        <w:rPr>
          <w:color w:val="575756"/>
          <w:spacing w:val="-21"/>
        </w:rPr>
        <w:t> </w:t>
      </w:r>
      <w:r>
        <w:rPr>
          <w:color w:val="575756"/>
          <w:spacing w:val="-2"/>
        </w:rPr>
        <w:t>territoire.</w:t>
      </w:r>
    </w:p>
    <w:p>
      <w:pPr>
        <w:pStyle w:val="BodyText"/>
        <w:spacing w:line="247" w:lineRule="auto" w:before="115"/>
        <w:ind w:left="3742" w:right="904" w:hanging="1"/>
        <w:jc w:val="both"/>
      </w:pPr>
      <w:r>
        <w:rPr>
          <w:color w:val="575756"/>
          <w:w w:val="90"/>
        </w:rPr>
        <w:t>La</w:t>
      </w:r>
      <w:r>
        <w:rPr>
          <w:color w:val="575756"/>
          <w:spacing w:val="-7"/>
          <w:w w:val="90"/>
        </w:rPr>
        <w:t> </w:t>
      </w:r>
      <w:r>
        <w:rPr>
          <w:color w:val="575756"/>
          <w:w w:val="90"/>
        </w:rPr>
        <w:t>1</w:t>
      </w:r>
      <w:r>
        <w:rPr>
          <w:color w:val="575756"/>
          <w:w w:val="90"/>
          <w:position w:val="7"/>
          <w:sz w:val="11"/>
        </w:rPr>
        <w:t>ère</w:t>
      </w:r>
      <w:r>
        <w:rPr>
          <w:color w:val="575756"/>
          <w:spacing w:val="14"/>
          <w:position w:val="7"/>
          <w:sz w:val="11"/>
        </w:rPr>
        <w:t> </w:t>
      </w:r>
      <w:r>
        <w:rPr>
          <w:color w:val="575756"/>
          <w:w w:val="90"/>
        </w:rPr>
        <w:t>année</w:t>
      </w:r>
      <w:r>
        <w:rPr>
          <w:color w:val="575756"/>
          <w:spacing w:val="-7"/>
          <w:w w:val="90"/>
        </w:rPr>
        <w:t> </w:t>
      </w:r>
      <w:r>
        <w:rPr>
          <w:color w:val="575756"/>
          <w:w w:val="90"/>
        </w:rPr>
        <w:t>du</w:t>
      </w:r>
      <w:r>
        <w:rPr>
          <w:color w:val="575756"/>
          <w:spacing w:val="-7"/>
          <w:w w:val="90"/>
        </w:rPr>
        <w:t> </w:t>
      </w:r>
      <w:r>
        <w:rPr>
          <w:color w:val="575756"/>
          <w:w w:val="90"/>
        </w:rPr>
        <w:t>PCAET</w:t>
      </w:r>
      <w:r>
        <w:rPr>
          <w:color w:val="575756"/>
          <w:spacing w:val="-7"/>
          <w:w w:val="90"/>
        </w:rPr>
        <w:t> </w:t>
      </w:r>
      <w:r>
        <w:rPr>
          <w:color w:val="575756"/>
          <w:w w:val="90"/>
        </w:rPr>
        <w:t>a</w:t>
      </w:r>
      <w:r>
        <w:rPr>
          <w:color w:val="575756"/>
          <w:spacing w:val="-7"/>
          <w:w w:val="90"/>
        </w:rPr>
        <w:t> </w:t>
      </w:r>
      <w:r>
        <w:rPr>
          <w:color w:val="575756"/>
          <w:w w:val="90"/>
        </w:rPr>
        <w:t>été</w:t>
      </w:r>
      <w:r>
        <w:rPr>
          <w:color w:val="575756"/>
          <w:spacing w:val="-7"/>
          <w:w w:val="90"/>
        </w:rPr>
        <w:t> </w:t>
      </w:r>
      <w:r>
        <w:rPr>
          <w:color w:val="575756"/>
          <w:w w:val="90"/>
        </w:rPr>
        <w:t>marquée</w:t>
      </w:r>
      <w:r>
        <w:rPr>
          <w:color w:val="575756"/>
          <w:spacing w:val="-7"/>
          <w:w w:val="90"/>
        </w:rPr>
        <w:t> </w:t>
      </w:r>
      <w:r>
        <w:rPr>
          <w:color w:val="575756"/>
          <w:w w:val="90"/>
        </w:rPr>
        <w:t>par</w:t>
      </w:r>
      <w:r>
        <w:rPr>
          <w:color w:val="575756"/>
          <w:spacing w:val="-10"/>
          <w:w w:val="90"/>
        </w:rPr>
        <w:t> </w:t>
      </w:r>
      <w:r>
        <w:rPr>
          <w:color w:val="575756"/>
          <w:w w:val="90"/>
        </w:rPr>
        <w:t>l’actualité</w:t>
      </w:r>
      <w:r>
        <w:rPr>
          <w:color w:val="575756"/>
          <w:spacing w:val="-6"/>
          <w:w w:val="90"/>
        </w:rPr>
        <w:t> </w:t>
      </w:r>
      <w:r>
        <w:rPr>
          <w:color w:val="575756"/>
          <w:w w:val="90"/>
        </w:rPr>
        <w:t>au</w:t>
      </w:r>
      <w:r>
        <w:rPr>
          <w:color w:val="575756"/>
          <w:spacing w:val="-7"/>
          <w:w w:val="90"/>
        </w:rPr>
        <w:t> </w:t>
      </w:r>
      <w:r>
        <w:rPr>
          <w:color w:val="575756"/>
          <w:w w:val="90"/>
        </w:rPr>
        <w:t>niveau</w:t>
      </w:r>
      <w:r>
        <w:rPr>
          <w:color w:val="575756"/>
          <w:spacing w:val="-7"/>
          <w:w w:val="90"/>
        </w:rPr>
        <w:t> </w:t>
      </w:r>
      <w:r>
        <w:rPr>
          <w:color w:val="575756"/>
          <w:w w:val="90"/>
        </w:rPr>
        <w:t>énergétique</w:t>
      </w:r>
      <w:r>
        <w:rPr>
          <w:color w:val="575756"/>
          <w:spacing w:val="-7"/>
          <w:w w:val="90"/>
        </w:rPr>
        <w:t> </w:t>
      </w:r>
      <w:r>
        <w:rPr>
          <w:color w:val="575756"/>
          <w:w w:val="90"/>
        </w:rPr>
        <w:t>avec</w:t>
      </w:r>
      <w:r>
        <w:rPr>
          <w:color w:val="575756"/>
          <w:spacing w:val="-7"/>
          <w:w w:val="90"/>
        </w:rPr>
        <w:t> </w:t>
      </w:r>
      <w:r>
        <w:rPr>
          <w:color w:val="575756"/>
          <w:w w:val="90"/>
        </w:rPr>
        <w:t>la</w:t>
      </w:r>
      <w:r>
        <w:rPr>
          <w:color w:val="575756"/>
          <w:spacing w:val="-7"/>
          <w:w w:val="90"/>
        </w:rPr>
        <w:t> </w:t>
      </w:r>
      <w:r>
        <w:rPr>
          <w:color w:val="575756"/>
          <w:w w:val="90"/>
        </w:rPr>
        <w:t>loi </w:t>
      </w:r>
      <w:r>
        <w:rPr>
          <w:color w:val="575756"/>
          <w:spacing w:val="-4"/>
        </w:rPr>
        <w:t>APER</w:t>
      </w:r>
      <w:r>
        <w:rPr>
          <w:color w:val="575756"/>
          <w:spacing w:val="-15"/>
        </w:rPr>
        <w:t> </w:t>
      </w:r>
      <w:r>
        <w:rPr>
          <w:color w:val="575756"/>
          <w:spacing w:val="-4"/>
        </w:rPr>
        <w:t>(Accélération</w:t>
      </w:r>
      <w:r>
        <w:rPr>
          <w:color w:val="575756"/>
          <w:spacing w:val="-15"/>
        </w:rPr>
        <w:t> </w:t>
      </w:r>
      <w:r>
        <w:rPr>
          <w:color w:val="575756"/>
          <w:spacing w:val="-4"/>
        </w:rPr>
        <w:t>des</w:t>
      </w:r>
      <w:r>
        <w:rPr>
          <w:color w:val="575756"/>
          <w:spacing w:val="-15"/>
        </w:rPr>
        <w:t> </w:t>
      </w:r>
      <w:r>
        <w:rPr>
          <w:color w:val="575756"/>
          <w:spacing w:val="-4"/>
        </w:rPr>
        <w:t>Energies</w:t>
      </w:r>
      <w:r>
        <w:rPr>
          <w:color w:val="575756"/>
          <w:spacing w:val="-15"/>
        </w:rPr>
        <w:t> </w:t>
      </w:r>
      <w:r>
        <w:rPr>
          <w:color w:val="575756"/>
          <w:spacing w:val="-4"/>
        </w:rPr>
        <w:t>Renouvelables)</w:t>
      </w:r>
      <w:r>
        <w:rPr>
          <w:color w:val="575756"/>
          <w:spacing w:val="-17"/>
        </w:rPr>
        <w:t> </w:t>
      </w:r>
      <w:r>
        <w:rPr>
          <w:color w:val="575756"/>
          <w:spacing w:val="-4"/>
        </w:rPr>
        <w:t>votée</w:t>
      </w:r>
      <w:r>
        <w:rPr>
          <w:color w:val="575756"/>
          <w:spacing w:val="-15"/>
        </w:rPr>
        <w:t> </w:t>
      </w:r>
      <w:r>
        <w:rPr>
          <w:color w:val="575756"/>
          <w:spacing w:val="-4"/>
        </w:rPr>
        <w:t>le</w:t>
      </w:r>
      <w:r>
        <w:rPr>
          <w:color w:val="575756"/>
          <w:spacing w:val="-15"/>
        </w:rPr>
        <w:t> </w:t>
      </w:r>
      <w:r>
        <w:rPr>
          <w:color w:val="575756"/>
          <w:spacing w:val="-4"/>
        </w:rPr>
        <w:t>10</w:t>
      </w:r>
      <w:r>
        <w:rPr>
          <w:color w:val="575756"/>
          <w:spacing w:val="-15"/>
        </w:rPr>
        <w:t> </w:t>
      </w:r>
      <w:r>
        <w:rPr>
          <w:color w:val="575756"/>
          <w:spacing w:val="-4"/>
        </w:rPr>
        <w:t>mars</w:t>
      </w:r>
      <w:r>
        <w:rPr>
          <w:color w:val="575756"/>
          <w:spacing w:val="-15"/>
        </w:rPr>
        <w:t> </w:t>
      </w:r>
      <w:r>
        <w:rPr>
          <w:color w:val="575756"/>
          <w:spacing w:val="-4"/>
        </w:rPr>
        <w:t>2023.</w:t>
      </w:r>
    </w:p>
    <w:p>
      <w:pPr>
        <w:spacing w:before="106"/>
        <w:ind w:left="907" w:right="0" w:firstLine="0"/>
        <w:jc w:val="both"/>
        <w:rPr>
          <w:rFonts w:ascii="Tahoma" w:hAnsi="Tahoma"/>
          <w:b/>
          <w:sz w:val="22"/>
        </w:rPr>
      </w:pPr>
      <w:r>
        <w:rPr>
          <w:rFonts w:ascii="Tahoma" w:hAnsi="Tahoma"/>
          <w:b/>
          <w:color w:val="575756"/>
          <w:w w:val="90"/>
          <w:sz w:val="22"/>
        </w:rPr>
        <w:t>Un</w:t>
      </w:r>
      <w:r>
        <w:rPr>
          <w:rFonts w:ascii="Tahoma" w:hAnsi="Tahoma"/>
          <w:b/>
          <w:color w:val="575756"/>
          <w:spacing w:val="-3"/>
          <w:w w:val="90"/>
          <w:sz w:val="22"/>
        </w:rPr>
        <w:t> </w:t>
      </w:r>
      <w:r>
        <w:rPr>
          <w:rFonts w:ascii="Tahoma" w:hAnsi="Tahoma"/>
          <w:b/>
          <w:color w:val="575756"/>
          <w:w w:val="90"/>
          <w:sz w:val="22"/>
        </w:rPr>
        <w:t>des</w:t>
      </w:r>
      <w:r>
        <w:rPr>
          <w:rFonts w:ascii="Tahoma" w:hAnsi="Tahoma"/>
          <w:b/>
          <w:color w:val="575756"/>
          <w:spacing w:val="-2"/>
          <w:w w:val="90"/>
          <w:sz w:val="22"/>
        </w:rPr>
        <w:t> </w:t>
      </w:r>
      <w:r>
        <w:rPr>
          <w:rFonts w:ascii="Tahoma" w:hAnsi="Tahoma"/>
          <w:b/>
          <w:color w:val="575756"/>
          <w:w w:val="90"/>
          <w:sz w:val="22"/>
        </w:rPr>
        <w:t>axes</w:t>
      </w:r>
      <w:r>
        <w:rPr>
          <w:rFonts w:ascii="Tahoma" w:hAnsi="Tahoma"/>
          <w:b/>
          <w:color w:val="575756"/>
          <w:spacing w:val="-2"/>
          <w:w w:val="90"/>
          <w:sz w:val="22"/>
        </w:rPr>
        <w:t> </w:t>
      </w:r>
      <w:r>
        <w:rPr>
          <w:rFonts w:ascii="Tahoma" w:hAnsi="Tahoma"/>
          <w:b/>
          <w:color w:val="575756"/>
          <w:w w:val="90"/>
          <w:sz w:val="22"/>
        </w:rPr>
        <w:t>forts</w:t>
      </w:r>
      <w:r>
        <w:rPr>
          <w:rFonts w:ascii="Tahoma" w:hAnsi="Tahoma"/>
          <w:b/>
          <w:color w:val="575756"/>
          <w:spacing w:val="-3"/>
          <w:w w:val="90"/>
          <w:sz w:val="22"/>
        </w:rPr>
        <w:t> </w:t>
      </w:r>
      <w:r>
        <w:rPr>
          <w:rFonts w:ascii="Tahoma" w:hAnsi="Tahoma"/>
          <w:b/>
          <w:color w:val="575756"/>
          <w:w w:val="90"/>
          <w:sz w:val="22"/>
        </w:rPr>
        <w:t>du</w:t>
      </w:r>
      <w:r>
        <w:rPr>
          <w:rFonts w:ascii="Tahoma" w:hAnsi="Tahoma"/>
          <w:b/>
          <w:color w:val="575756"/>
          <w:spacing w:val="-2"/>
          <w:w w:val="90"/>
          <w:sz w:val="22"/>
        </w:rPr>
        <w:t> </w:t>
      </w:r>
      <w:r>
        <w:rPr>
          <w:rFonts w:ascii="Tahoma" w:hAnsi="Tahoma"/>
          <w:b/>
          <w:color w:val="575756"/>
          <w:w w:val="90"/>
          <w:sz w:val="22"/>
        </w:rPr>
        <w:t>PCAET</w:t>
      </w:r>
      <w:r>
        <w:rPr>
          <w:rFonts w:ascii="Tahoma" w:hAnsi="Tahoma"/>
          <w:b/>
          <w:color w:val="575756"/>
          <w:spacing w:val="-16"/>
          <w:w w:val="90"/>
          <w:sz w:val="22"/>
        </w:rPr>
        <w:t> </w:t>
      </w:r>
      <w:r>
        <w:rPr>
          <w:rFonts w:ascii="Tahoma" w:hAnsi="Tahoma"/>
          <w:b/>
          <w:color w:val="575756"/>
          <w:w w:val="90"/>
          <w:sz w:val="22"/>
        </w:rPr>
        <w:t>:</w:t>
      </w:r>
      <w:r>
        <w:rPr>
          <w:rFonts w:ascii="Tahoma" w:hAnsi="Tahoma"/>
          <w:b/>
          <w:color w:val="575756"/>
          <w:spacing w:val="-3"/>
          <w:w w:val="90"/>
          <w:sz w:val="22"/>
        </w:rPr>
        <w:t> </w:t>
      </w:r>
      <w:r>
        <w:rPr>
          <w:rFonts w:ascii="Tahoma" w:hAnsi="Tahoma"/>
          <w:b/>
          <w:color w:val="575756"/>
          <w:w w:val="90"/>
          <w:sz w:val="22"/>
        </w:rPr>
        <w:t>le</w:t>
      </w:r>
      <w:r>
        <w:rPr>
          <w:rFonts w:ascii="Tahoma" w:hAnsi="Tahoma"/>
          <w:b/>
          <w:color w:val="575756"/>
          <w:spacing w:val="-2"/>
          <w:w w:val="90"/>
          <w:sz w:val="22"/>
        </w:rPr>
        <w:t> </w:t>
      </w:r>
      <w:r>
        <w:rPr>
          <w:rFonts w:ascii="Tahoma" w:hAnsi="Tahoma"/>
          <w:b/>
          <w:color w:val="575756"/>
          <w:w w:val="90"/>
          <w:sz w:val="22"/>
        </w:rPr>
        <w:t>déploiement</w:t>
      </w:r>
      <w:r>
        <w:rPr>
          <w:rFonts w:ascii="Tahoma" w:hAnsi="Tahoma"/>
          <w:b/>
          <w:color w:val="575756"/>
          <w:spacing w:val="-2"/>
          <w:w w:val="90"/>
          <w:sz w:val="22"/>
        </w:rPr>
        <w:t> </w:t>
      </w:r>
      <w:r>
        <w:rPr>
          <w:rFonts w:ascii="Tahoma" w:hAnsi="Tahoma"/>
          <w:b/>
          <w:color w:val="575756"/>
          <w:w w:val="90"/>
          <w:sz w:val="22"/>
        </w:rPr>
        <w:t>des</w:t>
      </w:r>
      <w:r>
        <w:rPr>
          <w:rFonts w:ascii="Tahoma" w:hAnsi="Tahoma"/>
          <w:b/>
          <w:color w:val="575756"/>
          <w:spacing w:val="-3"/>
          <w:w w:val="90"/>
          <w:sz w:val="22"/>
        </w:rPr>
        <w:t> </w:t>
      </w:r>
      <w:r>
        <w:rPr>
          <w:rFonts w:ascii="Tahoma" w:hAnsi="Tahoma"/>
          <w:b/>
          <w:color w:val="575756"/>
          <w:w w:val="90"/>
          <w:sz w:val="22"/>
        </w:rPr>
        <w:t>énergies</w:t>
      </w:r>
      <w:r>
        <w:rPr>
          <w:rFonts w:ascii="Tahoma" w:hAnsi="Tahoma"/>
          <w:b/>
          <w:color w:val="575756"/>
          <w:spacing w:val="-2"/>
          <w:w w:val="90"/>
          <w:sz w:val="22"/>
        </w:rPr>
        <w:t> </w:t>
      </w:r>
      <w:r>
        <w:rPr>
          <w:rFonts w:ascii="Tahoma" w:hAnsi="Tahoma"/>
          <w:b/>
          <w:color w:val="575756"/>
          <w:w w:val="90"/>
          <w:sz w:val="22"/>
        </w:rPr>
        <w:t>renouvelables</w:t>
      </w:r>
      <w:r>
        <w:rPr>
          <w:rFonts w:ascii="Tahoma" w:hAnsi="Tahoma"/>
          <w:b/>
          <w:color w:val="575756"/>
          <w:spacing w:val="-2"/>
          <w:w w:val="90"/>
          <w:sz w:val="22"/>
        </w:rPr>
        <w:t> </w:t>
      </w:r>
      <w:r>
        <w:rPr>
          <w:rFonts w:ascii="Tahoma" w:hAnsi="Tahoma"/>
          <w:b/>
          <w:color w:val="575756"/>
          <w:w w:val="90"/>
          <w:sz w:val="22"/>
        </w:rPr>
        <w:t>sur</w:t>
      </w:r>
      <w:r>
        <w:rPr>
          <w:rFonts w:ascii="Tahoma" w:hAnsi="Tahoma"/>
          <w:b/>
          <w:color w:val="575756"/>
          <w:spacing w:val="-5"/>
          <w:w w:val="90"/>
          <w:sz w:val="22"/>
        </w:rPr>
        <w:t> </w:t>
      </w:r>
      <w:r>
        <w:rPr>
          <w:rFonts w:ascii="Tahoma" w:hAnsi="Tahoma"/>
          <w:b/>
          <w:color w:val="575756"/>
          <w:w w:val="90"/>
          <w:sz w:val="22"/>
        </w:rPr>
        <w:t>le</w:t>
      </w:r>
      <w:r>
        <w:rPr>
          <w:rFonts w:ascii="Tahoma" w:hAnsi="Tahoma"/>
          <w:b/>
          <w:color w:val="575756"/>
          <w:spacing w:val="-2"/>
          <w:w w:val="90"/>
          <w:sz w:val="22"/>
        </w:rPr>
        <w:t> territoire</w:t>
      </w:r>
    </w:p>
    <w:p>
      <w:pPr>
        <w:pStyle w:val="ListParagraph"/>
        <w:numPr>
          <w:ilvl w:val="0"/>
          <w:numId w:val="26"/>
        </w:numPr>
        <w:tabs>
          <w:tab w:pos="1076" w:val="left" w:leader="none"/>
        </w:tabs>
        <w:spacing w:line="240" w:lineRule="auto" w:before="108" w:after="0"/>
        <w:ind w:left="1076" w:right="0" w:hanging="169"/>
        <w:jc w:val="left"/>
        <w:rPr>
          <w:rFonts w:ascii="Tahoma" w:hAnsi="Tahoma"/>
          <w:b/>
          <w:sz w:val="20"/>
        </w:rPr>
      </w:pPr>
      <w:r>
        <w:rPr>
          <w:rFonts w:ascii="Tahoma" w:hAnsi="Tahoma"/>
          <w:b/>
          <w:color w:val="575756"/>
          <w:spacing w:val="2"/>
          <w:w w:val="85"/>
          <w:sz w:val="20"/>
        </w:rPr>
        <w:t>Séminaire</w:t>
      </w:r>
      <w:r>
        <w:rPr>
          <w:rFonts w:ascii="Tahoma" w:hAnsi="Tahoma"/>
          <w:b/>
          <w:color w:val="575756"/>
          <w:spacing w:val="3"/>
          <w:sz w:val="20"/>
        </w:rPr>
        <w:t> </w:t>
      </w:r>
      <w:r>
        <w:rPr>
          <w:rFonts w:ascii="Tahoma" w:hAnsi="Tahoma"/>
          <w:b/>
          <w:color w:val="575756"/>
          <w:spacing w:val="-2"/>
          <w:w w:val="95"/>
          <w:sz w:val="20"/>
        </w:rPr>
        <w:t>photovoltaïque</w:t>
      </w:r>
    </w:p>
    <w:p>
      <w:pPr>
        <w:pStyle w:val="BodyText"/>
        <w:spacing w:line="247" w:lineRule="auto" w:before="11"/>
        <w:ind w:left="1077" w:right="904"/>
        <w:jc w:val="both"/>
      </w:pPr>
      <w:r>
        <w:rPr>
          <w:color w:val="575756"/>
          <w:spacing w:val="-6"/>
        </w:rPr>
        <w:t>Pour</w:t>
      </w:r>
      <w:r>
        <w:rPr>
          <w:color w:val="575756"/>
          <w:spacing w:val="-10"/>
        </w:rPr>
        <w:t> </w:t>
      </w:r>
      <w:r>
        <w:rPr>
          <w:color w:val="575756"/>
          <w:spacing w:val="-6"/>
        </w:rPr>
        <w:t>accompagner</w:t>
      </w:r>
      <w:r>
        <w:rPr>
          <w:color w:val="575756"/>
          <w:spacing w:val="-9"/>
        </w:rPr>
        <w:t> </w:t>
      </w:r>
      <w:r>
        <w:rPr>
          <w:color w:val="575756"/>
          <w:spacing w:val="-6"/>
        </w:rPr>
        <w:t>les</w:t>
      </w:r>
      <w:r>
        <w:rPr>
          <w:color w:val="575756"/>
          <w:spacing w:val="-9"/>
        </w:rPr>
        <w:t> </w:t>
      </w:r>
      <w:r>
        <w:rPr>
          <w:color w:val="575756"/>
          <w:spacing w:val="-6"/>
        </w:rPr>
        <w:t>communes</w:t>
      </w:r>
      <w:r>
        <w:rPr>
          <w:color w:val="575756"/>
          <w:spacing w:val="-9"/>
        </w:rPr>
        <w:t> </w:t>
      </w:r>
      <w:r>
        <w:rPr>
          <w:color w:val="575756"/>
          <w:spacing w:val="-6"/>
        </w:rPr>
        <w:t>dans</w:t>
      </w:r>
      <w:r>
        <w:rPr>
          <w:color w:val="575756"/>
          <w:spacing w:val="-9"/>
        </w:rPr>
        <w:t> </w:t>
      </w:r>
      <w:r>
        <w:rPr>
          <w:color w:val="575756"/>
          <w:spacing w:val="-6"/>
        </w:rPr>
        <w:t>le</w:t>
      </w:r>
      <w:r>
        <w:rPr>
          <w:color w:val="575756"/>
          <w:spacing w:val="-9"/>
        </w:rPr>
        <w:t> </w:t>
      </w:r>
      <w:r>
        <w:rPr>
          <w:color w:val="575756"/>
          <w:spacing w:val="-6"/>
        </w:rPr>
        <w:t>déploiement</w:t>
      </w:r>
      <w:r>
        <w:rPr>
          <w:color w:val="575756"/>
          <w:spacing w:val="-9"/>
        </w:rPr>
        <w:t> </w:t>
      </w:r>
      <w:r>
        <w:rPr>
          <w:color w:val="575756"/>
          <w:spacing w:val="-6"/>
        </w:rPr>
        <w:t>des</w:t>
      </w:r>
      <w:r>
        <w:rPr>
          <w:color w:val="575756"/>
          <w:spacing w:val="-9"/>
        </w:rPr>
        <w:t> </w:t>
      </w:r>
      <w:r>
        <w:rPr>
          <w:color w:val="575756"/>
          <w:spacing w:val="-6"/>
        </w:rPr>
        <w:t>énergies</w:t>
      </w:r>
      <w:r>
        <w:rPr>
          <w:color w:val="575756"/>
          <w:spacing w:val="-9"/>
        </w:rPr>
        <w:t> </w:t>
      </w:r>
      <w:r>
        <w:rPr>
          <w:color w:val="575756"/>
          <w:spacing w:val="-6"/>
        </w:rPr>
        <w:t>renouvelables</w:t>
      </w:r>
      <w:r>
        <w:rPr>
          <w:color w:val="575756"/>
          <w:spacing w:val="-9"/>
        </w:rPr>
        <w:t> </w:t>
      </w:r>
      <w:r>
        <w:rPr>
          <w:color w:val="575756"/>
          <w:spacing w:val="-6"/>
        </w:rPr>
        <w:t>et</w:t>
      </w:r>
      <w:r>
        <w:rPr>
          <w:color w:val="575756"/>
          <w:spacing w:val="-9"/>
        </w:rPr>
        <w:t> </w:t>
      </w:r>
      <w:r>
        <w:rPr>
          <w:color w:val="575756"/>
          <w:spacing w:val="-6"/>
        </w:rPr>
        <w:t>plus</w:t>
      </w:r>
      <w:r>
        <w:rPr>
          <w:color w:val="575756"/>
          <w:spacing w:val="-9"/>
        </w:rPr>
        <w:t> </w:t>
      </w:r>
      <w:r>
        <w:rPr>
          <w:color w:val="575756"/>
          <w:spacing w:val="-6"/>
        </w:rPr>
        <w:t>particulièrement</w:t>
      </w:r>
      <w:r>
        <w:rPr>
          <w:color w:val="575756"/>
          <w:spacing w:val="-9"/>
        </w:rPr>
        <w:t> </w:t>
      </w:r>
      <w:r>
        <w:rPr>
          <w:color w:val="575756"/>
          <w:spacing w:val="-6"/>
        </w:rPr>
        <w:t>sur</w:t>
      </w:r>
      <w:r>
        <w:rPr>
          <w:color w:val="575756"/>
          <w:spacing w:val="-9"/>
        </w:rPr>
        <w:t> </w:t>
      </w:r>
      <w:r>
        <w:rPr>
          <w:color w:val="575756"/>
          <w:spacing w:val="-6"/>
        </w:rPr>
        <w:t>le </w:t>
      </w:r>
      <w:r>
        <w:rPr>
          <w:color w:val="575756"/>
          <w:w w:val="90"/>
        </w:rPr>
        <w:t>solaire, l’agglomération a proposé un séminaire dédié aux élus sur</w:t>
      </w:r>
      <w:r>
        <w:rPr>
          <w:color w:val="575756"/>
          <w:spacing w:val="-3"/>
          <w:w w:val="90"/>
        </w:rPr>
        <w:t> </w:t>
      </w:r>
      <w:r>
        <w:rPr>
          <w:color w:val="575756"/>
          <w:w w:val="90"/>
        </w:rPr>
        <w:t>le photovoltaïque.</w:t>
      </w:r>
      <w:r>
        <w:rPr>
          <w:color w:val="575756"/>
          <w:spacing w:val="-3"/>
          <w:w w:val="90"/>
        </w:rPr>
        <w:t> </w:t>
      </w:r>
      <w:r>
        <w:rPr>
          <w:color w:val="575756"/>
          <w:w w:val="90"/>
        </w:rPr>
        <w:t>À cette occasion, le réseau des générateurs</w:t>
      </w:r>
      <w:r>
        <w:rPr>
          <w:color w:val="575756"/>
          <w:spacing w:val="-4"/>
          <w:w w:val="90"/>
        </w:rPr>
        <w:t> </w:t>
      </w:r>
      <w:r>
        <w:rPr>
          <w:color w:val="575756"/>
          <w:w w:val="90"/>
        </w:rPr>
        <w:t>d’Occitanie</w:t>
      </w:r>
      <w:r>
        <w:rPr>
          <w:color w:val="575756"/>
          <w:spacing w:val="-5"/>
          <w:w w:val="90"/>
        </w:rPr>
        <w:t> </w:t>
      </w:r>
      <w:r>
        <w:rPr>
          <w:color w:val="575756"/>
          <w:w w:val="90"/>
        </w:rPr>
        <w:t>était</w:t>
      </w:r>
      <w:r>
        <w:rPr>
          <w:color w:val="575756"/>
          <w:spacing w:val="-4"/>
          <w:w w:val="90"/>
        </w:rPr>
        <w:t> </w:t>
      </w:r>
      <w:r>
        <w:rPr>
          <w:color w:val="575756"/>
          <w:w w:val="90"/>
        </w:rPr>
        <w:t>présent</w:t>
      </w:r>
      <w:r>
        <w:rPr>
          <w:color w:val="575756"/>
          <w:spacing w:val="-4"/>
          <w:w w:val="90"/>
        </w:rPr>
        <w:t> </w:t>
      </w:r>
      <w:r>
        <w:rPr>
          <w:color w:val="575756"/>
          <w:w w:val="90"/>
        </w:rPr>
        <w:t>pour</w:t>
      </w:r>
      <w:r>
        <w:rPr>
          <w:color w:val="575756"/>
          <w:spacing w:val="-7"/>
          <w:w w:val="90"/>
        </w:rPr>
        <w:t> </w:t>
      </w:r>
      <w:r>
        <w:rPr>
          <w:color w:val="575756"/>
          <w:w w:val="90"/>
        </w:rPr>
        <w:t>présenter</w:t>
      </w:r>
      <w:r>
        <w:rPr>
          <w:color w:val="575756"/>
          <w:spacing w:val="-7"/>
          <w:w w:val="90"/>
        </w:rPr>
        <w:t> </w:t>
      </w:r>
      <w:r>
        <w:rPr>
          <w:color w:val="575756"/>
          <w:w w:val="90"/>
        </w:rPr>
        <w:t>son</w:t>
      </w:r>
      <w:r>
        <w:rPr>
          <w:color w:val="575756"/>
          <w:spacing w:val="-4"/>
          <w:w w:val="90"/>
        </w:rPr>
        <w:t> </w:t>
      </w:r>
      <w:r>
        <w:rPr>
          <w:color w:val="575756"/>
          <w:w w:val="90"/>
        </w:rPr>
        <w:t>rôle</w:t>
      </w:r>
      <w:r>
        <w:rPr>
          <w:color w:val="575756"/>
          <w:spacing w:val="-4"/>
          <w:w w:val="90"/>
        </w:rPr>
        <w:t> </w:t>
      </w:r>
      <w:r>
        <w:rPr>
          <w:color w:val="575756"/>
          <w:w w:val="90"/>
        </w:rPr>
        <w:t>et</w:t>
      </w:r>
      <w:r>
        <w:rPr>
          <w:color w:val="575756"/>
          <w:spacing w:val="-4"/>
          <w:w w:val="90"/>
        </w:rPr>
        <w:t> </w:t>
      </w:r>
      <w:r>
        <w:rPr>
          <w:color w:val="575756"/>
          <w:w w:val="90"/>
        </w:rPr>
        <w:t>son</w:t>
      </w:r>
      <w:r>
        <w:rPr>
          <w:color w:val="575756"/>
          <w:spacing w:val="-4"/>
          <w:w w:val="90"/>
        </w:rPr>
        <w:t> </w:t>
      </w:r>
      <w:r>
        <w:rPr>
          <w:color w:val="575756"/>
          <w:w w:val="90"/>
        </w:rPr>
        <w:t>accompagnement</w:t>
      </w:r>
      <w:r>
        <w:rPr>
          <w:color w:val="575756"/>
          <w:spacing w:val="-4"/>
          <w:w w:val="90"/>
        </w:rPr>
        <w:t> </w:t>
      </w:r>
      <w:r>
        <w:rPr>
          <w:color w:val="575756"/>
          <w:w w:val="90"/>
        </w:rPr>
        <w:t>en</w:t>
      </w:r>
      <w:r>
        <w:rPr>
          <w:color w:val="575756"/>
          <w:spacing w:val="-4"/>
          <w:w w:val="90"/>
        </w:rPr>
        <w:t> </w:t>
      </w:r>
      <w:r>
        <w:rPr>
          <w:color w:val="575756"/>
          <w:w w:val="90"/>
        </w:rPr>
        <w:t>fonction</w:t>
      </w:r>
      <w:r>
        <w:rPr>
          <w:color w:val="575756"/>
          <w:spacing w:val="-4"/>
          <w:w w:val="90"/>
        </w:rPr>
        <w:t> </w:t>
      </w:r>
      <w:r>
        <w:rPr>
          <w:color w:val="575756"/>
          <w:w w:val="90"/>
        </w:rPr>
        <w:t>du</w:t>
      </w:r>
      <w:r>
        <w:rPr>
          <w:color w:val="575756"/>
          <w:spacing w:val="-4"/>
          <w:w w:val="90"/>
        </w:rPr>
        <w:t> </w:t>
      </w:r>
      <w:r>
        <w:rPr>
          <w:color w:val="575756"/>
          <w:w w:val="90"/>
        </w:rPr>
        <w:t>type</w:t>
      </w:r>
      <w:r>
        <w:rPr>
          <w:color w:val="575756"/>
          <w:spacing w:val="-4"/>
          <w:w w:val="90"/>
        </w:rPr>
        <w:t> </w:t>
      </w:r>
      <w:r>
        <w:rPr>
          <w:color w:val="575756"/>
          <w:spacing w:val="-2"/>
          <w:w w:val="90"/>
        </w:rPr>
        <w:t>d’énergie.</w:t>
      </w:r>
    </w:p>
    <w:p>
      <w:pPr>
        <w:pStyle w:val="BodyText"/>
        <w:spacing w:line="247" w:lineRule="auto" w:before="116"/>
        <w:ind w:left="1077" w:right="904"/>
        <w:jc w:val="both"/>
      </w:pPr>
      <w:r>
        <w:rPr>
          <w:color w:val="575756"/>
          <w:spacing w:val="-6"/>
        </w:rPr>
        <w:t>Les</w:t>
      </w:r>
      <w:r>
        <w:rPr>
          <w:color w:val="575756"/>
          <w:spacing w:val="-10"/>
        </w:rPr>
        <w:t> </w:t>
      </w:r>
      <w:r>
        <w:rPr>
          <w:color w:val="575756"/>
          <w:spacing w:val="-6"/>
        </w:rPr>
        <w:t>retours</w:t>
      </w:r>
      <w:r>
        <w:rPr>
          <w:color w:val="575756"/>
          <w:spacing w:val="-9"/>
        </w:rPr>
        <w:t> </w:t>
      </w:r>
      <w:r>
        <w:rPr>
          <w:color w:val="575756"/>
          <w:spacing w:val="-6"/>
        </w:rPr>
        <w:t>d’expériences</w:t>
      </w:r>
      <w:r>
        <w:rPr>
          <w:color w:val="575756"/>
          <w:spacing w:val="-9"/>
        </w:rPr>
        <w:t> </w:t>
      </w:r>
      <w:r>
        <w:rPr>
          <w:color w:val="575756"/>
          <w:spacing w:val="-6"/>
        </w:rPr>
        <w:t>ont</w:t>
      </w:r>
      <w:r>
        <w:rPr>
          <w:color w:val="575756"/>
          <w:spacing w:val="-9"/>
        </w:rPr>
        <w:t> </w:t>
      </w:r>
      <w:r>
        <w:rPr>
          <w:color w:val="575756"/>
          <w:spacing w:val="-6"/>
        </w:rPr>
        <w:t>alimenté</w:t>
      </w:r>
      <w:r>
        <w:rPr>
          <w:color w:val="575756"/>
          <w:spacing w:val="-9"/>
        </w:rPr>
        <w:t> </w:t>
      </w:r>
      <w:r>
        <w:rPr>
          <w:color w:val="575756"/>
          <w:spacing w:val="-6"/>
        </w:rPr>
        <w:t>les</w:t>
      </w:r>
      <w:r>
        <w:rPr>
          <w:color w:val="575756"/>
          <w:spacing w:val="-9"/>
        </w:rPr>
        <w:t> </w:t>
      </w:r>
      <w:r>
        <w:rPr>
          <w:color w:val="575756"/>
          <w:spacing w:val="-6"/>
        </w:rPr>
        <w:t>débats</w:t>
      </w:r>
      <w:r>
        <w:rPr>
          <w:color w:val="575756"/>
          <w:spacing w:val="-9"/>
        </w:rPr>
        <w:t> </w:t>
      </w:r>
      <w:r>
        <w:rPr>
          <w:color w:val="575756"/>
          <w:spacing w:val="-6"/>
        </w:rPr>
        <w:t>et</w:t>
      </w:r>
      <w:r>
        <w:rPr>
          <w:color w:val="575756"/>
          <w:spacing w:val="-9"/>
        </w:rPr>
        <w:t> </w:t>
      </w:r>
      <w:r>
        <w:rPr>
          <w:color w:val="575756"/>
          <w:spacing w:val="-6"/>
        </w:rPr>
        <w:t>ont</w:t>
      </w:r>
      <w:r>
        <w:rPr>
          <w:color w:val="575756"/>
          <w:spacing w:val="-9"/>
        </w:rPr>
        <w:t> </w:t>
      </w:r>
      <w:r>
        <w:rPr>
          <w:color w:val="575756"/>
          <w:spacing w:val="-6"/>
        </w:rPr>
        <w:t>mis</w:t>
      </w:r>
      <w:r>
        <w:rPr>
          <w:color w:val="575756"/>
          <w:spacing w:val="-9"/>
        </w:rPr>
        <w:t> </w:t>
      </w:r>
      <w:r>
        <w:rPr>
          <w:color w:val="575756"/>
          <w:spacing w:val="-6"/>
        </w:rPr>
        <w:t>en</w:t>
      </w:r>
      <w:r>
        <w:rPr>
          <w:color w:val="575756"/>
          <w:spacing w:val="-9"/>
        </w:rPr>
        <w:t> </w:t>
      </w:r>
      <w:r>
        <w:rPr>
          <w:color w:val="575756"/>
          <w:spacing w:val="-6"/>
        </w:rPr>
        <w:t>avant</w:t>
      </w:r>
      <w:r>
        <w:rPr>
          <w:color w:val="575756"/>
          <w:spacing w:val="-9"/>
        </w:rPr>
        <w:t> </w:t>
      </w:r>
      <w:r>
        <w:rPr>
          <w:color w:val="575756"/>
          <w:spacing w:val="-6"/>
        </w:rPr>
        <w:t>les</w:t>
      </w:r>
      <w:r>
        <w:rPr>
          <w:color w:val="575756"/>
          <w:spacing w:val="-9"/>
        </w:rPr>
        <w:t> </w:t>
      </w:r>
      <w:r>
        <w:rPr>
          <w:color w:val="575756"/>
          <w:spacing w:val="-6"/>
        </w:rPr>
        <w:t>freins</w:t>
      </w:r>
      <w:r>
        <w:rPr>
          <w:color w:val="575756"/>
          <w:spacing w:val="-9"/>
        </w:rPr>
        <w:t> </w:t>
      </w:r>
      <w:r>
        <w:rPr>
          <w:color w:val="575756"/>
          <w:spacing w:val="-6"/>
        </w:rPr>
        <w:t>et</w:t>
      </w:r>
      <w:r>
        <w:rPr>
          <w:color w:val="575756"/>
          <w:spacing w:val="-9"/>
        </w:rPr>
        <w:t> </w:t>
      </w:r>
      <w:r>
        <w:rPr>
          <w:color w:val="575756"/>
          <w:spacing w:val="-6"/>
        </w:rPr>
        <w:t>les</w:t>
      </w:r>
      <w:r>
        <w:rPr>
          <w:color w:val="575756"/>
          <w:spacing w:val="-10"/>
        </w:rPr>
        <w:t> </w:t>
      </w:r>
      <w:r>
        <w:rPr>
          <w:color w:val="575756"/>
          <w:spacing w:val="-6"/>
        </w:rPr>
        <w:t>leviers</w:t>
      </w:r>
      <w:r>
        <w:rPr>
          <w:color w:val="575756"/>
          <w:spacing w:val="-9"/>
        </w:rPr>
        <w:t> </w:t>
      </w:r>
      <w:r>
        <w:rPr>
          <w:color w:val="575756"/>
          <w:spacing w:val="-6"/>
        </w:rPr>
        <w:t>au</w:t>
      </w:r>
      <w:r>
        <w:rPr>
          <w:color w:val="575756"/>
          <w:spacing w:val="-9"/>
        </w:rPr>
        <w:t> </w:t>
      </w:r>
      <w:r>
        <w:rPr>
          <w:color w:val="575756"/>
          <w:spacing w:val="-6"/>
        </w:rPr>
        <w:t>déploiement</w:t>
      </w:r>
      <w:r>
        <w:rPr>
          <w:color w:val="575756"/>
          <w:spacing w:val="-9"/>
        </w:rPr>
        <w:t> </w:t>
      </w:r>
      <w:r>
        <w:rPr>
          <w:color w:val="575756"/>
          <w:spacing w:val="-6"/>
        </w:rPr>
        <w:t>des </w:t>
      </w:r>
      <w:r>
        <w:rPr>
          <w:color w:val="575756"/>
          <w:spacing w:val="-2"/>
        </w:rPr>
        <w:t>installations</w:t>
      </w:r>
      <w:r>
        <w:rPr>
          <w:color w:val="575756"/>
          <w:spacing w:val="-21"/>
        </w:rPr>
        <w:t> </w:t>
      </w:r>
      <w:r>
        <w:rPr>
          <w:color w:val="575756"/>
          <w:spacing w:val="-2"/>
        </w:rPr>
        <w:t>photovoltaïques.</w:t>
      </w:r>
    </w:p>
    <w:p>
      <w:pPr>
        <w:pStyle w:val="ListParagraph"/>
        <w:numPr>
          <w:ilvl w:val="0"/>
          <w:numId w:val="26"/>
        </w:numPr>
        <w:tabs>
          <w:tab w:pos="1076" w:val="left" w:leader="none"/>
        </w:tabs>
        <w:spacing w:line="240" w:lineRule="auto" w:before="103" w:after="0"/>
        <w:ind w:left="1076" w:right="0" w:hanging="169"/>
        <w:jc w:val="left"/>
        <w:rPr>
          <w:rFonts w:ascii="Tahoma" w:hAnsi="Tahoma"/>
          <w:b/>
          <w:sz w:val="20"/>
        </w:rPr>
      </w:pPr>
      <w:r>
        <w:rPr>
          <w:rFonts w:ascii="Tahoma" w:hAnsi="Tahoma"/>
          <w:b/>
          <w:color w:val="575756"/>
          <w:w w:val="90"/>
          <w:sz w:val="20"/>
        </w:rPr>
        <w:t>Zones</w:t>
      </w:r>
      <w:r>
        <w:rPr>
          <w:rFonts w:ascii="Tahoma" w:hAnsi="Tahoma"/>
          <w:b/>
          <w:color w:val="575756"/>
          <w:spacing w:val="-3"/>
          <w:w w:val="90"/>
          <w:sz w:val="20"/>
        </w:rPr>
        <w:t> </w:t>
      </w:r>
      <w:r>
        <w:rPr>
          <w:rFonts w:ascii="Tahoma" w:hAnsi="Tahoma"/>
          <w:b/>
          <w:color w:val="575756"/>
          <w:w w:val="90"/>
          <w:sz w:val="20"/>
        </w:rPr>
        <w:t>d’accélération</w:t>
      </w:r>
      <w:r>
        <w:rPr>
          <w:rFonts w:ascii="Tahoma" w:hAnsi="Tahoma"/>
          <w:b/>
          <w:color w:val="575756"/>
          <w:spacing w:val="-2"/>
          <w:w w:val="90"/>
          <w:sz w:val="20"/>
        </w:rPr>
        <w:t> </w:t>
      </w:r>
      <w:r>
        <w:rPr>
          <w:rFonts w:ascii="Tahoma" w:hAnsi="Tahoma"/>
          <w:b/>
          <w:color w:val="575756"/>
          <w:w w:val="90"/>
          <w:sz w:val="20"/>
        </w:rPr>
        <w:t>des</w:t>
      </w:r>
      <w:r>
        <w:rPr>
          <w:rFonts w:ascii="Tahoma" w:hAnsi="Tahoma"/>
          <w:b/>
          <w:color w:val="575756"/>
          <w:spacing w:val="-2"/>
          <w:w w:val="90"/>
          <w:sz w:val="20"/>
        </w:rPr>
        <w:t> </w:t>
      </w:r>
      <w:r>
        <w:rPr>
          <w:rFonts w:ascii="Tahoma" w:hAnsi="Tahoma"/>
          <w:b/>
          <w:color w:val="575756"/>
          <w:w w:val="90"/>
          <w:sz w:val="20"/>
        </w:rPr>
        <w:t>énergies</w:t>
      </w:r>
      <w:r>
        <w:rPr>
          <w:rFonts w:ascii="Tahoma" w:hAnsi="Tahoma"/>
          <w:b/>
          <w:color w:val="575756"/>
          <w:spacing w:val="-2"/>
          <w:w w:val="90"/>
          <w:sz w:val="20"/>
        </w:rPr>
        <w:t> renouvelables</w:t>
      </w:r>
    </w:p>
    <w:p>
      <w:pPr>
        <w:pStyle w:val="BodyText"/>
        <w:spacing w:line="247" w:lineRule="auto" w:before="10"/>
        <w:ind w:left="1077" w:right="905"/>
        <w:jc w:val="both"/>
      </w:pPr>
      <w:r>
        <w:rPr>
          <w:color w:val="575756"/>
          <w:w w:val="90"/>
        </w:rPr>
        <w:t>L’agglomération accompagne les 56 communes dans la définition de leurs zones d’accélération des énergies </w:t>
      </w:r>
      <w:r>
        <w:rPr>
          <w:color w:val="575756"/>
          <w:w w:val="90"/>
        </w:rPr>
        <w:t>renou- </w:t>
      </w:r>
      <w:r>
        <w:rPr>
          <w:color w:val="575756"/>
          <w:spacing w:val="-2"/>
        </w:rPr>
        <w:t>velables.</w:t>
      </w:r>
    </w:p>
    <w:p>
      <w:pPr>
        <w:pStyle w:val="BodyText"/>
        <w:spacing w:line="247" w:lineRule="auto" w:before="115"/>
        <w:ind w:left="907" w:right="903"/>
        <w:jc w:val="both"/>
      </w:pPr>
      <w:r>
        <w:rPr>
          <w:color w:val="575756"/>
          <w:w w:val="90"/>
        </w:rPr>
        <w:t>En relation avec le PCAET, la réalisation de fiches énergie communales permet de situer la consommation d’énergie </w:t>
      </w:r>
      <w:r>
        <w:rPr>
          <w:color w:val="575756"/>
          <w:spacing w:val="-8"/>
        </w:rPr>
        <w:t>finale</w:t>
      </w:r>
      <w:r>
        <w:rPr>
          <w:color w:val="575756"/>
          <w:spacing w:val="1"/>
        </w:rPr>
        <w:t> </w:t>
      </w:r>
      <w:r>
        <w:rPr>
          <w:color w:val="575756"/>
          <w:spacing w:val="-8"/>
        </w:rPr>
        <w:t>ainsi</w:t>
      </w:r>
      <w:r>
        <w:rPr>
          <w:color w:val="575756"/>
          <w:spacing w:val="1"/>
        </w:rPr>
        <w:t> </w:t>
      </w:r>
      <w:r>
        <w:rPr>
          <w:color w:val="575756"/>
          <w:spacing w:val="-8"/>
        </w:rPr>
        <w:t>que</w:t>
      </w:r>
      <w:r>
        <w:rPr>
          <w:color w:val="575756"/>
          <w:spacing w:val="2"/>
        </w:rPr>
        <w:t> </w:t>
      </w:r>
      <w:r>
        <w:rPr>
          <w:color w:val="575756"/>
          <w:spacing w:val="-8"/>
        </w:rPr>
        <w:t>la</w:t>
      </w:r>
      <w:r>
        <w:rPr>
          <w:color w:val="575756"/>
          <w:spacing w:val="1"/>
        </w:rPr>
        <w:t> </w:t>
      </w:r>
      <w:r>
        <w:rPr>
          <w:color w:val="575756"/>
          <w:spacing w:val="-8"/>
        </w:rPr>
        <w:t>production</w:t>
      </w:r>
      <w:r>
        <w:rPr>
          <w:color w:val="575756"/>
          <w:spacing w:val="1"/>
        </w:rPr>
        <w:t> </w:t>
      </w:r>
      <w:r>
        <w:rPr>
          <w:color w:val="575756"/>
          <w:spacing w:val="-8"/>
        </w:rPr>
        <w:t>d’EnR</w:t>
      </w:r>
      <w:r>
        <w:rPr>
          <w:color w:val="575756"/>
          <w:spacing w:val="2"/>
        </w:rPr>
        <w:t> </w:t>
      </w:r>
      <w:r>
        <w:rPr>
          <w:color w:val="575756"/>
          <w:spacing w:val="-8"/>
        </w:rPr>
        <w:t>par</w:t>
      </w:r>
      <w:r>
        <w:rPr>
          <w:color w:val="575756"/>
          <w:spacing w:val="-1"/>
        </w:rPr>
        <w:t> </w:t>
      </w:r>
      <w:r>
        <w:rPr>
          <w:color w:val="575756"/>
          <w:spacing w:val="-8"/>
        </w:rPr>
        <w:t>commune,</w:t>
      </w:r>
      <w:r>
        <w:rPr>
          <w:color w:val="575756"/>
          <w:spacing w:val="1"/>
        </w:rPr>
        <w:t> </w:t>
      </w:r>
      <w:r>
        <w:rPr>
          <w:color w:val="575756"/>
          <w:spacing w:val="-8"/>
        </w:rPr>
        <w:t>et</w:t>
      </w:r>
      <w:r>
        <w:rPr>
          <w:color w:val="575756"/>
          <w:spacing w:val="2"/>
        </w:rPr>
        <w:t> </w:t>
      </w:r>
      <w:r>
        <w:rPr>
          <w:color w:val="575756"/>
          <w:spacing w:val="-8"/>
        </w:rPr>
        <w:t>ainsi</w:t>
      </w:r>
      <w:r>
        <w:rPr>
          <w:color w:val="575756"/>
          <w:spacing w:val="1"/>
        </w:rPr>
        <w:t> </w:t>
      </w:r>
      <w:r>
        <w:rPr>
          <w:color w:val="575756"/>
          <w:spacing w:val="-8"/>
        </w:rPr>
        <w:t>décliner</w:t>
      </w:r>
      <w:r>
        <w:rPr>
          <w:color w:val="575756"/>
          <w:spacing w:val="-1"/>
        </w:rPr>
        <w:t> </w:t>
      </w:r>
      <w:r>
        <w:rPr>
          <w:color w:val="575756"/>
          <w:spacing w:val="-8"/>
        </w:rPr>
        <w:t>les</w:t>
      </w:r>
      <w:r>
        <w:rPr>
          <w:color w:val="575756"/>
          <w:spacing w:val="2"/>
        </w:rPr>
        <w:t> </w:t>
      </w:r>
      <w:r>
        <w:rPr>
          <w:color w:val="575756"/>
          <w:spacing w:val="-8"/>
        </w:rPr>
        <w:t>objectifs</w:t>
      </w:r>
      <w:r>
        <w:rPr>
          <w:color w:val="575756"/>
          <w:spacing w:val="1"/>
        </w:rPr>
        <w:t> </w:t>
      </w:r>
      <w:r>
        <w:rPr>
          <w:color w:val="575756"/>
          <w:spacing w:val="-8"/>
        </w:rPr>
        <w:t>de</w:t>
      </w:r>
      <w:r>
        <w:rPr>
          <w:color w:val="575756"/>
          <w:spacing w:val="1"/>
        </w:rPr>
        <w:t> </w:t>
      </w:r>
      <w:r>
        <w:rPr>
          <w:color w:val="575756"/>
          <w:spacing w:val="-8"/>
        </w:rPr>
        <w:t>production</w:t>
      </w:r>
      <w:r>
        <w:rPr>
          <w:color w:val="575756"/>
          <w:spacing w:val="2"/>
        </w:rPr>
        <w:t> </w:t>
      </w:r>
      <w:r>
        <w:rPr>
          <w:color w:val="575756"/>
          <w:spacing w:val="-8"/>
        </w:rPr>
        <w:t>EnR</w:t>
      </w:r>
      <w:r>
        <w:rPr>
          <w:color w:val="575756"/>
          <w:spacing w:val="1"/>
        </w:rPr>
        <w:t> </w:t>
      </w:r>
      <w:r>
        <w:rPr>
          <w:color w:val="575756"/>
          <w:spacing w:val="-8"/>
        </w:rPr>
        <w:t>à</w:t>
      </w:r>
      <w:r>
        <w:rPr>
          <w:color w:val="575756"/>
          <w:spacing w:val="1"/>
        </w:rPr>
        <w:t> </w:t>
      </w:r>
      <w:r>
        <w:rPr>
          <w:color w:val="575756"/>
          <w:spacing w:val="-8"/>
        </w:rPr>
        <w:t>atteindre</w:t>
      </w:r>
      <w:r>
        <w:rPr>
          <w:color w:val="575756"/>
          <w:spacing w:val="2"/>
        </w:rPr>
        <w:t> </w:t>
      </w:r>
      <w:r>
        <w:rPr>
          <w:color w:val="575756"/>
          <w:spacing w:val="-8"/>
        </w:rPr>
        <w:t>par</w:t>
      </w:r>
    </w:p>
    <w:p>
      <w:pPr>
        <w:pStyle w:val="BodyText"/>
        <w:spacing w:line="247" w:lineRule="auto" w:before="2"/>
        <w:ind w:left="5567" w:right="903"/>
        <w:jc w:val="both"/>
      </w:pPr>
      <w:r>
        <w:rPr/>
        <mc:AlternateContent>
          <mc:Choice Requires="wps">
            <w:drawing>
              <wp:anchor distT="0" distB="0" distL="0" distR="0" allowOverlap="1" layoutInCell="1" locked="0" behindDoc="0" simplePos="0" relativeHeight="15937024">
                <wp:simplePos x="0" y="0"/>
                <wp:positionH relativeFrom="page">
                  <wp:posOffset>575995</wp:posOffset>
                </wp:positionH>
                <wp:positionV relativeFrom="paragraph">
                  <wp:posOffset>37256</wp:posOffset>
                </wp:positionV>
                <wp:extent cx="2779395" cy="1236980"/>
                <wp:effectExtent l="0" t="0" r="0" b="0"/>
                <wp:wrapNone/>
                <wp:docPr id="1535" name="Textbox 1535"/>
                <wp:cNvGraphicFramePr>
                  <a:graphicFrameLocks/>
                </wp:cNvGraphicFramePr>
                <a:graphic>
                  <a:graphicData uri="http://schemas.microsoft.com/office/word/2010/wordprocessingShape">
                    <wps:wsp>
                      <wps:cNvPr id="1535" name="Textbox 1535"/>
                      <wps:cNvSpPr txBox="1"/>
                      <wps:spPr>
                        <a:xfrm>
                          <a:off x="0" y="0"/>
                          <a:ext cx="2779395" cy="1236980"/>
                        </a:xfrm>
                        <a:prstGeom prst="rect">
                          <a:avLst/>
                        </a:prstGeom>
                        <a:solidFill>
                          <a:srgbClr val="009F9B"/>
                        </a:solidFill>
                      </wps:spPr>
                      <wps:txbx>
                        <w:txbxContent>
                          <w:p>
                            <w:pPr>
                              <w:pStyle w:val="BodyText"/>
                              <w:spacing w:before="148"/>
                              <w:rPr>
                                <w:color w:val="000000"/>
                              </w:rPr>
                            </w:pPr>
                          </w:p>
                          <w:p>
                            <w:pPr>
                              <w:pStyle w:val="BodyText"/>
                              <w:numPr>
                                <w:ilvl w:val="0"/>
                                <w:numId w:val="27"/>
                              </w:numPr>
                              <w:tabs>
                                <w:tab w:pos="452" w:val="left" w:leader="none"/>
                              </w:tabs>
                              <w:spacing w:line="240" w:lineRule="auto" w:before="0" w:after="0"/>
                              <w:ind w:left="452" w:right="0" w:hanging="169"/>
                              <w:jc w:val="both"/>
                              <w:rPr>
                                <w:color w:val="000000"/>
                              </w:rPr>
                            </w:pPr>
                            <w:r>
                              <w:rPr>
                                <w:color w:val="FFFFFF"/>
                                <w:spacing w:val="-4"/>
                              </w:rPr>
                              <w:t>Les</w:t>
                            </w:r>
                            <w:r>
                              <w:rPr>
                                <w:color w:val="FFFFFF"/>
                                <w:spacing w:val="-20"/>
                              </w:rPr>
                              <w:t> </w:t>
                            </w:r>
                            <w:r>
                              <w:rPr>
                                <w:color w:val="FFFFFF"/>
                                <w:spacing w:val="-4"/>
                              </w:rPr>
                              <w:t>outils</w:t>
                            </w:r>
                            <w:r>
                              <w:rPr>
                                <w:color w:val="FFFFFF"/>
                                <w:spacing w:val="-20"/>
                              </w:rPr>
                              <w:t> </w:t>
                            </w:r>
                            <w:r>
                              <w:rPr>
                                <w:color w:val="FFFFFF"/>
                                <w:spacing w:val="-4"/>
                              </w:rPr>
                              <w:t>mis</w:t>
                            </w:r>
                            <w:r>
                              <w:rPr>
                                <w:color w:val="FFFFFF"/>
                                <w:spacing w:val="-20"/>
                              </w:rPr>
                              <w:t> </w:t>
                            </w:r>
                            <w:r>
                              <w:rPr>
                                <w:color w:val="FFFFFF"/>
                                <w:spacing w:val="-4"/>
                              </w:rPr>
                              <w:t>à</w:t>
                            </w:r>
                            <w:r>
                              <w:rPr>
                                <w:color w:val="FFFFFF"/>
                                <w:spacing w:val="-20"/>
                              </w:rPr>
                              <w:t> </w:t>
                            </w:r>
                            <w:r>
                              <w:rPr>
                                <w:color w:val="FFFFFF"/>
                                <w:spacing w:val="-4"/>
                              </w:rPr>
                              <w:t>disposition</w:t>
                            </w:r>
                          </w:p>
                          <w:p>
                            <w:pPr>
                              <w:pStyle w:val="BodyText"/>
                              <w:numPr>
                                <w:ilvl w:val="0"/>
                                <w:numId w:val="27"/>
                              </w:numPr>
                              <w:tabs>
                                <w:tab w:pos="452" w:val="left" w:leader="none"/>
                              </w:tabs>
                              <w:spacing w:line="240" w:lineRule="auto" w:before="8" w:after="0"/>
                              <w:ind w:left="452" w:right="0" w:hanging="169"/>
                              <w:jc w:val="both"/>
                              <w:rPr>
                                <w:color w:val="000000"/>
                              </w:rPr>
                            </w:pPr>
                            <w:r>
                              <w:rPr>
                                <w:color w:val="FFFFFF"/>
                                <w:w w:val="90"/>
                              </w:rPr>
                              <w:t>Un</w:t>
                            </w:r>
                            <w:r>
                              <w:rPr>
                                <w:color w:val="FFFFFF"/>
                                <w:spacing w:val="-8"/>
                                <w:w w:val="90"/>
                              </w:rPr>
                              <w:t> </w:t>
                            </w:r>
                            <w:r>
                              <w:rPr>
                                <w:color w:val="FFFFFF"/>
                                <w:w w:val="90"/>
                              </w:rPr>
                              <w:t>portail</w:t>
                            </w:r>
                            <w:r>
                              <w:rPr>
                                <w:color w:val="FFFFFF"/>
                                <w:spacing w:val="-7"/>
                                <w:w w:val="90"/>
                              </w:rPr>
                              <w:t> </w:t>
                            </w:r>
                            <w:r>
                              <w:rPr>
                                <w:color w:val="FFFFFF"/>
                                <w:w w:val="90"/>
                              </w:rPr>
                              <w:t>cartographique</w:t>
                            </w:r>
                            <w:r>
                              <w:rPr>
                                <w:color w:val="FFFFFF"/>
                                <w:spacing w:val="-7"/>
                                <w:w w:val="90"/>
                              </w:rPr>
                              <w:t> </w:t>
                            </w:r>
                            <w:r>
                              <w:rPr>
                                <w:color w:val="FFFFFF"/>
                                <w:w w:val="90"/>
                              </w:rPr>
                              <w:t>EnR</w:t>
                            </w:r>
                            <w:r>
                              <w:rPr>
                                <w:color w:val="FFFFFF"/>
                                <w:spacing w:val="-7"/>
                                <w:w w:val="90"/>
                              </w:rPr>
                              <w:t> </w:t>
                            </w:r>
                            <w:r>
                              <w:rPr>
                                <w:color w:val="FFFFFF"/>
                                <w:spacing w:val="-2"/>
                                <w:w w:val="90"/>
                              </w:rPr>
                              <w:t>interne</w:t>
                            </w:r>
                          </w:p>
                          <w:p>
                            <w:pPr>
                              <w:pStyle w:val="BodyText"/>
                              <w:numPr>
                                <w:ilvl w:val="0"/>
                                <w:numId w:val="27"/>
                              </w:numPr>
                              <w:tabs>
                                <w:tab w:pos="453" w:val="left" w:leader="none"/>
                              </w:tabs>
                              <w:spacing w:line="247" w:lineRule="auto" w:before="8" w:after="0"/>
                              <w:ind w:left="453" w:right="281" w:hanging="170"/>
                              <w:jc w:val="both"/>
                              <w:rPr>
                                <w:color w:val="000000"/>
                              </w:rPr>
                            </w:pPr>
                            <w:r>
                              <w:rPr>
                                <w:color w:val="FFFFFF"/>
                              </w:rPr>
                              <w:t>Un kit de concertation (étapes de </w:t>
                            </w:r>
                            <w:r>
                              <w:rPr>
                                <w:color w:val="FFFFFF"/>
                              </w:rPr>
                              <w:t>la </w:t>
                            </w:r>
                            <w:r>
                              <w:rPr>
                                <w:color w:val="FFFFFF"/>
                                <w:spacing w:val="-8"/>
                              </w:rPr>
                              <w:t>procédure,</w:t>
                            </w:r>
                            <w:r>
                              <w:rPr>
                                <w:color w:val="FFFFFF"/>
                                <w:spacing w:val="-4"/>
                              </w:rPr>
                              <w:t> </w:t>
                            </w:r>
                            <w:r>
                              <w:rPr>
                                <w:color w:val="FFFFFF"/>
                                <w:spacing w:val="-8"/>
                              </w:rPr>
                              <w:t>modèle</w:t>
                            </w:r>
                            <w:r>
                              <w:rPr>
                                <w:color w:val="FFFFFF"/>
                                <w:spacing w:val="-4"/>
                              </w:rPr>
                              <w:t> </w:t>
                            </w:r>
                            <w:r>
                              <w:rPr>
                                <w:color w:val="FFFFFF"/>
                                <w:spacing w:val="-8"/>
                              </w:rPr>
                              <w:t>de</w:t>
                            </w:r>
                            <w:r>
                              <w:rPr>
                                <w:color w:val="FFFFFF"/>
                                <w:spacing w:val="-4"/>
                              </w:rPr>
                              <w:t> </w:t>
                            </w:r>
                            <w:r>
                              <w:rPr>
                                <w:color w:val="FFFFFF"/>
                                <w:spacing w:val="-8"/>
                              </w:rPr>
                              <w:t>délibération,</w:t>
                            </w:r>
                            <w:r>
                              <w:rPr>
                                <w:color w:val="FFFFFF"/>
                                <w:spacing w:val="-4"/>
                              </w:rPr>
                              <w:t> </w:t>
                            </w:r>
                            <w:r>
                              <w:rPr>
                                <w:color w:val="FFFFFF"/>
                                <w:spacing w:val="-8"/>
                              </w:rPr>
                              <w:t>argu- </w:t>
                            </w:r>
                            <w:r>
                              <w:rPr>
                                <w:color w:val="FFFFFF"/>
                                <w:spacing w:val="-4"/>
                              </w:rPr>
                              <w:t>mentaire,</w:t>
                            </w:r>
                            <w:r>
                              <w:rPr>
                                <w:color w:val="FFFFFF"/>
                                <w:spacing w:val="-18"/>
                              </w:rPr>
                              <w:t> </w:t>
                            </w:r>
                            <w:r>
                              <w:rPr>
                                <w:color w:val="FFFFFF"/>
                                <w:spacing w:val="-4"/>
                              </w:rPr>
                              <w:t>supports</w:t>
                            </w:r>
                            <w:r>
                              <w:rPr>
                                <w:color w:val="FFFFFF"/>
                                <w:spacing w:val="-18"/>
                              </w:rPr>
                              <w:t> </w:t>
                            </w:r>
                            <w:r>
                              <w:rPr>
                                <w:color w:val="FFFFFF"/>
                                <w:spacing w:val="-4"/>
                              </w:rPr>
                              <w:t>de</w:t>
                            </w:r>
                            <w:r>
                              <w:rPr>
                                <w:color w:val="FFFFFF"/>
                                <w:spacing w:val="-18"/>
                              </w:rPr>
                              <w:t> </w:t>
                            </w:r>
                            <w:r>
                              <w:rPr>
                                <w:color w:val="FFFFFF"/>
                                <w:spacing w:val="-4"/>
                              </w:rPr>
                              <w:t>communication…)</w:t>
                            </w:r>
                          </w:p>
                        </w:txbxContent>
                      </wps:txbx>
                      <wps:bodyPr wrap="square" lIns="0" tIns="0" rIns="0" bIns="0" rtlCol="0">
                        <a:noAutofit/>
                      </wps:bodyPr>
                    </wps:wsp>
                  </a:graphicData>
                </a:graphic>
              </wp:anchor>
            </w:drawing>
          </mc:Choice>
          <mc:Fallback>
            <w:pict>
              <v:shape style="position:absolute;margin-left:45.354pt;margin-top:2.933602pt;width:218.85pt;height:97.4pt;mso-position-horizontal-relative:page;mso-position-vertical-relative:paragraph;z-index:15937024" type="#_x0000_t202" id="docshape1255" filled="true" fillcolor="#009f9b" stroked="false">
                <v:textbox inset="0,0,0,0">
                  <w:txbxContent>
                    <w:p>
                      <w:pPr>
                        <w:pStyle w:val="BodyText"/>
                        <w:spacing w:before="148"/>
                        <w:rPr>
                          <w:color w:val="000000"/>
                        </w:rPr>
                      </w:pPr>
                    </w:p>
                    <w:p>
                      <w:pPr>
                        <w:pStyle w:val="BodyText"/>
                        <w:numPr>
                          <w:ilvl w:val="0"/>
                          <w:numId w:val="27"/>
                        </w:numPr>
                        <w:tabs>
                          <w:tab w:pos="452" w:val="left" w:leader="none"/>
                        </w:tabs>
                        <w:spacing w:line="240" w:lineRule="auto" w:before="0" w:after="0"/>
                        <w:ind w:left="452" w:right="0" w:hanging="169"/>
                        <w:jc w:val="both"/>
                        <w:rPr>
                          <w:color w:val="000000"/>
                        </w:rPr>
                      </w:pPr>
                      <w:r>
                        <w:rPr>
                          <w:color w:val="FFFFFF"/>
                          <w:spacing w:val="-4"/>
                        </w:rPr>
                        <w:t>Les</w:t>
                      </w:r>
                      <w:r>
                        <w:rPr>
                          <w:color w:val="FFFFFF"/>
                          <w:spacing w:val="-20"/>
                        </w:rPr>
                        <w:t> </w:t>
                      </w:r>
                      <w:r>
                        <w:rPr>
                          <w:color w:val="FFFFFF"/>
                          <w:spacing w:val="-4"/>
                        </w:rPr>
                        <w:t>outils</w:t>
                      </w:r>
                      <w:r>
                        <w:rPr>
                          <w:color w:val="FFFFFF"/>
                          <w:spacing w:val="-20"/>
                        </w:rPr>
                        <w:t> </w:t>
                      </w:r>
                      <w:r>
                        <w:rPr>
                          <w:color w:val="FFFFFF"/>
                          <w:spacing w:val="-4"/>
                        </w:rPr>
                        <w:t>mis</w:t>
                      </w:r>
                      <w:r>
                        <w:rPr>
                          <w:color w:val="FFFFFF"/>
                          <w:spacing w:val="-20"/>
                        </w:rPr>
                        <w:t> </w:t>
                      </w:r>
                      <w:r>
                        <w:rPr>
                          <w:color w:val="FFFFFF"/>
                          <w:spacing w:val="-4"/>
                        </w:rPr>
                        <w:t>à</w:t>
                      </w:r>
                      <w:r>
                        <w:rPr>
                          <w:color w:val="FFFFFF"/>
                          <w:spacing w:val="-20"/>
                        </w:rPr>
                        <w:t> </w:t>
                      </w:r>
                      <w:r>
                        <w:rPr>
                          <w:color w:val="FFFFFF"/>
                          <w:spacing w:val="-4"/>
                        </w:rPr>
                        <w:t>disposition</w:t>
                      </w:r>
                    </w:p>
                    <w:p>
                      <w:pPr>
                        <w:pStyle w:val="BodyText"/>
                        <w:numPr>
                          <w:ilvl w:val="0"/>
                          <w:numId w:val="27"/>
                        </w:numPr>
                        <w:tabs>
                          <w:tab w:pos="452" w:val="left" w:leader="none"/>
                        </w:tabs>
                        <w:spacing w:line="240" w:lineRule="auto" w:before="8" w:after="0"/>
                        <w:ind w:left="452" w:right="0" w:hanging="169"/>
                        <w:jc w:val="both"/>
                        <w:rPr>
                          <w:color w:val="000000"/>
                        </w:rPr>
                      </w:pPr>
                      <w:r>
                        <w:rPr>
                          <w:color w:val="FFFFFF"/>
                          <w:w w:val="90"/>
                        </w:rPr>
                        <w:t>Un</w:t>
                      </w:r>
                      <w:r>
                        <w:rPr>
                          <w:color w:val="FFFFFF"/>
                          <w:spacing w:val="-8"/>
                          <w:w w:val="90"/>
                        </w:rPr>
                        <w:t> </w:t>
                      </w:r>
                      <w:r>
                        <w:rPr>
                          <w:color w:val="FFFFFF"/>
                          <w:w w:val="90"/>
                        </w:rPr>
                        <w:t>portail</w:t>
                      </w:r>
                      <w:r>
                        <w:rPr>
                          <w:color w:val="FFFFFF"/>
                          <w:spacing w:val="-7"/>
                          <w:w w:val="90"/>
                        </w:rPr>
                        <w:t> </w:t>
                      </w:r>
                      <w:r>
                        <w:rPr>
                          <w:color w:val="FFFFFF"/>
                          <w:w w:val="90"/>
                        </w:rPr>
                        <w:t>cartographique</w:t>
                      </w:r>
                      <w:r>
                        <w:rPr>
                          <w:color w:val="FFFFFF"/>
                          <w:spacing w:val="-7"/>
                          <w:w w:val="90"/>
                        </w:rPr>
                        <w:t> </w:t>
                      </w:r>
                      <w:r>
                        <w:rPr>
                          <w:color w:val="FFFFFF"/>
                          <w:w w:val="90"/>
                        </w:rPr>
                        <w:t>EnR</w:t>
                      </w:r>
                      <w:r>
                        <w:rPr>
                          <w:color w:val="FFFFFF"/>
                          <w:spacing w:val="-7"/>
                          <w:w w:val="90"/>
                        </w:rPr>
                        <w:t> </w:t>
                      </w:r>
                      <w:r>
                        <w:rPr>
                          <w:color w:val="FFFFFF"/>
                          <w:spacing w:val="-2"/>
                          <w:w w:val="90"/>
                        </w:rPr>
                        <w:t>interne</w:t>
                      </w:r>
                    </w:p>
                    <w:p>
                      <w:pPr>
                        <w:pStyle w:val="BodyText"/>
                        <w:numPr>
                          <w:ilvl w:val="0"/>
                          <w:numId w:val="27"/>
                        </w:numPr>
                        <w:tabs>
                          <w:tab w:pos="453" w:val="left" w:leader="none"/>
                        </w:tabs>
                        <w:spacing w:line="247" w:lineRule="auto" w:before="8" w:after="0"/>
                        <w:ind w:left="453" w:right="281" w:hanging="170"/>
                        <w:jc w:val="both"/>
                        <w:rPr>
                          <w:color w:val="000000"/>
                        </w:rPr>
                      </w:pPr>
                      <w:r>
                        <w:rPr>
                          <w:color w:val="FFFFFF"/>
                        </w:rPr>
                        <w:t>Un kit de concertation (étapes de </w:t>
                      </w:r>
                      <w:r>
                        <w:rPr>
                          <w:color w:val="FFFFFF"/>
                        </w:rPr>
                        <w:t>la </w:t>
                      </w:r>
                      <w:r>
                        <w:rPr>
                          <w:color w:val="FFFFFF"/>
                          <w:spacing w:val="-8"/>
                        </w:rPr>
                        <w:t>procédure,</w:t>
                      </w:r>
                      <w:r>
                        <w:rPr>
                          <w:color w:val="FFFFFF"/>
                          <w:spacing w:val="-4"/>
                        </w:rPr>
                        <w:t> </w:t>
                      </w:r>
                      <w:r>
                        <w:rPr>
                          <w:color w:val="FFFFFF"/>
                          <w:spacing w:val="-8"/>
                        </w:rPr>
                        <w:t>modèle</w:t>
                      </w:r>
                      <w:r>
                        <w:rPr>
                          <w:color w:val="FFFFFF"/>
                          <w:spacing w:val="-4"/>
                        </w:rPr>
                        <w:t> </w:t>
                      </w:r>
                      <w:r>
                        <w:rPr>
                          <w:color w:val="FFFFFF"/>
                          <w:spacing w:val="-8"/>
                        </w:rPr>
                        <w:t>de</w:t>
                      </w:r>
                      <w:r>
                        <w:rPr>
                          <w:color w:val="FFFFFF"/>
                          <w:spacing w:val="-4"/>
                        </w:rPr>
                        <w:t> </w:t>
                      </w:r>
                      <w:r>
                        <w:rPr>
                          <w:color w:val="FFFFFF"/>
                          <w:spacing w:val="-8"/>
                        </w:rPr>
                        <w:t>délibération,</w:t>
                      </w:r>
                      <w:r>
                        <w:rPr>
                          <w:color w:val="FFFFFF"/>
                          <w:spacing w:val="-4"/>
                        </w:rPr>
                        <w:t> </w:t>
                      </w:r>
                      <w:r>
                        <w:rPr>
                          <w:color w:val="FFFFFF"/>
                          <w:spacing w:val="-8"/>
                        </w:rPr>
                        <w:t>argu- </w:t>
                      </w:r>
                      <w:r>
                        <w:rPr>
                          <w:color w:val="FFFFFF"/>
                          <w:spacing w:val="-4"/>
                        </w:rPr>
                        <w:t>mentaire,</w:t>
                      </w:r>
                      <w:r>
                        <w:rPr>
                          <w:color w:val="FFFFFF"/>
                          <w:spacing w:val="-18"/>
                        </w:rPr>
                        <w:t> </w:t>
                      </w:r>
                      <w:r>
                        <w:rPr>
                          <w:color w:val="FFFFFF"/>
                          <w:spacing w:val="-4"/>
                        </w:rPr>
                        <w:t>supports</w:t>
                      </w:r>
                      <w:r>
                        <w:rPr>
                          <w:color w:val="FFFFFF"/>
                          <w:spacing w:val="-18"/>
                        </w:rPr>
                        <w:t> </w:t>
                      </w:r>
                      <w:r>
                        <w:rPr>
                          <w:color w:val="FFFFFF"/>
                          <w:spacing w:val="-4"/>
                        </w:rPr>
                        <w:t>de</w:t>
                      </w:r>
                      <w:r>
                        <w:rPr>
                          <w:color w:val="FFFFFF"/>
                          <w:spacing w:val="-18"/>
                        </w:rPr>
                        <w:t> </w:t>
                      </w:r>
                      <w:r>
                        <w:rPr>
                          <w:color w:val="FFFFFF"/>
                          <w:spacing w:val="-4"/>
                        </w:rPr>
                        <w:t>communication…)</w:t>
                      </w:r>
                    </w:p>
                  </w:txbxContent>
                </v:textbox>
                <v:fill type="solid"/>
                <w10:wrap type="none"/>
              </v:shape>
            </w:pict>
          </mc:Fallback>
        </mc:AlternateContent>
      </w:r>
      <w:r>
        <w:rPr>
          <w:color w:val="575756"/>
          <w:spacing w:val="-2"/>
        </w:rPr>
        <w:t>commune</w:t>
      </w:r>
      <w:r>
        <w:rPr>
          <w:color w:val="575756"/>
          <w:spacing w:val="-14"/>
        </w:rPr>
        <w:t> </w:t>
      </w:r>
      <w:r>
        <w:rPr>
          <w:color w:val="575756"/>
          <w:spacing w:val="-2"/>
        </w:rPr>
        <w:t>d’ici</w:t>
      </w:r>
      <w:r>
        <w:rPr>
          <w:color w:val="575756"/>
          <w:spacing w:val="-13"/>
        </w:rPr>
        <w:t> </w:t>
      </w:r>
      <w:r>
        <w:rPr>
          <w:color w:val="575756"/>
          <w:spacing w:val="-2"/>
        </w:rPr>
        <w:t>2030.</w:t>
      </w:r>
      <w:r>
        <w:rPr>
          <w:color w:val="575756"/>
          <w:spacing w:val="-13"/>
        </w:rPr>
        <w:t> </w:t>
      </w:r>
      <w:r>
        <w:rPr>
          <w:color w:val="575756"/>
          <w:spacing w:val="-2"/>
        </w:rPr>
        <w:t>Un</w:t>
      </w:r>
      <w:r>
        <w:rPr>
          <w:color w:val="575756"/>
          <w:spacing w:val="-13"/>
        </w:rPr>
        <w:t> </w:t>
      </w:r>
      <w:r>
        <w:rPr>
          <w:color w:val="575756"/>
          <w:spacing w:val="-2"/>
        </w:rPr>
        <w:t>accompagnement</w:t>
      </w:r>
      <w:r>
        <w:rPr>
          <w:color w:val="575756"/>
          <w:spacing w:val="-13"/>
        </w:rPr>
        <w:t> </w:t>
      </w:r>
      <w:r>
        <w:rPr>
          <w:color w:val="575756"/>
          <w:spacing w:val="-2"/>
        </w:rPr>
        <w:t>individualisé</w:t>
      </w:r>
      <w:r>
        <w:rPr>
          <w:color w:val="575756"/>
          <w:spacing w:val="-13"/>
        </w:rPr>
        <w:t> </w:t>
      </w:r>
      <w:r>
        <w:rPr>
          <w:color w:val="575756"/>
          <w:spacing w:val="-2"/>
        </w:rPr>
        <w:t>par </w:t>
      </w:r>
      <w:r>
        <w:rPr>
          <w:color w:val="575756"/>
        </w:rPr>
        <w:t>commune</w:t>
      </w:r>
      <w:r>
        <w:rPr>
          <w:color w:val="575756"/>
          <w:spacing w:val="-13"/>
        </w:rPr>
        <w:t> </w:t>
      </w:r>
      <w:r>
        <w:rPr>
          <w:color w:val="575756"/>
        </w:rPr>
        <w:t>est</w:t>
      </w:r>
      <w:r>
        <w:rPr>
          <w:color w:val="575756"/>
          <w:spacing w:val="-13"/>
        </w:rPr>
        <w:t> </w:t>
      </w:r>
      <w:r>
        <w:rPr>
          <w:color w:val="575756"/>
        </w:rPr>
        <w:t>également</w:t>
      </w:r>
      <w:r>
        <w:rPr>
          <w:color w:val="575756"/>
          <w:spacing w:val="-13"/>
        </w:rPr>
        <w:t> </w:t>
      </w:r>
      <w:r>
        <w:rPr>
          <w:color w:val="575756"/>
        </w:rPr>
        <w:t>proposé</w:t>
      </w:r>
      <w:r>
        <w:rPr>
          <w:color w:val="575756"/>
          <w:spacing w:val="-13"/>
        </w:rPr>
        <w:t> </w:t>
      </w:r>
      <w:r>
        <w:rPr>
          <w:color w:val="575756"/>
        </w:rPr>
        <w:t>par</w:t>
      </w:r>
      <w:r>
        <w:rPr>
          <w:color w:val="575756"/>
          <w:spacing w:val="-14"/>
        </w:rPr>
        <w:t> </w:t>
      </w:r>
      <w:r>
        <w:rPr>
          <w:color w:val="575756"/>
        </w:rPr>
        <w:t>l’agglomération</w:t>
      </w:r>
      <w:r>
        <w:rPr>
          <w:color w:val="575756"/>
          <w:spacing w:val="-13"/>
        </w:rPr>
        <w:t> </w:t>
      </w:r>
      <w:r>
        <w:rPr>
          <w:color w:val="575756"/>
        </w:rPr>
        <w:t>avec </w:t>
      </w:r>
      <w:r>
        <w:rPr>
          <w:color w:val="575756"/>
          <w:spacing w:val="-6"/>
        </w:rPr>
        <w:t>des rencontres en mairie afin de répondre aux interrogations </w:t>
      </w:r>
      <w:r>
        <w:rPr>
          <w:color w:val="575756"/>
          <w:w w:val="90"/>
        </w:rPr>
        <w:t>des élus, de présenter plus en détails le portail cartographique </w:t>
      </w:r>
      <w:r>
        <w:rPr>
          <w:color w:val="575756"/>
          <w:spacing w:val="-8"/>
        </w:rPr>
        <w:t>de</w:t>
      </w:r>
      <w:r>
        <w:rPr>
          <w:color w:val="575756"/>
          <w:spacing w:val="-1"/>
        </w:rPr>
        <w:t> </w:t>
      </w:r>
      <w:r>
        <w:rPr>
          <w:color w:val="575756"/>
          <w:spacing w:val="-8"/>
        </w:rPr>
        <w:t>l’agglo</w:t>
      </w:r>
      <w:r>
        <w:rPr>
          <w:color w:val="575756"/>
        </w:rPr>
        <w:t> </w:t>
      </w:r>
      <w:r>
        <w:rPr>
          <w:color w:val="575756"/>
          <w:spacing w:val="-8"/>
        </w:rPr>
        <w:t>et</w:t>
      </w:r>
      <w:r>
        <w:rPr>
          <w:color w:val="575756"/>
        </w:rPr>
        <w:t> </w:t>
      </w:r>
      <w:r>
        <w:rPr>
          <w:color w:val="575756"/>
          <w:spacing w:val="-8"/>
        </w:rPr>
        <w:t>de</w:t>
      </w:r>
      <w:r>
        <w:rPr>
          <w:color w:val="575756"/>
        </w:rPr>
        <w:t> </w:t>
      </w:r>
      <w:r>
        <w:rPr>
          <w:color w:val="575756"/>
          <w:spacing w:val="-8"/>
        </w:rPr>
        <w:t>poser</w:t>
      </w:r>
      <w:r>
        <w:rPr>
          <w:color w:val="575756"/>
          <w:spacing w:val="-2"/>
        </w:rPr>
        <w:t> </w:t>
      </w:r>
      <w:r>
        <w:rPr>
          <w:color w:val="575756"/>
          <w:spacing w:val="-8"/>
        </w:rPr>
        <w:t>un</w:t>
      </w:r>
      <w:r>
        <w:rPr>
          <w:color w:val="575756"/>
        </w:rPr>
        <w:t> </w:t>
      </w:r>
      <w:r>
        <w:rPr>
          <w:color w:val="575756"/>
          <w:spacing w:val="-8"/>
        </w:rPr>
        <w:t>diagnostic</w:t>
      </w:r>
      <w:r>
        <w:rPr>
          <w:color w:val="575756"/>
        </w:rPr>
        <w:t> </w:t>
      </w:r>
      <w:r>
        <w:rPr>
          <w:color w:val="575756"/>
          <w:spacing w:val="-8"/>
        </w:rPr>
        <w:t>succinct</w:t>
      </w:r>
      <w:r>
        <w:rPr>
          <w:color w:val="575756"/>
        </w:rPr>
        <w:t> </w:t>
      </w:r>
      <w:r>
        <w:rPr>
          <w:color w:val="575756"/>
          <w:spacing w:val="-8"/>
        </w:rPr>
        <w:t>du</w:t>
      </w:r>
      <w:r>
        <w:rPr>
          <w:color w:val="575756"/>
        </w:rPr>
        <w:t> </w:t>
      </w:r>
      <w:r>
        <w:rPr>
          <w:color w:val="575756"/>
          <w:spacing w:val="-8"/>
        </w:rPr>
        <w:t>potentiel</w:t>
      </w:r>
      <w:r>
        <w:rPr>
          <w:color w:val="575756"/>
        </w:rPr>
        <w:t> </w:t>
      </w:r>
      <w:r>
        <w:rPr>
          <w:color w:val="575756"/>
          <w:spacing w:val="-8"/>
        </w:rPr>
        <w:t>EnR.</w:t>
      </w:r>
    </w:p>
    <w:p>
      <w:pPr>
        <w:pStyle w:val="BodyText"/>
        <w:spacing w:before="12"/>
      </w:pPr>
    </w:p>
    <w:p>
      <w:pPr>
        <w:pStyle w:val="BodyText"/>
        <w:spacing w:line="247" w:lineRule="auto"/>
        <w:ind w:left="5567" w:right="904"/>
        <w:jc w:val="both"/>
      </w:pPr>
      <w:r>
        <w:rPr>
          <w:color w:val="575756"/>
        </w:rPr>
        <w:t>Au 18/01/2024, l’équipe Climat est en contact avec 22 </w:t>
      </w:r>
      <w:r>
        <w:rPr>
          <w:color w:val="575756"/>
          <w:spacing w:val="-8"/>
        </w:rPr>
        <w:t>communes</w:t>
      </w:r>
      <w:r>
        <w:rPr>
          <w:color w:val="575756"/>
          <w:spacing w:val="-6"/>
        </w:rPr>
        <w:t> </w:t>
      </w:r>
      <w:r>
        <w:rPr>
          <w:color w:val="575756"/>
          <w:spacing w:val="-8"/>
        </w:rPr>
        <w:t>dont</w:t>
      </w:r>
      <w:r>
        <w:rPr>
          <w:color w:val="575756"/>
          <w:spacing w:val="-6"/>
        </w:rPr>
        <w:t> </w:t>
      </w:r>
      <w:r>
        <w:rPr>
          <w:color w:val="575756"/>
          <w:spacing w:val="-8"/>
        </w:rPr>
        <w:t>8</w:t>
      </w:r>
      <w:r>
        <w:rPr>
          <w:color w:val="575756"/>
          <w:spacing w:val="-6"/>
        </w:rPr>
        <w:t> </w:t>
      </w:r>
      <w:r>
        <w:rPr>
          <w:color w:val="575756"/>
          <w:spacing w:val="-8"/>
        </w:rPr>
        <w:t>d’entre</w:t>
      </w:r>
      <w:r>
        <w:rPr>
          <w:color w:val="575756"/>
          <w:spacing w:val="-6"/>
        </w:rPr>
        <w:t> </w:t>
      </w:r>
      <w:r>
        <w:rPr>
          <w:color w:val="575756"/>
          <w:spacing w:val="-8"/>
        </w:rPr>
        <w:t>elles</w:t>
      </w:r>
      <w:r>
        <w:rPr>
          <w:color w:val="575756"/>
          <w:spacing w:val="-6"/>
        </w:rPr>
        <w:t> </w:t>
      </w:r>
      <w:r>
        <w:rPr>
          <w:color w:val="575756"/>
          <w:spacing w:val="-8"/>
        </w:rPr>
        <w:t>ont</w:t>
      </w:r>
      <w:r>
        <w:rPr>
          <w:color w:val="575756"/>
          <w:spacing w:val="-6"/>
        </w:rPr>
        <w:t> </w:t>
      </w:r>
      <w:r>
        <w:rPr>
          <w:color w:val="575756"/>
          <w:spacing w:val="-8"/>
        </w:rPr>
        <w:t>déjà</w:t>
      </w:r>
      <w:r>
        <w:rPr>
          <w:color w:val="575756"/>
          <w:spacing w:val="-6"/>
        </w:rPr>
        <w:t> </w:t>
      </w:r>
      <w:r>
        <w:rPr>
          <w:color w:val="575756"/>
          <w:spacing w:val="-8"/>
        </w:rPr>
        <w:t>tracé</w:t>
      </w:r>
      <w:r>
        <w:rPr>
          <w:color w:val="575756"/>
          <w:spacing w:val="-6"/>
        </w:rPr>
        <w:t> </w:t>
      </w:r>
      <w:r>
        <w:rPr>
          <w:color w:val="575756"/>
          <w:spacing w:val="-8"/>
        </w:rPr>
        <w:t>leurs</w:t>
      </w:r>
      <w:r>
        <w:rPr>
          <w:color w:val="575756"/>
          <w:spacing w:val="-6"/>
        </w:rPr>
        <w:t> </w:t>
      </w:r>
      <w:r>
        <w:rPr>
          <w:color w:val="575756"/>
          <w:spacing w:val="-8"/>
        </w:rPr>
        <w:t>zones</w:t>
      </w:r>
      <w:r>
        <w:rPr>
          <w:color w:val="575756"/>
          <w:spacing w:val="-6"/>
        </w:rPr>
        <w:t> </w:t>
      </w:r>
      <w:r>
        <w:rPr>
          <w:color w:val="575756"/>
          <w:spacing w:val="-8"/>
        </w:rPr>
        <w:t>et</w:t>
      </w:r>
      <w:r>
        <w:rPr>
          <w:color w:val="575756"/>
          <w:spacing w:val="-6"/>
        </w:rPr>
        <w:t> </w:t>
      </w:r>
      <w:r>
        <w:rPr>
          <w:color w:val="575756"/>
          <w:spacing w:val="-8"/>
        </w:rPr>
        <w:t>4 </w:t>
      </w:r>
      <w:r>
        <w:rPr>
          <w:color w:val="575756"/>
          <w:spacing w:val="-2"/>
        </w:rPr>
        <w:t>sont</w:t>
      </w:r>
      <w:r>
        <w:rPr>
          <w:color w:val="575756"/>
          <w:spacing w:val="-21"/>
        </w:rPr>
        <w:t> </w:t>
      </w:r>
      <w:r>
        <w:rPr>
          <w:color w:val="575756"/>
          <w:spacing w:val="-2"/>
        </w:rPr>
        <w:t>en</w:t>
      </w:r>
      <w:r>
        <w:rPr>
          <w:color w:val="575756"/>
          <w:spacing w:val="-21"/>
        </w:rPr>
        <w:t> </w:t>
      </w:r>
      <w:r>
        <w:rPr>
          <w:color w:val="575756"/>
          <w:spacing w:val="-2"/>
        </w:rPr>
        <w:t>phase</w:t>
      </w:r>
      <w:r>
        <w:rPr>
          <w:color w:val="575756"/>
          <w:spacing w:val="-21"/>
        </w:rPr>
        <w:t> </w:t>
      </w:r>
      <w:r>
        <w:rPr>
          <w:color w:val="575756"/>
          <w:spacing w:val="-2"/>
        </w:rPr>
        <w:t>de</w:t>
      </w:r>
      <w:r>
        <w:rPr>
          <w:color w:val="575756"/>
          <w:spacing w:val="-21"/>
        </w:rPr>
        <w:t> </w:t>
      </w:r>
      <w:r>
        <w:rPr>
          <w:color w:val="575756"/>
          <w:spacing w:val="-2"/>
        </w:rPr>
        <w:t>concertation</w:t>
      </w:r>
      <w:r>
        <w:rPr>
          <w:color w:val="575756"/>
          <w:spacing w:val="-21"/>
        </w:rPr>
        <w:t> </w:t>
      </w:r>
      <w:r>
        <w:rPr>
          <w:color w:val="575756"/>
          <w:spacing w:val="-2"/>
        </w:rPr>
        <w:t>publique.</w:t>
      </w:r>
    </w:p>
    <w:p>
      <w:pPr>
        <w:spacing w:after="0" w:line="247" w:lineRule="auto"/>
        <w:jc w:val="both"/>
        <w:sectPr>
          <w:footerReference w:type="default" r:id="rId427"/>
          <w:footerReference w:type="even" r:id="rId428"/>
          <w:pgSz w:w="11910" w:h="16840"/>
          <w:pgMar w:header="0" w:footer="688" w:top="1920" w:bottom="880" w:left="0" w:right="0"/>
          <w:pgNumType w:start="53"/>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8"/>
        <w:rPr>
          <w:sz w:val="18"/>
        </w:rPr>
      </w:pPr>
    </w:p>
    <w:p>
      <w:pPr>
        <w:spacing w:before="0"/>
        <w:ind w:left="1655" w:right="0" w:firstLine="0"/>
        <w:jc w:val="left"/>
        <w:rPr>
          <w:b/>
          <w:i/>
          <w:sz w:val="18"/>
        </w:rPr>
      </w:pPr>
      <w:r>
        <w:rPr/>
        <w:drawing>
          <wp:anchor distT="0" distB="0" distL="0" distR="0" allowOverlap="1" layoutInCell="1" locked="0" behindDoc="0" simplePos="0" relativeHeight="15939072">
            <wp:simplePos x="0" y="0"/>
            <wp:positionH relativeFrom="page">
              <wp:posOffset>2286000</wp:posOffset>
            </wp:positionH>
            <wp:positionV relativeFrom="paragraph">
              <wp:posOffset>-926987</wp:posOffset>
            </wp:positionV>
            <wp:extent cx="5273992" cy="2129993"/>
            <wp:effectExtent l="0" t="0" r="0" b="0"/>
            <wp:wrapNone/>
            <wp:docPr id="1536" name="Image 1536"/>
            <wp:cNvGraphicFramePr>
              <a:graphicFrameLocks/>
            </wp:cNvGraphicFramePr>
            <a:graphic>
              <a:graphicData uri="http://schemas.openxmlformats.org/drawingml/2006/picture">
                <pic:pic>
                  <pic:nvPicPr>
                    <pic:cNvPr id="1536" name="Image 1536"/>
                    <pic:cNvPicPr/>
                  </pic:nvPicPr>
                  <pic:blipFill>
                    <a:blip r:embed="rId431" cstate="print"/>
                    <a:stretch>
                      <a:fillRect/>
                    </a:stretch>
                  </pic:blipFill>
                  <pic:spPr>
                    <a:xfrm>
                      <a:off x="0" y="0"/>
                      <a:ext cx="5273992" cy="2129993"/>
                    </a:xfrm>
                    <a:prstGeom prst="rect">
                      <a:avLst/>
                    </a:prstGeom>
                  </pic:spPr>
                </pic:pic>
              </a:graphicData>
            </a:graphic>
          </wp:anchor>
        </w:drawing>
      </w:r>
      <w:r>
        <w:rPr>
          <w:b/>
          <w:i/>
          <w:color w:val="575756"/>
          <w:w w:val="90"/>
          <w:sz w:val="18"/>
        </w:rPr>
        <w:t>Portail</w:t>
      </w:r>
      <w:r>
        <w:rPr>
          <w:b/>
          <w:i/>
          <w:color w:val="575756"/>
          <w:spacing w:val="-9"/>
          <w:w w:val="90"/>
          <w:sz w:val="18"/>
        </w:rPr>
        <w:t> </w:t>
      </w:r>
      <w:r>
        <w:rPr>
          <w:b/>
          <w:i/>
          <w:color w:val="575756"/>
          <w:w w:val="90"/>
          <w:sz w:val="18"/>
        </w:rPr>
        <w:t>ENR</w:t>
      </w:r>
      <w:r>
        <w:rPr>
          <w:b/>
          <w:i/>
          <w:color w:val="575756"/>
          <w:spacing w:val="-8"/>
          <w:w w:val="90"/>
          <w:sz w:val="18"/>
        </w:rPr>
        <w:t> </w:t>
      </w:r>
      <w:r>
        <w:rPr>
          <w:b/>
          <w:i/>
          <w:color w:val="575756"/>
          <w:w w:val="90"/>
          <w:sz w:val="18"/>
        </w:rPr>
        <w:t>de</w:t>
      </w:r>
      <w:r>
        <w:rPr>
          <w:b/>
          <w:i/>
          <w:color w:val="575756"/>
          <w:spacing w:val="-8"/>
          <w:w w:val="90"/>
          <w:sz w:val="18"/>
        </w:rPr>
        <w:t> </w:t>
      </w:r>
      <w:r>
        <w:rPr>
          <w:b/>
          <w:i/>
          <w:color w:val="575756"/>
          <w:spacing w:val="-2"/>
          <w:w w:val="90"/>
          <w:sz w:val="18"/>
        </w:rPr>
        <w:t>l'agglo</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2"/>
        <w:rPr>
          <w:i/>
        </w:rPr>
      </w:pPr>
    </w:p>
    <w:p>
      <w:pPr>
        <w:spacing w:after="0"/>
        <w:sectPr>
          <w:pgSz w:w="11910" w:h="16840"/>
          <w:pgMar w:header="0" w:footer="685" w:top="0" w:bottom="880" w:left="0" w:right="0"/>
        </w:sectPr>
      </w:pPr>
    </w:p>
    <w:p>
      <w:pPr>
        <w:spacing w:before="93"/>
        <w:ind w:left="907" w:right="0" w:firstLine="0"/>
        <w:jc w:val="both"/>
        <w:rPr>
          <w:rFonts w:ascii="Tahoma" w:hAnsi="Tahoma"/>
          <w:b/>
          <w:sz w:val="22"/>
        </w:rPr>
      </w:pPr>
      <w:r>
        <w:rPr>
          <w:rFonts w:ascii="Tahoma" w:hAnsi="Tahoma"/>
          <w:b/>
          <w:color w:val="575756"/>
          <w:w w:val="90"/>
          <w:sz w:val="22"/>
        </w:rPr>
        <w:t>Le</w:t>
      </w:r>
      <w:r>
        <w:rPr>
          <w:rFonts w:ascii="Tahoma" w:hAnsi="Tahoma"/>
          <w:b/>
          <w:color w:val="575756"/>
          <w:spacing w:val="-4"/>
          <w:w w:val="90"/>
          <w:sz w:val="22"/>
        </w:rPr>
        <w:t> </w:t>
      </w:r>
      <w:r>
        <w:rPr>
          <w:rFonts w:ascii="Tahoma" w:hAnsi="Tahoma"/>
          <w:b/>
          <w:color w:val="575756"/>
          <w:w w:val="90"/>
          <w:sz w:val="22"/>
        </w:rPr>
        <w:t>1</w:t>
      </w:r>
      <w:r>
        <w:rPr>
          <w:rFonts w:ascii="Tahoma" w:hAnsi="Tahoma"/>
          <w:b/>
          <w:color w:val="575756"/>
          <w:w w:val="90"/>
          <w:position w:val="7"/>
          <w:sz w:val="13"/>
        </w:rPr>
        <w:t>er</w:t>
      </w:r>
      <w:r>
        <w:rPr>
          <w:rFonts w:ascii="Tahoma" w:hAnsi="Tahoma"/>
          <w:b/>
          <w:color w:val="575756"/>
          <w:spacing w:val="15"/>
          <w:position w:val="7"/>
          <w:sz w:val="13"/>
        </w:rPr>
        <w:t> </w:t>
      </w:r>
      <w:r>
        <w:rPr>
          <w:rFonts w:ascii="Tahoma" w:hAnsi="Tahoma"/>
          <w:b/>
          <w:color w:val="575756"/>
          <w:w w:val="90"/>
          <w:sz w:val="22"/>
        </w:rPr>
        <w:t>bilan</w:t>
      </w:r>
      <w:r>
        <w:rPr>
          <w:rFonts w:ascii="Tahoma" w:hAnsi="Tahoma"/>
          <w:b/>
          <w:color w:val="575756"/>
          <w:spacing w:val="-4"/>
          <w:w w:val="90"/>
          <w:sz w:val="22"/>
        </w:rPr>
        <w:t> </w:t>
      </w:r>
      <w:r>
        <w:rPr>
          <w:rFonts w:ascii="Tahoma" w:hAnsi="Tahoma"/>
          <w:b/>
          <w:color w:val="575756"/>
          <w:w w:val="90"/>
          <w:sz w:val="22"/>
        </w:rPr>
        <w:t>des</w:t>
      </w:r>
      <w:r>
        <w:rPr>
          <w:rFonts w:ascii="Tahoma" w:hAnsi="Tahoma"/>
          <w:b/>
          <w:color w:val="575756"/>
          <w:spacing w:val="-4"/>
          <w:w w:val="90"/>
          <w:sz w:val="22"/>
        </w:rPr>
        <w:t> </w:t>
      </w:r>
      <w:r>
        <w:rPr>
          <w:rFonts w:ascii="Tahoma" w:hAnsi="Tahoma"/>
          <w:b/>
          <w:color w:val="575756"/>
          <w:w w:val="90"/>
          <w:sz w:val="22"/>
        </w:rPr>
        <w:t>gaz</w:t>
      </w:r>
      <w:r>
        <w:rPr>
          <w:rFonts w:ascii="Tahoma" w:hAnsi="Tahoma"/>
          <w:b/>
          <w:color w:val="575756"/>
          <w:spacing w:val="-3"/>
          <w:w w:val="90"/>
          <w:sz w:val="22"/>
        </w:rPr>
        <w:t> </w:t>
      </w:r>
      <w:r>
        <w:rPr>
          <w:rFonts w:ascii="Tahoma" w:hAnsi="Tahoma"/>
          <w:b/>
          <w:color w:val="575756"/>
          <w:w w:val="90"/>
          <w:sz w:val="22"/>
        </w:rPr>
        <w:t>à</w:t>
      </w:r>
      <w:r>
        <w:rPr>
          <w:rFonts w:ascii="Tahoma" w:hAnsi="Tahoma"/>
          <w:b/>
          <w:color w:val="575756"/>
          <w:spacing w:val="-4"/>
          <w:w w:val="90"/>
          <w:sz w:val="22"/>
        </w:rPr>
        <w:t> </w:t>
      </w:r>
      <w:r>
        <w:rPr>
          <w:rFonts w:ascii="Tahoma" w:hAnsi="Tahoma"/>
          <w:b/>
          <w:color w:val="575756"/>
          <w:w w:val="90"/>
          <w:sz w:val="22"/>
        </w:rPr>
        <w:t>effet</w:t>
      </w:r>
      <w:r>
        <w:rPr>
          <w:rFonts w:ascii="Tahoma" w:hAnsi="Tahoma"/>
          <w:b/>
          <w:color w:val="575756"/>
          <w:spacing w:val="-3"/>
          <w:w w:val="90"/>
          <w:sz w:val="22"/>
        </w:rPr>
        <w:t> </w:t>
      </w:r>
      <w:r>
        <w:rPr>
          <w:rFonts w:ascii="Tahoma" w:hAnsi="Tahoma"/>
          <w:b/>
          <w:color w:val="575756"/>
          <w:w w:val="90"/>
          <w:sz w:val="22"/>
        </w:rPr>
        <w:t>de</w:t>
      </w:r>
      <w:r>
        <w:rPr>
          <w:rFonts w:ascii="Tahoma" w:hAnsi="Tahoma"/>
          <w:b/>
          <w:color w:val="575756"/>
          <w:spacing w:val="-4"/>
          <w:w w:val="90"/>
          <w:sz w:val="22"/>
        </w:rPr>
        <w:t> </w:t>
      </w:r>
      <w:r>
        <w:rPr>
          <w:rFonts w:ascii="Tahoma" w:hAnsi="Tahoma"/>
          <w:b/>
          <w:color w:val="575756"/>
          <w:spacing w:val="-2"/>
          <w:w w:val="90"/>
          <w:sz w:val="22"/>
        </w:rPr>
        <w:t>serre</w:t>
      </w:r>
    </w:p>
    <w:p>
      <w:pPr>
        <w:pStyle w:val="BodyText"/>
        <w:spacing w:line="247" w:lineRule="auto" w:before="120"/>
        <w:ind w:left="907" w:right="38"/>
        <w:jc w:val="both"/>
      </w:pPr>
      <w:r>
        <w:rPr>
          <w:color w:val="575756"/>
          <w:spacing w:val="-8"/>
        </w:rPr>
        <w:t>Dès</w:t>
      </w:r>
      <w:r>
        <w:rPr>
          <w:color w:val="575756"/>
          <w:spacing w:val="-7"/>
        </w:rPr>
        <w:t> </w:t>
      </w:r>
      <w:r>
        <w:rPr>
          <w:color w:val="575756"/>
          <w:spacing w:val="-8"/>
        </w:rPr>
        <w:t>le</w:t>
      </w:r>
      <w:r>
        <w:rPr>
          <w:color w:val="575756"/>
          <w:spacing w:val="-7"/>
        </w:rPr>
        <w:t> </w:t>
      </w:r>
      <w:r>
        <w:rPr>
          <w:color w:val="575756"/>
          <w:spacing w:val="-8"/>
        </w:rPr>
        <w:t>printemps</w:t>
      </w:r>
      <w:r>
        <w:rPr>
          <w:color w:val="575756"/>
          <w:spacing w:val="-7"/>
        </w:rPr>
        <w:t> </w:t>
      </w:r>
      <w:r>
        <w:rPr>
          <w:color w:val="575756"/>
          <w:spacing w:val="-8"/>
        </w:rPr>
        <w:t>2023,</w:t>
      </w:r>
      <w:r>
        <w:rPr>
          <w:color w:val="575756"/>
          <w:spacing w:val="-7"/>
        </w:rPr>
        <w:t> </w:t>
      </w:r>
      <w:r>
        <w:rPr>
          <w:color w:val="575756"/>
          <w:spacing w:val="-8"/>
        </w:rPr>
        <w:t>la</w:t>
      </w:r>
      <w:r>
        <w:rPr>
          <w:color w:val="575756"/>
          <w:spacing w:val="-7"/>
        </w:rPr>
        <w:t> </w:t>
      </w:r>
      <w:r>
        <w:rPr>
          <w:color w:val="575756"/>
          <w:spacing w:val="-8"/>
        </w:rPr>
        <w:t>Communauté</w:t>
      </w:r>
      <w:r>
        <w:rPr>
          <w:color w:val="575756"/>
          <w:spacing w:val="-7"/>
        </w:rPr>
        <w:t> </w:t>
      </w:r>
      <w:r>
        <w:rPr>
          <w:color w:val="575756"/>
          <w:spacing w:val="-8"/>
        </w:rPr>
        <w:t>d’agglomération</w:t>
      </w:r>
      <w:r>
        <w:rPr>
          <w:color w:val="575756"/>
          <w:spacing w:val="-7"/>
        </w:rPr>
        <w:t> </w:t>
      </w:r>
      <w:r>
        <w:rPr>
          <w:color w:val="575756"/>
          <w:spacing w:val="-8"/>
        </w:rPr>
        <w:t>s’est</w:t>
      </w:r>
      <w:r>
        <w:rPr>
          <w:color w:val="575756"/>
          <w:spacing w:val="-7"/>
        </w:rPr>
        <w:t> </w:t>
      </w:r>
      <w:r>
        <w:rPr>
          <w:color w:val="575756"/>
          <w:spacing w:val="-8"/>
        </w:rPr>
        <w:t>engagée</w:t>
      </w:r>
      <w:r>
        <w:rPr>
          <w:color w:val="575756"/>
          <w:spacing w:val="-7"/>
        </w:rPr>
        <w:t> </w:t>
      </w:r>
      <w:r>
        <w:rPr>
          <w:color w:val="575756"/>
          <w:spacing w:val="-8"/>
        </w:rPr>
        <w:t>dans </w:t>
      </w:r>
      <w:r>
        <w:rPr>
          <w:color w:val="575756"/>
          <w:spacing w:val="-6"/>
        </w:rPr>
        <w:t>l’élaboration</w:t>
      </w:r>
      <w:r>
        <w:rPr>
          <w:color w:val="575756"/>
          <w:spacing w:val="-25"/>
        </w:rPr>
        <w:t> </w:t>
      </w:r>
      <w:r>
        <w:rPr>
          <w:color w:val="575756"/>
          <w:spacing w:val="-6"/>
        </w:rPr>
        <w:t>de</w:t>
      </w:r>
      <w:r>
        <w:rPr>
          <w:color w:val="575756"/>
          <w:spacing w:val="-25"/>
        </w:rPr>
        <w:t> </w:t>
      </w:r>
      <w:r>
        <w:rPr>
          <w:color w:val="575756"/>
          <w:spacing w:val="-6"/>
        </w:rPr>
        <w:t>son</w:t>
      </w:r>
      <w:r>
        <w:rPr>
          <w:color w:val="575756"/>
          <w:spacing w:val="-25"/>
        </w:rPr>
        <w:t> </w:t>
      </w:r>
      <w:r>
        <w:rPr>
          <w:color w:val="575756"/>
          <w:spacing w:val="-6"/>
        </w:rPr>
        <w:t>1</w:t>
      </w:r>
      <w:r>
        <w:rPr>
          <w:color w:val="575756"/>
          <w:spacing w:val="-6"/>
          <w:position w:val="7"/>
          <w:sz w:val="11"/>
        </w:rPr>
        <w:t>er</w:t>
      </w:r>
      <w:r>
        <w:rPr>
          <w:color w:val="575756"/>
          <w:spacing w:val="-2"/>
          <w:position w:val="7"/>
          <w:sz w:val="11"/>
        </w:rPr>
        <w:t> </w:t>
      </w:r>
      <w:r>
        <w:rPr>
          <w:color w:val="575756"/>
          <w:spacing w:val="-6"/>
        </w:rPr>
        <w:t>bilan</w:t>
      </w:r>
      <w:r>
        <w:rPr>
          <w:color w:val="575756"/>
          <w:spacing w:val="-25"/>
        </w:rPr>
        <w:t> </w:t>
      </w:r>
      <w:r>
        <w:rPr>
          <w:color w:val="575756"/>
          <w:spacing w:val="-6"/>
        </w:rPr>
        <w:t>des</w:t>
      </w:r>
      <w:r>
        <w:rPr>
          <w:color w:val="575756"/>
          <w:spacing w:val="-25"/>
        </w:rPr>
        <w:t> </w:t>
      </w:r>
      <w:r>
        <w:rPr>
          <w:color w:val="575756"/>
          <w:spacing w:val="-6"/>
        </w:rPr>
        <w:t>gaz</w:t>
      </w:r>
      <w:r>
        <w:rPr>
          <w:color w:val="575756"/>
          <w:spacing w:val="-25"/>
        </w:rPr>
        <w:t> </w:t>
      </w:r>
      <w:r>
        <w:rPr>
          <w:color w:val="575756"/>
          <w:spacing w:val="-6"/>
        </w:rPr>
        <w:t>à</w:t>
      </w:r>
      <w:r>
        <w:rPr>
          <w:color w:val="575756"/>
          <w:spacing w:val="-25"/>
        </w:rPr>
        <w:t> </w:t>
      </w:r>
      <w:r>
        <w:rPr>
          <w:color w:val="575756"/>
          <w:spacing w:val="-6"/>
        </w:rPr>
        <w:t>effet</w:t>
      </w:r>
      <w:r>
        <w:rPr>
          <w:color w:val="575756"/>
          <w:spacing w:val="-25"/>
        </w:rPr>
        <w:t> </w:t>
      </w:r>
      <w:r>
        <w:rPr>
          <w:color w:val="575756"/>
          <w:spacing w:val="-6"/>
        </w:rPr>
        <w:t>de</w:t>
      </w:r>
      <w:r>
        <w:rPr>
          <w:color w:val="575756"/>
          <w:spacing w:val="-25"/>
        </w:rPr>
        <w:t> </w:t>
      </w:r>
      <w:r>
        <w:rPr>
          <w:color w:val="575756"/>
          <w:spacing w:val="-6"/>
        </w:rPr>
        <w:t>serre</w:t>
      </w:r>
      <w:r>
        <w:rPr>
          <w:color w:val="575756"/>
          <w:spacing w:val="-25"/>
        </w:rPr>
        <w:t> </w:t>
      </w:r>
      <w:r>
        <w:rPr>
          <w:color w:val="575756"/>
          <w:spacing w:val="-6"/>
        </w:rPr>
        <w:t>(BEGES).</w:t>
      </w:r>
    </w:p>
    <w:p>
      <w:pPr>
        <w:pStyle w:val="BodyText"/>
        <w:spacing w:line="247" w:lineRule="auto" w:before="1"/>
        <w:ind w:left="907" w:right="38"/>
        <w:jc w:val="both"/>
      </w:pPr>
      <w:r>
        <w:rPr>
          <w:color w:val="575756"/>
          <w:w w:val="90"/>
        </w:rPr>
        <w:t>L’agglomération</w:t>
      </w:r>
      <w:r>
        <w:rPr>
          <w:color w:val="575756"/>
          <w:spacing w:val="-6"/>
          <w:w w:val="90"/>
        </w:rPr>
        <w:t> </w:t>
      </w:r>
      <w:r>
        <w:rPr>
          <w:color w:val="575756"/>
          <w:w w:val="90"/>
        </w:rPr>
        <w:t>a</w:t>
      </w:r>
      <w:r>
        <w:rPr>
          <w:color w:val="575756"/>
          <w:spacing w:val="-6"/>
          <w:w w:val="90"/>
        </w:rPr>
        <w:t> </w:t>
      </w:r>
      <w:r>
        <w:rPr>
          <w:color w:val="575756"/>
          <w:w w:val="90"/>
        </w:rPr>
        <w:t>mesuré</w:t>
      </w:r>
      <w:r>
        <w:rPr>
          <w:color w:val="575756"/>
          <w:spacing w:val="-6"/>
          <w:w w:val="90"/>
        </w:rPr>
        <w:t> </w:t>
      </w:r>
      <w:r>
        <w:rPr>
          <w:color w:val="575756"/>
          <w:w w:val="90"/>
        </w:rPr>
        <w:t>l’impact</w:t>
      </w:r>
      <w:r>
        <w:rPr>
          <w:color w:val="575756"/>
          <w:spacing w:val="-6"/>
          <w:w w:val="90"/>
        </w:rPr>
        <w:t> </w:t>
      </w:r>
      <w:r>
        <w:rPr>
          <w:color w:val="575756"/>
          <w:w w:val="90"/>
        </w:rPr>
        <w:t>sur</w:t>
      </w:r>
      <w:r>
        <w:rPr>
          <w:color w:val="575756"/>
          <w:spacing w:val="-8"/>
          <w:w w:val="90"/>
        </w:rPr>
        <w:t> </w:t>
      </w:r>
      <w:r>
        <w:rPr>
          <w:color w:val="575756"/>
          <w:w w:val="90"/>
        </w:rPr>
        <w:t>le</w:t>
      </w:r>
      <w:r>
        <w:rPr>
          <w:color w:val="575756"/>
          <w:spacing w:val="-6"/>
          <w:w w:val="90"/>
        </w:rPr>
        <w:t> </w:t>
      </w:r>
      <w:r>
        <w:rPr>
          <w:color w:val="575756"/>
          <w:w w:val="90"/>
        </w:rPr>
        <w:t>climat</w:t>
      </w:r>
      <w:r>
        <w:rPr>
          <w:color w:val="575756"/>
          <w:spacing w:val="-6"/>
          <w:w w:val="90"/>
        </w:rPr>
        <w:t> </w:t>
      </w:r>
      <w:r>
        <w:rPr>
          <w:color w:val="575756"/>
          <w:w w:val="90"/>
        </w:rPr>
        <w:t>de</w:t>
      </w:r>
      <w:r>
        <w:rPr>
          <w:color w:val="575756"/>
          <w:spacing w:val="-6"/>
          <w:w w:val="90"/>
        </w:rPr>
        <w:t> </w:t>
      </w:r>
      <w:r>
        <w:rPr>
          <w:color w:val="575756"/>
          <w:w w:val="90"/>
        </w:rPr>
        <w:t>son</w:t>
      </w:r>
      <w:r>
        <w:rPr>
          <w:color w:val="575756"/>
          <w:spacing w:val="-6"/>
          <w:w w:val="90"/>
        </w:rPr>
        <w:t> </w:t>
      </w:r>
      <w:r>
        <w:rPr>
          <w:color w:val="575756"/>
          <w:w w:val="90"/>
        </w:rPr>
        <w:t>fonctionnement</w:t>
      </w:r>
      <w:r>
        <w:rPr>
          <w:color w:val="575756"/>
          <w:spacing w:val="-6"/>
          <w:w w:val="90"/>
        </w:rPr>
        <w:t> </w:t>
      </w:r>
      <w:r>
        <w:rPr>
          <w:color w:val="575756"/>
          <w:w w:val="90"/>
        </w:rPr>
        <w:t>et</w:t>
      </w:r>
      <w:r>
        <w:rPr>
          <w:color w:val="575756"/>
          <w:spacing w:val="-6"/>
          <w:w w:val="90"/>
        </w:rPr>
        <w:t> </w:t>
      </w:r>
      <w:r>
        <w:rPr>
          <w:color w:val="575756"/>
          <w:w w:val="90"/>
        </w:rPr>
        <w:t>des </w:t>
      </w:r>
      <w:r>
        <w:rPr>
          <w:color w:val="575756"/>
          <w:spacing w:val="-2"/>
        </w:rPr>
        <w:t>compétences.</w:t>
      </w:r>
    </w:p>
    <w:p>
      <w:pPr>
        <w:pStyle w:val="BodyText"/>
        <w:spacing w:line="247" w:lineRule="auto" w:before="115"/>
        <w:ind w:left="907" w:right="39"/>
        <w:jc w:val="both"/>
      </w:pPr>
      <w:r>
        <w:rPr>
          <w:color w:val="575756"/>
          <w:spacing w:val="-2"/>
          <w:w w:val="90"/>
        </w:rPr>
        <w:t>Si</w:t>
      </w:r>
      <w:r>
        <w:rPr>
          <w:color w:val="575756"/>
          <w:spacing w:val="-3"/>
          <w:w w:val="90"/>
        </w:rPr>
        <w:t> </w:t>
      </w:r>
      <w:r>
        <w:rPr>
          <w:color w:val="575756"/>
          <w:spacing w:val="-2"/>
          <w:w w:val="90"/>
        </w:rPr>
        <w:t>l’on</w:t>
      </w:r>
      <w:r>
        <w:rPr>
          <w:color w:val="575756"/>
          <w:spacing w:val="-3"/>
          <w:w w:val="90"/>
        </w:rPr>
        <w:t> </w:t>
      </w:r>
      <w:r>
        <w:rPr>
          <w:color w:val="575756"/>
          <w:spacing w:val="-2"/>
          <w:w w:val="90"/>
        </w:rPr>
        <w:t>applique</w:t>
      </w:r>
      <w:r>
        <w:rPr>
          <w:color w:val="575756"/>
          <w:spacing w:val="-3"/>
          <w:w w:val="90"/>
        </w:rPr>
        <w:t> </w:t>
      </w:r>
      <w:r>
        <w:rPr>
          <w:color w:val="575756"/>
          <w:spacing w:val="-2"/>
          <w:w w:val="90"/>
        </w:rPr>
        <w:t>la</w:t>
      </w:r>
      <w:r>
        <w:rPr>
          <w:color w:val="575756"/>
          <w:spacing w:val="-3"/>
          <w:w w:val="90"/>
        </w:rPr>
        <w:t> </w:t>
      </w:r>
      <w:r>
        <w:rPr>
          <w:color w:val="575756"/>
          <w:spacing w:val="-2"/>
          <w:w w:val="90"/>
        </w:rPr>
        <w:t>stratégie</w:t>
      </w:r>
      <w:r>
        <w:rPr>
          <w:color w:val="575756"/>
          <w:spacing w:val="-3"/>
          <w:w w:val="90"/>
        </w:rPr>
        <w:t> </w:t>
      </w:r>
      <w:r>
        <w:rPr>
          <w:color w:val="575756"/>
          <w:spacing w:val="-2"/>
          <w:w w:val="90"/>
        </w:rPr>
        <w:t>nationale</w:t>
      </w:r>
      <w:r>
        <w:rPr>
          <w:color w:val="575756"/>
          <w:spacing w:val="-3"/>
          <w:w w:val="90"/>
        </w:rPr>
        <w:t> </w:t>
      </w:r>
      <w:r>
        <w:rPr>
          <w:color w:val="575756"/>
          <w:spacing w:val="-2"/>
          <w:w w:val="90"/>
        </w:rPr>
        <w:t>bas</w:t>
      </w:r>
      <w:r>
        <w:rPr>
          <w:color w:val="575756"/>
          <w:spacing w:val="-3"/>
          <w:w w:val="90"/>
        </w:rPr>
        <w:t> </w:t>
      </w:r>
      <w:r>
        <w:rPr>
          <w:color w:val="575756"/>
          <w:spacing w:val="-2"/>
          <w:w w:val="90"/>
        </w:rPr>
        <w:t>carbone,</w:t>
      </w:r>
      <w:r>
        <w:rPr>
          <w:color w:val="575756"/>
          <w:spacing w:val="-3"/>
          <w:w w:val="90"/>
        </w:rPr>
        <w:t> </w:t>
      </w:r>
      <w:r>
        <w:rPr>
          <w:color w:val="575756"/>
          <w:spacing w:val="-2"/>
          <w:w w:val="90"/>
        </w:rPr>
        <w:t>-</w:t>
      </w:r>
      <w:r>
        <w:rPr>
          <w:color w:val="575756"/>
          <w:spacing w:val="-3"/>
          <w:w w:val="90"/>
        </w:rPr>
        <w:t> </w:t>
      </w:r>
      <w:r>
        <w:rPr>
          <w:color w:val="575756"/>
          <w:spacing w:val="-2"/>
          <w:w w:val="90"/>
        </w:rPr>
        <w:t>6%</w:t>
      </w:r>
      <w:r>
        <w:rPr>
          <w:color w:val="575756"/>
          <w:spacing w:val="-3"/>
          <w:w w:val="90"/>
        </w:rPr>
        <w:t> </w:t>
      </w:r>
      <w:r>
        <w:rPr>
          <w:color w:val="575756"/>
          <w:spacing w:val="-2"/>
          <w:w w:val="90"/>
        </w:rPr>
        <w:t>par</w:t>
      </w:r>
      <w:r>
        <w:rPr>
          <w:color w:val="575756"/>
          <w:spacing w:val="-6"/>
          <w:w w:val="90"/>
        </w:rPr>
        <w:t> </w:t>
      </w:r>
      <w:r>
        <w:rPr>
          <w:color w:val="575756"/>
          <w:spacing w:val="-2"/>
          <w:w w:val="90"/>
        </w:rPr>
        <w:t>an,</w:t>
      </w:r>
      <w:r>
        <w:rPr>
          <w:color w:val="575756"/>
          <w:spacing w:val="-3"/>
          <w:w w:val="90"/>
        </w:rPr>
        <w:t> </w:t>
      </w:r>
      <w:r>
        <w:rPr>
          <w:color w:val="575756"/>
          <w:spacing w:val="-2"/>
          <w:w w:val="90"/>
        </w:rPr>
        <w:t>l’agglomération </w:t>
      </w:r>
      <w:r>
        <w:rPr>
          <w:color w:val="575756"/>
          <w:spacing w:val="-6"/>
        </w:rPr>
        <w:t>devrait</w:t>
      </w:r>
      <w:r>
        <w:rPr>
          <w:color w:val="575756"/>
          <w:spacing w:val="-21"/>
        </w:rPr>
        <w:t> </w:t>
      </w:r>
      <w:r>
        <w:rPr>
          <w:color w:val="575756"/>
          <w:spacing w:val="-6"/>
        </w:rPr>
        <w:t>atteindre</w:t>
      </w:r>
      <w:r>
        <w:rPr>
          <w:color w:val="575756"/>
          <w:spacing w:val="-21"/>
        </w:rPr>
        <w:t> </w:t>
      </w:r>
      <w:r>
        <w:rPr>
          <w:color w:val="575756"/>
          <w:spacing w:val="-6"/>
        </w:rPr>
        <w:t>3</w:t>
      </w:r>
      <w:r>
        <w:rPr>
          <w:color w:val="575756"/>
          <w:spacing w:val="-21"/>
        </w:rPr>
        <w:t> </w:t>
      </w:r>
      <w:r>
        <w:rPr>
          <w:color w:val="575756"/>
          <w:spacing w:val="-6"/>
        </w:rPr>
        <w:t>330</w:t>
      </w:r>
      <w:r>
        <w:rPr>
          <w:color w:val="575756"/>
          <w:spacing w:val="-24"/>
        </w:rPr>
        <w:t> </w:t>
      </w:r>
      <w:r>
        <w:rPr>
          <w:color w:val="575756"/>
          <w:spacing w:val="-6"/>
        </w:rPr>
        <w:t>Tonnes</w:t>
      </w:r>
      <w:r>
        <w:rPr>
          <w:color w:val="575756"/>
          <w:spacing w:val="-21"/>
        </w:rPr>
        <w:t> </w:t>
      </w:r>
      <w:r>
        <w:rPr>
          <w:color w:val="575756"/>
          <w:spacing w:val="-6"/>
        </w:rPr>
        <w:t>de</w:t>
      </w:r>
      <w:r>
        <w:rPr>
          <w:color w:val="575756"/>
          <w:spacing w:val="-21"/>
        </w:rPr>
        <w:t> </w:t>
      </w:r>
      <w:r>
        <w:rPr>
          <w:color w:val="575756"/>
          <w:spacing w:val="-6"/>
        </w:rPr>
        <w:t>CO</w:t>
      </w:r>
      <w:r>
        <w:rPr>
          <w:color w:val="575756"/>
          <w:spacing w:val="-6"/>
          <w:vertAlign w:val="subscript"/>
        </w:rPr>
        <w:t>2</w:t>
      </w:r>
      <w:r>
        <w:rPr>
          <w:color w:val="575756"/>
          <w:spacing w:val="-20"/>
          <w:vertAlign w:val="baseline"/>
        </w:rPr>
        <w:t> </w:t>
      </w:r>
      <w:r>
        <w:rPr>
          <w:color w:val="575756"/>
          <w:spacing w:val="-6"/>
          <w:vertAlign w:val="baseline"/>
        </w:rPr>
        <w:t>en</w:t>
      </w:r>
      <w:r>
        <w:rPr>
          <w:color w:val="575756"/>
          <w:spacing w:val="-21"/>
          <w:vertAlign w:val="baseline"/>
        </w:rPr>
        <w:t> </w:t>
      </w:r>
      <w:r>
        <w:rPr>
          <w:color w:val="575756"/>
          <w:spacing w:val="-6"/>
          <w:vertAlign w:val="baseline"/>
        </w:rPr>
        <w:t>2030.</w:t>
      </w:r>
    </w:p>
    <w:p>
      <w:pPr>
        <w:pStyle w:val="BodyText"/>
        <w:spacing w:line="247" w:lineRule="auto" w:before="2"/>
        <w:ind w:left="907" w:right="38"/>
        <w:jc w:val="both"/>
      </w:pPr>
      <w:r>
        <w:rPr>
          <w:color w:val="575756"/>
          <w:spacing w:val="-2"/>
        </w:rPr>
        <w:t>L’agglomération</w:t>
      </w:r>
      <w:r>
        <w:rPr>
          <w:color w:val="575756"/>
          <w:spacing w:val="-14"/>
        </w:rPr>
        <w:t> </w:t>
      </w:r>
      <w:r>
        <w:rPr>
          <w:color w:val="575756"/>
          <w:spacing w:val="-2"/>
        </w:rPr>
        <w:t>agit</w:t>
      </w:r>
      <w:r>
        <w:rPr>
          <w:color w:val="575756"/>
          <w:spacing w:val="-13"/>
        </w:rPr>
        <w:t> </w:t>
      </w:r>
      <w:r>
        <w:rPr>
          <w:color w:val="575756"/>
          <w:spacing w:val="-2"/>
        </w:rPr>
        <w:t>déjà</w:t>
      </w:r>
      <w:r>
        <w:rPr>
          <w:color w:val="575756"/>
          <w:spacing w:val="-13"/>
        </w:rPr>
        <w:t> </w:t>
      </w:r>
      <w:r>
        <w:rPr>
          <w:color w:val="575756"/>
          <w:spacing w:val="-2"/>
        </w:rPr>
        <w:t>en</w:t>
      </w:r>
      <w:r>
        <w:rPr>
          <w:color w:val="575756"/>
          <w:spacing w:val="-13"/>
        </w:rPr>
        <w:t> </w:t>
      </w:r>
      <w:r>
        <w:rPr>
          <w:color w:val="575756"/>
          <w:spacing w:val="-2"/>
        </w:rPr>
        <w:t>faveur</w:t>
      </w:r>
      <w:r>
        <w:rPr>
          <w:color w:val="575756"/>
          <w:spacing w:val="-13"/>
        </w:rPr>
        <w:t> </w:t>
      </w:r>
      <w:r>
        <w:rPr>
          <w:color w:val="575756"/>
          <w:spacing w:val="-2"/>
        </w:rPr>
        <w:t>de</w:t>
      </w:r>
      <w:r>
        <w:rPr>
          <w:color w:val="575756"/>
          <w:spacing w:val="-13"/>
        </w:rPr>
        <w:t> </w:t>
      </w:r>
      <w:r>
        <w:rPr>
          <w:color w:val="575756"/>
          <w:spacing w:val="-2"/>
        </w:rPr>
        <w:t>la</w:t>
      </w:r>
      <w:r>
        <w:rPr>
          <w:color w:val="575756"/>
          <w:spacing w:val="-13"/>
        </w:rPr>
        <w:t> </w:t>
      </w:r>
      <w:r>
        <w:rPr>
          <w:color w:val="575756"/>
          <w:spacing w:val="-2"/>
        </w:rPr>
        <w:t>décarbonation</w:t>
      </w:r>
      <w:r>
        <w:rPr>
          <w:color w:val="575756"/>
          <w:spacing w:val="-13"/>
        </w:rPr>
        <w:t> </w:t>
      </w:r>
      <w:r>
        <w:rPr>
          <w:color w:val="575756"/>
          <w:spacing w:val="-2"/>
        </w:rPr>
        <w:t>avec</w:t>
      </w:r>
      <w:r>
        <w:rPr>
          <w:color w:val="575756"/>
          <w:spacing w:val="-13"/>
        </w:rPr>
        <w:t> </w:t>
      </w:r>
      <w:r>
        <w:rPr>
          <w:color w:val="575756"/>
          <w:spacing w:val="-2"/>
        </w:rPr>
        <w:t>un</w:t>
      </w:r>
      <w:r>
        <w:rPr>
          <w:color w:val="575756"/>
          <w:spacing w:val="-13"/>
        </w:rPr>
        <w:t> </w:t>
      </w:r>
      <w:r>
        <w:rPr>
          <w:color w:val="575756"/>
          <w:spacing w:val="-2"/>
        </w:rPr>
        <w:t>parc</w:t>
      </w:r>
      <w:r>
        <w:rPr>
          <w:color w:val="575756"/>
          <w:spacing w:val="-13"/>
        </w:rPr>
        <w:t> </w:t>
      </w:r>
      <w:r>
        <w:rPr>
          <w:color w:val="575756"/>
          <w:spacing w:val="-2"/>
        </w:rPr>
        <w:t>de </w:t>
      </w:r>
      <w:r>
        <w:rPr>
          <w:color w:val="575756"/>
          <w:spacing w:val="-6"/>
        </w:rPr>
        <w:t>véhicules</w:t>
      </w:r>
      <w:r>
        <w:rPr>
          <w:color w:val="575756"/>
          <w:spacing w:val="-6"/>
        </w:rPr>
        <w:t> de</w:t>
      </w:r>
      <w:r>
        <w:rPr>
          <w:color w:val="575756"/>
          <w:spacing w:val="-6"/>
        </w:rPr>
        <w:t> service</w:t>
      </w:r>
      <w:r>
        <w:rPr>
          <w:color w:val="575756"/>
          <w:spacing w:val="-6"/>
        </w:rPr>
        <w:t> électriques,</w:t>
      </w:r>
      <w:r>
        <w:rPr>
          <w:color w:val="575756"/>
          <w:spacing w:val="-6"/>
        </w:rPr>
        <w:t> la</w:t>
      </w:r>
      <w:r>
        <w:rPr>
          <w:color w:val="575756"/>
          <w:spacing w:val="-6"/>
        </w:rPr>
        <w:t> rénovation</w:t>
      </w:r>
      <w:r>
        <w:rPr>
          <w:color w:val="575756"/>
          <w:spacing w:val="-6"/>
        </w:rPr>
        <w:t> énergétique</w:t>
      </w:r>
      <w:r>
        <w:rPr>
          <w:color w:val="575756"/>
          <w:spacing w:val="-6"/>
        </w:rPr>
        <w:t> des</w:t>
      </w:r>
      <w:r>
        <w:rPr>
          <w:color w:val="575756"/>
          <w:spacing w:val="-6"/>
        </w:rPr>
        <w:t> bâtiments </w:t>
      </w:r>
      <w:r>
        <w:rPr>
          <w:color w:val="575756"/>
          <w:w w:val="90"/>
        </w:rPr>
        <w:t>communautaires, le changement des modes de chauffage, le respect de la loi </w:t>
      </w:r>
      <w:r>
        <w:rPr>
          <w:color w:val="575756"/>
          <w:spacing w:val="-6"/>
        </w:rPr>
        <w:t>EGALIM</w:t>
      </w:r>
      <w:r>
        <w:rPr>
          <w:color w:val="575756"/>
          <w:spacing w:val="-25"/>
        </w:rPr>
        <w:t> </w:t>
      </w:r>
      <w:r>
        <w:rPr>
          <w:color w:val="575756"/>
          <w:spacing w:val="-6"/>
        </w:rPr>
        <w:t>dans</w:t>
      </w:r>
      <w:r>
        <w:rPr>
          <w:color w:val="575756"/>
          <w:spacing w:val="-25"/>
        </w:rPr>
        <w:t> </w:t>
      </w:r>
      <w:r>
        <w:rPr>
          <w:color w:val="575756"/>
          <w:spacing w:val="-6"/>
        </w:rPr>
        <w:t>la</w:t>
      </w:r>
      <w:r>
        <w:rPr>
          <w:color w:val="575756"/>
          <w:spacing w:val="-25"/>
        </w:rPr>
        <w:t> </w:t>
      </w:r>
      <w:r>
        <w:rPr>
          <w:color w:val="575756"/>
          <w:spacing w:val="-6"/>
        </w:rPr>
        <w:t>restauration</w:t>
      </w:r>
      <w:r>
        <w:rPr>
          <w:color w:val="575756"/>
          <w:spacing w:val="-25"/>
        </w:rPr>
        <w:t> </w:t>
      </w:r>
      <w:r>
        <w:rPr>
          <w:color w:val="575756"/>
          <w:spacing w:val="-6"/>
        </w:rPr>
        <w:t>collective</w:t>
      </w:r>
      <w:r>
        <w:rPr>
          <w:color w:val="575756"/>
          <w:spacing w:val="-25"/>
        </w:rPr>
        <w:t> </w:t>
      </w:r>
      <w:r>
        <w:rPr>
          <w:color w:val="575756"/>
          <w:spacing w:val="-6"/>
        </w:rPr>
        <w:t>et</w:t>
      </w:r>
      <w:r>
        <w:rPr>
          <w:color w:val="575756"/>
          <w:spacing w:val="-25"/>
        </w:rPr>
        <w:t> </w:t>
      </w:r>
      <w:r>
        <w:rPr>
          <w:color w:val="575756"/>
          <w:spacing w:val="-6"/>
        </w:rPr>
        <w:t>le</w:t>
      </w:r>
      <w:r>
        <w:rPr>
          <w:color w:val="575756"/>
          <w:spacing w:val="-25"/>
        </w:rPr>
        <w:t> </w:t>
      </w:r>
      <w:r>
        <w:rPr>
          <w:color w:val="575756"/>
          <w:spacing w:val="-6"/>
        </w:rPr>
        <w:t>tri</w:t>
      </w:r>
      <w:r>
        <w:rPr>
          <w:color w:val="575756"/>
          <w:spacing w:val="-25"/>
        </w:rPr>
        <w:t> </w:t>
      </w:r>
      <w:r>
        <w:rPr>
          <w:color w:val="575756"/>
          <w:spacing w:val="-6"/>
        </w:rPr>
        <w:t>des</w:t>
      </w:r>
      <w:r>
        <w:rPr>
          <w:color w:val="575756"/>
          <w:spacing w:val="-25"/>
        </w:rPr>
        <w:t> </w:t>
      </w:r>
      <w:r>
        <w:rPr>
          <w:color w:val="575756"/>
          <w:spacing w:val="-6"/>
        </w:rPr>
        <w:t>déchets</w:t>
      </w:r>
      <w:r>
        <w:rPr>
          <w:color w:val="575756"/>
          <w:spacing w:val="-25"/>
        </w:rPr>
        <w:t> </w:t>
      </w:r>
      <w:r>
        <w:rPr>
          <w:color w:val="575756"/>
          <w:spacing w:val="-6"/>
        </w:rPr>
        <w:t>dans</w:t>
      </w:r>
      <w:r>
        <w:rPr>
          <w:color w:val="575756"/>
          <w:spacing w:val="-25"/>
        </w:rPr>
        <w:t> </w:t>
      </w:r>
      <w:r>
        <w:rPr>
          <w:color w:val="575756"/>
          <w:spacing w:val="-6"/>
        </w:rPr>
        <w:t>les</w:t>
      </w:r>
      <w:r>
        <w:rPr>
          <w:color w:val="575756"/>
          <w:spacing w:val="-25"/>
        </w:rPr>
        <w:t> </w:t>
      </w:r>
      <w:r>
        <w:rPr>
          <w:color w:val="575756"/>
          <w:spacing w:val="-6"/>
        </w:rPr>
        <w:t>locaux.</w:t>
      </w:r>
    </w:p>
    <w:p>
      <w:pPr>
        <w:pStyle w:val="BodyText"/>
        <w:spacing w:line="247" w:lineRule="auto" w:before="3"/>
        <w:ind w:left="907" w:right="38"/>
        <w:jc w:val="both"/>
      </w:pPr>
      <w:r>
        <w:rPr>
          <w:color w:val="575756"/>
          <w:spacing w:val="-8"/>
        </w:rPr>
        <w:t>Des pistes</w:t>
      </w:r>
      <w:r>
        <w:rPr>
          <w:color w:val="575756"/>
          <w:spacing w:val="-7"/>
        </w:rPr>
        <w:t> </w:t>
      </w:r>
      <w:r>
        <w:rPr>
          <w:color w:val="575756"/>
          <w:spacing w:val="-8"/>
        </w:rPr>
        <w:t>d’actions</w:t>
      </w:r>
      <w:r>
        <w:rPr>
          <w:color w:val="575756"/>
          <w:spacing w:val="-7"/>
        </w:rPr>
        <w:t> </w:t>
      </w:r>
      <w:r>
        <w:rPr>
          <w:color w:val="575756"/>
          <w:spacing w:val="-8"/>
        </w:rPr>
        <w:t>sont</w:t>
      </w:r>
      <w:r>
        <w:rPr>
          <w:color w:val="575756"/>
          <w:spacing w:val="-7"/>
        </w:rPr>
        <w:t> </w:t>
      </w:r>
      <w:r>
        <w:rPr>
          <w:color w:val="575756"/>
          <w:spacing w:val="-8"/>
        </w:rPr>
        <w:t>envisagées</w:t>
      </w:r>
      <w:r>
        <w:rPr>
          <w:color w:val="575756"/>
          <w:spacing w:val="-7"/>
        </w:rPr>
        <w:t> </w:t>
      </w:r>
      <w:r>
        <w:rPr>
          <w:color w:val="575756"/>
          <w:spacing w:val="-8"/>
        </w:rPr>
        <w:t>pour</w:t>
      </w:r>
      <w:r>
        <w:rPr>
          <w:color w:val="575756"/>
          <w:spacing w:val="-7"/>
        </w:rPr>
        <w:t> </w:t>
      </w:r>
      <w:r>
        <w:rPr>
          <w:color w:val="575756"/>
          <w:spacing w:val="-8"/>
        </w:rPr>
        <w:t>déployer</w:t>
      </w:r>
      <w:r>
        <w:rPr>
          <w:color w:val="575756"/>
          <w:spacing w:val="-7"/>
        </w:rPr>
        <w:t> </w:t>
      </w:r>
      <w:r>
        <w:rPr>
          <w:color w:val="575756"/>
          <w:spacing w:val="-8"/>
        </w:rPr>
        <w:t>davantage,</w:t>
      </w:r>
      <w:r>
        <w:rPr>
          <w:color w:val="575756"/>
          <w:spacing w:val="-7"/>
        </w:rPr>
        <w:t> </w:t>
      </w:r>
      <w:r>
        <w:rPr>
          <w:color w:val="575756"/>
          <w:spacing w:val="-8"/>
        </w:rPr>
        <w:t>la</w:t>
      </w:r>
      <w:r>
        <w:rPr>
          <w:color w:val="575756"/>
          <w:spacing w:val="-7"/>
        </w:rPr>
        <w:t> </w:t>
      </w:r>
      <w:r>
        <w:rPr>
          <w:color w:val="575756"/>
          <w:spacing w:val="-8"/>
        </w:rPr>
        <w:t>commande publique</w:t>
      </w:r>
      <w:r>
        <w:rPr>
          <w:color w:val="575756"/>
          <w:spacing w:val="-3"/>
        </w:rPr>
        <w:t> </w:t>
      </w:r>
      <w:r>
        <w:rPr>
          <w:color w:val="575756"/>
          <w:spacing w:val="-8"/>
        </w:rPr>
        <w:t>responsable,</w:t>
      </w:r>
      <w:r>
        <w:rPr>
          <w:color w:val="575756"/>
          <w:spacing w:val="-3"/>
        </w:rPr>
        <w:t> </w:t>
      </w:r>
      <w:r>
        <w:rPr>
          <w:color w:val="575756"/>
          <w:spacing w:val="-8"/>
        </w:rPr>
        <w:t>la</w:t>
      </w:r>
      <w:r>
        <w:rPr>
          <w:color w:val="575756"/>
          <w:spacing w:val="-3"/>
        </w:rPr>
        <w:t> </w:t>
      </w:r>
      <w:r>
        <w:rPr>
          <w:color w:val="575756"/>
          <w:spacing w:val="-8"/>
        </w:rPr>
        <w:t>décarbonation</w:t>
      </w:r>
      <w:r>
        <w:rPr>
          <w:color w:val="575756"/>
          <w:spacing w:val="-3"/>
        </w:rPr>
        <w:t> </w:t>
      </w:r>
      <w:r>
        <w:rPr>
          <w:color w:val="575756"/>
          <w:spacing w:val="-8"/>
        </w:rPr>
        <w:t>des</w:t>
      </w:r>
      <w:r>
        <w:rPr>
          <w:color w:val="575756"/>
          <w:spacing w:val="-3"/>
        </w:rPr>
        <w:t> </w:t>
      </w:r>
      <w:r>
        <w:rPr>
          <w:color w:val="575756"/>
          <w:spacing w:val="-8"/>
        </w:rPr>
        <w:t>transports</w:t>
      </w:r>
      <w:r>
        <w:rPr>
          <w:color w:val="575756"/>
          <w:spacing w:val="-3"/>
        </w:rPr>
        <w:t> </w:t>
      </w:r>
      <w:r>
        <w:rPr>
          <w:color w:val="575756"/>
          <w:spacing w:val="-8"/>
        </w:rPr>
        <w:t>collectifs,</w:t>
      </w:r>
      <w:r>
        <w:rPr>
          <w:color w:val="575756"/>
          <w:spacing w:val="-3"/>
        </w:rPr>
        <w:t> </w:t>
      </w:r>
      <w:r>
        <w:rPr>
          <w:color w:val="575756"/>
          <w:spacing w:val="-8"/>
        </w:rPr>
        <w:t>la</w:t>
      </w:r>
      <w:r>
        <w:rPr>
          <w:color w:val="575756"/>
          <w:spacing w:val="-3"/>
        </w:rPr>
        <w:t> </w:t>
      </w:r>
      <w:r>
        <w:rPr>
          <w:color w:val="575756"/>
          <w:spacing w:val="-8"/>
        </w:rPr>
        <w:t>mise</w:t>
      </w:r>
      <w:r>
        <w:rPr>
          <w:color w:val="575756"/>
          <w:spacing w:val="-3"/>
        </w:rPr>
        <w:t> </w:t>
      </w:r>
      <w:r>
        <w:rPr>
          <w:color w:val="575756"/>
          <w:spacing w:val="-8"/>
        </w:rPr>
        <w:t>en </w:t>
      </w:r>
      <w:r>
        <w:rPr>
          <w:color w:val="575756"/>
          <w:spacing w:val="-4"/>
          <w:w w:val="90"/>
        </w:rPr>
        <w:t>route</w:t>
      </w:r>
      <w:r>
        <w:rPr>
          <w:color w:val="575756"/>
          <w:spacing w:val="-14"/>
          <w:w w:val="90"/>
        </w:rPr>
        <w:t> </w:t>
      </w:r>
      <w:r>
        <w:rPr>
          <w:color w:val="575756"/>
          <w:spacing w:val="-4"/>
          <w:w w:val="90"/>
        </w:rPr>
        <w:t>d’un</w:t>
      </w:r>
      <w:r>
        <w:rPr>
          <w:color w:val="575756"/>
          <w:spacing w:val="-14"/>
          <w:w w:val="90"/>
        </w:rPr>
        <w:t> </w:t>
      </w:r>
      <w:r>
        <w:rPr>
          <w:color w:val="575756"/>
          <w:spacing w:val="-4"/>
          <w:w w:val="90"/>
        </w:rPr>
        <w:t>Plan</w:t>
      </w:r>
      <w:r>
        <w:rPr>
          <w:color w:val="575756"/>
          <w:spacing w:val="-14"/>
          <w:w w:val="90"/>
        </w:rPr>
        <w:t> </w:t>
      </w:r>
      <w:r>
        <w:rPr>
          <w:color w:val="575756"/>
          <w:spacing w:val="-4"/>
          <w:w w:val="90"/>
        </w:rPr>
        <w:t>de</w:t>
      </w:r>
      <w:r>
        <w:rPr>
          <w:color w:val="575756"/>
          <w:spacing w:val="-14"/>
          <w:w w:val="90"/>
        </w:rPr>
        <w:t> </w:t>
      </w:r>
      <w:r>
        <w:rPr>
          <w:color w:val="575756"/>
          <w:spacing w:val="-4"/>
          <w:w w:val="90"/>
        </w:rPr>
        <w:t>Mobilité</w:t>
      </w:r>
      <w:r>
        <w:rPr>
          <w:color w:val="575756"/>
          <w:spacing w:val="-14"/>
          <w:w w:val="90"/>
        </w:rPr>
        <w:t> </w:t>
      </w:r>
      <w:r>
        <w:rPr>
          <w:color w:val="575756"/>
          <w:spacing w:val="-4"/>
          <w:w w:val="90"/>
        </w:rPr>
        <w:t>Employeur,</w:t>
      </w:r>
      <w:r>
        <w:rPr>
          <w:color w:val="575756"/>
          <w:spacing w:val="-14"/>
          <w:w w:val="90"/>
        </w:rPr>
        <w:t> </w:t>
      </w:r>
      <w:r>
        <w:rPr>
          <w:color w:val="575756"/>
          <w:spacing w:val="-4"/>
          <w:w w:val="90"/>
        </w:rPr>
        <w:t>le</w:t>
      </w:r>
      <w:r>
        <w:rPr>
          <w:color w:val="575756"/>
          <w:spacing w:val="-14"/>
          <w:w w:val="90"/>
        </w:rPr>
        <w:t> </w:t>
      </w:r>
      <w:r>
        <w:rPr>
          <w:color w:val="575756"/>
          <w:spacing w:val="-4"/>
          <w:w w:val="90"/>
        </w:rPr>
        <w:t>travail</w:t>
      </w:r>
      <w:r>
        <w:rPr>
          <w:color w:val="575756"/>
          <w:spacing w:val="-14"/>
          <w:w w:val="90"/>
        </w:rPr>
        <w:t> </w:t>
      </w:r>
      <w:r>
        <w:rPr>
          <w:color w:val="575756"/>
          <w:spacing w:val="-4"/>
          <w:w w:val="90"/>
        </w:rPr>
        <w:t>avec</w:t>
      </w:r>
      <w:r>
        <w:rPr>
          <w:color w:val="575756"/>
          <w:spacing w:val="-13"/>
          <w:w w:val="90"/>
        </w:rPr>
        <w:t> </w:t>
      </w:r>
      <w:r>
        <w:rPr>
          <w:color w:val="575756"/>
          <w:spacing w:val="-4"/>
          <w:w w:val="90"/>
        </w:rPr>
        <w:t>les</w:t>
      </w:r>
      <w:r>
        <w:rPr>
          <w:color w:val="575756"/>
          <w:spacing w:val="-14"/>
          <w:w w:val="90"/>
        </w:rPr>
        <w:t> </w:t>
      </w:r>
      <w:r>
        <w:rPr>
          <w:color w:val="575756"/>
          <w:spacing w:val="-4"/>
          <w:w w:val="90"/>
        </w:rPr>
        <w:t>producteurs</w:t>
      </w:r>
      <w:r>
        <w:rPr>
          <w:color w:val="575756"/>
          <w:spacing w:val="-14"/>
          <w:w w:val="90"/>
        </w:rPr>
        <w:t> </w:t>
      </w:r>
      <w:r>
        <w:rPr>
          <w:color w:val="575756"/>
          <w:spacing w:val="-4"/>
          <w:w w:val="90"/>
        </w:rPr>
        <w:t>locaux</w:t>
      </w:r>
      <w:r>
        <w:rPr>
          <w:color w:val="575756"/>
          <w:spacing w:val="-14"/>
          <w:w w:val="90"/>
        </w:rPr>
        <w:t> </w:t>
      </w:r>
      <w:r>
        <w:rPr>
          <w:color w:val="575756"/>
          <w:spacing w:val="-4"/>
          <w:w w:val="80"/>
        </w:rPr>
        <w:t>bio...</w:t>
      </w:r>
    </w:p>
    <w:p>
      <w:pPr>
        <w:spacing w:line="240" w:lineRule="auto" w:before="7" w:after="25"/>
        <w:rPr>
          <w:b/>
          <w:sz w:val="10"/>
        </w:rPr>
      </w:pPr>
      <w:r>
        <w:rPr/>
        <w:br w:type="column"/>
      </w:r>
      <w:r>
        <w:rPr>
          <w:b/>
          <w:sz w:val="10"/>
        </w:rPr>
      </w:r>
    </w:p>
    <w:p>
      <w:pPr>
        <w:pStyle w:val="BodyText"/>
        <w:ind w:left="590"/>
        <w:rPr>
          <w:b w:val="0"/>
        </w:rPr>
      </w:pPr>
      <w:r>
        <w:rPr>
          <w:b w:val="0"/>
        </w:rPr>
        <mc:AlternateContent>
          <mc:Choice Requires="wps">
            <w:drawing>
              <wp:inline distT="0" distB="0" distL="0" distR="0">
                <wp:extent cx="347345" cy="347345"/>
                <wp:effectExtent l="9525" t="0" r="0" b="5079"/>
                <wp:docPr id="1537" name="Group 1537"/>
                <wp:cNvGraphicFramePr>
                  <a:graphicFrameLocks/>
                </wp:cNvGraphicFramePr>
                <a:graphic>
                  <a:graphicData uri="http://schemas.microsoft.com/office/word/2010/wordprocessingGroup">
                    <wpg:wgp>
                      <wpg:cNvPr id="1537" name="Group 1537"/>
                      <wpg:cNvGrpSpPr/>
                      <wpg:grpSpPr>
                        <a:xfrm>
                          <a:off x="0" y="0"/>
                          <a:ext cx="347345" cy="347345"/>
                          <a:chExt cx="347345" cy="347345"/>
                        </a:xfrm>
                      </wpg:grpSpPr>
                      <wps:wsp>
                        <wps:cNvPr id="1538" name="Graphic 1538"/>
                        <wps:cNvSpPr/>
                        <wps:spPr>
                          <a:xfrm>
                            <a:off x="-11" y="9"/>
                            <a:ext cx="347345" cy="347345"/>
                          </a:xfrm>
                          <a:custGeom>
                            <a:avLst/>
                            <a:gdLst/>
                            <a:ahLst/>
                            <a:cxnLst/>
                            <a:rect l="l" t="t" r="r" b="b"/>
                            <a:pathLst>
                              <a:path w="347345" h="347345">
                                <a:moveTo>
                                  <a:pt x="210286" y="313016"/>
                                </a:moveTo>
                                <a:lnTo>
                                  <a:pt x="210261" y="263385"/>
                                </a:lnTo>
                                <a:lnTo>
                                  <a:pt x="191173" y="233349"/>
                                </a:lnTo>
                                <a:lnTo>
                                  <a:pt x="191173" y="262102"/>
                                </a:lnTo>
                                <a:lnTo>
                                  <a:pt x="191084" y="320573"/>
                                </a:lnTo>
                                <a:lnTo>
                                  <a:pt x="185877" y="326377"/>
                                </a:lnTo>
                                <a:lnTo>
                                  <a:pt x="185762" y="326504"/>
                                </a:lnTo>
                                <a:lnTo>
                                  <a:pt x="171526" y="328764"/>
                                </a:lnTo>
                                <a:lnTo>
                                  <a:pt x="164630" y="324535"/>
                                </a:lnTo>
                                <a:lnTo>
                                  <a:pt x="161404" y="316001"/>
                                </a:lnTo>
                                <a:lnTo>
                                  <a:pt x="161086" y="313778"/>
                                </a:lnTo>
                                <a:lnTo>
                                  <a:pt x="160997" y="271919"/>
                                </a:lnTo>
                                <a:lnTo>
                                  <a:pt x="161163" y="263525"/>
                                </a:lnTo>
                                <a:lnTo>
                                  <a:pt x="161226" y="260223"/>
                                </a:lnTo>
                                <a:lnTo>
                                  <a:pt x="161315" y="255892"/>
                                </a:lnTo>
                                <a:lnTo>
                                  <a:pt x="166687" y="250012"/>
                                </a:lnTo>
                                <a:lnTo>
                                  <a:pt x="180784" y="247815"/>
                                </a:lnTo>
                                <a:lnTo>
                                  <a:pt x="187667" y="252044"/>
                                </a:lnTo>
                                <a:lnTo>
                                  <a:pt x="190754" y="260223"/>
                                </a:lnTo>
                                <a:lnTo>
                                  <a:pt x="191173" y="262102"/>
                                </a:lnTo>
                                <a:lnTo>
                                  <a:pt x="191173" y="233349"/>
                                </a:lnTo>
                                <a:lnTo>
                                  <a:pt x="189471" y="232206"/>
                                </a:lnTo>
                                <a:lnTo>
                                  <a:pt x="176212" y="229539"/>
                                </a:lnTo>
                                <a:lnTo>
                                  <a:pt x="162890" y="232206"/>
                                </a:lnTo>
                                <a:lnTo>
                                  <a:pt x="152031" y="239458"/>
                                </a:lnTo>
                                <a:lnTo>
                                  <a:pt x="144830" y="250012"/>
                                </a:lnTo>
                                <a:lnTo>
                                  <a:pt x="144716" y="250253"/>
                                </a:lnTo>
                                <a:lnTo>
                                  <a:pt x="141998" y="263385"/>
                                </a:lnTo>
                                <a:lnTo>
                                  <a:pt x="142024" y="313016"/>
                                </a:lnTo>
                                <a:lnTo>
                                  <a:pt x="144691" y="326199"/>
                                </a:lnTo>
                                <a:lnTo>
                                  <a:pt x="151930" y="337045"/>
                                </a:lnTo>
                                <a:lnTo>
                                  <a:pt x="162801" y="344411"/>
                                </a:lnTo>
                                <a:lnTo>
                                  <a:pt x="163029" y="344411"/>
                                </a:lnTo>
                                <a:lnTo>
                                  <a:pt x="175907" y="347027"/>
                                </a:lnTo>
                                <a:lnTo>
                                  <a:pt x="189331" y="344411"/>
                                </a:lnTo>
                                <a:lnTo>
                                  <a:pt x="200240" y="337185"/>
                                </a:lnTo>
                                <a:lnTo>
                                  <a:pt x="205955" y="328764"/>
                                </a:lnTo>
                                <a:lnTo>
                                  <a:pt x="207492" y="326504"/>
                                </a:lnTo>
                                <a:lnTo>
                                  <a:pt x="207619" y="326199"/>
                                </a:lnTo>
                                <a:lnTo>
                                  <a:pt x="210286" y="313016"/>
                                </a:lnTo>
                                <a:close/>
                              </a:path>
                              <a:path w="347345" h="347345">
                                <a:moveTo>
                                  <a:pt x="347103" y="135775"/>
                                </a:moveTo>
                                <a:lnTo>
                                  <a:pt x="338455" y="96862"/>
                                </a:lnTo>
                                <a:lnTo>
                                  <a:pt x="304533" y="62928"/>
                                </a:lnTo>
                                <a:lnTo>
                                  <a:pt x="276466" y="54965"/>
                                </a:lnTo>
                                <a:lnTo>
                                  <a:pt x="274421" y="54991"/>
                                </a:lnTo>
                                <a:lnTo>
                                  <a:pt x="273189" y="52209"/>
                                </a:lnTo>
                                <a:lnTo>
                                  <a:pt x="254330" y="27546"/>
                                </a:lnTo>
                                <a:lnTo>
                                  <a:pt x="227799" y="15011"/>
                                </a:lnTo>
                                <a:lnTo>
                                  <a:pt x="198437" y="15659"/>
                                </a:lnTo>
                                <a:lnTo>
                                  <a:pt x="171132" y="30505"/>
                                </a:lnTo>
                                <a:lnTo>
                                  <a:pt x="169075" y="32372"/>
                                </a:lnTo>
                                <a:lnTo>
                                  <a:pt x="168262" y="32245"/>
                                </a:lnTo>
                                <a:lnTo>
                                  <a:pt x="166585" y="30086"/>
                                </a:lnTo>
                                <a:lnTo>
                                  <a:pt x="149948" y="14185"/>
                                </a:lnTo>
                                <a:lnTo>
                                  <a:pt x="129921" y="4025"/>
                                </a:lnTo>
                                <a:lnTo>
                                  <a:pt x="107886" y="0"/>
                                </a:lnTo>
                                <a:lnTo>
                                  <a:pt x="85229" y="2501"/>
                                </a:lnTo>
                                <a:lnTo>
                                  <a:pt x="47409" y="25514"/>
                                </a:lnTo>
                                <a:lnTo>
                                  <a:pt x="27457" y="70624"/>
                                </a:lnTo>
                                <a:lnTo>
                                  <a:pt x="27254" y="72631"/>
                                </a:lnTo>
                                <a:lnTo>
                                  <a:pt x="26441" y="73875"/>
                                </a:lnTo>
                                <a:lnTo>
                                  <a:pt x="25044" y="75196"/>
                                </a:lnTo>
                                <a:lnTo>
                                  <a:pt x="12166" y="90322"/>
                                </a:lnTo>
                                <a:lnTo>
                                  <a:pt x="3784" y="107035"/>
                                </a:lnTo>
                                <a:lnTo>
                                  <a:pt x="0" y="125285"/>
                                </a:lnTo>
                                <a:lnTo>
                                  <a:pt x="927" y="144995"/>
                                </a:lnTo>
                                <a:lnTo>
                                  <a:pt x="10210" y="171526"/>
                                </a:lnTo>
                                <a:lnTo>
                                  <a:pt x="27470" y="192201"/>
                                </a:lnTo>
                                <a:lnTo>
                                  <a:pt x="50888" y="205625"/>
                                </a:lnTo>
                                <a:lnTo>
                                  <a:pt x="78651" y="210413"/>
                                </a:lnTo>
                                <a:lnTo>
                                  <a:pt x="173240" y="210413"/>
                                </a:lnTo>
                                <a:lnTo>
                                  <a:pt x="273761" y="210439"/>
                                </a:lnTo>
                                <a:lnTo>
                                  <a:pt x="320700" y="191363"/>
                                </a:lnTo>
                                <a:lnTo>
                                  <a:pt x="342887" y="156883"/>
                                </a:lnTo>
                                <a:lnTo>
                                  <a:pt x="347103" y="135775"/>
                                </a:lnTo>
                                <a:close/>
                              </a:path>
                            </a:pathLst>
                          </a:custGeom>
                          <a:solidFill>
                            <a:srgbClr val="009F9B"/>
                          </a:solidFill>
                        </wps:spPr>
                        <wps:bodyPr wrap="square" lIns="0" tIns="0" rIns="0" bIns="0" rtlCol="0">
                          <a:prstTxWarp prst="textNoShape">
                            <a:avLst/>
                          </a:prstTxWarp>
                          <a:noAutofit/>
                        </wps:bodyPr>
                      </wps:wsp>
                      <pic:pic>
                        <pic:nvPicPr>
                          <pic:cNvPr id="1539" name="Image 1539"/>
                          <pic:cNvPicPr/>
                        </pic:nvPicPr>
                        <pic:blipFill>
                          <a:blip r:embed="rId432" cstate="print"/>
                          <a:stretch>
                            <a:fillRect/>
                          </a:stretch>
                        </pic:blipFill>
                        <pic:spPr>
                          <a:xfrm>
                            <a:off x="53721" y="229565"/>
                            <a:ext cx="69138" cy="117373"/>
                          </a:xfrm>
                          <a:prstGeom prst="rect">
                            <a:avLst/>
                          </a:prstGeom>
                        </pic:spPr>
                      </pic:pic>
                      <wps:wsp>
                        <wps:cNvPr id="1540" name="Graphic 1540"/>
                        <wps:cNvSpPr/>
                        <wps:spPr>
                          <a:xfrm>
                            <a:off x="229332" y="267234"/>
                            <a:ext cx="46990" cy="80010"/>
                          </a:xfrm>
                          <a:custGeom>
                            <a:avLst/>
                            <a:gdLst/>
                            <a:ahLst/>
                            <a:cxnLst/>
                            <a:rect l="l" t="t" r="r" b="b"/>
                            <a:pathLst>
                              <a:path w="46990" h="80010">
                                <a:moveTo>
                                  <a:pt x="20065" y="0"/>
                                </a:moveTo>
                                <a:lnTo>
                                  <a:pt x="14922" y="673"/>
                                </a:lnTo>
                                <a:lnTo>
                                  <a:pt x="4165" y="546"/>
                                </a:lnTo>
                                <a:lnTo>
                                  <a:pt x="63" y="4737"/>
                                </a:lnTo>
                                <a:lnTo>
                                  <a:pt x="139" y="15633"/>
                                </a:lnTo>
                                <a:lnTo>
                                  <a:pt x="4279" y="19608"/>
                                </a:lnTo>
                                <a:lnTo>
                                  <a:pt x="13182" y="19723"/>
                                </a:lnTo>
                                <a:lnTo>
                                  <a:pt x="16370" y="19583"/>
                                </a:lnTo>
                                <a:lnTo>
                                  <a:pt x="23380" y="19926"/>
                                </a:lnTo>
                                <a:lnTo>
                                  <a:pt x="25996" y="22098"/>
                                </a:lnTo>
                                <a:lnTo>
                                  <a:pt x="27965" y="28867"/>
                                </a:lnTo>
                                <a:lnTo>
                                  <a:pt x="26784" y="31965"/>
                                </a:lnTo>
                                <a:lnTo>
                                  <a:pt x="21742" y="35433"/>
                                </a:lnTo>
                                <a:lnTo>
                                  <a:pt x="19710" y="36474"/>
                                </a:lnTo>
                                <a:lnTo>
                                  <a:pt x="17830" y="37744"/>
                                </a:lnTo>
                                <a:lnTo>
                                  <a:pt x="0" y="75844"/>
                                </a:lnTo>
                                <a:lnTo>
                                  <a:pt x="4013" y="79756"/>
                                </a:lnTo>
                                <a:lnTo>
                                  <a:pt x="42379" y="79768"/>
                                </a:lnTo>
                                <a:lnTo>
                                  <a:pt x="46545" y="75793"/>
                                </a:lnTo>
                                <a:lnTo>
                                  <a:pt x="46532" y="64643"/>
                                </a:lnTo>
                                <a:lnTo>
                                  <a:pt x="42354" y="60718"/>
                                </a:lnTo>
                                <a:lnTo>
                                  <a:pt x="22542" y="60680"/>
                                </a:lnTo>
                                <a:lnTo>
                                  <a:pt x="22364" y="59423"/>
                                </a:lnTo>
                                <a:lnTo>
                                  <a:pt x="23050" y="58889"/>
                                </a:lnTo>
                                <a:lnTo>
                                  <a:pt x="26161" y="54698"/>
                                </a:lnTo>
                                <a:lnTo>
                                  <a:pt x="30175" y="52895"/>
                                </a:lnTo>
                                <a:lnTo>
                                  <a:pt x="33794" y="50571"/>
                                </a:lnTo>
                                <a:lnTo>
                                  <a:pt x="39954" y="45235"/>
                                </a:lnTo>
                                <a:lnTo>
                                  <a:pt x="44254" y="38590"/>
                                </a:lnTo>
                                <a:lnTo>
                                  <a:pt x="46462" y="31138"/>
                                </a:lnTo>
                                <a:lnTo>
                                  <a:pt x="46342" y="23380"/>
                                </a:lnTo>
                                <a:lnTo>
                                  <a:pt x="43764" y="15474"/>
                                </a:lnTo>
                                <a:lnTo>
                                  <a:pt x="39193" y="8950"/>
                                </a:lnTo>
                                <a:lnTo>
                                  <a:pt x="32892" y="4078"/>
                                </a:lnTo>
                                <a:lnTo>
                                  <a:pt x="25120" y="1130"/>
                                </a:lnTo>
                                <a:lnTo>
                                  <a:pt x="20065" y="0"/>
                                </a:lnTo>
                                <a:close/>
                              </a:path>
                            </a:pathLst>
                          </a:custGeom>
                          <a:solidFill>
                            <a:srgbClr val="009F9B"/>
                          </a:solidFill>
                        </wps:spPr>
                        <wps:bodyPr wrap="square" lIns="0" tIns="0" rIns="0" bIns="0" rtlCol="0">
                          <a:prstTxWarp prst="textNoShape">
                            <a:avLst/>
                          </a:prstTxWarp>
                          <a:noAutofit/>
                        </wps:bodyPr>
                      </wps:wsp>
                    </wpg:wgp>
                  </a:graphicData>
                </a:graphic>
              </wp:inline>
            </w:drawing>
          </mc:Choice>
          <mc:Fallback>
            <w:pict>
              <v:group style="width:27.35pt;height:27.35pt;mso-position-horizontal-relative:char;mso-position-vertical-relative:line" id="docshapegroup1256" coordorigin="0,0" coordsize="547,547">
                <v:shape style="position:absolute;left:-1;top:0;width:547;height:547" id="docshape1257" coordorigin="0,0" coordsize="547,547" path="m331,493l331,415,327,394,324,390,315,377,301,367,301,413,301,505,293,514,293,514,270,518,259,511,254,498,254,494,254,428,254,415,254,410,254,403,262,394,285,390,296,397,300,410,301,413,301,367,298,366,277,361,257,366,239,377,228,394,228,394,224,415,224,493,228,514,239,531,256,542,257,542,277,547,298,542,315,531,324,518,327,514,327,514,331,493xm547,214l544,182,533,153,513,125,497,110,480,99,460,91,439,87,435,87,432,87,430,82,401,43,359,24,312,25,269,48,266,51,265,51,262,47,236,22,205,6,170,0,134,4,102,17,75,40,54,72,43,111,43,114,42,116,39,118,19,142,6,169,0,197,1,228,16,270,43,303,80,324,124,331,273,331,431,331,439,331,446,329,479,319,505,301,526,278,540,247,547,214xe" filled="true" fillcolor="#009f9b" stroked="false">
                  <v:path arrowok="t"/>
                  <v:fill type="solid"/>
                </v:shape>
                <v:shape style="position:absolute;left:84;top:361;width:109;height:185" type="#_x0000_t75" id="docshape1258" stroked="false">
                  <v:imagedata r:id="rId432" o:title=""/>
                </v:shape>
                <v:shape style="position:absolute;left:361;top:420;width:74;height:126" id="docshape1259" coordorigin="361,421" coordsize="74,126" path="m393,421l385,422,368,422,361,428,361,445,368,452,382,452,387,452,398,452,402,456,405,466,403,471,395,477,392,478,389,480,361,540,367,546,428,546,434,540,434,523,428,516,397,516,396,514,397,514,402,507,409,504,414,500,424,492,431,482,434,470,434,458,430,445,423,435,413,427,401,423,393,421xe" filled="true" fillcolor="#009f9b" stroked="false">
                  <v:path arrowok="t"/>
                  <v:fill type="solid"/>
                </v:shape>
              </v:group>
            </w:pict>
          </mc:Fallback>
        </mc:AlternateContent>
      </w:r>
      <w:r>
        <w:rPr>
          <w:b w:val="0"/>
        </w:rPr>
      </w:r>
    </w:p>
    <w:p>
      <w:pPr>
        <w:spacing w:line="249" w:lineRule="auto" w:before="0"/>
        <w:ind w:left="907" w:right="1504" w:firstLine="319"/>
        <w:jc w:val="left"/>
        <w:rPr>
          <w:b/>
          <w:sz w:val="18"/>
        </w:rPr>
      </w:pPr>
      <w:r>
        <w:rPr/>
        <mc:AlternateContent>
          <mc:Choice Requires="wps">
            <w:drawing>
              <wp:anchor distT="0" distB="0" distL="0" distR="0" allowOverlap="1" layoutInCell="1" locked="0" behindDoc="0" simplePos="0" relativeHeight="15939584">
                <wp:simplePos x="0" y="0"/>
                <wp:positionH relativeFrom="page">
                  <wp:posOffset>5046348</wp:posOffset>
                </wp:positionH>
                <wp:positionV relativeFrom="paragraph">
                  <wp:posOffset>-368348</wp:posOffset>
                </wp:positionV>
                <wp:extent cx="1270" cy="2229485"/>
                <wp:effectExtent l="0" t="0" r="0" b="0"/>
                <wp:wrapNone/>
                <wp:docPr id="1541" name="Graphic 1541"/>
                <wp:cNvGraphicFramePr>
                  <a:graphicFrameLocks/>
                </wp:cNvGraphicFramePr>
                <a:graphic>
                  <a:graphicData uri="http://schemas.microsoft.com/office/word/2010/wordprocessingShape">
                    <wps:wsp>
                      <wps:cNvPr id="1541" name="Graphic 1541"/>
                      <wps:cNvSpPr/>
                      <wps:spPr>
                        <a:xfrm>
                          <a:off x="0" y="0"/>
                          <a:ext cx="1270" cy="2229485"/>
                        </a:xfrm>
                        <a:custGeom>
                          <a:avLst/>
                          <a:gdLst/>
                          <a:ahLst/>
                          <a:cxnLst/>
                          <a:rect l="l" t="t" r="r" b="b"/>
                          <a:pathLst>
                            <a:path w="0" h="2229485">
                              <a:moveTo>
                                <a:pt x="0" y="0"/>
                              </a:moveTo>
                              <a:lnTo>
                                <a:pt x="0" y="2229002"/>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9584" from="397.350311pt,-29.00379pt" to="397.350311pt,146.50821pt" stroked="true" strokeweight="1pt" strokecolor="#02aba2">
                <v:stroke dashstyle="solid"/>
                <w10:wrap type="none"/>
              </v:line>
            </w:pict>
          </mc:Fallback>
        </mc:AlternateContent>
      </w:r>
      <w:r>
        <w:rPr/>
        <mc:AlternateContent>
          <mc:Choice Requires="wps">
            <w:drawing>
              <wp:anchor distT="0" distB="0" distL="0" distR="0" allowOverlap="1" layoutInCell="1" locked="0" behindDoc="1" simplePos="0" relativeHeight="483176960">
                <wp:simplePos x="0" y="0"/>
                <wp:positionH relativeFrom="page">
                  <wp:posOffset>6121768</wp:posOffset>
                </wp:positionH>
                <wp:positionV relativeFrom="paragraph">
                  <wp:posOffset>448571</wp:posOffset>
                </wp:positionV>
                <wp:extent cx="250190" cy="581660"/>
                <wp:effectExtent l="0" t="0" r="0" b="0"/>
                <wp:wrapNone/>
                <wp:docPr id="1542" name="Textbox 1542"/>
                <wp:cNvGraphicFramePr>
                  <a:graphicFrameLocks/>
                </wp:cNvGraphicFramePr>
                <a:graphic>
                  <a:graphicData uri="http://schemas.microsoft.com/office/word/2010/wordprocessingShape">
                    <wps:wsp>
                      <wps:cNvPr id="1542" name="Textbox 1542"/>
                      <wps:cNvSpPr txBox="1"/>
                      <wps:spPr>
                        <a:xfrm>
                          <a:off x="0" y="0"/>
                          <a:ext cx="250190" cy="581660"/>
                        </a:xfrm>
                        <a:prstGeom prst="rect">
                          <a:avLst/>
                        </a:prstGeom>
                      </wps:spPr>
                      <wps:txbx>
                        <w:txbxContent>
                          <w:p>
                            <w:pPr>
                              <w:spacing w:line="915" w:lineRule="exact" w:before="0"/>
                              <w:ind w:left="0" w:right="0" w:firstLine="0"/>
                              <w:jc w:val="left"/>
                              <w:rPr>
                                <w:rFonts w:ascii="Arial Black"/>
                                <w:sz w:val="67"/>
                              </w:rPr>
                            </w:pPr>
                            <w:r>
                              <w:rPr>
                                <w:rFonts w:ascii="Arial Black"/>
                                <w:color w:val="009F9B"/>
                                <w:spacing w:val="-10"/>
                                <w:w w:val="85"/>
                                <w:sz w:val="67"/>
                              </w:rPr>
                              <w:t>9</w:t>
                            </w:r>
                          </w:p>
                        </w:txbxContent>
                      </wps:txbx>
                      <wps:bodyPr wrap="square" lIns="0" tIns="0" rIns="0" bIns="0" rtlCol="0">
                        <a:noAutofit/>
                      </wps:bodyPr>
                    </wps:wsp>
                  </a:graphicData>
                </a:graphic>
              </wp:anchor>
            </w:drawing>
          </mc:Choice>
          <mc:Fallback>
            <w:pict>
              <v:shape style="position:absolute;margin-left:482.028992pt;margin-top:35.320629pt;width:19.7pt;height:45.8pt;mso-position-horizontal-relative:page;mso-position-vertical-relative:paragraph;z-index:-20139520" type="#_x0000_t202" id="docshape1260" filled="false" stroked="false">
                <v:textbox inset="0,0,0,0">
                  <w:txbxContent>
                    <w:p>
                      <w:pPr>
                        <w:spacing w:line="915" w:lineRule="exact" w:before="0"/>
                        <w:ind w:left="0" w:right="0" w:firstLine="0"/>
                        <w:jc w:val="left"/>
                        <w:rPr>
                          <w:rFonts w:ascii="Arial Black"/>
                          <w:sz w:val="67"/>
                        </w:rPr>
                      </w:pPr>
                      <w:r>
                        <w:rPr>
                          <w:rFonts w:ascii="Arial Black"/>
                          <w:color w:val="009F9B"/>
                          <w:spacing w:val="-10"/>
                          <w:w w:val="85"/>
                          <w:sz w:val="67"/>
                        </w:rPr>
                        <w:t>9</w:t>
                      </w:r>
                    </w:p>
                  </w:txbxContent>
                </v:textbox>
                <w10:wrap type="none"/>
              </v:shape>
            </w:pict>
          </mc:Fallback>
        </mc:AlternateContent>
      </w:r>
      <w:r>
        <w:rPr/>
        <mc:AlternateContent>
          <mc:Choice Requires="wps">
            <w:drawing>
              <wp:anchor distT="0" distB="0" distL="0" distR="0" allowOverlap="1" layoutInCell="1" locked="0" behindDoc="1" simplePos="0" relativeHeight="483177472">
                <wp:simplePos x="0" y="0"/>
                <wp:positionH relativeFrom="page">
                  <wp:posOffset>5692932</wp:posOffset>
                </wp:positionH>
                <wp:positionV relativeFrom="paragraph">
                  <wp:posOffset>-479952</wp:posOffset>
                </wp:positionV>
                <wp:extent cx="1108075" cy="581660"/>
                <wp:effectExtent l="0" t="0" r="0" b="0"/>
                <wp:wrapNone/>
                <wp:docPr id="1543" name="Textbox 1543"/>
                <wp:cNvGraphicFramePr>
                  <a:graphicFrameLocks/>
                </wp:cNvGraphicFramePr>
                <a:graphic>
                  <a:graphicData uri="http://schemas.microsoft.com/office/word/2010/wordprocessingShape">
                    <wps:wsp>
                      <wps:cNvPr id="1543" name="Textbox 1543"/>
                      <wps:cNvSpPr txBox="1"/>
                      <wps:spPr>
                        <a:xfrm>
                          <a:off x="0" y="0"/>
                          <a:ext cx="1108075" cy="581660"/>
                        </a:xfrm>
                        <a:prstGeom prst="rect">
                          <a:avLst/>
                        </a:prstGeom>
                      </wps:spPr>
                      <wps:txbx>
                        <w:txbxContent>
                          <w:p>
                            <w:pPr>
                              <w:spacing w:line="915" w:lineRule="exact" w:before="0"/>
                              <w:ind w:left="0" w:right="0" w:firstLine="0"/>
                              <w:jc w:val="left"/>
                              <w:rPr>
                                <w:rFonts w:ascii="Arial Black"/>
                                <w:sz w:val="67"/>
                              </w:rPr>
                            </w:pPr>
                            <w:r>
                              <w:rPr>
                                <w:rFonts w:ascii="Arial Black"/>
                                <w:color w:val="009F9B"/>
                                <w:w w:val="85"/>
                                <w:sz w:val="67"/>
                              </w:rPr>
                              <w:t>5</w:t>
                            </w:r>
                            <w:r>
                              <w:rPr>
                                <w:rFonts w:ascii="Arial Black"/>
                                <w:color w:val="009F9B"/>
                                <w:spacing w:val="-9"/>
                                <w:w w:val="85"/>
                                <w:sz w:val="67"/>
                              </w:rPr>
                              <w:t> </w:t>
                            </w:r>
                            <w:r>
                              <w:rPr>
                                <w:rFonts w:ascii="Arial Black"/>
                                <w:color w:val="009F9B"/>
                                <w:spacing w:val="-5"/>
                                <w:w w:val="85"/>
                                <w:sz w:val="67"/>
                              </w:rPr>
                              <w:t>470</w:t>
                            </w:r>
                          </w:p>
                        </w:txbxContent>
                      </wps:txbx>
                      <wps:bodyPr wrap="square" lIns="0" tIns="0" rIns="0" bIns="0" rtlCol="0">
                        <a:noAutofit/>
                      </wps:bodyPr>
                    </wps:wsp>
                  </a:graphicData>
                </a:graphic>
              </wp:anchor>
            </w:drawing>
          </mc:Choice>
          <mc:Fallback>
            <w:pict>
              <v:shape style="position:absolute;margin-left:448.26239pt;margin-top:-37.791569pt;width:87.25pt;height:45.8pt;mso-position-horizontal-relative:page;mso-position-vertical-relative:paragraph;z-index:-20139008" type="#_x0000_t202" id="docshape1261" filled="false" stroked="false">
                <v:textbox inset="0,0,0,0">
                  <w:txbxContent>
                    <w:p>
                      <w:pPr>
                        <w:spacing w:line="915" w:lineRule="exact" w:before="0"/>
                        <w:ind w:left="0" w:right="0" w:firstLine="0"/>
                        <w:jc w:val="left"/>
                        <w:rPr>
                          <w:rFonts w:ascii="Arial Black"/>
                          <w:sz w:val="67"/>
                        </w:rPr>
                      </w:pPr>
                      <w:r>
                        <w:rPr>
                          <w:rFonts w:ascii="Arial Black"/>
                          <w:color w:val="009F9B"/>
                          <w:w w:val="85"/>
                          <w:sz w:val="67"/>
                        </w:rPr>
                        <w:t>5</w:t>
                      </w:r>
                      <w:r>
                        <w:rPr>
                          <w:rFonts w:ascii="Arial Black"/>
                          <w:color w:val="009F9B"/>
                          <w:spacing w:val="-9"/>
                          <w:w w:val="85"/>
                          <w:sz w:val="67"/>
                        </w:rPr>
                        <w:t> </w:t>
                      </w:r>
                      <w:r>
                        <w:rPr>
                          <w:rFonts w:ascii="Arial Black"/>
                          <w:color w:val="009F9B"/>
                          <w:spacing w:val="-5"/>
                          <w:w w:val="85"/>
                          <w:sz w:val="67"/>
                        </w:rPr>
                        <w:t>470</w:t>
                      </w:r>
                    </w:p>
                  </w:txbxContent>
                </v:textbox>
                <w10:wrap type="none"/>
              </v:shape>
            </w:pict>
          </mc:Fallback>
        </mc:AlternateContent>
      </w:r>
      <w:r>
        <w:rPr>
          <w:rFonts w:ascii="Tahoma" w:hAnsi="Tahoma"/>
          <w:b/>
          <w:color w:val="02ABA2"/>
          <w:sz w:val="18"/>
        </w:rPr>
        <w:t>tonnes</w:t>
      </w:r>
      <w:r>
        <w:rPr>
          <w:rFonts w:ascii="Tahoma" w:hAnsi="Tahoma"/>
          <w:b/>
          <w:color w:val="02ABA2"/>
          <w:spacing w:val="-2"/>
          <w:sz w:val="18"/>
        </w:rPr>
        <w:t> </w:t>
      </w:r>
      <w:r>
        <w:rPr>
          <w:rFonts w:ascii="Tahoma" w:hAnsi="Tahoma"/>
          <w:b/>
          <w:color w:val="02ABA2"/>
          <w:sz w:val="18"/>
        </w:rPr>
        <w:t>de</w:t>
      </w:r>
      <w:r>
        <w:rPr>
          <w:rFonts w:ascii="Tahoma" w:hAnsi="Tahoma"/>
          <w:b/>
          <w:color w:val="02ABA2"/>
          <w:spacing w:val="-2"/>
          <w:sz w:val="18"/>
        </w:rPr>
        <w:t> </w:t>
      </w:r>
      <w:r>
        <w:rPr>
          <w:rFonts w:ascii="Tahoma" w:hAnsi="Tahoma"/>
          <w:b/>
          <w:color w:val="02ABA2"/>
          <w:sz w:val="18"/>
        </w:rPr>
        <w:t>Co2 </w:t>
      </w:r>
      <w:r>
        <w:rPr>
          <w:b/>
          <w:color w:val="02ABA2"/>
          <w:sz w:val="18"/>
        </w:rPr>
        <w:t>émises</w:t>
      </w:r>
      <w:r>
        <w:rPr>
          <w:b/>
          <w:color w:val="02ABA2"/>
          <w:spacing w:val="-5"/>
          <w:sz w:val="18"/>
        </w:rPr>
        <w:t> </w:t>
      </w:r>
      <w:r>
        <w:rPr>
          <w:b/>
          <w:color w:val="02ABA2"/>
          <w:sz w:val="18"/>
        </w:rPr>
        <w:t>(soit</w:t>
      </w:r>
      <w:r>
        <w:rPr>
          <w:b/>
          <w:color w:val="02ABA2"/>
          <w:spacing w:val="-5"/>
          <w:sz w:val="18"/>
        </w:rPr>
        <w:t> </w:t>
      </w:r>
      <w:r>
        <w:rPr>
          <w:b/>
          <w:color w:val="02ABA2"/>
          <w:sz w:val="18"/>
        </w:rPr>
        <w:t>1,3%</w:t>
      </w:r>
      <w:r>
        <w:rPr>
          <w:b/>
          <w:color w:val="02ABA2"/>
          <w:spacing w:val="-5"/>
          <w:sz w:val="18"/>
        </w:rPr>
        <w:t> </w:t>
      </w:r>
      <w:r>
        <w:rPr>
          <w:b/>
          <w:color w:val="02ABA2"/>
          <w:sz w:val="18"/>
        </w:rPr>
        <w:t>des </w:t>
      </w:r>
      <w:r>
        <w:rPr>
          <w:b/>
          <w:color w:val="02ABA2"/>
          <w:w w:val="95"/>
          <w:sz w:val="18"/>
        </w:rPr>
        <w:t>émissions</w:t>
      </w:r>
      <w:r>
        <w:rPr>
          <w:b/>
          <w:color w:val="02ABA2"/>
          <w:spacing w:val="-9"/>
          <w:w w:val="95"/>
          <w:sz w:val="18"/>
        </w:rPr>
        <w:t> </w:t>
      </w:r>
      <w:r>
        <w:rPr>
          <w:b/>
          <w:color w:val="02ABA2"/>
          <w:w w:val="95"/>
          <w:sz w:val="18"/>
        </w:rPr>
        <w:t>du</w:t>
      </w:r>
      <w:r>
        <w:rPr>
          <w:b/>
          <w:color w:val="02ABA2"/>
          <w:spacing w:val="-8"/>
          <w:w w:val="95"/>
          <w:sz w:val="18"/>
        </w:rPr>
        <w:t> </w:t>
      </w:r>
      <w:r>
        <w:rPr>
          <w:b/>
          <w:color w:val="02ABA2"/>
          <w:spacing w:val="-2"/>
          <w:w w:val="90"/>
          <w:sz w:val="18"/>
        </w:rPr>
        <w:t>territoire)</w:t>
      </w:r>
    </w:p>
    <w:p>
      <w:pPr>
        <w:pStyle w:val="BodyText"/>
        <w:rPr>
          <w:sz w:val="17"/>
        </w:rPr>
      </w:pPr>
      <w:r>
        <w:rPr/>
        <mc:AlternateContent>
          <mc:Choice Requires="wps">
            <w:drawing>
              <wp:anchor distT="0" distB="0" distL="0" distR="0" allowOverlap="1" layoutInCell="1" locked="0" behindDoc="1" simplePos="0" relativeHeight="487797248">
                <wp:simplePos x="0" y="0"/>
                <wp:positionH relativeFrom="page">
                  <wp:posOffset>5679421</wp:posOffset>
                </wp:positionH>
                <wp:positionV relativeFrom="paragraph">
                  <wp:posOffset>140690</wp:posOffset>
                </wp:positionV>
                <wp:extent cx="347345" cy="347345"/>
                <wp:effectExtent l="0" t="0" r="0" b="0"/>
                <wp:wrapTopAndBottom/>
                <wp:docPr id="1544" name="Group 1544"/>
                <wp:cNvGraphicFramePr>
                  <a:graphicFrameLocks/>
                </wp:cNvGraphicFramePr>
                <a:graphic>
                  <a:graphicData uri="http://schemas.microsoft.com/office/word/2010/wordprocessingGroup">
                    <wpg:wgp>
                      <wpg:cNvPr id="1544" name="Group 1544"/>
                      <wpg:cNvGrpSpPr/>
                      <wpg:grpSpPr>
                        <a:xfrm>
                          <a:off x="0" y="0"/>
                          <a:ext cx="347345" cy="347345"/>
                          <a:chExt cx="347345" cy="347345"/>
                        </a:xfrm>
                      </wpg:grpSpPr>
                      <wps:wsp>
                        <wps:cNvPr id="1545" name="Graphic 1545"/>
                        <wps:cNvSpPr/>
                        <wps:spPr>
                          <a:xfrm>
                            <a:off x="-6" y="7"/>
                            <a:ext cx="347345" cy="347345"/>
                          </a:xfrm>
                          <a:custGeom>
                            <a:avLst/>
                            <a:gdLst/>
                            <a:ahLst/>
                            <a:cxnLst/>
                            <a:rect l="l" t="t" r="r" b="b"/>
                            <a:pathLst>
                              <a:path w="347345" h="347345">
                                <a:moveTo>
                                  <a:pt x="210286" y="313016"/>
                                </a:moveTo>
                                <a:lnTo>
                                  <a:pt x="210261" y="263385"/>
                                </a:lnTo>
                                <a:lnTo>
                                  <a:pt x="191173" y="233349"/>
                                </a:lnTo>
                                <a:lnTo>
                                  <a:pt x="191173" y="262102"/>
                                </a:lnTo>
                                <a:lnTo>
                                  <a:pt x="191084" y="320573"/>
                                </a:lnTo>
                                <a:lnTo>
                                  <a:pt x="185877" y="326377"/>
                                </a:lnTo>
                                <a:lnTo>
                                  <a:pt x="185762" y="326504"/>
                                </a:lnTo>
                                <a:lnTo>
                                  <a:pt x="171526" y="328764"/>
                                </a:lnTo>
                                <a:lnTo>
                                  <a:pt x="164630" y="324535"/>
                                </a:lnTo>
                                <a:lnTo>
                                  <a:pt x="161404" y="316001"/>
                                </a:lnTo>
                                <a:lnTo>
                                  <a:pt x="161086" y="313778"/>
                                </a:lnTo>
                                <a:lnTo>
                                  <a:pt x="160997" y="271919"/>
                                </a:lnTo>
                                <a:lnTo>
                                  <a:pt x="161163" y="263525"/>
                                </a:lnTo>
                                <a:lnTo>
                                  <a:pt x="161226" y="260223"/>
                                </a:lnTo>
                                <a:lnTo>
                                  <a:pt x="161315" y="255892"/>
                                </a:lnTo>
                                <a:lnTo>
                                  <a:pt x="166687" y="250012"/>
                                </a:lnTo>
                                <a:lnTo>
                                  <a:pt x="180784" y="247815"/>
                                </a:lnTo>
                                <a:lnTo>
                                  <a:pt x="187667" y="252044"/>
                                </a:lnTo>
                                <a:lnTo>
                                  <a:pt x="190754" y="260223"/>
                                </a:lnTo>
                                <a:lnTo>
                                  <a:pt x="191173" y="262102"/>
                                </a:lnTo>
                                <a:lnTo>
                                  <a:pt x="191173" y="233349"/>
                                </a:lnTo>
                                <a:lnTo>
                                  <a:pt x="189471" y="232206"/>
                                </a:lnTo>
                                <a:lnTo>
                                  <a:pt x="176212" y="229539"/>
                                </a:lnTo>
                                <a:lnTo>
                                  <a:pt x="162877" y="232206"/>
                                </a:lnTo>
                                <a:lnTo>
                                  <a:pt x="152019" y="239471"/>
                                </a:lnTo>
                                <a:lnTo>
                                  <a:pt x="144830" y="250012"/>
                                </a:lnTo>
                                <a:lnTo>
                                  <a:pt x="144703" y="250266"/>
                                </a:lnTo>
                                <a:lnTo>
                                  <a:pt x="141998" y="263385"/>
                                </a:lnTo>
                                <a:lnTo>
                                  <a:pt x="142024" y="313016"/>
                                </a:lnTo>
                                <a:lnTo>
                                  <a:pt x="144678" y="326212"/>
                                </a:lnTo>
                                <a:lnTo>
                                  <a:pt x="151930" y="337045"/>
                                </a:lnTo>
                                <a:lnTo>
                                  <a:pt x="162788" y="344411"/>
                                </a:lnTo>
                                <a:lnTo>
                                  <a:pt x="163029" y="344411"/>
                                </a:lnTo>
                                <a:lnTo>
                                  <a:pt x="175907" y="347027"/>
                                </a:lnTo>
                                <a:lnTo>
                                  <a:pt x="207606" y="326212"/>
                                </a:lnTo>
                                <a:lnTo>
                                  <a:pt x="210286" y="313016"/>
                                </a:lnTo>
                                <a:close/>
                              </a:path>
                              <a:path w="347345" h="347345">
                                <a:moveTo>
                                  <a:pt x="347091" y="135775"/>
                                </a:moveTo>
                                <a:lnTo>
                                  <a:pt x="338442" y="96875"/>
                                </a:lnTo>
                                <a:lnTo>
                                  <a:pt x="304533" y="62928"/>
                                </a:lnTo>
                                <a:lnTo>
                                  <a:pt x="276466" y="54965"/>
                                </a:lnTo>
                                <a:lnTo>
                                  <a:pt x="274421" y="54991"/>
                                </a:lnTo>
                                <a:lnTo>
                                  <a:pt x="273189" y="52209"/>
                                </a:lnTo>
                                <a:lnTo>
                                  <a:pt x="254330" y="27546"/>
                                </a:lnTo>
                                <a:lnTo>
                                  <a:pt x="227787" y="15011"/>
                                </a:lnTo>
                                <a:lnTo>
                                  <a:pt x="198437" y="15659"/>
                                </a:lnTo>
                                <a:lnTo>
                                  <a:pt x="171132" y="30505"/>
                                </a:lnTo>
                                <a:lnTo>
                                  <a:pt x="169075" y="32372"/>
                                </a:lnTo>
                                <a:lnTo>
                                  <a:pt x="168262" y="32245"/>
                                </a:lnTo>
                                <a:lnTo>
                                  <a:pt x="166585" y="30086"/>
                                </a:lnTo>
                                <a:lnTo>
                                  <a:pt x="149948" y="14198"/>
                                </a:lnTo>
                                <a:lnTo>
                                  <a:pt x="129921" y="4025"/>
                                </a:lnTo>
                                <a:lnTo>
                                  <a:pt x="107886" y="0"/>
                                </a:lnTo>
                                <a:lnTo>
                                  <a:pt x="85229" y="2501"/>
                                </a:lnTo>
                                <a:lnTo>
                                  <a:pt x="47409" y="25514"/>
                                </a:lnTo>
                                <a:lnTo>
                                  <a:pt x="27457" y="70624"/>
                                </a:lnTo>
                                <a:lnTo>
                                  <a:pt x="27254" y="72631"/>
                                </a:lnTo>
                                <a:lnTo>
                                  <a:pt x="26441" y="73875"/>
                                </a:lnTo>
                                <a:lnTo>
                                  <a:pt x="25044" y="75196"/>
                                </a:lnTo>
                                <a:lnTo>
                                  <a:pt x="12166" y="90322"/>
                                </a:lnTo>
                                <a:lnTo>
                                  <a:pt x="3784" y="107035"/>
                                </a:lnTo>
                                <a:lnTo>
                                  <a:pt x="0" y="125285"/>
                                </a:lnTo>
                                <a:lnTo>
                                  <a:pt x="927" y="144995"/>
                                </a:lnTo>
                                <a:lnTo>
                                  <a:pt x="10210" y="171526"/>
                                </a:lnTo>
                                <a:lnTo>
                                  <a:pt x="27470" y="192201"/>
                                </a:lnTo>
                                <a:lnTo>
                                  <a:pt x="50888" y="205625"/>
                                </a:lnTo>
                                <a:lnTo>
                                  <a:pt x="78651" y="210413"/>
                                </a:lnTo>
                                <a:lnTo>
                                  <a:pt x="173240" y="210413"/>
                                </a:lnTo>
                                <a:lnTo>
                                  <a:pt x="273761" y="210439"/>
                                </a:lnTo>
                                <a:lnTo>
                                  <a:pt x="320700" y="191363"/>
                                </a:lnTo>
                                <a:lnTo>
                                  <a:pt x="342887" y="156883"/>
                                </a:lnTo>
                                <a:lnTo>
                                  <a:pt x="347091" y="135775"/>
                                </a:lnTo>
                                <a:close/>
                              </a:path>
                            </a:pathLst>
                          </a:custGeom>
                          <a:solidFill>
                            <a:srgbClr val="009F9B"/>
                          </a:solidFill>
                        </wps:spPr>
                        <wps:bodyPr wrap="square" lIns="0" tIns="0" rIns="0" bIns="0" rtlCol="0">
                          <a:prstTxWarp prst="textNoShape">
                            <a:avLst/>
                          </a:prstTxWarp>
                          <a:noAutofit/>
                        </wps:bodyPr>
                      </wps:wsp>
                      <pic:pic>
                        <pic:nvPicPr>
                          <pic:cNvPr id="1546" name="Image 1546"/>
                          <pic:cNvPicPr/>
                        </pic:nvPicPr>
                        <pic:blipFill>
                          <a:blip r:embed="rId433" cstate="print"/>
                          <a:stretch>
                            <a:fillRect/>
                          </a:stretch>
                        </pic:blipFill>
                        <pic:spPr>
                          <a:xfrm>
                            <a:off x="53721" y="229565"/>
                            <a:ext cx="69138" cy="117373"/>
                          </a:xfrm>
                          <a:prstGeom prst="rect">
                            <a:avLst/>
                          </a:prstGeom>
                        </pic:spPr>
                      </pic:pic>
                      <wps:wsp>
                        <wps:cNvPr id="1547" name="Graphic 1547"/>
                        <wps:cNvSpPr/>
                        <wps:spPr>
                          <a:xfrm>
                            <a:off x="229332" y="267233"/>
                            <a:ext cx="46990" cy="80010"/>
                          </a:xfrm>
                          <a:custGeom>
                            <a:avLst/>
                            <a:gdLst/>
                            <a:ahLst/>
                            <a:cxnLst/>
                            <a:rect l="l" t="t" r="r" b="b"/>
                            <a:pathLst>
                              <a:path w="46990" h="80010">
                                <a:moveTo>
                                  <a:pt x="20065" y="0"/>
                                </a:moveTo>
                                <a:lnTo>
                                  <a:pt x="14922" y="673"/>
                                </a:lnTo>
                                <a:lnTo>
                                  <a:pt x="4165" y="546"/>
                                </a:lnTo>
                                <a:lnTo>
                                  <a:pt x="63" y="4737"/>
                                </a:lnTo>
                                <a:lnTo>
                                  <a:pt x="139" y="15633"/>
                                </a:lnTo>
                                <a:lnTo>
                                  <a:pt x="4279" y="19608"/>
                                </a:lnTo>
                                <a:lnTo>
                                  <a:pt x="13182" y="19723"/>
                                </a:lnTo>
                                <a:lnTo>
                                  <a:pt x="16370" y="19583"/>
                                </a:lnTo>
                                <a:lnTo>
                                  <a:pt x="23380" y="19926"/>
                                </a:lnTo>
                                <a:lnTo>
                                  <a:pt x="25996" y="22098"/>
                                </a:lnTo>
                                <a:lnTo>
                                  <a:pt x="27965" y="28867"/>
                                </a:lnTo>
                                <a:lnTo>
                                  <a:pt x="26784" y="31965"/>
                                </a:lnTo>
                                <a:lnTo>
                                  <a:pt x="21742" y="35433"/>
                                </a:lnTo>
                                <a:lnTo>
                                  <a:pt x="19710" y="36474"/>
                                </a:lnTo>
                                <a:lnTo>
                                  <a:pt x="17830" y="37744"/>
                                </a:lnTo>
                                <a:lnTo>
                                  <a:pt x="0" y="75844"/>
                                </a:lnTo>
                                <a:lnTo>
                                  <a:pt x="4013" y="79756"/>
                                </a:lnTo>
                                <a:lnTo>
                                  <a:pt x="42379" y="79768"/>
                                </a:lnTo>
                                <a:lnTo>
                                  <a:pt x="46545" y="75793"/>
                                </a:lnTo>
                                <a:lnTo>
                                  <a:pt x="46532" y="64643"/>
                                </a:lnTo>
                                <a:lnTo>
                                  <a:pt x="42354" y="60718"/>
                                </a:lnTo>
                                <a:lnTo>
                                  <a:pt x="22542" y="60680"/>
                                </a:lnTo>
                                <a:lnTo>
                                  <a:pt x="22364" y="59423"/>
                                </a:lnTo>
                                <a:lnTo>
                                  <a:pt x="23050" y="58889"/>
                                </a:lnTo>
                                <a:lnTo>
                                  <a:pt x="26161" y="54698"/>
                                </a:lnTo>
                                <a:lnTo>
                                  <a:pt x="30175" y="52895"/>
                                </a:lnTo>
                                <a:lnTo>
                                  <a:pt x="33794" y="50571"/>
                                </a:lnTo>
                                <a:lnTo>
                                  <a:pt x="39954" y="45235"/>
                                </a:lnTo>
                                <a:lnTo>
                                  <a:pt x="44254" y="38590"/>
                                </a:lnTo>
                                <a:lnTo>
                                  <a:pt x="46462" y="31138"/>
                                </a:lnTo>
                                <a:lnTo>
                                  <a:pt x="46342" y="23380"/>
                                </a:lnTo>
                                <a:lnTo>
                                  <a:pt x="43764" y="15474"/>
                                </a:lnTo>
                                <a:lnTo>
                                  <a:pt x="39193" y="8950"/>
                                </a:lnTo>
                                <a:lnTo>
                                  <a:pt x="32892" y="4078"/>
                                </a:lnTo>
                                <a:lnTo>
                                  <a:pt x="25120" y="1130"/>
                                </a:lnTo>
                                <a:lnTo>
                                  <a:pt x="20065" y="0"/>
                                </a:lnTo>
                                <a:close/>
                              </a:path>
                            </a:pathLst>
                          </a:custGeom>
                          <a:solidFill>
                            <a:srgbClr val="009F9B"/>
                          </a:solidFill>
                        </wps:spPr>
                        <wps:bodyPr wrap="square" lIns="0" tIns="0" rIns="0" bIns="0" rtlCol="0">
                          <a:prstTxWarp prst="textNoShape">
                            <a:avLst/>
                          </a:prstTxWarp>
                          <a:noAutofit/>
                        </wps:bodyPr>
                      </wps:wsp>
                    </wpg:wgp>
                  </a:graphicData>
                </a:graphic>
              </wp:anchor>
            </w:drawing>
          </mc:Choice>
          <mc:Fallback>
            <w:pict>
              <v:group style="position:absolute;margin-left:447.198547pt;margin-top:11.077981pt;width:27.35pt;height:27.35pt;mso-position-horizontal-relative:page;mso-position-vertical-relative:paragraph;z-index:-15519232;mso-wrap-distance-left:0;mso-wrap-distance-right:0" id="docshapegroup1262" coordorigin="8944,222" coordsize="547,547">
                <v:shape style="position:absolute;left:8943;top:221;width:547;height:547" id="docshape1263" coordorigin="8944,222" coordsize="547,547" path="m9275,715l9275,636,9271,616,9268,612,9259,599,9245,589,9245,634,9245,726,9237,736,9237,736,9214,739,9203,733,9198,719,9198,716,9198,650,9198,637,9198,631,9198,625,9206,615,9229,612,9240,618,9244,631,9245,634,9245,589,9242,587,9221,583,9200,587,9183,599,9172,615,9172,616,9168,636,9168,715,9172,735,9183,752,9200,764,9201,764,9221,768,9242,764,9259,753,9268,739,9271,736,9271,735,9275,715xm9491,435l9488,404,9477,374,9457,346,9441,332,9424,321,9404,313,9383,309,9379,308,9376,308,9374,304,9344,265,9303,245,9256,246,9213,270,9210,273,9209,272,9206,269,9180,244,9149,228,9114,222,9078,226,9046,239,9019,262,8998,293,8987,333,8987,336,8986,338,8983,340,8963,364,8950,390,8944,419,8945,450,8960,492,8987,524,9024,545,9068,553,9217,553,9375,553,9383,552,9390,551,9422,540,9449,523,9470,499,9484,469,9491,435xe" filled="true" fillcolor="#009f9b" stroked="false">
                  <v:path arrowok="t"/>
                  <v:fill type="solid"/>
                </v:shape>
                <v:shape style="position:absolute;left:9028;top:583;width:109;height:185" type="#_x0000_t75" id="docshape1264" stroked="false">
                  <v:imagedata r:id="rId433" o:title=""/>
                </v:shape>
                <v:shape style="position:absolute;left:9305;top:642;width:74;height:126" id="docshape1265" coordorigin="9305,642" coordsize="74,126" path="m9337,642l9329,643,9312,643,9305,650,9305,667,9312,673,9326,673,9331,673,9342,674,9346,677,9349,688,9347,693,9339,698,9336,700,9333,702,9305,762,9311,768,9372,768,9378,762,9378,744,9372,738,9341,738,9340,736,9341,735,9346,729,9353,726,9358,722,9368,714,9375,703,9378,691,9378,679,9374,667,9367,656,9357,649,9345,644,9337,642xe" filled="true" fillcolor="#009f9b" stroked="false">
                  <v:path arrowok="t"/>
                  <v:fill type="solid"/>
                </v:shape>
                <w10:wrap type="topAndBottom"/>
              </v:group>
            </w:pict>
          </mc:Fallback>
        </mc:AlternateContent>
      </w:r>
    </w:p>
    <w:p>
      <w:pPr>
        <w:spacing w:before="15"/>
        <w:ind w:left="43" w:right="646" w:firstLine="0"/>
        <w:jc w:val="center"/>
        <w:rPr>
          <w:rFonts w:ascii="Tahoma"/>
          <w:b/>
          <w:sz w:val="18"/>
        </w:rPr>
      </w:pPr>
      <w:r>
        <w:rPr>
          <w:rFonts w:ascii="Tahoma"/>
          <w:b/>
          <w:color w:val="02ABA2"/>
          <w:spacing w:val="-2"/>
          <w:sz w:val="18"/>
        </w:rPr>
        <w:t>tonnes/an/agent</w:t>
      </w:r>
    </w:p>
    <w:p>
      <w:pPr>
        <w:pStyle w:val="BodyText"/>
        <w:spacing w:before="46"/>
        <w:rPr>
          <w:rFonts w:ascii="Tahoma"/>
        </w:rPr>
      </w:pPr>
      <w:r>
        <w:rPr/>
        <mc:AlternateContent>
          <mc:Choice Requires="wps">
            <w:drawing>
              <wp:anchor distT="0" distB="0" distL="0" distR="0" allowOverlap="1" layoutInCell="1" locked="0" behindDoc="1" simplePos="0" relativeHeight="487797760">
                <wp:simplePos x="0" y="0"/>
                <wp:positionH relativeFrom="page">
                  <wp:posOffset>5141656</wp:posOffset>
                </wp:positionH>
                <wp:positionV relativeFrom="paragraph">
                  <wp:posOffset>197862</wp:posOffset>
                </wp:positionV>
                <wp:extent cx="347345" cy="347345"/>
                <wp:effectExtent l="0" t="0" r="0" b="0"/>
                <wp:wrapTopAndBottom/>
                <wp:docPr id="1548" name="Group 1548"/>
                <wp:cNvGraphicFramePr>
                  <a:graphicFrameLocks/>
                </wp:cNvGraphicFramePr>
                <a:graphic>
                  <a:graphicData uri="http://schemas.microsoft.com/office/word/2010/wordprocessingGroup">
                    <wpg:wgp>
                      <wpg:cNvPr id="1548" name="Group 1548"/>
                      <wpg:cNvGrpSpPr/>
                      <wpg:grpSpPr>
                        <a:xfrm>
                          <a:off x="0" y="0"/>
                          <a:ext cx="347345" cy="347345"/>
                          <a:chExt cx="347345" cy="347345"/>
                        </a:xfrm>
                      </wpg:grpSpPr>
                      <wps:wsp>
                        <wps:cNvPr id="1549" name="Graphic 1549"/>
                        <wps:cNvSpPr/>
                        <wps:spPr>
                          <a:xfrm>
                            <a:off x="-10" y="1"/>
                            <a:ext cx="347345" cy="347345"/>
                          </a:xfrm>
                          <a:custGeom>
                            <a:avLst/>
                            <a:gdLst/>
                            <a:ahLst/>
                            <a:cxnLst/>
                            <a:rect l="l" t="t" r="r" b="b"/>
                            <a:pathLst>
                              <a:path w="347345" h="347345">
                                <a:moveTo>
                                  <a:pt x="210286" y="313029"/>
                                </a:moveTo>
                                <a:lnTo>
                                  <a:pt x="210261" y="263398"/>
                                </a:lnTo>
                                <a:lnTo>
                                  <a:pt x="207581" y="250266"/>
                                </a:lnTo>
                                <a:lnTo>
                                  <a:pt x="205930" y="247827"/>
                                </a:lnTo>
                                <a:lnTo>
                                  <a:pt x="200291" y="239471"/>
                                </a:lnTo>
                                <a:lnTo>
                                  <a:pt x="191173" y="233349"/>
                                </a:lnTo>
                                <a:lnTo>
                                  <a:pt x="191173" y="262115"/>
                                </a:lnTo>
                                <a:lnTo>
                                  <a:pt x="191084" y="320586"/>
                                </a:lnTo>
                                <a:lnTo>
                                  <a:pt x="185877" y="326390"/>
                                </a:lnTo>
                                <a:lnTo>
                                  <a:pt x="185762" y="326517"/>
                                </a:lnTo>
                                <a:lnTo>
                                  <a:pt x="171526" y="328777"/>
                                </a:lnTo>
                                <a:lnTo>
                                  <a:pt x="164630" y="324548"/>
                                </a:lnTo>
                                <a:lnTo>
                                  <a:pt x="161404" y="316014"/>
                                </a:lnTo>
                                <a:lnTo>
                                  <a:pt x="161086" y="313791"/>
                                </a:lnTo>
                                <a:lnTo>
                                  <a:pt x="160997" y="271932"/>
                                </a:lnTo>
                                <a:lnTo>
                                  <a:pt x="161163" y="263537"/>
                                </a:lnTo>
                                <a:lnTo>
                                  <a:pt x="161226" y="260235"/>
                                </a:lnTo>
                                <a:lnTo>
                                  <a:pt x="161315" y="255905"/>
                                </a:lnTo>
                                <a:lnTo>
                                  <a:pt x="166687" y="250024"/>
                                </a:lnTo>
                                <a:lnTo>
                                  <a:pt x="180784" y="247827"/>
                                </a:lnTo>
                                <a:lnTo>
                                  <a:pt x="187667" y="252056"/>
                                </a:lnTo>
                                <a:lnTo>
                                  <a:pt x="190754" y="260235"/>
                                </a:lnTo>
                                <a:lnTo>
                                  <a:pt x="191173" y="262115"/>
                                </a:lnTo>
                                <a:lnTo>
                                  <a:pt x="191173" y="233349"/>
                                </a:lnTo>
                                <a:lnTo>
                                  <a:pt x="189471" y="232206"/>
                                </a:lnTo>
                                <a:lnTo>
                                  <a:pt x="176212" y="229552"/>
                                </a:lnTo>
                                <a:lnTo>
                                  <a:pt x="162890" y="232206"/>
                                </a:lnTo>
                                <a:lnTo>
                                  <a:pt x="152031" y="239471"/>
                                </a:lnTo>
                                <a:lnTo>
                                  <a:pt x="144830" y="250024"/>
                                </a:lnTo>
                                <a:lnTo>
                                  <a:pt x="144716" y="250266"/>
                                </a:lnTo>
                                <a:lnTo>
                                  <a:pt x="141998" y="263398"/>
                                </a:lnTo>
                                <a:lnTo>
                                  <a:pt x="142024" y="313029"/>
                                </a:lnTo>
                                <a:lnTo>
                                  <a:pt x="144678" y="326212"/>
                                </a:lnTo>
                                <a:lnTo>
                                  <a:pt x="151930" y="337058"/>
                                </a:lnTo>
                                <a:lnTo>
                                  <a:pt x="162801" y="344424"/>
                                </a:lnTo>
                                <a:lnTo>
                                  <a:pt x="163029" y="344424"/>
                                </a:lnTo>
                                <a:lnTo>
                                  <a:pt x="175907" y="347040"/>
                                </a:lnTo>
                                <a:lnTo>
                                  <a:pt x="189331" y="344424"/>
                                </a:lnTo>
                                <a:lnTo>
                                  <a:pt x="200240" y="337197"/>
                                </a:lnTo>
                                <a:lnTo>
                                  <a:pt x="205955" y="328777"/>
                                </a:lnTo>
                                <a:lnTo>
                                  <a:pt x="207492" y="326517"/>
                                </a:lnTo>
                                <a:lnTo>
                                  <a:pt x="207606" y="326212"/>
                                </a:lnTo>
                                <a:lnTo>
                                  <a:pt x="210286" y="313029"/>
                                </a:lnTo>
                                <a:close/>
                              </a:path>
                              <a:path w="347345" h="347345">
                                <a:moveTo>
                                  <a:pt x="347103" y="135775"/>
                                </a:moveTo>
                                <a:lnTo>
                                  <a:pt x="338455" y="96875"/>
                                </a:lnTo>
                                <a:lnTo>
                                  <a:pt x="304533" y="62941"/>
                                </a:lnTo>
                                <a:lnTo>
                                  <a:pt x="276466" y="54965"/>
                                </a:lnTo>
                                <a:lnTo>
                                  <a:pt x="274421" y="54991"/>
                                </a:lnTo>
                                <a:lnTo>
                                  <a:pt x="273189" y="52209"/>
                                </a:lnTo>
                                <a:lnTo>
                                  <a:pt x="254330" y="27546"/>
                                </a:lnTo>
                                <a:lnTo>
                                  <a:pt x="227787" y="15024"/>
                                </a:lnTo>
                                <a:lnTo>
                                  <a:pt x="198437" y="15671"/>
                                </a:lnTo>
                                <a:lnTo>
                                  <a:pt x="171132" y="30505"/>
                                </a:lnTo>
                                <a:lnTo>
                                  <a:pt x="169075" y="32372"/>
                                </a:lnTo>
                                <a:lnTo>
                                  <a:pt x="168262" y="32245"/>
                                </a:lnTo>
                                <a:lnTo>
                                  <a:pt x="166585" y="30086"/>
                                </a:lnTo>
                                <a:lnTo>
                                  <a:pt x="149948" y="14198"/>
                                </a:lnTo>
                                <a:lnTo>
                                  <a:pt x="129921" y="4038"/>
                                </a:lnTo>
                                <a:lnTo>
                                  <a:pt x="107886" y="0"/>
                                </a:lnTo>
                                <a:lnTo>
                                  <a:pt x="85229" y="2501"/>
                                </a:lnTo>
                                <a:lnTo>
                                  <a:pt x="47409" y="25514"/>
                                </a:lnTo>
                                <a:lnTo>
                                  <a:pt x="27457" y="70624"/>
                                </a:lnTo>
                                <a:lnTo>
                                  <a:pt x="27254" y="72631"/>
                                </a:lnTo>
                                <a:lnTo>
                                  <a:pt x="26441" y="73875"/>
                                </a:lnTo>
                                <a:lnTo>
                                  <a:pt x="25044" y="75196"/>
                                </a:lnTo>
                                <a:lnTo>
                                  <a:pt x="12166" y="90322"/>
                                </a:lnTo>
                                <a:lnTo>
                                  <a:pt x="3784" y="107048"/>
                                </a:lnTo>
                                <a:lnTo>
                                  <a:pt x="0" y="125285"/>
                                </a:lnTo>
                                <a:lnTo>
                                  <a:pt x="927" y="144995"/>
                                </a:lnTo>
                                <a:lnTo>
                                  <a:pt x="10210" y="171538"/>
                                </a:lnTo>
                                <a:lnTo>
                                  <a:pt x="27470" y="192201"/>
                                </a:lnTo>
                                <a:lnTo>
                                  <a:pt x="50888" y="205625"/>
                                </a:lnTo>
                                <a:lnTo>
                                  <a:pt x="78651" y="210413"/>
                                </a:lnTo>
                                <a:lnTo>
                                  <a:pt x="173240" y="210413"/>
                                </a:lnTo>
                                <a:lnTo>
                                  <a:pt x="273761" y="210439"/>
                                </a:lnTo>
                                <a:lnTo>
                                  <a:pt x="320700" y="191376"/>
                                </a:lnTo>
                                <a:lnTo>
                                  <a:pt x="342887" y="156883"/>
                                </a:lnTo>
                                <a:lnTo>
                                  <a:pt x="347103" y="135775"/>
                                </a:lnTo>
                                <a:close/>
                              </a:path>
                            </a:pathLst>
                          </a:custGeom>
                          <a:solidFill>
                            <a:srgbClr val="009F9B"/>
                          </a:solidFill>
                        </wps:spPr>
                        <wps:bodyPr wrap="square" lIns="0" tIns="0" rIns="0" bIns="0" rtlCol="0">
                          <a:prstTxWarp prst="textNoShape">
                            <a:avLst/>
                          </a:prstTxWarp>
                          <a:noAutofit/>
                        </wps:bodyPr>
                      </wps:wsp>
                      <pic:pic>
                        <pic:nvPicPr>
                          <pic:cNvPr id="1550" name="Image 1550"/>
                          <pic:cNvPicPr/>
                        </pic:nvPicPr>
                        <pic:blipFill>
                          <a:blip r:embed="rId434" cstate="print"/>
                          <a:stretch>
                            <a:fillRect/>
                          </a:stretch>
                        </pic:blipFill>
                        <pic:spPr>
                          <a:xfrm>
                            <a:off x="53721" y="229565"/>
                            <a:ext cx="69138" cy="117373"/>
                          </a:xfrm>
                          <a:prstGeom prst="rect">
                            <a:avLst/>
                          </a:prstGeom>
                        </pic:spPr>
                      </pic:pic>
                      <wps:wsp>
                        <wps:cNvPr id="1551" name="Graphic 1551"/>
                        <wps:cNvSpPr/>
                        <wps:spPr>
                          <a:xfrm>
                            <a:off x="229332" y="267234"/>
                            <a:ext cx="46990" cy="80010"/>
                          </a:xfrm>
                          <a:custGeom>
                            <a:avLst/>
                            <a:gdLst/>
                            <a:ahLst/>
                            <a:cxnLst/>
                            <a:rect l="l" t="t" r="r" b="b"/>
                            <a:pathLst>
                              <a:path w="46990" h="80010">
                                <a:moveTo>
                                  <a:pt x="20065" y="0"/>
                                </a:moveTo>
                                <a:lnTo>
                                  <a:pt x="14922" y="673"/>
                                </a:lnTo>
                                <a:lnTo>
                                  <a:pt x="4165" y="546"/>
                                </a:lnTo>
                                <a:lnTo>
                                  <a:pt x="63" y="4737"/>
                                </a:lnTo>
                                <a:lnTo>
                                  <a:pt x="139" y="15633"/>
                                </a:lnTo>
                                <a:lnTo>
                                  <a:pt x="4279" y="19608"/>
                                </a:lnTo>
                                <a:lnTo>
                                  <a:pt x="13182" y="19723"/>
                                </a:lnTo>
                                <a:lnTo>
                                  <a:pt x="16370" y="19583"/>
                                </a:lnTo>
                                <a:lnTo>
                                  <a:pt x="23380" y="19926"/>
                                </a:lnTo>
                                <a:lnTo>
                                  <a:pt x="25996" y="22098"/>
                                </a:lnTo>
                                <a:lnTo>
                                  <a:pt x="27965" y="28867"/>
                                </a:lnTo>
                                <a:lnTo>
                                  <a:pt x="26784" y="31965"/>
                                </a:lnTo>
                                <a:lnTo>
                                  <a:pt x="21742" y="35433"/>
                                </a:lnTo>
                                <a:lnTo>
                                  <a:pt x="19710" y="36474"/>
                                </a:lnTo>
                                <a:lnTo>
                                  <a:pt x="17830" y="37744"/>
                                </a:lnTo>
                                <a:lnTo>
                                  <a:pt x="0" y="75844"/>
                                </a:lnTo>
                                <a:lnTo>
                                  <a:pt x="4013" y="79756"/>
                                </a:lnTo>
                                <a:lnTo>
                                  <a:pt x="42379" y="79768"/>
                                </a:lnTo>
                                <a:lnTo>
                                  <a:pt x="46545" y="75793"/>
                                </a:lnTo>
                                <a:lnTo>
                                  <a:pt x="46532" y="64643"/>
                                </a:lnTo>
                                <a:lnTo>
                                  <a:pt x="42354" y="60718"/>
                                </a:lnTo>
                                <a:lnTo>
                                  <a:pt x="22542" y="60680"/>
                                </a:lnTo>
                                <a:lnTo>
                                  <a:pt x="22364" y="59423"/>
                                </a:lnTo>
                                <a:lnTo>
                                  <a:pt x="23050" y="58877"/>
                                </a:lnTo>
                                <a:lnTo>
                                  <a:pt x="26161" y="54698"/>
                                </a:lnTo>
                                <a:lnTo>
                                  <a:pt x="30175" y="52895"/>
                                </a:lnTo>
                                <a:lnTo>
                                  <a:pt x="33794" y="50571"/>
                                </a:lnTo>
                                <a:lnTo>
                                  <a:pt x="39954" y="45233"/>
                                </a:lnTo>
                                <a:lnTo>
                                  <a:pt x="44254" y="38585"/>
                                </a:lnTo>
                                <a:lnTo>
                                  <a:pt x="46462" y="31133"/>
                                </a:lnTo>
                                <a:lnTo>
                                  <a:pt x="46342" y="23380"/>
                                </a:lnTo>
                                <a:lnTo>
                                  <a:pt x="43764" y="15474"/>
                                </a:lnTo>
                                <a:lnTo>
                                  <a:pt x="39193" y="8950"/>
                                </a:lnTo>
                                <a:lnTo>
                                  <a:pt x="32892" y="4078"/>
                                </a:lnTo>
                                <a:lnTo>
                                  <a:pt x="25120" y="1130"/>
                                </a:lnTo>
                                <a:lnTo>
                                  <a:pt x="20065" y="0"/>
                                </a:lnTo>
                                <a:close/>
                              </a:path>
                            </a:pathLst>
                          </a:custGeom>
                          <a:solidFill>
                            <a:srgbClr val="009F9B"/>
                          </a:solidFill>
                        </wps:spPr>
                        <wps:bodyPr wrap="square" lIns="0" tIns="0" rIns="0" bIns="0" rtlCol="0">
                          <a:prstTxWarp prst="textNoShape">
                            <a:avLst/>
                          </a:prstTxWarp>
                          <a:noAutofit/>
                        </wps:bodyPr>
                      </wps:wsp>
                    </wpg:wgp>
                  </a:graphicData>
                </a:graphic>
              </wp:anchor>
            </w:drawing>
          </mc:Choice>
          <mc:Fallback>
            <w:pict>
              <v:group style="position:absolute;margin-left:404.854858pt;margin-top:15.579709pt;width:27.35pt;height:27.35pt;mso-position-horizontal-relative:page;mso-position-vertical-relative:paragraph;z-index:-15518720;mso-wrap-distance-left:0;mso-wrap-distance-right:0" id="docshapegroup1266" coordorigin="8097,312" coordsize="547,547">
                <v:shape style="position:absolute;left:8097;top:311;width:547;height:547" id="docshape1267" coordorigin="8097,312" coordsize="547,547" path="m8428,805l8428,726,8424,706,8421,702,8413,689,8398,679,8398,724,8398,816,8390,826,8390,826,8367,829,8356,823,8351,809,8351,806,8351,740,8351,727,8351,721,8351,715,8360,705,8382,702,8393,709,8397,721,8398,724,8398,679,8395,677,8375,673,8354,677,8337,689,8325,705,8325,706,8321,726,8321,805,8325,825,8336,842,8353,854,8354,854,8374,858,8395,854,8412,843,8421,829,8424,826,8424,825,8428,805xm8644,525l8641,494,8630,464,8610,437,8594,422,8577,411,8557,403,8536,399,8532,398,8529,398,8527,394,8498,355,8456,335,8410,336,8367,360,8363,363,8362,362,8359,359,8333,334,8302,318,8267,312,8231,316,8200,329,8172,352,8151,383,8140,423,8140,426,8139,428,8137,430,8116,454,8103,480,8097,509,8099,540,8113,582,8140,614,8177,635,8221,643,8370,643,8528,643,8536,642,8543,641,8576,630,8602,613,8623,589,8637,559,8644,525xe" filled="true" fillcolor="#009f9b" stroked="false">
                  <v:path arrowok="t"/>
                  <v:fill type="solid"/>
                </v:shape>
                <v:shape style="position:absolute;left:8181;top:673;width:109;height:185" type="#_x0000_t75" id="docshape1268" stroked="false">
                  <v:imagedata r:id="rId434" o:title=""/>
                </v:shape>
                <v:shape style="position:absolute;left:8458;top:732;width:74;height:126" id="docshape1269" coordorigin="8458,732" coordsize="74,126" path="m8490,732l8482,733,8465,733,8458,740,8458,757,8465,763,8479,763,8484,763,8495,764,8499,767,8502,778,8500,783,8492,788,8489,790,8486,792,8458,852,8465,858,8525,858,8532,852,8532,834,8525,828,8494,828,8493,826,8495,825,8499,819,8506,816,8511,812,8521,804,8528,793,8531,781,8531,769,8527,757,8520,747,8510,739,8498,734,8490,732xe" filled="true" fillcolor="#009f9b" stroked="false">
                  <v:path arrowok="t"/>
                  <v:fill type="solid"/>
                </v:shape>
                <w10:wrap type="topAndBottom"/>
              </v:group>
            </w:pict>
          </mc:Fallback>
        </mc:AlternateContent>
      </w:r>
    </w:p>
    <w:p>
      <w:pPr>
        <w:spacing w:before="15"/>
        <w:ind w:left="0" w:right="646" w:firstLine="0"/>
        <w:jc w:val="center"/>
        <w:rPr>
          <w:rFonts w:ascii="Tahoma"/>
          <w:b/>
          <w:sz w:val="18"/>
        </w:rPr>
      </w:pPr>
      <w:r>
        <w:rPr>
          <w:rFonts w:ascii="Tahoma"/>
          <w:b/>
          <w:color w:val="02ABA2"/>
          <w:w w:val="85"/>
          <w:sz w:val="18"/>
        </w:rPr>
        <w:t>par</w:t>
      </w:r>
      <w:r>
        <w:rPr>
          <w:rFonts w:ascii="Tahoma"/>
          <w:b/>
          <w:color w:val="02ABA2"/>
          <w:spacing w:val="-3"/>
          <w:w w:val="85"/>
          <w:sz w:val="18"/>
        </w:rPr>
        <w:t> </w:t>
      </w:r>
      <w:r>
        <w:rPr>
          <w:rFonts w:ascii="Tahoma"/>
          <w:b/>
          <w:color w:val="02ABA2"/>
          <w:spacing w:val="-2"/>
          <w:sz w:val="18"/>
        </w:rPr>
        <w:t>an/agent</w:t>
      </w:r>
    </w:p>
    <w:p>
      <w:pPr>
        <w:spacing w:before="9"/>
        <w:ind w:left="0" w:right="646" w:firstLine="0"/>
        <w:jc w:val="center"/>
        <w:rPr>
          <w:b/>
          <w:sz w:val="18"/>
        </w:rPr>
      </w:pPr>
      <w:r>
        <w:rPr/>
        <mc:AlternateContent>
          <mc:Choice Requires="wps">
            <w:drawing>
              <wp:anchor distT="0" distB="0" distL="0" distR="0" allowOverlap="1" layoutInCell="1" locked="0" behindDoc="1" simplePos="0" relativeHeight="483177984">
                <wp:simplePos x="0" y="0"/>
                <wp:positionH relativeFrom="page">
                  <wp:posOffset>5557004</wp:posOffset>
                </wp:positionH>
                <wp:positionV relativeFrom="paragraph">
                  <wp:posOffset>-606175</wp:posOffset>
                </wp:positionV>
                <wp:extent cx="1353185" cy="581660"/>
                <wp:effectExtent l="0" t="0" r="0" b="0"/>
                <wp:wrapNone/>
                <wp:docPr id="1552" name="Textbox 1552"/>
                <wp:cNvGraphicFramePr>
                  <a:graphicFrameLocks/>
                </wp:cNvGraphicFramePr>
                <a:graphic>
                  <a:graphicData uri="http://schemas.microsoft.com/office/word/2010/wordprocessingShape">
                    <wps:wsp>
                      <wps:cNvPr id="1552" name="Textbox 1552"/>
                      <wps:cNvSpPr txBox="1"/>
                      <wps:spPr>
                        <a:xfrm>
                          <a:off x="0" y="0"/>
                          <a:ext cx="1353185" cy="581660"/>
                        </a:xfrm>
                        <a:prstGeom prst="rect">
                          <a:avLst/>
                        </a:prstGeom>
                      </wps:spPr>
                      <wps:txbx>
                        <w:txbxContent>
                          <w:p>
                            <w:pPr>
                              <w:spacing w:line="915" w:lineRule="exact" w:before="0"/>
                              <w:ind w:left="0" w:right="0" w:firstLine="0"/>
                              <w:jc w:val="left"/>
                              <w:rPr>
                                <w:rFonts w:ascii="Arial Black" w:hAnsi="Arial Black"/>
                                <w:sz w:val="67"/>
                              </w:rPr>
                            </w:pPr>
                            <w:r>
                              <w:rPr>
                                <w:rFonts w:ascii="Arial Black" w:hAnsi="Arial Black"/>
                                <w:color w:val="009F9B"/>
                                <w:w w:val="85"/>
                                <w:sz w:val="67"/>
                              </w:rPr>
                              <w:t>1</w:t>
                            </w:r>
                            <w:r>
                              <w:rPr>
                                <w:rFonts w:ascii="Arial Black" w:hAnsi="Arial Black"/>
                                <w:color w:val="009F9B"/>
                                <w:spacing w:val="-17"/>
                                <w:w w:val="85"/>
                                <w:sz w:val="67"/>
                              </w:rPr>
                              <w:t> </w:t>
                            </w:r>
                            <w:r>
                              <w:rPr>
                                <w:rFonts w:ascii="Arial Black" w:hAnsi="Arial Black"/>
                                <w:color w:val="009F9B"/>
                                <w:spacing w:val="-4"/>
                                <w:w w:val="85"/>
                                <w:sz w:val="67"/>
                              </w:rPr>
                              <w:t>500€</w:t>
                            </w:r>
                          </w:p>
                        </w:txbxContent>
                      </wps:txbx>
                      <wps:bodyPr wrap="square" lIns="0" tIns="0" rIns="0" bIns="0" rtlCol="0">
                        <a:noAutofit/>
                      </wps:bodyPr>
                    </wps:wsp>
                  </a:graphicData>
                </a:graphic>
              </wp:anchor>
            </w:drawing>
          </mc:Choice>
          <mc:Fallback>
            <w:pict>
              <v:shape style="position:absolute;margin-left:437.559387pt;margin-top:-47.730362pt;width:106.55pt;height:45.8pt;mso-position-horizontal-relative:page;mso-position-vertical-relative:paragraph;z-index:-20138496" type="#_x0000_t202" id="docshape1270" filled="false" stroked="false">
                <v:textbox inset="0,0,0,0">
                  <w:txbxContent>
                    <w:p>
                      <w:pPr>
                        <w:spacing w:line="915" w:lineRule="exact" w:before="0"/>
                        <w:ind w:left="0" w:right="0" w:firstLine="0"/>
                        <w:jc w:val="left"/>
                        <w:rPr>
                          <w:rFonts w:ascii="Arial Black" w:hAnsi="Arial Black"/>
                          <w:sz w:val="67"/>
                        </w:rPr>
                      </w:pPr>
                      <w:r>
                        <w:rPr>
                          <w:rFonts w:ascii="Arial Black" w:hAnsi="Arial Black"/>
                          <w:color w:val="009F9B"/>
                          <w:w w:val="85"/>
                          <w:sz w:val="67"/>
                        </w:rPr>
                        <w:t>1</w:t>
                      </w:r>
                      <w:r>
                        <w:rPr>
                          <w:rFonts w:ascii="Arial Black" w:hAnsi="Arial Black"/>
                          <w:color w:val="009F9B"/>
                          <w:spacing w:val="-17"/>
                          <w:w w:val="85"/>
                          <w:sz w:val="67"/>
                        </w:rPr>
                        <w:t> </w:t>
                      </w:r>
                      <w:r>
                        <w:rPr>
                          <w:rFonts w:ascii="Arial Black" w:hAnsi="Arial Black"/>
                          <w:color w:val="009F9B"/>
                          <w:spacing w:val="-4"/>
                          <w:w w:val="85"/>
                          <w:sz w:val="67"/>
                        </w:rPr>
                        <w:t>500€</w:t>
                      </w:r>
                    </w:p>
                  </w:txbxContent>
                </v:textbox>
                <w10:wrap type="none"/>
              </v:shape>
            </w:pict>
          </mc:Fallback>
        </mc:AlternateContent>
      </w:r>
      <w:r>
        <w:rPr>
          <w:b/>
          <w:color w:val="02ABA2"/>
          <w:w w:val="90"/>
          <w:sz w:val="18"/>
        </w:rPr>
        <w:t>(facture</w:t>
      </w:r>
      <w:r>
        <w:rPr>
          <w:b/>
          <w:color w:val="02ABA2"/>
          <w:spacing w:val="-3"/>
          <w:w w:val="95"/>
          <w:sz w:val="18"/>
        </w:rPr>
        <w:t> </w:t>
      </w:r>
      <w:r>
        <w:rPr>
          <w:b/>
          <w:color w:val="02ABA2"/>
          <w:spacing w:val="-2"/>
          <w:w w:val="95"/>
          <w:sz w:val="18"/>
        </w:rPr>
        <w:t>énergétique)</w:t>
      </w:r>
    </w:p>
    <w:p>
      <w:pPr>
        <w:spacing w:after="0"/>
        <w:jc w:val="center"/>
        <w:rPr>
          <w:sz w:val="18"/>
        </w:rPr>
        <w:sectPr>
          <w:type w:val="continuous"/>
          <w:pgSz w:w="11910" w:h="16840"/>
          <w:pgMar w:header="0" w:footer="685" w:top="400" w:bottom="280" w:left="0" w:right="0"/>
          <w:cols w:num="2" w:equalWidth="0">
            <w:col w:w="7523" w:space="155"/>
            <w:col w:w="4232"/>
          </w:cols>
        </w:sectPr>
      </w:pPr>
    </w:p>
    <w:p>
      <w:pPr>
        <w:pStyle w:val="BodyText"/>
        <w:spacing w:before="102"/>
      </w:pPr>
    </w:p>
    <w:p>
      <w:pPr>
        <w:spacing w:after="0"/>
        <w:sectPr>
          <w:type w:val="continuous"/>
          <w:pgSz w:w="11910" w:h="16840"/>
          <w:pgMar w:header="0" w:footer="685" w:top="400" w:bottom="280" w:left="0" w:right="0"/>
        </w:sectPr>
      </w:pPr>
    </w:p>
    <w:p>
      <w:pPr>
        <w:spacing w:before="93"/>
        <w:ind w:left="907" w:right="0" w:firstLine="0"/>
        <w:jc w:val="both"/>
        <w:rPr>
          <w:rFonts w:ascii="Tahoma" w:hAnsi="Tahoma"/>
          <w:b/>
          <w:sz w:val="22"/>
        </w:rPr>
      </w:pPr>
      <w:r>
        <w:rPr>
          <w:rFonts w:ascii="Tahoma" w:hAnsi="Tahoma"/>
          <w:b/>
          <w:color w:val="575756"/>
          <w:w w:val="90"/>
          <w:sz w:val="22"/>
        </w:rPr>
        <w:t>La</w:t>
      </w:r>
      <w:r>
        <w:rPr>
          <w:rFonts w:ascii="Tahoma" w:hAnsi="Tahoma"/>
          <w:b/>
          <w:color w:val="575756"/>
          <w:spacing w:val="-3"/>
          <w:w w:val="90"/>
          <w:sz w:val="22"/>
        </w:rPr>
        <w:t> </w:t>
      </w:r>
      <w:r>
        <w:rPr>
          <w:rFonts w:ascii="Tahoma" w:hAnsi="Tahoma"/>
          <w:b/>
          <w:color w:val="575756"/>
          <w:w w:val="90"/>
          <w:sz w:val="22"/>
        </w:rPr>
        <w:t>mobilisation</w:t>
      </w:r>
      <w:r>
        <w:rPr>
          <w:rFonts w:ascii="Tahoma" w:hAnsi="Tahoma"/>
          <w:b/>
          <w:color w:val="575756"/>
          <w:spacing w:val="-2"/>
          <w:w w:val="90"/>
          <w:sz w:val="22"/>
        </w:rPr>
        <w:t> </w:t>
      </w:r>
      <w:r>
        <w:rPr>
          <w:rFonts w:ascii="Tahoma" w:hAnsi="Tahoma"/>
          <w:b/>
          <w:color w:val="575756"/>
          <w:w w:val="90"/>
          <w:sz w:val="22"/>
        </w:rPr>
        <w:t>des</w:t>
      </w:r>
      <w:r>
        <w:rPr>
          <w:rFonts w:ascii="Tahoma" w:hAnsi="Tahoma"/>
          <w:b/>
          <w:color w:val="575756"/>
          <w:spacing w:val="-2"/>
          <w:w w:val="90"/>
          <w:sz w:val="22"/>
        </w:rPr>
        <w:t> </w:t>
      </w:r>
      <w:r>
        <w:rPr>
          <w:rFonts w:ascii="Tahoma" w:hAnsi="Tahoma"/>
          <w:b/>
          <w:color w:val="575756"/>
          <w:spacing w:val="-4"/>
          <w:w w:val="90"/>
          <w:sz w:val="22"/>
        </w:rPr>
        <w:t>élus</w:t>
      </w:r>
    </w:p>
    <w:p>
      <w:pPr>
        <w:pStyle w:val="BodyText"/>
        <w:spacing w:line="247" w:lineRule="auto" w:before="121"/>
        <w:ind w:left="907"/>
        <w:jc w:val="both"/>
      </w:pPr>
      <w:r>
        <w:rPr>
          <w:color w:val="575756"/>
          <w:spacing w:val="-6"/>
        </w:rPr>
        <w:t>Depuis</w:t>
      </w:r>
      <w:r>
        <w:rPr>
          <w:color w:val="575756"/>
          <w:spacing w:val="-10"/>
        </w:rPr>
        <w:t> </w:t>
      </w:r>
      <w:r>
        <w:rPr>
          <w:color w:val="575756"/>
          <w:spacing w:val="-6"/>
        </w:rPr>
        <w:t>la</w:t>
      </w:r>
      <w:r>
        <w:rPr>
          <w:color w:val="575756"/>
          <w:spacing w:val="-9"/>
        </w:rPr>
        <w:t> </w:t>
      </w:r>
      <w:r>
        <w:rPr>
          <w:color w:val="575756"/>
          <w:spacing w:val="-6"/>
        </w:rPr>
        <w:t>mise</w:t>
      </w:r>
      <w:r>
        <w:rPr>
          <w:color w:val="575756"/>
          <w:spacing w:val="-9"/>
        </w:rPr>
        <w:t> </w:t>
      </w:r>
      <w:r>
        <w:rPr>
          <w:color w:val="575756"/>
          <w:spacing w:val="-6"/>
        </w:rPr>
        <w:t>en</w:t>
      </w:r>
      <w:r>
        <w:rPr>
          <w:color w:val="575756"/>
          <w:spacing w:val="-9"/>
        </w:rPr>
        <w:t> </w:t>
      </w:r>
      <w:r>
        <w:rPr>
          <w:color w:val="575756"/>
          <w:spacing w:val="-6"/>
        </w:rPr>
        <w:t>route</w:t>
      </w:r>
      <w:r>
        <w:rPr>
          <w:color w:val="575756"/>
          <w:spacing w:val="-9"/>
        </w:rPr>
        <w:t> </w:t>
      </w:r>
      <w:r>
        <w:rPr>
          <w:color w:val="575756"/>
          <w:spacing w:val="-6"/>
        </w:rPr>
        <w:t>du</w:t>
      </w:r>
      <w:r>
        <w:rPr>
          <w:color w:val="575756"/>
          <w:spacing w:val="-9"/>
        </w:rPr>
        <w:t> </w:t>
      </w:r>
      <w:r>
        <w:rPr>
          <w:color w:val="575756"/>
          <w:spacing w:val="-6"/>
        </w:rPr>
        <w:t>PCAET, </w:t>
      </w:r>
      <w:r>
        <w:rPr>
          <w:color w:val="575756"/>
        </w:rPr>
        <w:t>un</w:t>
      </w:r>
      <w:r>
        <w:rPr>
          <w:color w:val="575756"/>
          <w:spacing w:val="-16"/>
        </w:rPr>
        <w:t> </w:t>
      </w:r>
      <w:r>
        <w:rPr>
          <w:color w:val="575756"/>
        </w:rPr>
        <w:t>réseau de 56 élus ''</w:t>
      </w:r>
      <w:r>
        <w:rPr>
          <w:color w:val="575756"/>
          <w:spacing w:val="-16"/>
        </w:rPr>
        <w:t> </w:t>
      </w:r>
      <w:r>
        <w:rPr>
          <w:color w:val="575756"/>
        </w:rPr>
        <w:t>référents </w:t>
      </w:r>
      <w:r>
        <w:rPr>
          <w:color w:val="575756"/>
          <w:spacing w:val="-2"/>
        </w:rPr>
        <w:t>climat</w:t>
      </w:r>
      <w:r>
        <w:rPr>
          <w:color w:val="575756"/>
          <w:spacing w:val="-14"/>
        </w:rPr>
        <w:t> </w:t>
      </w:r>
      <w:r>
        <w:rPr>
          <w:color w:val="575756"/>
          <w:spacing w:val="-2"/>
        </w:rPr>
        <w:t>''</w:t>
      </w:r>
      <w:r>
        <w:rPr>
          <w:color w:val="575756"/>
          <w:spacing w:val="-13"/>
        </w:rPr>
        <w:t> </w:t>
      </w:r>
      <w:r>
        <w:rPr>
          <w:color w:val="575756"/>
          <w:spacing w:val="-2"/>
        </w:rPr>
        <w:t>est</w:t>
      </w:r>
      <w:r>
        <w:rPr>
          <w:color w:val="575756"/>
          <w:spacing w:val="-13"/>
        </w:rPr>
        <w:t> </w:t>
      </w:r>
      <w:r>
        <w:rPr>
          <w:color w:val="575756"/>
          <w:spacing w:val="-2"/>
        </w:rPr>
        <w:t>animé</w:t>
      </w:r>
      <w:r>
        <w:rPr>
          <w:color w:val="575756"/>
          <w:spacing w:val="-13"/>
        </w:rPr>
        <w:t> </w:t>
      </w:r>
      <w:r>
        <w:rPr>
          <w:color w:val="575756"/>
          <w:spacing w:val="-2"/>
        </w:rPr>
        <w:t>pour</w:t>
      </w:r>
      <w:r>
        <w:rPr>
          <w:color w:val="575756"/>
          <w:spacing w:val="-13"/>
        </w:rPr>
        <w:t> </w:t>
      </w:r>
      <w:r>
        <w:rPr>
          <w:color w:val="575756"/>
          <w:spacing w:val="-2"/>
        </w:rPr>
        <w:t>créer</w:t>
      </w:r>
      <w:r>
        <w:rPr>
          <w:color w:val="575756"/>
          <w:spacing w:val="-13"/>
        </w:rPr>
        <w:t> </w:t>
      </w:r>
      <w:r>
        <w:rPr>
          <w:color w:val="575756"/>
          <w:spacing w:val="-2"/>
        </w:rPr>
        <w:t>une </w:t>
      </w:r>
      <w:r>
        <w:rPr>
          <w:color w:val="575756"/>
          <w:w w:val="90"/>
        </w:rPr>
        <w:t>dynamique</w:t>
      </w:r>
      <w:r>
        <w:rPr>
          <w:color w:val="575756"/>
          <w:spacing w:val="-10"/>
          <w:w w:val="90"/>
        </w:rPr>
        <w:t> </w:t>
      </w:r>
      <w:r>
        <w:rPr>
          <w:color w:val="575756"/>
          <w:w w:val="90"/>
        </w:rPr>
        <w:t>de</w:t>
      </w:r>
      <w:r>
        <w:rPr>
          <w:color w:val="575756"/>
          <w:spacing w:val="-9"/>
          <w:w w:val="90"/>
        </w:rPr>
        <w:t> </w:t>
      </w:r>
      <w:r>
        <w:rPr>
          <w:color w:val="575756"/>
          <w:w w:val="90"/>
        </w:rPr>
        <w:t>proximité</w:t>
      </w:r>
      <w:r>
        <w:rPr>
          <w:color w:val="575756"/>
          <w:spacing w:val="-9"/>
          <w:w w:val="90"/>
        </w:rPr>
        <w:t> </w:t>
      </w:r>
      <w:r>
        <w:rPr>
          <w:color w:val="575756"/>
          <w:w w:val="90"/>
        </w:rPr>
        <w:t>favorable</w:t>
      </w:r>
      <w:r>
        <w:rPr>
          <w:color w:val="575756"/>
          <w:spacing w:val="-9"/>
          <w:w w:val="90"/>
        </w:rPr>
        <w:t> </w:t>
      </w:r>
      <w:r>
        <w:rPr>
          <w:color w:val="575756"/>
          <w:w w:val="90"/>
        </w:rPr>
        <w:t>à </w:t>
      </w:r>
      <w:r>
        <w:rPr>
          <w:color w:val="575756"/>
        </w:rPr>
        <w:t>la</w:t>
      </w:r>
      <w:r>
        <w:rPr>
          <w:color w:val="575756"/>
          <w:spacing w:val="-21"/>
        </w:rPr>
        <w:t> </w:t>
      </w:r>
      <w:r>
        <w:rPr>
          <w:color w:val="575756"/>
        </w:rPr>
        <w:t>transition</w:t>
      </w:r>
      <w:r>
        <w:rPr>
          <w:color w:val="575756"/>
          <w:spacing w:val="-21"/>
        </w:rPr>
        <w:t> </w:t>
      </w:r>
      <w:r>
        <w:rPr>
          <w:color w:val="575756"/>
        </w:rPr>
        <w:t>écologique.</w:t>
      </w:r>
    </w:p>
    <w:p>
      <w:pPr>
        <w:pStyle w:val="BodyText"/>
        <w:spacing w:line="247" w:lineRule="auto" w:before="4"/>
        <w:ind w:left="907"/>
        <w:jc w:val="both"/>
      </w:pPr>
      <w:r>
        <w:rPr>
          <w:color w:val="575756"/>
        </w:rPr>
        <w:t>En</w:t>
      </w:r>
      <w:r>
        <w:rPr>
          <w:color w:val="575756"/>
          <w:spacing w:val="-16"/>
        </w:rPr>
        <w:t> </w:t>
      </w:r>
      <w:r>
        <w:rPr>
          <w:color w:val="575756"/>
        </w:rPr>
        <w:t>tant</w:t>
      </w:r>
      <w:r>
        <w:rPr>
          <w:color w:val="575756"/>
          <w:spacing w:val="-15"/>
        </w:rPr>
        <w:t> </w:t>
      </w:r>
      <w:r>
        <w:rPr>
          <w:color w:val="575756"/>
        </w:rPr>
        <w:t>que</w:t>
      </w:r>
      <w:r>
        <w:rPr>
          <w:color w:val="575756"/>
          <w:spacing w:val="-15"/>
        </w:rPr>
        <w:t> </w:t>
      </w:r>
      <w:r>
        <w:rPr>
          <w:color w:val="575756"/>
        </w:rPr>
        <w:t>relais</w:t>
      </w:r>
      <w:r>
        <w:rPr>
          <w:color w:val="575756"/>
          <w:spacing w:val="-15"/>
        </w:rPr>
        <w:t> </w:t>
      </w:r>
      <w:r>
        <w:rPr>
          <w:color w:val="575756"/>
        </w:rPr>
        <w:t>locaux,</w:t>
      </w:r>
      <w:r>
        <w:rPr>
          <w:color w:val="575756"/>
          <w:spacing w:val="-15"/>
        </w:rPr>
        <w:t> </w:t>
      </w:r>
      <w:r>
        <w:rPr>
          <w:color w:val="575756"/>
        </w:rPr>
        <w:t>ils</w:t>
      </w:r>
      <w:r>
        <w:rPr>
          <w:color w:val="575756"/>
          <w:spacing w:val="-15"/>
        </w:rPr>
        <w:t> </w:t>
      </w:r>
      <w:r>
        <w:rPr>
          <w:color w:val="575756"/>
        </w:rPr>
        <w:t>sont </w:t>
      </w:r>
      <w:r>
        <w:rPr>
          <w:color w:val="575756"/>
          <w:spacing w:val="-6"/>
        </w:rPr>
        <w:t>invités</w:t>
      </w:r>
      <w:r>
        <w:rPr>
          <w:color w:val="575756"/>
          <w:spacing w:val="-10"/>
        </w:rPr>
        <w:t> </w:t>
      </w:r>
      <w:r>
        <w:rPr>
          <w:color w:val="575756"/>
          <w:spacing w:val="-6"/>
        </w:rPr>
        <w:t>aux</w:t>
      </w:r>
      <w:r>
        <w:rPr>
          <w:color w:val="575756"/>
          <w:spacing w:val="-9"/>
        </w:rPr>
        <w:t> </w:t>
      </w:r>
      <w:r>
        <w:rPr>
          <w:color w:val="575756"/>
          <w:spacing w:val="-6"/>
        </w:rPr>
        <w:t>ateliers</w:t>
      </w:r>
      <w:r>
        <w:rPr>
          <w:color w:val="575756"/>
          <w:spacing w:val="-9"/>
        </w:rPr>
        <w:t> </w:t>
      </w:r>
      <w:r>
        <w:rPr>
          <w:color w:val="575756"/>
          <w:spacing w:val="-6"/>
        </w:rPr>
        <w:t>de</w:t>
      </w:r>
      <w:r>
        <w:rPr>
          <w:color w:val="575756"/>
          <w:spacing w:val="-9"/>
        </w:rPr>
        <w:t> </w:t>
      </w:r>
      <w:r>
        <w:rPr>
          <w:color w:val="575756"/>
          <w:spacing w:val="-6"/>
        </w:rPr>
        <w:t>mobilisation </w:t>
      </w:r>
      <w:r>
        <w:rPr>
          <w:color w:val="575756"/>
          <w:w w:val="90"/>
        </w:rPr>
        <w:t>et</w:t>
      </w:r>
      <w:r>
        <w:rPr>
          <w:color w:val="575756"/>
          <w:spacing w:val="-10"/>
          <w:w w:val="90"/>
        </w:rPr>
        <w:t> </w:t>
      </w:r>
      <w:r>
        <w:rPr>
          <w:color w:val="575756"/>
          <w:w w:val="90"/>
        </w:rPr>
        <w:t>une</w:t>
      </w:r>
      <w:r>
        <w:rPr>
          <w:color w:val="575756"/>
          <w:spacing w:val="-9"/>
          <w:w w:val="90"/>
        </w:rPr>
        <w:t> </w:t>
      </w:r>
      <w:r>
        <w:rPr>
          <w:color w:val="575756"/>
          <w:w w:val="90"/>
        </w:rPr>
        <w:t>newsletter</w:t>
      </w:r>
      <w:r>
        <w:rPr>
          <w:color w:val="575756"/>
          <w:spacing w:val="-9"/>
          <w:w w:val="90"/>
        </w:rPr>
        <w:t> </w:t>
      </w:r>
      <w:r>
        <w:rPr>
          <w:color w:val="575756"/>
          <w:w w:val="90"/>
        </w:rPr>
        <w:t>''</w:t>
      </w:r>
      <w:r>
        <w:rPr>
          <w:color w:val="575756"/>
          <w:spacing w:val="-9"/>
          <w:w w:val="90"/>
        </w:rPr>
        <w:t> </w:t>
      </w:r>
      <w:r>
        <w:rPr>
          <w:color w:val="575756"/>
          <w:w w:val="90"/>
        </w:rPr>
        <w:t>Climat</w:t>
      </w:r>
      <w:r>
        <w:rPr>
          <w:color w:val="575756"/>
          <w:spacing w:val="-9"/>
          <w:w w:val="90"/>
        </w:rPr>
        <w:t> </w:t>
      </w:r>
      <w:r>
        <w:rPr>
          <w:color w:val="575756"/>
          <w:w w:val="90"/>
        </w:rPr>
        <w:t>''</w:t>
      </w:r>
      <w:r>
        <w:rPr>
          <w:color w:val="575756"/>
          <w:spacing w:val="-3"/>
          <w:w w:val="90"/>
        </w:rPr>
        <w:t> </w:t>
      </w:r>
      <w:r>
        <w:rPr>
          <w:color w:val="575756"/>
          <w:w w:val="90"/>
        </w:rPr>
        <w:t>leur</w:t>
      </w:r>
      <w:r>
        <w:rPr>
          <w:color w:val="575756"/>
          <w:spacing w:val="-5"/>
          <w:w w:val="90"/>
        </w:rPr>
        <w:t> </w:t>
      </w:r>
      <w:r>
        <w:rPr>
          <w:color w:val="575756"/>
          <w:w w:val="90"/>
        </w:rPr>
        <w:t>est </w:t>
      </w:r>
      <w:r>
        <w:rPr>
          <w:color w:val="575756"/>
        </w:rPr>
        <w:t>envoyée</w:t>
      </w:r>
      <w:r>
        <w:rPr>
          <w:color w:val="575756"/>
          <w:spacing w:val="-16"/>
        </w:rPr>
        <w:t> </w:t>
      </w:r>
      <w:r>
        <w:rPr>
          <w:color w:val="575756"/>
        </w:rPr>
        <w:t>tous</w:t>
      </w:r>
      <w:r>
        <w:rPr>
          <w:color w:val="575756"/>
          <w:spacing w:val="-16"/>
        </w:rPr>
        <w:t> </w:t>
      </w:r>
      <w:r>
        <w:rPr>
          <w:color w:val="575756"/>
        </w:rPr>
        <w:t>les</w:t>
      </w:r>
      <w:r>
        <w:rPr>
          <w:color w:val="575756"/>
          <w:spacing w:val="-16"/>
        </w:rPr>
        <w:t> </w:t>
      </w:r>
      <w:r>
        <w:rPr>
          <w:color w:val="575756"/>
        </w:rPr>
        <w:t>trimestres.</w:t>
      </w:r>
    </w:p>
    <w:p>
      <w:pPr>
        <w:pStyle w:val="BodyText"/>
        <w:spacing w:line="247" w:lineRule="auto" w:before="116"/>
        <w:ind w:left="907"/>
        <w:jc w:val="both"/>
      </w:pPr>
      <w:r>
        <w:rPr>
          <w:color w:val="575756"/>
        </w:rPr>
        <w:t>Lauréate</w:t>
      </w:r>
      <w:r>
        <w:rPr>
          <w:color w:val="575756"/>
          <w:spacing w:val="-1"/>
        </w:rPr>
        <w:t> </w:t>
      </w:r>
      <w:r>
        <w:rPr>
          <w:color w:val="575756"/>
        </w:rPr>
        <w:t>en</w:t>
      </w:r>
      <w:r>
        <w:rPr>
          <w:color w:val="575756"/>
          <w:spacing w:val="-1"/>
        </w:rPr>
        <w:t> </w:t>
      </w:r>
      <w:r>
        <w:rPr>
          <w:color w:val="575756"/>
        </w:rPr>
        <w:t>novembre</w:t>
      </w:r>
      <w:r>
        <w:rPr>
          <w:color w:val="575756"/>
          <w:spacing w:val="-1"/>
        </w:rPr>
        <w:t> </w:t>
      </w:r>
      <w:r>
        <w:rPr>
          <w:color w:val="575756"/>
        </w:rPr>
        <w:t>2022,</w:t>
      </w:r>
      <w:r>
        <w:rPr>
          <w:color w:val="575756"/>
          <w:spacing w:val="-1"/>
        </w:rPr>
        <w:t> </w:t>
      </w:r>
      <w:r>
        <w:rPr>
          <w:color w:val="575756"/>
        </w:rPr>
        <w:t>de </w:t>
      </w:r>
      <w:r>
        <w:rPr>
          <w:color w:val="575756"/>
          <w:spacing w:val="-2"/>
          <w:w w:val="90"/>
        </w:rPr>
        <w:t>l’appel</w:t>
      </w:r>
      <w:r>
        <w:rPr>
          <w:color w:val="575756"/>
          <w:spacing w:val="-8"/>
          <w:w w:val="90"/>
        </w:rPr>
        <w:t> </w:t>
      </w:r>
      <w:r>
        <w:rPr>
          <w:color w:val="575756"/>
          <w:spacing w:val="-2"/>
          <w:w w:val="90"/>
        </w:rPr>
        <w:t>à</w:t>
      </w:r>
      <w:r>
        <w:rPr>
          <w:color w:val="575756"/>
          <w:spacing w:val="-7"/>
          <w:w w:val="90"/>
        </w:rPr>
        <w:t> </w:t>
      </w:r>
      <w:r>
        <w:rPr>
          <w:color w:val="575756"/>
          <w:spacing w:val="-2"/>
          <w:w w:val="90"/>
        </w:rPr>
        <w:t>projet</w:t>
      </w:r>
      <w:r>
        <w:rPr>
          <w:color w:val="575756"/>
          <w:spacing w:val="-7"/>
          <w:w w:val="90"/>
        </w:rPr>
        <w:t> </w:t>
      </w:r>
      <w:r>
        <w:rPr>
          <w:color w:val="575756"/>
          <w:spacing w:val="-2"/>
          <w:w w:val="90"/>
        </w:rPr>
        <w:t>''</w:t>
      </w:r>
      <w:r>
        <w:rPr>
          <w:color w:val="575756"/>
          <w:spacing w:val="-7"/>
          <w:w w:val="90"/>
        </w:rPr>
        <w:t> </w:t>
      </w:r>
      <w:r>
        <w:rPr>
          <w:color w:val="575756"/>
          <w:spacing w:val="-2"/>
          <w:w w:val="90"/>
        </w:rPr>
        <w:t>MOBELUS</w:t>
      </w:r>
      <w:r>
        <w:rPr>
          <w:color w:val="575756"/>
          <w:spacing w:val="-7"/>
          <w:w w:val="90"/>
        </w:rPr>
        <w:t> </w:t>
      </w:r>
      <w:r>
        <w:rPr>
          <w:color w:val="575756"/>
          <w:spacing w:val="-2"/>
          <w:w w:val="90"/>
        </w:rPr>
        <w:t>ACTEURS' </w:t>
      </w:r>
      <w:r>
        <w:rPr>
          <w:color w:val="575756"/>
          <w:spacing w:val="-6"/>
        </w:rPr>
        <w:t>2023/2024</w:t>
      </w:r>
      <w:r>
        <w:rPr>
          <w:color w:val="575756"/>
          <w:spacing w:val="-10"/>
        </w:rPr>
        <w:t> </w:t>
      </w:r>
      <w:r>
        <w:rPr>
          <w:color w:val="575756"/>
          <w:spacing w:val="-6"/>
        </w:rPr>
        <w:t>'',</w:t>
      </w:r>
      <w:r>
        <w:rPr>
          <w:color w:val="575756"/>
          <w:spacing w:val="-9"/>
        </w:rPr>
        <w:t> </w:t>
      </w:r>
      <w:r>
        <w:rPr>
          <w:color w:val="575756"/>
          <w:spacing w:val="-6"/>
        </w:rPr>
        <w:t>proposé</w:t>
      </w:r>
      <w:r>
        <w:rPr>
          <w:color w:val="575756"/>
          <w:spacing w:val="-9"/>
        </w:rPr>
        <w:t> </w:t>
      </w:r>
      <w:r>
        <w:rPr>
          <w:color w:val="575756"/>
          <w:spacing w:val="-6"/>
        </w:rPr>
        <w:t>par</w:t>
      </w:r>
      <w:r>
        <w:rPr>
          <w:color w:val="575756"/>
          <w:spacing w:val="-9"/>
        </w:rPr>
        <w:t> </w:t>
      </w:r>
      <w:r>
        <w:rPr>
          <w:color w:val="575756"/>
          <w:spacing w:val="-6"/>
        </w:rPr>
        <w:t>l’ADEME </w:t>
      </w:r>
      <w:r>
        <w:rPr>
          <w:color w:val="575756"/>
          <w:spacing w:val="-8"/>
        </w:rPr>
        <w:t>Occitanie,</w:t>
      </w:r>
      <w:r>
        <w:rPr>
          <w:color w:val="575756"/>
          <w:spacing w:val="-8"/>
        </w:rPr>
        <w:t> l’agglomération</w:t>
      </w:r>
      <w:r>
        <w:rPr>
          <w:color w:val="575756"/>
          <w:spacing w:val="-7"/>
        </w:rPr>
        <w:t> </w:t>
      </w:r>
      <w:r>
        <w:rPr>
          <w:color w:val="575756"/>
          <w:spacing w:val="-8"/>
        </w:rPr>
        <w:t>poursuit </w:t>
      </w:r>
      <w:r>
        <w:rPr>
          <w:color w:val="575756"/>
          <w:spacing w:val="-6"/>
        </w:rPr>
        <w:t>un</w:t>
      </w:r>
      <w:r>
        <w:rPr>
          <w:color w:val="575756"/>
          <w:spacing w:val="-10"/>
        </w:rPr>
        <w:t> </w:t>
      </w:r>
      <w:r>
        <w:rPr>
          <w:color w:val="575756"/>
          <w:spacing w:val="-6"/>
        </w:rPr>
        <w:t>programme</w:t>
      </w:r>
      <w:r>
        <w:rPr>
          <w:color w:val="575756"/>
          <w:spacing w:val="-9"/>
        </w:rPr>
        <w:t> </w:t>
      </w:r>
      <w:r>
        <w:rPr>
          <w:color w:val="575756"/>
          <w:spacing w:val="-6"/>
        </w:rPr>
        <w:t>de</w:t>
      </w:r>
      <w:r>
        <w:rPr>
          <w:color w:val="575756"/>
          <w:spacing w:val="-9"/>
        </w:rPr>
        <w:t> </w:t>
      </w:r>
      <w:r>
        <w:rPr>
          <w:color w:val="575756"/>
          <w:spacing w:val="-6"/>
        </w:rPr>
        <w:t>mobilisation</w:t>
      </w:r>
      <w:r>
        <w:rPr>
          <w:color w:val="575756"/>
          <w:spacing w:val="-9"/>
        </w:rPr>
        <w:t> </w:t>
      </w:r>
      <w:r>
        <w:rPr>
          <w:color w:val="575756"/>
          <w:spacing w:val="-6"/>
        </w:rPr>
        <w:t>des </w:t>
      </w:r>
      <w:r>
        <w:rPr>
          <w:color w:val="575756"/>
          <w:spacing w:val="-2"/>
        </w:rPr>
        <w:t>élus</w:t>
      </w:r>
      <w:r>
        <w:rPr>
          <w:color w:val="575756"/>
          <w:spacing w:val="-11"/>
        </w:rPr>
        <w:t> </w:t>
      </w:r>
      <w:r>
        <w:rPr>
          <w:color w:val="575756"/>
          <w:spacing w:val="-2"/>
        </w:rPr>
        <w:t>pour</w:t>
      </w:r>
      <w:r>
        <w:rPr>
          <w:color w:val="575756"/>
          <w:spacing w:val="-12"/>
        </w:rPr>
        <w:t> </w:t>
      </w:r>
      <w:r>
        <w:rPr>
          <w:color w:val="575756"/>
          <w:spacing w:val="-2"/>
        </w:rPr>
        <w:t>les</w:t>
      </w:r>
      <w:r>
        <w:rPr>
          <w:color w:val="575756"/>
          <w:spacing w:val="-11"/>
        </w:rPr>
        <w:t> </w:t>
      </w:r>
      <w:r>
        <w:rPr>
          <w:color w:val="575756"/>
          <w:spacing w:val="-2"/>
        </w:rPr>
        <w:t>sensibiliser</w:t>
      </w:r>
      <w:r>
        <w:rPr>
          <w:color w:val="575756"/>
          <w:spacing w:val="-12"/>
        </w:rPr>
        <w:t> </w:t>
      </w:r>
      <w:r>
        <w:rPr>
          <w:color w:val="575756"/>
          <w:spacing w:val="-2"/>
        </w:rPr>
        <w:t>et</w:t>
      </w:r>
      <w:r>
        <w:rPr>
          <w:color w:val="575756"/>
          <w:spacing w:val="-11"/>
        </w:rPr>
        <w:t> </w:t>
      </w:r>
      <w:r>
        <w:rPr>
          <w:color w:val="575756"/>
          <w:spacing w:val="-2"/>
        </w:rPr>
        <w:t>déve- lopper</w:t>
      </w:r>
      <w:r>
        <w:rPr>
          <w:color w:val="575756"/>
          <w:spacing w:val="-14"/>
        </w:rPr>
        <w:t> </w:t>
      </w:r>
      <w:r>
        <w:rPr>
          <w:color w:val="575756"/>
          <w:spacing w:val="-2"/>
        </w:rPr>
        <w:t>des</w:t>
      </w:r>
      <w:r>
        <w:rPr>
          <w:color w:val="575756"/>
          <w:spacing w:val="-13"/>
        </w:rPr>
        <w:t> </w:t>
      </w:r>
      <w:r>
        <w:rPr>
          <w:color w:val="575756"/>
          <w:spacing w:val="-2"/>
        </w:rPr>
        <w:t>actions</w:t>
      </w:r>
      <w:r>
        <w:rPr>
          <w:color w:val="575756"/>
          <w:spacing w:val="-13"/>
        </w:rPr>
        <w:t> </w:t>
      </w:r>
      <w:r>
        <w:rPr>
          <w:color w:val="575756"/>
          <w:spacing w:val="-2"/>
        </w:rPr>
        <w:t>en</w:t>
      </w:r>
      <w:r>
        <w:rPr>
          <w:color w:val="575756"/>
          <w:spacing w:val="-13"/>
        </w:rPr>
        <w:t> </w:t>
      </w:r>
      <w:r>
        <w:rPr>
          <w:color w:val="575756"/>
          <w:spacing w:val="-2"/>
        </w:rPr>
        <w:t>faveur</w:t>
      </w:r>
      <w:r>
        <w:rPr>
          <w:color w:val="575756"/>
          <w:spacing w:val="-13"/>
        </w:rPr>
        <w:t> </w:t>
      </w:r>
      <w:r>
        <w:rPr>
          <w:color w:val="575756"/>
          <w:spacing w:val="-2"/>
        </w:rPr>
        <w:t>de</w:t>
      </w:r>
      <w:r>
        <w:rPr>
          <w:color w:val="575756"/>
          <w:spacing w:val="-13"/>
        </w:rPr>
        <w:t> </w:t>
      </w:r>
      <w:r>
        <w:rPr>
          <w:color w:val="575756"/>
          <w:spacing w:val="-2"/>
        </w:rPr>
        <w:t>la </w:t>
      </w:r>
      <w:r>
        <w:rPr>
          <w:color w:val="575756"/>
          <w:spacing w:val="-2"/>
          <w:w w:val="90"/>
        </w:rPr>
        <w:t>transition écologique et énergétique </w:t>
      </w:r>
      <w:r>
        <w:rPr>
          <w:color w:val="575756"/>
          <w:spacing w:val="-4"/>
        </w:rPr>
        <w:t>avec</w:t>
      </w:r>
      <w:r>
        <w:rPr>
          <w:color w:val="575756"/>
          <w:spacing w:val="37"/>
        </w:rPr>
        <w:t> </w:t>
      </w:r>
      <w:r>
        <w:rPr>
          <w:color w:val="575756"/>
          <w:spacing w:val="-4"/>
        </w:rPr>
        <w:t>deux</w:t>
      </w:r>
      <w:r>
        <w:rPr>
          <w:color w:val="575756"/>
          <w:spacing w:val="38"/>
        </w:rPr>
        <w:t> </w:t>
      </w:r>
      <w:r>
        <w:rPr>
          <w:color w:val="575756"/>
          <w:spacing w:val="-4"/>
        </w:rPr>
        <w:t>ateliers</w:t>
      </w:r>
      <w:r>
        <w:rPr>
          <w:color w:val="575756"/>
          <w:spacing w:val="37"/>
        </w:rPr>
        <w:t> </w:t>
      </w:r>
      <w:r>
        <w:rPr>
          <w:color w:val="575756"/>
          <w:spacing w:val="-4"/>
        </w:rPr>
        <w:t>participatifs</w:t>
      </w:r>
      <w:r>
        <w:rPr>
          <w:color w:val="575756"/>
          <w:spacing w:val="38"/>
        </w:rPr>
        <w:t> </w:t>
      </w:r>
      <w:r>
        <w:rPr>
          <w:color w:val="575756"/>
          <w:spacing w:val="-25"/>
        </w:rPr>
        <w:t>:</w:t>
      </w:r>
    </w:p>
    <w:p>
      <w:pPr>
        <w:pStyle w:val="BodyText"/>
        <w:spacing w:before="3"/>
      </w:pPr>
    </w:p>
    <w:p>
      <w:pPr>
        <w:pStyle w:val="BodyText"/>
        <w:spacing w:line="247" w:lineRule="auto"/>
        <w:ind w:left="907"/>
        <w:jc w:val="both"/>
      </w:pPr>
      <w:r>
        <w:rPr>
          <w:rFonts w:ascii="Tahoma" w:hAnsi="Tahoma"/>
          <w:color w:val="575756"/>
          <w:w w:val="90"/>
        </w:rPr>
        <w:t>La</w:t>
      </w:r>
      <w:r>
        <w:rPr>
          <w:rFonts w:ascii="Tahoma" w:hAnsi="Tahoma"/>
          <w:color w:val="575756"/>
          <w:spacing w:val="-7"/>
          <w:w w:val="90"/>
        </w:rPr>
        <w:t> </w:t>
      </w:r>
      <w:r>
        <w:rPr>
          <w:rFonts w:ascii="Tahoma" w:hAnsi="Tahoma"/>
          <w:color w:val="575756"/>
          <w:w w:val="90"/>
        </w:rPr>
        <w:t>fresque</w:t>
      </w:r>
      <w:r>
        <w:rPr>
          <w:rFonts w:ascii="Tahoma" w:hAnsi="Tahoma"/>
          <w:color w:val="575756"/>
          <w:spacing w:val="-7"/>
          <w:w w:val="90"/>
        </w:rPr>
        <w:t> </w:t>
      </w:r>
      <w:r>
        <w:rPr>
          <w:rFonts w:ascii="Tahoma" w:hAnsi="Tahoma"/>
          <w:color w:val="575756"/>
          <w:w w:val="90"/>
        </w:rPr>
        <w:t>du</w:t>
      </w:r>
      <w:r>
        <w:rPr>
          <w:rFonts w:ascii="Tahoma" w:hAnsi="Tahoma"/>
          <w:color w:val="575756"/>
          <w:spacing w:val="-8"/>
          <w:w w:val="90"/>
        </w:rPr>
        <w:t> </w:t>
      </w:r>
      <w:r>
        <w:rPr>
          <w:rFonts w:ascii="Tahoma" w:hAnsi="Tahoma"/>
          <w:color w:val="575756"/>
          <w:w w:val="90"/>
        </w:rPr>
        <w:t>climat</w:t>
      </w:r>
      <w:r>
        <w:rPr>
          <w:rFonts w:ascii="Tahoma" w:hAnsi="Tahoma"/>
          <w:color w:val="575756"/>
          <w:spacing w:val="-7"/>
          <w:w w:val="90"/>
        </w:rPr>
        <w:t> </w:t>
      </w:r>
      <w:r>
        <w:rPr>
          <w:color w:val="575756"/>
          <w:w w:val="90"/>
        </w:rPr>
        <w:t>permet</w:t>
      </w:r>
      <w:r>
        <w:rPr>
          <w:color w:val="575756"/>
          <w:spacing w:val="-9"/>
          <w:w w:val="90"/>
        </w:rPr>
        <w:t> </w:t>
      </w:r>
      <w:r>
        <w:rPr>
          <w:color w:val="575756"/>
          <w:w w:val="90"/>
        </w:rPr>
        <w:t>de</w:t>
      </w:r>
      <w:r>
        <w:rPr>
          <w:color w:val="575756"/>
          <w:spacing w:val="-9"/>
          <w:w w:val="90"/>
        </w:rPr>
        <w:t> </w:t>
      </w:r>
      <w:r>
        <w:rPr>
          <w:color w:val="575756"/>
          <w:w w:val="90"/>
        </w:rPr>
        <w:t>re- </w:t>
      </w:r>
      <w:r>
        <w:rPr>
          <w:color w:val="575756"/>
          <w:spacing w:val="-8"/>
        </w:rPr>
        <w:t>constituer les</w:t>
      </w:r>
      <w:r>
        <w:rPr>
          <w:color w:val="575756"/>
          <w:spacing w:val="-7"/>
        </w:rPr>
        <w:t> </w:t>
      </w:r>
      <w:r>
        <w:rPr>
          <w:color w:val="575756"/>
          <w:spacing w:val="-8"/>
        </w:rPr>
        <w:t>liens</w:t>
      </w:r>
      <w:r>
        <w:rPr>
          <w:color w:val="575756"/>
          <w:spacing w:val="-7"/>
        </w:rPr>
        <w:t> </w:t>
      </w:r>
      <w:r>
        <w:rPr>
          <w:color w:val="575756"/>
          <w:spacing w:val="-8"/>
        </w:rPr>
        <w:t>de</w:t>
      </w:r>
      <w:r>
        <w:rPr>
          <w:color w:val="575756"/>
          <w:spacing w:val="-7"/>
        </w:rPr>
        <w:t> </w:t>
      </w:r>
      <w:r>
        <w:rPr>
          <w:color w:val="575756"/>
          <w:spacing w:val="-8"/>
        </w:rPr>
        <w:t>cause</w:t>
      </w:r>
      <w:r>
        <w:rPr>
          <w:color w:val="575756"/>
          <w:spacing w:val="-7"/>
        </w:rPr>
        <w:t> </w:t>
      </w:r>
      <w:r>
        <w:rPr>
          <w:color w:val="575756"/>
          <w:spacing w:val="-8"/>
        </w:rPr>
        <w:t>à</w:t>
      </w:r>
      <w:r>
        <w:rPr>
          <w:color w:val="575756"/>
          <w:spacing w:val="-7"/>
        </w:rPr>
        <w:t> </w:t>
      </w:r>
      <w:r>
        <w:rPr>
          <w:color w:val="575756"/>
          <w:spacing w:val="-8"/>
        </w:rPr>
        <w:t>effet </w:t>
      </w:r>
      <w:r>
        <w:rPr>
          <w:color w:val="575756"/>
        </w:rPr>
        <w:t>des</w:t>
      </w:r>
      <w:r>
        <w:rPr>
          <w:color w:val="575756"/>
          <w:spacing w:val="-16"/>
        </w:rPr>
        <w:t> </w:t>
      </w:r>
      <w:r>
        <w:rPr>
          <w:color w:val="575756"/>
        </w:rPr>
        <w:t>changements</w:t>
      </w:r>
      <w:r>
        <w:rPr>
          <w:color w:val="575756"/>
          <w:spacing w:val="-15"/>
        </w:rPr>
        <w:t> </w:t>
      </w:r>
      <w:r>
        <w:rPr>
          <w:color w:val="575756"/>
        </w:rPr>
        <w:t>climatiques,</w:t>
      </w:r>
      <w:r>
        <w:rPr>
          <w:color w:val="575756"/>
          <w:spacing w:val="-15"/>
        </w:rPr>
        <w:t> </w:t>
      </w:r>
      <w:r>
        <w:rPr>
          <w:color w:val="575756"/>
        </w:rPr>
        <w:t>et </w:t>
      </w:r>
      <w:r>
        <w:rPr>
          <w:color w:val="575756"/>
          <w:spacing w:val="-8"/>
        </w:rPr>
        <w:t>explore ensuite</w:t>
      </w:r>
      <w:r>
        <w:rPr>
          <w:color w:val="575756"/>
          <w:spacing w:val="-7"/>
        </w:rPr>
        <w:t> </w:t>
      </w:r>
      <w:r>
        <w:rPr>
          <w:color w:val="575756"/>
          <w:spacing w:val="-8"/>
        </w:rPr>
        <w:t>les</w:t>
      </w:r>
      <w:r>
        <w:rPr>
          <w:color w:val="575756"/>
          <w:spacing w:val="-7"/>
        </w:rPr>
        <w:t> </w:t>
      </w:r>
      <w:r>
        <w:rPr>
          <w:color w:val="575756"/>
          <w:spacing w:val="-8"/>
        </w:rPr>
        <w:t>actions</w:t>
      </w:r>
      <w:r>
        <w:rPr>
          <w:color w:val="575756"/>
          <w:spacing w:val="-7"/>
        </w:rPr>
        <w:t> </w:t>
      </w:r>
      <w:r>
        <w:rPr>
          <w:color w:val="575756"/>
          <w:spacing w:val="-8"/>
        </w:rPr>
        <w:t>à</w:t>
      </w:r>
      <w:r>
        <w:rPr>
          <w:color w:val="575756"/>
          <w:spacing w:val="-7"/>
        </w:rPr>
        <w:t> </w:t>
      </w:r>
      <w:r>
        <w:rPr>
          <w:color w:val="575756"/>
          <w:spacing w:val="-8"/>
        </w:rPr>
        <w:t>entre- prendre dans</w:t>
      </w:r>
      <w:r>
        <w:rPr>
          <w:color w:val="575756"/>
          <w:spacing w:val="-7"/>
        </w:rPr>
        <w:t> </w:t>
      </w:r>
      <w:r>
        <w:rPr>
          <w:color w:val="575756"/>
          <w:spacing w:val="-8"/>
        </w:rPr>
        <w:t>le</w:t>
      </w:r>
      <w:r>
        <w:rPr>
          <w:color w:val="575756"/>
          <w:spacing w:val="-7"/>
        </w:rPr>
        <w:t> </w:t>
      </w:r>
      <w:r>
        <w:rPr>
          <w:color w:val="575756"/>
          <w:spacing w:val="-8"/>
        </w:rPr>
        <w:t>cadre</w:t>
      </w:r>
      <w:r>
        <w:rPr>
          <w:color w:val="575756"/>
          <w:spacing w:val="-7"/>
        </w:rPr>
        <w:t> </w:t>
      </w:r>
      <w:r>
        <w:rPr>
          <w:color w:val="575756"/>
          <w:spacing w:val="-8"/>
        </w:rPr>
        <w:t>personnel</w:t>
      </w:r>
      <w:r>
        <w:rPr>
          <w:color w:val="575756"/>
          <w:spacing w:val="-7"/>
        </w:rPr>
        <w:t> </w:t>
      </w:r>
      <w:r>
        <w:rPr>
          <w:color w:val="575756"/>
          <w:spacing w:val="-8"/>
        </w:rPr>
        <w:t>et </w:t>
      </w:r>
      <w:r>
        <w:rPr>
          <w:color w:val="575756"/>
          <w:spacing w:val="-2"/>
        </w:rPr>
        <w:t>professionnel.</w:t>
      </w:r>
    </w:p>
    <w:p>
      <w:pPr>
        <w:pStyle w:val="BodyText"/>
        <w:spacing w:line="247" w:lineRule="auto"/>
        <w:ind w:left="907"/>
        <w:jc w:val="both"/>
      </w:pPr>
      <w:r>
        <w:rPr>
          <w:rFonts w:ascii="Tahoma" w:hAnsi="Tahoma"/>
          <w:color w:val="575756"/>
          <w:spacing w:val="-10"/>
        </w:rPr>
        <w:t>L’atelier</w:t>
      </w:r>
      <w:r>
        <w:rPr>
          <w:rFonts w:ascii="Tahoma" w:hAnsi="Tahoma"/>
          <w:color w:val="575756"/>
          <w:spacing w:val="-2"/>
        </w:rPr>
        <w:t> </w:t>
      </w:r>
      <w:r>
        <w:rPr>
          <w:rFonts w:ascii="Tahoma" w:hAnsi="Tahoma"/>
          <w:color w:val="575756"/>
          <w:spacing w:val="-10"/>
        </w:rPr>
        <w:t>2</w:t>
      </w:r>
      <w:r>
        <w:rPr>
          <w:rFonts w:ascii="Tahoma" w:hAnsi="Tahoma"/>
          <w:color w:val="575756"/>
          <w:spacing w:val="-1"/>
        </w:rPr>
        <w:t> </w:t>
      </w:r>
      <w:r>
        <w:rPr>
          <w:rFonts w:ascii="Tahoma" w:hAnsi="Tahoma"/>
          <w:color w:val="575756"/>
          <w:spacing w:val="-10"/>
        </w:rPr>
        <w:t>tonnes</w:t>
      </w:r>
      <w:r>
        <w:rPr>
          <w:rFonts w:ascii="Tahoma" w:hAnsi="Tahoma"/>
          <w:color w:val="575756"/>
          <w:spacing w:val="-1"/>
        </w:rPr>
        <w:t> </w:t>
      </w:r>
      <w:r>
        <w:rPr>
          <w:color w:val="575756"/>
          <w:spacing w:val="-10"/>
        </w:rPr>
        <w:t>permet</w:t>
      </w:r>
      <w:r>
        <w:rPr>
          <w:color w:val="575756"/>
          <w:spacing w:val="-2"/>
        </w:rPr>
        <w:t> </w:t>
      </w:r>
      <w:r>
        <w:rPr>
          <w:color w:val="575756"/>
          <w:spacing w:val="-10"/>
        </w:rPr>
        <w:t>d’explo- </w:t>
      </w:r>
      <w:r>
        <w:rPr>
          <w:color w:val="575756"/>
          <w:spacing w:val="-6"/>
        </w:rPr>
        <w:t>rer</w:t>
      </w:r>
      <w:r>
        <w:rPr>
          <w:color w:val="575756"/>
          <w:spacing w:val="-10"/>
        </w:rPr>
        <w:t> </w:t>
      </w:r>
      <w:r>
        <w:rPr>
          <w:color w:val="575756"/>
          <w:spacing w:val="-6"/>
        </w:rPr>
        <w:t>le</w:t>
      </w:r>
      <w:r>
        <w:rPr>
          <w:color w:val="575756"/>
          <w:spacing w:val="-9"/>
        </w:rPr>
        <w:t> </w:t>
      </w:r>
      <w:r>
        <w:rPr>
          <w:color w:val="575756"/>
          <w:spacing w:val="-6"/>
        </w:rPr>
        <w:t>futur</w:t>
      </w:r>
      <w:r>
        <w:rPr>
          <w:color w:val="575756"/>
          <w:spacing w:val="-9"/>
        </w:rPr>
        <w:t> </w:t>
      </w:r>
      <w:r>
        <w:rPr>
          <w:color w:val="575756"/>
          <w:spacing w:val="-6"/>
        </w:rPr>
        <w:t>en</w:t>
      </w:r>
      <w:r>
        <w:rPr>
          <w:color w:val="575756"/>
          <w:spacing w:val="-9"/>
        </w:rPr>
        <w:t> </w:t>
      </w:r>
      <w:r>
        <w:rPr>
          <w:color w:val="575756"/>
          <w:spacing w:val="-6"/>
        </w:rPr>
        <w:t>équipe</w:t>
      </w:r>
      <w:r>
        <w:rPr>
          <w:color w:val="575756"/>
          <w:spacing w:val="-9"/>
        </w:rPr>
        <w:t> </w:t>
      </w:r>
      <w:r>
        <w:rPr>
          <w:color w:val="575756"/>
          <w:spacing w:val="-6"/>
        </w:rPr>
        <w:t>et</w:t>
      </w:r>
      <w:r>
        <w:rPr>
          <w:color w:val="575756"/>
          <w:spacing w:val="-9"/>
        </w:rPr>
        <w:t> </w:t>
      </w:r>
      <w:r>
        <w:rPr>
          <w:color w:val="575756"/>
          <w:spacing w:val="-6"/>
        </w:rPr>
        <w:t>d’essayer </w:t>
      </w:r>
      <w:r>
        <w:rPr>
          <w:color w:val="575756"/>
          <w:spacing w:val="-2"/>
        </w:rPr>
        <w:t>de</w:t>
      </w:r>
      <w:r>
        <w:rPr>
          <w:color w:val="575756"/>
          <w:spacing w:val="-14"/>
        </w:rPr>
        <w:t> </w:t>
      </w:r>
      <w:r>
        <w:rPr>
          <w:color w:val="575756"/>
          <w:spacing w:val="-2"/>
        </w:rPr>
        <w:t>choisir</w:t>
      </w:r>
      <w:r>
        <w:rPr>
          <w:color w:val="575756"/>
          <w:spacing w:val="-13"/>
        </w:rPr>
        <w:t> </w:t>
      </w:r>
      <w:r>
        <w:rPr>
          <w:color w:val="575756"/>
          <w:spacing w:val="-2"/>
        </w:rPr>
        <w:t>des</w:t>
      </w:r>
      <w:r>
        <w:rPr>
          <w:color w:val="575756"/>
          <w:spacing w:val="-13"/>
        </w:rPr>
        <w:t> </w:t>
      </w:r>
      <w:r>
        <w:rPr>
          <w:color w:val="575756"/>
          <w:spacing w:val="-2"/>
        </w:rPr>
        <w:t>actions</w:t>
      </w:r>
      <w:r>
        <w:rPr>
          <w:color w:val="575756"/>
          <w:spacing w:val="-13"/>
        </w:rPr>
        <w:t> </w:t>
      </w:r>
      <w:r>
        <w:rPr>
          <w:color w:val="575756"/>
          <w:spacing w:val="-2"/>
        </w:rPr>
        <w:t>permettant </w:t>
      </w:r>
      <w:r>
        <w:rPr>
          <w:color w:val="575756"/>
          <w:spacing w:val="-8"/>
        </w:rPr>
        <w:t>d’atteindre les</w:t>
      </w:r>
      <w:r>
        <w:rPr>
          <w:color w:val="575756"/>
          <w:spacing w:val="-7"/>
        </w:rPr>
        <w:t> </w:t>
      </w:r>
      <w:r>
        <w:rPr>
          <w:color w:val="575756"/>
          <w:spacing w:val="-8"/>
        </w:rPr>
        <w:t>2</w:t>
      </w:r>
      <w:r>
        <w:rPr>
          <w:color w:val="575756"/>
          <w:spacing w:val="-7"/>
        </w:rPr>
        <w:t> </w:t>
      </w:r>
      <w:r>
        <w:rPr>
          <w:color w:val="575756"/>
          <w:spacing w:val="-8"/>
        </w:rPr>
        <w:t>tonnes</w:t>
      </w:r>
      <w:r>
        <w:rPr>
          <w:color w:val="575756"/>
          <w:spacing w:val="-7"/>
        </w:rPr>
        <w:t> </w:t>
      </w:r>
      <w:r>
        <w:rPr>
          <w:color w:val="575756"/>
          <w:spacing w:val="-8"/>
        </w:rPr>
        <w:t>d’émission </w:t>
      </w:r>
      <w:r>
        <w:rPr>
          <w:color w:val="575756"/>
          <w:spacing w:val="-2"/>
          <w:w w:val="90"/>
        </w:rPr>
        <w:t>carbone</w:t>
      </w:r>
      <w:r>
        <w:rPr>
          <w:color w:val="575756"/>
          <w:spacing w:val="-8"/>
          <w:w w:val="90"/>
        </w:rPr>
        <w:t> </w:t>
      </w:r>
      <w:r>
        <w:rPr>
          <w:color w:val="575756"/>
          <w:spacing w:val="-2"/>
          <w:w w:val="90"/>
        </w:rPr>
        <w:t>par</w:t>
      </w:r>
      <w:r>
        <w:rPr>
          <w:color w:val="575756"/>
          <w:spacing w:val="-7"/>
          <w:w w:val="90"/>
        </w:rPr>
        <w:t> </w:t>
      </w:r>
      <w:r>
        <w:rPr>
          <w:color w:val="575756"/>
          <w:spacing w:val="-2"/>
          <w:w w:val="90"/>
        </w:rPr>
        <w:t>an</w:t>
      </w:r>
      <w:r>
        <w:rPr>
          <w:color w:val="575756"/>
          <w:spacing w:val="-7"/>
          <w:w w:val="90"/>
        </w:rPr>
        <w:t> </w:t>
      </w:r>
      <w:r>
        <w:rPr>
          <w:color w:val="575756"/>
          <w:spacing w:val="-2"/>
          <w:w w:val="90"/>
        </w:rPr>
        <w:t>et</w:t>
      </w:r>
      <w:r>
        <w:rPr>
          <w:color w:val="575756"/>
          <w:spacing w:val="-7"/>
          <w:w w:val="90"/>
        </w:rPr>
        <w:t> </w:t>
      </w:r>
      <w:r>
        <w:rPr>
          <w:color w:val="575756"/>
          <w:spacing w:val="-2"/>
          <w:w w:val="90"/>
        </w:rPr>
        <w:t>par</w:t>
      </w:r>
      <w:r>
        <w:rPr>
          <w:color w:val="575756"/>
          <w:spacing w:val="-7"/>
          <w:w w:val="90"/>
        </w:rPr>
        <w:t> </w:t>
      </w:r>
      <w:r>
        <w:rPr>
          <w:color w:val="575756"/>
          <w:spacing w:val="-2"/>
          <w:w w:val="90"/>
        </w:rPr>
        <w:t>personne,</w:t>
      </w:r>
      <w:r>
        <w:rPr>
          <w:color w:val="575756"/>
          <w:spacing w:val="-7"/>
          <w:w w:val="90"/>
        </w:rPr>
        <w:t> </w:t>
      </w:r>
      <w:r>
        <w:rPr>
          <w:color w:val="575756"/>
          <w:spacing w:val="-2"/>
          <w:w w:val="90"/>
        </w:rPr>
        <w:t>d’ici </w:t>
      </w:r>
      <w:r>
        <w:rPr>
          <w:color w:val="575756"/>
          <w:spacing w:val="-2"/>
        </w:rPr>
        <w:t>2050.</w:t>
      </w:r>
    </w:p>
    <w:p>
      <w:pPr>
        <w:pStyle w:val="BodyText"/>
        <w:spacing w:line="247" w:lineRule="auto" w:before="111"/>
        <w:ind w:left="413" w:right="222"/>
        <w:jc w:val="both"/>
      </w:pPr>
      <w:r>
        <w:rPr>
          <w:b w:val="0"/>
        </w:rPr>
        <w:br w:type="column"/>
      </w:r>
      <w:r>
        <w:rPr>
          <w:color w:val="575756"/>
          <w:spacing w:val="-8"/>
        </w:rPr>
        <w:t>Ces</w:t>
      </w:r>
      <w:r>
        <w:rPr>
          <w:color w:val="575756"/>
          <w:spacing w:val="-7"/>
        </w:rPr>
        <w:t> </w:t>
      </w:r>
      <w:r>
        <w:rPr>
          <w:color w:val="575756"/>
          <w:spacing w:val="-8"/>
        </w:rPr>
        <w:t>ateliers</w:t>
      </w:r>
      <w:r>
        <w:rPr>
          <w:color w:val="575756"/>
          <w:spacing w:val="-6"/>
        </w:rPr>
        <w:t> </w:t>
      </w:r>
      <w:r>
        <w:rPr>
          <w:color w:val="575756"/>
          <w:spacing w:val="-8"/>
        </w:rPr>
        <w:t>ont</w:t>
      </w:r>
      <w:r>
        <w:rPr>
          <w:color w:val="575756"/>
          <w:spacing w:val="-6"/>
        </w:rPr>
        <w:t> </w:t>
      </w:r>
      <w:r>
        <w:rPr>
          <w:color w:val="575756"/>
          <w:spacing w:val="-8"/>
        </w:rPr>
        <w:t>été</w:t>
      </w:r>
      <w:r>
        <w:rPr>
          <w:color w:val="575756"/>
          <w:spacing w:val="-6"/>
        </w:rPr>
        <w:t> </w:t>
      </w:r>
      <w:r>
        <w:rPr>
          <w:color w:val="575756"/>
          <w:spacing w:val="-8"/>
        </w:rPr>
        <w:t>animés</w:t>
      </w:r>
      <w:r>
        <w:rPr>
          <w:color w:val="575756"/>
          <w:spacing w:val="-6"/>
        </w:rPr>
        <w:t> </w:t>
      </w:r>
      <w:r>
        <w:rPr>
          <w:color w:val="575756"/>
          <w:spacing w:val="-8"/>
        </w:rPr>
        <w:t>par </w:t>
      </w:r>
      <w:r>
        <w:rPr>
          <w:color w:val="575756"/>
          <w:spacing w:val="-8"/>
        </w:rPr>
        <w:t>des </w:t>
      </w:r>
      <w:r>
        <w:rPr>
          <w:color w:val="575756"/>
          <w:spacing w:val="-2"/>
        </w:rPr>
        <w:t>professionnels</w:t>
      </w:r>
      <w:r>
        <w:rPr>
          <w:color w:val="575756"/>
          <w:spacing w:val="-14"/>
        </w:rPr>
        <w:t> </w:t>
      </w:r>
      <w:r>
        <w:rPr>
          <w:color w:val="575756"/>
          <w:spacing w:val="-2"/>
        </w:rPr>
        <w:t>consultants</w:t>
      </w:r>
      <w:r>
        <w:rPr>
          <w:color w:val="575756"/>
          <w:spacing w:val="-13"/>
        </w:rPr>
        <w:t> </w:t>
      </w:r>
      <w:r>
        <w:rPr>
          <w:color w:val="575756"/>
          <w:spacing w:val="-2"/>
        </w:rPr>
        <w:t>sur</w:t>
      </w:r>
      <w:r>
        <w:rPr>
          <w:color w:val="575756"/>
          <w:spacing w:val="-13"/>
        </w:rPr>
        <w:t> </w:t>
      </w:r>
      <w:r>
        <w:rPr>
          <w:color w:val="575756"/>
          <w:spacing w:val="-2"/>
        </w:rPr>
        <w:t>les </w:t>
      </w:r>
      <w:r>
        <w:rPr>
          <w:color w:val="575756"/>
        </w:rPr>
        <w:t>sujets</w:t>
      </w:r>
      <w:r>
        <w:rPr>
          <w:color w:val="575756"/>
          <w:spacing w:val="-16"/>
        </w:rPr>
        <w:t> </w:t>
      </w:r>
      <w:r>
        <w:rPr>
          <w:color w:val="575756"/>
        </w:rPr>
        <w:t>de</w:t>
      </w:r>
      <w:r>
        <w:rPr>
          <w:color w:val="575756"/>
          <w:spacing w:val="-15"/>
        </w:rPr>
        <w:t> </w:t>
      </w:r>
      <w:r>
        <w:rPr>
          <w:color w:val="575756"/>
        </w:rPr>
        <w:t>transition</w:t>
      </w:r>
      <w:r>
        <w:rPr>
          <w:color w:val="575756"/>
          <w:spacing w:val="-15"/>
        </w:rPr>
        <w:t> </w:t>
      </w:r>
      <w:r>
        <w:rPr>
          <w:color w:val="575756"/>
        </w:rPr>
        <w:t>et</w:t>
      </w:r>
      <w:r>
        <w:rPr>
          <w:color w:val="575756"/>
          <w:spacing w:val="-15"/>
        </w:rPr>
        <w:t> </w:t>
      </w:r>
      <w:r>
        <w:rPr>
          <w:color w:val="575756"/>
        </w:rPr>
        <w:t>agréés</w:t>
      </w:r>
      <w:r>
        <w:rPr>
          <w:color w:val="575756"/>
          <w:spacing w:val="-15"/>
        </w:rPr>
        <w:t> </w:t>
      </w:r>
      <w:r>
        <w:rPr>
          <w:color w:val="575756"/>
        </w:rPr>
        <w:t>par </w:t>
      </w:r>
      <w:r>
        <w:rPr>
          <w:color w:val="575756"/>
          <w:spacing w:val="-2"/>
        </w:rPr>
        <w:t>l’ADEME.</w:t>
      </w:r>
    </w:p>
    <w:p>
      <w:pPr>
        <w:pStyle w:val="BodyText"/>
        <w:spacing w:line="247" w:lineRule="auto" w:before="3"/>
        <w:ind w:left="413" w:right="224"/>
        <w:jc w:val="both"/>
      </w:pPr>
      <w:r>
        <w:rPr>
          <w:color w:val="575756"/>
        </w:rPr>
        <w:t>Une douzaine d’élus </w:t>
      </w:r>
      <w:r>
        <w:rPr>
          <w:color w:val="575756"/>
        </w:rPr>
        <w:t>étaient présents</w:t>
      </w:r>
      <w:r>
        <w:rPr>
          <w:color w:val="575756"/>
          <w:spacing w:val="-21"/>
        </w:rPr>
        <w:t> </w:t>
      </w:r>
      <w:r>
        <w:rPr>
          <w:color w:val="575756"/>
        </w:rPr>
        <w:t>à</w:t>
      </w:r>
      <w:r>
        <w:rPr>
          <w:color w:val="575756"/>
          <w:spacing w:val="-21"/>
        </w:rPr>
        <w:t> </w:t>
      </w:r>
      <w:r>
        <w:rPr>
          <w:color w:val="575756"/>
        </w:rPr>
        <w:t>chaque</w:t>
      </w:r>
      <w:r>
        <w:rPr>
          <w:color w:val="575756"/>
          <w:spacing w:val="-21"/>
        </w:rPr>
        <w:t> </w:t>
      </w:r>
      <w:r>
        <w:rPr>
          <w:color w:val="575756"/>
        </w:rPr>
        <w:t>atelier.</w:t>
      </w:r>
    </w:p>
    <w:p>
      <w:pPr>
        <w:pStyle w:val="BodyText"/>
        <w:spacing w:before="35"/>
      </w:pPr>
    </w:p>
    <w:p>
      <w:pPr>
        <w:pStyle w:val="BodyText"/>
        <w:ind w:left="393" w:right="-58"/>
        <w:rPr>
          <w:b w:val="0"/>
        </w:rPr>
      </w:pPr>
      <w:r>
        <w:rPr>
          <w:b w:val="0"/>
        </w:rPr>
        <w:drawing>
          <wp:inline distT="0" distB="0" distL="0" distR="0">
            <wp:extent cx="2103837" cy="1343025"/>
            <wp:effectExtent l="0" t="0" r="0" b="0"/>
            <wp:docPr id="1553" name="Image 1553"/>
            <wp:cNvGraphicFramePr>
              <a:graphicFrameLocks/>
            </wp:cNvGraphicFramePr>
            <a:graphic>
              <a:graphicData uri="http://schemas.openxmlformats.org/drawingml/2006/picture">
                <pic:pic>
                  <pic:nvPicPr>
                    <pic:cNvPr id="1553" name="Image 1553"/>
                    <pic:cNvPicPr/>
                  </pic:nvPicPr>
                  <pic:blipFill>
                    <a:blip r:embed="rId435" cstate="print"/>
                    <a:stretch>
                      <a:fillRect/>
                    </a:stretch>
                  </pic:blipFill>
                  <pic:spPr>
                    <a:xfrm>
                      <a:off x="0" y="0"/>
                      <a:ext cx="2103837" cy="1343025"/>
                    </a:xfrm>
                    <a:prstGeom prst="rect">
                      <a:avLst/>
                    </a:prstGeom>
                  </pic:spPr>
                </pic:pic>
              </a:graphicData>
            </a:graphic>
          </wp:inline>
        </w:drawing>
      </w:r>
      <w:r>
        <w:rPr>
          <w:b w:val="0"/>
        </w:rPr>
      </w:r>
    </w:p>
    <w:p>
      <w:pPr>
        <w:pStyle w:val="BodyText"/>
        <w:spacing w:before="18"/>
      </w:pPr>
    </w:p>
    <w:p>
      <w:pPr>
        <w:spacing w:before="1"/>
        <w:ind w:left="413" w:right="0" w:firstLine="0"/>
        <w:jc w:val="left"/>
        <w:rPr>
          <w:rFonts w:ascii="Tahoma" w:hAnsi="Tahoma"/>
          <w:b/>
          <w:sz w:val="22"/>
        </w:rPr>
      </w:pPr>
      <w:r>
        <w:rPr>
          <w:rFonts w:ascii="Tahoma" w:hAnsi="Tahoma"/>
          <w:b/>
          <w:color w:val="575756"/>
          <w:w w:val="90"/>
          <w:sz w:val="22"/>
        </w:rPr>
        <w:t>L’éco-exemplarité</w:t>
      </w:r>
      <w:r>
        <w:rPr>
          <w:rFonts w:ascii="Tahoma" w:hAnsi="Tahoma"/>
          <w:b/>
          <w:color w:val="575756"/>
          <w:spacing w:val="-12"/>
          <w:w w:val="90"/>
          <w:sz w:val="22"/>
        </w:rPr>
        <w:t> </w:t>
      </w:r>
      <w:r>
        <w:rPr>
          <w:rFonts w:ascii="Tahoma" w:hAnsi="Tahoma"/>
          <w:b/>
          <w:color w:val="575756"/>
          <w:w w:val="90"/>
          <w:sz w:val="22"/>
        </w:rPr>
        <w:t>de </w:t>
      </w:r>
      <w:r>
        <w:rPr>
          <w:rFonts w:ascii="Tahoma" w:hAnsi="Tahoma"/>
          <w:b/>
          <w:color w:val="575756"/>
          <w:spacing w:val="-2"/>
          <w:sz w:val="22"/>
        </w:rPr>
        <w:t>l’agglomération</w:t>
      </w:r>
    </w:p>
    <w:p>
      <w:pPr>
        <w:pStyle w:val="BodyText"/>
        <w:spacing w:line="247" w:lineRule="auto" w:before="118"/>
        <w:ind w:left="413" w:right="224"/>
        <w:jc w:val="both"/>
      </w:pPr>
      <w:r>
        <w:rPr>
          <w:color w:val="575756"/>
        </w:rPr>
        <w:t>L’agglomération met un </w:t>
      </w:r>
      <w:r>
        <w:rPr>
          <w:color w:val="575756"/>
        </w:rPr>
        <w:t>point d’honneur à intégrer, de façon </w:t>
      </w:r>
      <w:r>
        <w:rPr>
          <w:color w:val="575756"/>
          <w:spacing w:val="-4"/>
        </w:rPr>
        <w:t>globale,</w:t>
      </w:r>
      <w:r>
        <w:rPr>
          <w:color w:val="575756"/>
          <w:spacing w:val="-12"/>
        </w:rPr>
        <w:t> </w:t>
      </w:r>
      <w:r>
        <w:rPr>
          <w:color w:val="575756"/>
          <w:spacing w:val="-4"/>
        </w:rPr>
        <w:t>les</w:t>
      </w:r>
      <w:r>
        <w:rPr>
          <w:color w:val="575756"/>
          <w:spacing w:val="-11"/>
        </w:rPr>
        <w:t> </w:t>
      </w:r>
      <w:r>
        <w:rPr>
          <w:color w:val="575756"/>
          <w:spacing w:val="-4"/>
        </w:rPr>
        <w:t>enjeux</w:t>
      </w:r>
      <w:r>
        <w:rPr>
          <w:color w:val="575756"/>
          <w:spacing w:val="-11"/>
        </w:rPr>
        <w:t> </w:t>
      </w:r>
      <w:r>
        <w:rPr>
          <w:color w:val="575756"/>
          <w:spacing w:val="-4"/>
        </w:rPr>
        <w:t>du</w:t>
      </w:r>
      <w:r>
        <w:rPr>
          <w:color w:val="575756"/>
          <w:spacing w:val="-11"/>
        </w:rPr>
        <w:t> </w:t>
      </w:r>
      <w:r>
        <w:rPr>
          <w:color w:val="575756"/>
          <w:spacing w:val="-4"/>
        </w:rPr>
        <w:t>PCAET</w:t>
      </w:r>
      <w:r>
        <w:rPr>
          <w:color w:val="575756"/>
          <w:spacing w:val="-11"/>
        </w:rPr>
        <w:t> </w:t>
      </w:r>
      <w:r>
        <w:rPr>
          <w:color w:val="575756"/>
          <w:spacing w:val="-4"/>
        </w:rPr>
        <w:t>dans </w:t>
      </w:r>
      <w:r>
        <w:rPr>
          <w:color w:val="575756"/>
          <w:spacing w:val="-2"/>
        </w:rPr>
        <w:t>son</w:t>
      </w:r>
      <w:r>
        <w:rPr>
          <w:color w:val="575756"/>
          <w:spacing w:val="-21"/>
        </w:rPr>
        <w:t> </w:t>
      </w:r>
      <w:r>
        <w:rPr>
          <w:color w:val="575756"/>
          <w:spacing w:val="-2"/>
        </w:rPr>
        <w:t>fonctionnement</w:t>
      </w:r>
      <w:r>
        <w:rPr>
          <w:color w:val="575756"/>
          <w:spacing w:val="-21"/>
        </w:rPr>
        <w:t> </w:t>
      </w:r>
      <w:r>
        <w:rPr>
          <w:color w:val="575756"/>
          <w:spacing w:val="-2"/>
        </w:rPr>
        <w:t>quotidien.</w:t>
      </w:r>
    </w:p>
    <w:p>
      <w:pPr>
        <w:pStyle w:val="BodyText"/>
        <w:spacing w:line="247" w:lineRule="auto" w:before="3"/>
        <w:ind w:left="413" w:right="224"/>
        <w:jc w:val="both"/>
      </w:pPr>
      <w:r>
        <w:rPr>
          <w:color w:val="575756"/>
          <w:spacing w:val="-8"/>
        </w:rPr>
        <w:t>En</w:t>
      </w:r>
      <w:r>
        <w:rPr>
          <w:color w:val="575756"/>
          <w:spacing w:val="-7"/>
        </w:rPr>
        <w:t> </w:t>
      </w:r>
      <w:r>
        <w:rPr>
          <w:color w:val="575756"/>
          <w:spacing w:val="-8"/>
        </w:rPr>
        <w:t>2023,</w:t>
      </w:r>
      <w:r>
        <w:rPr>
          <w:color w:val="575756"/>
          <w:spacing w:val="-7"/>
        </w:rPr>
        <w:t> </w:t>
      </w:r>
      <w:r>
        <w:rPr>
          <w:color w:val="575756"/>
          <w:spacing w:val="-8"/>
        </w:rPr>
        <w:t>les</w:t>
      </w:r>
      <w:r>
        <w:rPr>
          <w:color w:val="575756"/>
          <w:spacing w:val="-7"/>
        </w:rPr>
        <w:t> </w:t>
      </w:r>
      <w:r>
        <w:rPr>
          <w:color w:val="575756"/>
          <w:spacing w:val="-8"/>
        </w:rPr>
        <w:t>évènements</w:t>
      </w:r>
      <w:r>
        <w:rPr>
          <w:color w:val="575756"/>
          <w:spacing w:val="-7"/>
        </w:rPr>
        <w:t> </w:t>
      </w:r>
      <w:r>
        <w:rPr>
          <w:color w:val="575756"/>
          <w:spacing w:val="-8"/>
        </w:rPr>
        <w:t>organisés </w:t>
      </w:r>
      <w:r>
        <w:rPr>
          <w:color w:val="575756"/>
        </w:rPr>
        <w:t>par la collectivité ont pris en </w:t>
      </w:r>
      <w:r>
        <w:rPr>
          <w:color w:val="575756"/>
          <w:spacing w:val="-6"/>
        </w:rPr>
        <w:t>compte</w:t>
      </w:r>
      <w:r>
        <w:rPr>
          <w:color w:val="575756"/>
          <w:spacing w:val="-8"/>
        </w:rPr>
        <w:t> </w:t>
      </w:r>
      <w:r>
        <w:rPr>
          <w:color w:val="575756"/>
          <w:spacing w:val="-6"/>
        </w:rPr>
        <w:t>les</w:t>
      </w:r>
      <w:r>
        <w:rPr>
          <w:color w:val="575756"/>
          <w:spacing w:val="-8"/>
        </w:rPr>
        <w:t> </w:t>
      </w:r>
      <w:r>
        <w:rPr>
          <w:color w:val="575756"/>
          <w:spacing w:val="-6"/>
        </w:rPr>
        <w:t>enjeux</w:t>
      </w:r>
      <w:r>
        <w:rPr>
          <w:color w:val="575756"/>
          <w:spacing w:val="-8"/>
        </w:rPr>
        <w:t> </w:t>
      </w:r>
      <w:r>
        <w:rPr>
          <w:color w:val="575756"/>
          <w:spacing w:val="-6"/>
        </w:rPr>
        <w:t>environnemen- </w:t>
      </w:r>
      <w:r>
        <w:rPr>
          <w:color w:val="575756"/>
          <w:w w:val="90"/>
        </w:rPr>
        <w:t>taux</w:t>
      </w:r>
      <w:r>
        <w:rPr>
          <w:color w:val="575756"/>
          <w:spacing w:val="-2"/>
          <w:w w:val="90"/>
        </w:rPr>
        <w:t> </w:t>
      </w:r>
      <w:r>
        <w:rPr>
          <w:color w:val="575756"/>
          <w:w w:val="90"/>
        </w:rPr>
        <w:t>avec</w:t>
      </w:r>
      <w:r>
        <w:rPr>
          <w:color w:val="575756"/>
          <w:spacing w:val="-2"/>
          <w:w w:val="90"/>
        </w:rPr>
        <w:t> </w:t>
      </w:r>
      <w:r>
        <w:rPr>
          <w:color w:val="575756"/>
          <w:w w:val="90"/>
        </w:rPr>
        <w:t>la</w:t>
      </w:r>
      <w:r>
        <w:rPr>
          <w:color w:val="575756"/>
          <w:spacing w:val="-2"/>
          <w:w w:val="90"/>
        </w:rPr>
        <w:t> </w:t>
      </w:r>
      <w:r>
        <w:rPr>
          <w:color w:val="575756"/>
          <w:w w:val="90"/>
        </w:rPr>
        <w:t>mise</w:t>
      </w:r>
      <w:r>
        <w:rPr>
          <w:color w:val="575756"/>
          <w:spacing w:val="-2"/>
          <w:w w:val="90"/>
        </w:rPr>
        <w:t> </w:t>
      </w:r>
      <w:r>
        <w:rPr>
          <w:color w:val="575756"/>
          <w:w w:val="90"/>
        </w:rPr>
        <w:t>à</w:t>
      </w:r>
      <w:r>
        <w:rPr>
          <w:color w:val="575756"/>
          <w:spacing w:val="-2"/>
          <w:w w:val="90"/>
        </w:rPr>
        <w:t> </w:t>
      </w:r>
      <w:r>
        <w:rPr>
          <w:color w:val="575756"/>
          <w:w w:val="90"/>
        </w:rPr>
        <w:t>disposition</w:t>
      </w:r>
      <w:r>
        <w:rPr>
          <w:color w:val="575756"/>
          <w:spacing w:val="-2"/>
          <w:w w:val="90"/>
        </w:rPr>
        <w:t> </w:t>
      </w:r>
      <w:r>
        <w:rPr>
          <w:color w:val="575756"/>
          <w:w w:val="90"/>
        </w:rPr>
        <w:t>de</w:t>
      </w:r>
      <w:r>
        <w:rPr>
          <w:color w:val="575756"/>
          <w:spacing w:val="-2"/>
          <w:w w:val="90"/>
        </w:rPr>
        <w:t> </w:t>
      </w:r>
      <w:r>
        <w:rPr>
          <w:color w:val="575756"/>
          <w:w w:val="90"/>
        </w:rPr>
        <w:t>la plate-forme CoviEvent, l’utilisation </w:t>
      </w:r>
      <w:r>
        <w:rPr>
          <w:color w:val="575756"/>
        </w:rPr>
        <w:t>de vaisselles réutilisables ou en </w:t>
      </w:r>
      <w:r>
        <w:rPr>
          <w:color w:val="575756"/>
          <w:spacing w:val="-6"/>
        </w:rPr>
        <w:t>carton/bois,</w:t>
      </w:r>
      <w:r>
        <w:rPr>
          <w:color w:val="575756"/>
          <w:spacing w:val="-10"/>
        </w:rPr>
        <w:t> </w:t>
      </w:r>
      <w:r>
        <w:rPr>
          <w:color w:val="575756"/>
          <w:spacing w:val="-6"/>
        </w:rPr>
        <w:t>l’envoi</w:t>
      </w:r>
      <w:r>
        <w:rPr>
          <w:color w:val="575756"/>
          <w:spacing w:val="-9"/>
        </w:rPr>
        <w:t> </w:t>
      </w:r>
      <w:r>
        <w:rPr>
          <w:color w:val="575756"/>
          <w:spacing w:val="-6"/>
        </w:rPr>
        <w:t>des</w:t>
      </w:r>
      <w:r>
        <w:rPr>
          <w:color w:val="575756"/>
          <w:spacing w:val="-9"/>
        </w:rPr>
        <w:t> </w:t>
      </w:r>
      <w:r>
        <w:rPr>
          <w:color w:val="575756"/>
          <w:spacing w:val="-6"/>
        </w:rPr>
        <w:t>invitations </w:t>
      </w:r>
      <w:r>
        <w:rPr>
          <w:color w:val="575756"/>
          <w:spacing w:val="-2"/>
        </w:rPr>
        <w:t>numériquement</w:t>
      </w:r>
      <w:r>
        <w:rPr>
          <w:color w:val="575756"/>
          <w:spacing w:val="-14"/>
        </w:rPr>
        <w:t> </w:t>
      </w:r>
      <w:r>
        <w:rPr>
          <w:color w:val="575756"/>
          <w:spacing w:val="-2"/>
        </w:rPr>
        <w:t>avec</w:t>
      </w:r>
      <w:r>
        <w:rPr>
          <w:color w:val="575756"/>
          <w:spacing w:val="-13"/>
        </w:rPr>
        <w:t> </w:t>
      </w:r>
      <w:r>
        <w:rPr>
          <w:color w:val="575756"/>
          <w:spacing w:val="-2"/>
        </w:rPr>
        <w:t>des</w:t>
      </w:r>
      <w:r>
        <w:rPr>
          <w:color w:val="575756"/>
          <w:spacing w:val="-13"/>
        </w:rPr>
        <w:t> </w:t>
      </w:r>
      <w:r>
        <w:rPr>
          <w:color w:val="575756"/>
          <w:spacing w:val="-2"/>
        </w:rPr>
        <w:t>inscrip- </w:t>
      </w:r>
      <w:r>
        <w:rPr>
          <w:color w:val="575756"/>
        </w:rPr>
        <w:t>tions</w:t>
      </w:r>
      <w:r>
        <w:rPr>
          <w:color w:val="575756"/>
          <w:spacing w:val="-16"/>
        </w:rPr>
        <w:t> </w:t>
      </w:r>
      <w:r>
        <w:rPr>
          <w:color w:val="575756"/>
        </w:rPr>
        <w:t>en</w:t>
      </w:r>
      <w:r>
        <w:rPr>
          <w:color w:val="575756"/>
          <w:spacing w:val="-16"/>
        </w:rPr>
        <w:t> </w:t>
      </w:r>
      <w:r>
        <w:rPr>
          <w:color w:val="575756"/>
        </w:rPr>
        <w:t>ligne,</w:t>
      </w:r>
      <w:r>
        <w:rPr>
          <w:color w:val="575756"/>
          <w:spacing w:val="-16"/>
        </w:rPr>
        <w:t> </w:t>
      </w:r>
      <w:r>
        <w:rPr>
          <w:color w:val="575756"/>
        </w:rPr>
        <w:t>etc.</w:t>
      </w:r>
    </w:p>
    <w:p>
      <w:pPr>
        <w:pStyle w:val="BodyText"/>
        <w:spacing w:line="247" w:lineRule="auto" w:before="111"/>
        <w:ind w:left="186" w:right="903"/>
        <w:jc w:val="both"/>
      </w:pPr>
      <w:r>
        <w:rPr>
          <w:b w:val="0"/>
        </w:rPr>
        <w:br w:type="column"/>
      </w:r>
      <w:r>
        <w:rPr>
          <w:color w:val="575756"/>
        </w:rPr>
        <w:t>Les</w:t>
      </w:r>
      <w:r>
        <w:rPr>
          <w:color w:val="575756"/>
          <w:spacing w:val="40"/>
        </w:rPr>
        <w:t> </w:t>
      </w:r>
      <w:r>
        <w:rPr>
          <w:color w:val="575756"/>
        </w:rPr>
        <w:t>agents</w:t>
      </w:r>
      <w:r>
        <w:rPr>
          <w:color w:val="575756"/>
          <w:spacing w:val="40"/>
        </w:rPr>
        <w:t> </w:t>
      </w:r>
      <w:r>
        <w:rPr>
          <w:color w:val="575756"/>
        </w:rPr>
        <w:t>ont</w:t>
      </w:r>
      <w:r>
        <w:rPr>
          <w:color w:val="575756"/>
          <w:spacing w:val="40"/>
        </w:rPr>
        <w:t> </w:t>
      </w:r>
      <w:r>
        <w:rPr>
          <w:color w:val="575756"/>
        </w:rPr>
        <w:t>été</w:t>
      </w:r>
      <w:r>
        <w:rPr>
          <w:color w:val="575756"/>
          <w:spacing w:val="40"/>
        </w:rPr>
        <w:t> </w:t>
      </w:r>
      <w:r>
        <w:rPr>
          <w:color w:val="575756"/>
        </w:rPr>
        <w:t>sensibilisés à</w:t>
      </w:r>
      <w:r>
        <w:rPr>
          <w:color w:val="575756"/>
          <w:spacing w:val="-5"/>
        </w:rPr>
        <w:t> </w:t>
      </w:r>
      <w:r>
        <w:rPr>
          <w:color w:val="575756"/>
        </w:rPr>
        <w:t>la</w:t>
      </w:r>
      <w:r>
        <w:rPr>
          <w:color w:val="575756"/>
          <w:spacing w:val="-5"/>
        </w:rPr>
        <w:t> </w:t>
      </w:r>
      <w:r>
        <w:rPr>
          <w:color w:val="575756"/>
        </w:rPr>
        <w:t>sobriété</w:t>
      </w:r>
      <w:r>
        <w:rPr>
          <w:color w:val="575756"/>
          <w:spacing w:val="-5"/>
        </w:rPr>
        <w:t> </w:t>
      </w:r>
      <w:r>
        <w:rPr>
          <w:color w:val="575756"/>
        </w:rPr>
        <w:t>énergétique</w:t>
      </w:r>
      <w:r>
        <w:rPr>
          <w:color w:val="575756"/>
          <w:spacing w:val="-5"/>
        </w:rPr>
        <w:t> </w:t>
      </w:r>
      <w:r>
        <w:rPr>
          <w:color w:val="575756"/>
        </w:rPr>
        <w:t>lors</w:t>
      </w:r>
      <w:r>
        <w:rPr>
          <w:color w:val="575756"/>
          <w:spacing w:val="-5"/>
        </w:rPr>
        <w:t> </w:t>
      </w:r>
      <w:r>
        <w:rPr>
          <w:color w:val="575756"/>
        </w:rPr>
        <w:t>de la</w:t>
      </w:r>
      <w:r>
        <w:rPr>
          <w:color w:val="575756"/>
          <w:spacing w:val="-3"/>
        </w:rPr>
        <w:t> </w:t>
      </w:r>
      <w:r>
        <w:rPr>
          <w:color w:val="575756"/>
        </w:rPr>
        <w:t>période</w:t>
      </w:r>
      <w:r>
        <w:rPr>
          <w:color w:val="575756"/>
          <w:spacing w:val="-3"/>
        </w:rPr>
        <w:t> </w:t>
      </w:r>
      <w:r>
        <w:rPr>
          <w:color w:val="575756"/>
        </w:rPr>
        <w:t>hivernale</w:t>
      </w:r>
      <w:r>
        <w:rPr>
          <w:color w:val="575756"/>
          <w:spacing w:val="-3"/>
        </w:rPr>
        <w:t> </w:t>
      </w:r>
      <w:r>
        <w:rPr>
          <w:color w:val="575756"/>
        </w:rPr>
        <w:t>2022/2023. </w:t>
      </w:r>
      <w:r>
        <w:rPr>
          <w:color w:val="575756"/>
          <w:spacing w:val="-4"/>
        </w:rPr>
        <w:t>Cette</w:t>
      </w:r>
      <w:r>
        <w:rPr>
          <w:color w:val="575756"/>
          <w:spacing w:val="-12"/>
        </w:rPr>
        <w:t> </w:t>
      </w:r>
      <w:r>
        <w:rPr>
          <w:color w:val="575756"/>
          <w:spacing w:val="-4"/>
        </w:rPr>
        <w:t>action</w:t>
      </w:r>
      <w:r>
        <w:rPr>
          <w:color w:val="575756"/>
          <w:spacing w:val="-11"/>
        </w:rPr>
        <w:t> </w:t>
      </w:r>
      <w:r>
        <w:rPr>
          <w:color w:val="575756"/>
          <w:spacing w:val="-4"/>
        </w:rPr>
        <w:t>a</w:t>
      </w:r>
      <w:r>
        <w:rPr>
          <w:color w:val="575756"/>
          <w:spacing w:val="-11"/>
        </w:rPr>
        <w:t> </w:t>
      </w:r>
      <w:r>
        <w:rPr>
          <w:color w:val="575756"/>
          <w:spacing w:val="-4"/>
        </w:rPr>
        <w:t>permis</w:t>
      </w:r>
      <w:r>
        <w:rPr>
          <w:color w:val="575756"/>
          <w:spacing w:val="-11"/>
        </w:rPr>
        <w:t> </w:t>
      </w:r>
      <w:r>
        <w:rPr>
          <w:color w:val="575756"/>
          <w:spacing w:val="-4"/>
        </w:rPr>
        <w:t>de</w:t>
      </w:r>
      <w:r>
        <w:rPr>
          <w:color w:val="575756"/>
          <w:spacing w:val="-11"/>
        </w:rPr>
        <w:t> </w:t>
      </w:r>
      <w:r>
        <w:rPr>
          <w:color w:val="575756"/>
          <w:spacing w:val="-4"/>
        </w:rPr>
        <w:t>diminuer </w:t>
      </w:r>
      <w:r>
        <w:rPr>
          <w:color w:val="575756"/>
        </w:rPr>
        <w:t>de 10 </w:t>
      </w:r>
      <w:r>
        <w:rPr>
          <w:color w:val="575756"/>
          <w:w w:val="105"/>
        </w:rPr>
        <w:t>% </w:t>
      </w:r>
      <w:r>
        <w:rPr>
          <w:color w:val="575756"/>
        </w:rPr>
        <w:t>à 50% la consomma-</w:t>
      </w:r>
      <w:r>
        <w:rPr>
          <w:color w:val="575756"/>
          <w:spacing w:val="40"/>
        </w:rPr>
        <w:t> </w:t>
      </w:r>
      <w:r>
        <w:rPr>
          <w:color w:val="575756"/>
        </w:rPr>
        <w:t>tion énergétique selon les sites </w:t>
      </w:r>
      <w:r>
        <w:rPr>
          <w:color w:val="575756"/>
          <w:spacing w:val="-2"/>
        </w:rPr>
        <w:t>concernés.</w:t>
      </w:r>
    </w:p>
    <w:p>
      <w:pPr>
        <w:pStyle w:val="BodyText"/>
        <w:spacing w:line="247" w:lineRule="auto" w:before="5"/>
        <w:ind w:left="186" w:right="904"/>
        <w:jc w:val="both"/>
      </w:pPr>
      <w:r>
        <w:rPr>
          <w:color w:val="575756"/>
        </w:rPr>
        <w:t>La commande publique </w:t>
      </w:r>
      <w:r>
        <w:rPr>
          <w:color w:val="575756"/>
        </w:rPr>
        <w:t>prend </w:t>
      </w:r>
      <w:r>
        <w:rPr>
          <w:color w:val="575756"/>
          <w:w w:val="90"/>
        </w:rPr>
        <w:t>désormais</w:t>
      </w:r>
      <w:r>
        <w:rPr>
          <w:color w:val="575756"/>
          <w:spacing w:val="-1"/>
          <w:w w:val="90"/>
        </w:rPr>
        <w:t> </w:t>
      </w:r>
      <w:r>
        <w:rPr>
          <w:color w:val="575756"/>
          <w:w w:val="90"/>
        </w:rPr>
        <w:t>en</w:t>
      </w:r>
      <w:r>
        <w:rPr>
          <w:color w:val="575756"/>
          <w:spacing w:val="-1"/>
          <w:w w:val="90"/>
        </w:rPr>
        <w:t> </w:t>
      </w:r>
      <w:r>
        <w:rPr>
          <w:color w:val="575756"/>
          <w:w w:val="90"/>
        </w:rPr>
        <w:t>compte</w:t>
      </w:r>
      <w:r>
        <w:rPr>
          <w:color w:val="575756"/>
          <w:spacing w:val="-1"/>
          <w:w w:val="90"/>
        </w:rPr>
        <w:t> </w:t>
      </w:r>
      <w:r>
        <w:rPr>
          <w:color w:val="575756"/>
          <w:w w:val="90"/>
        </w:rPr>
        <w:t>la</w:t>
      </w:r>
      <w:r>
        <w:rPr>
          <w:color w:val="575756"/>
          <w:spacing w:val="-1"/>
          <w:w w:val="90"/>
        </w:rPr>
        <w:t> </w:t>
      </w:r>
      <w:r>
        <w:rPr>
          <w:color w:val="575756"/>
          <w:w w:val="90"/>
        </w:rPr>
        <w:t>loi</w:t>
      </w:r>
      <w:r>
        <w:rPr>
          <w:color w:val="575756"/>
          <w:spacing w:val="-1"/>
          <w:w w:val="90"/>
        </w:rPr>
        <w:t> </w:t>
      </w:r>
      <w:r>
        <w:rPr>
          <w:color w:val="575756"/>
          <w:w w:val="90"/>
        </w:rPr>
        <w:t>Climat</w:t>
      </w:r>
      <w:r>
        <w:rPr>
          <w:color w:val="575756"/>
          <w:spacing w:val="-1"/>
          <w:w w:val="90"/>
        </w:rPr>
        <w:t> </w:t>
      </w:r>
      <w:r>
        <w:rPr>
          <w:color w:val="575756"/>
          <w:w w:val="90"/>
        </w:rPr>
        <w:t>&amp; Résilience</w:t>
      </w:r>
      <w:r>
        <w:rPr>
          <w:color w:val="575756"/>
          <w:spacing w:val="-1"/>
          <w:w w:val="90"/>
        </w:rPr>
        <w:t> </w:t>
      </w:r>
      <w:r>
        <w:rPr>
          <w:color w:val="575756"/>
          <w:w w:val="90"/>
        </w:rPr>
        <w:t>d’août</w:t>
      </w:r>
      <w:r>
        <w:rPr>
          <w:color w:val="575756"/>
          <w:spacing w:val="-1"/>
          <w:w w:val="90"/>
        </w:rPr>
        <w:t> </w:t>
      </w:r>
      <w:r>
        <w:rPr>
          <w:color w:val="575756"/>
          <w:w w:val="90"/>
        </w:rPr>
        <w:t>2021.</w:t>
      </w:r>
      <w:r>
        <w:rPr>
          <w:color w:val="575756"/>
          <w:spacing w:val="-1"/>
          <w:w w:val="90"/>
        </w:rPr>
        <w:t> </w:t>
      </w:r>
      <w:r>
        <w:rPr>
          <w:color w:val="575756"/>
          <w:w w:val="90"/>
        </w:rPr>
        <w:t>Le</w:t>
      </w:r>
      <w:r>
        <w:rPr>
          <w:color w:val="575756"/>
          <w:spacing w:val="-1"/>
          <w:w w:val="90"/>
        </w:rPr>
        <w:t> </w:t>
      </w:r>
      <w:r>
        <w:rPr>
          <w:color w:val="575756"/>
          <w:w w:val="90"/>
        </w:rPr>
        <w:t>guide</w:t>
      </w:r>
      <w:r>
        <w:rPr>
          <w:color w:val="575756"/>
          <w:spacing w:val="-1"/>
          <w:w w:val="90"/>
        </w:rPr>
        <w:t> </w:t>
      </w:r>
      <w:r>
        <w:rPr>
          <w:color w:val="575756"/>
          <w:w w:val="90"/>
        </w:rPr>
        <w:t>de </w:t>
      </w:r>
      <w:r>
        <w:rPr>
          <w:color w:val="575756"/>
          <w:spacing w:val="-4"/>
        </w:rPr>
        <w:t>la</w:t>
      </w:r>
      <w:r>
        <w:rPr>
          <w:color w:val="575756"/>
          <w:spacing w:val="-12"/>
        </w:rPr>
        <w:t> </w:t>
      </w:r>
      <w:r>
        <w:rPr>
          <w:color w:val="575756"/>
          <w:spacing w:val="-4"/>
        </w:rPr>
        <w:t>commande</w:t>
      </w:r>
      <w:r>
        <w:rPr>
          <w:color w:val="575756"/>
          <w:spacing w:val="-11"/>
        </w:rPr>
        <w:t> </w:t>
      </w:r>
      <w:r>
        <w:rPr>
          <w:color w:val="575756"/>
          <w:spacing w:val="-4"/>
        </w:rPr>
        <w:t>publique</w:t>
      </w:r>
      <w:r>
        <w:rPr>
          <w:color w:val="575756"/>
          <w:spacing w:val="-11"/>
        </w:rPr>
        <w:t> </w:t>
      </w:r>
      <w:r>
        <w:rPr>
          <w:color w:val="575756"/>
          <w:spacing w:val="-4"/>
        </w:rPr>
        <w:t>a</w:t>
      </w:r>
      <w:r>
        <w:rPr>
          <w:color w:val="575756"/>
          <w:spacing w:val="-11"/>
        </w:rPr>
        <w:t> </w:t>
      </w:r>
      <w:r>
        <w:rPr>
          <w:color w:val="575756"/>
          <w:spacing w:val="-4"/>
        </w:rPr>
        <w:t>été</w:t>
      </w:r>
      <w:r>
        <w:rPr>
          <w:color w:val="575756"/>
          <w:spacing w:val="-11"/>
        </w:rPr>
        <w:t> </w:t>
      </w:r>
      <w:r>
        <w:rPr>
          <w:color w:val="575756"/>
          <w:spacing w:val="-4"/>
        </w:rPr>
        <w:t>réac- </w:t>
      </w:r>
      <w:r>
        <w:rPr>
          <w:color w:val="575756"/>
          <w:spacing w:val="-2"/>
        </w:rPr>
        <w:t>tualisé</w:t>
      </w:r>
      <w:r>
        <w:rPr>
          <w:color w:val="575756"/>
          <w:spacing w:val="-14"/>
        </w:rPr>
        <w:t> </w:t>
      </w:r>
      <w:r>
        <w:rPr>
          <w:color w:val="575756"/>
          <w:spacing w:val="-2"/>
        </w:rPr>
        <w:t>et</w:t>
      </w:r>
      <w:r>
        <w:rPr>
          <w:color w:val="575756"/>
          <w:spacing w:val="-13"/>
        </w:rPr>
        <w:t> </w:t>
      </w:r>
      <w:r>
        <w:rPr>
          <w:color w:val="575756"/>
          <w:spacing w:val="-2"/>
        </w:rPr>
        <w:t>des</w:t>
      </w:r>
      <w:r>
        <w:rPr>
          <w:color w:val="575756"/>
          <w:spacing w:val="-13"/>
        </w:rPr>
        <w:t> </w:t>
      </w:r>
      <w:r>
        <w:rPr>
          <w:color w:val="575756"/>
          <w:spacing w:val="-2"/>
        </w:rPr>
        <w:t>ateliers</w:t>
      </w:r>
      <w:r>
        <w:rPr>
          <w:color w:val="575756"/>
          <w:spacing w:val="-13"/>
        </w:rPr>
        <w:t> </w:t>
      </w:r>
      <w:r>
        <w:rPr>
          <w:color w:val="575756"/>
          <w:spacing w:val="-2"/>
        </w:rPr>
        <w:t>sont</w:t>
      </w:r>
      <w:r>
        <w:rPr>
          <w:color w:val="575756"/>
          <w:spacing w:val="-13"/>
        </w:rPr>
        <w:t> </w:t>
      </w:r>
      <w:r>
        <w:rPr>
          <w:color w:val="575756"/>
          <w:spacing w:val="-2"/>
        </w:rPr>
        <w:t>prévus </w:t>
      </w:r>
      <w:r>
        <w:rPr>
          <w:color w:val="575756"/>
        </w:rPr>
        <w:t>sur</w:t>
      </w:r>
      <w:r>
        <w:rPr>
          <w:color w:val="575756"/>
          <w:spacing w:val="-23"/>
        </w:rPr>
        <w:t> </w:t>
      </w:r>
      <w:r>
        <w:rPr>
          <w:color w:val="575756"/>
        </w:rPr>
        <w:t>2024.</w:t>
      </w:r>
    </w:p>
    <w:p>
      <w:pPr>
        <w:pStyle w:val="BodyText"/>
        <w:spacing w:line="247" w:lineRule="auto" w:before="5"/>
        <w:ind w:left="186" w:right="904"/>
        <w:jc w:val="both"/>
      </w:pPr>
      <w:r>
        <w:rPr>
          <w:color w:val="575756"/>
          <w:w w:val="90"/>
        </w:rPr>
        <w:t>La</w:t>
      </w:r>
      <w:r>
        <w:rPr>
          <w:color w:val="575756"/>
          <w:spacing w:val="-10"/>
          <w:w w:val="90"/>
        </w:rPr>
        <w:t> </w:t>
      </w:r>
      <w:r>
        <w:rPr>
          <w:color w:val="575756"/>
          <w:w w:val="90"/>
        </w:rPr>
        <w:t>mise</w:t>
      </w:r>
      <w:r>
        <w:rPr>
          <w:color w:val="575756"/>
          <w:spacing w:val="-9"/>
          <w:w w:val="90"/>
        </w:rPr>
        <w:t> </w:t>
      </w:r>
      <w:r>
        <w:rPr>
          <w:color w:val="575756"/>
          <w:w w:val="90"/>
        </w:rPr>
        <w:t>en</w:t>
      </w:r>
      <w:r>
        <w:rPr>
          <w:color w:val="575756"/>
          <w:spacing w:val="-9"/>
          <w:w w:val="90"/>
        </w:rPr>
        <w:t> </w:t>
      </w:r>
      <w:r>
        <w:rPr>
          <w:color w:val="575756"/>
          <w:w w:val="90"/>
        </w:rPr>
        <w:t>route</w:t>
      </w:r>
      <w:r>
        <w:rPr>
          <w:color w:val="575756"/>
          <w:spacing w:val="-9"/>
          <w:w w:val="90"/>
        </w:rPr>
        <w:t> </w:t>
      </w:r>
      <w:r>
        <w:rPr>
          <w:color w:val="575756"/>
          <w:w w:val="90"/>
        </w:rPr>
        <w:t>de</w:t>
      </w:r>
      <w:r>
        <w:rPr>
          <w:color w:val="575756"/>
          <w:spacing w:val="-9"/>
          <w:w w:val="90"/>
        </w:rPr>
        <w:t> </w:t>
      </w:r>
      <w:r>
        <w:rPr>
          <w:color w:val="575756"/>
          <w:w w:val="90"/>
        </w:rPr>
        <w:t>logiciels</w:t>
      </w:r>
      <w:r>
        <w:rPr>
          <w:color w:val="575756"/>
          <w:spacing w:val="-9"/>
          <w:w w:val="90"/>
        </w:rPr>
        <w:t> </w:t>
      </w:r>
      <w:r>
        <w:rPr>
          <w:color w:val="575756"/>
          <w:w w:val="90"/>
        </w:rPr>
        <w:t>métiers et</w:t>
      </w:r>
      <w:r>
        <w:rPr>
          <w:color w:val="575756"/>
          <w:spacing w:val="-5"/>
          <w:w w:val="90"/>
        </w:rPr>
        <w:t> </w:t>
      </w:r>
      <w:r>
        <w:rPr>
          <w:color w:val="575756"/>
          <w:w w:val="90"/>
        </w:rPr>
        <w:t>le</w:t>
      </w:r>
      <w:r>
        <w:rPr>
          <w:color w:val="575756"/>
          <w:spacing w:val="-5"/>
          <w:w w:val="90"/>
        </w:rPr>
        <w:t> </w:t>
      </w:r>
      <w:r>
        <w:rPr>
          <w:color w:val="575756"/>
          <w:w w:val="90"/>
        </w:rPr>
        <w:t>déploiement</w:t>
      </w:r>
      <w:r>
        <w:rPr>
          <w:color w:val="575756"/>
          <w:spacing w:val="-5"/>
          <w:w w:val="90"/>
        </w:rPr>
        <w:t> </w:t>
      </w:r>
      <w:r>
        <w:rPr>
          <w:color w:val="575756"/>
          <w:w w:val="90"/>
        </w:rPr>
        <w:t>de</w:t>
      </w:r>
      <w:r>
        <w:rPr>
          <w:color w:val="575756"/>
          <w:spacing w:val="-5"/>
          <w:w w:val="90"/>
        </w:rPr>
        <w:t> </w:t>
      </w:r>
      <w:r>
        <w:rPr>
          <w:color w:val="575756"/>
          <w:w w:val="90"/>
        </w:rPr>
        <w:t>la</w:t>
      </w:r>
      <w:r>
        <w:rPr>
          <w:color w:val="575756"/>
          <w:spacing w:val="-5"/>
          <w:w w:val="90"/>
        </w:rPr>
        <w:t> </w:t>
      </w:r>
      <w:r>
        <w:rPr>
          <w:color w:val="575756"/>
          <w:w w:val="90"/>
        </w:rPr>
        <w:t>dématériali- </w:t>
      </w:r>
      <w:r>
        <w:rPr>
          <w:color w:val="575756"/>
          <w:spacing w:val="-4"/>
        </w:rPr>
        <w:t>sation</w:t>
      </w:r>
      <w:r>
        <w:rPr>
          <w:color w:val="575756"/>
          <w:spacing w:val="-12"/>
        </w:rPr>
        <w:t> </w:t>
      </w:r>
      <w:r>
        <w:rPr>
          <w:color w:val="575756"/>
          <w:spacing w:val="-4"/>
        </w:rPr>
        <w:t>des</w:t>
      </w:r>
      <w:r>
        <w:rPr>
          <w:color w:val="575756"/>
          <w:spacing w:val="-11"/>
        </w:rPr>
        <w:t> </w:t>
      </w:r>
      <w:r>
        <w:rPr>
          <w:color w:val="575756"/>
          <w:spacing w:val="-4"/>
        </w:rPr>
        <w:t>procédures</w:t>
      </w:r>
      <w:r>
        <w:rPr>
          <w:color w:val="575756"/>
          <w:spacing w:val="-11"/>
        </w:rPr>
        <w:t> </w:t>
      </w:r>
      <w:r>
        <w:rPr>
          <w:color w:val="575756"/>
          <w:spacing w:val="-4"/>
        </w:rPr>
        <w:t>permettent </w:t>
      </w:r>
      <w:r>
        <w:rPr>
          <w:color w:val="575756"/>
          <w:spacing w:val="-2"/>
          <w:w w:val="90"/>
        </w:rPr>
        <w:t>de</w:t>
      </w:r>
      <w:r>
        <w:rPr>
          <w:color w:val="575756"/>
          <w:spacing w:val="-6"/>
          <w:w w:val="90"/>
        </w:rPr>
        <w:t> </w:t>
      </w:r>
      <w:r>
        <w:rPr>
          <w:color w:val="575756"/>
          <w:spacing w:val="-2"/>
          <w:w w:val="90"/>
        </w:rPr>
        <w:t>diminuer</w:t>
      </w:r>
      <w:r>
        <w:rPr>
          <w:color w:val="575756"/>
          <w:spacing w:val="-8"/>
          <w:w w:val="90"/>
        </w:rPr>
        <w:t> </w:t>
      </w:r>
      <w:r>
        <w:rPr>
          <w:color w:val="575756"/>
          <w:spacing w:val="-2"/>
          <w:w w:val="90"/>
        </w:rPr>
        <w:t>l’utilisation</w:t>
      </w:r>
      <w:r>
        <w:rPr>
          <w:color w:val="575756"/>
          <w:spacing w:val="-4"/>
          <w:w w:val="90"/>
        </w:rPr>
        <w:t> </w:t>
      </w:r>
      <w:r>
        <w:rPr>
          <w:color w:val="575756"/>
          <w:spacing w:val="-2"/>
          <w:w w:val="90"/>
        </w:rPr>
        <w:t>de</w:t>
      </w:r>
      <w:r>
        <w:rPr>
          <w:color w:val="575756"/>
          <w:spacing w:val="-5"/>
          <w:w w:val="90"/>
        </w:rPr>
        <w:t> </w:t>
      </w:r>
      <w:r>
        <w:rPr>
          <w:color w:val="575756"/>
          <w:spacing w:val="-2"/>
          <w:w w:val="90"/>
        </w:rPr>
        <w:t>papier</w:t>
      </w:r>
      <w:r>
        <w:rPr>
          <w:color w:val="575756"/>
          <w:spacing w:val="-8"/>
          <w:w w:val="90"/>
        </w:rPr>
        <w:t> </w:t>
      </w:r>
      <w:r>
        <w:rPr>
          <w:color w:val="575756"/>
          <w:spacing w:val="-2"/>
          <w:w w:val="90"/>
        </w:rPr>
        <w:t>et </w:t>
      </w:r>
      <w:r>
        <w:rPr>
          <w:color w:val="575756"/>
        </w:rPr>
        <w:t>de</w:t>
      </w:r>
      <w:r>
        <w:rPr>
          <w:color w:val="575756"/>
          <w:spacing w:val="-21"/>
        </w:rPr>
        <w:t> </w:t>
      </w:r>
      <w:r>
        <w:rPr>
          <w:color w:val="575756"/>
        </w:rPr>
        <w:t>simplifier</w:t>
      </w:r>
      <w:r>
        <w:rPr>
          <w:color w:val="575756"/>
          <w:spacing w:val="-23"/>
        </w:rPr>
        <w:t> </w:t>
      </w:r>
      <w:r>
        <w:rPr>
          <w:color w:val="575756"/>
        </w:rPr>
        <w:t>les</w:t>
      </w:r>
      <w:r>
        <w:rPr>
          <w:color w:val="575756"/>
          <w:spacing w:val="-21"/>
        </w:rPr>
        <w:t> </w:t>
      </w:r>
      <w:r>
        <w:rPr>
          <w:color w:val="575756"/>
        </w:rPr>
        <w:t>démarches.</w:t>
      </w:r>
    </w:p>
    <w:p>
      <w:pPr>
        <w:pStyle w:val="BodyText"/>
        <w:spacing w:line="247" w:lineRule="auto" w:before="118"/>
        <w:ind w:left="186" w:right="904"/>
        <w:jc w:val="both"/>
      </w:pPr>
      <w:r>
        <w:rPr>
          <w:color w:val="575756"/>
          <w:w w:val="90"/>
        </w:rPr>
        <w:t>D’autres actions sont inscrites </w:t>
      </w:r>
      <w:r>
        <w:rPr>
          <w:color w:val="575756"/>
          <w:w w:val="90"/>
        </w:rPr>
        <w:t>dans </w:t>
      </w:r>
      <w:r>
        <w:rPr>
          <w:color w:val="575756"/>
        </w:rPr>
        <w:t>le</w:t>
      </w:r>
      <w:r>
        <w:rPr>
          <w:color w:val="575756"/>
          <w:spacing w:val="-11"/>
        </w:rPr>
        <w:t> </w:t>
      </w:r>
      <w:r>
        <w:rPr>
          <w:color w:val="575756"/>
        </w:rPr>
        <w:t>fonctionnement</w:t>
      </w:r>
      <w:r>
        <w:rPr>
          <w:color w:val="575756"/>
          <w:spacing w:val="-11"/>
        </w:rPr>
        <w:t> </w:t>
      </w:r>
      <w:r>
        <w:rPr>
          <w:color w:val="575756"/>
        </w:rPr>
        <w:t>quotidien</w:t>
      </w:r>
      <w:r>
        <w:rPr>
          <w:color w:val="575756"/>
          <w:spacing w:val="-11"/>
        </w:rPr>
        <w:t> </w:t>
      </w:r>
      <w:r>
        <w:rPr>
          <w:color w:val="575756"/>
        </w:rPr>
        <w:t>des </w:t>
      </w:r>
      <w:r>
        <w:rPr>
          <w:color w:val="575756"/>
          <w:spacing w:val="-6"/>
        </w:rPr>
        <w:t>agents</w:t>
      </w:r>
      <w:r>
        <w:rPr>
          <w:color w:val="575756"/>
          <w:spacing w:val="-10"/>
        </w:rPr>
        <w:t> </w:t>
      </w:r>
      <w:r>
        <w:rPr>
          <w:color w:val="575756"/>
          <w:spacing w:val="-6"/>
        </w:rPr>
        <w:t>(tri</w:t>
      </w:r>
      <w:r>
        <w:rPr>
          <w:color w:val="575756"/>
          <w:spacing w:val="-9"/>
        </w:rPr>
        <w:t> </w:t>
      </w:r>
      <w:r>
        <w:rPr>
          <w:color w:val="575756"/>
          <w:spacing w:val="-6"/>
        </w:rPr>
        <w:t>des</w:t>
      </w:r>
      <w:r>
        <w:rPr>
          <w:color w:val="575756"/>
          <w:spacing w:val="-9"/>
        </w:rPr>
        <w:t> </w:t>
      </w:r>
      <w:r>
        <w:rPr>
          <w:color w:val="575756"/>
          <w:spacing w:val="-6"/>
        </w:rPr>
        <w:t>déchets,</w:t>
      </w:r>
      <w:r>
        <w:rPr>
          <w:color w:val="575756"/>
          <w:spacing w:val="-9"/>
        </w:rPr>
        <w:t> </w:t>
      </w:r>
      <w:r>
        <w:rPr>
          <w:color w:val="575756"/>
          <w:spacing w:val="-6"/>
        </w:rPr>
        <w:t>impression </w:t>
      </w:r>
      <w:r>
        <w:rPr>
          <w:color w:val="575756"/>
        </w:rPr>
        <w:t>noir</w:t>
      </w:r>
      <w:r>
        <w:rPr>
          <w:color w:val="575756"/>
          <w:spacing w:val="-22"/>
        </w:rPr>
        <w:t> </w:t>
      </w:r>
      <w:r>
        <w:rPr>
          <w:color w:val="575756"/>
        </w:rPr>
        <w:t>&amp;</w:t>
      </w:r>
      <w:r>
        <w:rPr>
          <w:color w:val="575756"/>
          <w:spacing w:val="-20"/>
        </w:rPr>
        <w:t> </w:t>
      </w:r>
      <w:r>
        <w:rPr>
          <w:color w:val="575756"/>
        </w:rPr>
        <w:t>blanc</w:t>
      </w:r>
      <w:r>
        <w:rPr>
          <w:color w:val="575756"/>
          <w:spacing w:val="-20"/>
        </w:rPr>
        <w:t> </w:t>
      </w:r>
      <w:r>
        <w:rPr>
          <w:color w:val="575756"/>
        </w:rPr>
        <w:t>recto/verso…).</w:t>
      </w:r>
    </w:p>
    <w:p>
      <w:pPr>
        <w:pStyle w:val="BodyText"/>
        <w:spacing w:line="247" w:lineRule="auto" w:before="116"/>
        <w:ind w:left="186" w:right="904"/>
        <w:jc w:val="both"/>
      </w:pPr>
      <w:r>
        <w:rPr>
          <w:color w:val="575756"/>
          <w:spacing w:val="-6"/>
        </w:rPr>
        <w:t>Les</w:t>
      </w:r>
      <w:r>
        <w:rPr>
          <w:color w:val="575756"/>
          <w:spacing w:val="-10"/>
        </w:rPr>
        <w:t> </w:t>
      </w:r>
      <w:r>
        <w:rPr>
          <w:color w:val="575756"/>
          <w:spacing w:val="-6"/>
        </w:rPr>
        <w:t>comités</w:t>
      </w:r>
      <w:r>
        <w:rPr>
          <w:color w:val="575756"/>
          <w:spacing w:val="-9"/>
        </w:rPr>
        <w:t> </w:t>
      </w:r>
      <w:r>
        <w:rPr>
          <w:color w:val="575756"/>
          <w:spacing w:val="-6"/>
        </w:rPr>
        <w:t>techniques</w:t>
      </w:r>
      <w:r>
        <w:rPr>
          <w:color w:val="575756"/>
          <w:spacing w:val="-9"/>
        </w:rPr>
        <w:t> </w:t>
      </w:r>
      <w:r>
        <w:rPr>
          <w:color w:val="575756"/>
          <w:spacing w:val="-6"/>
        </w:rPr>
        <w:t>de</w:t>
      </w:r>
      <w:r>
        <w:rPr>
          <w:color w:val="575756"/>
          <w:spacing w:val="-9"/>
        </w:rPr>
        <w:t> </w:t>
      </w:r>
      <w:r>
        <w:rPr>
          <w:color w:val="575756"/>
          <w:spacing w:val="-6"/>
        </w:rPr>
        <w:t>suivi</w:t>
      </w:r>
      <w:r>
        <w:rPr>
          <w:color w:val="575756"/>
          <w:spacing w:val="-9"/>
        </w:rPr>
        <w:t> </w:t>
      </w:r>
      <w:r>
        <w:rPr>
          <w:color w:val="575756"/>
          <w:spacing w:val="-6"/>
        </w:rPr>
        <w:t>du </w:t>
      </w:r>
      <w:r>
        <w:rPr>
          <w:color w:val="575756"/>
          <w:w w:val="90"/>
        </w:rPr>
        <w:t>Plan Climat permettent de dévelop- per</w:t>
      </w:r>
      <w:r>
        <w:rPr>
          <w:color w:val="575756"/>
          <w:spacing w:val="-4"/>
          <w:w w:val="90"/>
        </w:rPr>
        <w:t> </w:t>
      </w:r>
      <w:r>
        <w:rPr>
          <w:color w:val="575756"/>
          <w:w w:val="90"/>
        </w:rPr>
        <w:t>et</w:t>
      </w:r>
      <w:r>
        <w:rPr>
          <w:color w:val="575756"/>
          <w:spacing w:val="-1"/>
          <w:w w:val="90"/>
        </w:rPr>
        <w:t> </w:t>
      </w:r>
      <w:r>
        <w:rPr>
          <w:color w:val="575756"/>
          <w:w w:val="90"/>
        </w:rPr>
        <w:t>de</w:t>
      </w:r>
      <w:r>
        <w:rPr>
          <w:color w:val="575756"/>
          <w:spacing w:val="-4"/>
          <w:w w:val="90"/>
        </w:rPr>
        <w:t> </w:t>
      </w:r>
      <w:r>
        <w:rPr>
          <w:color w:val="575756"/>
          <w:w w:val="90"/>
        </w:rPr>
        <w:t>valoriser</w:t>
      </w:r>
      <w:r>
        <w:rPr>
          <w:color w:val="575756"/>
          <w:spacing w:val="-4"/>
          <w:w w:val="90"/>
        </w:rPr>
        <w:t> </w:t>
      </w:r>
      <w:r>
        <w:rPr>
          <w:color w:val="575756"/>
          <w:w w:val="90"/>
        </w:rPr>
        <w:t>cette</w:t>
      </w:r>
      <w:r>
        <w:rPr>
          <w:color w:val="575756"/>
          <w:spacing w:val="-1"/>
          <w:w w:val="90"/>
        </w:rPr>
        <w:t> </w:t>
      </w:r>
      <w:r>
        <w:rPr>
          <w:color w:val="575756"/>
          <w:w w:val="90"/>
        </w:rPr>
        <w:t>dynamique </w:t>
      </w:r>
      <w:r>
        <w:rPr>
          <w:color w:val="575756"/>
          <w:spacing w:val="-2"/>
        </w:rPr>
        <w:t>partagée</w:t>
      </w:r>
      <w:r>
        <w:rPr>
          <w:color w:val="575756"/>
          <w:spacing w:val="-18"/>
        </w:rPr>
        <w:t> </w:t>
      </w:r>
      <w:r>
        <w:rPr>
          <w:color w:val="575756"/>
          <w:spacing w:val="-2"/>
        </w:rPr>
        <w:t>et</w:t>
      </w:r>
      <w:r>
        <w:rPr>
          <w:color w:val="575756"/>
          <w:spacing w:val="-18"/>
        </w:rPr>
        <w:t> </w:t>
      </w:r>
      <w:r>
        <w:rPr>
          <w:color w:val="575756"/>
          <w:spacing w:val="-2"/>
        </w:rPr>
        <w:t>exemplaire.</w:t>
      </w:r>
    </w:p>
    <w:p>
      <w:pPr>
        <w:spacing w:after="0" w:line="247" w:lineRule="auto"/>
        <w:jc w:val="both"/>
        <w:sectPr>
          <w:type w:val="continuous"/>
          <w:pgSz w:w="11910" w:h="16840"/>
          <w:pgMar w:header="0" w:footer="685" w:top="400" w:bottom="280" w:left="0" w:right="0"/>
          <w:cols w:num="3" w:equalWidth="0">
            <w:col w:w="3969" w:space="40"/>
            <w:col w:w="3702" w:space="39"/>
            <w:col w:w="4160"/>
          </w:cols>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mc:AlternateContent>
          <mc:Choice Requires="wps">
            <w:drawing>
              <wp:anchor distT="0" distB="0" distL="0" distR="0" allowOverlap="1" layoutInCell="1" locked="0" behindDoc="0" simplePos="0" relativeHeight="15942656">
                <wp:simplePos x="0" y="0"/>
                <wp:positionH relativeFrom="page">
                  <wp:posOffset>0</wp:posOffset>
                </wp:positionH>
                <wp:positionV relativeFrom="paragraph">
                  <wp:posOffset>-4091676</wp:posOffset>
                </wp:positionV>
                <wp:extent cx="7560309" cy="3577590"/>
                <wp:effectExtent l="0" t="0" r="0" b="0"/>
                <wp:wrapNone/>
                <wp:docPr id="1554" name="Group 1554"/>
                <wp:cNvGraphicFramePr>
                  <a:graphicFrameLocks/>
                </wp:cNvGraphicFramePr>
                <a:graphic>
                  <a:graphicData uri="http://schemas.microsoft.com/office/word/2010/wordprocessingGroup">
                    <wpg:wgp>
                      <wpg:cNvPr id="1554" name="Group 1554"/>
                      <wpg:cNvGrpSpPr/>
                      <wpg:grpSpPr>
                        <a:xfrm>
                          <a:off x="0" y="0"/>
                          <a:ext cx="7560309" cy="3577590"/>
                          <a:chExt cx="7560309" cy="3577590"/>
                        </a:xfrm>
                      </wpg:grpSpPr>
                      <pic:pic>
                        <pic:nvPicPr>
                          <pic:cNvPr id="1555" name="Image 1555"/>
                          <pic:cNvPicPr/>
                        </pic:nvPicPr>
                        <pic:blipFill>
                          <a:blip r:embed="rId436" cstate="print"/>
                          <a:stretch>
                            <a:fillRect/>
                          </a:stretch>
                        </pic:blipFill>
                        <pic:spPr>
                          <a:xfrm>
                            <a:off x="0" y="0"/>
                            <a:ext cx="7559992" cy="3577463"/>
                          </a:xfrm>
                          <a:prstGeom prst="rect">
                            <a:avLst/>
                          </a:prstGeom>
                        </pic:spPr>
                      </pic:pic>
                      <wps:wsp>
                        <wps:cNvPr id="1556" name="Graphic 1556"/>
                        <wps:cNvSpPr/>
                        <wps:spPr>
                          <a:xfrm>
                            <a:off x="0" y="3"/>
                            <a:ext cx="1270" cy="2130425"/>
                          </a:xfrm>
                          <a:custGeom>
                            <a:avLst/>
                            <a:gdLst/>
                            <a:ahLst/>
                            <a:cxnLst/>
                            <a:rect l="l" t="t" r="r" b="b"/>
                            <a:pathLst>
                              <a:path w="0" h="2130425">
                                <a:moveTo>
                                  <a:pt x="0" y="0"/>
                                </a:moveTo>
                                <a:lnTo>
                                  <a:pt x="0" y="2129993"/>
                                </a:lnTo>
                              </a:path>
                            </a:pathLst>
                          </a:custGeom>
                          <a:solidFill>
                            <a:srgbClr val="235577"/>
                          </a:solidFill>
                        </wps:spPr>
                        <wps:bodyPr wrap="square" lIns="0" tIns="0" rIns="0" bIns="0" rtlCol="0">
                          <a:prstTxWarp prst="textNoShape">
                            <a:avLst/>
                          </a:prstTxWarp>
                          <a:noAutofit/>
                        </wps:bodyPr>
                      </wps:wsp>
                    </wpg:wgp>
                  </a:graphicData>
                </a:graphic>
              </wp:anchor>
            </w:drawing>
          </mc:Choice>
          <mc:Fallback>
            <w:pict>
              <v:group style="position:absolute;margin-left:0pt;margin-top:-322.17926pt;width:595.3pt;height:281.7pt;mso-position-horizontal-relative:page;mso-position-vertical-relative:paragraph;z-index:15942656" id="docshapegroup1271" coordorigin="0,-6444" coordsize="11906,5634">
                <v:shape style="position:absolute;left:0;top:-6444;width:11906;height:5634" type="#_x0000_t75" id="docshape1272" stroked="false">
                  <v:imagedata r:id="rId436" o:title=""/>
                </v:shape>
                <v:shape style="position:absolute;left:0;top:-6444;width:2;height:3355" id="docshape1273" coordorigin="0,-6444" coordsize="0,3355" path="m0,-6444l0,-3089e" filled="true" fillcolor="#235577" stroked="false">
                  <v:path arrowok="t"/>
                  <v:fill type="solid"/>
                </v:shape>
                <w10:wrap type="none"/>
              </v:group>
            </w:pict>
          </mc:Fallback>
        </mc:AlternateContent>
      </w:r>
      <w:r>
        <w:rPr>
          <w:color w:val="02ABA2"/>
          <w:w w:val="90"/>
        </w:rPr>
        <w:t>GESTION</w:t>
      </w:r>
      <w:r>
        <w:rPr>
          <w:color w:val="02ABA2"/>
          <w:spacing w:val="-26"/>
          <w:w w:val="90"/>
        </w:rPr>
        <w:t> </w:t>
      </w:r>
      <w:r>
        <w:rPr>
          <w:color w:val="02ABA2"/>
          <w:w w:val="90"/>
        </w:rPr>
        <w:t>DES</w:t>
      </w:r>
      <w:r>
        <w:rPr>
          <w:color w:val="02ABA2"/>
          <w:spacing w:val="-25"/>
          <w:w w:val="90"/>
        </w:rPr>
        <w:t> </w:t>
      </w:r>
      <w:r>
        <w:rPr>
          <w:color w:val="02ABA2"/>
          <w:w w:val="90"/>
        </w:rPr>
        <w:t>DÉCHETS</w:t>
      </w:r>
      <w:r>
        <w:rPr>
          <w:color w:val="02ABA2"/>
          <w:spacing w:val="-25"/>
          <w:w w:val="90"/>
        </w:rPr>
        <w:t> </w:t>
      </w:r>
      <w:r>
        <w:rPr>
          <w:color w:val="02ABA2"/>
          <w:w w:val="90"/>
        </w:rPr>
        <w:t>ET</w:t>
      </w:r>
      <w:r>
        <w:rPr>
          <w:color w:val="02ABA2"/>
          <w:spacing w:val="-25"/>
          <w:w w:val="90"/>
        </w:rPr>
        <w:t> </w:t>
      </w:r>
      <w:r>
        <w:rPr>
          <w:color w:val="02ABA2"/>
          <w:spacing w:val="-2"/>
          <w:w w:val="90"/>
        </w:rPr>
        <w:t>SENSIBILISATION</w:t>
      </w:r>
    </w:p>
    <w:p>
      <w:pPr>
        <w:spacing w:line="247" w:lineRule="auto" w:before="192"/>
        <w:ind w:left="1899" w:right="1194" w:firstLine="0"/>
        <w:jc w:val="left"/>
        <w:rPr>
          <w:b/>
          <w:i/>
          <w:sz w:val="20"/>
        </w:rPr>
      </w:pPr>
      <w:r>
        <w:rPr>
          <w:b/>
          <w:i/>
          <w:color w:val="02ABA2"/>
          <w:spacing w:val="-4"/>
          <w:sz w:val="20"/>
        </w:rPr>
        <w:t>Avec</w:t>
      </w:r>
      <w:r>
        <w:rPr>
          <w:b/>
          <w:i/>
          <w:color w:val="02ABA2"/>
          <w:spacing w:val="-17"/>
          <w:sz w:val="20"/>
        </w:rPr>
        <w:t> </w:t>
      </w:r>
      <w:r>
        <w:rPr>
          <w:b/>
          <w:i/>
          <w:color w:val="02ABA2"/>
          <w:spacing w:val="-4"/>
          <w:sz w:val="20"/>
        </w:rPr>
        <w:t>l’extension</w:t>
      </w:r>
      <w:r>
        <w:rPr>
          <w:b/>
          <w:i/>
          <w:color w:val="02ABA2"/>
          <w:spacing w:val="-17"/>
          <w:sz w:val="20"/>
        </w:rPr>
        <w:t> </w:t>
      </w:r>
      <w:r>
        <w:rPr>
          <w:b/>
          <w:i/>
          <w:color w:val="02ABA2"/>
          <w:spacing w:val="-4"/>
          <w:sz w:val="20"/>
        </w:rPr>
        <w:t>des</w:t>
      </w:r>
      <w:r>
        <w:rPr>
          <w:b/>
          <w:i/>
          <w:color w:val="02ABA2"/>
          <w:spacing w:val="-17"/>
          <w:sz w:val="20"/>
        </w:rPr>
        <w:t> </w:t>
      </w:r>
      <w:r>
        <w:rPr>
          <w:b/>
          <w:i/>
          <w:color w:val="02ABA2"/>
          <w:spacing w:val="-4"/>
          <w:sz w:val="20"/>
        </w:rPr>
        <w:t>consignes</w:t>
      </w:r>
      <w:r>
        <w:rPr>
          <w:b/>
          <w:i/>
          <w:color w:val="02ABA2"/>
          <w:spacing w:val="-17"/>
          <w:sz w:val="20"/>
        </w:rPr>
        <w:t> </w:t>
      </w:r>
      <w:r>
        <w:rPr>
          <w:b/>
          <w:i/>
          <w:color w:val="02ABA2"/>
          <w:spacing w:val="-4"/>
          <w:sz w:val="20"/>
        </w:rPr>
        <w:t>de</w:t>
      </w:r>
      <w:r>
        <w:rPr>
          <w:b/>
          <w:i/>
          <w:color w:val="02ABA2"/>
          <w:spacing w:val="-17"/>
          <w:sz w:val="20"/>
        </w:rPr>
        <w:t> </w:t>
      </w:r>
      <w:r>
        <w:rPr>
          <w:b/>
          <w:i/>
          <w:color w:val="02ABA2"/>
          <w:spacing w:val="-4"/>
          <w:sz w:val="20"/>
        </w:rPr>
        <w:t>tri</w:t>
      </w:r>
      <w:r>
        <w:rPr>
          <w:b/>
          <w:i/>
          <w:color w:val="02ABA2"/>
          <w:spacing w:val="-17"/>
          <w:sz w:val="20"/>
        </w:rPr>
        <w:t> </w:t>
      </w:r>
      <w:r>
        <w:rPr>
          <w:b/>
          <w:i/>
          <w:color w:val="02ABA2"/>
          <w:spacing w:val="-4"/>
          <w:sz w:val="20"/>
        </w:rPr>
        <w:t>mise</w:t>
      </w:r>
      <w:r>
        <w:rPr>
          <w:b/>
          <w:i/>
          <w:color w:val="02ABA2"/>
          <w:spacing w:val="-17"/>
          <w:sz w:val="20"/>
        </w:rPr>
        <w:t> </w:t>
      </w:r>
      <w:r>
        <w:rPr>
          <w:b/>
          <w:i/>
          <w:color w:val="02ABA2"/>
          <w:spacing w:val="-4"/>
          <w:sz w:val="20"/>
        </w:rPr>
        <w:t>en</w:t>
      </w:r>
      <w:r>
        <w:rPr>
          <w:b/>
          <w:i/>
          <w:color w:val="02ABA2"/>
          <w:spacing w:val="-17"/>
          <w:sz w:val="20"/>
        </w:rPr>
        <w:t> </w:t>
      </w:r>
      <w:r>
        <w:rPr>
          <w:b/>
          <w:i/>
          <w:color w:val="02ABA2"/>
          <w:spacing w:val="-4"/>
          <w:sz w:val="20"/>
        </w:rPr>
        <w:t>œuvre</w:t>
      </w:r>
      <w:r>
        <w:rPr>
          <w:b/>
          <w:i/>
          <w:color w:val="02ABA2"/>
          <w:spacing w:val="-17"/>
          <w:sz w:val="20"/>
        </w:rPr>
        <w:t> </w:t>
      </w:r>
      <w:r>
        <w:rPr>
          <w:b/>
          <w:i/>
          <w:color w:val="02ABA2"/>
          <w:spacing w:val="-4"/>
          <w:sz w:val="20"/>
        </w:rPr>
        <w:t>et</w:t>
      </w:r>
      <w:r>
        <w:rPr>
          <w:b/>
          <w:i/>
          <w:color w:val="02ABA2"/>
          <w:spacing w:val="-17"/>
          <w:sz w:val="20"/>
        </w:rPr>
        <w:t> </w:t>
      </w:r>
      <w:r>
        <w:rPr>
          <w:b/>
          <w:i/>
          <w:color w:val="02ABA2"/>
          <w:spacing w:val="-4"/>
          <w:sz w:val="20"/>
        </w:rPr>
        <w:t>la</w:t>
      </w:r>
      <w:r>
        <w:rPr>
          <w:b/>
          <w:i/>
          <w:color w:val="02ABA2"/>
          <w:spacing w:val="-17"/>
          <w:sz w:val="20"/>
        </w:rPr>
        <w:t> </w:t>
      </w:r>
      <w:r>
        <w:rPr>
          <w:b/>
          <w:i/>
          <w:color w:val="02ABA2"/>
          <w:spacing w:val="-4"/>
          <w:sz w:val="20"/>
        </w:rPr>
        <w:t>séparation</w:t>
      </w:r>
      <w:r>
        <w:rPr>
          <w:b/>
          <w:i/>
          <w:color w:val="02ABA2"/>
          <w:spacing w:val="-17"/>
          <w:sz w:val="20"/>
        </w:rPr>
        <w:t> </w:t>
      </w:r>
      <w:r>
        <w:rPr>
          <w:b/>
          <w:i/>
          <w:color w:val="02ABA2"/>
          <w:spacing w:val="-4"/>
          <w:sz w:val="20"/>
        </w:rPr>
        <w:t>des</w:t>
      </w:r>
      <w:r>
        <w:rPr>
          <w:b/>
          <w:i/>
          <w:color w:val="02ABA2"/>
          <w:spacing w:val="-17"/>
          <w:sz w:val="20"/>
        </w:rPr>
        <w:t> </w:t>
      </w:r>
      <w:r>
        <w:rPr>
          <w:b/>
          <w:i/>
          <w:color w:val="02ABA2"/>
          <w:spacing w:val="-4"/>
          <w:sz w:val="20"/>
        </w:rPr>
        <w:t>biodéchets,</w:t>
      </w:r>
      <w:r>
        <w:rPr>
          <w:b/>
          <w:i/>
          <w:color w:val="02ABA2"/>
          <w:spacing w:val="-17"/>
          <w:sz w:val="20"/>
        </w:rPr>
        <w:t> </w:t>
      </w:r>
      <w:r>
        <w:rPr>
          <w:b/>
          <w:i/>
          <w:color w:val="02ABA2"/>
          <w:spacing w:val="-4"/>
          <w:sz w:val="20"/>
        </w:rPr>
        <w:t>le</w:t>
      </w:r>
      <w:r>
        <w:rPr>
          <w:b/>
          <w:i/>
          <w:color w:val="02ABA2"/>
          <w:spacing w:val="-17"/>
          <w:sz w:val="20"/>
        </w:rPr>
        <w:t> </w:t>
      </w:r>
      <w:r>
        <w:rPr>
          <w:b/>
          <w:i/>
          <w:color w:val="02ABA2"/>
          <w:spacing w:val="-4"/>
          <w:sz w:val="20"/>
        </w:rPr>
        <w:t>service</w:t>
      </w:r>
      <w:r>
        <w:rPr>
          <w:b/>
          <w:i/>
          <w:color w:val="02ABA2"/>
          <w:spacing w:val="-4"/>
          <w:sz w:val="20"/>
        </w:rPr>
        <w:t> </w:t>
      </w:r>
      <w:r>
        <w:rPr>
          <w:b/>
          <w:i/>
          <w:color w:val="02ABA2"/>
          <w:spacing w:val="-6"/>
          <w:sz w:val="20"/>
        </w:rPr>
        <w:t>Déchets</w:t>
      </w:r>
      <w:r>
        <w:rPr>
          <w:b/>
          <w:i/>
          <w:color w:val="02ABA2"/>
          <w:spacing w:val="-17"/>
          <w:sz w:val="20"/>
        </w:rPr>
        <w:t> </w:t>
      </w:r>
      <w:r>
        <w:rPr>
          <w:b/>
          <w:i/>
          <w:color w:val="02ABA2"/>
          <w:spacing w:val="-6"/>
          <w:sz w:val="20"/>
        </w:rPr>
        <w:t>accompagne</w:t>
      </w:r>
      <w:r>
        <w:rPr>
          <w:b/>
          <w:i/>
          <w:color w:val="02ABA2"/>
          <w:spacing w:val="-17"/>
          <w:sz w:val="20"/>
        </w:rPr>
        <w:t> </w:t>
      </w:r>
      <w:r>
        <w:rPr>
          <w:b/>
          <w:i/>
          <w:color w:val="02ABA2"/>
          <w:spacing w:val="-6"/>
          <w:sz w:val="20"/>
        </w:rPr>
        <w:t>les</w:t>
      </w:r>
      <w:r>
        <w:rPr>
          <w:b/>
          <w:i/>
          <w:color w:val="02ABA2"/>
          <w:spacing w:val="-17"/>
          <w:sz w:val="20"/>
        </w:rPr>
        <w:t> </w:t>
      </w:r>
      <w:r>
        <w:rPr>
          <w:b/>
          <w:i/>
          <w:color w:val="02ABA2"/>
          <w:spacing w:val="-6"/>
          <w:sz w:val="20"/>
        </w:rPr>
        <w:t>objectifs</w:t>
      </w:r>
      <w:r>
        <w:rPr>
          <w:b/>
          <w:i/>
          <w:color w:val="02ABA2"/>
          <w:spacing w:val="-17"/>
          <w:sz w:val="20"/>
        </w:rPr>
        <w:t> </w:t>
      </w:r>
      <w:r>
        <w:rPr>
          <w:b/>
          <w:i/>
          <w:color w:val="02ABA2"/>
          <w:spacing w:val="-6"/>
          <w:sz w:val="20"/>
        </w:rPr>
        <w:t>de</w:t>
      </w:r>
      <w:r>
        <w:rPr>
          <w:b/>
          <w:i/>
          <w:color w:val="02ABA2"/>
          <w:spacing w:val="-17"/>
          <w:sz w:val="20"/>
        </w:rPr>
        <w:t> </w:t>
      </w:r>
      <w:r>
        <w:rPr>
          <w:b/>
          <w:i/>
          <w:color w:val="02ABA2"/>
          <w:spacing w:val="-6"/>
          <w:sz w:val="20"/>
        </w:rPr>
        <w:t>réduction</w:t>
      </w:r>
      <w:r>
        <w:rPr>
          <w:b/>
          <w:i/>
          <w:color w:val="02ABA2"/>
          <w:spacing w:val="-17"/>
          <w:sz w:val="20"/>
        </w:rPr>
        <w:t> </w:t>
      </w:r>
      <w:r>
        <w:rPr>
          <w:b/>
          <w:i/>
          <w:color w:val="02ABA2"/>
          <w:spacing w:val="-6"/>
          <w:sz w:val="20"/>
        </w:rPr>
        <w:t>des</w:t>
      </w:r>
      <w:r>
        <w:rPr>
          <w:b/>
          <w:i/>
          <w:color w:val="02ABA2"/>
          <w:spacing w:val="-17"/>
          <w:sz w:val="20"/>
        </w:rPr>
        <w:t> </w:t>
      </w:r>
      <w:r>
        <w:rPr>
          <w:b/>
          <w:i/>
          <w:color w:val="02ABA2"/>
          <w:spacing w:val="-6"/>
          <w:sz w:val="20"/>
        </w:rPr>
        <w:t>tonnages</w:t>
      </w:r>
      <w:r>
        <w:rPr>
          <w:b/>
          <w:i/>
          <w:color w:val="02ABA2"/>
          <w:spacing w:val="-17"/>
          <w:sz w:val="20"/>
        </w:rPr>
        <w:t> </w:t>
      </w:r>
      <w:r>
        <w:rPr>
          <w:b/>
          <w:i/>
          <w:color w:val="02ABA2"/>
          <w:spacing w:val="-6"/>
          <w:sz w:val="20"/>
        </w:rPr>
        <w:t>et</w:t>
      </w:r>
      <w:r>
        <w:rPr>
          <w:b/>
          <w:i/>
          <w:color w:val="02ABA2"/>
          <w:spacing w:val="-17"/>
          <w:sz w:val="20"/>
        </w:rPr>
        <w:t> </w:t>
      </w:r>
      <w:r>
        <w:rPr>
          <w:b/>
          <w:i/>
          <w:color w:val="02ABA2"/>
          <w:spacing w:val="-6"/>
          <w:sz w:val="20"/>
        </w:rPr>
        <w:t>de</w:t>
      </w:r>
      <w:r>
        <w:rPr>
          <w:b/>
          <w:i/>
          <w:color w:val="02ABA2"/>
          <w:spacing w:val="-17"/>
          <w:sz w:val="20"/>
        </w:rPr>
        <w:t> </w:t>
      </w:r>
      <w:r>
        <w:rPr>
          <w:b/>
          <w:i/>
          <w:color w:val="02ABA2"/>
          <w:spacing w:val="-6"/>
          <w:sz w:val="20"/>
        </w:rPr>
        <w:t>qualité</w:t>
      </w:r>
      <w:r>
        <w:rPr>
          <w:b/>
          <w:i/>
          <w:color w:val="02ABA2"/>
          <w:spacing w:val="-17"/>
          <w:sz w:val="20"/>
        </w:rPr>
        <w:t> </w:t>
      </w:r>
      <w:r>
        <w:rPr>
          <w:b/>
          <w:i/>
          <w:color w:val="02ABA2"/>
          <w:spacing w:val="-6"/>
          <w:sz w:val="20"/>
        </w:rPr>
        <w:t>du</w:t>
      </w:r>
      <w:r>
        <w:rPr>
          <w:b/>
          <w:i/>
          <w:color w:val="02ABA2"/>
          <w:spacing w:val="-17"/>
          <w:sz w:val="20"/>
        </w:rPr>
        <w:t> </w:t>
      </w:r>
      <w:r>
        <w:rPr>
          <w:b/>
          <w:i/>
          <w:color w:val="02ABA2"/>
          <w:spacing w:val="-6"/>
          <w:sz w:val="20"/>
        </w:rPr>
        <w:t>tri</w:t>
      </w:r>
      <w:r>
        <w:rPr>
          <w:b/>
          <w:i/>
          <w:color w:val="02ABA2"/>
          <w:spacing w:val="-17"/>
          <w:sz w:val="20"/>
        </w:rPr>
        <w:t> </w:t>
      </w:r>
      <w:r>
        <w:rPr>
          <w:b/>
          <w:i/>
          <w:color w:val="02ABA2"/>
          <w:spacing w:val="-6"/>
          <w:sz w:val="20"/>
        </w:rPr>
        <w:t>qui</w:t>
      </w:r>
      <w:r>
        <w:rPr>
          <w:b/>
          <w:i/>
          <w:color w:val="02ABA2"/>
          <w:spacing w:val="-17"/>
          <w:sz w:val="20"/>
        </w:rPr>
        <w:t> </w:t>
      </w:r>
      <w:r>
        <w:rPr>
          <w:b/>
          <w:i/>
          <w:color w:val="02ABA2"/>
          <w:spacing w:val="-6"/>
          <w:sz w:val="20"/>
        </w:rPr>
        <w:t>lui</w:t>
      </w:r>
      <w:r>
        <w:rPr>
          <w:b/>
          <w:i/>
          <w:color w:val="02ABA2"/>
          <w:spacing w:val="-17"/>
          <w:sz w:val="20"/>
        </w:rPr>
        <w:t> </w:t>
      </w:r>
      <w:r>
        <w:rPr>
          <w:b/>
          <w:i/>
          <w:color w:val="02ABA2"/>
          <w:spacing w:val="-6"/>
          <w:sz w:val="20"/>
        </w:rPr>
        <w:t>sont</w:t>
      </w:r>
      <w:r>
        <w:rPr>
          <w:b/>
          <w:i/>
          <w:color w:val="02ABA2"/>
          <w:spacing w:val="-17"/>
          <w:sz w:val="20"/>
        </w:rPr>
        <w:t> </w:t>
      </w:r>
      <w:r>
        <w:rPr>
          <w:b/>
          <w:i/>
          <w:color w:val="02ABA2"/>
          <w:spacing w:val="-6"/>
          <w:sz w:val="20"/>
        </w:rPr>
        <w:t>fixés </w:t>
      </w:r>
      <w:r>
        <w:rPr>
          <w:b/>
          <w:i/>
          <w:color w:val="02ABA2"/>
          <w:sz w:val="20"/>
        </w:rPr>
        <w:t>par</w:t>
      </w:r>
      <w:r>
        <w:rPr>
          <w:b/>
          <w:i/>
          <w:color w:val="02ABA2"/>
          <w:spacing w:val="-6"/>
          <w:sz w:val="20"/>
        </w:rPr>
        <w:t> </w:t>
      </w:r>
      <w:r>
        <w:rPr>
          <w:b/>
          <w:i/>
          <w:color w:val="02ABA2"/>
          <w:sz w:val="20"/>
        </w:rPr>
        <w:t>ses</w:t>
      </w:r>
      <w:r>
        <w:rPr>
          <w:b/>
          <w:i/>
          <w:color w:val="02ABA2"/>
          <w:spacing w:val="-3"/>
          <w:sz w:val="20"/>
        </w:rPr>
        <w:t> </w:t>
      </w:r>
      <w:r>
        <w:rPr>
          <w:b/>
          <w:i/>
          <w:color w:val="02ABA2"/>
          <w:sz w:val="20"/>
        </w:rPr>
        <w:t>tutelles.</w:t>
      </w:r>
    </w:p>
    <w:p>
      <w:pPr>
        <w:pStyle w:val="BodyText"/>
        <w:spacing w:before="4"/>
        <w:rPr>
          <w:i/>
          <w:sz w:val="11"/>
        </w:rPr>
      </w:pPr>
    </w:p>
    <w:p>
      <w:pPr>
        <w:spacing w:after="0"/>
        <w:rPr>
          <w:sz w:val="11"/>
        </w:rPr>
        <w:sectPr>
          <w:pgSz w:w="11910" w:h="16840"/>
          <w:pgMar w:header="0" w:footer="688" w:top="0" w:bottom="880" w:left="0" w:right="0"/>
        </w:sectPr>
      </w:pPr>
    </w:p>
    <w:p>
      <w:pPr>
        <w:pStyle w:val="BodyText"/>
        <w:spacing w:before="91"/>
        <w:rPr>
          <w:i/>
          <w:sz w:val="28"/>
        </w:rPr>
      </w:pPr>
    </w:p>
    <w:p>
      <w:pPr>
        <w:spacing w:before="0"/>
        <w:ind w:left="898" w:right="38" w:firstLine="0"/>
        <w:jc w:val="left"/>
        <w:rPr>
          <w:rFonts w:ascii="Tahoma" w:hAnsi="Tahoma"/>
          <w:b/>
          <w:sz w:val="28"/>
        </w:rPr>
      </w:pPr>
      <w:r>
        <w:rPr>
          <w:rFonts w:ascii="Tahoma" w:hAnsi="Tahoma"/>
          <w:b/>
          <w:color w:val="02ABA2"/>
          <w:w w:val="90"/>
          <w:sz w:val="28"/>
        </w:rPr>
        <w:t>L’extension des consignes de tri et la séparation </w:t>
      </w:r>
      <w:r>
        <w:rPr>
          <w:rFonts w:ascii="Tahoma" w:hAnsi="Tahoma"/>
          <w:b/>
          <w:color w:val="02ABA2"/>
          <w:sz w:val="28"/>
        </w:rPr>
        <w:t>des</w:t>
      </w:r>
      <w:r>
        <w:rPr>
          <w:rFonts w:ascii="Tahoma" w:hAnsi="Tahoma"/>
          <w:b/>
          <w:color w:val="02ABA2"/>
          <w:spacing w:val="-13"/>
          <w:sz w:val="28"/>
        </w:rPr>
        <w:t> </w:t>
      </w:r>
      <w:r>
        <w:rPr>
          <w:rFonts w:ascii="Tahoma" w:hAnsi="Tahoma"/>
          <w:b/>
          <w:color w:val="02ABA2"/>
          <w:sz w:val="28"/>
        </w:rPr>
        <w:t>biodéchets</w:t>
      </w:r>
    </w:p>
    <w:p>
      <w:pPr>
        <w:spacing w:line="892" w:lineRule="exact" w:before="81"/>
        <w:ind w:left="0" w:right="475" w:firstLine="0"/>
        <w:jc w:val="center"/>
        <w:rPr>
          <w:rFonts w:ascii="Arial Black"/>
          <w:sz w:val="67"/>
        </w:rPr>
      </w:pPr>
      <w:r>
        <w:rPr/>
        <w:br w:type="column"/>
      </w:r>
      <w:r>
        <w:rPr>
          <w:position w:val="-5"/>
        </w:rPr>
        <w:drawing>
          <wp:inline distT="0" distB="0" distL="0" distR="0">
            <wp:extent cx="695067" cy="400129"/>
            <wp:effectExtent l="0" t="0" r="0" b="0"/>
            <wp:docPr id="1557" name="Image 1557"/>
            <wp:cNvGraphicFramePr>
              <a:graphicFrameLocks/>
            </wp:cNvGraphicFramePr>
            <a:graphic>
              <a:graphicData uri="http://schemas.openxmlformats.org/drawingml/2006/picture">
                <pic:pic>
                  <pic:nvPicPr>
                    <pic:cNvPr id="1557" name="Image 1557"/>
                    <pic:cNvPicPr/>
                  </pic:nvPicPr>
                  <pic:blipFill>
                    <a:blip r:embed="rId437" cstate="print"/>
                    <a:stretch>
                      <a:fillRect/>
                    </a:stretch>
                  </pic:blipFill>
                  <pic:spPr>
                    <a:xfrm>
                      <a:off x="0" y="0"/>
                      <a:ext cx="695067" cy="400129"/>
                    </a:xfrm>
                    <a:prstGeom prst="rect">
                      <a:avLst/>
                    </a:prstGeom>
                  </pic:spPr>
                </pic:pic>
              </a:graphicData>
            </a:graphic>
          </wp:inline>
        </w:drawing>
      </w:r>
      <w:r>
        <w:rPr>
          <w:position w:val="-5"/>
        </w:rPr>
      </w:r>
      <w:r>
        <w:rPr>
          <w:rFonts w:ascii="Times New Roman"/>
          <w:spacing w:val="40"/>
          <w:sz w:val="20"/>
        </w:rPr>
        <w:t> </w:t>
      </w:r>
      <w:r>
        <w:rPr>
          <w:rFonts w:ascii="Arial Black"/>
          <w:color w:val="02ABA2"/>
          <w:sz w:val="67"/>
        </w:rPr>
        <w:t>37</w:t>
      </w:r>
    </w:p>
    <w:p>
      <w:pPr>
        <w:spacing w:line="164" w:lineRule="exact" w:before="0"/>
        <w:ind w:left="0" w:right="473" w:firstLine="0"/>
        <w:jc w:val="center"/>
        <w:rPr>
          <w:rFonts w:ascii="Tahoma"/>
          <w:b/>
          <w:sz w:val="18"/>
        </w:rPr>
      </w:pPr>
      <w:r>
        <w:rPr/>
        <mc:AlternateContent>
          <mc:Choice Requires="wps">
            <w:drawing>
              <wp:anchor distT="0" distB="0" distL="0" distR="0" allowOverlap="1" layoutInCell="1" locked="0" behindDoc="0" simplePos="0" relativeHeight="15944192">
                <wp:simplePos x="0" y="0"/>
                <wp:positionH relativeFrom="page">
                  <wp:posOffset>5046352</wp:posOffset>
                </wp:positionH>
                <wp:positionV relativeFrom="paragraph">
                  <wp:posOffset>-461105</wp:posOffset>
                </wp:positionV>
                <wp:extent cx="1270" cy="4491990"/>
                <wp:effectExtent l="0" t="0" r="0" b="0"/>
                <wp:wrapNone/>
                <wp:docPr id="1558" name="Graphic 1558"/>
                <wp:cNvGraphicFramePr>
                  <a:graphicFrameLocks/>
                </wp:cNvGraphicFramePr>
                <a:graphic>
                  <a:graphicData uri="http://schemas.microsoft.com/office/word/2010/wordprocessingShape">
                    <wps:wsp>
                      <wps:cNvPr id="1558" name="Graphic 1558"/>
                      <wps:cNvSpPr/>
                      <wps:spPr>
                        <a:xfrm>
                          <a:off x="0" y="0"/>
                          <a:ext cx="1270" cy="4491990"/>
                        </a:xfrm>
                        <a:custGeom>
                          <a:avLst/>
                          <a:gdLst/>
                          <a:ahLst/>
                          <a:cxnLst/>
                          <a:rect l="l" t="t" r="r" b="b"/>
                          <a:pathLst>
                            <a:path w="0" h="4491990">
                              <a:moveTo>
                                <a:pt x="0" y="4491926"/>
                              </a:moveTo>
                              <a:lnTo>
                                <a:pt x="0" y="0"/>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44192" from="397.350586pt,317.387513pt" to="397.350586pt,-36.307487pt" stroked="true" strokeweight="1pt" strokecolor="#02aba2">
                <v:stroke dashstyle="solid"/>
                <w10:wrap type="none"/>
              </v:line>
            </w:pict>
          </mc:Fallback>
        </mc:AlternateContent>
      </w:r>
      <w:r>
        <w:rPr>
          <w:rFonts w:ascii="Tahoma"/>
          <w:b/>
          <w:color w:val="02ABA2"/>
          <w:w w:val="85"/>
          <w:sz w:val="18"/>
        </w:rPr>
        <w:t>agents</w:t>
      </w:r>
      <w:r>
        <w:rPr>
          <w:rFonts w:ascii="Tahoma"/>
          <w:b/>
          <w:color w:val="02ABA2"/>
          <w:spacing w:val="-1"/>
          <w:sz w:val="18"/>
        </w:rPr>
        <w:t> </w:t>
      </w:r>
      <w:r>
        <w:rPr>
          <w:rFonts w:ascii="Tahoma"/>
          <w:b/>
          <w:color w:val="02ABA2"/>
          <w:w w:val="85"/>
          <w:sz w:val="18"/>
        </w:rPr>
        <w:t>dans</w:t>
      </w:r>
      <w:r>
        <w:rPr>
          <w:rFonts w:ascii="Tahoma"/>
          <w:b/>
          <w:color w:val="02ABA2"/>
          <w:spacing w:val="-1"/>
          <w:sz w:val="18"/>
        </w:rPr>
        <w:t> </w:t>
      </w:r>
      <w:r>
        <w:rPr>
          <w:rFonts w:ascii="Tahoma"/>
          <w:b/>
          <w:color w:val="02ABA2"/>
          <w:w w:val="85"/>
          <w:sz w:val="18"/>
        </w:rPr>
        <w:t>le</w:t>
      </w:r>
      <w:r>
        <w:rPr>
          <w:rFonts w:ascii="Tahoma"/>
          <w:b/>
          <w:color w:val="02ABA2"/>
          <w:spacing w:val="-1"/>
          <w:sz w:val="18"/>
        </w:rPr>
        <w:t> </w:t>
      </w:r>
      <w:r>
        <w:rPr>
          <w:rFonts w:ascii="Tahoma"/>
          <w:b/>
          <w:color w:val="02ABA2"/>
          <w:w w:val="85"/>
          <w:sz w:val="18"/>
        </w:rPr>
        <w:t>service</w:t>
      </w:r>
      <w:r>
        <w:rPr>
          <w:rFonts w:ascii="Tahoma"/>
          <w:b/>
          <w:color w:val="02ABA2"/>
          <w:spacing w:val="-1"/>
          <w:sz w:val="18"/>
        </w:rPr>
        <w:t> </w:t>
      </w:r>
      <w:r>
        <w:rPr>
          <w:rFonts w:ascii="Tahoma"/>
          <w:b/>
          <w:color w:val="02ABA2"/>
          <w:spacing w:val="-4"/>
          <w:w w:val="85"/>
          <w:sz w:val="18"/>
        </w:rPr>
        <w:t>dont</w:t>
      </w:r>
    </w:p>
    <w:p>
      <w:pPr>
        <w:spacing w:line="217" w:lineRule="exact" w:before="0"/>
        <w:ind w:left="0" w:right="473" w:firstLine="0"/>
        <w:jc w:val="center"/>
        <w:rPr>
          <w:rFonts w:ascii="Tahoma"/>
          <w:b/>
          <w:sz w:val="18"/>
        </w:rPr>
      </w:pPr>
      <w:r>
        <w:rPr>
          <w:rFonts w:ascii="Tahoma"/>
          <w:b/>
          <w:color w:val="02ABA2"/>
          <w:w w:val="90"/>
          <w:sz w:val="18"/>
        </w:rPr>
        <w:t>29</w:t>
      </w:r>
      <w:r>
        <w:rPr>
          <w:rFonts w:ascii="Tahoma"/>
          <w:b/>
          <w:color w:val="02ABA2"/>
          <w:spacing w:val="-3"/>
          <w:w w:val="90"/>
          <w:sz w:val="18"/>
        </w:rPr>
        <w:t> </w:t>
      </w:r>
      <w:r>
        <w:rPr>
          <w:rFonts w:ascii="Tahoma"/>
          <w:b/>
          <w:color w:val="02ABA2"/>
          <w:w w:val="90"/>
          <w:sz w:val="18"/>
        </w:rPr>
        <w:t>agents</w:t>
      </w:r>
      <w:r>
        <w:rPr>
          <w:rFonts w:ascii="Tahoma"/>
          <w:b/>
          <w:color w:val="02ABA2"/>
          <w:spacing w:val="-3"/>
          <w:w w:val="90"/>
          <w:sz w:val="18"/>
        </w:rPr>
        <w:t> </w:t>
      </w:r>
      <w:r>
        <w:rPr>
          <w:rFonts w:ascii="Tahoma"/>
          <w:b/>
          <w:color w:val="02ABA2"/>
          <w:w w:val="90"/>
          <w:sz w:val="18"/>
        </w:rPr>
        <w:t>de</w:t>
      </w:r>
      <w:r>
        <w:rPr>
          <w:rFonts w:ascii="Tahoma"/>
          <w:b/>
          <w:color w:val="02ABA2"/>
          <w:spacing w:val="-3"/>
          <w:w w:val="90"/>
          <w:sz w:val="18"/>
        </w:rPr>
        <w:t> </w:t>
      </w:r>
      <w:r>
        <w:rPr>
          <w:rFonts w:ascii="Tahoma"/>
          <w:b/>
          <w:color w:val="02ABA2"/>
          <w:spacing w:val="-2"/>
          <w:w w:val="90"/>
          <w:sz w:val="18"/>
        </w:rPr>
        <w:t>collecte</w:t>
      </w:r>
    </w:p>
    <w:p>
      <w:pPr>
        <w:spacing w:after="0" w:line="217" w:lineRule="exact"/>
        <w:jc w:val="center"/>
        <w:rPr>
          <w:rFonts w:ascii="Tahoma"/>
          <w:sz w:val="18"/>
        </w:rPr>
        <w:sectPr>
          <w:type w:val="continuous"/>
          <w:pgSz w:w="11910" w:h="16840"/>
          <w:pgMar w:header="0" w:footer="688" w:top="400" w:bottom="280" w:left="0" w:right="0"/>
          <w:cols w:num="2" w:equalWidth="0">
            <w:col w:w="7129" w:space="373"/>
            <w:col w:w="4408"/>
          </w:cols>
        </w:sectPr>
      </w:pPr>
    </w:p>
    <w:p>
      <w:pPr>
        <w:pStyle w:val="BodyText"/>
        <w:spacing w:line="247" w:lineRule="auto" w:before="15"/>
        <w:ind w:left="898"/>
        <w:jc w:val="both"/>
      </w:pPr>
      <w:r>
        <w:rPr>
          <w:color w:val="575756"/>
        </w:rPr>
        <w:t>Début 2023, le service a </w:t>
      </w:r>
      <w:r>
        <w:rPr>
          <w:color w:val="575756"/>
        </w:rPr>
        <w:t>achevé le déploiement des conteneurs </w:t>
      </w:r>
      <w:r>
        <w:rPr>
          <w:color w:val="575756"/>
          <w:spacing w:val="-8"/>
        </w:rPr>
        <w:t>individuels</w:t>
      </w:r>
      <w:r>
        <w:rPr>
          <w:color w:val="575756"/>
          <w:spacing w:val="-3"/>
        </w:rPr>
        <w:t> </w:t>
      </w:r>
      <w:r>
        <w:rPr>
          <w:color w:val="575756"/>
          <w:spacing w:val="-8"/>
        </w:rPr>
        <w:t>à</w:t>
      </w:r>
      <w:r>
        <w:rPr>
          <w:color w:val="575756"/>
          <w:spacing w:val="-3"/>
        </w:rPr>
        <w:t> </w:t>
      </w:r>
      <w:r>
        <w:rPr>
          <w:color w:val="575756"/>
          <w:spacing w:val="-8"/>
        </w:rPr>
        <w:t>l’ensemble</w:t>
      </w:r>
      <w:r>
        <w:rPr>
          <w:color w:val="575756"/>
          <w:spacing w:val="-3"/>
        </w:rPr>
        <w:t> </w:t>
      </w:r>
      <w:r>
        <w:rPr>
          <w:color w:val="575756"/>
          <w:spacing w:val="-8"/>
        </w:rPr>
        <w:t>des</w:t>
      </w:r>
      <w:r>
        <w:rPr>
          <w:color w:val="575756"/>
          <w:spacing w:val="-3"/>
        </w:rPr>
        <w:t> </w:t>
      </w:r>
      <w:r>
        <w:rPr>
          <w:color w:val="575756"/>
          <w:spacing w:val="-8"/>
        </w:rPr>
        <w:t>foyers </w:t>
      </w:r>
      <w:r>
        <w:rPr>
          <w:color w:val="575756"/>
          <w:w w:val="90"/>
        </w:rPr>
        <w:t>collectés</w:t>
      </w:r>
      <w:r>
        <w:rPr>
          <w:color w:val="575756"/>
          <w:spacing w:val="-2"/>
          <w:w w:val="90"/>
        </w:rPr>
        <w:t> </w:t>
      </w:r>
      <w:r>
        <w:rPr>
          <w:color w:val="575756"/>
          <w:w w:val="90"/>
        </w:rPr>
        <w:t>en</w:t>
      </w:r>
      <w:r>
        <w:rPr>
          <w:color w:val="575756"/>
          <w:spacing w:val="-2"/>
          <w:w w:val="90"/>
        </w:rPr>
        <w:t> </w:t>
      </w:r>
      <w:r>
        <w:rPr>
          <w:color w:val="575756"/>
          <w:w w:val="90"/>
        </w:rPr>
        <w:t>porte</w:t>
      </w:r>
      <w:r>
        <w:rPr>
          <w:color w:val="575756"/>
          <w:spacing w:val="-2"/>
          <w:w w:val="90"/>
        </w:rPr>
        <w:t> </w:t>
      </w:r>
      <w:r>
        <w:rPr>
          <w:color w:val="575756"/>
          <w:w w:val="90"/>
        </w:rPr>
        <w:t>à</w:t>
      </w:r>
      <w:r>
        <w:rPr>
          <w:color w:val="575756"/>
          <w:spacing w:val="-2"/>
          <w:w w:val="90"/>
        </w:rPr>
        <w:t> </w:t>
      </w:r>
      <w:r>
        <w:rPr>
          <w:color w:val="575756"/>
          <w:w w:val="90"/>
        </w:rPr>
        <w:t>porte.</w:t>
      </w:r>
      <w:r>
        <w:rPr>
          <w:color w:val="575756"/>
          <w:spacing w:val="-5"/>
          <w:w w:val="90"/>
        </w:rPr>
        <w:t> </w:t>
      </w:r>
      <w:r>
        <w:rPr>
          <w:color w:val="575756"/>
          <w:w w:val="90"/>
        </w:rPr>
        <w:t>À</w:t>
      </w:r>
      <w:r>
        <w:rPr>
          <w:color w:val="575756"/>
          <w:spacing w:val="-2"/>
          <w:w w:val="90"/>
        </w:rPr>
        <w:t> </w:t>
      </w:r>
      <w:r>
        <w:rPr>
          <w:color w:val="575756"/>
          <w:w w:val="90"/>
        </w:rPr>
        <w:t>Gaillac </w:t>
      </w:r>
      <w:r>
        <w:rPr>
          <w:color w:val="575756"/>
        </w:rPr>
        <w:t>et Graulhet, ce déploiement est </w:t>
      </w:r>
      <w:r>
        <w:rPr>
          <w:color w:val="575756"/>
          <w:w w:val="90"/>
        </w:rPr>
        <w:t>venu compléter</w:t>
      </w:r>
      <w:r>
        <w:rPr>
          <w:color w:val="575756"/>
          <w:spacing w:val="-2"/>
          <w:w w:val="90"/>
        </w:rPr>
        <w:t> </w:t>
      </w:r>
      <w:r>
        <w:rPr>
          <w:color w:val="575756"/>
          <w:w w:val="90"/>
        </w:rPr>
        <w:t>celui initié en 2021 </w:t>
      </w:r>
      <w:r>
        <w:rPr>
          <w:color w:val="575756"/>
        </w:rPr>
        <w:t>au</w:t>
      </w:r>
      <w:r>
        <w:rPr>
          <w:color w:val="575756"/>
          <w:spacing w:val="-5"/>
        </w:rPr>
        <w:t> </w:t>
      </w:r>
      <w:r>
        <w:rPr>
          <w:color w:val="575756"/>
        </w:rPr>
        <w:t>lancement</w:t>
      </w:r>
      <w:r>
        <w:rPr>
          <w:color w:val="575756"/>
          <w:spacing w:val="-5"/>
        </w:rPr>
        <w:t> </w:t>
      </w:r>
      <w:r>
        <w:rPr>
          <w:color w:val="575756"/>
        </w:rPr>
        <w:t>de</w:t>
      </w:r>
      <w:r>
        <w:rPr>
          <w:color w:val="575756"/>
          <w:spacing w:val="-5"/>
        </w:rPr>
        <w:t> </w:t>
      </w:r>
      <w:r>
        <w:rPr>
          <w:color w:val="575756"/>
        </w:rPr>
        <w:t>l’extension</w:t>
      </w:r>
      <w:r>
        <w:rPr>
          <w:color w:val="575756"/>
          <w:spacing w:val="-5"/>
        </w:rPr>
        <w:t> </w:t>
      </w:r>
      <w:r>
        <w:rPr>
          <w:color w:val="575756"/>
        </w:rPr>
        <w:t>des consignes de tri. Ces dernières visaient</w:t>
      </w:r>
      <w:r>
        <w:rPr>
          <w:color w:val="575756"/>
          <w:spacing w:val="-13"/>
        </w:rPr>
        <w:t> </w:t>
      </w:r>
      <w:r>
        <w:rPr>
          <w:color w:val="575756"/>
        </w:rPr>
        <w:t>à</w:t>
      </w:r>
      <w:r>
        <w:rPr>
          <w:color w:val="575756"/>
          <w:spacing w:val="-13"/>
        </w:rPr>
        <w:t> </w:t>
      </w:r>
      <w:r>
        <w:rPr>
          <w:color w:val="575756"/>
        </w:rPr>
        <w:t>déposer</w:t>
      </w:r>
      <w:r>
        <w:rPr>
          <w:color w:val="575756"/>
          <w:spacing w:val="-14"/>
        </w:rPr>
        <w:t> </w:t>
      </w:r>
      <w:r>
        <w:rPr>
          <w:color w:val="575756"/>
        </w:rPr>
        <w:t>dans</w:t>
      </w:r>
      <w:r>
        <w:rPr>
          <w:color w:val="575756"/>
          <w:spacing w:val="-13"/>
        </w:rPr>
        <w:t> </w:t>
      </w:r>
      <w:r>
        <w:rPr>
          <w:color w:val="575756"/>
        </w:rPr>
        <w:t>le</w:t>
      </w:r>
      <w:r>
        <w:rPr>
          <w:color w:val="575756"/>
          <w:spacing w:val="-13"/>
        </w:rPr>
        <w:t> </w:t>
      </w:r>
      <w:r>
        <w:rPr>
          <w:color w:val="575756"/>
        </w:rPr>
        <w:t>bac</w:t>
      </w:r>
      <w:r>
        <w:rPr>
          <w:color w:val="575756"/>
          <w:spacing w:val="-13"/>
        </w:rPr>
        <w:t> </w:t>
      </w:r>
      <w:r>
        <w:rPr>
          <w:color w:val="575756"/>
        </w:rPr>
        <w:t>de </w:t>
      </w:r>
      <w:r>
        <w:rPr>
          <w:color w:val="575756"/>
          <w:spacing w:val="-4"/>
        </w:rPr>
        <w:t>tri,</w:t>
      </w:r>
      <w:r>
        <w:rPr>
          <w:color w:val="575756"/>
          <w:spacing w:val="-12"/>
        </w:rPr>
        <w:t> </w:t>
      </w:r>
      <w:r>
        <w:rPr>
          <w:color w:val="575756"/>
          <w:spacing w:val="-4"/>
        </w:rPr>
        <w:t>l’ensemble</w:t>
      </w:r>
      <w:r>
        <w:rPr>
          <w:color w:val="575756"/>
          <w:spacing w:val="-11"/>
        </w:rPr>
        <w:t> </w:t>
      </w:r>
      <w:r>
        <w:rPr>
          <w:color w:val="575756"/>
          <w:spacing w:val="-4"/>
        </w:rPr>
        <w:t>des</w:t>
      </w:r>
      <w:r>
        <w:rPr>
          <w:color w:val="575756"/>
          <w:spacing w:val="-11"/>
        </w:rPr>
        <w:t> </w:t>
      </w:r>
      <w:r>
        <w:rPr>
          <w:color w:val="575756"/>
          <w:spacing w:val="-4"/>
        </w:rPr>
        <w:t>emballages</w:t>
      </w:r>
      <w:r>
        <w:rPr>
          <w:color w:val="575756"/>
          <w:spacing w:val="-11"/>
        </w:rPr>
        <w:t> </w:t>
      </w:r>
      <w:r>
        <w:rPr>
          <w:color w:val="575756"/>
          <w:spacing w:val="-4"/>
        </w:rPr>
        <w:t>qui </w:t>
      </w:r>
      <w:r>
        <w:rPr>
          <w:color w:val="575756"/>
          <w:spacing w:val="-2"/>
        </w:rPr>
        <w:t>se</w:t>
      </w:r>
      <w:r>
        <w:rPr>
          <w:color w:val="575756"/>
          <w:spacing w:val="-11"/>
        </w:rPr>
        <w:t> </w:t>
      </w:r>
      <w:r>
        <w:rPr>
          <w:color w:val="575756"/>
          <w:spacing w:val="-2"/>
        </w:rPr>
        <w:t>trouvaient</w:t>
      </w:r>
      <w:r>
        <w:rPr>
          <w:color w:val="575756"/>
          <w:spacing w:val="-11"/>
        </w:rPr>
        <w:t> </w:t>
      </w:r>
      <w:r>
        <w:rPr>
          <w:color w:val="575756"/>
          <w:spacing w:val="-2"/>
        </w:rPr>
        <w:t>jusqu'alors</w:t>
      </w:r>
      <w:r>
        <w:rPr>
          <w:color w:val="575756"/>
          <w:spacing w:val="-11"/>
        </w:rPr>
        <w:t> </w:t>
      </w:r>
      <w:r>
        <w:rPr>
          <w:color w:val="575756"/>
          <w:spacing w:val="-2"/>
        </w:rPr>
        <w:t>déposés </w:t>
      </w:r>
      <w:r>
        <w:rPr>
          <w:color w:val="575756"/>
          <w:spacing w:val="-4"/>
        </w:rPr>
        <w:t>dans</w:t>
      </w:r>
      <w:r>
        <w:rPr>
          <w:color w:val="575756"/>
          <w:spacing w:val="-9"/>
        </w:rPr>
        <w:t> </w:t>
      </w:r>
      <w:r>
        <w:rPr>
          <w:color w:val="575756"/>
          <w:spacing w:val="-4"/>
        </w:rPr>
        <w:t>celui</w:t>
      </w:r>
      <w:r>
        <w:rPr>
          <w:color w:val="575756"/>
          <w:spacing w:val="-9"/>
        </w:rPr>
        <w:t> </w:t>
      </w:r>
      <w:r>
        <w:rPr>
          <w:color w:val="575756"/>
          <w:spacing w:val="-4"/>
        </w:rPr>
        <w:t>des</w:t>
      </w:r>
      <w:r>
        <w:rPr>
          <w:color w:val="575756"/>
          <w:spacing w:val="-9"/>
        </w:rPr>
        <w:t> </w:t>
      </w:r>
      <w:r>
        <w:rPr>
          <w:color w:val="575756"/>
          <w:spacing w:val="-4"/>
        </w:rPr>
        <w:t>ordures</w:t>
      </w:r>
      <w:r>
        <w:rPr>
          <w:color w:val="575756"/>
          <w:spacing w:val="-9"/>
        </w:rPr>
        <w:t> </w:t>
      </w:r>
      <w:r>
        <w:rPr>
          <w:color w:val="575756"/>
          <w:spacing w:val="-4"/>
        </w:rPr>
        <w:t>ménagères </w:t>
      </w:r>
      <w:r>
        <w:rPr>
          <w:color w:val="575756"/>
          <w:spacing w:val="-2"/>
        </w:rPr>
        <w:t>résiduelles.</w:t>
      </w:r>
    </w:p>
    <w:p>
      <w:pPr>
        <w:pStyle w:val="BodyText"/>
        <w:spacing w:line="247" w:lineRule="auto" w:before="123"/>
        <w:ind w:left="898"/>
        <w:jc w:val="both"/>
      </w:pPr>
      <w:r>
        <w:rPr>
          <w:color w:val="575756"/>
          <w:spacing w:val="-4"/>
        </w:rPr>
        <w:t>Depuis</w:t>
      </w:r>
      <w:r>
        <w:rPr>
          <w:color w:val="575756"/>
          <w:spacing w:val="-12"/>
        </w:rPr>
        <w:t> </w:t>
      </w:r>
      <w:r>
        <w:rPr>
          <w:color w:val="575756"/>
          <w:spacing w:val="-4"/>
        </w:rPr>
        <w:t>l’automne</w:t>
      </w:r>
      <w:r>
        <w:rPr>
          <w:color w:val="575756"/>
          <w:spacing w:val="-11"/>
        </w:rPr>
        <w:t> </w:t>
      </w:r>
      <w:r>
        <w:rPr>
          <w:color w:val="575756"/>
          <w:spacing w:val="-4"/>
        </w:rPr>
        <w:t>2023,</w:t>
      </w:r>
      <w:r>
        <w:rPr>
          <w:color w:val="575756"/>
          <w:spacing w:val="-11"/>
        </w:rPr>
        <w:t> </w:t>
      </w:r>
      <w:r>
        <w:rPr>
          <w:color w:val="575756"/>
          <w:spacing w:val="-4"/>
        </w:rPr>
        <w:t>les</w:t>
      </w:r>
      <w:r>
        <w:rPr>
          <w:color w:val="575756"/>
          <w:spacing w:val="-11"/>
        </w:rPr>
        <w:t> </w:t>
      </w:r>
      <w:r>
        <w:rPr>
          <w:color w:val="575756"/>
          <w:spacing w:val="-4"/>
        </w:rPr>
        <w:t>foyers </w:t>
      </w:r>
      <w:r>
        <w:rPr>
          <w:color w:val="575756"/>
        </w:rPr>
        <w:t>ont</w:t>
      </w:r>
      <w:r>
        <w:rPr>
          <w:color w:val="575756"/>
          <w:spacing w:val="61"/>
        </w:rPr>
        <w:t> </w:t>
      </w:r>
      <w:r>
        <w:rPr>
          <w:color w:val="575756"/>
        </w:rPr>
        <w:t>été</w:t>
      </w:r>
      <w:r>
        <w:rPr>
          <w:color w:val="575756"/>
          <w:spacing w:val="62"/>
        </w:rPr>
        <w:t> </w:t>
      </w:r>
      <w:r>
        <w:rPr>
          <w:color w:val="575756"/>
        </w:rPr>
        <w:t>dotés</w:t>
      </w:r>
      <w:r>
        <w:rPr>
          <w:color w:val="575756"/>
          <w:spacing w:val="61"/>
        </w:rPr>
        <w:t> </w:t>
      </w:r>
      <w:r>
        <w:rPr>
          <w:color w:val="575756"/>
        </w:rPr>
        <w:t>en</w:t>
      </w:r>
      <w:r>
        <w:rPr>
          <w:color w:val="575756"/>
          <w:spacing w:val="62"/>
        </w:rPr>
        <w:t> </w:t>
      </w:r>
      <w:r>
        <w:rPr>
          <w:color w:val="575756"/>
        </w:rPr>
        <w:t>sacs</w:t>
      </w:r>
      <w:r>
        <w:rPr>
          <w:color w:val="575756"/>
          <w:spacing w:val="61"/>
        </w:rPr>
        <w:t> </w:t>
      </w:r>
      <w:r>
        <w:rPr>
          <w:color w:val="575756"/>
          <w:spacing w:val="-4"/>
        </w:rPr>
        <w:t>oranges</w:t>
      </w:r>
    </w:p>
    <w:p>
      <w:pPr>
        <w:pStyle w:val="BodyText"/>
        <w:spacing w:line="247" w:lineRule="auto" w:before="15"/>
        <w:ind w:left="413"/>
        <w:jc w:val="both"/>
      </w:pPr>
      <w:r>
        <w:rPr>
          <w:b w:val="0"/>
        </w:rPr>
        <w:br w:type="column"/>
      </w:r>
      <w:r>
        <w:rPr>
          <w:color w:val="575756"/>
        </w:rPr>
        <w:t>permettant de séparer les </w:t>
      </w:r>
      <w:r>
        <w:rPr>
          <w:color w:val="575756"/>
        </w:rPr>
        <w:t>bio- déchets des déchets résiduels. En parallèle, 743 composteurs </w:t>
      </w:r>
      <w:r>
        <w:rPr>
          <w:color w:val="575756"/>
          <w:spacing w:val="-2"/>
        </w:rPr>
        <w:t>individuels</w:t>
      </w:r>
      <w:r>
        <w:rPr>
          <w:color w:val="575756"/>
          <w:spacing w:val="-11"/>
        </w:rPr>
        <w:t> </w:t>
      </w:r>
      <w:r>
        <w:rPr>
          <w:color w:val="575756"/>
          <w:spacing w:val="-2"/>
        </w:rPr>
        <w:t>ont</w:t>
      </w:r>
      <w:r>
        <w:rPr>
          <w:color w:val="575756"/>
          <w:spacing w:val="-11"/>
        </w:rPr>
        <w:t> </w:t>
      </w:r>
      <w:r>
        <w:rPr>
          <w:color w:val="575756"/>
          <w:spacing w:val="-2"/>
        </w:rPr>
        <w:t>été</w:t>
      </w:r>
      <w:r>
        <w:rPr>
          <w:color w:val="575756"/>
          <w:spacing w:val="-11"/>
        </w:rPr>
        <w:t> </w:t>
      </w:r>
      <w:r>
        <w:rPr>
          <w:color w:val="575756"/>
          <w:spacing w:val="-2"/>
        </w:rPr>
        <w:t>distribués</w:t>
      </w:r>
      <w:r>
        <w:rPr>
          <w:color w:val="575756"/>
          <w:spacing w:val="-11"/>
        </w:rPr>
        <w:t> </w:t>
      </w:r>
      <w:r>
        <w:rPr>
          <w:color w:val="575756"/>
          <w:spacing w:val="-2"/>
        </w:rPr>
        <w:t>aux </w:t>
      </w:r>
      <w:r>
        <w:rPr>
          <w:color w:val="575756"/>
        </w:rPr>
        <w:t>ménages pouvant s’en équiper. </w:t>
      </w:r>
      <w:r>
        <w:rPr>
          <w:color w:val="575756"/>
          <w:spacing w:val="-2"/>
        </w:rPr>
        <w:t>Aujourd’hui,</w:t>
      </w:r>
      <w:r>
        <w:rPr>
          <w:color w:val="575756"/>
          <w:spacing w:val="-14"/>
        </w:rPr>
        <w:t> </w:t>
      </w:r>
      <w:r>
        <w:rPr>
          <w:color w:val="575756"/>
          <w:spacing w:val="-2"/>
        </w:rPr>
        <w:t>6</w:t>
      </w:r>
      <w:r>
        <w:rPr>
          <w:color w:val="575756"/>
          <w:spacing w:val="-13"/>
        </w:rPr>
        <w:t> </w:t>
      </w:r>
      <w:r>
        <w:rPr>
          <w:color w:val="575756"/>
          <w:spacing w:val="-2"/>
        </w:rPr>
        <w:t>100</w:t>
      </w:r>
      <w:r>
        <w:rPr>
          <w:color w:val="575756"/>
          <w:spacing w:val="-13"/>
        </w:rPr>
        <w:t> </w:t>
      </w:r>
      <w:r>
        <w:rPr>
          <w:color w:val="575756"/>
          <w:spacing w:val="-2"/>
        </w:rPr>
        <w:t>foyers</w:t>
      </w:r>
      <w:r>
        <w:rPr>
          <w:color w:val="575756"/>
          <w:spacing w:val="-13"/>
        </w:rPr>
        <w:t> </w:t>
      </w:r>
      <w:r>
        <w:rPr>
          <w:color w:val="575756"/>
          <w:spacing w:val="-2"/>
        </w:rPr>
        <w:t>en</w:t>
      </w:r>
      <w:r>
        <w:rPr>
          <w:color w:val="575756"/>
          <w:spacing w:val="-13"/>
        </w:rPr>
        <w:t> </w:t>
      </w:r>
      <w:r>
        <w:rPr>
          <w:color w:val="575756"/>
          <w:spacing w:val="-2"/>
        </w:rPr>
        <w:t>sont </w:t>
      </w:r>
      <w:r>
        <w:rPr>
          <w:color w:val="575756"/>
          <w:spacing w:val="-4"/>
        </w:rPr>
        <w:t>équipés</w:t>
      </w:r>
      <w:r>
        <w:rPr>
          <w:color w:val="575756"/>
          <w:spacing w:val="-15"/>
        </w:rPr>
        <w:t> </w:t>
      </w:r>
      <w:r>
        <w:rPr>
          <w:color w:val="575756"/>
          <w:spacing w:val="-4"/>
        </w:rPr>
        <w:t>sur</w:t>
      </w:r>
      <w:r>
        <w:rPr>
          <w:color w:val="575756"/>
          <w:spacing w:val="-17"/>
        </w:rPr>
        <w:t> </w:t>
      </w:r>
      <w:r>
        <w:rPr>
          <w:color w:val="575756"/>
          <w:spacing w:val="-4"/>
        </w:rPr>
        <w:t>notre</w:t>
      </w:r>
      <w:r>
        <w:rPr>
          <w:color w:val="575756"/>
          <w:spacing w:val="-15"/>
        </w:rPr>
        <w:t> </w:t>
      </w:r>
      <w:r>
        <w:rPr>
          <w:color w:val="575756"/>
          <w:spacing w:val="-4"/>
        </w:rPr>
        <w:t>territoire.</w:t>
      </w:r>
    </w:p>
    <w:p>
      <w:pPr>
        <w:pStyle w:val="BodyText"/>
        <w:spacing w:line="247" w:lineRule="auto" w:before="119"/>
        <w:ind w:left="413"/>
        <w:jc w:val="both"/>
      </w:pPr>
      <w:r>
        <w:rPr>
          <w:color w:val="575756"/>
          <w:w w:val="90"/>
        </w:rPr>
        <w:t>L’amélioration des consignes de </w:t>
      </w:r>
      <w:r>
        <w:rPr>
          <w:color w:val="575756"/>
          <w:w w:val="90"/>
        </w:rPr>
        <w:t>tri, </w:t>
      </w:r>
      <w:r>
        <w:rPr>
          <w:color w:val="575756"/>
          <w:spacing w:val="-8"/>
        </w:rPr>
        <w:t>notamment en</w:t>
      </w:r>
      <w:r>
        <w:rPr>
          <w:color w:val="575756"/>
          <w:spacing w:val="-7"/>
        </w:rPr>
        <w:t> </w:t>
      </w:r>
      <w:r>
        <w:rPr>
          <w:color w:val="575756"/>
          <w:spacing w:val="-8"/>
        </w:rPr>
        <w:t>séparant</w:t>
      </w:r>
      <w:r>
        <w:rPr>
          <w:color w:val="575756"/>
          <w:spacing w:val="-7"/>
        </w:rPr>
        <w:t> </w:t>
      </w:r>
      <w:r>
        <w:rPr>
          <w:color w:val="575756"/>
          <w:spacing w:val="-8"/>
        </w:rPr>
        <w:t>mieux</w:t>
      </w:r>
      <w:r>
        <w:rPr>
          <w:color w:val="575756"/>
          <w:spacing w:val="-7"/>
        </w:rPr>
        <w:t> </w:t>
      </w:r>
      <w:r>
        <w:rPr>
          <w:color w:val="575756"/>
          <w:spacing w:val="-8"/>
        </w:rPr>
        <w:t>bio- </w:t>
      </w:r>
      <w:r>
        <w:rPr>
          <w:color w:val="575756"/>
        </w:rPr>
        <w:t>déchets</w:t>
      </w:r>
      <w:r>
        <w:rPr>
          <w:color w:val="575756"/>
          <w:spacing w:val="-8"/>
        </w:rPr>
        <w:t> </w:t>
      </w:r>
      <w:r>
        <w:rPr>
          <w:color w:val="575756"/>
        </w:rPr>
        <w:t>et</w:t>
      </w:r>
      <w:r>
        <w:rPr>
          <w:color w:val="575756"/>
          <w:spacing w:val="-8"/>
        </w:rPr>
        <w:t> </w:t>
      </w:r>
      <w:r>
        <w:rPr>
          <w:color w:val="575756"/>
        </w:rPr>
        <w:t>déchets</w:t>
      </w:r>
      <w:r>
        <w:rPr>
          <w:color w:val="575756"/>
          <w:spacing w:val="-8"/>
        </w:rPr>
        <w:t> </w:t>
      </w:r>
      <w:r>
        <w:rPr>
          <w:color w:val="575756"/>
        </w:rPr>
        <w:t>résiduels</w:t>
      </w:r>
      <w:r>
        <w:rPr>
          <w:color w:val="575756"/>
          <w:spacing w:val="-8"/>
        </w:rPr>
        <w:t> </w:t>
      </w:r>
      <w:r>
        <w:rPr>
          <w:color w:val="575756"/>
        </w:rPr>
        <w:t>des </w:t>
      </w:r>
      <w:r>
        <w:rPr>
          <w:color w:val="575756"/>
          <w:w w:val="90"/>
        </w:rPr>
        <w:t>ordures ménagères, conduira à une </w:t>
      </w:r>
      <w:r>
        <w:rPr>
          <w:color w:val="575756"/>
          <w:spacing w:val="-2"/>
          <w:w w:val="90"/>
        </w:rPr>
        <w:t>meilleure</w:t>
      </w:r>
      <w:r>
        <w:rPr>
          <w:color w:val="575756"/>
          <w:spacing w:val="-8"/>
          <w:w w:val="90"/>
        </w:rPr>
        <w:t> </w:t>
      </w:r>
      <w:r>
        <w:rPr>
          <w:color w:val="575756"/>
          <w:spacing w:val="-2"/>
          <w:w w:val="90"/>
        </w:rPr>
        <w:t>valorisation</w:t>
      </w:r>
      <w:r>
        <w:rPr>
          <w:color w:val="575756"/>
          <w:spacing w:val="-7"/>
          <w:w w:val="90"/>
        </w:rPr>
        <w:t> </w:t>
      </w:r>
      <w:r>
        <w:rPr>
          <w:color w:val="575756"/>
          <w:spacing w:val="-2"/>
          <w:w w:val="90"/>
        </w:rPr>
        <w:t>de</w:t>
      </w:r>
      <w:r>
        <w:rPr>
          <w:color w:val="575756"/>
          <w:spacing w:val="-7"/>
          <w:w w:val="90"/>
        </w:rPr>
        <w:t> </w:t>
      </w:r>
      <w:r>
        <w:rPr>
          <w:color w:val="575756"/>
          <w:spacing w:val="-2"/>
          <w:w w:val="90"/>
        </w:rPr>
        <w:t>ceux-ci.</w:t>
      </w:r>
      <w:r>
        <w:rPr>
          <w:color w:val="575756"/>
          <w:spacing w:val="-7"/>
          <w:w w:val="90"/>
        </w:rPr>
        <w:t> </w:t>
      </w:r>
      <w:r>
        <w:rPr>
          <w:color w:val="575756"/>
          <w:spacing w:val="-2"/>
          <w:w w:val="90"/>
        </w:rPr>
        <w:t>Un </w:t>
      </w:r>
      <w:r>
        <w:rPr>
          <w:color w:val="575756"/>
          <w:w w:val="90"/>
        </w:rPr>
        <w:t>meilleur tri sera aussi synonyme de </w:t>
      </w:r>
      <w:r>
        <w:rPr>
          <w:color w:val="575756"/>
          <w:spacing w:val="-8"/>
        </w:rPr>
        <w:t>maîtrise des</w:t>
      </w:r>
      <w:r>
        <w:rPr>
          <w:color w:val="575756"/>
          <w:spacing w:val="-7"/>
        </w:rPr>
        <w:t> </w:t>
      </w:r>
      <w:r>
        <w:rPr>
          <w:color w:val="575756"/>
          <w:spacing w:val="-8"/>
        </w:rPr>
        <w:t>coûts</w:t>
      </w:r>
      <w:r>
        <w:rPr>
          <w:color w:val="575756"/>
          <w:spacing w:val="-7"/>
        </w:rPr>
        <w:t> </w:t>
      </w:r>
      <w:r>
        <w:rPr>
          <w:color w:val="575756"/>
          <w:spacing w:val="-8"/>
        </w:rPr>
        <w:t>pour</w:t>
      </w:r>
      <w:r>
        <w:rPr>
          <w:color w:val="575756"/>
          <w:spacing w:val="-7"/>
        </w:rPr>
        <w:t> </w:t>
      </w:r>
      <w:r>
        <w:rPr>
          <w:color w:val="575756"/>
          <w:spacing w:val="-8"/>
        </w:rPr>
        <w:t>les</w:t>
      </w:r>
      <w:r>
        <w:rPr>
          <w:color w:val="575756"/>
          <w:spacing w:val="-7"/>
        </w:rPr>
        <w:t> </w:t>
      </w:r>
      <w:r>
        <w:rPr>
          <w:color w:val="575756"/>
          <w:spacing w:val="-8"/>
        </w:rPr>
        <w:t>déchets </w:t>
      </w:r>
      <w:r>
        <w:rPr>
          <w:color w:val="575756"/>
          <w:spacing w:val="-4"/>
        </w:rPr>
        <w:t>finaux</w:t>
      </w:r>
      <w:r>
        <w:rPr>
          <w:color w:val="575756"/>
          <w:spacing w:val="-20"/>
        </w:rPr>
        <w:t> </w:t>
      </w:r>
      <w:r>
        <w:rPr>
          <w:color w:val="575756"/>
          <w:spacing w:val="-4"/>
        </w:rPr>
        <w:t>destinés</w:t>
      </w:r>
      <w:r>
        <w:rPr>
          <w:color w:val="575756"/>
          <w:spacing w:val="-20"/>
        </w:rPr>
        <w:t> </w:t>
      </w:r>
      <w:r>
        <w:rPr>
          <w:color w:val="575756"/>
          <w:spacing w:val="-4"/>
        </w:rPr>
        <w:t>à</w:t>
      </w:r>
      <w:r>
        <w:rPr>
          <w:color w:val="575756"/>
          <w:spacing w:val="-20"/>
        </w:rPr>
        <w:t> </w:t>
      </w:r>
      <w:r>
        <w:rPr>
          <w:color w:val="575756"/>
          <w:spacing w:val="-4"/>
        </w:rPr>
        <w:t>l’élimination.</w:t>
      </w:r>
    </w:p>
    <w:p>
      <w:pPr>
        <w:pStyle w:val="Heading4"/>
        <w:spacing w:line="702" w:lineRule="exact" w:before="211"/>
        <w:ind w:left="1572"/>
      </w:pPr>
      <w:r>
        <w:rPr/>
        <w:br w:type="column"/>
      </w:r>
      <w:r>
        <w:rPr>
          <w:color w:val="02ABA2"/>
          <w:w w:val="85"/>
        </w:rPr>
        <w:t>19</w:t>
      </w:r>
      <w:r>
        <w:rPr>
          <w:color w:val="02ABA2"/>
          <w:spacing w:val="-17"/>
          <w:w w:val="95"/>
        </w:rPr>
        <w:t> </w:t>
      </w:r>
      <w:r>
        <w:rPr>
          <w:color w:val="02ABA2"/>
          <w:spacing w:val="-5"/>
          <w:w w:val="95"/>
        </w:rPr>
        <w:t>972</w:t>
      </w:r>
    </w:p>
    <w:p>
      <w:pPr>
        <w:spacing w:line="158" w:lineRule="exact" w:before="0"/>
        <w:ind w:left="925" w:right="0" w:firstLine="0"/>
        <w:jc w:val="left"/>
        <w:rPr>
          <w:rFonts w:ascii="Tahoma" w:hAnsi="Tahoma"/>
          <w:b/>
          <w:sz w:val="18"/>
        </w:rPr>
      </w:pPr>
      <w:r>
        <w:rPr/>
        <mc:AlternateContent>
          <mc:Choice Requires="wps">
            <w:drawing>
              <wp:anchor distT="0" distB="0" distL="0" distR="0" allowOverlap="1" layoutInCell="1" locked="0" behindDoc="0" simplePos="0" relativeHeight="15943168">
                <wp:simplePos x="0" y="0"/>
                <wp:positionH relativeFrom="page">
                  <wp:posOffset>5198581</wp:posOffset>
                </wp:positionH>
                <wp:positionV relativeFrom="paragraph">
                  <wp:posOffset>-390393</wp:posOffset>
                </wp:positionV>
                <wp:extent cx="490855" cy="313055"/>
                <wp:effectExtent l="0" t="0" r="0" b="0"/>
                <wp:wrapNone/>
                <wp:docPr id="1559" name="Group 1559"/>
                <wp:cNvGraphicFramePr>
                  <a:graphicFrameLocks/>
                </wp:cNvGraphicFramePr>
                <a:graphic>
                  <a:graphicData uri="http://schemas.microsoft.com/office/word/2010/wordprocessingGroup">
                    <wpg:wgp>
                      <wpg:cNvPr id="1559" name="Group 1559"/>
                      <wpg:cNvGrpSpPr/>
                      <wpg:grpSpPr>
                        <a:xfrm>
                          <a:off x="0" y="0"/>
                          <a:ext cx="490855" cy="313055"/>
                          <a:chExt cx="490855" cy="313055"/>
                        </a:xfrm>
                      </wpg:grpSpPr>
                      <wps:wsp>
                        <wps:cNvPr id="1560" name="Graphic 1560"/>
                        <wps:cNvSpPr/>
                        <wps:spPr>
                          <a:xfrm>
                            <a:off x="0" y="54387"/>
                            <a:ext cx="490855" cy="259079"/>
                          </a:xfrm>
                          <a:custGeom>
                            <a:avLst/>
                            <a:gdLst/>
                            <a:ahLst/>
                            <a:cxnLst/>
                            <a:rect l="l" t="t" r="r" b="b"/>
                            <a:pathLst>
                              <a:path w="490855" h="259079">
                                <a:moveTo>
                                  <a:pt x="39419" y="187440"/>
                                </a:moveTo>
                                <a:lnTo>
                                  <a:pt x="21732" y="192906"/>
                                </a:lnTo>
                                <a:lnTo>
                                  <a:pt x="10882" y="214363"/>
                                </a:lnTo>
                                <a:lnTo>
                                  <a:pt x="10795" y="214537"/>
                                </a:lnTo>
                                <a:lnTo>
                                  <a:pt x="0" y="258584"/>
                                </a:lnTo>
                                <a:lnTo>
                                  <a:pt x="487946" y="258584"/>
                                </a:lnTo>
                                <a:lnTo>
                                  <a:pt x="490656" y="240624"/>
                                </a:lnTo>
                                <a:lnTo>
                                  <a:pt x="77950" y="240624"/>
                                </a:lnTo>
                                <a:lnTo>
                                  <a:pt x="71083" y="238353"/>
                                </a:lnTo>
                                <a:lnTo>
                                  <a:pt x="66275" y="233834"/>
                                </a:lnTo>
                                <a:lnTo>
                                  <a:pt x="64465" y="228612"/>
                                </a:lnTo>
                                <a:lnTo>
                                  <a:pt x="64465" y="221856"/>
                                </a:lnTo>
                                <a:lnTo>
                                  <a:pt x="71208" y="218109"/>
                                </a:lnTo>
                                <a:lnTo>
                                  <a:pt x="205958" y="218109"/>
                                </a:lnTo>
                                <a:lnTo>
                                  <a:pt x="205899" y="216611"/>
                                </a:lnTo>
                                <a:lnTo>
                                  <a:pt x="205796" y="213958"/>
                                </a:lnTo>
                                <a:lnTo>
                                  <a:pt x="205689" y="211236"/>
                                </a:lnTo>
                                <a:lnTo>
                                  <a:pt x="212777" y="203385"/>
                                </a:lnTo>
                                <a:lnTo>
                                  <a:pt x="221410" y="198690"/>
                                </a:lnTo>
                                <a:lnTo>
                                  <a:pt x="225615" y="197129"/>
                                </a:lnTo>
                                <a:lnTo>
                                  <a:pt x="393514" y="197129"/>
                                </a:lnTo>
                                <a:lnTo>
                                  <a:pt x="397256" y="194413"/>
                                </a:lnTo>
                                <a:lnTo>
                                  <a:pt x="402782" y="193886"/>
                                </a:lnTo>
                                <a:lnTo>
                                  <a:pt x="441882" y="193886"/>
                                </a:lnTo>
                                <a:lnTo>
                                  <a:pt x="440291" y="191884"/>
                                </a:lnTo>
                                <a:lnTo>
                                  <a:pt x="70459" y="191884"/>
                                </a:lnTo>
                                <a:lnTo>
                                  <a:pt x="39419" y="187440"/>
                                </a:lnTo>
                                <a:close/>
                              </a:path>
                              <a:path w="490855" h="259079">
                                <a:moveTo>
                                  <a:pt x="205958" y="218109"/>
                                </a:moveTo>
                                <a:lnTo>
                                  <a:pt x="71208" y="218109"/>
                                </a:lnTo>
                                <a:lnTo>
                                  <a:pt x="65963" y="225615"/>
                                </a:lnTo>
                                <a:lnTo>
                                  <a:pt x="80949" y="225615"/>
                                </a:lnTo>
                                <a:lnTo>
                                  <a:pt x="89598" y="226985"/>
                                </a:lnTo>
                                <a:lnTo>
                                  <a:pt x="93189" y="230392"/>
                                </a:lnTo>
                                <a:lnTo>
                                  <a:pt x="91908" y="234782"/>
                                </a:lnTo>
                                <a:lnTo>
                                  <a:pt x="85940" y="239102"/>
                                </a:lnTo>
                                <a:lnTo>
                                  <a:pt x="77950" y="240624"/>
                                </a:lnTo>
                                <a:lnTo>
                                  <a:pt x="490656" y="240624"/>
                                </a:lnTo>
                                <a:lnTo>
                                  <a:pt x="490716" y="240226"/>
                                </a:lnTo>
                                <a:lnTo>
                                  <a:pt x="489484" y="236105"/>
                                </a:lnTo>
                                <a:lnTo>
                                  <a:pt x="297573" y="236105"/>
                                </a:lnTo>
                                <a:lnTo>
                                  <a:pt x="289874" y="232720"/>
                                </a:lnTo>
                                <a:lnTo>
                                  <a:pt x="289756" y="230392"/>
                                </a:lnTo>
                                <a:lnTo>
                                  <a:pt x="289666" y="228612"/>
                                </a:lnTo>
                                <a:lnTo>
                                  <a:pt x="289604" y="227379"/>
                                </a:lnTo>
                                <a:lnTo>
                                  <a:pt x="210336" y="227379"/>
                                </a:lnTo>
                                <a:lnTo>
                                  <a:pt x="206121" y="222262"/>
                                </a:lnTo>
                                <a:lnTo>
                                  <a:pt x="205958" y="218109"/>
                                </a:lnTo>
                                <a:close/>
                              </a:path>
                              <a:path w="490855" h="259079">
                                <a:moveTo>
                                  <a:pt x="395503" y="208368"/>
                                </a:moveTo>
                                <a:lnTo>
                                  <a:pt x="306565" y="208368"/>
                                </a:lnTo>
                                <a:lnTo>
                                  <a:pt x="317804" y="218109"/>
                                </a:lnTo>
                                <a:lnTo>
                                  <a:pt x="321703" y="224825"/>
                                </a:lnTo>
                                <a:lnTo>
                                  <a:pt x="318085" y="230203"/>
                                </a:lnTo>
                                <a:lnTo>
                                  <a:pt x="309269" y="234033"/>
                                </a:lnTo>
                                <a:lnTo>
                                  <a:pt x="297573" y="236105"/>
                                </a:lnTo>
                                <a:lnTo>
                                  <a:pt x="489484" y="236105"/>
                                </a:lnTo>
                                <a:lnTo>
                                  <a:pt x="487579" y="229735"/>
                                </a:lnTo>
                                <a:lnTo>
                                  <a:pt x="474882" y="223174"/>
                                </a:lnTo>
                                <a:lnTo>
                                  <a:pt x="448970" y="216611"/>
                                </a:lnTo>
                                <a:lnTo>
                                  <a:pt x="448685" y="214537"/>
                                </a:lnTo>
                                <a:lnTo>
                                  <a:pt x="448662" y="214363"/>
                                </a:lnTo>
                                <a:lnTo>
                                  <a:pt x="403718" y="214363"/>
                                </a:lnTo>
                                <a:lnTo>
                                  <a:pt x="398649" y="213098"/>
                                </a:lnTo>
                                <a:lnTo>
                                  <a:pt x="395503" y="208368"/>
                                </a:lnTo>
                                <a:close/>
                              </a:path>
                              <a:path w="490855" h="259079">
                                <a:moveTo>
                                  <a:pt x="393514" y="197129"/>
                                </a:moveTo>
                                <a:lnTo>
                                  <a:pt x="225615" y="197129"/>
                                </a:lnTo>
                                <a:lnTo>
                                  <a:pt x="231738" y="200065"/>
                                </a:lnTo>
                                <a:lnTo>
                                  <a:pt x="231418" y="203385"/>
                                </a:lnTo>
                                <a:lnTo>
                                  <a:pt x="231328" y="204320"/>
                                </a:lnTo>
                                <a:lnTo>
                                  <a:pt x="226563" y="208123"/>
                                </a:lnTo>
                                <a:lnTo>
                                  <a:pt x="219621" y="209702"/>
                                </a:lnTo>
                                <a:lnTo>
                                  <a:pt x="214555" y="213958"/>
                                </a:lnTo>
                                <a:lnTo>
                                  <a:pt x="212406" y="221856"/>
                                </a:lnTo>
                                <a:lnTo>
                                  <a:pt x="212292" y="222262"/>
                                </a:lnTo>
                                <a:lnTo>
                                  <a:pt x="210336" y="227379"/>
                                </a:lnTo>
                                <a:lnTo>
                                  <a:pt x="289604" y="227379"/>
                                </a:lnTo>
                                <a:lnTo>
                                  <a:pt x="289515" y="225615"/>
                                </a:lnTo>
                                <a:lnTo>
                                  <a:pt x="289415" y="223642"/>
                                </a:lnTo>
                                <a:lnTo>
                                  <a:pt x="293000" y="213958"/>
                                </a:lnTo>
                                <a:lnTo>
                                  <a:pt x="293665" y="213098"/>
                                </a:lnTo>
                                <a:lnTo>
                                  <a:pt x="297573" y="208368"/>
                                </a:lnTo>
                                <a:lnTo>
                                  <a:pt x="395503" y="208368"/>
                                </a:lnTo>
                                <a:lnTo>
                                  <a:pt x="393509" y="205371"/>
                                </a:lnTo>
                                <a:lnTo>
                                  <a:pt x="393061" y="200065"/>
                                </a:lnTo>
                                <a:lnTo>
                                  <a:pt x="392945" y="198690"/>
                                </a:lnTo>
                                <a:lnTo>
                                  <a:pt x="392853" y="197609"/>
                                </a:lnTo>
                                <a:lnTo>
                                  <a:pt x="393514" y="197129"/>
                                </a:lnTo>
                                <a:close/>
                              </a:path>
                              <a:path w="490855" h="259079">
                                <a:moveTo>
                                  <a:pt x="441882" y="193886"/>
                                </a:moveTo>
                                <a:lnTo>
                                  <a:pt x="402782" y="193886"/>
                                </a:lnTo>
                                <a:lnTo>
                                  <a:pt x="405498" y="194132"/>
                                </a:lnTo>
                                <a:lnTo>
                                  <a:pt x="406664" y="208123"/>
                                </a:lnTo>
                                <a:lnTo>
                                  <a:pt x="406657" y="208368"/>
                                </a:lnTo>
                                <a:lnTo>
                                  <a:pt x="403718" y="214363"/>
                                </a:lnTo>
                                <a:lnTo>
                                  <a:pt x="448662" y="214363"/>
                                </a:lnTo>
                                <a:lnTo>
                                  <a:pt x="447428" y="205371"/>
                                </a:lnTo>
                                <a:lnTo>
                                  <a:pt x="447389" y="205090"/>
                                </a:lnTo>
                                <a:lnTo>
                                  <a:pt x="444792" y="197609"/>
                                </a:lnTo>
                                <a:lnTo>
                                  <a:pt x="444459" y="197129"/>
                                </a:lnTo>
                                <a:lnTo>
                                  <a:pt x="441882" y="193886"/>
                                </a:lnTo>
                                <a:close/>
                              </a:path>
                              <a:path w="490855" h="259079">
                                <a:moveTo>
                                  <a:pt x="105824" y="88337"/>
                                </a:moveTo>
                                <a:lnTo>
                                  <a:pt x="92189" y="92189"/>
                                </a:lnTo>
                                <a:lnTo>
                                  <a:pt x="77295" y="102049"/>
                                </a:lnTo>
                                <a:lnTo>
                                  <a:pt x="69143" y="119926"/>
                                </a:lnTo>
                                <a:lnTo>
                                  <a:pt x="70223" y="144127"/>
                                </a:lnTo>
                                <a:lnTo>
                                  <a:pt x="70270" y="145109"/>
                                </a:lnTo>
                                <a:lnTo>
                                  <a:pt x="83074" y="176583"/>
                                </a:lnTo>
                                <a:lnTo>
                                  <a:pt x="83197" y="176885"/>
                                </a:lnTo>
                                <a:lnTo>
                                  <a:pt x="70459" y="182879"/>
                                </a:lnTo>
                                <a:lnTo>
                                  <a:pt x="70459" y="191884"/>
                                </a:lnTo>
                                <a:lnTo>
                                  <a:pt x="440291" y="191884"/>
                                </a:lnTo>
                                <a:lnTo>
                                  <a:pt x="439170" y="190474"/>
                                </a:lnTo>
                                <a:lnTo>
                                  <a:pt x="434731" y="186285"/>
                                </a:lnTo>
                                <a:lnTo>
                                  <a:pt x="155905" y="186285"/>
                                </a:lnTo>
                                <a:lnTo>
                                  <a:pt x="147662" y="184391"/>
                                </a:lnTo>
                                <a:lnTo>
                                  <a:pt x="143969" y="179115"/>
                                </a:lnTo>
                                <a:lnTo>
                                  <a:pt x="146815" y="174826"/>
                                </a:lnTo>
                                <a:lnTo>
                                  <a:pt x="151770" y="171945"/>
                                </a:lnTo>
                                <a:lnTo>
                                  <a:pt x="154406" y="170891"/>
                                </a:lnTo>
                                <a:lnTo>
                                  <a:pt x="167837" y="165236"/>
                                </a:lnTo>
                                <a:lnTo>
                                  <a:pt x="97167" y="165236"/>
                                </a:lnTo>
                                <a:lnTo>
                                  <a:pt x="89941" y="152158"/>
                                </a:lnTo>
                                <a:lnTo>
                                  <a:pt x="86148" y="134987"/>
                                </a:lnTo>
                                <a:lnTo>
                                  <a:pt x="86271" y="132067"/>
                                </a:lnTo>
                                <a:lnTo>
                                  <a:pt x="86388" y="129273"/>
                                </a:lnTo>
                                <a:lnTo>
                                  <a:pt x="86490" y="126868"/>
                                </a:lnTo>
                                <a:lnTo>
                                  <a:pt x="86569" y="124985"/>
                                </a:lnTo>
                                <a:lnTo>
                                  <a:pt x="88449" y="120827"/>
                                </a:lnTo>
                                <a:lnTo>
                                  <a:pt x="88560" y="120581"/>
                                </a:lnTo>
                                <a:lnTo>
                                  <a:pt x="88663" y="120353"/>
                                </a:lnTo>
                                <a:lnTo>
                                  <a:pt x="89941" y="119176"/>
                                </a:lnTo>
                                <a:lnTo>
                                  <a:pt x="96961" y="118649"/>
                                </a:lnTo>
                                <a:lnTo>
                                  <a:pt x="219120" y="118649"/>
                                </a:lnTo>
                                <a:lnTo>
                                  <a:pt x="222570" y="115430"/>
                                </a:lnTo>
                                <a:lnTo>
                                  <a:pt x="128168" y="115430"/>
                                </a:lnTo>
                                <a:lnTo>
                                  <a:pt x="120441" y="97779"/>
                                </a:lnTo>
                                <a:lnTo>
                                  <a:pt x="114117" y="89474"/>
                                </a:lnTo>
                                <a:lnTo>
                                  <a:pt x="105824" y="88337"/>
                                </a:lnTo>
                                <a:close/>
                              </a:path>
                              <a:path w="490855" h="259079">
                                <a:moveTo>
                                  <a:pt x="430103" y="164896"/>
                                </a:moveTo>
                                <a:lnTo>
                                  <a:pt x="168643" y="164896"/>
                                </a:lnTo>
                                <a:lnTo>
                                  <a:pt x="169392" y="170891"/>
                                </a:lnTo>
                                <a:lnTo>
                                  <a:pt x="167894" y="176583"/>
                                </a:lnTo>
                                <a:lnTo>
                                  <a:pt x="163023" y="182699"/>
                                </a:lnTo>
                                <a:lnTo>
                                  <a:pt x="155905" y="186285"/>
                                </a:lnTo>
                                <a:lnTo>
                                  <a:pt x="434731" y="186285"/>
                                </a:lnTo>
                                <a:lnTo>
                                  <a:pt x="428739" y="180632"/>
                                </a:lnTo>
                                <a:lnTo>
                                  <a:pt x="430073" y="165236"/>
                                </a:lnTo>
                                <a:lnTo>
                                  <a:pt x="430103" y="164896"/>
                                </a:lnTo>
                                <a:close/>
                              </a:path>
                              <a:path w="490855" h="259079">
                                <a:moveTo>
                                  <a:pt x="219120" y="118649"/>
                                </a:moveTo>
                                <a:lnTo>
                                  <a:pt x="96961" y="118649"/>
                                </a:lnTo>
                                <a:lnTo>
                                  <a:pt x="101098" y="120581"/>
                                </a:lnTo>
                                <a:lnTo>
                                  <a:pt x="103968" y="126868"/>
                                </a:lnTo>
                                <a:lnTo>
                                  <a:pt x="107188" y="139407"/>
                                </a:lnTo>
                                <a:lnTo>
                                  <a:pt x="107647" y="148310"/>
                                </a:lnTo>
                                <a:lnTo>
                                  <a:pt x="107681" y="148978"/>
                                </a:lnTo>
                                <a:lnTo>
                                  <a:pt x="107801" y="151304"/>
                                </a:lnTo>
                                <a:lnTo>
                                  <a:pt x="107845" y="152158"/>
                                </a:lnTo>
                                <a:lnTo>
                                  <a:pt x="107970" y="154576"/>
                                </a:lnTo>
                                <a:lnTo>
                                  <a:pt x="103903" y="164614"/>
                                </a:lnTo>
                                <a:lnTo>
                                  <a:pt x="97167" y="165236"/>
                                </a:lnTo>
                                <a:lnTo>
                                  <a:pt x="167837" y="165236"/>
                                </a:lnTo>
                                <a:lnTo>
                                  <a:pt x="168643" y="164896"/>
                                </a:lnTo>
                                <a:lnTo>
                                  <a:pt x="430103" y="164896"/>
                                </a:lnTo>
                                <a:lnTo>
                                  <a:pt x="430366" y="161857"/>
                                </a:lnTo>
                                <a:lnTo>
                                  <a:pt x="430471" y="154576"/>
                                </a:lnTo>
                                <a:lnTo>
                                  <a:pt x="430518" y="151304"/>
                                </a:lnTo>
                                <a:lnTo>
                                  <a:pt x="429890" y="148978"/>
                                </a:lnTo>
                                <a:lnTo>
                                  <a:pt x="349955" y="148978"/>
                                </a:lnTo>
                                <a:lnTo>
                                  <a:pt x="337765" y="138752"/>
                                </a:lnTo>
                                <a:lnTo>
                                  <a:pt x="334327" y="136297"/>
                                </a:lnTo>
                                <a:lnTo>
                                  <a:pt x="242662" y="136297"/>
                                </a:lnTo>
                                <a:lnTo>
                                  <a:pt x="232780" y="134547"/>
                                </a:lnTo>
                                <a:lnTo>
                                  <a:pt x="220370" y="129273"/>
                                </a:lnTo>
                                <a:lnTo>
                                  <a:pt x="215572" y="121961"/>
                                </a:lnTo>
                                <a:lnTo>
                                  <a:pt x="219120" y="118649"/>
                                </a:lnTo>
                                <a:close/>
                              </a:path>
                              <a:path w="490855" h="259079">
                                <a:moveTo>
                                  <a:pt x="365772" y="98932"/>
                                </a:moveTo>
                                <a:lnTo>
                                  <a:pt x="363524" y="98932"/>
                                </a:lnTo>
                                <a:lnTo>
                                  <a:pt x="368020" y="110934"/>
                                </a:lnTo>
                                <a:lnTo>
                                  <a:pt x="371077" y="118521"/>
                                </a:lnTo>
                                <a:lnTo>
                                  <a:pt x="371129" y="118649"/>
                                </a:lnTo>
                                <a:lnTo>
                                  <a:pt x="371247" y="118942"/>
                                </a:lnTo>
                                <a:lnTo>
                                  <a:pt x="372994" y="125545"/>
                                </a:lnTo>
                                <a:lnTo>
                                  <a:pt x="371539" y="131446"/>
                                </a:lnTo>
                                <a:lnTo>
                                  <a:pt x="371504" y="131587"/>
                                </a:lnTo>
                                <a:lnTo>
                                  <a:pt x="365023" y="137909"/>
                                </a:lnTo>
                                <a:lnTo>
                                  <a:pt x="357752" y="144127"/>
                                </a:lnTo>
                                <a:lnTo>
                                  <a:pt x="353502" y="148310"/>
                                </a:lnTo>
                                <a:lnTo>
                                  <a:pt x="349955" y="148978"/>
                                </a:lnTo>
                                <a:lnTo>
                                  <a:pt x="429890" y="148978"/>
                                </a:lnTo>
                                <a:lnTo>
                                  <a:pt x="428844" y="145109"/>
                                </a:lnTo>
                                <a:lnTo>
                                  <a:pt x="424992" y="139407"/>
                                </a:lnTo>
                                <a:lnTo>
                                  <a:pt x="431517" y="134987"/>
                                </a:lnTo>
                                <a:lnTo>
                                  <a:pt x="386021" y="134987"/>
                                </a:lnTo>
                                <a:lnTo>
                                  <a:pt x="385495" y="126868"/>
                                </a:lnTo>
                                <a:lnTo>
                                  <a:pt x="385448" y="123672"/>
                                </a:lnTo>
                                <a:lnTo>
                                  <a:pt x="385865" y="120827"/>
                                </a:lnTo>
                                <a:lnTo>
                                  <a:pt x="385935" y="120353"/>
                                </a:lnTo>
                                <a:lnTo>
                                  <a:pt x="385997" y="119926"/>
                                </a:lnTo>
                                <a:lnTo>
                                  <a:pt x="386107" y="119176"/>
                                </a:lnTo>
                                <a:lnTo>
                                  <a:pt x="386203" y="118521"/>
                                </a:lnTo>
                                <a:lnTo>
                                  <a:pt x="389599" y="114997"/>
                                </a:lnTo>
                                <a:lnTo>
                                  <a:pt x="396506" y="111683"/>
                                </a:lnTo>
                                <a:lnTo>
                                  <a:pt x="399211" y="108813"/>
                                </a:lnTo>
                                <a:lnTo>
                                  <a:pt x="392853" y="107275"/>
                                </a:lnTo>
                                <a:lnTo>
                                  <a:pt x="382703" y="105877"/>
                                </a:lnTo>
                                <a:lnTo>
                                  <a:pt x="374027" y="103428"/>
                                </a:lnTo>
                                <a:lnTo>
                                  <a:pt x="365772" y="98932"/>
                                </a:lnTo>
                                <a:close/>
                              </a:path>
                              <a:path w="490855" h="259079">
                                <a:moveTo>
                                  <a:pt x="336381" y="107275"/>
                                </a:moveTo>
                                <a:lnTo>
                                  <a:pt x="244184" y="107275"/>
                                </a:lnTo>
                                <a:lnTo>
                                  <a:pt x="254088" y="119926"/>
                                </a:lnTo>
                                <a:lnTo>
                                  <a:pt x="252590" y="129273"/>
                                </a:lnTo>
                                <a:lnTo>
                                  <a:pt x="249675" y="134162"/>
                                </a:lnTo>
                                <a:lnTo>
                                  <a:pt x="249411" y="134547"/>
                                </a:lnTo>
                                <a:lnTo>
                                  <a:pt x="242662" y="136297"/>
                                </a:lnTo>
                                <a:lnTo>
                                  <a:pt x="334327" y="136297"/>
                                </a:lnTo>
                                <a:lnTo>
                                  <a:pt x="331874" y="134547"/>
                                </a:lnTo>
                                <a:lnTo>
                                  <a:pt x="329608" y="130322"/>
                                </a:lnTo>
                                <a:lnTo>
                                  <a:pt x="333532" y="124433"/>
                                </a:lnTo>
                                <a:lnTo>
                                  <a:pt x="337291" y="112547"/>
                                </a:lnTo>
                                <a:lnTo>
                                  <a:pt x="336381" y="107275"/>
                                </a:lnTo>
                                <a:close/>
                              </a:path>
                              <a:path w="490855" h="259079">
                                <a:moveTo>
                                  <a:pt x="399599" y="131446"/>
                                </a:moveTo>
                                <a:lnTo>
                                  <a:pt x="394036" y="132371"/>
                                </a:lnTo>
                                <a:lnTo>
                                  <a:pt x="385777" y="134987"/>
                                </a:lnTo>
                                <a:lnTo>
                                  <a:pt x="431517" y="134987"/>
                                </a:lnTo>
                                <a:lnTo>
                                  <a:pt x="432735" y="134162"/>
                                </a:lnTo>
                                <a:lnTo>
                                  <a:pt x="413753" y="134162"/>
                                </a:lnTo>
                                <a:lnTo>
                                  <a:pt x="405304" y="132067"/>
                                </a:lnTo>
                                <a:lnTo>
                                  <a:pt x="399599" y="131446"/>
                                </a:lnTo>
                                <a:close/>
                              </a:path>
                              <a:path w="490855" h="259079">
                                <a:moveTo>
                                  <a:pt x="424992" y="103428"/>
                                </a:moveTo>
                                <a:lnTo>
                                  <a:pt x="424084" y="118521"/>
                                </a:lnTo>
                                <a:lnTo>
                                  <a:pt x="423999" y="119926"/>
                                </a:lnTo>
                                <a:lnTo>
                                  <a:pt x="423893" y="120827"/>
                                </a:lnTo>
                                <a:lnTo>
                                  <a:pt x="422861" y="126868"/>
                                </a:lnTo>
                                <a:lnTo>
                                  <a:pt x="422399" y="129273"/>
                                </a:lnTo>
                                <a:lnTo>
                                  <a:pt x="419408" y="132839"/>
                                </a:lnTo>
                                <a:lnTo>
                                  <a:pt x="413753" y="134162"/>
                                </a:lnTo>
                                <a:lnTo>
                                  <a:pt x="432735" y="134162"/>
                                </a:lnTo>
                                <a:lnTo>
                                  <a:pt x="448221" y="123672"/>
                                </a:lnTo>
                                <a:lnTo>
                                  <a:pt x="446177" y="120827"/>
                                </a:lnTo>
                                <a:lnTo>
                                  <a:pt x="430836" y="109231"/>
                                </a:lnTo>
                                <a:lnTo>
                                  <a:pt x="424992" y="103428"/>
                                </a:lnTo>
                                <a:close/>
                              </a:path>
                              <a:path w="490855" h="259079">
                                <a:moveTo>
                                  <a:pt x="279577" y="0"/>
                                </a:moveTo>
                                <a:lnTo>
                                  <a:pt x="260723" y="33354"/>
                                </a:lnTo>
                                <a:lnTo>
                                  <a:pt x="226426" y="52744"/>
                                </a:lnTo>
                                <a:lnTo>
                                  <a:pt x="216415" y="53529"/>
                                </a:lnTo>
                                <a:lnTo>
                                  <a:pt x="200126" y="56210"/>
                                </a:lnTo>
                                <a:lnTo>
                                  <a:pt x="165236" y="81404"/>
                                </a:lnTo>
                                <a:lnTo>
                                  <a:pt x="163398" y="95935"/>
                                </a:lnTo>
                                <a:lnTo>
                                  <a:pt x="150203" y="98347"/>
                                </a:lnTo>
                                <a:lnTo>
                                  <a:pt x="142135" y="101182"/>
                                </a:lnTo>
                                <a:lnTo>
                                  <a:pt x="135891" y="106267"/>
                                </a:lnTo>
                                <a:lnTo>
                                  <a:pt x="128168" y="115430"/>
                                </a:lnTo>
                                <a:lnTo>
                                  <a:pt x="222570" y="115430"/>
                                </a:lnTo>
                                <a:lnTo>
                                  <a:pt x="223034" y="114997"/>
                                </a:lnTo>
                                <a:lnTo>
                                  <a:pt x="235124" y="109622"/>
                                </a:lnTo>
                                <a:lnTo>
                                  <a:pt x="243739" y="107275"/>
                                </a:lnTo>
                                <a:lnTo>
                                  <a:pt x="336381" y="107275"/>
                                </a:lnTo>
                                <a:lnTo>
                                  <a:pt x="334294" y="95191"/>
                                </a:lnTo>
                                <a:lnTo>
                                  <a:pt x="326798" y="77832"/>
                                </a:lnTo>
                                <a:lnTo>
                                  <a:pt x="317055" y="65951"/>
                                </a:lnTo>
                                <a:lnTo>
                                  <a:pt x="325005" y="51962"/>
                                </a:lnTo>
                                <a:lnTo>
                                  <a:pt x="330076" y="44481"/>
                                </a:lnTo>
                                <a:lnTo>
                                  <a:pt x="334446" y="40972"/>
                                </a:lnTo>
                                <a:lnTo>
                                  <a:pt x="340296" y="38900"/>
                                </a:lnTo>
                                <a:lnTo>
                                  <a:pt x="337131" y="31378"/>
                                </a:lnTo>
                                <a:lnTo>
                                  <a:pt x="319490" y="17792"/>
                                </a:lnTo>
                                <a:lnTo>
                                  <a:pt x="297073" y="5035"/>
                                </a:lnTo>
                                <a:lnTo>
                                  <a:pt x="279577" y="0"/>
                                </a:lnTo>
                                <a:close/>
                              </a:path>
                            </a:pathLst>
                          </a:custGeom>
                          <a:solidFill>
                            <a:srgbClr val="00ACA3"/>
                          </a:solidFill>
                        </wps:spPr>
                        <wps:bodyPr wrap="square" lIns="0" tIns="0" rIns="0" bIns="0" rtlCol="0">
                          <a:prstTxWarp prst="textNoShape">
                            <a:avLst/>
                          </a:prstTxWarp>
                          <a:noAutofit/>
                        </wps:bodyPr>
                      </wps:wsp>
                      <pic:pic>
                        <pic:nvPicPr>
                          <pic:cNvPr id="1561" name="Image 1561"/>
                          <pic:cNvPicPr/>
                        </pic:nvPicPr>
                        <pic:blipFill>
                          <a:blip r:embed="rId438" cstate="print"/>
                          <a:stretch>
                            <a:fillRect/>
                          </a:stretch>
                        </pic:blipFill>
                        <pic:spPr>
                          <a:xfrm>
                            <a:off x="338792" y="11195"/>
                            <a:ext cx="132179" cy="74138"/>
                          </a:xfrm>
                          <a:prstGeom prst="rect">
                            <a:avLst/>
                          </a:prstGeom>
                        </pic:spPr>
                      </pic:pic>
                      <pic:pic>
                        <pic:nvPicPr>
                          <pic:cNvPr id="1562" name="Image 1562"/>
                          <pic:cNvPicPr/>
                        </pic:nvPicPr>
                        <pic:blipFill>
                          <a:blip r:embed="rId439" cstate="print"/>
                          <a:stretch>
                            <a:fillRect/>
                          </a:stretch>
                        </pic:blipFill>
                        <pic:spPr>
                          <a:xfrm>
                            <a:off x="97367" y="0"/>
                            <a:ext cx="64790" cy="117119"/>
                          </a:xfrm>
                          <a:prstGeom prst="rect">
                            <a:avLst/>
                          </a:prstGeom>
                        </pic:spPr>
                      </pic:pic>
                    </wpg:wgp>
                  </a:graphicData>
                </a:graphic>
              </wp:anchor>
            </w:drawing>
          </mc:Choice>
          <mc:Fallback>
            <w:pict>
              <v:group style="position:absolute;margin-left:409.337097pt;margin-top:-30.739676pt;width:38.65pt;height:24.65pt;mso-position-horizontal-relative:page;mso-position-vertical-relative:paragraph;z-index:15943168" id="docshapegroup1274" coordorigin="8187,-615" coordsize="773,493">
                <v:shape style="position:absolute;left:8186;top:-530;width:773;height:408" id="docshape1275" coordorigin="8187,-529" coordsize="773,408" path="m8249,-234l8221,-225,8204,-192,8204,-191,8187,-122,8955,-122,8959,-150,8309,-150,8299,-154,8291,-161,8288,-169,8288,-180,8299,-186,8511,-186,8511,-188,8511,-192,8511,-196,8522,-209,8535,-216,8542,-219,8806,-219,8812,-223,8821,-224,8883,-224,8880,-227,8298,-227,8249,-234xm8511,-186l8299,-186,8291,-174,8314,-174,8328,-172,8333,-166,8331,-159,8322,-153,8309,-150,8959,-150,8960,-151,8958,-157,8655,-157,8643,-163,8643,-166,8643,-169,8643,-171,8518,-171,8511,-179,8511,-186xm8810,-201l8670,-201,8687,-186,8693,-175,8688,-167,8674,-161,8655,-157,8958,-157,8955,-167,8935,-178,8894,-188,8893,-191,8893,-192,8823,-192,8815,-194,8810,-201xm8806,-219l8542,-219,8552,-214,8551,-209,8551,-207,8544,-201,8533,-199,8525,-192,8521,-180,8521,-179,8518,-171,8643,-171,8643,-174,8643,-177,8648,-192,8649,-194,8655,-201,8810,-201,8806,-206,8806,-214,8806,-216,8805,-218,8806,-219xm8883,-224l8821,-224,8825,-223,8827,-201,8827,-201,8823,-192,8893,-192,8891,-206,8891,-206,8887,-218,8887,-219,8883,-224xm8353,-390l8332,-384,8308,-368,8296,-340,8297,-302,8297,-301,8318,-251,8318,-251,8298,-241,8298,-227,8880,-227,8878,-229,8871,-236,8432,-236,8419,-239,8413,-247,8418,-254,8426,-258,8430,-260,8451,-269,8340,-269,8328,-290,8322,-317,8323,-321,8323,-326,8323,-329,8323,-332,8326,-339,8326,-339,8326,-340,8328,-341,8339,-342,8532,-342,8537,-347,8389,-347,8376,-375,8366,-388,8353,-390xm8864,-269l8452,-269,8454,-260,8451,-251,8443,-241,8432,-236,8871,-236,8862,-245,8864,-269,8864,-269xm8532,-342l8339,-342,8346,-339,8350,-329,8356,-310,8356,-296,8356,-295,8357,-291,8357,-290,8357,-286,8350,-270,8340,-269,8451,-269,8452,-269,8864,-269,8864,-274,8865,-286,8865,-291,8864,-295,8738,-295,8719,-311,8713,-315,8569,-315,8553,-317,8534,-326,8526,-337,8532,-342xm8763,-373l8759,-373,8766,-354,8771,-342,8771,-342,8771,-342,8774,-331,8772,-322,8772,-322,8762,-312,8750,-302,8743,-296,8738,-295,8864,-295,8862,-301,8856,-310,8866,-317,8795,-317,8794,-329,8794,-334,8794,-339,8795,-340,8795,-340,8795,-341,8795,-342,8800,-348,8811,-353,8815,-358,8805,-360,8789,-362,8776,-366,8763,-373xm8716,-360l8571,-360,8587,-340,8585,-326,8580,-318,8580,-317,8569,-315,8713,-315,8709,-317,8706,-324,8712,-333,8718,-352,8716,-360xm8816,-322l8807,-321,8794,-317,8866,-317,8868,-318,8838,-318,8825,-321,8816,-322xm8856,-366l8855,-342,8854,-340,8854,-339,8853,-329,8852,-326,8847,-320,8838,-318,8868,-318,8893,-334,8889,-339,8865,-357,8856,-366xm8627,-529l8609,-495,8597,-477,8586,-466,8571,-456,8556,-448,8543,-446,8528,-445,8502,-441,8474,-432,8457,-419,8447,-401,8444,-379,8444,-378,8423,-374,8411,-370,8401,-362,8389,-347,8537,-347,8538,-348,8557,-357,8571,-360,8716,-360,8713,-379,8701,-407,8686,-425,8699,-447,8707,-459,8713,-465,8723,-468,8718,-480,8690,-501,8655,-521,8627,-529xe" filled="true" fillcolor="#00aca3" stroked="false">
                  <v:path arrowok="t"/>
                  <v:fill type="solid"/>
                </v:shape>
                <v:shape style="position:absolute;left:8720;top:-598;width:209;height:117" type="#_x0000_t75" id="docshape1276" stroked="false">
                  <v:imagedata r:id="rId438" o:title=""/>
                </v:shape>
                <v:shape style="position:absolute;left:8340;top:-615;width:103;height:185" type="#_x0000_t75" id="docshape1277" stroked="false">
                  <v:imagedata r:id="rId439" o:title=""/>
                </v:shape>
                <w10:wrap type="none"/>
              </v:group>
            </w:pict>
          </mc:Fallback>
        </mc:AlternateContent>
      </w:r>
      <w:r>
        <w:rPr>
          <w:rFonts w:ascii="Tahoma" w:hAnsi="Tahoma"/>
          <w:b/>
          <w:color w:val="02ABA2"/>
          <w:w w:val="85"/>
          <w:sz w:val="18"/>
        </w:rPr>
        <w:t>Tonnes</w:t>
      </w:r>
      <w:r>
        <w:rPr>
          <w:rFonts w:ascii="Tahoma" w:hAnsi="Tahoma"/>
          <w:b/>
          <w:color w:val="02ABA2"/>
          <w:sz w:val="18"/>
        </w:rPr>
        <w:t> </w:t>
      </w:r>
      <w:r>
        <w:rPr>
          <w:rFonts w:ascii="Tahoma" w:hAnsi="Tahoma"/>
          <w:b/>
          <w:color w:val="02ABA2"/>
          <w:w w:val="85"/>
          <w:sz w:val="18"/>
        </w:rPr>
        <w:t>de</w:t>
      </w:r>
      <w:r>
        <w:rPr>
          <w:rFonts w:ascii="Tahoma" w:hAnsi="Tahoma"/>
          <w:b/>
          <w:color w:val="02ABA2"/>
          <w:spacing w:val="1"/>
          <w:sz w:val="18"/>
        </w:rPr>
        <w:t> </w:t>
      </w:r>
      <w:r>
        <w:rPr>
          <w:rFonts w:ascii="Tahoma" w:hAnsi="Tahoma"/>
          <w:b/>
          <w:color w:val="02ABA2"/>
          <w:w w:val="85"/>
          <w:sz w:val="18"/>
        </w:rPr>
        <w:t>déchets</w:t>
      </w:r>
      <w:r>
        <w:rPr>
          <w:rFonts w:ascii="Tahoma" w:hAnsi="Tahoma"/>
          <w:b/>
          <w:color w:val="02ABA2"/>
          <w:spacing w:val="1"/>
          <w:sz w:val="18"/>
        </w:rPr>
        <w:t> </w:t>
      </w:r>
      <w:r>
        <w:rPr>
          <w:rFonts w:ascii="Tahoma" w:hAnsi="Tahoma"/>
          <w:b/>
          <w:color w:val="02ABA2"/>
          <w:spacing w:val="-2"/>
          <w:w w:val="85"/>
          <w:sz w:val="18"/>
        </w:rPr>
        <w:t>collectés</w:t>
      </w:r>
    </w:p>
    <w:p>
      <w:pPr>
        <w:spacing w:before="202"/>
        <w:ind w:left="2851" w:right="0" w:firstLine="0"/>
        <w:jc w:val="left"/>
        <w:rPr>
          <w:rFonts w:ascii="Arial Black"/>
          <w:sz w:val="39"/>
        </w:rPr>
      </w:pPr>
      <w:r>
        <w:rPr/>
        <w:drawing>
          <wp:anchor distT="0" distB="0" distL="0" distR="0" allowOverlap="1" layoutInCell="1" locked="0" behindDoc="0" simplePos="0" relativeHeight="15943680">
            <wp:simplePos x="0" y="0"/>
            <wp:positionH relativeFrom="page">
              <wp:posOffset>5245811</wp:posOffset>
            </wp:positionH>
            <wp:positionV relativeFrom="paragraph">
              <wp:posOffset>180502</wp:posOffset>
            </wp:positionV>
            <wp:extent cx="372862" cy="358728"/>
            <wp:effectExtent l="0" t="0" r="0" b="0"/>
            <wp:wrapNone/>
            <wp:docPr id="1563" name="Image 1563"/>
            <wp:cNvGraphicFramePr>
              <a:graphicFrameLocks/>
            </wp:cNvGraphicFramePr>
            <a:graphic>
              <a:graphicData uri="http://schemas.openxmlformats.org/drawingml/2006/picture">
                <pic:pic>
                  <pic:nvPicPr>
                    <pic:cNvPr id="1563" name="Image 1563"/>
                    <pic:cNvPicPr/>
                  </pic:nvPicPr>
                  <pic:blipFill>
                    <a:blip r:embed="rId440" cstate="print"/>
                    <a:stretch>
                      <a:fillRect/>
                    </a:stretch>
                  </pic:blipFill>
                  <pic:spPr>
                    <a:xfrm>
                      <a:off x="0" y="0"/>
                      <a:ext cx="372862" cy="358728"/>
                    </a:xfrm>
                    <a:prstGeom prst="rect">
                      <a:avLst/>
                    </a:prstGeom>
                  </pic:spPr>
                </pic:pic>
              </a:graphicData>
            </a:graphic>
          </wp:anchor>
        </w:drawing>
      </w:r>
      <w:r>
        <w:rPr/>
        <mc:AlternateContent>
          <mc:Choice Requires="wps">
            <w:drawing>
              <wp:anchor distT="0" distB="0" distL="0" distR="0" allowOverlap="1" layoutInCell="1" locked="0" behindDoc="1" simplePos="0" relativeHeight="483182592">
                <wp:simplePos x="0" y="0"/>
                <wp:positionH relativeFrom="page">
                  <wp:posOffset>5706508</wp:posOffset>
                </wp:positionH>
                <wp:positionV relativeFrom="paragraph">
                  <wp:posOffset>86921</wp:posOffset>
                </wp:positionV>
                <wp:extent cx="882650" cy="581660"/>
                <wp:effectExtent l="0" t="0" r="0" b="0"/>
                <wp:wrapNone/>
                <wp:docPr id="1564" name="Textbox 1564"/>
                <wp:cNvGraphicFramePr>
                  <a:graphicFrameLocks/>
                </wp:cNvGraphicFramePr>
                <a:graphic>
                  <a:graphicData uri="http://schemas.microsoft.com/office/word/2010/wordprocessingShape">
                    <wps:wsp>
                      <wps:cNvPr id="1564" name="Textbox 1564"/>
                      <wps:cNvSpPr txBox="1"/>
                      <wps:spPr>
                        <a:xfrm>
                          <a:off x="0" y="0"/>
                          <a:ext cx="882650"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4"/>
                                <w:w w:val="85"/>
                                <w:sz w:val="67"/>
                              </w:rPr>
                              <w:t>33,5</w:t>
                            </w:r>
                          </w:p>
                        </w:txbxContent>
                      </wps:txbx>
                      <wps:bodyPr wrap="square" lIns="0" tIns="0" rIns="0" bIns="0" rtlCol="0">
                        <a:noAutofit/>
                      </wps:bodyPr>
                    </wps:wsp>
                  </a:graphicData>
                </a:graphic>
              </wp:anchor>
            </w:drawing>
          </mc:Choice>
          <mc:Fallback>
            <w:pict>
              <v:shape style="position:absolute;margin-left:449.33139pt;margin-top:6.844195pt;width:69.5pt;height:45.8pt;mso-position-horizontal-relative:page;mso-position-vertical-relative:paragraph;z-index:-20133888" type="#_x0000_t202" id="docshape1278" filled="false" stroked="false">
                <v:textbox inset="0,0,0,0">
                  <w:txbxContent>
                    <w:p>
                      <w:pPr>
                        <w:spacing w:line="915" w:lineRule="exact" w:before="0"/>
                        <w:ind w:left="0" w:right="0" w:firstLine="0"/>
                        <w:jc w:val="left"/>
                        <w:rPr>
                          <w:rFonts w:ascii="Arial Black"/>
                          <w:sz w:val="67"/>
                        </w:rPr>
                      </w:pPr>
                      <w:r>
                        <w:rPr>
                          <w:rFonts w:ascii="Arial Black"/>
                          <w:color w:val="02ABA2"/>
                          <w:spacing w:val="-4"/>
                          <w:w w:val="85"/>
                          <w:sz w:val="67"/>
                        </w:rPr>
                        <w:t>33,5</w:t>
                      </w:r>
                    </w:p>
                  </w:txbxContent>
                </v:textbox>
                <w10:wrap type="none"/>
              </v:shape>
            </w:pict>
          </mc:Fallback>
        </mc:AlternateContent>
      </w:r>
      <w:r>
        <w:rPr>
          <w:rFonts w:ascii="Arial Black"/>
          <w:color w:val="02ABA2"/>
          <w:spacing w:val="-10"/>
          <w:sz w:val="39"/>
        </w:rPr>
        <w:t>%</w:t>
      </w:r>
    </w:p>
    <w:p>
      <w:pPr>
        <w:spacing w:line="217" w:lineRule="exact" w:before="166"/>
        <w:ind w:left="0" w:right="496" w:firstLine="0"/>
        <w:jc w:val="center"/>
        <w:rPr>
          <w:rFonts w:ascii="Tahoma"/>
          <w:b/>
          <w:sz w:val="18"/>
        </w:rPr>
      </w:pPr>
      <w:r>
        <w:rPr>
          <w:rFonts w:ascii="Tahoma"/>
          <w:b/>
          <w:color w:val="02ABA2"/>
          <w:w w:val="90"/>
          <w:sz w:val="18"/>
        </w:rPr>
        <w:t>de</w:t>
      </w:r>
      <w:r>
        <w:rPr>
          <w:rFonts w:ascii="Tahoma"/>
          <w:b/>
          <w:color w:val="02ABA2"/>
          <w:spacing w:val="-9"/>
          <w:w w:val="90"/>
          <w:sz w:val="18"/>
        </w:rPr>
        <w:t> </w:t>
      </w:r>
      <w:r>
        <w:rPr>
          <w:rFonts w:ascii="Tahoma"/>
          <w:b/>
          <w:color w:val="02ABA2"/>
          <w:w w:val="90"/>
          <w:sz w:val="18"/>
        </w:rPr>
        <w:t>taux</w:t>
      </w:r>
      <w:r>
        <w:rPr>
          <w:rFonts w:ascii="Tahoma"/>
          <w:b/>
          <w:color w:val="02ABA2"/>
          <w:spacing w:val="-9"/>
          <w:w w:val="90"/>
          <w:sz w:val="18"/>
        </w:rPr>
        <w:t> </w:t>
      </w:r>
      <w:r>
        <w:rPr>
          <w:rFonts w:ascii="Tahoma"/>
          <w:b/>
          <w:color w:val="02ABA2"/>
          <w:w w:val="90"/>
          <w:sz w:val="18"/>
        </w:rPr>
        <w:t>de</w:t>
      </w:r>
      <w:r>
        <w:rPr>
          <w:rFonts w:ascii="Tahoma"/>
          <w:b/>
          <w:color w:val="02ABA2"/>
          <w:spacing w:val="-11"/>
          <w:w w:val="90"/>
          <w:sz w:val="18"/>
        </w:rPr>
        <w:t> </w:t>
      </w:r>
      <w:r>
        <w:rPr>
          <w:rFonts w:ascii="Tahoma"/>
          <w:b/>
          <w:color w:val="02ABA2"/>
          <w:spacing w:val="-2"/>
          <w:w w:val="90"/>
          <w:sz w:val="18"/>
        </w:rPr>
        <w:t>valorisation</w:t>
      </w:r>
    </w:p>
    <w:p>
      <w:pPr>
        <w:spacing w:line="217" w:lineRule="exact" w:before="0"/>
        <w:ind w:left="0" w:right="496" w:firstLine="0"/>
        <w:jc w:val="center"/>
        <w:rPr>
          <w:rFonts w:ascii="Tahoma"/>
          <w:b/>
          <w:sz w:val="18"/>
        </w:rPr>
      </w:pPr>
      <w:r>
        <w:rPr/>
        <mc:AlternateContent>
          <mc:Choice Requires="wps">
            <w:drawing>
              <wp:anchor distT="0" distB="0" distL="0" distR="0" allowOverlap="1" layoutInCell="1" locked="0" behindDoc="1" simplePos="0" relativeHeight="483182080">
                <wp:simplePos x="0" y="0"/>
                <wp:positionH relativeFrom="page">
                  <wp:posOffset>5879900</wp:posOffset>
                </wp:positionH>
                <wp:positionV relativeFrom="paragraph">
                  <wp:posOffset>245068</wp:posOffset>
                </wp:positionV>
                <wp:extent cx="750570" cy="581660"/>
                <wp:effectExtent l="0" t="0" r="0" b="0"/>
                <wp:wrapNone/>
                <wp:docPr id="1565" name="Textbox 1565"/>
                <wp:cNvGraphicFramePr>
                  <a:graphicFrameLocks/>
                </wp:cNvGraphicFramePr>
                <a:graphic>
                  <a:graphicData uri="http://schemas.microsoft.com/office/word/2010/wordprocessingShape">
                    <wps:wsp>
                      <wps:cNvPr id="1565" name="Textbox 1565"/>
                      <wps:cNvSpPr txBox="1"/>
                      <wps:spPr>
                        <a:xfrm>
                          <a:off x="0" y="0"/>
                          <a:ext cx="750570"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5"/>
                                <w:w w:val="85"/>
                                <w:sz w:val="67"/>
                              </w:rPr>
                              <w:t>743</w:t>
                            </w:r>
                          </w:p>
                        </w:txbxContent>
                      </wps:txbx>
                      <wps:bodyPr wrap="square" lIns="0" tIns="0" rIns="0" bIns="0" rtlCol="0">
                        <a:noAutofit/>
                      </wps:bodyPr>
                    </wps:wsp>
                  </a:graphicData>
                </a:graphic>
              </wp:anchor>
            </w:drawing>
          </mc:Choice>
          <mc:Fallback>
            <w:pict>
              <v:shape style="position:absolute;margin-left:462.984314pt;margin-top:19.2967pt;width:59.1pt;height:45.8pt;mso-position-horizontal-relative:page;mso-position-vertical-relative:paragraph;z-index:-20134400" type="#_x0000_t202" id="docshape1279" filled="false" stroked="false">
                <v:textbox inset="0,0,0,0">
                  <w:txbxContent>
                    <w:p>
                      <w:pPr>
                        <w:spacing w:line="915" w:lineRule="exact" w:before="0"/>
                        <w:ind w:left="0" w:right="0" w:firstLine="0"/>
                        <w:jc w:val="left"/>
                        <w:rPr>
                          <w:rFonts w:ascii="Arial Black"/>
                          <w:sz w:val="67"/>
                        </w:rPr>
                      </w:pPr>
                      <w:r>
                        <w:rPr>
                          <w:rFonts w:ascii="Arial Black"/>
                          <w:color w:val="02ABA2"/>
                          <w:spacing w:val="-5"/>
                          <w:w w:val="85"/>
                          <w:sz w:val="67"/>
                        </w:rPr>
                        <w:t>743</w:t>
                      </w:r>
                    </w:p>
                  </w:txbxContent>
                </v:textbox>
                <w10:wrap type="none"/>
              </v:shape>
            </w:pict>
          </mc:Fallback>
        </mc:AlternateContent>
      </w:r>
      <w:r>
        <w:rPr>
          <w:rFonts w:ascii="Tahoma"/>
          <w:b/>
          <w:color w:val="02ABA2"/>
          <w:w w:val="75"/>
          <w:sz w:val="18"/>
        </w:rPr>
        <w:t>(tri,</w:t>
      </w:r>
      <w:r>
        <w:rPr>
          <w:rFonts w:ascii="Tahoma"/>
          <w:b/>
          <w:color w:val="02ABA2"/>
          <w:spacing w:val="-10"/>
          <w:sz w:val="18"/>
        </w:rPr>
        <w:t> </w:t>
      </w:r>
      <w:r>
        <w:rPr>
          <w:rFonts w:ascii="Tahoma"/>
          <w:b/>
          <w:color w:val="02ABA2"/>
          <w:w w:val="75"/>
          <w:sz w:val="18"/>
        </w:rPr>
        <w:t>verre,</w:t>
      </w:r>
      <w:r>
        <w:rPr>
          <w:rFonts w:ascii="Tahoma"/>
          <w:b/>
          <w:color w:val="02ABA2"/>
          <w:spacing w:val="-7"/>
          <w:sz w:val="18"/>
        </w:rPr>
        <w:t> </w:t>
      </w:r>
      <w:r>
        <w:rPr>
          <w:rFonts w:ascii="Tahoma"/>
          <w:b/>
          <w:color w:val="02ABA2"/>
          <w:spacing w:val="-2"/>
          <w:w w:val="75"/>
          <w:sz w:val="18"/>
        </w:rPr>
        <w:t>textile)</w:t>
      </w:r>
    </w:p>
    <w:p>
      <w:pPr>
        <w:pStyle w:val="BodyText"/>
        <w:spacing w:before="9"/>
        <w:rPr>
          <w:rFonts w:ascii="Tahoma"/>
          <w:sz w:val="14"/>
        </w:rPr>
      </w:pPr>
      <w:r>
        <w:rPr/>
        <mc:AlternateContent>
          <mc:Choice Requires="wps">
            <w:drawing>
              <wp:anchor distT="0" distB="0" distL="0" distR="0" allowOverlap="1" layoutInCell="1" locked="0" behindDoc="1" simplePos="0" relativeHeight="487800832">
                <wp:simplePos x="0" y="0"/>
                <wp:positionH relativeFrom="page">
                  <wp:posOffset>5435678</wp:posOffset>
                </wp:positionH>
                <wp:positionV relativeFrom="paragraph">
                  <wp:posOffset>128429</wp:posOffset>
                </wp:positionV>
                <wp:extent cx="343535" cy="422909"/>
                <wp:effectExtent l="0" t="0" r="0" b="0"/>
                <wp:wrapTopAndBottom/>
                <wp:docPr id="1566" name="Group 1566"/>
                <wp:cNvGraphicFramePr>
                  <a:graphicFrameLocks/>
                </wp:cNvGraphicFramePr>
                <a:graphic>
                  <a:graphicData uri="http://schemas.microsoft.com/office/word/2010/wordprocessingGroup">
                    <wpg:wgp>
                      <wpg:cNvPr id="1566" name="Group 1566"/>
                      <wpg:cNvGrpSpPr/>
                      <wpg:grpSpPr>
                        <a:xfrm>
                          <a:off x="0" y="0"/>
                          <a:ext cx="343535" cy="422909"/>
                          <a:chExt cx="343535" cy="422909"/>
                        </a:xfrm>
                      </wpg:grpSpPr>
                      <wps:wsp>
                        <wps:cNvPr id="1567" name="Graphic 1567"/>
                        <wps:cNvSpPr/>
                        <wps:spPr>
                          <a:xfrm>
                            <a:off x="0" y="0"/>
                            <a:ext cx="343535" cy="422909"/>
                          </a:xfrm>
                          <a:custGeom>
                            <a:avLst/>
                            <a:gdLst/>
                            <a:ahLst/>
                            <a:cxnLst/>
                            <a:rect l="l" t="t" r="r" b="b"/>
                            <a:pathLst>
                              <a:path w="343535" h="422909">
                                <a:moveTo>
                                  <a:pt x="319519" y="0"/>
                                </a:moveTo>
                                <a:lnTo>
                                  <a:pt x="23876" y="0"/>
                                </a:lnTo>
                                <a:lnTo>
                                  <a:pt x="16306" y="7569"/>
                                </a:lnTo>
                                <a:lnTo>
                                  <a:pt x="16306" y="49847"/>
                                </a:lnTo>
                                <a:lnTo>
                                  <a:pt x="18110" y="52311"/>
                                </a:lnTo>
                                <a:lnTo>
                                  <a:pt x="20662" y="53276"/>
                                </a:lnTo>
                                <a:lnTo>
                                  <a:pt x="0" y="385343"/>
                                </a:lnTo>
                                <a:lnTo>
                                  <a:pt x="21066" y="419950"/>
                                </a:lnTo>
                                <a:lnTo>
                                  <a:pt x="35191" y="422795"/>
                                </a:lnTo>
                                <a:lnTo>
                                  <a:pt x="85458" y="422795"/>
                                </a:lnTo>
                                <a:lnTo>
                                  <a:pt x="87172" y="422084"/>
                                </a:lnTo>
                                <a:lnTo>
                                  <a:pt x="89712" y="419557"/>
                                </a:lnTo>
                                <a:lnTo>
                                  <a:pt x="90411" y="417842"/>
                                </a:lnTo>
                                <a:lnTo>
                                  <a:pt x="90411" y="409308"/>
                                </a:lnTo>
                                <a:lnTo>
                                  <a:pt x="29006" y="409308"/>
                                </a:lnTo>
                                <a:lnTo>
                                  <a:pt x="23329" y="406895"/>
                                </a:lnTo>
                                <a:lnTo>
                                  <a:pt x="15125" y="398170"/>
                                </a:lnTo>
                                <a:lnTo>
                                  <a:pt x="13189" y="392662"/>
                                </a:lnTo>
                                <a:lnTo>
                                  <a:pt x="13145" y="391312"/>
                                </a:lnTo>
                                <a:lnTo>
                                  <a:pt x="34150" y="53720"/>
                                </a:lnTo>
                                <a:lnTo>
                                  <a:pt x="322747" y="53720"/>
                                </a:lnTo>
                                <a:lnTo>
                                  <a:pt x="322719" y="53276"/>
                                </a:lnTo>
                                <a:lnTo>
                                  <a:pt x="325272" y="52311"/>
                                </a:lnTo>
                                <a:lnTo>
                                  <a:pt x="327075" y="49847"/>
                                </a:lnTo>
                                <a:lnTo>
                                  <a:pt x="327075" y="40220"/>
                                </a:lnTo>
                                <a:lnTo>
                                  <a:pt x="29794" y="40220"/>
                                </a:lnTo>
                                <a:lnTo>
                                  <a:pt x="29794" y="14998"/>
                                </a:lnTo>
                                <a:lnTo>
                                  <a:pt x="31305" y="13487"/>
                                </a:lnTo>
                                <a:lnTo>
                                  <a:pt x="327075" y="13487"/>
                                </a:lnTo>
                                <a:lnTo>
                                  <a:pt x="327075" y="7569"/>
                                </a:lnTo>
                                <a:lnTo>
                                  <a:pt x="319519" y="0"/>
                                </a:lnTo>
                                <a:close/>
                              </a:path>
                              <a:path w="343535" h="422909">
                                <a:moveTo>
                                  <a:pt x="266458" y="404812"/>
                                </a:moveTo>
                                <a:lnTo>
                                  <a:pt x="252971" y="404812"/>
                                </a:lnTo>
                                <a:lnTo>
                                  <a:pt x="252971" y="419773"/>
                                </a:lnTo>
                                <a:lnTo>
                                  <a:pt x="255993" y="422795"/>
                                </a:lnTo>
                                <a:lnTo>
                                  <a:pt x="308190" y="422795"/>
                                </a:lnTo>
                                <a:lnTo>
                                  <a:pt x="335864" y="409308"/>
                                </a:lnTo>
                                <a:lnTo>
                                  <a:pt x="266458" y="409308"/>
                                </a:lnTo>
                                <a:lnTo>
                                  <a:pt x="266458" y="404812"/>
                                </a:lnTo>
                                <a:close/>
                              </a:path>
                              <a:path w="343535" h="422909">
                                <a:moveTo>
                                  <a:pt x="87388" y="334721"/>
                                </a:moveTo>
                                <a:lnTo>
                                  <a:pt x="79946" y="334721"/>
                                </a:lnTo>
                                <a:lnTo>
                                  <a:pt x="76923" y="337743"/>
                                </a:lnTo>
                                <a:lnTo>
                                  <a:pt x="76923" y="409308"/>
                                </a:lnTo>
                                <a:lnTo>
                                  <a:pt x="90411" y="409308"/>
                                </a:lnTo>
                                <a:lnTo>
                                  <a:pt x="90411" y="404812"/>
                                </a:lnTo>
                                <a:lnTo>
                                  <a:pt x="266458" y="404812"/>
                                </a:lnTo>
                                <a:lnTo>
                                  <a:pt x="266458" y="391312"/>
                                </a:lnTo>
                                <a:lnTo>
                                  <a:pt x="90411" y="391312"/>
                                </a:lnTo>
                                <a:lnTo>
                                  <a:pt x="90411" y="337743"/>
                                </a:lnTo>
                                <a:lnTo>
                                  <a:pt x="87388" y="334721"/>
                                </a:lnTo>
                                <a:close/>
                              </a:path>
                              <a:path w="343535" h="422909">
                                <a:moveTo>
                                  <a:pt x="322747" y="53720"/>
                                </a:moveTo>
                                <a:lnTo>
                                  <a:pt x="309232" y="53720"/>
                                </a:lnTo>
                                <a:lnTo>
                                  <a:pt x="330236" y="391312"/>
                                </a:lnTo>
                                <a:lnTo>
                                  <a:pt x="330193" y="392662"/>
                                </a:lnTo>
                                <a:lnTo>
                                  <a:pt x="328256" y="398170"/>
                                </a:lnTo>
                                <a:lnTo>
                                  <a:pt x="320052" y="406895"/>
                                </a:lnTo>
                                <a:lnTo>
                                  <a:pt x="314375" y="409308"/>
                                </a:lnTo>
                                <a:lnTo>
                                  <a:pt x="335864" y="409308"/>
                                </a:lnTo>
                                <a:lnTo>
                                  <a:pt x="338358" y="406038"/>
                                </a:lnTo>
                                <a:lnTo>
                                  <a:pt x="341422" y="399615"/>
                                </a:lnTo>
                                <a:lnTo>
                                  <a:pt x="343116" y="392662"/>
                                </a:lnTo>
                                <a:lnTo>
                                  <a:pt x="343382" y="385343"/>
                                </a:lnTo>
                                <a:lnTo>
                                  <a:pt x="322747" y="53720"/>
                                </a:lnTo>
                                <a:close/>
                              </a:path>
                              <a:path w="343535" h="422909">
                                <a:moveTo>
                                  <a:pt x="266458" y="303237"/>
                                </a:moveTo>
                                <a:lnTo>
                                  <a:pt x="252971" y="303237"/>
                                </a:lnTo>
                                <a:lnTo>
                                  <a:pt x="252971" y="391312"/>
                                </a:lnTo>
                                <a:lnTo>
                                  <a:pt x="266458" y="391312"/>
                                </a:lnTo>
                                <a:lnTo>
                                  <a:pt x="266458" y="303237"/>
                                </a:lnTo>
                                <a:close/>
                              </a:path>
                              <a:path w="343535" h="422909">
                                <a:moveTo>
                                  <a:pt x="263436" y="289737"/>
                                </a:moveTo>
                                <a:lnTo>
                                  <a:pt x="79946" y="289737"/>
                                </a:lnTo>
                                <a:lnTo>
                                  <a:pt x="76923" y="292760"/>
                                </a:lnTo>
                                <a:lnTo>
                                  <a:pt x="76923" y="318211"/>
                                </a:lnTo>
                                <a:lnTo>
                                  <a:pt x="79946" y="321233"/>
                                </a:lnTo>
                                <a:lnTo>
                                  <a:pt x="87401" y="321233"/>
                                </a:lnTo>
                                <a:lnTo>
                                  <a:pt x="90411" y="318211"/>
                                </a:lnTo>
                                <a:lnTo>
                                  <a:pt x="90411" y="303237"/>
                                </a:lnTo>
                                <a:lnTo>
                                  <a:pt x="266458" y="303237"/>
                                </a:lnTo>
                                <a:lnTo>
                                  <a:pt x="266458" y="292760"/>
                                </a:lnTo>
                                <a:lnTo>
                                  <a:pt x="263436" y="289737"/>
                                </a:lnTo>
                                <a:close/>
                              </a:path>
                              <a:path w="343535" h="422909">
                                <a:moveTo>
                                  <a:pt x="327075" y="13487"/>
                                </a:moveTo>
                                <a:lnTo>
                                  <a:pt x="312077" y="13487"/>
                                </a:lnTo>
                                <a:lnTo>
                                  <a:pt x="313588" y="14998"/>
                                </a:lnTo>
                                <a:lnTo>
                                  <a:pt x="313588" y="40220"/>
                                </a:lnTo>
                                <a:lnTo>
                                  <a:pt x="327075" y="40220"/>
                                </a:lnTo>
                                <a:lnTo>
                                  <a:pt x="327075" y="13487"/>
                                </a:lnTo>
                                <a:close/>
                              </a:path>
                            </a:pathLst>
                          </a:custGeom>
                          <a:solidFill>
                            <a:srgbClr val="00ADA3"/>
                          </a:solidFill>
                        </wps:spPr>
                        <wps:bodyPr wrap="square" lIns="0" tIns="0" rIns="0" bIns="0" rtlCol="0">
                          <a:prstTxWarp prst="textNoShape">
                            <a:avLst/>
                          </a:prstTxWarp>
                          <a:noAutofit/>
                        </wps:bodyPr>
                      </wps:wsp>
                      <pic:pic>
                        <pic:nvPicPr>
                          <pic:cNvPr id="1568" name="Image 1568"/>
                          <pic:cNvPicPr/>
                        </pic:nvPicPr>
                        <pic:blipFill>
                          <a:blip r:embed="rId441" cstate="print"/>
                          <a:stretch>
                            <a:fillRect/>
                          </a:stretch>
                        </pic:blipFill>
                        <pic:spPr>
                          <a:xfrm>
                            <a:off x="76921" y="67214"/>
                            <a:ext cx="189534" cy="209030"/>
                          </a:xfrm>
                          <a:prstGeom prst="rect">
                            <a:avLst/>
                          </a:prstGeom>
                        </pic:spPr>
                      </pic:pic>
                    </wpg:wgp>
                  </a:graphicData>
                </a:graphic>
              </wp:anchor>
            </w:drawing>
          </mc:Choice>
          <mc:Fallback>
            <w:pict>
              <v:group style="position:absolute;margin-left:428.006195pt;margin-top:10.112529pt;width:27.05pt;height:33.3pt;mso-position-horizontal-relative:page;mso-position-vertical-relative:paragraph;z-index:-15515648;mso-wrap-distance-left:0;mso-wrap-distance-right:0" id="docshapegroup1280" coordorigin="8560,202" coordsize="541,666">
                <v:shape style="position:absolute;left:8560;top:202;width:541;height:666" id="docshape1281" coordorigin="8560,202" coordsize="541,666" path="m9063,202l8598,202,8586,214,8586,281,8589,285,8593,286,8560,809,8560,818,8561,821,8563,832,8568,842,8575,851,8584,858,8593,864,8604,867,8616,868,8695,868,8697,867,8701,863,8703,860,8703,847,8606,847,8597,843,8584,829,8581,821,8581,818,8614,287,9068,287,9068,286,9072,285,9075,281,9075,266,8607,266,8607,226,8609,223,9075,223,9075,214,9063,202xm8980,840l8959,840,8959,863,8963,868,9045,868,9057,867,9068,864,9078,858,9086,851,9089,847,8980,847,8980,840xm8698,729l8686,729,8681,734,8681,847,8703,847,8703,840,8980,840,8980,818,8703,818,8703,734,8698,729xm9068,287l9047,287,9080,818,9080,821,9077,829,9064,843,9055,847,9089,847,9093,842,9098,832,9100,821,9101,809,9068,287xm8980,680l8959,680,8959,818,8980,818,8980,680xm8975,659l8686,659,8681,663,8681,703,8686,708,8698,708,8703,703,8703,680,8980,680,8980,663,8975,659xm9075,223l9052,223,9054,226,9054,266,9075,266,9075,223xe" filled="true" fillcolor="#00ada3" stroked="false">
                  <v:path arrowok="t"/>
                  <v:fill type="solid"/>
                </v:shape>
                <v:shape style="position:absolute;left:8681;top:308;width:299;height:330" type="#_x0000_t75" id="docshape1282" stroked="false">
                  <v:imagedata r:id="rId441" o:title=""/>
                </v:shape>
                <w10:wrap type="topAndBottom"/>
              </v:group>
            </w:pict>
          </mc:Fallback>
        </mc:AlternateContent>
      </w:r>
    </w:p>
    <w:p>
      <w:pPr>
        <w:spacing w:before="54"/>
        <w:ind w:left="0" w:right="495" w:firstLine="0"/>
        <w:jc w:val="center"/>
        <w:rPr>
          <w:rFonts w:ascii="Tahoma" w:hAnsi="Tahoma"/>
          <w:b/>
          <w:sz w:val="18"/>
        </w:rPr>
      </w:pPr>
      <w:r>
        <w:rPr>
          <w:rFonts w:ascii="Tahoma" w:hAnsi="Tahoma"/>
          <w:b/>
          <w:color w:val="02ABA2"/>
          <w:w w:val="90"/>
          <w:sz w:val="18"/>
        </w:rPr>
        <w:t>composteurs</w:t>
      </w:r>
      <w:r>
        <w:rPr>
          <w:rFonts w:ascii="Tahoma" w:hAnsi="Tahoma"/>
          <w:b/>
          <w:color w:val="02ABA2"/>
          <w:spacing w:val="3"/>
          <w:sz w:val="18"/>
        </w:rPr>
        <w:t> </w:t>
      </w:r>
      <w:r>
        <w:rPr>
          <w:rFonts w:ascii="Tahoma" w:hAnsi="Tahoma"/>
          <w:b/>
          <w:color w:val="02ABA2"/>
          <w:spacing w:val="-2"/>
          <w:sz w:val="18"/>
        </w:rPr>
        <w:t>cédés</w:t>
      </w:r>
    </w:p>
    <w:p>
      <w:pPr>
        <w:spacing w:after="0"/>
        <w:jc w:val="center"/>
        <w:rPr>
          <w:rFonts w:ascii="Tahoma" w:hAnsi="Tahoma"/>
          <w:sz w:val="18"/>
        </w:rPr>
        <w:sectPr>
          <w:type w:val="continuous"/>
          <w:pgSz w:w="11910" w:h="16840"/>
          <w:pgMar w:header="0" w:footer="688" w:top="400" w:bottom="280" w:left="0" w:right="0"/>
          <w:cols w:num="3" w:equalWidth="0">
            <w:col w:w="3965" w:space="40"/>
            <w:col w:w="3480" w:space="39"/>
            <w:col w:w="4386"/>
          </w:cols>
        </w:sectPr>
      </w:pPr>
    </w:p>
    <w:p>
      <w:pPr>
        <w:spacing w:before="141"/>
        <w:ind w:left="902" w:right="1300" w:firstLine="0"/>
        <w:jc w:val="left"/>
        <w:rPr>
          <w:rFonts w:ascii="Tahoma" w:hAnsi="Tahoma"/>
          <w:b/>
          <w:sz w:val="28"/>
        </w:rPr>
      </w:pPr>
      <w:r>
        <w:rPr>
          <w:rFonts w:ascii="Tahoma" w:hAnsi="Tahoma"/>
          <w:b/>
          <w:color w:val="02ABA2"/>
          <w:w w:val="90"/>
          <w:sz w:val="28"/>
        </w:rPr>
        <w:t>Les objectifs de réduction des tonnages </w:t>
      </w:r>
      <w:r>
        <w:rPr>
          <w:rFonts w:ascii="Tahoma" w:hAnsi="Tahoma"/>
          <w:b/>
          <w:color w:val="02ABA2"/>
          <w:sz w:val="28"/>
        </w:rPr>
        <w:t>et</w:t>
      </w:r>
      <w:r>
        <w:rPr>
          <w:rFonts w:ascii="Tahoma" w:hAnsi="Tahoma"/>
          <w:b/>
          <w:color w:val="02ABA2"/>
          <w:spacing w:val="-26"/>
          <w:sz w:val="28"/>
        </w:rPr>
        <w:t> </w:t>
      </w:r>
      <w:r>
        <w:rPr>
          <w:rFonts w:ascii="Tahoma" w:hAnsi="Tahoma"/>
          <w:b/>
          <w:color w:val="02ABA2"/>
          <w:sz w:val="28"/>
        </w:rPr>
        <w:t>de</w:t>
      </w:r>
      <w:r>
        <w:rPr>
          <w:rFonts w:ascii="Tahoma" w:hAnsi="Tahoma"/>
          <w:b/>
          <w:color w:val="02ABA2"/>
          <w:spacing w:val="-26"/>
          <w:sz w:val="28"/>
        </w:rPr>
        <w:t> </w:t>
      </w:r>
      <w:r>
        <w:rPr>
          <w:rFonts w:ascii="Tahoma" w:hAnsi="Tahoma"/>
          <w:b/>
          <w:color w:val="02ABA2"/>
          <w:sz w:val="28"/>
        </w:rPr>
        <w:t>qualité</w:t>
      </w:r>
      <w:r>
        <w:rPr>
          <w:rFonts w:ascii="Tahoma" w:hAnsi="Tahoma"/>
          <w:b/>
          <w:color w:val="02ABA2"/>
          <w:spacing w:val="-26"/>
          <w:sz w:val="28"/>
        </w:rPr>
        <w:t> </w:t>
      </w:r>
      <w:r>
        <w:rPr>
          <w:rFonts w:ascii="Tahoma" w:hAnsi="Tahoma"/>
          <w:b/>
          <w:color w:val="02ABA2"/>
          <w:sz w:val="28"/>
        </w:rPr>
        <w:t>du</w:t>
      </w:r>
      <w:r>
        <w:rPr>
          <w:rFonts w:ascii="Tahoma" w:hAnsi="Tahoma"/>
          <w:b/>
          <w:color w:val="02ABA2"/>
          <w:spacing w:val="-26"/>
          <w:sz w:val="28"/>
        </w:rPr>
        <w:t> </w:t>
      </w:r>
      <w:r>
        <w:rPr>
          <w:rFonts w:ascii="Tahoma" w:hAnsi="Tahoma"/>
          <w:b/>
          <w:color w:val="02ABA2"/>
          <w:sz w:val="28"/>
        </w:rPr>
        <w:t>tri</w:t>
      </w:r>
    </w:p>
    <w:p>
      <w:pPr>
        <w:pStyle w:val="BodyText"/>
        <w:spacing w:line="247" w:lineRule="auto" w:before="163"/>
        <w:ind w:left="902"/>
        <w:jc w:val="both"/>
      </w:pPr>
      <w:r>
        <w:rPr>
          <w:color w:val="575756"/>
        </w:rPr>
        <w:t>L’ensemble</w:t>
      </w:r>
      <w:r>
        <w:rPr>
          <w:color w:val="575756"/>
          <w:spacing w:val="-13"/>
        </w:rPr>
        <w:t> </w:t>
      </w:r>
      <w:r>
        <w:rPr>
          <w:color w:val="575756"/>
        </w:rPr>
        <w:t>de</w:t>
      </w:r>
      <w:r>
        <w:rPr>
          <w:color w:val="575756"/>
          <w:spacing w:val="-13"/>
        </w:rPr>
        <w:t> </w:t>
      </w:r>
      <w:r>
        <w:rPr>
          <w:color w:val="575756"/>
        </w:rPr>
        <w:t>ces</w:t>
      </w:r>
      <w:r>
        <w:rPr>
          <w:color w:val="575756"/>
          <w:spacing w:val="-13"/>
        </w:rPr>
        <w:t> </w:t>
      </w:r>
      <w:r>
        <w:rPr>
          <w:color w:val="575756"/>
        </w:rPr>
        <w:t>mesures</w:t>
      </w:r>
      <w:r>
        <w:rPr>
          <w:color w:val="575756"/>
          <w:spacing w:val="-13"/>
        </w:rPr>
        <w:t> </w:t>
      </w:r>
      <w:r>
        <w:rPr>
          <w:color w:val="575756"/>
        </w:rPr>
        <w:t>ainsi</w:t>
      </w:r>
      <w:r>
        <w:rPr>
          <w:color w:val="575756"/>
          <w:spacing w:val="-13"/>
        </w:rPr>
        <w:t> </w:t>
      </w:r>
      <w:r>
        <w:rPr>
          <w:color w:val="575756"/>
        </w:rPr>
        <w:t>que</w:t>
      </w:r>
      <w:r>
        <w:rPr>
          <w:color w:val="575756"/>
          <w:spacing w:val="-13"/>
        </w:rPr>
        <w:t> </w:t>
      </w:r>
      <w:r>
        <w:rPr>
          <w:color w:val="575756"/>
        </w:rPr>
        <w:t>l’engagement</w:t>
      </w:r>
      <w:r>
        <w:rPr>
          <w:color w:val="575756"/>
          <w:spacing w:val="-13"/>
        </w:rPr>
        <w:t> </w:t>
      </w:r>
      <w:r>
        <w:rPr>
          <w:color w:val="575756"/>
        </w:rPr>
        <w:t>des</w:t>
      </w:r>
      <w:r>
        <w:rPr>
          <w:color w:val="575756"/>
          <w:spacing w:val="-13"/>
        </w:rPr>
        <w:t> </w:t>
      </w:r>
      <w:r>
        <w:rPr>
          <w:color w:val="575756"/>
        </w:rPr>
        <w:t>usagers</w:t>
      </w:r>
      <w:r>
        <w:rPr>
          <w:color w:val="575756"/>
          <w:spacing w:val="-13"/>
        </w:rPr>
        <w:t> </w:t>
      </w:r>
      <w:r>
        <w:rPr>
          <w:color w:val="575756"/>
        </w:rPr>
        <w:t>dans</w:t>
      </w:r>
      <w:r>
        <w:rPr>
          <w:color w:val="575756"/>
          <w:spacing w:val="-13"/>
        </w:rPr>
        <w:t> </w:t>
      </w:r>
      <w:r>
        <w:rPr>
          <w:color w:val="575756"/>
        </w:rPr>
        <w:t>le </w:t>
      </w:r>
      <w:r>
        <w:rPr>
          <w:color w:val="575756"/>
          <w:spacing w:val="-6"/>
        </w:rPr>
        <w:t>respect des consignes ont permis d’aller</w:t>
      </w:r>
      <w:r>
        <w:rPr>
          <w:color w:val="575756"/>
          <w:spacing w:val="-7"/>
        </w:rPr>
        <w:t> </w:t>
      </w:r>
      <w:r>
        <w:rPr>
          <w:color w:val="575756"/>
          <w:spacing w:val="-6"/>
        </w:rPr>
        <w:t>au-delà des objectifs fixés par</w:t>
      </w:r>
      <w:r>
        <w:rPr>
          <w:color w:val="575756"/>
          <w:spacing w:val="-7"/>
        </w:rPr>
        <w:t> </w:t>
      </w:r>
      <w:r>
        <w:rPr>
          <w:color w:val="575756"/>
          <w:spacing w:val="-6"/>
        </w:rPr>
        <w:t>les autorités en termes de réduction du tonnage des ordures ménagères rési- </w:t>
      </w:r>
      <w:r>
        <w:rPr>
          <w:color w:val="575756"/>
          <w:spacing w:val="-4"/>
        </w:rPr>
        <w:t>duelles</w:t>
      </w:r>
      <w:r>
        <w:rPr>
          <w:color w:val="575756"/>
          <w:spacing w:val="-20"/>
        </w:rPr>
        <w:t> </w:t>
      </w:r>
      <w:r>
        <w:rPr>
          <w:color w:val="575756"/>
          <w:spacing w:val="-4"/>
        </w:rPr>
        <w:t>collecté</w:t>
      </w:r>
      <w:r>
        <w:rPr>
          <w:color w:val="575756"/>
          <w:spacing w:val="-20"/>
        </w:rPr>
        <w:t> </w:t>
      </w:r>
      <w:r>
        <w:rPr>
          <w:color w:val="575756"/>
          <w:spacing w:val="-4"/>
        </w:rPr>
        <w:t>et</w:t>
      </w:r>
      <w:r>
        <w:rPr>
          <w:color w:val="575756"/>
          <w:spacing w:val="-20"/>
        </w:rPr>
        <w:t> </w:t>
      </w:r>
      <w:r>
        <w:rPr>
          <w:color w:val="575756"/>
          <w:spacing w:val="-4"/>
        </w:rPr>
        <w:t>en</w:t>
      </w:r>
      <w:r>
        <w:rPr>
          <w:color w:val="575756"/>
          <w:spacing w:val="-20"/>
        </w:rPr>
        <w:t> </w:t>
      </w:r>
      <w:r>
        <w:rPr>
          <w:color w:val="575756"/>
          <w:spacing w:val="-4"/>
        </w:rPr>
        <w:t>termes</w:t>
      </w:r>
      <w:r>
        <w:rPr>
          <w:color w:val="575756"/>
          <w:spacing w:val="-20"/>
        </w:rPr>
        <w:t> </w:t>
      </w:r>
      <w:r>
        <w:rPr>
          <w:color w:val="575756"/>
          <w:spacing w:val="-4"/>
        </w:rPr>
        <w:t>de</w:t>
      </w:r>
      <w:r>
        <w:rPr>
          <w:color w:val="575756"/>
          <w:spacing w:val="-20"/>
        </w:rPr>
        <w:t> </w:t>
      </w:r>
      <w:r>
        <w:rPr>
          <w:color w:val="575756"/>
          <w:spacing w:val="-4"/>
        </w:rPr>
        <w:t>qualité</w:t>
      </w:r>
      <w:r>
        <w:rPr>
          <w:color w:val="575756"/>
          <w:spacing w:val="-20"/>
        </w:rPr>
        <w:t> </w:t>
      </w:r>
      <w:r>
        <w:rPr>
          <w:color w:val="575756"/>
          <w:spacing w:val="-4"/>
        </w:rPr>
        <w:t>du</w:t>
      </w:r>
      <w:r>
        <w:rPr>
          <w:color w:val="575756"/>
          <w:spacing w:val="-20"/>
        </w:rPr>
        <w:t> </w:t>
      </w:r>
      <w:r>
        <w:rPr>
          <w:color w:val="575756"/>
          <w:spacing w:val="-4"/>
        </w:rPr>
        <w:t>tri.</w:t>
      </w:r>
    </w:p>
    <w:p>
      <w:pPr>
        <w:spacing w:line="666" w:lineRule="exact" w:before="23"/>
        <w:ind w:left="2672" w:right="0" w:firstLine="0"/>
        <w:jc w:val="left"/>
        <w:rPr>
          <w:rFonts w:ascii="Arial Black"/>
          <w:sz w:val="50"/>
        </w:rPr>
      </w:pPr>
      <w:r>
        <w:rPr/>
        <w:br w:type="column"/>
      </w:r>
      <w:r>
        <w:rPr>
          <w:rFonts w:ascii="Arial Black"/>
          <w:color w:val="02ABA2"/>
          <w:spacing w:val="-5"/>
          <w:sz w:val="50"/>
        </w:rPr>
        <w:t>kg</w:t>
      </w:r>
    </w:p>
    <w:p>
      <w:pPr>
        <w:spacing w:line="181" w:lineRule="exact" w:before="0"/>
        <w:ind w:left="701" w:right="1191" w:firstLine="0"/>
        <w:jc w:val="center"/>
        <w:rPr>
          <w:b/>
          <w:sz w:val="18"/>
        </w:rPr>
      </w:pPr>
      <w:r>
        <w:rPr/>
        <w:drawing>
          <wp:anchor distT="0" distB="0" distL="0" distR="0" allowOverlap="1" layoutInCell="1" locked="0" behindDoc="0" simplePos="0" relativeHeight="15944704">
            <wp:simplePos x="0" y="0"/>
            <wp:positionH relativeFrom="page">
              <wp:posOffset>5192048</wp:posOffset>
            </wp:positionH>
            <wp:positionV relativeFrom="paragraph">
              <wp:posOffset>-376488</wp:posOffset>
            </wp:positionV>
            <wp:extent cx="343418" cy="312211"/>
            <wp:effectExtent l="0" t="0" r="0" b="0"/>
            <wp:wrapNone/>
            <wp:docPr id="1569" name="Image 1569"/>
            <wp:cNvGraphicFramePr>
              <a:graphicFrameLocks/>
            </wp:cNvGraphicFramePr>
            <a:graphic>
              <a:graphicData uri="http://schemas.openxmlformats.org/drawingml/2006/picture">
                <pic:pic>
                  <pic:nvPicPr>
                    <pic:cNvPr id="1569" name="Image 1569"/>
                    <pic:cNvPicPr/>
                  </pic:nvPicPr>
                  <pic:blipFill>
                    <a:blip r:embed="rId442" cstate="print"/>
                    <a:stretch>
                      <a:fillRect/>
                    </a:stretch>
                  </pic:blipFill>
                  <pic:spPr>
                    <a:xfrm>
                      <a:off x="0" y="0"/>
                      <a:ext cx="343418" cy="312211"/>
                    </a:xfrm>
                    <a:prstGeom prst="rect">
                      <a:avLst/>
                    </a:prstGeom>
                  </pic:spPr>
                </pic:pic>
              </a:graphicData>
            </a:graphic>
          </wp:anchor>
        </w:drawing>
      </w:r>
      <w:r>
        <w:rPr/>
        <mc:AlternateContent>
          <mc:Choice Requires="wps">
            <w:drawing>
              <wp:anchor distT="0" distB="0" distL="0" distR="0" allowOverlap="1" layoutInCell="1" locked="0" behindDoc="1" simplePos="0" relativeHeight="483183104">
                <wp:simplePos x="0" y="0"/>
                <wp:positionH relativeFrom="page">
                  <wp:posOffset>5636346</wp:posOffset>
                </wp:positionH>
                <wp:positionV relativeFrom="paragraph">
                  <wp:posOffset>-529564</wp:posOffset>
                </wp:positionV>
                <wp:extent cx="750570" cy="581660"/>
                <wp:effectExtent l="0" t="0" r="0" b="0"/>
                <wp:wrapNone/>
                <wp:docPr id="1570" name="Textbox 1570"/>
                <wp:cNvGraphicFramePr>
                  <a:graphicFrameLocks/>
                </wp:cNvGraphicFramePr>
                <a:graphic>
                  <a:graphicData uri="http://schemas.microsoft.com/office/word/2010/wordprocessingShape">
                    <wps:wsp>
                      <wps:cNvPr id="1570" name="Textbox 1570"/>
                      <wps:cNvSpPr txBox="1"/>
                      <wps:spPr>
                        <a:xfrm>
                          <a:off x="0" y="0"/>
                          <a:ext cx="750570"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5"/>
                                <w:w w:val="85"/>
                                <w:sz w:val="67"/>
                              </w:rPr>
                              <w:t>190</w:t>
                            </w:r>
                          </w:p>
                        </w:txbxContent>
                      </wps:txbx>
                      <wps:bodyPr wrap="square" lIns="0" tIns="0" rIns="0" bIns="0" rtlCol="0">
                        <a:noAutofit/>
                      </wps:bodyPr>
                    </wps:wsp>
                  </a:graphicData>
                </a:graphic>
              </wp:anchor>
            </w:drawing>
          </mc:Choice>
          <mc:Fallback>
            <w:pict>
              <v:shape style="position:absolute;margin-left:443.806793pt;margin-top:-41.697975pt;width:59.1pt;height:45.8pt;mso-position-horizontal-relative:page;mso-position-vertical-relative:paragraph;z-index:-20133376" type="#_x0000_t202" id="docshape1283" filled="false" stroked="false">
                <v:textbox inset="0,0,0,0">
                  <w:txbxContent>
                    <w:p>
                      <w:pPr>
                        <w:spacing w:line="915" w:lineRule="exact" w:before="0"/>
                        <w:ind w:left="0" w:right="0" w:firstLine="0"/>
                        <w:jc w:val="left"/>
                        <w:rPr>
                          <w:rFonts w:ascii="Arial Black"/>
                          <w:sz w:val="67"/>
                        </w:rPr>
                      </w:pPr>
                      <w:r>
                        <w:rPr>
                          <w:rFonts w:ascii="Arial Black"/>
                          <w:color w:val="02ABA2"/>
                          <w:spacing w:val="-5"/>
                          <w:w w:val="85"/>
                          <w:sz w:val="67"/>
                        </w:rPr>
                        <w:t>190</w:t>
                      </w:r>
                    </w:p>
                  </w:txbxContent>
                </v:textbox>
                <w10:wrap type="none"/>
              </v:shape>
            </w:pict>
          </mc:Fallback>
        </mc:AlternateContent>
      </w:r>
      <w:r>
        <w:rPr>
          <w:rFonts w:ascii="Tahoma"/>
          <w:b/>
          <w:color w:val="02ABA2"/>
          <w:w w:val="85"/>
          <w:sz w:val="18"/>
        </w:rPr>
        <w:t>D'OMR/hab/an</w:t>
      </w:r>
      <w:r>
        <w:rPr>
          <w:rFonts w:ascii="Tahoma"/>
          <w:b/>
          <w:color w:val="02ABA2"/>
          <w:spacing w:val="-1"/>
          <w:w w:val="85"/>
          <w:sz w:val="18"/>
        </w:rPr>
        <w:t> </w:t>
      </w:r>
      <w:r>
        <w:rPr>
          <w:b/>
          <w:color w:val="02ABA2"/>
          <w:w w:val="85"/>
          <w:sz w:val="18"/>
        </w:rPr>
        <w:t>pour</w:t>
      </w:r>
      <w:r>
        <w:rPr>
          <w:b/>
          <w:color w:val="02ABA2"/>
          <w:spacing w:val="-5"/>
          <w:w w:val="85"/>
          <w:sz w:val="18"/>
        </w:rPr>
        <w:t> </w:t>
      </w:r>
      <w:r>
        <w:rPr>
          <w:b/>
          <w:color w:val="02ABA2"/>
          <w:w w:val="85"/>
          <w:sz w:val="18"/>
        </w:rPr>
        <w:t>un</w:t>
      </w:r>
      <w:r>
        <w:rPr>
          <w:b/>
          <w:color w:val="02ABA2"/>
          <w:spacing w:val="-3"/>
          <w:w w:val="85"/>
          <w:sz w:val="18"/>
        </w:rPr>
        <w:t> </w:t>
      </w:r>
      <w:r>
        <w:rPr>
          <w:b/>
          <w:color w:val="02ABA2"/>
          <w:spacing w:val="-2"/>
          <w:w w:val="85"/>
          <w:sz w:val="18"/>
        </w:rPr>
        <w:t>objectif</w:t>
      </w:r>
    </w:p>
    <w:p>
      <w:pPr>
        <w:spacing w:before="7"/>
        <w:ind w:left="701" w:right="1191" w:firstLine="0"/>
        <w:jc w:val="center"/>
        <w:rPr>
          <w:b/>
          <w:sz w:val="18"/>
        </w:rPr>
      </w:pPr>
      <w:r>
        <w:rPr/>
        <mc:AlternateContent>
          <mc:Choice Requires="wps">
            <w:drawing>
              <wp:anchor distT="0" distB="0" distL="0" distR="0" allowOverlap="1" layoutInCell="1" locked="0" behindDoc="1" simplePos="0" relativeHeight="483183616">
                <wp:simplePos x="0" y="0"/>
                <wp:positionH relativeFrom="page">
                  <wp:posOffset>5802599</wp:posOffset>
                </wp:positionH>
                <wp:positionV relativeFrom="paragraph">
                  <wp:posOffset>125801</wp:posOffset>
                </wp:positionV>
                <wp:extent cx="904875" cy="581660"/>
                <wp:effectExtent l="0" t="0" r="0" b="0"/>
                <wp:wrapNone/>
                <wp:docPr id="1571" name="Textbox 1571"/>
                <wp:cNvGraphicFramePr>
                  <a:graphicFrameLocks/>
                </wp:cNvGraphicFramePr>
                <a:graphic>
                  <a:graphicData uri="http://schemas.microsoft.com/office/word/2010/wordprocessingShape">
                    <wps:wsp>
                      <wps:cNvPr id="1571" name="Textbox 1571"/>
                      <wps:cNvSpPr txBox="1"/>
                      <wps:spPr>
                        <a:xfrm>
                          <a:off x="0" y="0"/>
                          <a:ext cx="904875"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5"/>
                                <w:w w:val="90"/>
                                <w:sz w:val="67"/>
                              </w:rPr>
                              <w:t>12%</w:t>
                            </w:r>
                          </w:p>
                        </w:txbxContent>
                      </wps:txbx>
                      <wps:bodyPr wrap="square" lIns="0" tIns="0" rIns="0" bIns="0" rtlCol="0">
                        <a:noAutofit/>
                      </wps:bodyPr>
                    </wps:wsp>
                  </a:graphicData>
                </a:graphic>
              </wp:anchor>
            </w:drawing>
          </mc:Choice>
          <mc:Fallback>
            <w:pict>
              <v:shape style="position:absolute;margin-left:456.897614pt;margin-top:9.905641pt;width:71.25pt;height:45.8pt;mso-position-horizontal-relative:page;mso-position-vertical-relative:paragraph;z-index:-20132864" type="#_x0000_t202" id="docshape1284" filled="false" stroked="false">
                <v:textbox inset="0,0,0,0">
                  <w:txbxContent>
                    <w:p>
                      <w:pPr>
                        <w:spacing w:line="915" w:lineRule="exact" w:before="0"/>
                        <w:ind w:left="0" w:right="0" w:firstLine="0"/>
                        <w:jc w:val="left"/>
                        <w:rPr>
                          <w:rFonts w:ascii="Arial Black"/>
                          <w:sz w:val="67"/>
                        </w:rPr>
                      </w:pPr>
                      <w:r>
                        <w:rPr>
                          <w:rFonts w:ascii="Arial Black"/>
                          <w:color w:val="02ABA2"/>
                          <w:spacing w:val="-5"/>
                          <w:w w:val="90"/>
                          <w:sz w:val="67"/>
                        </w:rPr>
                        <w:t>12%</w:t>
                      </w:r>
                    </w:p>
                  </w:txbxContent>
                </v:textbox>
                <w10:wrap type="none"/>
              </v:shape>
            </w:pict>
          </mc:Fallback>
        </mc:AlternateContent>
      </w:r>
      <w:r>
        <w:rPr>
          <w:b/>
          <w:color w:val="02ABA2"/>
          <w:w w:val="90"/>
          <w:sz w:val="18"/>
        </w:rPr>
        <w:t>max</w:t>
      </w:r>
      <w:r>
        <w:rPr>
          <w:b/>
          <w:color w:val="02ABA2"/>
          <w:spacing w:val="-7"/>
          <w:w w:val="90"/>
          <w:sz w:val="18"/>
        </w:rPr>
        <w:t> </w:t>
      </w:r>
      <w:r>
        <w:rPr>
          <w:b/>
          <w:color w:val="02ABA2"/>
          <w:w w:val="90"/>
          <w:sz w:val="18"/>
        </w:rPr>
        <w:t>de</w:t>
      </w:r>
      <w:r>
        <w:rPr>
          <w:b/>
          <w:color w:val="02ABA2"/>
          <w:spacing w:val="-7"/>
          <w:w w:val="90"/>
          <w:sz w:val="18"/>
        </w:rPr>
        <w:t> </w:t>
      </w:r>
      <w:r>
        <w:rPr>
          <w:b/>
          <w:color w:val="02ABA2"/>
          <w:spacing w:val="-4"/>
          <w:w w:val="90"/>
          <w:sz w:val="18"/>
        </w:rPr>
        <w:t>213kg</w:t>
      </w:r>
    </w:p>
    <w:p>
      <w:pPr>
        <w:pStyle w:val="BodyText"/>
        <w:spacing w:before="1"/>
        <w:rPr>
          <w:sz w:val="17"/>
        </w:rPr>
      </w:pPr>
      <w:r>
        <w:rPr/>
        <w:drawing>
          <wp:anchor distT="0" distB="0" distL="0" distR="0" allowOverlap="1" layoutInCell="1" locked="0" behindDoc="1" simplePos="0" relativeHeight="487801344">
            <wp:simplePos x="0" y="0"/>
            <wp:positionH relativeFrom="page">
              <wp:posOffset>5358301</wp:posOffset>
            </wp:positionH>
            <wp:positionV relativeFrom="paragraph">
              <wp:posOffset>141714</wp:posOffset>
            </wp:positionV>
            <wp:extent cx="345746" cy="314325"/>
            <wp:effectExtent l="0" t="0" r="0" b="0"/>
            <wp:wrapTopAndBottom/>
            <wp:docPr id="1572" name="Image 1572"/>
            <wp:cNvGraphicFramePr>
              <a:graphicFrameLocks/>
            </wp:cNvGraphicFramePr>
            <a:graphic>
              <a:graphicData uri="http://schemas.openxmlformats.org/drawingml/2006/picture">
                <pic:pic>
                  <pic:nvPicPr>
                    <pic:cNvPr id="1572" name="Image 1572"/>
                    <pic:cNvPicPr/>
                  </pic:nvPicPr>
                  <pic:blipFill>
                    <a:blip r:embed="rId443" cstate="print"/>
                    <a:stretch>
                      <a:fillRect/>
                    </a:stretch>
                  </pic:blipFill>
                  <pic:spPr>
                    <a:xfrm>
                      <a:off x="0" y="0"/>
                      <a:ext cx="345746" cy="314325"/>
                    </a:xfrm>
                    <a:prstGeom prst="rect">
                      <a:avLst/>
                    </a:prstGeom>
                  </pic:spPr>
                </pic:pic>
              </a:graphicData>
            </a:graphic>
          </wp:anchor>
        </w:drawing>
      </w:r>
    </w:p>
    <w:p>
      <w:pPr>
        <w:spacing w:line="247" w:lineRule="auto" w:before="41"/>
        <w:ind w:left="700" w:right="1191" w:firstLine="0"/>
        <w:jc w:val="center"/>
        <w:rPr>
          <w:b/>
          <w:sz w:val="18"/>
        </w:rPr>
      </w:pPr>
      <w:r>
        <w:rPr>
          <w:rFonts w:ascii="Tahoma" w:hAnsi="Tahoma"/>
          <w:b/>
          <w:color w:val="02ABA2"/>
          <w:w w:val="90"/>
          <w:sz w:val="18"/>
        </w:rPr>
        <w:t>de</w:t>
      </w:r>
      <w:r>
        <w:rPr>
          <w:rFonts w:ascii="Tahoma" w:hAnsi="Tahoma"/>
          <w:b/>
          <w:color w:val="02ABA2"/>
          <w:spacing w:val="-12"/>
          <w:w w:val="90"/>
          <w:sz w:val="18"/>
        </w:rPr>
        <w:t> </w:t>
      </w:r>
      <w:r>
        <w:rPr>
          <w:rFonts w:ascii="Tahoma" w:hAnsi="Tahoma"/>
          <w:b/>
          <w:color w:val="02ABA2"/>
          <w:w w:val="90"/>
          <w:sz w:val="18"/>
        </w:rPr>
        <w:t>taux</w:t>
      </w:r>
      <w:r>
        <w:rPr>
          <w:rFonts w:ascii="Tahoma" w:hAnsi="Tahoma"/>
          <w:b/>
          <w:color w:val="02ABA2"/>
          <w:spacing w:val="-12"/>
          <w:w w:val="90"/>
          <w:sz w:val="18"/>
        </w:rPr>
        <w:t> </w:t>
      </w:r>
      <w:r>
        <w:rPr>
          <w:rFonts w:ascii="Tahoma" w:hAnsi="Tahoma"/>
          <w:b/>
          <w:color w:val="02ABA2"/>
          <w:w w:val="90"/>
          <w:sz w:val="18"/>
        </w:rPr>
        <w:t>de</w:t>
      </w:r>
      <w:r>
        <w:rPr>
          <w:rFonts w:ascii="Tahoma" w:hAnsi="Tahoma"/>
          <w:b/>
          <w:color w:val="02ABA2"/>
          <w:spacing w:val="-11"/>
          <w:w w:val="90"/>
          <w:sz w:val="18"/>
        </w:rPr>
        <w:t> </w:t>
      </w:r>
      <w:r>
        <w:rPr>
          <w:rFonts w:ascii="Tahoma" w:hAnsi="Tahoma"/>
          <w:b/>
          <w:color w:val="02ABA2"/>
          <w:w w:val="90"/>
          <w:sz w:val="18"/>
        </w:rPr>
        <w:t>refus</w:t>
      </w:r>
      <w:r>
        <w:rPr>
          <w:rFonts w:ascii="Tahoma" w:hAnsi="Tahoma"/>
          <w:b/>
          <w:color w:val="02ABA2"/>
          <w:spacing w:val="-12"/>
          <w:w w:val="90"/>
          <w:sz w:val="18"/>
        </w:rPr>
        <w:t> </w:t>
      </w:r>
      <w:r>
        <w:rPr>
          <w:b/>
          <w:color w:val="02ABA2"/>
          <w:w w:val="90"/>
          <w:sz w:val="18"/>
        </w:rPr>
        <w:t>(qualité</w:t>
      </w:r>
      <w:r>
        <w:rPr>
          <w:b/>
          <w:color w:val="02ABA2"/>
          <w:spacing w:val="-13"/>
          <w:w w:val="90"/>
          <w:sz w:val="18"/>
        </w:rPr>
        <w:t> </w:t>
      </w:r>
      <w:r>
        <w:rPr>
          <w:b/>
          <w:color w:val="02ABA2"/>
          <w:w w:val="90"/>
          <w:sz w:val="18"/>
        </w:rPr>
        <w:t>tri) pour</w:t>
      </w:r>
      <w:r>
        <w:rPr>
          <w:b/>
          <w:color w:val="02ABA2"/>
          <w:spacing w:val="-14"/>
          <w:w w:val="90"/>
          <w:sz w:val="18"/>
        </w:rPr>
        <w:t> </w:t>
      </w:r>
      <w:r>
        <w:rPr>
          <w:b/>
          <w:color w:val="02ABA2"/>
          <w:w w:val="90"/>
          <w:sz w:val="18"/>
        </w:rPr>
        <w:t>un</w:t>
      </w:r>
      <w:r>
        <w:rPr>
          <w:b/>
          <w:color w:val="02ABA2"/>
          <w:spacing w:val="-12"/>
          <w:w w:val="90"/>
          <w:sz w:val="18"/>
        </w:rPr>
        <w:t> </w:t>
      </w:r>
      <w:r>
        <w:rPr>
          <w:b/>
          <w:color w:val="02ABA2"/>
          <w:w w:val="90"/>
          <w:sz w:val="18"/>
        </w:rPr>
        <w:t>objectif</w:t>
      </w:r>
      <w:r>
        <w:rPr>
          <w:b/>
          <w:color w:val="02ABA2"/>
          <w:spacing w:val="-11"/>
          <w:w w:val="90"/>
          <w:sz w:val="18"/>
        </w:rPr>
        <w:t> </w:t>
      </w:r>
      <w:r>
        <w:rPr>
          <w:b/>
          <w:color w:val="02ABA2"/>
          <w:w w:val="90"/>
          <w:sz w:val="18"/>
        </w:rPr>
        <w:t>max</w:t>
      </w:r>
      <w:r>
        <w:rPr>
          <w:b/>
          <w:color w:val="02ABA2"/>
          <w:spacing w:val="-12"/>
          <w:w w:val="90"/>
          <w:sz w:val="18"/>
        </w:rPr>
        <w:t> </w:t>
      </w:r>
      <w:r>
        <w:rPr>
          <w:b/>
          <w:color w:val="02ABA2"/>
          <w:w w:val="90"/>
          <w:sz w:val="18"/>
        </w:rPr>
        <w:t>de</w:t>
      </w:r>
      <w:r>
        <w:rPr>
          <w:b/>
          <w:color w:val="02ABA2"/>
          <w:spacing w:val="-11"/>
          <w:w w:val="90"/>
          <w:sz w:val="18"/>
        </w:rPr>
        <w:t> </w:t>
      </w:r>
      <w:r>
        <w:rPr>
          <w:b/>
          <w:color w:val="02ABA2"/>
          <w:spacing w:val="-5"/>
          <w:w w:val="90"/>
          <w:sz w:val="18"/>
        </w:rPr>
        <w:t>15%</w:t>
      </w:r>
    </w:p>
    <w:p>
      <w:pPr>
        <w:spacing w:after="0" w:line="247" w:lineRule="auto"/>
        <w:jc w:val="center"/>
        <w:rPr>
          <w:sz w:val="18"/>
        </w:rPr>
        <w:sectPr>
          <w:type w:val="continuous"/>
          <w:pgSz w:w="11910" w:h="16840"/>
          <w:pgMar w:header="0" w:footer="688" w:top="400" w:bottom="280" w:left="0" w:right="0"/>
          <w:cols w:num="2" w:equalWidth="0">
            <w:col w:w="7480" w:space="40"/>
            <w:col w:w="4390"/>
          </w:cols>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w:drawing>
          <wp:anchor distT="0" distB="0" distL="0" distR="0" allowOverlap="1" layoutInCell="1" locked="0" behindDoc="0" simplePos="0" relativeHeight="15947264">
            <wp:simplePos x="0" y="0"/>
            <wp:positionH relativeFrom="page">
              <wp:posOffset>0</wp:posOffset>
            </wp:positionH>
            <wp:positionV relativeFrom="paragraph">
              <wp:posOffset>-4091676</wp:posOffset>
            </wp:positionV>
            <wp:extent cx="7559992" cy="3577463"/>
            <wp:effectExtent l="0" t="0" r="0" b="0"/>
            <wp:wrapNone/>
            <wp:docPr id="1573" name="Image 1573"/>
            <wp:cNvGraphicFramePr>
              <a:graphicFrameLocks/>
            </wp:cNvGraphicFramePr>
            <a:graphic>
              <a:graphicData uri="http://schemas.openxmlformats.org/drawingml/2006/picture">
                <pic:pic>
                  <pic:nvPicPr>
                    <pic:cNvPr id="1573" name="Image 1573"/>
                    <pic:cNvPicPr/>
                  </pic:nvPicPr>
                  <pic:blipFill>
                    <a:blip r:embed="rId444" cstate="print"/>
                    <a:stretch>
                      <a:fillRect/>
                    </a:stretch>
                  </pic:blipFill>
                  <pic:spPr>
                    <a:xfrm>
                      <a:off x="0" y="0"/>
                      <a:ext cx="7559992" cy="3577463"/>
                    </a:xfrm>
                    <a:prstGeom prst="rect">
                      <a:avLst/>
                    </a:prstGeom>
                  </pic:spPr>
                </pic:pic>
              </a:graphicData>
            </a:graphic>
          </wp:anchor>
        </w:drawing>
      </w:r>
      <w:bookmarkStart w:name="_TOC_250008" w:id="15"/>
      <w:bookmarkEnd w:id="15"/>
      <w:r>
        <w:rPr>
          <w:color w:val="02ABA2"/>
          <w:spacing w:val="-2"/>
          <w:w w:val="95"/>
        </w:rPr>
        <w:t>MOBILITÉ</w:t>
      </w:r>
    </w:p>
    <w:p>
      <w:pPr>
        <w:pStyle w:val="BodyText"/>
        <w:spacing w:before="20"/>
        <w:rPr>
          <w:rFonts w:ascii="Tahoma"/>
          <w:sz w:val="42"/>
        </w:rPr>
      </w:pPr>
    </w:p>
    <w:p>
      <w:pPr>
        <w:pStyle w:val="BodyText"/>
        <w:spacing w:line="247" w:lineRule="auto"/>
        <w:ind w:left="907" w:right="905"/>
        <w:jc w:val="both"/>
      </w:pPr>
      <w:r>
        <w:rPr>
          <w:color w:val="575756"/>
          <w:w w:val="90"/>
        </w:rPr>
        <w:t>Depuis sa création en 2017, l'agglomération est Autorité Organisatrice de la Mobilité (AOM) sur son territoire. Dans ce </w:t>
      </w:r>
      <w:r>
        <w:rPr>
          <w:color w:val="575756"/>
          <w:spacing w:val="-2"/>
        </w:rPr>
        <w:t>cadre,</w:t>
      </w:r>
      <w:r>
        <w:rPr>
          <w:color w:val="575756"/>
          <w:spacing w:val="-21"/>
        </w:rPr>
        <w:t> </w:t>
      </w:r>
      <w:r>
        <w:rPr>
          <w:color w:val="575756"/>
          <w:spacing w:val="-2"/>
        </w:rPr>
        <w:t>elle</w:t>
      </w:r>
      <w:r>
        <w:rPr>
          <w:color w:val="575756"/>
          <w:spacing w:val="-21"/>
        </w:rPr>
        <w:t> </w:t>
      </w:r>
      <w:r>
        <w:rPr>
          <w:color w:val="575756"/>
          <w:spacing w:val="-2"/>
        </w:rPr>
        <w:t>assume</w:t>
      </w:r>
      <w:r>
        <w:rPr>
          <w:color w:val="575756"/>
          <w:spacing w:val="-21"/>
        </w:rPr>
        <w:t> </w:t>
      </w:r>
      <w:r>
        <w:rPr>
          <w:color w:val="575756"/>
          <w:spacing w:val="-2"/>
        </w:rPr>
        <w:t>diverses</w:t>
      </w:r>
      <w:r>
        <w:rPr>
          <w:color w:val="575756"/>
          <w:spacing w:val="-21"/>
        </w:rPr>
        <w:t> </w:t>
      </w:r>
      <w:r>
        <w:rPr>
          <w:color w:val="575756"/>
          <w:spacing w:val="-2"/>
        </w:rPr>
        <w:t>missions,</w:t>
      </w:r>
      <w:r>
        <w:rPr>
          <w:color w:val="575756"/>
          <w:spacing w:val="-21"/>
        </w:rPr>
        <w:t> </w:t>
      </w:r>
      <w:r>
        <w:rPr>
          <w:color w:val="575756"/>
          <w:spacing w:val="-2"/>
        </w:rPr>
        <w:t>notamment</w:t>
      </w:r>
      <w:r>
        <w:rPr>
          <w:color w:val="575756"/>
          <w:spacing w:val="-31"/>
        </w:rPr>
        <w:t> </w:t>
      </w:r>
      <w:r>
        <w:rPr>
          <w:color w:val="575756"/>
          <w:spacing w:val="-2"/>
        </w:rPr>
        <w:t>:</w:t>
      </w:r>
    </w:p>
    <w:p>
      <w:pPr>
        <w:pStyle w:val="ListParagraph"/>
        <w:numPr>
          <w:ilvl w:val="0"/>
          <w:numId w:val="28"/>
        </w:numPr>
        <w:tabs>
          <w:tab w:pos="1077" w:val="left" w:leader="none"/>
        </w:tabs>
        <w:spacing w:line="247" w:lineRule="auto" w:before="103" w:after="0"/>
        <w:ind w:left="1077" w:right="905" w:hanging="170"/>
        <w:jc w:val="both"/>
        <w:rPr>
          <w:b/>
          <w:sz w:val="20"/>
        </w:rPr>
      </w:pPr>
      <w:r>
        <w:rPr>
          <w:rFonts w:ascii="Tahoma" w:hAnsi="Tahoma"/>
          <w:b/>
          <w:color w:val="575756"/>
          <w:w w:val="90"/>
          <w:sz w:val="20"/>
        </w:rPr>
        <w:t>La</w:t>
      </w:r>
      <w:r>
        <w:rPr>
          <w:rFonts w:ascii="Tahoma" w:hAnsi="Tahoma"/>
          <w:b/>
          <w:color w:val="575756"/>
          <w:spacing w:val="-4"/>
          <w:w w:val="90"/>
          <w:sz w:val="20"/>
        </w:rPr>
        <w:t> </w:t>
      </w:r>
      <w:r>
        <w:rPr>
          <w:rFonts w:ascii="Tahoma" w:hAnsi="Tahoma"/>
          <w:b/>
          <w:color w:val="575756"/>
          <w:w w:val="90"/>
          <w:sz w:val="20"/>
        </w:rPr>
        <w:t>gestion</w:t>
      </w:r>
      <w:r>
        <w:rPr>
          <w:rFonts w:ascii="Tahoma" w:hAnsi="Tahoma"/>
          <w:b/>
          <w:color w:val="575756"/>
          <w:spacing w:val="-4"/>
          <w:w w:val="90"/>
          <w:sz w:val="20"/>
        </w:rPr>
        <w:t> </w:t>
      </w:r>
      <w:r>
        <w:rPr>
          <w:rFonts w:ascii="Tahoma" w:hAnsi="Tahoma"/>
          <w:b/>
          <w:color w:val="575756"/>
          <w:w w:val="90"/>
          <w:sz w:val="20"/>
        </w:rPr>
        <w:t>et</w:t>
      </w:r>
      <w:r>
        <w:rPr>
          <w:rFonts w:ascii="Tahoma" w:hAnsi="Tahoma"/>
          <w:b/>
          <w:color w:val="575756"/>
          <w:spacing w:val="-4"/>
          <w:w w:val="90"/>
          <w:sz w:val="20"/>
        </w:rPr>
        <w:t> </w:t>
      </w:r>
      <w:r>
        <w:rPr>
          <w:rFonts w:ascii="Tahoma" w:hAnsi="Tahoma"/>
          <w:b/>
          <w:color w:val="575756"/>
          <w:w w:val="90"/>
          <w:sz w:val="20"/>
        </w:rPr>
        <w:t>l’organisation</w:t>
      </w:r>
      <w:r>
        <w:rPr>
          <w:rFonts w:ascii="Tahoma" w:hAnsi="Tahoma"/>
          <w:b/>
          <w:color w:val="575756"/>
          <w:spacing w:val="-4"/>
          <w:w w:val="90"/>
          <w:sz w:val="20"/>
        </w:rPr>
        <w:t> </w:t>
      </w:r>
      <w:r>
        <w:rPr>
          <w:rFonts w:ascii="Tahoma" w:hAnsi="Tahoma"/>
          <w:b/>
          <w:color w:val="575756"/>
          <w:w w:val="90"/>
          <w:sz w:val="20"/>
        </w:rPr>
        <w:t>d’un</w:t>
      </w:r>
      <w:r>
        <w:rPr>
          <w:rFonts w:ascii="Tahoma" w:hAnsi="Tahoma"/>
          <w:b/>
          <w:color w:val="575756"/>
          <w:spacing w:val="-4"/>
          <w:w w:val="90"/>
          <w:sz w:val="20"/>
        </w:rPr>
        <w:t> </w:t>
      </w:r>
      <w:r>
        <w:rPr>
          <w:rFonts w:ascii="Tahoma" w:hAnsi="Tahoma"/>
          <w:b/>
          <w:color w:val="575756"/>
          <w:w w:val="90"/>
          <w:sz w:val="20"/>
        </w:rPr>
        <w:t>service</w:t>
      </w:r>
      <w:r>
        <w:rPr>
          <w:rFonts w:ascii="Tahoma" w:hAnsi="Tahoma"/>
          <w:b/>
          <w:color w:val="575756"/>
          <w:spacing w:val="-4"/>
          <w:w w:val="90"/>
          <w:sz w:val="20"/>
        </w:rPr>
        <w:t> </w:t>
      </w:r>
      <w:r>
        <w:rPr>
          <w:rFonts w:ascii="Tahoma" w:hAnsi="Tahoma"/>
          <w:b/>
          <w:color w:val="575756"/>
          <w:w w:val="90"/>
          <w:sz w:val="20"/>
        </w:rPr>
        <w:t>urbain</w:t>
      </w:r>
      <w:r>
        <w:rPr>
          <w:rFonts w:ascii="Tahoma" w:hAnsi="Tahoma"/>
          <w:b/>
          <w:color w:val="575756"/>
          <w:spacing w:val="-4"/>
          <w:w w:val="90"/>
          <w:sz w:val="20"/>
        </w:rPr>
        <w:t> </w:t>
      </w:r>
      <w:r>
        <w:rPr>
          <w:rFonts w:ascii="Tahoma" w:hAnsi="Tahoma"/>
          <w:b/>
          <w:color w:val="575756"/>
          <w:w w:val="90"/>
          <w:sz w:val="20"/>
        </w:rPr>
        <w:t>régulier</w:t>
      </w:r>
      <w:r>
        <w:rPr>
          <w:rFonts w:ascii="Tahoma" w:hAnsi="Tahoma"/>
          <w:b/>
          <w:color w:val="575756"/>
          <w:spacing w:val="-6"/>
          <w:w w:val="90"/>
          <w:sz w:val="20"/>
        </w:rPr>
        <w:t> </w:t>
      </w:r>
      <w:r>
        <w:rPr>
          <w:rFonts w:ascii="Tahoma" w:hAnsi="Tahoma"/>
          <w:b/>
          <w:color w:val="575756"/>
          <w:w w:val="90"/>
          <w:sz w:val="20"/>
        </w:rPr>
        <w:t>de</w:t>
      </w:r>
      <w:r>
        <w:rPr>
          <w:rFonts w:ascii="Tahoma" w:hAnsi="Tahoma"/>
          <w:b/>
          <w:color w:val="575756"/>
          <w:spacing w:val="-4"/>
          <w:w w:val="90"/>
          <w:sz w:val="20"/>
        </w:rPr>
        <w:t> </w:t>
      </w:r>
      <w:r>
        <w:rPr>
          <w:rFonts w:ascii="Tahoma" w:hAnsi="Tahoma"/>
          <w:b/>
          <w:color w:val="575756"/>
          <w:w w:val="90"/>
          <w:sz w:val="20"/>
        </w:rPr>
        <w:t>transport.</w:t>
      </w:r>
      <w:r>
        <w:rPr>
          <w:rFonts w:ascii="Tahoma" w:hAnsi="Tahoma"/>
          <w:b/>
          <w:color w:val="575756"/>
          <w:spacing w:val="-4"/>
          <w:w w:val="90"/>
          <w:sz w:val="20"/>
        </w:rPr>
        <w:t> </w:t>
      </w:r>
      <w:r>
        <w:rPr>
          <w:b/>
          <w:color w:val="575756"/>
          <w:w w:val="90"/>
          <w:sz w:val="20"/>
        </w:rPr>
        <w:t>Quatre</w:t>
      </w:r>
      <w:r>
        <w:rPr>
          <w:b/>
          <w:color w:val="575756"/>
          <w:spacing w:val="-6"/>
          <w:w w:val="90"/>
          <w:sz w:val="20"/>
        </w:rPr>
        <w:t> </w:t>
      </w:r>
      <w:r>
        <w:rPr>
          <w:b/>
          <w:color w:val="575756"/>
          <w:w w:val="90"/>
          <w:sz w:val="20"/>
        </w:rPr>
        <w:t>réseaux</w:t>
      </w:r>
      <w:r>
        <w:rPr>
          <w:b/>
          <w:color w:val="575756"/>
          <w:spacing w:val="-6"/>
          <w:w w:val="90"/>
          <w:sz w:val="20"/>
        </w:rPr>
        <w:t> </w:t>
      </w:r>
      <w:r>
        <w:rPr>
          <w:b/>
          <w:color w:val="575756"/>
          <w:w w:val="90"/>
          <w:sz w:val="20"/>
        </w:rPr>
        <w:t>urbains</w:t>
      </w:r>
      <w:r>
        <w:rPr>
          <w:b/>
          <w:color w:val="575756"/>
          <w:spacing w:val="-6"/>
          <w:w w:val="90"/>
          <w:sz w:val="20"/>
        </w:rPr>
        <w:t> </w:t>
      </w:r>
      <w:r>
        <w:rPr>
          <w:b/>
          <w:color w:val="575756"/>
          <w:w w:val="90"/>
          <w:sz w:val="20"/>
        </w:rPr>
        <w:t>sont</w:t>
      </w:r>
      <w:r>
        <w:rPr>
          <w:b/>
          <w:color w:val="575756"/>
          <w:spacing w:val="-6"/>
          <w:w w:val="90"/>
          <w:sz w:val="20"/>
        </w:rPr>
        <w:t> </w:t>
      </w:r>
      <w:r>
        <w:rPr>
          <w:b/>
          <w:color w:val="575756"/>
          <w:w w:val="90"/>
          <w:sz w:val="20"/>
        </w:rPr>
        <w:t>présents</w:t>
      </w:r>
      <w:r>
        <w:rPr>
          <w:b/>
          <w:color w:val="575756"/>
          <w:spacing w:val="-6"/>
          <w:w w:val="90"/>
          <w:sz w:val="20"/>
        </w:rPr>
        <w:t> </w:t>
      </w:r>
      <w:r>
        <w:rPr>
          <w:b/>
          <w:color w:val="575756"/>
          <w:w w:val="90"/>
          <w:sz w:val="20"/>
        </w:rPr>
        <w:t>sur</w:t>
      </w:r>
      <w:r>
        <w:rPr>
          <w:b/>
          <w:color w:val="575756"/>
          <w:spacing w:val="-8"/>
          <w:w w:val="90"/>
          <w:sz w:val="20"/>
        </w:rPr>
        <w:t> </w:t>
      </w:r>
      <w:r>
        <w:rPr>
          <w:b/>
          <w:color w:val="575756"/>
          <w:w w:val="90"/>
          <w:sz w:val="20"/>
        </w:rPr>
        <w:t>le territoire de Gaillac-Graulhet agglomération (le Passe-Pont, Lislenbus, La Navette de Gaillac ainsi que La Navette de </w:t>
      </w:r>
      <w:r>
        <w:rPr>
          <w:b/>
          <w:color w:val="575756"/>
          <w:spacing w:val="-6"/>
          <w:sz w:val="20"/>
        </w:rPr>
        <w:t>Graulhet).</w:t>
      </w:r>
      <w:r>
        <w:rPr>
          <w:b/>
          <w:color w:val="575756"/>
          <w:spacing w:val="-21"/>
          <w:sz w:val="20"/>
        </w:rPr>
        <w:t> </w:t>
      </w:r>
      <w:r>
        <w:rPr>
          <w:b/>
          <w:color w:val="575756"/>
          <w:spacing w:val="-6"/>
          <w:sz w:val="20"/>
        </w:rPr>
        <w:t>Ce</w:t>
      </w:r>
      <w:r>
        <w:rPr>
          <w:b/>
          <w:color w:val="575756"/>
          <w:spacing w:val="-21"/>
          <w:sz w:val="20"/>
        </w:rPr>
        <w:t> </w:t>
      </w:r>
      <w:r>
        <w:rPr>
          <w:b/>
          <w:color w:val="575756"/>
          <w:spacing w:val="-6"/>
          <w:sz w:val="20"/>
        </w:rPr>
        <w:t>service</w:t>
      </w:r>
      <w:r>
        <w:rPr>
          <w:b/>
          <w:color w:val="575756"/>
          <w:spacing w:val="-21"/>
          <w:sz w:val="20"/>
        </w:rPr>
        <w:t> </w:t>
      </w:r>
      <w:r>
        <w:rPr>
          <w:b/>
          <w:color w:val="575756"/>
          <w:spacing w:val="-6"/>
          <w:sz w:val="20"/>
        </w:rPr>
        <w:t>est</w:t>
      </w:r>
      <w:r>
        <w:rPr>
          <w:b/>
          <w:color w:val="575756"/>
          <w:spacing w:val="-21"/>
          <w:sz w:val="20"/>
        </w:rPr>
        <w:t> </w:t>
      </w:r>
      <w:r>
        <w:rPr>
          <w:b/>
          <w:color w:val="575756"/>
          <w:spacing w:val="-6"/>
          <w:sz w:val="20"/>
        </w:rPr>
        <w:t>opéré</w:t>
      </w:r>
      <w:r>
        <w:rPr>
          <w:b/>
          <w:color w:val="575756"/>
          <w:spacing w:val="-21"/>
          <w:sz w:val="20"/>
        </w:rPr>
        <w:t> </w:t>
      </w:r>
      <w:r>
        <w:rPr>
          <w:b/>
          <w:color w:val="575756"/>
          <w:spacing w:val="-6"/>
          <w:sz w:val="20"/>
        </w:rPr>
        <w:t>par</w:t>
      </w:r>
      <w:r>
        <w:rPr>
          <w:b/>
          <w:color w:val="575756"/>
          <w:spacing w:val="-23"/>
          <w:sz w:val="20"/>
        </w:rPr>
        <w:t> </w:t>
      </w:r>
      <w:r>
        <w:rPr>
          <w:b/>
          <w:color w:val="575756"/>
          <w:spacing w:val="-6"/>
          <w:sz w:val="20"/>
        </w:rPr>
        <w:t>la</w:t>
      </w:r>
      <w:r>
        <w:rPr>
          <w:b/>
          <w:color w:val="575756"/>
          <w:spacing w:val="-21"/>
          <w:sz w:val="20"/>
        </w:rPr>
        <w:t> </w:t>
      </w:r>
      <w:r>
        <w:rPr>
          <w:b/>
          <w:color w:val="575756"/>
          <w:spacing w:val="-6"/>
          <w:sz w:val="20"/>
        </w:rPr>
        <w:t>SPL</w:t>
      </w:r>
      <w:r>
        <w:rPr>
          <w:b/>
          <w:color w:val="575756"/>
          <w:spacing w:val="-21"/>
          <w:sz w:val="20"/>
        </w:rPr>
        <w:t> </w:t>
      </w:r>
      <w:r>
        <w:rPr>
          <w:b/>
          <w:color w:val="575756"/>
          <w:spacing w:val="-6"/>
          <w:sz w:val="20"/>
        </w:rPr>
        <w:t>d’un</w:t>
      </w:r>
      <w:r>
        <w:rPr>
          <w:b/>
          <w:color w:val="575756"/>
          <w:spacing w:val="-21"/>
          <w:sz w:val="20"/>
        </w:rPr>
        <w:t> </w:t>
      </w:r>
      <w:r>
        <w:rPr>
          <w:b/>
          <w:color w:val="575756"/>
          <w:spacing w:val="-6"/>
          <w:sz w:val="20"/>
        </w:rPr>
        <w:t>point</w:t>
      </w:r>
      <w:r>
        <w:rPr>
          <w:b/>
          <w:color w:val="575756"/>
          <w:spacing w:val="-21"/>
          <w:sz w:val="20"/>
        </w:rPr>
        <w:t> </w:t>
      </w:r>
      <w:r>
        <w:rPr>
          <w:b/>
          <w:color w:val="575756"/>
          <w:spacing w:val="-6"/>
          <w:sz w:val="20"/>
        </w:rPr>
        <w:t>à</w:t>
      </w:r>
      <w:r>
        <w:rPr>
          <w:b/>
          <w:color w:val="575756"/>
          <w:spacing w:val="-21"/>
          <w:sz w:val="20"/>
        </w:rPr>
        <w:t> </w:t>
      </w:r>
      <w:r>
        <w:rPr>
          <w:b/>
          <w:color w:val="575756"/>
          <w:spacing w:val="-6"/>
          <w:sz w:val="20"/>
        </w:rPr>
        <w:t>l’autre.</w:t>
      </w:r>
    </w:p>
    <w:p>
      <w:pPr>
        <w:pStyle w:val="ListParagraph"/>
        <w:numPr>
          <w:ilvl w:val="0"/>
          <w:numId w:val="28"/>
        </w:numPr>
        <w:tabs>
          <w:tab w:pos="1077" w:val="left" w:leader="none"/>
        </w:tabs>
        <w:spacing w:line="247" w:lineRule="auto" w:before="0" w:after="0"/>
        <w:ind w:left="1077" w:right="906" w:hanging="170"/>
        <w:jc w:val="both"/>
        <w:rPr>
          <w:b/>
          <w:sz w:val="20"/>
        </w:rPr>
      </w:pPr>
      <w:r>
        <w:rPr>
          <w:rFonts w:ascii="Tahoma" w:hAnsi="Tahoma"/>
          <w:b/>
          <w:color w:val="575756"/>
          <w:spacing w:val="-2"/>
          <w:w w:val="90"/>
          <w:sz w:val="20"/>
        </w:rPr>
        <w:t>La gestion et l’organisation d’un service de transport à la demande. </w:t>
      </w:r>
      <w:r>
        <w:rPr>
          <w:b/>
          <w:color w:val="575756"/>
          <w:spacing w:val="-2"/>
          <w:w w:val="90"/>
          <w:sz w:val="20"/>
        </w:rPr>
        <w:t>Ce</w:t>
      </w:r>
      <w:r>
        <w:rPr>
          <w:b/>
          <w:color w:val="575756"/>
          <w:spacing w:val="-4"/>
          <w:w w:val="90"/>
          <w:sz w:val="20"/>
        </w:rPr>
        <w:t> </w:t>
      </w:r>
      <w:r>
        <w:rPr>
          <w:b/>
          <w:color w:val="575756"/>
          <w:spacing w:val="-2"/>
          <w:w w:val="90"/>
          <w:sz w:val="20"/>
        </w:rPr>
        <w:t>service</w:t>
      </w:r>
      <w:r>
        <w:rPr>
          <w:b/>
          <w:color w:val="575756"/>
          <w:spacing w:val="-4"/>
          <w:w w:val="90"/>
          <w:sz w:val="20"/>
        </w:rPr>
        <w:t> </w:t>
      </w:r>
      <w:r>
        <w:rPr>
          <w:b/>
          <w:color w:val="575756"/>
          <w:spacing w:val="-2"/>
          <w:w w:val="90"/>
          <w:sz w:val="20"/>
        </w:rPr>
        <w:t>est</w:t>
      </w:r>
      <w:r>
        <w:rPr>
          <w:b/>
          <w:color w:val="575756"/>
          <w:spacing w:val="-4"/>
          <w:w w:val="90"/>
          <w:sz w:val="20"/>
        </w:rPr>
        <w:t> </w:t>
      </w:r>
      <w:r>
        <w:rPr>
          <w:b/>
          <w:color w:val="575756"/>
          <w:spacing w:val="-2"/>
          <w:w w:val="90"/>
          <w:sz w:val="20"/>
        </w:rPr>
        <w:t>également</w:t>
      </w:r>
      <w:r>
        <w:rPr>
          <w:b/>
          <w:color w:val="575756"/>
          <w:spacing w:val="-4"/>
          <w:w w:val="90"/>
          <w:sz w:val="20"/>
        </w:rPr>
        <w:t> </w:t>
      </w:r>
      <w:r>
        <w:rPr>
          <w:b/>
          <w:color w:val="575756"/>
          <w:spacing w:val="-2"/>
          <w:w w:val="90"/>
          <w:sz w:val="20"/>
        </w:rPr>
        <w:t>opéré</w:t>
      </w:r>
      <w:r>
        <w:rPr>
          <w:b/>
          <w:color w:val="575756"/>
          <w:spacing w:val="-4"/>
          <w:w w:val="90"/>
          <w:sz w:val="20"/>
        </w:rPr>
        <w:t> </w:t>
      </w:r>
      <w:r>
        <w:rPr>
          <w:b/>
          <w:color w:val="575756"/>
          <w:spacing w:val="-2"/>
          <w:w w:val="90"/>
          <w:sz w:val="20"/>
        </w:rPr>
        <w:t>par</w:t>
      </w:r>
      <w:r>
        <w:rPr>
          <w:b/>
          <w:color w:val="575756"/>
          <w:spacing w:val="-7"/>
          <w:w w:val="90"/>
          <w:sz w:val="20"/>
        </w:rPr>
        <w:t> </w:t>
      </w:r>
      <w:r>
        <w:rPr>
          <w:b/>
          <w:color w:val="575756"/>
          <w:spacing w:val="-2"/>
          <w:w w:val="90"/>
          <w:sz w:val="20"/>
        </w:rPr>
        <w:t>la</w:t>
      </w:r>
      <w:r>
        <w:rPr>
          <w:b/>
          <w:color w:val="575756"/>
          <w:spacing w:val="-4"/>
          <w:w w:val="90"/>
          <w:sz w:val="20"/>
        </w:rPr>
        <w:t> </w:t>
      </w:r>
      <w:r>
        <w:rPr>
          <w:b/>
          <w:color w:val="575756"/>
          <w:spacing w:val="-2"/>
          <w:w w:val="90"/>
          <w:sz w:val="20"/>
        </w:rPr>
        <w:t>SPL</w:t>
      </w:r>
      <w:r>
        <w:rPr>
          <w:b/>
          <w:color w:val="575756"/>
          <w:spacing w:val="-4"/>
          <w:w w:val="90"/>
          <w:sz w:val="20"/>
        </w:rPr>
        <w:t> </w:t>
      </w:r>
      <w:r>
        <w:rPr>
          <w:b/>
          <w:color w:val="575756"/>
          <w:spacing w:val="-2"/>
          <w:w w:val="90"/>
          <w:sz w:val="20"/>
        </w:rPr>
        <w:t>d’un </w:t>
      </w:r>
      <w:r>
        <w:rPr>
          <w:b/>
          <w:color w:val="575756"/>
          <w:sz w:val="20"/>
        </w:rPr>
        <w:t>point</w:t>
      </w:r>
      <w:r>
        <w:rPr>
          <w:b/>
          <w:color w:val="575756"/>
          <w:spacing w:val="-21"/>
          <w:sz w:val="20"/>
        </w:rPr>
        <w:t> </w:t>
      </w:r>
      <w:r>
        <w:rPr>
          <w:b/>
          <w:color w:val="575756"/>
          <w:sz w:val="20"/>
        </w:rPr>
        <w:t>à</w:t>
      </w:r>
      <w:r>
        <w:rPr>
          <w:b/>
          <w:color w:val="575756"/>
          <w:spacing w:val="-21"/>
          <w:sz w:val="20"/>
        </w:rPr>
        <w:t> </w:t>
      </w:r>
      <w:r>
        <w:rPr>
          <w:b/>
          <w:color w:val="575756"/>
          <w:sz w:val="20"/>
        </w:rPr>
        <w:t>l’autre.</w:t>
      </w:r>
    </w:p>
    <w:p>
      <w:pPr>
        <w:pStyle w:val="ListParagraph"/>
        <w:numPr>
          <w:ilvl w:val="0"/>
          <w:numId w:val="28"/>
        </w:numPr>
        <w:tabs>
          <w:tab w:pos="1076" w:val="left" w:leader="none"/>
        </w:tabs>
        <w:spacing w:line="234" w:lineRule="exact" w:before="0" w:after="0"/>
        <w:ind w:left="1076" w:right="0" w:hanging="169"/>
        <w:jc w:val="left"/>
        <w:rPr>
          <w:b/>
          <w:sz w:val="20"/>
        </w:rPr>
      </w:pPr>
      <w:r>
        <w:rPr>
          <w:rFonts w:ascii="Tahoma" w:hAnsi="Tahoma"/>
          <w:b/>
          <w:color w:val="575756"/>
          <w:w w:val="90"/>
          <w:sz w:val="20"/>
        </w:rPr>
        <w:t>L’organisation</w:t>
      </w:r>
      <w:r>
        <w:rPr>
          <w:rFonts w:ascii="Tahoma" w:hAnsi="Tahoma"/>
          <w:b/>
          <w:color w:val="575756"/>
          <w:spacing w:val="-7"/>
          <w:w w:val="90"/>
          <w:sz w:val="20"/>
        </w:rPr>
        <w:t> </w:t>
      </w:r>
      <w:r>
        <w:rPr>
          <w:rFonts w:ascii="Tahoma" w:hAnsi="Tahoma"/>
          <w:b/>
          <w:color w:val="575756"/>
          <w:w w:val="90"/>
          <w:sz w:val="20"/>
        </w:rPr>
        <w:t>du</w:t>
      </w:r>
      <w:r>
        <w:rPr>
          <w:rFonts w:ascii="Tahoma" w:hAnsi="Tahoma"/>
          <w:b/>
          <w:color w:val="575756"/>
          <w:spacing w:val="-6"/>
          <w:w w:val="90"/>
          <w:sz w:val="20"/>
        </w:rPr>
        <w:t> </w:t>
      </w:r>
      <w:r>
        <w:rPr>
          <w:rFonts w:ascii="Tahoma" w:hAnsi="Tahoma"/>
          <w:b/>
          <w:color w:val="575756"/>
          <w:w w:val="90"/>
          <w:sz w:val="20"/>
        </w:rPr>
        <w:t>transport</w:t>
      </w:r>
      <w:r>
        <w:rPr>
          <w:rFonts w:ascii="Tahoma" w:hAnsi="Tahoma"/>
          <w:b/>
          <w:color w:val="575756"/>
          <w:spacing w:val="-6"/>
          <w:w w:val="90"/>
          <w:sz w:val="20"/>
        </w:rPr>
        <w:t> </w:t>
      </w:r>
      <w:r>
        <w:rPr>
          <w:rFonts w:ascii="Tahoma" w:hAnsi="Tahoma"/>
          <w:b/>
          <w:color w:val="575756"/>
          <w:w w:val="90"/>
          <w:sz w:val="20"/>
        </w:rPr>
        <w:t>scolaire</w:t>
      </w:r>
      <w:r>
        <w:rPr>
          <w:rFonts w:ascii="Tahoma" w:hAnsi="Tahoma"/>
          <w:b/>
          <w:color w:val="575756"/>
          <w:spacing w:val="-6"/>
          <w:w w:val="90"/>
          <w:sz w:val="20"/>
        </w:rPr>
        <w:t> </w:t>
      </w:r>
      <w:r>
        <w:rPr>
          <w:b/>
          <w:color w:val="575756"/>
          <w:w w:val="90"/>
          <w:sz w:val="20"/>
        </w:rPr>
        <w:t>dont</w:t>
      </w:r>
      <w:r>
        <w:rPr>
          <w:b/>
          <w:color w:val="575756"/>
          <w:spacing w:val="-8"/>
          <w:w w:val="90"/>
          <w:sz w:val="20"/>
        </w:rPr>
        <w:t> </w:t>
      </w:r>
      <w:r>
        <w:rPr>
          <w:b/>
          <w:color w:val="575756"/>
          <w:w w:val="90"/>
          <w:sz w:val="20"/>
        </w:rPr>
        <w:t>l’agglomération</w:t>
      </w:r>
      <w:r>
        <w:rPr>
          <w:b/>
          <w:color w:val="575756"/>
          <w:spacing w:val="-8"/>
          <w:w w:val="90"/>
          <w:sz w:val="20"/>
        </w:rPr>
        <w:t> </w:t>
      </w:r>
      <w:r>
        <w:rPr>
          <w:b/>
          <w:color w:val="575756"/>
          <w:w w:val="90"/>
          <w:sz w:val="20"/>
        </w:rPr>
        <w:t>en</w:t>
      </w:r>
      <w:r>
        <w:rPr>
          <w:b/>
          <w:color w:val="575756"/>
          <w:spacing w:val="-8"/>
          <w:w w:val="90"/>
          <w:sz w:val="20"/>
        </w:rPr>
        <w:t> </w:t>
      </w:r>
      <w:r>
        <w:rPr>
          <w:b/>
          <w:color w:val="575756"/>
          <w:w w:val="90"/>
          <w:sz w:val="20"/>
        </w:rPr>
        <w:t>a</w:t>
      </w:r>
      <w:r>
        <w:rPr>
          <w:b/>
          <w:color w:val="575756"/>
          <w:spacing w:val="-8"/>
          <w:w w:val="90"/>
          <w:sz w:val="20"/>
        </w:rPr>
        <w:t> </w:t>
      </w:r>
      <w:r>
        <w:rPr>
          <w:b/>
          <w:color w:val="575756"/>
          <w:w w:val="90"/>
          <w:sz w:val="20"/>
        </w:rPr>
        <w:t>délégué</w:t>
      </w:r>
      <w:r>
        <w:rPr>
          <w:b/>
          <w:color w:val="575756"/>
          <w:spacing w:val="-8"/>
          <w:w w:val="90"/>
          <w:sz w:val="20"/>
        </w:rPr>
        <w:t> </w:t>
      </w:r>
      <w:r>
        <w:rPr>
          <w:b/>
          <w:color w:val="575756"/>
          <w:w w:val="90"/>
          <w:sz w:val="20"/>
        </w:rPr>
        <w:t>la</w:t>
      </w:r>
      <w:r>
        <w:rPr>
          <w:b/>
          <w:color w:val="575756"/>
          <w:spacing w:val="-8"/>
          <w:w w:val="90"/>
          <w:sz w:val="20"/>
        </w:rPr>
        <w:t> </w:t>
      </w:r>
      <w:r>
        <w:rPr>
          <w:b/>
          <w:color w:val="575756"/>
          <w:w w:val="90"/>
          <w:sz w:val="20"/>
        </w:rPr>
        <w:t>compétence</w:t>
      </w:r>
      <w:r>
        <w:rPr>
          <w:b/>
          <w:color w:val="575756"/>
          <w:spacing w:val="-8"/>
          <w:w w:val="90"/>
          <w:sz w:val="20"/>
        </w:rPr>
        <w:t> </w:t>
      </w:r>
      <w:r>
        <w:rPr>
          <w:b/>
          <w:color w:val="575756"/>
          <w:w w:val="90"/>
          <w:sz w:val="20"/>
        </w:rPr>
        <w:t>à</w:t>
      </w:r>
      <w:r>
        <w:rPr>
          <w:b/>
          <w:color w:val="575756"/>
          <w:spacing w:val="-8"/>
          <w:w w:val="90"/>
          <w:sz w:val="20"/>
        </w:rPr>
        <w:t> </w:t>
      </w:r>
      <w:r>
        <w:rPr>
          <w:b/>
          <w:color w:val="575756"/>
          <w:w w:val="90"/>
          <w:sz w:val="20"/>
        </w:rPr>
        <w:t>la</w:t>
      </w:r>
      <w:r>
        <w:rPr>
          <w:b/>
          <w:color w:val="575756"/>
          <w:spacing w:val="-8"/>
          <w:w w:val="90"/>
          <w:sz w:val="20"/>
        </w:rPr>
        <w:t> </w:t>
      </w:r>
      <w:r>
        <w:rPr>
          <w:b/>
          <w:color w:val="575756"/>
          <w:spacing w:val="-2"/>
          <w:w w:val="90"/>
          <w:sz w:val="20"/>
        </w:rPr>
        <w:t>Federteep.</w:t>
      </w:r>
    </w:p>
    <w:p>
      <w:pPr>
        <w:pStyle w:val="BodyText"/>
        <w:spacing w:line="247" w:lineRule="auto" w:before="111"/>
        <w:ind w:left="907" w:right="905"/>
        <w:jc w:val="both"/>
      </w:pPr>
      <w:r>
        <w:rPr>
          <w:color w:val="575756"/>
          <w:spacing w:val="-8"/>
        </w:rPr>
        <w:t>Pour</w:t>
      </w:r>
      <w:r>
        <w:rPr>
          <w:color w:val="575756"/>
          <w:spacing w:val="-2"/>
        </w:rPr>
        <w:t> </w:t>
      </w:r>
      <w:r>
        <w:rPr>
          <w:color w:val="575756"/>
          <w:spacing w:val="-8"/>
        </w:rPr>
        <w:t>orienter</w:t>
      </w:r>
      <w:r>
        <w:rPr>
          <w:color w:val="575756"/>
          <w:spacing w:val="-2"/>
        </w:rPr>
        <w:t> </w:t>
      </w:r>
      <w:r>
        <w:rPr>
          <w:color w:val="575756"/>
          <w:spacing w:val="-8"/>
        </w:rPr>
        <w:t>sa</w:t>
      </w:r>
      <w:r>
        <w:rPr>
          <w:color w:val="575756"/>
        </w:rPr>
        <w:t> </w:t>
      </w:r>
      <w:r>
        <w:rPr>
          <w:color w:val="575756"/>
          <w:spacing w:val="-8"/>
        </w:rPr>
        <w:t>politique</w:t>
      </w:r>
      <w:r>
        <w:rPr>
          <w:color w:val="575756"/>
        </w:rPr>
        <w:t> </w:t>
      </w:r>
      <w:r>
        <w:rPr>
          <w:color w:val="575756"/>
          <w:spacing w:val="-8"/>
        </w:rPr>
        <w:t>en</w:t>
      </w:r>
      <w:r>
        <w:rPr>
          <w:color w:val="575756"/>
        </w:rPr>
        <w:t> </w:t>
      </w:r>
      <w:r>
        <w:rPr>
          <w:color w:val="575756"/>
          <w:spacing w:val="-8"/>
        </w:rPr>
        <w:t>matière</w:t>
      </w:r>
      <w:r>
        <w:rPr>
          <w:color w:val="575756"/>
        </w:rPr>
        <w:t> </w:t>
      </w:r>
      <w:r>
        <w:rPr>
          <w:color w:val="575756"/>
          <w:spacing w:val="-8"/>
        </w:rPr>
        <w:t>de</w:t>
      </w:r>
      <w:r>
        <w:rPr>
          <w:color w:val="575756"/>
        </w:rPr>
        <w:t> </w:t>
      </w:r>
      <w:r>
        <w:rPr>
          <w:color w:val="575756"/>
          <w:spacing w:val="-8"/>
        </w:rPr>
        <w:t>mobilité,</w:t>
      </w:r>
      <w:r>
        <w:rPr>
          <w:color w:val="575756"/>
        </w:rPr>
        <w:t> </w:t>
      </w:r>
      <w:r>
        <w:rPr>
          <w:color w:val="575756"/>
          <w:spacing w:val="-8"/>
        </w:rPr>
        <w:t>l'agglomération</w:t>
      </w:r>
      <w:r>
        <w:rPr>
          <w:color w:val="575756"/>
        </w:rPr>
        <w:t> </w:t>
      </w:r>
      <w:r>
        <w:rPr>
          <w:color w:val="575756"/>
          <w:spacing w:val="-8"/>
        </w:rPr>
        <w:t>s'appuie</w:t>
      </w:r>
      <w:r>
        <w:rPr>
          <w:color w:val="575756"/>
        </w:rPr>
        <w:t> </w:t>
      </w:r>
      <w:r>
        <w:rPr>
          <w:color w:val="575756"/>
          <w:spacing w:val="-8"/>
        </w:rPr>
        <w:t>sur</w:t>
      </w:r>
      <w:r>
        <w:rPr>
          <w:color w:val="575756"/>
          <w:spacing w:val="-2"/>
        </w:rPr>
        <w:t> </w:t>
      </w:r>
      <w:r>
        <w:rPr>
          <w:color w:val="575756"/>
          <w:spacing w:val="-8"/>
        </w:rPr>
        <w:t>un</w:t>
      </w:r>
      <w:r>
        <w:rPr>
          <w:color w:val="575756"/>
        </w:rPr>
        <w:t> </w:t>
      </w:r>
      <w:r>
        <w:rPr>
          <w:color w:val="575756"/>
          <w:spacing w:val="-8"/>
        </w:rPr>
        <w:t>document</w:t>
      </w:r>
      <w:r>
        <w:rPr>
          <w:color w:val="575756"/>
        </w:rPr>
        <w:t> </w:t>
      </w:r>
      <w:r>
        <w:rPr>
          <w:color w:val="575756"/>
          <w:spacing w:val="-8"/>
        </w:rPr>
        <w:t>stratégique,</w:t>
      </w:r>
      <w:r>
        <w:rPr>
          <w:color w:val="575756"/>
        </w:rPr>
        <w:t> </w:t>
      </w:r>
      <w:r>
        <w:rPr>
          <w:color w:val="575756"/>
          <w:spacing w:val="-8"/>
        </w:rPr>
        <w:t>le</w:t>
      </w:r>
      <w:r>
        <w:rPr>
          <w:color w:val="575756"/>
        </w:rPr>
        <w:t> </w:t>
      </w:r>
      <w:r>
        <w:rPr>
          <w:color w:val="575756"/>
          <w:spacing w:val="-8"/>
        </w:rPr>
        <w:t>Plan</w:t>
      </w:r>
      <w:r>
        <w:rPr>
          <w:color w:val="575756"/>
        </w:rPr>
        <w:t> </w:t>
      </w:r>
      <w:r>
        <w:rPr>
          <w:color w:val="575756"/>
          <w:spacing w:val="-8"/>
        </w:rPr>
        <w:t>de </w:t>
      </w:r>
      <w:r>
        <w:rPr>
          <w:color w:val="575756"/>
          <w:spacing w:val="-4"/>
        </w:rPr>
        <w:t>Mobilité</w:t>
      </w:r>
      <w:r>
        <w:rPr>
          <w:color w:val="575756"/>
          <w:spacing w:val="-21"/>
        </w:rPr>
        <w:t> </w:t>
      </w:r>
      <w:r>
        <w:rPr>
          <w:color w:val="575756"/>
          <w:spacing w:val="-4"/>
        </w:rPr>
        <w:t>Rurale,</w:t>
      </w:r>
      <w:r>
        <w:rPr>
          <w:color w:val="575756"/>
          <w:spacing w:val="-21"/>
        </w:rPr>
        <w:t> </w:t>
      </w:r>
      <w:r>
        <w:rPr>
          <w:color w:val="575756"/>
          <w:spacing w:val="-4"/>
        </w:rPr>
        <w:t>qui</w:t>
      </w:r>
      <w:r>
        <w:rPr>
          <w:color w:val="575756"/>
          <w:spacing w:val="-21"/>
        </w:rPr>
        <w:t> </w:t>
      </w:r>
      <w:r>
        <w:rPr>
          <w:color w:val="575756"/>
          <w:spacing w:val="-4"/>
        </w:rPr>
        <w:t>a</w:t>
      </w:r>
      <w:r>
        <w:rPr>
          <w:color w:val="575756"/>
          <w:spacing w:val="-21"/>
        </w:rPr>
        <w:t> </w:t>
      </w:r>
      <w:r>
        <w:rPr>
          <w:color w:val="575756"/>
          <w:spacing w:val="-4"/>
        </w:rPr>
        <w:t>été</w:t>
      </w:r>
      <w:r>
        <w:rPr>
          <w:color w:val="575756"/>
          <w:spacing w:val="-21"/>
        </w:rPr>
        <w:t> </w:t>
      </w:r>
      <w:r>
        <w:rPr>
          <w:color w:val="575756"/>
          <w:spacing w:val="-4"/>
        </w:rPr>
        <w:t>approuvé</w:t>
      </w:r>
      <w:r>
        <w:rPr>
          <w:color w:val="575756"/>
          <w:spacing w:val="-21"/>
        </w:rPr>
        <w:t> </w:t>
      </w:r>
      <w:r>
        <w:rPr>
          <w:color w:val="575756"/>
          <w:spacing w:val="-4"/>
        </w:rPr>
        <w:t>en</w:t>
      </w:r>
      <w:r>
        <w:rPr>
          <w:color w:val="575756"/>
          <w:spacing w:val="-21"/>
        </w:rPr>
        <w:t> </w:t>
      </w:r>
      <w:r>
        <w:rPr>
          <w:color w:val="575756"/>
          <w:spacing w:val="-4"/>
        </w:rPr>
        <w:t>2019.</w:t>
      </w:r>
    </w:p>
    <w:p>
      <w:pPr>
        <w:pStyle w:val="BodyText"/>
        <w:spacing w:before="226"/>
      </w:pPr>
    </w:p>
    <w:p>
      <w:pPr>
        <w:spacing w:before="0"/>
        <w:ind w:left="907" w:right="0" w:firstLine="0"/>
        <w:jc w:val="both"/>
        <w:rPr>
          <w:rFonts w:ascii="Tahoma"/>
          <w:b/>
          <w:sz w:val="28"/>
        </w:rPr>
      </w:pPr>
      <w:r>
        <w:rPr>
          <w:rFonts w:ascii="Tahoma"/>
          <w:b/>
          <w:color w:val="02ABA2"/>
          <w:w w:val="90"/>
          <w:sz w:val="28"/>
        </w:rPr>
        <w:t>La</w:t>
      </w:r>
      <w:r>
        <w:rPr>
          <w:rFonts w:ascii="Tahoma"/>
          <w:b/>
          <w:color w:val="02ABA2"/>
          <w:spacing w:val="1"/>
          <w:sz w:val="28"/>
        </w:rPr>
        <w:t> </w:t>
      </w:r>
      <w:r>
        <w:rPr>
          <w:rFonts w:ascii="Tahoma"/>
          <w:b/>
          <w:color w:val="02ABA2"/>
          <w:w w:val="90"/>
          <w:sz w:val="28"/>
        </w:rPr>
        <w:t>gestion</w:t>
      </w:r>
      <w:r>
        <w:rPr>
          <w:rFonts w:ascii="Tahoma"/>
          <w:b/>
          <w:color w:val="02ABA2"/>
          <w:spacing w:val="2"/>
          <w:sz w:val="28"/>
        </w:rPr>
        <w:t> </w:t>
      </w:r>
      <w:r>
        <w:rPr>
          <w:rFonts w:ascii="Tahoma"/>
          <w:b/>
          <w:color w:val="02ABA2"/>
          <w:w w:val="90"/>
          <w:sz w:val="28"/>
        </w:rPr>
        <w:t>des</w:t>
      </w:r>
      <w:r>
        <w:rPr>
          <w:rFonts w:ascii="Tahoma"/>
          <w:b/>
          <w:color w:val="02ABA2"/>
          <w:spacing w:val="2"/>
          <w:sz w:val="28"/>
        </w:rPr>
        <w:t> </w:t>
      </w:r>
      <w:r>
        <w:rPr>
          <w:rFonts w:ascii="Tahoma"/>
          <w:b/>
          <w:color w:val="02ABA2"/>
          <w:w w:val="90"/>
          <w:sz w:val="28"/>
        </w:rPr>
        <w:t>services</w:t>
      </w:r>
      <w:r>
        <w:rPr>
          <w:rFonts w:ascii="Tahoma"/>
          <w:b/>
          <w:color w:val="02ABA2"/>
          <w:spacing w:val="2"/>
          <w:sz w:val="28"/>
        </w:rPr>
        <w:t> </w:t>
      </w:r>
      <w:r>
        <w:rPr>
          <w:rFonts w:ascii="Tahoma"/>
          <w:b/>
          <w:color w:val="02ABA2"/>
          <w:spacing w:val="-2"/>
          <w:w w:val="90"/>
          <w:sz w:val="28"/>
        </w:rPr>
        <w:t>existants</w:t>
      </w:r>
    </w:p>
    <w:p>
      <w:pPr>
        <w:spacing w:after="0"/>
        <w:jc w:val="both"/>
        <w:rPr>
          <w:rFonts w:ascii="Tahoma"/>
          <w:sz w:val="28"/>
        </w:rPr>
        <w:sectPr>
          <w:pgSz w:w="11910" w:h="16840"/>
          <w:pgMar w:header="0" w:footer="685" w:top="0" w:bottom="880" w:left="0" w:right="0"/>
        </w:sectPr>
      </w:pPr>
    </w:p>
    <w:p>
      <w:pPr>
        <w:spacing w:before="157"/>
        <w:ind w:left="907" w:right="0" w:firstLine="0"/>
        <w:jc w:val="both"/>
        <w:rPr>
          <w:rFonts w:ascii="Tahoma"/>
          <w:b/>
          <w:sz w:val="22"/>
        </w:rPr>
      </w:pPr>
      <w:r>
        <w:rPr>
          <w:rFonts w:ascii="Tahoma"/>
          <w:b/>
          <w:color w:val="575756"/>
          <w:w w:val="90"/>
          <w:sz w:val="22"/>
        </w:rPr>
        <w:t>Transports</w:t>
      </w:r>
      <w:r>
        <w:rPr>
          <w:rFonts w:ascii="Tahoma"/>
          <w:b/>
          <w:color w:val="575756"/>
          <w:spacing w:val="-7"/>
          <w:w w:val="90"/>
          <w:sz w:val="22"/>
        </w:rPr>
        <w:t> </w:t>
      </w:r>
      <w:r>
        <w:rPr>
          <w:rFonts w:ascii="Tahoma"/>
          <w:b/>
          <w:color w:val="575756"/>
          <w:spacing w:val="-2"/>
          <w:sz w:val="22"/>
        </w:rPr>
        <w:t>urbains</w:t>
      </w:r>
    </w:p>
    <w:p>
      <w:pPr>
        <w:pStyle w:val="BodyText"/>
        <w:spacing w:line="247" w:lineRule="auto" w:before="120"/>
        <w:ind w:left="907"/>
        <w:jc w:val="both"/>
      </w:pPr>
      <w:r>
        <w:rPr>
          <w:color w:val="575756"/>
        </w:rPr>
        <w:t>Les réseaux de transport </w:t>
      </w:r>
      <w:r>
        <w:rPr>
          <w:color w:val="575756"/>
        </w:rPr>
        <w:t>urbain </w:t>
      </w:r>
      <w:r>
        <w:rPr>
          <w:color w:val="575756"/>
          <w:spacing w:val="-8"/>
        </w:rPr>
        <w:t>voient leurs</w:t>
      </w:r>
      <w:r>
        <w:rPr>
          <w:color w:val="575756"/>
          <w:spacing w:val="-7"/>
        </w:rPr>
        <w:t> </w:t>
      </w:r>
      <w:r>
        <w:rPr>
          <w:color w:val="575756"/>
          <w:spacing w:val="-8"/>
        </w:rPr>
        <w:t>fréquentations</w:t>
      </w:r>
      <w:r>
        <w:rPr>
          <w:color w:val="575756"/>
          <w:spacing w:val="-7"/>
        </w:rPr>
        <w:t> </w:t>
      </w:r>
      <w:r>
        <w:rPr>
          <w:color w:val="575756"/>
          <w:spacing w:val="-8"/>
        </w:rPr>
        <w:t>revenir </w:t>
      </w:r>
      <w:r>
        <w:rPr>
          <w:color w:val="575756"/>
          <w:w w:val="90"/>
        </w:rPr>
        <w:t>peu</w:t>
      </w:r>
      <w:r>
        <w:rPr>
          <w:color w:val="575756"/>
          <w:spacing w:val="-10"/>
          <w:w w:val="90"/>
        </w:rPr>
        <w:t> </w:t>
      </w:r>
      <w:r>
        <w:rPr>
          <w:color w:val="575756"/>
          <w:w w:val="90"/>
        </w:rPr>
        <w:t>à</w:t>
      </w:r>
      <w:r>
        <w:rPr>
          <w:color w:val="575756"/>
          <w:spacing w:val="-9"/>
          <w:w w:val="90"/>
        </w:rPr>
        <w:t> </w:t>
      </w:r>
      <w:r>
        <w:rPr>
          <w:color w:val="575756"/>
          <w:w w:val="90"/>
        </w:rPr>
        <w:t>peu</w:t>
      </w:r>
      <w:r>
        <w:rPr>
          <w:color w:val="575756"/>
          <w:spacing w:val="-9"/>
          <w:w w:val="90"/>
        </w:rPr>
        <w:t> </w:t>
      </w:r>
      <w:r>
        <w:rPr>
          <w:color w:val="575756"/>
          <w:w w:val="90"/>
        </w:rPr>
        <w:t>à</w:t>
      </w:r>
      <w:r>
        <w:rPr>
          <w:color w:val="575756"/>
          <w:spacing w:val="-9"/>
          <w:w w:val="90"/>
        </w:rPr>
        <w:t> </w:t>
      </w:r>
      <w:r>
        <w:rPr>
          <w:color w:val="575756"/>
          <w:w w:val="90"/>
        </w:rPr>
        <w:t>la</w:t>
      </w:r>
      <w:r>
        <w:rPr>
          <w:color w:val="575756"/>
          <w:spacing w:val="-9"/>
          <w:w w:val="90"/>
        </w:rPr>
        <w:t> </w:t>
      </w:r>
      <w:r>
        <w:rPr>
          <w:color w:val="575756"/>
          <w:w w:val="90"/>
        </w:rPr>
        <w:t>normale</w:t>
      </w:r>
      <w:r>
        <w:rPr>
          <w:color w:val="575756"/>
          <w:spacing w:val="-9"/>
          <w:w w:val="90"/>
        </w:rPr>
        <w:t> </w:t>
      </w:r>
      <w:r>
        <w:rPr>
          <w:color w:val="575756"/>
          <w:w w:val="90"/>
        </w:rPr>
        <w:t>après</w:t>
      </w:r>
      <w:r>
        <w:rPr>
          <w:color w:val="575756"/>
          <w:spacing w:val="-9"/>
          <w:w w:val="90"/>
        </w:rPr>
        <w:t> </w:t>
      </w:r>
      <w:r>
        <w:rPr>
          <w:color w:val="575756"/>
          <w:w w:val="90"/>
        </w:rPr>
        <w:t>la</w:t>
      </w:r>
      <w:r>
        <w:rPr>
          <w:color w:val="575756"/>
          <w:spacing w:val="-9"/>
          <w:w w:val="90"/>
        </w:rPr>
        <w:t> </w:t>
      </w:r>
      <w:r>
        <w:rPr>
          <w:color w:val="575756"/>
          <w:w w:val="90"/>
        </w:rPr>
        <w:t>crise </w:t>
      </w:r>
      <w:r>
        <w:rPr>
          <w:color w:val="575756"/>
          <w:spacing w:val="-2"/>
        </w:rPr>
        <w:t>sanitaire.</w:t>
      </w:r>
    </w:p>
    <w:p>
      <w:pPr>
        <w:pStyle w:val="BodyText"/>
      </w:pPr>
    </w:p>
    <w:p>
      <w:pPr>
        <w:pStyle w:val="BodyText"/>
      </w:pPr>
    </w:p>
    <w:p>
      <w:pPr>
        <w:pStyle w:val="BodyText"/>
        <w:spacing w:before="128"/>
      </w:pPr>
    </w:p>
    <w:p>
      <w:pPr>
        <w:pStyle w:val="Heading2"/>
        <w:spacing w:line="883" w:lineRule="exact"/>
        <w:ind w:left="905"/>
        <w:jc w:val="center"/>
      </w:pPr>
      <w:r>
        <w:rPr/>
        <mc:AlternateContent>
          <mc:Choice Requires="wps">
            <w:drawing>
              <wp:anchor distT="0" distB="0" distL="0" distR="0" allowOverlap="1" layoutInCell="1" locked="0" behindDoc="1" simplePos="0" relativeHeight="483184640">
                <wp:simplePos x="0" y="0"/>
                <wp:positionH relativeFrom="page">
                  <wp:posOffset>1371028</wp:posOffset>
                </wp:positionH>
                <wp:positionV relativeFrom="paragraph">
                  <wp:posOffset>-224746</wp:posOffset>
                </wp:positionV>
                <wp:extent cx="354330" cy="329565"/>
                <wp:effectExtent l="0" t="0" r="0" b="0"/>
                <wp:wrapNone/>
                <wp:docPr id="1574" name="Graphic 1574"/>
                <wp:cNvGraphicFramePr>
                  <a:graphicFrameLocks/>
                </wp:cNvGraphicFramePr>
                <a:graphic>
                  <a:graphicData uri="http://schemas.microsoft.com/office/word/2010/wordprocessingShape">
                    <wps:wsp>
                      <wps:cNvPr id="1574" name="Graphic 1574"/>
                      <wps:cNvSpPr/>
                      <wps:spPr>
                        <a:xfrm>
                          <a:off x="0" y="0"/>
                          <a:ext cx="354330" cy="329565"/>
                        </a:xfrm>
                        <a:custGeom>
                          <a:avLst/>
                          <a:gdLst/>
                          <a:ahLst/>
                          <a:cxnLst/>
                          <a:rect l="l" t="t" r="r" b="b"/>
                          <a:pathLst>
                            <a:path w="354330" h="329565">
                              <a:moveTo>
                                <a:pt x="111963" y="115011"/>
                              </a:moveTo>
                              <a:lnTo>
                                <a:pt x="106235" y="109016"/>
                              </a:lnTo>
                              <a:lnTo>
                                <a:pt x="91808" y="109105"/>
                              </a:lnTo>
                              <a:lnTo>
                                <a:pt x="85483" y="115531"/>
                              </a:lnTo>
                              <a:lnTo>
                                <a:pt x="85432" y="130771"/>
                              </a:lnTo>
                              <a:lnTo>
                                <a:pt x="90741" y="136550"/>
                              </a:lnTo>
                              <a:lnTo>
                                <a:pt x="106857" y="136867"/>
                              </a:lnTo>
                              <a:lnTo>
                                <a:pt x="111937" y="131660"/>
                              </a:lnTo>
                              <a:lnTo>
                                <a:pt x="111950" y="122707"/>
                              </a:lnTo>
                              <a:lnTo>
                                <a:pt x="111963" y="115011"/>
                              </a:lnTo>
                              <a:close/>
                            </a:path>
                            <a:path w="354330" h="329565">
                              <a:moveTo>
                                <a:pt x="139827" y="21043"/>
                              </a:moveTo>
                              <a:lnTo>
                                <a:pt x="139598" y="19951"/>
                              </a:lnTo>
                              <a:lnTo>
                                <a:pt x="135089" y="15608"/>
                              </a:lnTo>
                              <a:lnTo>
                                <a:pt x="132283" y="12611"/>
                              </a:lnTo>
                              <a:lnTo>
                                <a:pt x="126530" y="6959"/>
                              </a:lnTo>
                              <a:lnTo>
                                <a:pt x="124066" y="3784"/>
                              </a:lnTo>
                              <a:lnTo>
                                <a:pt x="119024" y="393"/>
                              </a:lnTo>
                              <a:lnTo>
                                <a:pt x="117322" y="0"/>
                              </a:lnTo>
                              <a:lnTo>
                                <a:pt x="114376" y="3657"/>
                              </a:lnTo>
                              <a:lnTo>
                                <a:pt x="115239" y="5156"/>
                              </a:lnTo>
                              <a:lnTo>
                                <a:pt x="123926" y="14312"/>
                              </a:lnTo>
                              <a:lnTo>
                                <a:pt x="125222" y="15087"/>
                              </a:lnTo>
                              <a:lnTo>
                                <a:pt x="124333" y="17589"/>
                              </a:lnTo>
                              <a:lnTo>
                                <a:pt x="122872" y="16916"/>
                              </a:lnTo>
                              <a:lnTo>
                                <a:pt x="92506" y="16916"/>
                              </a:lnTo>
                              <a:lnTo>
                                <a:pt x="60007" y="17018"/>
                              </a:lnTo>
                              <a:lnTo>
                                <a:pt x="57543" y="17386"/>
                              </a:lnTo>
                              <a:lnTo>
                                <a:pt x="57289" y="23812"/>
                              </a:lnTo>
                              <a:lnTo>
                                <a:pt x="59626" y="24142"/>
                              </a:lnTo>
                              <a:lnTo>
                                <a:pt x="65138" y="24612"/>
                              </a:lnTo>
                              <a:lnTo>
                                <a:pt x="115455" y="24676"/>
                              </a:lnTo>
                              <a:lnTo>
                                <a:pt x="123367" y="24307"/>
                              </a:lnTo>
                              <a:lnTo>
                                <a:pt x="124561" y="23660"/>
                              </a:lnTo>
                              <a:lnTo>
                                <a:pt x="125831" y="26022"/>
                              </a:lnTo>
                              <a:lnTo>
                                <a:pt x="124447" y="26695"/>
                              </a:lnTo>
                              <a:lnTo>
                                <a:pt x="121323" y="30124"/>
                              </a:lnTo>
                              <a:lnTo>
                                <a:pt x="118745" y="32651"/>
                              </a:lnTo>
                              <a:lnTo>
                                <a:pt x="115265" y="36626"/>
                              </a:lnTo>
                              <a:lnTo>
                                <a:pt x="114757" y="38252"/>
                              </a:lnTo>
                              <a:lnTo>
                                <a:pt x="117741" y="41211"/>
                              </a:lnTo>
                              <a:lnTo>
                                <a:pt x="119354" y="41021"/>
                              </a:lnTo>
                              <a:lnTo>
                                <a:pt x="121666" y="39141"/>
                              </a:lnTo>
                              <a:lnTo>
                                <a:pt x="132994" y="27622"/>
                              </a:lnTo>
                              <a:lnTo>
                                <a:pt x="139827" y="21043"/>
                              </a:lnTo>
                              <a:close/>
                            </a:path>
                            <a:path w="354330" h="329565">
                              <a:moveTo>
                                <a:pt x="353466" y="325653"/>
                              </a:moveTo>
                              <a:lnTo>
                                <a:pt x="352983" y="321068"/>
                              </a:lnTo>
                              <a:lnTo>
                                <a:pt x="352044" y="319239"/>
                              </a:lnTo>
                              <a:lnTo>
                                <a:pt x="348348" y="318160"/>
                              </a:lnTo>
                              <a:lnTo>
                                <a:pt x="346837" y="317944"/>
                              </a:lnTo>
                              <a:lnTo>
                                <a:pt x="120980" y="317944"/>
                              </a:lnTo>
                              <a:lnTo>
                                <a:pt x="120002" y="316687"/>
                              </a:lnTo>
                              <a:lnTo>
                                <a:pt x="120078" y="281647"/>
                              </a:lnTo>
                              <a:lnTo>
                                <a:pt x="119240" y="280746"/>
                              </a:lnTo>
                              <a:lnTo>
                                <a:pt x="119075" y="280568"/>
                              </a:lnTo>
                              <a:lnTo>
                                <a:pt x="92430" y="280568"/>
                              </a:lnTo>
                              <a:lnTo>
                                <a:pt x="96913" y="276847"/>
                              </a:lnTo>
                              <a:lnTo>
                                <a:pt x="96824" y="274916"/>
                              </a:lnTo>
                              <a:lnTo>
                                <a:pt x="96723" y="232448"/>
                              </a:lnTo>
                              <a:lnTo>
                                <a:pt x="95859" y="220713"/>
                              </a:lnTo>
                              <a:lnTo>
                                <a:pt x="102044" y="220091"/>
                              </a:lnTo>
                              <a:lnTo>
                                <a:pt x="106362" y="218960"/>
                              </a:lnTo>
                              <a:lnTo>
                                <a:pt x="113665" y="223697"/>
                              </a:lnTo>
                              <a:lnTo>
                                <a:pt x="116941" y="226174"/>
                              </a:lnTo>
                              <a:lnTo>
                                <a:pt x="122529" y="229704"/>
                              </a:lnTo>
                              <a:lnTo>
                                <a:pt x="123342" y="231444"/>
                              </a:lnTo>
                              <a:lnTo>
                                <a:pt x="123418" y="235254"/>
                              </a:lnTo>
                              <a:lnTo>
                                <a:pt x="123545" y="240652"/>
                              </a:lnTo>
                              <a:lnTo>
                                <a:pt x="123888" y="247370"/>
                              </a:lnTo>
                              <a:lnTo>
                                <a:pt x="124193" y="255739"/>
                              </a:lnTo>
                              <a:lnTo>
                                <a:pt x="124307" y="257378"/>
                              </a:lnTo>
                              <a:lnTo>
                                <a:pt x="126225" y="260032"/>
                              </a:lnTo>
                              <a:lnTo>
                                <a:pt x="127190" y="261734"/>
                              </a:lnTo>
                              <a:lnTo>
                                <a:pt x="130949" y="260781"/>
                              </a:lnTo>
                              <a:lnTo>
                                <a:pt x="130441" y="258864"/>
                              </a:lnTo>
                              <a:lnTo>
                                <a:pt x="130479" y="229704"/>
                              </a:lnTo>
                              <a:lnTo>
                                <a:pt x="130594" y="226174"/>
                              </a:lnTo>
                              <a:lnTo>
                                <a:pt x="130695" y="223316"/>
                              </a:lnTo>
                              <a:lnTo>
                                <a:pt x="130835" y="220713"/>
                              </a:lnTo>
                              <a:lnTo>
                                <a:pt x="130924" y="218960"/>
                              </a:lnTo>
                              <a:lnTo>
                                <a:pt x="130987" y="217716"/>
                              </a:lnTo>
                              <a:lnTo>
                                <a:pt x="129324" y="213372"/>
                              </a:lnTo>
                              <a:lnTo>
                                <a:pt x="121920" y="210197"/>
                              </a:lnTo>
                              <a:lnTo>
                                <a:pt x="120662" y="209092"/>
                              </a:lnTo>
                              <a:lnTo>
                                <a:pt x="118275" y="207492"/>
                              </a:lnTo>
                              <a:lnTo>
                                <a:pt x="117170" y="206692"/>
                              </a:lnTo>
                              <a:lnTo>
                                <a:pt x="117144" y="190449"/>
                              </a:lnTo>
                              <a:lnTo>
                                <a:pt x="117132" y="184658"/>
                              </a:lnTo>
                              <a:lnTo>
                                <a:pt x="119989" y="187960"/>
                              </a:lnTo>
                              <a:lnTo>
                                <a:pt x="120142" y="190042"/>
                              </a:lnTo>
                              <a:lnTo>
                                <a:pt x="120269" y="191135"/>
                              </a:lnTo>
                              <a:lnTo>
                                <a:pt x="121551" y="196748"/>
                              </a:lnTo>
                              <a:lnTo>
                                <a:pt x="122275" y="199771"/>
                              </a:lnTo>
                              <a:lnTo>
                                <a:pt x="125387" y="203504"/>
                              </a:lnTo>
                              <a:lnTo>
                                <a:pt x="126771" y="204012"/>
                              </a:lnTo>
                              <a:lnTo>
                                <a:pt x="129832" y="203060"/>
                              </a:lnTo>
                              <a:lnTo>
                                <a:pt x="130416" y="201815"/>
                              </a:lnTo>
                              <a:lnTo>
                                <a:pt x="130543" y="195224"/>
                              </a:lnTo>
                              <a:lnTo>
                                <a:pt x="130670" y="191135"/>
                              </a:lnTo>
                              <a:lnTo>
                                <a:pt x="130695" y="190042"/>
                              </a:lnTo>
                              <a:lnTo>
                                <a:pt x="128955" y="184658"/>
                              </a:lnTo>
                              <a:lnTo>
                                <a:pt x="127228" y="179197"/>
                              </a:lnTo>
                              <a:lnTo>
                                <a:pt x="116840" y="143383"/>
                              </a:lnTo>
                              <a:lnTo>
                                <a:pt x="114947" y="141909"/>
                              </a:lnTo>
                              <a:lnTo>
                                <a:pt x="84467" y="141909"/>
                              </a:lnTo>
                              <a:lnTo>
                                <a:pt x="83007" y="142595"/>
                              </a:lnTo>
                              <a:lnTo>
                                <a:pt x="80695" y="145567"/>
                              </a:lnTo>
                              <a:lnTo>
                                <a:pt x="80695" y="165823"/>
                              </a:lnTo>
                              <a:lnTo>
                                <a:pt x="80695" y="178587"/>
                              </a:lnTo>
                              <a:lnTo>
                                <a:pt x="80518" y="179197"/>
                              </a:lnTo>
                              <a:lnTo>
                                <a:pt x="76098" y="178231"/>
                              </a:lnTo>
                              <a:lnTo>
                                <a:pt x="74091" y="173367"/>
                              </a:lnTo>
                              <a:lnTo>
                                <a:pt x="77101" y="168719"/>
                              </a:lnTo>
                              <a:lnTo>
                                <a:pt x="78320" y="167055"/>
                              </a:lnTo>
                              <a:lnTo>
                                <a:pt x="79489" y="165366"/>
                              </a:lnTo>
                              <a:lnTo>
                                <a:pt x="80695" y="165823"/>
                              </a:lnTo>
                              <a:lnTo>
                                <a:pt x="80695" y="145567"/>
                              </a:lnTo>
                              <a:lnTo>
                                <a:pt x="59804" y="172389"/>
                              </a:lnTo>
                              <a:lnTo>
                                <a:pt x="59740" y="173367"/>
                              </a:lnTo>
                              <a:lnTo>
                                <a:pt x="59651" y="174612"/>
                              </a:lnTo>
                              <a:lnTo>
                                <a:pt x="68656" y="182956"/>
                              </a:lnTo>
                              <a:lnTo>
                                <a:pt x="74333" y="187960"/>
                              </a:lnTo>
                              <a:lnTo>
                                <a:pt x="82245" y="195592"/>
                              </a:lnTo>
                              <a:lnTo>
                                <a:pt x="85648" y="194843"/>
                              </a:lnTo>
                              <a:lnTo>
                                <a:pt x="88214" y="191554"/>
                              </a:lnTo>
                              <a:lnTo>
                                <a:pt x="88252" y="190449"/>
                              </a:lnTo>
                              <a:lnTo>
                                <a:pt x="89560" y="191135"/>
                              </a:lnTo>
                              <a:lnTo>
                                <a:pt x="88811" y="193624"/>
                              </a:lnTo>
                              <a:lnTo>
                                <a:pt x="87109" y="195630"/>
                              </a:lnTo>
                              <a:lnTo>
                                <a:pt x="84721" y="195630"/>
                              </a:lnTo>
                              <a:lnTo>
                                <a:pt x="80810" y="195821"/>
                              </a:lnTo>
                              <a:lnTo>
                                <a:pt x="80200" y="197840"/>
                              </a:lnTo>
                              <a:lnTo>
                                <a:pt x="80149" y="272618"/>
                              </a:lnTo>
                              <a:lnTo>
                                <a:pt x="79984" y="274916"/>
                              </a:lnTo>
                              <a:lnTo>
                                <a:pt x="79883" y="276275"/>
                              </a:lnTo>
                              <a:lnTo>
                                <a:pt x="84378" y="279501"/>
                              </a:lnTo>
                              <a:lnTo>
                                <a:pt x="83045" y="280746"/>
                              </a:lnTo>
                              <a:lnTo>
                                <a:pt x="82524" y="280568"/>
                              </a:lnTo>
                              <a:lnTo>
                                <a:pt x="44297" y="280568"/>
                              </a:lnTo>
                              <a:lnTo>
                                <a:pt x="44234" y="141909"/>
                              </a:lnTo>
                              <a:lnTo>
                                <a:pt x="44983" y="141008"/>
                              </a:lnTo>
                              <a:lnTo>
                                <a:pt x="71335" y="141008"/>
                              </a:lnTo>
                              <a:lnTo>
                                <a:pt x="73240" y="139103"/>
                              </a:lnTo>
                              <a:lnTo>
                                <a:pt x="73126" y="48933"/>
                              </a:lnTo>
                              <a:lnTo>
                                <a:pt x="71653" y="47536"/>
                              </a:lnTo>
                              <a:lnTo>
                                <a:pt x="2603" y="47536"/>
                              </a:lnTo>
                              <a:lnTo>
                                <a:pt x="927" y="49098"/>
                              </a:lnTo>
                              <a:lnTo>
                                <a:pt x="876" y="139255"/>
                              </a:lnTo>
                              <a:lnTo>
                                <a:pt x="2730" y="141008"/>
                              </a:lnTo>
                              <a:lnTo>
                                <a:pt x="29756" y="141008"/>
                              </a:lnTo>
                              <a:lnTo>
                                <a:pt x="29756" y="272618"/>
                              </a:lnTo>
                              <a:lnTo>
                                <a:pt x="29603" y="274916"/>
                              </a:lnTo>
                              <a:lnTo>
                                <a:pt x="30416" y="279501"/>
                              </a:lnTo>
                              <a:lnTo>
                                <a:pt x="30454" y="279692"/>
                              </a:lnTo>
                              <a:lnTo>
                                <a:pt x="29464" y="280568"/>
                              </a:lnTo>
                              <a:lnTo>
                                <a:pt x="4660" y="280568"/>
                              </a:lnTo>
                              <a:lnTo>
                                <a:pt x="1562" y="281216"/>
                              </a:lnTo>
                              <a:lnTo>
                                <a:pt x="0" y="283095"/>
                              </a:lnTo>
                              <a:lnTo>
                                <a:pt x="127" y="286181"/>
                              </a:lnTo>
                              <a:lnTo>
                                <a:pt x="228" y="289039"/>
                              </a:lnTo>
                              <a:lnTo>
                                <a:pt x="1625" y="290906"/>
                              </a:lnTo>
                              <a:lnTo>
                                <a:pt x="6489" y="291566"/>
                              </a:lnTo>
                              <a:lnTo>
                                <a:pt x="8585" y="291795"/>
                              </a:lnTo>
                              <a:lnTo>
                                <a:pt x="108788" y="291795"/>
                              </a:lnTo>
                              <a:lnTo>
                                <a:pt x="109181" y="292163"/>
                              </a:lnTo>
                              <a:lnTo>
                                <a:pt x="109207" y="327456"/>
                              </a:lnTo>
                              <a:lnTo>
                                <a:pt x="111150" y="329450"/>
                              </a:lnTo>
                              <a:lnTo>
                                <a:pt x="348589" y="329450"/>
                              </a:lnTo>
                              <a:lnTo>
                                <a:pt x="352386" y="327215"/>
                              </a:lnTo>
                              <a:lnTo>
                                <a:pt x="353466" y="325653"/>
                              </a:lnTo>
                              <a:close/>
                            </a:path>
                            <a:path w="354330" h="329565">
                              <a:moveTo>
                                <a:pt x="353733" y="245173"/>
                              </a:moveTo>
                              <a:lnTo>
                                <a:pt x="353695" y="213855"/>
                              </a:lnTo>
                              <a:lnTo>
                                <a:pt x="353644" y="174929"/>
                              </a:lnTo>
                              <a:lnTo>
                                <a:pt x="353479" y="172669"/>
                              </a:lnTo>
                              <a:lnTo>
                                <a:pt x="353085" y="166941"/>
                              </a:lnTo>
                              <a:lnTo>
                                <a:pt x="353021" y="166014"/>
                              </a:lnTo>
                              <a:lnTo>
                                <a:pt x="351955" y="157137"/>
                              </a:lnTo>
                              <a:lnTo>
                                <a:pt x="350456" y="148272"/>
                              </a:lnTo>
                              <a:lnTo>
                                <a:pt x="347484" y="132397"/>
                              </a:lnTo>
                              <a:lnTo>
                                <a:pt x="344678" y="116497"/>
                              </a:lnTo>
                              <a:lnTo>
                                <a:pt x="339229" y="84645"/>
                              </a:lnTo>
                              <a:lnTo>
                                <a:pt x="338785" y="82918"/>
                              </a:lnTo>
                              <a:lnTo>
                                <a:pt x="338658" y="82448"/>
                              </a:lnTo>
                              <a:lnTo>
                                <a:pt x="336816" y="75247"/>
                              </a:lnTo>
                              <a:lnTo>
                                <a:pt x="334987" y="71450"/>
                              </a:lnTo>
                              <a:lnTo>
                                <a:pt x="334987" y="166941"/>
                              </a:lnTo>
                              <a:lnTo>
                                <a:pt x="334835" y="167144"/>
                              </a:lnTo>
                              <a:lnTo>
                                <a:pt x="334835" y="229412"/>
                              </a:lnTo>
                              <a:lnTo>
                                <a:pt x="334632" y="237832"/>
                              </a:lnTo>
                              <a:lnTo>
                                <a:pt x="334632" y="238048"/>
                              </a:lnTo>
                              <a:lnTo>
                                <a:pt x="327672" y="245173"/>
                              </a:lnTo>
                              <a:lnTo>
                                <a:pt x="310515" y="245173"/>
                              </a:lnTo>
                              <a:lnTo>
                                <a:pt x="303923" y="238201"/>
                              </a:lnTo>
                              <a:lnTo>
                                <a:pt x="304076" y="229412"/>
                              </a:lnTo>
                              <a:lnTo>
                                <a:pt x="304126" y="226555"/>
                              </a:lnTo>
                              <a:lnTo>
                                <a:pt x="304253" y="220205"/>
                              </a:lnTo>
                              <a:lnTo>
                                <a:pt x="310857" y="214058"/>
                              </a:lnTo>
                              <a:lnTo>
                                <a:pt x="311086" y="213855"/>
                              </a:lnTo>
                              <a:lnTo>
                                <a:pt x="328231" y="214236"/>
                              </a:lnTo>
                              <a:lnTo>
                                <a:pt x="334772" y="220992"/>
                              </a:lnTo>
                              <a:lnTo>
                                <a:pt x="334835" y="229412"/>
                              </a:lnTo>
                              <a:lnTo>
                                <a:pt x="334835" y="167144"/>
                              </a:lnTo>
                              <a:lnTo>
                                <a:pt x="330784" y="172275"/>
                              </a:lnTo>
                              <a:lnTo>
                                <a:pt x="313131" y="172669"/>
                              </a:lnTo>
                              <a:lnTo>
                                <a:pt x="182918" y="172669"/>
                              </a:lnTo>
                              <a:lnTo>
                                <a:pt x="182918" y="220789"/>
                              </a:lnTo>
                              <a:lnTo>
                                <a:pt x="182854" y="237832"/>
                              </a:lnTo>
                              <a:lnTo>
                                <a:pt x="175399" y="245173"/>
                              </a:lnTo>
                              <a:lnTo>
                                <a:pt x="159207" y="245173"/>
                              </a:lnTo>
                              <a:lnTo>
                                <a:pt x="151942" y="237832"/>
                              </a:lnTo>
                              <a:lnTo>
                                <a:pt x="152044" y="228942"/>
                              </a:lnTo>
                              <a:lnTo>
                                <a:pt x="152158" y="220992"/>
                              </a:lnTo>
                              <a:lnTo>
                                <a:pt x="159105" y="214058"/>
                              </a:lnTo>
                              <a:lnTo>
                                <a:pt x="176390" y="214058"/>
                              </a:lnTo>
                              <a:lnTo>
                                <a:pt x="182918" y="220789"/>
                              </a:lnTo>
                              <a:lnTo>
                                <a:pt x="182918" y="172669"/>
                              </a:lnTo>
                              <a:lnTo>
                                <a:pt x="160896" y="172669"/>
                              </a:lnTo>
                              <a:lnTo>
                                <a:pt x="156857" y="171170"/>
                              </a:lnTo>
                              <a:lnTo>
                                <a:pt x="153149" y="163779"/>
                              </a:lnTo>
                              <a:lnTo>
                                <a:pt x="153263" y="161226"/>
                              </a:lnTo>
                              <a:lnTo>
                                <a:pt x="163918" y="86741"/>
                              </a:lnTo>
                              <a:lnTo>
                                <a:pt x="168287" y="82664"/>
                              </a:lnTo>
                              <a:lnTo>
                                <a:pt x="173380" y="82448"/>
                              </a:lnTo>
                              <a:lnTo>
                                <a:pt x="318465" y="82448"/>
                              </a:lnTo>
                              <a:lnTo>
                                <a:pt x="328371" y="123126"/>
                              </a:lnTo>
                              <a:lnTo>
                                <a:pt x="332981" y="156425"/>
                              </a:lnTo>
                              <a:lnTo>
                                <a:pt x="334987" y="166941"/>
                              </a:lnTo>
                              <a:lnTo>
                                <a:pt x="334987" y="71450"/>
                              </a:lnTo>
                              <a:lnTo>
                                <a:pt x="334657" y="70751"/>
                              </a:lnTo>
                              <a:lnTo>
                                <a:pt x="302755" y="48310"/>
                              </a:lnTo>
                              <a:lnTo>
                                <a:pt x="302755" y="61404"/>
                              </a:lnTo>
                              <a:lnTo>
                                <a:pt x="300837" y="68084"/>
                              </a:lnTo>
                              <a:lnTo>
                                <a:pt x="299351" y="70040"/>
                              </a:lnTo>
                              <a:lnTo>
                                <a:pt x="293547" y="70751"/>
                              </a:lnTo>
                              <a:lnTo>
                                <a:pt x="187579" y="70751"/>
                              </a:lnTo>
                              <a:lnTo>
                                <a:pt x="185153" y="68084"/>
                              </a:lnTo>
                              <a:lnTo>
                                <a:pt x="185127" y="66687"/>
                              </a:lnTo>
                              <a:lnTo>
                                <a:pt x="185483" y="61404"/>
                              </a:lnTo>
                              <a:lnTo>
                                <a:pt x="185585" y="59982"/>
                              </a:lnTo>
                              <a:lnTo>
                                <a:pt x="185648" y="59105"/>
                              </a:lnTo>
                              <a:lnTo>
                                <a:pt x="187490" y="57048"/>
                              </a:lnTo>
                              <a:lnTo>
                                <a:pt x="196367" y="56781"/>
                              </a:lnTo>
                              <a:lnTo>
                                <a:pt x="299313" y="56781"/>
                              </a:lnTo>
                              <a:lnTo>
                                <a:pt x="302755" y="61404"/>
                              </a:lnTo>
                              <a:lnTo>
                                <a:pt x="302755" y="48310"/>
                              </a:lnTo>
                              <a:lnTo>
                                <a:pt x="260591" y="42684"/>
                              </a:lnTo>
                              <a:lnTo>
                                <a:pt x="241261" y="42329"/>
                              </a:lnTo>
                              <a:lnTo>
                                <a:pt x="221919" y="43141"/>
                              </a:lnTo>
                              <a:lnTo>
                                <a:pt x="201625" y="45351"/>
                              </a:lnTo>
                              <a:lnTo>
                                <a:pt x="202018" y="45351"/>
                              </a:lnTo>
                              <a:lnTo>
                                <a:pt x="193789" y="46850"/>
                              </a:lnTo>
                              <a:lnTo>
                                <a:pt x="154863" y="66687"/>
                              </a:lnTo>
                              <a:lnTo>
                                <a:pt x="147764" y="82664"/>
                              </a:lnTo>
                              <a:lnTo>
                                <a:pt x="147688" y="82918"/>
                              </a:lnTo>
                              <a:lnTo>
                                <a:pt x="144907" y="97510"/>
                              </a:lnTo>
                              <a:lnTo>
                                <a:pt x="142468" y="112153"/>
                              </a:lnTo>
                              <a:lnTo>
                                <a:pt x="140093" y="126809"/>
                              </a:lnTo>
                              <a:lnTo>
                                <a:pt x="137566" y="141439"/>
                              </a:lnTo>
                              <a:lnTo>
                                <a:pt x="133273" y="175450"/>
                              </a:lnTo>
                              <a:lnTo>
                                <a:pt x="133578" y="182054"/>
                              </a:lnTo>
                              <a:lnTo>
                                <a:pt x="133604" y="201371"/>
                              </a:lnTo>
                              <a:lnTo>
                                <a:pt x="133045" y="207479"/>
                              </a:lnTo>
                              <a:lnTo>
                                <a:pt x="133273" y="213563"/>
                              </a:lnTo>
                              <a:lnTo>
                                <a:pt x="133642" y="226555"/>
                              </a:lnTo>
                              <a:lnTo>
                                <a:pt x="133654" y="252539"/>
                              </a:lnTo>
                              <a:lnTo>
                                <a:pt x="133350" y="262978"/>
                              </a:lnTo>
                              <a:lnTo>
                                <a:pt x="133248" y="266471"/>
                              </a:lnTo>
                              <a:lnTo>
                                <a:pt x="132956" y="274358"/>
                              </a:lnTo>
                              <a:lnTo>
                                <a:pt x="137960" y="283184"/>
                              </a:lnTo>
                              <a:lnTo>
                                <a:pt x="138036" y="283311"/>
                              </a:lnTo>
                              <a:lnTo>
                                <a:pt x="148069" y="282282"/>
                              </a:lnTo>
                              <a:lnTo>
                                <a:pt x="151003" y="282282"/>
                              </a:lnTo>
                              <a:lnTo>
                                <a:pt x="151676" y="283184"/>
                              </a:lnTo>
                              <a:lnTo>
                                <a:pt x="151612" y="285750"/>
                              </a:lnTo>
                              <a:lnTo>
                                <a:pt x="151511" y="299351"/>
                              </a:lnTo>
                              <a:lnTo>
                                <a:pt x="151777" y="311353"/>
                              </a:lnTo>
                              <a:lnTo>
                                <a:pt x="156578" y="316331"/>
                              </a:lnTo>
                              <a:lnTo>
                                <a:pt x="166331" y="316928"/>
                              </a:lnTo>
                              <a:lnTo>
                                <a:pt x="168402" y="316776"/>
                              </a:lnTo>
                              <a:lnTo>
                                <a:pt x="176237" y="316331"/>
                              </a:lnTo>
                              <a:lnTo>
                                <a:pt x="178155" y="316331"/>
                              </a:lnTo>
                              <a:lnTo>
                                <a:pt x="182968" y="311480"/>
                              </a:lnTo>
                              <a:lnTo>
                                <a:pt x="183286" y="299351"/>
                              </a:lnTo>
                              <a:lnTo>
                                <a:pt x="183184" y="282282"/>
                              </a:lnTo>
                              <a:lnTo>
                                <a:pt x="302539" y="282282"/>
                              </a:lnTo>
                              <a:lnTo>
                                <a:pt x="304380" y="282740"/>
                              </a:lnTo>
                              <a:lnTo>
                                <a:pt x="302742" y="291731"/>
                              </a:lnTo>
                              <a:lnTo>
                                <a:pt x="302691" y="292011"/>
                              </a:lnTo>
                              <a:lnTo>
                                <a:pt x="303758" y="297726"/>
                              </a:lnTo>
                              <a:lnTo>
                                <a:pt x="303834" y="299351"/>
                              </a:lnTo>
                              <a:lnTo>
                                <a:pt x="304266" y="311353"/>
                              </a:lnTo>
                              <a:lnTo>
                                <a:pt x="304317" y="312534"/>
                              </a:lnTo>
                              <a:lnTo>
                                <a:pt x="309029" y="316776"/>
                              </a:lnTo>
                              <a:lnTo>
                                <a:pt x="321513" y="316776"/>
                              </a:lnTo>
                              <a:lnTo>
                                <a:pt x="330390" y="315976"/>
                              </a:lnTo>
                              <a:lnTo>
                                <a:pt x="334238" y="311861"/>
                              </a:lnTo>
                              <a:lnTo>
                                <a:pt x="335318" y="299351"/>
                              </a:lnTo>
                              <a:lnTo>
                                <a:pt x="335241" y="293903"/>
                              </a:lnTo>
                              <a:lnTo>
                                <a:pt x="334492" y="283311"/>
                              </a:lnTo>
                              <a:lnTo>
                                <a:pt x="334441" y="282460"/>
                              </a:lnTo>
                              <a:lnTo>
                                <a:pt x="332955" y="282460"/>
                              </a:lnTo>
                              <a:lnTo>
                                <a:pt x="340601" y="282282"/>
                              </a:lnTo>
                              <a:lnTo>
                                <a:pt x="347522" y="282282"/>
                              </a:lnTo>
                              <a:lnTo>
                                <a:pt x="352945" y="277126"/>
                              </a:lnTo>
                              <a:lnTo>
                                <a:pt x="353618" y="266471"/>
                              </a:lnTo>
                              <a:lnTo>
                                <a:pt x="353733" y="245173"/>
                              </a:lnTo>
                              <a:close/>
                            </a:path>
                          </a:pathLst>
                        </a:custGeom>
                        <a:solidFill>
                          <a:srgbClr val="02ABA2"/>
                        </a:solidFill>
                      </wps:spPr>
                      <wps:bodyPr wrap="square" lIns="0" tIns="0" rIns="0" bIns="0" rtlCol="0">
                        <a:prstTxWarp prst="textNoShape">
                          <a:avLst/>
                        </a:prstTxWarp>
                        <a:noAutofit/>
                      </wps:bodyPr>
                    </wps:wsp>
                  </a:graphicData>
                </a:graphic>
              </wp:anchor>
            </w:drawing>
          </mc:Choice>
          <mc:Fallback>
            <w:pict>
              <v:shape style="position:absolute;margin-left:107.955002pt;margin-top:-17.696587pt;width:27.9pt;height:25.95pt;mso-position-horizontal-relative:page;mso-position-vertical-relative:paragraph;z-index:-20131840" id="docshape1285" coordorigin="2159,-354" coordsize="558,519" path="m2335,-173l2326,-182,2304,-182,2294,-172,2294,-148,2302,-139,2327,-138,2335,-147,2335,-161,2335,-173xm2379,-321l2379,-323,2372,-329,2367,-334,2358,-343,2354,-348,2347,-353,2344,-354,2339,-348,2341,-346,2354,-331,2356,-330,2355,-326,2353,-327,2305,-327,2254,-327,2250,-327,2249,-316,2253,-316,2262,-315,2341,-315,2353,-316,2355,-317,2357,-313,2355,-312,2350,-306,2346,-303,2341,-296,2340,-294,2345,-289,2347,-289,2351,-292,2369,-310,2379,-321xm2716,159l2715,152,2714,149,2708,147,2705,147,2350,147,2348,145,2348,90,2347,88,2347,88,2305,88,2312,82,2312,79,2311,12,2311,2,2311,-2,2311,-2,2310,-6,2320,-7,2327,-9,2338,-2,2343,2,2352,8,2353,11,2353,17,2354,25,2354,36,2355,49,2355,51,2358,56,2359,58,2365,57,2365,54,2365,8,2365,2,2365,-2,2365,-6,2365,-9,2365,-11,2363,-18,2351,-23,2349,-25,2345,-27,2344,-28,2344,-54,2344,-63,2348,-58,2348,-55,2349,-53,2351,-44,2352,-39,2357,-33,2359,-33,2364,-34,2364,-36,2365,-46,2365,-53,2365,-55,2362,-63,2359,-72,2358,-77,2353,-94,2349,-108,2345,-123,2343,-128,2340,-130,2292,-130,2290,-129,2286,-125,2286,-93,2286,-73,2286,-72,2279,-73,2276,-81,2281,-88,2282,-91,2284,-94,2286,-93,2286,-125,2253,-82,2253,-81,2253,-79,2267,-66,2276,-58,2289,-46,2294,-47,2298,-52,2298,-54,2300,-53,2299,-49,2296,-46,2293,-46,2286,-46,2285,-42,2285,75,2285,79,2285,81,2292,86,2290,88,2289,88,2229,88,2229,-130,2230,-132,2271,-132,2274,-135,2274,-277,2272,-279,2163,-279,2161,-277,2160,-135,2163,-132,2206,-132,2206,75,2206,79,2207,86,2207,87,2206,88,2166,88,2162,89,2159,92,2159,97,2159,101,2162,104,2169,105,2173,106,2330,106,2331,106,2331,162,2334,165,2708,165,2714,161,2716,159xm2716,32l2716,-17,2716,-78,2716,-82,2715,-91,2715,-92,2713,-106,2711,-120,2706,-145,2702,-170,2693,-221,2693,-223,2692,-224,2690,-235,2687,-241,2687,-91,2686,-91,2686,7,2686,21,2686,21,2675,32,2648,32,2638,21,2638,7,2638,3,2638,-7,2649,-17,2649,-17,2676,-17,2686,-6,2686,7,2686,-91,2680,-83,2652,-82,2447,-82,2447,-6,2447,21,2435,32,2410,32,2398,21,2399,7,2399,-6,2410,-17,2437,-17,2447,-6,2447,-82,2412,-82,2406,-84,2400,-96,2400,-100,2417,-217,2424,-224,2432,-224,2661,-224,2667,-219,2668,-210,2672,-185,2676,-160,2680,-135,2683,-109,2683,-108,2687,-91,2687,-241,2686,-243,2683,-248,2674,-259,2667,-265,2661,-268,2646,-275,2636,-278,2636,-257,2633,-247,2631,-244,2621,-243,2455,-243,2451,-247,2451,-249,2451,-257,2451,-259,2451,-261,2454,-264,2468,-265,2630,-265,2636,-257,2636,-278,2631,-279,2616,-283,2600,-285,2569,-287,2539,-287,2509,-286,2477,-283,2477,-283,2464,-280,2451,-277,2438,-272,2425,-266,2413,-259,2403,-249,2396,-237,2392,-224,2392,-224,2392,-223,2387,-200,2383,-177,2380,-154,2376,-131,2373,-118,2371,-105,2369,-92,2369,-91,2369,-84,2369,-78,2369,-67,2370,-37,2369,-27,2369,-18,2370,3,2370,44,2369,60,2369,66,2368,78,2376,92,2376,92,2392,91,2397,91,2398,92,2398,96,2398,117,2398,136,2406,144,2421,145,2424,145,2437,144,2440,144,2447,137,2448,117,2448,91,2636,91,2638,91,2636,105,2636,106,2637,115,2638,117,2638,136,2638,138,2646,145,2665,145,2679,144,2685,137,2687,117,2687,109,2686,92,2686,91,2683,91,2695,91,2706,91,2715,82,2716,66,2716,32xe" filled="true" fillcolor="#02aba2" stroked="false">
                <v:path arrowok="t"/>
                <v:fill type="solid"/>
                <w10:wrap type="none"/>
              </v:shape>
            </w:pict>
          </mc:Fallback>
        </mc:AlternateContent>
      </w:r>
      <w:r>
        <w:rPr>
          <w:color w:val="02ABA2"/>
          <w:w w:val="85"/>
        </w:rPr>
        <w:t>292</w:t>
      </w:r>
      <w:r>
        <w:rPr>
          <w:color w:val="02ABA2"/>
          <w:spacing w:val="-9"/>
        </w:rPr>
        <w:t> </w:t>
      </w:r>
      <w:r>
        <w:rPr>
          <w:color w:val="02ABA2"/>
          <w:spacing w:val="-5"/>
        </w:rPr>
        <w:t>683</w:t>
      </w:r>
    </w:p>
    <w:p>
      <w:pPr>
        <w:spacing w:line="155" w:lineRule="exact" w:before="0"/>
        <w:ind w:left="905" w:right="1" w:firstLine="0"/>
        <w:jc w:val="center"/>
        <w:rPr>
          <w:rFonts w:ascii="Tahoma" w:hAnsi="Tahoma"/>
          <w:b/>
          <w:sz w:val="18"/>
        </w:rPr>
      </w:pPr>
      <w:r>
        <w:rPr>
          <w:rFonts w:ascii="Tahoma" w:hAnsi="Tahoma"/>
          <w:b/>
          <w:color w:val="02ABA2"/>
          <w:w w:val="90"/>
          <w:sz w:val="18"/>
        </w:rPr>
        <w:t>montées</w:t>
      </w:r>
      <w:r>
        <w:rPr>
          <w:rFonts w:ascii="Tahoma" w:hAnsi="Tahoma"/>
          <w:b/>
          <w:color w:val="02ABA2"/>
          <w:spacing w:val="-6"/>
          <w:sz w:val="18"/>
        </w:rPr>
        <w:t> </w:t>
      </w:r>
      <w:r>
        <w:rPr>
          <w:rFonts w:ascii="Tahoma" w:hAnsi="Tahoma"/>
          <w:b/>
          <w:color w:val="02ABA2"/>
          <w:spacing w:val="-2"/>
          <w:sz w:val="18"/>
        </w:rPr>
        <w:t>comptabilisées</w:t>
      </w:r>
    </w:p>
    <w:p>
      <w:pPr>
        <w:spacing w:before="0"/>
        <w:ind w:left="1494" w:right="587" w:firstLine="0"/>
        <w:jc w:val="center"/>
        <w:rPr>
          <w:rFonts w:ascii="Tahoma" w:hAnsi="Tahoma"/>
          <w:b/>
          <w:sz w:val="18"/>
        </w:rPr>
      </w:pPr>
      <w:r>
        <w:rPr>
          <w:rFonts w:ascii="Tahoma" w:hAnsi="Tahoma"/>
          <w:b/>
          <w:color w:val="02ABA2"/>
          <w:w w:val="85"/>
          <w:sz w:val="18"/>
        </w:rPr>
        <w:t>sur</w:t>
      </w:r>
      <w:r>
        <w:rPr>
          <w:rFonts w:ascii="Tahoma" w:hAnsi="Tahoma"/>
          <w:b/>
          <w:color w:val="02ABA2"/>
          <w:spacing w:val="-12"/>
          <w:w w:val="85"/>
          <w:sz w:val="18"/>
        </w:rPr>
        <w:t> </w:t>
      </w:r>
      <w:r>
        <w:rPr>
          <w:rFonts w:ascii="Tahoma" w:hAnsi="Tahoma"/>
          <w:b/>
          <w:color w:val="02ABA2"/>
          <w:w w:val="85"/>
          <w:sz w:val="18"/>
        </w:rPr>
        <w:t>les</w:t>
      </w:r>
      <w:r>
        <w:rPr>
          <w:rFonts w:ascii="Tahoma" w:hAnsi="Tahoma"/>
          <w:b/>
          <w:color w:val="02ABA2"/>
          <w:spacing w:val="-9"/>
          <w:w w:val="85"/>
          <w:sz w:val="18"/>
        </w:rPr>
        <w:t> </w:t>
      </w:r>
      <w:r>
        <w:rPr>
          <w:rFonts w:ascii="Tahoma" w:hAnsi="Tahoma"/>
          <w:b/>
          <w:color w:val="02ABA2"/>
          <w:w w:val="85"/>
          <w:sz w:val="18"/>
        </w:rPr>
        <w:t>4</w:t>
      </w:r>
      <w:r>
        <w:rPr>
          <w:rFonts w:ascii="Tahoma" w:hAnsi="Tahoma"/>
          <w:b/>
          <w:color w:val="02ABA2"/>
          <w:spacing w:val="-9"/>
          <w:w w:val="85"/>
          <w:sz w:val="18"/>
        </w:rPr>
        <w:t> </w:t>
      </w:r>
      <w:r>
        <w:rPr>
          <w:rFonts w:ascii="Tahoma" w:hAnsi="Tahoma"/>
          <w:b/>
          <w:color w:val="02ABA2"/>
          <w:w w:val="85"/>
          <w:sz w:val="18"/>
        </w:rPr>
        <w:t>réseaux </w:t>
      </w:r>
      <w:r>
        <w:rPr>
          <w:rFonts w:ascii="Tahoma" w:hAnsi="Tahoma"/>
          <w:b/>
          <w:color w:val="02ABA2"/>
          <w:w w:val="90"/>
          <w:sz w:val="18"/>
        </w:rPr>
        <w:t>urbains.</w:t>
      </w:r>
      <w:r>
        <w:rPr>
          <w:rFonts w:ascii="Tahoma" w:hAnsi="Tahoma"/>
          <w:b/>
          <w:color w:val="02ABA2"/>
          <w:spacing w:val="-12"/>
          <w:w w:val="90"/>
          <w:sz w:val="18"/>
        </w:rPr>
        <w:t> </w:t>
      </w:r>
      <w:r>
        <w:rPr>
          <w:rFonts w:ascii="Tahoma" w:hAnsi="Tahoma"/>
          <w:b/>
          <w:color w:val="02ABA2"/>
          <w:w w:val="90"/>
          <w:sz w:val="18"/>
        </w:rPr>
        <w:t>(</w:t>
      </w:r>
      <w:r>
        <w:rPr>
          <w:rFonts w:ascii="Wingdings 3" w:hAnsi="Wingdings 3"/>
          <w:color w:val="02ABA2"/>
          <w:w w:val="90"/>
          <w:sz w:val="18"/>
        </w:rPr>
        <w:t></w:t>
      </w:r>
      <w:r>
        <w:rPr>
          <w:rFonts w:ascii="Times New Roman" w:hAnsi="Times New Roman"/>
          <w:color w:val="02ABA2"/>
          <w:spacing w:val="-19"/>
          <w:w w:val="90"/>
          <w:sz w:val="18"/>
        </w:rPr>
        <w:t> </w:t>
      </w:r>
      <w:r>
        <w:rPr>
          <w:rFonts w:ascii="Tahoma" w:hAnsi="Tahoma"/>
          <w:b/>
          <w:color w:val="02ABA2"/>
          <w:w w:val="90"/>
          <w:sz w:val="18"/>
        </w:rPr>
        <w:t>9%)</w:t>
      </w:r>
    </w:p>
    <w:p>
      <w:pPr>
        <w:spacing w:before="157"/>
        <w:ind w:left="411" w:right="0" w:firstLine="0"/>
        <w:jc w:val="both"/>
        <w:rPr>
          <w:rFonts w:ascii="Tahoma" w:hAnsi="Tahoma"/>
          <w:b/>
          <w:sz w:val="22"/>
        </w:rPr>
      </w:pPr>
      <w:r>
        <w:rPr/>
        <w:br w:type="column"/>
      </w:r>
      <w:r>
        <w:rPr>
          <w:rFonts w:ascii="Tahoma" w:hAnsi="Tahoma"/>
          <w:b/>
          <w:color w:val="575756"/>
          <w:w w:val="90"/>
          <w:sz w:val="22"/>
        </w:rPr>
        <w:t>Transport</w:t>
      </w:r>
      <w:r>
        <w:rPr>
          <w:rFonts w:ascii="Tahoma" w:hAnsi="Tahoma"/>
          <w:b/>
          <w:color w:val="575756"/>
          <w:spacing w:val="-11"/>
          <w:w w:val="90"/>
          <w:sz w:val="22"/>
        </w:rPr>
        <w:t> </w:t>
      </w:r>
      <w:r>
        <w:rPr>
          <w:rFonts w:ascii="Tahoma" w:hAnsi="Tahoma"/>
          <w:b/>
          <w:color w:val="575756"/>
          <w:w w:val="90"/>
          <w:sz w:val="22"/>
        </w:rPr>
        <w:t>à</w:t>
      </w:r>
      <w:r>
        <w:rPr>
          <w:rFonts w:ascii="Tahoma" w:hAnsi="Tahoma"/>
          <w:b/>
          <w:color w:val="575756"/>
          <w:spacing w:val="-10"/>
          <w:w w:val="90"/>
          <w:sz w:val="22"/>
        </w:rPr>
        <w:t> </w:t>
      </w:r>
      <w:r>
        <w:rPr>
          <w:rFonts w:ascii="Tahoma" w:hAnsi="Tahoma"/>
          <w:b/>
          <w:color w:val="575756"/>
          <w:w w:val="90"/>
          <w:sz w:val="22"/>
        </w:rPr>
        <w:t>la</w:t>
      </w:r>
      <w:r>
        <w:rPr>
          <w:rFonts w:ascii="Tahoma" w:hAnsi="Tahoma"/>
          <w:b/>
          <w:color w:val="575756"/>
          <w:spacing w:val="-10"/>
          <w:w w:val="90"/>
          <w:sz w:val="22"/>
        </w:rPr>
        <w:t> </w:t>
      </w:r>
      <w:r>
        <w:rPr>
          <w:rFonts w:ascii="Tahoma" w:hAnsi="Tahoma"/>
          <w:b/>
          <w:color w:val="575756"/>
          <w:w w:val="90"/>
          <w:sz w:val="22"/>
        </w:rPr>
        <w:t>demande</w:t>
      </w:r>
      <w:r>
        <w:rPr>
          <w:rFonts w:ascii="Tahoma" w:hAnsi="Tahoma"/>
          <w:b/>
          <w:color w:val="575756"/>
          <w:spacing w:val="-10"/>
          <w:w w:val="90"/>
          <w:sz w:val="22"/>
        </w:rPr>
        <w:t> </w:t>
      </w:r>
      <w:r>
        <w:rPr>
          <w:rFonts w:ascii="Tahoma" w:hAnsi="Tahoma"/>
          <w:b/>
          <w:color w:val="575756"/>
          <w:spacing w:val="-2"/>
          <w:w w:val="90"/>
          <w:sz w:val="22"/>
        </w:rPr>
        <w:t>(TAD)</w:t>
      </w:r>
    </w:p>
    <w:p>
      <w:pPr>
        <w:pStyle w:val="BodyText"/>
        <w:spacing w:line="247" w:lineRule="auto" w:before="120"/>
        <w:ind w:left="411"/>
        <w:jc w:val="both"/>
      </w:pPr>
      <w:r>
        <w:rPr>
          <w:color w:val="575756"/>
        </w:rPr>
        <w:t>Le service de transport à </w:t>
      </w:r>
      <w:r>
        <w:rPr>
          <w:color w:val="575756"/>
        </w:rPr>
        <w:t>la </w:t>
      </w:r>
      <w:r>
        <w:rPr>
          <w:color w:val="575756"/>
          <w:spacing w:val="-8"/>
        </w:rPr>
        <w:t>demande maille</w:t>
      </w:r>
      <w:r>
        <w:rPr>
          <w:color w:val="575756"/>
          <w:spacing w:val="-7"/>
        </w:rPr>
        <w:t> </w:t>
      </w:r>
      <w:r>
        <w:rPr>
          <w:color w:val="575756"/>
          <w:spacing w:val="-8"/>
        </w:rPr>
        <w:t>l’ensemble</w:t>
      </w:r>
      <w:r>
        <w:rPr>
          <w:color w:val="575756"/>
          <w:spacing w:val="-7"/>
        </w:rPr>
        <w:t> </w:t>
      </w:r>
      <w:r>
        <w:rPr>
          <w:color w:val="575756"/>
          <w:spacing w:val="-8"/>
        </w:rPr>
        <w:t>du</w:t>
      </w:r>
      <w:r>
        <w:rPr>
          <w:color w:val="575756"/>
          <w:spacing w:val="-7"/>
        </w:rPr>
        <w:t> </w:t>
      </w:r>
      <w:r>
        <w:rPr>
          <w:color w:val="575756"/>
          <w:spacing w:val="-8"/>
        </w:rPr>
        <w:t>ter- </w:t>
      </w:r>
      <w:r>
        <w:rPr>
          <w:color w:val="575756"/>
          <w:spacing w:val="-2"/>
        </w:rPr>
        <w:t>ritoire</w:t>
      </w:r>
      <w:r>
        <w:rPr>
          <w:color w:val="575756"/>
          <w:spacing w:val="-14"/>
        </w:rPr>
        <w:t> </w:t>
      </w:r>
      <w:r>
        <w:rPr>
          <w:color w:val="575756"/>
          <w:spacing w:val="-2"/>
        </w:rPr>
        <w:t>et</w:t>
      </w:r>
      <w:r>
        <w:rPr>
          <w:color w:val="575756"/>
          <w:spacing w:val="-13"/>
        </w:rPr>
        <w:t> </w:t>
      </w:r>
      <w:r>
        <w:rPr>
          <w:color w:val="575756"/>
          <w:spacing w:val="-2"/>
        </w:rPr>
        <w:t>montre</w:t>
      </w:r>
      <w:r>
        <w:rPr>
          <w:color w:val="575756"/>
          <w:spacing w:val="-13"/>
        </w:rPr>
        <w:t> </w:t>
      </w:r>
      <w:r>
        <w:rPr>
          <w:color w:val="575756"/>
          <w:spacing w:val="-2"/>
        </w:rPr>
        <w:t>toute</w:t>
      </w:r>
      <w:r>
        <w:rPr>
          <w:color w:val="575756"/>
          <w:spacing w:val="-13"/>
        </w:rPr>
        <w:t> </w:t>
      </w:r>
      <w:r>
        <w:rPr>
          <w:color w:val="575756"/>
          <w:spacing w:val="-2"/>
        </w:rPr>
        <w:t>son</w:t>
      </w:r>
      <w:r>
        <w:rPr>
          <w:color w:val="575756"/>
          <w:spacing w:val="-13"/>
        </w:rPr>
        <w:t> </w:t>
      </w:r>
      <w:r>
        <w:rPr>
          <w:color w:val="575756"/>
          <w:spacing w:val="-2"/>
        </w:rPr>
        <w:t>utilité </w:t>
      </w:r>
      <w:r>
        <w:rPr>
          <w:color w:val="575756"/>
          <w:w w:val="90"/>
        </w:rPr>
        <w:t>sur les territoires les moins denses. C’est</w:t>
      </w:r>
      <w:r>
        <w:rPr>
          <w:color w:val="575756"/>
          <w:spacing w:val="-7"/>
          <w:w w:val="90"/>
        </w:rPr>
        <w:t> </w:t>
      </w:r>
      <w:r>
        <w:rPr>
          <w:color w:val="575756"/>
          <w:w w:val="90"/>
        </w:rPr>
        <w:t>un</w:t>
      </w:r>
      <w:r>
        <w:rPr>
          <w:color w:val="575756"/>
          <w:spacing w:val="-7"/>
          <w:w w:val="90"/>
        </w:rPr>
        <w:t> </w:t>
      </w:r>
      <w:r>
        <w:rPr>
          <w:color w:val="575756"/>
          <w:w w:val="90"/>
        </w:rPr>
        <w:t>service</w:t>
      </w:r>
      <w:r>
        <w:rPr>
          <w:color w:val="575756"/>
          <w:spacing w:val="-7"/>
          <w:w w:val="90"/>
        </w:rPr>
        <w:t> </w:t>
      </w:r>
      <w:r>
        <w:rPr>
          <w:color w:val="575756"/>
          <w:w w:val="90"/>
        </w:rPr>
        <w:t>qui</w:t>
      </w:r>
      <w:r>
        <w:rPr>
          <w:color w:val="575756"/>
          <w:spacing w:val="-9"/>
          <w:w w:val="90"/>
        </w:rPr>
        <w:t> </w:t>
      </w:r>
      <w:r>
        <w:rPr>
          <w:color w:val="575756"/>
          <w:w w:val="90"/>
        </w:rPr>
        <w:t>voit</w:t>
      </w:r>
      <w:r>
        <w:rPr>
          <w:color w:val="575756"/>
          <w:spacing w:val="-7"/>
          <w:w w:val="90"/>
        </w:rPr>
        <w:t> </w:t>
      </w:r>
      <w:r>
        <w:rPr>
          <w:color w:val="575756"/>
          <w:w w:val="90"/>
        </w:rPr>
        <w:t>sa</w:t>
      </w:r>
      <w:r>
        <w:rPr>
          <w:color w:val="575756"/>
          <w:spacing w:val="-7"/>
          <w:w w:val="90"/>
        </w:rPr>
        <w:t> </w:t>
      </w:r>
      <w:r>
        <w:rPr>
          <w:color w:val="575756"/>
          <w:w w:val="90"/>
        </w:rPr>
        <w:t>fréquen- </w:t>
      </w:r>
      <w:r>
        <w:rPr>
          <w:color w:val="575756"/>
        </w:rPr>
        <w:t>tation augmenter</w:t>
      </w:r>
      <w:r>
        <w:rPr>
          <w:color w:val="575756"/>
          <w:spacing w:val="-1"/>
        </w:rPr>
        <w:t> </w:t>
      </w:r>
      <w:r>
        <w:rPr>
          <w:color w:val="575756"/>
        </w:rPr>
        <w:t>régulièrement </w:t>
      </w:r>
      <w:r>
        <w:rPr>
          <w:color w:val="575756"/>
          <w:spacing w:val="-6"/>
        </w:rPr>
        <w:t>depuis</w:t>
      </w:r>
      <w:r>
        <w:rPr>
          <w:color w:val="575756"/>
          <w:spacing w:val="-10"/>
        </w:rPr>
        <w:t> </w:t>
      </w:r>
      <w:r>
        <w:rPr>
          <w:color w:val="575756"/>
          <w:spacing w:val="-6"/>
        </w:rPr>
        <w:t>2020.</w:t>
      </w:r>
      <w:r>
        <w:rPr>
          <w:color w:val="575756"/>
          <w:spacing w:val="-9"/>
        </w:rPr>
        <w:t> </w:t>
      </w:r>
      <w:r>
        <w:rPr>
          <w:color w:val="575756"/>
          <w:spacing w:val="-6"/>
        </w:rPr>
        <w:t>Le</w:t>
      </w:r>
      <w:r>
        <w:rPr>
          <w:color w:val="575756"/>
          <w:spacing w:val="-9"/>
        </w:rPr>
        <w:t> </w:t>
      </w:r>
      <w:r>
        <w:rPr>
          <w:color w:val="575756"/>
          <w:spacing w:val="-6"/>
        </w:rPr>
        <w:t>TAD</w:t>
      </w:r>
      <w:r>
        <w:rPr>
          <w:color w:val="575756"/>
          <w:spacing w:val="-9"/>
        </w:rPr>
        <w:t> </w:t>
      </w:r>
      <w:r>
        <w:rPr>
          <w:color w:val="575756"/>
          <w:spacing w:val="-6"/>
        </w:rPr>
        <w:t>est</w:t>
      </w:r>
      <w:r>
        <w:rPr>
          <w:color w:val="575756"/>
          <w:spacing w:val="-9"/>
        </w:rPr>
        <w:t> </w:t>
      </w:r>
      <w:r>
        <w:rPr>
          <w:color w:val="575756"/>
          <w:spacing w:val="-6"/>
        </w:rPr>
        <w:t>plébiscité </w:t>
      </w:r>
      <w:r>
        <w:rPr>
          <w:color w:val="575756"/>
          <w:spacing w:val="-4"/>
        </w:rPr>
        <w:t>sur</w:t>
      </w:r>
      <w:r>
        <w:rPr>
          <w:color w:val="575756"/>
          <w:spacing w:val="-12"/>
        </w:rPr>
        <w:t> </w:t>
      </w:r>
      <w:r>
        <w:rPr>
          <w:color w:val="575756"/>
          <w:spacing w:val="-4"/>
        </w:rPr>
        <w:t>les</w:t>
      </w:r>
      <w:r>
        <w:rPr>
          <w:color w:val="575756"/>
          <w:spacing w:val="-11"/>
        </w:rPr>
        <w:t> </w:t>
      </w:r>
      <w:r>
        <w:rPr>
          <w:color w:val="575756"/>
          <w:spacing w:val="-4"/>
        </w:rPr>
        <w:t>secteurs</w:t>
      </w:r>
      <w:r>
        <w:rPr>
          <w:color w:val="575756"/>
          <w:spacing w:val="-11"/>
        </w:rPr>
        <w:t> </w:t>
      </w:r>
      <w:r>
        <w:rPr>
          <w:color w:val="575756"/>
          <w:spacing w:val="-4"/>
        </w:rPr>
        <w:t>Nord</w:t>
      </w:r>
      <w:r>
        <w:rPr>
          <w:color w:val="575756"/>
          <w:spacing w:val="-11"/>
        </w:rPr>
        <w:t> </w:t>
      </w:r>
      <w:r>
        <w:rPr>
          <w:color w:val="575756"/>
          <w:spacing w:val="-4"/>
        </w:rPr>
        <w:t>du</w:t>
      </w:r>
      <w:r>
        <w:rPr>
          <w:color w:val="575756"/>
          <w:spacing w:val="-11"/>
        </w:rPr>
        <w:t> </w:t>
      </w:r>
      <w:r>
        <w:rPr>
          <w:color w:val="575756"/>
          <w:spacing w:val="-4"/>
        </w:rPr>
        <w:t>territoire </w:t>
      </w:r>
      <w:r>
        <w:rPr>
          <w:color w:val="575756"/>
          <w:spacing w:val="-2"/>
        </w:rPr>
        <w:t>de</w:t>
      </w:r>
      <w:r>
        <w:rPr>
          <w:color w:val="575756"/>
          <w:spacing w:val="-14"/>
        </w:rPr>
        <w:t> </w:t>
      </w:r>
      <w:r>
        <w:rPr>
          <w:color w:val="575756"/>
          <w:spacing w:val="-2"/>
        </w:rPr>
        <w:t>l’agglomération,</w:t>
      </w:r>
      <w:r>
        <w:rPr>
          <w:color w:val="575756"/>
          <w:spacing w:val="-13"/>
        </w:rPr>
        <w:t> </w:t>
      </w:r>
      <w:r>
        <w:rPr>
          <w:color w:val="575756"/>
          <w:spacing w:val="-2"/>
        </w:rPr>
        <w:t>non</w:t>
      </w:r>
      <w:r>
        <w:rPr>
          <w:color w:val="575756"/>
          <w:spacing w:val="-13"/>
        </w:rPr>
        <w:t> </w:t>
      </w:r>
      <w:r>
        <w:rPr>
          <w:color w:val="575756"/>
          <w:spacing w:val="-2"/>
        </w:rPr>
        <w:t>desservis </w:t>
      </w:r>
      <w:r>
        <w:rPr>
          <w:color w:val="575756"/>
          <w:spacing w:val="-6"/>
        </w:rPr>
        <w:t>par</w:t>
      </w:r>
      <w:r>
        <w:rPr>
          <w:color w:val="575756"/>
          <w:spacing w:val="-10"/>
        </w:rPr>
        <w:t> </w:t>
      </w:r>
      <w:r>
        <w:rPr>
          <w:color w:val="575756"/>
          <w:spacing w:val="-6"/>
        </w:rPr>
        <w:t>des</w:t>
      </w:r>
      <w:r>
        <w:rPr>
          <w:color w:val="575756"/>
          <w:spacing w:val="-9"/>
        </w:rPr>
        <w:t> </w:t>
      </w:r>
      <w:r>
        <w:rPr>
          <w:color w:val="575756"/>
          <w:spacing w:val="-6"/>
        </w:rPr>
        <w:t>lignes</w:t>
      </w:r>
      <w:r>
        <w:rPr>
          <w:color w:val="575756"/>
          <w:spacing w:val="-9"/>
        </w:rPr>
        <w:t> </w:t>
      </w:r>
      <w:r>
        <w:rPr>
          <w:color w:val="575756"/>
          <w:spacing w:val="-6"/>
        </w:rPr>
        <w:t>régulières,</w:t>
      </w:r>
      <w:r>
        <w:rPr>
          <w:color w:val="575756"/>
          <w:spacing w:val="-9"/>
        </w:rPr>
        <w:t> </w:t>
      </w:r>
      <w:r>
        <w:rPr>
          <w:color w:val="575756"/>
          <w:spacing w:val="-6"/>
        </w:rPr>
        <w:t>ainsi</w:t>
      </w:r>
      <w:r>
        <w:rPr>
          <w:color w:val="575756"/>
          <w:spacing w:val="-9"/>
        </w:rPr>
        <w:t> </w:t>
      </w:r>
      <w:r>
        <w:rPr>
          <w:color w:val="575756"/>
          <w:spacing w:val="-6"/>
        </w:rPr>
        <w:t>que </w:t>
      </w:r>
      <w:r>
        <w:rPr>
          <w:color w:val="575756"/>
        </w:rPr>
        <w:t>sur</w:t>
      </w:r>
      <w:r>
        <w:rPr>
          <w:color w:val="575756"/>
          <w:spacing w:val="-22"/>
        </w:rPr>
        <w:t> </w:t>
      </w:r>
      <w:r>
        <w:rPr>
          <w:color w:val="575756"/>
        </w:rPr>
        <w:t>le</w:t>
      </w:r>
      <w:r>
        <w:rPr>
          <w:color w:val="575756"/>
          <w:spacing w:val="-20"/>
        </w:rPr>
        <w:t> </w:t>
      </w:r>
      <w:r>
        <w:rPr>
          <w:color w:val="575756"/>
        </w:rPr>
        <w:t>bassin</w:t>
      </w:r>
      <w:r>
        <w:rPr>
          <w:color w:val="575756"/>
          <w:spacing w:val="-20"/>
        </w:rPr>
        <w:t> </w:t>
      </w:r>
      <w:r>
        <w:rPr>
          <w:color w:val="575756"/>
        </w:rPr>
        <w:t>Graulhetois.</w:t>
      </w:r>
    </w:p>
    <w:p>
      <w:pPr>
        <w:pStyle w:val="Heading2"/>
        <w:spacing w:line="807" w:lineRule="exact" w:before="217"/>
        <w:ind w:left="803"/>
      </w:pPr>
      <w:r>
        <w:rPr>
          <w:position w:val="2"/>
        </w:rPr>
        <w:drawing>
          <wp:inline distT="0" distB="0" distL="0" distR="0">
            <wp:extent cx="295732" cy="303072"/>
            <wp:effectExtent l="0" t="0" r="0" b="0"/>
            <wp:docPr id="1575" name="Image 1575"/>
            <wp:cNvGraphicFramePr>
              <a:graphicFrameLocks/>
            </wp:cNvGraphicFramePr>
            <a:graphic>
              <a:graphicData uri="http://schemas.openxmlformats.org/drawingml/2006/picture">
                <pic:pic>
                  <pic:nvPicPr>
                    <pic:cNvPr id="1575" name="Image 1575"/>
                    <pic:cNvPicPr/>
                  </pic:nvPicPr>
                  <pic:blipFill>
                    <a:blip r:embed="rId445" cstate="print"/>
                    <a:stretch>
                      <a:fillRect/>
                    </a:stretch>
                  </pic:blipFill>
                  <pic:spPr>
                    <a:xfrm>
                      <a:off x="0" y="0"/>
                      <a:ext cx="295732" cy="303072"/>
                    </a:xfrm>
                    <a:prstGeom prst="rect">
                      <a:avLst/>
                    </a:prstGeom>
                  </pic:spPr>
                </pic:pic>
              </a:graphicData>
            </a:graphic>
          </wp:inline>
        </w:drawing>
      </w:r>
      <w:r>
        <w:rPr>
          <w:position w:val="2"/>
        </w:rPr>
      </w:r>
      <w:r>
        <w:rPr>
          <w:rFonts w:ascii="Times New Roman"/>
          <w:spacing w:val="15"/>
          <w:sz w:val="20"/>
        </w:rPr>
        <w:t> </w:t>
      </w:r>
      <w:r>
        <w:rPr>
          <w:color w:val="02ABA2"/>
          <w:w w:val="85"/>
        </w:rPr>
        <w:t>4</w:t>
      </w:r>
      <w:r>
        <w:rPr>
          <w:color w:val="02ABA2"/>
          <w:spacing w:val="-5"/>
          <w:w w:val="85"/>
        </w:rPr>
        <w:t> </w:t>
      </w:r>
      <w:r>
        <w:rPr>
          <w:color w:val="02ABA2"/>
        </w:rPr>
        <w:t>787</w:t>
      </w:r>
    </w:p>
    <w:p>
      <w:pPr>
        <w:spacing w:before="157"/>
        <w:ind w:left="413" w:right="0" w:firstLine="0"/>
        <w:jc w:val="both"/>
        <w:rPr>
          <w:rFonts w:ascii="Tahoma" w:hAnsi="Tahoma"/>
          <w:b/>
          <w:sz w:val="22"/>
        </w:rPr>
      </w:pPr>
      <w:r>
        <w:rPr/>
        <w:br w:type="column"/>
      </w:r>
      <w:r>
        <w:rPr>
          <w:rFonts w:ascii="Tahoma" w:hAnsi="Tahoma"/>
          <w:b/>
          <w:color w:val="575756"/>
          <w:w w:val="90"/>
          <w:sz w:val="22"/>
        </w:rPr>
        <w:t>Vélo</w:t>
      </w:r>
      <w:r>
        <w:rPr>
          <w:rFonts w:ascii="Tahoma" w:hAnsi="Tahoma"/>
          <w:b/>
          <w:color w:val="575756"/>
          <w:spacing w:val="2"/>
          <w:sz w:val="22"/>
        </w:rPr>
        <w:t> </w:t>
      </w:r>
      <w:r>
        <w:rPr>
          <w:rFonts w:ascii="Tahoma" w:hAnsi="Tahoma"/>
          <w:b/>
          <w:color w:val="575756"/>
          <w:w w:val="90"/>
          <w:sz w:val="22"/>
        </w:rPr>
        <w:t>à</w:t>
      </w:r>
      <w:r>
        <w:rPr>
          <w:rFonts w:ascii="Tahoma" w:hAnsi="Tahoma"/>
          <w:b/>
          <w:color w:val="575756"/>
          <w:spacing w:val="2"/>
          <w:sz w:val="22"/>
        </w:rPr>
        <w:t> </w:t>
      </w:r>
      <w:r>
        <w:rPr>
          <w:rFonts w:ascii="Tahoma" w:hAnsi="Tahoma"/>
          <w:b/>
          <w:color w:val="575756"/>
          <w:w w:val="90"/>
          <w:sz w:val="22"/>
        </w:rPr>
        <w:t>assistance</w:t>
      </w:r>
      <w:r>
        <w:rPr>
          <w:rFonts w:ascii="Tahoma" w:hAnsi="Tahoma"/>
          <w:b/>
          <w:color w:val="575756"/>
          <w:spacing w:val="3"/>
          <w:sz w:val="22"/>
        </w:rPr>
        <w:t> </w:t>
      </w:r>
      <w:r>
        <w:rPr>
          <w:rFonts w:ascii="Tahoma" w:hAnsi="Tahoma"/>
          <w:b/>
          <w:color w:val="575756"/>
          <w:spacing w:val="-2"/>
          <w:w w:val="90"/>
          <w:sz w:val="22"/>
        </w:rPr>
        <w:t>électrique</w:t>
      </w:r>
    </w:p>
    <w:p>
      <w:pPr>
        <w:pStyle w:val="BodyText"/>
        <w:spacing w:line="244" w:lineRule="auto" w:before="120"/>
        <w:ind w:left="413" w:right="902"/>
        <w:jc w:val="both"/>
      </w:pPr>
      <w:r>
        <w:rPr>
          <w:color w:val="575756"/>
        </w:rPr>
        <w:t>Afin de promouvoir </w:t>
      </w:r>
      <w:r>
        <w:rPr>
          <w:color w:val="575756"/>
        </w:rPr>
        <w:t>l’utilisation </w:t>
      </w:r>
      <w:r>
        <w:rPr>
          <w:color w:val="575756"/>
          <w:spacing w:val="-2"/>
        </w:rPr>
        <w:t>des</w:t>
      </w:r>
      <w:r>
        <w:rPr>
          <w:color w:val="575756"/>
          <w:spacing w:val="-14"/>
        </w:rPr>
        <w:t> </w:t>
      </w:r>
      <w:r>
        <w:rPr>
          <w:color w:val="575756"/>
          <w:spacing w:val="-2"/>
        </w:rPr>
        <w:t>modes</w:t>
      </w:r>
      <w:r>
        <w:rPr>
          <w:color w:val="575756"/>
          <w:spacing w:val="-13"/>
        </w:rPr>
        <w:t> </w:t>
      </w:r>
      <w:r>
        <w:rPr>
          <w:color w:val="575756"/>
          <w:spacing w:val="-2"/>
        </w:rPr>
        <w:t>actifs,</w:t>
      </w:r>
      <w:r>
        <w:rPr>
          <w:color w:val="575756"/>
          <w:spacing w:val="-13"/>
        </w:rPr>
        <w:t> </w:t>
      </w:r>
      <w:r>
        <w:rPr>
          <w:color w:val="575756"/>
          <w:spacing w:val="-2"/>
        </w:rPr>
        <w:t>l’agglomération maintient</w:t>
      </w:r>
      <w:r>
        <w:rPr>
          <w:color w:val="575756"/>
          <w:spacing w:val="-11"/>
        </w:rPr>
        <w:t> </w:t>
      </w:r>
      <w:r>
        <w:rPr>
          <w:color w:val="575756"/>
          <w:spacing w:val="-2"/>
        </w:rPr>
        <w:t>le</w:t>
      </w:r>
      <w:r>
        <w:rPr>
          <w:color w:val="575756"/>
          <w:spacing w:val="-11"/>
        </w:rPr>
        <w:t> </w:t>
      </w:r>
      <w:r>
        <w:rPr>
          <w:color w:val="575756"/>
          <w:spacing w:val="-2"/>
        </w:rPr>
        <w:t>prêt</w:t>
      </w:r>
      <w:r>
        <w:rPr>
          <w:color w:val="575756"/>
          <w:spacing w:val="-11"/>
        </w:rPr>
        <w:t> </w:t>
      </w:r>
      <w:r>
        <w:rPr>
          <w:color w:val="575756"/>
          <w:spacing w:val="-2"/>
        </w:rPr>
        <w:t>de</w:t>
      </w:r>
      <w:r>
        <w:rPr>
          <w:color w:val="575756"/>
          <w:spacing w:val="-13"/>
        </w:rPr>
        <w:t> </w:t>
      </w:r>
      <w:r>
        <w:rPr>
          <w:color w:val="575756"/>
          <w:spacing w:val="-2"/>
        </w:rPr>
        <w:t>vélos</w:t>
      </w:r>
      <w:r>
        <w:rPr>
          <w:color w:val="575756"/>
          <w:spacing w:val="-11"/>
        </w:rPr>
        <w:t> </w:t>
      </w:r>
      <w:r>
        <w:rPr>
          <w:color w:val="575756"/>
          <w:spacing w:val="-2"/>
        </w:rPr>
        <w:t>à</w:t>
      </w:r>
      <w:r>
        <w:rPr>
          <w:color w:val="575756"/>
          <w:spacing w:val="-11"/>
        </w:rPr>
        <w:t> </w:t>
      </w:r>
      <w:r>
        <w:rPr>
          <w:color w:val="575756"/>
          <w:spacing w:val="-2"/>
        </w:rPr>
        <w:t>assis- </w:t>
      </w:r>
      <w:r>
        <w:rPr>
          <w:color w:val="575756"/>
        </w:rPr>
        <w:t>tance électrique aux communes volontaires. L’objectif de cette démarche est d’inciter</w:t>
      </w:r>
      <w:r>
        <w:rPr>
          <w:color w:val="575756"/>
          <w:spacing w:val="-1"/>
        </w:rPr>
        <w:t> </w:t>
      </w:r>
      <w:r>
        <w:rPr>
          <w:color w:val="575756"/>
        </w:rPr>
        <w:t>à utiliser des modes de déplacement non </w:t>
      </w:r>
      <w:r>
        <w:rPr>
          <w:color w:val="575756"/>
          <w:spacing w:val="-6"/>
        </w:rPr>
        <w:t>polluants.</w:t>
      </w:r>
      <w:r>
        <w:rPr>
          <w:color w:val="575756"/>
          <w:spacing w:val="-10"/>
        </w:rPr>
        <w:t> </w:t>
      </w:r>
      <w:r>
        <w:rPr>
          <w:color w:val="575756"/>
          <w:spacing w:val="-6"/>
        </w:rPr>
        <w:t>En</w:t>
      </w:r>
      <w:r>
        <w:rPr>
          <w:color w:val="575756"/>
          <w:spacing w:val="-9"/>
        </w:rPr>
        <w:t> </w:t>
      </w:r>
      <w:r>
        <w:rPr>
          <w:color w:val="575756"/>
          <w:spacing w:val="-6"/>
        </w:rPr>
        <w:t>2023,</w:t>
      </w:r>
      <w:r>
        <w:rPr>
          <w:color w:val="575756"/>
          <w:spacing w:val="-9"/>
        </w:rPr>
        <w:t> </w:t>
      </w:r>
      <w:r>
        <w:rPr>
          <w:rFonts w:ascii="Tahoma" w:hAnsi="Tahoma"/>
          <w:color w:val="575756"/>
          <w:spacing w:val="-6"/>
        </w:rPr>
        <w:t>17</w:t>
      </w:r>
      <w:r>
        <w:rPr>
          <w:rFonts w:ascii="Tahoma" w:hAnsi="Tahoma"/>
          <w:color w:val="575756"/>
          <w:spacing w:val="-8"/>
        </w:rPr>
        <w:t> </w:t>
      </w:r>
      <w:r>
        <w:rPr>
          <w:rFonts w:ascii="Tahoma" w:hAnsi="Tahoma"/>
          <w:color w:val="575756"/>
          <w:spacing w:val="-6"/>
        </w:rPr>
        <w:t>vélos</w:t>
      </w:r>
      <w:r>
        <w:rPr>
          <w:rFonts w:ascii="Tahoma" w:hAnsi="Tahoma"/>
          <w:color w:val="575756"/>
          <w:spacing w:val="-9"/>
        </w:rPr>
        <w:t> </w:t>
      </w:r>
      <w:r>
        <w:rPr>
          <w:rFonts w:ascii="Tahoma" w:hAnsi="Tahoma"/>
          <w:color w:val="575756"/>
          <w:spacing w:val="-6"/>
        </w:rPr>
        <w:t>à</w:t>
      </w:r>
      <w:r>
        <w:rPr>
          <w:rFonts w:ascii="Tahoma" w:hAnsi="Tahoma"/>
          <w:color w:val="575756"/>
          <w:spacing w:val="-9"/>
        </w:rPr>
        <w:t> </w:t>
      </w:r>
      <w:r>
        <w:rPr>
          <w:rFonts w:ascii="Tahoma" w:hAnsi="Tahoma"/>
          <w:color w:val="575756"/>
          <w:spacing w:val="-6"/>
        </w:rPr>
        <w:t>as- </w:t>
      </w:r>
      <w:r>
        <w:rPr>
          <w:rFonts w:ascii="Tahoma" w:hAnsi="Tahoma"/>
          <w:color w:val="575756"/>
          <w:w w:val="90"/>
        </w:rPr>
        <w:t>sistance électrique ont été prêtés à</w:t>
      </w:r>
      <w:r>
        <w:rPr>
          <w:rFonts w:ascii="Tahoma" w:hAnsi="Tahoma"/>
          <w:color w:val="575756"/>
          <w:spacing w:val="-4"/>
          <w:w w:val="90"/>
        </w:rPr>
        <w:t> </w:t>
      </w:r>
      <w:r>
        <w:rPr>
          <w:rFonts w:ascii="Tahoma" w:hAnsi="Tahoma"/>
          <w:color w:val="575756"/>
          <w:w w:val="90"/>
        </w:rPr>
        <w:t>13</w:t>
      </w:r>
      <w:r>
        <w:rPr>
          <w:rFonts w:ascii="Tahoma" w:hAnsi="Tahoma"/>
          <w:color w:val="575756"/>
          <w:spacing w:val="-4"/>
          <w:w w:val="90"/>
        </w:rPr>
        <w:t> </w:t>
      </w:r>
      <w:r>
        <w:rPr>
          <w:rFonts w:ascii="Tahoma" w:hAnsi="Tahoma"/>
          <w:color w:val="575756"/>
          <w:w w:val="90"/>
        </w:rPr>
        <w:t>communes</w:t>
      </w:r>
      <w:r>
        <w:rPr>
          <w:rFonts w:ascii="Tahoma" w:hAnsi="Tahoma"/>
          <w:color w:val="575756"/>
          <w:spacing w:val="-4"/>
          <w:w w:val="90"/>
        </w:rPr>
        <w:t> </w:t>
      </w:r>
      <w:r>
        <w:rPr>
          <w:color w:val="575756"/>
          <w:w w:val="90"/>
        </w:rPr>
        <w:t>de</w:t>
      </w:r>
      <w:r>
        <w:rPr>
          <w:color w:val="575756"/>
          <w:spacing w:val="-6"/>
          <w:w w:val="90"/>
        </w:rPr>
        <w:t> </w:t>
      </w:r>
      <w:r>
        <w:rPr>
          <w:color w:val="575756"/>
          <w:w w:val="90"/>
        </w:rPr>
        <w:t>la</w:t>
      </w:r>
      <w:r>
        <w:rPr>
          <w:color w:val="575756"/>
          <w:spacing w:val="-6"/>
          <w:w w:val="90"/>
        </w:rPr>
        <w:t> </w:t>
      </w:r>
      <w:r>
        <w:rPr>
          <w:color w:val="575756"/>
          <w:w w:val="90"/>
        </w:rPr>
        <w:t>Communauté </w:t>
      </w:r>
      <w:r>
        <w:rPr>
          <w:color w:val="575756"/>
          <w:spacing w:val="-4"/>
        </w:rPr>
        <w:t>d’agglomération</w:t>
      </w:r>
      <w:r>
        <w:rPr>
          <w:color w:val="575756"/>
          <w:spacing w:val="-21"/>
        </w:rPr>
        <w:t> </w:t>
      </w:r>
      <w:r>
        <w:rPr>
          <w:color w:val="575756"/>
          <w:spacing w:val="-4"/>
        </w:rPr>
        <w:t>Gaillac-Graulhet.</w:t>
      </w:r>
    </w:p>
    <w:p>
      <w:pPr>
        <w:pStyle w:val="BodyText"/>
        <w:spacing w:before="11"/>
      </w:pPr>
    </w:p>
    <w:p>
      <w:pPr>
        <w:spacing w:line="772" w:lineRule="exact" w:before="0"/>
        <w:ind w:left="347" w:right="0" w:firstLine="0"/>
        <w:jc w:val="both"/>
        <w:rPr>
          <w:rFonts w:ascii="Arial Black"/>
          <w:sz w:val="50"/>
        </w:rPr>
      </w:pPr>
      <w:r>
        <w:rPr/>
        <w:drawing>
          <wp:inline distT="0" distB="0" distL="0" distR="0">
            <wp:extent cx="355396" cy="346710"/>
            <wp:effectExtent l="0" t="0" r="0" b="0"/>
            <wp:docPr id="1576" name="Image 1576"/>
            <wp:cNvGraphicFramePr>
              <a:graphicFrameLocks/>
            </wp:cNvGraphicFramePr>
            <a:graphic>
              <a:graphicData uri="http://schemas.openxmlformats.org/drawingml/2006/picture">
                <pic:pic>
                  <pic:nvPicPr>
                    <pic:cNvPr id="1576" name="Image 1576"/>
                    <pic:cNvPicPr/>
                  </pic:nvPicPr>
                  <pic:blipFill>
                    <a:blip r:embed="rId446" cstate="print"/>
                    <a:stretch>
                      <a:fillRect/>
                    </a:stretch>
                  </pic:blipFill>
                  <pic:spPr>
                    <a:xfrm>
                      <a:off x="0" y="0"/>
                      <a:ext cx="355396" cy="346710"/>
                    </a:xfrm>
                    <a:prstGeom prst="rect">
                      <a:avLst/>
                    </a:prstGeom>
                  </pic:spPr>
                </pic:pic>
              </a:graphicData>
            </a:graphic>
          </wp:inline>
        </w:drawing>
      </w:r>
      <w:r>
        <w:rPr/>
      </w:r>
      <w:r>
        <w:rPr>
          <w:rFonts w:ascii="Times New Roman"/>
          <w:spacing w:val="17"/>
          <w:sz w:val="20"/>
        </w:rPr>
        <w:t> </w:t>
      </w:r>
      <w:r>
        <w:rPr>
          <w:rFonts w:ascii="Arial Black"/>
          <w:color w:val="02ABA2"/>
          <w:w w:val="85"/>
          <w:sz w:val="67"/>
        </w:rPr>
        <w:t>7500</w:t>
      </w:r>
      <w:r>
        <w:rPr>
          <w:rFonts w:ascii="Arial Black"/>
          <w:color w:val="02ABA2"/>
          <w:sz w:val="67"/>
        </w:rPr>
        <w:t> </w:t>
      </w:r>
      <w:r>
        <w:rPr>
          <w:rFonts w:ascii="Arial Black"/>
          <w:color w:val="02ABA2"/>
          <w:sz w:val="50"/>
        </w:rPr>
        <w:t>km</w:t>
      </w:r>
    </w:p>
    <w:p>
      <w:pPr>
        <w:spacing w:after="0" w:line="772" w:lineRule="exact"/>
        <w:jc w:val="both"/>
        <w:rPr>
          <w:rFonts w:ascii="Arial Black"/>
          <w:sz w:val="50"/>
        </w:rPr>
        <w:sectPr>
          <w:type w:val="continuous"/>
          <w:pgSz w:w="11910" w:h="16840"/>
          <w:pgMar w:header="0" w:footer="685" w:top="400" w:bottom="280" w:left="0" w:right="0"/>
          <w:cols w:num="3" w:equalWidth="0">
            <w:col w:w="3971" w:space="40"/>
            <w:col w:w="3474" w:space="39"/>
            <w:col w:w="4386"/>
          </w:cols>
        </w:sectPr>
      </w:pPr>
    </w:p>
    <w:p>
      <w:pPr>
        <w:spacing w:line="237" w:lineRule="auto" w:before="0"/>
        <w:ind w:left="5023" w:right="0" w:hanging="132"/>
        <w:jc w:val="left"/>
        <w:rPr>
          <w:rFonts w:ascii="Tahoma" w:hAnsi="Tahoma"/>
          <w:b/>
          <w:sz w:val="18"/>
        </w:rPr>
      </w:pPr>
      <w:r>
        <w:rPr>
          <w:rFonts w:ascii="Tahoma" w:hAnsi="Tahoma"/>
          <w:b/>
          <w:color w:val="02ABA2"/>
          <w:w w:val="85"/>
          <w:sz w:val="18"/>
        </w:rPr>
        <w:t>voyages</w:t>
      </w:r>
      <w:r>
        <w:rPr>
          <w:rFonts w:ascii="Tahoma" w:hAnsi="Tahoma"/>
          <w:b/>
          <w:color w:val="02ABA2"/>
          <w:spacing w:val="-1"/>
          <w:w w:val="85"/>
          <w:sz w:val="18"/>
        </w:rPr>
        <w:t> </w:t>
      </w:r>
      <w:r>
        <w:rPr>
          <w:rFonts w:ascii="Tahoma" w:hAnsi="Tahoma"/>
          <w:b/>
          <w:color w:val="02ABA2"/>
          <w:w w:val="85"/>
          <w:sz w:val="18"/>
        </w:rPr>
        <w:t>ont</w:t>
      </w:r>
      <w:r>
        <w:rPr>
          <w:rFonts w:ascii="Tahoma" w:hAnsi="Tahoma"/>
          <w:b/>
          <w:color w:val="02ABA2"/>
          <w:spacing w:val="-1"/>
          <w:w w:val="85"/>
          <w:sz w:val="18"/>
        </w:rPr>
        <w:t> </w:t>
      </w:r>
      <w:r>
        <w:rPr>
          <w:rFonts w:ascii="Tahoma" w:hAnsi="Tahoma"/>
          <w:b/>
          <w:color w:val="02ABA2"/>
          <w:w w:val="85"/>
          <w:sz w:val="18"/>
        </w:rPr>
        <w:t>été</w:t>
      </w:r>
      <w:r>
        <w:rPr>
          <w:rFonts w:ascii="Tahoma" w:hAnsi="Tahoma"/>
          <w:b/>
          <w:color w:val="02ABA2"/>
          <w:spacing w:val="-1"/>
          <w:w w:val="85"/>
          <w:sz w:val="18"/>
        </w:rPr>
        <w:t> </w:t>
      </w:r>
      <w:r>
        <w:rPr>
          <w:rFonts w:ascii="Tahoma" w:hAnsi="Tahoma"/>
          <w:b/>
          <w:color w:val="02ABA2"/>
          <w:w w:val="85"/>
          <w:sz w:val="18"/>
        </w:rPr>
        <w:t>réalisés</w:t>
      </w:r>
      <w:r>
        <w:rPr>
          <w:rFonts w:ascii="Tahoma" w:hAnsi="Tahoma"/>
          <w:b/>
          <w:color w:val="02ABA2"/>
          <w:spacing w:val="-1"/>
          <w:w w:val="85"/>
          <w:sz w:val="18"/>
        </w:rPr>
        <w:t> </w:t>
      </w:r>
      <w:r>
        <w:rPr>
          <w:rFonts w:ascii="Tahoma" w:hAnsi="Tahoma"/>
          <w:b/>
          <w:color w:val="02ABA2"/>
          <w:w w:val="85"/>
          <w:sz w:val="18"/>
        </w:rPr>
        <w:t>en </w:t>
      </w:r>
      <w:r>
        <w:rPr>
          <w:rFonts w:ascii="Tahoma" w:hAnsi="Tahoma"/>
          <w:b/>
          <w:color w:val="02ABA2"/>
          <w:w w:val="90"/>
          <w:sz w:val="18"/>
        </w:rPr>
        <w:t>transports</w:t>
      </w:r>
      <w:r>
        <w:rPr>
          <w:rFonts w:ascii="Tahoma" w:hAnsi="Tahoma"/>
          <w:b/>
          <w:color w:val="02ABA2"/>
          <w:spacing w:val="-12"/>
          <w:w w:val="90"/>
          <w:sz w:val="18"/>
        </w:rPr>
        <w:t> </w:t>
      </w:r>
      <w:r>
        <w:rPr>
          <w:rFonts w:ascii="Tahoma" w:hAnsi="Tahoma"/>
          <w:b/>
          <w:color w:val="02ABA2"/>
          <w:w w:val="90"/>
          <w:sz w:val="18"/>
        </w:rPr>
        <w:t>à</w:t>
      </w:r>
      <w:r>
        <w:rPr>
          <w:rFonts w:ascii="Tahoma" w:hAnsi="Tahoma"/>
          <w:b/>
          <w:color w:val="02ABA2"/>
          <w:spacing w:val="-12"/>
          <w:w w:val="90"/>
          <w:sz w:val="18"/>
        </w:rPr>
        <w:t> </w:t>
      </w:r>
      <w:r>
        <w:rPr>
          <w:rFonts w:ascii="Tahoma" w:hAnsi="Tahoma"/>
          <w:b/>
          <w:color w:val="02ABA2"/>
          <w:w w:val="90"/>
          <w:sz w:val="18"/>
        </w:rPr>
        <w:t>la</w:t>
      </w:r>
      <w:r>
        <w:rPr>
          <w:rFonts w:ascii="Tahoma" w:hAnsi="Tahoma"/>
          <w:b/>
          <w:color w:val="02ABA2"/>
          <w:spacing w:val="-12"/>
          <w:w w:val="90"/>
          <w:sz w:val="18"/>
        </w:rPr>
        <w:t> </w:t>
      </w:r>
      <w:r>
        <w:rPr>
          <w:rFonts w:ascii="Tahoma" w:hAnsi="Tahoma"/>
          <w:b/>
          <w:color w:val="02ABA2"/>
          <w:w w:val="90"/>
          <w:sz w:val="18"/>
        </w:rPr>
        <w:t>Demande</w:t>
      </w:r>
    </w:p>
    <w:p>
      <w:pPr>
        <w:spacing w:line="217" w:lineRule="exact" w:before="5"/>
        <w:ind w:left="0" w:right="23" w:firstLine="0"/>
        <w:jc w:val="center"/>
        <w:rPr>
          <w:rFonts w:ascii="Tahoma" w:hAnsi="Tahoma"/>
          <w:b/>
          <w:sz w:val="18"/>
        </w:rPr>
      </w:pPr>
      <w:r>
        <w:rPr/>
        <w:br w:type="column"/>
      </w:r>
      <w:r>
        <w:rPr>
          <w:rFonts w:ascii="Tahoma" w:hAnsi="Tahoma"/>
          <w:b/>
          <w:color w:val="02ABA2"/>
          <w:w w:val="90"/>
          <w:sz w:val="18"/>
        </w:rPr>
        <w:t>ont</w:t>
      </w:r>
      <w:r>
        <w:rPr>
          <w:rFonts w:ascii="Tahoma" w:hAnsi="Tahoma"/>
          <w:b/>
          <w:color w:val="02ABA2"/>
          <w:spacing w:val="-10"/>
          <w:w w:val="90"/>
          <w:sz w:val="18"/>
        </w:rPr>
        <w:t> </w:t>
      </w:r>
      <w:r>
        <w:rPr>
          <w:rFonts w:ascii="Tahoma" w:hAnsi="Tahoma"/>
          <w:b/>
          <w:color w:val="02ABA2"/>
          <w:w w:val="90"/>
          <w:sz w:val="18"/>
        </w:rPr>
        <w:t>été</w:t>
      </w:r>
      <w:r>
        <w:rPr>
          <w:rFonts w:ascii="Tahoma" w:hAnsi="Tahoma"/>
          <w:b/>
          <w:color w:val="02ABA2"/>
          <w:spacing w:val="-9"/>
          <w:w w:val="90"/>
          <w:sz w:val="18"/>
        </w:rPr>
        <w:t> </w:t>
      </w:r>
      <w:r>
        <w:rPr>
          <w:rFonts w:ascii="Tahoma" w:hAnsi="Tahoma"/>
          <w:b/>
          <w:color w:val="02ABA2"/>
          <w:w w:val="90"/>
          <w:sz w:val="18"/>
        </w:rPr>
        <w:t>parcourus</w:t>
      </w:r>
      <w:r>
        <w:rPr>
          <w:rFonts w:ascii="Tahoma" w:hAnsi="Tahoma"/>
          <w:b/>
          <w:color w:val="02ABA2"/>
          <w:spacing w:val="-10"/>
          <w:w w:val="90"/>
          <w:sz w:val="18"/>
        </w:rPr>
        <w:t> </w:t>
      </w:r>
      <w:r>
        <w:rPr>
          <w:rFonts w:ascii="Tahoma" w:hAnsi="Tahoma"/>
          <w:b/>
          <w:color w:val="02ABA2"/>
          <w:w w:val="90"/>
          <w:sz w:val="18"/>
        </w:rPr>
        <w:t>par</w:t>
      </w:r>
      <w:r>
        <w:rPr>
          <w:rFonts w:ascii="Tahoma" w:hAnsi="Tahoma"/>
          <w:b/>
          <w:color w:val="02ABA2"/>
          <w:spacing w:val="-12"/>
          <w:w w:val="90"/>
          <w:sz w:val="18"/>
        </w:rPr>
        <w:t> </w:t>
      </w:r>
      <w:r>
        <w:rPr>
          <w:rFonts w:ascii="Tahoma" w:hAnsi="Tahoma"/>
          <w:b/>
          <w:color w:val="02ABA2"/>
          <w:w w:val="90"/>
          <w:sz w:val="18"/>
        </w:rPr>
        <w:t>les</w:t>
      </w:r>
      <w:r>
        <w:rPr>
          <w:rFonts w:ascii="Tahoma" w:hAnsi="Tahoma"/>
          <w:b/>
          <w:color w:val="02ABA2"/>
          <w:spacing w:val="-9"/>
          <w:w w:val="90"/>
          <w:sz w:val="18"/>
        </w:rPr>
        <w:t> </w:t>
      </w:r>
      <w:r>
        <w:rPr>
          <w:rFonts w:ascii="Tahoma" w:hAnsi="Tahoma"/>
          <w:b/>
          <w:color w:val="02ABA2"/>
          <w:spacing w:val="-2"/>
          <w:w w:val="90"/>
          <w:sz w:val="18"/>
        </w:rPr>
        <w:t>habitants</w:t>
      </w:r>
    </w:p>
    <w:p>
      <w:pPr>
        <w:spacing w:line="217" w:lineRule="exact" w:before="0"/>
        <w:ind w:left="0" w:right="22" w:firstLine="0"/>
        <w:jc w:val="center"/>
        <w:rPr>
          <w:rFonts w:ascii="Tahoma" w:hAnsi="Tahoma"/>
          <w:b/>
          <w:sz w:val="18"/>
        </w:rPr>
      </w:pPr>
      <w:r>
        <w:rPr>
          <w:rFonts w:ascii="Tahoma" w:hAnsi="Tahoma"/>
          <w:b/>
          <w:color w:val="02ABA2"/>
          <w:w w:val="85"/>
          <w:sz w:val="18"/>
        </w:rPr>
        <w:t>qui</w:t>
      </w:r>
      <w:r>
        <w:rPr>
          <w:rFonts w:ascii="Tahoma" w:hAnsi="Tahoma"/>
          <w:b/>
          <w:color w:val="02ABA2"/>
          <w:spacing w:val="-9"/>
          <w:w w:val="85"/>
          <w:sz w:val="18"/>
        </w:rPr>
        <w:t> </w:t>
      </w:r>
      <w:r>
        <w:rPr>
          <w:rFonts w:ascii="Tahoma" w:hAnsi="Tahoma"/>
          <w:b/>
          <w:color w:val="02ABA2"/>
          <w:w w:val="85"/>
          <w:sz w:val="18"/>
        </w:rPr>
        <w:t>ont</w:t>
      </w:r>
      <w:r>
        <w:rPr>
          <w:rFonts w:ascii="Tahoma" w:hAnsi="Tahoma"/>
          <w:b/>
          <w:color w:val="02ABA2"/>
          <w:spacing w:val="-9"/>
          <w:w w:val="85"/>
          <w:sz w:val="18"/>
        </w:rPr>
        <w:t> </w:t>
      </w:r>
      <w:r>
        <w:rPr>
          <w:rFonts w:ascii="Tahoma" w:hAnsi="Tahoma"/>
          <w:b/>
          <w:color w:val="02ABA2"/>
          <w:w w:val="85"/>
          <w:sz w:val="18"/>
        </w:rPr>
        <w:t>bénéficié</w:t>
      </w:r>
      <w:r>
        <w:rPr>
          <w:rFonts w:ascii="Tahoma" w:hAnsi="Tahoma"/>
          <w:b/>
          <w:color w:val="02ABA2"/>
          <w:spacing w:val="-9"/>
          <w:w w:val="85"/>
          <w:sz w:val="18"/>
        </w:rPr>
        <w:t> </w:t>
      </w:r>
      <w:r>
        <w:rPr>
          <w:rFonts w:ascii="Tahoma" w:hAnsi="Tahoma"/>
          <w:b/>
          <w:color w:val="02ABA2"/>
          <w:w w:val="85"/>
          <w:sz w:val="18"/>
        </w:rPr>
        <w:t>de</w:t>
      </w:r>
      <w:r>
        <w:rPr>
          <w:rFonts w:ascii="Tahoma" w:hAnsi="Tahoma"/>
          <w:b/>
          <w:color w:val="02ABA2"/>
          <w:spacing w:val="-8"/>
          <w:w w:val="85"/>
          <w:sz w:val="18"/>
        </w:rPr>
        <w:t> </w:t>
      </w:r>
      <w:r>
        <w:rPr>
          <w:rFonts w:ascii="Tahoma" w:hAnsi="Tahoma"/>
          <w:b/>
          <w:color w:val="02ABA2"/>
          <w:w w:val="85"/>
          <w:sz w:val="18"/>
        </w:rPr>
        <w:t>ce</w:t>
      </w:r>
      <w:r>
        <w:rPr>
          <w:rFonts w:ascii="Tahoma" w:hAnsi="Tahoma"/>
          <w:b/>
          <w:color w:val="02ABA2"/>
          <w:spacing w:val="-9"/>
          <w:w w:val="85"/>
          <w:sz w:val="18"/>
        </w:rPr>
        <w:t> </w:t>
      </w:r>
      <w:r>
        <w:rPr>
          <w:rFonts w:ascii="Tahoma" w:hAnsi="Tahoma"/>
          <w:b/>
          <w:color w:val="02ABA2"/>
          <w:spacing w:val="-2"/>
          <w:w w:val="85"/>
          <w:sz w:val="18"/>
        </w:rPr>
        <w:t>dispositif</w:t>
      </w:r>
    </w:p>
    <w:p>
      <w:pPr>
        <w:spacing w:after="0" w:line="217" w:lineRule="exact"/>
        <w:jc w:val="center"/>
        <w:rPr>
          <w:rFonts w:ascii="Tahoma" w:hAnsi="Tahoma"/>
          <w:sz w:val="18"/>
        </w:rPr>
        <w:sectPr>
          <w:type w:val="continuous"/>
          <w:pgSz w:w="11910" w:h="16840"/>
          <w:pgMar w:header="0" w:footer="685" w:top="400" w:bottom="280" w:left="0" w:right="0"/>
          <w:cols w:num="2" w:equalWidth="0">
            <w:col w:w="7015" w:space="40"/>
            <w:col w:w="4855"/>
          </w:cols>
        </w:sectPr>
      </w:pPr>
    </w:p>
    <w:p>
      <w:pPr>
        <w:pStyle w:val="BodyText"/>
        <w:rPr>
          <w:rFonts w:ascii="Tahoma"/>
        </w:rPr>
      </w:pPr>
    </w:p>
    <w:p>
      <w:pPr>
        <w:pStyle w:val="BodyText"/>
        <w:rPr>
          <w:rFonts w:ascii="Tahoma"/>
        </w:rPr>
      </w:pPr>
    </w:p>
    <w:p>
      <w:pPr>
        <w:pStyle w:val="BodyText"/>
        <w:spacing w:before="4"/>
        <w:rPr>
          <w:rFonts w:ascii="Tahoma"/>
        </w:rPr>
      </w:pPr>
    </w:p>
    <w:p>
      <w:pPr>
        <w:spacing w:after="0"/>
        <w:rPr>
          <w:rFonts w:ascii="Tahoma"/>
        </w:rPr>
        <w:sectPr>
          <w:footerReference w:type="default" r:id="rId447"/>
          <w:pgSz w:w="11910" w:h="16840"/>
          <w:pgMar w:header="0" w:footer="0" w:top="0" w:bottom="0" w:left="0" w:right="0"/>
        </w:sectPr>
      </w:pPr>
    </w:p>
    <w:p>
      <w:pPr>
        <w:spacing w:before="91"/>
        <w:ind w:left="2352" w:right="0" w:firstLine="0"/>
        <w:jc w:val="both"/>
        <w:rPr>
          <w:rFonts w:ascii="Tahoma"/>
          <w:b/>
          <w:sz w:val="28"/>
        </w:rPr>
      </w:pPr>
      <w:r>
        <w:rPr>
          <w:rFonts w:ascii="Tahoma"/>
          <w:b/>
          <w:color w:val="FFFFFF"/>
          <w:w w:val="90"/>
          <w:sz w:val="28"/>
        </w:rPr>
        <w:t>Les</w:t>
      </w:r>
      <w:r>
        <w:rPr>
          <w:rFonts w:ascii="Tahoma"/>
          <w:b/>
          <w:color w:val="FFFFFF"/>
          <w:spacing w:val="-5"/>
          <w:w w:val="90"/>
          <w:sz w:val="28"/>
        </w:rPr>
        <w:t> </w:t>
      </w:r>
      <w:r>
        <w:rPr>
          <w:rFonts w:ascii="Tahoma"/>
          <w:b/>
          <w:color w:val="FFFFFF"/>
          <w:w w:val="90"/>
          <w:sz w:val="28"/>
        </w:rPr>
        <w:t>grands</w:t>
      </w:r>
      <w:r>
        <w:rPr>
          <w:rFonts w:ascii="Tahoma"/>
          <w:b/>
          <w:color w:val="FFFFFF"/>
          <w:spacing w:val="-5"/>
          <w:w w:val="90"/>
          <w:sz w:val="28"/>
        </w:rPr>
        <w:t> </w:t>
      </w:r>
      <w:r>
        <w:rPr>
          <w:rFonts w:ascii="Tahoma"/>
          <w:b/>
          <w:color w:val="FFFFFF"/>
          <w:w w:val="90"/>
          <w:sz w:val="28"/>
        </w:rPr>
        <w:t>projets</w:t>
      </w:r>
      <w:r>
        <w:rPr>
          <w:rFonts w:ascii="Tahoma"/>
          <w:b/>
          <w:color w:val="FFFFFF"/>
          <w:spacing w:val="-5"/>
          <w:w w:val="90"/>
          <w:sz w:val="28"/>
        </w:rPr>
        <w:t> </w:t>
      </w:r>
      <w:r>
        <w:rPr>
          <w:rFonts w:ascii="Tahoma"/>
          <w:b/>
          <w:color w:val="FFFFFF"/>
          <w:w w:val="90"/>
          <w:sz w:val="28"/>
        </w:rPr>
        <w:t>de</w:t>
      </w:r>
      <w:r>
        <w:rPr>
          <w:rFonts w:ascii="Tahoma"/>
          <w:b/>
          <w:color w:val="FFFFFF"/>
          <w:spacing w:val="-4"/>
          <w:w w:val="90"/>
          <w:sz w:val="28"/>
        </w:rPr>
        <w:t> </w:t>
      </w:r>
      <w:r>
        <w:rPr>
          <w:rFonts w:ascii="Tahoma"/>
          <w:b/>
          <w:color w:val="FFFFFF"/>
          <w:spacing w:val="-4"/>
          <w:w w:val="90"/>
          <w:sz w:val="28"/>
        </w:rPr>
        <w:t>2023</w:t>
      </w:r>
    </w:p>
    <w:p>
      <w:pPr>
        <w:pStyle w:val="BodyText"/>
        <w:spacing w:before="152"/>
        <w:ind w:left="2352"/>
        <w:jc w:val="both"/>
        <w:rPr>
          <w:rFonts w:ascii="Tahoma" w:hAnsi="Tahoma"/>
        </w:rPr>
      </w:pPr>
      <w:r>
        <w:rPr>
          <w:rFonts w:ascii="Tahoma" w:hAnsi="Tahoma"/>
          <w:color w:val="FFFFFF"/>
          <w:w w:val="90"/>
        </w:rPr>
        <w:t>Un</w:t>
      </w:r>
      <w:r>
        <w:rPr>
          <w:rFonts w:ascii="Tahoma" w:hAnsi="Tahoma"/>
          <w:color w:val="FFFFFF"/>
          <w:spacing w:val="-5"/>
          <w:w w:val="90"/>
        </w:rPr>
        <w:t> </w:t>
      </w:r>
      <w:r>
        <w:rPr>
          <w:rFonts w:ascii="Tahoma" w:hAnsi="Tahoma"/>
          <w:color w:val="FFFFFF"/>
          <w:w w:val="90"/>
        </w:rPr>
        <w:t>ambitieux</w:t>
      </w:r>
      <w:r>
        <w:rPr>
          <w:rFonts w:ascii="Tahoma" w:hAnsi="Tahoma"/>
          <w:color w:val="FFFFFF"/>
          <w:spacing w:val="-5"/>
          <w:w w:val="90"/>
        </w:rPr>
        <w:t> </w:t>
      </w:r>
      <w:r>
        <w:rPr>
          <w:rFonts w:ascii="Tahoma" w:hAnsi="Tahoma"/>
          <w:color w:val="FFFFFF"/>
          <w:w w:val="90"/>
        </w:rPr>
        <w:t>Plan</w:t>
      </w:r>
      <w:r>
        <w:rPr>
          <w:rFonts w:ascii="Tahoma" w:hAnsi="Tahoma"/>
          <w:color w:val="FFFFFF"/>
          <w:spacing w:val="-8"/>
          <w:w w:val="90"/>
        </w:rPr>
        <w:t> </w:t>
      </w:r>
      <w:r>
        <w:rPr>
          <w:rFonts w:ascii="Tahoma" w:hAnsi="Tahoma"/>
          <w:color w:val="FFFFFF"/>
          <w:spacing w:val="-4"/>
          <w:w w:val="90"/>
        </w:rPr>
        <w:t>vélo</w:t>
      </w:r>
    </w:p>
    <w:p>
      <w:pPr>
        <w:pStyle w:val="BodyText"/>
        <w:spacing w:line="247" w:lineRule="auto" w:before="124"/>
        <w:ind w:left="2352" w:right="90"/>
        <w:jc w:val="both"/>
      </w:pPr>
      <w:r>
        <w:rPr>
          <w:color w:val="FFFFFF"/>
        </w:rPr>
        <w:t>La Communauté </w:t>
      </w:r>
      <w:r>
        <w:rPr>
          <w:color w:val="FFFFFF"/>
        </w:rPr>
        <w:t>d’agglomération Gaillac-Graulhet</w:t>
      </w:r>
      <w:r>
        <w:rPr>
          <w:color w:val="FFFFFF"/>
          <w:spacing w:val="-14"/>
        </w:rPr>
        <w:t> </w:t>
      </w:r>
      <w:r>
        <w:rPr>
          <w:color w:val="FFFFFF"/>
        </w:rPr>
        <w:t>a</w:t>
      </w:r>
      <w:r>
        <w:rPr>
          <w:color w:val="FFFFFF"/>
          <w:spacing w:val="-14"/>
        </w:rPr>
        <w:t> </w:t>
      </w:r>
      <w:r>
        <w:rPr>
          <w:color w:val="FFFFFF"/>
        </w:rPr>
        <w:t>approuvé</w:t>
      </w:r>
      <w:r>
        <w:rPr>
          <w:color w:val="FFFFFF"/>
          <w:spacing w:val="-14"/>
        </w:rPr>
        <w:t> </w:t>
      </w:r>
      <w:r>
        <w:rPr>
          <w:color w:val="FFFFFF"/>
        </w:rPr>
        <w:t>en</w:t>
      </w:r>
      <w:r>
        <w:rPr>
          <w:color w:val="FFFFFF"/>
          <w:spacing w:val="-14"/>
        </w:rPr>
        <w:t> </w:t>
      </w:r>
      <w:r>
        <w:rPr>
          <w:color w:val="FFFFFF"/>
        </w:rPr>
        <w:t>avril </w:t>
      </w:r>
      <w:r>
        <w:rPr>
          <w:color w:val="FFFFFF"/>
          <w:spacing w:val="-4"/>
        </w:rPr>
        <w:t>2023</w:t>
      </w:r>
      <w:r>
        <w:rPr>
          <w:color w:val="FFFFFF"/>
          <w:spacing w:val="-12"/>
        </w:rPr>
        <w:t> </w:t>
      </w:r>
      <w:r>
        <w:rPr>
          <w:color w:val="FFFFFF"/>
          <w:spacing w:val="-4"/>
        </w:rPr>
        <w:t>son</w:t>
      </w:r>
      <w:r>
        <w:rPr>
          <w:color w:val="FFFFFF"/>
          <w:spacing w:val="-11"/>
        </w:rPr>
        <w:t> </w:t>
      </w:r>
      <w:r>
        <w:rPr>
          <w:color w:val="FFFFFF"/>
          <w:spacing w:val="-4"/>
        </w:rPr>
        <w:t>Plan</w:t>
      </w:r>
      <w:r>
        <w:rPr>
          <w:color w:val="FFFFFF"/>
          <w:spacing w:val="-11"/>
        </w:rPr>
        <w:t> </w:t>
      </w:r>
      <w:r>
        <w:rPr>
          <w:color w:val="FFFFFF"/>
          <w:spacing w:val="-4"/>
        </w:rPr>
        <w:t>vélo</w:t>
      </w:r>
      <w:r>
        <w:rPr>
          <w:color w:val="FFFFFF"/>
          <w:spacing w:val="-11"/>
        </w:rPr>
        <w:t> </w:t>
      </w:r>
      <w:r>
        <w:rPr>
          <w:color w:val="FFFFFF"/>
          <w:spacing w:val="-4"/>
        </w:rPr>
        <w:t>communautaire.</w:t>
      </w:r>
      <w:r>
        <w:rPr>
          <w:color w:val="FFFFFF"/>
          <w:spacing w:val="-11"/>
        </w:rPr>
        <w:t> </w:t>
      </w:r>
      <w:r>
        <w:rPr>
          <w:color w:val="FFFFFF"/>
          <w:spacing w:val="-4"/>
        </w:rPr>
        <w:t>Il </w:t>
      </w:r>
      <w:r>
        <w:rPr>
          <w:color w:val="FFFFFF"/>
          <w:spacing w:val="-8"/>
        </w:rPr>
        <w:t>traduit</w:t>
      </w:r>
      <w:r>
        <w:rPr>
          <w:color w:val="FFFFFF"/>
          <w:spacing w:val="-6"/>
        </w:rPr>
        <w:t> </w:t>
      </w:r>
      <w:r>
        <w:rPr>
          <w:color w:val="FFFFFF"/>
          <w:spacing w:val="-8"/>
        </w:rPr>
        <w:t>la</w:t>
      </w:r>
      <w:r>
        <w:rPr>
          <w:color w:val="FFFFFF"/>
          <w:spacing w:val="-6"/>
        </w:rPr>
        <w:t> </w:t>
      </w:r>
      <w:r>
        <w:rPr>
          <w:color w:val="FFFFFF"/>
          <w:spacing w:val="-8"/>
        </w:rPr>
        <w:t>stratégie</w:t>
      </w:r>
      <w:r>
        <w:rPr>
          <w:color w:val="FFFFFF"/>
          <w:spacing w:val="-6"/>
        </w:rPr>
        <w:t> </w:t>
      </w:r>
      <w:r>
        <w:rPr>
          <w:color w:val="FFFFFF"/>
          <w:spacing w:val="-8"/>
        </w:rPr>
        <w:t>et</w:t>
      </w:r>
      <w:r>
        <w:rPr>
          <w:color w:val="FFFFFF"/>
          <w:spacing w:val="-6"/>
        </w:rPr>
        <w:t> </w:t>
      </w:r>
      <w:r>
        <w:rPr>
          <w:color w:val="FFFFFF"/>
          <w:spacing w:val="-8"/>
        </w:rPr>
        <w:t>l’engagement</w:t>
      </w:r>
      <w:r>
        <w:rPr>
          <w:color w:val="FFFFFF"/>
          <w:spacing w:val="-6"/>
        </w:rPr>
        <w:t> </w:t>
      </w:r>
      <w:r>
        <w:rPr>
          <w:color w:val="FFFFFF"/>
          <w:spacing w:val="-8"/>
        </w:rPr>
        <w:t>de </w:t>
      </w:r>
      <w:r>
        <w:rPr>
          <w:color w:val="FFFFFF"/>
          <w:w w:val="90"/>
        </w:rPr>
        <w:t>la collectivité pour favoriser l’usage du </w:t>
      </w:r>
      <w:r>
        <w:rPr>
          <w:color w:val="FFFFFF"/>
        </w:rPr>
        <w:t>vélo</w:t>
      </w:r>
      <w:r>
        <w:rPr>
          <w:color w:val="FFFFFF"/>
          <w:spacing w:val="-11"/>
        </w:rPr>
        <w:t> </w:t>
      </w:r>
      <w:r>
        <w:rPr>
          <w:color w:val="FFFFFF"/>
        </w:rPr>
        <w:t>auprès</w:t>
      </w:r>
      <w:r>
        <w:rPr>
          <w:color w:val="FFFFFF"/>
          <w:spacing w:val="-11"/>
        </w:rPr>
        <w:t> </w:t>
      </w:r>
      <w:r>
        <w:rPr>
          <w:color w:val="FFFFFF"/>
        </w:rPr>
        <w:t>des</w:t>
      </w:r>
      <w:r>
        <w:rPr>
          <w:color w:val="FFFFFF"/>
          <w:spacing w:val="-11"/>
        </w:rPr>
        <w:t> </w:t>
      </w:r>
      <w:r>
        <w:rPr>
          <w:color w:val="FFFFFF"/>
        </w:rPr>
        <w:t>habitants</w:t>
      </w:r>
      <w:r>
        <w:rPr>
          <w:color w:val="FFFFFF"/>
          <w:spacing w:val="-11"/>
        </w:rPr>
        <w:t> </w:t>
      </w:r>
      <w:r>
        <w:rPr>
          <w:color w:val="FFFFFF"/>
        </w:rPr>
        <w:t>mais</w:t>
      </w:r>
      <w:r>
        <w:rPr>
          <w:color w:val="FFFFFF"/>
          <w:spacing w:val="-11"/>
        </w:rPr>
        <w:t> </w:t>
      </w:r>
      <w:r>
        <w:rPr>
          <w:color w:val="FFFFFF"/>
        </w:rPr>
        <w:t>aussi </w:t>
      </w:r>
      <w:r>
        <w:rPr>
          <w:color w:val="FFFFFF"/>
          <w:spacing w:val="-6"/>
        </w:rPr>
        <w:t>des</w:t>
      </w:r>
      <w:r>
        <w:rPr>
          <w:color w:val="FFFFFF"/>
          <w:spacing w:val="-10"/>
        </w:rPr>
        <w:t> </w:t>
      </w:r>
      <w:r>
        <w:rPr>
          <w:color w:val="FFFFFF"/>
          <w:spacing w:val="-6"/>
        </w:rPr>
        <w:t>touristes.</w:t>
      </w:r>
      <w:r>
        <w:rPr>
          <w:color w:val="FFFFFF"/>
          <w:spacing w:val="-9"/>
        </w:rPr>
        <w:t> </w:t>
      </w:r>
      <w:r>
        <w:rPr>
          <w:color w:val="FFFFFF"/>
          <w:spacing w:val="-6"/>
        </w:rPr>
        <w:t>Il</w:t>
      </w:r>
      <w:r>
        <w:rPr>
          <w:color w:val="FFFFFF"/>
          <w:spacing w:val="-9"/>
        </w:rPr>
        <w:t> </w:t>
      </w:r>
      <w:r>
        <w:rPr>
          <w:color w:val="FFFFFF"/>
          <w:spacing w:val="-6"/>
        </w:rPr>
        <w:t>est</w:t>
      </w:r>
      <w:r>
        <w:rPr>
          <w:color w:val="FFFFFF"/>
          <w:spacing w:val="-9"/>
        </w:rPr>
        <w:t> </w:t>
      </w:r>
      <w:r>
        <w:rPr>
          <w:color w:val="FFFFFF"/>
          <w:spacing w:val="-6"/>
        </w:rPr>
        <w:t>composé</w:t>
      </w:r>
      <w:r>
        <w:rPr>
          <w:color w:val="FFFFFF"/>
          <w:spacing w:val="-9"/>
        </w:rPr>
        <w:t> </w:t>
      </w:r>
      <w:r>
        <w:rPr>
          <w:color w:val="FFFFFF"/>
          <w:spacing w:val="-6"/>
        </w:rPr>
        <w:t>d’un</w:t>
      </w:r>
      <w:r>
        <w:rPr>
          <w:color w:val="FFFFFF"/>
          <w:spacing w:val="-9"/>
        </w:rPr>
        <w:t> </w:t>
      </w:r>
      <w:r>
        <w:rPr>
          <w:color w:val="FFFFFF"/>
          <w:spacing w:val="-6"/>
        </w:rPr>
        <w:t>plan </w:t>
      </w:r>
      <w:r>
        <w:rPr>
          <w:color w:val="FFFFFF"/>
          <w:w w:val="90"/>
        </w:rPr>
        <w:t>d’actions</w:t>
      </w:r>
      <w:r>
        <w:rPr>
          <w:color w:val="FFFFFF"/>
          <w:spacing w:val="-3"/>
          <w:w w:val="90"/>
        </w:rPr>
        <w:t> </w:t>
      </w:r>
      <w:r>
        <w:rPr>
          <w:color w:val="FFFFFF"/>
          <w:w w:val="90"/>
        </w:rPr>
        <w:t>ainsi</w:t>
      </w:r>
      <w:r>
        <w:rPr>
          <w:color w:val="FFFFFF"/>
          <w:spacing w:val="-3"/>
          <w:w w:val="90"/>
        </w:rPr>
        <w:t> </w:t>
      </w:r>
      <w:r>
        <w:rPr>
          <w:color w:val="FFFFFF"/>
          <w:w w:val="90"/>
        </w:rPr>
        <w:t>que</w:t>
      </w:r>
      <w:r>
        <w:rPr>
          <w:color w:val="FFFFFF"/>
          <w:spacing w:val="-3"/>
          <w:w w:val="90"/>
        </w:rPr>
        <w:t> </w:t>
      </w:r>
      <w:r>
        <w:rPr>
          <w:color w:val="FFFFFF"/>
          <w:w w:val="90"/>
        </w:rPr>
        <w:t>de</w:t>
      </w:r>
      <w:r>
        <w:rPr>
          <w:color w:val="FFFFFF"/>
          <w:spacing w:val="-3"/>
          <w:w w:val="90"/>
        </w:rPr>
        <w:t> </w:t>
      </w:r>
      <w:r>
        <w:rPr>
          <w:color w:val="FFFFFF"/>
          <w:w w:val="90"/>
        </w:rPr>
        <w:t>quatre</w:t>
      </w:r>
      <w:r>
        <w:rPr>
          <w:color w:val="FFFFFF"/>
          <w:spacing w:val="-6"/>
          <w:w w:val="90"/>
        </w:rPr>
        <w:t> </w:t>
      </w:r>
      <w:r>
        <w:rPr>
          <w:color w:val="FFFFFF"/>
          <w:w w:val="90"/>
        </w:rPr>
        <w:t>volets</w:t>
      </w:r>
      <w:r>
        <w:rPr>
          <w:color w:val="FFFFFF"/>
          <w:spacing w:val="-3"/>
          <w:w w:val="90"/>
        </w:rPr>
        <w:t> </w:t>
      </w:r>
      <w:r>
        <w:rPr>
          <w:color w:val="FFFFFF"/>
          <w:w w:val="90"/>
        </w:rPr>
        <w:t>liés </w:t>
      </w:r>
      <w:r>
        <w:rPr>
          <w:color w:val="FFFFFF"/>
          <w:spacing w:val="-2"/>
        </w:rPr>
        <w:t>aux</w:t>
      </w:r>
      <w:r>
        <w:rPr>
          <w:color w:val="FFFFFF"/>
          <w:spacing w:val="-16"/>
        </w:rPr>
        <w:t> </w:t>
      </w:r>
      <w:r>
        <w:rPr>
          <w:color w:val="FFFFFF"/>
          <w:spacing w:val="-2"/>
        </w:rPr>
        <w:t>infrastructures</w:t>
      </w:r>
      <w:r>
        <w:rPr>
          <w:color w:val="FFFFFF"/>
          <w:spacing w:val="-16"/>
        </w:rPr>
        <w:t> </w:t>
      </w:r>
      <w:r>
        <w:rPr>
          <w:color w:val="FFFFFF"/>
          <w:spacing w:val="-2"/>
        </w:rPr>
        <w:t>cyclables</w:t>
      </w:r>
      <w:r>
        <w:rPr>
          <w:color w:val="FFFFFF"/>
          <w:spacing w:val="-28"/>
        </w:rPr>
        <w:t> </w:t>
      </w:r>
      <w:r>
        <w:rPr>
          <w:color w:val="FFFFFF"/>
          <w:spacing w:val="-2"/>
        </w:rPr>
        <w:t>:</w:t>
      </w:r>
    </w:p>
    <w:p>
      <w:pPr>
        <w:pStyle w:val="ListParagraph"/>
        <w:numPr>
          <w:ilvl w:val="0"/>
          <w:numId w:val="29"/>
        </w:numPr>
        <w:tabs>
          <w:tab w:pos="2522" w:val="left" w:leader="none"/>
        </w:tabs>
        <w:spacing w:line="247" w:lineRule="auto" w:before="121" w:after="0"/>
        <w:ind w:left="2522" w:right="90" w:hanging="170"/>
        <w:jc w:val="both"/>
        <w:rPr>
          <w:b/>
          <w:sz w:val="20"/>
        </w:rPr>
      </w:pPr>
      <w:r>
        <w:rPr>
          <w:b/>
          <w:color w:val="FFFFFF"/>
          <w:spacing w:val="-6"/>
          <w:sz w:val="20"/>
        </w:rPr>
        <w:t>Volet</w:t>
      </w:r>
      <w:r>
        <w:rPr>
          <w:b/>
          <w:color w:val="FFFFFF"/>
          <w:spacing w:val="-10"/>
          <w:sz w:val="20"/>
        </w:rPr>
        <w:t> </w:t>
      </w:r>
      <w:r>
        <w:rPr>
          <w:b/>
          <w:color w:val="FFFFFF"/>
          <w:spacing w:val="-6"/>
          <w:sz w:val="20"/>
        </w:rPr>
        <w:t>1</w:t>
      </w:r>
      <w:r>
        <w:rPr>
          <w:b/>
          <w:color w:val="FFFFFF"/>
          <w:spacing w:val="-9"/>
          <w:sz w:val="20"/>
        </w:rPr>
        <w:t> </w:t>
      </w:r>
      <w:r>
        <w:rPr>
          <w:b/>
          <w:color w:val="FFFFFF"/>
          <w:spacing w:val="-6"/>
          <w:sz w:val="20"/>
        </w:rPr>
        <w:t>relatif</w:t>
      </w:r>
      <w:r>
        <w:rPr>
          <w:b/>
          <w:color w:val="FFFFFF"/>
          <w:spacing w:val="-9"/>
          <w:sz w:val="20"/>
        </w:rPr>
        <w:t> </w:t>
      </w:r>
      <w:r>
        <w:rPr>
          <w:b/>
          <w:color w:val="FFFFFF"/>
          <w:spacing w:val="-6"/>
          <w:sz w:val="20"/>
        </w:rPr>
        <w:t>à</w:t>
      </w:r>
      <w:r>
        <w:rPr>
          <w:b/>
          <w:color w:val="FFFFFF"/>
          <w:spacing w:val="-9"/>
          <w:sz w:val="20"/>
        </w:rPr>
        <w:t> </w:t>
      </w:r>
      <w:r>
        <w:rPr>
          <w:b/>
          <w:color w:val="FFFFFF"/>
          <w:spacing w:val="-6"/>
          <w:sz w:val="20"/>
        </w:rPr>
        <w:t>l’axe</w:t>
      </w:r>
      <w:r>
        <w:rPr>
          <w:b/>
          <w:color w:val="FFFFFF"/>
          <w:spacing w:val="-9"/>
          <w:sz w:val="20"/>
        </w:rPr>
        <w:t> </w:t>
      </w:r>
      <w:r>
        <w:rPr>
          <w:b/>
          <w:color w:val="FFFFFF"/>
          <w:spacing w:val="-6"/>
          <w:sz w:val="20"/>
        </w:rPr>
        <w:t>de</w:t>
      </w:r>
      <w:r>
        <w:rPr>
          <w:b/>
          <w:color w:val="FFFFFF"/>
          <w:spacing w:val="-9"/>
          <w:sz w:val="20"/>
        </w:rPr>
        <w:t> </w:t>
      </w:r>
      <w:r>
        <w:rPr>
          <w:b/>
          <w:color w:val="FFFFFF"/>
          <w:spacing w:val="-6"/>
          <w:sz w:val="20"/>
        </w:rPr>
        <w:t>la</w:t>
      </w:r>
      <w:r>
        <w:rPr>
          <w:b/>
          <w:color w:val="FFFFFF"/>
          <w:spacing w:val="-9"/>
          <w:sz w:val="20"/>
        </w:rPr>
        <w:t> </w:t>
      </w:r>
      <w:r>
        <w:rPr>
          <w:b/>
          <w:color w:val="FFFFFF"/>
          <w:spacing w:val="-6"/>
          <w:sz w:val="20"/>
        </w:rPr>
        <w:t>Vallée</w:t>
      </w:r>
      <w:r>
        <w:rPr>
          <w:b/>
          <w:color w:val="FFFFFF"/>
          <w:spacing w:val="-9"/>
          <w:sz w:val="20"/>
        </w:rPr>
        <w:t> </w:t>
      </w:r>
      <w:r>
        <w:rPr>
          <w:b/>
          <w:color w:val="FFFFFF"/>
          <w:spacing w:val="-6"/>
          <w:sz w:val="20"/>
        </w:rPr>
        <w:t>du </w:t>
      </w:r>
      <w:r>
        <w:rPr>
          <w:b/>
          <w:color w:val="FFFFFF"/>
          <w:spacing w:val="-2"/>
          <w:sz w:val="20"/>
        </w:rPr>
        <w:t>Tarn,</w:t>
      </w:r>
    </w:p>
    <w:p>
      <w:pPr>
        <w:pStyle w:val="ListParagraph"/>
        <w:numPr>
          <w:ilvl w:val="0"/>
          <w:numId w:val="29"/>
        </w:numPr>
        <w:tabs>
          <w:tab w:pos="2522" w:val="left" w:leader="none"/>
        </w:tabs>
        <w:spacing w:line="247" w:lineRule="auto" w:before="1" w:after="0"/>
        <w:ind w:left="2522" w:right="90" w:hanging="170"/>
        <w:jc w:val="both"/>
        <w:rPr>
          <w:b/>
          <w:sz w:val="20"/>
        </w:rPr>
      </w:pPr>
      <w:r>
        <w:rPr>
          <w:b/>
          <w:color w:val="FFFFFF"/>
          <w:sz w:val="20"/>
        </w:rPr>
        <w:t>Volet 2 lié au développement </w:t>
      </w:r>
      <w:r>
        <w:rPr>
          <w:b/>
          <w:color w:val="FFFFFF"/>
          <w:sz w:val="20"/>
        </w:rPr>
        <w:t>de </w:t>
      </w:r>
      <w:r>
        <w:rPr>
          <w:b/>
          <w:color w:val="FFFFFF"/>
          <w:w w:val="90"/>
          <w:sz w:val="20"/>
        </w:rPr>
        <w:t>boucles cyclo touristiques sur</w:t>
      </w:r>
      <w:r>
        <w:rPr>
          <w:b/>
          <w:color w:val="FFFFFF"/>
          <w:spacing w:val="-1"/>
          <w:w w:val="90"/>
          <w:sz w:val="20"/>
        </w:rPr>
        <w:t> </w:t>
      </w:r>
      <w:r>
        <w:rPr>
          <w:b/>
          <w:color w:val="FFFFFF"/>
          <w:w w:val="90"/>
          <w:sz w:val="20"/>
        </w:rPr>
        <w:t>le nord </w:t>
      </w:r>
      <w:r>
        <w:rPr>
          <w:b/>
          <w:color w:val="FFFFFF"/>
          <w:sz w:val="20"/>
        </w:rPr>
        <w:t>du</w:t>
      </w:r>
      <w:r>
        <w:rPr>
          <w:b/>
          <w:color w:val="FFFFFF"/>
          <w:spacing w:val="-21"/>
          <w:sz w:val="20"/>
        </w:rPr>
        <w:t> </w:t>
      </w:r>
      <w:r>
        <w:rPr>
          <w:b/>
          <w:color w:val="FFFFFF"/>
          <w:sz w:val="20"/>
        </w:rPr>
        <w:t>territoire,</w:t>
      </w:r>
    </w:p>
    <w:p>
      <w:pPr>
        <w:pStyle w:val="ListParagraph"/>
        <w:numPr>
          <w:ilvl w:val="0"/>
          <w:numId w:val="29"/>
        </w:numPr>
        <w:tabs>
          <w:tab w:pos="2522" w:val="left" w:leader="none"/>
        </w:tabs>
        <w:spacing w:line="247" w:lineRule="auto" w:before="3" w:after="0"/>
        <w:ind w:left="2522" w:right="90" w:hanging="170"/>
        <w:jc w:val="both"/>
        <w:rPr>
          <w:b/>
          <w:sz w:val="20"/>
        </w:rPr>
      </w:pPr>
      <w:r>
        <w:rPr>
          <w:b/>
          <w:color w:val="FFFFFF"/>
          <w:sz w:val="20"/>
        </w:rPr>
        <w:t>Volet 3 propre à </w:t>
      </w:r>
      <w:r>
        <w:rPr>
          <w:b/>
          <w:color w:val="FFFFFF"/>
          <w:sz w:val="20"/>
        </w:rPr>
        <w:t>l’aménagement d’axes</w:t>
      </w:r>
      <w:r>
        <w:rPr>
          <w:b/>
          <w:color w:val="FFFFFF"/>
          <w:spacing w:val="-21"/>
          <w:sz w:val="20"/>
        </w:rPr>
        <w:t> </w:t>
      </w:r>
      <w:r>
        <w:rPr>
          <w:b/>
          <w:color w:val="FFFFFF"/>
          <w:sz w:val="20"/>
        </w:rPr>
        <w:t>secondaires,</w:t>
      </w:r>
    </w:p>
    <w:p>
      <w:pPr>
        <w:pStyle w:val="ListParagraph"/>
        <w:numPr>
          <w:ilvl w:val="0"/>
          <w:numId w:val="29"/>
        </w:numPr>
        <w:tabs>
          <w:tab w:pos="2522" w:val="left" w:leader="none"/>
        </w:tabs>
        <w:spacing w:line="247" w:lineRule="auto" w:before="1" w:after="0"/>
        <w:ind w:left="2522" w:right="90" w:hanging="170"/>
        <w:jc w:val="both"/>
        <w:rPr>
          <w:b/>
          <w:sz w:val="20"/>
        </w:rPr>
      </w:pPr>
      <w:r>
        <w:rPr>
          <w:b/>
          <w:color w:val="FFFFFF"/>
          <w:spacing w:val="-2"/>
          <w:sz w:val="20"/>
        </w:rPr>
        <w:t>Volet</w:t>
      </w:r>
      <w:r>
        <w:rPr>
          <w:b/>
          <w:color w:val="FFFFFF"/>
          <w:spacing w:val="-9"/>
          <w:sz w:val="20"/>
        </w:rPr>
        <w:t> </w:t>
      </w:r>
      <w:r>
        <w:rPr>
          <w:b/>
          <w:color w:val="FFFFFF"/>
          <w:spacing w:val="-2"/>
          <w:sz w:val="20"/>
        </w:rPr>
        <w:t>4</w:t>
      </w:r>
      <w:r>
        <w:rPr>
          <w:b/>
          <w:color w:val="FFFFFF"/>
          <w:spacing w:val="-9"/>
          <w:sz w:val="20"/>
        </w:rPr>
        <w:t> </w:t>
      </w:r>
      <w:r>
        <w:rPr>
          <w:b/>
          <w:color w:val="FFFFFF"/>
          <w:spacing w:val="-2"/>
          <w:sz w:val="20"/>
        </w:rPr>
        <w:t>concernant</w:t>
      </w:r>
      <w:r>
        <w:rPr>
          <w:b/>
          <w:color w:val="FFFFFF"/>
          <w:spacing w:val="-9"/>
          <w:sz w:val="20"/>
        </w:rPr>
        <w:t> </w:t>
      </w:r>
      <w:r>
        <w:rPr>
          <w:b/>
          <w:color w:val="FFFFFF"/>
          <w:spacing w:val="-2"/>
          <w:sz w:val="20"/>
        </w:rPr>
        <w:t>le</w:t>
      </w:r>
      <w:r>
        <w:rPr>
          <w:b/>
          <w:color w:val="FFFFFF"/>
          <w:spacing w:val="-9"/>
          <w:sz w:val="20"/>
        </w:rPr>
        <w:t> </w:t>
      </w:r>
      <w:r>
        <w:rPr>
          <w:b/>
          <w:color w:val="FFFFFF"/>
          <w:spacing w:val="-2"/>
          <w:sz w:val="20"/>
        </w:rPr>
        <w:t>déploiement </w:t>
      </w:r>
      <w:r>
        <w:rPr>
          <w:b/>
          <w:color w:val="FFFFFF"/>
          <w:spacing w:val="-4"/>
          <w:sz w:val="20"/>
        </w:rPr>
        <w:t>d’aménagements</w:t>
      </w:r>
      <w:r>
        <w:rPr>
          <w:b/>
          <w:color w:val="FFFFFF"/>
          <w:spacing w:val="-10"/>
          <w:sz w:val="20"/>
        </w:rPr>
        <w:t> </w:t>
      </w:r>
      <w:r>
        <w:rPr>
          <w:b/>
          <w:color w:val="FFFFFF"/>
          <w:spacing w:val="-4"/>
          <w:sz w:val="20"/>
        </w:rPr>
        <w:t>cyclables</w:t>
      </w:r>
      <w:r>
        <w:rPr>
          <w:b/>
          <w:color w:val="FFFFFF"/>
          <w:spacing w:val="-10"/>
          <w:sz w:val="20"/>
        </w:rPr>
        <w:t> </w:t>
      </w:r>
      <w:r>
        <w:rPr>
          <w:b/>
          <w:color w:val="FFFFFF"/>
          <w:spacing w:val="-4"/>
          <w:sz w:val="20"/>
        </w:rPr>
        <w:t>dans</w:t>
      </w:r>
      <w:r>
        <w:rPr>
          <w:b/>
          <w:color w:val="FFFFFF"/>
          <w:spacing w:val="-10"/>
          <w:sz w:val="20"/>
        </w:rPr>
        <w:t> </w:t>
      </w:r>
      <w:r>
        <w:rPr>
          <w:b/>
          <w:color w:val="FFFFFF"/>
          <w:spacing w:val="-4"/>
          <w:sz w:val="20"/>
        </w:rPr>
        <w:t>les </w:t>
      </w:r>
      <w:r>
        <w:rPr>
          <w:b/>
          <w:color w:val="FFFFFF"/>
          <w:w w:val="90"/>
          <w:sz w:val="20"/>
        </w:rPr>
        <w:t>pôles urbains de l’intercommunalité.</w:t>
      </w:r>
    </w:p>
    <w:p>
      <w:pPr>
        <w:pStyle w:val="BodyText"/>
        <w:spacing w:line="247" w:lineRule="auto" w:before="230"/>
        <w:ind w:left="2352" w:right="86"/>
        <w:jc w:val="both"/>
      </w:pPr>
      <w:r>
        <w:rPr>
          <w:color w:val="FFFFFF"/>
        </w:rPr>
        <w:t>En 2023, la collectivité a </w:t>
      </w:r>
      <w:r>
        <w:rPr>
          <w:color w:val="FFFFFF"/>
        </w:rPr>
        <w:t>engagé une réflexion sur la mise en œuvre opérationnelle de ce Plan vélo afin de planifier et phaser les différents travaux</w:t>
      </w:r>
      <w:r>
        <w:rPr>
          <w:color w:val="FFFFFF"/>
          <w:spacing w:val="-16"/>
        </w:rPr>
        <w:t> </w:t>
      </w:r>
      <w:r>
        <w:rPr>
          <w:color w:val="FFFFFF"/>
        </w:rPr>
        <w:t>à</w:t>
      </w:r>
      <w:r>
        <w:rPr>
          <w:color w:val="FFFFFF"/>
          <w:spacing w:val="-15"/>
        </w:rPr>
        <w:t> </w:t>
      </w:r>
      <w:r>
        <w:rPr>
          <w:color w:val="FFFFFF"/>
        </w:rPr>
        <w:t>réaliser.</w:t>
      </w:r>
      <w:r>
        <w:rPr>
          <w:color w:val="FFFFFF"/>
          <w:spacing w:val="-15"/>
        </w:rPr>
        <w:t> </w:t>
      </w:r>
      <w:r>
        <w:rPr>
          <w:color w:val="FFFFFF"/>
        </w:rPr>
        <w:t>Elle</w:t>
      </w:r>
      <w:r>
        <w:rPr>
          <w:color w:val="FFFFFF"/>
          <w:spacing w:val="-15"/>
        </w:rPr>
        <w:t> </w:t>
      </w:r>
      <w:r>
        <w:rPr>
          <w:color w:val="FFFFFF"/>
        </w:rPr>
        <w:t>a</w:t>
      </w:r>
      <w:r>
        <w:rPr>
          <w:color w:val="FFFFFF"/>
          <w:spacing w:val="-15"/>
        </w:rPr>
        <w:t> </w:t>
      </w:r>
      <w:r>
        <w:rPr>
          <w:color w:val="FFFFFF"/>
        </w:rPr>
        <w:t>notamment rencontré et échangé avec les par- tenaires de ce projet pour avancer sur</w:t>
      </w:r>
      <w:r>
        <w:rPr>
          <w:color w:val="FFFFFF"/>
          <w:spacing w:val="-16"/>
        </w:rPr>
        <w:t> </w:t>
      </w:r>
      <w:r>
        <w:rPr>
          <w:color w:val="FFFFFF"/>
        </w:rPr>
        <w:t>la</w:t>
      </w:r>
      <w:r>
        <w:rPr>
          <w:color w:val="FFFFFF"/>
          <w:spacing w:val="-15"/>
        </w:rPr>
        <w:t> </w:t>
      </w:r>
      <w:r>
        <w:rPr>
          <w:color w:val="FFFFFF"/>
        </w:rPr>
        <w:t>réalisation</w:t>
      </w:r>
      <w:r>
        <w:rPr>
          <w:color w:val="FFFFFF"/>
          <w:spacing w:val="-15"/>
        </w:rPr>
        <w:t> </w:t>
      </w:r>
      <w:r>
        <w:rPr>
          <w:color w:val="FFFFFF"/>
        </w:rPr>
        <w:t>des</w:t>
      </w:r>
      <w:r>
        <w:rPr>
          <w:color w:val="FFFFFF"/>
          <w:spacing w:val="-15"/>
        </w:rPr>
        <w:t> </w:t>
      </w:r>
      <w:r>
        <w:rPr>
          <w:color w:val="FFFFFF"/>
        </w:rPr>
        <w:t>aménagements cyclables (communes de l’axe de la </w:t>
      </w:r>
      <w:r>
        <w:rPr>
          <w:color w:val="FFFFFF"/>
          <w:spacing w:val="-6"/>
        </w:rPr>
        <w:t>vallée</w:t>
      </w:r>
      <w:r>
        <w:rPr>
          <w:color w:val="FFFFFF"/>
          <w:spacing w:val="-10"/>
        </w:rPr>
        <w:t> </w:t>
      </w:r>
      <w:r>
        <w:rPr>
          <w:color w:val="FFFFFF"/>
          <w:spacing w:val="-6"/>
        </w:rPr>
        <w:t>du</w:t>
      </w:r>
      <w:r>
        <w:rPr>
          <w:color w:val="FFFFFF"/>
          <w:spacing w:val="-9"/>
        </w:rPr>
        <w:t> </w:t>
      </w:r>
      <w:r>
        <w:rPr>
          <w:color w:val="FFFFFF"/>
          <w:spacing w:val="-6"/>
        </w:rPr>
        <w:t>Tarn,</w:t>
      </w:r>
      <w:r>
        <w:rPr>
          <w:color w:val="FFFFFF"/>
          <w:spacing w:val="-9"/>
        </w:rPr>
        <w:t> </w:t>
      </w:r>
      <w:r>
        <w:rPr>
          <w:color w:val="FFFFFF"/>
          <w:spacing w:val="-6"/>
        </w:rPr>
        <w:t>Département</w:t>
      </w:r>
      <w:r>
        <w:rPr>
          <w:color w:val="FFFFFF"/>
          <w:spacing w:val="-8"/>
        </w:rPr>
        <w:t> </w:t>
      </w:r>
      <w:r>
        <w:rPr>
          <w:color w:val="FFFFFF"/>
          <w:spacing w:val="-6"/>
        </w:rPr>
        <w:t>du</w:t>
      </w:r>
      <w:r>
        <w:rPr>
          <w:color w:val="FFFFFF"/>
          <w:spacing w:val="-9"/>
        </w:rPr>
        <w:t> </w:t>
      </w:r>
      <w:r>
        <w:rPr>
          <w:color w:val="FFFFFF"/>
          <w:spacing w:val="-6"/>
        </w:rPr>
        <w:t>Tarn, territoires limitrophes sur</w:t>
      </w:r>
      <w:r>
        <w:rPr>
          <w:color w:val="FFFFFF"/>
          <w:spacing w:val="-8"/>
        </w:rPr>
        <w:t> </w:t>
      </w:r>
      <w:r>
        <w:rPr>
          <w:color w:val="FFFFFF"/>
          <w:spacing w:val="-6"/>
        </w:rPr>
        <w:t>le</w:t>
      </w:r>
      <w:r>
        <w:rPr>
          <w:color w:val="FFFFFF"/>
          <w:spacing w:val="-9"/>
        </w:rPr>
        <w:t> </w:t>
      </w:r>
      <w:r>
        <w:rPr>
          <w:color w:val="FFFFFF"/>
          <w:spacing w:val="-6"/>
        </w:rPr>
        <w:t>volet des </w:t>
      </w:r>
      <w:r>
        <w:rPr>
          <w:color w:val="FFFFFF"/>
        </w:rPr>
        <w:t>boucles cyclo touristiques…). Elle est</w:t>
      </w:r>
      <w:r>
        <w:rPr>
          <w:color w:val="FFFFFF"/>
          <w:spacing w:val="-16"/>
        </w:rPr>
        <w:t> </w:t>
      </w:r>
      <w:r>
        <w:rPr>
          <w:color w:val="FFFFFF"/>
        </w:rPr>
        <w:t>également</w:t>
      </w:r>
      <w:r>
        <w:rPr>
          <w:color w:val="FFFFFF"/>
          <w:spacing w:val="-15"/>
        </w:rPr>
        <w:t> </w:t>
      </w:r>
      <w:r>
        <w:rPr>
          <w:color w:val="FFFFFF"/>
        </w:rPr>
        <w:t>lauréate</w:t>
      </w:r>
      <w:r>
        <w:rPr>
          <w:color w:val="FFFFFF"/>
          <w:spacing w:val="-15"/>
        </w:rPr>
        <w:t> </w:t>
      </w:r>
      <w:r>
        <w:rPr>
          <w:color w:val="FFFFFF"/>
        </w:rPr>
        <w:t>du</w:t>
      </w:r>
      <w:r>
        <w:rPr>
          <w:color w:val="FFFFFF"/>
          <w:spacing w:val="-15"/>
        </w:rPr>
        <w:t> </w:t>
      </w:r>
      <w:r>
        <w:rPr>
          <w:color w:val="FFFFFF"/>
        </w:rPr>
        <w:t>6</w:t>
      </w:r>
      <w:r>
        <w:rPr>
          <w:color w:val="FFFFFF"/>
          <w:position w:val="7"/>
          <w:sz w:val="11"/>
        </w:rPr>
        <w:t>ème</w:t>
      </w:r>
      <w:r>
        <w:rPr>
          <w:color w:val="FFFFFF"/>
          <w:spacing w:val="-4"/>
          <w:position w:val="7"/>
          <w:sz w:val="11"/>
        </w:rPr>
        <w:t> </w:t>
      </w:r>
      <w:r>
        <w:rPr>
          <w:color w:val="FFFFFF"/>
        </w:rPr>
        <w:t>appel </w:t>
      </w:r>
      <w:r>
        <w:rPr>
          <w:color w:val="FFFFFF"/>
          <w:spacing w:val="-6"/>
        </w:rPr>
        <w:t>à</w:t>
      </w:r>
      <w:r>
        <w:rPr>
          <w:color w:val="FFFFFF"/>
          <w:spacing w:val="-10"/>
        </w:rPr>
        <w:t> </w:t>
      </w:r>
      <w:r>
        <w:rPr>
          <w:color w:val="FFFFFF"/>
          <w:spacing w:val="-6"/>
        </w:rPr>
        <w:t>projet</w:t>
      </w:r>
      <w:r>
        <w:rPr>
          <w:color w:val="FFFFFF"/>
          <w:spacing w:val="-9"/>
        </w:rPr>
        <w:t> </w:t>
      </w:r>
      <w:r>
        <w:rPr>
          <w:color w:val="FFFFFF"/>
          <w:spacing w:val="-6"/>
        </w:rPr>
        <w:t>''</w:t>
      </w:r>
      <w:r>
        <w:rPr>
          <w:color w:val="FFFFFF"/>
          <w:spacing w:val="-9"/>
        </w:rPr>
        <w:t> </w:t>
      </w:r>
      <w:r>
        <w:rPr>
          <w:color w:val="FFFFFF"/>
          <w:spacing w:val="-6"/>
        </w:rPr>
        <w:t>Fonds</w:t>
      </w:r>
      <w:r>
        <w:rPr>
          <w:color w:val="FFFFFF"/>
          <w:spacing w:val="-9"/>
        </w:rPr>
        <w:t> </w:t>
      </w:r>
      <w:r>
        <w:rPr>
          <w:color w:val="FFFFFF"/>
          <w:spacing w:val="-6"/>
        </w:rPr>
        <w:t>mobilités</w:t>
      </w:r>
      <w:r>
        <w:rPr>
          <w:color w:val="FFFFFF"/>
          <w:spacing w:val="-2"/>
        </w:rPr>
        <w:t> </w:t>
      </w:r>
      <w:r>
        <w:rPr>
          <w:color w:val="FFFFFF"/>
          <w:spacing w:val="-6"/>
        </w:rPr>
        <w:t>actives</w:t>
      </w:r>
      <w:r>
        <w:rPr>
          <w:color w:val="FFFFFF"/>
          <w:spacing w:val="-9"/>
        </w:rPr>
        <w:t> </w:t>
      </w:r>
      <w:r>
        <w:rPr>
          <w:color w:val="FFFFFF"/>
          <w:spacing w:val="-6"/>
        </w:rPr>
        <w:t>''</w:t>
      </w:r>
      <w:r>
        <w:rPr>
          <w:color w:val="FFFFFF"/>
        </w:rPr>
        <w:t> </w:t>
      </w:r>
      <w:r>
        <w:rPr>
          <w:color w:val="FFFFFF"/>
          <w:spacing w:val="-6"/>
        </w:rPr>
        <w:t>en </w:t>
      </w:r>
      <w:r>
        <w:rPr>
          <w:color w:val="FFFFFF"/>
          <w:spacing w:val="-2"/>
        </w:rPr>
        <w:t>2023.</w:t>
      </w:r>
    </w:p>
    <w:p>
      <w:pPr>
        <w:spacing w:line="240" w:lineRule="auto" w:before="0"/>
        <w:rPr>
          <w:b/>
          <w:sz w:val="20"/>
        </w:rPr>
      </w:pPr>
      <w:r>
        <w:rPr/>
        <w:br w:type="column"/>
      </w:r>
      <w:r>
        <w:rPr>
          <w:b/>
          <w:sz w:val="20"/>
        </w:rPr>
      </w:r>
    </w:p>
    <w:p>
      <w:pPr>
        <w:pStyle w:val="BodyText"/>
        <w:spacing w:before="116"/>
      </w:pPr>
    </w:p>
    <w:p>
      <w:pPr>
        <w:pStyle w:val="BodyText"/>
        <w:ind w:left="320" w:right="2350"/>
        <w:jc w:val="both"/>
        <w:rPr>
          <w:rFonts w:ascii="Tahoma" w:hAnsi="Tahoma"/>
        </w:rPr>
      </w:pPr>
      <w:r>
        <w:rPr>
          <w:rFonts w:ascii="Tahoma" w:hAnsi="Tahoma"/>
          <w:color w:val="FFFFFF"/>
        </w:rPr>
        <w:t>L’adaptation</w:t>
      </w:r>
      <w:r>
        <w:rPr>
          <w:rFonts w:ascii="Tahoma" w:hAnsi="Tahoma"/>
          <w:color w:val="FFFFFF"/>
          <w:spacing w:val="-15"/>
        </w:rPr>
        <w:t> </w:t>
      </w:r>
      <w:r>
        <w:rPr>
          <w:rFonts w:ascii="Tahoma" w:hAnsi="Tahoma"/>
          <w:color w:val="FFFFFF"/>
        </w:rPr>
        <w:t>de</w:t>
      </w:r>
      <w:r>
        <w:rPr>
          <w:rFonts w:ascii="Tahoma" w:hAnsi="Tahoma"/>
          <w:color w:val="FFFFFF"/>
          <w:spacing w:val="-15"/>
        </w:rPr>
        <w:t> </w:t>
      </w:r>
      <w:r>
        <w:rPr>
          <w:rFonts w:ascii="Tahoma" w:hAnsi="Tahoma"/>
          <w:color w:val="FFFFFF"/>
        </w:rPr>
        <w:t>l’offre</w:t>
      </w:r>
      <w:r>
        <w:rPr>
          <w:rFonts w:ascii="Tahoma" w:hAnsi="Tahoma"/>
          <w:color w:val="FFFFFF"/>
          <w:spacing w:val="-14"/>
        </w:rPr>
        <w:t> </w:t>
      </w:r>
      <w:r>
        <w:rPr>
          <w:rFonts w:ascii="Tahoma" w:hAnsi="Tahoma"/>
          <w:color w:val="FFFFFF"/>
        </w:rPr>
        <w:t>de</w:t>
      </w:r>
      <w:r>
        <w:rPr>
          <w:rFonts w:ascii="Tahoma" w:hAnsi="Tahoma"/>
          <w:color w:val="FFFFFF"/>
          <w:spacing w:val="-15"/>
        </w:rPr>
        <w:t> </w:t>
      </w:r>
      <w:r>
        <w:rPr>
          <w:rFonts w:ascii="Tahoma" w:hAnsi="Tahoma"/>
          <w:color w:val="FFFFFF"/>
        </w:rPr>
        <w:t>mobilité pour</w:t>
      </w:r>
      <w:r>
        <w:rPr>
          <w:rFonts w:ascii="Tahoma" w:hAnsi="Tahoma"/>
          <w:color w:val="FFFFFF"/>
          <w:spacing w:val="-21"/>
        </w:rPr>
        <w:t> </w:t>
      </w:r>
      <w:r>
        <w:rPr>
          <w:rFonts w:ascii="Tahoma" w:hAnsi="Tahoma"/>
          <w:color w:val="FFFFFF"/>
        </w:rPr>
        <w:t>tous</w:t>
      </w:r>
    </w:p>
    <w:p>
      <w:pPr>
        <w:pStyle w:val="BodyText"/>
        <w:spacing w:line="247" w:lineRule="auto" w:before="237"/>
        <w:ind w:left="320" w:right="2350"/>
        <w:jc w:val="both"/>
      </w:pPr>
      <w:r>
        <w:rPr>
          <w:color w:val="FFFFFF"/>
          <w:w w:val="90"/>
        </w:rPr>
        <w:t>Depuis le mois de mai 2023, </w:t>
      </w:r>
      <w:r>
        <w:rPr>
          <w:color w:val="FFFFFF"/>
          <w:w w:val="90"/>
        </w:rPr>
        <w:t>l’agglomé- </w:t>
      </w:r>
      <w:r>
        <w:rPr>
          <w:color w:val="FFFFFF"/>
          <w:spacing w:val="-4"/>
        </w:rPr>
        <w:t>ration</w:t>
      </w:r>
      <w:r>
        <w:rPr>
          <w:color w:val="FFFFFF"/>
          <w:spacing w:val="-12"/>
        </w:rPr>
        <w:t> </w:t>
      </w:r>
      <w:r>
        <w:rPr>
          <w:color w:val="FFFFFF"/>
          <w:spacing w:val="-4"/>
        </w:rPr>
        <w:t>est</w:t>
      </w:r>
      <w:r>
        <w:rPr>
          <w:color w:val="FFFFFF"/>
          <w:spacing w:val="-11"/>
        </w:rPr>
        <w:t> </w:t>
      </w:r>
      <w:r>
        <w:rPr>
          <w:color w:val="FFFFFF"/>
          <w:spacing w:val="-4"/>
        </w:rPr>
        <w:t>engagée</w:t>
      </w:r>
      <w:r>
        <w:rPr>
          <w:color w:val="FFFFFF"/>
          <w:spacing w:val="-11"/>
        </w:rPr>
        <w:t> </w:t>
      </w:r>
      <w:r>
        <w:rPr>
          <w:color w:val="FFFFFF"/>
          <w:spacing w:val="-4"/>
        </w:rPr>
        <w:t>dans</w:t>
      </w:r>
      <w:r>
        <w:rPr>
          <w:color w:val="FFFFFF"/>
          <w:spacing w:val="-11"/>
        </w:rPr>
        <w:t> </w:t>
      </w:r>
      <w:r>
        <w:rPr>
          <w:color w:val="FFFFFF"/>
          <w:spacing w:val="-4"/>
        </w:rPr>
        <w:t>une</w:t>
      </w:r>
      <w:r>
        <w:rPr>
          <w:color w:val="FFFFFF"/>
          <w:spacing w:val="-11"/>
        </w:rPr>
        <w:t> </w:t>
      </w:r>
      <w:r>
        <w:rPr>
          <w:color w:val="FFFFFF"/>
          <w:spacing w:val="-4"/>
        </w:rPr>
        <w:t>réflexion visant</w:t>
      </w:r>
      <w:r>
        <w:rPr>
          <w:color w:val="FFFFFF"/>
          <w:spacing w:val="-12"/>
        </w:rPr>
        <w:t> </w:t>
      </w:r>
      <w:r>
        <w:rPr>
          <w:color w:val="FFFFFF"/>
          <w:spacing w:val="-4"/>
        </w:rPr>
        <w:t>à</w:t>
      </w:r>
      <w:r>
        <w:rPr>
          <w:color w:val="FFFFFF"/>
          <w:spacing w:val="-11"/>
        </w:rPr>
        <w:t> </w:t>
      </w:r>
      <w:r>
        <w:rPr>
          <w:color w:val="FFFFFF"/>
          <w:spacing w:val="-4"/>
        </w:rPr>
        <w:t>optimiser</w:t>
      </w:r>
      <w:r>
        <w:rPr>
          <w:color w:val="FFFFFF"/>
          <w:spacing w:val="-11"/>
        </w:rPr>
        <w:t> </w:t>
      </w:r>
      <w:r>
        <w:rPr>
          <w:color w:val="FFFFFF"/>
          <w:spacing w:val="-4"/>
        </w:rPr>
        <w:t>les</w:t>
      </w:r>
      <w:r>
        <w:rPr>
          <w:color w:val="FFFFFF"/>
          <w:spacing w:val="-11"/>
        </w:rPr>
        <w:t> </w:t>
      </w:r>
      <w:r>
        <w:rPr>
          <w:color w:val="FFFFFF"/>
          <w:spacing w:val="-4"/>
        </w:rPr>
        <w:t>réseaux</w:t>
      </w:r>
      <w:r>
        <w:rPr>
          <w:color w:val="FFFFFF"/>
          <w:spacing w:val="-11"/>
        </w:rPr>
        <w:t> </w:t>
      </w:r>
      <w:r>
        <w:rPr>
          <w:color w:val="FFFFFF"/>
          <w:spacing w:val="-4"/>
        </w:rPr>
        <w:t>urbains </w:t>
      </w:r>
      <w:r>
        <w:rPr>
          <w:color w:val="FFFFFF"/>
        </w:rPr>
        <w:t>de</w:t>
      </w:r>
      <w:r>
        <w:rPr>
          <w:color w:val="FFFFFF"/>
          <w:spacing w:val="-2"/>
        </w:rPr>
        <w:t> </w:t>
      </w:r>
      <w:r>
        <w:rPr>
          <w:color w:val="FFFFFF"/>
        </w:rPr>
        <w:t>transport</w:t>
      </w:r>
      <w:r>
        <w:rPr>
          <w:color w:val="FFFFFF"/>
          <w:spacing w:val="-2"/>
        </w:rPr>
        <w:t> </w:t>
      </w:r>
      <w:r>
        <w:rPr>
          <w:color w:val="FFFFFF"/>
        </w:rPr>
        <w:t>:</w:t>
      </w:r>
    </w:p>
    <w:p>
      <w:pPr>
        <w:pStyle w:val="ListParagraph"/>
        <w:numPr>
          <w:ilvl w:val="0"/>
          <w:numId w:val="30"/>
        </w:numPr>
        <w:tabs>
          <w:tab w:pos="489" w:val="left" w:leader="none"/>
        </w:tabs>
        <w:spacing w:line="240" w:lineRule="auto" w:before="116" w:after="0"/>
        <w:ind w:left="489" w:right="0" w:hanging="169"/>
        <w:jc w:val="both"/>
        <w:rPr>
          <w:b/>
          <w:sz w:val="20"/>
        </w:rPr>
      </w:pPr>
      <w:r>
        <w:rPr>
          <w:b/>
          <w:color w:val="FFFFFF"/>
          <w:w w:val="90"/>
          <w:sz w:val="20"/>
        </w:rPr>
        <w:t>Développer</w:t>
      </w:r>
      <w:r>
        <w:rPr>
          <w:b/>
          <w:color w:val="FFFFFF"/>
          <w:spacing w:val="-25"/>
          <w:w w:val="90"/>
          <w:sz w:val="20"/>
        </w:rPr>
        <w:t> </w:t>
      </w:r>
      <w:r>
        <w:rPr>
          <w:b/>
          <w:color w:val="FFFFFF"/>
          <w:w w:val="90"/>
          <w:sz w:val="20"/>
        </w:rPr>
        <w:t>la</w:t>
      </w:r>
      <w:r>
        <w:rPr>
          <w:b/>
          <w:color w:val="FFFFFF"/>
          <w:spacing w:val="-22"/>
          <w:w w:val="90"/>
          <w:sz w:val="20"/>
        </w:rPr>
        <w:t> </w:t>
      </w:r>
      <w:r>
        <w:rPr>
          <w:b/>
          <w:color w:val="FFFFFF"/>
          <w:w w:val="90"/>
          <w:sz w:val="20"/>
        </w:rPr>
        <w:t>pratique</w:t>
      </w:r>
      <w:r>
        <w:rPr>
          <w:b/>
          <w:color w:val="FFFFFF"/>
          <w:spacing w:val="-22"/>
          <w:w w:val="90"/>
          <w:sz w:val="20"/>
        </w:rPr>
        <w:t> </w:t>
      </w:r>
      <w:r>
        <w:rPr>
          <w:b/>
          <w:color w:val="FFFFFF"/>
          <w:w w:val="90"/>
          <w:sz w:val="20"/>
        </w:rPr>
        <w:t>du</w:t>
      </w:r>
      <w:r>
        <w:rPr>
          <w:b/>
          <w:color w:val="FFFFFF"/>
          <w:spacing w:val="-22"/>
          <w:w w:val="90"/>
          <w:sz w:val="20"/>
        </w:rPr>
        <w:t> </w:t>
      </w:r>
      <w:r>
        <w:rPr>
          <w:b/>
          <w:color w:val="FFFFFF"/>
          <w:spacing w:val="-2"/>
          <w:w w:val="90"/>
          <w:sz w:val="20"/>
        </w:rPr>
        <w:t>covoiturage</w:t>
      </w:r>
    </w:p>
    <w:p>
      <w:pPr>
        <w:pStyle w:val="ListParagraph"/>
        <w:numPr>
          <w:ilvl w:val="0"/>
          <w:numId w:val="30"/>
        </w:numPr>
        <w:tabs>
          <w:tab w:pos="490" w:val="left" w:leader="none"/>
        </w:tabs>
        <w:spacing w:line="247" w:lineRule="auto" w:before="8" w:after="0"/>
        <w:ind w:left="490" w:right="2350" w:hanging="170"/>
        <w:jc w:val="both"/>
        <w:rPr>
          <w:b/>
          <w:sz w:val="20"/>
        </w:rPr>
      </w:pPr>
      <w:r>
        <w:rPr>
          <w:b/>
          <w:color w:val="FFFFFF"/>
          <w:spacing w:val="-2"/>
          <w:sz w:val="20"/>
        </w:rPr>
        <w:t>Adapter</w:t>
      </w:r>
      <w:r>
        <w:rPr>
          <w:b/>
          <w:color w:val="FFFFFF"/>
          <w:spacing w:val="-14"/>
          <w:sz w:val="20"/>
        </w:rPr>
        <w:t> </w:t>
      </w:r>
      <w:r>
        <w:rPr>
          <w:b/>
          <w:color w:val="FFFFFF"/>
          <w:spacing w:val="-2"/>
          <w:sz w:val="20"/>
        </w:rPr>
        <w:t>le</w:t>
      </w:r>
      <w:r>
        <w:rPr>
          <w:b/>
          <w:color w:val="FFFFFF"/>
          <w:spacing w:val="-13"/>
          <w:sz w:val="20"/>
        </w:rPr>
        <w:t> </w:t>
      </w:r>
      <w:r>
        <w:rPr>
          <w:b/>
          <w:color w:val="FFFFFF"/>
          <w:spacing w:val="-2"/>
          <w:sz w:val="20"/>
        </w:rPr>
        <w:t>service</w:t>
      </w:r>
      <w:r>
        <w:rPr>
          <w:b/>
          <w:color w:val="FFFFFF"/>
          <w:spacing w:val="-13"/>
          <w:sz w:val="20"/>
        </w:rPr>
        <w:t> </w:t>
      </w:r>
      <w:r>
        <w:rPr>
          <w:b/>
          <w:color w:val="FFFFFF"/>
          <w:spacing w:val="-2"/>
          <w:sz w:val="20"/>
        </w:rPr>
        <w:t>de</w:t>
      </w:r>
      <w:r>
        <w:rPr>
          <w:b/>
          <w:color w:val="FFFFFF"/>
          <w:spacing w:val="-13"/>
          <w:sz w:val="20"/>
        </w:rPr>
        <w:t> </w:t>
      </w:r>
      <w:r>
        <w:rPr>
          <w:b/>
          <w:color w:val="FFFFFF"/>
          <w:spacing w:val="-2"/>
          <w:sz w:val="20"/>
        </w:rPr>
        <w:t>transport</w:t>
      </w:r>
      <w:r>
        <w:rPr>
          <w:b/>
          <w:color w:val="FFFFFF"/>
          <w:spacing w:val="-13"/>
          <w:sz w:val="20"/>
        </w:rPr>
        <w:t> </w:t>
      </w:r>
      <w:r>
        <w:rPr>
          <w:b/>
          <w:color w:val="FFFFFF"/>
          <w:spacing w:val="-2"/>
          <w:sz w:val="20"/>
        </w:rPr>
        <w:t>à</w:t>
      </w:r>
      <w:r>
        <w:rPr>
          <w:b/>
          <w:color w:val="FFFFFF"/>
          <w:spacing w:val="-13"/>
          <w:sz w:val="20"/>
        </w:rPr>
        <w:t> </w:t>
      </w:r>
      <w:r>
        <w:rPr>
          <w:b/>
          <w:color w:val="FFFFFF"/>
          <w:spacing w:val="-2"/>
          <w:sz w:val="20"/>
        </w:rPr>
        <w:t>la demande.</w:t>
      </w:r>
    </w:p>
    <w:p>
      <w:pPr>
        <w:pStyle w:val="BodyText"/>
        <w:spacing w:line="247" w:lineRule="auto" w:before="115"/>
        <w:ind w:left="320" w:right="2346"/>
        <w:jc w:val="both"/>
      </w:pPr>
      <w:r>
        <w:rPr>
          <w:color w:val="FFFFFF"/>
        </w:rPr>
        <w:t>Cette étude menée avec l’appui </w:t>
      </w:r>
      <w:r>
        <w:rPr>
          <w:color w:val="FFFFFF"/>
        </w:rPr>
        <w:t>du </w:t>
      </w:r>
      <w:r>
        <w:rPr>
          <w:color w:val="FFFFFF"/>
          <w:spacing w:val="-2"/>
        </w:rPr>
        <w:t>bureau</w:t>
      </w:r>
      <w:r>
        <w:rPr>
          <w:color w:val="FFFFFF"/>
          <w:spacing w:val="-14"/>
        </w:rPr>
        <w:t> </w:t>
      </w:r>
      <w:r>
        <w:rPr>
          <w:color w:val="FFFFFF"/>
          <w:spacing w:val="-2"/>
        </w:rPr>
        <w:t>d’études</w:t>
      </w:r>
      <w:r>
        <w:rPr>
          <w:color w:val="FFFFFF"/>
          <w:spacing w:val="-13"/>
        </w:rPr>
        <w:t> </w:t>
      </w:r>
      <w:r>
        <w:rPr>
          <w:color w:val="FFFFFF"/>
          <w:spacing w:val="-2"/>
        </w:rPr>
        <w:t>Iter</w:t>
      </w:r>
      <w:r>
        <w:rPr>
          <w:color w:val="FFFFFF"/>
          <w:spacing w:val="-13"/>
        </w:rPr>
        <w:t> </w:t>
      </w:r>
      <w:r>
        <w:rPr>
          <w:color w:val="FFFFFF"/>
          <w:spacing w:val="-2"/>
        </w:rPr>
        <w:t>doit</w:t>
      </w:r>
      <w:r>
        <w:rPr>
          <w:color w:val="FFFFFF"/>
          <w:spacing w:val="-13"/>
        </w:rPr>
        <w:t> </w:t>
      </w:r>
      <w:r>
        <w:rPr>
          <w:color w:val="FFFFFF"/>
          <w:spacing w:val="-2"/>
        </w:rPr>
        <w:t>se</w:t>
      </w:r>
      <w:r>
        <w:rPr>
          <w:color w:val="FFFFFF"/>
          <w:spacing w:val="-13"/>
        </w:rPr>
        <w:t> </w:t>
      </w:r>
      <w:r>
        <w:rPr>
          <w:color w:val="FFFFFF"/>
          <w:spacing w:val="-2"/>
        </w:rPr>
        <w:t>conclure </w:t>
      </w:r>
      <w:r>
        <w:rPr>
          <w:color w:val="FFFFFF"/>
        </w:rPr>
        <w:t>par la mise en œuvre d’actions concrètes concernant ces 3 thé- matiques</w:t>
      </w:r>
      <w:r>
        <w:rPr>
          <w:color w:val="FFFFFF"/>
          <w:spacing w:val="-9"/>
        </w:rPr>
        <w:t> </w:t>
      </w:r>
      <w:r>
        <w:rPr>
          <w:color w:val="FFFFFF"/>
        </w:rPr>
        <w:t>afin</w:t>
      </w:r>
      <w:r>
        <w:rPr>
          <w:color w:val="FFFFFF"/>
          <w:spacing w:val="-9"/>
        </w:rPr>
        <w:t> </w:t>
      </w:r>
      <w:r>
        <w:rPr>
          <w:color w:val="FFFFFF"/>
        </w:rPr>
        <w:t>d’améliorer</w:t>
      </w:r>
      <w:r>
        <w:rPr>
          <w:color w:val="FFFFFF"/>
          <w:spacing w:val="-9"/>
        </w:rPr>
        <w:t> </w:t>
      </w:r>
      <w:r>
        <w:rPr>
          <w:color w:val="FFFFFF"/>
        </w:rPr>
        <w:t>l’offre</w:t>
      </w:r>
      <w:r>
        <w:rPr>
          <w:color w:val="FFFFFF"/>
          <w:spacing w:val="-9"/>
        </w:rPr>
        <w:t> </w:t>
      </w:r>
      <w:r>
        <w:rPr>
          <w:color w:val="FFFFFF"/>
        </w:rPr>
        <w:t>de mobilité</w:t>
      </w:r>
      <w:r>
        <w:rPr>
          <w:color w:val="FFFFFF"/>
          <w:spacing w:val="-9"/>
        </w:rPr>
        <w:t> </w:t>
      </w:r>
      <w:r>
        <w:rPr>
          <w:color w:val="FFFFFF"/>
        </w:rPr>
        <w:t>pour</w:t>
      </w:r>
      <w:r>
        <w:rPr>
          <w:color w:val="FFFFFF"/>
          <w:spacing w:val="-10"/>
        </w:rPr>
        <w:t> </w:t>
      </w:r>
      <w:r>
        <w:rPr>
          <w:color w:val="FFFFFF"/>
        </w:rPr>
        <w:t>les</w:t>
      </w:r>
      <w:r>
        <w:rPr>
          <w:color w:val="FFFFFF"/>
          <w:spacing w:val="-9"/>
        </w:rPr>
        <w:t> </w:t>
      </w:r>
      <w:r>
        <w:rPr>
          <w:color w:val="FFFFFF"/>
        </w:rPr>
        <w:t>actifs</w:t>
      </w:r>
      <w:r>
        <w:rPr>
          <w:color w:val="FFFFFF"/>
          <w:spacing w:val="-9"/>
        </w:rPr>
        <w:t> </w:t>
      </w:r>
      <w:r>
        <w:rPr>
          <w:color w:val="FFFFFF"/>
        </w:rPr>
        <w:t>du</w:t>
      </w:r>
      <w:r>
        <w:rPr>
          <w:color w:val="FFFFFF"/>
          <w:spacing w:val="-9"/>
        </w:rPr>
        <w:t> </w:t>
      </w:r>
      <w:r>
        <w:rPr>
          <w:color w:val="FFFFFF"/>
        </w:rPr>
        <w:t>territoire à travers le développement de la pratique</w:t>
      </w:r>
      <w:r>
        <w:rPr>
          <w:color w:val="FFFFFF"/>
          <w:spacing w:val="-15"/>
        </w:rPr>
        <w:t> </w:t>
      </w:r>
      <w:r>
        <w:rPr>
          <w:color w:val="FFFFFF"/>
        </w:rPr>
        <w:t>du</w:t>
      </w:r>
      <w:r>
        <w:rPr>
          <w:color w:val="FFFFFF"/>
          <w:spacing w:val="-15"/>
        </w:rPr>
        <w:t> </w:t>
      </w:r>
      <w:r>
        <w:rPr>
          <w:color w:val="FFFFFF"/>
        </w:rPr>
        <w:t>covoiturage</w:t>
      </w:r>
      <w:r>
        <w:rPr>
          <w:color w:val="FFFFFF"/>
          <w:spacing w:val="-15"/>
        </w:rPr>
        <w:t> </w:t>
      </w:r>
      <w:r>
        <w:rPr>
          <w:color w:val="FFFFFF"/>
        </w:rPr>
        <w:t>et</w:t>
      </w:r>
      <w:r>
        <w:rPr>
          <w:color w:val="FFFFFF"/>
          <w:spacing w:val="-15"/>
        </w:rPr>
        <w:t> </w:t>
      </w:r>
      <w:r>
        <w:rPr>
          <w:color w:val="FFFFFF"/>
        </w:rPr>
        <w:t>l’adapta- </w:t>
      </w:r>
      <w:r>
        <w:rPr>
          <w:color w:val="FFFFFF"/>
          <w:spacing w:val="-6"/>
        </w:rPr>
        <w:t>tion</w:t>
      </w:r>
      <w:r>
        <w:rPr>
          <w:color w:val="FFFFFF"/>
          <w:spacing w:val="-10"/>
        </w:rPr>
        <w:t> </w:t>
      </w:r>
      <w:r>
        <w:rPr>
          <w:color w:val="FFFFFF"/>
          <w:spacing w:val="-6"/>
        </w:rPr>
        <w:t>des</w:t>
      </w:r>
      <w:r>
        <w:rPr>
          <w:color w:val="FFFFFF"/>
          <w:spacing w:val="-9"/>
        </w:rPr>
        <w:t> </w:t>
      </w:r>
      <w:r>
        <w:rPr>
          <w:color w:val="FFFFFF"/>
          <w:spacing w:val="-6"/>
        </w:rPr>
        <w:t>réseaux</w:t>
      </w:r>
      <w:r>
        <w:rPr>
          <w:color w:val="FFFFFF"/>
          <w:spacing w:val="-9"/>
        </w:rPr>
        <w:t> </w:t>
      </w:r>
      <w:r>
        <w:rPr>
          <w:color w:val="FFFFFF"/>
          <w:spacing w:val="-6"/>
        </w:rPr>
        <w:t>urbains</w:t>
      </w:r>
      <w:r>
        <w:rPr>
          <w:color w:val="FFFFFF"/>
          <w:spacing w:val="-9"/>
        </w:rPr>
        <w:t> </w:t>
      </w:r>
      <w:r>
        <w:rPr>
          <w:color w:val="FFFFFF"/>
          <w:spacing w:val="-6"/>
        </w:rPr>
        <w:t>de</w:t>
      </w:r>
      <w:r>
        <w:rPr>
          <w:color w:val="FFFFFF"/>
          <w:spacing w:val="-9"/>
        </w:rPr>
        <w:t> </w:t>
      </w:r>
      <w:r>
        <w:rPr>
          <w:color w:val="FFFFFF"/>
          <w:spacing w:val="-6"/>
        </w:rPr>
        <w:t>transport. </w:t>
      </w:r>
      <w:r>
        <w:rPr>
          <w:color w:val="FFFFFF"/>
          <w:w w:val="90"/>
        </w:rPr>
        <w:t>Parallèlement,</w:t>
      </w:r>
      <w:r>
        <w:rPr>
          <w:color w:val="FFFFFF"/>
          <w:spacing w:val="-7"/>
          <w:w w:val="90"/>
        </w:rPr>
        <w:t> </w:t>
      </w:r>
      <w:r>
        <w:rPr>
          <w:color w:val="FFFFFF"/>
          <w:w w:val="90"/>
        </w:rPr>
        <w:t>un</w:t>
      </w:r>
      <w:r>
        <w:rPr>
          <w:color w:val="FFFFFF"/>
          <w:spacing w:val="-7"/>
          <w:w w:val="90"/>
        </w:rPr>
        <w:t> </w:t>
      </w:r>
      <w:r>
        <w:rPr>
          <w:color w:val="FFFFFF"/>
          <w:w w:val="90"/>
        </w:rPr>
        <w:t>travail</w:t>
      </w:r>
      <w:r>
        <w:rPr>
          <w:color w:val="FFFFFF"/>
          <w:spacing w:val="-7"/>
          <w:w w:val="90"/>
        </w:rPr>
        <w:t> </w:t>
      </w:r>
      <w:r>
        <w:rPr>
          <w:color w:val="FFFFFF"/>
          <w:w w:val="90"/>
        </w:rPr>
        <w:t>est</w:t>
      </w:r>
      <w:r>
        <w:rPr>
          <w:color w:val="FFFFFF"/>
          <w:spacing w:val="-7"/>
          <w:w w:val="90"/>
        </w:rPr>
        <w:t> </w:t>
      </w:r>
      <w:r>
        <w:rPr>
          <w:color w:val="FFFFFF"/>
          <w:w w:val="90"/>
        </w:rPr>
        <w:t>mené</w:t>
      </w:r>
      <w:r>
        <w:rPr>
          <w:color w:val="FFFFFF"/>
          <w:spacing w:val="-7"/>
          <w:w w:val="90"/>
        </w:rPr>
        <w:t> </w:t>
      </w:r>
      <w:r>
        <w:rPr>
          <w:color w:val="FFFFFF"/>
          <w:w w:val="90"/>
        </w:rPr>
        <w:t>pour </w:t>
      </w:r>
      <w:r>
        <w:rPr>
          <w:color w:val="FFFFFF"/>
        </w:rPr>
        <w:t>adapter le service de transport à la demande</w:t>
      </w:r>
      <w:r>
        <w:rPr>
          <w:color w:val="FFFFFF"/>
          <w:spacing w:val="-16"/>
        </w:rPr>
        <w:t> </w:t>
      </w:r>
      <w:r>
        <w:rPr>
          <w:color w:val="FFFFFF"/>
        </w:rPr>
        <w:t>aux</w:t>
      </w:r>
      <w:r>
        <w:rPr>
          <w:color w:val="FFFFFF"/>
          <w:spacing w:val="-15"/>
        </w:rPr>
        <w:t> </w:t>
      </w:r>
      <w:r>
        <w:rPr>
          <w:color w:val="FFFFFF"/>
        </w:rPr>
        <w:t>besoins</w:t>
      </w:r>
      <w:r>
        <w:rPr>
          <w:color w:val="FFFFFF"/>
          <w:spacing w:val="-15"/>
        </w:rPr>
        <w:t> </w:t>
      </w:r>
      <w:r>
        <w:rPr>
          <w:color w:val="FFFFFF"/>
        </w:rPr>
        <w:t>des</w:t>
      </w:r>
      <w:r>
        <w:rPr>
          <w:color w:val="FFFFFF"/>
          <w:spacing w:val="-15"/>
        </w:rPr>
        <w:t> </w:t>
      </w:r>
      <w:r>
        <w:rPr>
          <w:color w:val="FFFFFF"/>
        </w:rPr>
        <w:t>territoires les moins denses.</w:t>
      </w:r>
    </w:p>
    <w:p>
      <w:pPr>
        <w:pStyle w:val="BodyText"/>
        <w:spacing w:before="5"/>
      </w:pPr>
    </w:p>
    <w:p>
      <w:pPr>
        <w:pStyle w:val="BodyText"/>
        <w:spacing w:line="247" w:lineRule="auto"/>
        <w:ind w:left="320" w:right="2348"/>
        <w:jc w:val="both"/>
      </w:pPr>
      <w:r>
        <w:rPr>
          <w:color w:val="FFFFFF"/>
          <w:w w:val="90"/>
        </w:rPr>
        <w:t>Par</w:t>
      </w:r>
      <w:r>
        <w:rPr>
          <w:color w:val="FFFFFF"/>
          <w:spacing w:val="-2"/>
          <w:w w:val="90"/>
        </w:rPr>
        <w:t> </w:t>
      </w:r>
      <w:r>
        <w:rPr>
          <w:color w:val="FFFFFF"/>
          <w:w w:val="90"/>
        </w:rPr>
        <w:t>ailleurs, l'agglomération a entrepris </w:t>
      </w:r>
      <w:r>
        <w:rPr>
          <w:color w:val="FFFFFF"/>
        </w:rPr>
        <w:t>l'élaboration</w:t>
      </w:r>
      <w:r>
        <w:rPr>
          <w:color w:val="FFFFFF"/>
          <w:spacing w:val="-14"/>
        </w:rPr>
        <w:t> </w:t>
      </w:r>
      <w:r>
        <w:rPr>
          <w:color w:val="FFFFFF"/>
        </w:rPr>
        <w:t>de</w:t>
      </w:r>
      <w:r>
        <w:rPr>
          <w:color w:val="FFFFFF"/>
          <w:spacing w:val="-14"/>
        </w:rPr>
        <w:t> </w:t>
      </w:r>
      <w:r>
        <w:rPr>
          <w:color w:val="FFFFFF"/>
        </w:rPr>
        <w:t>son</w:t>
      </w:r>
      <w:r>
        <w:rPr>
          <w:color w:val="FFFFFF"/>
          <w:spacing w:val="-14"/>
        </w:rPr>
        <w:t> </w:t>
      </w:r>
      <w:r>
        <w:rPr>
          <w:color w:val="FFFFFF"/>
        </w:rPr>
        <w:t>Plan</w:t>
      </w:r>
      <w:r>
        <w:rPr>
          <w:color w:val="FFFFFF"/>
          <w:spacing w:val="-14"/>
        </w:rPr>
        <w:t> </w:t>
      </w:r>
      <w:r>
        <w:rPr>
          <w:color w:val="FFFFFF"/>
        </w:rPr>
        <w:t>de</w:t>
      </w:r>
      <w:r>
        <w:rPr>
          <w:color w:val="FFFFFF"/>
          <w:spacing w:val="-14"/>
        </w:rPr>
        <w:t> </w:t>
      </w:r>
      <w:r>
        <w:rPr>
          <w:color w:val="FFFFFF"/>
        </w:rPr>
        <w:t>Mobilité Employeur. En collaboration avec</w:t>
      </w:r>
      <w:r>
        <w:rPr>
          <w:color w:val="FFFFFF"/>
          <w:spacing w:val="80"/>
        </w:rPr>
        <w:t> </w:t>
      </w:r>
      <w:r>
        <w:rPr>
          <w:color w:val="FFFFFF"/>
        </w:rPr>
        <w:t>le cabinet de conseils Inddigo, une </w:t>
      </w:r>
      <w:r>
        <w:rPr>
          <w:color w:val="FFFFFF"/>
          <w:spacing w:val="-2"/>
        </w:rPr>
        <w:t>réflexion</w:t>
      </w:r>
      <w:r>
        <w:rPr>
          <w:color w:val="FFFFFF"/>
          <w:spacing w:val="-14"/>
        </w:rPr>
        <w:t> </w:t>
      </w:r>
      <w:r>
        <w:rPr>
          <w:color w:val="FFFFFF"/>
          <w:spacing w:val="-2"/>
        </w:rPr>
        <w:t>est</w:t>
      </w:r>
      <w:r>
        <w:rPr>
          <w:color w:val="FFFFFF"/>
          <w:spacing w:val="-13"/>
        </w:rPr>
        <w:t> </w:t>
      </w:r>
      <w:r>
        <w:rPr>
          <w:color w:val="FFFFFF"/>
          <w:spacing w:val="-2"/>
        </w:rPr>
        <w:t>actuellement</w:t>
      </w:r>
      <w:r>
        <w:rPr>
          <w:color w:val="FFFFFF"/>
          <w:spacing w:val="-13"/>
        </w:rPr>
        <w:t> </w:t>
      </w:r>
      <w:r>
        <w:rPr>
          <w:color w:val="FFFFFF"/>
          <w:spacing w:val="-2"/>
        </w:rPr>
        <w:t>menée</w:t>
      </w:r>
      <w:r>
        <w:rPr>
          <w:color w:val="FFFFFF"/>
          <w:spacing w:val="-13"/>
        </w:rPr>
        <w:t> </w:t>
      </w:r>
      <w:r>
        <w:rPr>
          <w:color w:val="FFFFFF"/>
          <w:spacing w:val="-2"/>
        </w:rPr>
        <w:t>au </w:t>
      </w:r>
      <w:r>
        <w:rPr>
          <w:color w:val="FFFFFF"/>
          <w:w w:val="90"/>
        </w:rPr>
        <w:t>sein de la collectivité afin d'encourager </w:t>
      </w:r>
      <w:r>
        <w:rPr>
          <w:color w:val="FFFFFF"/>
        </w:rPr>
        <w:t>les 900 agents de l’agglomération à adopter des modes de déplacement </w:t>
      </w:r>
      <w:r>
        <w:rPr>
          <w:color w:val="FFFFFF"/>
          <w:spacing w:val="-6"/>
        </w:rPr>
        <w:t>plus</w:t>
      </w:r>
      <w:r>
        <w:rPr>
          <w:color w:val="FFFFFF"/>
          <w:spacing w:val="-8"/>
        </w:rPr>
        <w:t> </w:t>
      </w:r>
      <w:r>
        <w:rPr>
          <w:color w:val="FFFFFF"/>
          <w:spacing w:val="-6"/>
        </w:rPr>
        <w:t>respectueux</w:t>
      </w:r>
      <w:r>
        <w:rPr>
          <w:color w:val="FFFFFF"/>
          <w:spacing w:val="-8"/>
        </w:rPr>
        <w:t> </w:t>
      </w:r>
      <w:r>
        <w:rPr>
          <w:color w:val="FFFFFF"/>
          <w:spacing w:val="-6"/>
        </w:rPr>
        <w:t>de</w:t>
      </w:r>
      <w:r>
        <w:rPr>
          <w:color w:val="FFFFFF"/>
          <w:spacing w:val="-8"/>
        </w:rPr>
        <w:t> </w:t>
      </w:r>
      <w:r>
        <w:rPr>
          <w:color w:val="FFFFFF"/>
          <w:spacing w:val="-6"/>
        </w:rPr>
        <w:t>l'environnement. </w:t>
      </w:r>
      <w:r>
        <w:rPr>
          <w:color w:val="FFFFFF"/>
          <w:w w:val="90"/>
        </w:rPr>
        <w:t>L'objectif est également de trouver</w:t>
      </w:r>
      <w:r>
        <w:rPr>
          <w:color w:val="FFFFFF"/>
          <w:spacing w:val="-1"/>
          <w:w w:val="90"/>
        </w:rPr>
        <w:t> </w:t>
      </w:r>
      <w:r>
        <w:rPr>
          <w:color w:val="FFFFFF"/>
          <w:w w:val="90"/>
        </w:rPr>
        <w:t>des </w:t>
      </w:r>
      <w:r>
        <w:rPr>
          <w:color w:val="FFFFFF"/>
          <w:spacing w:val="-6"/>
        </w:rPr>
        <w:t>solutions</w:t>
      </w:r>
      <w:r>
        <w:rPr>
          <w:color w:val="FFFFFF"/>
          <w:spacing w:val="-7"/>
        </w:rPr>
        <w:t> </w:t>
      </w:r>
      <w:r>
        <w:rPr>
          <w:color w:val="FFFFFF"/>
          <w:spacing w:val="-6"/>
        </w:rPr>
        <w:t>visant à réduire l'usage de la </w:t>
      </w:r>
      <w:r>
        <w:rPr>
          <w:color w:val="FFFFFF"/>
          <w:spacing w:val="-4"/>
        </w:rPr>
        <w:t>voiture</w:t>
      </w:r>
      <w:r>
        <w:rPr>
          <w:color w:val="FFFFFF"/>
          <w:spacing w:val="-21"/>
        </w:rPr>
        <w:t> </w:t>
      </w:r>
      <w:r>
        <w:rPr>
          <w:color w:val="FFFFFF"/>
          <w:spacing w:val="-4"/>
        </w:rPr>
        <w:t>individuelle.</w:t>
      </w:r>
    </w:p>
    <w:p>
      <w:pPr>
        <w:spacing w:after="0" w:line="247" w:lineRule="auto"/>
        <w:jc w:val="both"/>
        <w:sectPr>
          <w:type w:val="continuous"/>
          <w:pgSz w:w="11910" w:h="16840"/>
          <w:pgMar w:header="0" w:footer="0" w:top="400" w:bottom="280" w:left="0" w:right="0"/>
          <w:cols w:num="2" w:equalWidth="0">
            <w:col w:w="5819" w:space="40"/>
            <w:col w:w="6051"/>
          </w:cols>
        </w:sectPr>
      </w:pPr>
    </w:p>
    <w:p>
      <w:pPr>
        <w:pStyle w:val="BodyText"/>
      </w:pPr>
      <w:r>
        <w:rPr/>
        <mc:AlternateContent>
          <mc:Choice Requires="wps">
            <w:drawing>
              <wp:anchor distT="0" distB="0" distL="0" distR="0" allowOverlap="1" layoutInCell="1" locked="0" behindDoc="1" simplePos="0" relativeHeight="483186176">
                <wp:simplePos x="0" y="0"/>
                <wp:positionH relativeFrom="page">
                  <wp:posOffset>1206004</wp:posOffset>
                </wp:positionH>
                <wp:positionV relativeFrom="page">
                  <wp:posOffset>0</wp:posOffset>
                </wp:positionV>
                <wp:extent cx="5148580" cy="10692130"/>
                <wp:effectExtent l="0" t="0" r="0" b="0"/>
                <wp:wrapNone/>
                <wp:docPr id="1577" name="Group 1577"/>
                <wp:cNvGraphicFramePr>
                  <a:graphicFrameLocks/>
                </wp:cNvGraphicFramePr>
                <a:graphic>
                  <a:graphicData uri="http://schemas.microsoft.com/office/word/2010/wordprocessingGroup">
                    <wpg:wgp>
                      <wpg:cNvPr id="1577" name="Group 1577"/>
                      <wpg:cNvGrpSpPr/>
                      <wpg:grpSpPr>
                        <a:xfrm>
                          <a:off x="0" y="0"/>
                          <a:ext cx="5148580" cy="10692130"/>
                          <a:chExt cx="5148580" cy="10692130"/>
                        </a:xfrm>
                      </wpg:grpSpPr>
                      <wps:wsp>
                        <wps:cNvPr id="1578" name="Graphic 1578"/>
                        <wps:cNvSpPr/>
                        <wps:spPr>
                          <a:xfrm>
                            <a:off x="0" y="0"/>
                            <a:ext cx="5148580" cy="10692130"/>
                          </a:xfrm>
                          <a:custGeom>
                            <a:avLst/>
                            <a:gdLst/>
                            <a:ahLst/>
                            <a:cxnLst/>
                            <a:rect l="l" t="t" r="r" b="b"/>
                            <a:pathLst>
                              <a:path w="5148580" h="10692130">
                                <a:moveTo>
                                  <a:pt x="5148008" y="0"/>
                                </a:moveTo>
                                <a:lnTo>
                                  <a:pt x="0" y="0"/>
                                </a:lnTo>
                                <a:lnTo>
                                  <a:pt x="0" y="10692003"/>
                                </a:lnTo>
                                <a:lnTo>
                                  <a:pt x="5148008" y="10692003"/>
                                </a:lnTo>
                                <a:lnTo>
                                  <a:pt x="5148008" y="0"/>
                                </a:lnTo>
                                <a:close/>
                              </a:path>
                            </a:pathLst>
                          </a:custGeom>
                          <a:solidFill>
                            <a:srgbClr val="02ABA2"/>
                          </a:solidFill>
                        </wps:spPr>
                        <wps:bodyPr wrap="square" lIns="0" tIns="0" rIns="0" bIns="0" rtlCol="0">
                          <a:prstTxWarp prst="textNoShape">
                            <a:avLst/>
                          </a:prstTxWarp>
                          <a:noAutofit/>
                        </wps:bodyPr>
                      </wps:wsp>
                      <wps:wsp>
                        <wps:cNvPr id="1579" name="Graphic 1579"/>
                        <wps:cNvSpPr/>
                        <wps:spPr>
                          <a:xfrm>
                            <a:off x="1472628" y="8875344"/>
                            <a:ext cx="392430" cy="255904"/>
                          </a:xfrm>
                          <a:custGeom>
                            <a:avLst/>
                            <a:gdLst/>
                            <a:ahLst/>
                            <a:cxnLst/>
                            <a:rect l="l" t="t" r="r" b="b"/>
                            <a:pathLst>
                              <a:path w="392430" h="255904">
                                <a:moveTo>
                                  <a:pt x="188544" y="92913"/>
                                </a:moveTo>
                                <a:lnTo>
                                  <a:pt x="158508" y="36233"/>
                                </a:lnTo>
                                <a:lnTo>
                                  <a:pt x="117640" y="3238"/>
                                </a:lnTo>
                                <a:lnTo>
                                  <a:pt x="99364" y="190"/>
                                </a:lnTo>
                                <a:lnTo>
                                  <a:pt x="79667" y="1511"/>
                                </a:lnTo>
                                <a:lnTo>
                                  <a:pt x="34036" y="33248"/>
                                </a:lnTo>
                                <a:lnTo>
                                  <a:pt x="26250" y="46786"/>
                                </a:lnTo>
                                <a:lnTo>
                                  <a:pt x="0" y="94526"/>
                                </a:lnTo>
                                <a:lnTo>
                                  <a:pt x="1892" y="102755"/>
                                </a:lnTo>
                                <a:lnTo>
                                  <a:pt x="8801" y="107365"/>
                                </a:lnTo>
                                <a:lnTo>
                                  <a:pt x="15189" y="110096"/>
                                </a:lnTo>
                                <a:lnTo>
                                  <a:pt x="21475" y="110020"/>
                                </a:lnTo>
                                <a:lnTo>
                                  <a:pt x="27127" y="107251"/>
                                </a:lnTo>
                                <a:lnTo>
                                  <a:pt x="31610" y="101892"/>
                                </a:lnTo>
                                <a:lnTo>
                                  <a:pt x="50520" y="67703"/>
                                </a:lnTo>
                                <a:lnTo>
                                  <a:pt x="50634" y="66484"/>
                                </a:lnTo>
                                <a:lnTo>
                                  <a:pt x="51879" y="66090"/>
                                </a:lnTo>
                                <a:lnTo>
                                  <a:pt x="52692" y="66967"/>
                                </a:lnTo>
                                <a:lnTo>
                                  <a:pt x="52235" y="67983"/>
                                </a:lnTo>
                                <a:lnTo>
                                  <a:pt x="52285" y="239674"/>
                                </a:lnTo>
                                <a:lnTo>
                                  <a:pt x="55346" y="250469"/>
                                </a:lnTo>
                                <a:lnTo>
                                  <a:pt x="63373" y="255651"/>
                                </a:lnTo>
                                <a:lnTo>
                                  <a:pt x="80962" y="253555"/>
                                </a:lnTo>
                                <a:lnTo>
                                  <a:pt x="87591" y="246214"/>
                                </a:lnTo>
                                <a:lnTo>
                                  <a:pt x="87807" y="170713"/>
                                </a:lnTo>
                                <a:lnTo>
                                  <a:pt x="87579" y="161239"/>
                                </a:lnTo>
                                <a:lnTo>
                                  <a:pt x="88480" y="160451"/>
                                </a:lnTo>
                                <a:lnTo>
                                  <a:pt x="96443" y="160870"/>
                                </a:lnTo>
                                <a:lnTo>
                                  <a:pt x="102133" y="160350"/>
                                </a:lnTo>
                                <a:lnTo>
                                  <a:pt x="102958" y="161404"/>
                                </a:lnTo>
                                <a:lnTo>
                                  <a:pt x="102895" y="236042"/>
                                </a:lnTo>
                                <a:lnTo>
                                  <a:pt x="120815" y="254698"/>
                                </a:lnTo>
                                <a:lnTo>
                                  <a:pt x="127876" y="253276"/>
                                </a:lnTo>
                                <a:lnTo>
                                  <a:pt x="133438" y="249415"/>
                                </a:lnTo>
                                <a:lnTo>
                                  <a:pt x="137096" y="243560"/>
                                </a:lnTo>
                                <a:lnTo>
                                  <a:pt x="138417" y="236131"/>
                                </a:lnTo>
                                <a:lnTo>
                                  <a:pt x="138455" y="68097"/>
                                </a:lnTo>
                                <a:lnTo>
                                  <a:pt x="137972" y="66941"/>
                                </a:lnTo>
                                <a:lnTo>
                                  <a:pt x="139153" y="65989"/>
                                </a:lnTo>
                                <a:lnTo>
                                  <a:pt x="158927" y="101688"/>
                                </a:lnTo>
                                <a:lnTo>
                                  <a:pt x="163169" y="106908"/>
                                </a:lnTo>
                                <a:lnTo>
                                  <a:pt x="168503" y="109804"/>
                                </a:lnTo>
                                <a:lnTo>
                                  <a:pt x="174459" y="110286"/>
                                </a:lnTo>
                                <a:lnTo>
                                  <a:pt x="180581" y="108216"/>
                                </a:lnTo>
                                <a:lnTo>
                                  <a:pt x="185470" y="104165"/>
                                </a:lnTo>
                                <a:lnTo>
                                  <a:pt x="188175" y="98907"/>
                                </a:lnTo>
                                <a:lnTo>
                                  <a:pt x="188544" y="92913"/>
                                </a:lnTo>
                                <a:close/>
                              </a:path>
                              <a:path w="392430" h="255904">
                                <a:moveTo>
                                  <a:pt x="392277" y="93421"/>
                                </a:moveTo>
                                <a:lnTo>
                                  <a:pt x="372579" y="53365"/>
                                </a:lnTo>
                                <a:lnTo>
                                  <a:pt x="372338" y="52933"/>
                                </a:lnTo>
                                <a:lnTo>
                                  <a:pt x="363766" y="37528"/>
                                </a:lnTo>
                                <a:lnTo>
                                  <a:pt x="336499" y="9753"/>
                                </a:lnTo>
                                <a:lnTo>
                                  <a:pt x="301066" y="0"/>
                                </a:lnTo>
                                <a:lnTo>
                                  <a:pt x="265341" y="8432"/>
                                </a:lnTo>
                                <a:lnTo>
                                  <a:pt x="237185" y="35255"/>
                                </a:lnTo>
                                <a:lnTo>
                                  <a:pt x="209105" y="85915"/>
                                </a:lnTo>
                                <a:lnTo>
                                  <a:pt x="207200" y="92011"/>
                                </a:lnTo>
                                <a:lnTo>
                                  <a:pt x="207835" y="97929"/>
                                </a:lnTo>
                                <a:lnTo>
                                  <a:pt x="210743" y="103124"/>
                                </a:lnTo>
                                <a:lnTo>
                                  <a:pt x="215722" y="107022"/>
                                </a:lnTo>
                                <a:lnTo>
                                  <a:pt x="221754" y="108826"/>
                                </a:lnTo>
                                <a:lnTo>
                                  <a:pt x="227634" y="108216"/>
                                </a:lnTo>
                                <a:lnTo>
                                  <a:pt x="232854" y="105346"/>
                                </a:lnTo>
                                <a:lnTo>
                                  <a:pt x="236905" y="100380"/>
                                </a:lnTo>
                                <a:lnTo>
                                  <a:pt x="263105" y="52933"/>
                                </a:lnTo>
                                <a:lnTo>
                                  <a:pt x="263944" y="52933"/>
                                </a:lnTo>
                                <a:lnTo>
                                  <a:pt x="230416" y="160680"/>
                                </a:lnTo>
                                <a:lnTo>
                                  <a:pt x="256590" y="160680"/>
                                </a:lnTo>
                                <a:lnTo>
                                  <a:pt x="256654" y="245694"/>
                                </a:lnTo>
                                <a:lnTo>
                                  <a:pt x="262839" y="253136"/>
                                </a:lnTo>
                                <a:lnTo>
                                  <a:pt x="280035" y="255892"/>
                                </a:lnTo>
                                <a:lnTo>
                                  <a:pt x="288239" y="251167"/>
                                </a:lnTo>
                                <a:lnTo>
                                  <a:pt x="291947" y="240677"/>
                                </a:lnTo>
                                <a:lnTo>
                                  <a:pt x="292176" y="238328"/>
                                </a:lnTo>
                                <a:lnTo>
                                  <a:pt x="292100" y="161353"/>
                                </a:lnTo>
                                <a:lnTo>
                                  <a:pt x="292430" y="160845"/>
                                </a:lnTo>
                                <a:lnTo>
                                  <a:pt x="292531" y="160680"/>
                                </a:lnTo>
                                <a:lnTo>
                                  <a:pt x="295567" y="160680"/>
                                </a:lnTo>
                                <a:lnTo>
                                  <a:pt x="297688" y="160832"/>
                                </a:lnTo>
                                <a:lnTo>
                                  <a:pt x="300418" y="160680"/>
                                </a:lnTo>
                                <a:lnTo>
                                  <a:pt x="307340" y="160680"/>
                                </a:lnTo>
                                <a:lnTo>
                                  <a:pt x="307365" y="243636"/>
                                </a:lnTo>
                                <a:lnTo>
                                  <a:pt x="310388" y="249135"/>
                                </a:lnTo>
                                <a:lnTo>
                                  <a:pt x="316649" y="252577"/>
                                </a:lnTo>
                                <a:lnTo>
                                  <a:pt x="325793" y="254812"/>
                                </a:lnTo>
                                <a:lnTo>
                                  <a:pt x="334238" y="252285"/>
                                </a:lnTo>
                                <a:lnTo>
                                  <a:pt x="340436" y="245922"/>
                                </a:lnTo>
                                <a:lnTo>
                                  <a:pt x="342874" y="236639"/>
                                </a:lnTo>
                                <a:lnTo>
                                  <a:pt x="342785" y="161353"/>
                                </a:lnTo>
                                <a:lnTo>
                                  <a:pt x="342620" y="161353"/>
                                </a:lnTo>
                                <a:lnTo>
                                  <a:pt x="343573" y="160680"/>
                                </a:lnTo>
                                <a:lnTo>
                                  <a:pt x="349300" y="160680"/>
                                </a:lnTo>
                                <a:lnTo>
                                  <a:pt x="354253" y="160845"/>
                                </a:lnTo>
                                <a:lnTo>
                                  <a:pt x="361505" y="160680"/>
                                </a:lnTo>
                                <a:lnTo>
                                  <a:pt x="369100" y="160680"/>
                                </a:lnTo>
                                <a:lnTo>
                                  <a:pt x="335737" y="53365"/>
                                </a:lnTo>
                                <a:lnTo>
                                  <a:pt x="336981" y="54025"/>
                                </a:lnTo>
                                <a:lnTo>
                                  <a:pt x="337527" y="54940"/>
                                </a:lnTo>
                                <a:lnTo>
                                  <a:pt x="365721" y="105956"/>
                                </a:lnTo>
                                <a:lnTo>
                                  <a:pt x="370547" y="109359"/>
                                </a:lnTo>
                                <a:lnTo>
                                  <a:pt x="377012" y="108826"/>
                                </a:lnTo>
                                <a:lnTo>
                                  <a:pt x="377380" y="108826"/>
                                </a:lnTo>
                                <a:lnTo>
                                  <a:pt x="385343" y="106210"/>
                                </a:lnTo>
                                <a:lnTo>
                                  <a:pt x="390474" y="100723"/>
                                </a:lnTo>
                                <a:lnTo>
                                  <a:pt x="392277" y="93421"/>
                                </a:lnTo>
                                <a:close/>
                              </a:path>
                            </a:pathLst>
                          </a:custGeom>
                          <a:solidFill>
                            <a:srgbClr val="FFFFFF"/>
                          </a:solidFill>
                        </wps:spPr>
                        <wps:bodyPr wrap="square" lIns="0" tIns="0" rIns="0" bIns="0" rtlCol="0">
                          <a:prstTxWarp prst="textNoShape">
                            <a:avLst/>
                          </a:prstTxWarp>
                          <a:noAutofit/>
                        </wps:bodyPr>
                      </wps:wsp>
                      <pic:pic>
                        <pic:nvPicPr>
                          <pic:cNvPr id="1580" name="Image 1580"/>
                          <pic:cNvPicPr/>
                        </pic:nvPicPr>
                        <pic:blipFill>
                          <a:blip r:embed="rId448" cstate="print"/>
                          <a:stretch>
                            <a:fillRect/>
                          </a:stretch>
                        </pic:blipFill>
                        <pic:spPr>
                          <a:xfrm>
                            <a:off x="1673983" y="8779266"/>
                            <a:ext cx="196646" cy="86516"/>
                          </a:xfrm>
                          <a:prstGeom prst="rect">
                            <a:avLst/>
                          </a:prstGeom>
                        </pic:spPr>
                      </pic:pic>
                      <pic:pic>
                        <pic:nvPicPr>
                          <pic:cNvPr id="1581" name="Image 1581"/>
                          <pic:cNvPicPr/>
                        </pic:nvPicPr>
                        <pic:blipFill>
                          <a:blip r:embed="rId449" cstate="print"/>
                          <a:stretch>
                            <a:fillRect/>
                          </a:stretch>
                        </pic:blipFill>
                        <pic:spPr>
                          <a:xfrm>
                            <a:off x="1524674" y="8779268"/>
                            <a:ext cx="86550" cy="86588"/>
                          </a:xfrm>
                          <a:prstGeom prst="rect">
                            <a:avLst/>
                          </a:prstGeom>
                        </pic:spPr>
                      </pic:pic>
                    </wpg:wgp>
                  </a:graphicData>
                </a:graphic>
              </wp:anchor>
            </w:drawing>
          </mc:Choice>
          <mc:Fallback>
            <w:pict>
              <v:group style="position:absolute;margin-left:94.960999pt;margin-top:.000015pt;width:405.4pt;height:841.9pt;mso-position-horizontal-relative:page;mso-position-vertical-relative:page;z-index:-20130304" id="docshapegroup1286" coordorigin="1899,0" coordsize="8108,16838">
                <v:rect style="position:absolute;left:1899;top:0;width:8108;height:16838" id="docshape1287" filled="true" fillcolor="#02aba2" stroked="false">
                  <v:fill type="solid"/>
                </v:rect>
                <v:shape style="position:absolute;left:4218;top:13976;width:618;height:403" id="docshape1288" coordorigin="4218,13977" coordsize="618,403" path="m4515,14123l4512,14113,4490,14073,4468,14034,4450,14011,4429,13993,4404,13982,4375,13977,4344,13979,4316,13989,4292,14006,4272,14029,4265,14039,4260,14051,4218,14126,4221,14139,4232,14146,4242,14150,4252,14150,4261,14146,4268,14137,4298,14084,4298,14082,4300,14081,4301,14082,4301,14084,4301,14354,4305,14371,4318,14380,4346,14376,4356,14365,4357,14246,4356,14231,4358,14230,4370,14230,4379,14229,4380,14231,4380,14349,4383,14360,4388,14370,4397,14376,4409,14378,4420,14376,4428,14370,4434,14360,4436,14349,4436,14084,4436,14082,4437,14081,4469,14137,4475,14145,4484,14150,4493,14151,4503,14147,4510,14141,4515,14133,4515,14123xm4836,14124l4833,14111,4822,14093,4812,14074,4805,14061,4805,14060,4791,14036,4748,13992,4692,13977,4636,13990,4592,14032,4580,14052,4569,14072,4548,14112,4545,14122,4546,14131,4550,14139,4558,14145,4568,14148,4577,14147,4585,14143,4591,14135,4633,14060,4634,14060,4581,14230,4622,14230,4623,14364,4632,14376,4659,14380,4672,14372,4678,14356,4678,14352,4678,14231,4679,14230,4679,14230,4684,14230,4687,14230,4691,14230,4702,14230,4702,14361,4707,14369,4717,14375,4731,14378,4745,14374,4754,14364,4758,14350,4758,14231,4758,14231,4759,14230,4768,14230,4776,14230,4788,14230,4800,14230,4747,14061,4749,14062,4750,14063,4794,14144,4802,14149,4812,14148,4813,14148,4825,14144,4833,14136,4836,14124xe" filled="true" fillcolor="#ffffff" stroked="false">
                  <v:path arrowok="t"/>
                  <v:fill type="solid"/>
                </v:shape>
                <v:shape style="position:absolute;left:4535;top:13825;width:310;height:137" type="#_x0000_t75" id="docshape1289" stroked="false">
                  <v:imagedata r:id="rId448" o:title=""/>
                </v:shape>
                <v:shape style="position:absolute;left:4300;top:13825;width:137;height:137" type="#_x0000_t75" id="docshape1290" stroked="false">
                  <v:imagedata r:id="rId449" o:title=""/>
                </v:shape>
                <w10:wrap type="none"/>
              </v:group>
            </w:pict>
          </mc:Fallback>
        </mc:AlternateContent>
      </w:r>
    </w:p>
    <w:p>
      <w:pPr>
        <w:pStyle w:val="BodyText"/>
      </w:pPr>
    </w:p>
    <w:p>
      <w:pPr>
        <w:pStyle w:val="BodyText"/>
        <w:spacing w:before="80" w:after="1"/>
      </w:pPr>
    </w:p>
    <w:p>
      <w:pPr>
        <w:pStyle w:val="BodyText"/>
        <w:ind w:left="2228"/>
        <w:rPr>
          <w:b w:val="0"/>
        </w:rPr>
      </w:pPr>
      <w:r>
        <w:rPr>
          <w:b w:val="0"/>
        </w:rPr>
        <mc:AlternateContent>
          <mc:Choice Requires="wps">
            <w:drawing>
              <wp:inline distT="0" distB="0" distL="0" distR="0">
                <wp:extent cx="4638675" cy="2898775"/>
                <wp:effectExtent l="9525" t="0" r="0" b="6350"/>
                <wp:docPr id="1582" name="Textbox 1582"/>
                <wp:cNvGraphicFramePr>
                  <a:graphicFrameLocks/>
                </wp:cNvGraphicFramePr>
                <a:graphic>
                  <a:graphicData uri="http://schemas.microsoft.com/office/word/2010/wordprocessingShape">
                    <wps:wsp>
                      <wps:cNvPr id="1582" name="Textbox 1582"/>
                      <wps:cNvSpPr txBox="1"/>
                      <wps:spPr>
                        <a:xfrm>
                          <a:off x="0" y="0"/>
                          <a:ext cx="4638675" cy="2898775"/>
                        </a:xfrm>
                        <a:prstGeom prst="rect">
                          <a:avLst/>
                        </a:prstGeom>
                        <a:ln w="12700">
                          <a:solidFill>
                            <a:srgbClr val="FFFFFF"/>
                          </a:solidFill>
                          <a:prstDash val="solid"/>
                        </a:ln>
                      </wps:spPr>
                      <wps:txbx>
                        <w:txbxContent>
                          <w:p>
                            <w:pPr>
                              <w:pStyle w:val="BodyText"/>
                              <w:spacing w:before="1"/>
                            </w:pPr>
                          </w:p>
                          <w:p>
                            <w:pPr>
                              <w:pStyle w:val="BodyText"/>
                              <w:ind w:left="283"/>
                              <w:jc w:val="both"/>
                              <w:rPr>
                                <w:rFonts w:ascii="Tahoma" w:hAnsi="Tahoma"/>
                              </w:rPr>
                            </w:pPr>
                            <w:r>
                              <w:rPr>
                                <w:rFonts w:ascii="Tahoma" w:hAnsi="Tahoma"/>
                                <w:color w:val="FFFFFF"/>
                                <w:w w:val="90"/>
                              </w:rPr>
                              <w:t>La</w:t>
                            </w:r>
                            <w:r>
                              <w:rPr>
                                <w:rFonts w:ascii="Tahoma" w:hAnsi="Tahoma"/>
                                <w:color w:val="FFFFFF"/>
                              </w:rPr>
                              <w:t> </w:t>
                            </w:r>
                            <w:r>
                              <w:rPr>
                                <w:rFonts w:ascii="Tahoma" w:hAnsi="Tahoma"/>
                                <w:color w:val="FFFFFF"/>
                                <w:w w:val="90"/>
                              </w:rPr>
                              <w:t>gratuité</w:t>
                            </w:r>
                            <w:r>
                              <w:rPr>
                                <w:rFonts w:ascii="Tahoma" w:hAnsi="Tahoma"/>
                                <w:color w:val="FFFFFF"/>
                              </w:rPr>
                              <w:t> </w:t>
                            </w:r>
                            <w:r>
                              <w:rPr>
                                <w:rFonts w:ascii="Tahoma" w:hAnsi="Tahoma"/>
                                <w:color w:val="FFFFFF"/>
                                <w:w w:val="90"/>
                              </w:rPr>
                              <w:t>des</w:t>
                            </w:r>
                            <w:r>
                              <w:rPr>
                                <w:rFonts w:ascii="Tahoma" w:hAnsi="Tahoma"/>
                                <w:color w:val="FFFFFF"/>
                              </w:rPr>
                              <w:t> </w:t>
                            </w:r>
                            <w:r>
                              <w:rPr>
                                <w:rFonts w:ascii="Tahoma" w:hAnsi="Tahoma"/>
                                <w:color w:val="FFFFFF"/>
                                <w:w w:val="90"/>
                              </w:rPr>
                              <w:t>transports</w:t>
                            </w:r>
                            <w:r>
                              <w:rPr>
                                <w:rFonts w:ascii="Tahoma" w:hAnsi="Tahoma"/>
                                <w:color w:val="FFFFFF"/>
                              </w:rPr>
                              <w:t> </w:t>
                            </w:r>
                            <w:r>
                              <w:rPr>
                                <w:rFonts w:ascii="Tahoma" w:hAnsi="Tahoma"/>
                                <w:color w:val="FFFFFF"/>
                                <w:spacing w:val="-2"/>
                                <w:w w:val="90"/>
                              </w:rPr>
                              <w:t>scolaires</w:t>
                            </w:r>
                          </w:p>
                          <w:p>
                            <w:pPr>
                              <w:pStyle w:val="BodyText"/>
                              <w:spacing w:line="247" w:lineRule="auto" w:before="238"/>
                              <w:ind w:left="283" w:right="279"/>
                              <w:jc w:val="both"/>
                            </w:pPr>
                            <w:r>
                              <w:rPr>
                                <w:color w:val="FFFFFF"/>
                              </w:rPr>
                              <w:t>Depuis</w:t>
                            </w:r>
                            <w:r>
                              <w:rPr>
                                <w:color w:val="FFFFFF"/>
                                <w:spacing w:val="-4"/>
                              </w:rPr>
                              <w:t> </w:t>
                            </w:r>
                            <w:r>
                              <w:rPr>
                                <w:color w:val="FFFFFF"/>
                              </w:rPr>
                              <w:t>la</w:t>
                            </w:r>
                            <w:r>
                              <w:rPr>
                                <w:color w:val="FFFFFF"/>
                                <w:spacing w:val="-4"/>
                              </w:rPr>
                              <w:t> </w:t>
                            </w:r>
                            <w:r>
                              <w:rPr>
                                <w:color w:val="FFFFFF"/>
                              </w:rPr>
                              <w:t>rentrée</w:t>
                            </w:r>
                            <w:r>
                              <w:rPr>
                                <w:color w:val="FFFFFF"/>
                                <w:spacing w:val="-4"/>
                              </w:rPr>
                              <w:t> </w:t>
                            </w:r>
                            <w:r>
                              <w:rPr>
                                <w:color w:val="FFFFFF"/>
                              </w:rPr>
                              <w:t>scolaire</w:t>
                            </w:r>
                            <w:r>
                              <w:rPr>
                                <w:color w:val="FFFFFF"/>
                                <w:spacing w:val="-4"/>
                              </w:rPr>
                              <w:t> </w:t>
                            </w:r>
                            <w:r>
                              <w:rPr>
                                <w:color w:val="FFFFFF"/>
                              </w:rPr>
                              <w:t>de</w:t>
                            </w:r>
                            <w:r>
                              <w:rPr>
                                <w:color w:val="FFFFFF"/>
                                <w:spacing w:val="-4"/>
                              </w:rPr>
                              <w:t> </w:t>
                            </w:r>
                            <w:r>
                              <w:rPr>
                                <w:color w:val="FFFFFF"/>
                              </w:rPr>
                              <w:t>septembre</w:t>
                            </w:r>
                            <w:r>
                              <w:rPr>
                                <w:color w:val="FFFFFF"/>
                                <w:spacing w:val="-4"/>
                              </w:rPr>
                              <w:t> </w:t>
                            </w:r>
                            <w:r>
                              <w:rPr>
                                <w:color w:val="FFFFFF"/>
                              </w:rPr>
                              <w:t>2023,</w:t>
                            </w:r>
                            <w:r>
                              <w:rPr>
                                <w:color w:val="FFFFFF"/>
                                <w:spacing w:val="-4"/>
                              </w:rPr>
                              <w:t> </w:t>
                            </w:r>
                            <w:r>
                              <w:rPr>
                                <w:color w:val="FFFFFF"/>
                              </w:rPr>
                              <w:t>les</w:t>
                            </w:r>
                            <w:r>
                              <w:rPr>
                                <w:color w:val="FFFFFF"/>
                                <w:spacing w:val="-4"/>
                              </w:rPr>
                              <w:t> </w:t>
                            </w:r>
                            <w:r>
                              <w:rPr>
                                <w:color w:val="FFFFFF"/>
                              </w:rPr>
                              <w:t>services</w:t>
                            </w:r>
                            <w:r>
                              <w:rPr>
                                <w:color w:val="FFFFFF"/>
                                <w:spacing w:val="-4"/>
                              </w:rPr>
                              <w:t> </w:t>
                            </w:r>
                            <w:r>
                              <w:rPr>
                                <w:color w:val="FFFFFF"/>
                              </w:rPr>
                              <w:t>de</w:t>
                            </w:r>
                            <w:r>
                              <w:rPr>
                                <w:color w:val="FFFFFF"/>
                                <w:spacing w:val="-4"/>
                              </w:rPr>
                              <w:t> </w:t>
                            </w:r>
                            <w:r>
                              <w:rPr>
                                <w:color w:val="FFFFFF"/>
                              </w:rPr>
                              <w:t>transport scolaire</w:t>
                            </w:r>
                            <w:r>
                              <w:rPr>
                                <w:color w:val="FFFFFF"/>
                                <w:spacing w:val="-2"/>
                              </w:rPr>
                              <w:t> </w:t>
                            </w:r>
                            <w:r>
                              <w:rPr>
                                <w:color w:val="FFFFFF"/>
                              </w:rPr>
                              <w:t>sont</w:t>
                            </w:r>
                            <w:r>
                              <w:rPr>
                                <w:color w:val="FFFFFF"/>
                                <w:spacing w:val="-2"/>
                              </w:rPr>
                              <w:t> </w:t>
                            </w:r>
                            <w:r>
                              <w:rPr>
                                <w:color w:val="FFFFFF"/>
                              </w:rPr>
                              <w:t>gratuits</w:t>
                            </w:r>
                            <w:r>
                              <w:rPr>
                                <w:color w:val="FFFFFF"/>
                                <w:spacing w:val="-2"/>
                              </w:rPr>
                              <w:t> </w:t>
                            </w:r>
                            <w:r>
                              <w:rPr>
                                <w:color w:val="FFFFFF"/>
                              </w:rPr>
                              <w:t>pour</w:t>
                            </w:r>
                            <w:r>
                              <w:rPr>
                                <w:color w:val="FFFFFF"/>
                                <w:spacing w:val="-3"/>
                              </w:rPr>
                              <w:t> </w:t>
                            </w:r>
                            <w:r>
                              <w:rPr>
                                <w:color w:val="FFFFFF"/>
                              </w:rPr>
                              <w:t>les</w:t>
                            </w:r>
                            <w:r>
                              <w:rPr>
                                <w:color w:val="FFFFFF"/>
                                <w:spacing w:val="-2"/>
                              </w:rPr>
                              <w:t> </w:t>
                            </w:r>
                            <w:r>
                              <w:rPr>
                                <w:color w:val="FFFFFF"/>
                              </w:rPr>
                              <w:t>ayants-droits</w:t>
                            </w:r>
                            <w:r>
                              <w:rPr>
                                <w:color w:val="FFFFFF"/>
                                <w:spacing w:val="-2"/>
                              </w:rPr>
                              <w:t> </w:t>
                            </w:r>
                            <w:r>
                              <w:rPr>
                                <w:color w:val="FFFFFF"/>
                              </w:rPr>
                              <w:t>au</w:t>
                            </w:r>
                            <w:r>
                              <w:rPr>
                                <w:color w:val="FFFFFF"/>
                                <w:spacing w:val="-2"/>
                              </w:rPr>
                              <w:t> </w:t>
                            </w:r>
                            <w:r>
                              <w:rPr>
                                <w:color w:val="FFFFFF"/>
                              </w:rPr>
                              <w:t>transport</w:t>
                            </w:r>
                            <w:r>
                              <w:rPr>
                                <w:color w:val="FFFFFF"/>
                                <w:spacing w:val="-2"/>
                              </w:rPr>
                              <w:t> </w:t>
                            </w:r>
                            <w:r>
                              <w:rPr>
                                <w:color w:val="FFFFFF"/>
                              </w:rPr>
                              <w:t>scolaire.</w:t>
                            </w:r>
                            <w:r>
                              <w:rPr>
                                <w:color w:val="FFFFFF"/>
                                <w:spacing w:val="-2"/>
                              </w:rPr>
                              <w:t> </w:t>
                            </w:r>
                            <w:r>
                              <w:rPr>
                                <w:color w:val="FFFFFF"/>
                              </w:rPr>
                              <w:t>Cette décision,</w:t>
                            </w:r>
                            <w:r>
                              <w:rPr>
                                <w:color w:val="FFFFFF"/>
                                <w:spacing w:val="-4"/>
                              </w:rPr>
                              <w:t> </w:t>
                            </w:r>
                            <w:r>
                              <w:rPr>
                                <w:color w:val="FFFFFF"/>
                              </w:rPr>
                              <w:t>prise</w:t>
                            </w:r>
                            <w:r>
                              <w:rPr>
                                <w:color w:val="FFFFFF"/>
                                <w:spacing w:val="-4"/>
                              </w:rPr>
                              <w:t> </w:t>
                            </w:r>
                            <w:r>
                              <w:rPr>
                                <w:color w:val="FFFFFF"/>
                              </w:rPr>
                              <w:t>en</w:t>
                            </w:r>
                            <w:r>
                              <w:rPr>
                                <w:color w:val="FFFFFF"/>
                                <w:spacing w:val="-4"/>
                              </w:rPr>
                              <w:t> </w:t>
                            </w:r>
                            <w:r>
                              <w:rPr>
                                <w:color w:val="FFFFFF"/>
                              </w:rPr>
                              <w:t>octobre</w:t>
                            </w:r>
                            <w:r>
                              <w:rPr>
                                <w:color w:val="FFFFFF"/>
                                <w:spacing w:val="-4"/>
                              </w:rPr>
                              <w:t> </w:t>
                            </w:r>
                            <w:r>
                              <w:rPr>
                                <w:color w:val="FFFFFF"/>
                              </w:rPr>
                              <w:t>2022,</w:t>
                            </w:r>
                            <w:r>
                              <w:rPr>
                                <w:color w:val="FFFFFF"/>
                                <w:spacing w:val="-6"/>
                              </w:rPr>
                              <w:t> </w:t>
                            </w:r>
                            <w:r>
                              <w:rPr>
                                <w:color w:val="FFFFFF"/>
                              </w:rPr>
                              <w:t>vise</w:t>
                            </w:r>
                            <w:r>
                              <w:rPr>
                                <w:color w:val="FFFFFF"/>
                                <w:spacing w:val="-4"/>
                              </w:rPr>
                              <w:t> </w:t>
                            </w:r>
                            <w:r>
                              <w:rPr>
                                <w:color w:val="FFFFFF"/>
                              </w:rPr>
                              <w:t>à</w:t>
                            </w:r>
                            <w:r>
                              <w:rPr>
                                <w:color w:val="FFFFFF"/>
                                <w:spacing w:val="-4"/>
                              </w:rPr>
                              <w:t> </w:t>
                            </w:r>
                            <w:r>
                              <w:rPr>
                                <w:color w:val="FFFFFF"/>
                              </w:rPr>
                              <w:t>préserver</w:t>
                            </w:r>
                            <w:r>
                              <w:rPr>
                                <w:color w:val="FFFFFF"/>
                                <w:spacing w:val="-6"/>
                              </w:rPr>
                              <w:t> </w:t>
                            </w:r>
                            <w:r>
                              <w:rPr>
                                <w:color w:val="FFFFFF"/>
                              </w:rPr>
                              <w:t>le</w:t>
                            </w:r>
                            <w:r>
                              <w:rPr>
                                <w:color w:val="FFFFFF"/>
                                <w:spacing w:val="-4"/>
                              </w:rPr>
                              <w:t> </w:t>
                            </w:r>
                            <w:r>
                              <w:rPr>
                                <w:color w:val="FFFFFF"/>
                              </w:rPr>
                              <w:t>pouvoir</w:t>
                            </w:r>
                            <w:r>
                              <w:rPr>
                                <w:color w:val="FFFFFF"/>
                                <w:spacing w:val="-6"/>
                              </w:rPr>
                              <w:t> </w:t>
                            </w:r>
                            <w:r>
                              <w:rPr>
                                <w:color w:val="FFFFFF"/>
                              </w:rPr>
                              <w:t>d'achat</w:t>
                            </w:r>
                            <w:r>
                              <w:rPr>
                                <w:color w:val="FFFFFF"/>
                                <w:spacing w:val="-4"/>
                              </w:rPr>
                              <w:t> </w:t>
                            </w:r>
                            <w:r>
                              <w:rPr>
                                <w:color w:val="FFFFFF"/>
                              </w:rPr>
                              <w:t>des </w:t>
                            </w:r>
                            <w:r>
                              <w:rPr>
                                <w:color w:val="FFFFFF"/>
                                <w:spacing w:val="-6"/>
                              </w:rPr>
                              <w:t>familles</w:t>
                            </w:r>
                            <w:r>
                              <w:rPr>
                                <w:color w:val="FFFFFF"/>
                                <w:spacing w:val="-7"/>
                              </w:rPr>
                              <w:t> </w:t>
                            </w:r>
                            <w:r>
                              <w:rPr>
                                <w:color w:val="FFFFFF"/>
                                <w:spacing w:val="-6"/>
                              </w:rPr>
                              <w:t>tout</w:t>
                            </w:r>
                            <w:r>
                              <w:rPr>
                                <w:color w:val="FFFFFF"/>
                                <w:spacing w:val="-7"/>
                              </w:rPr>
                              <w:t> </w:t>
                            </w:r>
                            <w:r>
                              <w:rPr>
                                <w:color w:val="FFFFFF"/>
                                <w:spacing w:val="-6"/>
                              </w:rPr>
                              <w:t>en</w:t>
                            </w:r>
                            <w:r>
                              <w:rPr>
                                <w:color w:val="FFFFFF"/>
                                <w:spacing w:val="-7"/>
                              </w:rPr>
                              <w:t> </w:t>
                            </w:r>
                            <w:r>
                              <w:rPr>
                                <w:color w:val="FFFFFF"/>
                                <w:spacing w:val="-6"/>
                              </w:rPr>
                              <w:t>offrant</w:t>
                            </w:r>
                            <w:r>
                              <w:rPr>
                                <w:color w:val="FFFFFF"/>
                                <w:spacing w:val="-7"/>
                              </w:rPr>
                              <w:t> </w:t>
                            </w:r>
                            <w:r>
                              <w:rPr>
                                <w:color w:val="FFFFFF"/>
                                <w:spacing w:val="-6"/>
                              </w:rPr>
                              <w:t>une</w:t>
                            </w:r>
                            <w:r>
                              <w:rPr>
                                <w:color w:val="FFFFFF"/>
                                <w:spacing w:val="-7"/>
                              </w:rPr>
                              <w:t> </w:t>
                            </w:r>
                            <w:r>
                              <w:rPr>
                                <w:color w:val="FFFFFF"/>
                                <w:spacing w:val="-6"/>
                              </w:rPr>
                              <w:t>mobilité</w:t>
                            </w:r>
                            <w:r>
                              <w:rPr>
                                <w:color w:val="FFFFFF"/>
                                <w:spacing w:val="-7"/>
                              </w:rPr>
                              <w:t> </w:t>
                            </w:r>
                            <w:r>
                              <w:rPr>
                                <w:color w:val="FFFFFF"/>
                                <w:spacing w:val="-6"/>
                              </w:rPr>
                              <w:t>collective</w:t>
                            </w:r>
                            <w:r>
                              <w:rPr>
                                <w:color w:val="FFFFFF"/>
                                <w:spacing w:val="-7"/>
                              </w:rPr>
                              <w:t> </w:t>
                            </w:r>
                            <w:r>
                              <w:rPr>
                                <w:color w:val="FFFFFF"/>
                                <w:spacing w:val="-6"/>
                              </w:rPr>
                              <w:t>accessible</w:t>
                            </w:r>
                            <w:r>
                              <w:rPr>
                                <w:color w:val="FFFFFF"/>
                                <w:spacing w:val="-7"/>
                              </w:rPr>
                              <w:t> </w:t>
                            </w:r>
                            <w:r>
                              <w:rPr>
                                <w:color w:val="FFFFFF"/>
                                <w:spacing w:val="-6"/>
                              </w:rPr>
                              <w:t>à</w:t>
                            </w:r>
                            <w:r>
                              <w:rPr>
                                <w:color w:val="FFFFFF"/>
                                <w:spacing w:val="-7"/>
                              </w:rPr>
                              <w:t> </w:t>
                            </w:r>
                            <w:r>
                              <w:rPr>
                                <w:color w:val="FFFFFF"/>
                                <w:spacing w:val="-6"/>
                              </w:rPr>
                              <w:t>un</w:t>
                            </w:r>
                            <w:r>
                              <w:rPr>
                                <w:color w:val="FFFFFF"/>
                                <w:spacing w:val="-7"/>
                              </w:rPr>
                              <w:t> </w:t>
                            </w:r>
                            <w:r>
                              <w:rPr>
                                <w:color w:val="FFFFFF"/>
                                <w:spacing w:val="-6"/>
                              </w:rPr>
                              <w:t>maximum</w:t>
                            </w:r>
                            <w:r>
                              <w:rPr>
                                <w:color w:val="FFFFFF"/>
                                <w:spacing w:val="-7"/>
                              </w:rPr>
                              <w:t> </w:t>
                            </w:r>
                            <w:r>
                              <w:rPr>
                                <w:color w:val="FFFFFF"/>
                                <w:spacing w:val="-6"/>
                              </w:rPr>
                              <w:t>de </w:t>
                            </w:r>
                            <w:r>
                              <w:rPr>
                                <w:color w:val="FFFFFF"/>
                                <w:w w:val="90"/>
                              </w:rPr>
                              <w:t>scolaires du territoire. Au 31 décembre 2023, 2 666 élèves étaient inscrits au </w:t>
                            </w:r>
                            <w:r>
                              <w:rPr>
                                <w:color w:val="FFFFFF"/>
                                <w:spacing w:val="-8"/>
                              </w:rPr>
                              <w:t>transport</w:t>
                            </w:r>
                            <w:r>
                              <w:rPr>
                                <w:color w:val="FFFFFF"/>
                              </w:rPr>
                              <w:t> </w:t>
                            </w:r>
                            <w:r>
                              <w:rPr>
                                <w:color w:val="FFFFFF"/>
                                <w:spacing w:val="-8"/>
                              </w:rPr>
                              <w:t>scolaire,</w:t>
                            </w:r>
                            <w:r>
                              <w:rPr>
                                <w:color w:val="FFFFFF"/>
                              </w:rPr>
                              <w:t> </w:t>
                            </w:r>
                            <w:r>
                              <w:rPr>
                                <w:color w:val="FFFFFF"/>
                                <w:spacing w:val="-8"/>
                              </w:rPr>
                              <w:t>soit</w:t>
                            </w:r>
                            <w:r>
                              <w:rPr>
                                <w:color w:val="FFFFFF"/>
                              </w:rPr>
                              <w:t> </w:t>
                            </w:r>
                            <w:r>
                              <w:rPr>
                                <w:color w:val="FFFFFF"/>
                                <w:spacing w:val="-8"/>
                              </w:rPr>
                              <w:t>une</w:t>
                            </w:r>
                            <w:r>
                              <w:rPr>
                                <w:color w:val="FFFFFF"/>
                              </w:rPr>
                              <w:t> </w:t>
                            </w:r>
                            <w:r>
                              <w:rPr>
                                <w:color w:val="FFFFFF"/>
                                <w:spacing w:val="-8"/>
                              </w:rPr>
                              <w:t>augmentation</w:t>
                            </w:r>
                            <w:r>
                              <w:rPr>
                                <w:color w:val="FFFFFF"/>
                              </w:rPr>
                              <w:t> </w:t>
                            </w:r>
                            <w:r>
                              <w:rPr>
                                <w:color w:val="FFFFFF"/>
                                <w:spacing w:val="-8"/>
                              </w:rPr>
                              <w:t>de</w:t>
                            </w:r>
                            <w:r>
                              <w:rPr>
                                <w:color w:val="FFFFFF"/>
                              </w:rPr>
                              <w:t> </w:t>
                            </w:r>
                            <w:r>
                              <w:rPr>
                                <w:color w:val="FFFFFF"/>
                                <w:spacing w:val="-8"/>
                              </w:rPr>
                              <w:t>200</w:t>
                            </w:r>
                            <w:r>
                              <w:rPr>
                                <w:color w:val="FFFFFF"/>
                              </w:rPr>
                              <w:t> </w:t>
                            </w:r>
                            <w:r>
                              <w:rPr>
                                <w:color w:val="FFFFFF"/>
                                <w:spacing w:val="-8"/>
                              </w:rPr>
                              <w:t>élèves</w:t>
                            </w:r>
                            <w:r>
                              <w:rPr>
                                <w:color w:val="FFFFFF"/>
                              </w:rPr>
                              <w:t> </w:t>
                            </w:r>
                            <w:r>
                              <w:rPr>
                                <w:color w:val="FFFFFF"/>
                                <w:spacing w:val="-8"/>
                              </w:rPr>
                              <w:t>par</w:t>
                            </w:r>
                            <w:r>
                              <w:rPr>
                                <w:color w:val="FFFFFF"/>
                              </w:rPr>
                              <w:t> </w:t>
                            </w:r>
                            <w:r>
                              <w:rPr>
                                <w:color w:val="FFFFFF"/>
                                <w:spacing w:val="-8"/>
                              </w:rPr>
                              <w:t>rapport</w:t>
                            </w:r>
                            <w:r>
                              <w:rPr>
                                <w:color w:val="FFFFFF"/>
                              </w:rPr>
                              <w:t> </w:t>
                            </w:r>
                            <w:r>
                              <w:rPr>
                                <w:color w:val="FFFFFF"/>
                                <w:spacing w:val="-8"/>
                              </w:rPr>
                              <w:t>à</w:t>
                            </w:r>
                            <w:r>
                              <w:rPr>
                                <w:color w:val="FFFFFF"/>
                              </w:rPr>
                              <w:t> </w:t>
                            </w:r>
                            <w:r>
                              <w:rPr>
                                <w:color w:val="FFFFFF"/>
                                <w:spacing w:val="-8"/>
                              </w:rPr>
                              <w:t>l'exer- </w:t>
                            </w:r>
                            <w:r>
                              <w:rPr>
                                <w:color w:val="FFFFFF"/>
                                <w:w w:val="90"/>
                              </w:rPr>
                              <w:t>cice</w:t>
                            </w:r>
                            <w:r>
                              <w:rPr>
                                <w:color w:val="FFFFFF"/>
                                <w:spacing w:val="-2"/>
                                <w:w w:val="90"/>
                              </w:rPr>
                              <w:t> </w:t>
                            </w:r>
                            <w:r>
                              <w:rPr>
                                <w:color w:val="FFFFFF"/>
                                <w:w w:val="90"/>
                              </w:rPr>
                              <w:t>précédent.</w:t>
                            </w:r>
                            <w:r>
                              <w:rPr>
                                <w:color w:val="FFFFFF"/>
                                <w:spacing w:val="-2"/>
                                <w:w w:val="90"/>
                              </w:rPr>
                              <w:t> </w:t>
                            </w:r>
                            <w:r>
                              <w:rPr>
                                <w:color w:val="FFFFFF"/>
                                <w:w w:val="90"/>
                              </w:rPr>
                              <w:t>Par</w:t>
                            </w:r>
                            <w:r>
                              <w:rPr>
                                <w:color w:val="FFFFFF"/>
                                <w:spacing w:val="-6"/>
                                <w:w w:val="90"/>
                              </w:rPr>
                              <w:t> </w:t>
                            </w:r>
                            <w:r>
                              <w:rPr>
                                <w:color w:val="FFFFFF"/>
                                <w:w w:val="90"/>
                              </w:rPr>
                              <w:t>ailleurs,</w:t>
                            </w:r>
                            <w:r>
                              <w:rPr>
                                <w:color w:val="FFFFFF"/>
                                <w:spacing w:val="-2"/>
                                <w:w w:val="90"/>
                              </w:rPr>
                              <w:t> </w:t>
                            </w:r>
                            <w:r>
                              <w:rPr>
                                <w:color w:val="FFFFFF"/>
                                <w:w w:val="90"/>
                              </w:rPr>
                              <w:t>la</w:t>
                            </w:r>
                            <w:r>
                              <w:rPr>
                                <w:color w:val="FFFFFF"/>
                                <w:spacing w:val="-2"/>
                                <w:w w:val="90"/>
                              </w:rPr>
                              <w:t> </w:t>
                            </w:r>
                            <w:r>
                              <w:rPr>
                                <w:color w:val="FFFFFF"/>
                                <w:w w:val="90"/>
                              </w:rPr>
                              <w:t>Federteep</w:t>
                            </w:r>
                            <w:r>
                              <w:rPr>
                                <w:color w:val="FFFFFF"/>
                                <w:spacing w:val="-2"/>
                                <w:w w:val="90"/>
                              </w:rPr>
                              <w:t> </w:t>
                            </w:r>
                            <w:r>
                              <w:rPr>
                                <w:color w:val="FFFFFF"/>
                                <w:w w:val="90"/>
                              </w:rPr>
                              <w:t>a</w:t>
                            </w:r>
                            <w:r>
                              <w:rPr>
                                <w:color w:val="FFFFFF"/>
                                <w:spacing w:val="-2"/>
                                <w:w w:val="90"/>
                              </w:rPr>
                              <w:t> </w:t>
                            </w:r>
                            <w:r>
                              <w:rPr>
                                <w:color w:val="FFFFFF"/>
                                <w:w w:val="90"/>
                              </w:rPr>
                              <w:t>su</w:t>
                            </w:r>
                            <w:r>
                              <w:rPr>
                                <w:color w:val="FFFFFF"/>
                                <w:spacing w:val="-2"/>
                                <w:w w:val="90"/>
                              </w:rPr>
                              <w:t> </w:t>
                            </w:r>
                            <w:r>
                              <w:rPr>
                                <w:color w:val="FFFFFF"/>
                                <w:w w:val="90"/>
                              </w:rPr>
                              <w:t>gérer</w:t>
                            </w:r>
                            <w:r>
                              <w:rPr>
                                <w:color w:val="FFFFFF"/>
                                <w:spacing w:val="-6"/>
                                <w:w w:val="90"/>
                              </w:rPr>
                              <w:t> </w:t>
                            </w:r>
                            <w:r>
                              <w:rPr>
                                <w:color w:val="FFFFFF"/>
                                <w:w w:val="90"/>
                              </w:rPr>
                              <w:t>efficacement</w:t>
                            </w:r>
                            <w:r>
                              <w:rPr>
                                <w:color w:val="FFFFFF"/>
                                <w:spacing w:val="-2"/>
                                <w:w w:val="90"/>
                              </w:rPr>
                              <w:t> </w:t>
                            </w:r>
                            <w:r>
                              <w:rPr>
                                <w:color w:val="FFFFFF"/>
                                <w:w w:val="90"/>
                              </w:rPr>
                              <w:t>cette</w:t>
                            </w:r>
                            <w:r>
                              <w:rPr>
                                <w:color w:val="FFFFFF"/>
                                <w:spacing w:val="-2"/>
                                <w:w w:val="90"/>
                              </w:rPr>
                              <w:t> </w:t>
                            </w:r>
                            <w:r>
                              <w:rPr>
                                <w:color w:val="FFFFFF"/>
                                <w:w w:val="90"/>
                              </w:rPr>
                              <w:t>hausse du nombre d'inscrits sans avoir</w:t>
                            </w:r>
                            <w:r>
                              <w:rPr>
                                <w:color w:val="FFFFFF"/>
                                <w:spacing w:val="-1"/>
                                <w:w w:val="90"/>
                              </w:rPr>
                              <w:t> </w:t>
                            </w:r>
                            <w:r>
                              <w:rPr>
                                <w:color w:val="FFFFFF"/>
                                <w:w w:val="90"/>
                              </w:rPr>
                              <w:t>recours à l'ajout de</w:t>
                            </w:r>
                            <w:r>
                              <w:rPr>
                                <w:color w:val="FFFFFF"/>
                                <w:spacing w:val="-2"/>
                                <w:w w:val="90"/>
                              </w:rPr>
                              <w:t> </w:t>
                            </w:r>
                            <w:r>
                              <w:rPr>
                                <w:color w:val="FFFFFF"/>
                                <w:w w:val="90"/>
                              </w:rPr>
                              <w:t>véhicules supplémentaires.</w:t>
                            </w:r>
                          </w:p>
                          <w:p>
                            <w:pPr>
                              <w:spacing w:line="911" w:lineRule="exact" w:before="5"/>
                              <w:ind w:left="2880" w:right="0" w:firstLine="0"/>
                              <w:jc w:val="left"/>
                              <w:rPr>
                                <w:rFonts w:ascii="Arial Black"/>
                                <w:sz w:val="67"/>
                              </w:rPr>
                            </w:pPr>
                            <w:r>
                              <w:rPr>
                                <w:rFonts w:ascii="Arial Black"/>
                                <w:color w:val="FFFFFF"/>
                                <w:w w:val="85"/>
                                <w:sz w:val="67"/>
                              </w:rPr>
                              <w:t>2</w:t>
                            </w:r>
                            <w:r>
                              <w:rPr>
                                <w:rFonts w:ascii="Arial Black"/>
                                <w:color w:val="FFFFFF"/>
                                <w:spacing w:val="-3"/>
                                <w:w w:val="85"/>
                                <w:sz w:val="67"/>
                              </w:rPr>
                              <w:t> </w:t>
                            </w:r>
                            <w:r>
                              <w:rPr>
                                <w:rFonts w:ascii="Arial Black"/>
                                <w:color w:val="FFFFFF"/>
                                <w:spacing w:val="-5"/>
                                <w:sz w:val="67"/>
                              </w:rPr>
                              <w:t>666</w:t>
                            </w:r>
                          </w:p>
                          <w:p>
                            <w:pPr>
                              <w:spacing w:line="183" w:lineRule="exact" w:before="0"/>
                              <w:ind w:left="2905" w:right="0" w:firstLine="0"/>
                              <w:jc w:val="left"/>
                              <w:rPr>
                                <w:rFonts w:ascii="Tahoma" w:hAnsi="Tahoma"/>
                                <w:b/>
                                <w:sz w:val="18"/>
                              </w:rPr>
                            </w:pPr>
                            <w:r>
                              <w:rPr>
                                <w:rFonts w:ascii="Tahoma" w:hAnsi="Tahoma"/>
                                <w:b/>
                                <w:color w:val="FFFFFF"/>
                                <w:w w:val="90"/>
                                <w:sz w:val="18"/>
                              </w:rPr>
                              <w:t>élèves</w:t>
                            </w:r>
                            <w:r>
                              <w:rPr>
                                <w:rFonts w:ascii="Tahoma" w:hAnsi="Tahoma"/>
                                <w:b/>
                                <w:color w:val="FFFFFF"/>
                                <w:spacing w:val="-5"/>
                                <w:sz w:val="18"/>
                              </w:rPr>
                              <w:t> </w:t>
                            </w:r>
                            <w:r>
                              <w:rPr>
                                <w:rFonts w:ascii="Tahoma" w:hAnsi="Tahoma"/>
                                <w:b/>
                                <w:color w:val="FFFFFF"/>
                                <w:spacing w:val="-2"/>
                                <w:sz w:val="18"/>
                              </w:rPr>
                              <w:t>transportés</w:t>
                            </w:r>
                          </w:p>
                          <w:p>
                            <w:pPr>
                              <w:spacing w:before="0"/>
                              <w:ind w:left="2012" w:right="1692" w:firstLine="541"/>
                              <w:jc w:val="left"/>
                              <w:rPr>
                                <w:rFonts w:ascii="Tahoma" w:hAnsi="Tahoma"/>
                                <w:b/>
                                <w:sz w:val="18"/>
                              </w:rPr>
                            </w:pPr>
                            <w:r>
                              <w:rPr>
                                <w:rFonts w:ascii="Tahoma" w:hAnsi="Tahoma"/>
                                <w:b/>
                                <w:color w:val="FFFFFF"/>
                                <w:sz w:val="18"/>
                              </w:rPr>
                              <w:t>par</w:t>
                            </w:r>
                            <w:r>
                              <w:rPr>
                                <w:rFonts w:ascii="Tahoma" w:hAnsi="Tahoma"/>
                                <w:b/>
                                <w:color w:val="FFFFFF"/>
                                <w:spacing w:val="-17"/>
                                <w:sz w:val="18"/>
                              </w:rPr>
                              <w:t> </w:t>
                            </w:r>
                            <w:r>
                              <w:rPr>
                                <w:rFonts w:ascii="Tahoma" w:hAnsi="Tahoma"/>
                                <w:b/>
                                <w:color w:val="FFFFFF"/>
                                <w:sz w:val="18"/>
                              </w:rPr>
                              <w:t>les</w:t>
                            </w:r>
                            <w:r>
                              <w:rPr>
                                <w:rFonts w:ascii="Tahoma" w:hAnsi="Tahoma"/>
                                <w:b/>
                                <w:color w:val="FFFFFF"/>
                                <w:spacing w:val="-15"/>
                                <w:sz w:val="18"/>
                              </w:rPr>
                              <w:t> </w:t>
                            </w:r>
                            <w:r>
                              <w:rPr>
                                <w:rFonts w:ascii="Tahoma" w:hAnsi="Tahoma"/>
                                <w:b/>
                                <w:color w:val="FFFFFF"/>
                                <w:sz w:val="18"/>
                              </w:rPr>
                              <w:t>services</w:t>
                            </w:r>
                            <w:r>
                              <w:rPr>
                                <w:rFonts w:ascii="Tahoma" w:hAnsi="Tahoma"/>
                                <w:b/>
                                <w:color w:val="FFFFFF"/>
                                <w:spacing w:val="-14"/>
                                <w:sz w:val="18"/>
                              </w:rPr>
                              <w:t> </w:t>
                            </w:r>
                            <w:r>
                              <w:rPr>
                                <w:rFonts w:ascii="Tahoma" w:hAnsi="Tahoma"/>
                                <w:b/>
                                <w:color w:val="FFFFFF"/>
                                <w:sz w:val="18"/>
                              </w:rPr>
                              <w:t>de</w:t>
                            </w:r>
                            <w:r>
                              <w:rPr>
                                <w:rFonts w:ascii="Tahoma" w:hAnsi="Tahoma"/>
                                <w:b/>
                                <w:color w:val="FFFFFF"/>
                                <w:spacing w:val="-15"/>
                                <w:sz w:val="18"/>
                              </w:rPr>
                              <w:t> </w:t>
                            </w:r>
                            <w:r>
                              <w:rPr>
                                <w:rFonts w:ascii="Tahoma" w:hAnsi="Tahoma"/>
                                <w:b/>
                                <w:color w:val="FFFFFF"/>
                                <w:sz w:val="18"/>
                              </w:rPr>
                              <w:t>transport </w:t>
                            </w:r>
                            <w:r>
                              <w:rPr>
                                <w:rFonts w:ascii="Tahoma" w:hAnsi="Tahoma"/>
                                <w:b/>
                                <w:color w:val="FFFFFF"/>
                                <w:w w:val="80"/>
                                <w:sz w:val="18"/>
                              </w:rPr>
                              <w:t>scolaire de la Communauté </w:t>
                            </w:r>
                            <w:r>
                              <w:rPr>
                                <w:rFonts w:ascii="Tahoma" w:hAnsi="Tahoma"/>
                                <w:b/>
                                <w:color w:val="FFFFFF"/>
                                <w:w w:val="80"/>
                                <w:sz w:val="18"/>
                              </w:rPr>
                              <w:t>d'agglomération</w:t>
                            </w:r>
                          </w:p>
                        </w:txbxContent>
                      </wps:txbx>
                      <wps:bodyPr wrap="square" lIns="0" tIns="0" rIns="0" bIns="0" rtlCol="0">
                        <a:noAutofit/>
                      </wps:bodyPr>
                    </wps:wsp>
                  </a:graphicData>
                </a:graphic>
              </wp:inline>
            </w:drawing>
          </mc:Choice>
          <mc:Fallback>
            <w:pict>
              <v:shape style="width:365.25pt;height:228.25pt;mso-position-horizontal-relative:char;mso-position-vertical-relative:line" type="#_x0000_t202" id="docshape1291" filled="false" stroked="true" strokeweight="1pt" strokecolor="#ffffff">
                <w10:anchorlock/>
                <v:textbox inset="0,0,0,0">
                  <w:txbxContent>
                    <w:p>
                      <w:pPr>
                        <w:pStyle w:val="BodyText"/>
                        <w:spacing w:before="1"/>
                      </w:pPr>
                    </w:p>
                    <w:p>
                      <w:pPr>
                        <w:pStyle w:val="BodyText"/>
                        <w:ind w:left="283"/>
                        <w:jc w:val="both"/>
                        <w:rPr>
                          <w:rFonts w:ascii="Tahoma" w:hAnsi="Tahoma"/>
                        </w:rPr>
                      </w:pPr>
                      <w:r>
                        <w:rPr>
                          <w:rFonts w:ascii="Tahoma" w:hAnsi="Tahoma"/>
                          <w:color w:val="FFFFFF"/>
                          <w:w w:val="90"/>
                        </w:rPr>
                        <w:t>La</w:t>
                      </w:r>
                      <w:r>
                        <w:rPr>
                          <w:rFonts w:ascii="Tahoma" w:hAnsi="Tahoma"/>
                          <w:color w:val="FFFFFF"/>
                        </w:rPr>
                        <w:t> </w:t>
                      </w:r>
                      <w:r>
                        <w:rPr>
                          <w:rFonts w:ascii="Tahoma" w:hAnsi="Tahoma"/>
                          <w:color w:val="FFFFFF"/>
                          <w:w w:val="90"/>
                        </w:rPr>
                        <w:t>gratuité</w:t>
                      </w:r>
                      <w:r>
                        <w:rPr>
                          <w:rFonts w:ascii="Tahoma" w:hAnsi="Tahoma"/>
                          <w:color w:val="FFFFFF"/>
                        </w:rPr>
                        <w:t> </w:t>
                      </w:r>
                      <w:r>
                        <w:rPr>
                          <w:rFonts w:ascii="Tahoma" w:hAnsi="Tahoma"/>
                          <w:color w:val="FFFFFF"/>
                          <w:w w:val="90"/>
                        </w:rPr>
                        <w:t>des</w:t>
                      </w:r>
                      <w:r>
                        <w:rPr>
                          <w:rFonts w:ascii="Tahoma" w:hAnsi="Tahoma"/>
                          <w:color w:val="FFFFFF"/>
                        </w:rPr>
                        <w:t> </w:t>
                      </w:r>
                      <w:r>
                        <w:rPr>
                          <w:rFonts w:ascii="Tahoma" w:hAnsi="Tahoma"/>
                          <w:color w:val="FFFFFF"/>
                          <w:w w:val="90"/>
                        </w:rPr>
                        <w:t>transports</w:t>
                      </w:r>
                      <w:r>
                        <w:rPr>
                          <w:rFonts w:ascii="Tahoma" w:hAnsi="Tahoma"/>
                          <w:color w:val="FFFFFF"/>
                        </w:rPr>
                        <w:t> </w:t>
                      </w:r>
                      <w:r>
                        <w:rPr>
                          <w:rFonts w:ascii="Tahoma" w:hAnsi="Tahoma"/>
                          <w:color w:val="FFFFFF"/>
                          <w:spacing w:val="-2"/>
                          <w:w w:val="90"/>
                        </w:rPr>
                        <w:t>scolaires</w:t>
                      </w:r>
                    </w:p>
                    <w:p>
                      <w:pPr>
                        <w:pStyle w:val="BodyText"/>
                        <w:spacing w:line="247" w:lineRule="auto" w:before="238"/>
                        <w:ind w:left="283" w:right="279"/>
                        <w:jc w:val="both"/>
                      </w:pPr>
                      <w:r>
                        <w:rPr>
                          <w:color w:val="FFFFFF"/>
                        </w:rPr>
                        <w:t>Depuis</w:t>
                      </w:r>
                      <w:r>
                        <w:rPr>
                          <w:color w:val="FFFFFF"/>
                          <w:spacing w:val="-4"/>
                        </w:rPr>
                        <w:t> </w:t>
                      </w:r>
                      <w:r>
                        <w:rPr>
                          <w:color w:val="FFFFFF"/>
                        </w:rPr>
                        <w:t>la</w:t>
                      </w:r>
                      <w:r>
                        <w:rPr>
                          <w:color w:val="FFFFFF"/>
                          <w:spacing w:val="-4"/>
                        </w:rPr>
                        <w:t> </w:t>
                      </w:r>
                      <w:r>
                        <w:rPr>
                          <w:color w:val="FFFFFF"/>
                        </w:rPr>
                        <w:t>rentrée</w:t>
                      </w:r>
                      <w:r>
                        <w:rPr>
                          <w:color w:val="FFFFFF"/>
                          <w:spacing w:val="-4"/>
                        </w:rPr>
                        <w:t> </w:t>
                      </w:r>
                      <w:r>
                        <w:rPr>
                          <w:color w:val="FFFFFF"/>
                        </w:rPr>
                        <w:t>scolaire</w:t>
                      </w:r>
                      <w:r>
                        <w:rPr>
                          <w:color w:val="FFFFFF"/>
                          <w:spacing w:val="-4"/>
                        </w:rPr>
                        <w:t> </w:t>
                      </w:r>
                      <w:r>
                        <w:rPr>
                          <w:color w:val="FFFFFF"/>
                        </w:rPr>
                        <w:t>de</w:t>
                      </w:r>
                      <w:r>
                        <w:rPr>
                          <w:color w:val="FFFFFF"/>
                          <w:spacing w:val="-4"/>
                        </w:rPr>
                        <w:t> </w:t>
                      </w:r>
                      <w:r>
                        <w:rPr>
                          <w:color w:val="FFFFFF"/>
                        </w:rPr>
                        <w:t>septembre</w:t>
                      </w:r>
                      <w:r>
                        <w:rPr>
                          <w:color w:val="FFFFFF"/>
                          <w:spacing w:val="-4"/>
                        </w:rPr>
                        <w:t> </w:t>
                      </w:r>
                      <w:r>
                        <w:rPr>
                          <w:color w:val="FFFFFF"/>
                        </w:rPr>
                        <w:t>2023,</w:t>
                      </w:r>
                      <w:r>
                        <w:rPr>
                          <w:color w:val="FFFFFF"/>
                          <w:spacing w:val="-4"/>
                        </w:rPr>
                        <w:t> </w:t>
                      </w:r>
                      <w:r>
                        <w:rPr>
                          <w:color w:val="FFFFFF"/>
                        </w:rPr>
                        <w:t>les</w:t>
                      </w:r>
                      <w:r>
                        <w:rPr>
                          <w:color w:val="FFFFFF"/>
                          <w:spacing w:val="-4"/>
                        </w:rPr>
                        <w:t> </w:t>
                      </w:r>
                      <w:r>
                        <w:rPr>
                          <w:color w:val="FFFFFF"/>
                        </w:rPr>
                        <w:t>services</w:t>
                      </w:r>
                      <w:r>
                        <w:rPr>
                          <w:color w:val="FFFFFF"/>
                          <w:spacing w:val="-4"/>
                        </w:rPr>
                        <w:t> </w:t>
                      </w:r>
                      <w:r>
                        <w:rPr>
                          <w:color w:val="FFFFFF"/>
                        </w:rPr>
                        <w:t>de</w:t>
                      </w:r>
                      <w:r>
                        <w:rPr>
                          <w:color w:val="FFFFFF"/>
                          <w:spacing w:val="-4"/>
                        </w:rPr>
                        <w:t> </w:t>
                      </w:r>
                      <w:r>
                        <w:rPr>
                          <w:color w:val="FFFFFF"/>
                        </w:rPr>
                        <w:t>transport scolaire</w:t>
                      </w:r>
                      <w:r>
                        <w:rPr>
                          <w:color w:val="FFFFFF"/>
                          <w:spacing w:val="-2"/>
                        </w:rPr>
                        <w:t> </w:t>
                      </w:r>
                      <w:r>
                        <w:rPr>
                          <w:color w:val="FFFFFF"/>
                        </w:rPr>
                        <w:t>sont</w:t>
                      </w:r>
                      <w:r>
                        <w:rPr>
                          <w:color w:val="FFFFFF"/>
                          <w:spacing w:val="-2"/>
                        </w:rPr>
                        <w:t> </w:t>
                      </w:r>
                      <w:r>
                        <w:rPr>
                          <w:color w:val="FFFFFF"/>
                        </w:rPr>
                        <w:t>gratuits</w:t>
                      </w:r>
                      <w:r>
                        <w:rPr>
                          <w:color w:val="FFFFFF"/>
                          <w:spacing w:val="-2"/>
                        </w:rPr>
                        <w:t> </w:t>
                      </w:r>
                      <w:r>
                        <w:rPr>
                          <w:color w:val="FFFFFF"/>
                        </w:rPr>
                        <w:t>pour</w:t>
                      </w:r>
                      <w:r>
                        <w:rPr>
                          <w:color w:val="FFFFFF"/>
                          <w:spacing w:val="-3"/>
                        </w:rPr>
                        <w:t> </w:t>
                      </w:r>
                      <w:r>
                        <w:rPr>
                          <w:color w:val="FFFFFF"/>
                        </w:rPr>
                        <w:t>les</w:t>
                      </w:r>
                      <w:r>
                        <w:rPr>
                          <w:color w:val="FFFFFF"/>
                          <w:spacing w:val="-2"/>
                        </w:rPr>
                        <w:t> </w:t>
                      </w:r>
                      <w:r>
                        <w:rPr>
                          <w:color w:val="FFFFFF"/>
                        </w:rPr>
                        <w:t>ayants-droits</w:t>
                      </w:r>
                      <w:r>
                        <w:rPr>
                          <w:color w:val="FFFFFF"/>
                          <w:spacing w:val="-2"/>
                        </w:rPr>
                        <w:t> </w:t>
                      </w:r>
                      <w:r>
                        <w:rPr>
                          <w:color w:val="FFFFFF"/>
                        </w:rPr>
                        <w:t>au</w:t>
                      </w:r>
                      <w:r>
                        <w:rPr>
                          <w:color w:val="FFFFFF"/>
                          <w:spacing w:val="-2"/>
                        </w:rPr>
                        <w:t> </w:t>
                      </w:r>
                      <w:r>
                        <w:rPr>
                          <w:color w:val="FFFFFF"/>
                        </w:rPr>
                        <w:t>transport</w:t>
                      </w:r>
                      <w:r>
                        <w:rPr>
                          <w:color w:val="FFFFFF"/>
                          <w:spacing w:val="-2"/>
                        </w:rPr>
                        <w:t> </w:t>
                      </w:r>
                      <w:r>
                        <w:rPr>
                          <w:color w:val="FFFFFF"/>
                        </w:rPr>
                        <w:t>scolaire.</w:t>
                      </w:r>
                      <w:r>
                        <w:rPr>
                          <w:color w:val="FFFFFF"/>
                          <w:spacing w:val="-2"/>
                        </w:rPr>
                        <w:t> </w:t>
                      </w:r>
                      <w:r>
                        <w:rPr>
                          <w:color w:val="FFFFFF"/>
                        </w:rPr>
                        <w:t>Cette décision,</w:t>
                      </w:r>
                      <w:r>
                        <w:rPr>
                          <w:color w:val="FFFFFF"/>
                          <w:spacing w:val="-4"/>
                        </w:rPr>
                        <w:t> </w:t>
                      </w:r>
                      <w:r>
                        <w:rPr>
                          <w:color w:val="FFFFFF"/>
                        </w:rPr>
                        <w:t>prise</w:t>
                      </w:r>
                      <w:r>
                        <w:rPr>
                          <w:color w:val="FFFFFF"/>
                          <w:spacing w:val="-4"/>
                        </w:rPr>
                        <w:t> </w:t>
                      </w:r>
                      <w:r>
                        <w:rPr>
                          <w:color w:val="FFFFFF"/>
                        </w:rPr>
                        <w:t>en</w:t>
                      </w:r>
                      <w:r>
                        <w:rPr>
                          <w:color w:val="FFFFFF"/>
                          <w:spacing w:val="-4"/>
                        </w:rPr>
                        <w:t> </w:t>
                      </w:r>
                      <w:r>
                        <w:rPr>
                          <w:color w:val="FFFFFF"/>
                        </w:rPr>
                        <w:t>octobre</w:t>
                      </w:r>
                      <w:r>
                        <w:rPr>
                          <w:color w:val="FFFFFF"/>
                          <w:spacing w:val="-4"/>
                        </w:rPr>
                        <w:t> </w:t>
                      </w:r>
                      <w:r>
                        <w:rPr>
                          <w:color w:val="FFFFFF"/>
                        </w:rPr>
                        <w:t>2022,</w:t>
                      </w:r>
                      <w:r>
                        <w:rPr>
                          <w:color w:val="FFFFFF"/>
                          <w:spacing w:val="-6"/>
                        </w:rPr>
                        <w:t> </w:t>
                      </w:r>
                      <w:r>
                        <w:rPr>
                          <w:color w:val="FFFFFF"/>
                        </w:rPr>
                        <w:t>vise</w:t>
                      </w:r>
                      <w:r>
                        <w:rPr>
                          <w:color w:val="FFFFFF"/>
                          <w:spacing w:val="-4"/>
                        </w:rPr>
                        <w:t> </w:t>
                      </w:r>
                      <w:r>
                        <w:rPr>
                          <w:color w:val="FFFFFF"/>
                        </w:rPr>
                        <w:t>à</w:t>
                      </w:r>
                      <w:r>
                        <w:rPr>
                          <w:color w:val="FFFFFF"/>
                          <w:spacing w:val="-4"/>
                        </w:rPr>
                        <w:t> </w:t>
                      </w:r>
                      <w:r>
                        <w:rPr>
                          <w:color w:val="FFFFFF"/>
                        </w:rPr>
                        <w:t>préserver</w:t>
                      </w:r>
                      <w:r>
                        <w:rPr>
                          <w:color w:val="FFFFFF"/>
                          <w:spacing w:val="-6"/>
                        </w:rPr>
                        <w:t> </w:t>
                      </w:r>
                      <w:r>
                        <w:rPr>
                          <w:color w:val="FFFFFF"/>
                        </w:rPr>
                        <w:t>le</w:t>
                      </w:r>
                      <w:r>
                        <w:rPr>
                          <w:color w:val="FFFFFF"/>
                          <w:spacing w:val="-4"/>
                        </w:rPr>
                        <w:t> </w:t>
                      </w:r>
                      <w:r>
                        <w:rPr>
                          <w:color w:val="FFFFFF"/>
                        </w:rPr>
                        <w:t>pouvoir</w:t>
                      </w:r>
                      <w:r>
                        <w:rPr>
                          <w:color w:val="FFFFFF"/>
                          <w:spacing w:val="-6"/>
                        </w:rPr>
                        <w:t> </w:t>
                      </w:r>
                      <w:r>
                        <w:rPr>
                          <w:color w:val="FFFFFF"/>
                        </w:rPr>
                        <w:t>d'achat</w:t>
                      </w:r>
                      <w:r>
                        <w:rPr>
                          <w:color w:val="FFFFFF"/>
                          <w:spacing w:val="-4"/>
                        </w:rPr>
                        <w:t> </w:t>
                      </w:r>
                      <w:r>
                        <w:rPr>
                          <w:color w:val="FFFFFF"/>
                        </w:rPr>
                        <w:t>des </w:t>
                      </w:r>
                      <w:r>
                        <w:rPr>
                          <w:color w:val="FFFFFF"/>
                          <w:spacing w:val="-6"/>
                        </w:rPr>
                        <w:t>familles</w:t>
                      </w:r>
                      <w:r>
                        <w:rPr>
                          <w:color w:val="FFFFFF"/>
                          <w:spacing w:val="-7"/>
                        </w:rPr>
                        <w:t> </w:t>
                      </w:r>
                      <w:r>
                        <w:rPr>
                          <w:color w:val="FFFFFF"/>
                          <w:spacing w:val="-6"/>
                        </w:rPr>
                        <w:t>tout</w:t>
                      </w:r>
                      <w:r>
                        <w:rPr>
                          <w:color w:val="FFFFFF"/>
                          <w:spacing w:val="-7"/>
                        </w:rPr>
                        <w:t> </w:t>
                      </w:r>
                      <w:r>
                        <w:rPr>
                          <w:color w:val="FFFFFF"/>
                          <w:spacing w:val="-6"/>
                        </w:rPr>
                        <w:t>en</w:t>
                      </w:r>
                      <w:r>
                        <w:rPr>
                          <w:color w:val="FFFFFF"/>
                          <w:spacing w:val="-7"/>
                        </w:rPr>
                        <w:t> </w:t>
                      </w:r>
                      <w:r>
                        <w:rPr>
                          <w:color w:val="FFFFFF"/>
                          <w:spacing w:val="-6"/>
                        </w:rPr>
                        <w:t>offrant</w:t>
                      </w:r>
                      <w:r>
                        <w:rPr>
                          <w:color w:val="FFFFFF"/>
                          <w:spacing w:val="-7"/>
                        </w:rPr>
                        <w:t> </w:t>
                      </w:r>
                      <w:r>
                        <w:rPr>
                          <w:color w:val="FFFFFF"/>
                          <w:spacing w:val="-6"/>
                        </w:rPr>
                        <w:t>une</w:t>
                      </w:r>
                      <w:r>
                        <w:rPr>
                          <w:color w:val="FFFFFF"/>
                          <w:spacing w:val="-7"/>
                        </w:rPr>
                        <w:t> </w:t>
                      </w:r>
                      <w:r>
                        <w:rPr>
                          <w:color w:val="FFFFFF"/>
                          <w:spacing w:val="-6"/>
                        </w:rPr>
                        <w:t>mobilité</w:t>
                      </w:r>
                      <w:r>
                        <w:rPr>
                          <w:color w:val="FFFFFF"/>
                          <w:spacing w:val="-7"/>
                        </w:rPr>
                        <w:t> </w:t>
                      </w:r>
                      <w:r>
                        <w:rPr>
                          <w:color w:val="FFFFFF"/>
                          <w:spacing w:val="-6"/>
                        </w:rPr>
                        <w:t>collective</w:t>
                      </w:r>
                      <w:r>
                        <w:rPr>
                          <w:color w:val="FFFFFF"/>
                          <w:spacing w:val="-7"/>
                        </w:rPr>
                        <w:t> </w:t>
                      </w:r>
                      <w:r>
                        <w:rPr>
                          <w:color w:val="FFFFFF"/>
                          <w:spacing w:val="-6"/>
                        </w:rPr>
                        <w:t>accessible</w:t>
                      </w:r>
                      <w:r>
                        <w:rPr>
                          <w:color w:val="FFFFFF"/>
                          <w:spacing w:val="-7"/>
                        </w:rPr>
                        <w:t> </w:t>
                      </w:r>
                      <w:r>
                        <w:rPr>
                          <w:color w:val="FFFFFF"/>
                          <w:spacing w:val="-6"/>
                        </w:rPr>
                        <w:t>à</w:t>
                      </w:r>
                      <w:r>
                        <w:rPr>
                          <w:color w:val="FFFFFF"/>
                          <w:spacing w:val="-7"/>
                        </w:rPr>
                        <w:t> </w:t>
                      </w:r>
                      <w:r>
                        <w:rPr>
                          <w:color w:val="FFFFFF"/>
                          <w:spacing w:val="-6"/>
                        </w:rPr>
                        <w:t>un</w:t>
                      </w:r>
                      <w:r>
                        <w:rPr>
                          <w:color w:val="FFFFFF"/>
                          <w:spacing w:val="-7"/>
                        </w:rPr>
                        <w:t> </w:t>
                      </w:r>
                      <w:r>
                        <w:rPr>
                          <w:color w:val="FFFFFF"/>
                          <w:spacing w:val="-6"/>
                        </w:rPr>
                        <w:t>maximum</w:t>
                      </w:r>
                      <w:r>
                        <w:rPr>
                          <w:color w:val="FFFFFF"/>
                          <w:spacing w:val="-7"/>
                        </w:rPr>
                        <w:t> </w:t>
                      </w:r>
                      <w:r>
                        <w:rPr>
                          <w:color w:val="FFFFFF"/>
                          <w:spacing w:val="-6"/>
                        </w:rPr>
                        <w:t>de </w:t>
                      </w:r>
                      <w:r>
                        <w:rPr>
                          <w:color w:val="FFFFFF"/>
                          <w:w w:val="90"/>
                        </w:rPr>
                        <w:t>scolaires du territoire. Au 31 décembre 2023, 2 666 élèves étaient inscrits au </w:t>
                      </w:r>
                      <w:r>
                        <w:rPr>
                          <w:color w:val="FFFFFF"/>
                          <w:spacing w:val="-8"/>
                        </w:rPr>
                        <w:t>transport</w:t>
                      </w:r>
                      <w:r>
                        <w:rPr>
                          <w:color w:val="FFFFFF"/>
                        </w:rPr>
                        <w:t> </w:t>
                      </w:r>
                      <w:r>
                        <w:rPr>
                          <w:color w:val="FFFFFF"/>
                          <w:spacing w:val="-8"/>
                        </w:rPr>
                        <w:t>scolaire,</w:t>
                      </w:r>
                      <w:r>
                        <w:rPr>
                          <w:color w:val="FFFFFF"/>
                        </w:rPr>
                        <w:t> </w:t>
                      </w:r>
                      <w:r>
                        <w:rPr>
                          <w:color w:val="FFFFFF"/>
                          <w:spacing w:val="-8"/>
                        </w:rPr>
                        <w:t>soit</w:t>
                      </w:r>
                      <w:r>
                        <w:rPr>
                          <w:color w:val="FFFFFF"/>
                        </w:rPr>
                        <w:t> </w:t>
                      </w:r>
                      <w:r>
                        <w:rPr>
                          <w:color w:val="FFFFFF"/>
                          <w:spacing w:val="-8"/>
                        </w:rPr>
                        <w:t>une</w:t>
                      </w:r>
                      <w:r>
                        <w:rPr>
                          <w:color w:val="FFFFFF"/>
                        </w:rPr>
                        <w:t> </w:t>
                      </w:r>
                      <w:r>
                        <w:rPr>
                          <w:color w:val="FFFFFF"/>
                          <w:spacing w:val="-8"/>
                        </w:rPr>
                        <w:t>augmentation</w:t>
                      </w:r>
                      <w:r>
                        <w:rPr>
                          <w:color w:val="FFFFFF"/>
                        </w:rPr>
                        <w:t> </w:t>
                      </w:r>
                      <w:r>
                        <w:rPr>
                          <w:color w:val="FFFFFF"/>
                          <w:spacing w:val="-8"/>
                        </w:rPr>
                        <w:t>de</w:t>
                      </w:r>
                      <w:r>
                        <w:rPr>
                          <w:color w:val="FFFFFF"/>
                        </w:rPr>
                        <w:t> </w:t>
                      </w:r>
                      <w:r>
                        <w:rPr>
                          <w:color w:val="FFFFFF"/>
                          <w:spacing w:val="-8"/>
                        </w:rPr>
                        <w:t>200</w:t>
                      </w:r>
                      <w:r>
                        <w:rPr>
                          <w:color w:val="FFFFFF"/>
                        </w:rPr>
                        <w:t> </w:t>
                      </w:r>
                      <w:r>
                        <w:rPr>
                          <w:color w:val="FFFFFF"/>
                          <w:spacing w:val="-8"/>
                        </w:rPr>
                        <w:t>élèves</w:t>
                      </w:r>
                      <w:r>
                        <w:rPr>
                          <w:color w:val="FFFFFF"/>
                        </w:rPr>
                        <w:t> </w:t>
                      </w:r>
                      <w:r>
                        <w:rPr>
                          <w:color w:val="FFFFFF"/>
                          <w:spacing w:val="-8"/>
                        </w:rPr>
                        <w:t>par</w:t>
                      </w:r>
                      <w:r>
                        <w:rPr>
                          <w:color w:val="FFFFFF"/>
                        </w:rPr>
                        <w:t> </w:t>
                      </w:r>
                      <w:r>
                        <w:rPr>
                          <w:color w:val="FFFFFF"/>
                          <w:spacing w:val="-8"/>
                        </w:rPr>
                        <w:t>rapport</w:t>
                      </w:r>
                      <w:r>
                        <w:rPr>
                          <w:color w:val="FFFFFF"/>
                        </w:rPr>
                        <w:t> </w:t>
                      </w:r>
                      <w:r>
                        <w:rPr>
                          <w:color w:val="FFFFFF"/>
                          <w:spacing w:val="-8"/>
                        </w:rPr>
                        <w:t>à</w:t>
                      </w:r>
                      <w:r>
                        <w:rPr>
                          <w:color w:val="FFFFFF"/>
                        </w:rPr>
                        <w:t> </w:t>
                      </w:r>
                      <w:r>
                        <w:rPr>
                          <w:color w:val="FFFFFF"/>
                          <w:spacing w:val="-8"/>
                        </w:rPr>
                        <w:t>l'exer- </w:t>
                      </w:r>
                      <w:r>
                        <w:rPr>
                          <w:color w:val="FFFFFF"/>
                          <w:w w:val="90"/>
                        </w:rPr>
                        <w:t>cice</w:t>
                      </w:r>
                      <w:r>
                        <w:rPr>
                          <w:color w:val="FFFFFF"/>
                          <w:spacing w:val="-2"/>
                          <w:w w:val="90"/>
                        </w:rPr>
                        <w:t> </w:t>
                      </w:r>
                      <w:r>
                        <w:rPr>
                          <w:color w:val="FFFFFF"/>
                          <w:w w:val="90"/>
                        </w:rPr>
                        <w:t>précédent.</w:t>
                      </w:r>
                      <w:r>
                        <w:rPr>
                          <w:color w:val="FFFFFF"/>
                          <w:spacing w:val="-2"/>
                          <w:w w:val="90"/>
                        </w:rPr>
                        <w:t> </w:t>
                      </w:r>
                      <w:r>
                        <w:rPr>
                          <w:color w:val="FFFFFF"/>
                          <w:w w:val="90"/>
                        </w:rPr>
                        <w:t>Par</w:t>
                      </w:r>
                      <w:r>
                        <w:rPr>
                          <w:color w:val="FFFFFF"/>
                          <w:spacing w:val="-6"/>
                          <w:w w:val="90"/>
                        </w:rPr>
                        <w:t> </w:t>
                      </w:r>
                      <w:r>
                        <w:rPr>
                          <w:color w:val="FFFFFF"/>
                          <w:w w:val="90"/>
                        </w:rPr>
                        <w:t>ailleurs,</w:t>
                      </w:r>
                      <w:r>
                        <w:rPr>
                          <w:color w:val="FFFFFF"/>
                          <w:spacing w:val="-2"/>
                          <w:w w:val="90"/>
                        </w:rPr>
                        <w:t> </w:t>
                      </w:r>
                      <w:r>
                        <w:rPr>
                          <w:color w:val="FFFFFF"/>
                          <w:w w:val="90"/>
                        </w:rPr>
                        <w:t>la</w:t>
                      </w:r>
                      <w:r>
                        <w:rPr>
                          <w:color w:val="FFFFFF"/>
                          <w:spacing w:val="-2"/>
                          <w:w w:val="90"/>
                        </w:rPr>
                        <w:t> </w:t>
                      </w:r>
                      <w:r>
                        <w:rPr>
                          <w:color w:val="FFFFFF"/>
                          <w:w w:val="90"/>
                        </w:rPr>
                        <w:t>Federteep</w:t>
                      </w:r>
                      <w:r>
                        <w:rPr>
                          <w:color w:val="FFFFFF"/>
                          <w:spacing w:val="-2"/>
                          <w:w w:val="90"/>
                        </w:rPr>
                        <w:t> </w:t>
                      </w:r>
                      <w:r>
                        <w:rPr>
                          <w:color w:val="FFFFFF"/>
                          <w:w w:val="90"/>
                        </w:rPr>
                        <w:t>a</w:t>
                      </w:r>
                      <w:r>
                        <w:rPr>
                          <w:color w:val="FFFFFF"/>
                          <w:spacing w:val="-2"/>
                          <w:w w:val="90"/>
                        </w:rPr>
                        <w:t> </w:t>
                      </w:r>
                      <w:r>
                        <w:rPr>
                          <w:color w:val="FFFFFF"/>
                          <w:w w:val="90"/>
                        </w:rPr>
                        <w:t>su</w:t>
                      </w:r>
                      <w:r>
                        <w:rPr>
                          <w:color w:val="FFFFFF"/>
                          <w:spacing w:val="-2"/>
                          <w:w w:val="90"/>
                        </w:rPr>
                        <w:t> </w:t>
                      </w:r>
                      <w:r>
                        <w:rPr>
                          <w:color w:val="FFFFFF"/>
                          <w:w w:val="90"/>
                        </w:rPr>
                        <w:t>gérer</w:t>
                      </w:r>
                      <w:r>
                        <w:rPr>
                          <w:color w:val="FFFFFF"/>
                          <w:spacing w:val="-6"/>
                          <w:w w:val="90"/>
                        </w:rPr>
                        <w:t> </w:t>
                      </w:r>
                      <w:r>
                        <w:rPr>
                          <w:color w:val="FFFFFF"/>
                          <w:w w:val="90"/>
                        </w:rPr>
                        <w:t>efficacement</w:t>
                      </w:r>
                      <w:r>
                        <w:rPr>
                          <w:color w:val="FFFFFF"/>
                          <w:spacing w:val="-2"/>
                          <w:w w:val="90"/>
                        </w:rPr>
                        <w:t> </w:t>
                      </w:r>
                      <w:r>
                        <w:rPr>
                          <w:color w:val="FFFFFF"/>
                          <w:w w:val="90"/>
                        </w:rPr>
                        <w:t>cette</w:t>
                      </w:r>
                      <w:r>
                        <w:rPr>
                          <w:color w:val="FFFFFF"/>
                          <w:spacing w:val="-2"/>
                          <w:w w:val="90"/>
                        </w:rPr>
                        <w:t> </w:t>
                      </w:r>
                      <w:r>
                        <w:rPr>
                          <w:color w:val="FFFFFF"/>
                          <w:w w:val="90"/>
                        </w:rPr>
                        <w:t>hausse du nombre d'inscrits sans avoir</w:t>
                      </w:r>
                      <w:r>
                        <w:rPr>
                          <w:color w:val="FFFFFF"/>
                          <w:spacing w:val="-1"/>
                          <w:w w:val="90"/>
                        </w:rPr>
                        <w:t> </w:t>
                      </w:r>
                      <w:r>
                        <w:rPr>
                          <w:color w:val="FFFFFF"/>
                          <w:w w:val="90"/>
                        </w:rPr>
                        <w:t>recours à l'ajout de</w:t>
                      </w:r>
                      <w:r>
                        <w:rPr>
                          <w:color w:val="FFFFFF"/>
                          <w:spacing w:val="-2"/>
                          <w:w w:val="90"/>
                        </w:rPr>
                        <w:t> </w:t>
                      </w:r>
                      <w:r>
                        <w:rPr>
                          <w:color w:val="FFFFFF"/>
                          <w:w w:val="90"/>
                        </w:rPr>
                        <w:t>véhicules supplémentaires.</w:t>
                      </w:r>
                    </w:p>
                    <w:p>
                      <w:pPr>
                        <w:spacing w:line="911" w:lineRule="exact" w:before="5"/>
                        <w:ind w:left="2880" w:right="0" w:firstLine="0"/>
                        <w:jc w:val="left"/>
                        <w:rPr>
                          <w:rFonts w:ascii="Arial Black"/>
                          <w:sz w:val="67"/>
                        </w:rPr>
                      </w:pPr>
                      <w:r>
                        <w:rPr>
                          <w:rFonts w:ascii="Arial Black"/>
                          <w:color w:val="FFFFFF"/>
                          <w:w w:val="85"/>
                          <w:sz w:val="67"/>
                        </w:rPr>
                        <w:t>2</w:t>
                      </w:r>
                      <w:r>
                        <w:rPr>
                          <w:rFonts w:ascii="Arial Black"/>
                          <w:color w:val="FFFFFF"/>
                          <w:spacing w:val="-3"/>
                          <w:w w:val="85"/>
                          <w:sz w:val="67"/>
                        </w:rPr>
                        <w:t> </w:t>
                      </w:r>
                      <w:r>
                        <w:rPr>
                          <w:rFonts w:ascii="Arial Black"/>
                          <w:color w:val="FFFFFF"/>
                          <w:spacing w:val="-5"/>
                          <w:sz w:val="67"/>
                        </w:rPr>
                        <w:t>666</w:t>
                      </w:r>
                    </w:p>
                    <w:p>
                      <w:pPr>
                        <w:spacing w:line="183" w:lineRule="exact" w:before="0"/>
                        <w:ind w:left="2905" w:right="0" w:firstLine="0"/>
                        <w:jc w:val="left"/>
                        <w:rPr>
                          <w:rFonts w:ascii="Tahoma" w:hAnsi="Tahoma"/>
                          <w:b/>
                          <w:sz w:val="18"/>
                        </w:rPr>
                      </w:pPr>
                      <w:r>
                        <w:rPr>
                          <w:rFonts w:ascii="Tahoma" w:hAnsi="Tahoma"/>
                          <w:b/>
                          <w:color w:val="FFFFFF"/>
                          <w:w w:val="90"/>
                          <w:sz w:val="18"/>
                        </w:rPr>
                        <w:t>élèves</w:t>
                      </w:r>
                      <w:r>
                        <w:rPr>
                          <w:rFonts w:ascii="Tahoma" w:hAnsi="Tahoma"/>
                          <w:b/>
                          <w:color w:val="FFFFFF"/>
                          <w:spacing w:val="-5"/>
                          <w:sz w:val="18"/>
                        </w:rPr>
                        <w:t> </w:t>
                      </w:r>
                      <w:r>
                        <w:rPr>
                          <w:rFonts w:ascii="Tahoma" w:hAnsi="Tahoma"/>
                          <w:b/>
                          <w:color w:val="FFFFFF"/>
                          <w:spacing w:val="-2"/>
                          <w:sz w:val="18"/>
                        </w:rPr>
                        <w:t>transportés</w:t>
                      </w:r>
                    </w:p>
                    <w:p>
                      <w:pPr>
                        <w:spacing w:before="0"/>
                        <w:ind w:left="2012" w:right="1692" w:firstLine="541"/>
                        <w:jc w:val="left"/>
                        <w:rPr>
                          <w:rFonts w:ascii="Tahoma" w:hAnsi="Tahoma"/>
                          <w:b/>
                          <w:sz w:val="18"/>
                        </w:rPr>
                      </w:pPr>
                      <w:r>
                        <w:rPr>
                          <w:rFonts w:ascii="Tahoma" w:hAnsi="Tahoma"/>
                          <w:b/>
                          <w:color w:val="FFFFFF"/>
                          <w:sz w:val="18"/>
                        </w:rPr>
                        <w:t>par</w:t>
                      </w:r>
                      <w:r>
                        <w:rPr>
                          <w:rFonts w:ascii="Tahoma" w:hAnsi="Tahoma"/>
                          <w:b/>
                          <w:color w:val="FFFFFF"/>
                          <w:spacing w:val="-17"/>
                          <w:sz w:val="18"/>
                        </w:rPr>
                        <w:t> </w:t>
                      </w:r>
                      <w:r>
                        <w:rPr>
                          <w:rFonts w:ascii="Tahoma" w:hAnsi="Tahoma"/>
                          <w:b/>
                          <w:color w:val="FFFFFF"/>
                          <w:sz w:val="18"/>
                        </w:rPr>
                        <w:t>les</w:t>
                      </w:r>
                      <w:r>
                        <w:rPr>
                          <w:rFonts w:ascii="Tahoma" w:hAnsi="Tahoma"/>
                          <w:b/>
                          <w:color w:val="FFFFFF"/>
                          <w:spacing w:val="-15"/>
                          <w:sz w:val="18"/>
                        </w:rPr>
                        <w:t> </w:t>
                      </w:r>
                      <w:r>
                        <w:rPr>
                          <w:rFonts w:ascii="Tahoma" w:hAnsi="Tahoma"/>
                          <w:b/>
                          <w:color w:val="FFFFFF"/>
                          <w:sz w:val="18"/>
                        </w:rPr>
                        <w:t>services</w:t>
                      </w:r>
                      <w:r>
                        <w:rPr>
                          <w:rFonts w:ascii="Tahoma" w:hAnsi="Tahoma"/>
                          <w:b/>
                          <w:color w:val="FFFFFF"/>
                          <w:spacing w:val="-14"/>
                          <w:sz w:val="18"/>
                        </w:rPr>
                        <w:t> </w:t>
                      </w:r>
                      <w:r>
                        <w:rPr>
                          <w:rFonts w:ascii="Tahoma" w:hAnsi="Tahoma"/>
                          <w:b/>
                          <w:color w:val="FFFFFF"/>
                          <w:sz w:val="18"/>
                        </w:rPr>
                        <w:t>de</w:t>
                      </w:r>
                      <w:r>
                        <w:rPr>
                          <w:rFonts w:ascii="Tahoma" w:hAnsi="Tahoma"/>
                          <w:b/>
                          <w:color w:val="FFFFFF"/>
                          <w:spacing w:val="-15"/>
                          <w:sz w:val="18"/>
                        </w:rPr>
                        <w:t> </w:t>
                      </w:r>
                      <w:r>
                        <w:rPr>
                          <w:rFonts w:ascii="Tahoma" w:hAnsi="Tahoma"/>
                          <w:b/>
                          <w:color w:val="FFFFFF"/>
                          <w:sz w:val="18"/>
                        </w:rPr>
                        <w:t>transport </w:t>
                      </w:r>
                      <w:r>
                        <w:rPr>
                          <w:rFonts w:ascii="Tahoma" w:hAnsi="Tahoma"/>
                          <w:b/>
                          <w:color w:val="FFFFFF"/>
                          <w:w w:val="80"/>
                          <w:sz w:val="18"/>
                        </w:rPr>
                        <w:t>scolaire de la Communauté </w:t>
                      </w:r>
                      <w:r>
                        <w:rPr>
                          <w:rFonts w:ascii="Tahoma" w:hAnsi="Tahoma"/>
                          <w:b/>
                          <w:color w:val="FFFFFF"/>
                          <w:w w:val="80"/>
                          <w:sz w:val="18"/>
                        </w:rPr>
                        <w:t>d'agglomération</w:t>
                      </w:r>
                    </w:p>
                  </w:txbxContent>
                </v:textbox>
                <v:stroke dashstyle="solid"/>
              </v:shape>
            </w:pict>
          </mc:Fallback>
        </mc:AlternateContent>
      </w:r>
      <w:r>
        <w:rPr>
          <w:b w:val="0"/>
        </w:rPr>
      </w:r>
    </w:p>
    <w:p>
      <w:pPr>
        <w:pStyle w:val="BodyText"/>
        <w:rPr>
          <w:sz w:val="16"/>
        </w:rPr>
      </w:pPr>
    </w:p>
    <w:p>
      <w:pPr>
        <w:pStyle w:val="BodyText"/>
        <w:spacing w:before="12"/>
        <w:rPr>
          <w:sz w:val="16"/>
        </w:rPr>
      </w:pPr>
    </w:p>
    <w:p>
      <w:pPr>
        <w:spacing w:before="0"/>
        <w:ind w:left="0" w:right="8" w:firstLine="0"/>
        <w:jc w:val="center"/>
        <w:rPr>
          <w:rFonts w:ascii="Tahoma" w:hAnsi="Tahoma"/>
          <w:b/>
          <w:sz w:val="16"/>
        </w:rPr>
      </w:pPr>
      <w:r>
        <w:rPr/>
        <mc:AlternateContent>
          <mc:Choice Requires="wps">
            <w:drawing>
              <wp:anchor distT="0" distB="0" distL="0" distR="0" allowOverlap="1" layoutInCell="1" locked="0" behindDoc="1" simplePos="0" relativeHeight="483185664">
                <wp:simplePos x="0" y="0"/>
                <wp:positionH relativeFrom="page">
                  <wp:posOffset>2384009</wp:posOffset>
                </wp:positionH>
                <wp:positionV relativeFrom="paragraph">
                  <wp:posOffset>1876</wp:posOffset>
                </wp:positionV>
                <wp:extent cx="2805430" cy="138430"/>
                <wp:effectExtent l="0" t="0" r="0" b="0"/>
                <wp:wrapNone/>
                <wp:docPr id="1583" name="Textbox 1583"/>
                <wp:cNvGraphicFramePr>
                  <a:graphicFrameLocks/>
                </wp:cNvGraphicFramePr>
                <a:graphic>
                  <a:graphicData uri="http://schemas.microsoft.com/office/word/2010/wordprocessingShape">
                    <wps:wsp>
                      <wps:cNvPr id="1583" name="Textbox 1583"/>
                      <wps:cNvSpPr txBox="1"/>
                      <wps:spPr>
                        <a:xfrm>
                          <a:off x="0" y="0"/>
                          <a:ext cx="2805430" cy="138430"/>
                        </a:xfrm>
                        <a:prstGeom prst="rect">
                          <a:avLst/>
                        </a:prstGeom>
                      </wps:spPr>
                      <wps:txbx>
                        <w:txbxContent>
                          <w:p>
                            <w:pPr>
                              <w:spacing w:line="218" w:lineRule="exact" w:before="0"/>
                              <w:ind w:left="0" w:right="0" w:firstLine="0"/>
                              <w:jc w:val="left"/>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t>57</w:t>
                            </w:r>
                          </w:p>
                        </w:txbxContent>
                      </wps:txbx>
                      <wps:bodyPr wrap="square" lIns="0" tIns="0" rIns="0" bIns="0" rtlCol="0">
                        <a:noAutofit/>
                      </wps:bodyPr>
                    </wps:wsp>
                  </a:graphicData>
                </a:graphic>
              </wp:anchor>
            </w:drawing>
          </mc:Choice>
          <mc:Fallback>
            <w:pict>
              <v:shape style="position:absolute;margin-left:187.7173pt;margin-top:.147794pt;width:220.9pt;height:10.9pt;mso-position-horizontal-relative:page;mso-position-vertical-relative:paragraph;z-index:-20130816" type="#_x0000_t202" id="docshape1292" filled="false" stroked="false">
                <v:textbox inset="0,0,0,0">
                  <w:txbxContent>
                    <w:p>
                      <w:pPr>
                        <w:spacing w:line="218" w:lineRule="exact" w:before="0"/>
                        <w:ind w:left="0" w:right="0" w:firstLine="0"/>
                        <w:jc w:val="left"/>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t>57</w:t>
                      </w:r>
                    </w:p>
                  </w:txbxContent>
                </v:textbox>
                <w10:wrap type="none"/>
              </v:shape>
            </w:pict>
          </mc:Fallback>
        </mc:AlternateContent>
      </w:r>
      <w:r>
        <w:rPr>
          <w:rFonts w:ascii="Arial Black" w:hAnsi="Arial Black"/>
          <w:color w:val="FFFFFF"/>
          <w:sz w:val="16"/>
        </w:rPr>
        <w:t>57</w:t>
      </w:r>
      <w:r>
        <w:rPr>
          <w:rFonts w:ascii="Arial Black" w:hAnsi="Arial Black"/>
          <w:color w:val="FFFFFF"/>
          <w:spacing w:val="-13"/>
          <w:sz w:val="16"/>
        </w:rPr>
        <w:t> </w:t>
      </w:r>
      <w:r>
        <w:rPr>
          <w:rFonts w:ascii="Arial Black" w:hAnsi="Arial Black"/>
          <w:color w:val="FFFFFF"/>
          <w:sz w:val="16"/>
        </w:rPr>
        <w:t>\</w:t>
      </w:r>
      <w:r>
        <w:rPr>
          <w:rFonts w:ascii="Arial Black" w:hAnsi="Arial Black"/>
          <w:color w:val="FFFFFF"/>
          <w:spacing w:val="33"/>
          <w:sz w:val="16"/>
        </w:rPr>
        <w:t> </w:t>
      </w:r>
      <w:r>
        <w:rPr>
          <w:b/>
          <w:color w:val="FFFFFF"/>
          <w:sz w:val="16"/>
        </w:rPr>
        <w:t>RAPPORT</w:t>
      </w:r>
      <w:r>
        <w:rPr>
          <w:b/>
          <w:color w:val="FFFFFF"/>
          <w:spacing w:val="-12"/>
          <w:sz w:val="16"/>
        </w:rPr>
        <w:t> </w:t>
      </w:r>
      <w:r>
        <w:rPr>
          <w:b/>
          <w:color w:val="FFFFFF"/>
          <w:sz w:val="16"/>
        </w:rPr>
        <w:t>ACT</w:t>
      </w:r>
      <w:r>
        <w:rPr>
          <w:b/>
          <w:color w:val="FFFFFF"/>
          <w:spacing w:val="-9"/>
          <w:sz w:val="16"/>
        </w:rPr>
        <w:t> </w:t>
      </w:r>
      <w:r>
        <w:rPr>
          <w:b/>
          <w:color w:val="FFFFFF"/>
          <w:sz w:val="16"/>
        </w:rPr>
        <w:t>2023</w:t>
      </w:r>
      <w:r>
        <w:rPr>
          <w:b/>
          <w:color w:val="FFFFFF"/>
          <w:spacing w:val="-10"/>
          <w:sz w:val="16"/>
        </w:rPr>
        <w:t> </w:t>
      </w:r>
      <w:r>
        <w:rPr>
          <w:b/>
          <w:color w:val="FFFFFF"/>
          <w:sz w:val="16"/>
        </w:rPr>
        <w:t>-</w:t>
      </w:r>
      <w:r>
        <w:rPr>
          <w:b/>
          <w:color w:val="FFFFFF"/>
          <w:spacing w:val="-10"/>
          <w:sz w:val="16"/>
        </w:rPr>
        <w:t> </w:t>
      </w:r>
      <w:r>
        <w:rPr>
          <w:rFonts w:ascii="Tahoma" w:hAnsi="Tahoma"/>
          <w:b/>
          <w:color w:val="FFFFFF"/>
          <w:sz w:val="16"/>
        </w:rPr>
        <w:t>UN</w:t>
      </w:r>
      <w:r>
        <w:rPr>
          <w:rFonts w:ascii="Tahoma" w:hAnsi="Tahoma"/>
          <w:b/>
          <w:color w:val="FFFFFF"/>
          <w:spacing w:val="-9"/>
          <w:sz w:val="16"/>
        </w:rPr>
        <w:t> </w:t>
      </w:r>
      <w:r>
        <w:rPr>
          <w:rFonts w:ascii="Tahoma" w:hAnsi="Tahoma"/>
          <w:b/>
          <w:color w:val="FFFFFF"/>
          <w:sz w:val="16"/>
        </w:rPr>
        <w:t>DÉVELOPPEMENT</w:t>
      </w:r>
      <w:r>
        <w:rPr>
          <w:rFonts w:ascii="Tahoma" w:hAnsi="Tahoma"/>
          <w:b/>
          <w:color w:val="FFFFFF"/>
          <w:spacing w:val="-9"/>
          <w:sz w:val="16"/>
        </w:rPr>
        <w:t> </w:t>
      </w:r>
      <w:r>
        <w:rPr>
          <w:rFonts w:ascii="Tahoma" w:hAnsi="Tahoma"/>
          <w:b/>
          <w:color w:val="FFFFFF"/>
          <w:spacing w:val="-2"/>
          <w:sz w:val="16"/>
        </w:rPr>
        <w:t>DURABLE</w:t>
      </w:r>
    </w:p>
    <w:p>
      <w:pPr>
        <w:spacing w:after="0"/>
        <w:jc w:val="center"/>
        <w:rPr>
          <w:rFonts w:ascii="Tahoma" w:hAnsi="Tahoma"/>
          <w:sz w:val="16"/>
        </w:rPr>
        <w:sectPr>
          <w:type w:val="continuous"/>
          <w:pgSz w:w="11910" w:h="16840"/>
          <w:pgMar w:header="0" w:footer="0" w:top="400" w:bottom="280" w:left="0" w:right="0"/>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950848">
            <wp:simplePos x="0" y="0"/>
            <wp:positionH relativeFrom="page">
              <wp:posOffset>0</wp:posOffset>
            </wp:positionH>
            <wp:positionV relativeFrom="paragraph">
              <wp:posOffset>-4091455</wp:posOffset>
            </wp:positionV>
            <wp:extent cx="7559992" cy="3563162"/>
            <wp:effectExtent l="0" t="0" r="0" b="0"/>
            <wp:wrapNone/>
            <wp:docPr id="1585" name="Image 1585"/>
            <wp:cNvGraphicFramePr>
              <a:graphicFrameLocks/>
            </wp:cNvGraphicFramePr>
            <a:graphic>
              <a:graphicData uri="http://schemas.openxmlformats.org/drawingml/2006/picture">
                <pic:pic>
                  <pic:nvPicPr>
                    <pic:cNvPr id="1585" name="Image 1585"/>
                    <pic:cNvPicPr/>
                  </pic:nvPicPr>
                  <pic:blipFill>
                    <a:blip r:embed="rId451" cstate="print"/>
                    <a:stretch>
                      <a:fillRect/>
                    </a:stretch>
                  </pic:blipFill>
                  <pic:spPr>
                    <a:xfrm>
                      <a:off x="0" y="0"/>
                      <a:ext cx="7559992" cy="3563162"/>
                    </a:xfrm>
                    <a:prstGeom prst="rect">
                      <a:avLst/>
                    </a:prstGeom>
                  </pic:spPr>
                </pic:pic>
              </a:graphicData>
            </a:graphic>
          </wp:anchor>
        </w:drawing>
      </w:r>
      <w:bookmarkStart w:name="_TOC_250007" w:id="16"/>
      <w:bookmarkEnd w:id="16"/>
      <w:r>
        <w:rPr>
          <w:color w:val="02ABA2"/>
          <w:spacing w:val="-2"/>
          <w:w w:val="95"/>
        </w:rPr>
        <w:t>HABITAT</w:t>
      </w:r>
    </w:p>
    <w:p>
      <w:pPr>
        <w:pStyle w:val="BodyText"/>
        <w:spacing w:before="162"/>
        <w:rPr>
          <w:rFonts w:ascii="Tahoma"/>
        </w:rPr>
      </w:pPr>
    </w:p>
    <w:p>
      <w:pPr>
        <w:spacing w:after="0"/>
        <w:rPr>
          <w:rFonts w:ascii="Tahoma"/>
        </w:rPr>
        <w:sectPr>
          <w:footerReference w:type="even" r:id="rId450"/>
          <w:pgSz w:w="11910" w:h="16840"/>
          <w:pgMar w:header="0" w:footer="685" w:top="0" w:bottom="880" w:left="0" w:right="0"/>
          <w:pgNumType w:start="58"/>
        </w:sectPr>
      </w:pPr>
    </w:p>
    <w:p>
      <w:pPr>
        <w:spacing w:before="91"/>
        <w:ind w:left="907" w:right="0" w:firstLine="0"/>
        <w:jc w:val="left"/>
        <w:rPr>
          <w:rFonts w:ascii="Tahoma" w:hAnsi="Tahoma"/>
          <w:b/>
          <w:sz w:val="28"/>
        </w:rPr>
      </w:pPr>
      <w:r>
        <w:rPr>
          <w:rFonts w:ascii="Tahoma" w:hAnsi="Tahoma"/>
          <w:b/>
          <w:color w:val="02ABA2"/>
          <w:w w:val="90"/>
          <w:sz w:val="28"/>
        </w:rPr>
        <w:t>Amélioration</w:t>
      </w:r>
      <w:r>
        <w:rPr>
          <w:rFonts w:ascii="Tahoma" w:hAnsi="Tahoma"/>
          <w:b/>
          <w:color w:val="02ABA2"/>
          <w:spacing w:val="-4"/>
          <w:sz w:val="28"/>
        </w:rPr>
        <w:t> </w:t>
      </w:r>
      <w:r>
        <w:rPr>
          <w:rFonts w:ascii="Tahoma" w:hAnsi="Tahoma"/>
          <w:b/>
          <w:color w:val="02ABA2"/>
          <w:w w:val="90"/>
          <w:sz w:val="28"/>
        </w:rPr>
        <w:t>des</w:t>
      </w:r>
      <w:r>
        <w:rPr>
          <w:rFonts w:ascii="Tahoma" w:hAnsi="Tahoma"/>
          <w:b/>
          <w:color w:val="02ABA2"/>
          <w:spacing w:val="-4"/>
          <w:sz w:val="28"/>
        </w:rPr>
        <w:t> </w:t>
      </w:r>
      <w:r>
        <w:rPr>
          <w:rFonts w:ascii="Tahoma" w:hAnsi="Tahoma"/>
          <w:b/>
          <w:color w:val="02ABA2"/>
          <w:w w:val="90"/>
          <w:sz w:val="28"/>
        </w:rPr>
        <w:t>logements</w:t>
      </w:r>
      <w:r>
        <w:rPr>
          <w:rFonts w:ascii="Tahoma" w:hAnsi="Tahoma"/>
          <w:b/>
          <w:color w:val="02ABA2"/>
          <w:spacing w:val="-4"/>
          <w:sz w:val="28"/>
        </w:rPr>
        <w:t> </w:t>
      </w:r>
      <w:r>
        <w:rPr>
          <w:rFonts w:ascii="Tahoma" w:hAnsi="Tahoma"/>
          <w:b/>
          <w:color w:val="02ABA2"/>
          <w:w w:val="90"/>
          <w:sz w:val="28"/>
        </w:rPr>
        <w:t>des</w:t>
      </w:r>
      <w:r>
        <w:rPr>
          <w:rFonts w:ascii="Tahoma" w:hAnsi="Tahoma"/>
          <w:b/>
          <w:color w:val="02ABA2"/>
          <w:spacing w:val="-4"/>
          <w:sz w:val="28"/>
        </w:rPr>
        <w:t> </w:t>
      </w:r>
      <w:r>
        <w:rPr>
          <w:rFonts w:ascii="Tahoma" w:hAnsi="Tahoma"/>
          <w:b/>
          <w:color w:val="02ABA2"/>
          <w:spacing w:val="-2"/>
          <w:w w:val="90"/>
          <w:sz w:val="28"/>
        </w:rPr>
        <w:t>particuliers</w:t>
      </w:r>
    </w:p>
    <w:p>
      <w:pPr>
        <w:pStyle w:val="BodyText"/>
        <w:spacing w:line="247" w:lineRule="auto" w:before="278"/>
        <w:ind w:left="907"/>
      </w:pPr>
      <w:r>
        <w:rPr>
          <w:color w:val="575756"/>
          <w:w w:val="90"/>
        </w:rPr>
        <w:t>En</w:t>
      </w:r>
      <w:r>
        <w:rPr>
          <w:color w:val="575756"/>
          <w:spacing w:val="-2"/>
          <w:w w:val="90"/>
        </w:rPr>
        <w:t> </w:t>
      </w:r>
      <w:r>
        <w:rPr>
          <w:color w:val="575756"/>
          <w:w w:val="90"/>
        </w:rPr>
        <w:t>2023,</w:t>
      </w:r>
      <w:r>
        <w:rPr>
          <w:color w:val="575756"/>
          <w:spacing w:val="-2"/>
          <w:w w:val="90"/>
        </w:rPr>
        <w:t> </w:t>
      </w:r>
      <w:r>
        <w:rPr>
          <w:color w:val="575756"/>
          <w:w w:val="90"/>
        </w:rPr>
        <w:t>la</w:t>
      </w:r>
      <w:r>
        <w:rPr>
          <w:color w:val="575756"/>
          <w:spacing w:val="-2"/>
          <w:w w:val="90"/>
        </w:rPr>
        <w:t> </w:t>
      </w:r>
      <w:r>
        <w:rPr>
          <w:color w:val="575756"/>
          <w:w w:val="90"/>
        </w:rPr>
        <w:t>Communauté</w:t>
      </w:r>
      <w:r>
        <w:rPr>
          <w:color w:val="575756"/>
          <w:spacing w:val="-2"/>
          <w:w w:val="90"/>
        </w:rPr>
        <w:t> </w:t>
      </w:r>
      <w:r>
        <w:rPr>
          <w:color w:val="575756"/>
          <w:w w:val="90"/>
        </w:rPr>
        <w:t>d’agglomération</w:t>
      </w:r>
      <w:r>
        <w:rPr>
          <w:color w:val="575756"/>
          <w:spacing w:val="-2"/>
          <w:w w:val="90"/>
        </w:rPr>
        <w:t> </w:t>
      </w:r>
      <w:r>
        <w:rPr>
          <w:color w:val="575756"/>
          <w:w w:val="90"/>
        </w:rPr>
        <w:t>a</w:t>
      </w:r>
      <w:r>
        <w:rPr>
          <w:color w:val="575756"/>
          <w:spacing w:val="-2"/>
          <w:w w:val="90"/>
        </w:rPr>
        <w:t> </w:t>
      </w:r>
      <w:r>
        <w:rPr>
          <w:color w:val="575756"/>
          <w:w w:val="90"/>
        </w:rPr>
        <w:t>décidé</w:t>
      </w:r>
      <w:r>
        <w:rPr>
          <w:color w:val="575756"/>
          <w:spacing w:val="-2"/>
          <w:w w:val="90"/>
        </w:rPr>
        <w:t> </w:t>
      </w:r>
      <w:r>
        <w:rPr>
          <w:color w:val="575756"/>
          <w:w w:val="90"/>
        </w:rPr>
        <w:t>de</w:t>
      </w:r>
      <w:r>
        <w:rPr>
          <w:color w:val="575756"/>
          <w:spacing w:val="-2"/>
          <w:w w:val="90"/>
        </w:rPr>
        <w:t> </w:t>
      </w:r>
      <w:r>
        <w:rPr>
          <w:color w:val="575756"/>
          <w:w w:val="90"/>
        </w:rPr>
        <w:t>poursuivre</w:t>
      </w:r>
      <w:r>
        <w:rPr>
          <w:color w:val="575756"/>
          <w:spacing w:val="-2"/>
          <w:w w:val="90"/>
        </w:rPr>
        <w:t> </w:t>
      </w:r>
      <w:r>
        <w:rPr>
          <w:color w:val="575756"/>
          <w:w w:val="90"/>
        </w:rPr>
        <w:t>sa</w:t>
      </w:r>
      <w:r>
        <w:rPr>
          <w:color w:val="575756"/>
          <w:spacing w:val="-2"/>
          <w:w w:val="90"/>
        </w:rPr>
        <w:t> </w:t>
      </w:r>
      <w:r>
        <w:rPr>
          <w:color w:val="575756"/>
          <w:w w:val="90"/>
        </w:rPr>
        <w:t>politique de rénovation et d’amélioration de l’habitat à destination des particuliers.</w:t>
      </w:r>
    </w:p>
    <w:p>
      <w:pPr>
        <w:pStyle w:val="BodyText"/>
        <w:spacing w:before="111"/>
        <w:ind w:left="45" w:right="502"/>
        <w:jc w:val="center"/>
        <w:rPr>
          <w:rFonts w:ascii="Tahoma" w:hAnsi="Tahoma"/>
        </w:rPr>
      </w:pPr>
      <w:r>
        <w:rPr>
          <w:b w:val="0"/>
        </w:rPr>
        <w:br w:type="column"/>
      </w:r>
      <w:r>
        <w:rPr>
          <w:rFonts w:ascii="Tahoma" w:hAnsi="Tahoma"/>
          <w:color w:val="02ABA2"/>
          <w:spacing w:val="2"/>
          <w:w w:val="85"/>
        </w:rPr>
        <w:t>Rénovation</w:t>
      </w:r>
      <w:r>
        <w:rPr>
          <w:rFonts w:ascii="Tahoma" w:hAnsi="Tahoma"/>
          <w:color w:val="02ABA2"/>
          <w:spacing w:val="-6"/>
        </w:rPr>
        <w:t> </w:t>
      </w:r>
      <w:r>
        <w:rPr>
          <w:rFonts w:ascii="Tahoma" w:hAnsi="Tahoma"/>
          <w:color w:val="02ABA2"/>
          <w:spacing w:val="-2"/>
        </w:rPr>
        <w:t>énergétique</w:t>
      </w:r>
    </w:p>
    <w:p>
      <w:pPr>
        <w:pStyle w:val="Heading6"/>
        <w:spacing w:before="39"/>
        <w:ind w:right="502"/>
        <w:jc w:val="center"/>
      </w:pPr>
      <w:r>
        <w:rPr/>
        <mc:AlternateContent>
          <mc:Choice Requires="wps">
            <w:drawing>
              <wp:anchor distT="0" distB="0" distL="0" distR="0" allowOverlap="1" layoutInCell="1" locked="0" behindDoc="0" simplePos="0" relativeHeight="15951360">
                <wp:simplePos x="0" y="0"/>
                <wp:positionH relativeFrom="page">
                  <wp:posOffset>5046346</wp:posOffset>
                </wp:positionH>
                <wp:positionV relativeFrom="paragraph">
                  <wp:posOffset>-121462</wp:posOffset>
                </wp:positionV>
                <wp:extent cx="1270" cy="4951730"/>
                <wp:effectExtent l="0" t="0" r="0" b="0"/>
                <wp:wrapNone/>
                <wp:docPr id="1586" name="Graphic 1586"/>
                <wp:cNvGraphicFramePr>
                  <a:graphicFrameLocks/>
                </wp:cNvGraphicFramePr>
                <a:graphic>
                  <a:graphicData uri="http://schemas.microsoft.com/office/word/2010/wordprocessingShape">
                    <wps:wsp>
                      <wps:cNvPr id="1586" name="Graphic 1586"/>
                      <wps:cNvSpPr/>
                      <wps:spPr>
                        <a:xfrm>
                          <a:off x="0" y="0"/>
                          <a:ext cx="1270" cy="4951730"/>
                        </a:xfrm>
                        <a:custGeom>
                          <a:avLst/>
                          <a:gdLst/>
                          <a:ahLst/>
                          <a:cxnLst/>
                          <a:rect l="l" t="t" r="r" b="b"/>
                          <a:pathLst>
                            <a:path w="0" h="4951730">
                              <a:moveTo>
                                <a:pt x="0" y="0"/>
                              </a:moveTo>
                              <a:lnTo>
                                <a:pt x="0" y="4951120"/>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51360" from="397.350098pt,-9.563956pt" to="397.350098pt,380.288044pt" stroked="true" strokeweight="1pt" strokecolor="#02aba2">
                <v:stroke dashstyle="solid"/>
                <w10:wrap type="none"/>
              </v:line>
            </w:pict>
          </mc:Fallback>
        </mc:AlternateContent>
      </w:r>
      <w:r>
        <w:rPr>
          <w:position w:val="6"/>
        </w:rPr>
        <w:drawing>
          <wp:inline distT="0" distB="0" distL="0" distR="0">
            <wp:extent cx="379306" cy="279102"/>
            <wp:effectExtent l="0" t="0" r="0" b="0"/>
            <wp:docPr id="1587" name="Image 1587"/>
            <wp:cNvGraphicFramePr>
              <a:graphicFrameLocks/>
            </wp:cNvGraphicFramePr>
            <a:graphic>
              <a:graphicData uri="http://schemas.openxmlformats.org/drawingml/2006/picture">
                <pic:pic>
                  <pic:nvPicPr>
                    <pic:cNvPr id="1587" name="Image 1587"/>
                    <pic:cNvPicPr/>
                  </pic:nvPicPr>
                  <pic:blipFill>
                    <a:blip r:embed="rId452" cstate="print"/>
                    <a:stretch>
                      <a:fillRect/>
                    </a:stretch>
                  </pic:blipFill>
                  <pic:spPr>
                    <a:xfrm>
                      <a:off x="0" y="0"/>
                      <a:ext cx="379306" cy="279102"/>
                    </a:xfrm>
                    <a:prstGeom prst="rect">
                      <a:avLst/>
                    </a:prstGeom>
                  </pic:spPr>
                </pic:pic>
              </a:graphicData>
            </a:graphic>
          </wp:inline>
        </w:drawing>
      </w:r>
      <w:r>
        <w:rPr>
          <w:position w:val="6"/>
        </w:rPr>
      </w:r>
      <w:r>
        <w:rPr>
          <w:rFonts w:ascii="Times New Roman" w:hAnsi="Times New Roman"/>
          <w:spacing w:val="80"/>
          <w:sz w:val="20"/>
        </w:rPr>
        <w:t> </w:t>
      </w:r>
      <w:r>
        <w:rPr>
          <w:color w:val="02ABA2"/>
          <w:w w:val="85"/>
        </w:rPr>
        <w:t>40 </w:t>
      </w:r>
      <w:r>
        <w:rPr>
          <w:color w:val="02ABA2"/>
        </w:rPr>
        <w:t>000€</w:t>
      </w:r>
    </w:p>
    <w:p>
      <w:pPr>
        <w:spacing w:line="181" w:lineRule="exact" w:before="0"/>
        <w:ind w:left="0" w:right="502" w:firstLine="0"/>
        <w:jc w:val="center"/>
        <w:rPr>
          <w:rFonts w:ascii="Tahoma" w:hAnsi="Tahoma"/>
          <w:b/>
          <w:sz w:val="18"/>
        </w:rPr>
      </w:pPr>
      <w:r>
        <w:rPr>
          <w:rFonts w:ascii="Tahoma" w:hAnsi="Tahoma"/>
          <w:b/>
          <w:color w:val="02ABA2"/>
          <w:w w:val="90"/>
          <w:sz w:val="18"/>
        </w:rPr>
        <w:t>d'aides</w:t>
      </w:r>
      <w:r>
        <w:rPr>
          <w:rFonts w:ascii="Tahoma" w:hAnsi="Tahoma"/>
          <w:b/>
          <w:color w:val="02ABA2"/>
          <w:spacing w:val="-6"/>
          <w:w w:val="90"/>
          <w:sz w:val="18"/>
        </w:rPr>
        <w:t> </w:t>
      </w:r>
      <w:r>
        <w:rPr>
          <w:rFonts w:ascii="Tahoma" w:hAnsi="Tahoma"/>
          <w:b/>
          <w:color w:val="02ABA2"/>
          <w:spacing w:val="-2"/>
          <w:sz w:val="18"/>
        </w:rPr>
        <w:t>octroyées</w:t>
      </w:r>
    </w:p>
    <w:p>
      <w:pPr>
        <w:spacing w:after="0" w:line="181" w:lineRule="exact"/>
        <w:jc w:val="center"/>
        <w:rPr>
          <w:rFonts w:ascii="Tahoma" w:hAnsi="Tahoma"/>
          <w:sz w:val="18"/>
        </w:rPr>
        <w:sectPr>
          <w:type w:val="continuous"/>
          <w:pgSz w:w="11910" w:h="16840"/>
          <w:pgMar w:header="0" w:footer="685" w:top="400" w:bottom="280" w:left="0" w:right="0"/>
          <w:cols w:num="2" w:equalWidth="0">
            <w:col w:w="7495" w:space="40"/>
            <w:col w:w="4375"/>
          </w:cols>
        </w:sectPr>
      </w:pPr>
    </w:p>
    <w:p>
      <w:pPr>
        <w:pStyle w:val="ListParagraph"/>
        <w:numPr>
          <w:ilvl w:val="1"/>
          <w:numId w:val="30"/>
        </w:numPr>
        <w:tabs>
          <w:tab w:pos="1077" w:val="left" w:leader="none"/>
        </w:tabs>
        <w:spacing w:line="247" w:lineRule="auto" w:before="175" w:after="0"/>
        <w:ind w:left="1077" w:right="0" w:hanging="170"/>
        <w:jc w:val="both"/>
        <w:rPr>
          <w:rFonts w:ascii="Tahoma" w:hAnsi="Tahoma"/>
          <w:b/>
          <w:color w:val="575756"/>
          <w:sz w:val="20"/>
        </w:rPr>
      </w:pPr>
      <w:r>
        <w:rPr>
          <w:rFonts w:ascii="Tahoma" w:hAnsi="Tahoma"/>
          <w:b/>
          <w:color w:val="575756"/>
          <w:w w:val="90"/>
          <w:sz w:val="20"/>
        </w:rPr>
        <w:t>Participation</w:t>
      </w:r>
      <w:r>
        <w:rPr>
          <w:rFonts w:ascii="Tahoma" w:hAnsi="Tahoma"/>
          <w:b/>
          <w:color w:val="575756"/>
          <w:spacing w:val="-2"/>
          <w:w w:val="90"/>
          <w:sz w:val="20"/>
        </w:rPr>
        <w:t> </w:t>
      </w:r>
      <w:r>
        <w:rPr>
          <w:rFonts w:ascii="Tahoma" w:hAnsi="Tahoma"/>
          <w:b/>
          <w:color w:val="575756"/>
          <w:w w:val="90"/>
          <w:sz w:val="20"/>
        </w:rPr>
        <w:t>au</w:t>
      </w:r>
      <w:r>
        <w:rPr>
          <w:rFonts w:ascii="Tahoma" w:hAnsi="Tahoma"/>
          <w:b/>
          <w:color w:val="575756"/>
          <w:spacing w:val="-2"/>
          <w:w w:val="90"/>
          <w:sz w:val="20"/>
        </w:rPr>
        <w:t> </w:t>
      </w:r>
      <w:r>
        <w:rPr>
          <w:rFonts w:ascii="Tahoma" w:hAnsi="Tahoma"/>
          <w:b/>
          <w:color w:val="575756"/>
          <w:w w:val="90"/>
          <w:sz w:val="20"/>
        </w:rPr>
        <w:t>Guichet</w:t>
      </w:r>
      <w:r>
        <w:rPr>
          <w:rFonts w:ascii="Tahoma" w:hAnsi="Tahoma"/>
          <w:b/>
          <w:color w:val="575756"/>
          <w:spacing w:val="-2"/>
          <w:w w:val="90"/>
          <w:sz w:val="20"/>
        </w:rPr>
        <w:t> </w:t>
      </w:r>
      <w:r>
        <w:rPr>
          <w:rFonts w:ascii="Tahoma" w:hAnsi="Tahoma"/>
          <w:b/>
          <w:color w:val="575756"/>
          <w:w w:val="90"/>
          <w:sz w:val="20"/>
        </w:rPr>
        <w:t>unique </w:t>
      </w:r>
      <w:r>
        <w:rPr>
          <w:rFonts w:ascii="Tahoma" w:hAnsi="Tahoma"/>
          <w:b/>
          <w:color w:val="575756"/>
          <w:spacing w:val="-6"/>
          <w:sz w:val="20"/>
        </w:rPr>
        <w:t>Tarn</w:t>
      </w:r>
      <w:r>
        <w:rPr>
          <w:rFonts w:ascii="Tahoma" w:hAnsi="Tahoma"/>
          <w:b/>
          <w:color w:val="575756"/>
          <w:spacing w:val="-9"/>
          <w:sz w:val="20"/>
        </w:rPr>
        <w:t> </w:t>
      </w:r>
      <w:r>
        <w:rPr>
          <w:rFonts w:ascii="Tahoma" w:hAnsi="Tahoma"/>
          <w:b/>
          <w:color w:val="575756"/>
          <w:spacing w:val="-6"/>
          <w:sz w:val="20"/>
        </w:rPr>
        <w:t>Rénov’Occitanie</w:t>
      </w:r>
      <w:r>
        <w:rPr>
          <w:rFonts w:ascii="Tahoma" w:hAnsi="Tahoma"/>
          <w:b/>
          <w:color w:val="575756"/>
          <w:spacing w:val="-9"/>
          <w:sz w:val="20"/>
        </w:rPr>
        <w:t> </w:t>
      </w:r>
      <w:r>
        <w:rPr>
          <w:b/>
          <w:color w:val="575756"/>
          <w:spacing w:val="-6"/>
          <w:sz w:val="20"/>
        </w:rPr>
        <w:t>en</w:t>
      </w:r>
      <w:r>
        <w:rPr>
          <w:b/>
          <w:color w:val="575756"/>
          <w:spacing w:val="-9"/>
          <w:sz w:val="20"/>
        </w:rPr>
        <w:t> </w:t>
      </w:r>
      <w:r>
        <w:rPr>
          <w:b/>
          <w:color w:val="575756"/>
          <w:spacing w:val="-6"/>
          <w:sz w:val="20"/>
        </w:rPr>
        <w:t>parte- </w:t>
      </w:r>
      <w:r>
        <w:rPr>
          <w:b/>
          <w:color w:val="575756"/>
          <w:spacing w:val="-2"/>
          <w:sz w:val="20"/>
        </w:rPr>
        <w:t>nariat</w:t>
      </w:r>
      <w:r>
        <w:rPr>
          <w:b/>
          <w:color w:val="575756"/>
          <w:spacing w:val="-14"/>
          <w:sz w:val="20"/>
        </w:rPr>
        <w:t> </w:t>
      </w:r>
      <w:r>
        <w:rPr>
          <w:b/>
          <w:color w:val="575756"/>
          <w:spacing w:val="-2"/>
          <w:sz w:val="20"/>
        </w:rPr>
        <w:t>avec</w:t>
      </w:r>
      <w:r>
        <w:rPr>
          <w:b/>
          <w:color w:val="575756"/>
          <w:spacing w:val="-13"/>
          <w:sz w:val="20"/>
        </w:rPr>
        <w:t> </w:t>
      </w:r>
      <w:r>
        <w:rPr>
          <w:b/>
          <w:color w:val="575756"/>
          <w:spacing w:val="-2"/>
          <w:sz w:val="20"/>
        </w:rPr>
        <w:t>le</w:t>
      </w:r>
      <w:r>
        <w:rPr>
          <w:b/>
          <w:color w:val="575756"/>
          <w:spacing w:val="-13"/>
          <w:sz w:val="20"/>
        </w:rPr>
        <w:t> </w:t>
      </w:r>
      <w:r>
        <w:rPr>
          <w:b/>
          <w:color w:val="575756"/>
          <w:spacing w:val="-2"/>
          <w:sz w:val="20"/>
        </w:rPr>
        <w:t>Département.</w:t>
      </w:r>
      <w:r>
        <w:rPr>
          <w:b/>
          <w:color w:val="575756"/>
          <w:spacing w:val="-13"/>
          <w:sz w:val="20"/>
        </w:rPr>
        <w:t> </w:t>
      </w:r>
      <w:r>
        <w:rPr>
          <w:b/>
          <w:color w:val="575756"/>
          <w:spacing w:val="-2"/>
          <w:sz w:val="20"/>
        </w:rPr>
        <w:t>Un </w:t>
      </w:r>
      <w:r>
        <w:rPr>
          <w:b/>
          <w:color w:val="575756"/>
          <w:sz w:val="20"/>
        </w:rPr>
        <w:t>agent</w:t>
      </w:r>
      <w:r>
        <w:rPr>
          <w:b/>
          <w:color w:val="575756"/>
          <w:spacing w:val="-8"/>
          <w:sz w:val="20"/>
        </w:rPr>
        <w:t> </w:t>
      </w:r>
      <w:r>
        <w:rPr>
          <w:b/>
          <w:color w:val="575756"/>
          <w:sz w:val="20"/>
        </w:rPr>
        <w:t>du</w:t>
      </w:r>
      <w:r>
        <w:rPr>
          <w:b/>
          <w:color w:val="575756"/>
          <w:spacing w:val="-8"/>
          <w:sz w:val="20"/>
        </w:rPr>
        <w:t> </w:t>
      </w:r>
      <w:r>
        <w:rPr>
          <w:b/>
          <w:color w:val="575756"/>
          <w:sz w:val="20"/>
        </w:rPr>
        <w:t>service</w:t>
      </w:r>
      <w:r>
        <w:rPr>
          <w:b/>
          <w:color w:val="575756"/>
          <w:spacing w:val="-8"/>
          <w:sz w:val="20"/>
        </w:rPr>
        <w:t> </w:t>
      </w:r>
      <w:r>
        <w:rPr>
          <w:b/>
          <w:color w:val="575756"/>
          <w:sz w:val="20"/>
        </w:rPr>
        <w:t>habitat,</w:t>
      </w:r>
      <w:r>
        <w:rPr>
          <w:b/>
          <w:color w:val="575756"/>
          <w:spacing w:val="-8"/>
          <w:sz w:val="20"/>
        </w:rPr>
        <w:t> </w:t>
      </w:r>
      <w:r>
        <w:rPr>
          <w:b/>
          <w:color w:val="575756"/>
          <w:sz w:val="20"/>
        </w:rPr>
        <w:t>mis</w:t>
      </w:r>
      <w:r>
        <w:rPr>
          <w:b/>
          <w:color w:val="575756"/>
          <w:spacing w:val="-8"/>
          <w:sz w:val="20"/>
        </w:rPr>
        <w:t> </w:t>
      </w:r>
      <w:r>
        <w:rPr>
          <w:b/>
          <w:color w:val="575756"/>
          <w:sz w:val="20"/>
        </w:rPr>
        <w:t>à disposition</w:t>
      </w:r>
      <w:r>
        <w:rPr>
          <w:b/>
          <w:color w:val="575756"/>
          <w:spacing w:val="-6"/>
          <w:sz w:val="20"/>
        </w:rPr>
        <w:t> </w:t>
      </w:r>
      <w:r>
        <w:rPr>
          <w:b/>
          <w:color w:val="575756"/>
          <w:sz w:val="20"/>
        </w:rPr>
        <w:t>à</w:t>
      </w:r>
      <w:r>
        <w:rPr>
          <w:b/>
          <w:color w:val="575756"/>
          <w:spacing w:val="-6"/>
          <w:sz w:val="20"/>
        </w:rPr>
        <w:t> </w:t>
      </w:r>
      <w:r>
        <w:rPr>
          <w:b/>
          <w:color w:val="575756"/>
          <w:sz w:val="20"/>
        </w:rPr>
        <w:t>50%,</w:t>
      </w:r>
      <w:r>
        <w:rPr>
          <w:b/>
          <w:color w:val="575756"/>
          <w:spacing w:val="-6"/>
          <w:sz w:val="20"/>
        </w:rPr>
        <w:t> </w:t>
      </w:r>
      <w:r>
        <w:rPr>
          <w:b/>
          <w:color w:val="575756"/>
          <w:sz w:val="20"/>
        </w:rPr>
        <w:t>a</w:t>
      </w:r>
      <w:r>
        <w:rPr>
          <w:b/>
          <w:color w:val="575756"/>
          <w:spacing w:val="-6"/>
          <w:sz w:val="20"/>
        </w:rPr>
        <w:t> </w:t>
      </w:r>
      <w:r>
        <w:rPr>
          <w:b/>
          <w:color w:val="575756"/>
          <w:sz w:val="20"/>
        </w:rPr>
        <w:t>assuré</w:t>
      </w:r>
      <w:r>
        <w:rPr>
          <w:b/>
          <w:color w:val="575756"/>
          <w:spacing w:val="-6"/>
          <w:sz w:val="20"/>
        </w:rPr>
        <w:t> </w:t>
      </w:r>
      <w:r>
        <w:rPr>
          <w:b/>
          <w:color w:val="575756"/>
          <w:sz w:val="20"/>
        </w:rPr>
        <w:t>des </w:t>
      </w:r>
      <w:r>
        <w:rPr>
          <w:b/>
          <w:color w:val="575756"/>
          <w:spacing w:val="-6"/>
          <w:sz w:val="20"/>
        </w:rPr>
        <w:t>permanences</w:t>
      </w:r>
      <w:r>
        <w:rPr>
          <w:b/>
          <w:color w:val="575756"/>
          <w:spacing w:val="-10"/>
          <w:sz w:val="20"/>
        </w:rPr>
        <w:t> </w:t>
      </w:r>
      <w:r>
        <w:rPr>
          <w:b/>
          <w:color w:val="575756"/>
          <w:spacing w:val="-6"/>
          <w:sz w:val="20"/>
        </w:rPr>
        <w:t>locales</w:t>
      </w:r>
      <w:r>
        <w:rPr>
          <w:b/>
          <w:color w:val="575756"/>
          <w:spacing w:val="-9"/>
          <w:sz w:val="20"/>
        </w:rPr>
        <w:t> </w:t>
      </w:r>
      <w:r>
        <w:rPr>
          <w:b/>
          <w:color w:val="575756"/>
          <w:spacing w:val="-6"/>
          <w:sz w:val="20"/>
        </w:rPr>
        <w:t>et</w:t>
      </w:r>
      <w:r>
        <w:rPr>
          <w:b/>
          <w:color w:val="575756"/>
          <w:spacing w:val="-9"/>
          <w:sz w:val="20"/>
        </w:rPr>
        <w:t> </w:t>
      </w:r>
      <w:r>
        <w:rPr>
          <w:b/>
          <w:color w:val="575756"/>
          <w:spacing w:val="-6"/>
          <w:sz w:val="20"/>
        </w:rPr>
        <w:t>télépho- </w:t>
      </w:r>
      <w:r>
        <w:rPr>
          <w:b/>
          <w:color w:val="575756"/>
          <w:sz w:val="20"/>
        </w:rPr>
        <w:t>niques.</w:t>
      </w:r>
      <w:r>
        <w:rPr>
          <w:b/>
          <w:color w:val="575756"/>
          <w:spacing w:val="-13"/>
          <w:sz w:val="20"/>
        </w:rPr>
        <w:t> </w:t>
      </w:r>
      <w:r>
        <w:rPr>
          <w:b/>
          <w:color w:val="575756"/>
          <w:sz w:val="20"/>
        </w:rPr>
        <w:t>Ce</w:t>
      </w:r>
      <w:r>
        <w:rPr>
          <w:b/>
          <w:color w:val="575756"/>
          <w:spacing w:val="-13"/>
          <w:sz w:val="20"/>
        </w:rPr>
        <w:t> </w:t>
      </w:r>
      <w:r>
        <w:rPr>
          <w:b/>
          <w:color w:val="575756"/>
          <w:sz w:val="20"/>
        </w:rPr>
        <w:t>service</w:t>
      </w:r>
      <w:r>
        <w:rPr>
          <w:b/>
          <w:color w:val="575756"/>
          <w:spacing w:val="-13"/>
          <w:sz w:val="20"/>
        </w:rPr>
        <w:t> </w:t>
      </w:r>
      <w:r>
        <w:rPr>
          <w:b/>
          <w:color w:val="575756"/>
          <w:sz w:val="20"/>
        </w:rPr>
        <w:t>a</w:t>
      </w:r>
      <w:r>
        <w:rPr>
          <w:b/>
          <w:color w:val="575756"/>
          <w:spacing w:val="-13"/>
          <w:sz w:val="20"/>
        </w:rPr>
        <w:t> </w:t>
      </w:r>
      <w:r>
        <w:rPr>
          <w:b/>
          <w:color w:val="575756"/>
          <w:sz w:val="20"/>
        </w:rPr>
        <w:t>enregistré 752 appels d’administrés, et a </w:t>
      </w:r>
      <w:r>
        <w:rPr>
          <w:b/>
          <w:color w:val="575756"/>
          <w:spacing w:val="-2"/>
          <w:sz w:val="20"/>
        </w:rPr>
        <w:t>délivré</w:t>
      </w:r>
      <w:r>
        <w:rPr>
          <w:b/>
          <w:color w:val="575756"/>
          <w:spacing w:val="-14"/>
          <w:sz w:val="20"/>
        </w:rPr>
        <w:t> </w:t>
      </w:r>
      <w:r>
        <w:rPr>
          <w:b/>
          <w:color w:val="575756"/>
          <w:spacing w:val="-2"/>
          <w:sz w:val="20"/>
        </w:rPr>
        <w:t>206</w:t>
      </w:r>
      <w:r>
        <w:rPr>
          <w:b/>
          <w:color w:val="575756"/>
          <w:spacing w:val="-13"/>
          <w:sz w:val="20"/>
        </w:rPr>
        <w:t> </w:t>
      </w:r>
      <w:r>
        <w:rPr>
          <w:b/>
          <w:color w:val="575756"/>
          <w:spacing w:val="-2"/>
          <w:sz w:val="20"/>
        </w:rPr>
        <w:t>conseils</w:t>
      </w:r>
      <w:r>
        <w:rPr>
          <w:b/>
          <w:color w:val="575756"/>
          <w:spacing w:val="-13"/>
          <w:sz w:val="20"/>
        </w:rPr>
        <w:t> </w:t>
      </w:r>
      <w:r>
        <w:rPr>
          <w:b/>
          <w:color w:val="575756"/>
          <w:spacing w:val="-2"/>
          <w:sz w:val="20"/>
        </w:rPr>
        <w:t>personnali- </w:t>
      </w:r>
      <w:r>
        <w:rPr>
          <w:b/>
          <w:color w:val="575756"/>
          <w:sz w:val="20"/>
        </w:rPr>
        <w:t>sés sur</w:t>
      </w:r>
      <w:r>
        <w:rPr>
          <w:b/>
          <w:color w:val="575756"/>
          <w:spacing w:val="-1"/>
          <w:sz w:val="20"/>
        </w:rPr>
        <w:t> </w:t>
      </w:r>
      <w:r>
        <w:rPr>
          <w:b/>
          <w:color w:val="575756"/>
          <w:sz w:val="20"/>
        </w:rPr>
        <w:t>l’année 2023.</w:t>
      </w:r>
    </w:p>
    <w:p>
      <w:pPr>
        <w:pStyle w:val="ListParagraph"/>
        <w:numPr>
          <w:ilvl w:val="1"/>
          <w:numId w:val="30"/>
        </w:numPr>
        <w:tabs>
          <w:tab w:pos="583" w:val="left" w:leader="none"/>
        </w:tabs>
        <w:spacing w:line="244" w:lineRule="auto" w:before="187" w:after="0"/>
        <w:ind w:left="583" w:right="0" w:hanging="170"/>
        <w:jc w:val="both"/>
        <w:rPr>
          <w:b/>
          <w:color w:val="575756"/>
          <w:sz w:val="20"/>
        </w:rPr>
      </w:pPr>
      <w:r>
        <w:rPr/>
        <w:br w:type="column"/>
      </w:r>
      <w:r>
        <w:rPr>
          <w:b/>
          <w:color w:val="575756"/>
          <w:sz w:val="20"/>
        </w:rPr>
        <w:t>La Communauté </w:t>
      </w:r>
      <w:r>
        <w:rPr>
          <w:b/>
          <w:color w:val="575756"/>
          <w:sz w:val="20"/>
        </w:rPr>
        <w:t>d’aggloméra- </w:t>
      </w:r>
      <w:r>
        <w:rPr>
          <w:b/>
          <w:color w:val="575756"/>
          <w:spacing w:val="-2"/>
          <w:sz w:val="20"/>
        </w:rPr>
        <w:t>tion</w:t>
      </w:r>
      <w:r>
        <w:rPr>
          <w:b/>
          <w:color w:val="575756"/>
          <w:spacing w:val="-14"/>
          <w:sz w:val="20"/>
        </w:rPr>
        <w:t> </w:t>
      </w:r>
      <w:r>
        <w:rPr>
          <w:b/>
          <w:color w:val="575756"/>
          <w:spacing w:val="-2"/>
          <w:sz w:val="20"/>
        </w:rPr>
        <w:t>abonde,</w:t>
      </w:r>
      <w:r>
        <w:rPr>
          <w:b/>
          <w:color w:val="575756"/>
          <w:spacing w:val="-13"/>
          <w:sz w:val="20"/>
        </w:rPr>
        <w:t> </w:t>
      </w:r>
      <w:r>
        <w:rPr>
          <w:b/>
          <w:color w:val="575756"/>
          <w:spacing w:val="-2"/>
          <w:sz w:val="20"/>
        </w:rPr>
        <w:t>dans</w:t>
      </w:r>
      <w:r>
        <w:rPr>
          <w:b/>
          <w:color w:val="575756"/>
          <w:spacing w:val="-13"/>
          <w:sz w:val="20"/>
        </w:rPr>
        <w:t> </w:t>
      </w:r>
      <w:r>
        <w:rPr>
          <w:b/>
          <w:color w:val="575756"/>
          <w:spacing w:val="-2"/>
          <w:sz w:val="20"/>
        </w:rPr>
        <w:t>le</w:t>
      </w:r>
      <w:r>
        <w:rPr>
          <w:b/>
          <w:color w:val="575756"/>
          <w:spacing w:val="-13"/>
          <w:sz w:val="20"/>
        </w:rPr>
        <w:t> </w:t>
      </w:r>
      <w:r>
        <w:rPr>
          <w:b/>
          <w:color w:val="575756"/>
          <w:spacing w:val="-2"/>
          <w:sz w:val="20"/>
        </w:rPr>
        <w:t>cadre</w:t>
      </w:r>
      <w:r>
        <w:rPr>
          <w:b/>
          <w:color w:val="575756"/>
          <w:spacing w:val="-13"/>
          <w:sz w:val="20"/>
        </w:rPr>
        <w:t> </w:t>
      </w:r>
      <w:r>
        <w:rPr>
          <w:b/>
          <w:color w:val="575756"/>
          <w:spacing w:val="-2"/>
          <w:sz w:val="20"/>
        </w:rPr>
        <w:t>d’un </w:t>
      </w:r>
      <w:r>
        <w:rPr>
          <w:b/>
          <w:color w:val="575756"/>
          <w:spacing w:val="-6"/>
          <w:sz w:val="20"/>
        </w:rPr>
        <w:t>règlement</w:t>
      </w:r>
      <w:r>
        <w:rPr>
          <w:b/>
          <w:color w:val="575756"/>
          <w:spacing w:val="-10"/>
          <w:sz w:val="20"/>
        </w:rPr>
        <w:t> </w:t>
      </w:r>
      <w:r>
        <w:rPr>
          <w:rFonts w:ascii="Tahoma" w:hAnsi="Tahoma"/>
          <w:b/>
          <w:color w:val="575756"/>
          <w:spacing w:val="-6"/>
          <w:sz w:val="20"/>
        </w:rPr>
        <w:t>d’attribution</w:t>
      </w:r>
      <w:r>
        <w:rPr>
          <w:rFonts w:ascii="Tahoma" w:hAnsi="Tahoma"/>
          <w:b/>
          <w:color w:val="575756"/>
          <w:spacing w:val="-8"/>
          <w:sz w:val="20"/>
        </w:rPr>
        <w:t> </w:t>
      </w:r>
      <w:r>
        <w:rPr>
          <w:rFonts w:ascii="Tahoma" w:hAnsi="Tahoma"/>
          <w:b/>
          <w:color w:val="575756"/>
          <w:spacing w:val="-6"/>
          <w:sz w:val="20"/>
        </w:rPr>
        <w:t>d’aides </w:t>
      </w:r>
      <w:r>
        <w:rPr>
          <w:rFonts w:ascii="Tahoma" w:hAnsi="Tahoma"/>
          <w:b/>
          <w:color w:val="575756"/>
          <w:spacing w:val="-2"/>
          <w:w w:val="90"/>
          <w:sz w:val="20"/>
        </w:rPr>
        <w:t>aux</w:t>
      </w:r>
      <w:r>
        <w:rPr>
          <w:rFonts w:ascii="Tahoma" w:hAnsi="Tahoma"/>
          <w:b/>
          <w:color w:val="575756"/>
          <w:spacing w:val="-7"/>
          <w:w w:val="90"/>
          <w:sz w:val="20"/>
        </w:rPr>
        <w:t> </w:t>
      </w:r>
      <w:r>
        <w:rPr>
          <w:rFonts w:ascii="Tahoma" w:hAnsi="Tahoma"/>
          <w:b/>
          <w:color w:val="575756"/>
          <w:spacing w:val="-2"/>
          <w:w w:val="90"/>
          <w:sz w:val="20"/>
        </w:rPr>
        <w:t>travaux,</w:t>
      </w:r>
      <w:r>
        <w:rPr>
          <w:rFonts w:ascii="Tahoma" w:hAnsi="Tahoma"/>
          <w:b/>
          <w:color w:val="575756"/>
          <w:spacing w:val="-7"/>
          <w:w w:val="90"/>
          <w:sz w:val="20"/>
        </w:rPr>
        <w:t> </w:t>
      </w:r>
      <w:r>
        <w:rPr>
          <w:rFonts w:ascii="Tahoma" w:hAnsi="Tahoma"/>
          <w:b/>
          <w:color w:val="575756"/>
          <w:spacing w:val="-2"/>
          <w:w w:val="90"/>
          <w:sz w:val="20"/>
        </w:rPr>
        <w:t>aux</w:t>
      </w:r>
      <w:r>
        <w:rPr>
          <w:rFonts w:ascii="Tahoma" w:hAnsi="Tahoma"/>
          <w:b/>
          <w:color w:val="575756"/>
          <w:spacing w:val="-7"/>
          <w:w w:val="90"/>
          <w:sz w:val="20"/>
        </w:rPr>
        <w:t> </w:t>
      </w:r>
      <w:r>
        <w:rPr>
          <w:rFonts w:ascii="Tahoma" w:hAnsi="Tahoma"/>
          <w:b/>
          <w:color w:val="575756"/>
          <w:spacing w:val="-2"/>
          <w:w w:val="90"/>
          <w:sz w:val="20"/>
        </w:rPr>
        <w:t>aides</w:t>
      </w:r>
      <w:r>
        <w:rPr>
          <w:rFonts w:ascii="Tahoma" w:hAnsi="Tahoma"/>
          <w:b/>
          <w:color w:val="575756"/>
          <w:spacing w:val="-7"/>
          <w:w w:val="90"/>
          <w:sz w:val="20"/>
        </w:rPr>
        <w:t> </w:t>
      </w:r>
      <w:r>
        <w:rPr>
          <w:rFonts w:ascii="Tahoma" w:hAnsi="Tahoma"/>
          <w:b/>
          <w:color w:val="575756"/>
          <w:spacing w:val="-2"/>
          <w:w w:val="90"/>
          <w:sz w:val="20"/>
        </w:rPr>
        <w:t>de</w:t>
      </w:r>
      <w:r>
        <w:rPr>
          <w:rFonts w:ascii="Tahoma" w:hAnsi="Tahoma"/>
          <w:b/>
          <w:color w:val="575756"/>
          <w:spacing w:val="-6"/>
          <w:w w:val="90"/>
          <w:sz w:val="20"/>
        </w:rPr>
        <w:t> </w:t>
      </w:r>
      <w:r>
        <w:rPr>
          <w:rFonts w:ascii="Tahoma" w:hAnsi="Tahoma"/>
          <w:b/>
          <w:color w:val="575756"/>
          <w:spacing w:val="-2"/>
          <w:w w:val="90"/>
          <w:sz w:val="20"/>
        </w:rPr>
        <w:t>l’Anah </w:t>
      </w:r>
      <w:r>
        <w:rPr>
          <w:b/>
          <w:color w:val="575756"/>
          <w:spacing w:val="-2"/>
          <w:sz w:val="20"/>
        </w:rPr>
        <w:t>attribuées</w:t>
      </w:r>
      <w:r>
        <w:rPr>
          <w:b/>
          <w:color w:val="575756"/>
          <w:spacing w:val="-14"/>
          <w:sz w:val="20"/>
        </w:rPr>
        <w:t> </w:t>
      </w:r>
      <w:r>
        <w:rPr>
          <w:b/>
          <w:color w:val="575756"/>
          <w:spacing w:val="-2"/>
          <w:sz w:val="20"/>
        </w:rPr>
        <w:t>aux</w:t>
      </w:r>
      <w:r>
        <w:rPr>
          <w:b/>
          <w:color w:val="575756"/>
          <w:spacing w:val="-13"/>
          <w:sz w:val="20"/>
        </w:rPr>
        <w:t> </w:t>
      </w:r>
      <w:r>
        <w:rPr>
          <w:b/>
          <w:color w:val="575756"/>
          <w:spacing w:val="-2"/>
          <w:sz w:val="20"/>
        </w:rPr>
        <w:t>particuliers</w:t>
      </w:r>
      <w:r>
        <w:rPr>
          <w:b/>
          <w:color w:val="575756"/>
          <w:spacing w:val="-13"/>
          <w:sz w:val="20"/>
        </w:rPr>
        <w:t> </w:t>
      </w:r>
      <w:r>
        <w:rPr>
          <w:b/>
          <w:color w:val="575756"/>
          <w:spacing w:val="-2"/>
          <w:sz w:val="20"/>
        </w:rPr>
        <w:t>dans </w:t>
      </w:r>
      <w:r>
        <w:rPr>
          <w:b/>
          <w:color w:val="575756"/>
          <w:sz w:val="20"/>
        </w:rPr>
        <w:t>le</w:t>
      </w:r>
      <w:r>
        <w:rPr>
          <w:b/>
          <w:color w:val="575756"/>
          <w:spacing w:val="-4"/>
          <w:sz w:val="20"/>
        </w:rPr>
        <w:t> </w:t>
      </w:r>
      <w:r>
        <w:rPr>
          <w:b/>
          <w:color w:val="575756"/>
          <w:sz w:val="20"/>
        </w:rPr>
        <w:t>cadre</w:t>
      </w:r>
      <w:r>
        <w:rPr>
          <w:b/>
          <w:color w:val="575756"/>
          <w:spacing w:val="-4"/>
          <w:sz w:val="20"/>
        </w:rPr>
        <w:t> </w:t>
      </w:r>
      <w:r>
        <w:rPr>
          <w:b/>
          <w:color w:val="575756"/>
          <w:sz w:val="20"/>
        </w:rPr>
        <w:t>du</w:t>
      </w:r>
      <w:r>
        <w:rPr>
          <w:b/>
          <w:color w:val="575756"/>
          <w:spacing w:val="-4"/>
          <w:sz w:val="20"/>
        </w:rPr>
        <w:t> </w:t>
      </w:r>
      <w:r>
        <w:rPr>
          <w:b/>
          <w:color w:val="575756"/>
          <w:sz w:val="20"/>
        </w:rPr>
        <w:t>PIG</w:t>
      </w:r>
      <w:r>
        <w:rPr>
          <w:b/>
          <w:color w:val="575756"/>
          <w:spacing w:val="-4"/>
          <w:sz w:val="20"/>
        </w:rPr>
        <w:t> </w:t>
      </w:r>
      <w:r>
        <w:rPr>
          <w:b/>
          <w:color w:val="575756"/>
          <w:sz w:val="20"/>
        </w:rPr>
        <w:t>départemental qui s’applique, et également aux aides Anah attribuées aux ménages modestes et très modestes</w:t>
      </w:r>
      <w:r>
        <w:rPr>
          <w:b/>
          <w:color w:val="575756"/>
          <w:spacing w:val="-16"/>
          <w:sz w:val="20"/>
        </w:rPr>
        <w:t> </w:t>
      </w:r>
      <w:r>
        <w:rPr>
          <w:b/>
          <w:color w:val="575756"/>
          <w:sz w:val="20"/>
        </w:rPr>
        <w:t>accompagnés</w:t>
      </w:r>
      <w:r>
        <w:rPr>
          <w:b/>
          <w:color w:val="575756"/>
          <w:spacing w:val="-15"/>
          <w:sz w:val="20"/>
        </w:rPr>
        <w:t> </w:t>
      </w:r>
      <w:r>
        <w:rPr>
          <w:b/>
          <w:color w:val="575756"/>
          <w:sz w:val="20"/>
        </w:rPr>
        <w:t>par</w:t>
      </w:r>
      <w:r>
        <w:rPr>
          <w:b/>
          <w:color w:val="575756"/>
          <w:spacing w:val="-15"/>
          <w:sz w:val="20"/>
        </w:rPr>
        <w:t> </w:t>
      </w:r>
      <w:r>
        <w:rPr>
          <w:b/>
          <w:color w:val="575756"/>
          <w:sz w:val="20"/>
        </w:rPr>
        <w:t>Ré- </w:t>
      </w:r>
      <w:r>
        <w:rPr>
          <w:b/>
          <w:color w:val="575756"/>
          <w:spacing w:val="-4"/>
          <w:sz w:val="20"/>
        </w:rPr>
        <w:t>nov’Occitanie</w:t>
      </w:r>
      <w:r>
        <w:rPr>
          <w:b/>
          <w:color w:val="575756"/>
          <w:spacing w:val="-12"/>
          <w:sz w:val="20"/>
        </w:rPr>
        <w:t> </w:t>
      </w:r>
      <w:r>
        <w:rPr>
          <w:b/>
          <w:color w:val="575756"/>
          <w:spacing w:val="-4"/>
          <w:sz w:val="20"/>
        </w:rPr>
        <w:t>dans</w:t>
      </w:r>
      <w:r>
        <w:rPr>
          <w:b/>
          <w:color w:val="575756"/>
          <w:spacing w:val="-11"/>
          <w:sz w:val="20"/>
        </w:rPr>
        <w:t> </w:t>
      </w:r>
      <w:r>
        <w:rPr>
          <w:b/>
          <w:color w:val="575756"/>
          <w:spacing w:val="-4"/>
          <w:sz w:val="20"/>
        </w:rPr>
        <w:t>un</w:t>
      </w:r>
      <w:r>
        <w:rPr>
          <w:b/>
          <w:color w:val="575756"/>
          <w:spacing w:val="-11"/>
          <w:sz w:val="20"/>
        </w:rPr>
        <w:t> </w:t>
      </w:r>
      <w:r>
        <w:rPr>
          <w:b/>
          <w:color w:val="575756"/>
          <w:spacing w:val="-4"/>
          <w:sz w:val="20"/>
        </w:rPr>
        <w:t>projet</w:t>
      </w:r>
      <w:r>
        <w:rPr>
          <w:b/>
          <w:color w:val="575756"/>
          <w:spacing w:val="-11"/>
          <w:sz w:val="20"/>
        </w:rPr>
        <w:t> </w:t>
      </w:r>
      <w:r>
        <w:rPr>
          <w:b/>
          <w:color w:val="575756"/>
          <w:spacing w:val="-4"/>
          <w:sz w:val="20"/>
        </w:rPr>
        <w:t>de </w:t>
      </w:r>
      <w:r>
        <w:rPr>
          <w:b/>
          <w:color w:val="575756"/>
          <w:sz w:val="20"/>
        </w:rPr>
        <w:t>rénovation</w:t>
      </w:r>
      <w:r>
        <w:rPr>
          <w:b/>
          <w:color w:val="575756"/>
          <w:spacing w:val="-21"/>
          <w:sz w:val="20"/>
        </w:rPr>
        <w:t> </w:t>
      </w:r>
      <w:r>
        <w:rPr>
          <w:b/>
          <w:color w:val="575756"/>
          <w:sz w:val="20"/>
        </w:rPr>
        <w:t>globale.</w:t>
      </w:r>
    </w:p>
    <w:p>
      <w:pPr>
        <w:spacing w:line="240" w:lineRule="auto" w:before="5" w:after="24"/>
        <w:rPr>
          <w:b/>
          <w:sz w:val="19"/>
        </w:rPr>
      </w:pPr>
      <w:r>
        <w:rPr/>
        <w:br w:type="column"/>
      </w:r>
      <w:r>
        <w:rPr>
          <w:b/>
          <w:sz w:val="19"/>
        </w:rPr>
      </w:r>
    </w:p>
    <w:p>
      <w:pPr>
        <w:pStyle w:val="BodyText"/>
        <w:ind w:left="1238"/>
        <w:rPr>
          <w:b w:val="0"/>
        </w:rPr>
      </w:pPr>
      <w:r>
        <w:rPr>
          <w:b w:val="0"/>
        </w:rPr>
        <mc:AlternateContent>
          <mc:Choice Requires="wps">
            <w:drawing>
              <wp:inline distT="0" distB="0" distL="0" distR="0">
                <wp:extent cx="348615" cy="348615"/>
                <wp:effectExtent l="0" t="0" r="0" b="3810"/>
                <wp:docPr id="1588" name="Group 1588"/>
                <wp:cNvGraphicFramePr>
                  <a:graphicFrameLocks/>
                </wp:cNvGraphicFramePr>
                <a:graphic>
                  <a:graphicData uri="http://schemas.microsoft.com/office/word/2010/wordprocessingGroup">
                    <wpg:wgp>
                      <wpg:cNvPr id="1588" name="Group 1588"/>
                      <wpg:cNvGrpSpPr/>
                      <wpg:grpSpPr>
                        <a:xfrm>
                          <a:off x="0" y="0"/>
                          <a:ext cx="348615" cy="348615"/>
                          <a:chExt cx="348615" cy="348615"/>
                        </a:xfrm>
                      </wpg:grpSpPr>
                      <wps:wsp>
                        <wps:cNvPr id="1589" name="Graphic 1589"/>
                        <wps:cNvSpPr/>
                        <wps:spPr>
                          <a:xfrm>
                            <a:off x="0" y="65769"/>
                            <a:ext cx="142875" cy="281305"/>
                          </a:xfrm>
                          <a:custGeom>
                            <a:avLst/>
                            <a:gdLst/>
                            <a:ahLst/>
                            <a:cxnLst/>
                            <a:rect l="l" t="t" r="r" b="b"/>
                            <a:pathLst>
                              <a:path w="142875" h="281305">
                                <a:moveTo>
                                  <a:pt x="73370" y="0"/>
                                </a:moveTo>
                                <a:lnTo>
                                  <a:pt x="35445" y="9258"/>
                                </a:lnTo>
                                <a:lnTo>
                                  <a:pt x="13862" y="43201"/>
                                </a:lnTo>
                                <a:lnTo>
                                  <a:pt x="2827" y="86942"/>
                                </a:lnTo>
                                <a:lnTo>
                                  <a:pt x="0" y="114617"/>
                                </a:lnTo>
                                <a:lnTo>
                                  <a:pt x="2781" y="118744"/>
                                </a:lnTo>
                                <a:lnTo>
                                  <a:pt x="14871" y="122872"/>
                                </a:lnTo>
                                <a:lnTo>
                                  <a:pt x="21132" y="118490"/>
                                </a:lnTo>
                                <a:lnTo>
                                  <a:pt x="22580" y="98856"/>
                                </a:lnTo>
                                <a:lnTo>
                                  <a:pt x="23406" y="93332"/>
                                </a:lnTo>
                                <a:lnTo>
                                  <a:pt x="25814" y="80190"/>
                                </a:lnTo>
                                <a:lnTo>
                                  <a:pt x="29108" y="66687"/>
                                </a:lnTo>
                                <a:lnTo>
                                  <a:pt x="36233" y="157670"/>
                                </a:lnTo>
                                <a:lnTo>
                                  <a:pt x="34531" y="163525"/>
                                </a:lnTo>
                                <a:lnTo>
                                  <a:pt x="39776" y="167932"/>
                                </a:lnTo>
                                <a:lnTo>
                                  <a:pt x="28143" y="264426"/>
                                </a:lnTo>
                                <a:lnTo>
                                  <a:pt x="27990" y="269570"/>
                                </a:lnTo>
                                <a:lnTo>
                                  <a:pt x="36448" y="279247"/>
                                </a:lnTo>
                                <a:lnTo>
                                  <a:pt x="42405" y="280758"/>
                                </a:lnTo>
                                <a:lnTo>
                                  <a:pt x="56083" y="277329"/>
                                </a:lnTo>
                                <a:lnTo>
                                  <a:pt x="59308" y="272072"/>
                                </a:lnTo>
                                <a:lnTo>
                                  <a:pt x="71183" y="167728"/>
                                </a:lnTo>
                                <a:lnTo>
                                  <a:pt x="72618" y="166992"/>
                                </a:lnTo>
                                <a:lnTo>
                                  <a:pt x="77368" y="167284"/>
                                </a:lnTo>
                                <a:lnTo>
                                  <a:pt x="79298" y="166890"/>
                                </a:lnTo>
                                <a:lnTo>
                                  <a:pt x="91376" y="266128"/>
                                </a:lnTo>
                                <a:lnTo>
                                  <a:pt x="94421" y="273174"/>
                                </a:lnTo>
                                <a:lnTo>
                                  <a:pt x="100279" y="277807"/>
                                </a:lnTo>
                                <a:lnTo>
                                  <a:pt x="107517" y="279385"/>
                                </a:lnTo>
                                <a:lnTo>
                                  <a:pt x="114706" y="277266"/>
                                </a:lnTo>
                                <a:lnTo>
                                  <a:pt x="116611" y="276072"/>
                                </a:lnTo>
                                <a:lnTo>
                                  <a:pt x="117449" y="275018"/>
                                </a:lnTo>
                                <a:lnTo>
                                  <a:pt x="112814" y="270167"/>
                                </a:lnTo>
                                <a:lnTo>
                                  <a:pt x="111886" y="266585"/>
                                </a:lnTo>
                                <a:lnTo>
                                  <a:pt x="112153" y="216623"/>
                                </a:lnTo>
                                <a:lnTo>
                                  <a:pt x="111544" y="212610"/>
                                </a:lnTo>
                                <a:lnTo>
                                  <a:pt x="103517" y="210032"/>
                                </a:lnTo>
                                <a:lnTo>
                                  <a:pt x="102793" y="208330"/>
                                </a:lnTo>
                                <a:lnTo>
                                  <a:pt x="109766" y="174053"/>
                                </a:lnTo>
                                <a:lnTo>
                                  <a:pt x="110439" y="172681"/>
                                </a:lnTo>
                                <a:lnTo>
                                  <a:pt x="108686" y="170980"/>
                                </a:lnTo>
                                <a:lnTo>
                                  <a:pt x="107683" y="172211"/>
                                </a:lnTo>
                                <a:lnTo>
                                  <a:pt x="102044" y="173951"/>
                                </a:lnTo>
                                <a:lnTo>
                                  <a:pt x="97789" y="173342"/>
                                </a:lnTo>
                                <a:lnTo>
                                  <a:pt x="89788" y="165811"/>
                                </a:lnTo>
                                <a:lnTo>
                                  <a:pt x="88861" y="160235"/>
                                </a:lnTo>
                                <a:lnTo>
                                  <a:pt x="113842" y="109397"/>
                                </a:lnTo>
                                <a:lnTo>
                                  <a:pt x="118910" y="106578"/>
                                </a:lnTo>
                                <a:lnTo>
                                  <a:pt x="119265" y="103784"/>
                                </a:lnTo>
                                <a:lnTo>
                                  <a:pt x="121792" y="68211"/>
                                </a:lnTo>
                                <a:lnTo>
                                  <a:pt x="123990" y="72516"/>
                                </a:lnTo>
                                <a:lnTo>
                                  <a:pt x="130098" y="65697"/>
                                </a:lnTo>
                                <a:lnTo>
                                  <a:pt x="134200" y="63093"/>
                                </a:lnTo>
                                <a:lnTo>
                                  <a:pt x="142201" y="62179"/>
                                </a:lnTo>
                                <a:lnTo>
                                  <a:pt x="142646" y="61099"/>
                                </a:lnTo>
                                <a:lnTo>
                                  <a:pt x="129679" y="25031"/>
                                </a:lnTo>
                                <a:lnTo>
                                  <a:pt x="94729" y="838"/>
                                </a:lnTo>
                                <a:lnTo>
                                  <a:pt x="86588" y="266"/>
                                </a:lnTo>
                                <a:lnTo>
                                  <a:pt x="73370" y="0"/>
                                </a:lnTo>
                                <a:close/>
                              </a:path>
                            </a:pathLst>
                          </a:custGeom>
                          <a:solidFill>
                            <a:srgbClr val="00ACA3"/>
                          </a:solidFill>
                        </wps:spPr>
                        <wps:bodyPr wrap="square" lIns="0" tIns="0" rIns="0" bIns="0" rtlCol="0">
                          <a:prstTxWarp prst="textNoShape">
                            <a:avLst/>
                          </a:prstTxWarp>
                          <a:noAutofit/>
                        </wps:bodyPr>
                      </wps:wsp>
                      <pic:pic>
                        <pic:nvPicPr>
                          <pic:cNvPr id="1590" name="Image 1590"/>
                          <pic:cNvPicPr/>
                        </pic:nvPicPr>
                        <pic:blipFill>
                          <a:blip r:embed="rId453" cstate="print"/>
                          <a:stretch>
                            <a:fillRect/>
                          </a:stretch>
                        </pic:blipFill>
                        <pic:spPr>
                          <a:xfrm>
                            <a:off x="46186" y="0"/>
                            <a:ext cx="301939" cy="348004"/>
                          </a:xfrm>
                          <a:prstGeom prst="rect">
                            <a:avLst/>
                          </a:prstGeom>
                        </pic:spPr>
                      </pic:pic>
                    </wpg:wgp>
                  </a:graphicData>
                </a:graphic>
              </wp:inline>
            </w:drawing>
          </mc:Choice>
          <mc:Fallback>
            <w:pict>
              <v:group style="width:27.45pt;height:27.45pt;mso-position-horizontal-relative:char;mso-position-vertical-relative:line" id="docshapegroup1294" coordorigin="0,0" coordsize="549,549">
                <v:shape style="position:absolute;left:0;top:103;width:225;height:443" id="docshape1295" coordorigin="0,104" coordsize="225,443" path="m116,104l56,118,22,172,4,240,0,284,4,291,23,297,33,290,36,259,37,251,41,230,46,209,57,352,54,361,63,368,44,520,44,528,57,543,67,546,88,540,93,532,112,368,114,367,122,367,125,366,144,523,149,534,158,541,169,544,181,540,184,538,185,537,178,529,176,523,177,445,176,438,163,434,162,432,173,378,174,376,171,373,170,375,161,378,154,377,141,365,140,356,179,276,187,271,188,267,192,211,195,218,205,207,211,203,224,201,225,200,204,143,149,105,136,104,116,104xe" filled="true" fillcolor="#00aca3" stroked="false">
                  <v:path arrowok="t"/>
                  <v:fill type="solid"/>
                </v:shape>
                <v:shape style="position:absolute;left:72;top:0;width:476;height:549" type="#_x0000_t75" id="docshape1296" stroked="false">
                  <v:imagedata r:id="rId453" o:title=""/>
                </v:shape>
              </v:group>
            </w:pict>
          </mc:Fallback>
        </mc:AlternateContent>
      </w:r>
      <w:r>
        <w:rPr>
          <w:b w:val="0"/>
        </w:rPr>
      </w:r>
    </w:p>
    <w:p>
      <w:pPr>
        <w:spacing w:before="20"/>
        <w:ind w:left="0" w:right="491" w:firstLine="0"/>
        <w:jc w:val="center"/>
        <w:rPr>
          <w:rFonts w:ascii="Tahoma" w:hAnsi="Tahoma"/>
          <w:b/>
          <w:sz w:val="18"/>
        </w:rPr>
      </w:pPr>
      <w:r>
        <w:rPr/>
        <mc:AlternateContent>
          <mc:Choice Requires="wps">
            <w:drawing>
              <wp:anchor distT="0" distB="0" distL="0" distR="0" allowOverlap="1" layoutInCell="1" locked="0" behindDoc="1" simplePos="0" relativeHeight="483189760">
                <wp:simplePos x="0" y="0"/>
                <wp:positionH relativeFrom="page">
                  <wp:posOffset>5960322</wp:posOffset>
                </wp:positionH>
                <wp:positionV relativeFrom="paragraph">
                  <wp:posOffset>-479290</wp:posOffset>
                </wp:positionV>
                <wp:extent cx="500380" cy="581660"/>
                <wp:effectExtent l="0" t="0" r="0" b="0"/>
                <wp:wrapNone/>
                <wp:docPr id="1591" name="Textbox 1591"/>
                <wp:cNvGraphicFramePr>
                  <a:graphicFrameLocks/>
                </wp:cNvGraphicFramePr>
                <a:graphic>
                  <a:graphicData uri="http://schemas.microsoft.com/office/word/2010/wordprocessingShape">
                    <wps:wsp>
                      <wps:cNvPr id="1591" name="Textbox 1591"/>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5"/>
                                <w:w w:val="85"/>
                                <w:sz w:val="67"/>
                              </w:rPr>
                              <w:t>40</w:t>
                            </w:r>
                          </w:p>
                        </w:txbxContent>
                      </wps:txbx>
                      <wps:bodyPr wrap="square" lIns="0" tIns="0" rIns="0" bIns="0" rtlCol="0">
                        <a:noAutofit/>
                      </wps:bodyPr>
                    </wps:wsp>
                  </a:graphicData>
                </a:graphic>
              </wp:anchor>
            </w:drawing>
          </mc:Choice>
          <mc:Fallback>
            <w:pict>
              <v:shape style="position:absolute;margin-left:469.316711pt;margin-top:-37.739380pt;width:39.4pt;height:45.8pt;mso-position-horizontal-relative:page;mso-position-vertical-relative:paragraph;z-index:-20126720" type="#_x0000_t202" id="docshape1297" filled="false" stroked="false">
                <v:textbox inset="0,0,0,0">
                  <w:txbxContent>
                    <w:p>
                      <w:pPr>
                        <w:spacing w:line="915" w:lineRule="exact" w:before="0"/>
                        <w:ind w:left="0" w:right="0" w:firstLine="0"/>
                        <w:jc w:val="left"/>
                        <w:rPr>
                          <w:rFonts w:ascii="Arial Black"/>
                          <w:sz w:val="67"/>
                        </w:rPr>
                      </w:pPr>
                      <w:r>
                        <w:rPr>
                          <w:rFonts w:ascii="Arial Black"/>
                          <w:color w:val="02ABA2"/>
                          <w:spacing w:val="-5"/>
                          <w:w w:val="85"/>
                          <w:sz w:val="67"/>
                        </w:rPr>
                        <w:t>40</w:t>
                      </w:r>
                    </w:p>
                  </w:txbxContent>
                </v:textbox>
                <w10:wrap type="none"/>
              </v:shape>
            </w:pict>
          </mc:Fallback>
        </mc:AlternateContent>
      </w:r>
      <w:r>
        <w:rPr/>
        <mc:AlternateContent>
          <mc:Choice Requires="wps">
            <w:drawing>
              <wp:anchor distT="0" distB="0" distL="0" distR="0" allowOverlap="1" layoutInCell="1" locked="0" behindDoc="1" simplePos="0" relativeHeight="483190272">
                <wp:simplePos x="0" y="0"/>
                <wp:positionH relativeFrom="page">
                  <wp:posOffset>5647879</wp:posOffset>
                </wp:positionH>
                <wp:positionV relativeFrom="paragraph">
                  <wp:posOffset>231349</wp:posOffset>
                </wp:positionV>
                <wp:extent cx="632460" cy="581660"/>
                <wp:effectExtent l="0" t="0" r="0" b="0"/>
                <wp:wrapNone/>
                <wp:docPr id="1592" name="Textbox 1592"/>
                <wp:cNvGraphicFramePr>
                  <a:graphicFrameLocks/>
                </wp:cNvGraphicFramePr>
                <a:graphic>
                  <a:graphicData uri="http://schemas.microsoft.com/office/word/2010/wordprocessingShape">
                    <wps:wsp>
                      <wps:cNvPr id="1592" name="Textbox 1592"/>
                      <wps:cNvSpPr txBox="1"/>
                      <wps:spPr>
                        <a:xfrm>
                          <a:off x="0" y="0"/>
                          <a:ext cx="632460"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5"/>
                                <w:w w:val="85"/>
                                <w:sz w:val="67"/>
                              </w:rPr>
                              <w:t>1,5</w:t>
                            </w:r>
                          </w:p>
                        </w:txbxContent>
                      </wps:txbx>
                      <wps:bodyPr wrap="square" lIns="0" tIns="0" rIns="0" bIns="0" rtlCol="0">
                        <a:noAutofit/>
                      </wps:bodyPr>
                    </wps:wsp>
                  </a:graphicData>
                </a:graphic>
              </wp:anchor>
            </w:drawing>
          </mc:Choice>
          <mc:Fallback>
            <w:pict>
              <v:shape style="position:absolute;margin-left:444.714905pt;margin-top:18.21652pt;width:49.8pt;height:45.8pt;mso-position-horizontal-relative:page;mso-position-vertical-relative:paragraph;z-index:-20126208" type="#_x0000_t202" id="docshape1298" filled="false" stroked="false">
                <v:textbox inset="0,0,0,0">
                  <w:txbxContent>
                    <w:p>
                      <w:pPr>
                        <w:spacing w:line="915" w:lineRule="exact" w:before="0"/>
                        <w:ind w:left="0" w:right="0" w:firstLine="0"/>
                        <w:jc w:val="left"/>
                        <w:rPr>
                          <w:rFonts w:ascii="Arial Black"/>
                          <w:sz w:val="67"/>
                        </w:rPr>
                      </w:pPr>
                      <w:r>
                        <w:rPr>
                          <w:rFonts w:ascii="Arial Black"/>
                          <w:color w:val="02ABA2"/>
                          <w:spacing w:val="-5"/>
                          <w:w w:val="85"/>
                          <w:sz w:val="67"/>
                        </w:rPr>
                        <w:t>1,5</w:t>
                      </w:r>
                    </w:p>
                  </w:txbxContent>
                </v:textbox>
                <w10:wrap type="none"/>
              </v:shape>
            </w:pict>
          </mc:Fallback>
        </mc:AlternateContent>
      </w:r>
      <w:r>
        <w:rPr>
          <w:rFonts w:ascii="Tahoma" w:hAnsi="Tahoma"/>
          <w:b/>
          <w:color w:val="02ABA2"/>
          <w:w w:val="90"/>
          <w:sz w:val="18"/>
        </w:rPr>
        <w:t>Ménages</w:t>
      </w:r>
      <w:r>
        <w:rPr>
          <w:rFonts w:ascii="Tahoma" w:hAnsi="Tahoma"/>
          <w:b/>
          <w:color w:val="02ABA2"/>
          <w:spacing w:val="-1"/>
          <w:sz w:val="18"/>
        </w:rPr>
        <w:t> </w:t>
      </w:r>
      <w:r>
        <w:rPr>
          <w:rFonts w:ascii="Tahoma" w:hAnsi="Tahoma"/>
          <w:b/>
          <w:color w:val="02ABA2"/>
          <w:spacing w:val="-2"/>
          <w:sz w:val="18"/>
        </w:rPr>
        <w:t>concernés</w:t>
      </w:r>
    </w:p>
    <w:p>
      <w:pPr>
        <w:pStyle w:val="BodyText"/>
        <w:spacing w:before="77"/>
        <w:rPr>
          <w:rFonts w:ascii="Tahoma"/>
          <w:sz w:val="18"/>
        </w:rPr>
      </w:pPr>
    </w:p>
    <w:p>
      <w:pPr>
        <w:pStyle w:val="Heading5"/>
        <w:spacing w:line="663" w:lineRule="exact" w:before="0"/>
        <w:ind w:left="1617" w:right="491"/>
      </w:pPr>
      <w:r>
        <w:rPr/>
        <mc:AlternateContent>
          <mc:Choice Requires="wps">
            <w:drawing>
              <wp:anchor distT="0" distB="0" distL="0" distR="0" allowOverlap="1" layoutInCell="1" locked="0" behindDoc="0" simplePos="0" relativeHeight="15951872">
                <wp:simplePos x="0" y="0"/>
                <wp:positionH relativeFrom="page">
                  <wp:posOffset>5251182</wp:posOffset>
                </wp:positionH>
                <wp:positionV relativeFrom="paragraph">
                  <wp:posOffset>4770</wp:posOffset>
                </wp:positionV>
                <wp:extent cx="348615" cy="328295"/>
                <wp:effectExtent l="0" t="0" r="0" b="0"/>
                <wp:wrapNone/>
                <wp:docPr id="1593" name="Graphic 1593"/>
                <wp:cNvGraphicFramePr>
                  <a:graphicFrameLocks/>
                </wp:cNvGraphicFramePr>
                <a:graphic>
                  <a:graphicData uri="http://schemas.microsoft.com/office/word/2010/wordprocessingShape">
                    <wps:wsp>
                      <wps:cNvPr id="1593" name="Graphic 1593"/>
                      <wps:cNvSpPr/>
                      <wps:spPr>
                        <a:xfrm>
                          <a:off x="0" y="0"/>
                          <a:ext cx="348615" cy="328295"/>
                        </a:xfrm>
                        <a:custGeom>
                          <a:avLst/>
                          <a:gdLst/>
                          <a:ahLst/>
                          <a:cxnLst/>
                          <a:rect l="l" t="t" r="r" b="b"/>
                          <a:pathLst>
                            <a:path w="348615" h="328295">
                              <a:moveTo>
                                <a:pt x="174060" y="0"/>
                              </a:moveTo>
                              <a:lnTo>
                                <a:pt x="130192" y="24969"/>
                              </a:lnTo>
                              <a:lnTo>
                                <a:pt x="7231" y="251017"/>
                              </a:lnTo>
                              <a:lnTo>
                                <a:pt x="0" y="277405"/>
                              </a:lnTo>
                              <a:lnTo>
                                <a:pt x="6748" y="302288"/>
                              </a:lnTo>
                              <a:lnTo>
                                <a:pt x="24701" y="320791"/>
                              </a:lnTo>
                              <a:lnTo>
                                <a:pt x="51071" y="328042"/>
                              </a:lnTo>
                              <a:lnTo>
                                <a:pt x="297019" y="328042"/>
                              </a:lnTo>
                              <a:lnTo>
                                <a:pt x="323402" y="320791"/>
                              </a:lnTo>
                              <a:lnTo>
                                <a:pt x="341358" y="302288"/>
                              </a:lnTo>
                              <a:lnTo>
                                <a:pt x="345165" y="288253"/>
                              </a:lnTo>
                              <a:lnTo>
                                <a:pt x="252417" y="288253"/>
                              </a:lnTo>
                              <a:lnTo>
                                <a:pt x="251414" y="287250"/>
                              </a:lnTo>
                              <a:lnTo>
                                <a:pt x="43184" y="287250"/>
                              </a:lnTo>
                              <a:lnTo>
                                <a:pt x="38270" y="278664"/>
                              </a:lnTo>
                              <a:lnTo>
                                <a:pt x="42308" y="271845"/>
                              </a:lnTo>
                              <a:lnTo>
                                <a:pt x="84739" y="201829"/>
                              </a:lnTo>
                              <a:lnTo>
                                <a:pt x="87584" y="197067"/>
                              </a:lnTo>
                              <a:lnTo>
                                <a:pt x="93781" y="195314"/>
                              </a:lnTo>
                              <a:lnTo>
                                <a:pt x="149761" y="195314"/>
                              </a:lnTo>
                              <a:lnTo>
                                <a:pt x="159935" y="164872"/>
                              </a:lnTo>
                              <a:lnTo>
                                <a:pt x="143451" y="164872"/>
                              </a:lnTo>
                              <a:lnTo>
                                <a:pt x="135522" y="163266"/>
                              </a:lnTo>
                              <a:lnTo>
                                <a:pt x="129038" y="158888"/>
                              </a:lnTo>
                              <a:lnTo>
                                <a:pt x="124661" y="152399"/>
                              </a:lnTo>
                              <a:lnTo>
                                <a:pt x="123055" y="144464"/>
                              </a:lnTo>
                              <a:lnTo>
                                <a:pt x="124661" y="136535"/>
                              </a:lnTo>
                              <a:lnTo>
                                <a:pt x="129038" y="130051"/>
                              </a:lnTo>
                              <a:lnTo>
                                <a:pt x="135522" y="125674"/>
                              </a:lnTo>
                              <a:lnTo>
                                <a:pt x="143451" y="124067"/>
                              </a:lnTo>
                              <a:lnTo>
                                <a:pt x="271810" y="124067"/>
                              </a:lnTo>
                              <a:lnTo>
                                <a:pt x="217898" y="24969"/>
                              </a:lnTo>
                              <a:lnTo>
                                <a:pt x="198645" y="6247"/>
                              </a:lnTo>
                              <a:lnTo>
                                <a:pt x="174060" y="0"/>
                              </a:lnTo>
                              <a:close/>
                            </a:path>
                            <a:path w="348615" h="328295">
                              <a:moveTo>
                                <a:pt x="225048" y="164872"/>
                              </a:moveTo>
                              <a:lnTo>
                                <a:pt x="198671" y="164872"/>
                              </a:lnTo>
                              <a:lnTo>
                                <a:pt x="223969" y="190158"/>
                              </a:lnTo>
                              <a:lnTo>
                                <a:pt x="225048" y="192825"/>
                              </a:lnTo>
                              <a:lnTo>
                                <a:pt x="225048" y="232030"/>
                              </a:lnTo>
                              <a:lnTo>
                                <a:pt x="266831" y="273826"/>
                              </a:lnTo>
                              <a:lnTo>
                                <a:pt x="266831" y="280277"/>
                              </a:lnTo>
                              <a:lnTo>
                                <a:pt x="258869" y="288253"/>
                              </a:lnTo>
                              <a:lnTo>
                                <a:pt x="345165" y="288253"/>
                              </a:lnTo>
                              <a:lnTo>
                                <a:pt x="348108" y="277405"/>
                              </a:lnTo>
                              <a:lnTo>
                                <a:pt x="340872" y="251017"/>
                              </a:lnTo>
                              <a:lnTo>
                                <a:pt x="305104" y="185269"/>
                              </a:lnTo>
                              <a:lnTo>
                                <a:pt x="229608" y="185269"/>
                              </a:lnTo>
                              <a:lnTo>
                                <a:pt x="225048" y="180709"/>
                              </a:lnTo>
                              <a:lnTo>
                                <a:pt x="225048" y="164872"/>
                              </a:lnTo>
                              <a:close/>
                            </a:path>
                            <a:path w="348615" h="328295">
                              <a:moveTo>
                                <a:pt x="149761" y="195314"/>
                              </a:moveTo>
                              <a:lnTo>
                                <a:pt x="93781" y="195314"/>
                              </a:lnTo>
                              <a:lnTo>
                                <a:pt x="98760" y="198286"/>
                              </a:lnTo>
                              <a:lnTo>
                                <a:pt x="117375" y="213069"/>
                              </a:lnTo>
                              <a:lnTo>
                                <a:pt x="131445" y="231859"/>
                              </a:lnTo>
                              <a:lnTo>
                                <a:pt x="140345" y="253554"/>
                              </a:lnTo>
                              <a:lnTo>
                                <a:pt x="143451" y="277052"/>
                              </a:lnTo>
                              <a:lnTo>
                                <a:pt x="143451" y="282690"/>
                              </a:lnTo>
                              <a:lnTo>
                                <a:pt x="138892" y="287250"/>
                              </a:lnTo>
                              <a:lnTo>
                                <a:pt x="168406" y="287250"/>
                              </a:lnTo>
                              <a:lnTo>
                                <a:pt x="163847" y="282690"/>
                              </a:lnTo>
                              <a:lnTo>
                                <a:pt x="163847" y="233554"/>
                              </a:lnTo>
                              <a:lnTo>
                                <a:pt x="164927" y="230963"/>
                              </a:lnTo>
                              <a:lnTo>
                                <a:pt x="168572" y="227318"/>
                              </a:lnTo>
                              <a:lnTo>
                                <a:pt x="155808" y="227318"/>
                              </a:lnTo>
                              <a:lnTo>
                                <a:pt x="145089" y="223762"/>
                              </a:lnTo>
                              <a:lnTo>
                                <a:pt x="142194" y="217984"/>
                              </a:lnTo>
                              <a:lnTo>
                                <a:pt x="149710" y="195467"/>
                              </a:lnTo>
                              <a:lnTo>
                                <a:pt x="149761" y="195314"/>
                              </a:lnTo>
                              <a:close/>
                            </a:path>
                            <a:path w="348615" h="328295">
                              <a:moveTo>
                                <a:pt x="204640" y="220079"/>
                              </a:moveTo>
                              <a:lnTo>
                                <a:pt x="184243" y="240476"/>
                              </a:lnTo>
                              <a:lnTo>
                                <a:pt x="184243" y="282690"/>
                              </a:lnTo>
                              <a:lnTo>
                                <a:pt x="179684" y="287250"/>
                              </a:lnTo>
                              <a:lnTo>
                                <a:pt x="251414" y="287250"/>
                              </a:lnTo>
                              <a:lnTo>
                                <a:pt x="205719" y="241555"/>
                              </a:lnTo>
                              <a:lnTo>
                                <a:pt x="204640" y="238964"/>
                              </a:lnTo>
                              <a:lnTo>
                                <a:pt x="204640" y="220079"/>
                              </a:lnTo>
                              <a:close/>
                            </a:path>
                            <a:path w="348615" h="328295">
                              <a:moveTo>
                                <a:pt x="178516" y="173547"/>
                              </a:moveTo>
                              <a:lnTo>
                                <a:pt x="161536" y="224423"/>
                              </a:lnTo>
                              <a:lnTo>
                                <a:pt x="155808" y="227318"/>
                              </a:lnTo>
                              <a:lnTo>
                                <a:pt x="168572" y="227318"/>
                              </a:lnTo>
                              <a:lnTo>
                                <a:pt x="200423" y="195467"/>
                              </a:lnTo>
                              <a:lnTo>
                                <a:pt x="178516" y="173547"/>
                              </a:lnTo>
                              <a:close/>
                            </a:path>
                            <a:path w="348615" h="328295">
                              <a:moveTo>
                                <a:pt x="282906" y="144464"/>
                              </a:moveTo>
                              <a:lnTo>
                                <a:pt x="240873" y="144464"/>
                              </a:lnTo>
                              <a:lnTo>
                                <a:pt x="245445" y="149036"/>
                              </a:lnTo>
                              <a:lnTo>
                                <a:pt x="245445" y="180709"/>
                              </a:lnTo>
                              <a:lnTo>
                                <a:pt x="240873" y="185269"/>
                              </a:lnTo>
                              <a:lnTo>
                                <a:pt x="305104" y="185269"/>
                              </a:lnTo>
                              <a:lnTo>
                                <a:pt x="282906" y="144464"/>
                              </a:lnTo>
                              <a:close/>
                            </a:path>
                            <a:path w="348615" h="328295">
                              <a:moveTo>
                                <a:pt x="271810" y="124067"/>
                              </a:moveTo>
                              <a:lnTo>
                                <a:pt x="143451" y="124067"/>
                              </a:lnTo>
                              <a:lnTo>
                                <a:pt x="151385" y="125674"/>
                              </a:lnTo>
                              <a:lnTo>
                                <a:pt x="157869" y="130051"/>
                              </a:lnTo>
                              <a:lnTo>
                                <a:pt x="162243" y="136535"/>
                              </a:lnTo>
                              <a:lnTo>
                                <a:pt x="163847" y="144464"/>
                              </a:lnTo>
                              <a:lnTo>
                                <a:pt x="162243" y="152399"/>
                              </a:lnTo>
                              <a:lnTo>
                                <a:pt x="157869" y="158888"/>
                              </a:lnTo>
                              <a:lnTo>
                                <a:pt x="151385" y="163266"/>
                              </a:lnTo>
                              <a:lnTo>
                                <a:pt x="143451" y="164872"/>
                              </a:lnTo>
                              <a:lnTo>
                                <a:pt x="159935" y="164872"/>
                              </a:lnTo>
                              <a:lnTo>
                                <a:pt x="162334" y="157710"/>
                              </a:lnTo>
                              <a:lnTo>
                                <a:pt x="164558" y="151169"/>
                              </a:lnTo>
                              <a:lnTo>
                                <a:pt x="166184" y="146737"/>
                              </a:lnTo>
                              <a:lnTo>
                                <a:pt x="170375" y="144464"/>
                              </a:lnTo>
                              <a:lnTo>
                                <a:pt x="282906" y="144464"/>
                              </a:lnTo>
                              <a:lnTo>
                                <a:pt x="271810" y="124067"/>
                              </a:lnTo>
                              <a:close/>
                            </a:path>
                          </a:pathLst>
                        </a:custGeom>
                        <a:solidFill>
                          <a:srgbClr val="00ACA2"/>
                        </a:solidFill>
                      </wps:spPr>
                      <wps:bodyPr wrap="square" lIns="0" tIns="0" rIns="0" bIns="0" rtlCol="0">
                        <a:prstTxWarp prst="textNoShape">
                          <a:avLst/>
                        </a:prstTxWarp>
                        <a:noAutofit/>
                      </wps:bodyPr>
                    </wps:wsp>
                  </a:graphicData>
                </a:graphic>
              </wp:anchor>
            </w:drawing>
          </mc:Choice>
          <mc:Fallback>
            <w:pict>
              <v:shape style="position:absolute;margin-left:413.478912pt;margin-top:.375612pt;width:27.45pt;height:25.85pt;mso-position-horizontal-relative:page;mso-position-vertical-relative:paragraph;z-index:15951872" id="docshape1299" coordorigin="8270,8" coordsize="549,517" path="m8544,8l8505,17,8475,47,8281,403,8270,444,8270,444,8280,484,8308,513,8350,524,8737,524,8779,513,8807,484,8813,461,8667,461,8666,460,8338,460,8330,446,8336,436,8403,325,8408,318,8417,315,8505,315,8521,267,8495,267,8483,265,8473,258,8466,248,8463,235,8466,223,8473,212,8483,205,8495,203,8698,203,8613,47,8582,17,8544,8xm8624,267l8582,267,8622,307,8624,311,8624,373,8690,439,8690,449,8677,461,8813,461,8818,444,8806,403,8750,299,8631,299,8624,292,8624,267xm8505,315l8417,315,8425,320,8454,343,8477,373,8491,407,8495,444,8495,453,8488,460,8535,460,8528,453,8528,375,8529,371,8535,365,8515,365,8498,360,8494,351,8505,315,8505,315xm8592,354l8560,386,8560,453,8553,460,8666,460,8594,388,8592,384,8592,354xm8551,281l8524,361,8515,365,8535,365,8585,315,8551,281xm8715,235l8649,235,8656,242,8656,292,8649,299,8750,299,8715,235xm8698,203l8495,203,8508,205,8518,212,8525,223,8528,235,8525,248,8518,258,8508,265,8495,267,8521,267,8525,256,8529,246,8531,239,8538,235,8715,235,8698,203xe" filled="true" fillcolor="#00aca2" stroked="false">
                <v:path arrowok="t"/>
                <v:fill type="solid"/>
                <w10:wrap type="none"/>
              </v:shape>
            </w:pict>
          </mc:Fallback>
        </mc:AlternateContent>
      </w:r>
      <w:r>
        <w:rPr>
          <w:color w:val="02ABA2"/>
          <w:spacing w:val="-5"/>
        </w:rPr>
        <w:t>M€</w:t>
      </w:r>
    </w:p>
    <w:p>
      <w:pPr>
        <w:spacing w:line="175" w:lineRule="exact" w:before="0"/>
        <w:ind w:left="0" w:right="491" w:firstLine="0"/>
        <w:jc w:val="center"/>
        <w:rPr>
          <w:rFonts w:ascii="Tahoma" w:hAnsi="Tahoma"/>
          <w:b/>
          <w:sz w:val="18"/>
        </w:rPr>
      </w:pPr>
      <w:r>
        <w:rPr>
          <w:rFonts w:ascii="Tahoma" w:hAnsi="Tahoma"/>
          <w:b/>
          <w:color w:val="02ABA2"/>
          <w:w w:val="85"/>
          <w:sz w:val="18"/>
        </w:rPr>
        <w:t>de</w:t>
      </w:r>
      <w:r>
        <w:rPr>
          <w:rFonts w:ascii="Tahoma" w:hAnsi="Tahoma"/>
          <w:b/>
          <w:color w:val="02ABA2"/>
          <w:spacing w:val="-1"/>
          <w:sz w:val="18"/>
        </w:rPr>
        <w:t> </w:t>
      </w:r>
      <w:r>
        <w:rPr>
          <w:rFonts w:ascii="Tahoma" w:hAnsi="Tahoma"/>
          <w:b/>
          <w:color w:val="02ABA2"/>
          <w:w w:val="85"/>
          <w:sz w:val="18"/>
        </w:rPr>
        <w:t>travaux</w:t>
      </w:r>
      <w:r>
        <w:rPr>
          <w:rFonts w:ascii="Tahoma" w:hAnsi="Tahoma"/>
          <w:b/>
          <w:color w:val="02ABA2"/>
          <w:sz w:val="18"/>
        </w:rPr>
        <w:t> </w:t>
      </w:r>
      <w:r>
        <w:rPr>
          <w:rFonts w:ascii="Tahoma" w:hAnsi="Tahoma"/>
          <w:b/>
          <w:color w:val="02ABA2"/>
          <w:spacing w:val="-2"/>
          <w:w w:val="85"/>
          <w:sz w:val="18"/>
        </w:rPr>
        <w:t>générés</w:t>
      </w:r>
    </w:p>
    <w:p>
      <w:pPr>
        <w:pStyle w:val="BodyText"/>
        <w:spacing w:before="183"/>
        <w:rPr>
          <w:rFonts w:ascii="Tahoma"/>
          <w:sz w:val="18"/>
        </w:rPr>
      </w:pPr>
    </w:p>
    <w:p>
      <w:pPr>
        <w:pStyle w:val="BodyText"/>
        <w:ind w:left="756" w:right="1235"/>
        <w:jc w:val="center"/>
        <w:rPr>
          <w:rFonts w:ascii="Tahoma" w:hAnsi="Tahoma"/>
        </w:rPr>
      </w:pPr>
      <w:r>
        <w:rPr>
          <w:rFonts w:ascii="Tahoma" w:hAnsi="Tahoma"/>
          <w:color w:val="02ABA2"/>
          <w:w w:val="90"/>
        </w:rPr>
        <w:t>L'adaptation</w:t>
      </w:r>
      <w:r>
        <w:rPr>
          <w:rFonts w:ascii="Tahoma" w:hAnsi="Tahoma"/>
          <w:color w:val="02ABA2"/>
          <w:spacing w:val="-15"/>
          <w:w w:val="90"/>
        </w:rPr>
        <w:t> </w:t>
      </w:r>
      <w:r>
        <w:rPr>
          <w:rFonts w:ascii="Tahoma" w:hAnsi="Tahoma"/>
          <w:color w:val="02ABA2"/>
          <w:w w:val="90"/>
        </w:rPr>
        <w:t>au</w:t>
      </w:r>
      <w:r>
        <w:rPr>
          <w:rFonts w:ascii="Tahoma" w:hAnsi="Tahoma"/>
          <w:color w:val="02ABA2"/>
          <w:spacing w:val="-14"/>
          <w:w w:val="90"/>
        </w:rPr>
        <w:t> </w:t>
      </w:r>
      <w:r>
        <w:rPr>
          <w:rFonts w:ascii="Tahoma" w:hAnsi="Tahoma"/>
          <w:color w:val="02ABA2"/>
          <w:w w:val="90"/>
        </w:rPr>
        <w:t>handicap et</w:t>
      </w:r>
      <w:r>
        <w:rPr>
          <w:rFonts w:ascii="Tahoma" w:hAnsi="Tahoma"/>
          <w:color w:val="02ABA2"/>
          <w:spacing w:val="-10"/>
          <w:w w:val="90"/>
        </w:rPr>
        <w:t> </w:t>
      </w:r>
      <w:r>
        <w:rPr>
          <w:rFonts w:ascii="Tahoma" w:hAnsi="Tahoma"/>
          <w:color w:val="02ABA2"/>
          <w:w w:val="90"/>
        </w:rPr>
        <w:t>à</w:t>
      </w:r>
      <w:r>
        <w:rPr>
          <w:rFonts w:ascii="Tahoma" w:hAnsi="Tahoma"/>
          <w:color w:val="02ABA2"/>
          <w:spacing w:val="-10"/>
          <w:w w:val="90"/>
        </w:rPr>
        <w:t> </w:t>
      </w:r>
      <w:r>
        <w:rPr>
          <w:rFonts w:ascii="Tahoma" w:hAnsi="Tahoma"/>
          <w:color w:val="02ABA2"/>
          <w:w w:val="90"/>
        </w:rPr>
        <w:t>la</w:t>
      </w:r>
      <w:r>
        <w:rPr>
          <w:rFonts w:ascii="Tahoma" w:hAnsi="Tahoma"/>
          <w:color w:val="02ABA2"/>
          <w:spacing w:val="-10"/>
          <w:w w:val="90"/>
        </w:rPr>
        <w:t> </w:t>
      </w:r>
      <w:r>
        <w:rPr>
          <w:rFonts w:ascii="Tahoma" w:hAnsi="Tahoma"/>
          <w:color w:val="02ABA2"/>
          <w:w w:val="90"/>
        </w:rPr>
        <w:t>perte</w:t>
      </w:r>
      <w:r>
        <w:rPr>
          <w:rFonts w:ascii="Tahoma" w:hAnsi="Tahoma"/>
          <w:color w:val="02ABA2"/>
          <w:spacing w:val="-9"/>
          <w:w w:val="90"/>
        </w:rPr>
        <w:t> </w:t>
      </w:r>
      <w:r>
        <w:rPr>
          <w:rFonts w:ascii="Tahoma" w:hAnsi="Tahoma"/>
          <w:color w:val="02ABA2"/>
          <w:spacing w:val="-2"/>
          <w:w w:val="90"/>
        </w:rPr>
        <w:t>d’autonomie</w:t>
      </w:r>
    </w:p>
    <w:p>
      <w:pPr>
        <w:spacing w:after="0"/>
        <w:jc w:val="center"/>
        <w:rPr>
          <w:rFonts w:ascii="Tahoma" w:hAnsi="Tahoma"/>
        </w:rPr>
        <w:sectPr>
          <w:type w:val="continuous"/>
          <w:pgSz w:w="11910" w:h="16840"/>
          <w:pgMar w:header="0" w:footer="685" w:top="400" w:bottom="280" w:left="0" w:right="0"/>
          <w:cols w:num="3" w:equalWidth="0">
            <w:col w:w="3969" w:space="40"/>
            <w:col w:w="3475" w:space="39"/>
            <w:col w:w="4387"/>
          </w:cols>
        </w:sectPr>
      </w:pPr>
    </w:p>
    <w:p>
      <w:pPr>
        <w:pStyle w:val="BodyText"/>
        <w:spacing w:line="244" w:lineRule="auto" w:before="211"/>
        <w:ind w:left="906" w:right="38"/>
        <w:jc w:val="both"/>
      </w:pPr>
      <w:r>
        <w:rPr>
          <w:color w:val="575756"/>
          <w:w w:val="90"/>
        </w:rPr>
        <w:t>Sur le volet communication, le service habitat a organisé le 18 mars 2023 la </w:t>
      </w:r>
      <w:r>
        <w:rPr>
          <w:color w:val="575756"/>
          <w:spacing w:val="-2"/>
          <w:w w:val="90"/>
        </w:rPr>
        <w:t>première</w:t>
      </w:r>
      <w:r>
        <w:rPr>
          <w:color w:val="575756"/>
          <w:spacing w:val="-4"/>
          <w:w w:val="90"/>
        </w:rPr>
        <w:t> </w:t>
      </w:r>
      <w:r>
        <w:rPr>
          <w:color w:val="575756"/>
          <w:spacing w:val="-2"/>
          <w:w w:val="90"/>
        </w:rPr>
        <w:t>édition</w:t>
      </w:r>
      <w:r>
        <w:rPr>
          <w:color w:val="575756"/>
          <w:spacing w:val="-4"/>
          <w:w w:val="90"/>
        </w:rPr>
        <w:t> </w:t>
      </w:r>
      <w:r>
        <w:rPr>
          <w:color w:val="575756"/>
          <w:spacing w:val="-2"/>
          <w:w w:val="90"/>
        </w:rPr>
        <w:t>du</w:t>
      </w:r>
      <w:r>
        <w:rPr>
          <w:color w:val="575756"/>
          <w:spacing w:val="-4"/>
          <w:w w:val="90"/>
        </w:rPr>
        <w:t> </w:t>
      </w:r>
      <w:r>
        <w:rPr>
          <w:rFonts w:ascii="Tahoma" w:hAnsi="Tahoma"/>
          <w:color w:val="575756"/>
          <w:spacing w:val="-2"/>
          <w:w w:val="90"/>
        </w:rPr>
        <w:t>salon de l’habitat et de la rénovation énergétique</w:t>
      </w:r>
      <w:r>
        <w:rPr>
          <w:color w:val="575756"/>
          <w:spacing w:val="-2"/>
          <w:w w:val="90"/>
        </w:rPr>
        <w:t>,</w:t>
      </w:r>
      <w:r>
        <w:rPr>
          <w:color w:val="575756"/>
          <w:spacing w:val="-4"/>
          <w:w w:val="90"/>
        </w:rPr>
        <w:t> </w:t>
      </w:r>
      <w:r>
        <w:rPr>
          <w:color w:val="575756"/>
          <w:spacing w:val="-2"/>
          <w:w w:val="90"/>
        </w:rPr>
        <w:t>dans </w:t>
      </w:r>
      <w:r>
        <w:rPr>
          <w:color w:val="575756"/>
          <w:w w:val="90"/>
        </w:rPr>
        <w:t>le cadre des animations du dispositif Tarn Rénov' Occitanie. Sur un après-mi- </w:t>
      </w:r>
      <w:r>
        <w:rPr>
          <w:color w:val="575756"/>
          <w:spacing w:val="-2"/>
        </w:rPr>
        <w:t>di,</w:t>
      </w:r>
      <w:r>
        <w:rPr>
          <w:color w:val="575756"/>
          <w:spacing w:val="-14"/>
        </w:rPr>
        <w:t> </w:t>
      </w:r>
      <w:r>
        <w:rPr>
          <w:color w:val="575756"/>
          <w:spacing w:val="-2"/>
        </w:rPr>
        <w:t>350</w:t>
      </w:r>
      <w:r>
        <w:rPr>
          <w:color w:val="575756"/>
          <w:spacing w:val="-13"/>
        </w:rPr>
        <w:t> </w:t>
      </w:r>
      <w:r>
        <w:rPr>
          <w:color w:val="575756"/>
          <w:spacing w:val="-2"/>
        </w:rPr>
        <w:t>visiteurs</w:t>
      </w:r>
      <w:r>
        <w:rPr>
          <w:color w:val="575756"/>
          <w:spacing w:val="-13"/>
        </w:rPr>
        <w:t> </w:t>
      </w:r>
      <w:r>
        <w:rPr>
          <w:color w:val="575756"/>
          <w:spacing w:val="-2"/>
        </w:rPr>
        <w:t>ont</w:t>
      </w:r>
      <w:r>
        <w:rPr>
          <w:color w:val="575756"/>
          <w:spacing w:val="-13"/>
        </w:rPr>
        <w:t> </w:t>
      </w:r>
      <w:r>
        <w:rPr>
          <w:color w:val="575756"/>
          <w:spacing w:val="-2"/>
        </w:rPr>
        <w:t>pu</w:t>
      </w:r>
      <w:r>
        <w:rPr>
          <w:color w:val="575756"/>
          <w:spacing w:val="-13"/>
        </w:rPr>
        <w:t> </w:t>
      </w:r>
      <w:r>
        <w:rPr>
          <w:color w:val="575756"/>
          <w:spacing w:val="-2"/>
        </w:rPr>
        <w:t>se</w:t>
      </w:r>
      <w:r>
        <w:rPr>
          <w:color w:val="575756"/>
          <w:spacing w:val="-13"/>
        </w:rPr>
        <w:t> </w:t>
      </w:r>
      <w:r>
        <w:rPr>
          <w:color w:val="575756"/>
          <w:spacing w:val="-2"/>
        </w:rPr>
        <w:t>renseigner</w:t>
      </w:r>
      <w:r>
        <w:rPr>
          <w:color w:val="575756"/>
          <w:spacing w:val="-13"/>
        </w:rPr>
        <w:t> </w:t>
      </w:r>
      <w:r>
        <w:rPr>
          <w:color w:val="575756"/>
          <w:spacing w:val="-2"/>
        </w:rPr>
        <w:t>auprès</w:t>
      </w:r>
      <w:r>
        <w:rPr>
          <w:color w:val="575756"/>
          <w:spacing w:val="-13"/>
        </w:rPr>
        <w:t> </w:t>
      </w:r>
      <w:r>
        <w:rPr>
          <w:color w:val="575756"/>
          <w:spacing w:val="-2"/>
        </w:rPr>
        <w:t>de</w:t>
      </w:r>
      <w:r>
        <w:rPr>
          <w:color w:val="575756"/>
          <w:spacing w:val="-13"/>
        </w:rPr>
        <w:t> </w:t>
      </w:r>
      <w:r>
        <w:rPr>
          <w:color w:val="575756"/>
          <w:spacing w:val="-2"/>
        </w:rPr>
        <w:t>stands</w:t>
      </w:r>
      <w:r>
        <w:rPr>
          <w:color w:val="575756"/>
          <w:spacing w:val="-13"/>
        </w:rPr>
        <w:t> </w:t>
      </w:r>
      <w:r>
        <w:rPr>
          <w:color w:val="575756"/>
          <w:spacing w:val="-2"/>
        </w:rPr>
        <w:t>de</w:t>
      </w:r>
      <w:r>
        <w:rPr>
          <w:color w:val="575756"/>
          <w:spacing w:val="-13"/>
        </w:rPr>
        <w:t> </w:t>
      </w:r>
      <w:r>
        <w:rPr>
          <w:color w:val="575756"/>
          <w:spacing w:val="-2"/>
        </w:rPr>
        <w:t>professionnels </w:t>
      </w:r>
      <w:r>
        <w:rPr>
          <w:color w:val="575756"/>
          <w:spacing w:val="-6"/>
        </w:rPr>
        <w:t>du</w:t>
      </w:r>
      <w:r>
        <w:rPr>
          <w:color w:val="575756"/>
          <w:spacing w:val="-10"/>
        </w:rPr>
        <w:t> </w:t>
      </w:r>
      <w:r>
        <w:rPr>
          <w:color w:val="575756"/>
          <w:spacing w:val="-6"/>
        </w:rPr>
        <w:t>bâtiment</w:t>
      </w:r>
      <w:r>
        <w:rPr>
          <w:color w:val="575756"/>
          <w:spacing w:val="-9"/>
        </w:rPr>
        <w:t> </w:t>
      </w:r>
      <w:r>
        <w:rPr>
          <w:color w:val="575756"/>
          <w:spacing w:val="-6"/>
        </w:rPr>
        <w:t>et</w:t>
      </w:r>
      <w:r>
        <w:rPr>
          <w:color w:val="575756"/>
          <w:spacing w:val="-9"/>
        </w:rPr>
        <w:t> </w:t>
      </w:r>
      <w:r>
        <w:rPr>
          <w:color w:val="575756"/>
          <w:spacing w:val="-6"/>
        </w:rPr>
        <w:t>assister</w:t>
      </w:r>
      <w:r>
        <w:rPr>
          <w:color w:val="575756"/>
          <w:spacing w:val="-9"/>
        </w:rPr>
        <w:t> </w:t>
      </w:r>
      <w:r>
        <w:rPr>
          <w:color w:val="575756"/>
          <w:spacing w:val="-6"/>
        </w:rPr>
        <w:t>à</w:t>
      </w:r>
      <w:r>
        <w:rPr>
          <w:color w:val="575756"/>
          <w:spacing w:val="-9"/>
        </w:rPr>
        <w:t> </w:t>
      </w:r>
      <w:r>
        <w:rPr>
          <w:color w:val="575756"/>
          <w:spacing w:val="-6"/>
        </w:rPr>
        <w:t>des</w:t>
      </w:r>
      <w:r>
        <w:rPr>
          <w:color w:val="575756"/>
          <w:spacing w:val="-9"/>
        </w:rPr>
        <w:t> </w:t>
      </w:r>
      <w:r>
        <w:rPr>
          <w:color w:val="575756"/>
          <w:spacing w:val="-6"/>
        </w:rPr>
        <w:t>conférences.</w:t>
      </w:r>
      <w:r>
        <w:rPr>
          <w:color w:val="575756"/>
          <w:spacing w:val="-9"/>
        </w:rPr>
        <w:t> </w:t>
      </w:r>
      <w:r>
        <w:rPr>
          <w:color w:val="575756"/>
          <w:spacing w:val="-6"/>
        </w:rPr>
        <w:t>L’évènement</w:t>
      </w:r>
      <w:r>
        <w:rPr>
          <w:color w:val="575756"/>
          <w:spacing w:val="-9"/>
        </w:rPr>
        <w:t> </w:t>
      </w:r>
      <w:r>
        <w:rPr>
          <w:color w:val="575756"/>
          <w:spacing w:val="-6"/>
        </w:rPr>
        <w:t>sera</w:t>
      </w:r>
      <w:r>
        <w:rPr>
          <w:color w:val="575756"/>
          <w:spacing w:val="-9"/>
        </w:rPr>
        <w:t> </w:t>
      </w:r>
      <w:r>
        <w:rPr>
          <w:color w:val="575756"/>
          <w:spacing w:val="-6"/>
        </w:rPr>
        <w:t>renouvelé</w:t>
      </w:r>
      <w:r>
        <w:rPr>
          <w:color w:val="575756"/>
          <w:spacing w:val="-9"/>
        </w:rPr>
        <w:t> </w:t>
      </w:r>
      <w:r>
        <w:rPr>
          <w:color w:val="575756"/>
          <w:spacing w:val="-6"/>
        </w:rPr>
        <w:t>en </w:t>
      </w:r>
      <w:r>
        <w:rPr>
          <w:color w:val="575756"/>
          <w:spacing w:val="-2"/>
        </w:rPr>
        <w:t>2024.</w:t>
      </w:r>
    </w:p>
    <w:p>
      <w:pPr>
        <w:pStyle w:val="BodyText"/>
        <w:spacing w:line="244" w:lineRule="auto" w:before="108"/>
        <w:ind w:left="906" w:right="38"/>
        <w:jc w:val="both"/>
      </w:pPr>
      <w:r>
        <w:rPr>
          <w:color w:val="575756"/>
          <w:spacing w:val="-4"/>
        </w:rPr>
        <w:t>En</w:t>
      </w:r>
      <w:r>
        <w:rPr>
          <w:color w:val="575756"/>
          <w:spacing w:val="-11"/>
        </w:rPr>
        <w:t> </w:t>
      </w:r>
      <w:r>
        <w:rPr>
          <w:color w:val="575756"/>
          <w:spacing w:val="-4"/>
        </w:rPr>
        <w:t>2023</w:t>
      </w:r>
      <w:r>
        <w:rPr>
          <w:color w:val="575756"/>
          <w:spacing w:val="-11"/>
        </w:rPr>
        <w:t> </w:t>
      </w:r>
      <w:r>
        <w:rPr>
          <w:color w:val="575756"/>
          <w:spacing w:val="-4"/>
        </w:rPr>
        <w:t>s’est</w:t>
      </w:r>
      <w:r>
        <w:rPr>
          <w:color w:val="575756"/>
          <w:spacing w:val="-11"/>
        </w:rPr>
        <w:t> </w:t>
      </w:r>
      <w:r>
        <w:rPr>
          <w:color w:val="575756"/>
          <w:spacing w:val="-4"/>
        </w:rPr>
        <w:t>poursuivie</w:t>
      </w:r>
      <w:r>
        <w:rPr>
          <w:color w:val="575756"/>
          <w:spacing w:val="-11"/>
        </w:rPr>
        <w:t> </w:t>
      </w:r>
      <w:r>
        <w:rPr>
          <w:color w:val="575756"/>
          <w:spacing w:val="-4"/>
        </w:rPr>
        <w:t>l’étude</w:t>
      </w:r>
      <w:r>
        <w:rPr>
          <w:color w:val="575756"/>
          <w:spacing w:val="-11"/>
        </w:rPr>
        <w:t> </w:t>
      </w:r>
      <w:r>
        <w:rPr>
          <w:color w:val="575756"/>
          <w:spacing w:val="-4"/>
        </w:rPr>
        <w:t>pré-opérationnelle</w:t>
      </w:r>
      <w:r>
        <w:rPr>
          <w:color w:val="575756"/>
          <w:spacing w:val="-11"/>
        </w:rPr>
        <w:t> </w:t>
      </w:r>
      <w:r>
        <w:rPr>
          <w:color w:val="575756"/>
          <w:spacing w:val="-4"/>
        </w:rPr>
        <w:t>des</w:t>
      </w:r>
      <w:r>
        <w:rPr>
          <w:color w:val="575756"/>
          <w:spacing w:val="-11"/>
        </w:rPr>
        <w:t> </w:t>
      </w:r>
      <w:r>
        <w:rPr>
          <w:rFonts w:ascii="Tahoma" w:hAnsi="Tahoma"/>
          <w:color w:val="575756"/>
          <w:spacing w:val="-4"/>
        </w:rPr>
        <w:t>Opérations</w:t>
      </w:r>
      <w:r>
        <w:rPr>
          <w:rFonts w:ascii="Tahoma" w:hAnsi="Tahoma"/>
          <w:color w:val="575756"/>
          <w:spacing w:val="-10"/>
        </w:rPr>
        <w:t> </w:t>
      </w:r>
      <w:r>
        <w:rPr>
          <w:rFonts w:ascii="Tahoma" w:hAnsi="Tahoma"/>
          <w:color w:val="575756"/>
          <w:spacing w:val="-4"/>
        </w:rPr>
        <w:t>Pro- </w:t>
      </w:r>
      <w:r>
        <w:rPr>
          <w:rFonts w:ascii="Tahoma" w:hAnsi="Tahoma"/>
          <w:color w:val="575756"/>
          <w:spacing w:val="-2"/>
          <w:w w:val="90"/>
        </w:rPr>
        <w:t>grammées d’Amélioration de l’Habitat (OPAH)</w:t>
      </w:r>
      <w:r>
        <w:rPr>
          <w:color w:val="575756"/>
          <w:spacing w:val="-2"/>
          <w:w w:val="90"/>
        </w:rPr>
        <w:t>, engagée en 2022. Le comité </w:t>
      </w:r>
      <w:r>
        <w:rPr>
          <w:color w:val="575756"/>
          <w:w w:val="90"/>
        </w:rPr>
        <w:t>de pilotage, réuni en juillet 2023, a</w:t>
      </w:r>
      <w:r>
        <w:rPr>
          <w:color w:val="575756"/>
          <w:spacing w:val="-2"/>
          <w:w w:val="90"/>
        </w:rPr>
        <w:t> </w:t>
      </w:r>
      <w:r>
        <w:rPr>
          <w:color w:val="575756"/>
          <w:w w:val="90"/>
        </w:rPr>
        <w:t>validé suite à la restitution de l’étude, le </w:t>
      </w:r>
      <w:r>
        <w:rPr>
          <w:color w:val="575756"/>
        </w:rPr>
        <w:t>lancement</w:t>
      </w:r>
      <w:r>
        <w:rPr>
          <w:color w:val="575756"/>
          <w:spacing w:val="-21"/>
        </w:rPr>
        <w:t> </w:t>
      </w:r>
      <w:r>
        <w:rPr>
          <w:color w:val="575756"/>
        </w:rPr>
        <w:t>de</w:t>
      </w:r>
      <w:r>
        <w:rPr>
          <w:color w:val="575756"/>
          <w:spacing w:val="-21"/>
        </w:rPr>
        <w:t> </w:t>
      </w:r>
      <w:r>
        <w:rPr>
          <w:color w:val="575756"/>
        </w:rPr>
        <w:t>deux</w:t>
      </w:r>
      <w:r>
        <w:rPr>
          <w:color w:val="575756"/>
          <w:spacing w:val="-21"/>
        </w:rPr>
        <w:t> </w:t>
      </w:r>
      <w:r>
        <w:rPr>
          <w:color w:val="575756"/>
        </w:rPr>
        <w:t>dispositifs</w:t>
      </w:r>
      <w:r>
        <w:rPr>
          <w:color w:val="575756"/>
          <w:spacing w:val="-31"/>
        </w:rPr>
        <w:t> </w:t>
      </w:r>
      <w:r>
        <w:rPr>
          <w:color w:val="575756"/>
        </w:rPr>
        <w:t>:</w:t>
      </w:r>
    </w:p>
    <w:p>
      <w:pPr>
        <w:pStyle w:val="ListParagraph"/>
        <w:numPr>
          <w:ilvl w:val="0"/>
          <w:numId w:val="31"/>
        </w:numPr>
        <w:tabs>
          <w:tab w:pos="1076" w:val="left" w:leader="none"/>
        </w:tabs>
        <w:spacing w:line="247" w:lineRule="auto" w:before="0" w:after="0"/>
        <w:ind w:left="1076" w:right="38" w:hanging="170"/>
        <w:jc w:val="both"/>
        <w:rPr>
          <w:b/>
          <w:sz w:val="20"/>
        </w:rPr>
      </w:pPr>
      <w:r>
        <w:rPr>
          <w:b/>
          <w:color w:val="575756"/>
          <w:spacing w:val="-4"/>
          <w:sz w:val="20"/>
        </w:rPr>
        <w:t>Une</w:t>
      </w:r>
      <w:r>
        <w:rPr>
          <w:b/>
          <w:color w:val="575756"/>
          <w:spacing w:val="-4"/>
          <w:sz w:val="20"/>
        </w:rPr>
        <w:t> OPAH-renouvellement</w:t>
      </w:r>
      <w:r>
        <w:rPr>
          <w:b/>
          <w:color w:val="575756"/>
          <w:spacing w:val="-4"/>
          <w:sz w:val="20"/>
        </w:rPr>
        <w:t> urbain</w:t>
      </w:r>
      <w:r>
        <w:rPr>
          <w:b/>
          <w:color w:val="575756"/>
          <w:spacing w:val="-4"/>
          <w:sz w:val="20"/>
        </w:rPr>
        <w:t> (OPAH-RU)</w:t>
      </w:r>
      <w:r>
        <w:rPr>
          <w:b/>
          <w:color w:val="575756"/>
          <w:spacing w:val="-4"/>
          <w:sz w:val="20"/>
        </w:rPr>
        <w:t> multisites</w:t>
      </w:r>
      <w:r>
        <w:rPr>
          <w:b/>
          <w:color w:val="575756"/>
          <w:spacing w:val="-4"/>
          <w:sz w:val="20"/>
        </w:rPr>
        <w:t> sur les</w:t>
      </w:r>
      <w:r>
        <w:rPr>
          <w:b/>
          <w:color w:val="575756"/>
          <w:spacing w:val="-4"/>
          <w:sz w:val="20"/>
        </w:rPr>
        <w:t> centres </w:t>
      </w:r>
      <w:r>
        <w:rPr>
          <w:b/>
          <w:color w:val="575756"/>
          <w:spacing w:val="-6"/>
          <w:sz w:val="20"/>
        </w:rPr>
        <w:t>anciens</w:t>
      </w:r>
      <w:r>
        <w:rPr>
          <w:b/>
          <w:color w:val="575756"/>
          <w:spacing w:val="-13"/>
          <w:sz w:val="20"/>
        </w:rPr>
        <w:t> </w:t>
      </w:r>
      <w:r>
        <w:rPr>
          <w:b/>
          <w:color w:val="575756"/>
          <w:spacing w:val="-6"/>
          <w:sz w:val="20"/>
        </w:rPr>
        <w:t>des</w:t>
      </w:r>
      <w:r>
        <w:rPr>
          <w:b/>
          <w:color w:val="575756"/>
          <w:spacing w:val="-13"/>
          <w:sz w:val="20"/>
        </w:rPr>
        <w:t> </w:t>
      </w:r>
      <w:r>
        <w:rPr>
          <w:b/>
          <w:color w:val="575756"/>
          <w:spacing w:val="-6"/>
          <w:sz w:val="20"/>
        </w:rPr>
        <w:t>communes</w:t>
      </w:r>
      <w:r>
        <w:rPr>
          <w:b/>
          <w:color w:val="575756"/>
          <w:spacing w:val="-13"/>
          <w:sz w:val="20"/>
        </w:rPr>
        <w:t> </w:t>
      </w:r>
      <w:r>
        <w:rPr>
          <w:b/>
          <w:color w:val="575756"/>
          <w:spacing w:val="-6"/>
          <w:sz w:val="20"/>
        </w:rPr>
        <w:t>de</w:t>
      </w:r>
      <w:r>
        <w:rPr>
          <w:b/>
          <w:color w:val="575756"/>
          <w:spacing w:val="-13"/>
          <w:sz w:val="20"/>
        </w:rPr>
        <w:t> </w:t>
      </w:r>
      <w:r>
        <w:rPr>
          <w:b/>
          <w:color w:val="575756"/>
          <w:spacing w:val="-6"/>
          <w:sz w:val="20"/>
        </w:rPr>
        <w:t>Gaillac,</w:t>
      </w:r>
      <w:r>
        <w:rPr>
          <w:b/>
          <w:color w:val="575756"/>
          <w:spacing w:val="-13"/>
          <w:sz w:val="20"/>
        </w:rPr>
        <w:t> </w:t>
      </w:r>
      <w:r>
        <w:rPr>
          <w:b/>
          <w:color w:val="575756"/>
          <w:spacing w:val="-6"/>
          <w:sz w:val="20"/>
        </w:rPr>
        <w:t>Graulhet,</w:t>
      </w:r>
      <w:r>
        <w:rPr>
          <w:b/>
          <w:color w:val="575756"/>
          <w:spacing w:val="-13"/>
          <w:sz w:val="20"/>
        </w:rPr>
        <w:t> </w:t>
      </w:r>
      <w:r>
        <w:rPr>
          <w:b/>
          <w:color w:val="575756"/>
          <w:spacing w:val="-6"/>
          <w:sz w:val="20"/>
        </w:rPr>
        <w:t>Lisle-sur-Tarn</w:t>
      </w:r>
      <w:r>
        <w:rPr>
          <w:b/>
          <w:color w:val="575756"/>
          <w:spacing w:val="-13"/>
          <w:sz w:val="20"/>
        </w:rPr>
        <w:t> </w:t>
      </w:r>
      <w:r>
        <w:rPr>
          <w:b/>
          <w:color w:val="575756"/>
          <w:spacing w:val="-6"/>
          <w:sz w:val="20"/>
        </w:rPr>
        <w:t>et</w:t>
      </w:r>
      <w:r>
        <w:rPr>
          <w:b/>
          <w:color w:val="575756"/>
          <w:spacing w:val="-13"/>
          <w:sz w:val="20"/>
        </w:rPr>
        <w:t> </w:t>
      </w:r>
      <w:r>
        <w:rPr>
          <w:b/>
          <w:color w:val="575756"/>
          <w:spacing w:val="-6"/>
          <w:sz w:val="20"/>
        </w:rPr>
        <w:t>Rabastens</w:t>
      </w:r>
      <w:r>
        <w:rPr>
          <w:b/>
          <w:color w:val="575756"/>
          <w:spacing w:val="-25"/>
          <w:sz w:val="20"/>
        </w:rPr>
        <w:t> </w:t>
      </w:r>
      <w:r>
        <w:rPr>
          <w:b/>
          <w:color w:val="575756"/>
          <w:spacing w:val="-6"/>
          <w:sz w:val="20"/>
        </w:rPr>
        <w:t>;</w:t>
      </w:r>
    </w:p>
    <w:p>
      <w:pPr>
        <w:pStyle w:val="ListParagraph"/>
        <w:numPr>
          <w:ilvl w:val="0"/>
          <w:numId w:val="31"/>
        </w:numPr>
        <w:tabs>
          <w:tab w:pos="1076" w:val="left" w:leader="none"/>
        </w:tabs>
        <w:spacing w:line="247" w:lineRule="auto" w:before="115" w:after="0"/>
        <w:ind w:left="1076" w:right="38" w:hanging="170"/>
        <w:jc w:val="both"/>
        <w:rPr>
          <w:b/>
          <w:sz w:val="20"/>
        </w:rPr>
      </w:pPr>
      <w:r>
        <w:rPr>
          <w:b/>
          <w:color w:val="575756"/>
          <w:spacing w:val="-6"/>
          <w:sz w:val="20"/>
        </w:rPr>
        <w:t>Une Opération Programmée d’Amélioration de l’Habitat (OPAH) de droit </w:t>
      </w:r>
      <w:r>
        <w:rPr>
          <w:b/>
          <w:color w:val="575756"/>
          <w:sz w:val="20"/>
        </w:rPr>
        <w:t>commun</w:t>
      </w:r>
      <w:r>
        <w:rPr>
          <w:b/>
          <w:color w:val="575756"/>
          <w:spacing w:val="-4"/>
          <w:sz w:val="20"/>
        </w:rPr>
        <w:t> </w:t>
      </w:r>
      <w:r>
        <w:rPr>
          <w:b/>
          <w:color w:val="575756"/>
          <w:sz w:val="20"/>
        </w:rPr>
        <w:t>sur</w:t>
      </w:r>
      <w:r>
        <w:rPr>
          <w:b/>
          <w:color w:val="575756"/>
          <w:spacing w:val="-5"/>
          <w:sz w:val="20"/>
        </w:rPr>
        <w:t> </w:t>
      </w:r>
      <w:r>
        <w:rPr>
          <w:b/>
          <w:color w:val="575756"/>
          <w:sz w:val="20"/>
        </w:rPr>
        <w:t>l’ensemble</w:t>
      </w:r>
      <w:r>
        <w:rPr>
          <w:b/>
          <w:color w:val="575756"/>
          <w:spacing w:val="-4"/>
          <w:sz w:val="20"/>
        </w:rPr>
        <w:t> </w:t>
      </w:r>
      <w:r>
        <w:rPr>
          <w:b/>
          <w:color w:val="575756"/>
          <w:sz w:val="20"/>
        </w:rPr>
        <w:t>du</w:t>
      </w:r>
      <w:r>
        <w:rPr>
          <w:b/>
          <w:color w:val="575756"/>
          <w:spacing w:val="-4"/>
          <w:sz w:val="20"/>
        </w:rPr>
        <w:t> </w:t>
      </w:r>
      <w:r>
        <w:rPr>
          <w:b/>
          <w:color w:val="575756"/>
          <w:sz w:val="20"/>
        </w:rPr>
        <w:t>territoire</w:t>
      </w:r>
      <w:r>
        <w:rPr>
          <w:b/>
          <w:color w:val="575756"/>
          <w:spacing w:val="-4"/>
          <w:sz w:val="20"/>
        </w:rPr>
        <w:t> </w:t>
      </w:r>
      <w:r>
        <w:rPr>
          <w:b/>
          <w:color w:val="575756"/>
          <w:sz w:val="20"/>
        </w:rPr>
        <w:t>de</w:t>
      </w:r>
      <w:r>
        <w:rPr>
          <w:b/>
          <w:color w:val="575756"/>
          <w:spacing w:val="-4"/>
          <w:sz w:val="20"/>
        </w:rPr>
        <w:t> </w:t>
      </w:r>
      <w:r>
        <w:rPr>
          <w:b/>
          <w:color w:val="575756"/>
          <w:sz w:val="20"/>
        </w:rPr>
        <w:t>l’agglomération</w:t>
      </w:r>
      <w:r>
        <w:rPr>
          <w:b/>
          <w:color w:val="575756"/>
          <w:spacing w:val="-4"/>
          <w:sz w:val="20"/>
        </w:rPr>
        <w:t> </w:t>
      </w:r>
      <w:r>
        <w:rPr>
          <w:b/>
          <w:color w:val="575756"/>
          <w:sz w:val="20"/>
        </w:rPr>
        <w:t>excepté</w:t>
      </w:r>
      <w:r>
        <w:rPr>
          <w:b/>
          <w:color w:val="575756"/>
          <w:spacing w:val="-4"/>
          <w:sz w:val="20"/>
        </w:rPr>
        <w:t> </w:t>
      </w:r>
      <w:r>
        <w:rPr>
          <w:b/>
          <w:color w:val="575756"/>
          <w:sz w:val="20"/>
        </w:rPr>
        <w:t>les </w:t>
      </w:r>
      <w:r>
        <w:rPr>
          <w:b/>
          <w:color w:val="575756"/>
          <w:spacing w:val="-2"/>
          <w:sz w:val="20"/>
        </w:rPr>
        <w:t>secteurs</w:t>
      </w:r>
      <w:r>
        <w:rPr>
          <w:b/>
          <w:color w:val="575756"/>
          <w:spacing w:val="-16"/>
          <w:sz w:val="20"/>
        </w:rPr>
        <w:t> </w:t>
      </w:r>
      <w:r>
        <w:rPr>
          <w:b/>
          <w:color w:val="575756"/>
          <w:spacing w:val="-2"/>
          <w:sz w:val="20"/>
        </w:rPr>
        <w:t>couverts</w:t>
      </w:r>
      <w:r>
        <w:rPr>
          <w:b/>
          <w:color w:val="575756"/>
          <w:spacing w:val="-16"/>
          <w:sz w:val="20"/>
        </w:rPr>
        <w:t> </w:t>
      </w:r>
      <w:r>
        <w:rPr>
          <w:b/>
          <w:color w:val="575756"/>
          <w:spacing w:val="-2"/>
          <w:sz w:val="20"/>
        </w:rPr>
        <w:t>par</w:t>
      </w:r>
      <w:r>
        <w:rPr>
          <w:b/>
          <w:color w:val="575756"/>
          <w:spacing w:val="-18"/>
          <w:sz w:val="20"/>
        </w:rPr>
        <w:t> </w:t>
      </w:r>
      <w:r>
        <w:rPr>
          <w:b/>
          <w:color w:val="575756"/>
          <w:spacing w:val="-2"/>
          <w:sz w:val="20"/>
        </w:rPr>
        <w:t>l’OPAH-RU.</w:t>
      </w:r>
    </w:p>
    <w:p>
      <w:pPr>
        <w:spacing w:line="654" w:lineRule="exact" w:before="117"/>
        <w:ind w:left="0" w:right="1135" w:firstLine="0"/>
        <w:jc w:val="right"/>
        <w:rPr>
          <w:rFonts w:ascii="Arial Black" w:hAnsi="Arial Black"/>
          <w:sz w:val="49"/>
        </w:rPr>
      </w:pPr>
      <w:r>
        <w:rPr/>
        <w:br w:type="column"/>
      </w:r>
      <w:r>
        <w:rPr>
          <w:position w:val="6"/>
        </w:rPr>
        <w:drawing>
          <wp:inline distT="0" distB="0" distL="0" distR="0">
            <wp:extent cx="379306" cy="279101"/>
            <wp:effectExtent l="0" t="0" r="0" b="0"/>
            <wp:docPr id="1594" name="Image 1594"/>
            <wp:cNvGraphicFramePr>
              <a:graphicFrameLocks/>
            </wp:cNvGraphicFramePr>
            <a:graphic>
              <a:graphicData uri="http://schemas.openxmlformats.org/drawingml/2006/picture">
                <pic:pic>
                  <pic:nvPicPr>
                    <pic:cNvPr id="1594" name="Image 1594"/>
                    <pic:cNvPicPr/>
                  </pic:nvPicPr>
                  <pic:blipFill>
                    <a:blip r:embed="rId454" cstate="print"/>
                    <a:stretch>
                      <a:fillRect/>
                    </a:stretch>
                  </pic:blipFill>
                  <pic:spPr>
                    <a:xfrm>
                      <a:off x="0" y="0"/>
                      <a:ext cx="379306" cy="279101"/>
                    </a:xfrm>
                    <a:prstGeom prst="rect">
                      <a:avLst/>
                    </a:prstGeom>
                  </pic:spPr>
                </pic:pic>
              </a:graphicData>
            </a:graphic>
          </wp:inline>
        </w:drawing>
      </w:r>
      <w:r>
        <w:rPr>
          <w:position w:val="6"/>
        </w:rPr>
      </w:r>
      <w:r>
        <w:rPr>
          <w:rFonts w:ascii="Times New Roman" w:hAnsi="Times New Roman"/>
          <w:spacing w:val="80"/>
          <w:sz w:val="20"/>
        </w:rPr>
        <w:t> </w:t>
      </w:r>
      <w:r>
        <w:rPr>
          <w:rFonts w:ascii="Arial Black" w:hAnsi="Arial Black"/>
          <w:color w:val="02ABA2"/>
          <w:w w:val="85"/>
          <w:sz w:val="49"/>
        </w:rPr>
        <w:t>51 </w:t>
      </w:r>
      <w:r>
        <w:rPr>
          <w:rFonts w:ascii="Arial Black" w:hAnsi="Arial Black"/>
          <w:color w:val="02ABA2"/>
          <w:sz w:val="49"/>
        </w:rPr>
        <w:t>000€</w:t>
      </w:r>
    </w:p>
    <w:p>
      <w:pPr>
        <w:spacing w:line="181" w:lineRule="exact" w:before="0"/>
        <w:ind w:left="1000" w:right="0" w:firstLine="0"/>
        <w:jc w:val="left"/>
        <w:rPr>
          <w:rFonts w:ascii="Tahoma" w:hAnsi="Tahoma"/>
          <w:b/>
          <w:sz w:val="18"/>
        </w:rPr>
      </w:pPr>
      <w:r>
        <w:rPr/>
        <mc:AlternateContent>
          <mc:Choice Requires="wps">
            <w:drawing>
              <wp:anchor distT="0" distB="0" distL="0" distR="0" allowOverlap="1" layoutInCell="1" locked="0" behindDoc="1" simplePos="0" relativeHeight="483190784">
                <wp:simplePos x="0" y="0"/>
                <wp:positionH relativeFrom="page">
                  <wp:posOffset>5933776</wp:posOffset>
                </wp:positionH>
                <wp:positionV relativeFrom="paragraph">
                  <wp:posOffset>147133</wp:posOffset>
                </wp:positionV>
                <wp:extent cx="500380" cy="581660"/>
                <wp:effectExtent l="0" t="0" r="0" b="0"/>
                <wp:wrapNone/>
                <wp:docPr id="1595" name="Textbox 1595"/>
                <wp:cNvGraphicFramePr>
                  <a:graphicFrameLocks/>
                </wp:cNvGraphicFramePr>
                <a:graphic>
                  <a:graphicData uri="http://schemas.microsoft.com/office/word/2010/wordprocessingShape">
                    <wps:wsp>
                      <wps:cNvPr id="1595" name="Textbox 1595"/>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02ABA2"/>
                                <w:spacing w:val="-5"/>
                                <w:w w:val="85"/>
                                <w:sz w:val="67"/>
                              </w:rPr>
                              <w:t>51</w:t>
                            </w:r>
                          </w:p>
                        </w:txbxContent>
                      </wps:txbx>
                      <wps:bodyPr wrap="square" lIns="0" tIns="0" rIns="0" bIns="0" rtlCol="0">
                        <a:noAutofit/>
                      </wps:bodyPr>
                    </wps:wsp>
                  </a:graphicData>
                </a:graphic>
              </wp:anchor>
            </w:drawing>
          </mc:Choice>
          <mc:Fallback>
            <w:pict>
              <v:shape style="position:absolute;margin-left:467.226501pt;margin-top:11.585321pt;width:39.4pt;height:45.8pt;mso-position-horizontal-relative:page;mso-position-vertical-relative:paragraph;z-index:-20125696" type="#_x0000_t202" id="docshape1300" filled="false" stroked="false">
                <v:textbox inset="0,0,0,0">
                  <w:txbxContent>
                    <w:p>
                      <w:pPr>
                        <w:spacing w:line="915" w:lineRule="exact" w:before="0"/>
                        <w:ind w:left="0" w:right="0" w:firstLine="0"/>
                        <w:jc w:val="left"/>
                        <w:rPr>
                          <w:rFonts w:ascii="Arial Black"/>
                          <w:sz w:val="67"/>
                        </w:rPr>
                      </w:pPr>
                      <w:r>
                        <w:rPr>
                          <w:rFonts w:ascii="Arial Black"/>
                          <w:color w:val="02ABA2"/>
                          <w:spacing w:val="-5"/>
                          <w:w w:val="85"/>
                          <w:sz w:val="67"/>
                        </w:rPr>
                        <w:t>51</w:t>
                      </w:r>
                    </w:p>
                  </w:txbxContent>
                </v:textbox>
                <w10:wrap type="none"/>
              </v:shape>
            </w:pict>
          </mc:Fallback>
        </mc:AlternateContent>
      </w:r>
      <w:r>
        <w:rPr>
          <w:rFonts w:ascii="Tahoma" w:hAnsi="Tahoma"/>
          <w:b/>
          <w:color w:val="02ABA2"/>
          <w:w w:val="90"/>
          <w:sz w:val="18"/>
        </w:rPr>
        <w:t>d'aides</w:t>
      </w:r>
      <w:r>
        <w:rPr>
          <w:rFonts w:ascii="Tahoma" w:hAnsi="Tahoma"/>
          <w:b/>
          <w:color w:val="02ABA2"/>
          <w:spacing w:val="-6"/>
          <w:w w:val="90"/>
          <w:sz w:val="18"/>
        </w:rPr>
        <w:t> </w:t>
      </w:r>
      <w:r>
        <w:rPr>
          <w:rFonts w:ascii="Tahoma" w:hAnsi="Tahoma"/>
          <w:b/>
          <w:color w:val="02ABA2"/>
          <w:spacing w:val="-2"/>
          <w:sz w:val="18"/>
        </w:rPr>
        <w:t>octroyées</w:t>
      </w:r>
    </w:p>
    <w:p>
      <w:pPr>
        <w:pStyle w:val="BodyText"/>
        <w:spacing w:before="7"/>
        <w:rPr>
          <w:rFonts w:ascii="Tahoma"/>
          <w:sz w:val="16"/>
        </w:rPr>
      </w:pPr>
      <w:r>
        <w:rPr/>
        <mc:AlternateContent>
          <mc:Choice Requires="wps">
            <w:drawing>
              <wp:anchor distT="0" distB="0" distL="0" distR="0" allowOverlap="1" layoutInCell="1" locked="0" behindDoc="1" simplePos="0" relativeHeight="487809536">
                <wp:simplePos x="0" y="0"/>
                <wp:positionH relativeFrom="page">
                  <wp:posOffset>5536515</wp:posOffset>
                </wp:positionH>
                <wp:positionV relativeFrom="paragraph">
                  <wp:posOffset>142347</wp:posOffset>
                </wp:positionV>
                <wp:extent cx="349250" cy="299085"/>
                <wp:effectExtent l="0" t="0" r="0" b="0"/>
                <wp:wrapTopAndBottom/>
                <wp:docPr id="1596" name="Graphic 1596"/>
                <wp:cNvGraphicFramePr>
                  <a:graphicFrameLocks/>
                </wp:cNvGraphicFramePr>
                <a:graphic>
                  <a:graphicData uri="http://schemas.microsoft.com/office/word/2010/wordprocessingShape">
                    <wps:wsp>
                      <wps:cNvPr id="1596" name="Graphic 1596"/>
                      <wps:cNvSpPr/>
                      <wps:spPr>
                        <a:xfrm>
                          <a:off x="0" y="0"/>
                          <a:ext cx="349250" cy="299085"/>
                        </a:xfrm>
                        <a:custGeom>
                          <a:avLst/>
                          <a:gdLst/>
                          <a:ahLst/>
                          <a:cxnLst/>
                          <a:rect l="l" t="t" r="r" b="b"/>
                          <a:pathLst>
                            <a:path w="349250" h="299085">
                              <a:moveTo>
                                <a:pt x="179330" y="155054"/>
                              </a:moveTo>
                              <a:lnTo>
                                <a:pt x="34886" y="155054"/>
                              </a:lnTo>
                              <a:lnTo>
                                <a:pt x="37007" y="156489"/>
                              </a:lnTo>
                              <a:lnTo>
                                <a:pt x="36944" y="163398"/>
                              </a:lnTo>
                              <a:lnTo>
                                <a:pt x="36851" y="180580"/>
                              </a:lnTo>
                              <a:lnTo>
                                <a:pt x="36734" y="227490"/>
                              </a:lnTo>
                              <a:lnTo>
                                <a:pt x="36614" y="296913"/>
                              </a:lnTo>
                              <a:lnTo>
                                <a:pt x="37871" y="298488"/>
                              </a:lnTo>
                              <a:lnTo>
                                <a:pt x="311087" y="298488"/>
                              </a:lnTo>
                              <a:lnTo>
                                <a:pt x="312483" y="296913"/>
                              </a:lnTo>
                              <a:lnTo>
                                <a:pt x="312442" y="275285"/>
                              </a:lnTo>
                              <a:lnTo>
                                <a:pt x="103441" y="275285"/>
                              </a:lnTo>
                              <a:lnTo>
                                <a:pt x="98716" y="274307"/>
                              </a:lnTo>
                              <a:lnTo>
                                <a:pt x="91300" y="274307"/>
                              </a:lnTo>
                              <a:lnTo>
                                <a:pt x="91199" y="239941"/>
                              </a:lnTo>
                              <a:lnTo>
                                <a:pt x="134226" y="239941"/>
                              </a:lnTo>
                              <a:lnTo>
                                <a:pt x="135686" y="238556"/>
                              </a:lnTo>
                              <a:lnTo>
                                <a:pt x="135559" y="233959"/>
                              </a:lnTo>
                              <a:lnTo>
                                <a:pt x="135523" y="213829"/>
                              </a:lnTo>
                              <a:lnTo>
                                <a:pt x="219350" y="213829"/>
                              </a:lnTo>
                              <a:lnTo>
                                <a:pt x="135522" y="213347"/>
                              </a:lnTo>
                              <a:lnTo>
                                <a:pt x="135516" y="210043"/>
                              </a:lnTo>
                              <a:lnTo>
                                <a:pt x="135318" y="202082"/>
                              </a:lnTo>
                              <a:lnTo>
                                <a:pt x="135064" y="196430"/>
                              </a:lnTo>
                              <a:lnTo>
                                <a:pt x="137020" y="195224"/>
                              </a:lnTo>
                              <a:lnTo>
                                <a:pt x="178907" y="195224"/>
                              </a:lnTo>
                              <a:lnTo>
                                <a:pt x="179755" y="193979"/>
                              </a:lnTo>
                              <a:lnTo>
                                <a:pt x="179565" y="188709"/>
                              </a:lnTo>
                              <a:lnTo>
                                <a:pt x="179491" y="185167"/>
                              </a:lnTo>
                              <a:lnTo>
                                <a:pt x="179365" y="168452"/>
                              </a:lnTo>
                              <a:lnTo>
                                <a:pt x="179330" y="155054"/>
                              </a:lnTo>
                              <a:close/>
                            </a:path>
                            <a:path w="349250" h="299085">
                              <a:moveTo>
                                <a:pt x="197688" y="168643"/>
                              </a:moveTo>
                              <a:lnTo>
                                <a:pt x="196405" y="171335"/>
                              </a:lnTo>
                              <a:lnTo>
                                <a:pt x="196697" y="177368"/>
                              </a:lnTo>
                              <a:lnTo>
                                <a:pt x="196785" y="180580"/>
                              </a:lnTo>
                              <a:lnTo>
                                <a:pt x="196911" y="185167"/>
                              </a:lnTo>
                              <a:lnTo>
                                <a:pt x="197015" y="212597"/>
                              </a:lnTo>
                              <a:lnTo>
                                <a:pt x="195808" y="213829"/>
                              </a:lnTo>
                              <a:lnTo>
                                <a:pt x="153229" y="213829"/>
                              </a:lnTo>
                              <a:lnTo>
                                <a:pt x="152412" y="215087"/>
                              </a:lnTo>
                              <a:lnTo>
                                <a:pt x="152552" y="219811"/>
                              </a:lnTo>
                              <a:lnTo>
                                <a:pt x="152683" y="227490"/>
                              </a:lnTo>
                              <a:lnTo>
                                <a:pt x="152719" y="238556"/>
                              </a:lnTo>
                              <a:lnTo>
                                <a:pt x="152844" y="256362"/>
                              </a:lnTo>
                              <a:lnTo>
                                <a:pt x="151599" y="257619"/>
                              </a:lnTo>
                              <a:lnTo>
                                <a:pt x="109532" y="257619"/>
                              </a:lnTo>
                              <a:lnTo>
                                <a:pt x="108330" y="258762"/>
                              </a:lnTo>
                              <a:lnTo>
                                <a:pt x="108457" y="263321"/>
                              </a:lnTo>
                              <a:lnTo>
                                <a:pt x="108559" y="266814"/>
                              </a:lnTo>
                              <a:lnTo>
                                <a:pt x="110451" y="272072"/>
                              </a:lnTo>
                              <a:lnTo>
                                <a:pt x="103441" y="275285"/>
                              </a:lnTo>
                              <a:lnTo>
                                <a:pt x="312442" y="275285"/>
                              </a:lnTo>
                              <a:lnTo>
                                <a:pt x="312344" y="170078"/>
                              </a:lnTo>
                              <a:lnTo>
                                <a:pt x="209219" y="170078"/>
                              </a:lnTo>
                              <a:lnTo>
                                <a:pt x="197688" y="168643"/>
                              </a:lnTo>
                              <a:close/>
                            </a:path>
                            <a:path w="349250" h="299085">
                              <a:moveTo>
                                <a:pt x="153542" y="213347"/>
                              </a:moveTo>
                              <a:lnTo>
                                <a:pt x="135522" y="213347"/>
                              </a:lnTo>
                              <a:lnTo>
                                <a:pt x="135523" y="213829"/>
                              </a:lnTo>
                              <a:lnTo>
                                <a:pt x="153229" y="213829"/>
                              </a:lnTo>
                              <a:lnTo>
                                <a:pt x="153542" y="213347"/>
                              </a:lnTo>
                              <a:close/>
                            </a:path>
                            <a:path w="349250" h="299085">
                              <a:moveTo>
                                <a:pt x="178907" y="195224"/>
                              </a:moveTo>
                              <a:lnTo>
                                <a:pt x="137020" y="195224"/>
                              </a:lnTo>
                              <a:lnTo>
                                <a:pt x="142362" y="195442"/>
                              </a:lnTo>
                              <a:lnTo>
                                <a:pt x="154388" y="195681"/>
                              </a:lnTo>
                              <a:lnTo>
                                <a:pt x="172834" y="195681"/>
                              </a:lnTo>
                              <a:lnTo>
                                <a:pt x="178422" y="195935"/>
                              </a:lnTo>
                              <a:lnTo>
                                <a:pt x="178907" y="195224"/>
                              </a:lnTo>
                              <a:close/>
                            </a:path>
                            <a:path w="349250" h="299085">
                              <a:moveTo>
                                <a:pt x="230568" y="169316"/>
                              </a:moveTo>
                              <a:lnTo>
                                <a:pt x="224904" y="169583"/>
                              </a:lnTo>
                              <a:lnTo>
                                <a:pt x="214274" y="169583"/>
                              </a:lnTo>
                              <a:lnTo>
                                <a:pt x="209219" y="170078"/>
                              </a:lnTo>
                              <a:lnTo>
                                <a:pt x="312344" y="170078"/>
                              </a:lnTo>
                              <a:lnTo>
                                <a:pt x="312344" y="169925"/>
                              </a:lnTo>
                              <a:lnTo>
                                <a:pt x="240296" y="169925"/>
                              </a:lnTo>
                              <a:lnTo>
                                <a:pt x="230568" y="169316"/>
                              </a:lnTo>
                              <a:close/>
                            </a:path>
                            <a:path w="349250" h="299085">
                              <a:moveTo>
                                <a:pt x="296730" y="107861"/>
                              </a:moveTo>
                              <a:lnTo>
                                <a:pt x="257337" y="107861"/>
                              </a:lnTo>
                              <a:lnTo>
                                <a:pt x="258457" y="108673"/>
                              </a:lnTo>
                              <a:lnTo>
                                <a:pt x="258063" y="111810"/>
                              </a:lnTo>
                              <a:lnTo>
                                <a:pt x="258178" y="125437"/>
                              </a:lnTo>
                              <a:lnTo>
                                <a:pt x="241694" y="125437"/>
                              </a:lnTo>
                              <a:lnTo>
                                <a:pt x="240969" y="127076"/>
                              </a:lnTo>
                              <a:lnTo>
                                <a:pt x="241071" y="131330"/>
                              </a:lnTo>
                              <a:lnTo>
                                <a:pt x="241125" y="136160"/>
                              </a:lnTo>
                              <a:lnTo>
                                <a:pt x="241199" y="151612"/>
                              </a:lnTo>
                              <a:lnTo>
                                <a:pt x="241325" y="168452"/>
                              </a:lnTo>
                              <a:lnTo>
                                <a:pt x="240296" y="169925"/>
                              </a:lnTo>
                              <a:lnTo>
                                <a:pt x="312344" y="169925"/>
                              </a:lnTo>
                              <a:lnTo>
                                <a:pt x="312331" y="155644"/>
                              </a:lnTo>
                              <a:lnTo>
                                <a:pt x="348708" y="155644"/>
                              </a:lnTo>
                              <a:lnTo>
                                <a:pt x="347992" y="153111"/>
                              </a:lnTo>
                              <a:lnTo>
                                <a:pt x="347156" y="152488"/>
                              </a:lnTo>
                              <a:lnTo>
                                <a:pt x="346133" y="151612"/>
                              </a:lnTo>
                              <a:lnTo>
                                <a:pt x="316577" y="125437"/>
                              </a:lnTo>
                              <a:lnTo>
                                <a:pt x="258178" y="125437"/>
                              </a:lnTo>
                              <a:lnTo>
                                <a:pt x="241795" y="125209"/>
                              </a:lnTo>
                              <a:lnTo>
                                <a:pt x="316319" y="125209"/>
                              </a:lnTo>
                              <a:lnTo>
                                <a:pt x="296730" y="107861"/>
                              </a:lnTo>
                              <a:close/>
                            </a:path>
                            <a:path w="349250" h="299085">
                              <a:moveTo>
                                <a:pt x="79781" y="31368"/>
                              </a:moveTo>
                              <a:lnTo>
                                <a:pt x="78244" y="32677"/>
                              </a:lnTo>
                              <a:lnTo>
                                <a:pt x="78358" y="37337"/>
                              </a:lnTo>
                              <a:lnTo>
                                <a:pt x="78385" y="66627"/>
                              </a:lnTo>
                              <a:lnTo>
                                <a:pt x="78625" y="76377"/>
                              </a:lnTo>
                              <a:lnTo>
                                <a:pt x="78905" y="82727"/>
                              </a:lnTo>
                              <a:lnTo>
                                <a:pt x="76644" y="86702"/>
                              </a:lnTo>
                              <a:lnTo>
                                <a:pt x="54781" y="105785"/>
                              </a:lnTo>
                              <a:lnTo>
                                <a:pt x="2030" y="152488"/>
                              </a:lnTo>
                              <a:lnTo>
                                <a:pt x="1673" y="152488"/>
                              </a:lnTo>
                              <a:lnTo>
                                <a:pt x="0" y="152882"/>
                              </a:lnTo>
                              <a:lnTo>
                                <a:pt x="561" y="155054"/>
                              </a:lnTo>
                              <a:lnTo>
                                <a:pt x="652" y="155409"/>
                              </a:lnTo>
                              <a:lnTo>
                                <a:pt x="713" y="155644"/>
                              </a:lnTo>
                              <a:lnTo>
                                <a:pt x="21629" y="155644"/>
                              </a:lnTo>
                              <a:lnTo>
                                <a:pt x="28600" y="155409"/>
                              </a:lnTo>
                              <a:lnTo>
                                <a:pt x="34886" y="155054"/>
                              </a:lnTo>
                              <a:lnTo>
                                <a:pt x="179330" y="155054"/>
                              </a:lnTo>
                              <a:lnTo>
                                <a:pt x="179323" y="152488"/>
                              </a:lnTo>
                              <a:lnTo>
                                <a:pt x="180200" y="151612"/>
                              </a:lnTo>
                              <a:lnTo>
                                <a:pt x="222491" y="151612"/>
                              </a:lnTo>
                              <a:lnTo>
                                <a:pt x="224154" y="150482"/>
                              </a:lnTo>
                              <a:lnTo>
                                <a:pt x="224015" y="145783"/>
                              </a:lnTo>
                              <a:lnTo>
                                <a:pt x="223911" y="139628"/>
                              </a:lnTo>
                              <a:lnTo>
                                <a:pt x="223786" y="109016"/>
                              </a:lnTo>
                              <a:lnTo>
                                <a:pt x="224610" y="107861"/>
                              </a:lnTo>
                              <a:lnTo>
                                <a:pt x="296730" y="107861"/>
                              </a:lnTo>
                              <a:lnTo>
                                <a:pt x="236033" y="54076"/>
                              </a:lnTo>
                              <a:lnTo>
                                <a:pt x="113258" y="54076"/>
                              </a:lnTo>
                              <a:lnTo>
                                <a:pt x="113258" y="47904"/>
                              </a:lnTo>
                              <a:lnTo>
                                <a:pt x="112826" y="43357"/>
                              </a:lnTo>
                              <a:lnTo>
                                <a:pt x="114117" y="32677"/>
                              </a:lnTo>
                              <a:lnTo>
                                <a:pt x="112965" y="32016"/>
                              </a:lnTo>
                              <a:lnTo>
                                <a:pt x="93563" y="32016"/>
                              </a:lnTo>
                              <a:lnTo>
                                <a:pt x="79781" y="31368"/>
                              </a:lnTo>
                              <a:close/>
                            </a:path>
                            <a:path w="349250" h="299085">
                              <a:moveTo>
                                <a:pt x="175158" y="0"/>
                              </a:moveTo>
                              <a:lnTo>
                                <a:pt x="173443" y="787"/>
                              </a:lnTo>
                              <a:lnTo>
                                <a:pt x="113258" y="54076"/>
                              </a:lnTo>
                              <a:lnTo>
                                <a:pt x="236033" y="54076"/>
                              </a:lnTo>
                              <a:lnTo>
                                <a:pt x="175158" y="0"/>
                              </a:lnTo>
                              <a:close/>
                            </a:path>
                            <a:path w="349250" h="299085">
                              <a:moveTo>
                                <a:pt x="111455" y="31203"/>
                              </a:moveTo>
                              <a:lnTo>
                                <a:pt x="98590" y="32016"/>
                              </a:lnTo>
                              <a:lnTo>
                                <a:pt x="112965" y="32016"/>
                              </a:lnTo>
                              <a:lnTo>
                                <a:pt x="111455" y="31203"/>
                              </a:lnTo>
                              <a:close/>
                            </a:path>
                          </a:pathLst>
                        </a:custGeom>
                        <a:solidFill>
                          <a:srgbClr val="00ACA2"/>
                        </a:solidFill>
                      </wps:spPr>
                      <wps:bodyPr wrap="square" lIns="0" tIns="0" rIns="0" bIns="0" rtlCol="0">
                        <a:prstTxWarp prst="textNoShape">
                          <a:avLst/>
                        </a:prstTxWarp>
                        <a:noAutofit/>
                      </wps:bodyPr>
                    </wps:wsp>
                  </a:graphicData>
                </a:graphic>
              </wp:anchor>
            </w:drawing>
          </mc:Choice>
          <mc:Fallback>
            <w:pict>
              <v:shape style="position:absolute;margin-left:435.946106pt;margin-top:11.208461pt;width:27.5pt;height:23.55pt;mso-position-horizontal-relative:page;mso-position-vertical-relative:paragraph;z-index:-15506944;mso-wrap-distance-left:0;mso-wrap-distance-right:0" id="docshape1301" coordorigin="8719,224" coordsize="550,471" path="m9001,468l8774,468,8777,471,8777,481,8777,509,8777,582,8777,692,8779,694,9209,694,9211,692,9211,658,8882,658,8874,656,8863,656,8863,602,8930,602,8933,600,8932,593,8932,561,9064,561,8932,560,8932,555,8932,542,8932,534,8935,532,9001,532,9002,530,9002,521,9002,516,9001,489,9001,468xm9030,490l9028,494,9029,503,9029,509,9029,516,9029,559,9027,561,8960,561,8959,563,8959,570,8959,582,8959,600,8960,628,8958,630,8891,630,8890,632,8890,639,8890,644,8893,653,8882,658,9211,658,9211,492,9048,492,9030,490xm8961,560l8932,560,8932,561,8960,561,8961,560xm9001,532l8935,532,8943,532,8962,532,8991,532,9000,533,9001,532xm9082,491l9073,491,9056,491,9048,492,9211,492,9211,492,9097,492,9082,491xm9186,394l9124,394,9126,395,9125,400,9126,422,9100,422,9098,424,9099,431,9099,439,9099,463,9099,489,9097,492,9211,492,9211,469,9268,469,9267,465,9266,464,9264,463,9217,422,9126,422,9100,421,9217,421,9186,394xm8845,274l8842,276,8842,283,8842,329,8843,344,8843,354,8840,361,8805,391,8722,464,8722,464,8719,465,8720,468,8720,469,8720,469,8753,469,8764,469,8774,468,9001,468,9001,464,9003,463,9069,463,9072,461,9072,454,9072,444,9071,396,9073,394,9186,394,9091,309,8897,309,8897,300,8897,292,8899,276,8897,275,8866,275,8845,274xm8995,224l8992,225,8897,309,9091,309,8995,224xm8894,273l8874,275,8897,275,8894,273xe" filled="true" fillcolor="#00aca2" stroked="false">
                <v:path arrowok="t"/>
                <v:fill type="solid"/>
                <w10:wrap type="topAndBottom"/>
              </v:shape>
            </w:pict>
          </mc:Fallback>
        </mc:AlternateContent>
      </w:r>
    </w:p>
    <w:p>
      <w:pPr>
        <w:spacing w:before="131"/>
        <w:ind w:left="941" w:right="0" w:firstLine="0"/>
        <w:jc w:val="left"/>
        <w:rPr>
          <w:rFonts w:ascii="Tahoma" w:hAnsi="Tahoma"/>
          <w:b/>
          <w:sz w:val="18"/>
        </w:rPr>
      </w:pPr>
      <w:r>
        <w:rPr>
          <w:rFonts w:ascii="Tahoma" w:hAnsi="Tahoma"/>
          <w:b/>
          <w:color w:val="02ABA2"/>
          <w:spacing w:val="-2"/>
          <w:w w:val="90"/>
          <w:sz w:val="18"/>
        </w:rPr>
        <w:t>Projets</w:t>
      </w:r>
      <w:r>
        <w:rPr>
          <w:rFonts w:ascii="Tahoma" w:hAnsi="Tahoma"/>
          <w:b/>
          <w:color w:val="02ABA2"/>
          <w:spacing w:val="-8"/>
          <w:w w:val="90"/>
          <w:sz w:val="18"/>
        </w:rPr>
        <w:t> </w:t>
      </w:r>
      <w:r>
        <w:rPr>
          <w:rFonts w:ascii="Tahoma" w:hAnsi="Tahoma"/>
          <w:b/>
          <w:color w:val="02ABA2"/>
          <w:spacing w:val="-2"/>
          <w:sz w:val="18"/>
        </w:rPr>
        <w:t>concernés</w:t>
      </w:r>
    </w:p>
    <w:p>
      <w:pPr>
        <w:pStyle w:val="BodyText"/>
        <w:rPr>
          <w:rFonts w:ascii="Tahoma"/>
          <w:sz w:val="18"/>
        </w:rPr>
      </w:pPr>
    </w:p>
    <w:p>
      <w:pPr>
        <w:pStyle w:val="BodyText"/>
        <w:spacing w:before="82"/>
        <w:rPr>
          <w:rFonts w:ascii="Tahoma"/>
          <w:sz w:val="18"/>
        </w:rPr>
      </w:pPr>
    </w:p>
    <w:p>
      <w:pPr>
        <w:pStyle w:val="BodyText"/>
        <w:ind w:left="906"/>
        <w:rPr>
          <w:rFonts w:ascii="Tahoma" w:hAnsi="Tahoma"/>
        </w:rPr>
      </w:pPr>
      <w:r>
        <w:rPr>
          <w:rFonts w:ascii="Tahoma" w:hAnsi="Tahoma"/>
          <w:color w:val="02ABA2"/>
          <w:w w:val="90"/>
        </w:rPr>
        <w:t>Dispositif</w:t>
      </w:r>
      <w:r>
        <w:rPr>
          <w:rFonts w:ascii="Tahoma" w:hAnsi="Tahoma"/>
          <w:color w:val="02ABA2"/>
          <w:spacing w:val="-5"/>
          <w:w w:val="90"/>
        </w:rPr>
        <w:t> </w:t>
      </w:r>
      <w:r>
        <w:rPr>
          <w:rFonts w:ascii="Tahoma" w:hAnsi="Tahoma"/>
          <w:color w:val="02ABA2"/>
          <w:spacing w:val="-2"/>
        </w:rPr>
        <w:t>Rénovam</w:t>
      </w:r>
    </w:p>
    <w:p>
      <w:pPr>
        <w:pStyle w:val="Heading6"/>
        <w:spacing w:before="99"/>
        <w:ind w:right="1135"/>
        <w:jc w:val="right"/>
      </w:pPr>
      <w:r>
        <w:rPr/>
        <mc:AlternateContent>
          <mc:Choice Requires="wps">
            <w:drawing>
              <wp:anchor distT="0" distB="0" distL="0" distR="0" allowOverlap="1" layoutInCell="1" locked="0" behindDoc="0" simplePos="0" relativeHeight="15952384">
                <wp:simplePos x="0" y="0"/>
                <wp:positionH relativeFrom="page">
                  <wp:posOffset>5186206</wp:posOffset>
                </wp:positionH>
                <wp:positionV relativeFrom="paragraph">
                  <wp:posOffset>88898</wp:posOffset>
                </wp:positionV>
                <wp:extent cx="379730" cy="279400"/>
                <wp:effectExtent l="0" t="0" r="0" b="0"/>
                <wp:wrapNone/>
                <wp:docPr id="1597" name="Group 1597"/>
                <wp:cNvGraphicFramePr>
                  <a:graphicFrameLocks/>
                </wp:cNvGraphicFramePr>
                <a:graphic>
                  <a:graphicData uri="http://schemas.microsoft.com/office/word/2010/wordprocessingGroup">
                    <wpg:wgp>
                      <wpg:cNvPr id="1597" name="Group 1597"/>
                      <wpg:cNvGrpSpPr/>
                      <wpg:grpSpPr>
                        <a:xfrm>
                          <a:off x="0" y="0"/>
                          <a:ext cx="379730" cy="279400"/>
                          <a:chExt cx="379730" cy="279400"/>
                        </a:xfrm>
                      </wpg:grpSpPr>
                      <wps:wsp>
                        <wps:cNvPr id="1598" name="Graphic 1598"/>
                        <wps:cNvSpPr/>
                        <wps:spPr>
                          <a:xfrm>
                            <a:off x="-8" y="149557"/>
                            <a:ext cx="379730" cy="129539"/>
                          </a:xfrm>
                          <a:custGeom>
                            <a:avLst/>
                            <a:gdLst/>
                            <a:ahLst/>
                            <a:cxnLst/>
                            <a:rect l="l" t="t" r="r" b="b"/>
                            <a:pathLst>
                              <a:path w="379730" h="129539">
                                <a:moveTo>
                                  <a:pt x="61252" y="12217"/>
                                </a:moveTo>
                                <a:lnTo>
                                  <a:pt x="58851" y="9512"/>
                                </a:lnTo>
                                <a:lnTo>
                                  <a:pt x="39624" y="9512"/>
                                </a:lnTo>
                                <a:lnTo>
                                  <a:pt x="39624" y="112953"/>
                                </a:lnTo>
                                <a:lnTo>
                                  <a:pt x="39116" y="118973"/>
                                </a:lnTo>
                                <a:lnTo>
                                  <a:pt x="36322" y="122529"/>
                                </a:lnTo>
                                <a:lnTo>
                                  <a:pt x="24942" y="122885"/>
                                </a:lnTo>
                                <a:lnTo>
                                  <a:pt x="21996" y="119392"/>
                                </a:lnTo>
                                <a:lnTo>
                                  <a:pt x="21501" y="108127"/>
                                </a:lnTo>
                                <a:lnTo>
                                  <a:pt x="21374" y="108127"/>
                                </a:lnTo>
                                <a:lnTo>
                                  <a:pt x="24739" y="104635"/>
                                </a:lnTo>
                                <a:lnTo>
                                  <a:pt x="35928" y="104635"/>
                                </a:lnTo>
                                <a:lnTo>
                                  <a:pt x="38696" y="108127"/>
                                </a:lnTo>
                                <a:lnTo>
                                  <a:pt x="39624" y="112953"/>
                                </a:lnTo>
                                <a:lnTo>
                                  <a:pt x="39624" y="9512"/>
                                </a:lnTo>
                                <a:lnTo>
                                  <a:pt x="39522" y="32385"/>
                                </a:lnTo>
                                <a:lnTo>
                                  <a:pt x="37693" y="34277"/>
                                </a:lnTo>
                                <a:lnTo>
                                  <a:pt x="37693" y="94500"/>
                                </a:lnTo>
                                <a:lnTo>
                                  <a:pt x="34785" y="97129"/>
                                </a:lnTo>
                                <a:lnTo>
                                  <a:pt x="25641" y="97129"/>
                                </a:lnTo>
                                <a:lnTo>
                                  <a:pt x="23482" y="94195"/>
                                </a:lnTo>
                                <a:lnTo>
                                  <a:pt x="23177" y="83337"/>
                                </a:lnTo>
                                <a:lnTo>
                                  <a:pt x="23190" y="58153"/>
                                </a:lnTo>
                                <a:lnTo>
                                  <a:pt x="23380" y="51701"/>
                                </a:lnTo>
                                <a:lnTo>
                                  <a:pt x="23482" y="47802"/>
                                </a:lnTo>
                                <a:lnTo>
                                  <a:pt x="25577" y="44843"/>
                                </a:lnTo>
                                <a:lnTo>
                                  <a:pt x="34798" y="44843"/>
                                </a:lnTo>
                                <a:lnTo>
                                  <a:pt x="37668" y="47396"/>
                                </a:lnTo>
                                <a:lnTo>
                                  <a:pt x="37693" y="94500"/>
                                </a:lnTo>
                                <a:lnTo>
                                  <a:pt x="37693" y="34277"/>
                                </a:lnTo>
                                <a:lnTo>
                                  <a:pt x="35229" y="36804"/>
                                </a:lnTo>
                                <a:lnTo>
                                  <a:pt x="24472" y="35699"/>
                                </a:lnTo>
                                <a:lnTo>
                                  <a:pt x="21653" y="32385"/>
                                </a:lnTo>
                                <a:lnTo>
                                  <a:pt x="21755" y="26136"/>
                                </a:lnTo>
                                <a:lnTo>
                                  <a:pt x="21894" y="21272"/>
                                </a:lnTo>
                                <a:lnTo>
                                  <a:pt x="21907" y="20828"/>
                                </a:lnTo>
                                <a:lnTo>
                                  <a:pt x="25273" y="18021"/>
                                </a:lnTo>
                                <a:lnTo>
                                  <a:pt x="36474" y="18021"/>
                                </a:lnTo>
                                <a:lnTo>
                                  <a:pt x="39458" y="21272"/>
                                </a:lnTo>
                                <a:lnTo>
                                  <a:pt x="39522" y="32385"/>
                                </a:lnTo>
                                <a:lnTo>
                                  <a:pt x="39522" y="9512"/>
                                </a:lnTo>
                                <a:lnTo>
                                  <a:pt x="2882" y="9512"/>
                                </a:lnTo>
                                <a:lnTo>
                                  <a:pt x="177" y="11722"/>
                                </a:lnTo>
                                <a:lnTo>
                                  <a:pt x="266" y="18021"/>
                                </a:lnTo>
                                <a:lnTo>
                                  <a:pt x="355" y="68681"/>
                                </a:lnTo>
                                <a:lnTo>
                                  <a:pt x="203" y="68681"/>
                                </a:lnTo>
                                <a:lnTo>
                                  <a:pt x="127" y="112953"/>
                                </a:lnTo>
                                <a:lnTo>
                                  <a:pt x="0" y="127000"/>
                                </a:lnTo>
                                <a:lnTo>
                                  <a:pt x="2781" y="129527"/>
                                </a:lnTo>
                                <a:lnTo>
                                  <a:pt x="19951" y="129298"/>
                                </a:lnTo>
                                <a:lnTo>
                                  <a:pt x="40741" y="129298"/>
                                </a:lnTo>
                                <a:lnTo>
                                  <a:pt x="58191" y="129540"/>
                                </a:lnTo>
                                <a:lnTo>
                                  <a:pt x="58445" y="129298"/>
                                </a:lnTo>
                                <a:lnTo>
                                  <a:pt x="61175" y="126695"/>
                                </a:lnTo>
                                <a:lnTo>
                                  <a:pt x="61175" y="122885"/>
                                </a:lnTo>
                                <a:lnTo>
                                  <a:pt x="61188" y="104635"/>
                                </a:lnTo>
                                <a:lnTo>
                                  <a:pt x="61201" y="97129"/>
                                </a:lnTo>
                                <a:lnTo>
                                  <a:pt x="61226" y="44843"/>
                                </a:lnTo>
                                <a:lnTo>
                                  <a:pt x="61239" y="36804"/>
                                </a:lnTo>
                                <a:lnTo>
                                  <a:pt x="61252" y="18021"/>
                                </a:lnTo>
                                <a:lnTo>
                                  <a:pt x="61252" y="12217"/>
                                </a:lnTo>
                                <a:close/>
                              </a:path>
                              <a:path w="379730" h="129539">
                                <a:moveTo>
                                  <a:pt x="379310" y="59258"/>
                                </a:moveTo>
                                <a:lnTo>
                                  <a:pt x="378739" y="52870"/>
                                </a:lnTo>
                                <a:lnTo>
                                  <a:pt x="376453" y="44513"/>
                                </a:lnTo>
                                <a:lnTo>
                                  <a:pt x="368109" y="40068"/>
                                </a:lnTo>
                                <a:lnTo>
                                  <a:pt x="315925" y="51320"/>
                                </a:lnTo>
                                <a:lnTo>
                                  <a:pt x="300901" y="54063"/>
                                </a:lnTo>
                                <a:lnTo>
                                  <a:pt x="285724" y="55346"/>
                                </a:lnTo>
                                <a:lnTo>
                                  <a:pt x="270344" y="54317"/>
                                </a:lnTo>
                                <a:lnTo>
                                  <a:pt x="201155" y="42570"/>
                                </a:lnTo>
                                <a:lnTo>
                                  <a:pt x="194894" y="43827"/>
                                </a:lnTo>
                                <a:lnTo>
                                  <a:pt x="195668" y="33642"/>
                                </a:lnTo>
                                <a:lnTo>
                                  <a:pt x="201777" y="34823"/>
                                </a:lnTo>
                                <a:lnTo>
                                  <a:pt x="265925" y="25400"/>
                                </a:lnTo>
                                <a:lnTo>
                                  <a:pt x="270649" y="18948"/>
                                </a:lnTo>
                                <a:lnTo>
                                  <a:pt x="269125" y="4889"/>
                                </a:lnTo>
                                <a:lnTo>
                                  <a:pt x="263791" y="431"/>
                                </a:lnTo>
                                <a:lnTo>
                                  <a:pt x="211607" y="304"/>
                                </a:lnTo>
                                <a:lnTo>
                                  <a:pt x="211607" y="152"/>
                                </a:lnTo>
                                <a:lnTo>
                                  <a:pt x="199504" y="279"/>
                                </a:lnTo>
                                <a:lnTo>
                                  <a:pt x="178638" y="0"/>
                                </a:lnTo>
                                <a:lnTo>
                                  <a:pt x="163931" y="749"/>
                                </a:lnTo>
                                <a:lnTo>
                                  <a:pt x="149453" y="3048"/>
                                </a:lnTo>
                                <a:lnTo>
                                  <a:pt x="135356" y="7543"/>
                                </a:lnTo>
                                <a:lnTo>
                                  <a:pt x="121932" y="13208"/>
                                </a:lnTo>
                                <a:lnTo>
                                  <a:pt x="108419" y="18503"/>
                                </a:lnTo>
                                <a:lnTo>
                                  <a:pt x="94602" y="22821"/>
                                </a:lnTo>
                                <a:lnTo>
                                  <a:pt x="80264" y="25565"/>
                                </a:lnTo>
                                <a:lnTo>
                                  <a:pt x="76784" y="25984"/>
                                </a:lnTo>
                                <a:lnTo>
                                  <a:pt x="74714" y="27724"/>
                                </a:lnTo>
                                <a:lnTo>
                                  <a:pt x="74701" y="111607"/>
                                </a:lnTo>
                                <a:lnTo>
                                  <a:pt x="77114" y="112598"/>
                                </a:lnTo>
                                <a:lnTo>
                                  <a:pt x="88849" y="110451"/>
                                </a:lnTo>
                                <a:lnTo>
                                  <a:pt x="96647" y="109575"/>
                                </a:lnTo>
                                <a:lnTo>
                                  <a:pt x="123939" y="104152"/>
                                </a:lnTo>
                                <a:lnTo>
                                  <a:pt x="143687" y="101168"/>
                                </a:lnTo>
                                <a:lnTo>
                                  <a:pt x="163588" y="99326"/>
                                </a:lnTo>
                                <a:lnTo>
                                  <a:pt x="183705" y="98971"/>
                                </a:lnTo>
                                <a:lnTo>
                                  <a:pt x="206959" y="99288"/>
                                </a:lnTo>
                                <a:lnTo>
                                  <a:pt x="285191" y="99021"/>
                                </a:lnTo>
                                <a:lnTo>
                                  <a:pt x="293433" y="97942"/>
                                </a:lnTo>
                                <a:lnTo>
                                  <a:pt x="367271" y="72948"/>
                                </a:lnTo>
                                <a:lnTo>
                                  <a:pt x="373456" y="69634"/>
                                </a:lnTo>
                                <a:lnTo>
                                  <a:pt x="377507" y="64960"/>
                                </a:lnTo>
                                <a:lnTo>
                                  <a:pt x="379310" y="59258"/>
                                </a:lnTo>
                                <a:close/>
                              </a:path>
                            </a:pathLst>
                          </a:custGeom>
                          <a:solidFill>
                            <a:srgbClr val="02ABA2"/>
                          </a:solidFill>
                        </wps:spPr>
                        <wps:bodyPr wrap="square" lIns="0" tIns="0" rIns="0" bIns="0" rtlCol="0">
                          <a:prstTxWarp prst="textNoShape">
                            <a:avLst/>
                          </a:prstTxWarp>
                          <a:noAutofit/>
                        </wps:bodyPr>
                      </wps:wsp>
                      <pic:pic>
                        <pic:nvPicPr>
                          <pic:cNvPr id="1599" name="Image 1599"/>
                          <pic:cNvPicPr/>
                        </pic:nvPicPr>
                        <pic:blipFill>
                          <a:blip r:embed="rId455" cstate="print"/>
                          <a:stretch>
                            <a:fillRect/>
                          </a:stretch>
                        </pic:blipFill>
                        <pic:spPr>
                          <a:xfrm>
                            <a:off x="227045" y="0"/>
                            <a:ext cx="144830" cy="144843"/>
                          </a:xfrm>
                          <a:prstGeom prst="rect">
                            <a:avLst/>
                          </a:prstGeom>
                        </pic:spPr>
                      </pic:pic>
                    </wpg:wgp>
                  </a:graphicData>
                </a:graphic>
              </wp:anchor>
            </w:drawing>
          </mc:Choice>
          <mc:Fallback>
            <w:pict>
              <v:group style="position:absolute;margin-left:408.362701pt;margin-top:6.999844pt;width:29.9pt;height:22pt;mso-position-horizontal-relative:page;mso-position-vertical-relative:paragraph;z-index:15952384" id="docshapegroup1302" coordorigin="8167,140" coordsize="598,440">
                <v:shape style="position:absolute;left:8167;top:375;width:598;height:204" id="docshape1303" coordorigin="8167,376" coordsize="598,204" path="m8264,395l8260,391,8230,391,8230,553,8229,563,8224,568,8207,569,8202,564,8201,546,8201,546,8206,540,8224,540,8228,546,8230,553,8230,391,8229,391,8229,427,8227,430,8227,524,8222,528,8208,528,8204,524,8204,507,8204,467,8204,457,8204,451,8208,446,8222,446,8227,450,8227,524,8227,430,8223,433,8206,432,8201,427,8202,417,8202,409,8202,408,8207,404,8225,404,8229,409,8229,427,8229,391,8172,391,8168,394,8168,404,8168,484,8168,484,8167,553,8167,576,8172,580,8199,579,8231,579,8259,580,8259,579,8264,575,8264,569,8264,540,8264,528,8264,446,8264,433,8264,404,8264,395xm8765,469l8764,459,8760,446,8747,439,8665,456,8641,461,8617,463,8593,461,8484,443,8474,445,8475,429,8485,430,8586,416,8593,405,8591,383,8583,376,8500,376,8500,376,8481,376,8449,376,8425,377,8403,380,8380,387,8359,396,8338,405,8316,411,8294,416,8288,416,8285,419,8285,551,8289,553,8307,549,8319,548,8362,540,8394,535,8425,532,8457,531,8493,532,8616,531,8629,530,8746,490,8755,485,8762,478,8765,469xe" filled="true" fillcolor="#02aba2" stroked="false">
                  <v:path arrowok="t"/>
                  <v:fill type="solid"/>
                </v:shape>
                <v:shape style="position:absolute;left:8524;top:140;width:229;height:229" type="#_x0000_t75" id="docshape1304" stroked="false">
                  <v:imagedata r:id="rId455" o:title=""/>
                </v:shape>
                <w10:wrap type="none"/>
              </v:group>
            </w:pict>
          </mc:Fallback>
        </mc:AlternateContent>
      </w:r>
      <w:r>
        <w:rPr>
          <w:color w:val="02ABA2"/>
          <w:w w:val="85"/>
        </w:rPr>
        <w:t>19</w:t>
      </w:r>
      <w:r>
        <w:rPr>
          <w:color w:val="02ABA2"/>
          <w:spacing w:val="-9"/>
        </w:rPr>
        <w:t> </w:t>
      </w:r>
      <w:r>
        <w:rPr>
          <w:color w:val="02ABA2"/>
          <w:spacing w:val="-4"/>
        </w:rPr>
        <w:t>248€</w:t>
      </w:r>
    </w:p>
    <w:p>
      <w:pPr>
        <w:spacing w:line="181" w:lineRule="exact" w:before="0"/>
        <w:ind w:left="1068" w:right="0" w:firstLine="0"/>
        <w:jc w:val="left"/>
        <w:rPr>
          <w:rFonts w:ascii="Tahoma" w:hAnsi="Tahoma"/>
          <w:b/>
          <w:sz w:val="18"/>
        </w:rPr>
      </w:pPr>
      <w:r>
        <w:rPr>
          <w:rFonts w:ascii="Tahoma" w:hAnsi="Tahoma"/>
          <w:b/>
          <w:color w:val="02ABA2"/>
          <w:w w:val="90"/>
          <w:sz w:val="18"/>
        </w:rPr>
        <w:t>D'aides</w:t>
      </w:r>
      <w:r>
        <w:rPr>
          <w:rFonts w:ascii="Tahoma" w:hAnsi="Tahoma"/>
          <w:b/>
          <w:color w:val="02ABA2"/>
          <w:spacing w:val="-6"/>
          <w:w w:val="90"/>
          <w:sz w:val="18"/>
        </w:rPr>
        <w:t> </w:t>
      </w:r>
      <w:r>
        <w:rPr>
          <w:rFonts w:ascii="Tahoma" w:hAnsi="Tahoma"/>
          <w:b/>
          <w:color w:val="02ABA2"/>
          <w:spacing w:val="-2"/>
          <w:sz w:val="18"/>
        </w:rPr>
        <w:t>versées</w:t>
      </w:r>
    </w:p>
    <w:p>
      <w:pPr>
        <w:spacing w:after="0" w:line="181" w:lineRule="exact"/>
        <w:jc w:val="left"/>
        <w:rPr>
          <w:rFonts w:ascii="Tahoma" w:hAnsi="Tahoma"/>
          <w:sz w:val="18"/>
        </w:rPr>
        <w:sectPr>
          <w:type w:val="continuous"/>
          <w:pgSz w:w="11910" w:h="16840"/>
          <w:pgMar w:header="0" w:footer="685" w:top="400" w:bottom="280" w:left="0" w:right="0"/>
          <w:cols w:num="2" w:equalWidth="0">
            <w:col w:w="7535" w:space="236"/>
            <w:col w:w="4139"/>
          </w:cols>
        </w:sectPr>
      </w:pPr>
    </w:p>
    <w:p>
      <w:pPr>
        <w:pStyle w:val="BodyText"/>
        <w:spacing w:line="240" w:lineRule="atLeast" w:before="63"/>
        <w:ind w:left="907"/>
        <w:jc w:val="both"/>
      </w:pPr>
      <w:r>
        <w:rPr>
          <w:color w:val="575756"/>
          <w:spacing w:val="-8"/>
        </w:rPr>
        <w:t>Ces</w:t>
      </w:r>
      <w:r>
        <w:rPr>
          <w:color w:val="575756"/>
          <w:spacing w:val="-7"/>
        </w:rPr>
        <w:t> </w:t>
      </w:r>
      <w:r>
        <w:rPr>
          <w:color w:val="575756"/>
          <w:spacing w:val="-8"/>
        </w:rPr>
        <w:t>OPAH</w:t>
      </w:r>
      <w:r>
        <w:rPr>
          <w:color w:val="575756"/>
          <w:spacing w:val="-7"/>
        </w:rPr>
        <w:t> </w:t>
      </w:r>
      <w:r>
        <w:rPr>
          <w:color w:val="575756"/>
          <w:spacing w:val="-8"/>
        </w:rPr>
        <w:t>permettront</w:t>
      </w:r>
      <w:r>
        <w:rPr>
          <w:color w:val="575756"/>
          <w:spacing w:val="-7"/>
        </w:rPr>
        <w:t> </w:t>
      </w:r>
      <w:r>
        <w:rPr>
          <w:color w:val="575756"/>
          <w:spacing w:val="-8"/>
        </w:rPr>
        <w:t>notamment </w:t>
      </w:r>
      <w:r>
        <w:rPr>
          <w:color w:val="575756"/>
          <w:w w:val="90"/>
        </w:rPr>
        <w:t>de déployer auprès des administrés </w:t>
      </w:r>
      <w:r>
        <w:rPr>
          <w:color w:val="575756"/>
        </w:rPr>
        <w:t>un service gratuit de conseil et </w:t>
      </w:r>
      <w:r>
        <w:rPr>
          <w:color w:val="575756"/>
          <w:spacing w:val="-8"/>
        </w:rPr>
        <w:t>d’accompagnement au</w:t>
      </w:r>
      <w:r>
        <w:rPr>
          <w:color w:val="575756"/>
          <w:spacing w:val="-7"/>
        </w:rPr>
        <w:t> </w:t>
      </w:r>
      <w:r>
        <w:rPr>
          <w:color w:val="575756"/>
          <w:spacing w:val="-8"/>
        </w:rPr>
        <w:t>montage</w:t>
      </w:r>
      <w:r>
        <w:rPr>
          <w:color w:val="575756"/>
          <w:spacing w:val="-7"/>
        </w:rPr>
        <w:t> </w:t>
      </w:r>
      <w:r>
        <w:rPr>
          <w:color w:val="575756"/>
          <w:spacing w:val="-8"/>
        </w:rPr>
        <w:t>de dossiers de</w:t>
      </w:r>
      <w:r>
        <w:rPr>
          <w:color w:val="575756"/>
          <w:spacing w:val="-7"/>
        </w:rPr>
        <w:t> </w:t>
      </w:r>
      <w:r>
        <w:rPr>
          <w:color w:val="575756"/>
          <w:spacing w:val="-8"/>
        </w:rPr>
        <w:t>travaux</w:t>
      </w:r>
      <w:r>
        <w:rPr>
          <w:color w:val="575756"/>
          <w:spacing w:val="-7"/>
        </w:rPr>
        <w:t> </w:t>
      </w:r>
      <w:r>
        <w:rPr>
          <w:color w:val="575756"/>
          <w:spacing w:val="-8"/>
        </w:rPr>
        <w:t>(énergie,</w:t>
      </w:r>
      <w:r>
        <w:rPr>
          <w:color w:val="575756"/>
          <w:spacing w:val="-7"/>
        </w:rPr>
        <w:t> </w:t>
      </w:r>
      <w:r>
        <w:rPr>
          <w:color w:val="575756"/>
          <w:spacing w:val="-8"/>
        </w:rPr>
        <w:t>adap- </w:t>
      </w:r>
      <w:r>
        <w:rPr>
          <w:color w:val="575756"/>
          <w:spacing w:val="-2"/>
        </w:rPr>
        <w:t>tation,</w:t>
      </w:r>
      <w:r>
        <w:rPr>
          <w:color w:val="575756"/>
          <w:spacing w:val="-10"/>
        </w:rPr>
        <w:t> </w:t>
      </w:r>
      <w:r>
        <w:rPr>
          <w:color w:val="575756"/>
          <w:spacing w:val="-2"/>
        </w:rPr>
        <w:t>sortie</w:t>
      </w:r>
      <w:r>
        <w:rPr>
          <w:color w:val="575756"/>
          <w:spacing w:val="-10"/>
        </w:rPr>
        <w:t> </w:t>
      </w:r>
      <w:r>
        <w:rPr>
          <w:color w:val="575756"/>
          <w:spacing w:val="-2"/>
        </w:rPr>
        <w:t>d’habitat</w:t>
      </w:r>
      <w:r>
        <w:rPr>
          <w:color w:val="575756"/>
          <w:spacing w:val="-10"/>
        </w:rPr>
        <w:t> </w:t>
      </w:r>
      <w:r>
        <w:rPr>
          <w:color w:val="575756"/>
          <w:spacing w:val="-2"/>
        </w:rPr>
        <w:t>indigne…) </w:t>
      </w:r>
      <w:r>
        <w:rPr>
          <w:color w:val="575756"/>
          <w:spacing w:val="-8"/>
        </w:rPr>
        <w:t>avec des</w:t>
      </w:r>
      <w:r>
        <w:rPr>
          <w:color w:val="575756"/>
          <w:spacing w:val="-7"/>
        </w:rPr>
        <w:t> </w:t>
      </w:r>
      <w:r>
        <w:rPr>
          <w:color w:val="575756"/>
          <w:spacing w:val="-8"/>
        </w:rPr>
        <w:t>aides</w:t>
      </w:r>
      <w:r>
        <w:rPr>
          <w:color w:val="575756"/>
          <w:spacing w:val="-7"/>
        </w:rPr>
        <w:t> </w:t>
      </w:r>
      <w:r>
        <w:rPr>
          <w:color w:val="575756"/>
          <w:spacing w:val="-8"/>
        </w:rPr>
        <w:t>de</w:t>
      </w:r>
      <w:r>
        <w:rPr>
          <w:color w:val="575756"/>
          <w:spacing w:val="-7"/>
        </w:rPr>
        <w:t> </w:t>
      </w:r>
      <w:r>
        <w:rPr>
          <w:color w:val="575756"/>
          <w:spacing w:val="-8"/>
        </w:rPr>
        <w:t>l’Anah</w:t>
      </w:r>
      <w:r>
        <w:rPr>
          <w:color w:val="575756"/>
          <w:spacing w:val="-7"/>
        </w:rPr>
        <w:t> </w:t>
      </w:r>
      <w:r>
        <w:rPr>
          <w:color w:val="575756"/>
          <w:spacing w:val="-8"/>
        </w:rPr>
        <w:t>et</w:t>
      </w:r>
      <w:r>
        <w:rPr>
          <w:color w:val="575756"/>
          <w:spacing w:val="-7"/>
        </w:rPr>
        <w:t> </w:t>
      </w:r>
      <w:r>
        <w:rPr>
          <w:color w:val="575756"/>
          <w:spacing w:val="-8"/>
        </w:rPr>
        <w:t>de</w:t>
      </w:r>
      <w:r>
        <w:rPr>
          <w:color w:val="575756"/>
          <w:spacing w:val="-7"/>
        </w:rPr>
        <w:t> </w:t>
      </w:r>
      <w:r>
        <w:rPr>
          <w:color w:val="575756"/>
          <w:spacing w:val="-8"/>
        </w:rPr>
        <w:t>l’ag- </w:t>
      </w:r>
      <w:r>
        <w:rPr>
          <w:color w:val="575756"/>
          <w:spacing w:val="-2"/>
        </w:rPr>
        <w:t>glomération.</w:t>
      </w:r>
    </w:p>
    <w:p>
      <w:pPr>
        <w:spacing w:before="79"/>
        <w:ind w:left="413" w:right="0" w:firstLine="0"/>
        <w:jc w:val="both"/>
        <w:rPr>
          <w:rFonts w:ascii="Tahoma" w:hAnsi="Tahoma"/>
          <w:b/>
          <w:sz w:val="28"/>
        </w:rPr>
      </w:pPr>
      <w:r>
        <w:rPr/>
        <w:br w:type="column"/>
      </w:r>
      <w:r>
        <w:rPr>
          <w:rFonts w:ascii="Tahoma" w:hAnsi="Tahoma"/>
          <w:b/>
          <w:color w:val="009F9B"/>
          <w:w w:val="90"/>
          <w:sz w:val="28"/>
        </w:rPr>
        <w:t>La</w:t>
      </w:r>
      <w:r>
        <w:rPr>
          <w:rFonts w:ascii="Tahoma" w:hAnsi="Tahoma"/>
          <w:b/>
          <w:color w:val="009F9B"/>
          <w:spacing w:val="-4"/>
          <w:sz w:val="28"/>
        </w:rPr>
        <w:t> </w:t>
      </w:r>
      <w:r>
        <w:rPr>
          <w:rFonts w:ascii="Tahoma" w:hAnsi="Tahoma"/>
          <w:b/>
          <w:color w:val="009F9B"/>
          <w:w w:val="90"/>
          <w:sz w:val="28"/>
        </w:rPr>
        <w:t>diversification</w:t>
      </w:r>
      <w:r>
        <w:rPr>
          <w:rFonts w:ascii="Tahoma" w:hAnsi="Tahoma"/>
          <w:b/>
          <w:color w:val="009F9B"/>
          <w:spacing w:val="-3"/>
          <w:sz w:val="28"/>
        </w:rPr>
        <w:t> </w:t>
      </w:r>
      <w:r>
        <w:rPr>
          <w:rFonts w:ascii="Tahoma" w:hAnsi="Tahoma"/>
          <w:b/>
          <w:color w:val="009F9B"/>
          <w:w w:val="90"/>
          <w:sz w:val="28"/>
        </w:rPr>
        <w:t>de</w:t>
      </w:r>
      <w:r>
        <w:rPr>
          <w:rFonts w:ascii="Tahoma" w:hAnsi="Tahoma"/>
          <w:b/>
          <w:color w:val="009F9B"/>
          <w:spacing w:val="-3"/>
          <w:sz w:val="28"/>
        </w:rPr>
        <w:t> </w:t>
      </w:r>
      <w:r>
        <w:rPr>
          <w:rFonts w:ascii="Tahoma" w:hAnsi="Tahoma"/>
          <w:b/>
          <w:color w:val="009F9B"/>
          <w:w w:val="90"/>
          <w:sz w:val="28"/>
        </w:rPr>
        <w:t>l’offre</w:t>
      </w:r>
      <w:r>
        <w:rPr>
          <w:rFonts w:ascii="Tahoma" w:hAnsi="Tahoma"/>
          <w:b/>
          <w:color w:val="009F9B"/>
          <w:spacing w:val="-3"/>
          <w:sz w:val="28"/>
        </w:rPr>
        <w:t> </w:t>
      </w:r>
      <w:r>
        <w:rPr>
          <w:rFonts w:ascii="Tahoma" w:hAnsi="Tahoma"/>
          <w:b/>
          <w:color w:val="009F9B"/>
          <w:spacing w:val="-2"/>
          <w:w w:val="90"/>
          <w:sz w:val="28"/>
        </w:rPr>
        <w:t>d’habitat</w:t>
      </w:r>
    </w:p>
    <w:p>
      <w:pPr>
        <w:pStyle w:val="BodyText"/>
        <w:spacing w:line="247" w:lineRule="auto" w:before="108"/>
        <w:ind w:left="413" w:right="905"/>
        <w:jc w:val="both"/>
      </w:pPr>
      <w:r>
        <w:rPr>
          <w:color w:val="575756"/>
          <w:w w:val="90"/>
        </w:rPr>
        <w:t>La Communauté d’agglomération soutient le développement du parc locatif </w:t>
      </w:r>
      <w:r>
        <w:rPr>
          <w:color w:val="575756"/>
        </w:rPr>
        <w:t>social</w:t>
      </w:r>
      <w:r>
        <w:rPr>
          <w:color w:val="575756"/>
          <w:spacing w:val="-18"/>
        </w:rPr>
        <w:t> </w:t>
      </w:r>
      <w:r>
        <w:rPr>
          <w:color w:val="575756"/>
        </w:rPr>
        <w:t>à</w:t>
      </w:r>
      <w:r>
        <w:rPr>
          <w:color w:val="575756"/>
          <w:spacing w:val="-18"/>
        </w:rPr>
        <w:t> </w:t>
      </w:r>
      <w:r>
        <w:rPr>
          <w:color w:val="575756"/>
        </w:rPr>
        <w:t>loyers</w:t>
      </w:r>
      <w:r>
        <w:rPr>
          <w:color w:val="575756"/>
          <w:spacing w:val="-18"/>
        </w:rPr>
        <w:t> </w:t>
      </w:r>
      <w:r>
        <w:rPr>
          <w:color w:val="575756"/>
        </w:rPr>
        <w:t>modérés.</w:t>
      </w:r>
    </w:p>
    <w:p>
      <w:pPr>
        <w:pStyle w:val="BodyText"/>
        <w:spacing w:line="247" w:lineRule="auto" w:before="115"/>
        <w:ind w:left="413" w:right="904"/>
        <w:jc w:val="both"/>
      </w:pPr>
      <w:r>
        <w:rPr>
          <w:color w:val="575756"/>
          <w:spacing w:val="-4"/>
        </w:rPr>
        <w:t>En</w:t>
      </w:r>
      <w:r>
        <w:rPr>
          <w:color w:val="575756"/>
          <w:spacing w:val="-12"/>
        </w:rPr>
        <w:t> </w:t>
      </w:r>
      <w:r>
        <w:rPr>
          <w:color w:val="575756"/>
          <w:spacing w:val="-4"/>
        </w:rPr>
        <w:t>juillet</w:t>
      </w:r>
      <w:r>
        <w:rPr>
          <w:color w:val="575756"/>
          <w:spacing w:val="-11"/>
        </w:rPr>
        <w:t> </w:t>
      </w:r>
      <w:r>
        <w:rPr>
          <w:color w:val="575756"/>
          <w:spacing w:val="-4"/>
        </w:rPr>
        <w:t>2023,</w:t>
      </w:r>
      <w:r>
        <w:rPr>
          <w:color w:val="575756"/>
          <w:spacing w:val="-11"/>
        </w:rPr>
        <w:t> </w:t>
      </w:r>
      <w:r>
        <w:rPr>
          <w:color w:val="575756"/>
          <w:spacing w:val="-4"/>
        </w:rPr>
        <w:t>les</w:t>
      </w:r>
      <w:r>
        <w:rPr>
          <w:color w:val="575756"/>
          <w:spacing w:val="-11"/>
        </w:rPr>
        <w:t> </w:t>
      </w:r>
      <w:r>
        <w:rPr>
          <w:color w:val="575756"/>
          <w:spacing w:val="-4"/>
        </w:rPr>
        <w:t>règlements</w:t>
      </w:r>
      <w:r>
        <w:rPr>
          <w:color w:val="575756"/>
          <w:spacing w:val="-11"/>
        </w:rPr>
        <w:t> </w:t>
      </w:r>
      <w:r>
        <w:rPr>
          <w:color w:val="575756"/>
          <w:spacing w:val="-4"/>
        </w:rPr>
        <w:t>d’intervention</w:t>
      </w:r>
      <w:r>
        <w:rPr>
          <w:color w:val="575756"/>
          <w:spacing w:val="-11"/>
        </w:rPr>
        <w:t> </w:t>
      </w:r>
      <w:r>
        <w:rPr>
          <w:color w:val="575756"/>
          <w:spacing w:val="-4"/>
        </w:rPr>
        <w:t>de</w:t>
      </w:r>
      <w:r>
        <w:rPr>
          <w:color w:val="575756"/>
          <w:spacing w:val="-11"/>
        </w:rPr>
        <w:t> </w:t>
      </w:r>
      <w:r>
        <w:rPr>
          <w:color w:val="575756"/>
          <w:spacing w:val="-4"/>
        </w:rPr>
        <w:t>la</w:t>
      </w:r>
      <w:r>
        <w:rPr>
          <w:color w:val="575756"/>
          <w:spacing w:val="-11"/>
        </w:rPr>
        <w:t> </w:t>
      </w:r>
      <w:r>
        <w:rPr>
          <w:color w:val="575756"/>
          <w:spacing w:val="-4"/>
        </w:rPr>
        <w:t>Communauté</w:t>
      </w:r>
      <w:r>
        <w:rPr>
          <w:color w:val="575756"/>
          <w:spacing w:val="-11"/>
        </w:rPr>
        <w:t> </w:t>
      </w:r>
      <w:r>
        <w:rPr>
          <w:color w:val="575756"/>
          <w:spacing w:val="-4"/>
        </w:rPr>
        <w:t>d’agglo- </w:t>
      </w:r>
      <w:r>
        <w:rPr>
          <w:color w:val="575756"/>
          <w:spacing w:val="-6"/>
        </w:rPr>
        <w:t>mération</w:t>
      </w:r>
      <w:r>
        <w:rPr>
          <w:color w:val="575756"/>
          <w:spacing w:val="-10"/>
        </w:rPr>
        <w:t> </w:t>
      </w:r>
      <w:r>
        <w:rPr>
          <w:color w:val="575756"/>
          <w:spacing w:val="-6"/>
        </w:rPr>
        <w:t>ont</w:t>
      </w:r>
      <w:r>
        <w:rPr>
          <w:color w:val="575756"/>
          <w:spacing w:val="-9"/>
        </w:rPr>
        <w:t> </w:t>
      </w:r>
      <w:r>
        <w:rPr>
          <w:color w:val="575756"/>
          <w:spacing w:val="-6"/>
        </w:rPr>
        <w:t>été</w:t>
      </w:r>
      <w:r>
        <w:rPr>
          <w:color w:val="575756"/>
          <w:spacing w:val="-9"/>
        </w:rPr>
        <w:t> </w:t>
      </w:r>
      <w:r>
        <w:rPr>
          <w:color w:val="575756"/>
          <w:spacing w:val="-6"/>
        </w:rPr>
        <w:t>modifiés,</w:t>
      </w:r>
      <w:r>
        <w:rPr>
          <w:color w:val="575756"/>
          <w:spacing w:val="-9"/>
        </w:rPr>
        <w:t> </w:t>
      </w:r>
      <w:r>
        <w:rPr>
          <w:color w:val="575756"/>
          <w:spacing w:val="-6"/>
        </w:rPr>
        <w:t>afin</w:t>
      </w:r>
      <w:r>
        <w:rPr>
          <w:color w:val="575756"/>
          <w:spacing w:val="-9"/>
        </w:rPr>
        <w:t> </w:t>
      </w:r>
      <w:r>
        <w:rPr>
          <w:color w:val="575756"/>
          <w:spacing w:val="-6"/>
        </w:rPr>
        <w:t>de</w:t>
      </w:r>
      <w:r>
        <w:rPr>
          <w:color w:val="575756"/>
          <w:spacing w:val="-9"/>
        </w:rPr>
        <w:t> </w:t>
      </w:r>
      <w:r>
        <w:rPr>
          <w:color w:val="575756"/>
          <w:spacing w:val="-6"/>
        </w:rPr>
        <w:t>recentrer</w:t>
      </w:r>
      <w:r>
        <w:rPr>
          <w:color w:val="575756"/>
          <w:spacing w:val="-9"/>
        </w:rPr>
        <w:t> </w:t>
      </w:r>
      <w:r>
        <w:rPr>
          <w:color w:val="575756"/>
          <w:spacing w:val="-6"/>
        </w:rPr>
        <w:t>la</w:t>
      </w:r>
      <w:r>
        <w:rPr>
          <w:color w:val="575756"/>
          <w:spacing w:val="-9"/>
        </w:rPr>
        <w:t> </w:t>
      </w:r>
      <w:r>
        <w:rPr>
          <w:color w:val="575756"/>
          <w:spacing w:val="-6"/>
        </w:rPr>
        <w:t>production</w:t>
      </w:r>
      <w:r>
        <w:rPr>
          <w:color w:val="575756"/>
          <w:spacing w:val="-9"/>
        </w:rPr>
        <w:t> </w:t>
      </w:r>
      <w:r>
        <w:rPr>
          <w:color w:val="575756"/>
          <w:spacing w:val="-6"/>
        </w:rPr>
        <w:t>sur</w:t>
      </w:r>
      <w:r>
        <w:rPr>
          <w:color w:val="575756"/>
          <w:spacing w:val="-9"/>
        </w:rPr>
        <w:t> </w:t>
      </w:r>
      <w:r>
        <w:rPr>
          <w:color w:val="575756"/>
          <w:spacing w:val="-6"/>
        </w:rPr>
        <w:t>les</w:t>
      </w:r>
      <w:r>
        <w:rPr>
          <w:color w:val="575756"/>
          <w:spacing w:val="-9"/>
        </w:rPr>
        <w:t> </w:t>
      </w:r>
      <w:r>
        <w:rPr>
          <w:color w:val="575756"/>
          <w:spacing w:val="-6"/>
        </w:rPr>
        <w:t>objectifs </w:t>
      </w:r>
      <w:r>
        <w:rPr>
          <w:color w:val="575756"/>
        </w:rPr>
        <w:t>poursuivis</w:t>
      </w:r>
      <w:r>
        <w:rPr>
          <w:color w:val="575756"/>
          <w:spacing w:val="-31"/>
        </w:rPr>
        <w:t> </w:t>
      </w:r>
      <w:r>
        <w:rPr>
          <w:color w:val="575756"/>
        </w:rPr>
        <w:t>:</w:t>
      </w:r>
    </w:p>
    <w:p>
      <w:pPr>
        <w:spacing w:after="0" w:line="247" w:lineRule="auto"/>
        <w:jc w:val="both"/>
        <w:sectPr>
          <w:footerReference w:type="default" r:id="rId456"/>
          <w:pgSz w:w="11910" w:h="16840"/>
          <w:pgMar w:header="0" w:footer="0" w:top="740" w:bottom="0" w:left="0" w:right="0"/>
          <w:cols w:num="2" w:equalWidth="0">
            <w:col w:w="3969" w:space="40"/>
            <w:col w:w="7901"/>
          </w:cols>
        </w:sectPr>
      </w:pPr>
    </w:p>
    <w:p>
      <w:pPr>
        <w:pStyle w:val="BodyText"/>
        <w:spacing w:line="247" w:lineRule="auto" w:before="162"/>
        <w:ind w:left="907"/>
        <w:jc w:val="both"/>
      </w:pPr>
      <w:r>
        <w:rPr>
          <w:color w:val="575756"/>
        </w:rPr>
        <w:t>Durant</w:t>
      </w:r>
      <w:r>
        <w:rPr>
          <w:color w:val="575756"/>
          <w:spacing w:val="-1"/>
        </w:rPr>
        <w:t> </w:t>
      </w:r>
      <w:r>
        <w:rPr>
          <w:color w:val="575756"/>
        </w:rPr>
        <w:t>le</w:t>
      </w:r>
      <w:r>
        <w:rPr>
          <w:color w:val="575756"/>
          <w:spacing w:val="-1"/>
        </w:rPr>
        <w:t> </w:t>
      </w:r>
      <w:r>
        <w:rPr>
          <w:color w:val="575756"/>
        </w:rPr>
        <w:t>second</w:t>
      </w:r>
      <w:r>
        <w:rPr>
          <w:color w:val="575756"/>
          <w:spacing w:val="-1"/>
        </w:rPr>
        <w:t> </w:t>
      </w:r>
      <w:r>
        <w:rPr>
          <w:color w:val="575756"/>
        </w:rPr>
        <w:t>semestre</w:t>
      </w:r>
      <w:r>
        <w:rPr>
          <w:color w:val="575756"/>
          <w:spacing w:val="-1"/>
        </w:rPr>
        <w:t> </w:t>
      </w:r>
      <w:r>
        <w:rPr>
          <w:color w:val="575756"/>
        </w:rPr>
        <w:t>2023 </w:t>
      </w:r>
      <w:r>
        <w:rPr>
          <w:color w:val="575756"/>
          <w:spacing w:val="-2"/>
        </w:rPr>
        <w:t>ont</w:t>
      </w:r>
      <w:r>
        <w:rPr>
          <w:color w:val="575756"/>
          <w:spacing w:val="-14"/>
        </w:rPr>
        <w:t> </w:t>
      </w:r>
      <w:r>
        <w:rPr>
          <w:color w:val="575756"/>
          <w:spacing w:val="-2"/>
        </w:rPr>
        <w:t>été</w:t>
      </w:r>
      <w:r>
        <w:rPr>
          <w:color w:val="575756"/>
          <w:spacing w:val="-13"/>
        </w:rPr>
        <w:t> </w:t>
      </w:r>
      <w:r>
        <w:rPr>
          <w:color w:val="575756"/>
          <w:spacing w:val="-2"/>
        </w:rPr>
        <w:t>élaborées</w:t>
      </w:r>
      <w:r>
        <w:rPr>
          <w:color w:val="575756"/>
          <w:spacing w:val="-13"/>
        </w:rPr>
        <w:t> </w:t>
      </w:r>
      <w:r>
        <w:rPr>
          <w:color w:val="575756"/>
          <w:spacing w:val="-2"/>
        </w:rPr>
        <w:t>les</w:t>
      </w:r>
      <w:r>
        <w:rPr>
          <w:color w:val="575756"/>
          <w:spacing w:val="-13"/>
        </w:rPr>
        <w:t> </w:t>
      </w:r>
      <w:r>
        <w:rPr>
          <w:color w:val="575756"/>
          <w:spacing w:val="-2"/>
        </w:rPr>
        <w:t>conventions </w:t>
      </w:r>
      <w:r>
        <w:rPr>
          <w:color w:val="575756"/>
          <w:w w:val="90"/>
        </w:rPr>
        <w:t>d’OPAH,</w:t>
      </w:r>
      <w:r>
        <w:rPr>
          <w:color w:val="575756"/>
          <w:spacing w:val="-2"/>
          <w:w w:val="90"/>
        </w:rPr>
        <w:t> </w:t>
      </w:r>
      <w:r>
        <w:rPr>
          <w:color w:val="575756"/>
          <w:w w:val="90"/>
        </w:rPr>
        <w:t>ainsi</w:t>
      </w:r>
      <w:r>
        <w:rPr>
          <w:color w:val="575756"/>
          <w:spacing w:val="-2"/>
          <w:w w:val="90"/>
        </w:rPr>
        <w:t> </w:t>
      </w:r>
      <w:r>
        <w:rPr>
          <w:color w:val="575756"/>
          <w:w w:val="90"/>
        </w:rPr>
        <w:t>que</w:t>
      </w:r>
      <w:r>
        <w:rPr>
          <w:color w:val="575756"/>
          <w:spacing w:val="-2"/>
          <w:w w:val="90"/>
        </w:rPr>
        <w:t> </w:t>
      </w:r>
      <w:r>
        <w:rPr>
          <w:color w:val="575756"/>
          <w:w w:val="90"/>
        </w:rPr>
        <w:t>le</w:t>
      </w:r>
      <w:r>
        <w:rPr>
          <w:color w:val="575756"/>
          <w:spacing w:val="-2"/>
          <w:w w:val="90"/>
        </w:rPr>
        <w:t> </w:t>
      </w:r>
      <w:r>
        <w:rPr>
          <w:color w:val="575756"/>
          <w:w w:val="90"/>
        </w:rPr>
        <w:t>marché</w:t>
      </w:r>
      <w:r>
        <w:rPr>
          <w:color w:val="575756"/>
          <w:spacing w:val="-2"/>
          <w:w w:val="90"/>
        </w:rPr>
        <w:t> </w:t>
      </w:r>
      <w:r>
        <w:rPr>
          <w:color w:val="575756"/>
          <w:w w:val="90"/>
        </w:rPr>
        <w:t>de</w:t>
      </w:r>
      <w:r>
        <w:rPr>
          <w:color w:val="575756"/>
          <w:spacing w:val="-2"/>
          <w:w w:val="90"/>
        </w:rPr>
        <w:t> </w:t>
      </w:r>
      <w:r>
        <w:rPr>
          <w:color w:val="575756"/>
          <w:w w:val="90"/>
        </w:rPr>
        <w:t>sui- </w:t>
      </w:r>
      <w:r>
        <w:rPr>
          <w:color w:val="575756"/>
          <w:spacing w:val="-2"/>
        </w:rPr>
        <w:t>vi-animation</w:t>
      </w:r>
      <w:r>
        <w:rPr>
          <w:color w:val="575756"/>
          <w:spacing w:val="-14"/>
        </w:rPr>
        <w:t> </w:t>
      </w:r>
      <w:r>
        <w:rPr>
          <w:color w:val="575756"/>
          <w:spacing w:val="-2"/>
        </w:rPr>
        <w:t>des</w:t>
      </w:r>
      <w:r>
        <w:rPr>
          <w:color w:val="575756"/>
          <w:spacing w:val="-13"/>
        </w:rPr>
        <w:t> </w:t>
      </w:r>
      <w:r>
        <w:rPr>
          <w:color w:val="575756"/>
          <w:spacing w:val="-2"/>
        </w:rPr>
        <w:t>OPAH.</w:t>
      </w:r>
      <w:r>
        <w:rPr>
          <w:color w:val="575756"/>
          <w:spacing w:val="-13"/>
        </w:rPr>
        <w:t> </w:t>
      </w:r>
      <w:r>
        <w:rPr>
          <w:color w:val="575756"/>
          <w:spacing w:val="-2"/>
        </w:rPr>
        <w:t>Les</w:t>
      </w:r>
      <w:r>
        <w:rPr>
          <w:color w:val="575756"/>
          <w:spacing w:val="-13"/>
        </w:rPr>
        <w:t> </w:t>
      </w:r>
      <w:r>
        <w:rPr>
          <w:color w:val="575756"/>
          <w:spacing w:val="-2"/>
        </w:rPr>
        <w:t>OPAH </w:t>
      </w:r>
      <w:r>
        <w:rPr>
          <w:color w:val="575756"/>
          <w:spacing w:val="-4"/>
        </w:rPr>
        <w:t>devraient</w:t>
      </w:r>
      <w:r>
        <w:rPr>
          <w:color w:val="575756"/>
          <w:spacing w:val="-12"/>
        </w:rPr>
        <w:t> </w:t>
      </w:r>
      <w:r>
        <w:rPr>
          <w:color w:val="575756"/>
          <w:spacing w:val="-4"/>
        </w:rPr>
        <w:t>ainsi</w:t>
      </w:r>
      <w:r>
        <w:rPr>
          <w:color w:val="575756"/>
          <w:spacing w:val="-11"/>
        </w:rPr>
        <w:t> </w:t>
      </w:r>
      <w:r>
        <w:rPr>
          <w:color w:val="575756"/>
          <w:spacing w:val="-4"/>
        </w:rPr>
        <w:t>démarrer</w:t>
      </w:r>
      <w:r>
        <w:rPr>
          <w:color w:val="575756"/>
          <w:spacing w:val="-11"/>
        </w:rPr>
        <w:t> </w:t>
      </w:r>
      <w:r>
        <w:rPr>
          <w:color w:val="575756"/>
          <w:spacing w:val="-4"/>
        </w:rPr>
        <w:t>au</w:t>
      </w:r>
      <w:r>
        <w:rPr>
          <w:color w:val="575756"/>
          <w:spacing w:val="-11"/>
        </w:rPr>
        <w:t> </w:t>
      </w:r>
      <w:r>
        <w:rPr>
          <w:color w:val="575756"/>
          <w:spacing w:val="-4"/>
        </w:rPr>
        <w:t>cours </w:t>
      </w:r>
      <w:r>
        <w:rPr>
          <w:color w:val="575756"/>
        </w:rPr>
        <w:t>du</w:t>
      </w:r>
      <w:r>
        <w:rPr>
          <w:color w:val="575756"/>
          <w:spacing w:val="-18"/>
        </w:rPr>
        <w:t> </w:t>
      </w:r>
      <w:r>
        <w:rPr>
          <w:color w:val="575756"/>
        </w:rPr>
        <w:t>premier</w:t>
      </w:r>
      <w:r>
        <w:rPr>
          <w:color w:val="575756"/>
          <w:spacing w:val="-20"/>
        </w:rPr>
        <w:t> </w:t>
      </w:r>
      <w:r>
        <w:rPr>
          <w:color w:val="575756"/>
        </w:rPr>
        <w:t>semestre</w:t>
      </w:r>
      <w:r>
        <w:rPr>
          <w:color w:val="575756"/>
          <w:spacing w:val="-18"/>
        </w:rPr>
        <w:t> </w:t>
      </w:r>
      <w:r>
        <w:rPr>
          <w:color w:val="575756"/>
        </w:rPr>
        <w:t>2024.</w:t>
      </w:r>
    </w:p>
    <w:p>
      <w:pPr>
        <w:pStyle w:val="BodyText"/>
        <w:spacing w:line="240" w:lineRule="atLeast" w:before="70"/>
        <w:ind w:left="907"/>
        <w:jc w:val="both"/>
      </w:pPr>
      <w:r>
        <w:rPr>
          <w:color w:val="575756"/>
        </w:rPr>
        <w:t>En parallèle, dans le cadre </w:t>
      </w:r>
      <w:r>
        <w:rPr>
          <w:color w:val="575756"/>
        </w:rPr>
        <w:t>de </w:t>
      </w:r>
      <w:r>
        <w:rPr>
          <w:color w:val="575756"/>
          <w:w w:val="90"/>
        </w:rPr>
        <w:t>l’étude pré-opérationnelle, ont été </w:t>
      </w:r>
      <w:r>
        <w:rPr>
          <w:color w:val="575756"/>
        </w:rPr>
        <w:t>engagées en septembre 2023 des</w:t>
      </w:r>
      <w:r>
        <w:rPr>
          <w:color w:val="575756"/>
          <w:spacing w:val="-16"/>
        </w:rPr>
        <w:t> </w:t>
      </w:r>
      <w:r>
        <w:rPr>
          <w:color w:val="575756"/>
        </w:rPr>
        <w:t>études</w:t>
      </w:r>
      <w:r>
        <w:rPr>
          <w:color w:val="575756"/>
          <w:spacing w:val="-15"/>
        </w:rPr>
        <w:t> </w:t>
      </w:r>
      <w:r>
        <w:rPr>
          <w:color w:val="575756"/>
        </w:rPr>
        <w:t>sur</w:t>
      </w:r>
      <w:r>
        <w:rPr>
          <w:color w:val="575756"/>
          <w:spacing w:val="-15"/>
        </w:rPr>
        <w:t> </w:t>
      </w:r>
      <w:r>
        <w:rPr>
          <w:color w:val="575756"/>
        </w:rPr>
        <w:t>des</w:t>
      </w:r>
      <w:r>
        <w:rPr>
          <w:color w:val="575756"/>
          <w:spacing w:val="-15"/>
        </w:rPr>
        <w:t> </w:t>
      </w:r>
      <w:r>
        <w:rPr>
          <w:color w:val="575756"/>
        </w:rPr>
        <w:t>îlots</w:t>
      </w:r>
      <w:r>
        <w:rPr>
          <w:color w:val="575756"/>
          <w:spacing w:val="-15"/>
        </w:rPr>
        <w:t> </w:t>
      </w:r>
      <w:r>
        <w:rPr>
          <w:color w:val="575756"/>
        </w:rPr>
        <w:t>d’habitat dégradés des 4 communes OPAH-RU. Celles-ci devront conclure</w:t>
      </w:r>
      <w:r>
        <w:rPr>
          <w:color w:val="575756"/>
          <w:spacing w:val="10"/>
        </w:rPr>
        <w:t> </w:t>
      </w:r>
      <w:r>
        <w:rPr>
          <w:color w:val="575756"/>
        </w:rPr>
        <w:t>courant</w:t>
      </w:r>
      <w:r>
        <w:rPr>
          <w:color w:val="575756"/>
          <w:spacing w:val="11"/>
        </w:rPr>
        <w:t> </w:t>
      </w:r>
      <w:r>
        <w:rPr>
          <w:color w:val="575756"/>
        </w:rPr>
        <w:t>2024</w:t>
      </w:r>
      <w:r>
        <w:rPr>
          <w:color w:val="575756"/>
          <w:spacing w:val="11"/>
        </w:rPr>
        <w:t> </w:t>
      </w:r>
      <w:r>
        <w:rPr>
          <w:color w:val="575756"/>
        </w:rPr>
        <w:t>à</w:t>
      </w:r>
      <w:r>
        <w:rPr>
          <w:color w:val="575756"/>
          <w:spacing w:val="10"/>
        </w:rPr>
        <w:t> </w:t>
      </w:r>
      <w:r>
        <w:rPr>
          <w:color w:val="575756"/>
          <w:spacing w:val="-4"/>
          <w:w w:val="90"/>
        </w:rPr>
        <w:t>l’oppor-</w:t>
      </w:r>
    </w:p>
    <w:p>
      <w:pPr>
        <w:pStyle w:val="ListParagraph"/>
        <w:numPr>
          <w:ilvl w:val="1"/>
          <w:numId w:val="30"/>
        </w:numPr>
        <w:tabs>
          <w:tab w:pos="582" w:val="left" w:leader="none"/>
          <w:tab w:pos="2001" w:val="left" w:leader="none"/>
          <w:tab w:pos="2717" w:val="left" w:leader="none"/>
        </w:tabs>
        <w:spacing w:line="197" w:lineRule="exact" w:before="0" w:after="0"/>
        <w:ind w:left="582" w:right="0" w:hanging="169"/>
        <w:jc w:val="left"/>
        <w:rPr>
          <w:rFonts w:ascii="Tahoma" w:hAnsi="Tahoma"/>
          <w:b/>
          <w:color w:val="575756"/>
          <w:sz w:val="20"/>
        </w:rPr>
      </w:pPr>
      <w:r>
        <w:rPr/>
        <w:br w:type="column"/>
      </w:r>
      <w:r>
        <w:rPr>
          <w:rFonts w:ascii="Tahoma" w:hAnsi="Tahoma"/>
          <w:b/>
          <w:color w:val="575756"/>
          <w:spacing w:val="-2"/>
          <w:sz w:val="20"/>
        </w:rPr>
        <w:t>Subvention</w:t>
      </w:r>
      <w:r>
        <w:rPr>
          <w:rFonts w:ascii="Tahoma" w:hAnsi="Tahoma"/>
          <w:b/>
          <w:color w:val="575756"/>
          <w:sz w:val="20"/>
        </w:rPr>
        <w:tab/>
      </w:r>
      <w:r>
        <w:rPr>
          <w:rFonts w:ascii="Tahoma" w:hAnsi="Tahoma"/>
          <w:b/>
          <w:color w:val="575756"/>
          <w:spacing w:val="-5"/>
          <w:sz w:val="20"/>
        </w:rPr>
        <w:t>aux</w:t>
      </w:r>
      <w:r>
        <w:rPr>
          <w:rFonts w:ascii="Tahoma" w:hAnsi="Tahoma"/>
          <w:b/>
          <w:color w:val="575756"/>
          <w:sz w:val="20"/>
        </w:rPr>
        <w:tab/>
      </w:r>
      <w:r>
        <w:rPr>
          <w:rFonts w:ascii="Tahoma" w:hAnsi="Tahoma"/>
          <w:b/>
          <w:color w:val="575756"/>
          <w:spacing w:val="-4"/>
          <w:w w:val="90"/>
          <w:sz w:val="20"/>
        </w:rPr>
        <w:t>bailleurs</w:t>
      </w:r>
    </w:p>
    <w:p>
      <w:pPr>
        <w:pStyle w:val="BodyText"/>
        <w:spacing w:line="247" w:lineRule="auto"/>
        <w:ind w:left="583"/>
        <w:jc w:val="both"/>
      </w:pPr>
      <w:r>
        <w:rPr>
          <w:rFonts w:ascii="Tahoma" w:hAnsi="Tahoma"/>
          <w:color w:val="575756"/>
        </w:rPr>
        <w:t>sociaux pour les </w:t>
      </w:r>
      <w:r>
        <w:rPr>
          <w:rFonts w:ascii="Tahoma" w:hAnsi="Tahoma"/>
          <w:color w:val="575756"/>
        </w:rPr>
        <w:t>opérations neuves ou en réhabilitation </w:t>
      </w:r>
      <w:r>
        <w:rPr>
          <w:color w:val="575756"/>
        </w:rPr>
        <w:t>sur les 4 communes SRU, ou</w:t>
      </w:r>
      <w:r>
        <w:rPr>
          <w:color w:val="575756"/>
          <w:spacing w:val="40"/>
        </w:rPr>
        <w:t> </w:t>
      </w:r>
      <w:r>
        <w:rPr>
          <w:color w:val="575756"/>
        </w:rPr>
        <w:t>en</w:t>
      </w:r>
      <w:r>
        <w:rPr>
          <w:color w:val="575756"/>
          <w:spacing w:val="-7"/>
        </w:rPr>
        <w:t> </w:t>
      </w:r>
      <w:r>
        <w:rPr>
          <w:color w:val="575756"/>
        </w:rPr>
        <w:t>réhabilitation</w:t>
      </w:r>
      <w:r>
        <w:rPr>
          <w:color w:val="575756"/>
          <w:spacing w:val="-7"/>
        </w:rPr>
        <w:t> </w:t>
      </w:r>
      <w:r>
        <w:rPr>
          <w:color w:val="575756"/>
        </w:rPr>
        <w:t>sur</w:t>
      </w:r>
      <w:r>
        <w:rPr>
          <w:color w:val="575756"/>
          <w:spacing w:val="-8"/>
        </w:rPr>
        <w:t> </w:t>
      </w:r>
      <w:r>
        <w:rPr>
          <w:color w:val="575756"/>
        </w:rPr>
        <w:t>les</w:t>
      </w:r>
      <w:r>
        <w:rPr>
          <w:color w:val="575756"/>
          <w:spacing w:val="-7"/>
        </w:rPr>
        <w:t> </w:t>
      </w:r>
      <w:r>
        <w:rPr>
          <w:color w:val="575756"/>
        </w:rPr>
        <w:t>autres </w:t>
      </w:r>
      <w:r>
        <w:rPr>
          <w:color w:val="575756"/>
          <w:spacing w:val="-4"/>
        </w:rPr>
        <w:t>communes.</w:t>
      </w:r>
      <w:r>
        <w:rPr>
          <w:color w:val="575756"/>
          <w:spacing w:val="-12"/>
        </w:rPr>
        <w:t> </w:t>
      </w:r>
      <w:r>
        <w:rPr>
          <w:color w:val="575756"/>
          <w:spacing w:val="-4"/>
        </w:rPr>
        <w:t>L’aide</w:t>
      </w:r>
      <w:r>
        <w:rPr>
          <w:color w:val="575756"/>
          <w:spacing w:val="-11"/>
        </w:rPr>
        <w:t> </w:t>
      </w:r>
      <w:r>
        <w:rPr>
          <w:color w:val="575756"/>
          <w:spacing w:val="-4"/>
        </w:rPr>
        <w:t>est</w:t>
      </w:r>
      <w:r>
        <w:rPr>
          <w:color w:val="575756"/>
          <w:spacing w:val="-11"/>
        </w:rPr>
        <w:t> </w:t>
      </w:r>
      <w:r>
        <w:rPr>
          <w:color w:val="575756"/>
          <w:spacing w:val="-4"/>
        </w:rPr>
        <w:t>de</w:t>
      </w:r>
      <w:r>
        <w:rPr>
          <w:color w:val="575756"/>
          <w:spacing w:val="-11"/>
        </w:rPr>
        <w:t> </w:t>
      </w:r>
      <w:r>
        <w:rPr>
          <w:color w:val="575756"/>
          <w:spacing w:val="-4"/>
        </w:rPr>
        <w:t>2000</w:t>
      </w:r>
      <w:r>
        <w:rPr>
          <w:color w:val="575756"/>
          <w:spacing w:val="-11"/>
        </w:rPr>
        <w:t> </w:t>
      </w:r>
      <w:r>
        <w:rPr>
          <w:color w:val="575756"/>
          <w:spacing w:val="-4"/>
        </w:rPr>
        <w:t>à </w:t>
      </w:r>
      <w:r>
        <w:rPr>
          <w:color w:val="575756"/>
          <w:w w:val="90"/>
        </w:rPr>
        <w:t>4000</w:t>
      </w:r>
      <w:r>
        <w:rPr>
          <w:color w:val="575756"/>
          <w:spacing w:val="-10"/>
          <w:w w:val="90"/>
        </w:rPr>
        <w:t> </w:t>
      </w:r>
      <w:r>
        <w:rPr>
          <w:color w:val="575756"/>
          <w:w w:val="90"/>
        </w:rPr>
        <w:t>€</w:t>
      </w:r>
      <w:r>
        <w:rPr>
          <w:color w:val="575756"/>
          <w:spacing w:val="-3"/>
          <w:w w:val="90"/>
        </w:rPr>
        <w:t> </w:t>
      </w:r>
      <w:r>
        <w:rPr>
          <w:color w:val="575756"/>
          <w:w w:val="90"/>
        </w:rPr>
        <w:t>par</w:t>
      </w:r>
      <w:r>
        <w:rPr>
          <w:color w:val="575756"/>
          <w:spacing w:val="-7"/>
          <w:w w:val="90"/>
        </w:rPr>
        <w:t> </w:t>
      </w:r>
      <w:r>
        <w:rPr>
          <w:color w:val="575756"/>
          <w:w w:val="90"/>
        </w:rPr>
        <w:t>logement</w:t>
      </w:r>
      <w:r>
        <w:rPr>
          <w:color w:val="575756"/>
          <w:spacing w:val="-4"/>
          <w:w w:val="90"/>
        </w:rPr>
        <w:t> </w:t>
      </w:r>
      <w:r>
        <w:rPr>
          <w:color w:val="575756"/>
          <w:w w:val="90"/>
        </w:rPr>
        <w:t>en</w:t>
      </w:r>
      <w:r>
        <w:rPr>
          <w:color w:val="575756"/>
          <w:spacing w:val="-4"/>
          <w:w w:val="90"/>
        </w:rPr>
        <w:t> </w:t>
      </w:r>
      <w:r>
        <w:rPr>
          <w:color w:val="575756"/>
          <w:w w:val="90"/>
        </w:rPr>
        <w:t>opération </w:t>
      </w:r>
      <w:r>
        <w:rPr>
          <w:color w:val="575756"/>
          <w:spacing w:val="-6"/>
        </w:rPr>
        <w:t>neuve,</w:t>
      </w:r>
      <w:r>
        <w:rPr>
          <w:color w:val="575756"/>
          <w:spacing w:val="-10"/>
        </w:rPr>
        <w:t> </w:t>
      </w:r>
      <w:r>
        <w:rPr>
          <w:color w:val="575756"/>
          <w:spacing w:val="-6"/>
        </w:rPr>
        <w:t>et</w:t>
      </w:r>
      <w:r>
        <w:rPr>
          <w:color w:val="575756"/>
          <w:spacing w:val="-9"/>
        </w:rPr>
        <w:t> </w:t>
      </w:r>
      <w:r>
        <w:rPr>
          <w:color w:val="575756"/>
          <w:spacing w:val="-6"/>
        </w:rPr>
        <w:t>13</w:t>
      </w:r>
      <w:r>
        <w:rPr>
          <w:color w:val="575756"/>
          <w:spacing w:val="-9"/>
        </w:rPr>
        <w:t> </w:t>
      </w:r>
      <w:r>
        <w:rPr>
          <w:color w:val="575756"/>
          <w:spacing w:val="-6"/>
        </w:rPr>
        <w:t>000</w:t>
      </w:r>
      <w:r>
        <w:rPr>
          <w:color w:val="575756"/>
          <w:spacing w:val="-9"/>
        </w:rPr>
        <w:t> </w:t>
      </w:r>
      <w:r>
        <w:rPr>
          <w:color w:val="575756"/>
          <w:spacing w:val="-6"/>
        </w:rPr>
        <w:t>€</w:t>
      </w:r>
      <w:r>
        <w:rPr>
          <w:color w:val="575756"/>
          <w:spacing w:val="-9"/>
        </w:rPr>
        <w:t> </w:t>
      </w:r>
      <w:r>
        <w:rPr>
          <w:color w:val="575756"/>
          <w:spacing w:val="-6"/>
        </w:rPr>
        <w:t>pour</w:t>
      </w:r>
      <w:r>
        <w:rPr>
          <w:color w:val="575756"/>
          <w:spacing w:val="-9"/>
        </w:rPr>
        <w:t> </w:t>
      </w:r>
      <w:r>
        <w:rPr>
          <w:color w:val="575756"/>
          <w:spacing w:val="-6"/>
        </w:rPr>
        <w:t>les</w:t>
      </w:r>
      <w:r>
        <w:rPr>
          <w:color w:val="575756"/>
          <w:spacing w:val="-9"/>
        </w:rPr>
        <w:t> </w:t>
      </w:r>
      <w:r>
        <w:rPr>
          <w:color w:val="575756"/>
          <w:spacing w:val="-6"/>
        </w:rPr>
        <w:t>opé- </w:t>
      </w:r>
      <w:r>
        <w:rPr>
          <w:color w:val="575756"/>
          <w:w w:val="90"/>
        </w:rPr>
        <w:t>rations de réhabilitation. Des ma- </w:t>
      </w:r>
      <w:r>
        <w:rPr>
          <w:color w:val="575756"/>
        </w:rPr>
        <w:t>jorations</w:t>
      </w:r>
      <w:r>
        <w:rPr>
          <w:color w:val="575756"/>
          <w:spacing w:val="-16"/>
        </w:rPr>
        <w:t> </w:t>
      </w:r>
      <w:r>
        <w:rPr>
          <w:color w:val="575756"/>
        </w:rPr>
        <w:t>entre</w:t>
      </w:r>
      <w:r>
        <w:rPr>
          <w:color w:val="575756"/>
          <w:spacing w:val="-8"/>
        </w:rPr>
        <w:t> </w:t>
      </w:r>
      <w:r>
        <w:rPr>
          <w:color w:val="575756"/>
        </w:rPr>
        <w:t>1000 et 5000</w:t>
      </w:r>
      <w:r>
        <w:rPr>
          <w:color w:val="575756"/>
          <w:spacing w:val="-16"/>
        </w:rPr>
        <w:t> </w:t>
      </w:r>
      <w:r>
        <w:rPr>
          <w:color w:val="575756"/>
        </w:rPr>
        <w:t>€ par logement complètent ces </w:t>
      </w:r>
      <w:r>
        <w:rPr>
          <w:color w:val="575756"/>
          <w:spacing w:val="-6"/>
        </w:rPr>
        <w:t>aides</w:t>
      </w:r>
      <w:r>
        <w:rPr>
          <w:color w:val="575756"/>
          <w:spacing w:val="-10"/>
        </w:rPr>
        <w:t> </w:t>
      </w:r>
      <w:r>
        <w:rPr>
          <w:color w:val="575756"/>
          <w:spacing w:val="-6"/>
        </w:rPr>
        <w:t>pour</w:t>
      </w:r>
      <w:r>
        <w:rPr>
          <w:color w:val="575756"/>
          <w:spacing w:val="-9"/>
        </w:rPr>
        <w:t> </w:t>
      </w:r>
      <w:r>
        <w:rPr>
          <w:color w:val="575756"/>
          <w:spacing w:val="-6"/>
        </w:rPr>
        <w:t>les</w:t>
      </w:r>
      <w:r>
        <w:rPr>
          <w:color w:val="575756"/>
          <w:spacing w:val="-9"/>
        </w:rPr>
        <w:t> </w:t>
      </w:r>
      <w:r>
        <w:rPr>
          <w:color w:val="575756"/>
          <w:spacing w:val="-6"/>
        </w:rPr>
        <w:t>logements</w:t>
      </w:r>
      <w:r>
        <w:rPr>
          <w:color w:val="575756"/>
          <w:spacing w:val="-9"/>
        </w:rPr>
        <w:t> </w:t>
      </w:r>
      <w:r>
        <w:rPr>
          <w:color w:val="575756"/>
          <w:spacing w:val="-6"/>
        </w:rPr>
        <w:t>assortis </w:t>
      </w:r>
      <w:r>
        <w:rPr>
          <w:color w:val="575756"/>
          <w:spacing w:val="-4"/>
        </w:rPr>
        <w:t>d’un</w:t>
      </w:r>
      <w:r>
        <w:rPr>
          <w:color w:val="575756"/>
          <w:spacing w:val="-12"/>
        </w:rPr>
        <w:t> </w:t>
      </w:r>
      <w:r>
        <w:rPr>
          <w:color w:val="575756"/>
          <w:spacing w:val="-4"/>
        </w:rPr>
        <w:t>accompagnement,</w:t>
      </w:r>
      <w:r>
        <w:rPr>
          <w:color w:val="575756"/>
          <w:spacing w:val="-11"/>
        </w:rPr>
        <w:t> </w:t>
      </w:r>
      <w:r>
        <w:rPr>
          <w:color w:val="575756"/>
          <w:spacing w:val="-4"/>
        </w:rPr>
        <w:t>pour</w:t>
      </w:r>
      <w:r>
        <w:rPr>
          <w:color w:val="575756"/>
          <w:spacing w:val="-11"/>
        </w:rPr>
        <w:t> </w:t>
      </w:r>
      <w:r>
        <w:rPr>
          <w:color w:val="575756"/>
          <w:spacing w:val="-4"/>
        </w:rPr>
        <w:t>les </w:t>
      </w:r>
      <w:r>
        <w:rPr>
          <w:color w:val="575756"/>
        </w:rPr>
        <w:t>petites</w:t>
      </w:r>
      <w:r>
        <w:rPr>
          <w:color w:val="575756"/>
          <w:spacing w:val="30"/>
        </w:rPr>
        <w:t> </w:t>
      </w:r>
      <w:r>
        <w:rPr>
          <w:color w:val="575756"/>
        </w:rPr>
        <w:t>typologies</w:t>
      </w:r>
      <w:r>
        <w:rPr>
          <w:color w:val="575756"/>
          <w:spacing w:val="31"/>
        </w:rPr>
        <w:t> </w:t>
      </w:r>
      <w:r>
        <w:rPr>
          <w:color w:val="575756"/>
        </w:rPr>
        <w:t>ou</w:t>
      </w:r>
      <w:r>
        <w:rPr>
          <w:color w:val="575756"/>
          <w:spacing w:val="30"/>
        </w:rPr>
        <w:t> </w:t>
      </w:r>
      <w:r>
        <w:rPr>
          <w:color w:val="575756"/>
        </w:rPr>
        <w:t>pour</w:t>
      </w:r>
      <w:r>
        <w:rPr>
          <w:color w:val="575756"/>
          <w:spacing w:val="29"/>
        </w:rPr>
        <w:t> </w:t>
      </w:r>
      <w:r>
        <w:rPr>
          <w:color w:val="575756"/>
          <w:spacing w:val="-5"/>
        </w:rPr>
        <w:t>les</w:t>
      </w:r>
    </w:p>
    <w:p>
      <w:pPr>
        <w:pStyle w:val="Heading6"/>
        <w:spacing w:line="582" w:lineRule="exact"/>
        <w:ind w:left="1215"/>
      </w:pPr>
      <w:r>
        <w:rPr/>
        <w:br w:type="column"/>
      </w:r>
      <w:r>
        <w:rPr>
          <w:color w:val="02ABA2"/>
          <w:w w:val="85"/>
        </w:rPr>
        <w:t>568</w:t>
      </w:r>
      <w:r>
        <w:rPr>
          <w:color w:val="02ABA2"/>
          <w:spacing w:val="1"/>
        </w:rPr>
        <w:t> </w:t>
      </w:r>
      <w:r>
        <w:rPr>
          <w:color w:val="02ABA2"/>
          <w:spacing w:val="-4"/>
        </w:rPr>
        <w:t>000€</w:t>
      </w:r>
    </w:p>
    <w:p>
      <w:pPr>
        <w:spacing w:line="180" w:lineRule="exact" w:before="0"/>
        <w:ind w:left="248" w:right="729" w:firstLine="0"/>
        <w:jc w:val="center"/>
        <w:rPr>
          <w:rFonts w:ascii="Tahoma" w:hAnsi="Tahoma"/>
          <w:b/>
          <w:sz w:val="18"/>
        </w:rPr>
      </w:pPr>
      <w:r>
        <w:rPr/>
        <mc:AlternateContent>
          <mc:Choice Requires="wps">
            <w:drawing>
              <wp:anchor distT="0" distB="0" distL="0" distR="0" allowOverlap="1" layoutInCell="1" locked="0" behindDoc="1" simplePos="0" relativeHeight="483191808">
                <wp:simplePos x="0" y="0"/>
                <wp:positionH relativeFrom="page">
                  <wp:posOffset>5039996</wp:posOffset>
                </wp:positionH>
                <wp:positionV relativeFrom="paragraph">
                  <wp:posOffset>-389794</wp:posOffset>
                </wp:positionV>
                <wp:extent cx="525780" cy="1927860"/>
                <wp:effectExtent l="0" t="0" r="0" b="0"/>
                <wp:wrapNone/>
                <wp:docPr id="1600" name="Group 1600"/>
                <wp:cNvGraphicFramePr>
                  <a:graphicFrameLocks/>
                </wp:cNvGraphicFramePr>
                <a:graphic>
                  <a:graphicData uri="http://schemas.microsoft.com/office/word/2010/wordprocessingGroup">
                    <wpg:wgp>
                      <wpg:cNvPr id="1600" name="Group 1600"/>
                      <wpg:cNvGrpSpPr/>
                      <wpg:grpSpPr>
                        <a:xfrm>
                          <a:off x="0" y="0"/>
                          <a:ext cx="525780" cy="1927860"/>
                          <a:chExt cx="525780" cy="1927860"/>
                        </a:xfrm>
                      </wpg:grpSpPr>
                      <wps:wsp>
                        <wps:cNvPr id="1601" name="Graphic 1601"/>
                        <wps:cNvSpPr/>
                        <wps:spPr>
                          <a:xfrm>
                            <a:off x="6350" y="0"/>
                            <a:ext cx="1270" cy="1927860"/>
                          </a:xfrm>
                          <a:custGeom>
                            <a:avLst/>
                            <a:gdLst/>
                            <a:ahLst/>
                            <a:cxnLst/>
                            <a:rect l="l" t="t" r="r" b="b"/>
                            <a:pathLst>
                              <a:path w="0" h="1927860">
                                <a:moveTo>
                                  <a:pt x="0" y="0"/>
                                </a:moveTo>
                                <a:lnTo>
                                  <a:pt x="0" y="1927567"/>
                                </a:lnTo>
                              </a:path>
                            </a:pathLst>
                          </a:custGeom>
                          <a:ln w="12700">
                            <a:solidFill>
                              <a:srgbClr val="02ABA2"/>
                            </a:solidFill>
                            <a:prstDash val="solid"/>
                          </a:ln>
                        </wps:spPr>
                        <wps:bodyPr wrap="square" lIns="0" tIns="0" rIns="0" bIns="0" rtlCol="0">
                          <a:prstTxWarp prst="textNoShape">
                            <a:avLst/>
                          </a:prstTxWarp>
                          <a:noAutofit/>
                        </wps:bodyPr>
                      </wps:wsp>
                      <wps:wsp>
                        <wps:cNvPr id="1602" name="Graphic 1602"/>
                        <wps:cNvSpPr/>
                        <wps:spPr>
                          <a:xfrm>
                            <a:off x="54951" y="149553"/>
                            <a:ext cx="379730" cy="129539"/>
                          </a:xfrm>
                          <a:custGeom>
                            <a:avLst/>
                            <a:gdLst/>
                            <a:ahLst/>
                            <a:cxnLst/>
                            <a:rect l="l" t="t" r="r" b="b"/>
                            <a:pathLst>
                              <a:path w="379730" h="129539">
                                <a:moveTo>
                                  <a:pt x="61252" y="12217"/>
                                </a:moveTo>
                                <a:lnTo>
                                  <a:pt x="58851" y="9512"/>
                                </a:lnTo>
                                <a:lnTo>
                                  <a:pt x="39624" y="9512"/>
                                </a:lnTo>
                                <a:lnTo>
                                  <a:pt x="39624" y="112953"/>
                                </a:lnTo>
                                <a:lnTo>
                                  <a:pt x="39116" y="118973"/>
                                </a:lnTo>
                                <a:lnTo>
                                  <a:pt x="36322" y="122529"/>
                                </a:lnTo>
                                <a:lnTo>
                                  <a:pt x="24942" y="122885"/>
                                </a:lnTo>
                                <a:lnTo>
                                  <a:pt x="21996" y="119392"/>
                                </a:lnTo>
                                <a:lnTo>
                                  <a:pt x="21501" y="108127"/>
                                </a:lnTo>
                                <a:lnTo>
                                  <a:pt x="21361" y="108127"/>
                                </a:lnTo>
                                <a:lnTo>
                                  <a:pt x="24739" y="104635"/>
                                </a:lnTo>
                                <a:lnTo>
                                  <a:pt x="35928" y="104635"/>
                                </a:lnTo>
                                <a:lnTo>
                                  <a:pt x="38696" y="108127"/>
                                </a:lnTo>
                                <a:lnTo>
                                  <a:pt x="39624" y="112953"/>
                                </a:lnTo>
                                <a:lnTo>
                                  <a:pt x="39624" y="9512"/>
                                </a:lnTo>
                                <a:lnTo>
                                  <a:pt x="39522" y="32385"/>
                                </a:lnTo>
                                <a:lnTo>
                                  <a:pt x="37693" y="34277"/>
                                </a:lnTo>
                                <a:lnTo>
                                  <a:pt x="37693" y="94500"/>
                                </a:lnTo>
                                <a:lnTo>
                                  <a:pt x="34785" y="97129"/>
                                </a:lnTo>
                                <a:lnTo>
                                  <a:pt x="25641" y="97129"/>
                                </a:lnTo>
                                <a:lnTo>
                                  <a:pt x="23482" y="94195"/>
                                </a:lnTo>
                                <a:lnTo>
                                  <a:pt x="23177" y="83337"/>
                                </a:lnTo>
                                <a:lnTo>
                                  <a:pt x="23190" y="58153"/>
                                </a:lnTo>
                                <a:lnTo>
                                  <a:pt x="37693" y="94500"/>
                                </a:lnTo>
                                <a:lnTo>
                                  <a:pt x="37693" y="34277"/>
                                </a:lnTo>
                                <a:lnTo>
                                  <a:pt x="35229" y="36804"/>
                                </a:lnTo>
                                <a:lnTo>
                                  <a:pt x="24472" y="35699"/>
                                </a:lnTo>
                                <a:lnTo>
                                  <a:pt x="21653" y="32385"/>
                                </a:lnTo>
                                <a:lnTo>
                                  <a:pt x="21755" y="26136"/>
                                </a:lnTo>
                                <a:lnTo>
                                  <a:pt x="21894" y="21272"/>
                                </a:lnTo>
                                <a:lnTo>
                                  <a:pt x="21907" y="20828"/>
                                </a:lnTo>
                                <a:lnTo>
                                  <a:pt x="25273" y="18021"/>
                                </a:lnTo>
                                <a:lnTo>
                                  <a:pt x="36487" y="18021"/>
                                </a:lnTo>
                                <a:lnTo>
                                  <a:pt x="39458" y="21272"/>
                                </a:lnTo>
                                <a:lnTo>
                                  <a:pt x="39522" y="32385"/>
                                </a:lnTo>
                                <a:lnTo>
                                  <a:pt x="39522" y="9512"/>
                                </a:lnTo>
                                <a:lnTo>
                                  <a:pt x="2882" y="9512"/>
                                </a:lnTo>
                                <a:lnTo>
                                  <a:pt x="177" y="11722"/>
                                </a:lnTo>
                                <a:lnTo>
                                  <a:pt x="266" y="18021"/>
                                </a:lnTo>
                                <a:lnTo>
                                  <a:pt x="355" y="68681"/>
                                </a:lnTo>
                                <a:lnTo>
                                  <a:pt x="203" y="68681"/>
                                </a:lnTo>
                                <a:lnTo>
                                  <a:pt x="127" y="112953"/>
                                </a:lnTo>
                                <a:lnTo>
                                  <a:pt x="0" y="127000"/>
                                </a:lnTo>
                                <a:lnTo>
                                  <a:pt x="2781" y="129540"/>
                                </a:lnTo>
                                <a:lnTo>
                                  <a:pt x="19951" y="129311"/>
                                </a:lnTo>
                                <a:lnTo>
                                  <a:pt x="40741" y="129311"/>
                                </a:lnTo>
                                <a:lnTo>
                                  <a:pt x="58191" y="129540"/>
                                </a:lnTo>
                                <a:lnTo>
                                  <a:pt x="58445" y="129311"/>
                                </a:lnTo>
                                <a:lnTo>
                                  <a:pt x="61175" y="126695"/>
                                </a:lnTo>
                                <a:lnTo>
                                  <a:pt x="61175" y="122885"/>
                                </a:lnTo>
                                <a:lnTo>
                                  <a:pt x="61188" y="104635"/>
                                </a:lnTo>
                                <a:lnTo>
                                  <a:pt x="61201" y="97129"/>
                                </a:lnTo>
                                <a:lnTo>
                                  <a:pt x="61226" y="44843"/>
                                </a:lnTo>
                                <a:lnTo>
                                  <a:pt x="61239" y="36804"/>
                                </a:lnTo>
                                <a:lnTo>
                                  <a:pt x="61252" y="18021"/>
                                </a:lnTo>
                                <a:lnTo>
                                  <a:pt x="61252" y="12217"/>
                                </a:lnTo>
                                <a:close/>
                              </a:path>
                              <a:path w="379730" h="129539">
                                <a:moveTo>
                                  <a:pt x="379310" y="59258"/>
                                </a:moveTo>
                                <a:lnTo>
                                  <a:pt x="378739" y="52870"/>
                                </a:lnTo>
                                <a:lnTo>
                                  <a:pt x="376453" y="44513"/>
                                </a:lnTo>
                                <a:lnTo>
                                  <a:pt x="368109" y="40068"/>
                                </a:lnTo>
                                <a:lnTo>
                                  <a:pt x="315925" y="51333"/>
                                </a:lnTo>
                                <a:lnTo>
                                  <a:pt x="300901" y="54063"/>
                                </a:lnTo>
                                <a:lnTo>
                                  <a:pt x="285724" y="55359"/>
                                </a:lnTo>
                                <a:lnTo>
                                  <a:pt x="270344" y="54317"/>
                                </a:lnTo>
                                <a:lnTo>
                                  <a:pt x="201155" y="42570"/>
                                </a:lnTo>
                                <a:lnTo>
                                  <a:pt x="194894" y="43827"/>
                                </a:lnTo>
                                <a:lnTo>
                                  <a:pt x="195668" y="33642"/>
                                </a:lnTo>
                                <a:lnTo>
                                  <a:pt x="201777" y="34823"/>
                                </a:lnTo>
                                <a:lnTo>
                                  <a:pt x="265925" y="25400"/>
                                </a:lnTo>
                                <a:lnTo>
                                  <a:pt x="270649" y="18948"/>
                                </a:lnTo>
                                <a:lnTo>
                                  <a:pt x="269125" y="4889"/>
                                </a:lnTo>
                                <a:lnTo>
                                  <a:pt x="263791" y="431"/>
                                </a:lnTo>
                                <a:lnTo>
                                  <a:pt x="211607" y="304"/>
                                </a:lnTo>
                                <a:lnTo>
                                  <a:pt x="211607" y="152"/>
                                </a:lnTo>
                                <a:lnTo>
                                  <a:pt x="199504" y="279"/>
                                </a:lnTo>
                                <a:lnTo>
                                  <a:pt x="178638" y="0"/>
                                </a:lnTo>
                                <a:lnTo>
                                  <a:pt x="163931" y="749"/>
                                </a:lnTo>
                                <a:lnTo>
                                  <a:pt x="149453" y="3048"/>
                                </a:lnTo>
                                <a:lnTo>
                                  <a:pt x="135356" y="7543"/>
                                </a:lnTo>
                                <a:lnTo>
                                  <a:pt x="121932" y="13208"/>
                                </a:lnTo>
                                <a:lnTo>
                                  <a:pt x="108419" y="18503"/>
                                </a:lnTo>
                                <a:lnTo>
                                  <a:pt x="94602" y="22834"/>
                                </a:lnTo>
                                <a:lnTo>
                                  <a:pt x="80264" y="25565"/>
                                </a:lnTo>
                                <a:lnTo>
                                  <a:pt x="76784" y="25984"/>
                                </a:lnTo>
                                <a:lnTo>
                                  <a:pt x="74714" y="27724"/>
                                </a:lnTo>
                                <a:lnTo>
                                  <a:pt x="74701" y="111607"/>
                                </a:lnTo>
                                <a:lnTo>
                                  <a:pt x="77114" y="112598"/>
                                </a:lnTo>
                                <a:lnTo>
                                  <a:pt x="88849" y="110451"/>
                                </a:lnTo>
                                <a:lnTo>
                                  <a:pt x="96647" y="109575"/>
                                </a:lnTo>
                                <a:lnTo>
                                  <a:pt x="123939" y="104165"/>
                                </a:lnTo>
                                <a:lnTo>
                                  <a:pt x="143687" y="101168"/>
                                </a:lnTo>
                                <a:lnTo>
                                  <a:pt x="163588" y="99339"/>
                                </a:lnTo>
                                <a:lnTo>
                                  <a:pt x="183705" y="98971"/>
                                </a:lnTo>
                                <a:lnTo>
                                  <a:pt x="206959" y="99288"/>
                                </a:lnTo>
                                <a:lnTo>
                                  <a:pt x="285191" y="99021"/>
                                </a:lnTo>
                                <a:lnTo>
                                  <a:pt x="293433" y="97942"/>
                                </a:lnTo>
                                <a:lnTo>
                                  <a:pt x="367271" y="72948"/>
                                </a:lnTo>
                                <a:lnTo>
                                  <a:pt x="373456" y="69634"/>
                                </a:lnTo>
                                <a:lnTo>
                                  <a:pt x="377507" y="64960"/>
                                </a:lnTo>
                                <a:lnTo>
                                  <a:pt x="379310" y="59258"/>
                                </a:lnTo>
                                <a:close/>
                              </a:path>
                            </a:pathLst>
                          </a:custGeom>
                          <a:solidFill>
                            <a:srgbClr val="02ABA2"/>
                          </a:solidFill>
                        </wps:spPr>
                        <wps:bodyPr wrap="square" lIns="0" tIns="0" rIns="0" bIns="0" rtlCol="0">
                          <a:prstTxWarp prst="textNoShape">
                            <a:avLst/>
                          </a:prstTxWarp>
                          <a:noAutofit/>
                        </wps:bodyPr>
                      </wps:wsp>
                      <pic:pic>
                        <pic:nvPicPr>
                          <pic:cNvPr id="1603" name="Image 1603"/>
                          <pic:cNvPicPr/>
                        </pic:nvPicPr>
                        <pic:blipFill>
                          <a:blip r:embed="rId457" cstate="print"/>
                          <a:stretch>
                            <a:fillRect/>
                          </a:stretch>
                        </pic:blipFill>
                        <pic:spPr>
                          <a:xfrm>
                            <a:off x="282004" y="0"/>
                            <a:ext cx="144830" cy="144843"/>
                          </a:xfrm>
                          <a:prstGeom prst="rect">
                            <a:avLst/>
                          </a:prstGeom>
                        </pic:spPr>
                      </pic:pic>
                      <wps:wsp>
                        <wps:cNvPr id="1604" name="Graphic 1604"/>
                        <wps:cNvSpPr/>
                        <wps:spPr>
                          <a:xfrm>
                            <a:off x="146201" y="1184794"/>
                            <a:ext cx="379730" cy="129539"/>
                          </a:xfrm>
                          <a:custGeom>
                            <a:avLst/>
                            <a:gdLst/>
                            <a:ahLst/>
                            <a:cxnLst/>
                            <a:rect l="l" t="t" r="r" b="b"/>
                            <a:pathLst>
                              <a:path w="379730" h="129539">
                                <a:moveTo>
                                  <a:pt x="61252" y="12217"/>
                                </a:moveTo>
                                <a:lnTo>
                                  <a:pt x="58851" y="9512"/>
                                </a:lnTo>
                                <a:lnTo>
                                  <a:pt x="39624" y="9512"/>
                                </a:lnTo>
                                <a:lnTo>
                                  <a:pt x="39624" y="112953"/>
                                </a:lnTo>
                                <a:lnTo>
                                  <a:pt x="39116" y="118973"/>
                                </a:lnTo>
                                <a:lnTo>
                                  <a:pt x="36322" y="122529"/>
                                </a:lnTo>
                                <a:lnTo>
                                  <a:pt x="24942" y="122885"/>
                                </a:lnTo>
                                <a:lnTo>
                                  <a:pt x="21996" y="119392"/>
                                </a:lnTo>
                                <a:lnTo>
                                  <a:pt x="21501" y="108127"/>
                                </a:lnTo>
                                <a:lnTo>
                                  <a:pt x="21361" y="108127"/>
                                </a:lnTo>
                                <a:lnTo>
                                  <a:pt x="24739" y="104635"/>
                                </a:lnTo>
                                <a:lnTo>
                                  <a:pt x="35928" y="104635"/>
                                </a:lnTo>
                                <a:lnTo>
                                  <a:pt x="38696" y="108127"/>
                                </a:lnTo>
                                <a:lnTo>
                                  <a:pt x="39624" y="112953"/>
                                </a:lnTo>
                                <a:lnTo>
                                  <a:pt x="39624" y="9512"/>
                                </a:lnTo>
                                <a:lnTo>
                                  <a:pt x="39522" y="32385"/>
                                </a:lnTo>
                                <a:lnTo>
                                  <a:pt x="37693" y="34277"/>
                                </a:lnTo>
                                <a:lnTo>
                                  <a:pt x="37693" y="94500"/>
                                </a:lnTo>
                                <a:lnTo>
                                  <a:pt x="34785" y="97129"/>
                                </a:lnTo>
                                <a:lnTo>
                                  <a:pt x="25641" y="97129"/>
                                </a:lnTo>
                                <a:lnTo>
                                  <a:pt x="23482" y="94195"/>
                                </a:lnTo>
                                <a:lnTo>
                                  <a:pt x="23177" y="83337"/>
                                </a:lnTo>
                                <a:lnTo>
                                  <a:pt x="23190" y="58153"/>
                                </a:lnTo>
                                <a:lnTo>
                                  <a:pt x="37693" y="94500"/>
                                </a:lnTo>
                                <a:lnTo>
                                  <a:pt x="37693" y="34277"/>
                                </a:lnTo>
                                <a:lnTo>
                                  <a:pt x="35229" y="36804"/>
                                </a:lnTo>
                                <a:lnTo>
                                  <a:pt x="24472" y="35699"/>
                                </a:lnTo>
                                <a:lnTo>
                                  <a:pt x="21653" y="32385"/>
                                </a:lnTo>
                                <a:lnTo>
                                  <a:pt x="21755" y="26136"/>
                                </a:lnTo>
                                <a:lnTo>
                                  <a:pt x="21894" y="21272"/>
                                </a:lnTo>
                                <a:lnTo>
                                  <a:pt x="21907" y="20828"/>
                                </a:lnTo>
                                <a:lnTo>
                                  <a:pt x="25273" y="18021"/>
                                </a:lnTo>
                                <a:lnTo>
                                  <a:pt x="36487" y="18021"/>
                                </a:lnTo>
                                <a:lnTo>
                                  <a:pt x="39458" y="21272"/>
                                </a:lnTo>
                                <a:lnTo>
                                  <a:pt x="39522" y="32385"/>
                                </a:lnTo>
                                <a:lnTo>
                                  <a:pt x="39522" y="9512"/>
                                </a:lnTo>
                                <a:lnTo>
                                  <a:pt x="2882" y="9512"/>
                                </a:lnTo>
                                <a:lnTo>
                                  <a:pt x="177" y="11722"/>
                                </a:lnTo>
                                <a:lnTo>
                                  <a:pt x="266" y="18021"/>
                                </a:lnTo>
                                <a:lnTo>
                                  <a:pt x="355" y="68681"/>
                                </a:lnTo>
                                <a:lnTo>
                                  <a:pt x="203" y="68681"/>
                                </a:lnTo>
                                <a:lnTo>
                                  <a:pt x="127" y="112953"/>
                                </a:lnTo>
                                <a:lnTo>
                                  <a:pt x="0" y="127000"/>
                                </a:lnTo>
                                <a:lnTo>
                                  <a:pt x="2781" y="129540"/>
                                </a:lnTo>
                                <a:lnTo>
                                  <a:pt x="19951" y="129311"/>
                                </a:lnTo>
                                <a:lnTo>
                                  <a:pt x="40741" y="129311"/>
                                </a:lnTo>
                                <a:lnTo>
                                  <a:pt x="58191" y="129540"/>
                                </a:lnTo>
                                <a:lnTo>
                                  <a:pt x="58445" y="129311"/>
                                </a:lnTo>
                                <a:lnTo>
                                  <a:pt x="61175" y="126695"/>
                                </a:lnTo>
                                <a:lnTo>
                                  <a:pt x="61175" y="122885"/>
                                </a:lnTo>
                                <a:lnTo>
                                  <a:pt x="61188" y="104635"/>
                                </a:lnTo>
                                <a:lnTo>
                                  <a:pt x="61201" y="97129"/>
                                </a:lnTo>
                                <a:lnTo>
                                  <a:pt x="61226" y="44843"/>
                                </a:lnTo>
                                <a:lnTo>
                                  <a:pt x="61239" y="36804"/>
                                </a:lnTo>
                                <a:lnTo>
                                  <a:pt x="61252" y="18021"/>
                                </a:lnTo>
                                <a:lnTo>
                                  <a:pt x="61252" y="12217"/>
                                </a:lnTo>
                                <a:close/>
                              </a:path>
                              <a:path w="379730" h="129539">
                                <a:moveTo>
                                  <a:pt x="379310" y="59258"/>
                                </a:moveTo>
                                <a:lnTo>
                                  <a:pt x="378739" y="52870"/>
                                </a:lnTo>
                                <a:lnTo>
                                  <a:pt x="376453" y="44513"/>
                                </a:lnTo>
                                <a:lnTo>
                                  <a:pt x="368109" y="40068"/>
                                </a:lnTo>
                                <a:lnTo>
                                  <a:pt x="315925" y="51333"/>
                                </a:lnTo>
                                <a:lnTo>
                                  <a:pt x="300901" y="54063"/>
                                </a:lnTo>
                                <a:lnTo>
                                  <a:pt x="285724" y="55359"/>
                                </a:lnTo>
                                <a:lnTo>
                                  <a:pt x="270344" y="54317"/>
                                </a:lnTo>
                                <a:lnTo>
                                  <a:pt x="201155" y="42570"/>
                                </a:lnTo>
                                <a:lnTo>
                                  <a:pt x="194894" y="43827"/>
                                </a:lnTo>
                                <a:lnTo>
                                  <a:pt x="195668" y="33642"/>
                                </a:lnTo>
                                <a:lnTo>
                                  <a:pt x="201777" y="34823"/>
                                </a:lnTo>
                                <a:lnTo>
                                  <a:pt x="265925" y="25400"/>
                                </a:lnTo>
                                <a:lnTo>
                                  <a:pt x="270649" y="18948"/>
                                </a:lnTo>
                                <a:lnTo>
                                  <a:pt x="269125" y="4889"/>
                                </a:lnTo>
                                <a:lnTo>
                                  <a:pt x="263791" y="431"/>
                                </a:lnTo>
                                <a:lnTo>
                                  <a:pt x="211607" y="304"/>
                                </a:lnTo>
                                <a:lnTo>
                                  <a:pt x="211607" y="152"/>
                                </a:lnTo>
                                <a:lnTo>
                                  <a:pt x="199504" y="279"/>
                                </a:lnTo>
                                <a:lnTo>
                                  <a:pt x="178638" y="0"/>
                                </a:lnTo>
                                <a:lnTo>
                                  <a:pt x="163931" y="749"/>
                                </a:lnTo>
                                <a:lnTo>
                                  <a:pt x="149453" y="3048"/>
                                </a:lnTo>
                                <a:lnTo>
                                  <a:pt x="135356" y="7543"/>
                                </a:lnTo>
                                <a:lnTo>
                                  <a:pt x="121932" y="13208"/>
                                </a:lnTo>
                                <a:lnTo>
                                  <a:pt x="108419" y="18503"/>
                                </a:lnTo>
                                <a:lnTo>
                                  <a:pt x="94602" y="22834"/>
                                </a:lnTo>
                                <a:lnTo>
                                  <a:pt x="80264" y="25565"/>
                                </a:lnTo>
                                <a:lnTo>
                                  <a:pt x="76784" y="25984"/>
                                </a:lnTo>
                                <a:lnTo>
                                  <a:pt x="74714" y="27724"/>
                                </a:lnTo>
                                <a:lnTo>
                                  <a:pt x="74701" y="111607"/>
                                </a:lnTo>
                                <a:lnTo>
                                  <a:pt x="77114" y="112598"/>
                                </a:lnTo>
                                <a:lnTo>
                                  <a:pt x="88849" y="110451"/>
                                </a:lnTo>
                                <a:lnTo>
                                  <a:pt x="96647" y="109575"/>
                                </a:lnTo>
                                <a:lnTo>
                                  <a:pt x="123939" y="104165"/>
                                </a:lnTo>
                                <a:lnTo>
                                  <a:pt x="143687" y="101168"/>
                                </a:lnTo>
                                <a:lnTo>
                                  <a:pt x="163588" y="99339"/>
                                </a:lnTo>
                                <a:lnTo>
                                  <a:pt x="183705" y="98971"/>
                                </a:lnTo>
                                <a:lnTo>
                                  <a:pt x="206959" y="99288"/>
                                </a:lnTo>
                                <a:lnTo>
                                  <a:pt x="285191" y="99021"/>
                                </a:lnTo>
                                <a:lnTo>
                                  <a:pt x="293433" y="97942"/>
                                </a:lnTo>
                                <a:lnTo>
                                  <a:pt x="367271" y="72948"/>
                                </a:lnTo>
                                <a:lnTo>
                                  <a:pt x="373456" y="69634"/>
                                </a:lnTo>
                                <a:lnTo>
                                  <a:pt x="377507" y="64960"/>
                                </a:lnTo>
                                <a:lnTo>
                                  <a:pt x="379310" y="59258"/>
                                </a:lnTo>
                                <a:close/>
                              </a:path>
                            </a:pathLst>
                          </a:custGeom>
                          <a:solidFill>
                            <a:srgbClr val="02ABA2"/>
                          </a:solidFill>
                        </wps:spPr>
                        <wps:bodyPr wrap="square" lIns="0" tIns="0" rIns="0" bIns="0" rtlCol="0">
                          <a:prstTxWarp prst="textNoShape">
                            <a:avLst/>
                          </a:prstTxWarp>
                          <a:noAutofit/>
                        </wps:bodyPr>
                      </wps:wsp>
                      <pic:pic>
                        <pic:nvPicPr>
                          <pic:cNvPr id="1605" name="Image 1605"/>
                          <pic:cNvPicPr/>
                        </pic:nvPicPr>
                        <pic:blipFill>
                          <a:blip r:embed="rId455" cstate="print"/>
                          <a:stretch>
                            <a:fillRect/>
                          </a:stretch>
                        </pic:blipFill>
                        <pic:spPr>
                          <a:xfrm>
                            <a:off x="373254" y="1035240"/>
                            <a:ext cx="144830" cy="144843"/>
                          </a:xfrm>
                          <a:prstGeom prst="rect">
                            <a:avLst/>
                          </a:prstGeom>
                        </pic:spPr>
                      </pic:pic>
                    </wpg:wgp>
                  </a:graphicData>
                </a:graphic>
              </wp:anchor>
            </w:drawing>
          </mc:Choice>
          <mc:Fallback>
            <w:pict>
              <v:group style="position:absolute;margin-left:396.850098pt;margin-top:-30.692461pt;width:41.4pt;height:151.8pt;mso-position-horizontal-relative:page;mso-position-vertical-relative:paragraph;z-index:-20124672" id="docshapegroup1305" coordorigin="7937,-614" coordsize="828,3036">
                <v:line style="position:absolute" from="7947,-614" to="7947,2422" stroked="true" strokeweight="1pt" strokecolor="#02aba2">
                  <v:stroke dashstyle="solid"/>
                </v:line>
                <v:shape style="position:absolute;left:8023;top:-379;width:598;height:204" id="docshape1306" coordorigin="8024,-378" coordsize="598,204" path="m8120,-359l8116,-363,8086,-363,8086,-200,8085,-191,8081,-185,8063,-185,8058,-190,8057,-208,8057,-208,8063,-214,8080,-214,8084,-208,8086,-200,8086,-363,8086,-363,8086,-327,8083,-324,8083,-230,8078,-225,8064,-225,8061,-230,8060,-247,8060,-287,8060,-297,8061,-303,8064,-308,8078,-308,8083,-304,8083,-230,8083,-324,8079,-320,8062,-322,8058,-327,8058,-337,8058,-345,8058,-346,8063,-350,8081,-350,8086,-345,8086,-327,8086,-363,8028,-363,8024,-360,8024,-350,8024,-270,8024,-270,8024,-200,8024,-178,8028,-174,8055,-175,8088,-175,8115,-174,8116,-175,8120,-179,8120,-185,8120,-214,8120,-225,8120,-308,8120,-320,8120,-350,8120,-359xm8621,-285l8620,-295,8616,-308,8603,-315,8521,-297,8497,-293,8474,-291,8449,-293,8340,-311,8330,-309,8332,-325,8341,-323,8442,-338,8450,-348,8447,-371,8439,-378,8357,-378,8357,-378,8338,-378,8305,-378,8282,-377,8259,-374,8237,-366,8216,-358,8194,-349,8173,-342,8150,-338,8144,-337,8141,-335,8141,-203,8145,-201,8163,-204,8176,-206,8219,-214,8250,-219,8281,-222,8313,-222,8349,-222,8473,-222,8486,-224,8602,-263,8612,-269,8618,-276,8621,-285xe" filled="true" fillcolor="#02aba2" stroked="false">
                  <v:path arrowok="t"/>
                  <v:fill type="solid"/>
                </v:shape>
                <v:shape style="position:absolute;left:8381;top:-614;width:229;height:229" type="#_x0000_t75" id="docshape1307" stroked="false">
                  <v:imagedata r:id="rId457" o:title=""/>
                </v:shape>
                <v:shape style="position:absolute;left:8167;top:1251;width:598;height:204" id="docshape1308" coordorigin="8167,1252" coordsize="598,204" path="m8264,1271l8260,1267,8230,1267,8230,1430,8229,1439,8224,1445,8207,1445,8202,1440,8201,1422,8201,1422,8206,1417,8224,1417,8228,1422,8230,1430,8230,1267,8229,1267,8229,1303,8227,1306,8227,1401,8222,1405,8208,1405,8204,1400,8204,1383,8204,1344,8204,1333,8204,1327,8208,1323,8222,1323,8227,1327,8227,1401,8227,1306,8223,1310,8206,1308,8201,1303,8202,1293,8202,1285,8202,1285,8207,1280,8225,1280,8229,1285,8229,1303,8229,1267,8172,1267,8168,1270,8168,1280,8168,1360,8168,1360,8167,1430,8167,1452,8172,1456,8199,1456,8231,1456,8259,1456,8259,1456,8264,1451,8264,1445,8264,1417,8264,1405,8264,1323,8264,1310,8264,1280,8264,1271xm8765,1345l8764,1335,8760,1322,8747,1315,8665,1333,8641,1337,8617,1339,8593,1338,8484,1319,8474,1321,8475,1305,8485,1307,8586,1292,8593,1282,8591,1260,8583,1253,8500,1252,8500,1252,8481,1252,8449,1252,8425,1253,8403,1257,8380,1264,8359,1273,8338,1281,8316,1288,8294,1292,8288,1293,8285,1296,8285,1428,8289,1429,8307,1426,8319,1425,8362,1416,8394,1411,8425,1408,8457,1408,8493,1408,8616,1408,8629,1406,8746,1367,8755,1362,8762,1354,8765,1345xe" filled="true" fillcolor="#02aba2" stroked="false">
                  <v:path arrowok="t"/>
                  <v:fill type="solid"/>
                </v:shape>
                <v:shape style="position:absolute;left:8524;top:1016;width:229;height:229" type="#_x0000_t75" id="docshape1309" stroked="false">
                  <v:imagedata r:id="rId455" o:title=""/>
                </v:shape>
                <w10:wrap type="none"/>
              </v:group>
            </w:pict>
          </mc:Fallback>
        </mc:AlternateContent>
      </w:r>
      <w:r>
        <w:rPr>
          <w:rFonts w:ascii="Tahoma" w:hAnsi="Tahoma"/>
          <w:b/>
          <w:color w:val="02ABA2"/>
          <w:spacing w:val="-2"/>
          <w:w w:val="90"/>
          <w:sz w:val="18"/>
        </w:rPr>
        <w:t>de</w:t>
      </w:r>
      <w:r>
        <w:rPr>
          <w:rFonts w:ascii="Tahoma" w:hAnsi="Tahoma"/>
          <w:b/>
          <w:color w:val="02ABA2"/>
          <w:spacing w:val="-4"/>
          <w:w w:val="90"/>
          <w:sz w:val="18"/>
        </w:rPr>
        <w:t> </w:t>
      </w:r>
      <w:r>
        <w:rPr>
          <w:rFonts w:ascii="Tahoma" w:hAnsi="Tahoma"/>
          <w:b/>
          <w:color w:val="02ABA2"/>
          <w:spacing w:val="-2"/>
          <w:w w:val="90"/>
          <w:sz w:val="18"/>
        </w:rPr>
        <w:t>subventions</w:t>
      </w:r>
      <w:r>
        <w:rPr>
          <w:rFonts w:ascii="Tahoma" w:hAnsi="Tahoma"/>
          <w:b/>
          <w:color w:val="02ABA2"/>
          <w:spacing w:val="-4"/>
          <w:w w:val="90"/>
          <w:sz w:val="18"/>
        </w:rPr>
        <w:t> </w:t>
      </w:r>
      <w:r>
        <w:rPr>
          <w:rFonts w:ascii="Tahoma" w:hAnsi="Tahoma"/>
          <w:b/>
          <w:color w:val="02ABA2"/>
          <w:spacing w:val="-2"/>
          <w:w w:val="90"/>
          <w:sz w:val="18"/>
        </w:rPr>
        <w:t>ont</w:t>
      </w:r>
      <w:r>
        <w:rPr>
          <w:rFonts w:ascii="Tahoma" w:hAnsi="Tahoma"/>
          <w:b/>
          <w:color w:val="02ABA2"/>
          <w:spacing w:val="-3"/>
          <w:w w:val="90"/>
          <w:sz w:val="18"/>
        </w:rPr>
        <w:t> </w:t>
      </w:r>
      <w:r>
        <w:rPr>
          <w:rFonts w:ascii="Tahoma" w:hAnsi="Tahoma"/>
          <w:b/>
          <w:color w:val="02ABA2"/>
          <w:spacing w:val="-2"/>
          <w:w w:val="90"/>
          <w:sz w:val="18"/>
        </w:rPr>
        <w:t>été</w:t>
      </w:r>
      <w:r>
        <w:rPr>
          <w:rFonts w:ascii="Tahoma" w:hAnsi="Tahoma"/>
          <w:b/>
          <w:color w:val="02ABA2"/>
          <w:spacing w:val="-4"/>
          <w:w w:val="90"/>
          <w:sz w:val="18"/>
        </w:rPr>
        <w:t> </w:t>
      </w:r>
      <w:r>
        <w:rPr>
          <w:rFonts w:ascii="Tahoma" w:hAnsi="Tahoma"/>
          <w:b/>
          <w:color w:val="02ABA2"/>
          <w:spacing w:val="-2"/>
          <w:w w:val="90"/>
          <w:sz w:val="18"/>
        </w:rPr>
        <w:t>accordées</w:t>
      </w:r>
    </w:p>
    <w:p>
      <w:pPr>
        <w:spacing w:before="0"/>
        <w:ind w:left="247" w:right="729" w:firstLine="0"/>
        <w:jc w:val="center"/>
        <w:rPr>
          <w:rFonts w:ascii="Tahoma" w:hAnsi="Tahoma"/>
          <w:b/>
          <w:sz w:val="18"/>
        </w:rPr>
      </w:pPr>
      <w:r>
        <w:rPr>
          <w:rFonts w:ascii="Tahoma" w:hAnsi="Tahoma"/>
          <w:b/>
          <w:color w:val="02ABA2"/>
          <w:w w:val="85"/>
          <w:sz w:val="18"/>
        </w:rPr>
        <w:t>pour</w:t>
      </w:r>
      <w:r>
        <w:rPr>
          <w:rFonts w:ascii="Tahoma" w:hAnsi="Tahoma"/>
          <w:b/>
          <w:color w:val="02ABA2"/>
          <w:spacing w:val="-4"/>
          <w:w w:val="85"/>
          <w:sz w:val="18"/>
        </w:rPr>
        <w:t> </w:t>
      </w:r>
      <w:r>
        <w:rPr>
          <w:rFonts w:ascii="Tahoma" w:hAnsi="Tahoma"/>
          <w:b/>
          <w:color w:val="02ABA2"/>
          <w:w w:val="85"/>
          <w:sz w:val="18"/>
        </w:rPr>
        <w:t>la</w:t>
      </w:r>
      <w:r>
        <w:rPr>
          <w:rFonts w:ascii="Tahoma" w:hAnsi="Tahoma"/>
          <w:b/>
          <w:color w:val="02ABA2"/>
          <w:spacing w:val="-2"/>
          <w:w w:val="85"/>
          <w:sz w:val="18"/>
        </w:rPr>
        <w:t> </w:t>
      </w:r>
      <w:r>
        <w:rPr>
          <w:rFonts w:ascii="Tahoma" w:hAnsi="Tahoma"/>
          <w:b/>
          <w:color w:val="02ABA2"/>
          <w:w w:val="85"/>
          <w:sz w:val="18"/>
        </w:rPr>
        <w:t>production</w:t>
      </w:r>
      <w:r>
        <w:rPr>
          <w:rFonts w:ascii="Tahoma" w:hAnsi="Tahoma"/>
          <w:b/>
          <w:color w:val="02ABA2"/>
          <w:spacing w:val="-2"/>
          <w:w w:val="85"/>
          <w:sz w:val="18"/>
        </w:rPr>
        <w:t> </w:t>
      </w:r>
      <w:r>
        <w:rPr>
          <w:rFonts w:ascii="Tahoma" w:hAnsi="Tahoma"/>
          <w:b/>
          <w:color w:val="02ABA2"/>
          <w:w w:val="85"/>
          <w:sz w:val="18"/>
        </w:rPr>
        <w:t>de</w:t>
      </w:r>
      <w:r>
        <w:rPr>
          <w:rFonts w:ascii="Tahoma" w:hAnsi="Tahoma"/>
          <w:b/>
          <w:color w:val="02ABA2"/>
          <w:spacing w:val="-2"/>
          <w:w w:val="85"/>
          <w:sz w:val="18"/>
        </w:rPr>
        <w:t> </w:t>
      </w:r>
      <w:r>
        <w:rPr>
          <w:rFonts w:ascii="Tahoma" w:hAnsi="Tahoma"/>
          <w:b/>
          <w:color w:val="02ABA2"/>
          <w:w w:val="85"/>
          <w:sz w:val="18"/>
        </w:rPr>
        <w:t>366</w:t>
      </w:r>
      <w:r>
        <w:rPr>
          <w:rFonts w:ascii="Tahoma" w:hAnsi="Tahoma"/>
          <w:b/>
          <w:color w:val="02ABA2"/>
          <w:spacing w:val="-2"/>
          <w:w w:val="85"/>
          <w:sz w:val="18"/>
        </w:rPr>
        <w:t> </w:t>
      </w:r>
      <w:r>
        <w:rPr>
          <w:rFonts w:ascii="Tahoma" w:hAnsi="Tahoma"/>
          <w:b/>
          <w:color w:val="02ABA2"/>
          <w:w w:val="85"/>
          <w:sz w:val="18"/>
        </w:rPr>
        <w:t>logements </w:t>
      </w:r>
      <w:r>
        <w:rPr>
          <w:rFonts w:ascii="Tahoma" w:hAnsi="Tahoma"/>
          <w:b/>
          <w:color w:val="02ABA2"/>
          <w:w w:val="90"/>
          <w:sz w:val="18"/>
        </w:rPr>
        <w:t>sociaux portés par des bailleurs</w:t>
      </w:r>
    </w:p>
    <w:p>
      <w:pPr>
        <w:pStyle w:val="BodyText"/>
        <w:spacing w:before="144"/>
        <w:rPr>
          <w:rFonts w:ascii="Tahoma"/>
          <w:sz w:val="18"/>
        </w:rPr>
      </w:pPr>
    </w:p>
    <w:p>
      <w:pPr>
        <w:pStyle w:val="Heading6"/>
        <w:ind w:left="1359"/>
      </w:pPr>
      <w:r>
        <w:rPr>
          <w:color w:val="02ABA2"/>
          <w:w w:val="85"/>
        </w:rPr>
        <w:t>56</w:t>
      </w:r>
      <w:r>
        <w:rPr>
          <w:color w:val="02ABA2"/>
          <w:spacing w:val="-9"/>
        </w:rPr>
        <w:t> </w:t>
      </w:r>
      <w:r>
        <w:rPr>
          <w:color w:val="02ABA2"/>
          <w:spacing w:val="-4"/>
        </w:rPr>
        <w:t>000€</w:t>
      </w:r>
    </w:p>
    <w:p>
      <w:pPr>
        <w:spacing w:line="180" w:lineRule="exact" w:before="0"/>
        <w:ind w:left="0" w:right="187" w:firstLine="0"/>
        <w:jc w:val="center"/>
        <w:rPr>
          <w:rFonts w:ascii="Tahoma" w:hAnsi="Tahoma"/>
          <w:b/>
          <w:sz w:val="18"/>
        </w:rPr>
      </w:pPr>
      <w:r>
        <w:rPr>
          <w:rFonts w:ascii="Tahoma" w:hAnsi="Tahoma"/>
          <w:b/>
          <w:color w:val="02ABA2"/>
          <w:w w:val="85"/>
          <w:sz w:val="18"/>
        </w:rPr>
        <w:t>d'aides</w:t>
      </w:r>
      <w:r>
        <w:rPr>
          <w:rFonts w:ascii="Tahoma" w:hAnsi="Tahoma"/>
          <w:b/>
          <w:color w:val="02ABA2"/>
          <w:sz w:val="18"/>
        </w:rPr>
        <w:t> </w:t>
      </w:r>
      <w:r>
        <w:rPr>
          <w:rFonts w:ascii="Tahoma" w:hAnsi="Tahoma"/>
          <w:b/>
          <w:color w:val="02ABA2"/>
          <w:w w:val="85"/>
          <w:sz w:val="18"/>
        </w:rPr>
        <w:t>ont</w:t>
      </w:r>
      <w:r>
        <w:rPr>
          <w:rFonts w:ascii="Tahoma" w:hAnsi="Tahoma"/>
          <w:b/>
          <w:color w:val="02ABA2"/>
          <w:sz w:val="18"/>
        </w:rPr>
        <w:t> </w:t>
      </w:r>
      <w:r>
        <w:rPr>
          <w:rFonts w:ascii="Tahoma" w:hAnsi="Tahoma"/>
          <w:b/>
          <w:color w:val="02ABA2"/>
          <w:w w:val="85"/>
          <w:sz w:val="18"/>
        </w:rPr>
        <w:t>été</w:t>
      </w:r>
      <w:r>
        <w:rPr>
          <w:rFonts w:ascii="Tahoma" w:hAnsi="Tahoma"/>
          <w:b/>
          <w:color w:val="02ABA2"/>
          <w:sz w:val="18"/>
        </w:rPr>
        <w:t> </w:t>
      </w:r>
      <w:r>
        <w:rPr>
          <w:rFonts w:ascii="Tahoma" w:hAnsi="Tahoma"/>
          <w:b/>
          <w:color w:val="02ABA2"/>
          <w:spacing w:val="-2"/>
          <w:w w:val="85"/>
          <w:sz w:val="18"/>
        </w:rPr>
        <w:t>accordées</w:t>
      </w:r>
    </w:p>
    <w:p>
      <w:pPr>
        <w:spacing w:before="0"/>
        <w:ind w:left="883" w:right="1070" w:firstLine="0"/>
        <w:jc w:val="center"/>
        <w:rPr>
          <w:rFonts w:ascii="Tahoma" w:hAnsi="Tahoma"/>
          <w:b/>
          <w:sz w:val="18"/>
        </w:rPr>
      </w:pPr>
      <w:r>
        <w:rPr>
          <w:rFonts w:ascii="Tahoma" w:hAnsi="Tahoma"/>
          <w:b/>
          <w:color w:val="02ABA2"/>
          <w:w w:val="85"/>
          <w:sz w:val="18"/>
        </w:rPr>
        <w:t>à</w:t>
      </w:r>
      <w:r>
        <w:rPr>
          <w:rFonts w:ascii="Tahoma" w:hAnsi="Tahoma"/>
          <w:b/>
          <w:color w:val="02ABA2"/>
          <w:spacing w:val="-11"/>
          <w:w w:val="85"/>
          <w:sz w:val="18"/>
        </w:rPr>
        <w:t> </w:t>
      </w:r>
      <w:r>
        <w:rPr>
          <w:rFonts w:ascii="Tahoma" w:hAnsi="Tahoma"/>
          <w:b/>
          <w:color w:val="02ABA2"/>
          <w:w w:val="85"/>
          <w:sz w:val="18"/>
        </w:rPr>
        <w:t>des</w:t>
      </w:r>
      <w:r>
        <w:rPr>
          <w:rFonts w:ascii="Tahoma" w:hAnsi="Tahoma"/>
          <w:b/>
          <w:color w:val="02ABA2"/>
          <w:spacing w:val="-10"/>
          <w:w w:val="85"/>
          <w:sz w:val="18"/>
        </w:rPr>
        <w:t> </w:t>
      </w:r>
      <w:r>
        <w:rPr>
          <w:rFonts w:ascii="Tahoma" w:hAnsi="Tahoma"/>
          <w:b/>
          <w:color w:val="02ABA2"/>
          <w:w w:val="85"/>
          <w:sz w:val="18"/>
        </w:rPr>
        <w:t>communes</w:t>
      </w:r>
      <w:r>
        <w:rPr>
          <w:rFonts w:ascii="Tahoma" w:hAnsi="Tahoma"/>
          <w:b/>
          <w:color w:val="02ABA2"/>
          <w:spacing w:val="-10"/>
          <w:w w:val="85"/>
          <w:sz w:val="18"/>
        </w:rPr>
        <w:t> </w:t>
      </w:r>
      <w:r>
        <w:rPr>
          <w:rFonts w:ascii="Tahoma" w:hAnsi="Tahoma"/>
          <w:b/>
          <w:color w:val="02ABA2"/>
          <w:w w:val="85"/>
          <w:sz w:val="18"/>
        </w:rPr>
        <w:t>pour</w:t>
      </w:r>
      <w:r>
        <w:rPr>
          <w:rFonts w:ascii="Tahoma" w:hAnsi="Tahoma"/>
          <w:b/>
          <w:color w:val="02ABA2"/>
          <w:spacing w:val="-12"/>
          <w:w w:val="85"/>
          <w:sz w:val="18"/>
        </w:rPr>
        <w:t> </w:t>
      </w:r>
      <w:r>
        <w:rPr>
          <w:rFonts w:ascii="Tahoma" w:hAnsi="Tahoma"/>
          <w:b/>
          <w:color w:val="02ABA2"/>
          <w:w w:val="85"/>
          <w:sz w:val="18"/>
        </w:rPr>
        <w:t>soutenir </w:t>
      </w:r>
      <w:r>
        <w:rPr>
          <w:rFonts w:ascii="Tahoma" w:hAnsi="Tahoma"/>
          <w:b/>
          <w:color w:val="02ABA2"/>
          <w:w w:val="90"/>
          <w:sz w:val="18"/>
        </w:rPr>
        <w:t>la</w:t>
      </w:r>
      <w:r>
        <w:rPr>
          <w:rFonts w:ascii="Tahoma" w:hAnsi="Tahoma"/>
          <w:b/>
          <w:color w:val="02ABA2"/>
          <w:spacing w:val="-12"/>
          <w:w w:val="90"/>
          <w:sz w:val="18"/>
        </w:rPr>
        <w:t> </w:t>
      </w:r>
      <w:r>
        <w:rPr>
          <w:rFonts w:ascii="Tahoma" w:hAnsi="Tahoma"/>
          <w:b/>
          <w:color w:val="02ABA2"/>
          <w:w w:val="90"/>
          <w:sz w:val="18"/>
        </w:rPr>
        <w:t>production</w:t>
      </w:r>
      <w:r>
        <w:rPr>
          <w:rFonts w:ascii="Tahoma" w:hAnsi="Tahoma"/>
          <w:b/>
          <w:color w:val="02ABA2"/>
          <w:spacing w:val="-12"/>
          <w:w w:val="90"/>
          <w:sz w:val="18"/>
        </w:rPr>
        <w:t> </w:t>
      </w:r>
      <w:r>
        <w:rPr>
          <w:rFonts w:ascii="Tahoma" w:hAnsi="Tahoma"/>
          <w:b/>
          <w:color w:val="02ABA2"/>
          <w:w w:val="90"/>
          <w:sz w:val="18"/>
        </w:rPr>
        <w:t>de</w:t>
      </w:r>
      <w:r>
        <w:rPr>
          <w:rFonts w:ascii="Tahoma" w:hAnsi="Tahoma"/>
          <w:b/>
          <w:color w:val="02ABA2"/>
          <w:spacing w:val="-12"/>
          <w:w w:val="90"/>
          <w:sz w:val="18"/>
        </w:rPr>
        <w:t> </w:t>
      </w:r>
      <w:r>
        <w:rPr>
          <w:rFonts w:ascii="Tahoma" w:hAnsi="Tahoma"/>
          <w:b/>
          <w:color w:val="02ABA2"/>
          <w:w w:val="90"/>
          <w:sz w:val="18"/>
        </w:rPr>
        <w:t>6</w:t>
      </w:r>
      <w:r>
        <w:rPr>
          <w:rFonts w:ascii="Tahoma" w:hAnsi="Tahoma"/>
          <w:b/>
          <w:color w:val="02ABA2"/>
          <w:spacing w:val="-11"/>
          <w:w w:val="90"/>
          <w:sz w:val="18"/>
        </w:rPr>
        <w:t> </w:t>
      </w:r>
      <w:r>
        <w:rPr>
          <w:rFonts w:ascii="Tahoma" w:hAnsi="Tahoma"/>
          <w:b/>
          <w:color w:val="02ABA2"/>
          <w:w w:val="90"/>
          <w:sz w:val="18"/>
        </w:rPr>
        <w:t>logements </w:t>
      </w:r>
      <w:r>
        <w:rPr>
          <w:rFonts w:ascii="Tahoma" w:hAnsi="Tahoma"/>
          <w:b/>
          <w:color w:val="02ABA2"/>
          <w:sz w:val="18"/>
        </w:rPr>
        <w:t>locatifs</w:t>
      </w:r>
      <w:r>
        <w:rPr>
          <w:rFonts w:ascii="Tahoma" w:hAnsi="Tahoma"/>
          <w:b/>
          <w:color w:val="02ABA2"/>
          <w:spacing w:val="-17"/>
          <w:sz w:val="18"/>
        </w:rPr>
        <w:t> </w:t>
      </w:r>
      <w:r>
        <w:rPr>
          <w:rFonts w:ascii="Tahoma" w:hAnsi="Tahoma"/>
          <w:b/>
          <w:color w:val="02ABA2"/>
          <w:sz w:val="18"/>
        </w:rPr>
        <w:t>communaux</w:t>
      </w:r>
    </w:p>
    <w:p>
      <w:pPr>
        <w:spacing w:after="0"/>
        <w:jc w:val="center"/>
        <w:rPr>
          <w:rFonts w:ascii="Tahoma" w:hAnsi="Tahoma"/>
          <w:sz w:val="18"/>
        </w:rPr>
        <w:sectPr>
          <w:type w:val="continuous"/>
          <w:pgSz w:w="11910" w:h="16840"/>
          <w:pgMar w:header="0" w:footer="0" w:top="400" w:bottom="280" w:left="0" w:right="0"/>
          <w:cols w:num="3" w:equalWidth="0">
            <w:col w:w="3969" w:space="40"/>
            <w:col w:w="3485" w:space="39"/>
            <w:col w:w="4377"/>
          </w:cols>
        </w:sectPr>
      </w:pPr>
    </w:p>
    <w:p>
      <w:pPr>
        <w:pStyle w:val="BodyText"/>
        <w:spacing w:line="247" w:lineRule="auto" w:before="48"/>
        <w:ind w:left="907"/>
        <w:jc w:val="both"/>
      </w:pPr>
      <w:r>
        <w:rPr>
          <w:color w:val="575756"/>
        </w:rPr>
        <w:t>tunité d’intervenir en </w:t>
      </w:r>
      <w:r>
        <w:rPr>
          <w:color w:val="575756"/>
        </w:rPr>
        <w:t>recyclage </w:t>
      </w:r>
      <w:r>
        <w:rPr>
          <w:color w:val="575756"/>
          <w:spacing w:val="-4"/>
        </w:rPr>
        <w:t>foncier</w:t>
      </w:r>
      <w:r>
        <w:rPr>
          <w:color w:val="575756"/>
          <w:spacing w:val="-9"/>
        </w:rPr>
        <w:t> </w:t>
      </w:r>
      <w:r>
        <w:rPr>
          <w:color w:val="575756"/>
          <w:spacing w:val="-4"/>
        </w:rPr>
        <w:t>sur</w:t>
      </w:r>
      <w:r>
        <w:rPr>
          <w:color w:val="575756"/>
          <w:spacing w:val="-9"/>
        </w:rPr>
        <w:t> </w:t>
      </w:r>
      <w:r>
        <w:rPr>
          <w:color w:val="575756"/>
          <w:spacing w:val="-4"/>
        </w:rPr>
        <w:t>ces</w:t>
      </w:r>
      <w:r>
        <w:rPr>
          <w:color w:val="575756"/>
          <w:spacing w:val="-7"/>
        </w:rPr>
        <w:t> </w:t>
      </w:r>
      <w:r>
        <w:rPr>
          <w:color w:val="575756"/>
          <w:spacing w:val="-4"/>
        </w:rPr>
        <w:t>secteurs,</w:t>
      </w:r>
      <w:r>
        <w:rPr>
          <w:color w:val="575756"/>
          <w:spacing w:val="-7"/>
        </w:rPr>
        <w:t> </w:t>
      </w:r>
      <w:r>
        <w:rPr>
          <w:color w:val="575756"/>
          <w:spacing w:val="-4"/>
        </w:rPr>
        <w:t>à</w:t>
      </w:r>
      <w:r>
        <w:rPr>
          <w:color w:val="575756"/>
          <w:spacing w:val="-7"/>
        </w:rPr>
        <w:t> </w:t>
      </w:r>
      <w:r>
        <w:rPr>
          <w:color w:val="575756"/>
          <w:spacing w:val="-4"/>
        </w:rPr>
        <w:t>l’appui </w:t>
      </w:r>
      <w:r>
        <w:rPr>
          <w:color w:val="575756"/>
        </w:rPr>
        <w:t>d’outils</w:t>
      </w:r>
      <w:r>
        <w:rPr>
          <w:color w:val="575756"/>
          <w:spacing w:val="-21"/>
        </w:rPr>
        <w:t> </w:t>
      </w:r>
      <w:r>
        <w:rPr>
          <w:color w:val="575756"/>
        </w:rPr>
        <w:t>coercitifs.</w:t>
      </w:r>
    </w:p>
    <w:p>
      <w:pPr>
        <w:pStyle w:val="BodyText"/>
        <w:spacing w:line="214" w:lineRule="exact"/>
        <w:ind w:left="583"/>
      </w:pPr>
      <w:r>
        <w:rPr>
          <w:b w:val="0"/>
        </w:rPr>
        <w:br w:type="column"/>
      </w:r>
      <w:r>
        <w:rPr>
          <w:color w:val="575756"/>
          <w:w w:val="90"/>
        </w:rPr>
        <w:t>réhabilitations</w:t>
      </w:r>
      <w:r>
        <w:rPr>
          <w:color w:val="575756"/>
          <w:spacing w:val="-13"/>
          <w:w w:val="90"/>
        </w:rPr>
        <w:t> </w:t>
      </w:r>
      <w:r>
        <w:rPr>
          <w:color w:val="575756"/>
          <w:w w:val="90"/>
        </w:rPr>
        <w:t>permettant</w:t>
      </w:r>
      <w:r>
        <w:rPr>
          <w:color w:val="575756"/>
          <w:spacing w:val="-12"/>
          <w:w w:val="90"/>
        </w:rPr>
        <w:t> </w:t>
      </w:r>
      <w:r>
        <w:rPr>
          <w:color w:val="575756"/>
          <w:w w:val="90"/>
        </w:rPr>
        <w:t>d’atteindre</w:t>
      </w:r>
      <w:r>
        <w:rPr>
          <w:color w:val="575756"/>
          <w:spacing w:val="-12"/>
          <w:w w:val="90"/>
        </w:rPr>
        <w:t> </w:t>
      </w:r>
      <w:r>
        <w:rPr>
          <w:color w:val="575756"/>
          <w:w w:val="90"/>
        </w:rPr>
        <w:t>l’étiquette</w:t>
      </w:r>
      <w:r>
        <w:rPr>
          <w:color w:val="575756"/>
          <w:spacing w:val="-15"/>
          <w:w w:val="90"/>
        </w:rPr>
        <w:t> </w:t>
      </w:r>
      <w:r>
        <w:rPr>
          <w:color w:val="575756"/>
          <w:w w:val="90"/>
        </w:rPr>
        <w:t>A</w:t>
      </w:r>
      <w:r>
        <w:rPr>
          <w:color w:val="575756"/>
          <w:spacing w:val="-12"/>
          <w:w w:val="90"/>
        </w:rPr>
        <w:t> </w:t>
      </w:r>
      <w:r>
        <w:rPr>
          <w:color w:val="575756"/>
          <w:w w:val="90"/>
        </w:rPr>
        <w:t>ou</w:t>
      </w:r>
      <w:r>
        <w:rPr>
          <w:color w:val="575756"/>
          <w:spacing w:val="-12"/>
          <w:w w:val="90"/>
        </w:rPr>
        <w:t> </w:t>
      </w:r>
      <w:r>
        <w:rPr>
          <w:color w:val="575756"/>
          <w:spacing w:val="-5"/>
          <w:w w:val="90"/>
        </w:rPr>
        <w:t>B.</w:t>
      </w:r>
    </w:p>
    <w:p>
      <w:pPr>
        <w:pStyle w:val="ListParagraph"/>
        <w:numPr>
          <w:ilvl w:val="1"/>
          <w:numId w:val="30"/>
        </w:numPr>
        <w:tabs>
          <w:tab w:pos="583" w:val="left" w:leader="none"/>
        </w:tabs>
        <w:spacing w:line="247" w:lineRule="auto" w:before="109" w:after="0"/>
        <w:ind w:left="583" w:right="905" w:hanging="170"/>
        <w:jc w:val="left"/>
        <w:rPr>
          <w:rFonts w:ascii="Tahoma" w:hAnsi="Tahoma"/>
          <w:b/>
          <w:color w:val="575756"/>
          <w:sz w:val="20"/>
        </w:rPr>
      </w:pPr>
      <w:r>
        <w:rPr/>
        <mc:AlternateContent>
          <mc:Choice Requires="wps">
            <w:drawing>
              <wp:anchor distT="0" distB="0" distL="0" distR="0" allowOverlap="1" layoutInCell="1" locked="0" behindDoc="0" simplePos="0" relativeHeight="15955456">
                <wp:simplePos x="0" y="0"/>
                <wp:positionH relativeFrom="page">
                  <wp:posOffset>1206004</wp:posOffset>
                </wp:positionH>
                <wp:positionV relativeFrom="paragraph">
                  <wp:posOffset>958449</wp:posOffset>
                </wp:positionV>
                <wp:extent cx="5148580" cy="5732145"/>
                <wp:effectExtent l="0" t="0" r="0" b="0"/>
                <wp:wrapNone/>
                <wp:docPr id="1606" name="Group 1606"/>
                <wp:cNvGraphicFramePr>
                  <a:graphicFrameLocks/>
                </wp:cNvGraphicFramePr>
                <a:graphic>
                  <a:graphicData uri="http://schemas.microsoft.com/office/word/2010/wordprocessingGroup">
                    <wpg:wgp>
                      <wpg:cNvPr id="1606" name="Group 1606"/>
                      <wpg:cNvGrpSpPr/>
                      <wpg:grpSpPr>
                        <a:xfrm>
                          <a:off x="0" y="0"/>
                          <a:ext cx="5148580" cy="5732145"/>
                          <a:chExt cx="5148580" cy="5732145"/>
                        </a:xfrm>
                      </wpg:grpSpPr>
                      <wps:wsp>
                        <wps:cNvPr id="1607" name="Graphic 1607"/>
                        <wps:cNvSpPr/>
                        <wps:spPr>
                          <a:xfrm>
                            <a:off x="0" y="0"/>
                            <a:ext cx="5148580" cy="5732145"/>
                          </a:xfrm>
                          <a:custGeom>
                            <a:avLst/>
                            <a:gdLst/>
                            <a:ahLst/>
                            <a:cxnLst/>
                            <a:rect l="l" t="t" r="r" b="b"/>
                            <a:pathLst>
                              <a:path w="5148580" h="5732145">
                                <a:moveTo>
                                  <a:pt x="5148008" y="0"/>
                                </a:moveTo>
                                <a:lnTo>
                                  <a:pt x="0" y="0"/>
                                </a:lnTo>
                                <a:lnTo>
                                  <a:pt x="0" y="5731967"/>
                                </a:lnTo>
                                <a:lnTo>
                                  <a:pt x="5148008" y="5731967"/>
                                </a:lnTo>
                                <a:lnTo>
                                  <a:pt x="5148008" y="0"/>
                                </a:lnTo>
                                <a:close/>
                              </a:path>
                            </a:pathLst>
                          </a:custGeom>
                          <a:solidFill>
                            <a:srgbClr val="02ABA2"/>
                          </a:solidFill>
                        </wps:spPr>
                        <wps:bodyPr wrap="square" lIns="0" tIns="0" rIns="0" bIns="0" rtlCol="0">
                          <a:prstTxWarp prst="textNoShape">
                            <a:avLst/>
                          </a:prstTxWarp>
                          <a:noAutofit/>
                        </wps:bodyPr>
                      </wps:wsp>
                      <pic:pic>
                        <pic:nvPicPr>
                          <pic:cNvPr id="1608" name="Image 1608"/>
                          <pic:cNvPicPr/>
                        </pic:nvPicPr>
                        <pic:blipFill>
                          <a:blip r:embed="rId458" cstate="print"/>
                          <a:stretch>
                            <a:fillRect/>
                          </a:stretch>
                        </pic:blipFill>
                        <pic:spPr>
                          <a:xfrm>
                            <a:off x="287997" y="2999562"/>
                            <a:ext cx="4572000" cy="2732405"/>
                          </a:xfrm>
                          <a:prstGeom prst="rect">
                            <a:avLst/>
                          </a:prstGeom>
                        </pic:spPr>
                      </pic:pic>
                      <wps:wsp>
                        <wps:cNvPr id="1609" name="Textbox 1609"/>
                        <wps:cNvSpPr txBox="1"/>
                        <wps:spPr>
                          <a:xfrm>
                            <a:off x="0" y="0"/>
                            <a:ext cx="5148580" cy="5732145"/>
                          </a:xfrm>
                          <a:prstGeom prst="rect">
                            <a:avLst/>
                          </a:prstGeom>
                        </wps:spPr>
                        <wps:txbx>
                          <w:txbxContent>
                            <w:p>
                              <w:pPr>
                                <w:spacing w:line="240" w:lineRule="auto" w:before="58"/>
                                <w:rPr>
                                  <w:b/>
                                  <w:sz w:val="28"/>
                                </w:rPr>
                              </w:pPr>
                            </w:p>
                            <w:p>
                              <w:pPr>
                                <w:spacing w:before="0"/>
                                <w:ind w:left="453" w:right="0" w:firstLine="0"/>
                                <w:jc w:val="both"/>
                                <w:rPr>
                                  <w:rFonts w:ascii="Tahoma"/>
                                  <w:b/>
                                  <w:sz w:val="28"/>
                                </w:rPr>
                              </w:pPr>
                              <w:r>
                                <w:rPr>
                                  <w:rFonts w:ascii="Tahoma"/>
                                  <w:b/>
                                  <w:color w:val="FFFFFF"/>
                                  <w:w w:val="90"/>
                                  <w:sz w:val="28"/>
                                </w:rPr>
                                <w:t>Accueil</w:t>
                              </w:r>
                              <w:r>
                                <w:rPr>
                                  <w:rFonts w:ascii="Tahoma"/>
                                  <w:b/>
                                  <w:color w:val="FFFFFF"/>
                                  <w:spacing w:val="-5"/>
                                  <w:sz w:val="28"/>
                                </w:rPr>
                                <w:t> </w:t>
                              </w:r>
                              <w:r>
                                <w:rPr>
                                  <w:rFonts w:ascii="Tahoma"/>
                                  <w:b/>
                                  <w:color w:val="FFFFFF"/>
                                  <w:w w:val="90"/>
                                  <w:sz w:val="28"/>
                                </w:rPr>
                                <w:t>des</w:t>
                              </w:r>
                              <w:r>
                                <w:rPr>
                                  <w:rFonts w:ascii="Tahoma"/>
                                  <w:b/>
                                  <w:color w:val="FFFFFF"/>
                                  <w:spacing w:val="-5"/>
                                  <w:sz w:val="28"/>
                                </w:rPr>
                                <w:t> </w:t>
                              </w:r>
                              <w:r>
                                <w:rPr>
                                  <w:rFonts w:ascii="Tahoma"/>
                                  <w:b/>
                                  <w:color w:val="FFFFFF"/>
                                  <w:w w:val="90"/>
                                  <w:sz w:val="28"/>
                                </w:rPr>
                                <w:t>gens</w:t>
                              </w:r>
                              <w:r>
                                <w:rPr>
                                  <w:rFonts w:ascii="Tahoma"/>
                                  <w:b/>
                                  <w:color w:val="FFFFFF"/>
                                  <w:spacing w:val="-4"/>
                                  <w:sz w:val="28"/>
                                </w:rPr>
                                <w:t> </w:t>
                              </w:r>
                              <w:r>
                                <w:rPr>
                                  <w:rFonts w:ascii="Tahoma"/>
                                  <w:b/>
                                  <w:color w:val="FFFFFF"/>
                                  <w:w w:val="90"/>
                                  <w:sz w:val="28"/>
                                </w:rPr>
                                <w:t>du</w:t>
                              </w:r>
                              <w:r>
                                <w:rPr>
                                  <w:rFonts w:ascii="Tahoma"/>
                                  <w:b/>
                                  <w:color w:val="FFFFFF"/>
                                  <w:spacing w:val="-1"/>
                                  <w:w w:val="90"/>
                                  <w:sz w:val="28"/>
                                </w:rPr>
                                <w:t> </w:t>
                              </w:r>
                              <w:r>
                                <w:rPr>
                                  <w:rFonts w:ascii="Tahoma"/>
                                  <w:b/>
                                  <w:color w:val="FFFFFF"/>
                                  <w:spacing w:val="-2"/>
                                  <w:w w:val="90"/>
                                  <w:sz w:val="28"/>
                                </w:rPr>
                                <w:t>voyage</w:t>
                              </w:r>
                            </w:p>
                            <w:p>
                              <w:pPr>
                                <w:spacing w:line="247" w:lineRule="auto" w:before="108"/>
                                <w:ind w:left="453" w:right="450" w:firstLine="0"/>
                                <w:jc w:val="both"/>
                                <w:rPr>
                                  <w:b/>
                                  <w:sz w:val="20"/>
                                </w:rPr>
                              </w:pPr>
                              <w:r>
                                <w:rPr>
                                  <w:b/>
                                  <w:color w:val="FFFFFF"/>
                                  <w:w w:val="90"/>
                                  <w:sz w:val="20"/>
                                </w:rPr>
                                <w:t>Les</w:t>
                              </w:r>
                              <w:r>
                                <w:rPr>
                                  <w:b/>
                                  <w:color w:val="FFFFFF"/>
                                  <w:spacing w:val="-1"/>
                                  <w:w w:val="90"/>
                                  <w:sz w:val="20"/>
                                </w:rPr>
                                <w:t> </w:t>
                              </w:r>
                              <w:r>
                                <w:rPr>
                                  <w:b/>
                                  <w:color w:val="FFFFFF"/>
                                  <w:w w:val="90"/>
                                  <w:sz w:val="20"/>
                                </w:rPr>
                                <w:t>aires</w:t>
                              </w:r>
                              <w:r>
                                <w:rPr>
                                  <w:b/>
                                  <w:color w:val="FFFFFF"/>
                                  <w:spacing w:val="-1"/>
                                  <w:w w:val="90"/>
                                  <w:sz w:val="20"/>
                                </w:rPr>
                                <w:t> </w:t>
                              </w:r>
                              <w:r>
                                <w:rPr>
                                  <w:b/>
                                  <w:color w:val="FFFFFF"/>
                                  <w:w w:val="90"/>
                                  <w:sz w:val="20"/>
                                </w:rPr>
                                <w:t>d’accueil</w:t>
                              </w:r>
                              <w:r>
                                <w:rPr>
                                  <w:b/>
                                  <w:color w:val="FFFFFF"/>
                                  <w:spacing w:val="-1"/>
                                  <w:w w:val="90"/>
                                  <w:sz w:val="20"/>
                                </w:rPr>
                                <w:t> </w:t>
                              </w:r>
                              <w:r>
                                <w:rPr>
                                  <w:b/>
                                  <w:color w:val="FFFFFF"/>
                                  <w:w w:val="90"/>
                                  <w:sz w:val="20"/>
                                </w:rPr>
                                <w:t>des</w:t>
                              </w:r>
                              <w:r>
                                <w:rPr>
                                  <w:b/>
                                  <w:color w:val="FFFFFF"/>
                                  <w:spacing w:val="-1"/>
                                  <w:w w:val="90"/>
                                  <w:sz w:val="20"/>
                                </w:rPr>
                                <w:t> </w:t>
                              </w:r>
                              <w:r>
                                <w:rPr>
                                  <w:b/>
                                  <w:color w:val="FFFFFF"/>
                                  <w:w w:val="90"/>
                                  <w:sz w:val="20"/>
                                </w:rPr>
                                <w:t>gens</w:t>
                              </w:r>
                              <w:r>
                                <w:rPr>
                                  <w:b/>
                                  <w:color w:val="FFFFFF"/>
                                  <w:spacing w:val="-1"/>
                                  <w:w w:val="90"/>
                                  <w:sz w:val="20"/>
                                </w:rPr>
                                <w:t> </w:t>
                              </w:r>
                              <w:r>
                                <w:rPr>
                                  <w:b/>
                                  <w:color w:val="FFFFFF"/>
                                  <w:w w:val="90"/>
                                  <w:sz w:val="20"/>
                                </w:rPr>
                                <w:t>du</w:t>
                              </w:r>
                              <w:r>
                                <w:rPr>
                                  <w:b/>
                                  <w:color w:val="FFFFFF"/>
                                  <w:spacing w:val="-3"/>
                                  <w:w w:val="90"/>
                                  <w:sz w:val="20"/>
                                </w:rPr>
                                <w:t> </w:t>
                              </w:r>
                              <w:r>
                                <w:rPr>
                                  <w:b/>
                                  <w:color w:val="FFFFFF"/>
                                  <w:w w:val="90"/>
                                  <w:sz w:val="20"/>
                                </w:rPr>
                                <w:t>voyage</w:t>
                              </w:r>
                              <w:r>
                                <w:rPr>
                                  <w:b/>
                                  <w:color w:val="FFFFFF"/>
                                  <w:spacing w:val="-1"/>
                                  <w:w w:val="90"/>
                                  <w:sz w:val="20"/>
                                </w:rPr>
                                <w:t> </w:t>
                              </w:r>
                              <w:r>
                                <w:rPr>
                                  <w:b/>
                                  <w:color w:val="FFFFFF"/>
                                  <w:w w:val="90"/>
                                  <w:sz w:val="20"/>
                                </w:rPr>
                                <w:t>de</w:t>
                              </w:r>
                              <w:r>
                                <w:rPr>
                                  <w:b/>
                                  <w:color w:val="FFFFFF"/>
                                  <w:spacing w:val="-1"/>
                                  <w:w w:val="90"/>
                                  <w:sz w:val="20"/>
                                </w:rPr>
                                <w:t> </w:t>
                              </w:r>
                              <w:r>
                                <w:rPr>
                                  <w:b/>
                                  <w:color w:val="FFFFFF"/>
                                  <w:w w:val="90"/>
                                  <w:sz w:val="20"/>
                                </w:rPr>
                                <w:t>Gaillac</w:t>
                              </w:r>
                              <w:r>
                                <w:rPr>
                                  <w:b/>
                                  <w:color w:val="FFFFFF"/>
                                  <w:spacing w:val="-1"/>
                                  <w:w w:val="90"/>
                                  <w:sz w:val="20"/>
                                </w:rPr>
                                <w:t> </w:t>
                              </w:r>
                              <w:r>
                                <w:rPr>
                                  <w:b/>
                                  <w:color w:val="FFFFFF"/>
                                  <w:w w:val="90"/>
                                  <w:sz w:val="20"/>
                                </w:rPr>
                                <w:t>et</w:t>
                              </w:r>
                              <w:r>
                                <w:rPr>
                                  <w:b/>
                                  <w:color w:val="FFFFFF"/>
                                  <w:spacing w:val="-1"/>
                                  <w:w w:val="90"/>
                                  <w:sz w:val="20"/>
                                </w:rPr>
                                <w:t> </w:t>
                              </w:r>
                              <w:r>
                                <w:rPr>
                                  <w:b/>
                                  <w:color w:val="FFFFFF"/>
                                  <w:w w:val="90"/>
                                  <w:sz w:val="20"/>
                                </w:rPr>
                                <w:t>de</w:t>
                              </w:r>
                              <w:r>
                                <w:rPr>
                                  <w:b/>
                                  <w:color w:val="FFFFFF"/>
                                  <w:spacing w:val="-1"/>
                                  <w:w w:val="90"/>
                                  <w:sz w:val="20"/>
                                </w:rPr>
                                <w:t> </w:t>
                              </w:r>
                              <w:r>
                                <w:rPr>
                                  <w:b/>
                                  <w:color w:val="FFFFFF"/>
                                  <w:w w:val="90"/>
                                  <w:sz w:val="20"/>
                                </w:rPr>
                                <w:t>Graulhet</w:t>
                              </w:r>
                              <w:r>
                                <w:rPr>
                                  <w:b/>
                                  <w:color w:val="FFFFFF"/>
                                  <w:spacing w:val="-1"/>
                                  <w:w w:val="90"/>
                                  <w:sz w:val="20"/>
                                </w:rPr>
                                <w:t> </w:t>
                              </w:r>
                              <w:r>
                                <w:rPr>
                                  <w:b/>
                                  <w:color w:val="FFFFFF"/>
                                  <w:w w:val="90"/>
                                  <w:sz w:val="20"/>
                                </w:rPr>
                                <w:t>ont</w:t>
                              </w:r>
                              <w:r>
                                <w:rPr>
                                  <w:b/>
                                  <w:color w:val="FFFFFF"/>
                                  <w:spacing w:val="-1"/>
                                  <w:w w:val="90"/>
                                  <w:sz w:val="20"/>
                                </w:rPr>
                                <w:t> </w:t>
                              </w:r>
                              <w:r>
                                <w:rPr>
                                  <w:b/>
                                  <w:color w:val="FFFFFF"/>
                                  <w:w w:val="90"/>
                                  <w:sz w:val="20"/>
                                </w:rPr>
                                <w:t>accueilli</w:t>
                              </w:r>
                              <w:r>
                                <w:rPr>
                                  <w:b/>
                                  <w:color w:val="FFFFFF"/>
                                  <w:spacing w:val="-1"/>
                                  <w:w w:val="90"/>
                                  <w:sz w:val="20"/>
                                </w:rPr>
                                <w:t> </w:t>
                              </w:r>
                              <w:r>
                                <w:rPr>
                                  <w:b/>
                                  <w:color w:val="FFFFFF"/>
                                  <w:w w:val="90"/>
                                  <w:sz w:val="20"/>
                                </w:rPr>
                                <w:t>respec- </w:t>
                              </w:r>
                              <w:r>
                                <w:rPr>
                                  <w:b/>
                                  <w:color w:val="FFFFFF"/>
                                  <w:spacing w:val="-4"/>
                                  <w:sz w:val="20"/>
                                </w:rPr>
                                <w:t>tivement</w:t>
                              </w:r>
                              <w:r>
                                <w:rPr>
                                  <w:b/>
                                  <w:color w:val="FFFFFF"/>
                                  <w:spacing w:val="-21"/>
                                  <w:sz w:val="20"/>
                                </w:rPr>
                                <w:t> </w:t>
                              </w:r>
                              <w:r>
                                <w:rPr>
                                  <w:b/>
                                  <w:color w:val="FFFFFF"/>
                                  <w:spacing w:val="-4"/>
                                  <w:sz w:val="20"/>
                                </w:rPr>
                                <w:t>252</w:t>
                              </w:r>
                              <w:r>
                                <w:rPr>
                                  <w:b/>
                                  <w:color w:val="FFFFFF"/>
                                  <w:spacing w:val="-21"/>
                                  <w:sz w:val="20"/>
                                </w:rPr>
                                <w:t> </w:t>
                              </w:r>
                              <w:r>
                                <w:rPr>
                                  <w:b/>
                                  <w:color w:val="FFFFFF"/>
                                  <w:spacing w:val="-4"/>
                                  <w:sz w:val="20"/>
                                </w:rPr>
                                <w:t>et</w:t>
                              </w:r>
                              <w:r>
                                <w:rPr>
                                  <w:b/>
                                  <w:color w:val="FFFFFF"/>
                                  <w:spacing w:val="-21"/>
                                  <w:sz w:val="20"/>
                                </w:rPr>
                                <w:t> </w:t>
                              </w:r>
                              <w:r>
                                <w:rPr>
                                  <w:b/>
                                  <w:color w:val="FFFFFF"/>
                                  <w:spacing w:val="-4"/>
                                  <w:sz w:val="20"/>
                                </w:rPr>
                                <w:t>227</w:t>
                              </w:r>
                              <w:r>
                                <w:rPr>
                                  <w:b/>
                                  <w:color w:val="FFFFFF"/>
                                  <w:spacing w:val="-21"/>
                                  <w:sz w:val="20"/>
                                </w:rPr>
                                <w:t> </w:t>
                              </w:r>
                              <w:r>
                                <w:rPr>
                                  <w:b/>
                                  <w:color w:val="FFFFFF"/>
                                  <w:spacing w:val="-4"/>
                                  <w:sz w:val="20"/>
                                </w:rPr>
                                <w:t>personnes</w:t>
                              </w:r>
                              <w:r>
                                <w:rPr>
                                  <w:b/>
                                  <w:color w:val="FFFFFF"/>
                                  <w:spacing w:val="-21"/>
                                  <w:sz w:val="20"/>
                                </w:rPr>
                                <w:t> </w:t>
                              </w:r>
                              <w:r>
                                <w:rPr>
                                  <w:b/>
                                  <w:color w:val="FFFFFF"/>
                                  <w:spacing w:val="-4"/>
                                  <w:sz w:val="20"/>
                                </w:rPr>
                                <w:t>sur</w:t>
                              </w:r>
                              <w:r>
                                <w:rPr>
                                  <w:b/>
                                  <w:color w:val="FFFFFF"/>
                                  <w:spacing w:val="-23"/>
                                  <w:sz w:val="20"/>
                                </w:rPr>
                                <w:t> </w:t>
                              </w:r>
                              <w:r>
                                <w:rPr>
                                  <w:b/>
                                  <w:color w:val="FFFFFF"/>
                                  <w:spacing w:val="-4"/>
                                  <w:sz w:val="20"/>
                                </w:rPr>
                                <w:t>une</w:t>
                              </w:r>
                              <w:r>
                                <w:rPr>
                                  <w:b/>
                                  <w:color w:val="FFFFFF"/>
                                  <w:spacing w:val="-21"/>
                                  <w:sz w:val="20"/>
                                </w:rPr>
                                <w:t> </w:t>
                              </w:r>
                              <w:r>
                                <w:rPr>
                                  <w:b/>
                                  <w:color w:val="FFFFFF"/>
                                  <w:spacing w:val="-4"/>
                                  <w:sz w:val="20"/>
                                </w:rPr>
                                <w:t>durée</w:t>
                              </w:r>
                              <w:r>
                                <w:rPr>
                                  <w:b/>
                                  <w:color w:val="FFFFFF"/>
                                  <w:spacing w:val="-21"/>
                                  <w:sz w:val="20"/>
                                </w:rPr>
                                <w:t> </w:t>
                              </w:r>
                              <w:r>
                                <w:rPr>
                                  <w:b/>
                                  <w:color w:val="FFFFFF"/>
                                  <w:spacing w:val="-4"/>
                                  <w:sz w:val="20"/>
                                </w:rPr>
                                <w:t>moyenne</w:t>
                              </w:r>
                              <w:r>
                                <w:rPr>
                                  <w:b/>
                                  <w:color w:val="FFFFFF"/>
                                  <w:spacing w:val="-21"/>
                                  <w:sz w:val="20"/>
                                </w:rPr>
                                <w:t> </w:t>
                              </w:r>
                              <w:r>
                                <w:rPr>
                                  <w:b/>
                                  <w:color w:val="FFFFFF"/>
                                  <w:spacing w:val="-4"/>
                                  <w:sz w:val="20"/>
                                </w:rPr>
                                <w:t>inférieure</w:t>
                              </w:r>
                              <w:r>
                                <w:rPr>
                                  <w:b/>
                                  <w:color w:val="FFFFFF"/>
                                  <w:spacing w:val="-21"/>
                                  <w:sz w:val="20"/>
                                </w:rPr>
                                <w:t> </w:t>
                              </w:r>
                              <w:r>
                                <w:rPr>
                                  <w:b/>
                                  <w:color w:val="FFFFFF"/>
                                  <w:spacing w:val="-4"/>
                                  <w:sz w:val="20"/>
                                </w:rPr>
                                <w:t>à</w:t>
                              </w:r>
                              <w:r>
                                <w:rPr>
                                  <w:b/>
                                  <w:color w:val="FFFFFF"/>
                                  <w:spacing w:val="-21"/>
                                  <w:sz w:val="20"/>
                                </w:rPr>
                                <w:t> </w:t>
                              </w:r>
                              <w:r>
                                <w:rPr>
                                  <w:b/>
                                  <w:color w:val="FFFFFF"/>
                                  <w:spacing w:val="-4"/>
                                  <w:sz w:val="20"/>
                                </w:rPr>
                                <w:t>2</w:t>
                              </w:r>
                              <w:r>
                                <w:rPr>
                                  <w:b/>
                                  <w:color w:val="FFFFFF"/>
                                  <w:spacing w:val="-21"/>
                                  <w:sz w:val="20"/>
                                </w:rPr>
                                <w:t> </w:t>
                              </w:r>
                              <w:r>
                                <w:rPr>
                                  <w:b/>
                                  <w:color w:val="FFFFFF"/>
                                  <w:spacing w:val="-4"/>
                                  <w:sz w:val="20"/>
                                </w:rPr>
                                <w:t>mois.</w:t>
                              </w:r>
                            </w:p>
                            <w:p>
                              <w:pPr>
                                <w:spacing w:line="247" w:lineRule="auto" w:before="115"/>
                                <w:ind w:left="453" w:right="450" w:firstLine="0"/>
                                <w:jc w:val="both"/>
                                <w:rPr>
                                  <w:b/>
                                  <w:sz w:val="20"/>
                                </w:rPr>
                              </w:pPr>
                              <w:r>
                                <w:rPr>
                                  <w:b/>
                                  <w:color w:val="FFFFFF"/>
                                  <w:w w:val="90"/>
                                  <w:sz w:val="20"/>
                                </w:rPr>
                                <w:t>La Communauté d’agglomération a confié la gestion des aires à un nouveau </w:t>
                              </w:r>
                              <w:r>
                                <w:rPr>
                                  <w:b/>
                                  <w:color w:val="FFFFFF"/>
                                  <w:w w:val="90"/>
                                  <w:sz w:val="20"/>
                                </w:rPr>
                                <w:t>gestion- naire</w:t>
                              </w:r>
                              <w:r>
                                <w:rPr>
                                  <w:b/>
                                  <w:color w:val="FFFFFF"/>
                                  <w:spacing w:val="-10"/>
                                  <w:w w:val="90"/>
                                  <w:sz w:val="20"/>
                                </w:rPr>
                                <w:t> </w:t>
                              </w:r>
                              <w:r>
                                <w:rPr>
                                  <w:b/>
                                  <w:color w:val="FFFFFF"/>
                                  <w:w w:val="90"/>
                                  <w:sz w:val="20"/>
                                </w:rPr>
                                <w:t>:</w:t>
                              </w:r>
                              <w:r>
                                <w:rPr>
                                  <w:b/>
                                  <w:color w:val="FFFFFF"/>
                                  <w:spacing w:val="-6"/>
                                  <w:w w:val="90"/>
                                  <w:sz w:val="20"/>
                                </w:rPr>
                                <w:t> </w:t>
                              </w:r>
                              <w:r>
                                <w:rPr>
                                  <w:b/>
                                  <w:color w:val="FFFFFF"/>
                                  <w:w w:val="90"/>
                                  <w:sz w:val="20"/>
                                </w:rPr>
                                <w:t>SG2A l’Hacienda est missionné depuis juillet 2023 et prend la suite du travail </w:t>
                              </w:r>
                              <w:r>
                                <w:rPr>
                                  <w:b/>
                                  <w:color w:val="FFFFFF"/>
                                  <w:sz w:val="20"/>
                                </w:rPr>
                                <w:t>effectué</w:t>
                              </w:r>
                              <w:r>
                                <w:rPr>
                                  <w:b/>
                                  <w:color w:val="FFFFFF"/>
                                  <w:spacing w:val="-6"/>
                                  <w:sz w:val="20"/>
                                </w:rPr>
                                <w:t> </w:t>
                              </w:r>
                              <w:r>
                                <w:rPr>
                                  <w:b/>
                                  <w:color w:val="FFFFFF"/>
                                  <w:sz w:val="20"/>
                                </w:rPr>
                                <w:t>par</w:t>
                              </w:r>
                              <w:r>
                                <w:rPr>
                                  <w:b/>
                                  <w:color w:val="FFFFFF"/>
                                  <w:spacing w:val="-9"/>
                                  <w:sz w:val="20"/>
                                </w:rPr>
                                <w:t> </w:t>
                              </w:r>
                              <w:r>
                                <w:rPr>
                                  <w:b/>
                                  <w:color w:val="FFFFFF"/>
                                  <w:sz w:val="20"/>
                                </w:rPr>
                                <w:t>Soliha.</w:t>
                              </w:r>
                            </w:p>
                            <w:p>
                              <w:pPr>
                                <w:spacing w:line="247" w:lineRule="auto" w:before="116"/>
                                <w:ind w:left="453" w:right="449" w:firstLine="0"/>
                                <w:jc w:val="both"/>
                                <w:rPr>
                                  <w:b/>
                                  <w:sz w:val="20"/>
                                </w:rPr>
                              </w:pPr>
                              <w:r>
                                <w:rPr>
                                  <w:b/>
                                  <w:color w:val="FFFFFF"/>
                                  <w:w w:val="90"/>
                                  <w:sz w:val="20"/>
                                </w:rPr>
                                <w:t>L’année</w:t>
                              </w:r>
                              <w:r>
                                <w:rPr>
                                  <w:b/>
                                  <w:color w:val="FFFFFF"/>
                                  <w:spacing w:val="-2"/>
                                  <w:w w:val="90"/>
                                  <w:sz w:val="20"/>
                                </w:rPr>
                                <w:t> </w:t>
                              </w:r>
                              <w:r>
                                <w:rPr>
                                  <w:b/>
                                  <w:color w:val="FFFFFF"/>
                                  <w:w w:val="90"/>
                                  <w:sz w:val="20"/>
                                </w:rPr>
                                <w:t>2023</w:t>
                              </w:r>
                              <w:r>
                                <w:rPr>
                                  <w:b/>
                                  <w:color w:val="FFFFFF"/>
                                  <w:spacing w:val="-2"/>
                                  <w:w w:val="90"/>
                                  <w:sz w:val="20"/>
                                </w:rPr>
                                <w:t> </w:t>
                              </w:r>
                              <w:r>
                                <w:rPr>
                                  <w:b/>
                                  <w:color w:val="FFFFFF"/>
                                  <w:w w:val="90"/>
                                  <w:sz w:val="20"/>
                                </w:rPr>
                                <w:t>devait</w:t>
                              </w:r>
                              <w:r>
                                <w:rPr>
                                  <w:b/>
                                  <w:color w:val="FFFFFF"/>
                                  <w:spacing w:val="-6"/>
                                  <w:w w:val="90"/>
                                  <w:sz w:val="20"/>
                                </w:rPr>
                                <w:t> </w:t>
                              </w:r>
                              <w:r>
                                <w:rPr>
                                  <w:b/>
                                  <w:color w:val="FFFFFF"/>
                                  <w:w w:val="90"/>
                                  <w:sz w:val="20"/>
                                </w:rPr>
                                <w:t>voir</w:t>
                              </w:r>
                              <w:r>
                                <w:rPr>
                                  <w:b/>
                                  <w:color w:val="FFFFFF"/>
                                  <w:spacing w:val="-5"/>
                                  <w:w w:val="90"/>
                                  <w:sz w:val="20"/>
                                </w:rPr>
                                <w:t> </w:t>
                              </w:r>
                              <w:r>
                                <w:rPr>
                                  <w:b/>
                                  <w:color w:val="FFFFFF"/>
                                  <w:w w:val="90"/>
                                  <w:sz w:val="20"/>
                                </w:rPr>
                                <w:t>l’accueil</w:t>
                              </w:r>
                              <w:r>
                                <w:rPr>
                                  <w:b/>
                                  <w:color w:val="FFFFFF"/>
                                  <w:spacing w:val="-2"/>
                                  <w:w w:val="90"/>
                                  <w:sz w:val="20"/>
                                </w:rPr>
                                <w:t> </w:t>
                              </w:r>
                              <w:r>
                                <w:rPr>
                                  <w:b/>
                                  <w:color w:val="FFFFFF"/>
                                  <w:w w:val="90"/>
                                  <w:sz w:val="20"/>
                                </w:rPr>
                                <w:t>des</w:t>
                              </w:r>
                              <w:r>
                                <w:rPr>
                                  <w:b/>
                                  <w:color w:val="FFFFFF"/>
                                  <w:spacing w:val="-2"/>
                                  <w:w w:val="90"/>
                                  <w:sz w:val="20"/>
                                </w:rPr>
                                <w:t> </w:t>
                              </w:r>
                              <w:r>
                                <w:rPr>
                                  <w:b/>
                                  <w:color w:val="FFFFFF"/>
                                  <w:w w:val="90"/>
                                  <w:sz w:val="20"/>
                                </w:rPr>
                                <w:t>grands</w:t>
                              </w:r>
                              <w:r>
                                <w:rPr>
                                  <w:b/>
                                  <w:color w:val="FFFFFF"/>
                                  <w:spacing w:val="-2"/>
                                  <w:w w:val="90"/>
                                  <w:sz w:val="20"/>
                                </w:rPr>
                                <w:t> </w:t>
                              </w:r>
                              <w:r>
                                <w:rPr>
                                  <w:b/>
                                  <w:color w:val="FFFFFF"/>
                                  <w:w w:val="90"/>
                                  <w:sz w:val="20"/>
                                </w:rPr>
                                <w:t>passages</w:t>
                              </w:r>
                              <w:r>
                                <w:rPr>
                                  <w:b/>
                                  <w:color w:val="FFFFFF"/>
                                  <w:spacing w:val="-2"/>
                                  <w:w w:val="90"/>
                                  <w:sz w:val="20"/>
                                </w:rPr>
                                <w:t> </w:t>
                              </w:r>
                              <w:r>
                                <w:rPr>
                                  <w:b/>
                                  <w:color w:val="FFFFFF"/>
                                  <w:w w:val="90"/>
                                  <w:sz w:val="20"/>
                                </w:rPr>
                                <w:t>sur</w:t>
                              </w:r>
                              <w:r>
                                <w:rPr>
                                  <w:b/>
                                  <w:color w:val="FFFFFF"/>
                                  <w:spacing w:val="-5"/>
                                  <w:w w:val="90"/>
                                  <w:sz w:val="20"/>
                                </w:rPr>
                                <w:t> </w:t>
                              </w:r>
                              <w:r>
                                <w:rPr>
                                  <w:b/>
                                  <w:color w:val="FFFFFF"/>
                                  <w:w w:val="90"/>
                                  <w:sz w:val="20"/>
                                </w:rPr>
                                <w:t>le</w:t>
                              </w:r>
                              <w:r>
                                <w:rPr>
                                  <w:b/>
                                  <w:color w:val="FFFFFF"/>
                                  <w:spacing w:val="-2"/>
                                  <w:w w:val="90"/>
                                  <w:sz w:val="20"/>
                                </w:rPr>
                                <w:t> </w:t>
                              </w:r>
                              <w:r>
                                <w:rPr>
                                  <w:b/>
                                  <w:color w:val="FFFFFF"/>
                                  <w:w w:val="90"/>
                                  <w:sz w:val="20"/>
                                </w:rPr>
                                <w:t>territoire</w:t>
                              </w:r>
                              <w:r>
                                <w:rPr>
                                  <w:b/>
                                  <w:color w:val="FFFFFF"/>
                                  <w:spacing w:val="-2"/>
                                  <w:w w:val="90"/>
                                  <w:sz w:val="20"/>
                                </w:rPr>
                                <w:t> </w:t>
                              </w:r>
                              <w:r>
                                <w:rPr>
                                  <w:b/>
                                  <w:color w:val="FFFFFF"/>
                                  <w:w w:val="90"/>
                                  <w:sz w:val="20"/>
                                </w:rPr>
                                <w:t>de</w:t>
                              </w:r>
                              <w:r>
                                <w:rPr>
                                  <w:b/>
                                  <w:color w:val="FFFFFF"/>
                                  <w:spacing w:val="-2"/>
                                  <w:w w:val="90"/>
                                  <w:sz w:val="20"/>
                                </w:rPr>
                                <w:t> </w:t>
                              </w:r>
                              <w:r>
                                <w:rPr>
                                  <w:b/>
                                  <w:color w:val="FFFFFF"/>
                                  <w:w w:val="90"/>
                                  <w:sz w:val="20"/>
                                </w:rPr>
                                <w:t>la</w:t>
                              </w:r>
                              <w:r>
                                <w:rPr>
                                  <w:b/>
                                  <w:color w:val="FFFFFF"/>
                                  <w:spacing w:val="-2"/>
                                  <w:w w:val="90"/>
                                  <w:sz w:val="20"/>
                                </w:rPr>
                                <w:t> </w:t>
                              </w:r>
                              <w:r>
                                <w:rPr>
                                  <w:b/>
                                  <w:color w:val="FFFFFF"/>
                                  <w:w w:val="90"/>
                                  <w:sz w:val="20"/>
                                </w:rPr>
                                <w:t>Commu- nauté</w:t>
                              </w:r>
                              <w:r>
                                <w:rPr>
                                  <w:b/>
                                  <w:color w:val="FFFFFF"/>
                                  <w:spacing w:val="-7"/>
                                  <w:w w:val="90"/>
                                  <w:sz w:val="20"/>
                                </w:rPr>
                                <w:t> </w:t>
                              </w:r>
                              <w:r>
                                <w:rPr>
                                  <w:b/>
                                  <w:color w:val="FFFFFF"/>
                                  <w:w w:val="90"/>
                                  <w:sz w:val="20"/>
                                </w:rPr>
                                <w:t>d’agglomération,</w:t>
                              </w:r>
                              <w:r>
                                <w:rPr>
                                  <w:b/>
                                  <w:color w:val="FFFFFF"/>
                                  <w:spacing w:val="-7"/>
                                  <w:w w:val="90"/>
                                  <w:sz w:val="20"/>
                                </w:rPr>
                                <w:t> </w:t>
                              </w:r>
                              <w:r>
                                <w:rPr>
                                  <w:b/>
                                  <w:color w:val="FFFFFF"/>
                                  <w:w w:val="90"/>
                                  <w:sz w:val="20"/>
                                </w:rPr>
                                <w:t>selon</w:t>
                              </w:r>
                              <w:r>
                                <w:rPr>
                                  <w:b/>
                                  <w:color w:val="FFFFFF"/>
                                  <w:spacing w:val="-7"/>
                                  <w:w w:val="90"/>
                                  <w:sz w:val="20"/>
                                </w:rPr>
                                <w:t> </w:t>
                              </w:r>
                              <w:r>
                                <w:rPr>
                                  <w:b/>
                                  <w:color w:val="FFFFFF"/>
                                  <w:w w:val="90"/>
                                  <w:sz w:val="20"/>
                                </w:rPr>
                                <w:t>le</w:t>
                              </w:r>
                              <w:r>
                                <w:rPr>
                                  <w:b/>
                                  <w:color w:val="FFFFFF"/>
                                  <w:spacing w:val="-7"/>
                                  <w:w w:val="90"/>
                                  <w:sz w:val="20"/>
                                </w:rPr>
                                <w:t> </w:t>
                              </w:r>
                              <w:r>
                                <w:rPr>
                                  <w:b/>
                                  <w:color w:val="FFFFFF"/>
                                  <w:w w:val="90"/>
                                  <w:sz w:val="20"/>
                                </w:rPr>
                                <w:t>calendrier</w:t>
                              </w:r>
                              <w:r>
                                <w:rPr>
                                  <w:b/>
                                  <w:color w:val="FFFFFF"/>
                                  <w:spacing w:val="-9"/>
                                  <w:w w:val="90"/>
                                  <w:sz w:val="20"/>
                                </w:rPr>
                                <w:t> </w:t>
                              </w:r>
                              <w:r>
                                <w:rPr>
                                  <w:b/>
                                  <w:color w:val="FFFFFF"/>
                                  <w:w w:val="90"/>
                                  <w:sz w:val="20"/>
                                </w:rPr>
                                <w:t>d’accueil</w:t>
                              </w:r>
                              <w:r>
                                <w:rPr>
                                  <w:b/>
                                  <w:color w:val="FFFFFF"/>
                                  <w:spacing w:val="-7"/>
                                  <w:w w:val="90"/>
                                  <w:sz w:val="20"/>
                                </w:rPr>
                                <w:t> </w:t>
                              </w:r>
                              <w:r>
                                <w:rPr>
                                  <w:b/>
                                  <w:color w:val="FFFFFF"/>
                                  <w:w w:val="90"/>
                                  <w:sz w:val="20"/>
                                </w:rPr>
                                <w:t>tournant</w:t>
                              </w:r>
                              <w:r>
                                <w:rPr>
                                  <w:b/>
                                  <w:color w:val="FFFFFF"/>
                                  <w:spacing w:val="-7"/>
                                  <w:w w:val="90"/>
                                  <w:sz w:val="20"/>
                                </w:rPr>
                                <w:t> </w:t>
                              </w:r>
                              <w:r>
                                <w:rPr>
                                  <w:b/>
                                  <w:color w:val="FFFFFF"/>
                                  <w:w w:val="90"/>
                                  <w:sz w:val="20"/>
                                </w:rPr>
                                <w:t>des</w:t>
                              </w:r>
                              <w:r>
                                <w:rPr>
                                  <w:b/>
                                  <w:color w:val="FFFFFF"/>
                                  <w:spacing w:val="-7"/>
                                  <w:w w:val="90"/>
                                  <w:sz w:val="20"/>
                                </w:rPr>
                                <w:t> </w:t>
                              </w:r>
                              <w:r>
                                <w:rPr>
                                  <w:b/>
                                  <w:color w:val="FFFFFF"/>
                                  <w:w w:val="90"/>
                                  <w:sz w:val="20"/>
                                </w:rPr>
                                <w:t>aires.</w:t>
                              </w:r>
                              <w:r>
                                <w:rPr>
                                  <w:b/>
                                  <w:color w:val="FFFFFF"/>
                                  <w:spacing w:val="-7"/>
                                  <w:w w:val="90"/>
                                  <w:sz w:val="20"/>
                                </w:rPr>
                                <w:t> </w:t>
                              </w:r>
                              <w:r>
                                <w:rPr>
                                  <w:b/>
                                  <w:color w:val="FFFFFF"/>
                                  <w:w w:val="90"/>
                                  <w:sz w:val="20"/>
                                </w:rPr>
                                <w:t>En</w:t>
                              </w:r>
                              <w:r>
                                <w:rPr>
                                  <w:b/>
                                  <w:color w:val="FFFFFF"/>
                                  <w:spacing w:val="-7"/>
                                  <w:w w:val="90"/>
                                  <w:sz w:val="20"/>
                                </w:rPr>
                                <w:t> </w:t>
                              </w:r>
                              <w:r>
                                <w:rPr>
                                  <w:b/>
                                  <w:color w:val="FFFFFF"/>
                                  <w:w w:val="90"/>
                                  <w:sz w:val="20"/>
                                </w:rPr>
                                <w:t>mai</w:t>
                              </w:r>
                              <w:r>
                                <w:rPr>
                                  <w:b/>
                                  <w:color w:val="FFFFFF"/>
                                  <w:spacing w:val="-7"/>
                                  <w:w w:val="90"/>
                                  <w:sz w:val="20"/>
                                </w:rPr>
                                <w:t> </w:t>
                              </w:r>
                              <w:r>
                                <w:rPr>
                                  <w:b/>
                                  <w:color w:val="FFFFFF"/>
                                  <w:w w:val="90"/>
                                  <w:sz w:val="20"/>
                                </w:rPr>
                                <w:t>2023, le Syndicat mixte Grands Passages – Tarn Nord est né du transfert de la compétence </w:t>
                              </w:r>
                              <w:r>
                                <w:rPr>
                                  <w:b/>
                                  <w:color w:val="FFFFFF"/>
                                  <w:spacing w:val="-6"/>
                                  <w:sz w:val="20"/>
                                </w:rPr>
                                <w:t>de</w:t>
                              </w:r>
                              <w:r>
                                <w:rPr>
                                  <w:b/>
                                  <w:color w:val="FFFFFF"/>
                                  <w:spacing w:val="-10"/>
                                  <w:sz w:val="20"/>
                                </w:rPr>
                                <w:t> </w:t>
                              </w:r>
                              <w:r>
                                <w:rPr>
                                  <w:b/>
                                  <w:color w:val="FFFFFF"/>
                                  <w:spacing w:val="-6"/>
                                  <w:sz w:val="20"/>
                                </w:rPr>
                                <w:t>l’accueil</w:t>
                              </w:r>
                              <w:r>
                                <w:rPr>
                                  <w:b/>
                                  <w:color w:val="FFFFFF"/>
                                  <w:spacing w:val="-9"/>
                                  <w:sz w:val="20"/>
                                </w:rPr>
                                <w:t> </w:t>
                              </w:r>
                              <w:r>
                                <w:rPr>
                                  <w:b/>
                                  <w:color w:val="FFFFFF"/>
                                  <w:spacing w:val="-6"/>
                                  <w:sz w:val="20"/>
                                </w:rPr>
                                <w:t>des</w:t>
                              </w:r>
                              <w:r>
                                <w:rPr>
                                  <w:b/>
                                  <w:color w:val="FFFFFF"/>
                                  <w:spacing w:val="-9"/>
                                  <w:sz w:val="20"/>
                                </w:rPr>
                                <w:t> </w:t>
                              </w:r>
                              <w:r>
                                <w:rPr>
                                  <w:b/>
                                  <w:color w:val="FFFFFF"/>
                                  <w:spacing w:val="-6"/>
                                  <w:sz w:val="20"/>
                                </w:rPr>
                                <w:t>grands passages des 3 EPCI suivants</w:t>
                              </w:r>
                              <w:r>
                                <w:rPr>
                                  <w:b/>
                                  <w:color w:val="FFFFFF"/>
                                  <w:spacing w:val="-10"/>
                                  <w:sz w:val="20"/>
                                </w:rPr>
                                <w:t> </w:t>
                              </w:r>
                              <w:r>
                                <w:rPr>
                                  <w:b/>
                                  <w:color w:val="FFFFFF"/>
                                  <w:spacing w:val="-6"/>
                                  <w:sz w:val="20"/>
                                </w:rPr>
                                <w:t>: Communauté de communes </w:t>
                              </w:r>
                              <w:r>
                                <w:rPr>
                                  <w:b/>
                                  <w:color w:val="FFFFFF"/>
                                  <w:spacing w:val="-4"/>
                                  <w:sz w:val="20"/>
                                </w:rPr>
                                <w:t>Carmausin-Ségala,</w:t>
                              </w:r>
                              <w:r>
                                <w:rPr>
                                  <w:b/>
                                  <w:color w:val="FFFFFF"/>
                                  <w:spacing w:val="-4"/>
                                  <w:sz w:val="20"/>
                                </w:rPr>
                                <w:t> Communauté</w:t>
                              </w:r>
                              <w:r>
                                <w:rPr>
                                  <w:b/>
                                  <w:color w:val="FFFFFF"/>
                                  <w:spacing w:val="-4"/>
                                  <w:sz w:val="20"/>
                                </w:rPr>
                                <w:t> d’agglomération</w:t>
                              </w:r>
                              <w:r>
                                <w:rPr>
                                  <w:b/>
                                  <w:color w:val="FFFFFF"/>
                                  <w:spacing w:val="-4"/>
                                  <w:sz w:val="20"/>
                                </w:rPr>
                                <w:t> de</w:t>
                              </w:r>
                              <w:r>
                                <w:rPr>
                                  <w:b/>
                                  <w:color w:val="FFFFFF"/>
                                  <w:spacing w:val="-4"/>
                                  <w:sz w:val="20"/>
                                </w:rPr>
                                <w:t> l’Albigeois</w:t>
                              </w:r>
                              <w:r>
                                <w:rPr>
                                  <w:b/>
                                  <w:color w:val="FFFFFF"/>
                                  <w:spacing w:val="-4"/>
                                  <w:sz w:val="20"/>
                                </w:rPr>
                                <w:t> et</w:t>
                              </w:r>
                              <w:r>
                                <w:rPr>
                                  <w:b/>
                                  <w:color w:val="FFFFFF"/>
                                  <w:spacing w:val="-4"/>
                                  <w:sz w:val="20"/>
                                </w:rPr>
                                <w:t> </w:t>
                              </w:r>
                              <w:r>
                                <w:rPr>
                                  <w:b/>
                                  <w:color w:val="FFFFFF"/>
                                  <w:spacing w:val="-4"/>
                                  <w:sz w:val="20"/>
                                </w:rPr>
                                <w:t>Communauté </w:t>
                              </w:r>
                              <w:r>
                                <w:rPr>
                                  <w:b/>
                                  <w:color w:val="FFFFFF"/>
                                  <w:w w:val="90"/>
                                  <w:sz w:val="20"/>
                                </w:rPr>
                                <w:t>d’agglomération</w:t>
                              </w:r>
                              <w:r>
                                <w:rPr>
                                  <w:b/>
                                  <w:color w:val="FFFFFF"/>
                                  <w:spacing w:val="-4"/>
                                  <w:w w:val="90"/>
                                  <w:sz w:val="20"/>
                                </w:rPr>
                                <w:t> </w:t>
                              </w:r>
                              <w:r>
                                <w:rPr>
                                  <w:b/>
                                  <w:color w:val="FFFFFF"/>
                                  <w:w w:val="90"/>
                                  <w:sz w:val="20"/>
                                </w:rPr>
                                <w:t>Gaillac-Graulhet.</w:t>
                              </w:r>
                              <w:r>
                                <w:rPr>
                                  <w:b/>
                                  <w:color w:val="FFFFFF"/>
                                  <w:spacing w:val="-4"/>
                                  <w:w w:val="90"/>
                                  <w:sz w:val="20"/>
                                </w:rPr>
                                <w:t> </w:t>
                              </w:r>
                              <w:r>
                                <w:rPr>
                                  <w:b/>
                                  <w:color w:val="FFFFFF"/>
                                  <w:w w:val="90"/>
                                  <w:sz w:val="20"/>
                                </w:rPr>
                                <w:t>Il</w:t>
                              </w:r>
                              <w:r>
                                <w:rPr>
                                  <w:b/>
                                  <w:color w:val="FFFFFF"/>
                                  <w:spacing w:val="-4"/>
                                  <w:w w:val="90"/>
                                  <w:sz w:val="20"/>
                                </w:rPr>
                                <w:t> </w:t>
                              </w:r>
                              <w:r>
                                <w:rPr>
                                  <w:b/>
                                  <w:color w:val="FFFFFF"/>
                                  <w:w w:val="90"/>
                                  <w:sz w:val="20"/>
                                </w:rPr>
                                <w:t>a</w:t>
                              </w:r>
                              <w:r>
                                <w:rPr>
                                  <w:b/>
                                  <w:color w:val="FFFFFF"/>
                                  <w:spacing w:val="-4"/>
                                  <w:w w:val="90"/>
                                  <w:sz w:val="20"/>
                                </w:rPr>
                                <w:t> </w:t>
                              </w:r>
                              <w:r>
                                <w:rPr>
                                  <w:b/>
                                  <w:color w:val="FFFFFF"/>
                                  <w:w w:val="90"/>
                                  <w:sz w:val="20"/>
                                </w:rPr>
                                <w:t>été</w:t>
                              </w:r>
                              <w:r>
                                <w:rPr>
                                  <w:b/>
                                  <w:color w:val="FFFFFF"/>
                                  <w:spacing w:val="-4"/>
                                  <w:w w:val="90"/>
                                  <w:sz w:val="20"/>
                                </w:rPr>
                                <w:t> </w:t>
                              </w:r>
                              <w:r>
                                <w:rPr>
                                  <w:b/>
                                  <w:color w:val="FFFFFF"/>
                                  <w:w w:val="90"/>
                                  <w:sz w:val="20"/>
                                </w:rPr>
                                <w:t>convenu</w:t>
                              </w:r>
                              <w:r>
                                <w:rPr>
                                  <w:b/>
                                  <w:color w:val="FFFFFF"/>
                                  <w:spacing w:val="-4"/>
                                  <w:w w:val="90"/>
                                  <w:sz w:val="20"/>
                                </w:rPr>
                                <w:t> </w:t>
                              </w:r>
                              <w:r>
                                <w:rPr>
                                  <w:b/>
                                  <w:color w:val="FFFFFF"/>
                                  <w:w w:val="90"/>
                                  <w:sz w:val="20"/>
                                </w:rPr>
                                <w:t>que</w:t>
                              </w:r>
                              <w:r>
                                <w:rPr>
                                  <w:b/>
                                  <w:color w:val="FFFFFF"/>
                                  <w:spacing w:val="-4"/>
                                  <w:w w:val="90"/>
                                  <w:sz w:val="20"/>
                                </w:rPr>
                                <w:t> </w:t>
                              </w:r>
                              <w:r>
                                <w:rPr>
                                  <w:b/>
                                  <w:color w:val="FFFFFF"/>
                                  <w:w w:val="90"/>
                                  <w:sz w:val="20"/>
                                </w:rPr>
                                <w:t>l’aire</w:t>
                              </w:r>
                              <w:r>
                                <w:rPr>
                                  <w:b/>
                                  <w:color w:val="FFFFFF"/>
                                  <w:spacing w:val="-4"/>
                                  <w:w w:val="90"/>
                                  <w:sz w:val="20"/>
                                </w:rPr>
                                <w:t> </w:t>
                              </w:r>
                              <w:r>
                                <w:rPr>
                                  <w:b/>
                                  <w:color w:val="FFFFFF"/>
                                  <w:w w:val="90"/>
                                  <w:sz w:val="20"/>
                                </w:rPr>
                                <w:t>pérenne</w:t>
                              </w:r>
                              <w:r>
                                <w:rPr>
                                  <w:b/>
                                  <w:color w:val="FFFFFF"/>
                                  <w:spacing w:val="-4"/>
                                  <w:w w:val="90"/>
                                  <w:sz w:val="20"/>
                                </w:rPr>
                                <w:t> </w:t>
                              </w:r>
                              <w:r>
                                <w:rPr>
                                  <w:b/>
                                  <w:color w:val="FFFFFF"/>
                                  <w:w w:val="90"/>
                                  <w:sz w:val="20"/>
                                </w:rPr>
                                <w:t>se</w:t>
                              </w:r>
                              <w:r>
                                <w:rPr>
                                  <w:b/>
                                  <w:color w:val="FFFFFF"/>
                                  <w:spacing w:val="-4"/>
                                  <w:w w:val="90"/>
                                  <w:sz w:val="20"/>
                                </w:rPr>
                                <w:t> </w:t>
                              </w:r>
                              <w:r>
                                <w:rPr>
                                  <w:b/>
                                  <w:color w:val="FFFFFF"/>
                                  <w:w w:val="90"/>
                                  <w:sz w:val="20"/>
                                </w:rPr>
                                <w:t>situerait</w:t>
                              </w:r>
                              <w:r>
                                <w:rPr>
                                  <w:b/>
                                  <w:color w:val="FFFFFF"/>
                                  <w:spacing w:val="-4"/>
                                  <w:w w:val="90"/>
                                  <w:sz w:val="20"/>
                                </w:rPr>
                                <w:t> </w:t>
                              </w:r>
                              <w:r>
                                <w:rPr>
                                  <w:b/>
                                  <w:color w:val="FFFFFF"/>
                                  <w:w w:val="90"/>
                                  <w:sz w:val="20"/>
                                </w:rPr>
                                <w:t>sur </w:t>
                              </w:r>
                              <w:r>
                                <w:rPr>
                                  <w:b/>
                                  <w:color w:val="FFFFFF"/>
                                  <w:spacing w:val="-8"/>
                                  <w:sz w:val="20"/>
                                </w:rPr>
                                <w:t>le</w:t>
                              </w:r>
                              <w:r>
                                <w:rPr>
                                  <w:b/>
                                  <w:color w:val="FFFFFF"/>
                                  <w:sz w:val="20"/>
                                </w:rPr>
                                <w:t> </w:t>
                              </w:r>
                              <w:r>
                                <w:rPr>
                                  <w:b/>
                                  <w:color w:val="FFFFFF"/>
                                  <w:spacing w:val="-8"/>
                                  <w:sz w:val="20"/>
                                </w:rPr>
                                <w:t>territoire</w:t>
                              </w:r>
                              <w:r>
                                <w:rPr>
                                  <w:b/>
                                  <w:color w:val="FFFFFF"/>
                                  <w:sz w:val="20"/>
                                </w:rPr>
                                <w:t> </w:t>
                              </w:r>
                              <w:r>
                                <w:rPr>
                                  <w:b/>
                                  <w:color w:val="FFFFFF"/>
                                  <w:spacing w:val="-8"/>
                                  <w:sz w:val="20"/>
                                </w:rPr>
                                <w:t>de</w:t>
                              </w:r>
                              <w:r>
                                <w:rPr>
                                  <w:b/>
                                  <w:color w:val="FFFFFF"/>
                                  <w:sz w:val="20"/>
                                </w:rPr>
                                <w:t> </w:t>
                              </w:r>
                              <w:r>
                                <w:rPr>
                                  <w:b/>
                                  <w:color w:val="FFFFFF"/>
                                  <w:spacing w:val="-8"/>
                                  <w:sz w:val="20"/>
                                </w:rPr>
                                <w:t>l’agglomération</w:t>
                              </w:r>
                              <w:r>
                                <w:rPr>
                                  <w:b/>
                                  <w:color w:val="FFFFFF"/>
                                  <w:sz w:val="20"/>
                                </w:rPr>
                                <w:t> </w:t>
                              </w:r>
                              <w:r>
                                <w:rPr>
                                  <w:b/>
                                  <w:color w:val="FFFFFF"/>
                                  <w:spacing w:val="-8"/>
                                  <w:sz w:val="20"/>
                                </w:rPr>
                                <w:t>Gaillac-Graulhet.</w:t>
                              </w:r>
                              <w:r>
                                <w:rPr>
                                  <w:b/>
                                  <w:color w:val="FFFFFF"/>
                                  <w:sz w:val="20"/>
                                </w:rPr>
                                <w:t> </w:t>
                              </w:r>
                              <w:r>
                                <w:rPr>
                                  <w:b/>
                                  <w:color w:val="FFFFFF"/>
                                  <w:spacing w:val="-8"/>
                                  <w:sz w:val="20"/>
                                </w:rPr>
                                <w:t>Un</w:t>
                              </w:r>
                              <w:r>
                                <w:rPr>
                                  <w:b/>
                                  <w:color w:val="FFFFFF"/>
                                  <w:sz w:val="20"/>
                                </w:rPr>
                                <w:t> </w:t>
                              </w:r>
                              <w:r>
                                <w:rPr>
                                  <w:b/>
                                  <w:color w:val="FFFFFF"/>
                                  <w:spacing w:val="-8"/>
                                  <w:sz w:val="20"/>
                                </w:rPr>
                                <w:t>terrain</w:t>
                              </w:r>
                              <w:r>
                                <w:rPr>
                                  <w:b/>
                                  <w:color w:val="FFFFFF"/>
                                  <w:sz w:val="20"/>
                                </w:rPr>
                                <w:t> </w:t>
                              </w:r>
                              <w:r>
                                <w:rPr>
                                  <w:b/>
                                  <w:color w:val="FFFFFF"/>
                                  <w:spacing w:val="-8"/>
                                  <w:sz w:val="20"/>
                                </w:rPr>
                                <w:t>a</w:t>
                              </w:r>
                              <w:r>
                                <w:rPr>
                                  <w:b/>
                                  <w:color w:val="FFFFFF"/>
                                  <w:sz w:val="20"/>
                                </w:rPr>
                                <w:t> </w:t>
                              </w:r>
                              <w:r>
                                <w:rPr>
                                  <w:b/>
                                  <w:color w:val="FFFFFF"/>
                                  <w:spacing w:val="-8"/>
                                  <w:sz w:val="20"/>
                                </w:rPr>
                                <w:t>été</w:t>
                              </w:r>
                              <w:r>
                                <w:rPr>
                                  <w:b/>
                                  <w:color w:val="FFFFFF"/>
                                  <w:sz w:val="20"/>
                                </w:rPr>
                                <w:t> </w:t>
                              </w:r>
                              <w:r>
                                <w:rPr>
                                  <w:b/>
                                  <w:color w:val="FFFFFF"/>
                                  <w:spacing w:val="-8"/>
                                  <w:sz w:val="20"/>
                                </w:rPr>
                                <w:t>mis</w:t>
                              </w:r>
                              <w:r>
                                <w:rPr>
                                  <w:b/>
                                  <w:color w:val="FFFFFF"/>
                                  <w:sz w:val="20"/>
                                </w:rPr>
                                <w:t> </w:t>
                              </w:r>
                              <w:r>
                                <w:rPr>
                                  <w:b/>
                                  <w:color w:val="FFFFFF"/>
                                  <w:spacing w:val="-8"/>
                                  <w:sz w:val="20"/>
                                </w:rPr>
                                <w:t>à</w:t>
                              </w:r>
                              <w:r>
                                <w:rPr>
                                  <w:b/>
                                  <w:color w:val="FFFFFF"/>
                                  <w:sz w:val="20"/>
                                </w:rPr>
                                <w:t> </w:t>
                              </w:r>
                              <w:r>
                                <w:rPr>
                                  <w:b/>
                                  <w:color w:val="FFFFFF"/>
                                  <w:spacing w:val="-8"/>
                                  <w:sz w:val="20"/>
                                </w:rPr>
                                <w:t>disposition </w:t>
                              </w:r>
                              <w:r>
                                <w:rPr>
                                  <w:b/>
                                  <w:color w:val="FFFFFF"/>
                                  <w:spacing w:val="-2"/>
                                  <w:sz w:val="20"/>
                                </w:rPr>
                                <w:t>pour</w:t>
                              </w:r>
                              <w:r>
                                <w:rPr>
                                  <w:b/>
                                  <w:color w:val="FFFFFF"/>
                                  <w:spacing w:val="-23"/>
                                  <w:sz w:val="20"/>
                                </w:rPr>
                                <w:t> </w:t>
                              </w:r>
                              <w:r>
                                <w:rPr>
                                  <w:b/>
                                  <w:color w:val="FFFFFF"/>
                                  <w:spacing w:val="-2"/>
                                  <w:sz w:val="20"/>
                                </w:rPr>
                                <w:t>les</w:t>
                              </w:r>
                              <w:r>
                                <w:rPr>
                                  <w:b/>
                                  <w:color w:val="FFFFFF"/>
                                  <w:spacing w:val="-21"/>
                                  <w:sz w:val="20"/>
                                </w:rPr>
                                <w:t> </w:t>
                              </w:r>
                              <w:r>
                                <w:rPr>
                                  <w:b/>
                                  <w:color w:val="FFFFFF"/>
                                  <w:spacing w:val="-2"/>
                                  <w:sz w:val="20"/>
                                </w:rPr>
                                <w:t>grands</w:t>
                              </w:r>
                              <w:r>
                                <w:rPr>
                                  <w:b/>
                                  <w:color w:val="FFFFFF"/>
                                  <w:spacing w:val="-21"/>
                                  <w:sz w:val="20"/>
                                </w:rPr>
                                <w:t> </w:t>
                              </w:r>
                              <w:r>
                                <w:rPr>
                                  <w:b/>
                                  <w:color w:val="FFFFFF"/>
                                  <w:spacing w:val="-2"/>
                                  <w:sz w:val="20"/>
                                </w:rPr>
                                <w:t>passages,</w:t>
                              </w:r>
                              <w:r>
                                <w:rPr>
                                  <w:b/>
                                  <w:color w:val="FFFFFF"/>
                                  <w:spacing w:val="-21"/>
                                  <w:sz w:val="20"/>
                                </w:rPr>
                                <w:t> </w:t>
                              </w:r>
                              <w:r>
                                <w:rPr>
                                  <w:b/>
                                  <w:color w:val="FFFFFF"/>
                                  <w:spacing w:val="-2"/>
                                  <w:sz w:val="20"/>
                                </w:rPr>
                                <w:t>mais</w:t>
                              </w:r>
                              <w:r>
                                <w:rPr>
                                  <w:b/>
                                  <w:color w:val="FFFFFF"/>
                                  <w:spacing w:val="-21"/>
                                  <w:sz w:val="20"/>
                                </w:rPr>
                                <w:t> </w:t>
                              </w:r>
                              <w:r>
                                <w:rPr>
                                  <w:b/>
                                  <w:color w:val="FFFFFF"/>
                                  <w:spacing w:val="-2"/>
                                  <w:sz w:val="20"/>
                                </w:rPr>
                                <w:t>n’a</w:t>
                              </w:r>
                              <w:r>
                                <w:rPr>
                                  <w:b/>
                                  <w:color w:val="FFFFFF"/>
                                  <w:spacing w:val="-21"/>
                                  <w:sz w:val="20"/>
                                </w:rPr>
                                <w:t> </w:t>
                              </w:r>
                              <w:r>
                                <w:rPr>
                                  <w:b/>
                                  <w:color w:val="FFFFFF"/>
                                  <w:spacing w:val="-2"/>
                                  <w:sz w:val="20"/>
                                </w:rPr>
                                <w:t>finalement</w:t>
                              </w:r>
                              <w:r>
                                <w:rPr>
                                  <w:b/>
                                  <w:color w:val="FFFFFF"/>
                                  <w:spacing w:val="-21"/>
                                  <w:sz w:val="20"/>
                                </w:rPr>
                                <w:t> </w:t>
                              </w:r>
                              <w:r>
                                <w:rPr>
                                  <w:b/>
                                  <w:color w:val="FFFFFF"/>
                                  <w:spacing w:val="-2"/>
                                  <w:sz w:val="20"/>
                                </w:rPr>
                                <w:t>pas</w:t>
                              </w:r>
                              <w:r>
                                <w:rPr>
                                  <w:b/>
                                  <w:color w:val="FFFFFF"/>
                                  <w:spacing w:val="-21"/>
                                  <w:sz w:val="20"/>
                                </w:rPr>
                                <w:t> </w:t>
                              </w:r>
                              <w:r>
                                <w:rPr>
                                  <w:b/>
                                  <w:color w:val="FFFFFF"/>
                                  <w:spacing w:val="-2"/>
                                  <w:sz w:val="20"/>
                                </w:rPr>
                                <w:t>été</w:t>
                              </w:r>
                              <w:r>
                                <w:rPr>
                                  <w:b/>
                                  <w:color w:val="FFFFFF"/>
                                  <w:spacing w:val="-21"/>
                                  <w:sz w:val="20"/>
                                </w:rPr>
                                <w:t> </w:t>
                              </w:r>
                              <w:r>
                                <w:rPr>
                                  <w:b/>
                                  <w:color w:val="FFFFFF"/>
                                  <w:spacing w:val="-2"/>
                                  <w:sz w:val="20"/>
                                </w:rPr>
                                <w:t>occupé.</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8"/>
                                <w:rPr>
                                  <w:b/>
                                  <w:sz w:val="20"/>
                                </w:rPr>
                              </w:pPr>
                            </w:p>
                            <w:p>
                              <w:pPr>
                                <w:spacing w:before="1"/>
                                <w:ind w:left="0" w:right="8" w:firstLine="0"/>
                                <w:jc w:val="center"/>
                                <w:rPr>
                                  <w:rFonts w:ascii="Tahoma" w:hAnsi="Tahoma"/>
                                  <w:b/>
                                  <w:sz w:val="16"/>
                                </w:rPr>
                              </w:pPr>
                              <w:r>
                                <w:rPr>
                                  <w:rFonts w:ascii="Arial Black" w:hAnsi="Arial Black"/>
                                  <w:color w:val="FFFFFF"/>
                                  <w:sz w:val="16"/>
                                </w:rPr>
                                <w:t>59</w:t>
                              </w:r>
                              <w:r>
                                <w:rPr>
                                  <w:rFonts w:ascii="Arial Black" w:hAnsi="Arial Black"/>
                                  <w:color w:val="FFFFFF"/>
                                  <w:spacing w:val="-13"/>
                                  <w:sz w:val="16"/>
                                </w:rPr>
                                <w:t> </w:t>
                              </w:r>
                              <w:r>
                                <w:rPr>
                                  <w:rFonts w:ascii="Arial Black" w:hAnsi="Arial Black"/>
                                  <w:color w:val="FFFFFF"/>
                                  <w:sz w:val="16"/>
                                </w:rPr>
                                <w:t>\</w:t>
                              </w:r>
                              <w:r>
                                <w:rPr>
                                  <w:rFonts w:ascii="Arial Black" w:hAnsi="Arial Black"/>
                                  <w:color w:val="FFFFFF"/>
                                  <w:spacing w:val="33"/>
                                  <w:sz w:val="16"/>
                                </w:rPr>
                                <w:t> </w:t>
                              </w:r>
                              <w:r>
                                <w:rPr>
                                  <w:b/>
                                  <w:color w:val="FFFFFF"/>
                                  <w:sz w:val="16"/>
                                </w:rPr>
                                <w:t>RAPPORT</w:t>
                              </w:r>
                              <w:r>
                                <w:rPr>
                                  <w:b/>
                                  <w:color w:val="FFFFFF"/>
                                  <w:spacing w:val="-12"/>
                                  <w:sz w:val="16"/>
                                </w:rPr>
                                <w:t> </w:t>
                              </w:r>
                              <w:r>
                                <w:rPr>
                                  <w:b/>
                                  <w:color w:val="FFFFFF"/>
                                  <w:sz w:val="16"/>
                                </w:rPr>
                                <w:t>ACT</w:t>
                              </w:r>
                              <w:r>
                                <w:rPr>
                                  <w:b/>
                                  <w:color w:val="FFFFFF"/>
                                  <w:spacing w:val="-9"/>
                                  <w:sz w:val="16"/>
                                </w:rPr>
                                <w:t> </w:t>
                              </w:r>
                              <w:r>
                                <w:rPr>
                                  <w:b/>
                                  <w:color w:val="FFFFFF"/>
                                  <w:sz w:val="16"/>
                                </w:rPr>
                                <w:t>2023</w:t>
                              </w:r>
                              <w:r>
                                <w:rPr>
                                  <w:b/>
                                  <w:color w:val="FFFFFF"/>
                                  <w:spacing w:val="-10"/>
                                  <w:sz w:val="16"/>
                                </w:rPr>
                                <w:t> </w:t>
                              </w:r>
                              <w:r>
                                <w:rPr>
                                  <w:b/>
                                  <w:color w:val="FFFFFF"/>
                                  <w:sz w:val="16"/>
                                </w:rPr>
                                <w:t>-</w:t>
                              </w:r>
                              <w:r>
                                <w:rPr>
                                  <w:b/>
                                  <w:color w:val="FFFFFF"/>
                                  <w:spacing w:val="-10"/>
                                  <w:sz w:val="16"/>
                                </w:rPr>
                                <w:t> </w:t>
                              </w:r>
                              <w:r>
                                <w:rPr>
                                  <w:rFonts w:ascii="Tahoma" w:hAnsi="Tahoma"/>
                                  <w:b/>
                                  <w:color w:val="FFFFFF"/>
                                  <w:sz w:val="16"/>
                                </w:rPr>
                                <w:t>UN</w:t>
                              </w:r>
                              <w:r>
                                <w:rPr>
                                  <w:rFonts w:ascii="Tahoma" w:hAnsi="Tahoma"/>
                                  <w:b/>
                                  <w:color w:val="FFFFFF"/>
                                  <w:spacing w:val="-9"/>
                                  <w:sz w:val="16"/>
                                </w:rPr>
                                <w:t> </w:t>
                              </w:r>
                              <w:r>
                                <w:rPr>
                                  <w:rFonts w:ascii="Tahoma" w:hAnsi="Tahoma"/>
                                  <w:b/>
                                  <w:color w:val="FFFFFF"/>
                                  <w:sz w:val="16"/>
                                </w:rPr>
                                <w:t>DÉVELOPPEMENT</w:t>
                              </w:r>
                              <w:r>
                                <w:rPr>
                                  <w:rFonts w:ascii="Tahoma" w:hAnsi="Tahoma"/>
                                  <w:b/>
                                  <w:color w:val="FFFFFF"/>
                                  <w:spacing w:val="-9"/>
                                  <w:sz w:val="16"/>
                                </w:rPr>
                                <w:t> </w:t>
                              </w:r>
                              <w:r>
                                <w:rPr>
                                  <w:rFonts w:ascii="Tahoma" w:hAnsi="Tahoma"/>
                                  <w:b/>
                                  <w:color w:val="FFFFFF"/>
                                  <w:spacing w:val="-2"/>
                                  <w:sz w:val="16"/>
                                </w:rPr>
                                <w:t>DURABLE</w:t>
                              </w:r>
                            </w:p>
                          </w:txbxContent>
                        </wps:txbx>
                        <wps:bodyPr wrap="square" lIns="0" tIns="0" rIns="0" bIns="0" rtlCol="0">
                          <a:noAutofit/>
                        </wps:bodyPr>
                      </wps:wsp>
                    </wpg:wgp>
                  </a:graphicData>
                </a:graphic>
              </wp:anchor>
            </w:drawing>
          </mc:Choice>
          <mc:Fallback>
            <w:pict>
              <v:group style="position:absolute;margin-left:94.960999pt;margin-top:75.468445pt;width:405.4pt;height:451.35pt;mso-position-horizontal-relative:page;mso-position-vertical-relative:paragraph;z-index:15955456" id="docshapegroup1310" coordorigin="1899,1509" coordsize="8108,9027">
                <v:rect style="position:absolute;left:1899;top:1509;width:8108;height:9027" id="docshape1311" filled="true" fillcolor="#02aba2" stroked="false">
                  <v:fill type="solid"/>
                </v:rect>
                <v:shape style="position:absolute;left:2352;top:6233;width:7200;height:4303" type="#_x0000_t75" id="docshape1312" stroked="false">
                  <v:imagedata r:id="rId458" o:title=""/>
                </v:shape>
                <v:shape style="position:absolute;left:1899;top:1509;width:8108;height:9027" type="#_x0000_t202" id="docshape1313" filled="false" stroked="false">
                  <v:textbox inset="0,0,0,0">
                    <w:txbxContent>
                      <w:p>
                        <w:pPr>
                          <w:spacing w:line="240" w:lineRule="auto" w:before="58"/>
                          <w:rPr>
                            <w:b/>
                            <w:sz w:val="28"/>
                          </w:rPr>
                        </w:pPr>
                      </w:p>
                      <w:p>
                        <w:pPr>
                          <w:spacing w:before="0"/>
                          <w:ind w:left="453" w:right="0" w:firstLine="0"/>
                          <w:jc w:val="both"/>
                          <w:rPr>
                            <w:rFonts w:ascii="Tahoma"/>
                            <w:b/>
                            <w:sz w:val="28"/>
                          </w:rPr>
                        </w:pPr>
                        <w:r>
                          <w:rPr>
                            <w:rFonts w:ascii="Tahoma"/>
                            <w:b/>
                            <w:color w:val="FFFFFF"/>
                            <w:w w:val="90"/>
                            <w:sz w:val="28"/>
                          </w:rPr>
                          <w:t>Accueil</w:t>
                        </w:r>
                        <w:r>
                          <w:rPr>
                            <w:rFonts w:ascii="Tahoma"/>
                            <w:b/>
                            <w:color w:val="FFFFFF"/>
                            <w:spacing w:val="-5"/>
                            <w:sz w:val="28"/>
                          </w:rPr>
                          <w:t> </w:t>
                        </w:r>
                        <w:r>
                          <w:rPr>
                            <w:rFonts w:ascii="Tahoma"/>
                            <w:b/>
                            <w:color w:val="FFFFFF"/>
                            <w:w w:val="90"/>
                            <w:sz w:val="28"/>
                          </w:rPr>
                          <w:t>des</w:t>
                        </w:r>
                        <w:r>
                          <w:rPr>
                            <w:rFonts w:ascii="Tahoma"/>
                            <w:b/>
                            <w:color w:val="FFFFFF"/>
                            <w:spacing w:val="-5"/>
                            <w:sz w:val="28"/>
                          </w:rPr>
                          <w:t> </w:t>
                        </w:r>
                        <w:r>
                          <w:rPr>
                            <w:rFonts w:ascii="Tahoma"/>
                            <w:b/>
                            <w:color w:val="FFFFFF"/>
                            <w:w w:val="90"/>
                            <w:sz w:val="28"/>
                          </w:rPr>
                          <w:t>gens</w:t>
                        </w:r>
                        <w:r>
                          <w:rPr>
                            <w:rFonts w:ascii="Tahoma"/>
                            <w:b/>
                            <w:color w:val="FFFFFF"/>
                            <w:spacing w:val="-4"/>
                            <w:sz w:val="28"/>
                          </w:rPr>
                          <w:t> </w:t>
                        </w:r>
                        <w:r>
                          <w:rPr>
                            <w:rFonts w:ascii="Tahoma"/>
                            <w:b/>
                            <w:color w:val="FFFFFF"/>
                            <w:w w:val="90"/>
                            <w:sz w:val="28"/>
                          </w:rPr>
                          <w:t>du</w:t>
                        </w:r>
                        <w:r>
                          <w:rPr>
                            <w:rFonts w:ascii="Tahoma"/>
                            <w:b/>
                            <w:color w:val="FFFFFF"/>
                            <w:spacing w:val="-1"/>
                            <w:w w:val="90"/>
                            <w:sz w:val="28"/>
                          </w:rPr>
                          <w:t> </w:t>
                        </w:r>
                        <w:r>
                          <w:rPr>
                            <w:rFonts w:ascii="Tahoma"/>
                            <w:b/>
                            <w:color w:val="FFFFFF"/>
                            <w:spacing w:val="-2"/>
                            <w:w w:val="90"/>
                            <w:sz w:val="28"/>
                          </w:rPr>
                          <w:t>voyage</w:t>
                        </w:r>
                      </w:p>
                      <w:p>
                        <w:pPr>
                          <w:spacing w:line="247" w:lineRule="auto" w:before="108"/>
                          <w:ind w:left="453" w:right="450" w:firstLine="0"/>
                          <w:jc w:val="both"/>
                          <w:rPr>
                            <w:b/>
                            <w:sz w:val="20"/>
                          </w:rPr>
                        </w:pPr>
                        <w:r>
                          <w:rPr>
                            <w:b/>
                            <w:color w:val="FFFFFF"/>
                            <w:w w:val="90"/>
                            <w:sz w:val="20"/>
                          </w:rPr>
                          <w:t>Les</w:t>
                        </w:r>
                        <w:r>
                          <w:rPr>
                            <w:b/>
                            <w:color w:val="FFFFFF"/>
                            <w:spacing w:val="-1"/>
                            <w:w w:val="90"/>
                            <w:sz w:val="20"/>
                          </w:rPr>
                          <w:t> </w:t>
                        </w:r>
                        <w:r>
                          <w:rPr>
                            <w:b/>
                            <w:color w:val="FFFFFF"/>
                            <w:w w:val="90"/>
                            <w:sz w:val="20"/>
                          </w:rPr>
                          <w:t>aires</w:t>
                        </w:r>
                        <w:r>
                          <w:rPr>
                            <w:b/>
                            <w:color w:val="FFFFFF"/>
                            <w:spacing w:val="-1"/>
                            <w:w w:val="90"/>
                            <w:sz w:val="20"/>
                          </w:rPr>
                          <w:t> </w:t>
                        </w:r>
                        <w:r>
                          <w:rPr>
                            <w:b/>
                            <w:color w:val="FFFFFF"/>
                            <w:w w:val="90"/>
                            <w:sz w:val="20"/>
                          </w:rPr>
                          <w:t>d’accueil</w:t>
                        </w:r>
                        <w:r>
                          <w:rPr>
                            <w:b/>
                            <w:color w:val="FFFFFF"/>
                            <w:spacing w:val="-1"/>
                            <w:w w:val="90"/>
                            <w:sz w:val="20"/>
                          </w:rPr>
                          <w:t> </w:t>
                        </w:r>
                        <w:r>
                          <w:rPr>
                            <w:b/>
                            <w:color w:val="FFFFFF"/>
                            <w:w w:val="90"/>
                            <w:sz w:val="20"/>
                          </w:rPr>
                          <w:t>des</w:t>
                        </w:r>
                        <w:r>
                          <w:rPr>
                            <w:b/>
                            <w:color w:val="FFFFFF"/>
                            <w:spacing w:val="-1"/>
                            <w:w w:val="90"/>
                            <w:sz w:val="20"/>
                          </w:rPr>
                          <w:t> </w:t>
                        </w:r>
                        <w:r>
                          <w:rPr>
                            <w:b/>
                            <w:color w:val="FFFFFF"/>
                            <w:w w:val="90"/>
                            <w:sz w:val="20"/>
                          </w:rPr>
                          <w:t>gens</w:t>
                        </w:r>
                        <w:r>
                          <w:rPr>
                            <w:b/>
                            <w:color w:val="FFFFFF"/>
                            <w:spacing w:val="-1"/>
                            <w:w w:val="90"/>
                            <w:sz w:val="20"/>
                          </w:rPr>
                          <w:t> </w:t>
                        </w:r>
                        <w:r>
                          <w:rPr>
                            <w:b/>
                            <w:color w:val="FFFFFF"/>
                            <w:w w:val="90"/>
                            <w:sz w:val="20"/>
                          </w:rPr>
                          <w:t>du</w:t>
                        </w:r>
                        <w:r>
                          <w:rPr>
                            <w:b/>
                            <w:color w:val="FFFFFF"/>
                            <w:spacing w:val="-3"/>
                            <w:w w:val="90"/>
                            <w:sz w:val="20"/>
                          </w:rPr>
                          <w:t> </w:t>
                        </w:r>
                        <w:r>
                          <w:rPr>
                            <w:b/>
                            <w:color w:val="FFFFFF"/>
                            <w:w w:val="90"/>
                            <w:sz w:val="20"/>
                          </w:rPr>
                          <w:t>voyage</w:t>
                        </w:r>
                        <w:r>
                          <w:rPr>
                            <w:b/>
                            <w:color w:val="FFFFFF"/>
                            <w:spacing w:val="-1"/>
                            <w:w w:val="90"/>
                            <w:sz w:val="20"/>
                          </w:rPr>
                          <w:t> </w:t>
                        </w:r>
                        <w:r>
                          <w:rPr>
                            <w:b/>
                            <w:color w:val="FFFFFF"/>
                            <w:w w:val="90"/>
                            <w:sz w:val="20"/>
                          </w:rPr>
                          <w:t>de</w:t>
                        </w:r>
                        <w:r>
                          <w:rPr>
                            <w:b/>
                            <w:color w:val="FFFFFF"/>
                            <w:spacing w:val="-1"/>
                            <w:w w:val="90"/>
                            <w:sz w:val="20"/>
                          </w:rPr>
                          <w:t> </w:t>
                        </w:r>
                        <w:r>
                          <w:rPr>
                            <w:b/>
                            <w:color w:val="FFFFFF"/>
                            <w:w w:val="90"/>
                            <w:sz w:val="20"/>
                          </w:rPr>
                          <w:t>Gaillac</w:t>
                        </w:r>
                        <w:r>
                          <w:rPr>
                            <w:b/>
                            <w:color w:val="FFFFFF"/>
                            <w:spacing w:val="-1"/>
                            <w:w w:val="90"/>
                            <w:sz w:val="20"/>
                          </w:rPr>
                          <w:t> </w:t>
                        </w:r>
                        <w:r>
                          <w:rPr>
                            <w:b/>
                            <w:color w:val="FFFFFF"/>
                            <w:w w:val="90"/>
                            <w:sz w:val="20"/>
                          </w:rPr>
                          <w:t>et</w:t>
                        </w:r>
                        <w:r>
                          <w:rPr>
                            <w:b/>
                            <w:color w:val="FFFFFF"/>
                            <w:spacing w:val="-1"/>
                            <w:w w:val="90"/>
                            <w:sz w:val="20"/>
                          </w:rPr>
                          <w:t> </w:t>
                        </w:r>
                        <w:r>
                          <w:rPr>
                            <w:b/>
                            <w:color w:val="FFFFFF"/>
                            <w:w w:val="90"/>
                            <w:sz w:val="20"/>
                          </w:rPr>
                          <w:t>de</w:t>
                        </w:r>
                        <w:r>
                          <w:rPr>
                            <w:b/>
                            <w:color w:val="FFFFFF"/>
                            <w:spacing w:val="-1"/>
                            <w:w w:val="90"/>
                            <w:sz w:val="20"/>
                          </w:rPr>
                          <w:t> </w:t>
                        </w:r>
                        <w:r>
                          <w:rPr>
                            <w:b/>
                            <w:color w:val="FFFFFF"/>
                            <w:w w:val="90"/>
                            <w:sz w:val="20"/>
                          </w:rPr>
                          <w:t>Graulhet</w:t>
                        </w:r>
                        <w:r>
                          <w:rPr>
                            <w:b/>
                            <w:color w:val="FFFFFF"/>
                            <w:spacing w:val="-1"/>
                            <w:w w:val="90"/>
                            <w:sz w:val="20"/>
                          </w:rPr>
                          <w:t> </w:t>
                        </w:r>
                        <w:r>
                          <w:rPr>
                            <w:b/>
                            <w:color w:val="FFFFFF"/>
                            <w:w w:val="90"/>
                            <w:sz w:val="20"/>
                          </w:rPr>
                          <w:t>ont</w:t>
                        </w:r>
                        <w:r>
                          <w:rPr>
                            <w:b/>
                            <w:color w:val="FFFFFF"/>
                            <w:spacing w:val="-1"/>
                            <w:w w:val="90"/>
                            <w:sz w:val="20"/>
                          </w:rPr>
                          <w:t> </w:t>
                        </w:r>
                        <w:r>
                          <w:rPr>
                            <w:b/>
                            <w:color w:val="FFFFFF"/>
                            <w:w w:val="90"/>
                            <w:sz w:val="20"/>
                          </w:rPr>
                          <w:t>accueilli</w:t>
                        </w:r>
                        <w:r>
                          <w:rPr>
                            <w:b/>
                            <w:color w:val="FFFFFF"/>
                            <w:spacing w:val="-1"/>
                            <w:w w:val="90"/>
                            <w:sz w:val="20"/>
                          </w:rPr>
                          <w:t> </w:t>
                        </w:r>
                        <w:r>
                          <w:rPr>
                            <w:b/>
                            <w:color w:val="FFFFFF"/>
                            <w:w w:val="90"/>
                            <w:sz w:val="20"/>
                          </w:rPr>
                          <w:t>respec- </w:t>
                        </w:r>
                        <w:r>
                          <w:rPr>
                            <w:b/>
                            <w:color w:val="FFFFFF"/>
                            <w:spacing w:val="-4"/>
                            <w:sz w:val="20"/>
                          </w:rPr>
                          <w:t>tivement</w:t>
                        </w:r>
                        <w:r>
                          <w:rPr>
                            <w:b/>
                            <w:color w:val="FFFFFF"/>
                            <w:spacing w:val="-21"/>
                            <w:sz w:val="20"/>
                          </w:rPr>
                          <w:t> </w:t>
                        </w:r>
                        <w:r>
                          <w:rPr>
                            <w:b/>
                            <w:color w:val="FFFFFF"/>
                            <w:spacing w:val="-4"/>
                            <w:sz w:val="20"/>
                          </w:rPr>
                          <w:t>252</w:t>
                        </w:r>
                        <w:r>
                          <w:rPr>
                            <w:b/>
                            <w:color w:val="FFFFFF"/>
                            <w:spacing w:val="-21"/>
                            <w:sz w:val="20"/>
                          </w:rPr>
                          <w:t> </w:t>
                        </w:r>
                        <w:r>
                          <w:rPr>
                            <w:b/>
                            <w:color w:val="FFFFFF"/>
                            <w:spacing w:val="-4"/>
                            <w:sz w:val="20"/>
                          </w:rPr>
                          <w:t>et</w:t>
                        </w:r>
                        <w:r>
                          <w:rPr>
                            <w:b/>
                            <w:color w:val="FFFFFF"/>
                            <w:spacing w:val="-21"/>
                            <w:sz w:val="20"/>
                          </w:rPr>
                          <w:t> </w:t>
                        </w:r>
                        <w:r>
                          <w:rPr>
                            <w:b/>
                            <w:color w:val="FFFFFF"/>
                            <w:spacing w:val="-4"/>
                            <w:sz w:val="20"/>
                          </w:rPr>
                          <w:t>227</w:t>
                        </w:r>
                        <w:r>
                          <w:rPr>
                            <w:b/>
                            <w:color w:val="FFFFFF"/>
                            <w:spacing w:val="-21"/>
                            <w:sz w:val="20"/>
                          </w:rPr>
                          <w:t> </w:t>
                        </w:r>
                        <w:r>
                          <w:rPr>
                            <w:b/>
                            <w:color w:val="FFFFFF"/>
                            <w:spacing w:val="-4"/>
                            <w:sz w:val="20"/>
                          </w:rPr>
                          <w:t>personnes</w:t>
                        </w:r>
                        <w:r>
                          <w:rPr>
                            <w:b/>
                            <w:color w:val="FFFFFF"/>
                            <w:spacing w:val="-21"/>
                            <w:sz w:val="20"/>
                          </w:rPr>
                          <w:t> </w:t>
                        </w:r>
                        <w:r>
                          <w:rPr>
                            <w:b/>
                            <w:color w:val="FFFFFF"/>
                            <w:spacing w:val="-4"/>
                            <w:sz w:val="20"/>
                          </w:rPr>
                          <w:t>sur</w:t>
                        </w:r>
                        <w:r>
                          <w:rPr>
                            <w:b/>
                            <w:color w:val="FFFFFF"/>
                            <w:spacing w:val="-23"/>
                            <w:sz w:val="20"/>
                          </w:rPr>
                          <w:t> </w:t>
                        </w:r>
                        <w:r>
                          <w:rPr>
                            <w:b/>
                            <w:color w:val="FFFFFF"/>
                            <w:spacing w:val="-4"/>
                            <w:sz w:val="20"/>
                          </w:rPr>
                          <w:t>une</w:t>
                        </w:r>
                        <w:r>
                          <w:rPr>
                            <w:b/>
                            <w:color w:val="FFFFFF"/>
                            <w:spacing w:val="-21"/>
                            <w:sz w:val="20"/>
                          </w:rPr>
                          <w:t> </w:t>
                        </w:r>
                        <w:r>
                          <w:rPr>
                            <w:b/>
                            <w:color w:val="FFFFFF"/>
                            <w:spacing w:val="-4"/>
                            <w:sz w:val="20"/>
                          </w:rPr>
                          <w:t>durée</w:t>
                        </w:r>
                        <w:r>
                          <w:rPr>
                            <w:b/>
                            <w:color w:val="FFFFFF"/>
                            <w:spacing w:val="-21"/>
                            <w:sz w:val="20"/>
                          </w:rPr>
                          <w:t> </w:t>
                        </w:r>
                        <w:r>
                          <w:rPr>
                            <w:b/>
                            <w:color w:val="FFFFFF"/>
                            <w:spacing w:val="-4"/>
                            <w:sz w:val="20"/>
                          </w:rPr>
                          <w:t>moyenne</w:t>
                        </w:r>
                        <w:r>
                          <w:rPr>
                            <w:b/>
                            <w:color w:val="FFFFFF"/>
                            <w:spacing w:val="-21"/>
                            <w:sz w:val="20"/>
                          </w:rPr>
                          <w:t> </w:t>
                        </w:r>
                        <w:r>
                          <w:rPr>
                            <w:b/>
                            <w:color w:val="FFFFFF"/>
                            <w:spacing w:val="-4"/>
                            <w:sz w:val="20"/>
                          </w:rPr>
                          <w:t>inférieure</w:t>
                        </w:r>
                        <w:r>
                          <w:rPr>
                            <w:b/>
                            <w:color w:val="FFFFFF"/>
                            <w:spacing w:val="-21"/>
                            <w:sz w:val="20"/>
                          </w:rPr>
                          <w:t> </w:t>
                        </w:r>
                        <w:r>
                          <w:rPr>
                            <w:b/>
                            <w:color w:val="FFFFFF"/>
                            <w:spacing w:val="-4"/>
                            <w:sz w:val="20"/>
                          </w:rPr>
                          <w:t>à</w:t>
                        </w:r>
                        <w:r>
                          <w:rPr>
                            <w:b/>
                            <w:color w:val="FFFFFF"/>
                            <w:spacing w:val="-21"/>
                            <w:sz w:val="20"/>
                          </w:rPr>
                          <w:t> </w:t>
                        </w:r>
                        <w:r>
                          <w:rPr>
                            <w:b/>
                            <w:color w:val="FFFFFF"/>
                            <w:spacing w:val="-4"/>
                            <w:sz w:val="20"/>
                          </w:rPr>
                          <w:t>2</w:t>
                        </w:r>
                        <w:r>
                          <w:rPr>
                            <w:b/>
                            <w:color w:val="FFFFFF"/>
                            <w:spacing w:val="-21"/>
                            <w:sz w:val="20"/>
                          </w:rPr>
                          <w:t> </w:t>
                        </w:r>
                        <w:r>
                          <w:rPr>
                            <w:b/>
                            <w:color w:val="FFFFFF"/>
                            <w:spacing w:val="-4"/>
                            <w:sz w:val="20"/>
                          </w:rPr>
                          <w:t>mois.</w:t>
                        </w:r>
                      </w:p>
                      <w:p>
                        <w:pPr>
                          <w:spacing w:line="247" w:lineRule="auto" w:before="115"/>
                          <w:ind w:left="453" w:right="450" w:firstLine="0"/>
                          <w:jc w:val="both"/>
                          <w:rPr>
                            <w:b/>
                            <w:sz w:val="20"/>
                          </w:rPr>
                        </w:pPr>
                        <w:r>
                          <w:rPr>
                            <w:b/>
                            <w:color w:val="FFFFFF"/>
                            <w:w w:val="90"/>
                            <w:sz w:val="20"/>
                          </w:rPr>
                          <w:t>La Communauté d’agglomération a confié la gestion des aires à un nouveau </w:t>
                        </w:r>
                        <w:r>
                          <w:rPr>
                            <w:b/>
                            <w:color w:val="FFFFFF"/>
                            <w:w w:val="90"/>
                            <w:sz w:val="20"/>
                          </w:rPr>
                          <w:t>gestion- naire</w:t>
                        </w:r>
                        <w:r>
                          <w:rPr>
                            <w:b/>
                            <w:color w:val="FFFFFF"/>
                            <w:spacing w:val="-10"/>
                            <w:w w:val="90"/>
                            <w:sz w:val="20"/>
                          </w:rPr>
                          <w:t> </w:t>
                        </w:r>
                        <w:r>
                          <w:rPr>
                            <w:b/>
                            <w:color w:val="FFFFFF"/>
                            <w:w w:val="90"/>
                            <w:sz w:val="20"/>
                          </w:rPr>
                          <w:t>:</w:t>
                        </w:r>
                        <w:r>
                          <w:rPr>
                            <w:b/>
                            <w:color w:val="FFFFFF"/>
                            <w:spacing w:val="-6"/>
                            <w:w w:val="90"/>
                            <w:sz w:val="20"/>
                          </w:rPr>
                          <w:t> </w:t>
                        </w:r>
                        <w:r>
                          <w:rPr>
                            <w:b/>
                            <w:color w:val="FFFFFF"/>
                            <w:w w:val="90"/>
                            <w:sz w:val="20"/>
                          </w:rPr>
                          <w:t>SG2A l’Hacienda est missionné depuis juillet 2023 et prend la suite du travail </w:t>
                        </w:r>
                        <w:r>
                          <w:rPr>
                            <w:b/>
                            <w:color w:val="FFFFFF"/>
                            <w:sz w:val="20"/>
                          </w:rPr>
                          <w:t>effectué</w:t>
                        </w:r>
                        <w:r>
                          <w:rPr>
                            <w:b/>
                            <w:color w:val="FFFFFF"/>
                            <w:spacing w:val="-6"/>
                            <w:sz w:val="20"/>
                          </w:rPr>
                          <w:t> </w:t>
                        </w:r>
                        <w:r>
                          <w:rPr>
                            <w:b/>
                            <w:color w:val="FFFFFF"/>
                            <w:sz w:val="20"/>
                          </w:rPr>
                          <w:t>par</w:t>
                        </w:r>
                        <w:r>
                          <w:rPr>
                            <w:b/>
                            <w:color w:val="FFFFFF"/>
                            <w:spacing w:val="-9"/>
                            <w:sz w:val="20"/>
                          </w:rPr>
                          <w:t> </w:t>
                        </w:r>
                        <w:r>
                          <w:rPr>
                            <w:b/>
                            <w:color w:val="FFFFFF"/>
                            <w:sz w:val="20"/>
                          </w:rPr>
                          <w:t>Soliha.</w:t>
                        </w:r>
                      </w:p>
                      <w:p>
                        <w:pPr>
                          <w:spacing w:line="247" w:lineRule="auto" w:before="116"/>
                          <w:ind w:left="453" w:right="449" w:firstLine="0"/>
                          <w:jc w:val="both"/>
                          <w:rPr>
                            <w:b/>
                            <w:sz w:val="20"/>
                          </w:rPr>
                        </w:pPr>
                        <w:r>
                          <w:rPr>
                            <w:b/>
                            <w:color w:val="FFFFFF"/>
                            <w:w w:val="90"/>
                            <w:sz w:val="20"/>
                          </w:rPr>
                          <w:t>L’année</w:t>
                        </w:r>
                        <w:r>
                          <w:rPr>
                            <w:b/>
                            <w:color w:val="FFFFFF"/>
                            <w:spacing w:val="-2"/>
                            <w:w w:val="90"/>
                            <w:sz w:val="20"/>
                          </w:rPr>
                          <w:t> </w:t>
                        </w:r>
                        <w:r>
                          <w:rPr>
                            <w:b/>
                            <w:color w:val="FFFFFF"/>
                            <w:w w:val="90"/>
                            <w:sz w:val="20"/>
                          </w:rPr>
                          <w:t>2023</w:t>
                        </w:r>
                        <w:r>
                          <w:rPr>
                            <w:b/>
                            <w:color w:val="FFFFFF"/>
                            <w:spacing w:val="-2"/>
                            <w:w w:val="90"/>
                            <w:sz w:val="20"/>
                          </w:rPr>
                          <w:t> </w:t>
                        </w:r>
                        <w:r>
                          <w:rPr>
                            <w:b/>
                            <w:color w:val="FFFFFF"/>
                            <w:w w:val="90"/>
                            <w:sz w:val="20"/>
                          </w:rPr>
                          <w:t>devait</w:t>
                        </w:r>
                        <w:r>
                          <w:rPr>
                            <w:b/>
                            <w:color w:val="FFFFFF"/>
                            <w:spacing w:val="-6"/>
                            <w:w w:val="90"/>
                            <w:sz w:val="20"/>
                          </w:rPr>
                          <w:t> </w:t>
                        </w:r>
                        <w:r>
                          <w:rPr>
                            <w:b/>
                            <w:color w:val="FFFFFF"/>
                            <w:w w:val="90"/>
                            <w:sz w:val="20"/>
                          </w:rPr>
                          <w:t>voir</w:t>
                        </w:r>
                        <w:r>
                          <w:rPr>
                            <w:b/>
                            <w:color w:val="FFFFFF"/>
                            <w:spacing w:val="-5"/>
                            <w:w w:val="90"/>
                            <w:sz w:val="20"/>
                          </w:rPr>
                          <w:t> </w:t>
                        </w:r>
                        <w:r>
                          <w:rPr>
                            <w:b/>
                            <w:color w:val="FFFFFF"/>
                            <w:w w:val="90"/>
                            <w:sz w:val="20"/>
                          </w:rPr>
                          <w:t>l’accueil</w:t>
                        </w:r>
                        <w:r>
                          <w:rPr>
                            <w:b/>
                            <w:color w:val="FFFFFF"/>
                            <w:spacing w:val="-2"/>
                            <w:w w:val="90"/>
                            <w:sz w:val="20"/>
                          </w:rPr>
                          <w:t> </w:t>
                        </w:r>
                        <w:r>
                          <w:rPr>
                            <w:b/>
                            <w:color w:val="FFFFFF"/>
                            <w:w w:val="90"/>
                            <w:sz w:val="20"/>
                          </w:rPr>
                          <w:t>des</w:t>
                        </w:r>
                        <w:r>
                          <w:rPr>
                            <w:b/>
                            <w:color w:val="FFFFFF"/>
                            <w:spacing w:val="-2"/>
                            <w:w w:val="90"/>
                            <w:sz w:val="20"/>
                          </w:rPr>
                          <w:t> </w:t>
                        </w:r>
                        <w:r>
                          <w:rPr>
                            <w:b/>
                            <w:color w:val="FFFFFF"/>
                            <w:w w:val="90"/>
                            <w:sz w:val="20"/>
                          </w:rPr>
                          <w:t>grands</w:t>
                        </w:r>
                        <w:r>
                          <w:rPr>
                            <w:b/>
                            <w:color w:val="FFFFFF"/>
                            <w:spacing w:val="-2"/>
                            <w:w w:val="90"/>
                            <w:sz w:val="20"/>
                          </w:rPr>
                          <w:t> </w:t>
                        </w:r>
                        <w:r>
                          <w:rPr>
                            <w:b/>
                            <w:color w:val="FFFFFF"/>
                            <w:w w:val="90"/>
                            <w:sz w:val="20"/>
                          </w:rPr>
                          <w:t>passages</w:t>
                        </w:r>
                        <w:r>
                          <w:rPr>
                            <w:b/>
                            <w:color w:val="FFFFFF"/>
                            <w:spacing w:val="-2"/>
                            <w:w w:val="90"/>
                            <w:sz w:val="20"/>
                          </w:rPr>
                          <w:t> </w:t>
                        </w:r>
                        <w:r>
                          <w:rPr>
                            <w:b/>
                            <w:color w:val="FFFFFF"/>
                            <w:w w:val="90"/>
                            <w:sz w:val="20"/>
                          </w:rPr>
                          <w:t>sur</w:t>
                        </w:r>
                        <w:r>
                          <w:rPr>
                            <w:b/>
                            <w:color w:val="FFFFFF"/>
                            <w:spacing w:val="-5"/>
                            <w:w w:val="90"/>
                            <w:sz w:val="20"/>
                          </w:rPr>
                          <w:t> </w:t>
                        </w:r>
                        <w:r>
                          <w:rPr>
                            <w:b/>
                            <w:color w:val="FFFFFF"/>
                            <w:w w:val="90"/>
                            <w:sz w:val="20"/>
                          </w:rPr>
                          <w:t>le</w:t>
                        </w:r>
                        <w:r>
                          <w:rPr>
                            <w:b/>
                            <w:color w:val="FFFFFF"/>
                            <w:spacing w:val="-2"/>
                            <w:w w:val="90"/>
                            <w:sz w:val="20"/>
                          </w:rPr>
                          <w:t> </w:t>
                        </w:r>
                        <w:r>
                          <w:rPr>
                            <w:b/>
                            <w:color w:val="FFFFFF"/>
                            <w:w w:val="90"/>
                            <w:sz w:val="20"/>
                          </w:rPr>
                          <w:t>territoire</w:t>
                        </w:r>
                        <w:r>
                          <w:rPr>
                            <w:b/>
                            <w:color w:val="FFFFFF"/>
                            <w:spacing w:val="-2"/>
                            <w:w w:val="90"/>
                            <w:sz w:val="20"/>
                          </w:rPr>
                          <w:t> </w:t>
                        </w:r>
                        <w:r>
                          <w:rPr>
                            <w:b/>
                            <w:color w:val="FFFFFF"/>
                            <w:w w:val="90"/>
                            <w:sz w:val="20"/>
                          </w:rPr>
                          <w:t>de</w:t>
                        </w:r>
                        <w:r>
                          <w:rPr>
                            <w:b/>
                            <w:color w:val="FFFFFF"/>
                            <w:spacing w:val="-2"/>
                            <w:w w:val="90"/>
                            <w:sz w:val="20"/>
                          </w:rPr>
                          <w:t> </w:t>
                        </w:r>
                        <w:r>
                          <w:rPr>
                            <w:b/>
                            <w:color w:val="FFFFFF"/>
                            <w:w w:val="90"/>
                            <w:sz w:val="20"/>
                          </w:rPr>
                          <w:t>la</w:t>
                        </w:r>
                        <w:r>
                          <w:rPr>
                            <w:b/>
                            <w:color w:val="FFFFFF"/>
                            <w:spacing w:val="-2"/>
                            <w:w w:val="90"/>
                            <w:sz w:val="20"/>
                          </w:rPr>
                          <w:t> </w:t>
                        </w:r>
                        <w:r>
                          <w:rPr>
                            <w:b/>
                            <w:color w:val="FFFFFF"/>
                            <w:w w:val="90"/>
                            <w:sz w:val="20"/>
                          </w:rPr>
                          <w:t>Commu- nauté</w:t>
                        </w:r>
                        <w:r>
                          <w:rPr>
                            <w:b/>
                            <w:color w:val="FFFFFF"/>
                            <w:spacing w:val="-7"/>
                            <w:w w:val="90"/>
                            <w:sz w:val="20"/>
                          </w:rPr>
                          <w:t> </w:t>
                        </w:r>
                        <w:r>
                          <w:rPr>
                            <w:b/>
                            <w:color w:val="FFFFFF"/>
                            <w:w w:val="90"/>
                            <w:sz w:val="20"/>
                          </w:rPr>
                          <w:t>d’agglomération,</w:t>
                        </w:r>
                        <w:r>
                          <w:rPr>
                            <w:b/>
                            <w:color w:val="FFFFFF"/>
                            <w:spacing w:val="-7"/>
                            <w:w w:val="90"/>
                            <w:sz w:val="20"/>
                          </w:rPr>
                          <w:t> </w:t>
                        </w:r>
                        <w:r>
                          <w:rPr>
                            <w:b/>
                            <w:color w:val="FFFFFF"/>
                            <w:w w:val="90"/>
                            <w:sz w:val="20"/>
                          </w:rPr>
                          <w:t>selon</w:t>
                        </w:r>
                        <w:r>
                          <w:rPr>
                            <w:b/>
                            <w:color w:val="FFFFFF"/>
                            <w:spacing w:val="-7"/>
                            <w:w w:val="90"/>
                            <w:sz w:val="20"/>
                          </w:rPr>
                          <w:t> </w:t>
                        </w:r>
                        <w:r>
                          <w:rPr>
                            <w:b/>
                            <w:color w:val="FFFFFF"/>
                            <w:w w:val="90"/>
                            <w:sz w:val="20"/>
                          </w:rPr>
                          <w:t>le</w:t>
                        </w:r>
                        <w:r>
                          <w:rPr>
                            <w:b/>
                            <w:color w:val="FFFFFF"/>
                            <w:spacing w:val="-7"/>
                            <w:w w:val="90"/>
                            <w:sz w:val="20"/>
                          </w:rPr>
                          <w:t> </w:t>
                        </w:r>
                        <w:r>
                          <w:rPr>
                            <w:b/>
                            <w:color w:val="FFFFFF"/>
                            <w:w w:val="90"/>
                            <w:sz w:val="20"/>
                          </w:rPr>
                          <w:t>calendrier</w:t>
                        </w:r>
                        <w:r>
                          <w:rPr>
                            <w:b/>
                            <w:color w:val="FFFFFF"/>
                            <w:spacing w:val="-9"/>
                            <w:w w:val="90"/>
                            <w:sz w:val="20"/>
                          </w:rPr>
                          <w:t> </w:t>
                        </w:r>
                        <w:r>
                          <w:rPr>
                            <w:b/>
                            <w:color w:val="FFFFFF"/>
                            <w:w w:val="90"/>
                            <w:sz w:val="20"/>
                          </w:rPr>
                          <w:t>d’accueil</w:t>
                        </w:r>
                        <w:r>
                          <w:rPr>
                            <w:b/>
                            <w:color w:val="FFFFFF"/>
                            <w:spacing w:val="-7"/>
                            <w:w w:val="90"/>
                            <w:sz w:val="20"/>
                          </w:rPr>
                          <w:t> </w:t>
                        </w:r>
                        <w:r>
                          <w:rPr>
                            <w:b/>
                            <w:color w:val="FFFFFF"/>
                            <w:w w:val="90"/>
                            <w:sz w:val="20"/>
                          </w:rPr>
                          <w:t>tournant</w:t>
                        </w:r>
                        <w:r>
                          <w:rPr>
                            <w:b/>
                            <w:color w:val="FFFFFF"/>
                            <w:spacing w:val="-7"/>
                            <w:w w:val="90"/>
                            <w:sz w:val="20"/>
                          </w:rPr>
                          <w:t> </w:t>
                        </w:r>
                        <w:r>
                          <w:rPr>
                            <w:b/>
                            <w:color w:val="FFFFFF"/>
                            <w:w w:val="90"/>
                            <w:sz w:val="20"/>
                          </w:rPr>
                          <w:t>des</w:t>
                        </w:r>
                        <w:r>
                          <w:rPr>
                            <w:b/>
                            <w:color w:val="FFFFFF"/>
                            <w:spacing w:val="-7"/>
                            <w:w w:val="90"/>
                            <w:sz w:val="20"/>
                          </w:rPr>
                          <w:t> </w:t>
                        </w:r>
                        <w:r>
                          <w:rPr>
                            <w:b/>
                            <w:color w:val="FFFFFF"/>
                            <w:w w:val="90"/>
                            <w:sz w:val="20"/>
                          </w:rPr>
                          <w:t>aires.</w:t>
                        </w:r>
                        <w:r>
                          <w:rPr>
                            <w:b/>
                            <w:color w:val="FFFFFF"/>
                            <w:spacing w:val="-7"/>
                            <w:w w:val="90"/>
                            <w:sz w:val="20"/>
                          </w:rPr>
                          <w:t> </w:t>
                        </w:r>
                        <w:r>
                          <w:rPr>
                            <w:b/>
                            <w:color w:val="FFFFFF"/>
                            <w:w w:val="90"/>
                            <w:sz w:val="20"/>
                          </w:rPr>
                          <w:t>En</w:t>
                        </w:r>
                        <w:r>
                          <w:rPr>
                            <w:b/>
                            <w:color w:val="FFFFFF"/>
                            <w:spacing w:val="-7"/>
                            <w:w w:val="90"/>
                            <w:sz w:val="20"/>
                          </w:rPr>
                          <w:t> </w:t>
                        </w:r>
                        <w:r>
                          <w:rPr>
                            <w:b/>
                            <w:color w:val="FFFFFF"/>
                            <w:w w:val="90"/>
                            <w:sz w:val="20"/>
                          </w:rPr>
                          <w:t>mai</w:t>
                        </w:r>
                        <w:r>
                          <w:rPr>
                            <w:b/>
                            <w:color w:val="FFFFFF"/>
                            <w:spacing w:val="-7"/>
                            <w:w w:val="90"/>
                            <w:sz w:val="20"/>
                          </w:rPr>
                          <w:t> </w:t>
                        </w:r>
                        <w:r>
                          <w:rPr>
                            <w:b/>
                            <w:color w:val="FFFFFF"/>
                            <w:w w:val="90"/>
                            <w:sz w:val="20"/>
                          </w:rPr>
                          <w:t>2023, le Syndicat mixte Grands Passages – Tarn Nord est né du transfert de la compétence </w:t>
                        </w:r>
                        <w:r>
                          <w:rPr>
                            <w:b/>
                            <w:color w:val="FFFFFF"/>
                            <w:spacing w:val="-6"/>
                            <w:sz w:val="20"/>
                          </w:rPr>
                          <w:t>de</w:t>
                        </w:r>
                        <w:r>
                          <w:rPr>
                            <w:b/>
                            <w:color w:val="FFFFFF"/>
                            <w:spacing w:val="-10"/>
                            <w:sz w:val="20"/>
                          </w:rPr>
                          <w:t> </w:t>
                        </w:r>
                        <w:r>
                          <w:rPr>
                            <w:b/>
                            <w:color w:val="FFFFFF"/>
                            <w:spacing w:val="-6"/>
                            <w:sz w:val="20"/>
                          </w:rPr>
                          <w:t>l’accueil</w:t>
                        </w:r>
                        <w:r>
                          <w:rPr>
                            <w:b/>
                            <w:color w:val="FFFFFF"/>
                            <w:spacing w:val="-9"/>
                            <w:sz w:val="20"/>
                          </w:rPr>
                          <w:t> </w:t>
                        </w:r>
                        <w:r>
                          <w:rPr>
                            <w:b/>
                            <w:color w:val="FFFFFF"/>
                            <w:spacing w:val="-6"/>
                            <w:sz w:val="20"/>
                          </w:rPr>
                          <w:t>des</w:t>
                        </w:r>
                        <w:r>
                          <w:rPr>
                            <w:b/>
                            <w:color w:val="FFFFFF"/>
                            <w:spacing w:val="-9"/>
                            <w:sz w:val="20"/>
                          </w:rPr>
                          <w:t> </w:t>
                        </w:r>
                        <w:r>
                          <w:rPr>
                            <w:b/>
                            <w:color w:val="FFFFFF"/>
                            <w:spacing w:val="-6"/>
                            <w:sz w:val="20"/>
                          </w:rPr>
                          <w:t>grands passages des 3 EPCI suivants</w:t>
                        </w:r>
                        <w:r>
                          <w:rPr>
                            <w:b/>
                            <w:color w:val="FFFFFF"/>
                            <w:spacing w:val="-10"/>
                            <w:sz w:val="20"/>
                          </w:rPr>
                          <w:t> </w:t>
                        </w:r>
                        <w:r>
                          <w:rPr>
                            <w:b/>
                            <w:color w:val="FFFFFF"/>
                            <w:spacing w:val="-6"/>
                            <w:sz w:val="20"/>
                          </w:rPr>
                          <w:t>: Communauté de communes </w:t>
                        </w:r>
                        <w:r>
                          <w:rPr>
                            <w:b/>
                            <w:color w:val="FFFFFF"/>
                            <w:spacing w:val="-4"/>
                            <w:sz w:val="20"/>
                          </w:rPr>
                          <w:t>Carmausin-Ségala,</w:t>
                        </w:r>
                        <w:r>
                          <w:rPr>
                            <w:b/>
                            <w:color w:val="FFFFFF"/>
                            <w:spacing w:val="-4"/>
                            <w:sz w:val="20"/>
                          </w:rPr>
                          <w:t> Communauté</w:t>
                        </w:r>
                        <w:r>
                          <w:rPr>
                            <w:b/>
                            <w:color w:val="FFFFFF"/>
                            <w:spacing w:val="-4"/>
                            <w:sz w:val="20"/>
                          </w:rPr>
                          <w:t> d’agglomération</w:t>
                        </w:r>
                        <w:r>
                          <w:rPr>
                            <w:b/>
                            <w:color w:val="FFFFFF"/>
                            <w:spacing w:val="-4"/>
                            <w:sz w:val="20"/>
                          </w:rPr>
                          <w:t> de</w:t>
                        </w:r>
                        <w:r>
                          <w:rPr>
                            <w:b/>
                            <w:color w:val="FFFFFF"/>
                            <w:spacing w:val="-4"/>
                            <w:sz w:val="20"/>
                          </w:rPr>
                          <w:t> l’Albigeois</w:t>
                        </w:r>
                        <w:r>
                          <w:rPr>
                            <w:b/>
                            <w:color w:val="FFFFFF"/>
                            <w:spacing w:val="-4"/>
                            <w:sz w:val="20"/>
                          </w:rPr>
                          <w:t> et</w:t>
                        </w:r>
                        <w:r>
                          <w:rPr>
                            <w:b/>
                            <w:color w:val="FFFFFF"/>
                            <w:spacing w:val="-4"/>
                            <w:sz w:val="20"/>
                          </w:rPr>
                          <w:t> </w:t>
                        </w:r>
                        <w:r>
                          <w:rPr>
                            <w:b/>
                            <w:color w:val="FFFFFF"/>
                            <w:spacing w:val="-4"/>
                            <w:sz w:val="20"/>
                          </w:rPr>
                          <w:t>Communauté </w:t>
                        </w:r>
                        <w:r>
                          <w:rPr>
                            <w:b/>
                            <w:color w:val="FFFFFF"/>
                            <w:w w:val="90"/>
                            <w:sz w:val="20"/>
                          </w:rPr>
                          <w:t>d’agglomération</w:t>
                        </w:r>
                        <w:r>
                          <w:rPr>
                            <w:b/>
                            <w:color w:val="FFFFFF"/>
                            <w:spacing w:val="-4"/>
                            <w:w w:val="90"/>
                            <w:sz w:val="20"/>
                          </w:rPr>
                          <w:t> </w:t>
                        </w:r>
                        <w:r>
                          <w:rPr>
                            <w:b/>
                            <w:color w:val="FFFFFF"/>
                            <w:w w:val="90"/>
                            <w:sz w:val="20"/>
                          </w:rPr>
                          <w:t>Gaillac-Graulhet.</w:t>
                        </w:r>
                        <w:r>
                          <w:rPr>
                            <w:b/>
                            <w:color w:val="FFFFFF"/>
                            <w:spacing w:val="-4"/>
                            <w:w w:val="90"/>
                            <w:sz w:val="20"/>
                          </w:rPr>
                          <w:t> </w:t>
                        </w:r>
                        <w:r>
                          <w:rPr>
                            <w:b/>
                            <w:color w:val="FFFFFF"/>
                            <w:w w:val="90"/>
                            <w:sz w:val="20"/>
                          </w:rPr>
                          <w:t>Il</w:t>
                        </w:r>
                        <w:r>
                          <w:rPr>
                            <w:b/>
                            <w:color w:val="FFFFFF"/>
                            <w:spacing w:val="-4"/>
                            <w:w w:val="90"/>
                            <w:sz w:val="20"/>
                          </w:rPr>
                          <w:t> </w:t>
                        </w:r>
                        <w:r>
                          <w:rPr>
                            <w:b/>
                            <w:color w:val="FFFFFF"/>
                            <w:w w:val="90"/>
                            <w:sz w:val="20"/>
                          </w:rPr>
                          <w:t>a</w:t>
                        </w:r>
                        <w:r>
                          <w:rPr>
                            <w:b/>
                            <w:color w:val="FFFFFF"/>
                            <w:spacing w:val="-4"/>
                            <w:w w:val="90"/>
                            <w:sz w:val="20"/>
                          </w:rPr>
                          <w:t> </w:t>
                        </w:r>
                        <w:r>
                          <w:rPr>
                            <w:b/>
                            <w:color w:val="FFFFFF"/>
                            <w:w w:val="90"/>
                            <w:sz w:val="20"/>
                          </w:rPr>
                          <w:t>été</w:t>
                        </w:r>
                        <w:r>
                          <w:rPr>
                            <w:b/>
                            <w:color w:val="FFFFFF"/>
                            <w:spacing w:val="-4"/>
                            <w:w w:val="90"/>
                            <w:sz w:val="20"/>
                          </w:rPr>
                          <w:t> </w:t>
                        </w:r>
                        <w:r>
                          <w:rPr>
                            <w:b/>
                            <w:color w:val="FFFFFF"/>
                            <w:w w:val="90"/>
                            <w:sz w:val="20"/>
                          </w:rPr>
                          <w:t>convenu</w:t>
                        </w:r>
                        <w:r>
                          <w:rPr>
                            <w:b/>
                            <w:color w:val="FFFFFF"/>
                            <w:spacing w:val="-4"/>
                            <w:w w:val="90"/>
                            <w:sz w:val="20"/>
                          </w:rPr>
                          <w:t> </w:t>
                        </w:r>
                        <w:r>
                          <w:rPr>
                            <w:b/>
                            <w:color w:val="FFFFFF"/>
                            <w:w w:val="90"/>
                            <w:sz w:val="20"/>
                          </w:rPr>
                          <w:t>que</w:t>
                        </w:r>
                        <w:r>
                          <w:rPr>
                            <w:b/>
                            <w:color w:val="FFFFFF"/>
                            <w:spacing w:val="-4"/>
                            <w:w w:val="90"/>
                            <w:sz w:val="20"/>
                          </w:rPr>
                          <w:t> </w:t>
                        </w:r>
                        <w:r>
                          <w:rPr>
                            <w:b/>
                            <w:color w:val="FFFFFF"/>
                            <w:w w:val="90"/>
                            <w:sz w:val="20"/>
                          </w:rPr>
                          <w:t>l’aire</w:t>
                        </w:r>
                        <w:r>
                          <w:rPr>
                            <w:b/>
                            <w:color w:val="FFFFFF"/>
                            <w:spacing w:val="-4"/>
                            <w:w w:val="90"/>
                            <w:sz w:val="20"/>
                          </w:rPr>
                          <w:t> </w:t>
                        </w:r>
                        <w:r>
                          <w:rPr>
                            <w:b/>
                            <w:color w:val="FFFFFF"/>
                            <w:w w:val="90"/>
                            <w:sz w:val="20"/>
                          </w:rPr>
                          <w:t>pérenne</w:t>
                        </w:r>
                        <w:r>
                          <w:rPr>
                            <w:b/>
                            <w:color w:val="FFFFFF"/>
                            <w:spacing w:val="-4"/>
                            <w:w w:val="90"/>
                            <w:sz w:val="20"/>
                          </w:rPr>
                          <w:t> </w:t>
                        </w:r>
                        <w:r>
                          <w:rPr>
                            <w:b/>
                            <w:color w:val="FFFFFF"/>
                            <w:w w:val="90"/>
                            <w:sz w:val="20"/>
                          </w:rPr>
                          <w:t>se</w:t>
                        </w:r>
                        <w:r>
                          <w:rPr>
                            <w:b/>
                            <w:color w:val="FFFFFF"/>
                            <w:spacing w:val="-4"/>
                            <w:w w:val="90"/>
                            <w:sz w:val="20"/>
                          </w:rPr>
                          <w:t> </w:t>
                        </w:r>
                        <w:r>
                          <w:rPr>
                            <w:b/>
                            <w:color w:val="FFFFFF"/>
                            <w:w w:val="90"/>
                            <w:sz w:val="20"/>
                          </w:rPr>
                          <w:t>situerait</w:t>
                        </w:r>
                        <w:r>
                          <w:rPr>
                            <w:b/>
                            <w:color w:val="FFFFFF"/>
                            <w:spacing w:val="-4"/>
                            <w:w w:val="90"/>
                            <w:sz w:val="20"/>
                          </w:rPr>
                          <w:t> </w:t>
                        </w:r>
                        <w:r>
                          <w:rPr>
                            <w:b/>
                            <w:color w:val="FFFFFF"/>
                            <w:w w:val="90"/>
                            <w:sz w:val="20"/>
                          </w:rPr>
                          <w:t>sur </w:t>
                        </w:r>
                        <w:r>
                          <w:rPr>
                            <w:b/>
                            <w:color w:val="FFFFFF"/>
                            <w:spacing w:val="-8"/>
                            <w:sz w:val="20"/>
                          </w:rPr>
                          <w:t>le</w:t>
                        </w:r>
                        <w:r>
                          <w:rPr>
                            <w:b/>
                            <w:color w:val="FFFFFF"/>
                            <w:sz w:val="20"/>
                          </w:rPr>
                          <w:t> </w:t>
                        </w:r>
                        <w:r>
                          <w:rPr>
                            <w:b/>
                            <w:color w:val="FFFFFF"/>
                            <w:spacing w:val="-8"/>
                            <w:sz w:val="20"/>
                          </w:rPr>
                          <w:t>territoire</w:t>
                        </w:r>
                        <w:r>
                          <w:rPr>
                            <w:b/>
                            <w:color w:val="FFFFFF"/>
                            <w:sz w:val="20"/>
                          </w:rPr>
                          <w:t> </w:t>
                        </w:r>
                        <w:r>
                          <w:rPr>
                            <w:b/>
                            <w:color w:val="FFFFFF"/>
                            <w:spacing w:val="-8"/>
                            <w:sz w:val="20"/>
                          </w:rPr>
                          <w:t>de</w:t>
                        </w:r>
                        <w:r>
                          <w:rPr>
                            <w:b/>
                            <w:color w:val="FFFFFF"/>
                            <w:sz w:val="20"/>
                          </w:rPr>
                          <w:t> </w:t>
                        </w:r>
                        <w:r>
                          <w:rPr>
                            <w:b/>
                            <w:color w:val="FFFFFF"/>
                            <w:spacing w:val="-8"/>
                            <w:sz w:val="20"/>
                          </w:rPr>
                          <w:t>l’agglomération</w:t>
                        </w:r>
                        <w:r>
                          <w:rPr>
                            <w:b/>
                            <w:color w:val="FFFFFF"/>
                            <w:sz w:val="20"/>
                          </w:rPr>
                          <w:t> </w:t>
                        </w:r>
                        <w:r>
                          <w:rPr>
                            <w:b/>
                            <w:color w:val="FFFFFF"/>
                            <w:spacing w:val="-8"/>
                            <w:sz w:val="20"/>
                          </w:rPr>
                          <w:t>Gaillac-Graulhet.</w:t>
                        </w:r>
                        <w:r>
                          <w:rPr>
                            <w:b/>
                            <w:color w:val="FFFFFF"/>
                            <w:sz w:val="20"/>
                          </w:rPr>
                          <w:t> </w:t>
                        </w:r>
                        <w:r>
                          <w:rPr>
                            <w:b/>
                            <w:color w:val="FFFFFF"/>
                            <w:spacing w:val="-8"/>
                            <w:sz w:val="20"/>
                          </w:rPr>
                          <w:t>Un</w:t>
                        </w:r>
                        <w:r>
                          <w:rPr>
                            <w:b/>
                            <w:color w:val="FFFFFF"/>
                            <w:sz w:val="20"/>
                          </w:rPr>
                          <w:t> </w:t>
                        </w:r>
                        <w:r>
                          <w:rPr>
                            <w:b/>
                            <w:color w:val="FFFFFF"/>
                            <w:spacing w:val="-8"/>
                            <w:sz w:val="20"/>
                          </w:rPr>
                          <w:t>terrain</w:t>
                        </w:r>
                        <w:r>
                          <w:rPr>
                            <w:b/>
                            <w:color w:val="FFFFFF"/>
                            <w:sz w:val="20"/>
                          </w:rPr>
                          <w:t> </w:t>
                        </w:r>
                        <w:r>
                          <w:rPr>
                            <w:b/>
                            <w:color w:val="FFFFFF"/>
                            <w:spacing w:val="-8"/>
                            <w:sz w:val="20"/>
                          </w:rPr>
                          <w:t>a</w:t>
                        </w:r>
                        <w:r>
                          <w:rPr>
                            <w:b/>
                            <w:color w:val="FFFFFF"/>
                            <w:sz w:val="20"/>
                          </w:rPr>
                          <w:t> </w:t>
                        </w:r>
                        <w:r>
                          <w:rPr>
                            <w:b/>
                            <w:color w:val="FFFFFF"/>
                            <w:spacing w:val="-8"/>
                            <w:sz w:val="20"/>
                          </w:rPr>
                          <w:t>été</w:t>
                        </w:r>
                        <w:r>
                          <w:rPr>
                            <w:b/>
                            <w:color w:val="FFFFFF"/>
                            <w:sz w:val="20"/>
                          </w:rPr>
                          <w:t> </w:t>
                        </w:r>
                        <w:r>
                          <w:rPr>
                            <w:b/>
                            <w:color w:val="FFFFFF"/>
                            <w:spacing w:val="-8"/>
                            <w:sz w:val="20"/>
                          </w:rPr>
                          <w:t>mis</w:t>
                        </w:r>
                        <w:r>
                          <w:rPr>
                            <w:b/>
                            <w:color w:val="FFFFFF"/>
                            <w:sz w:val="20"/>
                          </w:rPr>
                          <w:t> </w:t>
                        </w:r>
                        <w:r>
                          <w:rPr>
                            <w:b/>
                            <w:color w:val="FFFFFF"/>
                            <w:spacing w:val="-8"/>
                            <w:sz w:val="20"/>
                          </w:rPr>
                          <w:t>à</w:t>
                        </w:r>
                        <w:r>
                          <w:rPr>
                            <w:b/>
                            <w:color w:val="FFFFFF"/>
                            <w:sz w:val="20"/>
                          </w:rPr>
                          <w:t> </w:t>
                        </w:r>
                        <w:r>
                          <w:rPr>
                            <w:b/>
                            <w:color w:val="FFFFFF"/>
                            <w:spacing w:val="-8"/>
                            <w:sz w:val="20"/>
                          </w:rPr>
                          <w:t>disposition </w:t>
                        </w:r>
                        <w:r>
                          <w:rPr>
                            <w:b/>
                            <w:color w:val="FFFFFF"/>
                            <w:spacing w:val="-2"/>
                            <w:sz w:val="20"/>
                          </w:rPr>
                          <w:t>pour</w:t>
                        </w:r>
                        <w:r>
                          <w:rPr>
                            <w:b/>
                            <w:color w:val="FFFFFF"/>
                            <w:spacing w:val="-23"/>
                            <w:sz w:val="20"/>
                          </w:rPr>
                          <w:t> </w:t>
                        </w:r>
                        <w:r>
                          <w:rPr>
                            <w:b/>
                            <w:color w:val="FFFFFF"/>
                            <w:spacing w:val="-2"/>
                            <w:sz w:val="20"/>
                          </w:rPr>
                          <w:t>les</w:t>
                        </w:r>
                        <w:r>
                          <w:rPr>
                            <w:b/>
                            <w:color w:val="FFFFFF"/>
                            <w:spacing w:val="-21"/>
                            <w:sz w:val="20"/>
                          </w:rPr>
                          <w:t> </w:t>
                        </w:r>
                        <w:r>
                          <w:rPr>
                            <w:b/>
                            <w:color w:val="FFFFFF"/>
                            <w:spacing w:val="-2"/>
                            <w:sz w:val="20"/>
                          </w:rPr>
                          <w:t>grands</w:t>
                        </w:r>
                        <w:r>
                          <w:rPr>
                            <w:b/>
                            <w:color w:val="FFFFFF"/>
                            <w:spacing w:val="-21"/>
                            <w:sz w:val="20"/>
                          </w:rPr>
                          <w:t> </w:t>
                        </w:r>
                        <w:r>
                          <w:rPr>
                            <w:b/>
                            <w:color w:val="FFFFFF"/>
                            <w:spacing w:val="-2"/>
                            <w:sz w:val="20"/>
                          </w:rPr>
                          <w:t>passages,</w:t>
                        </w:r>
                        <w:r>
                          <w:rPr>
                            <w:b/>
                            <w:color w:val="FFFFFF"/>
                            <w:spacing w:val="-21"/>
                            <w:sz w:val="20"/>
                          </w:rPr>
                          <w:t> </w:t>
                        </w:r>
                        <w:r>
                          <w:rPr>
                            <w:b/>
                            <w:color w:val="FFFFFF"/>
                            <w:spacing w:val="-2"/>
                            <w:sz w:val="20"/>
                          </w:rPr>
                          <w:t>mais</w:t>
                        </w:r>
                        <w:r>
                          <w:rPr>
                            <w:b/>
                            <w:color w:val="FFFFFF"/>
                            <w:spacing w:val="-21"/>
                            <w:sz w:val="20"/>
                          </w:rPr>
                          <w:t> </w:t>
                        </w:r>
                        <w:r>
                          <w:rPr>
                            <w:b/>
                            <w:color w:val="FFFFFF"/>
                            <w:spacing w:val="-2"/>
                            <w:sz w:val="20"/>
                          </w:rPr>
                          <w:t>n’a</w:t>
                        </w:r>
                        <w:r>
                          <w:rPr>
                            <w:b/>
                            <w:color w:val="FFFFFF"/>
                            <w:spacing w:val="-21"/>
                            <w:sz w:val="20"/>
                          </w:rPr>
                          <w:t> </w:t>
                        </w:r>
                        <w:r>
                          <w:rPr>
                            <w:b/>
                            <w:color w:val="FFFFFF"/>
                            <w:spacing w:val="-2"/>
                            <w:sz w:val="20"/>
                          </w:rPr>
                          <w:t>finalement</w:t>
                        </w:r>
                        <w:r>
                          <w:rPr>
                            <w:b/>
                            <w:color w:val="FFFFFF"/>
                            <w:spacing w:val="-21"/>
                            <w:sz w:val="20"/>
                          </w:rPr>
                          <w:t> </w:t>
                        </w:r>
                        <w:r>
                          <w:rPr>
                            <w:b/>
                            <w:color w:val="FFFFFF"/>
                            <w:spacing w:val="-2"/>
                            <w:sz w:val="20"/>
                          </w:rPr>
                          <w:t>pas</w:t>
                        </w:r>
                        <w:r>
                          <w:rPr>
                            <w:b/>
                            <w:color w:val="FFFFFF"/>
                            <w:spacing w:val="-21"/>
                            <w:sz w:val="20"/>
                          </w:rPr>
                          <w:t> </w:t>
                        </w:r>
                        <w:r>
                          <w:rPr>
                            <w:b/>
                            <w:color w:val="FFFFFF"/>
                            <w:spacing w:val="-2"/>
                            <w:sz w:val="20"/>
                          </w:rPr>
                          <w:t>été</w:t>
                        </w:r>
                        <w:r>
                          <w:rPr>
                            <w:b/>
                            <w:color w:val="FFFFFF"/>
                            <w:spacing w:val="-21"/>
                            <w:sz w:val="20"/>
                          </w:rPr>
                          <w:t> </w:t>
                        </w:r>
                        <w:r>
                          <w:rPr>
                            <w:b/>
                            <w:color w:val="FFFFFF"/>
                            <w:spacing w:val="-2"/>
                            <w:sz w:val="20"/>
                          </w:rPr>
                          <w:t>occupé.</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8"/>
                          <w:rPr>
                            <w:b/>
                            <w:sz w:val="20"/>
                          </w:rPr>
                        </w:pPr>
                      </w:p>
                      <w:p>
                        <w:pPr>
                          <w:spacing w:before="1"/>
                          <w:ind w:left="0" w:right="8" w:firstLine="0"/>
                          <w:jc w:val="center"/>
                          <w:rPr>
                            <w:rFonts w:ascii="Tahoma" w:hAnsi="Tahoma"/>
                            <w:b/>
                            <w:sz w:val="16"/>
                          </w:rPr>
                        </w:pPr>
                        <w:r>
                          <w:rPr>
                            <w:rFonts w:ascii="Arial Black" w:hAnsi="Arial Black"/>
                            <w:color w:val="FFFFFF"/>
                            <w:sz w:val="16"/>
                          </w:rPr>
                          <w:t>59</w:t>
                        </w:r>
                        <w:r>
                          <w:rPr>
                            <w:rFonts w:ascii="Arial Black" w:hAnsi="Arial Black"/>
                            <w:color w:val="FFFFFF"/>
                            <w:spacing w:val="-13"/>
                            <w:sz w:val="16"/>
                          </w:rPr>
                          <w:t> </w:t>
                        </w:r>
                        <w:r>
                          <w:rPr>
                            <w:rFonts w:ascii="Arial Black" w:hAnsi="Arial Black"/>
                            <w:color w:val="FFFFFF"/>
                            <w:sz w:val="16"/>
                          </w:rPr>
                          <w:t>\</w:t>
                        </w:r>
                        <w:r>
                          <w:rPr>
                            <w:rFonts w:ascii="Arial Black" w:hAnsi="Arial Black"/>
                            <w:color w:val="FFFFFF"/>
                            <w:spacing w:val="33"/>
                            <w:sz w:val="16"/>
                          </w:rPr>
                          <w:t> </w:t>
                        </w:r>
                        <w:r>
                          <w:rPr>
                            <w:b/>
                            <w:color w:val="FFFFFF"/>
                            <w:sz w:val="16"/>
                          </w:rPr>
                          <w:t>RAPPORT</w:t>
                        </w:r>
                        <w:r>
                          <w:rPr>
                            <w:b/>
                            <w:color w:val="FFFFFF"/>
                            <w:spacing w:val="-12"/>
                            <w:sz w:val="16"/>
                          </w:rPr>
                          <w:t> </w:t>
                        </w:r>
                        <w:r>
                          <w:rPr>
                            <w:b/>
                            <w:color w:val="FFFFFF"/>
                            <w:sz w:val="16"/>
                          </w:rPr>
                          <w:t>ACT</w:t>
                        </w:r>
                        <w:r>
                          <w:rPr>
                            <w:b/>
                            <w:color w:val="FFFFFF"/>
                            <w:spacing w:val="-9"/>
                            <w:sz w:val="16"/>
                          </w:rPr>
                          <w:t> </w:t>
                        </w:r>
                        <w:r>
                          <w:rPr>
                            <w:b/>
                            <w:color w:val="FFFFFF"/>
                            <w:sz w:val="16"/>
                          </w:rPr>
                          <w:t>2023</w:t>
                        </w:r>
                        <w:r>
                          <w:rPr>
                            <w:b/>
                            <w:color w:val="FFFFFF"/>
                            <w:spacing w:val="-10"/>
                            <w:sz w:val="16"/>
                          </w:rPr>
                          <w:t> </w:t>
                        </w:r>
                        <w:r>
                          <w:rPr>
                            <w:b/>
                            <w:color w:val="FFFFFF"/>
                            <w:sz w:val="16"/>
                          </w:rPr>
                          <w:t>-</w:t>
                        </w:r>
                        <w:r>
                          <w:rPr>
                            <w:b/>
                            <w:color w:val="FFFFFF"/>
                            <w:spacing w:val="-10"/>
                            <w:sz w:val="16"/>
                          </w:rPr>
                          <w:t> </w:t>
                        </w:r>
                        <w:r>
                          <w:rPr>
                            <w:rFonts w:ascii="Tahoma" w:hAnsi="Tahoma"/>
                            <w:b/>
                            <w:color w:val="FFFFFF"/>
                            <w:sz w:val="16"/>
                          </w:rPr>
                          <w:t>UN</w:t>
                        </w:r>
                        <w:r>
                          <w:rPr>
                            <w:rFonts w:ascii="Tahoma" w:hAnsi="Tahoma"/>
                            <w:b/>
                            <w:color w:val="FFFFFF"/>
                            <w:spacing w:val="-9"/>
                            <w:sz w:val="16"/>
                          </w:rPr>
                          <w:t> </w:t>
                        </w:r>
                        <w:r>
                          <w:rPr>
                            <w:rFonts w:ascii="Tahoma" w:hAnsi="Tahoma"/>
                            <w:b/>
                            <w:color w:val="FFFFFF"/>
                            <w:sz w:val="16"/>
                          </w:rPr>
                          <w:t>DÉVELOPPEMENT</w:t>
                        </w:r>
                        <w:r>
                          <w:rPr>
                            <w:rFonts w:ascii="Tahoma" w:hAnsi="Tahoma"/>
                            <w:b/>
                            <w:color w:val="FFFFFF"/>
                            <w:spacing w:val="-9"/>
                            <w:sz w:val="16"/>
                          </w:rPr>
                          <w:t> </w:t>
                        </w:r>
                        <w:r>
                          <w:rPr>
                            <w:rFonts w:ascii="Tahoma" w:hAnsi="Tahoma"/>
                            <w:b/>
                            <w:color w:val="FFFFFF"/>
                            <w:spacing w:val="-2"/>
                            <w:sz w:val="16"/>
                          </w:rPr>
                          <w:t>DURABLE</w:t>
                        </w:r>
                      </w:p>
                    </w:txbxContent>
                  </v:textbox>
                  <w10:wrap type="none"/>
                </v:shape>
                <w10:wrap type="none"/>
              </v:group>
            </w:pict>
          </mc:Fallback>
        </mc:AlternateContent>
      </w:r>
      <w:r>
        <w:rPr>
          <w:rFonts w:ascii="Tahoma" w:hAnsi="Tahoma"/>
          <w:b/>
          <w:color w:val="575756"/>
          <w:w w:val="90"/>
          <w:sz w:val="20"/>
        </w:rPr>
        <w:t>Subvention aux communes</w:t>
      </w:r>
      <w:r>
        <w:rPr>
          <w:rFonts w:ascii="Tahoma" w:hAnsi="Tahoma"/>
          <w:b/>
          <w:color w:val="575756"/>
          <w:spacing w:val="-16"/>
          <w:w w:val="90"/>
          <w:sz w:val="20"/>
        </w:rPr>
        <w:t> </w:t>
      </w:r>
      <w:r>
        <w:rPr>
          <w:b/>
          <w:color w:val="575756"/>
          <w:w w:val="90"/>
          <w:sz w:val="20"/>
        </w:rPr>
        <w:t>: 16 000</w:t>
      </w:r>
      <w:r>
        <w:rPr>
          <w:b/>
          <w:color w:val="575756"/>
          <w:spacing w:val="-18"/>
          <w:w w:val="90"/>
          <w:sz w:val="20"/>
        </w:rPr>
        <w:t> </w:t>
      </w:r>
      <w:r>
        <w:rPr>
          <w:b/>
          <w:color w:val="575756"/>
          <w:w w:val="90"/>
          <w:sz w:val="20"/>
        </w:rPr>
        <w:t>€ par logement social créé en acqui- </w:t>
      </w:r>
      <w:r>
        <w:rPr>
          <w:b/>
          <w:color w:val="575756"/>
          <w:spacing w:val="-2"/>
          <w:sz w:val="20"/>
        </w:rPr>
        <w:t>sition-amélioration.</w:t>
      </w:r>
    </w:p>
    <w:p>
      <w:pPr>
        <w:spacing w:after="0" w:line="247" w:lineRule="auto"/>
        <w:jc w:val="left"/>
        <w:rPr>
          <w:rFonts w:ascii="Tahoma" w:hAnsi="Tahoma"/>
          <w:sz w:val="20"/>
        </w:rPr>
        <w:sectPr>
          <w:type w:val="continuous"/>
          <w:pgSz w:w="11910" w:h="16840"/>
          <w:pgMar w:header="0" w:footer="0" w:top="400" w:bottom="280" w:left="0" w:right="0"/>
          <w:cols w:num="2" w:equalWidth="0">
            <w:col w:w="3969" w:space="40"/>
            <w:col w:w="7901"/>
          </w:cols>
        </w:sectPr>
      </w:pPr>
    </w:p>
    <w:p>
      <w:pPr>
        <w:rPr>
          <w:sz w:val="2"/>
          <w:szCs w:val="2"/>
        </w:rPr>
      </w:pPr>
      <w:r>
        <w:rPr/>
        <mc:AlternateContent>
          <mc:Choice Requires="wps">
            <w:drawing>
              <wp:anchor distT="0" distB="0" distL="0" distR="0" allowOverlap="1" layoutInCell="1" locked="0" behindDoc="1" simplePos="0" relativeHeight="483191296">
                <wp:simplePos x="0" y="0"/>
                <wp:positionH relativeFrom="page">
                  <wp:posOffset>2384009</wp:posOffset>
                </wp:positionH>
                <wp:positionV relativeFrom="page">
                  <wp:posOffset>10128338</wp:posOffset>
                </wp:positionV>
                <wp:extent cx="2805430" cy="138430"/>
                <wp:effectExtent l="0" t="0" r="0" b="0"/>
                <wp:wrapNone/>
                <wp:docPr id="1610" name="Textbox 1610"/>
                <wp:cNvGraphicFramePr>
                  <a:graphicFrameLocks/>
                </wp:cNvGraphicFramePr>
                <a:graphic>
                  <a:graphicData uri="http://schemas.microsoft.com/office/word/2010/wordprocessingShape">
                    <wps:wsp>
                      <wps:cNvPr id="1610" name="Textbox 1610"/>
                      <wps:cNvSpPr txBox="1"/>
                      <wps:spPr>
                        <a:xfrm>
                          <a:off x="0" y="0"/>
                          <a:ext cx="2805430" cy="138430"/>
                        </a:xfrm>
                        <a:prstGeom prst="rect">
                          <a:avLst/>
                        </a:prstGeom>
                      </wps:spPr>
                      <wps:txbx>
                        <w:txbxContent>
                          <w:p>
                            <w:pPr>
                              <w:spacing w:line="218" w:lineRule="exact" w:before="0"/>
                              <w:ind w:left="0" w:right="0" w:firstLine="0"/>
                              <w:jc w:val="left"/>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t>59</w:t>
                            </w:r>
                          </w:p>
                        </w:txbxContent>
                      </wps:txbx>
                      <wps:bodyPr wrap="square" lIns="0" tIns="0" rIns="0" bIns="0" rtlCol="0">
                        <a:noAutofit/>
                      </wps:bodyPr>
                    </wps:wsp>
                  </a:graphicData>
                </a:graphic>
              </wp:anchor>
            </w:drawing>
          </mc:Choice>
          <mc:Fallback>
            <w:pict>
              <v:shape style="position:absolute;margin-left:187.7173pt;margin-top:797.506958pt;width:220.9pt;height:10.9pt;mso-position-horizontal-relative:page;mso-position-vertical-relative:page;z-index:-20125184" type="#_x0000_t202" id="docshape1314" filled="false" stroked="false">
                <v:textbox inset="0,0,0,0">
                  <w:txbxContent>
                    <w:p>
                      <w:pPr>
                        <w:spacing w:line="218" w:lineRule="exact" w:before="0"/>
                        <w:ind w:left="0" w:right="0" w:firstLine="0"/>
                        <w:jc w:val="left"/>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t>59</w:t>
                      </w:r>
                    </w:p>
                  </w:txbxContent>
                </v:textbox>
                <w10:wrap type="none"/>
              </v:shape>
            </w:pict>
          </mc:Fallback>
        </mc:AlternateContent>
      </w:r>
    </w:p>
    <w:p>
      <w:pPr>
        <w:spacing w:after="0"/>
        <w:rPr>
          <w:sz w:val="2"/>
          <w:szCs w:val="2"/>
        </w:rPr>
        <w:sectPr>
          <w:type w:val="continuous"/>
          <w:pgSz w:w="11910" w:h="16840"/>
          <w:pgMar w:header="0" w:footer="0" w:top="400" w:bottom="280" w:left="0" w:right="0"/>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w:drawing>
          <wp:anchor distT="0" distB="0" distL="0" distR="0" allowOverlap="1" layoutInCell="1" locked="0" behindDoc="0" simplePos="0" relativeHeight="15955968">
            <wp:simplePos x="0" y="0"/>
            <wp:positionH relativeFrom="page">
              <wp:posOffset>0</wp:posOffset>
            </wp:positionH>
            <wp:positionV relativeFrom="paragraph">
              <wp:posOffset>-4091676</wp:posOffset>
            </wp:positionV>
            <wp:extent cx="7559992" cy="3720020"/>
            <wp:effectExtent l="0" t="0" r="0" b="0"/>
            <wp:wrapNone/>
            <wp:docPr id="1612" name="Image 1612"/>
            <wp:cNvGraphicFramePr>
              <a:graphicFrameLocks/>
            </wp:cNvGraphicFramePr>
            <a:graphic>
              <a:graphicData uri="http://schemas.openxmlformats.org/drawingml/2006/picture">
                <pic:pic>
                  <pic:nvPicPr>
                    <pic:cNvPr id="1612" name="Image 1612"/>
                    <pic:cNvPicPr/>
                  </pic:nvPicPr>
                  <pic:blipFill>
                    <a:blip r:embed="rId460" cstate="print"/>
                    <a:stretch>
                      <a:fillRect/>
                    </a:stretch>
                  </pic:blipFill>
                  <pic:spPr>
                    <a:xfrm>
                      <a:off x="0" y="0"/>
                      <a:ext cx="7559992" cy="3720020"/>
                    </a:xfrm>
                    <a:prstGeom prst="rect">
                      <a:avLst/>
                    </a:prstGeom>
                  </pic:spPr>
                </pic:pic>
              </a:graphicData>
            </a:graphic>
          </wp:anchor>
        </w:drawing>
      </w:r>
      <w:bookmarkStart w:name="_TOC_250006" w:id="17"/>
      <w:r>
        <w:rPr>
          <w:color w:val="02ABA2"/>
          <w:w w:val="90"/>
        </w:rPr>
        <w:t>EAU</w:t>
      </w:r>
      <w:r>
        <w:rPr>
          <w:color w:val="02ABA2"/>
          <w:spacing w:val="-19"/>
          <w:w w:val="90"/>
        </w:rPr>
        <w:t> </w:t>
      </w:r>
      <w:r>
        <w:rPr>
          <w:color w:val="02ABA2"/>
          <w:w w:val="90"/>
        </w:rPr>
        <w:t>ET</w:t>
      </w:r>
      <w:r>
        <w:rPr>
          <w:color w:val="02ABA2"/>
          <w:spacing w:val="-24"/>
          <w:w w:val="90"/>
        </w:rPr>
        <w:t> </w:t>
      </w:r>
      <w:bookmarkEnd w:id="17"/>
      <w:r>
        <w:rPr>
          <w:color w:val="02ABA2"/>
          <w:spacing w:val="-2"/>
          <w:w w:val="90"/>
        </w:rPr>
        <w:t>ASSAINISSEMENT</w:t>
      </w:r>
    </w:p>
    <w:p>
      <w:pPr>
        <w:spacing w:before="192"/>
        <w:ind w:left="1899" w:right="0" w:firstLine="0"/>
        <w:jc w:val="left"/>
        <w:rPr>
          <w:b/>
          <w:i/>
          <w:sz w:val="20"/>
        </w:rPr>
      </w:pPr>
      <w:r>
        <w:rPr>
          <w:b/>
          <w:i/>
          <w:color w:val="02ABA2"/>
          <w:w w:val="90"/>
          <w:sz w:val="20"/>
        </w:rPr>
        <w:t>L’année</w:t>
      </w:r>
      <w:r>
        <w:rPr>
          <w:b/>
          <w:i/>
          <w:color w:val="02ABA2"/>
          <w:spacing w:val="-4"/>
          <w:sz w:val="20"/>
        </w:rPr>
        <w:t> </w:t>
      </w:r>
      <w:r>
        <w:rPr>
          <w:b/>
          <w:i/>
          <w:color w:val="02ABA2"/>
          <w:w w:val="90"/>
          <w:sz w:val="20"/>
        </w:rPr>
        <w:t>2023</w:t>
      </w:r>
      <w:r>
        <w:rPr>
          <w:b/>
          <w:i/>
          <w:color w:val="02ABA2"/>
          <w:spacing w:val="-3"/>
          <w:sz w:val="20"/>
        </w:rPr>
        <w:t> </w:t>
      </w:r>
      <w:r>
        <w:rPr>
          <w:b/>
          <w:i/>
          <w:color w:val="02ABA2"/>
          <w:w w:val="90"/>
          <w:sz w:val="20"/>
        </w:rPr>
        <w:t>a</w:t>
      </w:r>
      <w:r>
        <w:rPr>
          <w:b/>
          <w:i/>
          <w:color w:val="02ABA2"/>
          <w:spacing w:val="-4"/>
          <w:sz w:val="20"/>
        </w:rPr>
        <w:t> </w:t>
      </w:r>
      <w:r>
        <w:rPr>
          <w:b/>
          <w:i/>
          <w:color w:val="02ABA2"/>
          <w:w w:val="90"/>
          <w:sz w:val="20"/>
        </w:rPr>
        <w:t>été</w:t>
      </w:r>
      <w:r>
        <w:rPr>
          <w:b/>
          <w:i/>
          <w:color w:val="02ABA2"/>
          <w:spacing w:val="-3"/>
          <w:sz w:val="20"/>
        </w:rPr>
        <w:t> </w:t>
      </w:r>
      <w:r>
        <w:rPr>
          <w:b/>
          <w:i/>
          <w:color w:val="02ABA2"/>
          <w:w w:val="90"/>
          <w:sz w:val="20"/>
        </w:rPr>
        <w:t>marquée</w:t>
      </w:r>
      <w:r>
        <w:rPr>
          <w:b/>
          <w:i/>
          <w:color w:val="02ABA2"/>
          <w:spacing w:val="-4"/>
          <w:sz w:val="20"/>
        </w:rPr>
        <w:t> </w:t>
      </w:r>
      <w:r>
        <w:rPr>
          <w:b/>
          <w:i/>
          <w:color w:val="02ABA2"/>
          <w:w w:val="90"/>
          <w:sz w:val="20"/>
        </w:rPr>
        <w:t>par</w:t>
      </w:r>
      <w:r>
        <w:rPr>
          <w:b/>
          <w:i/>
          <w:color w:val="02ABA2"/>
          <w:spacing w:val="-11"/>
          <w:w w:val="90"/>
          <w:sz w:val="20"/>
        </w:rPr>
        <w:t> </w:t>
      </w:r>
      <w:r>
        <w:rPr>
          <w:b/>
          <w:i/>
          <w:color w:val="02ABA2"/>
          <w:spacing w:val="-10"/>
          <w:w w:val="90"/>
          <w:sz w:val="20"/>
        </w:rPr>
        <w:t>:</w:t>
      </w:r>
    </w:p>
    <w:p>
      <w:pPr>
        <w:pStyle w:val="ListParagraph"/>
        <w:numPr>
          <w:ilvl w:val="2"/>
          <w:numId w:val="30"/>
        </w:numPr>
        <w:tabs>
          <w:tab w:pos="2069" w:val="left" w:leader="none"/>
        </w:tabs>
        <w:spacing w:line="247" w:lineRule="auto" w:before="8" w:after="0"/>
        <w:ind w:left="2069" w:right="2833" w:hanging="170"/>
        <w:jc w:val="left"/>
        <w:rPr>
          <w:b/>
          <w:i/>
          <w:color w:val="02ABA2"/>
          <w:sz w:val="20"/>
        </w:rPr>
      </w:pPr>
      <w:r>
        <w:rPr>
          <w:b/>
          <w:i/>
          <w:color w:val="02ABA2"/>
          <w:spacing w:val="-2"/>
          <w:sz w:val="20"/>
        </w:rPr>
        <w:t>La</w:t>
      </w:r>
      <w:r>
        <w:rPr>
          <w:b/>
          <w:i/>
          <w:color w:val="02ABA2"/>
          <w:spacing w:val="-23"/>
          <w:sz w:val="20"/>
        </w:rPr>
        <w:t> </w:t>
      </w:r>
      <w:r>
        <w:rPr>
          <w:b/>
          <w:i/>
          <w:color w:val="02ABA2"/>
          <w:spacing w:val="-2"/>
          <w:sz w:val="20"/>
        </w:rPr>
        <w:t>poursuite</w:t>
      </w:r>
      <w:r>
        <w:rPr>
          <w:b/>
          <w:i/>
          <w:color w:val="02ABA2"/>
          <w:spacing w:val="-21"/>
          <w:sz w:val="20"/>
        </w:rPr>
        <w:t> </w:t>
      </w:r>
      <w:r>
        <w:rPr>
          <w:b/>
          <w:i/>
          <w:color w:val="02ABA2"/>
          <w:spacing w:val="-2"/>
          <w:sz w:val="20"/>
        </w:rPr>
        <w:t>des</w:t>
      </w:r>
      <w:r>
        <w:rPr>
          <w:b/>
          <w:i/>
          <w:color w:val="02ABA2"/>
          <w:spacing w:val="-21"/>
          <w:sz w:val="20"/>
        </w:rPr>
        <w:t> </w:t>
      </w:r>
      <w:r>
        <w:rPr>
          <w:b/>
          <w:i/>
          <w:color w:val="02ABA2"/>
          <w:spacing w:val="-2"/>
          <w:sz w:val="20"/>
        </w:rPr>
        <w:t>études</w:t>
      </w:r>
      <w:r>
        <w:rPr>
          <w:b/>
          <w:i/>
          <w:color w:val="02ABA2"/>
          <w:spacing w:val="-21"/>
          <w:sz w:val="20"/>
        </w:rPr>
        <w:t> </w:t>
      </w:r>
      <w:r>
        <w:rPr>
          <w:b/>
          <w:i/>
          <w:color w:val="02ABA2"/>
          <w:spacing w:val="-2"/>
          <w:sz w:val="20"/>
        </w:rPr>
        <w:t>du</w:t>
      </w:r>
      <w:r>
        <w:rPr>
          <w:b/>
          <w:i/>
          <w:color w:val="02ABA2"/>
          <w:spacing w:val="-21"/>
          <w:sz w:val="20"/>
        </w:rPr>
        <w:t> </w:t>
      </w:r>
      <w:r>
        <w:rPr>
          <w:b/>
          <w:i/>
          <w:color w:val="02ABA2"/>
          <w:spacing w:val="-2"/>
          <w:sz w:val="20"/>
        </w:rPr>
        <w:t>Schéma</w:t>
      </w:r>
      <w:r>
        <w:rPr>
          <w:b/>
          <w:i/>
          <w:color w:val="02ABA2"/>
          <w:spacing w:val="-21"/>
          <w:sz w:val="20"/>
        </w:rPr>
        <w:t> </w:t>
      </w:r>
      <w:r>
        <w:rPr>
          <w:b/>
          <w:i/>
          <w:color w:val="02ABA2"/>
          <w:spacing w:val="-2"/>
          <w:sz w:val="20"/>
        </w:rPr>
        <w:t>Directeur</w:t>
      </w:r>
      <w:r>
        <w:rPr>
          <w:b/>
          <w:i/>
          <w:color w:val="02ABA2"/>
          <w:spacing w:val="-23"/>
          <w:sz w:val="20"/>
        </w:rPr>
        <w:t> </w:t>
      </w:r>
      <w:r>
        <w:rPr>
          <w:b/>
          <w:i/>
          <w:color w:val="02ABA2"/>
          <w:spacing w:val="-2"/>
          <w:sz w:val="20"/>
        </w:rPr>
        <w:t>d’Assainissement</w:t>
      </w:r>
      <w:r>
        <w:rPr>
          <w:b/>
          <w:i/>
          <w:color w:val="02ABA2"/>
          <w:spacing w:val="-21"/>
          <w:sz w:val="20"/>
        </w:rPr>
        <w:t> </w:t>
      </w:r>
      <w:r>
        <w:rPr>
          <w:b/>
          <w:i/>
          <w:color w:val="02ABA2"/>
          <w:spacing w:val="-2"/>
          <w:sz w:val="20"/>
        </w:rPr>
        <w:t>Collectif</w:t>
      </w:r>
      <w:r>
        <w:rPr>
          <w:b/>
          <w:i/>
          <w:color w:val="02ABA2"/>
          <w:spacing w:val="-21"/>
          <w:sz w:val="20"/>
        </w:rPr>
        <w:t> </w:t>
      </w:r>
      <w:r>
        <w:rPr>
          <w:b/>
          <w:i/>
          <w:color w:val="02ABA2"/>
          <w:spacing w:val="-2"/>
          <w:sz w:val="20"/>
        </w:rPr>
        <w:t>dont</w:t>
      </w:r>
      <w:r>
        <w:rPr>
          <w:b/>
          <w:i/>
          <w:color w:val="02ABA2"/>
          <w:spacing w:val="-2"/>
          <w:sz w:val="20"/>
        </w:rPr>
        <w:t> </w:t>
      </w:r>
      <w:r>
        <w:rPr>
          <w:b/>
          <w:i/>
          <w:color w:val="02ABA2"/>
          <w:spacing w:val="-6"/>
          <w:sz w:val="20"/>
        </w:rPr>
        <w:t>les</w:t>
      </w:r>
      <w:r>
        <w:rPr>
          <w:b/>
          <w:i/>
          <w:color w:val="02ABA2"/>
          <w:spacing w:val="-17"/>
          <w:sz w:val="20"/>
        </w:rPr>
        <w:t> </w:t>
      </w:r>
      <w:r>
        <w:rPr>
          <w:b/>
          <w:i/>
          <w:color w:val="02ABA2"/>
          <w:spacing w:val="-6"/>
          <w:sz w:val="20"/>
        </w:rPr>
        <w:t>conclusions</w:t>
      </w:r>
      <w:r>
        <w:rPr>
          <w:b/>
          <w:i/>
          <w:color w:val="02ABA2"/>
          <w:spacing w:val="-17"/>
          <w:sz w:val="20"/>
        </w:rPr>
        <w:t> </w:t>
      </w:r>
      <w:r>
        <w:rPr>
          <w:b/>
          <w:i/>
          <w:color w:val="02ABA2"/>
          <w:spacing w:val="-6"/>
          <w:sz w:val="20"/>
        </w:rPr>
        <w:t>sont</w:t>
      </w:r>
      <w:r>
        <w:rPr>
          <w:b/>
          <w:i/>
          <w:color w:val="02ABA2"/>
          <w:spacing w:val="-17"/>
          <w:sz w:val="20"/>
        </w:rPr>
        <w:t> </w:t>
      </w:r>
      <w:r>
        <w:rPr>
          <w:b/>
          <w:i/>
          <w:color w:val="02ABA2"/>
          <w:spacing w:val="-6"/>
          <w:sz w:val="20"/>
        </w:rPr>
        <w:t>attendues</w:t>
      </w:r>
      <w:r>
        <w:rPr>
          <w:b/>
          <w:i/>
          <w:color w:val="02ABA2"/>
          <w:spacing w:val="-17"/>
          <w:sz w:val="20"/>
        </w:rPr>
        <w:t> </w:t>
      </w:r>
      <w:r>
        <w:rPr>
          <w:b/>
          <w:i/>
          <w:color w:val="02ABA2"/>
          <w:spacing w:val="-6"/>
          <w:sz w:val="20"/>
        </w:rPr>
        <w:t>en</w:t>
      </w:r>
      <w:r>
        <w:rPr>
          <w:b/>
          <w:i/>
          <w:color w:val="02ABA2"/>
          <w:spacing w:val="-17"/>
          <w:sz w:val="20"/>
        </w:rPr>
        <w:t> </w:t>
      </w:r>
      <w:r>
        <w:rPr>
          <w:b/>
          <w:i/>
          <w:color w:val="02ABA2"/>
          <w:spacing w:val="-6"/>
          <w:sz w:val="20"/>
        </w:rPr>
        <w:t>2025.</w:t>
      </w:r>
      <w:r>
        <w:rPr>
          <w:b/>
          <w:i/>
          <w:color w:val="02ABA2"/>
          <w:spacing w:val="-17"/>
          <w:sz w:val="20"/>
        </w:rPr>
        <w:t> </w:t>
      </w:r>
      <w:r>
        <w:rPr>
          <w:b/>
          <w:i/>
          <w:color w:val="02ABA2"/>
          <w:spacing w:val="-6"/>
          <w:sz w:val="20"/>
        </w:rPr>
        <w:t>Celles-ci</w:t>
      </w:r>
      <w:r>
        <w:rPr>
          <w:b/>
          <w:i/>
          <w:color w:val="02ABA2"/>
          <w:spacing w:val="-17"/>
          <w:sz w:val="20"/>
        </w:rPr>
        <w:t> </w:t>
      </w:r>
      <w:r>
        <w:rPr>
          <w:b/>
          <w:i/>
          <w:color w:val="02ABA2"/>
          <w:spacing w:val="-6"/>
          <w:sz w:val="20"/>
        </w:rPr>
        <w:t>doivent</w:t>
      </w:r>
      <w:r>
        <w:rPr>
          <w:b/>
          <w:i/>
          <w:color w:val="02ABA2"/>
          <w:spacing w:val="-17"/>
          <w:sz w:val="20"/>
        </w:rPr>
        <w:t> </w:t>
      </w:r>
      <w:r>
        <w:rPr>
          <w:b/>
          <w:i/>
          <w:color w:val="02ABA2"/>
          <w:spacing w:val="-6"/>
          <w:sz w:val="20"/>
        </w:rPr>
        <w:t>permettre,</w:t>
      </w:r>
      <w:r>
        <w:rPr>
          <w:b/>
          <w:i/>
          <w:color w:val="02ABA2"/>
          <w:spacing w:val="-17"/>
          <w:sz w:val="20"/>
        </w:rPr>
        <w:t> </w:t>
      </w:r>
      <w:r>
        <w:rPr>
          <w:b/>
          <w:i/>
          <w:color w:val="02ABA2"/>
          <w:spacing w:val="-6"/>
          <w:sz w:val="20"/>
        </w:rPr>
        <w:t>à</w:t>
      </w:r>
      <w:r>
        <w:rPr>
          <w:b/>
          <w:i/>
          <w:color w:val="02ABA2"/>
          <w:spacing w:val="-17"/>
          <w:sz w:val="20"/>
        </w:rPr>
        <w:t> </w:t>
      </w:r>
      <w:r>
        <w:rPr>
          <w:b/>
          <w:i/>
          <w:color w:val="02ABA2"/>
          <w:spacing w:val="-6"/>
          <w:sz w:val="20"/>
        </w:rPr>
        <w:t>l’échelle</w:t>
      </w:r>
    </w:p>
    <w:p>
      <w:pPr>
        <w:spacing w:line="247" w:lineRule="auto" w:before="2"/>
        <w:ind w:left="2069" w:right="1898" w:firstLine="0"/>
        <w:jc w:val="left"/>
        <w:rPr>
          <w:b/>
          <w:i/>
          <w:sz w:val="20"/>
        </w:rPr>
      </w:pPr>
      <w:r>
        <w:rPr>
          <w:b/>
          <w:i/>
          <w:color w:val="02ABA2"/>
          <w:spacing w:val="-6"/>
          <w:sz w:val="20"/>
        </w:rPr>
        <w:t>communautaire,</w:t>
      </w:r>
      <w:r>
        <w:rPr>
          <w:b/>
          <w:i/>
          <w:color w:val="02ABA2"/>
          <w:spacing w:val="-15"/>
          <w:sz w:val="20"/>
        </w:rPr>
        <w:t> </w:t>
      </w:r>
      <w:r>
        <w:rPr>
          <w:b/>
          <w:i/>
          <w:color w:val="02ABA2"/>
          <w:spacing w:val="-6"/>
          <w:sz w:val="20"/>
        </w:rPr>
        <w:t>une</w:t>
      </w:r>
      <w:r>
        <w:rPr>
          <w:b/>
          <w:i/>
          <w:color w:val="02ABA2"/>
          <w:spacing w:val="-15"/>
          <w:sz w:val="20"/>
        </w:rPr>
        <w:t> </w:t>
      </w:r>
      <w:r>
        <w:rPr>
          <w:b/>
          <w:i/>
          <w:color w:val="02ABA2"/>
          <w:spacing w:val="-6"/>
          <w:sz w:val="20"/>
        </w:rPr>
        <w:t>mise</w:t>
      </w:r>
      <w:r>
        <w:rPr>
          <w:b/>
          <w:i/>
          <w:color w:val="02ABA2"/>
          <w:spacing w:val="-15"/>
          <w:sz w:val="20"/>
        </w:rPr>
        <w:t> </w:t>
      </w:r>
      <w:r>
        <w:rPr>
          <w:b/>
          <w:i/>
          <w:color w:val="02ABA2"/>
          <w:spacing w:val="-6"/>
          <w:sz w:val="20"/>
        </w:rPr>
        <w:t>à</w:t>
      </w:r>
      <w:r>
        <w:rPr>
          <w:b/>
          <w:i/>
          <w:color w:val="02ABA2"/>
          <w:spacing w:val="-15"/>
          <w:sz w:val="20"/>
        </w:rPr>
        <w:t> </w:t>
      </w:r>
      <w:r>
        <w:rPr>
          <w:b/>
          <w:i/>
          <w:color w:val="02ABA2"/>
          <w:spacing w:val="-6"/>
          <w:sz w:val="20"/>
        </w:rPr>
        <w:t>niveau</w:t>
      </w:r>
      <w:r>
        <w:rPr>
          <w:b/>
          <w:i/>
          <w:color w:val="02ABA2"/>
          <w:spacing w:val="-15"/>
          <w:sz w:val="20"/>
        </w:rPr>
        <w:t> </w:t>
      </w:r>
      <w:r>
        <w:rPr>
          <w:b/>
          <w:i/>
          <w:color w:val="02ABA2"/>
          <w:spacing w:val="-6"/>
          <w:sz w:val="20"/>
        </w:rPr>
        <w:t>équivalente</w:t>
      </w:r>
      <w:r>
        <w:rPr>
          <w:b/>
          <w:i/>
          <w:color w:val="02ABA2"/>
          <w:spacing w:val="-15"/>
          <w:sz w:val="20"/>
        </w:rPr>
        <w:t> </w:t>
      </w:r>
      <w:r>
        <w:rPr>
          <w:b/>
          <w:i/>
          <w:color w:val="02ABA2"/>
          <w:spacing w:val="-6"/>
          <w:sz w:val="20"/>
        </w:rPr>
        <w:t>des</w:t>
      </w:r>
      <w:r>
        <w:rPr>
          <w:b/>
          <w:i/>
          <w:color w:val="02ABA2"/>
          <w:spacing w:val="-15"/>
          <w:sz w:val="20"/>
        </w:rPr>
        <w:t> </w:t>
      </w:r>
      <w:r>
        <w:rPr>
          <w:b/>
          <w:i/>
          <w:color w:val="02ABA2"/>
          <w:spacing w:val="-6"/>
          <w:sz w:val="20"/>
        </w:rPr>
        <w:t>systèmes</w:t>
      </w:r>
      <w:r>
        <w:rPr>
          <w:b/>
          <w:i/>
          <w:color w:val="02ABA2"/>
          <w:spacing w:val="-15"/>
          <w:sz w:val="20"/>
        </w:rPr>
        <w:t> </w:t>
      </w:r>
      <w:r>
        <w:rPr>
          <w:b/>
          <w:i/>
          <w:color w:val="02ABA2"/>
          <w:spacing w:val="-6"/>
          <w:sz w:val="20"/>
        </w:rPr>
        <w:t>d’assainissement</w:t>
      </w:r>
      <w:r>
        <w:rPr>
          <w:b/>
          <w:i/>
          <w:color w:val="02ABA2"/>
          <w:spacing w:val="-15"/>
          <w:sz w:val="20"/>
        </w:rPr>
        <w:t> </w:t>
      </w:r>
      <w:r>
        <w:rPr>
          <w:b/>
          <w:i/>
          <w:color w:val="02ABA2"/>
          <w:spacing w:val="-6"/>
          <w:sz w:val="20"/>
        </w:rPr>
        <w:t>de</w:t>
      </w:r>
      <w:r>
        <w:rPr>
          <w:b/>
          <w:i/>
          <w:color w:val="02ABA2"/>
          <w:spacing w:val="-15"/>
          <w:sz w:val="20"/>
        </w:rPr>
        <w:t> </w:t>
      </w:r>
      <w:r>
        <w:rPr>
          <w:b/>
          <w:i/>
          <w:color w:val="02ABA2"/>
          <w:spacing w:val="-6"/>
          <w:sz w:val="20"/>
        </w:rPr>
        <w:t>chaque</w:t>
      </w:r>
      <w:r>
        <w:rPr>
          <w:b/>
          <w:i/>
          <w:color w:val="02ABA2"/>
          <w:spacing w:val="-6"/>
          <w:sz w:val="20"/>
        </w:rPr>
        <w:t> </w:t>
      </w:r>
      <w:r>
        <w:rPr>
          <w:b/>
          <w:i/>
          <w:color w:val="02ABA2"/>
          <w:spacing w:val="-4"/>
          <w:sz w:val="20"/>
        </w:rPr>
        <w:t>commune</w:t>
      </w:r>
      <w:r>
        <w:rPr>
          <w:b/>
          <w:i/>
          <w:color w:val="02ABA2"/>
          <w:spacing w:val="-19"/>
          <w:sz w:val="20"/>
        </w:rPr>
        <w:t> </w:t>
      </w:r>
      <w:r>
        <w:rPr>
          <w:b/>
          <w:i/>
          <w:color w:val="02ABA2"/>
          <w:spacing w:val="-4"/>
          <w:sz w:val="20"/>
        </w:rPr>
        <w:t>et</w:t>
      </w:r>
      <w:r>
        <w:rPr>
          <w:b/>
          <w:i/>
          <w:color w:val="02ABA2"/>
          <w:spacing w:val="-19"/>
          <w:sz w:val="20"/>
        </w:rPr>
        <w:t> </w:t>
      </w:r>
      <w:r>
        <w:rPr>
          <w:b/>
          <w:i/>
          <w:color w:val="02ABA2"/>
          <w:spacing w:val="-4"/>
          <w:sz w:val="20"/>
        </w:rPr>
        <w:t>la</w:t>
      </w:r>
      <w:r>
        <w:rPr>
          <w:b/>
          <w:i/>
          <w:color w:val="02ABA2"/>
          <w:spacing w:val="-19"/>
          <w:sz w:val="20"/>
        </w:rPr>
        <w:t> </w:t>
      </w:r>
      <w:r>
        <w:rPr>
          <w:b/>
          <w:i/>
          <w:color w:val="02ABA2"/>
          <w:spacing w:val="-4"/>
          <w:sz w:val="20"/>
        </w:rPr>
        <w:t>définition</w:t>
      </w:r>
      <w:r>
        <w:rPr>
          <w:b/>
          <w:i/>
          <w:color w:val="02ABA2"/>
          <w:spacing w:val="-19"/>
          <w:sz w:val="20"/>
        </w:rPr>
        <w:t> </w:t>
      </w:r>
      <w:r>
        <w:rPr>
          <w:b/>
          <w:i/>
          <w:color w:val="02ABA2"/>
          <w:spacing w:val="-4"/>
          <w:sz w:val="20"/>
        </w:rPr>
        <w:t>d'un</w:t>
      </w:r>
      <w:r>
        <w:rPr>
          <w:b/>
          <w:i/>
          <w:color w:val="02ABA2"/>
          <w:spacing w:val="-19"/>
          <w:sz w:val="20"/>
        </w:rPr>
        <w:t> </w:t>
      </w:r>
      <w:r>
        <w:rPr>
          <w:b/>
          <w:i/>
          <w:color w:val="02ABA2"/>
          <w:spacing w:val="-4"/>
          <w:sz w:val="20"/>
        </w:rPr>
        <w:t>programme</w:t>
      </w:r>
      <w:r>
        <w:rPr>
          <w:b/>
          <w:i/>
          <w:color w:val="02ABA2"/>
          <w:spacing w:val="-19"/>
          <w:sz w:val="20"/>
        </w:rPr>
        <w:t> </w:t>
      </w:r>
      <w:r>
        <w:rPr>
          <w:b/>
          <w:i/>
          <w:color w:val="02ABA2"/>
          <w:spacing w:val="-4"/>
          <w:sz w:val="20"/>
        </w:rPr>
        <w:t>d'investissement</w:t>
      </w:r>
      <w:r>
        <w:rPr>
          <w:b/>
          <w:i/>
          <w:color w:val="02ABA2"/>
          <w:spacing w:val="-19"/>
          <w:sz w:val="20"/>
        </w:rPr>
        <w:t> </w:t>
      </w:r>
      <w:r>
        <w:rPr>
          <w:b/>
          <w:i/>
          <w:color w:val="02ABA2"/>
          <w:spacing w:val="-4"/>
          <w:sz w:val="20"/>
        </w:rPr>
        <w:t>pour</w:t>
      </w:r>
      <w:r>
        <w:rPr>
          <w:b/>
          <w:i/>
          <w:color w:val="02ABA2"/>
          <w:spacing w:val="-21"/>
          <w:sz w:val="20"/>
        </w:rPr>
        <w:t> </w:t>
      </w:r>
      <w:r>
        <w:rPr>
          <w:b/>
          <w:i/>
          <w:color w:val="02ABA2"/>
          <w:spacing w:val="-4"/>
          <w:sz w:val="20"/>
        </w:rPr>
        <w:t>les</w:t>
      </w:r>
      <w:r>
        <w:rPr>
          <w:b/>
          <w:i/>
          <w:color w:val="02ABA2"/>
          <w:spacing w:val="-19"/>
          <w:sz w:val="20"/>
        </w:rPr>
        <w:t> </w:t>
      </w:r>
      <w:r>
        <w:rPr>
          <w:b/>
          <w:i/>
          <w:color w:val="02ABA2"/>
          <w:spacing w:val="-4"/>
          <w:sz w:val="20"/>
        </w:rPr>
        <w:t>prochaines</w:t>
      </w:r>
      <w:r>
        <w:rPr>
          <w:b/>
          <w:i/>
          <w:color w:val="02ABA2"/>
          <w:spacing w:val="-19"/>
          <w:sz w:val="20"/>
        </w:rPr>
        <w:t> </w:t>
      </w:r>
      <w:r>
        <w:rPr>
          <w:b/>
          <w:i/>
          <w:color w:val="02ABA2"/>
          <w:spacing w:val="-4"/>
          <w:sz w:val="20"/>
        </w:rPr>
        <w:t>années.</w:t>
      </w:r>
    </w:p>
    <w:p>
      <w:pPr>
        <w:pStyle w:val="ListParagraph"/>
        <w:numPr>
          <w:ilvl w:val="2"/>
          <w:numId w:val="30"/>
        </w:numPr>
        <w:tabs>
          <w:tab w:pos="2069" w:val="left" w:leader="none"/>
        </w:tabs>
        <w:spacing w:line="247" w:lineRule="auto" w:before="1" w:after="0"/>
        <w:ind w:left="2069" w:right="2086" w:hanging="170"/>
        <w:jc w:val="left"/>
        <w:rPr>
          <w:b/>
          <w:i/>
          <w:color w:val="02ABA2"/>
          <w:sz w:val="20"/>
        </w:rPr>
      </w:pPr>
      <w:r>
        <w:rPr>
          <w:b/>
          <w:i/>
          <w:color w:val="02ABA2"/>
          <w:spacing w:val="-6"/>
          <w:sz w:val="20"/>
        </w:rPr>
        <w:t>La</w:t>
      </w:r>
      <w:r>
        <w:rPr>
          <w:b/>
          <w:i/>
          <w:color w:val="02ABA2"/>
          <w:spacing w:val="-20"/>
          <w:sz w:val="20"/>
        </w:rPr>
        <w:t> </w:t>
      </w:r>
      <w:r>
        <w:rPr>
          <w:b/>
          <w:i/>
          <w:color w:val="02ABA2"/>
          <w:spacing w:val="-6"/>
          <w:sz w:val="20"/>
        </w:rPr>
        <w:t>finalisation</w:t>
      </w:r>
      <w:r>
        <w:rPr>
          <w:b/>
          <w:i/>
          <w:color w:val="02ABA2"/>
          <w:spacing w:val="-20"/>
          <w:sz w:val="20"/>
        </w:rPr>
        <w:t> </w:t>
      </w:r>
      <w:r>
        <w:rPr>
          <w:b/>
          <w:i/>
          <w:color w:val="02ABA2"/>
          <w:spacing w:val="-6"/>
          <w:sz w:val="20"/>
        </w:rPr>
        <w:t>de</w:t>
      </w:r>
      <w:r>
        <w:rPr>
          <w:b/>
          <w:i/>
          <w:color w:val="02ABA2"/>
          <w:spacing w:val="-20"/>
          <w:sz w:val="20"/>
        </w:rPr>
        <w:t> </w:t>
      </w:r>
      <w:r>
        <w:rPr>
          <w:b/>
          <w:i/>
          <w:color w:val="02ABA2"/>
          <w:spacing w:val="-6"/>
          <w:sz w:val="20"/>
        </w:rPr>
        <w:t>l’étude</w:t>
      </w:r>
      <w:r>
        <w:rPr>
          <w:b/>
          <w:i/>
          <w:color w:val="02ABA2"/>
          <w:spacing w:val="-20"/>
          <w:sz w:val="20"/>
        </w:rPr>
        <w:t> </w:t>
      </w:r>
      <w:r>
        <w:rPr>
          <w:b/>
          <w:i/>
          <w:color w:val="02ABA2"/>
          <w:spacing w:val="-6"/>
          <w:sz w:val="20"/>
        </w:rPr>
        <w:t>des</w:t>
      </w:r>
      <w:r>
        <w:rPr>
          <w:b/>
          <w:i/>
          <w:color w:val="02ABA2"/>
          <w:spacing w:val="-20"/>
          <w:sz w:val="20"/>
        </w:rPr>
        <w:t> </w:t>
      </w:r>
      <w:r>
        <w:rPr>
          <w:b/>
          <w:i/>
          <w:color w:val="02ABA2"/>
          <w:spacing w:val="-6"/>
          <w:sz w:val="20"/>
        </w:rPr>
        <w:t>procédures</w:t>
      </w:r>
      <w:r>
        <w:rPr>
          <w:b/>
          <w:i/>
          <w:color w:val="02ABA2"/>
          <w:spacing w:val="-20"/>
          <w:sz w:val="20"/>
        </w:rPr>
        <w:t> </w:t>
      </w:r>
      <w:r>
        <w:rPr>
          <w:b/>
          <w:i/>
          <w:color w:val="02ABA2"/>
          <w:spacing w:val="-6"/>
          <w:sz w:val="20"/>
        </w:rPr>
        <w:t>juridiques,</w:t>
      </w:r>
      <w:r>
        <w:rPr>
          <w:b/>
          <w:i/>
          <w:color w:val="02ABA2"/>
          <w:spacing w:val="-20"/>
          <w:sz w:val="20"/>
        </w:rPr>
        <w:t> </w:t>
      </w:r>
      <w:r>
        <w:rPr>
          <w:b/>
          <w:i/>
          <w:color w:val="02ABA2"/>
          <w:spacing w:val="-6"/>
          <w:sz w:val="20"/>
        </w:rPr>
        <w:t>administratives</w:t>
      </w:r>
      <w:r>
        <w:rPr>
          <w:b/>
          <w:i/>
          <w:color w:val="02ABA2"/>
          <w:spacing w:val="-20"/>
          <w:sz w:val="20"/>
        </w:rPr>
        <w:t> </w:t>
      </w:r>
      <w:r>
        <w:rPr>
          <w:b/>
          <w:i/>
          <w:color w:val="02ABA2"/>
          <w:spacing w:val="-6"/>
          <w:sz w:val="20"/>
        </w:rPr>
        <w:t>et</w:t>
      </w:r>
      <w:r>
        <w:rPr>
          <w:b/>
          <w:i/>
          <w:color w:val="02ABA2"/>
          <w:spacing w:val="-20"/>
          <w:sz w:val="20"/>
        </w:rPr>
        <w:t> </w:t>
      </w:r>
      <w:r>
        <w:rPr>
          <w:b/>
          <w:i/>
          <w:color w:val="02ABA2"/>
          <w:spacing w:val="-6"/>
          <w:sz w:val="20"/>
        </w:rPr>
        <w:t>financières,</w:t>
      </w:r>
      <w:r>
        <w:rPr>
          <w:b/>
          <w:i/>
          <w:color w:val="02ABA2"/>
          <w:spacing w:val="-6"/>
          <w:sz w:val="20"/>
        </w:rPr>
        <w:t> </w:t>
      </w:r>
      <w:r>
        <w:rPr>
          <w:b/>
          <w:i/>
          <w:color w:val="02ABA2"/>
          <w:spacing w:val="-4"/>
          <w:sz w:val="20"/>
        </w:rPr>
        <w:t>permettant</w:t>
      </w:r>
      <w:r>
        <w:rPr>
          <w:b/>
          <w:i/>
          <w:color w:val="02ABA2"/>
          <w:spacing w:val="-15"/>
          <w:sz w:val="20"/>
        </w:rPr>
        <w:t> </w:t>
      </w:r>
      <w:r>
        <w:rPr>
          <w:b/>
          <w:i/>
          <w:color w:val="02ABA2"/>
          <w:spacing w:val="-4"/>
          <w:sz w:val="20"/>
        </w:rPr>
        <w:t>d’accompagner</w:t>
      </w:r>
      <w:r>
        <w:rPr>
          <w:b/>
          <w:i/>
          <w:color w:val="02ABA2"/>
          <w:spacing w:val="-17"/>
          <w:sz w:val="20"/>
        </w:rPr>
        <w:t> </w:t>
      </w:r>
      <w:r>
        <w:rPr>
          <w:b/>
          <w:i/>
          <w:color w:val="02ABA2"/>
          <w:spacing w:val="-4"/>
          <w:sz w:val="20"/>
        </w:rPr>
        <w:t>le</w:t>
      </w:r>
      <w:r>
        <w:rPr>
          <w:b/>
          <w:i/>
          <w:color w:val="02ABA2"/>
          <w:spacing w:val="-15"/>
          <w:sz w:val="20"/>
        </w:rPr>
        <w:t> </w:t>
      </w:r>
      <w:r>
        <w:rPr>
          <w:b/>
          <w:i/>
          <w:color w:val="02ABA2"/>
          <w:spacing w:val="-4"/>
          <w:sz w:val="20"/>
        </w:rPr>
        <w:t>transfert</w:t>
      </w:r>
      <w:r>
        <w:rPr>
          <w:b/>
          <w:i/>
          <w:color w:val="02ABA2"/>
          <w:spacing w:val="-15"/>
          <w:sz w:val="20"/>
        </w:rPr>
        <w:t> </w:t>
      </w:r>
      <w:r>
        <w:rPr>
          <w:b/>
          <w:i/>
          <w:color w:val="02ABA2"/>
          <w:spacing w:val="-4"/>
          <w:sz w:val="20"/>
        </w:rPr>
        <w:t>des</w:t>
      </w:r>
      <w:r>
        <w:rPr>
          <w:b/>
          <w:i/>
          <w:color w:val="02ABA2"/>
          <w:spacing w:val="-15"/>
          <w:sz w:val="20"/>
        </w:rPr>
        <w:t> </w:t>
      </w:r>
      <w:r>
        <w:rPr>
          <w:b/>
          <w:i/>
          <w:color w:val="02ABA2"/>
          <w:spacing w:val="-4"/>
          <w:sz w:val="20"/>
        </w:rPr>
        <w:t>compétences</w:t>
      </w:r>
      <w:r>
        <w:rPr>
          <w:b/>
          <w:i/>
          <w:color w:val="02ABA2"/>
          <w:spacing w:val="-17"/>
          <w:sz w:val="20"/>
        </w:rPr>
        <w:t> </w:t>
      </w:r>
      <w:r>
        <w:rPr>
          <w:b/>
          <w:i/>
          <w:color w:val="02ABA2"/>
          <w:spacing w:val="-4"/>
          <w:sz w:val="20"/>
        </w:rPr>
        <w:t>AEP</w:t>
      </w:r>
      <w:r>
        <w:rPr>
          <w:b/>
          <w:i/>
          <w:color w:val="02ABA2"/>
          <w:spacing w:val="-15"/>
          <w:sz w:val="20"/>
        </w:rPr>
        <w:t> </w:t>
      </w:r>
      <w:r>
        <w:rPr>
          <w:b/>
          <w:i/>
          <w:color w:val="02ABA2"/>
          <w:spacing w:val="-4"/>
          <w:sz w:val="20"/>
        </w:rPr>
        <w:t>(Alimentation</w:t>
      </w:r>
      <w:r>
        <w:rPr>
          <w:b/>
          <w:i/>
          <w:color w:val="02ABA2"/>
          <w:spacing w:val="-15"/>
          <w:sz w:val="20"/>
        </w:rPr>
        <w:t> </w:t>
      </w:r>
      <w:r>
        <w:rPr>
          <w:b/>
          <w:i/>
          <w:color w:val="02ABA2"/>
          <w:spacing w:val="-4"/>
          <w:sz w:val="20"/>
        </w:rPr>
        <w:t>en</w:t>
      </w:r>
      <w:r>
        <w:rPr>
          <w:b/>
          <w:i/>
          <w:color w:val="02ABA2"/>
          <w:spacing w:val="-15"/>
          <w:sz w:val="20"/>
        </w:rPr>
        <w:t> </w:t>
      </w:r>
      <w:r>
        <w:rPr>
          <w:b/>
          <w:i/>
          <w:color w:val="02ABA2"/>
          <w:spacing w:val="-4"/>
          <w:sz w:val="20"/>
        </w:rPr>
        <w:t>Eau </w:t>
      </w:r>
      <w:r>
        <w:rPr>
          <w:b/>
          <w:i/>
          <w:color w:val="02ABA2"/>
          <w:spacing w:val="-6"/>
          <w:sz w:val="20"/>
        </w:rPr>
        <w:t>Potable)</w:t>
      </w:r>
      <w:r>
        <w:rPr>
          <w:b/>
          <w:i/>
          <w:color w:val="02ABA2"/>
          <w:spacing w:val="-23"/>
          <w:sz w:val="20"/>
        </w:rPr>
        <w:t> </w:t>
      </w:r>
      <w:r>
        <w:rPr>
          <w:b/>
          <w:i/>
          <w:color w:val="02ABA2"/>
          <w:spacing w:val="-6"/>
          <w:sz w:val="20"/>
        </w:rPr>
        <w:t>et</w:t>
      </w:r>
      <w:r>
        <w:rPr>
          <w:b/>
          <w:i/>
          <w:color w:val="02ABA2"/>
          <w:spacing w:val="-23"/>
          <w:sz w:val="20"/>
        </w:rPr>
        <w:t> </w:t>
      </w:r>
      <w:r>
        <w:rPr>
          <w:b/>
          <w:i/>
          <w:color w:val="02ABA2"/>
          <w:spacing w:val="-6"/>
          <w:sz w:val="20"/>
        </w:rPr>
        <w:t>AC</w:t>
      </w:r>
      <w:r>
        <w:rPr>
          <w:b/>
          <w:i/>
          <w:color w:val="02ABA2"/>
          <w:spacing w:val="-21"/>
          <w:sz w:val="20"/>
        </w:rPr>
        <w:t> </w:t>
      </w:r>
      <w:r>
        <w:rPr>
          <w:b/>
          <w:i/>
          <w:color w:val="02ABA2"/>
          <w:spacing w:val="-6"/>
          <w:sz w:val="20"/>
        </w:rPr>
        <w:t>(Assainissement</w:t>
      </w:r>
      <w:r>
        <w:rPr>
          <w:b/>
          <w:i/>
          <w:color w:val="02ABA2"/>
          <w:spacing w:val="-21"/>
          <w:sz w:val="20"/>
        </w:rPr>
        <w:t> </w:t>
      </w:r>
      <w:r>
        <w:rPr>
          <w:b/>
          <w:i/>
          <w:color w:val="02ABA2"/>
          <w:spacing w:val="-6"/>
          <w:sz w:val="20"/>
        </w:rPr>
        <w:t>Collectif)</w:t>
      </w:r>
      <w:r>
        <w:rPr>
          <w:b/>
          <w:i/>
          <w:color w:val="02ABA2"/>
          <w:spacing w:val="-21"/>
          <w:sz w:val="20"/>
        </w:rPr>
        <w:t> </w:t>
      </w:r>
      <w:r>
        <w:rPr>
          <w:b/>
          <w:i/>
          <w:color w:val="02ABA2"/>
          <w:spacing w:val="-6"/>
          <w:sz w:val="20"/>
        </w:rPr>
        <w:t>à</w:t>
      </w:r>
      <w:r>
        <w:rPr>
          <w:b/>
          <w:i/>
          <w:color w:val="02ABA2"/>
          <w:spacing w:val="-21"/>
          <w:sz w:val="20"/>
        </w:rPr>
        <w:t> </w:t>
      </w:r>
      <w:r>
        <w:rPr>
          <w:b/>
          <w:i/>
          <w:color w:val="02ABA2"/>
          <w:spacing w:val="-6"/>
          <w:sz w:val="20"/>
        </w:rPr>
        <w:t>une</w:t>
      </w:r>
      <w:r>
        <w:rPr>
          <w:b/>
          <w:i/>
          <w:color w:val="02ABA2"/>
          <w:spacing w:val="-21"/>
          <w:sz w:val="20"/>
        </w:rPr>
        <w:t> </w:t>
      </w:r>
      <w:r>
        <w:rPr>
          <w:b/>
          <w:i/>
          <w:color w:val="02ABA2"/>
          <w:spacing w:val="-6"/>
          <w:sz w:val="20"/>
        </w:rPr>
        <w:t>régie</w:t>
      </w:r>
      <w:r>
        <w:rPr>
          <w:b/>
          <w:i/>
          <w:color w:val="02ABA2"/>
          <w:spacing w:val="-21"/>
          <w:sz w:val="20"/>
        </w:rPr>
        <w:t> </w:t>
      </w:r>
      <w:r>
        <w:rPr>
          <w:b/>
          <w:i/>
          <w:color w:val="02ABA2"/>
          <w:spacing w:val="-6"/>
          <w:sz w:val="20"/>
        </w:rPr>
        <w:t>unique,</w:t>
      </w:r>
      <w:r>
        <w:rPr>
          <w:b/>
          <w:i/>
          <w:color w:val="02ABA2"/>
          <w:spacing w:val="-21"/>
          <w:sz w:val="20"/>
        </w:rPr>
        <w:t> </w:t>
      </w:r>
      <w:r>
        <w:rPr>
          <w:b/>
          <w:i/>
          <w:color w:val="02ABA2"/>
          <w:spacing w:val="-6"/>
          <w:sz w:val="20"/>
        </w:rPr>
        <w:t>la</w:t>
      </w:r>
      <w:r>
        <w:rPr>
          <w:b/>
          <w:i/>
          <w:color w:val="02ABA2"/>
          <w:spacing w:val="-21"/>
          <w:sz w:val="20"/>
        </w:rPr>
        <w:t> </w:t>
      </w:r>
      <w:r>
        <w:rPr>
          <w:b/>
          <w:i/>
          <w:color w:val="02ABA2"/>
          <w:spacing w:val="-6"/>
          <w:sz w:val="20"/>
        </w:rPr>
        <w:t>Régie</w:t>
      </w:r>
      <w:r>
        <w:rPr>
          <w:b/>
          <w:i/>
          <w:color w:val="02ABA2"/>
          <w:spacing w:val="-21"/>
          <w:sz w:val="20"/>
        </w:rPr>
        <w:t> </w:t>
      </w:r>
      <w:r>
        <w:rPr>
          <w:b/>
          <w:i/>
          <w:color w:val="02ABA2"/>
          <w:spacing w:val="-6"/>
          <w:sz w:val="20"/>
        </w:rPr>
        <w:t>Communautaire</w:t>
      </w:r>
      <w:r>
        <w:rPr>
          <w:b/>
          <w:i/>
          <w:color w:val="02ABA2"/>
          <w:spacing w:val="-21"/>
          <w:sz w:val="20"/>
        </w:rPr>
        <w:t> </w:t>
      </w:r>
      <w:r>
        <w:rPr>
          <w:b/>
          <w:i/>
          <w:color w:val="02ABA2"/>
          <w:spacing w:val="-6"/>
          <w:sz w:val="20"/>
        </w:rPr>
        <w:t>de l’Eau</w:t>
      </w:r>
      <w:r>
        <w:rPr>
          <w:b/>
          <w:i/>
          <w:color w:val="02ABA2"/>
          <w:spacing w:val="-15"/>
          <w:sz w:val="20"/>
        </w:rPr>
        <w:t> </w:t>
      </w:r>
      <w:r>
        <w:rPr>
          <w:b/>
          <w:i/>
          <w:color w:val="02ABA2"/>
          <w:spacing w:val="-6"/>
          <w:sz w:val="20"/>
        </w:rPr>
        <w:t>et</w:t>
      </w:r>
      <w:r>
        <w:rPr>
          <w:b/>
          <w:i/>
          <w:color w:val="02ABA2"/>
          <w:spacing w:val="-15"/>
          <w:sz w:val="20"/>
        </w:rPr>
        <w:t> </w:t>
      </w:r>
      <w:r>
        <w:rPr>
          <w:b/>
          <w:i/>
          <w:color w:val="02ABA2"/>
          <w:spacing w:val="-6"/>
          <w:sz w:val="20"/>
        </w:rPr>
        <w:t>de</w:t>
      </w:r>
      <w:r>
        <w:rPr>
          <w:b/>
          <w:i/>
          <w:color w:val="02ABA2"/>
          <w:spacing w:val="-15"/>
          <w:sz w:val="20"/>
        </w:rPr>
        <w:t> </w:t>
      </w:r>
      <w:r>
        <w:rPr>
          <w:b/>
          <w:i/>
          <w:color w:val="02ABA2"/>
          <w:spacing w:val="-6"/>
          <w:sz w:val="20"/>
        </w:rPr>
        <w:t>l’Assainissement</w:t>
      </w:r>
      <w:r>
        <w:rPr>
          <w:b/>
          <w:i/>
          <w:color w:val="02ABA2"/>
          <w:spacing w:val="-15"/>
          <w:sz w:val="20"/>
        </w:rPr>
        <w:t> </w:t>
      </w:r>
      <w:r>
        <w:rPr>
          <w:b/>
          <w:i/>
          <w:color w:val="02ABA2"/>
          <w:spacing w:val="-6"/>
          <w:sz w:val="20"/>
        </w:rPr>
        <w:t>Collectif</w:t>
      </w:r>
      <w:r>
        <w:rPr>
          <w:b/>
          <w:i/>
          <w:color w:val="02ABA2"/>
          <w:spacing w:val="-15"/>
          <w:sz w:val="20"/>
        </w:rPr>
        <w:t> </w:t>
      </w:r>
      <w:r>
        <w:rPr>
          <w:b/>
          <w:i/>
          <w:color w:val="02ABA2"/>
          <w:spacing w:val="-6"/>
          <w:sz w:val="20"/>
        </w:rPr>
        <w:t>(RCEAC).</w:t>
      </w:r>
      <w:r>
        <w:rPr>
          <w:b/>
          <w:i/>
          <w:color w:val="02ABA2"/>
          <w:spacing w:val="-15"/>
          <w:sz w:val="20"/>
        </w:rPr>
        <w:t> </w:t>
      </w:r>
      <w:r>
        <w:rPr>
          <w:b/>
          <w:i/>
          <w:color w:val="02ABA2"/>
          <w:spacing w:val="-6"/>
          <w:sz w:val="20"/>
        </w:rPr>
        <w:t>Cette</w:t>
      </w:r>
      <w:r>
        <w:rPr>
          <w:b/>
          <w:i/>
          <w:color w:val="02ABA2"/>
          <w:spacing w:val="-15"/>
          <w:sz w:val="20"/>
        </w:rPr>
        <w:t> </w:t>
      </w:r>
      <w:r>
        <w:rPr>
          <w:b/>
          <w:i/>
          <w:color w:val="02ABA2"/>
          <w:spacing w:val="-6"/>
          <w:sz w:val="20"/>
        </w:rPr>
        <w:t>étude</w:t>
      </w:r>
      <w:r>
        <w:rPr>
          <w:b/>
          <w:i/>
          <w:color w:val="02ABA2"/>
          <w:spacing w:val="-15"/>
          <w:sz w:val="20"/>
        </w:rPr>
        <w:t> </w:t>
      </w:r>
      <w:r>
        <w:rPr>
          <w:b/>
          <w:i/>
          <w:color w:val="02ABA2"/>
          <w:spacing w:val="-6"/>
          <w:sz w:val="20"/>
        </w:rPr>
        <w:t>aura</w:t>
      </w:r>
      <w:r>
        <w:rPr>
          <w:b/>
          <w:i/>
          <w:color w:val="02ABA2"/>
          <w:spacing w:val="-15"/>
          <w:sz w:val="20"/>
        </w:rPr>
        <w:t> </w:t>
      </w:r>
      <w:r>
        <w:rPr>
          <w:b/>
          <w:i/>
          <w:color w:val="02ABA2"/>
          <w:spacing w:val="-6"/>
          <w:sz w:val="20"/>
        </w:rPr>
        <w:t>permis</w:t>
      </w:r>
      <w:r>
        <w:rPr>
          <w:b/>
          <w:i/>
          <w:color w:val="02ABA2"/>
          <w:spacing w:val="-15"/>
          <w:sz w:val="20"/>
        </w:rPr>
        <w:t> </w:t>
      </w:r>
      <w:r>
        <w:rPr>
          <w:b/>
          <w:i/>
          <w:color w:val="02ABA2"/>
          <w:spacing w:val="-6"/>
          <w:sz w:val="20"/>
        </w:rPr>
        <w:t>d’aboutir</w:t>
      </w:r>
      <w:r>
        <w:rPr>
          <w:b/>
          <w:i/>
          <w:color w:val="02ABA2"/>
          <w:spacing w:val="-17"/>
          <w:sz w:val="20"/>
        </w:rPr>
        <w:t> </w:t>
      </w:r>
      <w:r>
        <w:rPr>
          <w:b/>
          <w:i/>
          <w:color w:val="02ABA2"/>
          <w:spacing w:val="-6"/>
          <w:sz w:val="20"/>
        </w:rPr>
        <w:t>à</w:t>
      </w:r>
      <w:r>
        <w:rPr>
          <w:b/>
          <w:i/>
          <w:color w:val="02ABA2"/>
          <w:spacing w:val="-15"/>
          <w:sz w:val="20"/>
        </w:rPr>
        <w:t> </w:t>
      </w:r>
      <w:r>
        <w:rPr>
          <w:b/>
          <w:i/>
          <w:color w:val="02ABA2"/>
          <w:spacing w:val="-6"/>
          <w:sz w:val="20"/>
        </w:rPr>
        <w:t>une </w:t>
      </w:r>
      <w:r>
        <w:rPr>
          <w:b/>
          <w:i/>
          <w:color w:val="02ABA2"/>
          <w:spacing w:val="-4"/>
          <w:sz w:val="20"/>
        </w:rPr>
        <w:t>solution</w:t>
      </w:r>
      <w:r>
        <w:rPr>
          <w:b/>
          <w:i/>
          <w:color w:val="02ABA2"/>
          <w:spacing w:val="-16"/>
          <w:sz w:val="20"/>
        </w:rPr>
        <w:t> </w:t>
      </w:r>
      <w:r>
        <w:rPr>
          <w:b/>
          <w:i/>
          <w:color w:val="02ABA2"/>
          <w:spacing w:val="-4"/>
          <w:sz w:val="20"/>
        </w:rPr>
        <w:t>approuvée</w:t>
      </w:r>
      <w:r>
        <w:rPr>
          <w:b/>
          <w:i/>
          <w:color w:val="02ABA2"/>
          <w:spacing w:val="-16"/>
          <w:sz w:val="20"/>
        </w:rPr>
        <w:t> </w:t>
      </w:r>
      <w:r>
        <w:rPr>
          <w:b/>
          <w:i/>
          <w:color w:val="02ABA2"/>
          <w:spacing w:val="-4"/>
          <w:sz w:val="20"/>
        </w:rPr>
        <w:t>par</w:t>
      </w:r>
      <w:r>
        <w:rPr>
          <w:b/>
          <w:i/>
          <w:color w:val="02ABA2"/>
          <w:spacing w:val="-18"/>
          <w:sz w:val="20"/>
        </w:rPr>
        <w:t> </w:t>
      </w:r>
      <w:r>
        <w:rPr>
          <w:b/>
          <w:i/>
          <w:color w:val="02ABA2"/>
          <w:spacing w:val="-4"/>
          <w:sz w:val="20"/>
        </w:rPr>
        <w:t>les</w:t>
      </w:r>
      <w:r>
        <w:rPr>
          <w:b/>
          <w:i/>
          <w:color w:val="02ABA2"/>
          <w:spacing w:val="-16"/>
          <w:sz w:val="20"/>
        </w:rPr>
        <w:t> </w:t>
      </w:r>
      <w:r>
        <w:rPr>
          <w:b/>
          <w:i/>
          <w:color w:val="02ABA2"/>
          <w:spacing w:val="-4"/>
          <w:sz w:val="20"/>
        </w:rPr>
        <w:t>services</w:t>
      </w:r>
      <w:r>
        <w:rPr>
          <w:b/>
          <w:i/>
          <w:color w:val="02ABA2"/>
          <w:spacing w:val="-16"/>
          <w:sz w:val="20"/>
        </w:rPr>
        <w:t> </w:t>
      </w:r>
      <w:r>
        <w:rPr>
          <w:b/>
          <w:i/>
          <w:color w:val="02ABA2"/>
          <w:spacing w:val="-4"/>
          <w:sz w:val="20"/>
        </w:rPr>
        <w:t>de</w:t>
      </w:r>
      <w:r>
        <w:rPr>
          <w:b/>
          <w:i/>
          <w:color w:val="02ABA2"/>
          <w:spacing w:val="-16"/>
          <w:sz w:val="20"/>
        </w:rPr>
        <w:t> </w:t>
      </w:r>
      <w:r>
        <w:rPr>
          <w:b/>
          <w:i/>
          <w:color w:val="02ABA2"/>
          <w:spacing w:val="-4"/>
          <w:sz w:val="20"/>
        </w:rPr>
        <w:t>l’état.</w:t>
      </w:r>
    </w:p>
    <w:p>
      <w:pPr>
        <w:pStyle w:val="BodyText"/>
        <w:spacing w:before="210"/>
        <w:rPr>
          <w:i/>
        </w:rPr>
      </w:pPr>
    </w:p>
    <w:p>
      <w:pPr>
        <w:spacing w:after="0"/>
        <w:sectPr>
          <w:footerReference w:type="even" r:id="rId459"/>
          <w:pgSz w:w="11910" w:h="16840"/>
          <w:pgMar w:header="0" w:footer="685" w:top="0" w:bottom="880" w:left="0" w:right="0"/>
          <w:pgNumType w:start="60"/>
        </w:sectPr>
      </w:pPr>
    </w:p>
    <w:p>
      <w:pPr>
        <w:spacing w:before="91"/>
        <w:ind w:left="907" w:right="0" w:firstLine="0"/>
        <w:jc w:val="left"/>
        <w:rPr>
          <w:rFonts w:ascii="Tahoma"/>
          <w:b/>
          <w:sz w:val="28"/>
        </w:rPr>
      </w:pPr>
      <w:r>
        <w:rPr>
          <w:rFonts w:ascii="Tahoma"/>
          <w:b/>
          <w:color w:val="02ABA2"/>
          <w:spacing w:val="4"/>
          <w:w w:val="90"/>
          <w:sz w:val="28"/>
        </w:rPr>
        <w:t>Assainissement</w:t>
      </w:r>
      <w:r>
        <w:rPr>
          <w:rFonts w:ascii="Tahoma"/>
          <w:b/>
          <w:color w:val="02ABA2"/>
          <w:spacing w:val="10"/>
          <w:sz w:val="28"/>
        </w:rPr>
        <w:t> </w:t>
      </w:r>
      <w:r>
        <w:rPr>
          <w:rFonts w:ascii="Tahoma"/>
          <w:b/>
          <w:color w:val="02ABA2"/>
          <w:spacing w:val="-2"/>
          <w:w w:val="95"/>
          <w:sz w:val="28"/>
        </w:rPr>
        <w:t>collectif</w:t>
      </w:r>
    </w:p>
    <w:p>
      <w:pPr>
        <w:pStyle w:val="BodyText"/>
        <w:spacing w:line="247" w:lineRule="auto" w:before="165"/>
        <w:ind w:left="907" w:right="123"/>
        <w:jc w:val="both"/>
      </w:pPr>
      <w:r>
        <w:rPr>
          <w:color w:val="575756"/>
          <w:w w:val="90"/>
        </w:rPr>
        <w:t>L’agglomération</w:t>
      </w:r>
      <w:r>
        <w:rPr>
          <w:color w:val="575756"/>
          <w:spacing w:val="-5"/>
          <w:w w:val="90"/>
        </w:rPr>
        <w:t> </w:t>
      </w:r>
      <w:r>
        <w:rPr>
          <w:color w:val="575756"/>
          <w:w w:val="90"/>
        </w:rPr>
        <w:t>en</w:t>
      </w:r>
      <w:r>
        <w:rPr>
          <w:color w:val="575756"/>
          <w:spacing w:val="-5"/>
          <w:w w:val="90"/>
        </w:rPr>
        <w:t> </w:t>
      </w:r>
      <w:r>
        <w:rPr>
          <w:color w:val="575756"/>
          <w:w w:val="90"/>
        </w:rPr>
        <w:t>tant</w:t>
      </w:r>
      <w:r>
        <w:rPr>
          <w:color w:val="575756"/>
          <w:spacing w:val="-5"/>
          <w:w w:val="90"/>
        </w:rPr>
        <w:t> </w:t>
      </w:r>
      <w:r>
        <w:rPr>
          <w:color w:val="575756"/>
          <w:w w:val="90"/>
        </w:rPr>
        <w:t>qu’autorité </w:t>
      </w:r>
      <w:r>
        <w:rPr>
          <w:color w:val="575756"/>
          <w:spacing w:val="-6"/>
        </w:rPr>
        <w:t>compétente</w:t>
      </w:r>
      <w:r>
        <w:rPr>
          <w:color w:val="575756"/>
          <w:spacing w:val="-7"/>
        </w:rPr>
        <w:t> </w:t>
      </w:r>
      <w:r>
        <w:rPr>
          <w:color w:val="575756"/>
          <w:spacing w:val="-6"/>
        </w:rPr>
        <w:t>en</w:t>
      </w:r>
      <w:r>
        <w:rPr>
          <w:color w:val="575756"/>
          <w:spacing w:val="-7"/>
        </w:rPr>
        <w:t> </w:t>
      </w:r>
      <w:r>
        <w:rPr>
          <w:color w:val="575756"/>
          <w:spacing w:val="-6"/>
        </w:rPr>
        <w:t>Eau</w:t>
      </w:r>
      <w:r>
        <w:rPr>
          <w:color w:val="575756"/>
          <w:spacing w:val="-7"/>
        </w:rPr>
        <w:t> </w:t>
      </w:r>
      <w:r>
        <w:rPr>
          <w:color w:val="575756"/>
          <w:spacing w:val="-6"/>
        </w:rPr>
        <w:t>et</w:t>
      </w:r>
      <w:r>
        <w:rPr>
          <w:color w:val="575756"/>
          <w:spacing w:val="-7"/>
        </w:rPr>
        <w:t> </w:t>
      </w:r>
      <w:r>
        <w:rPr>
          <w:color w:val="575756"/>
          <w:spacing w:val="-6"/>
        </w:rPr>
        <w:t>en</w:t>
      </w:r>
      <w:r>
        <w:rPr>
          <w:color w:val="575756"/>
          <w:spacing w:val="-9"/>
        </w:rPr>
        <w:t> </w:t>
      </w:r>
      <w:r>
        <w:rPr>
          <w:color w:val="575756"/>
          <w:spacing w:val="-6"/>
        </w:rPr>
        <w:t>Assainis- </w:t>
      </w:r>
      <w:r>
        <w:rPr>
          <w:color w:val="575756"/>
        </w:rPr>
        <w:t>sement</w:t>
      </w:r>
      <w:r>
        <w:rPr>
          <w:color w:val="575756"/>
          <w:spacing w:val="-21"/>
        </w:rPr>
        <w:t> </w:t>
      </w:r>
      <w:r>
        <w:rPr>
          <w:color w:val="575756"/>
        </w:rPr>
        <w:t>:</w:t>
      </w:r>
    </w:p>
    <w:p>
      <w:pPr>
        <w:pStyle w:val="ListParagraph"/>
        <w:numPr>
          <w:ilvl w:val="0"/>
          <w:numId w:val="32"/>
        </w:numPr>
        <w:tabs>
          <w:tab w:pos="1075" w:val="left" w:leader="none"/>
        </w:tabs>
        <w:spacing w:line="247" w:lineRule="auto" w:before="116" w:after="0"/>
        <w:ind w:left="907" w:right="123" w:firstLine="0"/>
        <w:jc w:val="both"/>
        <w:rPr>
          <w:b/>
          <w:sz w:val="20"/>
        </w:rPr>
      </w:pPr>
      <w:r>
        <w:rPr>
          <w:b/>
          <w:color w:val="575756"/>
          <w:spacing w:val="-6"/>
          <w:sz w:val="20"/>
        </w:rPr>
        <w:t>assure</w:t>
      </w:r>
      <w:r>
        <w:rPr>
          <w:b/>
          <w:color w:val="575756"/>
          <w:spacing w:val="-10"/>
          <w:sz w:val="20"/>
        </w:rPr>
        <w:t> </w:t>
      </w:r>
      <w:r>
        <w:rPr>
          <w:b/>
          <w:color w:val="575756"/>
          <w:spacing w:val="-6"/>
          <w:sz w:val="20"/>
        </w:rPr>
        <w:t>le</w:t>
      </w:r>
      <w:r>
        <w:rPr>
          <w:b/>
          <w:color w:val="575756"/>
          <w:spacing w:val="-9"/>
          <w:sz w:val="20"/>
        </w:rPr>
        <w:t> </w:t>
      </w:r>
      <w:r>
        <w:rPr>
          <w:b/>
          <w:color w:val="575756"/>
          <w:spacing w:val="-6"/>
          <w:sz w:val="20"/>
        </w:rPr>
        <w:t>suivi</w:t>
      </w:r>
      <w:r>
        <w:rPr>
          <w:b/>
          <w:color w:val="575756"/>
          <w:spacing w:val="-9"/>
          <w:sz w:val="20"/>
        </w:rPr>
        <w:t> </w:t>
      </w:r>
      <w:r>
        <w:rPr>
          <w:b/>
          <w:color w:val="575756"/>
          <w:spacing w:val="-6"/>
          <w:sz w:val="20"/>
        </w:rPr>
        <w:t>des</w:t>
      </w:r>
      <w:r>
        <w:rPr>
          <w:b/>
          <w:color w:val="575756"/>
          <w:spacing w:val="-9"/>
          <w:sz w:val="20"/>
        </w:rPr>
        <w:t> </w:t>
      </w:r>
      <w:r>
        <w:rPr>
          <w:b/>
          <w:color w:val="575756"/>
          <w:spacing w:val="-6"/>
          <w:sz w:val="20"/>
        </w:rPr>
        <w:t>DSP</w:t>
      </w:r>
      <w:r>
        <w:rPr>
          <w:b/>
          <w:color w:val="575756"/>
          <w:spacing w:val="-9"/>
          <w:sz w:val="20"/>
        </w:rPr>
        <w:t> </w:t>
      </w:r>
      <w:r>
        <w:rPr>
          <w:b/>
          <w:color w:val="575756"/>
          <w:spacing w:val="-6"/>
          <w:sz w:val="20"/>
        </w:rPr>
        <w:t>de</w:t>
      </w:r>
      <w:r>
        <w:rPr>
          <w:b/>
          <w:color w:val="575756"/>
          <w:spacing w:val="-9"/>
          <w:sz w:val="20"/>
        </w:rPr>
        <w:t> </w:t>
      </w:r>
      <w:r>
        <w:rPr>
          <w:b/>
          <w:color w:val="575756"/>
          <w:spacing w:val="-6"/>
          <w:sz w:val="20"/>
        </w:rPr>
        <w:t>Gaillac </w:t>
      </w:r>
      <w:r>
        <w:rPr>
          <w:b/>
          <w:color w:val="575756"/>
          <w:spacing w:val="-2"/>
          <w:sz w:val="20"/>
        </w:rPr>
        <w:t>(AEP</w:t>
      </w:r>
      <w:r>
        <w:rPr>
          <w:b/>
          <w:color w:val="575756"/>
          <w:spacing w:val="-21"/>
          <w:sz w:val="20"/>
        </w:rPr>
        <w:t> </w:t>
      </w:r>
      <w:r>
        <w:rPr>
          <w:b/>
          <w:color w:val="575756"/>
          <w:spacing w:val="-2"/>
          <w:sz w:val="20"/>
        </w:rPr>
        <w:t>et</w:t>
      </w:r>
      <w:r>
        <w:rPr>
          <w:b/>
          <w:color w:val="575756"/>
          <w:spacing w:val="-23"/>
          <w:sz w:val="20"/>
        </w:rPr>
        <w:t> </w:t>
      </w:r>
      <w:r>
        <w:rPr>
          <w:b/>
          <w:color w:val="575756"/>
          <w:spacing w:val="-2"/>
          <w:sz w:val="20"/>
        </w:rPr>
        <w:t>AC)</w:t>
      </w:r>
      <w:r>
        <w:rPr>
          <w:b/>
          <w:color w:val="575756"/>
          <w:spacing w:val="-21"/>
          <w:sz w:val="20"/>
        </w:rPr>
        <w:t> </w:t>
      </w:r>
      <w:r>
        <w:rPr>
          <w:b/>
          <w:color w:val="575756"/>
          <w:spacing w:val="-2"/>
          <w:sz w:val="20"/>
        </w:rPr>
        <w:t>et</w:t>
      </w:r>
      <w:r>
        <w:rPr>
          <w:b/>
          <w:color w:val="575756"/>
          <w:spacing w:val="-21"/>
          <w:sz w:val="20"/>
        </w:rPr>
        <w:t> </w:t>
      </w:r>
      <w:r>
        <w:rPr>
          <w:b/>
          <w:color w:val="575756"/>
          <w:spacing w:val="-2"/>
          <w:sz w:val="20"/>
        </w:rPr>
        <w:t>Lisle-sur-Tarn</w:t>
      </w:r>
      <w:r>
        <w:rPr>
          <w:b/>
          <w:color w:val="575756"/>
          <w:spacing w:val="-21"/>
          <w:sz w:val="20"/>
        </w:rPr>
        <w:t> </w:t>
      </w:r>
      <w:r>
        <w:rPr>
          <w:b/>
          <w:color w:val="575756"/>
          <w:spacing w:val="-2"/>
          <w:sz w:val="20"/>
        </w:rPr>
        <w:t>(AC),</w:t>
      </w:r>
    </w:p>
    <w:p>
      <w:pPr>
        <w:pStyle w:val="ListParagraph"/>
        <w:numPr>
          <w:ilvl w:val="0"/>
          <w:numId w:val="32"/>
        </w:numPr>
        <w:tabs>
          <w:tab w:pos="1139" w:val="left" w:leader="none"/>
        </w:tabs>
        <w:spacing w:line="242" w:lineRule="auto" w:before="102" w:after="0"/>
        <w:ind w:left="907" w:right="123" w:firstLine="0"/>
        <w:jc w:val="both"/>
        <w:rPr>
          <w:b/>
          <w:sz w:val="20"/>
        </w:rPr>
      </w:pPr>
      <w:r>
        <w:rPr>
          <w:b/>
          <w:color w:val="575756"/>
          <w:sz w:val="20"/>
        </w:rPr>
        <w:t>transfère en 2024 à </w:t>
      </w:r>
      <w:r>
        <w:rPr>
          <w:rFonts w:ascii="Tahoma" w:hAnsi="Tahoma"/>
          <w:b/>
          <w:color w:val="575756"/>
          <w:sz w:val="20"/>
        </w:rPr>
        <w:t>la </w:t>
      </w:r>
      <w:r>
        <w:rPr>
          <w:rFonts w:ascii="Tahoma" w:hAnsi="Tahoma"/>
          <w:b/>
          <w:color w:val="575756"/>
          <w:sz w:val="20"/>
        </w:rPr>
        <w:t>Régie </w:t>
      </w:r>
      <w:r>
        <w:rPr>
          <w:rFonts w:ascii="Tahoma" w:hAnsi="Tahoma"/>
          <w:b/>
          <w:color w:val="575756"/>
          <w:spacing w:val="-6"/>
          <w:sz w:val="20"/>
        </w:rPr>
        <w:t>Communautaire</w:t>
      </w:r>
      <w:r>
        <w:rPr>
          <w:rFonts w:ascii="Tahoma" w:hAnsi="Tahoma"/>
          <w:b/>
          <w:color w:val="575756"/>
          <w:spacing w:val="-9"/>
          <w:sz w:val="20"/>
        </w:rPr>
        <w:t> </w:t>
      </w:r>
      <w:r>
        <w:rPr>
          <w:rFonts w:ascii="Tahoma" w:hAnsi="Tahoma"/>
          <w:b/>
          <w:color w:val="575756"/>
          <w:spacing w:val="-6"/>
          <w:sz w:val="20"/>
        </w:rPr>
        <w:t>de</w:t>
      </w:r>
      <w:r>
        <w:rPr>
          <w:rFonts w:ascii="Tahoma" w:hAnsi="Tahoma"/>
          <w:b/>
          <w:color w:val="575756"/>
          <w:spacing w:val="-8"/>
          <w:sz w:val="20"/>
        </w:rPr>
        <w:t> </w:t>
      </w:r>
      <w:r>
        <w:rPr>
          <w:rFonts w:ascii="Tahoma" w:hAnsi="Tahoma"/>
          <w:b/>
          <w:color w:val="575756"/>
          <w:spacing w:val="-6"/>
          <w:sz w:val="20"/>
        </w:rPr>
        <w:t>l’Eau</w:t>
      </w:r>
      <w:r>
        <w:rPr>
          <w:rFonts w:ascii="Tahoma" w:hAnsi="Tahoma"/>
          <w:b/>
          <w:color w:val="575756"/>
          <w:spacing w:val="-9"/>
          <w:sz w:val="20"/>
        </w:rPr>
        <w:t> </w:t>
      </w:r>
      <w:r>
        <w:rPr>
          <w:rFonts w:ascii="Tahoma" w:hAnsi="Tahoma"/>
          <w:b/>
          <w:color w:val="575756"/>
          <w:spacing w:val="-6"/>
          <w:sz w:val="20"/>
        </w:rPr>
        <w:t>et</w:t>
      </w:r>
      <w:r>
        <w:rPr>
          <w:rFonts w:ascii="Tahoma" w:hAnsi="Tahoma"/>
          <w:b/>
          <w:color w:val="575756"/>
          <w:spacing w:val="-8"/>
          <w:sz w:val="20"/>
        </w:rPr>
        <w:t> </w:t>
      </w:r>
      <w:r>
        <w:rPr>
          <w:rFonts w:ascii="Tahoma" w:hAnsi="Tahoma"/>
          <w:b/>
          <w:color w:val="575756"/>
          <w:spacing w:val="-6"/>
          <w:sz w:val="20"/>
        </w:rPr>
        <w:t>l’As- </w:t>
      </w:r>
      <w:r>
        <w:rPr>
          <w:rFonts w:ascii="Tahoma" w:hAnsi="Tahoma"/>
          <w:b/>
          <w:color w:val="575756"/>
          <w:spacing w:val="-4"/>
          <w:sz w:val="20"/>
        </w:rPr>
        <w:t>sainissement</w:t>
      </w:r>
      <w:r>
        <w:rPr>
          <w:rFonts w:ascii="Tahoma" w:hAnsi="Tahoma"/>
          <w:b/>
          <w:color w:val="575756"/>
          <w:spacing w:val="-11"/>
          <w:sz w:val="20"/>
        </w:rPr>
        <w:t> </w:t>
      </w:r>
      <w:r>
        <w:rPr>
          <w:rFonts w:ascii="Tahoma" w:hAnsi="Tahoma"/>
          <w:b/>
          <w:color w:val="575756"/>
          <w:spacing w:val="-4"/>
          <w:sz w:val="20"/>
        </w:rPr>
        <w:t>Collectif</w:t>
      </w:r>
      <w:r>
        <w:rPr>
          <w:rFonts w:ascii="Tahoma" w:hAnsi="Tahoma"/>
          <w:b/>
          <w:color w:val="575756"/>
          <w:spacing w:val="-11"/>
          <w:sz w:val="20"/>
        </w:rPr>
        <w:t> </w:t>
      </w:r>
      <w:r>
        <w:rPr>
          <w:b/>
          <w:color w:val="575756"/>
          <w:spacing w:val="-4"/>
          <w:sz w:val="20"/>
        </w:rPr>
        <w:t>l’exercice </w:t>
      </w:r>
      <w:r>
        <w:rPr>
          <w:b/>
          <w:color w:val="575756"/>
          <w:spacing w:val="-2"/>
          <w:sz w:val="20"/>
        </w:rPr>
        <w:t>de</w:t>
      </w:r>
      <w:r>
        <w:rPr>
          <w:b/>
          <w:color w:val="575756"/>
          <w:spacing w:val="-14"/>
          <w:sz w:val="20"/>
        </w:rPr>
        <w:t> </w:t>
      </w:r>
      <w:r>
        <w:rPr>
          <w:b/>
          <w:color w:val="575756"/>
          <w:spacing w:val="-2"/>
          <w:sz w:val="20"/>
        </w:rPr>
        <w:t>la</w:t>
      </w:r>
      <w:r>
        <w:rPr>
          <w:b/>
          <w:color w:val="575756"/>
          <w:spacing w:val="-13"/>
          <w:sz w:val="20"/>
        </w:rPr>
        <w:t> </w:t>
      </w:r>
      <w:r>
        <w:rPr>
          <w:b/>
          <w:color w:val="575756"/>
          <w:spacing w:val="-2"/>
          <w:sz w:val="20"/>
        </w:rPr>
        <w:t>compétence</w:t>
      </w:r>
      <w:r>
        <w:rPr>
          <w:b/>
          <w:color w:val="575756"/>
          <w:spacing w:val="-13"/>
          <w:sz w:val="20"/>
        </w:rPr>
        <w:t> </w:t>
      </w:r>
      <w:r>
        <w:rPr>
          <w:b/>
          <w:color w:val="575756"/>
          <w:spacing w:val="-2"/>
          <w:sz w:val="20"/>
        </w:rPr>
        <w:t>assainissement </w:t>
      </w:r>
      <w:r>
        <w:rPr>
          <w:b/>
          <w:color w:val="575756"/>
          <w:sz w:val="20"/>
        </w:rPr>
        <w:t>sur les communes de Graulhet, Rabastens</w:t>
      </w:r>
      <w:r>
        <w:rPr>
          <w:b/>
          <w:color w:val="575756"/>
          <w:spacing w:val="-4"/>
          <w:sz w:val="20"/>
        </w:rPr>
        <w:t> </w:t>
      </w:r>
      <w:r>
        <w:rPr>
          <w:b/>
          <w:color w:val="575756"/>
          <w:sz w:val="20"/>
        </w:rPr>
        <w:t>et</w:t>
      </w:r>
      <w:r>
        <w:rPr>
          <w:b/>
          <w:color w:val="575756"/>
          <w:spacing w:val="-4"/>
          <w:sz w:val="20"/>
        </w:rPr>
        <w:t> </w:t>
      </w:r>
      <w:r>
        <w:rPr>
          <w:b/>
          <w:color w:val="575756"/>
          <w:sz w:val="20"/>
        </w:rPr>
        <w:t>Couffouleux,</w:t>
      </w:r>
    </w:p>
    <w:p>
      <w:pPr>
        <w:pStyle w:val="ListParagraph"/>
        <w:numPr>
          <w:ilvl w:val="0"/>
          <w:numId w:val="32"/>
        </w:numPr>
        <w:tabs>
          <w:tab w:pos="1073" w:val="left" w:leader="none"/>
        </w:tabs>
        <w:spacing w:line="247" w:lineRule="auto" w:before="125" w:after="0"/>
        <w:ind w:left="907" w:right="122" w:firstLine="0"/>
        <w:jc w:val="both"/>
        <w:rPr>
          <w:b/>
          <w:sz w:val="20"/>
        </w:rPr>
      </w:pPr>
      <w:r>
        <w:rPr>
          <w:b/>
          <w:color w:val="575756"/>
          <w:w w:val="90"/>
          <w:sz w:val="20"/>
        </w:rPr>
        <w:t>délègue</w:t>
      </w:r>
      <w:r>
        <w:rPr>
          <w:b/>
          <w:color w:val="575756"/>
          <w:spacing w:val="-10"/>
          <w:w w:val="90"/>
          <w:sz w:val="20"/>
        </w:rPr>
        <w:t> </w:t>
      </w:r>
      <w:r>
        <w:rPr>
          <w:b/>
          <w:color w:val="575756"/>
          <w:w w:val="90"/>
          <w:sz w:val="20"/>
        </w:rPr>
        <w:t>au</w:t>
      </w:r>
      <w:r>
        <w:rPr>
          <w:b/>
          <w:color w:val="575756"/>
          <w:spacing w:val="-9"/>
          <w:w w:val="90"/>
          <w:sz w:val="20"/>
        </w:rPr>
        <w:t> </w:t>
      </w:r>
      <w:r>
        <w:rPr>
          <w:b/>
          <w:color w:val="575756"/>
          <w:w w:val="90"/>
          <w:sz w:val="20"/>
        </w:rPr>
        <w:t>reste</w:t>
      </w:r>
      <w:r>
        <w:rPr>
          <w:b/>
          <w:color w:val="575756"/>
          <w:spacing w:val="-9"/>
          <w:w w:val="90"/>
          <w:sz w:val="20"/>
        </w:rPr>
        <w:t> </w:t>
      </w:r>
      <w:r>
        <w:rPr>
          <w:b/>
          <w:color w:val="575756"/>
          <w:w w:val="90"/>
          <w:sz w:val="20"/>
        </w:rPr>
        <w:t>du</w:t>
      </w:r>
      <w:r>
        <w:rPr>
          <w:b/>
          <w:color w:val="575756"/>
          <w:spacing w:val="-9"/>
          <w:w w:val="90"/>
          <w:sz w:val="20"/>
        </w:rPr>
        <w:t> </w:t>
      </w:r>
      <w:r>
        <w:rPr>
          <w:b/>
          <w:color w:val="575756"/>
          <w:w w:val="90"/>
          <w:sz w:val="20"/>
        </w:rPr>
        <w:t>territoire,</w:t>
      </w:r>
      <w:r>
        <w:rPr>
          <w:b/>
          <w:color w:val="575756"/>
          <w:spacing w:val="-9"/>
          <w:w w:val="90"/>
          <w:sz w:val="20"/>
        </w:rPr>
        <w:t> </w:t>
      </w:r>
      <w:r>
        <w:rPr>
          <w:b/>
          <w:color w:val="575756"/>
          <w:w w:val="90"/>
          <w:sz w:val="20"/>
        </w:rPr>
        <w:t>par </w:t>
      </w:r>
      <w:r>
        <w:rPr>
          <w:b/>
          <w:color w:val="575756"/>
          <w:spacing w:val="-6"/>
          <w:sz w:val="20"/>
        </w:rPr>
        <w:t>conventions</w:t>
      </w:r>
      <w:r>
        <w:rPr>
          <w:b/>
          <w:color w:val="575756"/>
          <w:spacing w:val="-10"/>
          <w:sz w:val="20"/>
        </w:rPr>
        <w:t> </w:t>
      </w:r>
      <w:r>
        <w:rPr>
          <w:b/>
          <w:color w:val="575756"/>
          <w:spacing w:val="-6"/>
          <w:sz w:val="20"/>
        </w:rPr>
        <w:t>de</w:t>
      </w:r>
      <w:r>
        <w:rPr>
          <w:b/>
          <w:color w:val="575756"/>
          <w:spacing w:val="-9"/>
          <w:sz w:val="20"/>
        </w:rPr>
        <w:t> </w:t>
      </w:r>
      <w:r>
        <w:rPr>
          <w:b/>
          <w:color w:val="575756"/>
          <w:spacing w:val="-6"/>
          <w:sz w:val="20"/>
        </w:rPr>
        <w:t>gestion,</w:t>
      </w:r>
      <w:r>
        <w:rPr>
          <w:b/>
          <w:color w:val="575756"/>
          <w:spacing w:val="-9"/>
          <w:sz w:val="20"/>
        </w:rPr>
        <w:t> </w:t>
      </w:r>
      <w:r>
        <w:rPr>
          <w:b/>
          <w:color w:val="575756"/>
          <w:spacing w:val="-6"/>
          <w:sz w:val="20"/>
        </w:rPr>
        <w:t>l’exploita- </w:t>
      </w:r>
      <w:r>
        <w:rPr>
          <w:b/>
          <w:color w:val="575756"/>
          <w:spacing w:val="-4"/>
          <w:sz w:val="20"/>
        </w:rPr>
        <w:t>tion</w:t>
      </w:r>
      <w:r>
        <w:rPr>
          <w:b/>
          <w:color w:val="575756"/>
          <w:spacing w:val="-9"/>
          <w:sz w:val="20"/>
        </w:rPr>
        <w:t> </w:t>
      </w:r>
      <w:r>
        <w:rPr>
          <w:b/>
          <w:color w:val="575756"/>
          <w:spacing w:val="-4"/>
          <w:sz w:val="20"/>
        </w:rPr>
        <w:t>courante,</w:t>
      </w:r>
      <w:r>
        <w:rPr>
          <w:b/>
          <w:color w:val="575756"/>
          <w:spacing w:val="-9"/>
          <w:sz w:val="20"/>
        </w:rPr>
        <w:t> </w:t>
      </w:r>
      <w:r>
        <w:rPr>
          <w:b/>
          <w:color w:val="575756"/>
          <w:spacing w:val="-4"/>
          <w:sz w:val="20"/>
        </w:rPr>
        <w:t>tout</w:t>
      </w:r>
      <w:r>
        <w:rPr>
          <w:b/>
          <w:color w:val="575756"/>
          <w:spacing w:val="-9"/>
          <w:sz w:val="20"/>
        </w:rPr>
        <w:t> </w:t>
      </w:r>
      <w:r>
        <w:rPr>
          <w:b/>
          <w:color w:val="575756"/>
          <w:spacing w:val="-4"/>
          <w:sz w:val="20"/>
        </w:rPr>
        <w:t>en</w:t>
      </w:r>
      <w:r>
        <w:rPr>
          <w:b/>
          <w:color w:val="575756"/>
          <w:spacing w:val="-9"/>
          <w:sz w:val="20"/>
        </w:rPr>
        <w:t> </w:t>
      </w:r>
      <w:r>
        <w:rPr>
          <w:b/>
          <w:color w:val="575756"/>
          <w:spacing w:val="-4"/>
          <w:sz w:val="20"/>
        </w:rPr>
        <w:t>conservant </w:t>
      </w:r>
      <w:r>
        <w:rPr>
          <w:b/>
          <w:color w:val="575756"/>
          <w:sz w:val="20"/>
        </w:rPr>
        <w:t>la</w:t>
      </w:r>
      <w:r>
        <w:rPr>
          <w:b/>
          <w:color w:val="575756"/>
          <w:spacing w:val="-12"/>
          <w:sz w:val="20"/>
        </w:rPr>
        <w:t> </w:t>
      </w:r>
      <w:r>
        <w:rPr>
          <w:b/>
          <w:color w:val="575756"/>
          <w:sz w:val="20"/>
        </w:rPr>
        <w:t>gestion</w:t>
      </w:r>
      <w:r>
        <w:rPr>
          <w:b/>
          <w:color w:val="575756"/>
          <w:spacing w:val="-12"/>
          <w:sz w:val="20"/>
        </w:rPr>
        <w:t> </w:t>
      </w:r>
      <w:r>
        <w:rPr>
          <w:b/>
          <w:color w:val="575756"/>
          <w:sz w:val="20"/>
        </w:rPr>
        <w:t>des</w:t>
      </w:r>
      <w:r>
        <w:rPr>
          <w:b/>
          <w:color w:val="575756"/>
          <w:spacing w:val="-12"/>
          <w:sz w:val="20"/>
        </w:rPr>
        <w:t> </w:t>
      </w:r>
      <w:r>
        <w:rPr>
          <w:b/>
          <w:color w:val="575756"/>
          <w:sz w:val="20"/>
        </w:rPr>
        <w:t>investissements</w:t>
      </w:r>
      <w:r>
        <w:rPr>
          <w:b/>
          <w:color w:val="575756"/>
          <w:spacing w:val="-12"/>
          <w:sz w:val="20"/>
        </w:rPr>
        <w:t> </w:t>
      </w:r>
      <w:r>
        <w:rPr>
          <w:b/>
          <w:color w:val="575756"/>
          <w:sz w:val="20"/>
        </w:rPr>
        <w:t>et des</w:t>
      </w:r>
      <w:r>
        <w:rPr>
          <w:b/>
          <w:color w:val="575756"/>
          <w:spacing w:val="-10"/>
          <w:sz w:val="20"/>
        </w:rPr>
        <w:t> </w:t>
      </w:r>
      <w:r>
        <w:rPr>
          <w:b/>
          <w:color w:val="575756"/>
          <w:sz w:val="20"/>
        </w:rPr>
        <w:t>demandes</w:t>
      </w:r>
      <w:r>
        <w:rPr>
          <w:b/>
          <w:color w:val="575756"/>
          <w:spacing w:val="-10"/>
          <w:sz w:val="20"/>
        </w:rPr>
        <w:t> </w:t>
      </w:r>
      <w:r>
        <w:rPr>
          <w:b/>
          <w:color w:val="575756"/>
          <w:sz w:val="20"/>
        </w:rPr>
        <w:t>de</w:t>
      </w:r>
      <w:r>
        <w:rPr>
          <w:b/>
          <w:color w:val="575756"/>
          <w:spacing w:val="-10"/>
          <w:sz w:val="20"/>
        </w:rPr>
        <w:t> </w:t>
      </w:r>
      <w:r>
        <w:rPr>
          <w:b/>
          <w:color w:val="575756"/>
          <w:sz w:val="20"/>
        </w:rPr>
        <w:t>subventions.</w:t>
      </w:r>
    </w:p>
    <w:p>
      <w:pPr>
        <w:spacing w:line="240" w:lineRule="auto" w:before="0"/>
        <w:rPr>
          <w:b/>
          <w:sz w:val="22"/>
        </w:rPr>
      </w:pPr>
      <w:r>
        <w:rPr/>
        <w:br w:type="column"/>
      </w:r>
      <w:r>
        <w:rPr>
          <w:b/>
          <w:sz w:val="22"/>
        </w:rPr>
      </w:r>
    </w:p>
    <w:p>
      <w:pPr>
        <w:pStyle w:val="BodyText"/>
        <w:spacing w:before="74"/>
        <w:rPr>
          <w:sz w:val="22"/>
        </w:rPr>
      </w:pPr>
    </w:p>
    <w:p>
      <w:pPr>
        <w:spacing w:before="1"/>
        <w:ind w:left="288" w:right="0" w:firstLine="0"/>
        <w:jc w:val="left"/>
        <w:rPr>
          <w:rFonts w:ascii="Tahoma" w:hAnsi="Tahoma"/>
          <w:b/>
          <w:sz w:val="22"/>
        </w:rPr>
      </w:pPr>
      <w:r>
        <w:rPr>
          <w:rFonts w:ascii="Tahoma" w:hAnsi="Tahoma"/>
          <w:b/>
          <w:color w:val="575756"/>
          <w:sz w:val="22"/>
        </w:rPr>
        <w:t>Le</w:t>
      </w:r>
      <w:r>
        <w:rPr>
          <w:rFonts w:ascii="Tahoma" w:hAnsi="Tahoma"/>
          <w:b/>
          <w:color w:val="575756"/>
          <w:spacing w:val="-14"/>
          <w:sz w:val="22"/>
        </w:rPr>
        <w:t> </w:t>
      </w:r>
      <w:r>
        <w:rPr>
          <w:rFonts w:ascii="Tahoma" w:hAnsi="Tahoma"/>
          <w:b/>
          <w:color w:val="575756"/>
          <w:sz w:val="22"/>
        </w:rPr>
        <w:t>schéma</w:t>
      </w:r>
      <w:r>
        <w:rPr>
          <w:rFonts w:ascii="Tahoma" w:hAnsi="Tahoma"/>
          <w:b/>
          <w:color w:val="575756"/>
          <w:spacing w:val="-14"/>
          <w:sz w:val="22"/>
        </w:rPr>
        <w:t> </w:t>
      </w:r>
      <w:r>
        <w:rPr>
          <w:rFonts w:ascii="Tahoma" w:hAnsi="Tahoma"/>
          <w:b/>
          <w:color w:val="575756"/>
          <w:sz w:val="22"/>
        </w:rPr>
        <w:t>directeur </w:t>
      </w:r>
      <w:r>
        <w:rPr>
          <w:rFonts w:ascii="Tahoma" w:hAnsi="Tahoma"/>
          <w:b/>
          <w:color w:val="575756"/>
          <w:w w:val="90"/>
          <w:sz w:val="22"/>
        </w:rPr>
        <w:t>d’assainissement</w:t>
      </w:r>
      <w:r>
        <w:rPr>
          <w:rFonts w:ascii="Tahoma" w:hAnsi="Tahoma"/>
          <w:b/>
          <w:color w:val="575756"/>
          <w:spacing w:val="-12"/>
          <w:w w:val="90"/>
          <w:sz w:val="22"/>
        </w:rPr>
        <w:t> </w:t>
      </w:r>
      <w:r>
        <w:rPr>
          <w:rFonts w:ascii="Tahoma" w:hAnsi="Tahoma"/>
          <w:b/>
          <w:color w:val="575756"/>
          <w:w w:val="90"/>
          <w:sz w:val="22"/>
        </w:rPr>
        <w:t>(SDA)</w:t>
      </w:r>
    </w:p>
    <w:p>
      <w:pPr>
        <w:pStyle w:val="BodyText"/>
        <w:spacing w:line="247" w:lineRule="auto" w:before="118"/>
        <w:ind w:left="288"/>
        <w:jc w:val="both"/>
      </w:pPr>
      <w:r>
        <w:rPr>
          <w:color w:val="575756"/>
          <w:w w:val="90"/>
        </w:rPr>
        <w:t>Le bureau d’études ALTEREO </w:t>
      </w:r>
      <w:r>
        <w:rPr>
          <w:color w:val="575756"/>
          <w:w w:val="90"/>
        </w:rPr>
        <w:t>entre </w:t>
      </w:r>
      <w:r>
        <w:rPr>
          <w:color w:val="575756"/>
          <w:spacing w:val="-4"/>
        </w:rPr>
        <w:t>désormais</w:t>
      </w:r>
      <w:r>
        <w:rPr>
          <w:color w:val="575756"/>
          <w:spacing w:val="-12"/>
        </w:rPr>
        <w:t> </w:t>
      </w:r>
      <w:r>
        <w:rPr>
          <w:color w:val="575756"/>
          <w:spacing w:val="-4"/>
        </w:rPr>
        <w:t>dans</w:t>
      </w:r>
      <w:r>
        <w:rPr>
          <w:color w:val="575756"/>
          <w:spacing w:val="-11"/>
        </w:rPr>
        <w:t> </w:t>
      </w:r>
      <w:r>
        <w:rPr>
          <w:color w:val="575756"/>
          <w:spacing w:val="-4"/>
        </w:rPr>
        <w:t>la</w:t>
      </w:r>
      <w:r>
        <w:rPr>
          <w:color w:val="575756"/>
          <w:spacing w:val="-11"/>
        </w:rPr>
        <w:t> </w:t>
      </w:r>
      <w:r>
        <w:rPr>
          <w:color w:val="575756"/>
          <w:spacing w:val="-4"/>
        </w:rPr>
        <w:t>phase</w:t>
      </w:r>
      <w:r>
        <w:rPr>
          <w:color w:val="575756"/>
          <w:spacing w:val="-11"/>
        </w:rPr>
        <w:t> </w:t>
      </w:r>
      <w:r>
        <w:rPr>
          <w:color w:val="575756"/>
          <w:spacing w:val="-4"/>
        </w:rPr>
        <w:t>d’analyse </w:t>
      </w:r>
      <w:r>
        <w:rPr>
          <w:color w:val="575756"/>
          <w:w w:val="90"/>
        </w:rPr>
        <w:t>des données recueillies afin d’iden- </w:t>
      </w:r>
      <w:r>
        <w:rPr>
          <w:color w:val="575756"/>
        </w:rPr>
        <w:t>tifier les travaux prioritaires et les</w:t>
      </w:r>
      <w:r>
        <w:rPr>
          <w:color w:val="575756"/>
          <w:spacing w:val="-3"/>
        </w:rPr>
        <w:t> </w:t>
      </w:r>
      <w:r>
        <w:rPr>
          <w:color w:val="575756"/>
        </w:rPr>
        <w:t>solutions</w:t>
      </w:r>
      <w:r>
        <w:rPr>
          <w:color w:val="575756"/>
          <w:spacing w:val="-3"/>
        </w:rPr>
        <w:t> </w:t>
      </w:r>
      <w:r>
        <w:rPr>
          <w:color w:val="575756"/>
        </w:rPr>
        <w:t>d’améliorations</w:t>
      </w:r>
      <w:r>
        <w:rPr>
          <w:color w:val="575756"/>
          <w:spacing w:val="-3"/>
        </w:rPr>
        <w:t> </w:t>
      </w:r>
      <w:r>
        <w:rPr>
          <w:color w:val="575756"/>
        </w:rPr>
        <w:t>qui permettront</w:t>
      </w:r>
      <w:r>
        <w:rPr>
          <w:color w:val="575756"/>
          <w:spacing w:val="-16"/>
        </w:rPr>
        <w:t> </w:t>
      </w:r>
      <w:r>
        <w:rPr>
          <w:color w:val="575756"/>
        </w:rPr>
        <w:t>d’optimiser</w:t>
      </w:r>
      <w:r>
        <w:rPr>
          <w:color w:val="575756"/>
          <w:spacing w:val="-15"/>
        </w:rPr>
        <w:t> </w:t>
      </w:r>
      <w:r>
        <w:rPr>
          <w:color w:val="575756"/>
        </w:rPr>
        <w:t>le</w:t>
      </w:r>
      <w:r>
        <w:rPr>
          <w:color w:val="575756"/>
          <w:spacing w:val="-15"/>
        </w:rPr>
        <w:t> </w:t>
      </w:r>
      <w:r>
        <w:rPr>
          <w:color w:val="575756"/>
        </w:rPr>
        <w:t>fonc- </w:t>
      </w:r>
      <w:r>
        <w:rPr>
          <w:color w:val="575756"/>
          <w:spacing w:val="-2"/>
        </w:rPr>
        <w:t>tionnement</w:t>
      </w:r>
      <w:r>
        <w:rPr>
          <w:color w:val="575756"/>
          <w:spacing w:val="-14"/>
        </w:rPr>
        <w:t> </w:t>
      </w:r>
      <w:r>
        <w:rPr>
          <w:color w:val="575756"/>
          <w:spacing w:val="-2"/>
        </w:rPr>
        <w:t>des</w:t>
      </w:r>
      <w:r>
        <w:rPr>
          <w:color w:val="575756"/>
          <w:spacing w:val="-13"/>
        </w:rPr>
        <w:t> </w:t>
      </w:r>
      <w:r>
        <w:rPr>
          <w:color w:val="575756"/>
          <w:spacing w:val="-2"/>
        </w:rPr>
        <w:t>systèmes</w:t>
      </w:r>
      <w:r>
        <w:rPr>
          <w:color w:val="575756"/>
          <w:spacing w:val="-13"/>
        </w:rPr>
        <w:t> </w:t>
      </w:r>
      <w:r>
        <w:rPr>
          <w:color w:val="575756"/>
          <w:spacing w:val="-2"/>
        </w:rPr>
        <w:t>d’assai- </w:t>
      </w:r>
      <w:r>
        <w:rPr>
          <w:color w:val="575756"/>
          <w:spacing w:val="-6"/>
        </w:rPr>
        <w:t>nissement collectif sur l’ensemble </w:t>
      </w:r>
      <w:r>
        <w:rPr>
          <w:color w:val="575756"/>
        </w:rPr>
        <w:t>du</w:t>
      </w:r>
      <w:r>
        <w:rPr>
          <w:color w:val="575756"/>
          <w:spacing w:val="-18"/>
        </w:rPr>
        <w:t> </w:t>
      </w:r>
      <w:r>
        <w:rPr>
          <w:color w:val="575756"/>
        </w:rPr>
        <w:t>territoire.</w:t>
      </w:r>
    </w:p>
    <w:p>
      <w:pPr>
        <w:pStyle w:val="BodyText"/>
        <w:spacing w:before="6"/>
      </w:pPr>
    </w:p>
    <w:p>
      <w:pPr>
        <w:pStyle w:val="BodyText"/>
        <w:ind w:left="706"/>
        <w:rPr>
          <w:rFonts w:ascii="Tahoma"/>
        </w:rPr>
      </w:pPr>
      <w:r>
        <w:rPr/>
        <mc:AlternateContent>
          <mc:Choice Requires="wps">
            <w:drawing>
              <wp:anchor distT="0" distB="0" distL="0" distR="0" allowOverlap="1" layoutInCell="1" locked="0" behindDoc="0" simplePos="0" relativeHeight="15957504">
                <wp:simplePos x="0" y="0"/>
                <wp:positionH relativeFrom="page">
                  <wp:posOffset>2814346</wp:posOffset>
                </wp:positionH>
                <wp:positionV relativeFrom="paragraph">
                  <wp:posOffset>31975</wp:posOffset>
                </wp:positionV>
                <wp:extent cx="1270" cy="1051560"/>
                <wp:effectExtent l="0" t="0" r="0" b="0"/>
                <wp:wrapNone/>
                <wp:docPr id="1613" name="Graphic 1613"/>
                <wp:cNvGraphicFramePr>
                  <a:graphicFrameLocks/>
                </wp:cNvGraphicFramePr>
                <a:graphic>
                  <a:graphicData uri="http://schemas.microsoft.com/office/word/2010/wordprocessingShape">
                    <wps:wsp>
                      <wps:cNvPr id="1613" name="Graphic 1613"/>
                      <wps:cNvSpPr/>
                      <wps:spPr>
                        <a:xfrm>
                          <a:off x="0" y="0"/>
                          <a:ext cx="1270" cy="1051560"/>
                        </a:xfrm>
                        <a:custGeom>
                          <a:avLst/>
                          <a:gdLst/>
                          <a:ahLst/>
                          <a:cxnLst/>
                          <a:rect l="l" t="t" r="r" b="b"/>
                          <a:pathLst>
                            <a:path w="0" h="1051560">
                              <a:moveTo>
                                <a:pt x="0" y="0"/>
                              </a:moveTo>
                              <a:lnTo>
                                <a:pt x="0" y="1051382"/>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57504" from="221.602097pt,2.517769pt" to="221.602097pt,85.303769pt" stroked="true" strokeweight="1pt" strokecolor="#02aba2">
                <v:stroke dashstyle="solid"/>
                <w10:wrap type="none"/>
              </v:line>
            </w:pict>
          </mc:Fallback>
        </mc:AlternateContent>
      </w:r>
      <w:r>
        <w:rPr>
          <w:rFonts w:ascii="Tahoma"/>
          <w:color w:val="02ABA2"/>
          <w:w w:val="90"/>
        </w:rPr>
        <w:t>Le</w:t>
      </w:r>
      <w:r>
        <w:rPr>
          <w:rFonts w:ascii="Tahoma"/>
          <w:color w:val="02ABA2"/>
          <w:spacing w:val="-25"/>
          <w:w w:val="90"/>
        </w:rPr>
        <w:t> </w:t>
      </w:r>
      <w:r>
        <w:rPr>
          <w:rFonts w:ascii="Tahoma"/>
          <w:color w:val="02ABA2"/>
          <w:w w:val="90"/>
        </w:rPr>
        <w:t>SDA</w:t>
      </w:r>
      <w:r>
        <w:rPr>
          <w:rFonts w:ascii="Tahoma"/>
          <w:color w:val="02ABA2"/>
          <w:spacing w:val="-25"/>
          <w:w w:val="90"/>
        </w:rPr>
        <w:t> </w:t>
      </w:r>
      <w:r>
        <w:rPr>
          <w:rFonts w:ascii="Tahoma"/>
          <w:color w:val="02ABA2"/>
          <w:w w:val="90"/>
        </w:rPr>
        <w:t>en</w:t>
      </w:r>
      <w:r>
        <w:rPr>
          <w:rFonts w:ascii="Tahoma"/>
          <w:color w:val="02ABA2"/>
          <w:spacing w:val="-24"/>
          <w:w w:val="90"/>
        </w:rPr>
        <w:t> </w:t>
      </w:r>
      <w:r>
        <w:rPr>
          <w:rFonts w:ascii="Tahoma"/>
          <w:color w:val="02ABA2"/>
          <w:w w:val="90"/>
        </w:rPr>
        <w:t>quelques</w:t>
      </w:r>
      <w:r>
        <w:rPr>
          <w:rFonts w:ascii="Tahoma"/>
          <w:color w:val="02ABA2"/>
          <w:spacing w:val="-25"/>
          <w:w w:val="90"/>
        </w:rPr>
        <w:t> </w:t>
      </w:r>
      <w:r>
        <w:rPr>
          <w:rFonts w:ascii="Tahoma"/>
          <w:color w:val="02ABA2"/>
          <w:spacing w:val="-2"/>
          <w:w w:val="90"/>
        </w:rPr>
        <w:t>chiffres</w:t>
      </w:r>
    </w:p>
    <w:p>
      <w:pPr>
        <w:pStyle w:val="Heading6"/>
        <w:spacing w:before="235"/>
        <w:ind w:left="1600"/>
      </w:pPr>
      <w:r>
        <w:rPr/>
        <mc:AlternateContent>
          <mc:Choice Requires="wps">
            <w:drawing>
              <wp:anchor distT="0" distB="0" distL="0" distR="0" allowOverlap="1" layoutInCell="1" locked="0" behindDoc="0" simplePos="0" relativeHeight="15956992">
                <wp:simplePos x="0" y="0"/>
                <wp:positionH relativeFrom="page">
                  <wp:posOffset>3364283</wp:posOffset>
                </wp:positionH>
                <wp:positionV relativeFrom="paragraph">
                  <wp:posOffset>186523</wp:posOffset>
                </wp:positionV>
                <wp:extent cx="254635" cy="354965"/>
                <wp:effectExtent l="0" t="0" r="0" b="0"/>
                <wp:wrapNone/>
                <wp:docPr id="1614" name="Graphic 1614"/>
                <wp:cNvGraphicFramePr>
                  <a:graphicFrameLocks/>
                </wp:cNvGraphicFramePr>
                <a:graphic>
                  <a:graphicData uri="http://schemas.microsoft.com/office/word/2010/wordprocessingShape">
                    <wps:wsp>
                      <wps:cNvPr id="1614" name="Graphic 1614"/>
                      <wps:cNvSpPr/>
                      <wps:spPr>
                        <a:xfrm>
                          <a:off x="0" y="0"/>
                          <a:ext cx="254635" cy="354965"/>
                        </a:xfrm>
                        <a:custGeom>
                          <a:avLst/>
                          <a:gdLst/>
                          <a:ahLst/>
                          <a:cxnLst/>
                          <a:rect l="l" t="t" r="r" b="b"/>
                          <a:pathLst>
                            <a:path w="254635" h="354965">
                              <a:moveTo>
                                <a:pt x="74591" y="0"/>
                              </a:moveTo>
                              <a:lnTo>
                                <a:pt x="0" y="43058"/>
                              </a:lnTo>
                              <a:lnTo>
                                <a:pt x="1058" y="44984"/>
                              </a:lnTo>
                              <a:lnTo>
                                <a:pt x="179493" y="354013"/>
                              </a:lnTo>
                              <a:lnTo>
                                <a:pt x="180614" y="354436"/>
                              </a:lnTo>
                              <a:lnTo>
                                <a:pt x="221724" y="330708"/>
                              </a:lnTo>
                              <a:lnTo>
                                <a:pt x="187180" y="330708"/>
                              </a:lnTo>
                              <a:lnTo>
                                <a:pt x="185899" y="330441"/>
                              </a:lnTo>
                              <a:lnTo>
                                <a:pt x="184730" y="327989"/>
                              </a:lnTo>
                              <a:lnTo>
                                <a:pt x="184184" y="327164"/>
                              </a:lnTo>
                              <a:lnTo>
                                <a:pt x="52939" y="99885"/>
                              </a:lnTo>
                              <a:lnTo>
                                <a:pt x="24088" y="50063"/>
                              </a:lnTo>
                              <a:lnTo>
                                <a:pt x="24266" y="48704"/>
                              </a:lnTo>
                              <a:lnTo>
                                <a:pt x="36902" y="41630"/>
                              </a:lnTo>
                              <a:lnTo>
                                <a:pt x="67204" y="24015"/>
                              </a:lnTo>
                              <a:lnTo>
                                <a:pt x="88447" y="24015"/>
                              </a:lnTo>
                              <a:lnTo>
                                <a:pt x="74591" y="0"/>
                              </a:lnTo>
                              <a:close/>
                            </a:path>
                            <a:path w="254635" h="354965">
                              <a:moveTo>
                                <a:pt x="242483" y="290817"/>
                              </a:moveTo>
                              <a:lnTo>
                                <a:pt x="221586" y="290817"/>
                              </a:lnTo>
                              <a:lnTo>
                                <a:pt x="222564" y="291286"/>
                              </a:lnTo>
                              <a:lnTo>
                                <a:pt x="225358" y="296582"/>
                              </a:lnTo>
                              <a:lnTo>
                                <a:pt x="227301" y="299859"/>
                              </a:lnTo>
                              <a:lnTo>
                                <a:pt x="230222" y="304647"/>
                              </a:lnTo>
                              <a:lnTo>
                                <a:pt x="230272" y="305561"/>
                              </a:lnTo>
                              <a:lnTo>
                                <a:pt x="186680" y="330708"/>
                              </a:lnTo>
                              <a:lnTo>
                                <a:pt x="221724" y="330708"/>
                              </a:lnTo>
                              <a:lnTo>
                                <a:pt x="254446" y="311821"/>
                              </a:lnTo>
                              <a:lnTo>
                                <a:pt x="242483" y="290817"/>
                              </a:lnTo>
                              <a:close/>
                            </a:path>
                            <a:path w="254635" h="354965">
                              <a:moveTo>
                                <a:pt x="225436" y="261289"/>
                              </a:moveTo>
                              <a:lnTo>
                                <a:pt x="204517" y="261289"/>
                              </a:lnTo>
                              <a:lnTo>
                                <a:pt x="205660" y="261784"/>
                              </a:lnTo>
                              <a:lnTo>
                                <a:pt x="208543" y="267588"/>
                              </a:lnTo>
                              <a:lnTo>
                                <a:pt x="213318" y="275386"/>
                              </a:lnTo>
                              <a:lnTo>
                                <a:pt x="213026" y="276212"/>
                              </a:lnTo>
                              <a:lnTo>
                                <a:pt x="207971" y="278993"/>
                              </a:lnTo>
                              <a:lnTo>
                                <a:pt x="204530" y="281139"/>
                              </a:lnTo>
                              <a:lnTo>
                                <a:pt x="199335" y="283959"/>
                              </a:lnTo>
                              <a:lnTo>
                                <a:pt x="198929" y="284771"/>
                              </a:lnTo>
                              <a:lnTo>
                                <a:pt x="202129" y="289902"/>
                              </a:lnTo>
                              <a:lnTo>
                                <a:pt x="204174" y="293407"/>
                              </a:lnTo>
                              <a:lnTo>
                                <a:pt x="207095" y="298957"/>
                              </a:lnTo>
                              <a:lnTo>
                                <a:pt x="207988" y="298957"/>
                              </a:lnTo>
                              <a:lnTo>
                                <a:pt x="213013" y="295846"/>
                              </a:lnTo>
                              <a:lnTo>
                                <a:pt x="216417" y="294119"/>
                              </a:lnTo>
                              <a:lnTo>
                                <a:pt x="221586" y="290817"/>
                              </a:lnTo>
                              <a:lnTo>
                                <a:pt x="242483" y="290817"/>
                              </a:lnTo>
                              <a:lnTo>
                                <a:pt x="225436" y="261289"/>
                              </a:lnTo>
                              <a:close/>
                            </a:path>
                            <a:path w="254635" h="354965">
                              <a:moveTo>
                                <a:pt x="208256" y="231533"/>
                              </a:moveTo>
                              <a:lnTo>
                                <a:pt x="187283" y="231533"/>
                              </a:lnTo>
                              <a:lnTo>
                                <a:pt x="188172" y="231774"/>
                              </a:lnTo>
                              <a:lnTo>
                                <a:pt x="192592" y="239953"/>
                              </a:lnTo>
                              <a:lnTo>
                                <a:pt x="196122" y="245274"/>
                              </a:lnTo>
                              <a:lnTo>
                                <a:pt x="195894" y="246405"/>
                              </a:lnTo>
                              <a:lnTo>
                                <a:pt x="193417" y="247764"/>
                              </a:lnTo>
                              <a:lnTo>
                                <a:pt x="187488" y="251107"/>
                              </a:lnTo>
                              <a:lnTo>
                                <a:pt x="175706" y="257922"/>
                              </a:lnTo>
                              <a:lnTo>
                                <a:pt x="169700" y="261289"/>
                              </a:lnTo>
                              <a:lnTo>
                                <a:pt x="167115" y="262711"/>
                              </a:lnTo>
                              <a:lnTo>
                                <a:pt x="166963" y="263994"/>
                              </a:lnTo>
                              <a:lnTo>
                                <a:pt x="170392" y="269201"/>
                              </a:lnTo>
                              <a:lnTo>
                                <a:pt x="172119" y="272186"/>
                              </a:lnTo>
                              <a:lnTo>
                                <a:pt x="174862" y="277672"/>
                              </a:lnTo>
                              <a:lnTo>
                                <a:pt x="176018" y="278066"/>
                              </a:lnTo>
                              <a:lnTo>
                                <a:pt x="178444" y="276605"/>
                              </a:lnTo>
                              <a:lnTo>
                                <a:pt x="184299" y="273140"/>
                              </a:lnTo>
                              <a:lnTo>
                                <a:pt x="196096" y="266343"/>
                              </a:lnTo>
                              <a:lnTo>
                                <a:pt x="201951" y="262864"/>
                              </a:lnTo>
                              <a:lnTo>
                                <a:pt x="204517" y="261289"/>
                              </a:lnTo>
                              <a:lnTo>
                                <a:pt x="225436" y="261289"/>
                              </a:lnTo>
                              <a:lnTo>
                                <a:pt x="208256" y="231533"/>
                              </a:lnTo>
                              <a:close/>
                            </a:path>
                            <a:path w="254635" h="354965">
                              <a:moveTo>
                                <a:pt x="191297" y="202158"/>
                              </a:moveTo>
                              <a:lnTo>
                                <a:pt x="171224" y="202158"/>
                              </a:lnTo>
                              <a:lnTo>
                                <a:pt x="174050" y="207835"/>
                              </a:lnTo>
                              <a:lnTo>
                                <a:pt x="175955" y="210997"/>
                              </a:lnTo>
                              <a:lnTo>
                                <a:pt x="179003" y="215848"/>
                              </a:lnTo>
                              <a:lnTo>
                                <a:pt x="178850" y="216852"/>
                              </a:lnTo>
                              <a:lnTo>
                                <a:pt x="173605" y="219633"/>
                              </a:lnTo>
                              <a:lnTo>
                                <a:pt x="170405" y="221716"/>
                              </a:lnTo>
                              <a:lnTo>
                                <a:pt x="165160" y="224497"/>
                              </a:lnTo>
                              <a:lnTo>
                                <a:pt x="164575" y="225399"/>
                              </a:lnTo>
                              <a:lnTo>
                                <a:pt x="168004" y="230707"/>
                              </a:lnTo>
                              <a:lnTo>
                                <a:pt x="169947" y="234136"/>
                              </a:lnTo>
                              <a:lnTo>
                                <a:pt x="172793" y="239559"/>
                              </a:lnTo>
                              <a:lnTo>
                                <a:pt x="173770" y="239559"/>
                              </a:lnTo>
                              <a:lnTo>
                                <a:pt x="178812" y="236435"/>
                              </a:lnTo>
                              <a:lnTo>
                                <a:pt x="182305" y="234619"/>
                              </a:lnTo>
                              <a:lnTo>
                                <a:pt x="187283" y="231533"/>
                              </a:lnTo>
                              <a:lnTo>
                                <a:pt x="208256" y="231533"/>
                              </a:lnTo>
                              <a:lnTo>
                                <a:pt x="191297" y="202158"/>
                              </a:lnTo>
                              <a:close/>
                            </a:path>
                            <a:path w="254635" h="354965">
                              <a:moveTo>
                                <a:pt x="174051" y="172287"/>
                              </a:moveTo>
                              <a:lnTo>
                                <a:pt x="153933" y="172287"/>
                              </a:lnTo>
                              <a:lnTo>
                                <a:pt x="156689" y="177736"/>
                              </a:lnTo>
                              <a:lnTo>
                                <a:pt x="158619" y="181025"/>
                              </a:lnTo>
                              <a:lnTo>
                                <a:pt x="161908" y="186143"/>
                              </a:lnTo>
                              <a:lnTo>
                                <a:pt x="161578" y="187070"/>
                              </a:lnTo>
                              <a:lnTo>
                                <a:pt x="153611" y="191584"/>
                              </a:lnTo>
                              <a:lnTo>
                                <a:pt x="141663" y="198484"/>
                              </a:lnTo>
                              <a:lnTo>
                                <a:pt x="133244" y="203225"/>
                              </a:lnTo>
                              <a:lnTo>
                                <a:pt x="132419" y="204342"/>
                              </a:lnTo>
                              <a:lnTo>
                                <a:pt x="136165" y="209816"/>
                              </a:lnTo>
                              <a:lnTo>
                                <a:pt x="137893" y="212953"/>
                              </a:lnTo>
                              <a:lnTo>
                                <a:pt x="140674" y="218401"/>
                              </a:lnTo>
                              <a:lnTo>
                                <a:pt x="141855" y="218642"/>
                              </a:lnTo>
                              <a:lnTo>
                                <a:pt x="144065" y="217322"/>
                              </a:lnTo>
                              <a:lnTo>
                                <a:pt x="150013" y="213828"/>
                              </a:lnTo>
                              <a:lnTo>
                                <a:pt x="161967" y="206935"/>
                              </a:lnTo>
                              <a:lnTo>
                                <a:pt x="167915" y="203441"/>
                              </a:lnTo>
                              <a:lnTo>
                                <a:pt x="170036" y="202158"/>
                              </a:lnTo>
                              <a:lnTo>
                                <a:pt x="191297" y="202158"/>
                              </a:lnTo>
                              <a:lnTo>
                                <a:pt x="174051" y="172287"/>
                              </a:lnTo>
                              <a:close/>
                            </a:path>
                            <a:path w="254635" h="354965">
                              <a:moveTo>
                                <a:pt x="156953" y="142671"/>
                              </a:moveTo>
                              <a:lnTo>
                                <a:pt x="135962" y="142671"/>
                              </a:lnTo>
                              <a:lnTo>
                                <a:pt x="137093" y="143001"/>
                              </a:lnTo>
                              <a:lnTo>
                                <a:pt x="139798" y="148526"/>
                              </a:lnTo>
                              <a:lnTo>
                                <a:pt x="141563" y="151498"/>
                              </a:lnTo>
                              <a:lnTo>
                                <a:pt x="144713" y="156349"/>
                              </a:lnTo>
                              <a:lnTo>
                                <a:pt x="144598" y="157505"/>
                              </a:lnTo>
                              <a:lnTo>
                                <a:pt x="139112" y="160324"/>
                              </a:lnTo>
                              <a:lnTo>
                                <a:pt x="136038" y="162369"/>
                              </a:lnTo>
                              <a:lnTo>
                                <a:pt x="130920" y="165087"/>
                              </a:lnTo>
                              <a:lnTo>
                                <a:pt x="130285" y="166001"/>
                              </a:lnTo>
                              <a:lnTo>
                                <a:pt x="133778" y="171437"/>
                              </a:lnTo>
                              <a:lnTo>
                                <a:pt x="135746" y="174980"/>
                              </a:lnTo>
                              <a:lnTo>
                                <a:pt x="138528" y="180085"/>
                              </a:lnTo>
                              <a:lnTo>
                                <a:pt x="139340" y="180288"/>
                              </a:lnTo>
                              <a:lnTo>
                                <a:pt x="144179" y="177317"/>
                              </a:lnTo>
                              <a:lnTo>
                                <a:pt x="147672" y="175501"/>
                              </a:lnTo>
                              <a:lnTo>
                                <a:pt x="152802" y="172287"/>
                              </a:lnTo>
                              <a:lnTo>
                                <a:pt x="174051" y="172287"/>
                              </a:lnTo>
                              <a:lnTo>
                                <a:pt x="156953" y="142671"/>
                              </a:lnTo>
                              <a:close/>
                            </a:path>
                            <a:path w="254635" h="354965">
                              <a:moveTo>
                                <a:pt x="139832" y="113017"/>
                              </a:moveTo>
                              <a:lnTo>
                                <a:pt x="119655" y="113017"/>
                              </a:lnTo>
                              <a:lnTo>
                                <a:pt x="122475" y="118401"/>
                              </a:lnTo>
                              <a:lnTo>
                                <a:pt x="124443" y="121805"/>
                              </a:lnTo>
                              <a:lnTo>
                                <a:pt x="127707" y="126961"/>
                              </a:lnTo>
                              <a:lnTo>
                                <a:pt x="127225" y="127799"/>
                              </a:lnTo>
                              <a:lnTo>
                                <a:pt x="107293" y="139250"/>
                              </a:lnTo>
                              <a:lnTo>
                                <a:pt x="98866" y="143992"/>
                              </a:lnTo>
                              <a:lnTo>
                                <a:pt x="98243" y="145059"/>
                              </a:lnTo>
                              <a:lnTo>
                                <a:pt x="101825" y="150380"/>
                              </a:lnTo>
                              <a:lnTo>
                                <a:pt x="103615" y="153491"/>
                              </a:lnTo>
                              <a:lnTo>
                                <a:pt x="106460" y="159283"/>
                              </a:lnTo>
                              <a:lnTo>
                                <a:pt x="107611" y="159283"/>
                              </a:lnTo>
                              <a:lnTo>
                                <a:pt x="110029" y="157835"/>
                              </a:lnTo>
                              <a:lnTo>
                                <a:pt x="115902" y="154384"/>
                              </a:lnTo>
                              <a:lnTo>
                                <a:pt x="127697" y="147584"/>
                              </a:lnTo>
                              <a:lnTo>
                                <a:pt x="135962" y="142671"/>
                              </a:lnTo>
                              <a:lnTo>
                                <a:pt x="156953" y="142671"/>
                              </a:lnTo>
                              <a:lnTo>
                                <a:pt x="139832" y="113017"/>
                              </a:lnTo>
                              <a:close/>
                            </a:path>
                            <a:path w="254635" h="354965">
                              <a:moveTo>
                                <a:pt x="122762" y="83451"/>
                              </a:moveTo>
                              <a:lnTo>
                                <a:pt x="102764" y="83451"/>
                              </a:lnTo>
                              <a:lnTo>
                                <a:pt x="105343" y="88887"/>
                              </a:lnTo>
                              <a:lnTo>
                                <a:pt x="106955" y="91681"/>
                              </a:lnTo>
                              <a:lnTo>
                                <a:pt x="110448" y="96748"/>
                              </a:lnTo>
                              <a:lnTo>
                                <a:pt x="110372" y="98234"/>
                              </a:lnTo>
                              <a:lnTo>
                                <a:pt x="104377" y="101066"/>
                              </a:lnTo>
                              <a:lnTo>
                                <a:pt x="101533" y="103060"/>
                              </a:lnTo>
                              <a:lnTo>
                                <a:pt x="96668" y="105651"/>
                              </a:lnTo>
                              <a:lnTo>
                                <a:pt x="95945" y="106540"/>
                              </a:lnTo>
                              <a:lnTo>
                                <a:pt x="99475" y="112001"/>
                              </a:lnTo>
                              <a:lnTo>
                                <a:pt x="101456" y="115544"/>
                              </a:lnTo>
                              <a:lnTo>
                                <a:pt x="104342" y="120954"/>
                              </a:lnTo>
                              <a:lnTo>
                                <a:pt x="105203" y="120954"/>
                              </a:lnTo>
                              <a:lnTo>
                                <a:pt x="110130" y="117906"/>
                              </a:lnTo>
                              <a:lnTo>
                                <a:pt x="113636" y="116090"/>
                              </a:lnTo>
                              <a:lnTo>
                                <a:pt x="118556" y="113017"/>
                              </a:lnTo>
                              <a:lnTo>
                                <a:pt x="139832" y="113017"/>
                              </a:lnTo>
                              <a:lnTo>
                                <a:pt x="122762" y="83451"/>
                              </a:lnTo>
                              <a:close/>
                            </a:path>
                            <a:path w="254635" h="354965">
                              <a:moveTo>
                                <a:pt x="105524" y="53593"/>
                              </a:moveTo>
                              <a:lnTo>
                                <a:pt x="84553" y="53593"/>
                              </a:lnTo>
                              <a:lnTo>
                                <a:pt x="85429" y="53796"/>
                              </a:lnTo>
                              <a:lnTo>
                                <a:pt x="88198" y="58965"/>
                              </a:lnTo>
                              <a:lnTo>
                                <a:pt x="90103" y="62407"/>
                              </a:lnTo>
                              <a:lnTo>
                                <a:pt x="93570" y="67728"/>
                              </a:lnTo>
                              <a:lnTo>
                                <a:pt x="92884" y="68554"/>
                              </a:lnTo>
                              <a:lnTo>
                                <a:pt x="72863" y="80055"/>
                              </a:lnTo>
                              <a:lnTo>
                                <a:pt x="64563" y="84734"/>
                              </a:lnTo>
                              <a:lnTo>
                                <a:pt x="64080" y="85788"/>
                              </a:lnTo>
                              <a:lnTo>
                                <a:pt x="67535" y="91058"/>
                              </a:lnTo>
                              <a:lnTo>
                                <a:pt x="69363" y="94271"/>
                              </a:lnTo>
                              <a:lnTo>
                                <a:pt x="72170" y="99707"/>
                              </a:lnTo>
                              <a:lnTo>
                                <a:pt x="73313" y="99885"/>
                              </a:lnTo>
                              <a:lnTo>
                                <a:pt x="75358" y="98666"/>
                              </a:lnTo>
                              <a:lnTo>
                                <a:pt x="93267" y="88280"/>
                              </a:lnTo>
                              <a:lnTo>
                                <a:pt x="101413" y="83451"/>
                              </a:lnTo>
                              <a:lnTo>
                                <a:pt x="122762" y="83451"/>
                              </a:lnTo>
                              <a:lnTo>
                                <a:pt x="105642" y="53796"/>
                              </a:lnTo>
                              <a:lnTo>
                                <a:pt x="105524" y="53593"/>
                              </a:lnTo>
                              <a:close/>
                            </a:path>
                            <a:path w="254635" h="354965">
                              <a:moveTo>
                                <a:pt x="88447" y="24015"/>
                              </a:moveTo>
                              <a:lnTo>
                                <a:pt x="68436" y="24015"/>
                              </a:lnTo>
                              <a:lnTo>
                                <a:pt x="71230" y="29793"/>
                              </a:lnTo>
                              <a:lnTo>
                                <a:pt x="73072" y="32854"/>
                              </a:lnTo>
                              <a:lnTo>
                                <a:pt x="76272" y="37807"/>
                              </a:lnTo>
                              <a:lnTo>
                                <a:pt x="75802" y="38772"/>
                              </a:lnTo>
                              <a:lnTo>
                                <a:pt x="70405" y="41630"/>
                              </a:lnTo>
                              <a:lnTo>
                                <a:pt x="67077" y="43738"/>
                              </a:lnTo>
                              <a:lnTo>
                                <a:pt x="62112" y="46469"/>
                              </a:lnTo>
                              <a:lnTo>
                                <a:pt x="61896" y="47332"/>
                              </a:lnTo>
                              <a:lnTo>
                                <a:pt x="65033" y="52501"/>
                              </a:lnTo>
                              <a:lnTo>
                                <a:pt x="67179" y="56209"/>
                              </a:lnTo>
                              <a:lnTo>
                                <a:pt x="70125" y="61607"/>
                              </a:lnTo>
                              <a:lnTo>
                                <a:pt x="70981" y="61607"/>
                              </a:lnTo>
                              <a:lnTo>
                                <a:pt x="75891" y="58635"/>
                              </a:lnTo>
                              <a:lnTo>
                                <a:pt x="79473" y="56730"/>
                              </a:lnTo>
                              <a:lnTo>
                                <a:pt x="84553" y="53593"/>
                              </a:lnTo>
                              <a:lnTo>
                                <a:pt x="105524" y="53593"/>
                              </a:lnTo>
                              <a:lnTo>
                                <a:pt x="88447" y="24015"/>
                              </a:lnTo>
                              <a:close/>
                            </a:path>
                          </a:pathLst>
                        </a:custGeom>
                        <a:solidFill>
                          <a:srgbClr val="00ADA4"/>
                        </a:solidFill>
                      </wps:spPr>
                      <wps:bodyPr wrap="square" lIns="0" tIns="0" rIns="0" bIns="0" rtlCol="0">
                        <a:prstTxWarp prst="textNoShape">
                          <a:avLst/>
                        </a:prstTxWarp>
                        <a:noAutofit/>
                      </wps:bodyPr>
                    </wps:wsp>
                  </a:graphicData>
                </a:graphic>
              </wp:anchor>
            </w:drawing>
          </mc:Choice>
          <mc:Fallback>
            <w:pict>
              <v:shape style="position:absolute;margin-left:264.904175pt;margin-top:14.686876pt;width:20.05pt;height:27.95pt;mso-position-horizontal-relative:page;mso-position-vertical-relative:paragraph;z-index:15956992" id="docshape1316" coordorigin="5298,294" coordsize="401,559" path="m5416,294l5298,362,5300,365,5581,851,5583,852,5647,815,5593,815,5591,814,5589,810,5588,809,5381,451,5336,373,5336,370,5356,359,5404,332,5437,332,5416,294xm5680,752l5647,752,5649,752,5653,761,5656,766,5661,773,5661,775,5592,815,5647,815,5699,785,5680,752xm5653,705l5620,705,5622,706,5626,715,5634,727,5634,729,5626,733,5620,736,5612,741,5611,742,5616,750,5620,756,5624,765,5626,765,5634,760,5639,757,5647,752,5680,752,5653,705xm5626,658l5593,658,5594,659,5601,672,5607,680,5607,682,5603,684,5593,689,5575,700,5565,705,5561,707,5561,709,5566,718,5569,722,5573,731,5575,732,5579,729,5588,724,5607,713,5616,708,5620,705,5653,705,5626,658xm5599,612l5568,612,5572,621,5575,626,5580,634,5580,635,5571,640,5566,643,5558,647,5557,649,5563,657,5566,662,5570,671,5572,671,5580,666,5585,663,5593,658,5626,658,5599,612xm5572,565l5540,565,5545,574,5548,579,5553,587,5553,588,5540,595,5521,606,5508,614,5507,616,5513,624,5515,629,5520,638,5521,638,5525,636,5534,630,5553,620,5563,614,5566,612,5599,612,5572,565xm5545,518l5512,518,5514,519,5518,528,5521,532,5526,540,5526,542,5517,546,5512,549,5504,554,5503,555,5509,564,5512,569,5516,577,5518,578,5525,573,5531,570,5539,565,5572,565,5545,518xm5518,472l5487,472,5491,480,5494,486,5499,494,5498,495,5467,513,5454,520,5453,522,5458,531,5461,535,5466,545,5468,545,5471,542,5481,537,5499,526,5512,518,5545,518,5518,472xm5491,425l5460,425,5464,434,5467,438,5472,446,5472,448,5462,453,5458,456,5450,460,5449,462,5455,470,5458,476,5462,484,5464,484,5472,479,5477,477,5485,472,5518,472,5491,425xm5464,378l5431,378,5433,378,5437,387,5440,392,5445,400,5444,402,5413,420,5400,427,5399,429,5404,437,5407,442,5412,451,5414,451,5417,449,5445,433,5458,425,5491,425,5464,378,5464,378xm5437,332l5406,332,5410,341,5413,345,5418,353,5417,355,5409,359,5404,363,5396,367,5396,368,5400,376,5404,382,5409,391,5410,391,5418,386,5423,383,5431,378,5464,378,5437,332xe" filled="true" fillcolor="#00ada4" stroked="false">
                <v:path arrowok="t"/>
                <v:fill type="solid"/>
                <w10:wrap type="none"/>
              </v:shape>
            </w:pict>
          </mc:Fallback>
        </mc:AlternateContent>
      </w:r>
      <w:r>
        <w:rPr>
          <w:color w:val="02ABA2"/>
          <w:spacing w:val="-5"/>
        </w:rPr>
        <w:t>235</w:t>
      </w:r>
    </w:p>
    <w:p>
      <w:pPr>
        <w:spacing w:line="180" w:lineRule="exact" w:before="0"/>
        <w:ind w:left="559" w:right="273" w:firstLine="0"/>
        <w:jc w:val="center"/>
        <w:rPr>
          <w:rFonts w:ascii="Tahoma"/>
          <w:b/>
          <w:sz w:val="18"/>
        </w:rPr>
      </w:pPr>
      <w:r>
        <w:rPr>
          <w:rFonts w:ascii="Tahoma"/>
          <w:b/>
          <w:color w:val="02ABA2"/>
          <w:w w:val="90"/>
          <w:sz w:val="18"/>
        </w:rPr>
        <w:t>points</w:t>
      </w:r>
      <w:r>
        <w:rPr>
          <w:rFonts w:ascii="Tahoma"/>
          <w:b/>
          <w:color w:val="02ABA2"/>
          <w:spacing w:val="-4"/>
          <w:w w:val="90"/>
          <w:sz w:val="18"/>
        </w:rPr>
        <w:t> </w:t>
      </w:r>
      <w:r>
        <w:rPr>
          <w:rFonts w:ascii="Tahoma"/>
          <w:b/>
          <w:color w:val="02ABA2"/>
          <w:w w:val="90"/>
          <w:sz w:val="18"/>
        </w:rPr>
        <w:t>de</w:t>
      </w:r>
      <w:r>
        <w:rPr>
          <w:rFonts w:ascii="Tahoma"/>
          <w:b/>
          <w:color w:val="02ABA2"/>
          <w:spacing w:val="-4"/>
          <w:w w:val="90"/>
          <w:sz w:val="18"/>
        </w:rPr>
        <w:t> </w:t>
      </w:r>
      <w:r>
        <w:rPr>
          <w:rFonts w:ascii="Tahoma"/>
          <w:b/>
          <w:color w:val="02ABA2"/>
          <w:w w:val="90"/>
          <w:sz w:val="18"/>
        </w:rPr>
        <w:t>mesures</w:t>
      </w:r>
      <w:r>
        <w:rPr>
          <w:rFonts w:ascii="Tahoma"/>
          <w:b/>
          <w:color w:val="02ABA2"/>
          <w:spacing w:val="-3"/>
          <w:w w:val="90"/>
          <w:sz w:val="18"/>
        </w:rPr>
        <w:t> </w:t>
      </w:r>
      <w:r>
        <w:rPr>
          <w:rFonts w:ascii="Tahoma"/>
          <w:b/>
          <w:color w:val="02ABA2"/>
          <w:spacing w:val="-2"/>
          <w:w w:val="90"/>
          <w:sz w:val="18"/>
        </w:rPr>
        <w:t>suivies</w:t>
      </w:r>
    </w:p>
    <w:p>
      <w:pPr>
        <w:spacing w:before="0"/>
        <w:ind w:left="559" w:right="270" w:firstLine="0"/>
        <w:jc w:val="center"/>
        <w:rPr>
          <w:rFonts w:ascii="Tahoma" w:hAnsi="Tahoma"/>
          <w:b/>
          <w:sz w:val="18"/>
        </w:rPr>
      </w:pPr>
      <w:r>
        <w:rPr>
          <w:rFonts w:ascii="Tahoma" w:hAnsi="Tahoma"/>
          <w:b/>
          <w:color w:val="02ABA2"/>
          <w:w w:val="85"/>
          <w:sz w:val="18"/>
        </w:rPr>
        <w:t>pendant</w:t>
      </w:r>
      <w:r>
        <w:rPr>
          <w:rFonts w:ascii="Tahoma" w:hAnsi="Tahoma"/>
          <w:b/>
          <w:color w:val="02ABA2"/>
          <w:spacing w:val="-10"/>
          <w:w w:val="85"/>
          <w:sz w:val="18"/>
        </w:rPr>
        <w:t> </w:t>
      </w:r>
      <w:r>
        <w:rPr>
          <w:rFonts w:ascii="Tahoma" w:hAnsi="Tahoma"/>
          <w:b/>
          <w:color w:val="02ABA2"/>
          <w:w w:val="85"/>
          <w:sz w:val="18"/>
        </w:rPr>
        <w:t>3</w:t>
      </w:r>
      <w:r>
        <w:rPr>
          <w:rFonts w:ascii="Tahoma" w:hAnsi="Tahoma"/>
          <w:b/>
          <w:color w:val="02ABA2"/>
          <w:spacing w:val="-9"/>
          <w:w w:val="85"/>
          <w:sz w:val="18"/>
        </w:rPr>
        <w:t> </w:t>
      </w:r>
      <w:r>
        <w:rPr>
          <w:rFonts w:ascii="Tahoma" w:hAnsi="Tahoma"/>
          <w:b/>
          <w:color w:val="02ABA2"/>
          <w:w w:val="85"/>
          <w:sz w:val="18"/>
        </w:rPr>
        <w:t>semaines</w:t>
      </w:r>
      <w:r>
        <w:rPr>
          <w:rFonts w:ascii="Tahoma" w:hAnsi="Tahoma"/>
          <w:b/>
          <w:color w:val="02ABA2"/>
          <w:spacing w:val="-9"/>
          <w:w w:val="85"/>
          <w:sz w:val="18"/>
        </w:rPr>
        <w:t> </w:t>
      </w:r>
      <w:r>
        <w:rPr>
          <w:rFonts w:ascii="Tahoma" w:hAnsi="Tahoma"/>
          <w:b/>
          <w:color w:val="02ABA2"/>
          <w:w w:val="85"/>
          <w:sz w:val="18"/>
        </w:rPr>
        <w:t>et</w:t>
      </w:r>
      <w:r>
        <w:rPr>
          <w:rFonts w:ascii="Tahoma" w:hAnsi="Tahoma"/>
          <w:b/>
          <w:color w:val="02ABA2"/>
          <w:spacing w:val="-9"/>
          <w:w w:val="85"/>
          <w:sz w:val="18"/>
        </w:rPr>
        <w:t> </w:t>
      </w:r>
      <w:r>
        <w:rPr>
          <w:rFonts w:ascii="Tahoma" w:hAnsi="Tahoma"/>
          <w:b/>
          <w:color w:val="02ABA2"/>
          <w:w w:val="85"/>
          <w:sz w:val="18"/>
        </w:rPr>
        <w:t>répartis </w:t>
      </w:r>
      <w:r>
        <w:rPr>
          <w:rFonts w:ascii="Tahoma" w:hAnsi="Tahoma"/>
          <w:b/>
          <w:color w:val="02ABA2"/>
          <w:w w:val="95"/>
          <w:sz w:val="18"/>
        </w:rPr>
        <w:t>en 4 campagnes</w:t>
      </w:r>
    </w:p>
    <w:p>
      <w:pPr>
        <w:spacing w:line="654" w:lineRule="exact" w:before="103"/>
        <w:ind w:left="538" w:right="1008" w:firstLine="0"/>
        <w:jc w:val="center"/>
        <w:rPr>
          <w:rFonts w:ascii="Arial Black"/>
          <w:sz w:val="49"/>
        </w:rPr>
      </w:pPr>
      <w:r>
        <w:rPr/>
        <w:br w:type="column"/>
      </w:r>
      <w:r>
        <w:rPr>
          <w:position w:val="-7"/>
        </w:rPr>
        <w:drawing>
          <wp:inline distT="0" distB="0" distL="0" distR="0">
            <wp:extent cx="254457" cy="354451"/>
            <wp:effectExtent l="0" t="0" r="0" b="0"/>
            <wp:docPr id="1615" name="Image 1615"/>
            <wp:cNvGraphicFramePr>
              <a:graphicFrameLocks/>
            </wp:cNvGraphicFramePr>
            <a:graphic>
              <a:graphicData uri="http://schemas.openxmlformats.org/drawingml/2006/picture">
                <pic:pic>
                  <pic:nvPicPr>
                    <pic:cNvPr id="1615" name="Image 1615"/>
                    <pic:cNvPicPr/>
                  </pic:nvPicPr>
                  <pic:blipFill>
                    <a:blip r:embed="rId461" cstate="print"/>
                    <a:stretch>
                      <a:fillRect/>
                    </a:stretch>
                  </pic:blipFill>
                  <pic:spPr>
                    <a:xfrm>
                      <a:off x="0" y="0"/>
                      <a:ext cx="254457" cy="354451"/>
                    </a:xfrm>
                    <a:prstGeom prst="rect">
                      <a:avLst/>
                    </a:prstGeom>
                  </pic:spPr>
                </pic:pic>
              </a:graphicData>
            </a:graphic>
          </wp:inline>
        </w:drawing>
      </w:r>
      <w:r>
        <w:rPr>
          <w:position w:val="-7"/>
        </w:rPr>
      </w:r>
      <w:r>
        <w:rPr>
          <w:rFonts w:ascii="Times New Roman"/>
          <w:spacing w:val="-15"/>
          <w:sz w:val="20"/>
        </w:rPr>
        <w:t> </w:t>
      </w:r>
      <w:r>
        <w:rPr>
          <w:rFonts w:ascii="Arial Black"/>
          <w:color w:val="02ABA2"/>
          <w:sz w:val="49"/>
        </w:rPr>
        <w:t>900</w:t>
      </w:r>
    </w:p>
    <w:p>
      <w:pPr>
        <w:spacing w:line="181" w:lineRule="exact" w:before="0"/>
        <w:ind w:left="538" w:right="1008" w:firstLine="0"/>
        <w:jc w:val="center"/>
        <w:rPr>
          <w:rFonts w:ascii="Tahoma" w:hAnsi="Tahoma"/>
          <w:b/>
          <w:sz w:val="18"/>
        </w:rPr>
      </w:pPr>
      <w:r>
        <w:rPr/>
        <mc:AlternateContent>
          <mc:Choice Requires="wps">
            <w:drawing>
              <wp:anchor distT="0" distB="0" distL="0" distR="0" allowOverlap="1" layoutInCell="1" locked="0" behindDoc="0" simplePos="0" relativeHeight="15956480">
                <wp:simplePos x="0" y="0"/>
                <wp:positionH relativeFrom="page">
                  <wp:posOffset>5046346</wp:posOffset>
                </wp:positionH>
                <wp:positionV relativeFrom="paragraph">
                  <wp:posOffset>-378156</wp:posOffset>
                </wp:positionV>
                <wp:extent cx="1270" cy="3283585"/>
                <wp:effectExtent l="0" t="0" r="0" b="0"/>
                <wp:wrapNone/>
                <wp:docPr id="1616" name="Graphic 1616"/>
                <wp:cNvGraphicFramePr>
                  <a:graphicFrameLocks/>
                </wp:cNvGraphicFramePr>
                <a:graphic>
                  <a:graphicData uri="http://schemas.microsoft.com/office/word/2010/wordprocessingShape">
                    <wps:wsp>
                      <wps:cNvPr id="1616" name="Graphic 1616"/>
                      <wps:cNvSpPr/>
                      <wps:spPr>
                        <a:xfrm>
                          <a:off x="0" y="0"/>
                          <a:ext cx="1270" cy="3283585"/>
                        </a:xfrm>
                        <a:custGeom>
                          <a:avLst/>
                          <a:gdLst/>
                          <a:ahLst/>
                          <a:cxnLst/>
                          <a:rect l="l" t="t" r="r" b="b"/>
                          <a:pathLst>
                            <a:path w="0" h="3283585">
                              <a:moveTo>
                                <a:pt x="0" y="0"/>
                              </a:moveTo>
                              <a:lnTo>
                                <a:pt x="0" y="3283115"/>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56480" from="397.350098pt,-29.77607pt" to="397.350098pt,228.73693pt" stroked="true" strokeweight="1pt" strokecolor="#02aba2">
                <v:stroke dashstyle="solid"/>
                <w10:wrap type="none"/>
              </v:line>
            </w:pict>
          </mc:Fallback>
        </mc:AlternateContent>
      </w:r>
      <w:r>
        <w:rPr>
          <w:rFonts w:ascii="Tahoma" w:hAnsi="Tahoma"/>
          <w:b/>
          <w:color w:val="02ABA2"/>
          <w:w w:val="90"/>
          <w:sz w:val="18"/>
        </w:rPr>
        <w:t>mesures</w:t>
      </w:r>
      <w:r>
        <w:rPr>
          <w:rFonts w:ascii="Tahoma" w:hAnsi="Tahoma"/>
          <w:b/>
          <w:color w:val="02ABA2"/>
          <w:spacing w:val="-5"/>
          <w:w w:val="90"/>
          <w:sz w:val="18"/>
        </w:rPr>
        <w:t> </w:t>
      </w:r>
      <w:r>
        <w:rPr>
          <w:rFonts w:ascii="Tahoma" w:hAnsi="Tahoma"/>
          <w:b/>
          <w:color w:val="02ABA2"/>
          <w:w w:val="90"/>
          <w:sz w:val="18"/>
        </w:rPr>
        <w:t>ponctuelles</w:t>
      </w:r>
      <w:r>
        <w:rPr>
          <w:rFonts w:ascii="Tahoma" w:hAnsi="Tahoma"/>
          <w:b/>
          <w:color w:val="02ABA2"/>
          <w:spacing w:val="-5"/>
          <w:w w:val="90"/>
          <w:sz w:val="18"/>
        </w:rPr>
        <w:t> </w:t>
      </w:r>
      <w:r>
        <w:rPr>
          <w:rFonts w:ascii="Tahoma" w:hAnsi="Tahoma"/>
          <w:b/>
          <w:color w:val="02ABA2"/>
          <w:w w:val="90"/>
          <w:sz w:val="18"/>
        </w:rPr>
        <w:t>de</w:t>
      </w:r>
      <w:r>
        <w:rPr>
          <w:rFonts w:ascii="Tahoma" w:hAnsi="Tahoma"/>
          <w:b/>
          <w:color w:val="02ABA2"/>
          <w:spacing w:val="-4"/>
          <w:w w:val="90"/>
          <w:sz w:val="18"/>
        </w:rPr>
        <w:t> </w:t>
      </w:r>
      <w:r>
        <w:rPr>
          <w:rFonts w:ascii="Tahoma" w:hAnsi="Tahoma"/>
          <w:b/>
          <w:color w:val="02ABA2"/>
          <w:spacing w:val="-2"/>
          <w:w w:val="90"/>
          <w:sz w:val="18"/>
        </w:rPr>
        <w:t>débit</w:t>
      </w:r>
    </w:p>
    <w:p>
      <w:pPr>
        <w:pStyle w:val="BodyText"/>
        <w:spacing w:before="8"/>
        <w:rPr>
          <w:rFonts w:ascii="Tahoma"/>
          <w:sz w:val="18"/>
        </w:rPr>
      </w:pPr>
    </w:p>
    <w:p>
      <w:pPr>
        <w:spacing w:line="653" w:lineRule="exact" w:before="0"/>
        <w:ind w:left="538" w:right="1008" w:firstLine="0"/>
        <w:jc w:val="center"/>
        <w:rPr>
          <w:rFonts w:ascii="Arial Black"/>
          <w:sz w:val="40"/>
        </w:rPr>
      </w:pPr>
      <w:r>
        <w:rPr/>
        <w:drawing>
          <wp:inline distT="0" distB="0" distL="0" distR="0">
            <wp:extent cx="168867" cy="247700"/>
            <wp:effectExtent l="0" t="0" r="0" b="0"/>
            <wp:docPr id="1617" name="Image 1617"/>
            <wp:cNvGraphicFramePr>
              <a:graphicFrameLocks/>
            </wp:cNvGraphicFramePr>
            <a:graphic>
              <a:graphicData uri="http://schemas.openxmlformats.org/drawingml/2006/picture">
                <pic:pic>
                  <pic:nvPicPr>
                    <pic:cNvPr id="1617" name="Image 1617"/>
                    <pic:cNvPicPr/>
                  </pic:nvPicPr>
                  <pic:blipFill>
                    <a:blip r:embed="rId462" cstate="print"/>
                    <a:stretch>
                      <a:fillRect/>
                    </a:stretch>
                  </pic:blipFill>
                  <pic:spPr>
                    <a:xfrm>
                      <a:off x="0" y="0"/>
                      <a:ext cx="168867" cy="247700"/>
                    </a:xfrm>
                    <a:prstGeom prst="rect">
                      <a:avLst/>
                    </a:prstGeom>
                  </pic:spPr>
                </pic:pic>
              </a:graphicData>
            </a:graphic>
          </wp:inline>
        </w:drawing>
      </w:r>
      <w:r>
        <w:rPr/>
      </w:r>
      <w:r>
        <w:rPr>
          <w:rFonts w:ascii="Times New Roman"/>
          <w:spacing w:val="8"/>
          <w:sz w:val="20"/>
        </w:rPr>
        <w:t> </w:t>
      </w:r>
      <w:r>
        <w:rPr>
          <w:rFonts w:ascii="Arial Black"/>
          <w:color w:val="02ABA2"/>
          <w:w w:val="85"/>
          <w:sz w:val="49"/>
        </w:rPr>
        <w:t>3</w:t>
      </w:r>
      <w:r>
        <w:rPr>
          <w:rFonts w:ascii="Arial Black"/>
          <w:color w:val="02ABA2"/>
          <w:spacing w:val="-10"/>
          <w:sz w:val="49"/>
        </w:rPr>
        <w:t> </w:t>
      </w:r>
      <w:r>
        <w:rPr>
          <w:rFonts w:ascii="Arial Black"/>
          <w:color w:val="02ABA2"/>
          <w:w w:val="85"/>
          <w:sz w:val="49"/>
        </w:rPr>
        <w:t>400</w:t>
      </w:r>
      <w:r>
        <w:rPr>
          <w:rFonts w:ascii="Arial Black"/>
          <w:color w:val="02ABA2"/>
          <w:spacing w:val="-10"/>
          <w:sz w:val="49"/>
        </w:rPr>
        <w:t> </w:t>
      </w:r>
      <w:r>
        <w:rPr>
          <w:rFonts w:ascii="Arial Black"/>
          <w:color w:val="02ABA2"/>
          <w:w w:val="85"/>
          <w:sz w:val="40"/>
        </w:rPr>
        <w:t>m</w:t>
      </w:r>
      <w:r>
        <w:rPr>
          <w:rFonts w:ascii="Arial Black"/>
          <w:color w:val="02ABA2"/>
          <w:w w:val="85"/>
          <w:position w:val="13"/>
          <w:sz w:val="23"/>
        </w:rPr>
        <w:t>3</w:t>
      </w:r>
      <w:r>
        <w:rPr>
          <w:rFonts w:ascii="Arial Black"/>
          <w:color w:val="02ABA2"/>
          <w:w w:val="85"/>
          <w:sz w:val="40"/>
        </w:rPr>
        <w:t>/j</w:t>
      </w:r>
    </w:p>
    <w:p>
      <w:pPr>
        <w:spacing w:line="179" w:lineRule="exact" w:before="0"/>
        <w:ind w:left="538" w:right="1008" w:firstLine="0"/>
        <w:jc w:val="center"/>
        <w:rPr>
          <w:rFonts w:ascii="Tahoma"/>
          <w:b/>
          <w:sz w:val="18"/>
        </w:rPr>
      </w:pPr>
      <w:r>
        <w:rPr>
          <w:rFonts w:ascii="Tahoma"/>
          <w:b/>
          <w:color w:val="02ABA2"/>
          <w:w w:val="90"/>
          <w:sz w:val="18"/>
        </w:rPr>
        <w:t>d'intrusions</w:t>
      </w:r>
      <w:r>
        <w:rPr>
          <w:rFonts w:ascii="Tahoma"/>
          <w:b/>
          <w:color w:val="02ABA2"/>
          <w:spacing w:val="-10"/>
          <w:w w:val="90"/>
          <w:sz w:val="18"/>
        </w:rPr>
        <w:t> </w:t>
      </w:r>
      <w:r>
        <w:rPr>
          <w:rFonts w:ascii="Tahoma"/>
          <w:b/>
          <w:color w:val="02ABA2"/>
          <w:w w:val="90"/>
          <w:sz w:val="18"/>
        </w:rPr>
        <w:t>d'eaux</w:t>
      </w:r>
      <w:r>
        <w:rPr>
          <w:rFonts w:ascii="Tahoma"/>
          <w:b/>
          <w:color w:val="02ABA2"/>
          <w:spacing w:val="-9"/>
          <w:w w:val="90"/>
          <w:sz w:val="18"/>
        </w:rPr>
        <w:t> </w:t>
      </w:r>
      <w:r>
        <w:rPr>
          <w:rFonts w:ascii="Tahoma"/>
          <w:b/>
          <w:color w:val="02ABA2"/>
          <w:w w:val="90"/>
          <w:sz w:val="18"/>
        </w:rPr>
        <w:t>de</w:t>
      </w:r>
      <w:r>
        <w:rPr>
          <w:rFonts w:ascii="Tahoma"/>
          <w:b/>
          <w:color w:val="02ABA2"/>
          <w:spacing w:val="-9"/>
          <w:w w:val="90"/>
          <w:sz w:val="18"/>
        </w:rPr>
        <w:t> </w:t>
      </w:r>
      <w:r>
        <w:rPr>
          <w:rFonts w:ascii="Tahoma"/>
          <w:b/>
          <w:color w:val="02ABA2"/>
          <w:spacing w:val="-2"/>
          <w:w w:val="90"/>
          <w:sz w:val="18"/>
        </w:rPr>
        <w:t>nappes</w:t>
      </w:r>
    </w:p>
    <w:p>
      <w:pPr>
        <w:spacing w:line="216" w:lineRule="exact" w:before="0"/>
        <w:ind w:left="538" w:right="1008" w:firstLine="0"/>
        <w:jc w:val="center"/>
        <w:rPr>
          <w:rFonts w:ascii="Tahoma" w:hAnsi="Tahoma"/>
          <w:b/>
          <w:sz w:val="18"/>
        </w:rPr>
      </w:pPr>
      <w:r>
        <w:rPr>
          <w:rFonts w:ascii="Tahoma" w:hAnsi="Tahoma"/>
          <w:b/>
          <w:color w:val="02ABA2"/>
          <w:w w:val="85"/>
          <w:sz w:val="18"/>
        </w:rPr>
        <w:t>dans</w:t>
      </w:r>
      <w:r>
        <w:rPr>
          <w:rFonts w:ascii="Tahoma" w:hAnsi="Tahoma"/>
          <w:b/>
          <w:color w:val="02ABA2"/>
          <w:spacing w:val="-2"/>
          <w:w w:val="85"/>
          <w:sz w:val="18"/>
        </w:rPr>
        <w:t> </w:t>
      </w:r>
      <w:r>
        <w:rPr>
          <w:rFonts w:ascii="Tahoma" w:hAnsi="Tahoma"/>
          <w:b/>
          <w:color w:val="02ABA2"/>
          <w:w w:val="85"/>
          <w:sz w:val="18"/>
        </w:rPr>
        <w:t>les</w:t>
      </w:r>
      <w:r>
        <w:rPr>
          <w:rFonts w:ascii="Tahoma" w:hAnsi="Tahoma"/>
          <w:b/>
          <w:color w:val="02ABA2"/>
          <w:spacing w:val="-2"/>
          <w:w w:val="85"/>
          <w:sz w:val="18"/>
        </w:rPr>
        <w:t> réseaux</w:t>
      </w:r>
    </w:p>
    <w:p>
      <w:pPr>
        <w:spacing w:before="0"/>
        <w:ind w:left="538" w:right="1008" w:firstLine="0"/>
        <w:jc w:val="center"/>
        <w:rPr>
          <w:rFonts w:ascii="Tahoma" w:hAnsi="Tahoma"/>
          <w:b/>
          <w:sz w:val="18"/>
        </w:rPr>
      </w:pPr>
      <w:r>
        <w:rPr>
          <w:rFonts w:ascii="Tahoma" w:hAnsi="Tahoma"/>
          <w:b/>
          <w:color w:val="02ABA2"/>
          <w:w w:val="90"/>
          <w:sz w:val="18"/>
        </w:rPr>
        <w:t>81% de ces intrusions </w:t>
      </w:r>
      <w:r>
        <w:rPr>
          <w:rFonts w:ascii="Tahoma" w:hAnsi="Tahoma"/>
          <w:b/>
          <w:color w:val="02ABA2"/>
          <w:w w:val="90"/>
          <w:sz w:val="18"/>
        </w:rPr>
        <w:t>réparties </w:t>
      </w:r>
      <w:r>
        <w:rPr>
          <w:rFonts w:ascii="Tahoma" w:hAnsi="Tahoma"/>
          <w:b/>
          <w:color w:val="02ABA2"/>
          <w:spacing w:val="-2"/>
          <w:sz w:val="18"/>
        </w:rPr>
        <w:t>sur</w:t>
      </w:r>
      <w:r>
        <w:rPr>
          <w:rFonts w:ascii="Tahoma" w:hAnsi="Tahoma"/>
          <w:b/>
          <w:color w:val="02ABA2"/>
          <w:spacing w:val="-19"/>
          <w:sz w:val="18"/>
        </w:rPr>
        <w:t> </w:t>
      </w:r>
      <w:r>
        <w:rPr>
          <w:rFonts w:ascii="Tahoma" w:hAnsi="Tahoma"/>
          <w:b/>
          <w:color w:val="02ABA2"/>
          <w:spacing w:val="-2"/>
          <w:sz w:val="18"/>
        </w:rPr>
        <w:t>7%</w:t>
      </w:r>
      <w:r>
        <w:rPr>
          <w:rFonts w:ascii="Tahoma" w:hAnsi="Tahoma"/>
          <w:b/>
          <w:color w:val="02ABA2"/>
          <w:spacing w:val="-17"/>
          <w:sz w:val="18"/>
        </w:rPr>
        <w:t> </w:t>
      </w:r>
      <w:r>
        <w:rPr>
          <w:rFonts w:ascii="Tahoma" w:hAnsi="Tahoma"/>
          <w:b/>
          <w:color w:val="02ABA2"/>
          <w:spacing w:val="-2"/>
          <w:sz w:val="18"/>
        </w:rPr>
        <w:t>du</w:t>
      </w:r>
      <w:r>
        <w:rPr>
          <w:rFonts w:ascii="Tahoma" w:hAnsi="Tahoma"/>
          <w:b/>
          <w:color w:val="02ABA2"/>
          <w:spacing w:val="-17"/>
          <w:sz w:val="18"/>
        </w:rPr>
        <w:t> </w:t>
      </w:r>
      <w:r>
        <w:rPr>
          <w:rFonts w:ascii="Tahoma" w:hAnsi="Tahoma"/>
          <w:b/>
          <w:color w:val="02ABA2"/>
          <w:spacing w:val="-2"/>
          <w:sz w:val="18"/>
        </w:rPr>
        <w:t>linéaire</w:t>
      </w:r>
      <w:r>
        <w:rPr>
          <w:rFonts w:ascii="Tahoma" w:hAnsi="Tahoma"/>
          <w:b/>
          <w:color w:val="02ABA2"/>
          <w:spacing w:val="-17"/>
          <w:sz w:val="18"/>
        </w:rPr>
        <w:t> </w:t>
      </w:r>
      <w:r>
        <w:rPr>
          <w:rFonts w:ascii="Tahoma" w:hAnsi="Tahoma"/>
          <w:b/>
          <w:color w:val="02ABA2"/>
          <w:spacing w:val="-2"/>
          <w:sz w:val="18"/>
        </w:rPr>
        <w:t>de</w:t>
      </w:r>
      <w:r>
        <w:rPr>
          <w:rFonts w:ascii="Tahoma" w:hAnsi="Tahoma"/>
          <w:b/>
          <w:color w:val="02ABA2"/>
          <w:spacing w:val="-17"/>
          <w:sz w:val="18"/>
        </w:rPr>
        <w:t> </w:t>
      </w:r>
      <w:r>
        <w:rPr>
          <w:rFonts w:ascii="Tahoma" w:hAnsi="Tahoma"/>
          <w:b/>
          <w:color w:val="02ABA2"/>
          <w:spacing w:val="-2"/>
          <w:sz w:val="18"/>
        </w:rPr>
        <w:t>réseaux (27km)</w:t>
      </w:r>
    </w:p>
    <w:p>
      <w:pPr>
        <w:spacing w:line="654" w:lineRule="exact" w:before="186"/>
        <w:ind w:left="485" w:right="977" w:firstLine="0"/>
        <w:jc w:val="center"/>
        <w:rPr>
          <w:rFonts w:ascii="Arial Black"/>
          <w:sz w:val="40"/>
        </w:rPr>
      </w:pPr>
      <w:r>
        <w:rPr/>
        <w:drawing>
          <wp:inline distT="0" distB="0" distL="0" distR="0">
            <wp:extent cx="238133" cy="207130"/>
            <wp:effectExtent l="0" t="0" r="0" b="0"/>
            <wp:docPr id="1618" name="Image 1618"/>
            <wp:cNvGraphicFramePr>
              <a:graphicFrameLocks/>
            </wp:cNvGraphicFramePr>
            <a:graphic>
              <a:graphicData uri="http://schemas.openxmlformats.org/drawingml/2006/picture">
                <pic:pic>
                  <pic:nvPicPr>
                    <pic:cNvPr id="1618" name="Image 1618"/>
                    <pic:cNvPicPr/>
                  </pic:nvPicPr>
                  <pic:blipFill>
                    <a:blip r:embed="rId463" cstate="print"/>
                    <a:stretch>
                      <a:fillRect/>
                    </a:stretch>
                  </pic:blipFill>
                  <pic:spPr>
                    <a:xfrm>
                      <a:off x="0" y="0"/>
                      <a:ext cx="238133" cy="207130"/>
                    </a:xfrm>
                    <a:prstGeom prst="rect">
                      <a:avLst/>
                    </a:prstGeom>
                  </pic:spPr>
                </pic:pic>
              </a:graphicData>
            </a:graphic>
          </wp:inline>
        </w:drawing>
      </w:r>
      <w:r>
        <w:rPr/>
      </w:r>
      <w:r>
        <w:rPr>
          <w:rFonts w:ascii="Times New Roman"/>
          <w:spacing w:val="80"/>
          <w:sz w:val="20"/>
        </w:rPr>
        <w:t> </w:t>
      </w:r>
      <w:r>
        <w:rPr>
          <w:rFonts w:ascii="Arial Black"/>
          <w:color w:val="02ABA2"/>
          <w:w w:val="85"/>
          <w:sz w:val="49"/>
        </w:rPr>
        <w:t>48 </w:t>
      </w:r>
      <w:r>
        <w:rPr>
          <w:rFonts w:ascii="Arial Black"/>
          <w:color w:val="02ABA2"/>
          <w:sz w:val="40"/>
        </w:rPr>
        <w:t>km</w:t>
      </w:r>
    </w:p>
    <w:p>
      <w:pPr>
        <w:spacing w:line="180" w:lineRule="exact" w:before="0"/>
        <w:ind w:left="485" w:right="977" w:firstLine="0"/>
        <w:jc w:val="center"/>
        <w:rPr>
          <w:rFonts w:ascii="Tahoma" w:hAnsi="Tahoma"/>
          <w:b/>
          <w:sz w:val="18"/>
        </w:rPr>
      </w:pPr>
      <w:r>
        <w:rPr>
          <w:rFonts w:ascii="Tahoma" w:hAnsi="Tahoma"/>
          <w:b/>
          <w:color w:val="02ABA2"/>
          <w:w w:val="90"/>
          <w:sz w:val="18"/>
        </w:rPr>
        <w:t>de</w:t>
      </w:r>
      <w:r>
        <w:rPr>
          <w:rFonts w:ascii="Tahoma" w:hAnsi="Tahoma"/>
          <w:b/>
          <w:color w:val="02ABA2"/>
          <w:spacing w:val="-10"/>
          <w:w w:val="90"/>
          <w:sz w:val="18"/>
        </w:rPr>
        <w:t> </w:t>
      </w:r>
      <w:r>
        <w:rPr>
          <w:rFonts w:ascii="Tahoma" w:hAnsi="Tahoma"/>
          <w:b/>
          <w:color w:val="02ABA2"/>
          <w:w w:val="90"/>
          <w:sz w:val="18"/>
        </w:rPr>
        <w:t>réseaux</w:t>
      </w:r>
      <w:r>
        <w:rPr>
          <w:rFonts w:ascii="Tahoma" w:hAnsi="Tahoma"/>
          <w:b/>
          <w:color w:val="02ABA2"/>
          <w:spacing w:val="-9"/>
          <w:w w:val="90"/>
          <w:sz w:val="18"/>
        </w:rPr>
        <w:t> </w:t>
      </w:r>
      <w:r>
        <w:rPr>
          <w:rFonts w:ascii="Tahoma" w:hAnsi="Tahoma"/>
          <w:b/>
          <w:color w:val="02ABA2"/>
          <w:spacing w:val="-2"/>
          <w:w w:val="90"/>
          <w:sz w:val="18"/>
        </w:rPr>
        <w:t>proposés</w:t>
      </w:r>
    </w:p>
    <w:p>
      <w:pPr>
        <w:spacing w:line="217" w:lineRule="exact" w:before="0"/>
        <w:ind w:left="485" w:right="977" w:firstLine="0"/>
        <w:jc w:val="center"/>
        <w:rPr>
          <w:rFonts w:ascii="Tahoma" w:hAnsi="Tahoma"/>
          <w:b/>
          <w:sz w:val="18"/>
        </w:rPr>
      </w:pPr>
      <w:r>
        <w:rPr>
          <w:rFonts w:ascii="Tahoma" w:hAnsi="Tahoma"/>
          <w:b/>
          <w:color w:val="02ABA2"/>
          <w:spacing w:val="2"/>
          <w:w w:val="80"/>
          <w:sz w:val="18"/>
        </w:rPr>
        <w:t>d'inspection</w:t>
      </w:r>
      <w:r>
        <w:rPr>
          <w:rFonts w:ascii="Tahoma" w:hAnsi="Tahoma"/>
          <w:b/>
          <w:color w:val="02ABA2"/>
          <w:spacing w:val="4"/>
          <w:sz w:val="18"/>
        </w:rPr>
        <w:t> </w:t>
      </w:r>
      <w:r>
        <w:rPr>
          <w:rFonts w:ascii="Tahoma" w:hAnsi="Tahoma"/>
          <w:b/>
          <w:color w:val="02ABA2"/>
          <w:spacing w:val="2"/>
          <w:w w:val="80"/>
          <w:sz w:val="18"/>
        </w:rPr>
        <w:t>caméra</w:t>
      </w:r>
      <w:r>
        <w:rPr>
          <w:rFonts w:ascii="Tahoma" w:hAnsi="Tahoma"/>
          <w:b/>
          <w:color w:val="02ABA2"/>
          <w:spacing w:val="4"/>
          <w:sz w:val="18"/>
        </w:rPr>
        <w:t> </w:t>
      </w:r>
      <w:r>
        <w:rPr>
          <w:rFonts w:ascii="Tahoma" w:hAnsi="Tahoma"/>
          <w:b/>
          <w:color w:val="02ABA2"/>
          <w:spacing w:val="-2"/>
          <w:w w:val="80"/>
          <w:sz w:val="18"/>
        </w:rPr>
        <w:t>(11%)</w:t>
      </w:r>
    </w:p>
    <w:p>
      <w:pPr>
        <w:pStyle w:val="BodyText"/>
        <w:rPr>
          <w:rFonts w:ascii="Tahoma"/>
          <w:sz w:val="18"/>
        </w:rPr>
      </w:pPr>
    </w:p>
    <w:p>
      <w:pPr>
        <w:spacing w:line="654" w:lineRule="exact" w:before="0"/>
        <w:ind w:left="0" w:right="26" w:firstLine="0"/>
        <w:jc w:val="center"/>
        <w:rPr>
          <w:rFonts w:ascii="Arial Black"/>
          <w:sz w:val="40"/>
        </w:rPr>
      </w:pPr>
      <w:r>
        <w:rPr/>
        <mc:AlternateContent>
          <mc:Choice Requires="wps">
            <w:drawing>
              <wp:anchor distT="0" distB="0" distL="0" distR="0" allowOverlap="1" layoutInCell="1" locked="0" behindDoc="0" simplePos="0" relativeHeight="15958016">
                <wp:simplePos x="0" y="0"/>
                <wp:positionH relativeFrom="page">
                  <wp:posOffset>5427041</wp:posOffset>
                </wp:positionH>
                <wp:positionV relativeFrom="paragraph">
                  <wp:posOffset>94954</wp:posOffset>
                </wp:positionV>
                <wp:extent cx="207645" cy="250190"/>
                <wp:effectExtent l="0" t="0" r="0" b="0"/>
                <wp:wrapNone/>
                <wp:docPr id="1619" name="Group 1619"/>
                <wp:cNvGraphicFramePr>
                  <a:graphicFrameLocks/>
                </wp:cNvGraphicFramePr>
                <a:graphic>
                  <a:graphicData uri="http://schemas.microsoft.com/office/word/2010/wordprocessingGroup">
                    <wpg:wgp>
                      <wpg:cNvPr id="1619" name="Group 1619"/>
                      <wpg:cNvGrpSpPr/>
                      <wpg:grpSpPr>
                        <a:xfrm>
                          <a:off x="0" y="0"/>
                          <a:ext cx="207645" cy="250190"/>
                          <a:chExt cx="207645" cy="250190"/>
                        </a:xfrm>
                      </wpg:grpSpPr>
                      <pic:pic>
                        <pic:nvPicPr>
                          <pic:cNvPr id="1620" name="Image 1620"/>
                          <pic:cNvPicPr/>
                        </pic:nvPicPr>
                        <pic:blipFill>
                          <a:blip r:embed="rId464" cstate="print"/>
                          <a:stretch>
                            <a:fillRect/>
                          </a:stretch>
                        </pic:blipFill>
                        <pic:spPr>
                          <a:xfrm>
                            <a:off x="0" y="0"/>
                            <a:ext cx="129341" cy="250016"/>
                          </a:xfrm>
                          <a:prstGeom prst="rect">
                            <a:avLst/>
                          </a:prstGeom>
                        </pic:spPr>
                      </pic:pic>
                      <wps:wsp>
                        <wps:cNvPr id="1621" name="Graphic 1621"/>
                        <wps:cNvSpPr/>
                        <wps:spPr>
                          <a:xfrm>
                            <a:off x="149998" y="36079"/>
                            <a:ext cx="57785" cy="213995"/>
                          </a:xfrm>
                          <a:custGeom>
                            <a:avLst/>
                            <a:gdLst/>
                            <a:ahLst/>
                            <a:cxnLst/>
                            <a:rect l="l" t="t" r="r" b="b"/>
                            <a:pathLst>
                              <a:path w="57785" h="213995">
                                <a:moveTo>
                                  <a:pt x="6629" y="0"/>
                                </a:moveTo>
                                <a:lnTo>
                                  <a:pt x="4013" y="546"/>
                                </a:lnTo>
                                <a:lnTo>
                                  <a:pt x="0" y="5181"/>
                                </a:lnTo>
                                <a:lnTo>
                                  <a:pt x="673" y="7645"/>
                                </a:lnTo>
                                <a:lnTo>
                                  <a:pt x="7810" y="16357"/>
                                </a:lnTo>
                                <a:lnTo>
                                  <a:pt x="12598" y="22999"/>
                                </a:lnTo>
                                <a:lnTo>
                                  <a:pt x="28729" y="62622"/>
                                </a:lnTo>
                                <a:lnTo>
                                  <a:pt x="29616" y="74993"/>
                                </a:lnTo>
                                <a:lnTo>
                                  <a:pt x="29246" y="81612"/>
                                </a:lnTo>
                                <a:lnTo>
                                  <a:pt x="15397" y="125756"/>
                                </a:lnTo>
                                <a:lnTo>
                                  <a:pt x="11720" y="134638"/>
                                </a:lnTo>
                                <a:lnTo>
                                  <a:pt x="8293" y="143624"/>
                                </a:lnTo>
                                <a:lnTo>
                                  <a:pt x="4231" y="162471"/>
                                </a:lnTo>
                                <a:lnTo>
                                  <a:pt x="5767" y="179941"/>
                                </a:lnTo>
                                <a:lnTo>
                                  <a:pt x="12620" y="196118"/>
                                </a:lnTo>
                                <a:lnTo>
                                  <a:pt x="24511" y="211086"/>
                                </a:lnTo>
                                <a:lnTo>
                                  <a:pt x="27063" y="213652"/>
                                </a:lnTo>
                                <a:lnTo>
                                  <a:pt x="30022" y="213906"/>
                                </a:lnTo>
                                <a:lnTo>
                                  <a:pt x="34086" y="209943"/>
                                </a:lnTo>
                                <a:lnTo>
                                  <a:pt x="34086" y="207810"/>
                                </a:lnTo>
                                <a:lnTo>
                                  <a:pt x="31013" y="199618"/>
                                </a:lnTo>
                                <a:lnTo>
                                  <a:pt x="29565" y="193573"/>
                                </a:lnTo>
                                <a:lnTo>
                                  <a:pt x="29133" y="187274"/>
                                </a:lnTo>
                                <a:lnTo>
                                  <a:pt x="29187" y="184213"/>
                                </a:lnTo>
                                <a:lnTo>
                                  <a:pt x="18783" y="184213"/>
                                </a:lnTo>
                                <a:lnTo>
                                  <a:pt x="17208" y="183641"/>
                                </a:lnTo>
                                <a:lnTo>
                                  <a:pt x="17195" y="182346"/>
                                </a:lnTo>
                                <a:lnTo>
                                  <a:pt x="16827" y="181343"/>
                                </a:lnTo>
                                <a:lnTo>
                                  <a:pt x="14664" y="172713"/>
                                </a:lnTo>
                                <a:lnTo>
                                  <a:pt x="14457" y="166396"/>
                                </a:lnTo>
                                <a:lnTo>
                                  <a:pt x="14384" y="164149"/>
                                </a:lnTo>
                                <a:lnTo>
                                  <a:pt x="15502" y="156389"/>
                                </a:lnTo>
                                <a:lnTo>
                                  <a:pt x="15611" y="155634"/>
                                </a:lnTo>
                                <a:lnTo>
                                  <a:pt x="17970" y="147154"/>
                                </a:lnTo>
                                <a:lnTo>
                                  <a:pt x="21092" y="138572"/>
                                </a:lnTo>
                                <a:lnTo>
                                  <a:pt x="24560" y="130132"/>
                                </a:lnTo>
                                <a:lnTo>
                                  <a:pt x="28130" y="121732"/>
                                </a:lnTo>
                                <a:lnTo>
                                  <a:pt x="31559" y="113271"/>
                                </a:lnTo>
                                <a:lnTo>
                                  <a:pt x="35465" y="101825"/>
                                </a:lnTo>
                                <a:lnTo>
                                  <a:pt x="38290" y="90200"/>
                                </a:lnTo>
                                <a:lnTo>
                                  <a:pt x="39710" y="78688"/>
                                </a:lnTo>
                                <a:lnTo>
                                  <a:pt x="39596" y="67779"/>
                                </a:lnTo>
                                <a:lnTo>
                                  <a:pt x="39573" y="66205"/>
                                </a:lnTo>
                                <a:lnTo>
                                  <a:pt x="39039" y="60185"/>
                                </a:lnTo>
                                <a:lnTo>
                                  <a:pt x="37668" y="54343"/>
                                </a:lnTo>
                                <a:lnTo>
                                  <a:pt x="36563" y="48348"/>
                                </a:lnTo>
                                <a:lnTo>
                                  <a:pt x="48778" y="48348"/>
                                </a:lnTo>
                                <a:lnTo>
                                  <a:pt x="48686" y="48101"/>
                                </a:lnTo>
                                <a:lnTo>
                                  <a:pt x="37720" y="31022"/>
                                </a:lnTo>
                                <a:lnTo>
                                  <a:pt x="24090" y="15844"/>
                                </a:lnTo>
                                <a:lnTo>
                                  <a:pt x="8801" y="1866"/>
                                </a:lnTo>
                                <a:lnTo>
                                  <a:pt x="6629" y="0"/>
                                </a:lnTo>
                                <a:close/>
                              </a:path>
                              <a:path w="57785" h="213995">
                                <a:moveTo>
                                  <a:pt x="48778" y="48348"/>
                                </a:moveTo>
                                <a:lnTo>
                                  <a:pt x="36563" y="48348"/>
                                </a:lnTo>
                                <a:lnTo>
                                  <a:pt x="41338" y="55219"/>
                                </a:lnTo>
                                <a:lnTo>
                                  <a:pt x="44406" y="62622"/>
                                </a:lnTo>
                                <a:lnTo>
                                  <a:pt x="44475" y="62788"/>
                                </a:lnTo>
                                <a:lnTo>
                                  <a:pt x="46228" y="70942"/>
                                </a:lnTo>
                                <a:lnTo>
                                  <a:pt x="47489" y="81612"/>
                                </a:lnTo>
                                <a:lnTo>
                                  <a:pt x="47011" y="89476"/>
                                </a:lnTo>
                                <a:lnTo>
                                  <a:pt x="46967" y="90200"/>
                                </a:lnTo>
                                <a:lnTo>
                                  <a:pt x="30251" y="138252"/>
                                </a:lnTo>
                                <a:lnTo>
                                  <a:pt x="25769" y="149276"/>
                                </a:lnTo>
                                <a:lnTo>
                                  <a:pt x="18903" y="182346"/>
                                </a:lnTo>
                                <a:lnTo>
                                  <a:pt x="18783" y="184213"/>
                                </a:lnTo>
                                <a:lnTo>
                                  <a:pt x="29187" y="184213"/>
                                </a:lnTo>
                                <a:lnTo>
                                  <a:pt x="29261" y="179941"/>
                                </a:lnTo>
                                <a:lnTo>
                                  <a:pt x="29318" y="176663"/>
                                </a:lnTo>
                                <a:lnTo>
                                  <a:pt x="41696" y="137656"/>
                                </a:lnTo>
                                <a:lnTo>
                                  <a:pt x="45618" y="128789"/>
                                </a:lnTo>
                                <a:lnTo>
                                  <a:pt x="49377" y="119852"/>
                                </a:lnTo>
                                <a:lnTo>
                                  <a:pt x="52730" y="110743"/>
                                </a:lnTo>
                                <a:lnTo>
                                  <a:pt x="55711" y="100157"/>
                                </a:lnTo>
                                <a:lnTo>
                                  <a:pt x="57320" y="90200"/>
                                </a:lnTo>
                                <a:lnTo>
                                  <a:pt x="57437" y="89476"/>
                                </a:lnTo>
                                <a:lnTo>
                                  <a:pt x="57547" y="83034"/>
                                </a:lnTo>
                                <a:lnTo>
                                  <a:pt x="57570" y="78343"/>
                                </a:lnTo>
                                <a:lnTo>
                                  <a:pt x="55981" y="67779"/>
                                </a:lnTo>
                                <a:lnTo>
                                  <a:pt x="48778" y="48348"/>
                                </a:lnTo>
                                <a:close/>
                              </a:path>
                            </a:pathLst>
                          </a:custGeom>
                          <a:solidFill>
                            <a:srgbClr val="00ADA4"/>
                          </a:solidFill>
                        </wps:spPr>
                        <wps:bodyPr wrap="square" lIns="0" tIns="0" rIns="0" bIns="0" rtlCol="0">
                          <a:prstTxWarp prst="textNoShape">
                            <a:avLst/>
                          </a:prstTxWarp>
                          <a:noAutofit/>
                        </wps:bodyPr>
                      </wps:wsp>
                    </wpg:wgp>
                  </a:graphicData>
                </a:graphic>
              </wp:anchor>
            </w:drawing>
          </mc:Choice>
          <mc:Fallback>
            <w:pict>
              <v:group style="position:absolute;margin-left:427.326111pt;margin-top:7.476729pt;width:16.3500pt;height:19.7pt;mso-position-horizontal-relative:page;mso-position-vertical-relative:paragraph;z-index:15958016" id="docshapegroup1317" coordorigin="8547,150" coordsize="327,394">
                <v:shape style="position:absolute;left:8546;top:149;width:204;height:394" type="#_x0000_t75" id="docshape1318" stroked="false">
                  <v:imagedata r:id="rId464" o:title=""/>
                </v:shape>
                <v:shape style="position:absolute;left:8782;top:206;width:91;height:337" id="docshape1319" coordorigin="8783,206" coordsize="91,337" path="m8793,206l8789,207,8783,215,8784,218,8795,232,8803,243,8809,254,8817,270,8824,287,8828,305,8829,324,8829,335,8829,337,8826,350,8823,363,8818,376,8813,390,8807,404,8801,418,8796,433,8789,462,8792,490,8803,515,8821,539,8825,543,8830,543,8836,537,8836,534,8832,521,8829,511,8829,501,8829,496,8812,496,8810,496,8810,494,8809,492,8806,478,8806,468,8805,465,8807,453,8807,451,8811,438,8816,425,8821,411,8827,398,8832,385,8839,367,8843,348,8845,330,8845,313,8845,311,8844,301,8842,292,8840,282,8860,282,8859,282,8842,255,8821,231,8797,209,8793,206xm8860,282l8840,282,8848,293,8853,305,8853,305,8856,318,8858,335,8857,347,8857,348,8857,351,8853,367,8853,367,8848,383,8844,394,8839,404,8830,424,8823,441,8817,459,8814,477,8813,490,8813,492,8813,494,8812,496,8829,496,8829,490,8829,485,8832,468,8836,453,8842,437,8848,423,8855,409,8861,395,8866,381,8870,364,8873,348,8873,347,8873,337,8873,330,8871,313,8860,282xe" filled="true" fillcolor="#00ada4" stroked="false">
                  <v:path arrowok="t"/>
                  <v:fill type="solid"/>
                </v:shape>
                <w10:wrap type="none"/>
              </v:group>
            </w:pict>
          </mc:Fallback>
        </mc:AlternateContent>
      </w:r>
      <w:r>
        <w:rPr>
          <w:rFonts w:ascii="Arial Black"/>
          <w:color w:val="02ABA2"/>
          <w:w w:val="85"/>
          <w:sz w:val="49"/>
        </w:rPr>
        <w:t>80</w:t>
      </w:r>
      <w:r>
        <w:rPr>
          <w:rFonts w:ascii="Arial Black"/>
          <w:color w:val="02ABA2"/>
          <w:spacing w:val="-9"/>
          <w:sz w:val="49"/>
        </w:rPr>
        <w:t> </w:t>
      </w:r>
      <w:r>
        <w:rPr>
          <w:rFonts w:ascii="Arial Black"/>
          <w:color w:val="02ABA2"/>
          <w:spacing w:val="-5"/>
          <w:sz w:val="40"/>
        </w:rPr>
        <w:t>km</w:t>
      </w:r>
    </w:p>
    <w:p>
      <w:pPr>
        <w:spacing w:line="180" w:lineRule="exact" w:before="0"/>
        <w:ind w:left="485" w:right="977" w:firstLine="0"/>
        <w:jc w:val="center"/>
        <w:rPr>
          <w:rFonts w:ascii="Tahoma" w:hAnsi="Tahoma"/>
          <w:b/>
          <w:sz w:val="18"/>
        </w:rPr>
      </w:pPr>
      <w:r>
        <w:rPr>
          <w:rFonts w:ascii="Tahoma" w:hAnsi="Tahoma"/>
          <w:b/>
          <w:color w:val="02ABA2"/>
          <w:w w:val="85"/>
          <w:sz w:val="18"/>
        </w:rPr>
        <w:t>réalisation</w:t>
      </w:r>
      <w:r>
        <w:rPr>
          <w:rFonts w:ascii="Tahoma" w:hAnsi="Tahoma"/>
          <w:b/>
          <w:color w:val="02ABA2"/>
          <w:spacing w:val="11"/>
          <w:sz w:val="18"/>
        </w:rPr>
        <w:t> </w:t>
      </w:r>
      <w:r>
        <w:rPr>
          <w:rFonts w:ascii="Tahoma" w:hAnsi="Tahoma"/>
          <w:b/>
          <w:color w:val="02ABA2"/>
          <w:w w:val="85"/>
          <w:sz w:val="18"/>
        </w:rPr>
        <w:t>d'un</w:t>
      </w:r>
      <w:r>
        <w:rPr>
          <w:rFonts w:ascii="Tahoma" w:hAnsi="Tahoma"/>
          <w:b/>
          <w:color w:val="02ABA2"/>
          <w:spacing w:val="11"/>
          <w:sz w:val="18"/>
        </w:rPr>
        <w:t> </w:t>
      </w:r>
      <w:r>
        <w:rPr>
          <w:rFonts w:ascii="Tahoma" w:hAnsi="Tahoma"/>
          <w:b/>
          <w:color w:val="02ABA2"/>
          <w:spacing w:val="-4"/>
          <w:w w:val="85"/>
          <w:sz w:val="18"/>
        </w:rPr>
        <w:t>test</w:t>
      </w:r>
    </w:p>
    <w:p>
      <w:pPr>
        <w:spacing w:line="217" w:lineRule="exact" w:before="0"/>
        <w:ind w:left="485" w:right="977" w:firstLine="0"/>
        <w:jc w:val="center"/>
        <w:rPr>
          <w:rFonts w:ascii="Tahoma" w:hAnsi="Tahoma"/>
          <w:b/>
          <w:sz w:val="18"/>
        </w:rPr>
      </w:pPr>
      <w:r>
        <w:rPr>
          <w:rFonts w:ascii="Tahoma" w:hAnsi="Tahoma"/>
          <w:b/>
          <w:color w:val="02ABA2"/>
          <w:w w:val="85"/>
          <w:sz w:val="18"/>
        </w:rPr>
        <w:t>à</w:t>
      </w:r>
      <w:r>
        <w:rPr>
          <w:rFonts w:ascii="Tahoma" w:hAnsi="Tahoma"/>
          <w:b/>
          <w:color w:val="02ABA2"/>
          <w:spacing w:val="-6"/>
          <w:w w:val="85"/>
          <w:sz w:val="18"/>
        </w:rPr>
        <w:t> </w:t>
      </w:r>
      <w:r>
        <w:rPr>
          <w:rFonts w:ascii="Tahoma" w:hAnsi="Tahoma"/>
          <w:b/>
          <w:color w:val="02ABA2"/>
          <w:w w:val="85"/>
          <w:sz w:val="18"/>
        </w:rPr>
        <w:t>la</w:t>
      </w:r>
      <w:r>
        <w:rPr>
          <w:rFonts w:ascii="Tahoma" w:hAnsi="Tahoma"/>
          <w:b/>
          <w:color w:val="02ABA2"/>
          <w:spacing w:val="-5"/>
          <w:w w:val="85"/>
          <w:sz w:val="18"/>
        </w:rPr>
        <w:t> </w:t>
      </w:r>
      <w:r>
        <w:rPr>
          <w:rFonts w:ascii="Tahoma" w:hAnsi="Tahoma"/>
          <w:b/>
          <w:color w:val="02ABA2"/>
          <w:spacing w:val="-2"/>
          <w:w w:val="85"/>
          <w:sz w:val="18"/>
        </w:rPr>
        <w:t>fumée</w:t>
      </w:r>
    </w:p>
    <w:p>
      <w:pPr>
        <w:spacing w:after="0" w:line="217" w:lineRule="exact"/>
        <w:jc w:val="center"/>
        <w:rPr>
          <w:rFonts w:ascii="Tahoma" w:hAnsi="Tahoma"/>
          <w:sz w:val="18"/>
        </w:rPr>
        <w:sectPr>
          <w:type w:val="continuous"/>
          <w:pgSz w:w="11910" w:h="16840"/>
          <w:pgMar w:header="0" w:footer="685" w:top="400" w:bottom="280" w:left="0" w:right="0"/>
          <w:cols w:num="3" w:equalWidth="0">
            <w:col w:w="4095" w:space="40"/>
            <w:col w:w="3351" w:space="39"/>
            <w:col w:w="4385"/>
          </w:cols>
        </w:sectPr>
      </w:pPr>
    </w:p>
    <w:p>
      <w:pPr>
        <w:spacing w:before="94"/>
        <w:ind w:left="907" w:right="0" w:firstLine="0"/>
        <w:jc w:val="left"/>
        <w:rPr>
          <w:rFonts w:ascii="Tahoma" w:hAnsi="Tahoma"/>
          <w:b/>
          <w:sz w:val="22"/>
        </w:rPr>
      </w:pPr>
      <w:r>
        <w:rPr>
          <w:rFonts w:ascii="Tahoma" w:hAnsi="Tahoma"/>
          <w:b/>
          <w:color w:val="575756"/>
          <w:w w:val="90"/>
          <w:sz w:val="22"/>
        </w:rPr>
        <w:t>Gestion</w:t>
      </w:r>
      <w:r>
        <w:rPr>
          <w:rFonts w:ascii="Tahoma" w:hAnsi="Tahoma"/>
          <w:b/>
          <w:color w:val="575756"/>
          <w:spacing w:val="-2"/>
          <w:sz w:val="22"/>
        </w:rPr>
        <w:t> </w:t>
      </w:r>
      <w:r>
        <w:rPr>
          <w:rFonts w:ascii="Tahoma" w:hAnsi="Tahoma"/>
          <w:b/>
          <w:color w:val="575756"/>
          <w:w w:val="90"/>
          <w:sz w:val="22"/>
        </w:rPr>
        <w:t>des</w:t>
      </w:r>
      <w:r>
        <w:rPr>
          <w:rFonts w:ascii="Tahoma" w:hAnsi="Tahoma"/>
          <w:b/>
          <w:color w:val="575756"/>
          <w:spacing w:val="-1"/>
          <w:sz w:val="22"/>
        </w:rPr>
        <w:t> </w:t>
      </w:r>
      <w:r>
        <w:rPr>
          <w:rFonts w:ascii="Tahoma" w:hAnsi="Tahoma"/>
          <w:b/>
          <w:color w:val="575756"/>
          <w:w w:val="90"/>
          <w:sz w:val="22"/>
        </w:rPr>
        <w:t>marchés</w:t>
      </w:r>
      <w:r>
        <w:rPr>
          <w:rFonts w:ascii="Tahoma" w:hAnsi="Tahoma"/>
          <w:b/>
          <w:color w:val="575756"/>
          <w:spacing w:val="-1"/>
          <w:sz w:val="22"/>
        </w:rPr>
        <w:t> </w:t>
      </w:r>
      <w:r>
        <w:rPr>
          <w:rFonts w:ascii="Tahoma" w:hAnsi="Tahoma"/>
          <w:b/>
          <w:color w:val="575756"/>
          <w:w w:val="90"/>
          <w:sz w:val="22"/>
        </w:rPr>
        <w:t>et</w:t>
      </w:r>
      <w:r>
        <w:rPr>
          <w:rFonts w:ascii="Tahoma" w:hAnsi="Tahoma"/>
          <w:b/>
          <w:color w:val="575756"/>
          <w:spacing w:val="-1"/>
          <w:sz w:val="22"/>
        </w:rPr>
        <w:t> </w:t>
      </w:r>
      <w:r>
        <w:rPr>
          <w:rFonts w:ascii="Tahoma" w:hAnsi="Tahoma"/>
          <w:b/>
          <w:color w:val="575756"/>
          <w:w w:val="90"/>
          <w:sz w:val="22"/>
        </w:rPr>
        <w:t>des</w:t>
      </w:r>
      <w:r>
        <w:rPr>
          <w:rFonts w:ascii="Tahoma" w:hAnsi="Tahoma"/>
          <w:b/>
          <w:color w:val="575756"/>
          <w:spacing w:val="-1"/>
          <w:sz w:val="22"/>
        </w:rPr>
        <w:t> </w:t>
      </w:r>
      <w:r>
        <w:rPr>
          <w:rFonts w:ascii="Tahoma" w:hAnsi="Tahoma"/>
          <w:b/>
          <w:color w:val="575756"/>
          <w:w w:val="90"/>
          <w:sz w:val="22"/>
        </w:rPr>
        <w:t>demandes</w:t>
      </w:r>
      <w:r>
        <w:rPr>
          <w:rFonts w:ascii="Tahoma" w:hAnsi="Tahoma"/>
          <w:b/>
          <w:color w:val="575756"/>
          <w:spacing w:val="-1"/>
          <w:sz w:val="22"/>
        </w:rPr>
        <w:t> </w:t>
      </w:r>
      <w:r>
        <w:rPr>
          <w:rFonts w:ascii="Tahoma" w:hAnsi="Tahoma"/>
          <w:b/>
          <w:color w:val="575756"/>
          <w:w w:val="90"/>
          <w:sz w:val="22"/>
        </w:rPr>
        <w:t>de</w:t>
      </w:r>
      <w:r>
        <w:rPr>
          <w:rFonts w:ascii="Tahoma" w:hAnsi="Tahoma"/>
          <w:b/>
          <w:color w:val="575756"/>
          <w:spacing w:val="-1"/>
          <w:sz w:val="22"/>
        </w:rPr>
        <w:t> </w:t>
      </w:r>
      <w:r>
        <w:rPr>
          <w:rFonts w:ascii="Tahoma" w:hAnsi="Tahoma"/>
          <w:b/>
          <w:color w:val="575756"/>
          <w:spacing w:val="-2"/>
          <w:w w:val="90"/>
          <w:sz w:val="22"/>
        </w:rPr>
        <w:t>subventions</w:t>
      </w:r>
    </w:p>
    <w:p>
      <w:pPr>
        <w:pStyle w:val="BodyText"/>
        <w:spacing w:line="247" w:lineRule="auto" w:before="233"/>
        <w:ind w:left="907" w:right="1"/>
        <w:jc w:val="both"/>
      </w:pPr>
      <w:r>
        <w:rPr>
          <w:color w:val="575756"/>
          <w:spacing w:val="-2"/>
        </w:rPr>
        <w:t>Plus</w:t>
      </w:r>
      <w:r>
        <w:rPr>
          <w:color w:val="575756"/>
          <w:spacing w:val="-10"/>
        </w:rPr>
        <w:t> </w:t>
      </w:r>
      <w:r>
        <w:rPr>
          <w:color w:val="575756"/>
          <w:spacing w:val="-2"/>
        </w:rPr>
        <w:t>de</w:t>
      </w:r>
      <w:r>
        <w:rPr>
          <w:color w:val="575756"/>
          <w:spacing w:val="-10"/>
        </w:rPr>
        <w:t> </w:t>
      </w:r>
      <w:r>
        <w:rPr>
          <w:color w:val="575756"/>
          <w:spacing w:val="-2"/>
        </w:rPr>
        <w:t>60</w:t>
      </w:r>
      <w:r>
        <w:rPr>
          <w:color w:val="575756"/>
          <w:spacing w:val="-10"/>
        </w:rPr>
        <w:t> </w:t>
      </w:r>
      <w:r>
        <w:rPr>
          <w:color w:val="575756"/>
          <w:spacing w:val="-2"/>
        </w:rPr>
        <w:t>opérations</w:t>
      </w:r>
      <w:r>
        <w:rPr>
          <w:color w:val="575756"/>
          <w:spacing w:val="-10"/>
        </w:rPr>
        <w:t> </w:t>
      </w:r>
      <w:r>
        <w:rPr>
          <w:color w:val="575756"/>
          <w:spacing w:val="-2"/>
        </w:rPr>
        <w:t>ont</w:t>
      </w:r>
      <w:r>
        <w:rPr>
          <w:color w:val="575756"/>
          <w:spacing w:val="-10"/>
        </w:rPr>
        <w:t> </w:t>
      </w:r>
      <w:r>
        <w:rPr>
          <w:color w:val="575756"/>
          <w:spacing w:val="-2"/>
        </w:rPr>
        <w:t>été</w:t>
      </w:r>
      <w:r>
        <w:rPr>
          <w:color w:val="575756"/>
          <w:spacing w:val="-10"/>
        </w:rPr>
        <w:t> </w:t>
      </w:r>
      <w:r>
        <w:rPr>
          <w:color w:val="575756"/>
          <w:spacing w:val="-2"/>
        </w:rPr>
        <w:t>gérées</w:t>
      </w:r>
      <w:r>
        <w:rPr>
          <w:color w:val="575756"/>
          <w:spacing w:val="-10"/>
        </w:rPr>
        <w:t> </w:t>
      </w:r>
      <w:r>
        <w:rPr>
          <w:color w:val="575756"/>
          <w:spacing w:val="-2"/>
        </w:rPr>
        <w:t>en</w:t>
      </w:r>
      <w:r>
        <w:rPr>
          <w:color w:val="575756"/>
          <w:spacing w:val="-10"/>
        </w:rPr>
        <w:t> </w:t>
      </w:r>
      <w:r>
        <w:rPr>
          <w:color w:val="575756"/>
          <w:spacing w:val="-2"/>
        </w:rPr>
        <w:t>2023</w:t>
      </w:r>
      <w:r>
        <w:rPr>
          <w:color w:val="575756"/>
          <w:spacing w:val="-10"/>
        </w:rPr>
        <w:t> </w:t>
      </w:r>
      <w:r>
        <w:rPr>
          <w:color w:val="575756"/>
          <w:spacing w:val="-2"/>
        </w:rPr>
        <w:t>(marches</w:t>
      </w:r>
      <w:r>
        <w:rPr>
          <w:color w:val="575756"/>
          <w:spacing w:val="-10"/>
        </w:rPr>
        <w:t> </w:t>
      </w:r>
      <w:r>
        <w:rPr>
          <w:color w:val="575756"/>
          <w:spacing w:val="-2"/>
        </w:rPr>
        <w:t>publics,</w:t>
      </w:r>
      <w:r>
        <w:rPr>
          <w:color w:val="575756"/>
          <w:spacing w:val="-10"/>
        </w:rPr>
        <w:t> </w:t>
      </w:r>
      <w:r>
        <w:rPr>
          <w:color w:val="575756"/>
          <w:spacing w:val="-2"/>
        </w:rPr>
        <w:t>subven- </w:t>
      </w:r>
      <w:r>
        <w:rPr>
          <w:color w:val="575756"/>
          <w:w w:val="90"/>
        </w:rPr>
        <w:t>tions, etc.) concernant des prestations ou des travaux de création, d’exten- </w:t>
      </w:r>
      <w:r>
        <w:rPr>
          <w:color w:val="575756"/>
          <w:spacing w:val="-2"/>
        </w:rPr>
        <w:t>sion</w:t>
      </w:r>
      <w:r>
        <w:rPr>
          <w:color w:val="575756"/>
          <w:spacing w:val="-6"/>
        </w:rPr>
        <w:t> </w:t>
      </w:r>
      <w:r>
        <w:rPr>
          <w:color w:val="575756"/>
          <w:spacing w:val="-2"/>
        </w:rPr>
        <w:t>ou</w:t>
      </w:r>
      <w:r>
        <w:rPr>
          <w:color w:val="575756"/>
          <w:spacing w:val="-6"/>
        </w:rPr>
        <w:t> </w:t>
      </w:r>
      <w:r>
        <w:rPr>
          <w:color w:val="575756"/>
          <w:spacing w:val="-2"/>
        </w:rPr>
        <w:t>d’entretien</w:t>
      </w:r>
      <w:r>
        <w:rPr>
          <w:color w:val="575756"/>
          <w:spacing w:val="-6"/>
        </w:rPr>
        <w:t> </w:t>
      </w:r>
      <w:r>
        <w:rPr>
          <w:color w:val="575756"/>
          <w:spacing w:val="-2"/>
        </w:rPr>
        <w:t>des</w:t>
      </w:r>
      <w:r>
        <w:rPr>
          <w:color w:val="575756"/>
          <w:spacing w:val="-6"/>
        </w:rPr>
        <w:t> </w:t>
      </w:r>
      <w:r>
        <w:rPr>
          <w:color w:val="575756"/>
          <w:spacing w:val="-2"/>
        </w:rPr>
        <w:t>ouvrages</w:t>
      </w:r>
      <w:r>
        <w:rPr>
          <w:color w:val="575756"/>
          <w:spacing w:val="-6"/>
        </w:rPr>
        <w:t> </w:t>
      </w:r>
      <w:r>
        <w:rPr>
          <w:color w:val="575756"/>
          <w:spacing w:val="-2"/>
        </w:rPr>
        <w:t>d’assainissement.</w:t>
      </w:r>
    </w:p>
    <w:p>
      <w:pPr>
        <w:pStyle w:val="BodyText"/>
        <w:spacing w:line="247" w:lineRule="auto" w:before="116"/>
        <w:ind w:left="907"/>
        <w:jc w:val="both"/>
      </w:pPr>
      <w:r>
        <w:rPr>
          <w:color w:val="575756"/>
        </w:rPr>
        <w:t>Le service assure ainsi l’accompagnement des communes sur </w:t>
      </w:r>
      <w:r>
        <w:rPr>
          <w:color w:val="575756"/>
        </w:rPr>
        <w:t>leur </w:t>
      </w:r>
      <w:r>
        <w:rPr>
          <w:color w:val="575756"/>
          <w:spacing w:val="-6"/>
        </w:rPr>
        <w:t>programme de travaux et lève les financements nécessaires pour soutenir </w:t>
      </w:r>
      <w:r>
        <w:rPr>
          <w:color w:val="575756"/>
          <w:w w:val="90"/>
        </w:rPr>
        <w:t>ces opérations, en lien avec le SATESE, la Direction de l’Eau du Département </w:t>
      </w:r>
      <w:r>
        <w:rPr>
          <w:color w:val="575756"/>
          <w:spacing w:val="-4"/>
        </w:rPr>
        <w:t>et</w:t>
      </w:r>
      <w:r>
        <w:rPr>
          <w:color w:val="575756"/>
          <w:spacing w:val="-12"/>
        </w:rPr>
        <w:t> </w:t>
      </w:r>
      <w:r>
        <w:rPr>
          <w:color w:val="575756"/>
          <w:spacing w:val="-4"/>
        </w:rPr>
        <w:t>l’Agence</w:t>
      </w:r>
      <w:r>
        <w:rPr>
          <w:color w:val="575756"/>
          <w:spacing w:val="-12"/>
        </w:rPr>
        <w:t> </w:t>
      </w:r>
      <w:r>
        <w:rPr>
          <w:color w:val="575756"/>
          <w:spacing w:val="-4"/>
        </w:rPr>
        <w:t>de</w:t>
      </w:r>
      <w:r>
        <w:rPr>
          <w:color w:val="575756"/>
          <w:spacing w:val="-12"/>
        </w:rPr>
        <w:t> </w:t>
      </w:r>
      <w:r>
        <w:rPr>
          <w:color w:val="575756"/>
          <w:spacing w:val="-4"/>
        </w:rPr>
        <w:t>l’Eau</w:t>
      </w:r>
      <w:r>
        <w:rPr>
          <w:color w:val="575756"/>
          <w:spacing w:val="-14"/>
        </w:rPr>
        <w:t> </w:t>
      </w:r>
      <w:r>
        <w:rPr>
          <w:color w:val="575756"/>
          <w:spacing w:val="-4"/>
        </w:rPr>
        <w:t>Adour-Garonne.</w:t>
      </w:r>
    </w:p>
    <w:p>
      <w:pPr>
        <w:pStyle w:val="BodyText"/>
        <w:spacing w:line="247" w:lineRule="auto" w:before="117"/>
        <w:ind w:left="907" w:right="1"/>
        <w:jc w:val="both"/>
      </w:pPr>
      <w:r>
        <w:rPr>
          <w:color w:val="575756"/>
        </w:rPr>
        <w:t>En 2023, ces actions auront notamment permis la création de deux </w:t>
      </w:r>
      <w:r>
        <w:rPr>
          <w:color w:val="575756"/>
          <w:spacing w:val="-2"/>
        </w:rPr>
        <w:t>nouvelles</w:t>
      </w:r>
      <w:r>
        <w:rPr>
          <w:color w:val="575756"/>
          <w:spacing w:val="-6"/>
        </w:rPr>
        <w:t> </w:t>
      </w:r>
      <w:r>
        <w:rPr>
          <w:color w:val="575756"/>
          <w:spacing w:val="-2"/>
        </w:rPr>
        <w:t>stations</w:t>
      </w:r>
      <w:r>
        <w:rPr>
          <w:color w:val="575756"/>
          <w:spacing w:val="-6"/>
        </w:rPr>
        <w:t> </w:t>
      </w:r>
      <w:r>
        <w:rPr>
          <w:color w:val="575756"/>
          <w:spacing w:val="-2"/>
        </w:rPr>
        <w:t>d’épuration</w:t>
      </w:r>
      <w:r>
        <w:rPr>
          <w:color w:val="575756"/>
          <w:spacing w:val="-6"/>
        </w:rPr>
        <w:t> </w:t>
      </w:r>
      <w:r>
        <w:rPr>
          <w:color w:val="575756"/>
          <w:spacing w:val="-2"/>
        </w:rPr>
        <w:t>de</w:t>
      </w:r>
      <w:r>
        <w:rPr>
          <w:color w:val="575756"/>
          <w:spacing w:val="-6"/>
        </w:rPr>
        <w:t> </w:t>
      </w:r>
      <w:r>
        <w:rPr>
          <w:color w:val="575756"/>
          <w:spacing w:val="-2"/>
        </w:rPr>
        <w:t>type</w:t>
      </w:r>
      <w:r>
        <w:rPr>
          <w:color w:val="575756"/>
          <w:spacing w:val="-6"/>
        </w:rPr>
        <w:t> </w:t>
      </w:r>
      <w:r>
        <w:rPr>
          <w:color w:val="575756"/>
          <w:spacing w:val="-2"/>
        </w:rPr>
        <w:t>filtres</w:t>
      </w:r>
      <w:r>
        <w:rPr>
          <w:color w:val="575756"/>
          <w:spacing w:val="-6"/>
        </w:rPr>
        <w:t> </w:t>
      </w:r>
      <w:r>
        <w:rPr>
          <w:color w:val="575756"/>
          <w:spacing w:val="-2"/>
        </w:rPr>
        <w:t>plantés</w:t>
      </w:r>
      <w:r>
        <w:rPr>
          <w:color w:val="575756"/>
          <w:spacing w:val="-6"/>
        </w:rPr>
        <w:t> </w:t>
      </w:r>
      <w:r>
        <w:rPr>
          <w:color w:val="575756"/>
          <w:spacing w:val="-2"/>
        </w:rPr>
        <w:t>de</w:t>
      </w:r>
      <w:r>
        <w:rPr>
          <w:color w:val="575756"/>
          <w:spacing w:val="-6"/>
        </w:rPr>
        <w:t> </w:t>
      </w:r>
      <w:r>
        <w:rPr>
          <w:color w:val="575756"/>
          <w:spacing w:val="-2"/>
        </w:rPr>
        <w:t>roseaux</w:t>
      </w:r>
      <w:r>
        <w:rPr>
          <w:color w:val="575756"/>
          <w:spacing w:val="-6"/>
        </w:rPr>
        <w:t> </w:t>
      </w:r>
      <w:r>
        <w:rPr>
          <w:color w:val="575756"/>
          <w:spacing w:val="-2"/>
        </w:rPr>
        <w:t>sur</w:t>
      </w:r>
      <w:r>
        <w:rPr>
          <w:color w:val="575756"/>
          <w:spacing w:val="-8"/>
        </w:rPr>
        <w:t> </w:t>
      </w:r>
      <w:r>
        <w:rPr>
          <w:color w:val="575756"/>
          <w:spacing w:val="-2"/>
        </w:rPr>
        <w:t>les </w:t>
      </w:r>
      <w:r>
        <w:rPr>
          <w:color w:val="575756"/>
        </w:rPr>
        <w:t>communes</w:t>
      </w:r>
      <w:r>
        <w:rPr>
          <w:color w:val="575756"/>
          <w:spacing w:val="-10"/>
        </w:rPr>
        <w:t> </w:t>
      </w:r>
      <w:r>
        <w:rPr>
          <w:color w:val="575756"/>
        </w:rPr>
        <w:t>de</w:t>
      </w:r>
      <w:r>
        <w:rPr>
          <w:color w:val="575756"/>
          <w:spacing w:val="-10"/>
        </w:rPr>
        <w:t> </w:t>
      </w:r>
      <w:r>
        <w:rPr>
          <w:color w:val="575756"/>
        </w:rPr>
        <w:t>Montgaillard</w:t>
      </w:r>
      <w:r>
        <w:rPr>
          <w:color w:val="575756"/>
          <w:spacing w:val="-10"/>
        </w:rPr>
        <w:t> </w:t>
      </w:r>
      <w:r>
        <w:rPr>
          <w:color w:val="575756"/>
        </w:rPr>
        <w:t>et</w:t>
      </w:r>
      <w:r>
        <w:rPr>
          <w:color w:val="575756"/>
          <w:spacing w:val="-10"/>
        </w:rPr>
        <w:t> </w:t>
      </w:r>
      <w:r>
        <w:rPr>
          <w:color w:val="575756"/>
        </w:rPr>
        <w:t>Mézens.</w:t>
      </w:r>
    </w:p>
    <w:p>
      <w:pPr>
        <w:spacing w:before="221"/>
        <w:ind w:left="907" w:right="0" w:firstLine="0"/>
        <w:jc w:val="left"/>
        <w:rPr>
          <w:rFonts w:ascii="Tahoma" w:hAnsi="Tahoma"/>
          <w:b/>
          <w:sz w:val="22"/>
        </w:rPr>
      </w:pPr>
      <w:r>
        <w:rPr>
          <w:rFonts w:ascii="Tahoma" w:hAnsi="Tahoma"/>
          <w:b/>
          <w:color w:val="575756"/>
          <w:w w:val="90"/>
          <w:sz w:val="22"/>
        </w:rPr>
        <w:t>Animation</w:t>
      </w:r>
      <w:r>
        <w:rPr>
          <w:rFonts w:ascii="Tahoma" w:hAnsi="Tahoma"/>
          <w:b/>
          <w:color w:val="575756"/>
          <w:spacing w:val="-8"/>
          <w:w w:val="90"/>
          <w:sz w:val="22"/>
        </w:rPr>
        <w:t> </w:t>
      </w:r>
      <w:r>
        <w:rPr>
          <w:rFonts w:ascii="Tahoma" w:hAnsi="Tahoma"/>
          <w:b/>
          <w:color w:val="575756"/>
          <w:w w:val="90"/>
          <w:sz w:val="22"/>
        </w:rPr>
        <w:t>de</w:t>
      </w:r>
      <w:r>
        <w:rPr>
          <w:rFonts w:ascii="Tahoma" w:hAnsi="Tahoma"/>
          <w:b/>
          <w:color w:val="575756"/>
          <w:spacing w:val="-8"/>
          <w:w w:val="90"/>
          <w:sz w:val="22"/>
        </w:rPr>
        <w:t> </w:t>
      </w:r>
      <w:r>
        <w:rPr>
          <w:rFonts w:ascii="Tahoma" w:hAnsi="Tahoma"/>
          <w:b/>
          <w:color w:val="575756"/>
          <w:w w:val="90"/>
          <w:sz w:val="22"/>
        </w:rPr>
        <w:t>la</w:t>
      </w:r>
      <w:r>
        <w:rPr>
          <w:rFonts w:ascii="Tahoma" w:hAnsi="Tahoma"/>
          <w:b/>
          <w:color w:val="575756"/>
          <w:spacing w:val="-7"/>
          <w:w w:val="90"/>
          <w:sz w:val="22"/>
        </w:rPr>
        <w:t> </w:t>
      </w:r>
      <w:r>
        <w:rPr>
          <w:rFonts w:ascii="Tahoma" w:hAnsi="Tahoma"/>
          <w:b/>
          <w:color w:val="575756"/>
          <w:spacing w:val="-2"/>
          <w:w w:val="90"/>
          <w:sz w:val="22"/>
        </w:rPr>
        <w:t>compétence</w:t>
      </w:r>
    </w:p>
    <w:p>
      <w:pPr>
        <w:pStyle w:val="BodyText"/>
        <w:spacing w:line="247" w:lineRule="auto" w:before="233"/>
        <w:ind w:left="907" w:right="1"/>
        <w:jc w:val="both"/>
      </w:pPr>
      <w:r>
        <w:rPr>
          <w:color w:val="575756"/>
        </w:rPr>
        <w:t>Le</w:t>
      </w:r>
      <w:r>
        <w:rPr>
          <w:color w:val="575756"/>
          <w:spacing w:val="-3"/>
        </w:rPr>
        <w:t> </w:t>
      </w:r>
      <w:r>
        <w:rPr>
          <w:color w:val="575756"/>
        </w:rPr>
        <w:t>service</w:t>
      </w:r>
      <w:r>
        <w:rPr>
          <w:color w:val="575756"/>
          <w:spacing w:val="-3"/>
        </w:rPr>
        <w:t> </w:t>
      </w:r>
      <w:r>
        <w:rPr>
          <w:color w:val="575756"/>
        </w:rPr>
        <w:t>assainissement</w:t>
      </w:r>
      <w:r>
        <w:rPr>
          <w:color w:val="575756"/>
          <w:spacing w:val="-3"/>
        </w:rPr>
        <w:t> </w:t>
      </w:r>
      <w:r>
        <w:rPr>
          <w:color w:val="575756"/>
        </w:rPr>
        <w:t>a</w:t>
      </w:r>
      <w:r>
        <w:rPr>
          <w:color w:val="575756"/>
          <w:spacing w:val="-3"/>
        </w:rPr>
        <w:t> </w:t>
      </w:r>
      <w:r>
        <w:rPr>
          <w:color w:val="575756"/>
        </w:rPr>
        <w:t>organisé</w:t>
      </w:r>
      <w:r>
        <w:rPr>
          <w:color w:val="575756"/>
          <w:spacing w:val="-3"/>
        </w:rPr>
        <w:t> </w:t>
      </w:r>
      <w:r>
        <w:rPr>
          <w:color w:val="575756"/>
        </w:rPr>
        <w:t>deux</w:t>
      </w:r>
      <w:r>
        <w:rPr>
          <w:color w:val="575756"/>
          <w:spacing w:val="-3"/>
        </w:rPr>
        <w:t> </w:t>
      </w:r>
      <w:r>
        <w:rPr>
          <w:color w:val="575756"/>
        </w:rPr>
        <w:t>ateliers</w:t>
      </w:r>
      <w:r>
        <w:rPr>
          <w:color w:val="575756"/>
          <w:spacing w:val="-3"/>
        </w:rPr>
        <w:t> </w:t>
      </w:r>
      <w:r>
        <w:rPr>
          <w:color w:val="575756"/>
        </w:rPr>
        <w:t>d’Elus.</w:t>
      </w:r>
      <w:r>
        <w:rPr>
          <w:color w:val="575756"/>
          <w:spacing w:val="-3"/>
        </w:rPr>
        <w:t> </w:t>
      </w:r>
      <w:r>
        <w:rPr>
          <w:color w:val="575756"/>
        </w:rPr>
        <w:t>Ces</w:t>
      </w:r>
      <w:r>
        <w:rPr>
          <w:color w:val="575756"/>
          <w:spacing w:val="-3"/>
        </w:rPr>
        <w:t> </w:t>
      </w:r>
      <w:r>
        <w:rPr>
          <w:color w:val="575756"/>
        </w:rPr>
        <w:t>travaux </w:t>
      </w:r>
      <w:r>
        <w:rPr>
          <w:color w:val="575756"/>
          <w:spacing w:val="-4"/>
        </w:rPr>
        <w:t>auront permis de présenter</w:t>
      </w:r>
      <w:r>
        <w:rPr>
          <w:color w:val="575756"/>
          <w:spacing w:val="-5"/>
        </w:rPr>
        <w:t> </w:t>
      </w:r>
      <w:r>
        <w:rPr>
          <w:color w:val="575756"/>
          <w:spacing w:val="-4"/>
        </w:rPr>
        <w:t>aux référents communaux, l’organisation du service,</w:t>
      </w:r>
      <w:r>
        <w:rPr>
          <w:color w:val="575756"/>
          <w:spacing w:val="-10"/>
        </w:rPr>
        <w:t> </w:t>
      </w:r>
      <w:r>
        <w:rPr>
          <w:color w:val="575756"/>
          <w:spacing w:val="-4"/>
        </w:rPr>
        <w:t>les</w:t>
      </w:r>
      <w:r>
        <w:rPr>
          <w:color w:val="575756"/>
          <w:spacing w:val="-10"/>
        </w:rPr>
        <w:t> </w:t>
      </w:r>
      <w:r>
        <w:rPr>
          <w:color w:val="575756"/>
          <w:spacing w:val="-4"/>
        </w:rPr>
        <w:t>modalités</w:t>
      </w:r>
      <w:r>
        <w:rPr>
          <w:color w:val="575756"/>
          <w:spacing w:val="-10"/>
        </w:rPr>
        <w:t> </w:t>
      </w:r>
      <w:r>
        <w:rPr>
          <w:color w:val="575756"/>
          <w:spacing w:val="-4"/>
        </w:rPr>
        <w:t>d’exercice</w:t>
      </w:r>
      <w:r>
        <w:rPr>
          <w:color w:val="575756"/>
          <w:spacing w:val="-10"/>
        </w:rPr>
        <w:t> </w:t>
      </w:r>
      <w:r>
        <w:rPr>
          <w:color w:val="575756"/>
          <w:spacing w:val="-4"/>
        </w:rPr>
        <w:t>de</w:t>
      </w:r>
      <w:r>
        <w:rPr>
          <w:color w:val="575756"/>
          <w:spacing w:val="-10"/>
        </w:rPr>
        <w:t> </w:t>
      </w:r>
      <w:r>
        <w:rPr>
          <w:color w:val="575756"/>
          <w:spacing w:val="-4"/>
        </w:rPr>
        <w:t>la</w:t>
      </w:r>
      <w:r>
        <w:rPr>
          <w:color w:val="575756"/>
          <w:spacing w:val="-10"/>
        </w:rPr>
        <w:t> </w:t>
      </w:r>
      <w:r>
        <w:rPr>
          <w:color w:val="575756"/>
          <w:spacing w:val="-4"/>
        </w:rPr>
        <w:t>compétence</w:t>
      </w:r>
      <w:r>
        <w:rPr>
          <w:color w:val="575756"/>
          <w:spacing w:val="-10"/>
        </w:rPr>
        <w:t> </w:t>
      </w:r>
      <w:r>
        <w:rPr>
          <w:color w:val="575756"/>
          <w:spacing w:val="-4"/>
        </w:rPr>
        <w:t>avec</w:t>
      </w:r>
      <w:r>
        <w:rPr>
          <w:color w:val="575756"/>
          <w:spacing w:val="-10"/>
        </w:rPr>
        <w:t> </w:t>
      </w:r>
      <w:r>
        <w:rPr>
          <w:color w:val="575756"/>
          <w:spacing w:val="-4"/>
        </w:rPr>
        <w:t>la</w:t>
      </w:r>
      <w:r>
        <w:rPr>
          <w:color w:val="575756"/>
          <w:spacing w:val="-10"/>
        </w:rPr>
        <w:t> </w:t>
      </w:r>
      <w:r>
        <w:rPr>
          <w:color w:val="575756"/>
          <w:spacing w:val="-4"/>
        </w:rPr>
        <w:t>diffusion</w:t>
      </w:r>
      <w:r>
        <w:rPr>
          <w:color w:val="575756"/>
          <w:spacing w:val="-10"/>
        </w:rPr>
        <w:t> </w:t>
      </w:r>
      <w:r>
        <w:rPr>
          <w:color w:val="575756"/>
          <w:spacing w:val="-4"/>
        </w:rPr>
        <w:t>d’un guide</w:t>
      </w:r>
      <w:r>
        <w:rPr>
          <w:color w:val="575756"/>
          <w:spacing w:val="-14"/>
        </w:rPr>
        <w:t> </w:t>
      </w:r>
      <w:r>
        <w:rPr>
          <w:color w:val="575756"/>
          <w:spacing w:val="-4"/>
        </w:rPr>
        <w:t>pratique,</w:t>
      </w:r>
      <w:r>
        <w:rPr>
          <w:color w:val="575756"/>
          <w:spacing w:val="-14"/>
        </w:rPr>
        <w:t> </w:t>
      </w:r>
      <w:r>
        <w:rPr>
          <w:color w:val="575756"/>
          <w:spacing w:val="-4"/>
        </w:rPr>
        <w:t>les</w:t>
      </w:r>
      <w:r>
        <w:rPr>
          <w:color w:val="575756"/>
          <w:spacing w:val="-14"/>
        </w:rPr>
        <w:t> </w:t>
      </w:r>
      <w:r>
        <w:rPr>
          <w:color w:val="575756"/>
          <w:spacing w:val="-4"/>
        </w:rPr>
        <w:t>projets</w:t>
      </w:r>
      <w:r>
        <w:rPr>
          <w:color w:val="575756"/>
          <w:spacing w:val="-14"/>
        </w:rPr>
        <w:t> </w:t>
      </w:r>
      <w:r>
        <w:rPr>
          <w:color w:val="575756"/>
          <w:spacing w:val="-4"/>
        </w:rPr>
        <w:t>d’investissement</w:t>
      </w:r>
      <w:r>
        <w:rPr>
          <w:color w:val="575756"/>
          <w:spacing w:val="-14"/>
        </w:rPr>
        <w:t> </w:t>
      </w:r>
      <w:r>
        <w:rPr>
          <w:color w:val="575756"/>
          <w:spacing w:val="-4"/>
        </w:rPr>
        <w:t>en</w:t>
      </w:r>
      <w:r>
        <w:rPr>
          <w:color w:val="575756"/>
          <w:spacing w:val="-14"/>
        </w:rPr>
        <w:t> </w:t>
      </w:r>
      <w:r>
        <w:rPr>
          <w:color w:val="575756"/>
          <w:spacing w:val="-4"/>
        </w:rPr>
        <w:t>cours</w:t>
      </w:r>
      <w:r>
        <w:rPr>
          <w:color w:val="575756"/>
          <w:spacing w:val="-14"/>
        </w:rPr>
        <w:t> </w:t>
      </w:r>
      <w:r>
        <w:rPr>
          <w:color w:val="575756"/>
          <w:spacing w:val="-4"/>
        </w:rPr>
        <w:t>et</w:t>
      </w:r>
      <w:r>
        <w:rPr>
          <w:color w:val="575756"/>
          <w:spacing w:val="-14"/>
        </w:rPr>
        <w:t> </w:t>
      </w:r>
      <w:r>
        <w:rPr>
          <w:color w:val="575756"/>
          <w:spacing w:val="-4"/>
        </w:rPr>
        <w:t>à</w:t>
      </w:r>
      <w:r>
        <w:rPr>
          <w:color w:val="575756"/>
          <w:spacing w:val="-16"/>
        </w:rPr>
        <w:t> </w:t>
      </w:r>
      <w:r>
        <w:rPr>
          <w:color w:val="575756"/>
          <w:spacing w:val="-4"/>
        </w:rPr>
        <w:t>venir.</w:t>
      </w:r>
    </w:p>
    <w:p>
      <w:pPr>
        <w:spacing w:before="222"/>
        <w:ind w:left="907" w:right="0" w:firstLine="0"/>
        <w:jc w:val="left"/>
        <w:rPr>
          <w:rFonts w:ascii="Tahoma"/>
          <w:b/>
          <w:sz w:val="22"/>
        </w:rPr>
      </w:pPr>
      <w:r>
        <w:rPr>
          <w:rFonts w:ascii="Tahoma"/>
          <w:b/>
          <w:color w:val="575756"/>
          <w:spacing w:val="-8"/>
          <w:sz w:val="22"/>
        </w:rPr>
        <w:t>Les</w:t>
      </w:r>
      <w:r>
        <w:rPr>
          <w:rFonts w:ascii="Tahoma"/>
          <w:b/>
          <w:color w:val="575756"/>
          <w:spacing w:val="-16"/>
          <w:sz w:val="22"/>
        </w:rPr>
        <w:t> </w:t>
      </w:r>
      <w:r>
        <w:rPr>
          <w:rFonts w:ascii="Tahoma"/>
          <w:b/>
          <w:color w:val="575756"/>
          <w:spacing w:val="-2"/>
          <w:sz w:val="22"/>
        </w:rPr>
        <w:t>tarifs</w:t>
      </w:r>
    </w:p>
    <w:p>
      <w:pPr>
        <w:pStyle w:val="BodyText"/>
        <w:spacing w:line="247" w:lineRule="auto" w:before="233"/>
        <w:ind w:left="907" w:right="1"/>
        <w:jc w:val="both"/>
      </w:pPr>
      <w:r>
        <w:rPr>
          <w:color w:val="575756"/>
        </w:rPr>
        <w:t>L’agglomération a été amenée à modifier</w:t>
      </w:r>
      <w:r>
        <w:rPr>
          <w:color w:val="575756"/>
          <w:spacing w:val="-1"/>
        </w:rPr>
        <w:t> </w:t>
      </w:r>
      <w:r>
        <w:rPr>
          <w:color w:val="575756"/>
        </w:rPr>
        <w:t>les tarifs en accord avec les </w:t>
      </w:r>
      <w:r>
        <w:rPr>
          <w:color w:val="575756"/>
          <w:w w:val="90"/>
        </w:rPr>
        <w:t>communes</w:t>
      </w:r>
      <w:r>
        <w:rPr>
          <w:color w:val="575756"/>
          <w:spacing w:val="-9"/>
          <w:w w:val="90"/>
        </w:rPr>
        <w:t> </w:t>
      </w:r>
      <w:r>
        <w:rPr>
          <w:color w:val="575756"/>
          <w:w w:val="90"/>
        </w:rPr>
        <w:t>afin,</w:t>
      </w:r>
      <w:r>
        <w:rPr>
          <w:color w:val="575756"/>
          <w:spacing w:val="-8"/>
          <w:w w:val="90"/>
        </w:rPr>
        <w:t> </w:t>
      </w:r>
      <w:r>
        <w:rPr>
          <w:color w:val="575756"/>
          <w:w w:val="90"/>
        </w:rPr>
        <w:t>soit</w:t>
      </w:r>
      <w:r>
        <w:rPr>
          <w:color w:val="575756"/>
          <w:spacing w:val="-8"/>
          <w:w w:val="90"/>
        </w:rPr>
        <w:t> </w:t>
      </w:r>
      <w:r>
        <w:rPr>
          <w:color w:val="575756"/>
          <w:w w:val="90"/>
        </w:rPr>
        <w:t>de</w:t>
      </w:r>
      <w:r>
        <w:rPr>
          <w:color w:val="575756"/>
          <w:spacing w:val="-8"/>
          <w:w w:val="90"/>
        </w:rPr>
        <w:t> </w:t>
      </w:r>
      <w:r>
        <w:rPr>
          <w:color w:val="575756"/>
          <w:w w:val="90"/>
        </w:rPr>
        <w:t>permettre</w:t>
      </w:r>
      <w:r>
        <w:rPr>
          <w:color w:val="575756"/>
          <w:spacing w:val="-8"/>
          <w:w w:val="90"/>
        </w:rPr>
        <w:t> </w:t>
      </w:r>
      <w:r>
        <w:rPr>
          <w:color w:val="575756"/>
          <w:w w:val="90"/>
        </w:rPr>
        <w:t>l’équilibre</w:t>
      </w:r>
      <w:r>
        <w:rPr>
          <w:color w:val="575756"/>
          <w:spacing w:val="-8"/>
          <w:w w:val="90"/>
        </w:rPr>
        <w:t> </w:t>
      </w:r>
      <w:r>
        <w:rPr>
          <w:color w:val="575756"/>
          <w:w w:val="90"/>
        </w:rPr>
        <w:t>budgétaire,</w:t>
      </w:r>
      <w:r>
        <w:rPr>
          <w:color w:val="575756"/>
          <w:spacing w:val="-8"/>
          <w:w w:val="90"/>
        </w:rPr>
        <w:t> </w:t>
      </w:r>
      <w:r>
        <w:rPr>
          <w:color w:val="575756"/>
          <w:w w:val="90"/>
        </w:rPr>
        <w:t>soit</w:t>
      </w:r>
      <w:r>
        <w:rPr>
          <w:color w:val="575756"/>
          <w:spacing w:val="-8"/>
          <w:w w:val="90"/>
        </w:rPr>
        <w:t> </w:t>
      </w:r>
      <w:r>
        <w:rPr>
          <w:color w:val="575756"/>
          <w:w w:val="90"/>
        </w:rPr>
        <w:t>de</w:t>
      </w:r>
      <w:r>
        <w:rPr>
          <w:color w:val="575756"/>
          <w:spacing w:val="-8"/>
          <w:w w:val="90"/>
        </w:rPr>
        <w:t> </w:t>
      </w:r>
      <w:r>
        <w:rPr>
          <w:color w:val="575756"/>
          <w:w w:val="90"/>
        </w:rPr>
        <w:t>respecter</w:t>
      </w:r>
      <w:r>
        <w:rPr>
          <w:color w:val="575756"/>
          <w:spacing w:val="-10"/>
          <w:w w:val="90"/>
        </w:rPr>
        <w:t> </w:t>
      </w:r>
      <w:r>
        <w:rPr>
          <w:color w:val="575756"/>
          <w:w w:val="90"/>
        </w:rPr>
        <w:t>les conditions d’éligibilité de l’Agence de l’eau (en cas de demande de </w:t>
      </w:r>
      <w:r>
        <w:rPr>
          <w:color w:val="575756"/>
          <w:w w:val="90"/>
        </w:rPr>
        <w:t>subven- </w:t>
      </w:r>
      <w:r>
        <w:rPr>
          <w:color w:val="575756"/>
          <w:spacing w:val="-2"/>
        </w:rPr>
        <w:t>tions).</w:t>
      </w:r>
    </w:p>
    <w:p>
      <w:pPr>
        <w:spacing w:before="79"/>
        <w:ind w:left="409" w:right="1422" w:firstLine="0"/>
        <w:jc w:val="left"/>
        <w:rPr>
          <w:rFonts w:ascii="Tahoma"/>
          <w:b/>
          <w:sz w:val="28"/>
        </w:rPr>
      </w:pPr>
      <w:r>
        <w:rPr/>
        <w:br w:type="column"/>
      </w:r>
      <w:r>
        <w:rPr>
          <w:rFonts w:ascii="Tahoma"/>
          <w:b/>
          <w:color w:val="02ABA2"/>
          <w:spacing w:val="-10"/>
          <w:sz w:val="28"/>
        </w:rPr>
        <w:t>Assainissement </w:t>
      </w:r>
      <w:r>
        <w:rPr>
          <w:rFonts w:ascii="Tahoma"/>
          <w:b/>
          <w:color w:val="02ABA2"/>
          <w:sz w:val="28"/>
        </w:rPr>
        <w:t>non</w:t>
      </w:r>
      <w:r>
        <w:rPr>
          <w:rFonts w:ascii="Tahoma"/>
          <w:b/>
          <w:color w:val="02ABA2"/>
          <w:spacing w:val="-13"/>
          <w:sz w:val="28"/>
        </w:rPr>
        <w:t> </w:t>
      </w:r>
      <w:r>
        <w:rPr>
          <w:rFonts w:ascii="Tahoma"/>
          <w:b/>
          <w:color w:val="02ABA2"/>
          <w:sz w:val="28"/>
        </w:rPr>
        <w:t>collectif</w:t>
      </w:r>
    </w:p>
    <w:p>
      <w:pPr>
        <w:pStyle w:val="BodyText"/>
        <w:spacing w:line="247" w:lineRule="auto" w:before="276"/>
        <w:ind w:left="409" w:right="904"/>
        <w:jc w:val="both"/>
      </w:pPr>
      <w:r>
        <w:rPr>
          <w:color w:val="575756"/>
          <w:spacing w:val="-6"/>
        </w:rPr>
        <w:t>Le</w:t>
      </w:r>
      <w:r>
        <w:rPr>
          <w:color w:val="575756"/>
          <w:spacing w:val="-9"/>
        </w:rPr>
        <w:t> </w:t>
      </w:r>
      <w:r>
        <w:rPr>
          <w:color w:val="575756"/>
          <w:spacing w:val="-6"/>
        </w:rPr>
        <w:t>Service</w:t>
      </w:r>
      <w:r>
        <w:rPr>
          <w:color w:val="575756"/>
          <w:spacing w:val="-9"/>
        </w:rPr>
        <w:t> </w:t>
      </w:r>
      <w:r>
        <w:rPr>
          <w:color w:val="575756"/>
          <w:spacing w:val="-6"/>
        </w:rPr>
        <w:t>Public</w:t>
      </w:r>
      <w:r>
        <w:rPr>
          <w:color w:val="575756"/>
          <w:spacing w:val="-9"/>
        </w:rPr>
        <w:t> </w:t>
      </w:r>
      <w:r>
        <w:rPr>
          <w:color w:val="575756"/>
          <w:spacing w:val="-6"/>
        </w:rPr>
        <w:t>d'Assainissement </w:t>
      </w:r>
      <w:r>
        <w:rPr>
          <w:color w:val="575756"/>
          <w:spacing w:val="-4"/>
        </w:rPr>
        <w:t>Non</w:t>
      </w:r>
      <w:r>
        <w:rPr>
          <w:color w:val="575756"/>
          <w:spacing w:val="-11"/>
        </w:rPr>
        <w:t> </w:t>
      </w:r>
      <w:r>
        <w:rPr>
          <w:color w:val="575756"/>
          <w:spacing w:val="-4"/>
        </w:rPr>
        <w:t>Collectif</w:t>
      </w:r>
      <w:r>
        <w:rPr>
          <w:color w:val="575756"/>
          <w:spacing w:val="-11"/>
        </w:rPr>
        <w:t> </w:t>
      </w:r>
      <w:r>
        <w:rPr>
          <w:color w:val="575756"/>
          <w:spacing w:val="-4"/>
        </w:rPr>
        <w:t>[SPANC],</w:t>
      </w:r>
      <w:r>
        <w:rPr>
          <w:color w:val="575756"/>
          <w:spacing w:val="-11"/>
        </w:rPr>
        <w:t> </w:t>
      </w:r>
      <w:r>
        <w:rPr>
          <w:color w:val="575756"/>
          <w:spacing w:val="-4"/>
        </w:rPr>
        <w:t>est</w:t>
      </w:r>
      <w:r>
        <w:rPr>
          <w:color w:val="575756"/>
          <w:spacing w:val="-11"/>
        </w:rPr>
        <w:t> </w:t>
      </w:r>
      <w:r>
        <w:rPr>
          <w:color w:val="575756"/>
          <w:spacing w:val="-4"/>
        </w:rPr>
        <w:t>appuyé </w:t>
      </w:r>
      <w:r>
        <w:rPr>
          <w:color w:val="575756"/>
        </w:rPr>
        <w:t>par le bureau d’études ST2D à Brens,</w:t>
      </w:r>
      <w:r>
        <w:rPr>
          <w:color w:val="575756"/>
          <w:spacing w:val="-16"/>
        </w:rPr>
        <w:t> </w:t>
      </w:r>
      <w:r>
        <w:rPr>
          <w:color w:val="575756"/>
        </w:rPr>
        <w:t>en</w:t>
      </w:r>
      <w:r>
        <w:rPr>
          <w:color w:val="575756"/>
          <w:spacing w:val="-15"/>
        </w:rPr>
        <w:t> </w:t>
      </w:r>
      <w:r>
        <w:rPr>
          <w:color w:val="575756"/>
        </w:rPr>
        <w:t>tant</w:t>
      </w:r>
      <w:r>
        <w:rPr>
          <w:color w:val="575756"/>
          <w:spacing w:val="-15"/>
        </w:rPr>
        <w:t> </w:t>
      </w:r>
      <w:r>
        <w:rPr>
          <w:color w:val="575756"/>
        </w:rPr>
        <w:t>que</w:t>
      </w:r>
      <w:r>
        <w:rPr>
          <w:color w:val="575756"/>
          <w:spacing w:val="-15"/>
        </w:rPr>
        <w:t> </w:t>
      </w:r>
      <w:r>
        <w:rPr>
          <w:color w:val="575756"/>
        </w:rPr>
        <w:t>prestataire</w:t>
      </w:r>
      <w:r>
        <w:rPr>
          <w:color w:val="575756"/>
          <w:spacing w:val="-15"/>
        </w:rPr>
        <w:t> </w:t>
      </w:r>
      <w:r>
        <w:rPr>
          <w:color w:val="575756"/>
        </w:rPr>
        <w:t>de </w:t>
      </w:r>
      <w:r>
        <w:rPr>
          <w:color w:val="575756"/>
          <w:spacing w:val="-2"/>
        </w:rPr>
        <w:t>service.</w:t>
      </w:r>
    </w:p>
    <w:p>
      <w:pPr>
        <w:pStyle w:val="BodyText"/>
        <w:spacing w:line="217" w:lineRule="exact" w:before="218"/>
        <w:ind w:left="307" w:right="802"/>
        <w:jc w:val="center"/>
        <w:rPr>
          <w:rFonts w:ascii="Tahoma" w:hAnsi="Tahoma"/>
        </w:rPr>
      </w:pPr>
      <w:r>
        <w:rPr>
          <w:rFonts w:ascii="Tahoma" w:hAnsi="Tahoma"/>
          <w:color w:val="575756"/>
          <w:w w:val="90"/>
        </w:rPr>
        <w:t>En</w:t>
      </w:r>
      <w:r>
        <w:rPr>
          <w:rFonts w:ascii="Tahoma" w:hAnsi="Tahoma"/>
          <w:color w:val="575756"/>
          <w:spacing w:val="-3"/>
        </w:rPr>
        <w:t> </w:t>
      </w:r>
      <w:r>
        <w:rPr>
          <w:rFonts w:ascii="Tahoma" w:hAnsi="Tahoma"/>
          <w:color w:val="575756"/>
          <w:w w:val="90"/>
        </w:rPr>
        <w:t>2023,</w:t>
      </w:r>
      <w:r>
        <w:rPr>
          <w:rFonts w:ascii="Tahoma" w:hAnsi="Tahoma"/>
          <w:color w:val="575756"/>
          <w:spacing w:val="-2"/>
        </w:rPr>
        <w:t> </w:t>
      </w:r>
      <w:r>
        <w:rPr>
          <w:rFonts w:ascii="Tahoma" w:hAnsi="Tahoma"/>
          <w:color w:val="575756"/>
          <w:w w:val="90"/>
        </w:rPr>
        <w:t>le</w:t>
      </w:r>
      <w:r>
        <w:rPr>
          <w:rFonts w:ascii="Tahoma" w:hAnsi="Tahoma"/>
          <w:color w:val="575756"/>
          <w:spacing w:val="-2"/>
        </w:rPr>
        <w:t> </w:t>
      </w:r>
      <w:r>
        <w:rPr>
          <w:rFonts w:ascii="Tahoma" w:hAnsi="Tahoma"/>
          <w:color w:val="575756"/>
          <w:w w:val="90"/>
        </w:rPr>
        <w:t>SPANC</w:t>
      </w:r>
      <w:r>
        <w:rPr>
          <w:rFonts w:ascii="Tahoma" w:hAnsi="Tahoma"/>
          <w:color w:val="575756"/>
          <w:spacing w:val="-2"/>
        </w:rPr>
        <w:t> </w:t>
      </w:r>
      <w:r>
        <w:rPr>
          <w:rFonts w:ascii="Tahoma" w:hAnsi="Tahoma"/>
          <w:color w:val="575756"/>
          <w:w w:val="90"/>
        </w:rPr>
        <w:t>a</w:t>
      </w:r>
      <w:r>
        <w:rPr>
          <w:rFonts w:ascii="Tahoma" w:hAnsi="Tahoma"/>
          <w:color w:val="575756"/>
          <w:spacing w:val="-2"/>
        </w:rPr>
        <w:t> </w:t>
      </w:r>
      <w:r>
        <w:rPr>
          <w:rFonts w:ascii="Tahoma" w:hAnsi="Tahoma"/>
          <w:color w:val="575756"/>
          <w:w w:val="90"/>
        </w:rPr>
        <w:t>effectué</w:t>
      </w:r>
      <w:r>
        <w:rPr>
          <w:rFonts w:ascii="Tahoma" w:hAnsi="Tahoma"/>
          <w:color w:val="575756"/>
          <w:spacing w:val="-10"/>
          <w:w w:val="90"/>
        </w:rPr>
        <w:t> :</w:t>
      </w:r>
    </w:p>
    <w:p>
      <w:pPr>
        <w:pStyle w:val="Heading2"/>
        <w:spacing w:line="921" w:lineRule="exact"/>
        <w:ind w:left="271"/>
        <w:jc w:val="center"/>
      </w:pPr>
      <w:r>
        <w:rPr/>
        <mc:AlternateContent>
          <mc:Choice Requires="wps">
            <w:drawing>
              <wp:anchor distT="0" distB="0" distL="0" distR="0" allowOverlap="1" layoutInCell="1" locked="0" behindDoc="0" simplePos="0" relativeHeight="15959040">
                <wp:simplePos x="0" y="0"/>
                <wp:positionH relativeFrom="page">
                  <wp:posOffset>5047133</wp:posOffset>
                </wp:positionH>
                <wp:positionV relativeFrom="paragraph">
                  <wp:posOffset>72206</wp:posOffset>
                </wp:positionV>
                <wp:extent cx="1270" cy="2952115"/>
                <wp:effectExtent l="0" t="0" r="0" b="0"/>
                <wp:wrapNone/>
                <wp:docPr id="1622" name="Graphic 1622"/>
                <wp:cNvGraphicFramePr>
                  <a:graphicFrameLocks/>
                </wp:cNvGraphicFramePr>
                <a:graphic>
                  <a:graphicData uri="http://schemas.microsoft.com/office/word/2010/wordprocessingShape">
                    <wps:wsp>
                      <wps:cNvPr id="1622" name="Graphic 1622"/>
                      <wps:cNvSpPr/>
                      <wps:spPr>
                        <a:xfrm>
                          <a:off x="0" y="0"/>
                          <a:ext cx="1270" cy="2952115"/>
                        </a:xfrm>
                        <a:custGeom>
                          <a:avLst/>
                          <a:gdLst/>
                          <a:ahLst/>
                          <a:cxnLst/>
                          <a:rect l="l" t="t" r="r" b="b"/>
                          <a:pathLst>
                            <a:path w="0" h="2952115">
                              <a:moveTo>
                                <a:pt x="0" y="0"/>
                              </a:moveTo>
                              <a:lnTo>
                                <a:pt x="0" y="2952038"/>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59040" from="397.412109pt,5.685549pt" to="397.412109pt,238.129549pt" stroked="true" strokeweight="1pt" strokecolor="#02aba2">
                <v:stroke dashstyle="solid"/>
                <w10:wrap type="none"/>
              </v:line>
            </w:pict>
          </mc:Fallback>
        </mc:AlternateContent>
      </w:r>
      <w:r>
        <w:rPr/>
        <mc:AlternateContent>
          <mc:Choice Requires="wps">
            <w:drawing>
              <wp:anchor distT="0" distB="0" distL="0" distR="0" allowOverlap="1" layoutInCell="1" locked="0" behindDoc="0" simplePos="0" relativeHeight="15959552">
                <wp:simplePos x="0" y="0"/>
                <wp:positionH relativeFrom="page">
                  <wp:posOffset>5434315</wp:posOffset>
                </wp:positionH>
                <wp:positionV relativeFrom="paragraph">
                  <wp:posOffset>72198</wp:posOffset>
                </wp:positionV>
                <wp:extent cx="344170" cy="431165"/>
                <wp:effectExtent l="0" t="0" r="0" b="0"/>
                <wp:wrapNone/>
                <wp:docPr id="1623" name="Group 1623"/>
                <wp:cNvGraphicFramePr>
                  <a:graphicFrameLocks/>
                </wp:cNvGraphicFramePr>
                <a:graphic>
                  <a:graphicData uri="http://schemas.microsoft.com/office/word/2010/wordprocessingGroup">
                    <wpg:wgp>
                      <wpg:cNvPr id="1623" name="Group 1623"/>
                      <wpg:cNvGrpSpPr/>
                      <wpg:grpSpPr>
                        <a:xfrm>
                          <a:off x="0" y="0"/>
                          <a:ext cx="344170" cy="431165"/>
                          <a:chExt cx="344170" cy="431165"/>
                        </a:xfrm>
                      </wpg:grpSpPr>
                      <wps:wsp>
                        <wps:cNvPr id="1624" name="Graphic 1624"/>
                        <wps:cNvSpPr/>
                        <wps:spPr>
                          <a:xfrm>
                            <a:off x="0" y="0"/>
                            <a:ext cx="344170" cy="431165"/>
                          </a:xfrm>
                          <a:custGeom>
                            <a:avLst/>
                            <a:gdLst/>
                            <a:ahLst/>
                            <a:cxnLst/>
                            <a:rect l="l" t="t" r="r" b="b"/>
                            <a:pathLst>
                              <a:path w="344170" h="431165">
                                <a:moveTo>
                                  <a:pt x="61785" y="0"/>
                                </a:moveTo>
                                <a:lnTo>
                                  <a:pt x="30010" y="0"/>
                                </a:lnTo>
                                <a:lnTo>
                                  <a:pt x="27025" y="2984"/>
                                </a:lnTo>
                                <a:lnTo>
                                  <a:pt x="27025" y="152577"/>
                                </a:lnTo>
                                <a:lnTo>
                                  <a:pt x="16146" y="157614"/>
                                </a:lnTo>
                                <a:lnTo>
                                  <a:pt x="7678" y="165534"/>
                                </a:lnTo>
                                <a:lnTo>
                                  <a:pt x="2034" y="175909"/>
                                </a:lnTo>
                                <a:lnTo>
                                  <a:pt x="0" y="187960"/>
                                </a:lnTo>
                                <a:lnTo>
                                  <a:pt x="0" y="396849"/>
                                </a:lnTo>
                                <a:lnTo>
                                  <a:pt x="2669" y="410032"/>
                                </a:lnTo>
                                <a:lnTo>
                                  <a:pt x="9942" y="420808"/>
                                </a:lnTo>
                                <a:lnTo>
                                  <a:pt x="20718" y="428078"/>
                                </a:lnTo>
                                <a:lnTo>
                                  <a:pt x="33896" y="430745"/>
                                </a:lnTo>
                                <a:lnTo>
                                  <a:pt x="309651" y="430745"/>
                                </a:lnTo>
                                <a:lnTo>
                                  <a:pt x="322829" y="428078"/>
                                </a:lnTo>
                                <a:lnTo>
                                  <a:pt x="333605" y="420808"/>
                                </a:lnTo>
                                <a:lnTo>
                                  <a:pt x="335898" y="417410"/>
                                </a:lnTo>
                                <a:lnTo>
                                  <a:pt x="33896" y="417410"/>
                                </a:lnTo>
                                <a:lnTo>
                                  <a:pt x="25899" y="415793"/>
                                </a:lnTo>
                                <a:lnTo>
                                  <a:pt x="19362" y="411383"/>
                                </a:lnTo>
                                <a:lnTo>
                                  <a:pt x="14952" y="404846"/>
                                </a:lnTo>
                                <a:lnTo>
                                  <a:pt x="13335" y="396849"/>
                                </a:lnTo>
                                <a:lnTo>
                                  <a:pt x="13335" y="187960"/>
                                </a:lnTo>
                                <a:lnTo>
                                  <a:pt x="36690" y="164617"/>
                                </a:lnTo>
                                <a:lnTo>
                                  <a:pt x="139707" y="164617"/>
                                </a:lnTo>
                                <a:lnTo>
                                  <a:pt x="132151" y="157614"/>
                                </a:lnTo>
                                <a:lnTo>
                                  <a:pt x="122429" y="152930"/>
                                </a:lnTo>
                                <a:lnTo>
                                  <a:pt x="111467" y="151282"/>
                                </a:lnTo>
                                <a:lnTo>
                                  <a:pt x="40360" y="151282"/>
                                </a:lnTo>
                                <a:lnTo>
                                  <a:pt x="40360" y="13335"/>
                                </a:lnTo>
                                <a:lnTo>
                                  <a:pt x="61785" y="13335"/>
                                </a:lnTo>
                                <a:lnTo>
                                  <a:pt x="64770" y="10350"/>
                                </a:lnTo>
                                <a:lnTo>
                                  <a:pt x="64770" y="2984"/>
                                </a:lnTo>
                                <a:lnTo>
                                  <a:pt x="61785" y="0"/>
                                </a:lnTo>
                                <a:close/>
                              </a:path>
                              <a:path w="344170" h="431165">
                                <a:moveTo>
                                  <a:pt x="340563" y="278015"/>
                                </a:moveTo>
                                <a:lnTo>
                                  <a:pt x="333197" y="278015"/>
                                </a:lnTo>
                                <a:lnTo>
                                  <a:pt x="330212" y="281000"/>
                                </a:lnTo>
                                <a:lnTo>
                                  <a:pt x="330212" y="396849"/>
                                </a:lnTo>
                                <a:lnTo>
                                  <a:pt x="328594" y="404846"/>
                                </a:lnTo>
                                <a:lnTo>
                                  <a:pt x="324184" y="411383"/>
                                </a:lnTo>
                                <a:lnTo>
                                  <a:pt x="317648" y="415793"/>
                                </a:lnTo>
                                <a:lnTo>
                                  <a:pt x="309651" y="417410"/>
                                </a:lnTo>
                                <a:lnTo>
                                  <a:pt x="335898" y="417410"/>
                                </a:lnTo>
                                <a:lnTo>
                                  <a:pt x="340878" y="410032"/>
                                </a:lnTo>
                                <a:lnTo>
                                  <a:pt x="343547" y="396849"/>
                                </a:lnTo>
                                <a:lnTo>
                                  <a:pt x="343547" y="281000"/>
                                </a:lnTo>
                                <a:lnTo>
                                  <a:pt x="340563" y="278015"/>
                                </a:lnTo>
                                <a:close/>
                              </a:path>
                              <a:path w="344170" h="431165">
                                <a:moveTo>
                                  <a:pt x="139707" y="164617"/>
                                </a:moveTo>
                                <a:lnTo>
                                  <a:pt x="111467" y="164617"/>
                                </a:lnTo>
                                <a:lnTo>
                                  <a:pt x="118443" y="165666"/>
                                </a:lnTo>
                                <a:lnTo>
                                  <a:pt x="124633" y="168649"/>
                                </a:lnTo>
                                <a:lnTo>
                                  <a:pt x="129671" y="173318"/>
                                </a:lnTo>
                                <a:lnTo>
                                  <a:pt x="133197" y="179425"/>
                                </a:lnTo>
                                <a:lnTo>
                                  <a:pt x="139115" y="194487"/>
                                </a:lnTo>
                                <a:lnTo>
                                  <a:pt x="144655" y="204086"/>
                                </a:lnTo>
                                <a:lnTo>
                                  <a:pt x="152569" y="211421"/>
                                </a:lnTo>
                                <a:lnTo>
                                  <a:pt x="162291" y="216106"/>
                                </a:lnTo>
                                <a:lnTo>
                                  <a:pt x="173253" y="217754"/>
                                </a:lnTo>
                                <a:lnTo>
                                  <a:pt x="306857" y="217754"/>
                                </a:lnTo>
                                <a:lnTo>
                                  <a:pt x="315939" y="219592"/>
                                </a:lnTo>
                                <a:lnTo>
                                  <a:pt x="323364" y="224601"/>
                                </a:lnTo>
                                <a:lnTo>
                                  <a:pt x="328374" y="232022"/>
                                </a:lnTo>
                                <a:lnTo>
                                  <a:pt x="330212" y="241096"/>
                                </a:lnTo>
                                <a:lnTo>
                                  <a:pt x="330212" y="266141"/>
                                </a:lnTo>
                                <a:lnTo>
                                  <a:pt x="333197" y="269125"/>
                                </a:lnTo>
                                <a:lnTo>
                                  <a:pt x="340563" y="269125"/>
                                </a:lnTo>
                                <a:lnTo>
                                  <a:pt x="343547" y="266141"/>
                                </a:lnTo>
                                <a:lnTo>
                                  <a:pt x="343547" y="241096"/>
                                </a:lnTo>
                                <a:lnTo>
                                  <a:pt x="342119" y="230952"/>
                                </a:lnTo>
                                <a:lnTo>
                                  <a:pt x="338102" y="221894"/>
                                </a:lnTo>
                                <a:lnTo>
                                  <a:pt x="331899" y="214322"/>
                                </a:lnTo>
                                <a:lnTo>
                                  <a:pt x="323913" y="208635"/>
                                </a:lnTo>
                                <a:lnTo>
                                  <a:pt x="323913" y="204609"/>
                                </a:lnTo>
                                <a:lnTo>
                                  <a:pt x="174519" y="204609"/>
                                </a:lnTo>
                                <a:lnTo>
                                  <a:pt x="166277" y="203369"/>
                                </a:lnTo>
                                <a:lnTo>
                                  <a:pt x="160088" y="200386"/>
                                </a:lnTo>
                                <a:lnTo>
                                  <a:pt x="155049" y="195718"/>
                                </a:lnTo>
                                <a:lnTo>
                                  <a:pt x="151523" y="189611"/>
                                </a:lnTo>
                                <a:lnTo>
                                  <a:pt x="145605" y="174548"/>
                                </a:lnTo>
                                <a:lnTo>
                                  <a:pt x="140066" y="164950"/>
                                </a:lnTo>
                                <a:lnTo>
                                  <a:pt x="139707" y="164617"/>
                                </a:lnTo>
                                <a:close/>
                              </a:path>
                              <a:path w="344170" h="431165">
                                <a:moveTo>
                                  <a:pt x="297535" y="0"/>
                                </a:moveTo>
                                <a:lnTo>
                                  <a:pt x="76644" y="0"/>
                                </a:lnTo>
                                <a:lnTo>
                                  <a:pt x="73660" y="2984"/>
                                </a:lnTo>
                                <a:lnTo>
                                  <a:pt x="73660" y="10350"/>
                                </a:lnTo>
                                <a:lnTo>
                                  <a:pt x="76644" y="13335"/>
                                </a:lnTo>
                                <a:lnTo>
                                  <a:pt x="287185" y="13335"/>
                                </a:lnTo>
                                <a:lnTo>
                                  <a:pt x="287185" y="204609"/>
                                </a:lnTo>
                                <a:lnTo>
                                  <a:pt x="300520" y="204609"/>
                                </a:lnTo>
                                <a:lnTo>
                                  <a:pt x="300520" y="35471"/>
                                </a:lnTo>
                                <a:lnTo>
                                  <a:pt x="323913" y="35471"/>
                                </a:lnTo>
                                <a:lnTo>
                                  <a:pt x="323913" y="25120"/>
                                </a:lnTo>
                                <a:lnTo>
                                  <a:pt x="320929" y="22136"/>
                                </a:lnTo>
                                <a:lnTo>
                                  <a:pt x="300520" y="22136"/>
                                </a:lnTo>
                                <a:lnTo>
                                  <a:pt x="300520" y="2984"/>
                                </a:lnTo>
                                <a:lnTo>
                                  <a:pt x="297535" y="0"/>
                                </a:lnTo>
                                <a:close/>
                              </a:path>
                              <a:path w="344170" h="431165">
                                <a:moveTo>
                                  <a:pt x="323913" y="35471"/>
                                </a:moveTo>
                                <a:lnTo>
                                  <a:pt x="310578" y="35471"/>
                                </a:lnTo>
                                <a:lnTo>
                                  <a:pt x="310578" y="204609"/>
                                </a:lnTo>
                                <a:lnTo>
                                  <a:pt x="323913" y="204609"/>
                                </a:lnTo>
                                <a:lnTo>
                                  <a:pt x="323913" y="35471"/>
                                </a:lnTo>
                                <a:close/>
                              </a:path>
                            </a:pathLst>
                          </a:custGeom>
                          <a:solidFill>
                            <a:srgbClr val="00ACA2"/>
                          </a:solidFill>
                        </wps:spPr>
                        <wps:bodyPr wrap="square" lIns="0" tIns="0" rIns="0" bIns="0" rtlCol="0">
                          <a:prstTxWarp prst="textNoShape">
                            <a:avLst/>
                          </a:prstTxWarp>
                          <a:noAutofit/>
                        </wps:bodyPr>
                      </wps:wsp>
                      <pic:pic>
                        <pic:nvPicPr>
                          <pic:cNvPr id="1625" name="Image 1625"/>
                          <pic:cNvPicPr/>
                        </pic:nvPicPr>
                        <pic:blipFill>
                          <a:blip r:embed="rId466" cstate="print"/>
                          <a:stretch>
                            <a:fillRect/>
                          </a:stretch>
                        </pic:blipFill>
                        <pic:spPr>
                          <a:xfrm>
                            <a:off x="64295" y="36490"/>
                            <a:ext cx="71170" cy="100088"/>
                          </a:xfrm>
                          <a:prstGeom prst="rect">
                            <a:avLst/>
                          </a:prstGeom>
                        </pic:spPr>
                      </pic:pic>
                      <wps:wsp>
                        <wps:cNvPr id="1626" name="Graphic 1626"/>
                        <wps:cNvSpPr/>
                        <wps:spPr>
                          <a:xfrm>
                            <a:off x="160123" y="44759"/>
                            <a:ext cx="106045" cy="144145"/>
                          </a:xfrm>
                          <a:custGeom>
                            <a:avLst/>
                            <a:gdLst/>
                            <a:ahLst/>
                            <a:cxnLst/>
                            <a:rect l="l" t="t" r="r" b="b"/>
                            <a:pathLst>
                              <a:path w="106045" h="144145">
                                <a:moveTo>
                                  <a:pt x="36169" y="100888"/>
                                </a:moveTo>
                                <a:lnTo>
                                  <a:pt x="33185" y="97904"/>
                                </a:lnTo>
                                <a:lnTo>
                                  <a:pt x="2984" y="97904"/>
                                </a:lnTo>
                                <a:lnTo>
                                  <a:pt x="0" y="100888"/>
                                </a:lnTo>
                                <a:lnTo>
                                  <a:pt x="0" y="108254"/>
                                </a:lnTo>
                                <a:lnTo>
                                  <a:pt x="2984" y="111239"/>
                                </a:lnTo>
                                <a:lnTo>
                                  <a:pt x="6667" y="111239"/>
                                </a:lnTo>
                                <a:lnTo>
                                  <a:pt x="33185" y="111239"/>
                                </a:lnTo>
                                <a:lnTo>
                                  <a:pt x="36169" y="108254"/>
                                </a:lnTo>
                                <a:lnTo>
                                  <a:pt x="36169" y="100888"/>
                                </a:lnTo>
                                <a:close/>
                              </a:path>
                              <a:path w="106045" h="144145">
                                <a:moveTo>
                                  <a:pt x="69494" y="2984"/>
                                </a:moveTo>
                                <a:lnTo>
                                  <a:pt x="66509" y="0"/>
                                </a:lnTo>
                                <a:lnTo>
                                  <a:pt x="2984" y="0"/>
                                </a:lnTo>
                                <a:lnTo>
                                  <a:pt x="0" y="2984"/>
                                </a:lnTo>
                                <a:lnTo>
                                  <a:pt x="0" y="10350"/>
                                </a:lnTo>
                                <a:lnTo>
                                  <a:pt x="2984" y="13335"/>
                                </a:lnTo>
                                <a:lnTo>
                                  <a:pt x="6667" y="13335"/>
                                </a:lnTo>
                                <a:lnTo>
                                  <a:pt x="66509" y="13335"/>
                                </a:lnTo>
                                <a:lnTo>
                                  <a:pt x="69494" y="10350"/>
                                </a:lnTo>
                                <a:lnTo>
                                  <a:pt x="69494" y="2984"/>
                                </a:lnTo>
                                <a:close/>
                              </a:path>
                              <a:path w="106045" h="144145">
                                <a:moveTo>
                                  <a:pt x="105867" y="133515"/>
                                </a:moveTo>
                                <a:lnTo>
                                  <a:pt x="102882" y="130530"/>
                                </a:lnTo>
                                <a:lnTo>
                                  <a:pt x="2984" y="130530"/>
                                </a:lnTo>
                                <a:lnTo>
                                  <a:pt x="0" y="133515"/>
                                </a:lnTo>
                                <a:lnTo>
                                  <a:pt x="0" y="140881"/>
                                </a:lnTo>
                                <a:lnTo>
                                  <a:pt x="2984" y="143865"/>
                                </a:lnTo>
                                <a:lnTo>
                                  <a:pt x="6667" y="143865"/>
                                </a:lnTo>
                                <a:lnTo>
                                  <a:pt x="102882" y="143865"/>
                                </a:lnTo>
                                <a:lnTo>
                                  <a:pt x="105867" y="140881"/>
                                </a:lnTo>
                                <a:lnTo>
                                  <a:pt x="105867" y="133515"/>
                                </a:lnTo>
                                <a:close/>
                              </a:path>
                              <a:path w="106045" h="144145">
                                <a:moveTo>
                                  <a:pt x="105867" y="100888"/>
                                </a:moveTo>
                                <a:lnTo>
                                  <a:pt x="102882" y="97904"/>
                                </a:lnTo>
                                <a:lnTo>
                                  <a:pt x="99199" y="97904"/>
                                </a:lnTo>
                                <a:lnTo>
                                  <a:pt x="48031" y="97904"/>
                                </a:lnTo>
                                <a:lnTo>
                                  <a:pt x="45059" y="100888"/>
                                </a:lnTo>
                                <a:lnTo>
                                  <a:pt x="45059" y="108254"/>
                                </a:lnTo>
                                <a:lnTo>
                                  <a:pt x="48031" y="111239"/>
                                </a:lnTo>
                                <a:lnTo>
                                  <a:pt x="102882" y="111239"/>
                                </a:lnTo>
                                <a:lnTo>
                                  <a:pt x="105867" y="108254"/>
                                </a:lnTo>
                                <a:lnTo>
                                  <a:pt x="105867" y="100888"/>
                                </a:lnTo>
                                <a:close/>
                              </a:path>
                              <a:path w="106045" h="144145">
                                <a:moveTo>
                                  <a:pt x="105867" y="68249"/>
                                </a:moveTo>
                                <a:lnTo>
                                  <a:pt x="102882" y="65265"/>
                                </a:lnTo>
                                <a:lnTo>
                                  <a:pt x="2984" y="65265"/>
                                </a:lnTo>
                                <a:lnTo>
                                  <a:pt x="0" y="68249"/>
                                </a:lnTo>
                                <a:lnTo>
                                  <a:pt x="0" y="75615"/>
                                </a:lnTo>
                                <a:lnTo>
                                  <a:pt x="2984" y="78600"/>
                                </a:lnTo>
                                <a:lnTo>
                                  <a:pt x="6667" y="78600"/>
                                </a:lnTo>
                                <a:lnTo>
                                  <a:pt x="102882" y="78600"/>
                                </a:lnTo>
                                <a:lnTo>
                                  <a:pt x="105867" y="75615"/>
                                </a:lnTo>
                                <a:lnTo>
                                  <a:pt x="105867" y="68249"/>
                                </a:lnTo>
                                <a:close/>
                              </a:path>
                              <a:path w="106045" h="144145">
                                <a:moveTo>
                                  <a:pt x="105867" y="35610"/>
                                </a:moveTo>
                                <a:lnTo>
                                  <a:pt x="102882" y="32626"/>
                                </a:lnTo>
                                <a:lnTo>
                                  <a:pt x="2984" y="32626"/>
                                </a:lnTo>
                                <a:lnTo>
                                  <a:pt x="0" y="35610"/>
                                </a:lnTo>
                                <a:lnTo>
                                  <a:pt x="0" y="42976"/>
                                </a:lnTo>
                                <a:lnTo>
                                  <a:pt x="2984" y="45961"/>
                                </a:lnTo>
                                <a:lnTo>
                                  <a:pt x="6667" y="45961"/>
                                </a:lnTo>
                                <a:lnTo>
                                  <a:pt x="102882" y="45961"/>
                                </a:lnTo>
                                <a:lnTo>
                                  <a:pt x="105867" y="42976"/>
                                </a:lnTo>
                                <a:lnTo>
                                  <a:pt x="105867" y="35610"/>
                                </a:lnTo>
                                <a:close/>
                              </a:path>
                              <a:path w="106045" h="144145">
                                <a:moveTo>
                                  <a:pt x="105867" y="2984"/>
                                </a:moveTo>
                                <a:lnTo>
                                  <a:pt x="102882" y="0"/>
                                </a:lnTo>
                                <a:lnTo>
                                  <a:pt x="81368" y="0"/>
                                </a:lnTo>
                                <a:lnTo>
                                  <a:pt x="78384" y="2984"/>
                                </a:lnTo>
                                <a:lnTo>
                                  <a:pt x="78384" y="10350"/>
                                </a:lnTo>
                                <a:lnTo>
                                  <a:pt x="81368" y="13335"/>
                                </a:lnTo>
                                <a:lnTo>
                                  <a:pt x="99199" y="13335"/>
                                </a:lnTo>
                                <a:lnTo>
                                  <a:pt x="102882" y="13335"/>
                                </a:lnTo>
                                <a:lnTo>
                                  <a:pt x="105867" y="10350"/>
                                </a:lnTo>
                                <a:lnTo>
                                  <a:pt x="105867" y="2984"/>
                                </a:lnTo>
                                <a:close/>
                              </a:path>
                            </a:pathLst>
                          </a:custGeom>
                          <a:solidFill>
                            <a:srgbClr val="00ACA2"/>
                          </a:solidFill>
                        </wps:spPr>
                        <wps:bodyPr wrap="square" lIns="0" tIns="0" rIns="0" bIns="0" rtlCol="0">
                          <a:prstTxWarp prst="textNoShape">
                            <a:avLst/>
                          </a:prstTxWarp>
                          <a:noAutofit/>
                        </wps:bodyPr>
                      </wps:wsp>
                    </wpg:wgp>
                  </a:graphicData>
                </a:graphic>
              </wp:anchor>
            </w:drawing>
          </mc:Choice>
          <mc:Fallback>
            <w:pict>
              <v:group style="position:absolute;margin-left:427.898895pt;margin-top:5.684948pt;width:27.1pt;height:33.950pt;mso-position-horizontal-relative:page;mso-position-vertical-relative:paragraph;z-index:15959552" id="docshapegroup1320" coordorigin="8558,114" coordsize="542,679">
                <v:shape style="position:absolute;left:8557;top:113;width:542;height:679" id="docshape1321" coordorigin="8558,114" coordsize="542,679" path="m8655,114l8605,114,8601,118,8601,354,8583,362,8570,374,8561,391,8558,410,8558,739,8562,759,8574,776,8591,788,8611,792,9046,792,9066,788,9083,776,9087,771,8611,771,8599,768,8588,762,8582,751,8579,739,8579,410,8582,396,8582,395,8590,384,8601,376,8616,373,8778,373,8766,362,8751,355,8734,352,8622,352,8622,135,8655,135,8660,130,8660,118,8655,114xm9094,552l9083,552,9078,556,9078,739,9075,751,9069,762,9058,768,9046,771,9087,771,9095,759,9099,739,9099,556,9094,552xm8778,373l8734,373,8745,375,8754,379,8762,387,8768,396,8777,420,8786,435,8798,447,8814,454,8831,457,9041,457,9056,460,9067,467,9075,479,9078,493,9078,533,9083,538,9094,538,9099,533,9099,493,9097,477,9090,463,9081,451,9068,442,9068,436,8833,436,8820,434,8810,429,8802,422,8797,412,8787,389,8779,373,8778,373xm9027,114l8679,114,8674,118,8674,130,8679,135,9010,135,9010,436,9031,436,9031,170,9068,170,9068,153,9063,149,9031,149,9031,118,9027,114xm9068,170l9047,170,9047,436,9068,436,9068,170xe" filled="true" fillcolor="#00aca2" stroked="false">
                  <v:path arrowok="t"/>
                  <v:fill type="solid"/>
                </v:shape>
                <v:shape style="position:absolute;left:8659;top:171;width:113;height:158" type="#_x0000_t75" id="docshape1322" stroked="false">
                  <v:imagedata r:id="rId466" o:title=""/>
                </v:shape>
                <v:shape style="position:absolute;left:8810;top:184;width:167;height:227" id="docshape1323" coordorigin="8810,184" coordsize="167,227" path="m8867,343l8862,338,8815,338,8810,343,8810,355,8815,359,8821,359,8862,359,8867,355,8867,343xm8920,189l8915,184,8815,184,8810,189,8810,200,8815,205,8821,205,8915,205,8920,200,8920,189xm8977,394l8972,390,8815,390,8810,394,8810,406,8815,411,8821,411,8972,411,8977,406,8977,394xm8977,343l8972,338,8966,338,8886,338,8881,343,8881,355,8886,359,8972,359,8977,355,8977,343xm8977,292l8972,287,8815,287,8810,292,8810,303,8815,308,8821,308,8972,308,8977,303,8977,292xm8977,240l8972,236,8815,236,8810,240,8810,252,8815,257,8821,257,8972,257,8977,252,8977,240xm8977,189l8972,184,8938,184,8934,189,8934,200,8938,205,8966,205,8972,205,8977,200,8977,189xe" filled="true" fillcolor="#00aca2" stroked="false">
                  <v:path arrowok="t"/>
                  <v:fill type="solid"/>
                </v:shape>
                <w10:wrap type="none"/>
              </v:group>
            </w:pict>
          </mc:Fallback>
        </mc:AlternateContent>
      </w:r>
      <w:r>
        <w:rPr>
          <w:color w:val="02ABA2"/>
          <w:spacing w:val="-5"/>
        </w:rPr>
        <w:t>442</w:t>
      </w:r>
    </w:p>
    <w:p>
      <w:pPr>
        <w:spacing w:before="12"/>
        <w:ind w:left="307" w:right="802" w:firstLine="0"/>
        <w:jc w:val="center"/>
        <w:rPr>
          <w:rFonts w:ascii="Tahoma"/>
          <w:b/>
          <w:sz w:val="18"/>
        </w:rPr>
      </w:pPr>
      <w:r>
        <w:rPr>
          <w:rFonts w:ascii="Tahoma"/>
          <w:b/>
          <w:color w:val="02ABA2"/>
          <w:w w:val="90"/>
          <w:sz w:val="18"/>
        </w:rPr>
        <w:t>Dossiers</w:t>
      </w:r>
      <w:r>
        <w:rPr>
          <w:rFonts w:ascii="Tahoma"/>
          <w:b/>
          <w:color w:val="02ABA2"/>
          <w:spacing w:val="-5"/>
          <w:w w:val="90"/>
          <w:sz w:val="18"/>
        </w:rPr>
        <w:t> </w:t>
      </w:r>
      <w:r>
        <w:rPr>
          <w:rFonts w:ascii="Tahoma"/>
          <w:b/>
          <w:color w:val="02ABA2"/>
          <w:w w:val="90"/>
          <w:sz w:val="18"/>
        </w:rPr>
        <w:t>de</w:t>
      </w:r>
      <w:r>
        <w:rPr>
          <w:rFonts w:ascii="Tahoma"/>
          <w:b/>
          <w:color w:val="02ABA2"/>
          <w:spacing w:val="-4"/>
          <w:w w:val="90"/>
          <w:sz w:val="18"/>
        </w:rPr>
        <w:t> </w:t>
      </w:r>
      <w:r>
        <w:rPr>
          <w:rFonts w:ascii="Tahoma"/>
          <w:b/>
          <w:color w:val="02ABA2"/>
          <w:spacing w:val="-2"/>
          <w:w w:val="90"/>
          <w:sz w:val="18"/>
        </w:rPr>
        <w:t>conceptions</w:t>
      </w:r>
    </w:p>
    <w:p>
      <w:pPr>
        <w:pStyle w:val="BodyText"/>
        <w:spacing w:before="143"/>
        <w:rPr>
          <w:rFonts w:ascii="Tahoma"/>
          <w:sz w:val="18"/>
        </w:rPr>
      </w:pPr>
    </w:p>
    <w:p>
      <w:pPr>
        <w:spacing w:before="0"/>
        <w:ind w:left="307" w:right="802" w:firstLine="0"/>
        <w:jc w:val="center"/>
        <w:rPr>
          <w:rFonts w:ascii="Arial Black"/>
          <w:sz w:val="67"/>
        </w:rPr>
      </w:pPr>
      <w:r>
        <w:rPr>
          <w:position w:val="-6"/>
        </w:rPr>
        <w:drawing>
          <wp:inline distT="0" distB="0" distL="0" distR="0">
            <wp:extent cx="431156" cy="430745"/>
            <wp:effectExtent l="0" t="0" r="0" b="0"/>
            <wp:docPr id="1627" name="Image 1627"/>
            <wp:cNvGraphicFramePr>
              <a:graphicFrameLocks/>
            </wp:cNvGraphicFramePr>
            <a:graphic>
              <a:graphicData uri="http://schemas.openxmlformats.org/drawingml/2006/picture">
                <pic:pic>
                  <pic:nvPicPr>
                    <pic:cNvPr id="1627" name="Image 1627"/>
                    <pic:cNvPicPr/>
                  </pic:nvPicPr>
                  <pic:blipFill>
                    <a:blip r:embed="rId467" cstate="print"/>
                    <a:stretch>
                      <a:fillRect/>
                    </a:stretch>
                  </pic:blipFill>
                  <pic:spPr>
                    <a:xfrm>
                      <a:off x="0" y="0"/>
                      <a:ext cx="431156" cy="430745"/>
                    </a:xfrm>
                    <a:prstGeom prst="rect">
                      <a:avLst/>
                    </a:prstGeom>
                  </pic:spPr>
                </pic:pic>
              </a:graphicData>
            </a:graphic>
          </wp:inline>
        </w:drawing>
      </w:r>
      <w:r>
        <w:rPr>
          <w:position w:val="-6"/>
        </w:rPr>
      </w:r>
      <w:r>
        <w:rPr>
          <w:rFonts w:ascii="Times New Roman"/>
          <w:spacing w:val="80"/>
          <w:sz w:val="20"/>
        </w:rPr>
        <w:t> </w:t>
      </w:r>
      <w:r>
        <w:rPr>
          <w:rFonts w:ascii="Arial Black"/>
          <w:color w:val="02ABA2"/>
          <w:sz w:val="67"/>
        </w:rPr>
        <w:t>323</w:t>
      </w:r>
    </w:p>
    <w:p>
      <w:pPr>
        <w:spacing w:before="12"/>
        <w:ind w:left="994" w:right="1489" w:firstLine="0"/>
        <w:jc w:val="center"/>
        <w:rPr>
          <w:rFonts w:ascii="Tahoma" w:hAnsi="Tahoma"/>
          <w:b/>
          <w:sz w:val="18"/>
        </w:rPr>
      </w:pPr>
      <w:r>
        <w:rPr>
          <w:rFonts w:ascii="Tahoma" w:hAnsi="Tahoma"/>
          <w:b/>
          <w:color w:val="02ABA2"/>
          <w:w w:val="90"/>
          <w:sz w:val="18"/>
        </w:rPr>
        <w:t>Contrôles</w:t>
      </w:r>
      <w:r>
        <w:rPr>
          <w:rFonts w:ascii="Tahoma" w:hAnsi="Tahoma"/>
          <w:b/>
          <w:color w:val="02ABA2"/>
          <w:spacing w:val="-12"/>
          <w:w w:val="90"/>
          <w:sz w:val="18"/>
        </w:rPr>
        <w:t> </w:t>
      </w:r>
      <w:r>
        <w:rPr>
          <w:rFonts w:ascii="Tahoma" w:hAnsi="Tahoma"/>
          <w:b/>
          <w:color w:val="02ABA2"/>
          <w:w w:val="90"/>
          <w:sz w:val="18"/>
        </w:rPr>
        <w:t>diagnostic </w:t>
      </w:r>
      <w:r>
        <w:rPr>
          <w:rFonts w:ascii="Tahoma" w:hAnsi="Tahoma"/>
          <w:b/>
          <w:color w:val="02ABA2"/>
          <w:w w:val="85"/>
          <w:sz w:val="18"/>
        </w:rPr>
        <w:t>lors</w:t>
      </w:r>
      <w:r>
        <w:rPr>
          <w:rFonts w:ascii="Tahoma" w:hAnsi="Tahoma"/>
          <w:b/>
          <w:color w:val="02ABA2"/>
          <w:spacing w:val="-10"/>
          <w:w w:val="85"/>
          <w:sz w:val="18"/>
        </w:rPr>
        <w:t> </w:t>
      </w:r>
      <w:r>
        <w:rPr>
          <w:rFonts w:ascii="Tahoma" w:hAnsi="Tahoma"/>
          <w:b/>
          <w:color w:val="02ABA2"/>
          <w:w w:val="85"/>
          <w:sz w:val="18"/>
        </w:rPr>
        <w:t>d’une</w:t>
      </w:r>
      <w:r>
        <w:rPr>
          <w:rFonts w:ascii="Tahoma" w:hAnsi="Tahoma"/>
          <w:b/>
          <w:color w:val="02ABA2"/>
          <w:spacing w:val="-11"/>
          <w:w w:val="85"/>
          <w:sz w:val="18"/>
        </w:rPr>
        <w:t> </w:t>
      </w:r>
      <w:r>
        <w:rPr>
          <w:rFonts w:ascii="Tahoma" w:hAnsi="Tahoma"/>
          <w:b/>
          <w:color w:val="02ABA2"/>
          <w:w w:val="85"/>
          <w:sz w:val="18"/>
        </w:rPr>
        <w:t>vente</w:t>
      </w:r>
      <w:r>
        <w:rPr>
          <w:rFonts w:ascii="Tahoma" w:hAnsi="Tahoma"/>
          <w:b/>
          <w:color w:val="02ABA2"/>
          <w:spacing w:val="-9"/>
          <w:w w:val="85"/>
          <w:sz w:val="18"/>
        </w:rPr>
        <w:t> </w:t>
      </w:r>
      <w:r>
        <w:rPr>
          <w:rFonts w:ascii="Tahoma" w:hAnsi="Tahoma"/>
          <w:b/>
          <w:color w:val="02ABA2"/>
          <w:w w:val="85"/>
          <w:sz w:val="18"/>
        </w:rPr>
        <w:t>d’une </w:t>
      </w:r>
      <w:r>
        <w:rPr>
          <w:rFonts w:ascii="Tahoma" w:hAnsi="Tahoma"/>
          <w:b/>
          <w:color w:val="02ABA2"/>
          <w:spacing w:val="-2"/>
          <w:w w:val="95"/>
          <w:sz w:val="18"/>
        </w:rPr>
        <w:t>habitation</w:t>
      </w:r>
    </w:p>
    <w:p>
      <w:pPr>
        <w:pStyle w:val="Heading2"/>
        <w:spacing w:line="906" w:lineRule="exact" w:before="131"/>
        <w:ind w:left="307"/>
        <w:jc w:val="center"/>
      </w:pPr>
      <w:r>
        <w:rPr/>
        <mc:AlternateContent>
          <mc:Choice Requires="wps">
            <w:drawing>
              <wp:anchor distT="0" distB="0" distL="0" distR="0" allowOverlap="1" layoutInCell="1" locked="0" behindDoc="0" simplePos="0" relativeHeight="15960064">
                <wp:simplePos x="0" y="0"/>
                <wp:positionH relativeFrom="page">
                  <wp:posOffset>5381450</wp:posOffset>
                </wp:positionH>
                <wp:positionV relativeFrom="paragraph">
                  <wp:posOffset>168447</wp:posOffset>
                </wp:positionV>
                <wp:extent cx="431165" cy="431165"/>
                <wp:effectExtent l="0" t="0" r="0" b="0"/>
                <wp:wrapNone/>
                <wp:docPr id="1628" name="Group 1628"/>
                <wp:cNvGraphicFramePr>
                  <a:graphicFrameLocks/>
                </wp:cNvGraphicFramePr>
                <a:graphic>
                  <a:graphicData uri="http://schemas.microsoft.com/office/word/2010/wordprocessingGroup">
                    <wpg:wgp>
                      <wpg:cNvPr id="1628" name="Group 1628"/>
                      <wpg:cNvGrpSpPr/>
                      <wpg:grpSpPr>
                        <a:xfrm>
                          <a:off x="0" y="0"/>
                          <a:ext cx="431165" cy="431165"/>
                          <a:chExt cx="431165" cy="431165"/>
                        </a:xfrm>
                      </wpg:grpSpPr>
                      <wps:wsp>
                        <wps:cNvPr id="1629" name="Graphic 1629"/>
                        <wps:cNvSpPr/>
                        <wps:spPr>
                          <a:xfrm>
                            <a:off x="0" y="0"/>
                            <a:ext cx="431165" cy="431165"/>
                          </a:xfrm>
                          <a:custGeom>
                            <a:avLst/>
                            <a:gdLst/>
                            <a:ahLst/>
                            <a:cxnLst/>
                            <a:rect l="l" t="t" r="r" b="b"/>
                            <a:pathLst>
                              <a:path w="431165" h="431165">
                                <a:moveTo>
                                  <a:pt x="114020" y="260794"/>
                                </a:moveTo>
                                <a:lnTo>
                                  <a:pt x="11582" y="363232"/>
                                </a:lnTo>
                                <a:lnTo>
                                  <a:pt x="0" y="391198"/>
                                </a:lnTo>
                                <a:lnTo>
                                  <a:pt x="3112" y="406576"/>
                                </a:lnTo>
                                <a:lnTo>
                                  <a:pt x="11617" y="419163"/>
                                </a:lnTo>
                                <a:lnTo>
                                  <a:pt x="24349" y="427755"/>
                                </a:lnTo>
                                <a:lnTo>
                                  <a:pt x="24772" y="427755"/>
                                </a:lnTo>
                                <a:lnTo>
                                  <a:pt x="39547" y="430745"/>
                                </a:lnTo>
                                <a:lnTo>
                                  <a:pt x="81254" y="405409"/>
                                </a:lnTo>
                                <a:lnTo>
                                  <a:pt x="31711" y="405409"/>
                                </a:lnTo>
                                <a:lnTo>
                                  <a:pt x="25336" y="399034"/>
                                </a:lnTo>
                                <a:lnTo>
                                  <a:pt x="25336" y="387400"/>
                                </a:lnTo>
                                <a:lnTo>
                                  <a:pt x="26809" y="383832"/>
                                </a:lnTo>
                                <a:lnTo>
                                  <a:pt x="114020" y="296633"/>
                                </a:lnTo>
                                <a:lnTo>
                                  <a:pt x="152019" y="296633"/>
                                </a:lnTo>
                                <a:lnTo>
                                  <a:pt x="168854" y="279806"/>
                                </a:lnTo>
                                <a:lnTo>
                                  <a:pt x="133019" y="279806"/>
                                </a:lnTo>
                                <a:lnTo>
                                  <a:pt x="114020" y="260794"/>
                                </a:lnTo>
                                <a:close/>
                              </a:path>
                              <a:path w="431165" h="431165">
                                <a:moveTo>
                                  <a:pt x="152019" y="296633"/>
                                </a:moveTo>
                                <a:lnTo>
                                  <a:pt x="114020" y="296633"/>
                                </a:lnTo>
                                <a:lnTo>
                                  <a:pt x="134112" y="316725"/>
                                </a:lnTo>
                                <a:lnTo>
                                  <a:pt x="46901" y="403923"/>
                                </a:lnTo>
                                <a:lnTo>
                                  <a:pt x="43345" y="405409"/>
                                </a:lnTo>
                                <a:lnTo>
                                  <a:pt x="81254" y="405409"/>
                                </a:lnTo>
                                <a:lnTo>
                                  <a:pt x="169938" y="316725"/>
                                </a:lnTo>
                                <a:lnTo>
                                  <a:pt x="150939" y="297713"/>
                                </a:lnTo>
                                <a:lnTo>
                                  <a:pt x="152019" y="296633"/>
                                </a:lnTo>
                                <a:close/>
                              </a:path>
                              <a:path w="431165" h="431165">
                                <a:moveTo>
                                  <a:pt x="228438" y="268058"/>
                                </a:moveTo>
                                <a:lnTo>
                                  <a:pt x="180606" y="268058"/>
                                </a:lnTo>
                                <a:lnTo>
                                  <a:pt x="201858" y="283149"/>
                                </a:lnTo>
                                <a:lnTo>
                                  <a:pt x="225583" y="294470"/>
                                </a:lnTo>
                                <a:lnTo>
                                  <a:pt x="251347" y="301582"/>
                                </a:lnTo>
                                <a:lnTo>
                                  <a:pt x="278714" y="304050"/>
                                </a:lnTo>
                                <a:lnTo>
                                  <a:pt x="326717" y="296287"/>
                                </a:lnTo>
                                <a:lnTo>
                                  <a:pt x="360654" y="278714"/>
                                </a:lnTo>
                                <a:lnTo>
                                  <a:pt x="278714" y="278714"/>
                                </a:lnTo>
                                <a:lnTo>
                                  <a:pt x="229452" y="268742"/>
                                </a:lnTo>
                                <a:lnTo>
                                  <a:pt x="228438" y="268058"/>
                                </a:lnTo>
                                <a:close/>
                              </a:path>
                              <a:path w="431165" h="431165">
                                <a:moveTo>
                                  <a:pt x="278714" y="0"/>
                                </a:moveTo>
                                <a:lnTo>
                                  <a:pt x="230711" y="7763"/>
                                </a:lnTo>
                                <a:lnTo>
                                  <a:pt x="188983" y="29371"/>
                                </a:lnTo>
                                <a:lnTo>
                                  <a:pt x="156053" y="62300"/>
                                </a:lnTo>
                                <a:lnTo>
                                  <a:pt x="134445" y="104028"/>
                                </a:lnTo>
                                <a:lnTo>
                                  <a:pt x="126682" y="152031"/>
                                </a:lnTo>
                                <a:lnTo>
                                  <a:pt x="129152" y="179396"/>
                                </a:lnTo>
                                <a:lnTo>
                                  <a:pt x="136269" y="205157"/>
                                </a:lnTo>
                                <a:lnTo>
                                  <a:pt x="147594" y="228882"/>
                                </a:lnTo>
                                <a:lnTo>
                                  <a:pt x="162687" y="250139"/>
                                </a:lnTo>
                                <a:lnTo>
                                  <a:pt x="133019" y="279806"/>
                                </a:lnTo>
                                <a:lnTo>
                                  <a:pt x="168854" y="279806"/>
                                </a:lnTo>
                                <a:lnTo>
                                  <a:pt x="180606" y="268058"/>
                                </a:lnTo>
                                <a:lnTo>
                                  <a:pt x="228438" y="268058"/>
                                </a:lnTo>
                                <a:lnTo>
                                  <a:pt x="189179" y="241566"/>
                                </a:lnTo>
                                <a:lnTo>
                                  <a:pt x="162003" y="201293"/>
                                </a:lnTo>
                                <a:lnTo>
                                  <a:pt x="152031" y="152031"/>
                                </a:lnTo>
                                <a:lnTo>
                                  <a:pt x="162003" y="102762"/>
                                </a:lnTo>
                                <a:lnTo>
                                  <a:pt x="189179" y="62485"/>
                                </a:lnTo>
                                <a:lnTo>
                                  <a:pt x="229452" y="35308"/>
                                </a:lnTo>
                                <a:lnTo>
                                  <a:pt x="278714" y="25336"/>
                                </a:lnTo>
                                <a:lnTo>
                                  <a:pt x="360653" y="25336"/>
                                </a:lnTo>
                                <a:lnTo>
                                  <a:pt x="326717" y="7763"/>
                                </a:lnTo>
                                <a:lnTo>
                                  <a:pt x="278714" y="0"/>
                                </a:lnTo>
                                <a:close/>
                              </a:path>
                              <a:path w="431165" h="431165">
                                <a:moveTo>
                                  <a:pt x="360653" y="25336"/>
                                </a:moveTo>
                                <a:lnTo>
                                  <a:pt x="278714" y="25336"/>
                                </a:lnTo>
                                <a:lnTo>
                                  <a:pt x="327983" y="35308"/>
                                </a:lnTo>
                                <a:lnTo>
                                  <a:pt x="368260" y="62485"/>
                                </a:lnTo>
                                <a:lnTo>
                                  <a:pt x="395437" y="102762"/>
                                </a:lnTo>
                                <a:lnTo>
                                  <a:pt x="405409" y="152031"/>
                                </a:lnTo>
                                <a:lnTo>
                                  <a:pt x="395437" y="201293"/>
                                </a:lnTo>
                                <a:lnTo>
                                  <a:pt x="368260" y="241566"/>
                                </a:lnTo>
                                <a:lnTo>
                                  <a:pt x="327983" y="268742"/>
                                </a:lnTo>
                                <a:lnTo>
                                  <a:pt x="278714" y="278714"/>
                                </a:lnTo>
                                <a:lnTo>
                                  <a:pt x="360654" y="278714"/>
                                </a:lnTo>
                                <a:lnTo>
                                  <a:pt x="368445" y="274680"/>
                                </a:lnTo>
                                <a:lnTo>
                                  <a:pt x="401374" y="241752"/>
                                </a:lnTo>
                                <a:lnTo>
                                  <a:pt x="422982" y="200028"/>
                                </a:lnTo>
                                <a:lnTo>
                                  <a:pt x="430745" y="152031"/>
                                </a:lnTo>
                                <a:lnTo>
                                  <a:pt x="422982" y="104028"/>
                                </a:lnTo>
                                <a:lnTo>
                                  <a:pt x="401470" y="62485"/>
                                </a:lnTo>
                                <a:lnTo>
                                  <a:pt x="401374" y="62300"/>
                                </a:lnTo>
                                <a:lnTo>
                                  <a:pt x="368445" y="29371"/>
                                </a:lnTo>
                                <a:lnTo>
                                  <a:pt x="360653" y="25336"/>
                                </a:lnTo>
                                <a:close/>
                              </a:path>
                            </a:pathLst>
                          </a:custGeom>
                          <a:solidFill>
                            <a:srgbClr val="00B0A6"/>
                          </a:solidFill>
                        </wps:spPr>
                        <wps:bodyPr wrap="square" lIns="0" tIns="0" rIns="0" bIns="0" rtlCol="0">
                          <a:prstTxWarp prst="textNoShape">
                            <a:avLst/>
                          </a:prstTxWarp>
                          <a:noAutofit/>
                        </wps:bodyPr>
                      </wps:wsp>
                      <pic:pic>
                        <pic:nvPicPr>
                          <pic:cNvPr id="1630" name="Image 1630"/>
                          <pic:cNvPicPr/>
                        </pic:nvPicPr>
                        <pic:blipFill>
                          <a:blip r:embed="rId468" cstate="print"/>
                          <a:stretch>
                            <a:fillRect/>
                          </a:stretch>
                        </pic:blipFill>
                        <pic:spPr>
                          <a:xfrm>
                            <a:off x="177368" y="50670"/>
                            <a:ext cx="202704" cy="202704"/>
                          </a:xfrm>
                          <a:prstGeom prst="rect">
                            <a:avLst/>
                          </a:prstGeom>
                        </pic:spPr>
                      </pic:pic>
                    </wpg:wgp>
                  </a:graphicData>
                </a:graphic>
              </wp:anchor>
            </w:drawing>
          </mc:Choice>
          <mc:Fallback>
            <w:pict>
              <v:group style="position:absolute;margin-left:423.736298pt;margin-top:13.26355pt;width:33.950pt;height:33.950pt;mso-position-horizontal-relative:page;mso-position-vertical-relative:paragraph;z-index:15960064" id="docshapegroup1324" coordorigin="8475,265" coordsize="679,679">
                <v:shape style="position:absolute;left:8474;top:265;width:679;height:679" id="docshape1325" coordorigin="8475,265" coordsize="679,679" path="m8654,676l8493,837,8485,847,8479,857,8476,869,8475,881,8480,906,8493,925,8513,939,8514,939,8537,944,8549,942,8561,939,8572,933,8581,925,8603,904,8525,904,8515,894,8515,875,8517,870,8654,732,8714,732,8741,706,8684,706,8654,676xm8714,732l8654,732,8686,764,8549,901,8543,904,8603,904,8742,764,8712,734,8714,732xm8834,687l8759,687,8793,711,8830,729,8871,740,8914,744,8989,732,9043,704,8914,704,8836,688,8834,687xm8914,265l8838,277,8772,312,8720,363,8686,429,8674,505,8678,548,8689,588,8707,626,8731,659,8684,706,8741,706,8759,687,8834,687,8773,646,8730,582,8714,505,8730,427,8773,364,8836,321,8914,305,9043,305,8989,277,8914,265xm9043,305l8914,305,8991,321,9055,364,9097,427,9113,505,9097,582,9055,646,8991,688,8914,704,9043,704,9055,698,9107,646,9141,580,9153,505,9141,429,9107,364,9107,363,9055,312,9043,305xe" filled="true" fillcolor="#00b0a6" stroked="false">
                  <v:path arrowok="t"/>
                  <v:fill type="solid"/>
                </v:shape>
                <v:shape style="position:absolute;left:8754;top:345;width:320;height:320" type="#_x0000_t75" id="docshape1326" stroked="false">
                  <v:imagedata r:id="rId468" o:title=""/>
                </v:shape>
                <w10:wrap type="none"/>
              </v:group>
            </w:pict>
          </mc:Fallback>
        </mc:AlternateContent>
      </w:r>
      <w:r>
        <w:rPr>
          <w:color w:val="02ABA2"/>
          <w:spacing w:val="-5"/>
        </w:rPr>
        <w:t>729</w:t>
      </w:r>
    </w:p>
    <w:p>
      <w:pPr>
        <w:spacing w:after="0" w:line="906" w:lineRule="exact"/>
        <w:jc w:val="center"/>
        <w:sectPr>
          <w:footerReference w:type="default" r:id="rId465"/>
          <w:pgSz w:w="11910" w:h="16840"/>
          <w:pgMar w:header="0" w:footer="0" w:top="740" w:bottom="280" w:left="0" w:right="0"/>
          <w:cols w:num="2" w:equalWidth="0">
            <w:col w:w="7488" w:space="40"/>
            <w:col w:w="4382"/>
          </w:cols>
        </w:sectPr>
      </w:pPr>
    </w:p>
    <w:p>
      <w:pPr>
        <w:spacing w:line="237" w:lineRule="auto" w:before="0"/>
        <w:ind w:left="8493" w:right="1461" w:hanging="1"/>
        <w:jc w:val="center"/>
        <w:rPr>
          <w:rFonts w:ascii="Tahoma" w:hAnsi="Tahoma"/>
          <w:b/>
          <w:sz w:val="18"/>
        </w:rPr>
      </w:pPr>
      <w:r>
        <w:rPr>
          <w:rFonts w:ascii="Tahoma" w:hAnsi="Tahoma"/>
          <w:b/>
          <w:color w:val="02ABA2"/>
          <w:w w:val="95"/>
          <w:sz w:val="18"/>
        </w:rPr>
        <w:t>contrôles</w:t>
      </w:r>
      <w:r>
        <w:rPr>
          <w:rFonts w:ascii="Tahoma" w:hAnsi="Tahoma"/>
          <w:b/>
          <w:color w:val="02ABA2"/>
          <w:spacing w:val="-15"/>
          <w:w w:val="95"/>
          <w:sz w:val="18"/>
        </w:rPr>
        <w:t> </w:t>
      </w:r>
      <w:r>
        <w:rPr>
          <w:rFonts w:ascii="Tahoma" w:hAnsi="Tahoma"/>
          <w:b/>
          <w:color w:val="02ABA2"/>
          <w:w w:val="95"/>
          <w:sz w:val="18"/>
        </w:rPr>
        <w:t>dans</w:t>
      </w:r>
      <w:r>
        <w:rPr>
          <w:rFonts w:ascii="Tahoma" w:hAnsi="Tahoma"/>
          <w:b/>
          <w:color w:val="02ABA2"/>
          <w:spacing w:val="-14"/>
          <w:w w:val="95"/>
          <w:sz w:val="18"/>
        </w:rPr>
        <w:t> </w:t>
      </w:r>
      <w:r>
        <w:rPr>
          <w:rFonts w:ascii="Tahoma" w:hAnsi="Tahoma"/>
          <w:b/>
          <w:color w:val="02ABA2"/>
          <w:w w:val="95"/>
          <w:sz w:val="18"/>
        </w:rPr>
        <w:t>le</w:t>
      </w:r>
      <w:r>
        <w:rPr>
          <w:rFonts w:ascii="Tahoma" w:hAnsi="Tahoma"/>
          <w:b/>
          <w:color w:val="02ABA2"/>
          <w:spacing w:val="-15"/>
          <w:w w:val="95"/>
          <w:sz w:val="18"/>
        </w:rPr>
        <w:t> </w:t>
      </w:r>
      <w:r>
        <w:rPr>
          <w:rFonts w:ascii="Tahoma" w:hAnsi="Tahoma"/>
          <w:b/>
          <w:color w:val="02ABA2"/>
          <w:w w:val="95"/>
          <w:sz w:val="18"/>
        </w:rPr>
        <w:t>cadre </w:t>
      </w:r>
      <w:r>
        <w:rPr>
          <w:rFonts w:ascii="Tahoma" w:hAnsi="Tahoma"/>
          <w:b/>
          <w:color w:val="02ABA2"/>
          <w:w w:val="80"/>
          <w:sz w:val="18"/>
        </w:rPr>
        <w:t>du suivi périodique de </w:t>
      </w:r>
      <w:r>
        <w:rPr>
          <w:rFonts w:ascii="Tahoma" w:hAnsi="Tahoma"/>
          <w:b/>
          <w:color w:val="02ABA2"/>
          <w:w w:val="80"/>
          <w:sz w:val="18"/>
        </w:rPr>
        <w:t>bon </w:t>
      </w:r>
      <w:r>
        <w:rPr>
          <w:rFonts w:ascii="Tahoma" w:hAnsi="Tahoma"/>
          <w:b/>
          <w:color w:val="02ABA2"/>
          <w:spacing w:val="-2"/>
          <w:w w:val="95"/>
          <w:sz w:val="18"/>
        </w:rPr>
        <w:t>fonctionnement.</w:t>
      </w:r>
    </w:p>
    <w:p>
      <w:pPr>
        <w:pStyle w:val="BodyText"/>
        <w:rPr>
          <w:rFonts w:ascii="Tahoma"/>
        </w:rPr>
      </w:pPr>
    </w:p>
    <w:p>
      <w:pPr>
        <w:pStyle w:val="BodyText"/>
        <w:rPr>
          <w:rFonts w:ascii="Tahoma"/>
        </w:rPr>
      </w:pPr>
    </w:p>
    <w:p>
      <w:pPr>
        <w:pStyle w:val="BodyText"/>
        <w:spacing w:before="234"/>
        <w:rPr>
          <w:rFonts w:ascii="Tahoma"/>
        </w:rPr>
      </w:pPr>
      <w:r>
        <w:rPr/>
        <w:drawing>
          <wp:anchor distT="0" distB="0" distL="0" distR="0" allowOverlap="1" layoutInCell="1" locked="0" behindDoc="1" simplePos="0" relativeHeight="487817728">
            <wp:simplePos x="0" y="0"/>
            <wp:positionH relativeFrom="page">
              <wp:posOffset>1206004</wp:posOffset>
            </wp:positionH>
            <wp:positionV relativeFrom="paragraph">
              <wp:posOffset>317564</wp:posOffset>
            </wp:positionV>
            <wp:extent cx="5143505" cy="3429000"/>
            <wp:effectExtent l="0" t="0" r="0" b="0"/>
            <wp:wrapTopAndBottom/>
            <wp:docPr id="1631" name="Image 1631"/>
            <wp:cNvGraphicFramePr>
              <a:graphicFrameLocks/>
            </wp:cNvGraphicFramePr>
            <a:graphic>
              <a:graphicData uri="http://schemas.openxmlformats.org/drawingml/2006/picture">
                <pic:pic>
                  <pic:nvPicPr>
                    <pic:cNvPr id="1631" name="Image 1631"/>
                    <pic:cNvPicPr/>
                  </pic:nvPicPr>
                  <pic:blipFill>
                    <a:blip r:embed="rId469" cstate="print"/>
                    <a:stretch>
                      <a:fillRect/>
                    </a:stretch>
                  </pic:blipFill>
                  <pic:spPr>
                    <a:xfrm>
                      <a:off x="0" y="0"/>
                      <a:ext cx="5143505" cy="3429000"/>
                    </a:xfrm>
                    <a:prstGeom prst="rect">
                      <a:avLst/>
                    </a:prstGeom>
                  </pic:spPr>
                </pic:pic>
              </a:graphicData>
            </a:graphic>
          </wp:anchor>
        </w:drawing>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181"/>
        <w:rPr>
          <w:rFonts w:ascii="Tahoma"/>
          <w:sz w:val="16"/>
        </w:rPr>
      </w:pPr>
    </w:p>
    <w:p>
      <w:pPr>
        <w:spacing w:before="1"/>
        <w:ind w:left="20" w:right="0" w:firstLine="0"/>
        <w:jc w:val="center"/>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t>61</w:t>
      </w:r>
    </w:p>
    <w:p>
      <w:pPr>
        <w:spacing w:after="0"/>
        <w:jc w:val="center"/>
        <w:rPr>
          <w:rFonts w:ascii="Arial Black" w:hAnsi="Arial Black"/>
          <w:sz w:val="16"/>
        </w:rPr>
        <w:sectPr>
          <w:type w:val="continuous"/>
          <w:pgSz w:w="11910" w:h="16840"/>
          <w:pgMar w:header="0" w:footer="0" w:top="400" w:bottom="280" w:left="0" w:right="0"/>
        </w:sect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spacing w:before="124"/>
        <w:rPr>
          <w:rFonts w:ascii="Arial Black"/>
          <w:b w:val="0"/>
          <w:sz w:val="42"/>
        </w:rPr>
      </w:pPr>
    </w:p>
    <w:p>
      <w:pPr>
        <w:pStyle w:val="Heading7"/>
      </w:pPr>
      <w:r>
        <w:rPr/>
        <w:drawing>
          <wp:anchor distT="0" distB="0" distL="0" distR="0" allowOverlap="1" layoutInCell="1" locked="0" behindDoc="0" simplePos="0" relativeHeight="15960576">
            <wp:simplePos x="0" y="0"/>
            <wp:positionH relativeFrom="page">
              <wp:posOffset>0</wp:posOffset>
            </wp:positionH>
            <wp:positionV relativeFrom="paragraph">
              <wp:posOffset>-3850929</wp:posOffset>
            </wp:positionV>
            <wp:extent cx="7559992" cy="3577463"/>
            <wp:effectExtent l="0" t="0" r="0" b="0"/>
            <wp:wrapNone/>
            <wp:docPr id="1633" name="Image 1633"/>
            <wp:cNvGraphicFramePr>
              <a:graphicFrameLocks/>
            </wp:cNvGraphicFramePr>
            <a:graphic>
              <a:graphicData uri="http://schemas.openxmlformats.org/drawingml/2006/picture">
                <pic:pic>
                  <pic:nvPicPr>
                    <pic:cNvPr id="1633" name="Image 1633"/>
                    <pic:cNvPicPr/>
                  </pic:nvPicPr>
                  <pic:blipFill>
                    <a:blip r:embed="rId471" cstate="print"/>
                    <a:stretch>
                      <a:fillRect/>
                    </a:stretch>
                  </pic:blipFill>
                  <pic:spPr>
                    <a:xfrm>
                      <a:off x="0" y="0"/>
                      <a:ext cx="7559992" cy="3577463"/>
                    </a:xfrm>
                    <a:prstGeom prst="rect">
                      <a:avLst/>
                    </a:prstGeom>
                  </pic:spPr>
                </pic:pic>
              </a:graphicData>
            </a:graphic>
          </wp:anchor>
        </w:drawing>
      </w:r>
      <w:bookmarkStart w:name="_TOC_250005" w:id="18"/>
      <w:bookmarkEnd w:id="18"/>
      <w:r>
        <w:rPr>
          <w:color w:val="02ABA2"/>
          <w:spacing w:val="-10"/>
        </w:rPr>
        <w:t>URBANISME</w:t>
      </w:r>
    </w:p>
    <w:p>
      <w:pPr>
        <w:spacing w:before="192"/>
        <w:ind w:left="1899" w:right="0" w:firstLine="0"/>
        <w:jc w:val="left"/>
        <w:rPr>
          <w:b/>
          <w:i/>
          <w:sz w:val="20"/>
        </w:rPr>
      </w:pPr>
      <w:r>
        <w:rPr>
          <w:b/>
          <w:i/>
          <w:color w:val="02ABA2"/>
          <w:w w:val="90"/>
          <w:sz w:val="20"/>
        </w:rPr>
        <w:t>La</w:t>
      </w:r>
      <w:r>
        <w:rPr>
          <w:b/>
          <w:i/>
          <w:color w:val="02ABA2"/>
          <w:spacing w:val="-3"/>
          <w:sz w:val="20"/>
        </w:rPr>
        <w:t> </w:t>
      </w:r>
      <w:r>
        <w:rPr>
          <w:b/>
          <w:i/>
          <w:color w:val="02ABA2"/>
          <w:w w:val="90"/>
          <w:sz w:val="20"/>
        </w:rPr>
        <w:t>politique</w:t>
      </w:r>
      <w:r>
        <w:rPr>
          <w:b/>
          <w:i/>
          <w:color w:val="02ABA2"/>
          <w:spacing w:val="-2"/>
          <w:sz w:val="20"/>
        </w:rPr>
        <w:t> </w:t>
      </w:r>
      <w:r>
        <w:rPr>
          <w:b/>
          <w:i/>
          <w:color w:val="02ABA2"/>
          <w:w w:val="90"/>
          <w:sz w:val="20"/>
        </w:rPr>
        <w:t>communautaire</w:t>
      </w:r>
      <w:r>
        <w:rPr>
          <w:b/>
          <w:i/>
          <w:color w:val="02ABA2"/>
          <w:spacing w:val="-3"/>
          <w:sz w:val="20"/>
        </w:rPr>
        <w:t> </w:t>
      </w:r>
      <w:r>
        <w:rPr>
          <w:b/>
          <w:i/>
          <w:color w:val="02ABA2"/>
          <w:w w:val="90"/>
          <w:sz w:val="20"/>
        </w:rPr>
        <w:t>de</w:t>
      </w:r>
      <w:r>
        <w:rPr>
          <w:b/>
          <w:i/>
          <w:color w:val="02ABA2"/>
          <w:spacing w:val="-2"/>
          <w:sz w:val="20"/>
        </w:rPr>
        <w:t> </w:t>
      </w:r>
      <w:r>
        <w:rPr>
          <w:b/>
          <w:i/>
          <w:color w:val="02ABA2"/>
          <w:w w:val="90"/>
          <w:sz w:val="20"/>
        </w:rPr>
        <w:t>l’urbanisme</w:t>
      </w:r>
      <w:r>
        <w:rPr>
          <w:b/>
          <w:i/>
          <w:color w:val="02ABA2"/>
          <w:spacing w:val="-2"/>
          <w:sz w:val="20"/>
        </w:rPr>
        <w:t> </w:t>
      </w:r>
      <w:r>
        <w:rPr>
          <w:b/>
          <w:i/>
          <w:color w:val="02ABA2"/>
          <w:w w:val="90"/>
          <w:sz w:val="20"/>
        </w:rPr>
        <w:t>s’est</w:t>
      </w:r>
      <w:r>
        <w:rPr>
          <w:b/>
          <w:i/>
          <w:color w:val="02ABA2"/>
          <w:spacing w:val="-3"/>
          <w:sz w:val="20"/>
        </w:rPr>
        <w:t> </w:t>
      </w:r>
      <w:r>
        <w:rPr>
          <w:b/>
          <w:i/>
          <w:color w:val="02ABA2"/>
          <w:w w:val="90"/>
          <w:sz w:val="20"/>
        </w:rPr>
        <w:t>articulée</w:t>
      </w:r>
      <w:r>
        <w:rPr>
          <w:b/>
          <w:i/>
          <w:color w:val="02ABA2"/>
          <w:spacing w:val="-2"/>
          <w:sz w:val="20"/>
        </w:rPr>
        <w:t> </w:t>
      </w:r>
      <w:r>
        <w:rPr>
          <w:b/>
          <w:i/>
          <w:color w:val="02ABA2"/>
          <w:w w:val="90"/>
          <w:sz w:val="20"/>
        </w:rPr>
        <w:t>en</w:t>
      </w:r>
      <w:r>
        <w:rPr>
          <w:b/>
          <w:i/>
          <w:color w:val="02ABA2"/>
          <w:spacing w:val="-3"/>
          <w:sz w:val="20"/>
        </w:rPr>
        <w:t> </w:t>
      </w:r>
      <w:r>
        <w:rPr>
          <w:b/>
          <w:i/>
          <w:color w:val="02ABA2"/>
          <w:w w:val="90"/>
          <w:sz w:val="20"/>
        </w:rPr>
        <w:t>2023</w:t>
      </w:r>
      <w:r>
        <w:rPr>
          <w:b/>
          <w:i/>
          <w:color w:val="02ABA2"/>
          <w:spacing w:val="-2"/>
          <w:sz w:val="20"/>
        </w:rPr>
        <w:t> </w:t>
      </w:r>
      <w:r>
        <w:rPr>
          <w:b/>
          <w:i/>
          <w:color w:val="02ABA2"/>
          <w:w w:val="90"/>
          <w:sz w:val="20"/>
        </w:rPr>
        <w:t>autour</w:t>
      </w:r>
      <w:r>
        <w:rPr>
          <w:b/>
          <w:i/>
          <w:color w:val="02ABA2"/>
          <w:spacing w:val="-5"/>
          <w:sz w:val="20"/>
        </w:rPr>
        <w:t> </w:t>
      </w:r>
      <w:r>
        <w:rPr>
          <w:b/>
          <w:i/>
          <w:color w:val="02ABA2"/>
          <w:w w:val="90"/>
          <w:sz w:val="20"/>
        </w:rPr>
        <w:t>de</w:t>
      </w:r>
      <w:r>
        <w:rPr>
          <w:b/>
          <w:i/>
          <w:color w:val="02ABA2"/>
          <w:spacing w:val="-3"/>
          <w:sz w:val="20"/>
        </w:rPr>
        <w:t> </w:t>
      </w:r>
      <w:r>
        <w:rPr>
          <w:b/>
          <w:i/>
          <w:color w:val="02ABA2"/>
          <w:w w:val="90"/>
          <w:sz w:val="20"/>
        </w:rPr>
        <w:t>2</w:t>
      </w:r>
      <w:r>
        <w:rPr>
          <w:b/>
          <w:i/>
          <w:color w:val="02ABA2"/>
          <w:spacing w:val="-5"/>
          <w:sz w:val="20"/>
        </w:rPr>
        <w:t> </w:t>
      </w:r>
      <w:r>
        <w:rPr>
          <w:b/>
          <w:i/>
          <w:color w:val="02ABA2"/>
          <w:w w:val="90"/>
          <w:sz w:val="20"/>
        </w:rPr>
        <w:t>volets</w:t>
      </w:r>
      <w:r>
        <w:rPr>
          <w:b/>
          <w:i/>
          <w:color w:val="02ABA2"/>
          <w:spacing w:val="-2"/>
          <w:sz w:val="20"/>
        </w:rPr>
        <w:t> </w:t>
      </w:r>
      <w:r>
        <w:rPr>
          <w:b/>
          <w:i/>
          <w:color w:val="02ABA2"/>
          <w:w w:val="90"/>
          <w:sz w:val="20"/>
        </w:rPr>
        <w:t>principaux</w:t>
      </w:r>
      <w:r>
        <w:rPr>
          <w:b/>
          <w:i/>
          <w:color w:val="02ABA2"/>
          <w:spacing w:val="-12"/>
          <w:w w:val="90"/>
          <w:sz w:val="20"/>
        </w:rPr>
        <w:t> </w:t>
      </w:r>
      <w:r>
        <w:rPr>
          <w:b/>
          <w:i/>
          <w:color w:val="02ABA2"/>
          <w:spacing w:val="-10"/>
          <w:w w:val="90"/>
          <w:sz w:val="20"/>
        </w:rPr>
        <w:t>:</w:t>
      </w:r>
    </w:p>
    <w:p>
      <w:pPr>
        <w:pStyle w:val="ListParagraph"/>
        <w:numPr>
          <w:ilvl w:val="0"/>
          <w:numId w:val="33"/>
        </w:numPr>
        <w:tabs>
          <w:tab w:pos="2068" w:val="left" w:leader="none"/>
        </w:tabs>
        <w:spacing w:line="240" w:lineRule="auto" w:before="8" w:after="0"/>
        <w:ind w:left="2068" w:right="0" w:hanging="169"/>
        <w:jc w:val="left"/>
        <w:rPr>
          <w:b/>
          <w:i/>
          <w:sz w:val="20"/>
        </w:rPr>
      </w:pPr>
      <w:r>
        <w:rPr>
          <w:b/>
          <w:i/>
          <w:color w:val="02ABA2"/>
          <w:w w:val="90"/>
          <w:sz w:val="20"/>
        </w:rPr>
        <w:t>La</w:t>
      </w:r>
      <w:r>
        <w:rPr>
          <w:b/>
          <w:i/>
          <w:color w:val="02ABA2"/>
          <w:spacing w:val="8"/>
          <w:sz w:val="20"/>
        </w:rPr>
        <w:t> </w:t>
      </w:r>
      <w:r>
        <w:rPr>
          <w:b/>
          <w:i/>
          <w:color w:val="02ABA2"/>
          <w:w w:val="90"/>
          <w:sz w:val="20"/>
        </w:rPr>
        <w:t>planification</w:t>
      </w:r>
      <w:r>
        <w:rPr>
          <w:b/>
          <w:i/>
          <w:color w:val="02ABA2"/>
          <w:spacing w:val="9"/>
          <w:sz w:val="20"/>
        </w:rPr>
        <w:t> </w:t>
      </w:r>
      <w:r>
        <w:rPr>
          <w:b/>
          <w:i/>
          <w:color w:val="02ABA2"/>
          <w:w w:val="90"/>
          <w:sz w:val="20"/>
        </w:rPr>
        <w:t>des</w:t>
      </w:r>
      <w:r>
        <w:rPr>
          <w:b/>
          <w:i/>
          <w:color w:val="02ABA2"/>
          <w:spacing w:val="8"/>
          <w:sz w:val="20"/>
        </w:rPr>
        <w:t> </w:t>
      </w:r>
      <w:r>
        <w:rPr>
          <w:b/>
          <w:i/>
          <w:color w:val="02ABA2"/>
          <w:w w:val="90"/>
          <w:sz w:val="20"/>
        </w:rPr>
        <w:t>documents</w:t>
      </w:r>
      <w:r>
        <w:rPr>
          <w:b/>
          <w:i/>
          <w:color w:val="02ABA2"/>
          <w:spacing w:val="9"/>
          <w:sz w:val="20"/>
        </w:rPr>
        <w:t> </w:t>
      </w:r>
      <w:r>
        <w:rPr>
          <w:b/>
          <w:i/>
          <w:color w:val="02ABA2"/>
          <w:spacing w:val="-2"/>
          <w:w w:val="90"/>
          <w:sz w:val="20"/>
        </w:rPr>
        <w:t>d’urbanisme</w:t>
      </w:r>
    </w:p>
    <w:p>
      <w:pPr>
        <w:pStyle w:val="ListParagraph"/>
        <w:numPr>
          <w:ilvl w:val="0"/>
          <w:numId w:val="33"/>
        </w:numPr>
        <w:tabs>
          <w:tab w:pos="2068" w:val="left" w:leader="none"/>
        </w:tabs>
        <w:spacing w:line="240" w:lineRule="auto" w:before="8" w:after="0"/>
        <w:ind w:left="2068" w:right="0" w:hanging="169"/>
        <w:jc w:val="left"/>
        <w:rPr>
          <w:b/>
          <w:i/>
          <w:sz w:val="20"/>
        </w:rPr>
      </w:pPr>
      <w:r>
        <w:rPr>
          <w:b/>
          <w:i/>
          <w:color w:val="02ABA2"/>
          <w:w w:val="90"/>
          <w:sz w:val="20"/>
        </w:rPr>
        <w:t>L’instruction</w:t>
      </w:r>
      <w:r>
        <w:rPr>
          <w:b/>
          <w:i/>
          <w:color w:val="02ABA2"/>
          <w:spacing w:val="-3"/>
          <w:sz w:val="20"/>
        </w:rPr>
        <w:t> </w:t>
      </w:r>
      <w:r>
        <w:rPr>
          <w:b/>
          <w:i/>
          <w:color w:val="02ABA2"/>
          <w:w w:val="90"/>
          <w:sz w:val="20"/>
        </w:rPr>
        <w:t>technique</w:t>
      </w:r>
      <w:r>
        <w:rPr>
          <w:b/>
          <w:i/>
          <w:color w:val="02ABA2"/>
          <w:spacing w:val="-3"/>
          <w:sz w:val="20"/>
        </w:rPr>
        <w:t> </w:t>
      </w:r>
      <w:r>
        <w:rPr>
          <w:b/>
          <w:i/>
          <w:color w:val="02ABA2"/>
          <w:w w:val="90"/>
          <w:sz w:val="20"/>
        </w:rPr>
        <w:t>du</w:t>
      </w:r>
      <w:r>
        <w:rPr>
          <w:b/>
          <w:i/>
          <w:color w:val="02ABA2"/>
          <w:spacing w:val="-3"/>
          <w:sz w:val="20"/>
        </w:rPr>
        <w:t> </w:t>
      </w:r>
      <w:r>
        <w:rPr>
          <w:b/>
          <w:i/>
          <w:color w:val="02ABA2"/>
          <w:w w:val="90"/>
          <w:sz w:val="20"/>
        </w:rPr>
        <w:t>droit</w:t>
      </w:r>
      <w:r>
        <w:rPr>
          <w:b/>
          <w:i/>
          <w:color w:val="02ABA2"/>
          <w:spacing w:val="-3"/>
          <w:sz w:val="20"/>
        </w:rPr>
        <w:t> </w:t>
      </w:r>
      <w:r>
        <w:rPr>
          <w:b/>
          <w:i/>
          <w:color w:val="02ABA2"/>
          <w:w w:val="90"/>
          <w:sz w:val="20"/>
        </w:rPr>
        <w:t>des</w:t>
      </w:r>
      <w:r>
        <w:rPr>
          <w:b/>
          <w:i/>
          <w:color w:val="02ABA2"/>
          <w:spacing w:val="-3"/>
          <w:sz w:val="20"/>
        </w:rPr>
        <w:t> </w:t>
      </w:r>
      <w:r>
        <w:rPr>
          <w:b/>
          <w:i/>
          <w:color w:val="02ABA2"/>
          <w:spacing w:val="-2"/>
          <w:w w:val="90"/>
          <w:sz w:val="20"/>
        </w:rPr>
        <w:t>sols.</w:t>
      </w:r>
    </w:p>
    <w:p>
      <w:pPr>
        <w:pStyle w:val="BodyText"/>
        <w:spacing w:before="219"/>
        <w:rPr>
          <w:i/>
        </w:rPr>
      </w:pPr>
    </w:p>
    <w:p>
      <w:pPr>
        <w:pStyle w:val="BodyText"/>
        <w:spacing w:line="247" w:lineRule="auto"/>
        <w:ind w:left="907" w:right="836"/>
      </w:pPr>
      <w:r>
        <w:rPr>
          <w:color w:val="575756"/>
          <w:w w:val="90"/>
        </w:rPr>
        <w:t>L’élaboration du Schéma de Cohérence Territoriale (SCoT) et du Plan Local d’Urbanisme intercommunal (PLUi) s'est</w:t>
      </w:r>
      <w:r>
        <w:rPr>
          <w:color w:val="575756"/>
          <w:spacing w:val="80"/>
        </w:rPr>
        <w:t> </w:t>
      </w:r>
      <w:r>
        <w:rPr>
          <w:color w:val="575756"/>
          <w:w w:val="90"/>
        </w:rPr>
        <w:t>poursuivie, accompagnée par l’Agence d’Urbanisme et d’Aménagement du territoire (AUAT).</w:t>
      </w:r>
    </w:p>
    <w:p>
      <w:pPr>
        <w:spacing w:after="0" w:line="247" w:lineRule="auto"/>
        <w:sectPr>
          <w:footerReference w:type="even" r:id="rId470"/>
          <w:pgSz w:w="11910" w:h="16840"/>
          <w:pgMar w:header="0" w:footer="685" w:top="0" w:bottom="880" w:left="0" w:right="0"/>
          <w:pgNumType w:start="62"/>
        </w:sectPr>
      </w:pPr>
    </w:p>
    <w:p>
      <w:pPr>
        <w:pStyle w:val="BodyText"/>
        <w:spacing w:line="247" w:lineRule="auto" w:before="115"/>
        <w:ind w:left="907"/>
        <w:jc w:val="both"/>
      </w:pPr>
      <w:r>
        <w:rPr>
          <w:color w:val="575756"/>
        </w:rPr>
        <w:t>Ces projets doivent </w:t>
      </w:r>
      <w:r>
        <w:rPr>
          <w:color w:val="575756"/>
        </w:rPr>
        <w:t>répondre aux objectifs de la loi Climat et </w:t>
      </w:r>
      <w:r>
        <w:rPr>
          <w:color w:val="575756"/>
          <w:spacing w:val="-2"/>
        </w:rPr>
        <w:t>Résilience</w:t>
      </w:r>
      <w:r>
        <w:rPr>
          <w:color w:val="575756"/>
          <w:spacing w:val="-14"/>
        </w:rPr>
        <w:t> </w:t>
      </w:r>
      <w:r>
        <w:rPr>
          <w:color w:val="575756"/>
          <w:spacing w:val="-2"/>
        </w:rPr>
        <w:t>pour</w:t>
      </w:r>
      <w:r>
        <w:rPr>
          <w:color w:val="575756"/>
          <w:spacing w:val="-13"/>
        </w:rPr>
        <w:t> </w:t>
      </w:r>
      <w:r>
        <w:rPr>
          <w:color w:val="575756"/>
          <w:spacing w:val="-2"/>
        </w:rPr>
        <w:t>réduire</w:t>
      </w:r>
      <w:r>
        <w:rPr>
          <w:color w:val="575756"/>
          <w:spacing w:val="-13"/>
        </w:rPr>
        <w:t> </w:t>
      </w:r>
      <w:r>
        <w:rPr>
          <w:color w:val="575756"/>
          <w:spacing w:val="-2"/>
        </w:rPr>
        <w:t>de</w:t>
      </w:r>
      <w:r>
        <w:rPr>
          <w:color w:val="575756"/>
          <w:spacing w:val="-13"/>
        </w:rPr>
        <w:t> </w:t>
      </w:r>
      <w:r>
        <w:rPr>
          <w:color w:val="575756"/>
          <w:spacing w:val="-2"/>
        </w:rPr>
        <w:t>moitié </w:t>
      </w:r>
      <w:r>
        <w:rPr>
          <w:color w:val="575756"/>
        </w:rPr>
        <w:t>la</w:t>
      </w:r>
      <w:r>
        <w:rPr>
          <w:color w:val="575756"/>
          <w:spacing w:val="-16"/>
        </w:rPr>
        <w:t> </w:t>
      </w:r>
      <w:r>
        <w:rPr>
          <w:color w:val="575756"/>
        </w:rPr>
        <w:t>consommation</w:t>
      </w:r>
      <w:r>
        <w:rPr>
          <w:color w:val="575756"/>
          <w:spacing w:val="-15"/>
        </w:rPr>
        <w:t> </w:t>
      </w:r>
      <w:r>
        <w:rPr>
          <w:color w:val="575756"/>
        </w:rPr>
        <w:t>de</w:t>
      </w:r>
      <w:r>
        <w:rPr>
          <w:color w:val="575756"/>
          <w:spacing w:val="-15"/>
        </w:rPr>
        <w:t> </w:t>
      </w:r>
      <w:r>
        <w:rPr>
          <w:color w:val="575756"/>
        </w:rPr>
        <w:t>foncier</w:t>
      </w:r>
      <w:r>
        <w:rPr>
          <w:color w:val="575756"/>
          <w:spacing w:val="-15"/>
        </w:rPr>
        <w:t> </w:t>
      </w:r>
      <w:r>
        <w:rPr>
          <w:color w:val="575756"/>
        </w:rPr>
        <w:t>dans </w:t>
      </w:r>
      <w:r>
        <w:rPr>
          <w:color w:val="575756"/>
          <w:spacing w:val="-4"/>
        </w:rPr>
        <w:t>les</w:t>
      </w:r>
      <w:r>
        <w:rPr>
          <w:color w:val="575756"/>
          <w:spacing w:val="-12"/>
        </w:rPr>
        <w:t> </w:t>
      </w:r>
      <w:r>
        <w:rPr>
          <w:color w:val="575756"/>
          <w:spacing w:val="-4"/>
        </w:rPr>
        <w:t>dix</w:t>
      </w:r>
      <w:r>
        <w:rPr>
          <w:color w:val="575756"/>
          <w:spacing w:val="-11"/>
        </w:rPr>
        <w:t> </w:t>
      </w:r>
      <w:r>
        <w:rPr>
          <w:color w:val="575756"/>
          <w:spacing w:val="-4"/>
        </w:rPr>
        <w:t>ans</w:t>
      </w:r>
      <w:r>
        <w:rPr>
          <w:color w:val="575756"/>
          <w:spacing w:val="-11"/>
        </w:rPr>
        <w:t> </w:t>
      </w:r>
      <w:r>
        <w:rPr>
          <w:color w:val="575756"/>
          <w:spacing w:val="-4"/>
        </w:rPr>
        <w:t>à</w:t>
      </w:r>
      <w:r>
        <w:rPr>
          <w:color w:val="575756"/>
          <w:spacing w:val="-11"/>
        </w:rPr>
        <w:t> </w:t>
      </w:r>
      <w:r>
        <w:rPr>
          <w:color w:val="575756"/>
          <w:spacing w:val="-4"/>
        </w:rPr>
        <w:t>venir</w:t>
      </w:r>
      <w:r>
        <w:rPr>
          <w:color w:val="575756"/>
          <w:spacing w:val="-11"/>
        </w:rPr>
        <w:t> </w:t>
      </w:r>
      <w:r>
        <w:rPr>
          <w:color w:val="575756"/>
          <w:spacing w:val="-4"/>
        </w:rPr>
        <w:t>par</w:t>
      </w:r>
      <w:r>
        <w:rPr>
          <w:color w:val="575756"/>
          <w:spacing w:val="-11"/>
        </w:rPr>
        <w:t> </w:t>
      </w:r>
      <w:r>
        <w:rPr>
          <w:color w:val="575756"/>
          <w:spacing w:val="-4"/>
        </w:rPr>
        <w:t>rapport</w:t>
      </w:r>
      <w:r>
        <w:rPr>
          <w:color w:val="575756"/>
          <w:spacing w:val="-11"/>
        </w:rPr>
        <w:t> </w:t>
      </w:r>
      <w:r>
        <w:rPr>
          <w:color w:val="575756"/>
          <w:spacing w:val="-4"/>
        </w:rPr>
        <w:t>aux </w:t>
      </w:r>
      <w:r>
        <w:rPr>
          <w:color w:val="575756"/>
          <w:w w:val="90"/>
        </w:rPr>
        <w:t>dix</w:t>
      </w:r>
      <w:r>
        <w:rPr>
          <w:color w:val="575756"/>
          <w:spacing w:val="-10"/>
          <w:w w:val="90"/>
        </w:rPr>
        <w:t> </w:t>
      </w:r>
      <w:r>
        <w:rPr>
          <w:color w:val="575756"/>
          <w:w w:val="90"/>
        </w:rPr>
        <w:t>dernières</w:t>
      </w:r>
      <w:r>
        <w:rPr>
          <w:color w:val="575756"/>
          <w:spacing w:val="-9"/>
          <w:w w:val="90"/>
        </w:rPr>
        <w:t> </w:t>
      </w:r>
      <w:r>
        <w:rPr>
          <w:color w:val="575756"/>
          <w:w w:val="90"/>
        </w:rPr>
        <w:t>années,</w:t>
      </w:r>
      <w:r>
        <w:rPr>
          <w:color w:val="575756"/>
          <w:spacing w:val="-9"/>
          <w:w w:val="90"/>
        </w:rPr>
        <w:t> </w:t>
      </w:r>
      <w:r>
        <w:rPr>
          <w:color w:val="575756"/>
          <w:w w:val="90"/>
        </w:rPr>
        <w:t>puis</w:t>
      </w:r>
      <w:r>
        <w:rPr>
          <w:color w:val="575756"/>
          <w:spacing w:val="-9"/>
          <w:w w:val="90"/>
        </w:rPr>
        <w:t> </w:t>
      </w:r>
      <w:r>
        <w:rPr>
          <w:color w:val="575756"/>
          <w:w w:val="90"/>
        </w:rPr>
        <w:t>atteindre la</w:t>
      </w:r>
      <w:r>
        <w:rPr>
          <w:color w:val="575756"/>
          <w:spacing w:val="-10"/>
          <w:w w:val="90"/>
        </w:rPr>
        <w:t> </w:t>
      </w:r>
      <w:r>
        <w:rPr>
          <w:color w:val="575756"/>
          <w:w w:val="90"/>
        </w:rPr>
        <w:t>zéro</w:t>
      </w:r>
      <w:r>
        <w:rPr>
          <w:color w:val="575756"/>
          <w:spacing w:val="-9"/>
          <w:w w:val="90"/>
        </w:rPr>
        <w:t> </w:t>
      </w:r>
      <w:r>
        <w:rPr>
          <w:color w:val="575756"/>
          <w:w w:val="90"/>
        </w:rPr>
        <w:t>artificialisation</w:t>
      </w:r>
      <w:r>
        <w:rPr>
          <w:color w:val="575756"/>
          <w:spacing w:val="-9"/>
          <w:w w:val="90"/>
        </w:rPr>
        <w:t> </w:t>
      </w:r>
      <w:r>
        <w:rPr>
          <w:color w:val="575756"/>
          <w:w w:val="90"/>
        </w:rPr>
        <w:t>nette</w:t>
      </w:r>
      <w:r>
        <w:rPr>
          <w:color w:val="575756"/>
          <w:spacing w:val="-9"/>
          <w:w w:val="90"/>
        </w:rPr>
        <w:t> </w:t>
      </w:r>
      <w:r>
        <w:rPr>
          <w:color w:val="575756"/>
          <w:w w:val="90"/>
        </w:rPr>
        <w:t>(ZAN)</w:t>
      </w:r>
      <w:r>
        <w:rPr>
          <w:color w:val="575756"/>
          <w:spacing w:val="-9"/>
          <w:w w:val="90"/>
        </w:rPr>
        <w:t> </w:t>
      </w:r>
      <w:r>
        <w:rPr>
          <w:color w:val="575756"/>
          <w:w w:val="90"/>
        </w:rPr>
        <w:t>à </w:t>
      </w:r>
      <w:r>
        <w:rPr>
          <w:color w:val="575756"/>
        </w:rPr>
        <w:t>horizon</w:t>
      </w:r>
      <w:r>
        <w:rPr>
          <w:color w:val="575756"/>
          <w:spacing w:val="-21"/>
        </w:rPr>
        <w:t> </w:t>
      </w:r>
      <w:r>
        <w:rPr>
          <w:color w:val="575756"/>
        </w:rPr>
        <w:t>2050.</w:t>
      </w:r>
    </w:p>
    <w:p>
      <w:pPr>
        <w:pStyle w:val="BodyText"/>
        <w:spacing w:line="247" w:lineRule="auto" w:before="120"/>
        <w:ind w:left="907"/>
        <w:jc w:val="both"/>
      </w:pPr>
      <w:r>
        <w:rPr>
          <w:color w:val="575756"/>
        </w:rPr>
        <w:t>Ce</w:t>
      </w:r>
      <w:r>
        <w:rPr>
          <w:color w:val="575756"/>
          <w:spacing w:val="-16"/>
        </w:rPr>
        <w:t> </w:t>
      </w:r>
      <w:r>
        <w:rPr>
          <w:color w:val="575756"/>
        </w:rPr>
        <w:t>travail</w:t>
      </w:r>
      <w:r>
        <w:rPr>
          <w:color w:val="575756"/>
          <w:spacing w:val="-15"/>
        </w:rPr>
        <w:t> </w:t>
      </w:r>
      <w:r>
        <w:rPr>
          <w:color w:val="575756"/>
        </w:rPr>
        <w:t>de</w:t>
      </w:r>
      <w:r>
        <w:rPr>
          <w:color w:val="575756"/>
          <w:spacing w:val="-15"/>
        </w:rPr>
        <w:t> </w:t>
      </w:r>
      <w:r>
        <w:rPr>
          <w:color w:val="575756"/>
        </w:rPr>
        <w:t>planification</w:t>
      </w:r>
      <w:r>
        <w:rPr>
          <w:color w:val="575756"/>
          <w:spacing w:val="-15"/>
        </w:rPr>
        <w:t> </w:t>
      </w:r>
      <w:r>
        <w:rPr>
          <w:color w:val="575756"/>
        </w:rPr>
        <w:t>straté- </w:t>
      </w:r>
      <w:r>
        <w:rPr>
          <w:color w:val="575756"/>
          <w:w w:val="90"/>
        </w:rPr>
        <w:t>gique</w:t>
      </w:r>
      <w:r>
        <w:rPr>
          <w:color w:val="575756"/>
          <w:spacing w:val="-8"/>
          <w:w w:val="90"/>
        </w:rPr>
        <w:t> </w:t>
      </w:r>
      <w:r>
        <w:rPr>
          <w:color w:val="575756"/>
          <w:w w:val="90"/>
        </w:rPr>
        <w:t>doit</w:t>
      </w:r>
      <w:r>
        <w:rPr>
          <w:color w:val="575756"/>
          <w:spacing w:val="-8"/>
          <w:w w:val="90"/>
        </w:rPr>
        <w:t> </w:t>
      </w:r>
      <w:r>
        <w:rPr>
          <w:color w:val="575756"/>
          <w:w w:val="90"/>
        </w:rPr>
        <w:t>notamment</w:t>
      </w:r>
      <w:r>
        <w:rPr>
          <w:color w:val="575756"/>
          <w:spacing w:val="-8"/>
          <w:w w:val="90"/>
        </w:rPr>
        <w:t> </w:t>
      </w:r>
      <w:r>
        <w:rPr>
          <w:color w:val="575756"/>
          <w:w w:val="90"/>
        </w:rPr>
        <w:t>répondre</w:t>
      </w:r>
      <w:r>
        <w:rPr>
          <w:color w:val="575756"/>
          <w:spacing w:val="-8"/>
          <w:w w:val="90"/>
        </w:rPr>
        <w:t> </w:t>
      </w:r>
      <w:r>
        <w:rPr>
          <w:color w:val="575756"/>
          <w:w w:val="90"/>
        </w:rPr>
        <w:t>aux </w:t>
      </w:r>
      <w:r>
        <w:rPr>
          <w:color w:val="575756"/>
        </w:rPr>
        <w:t>enjeux</w:t>
      </w:r>
      <w:r>
        <w:rPr>
          <w:color w:val="575756"/>
          <w:spacing w:val="-5"/>
        </w:rPr>
        <w:t> </w:t>
      </w:r>
      <w:r>
        <w:rPr>
          <w:color w:val="575756"/>
        </w:rPr>
        <w:t>suivants</w:t>
      </w:r>
      <w:r>
        <w:rPr>
          <w:color w:val="575756"/>
          <w:spacing w:val="-19"/>
        </w:rPr>
        <w:t> </w:t>
      </w:r>
      <w:r>
        <w:rPr>
          <w:color w:val="575756"/>
        </w:rPr>
        <w:t>:</w:t>
      </w:r>
    </w:p>
    <w:p>
      <w:pPr>
        <w:pStyle w:val="ListParagraph"/>
        <w:numPr>
          <w:ilvl w:val="0"/>
          <w:numId w:val="34"/>
        </w:numPr>
        <w:tabs>
          <w:tab w:pos="1077" w:val="left" w:leader="none"/>
        </w:tabs>
        <w:spacing w:line="247" w:lineRule="auto" w:before="2" w:after="0"/>
        <w:ind w:left="1077" w:right="0" w:hanging="170"/>
        <w:jc w:val="both"/>
        <w:rPr>
          <w:b/>
          <w:sz w:val="20"/>
        </w:rPr>
      </w:pPr>
      <w:r>
        <w:rPr>
          <w:b/>
          <w:color w:val="575756"/>
          <w:sz w:val="20"/>
        </w:rPr>
        <w:t>Quelles ambitions </w:t>
      </w:r>
      <w:r>
        <w:rPr>
          <w:b/>
          <w:color w:val="575756"/>
          <w:sz w:val="20"/>
        </w:rPr>
        <w:t>démogra- phiques et économiques à </w:t>
      </w:r>
      <w:r>
        <w:rPr>
          <w:b/>
          <w:color w:val="575756"/>
          <w:w w:val="90"/>
          <w:sz w:val="20"/>
        </w:rPr>
        <w:t>l’horizon</w:t>
      </w:r>
      <w:r>
        <w:rPr>
          <w:b/>
          <w:color w:val="575756"/>
          <w:spacing w:val="-3"/>
          <w:w w:val="90"/>
          <w:sz w:val="20"/>
        </w:rPr>
        <w:t> </w:t>
      </w:r>
      <w:r>
        <w:rPr>
          <w:b/>
          <w:color w:val="575756"/>
          <w:w w:val="90"/>
          <w:sz w:val="20"/>
        </w:rPr>
        <w:t>2045</w:t>
      </w:r>
      <w:r>
        <w:rPr>
          <w:b/>
          <w:color w:val="575756"/>
          <w:spacing w:val="-3"/>
          <w:w w:val="90"/>
          <w:sz w:val="20"/>
        </w:rPr>
        <w:t> </w:t>
      </w:r>
      <w:r>
        <w:rPr>
          <w:b/>
          <w:color w:val="575756"/>
          <w:w w:val="90"/>
          <w:sz w:val="20"/>
        </w:rPr>
        <w:t>à</w:t>
      </w:r>
      <w:r>
        <w:rPr>
          <w:b/>
          <w:color w:val="575756"/>
          <w:spacing w:val="-3"/>
          <w:w w:val="90"/>
          <w:sz w:val="20"/>
        </w:rPr>
        <w:t> </w:t>
      </w:r>
      <w:r>
        <w:rPr>
          <w:b/>
          <w:color w:val="575756"/>
          <w:w w:val="90"/>
          <w:sz w:val="20"/>
        </w:rPr>
        <w:t>l’échelle</w:t>
      </w:r>
      <w:r>
        <w:rPr>
          <w:b/>
          <w:color w:val="575756"/>
          <w:spacing w:val="-3"/>
          <w:w w:val="90"/>
          <w:sz w:val="20"/>
        </w:rPr>
        <w:t> </w:t>
      </w:r>
      <w:r>
        <w:rPr>
          <w:b/>
          <w:color w:val="575756"/>
          <w:w w:val="90"/>
          <w:sz w:val="20"/>
        </w:rPr>
        <w:t>de</w:t>
      </w:r>
      <w:r>
        <w:rPr>
          <w:b/>
          <w:color w:val="575756"/>
          <w:spacing w:val="-3"/>
          <w:w w:val="90"/>
          <w:sz w:val="20"/>
        </w:rPr>
        <w:t> </w:t>
      </w:r>
      <w:r>
        <w:rPr>
          <w:b/>
          <w:color w:val="575756"/>
          <w:w w:val="90"/>
          <w:sz w:val="20"/>
        </w:rPr>
        <w:t>l’ag- </w:t>
      </w:r>
      <w:r>
        <w:rPr>
          <w:b/>
          <w:color w:val="575756"/>
          <w:sz w:val="20"/>
        </w:rPr>
        <w:t>glomération</w:t>
      </w:r>
      <w:r>
        <w:rPr>
          <w:b/>
          <w:color w:val="575756"/>
          <w:spacing w:val="-31"/>
          <w:sz w:val="20"/>
        </w:rPr>
        <w:t> </w:t>
      </w:r>
      <w:r>
        <w:rPr>
          <w:b/>
          <w:color w:val="575756"/>
          <w:sz w:val="20"/>
        </w:rPr>
        <w:t>?</w:t>
      </w:r>
    </w:p>
    <w:p>
      <w:pPr>
        <w:pStyle w:val="ListParagraph"/>
        <w:numPr>
          <w:ilvl w:val="0"/>
          <w:numId w:val="34"/>
        </w:numPr>
        <w:tabs>
          <w:tab w:pos="1077" w:val="left" w:leader="none"/>
        </w:tabs>
        <w:spacing w:line="247" w:lineRule="auto" w:before="3" w:after="0"/>
        <w:ind w:left="1077" w:right="0" w:hanging="170"/>
        <w:jc w:val="both"/>
        <w:rPr>
          <w:b/>
          <w:sz w:val="20"/>
        </w:rPr>
      </w:pPr>
      <w:r>
        <w:rPr>
          <w:b/>
          <w:color w:val="575756"/>
          <w:sz w:val="20"/>
        </w:rPr>
        <w:t>Selon</w:t>
      </w:r>
      <w:r>
        <w:rPr>
          <w:b/>
          <w:color w:val="575756"/>
          <w:spacing w:val="-10"/>
          <w:sz w:val="20"/>
        </w:rPr>
        <w:t> </w:t>
      </w:r>
      <w:r>
        <w:rPr>
          <w:b/>
          <w:color w:val="575756"/>
          <w:sz w:val="20"/>
        </w:rPr>
        <w:t>quelle</w:t>
      </w:r>
      <w:r>
        <w:rPr>
          <w:b/>
          <w:color w:val="575756"/>
          <w:spacing w:val="-10"/>
          <w:sz w:val="20"/>
        </w:rPr>
        <w:t> </w:t>
      </w:r>
      <w:r>
        <w:rPr>
          <w:b/>
          <w:color w:val="575756"/>
          <w:sz w:val="20"/>
        </w:rPr>
        <w:t>armature</w:t>
      </w:r>
      <w:r>
        <w:rPr>
          <w:b/>
          <w:color w:val="575756"/>
          <w:spacing w:val="-10"/>
          <w:sz w:val="20"/>
        </w:rPr>
        <w:t> </w:t>
      </w:r>
      <w:r>
        <w:rPr>
          <w:b/>
          <w:color w:val="575756"/>
          <w:sz w:val="20"/>
        </w:rPr>
        <w:t>et</w:t>
      </w:r>
      <w:r>
        <w:rPr>
          <w:b/>
          <w:color w:val="575756"/>
          <w:spacing w:val="-10"/>
          <w:sz w:val="20"/>
        </w:rPr>
        <w:t> </w:t>
      </w:r>
      <w:r>
        <w:rPr>
          <w:b/>
          <w:color w:val="575756"/>
          <w:sz w:val="20"/>
        </w:rPr>
        <w:t>quels </w:t>
      </w:r>
      <w:r>
        <w:rPr>
          <w:b/>
          <w:color w:val="575756"/>
          <w:spacing w:val="-2"/>
          <w:sz w:val="20"/>
        </w:rPr>
        <w:t>équilibres</w:t>
      </w:r>
      <w:r>
        <w:rPr>
          <w:b/>
          <w:color w:val="575756"/>
          <w:spacing w:val="-21"/>
          <w:sz w:val="20"/>
        </w:rPr>
        <w:t> </w:t>
      </w:r>
      <w:r>
        <w:rPr>
          <w:b/>
          <w:color w:val="575756"/>
          <w:spacing w:val="-2"/>
          <w:sz w:val="20"/>
        </w:rPr>
        <w:t>territoriaux</w:t>
      </w:r>
      <w:r>
        <w:rPr>
          <w:b/>
          <w:color w:val="575756"/>
          <w:spacing w:val="-31"/>
          <w:sz w:val="20"/>
        </w:rPr>
        <w:t> </w:t>
      </w:r>
      <w:r>
        <w:rPr>
          <w:b/>
          <w:color w:val="575756"/>
          <w:spacing w:val="-2"/>
          <w:sz w:val="20"/>
        </w:rPr>
        <w:t>?</w:t>
      </w:r>
    </w:p>
    <w:p>
      <w:pPr>
        <w:pStyle w:val="ListParagraph"/>
        <w:numPr>
          <w:ilvl w:val="0"/>
          <w:numId w:val="34"/>
        </w:numPr>
        <w:tabs>
          <w:tab w:pos="1077" w:val="left" w:leader="none"/>
        </w:tabs>
        <w:spacing w:line="247" w:lineRule="auto" w:before="2" w:after="0"/>
        <w:ind w:left="1077" w:right="0" w:hanging="170"/>
        <w:jc w:val="both"/>
        <w:rPr>
          <w:b/>
          <w:sz w:val="20"/>
        </w:rPr>
      </w:pPr>
      <w:r>
        <w:rPr>
          <w:b/>
          <w:color w:val="575756"/>
          <w:sz w:val="20"/>
        </w:rPr>
        <w:t>Quels besoins fonciers et </w:t>
      </w:r>
      <w:r>
        <w:rPr>
          <w:b/>
          <w:color w:val="575756"/>
          <w:sz w:val="20"/>
        </w:rPr>
        <w:t>bâtis </w:t>
      </w:r>
      <w:r>
        <w:rPr>
          <w:b/>
          <w:color w:val="575756"/>
          <w:spacing w:val="-8"/>
          <w:sz w:val="20"/>
        </w:rPr>
        <w:t>dans une</w:t>
      </w:r>
      <w:r>
        <w:rPr>
          <w:b/>
          <w:color w:val="575756"/>
          <w:spacing w:val="-7"/>
          <w:sz w:val="20"/>
        </w:rPr>
        <w:t> </w:t>
      </w:r>
      <w:r>
        <w:rPr>
          <w:b/>
          <w:color w:val="575756"/>
          <w:spacing w:val="-8"/>
          <w:sz w:val="20"/>
        </w:rPr>
        <w:t>logique</w:t>
      </w:r>
      <w:r>
        <w:rPr>
          <w:b/>
          <w:color w:val="575756"/>
          <w:spacing w:val="-7"/>
          <w:sz w:val="20"/>
        </w:rPr>
        <w:t> </w:t>
      </w:r>
      <w:r>
        <w:rPr>
          <w:b/>
          <w:color w:val="575756"/>
          <w:spacing w:val="-8"/>
          <w:sz w:val="20"/>
        </w:rPr>
        <w:t>de</w:t>
      </w:r>
      <w:r>
        <w:rPr>
          <w:b/>
          <w:color w:val="575756"/>
          <w:spacing w:val="-7"/>
          <w:sz w:val="20"/>
        </w:rPr>
        <w:t> </w:t>
      </w:r>
      <w:r>
        <w:rPr>
          <w:b/>
          <w:color w:val="575756"/>
          <w:spacing w:val="-8"/>
          <w:sz w:val="20"/>
        </w:rPr>
        <w:t>réduction</w:t>
      </w:r>
      <w:r>
        <w:rPr>
          <w:b/>
          <w:color w:val="575756"/>
          <w:spacing w:val="-7"/>
          <w:sz w:val="20"/>
        </w:rPr>
        <w:t> </w:t>
      </w:r>
      <w:r>
        <w:rPr>
          <w:b/>
          <w:color w:val="575756"/>
          <w:spacing w:val="-8"/>
          <w:sz w:val="20"/>
        </w:rPr>
        <w:t>de </w:t>
      </w:r>
      <w:r>
        <w:rPr>
          <w:b/>
          <w:color w:val="575756"/>
          <w:sz w:val="20"/>
        </w:rPr>
        <w:t>la</w:t>
      </w:r>
      <w:r>
        <w:rPr>
          <w:b/>
          <w:color w:val="575756"/>
          <w:spacing w:val="-1"/>
          <w:sz w:val="20"/>
        </w:rPr>
        <w:t> </w:t>
      </w:r>
      <w:r>
        <w:rPr>
          <w:b/>
          <w:color w:val="575756"/>
          <w:sz w:val="20"/>
        </w:rPr>
        <w:t>consommation</w:t>
      </w:r>
      <w:r>
        <w:rPr>
          <w:b/>
          <w:color w:val="575756"/>
          <w:spacing w:val="-1"/>
          <w:sz w:val="20"/>
        </w:rPr>
        <w:t> </w:t>
      </w:r>
      <w:r>
        <w:rPr>
          <w:b/>
          <w:color w:val="575756"/>
          <w:sz w:val="20"/>
        </w:rPr>
        <w:t>d’espaces</w:t>
      </w:r>
      <w:r>
        <w:rPr>
          <w:b/>
          <w:color w:val="575756"/>
          <w:spacing w:val="-16"/>
          <w:sz w:val="20"/>
        </w:rPr>
        <w:t> </w:t>
      </w:r>
      <w:r>
        <w:rPr>
          <w:b/>
          <w:color w:val="575756"/>
          <w:sz w:val="20"/>
        </w:rPr>
        <w:t>?</w:t>
      </w:r>
    </w:p>
    <w:p>
      <w:pPr>
        <w:pStyle w:val="BodyText"/>
        <w:spacing w:line="247" w:lineRule="auto" w:before="116"/>
        <w:ind w:left="907"/>
        <w:jc w:val="both"/>
      </w:pPr>
      <w:r>
        <w:rPr>
          <w:color w:val="575756"/>
          <w:spacing w:val="-2"/>
        </w:rPr>
        <w:t>Un</w:t>
      </w:r>
      <w:r>
        <w:rPr>
          <w:color w:val="575756"/>
          <w:spacing w:val="-13"/>
        </w:rPr>
        <w:t> </w:t>
      </w:r>
      <w:r>
        <w:rPr>
          <w:color w:val="575756"/>
          <w:spacing w:val="-2"/>
        </w:rPr>
        <w:t>cycle</w:t>
      </w:r>
      <w:r>
        <w:rPr>
          <w:color w:val="575756"/>
          <w:spacing w:val="-12"/>
        </w:rPr>
        <w:t> </w:t>
      </w:r>
      <w:r>
        <w:rPr>
          <w:color w:val="575756"/>
          <w:spacing w:val="-2"/>
        </w:rPr>
        <w:t>de</w:t>
      </w:r>
      <w:r>
        <w:rPr>
          <w:color w:val="575756"/>
          <w:spacing w:val="-13"/>
        </w:rPr>
        <w:t> </w:t>
      </w:r>
      <w:r>
        <w:rPr>
          <w:color w:val="575756"/>
          <w:spacing w:val="-2"/>
        </w:rPr>
        <w:t>6</w:t>
      </w:r>
      <w:r>
        <w:rPr>
          <w:color w:val="575756"/>
          <w:spacing w:val="-12"/>
        </w:rPr>
        <w:t> </w:t>
      </w:r>
      <w:r>
        <w:rPr>
          <w:color w:val="575756"/>
          <w:spacing w:val="-2"/>
        </w:rPr>
        <w:t>formations</w:t>
      </w:r>
      <w:r>
        <w:rPr>
          <w:color w:val="575756"/>
          <w:spacing w:val="-13"/>
        </w:rPr>
        <w:t> </w:t>
      </w:r>
      <w:r>
        <w:rPr>
          <w:color w:val="575756"/>
          <w:spacing w:val="-2"/>
        </w:rPr>
        <w:t>pour</w:t>
      </w:r>
      <w:r>
        <w:rPr>
          <w:color w:val="575756"/>
          <w:spacing w:val="-13"/>
        </w:rPr>
        <w:t> </w:t>
      </w:r>
      <w:r>
        <w:rPr>
          <w:color w:val="575756"/>
          <w:spacing w:val="-2"/>
        </w:rPr>
        <w:t>les élus</w:t>
      </w:r>
      <w:r>
        <w:rPr>
          <w:color w:val="575756"/>
          <w:spacing w:val="-14"/>
        </w:rPr>
        <w:t> </w:t>
      </w:r>
      <w:r>
        <w:rPr>
          <w:color w:val="575756"/>
          <w:spacing w:val="-2"/>
        </w:rPr>
        <w:t>a</w:t>
      </w:r>
      <w:r>
        <w:rPr>
          <w:color w:val="575756"/>
          <w:spacing w:val="-13"/>
        </w:rPr>
        <w:t> </w:t>
      </w:r>
      <w:r>
        <w:rPr>
          <w:color w:val="575756"/>
          <w:spacing w:val="-2"/>
        </w:rPr>
        <w:t>été</w:t>
      </w:r>
      <w:r>
        <w:rPr>
          <w:color w:val="575756"/>
          <w:spacing w:val="-13"/>
        </w:rPr>
        <w:t> </w:t>
      </w:r>
      <w:r>
        <w:rPr>
          <w:color w:val="575756"/>
          <w:spacing w:val="-2"/>
        </w:rPr>
        <w:t>organisé</w:t>
      </w:r>
      <w:r>
        <w:rPr>
          <w:color w:val="575756"/>
          <w:spacing w:val="-13"/>
        </w:rPr>
        <w:t> </w:t>
      </w:r>
      <w:r>
        <w:rPr>
          <w:color w:val="575756"/>
          <w:spacing w:val="-2"/>
        </w:rPr>
        <w:t>par</w:t>
      </w:r>
      <w:r>
        <w:rPr>
          <w:color w:val="575756"/>
          <w:spacing w:val="-13"/>
        </w:rPr>
        <w:t> </w:t>
      </w:r>
      <w:r>
        <w:rPr>
          <w:color w:val="575756"/>
          <w:spacing w:val="-2"/>
        </w:rPr>
        <w:t>le</w:t>
      </w:r>
      <w:r>
        <w:rPr>
          <w:color w:val="575756"/>
          <w:spacing w:val="-13"/>
        </w:rPr>
        <w:t> </w:t>
      </w:r>
      <w:r>
        <w:rPr>
          <w:color w:val="575756"/>
          <w:spacing w:val="-2"/>
        </w:rPr>
        <w:t>service, </w:t>
      </w:r>
      <w:r>
        <w:rPr>
          <w:color w:val="575756"/>
          <w:w w:val="90"/>
        </w:rPr>
        <w:t>sur les problématiques de l’objectif </w:t>
      </w:r>
      <w:r>
        <w:rPr>
          <w:color w:val="575756"/>
        </w:rPr>
        <w:t>Zéro</w:t>
      </w:r>
      <w:r>
        <w:rPr>
          <w:color w:val="575756"/>
          <w:spacing w:val="-16"/>
        </w:rPr>
        <w:t> </w:t>
      </w:r>
      <w:r>
        <w:rPr>
          <w:color w:val="575756"/>
        </w:rPr>
        <w:t>Artificialisation</w:t>
      </w:r>
      <w:r>
        <w:rPr>
          <w:color w:val="575756"/>
          <w:spacing w:val="-15"/>
        </w:rPr>
        <w:t> </w:t>
      </w:r>
      <w:r>
        <w:rPr>
          <w:color w:val="575756"/>
        </w:rPr>
        <w:t>Nette</w:t>
      </w:r>
      <w:r>
        <w:rPr>
          <w:color w:val="575756"/>
          <w:spacing w:val="-15"/>
        </w:rPr>
        <w:t> </w:t>
      </w:r>
      <w:r>
        <w:rPr>
          <w:color w:val="575756"/>
        </w:rPr>
        <w:t>(ZAN) et</w:t>
      </w:r>
      <w:r>
        <w:rPr>
          <w:color w:val="575756"/>
          <w:spacing w:val="-14"/>
        </w:rPr>
        <w:t> </w:t>
      </w:r>
      <w:r>
        <w:rPr>
          <w:color w:val="575756"/>
        </w:rPr>
        <w:t>les</w:t>
      </w:r>
      <w:r>
        <w:rPr>
          <w:color w:val="575756"/>
          <w:spacing w:val="-14"/>
        </w:rPr>
        <w:t> </w:t>
      </w:r>
      <w:r>
        <w:rPr>
          <w:color w:val="575756"/>
        </w:rPr>
        <w:t>outils</w:t>
      </w:r>
      <w:r>
        <w:rPr>
          <w:color w:val="575756"/>
          <w:spacing w:val="-14"/>
        </w:rPr>
        <w:t> </w:t>
      </w:r>
      <w:r>
        <w:rPr>
          <w:color w:val="575756"/>
        </w:rPr>
        <w:t>qui</w:t>
      </w:r>
      <w:r>
        <w:rPr>
          <w:color w:val="575756"/>
          <w:spacing w:val="-14"/>
        </w:rPr>
        <w:t> </w:t>
      </w:r>
      <w:r>
        <w:rPr>
          <w:color w:val="575756"/>
        </w:rPr>
        <w:t>peuvent</w:t>
      </w:r>
      <w:r>
        <w:rPr>
          <w:color w:val="575756"/>
          <w:spacing w:val="-14"/>
        </w:rPr>
        <w:t> </w:t>
      </w:r>
      <w:r>
        <w:rPr>
          <w:color w:val="575756"/>
        </w:rPr>
        <w:t>être</w:t>
      </w:r>
      <w:r>
        <w:rPr>
          <w:color w:val="575756"/>
          <w:spacing w:val="-14"/>
        </w:rPr>
        <w:t> </w:t>
      </w:r>
      <w:r>
        <w:rPr>
          <w:color w:val="575756"/>
        </w:rPr>
        <w:t>mis </w:t>
      </w:r>
      <w:r>
        <w:rPr>
          <w:color w:val="575756"/>
          <w:w w:val="90"/>
        </w:rPr>
        <w:t>en</w:t>
      </w:r>
      <w:r>
        <w:rPr>
          <w:color w:val="575756"/>
          <w:spacing w:val="-10"/>
          <w:w w:val="90"/>
        </w:rPr>
        <w:t> </w:t>
      </w:r>
      <w:r>
        <w:rPr>
          <w:color w:val="575756"/>
          <w:w w:val="90"/>
        </w:rPr>
        <w:t>œuvre</w:t>
      </w:r>
      <w:r>
        <w:rPr>
          <w:color w:val="575756"/>
          <w:spacing w:val="-9"/>
          <w:w w:val="90"/>
        </w:rPr>
        <w:t> </w:t>
      </w:r>
      <w:r>
        <w:rPr>
          <w:color w:val="575756"/>
          <w:w w:val="90"/>
        </w:rPr>
        <w:t>pour</w:t>
      </w:r>
      <w:r>
        <w:rPr>
          <w:color w:val="575756"/>
          <w:spacing w:val="-9"/>
          <w:w w:val="90"/>
        </w:rPr>
        <w:t> </w:t>
      </w:r>
      <w:r>
        <w:rPr>
          <w:color w:val="575756"/>
          <w:w w:val="90"/>
        </w:rPr>
        <w:t>répondre</w:t>
      </w:r>
      <w:r>
        <w:rPr>
          <w:color w:val="575756"/>
          <w:spacing w:val="-9"/>
          <w:w w:val="90"/>
        </w:rPr>
        <w:t> </w:t>
      </w:r>
      <w:r>
        <w:rPr>
          <w:color w:val="575756"/>
          <w:w w:val="90"/>
        </w:rPr>
        <w:t>aux</w:t>
      </w:r>
      <w:r>
        <w:rPr>
          <w:color w:val="575756"/>
          <w:spacing w:val="-9"/>
          <w:w w:val="90"/>
        </w:rPr>
        <w:t> </w:t>
      </w:r>
      <w:r>
        <w:rPr>
          <w:color w:val="575756"/>
          <w:w w:val="90"/>
        </w:rPr>
        <w:t>enjeux de</w:t>
      </w:r>
      <w:r>
        <w:rPr>
          <w:color w:val="575756"/>
          <w:spacing w:val="-6"/>
          <w:w w:val="90"/>
        </w:rPr>
        <w:t> </w:t>
      </w:r>
      <w:r>
        <w:rPr>
          <w:color w:val="575756"/>
          <w:w w:val="90"/>
        </w:rPr>
        <w:t>densification</w:t>
      </w:r>
      <w:r>
        <w:rPr>
          <w:color w:val="575756"/>
          <w:spacing w:val="-6"/>
          <w:w w:val="90"/>
        </w:rPr>
        <w:t> </w:t>
      </w:r>
      <w:r>
        <w:rPr>
          <w:color w:val="575756"/>
          <w:w w:val="90"/>
        </w:rPr>
        <w:t>et</w:t>
      </w:r>
      <w:r>
        <w:rPr>
          <w:color w:val="575756"/>
          <w:spacing w:val="-6"/>
          <w:w w:val="90"/>
        </w:rPr>
        <w:t> </w:t>
      </w:r>
      <w:r>
        <w:rPr>
          <w:color w:val="575756"/>
          <w:w w:val="90"/>
        </w:rPr>
        <w:t>de</w:t>
      </w:r>
      <w:r>
        <w:rPr>
          <w:color w:val="575756"/>
          <w:spacing w:val="-6"/>
          <w:w w:val="90"/>
        </w:rPr>
        <w:t> </w:t>
      </w:r>
      <w:r>
        <w:rPr>
          <w:color w:val="575756"/>
          <w:w w:val="90"/>
        </w:rPr>
        <w:t>réhabilitation </w:t>
      </w:r>
      <w:r>
        <w:rPr>
          <w:color w:val="575756"/>
        </w:rPr>
        <w:t>sur</w:t>
      </w:r>
      <w:r>
        <w:rPr>
          <w:color w:val="575756"/>
          <w:spacing w:val="-16"/>
        </w:rPr>
        <w:t> </w:t>
      </w:r>
      <w:r>
        <w:rPr>
          <w:color w:val="575756"/>
        </w:rPr>
        <w:t>les</w:t>
      </w:r>
      <w:r>
        <w:rPr>
          <w:color w:val="575756"/>
          <w:spacing w:val="-15"/>
        </w:rPr>
        <w:t> </w:t>
      </w:r>
      <w:r>
        <w:rPr>
          <w:color w:val="575756"/>
        </w:rPr>
        <w:t>espaces</w:t>
      </w:r>
      <w:r>
        <w:rPr>
          <w:color w:val="575756"/>
          <w:spacing w:val="-15"/>
        </w:rPr>
        <w:t> </w:t>
      </w:r>
      <w:r>
        <w:rPr>
          <w:color w:val="575756"/>
        </w:rPr>
        <w:t>interstitiels</w:t>
      </w:r>
      <w:r>
        <w:rPr>
          <w:color w:val="575756"/>
          <w:spacing w:val="-15"/>
        </w:rPr>
        <w:t> </w:t>
      </w:r>
      <w:r>
        <w:rPr>
          <w:color w:val="575756"/>
        </w:rPr>
        <w:t>et</w:t>
      </w:r>
      <w:r>
        <w:rPr>
          <w:color w:val="575756"/>
          <w:spacing w:val="-15"/>
        </w:rPr>
        <w:t> </w:t>
      </w:r>
      <w:r>
        <w:rPr>
          <w:color w:val="575756"/>
        </w:rPr>
        <w:t>les bâtiments</w:t>
      </w:r>
      <w:r>
        <w:rPr>
          <w:color w:val="575756"/>
          <w:spacing w:val="-21"/>
        </w:rPr>
        <w:t> </w:t>
      </w:r>
      <w:r>
        <w:rPr>
          <w:color w:val="575756"/>
        </w:rPr>
        <w:t>existants.</w:t>
      </w:r>
    </w:p>
    <w:p>
      <w:pPr>
        <w:pStyle w:val="BodyText"/>
        <w:spacing w:line="247" w:lineRule="auto" w:before="115"/>
        <w:ind w:left="413"/>
        <w:jc w:val="both"/>
      </w:pPr>
      <w:r>
        <w:rPr>
          <w:b w:val="0"/>
        </w:rPr>
        <w:br w:type="column"/>
      </w:r>
      <w:r>
        <w:rPr>
          <w:color w:val="575756"/>
        </w:rPr>
        <w:t>Cela a permis en outre de </w:t>
      </w:r>
      <w:r>
        <w:rPr>
          <w:color w:val="575756"/>
        </w:rPr>
        <w:t>faire émerger la nécessité de mettre en</w:t>
      </w:r>
      <w:r>
        <w:rPr>
          <w:color w:val="575756"/>
          <w:spacing w:val="-14"/>
        </w:rPr>
        <w:t> </w:t>
      </w:r>
      <w:r>
        <w:rPr>
          <w:color w:val="575756"/>
        </w:rPr>
        <w:t>place</w:t>
      </w:r>
      <w:r>
        <w:rPr>
          <w:color w:val="575756"/>
          <w:spacing w:val="-14"/>
        </w:rPr>
        <w:t> </w:t>
      </w:r>
      <w:r>
        <w:rPr>
          <w:color w:val="575756"/>
        </w:rPr>
        <w:t>un</w:t>
      </w:r>
      <w:r>
        <w:rPr>
          <w:color w:val="575756"/>
          <w:spacing w:val="-14"/>
        </w:rPr>
        <w:t> </w:t>
      </w:r>
      <w:r>
        <w:rPr>
          <w:color w:val="575756"/>
        </w:rPr>
        <w:t>accompagnement</w:t>
      </w:r>
      <w:r>
        <w:rPr>
          <w:color w:val="575756"/>
          <w:spacing w:val="-14"/>
        </w:rPr>
        <w:t> </w:t>
      </w:r>
      <w:r>
        <w:rPr>
          <w:color w:val="575756"/>
        </w:rPr>
        <w:t>de </w:t>
      </w:r>
      <w:r>
        <w:rPr>
          <w:color w:val="575756"/>
          <w:spacing w:val="-4"/>
        </w:rPr>
        <w:t>toutes</w:t>
      </w:r>
      <w:r>
        <w:rPr>
          <w:color w:val="575756"/>
          <w:spacing w:val="-12"/>
        </w:rPr>
        <w:t> </w:t>
      </w:r>
      <w:r>
        <w:rPr>
          <w:color w:val="575756"/>
          <w:spacing w:val="-4"/>
        </w:rPr>
        <w:t>les</w:t>
      </w:r>
      <w:r>
        <w:rPr>
          <w:color w:val="575756"/>
          <w:spacing w:val="-11"/>
        </w:rPr>
        <w:t> </w:t>
      </w:r>
      <w:r>
        <w:rPr>
          <w:color w:val="575756"/>
          <w:spacing w:val="-4"/>
        </w:rPr>
        <w:t>communes</w:t>
      </w:r>
      <w:r>
        <w:rPr>
          <w:color w:val="575756"/>
          <w:spacing w:val="-11"/>
        </w:rPr>
        <w:t> </w:t>
      </w:r>
      <w:r>
        <w:rPr>
          <w:color w:val="575756"/>
          <w:spacing w:val="-4"/>
        </w:rPr>
        <w:t>du</w:t>
      </w:r>
      <w:r>
        <w:rPr>
          <w:color w:val="575756"/>
          <w:spacing w:val="-11"/>
        </w:rPr>
        <w:t> </w:t>
      </w:r>
      <w:r>
        <w:rPr>
          <w:color w:val="575756"/>
          <w:spacing w:val="-4"/>
        </w:rPr>
        <w:t>territoire </w:t>
      </w:r>
      <w:r>
        <w:rPr>
          <w:color w:val="575756"/>
          <w:w w:val="90"/>
        </w:rPr>
        <w:t>dans le cadre de leurs réflexions de </w:t>
      </w:r>
      <w:r>
        <w:rPr>
          <w:color w:val="575756"/>
          <w:spacing w:val="-8"/>
        </w:rPr>
        <w:t>développement</w:t>
      </w:r>
      <w:r>
        <w:rPr>
          <w:color w:val="575756"/>
          <w:spacing w:val="-5"/>
        </w:rPr>
        <w:t> </w:t>
      </w:r>
      <w:r>
        <w:rPr>
          <w:color w:val="575756"/>
          <w:spacing w:val="-8"/>
        </w:rPr>
        <w:t>urbain.</w:t>
      </w:r>
      <w:r>
        <w:rPr>
          <w:color w:val="575756"/>
          <w:spacing w:val="-5"/>
        </w:rPr>
        <w:t> </w:t>
      </w:r>
      <w:r>
        <w:rPr>
          <w:color w:val="575756"/>
          <w:spacing w:val="-8"/>
        </w:rPr>
        <w:t>Ces</w:t>
      </w:r>
      <w:r>
        <w:rPr>
          <w:color w:val="575756"/>
          <w:spacing w:val="-5"/>
        </w:rPr>
        <w:t> </w:t>
      </w:r>
      <w:r>
        <w:rPr>
          <w:color w:val="575756"/>
          <w:spacing w:val="-8"/>
        </w:rPr>
        <w:t>études </w:t>
      </w:r>
      <w:r>
        <w:rPr>
          <w:color w:val="575756"/>
          <w:spacing w:val="-6"/>
        </w:rPr>
        <w:t>pré-opérationnelles,</w:t>
      </w:r>
      <w:r>
        <w:rPr>
          <w:color w:val="575756"/>
          <w:spacing w:val="-6"/>
        </w:rPr>
        <w:t> qui</w:t>
      </w:r>
      <w:r>
        <w:rPr>
          <w:color w:val="575756"/>
          <w:spacing w:val="-6"/>
        </w:rPr>
        <w:t> démarre- </w:t>
      </w:r>
      <w:r>
        <w:rPr>
          <w:color w:val="575756"/>
        </w:rPr>
        <w:t>ront dès 2024, constitueront la </w:t>
      </w:r>
      <w:r>
        <w:rPr>
          <w:color w:val="575756"/>
          <w:w w:val="90"/>
        </w:rPr>
        <w:t>base</w:t>
      </w:r>
      <w:r>
        <w:rPr>
          <w:color w:val="575756"/>
          <w:spacing w:val="-2"/>
          <w:w w:val="90"/>
        </w:rPr>
        <w:t> </w:t>
      </w:r>
      <w:r>
        <w:rPr>
          <w:color w:val="575756"/>
          <w:w w:val="90"/>
        </w:rPr>
        <w:t>de</w:t>
      </w:r>
      <w:r>
        <w:rPr>
          <w:color w:val="575756"/>
          <w:spacing w:val="-2"/>
          <w:w w:val="90"/>
        </w:rPr>
        <w:t> </w:t>
      </w:r>
      <w:r>
        <w:rPr>
          <w:color w:val="575756"/>
          <w:w w:val="90"/>
        </w:rPr>
        <w:t>la</w:t>
      </w:r>
      <w:r>
        <w:rPr>
          <w:color w:val="575756"/>
          <w:spacing w:val="-2"/>
          <w:w w:val="90"/>
        </w:rPr>
        <w:t> </w:t>
      </w:r>
      <w:r>
        <w:rPr>
          <w:color w:val="575756"/>
          <w:w w:val="90"/>
        </w:rPr>
        <w:t>traduction</w:t>
      </w:r>
      <w:r>
        <w:rPr>
          <w:color w:val="575756"/>
          <w:spacing w:val="-2"/>
          <w:w w:val="90"/>
        </w:rPr>
        <w:t> </w:t>
      </w:r>
      <w:r>
        <w:rPr>
          <w:color w:val="575756"/>
          <w:w w:val="90"/>
        </w:rPr>
        <w:t>règlementaire </w:t>
      </w:r>
      <w:r>
        <w:rPr>
          <w:color w:val="575756"/>
          <w:spacing w:val="-2"/>
        </w:rPr>
        <w:t>du</w:t>
      </w:r>
      <w:r>
        <w:rPr>
          <w:color w:val="575756"/>
          <w:spacing w:val="-21"/>
        </w:rPr>
        <w:t> </w:t>
      </w:r>
      <w:r>
        <w:rPr>
          <w:color w:val="575756"/>
          <w:spacing w:val="-2"/>
        </w:rPr>
        <w:t>PLUi</w:t>
      </w:r>
      <w:r>
        <w:rPr>
          <w:color w:val="575756"/>
          <w:spacing w:val="-21"/>
        </w:rPr>
        <w:t> </w:t>
      </w:r>
      <w:r>
        <w:rPr>
          <w:color w:val="575756"/>
          <w:spacing w:val="-2"/>
        </w:rPr>
        <w:t>intercommunal.</w:t>
      </w:r>
    </w:p>
    <w:p>
      <w:pPr>
        <w:pStyle w:val="BodyText"/>
        <w:spacing w:line="247" w:lineRule="auto" w:before="121"/>
        <w:ind w:left="413"/>
        <w:jc w:val="both"/>
      </w:pPr>
      <w:r>
        <w:rPr>
          <w:color w:val="575756"/>
        </w:rPr>
        <w:t>L’agglomération poursuit </w:t>
      </w:r>
      <w:r>
        <w:rPr>
          <w:color w:val="575756"/>
        </w:rPr>
        <w:t>son </w:t>
      </w:r>
      <w:r>
        <w:rPr>
          <w:color w:val="575756"/>
          <w:spacing w:val="-4"/>
        </w:rPr>
        <w:t>partenariat</w:t>
      </w:r>
      <w:r>
        <w:rPr>
          <w:color w:val="575756"/>
          <w:spacing w:val="-12"/>
        </w:rPr>
        <w:t> </w:t>
      </w:r>
      <w:r>
        <w:rPr>
          <w:color w:val="575756"/>
          <w:spacing w:val="-4"/>
        </w:rPr>
        <w:t>avec</w:t>
      </w:r>
      <w:r>
        <w:rPr>
          <w:color w:val="575756"/>
          <w:spacing w:val="-11"/>
        </w:rPr>
        <w:t> </w:t>
      </w:r>
      <w:r>
        <w:rPr>
          <w:color w:val="575756"/>
          <w:spacing w:val="-4"/>
        </w:rPr>
        <w:t>les</w:t>
      </w:r>
      <w:r>
        <w:rPr>
          <w:color w:val="575756"/>
          <w:spacing w:val="-11"/>
        </w:rPr>
        <w:t> </w:t>
      </w:r>
      <w:r>
        <w:rPr>
          <w:color w:val="575756"/>
          <w:spacing w:val="-4"/>
        </w:rPr>
        <w:t>communes</w:t>
      </w:r>
      <w:r>
        <w:rPr>
          <w:color w:val="575756"/>
          <w:spacing w:val="-11"/>
        </w:rPr>
        <w:t> </w:t>
      </w:r>
      <w:r>
        <w:rPr>
          <w:color w:val="575756"/>
          <w:spacing w:val="-4"/>
        </w:rPr>
        <w:t>et </w:t>
      </w:r>
      <w:r>
        <w:rPr>
          <w:color w:val="575756"/>
          <w:w w:val="90"/>
        </w:rPr>
        <w:t>l’établissement public foncier</w:t>
      </w:r>
      <w:r>
        <w:rPr>
          <w:color w:val="575756"/>
          <w:spacing w:val="-1"/>
          <w:w w:val="90"/>
        </w:rPr>
        <w:t> </w:t>
      </w:r>
      <w:r>
        <w:rPr>
          <w:color w:val="575756"/>
          <w:w w:val="90"/>
        </w:rPr>
        <w:t>(EPF) </w:t>
      </w:r>
      <w:r>
        <w:rPr>
          <w:color w:val="575756"/>
          <w:w w:val="85"/>
        </w:rPr>
        <w:t>d’Occitanie, dès lors qu’une collecti- </w:t>
      </w:r>
      <w:r>
        <w:rPr>
          <w:color w:val="575756"/>
          <w:w w:val="90"/>
        </w:rPr>
        <w:t>vité</w:t>
      </w:r>
      <w:r>
        <w:rPr>
          <w:color w:val="575756"/>
          <w:spacing w:val="-2"/>
          <w:w w:val="90"/>
        </w:rPr>
        <w:t> </w:t>
      </w:r>
      <w:r>
        <w:rPr>
          <w:color w:val="575756"/>
          <w:w w:val="90"/>
        </w:rPr>
        <w:t>souhaite</w:t>
      </w:r>
      <w:r>
        <w:rPr>
          <w:color w:val="575756"/>
          <w:spacing w:val="-2"/>
          <w:w w:val="90"/>
        </w:rPr>
        <w:t> </w:t>
      </w:r>
      <w:r>
        <w:rPr>
          <w:color w:val="575756"/>
          <w:w w:val="90"/>
        </w:rPr>
        <w:t>réaliser</w:t>
      </w:r>
      <w:r>
        <w:rPr>
          <w:color w:val="575756"/>
          <w:spacing w:val="-4"/>
          <w:w w:val="90"/>
        </w:rPr>
        <w:t> </w:t>
      </w:r>
      <w:r>
        <w:rPr>
          <w:color w:val="575756"/>
          <w:w w:val="90"/>
        </w:rPr>
        <w:t>une</w:t>
      </w:r>
      <w:r>
        <w:rPr>
          <w:color w:val="575756"/>
          <w:spacing w:val="-2"/>
          <w:w w:val="90"/>
        </w:rPr>
        <w:t> </w:t>
      </w:r>
      <w:r>
        <w:rPr>
          <w:color w:val="575756"/>
          <w:w w:val="90"/>
        </w:rPr>
        <w:t>opération </w:t>
      </w:r>
      <w:r>
        <w:rPr>
          <w:color w:val="575756"/>
          <w:spacing w:val="-2"/>
        </w:rPr>
        <w:t>d’aménagement,</w:t>
      </w:r>
      <w:r>
        <w:rPr>
          <w:color w:val="575756"/>
          <w:spacing w:val="-12"/>
        </w:rPr>
        <w:t> </w:t>
      </w:r>
      <w:r>
        <w:rPr>
          <w:color w:val="575756"/>
          <w:spacing w:val="-2"/>
        </w:rPr>
        <w:t>d’urbanisme</w:t>
      </w:r>
      <w:r>
        <w:rPr>
          <w:color w:val="575756"/>
          <w:spacing w:val="-12"/>
        </w:rPr>
        <w:t> </w:t>
      </w:r>
      <w:r>
        <w:rPr>
          <w:color w:val="575756"/>
          <w:spacing w:val="-2"/>
        </w:rPr>
        <w:t>ou </w:t>
      </w:r>
      <w:r>
        <w:rPr>
          <w:color w:val="575756"/>
          <w:spacing w:val="-8"/>
        </w:rPr>
        <w:t>d’habitat (convention</w:t>
      </w:r>
      <w:r>
        <w:rPr>
          <w:color w:val="575756"/>
          <w:spacing w:val="-7"/>
        </w:rPr>
        <w:t> </w:t>
      </w:r>
      <w:r>
        <w:rPr>
          <w:color w:val="575756"/>
          <w:spacing w:val="-8"/>
        </w:rPr>
        <w:t>cadre</w:t>
      </w:r>
      <w:r>
        <w:rPr>
          <w:color w:val="575756"/>
          <w:spacing w:val="-7"/>
        </w:rPr>
        <w:t> </w:t>
      </w:r>
      <w:r>
        <w:rPr>
          <w:color w:val="575756"/>
          <w:spacing w:val="-8"/>
        </w:rPr>
        <w:t>renou- </w:t>
      </w:r>
      <w:r>
        <w:rPr>
          <w:color w:val="575756"/>
        </w:rPr>
        <w:t>velée</w:t>
      </w:r>
      <w:r>
        <w:rPr>
          <w:color w:val="575756"/>
          <w:spacing w:val="-8"/>
        </w:rPr>
        <w:t> </w:t>
      </w:r>
      <w:r>
        <w:rPr>
          <w:color w:val="575756"/>
        </w:rPr>
        <w:t>pour</w:t>
      </w:r>
      <w:r>
        <w:rPr>
          <w:color w:val="575756"/>
          <w:spacing w:val="-11"/>
        </w:rPr>
        <w:t> </w:t>
      </w:r>
      <w:r>
        <w:rPr>
          <w:color w:val="575756"/>
        </w:rPr>
        <w:t>6</w:t>
      </w:r>
      <w:r>
        <w:rPr>
          <w:color w:val="575756"/>
          <w:spacing w:val="-8"/>
        </w:rPr>
        <w:t> </w:t>
      </w:r>
      <w:r>
        <w:rPr>
          <w:color w:val="575756"/>
        </w:rPr>
        <w:t>ans).</w:t>
      </w:r>
    </w:p>
    <w:p>
      <w:pPr>
        <w:pStyle w:val="BodyText"/>
        <w:spacing w:line="247" w:lineRule="auto" w:before="120"/>
        <w:ind w:left="413"/>
        <w:jc w:val="both"/>
      </w:pPr>
      <w:r>
        <w:rPr>
          <w:color w:val="575756"/>
          <w:spacing w:val="-8"/>
        </w:rPr>
        <w:t>En parallèle,</w:t>
      </w:r>
      <w:r>
        <w:rPr>
          <w:color w:val="575756"/>
          <w:spacing w:val="-7"/>
        </w:rPr>
        <w:t> </w:t>
      </w:r>
      <w:r>
        <w:rPr>
          <w:color w:val="575756"/>
          <w:spacing w:val="-8"/>
        </w:rPr>
        <w:t>46</w:t>
      </w:r>
      <w:r>
        <w:rPr>
          <w:color w:val="575756"/>
          <w:spacing w:val="-7"/>
        </w:rPr>
        <w:t> </w:t>
      </w:r>
      <w:r>
        <w:rPr>
          <w:color w:val="575756"/>
          <w:spacing w:val="-8"/>
        </w:rPr>
        <w:t>procédures</w:t>
      </w:r>
      <w:r>
        <w:rPr>
          <w:color w:val="575756"/>
          <w:spacing w:val="-7"/>
        </w:rPr>
        <w:t> </w:t>
      </w:r>
      <w:r>
        <w:rPr>
          <w:color w:val="575756"/>
          <w:spacing w:val="-8"/>
        </w:rPr>
        <w:t>de</w:t>
      </w:r>
      <w:r>
        <w:rPr>
          <w:color w:val="575756"/>
          <w:spacing w:val="-7"/>
        </w:rPr>
        <w:t> </w:t>
      </w:r>
      <w:r>
        <w:rPr>
          <w:color w:val="575756"/>
          <w:spacing w:val="-8"/>
        </w:rPr>
        <w:t>pla- </w:t>
      </w:r>
      <w:r>
        <w:rPr>
          <w:color w:val="575756"/>
          <w:spacing w:val="-2"/>
        </w:rPr>
        <w:t>nification</w:t>
      </w:r>
      <w:r>
        <w:rPr>
          <w:color w:val="575756"/>
          <w:spacing w:val="-14"/>
        </w:rPr>
        <w:t> </w:t>
      </w:r>
      <w:r>
        <w:rPr>
          <w:color w:val="575756"/>
          <w:spacing w:val="-2"/>
        </w:rPr>
        <w:t>communales,</w:t>
      </w:r>
      <w:r>
        <w:rPr>
          <w:color w:val="575756"/>
          <w:spacing w:val="-13"/>
        </w:rPr>
        <w:t> </w:t>
      </w:r>
      <w:r>
        <w:rPr>
          <w:color w:val="575756"/>
          <w:spacing w:val="-2"/>
        </w:rPr>
        <w:t>y</w:t>
      </w:r>
      <w:r>
        <w:rPr>
          <w:color w:val="575756"/>
          <w:spacing w:val="-13"/>
        </w:rPr>
        <w:t> </w:t>
      </w:r>
      <w:r>
        <w:rPr>
          <w:color w:val="575756"/>
          <w:spacing w:val="-2"/>
        </w:rPr>
        <w:t>compris </w:t>
      </w:r>
      <w:r>
        <w:rPr>
          <w:color w:val="575756"/>
          <w:spacing w:val="-8"/>
        </w:rPr>
        <w:t>l’élaboration</w:t>
      </w:r>
      <w:r>
        <w:rPr>
          <w:color w:val="575756"/>
          <w:spacing w:val="-4"/>
        </w:rPr>
        <w:t> </w:t>
      </w:r>
      <w:r>
        <w:rPr>
          <w:color w:val="575756"/>
          <w:spacing w:val="-8"/>
        </w:rPr>
        <w:t>de</w:t>
      </w:r>
      <w:r>
        <w:rPr>
          <w:color w:val="575756"/>
          <w:spacing w:val="-4"/>
        </w:rPr>
        <w:t> </w:t>
      </w:r>
      <w:r>
        <w:rPr>
          <w:color w:val="575756"/>
          <w:spacing w:val="-8"/>
        </w:rPr>
        <w:t>sites</w:t>
      </w:r>
      <w:r>
        <w:rPr>
          <w:color w:val="575756"/>
          <w:spacing w:val="-4"/>
        </w:rPr>
        <w:t> </w:t>
      </w:r>
      <w:r>
        <w:rPr>
          <w:color w:val="575756"/>
          <w:spacing w:val="-8"/>
        </w:rPr>
        <w:t>patrimoniaux </w:t>
      </w:r>
      <w:r>
        <w:rPr>
          <w:color w:val="575756"/>
        </w:rPr>
        <w:t>remarquables, ont été pilotées conformément au règlement </w:t>
      </w:r>
      <w:r>
        <w:rPr>
          <w:color w:val="575756"/>
          <w:spacing w:val="-4"/>
        </w:rPr>
        <w:t>d’intervention</w:t>
      </w:r>
      <w:r>
        <w:rPr>
          <w:color w:val="575756"/>
          <w:spacing w:val="-12"/>
        </w:rPr>
        <w:t> </w:t>
      </w:r>
      <w:r>
        <w:rPr>
          <w:color w:val="575756"/>
          <w:spacing w:val="-4"/>
        </w:rPr>
        <w:t>communautaire</w:t>
      </w:r>
      <w:r>
        <w:rPr>
          <w:color w:val="575756"/>
          <w:spacing w:val="-11"/>
        </w:rPr>
        <w:t> </w:t>
      </w:r>
      <w:r>
        <w:rPr>
          <w:color w:val="575756"/>
          <w:spacing w:val="-4"/>
        </w:rPr>
        <w:t>en </w:t>
      </w:r>
      <w:r>
        <w:rPr>
          <w:color w:val="575756"/>
          <w:spacing w:val="-2"/>
        </w:rPr>
        <w:t>urbanisme.</w:t>
      </w:r>
    </w:p>
    <w:p>
      <w:pPr>
        <w:pStyle w:val="BodyText"/>
        <w:spacing w:line="247" w:lineRule="auto" w:before="119"/>
        <w:ind w:left="413"/>
        <w:jc w:val="both"/>
      </w:pPr>
      <w:r>
        <w:rPr>
          <w:color w:val="575756"/>
          <w:spacing w:val="-6"/>
        </w:rPr>
        <w:t>L’agglomération assure </w:t>
      </w:r>
      <w:r>
        <w:rPr>
          <w:color w:val="575756"/>
          <w:spacing w:val="-6"/>
        </w:rPr>
        <w:t>également </w:t>
      </w:r>
      <w:r>
        <w:rPr>
          <w:color w:val="575756"/>
        </w:rPr>
        <w:t>l'instruction technique des </w:t>
      </w:r>
      <w:r>
        <w:rPr>
          <w:color w:val="575756"/>
          <w:spacing w:val="-2"/>
        </w:rPr>
        <w:t>demandes</w:t>
      </w:r>
      <w:r>
        <w:rPr>
          <w:color w:val="575756"/>
          <w:spacing w:val="29"/>
        </w:rPr>
        <w:t> </w:t>
      </w:r>
      <w:r>
        <w:rPr>
          <w:color w:val="575756"/>
          <w:spacing w:val="-2"/>
        </w:rPr>
        <w:t>d'autorisations</w:t>
      </w:r>
      <w:r>
        <w:rPr>
          <w:color w:val="575756"/>
          <w:spacing w:val="30"/>
        </w:rPr>
        <w:t> </w:t>
      </w:r>
      <w:r>
        <w:rPr>
          <w:color w:val="575756"/>
          <w:spacing w:val="-10"/>
        </w:rPr>
        <w:t>d'urba-</w:t>
      </w:r>
    </w:p>
    <w:p>
      <w:pPr>
        <w:pStyle w:val="BodyText"/>
        <w:spacing w:line="247" w:lineRule="auto" w:before="115"/>
        <w:ind w:left="413" w:right="903"/>
        <w:jc w:val="both"/>
      </w:pPr>
      <w:r>
        <w:rPr>
          <w:b w:val="0"/>
        </w:rPr>
        <w:br w:type="column"/>
      </w:r>
      <w:r>
        <w:rPr>
          <w:color w:val="575756"/>
        </w:rPr>
        <w:t>nisme</w:t>
      </w:r>
      <w:r>
        <w:rPr>
          <w:color w:val="575756"/>
          <w:spacing w:val="-15"/>
        </w:rPr>
        <w:t> </w:t>
      </w:r>
      <w:r>
        <w:rPr>
          <w:color w:val="575756"/>
        </w:rPr>
        <w:t>au</w:t>
      </w:r>
      <w:r>
        <w:rPr>
          <w:color w:val="575756"/>
          <w:spacing w:val="-15"/>
        </w:rPr>
        <w:t> </w:t>
      </w:r>
      <w:r>
        <w:rPr>
          <w:color w:val="575756"/>
        </w:rPr>
        <w:t>titre</w:t>
      </w:r>
      <w:r>
        <w:rPr>
          <w:color w:val="575756"/>
          <w:spacing w:val="-15"/>
        </w:rPr>
        <w:t> </w:t>
      </w:r>
      <w:r>
        <w:rPr>
          <w:color w:val="575756"/>
        </w:rPr>
        <w:t>de</w:t>
      </w:r>
      <w:r>
        <w:rPr>
          <w:color w:val="575756"/>
          <w:spacing w:val="-15"/>
        </w:rPr>
        <w:t> </w:t>
      </w:r>
      <w:r>
        <w:rPr>
          <w:color w:val="575756"/>
        </w:rPr>
        <w:t>l'application</w:t>
      </w:r>
      <w:r>
        <w:rPr>
          <w:color w:val="575756"/>
          <w:spacing w:val="-15"/>
        </w:rPr>
        <w:t> </w:t>
      </w:r>
      <w:r>
        <w:rPr>
          <w:color w:val="575756"/>
        </w:rPr>
        <w:t>du droit</w:t>
      </w:r>
      <w:r>
        <w:rPr>
          <w:color w:val="575756"/>
          <w:spacing w:val="-12"/>
        </w:rPr>
        <w:t> </w:t>
      </w:r>
      <w:r>
        <w:rPr>
          <w:color w:val="575756"/>
        </w:rPr>
        <w:t>des</w:t>
      </w:r>
      <w:r>
        <w:rPr>
          <w:color w:val="575756"/>
          <w:spacing w:val="-12"/>
        </w:rPr>
        <w:t> </w:t>
      </w:r>
      <w:r>
        <w:rPr>
          <w:color w:val="575756"/>
        </w:rPr>
        <w:t>sols</w:t>
      </w:r>
      <w:r>
        <w:rPr>
          <w:color w:val="575756"/>
          <w:spacing w:val="-12"/>
        </w:rPr>
        <w:t> </w:t>
      </w:r>
      <w:r>
        <w:rPr>
          <w:color w:val="575756"/>
        </w:rPr>
        <w:t>pour</w:t>
      </w:r>
      <w:r>
        <w:rPr>
          <w:color w:val="575756"/>
          <w:spacing w:val="-13"/>
        </w:rPr>
        <w:t> </w:t>
      </w:r>
      <w:r>
        <w:rPr>
          <w:color w:val="575756"/>
        </w:rPr>
        <w:t>le</w:t>
      </w:r>
      <w:r>
        <w:rPr>
          <w:color w:val="575756"/>
          <w:spacing w:val="-12"/>
        </w:rPr>
        <w:t> </w:t>
      </w:r>
      <w:r>
        <w:rPr>
          <w:color w:val="575756"/>
        </w:rPr>
        <w:t>compte</w:t>
      </w:r>
      <w:r>
        <w:rPr>
          <w:color w:val="575756"/>
          <w:spacing w:val="-12"/>
        </w:rPr>
        <w:t> </w:t>
      </w:r>
      <w:r>
        <w:rPr>
          <w:color w:val="575756"/>
        </w:rPr>
        <w:t>des communes qui conservent leur </w:t>
      </w:r>
      <w:r>
        <w:rPr>
          <w:color w:val="575756"/>
          <w:w w:val="90"/>
        </w:rPr>
        <w:t>pouvoir</w:t>
      </w:r>
      <w:r>
        <w:rPr>
          <w:color w:val="575756"/>
          <w:spacing w:val="-1"/>
          <w:w w:val="90"/>
        </w:rPr>
        <w:t> </w:t>
      </w:r>
      <w:r>
        <w:rPr>
          <w:color w:val="575756"/>
          <w:w w:val="90"/>
        </w:rPr>
        <w:t>de police en assurant la dé- livrance des actes. Les conventions </w:t>
      </w:r>
      <w:r>
        <w:rPr>
          <w:color w:val="575756"/>
        </w:rPr>
        <w:t>d’instruction</w:t>
      </w:r>
      <w:r>
        <w:rPr>
          <w:color w:val="575756"/>
          <w:spacing w:val="-16"/>
        </w:rPr>
        <w:t> </w:t>
      </w:r>
      <w:r>
        <w:rPr>
          <w:color w:val="575756"/>
        </w:rPr>
        <w:t>technique</w:t>
      </w:r>
      <w:r>
        <w:rPr>
          <w:color w:val="575756"/>
          <w:spacing w:val="-15"/>
        </w:rPr>
        <w:t> </w:t>
      </w:r>
      <w:r>
        <w:rPr>
          <w:color w:val="575756"/>
        </w:rPr>
        <w:t>entre</w:t>
      </w:r>
      <w:r>
        <w:rPr>
          <w:color w:val="575756"/>
          <w:spacing w:val="-15"/>
        </w:rPr>
        <w:t> </w:t>
      </w:r>
      <w:r>
        <w:rPr>
          <w:color w:val="575756"/>
        </w:rPr>
        <w:t>les </w:t>
      </w:r>
      <w:r>
        <w:rPr>
          <w:color w:val="575756"/>
          <w:spacing w:val="-2"/>
        </w:rPr>
        <w:t>communes</w:t>
      </w:r>
      <w:r>
        <w:rPr>
          <w:color w:val="575756"/>
          <w:spacing w:val="-14"/>
        </w:rPr>
        <w:t> </w:t>
      </w:r>
      <w:r>
        <w:rPr>
          <w:color w:val="575756"/>
          <w:spacing w:val="-2"/>
        </w:rPr>
        <w:t>et</w:t>
      </w:r>
      <w:r>
        <w:rPr>
          <w:color w:val="575756"/>
          <w:spacing w:val="-13"/>
        </w:rPr>
        <w:t> </w:t>
      </w:r>
      <w:r>
        <w:rPr>
          <w:color w:val="575756"/>
          <w:spacing w:val="-2"/>
        </w:rPr>
        <w:t>l’agglomération</w:t>
      </w:r>
      <w:r>
        <w:rPr>
          <w:color w:val="575756"/>
          <w:spacing w:val="-13"/>
        </w:rPr>
        <w:t> </w:t>
      </w:r>
      <w:r>
        <w:rPr>
          <w:color w:val="575756"/>
          <w:spacing w:val="-2"/>
        </w:rPr>
        <w:t>ont </w:t>
      </w:r>
      <w:r>
        <w:rPr>
          <w:color w:val="575756"/>
        </w:rPr>
        <w:t>été renouvelées en 2023 pour 3 </w:t>
      </w:r>
      <w:r>
        <w:rPr>
          <w:color w:val="575756"/>
          <w:spacing w:val="-2"/>
        </w:rPr>
        <w:t>ans</w:t>
      </w:r>
      <w:r>
        <w:rPr>
          <w:color w:val="575756"/>
          <w:spacing w:val="-20"/>
        </w:rPr>
        <w:t> </w:t>
      </w:r>
      <w:r>
        <w:rPr>
          <w:color w:val="575756"/>
          <w:spacing w:val="-2"/>
        </w:rPr>
        <w:t>(renouvelable</w:t>
      </w:r>
      <w:r>
        <w:rPr>
          <w:color w:val="575756"/>
          <w:spacing w:val="-20"/>
        </w:rPr>
        <w:t> </w:t>
      </w:r>
      <w:r>
        <w:rPr>
          <w:color w:val="575756"/>
          <w:spacing w:val="-2"/>
        </w:rPr>
        <w:t>une</w:t>
      </w:r>
      <w:r>
        <w:rPr>
          <w:color w:val="575756"/>
          <w:spacing w:val="-20"/>
        </w:rPr>
        <w:t> </w:t>
      </w:r>
      <w:r>
        <w:rPr>
          <w:color w:val="575756"/>
          <w:spacing w:val="-2"/>
        </w:rPr>
        <w:t>fois).</w:t>
      </w:r>
    </w:p>
    <w:p>
      <w:pPr>
        <w:pStyle w:val="BodyText"/>
      </w:pPr>
    </w:p>
    <w:p>
      <w:pPr>
        <w:pStyle w:val="BodyText"/>
      </w:pPr>
    </w:p>
    <w:p>
      <w:pPr>
        <w:pStyle w:val="BodyText"/>
        <w:spacing w:before="162"/>
      </w:pPr>
    </w:p>
    <w:p>
      <w:pPr>
        <w:pStyle w:val="Heading2"/>
        <w:spacing w:line="911" w:lineRule="exact"/>
        <w:ind w:left="2148"/>
      </w:pPr>
      <w:r>
        <w:rPr/>
        <mc:AlternateContent>
          <mc:Choice Requires="wps">
            <w:drawing>
              <wp:anchor distT="0" distB="0" distL="0" distR="0" allowOverlap="1" layoutInCell="1" locked="0" behindDoc="0" simplePos="0" relativeHeight="15961088">
                <wp:simplePos x="0" y="0"/>
                <wp:positionH relativeFrom="page">
                  <wp:posOffset>5052343</wp:posOffset>
                </wp:positionH>
                <wp:positionV relativeFrom="paragraph">
                  <wp:posOffset>87105</wp:posOffset>
                </wp:positionV>
                <wp:extent cx="1270" cy="2170430"/>
                <wp:effectExtent l="0" t="0" r="0" b="0"/>
                <wp:wrapNone/>
                <wp:docPr id="1634" name="Graphic 1634"/>
                <wp:cNvGraphicFramePr>
                  <a:graphicFrameLocks/>
                </wp:cNvGraphicFramePr>
                <a:graphic>
                  <a:graphicData uri="http://schemas.microsoft.com/office/word/2010/wordprocessingShape">
                    <wps:wsp>
                      <wps:cNvPr id="1634" name="Graphic 1634"/>
                      <wps:cNvSpPr/>
                      <wps:spPr>
                        <a:xfrm>
                          <a:off x="0" y="0"/>
                          <a:ext cx="1270" cy="2170430"/>
                        </a:xfrm>
                        <a:custGeom>
                          <a:avLst/>
                          <a:gdLst/>
                          <a:ahLst/>
                          <a:cxnLst/>
                          <a:rect l="l" t="t" r="r" b="b"/>
                          <a:pathLst>
                            <a:path w="0" h="2170430">
                              <a:moveTo>
                                <a:pt x="0" y="0"/>
                              </a:moveTo>
                              <a:lnTo>
                                <a:pt x="0" y="2170163"/>
                              </a:lnTo>
                            </a:path>
                          </a:pathLst>
                        </a:custGeom>
                        <a:ln w="12700">
                          <a:solidFill>
                            <a:srgbClr val="02ABA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1088" from="397.822296pt,6.858687pt" to="397.822296pt,177.737687pt" stroked="true" strokeweight="1pt" strokecolor="#02aba2">
                <v:stroke dashstyle="solid"/>
                <w10:wrap type="none"/>
              </v:line>
            </w:pict>
          </mc:Fallback>
        </mc:AlternateContent>
      </w:r>
      <w:r>
        <w:rPr/>
        <mc:AlternateContent>
          <mc:Choice Requires="wps">
            <w:drawing>
              <wp:anchor distT="0" distB="0" distL="0" distR="0" allowOverlap="1" layoutInCell="1" locked="0" behindDoc="0" simplePos="0" relativeHeight="15961600">
                <wp:simplePos x="0" y="0"/>
                <wp:positionH relativeFrom="page">
                  <wp:posOffset>5678683</wp:posOffset>
                </wp:positionH>
                <wp:positionV relativeFrom="paragraph">
                  <wp:posOffset>87122</wp:posOffset>
                </wp:positionV>
                <wp:extent cx="344805" cy="432434"/>
                <wp:effectExtent l="0" t="0" r="0" b="0"/>
                <wp:wrapNone/>
                <wp:docPr id="1635" name="Group 1635"/>
                <wp:cNvGraphicFramePr>
                  <a:graphicFrameLocks/>
                </wp:cNvGraphicFramePr>
                <a:graphic>
                  <a:graphicData uri="http://schemas.microsoft.com/office/word/2010/wordprocessingGroup">
                    <wpg:wgp>
                      <wpg:cNvPr id="1635" name="Group 1635"/>
                      <wpg:cNvGrpSpPr/>
                      <wpg:grpSpPr>
                        <a:xfrm>
                          <a:off x="0" y="0"/>
                          <a:ext cx="344805" cy="432434"/>
                          <a:chExt cx="344805" cy="432434"/>
                        </a:xfrm>
                      </wpg:grpSpPr>
                      <wps:wsp>
                        <wps:cNvPr id="1636" name="Graphic 1636"/>
                        <wps:cNvSpPr/>
                        <wps:spPr>
                          <a:xfrm>
                            <a:off x="-4" y="37831"/>
                            <a:ext cx="296545" cy="368300"/>
                          </a:xfrm>
                          <a:custGeom>
                            <a:avLst/>
                            <a:gdLst/>
                            <a:ahLst/>
                            <a:cxnLst/>
                            <a:rect l="l" t="t" r="r" b="b"/>
                            <a:pathLst>
                              <a:path w="296545" h="368300">
                                <a:moveTo>
                                  <a:pt x="249834" y="365887"/>
                                </a:moveTo>
                                <a:lnTo>
                                  <a:pt x="245605" y="358851"/>
                                </a:lnTo>
                                <a:lnTo>
                                  <a:pt x="243039" y="355498"/>
                                </a:lnTo>
                                <a:lnTo>
                                  <a:pt x="237871" y="344284"/>
                                </a:lnTo>
                                <a:lnTo>
                                  <a:pt x="232498" y="342023"/>
                                </a:lnTo>
                                <a:lnTo>
                                  <a:pt x="176961" y="342239"/>
                                </a:lnTo>
                                <a:lnTo>
                                  <a:pt x="26098" y="342239"/>
                                </a:lnTo>
                                <a:lnTo>
                                  <a:pt x="25768" y="341871"/>
                                </a:lnTo>
                                <a:lnTo>
                                  <a:pt x="25755" y="25844"/>
                                </a:lnTo>
                                <a:lnTo>
                                  <a:pt x="26035" y="25590"/>
                                </a:lnTo>
                                <a:lnTo>
                                  <a:pt x="64389" y="25476"/>
                                </a:lnTo>
                                <a:lnTo>
                                  <a:pt x="65684" y="23863"/>
                                </a:lnTo>
                                <a:lnTo>
                                  <a:pt x="59867" y="15608"/>
                                </a:lnTo>
                                <a:lnTo>
                                  <a:pt x="58102" y="10553"/>
                                </a:lnTo>
                                <a:lnTo>
                                  <a:pt x="57759" y="1117"/>
                                </a:lnTo>
                                <a:lnTo>
                                  <a:pt x="55765" y="25"/>
                                </a:lnTo>
                                <a:lnTo>
                                  <a:pt x="30073" y="25"/>
                                </a:lnTo>
                                <a:lnTo>
                                  <a:pt x="16789" y="1955"/>
                                </a:lnTo>
                                <a:lnTo>
                                  <a:pt x="7404" y="7594"/>
                                </a:lnTo>
                                <a:lnTo>
                                  <a:pt x="1854" y="17043"/>
                                </a:lnTo>
                                <a:lnTo>
                                  <a:pt x="12" y="30391"/>
                                </a:lnTo>
                                <a:lnTo>
                                  <a:pt x="0" y="183527"/>
                                </a:lnTo>
                                <a:lnTo>
                                  <a:pt x="12" y="338035"/>
                                </a:lnTo>
                                <a:lnTo>
                                  <a:pt x="29260" y="367779"/>
                                </a:lnTo>
                                <a:lnTo>
                                  <a:pt x="240601" y="367792"/>
                                </a:lnTo>
                                <a:lnTo>
                                  <a:pt x="248627" y="367576"/>
                                </a:lnTo>
                                <a:lnTo>
                                  <a:pt x="249834" y="365887"/>
                                </a:lnTo>
                                <a:close/>
                              </a:path>
                              <a:path w="296545" h="368300">
                                <a:moveTo>
                                  <a:pt x="295960" y="275882"/>
                                </a:moveTo>
                                <a:lnTo>
                                  <a:pt x="295833" y="27254"/>
                                </a:lnTo>
                                <a:lnTo>
                                  <a:pt x="264820" y="0"/>
                                </a:lnTo>
                                <a:lnTo>
                                  <a:pt x="240677" y="127"/>
                                </a:lnTo>
                                <a:lnTo>
                                  <a:pt x="238302" y="1155"/>
                                </a:lnTo>
                                <a:lnTo>
                                  <a:pt x="237909" y="10629"/>
                                </a:lnTo>
                                <a:lnTo>
                                  <a:pt x="236054" y="15608"/>
                                </a:lnTo>
                                <a:lnTo>
                                  <a:pt x="230314" y="23787"/>
                                </a:lnTo>
                                <a:lnTo>
                                  <a:pt x="231432" y="25488"/>
                                </a:lnTo>
                                <a:lnTo>
                                  <a:pt x="269811" y="25590"/>
                                </a:lnTo>
                                <a:lnTo>
                                  <a:pt x="270090" y="25844"/>
                                </a:lnTo>
                                <a:lnTo>
                                  <a:pt x="270103" y="169341"/>
                                </a:lnTo>
                                <a:lnTo>
                                  <a:pt x="270192" y="308787"/>
                                </a:lnTo>
                                <a:lnTo>
                                  <a:pt x="269049" y="312775"/>
                                </a:lnTo>
                                <a:lnTo>
                                  <a:pt x="278003" y="314274"/>
                                </a:lnTo>
                                <a:lnTo>
                                  <a:pt x="279311" y="311048"/>
                                </a:lnTo>
                                <a:lnTo>
                                  <a:pt x="293281" y="280873"/>
                                </a:lnTo>
                                <a:lnTo>
                                  <a:pt x="295960" y="275882"/>
                                </a:lnTo>
                                <a:close/>
                              </a:path>
                            </a:pathLst>
                          </a:custGeom>
                          <a:solidFill>
                            <a:srgbClr val="00ACA3"/>
                          </a:solidFill>
                        </wps:spPr>
                        <wps:bodyPr wrap="square" lIns="0" tIns="0" rIns="0" bIns="0" rtlCol="0">
                          <a:prstTxWarp prst="textNoShape">
                            <a:avLst/>
                          </a:prstTxWarp>
                          <a:noAutofit/>
                        </wps:bodyPr>
                      </wps:wsp>
                      <pic:pic>
                        <pic:nvPicPr>
                          <pic:cNvPr id="1637" name="Image 1637"/>
                          <pic:cNvPicPr/>
                        </pic:nvPicPr>
                        <pic:blipFill>
                          <a:blip r:embed="rId472" cstate="print"/>
                          <a:stretch>
                            <a:fillRect/>
                          </a:stretch>
                        </pic:blipFill>
                        <pic:spPr>
                          <a:xfrm>
                            <a:off x="65665" y="0"/>
                            <a:ext cx="162801" cy="77423"/>
                          </a:xfrm>
                          <a:prstGeom prst="rect">
                            <a:avLst/>
                          </a:prstGeom>
                        </pic:spPr>
                      </pic:pic>
                      <wps:wsp>
                        <wps:cNvPr id="1638" name="Graphic 1638"/>
                        <wps:cNvSpPr/>
                        <wps:spPr>
                          <a:xfrm>
                            <a:off x="53017" y="110907"/>
                            <a:ext cx="292100" cy="321310"/>
                          </a:xfrm>
                          <a:custGeom>
                            <a:avLst/>
                            <a:gdLst/>
                            <a:ahLst/>
                            <a:cxnLst/>
                            <a:rect l="l" t="t" r="r" b="b"/>
                            <a:pathLst>
                              <a:path w="292100" h="321310">
                                <a:moveTo>
                                  <a:pt x="32181" y="76390"/>
                                </a:moveTo>
                                <a:lnTo>
                                  <a:pt x="32105" y="66624"/>
                                </a:lnTo>
                                <a:lnTo>
                                  <a:pt x="30721" y="62217"/>
                                </a:lnTo>
                                <a:lnTo>
                                  <a:pt x="26136" y="61036"/>
                                </a:lnTo>
                                <a:lnTo>
                                  <a:pt x="16484" y="61010"/>
                                </a:lnTo>
                                <a:lnTo>
                                  <a:pt x="6845" y="60960"/>
                                </a:lnTo>
                                <a:lnTo>
                                  <a:pt x="1968" y="61861"/>
                                </a:lnTo>
                                <a:lnTo>
                                  <a:pt x="241" y="66192"/>
                                </a:lnTo>
                                <a:lnTo>
                                  <a:pt x="38" y="76441"/>
                                </a:lnTo>
                                <a:lnTo>
                                  <a:pt x="203" y="86944"/>
                                </a:lnTo>
                                <a:lnTo>
                                  <a:pt x="1816" y="91579"/>
                                </a:lnTo>
                                <a:lnTo>
                                  <a:pt x="6680" y="92646"/>
                                </a:lnTo>
                                <a:lnTo>
                                  <a:pt x="16548" y="92417"/>
                                </a:lnTo>
                                <a:lnTo>
                                  <a:pt x="25908" y="92595"/>
                                </a:lnTo>
                                <a:lnTo>
                                  <a:pt x="30530" y="91694"/>
                                </a:lnTo>
                                <a:lnTo>
                                  <a:pt x="32080" y="87134"/>
                                </a:lnTo>
                                <a:lnTo>
                                  <a:pt x="32181" y="76390"/>
                                </a:lnTo>
                                <a:close/>
                              </a:path>
                              <a:path w="292100" h="321310">
                                <a:moveTo>
                                  <a:pt x="32194" y="198018"/>
                                </a:moveTo>
                                <a:lnTo>
                                  <a:pt x="32143" y="188010"/>
                                </a:lnTo>
                                <a:lnTo>
                                  <a:pt x="30886" y="183261"/>
                                </a:lnTo>
                                <a:lnTo>
                                  <a:pt x="26352" y="181838"/>
                                </a:lnTo>
                                <a:lnTo>
                                  <a:pt x="16497" y="181838"/>
                                </a:lnTo>
                                <a:lnTo>
                                  <a:pt x="6692" y="181737"/>
                                </a:lnTo>
                                <a:lnTo>
                                  <a:pt x="1828" y="182841"/>
                                </a:lnTo>
                                <a:lnTo>
                                  <a:pt x="190" y="187490"/>
                                </a:lnTo>
                                <a:lnTo>
                                  <a:pt x="38" y="198018"/>
                                </a:lnTo>
                                <a:lnTo>
                                  <a:pt x="139" y="207860"/>
                                </a:lnTo>
                                <a:lnTo>
                                  <a:pt x="1625" y="212521"/>
                                </a:lnTo>
                                <a:lnTo>
                                  <a:pt x="6350" y="213906"/>
                                </a:lnTo>
                                <a:lnTo>
                                  <a:pt x="16179" y="213969"/>
                                </a:lnTo>
                                <a:lnTo>
                                  <a:pt x="26530" y="213829"/>
                                </a:lnTo>
                                <a:lnTo>
                                  <a:pt x="31089" y="212217"/>
                                </a:lnTo>
                                <a:lnTo>
                                  <a:pt x="32194" y="207492"/>
                                </a:lnTo>
                                <a:lnTo>
                                  <a:pt x="32194" y="198018"/>
                                </a:lnTo>
                                <a:close/>
                              </a:path>
                              <a:path w="292100" h="321310">
                                <a:moveTo>
                                  <a:pt x="32207" y="25793"/>
                                </a:moveTo>
                                <a:lnTo>
                                  <a:pt x="32194" y="16319"/>
                                </a:lnTo>
                                <a:lnTo>
                                  <a:pt x="32131" y="6286"/>
                                </a:lnTo>
                                <a:lnTo>
                                  <a:pt x="30822" y="1574"/>
                                </a:lnTo>
                                <a:lnTo>
                                  <a:pt x="26276" y="228"/>
                                </a:lnTo>
                                <a:lnTo>
                                  <a:pt x="16433" y="254"/>
                                </a:lnTo>
                                <a:lnTo>
                                  <a:pt x="6705" y="127"/>
                                </a:lnTo>
                                <a:lnTo>
                                  <a:pt x="1854" y="1193"/>
                                </a:lnTo>
                                <a:lnTo>
                                  <a:pt x="203" y="5842"/>
                                </a:lnTo>
                                <a:lnTo>
                                  <a:pt x="50" y="16446"/>
                                </a:lnTo>
                                <a:lnTo>
                                  <a:pt x="127" y="26174"/>
                                </a:lnTo>
                                <a:lnTo>
                                  <a:pt x="1574" y="30822"/>
                                </a:lnTo>
                                <a:lnTo>
                                  <a:pt x="6299" y="32245"/>
                                </a:lnTo>
                                <a:lnTo>
                                  <a:pt x="16256" y="32334"/>
                                </a:lnTo>
                                <a:lnTo>
                                  <a:pt x="26606" y="32181"/>
                                </a:lnTo>
                                <a:lnTo>
                                  <a:pt x="31140" y="30530"/>
                                </a:lnTo>
                                <a:lnTo>
                                  <a:pt x="32207" y="25793"/>
                                </a:lnTo>
                                <a:close/>
                              </a:path>
                              <a:path w="292100" h="321310">
                                <a:moveTo>
                                  <a:pt x="32232" y="127673"/>
                                </a:moveTo>
                                <a:lnTo>
                                  <a:pt x="31089" y="122758"/>
                                </a:lnTo>
                                <a:lnTo>
                                  <a:pt x="26428" y="121094"/>
                                </a:lnTo>
                                <a:lnTo>
                                  <a:pt x="15887" y="121094"/>
                                </a:lnTo>
                                <a:lnTo>
                                  <a:pt x="6807" y="121018"/>
                                </a:lnTo>
                                <a:lnTo>
                                  <a:pt x="2057" y="121996"/>
                                </a:lnTo>
                                <a:lnTo>
                                  <a:pt x="254" y="126580"/>
                                </a:lnTo>
                                <a:lnTo>
                                  <a:pt x="0" y="137325"/>
                                </a:lnTo>
                                <a:lnTo>
                                  <a:pt x="241" y="147510"/>
                                </a:lnTo>
                                <a:lnTo>
                                  <a:pt x="1892" y="152107"/>
                                </a:lnTo>
                                <a:lnTo>
                                  <a:pt x="6642" y="153301"/>
                                </a:lnTo>
                                <a:lnTo>
                                  <a:pt x="26289" y="153225"/>
                                </a:lnTo>
                                <a:lnTo>
                                  <a:pt x="30911" y="151752"/>
                                </a:lnTo>
                                <a:lnTo>
                                  <a:pt x="32169" y="147078"/>
                                </a:lnTo>
                                <a:lnTo>
                                  <a:pt x="32207" y="137401"/>
                                </a:lnTo>
                                <a:lnTo>
                                  <a:pt x="32232" y="127673"/>
                                </a:lnTo>
                                <a:close/>
                              </a:path>
                              <a:path w="292100" h="321310">
                                <a:moveTo>
                                  <a:pt x="187579" y="183565"/>
                                </a:moveTo>
                                <a:lnTo>
                                  <a:pt x="184645" y="181622"/>
                                </a:lnTo>
                                <a:lnTo>
                                  <a:pt x="124548" y="181813"/>
                                </a:lnTo>
                                <a:lnTo>
                                  <a:pt x="63919" y="181724"/>
                                </a:lnTo>
                                <a:lnTo>
                                  <a:pt x="61556" y="183667"/>
                                </a:lnTo>
                                <a:lnTo>
                                  <a:pt x="62103" y="200634"/>
                                </a:lnTo>
                                <a:lnTo>
                                  <a:pt x="61518" y="211683"/>
                                </a:lnTo>
                                <a:lnTo>
                                  <a:pt x="63639" y="213969"/>
                                </a:lnTo>
                                <a:lnTo>
                                  <a:pt x="184835" y="213969"/>
                                </a:lnTo>
                                <a:lnTo>
                                  <a:pt x="187363" y="211963"/>
                                </a:lnTo>
                                <a:lnTo>
                                  <a:pt x="186931" y="195503"/>
                                </a:lnTo>
                                <a:lnTo>
                                  <a:pt x="187579" y="183565"/>
                                </a:lnTo>
                                <a:close/>
                              </a:path>
                              <a:path w="292100" h="321310">
                                <a:moveTo>
                                  <a:pt x="187629" y="2171"/>
                                </a:moveTo>
                                <a:lnTo>
                                  <a:pt x="184886" y="12"/>
                                </a:lnTo>
                                <a:lnTo>
                                  <a:pt x="123964" y="215"/>
                                </a:lnTo>
                                <a:lnTo>
                                  <a:pt x="64249" y="0"/>
                                </a:lnTo>
                                <a:lnTo>
                                  <a:pt x="61188" y="1930"/>
                                </a:lnTo>
                                <a:lnTo>
                                  <a:pt x="62166" y="13322"/>
                                </a:lnTo>
                                <a:lnTo>
                                  <a:pt x="61836" y="17970"/>
                                </a:lnTo>
                                <a:lnTo>
                                  <a:pt x="61899" y="31940"/>
                                </a:lnTo>
                                <a:lnTo>
                                  <a:pt x="62166" y="32296"/>
                                </a:lnTo>
                                <a:lnTo>
                                  <a:pt x="187159" y="32321"/>
                                </a:lnTo>
                                <a:lnTo>
                                  <a:pt x="187185" y="19545"/>
                                </a:lnTo>
                                <a:lnTo>
                                  <a:pt x="186969" y="12141"/>
                                </a:lnTo>
                                <a:lnTo>
                                  <a:pt x="187629" y="2171"/>
                                </a:lnTo>
                                <a:close/>
                              </a:path>
                              <a:path w="292100" h="321310">
                                <a:moveTo>
                                  <a:pt x="187680" y="122872"/>
                                </a:moveTo>
                                <a:lnTo>
                                  <a:pt x="184683" y="120954"/>
                                </a:lnTo>
                                <a:lnTo>
                                  <a:pt x="64477" y="120954"/>
                                </a:lnTo>
                                <a:lnTo>
                                  <a:pt x="61074" y="122821"/>
                                </a:lnTo>
                                <a:lnTo>
                                  <a:pt x="62280" y="134823"/>
                                </a:lnTo>
                                <a:lnTo>
                                  <a:pt x="62191" y="139966"/>
                                </a:lnTo>
                                <a:lnTo>
                                  <a:pt x="61252" y="151561"/>
                                </a:lnTo>
                                <a:lnTo>
                                  <a:pt x="64287" y="153416"/>
                                </a:lnTo>
                                <a:lnTo>
                                  <a:pt x="124320" y="153276"/>
                                </a:lnTo>
                                <a:lnTo>
                                  <a:pt x="184899" y="153428"/>
                                </a:lnTo>
                                <a:lnTo>
                                  <a:pt x="187528" y="151295"/>
                                </a:lnTo>
                                <a:lnTo>
                                  <a:pt x="186867" y="134658"/>
                                </a:lnTo>
                                <a:lnTo>
                                  <a:pt x="187680" y="122872"/>
                                </a:lnTo>
                                <a:close/>
                              </a:path>
                              <a:path w="292100" h="321310">
                                <a:moveTo>
                                  <a:pt x="187794" y="62877"/>
                                </a:moveTo>
                                <a:lnTo>
                                  <a:pt x="184797" y="60820"/>
                                </a:lnTo>
                                <a:lnTo>
                                  <a:pt x="83870" y="60998"/>
                                </a:lnTo>
                                <a:lnTo>
                                  <a:pt x="71018" y="61341"/>
                                </a:lnTo>
                                <a:lnTo>
                                  <a:pt x="64439" y="63779"/>
                                </a:lnTo>
                                <a:lnTo>
                                  <a:pt x="62064" y="70383"/>
                                </a:lnTo>
                                <a:lnTo>
                                  <a:pt x="61849" y="83235"/>
                                </a:lnTo>
                                <a:lnTo>
                                  <a:pt x="61937" y="91960"/>
                                </a:lnTo>
                                <a:lnTo>
                                  <a:pt x="62369" y="92481"/>
                                </a:lnTo>
                                <a:lnTo>
                                  <a:pt x="123952" y="92532"/>
                                </a:lnTo>
                                <a:lnTo>
                                  <a:pt x="186728" y="92494"/>
                                </a:lnTo>
                                <a:lnTo>
                                  <a:pt x="187096" y="92087"/>
                                </a:lnTo>
                                <a:lnTo>
                                  <a:pt x="187236" y="78638"/>
                                </a:lnTo>
                                <a:lnTo>
                                  <a:pt x="186893" y="74231"/>
                                </a:lnTo>
                                <a:lnTo>
                                  <a:pt x="187794" y="62877"/>
                                </a:lnTo>
                                <a:close/>
                              </a:path>
                              <a:path w="292100" h="321310">
                                <a:moveTo>
                                  <a:pt x="291719" y="189979"/>
                                </a:moveTo>
                                <a:lnTo>
                                  <a:pt x="290372" y="187934"/>
                                </a:lnTo>
                                <a:lnTo>
                                  <a:pt x="275501" y="188112"/>
                                </a:lnTo>
                                <a:lnTo>
                                  <a:pt x="264566" y="187426"/>
                                </a:lnTo>
                                <a:lnTo>
                                  <a:pt x="261048" y="189826"/>
                                </a:lnTo>
                                <a:lnTo>
                                  <a:pt x="251942" y="210083"/>
                                </a:lnTo>
                                <a:lnTo>
                                  <a:pt x="230047" y="256806"/>
                                </a:lnTo>
                                <a:lnTo>
                                  <a:pt x="229577" y="262750"/>
                                </a:lnTo>
                                <a:lnTo>
                                  <a:pt x="221945" y="263169"/>
                                </a:lnTo>
                                <a:lnTo>
                                  <a:pt x="220713" y="257276"/>
                                </a:lnTo>
                                <a:lnTo>
                                  <a:pt x="214668" y="247053"/>
                                </a:lnTo>
                                <a:lnTo>
                                  <a:pt x="210083" y="241477"/>
                                </a:lnTo>
                                <a:lnTo>
                                  <a:pt x="204292" y="238404"/>
                                </a:lnTo>
                                <a:lnTo>
                                  <a:pt x="196621" y="239115"/>
                                </a:lnTo>
                                <a:lnTo>
                                  <a:pt x="178409" y="239344"/>
                                </a:lnTo>
                                <a:lnTo>
                                  <a:pt x="177901" y="240233"/>
                                </a:lnTo>
                                <a:lnTo>
                                  <a:pt x="225844" y="317601"/>
                                </a:lnTo>
                                <a:lnTo>
                                  <a:pt x="226606" y="321068"/>
                                </a:lnTo>
                                <a:lnTo>
                                  <a:pt x="232156" y="320319"/>
                                </a:lnTo>
                                <a:lnTo>
                                  <a:pt x="232575" y="316928"/>
                                </a:lnTo>
                                <a:lnTo>
                                  <a:pt x="291719" y="189979"/>
                                </a:lnTo>
                                <a:close/>
                              </a:path>
                            </a:pathLst>
                          </a:custGeom>
                          <a:solidFill>
                            <a:srgbClr val="00ACA3"/>
                          </a:solidFill>
                        </wps:spPr>
                        <wps:bodyPr wrap="square" lIns="0" tIns="0" rIns="0" bIns="0" rtlCol="0">
                          <a:prstTxWarp prst="textNoShape">
                            <a:avLst/>
                          </a:prstTxWarp>
                          <a:noAutofit/>
                        </wps:bodyPr>
                      </wps:wsp>
                    </wpg:wgp>
                  </a:graphicData>
                </a:graphic>
              </wp:anchor>
            </w:drawing>
          </mc:Choice>
          <mc:Fallback>
            <w:pict>
              <v:group style="position:absolute;margin-left:447.140411pt;margin-top:6.860012pt;width:27.15pt;height:34.050pt;mso-position-horizontal-relative:page;mso-position-vertical-relative:paragraph;z-index:15961600" id="docshapegroup1328" coordorigin="8943,137" coordsize="543,681">
                <v:shape style="position:absolute;left:8942;top:196;width:467;height:580" id="docshape1329" coordorigin="8943,197" coordsize="467,580" path="m9336,773l9330,762,9326,757,9317,739,9309,735,9221,736,8984,736,8983,735,8983,237,8984,237,9044,237,9046,234,9037,221,9034,213,9034,199,9031,197,8990,197,8969,200,8954,209,8946,224,8943,245,8943,486,8943,729,8943,739,8947,754,8957,766,8971,773,8989,776,9322,776,9334,776,9336,773xm9409,631l9409,240,9406,223,9399,210,9387,201,9371,197,9360,197,9322,197,9318,199,9317,214,9315,221,9306,234,9307,237,9368,237,9368,237,9368,463,9368,683,9367,689,9381,692,9383,687,9405,639,9409,631xe" filled="true" fillcolor="#00aca3" stroked="false">
                  <v:path arrowok="t"/>
                  <v:fill type="solid"/>
                </v:shape>
                <v:shape style="position:absolute;left:9046;top:137;width:257;height:122" type="#_x0000_t75" id="docshape1330" stroked="false">
                  <v:imagedata r:id="rId472" o:title=""/>
                </v:shape>
                <v:shape style="position:absolute;left:9026;top:311;width:460;height:506" id="docshape1331" coordorigin="9026,312" coordsize="460,506" path="m9077,432l9077,417,9075,410,9067,408,9052,408,9037,408,9029,409,9027,416,9026,432,9027,449,9029,456,9037,458,9052,457,9067,458,9074,456,9077,449,9077,432xm9077,624l9077,608,9075,600,9068,598,9052,598,9037,598,9029,600,9027,607,9026,624,9027,639,9029,647,9036,649,9052,649,9068,649,9075,646,9077,639,9077,624xm9077,352l9077,338,9077,322,9075,314,9068,312,9052,312,9037,312,9029,314,9027,321,9026,338,9027,353,9029,360,9036,363,9052,363,9068,363,9075,360,9077,352xm9077,513l9075,505,9068,503,9051,503,9037,502,9030,504,9027,511,9026,528,9027,544,9029,551,9037,553,9068,553,9075,551,9077,543,9077,528,9077,513xm9322,601l9317,598,9222,598,9127,598,9123,601,9124,628,9123,645,9127,649,9317,649,9321,646,9321,620,9322,601xm9322,315l9317,312,9222,312,9127,312,9123,315,9124,333,9124,340,9124,362,9124,363,9321,363,9321,343,9321,331,9322,315xm9322,505l9317,502,9128,502,9122,505,9124,524,9124,532,9123,551,9128,553,9222,553,9317,553,9322,550,9321,524,9322,505xm9322,411l9317,408,9158,408,9138,408,9128,412,9124,423,9124,443,9124,457,9125,457,9222,458,9320,458,9321,457,9321,436,9321,429,9322,411xm9486,611l9484,608,9460,608,9443,607,9437,611,9423,643,9389,716,9388,726,9376,726,9374,717,9364,701,9357,692,9348,687,9336,688,9307,689,9306,690,9382,812,9383,817,9392,816,9393,811,9486,611xe" filled="true" fillcolor="#00aca3" stroked="false">
                  <v:path arrowok="t"/>
                  <v:fill type="solid"/>
                </v:shape>
                <w10:wrap type="none"/>
              </v:group>
            </w:pict>
          </mc:Fallback>
        </mc:AlternateContent>
      </w:r>
      <w:r>
        <w:rPr>
          <w:color w:val="02ABA2"/>
          <w:spacing w:val="-5"/>
        </w:rPr>
        <w:t>46</w:t>
      </w:r>
    </w:p>
    <w:p>
      <w:pPr>
        <w:spacing w:line="183" w:lineRule="exact" w:before="0"/>
        <w:ind w:left="0" w:right="93" w:firstLine="0"/>
        <w:jc w:val="center"/>
        <w:rPr>
          <w:rFonts w:ascii="Tahoma" w:hAnsi="Tahoma"/>
          <w:b/>
          <w:sz w:val="18"/>
        </w:rPr>
      </w:pPr>
      <w:r>
        <w:rPr>
          <w:rFonts w:ascii="Tahoma" w:hAnsi="Tahoma"/>
          <w:b/>
          <w:color w:val="02ABA2"/>
          <w:spacing w:val="-2"/>
          <w:w w:val="90"/>
          <w:sz w:val="18"/>
        </w:rPr>
        <w:t>Procédures</w:t>
      </w:r>
      <w:r>
        <w:rPr>
          <w:rFonts w:ascii="Tahoma" w:hAnsi="Tahoma"/>
          <w:b/>
          <w:color w:val="02ABA2"/>
          <w:spacing w:val="-7"/>
          <w:sz w:val="18"/>
        </w:rPr>
        <w:t> </w:t>
      </w:r>
      <w:r>
        <w:rPr>
          <w:rFonts w:ascii="Tahoma" w:hAnsi="Tahoma"/>
          <w:b/>
          <w:color w:val="02ABA2"/>
          <w:spacing w:val="-2"/>
          <w:w w:val="90"/>
          <w:sz w:val="18"/>
        </w:rPr>
        <w:t>de</w:t>
      </w:r>
      <w:r>
        <w:rPr>
          <w:rFonts w:ascii="Tahoma" w:hAnsi="Tahoma"/>
          <w:b/>
          <w:color w:val="02ABA2"/>
          <w:spacing w:val="-6"/>
          <w:sz w:val="18"/>
        </w:rPr>
        <w:t> </w:t>
      </w:r>
      <w:r>
        <w:rPr>
          <w:rFonts w:ascii="Tahoma" w:hAnsi="Tahoma"/>
          <w:b/>
          <w:color w:val="02ABA2"/>
          <w:spacing w:val="-2"/>
          <w:w w:val="90"/>
          <w:sz w:val="18"/>
        </w:rPr>
        <w:t>planification</w:t>
      </w:r>
    </w:p>
    <w:p>
      <w:pPr>
        <w:spacing w:before="0"/>
        <w:ind w:left="1138" w:right="1231" w:firstLine="0"/>
        <w:jc w:val="center"/>
        <w:rPr>
          <w:rFonts w:ascii="Tahoma" w:hAnsi="Tahoma"/>
          <w:b/>
          <w:sz w:val="18"/>
        </w:rPr>
      </w:pPr>
      <w:r>
        <w:rPr>
          <w:rFonts w:ascii="Tahoma" w:hAnsi="Tahoma"/>
          <w:b/>
          <w:color w:val="02ABA2"/>
          <w:spacing w:val="-6"/>
          <w:sz w:val="18"/>
        </w:rPr>
        <w:t>communales</w:t>
      </w:r>
      <w:r>
        <w:rPr>
          <w:rFonts w:ascii="Tahoma" w:hAnsi="Tahoma"/>
          <w:b/>
          <w:color w:val="02ABA2"/>
          <w:spacing w:val="-17"/>
          <w:sz w:val="18"/>
        </w:rPr>
        <w:t> </w:t>
      </w:r>
      <w:r>
        <w:rPr>
          <w:rFonts w:ascii="Tahoma" w:hAnsi="Tahoma"/>
          <w:b/>
          <w:color w:val="02ABA2"/>
          <w:spacing w:val="-6"/>
          <w:sz w:val="18"/>
        </w:rPr>
        <w:t>engagées, </w:t>
      </w:r>
      <w:r>
        <w:rPr>
          <w:rFonts w:ascii="Tahoma" w:hAnsi="Tahoma"/>
          <w:b/>
          <w:color w:val="02ABA2"/>
          <w:w w:val="85"/>
          <w:sz w:val="18"/>
        </w:rPr>
        <w:t>poursuivies</w:t>
      </w:r>
      <w:r>
        <w:rPr>
          <w:rFonts w:ascii="Tahoma" w:hAnsi="Tahoma"/>
          <w:b/>
          <w:color w:val="02ABA2"/>
          <w:spacing w:val="-10"/>
          <w:w w:val="85"/>
          <w:sz w:val="18"/>
        </w:rPr>
        <w:t> </w:t>
      </w:r>
      <w:r>
        <w:rPr>
          <w:rFonts w:ascii="Tahoma" w:hAnsi="Tahoma"/>
          <w:b/>
          <w:color w:val="02ABA2"/>
          <w:w w:val="85"/>
          <w:sz w:val="18"/>
        </w:rPr>
        <w:t>et</w:t>
      </w:r>
      <w:r>
        <w:rPr>
          <w:rFonts w:ascii="Tahoma" w:hAnsi="Tahoma"/>
          <w:b/>
          <w:color w:val="02ABA2"/>
          <w:spacing w:val="-9"/>
          <w:w w:val="85"/>
          <w:sz w:val="18"/>
        </w:rPr>
        <w:t> </w:t>
      </w:r>
      <w:r>
        <w:rPr>
          <w:rFonts w:ascii="Tahoma" w:hAnsi="Tahoma"/>
          <w:b/>
          <w:color w:val="02ABA2"/>
          <w:w w:val="85"/>
          <w:sz w:val="18"/>
        </w:rPr>
        <w:t>approuvées </w:t>
      </w:r>
      <w:r>
        <w:rPr>
          <w:rFonts w:ascii="Tahoma" w:hAnsi="Tahoma"/>
          <w:b/>
          <w:color w:val="02ABA2"/>
          <w:sz w:val="18"/>
        </w:rPr>
        <w:t>en</w:t>
      </w:r>
      <w:r>
        <w:rPr>
          <w:rFonts w:ascii="Tahoma" w:hAnsi="Tahoma"/>
          <w:b/>
          <w:color w:val="02ABA2"/>
          <w:spacing w:val="-17"/>
          <w:sz w:val="18"/>
        </w:rPr>
        <w:t> </w:t>
      </w:r>
      <w:r>
        <w:rPr>
          <w:rFonts w:ascii="Tahoma" w:hAnsi="Tahoma"/>
          <w:b/>
          <w:color w:val="02ABA2"/>
          <w:sz w:val="18"/>
        </w:rPr>
        <w:t>2023</w:t>
      </w:r>
    </w:p>
    <w:p>
      <w:pPr>
        <w:pStyle w:val="Heading2"/>
        <w:spacing w:before="102"/>
        <w:ind w:left="1899"/>
      </w:pPr>
      <w:r>
        <w:rPr/>
        <mc:AlternateContent>
          <mc:Choice Requires="wps">
            <w:drawing>
              <wp:anchor distT="0" distB="0" distL="0" distR="0" allowOverlap="1" layoutInCell="1" locked="0" behindDoc="0" simplePos="0" relativeHeight="15962112">
                <wp:simplePos x="0" y="0"/>
                <wp:positionH relativeFrom="page">
                  <wp:posOffset>5293300</wp:posOffset>
                </wp:positionH>
                <wp:positionV relativeFrom="paragraph">
                  <wp:posOffset>152157</wp:posOffset>
                </wp:positionV>
                <wp:extent cx="608965" cy="430530"/>
                <wp:effectExtent l="0" t="0" r="0" b="0"/>
                <wp:wrapNone/>
                <wp:docPr id="1639" name="Group 1639"/>
                <wp:cNvGraphicFramePr>
                  <a:graphicFrameLocks/>
                </wp:cNvGraphicFramePr>
                <a:graphic>
                  <a:graphicData uri="http://schemas.microsoft.com/office/word/2010/wordprocessingGroup">
                    <wpg:wgp>
                      <wpg:cNvPr id="1639" name="Group 1639"/>
                      <wpg:cNvGrpSpPr/>
                      <wpg:grpSpPr>
                        <a:xfrm>
                          <a:off x="0" y="0"/>
                          <a:ext cx="608965" cy="430530"/>
                          <a:chExt cx="608965" cy="430530"/>
                        </a:xfrm>
                      </wpg:grpSpPr>
                      <wps:wsp>
                        <wps:cNvPr id="1640" name="Graphic 1640"/>
                        <wps:cNvSpPr/>
                        <wps:spPr>
                          <a:xfrm>
                            <a:off x="-3" y="42927"/>
                            <a:ext cx="608965" cy="387985"/>
                          </a:xfrm>
                          <a:custGeom>
                            <a:avLst/>
                            <a:gdLst/>
                            <a:ahLst/>
                            <a:cxnLst/>
                            <a:rect l="l" t="t" r="r" b="b"/>
                            <a:pathLst>
                              <a:path w="608965" h="387985">
                                <a:moveTo>
                                  <a:pt x="462610" y="158203"/>
                                </a:moveTo>
                                <a:lnTo>
                                  <a:pt x="377050" y="1689"/>
                                </a:lnTo>
                                <a:lnTo>
                                  <a:pt x="374611" y="0"/>
                                </a:lnTo>
                                <a:lnTo>
                                  <a:pt x="271589" y="56413"/>
                                </a:lnTo>
                                <a:lnTo>
                                  <a:pt x="271297" y="59105"/>
                                </a:lnTo>
                                <a:lnTo>
                                  <a:pt x="300062" y="110794"/>
                                </a:lnTo>
                                <a:lnTo>
                                  <a:pt x="299161" y="113068"/>
                                </a:lnTo>
                                <a:lnTo>
                                  <a:pt x="25222" y="240423"/>
                                </a:lnTo>
                                <a:lnTo>
                                  <a:pt x="15341" y="244754"/>
                                </a:lnTo>
                                <a:lnTo>
                                  <a:pt x="7924" y="249135"/>
                                </a:lnTo>
                                <a:lnTo>
                                  <a:pt x="2997" y="254914"/>
                                </a:lnTo>
                                <a:lnTo>
                                  <a:pt x="393" y="261937"/>
                                </a:lnTo>
                                <a:lnTo>
                                  <a:pt x="0" y="270078"/>
                                </a:lnTo>
                                <a:lnTo>
                                  <a:pt x="3289" y="288467"/>
                                </a:lnTo>
                                <a:lnTo>
                                  <a:pt x="34594" y="331978"/>
                                </a:lnTo>
                                <a:lnTo>
                                  <a:pt x="49606" y="337489"/>
                                </a:lnTo>
                                <a:lnTo>
                                  <a:pt x="54343" y="337439"/>
                                </a:lnTo>
                                <a:lnTo>
                                  <a:pt x="58140" y="335470"/>
                                </a:lnTo>
                                <a:lnTo>
                                  <a:pt x="314286" y="171792"/>
                                </a:lnTo>
                                <a:lnTo>
                                  <a:pt x="326898" y="163372"/>
                                </a:lnTo>
                                <a:lnTo>
                                  <a:pt x="329399" y="164363"/>
                                </a:lnTo>
                                <a:lnTo>
                                  <a:pt x="357238" y="216204"/>
                                </a:lnTo>
                                <a:lnTo>
                                  <a:pt x="360045" y="217538"/>
                                </a:lnTo>
                                <a:lnTo>
                                  <a:pt x="462076" y="161442"/>
                                </a:lnTo>
                                <a:lnTo>
                                  <a:pt x="462610" y="158203"/>
                                </a:lnTo>
                                <a:close/>
                              </a:path>
                              <a:path w="608965" h="387985">
                                <a:moveTo>
                                  <a:pt x="608723" y="365302"/>
                                </a:moveTo>
                                <a:lnTo>
                                  <a:pt x="606069" y="352221"/>
                                </a:lnTo>
                                <a:lnTo>
                                  <a:pt x="602081" y="343154"/>
                                </a:lnTo>
                                <a:lnTo>
                                  <a:pt x="594728" y="340106"/>
                                </a:lnTo>
                                <a:lnTo>
                                  <a:pt x="469468" y="340220"/>
                                </a:lnTo>
                                <a:lnTo>
                                  <a:pt x="355511" y="340233"/>
                                </a:lnTo>
                                <a:lnTo>
                                  <a:pt x="344868" y="341591"/>
                                </a:lnTo>
                                <a:lnTo>
                                  <a:pt x="337362" y="345706"/>
                                </a:lnTo>
                                <a:lnTo>
                                  <a:pt x="332879" y="352679"/>
                                </a:lnTo>
                                <a:lnTo>
                                  <a:pt x="331292" y="362572"/>
                                </a:lnTo>
                                <a:lnTo>
                                  <a:pt x="332613" y="373329"/>
                                </a:lnTo>
                                <a:lnTo>
                                  <a:pt x="337007" y="381088"/>
                                </a:lnTo>
                                <a:lnTo>
                                  <a:pt x="344551" y="385787"/>
                                </a:lnTo>
                                <a:lnTo>
                                  <a:pt x="355346" y="387388"/>
                                </a:lnTo>
                                <a:lnTo>
                                  <a:pt x="584123" y="387362"/>
                                </a:lnTo>
                                <a:lnTo>
                                  <a:pt x="596912" y="384378"/>
                                </a:lnTo>
                                <a:lnTo>
                                  <a:pt x="605383" y="376516"/>
                                </a:lnTo>
                                <a:lnTo>
                                  <a:pt x="608723" y="365302"/>
                                </a:lnTo>
                                <a:close/>
                              </a:path>
                            </a:pathLst>
                          </a:custGeom>
                          <a:solidFill>
                            <a:srgbClr val="00ACA3"/>
                          </a:solidFill>
                        </wps:spPr>
                        <wps:bodyPr wrap="square" lIns="0" tIns="0" rIns="0" bIns="0" rtlCol="0">
                          <a:prstTxWarp prst="textNoShape">
                            <a:avLst/>
                          </a:prstTxWarp>
                          <a:noAutofit/>
                        </wps:bodyPr>
                      </wps:wsp>
                      <pic:pic>
                        <pic:nvPicPr>
                          <pic:cNvPr id="1641" name="Image 1641"/>
                          <pic:cNvPicPr/>
                        </pic:nvPicPr>
                        <pic:blipFill>
                          <a:blip r:embed="rId473" cstate="print"/>
                          <a:stretch>
                            <a:fillRect/>
                          </a:stretch>
                        </pic:blipFill>
                        <pic:spPr>
                          <a:xfrm>
                            <a:off x="340029" y="197362"/>
                            <a:ext cx="164219" cy="106439"/>
                          </a:xfrm>
                          <a:prstGeom prst="rect">
                            <a:avLst/>
                          </a:prstGeom>
                        </pic:spPr>
                      </pic:pic>
                      <pic:pic>
                        <pic:nvPicPr>
                          <pic:cNvPr id="1642" name="Image 1642"/>
                          <pic:cNvPicPr/>
                        </pic:nvPicPr>
                        <pic:blipFill>
                          <a:blip r:embed="rId474" cstate="print"/>
                          <a:stretch>
                            <a:fillRect/>
                          </a:stretch>
                        </pic:blipFill>
                        <pic:spPr>
                          <a:xfrm>
                            <a:off x="229608" y="0"/>
                            <a:ext cx="164475" cy="105906"/>
                          </a:xfrm>
                          <a:prstGeom prst="rect">
                            <a:avLst/>
                          </a:prstGeom>
                        </pic:spPr>
                      </pic:pic>
                      <wps:wsp>
                        <wps:cNvPr id="1643" name="Graphic 1643"/>
                        <wps:cNvSpPr/>
                        <wps:spPr>
                          <a:xfrm>
                            <a:off x="361754" y="356171"/>
                            <a:ext cx="214629" cy="20955"/>
                          </a:xfrm>
                          <a:custGeom>
                            <a:avLst/>
                            <a:gdLst/>
                            <a:ahLst/>
                            <a:cxnLst/>
                            <a:rect l="l" t="t" r="r" b="b"/>
                            <a:pathLst>
                              <a:path w="214629" h="20955">
                                <a:moveTo>
                                  <a:pt x="200558" y="38"/>
                                </a:moveTo>
                                <a:lnTo>
                                  <a:pt x="13487" y="0"/>
                                </a:lnTo>
                                <a:lnTo>
                                  <a:pt x="7848" y="3378"/>
                                </a:lnTo>
                                <a:lnTo>
                                  <a:pt x="0" y="16319"/>
                                </a:lnTo>
                                <a:lnTo>
                                  <a:pt x="1701" y="19392"/>
                                </a:lnTo>
                                <a:lnTo>
                                  <a:pt x="107264" y="19456"/>
                                </a:lnTo>
                                <a:lnTo>
                                  <a:pt x="207162" y="19380"/>
                                </a:lnTo>
                                <a:lnTo>
                                  <a:pt x="211505" y="20777"/>
                                </a:lnTo>
                                <a:lnTo>
                                  <a:pt x="214490" y="12776"/>
                                </a:lnTo>
                                <a:lnTo>
                                  <a:pt x="211988" y="9410"/>
                                </a:lnTo>
                                <a:lnTo>
                                  <a:pt x="205651" y="2197"/>
                                </a:lnTo>
                                <a:lnTo>
                                  <a:pt x="200558" y="38"/>
                                </a:lnTo>
                                <a:close/>
                              </a:path>
                            </a:pathLst>
                          </a:custGeom>
                          <a:solidFill>
                            <a:srgbClr val="00ACA3"/>
                          </a:solidFill>
                        </wps:spPr>
                        <wps:bodyPr wrap="square" lIns="0" tIns="0" rIns="0" bIns="0" rtlCol="0">
                          <a:prstTxWarp prst="textNoShape">
                            <a:avLst/>
                          </a:prstTxWarp>
                          <a:noAutofit/>
                        </wps:bodyPr>
                      </wps:wsp>
                    </wpg:wgp>
                  </a:graphicData>
                </a:graphic>
              </wp:anchor>
            </w:drawing>
          </mc:Choice>
          <mc:Fallback>
            <w:pict>
              <v:group style="position:absolute;margin-left:416.795288pt;margin-top:11.980942pt;width:47.95pt;height:33.9pt;mso-position-horizontal-relative:page;mso-position-vertical-relative:paragraph;z-index:15962112" id="docshapegroup1332" coordorigin="8336,240" coordsize="959,678">
                <v:shape style="position:absolute;left:8335;top:307;width:959;height:611" id="docshape1333" coordorigin="8336,307" coordsize="959,611" path="m9064,556l8930,310,8926,307,8764,396,8763,400,8808,482,8807,485,8376,686,8360,693,8348,700,8341,709,8337,720,8336,733,8341,762,8352,787,8368,810,8390,830,8397,835,8406,838,8414,839,8421,839,8427,836,8831,578,8851,565,8855,566,8898,648,8903,650,9064,561,9064,556xm9295,883l9290,862,9284,848,9272,843,9075,843,8896,843,8879,845,8867,852,8860,863,8858,878,8860,895,8867,907,8879,915,8896,917,9256,917,9276,913,9289,900,9295,883xe" filled="true" fillcolor="#00aca3" stroked="false">
                  <v:path arrowok="t"/>
                  <v:fill type="solid"/>
                </v:shape>
                <v:shape style="position:absolute;left:8871;top:550;width:259;height:168" type="#_x0000_t75" id="docshape1334" stroked="false">
                  <v:imagedata r:id="rId473" o:title=""/>
                </v:shape>
                <v:shape style="position:absolute;left:8697;top:239;width:260;height:167" type="#_x0000_t75" id="docshape1335" stroked="false">
                  <v:imagedata r:id="rId474" o:title=""/>
                </v:shape>
                <v:shape style="position:absolute;left:8905;top:800;width:338;height:33" id="docshape1336" coordorigin="8906,801" coordsize="338,33" path="m9221,801l8927,801,8918,806,8906,826,8908,831,9075,831,9232,831,9239,833,9243,821,9239,815,9229,804,9221,801xe" filled="true" fillcolor="#00aca3" stroked="false">
                  <v:path arrowok="t"/>
                  <v:fill type="solid"/>
                </v:shape>
                <w10:wrap type="none"/>
              </v:group>
            </w:pict>
          </mc:Fallback>
        </mc:AlternateContent>
      </w:r>
      <w:r>
        <w:rPr>
          <w:color w:val="02ABA2"/>
          <w:spacing w:val="-7"/>
        </w:rPr>
        <w:t>2950</w:t>
      </w:r>
    </w:p>
    <w:p>
      <w:pPr>
        <w:spacing w:line="187" w:lineRule="exact" w:before="0"/>
        <w:ind w:left="0" w:right="93" w:firstLine="0"/>
        <w:jc w:val="center"/>
        <w:rPr>
          <w:rFonts w:ascii="Tahoma"/>
          <w:b/>
          <w:sz w:val="18"/>
        </w:rPr>
      </w:pPr>
      <w:r>
        <w:rPr>
          <w:rFonts w:ascii="Tahoma"/>
          <w:b/>
          <w:color w:val="02ABA2"/>
          <w:spacing w:val="-6"/>
          <w:sz w:val="18"/>
        </w:rPr>
        <w:t>Actes</w:t>
      </w:r>
      <w:r>
        <w:rPr>
          <w:rFonts w:ascii="Tahoma"/>
          <w:b/>
          <w:color w:val="02ABA2"/>
          <w:spacing w:val="-10"/>
          <w:sz w:val="18"/>
        </w:rPr>
        <w:t> </w:t>
      </w:r>
      <w:r>
        <w:rPr>
          <w:rFonts w:ascii="Tahoma"/>
          <w:b/>
          <w:color w:val="02ABA2"/>
          <w:spacing w:val="-2"/>
          <w:sz w:val="18"/>
        </w:rPr>
        <w:t>d'autorisation</w:t>
      </w:r>
    </w:p>
    <w:p>
      <w:pPr>
        <w:spacing w:before="0"/>
        <w:ind w:left="1140" w:right="1231" w:firstLine="0"/>
        <w:jc w:val="center"/>
        <w:rPr>
          <w:rFonts w:ascii="Tahoma"/>
          <w:b/>
          <w:sz w:val="18"/>
        </w:rPr>
      </w:pPr>
      <w:r>
        <w:rPr>
          <w:rFonts w:ascii="Tahoma"/>
          <w:b/>
          <w:color w:val="02ABA2"/>
          <w:w w:val="85"/>
          <w:sz w:val="18"/>
        </w:rPr>
        <w:t>d'urbanisme</w:t>
      </w:r>
      <w:r>
        <w:rPr>
          <w:rFonts w:ascii="Tahoma"/>
          <w:b/>
          <w:color w:val="02ABA2"/>
          <w:spacing w:val="-6"/>
          <w:w w:val="85"/>
          <w:sz w:val="18"/>
        </w:rPr>
        <w:t> </w:t>
      </w:r>
      <w:r>
        <w:rPr>
          <w:rFonts w:ascii="Tahoma"/>
          <w:b/>
          <w:color w:val="02ABA2"/>
          <w:w w:val="85"/>
          <w:sz w:val="18"/>
        </w:rPr>
        <w:t>instruits</w:t>
      </w:r>
      <w:r>
        <w:rPr>
          <w:rFonts w:ascii="Tahoma"/>
          <w:b/>
          <w:color w:val="02ABA2"/>
          <w:spacing w:val="-6"/>
          <w:w w:val="85"/>
          <w:sz w:val="18"/>
        </w:rPr>
        <w:t> </w:t>
      </w:r>
      <w:r>
        <w:rPr>
          <w:rFonts w:ascii="Tahoma"/>
          <w:b/>
          <w:color w:val="02ABA2"/>
          <w:w w:val="85"/>
          <w:sz w:val="18"/>
        </w:rPr>
        <w:t>par </w:t>
      </w:r>
      <w:r>
        <w:rPr>
          <w:rFonts w:ascii="Tahoma"/>
          <w:b/>
          <w:color w:val="02ABA2"/>
          <w:spacing w:val="-2"/>
          <w:w w:val="85"/>
          <w:sz w:val="18"/>
        </w:rPr>
        <w:t>le</w:t>
      </w:r>
      <w:r>
        <w:rPr>
          <w:rFonts w:ascii="Tahoma"/>
          <w:b/>
          <w:color w:val="02ABA2"/>
          <w:spacing w:val="-7"/>
          <w:w w:val="85"/>
          <w:sz w:val="18"/>
        </w:rPr>
        <w:t> </w:t>
      </w:r>
      <w:r>
        <w:rPr>
          <w:rFonts w:ascii="Tahoma"/>
          <w:b/>
          <w:color w:val="02ABA2"/>
          <w:spacing w:val="-2"/>
          <w:w w:val="85"/>
          <w:sz w:val="18"/>
        </w:rPr>
        <w:t>service</w:t>
      </w:r>
      <w:r>
        <w:rPr>
          <w:rFonts w:ascii="Tahoma"/>
          <w:b/>
          <w:color w:val="02ABA2"/>
          <w:spacing w:val="-7"/>
          <w:w w:val="85"/>
          <w:sz w:val="18"/>
        </w:rPr>
        <w:t> </w:t>
      </w:r>
      <w:r>
        <w:rPr>
          <w:rFonts w:ascii="Tahoma"/>
          <w:b/>
          <w:color w:val="02ABA2"/>
          <w:spacing w:val="-2"/>
          <w:w w:val="85"/>
          <w:sz w:val="18"/>
        </w:rPr>
        <w:t>communautaire </w:t>
      </w:r>
      <w:r>
        <w:rPr>
          <w:rFonts w:ascii="Tahoma"/>
          <w:b/>
          <w:color w:val="02ABA2"/>
          <w:w w:val="95"/>
          <w:sz w:val="18"/>
        </w:rPr>
        <w:t>en</w:t>
      </w:r>
      <w:r>
        <w:rPr>
          <w:rFonts w:ascii="Tahoma"/>
          <w:b/>
          <w:color w:val="02ABA2"/>
          <w:spacing w:val="-15"/>
          <w:w w:val="95"/>
          <w:sz w:val="18"/>
        </w:rPr>
        <w:t> </w:t>
      </w:r>
      <w:r>
        <w:rPr>
          <w:rFonts w:ascii="Tahoma"/>
          <w:b/>
          <w:color w:val="02ABA2"/>
          <w:w w:val="95"/>
          <w:sz w:val="18"/>
        </w:rPr>
        <w:t>2023</w:t>
      </w:r>
    </w:p>
    <w:p>
      <w:pPr>
        <w:spacing w:after="0"/>
        <w:jc w:val="center"/>
        <w:rPr>
          <w:rFonts w:ascii="Tahoma"/>
          <w:sz w:val="18"/>
        </w:rPr>
        <w:sectPr>
          <w:type w:val="continuous"/>
          <w:pgSz w:w="11910" w:h="16840"/>
          <w:pgMar w:header="0" w:footer="685" w:top="400" w:bottom="280" w:left="0" w:right="0"/>
          <w:cols w:num="3" w:equalWidth="0">
            <w:col w:w="3969" w:space="40"/>
            <w:col w:w="3476" w:space="39"/>
            <w:col w:w="4386"/>
          </w:cols>
        </w:sectPr>
      </w:pPr>
    </w:p>
    <w:p>
      <w:pPr>
        <w:pStyle w:val="BodyText"/>
        <w:rPr>
          <w:rFonts w:ascii="Tahoma"/>
          <w:sz w:val="60"/>
        </w:rPr>
      </w:pPr>
      <w:r>
        <w:rPr/>
        <mc:AlternateContent>
          <mc:Choice Requires="wps">
            <w:drawing>
              <wp:anchor distT="0" distB="0" distL="0" distR="0" allowOverlap="1" layoutInCell="1" locked="0" behindDoc="1" simplePos="0" relativeHeight="483200000">
                <wp:simplePos x="0" y="0"/>
                <wp:positionH relativeFrom="page">
                  <wp:posOffset>0</wp:posOffset>
                </wp:positionH>
                <wp:positionV relativeFrom="page">
                  <wp:posOffset>0</wp:posOffset>
                </wp:positionV>
                <wp:extent cx="7560309" cy="10692130"/>
                <wp:effectExtent l="0" t="0" r="0" b="0"/>
                <wp:wrapNone/>
                <wp:docPr id="1644" name="Graphic 1644"/>
                <wp:cNvGraphicFramePr>
                  <a:graphicFrameLocks/>
                </wp:cNvGraphicFramePr>
                <a:graphic>
                  <a:graphicData uri="http://schemas.microsoft.com/office/word/2010/wordprocessingShape">
                    <wps:wsp>
                      <wps:cNvPr id="1644" name="Graphic 1644"/>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9113"/>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16480" id="docshape1337" filled="true" fillcolor="#ed9113" stroked="false">
                <v:fill type="solid"/>
                <w10:wrap type="none"/>
              </v:rect>
            </w:pict>
          </mc:Fallback>
        </mc:AlternateContent>
      </w:r>
    </w:p>
    <w:p>
      <w:pPr>
        <w:pStyle w:val="BodyText"/>
        <w:spacing w:before="247"/>
        <w:rPr>
          <w:rFonts w:ascii="Tahoma"/>
          <w:sz w:val="60"/>
        </w:rPr>
      </w:pPr>
    </w:p>
    <w:p>
      <w:pPr>
        <w:spacing w:before="1"/>
        <w:ind w:left="5133" w:right="0" w:firstLine="0"/>
        <w:jc w:val="left"/>
        <w:rPr>
          <w:rFonts w:ascii="Tahoma" w:hAnsi="Tahoma"/>
          <w:b/>
          <w:sz w:val="60"/>
        </w:rPr>
      </w:pPr>
      <w:r>
        <w:rPr>
          <w:rFonts w:ascii="Tahoma" w:hAnsi="Tahoma"/>
          <w:b/>
          <w:color w:val="FFFFFF"/>
          <w:w w:val="90"/>
          <w:sz w:val="60"/>
        </w:rPr>
        <w:t>UN</w:t>
      </w:r>
      <w:r>
        <w:rPr>
          <w:rFonts w:ascii="Tahoma" w:hAnsi="Tahoma"/>
          <w:b/>
          <w:color w:val="FFFFFF"/>
          <w:spacing w:val="-44"/>
          <w:w w:val="90"/>
          <w:sz w:val="60"/>
        </w:rPr>
        <w:t> </w:t>
      </w:r>
      <w:r>
        <w:rPr>
          <w:rFonts w:ascii="Tahoma" w:hAnsi="Tahoma"/>
          <w:b/>
          <w:color w:val="FFFFFF"/>
          <w:spacing w:val="-2"/>
          <w:w w:val="95"/>
          <w:sz w:val="60"/>
        </w:rPr>
        <w:t>DÉVELOPPEMENT</w:t>
      </w:r>
    </w:p>
    <w:p>
      <w:pPr>
        <w:pStyle w:val="Heading1"/>
      </w:pPr>
      <w:r>
        <w:rPr>
          <w:color w:val="FFFFFF"/>
          <w:spacing w:val="-2"/>
          <w:w w:val="90"/>
        </w:rPr>
        <w:t>SOLIDAIRE</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98"/>
        <w:rPr>
          <w:rFonts w:ascii="Tahoma"/>
        </w:rPr>
      </w:pPr>
      <w:r>
        <w:rPr/>
        <mc:AlternateContent>
          <mc:Choice Requires="wps">
            <w:drawing>
              <wp:anchor distT="0" distB="0" distL="0" distR="0" allowOverlap="1" layoutInCell="1" locked="0" behindDoc="1" simplePos="0" relativeHeight="487821824">
                <wp:simplePos x="0" y="0"/>
                <wp:positionH relativeFrom="page">
                  <wp:posOffset>1205999</wp:posOffset>
                </wp:positionH>
                <wp:positionV relativeFrom="paragraph">
                  <wp:posOffset>294824</wp:posOffset>
                </wp:positionV>
                <wp:extent cx="3324225" cy="1270"/>
                <wp:effectExtent l="0" t="0" r="0" b="0"/>
                <wp:wrapTopAndBottom/>
                <wp:docPr id="1645" name="Graphic 1645"/>
                <wp:cNvGraphicFramePr>
                  <a:graphicFrameLocks/>
                </wp:cNvGraphicFramePr>
                <a:graphic>
                  <a:graphicData uri="http://schemas.microsoft.com/office/word/2010/wordprocessingShape">
                    <wps:wsp>
                      <wps:cNvPr id="1645" name="Graphic 1645"/>
                      <wps:cNvSpPr/>
                      <wps:spPr>
                        <a:xfrm>
                          <a:off x="0" y="0"/>
                          <a:ext cx="3324225" cy="1270"/>
                        </a:xfrm>
                        <a:custGeom>
                          <a:avLst/>
                          <a:gdLst/>
                          <a:ahLst/>
                          <a:cxnLst/>
                          <a:rect l="l" t="t" r="r" b="b"/>
                          <a:pathLst>
                            <a:path w="3324225" h="0">
                              <a:moveTo>
                                <a:pt x="0" y="0"/>
                              </a:moveTo>
                              <a:lnTo>
                                <a:pt x="3323996"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94.960602pt;margin-top:23.214531pt;width:261.75pt;height:.1pt;mso-position-horizontal-relative:page;mso-position-vertical-relative:paragraph;z-index:-15494656;mso-wrap-distance-left:0;mso-wrap-distance-right:0" id="docshape1338" coordorigin="1899,464" coordsize="5235,0" path="m1899,464l7134,464e" filled="false" stroked="true" strokeweight="1pt" strokecolor="#ffffff">
                <v:path arrowok="t"/>
                <v:stroke dashstyle="solid"/>
                <w10:wrap type="topAndBottom"/>
              </v:shape>
            </w:pict>
          </mc:Fallback>
        </mc:AlternateContent>
      </w:r>
    </w:p>
    <w:p>
      <w:pPr>
        <w:pStyle w:val="BodyText"/>
        <w:spacing w:before="233"/>
        <w:rPr>
          <w:rFonts w:ascii="Tahoma"/>
          <w:sz w:val="22"/>
        </w:rPr>
      </w:pPr>
    </w:p>
    <w:p>
      <w:pPr>
        <w:tabs>
          <w:tab w:pos="7119" w:val="right" w:leader="dot"/>
        </w:tabs>
        <w:spacing w:before="0"/>
        <w:ind w:left="1899" w:right="0" w:firstLine="0"/>
        <w:jc w:val="left"/>
        <w:rPr>
          <w:rFonts w:ascii="Tahoma"/>
          <w:b/>
          <w:sz w:val="22"/>
        </w:rPr>
      </w:pPr>
      <w:r>
        <w:rPr>
          <w:rFonts w:ascii="Tahoma"/>
          <w:b/>
          <w:color w:val="FFFFFF"/>
          <w:w w:val="90"/>
          <w:sz w:val="22"/>
        </w:rPr>
        <w:t>Petite</w:t>
      </w:r>
      <w:r>
        <w:rPr>
          <w:rFonts w:ascii="Tahoma"/>
          <w:b/>
          <w:color w:val="FFFFFF"/>
          <w:spacing w:val="-2"/>
          <w:w w:val="90"/>
          <w:sz w:val="22"/>
        </w:rPr>
        <w:t> </w:t>
      </w:r>
      <w:r>
        <w:rPr>
          <w:rFonts w:ascii="Tahoma"/>
          <w:b/>
          <w:color w:val="FFFFFF"/>
          <w:spacing w:val="-2"/>
          <w:sz w:val="22"/>
        </w:rPr>
        <w:t>enfance</w:t>
      </w:r>
      <w:r>
        <w:rPr>
          <w:rFonts w:ascii="Tahoma"/>
          <w:b/>
          <w:color w:val="FFFFFF"/>
          <w:sz w:val="22"/>
        </w:rPr>
        <w:tab/>
      </w:r>
      <w:r>
        <w:rPr>
          <w:rFonts w:ascii="Tahoma"/>
          <w:b/>
          <w:color w:val="FFFFFF"/>
          <w:spacing w:val="-5"/>
          <w:sz w:val="22"/>
        </w:rPr>
        <w:t>64</w:t>
      </w:r>
    </w:p>
    <w:p>
      <w:pPr>
        <w:tabs>
          <w:tab w:pos="7119" w:val="right" w:leader="dot"/>
        </w:tabs>
        <w:spacing w:before="112"/>
        <w:ind w:left="1899" w:right="0" w:firstLine="0"/>
        <w:jc w:val="left"/>
        <w:rPr>
          <w:rFonts w:ascii="Tahoma"/>
          <w:b/>
          <w:sz w:val="22"/>
        </w:rPr>
      </w:pPr>
      <w:r>
        <w:rPr>
          <w:rFonts w:ascii="Tahoma"/>
          <w:b/>
          <w:color w:val="FFFFFF"/>
          <w:spacing w:val="-2"/>
          <w:sz w:val="22"/>
        </w:rPr>
        <w:t>Famille</w:t>
      </w:r>
      <w:r>
        <w:rPr>
          <w:rFonts w:ascii="Tahoma"/>
          <w:b/>
          <w:color w:val="FFFFFF"/>
          <w:sz w:val="22"/>
        </w:rPr>
        <w:tab/>
      </w:r>
      <w:r>
        <w:rPr>
          <w:rFonts w:ascii="Tahoma"/>
          <w:b/>
          <w:color w:val="FFFFFF"/>
          <w:spacing w:val="-5"/>
          <w:sz w:val="22"/>
        </w:rPr>
        <w:t>68</w:t>
      </w:r>
    </w:p>
    <w:p>
      <w:pPr>
        <w:tabs>
          <w:tab w:pos="7119" w:val="right" w:leader="dot"/>
        </w:tabs>
        <w:spacing w:before="112"/>
        <w:ind w:left="1899" w:right="0" w:firstLine="0"/>
        <w:jc w:val="left"/>
        <w:rPr>
          <w:rFonts w:ascii="Tahoma" w:hAnsi="Tahoma"/>
          <w:b/>
          <w:sz w:val="22"/>
        </w:rPr>
      </w:pPr>
      <w:r>
        <w:rPr>
          <w:rFonts w:ascii="Tahoma" w:hAnsi="Tahoma"/>
          <w:b/>
          <w:color w:val="FFFFFF"/>
          <w:w w:val="90"/>
          <w:sz w:val="22"/>
        </w:rPr>
        <w:t>Éducation</w:t>
      </w:r>
      <w:r>
        <w:rPr>
          <w:rFonts w:ascii="Tahoma" w:hAnsi="Tahoma"/>
          <w:b/>
          <w:color w:val="FFFFFF"/>
          <w:spacing w:val="-8"/>
          <w:w w:val="90"/>
          <w:sz w:val="22"/>
        </w:rPr>
        <w:t> </w:t>
      </w:r>
      <w:r>
        <w:rPr>
          <w:rFonts w:ascii="Tahoma" w:hAnsi="Tahoma"/>
          <w:b/>
          <w:color w:val="FFFFFF"/>
          <w:w w:val="90"/>
          <w:sz w:val="22"/>
        </w:rPr>
        <w:t>et</w:t>
      </w:r>
      <w:r>
        <w:rPr>
          <w:rFonts w:ascii="Tahoma" w:hAnsi="Tahoma"/>
          <w:b/>
          <w:color w:val="FFFFFF"/>
          <w:spacing w:val="-7"/>
          <w:w w:val="90"/>
          <w:sz w:val="22"/>
        </w:rPr>
        <w:t> </w:t>
      </w:r>
      <w:r>
        <w:rPr>
          <w:rFonts w:ascii="Tahoma" w:hAnsi="Tahoma"/>
          <w:b/>
          <w:color w:val="FFFFFF"/>
          <w:spacing w:val="-2"/>
          <w:w w:val="90"/>
          <w:sz w:val="22"/>
        </w:rPr>
        <w:t>enfance</w:t>
      </w:r>
      <w:r>
        <w:rPr>
          <w:rFonts w:ascii="Tahoma" w:hAnsi="Tahoma"/>
          <w:b/>
          <w:color w:val="FFFFFF"/>
          <w:sz w:val="22"/>
        </w:rPr>
        <w:tab/>
      </w:r>
      <w:r>
        <w:rPr>
          <w:rFonts w:ascii="Tahoma" w:hAnsi="Tahoma"/>
          <w:b/>
          <w:color w:val="FFFFFF"/>
          <w:spacing w:val="-5"/>
          <w:sz w:val="22"/>
        </w:rPr>
        <w:t>69</w:t>
      </w:r>
    </w:p>
    <w:p>
      <w:pPr>
        <w:tabs>
          <w:tab w:pos="7119" w:val="right" w:leader="dot"/>
        </w:tabs>
        <w:spacing w:before="111"/>
        <w:ind w:left="1899" w:right="0" w:firstLine="0"/>
        <w:jc w:val="left"/>
        <w:rPr>
          <w:rFonts w:ascii="Tahoma"/>
          <w:b/>
          <w:sz w:val="22"/>
        </w:rPr>
      </w:pPr>
      <w:r>
        <w:rPr>
          <w:rFonts w:ascii="Tahoma"/>
          <w:b/>
          <w:color w:val="FFFFFF"/>
          <w:spacing w:val="-2"/>
          <w:w w:val="90"/>
          <w:sz w:val="22"/>
        </w:rPr>
        <w:t>Restauration</w:t>
      </w:r>
      <w:r>
        <w:rPr>
          <w:rFonts w:ascii="Tahoma"/>
          <w:b/>
          <w:color w:val="FFFFFF"/>
          <w:spacing w:val="-3"/>
          <w:sz w:val="22"/>
        </w:rPr>
        <w:t> </w:t>
      </w:r>
      <w:r>
        <w:rPr>
          <w:rFonts w:ascii="Tahoma"/>
          <w:b/>
          <w:color w:val="FFFFFF"/>
          <w:spacing w:val="-2"/>
          <w:sz w:val="22"/>
        </w:rPr>
        <w:t>collective</w:t>
      </w:r>
      <w:r>
        <w:rPr>
          <w:rFonts w:ascii="Tahoma"/>
          <w:b/>
          <w:color w:val="FFFFFF"/>
          <w:sz w:val="22"/>
        </w:rPr>
        <w:tab/>
      </w:r>
      <w:r>
        <w:rPr>
          <w:rFonts w:ascii="Tahoma"/>
          <w:b/>
          <w:color w:val="FFFFFF"/>
          <w:spacing w:val="-5"/>
          <w:sz w:val="22"/>
        </w:rPr>
        <w:t>71</w:t>
      </w:r>
    </w:p>
    <w:p>
      <w:pPr>
        <w:tabs>
          <w:tab w:pos="7119" w:val="right" w:leader="dot"/>
        </w:tabs>
        <w:spacing w:before="112"/>
        <w:ind w:left="1899" w:right="0" w:firstLine="0"/>
        <w:jc w:val="left"/>
        <w:rPr>
          <w:rFonts w:ascii="Tahoma"/>
          <w:b/>
          <w:sz w:val="22"/>
        </w:rPr>
      </w:pPr>
      <w:r>
        <w:rPr>
          <w:rFonts w:ascii="Tahoma"/>
          <w:b/>
          <w:color w:val="FFFFFF"/>
          <w:w w:val="85"/>
          <w:sz w:val="22"/>
        </w:rPr>
        <w:t>Politique</w:t>
      </w:r>
      <w:r>
        <w:rPr>
          <w:rFonts w:ascii="Tahoma"/>
          <w:b/>
          <w:color w:val="FFFFFF"/>
          <w:spacing w:val="-3"/>
          <w:sz w:val="22"/>
        </w:rPr>
        <w:t> </w:t>
      </w:r>
      <w:r>
        <w:rPr>
          <w:rFonts w:ascii="Tahoma"/>
          <w:b/>
          <w:color w:val="FFFFFF"/>
          <w:w w:val="85"/>
          <w:sz w:val="22"/>
        </w:rPr>
        <w:t>de</w:t>
      </w:r>
      <w:r>
        <w:rPr>
          <w:rFonts w:ascii="Tahoma"/>
          <w:b/>
          <w:color w:val="FFFFFF"/>
          <w:spacing w:val="-3"/>
          <w:sz w:val="22"/>
        </w:rPr>
        <w:t> </w:t>
      </w:r>
      <w:r>
        <w:rPr>
          <w:rFonts w:ascii="Tahoma"/>
          <w:b/>
          <w:color w:val="FFFFFF"/>
          <w:w w:val="85"/>
          <w:sz w:val="22"/>
        </w:rPr>
        <w:t>la</w:t>
      </w:r>
      <w:r>
        <w:rPr>
          <w:rFonts w:ascii="Tahoma"/>
          <w:b/>
          <w:color w:val="FFFFFF"/>
          <w:spacing w:val="-7"/>
          <w:sz w:val="22"/>
        </w:rPr>
        <w:t> </w:t>
      </w:r>
      <w:r>
        <w:rPr>
          <w:rFonts w:ascii="Tahoma"/>
          <w:b/>
          <w:color w:val="FFFFFF"/>
          <w:spacing w:val="-2"/>
          <w:w w:val="85"/>
          <w:sz w:val="22"/>
        </w:rPr>
        <w:t>ville</w:t>
      </w:r>
      <w:r>
        <w:rPr>
          <w:rFonts w:ascii="Tahoma"/>
          <w:b/>
          <w:color w:val="FFFFFF"/>
          <w:sz w:val="22"/>
        </w:rPr>
        <w:tab/>
      </w:r>
      <w:r>
        <w:rPr>
          <w:rFonts w:ascii="Tahoma"/>
          <w:b/>
          <w:color w:val="FFFFFF"/>
          <w:spacing w:val="-5"/>
          <w:sz w:val="22"/>
        </w:rPr>
        <w:t>72</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12"/>
        <w:rPr>
          <w:rFonts w:ascii="Tahoma"/>
          <w:sz w:val="16"/>
        </w:rPr>
      </w:pPr>
    </w:p>
    <w:p>
      <w:pPr>
        <w:spacing w:before="0"/>
        <w:ind w:left="20" w:right="0" w:firstLine="0"/>
        <w:jc w:val="center"/>
        <w:rPr>
          <w:rFonts w:ascii="Arial Black" w:hAnsi="Arial Black"/>
          <w:sz w:val="16"/>
        </w:rPr>
      </w:pPr>
      <w:r>
        <w:rPr>
          <w:b/>
          <w:color w:val="FFFFFF"/>
          <w:sz w:val="16"/>
        </w:rPr>
        <w:t>RAPPORT</w:t>
      </w:r>
      <w:r>
        <w:rPr>
          <w:b/>
          <w:color w:val="FFFFFF"/>
          <w:spacing w:val="-3"/>
          <w:sz w:val="16"/>
        </w:rPr>
        <w:t> </w:t>
      </w:r>
      <w:r>
        <w:rPr>
          <w:b/>
          <w:color w:val="FFFFFF"/>
          <w:sz w:val="16"/>
        </w:rPr>
        <w:t>D’ACTIVITÉ</w:t>
      </w:r>
      <w:r>
        <w:rPr>
          <w:b/>
          <w:color w:val="FFFFFF"/>
          <w:spacing w:val="-2"/>
          <w:sz w:val="16"/>
        </w:rPr>
        <w:t> </w:t>
      </w:r>
      <w:r>
        <w:rPr>
          <w:b/>
          <w:color w:val="FFFFFF"/>
          <w:sz w:val="16"/>
        </w:rPr>
        <w:t>2023</w:t>
      </w:r>
      <w:r>
        <w:rPr>
          <w:b/>
          <w:color w:val="FFFFFF"/>
          <w:spacing w:val="7"/>
          <w:sz w:val="16"/>
        </w:rPr>
        <w:t> </w:t>
      </w:r>
      <w:r>
        <w:rPr>
          <w:rFonts w:ascii="Arial Black" w:hAnsi="Arial Black"/>
          <w:color w:val="FFFFFF"/>
          <w:sz w:val="16"/>
        </w:rPr>
        <w:t>/</w:t>
      </w:r>
      <w:r>
        <w:rPr>
          <w:rFonts w:ascii="Arial Black" w:hAnsi="Arial Black"/>
          <w:color w:val="FFFFFF"/>
          <w:spacing w:val="-4"/>
          <w:sz w:val="16"/>
        </w:rPr>
        <w:t> </w:t>
      </w:r>
      <w:r>
        <w:rPr>
          <w:rFonts w:ascii="Arial Black" w:hAnsi="Arial Black"/>
          <w:color w:val="FFFFFF"/>
          <w:spacing w:val="-5"/>
          <w:sz w:val="16"/>
        </w:rPr>
        <w:t>63</w:t>
      </w:r>
    </w:p>
    <w:p>
      <w:pPr>
        <w:spacing w:after="0"/>
        <w:jc w:val="center"/>
        <w:rPr>
          <w:rFonts w:ascii="Arial Black" w:hAnsi="Arial Black"/>
          <w:sz w:val="16"/>
        </w:rPr>
        <w:sectPr>
          <w:footerReference w:type="default" r:id="rId475"/>
          <w:pgSz w:w="11910" w:h="16840"/>
          <w:pgMar w:header="0" w:footer="0" w:top="1920" w:bottom="280" w:left="0" w:right="0"/>
        </w:sect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rPr>
          <w:rFonts w:ascii="Arial Black"/>
          <w:b w:val="0"/>
          <w:sz w:val="42"/>
        </w:rPr>
      </w:pPr>
    </w:p>
    <w:p>
      <w:pPr>
        <w:pStyle w:val="BodyText"/>
        <w:spacing w:before="503"/>
        <w:rPr>
          <w:rFonts w:ascii="Arial Black"/>
          <w:b w:val="0"/>
          <w:sz w:val="42"/>
        </w:rPr>
      </w:pPr>
    </w:p>
    <w:p>
      <w:pPr>
        <w:pStyle w:val="Heading7"/>
      </w:pPr>
      <w:r>
        <w:rPr/>
        <w:drawing>
          <wp:anchor distT="0" distB="0" distL="0" distR="0" allowOverlap="1" layoutInCell="1" locked="0" behindDoc="0" simplePos="0" relativeHeight="15963648">
            <wp:simplePos x="0" y="0"/>
            <wp:positionH relativeFrom="page">
              <wp:posOffset>0</wp:posOffset>
            </wp:positionH>
            <wp:positionV relativeFrom="paragraph">
              <wp:posOffset>-4091594</wp:posOffset>
            </wp:positionV>
            <wp:extent cx="7559992" cy="3577463"/>
            <wp:effectExtent l="0" t="0" r="0" b="0"/>
            <wp:wrapNone/>
            <wp:docPr id="1648" name="Image 1648"/>
            <wp:cNvGraphicFramePr>
              <a:graphicFrameLocks/>
            </wp:cNvGraphicFramePr>
            <a:graphic>
              <a:graphicData uri="http://schemas.openxmlformats.org/drawingml/2006/picture">
                <pic:pic>
                  <pic:nvPicPr>
                    <pic:cNvPr id="1648" name="Image 1648"/>
                    <pic:cNvPicPr/>
                  </pic:nvPicPr>
                  <pic:blipFill>
                    <a:blip r:embed="rId478" cstate="print"/>
                    <a:stretch>
                      <a:fillRect/>
                    </a:stretch>
                  </pic:blipFill>
                  <pic:spPr>
                    <a:xfrm>
                      <a:off x="0" y="0"/>
                      <a:ext cx="7559992" cy="3577463"/>
                    </a:xfrm>
                    <a:prstGeom prst="rect">
                      <a:avLst/>
                    </a:prstGeom>
                  </pic:spPr>
                </pic:pic>
              </a:graphicData>
            </a:graphic>
          </wp:anchor>
        </w:drawing>
      </w:r>
      <w:bookmarkStart w:name="_TOC_250004" w:id="19"/>
      <w:r>
        <w:rPr>
          <w:color w:val="ED9113"/>
          <w:w w:val="85"/>
        </w:rPr>
        <w:t>PETITE</w:t>
      </w:r>
      <w:r>
        <w:rPr>
          <w:color w:val="ED9113"/>
          <w:spacing w:val="-10"/>
        </w:rPr>
        <w:t> </w:t>
      </w:r>
      <w:bookmarkEnd w:id="19"/>
      <w:r>
        <w:rPr>
          <w:color w:val="ED9113"/>
          <w:spacing w:val="-2"/>
        </w:rPr>
        <w:t>ENFANCE</w:t>
      </w:r>
    </w:p>
    <w:p>
      <w:pPr>
        <w:pStyle w:val="BodyText"/>
        <w:spacing w:before="162"/>
        <w:rPr>
          <w:rFonts w:ascii="Tahoma"/>
        </w:rPr>
      </w:pPr>
    </w:p>
    <w:p>
      <w:pPr>
        <w:spacing w:after="0"/>
        <w:rPr>
          <w:rFonts w:ascii="Tahoma"/>
        </w:rPr>
        <w:sectPr>
          <w:footerReference w:type="even" r:id="rId476"/>
          <w:footerReference w:type="default" r:id="rId477"/>
          <w:pgSz w:w="11910" w:h="16840"/>
          <w:pgMar w:header="0" w:footer="685" w:top="0" w:bottom="880" w:left="0" w:right="0"/>
          <w:pgNumType w:start="64"/>
        </w:sectPr>
      </w:pPr>
    </w:p>
    <w:p>
      <w:pPr>
        <w:spacing w:before="91"/>
        <w:ind w:left="907" w:right="38" w:firstLine="0"/>
        <w:jc w:val="left"/>
        <w:rPr>
          <w:rFonts w:ascii="Tahoma"/>
          <w:b/>
          <w:sz w:val="28"/>
        </w:rPr>
      </w:pPr>
      <w:r>
        <w:rPr>
          <w:rFonts w:ascii="Tahoma"/>
          <w:b/>
          <w:color w:val="ED9113"/>
          <w:w w:val="90"/>
          <w:sz w:val="28"/>
        </w:rPr>
        <w:t>Les modes d'accueil et services aux </w:t>
      </w:r>
      <w:r>
        <w:rPr>
          <w:rFonts w:ascii="Tahoma"/>
          <w:b/>
          <w:color w:val="ED9113"/>
          <w:w w:val="90"/>
          <w:sz w:val="28"/>
        </w:rPr>
        <w:t>familles </w:t>
      </w:r>
      <w:r>
        <w:rPr>
          <w:rFonts w:ascii="Tahoma"/>
          <w:b/>
          <w:color w:val="ED9113"/>
          <w:sz w:val="28"/>
        </w:rPr>
        <w:t>en</w:t>
      </w:r>
      <w:r>
        <w:rPr>
          <w:rFonts w:ascii="Tahoma"/>
          <w:b/>
          <w:color w:val="ED9113"/>
          <w:spacing w:val="-25"/>
          <w:sz w:val="28"/>
        </w:rPr>
        <w:t> </w:t>
      </w:r>
      <w:r>
        <w:rPr>
          <w:rFonts w:ascii="Tahoma"/>
          <w:b/>
          <w:color w:val="ED9113"/>
          <w:sz w:val="28"/>
        </w:rPr>
        <w:t>quelques</w:t>
      </w:r>
      <w:r>
        <w:rPr>
          <w:rFonts w:ascii="Tahoma"/>
          <w:b/>
          <w:color w:val="ED9113"/>
          <w:spacing w:val="-25"/>
          <w:sz w:val="28"/>
        </w:rPr>
        <w:t> </w:t>
      </w:r>
      <w:r>
        <w:rPr>
          <w:rFonts w:ascii="Tahoma"/>
          <w:b/>
          <w:color w:val="ED9113"/>
          <w:sz w:val="28"/>
        </w:rPr>
        <w:t>chiffres</w:t>
      </w:r>
    </w:p>
    <w:p>
      <w:pPr>
        <w:spacing w:before="91"/>
        <w:ind w:left="907" w:right="1046" w:firstLine="0"/>
        <w:jc w:val="both"/>
        <w:rPr>
          <w:rFonts w:ascii="Tahoma"/>
          <w:b/>
          <w:sz w:val="28"/>
        </w:rPr>
      </w:pPr>
      <w:r>
        <w:rPr/>
        <w:br w:type="column"/>
      </w:r>
      <w:r>
        <w:rPr>
          <w:rFonts w:ascii="Tahoma"/>
          <w:b/>
          <w:color w:val="ED9113"/>
          <w:w w:val="90"/>
          <w:sz w:val="28"/>
        </w:rPr>
        <w:t>Soutien aux initiatives locales et </w:t>
      </w:r>
      <w:r>
        <w:rPr>
          <w:rFonts w:ascii="Tahoma"/>
          <w:b/>
          <w:color w:val="ED9113"/>
          <w:w w:val="90"/>
          <w:sz w:val="28"/>
        </w:rPr>
        <w:t>engagement </w:t>
      </w:r>
      <w:r>
        <w:rPr>
          <w:rFonts w:ascii="Tahoma"/>
          <w:b/>
          <w:color w:val="ED9113"/>
          <w:spacing w:val="-2"/>
          <w:sz w:val="28"/>
        </w:rPr>
        <w:t>citoyen</w:t>
      </w:r>
    </w:p>
    <w:p>
      <w:pPr>
        <w:spacing w:after="0"/>
        <w:jc w:val="both"/>
        <w:rPr>
          <w:rFonts w:ascii="Tahoma"/>
          <w:sz w:val="28"/>
        </w:rPr>
        <w:sectPr>
          <w:type w:val="continuous"/>
          <w:pgSz w:w="11910" w:h="16840"/>
          <w:pgMar w:header="0" w:footer="685" w:top="400" w:bottom="280" w:left="0" w:right="0"/>
          <w:cols w:num="2" w:equalWidth="0">
            <w:col w:w="6621" w:space="408"/>
            <w:col w:w="4881"/>
          </w:cols>
        </w:sectPr>
      </w:pPr>
    </w:p>
    <w:p>
      <w:pPr>
        <w:spacing w:before="18"/>
        <w:ind w:left="1239" w:right="0" w:firstLine="0"/>
        <w:jc w:val="center"/>
        <w:rPr>
          <w:rFonts w:ascii="Tahoma"/>
          <w:b/>
          <w:sz w:val="22"/>
        </w:rPr>
      </w:pPr>
      <w:r>
        <w:rPr>
          <w:rFonts w:ascii="Tahoma"/>
          <w:b/>
          <w:color w:val="575756"/>
          <w:w w:val="90"/>
          <w:sz w:val="22"/>
        </w:rPr>
        <w:t>Accueil</w:t>
      </w:r>
      <w:r>
        <w:rPr>
          <w:rFonts w:ascii="Tahoma"/>
          <w:b/>
          <w:color w:val="575756"/>
          <w:spacing w:val="-2"/>
          <w:w w:val="90"/>
          <w:sz w:val="22"/>
        </w:rPr>
        <w:t> </w:t>
      </w:r>
      <w:r>
        <w:rPr>
          <w:rFonts w:ascii="Tahoma"/>
          <w:b/>
          <w:color w:val="575756"/>
          <w:spacing w:val="-2"/>
          <w:sz w:val="22"/>
        </w:rPr>
        <w:t>collectif</w:t>
      </w:r>
    </w:p>
    <w:p>
      <w:pPr>
        <w:pStyle w:val="Heading2"/>
        <w:spacing w:line="917" w:lineRule="exact" w:before="219"/>
        <w:ind w:left="2281"/>
      </w:pPr>
      <w:r>
        <w:rPr/>
        <mc:AlternateContent>
          <mc:Choice Requires="wps">
            <w:drawing>
              <wp:anchor distT="0" distB="0" distL="0" distR="0" allowOverlap="1" layoutInCell="1" locked="0" behindDoc="0" simplePos="0" relativeHeight="15967744">
                <wp:simplePos x="0" y="0"/>
                <wp:positionH relativeFrom="page">
                  <wp:posOffset>865706</wp:posOffset>
                </wp:positionH>
                <wp:positionV relativeFrom="paragraph">
                  <wp:posOffset>226262</wp:posOffset>
                </wp:positionV>
                <wp:extent cx="516890" cy="418465"/>
                <wp:effectExtent l="0" t="0" r="0" b="0"/>
                <wp:wrapNone/>
                <wp:docPr id="1649" name="Group 1649"/>
                <wp:cNvGraphicFramePr>
                  <a:graphicFrameLocks/>
                </wp:cNvGraphicFramePr>
                <a:graphic>
                  <a:graphicData uri="http://schemas.microsoft.com/office/word/2010/wordprocessingGroup">
                    <wpg:wgp>
                      <wpg:cNvPr id="1649" name="Group 1649"/>
                      <wpg:cNvGrpSpPr/>
                      <wpg:grpSpPr>
                        <a:xfrm>
                          <a:off x="0" y="0"/>
                          <a:ext cx="516890" cy="418465"/>
                          <a:chExt cx="516890" cy="418465"/>
                        </a:xfrm>
                      </wpg:grpSpPr>
                      <wps:wsp>
                        <wps:cNvPr id="1650" name="Graphic 1650"/>
                        <wps:cNvSpPr/>
                        <wps:spPr>
                          <a:xfrm>
                            <a:off x="0" y="38531"/>
                            <a:ext cx="376555" cy="318135"/>
                          </a:xfrm>
                          <a:custGeom>
                            <a:avLst/>
                            <a:gdLst/>
                            <a:ahLst/>
                            <a:cxnLst/>
                            <a:rect l="l" t="t" r="r" b="b"/>
                            <a:pathLst>
                              <a:path w="376555" h="318135">
                                <a:moveTo>
                                  <a:pt x="25057" y="0"/>
                                </a:moveTo>
                                <a:lnTo>
                                  <a:pt x="122" y="29768"/>
                                </a:lnTo>
                                <a:lnTo>
                                  <a:pt x="0" y="32346"/>
                                </a:lnTo>
                                <a:lnTo>
                                  <a:pt x="1822" y="39141"/>
                                </a:lnTo>
                                <a:lnTo>
                                  <a:pt x="25425" y="78976"/>
                                </a:lnTo>
                                <a:lnTo>
                                  <a:pt x="59301" y="116202"/>
                                </a:lnTo>
                                <a:lnTo>
                                  <a:pt x="85435" y="137066"/>
                                </a:lnTo>
                                <a:lnTo>
                                  <a:pt x="91257" y="142422"/>
                                </a:lnTo>
                                <a:lnTo>
                                  <a:pt x="96557" y="148281"/>
                                </a:lnTo>
                                <a:lnTo>
                                  <a:pt x="101282" y="154698"/>
                                </a:lnTo>
                                <a:lnTo>
                                  <a:pt x="107274" y="165327"/>
                                </a:lnTo>
                                <a:lnTo>
                                  <a:pt x="107365" y="165488"/>
                                </a:lnTo>
                                <a:lnTo>
                                  <a:pt x="111744" y="176799"/>
                                </a:lnTo>
                                <a:lnTo>
                                  <a:pt x="114384" y="188649"/>
                                </a:lnTo>
                                <a:lnTo>
                                  <a:pt x="115252" y="201053"/>
                                </a:lnTo>
                                <a:lnTo>
                                  <a:pt x="115188" y="316026"/>
                                </a:lnTo>
                                <a:lnTo>
                                  <a:pt x="115646" y="318058"/>
                                </a:lnTo>
                                <a:lnTo>
                                  <a:pt x="193574" y="318058"/>
                                </a:lnTo>
                                <a:lnTo>
                                  <a:pt x="194856" y="316750"/>
                                </a:lnTo>
                                <a:lnTo>
                                  <a:pt x="165990" y="274560"/>
                                </a:lnTo>
                                <a:lnTo>
                                  <a:pt x="152488" y="260488"/>
                                </a:lnTo>
                                <a:lnTo>
                                  <a:pt x="140891" y="244822"/>
                                </a:lnTo>
                                <a:lnTo>
                                  <a:pt x="131368" y="227431"/>
                                </a:lnTo>
                                <a:lnTo>
                                  <a:pt x="128441" y="216875"/>
                                </a:lnTo>
                                <a:lnTo>
                                  <a:pt x="128731" y="210399"/>
                                </a:lnTo>
                                <a:lnTo>
                                  <a:pt x="128799" y="208876"/>
                                </a:lnTo>
                                <a:lnTo>
                                  <a:pt x="128920" y="206165"/>
                                </a:lnTo>
                                <a:lnTo>
                                  <a:pt x="132615" y="196216"/>
                                </a:lnTo>
                                <a:lnTo>
                                  <a:pt x="139331" y="187947"/>
                                </a:lnTo>
                                <a:lnTo>
                                  <a:pt x="148555" y="182149"/>
                                </a:lnTo>
                                <a:lnTo>
                                  <a:pt x="158840" y="179447"/>
                                </a:lnTo>
                                <a:lnTo>
                                  <a:pt x="210571" y="179447"/>
                                </a:lnTo>
                                <a:lnTo>
                                  <a:pt x="220468" y="168421"/>
                                </a:lnTo>
                                <a:lnTo>
                                  <a:pt x="239024" y="159233"/>
                                </a:lnTo>
                                <a:lnTo>
                                  <a:pt x="260502" y="157721"/>
                                </a:lnTo>
                                <a:lnTo>
                                  <a:pt x="289229" y="157721"/>
                                </a:lnTo>
                                <a:lnTo>
                                  <a:pt x="281614" y="152771"/>
                                </a:lnTo>
                                <a:lnTo>
                                  <a:pt x="239737" y="133108"/>
                                </a:lnTo>
                                <a:lnTo>
                                  <a:pt x="202363" y="120908"/>
                                </a:lnTo>
                                <a:lnTo>
                                  <a:pt x="164426" y="110566"/>
                                </a:lnTo>
                                <a:lnTo>
                                  <a:pt x="155341" y="107997"/>
                                </a:lnTo>
                                <a:lnTo>
                                  <a:pt x="116641" y="90157"/>
                                </a:lnTo>
                                <a:lnTo>
                                  <a:pt x="84353" y="61836"/>
                                </a:lnTo>
                                <a:lnTo>
                                  <a:pt x="59956" y="29768"/>
                                </a:lnTo>
                                <a:lnTo>
                                  <a:pt x="56591" y="23431"/>
                                </a:lnTo>
                                <a:lnTo>
                                  <a:pt x="53111" y="17132"/>
                                </a:lnTo>
                                <a:lnTo>
                                  <a:pt x="49009" y="11214"/>
                                </a:lnTo>
                                <a:lnTo>
                                  <a:pt x="44264" y="5766"/>
                                </a:lnTo>
                                <a:lnTo>
                                  <a:pt x="38742" y="2068"/>
                                </a:lnTo>
                                <a:lnTo>
                                  <a:pt x="32366" y="139"/>
                                </a:lnTo>
                                <a:lnTo>
                                  <a:pt x="25057" y="0"/>
                                </a:lnTo>
                                <a:close/>
                              </a:path>
                              <a:path w="376555" h="318135">
                                <a:moveTo>
                                  <a:pt x="289229" y="157721"/>
                                </a:moveTo>
                                <a:lnTo>
                                  <a:pt x="260502" y="157721"/>
                                </a:lnTo>
                                <a:lnTo>
                                  <a:pt x="276110" y="161661"/>
                                </a:lnTo>
                                <a:lnTo>
                                  <a:pt x="289004" y="169170"/>
                                </a:lnTo>
                                <a:lnTo>
                                  <a:pt x="299064" y="180156"/>
                                </a:lnTo>
                                <a:lnTo>
                                  <a:pt x="306171" y="194525"/>
                                </a:lnTo>
                                <a:lnTo>
                                  <a:pt x="309509" y="210399"/>
                                </a:lnTo>
                                <a:lnTo>
                                  <a:pt x="308260" y="225371"/>
                                </a:lnTo>
                                <a:lnTo>
                                  <a:pt x="302621" y="239385"/>
                                </a:lnTo>
                                <a:lnTo>
                                  <a:pt x="292785" y="252387"/>
                                </a:lnTo>
                                <a:lnTo>
                                  <a:pt x="289712" y="255384"/>
                                </a:lnTo>
                                <a:lnTo>
                                  <a:pt x="295211" y="257683"/>
                                </a:lnTo>
                                <a:lnTo>
                                  <a:pt x="332065" y="278982"/>
                                </a:lnTo>
                                <a:lnTo>
                                  <a:pt x="360565" y="310578"/>
                                </a:lnTo>
                                <a:lnTo>
                                  <a:pt x="362402" y="313499"/>
                                </a:lnTo>
                                <a:lnTo>
                                  <a:pt x="363753" y="313499"/>
                                </a:lnTo>
                                <a:lnTo>
                                  <a:pt x="366090" y="311340"/>
                                </a:lnTo>
                                <a:lnTo>
                                  <a:pt x="371893" y="304467"/>
                                </a:lnTo>
                                <a:lnTo>
                                  <a:pt x="375226" y="296940"/>
                                </a:lnTo>
                                <a:lnTo>
                                  <a:pt x="376232" y="288710"/>
                                </a:lnTo>
                                <a:lnTo>
                                  <a:pt x="375056" y="279730"/>
                                </a:lnTo>
                                <a:lnTo>
                                  <a:pt x="354550" y="225620"/>
                                </a:lnTo>
                                <a:lnTo>
                                  <a:pt x="318950" y="180156"/>
                                </a:lnTo>
                                <a:lnTo>
                                  <a:pt x="300929" y="165327"/>
                                </a:lnTo>
                                <a:lnTo>
                                  <a:pt x="289229" y="157721"/>
                                </a:lnTo>
                                <a:close/>
                              </a:path>
                              <a:path w="376555" h="318135">
                                <a:moveTo>
                                  <a:pt x="210571" y="179447"/>
                                </a:moveTo>
                                <a:lnTo>
                                  <a:pt x="158840" y="179447"/>
                                </a:lnTo>
                                <a:lnTo>
                                  <a:pt x="169222" y="179960"/>
                                </a:lnTo>
                                <a:lnTo>
                                  <a:pt x="178818" y="183856"/>
                                </a:lnTo>
                                <a:lnTo>
                                  <a:pt x="185254" y="187947"/>
                                </a:lnTo>
                                <a:lnTo>
                                  <a:pt x="189268" y="194170"/>
                                </a:lnTo>
                                <a:lnTo>
                                  <a:pt x="194538" y="203212"/>
                                </a:lnTo>
                                <a:lnTo>
                                  <a:pt x="195656" y="206032"/>
                                </a:lnTo>
                                <a:lnTo>
                                  <a:pt x="198234" y="208876"/>
                                </a:lnTo>
                                <a:lnTo>
                                  <a:pt x="198678" y="206794"/>
                                </a:lnTo>
                                <a:lnTo>
                                  <a:pt x="199021" y="205460"/>
                                </a:lnTo>
                                <a:lnTo>
                                  <a:pt x="199237" y="204114"/>
                                </a:lnTo>
                                <a:lnTo>
                                  <a:pt x="206613" y="183856"/>
                                </a:lnTo>
                                <a:lnTo>
                                  <a:pt x="210571" y="179447"/>
                                </a:lnTo>
                                <a:close/>
                              </a:path>
                            </a:pathLst>
                          </a:custGeom>
                          <a:solidFill>
                            <a:srgbClr val="ED9113"/>
                          </a:solidFill>
                        </wps:spPr>
                        <wps:bodyPr wrap="square" lIns="0" tIns="0" rIns="0" bIns="0" rtlCol="0">
                          <a:prstTxWarp prst="textNoShape">
                            <a:avLst/>
                          </a:prstTxWarp>
                          <a:noAutofit/>
                        </wps:bodyPr>
                      </wps:wsp>
                      <pic:pic>
                        <pic:nvPicPr>
                          <pic:cNvPr id="1651" name="Image 1651"/>
                          <pic:cNvPicPr/>
                        </pic:nvPicPr>
                        <pic:blipFill>
                          <a:blip r:embed="rId479" cstate="print"/>
                          <a:stretch>
                            <a:fillRect/>
                          </a:stretch>
                        </pic:blipFill>
                        <pic:spPr>
                          <a:xfrm>
                            <a:off x="145714" y="235286"/>
                            <a:ext cx="217128" cy="182816"/>
                          </a:xfrm>
                          <a:prstGeom prst="rect">
                            <a:avLst/>
                          </a:prstGeom>
                        </pic:spPr>
                      </pic:pic>
                      <wps:wsp>
                        <wps:cNvPr id="1652" name="Graphic 1652"/>
                        <wps:cNvSpPr/>
                        <wps:spPr>
                          <a:xfrm>
                            <a:off x="330206" y="100818"/>
                            <a:ext cx="186690" cy="255904"/>
                          </a:xfrm>
                          <a:custGeom>
                            <a:avLst/>
                            <a:gdLst/>
                            <a:ahLst/>
                            <a:cxnLst/>
                            <a:rect l="l" t="t" r="r" b="b"/>
                            <a:pathLst>
                              <a:path w="186690" h="255904">
                                <a:moveTo>
                                  <a:pt x="160578" y="0"/>
                                </a:moveTo>
                                <a:lnTo>
                                  <a:pt x="153796" y="2171"/>
                                </a:lnTo>
                                <a:lnTo>
                                  <a:pt x="144297" y="14503"/>
                                </a:lnTo>
                                <a:lnTo>
                                  <a:pt x="143027" y="17208"/>
                                </a:lnTo>
                                <a:lnTo>
                                  <a:pt x="135764" y="30165"/>
                                </a:lnTo>
                                <a:lnTo>
                                  <a:pt x="106476" y="63030"/>
                                </a:lnTo>
                                <a:lnTo>
                                  <a:pt x="63893" y="86271"/>
                                </a:lnTo>
                                <a:lnTo>
                                  <a:pt x="48793" y="89804"/>
                                </a:lnTo>
                                <a:lnTo>
                                  <a:pt x="33758" y="93586"/>
                                </a:lnTo>
                                <a:lnTo>
                                  <a:pt x="18839" y="97786"/>
                                </a:lnTo>
                                <a:lnTo>
                                  <a:pt x="165" y="103949"/>
                                </a:lnTo>
                                <a:lnTo>
                                  <a:pt x="0" y="104432"/>
                                </a:lnTo>
                                <a:lnTo>
                                  <a:pt x="2844" y="107162"/>
                                </a:lnTo>
                                <a:lnTo>
                                  <a:pt x="23428" y="130159"/>
                                </a:lnTo>
                                <a:lnTo>
                                  <a:pt x="39866" y="155460"/>
                                </a:lnTo>
                                <a:lnTo>
                                  <a:pt x="52459" y="182914"/>
                                </a:lnTo>
                                <a:lnTo>
                                  <a:pt x="61506" y="212369"/>
                                </a:lnTo>
                                <a:lnTo>
                                  <a:pt x="63241" y="222931"/>
                                </a:lnTo>
                                <a:lnTo>
                                  <a:pt x="63055" y="233160"/>
                                </a:lnTo>
                                <a:lnTo>
                                  <a:pt x="60659" y="243050"/>
                                </a:lnTo>
                                <a:lnTo>
                                  <a:pt x="55765" y="252590"/>
                                </a:lnTo>
                                <a:lnTo>
                                  <a:pt x="54140" y="255041"/>
                                </a:lnTo>
                                <a:lnTo>
                                  <a:pt x="55143" y="255663"/>
                                </a:lnTo>
                                <a:lnTo>
                                  <a:pt x="74180" y="255689"/>
                                </a:lnTo>
                                <a:lnTo>
                                  <a:pt x="94399" y="255587"/>
                                </a:lnTo>
                                <a:lnTo>
                                  <a:pt x="94411" y="156235"/>
                                </a:lnTo>
                                <a:lnTo>
                                  <a:pt x="95008" y="152527"/>
                                </a:lnTo>
                                <a:lnTo>
                                  <a:pt x="112244" y="116852"/>
                                </a:lnTo>
                                <a:lnTo>
                                  <a:pt x="141505" y="92252"/>
                                </a:lnTo>
                                <a:lnTo>
                                  <a:pt x="158218" y="74906"/>
                                </a:lnTo>
                                <a:lnTo>
                                  <a:pt x="172542" y="55552"/>
                                </a:lnTo>
                                <a:lnTo>
                                  <a:pt x="184276" y="34036"/>
                                </a:lnTo>
                                <a:lnTo>
                                  <a:pt x="186487" y="24086"/>
                                </a:lnTo>
                                <a:lnTo>
                                  <a:pt x="184446" y="14744"/>
                                </a:lnTo>
                                <a:lnTo>
                                  <a:pt x="178688" y="7164"/>
                                </a:lnTo>
                                <a:lnTo>
                                  <a:pt x="169748" y="2501"/>
                                </a:lnTo>
                                <a:lnTo>
                                  <a:pt x="160578" y="0"/>
                                </a:lnTo>
                                <a:close/>
                              </a:path>
                            </a:pathLst>
                          </a:custGeom>
                          <a:solidFill>
                            <a:srgbClr val="ED9113"/>
                          </a:solidFill>
                        </wps:spPr>
                        <wps:bodyPr wrap="square" lIns="0" tIns="0" rIns="0" bIns="0" rtlCol="0">
                          <a:prstTxWarp prst="textNoShape">
                            <a:avLst/>
                          </a:prstTxWarp>
                          <a:noAutofit/>
                        </wps:bodyPr>
                      </wps:wsp>
                      <pic:pic>
                        <pic:nvPicPr>
                          <pic:cNvPr id="1653" name="Image 1653"/>
                          <pic:cNvPicPr/>
                        </pic:nvPicPr>
                        <pic:blipFill>
                          <a:blip r:embed="rId480" cstate="print"/>
                          <a:stretch>
                            <a:fillRect/>
                          </a:stretch>
                        </pic:blipFill>
                        <pic:spPr>
                          <a:xfrm>
                            <a:off x="122041" y="0"/>
                            <a:ext cx="132359" cy="131991"/>
                          </a:xfrm>
                          <a:prstGeom prst="rect">
                            <a:avLst/>
                          </a:prstGeom>
                        </pic:spPr>
                      </pic:pic>
                      <pic:pic>
                        <pic:nvPicPr>
                          <pic:cNvPr id="1654" name="Image 1654"/>
                          <pic:cNvPicPr/>
                        </pic:nvPicPr>
                        <pic:blipFill>
                          <a:blip r:embed="rId481" cstate="print"/>
                          <a:stretch>
                            <a:fillRect/>
                          </a:stretch>
                        </pic:blipFill>
                        <pic:spPr>
                          <a:xfrm>
                            <a:off x="313381" y="71883"/>
                            <a:ext cx="105473" cy="105473"/>
                          </a:xfrm>
                          <a:prstGeom prst="rect">
                            <a:avLst/>
                          </a:prstGeom>
                        </pic:spPr>
                      </pic:pic>
                      <pic:pic>
                        <pic:nvPicPr>
                          <pic:cNvPr id="1655" name="Image 1655"/>
                          <pic:cNvPicPr/>
                        </pic:nvPicPr>
                        <pic:blipFill>
                          <a:blip r:embed="rId482" cstate="print"/>
                          <a:stretch>
                            <a:fillRect/>
                          </a:stretch>
                        </pic:blipFill>
                        <pic:spPr>
                          <a:xfrm>
                            <a:off x="215806" y="213302"/>
                            <a:ext cx="76390" cy="76022"/>
                          </a:xfrm>
                          <a:prstGeom prst="rect">
                            <a:avLst/>
                          </a:prstGeom>
                        </pic:spPr>
                      </pic:pic>
                    </wpg:wgp>
                  </a:graphicData>
                </a:graphic>
              </wp:anchor>
            </w:drawing>
          </mc:Choice>
          <mc:Fallback>
            <w:pict>
              <v:group style="position:absolute;margin-left:68.165901pt;margin-top:17.815962pt;width:40.7pt;height:32.950pt;mso-position-horizontal-relative:page;mso-position-vertical-relative:paragraph;z-index:15967744" id="docshapegroup1341" coordorigin="1363,356" coordsize="814,659">
                <v:shape style="position:absolute;left:1363;top:417;width:593;height:501" id="docshape1342" coordorigin="1363,417" coordsize="593,501" path="m1403,417l1386,423,1372,434,1364,450,1364,464,1363,468,1366,479,1370,489,1376,498,1381,508,1403,541,1429,572,1457,600,1488,625,1498,633,1507,641,1515,651,1523,661,1532,677,1532,678,1539,695,1543,714,1545,734,1545,915,1545,918,1668,918,1670,916,1670,911,1670,907,1669,898,1664,887,1658,878,1649,869,1625,849,1603,827,1585,803,1570,775,1566,759,1566,748,1566,746,1566,742,1572,726,1583,713,1597,704,1613,700,1695,700,1711,682,1740,668,1774,665,1819,665,1807,658,1775,641,1741,627,1712,616,1682,607,1622,591,1608,587,1594,583,1580,577,1566,571,1547,559,1529,545,1512,530,1496,514,1485,503,1475,491,1466,478,1458,464,1452,454,1447,444,1440,435,1433,426,1424,420,1414,417,1403,417xm1819,665l1774,665,1798,672,1818,683,1834,701,1845,723,1851,748,1849,772,1840,794,1824,814,1820,819,1828,823,1859,838,1886,856,1911,879,1931,906,1934,911,1936,911,1940,907,1949,896,1954,885,1956,872,1954,858,1941,813,1922,772,1897,735,1866,701,1837,677,1819,665xm1695,700l1613,700,1630,700,1645,707,1655,713,1661,723,1670,737,1671,741,1675,746,1676,743,1677,741,1677,738,1689,707,1695,700xe" filled="true" fillcolor="#ed9113" stroked="false">
                  <v:path arrowok="t"/>
                  <v:fill type="solid"/>
                </v:shape>
                <v:shape style="position:absolute;left:1592;top:726;width:342;height:288" type="#_x0000_t75" id="docshape1343" stroked="false">
                  <v:imagedata r:id="rId479" o:title=""/>
                </v:shape>
                <v:shape style="position:absolute;left:1883;top:515;width:294;height:403" id="docshape1344" coordorigin="1883,515" coordsize="294,403" path="m2136,515l2126,519,2111,538,2109,542,2097,563,2051,614,1984,651,1960,657,1936,662,1913,669,1884,679,1883,680,1888,684,1920,720,1946,760,1966,803,1980,850,1983,866,1983,882,1979,898,1971,913,1969,917,1970,918,2000,918,2032,918,2032,761,2033,755,2060,699,2106,660,2132,633,2155,603,2174,569,2177,553,2174,538,2165,526,2151,519,2136,515xe" filled="true" fillcolor="#ed9113" stroked="false">
                  <v:path arrowok="t"/>
                  <v:fill type="solid"/>
                </v:shape>
                <v:shape style="position:absolute;left:1555;top:356;width:209;height:208" type="#_x0000_t75" id="docshape1345" stroked="false">
                  <v:imagedata r:id="rId480" o:title=""/>
                </v:shape>
                <v:shape style="position:absolute;left:1856;top:469;width:167;height:167" type="#_x0000_t75" id="docshape1346" stroked="false">
                  <v:imagedata r:id="rId481" o:title=""/>
                </v:shape>
                <v:shape style="position:absolute;left:1703;top:692;width:121;height:120" type="#_x0000_t75" id="docshape1347" stroked="false">
                  <v:imagedata r:id="rId482" o:title=""/>
                </v:shape>
                <w10:wrap type="none"/>
              </v:group>
            </w:pict>
          </mc:Fallback>
        </mc:AlternateContent>
      </w:r>
      <w:r>
        <w:rPr>
          <w:color w:val="ED9113"/>
          <w:spacing w:val="-5"/>
        </w:rPr>
        <w:t>643</w:t>
      </w:r>
    </w:p>
    <w:p>
      <w:pPr>
        <w:spacing w:line="189" w:lineRule="exact" w:before="0"/>
        <w:ind w:left="1189" w:right="0" w:firstLine="0"/>
        <w:jc w:val="center"/>
        <w:rPr>
          <w:rFonts w:ascii="Tahoma" w:hAnsi="Tahoma"/>
          <w:b/>
          <w:sz w:val="18"/>
        </w:rPr>
      </w:pPr>
      <w:r>
        <w:rPr>
          <w:rFonts w:ascii="Tahoma" w:hAnsi="Tahoma"/>
          <w:b/>
          <w:color w:val="ED9113"/>
          <w:w w:val="90"/>
          <w:sz w:val="18"/>
        </w:rPr>
        <w:t>familles</w:t>
      </w:r>
      <w:r>
        <w:rPr>
          <w:rFonts w:ascii="Tahoma" w:hAnsi="Tahoma"/>
          <w:b/>
          <w:color w:val="ED9113"/>
          <w:spacing w:val="-5"/>
          <w:w w:val="90"/>
          <w:sz w:val="18"/>
        </w:rPr>
        <w:t> </w:t>
      </w:r>
      <w:r>
        <w:rPr>
          <w:rFonts w:ascii="Tahoma" w:hAnsi="Tahoma"/>
          <w:b/>
          <w:color w:val="ED9113"/>
          <w:spacing w:val="-2"/>
          <w:w w:val="95"/>
          <w:sz w:val="18"/>
        </w:rPr>
        <w:t>accompagnées</w:t>
      </w:r>
    </w:p>
    <w:p>
      <w:pPr>
        <w:spacing w:line="217" w:lineRule="exact" w:before="0"/>
        <w:ind w:left="1190" w:right="0" w:firstLine="0"/>
        <w:jc w:val="center"/>
        <w:rPr>
          <w:rFonts w:ascii="Tahoma" w:hAnsi="Tahoma"/>
          <w:b/>
          <w:sz w:val="18"/>
        </w:rPr>
      </w:pPr>
      <w:r>
        <w:rPr>
          <w:rFonts w:ascii="Tahoma" w:hAnsi="Tahoma"/>
          <w:b/>
          <w:color w:val="ED9113"/>
          <w:w w:val="80"/>
          <w:sz w:val="18"/>
        </w:rPr>
        <w:t>dans</w:t>
      </w:r>
      <w:r>
        <w:rPr>
          <w:rFonts w:ascii="Tahoma" w:hAnsi="Tahoma"/>
          <w:b/>
          <w:color w:val="ED9113"/>
          <w:spacing w:val="2"/>
          <w:sz w:val="18"/>
        </w:rPr>
        <w:t> </w:t>
      </w:r>
      <w:r>
        <w:rPr>
          <w:rFonts w:ascii="Tahoma" w:hAnsi="Tahoma"/>
          <w:b/>
          <w:color w:val="ED9113"/>
          <w:w w:val="80"/>
          <w:sz w:val="18"/>
        </w:rPr>
        <w:t>leurs</w:t>
      </w:r>
      <w:r>
        <w:rPr>
          <w:rFonts w:ascii="Tahoma" w:hAnsi="Tahoma"/>
          <w:b/>
          <w:color w:val="ED9113"/>
          <w:spacing w:val="3"/>
          <w:sz w:val="18"/>
        </w:rPr>
        <w:t> </w:t>
      </w:r>
      <w:r>
        <w:rPr>
          <w:rFonts w:ascii="Tahoma" w:hAnsi="Tahoma"/>
          <w:b/>
          <w:color w:val="ED9113"/>
          <w:w w:val="80"/>
          <w:sz w:val="18"/>
        </w:rPr>
        <w:t>démarches</w:t>
      </w:r>
      <w:r>
        <w:rPr>
          <w:rFonts w:ascii="Tahoma" w:hAnsi="Tahoma"/>
          <w:b/>
          <w:color w:val="ED9113"/>
          <w:spacing w:val="3"/>
          <w:sz w:val="18"/>
        </w:rPr>
        <w:t> </w:t>
      </w:r>
      <w:r>
        <w:rPr>
          <w:rFonts w:ascii="Tahoma" w:hAnsi="Tahoma"/>
          <w:b/>
          <w:color w:val="ED9113"/>
          <w:w w:val="80"/>
          <w:sz w:val="18"/>
        </w:rPr>
        <w:t>par</w:t>
      </w:r>
      <w:r>
        <w:rPr>
          <w:rFonts w:ascii="Tahoma" w:hAnsi="Tahoma"/>
          <w:b/>
          <w:color w:val="ED9113"/>
          <w:spacing w:val="-1"/>
          <w:sz w:val="18"/>
        </w:rPr>
        <w:t> </w:t>
      </w:r>
      <w:r>
        <w:rPr>
          <w:rFonts w:ascii="Tahoma" w:hAnsi="Tahoma"/>
          <w:b/>
          <w:color w:val="ED9113"/>
          <w:w w:val="80"/>
          <w:sz w:val="18"/>
        </w:rPr>
        <w:t>le</w:t>
      </w:r>
      <w:r>
        <w:rPr>
          <w:rFonts w:ascii="Tahoma" w:hAnsi="Tahoma"/>
          <w:b/>
          <w:color w:val="ED9113"/>
          <w:spacing w:val="3"/>
          <w:sz w:val="18"/>
        </w:rPr>
        <w:t> </w:t>
      </w:r>
      <w:r>
        <w:rPr>
          <w:rFonts w:ascii="Tahoma" w:hAnsi="Tahoma"/>
          <w:b/>
          <w:color w:val="ED9113"/>
          <w:spacing w:val="-5"/>
          <w:w w:val="80"/>
          <w:sz w:val="18"/>
        </w:rPr>
        <w:t>RPE</w:t>
      </w:r>
    </w:p>
    <w:p>
      <w:pPr>
        <w:pStyle w:val="BodyText"/>
        <w:spacing w:before="111"/>
        <w:rPr>
          <w:rFonts w:ascii="Tahoma"/>
          <w:sz w:val="18"/>
        </w:rPr>
      </w:pPr>
    </w:p>
    <w:p>
      <w:pPr>
        <w:pStyle w:val="Heading2"/>
        <w:spacing w:line="911" w:lineRule="exact" w:before="1"/>
        <w:ind w:left="2010"/>
      </w:pPr>
      <w:r>
        <w:rPr/>
        <mc:AlternateContent>
          <mc:Choice Requires="wps">
            <w:drawing>
              <wp:anchor distT="0" distB="0" distL="0" distR="0" allowOverlap="1" layoutInCell="1" locked="0" behindDoc="0" simplePos="0" relativeHeight="15966720">
                <wp:simplePos x="0" y="0"/>
                <wp:positionH relativeFrom="page">
                  <wp:posOffset>817088</wp:posOffset>
                </wp:positionH>
                <wp:positionV relativeFrom="paragraph">
                  <wp:posOffset>87892</wp:posOffset>
                </wp:positionV>
                <wp:extent cx="337820" cy="438784"/>
                <wp:effectExtent l="0" t="0" r="0" b="0"/>
                <wp:wrapNone/>
                <wp:docPr id="1656" name="Group 1656"/>
                <wp:cNvGraphicFramePr>
                  <a:graphicFrameLocks/>
                </wp:cNvGraphicFramePr>
                <a:graphic>
                  <a:graphicData uri="http://schemas.microsoft.com/office/word/2010/wordprocessingGroup">
                    <wpg:wgp>
                      <wpg:cNvPr id="1656" name="Group 1656"/>
                      <wpg:cNvGrpSpPr/>
                      <wpg:grpSpPr>
                        <a:xfrm>
                          <a:off x="0" y="0"/>
                          <a:ext cx="337820" cy="438784"/>
                          <a:chExt cx="337820" cy="438784"/>
                        </a:xfrm>
                      </wpg:grpSpPr>
                      <wps:wsp>
                        <wps:cNvPr id="1657" name="Graphic 1657"/>
                        <wps:cNvSpPr/>
                        <wps:spPr>
                          <a:xfrm>
                            <a:off x="0" y="129345"/>
                            <a:ext cx="337820" cy="145415"/>
                          </a:xfrm>
                          <a:custGeom>
                            <a:avLst/>
                            <a:gdLst/>
                            <a:ahLst/>
                            <a:cxnLst/>
                            <a:rect l="l" t="t" r="r" b="b"/>
                            <a:pathLst>
                              <a:path w="337820" h="145415">
                                <a:moveTo>
                                  <a:pt x="211013" y="114"/>
                                </a:moveTo>
                                <a:lnTo>
                                  <a:pt x="190738" y="387"/>
                                </a:lnTo>
                                <a:lnTo>
                                  <a:pt x="150184" y="433"/>
                                </a:lnTo>
                                <a:lnTo>
                                  <a:pt x="129924" y="0"/>
                                </a:lnTo>
                                <a:lnTo>
                                  <a:pt x="120191" y="689"/>
                                </a:lnTo>
                                <a:lnTo>
                                  <a:pt x="5718" y="105219"/>
                                </a:lnTo>
                                <a:lnTo>
                                  <a:pt x="0" y="117741"/>
                                </a:lnTo>
                                <a:lnTo>
                                  <a:pt x="99" y="124368"/>
                                </a:lnTo>
                                <a:lnTo>
                                  <a:pt x="32515" y="145415"/>
                                </a:lnTo>
                                <a:lnTo>
                                  <a:pt x="38636" y="141414"/>
                                </a:lnTo>
                                <a:lnTo>
                                  <a:pt x="99507" y="80543"/>
                                </a:lnTo>
                                <a:lnTo>
                                  <a:pt x="100637" y="78663"/>
                                </a:lnTo>
                                <a:lnTo>
                                  <a:pt x="103381" y="78143"/>
                                </a:lnTo>
                                <a:lnTo>
                                  <a:pt x="103419" y="127444"/>
                                </a:lnTo>
                                <a:lnTo>
                                  <a:pt x="233822" y="127406"/>
                                </a:lnTo>
                                <a:lnTo>
                                  <a:pt x="233835" y="78041"/>
                                </a:lnTo>
                                <a:lnTo>
                                  <a:pt x="236654" y="78879"/>
                                </a:lnTo>
                                <a:lnTo>
                                  <a:pt x="295976" y="138684"/>
                                </a:lnTo>
                                <a:lnTo>
                                  <a:pt x="315133" y="145261"/>
                                </a:lnTo>
                                <a:lnTo>
                                  <a:pt x="323568" y="142848"/>
                                </a:lnTo>
                                <a:lnTo>
                                  <a:pt x="330876" y="137312"/>
                                </a:lnTo>
                                <a:lnTo>
                                  <a:pt x="335741" y="129527"/>
                                </a:lnTo>
                                <a:lnTo>
                                  <a:pt x="337423" y="120832"/>
                                </a:lnTo>
                                <a:lnTo>
                                  <a:pt x="335809" y="112182"/>
                                </a:lnTo>
                                <a:lnTo>
                                  <a:pt x="236058" y="9842"/>
                                </a:lnTo>
                                <a:lnTo>
                                  <a:pt x="218180" y="614"/>
                                </a:lnTo>
                                <a:lnTo>
                                  <a:pt x="211013" y="114"/>
                                </a:lnTo>
                                <a:close/>
                              </a:path>
                            </a:pathLst>
                          </a:custGeom>
                          <a:solidFill>
                            <a:srgbClr val="ED9112"/>
                          </a:solidFill>
                        </wps:spPr>
                        <wps:bodyPr wrap="square" lIns="0" tIns="0" rIns="0" bIns="0" rtlCol="0">
                          <a:prstTxWarp prst="textNoShape">
                            <a:avLst/>
                          </a:prstTxWarp>
                          <a:noAutofit/>
                        </wps:bodyPr>
                      </wps:wsp>
                      <pic:pic>
                        <pic:nvPicPr>
                          <pic:cNvPr id="1658" name="Image 1658"/>
                          <pic:cNvPicPr/>
                        </pic:nvPicPr>
                        <pic:blipFill>
                          <a:blip r:embed="rId483" cstate="print"/>
                          <a:stretch>
                            <a:fillRect/>
                          </a:stretch>
                        </pic:blipFill>
                        <pic:spPr>
                          <a:xfrm>
                            <a:off x="56366" y="277741"/>
                            <a:ext cx="95436" cy="159804"/>
                          </a:xfrm>
                          <a:prstGeom prst="rect">
                            <a:avLst/>
                          </a:prstGeom>
                        </pic:spPr>
                      </pic:pic>
                      <pic:pic>
                        <pic:nvPicPr>
                          <pic:cNvPr id="1659" name="Image 1659"/>
                          <pic:cNvPicPr/>
                        </pic:nvPicPr>
                        <pic:blipFill>
                          <a:blip r:embed="rId484" cstate="print"/>
                          <a:stretch>
                            <a:fillRect/>
                          </a:stretch>
                        </pic:blipFill>
                        <pic:spPr>
                          <a:xfrm>
                            <a:off x="106633" y="0"/>
                            <a:ext cx="123952" cy="123888"/>
                          </a:xfrm>
                          <a:prstGeom prst="rect">
                            <a:avLst/>
                          </a:prstGeom>
                        </pic:spPr>
                      </pic:pic>
                      <pic:pic>
                        <pic:nvPicPr>
                          <pic:cNvPr id="1660" name="Image 1660"/>
                          <pic:cNvPicPr/>
                        </pic:nvPicPr>
                        <pic:blipFill>
                          <a:blip r:embed="rId485" cstate="print"/>
                          <a:stretch>
                            <a:fillRect/>
                          </a:stretch>
                        </pic:blipFill>
                        <pic:spPr>
                          <a:xfrm>
                            <a:off x="185773" y="277732"/>
                            <a:ext cx="94970" cy="160959"/>
                          </a:xfrm>
                          <a:prstGeom prst="rect">
                            <a:avLst/>
                          </a:prstGeom>
                        </pic:spPr>
                      </pic:pic>
                    </wpg:wgp>
                  </a:graphicData>
                </a:graphic>
              </wp:anchor>
            </w:drawing>
          </mc:Choice>
          <mc:Fallback>
            <w:pict>
              <v:group style="position:absolute;margin-left:64.337646pt;margin-top:6.920662pt;width:26.6pt;height:34.550pt;mso-position-horizontal-relative:page;mso-position-vertical-relative:paragraph;z-index:15966720" id="docshapegroup1348" coordorigin="1287,138" coordsize="532,691">
                <v:shape style="position:absolute;left:1286;top:342;width:532;height:229" id="docshape1349" coordorigin="1287,342" coordsize="532,229" path="m1619,342l1587,343,1523,343,1491,342,1476,343,1296,508,1287,528,1287,538,1338,571,1348,565,1443,469,1445,466,1450,465,1450,543,1655,543,1655,465,1659,466,1753,561,1783,571,1796,567,1808,558,1815,546,1818,532,1816,519,1658,358,1630,343,1619,342xe" filled="true" fillcolor="#ed9112" stroked="false">
                  <v:path arrowok="t"/>
                  <v:fill type="solid"/>
                </v:shape>
                <v:shape style="position:absolute;left:1375;top:575;width:151;height:252" type="#_x0000_t75" id="docshape1350" stroked="false">
                  <v:imagedata r:id="rId483" o:title=""/>
                </v:shape>
                <v:shape style="position:absolute;left:1454;top:138;width:196;height:196" type="#_x0000_t75" id="docshape1351" stroked="false">
                  <v:imagedata r:id="rId484" o:title=""/>
                </v:shape>
                <v:shape style="position:absolute;left:1579;top:575;width:150;height:254" type="#_x0000_t75" id="docshape1352" stroked="false">
                  <v:imagedata r:id="rId485" o:title=""/>
                </v:shape>
                <w10:wrap type="none"/>
              </v:group>
            </w:pict>
          </mc:Fallback>
        </mc:AlternateContent>
      </w:r>
      <w:r>
        <w:rPr>
          <w:color w:val="ED9113"/>
          <w:spacing w:val="-5"/>
        </w:rPr>
        <w:t>746</w:t>
      </w:r>
    </w:p>
    <w:p>
      <w:pPr>
        <w:spacing w:line="184" w:lineRule="exact" w:before="0"/>
        <w:ind w:left="1239" w:right="0" w:firstLine="0"/>
        <w:jc w:val="center"/>
        <w:rPr>
          <w:rFonts w:ascii="Tahoma"/>
          <w:b/>
          <w:sz w:val="18"/>
        </w:rPr>
      </w:pPr>
      <w:r>
        <w:rPr>
          <w:rFonts w:ascii="Tahoma"/>
          <w:b/>
          <w:color w:val="ED9113"/>
          <w:w w:val="90"/>
          <w:sz w:val="18"/>
        </w:rPr>
        <w:t>enfants</w:t>
      </w:r>
      <w:r>
        <w:rPr>
          <w:rFonts w:ascii="Tahoma"/>
          <w:b/>
          <w:color w:val="ED9113"/>
          <w:spacing w:val="-2"/>
          <w:sz w:val="18"/>
        </w:rPr>
        <w:t> accueillis</w:t>
      </w:r>
    </w:p>
    <w:p>
      <w:pPr>
        <w:pStyle w:val="BodyText"/>
        <w:rPr>
          <w:rFonts w:ascii="Tahoma"/>
          <w:sz w:val="18"/>
        </w:rPr>
      </w:pPr>
    </w:p>
    <w:p>
      <w:pPr>
        <w:pStyle w:val="BodyText"/>
        <w:rPr>
          <w:rFonts w:ascii="Tahoma"/>
          <w:sz w:val="18"/>
        </w:rPr>
      </w:pPr>
    </w:p>
    <w:p>
      <w:pPr>
        <w:pStyle w:val="BodyText"/>
        <w:spacing w:before="20"/>
        <w:rPr>
          <w:rFonts w:ascii="Tahoma"/>
          <w:sz w:val="18"/>
        </w:rPr>
      </w:pPr>
    </w:p>
    <w:p>
      <w:pPr>
        <w:spacing w:line="911" w:lineRule="exact" w:before="0"/>
        <w:ind w:left="1239" w:right="0" w:firstLine="0"/>
        <w:jc w:val="center"/>
        <w:rPr>
          <w:rFonts w:ascii="Arial Black"/>
          <w:sz w:val="67"/>
        </w:rPr>
      </w:pPr>
      <w:r>
        <w:rPr>
          <w:position w:val="-11"/>
        </w:rPr>
        <w:drawing>
          <wp:inline distT="0" distB="0" distL="0" distR="0">
            <wp:extent cx="337668" cy="457290"/>
            <wp:effectExtent l="0" t="0" r="0" b="0"/>
            <wp:docPr id="1661" name="Image 1661"/>
            <wp:cNvGraphicFramePr>
              <a:graphicFrameLocks/>
            </wp:cNvGraphicFramePr>
            <a:graphic>
              <a:graphicData uri="http://schemas.openxmlformats.org/drawingml/2006/picture">
                <pic:pic>
                  <pic:nvPicPr>
                    <pic:cNvPr id="1661" name="Image 1661"/>
                    <pic:cNvPicPr/>
                  </pic:nvPicPr>
                  <pic:blipFill>
                    <a:blip r:embed="rId486" cstate="print"/>
                    <a:stretch>
                      <a:fillRect/>
                    </a:stretch>
                  </pic:blipFill>
                  <pic:spPr>
                    <a:xfrm>
                      <a:off x="0" y="0"/>
                      <a:ext cx="337668" cy="457290"/>
                    </a:xfrm>
                    <a:prstGeom prst="rect">
                      <a:avLst/>
                    </a:prstGeom>
                  </pic:spPr>
                </pic:pic>
              </a:graphicData>
            </a:graphic>
          </wp:inline>
        </w:drawing>
      </w:r>
      <w:r>
        <w:rPr>
          <w:position w:val="-11"/>
        </w:rPr>
      </w:r>
      <w:r>
        <w:rPr>
          <w:rFonts w:ascii="Times New Roman"/>
          <w:spacing w:val="80"/>
          <w:sz w:val="20"/>
        </w:rPr>
        <w:t> </w:t>
      </w:r>
      <w:r>
        <w:rPr>
          <w:rFonts w:ascii="Arial Black"/>
          <w:color w:val="ED9113"/>
          <w:sz w:val="67"/>
        </w:rPr>
        <w:t>16</w:t>
      </w:r>
    </w:p>
    <w:p>
      <w:pPr>
        <w:spacing w:line="184" w:lineRule="exact" w:before="0"/>
        <w:ind w:left="1239" w:right="0" w:firstLine="0"/>
        <w:jc w:val="center"/>
        <w:rPr>
          <w:rFonts w:ascii="Tahoma" w:hAnsi="Tahoma"/>
          <w:b/>
          <w:sz w:val="18"/>
        </w:rPr>
      </w:pPr>
      <w:r>
        <w:rPr>
          <w:rFonts w:ascii="Tahoma" w:hAnsi="Tahoma"/>
          <w:b/>
          <w:color w:val="ED9113"/>
          <w:spacing w:val="-2"/>
          <w:sz w:val="18"/>
        </w:rPr>
        <w:t>crèches</w:t>
      </w:r>
    </w:p>
    <w:p>
      <w:pPr>
        <w:pStyle w:val="BodyText"/>
        <w:rPr>
          <w:rFonts w:ascii="Tahoma"/>
          <w:sz w:val="18"/>
        </w:rPr>
      </w:pPr>
    </w:p>
    <w:p>
      <w:pPr>
        <w:pStyle w:val="BodyText"/>
        <w:rPr>
          <w:rFonts w:ascii="Tahoma"/>
          <w:sz w:val="18"/>
        </w:rPr>
      </w:pPr>
    </w:p>
    <w:p>
      <w:pPr>
        <w:pStyle w:val="BodyText"/>
        <w:spacing w:before="40"/>
        <w:rPr>
          <w:rFonts w:ascii="Tahoma"/>
          <w:sz w:val="18"/>
        </w:rPr>
      </w:pPr>
    </w:p>
    <w:p>
      <w:pPr>
        <w:pStyle w:val="Heading2"/>
        <w:spacing w:line="911" w:lineRule="exact" w:before="1"/>
        <w:ind w:left="2254"/>
      </w:pPr>
      <w:r>
        <w:rPr/>
        <mc:AlternateContent>
          <mc:Choice Requires="wps">
            <w:drawing>
              <wp:anchor distT="0" distB="0" distL="0" distR="0" allowOverlap="1" layoutInCell="1" locked="0" behindDoc="1" simplePos="0" relativeHeight="483204096">
                <wp:simplePos x="0" y="0"/>
                <wp:positionH relativeFrom="page">
                  <wp:posOffset>947155</wp:posOffset>
                </wp:positionH>
                <wp:positionV relativeFrom="paragraph">
                  <wp:posOffset>142365</wp:posOffset>
                </wp:positionV>
                <wp:extent cx="546100" cy="301625"/>
                <wp:effectExtent l="0" t="0" r="0" b="0"/>
                <wp:wrapNone/>
                <wp:docPr id="1662" name="Group 1662"/>
                <wp:cNvGraphicFramePr>
                  <a:graphicFrameLocks/>
                </wp:cNvGraphicFramePr>
                <a:graphic>
                  <a:graphicData uri="http://schemas.microsoft.com/office/word/2010/wordprocessingGroup">
                    <wpg:wgp>
                      <wpg:cNvPr id="1662" name="Group 1662"/>
                      <wpg:cNvGrpSpPr/>
                      <wpg:grpSpPr>
                        <a:xfrm>
                          <a:off x="0" y="0"/>
                          <a:ext cx="546100" cy="301625"/>
                          <a:chExt cx="546100" cy="301625"/>
                        </a:xfrm>
                      </wpg:grpSpPr>
                      <wps:wsp>
                        <wps:cNvPr id="1663" name="Graphic 1663"/>
                        <wps:cNvSpPr/>
                        <wps:spPr>
                          <a:xfrm>
                            <a:off x="-2" y="3"/>
                            <a:ext cx="414020" cy="301625"/>
                          </a:xfrm>
                          <a:custGeom>
                            <a:avLst/>
                            <a:gdLst/>
                            <a:ahLst/>
                            <a:cxnLst/>
                            <a:rect l="l" t="t" r="r" b="b"/>
                            <a:pathLst>
                              <a:path w="414020" h="301625">
                                <a:moveTo>
                                  <a:pt x="23787" y="132461"/>
                                </a:moveTo>
                                <a:lnTo>
                                  <a:pt x="19138" y="134391"/>
                                </a:lnTo>
                                <a:lnTo>
                                  <a:pt x="14351" y="136169"/>
                                </a:lnTo>
                                <a:lnTo>
                                  <a:pt x="3365" y="141389"/>
                                </a:lnTo>
                                <a:lnTo>
                                  <a:pt x="0" y="147904"/>
                                </a:lnTo>
                                <a:lnTo>
                                  <a:pt x="7289" y="166293"/>
                                </a:lnTo>
                                <a:lnTo>
                                  <a:pt x="22326" y="202285"/>
                                </a:lnTo>
                                <a:lnTo>
                                  <a:pt x="23787" y="202044"/>
                                </a:lnTo>
                                <a:lnTo>
                                  <a:pt x="23787" y="132461"/>
                                </a:lnTo>
                                <a:close/>
                              </a:path>
                              <a:path w="414020" h="301625">
                                <a:moveTo>
                                  <a:pt x="402310" y="119773"/>
                                </a:moveTo>
                                <a:lnTo>
                                  <a:pt x="402132" y="119380"/>
                                </a:lnTo>
                                <a:lnTo>
                                  <a:pt x="401993" y="119049"/>
                                </a:lnTo>
                                <a:lnTo>
                                  <a:pt x="401891" y="118783"/>
                                </a:lnTo>
                                <a:lnTo>
                                  <a:pt x="399338" y="112814"/>
                                </a:lnTo>
                                <a:lnTo>
                                  <a:pt x="399135" y="111277"/>
                                </a:lnTo>
                                <a:lnTo>
                                  <a:pt x="398945" y="109893"/>
                                </a:lnTo>
                                <a:lnTo>
                                  <a:pt x="398818" y="108991"/>
                                </a:lnTo>
                                <a:lnTo>
                                  <a:pt x="398729" y="108356"/>
                                </a:lnTo>
                                <a:lnTo>
                                  <a:pt x="392531" y="106591"/>
                                </a:lnTo>
                                <a:lnTo>
                                  <a:pt x="376504" y="97764"/>
                                </a:lnTo>
                                <a:lnTo>
                                  <a:pt x="375577" y="96443"/>
                                </a:lnTo>
                                <a:lnTo>
                                  <a:pt x="373570" y="93573"/>
                                </a:lnTo>
                                <a:lnTo>
                                  <a:pt x="366560" y="83578"/>
                                </a:lnTo>
                                <a:lnTo>
                                  <a:pt x="366026" y="80479"/>
                                </a:lnTo>
                                <a:lnTo>
                                  <a:pt x="365582" y="77825"/>
                                </a:lnTo>
                                <a:lnTo>
                                  <a:pt x="363651" y="66471"/>
                                </a:lnTo>
                                <a:lnTo>
                                  <a:pt x="364299" y="64020"/>
                                </a:lnTo>
                                <a:lnTo>
                                  <a:pt x="364998" y="61544"/>
                                </a:lnTo>
                                <a:lnTo>
                                  <a:pt x="368642" y="48615"/>
                                </a:lnTo>
                                <a:lnTo>
                                  <a:pt x="368998" y="47955"/>
                                </a:lnTo>
                                <a:lnTo>
                                  <a:pt x="370319" y="45504"/>
                                </a:lnTo>
                                <a:lnTo>
                                  <a:pt x="370332" y="42811"/>
                                </a:lnTo>
                                <a:lnTo>
                                  <a:pt x="368985" y="39789"/>
                                </a:lnTo>
                                <a:lnTo>
                                  <a:pt x="365696" y="32131"/>
                                </a:lnTo>
                                <a:lnTo>
                                  <a:pt x="365290" y="31153"/>
                                </a:lnTo>
                                <a:lnTo>
                                  <a:pt x="362762" y="25095"/>
                                </a:lnTo>
                                <a:lnTo>
                                  <a:pt x="342722" y="0"/>
                                </a:lnTo>
                                <a:lnTo>
                                  <a:pt x="335661" y="1917"/>
                                </a:lnTo>
                                <a:lnTo>
                                  <a:pt x="334251" y="2514"/>
                                </a:lnTo>
                                <a:lnTo>
                                  <a:pt x="334251" y="119176"/>
                                </a:lnTo>
                                <a:lnTo>
                                  <a:pt x="319557" y="119202"/>
                                </a:lnTo>
                                <a:lnTo>
                                  <a:pt x="317766" y="119176"/>
                                </a:lnTo>
                                <a:lnTo>
                                  <a:pt x="319760" y="118783"/>
                                </a:lnTo>
                                <a:lnTo>
                                  <a:pt x="324192" y="111277"/>
                                </a:lnTo>
                                <a:lnTo>
                                  <a:pt x="328676" y="111277"/>
                                </a:lnTo>
                                <a:lnTo>
                                  <a:pt x="333375" y="117436"/>
                                </a:lnTo>
                                <a:lnTo>
                                  <a:pt x="334251" y="119176"/>
                                </a:lnTo>
                                <a:lnTo>
                                  <a:pt x="334251" y="2514"/>
                                </a:lnTo>
                                <a:lnTo>
                                  <a:pt x="326796" y="5626"/>
                                </a:lnTo>
                                <a:lnTo>
                                  <a:pt x="326796" y="107124"/>
                                </a:lnTo>
                                <a:lnTo>
                                  <a:pt x="324078" y="108991"/>
                                </a:lnTo>
                                <a:lnTo>
                                  <a:pt x="320840" y="109893"/>
                                </a:lnTo>
                                <a:lnTo>
                                  <a:pt x="316344" y="109232"/>
                                </a:lnTo>
                                <a:lnTo>
                                  <a:pt x="313778" y="106984"/>
                                </a:lnTo>
                                <a:lnTo>
                                  <a:pt x="313753" y="99263"/>
                                </a:lnTo>
                                <a:lnTo>
                                  <a:pt x="315798" y="96786"/>
                                </a:lnTo>
                                <a:lnTo>
                                  <a:pt x="315036" y="96786"/>
                                </a:lnTo>
                                <a:lnTo>
                                  <a:pt x="323799" y="96443"/>
                                </a:lnTo>
                                <a:lnTo>
                                  <a:pt x="326275" y="98971"/>
                                </a:lnTo>
                                <a:lnTo>
                                  <a:pt x="326771" y="106591"/>
                                </a:lnTo>
                                <a:lnTo>
                                  <a:pt x="326796" y="107124"/>
                                </a:lnTo>
                                <a:lnTo>
                                  <a:pt x="326796" y="5626"/>
                                </a:lnTo>
                                <a:lnTo>
                                  <a:pt x="319925" y="8496"/>
                                </a:lnTo>
                                <a:lnTo>
                                  <a:pt x="319925" y="90932"/>
                                </a:lnTo>
                                <a:lnTo>
                                  <a:pt x="317525" y="93256"/>
                                </a:lnTo>
                                <a:lnTo>
                                  <a:pt x="307086" y="82905"/>
                                </a:lnTo>
                                <a:lnTo>
                                  <a:pt x="309206" y="80479"/>
                                </a:lnTo>
                                <a:lnTo>
                                  <a:pt x="317373" y="80479"/>
                                </a:lnTo>
                                <a:lnTo>
                                  <a:pt x="319722" y="83248"/>
                                </a:lnTo>
                                <a:lnTo>
                                  <a:pt x="319824" y="87033"/>
                                </a:lnTo>
                                <a:lnTo>
                                  <a:pt x="319925" y="90932"/>
                                </a:lnTo>
                                <a:lnTo>
                                  <a:pt x="319925" y="8496"/>
                                </a:lnTo>
                                <a:lnTo>
                                  <a:pt x="313042" y="11366"/>
                                </a:lnTo>
                                <a:lnTo>
                                  <a:pt x="313042" y="71310"/>
                                </a:lnTo>
                                <a:lnTo>
                                  <a:pt x="312635" y="74345"/>
                                </a:lnTo>
                                <a:lnTo>
                                  <a:pt x="312508" y="75272"/>
                                </a:lnTo>
                                <a:lnTo>
                                  <a:pt x="310362" y="77825"/>
                                </a:lnTo>
                                <a:lnTo>
                                  <a:pt x="302437" y="77101"/>
                                </a:lnTo>
                                <a:lnTo>
                                  <a:pt x="300164" y="74345"/>
                                </a:lnTo>
                                <a:lnTo>
                                  <a:pt x="300418" y="67398"/>
                                </a:lnTo>
                                <a:lnTo>
                                  <a:pt x="300456" y="66471"/>
                                </a:lnTo>
                                <a:lnTo>
                                  <a:pt x="302907" y="64020"/>
                                </a:lnTo>
                                <a:lnTo>
                                  <a:pt x="310921" y="64706"/>
                                </a:lnTo>
                                <a:lnTo>
                                  <a:pt x="312851" y="67398"/>
                                </a:lnTo>
                                <a:lnTo>
                                  <a:pt x="313042" y="71310"/>
                                </a:lnTo>
                                <a:lnTo>
                                  <a:pt x="313042" y="11366"/>
                                </a:lnTo>
                                <a:lnTo>
                                  <a:pt x="306374" y="14147"/>
                                </a:lnTo>
                                <a:lnTo>
                                  <a:pt x="306374" y="55156"/>
                                </a:lnTo>
                                <a:lnTo>
                                  <a:pt x="305917" y="58242"/>
                                </a:lnTo>
                                <a:lnTo>
                                  <a:pt x="305803" y="58991"/>
                                </a:lnTo>
                                <a:lnTo>
                                  <a:pt x="303822" y="61544"/>
                                </a:lnTo>
                                <a:lnTo>
                                  <a:pt x="295656" y="60998"/>
                                </a:lnTo>
                                <a:lnTo>
                                  <a:pt x="293420" y="58242"/>
                                </a:lnTo>
                                <a:lnTo>
                                  <a:pt x="293522" y="54432"/>
                                </a:lnTo>
                                <a:lnTo>
                                  <a:pt x="293624" y="50584"/>
                                </a:lnTo>
                                <a:lnTo>
                                  <a:pt x="296011" y="47955"/>
                                </a:lnTo>
                                <a:lnTo>
                                  <a:pt x="305625" y="48615"/>
                                </a:lnTo>
                                <a:lnTo>
                                  <a:pt x="304215" y="48615"/>
                                </a:lnTo>
                                <a:lnTo>
                                  <a:pt x="306019" y="51219"/>
                                </a:lnTo>
                                <a:lnTo>
                                  <a:pt x="306311" y="54432"/>
                                </a:lnTo>
                                <a:lnTo>
                                  <a:pt x="306374" y="55156"/>
                                </a:lnTo>
                                <a:lnTo>
                                  <a:pt x="306374" y="14147"/>
                                </a:lnTo>
                                <a:lnTo>
                                  <a:pt x="299745" y="16916"/>
                                </a:lnTo>
                                <a:lnTo>
                                  <a:pt x="299745" y="39001"/>
                                </a:lnTo>
                                <a:lnTo>
                                  <a:pt x="299186" y="42176"/>
                                </a:lnTo>
                                <a:lnTo>
                                  <a:pt x="299072" y="42811"/>
                                </a:lnTo>
                                <a:lnTo>
                                  <a:pt x="297053" y="45504"/>
                                </a:lnTo>
                                <a:lnTo>
                                  <a:pt x="288950" y="44919"/>
                                </a:lnTo>
                                <a:lnTo>
                                  <a:pt x="286588" y="42176"/>
                                </a:lnTo>
                                <a:lnTo>
                                  <a:pt x="287007" y="34975"/>
                                </a:lnTo>
                                <a:lnTo>
                                  <a:pt x="287045" y="34315"/>
                                </a:lnTo>
                                <a:lnTo>
                                  <a:pt x="289293" y="32131"/>
                                </a:lnTo>
                                <a:lnTo>
                                  <a:pt x="297129" y="32131"/>
                                </a:lnTo>
                                <a:lnTo>
                                  <a:pt x="299250" y="34975"/>
                                </a:lnTo>
                                <a:lnTo>
                                  <a:pt x="299745" y="39001"/>
                                </a:lnTo>
                                <a:lnTo>
                                  <a:pt x="299745" y="16916"/>
                                </a:lnTo>
                                <a:lnTo>
                                  <a:pt x="294817" y="18961"/>
                                </a:lnTo>
                                <a:lnTo>
                                  <a:pt x="292785" y="19621"/>
                                </a:lnTo>
                                <a:lnTo>
                                  <a:pt x="292608" y="24955"/>
                                </a:lnTo>
                                <a:lnTo>
                                  <a:pt x="292481" y="28575"/>
                                </a:lnTo>
                                <a:lnTo>
                                  <a:pt x="287032" y="31153"/>
                                </a:lnTo>
                                <a:lnTo>
                                  <a:pt x="280009" y="24955"/>
                                </a:lnTo>
                                <a:lnTo>
                                  <a:pt x="277545" y="26212"/>
                                </a:lnTo>
                                <a:lnTo>
                                  <a:pt x="56388" y="118783"/>
                                </a:lnTo>
                                <a:lnTo>
                                  <a:pt x="54584" y="118783"/>
                                </a:lnTo>
                                <a:lnTo>
                                  <a:pt x="60223" y="119380"/>
                                </a:lnTo>
                                <a:lnTo>
                                  <a:pt x="203619" y="119380"/>
                                </a:lnTo>
                                <a:lnTo>
                                  <a:pt x="207137" y="118249"/>
                                </a:lnTo>
                                <a:lnTo>
                                  <a:pt x="278079" y="88430"/>
                                </a:lnTo>
                                <a:lnTo>
                                  <a:pt x="279857" y="88773"/>
                                </a:lnTo>
                                <a:lnTo>
                                  <a:pt x="284111" y="100190"/>
                                </a:lnTo>
                                <a:lnTo>
                                  <a:pt x="287401" y="106984"/>
                                </a:lnTo>
                                <a:lnTo>
                                  <a:pt x="287464" y="107124"/>
                                </a:lnTo>
                                <a:lnTo>
                                  <a:pt x="287553" y="107302"/>
                                </a:lnTo>
                                <a:lnTo>
                                  <a:pt x="291604" y="117970"/>
                                </a:lnTo>
                                <a:lnTo>
                                  <a:pt x="292658" y="118783"/>
                                </a:lnTo>
                                <a:lnTo>
                                  <a:pt x="293255" y="119253"/>
                                </a:lnTo>
                                <a:lnTo>
                                  <a:pt x="219138" y="119380"/>
                                </a:lnTo>
                                <a:lnTo>
                                  <a:pt x="400900" y="119380"/>
                                </a:lnTo>
                                <a:lnTo>
                                  <a:pt x="402310" y="119773"/>
                                </a:lnTo>
                                <a:close/>
                              </a:path>
                              <a:path w="414020" h="301625">
                                <a:moveTo>
                                  <a:pt x="413639" y="249047"/>
                                </a:moveTo>
                                <a:lnTo>
                                  <a:pt x="412267" y="247484"/>
                                </a:lnTo>
                                <a:lnTo>
                                  <a:pt x="410210" y="245770"/>
                                </a:lnTo>
                                <a:lnTo>
                                  <a:pt x="407365" y="242214"/>
                                </a:lnTo>
                                <a:lnTo>
                                  <a:pt x="404050" y="238048"/>
                                </a:lnTo>
                                <a:lnTo>
                                  <a:pt x="398399" y="230962"/>
                                </a:lnTo>
                                <a:lnTo>
                                  <a:pt x="397649" y="227926"/>
                                </a:lnTo>
                                <a:lnTo>
                                  <a:pt x="397141" y="225755"/>
                                </a:lnTo>
                                <a:lnTo>
                                  <a:pt x="397065" y="225425"/>
                                </a:lnTo>
                                <a:lnTo>
                                  <a:pt x="396989" y="225069"/>
                                </a:lnTo>
                                <a:lnTo>
                                  <a:pt x="396887" y="224637"/>
                                </a:lnTo>
                                <a:lnTo>
                                  <a:pt x="396011" y="220891"/>
                                </a:lnTo>
                                <a:lnTo>
                                  <a:pt x="394398" y="213956"/>
                                </a:lnTo>
                                <a:lnTo>
                                  <a:pt x="395973" y="207213"/>
                                </a:lnTo>
                                <a:lnTo>
                                  <a:pt x="396900" y="203263"/>
                                </a:lnTo>
                                <a:lnTo>
                                  <a:pt x="398360" y="197002"/>
                                </a:lnTo>
                                <a:lnTo>
                                  <a:pt x="404088" y="189877"/>
                                </a:lnTo>
                                <a:lnTo>
                                  <a:pt x="410248" y="182206"/>
                                </a:lnTo>
                                <a:lnTo>
                                  <a:pt x="412648" y="180238"/>
                                </a:lnTo>
                                <a:lnTo>
                                  <a:pt x="413613" y="178320"/>
                                </a:lnTo>
                                <a:lnTo>
                                  <a:pt x="413550" y="172275"/>
                                </a:lnTo>
                                <a:lnTo>
                                  <a:pt x="413499" y="168452"/>
                                </a:lnTo>
                                <a:lnTo>
                                  <a:pt x="413473" y="154698"/>
                                </a:lnTo>
                                <a:lnTo>
                                  <a:pt x="413461" y="150914"/>
                                </a:lnTo>
                                <a:lnTo>
                                  <a:pt x="413448" y="137655"/>
                                </a:lnTo>
                                <a:lnTo>
                                  <a:pt x="413435" y="134835"/>
                                </a:lnTo>
                                <a:lnTo>
                                  <a:pt x="413435" y="131622"/>
                                </a:lnTo>
                                <a:lnTo>
                                  <a:pt x="408698" y="126796"/>
                                </a:lnTo>
                                <a:lnTo>
                                  <a:pt x="351167" y="126796"/>
                                </a:lnTo>
                                <a:lnTo>
                                  <a:pt x="350735" y="127596"/>
                                </a:lnTo>
                                <a:lnTo>
                                  <a:pt x="350735" y="144005"/>
                                </a:lnTo>
                                <a:lnTo>
                                  <a:pt x="350723" y="227926"/>
                                </a:lnTo>
                                <a:lnTo>
                                  <a:pt x="350723" y="252412"/>
                                </a:lnTo>
                                <a:lnTo>
                                  <a:pt x="350659" y="283895"/>
                                </a:lnTo>
                                <a:lnTo>
                                  <a:pt x="349846" y="287832"/>
                                </a:lnTo>
                                <a:lnTo>
                                  <a:pt x="348246" y="290423"/>
                                </a:lnTo>
                                <a:lnTo>
                                  <a:pt x="340080" y="290423"/>
                                </a:lnTo>
                                <a:lnTo>
                                  <a:pt x="337947" y="287832"/>
                                </a:lnTo>
                                <a:lnTo>
                                  <a:pt x="337908" y="279806"/>
                                </a:lnTo>
                                <a:lnTo>
                                  <a:pt x="340144" y="277253"/>
                                </a:lnTo>
                                <a:lnTo>
                                  <a:pt x="348284" y="277253"/>
                                </a:lnTo>
                                <a:lnTo>
                                  <a:pt x="350088" y="280098"/>
                                </a:lnTo>
                                <a:lnTo>
                                  <a:pt x="350659" y="283895"/>
                                </a:lnTo>
                                <a:lnTo>
                                  <a:pt x="350659" y="252488"/>
                                </a:lnTo>
                                <a:lnTo>
                                  <a:pt x="350558" y="262559"/>
                                </a:lnTo>
                                <a:lnTo>
                                  <a:pt x="350507" y="270395"/>
                                </a:lnTo>
                                <a:lnTo>
                                  <a:pt x="347980" y="273240"/>
                                </a:lnTo>
                                <a:lnTo>
                                  <a:pt x="339915" y="272732"/>
                                </a:lnTo>
                                <a:lnTo>
                                  <a:pt x="337718" y="270052"/>
                                </a:lnTo>
                                <a:lnTo>
                                  <a:pt x="337959" y="262559"/>
                                </a:lnTo>
                                <a:lnTo>
                                  <a:pt x="337972" y="262102"/>
                                </a:lnTo>
                                <a:lnTo>
                                  <a:pt x="340626" y="260299"/>
                                </a:lnTo>
                                <a:lnTo>
                                  <a:pt x="343814" y="259511"/>
                                </a:lnTo>
                                <a:lnTo>
                                  <a:pt x="348665" y="260299"/>
                                </a:lnTo>
                                <a:lnTo>
                                  <a:pt x="348208" y="260299"/>
                                </a:lnTo>
                                <a:lnTo>
                                  <a:pt x="350558" y="262559"/>
                                </a:lnTo>
                                <a:lnTo>
                                  <a:pt x="350558" y="252603"/>
                                </a:lnTo>
                                <a:lnTo>
                                  <a:pt x="348424" y="254952"/>
                                </a:lnTo>
                                <a:lnTo>
                                  <a:pt x="344411" y="255663"/>
                                </a:lnTo>
                                <a:lnTo>
                                  <a:pt x="340537" y="255282"/>
                                </a:lnTo>
                                <a:lnTo>
                                  <a:pt x="338048" y="253238"/>
                                </a:lnTo>
                                <a:lnTo>
                                  <a:pt x="338010" y="252412"/>
                                </a:lnTo>
                                <a:lnTo>
                                  <a:pt x="337896" y="249656"/>
                                </a:lnTo>
                                <a:lnTo>
                                  <a:pt x="337794" y="247484"/>
                                </a:lnTo>
                                <a:lnTo>
                                  <a:pt x="337705" y="245275"/>
                                </a:lnTo>
                                <a:lnTo>
                                  <a:pt x="338721" y="243954"/>
                                </a:lnTo>
                                <a:lnTo>
                                  <a:pt x="339763" y="242620"/>
                                </a:lnTo>
                                <a:lnTo>
                                  <a:pt x="347065" y="242214"/>
                                </a:lnTo>
                                <a:lnTo>
                                  <a:pt x="348018" y="242214"/>
                                </a:lnTo>
                                <a:lnTo>
                                  <a:pt x="350316" y="244868"/>
                                </a:lnTo>
                                <a:lnTo>
                                  <a:pt x="350723" y="252412"/>
                                </a:lnTo>
                                <a:lnTo>
                                  <a:pt x="350723" y="227926"/>
                                </a:lnTo>
                                <a:lnTo>
                                  <a:pt x="350329" y="235089"/>
                                </a:lnTo>
                                <a:lnTo>
                                  <a:pt x="350304" y="235508"/>
                                </a:lnTo>
                                <a:lnTo>
                                  <a:pt x="347929" y="238048"/>
                                </a:lnTo>
                                <a:lnTo>
                                  <a:pt x="343674" y="238048"/>
                                </a:lnTo>
                                <a:lnTo>
                                  <a:pt x="339839" y="237439"/>
                                </a:lnTo>
                                <a:lnTo>
                                  <a:pt x="337654" y="235089"/>
                                </a:lnTo>
                                <a:lnTo>
                                  <a:pt x="338048" y="227926"/>
                                </a:lnTo>
                                <a:lnTo>
                                  <a:pt x="338099" y="227164"/>
                                </a:lnTo>
                                <a:lnTo>
                                  <a:pt x="340448" y="224637"/>
                                </a:lnTo>
                                <a:lnTo>
                                  <a:pt x="348500" y="225069"/>
                                </a:lnTo>
                                <a:lnTo>
                                  <a:pt x="350723" y="227926"/>
                                </a:lnTo>
                                <a:lnTo>
                                  <a:pt x="350723" y="144068"/>
                                </a:lnTo>
                                <a:lnTo>
                                  <a:pt x="350634" y="144513"/>
                                </a:lnTo>
                                <a:lnTo>
                                  <a:pt x="350634" y="200152"/>
                                </a:lnTo>
                                <a:lnTo>
                                  <a:pt x="350583" y="210172"/>
                                </a:lnTo>
                                <a:lnTo>
                                  <a:pt x="350507" y="217982"/>
                                </a:lnTo>
                                <a:lnTo>
                                  <a:pt x="347980" y="220891"/>
                                </a:lnTo>
                                <a:lnTo>
                                  <a:pt x="339966" y="220370"/>
                                </a:lnTo>
                                <a:lnTo>
                                  <a:pt x="337693" y="217652"/>
                                </a:lnTo>
                                <a:lnTo>
                                  <a:pt x="337972" y="210172"/>
                                </a:lnTo>
                                <a:lnTo>
                                  <a:pt x="337985" y="209765"/>
                                </a:lnTo>
                                <a:lnTo>
                                  <a:pt x="340423" y="207797"/>
                                </a:lnTo>
                                <a:lnTo>
                                  <a:pt x="340220" y="207797"/>
                                </a:lnTo>
                                <a:lnTo>
                                  <a:pt x="344131" y="207213"/>
                                </a:lnTo>
                                <a:lnTo>
                                  <a:pt x="348157" y="207797"/>
                                </a:lnTo>
                                <a:lnTo>
                                  <a:pt x="350583" y="210172"/>
                                </a:lnTo>
                                <a:lnTo>
                                  <a:pt x="350583" y="200228"/>
                                </a:lnTo>
                                <a:lnTo>
                                  <a:pt x="348399" y="202984"/>
                                </a:lnTo>
                                <a:lnTo>
                                  <a:pt x="340296" y="203263"/>
                                </a:lnTo>
                                <a:lnTo>
                                  <a:pt x="338010" y="200710"/>
                                </a:lnTo>
                                <a:lnTo>
                                  <a:pt x="337731" y="192773"/>
                                </a:lnTo>
                                <a:lnTo>
                                  <a:pt x="339953" y="190461"/>
                                </a:lnTo>
                                <a:lnTo>
                                  <a:pt x="343839" y="189877"/>
                                </a:lnTo>
                                <a:lnTo>
                                  <a:pt x="348043" y="190106"/>
                                </a:lnTo>
                                <a:lnTo>
                                  <a:pt x="350380" y="192532"/>
                                </a:lnTo>
                                <a:lnTo>
                                  <a:pt x="350532" y="197002"/>
                                </a:lnTo>
                                <a:lnTo>
                                  <a:pt x="350634" y="200152"/>
                                </a:lnTo>
                                <a:lnTo>
                                  <a:pt x="350634" y="144513"/>
                                </a:lnTo>
                                <a:lnTo>
                                  <a:pt x="350596" y="144691"/>
                                </a:lnTo>
                                <a:lnTo>
                                  <a:pt x="350596" y="165430"/>
                                </a:lnTo>
                                <a:lnTo>
                                  <a:pt x="350596" y="182740"/>
                                </a:lnTo>
                                <a:lnTo>
                                  <a:pt x="348234" y="185661"/>
                                </a:lnTo>
                                <a:lnTo>
                                  <a:pt x="340220" y="185661"/>
                                </a:lnTo>
                                <a:lnTo>
                                  <a:pt x="338785" y="184061"/>
                                </a:lnTo>
                                <a:lnTo>
                                  <a:pt x="337985" y="183159"/>
                                </a:lnTo>
                                <a:lnTo>
                                  <a:pt x="337883" y="179997"/>
                                </a:lnTo>
                                <a:lnTo>
                                  <a:pt x="337807" y="177787"/>
                                </a:lnTo>
                                <a:lnTo>
                                  <a:pt x="337718" y="175120"/>
                                </a:lnTo>
                                <a:lnTo>
                                  <a:pt x="340296" y="173126"/>
                                </a:lnTo>
                                <a:lnTo>
                                  <a:pt x="343446" y="172275"/>
                                </a:lnTo>
                                <a:lnTo>
                                  <a:pt x="348068" y="172669"/>
                                </a:lnTo>
                                <a:lnTo>
                                  <a:pt x="350393" y="175120"/>
                                </a:lnTo>
                                <a:lnTo>
                                  <a:pt x="350481" y="178320"/>
                                </a:lnTo>
                                <a:lnTo>
                                  <a:pt x="350596" y="182740"/>
                                </a:lnTo>
                                <a:lnTo>
                                  <a:pt x="350596" y="165430"/>
                                </a:lnTo>
                                <a:lnTo>
                                  <a:pt x="348094" y="167678"/>
                                </a:lnTo>
                                <a:lnTo>
                                  <a:pt x="344335" y="168452"/>
                                </a:lnTo>
                                <a:lnTo>
                                  <a:pt x="340537" y="167855"/>
                                </a:lnTo>
                                <a:lnTo>
                                  <a:pt x="338035" y="165900"/>
                                </a:lnTo>
                                <a:lnTo>
                                  <a:pt x="337667" y="157962"/>
                                </a:lnTo>
                                <a:lnTo>
                                  <a:pt x="339902" y="155308"/>
                                </a:lnTo>
                                <a:lnTo>
                                  <a:pt x="347954" y="154698"/>
                                </a:lnTo>
                                <a:lnTo>
                                  <a:pt x="350443" y="157543"/>
                                </a:lnTo>
                                <a:lnTo>
                                  <a:pt x="350520" y="161607"/>
                                </a:lnTo>
                                <a:lnTo>
                                  <a:pt x="350596" y="165430"/>
                                </a:lnTo>
                                <a:lnTo>
                                  <a:pt x="350596" y="144691"/>
                                </a:lnTo>
                                <a:lnTo>
                                  <a:pt x="349910" y="148043"/>
                                </a:lnTo>
                                <a:lnTo>
                                  <a:pt x="348094" y="150914"/>
                                </a:lnTo>
                                <a:lnTo>
                                  <a:pt x="339979" y="150571"/>
                                </a:lnTo>
                                <a:lnTo>
                                  <a:pt x="337820" y="148043"/>
                                </a:lnTo>
                                <a:lnTo>
                                  <a:pt x="337858" y="144005"/>
                                </a:lnTo>
                                <a:lnTo>
                                  <a:pt x="337985" y="140030"/>
                                </a:lnTo>
                                <a:lnTo>
                                  <a:pt x="340118" y="137655"/>
                                </a:lnTo>
                                <a:lnTo>
                                  <a:pt x="348538" y="137655"/>
                                </a:lnTo>
                                <a:lnTo>
                                  <a:pt x="349961" y="140728"/>
                                </a:lnTo>
                                <a:lnTo>
                                  <a:pt x="350735" y="144005"/>
                                </a:lnTo>
                                <a:lnTo>
                                  <a:pt x="350735" y="127596"/>
                                </a:lnTo>
                                <a:lnTo>
                                  <a:pt x="346964" y="134480"/>
                                </a:lnTo>
                                <a:lnTo>
                                  <a:pt x="341287" y="134835"/>
                                </a:lnTo>
                                <a:lnTo>
                                  <a:pt x="337223" y="126072"/>
                                </a:lnTo>
                                <a:lnTo>
                                  <a:pt x="333209" y="126796"/>
                                </a:lnTo>
                                <a:lnTo>
                                  <a:pt x="312813" y="126796"/>
                                </a:lnTo>
                                <a:lnTo>
                                  <a:pt x="312813" y="185661"/>
                                </a:lnTo>
                                <a:lnTo>
                                  <a:pt x="312572" y="185661"/>
                                </a:lnTo>
                                <a:lnTo>
                                  <a:pt x="312559" y="242214"/>
                                </a:lnTo>
                                <a:lnTo>
                                  <a:pt x="311289" y="243954"/>
                                </a:lnTo>
                                <a:lnTo>
                                  <a:pt x="79590" y="243954"/>
                                </a:lnTo>
                                <a:lnTo>
                                  <a:pt x="77927" y="242443"/>
                                </a:lnTo>
                                <a:lnTo>
                                  <a:pt x="78003" y="189877"/>
                                </a:lnTo>
                                <a:lnTo>
                                  <a:pt x="77876" y="185661"/>
                                </a:lnTo>
                                <a:lnTo>
                                  <a:pt x="77863" y="185178"/>
                                </a:lnTo>
                                <a:lnTo>
                                  <a:pt x="80137" y="184061"/>
                                </a:lnTo>
                                <a:lnTo>
                                  <a:pt x="311023" y="184061"/>
                                </a:lnTo>
                                <a:lnTo>
                                  <a:pt x="312813" y="185661"/>
                                </a:lnTo>
                                <a:lnTo>
                                  <a:pt x="312813" y="126796"/>
                                </a:lnTo>
                                <a:lnTo>
                                  <a:pt x="35598" y="126796"/>
                                </a:lnTo>
                                <a:lnTo>
                                  <a:pt x="31229" y="131254"/>
                                </a:lnTo>
                                <a:lnTo>
                                  <a:pt x="31153" y="177787"/>
                                </a:lnTo>
                                <a:lnTo>
                                  <a:pt x="31940" y="179997"/>
                                </a:lnTo>
                                <a:lnTo>
                                  <a:pt x="34620" y="182206"/>
                                </a:lnTo>
                                <a:lnTo>
                                  <a:pt x="46418" y="197002"/>
                                </a:lnTo>
                                <a:lnTo>
                                  <a:pt x="50317" y="213956"/>
                                </a:lnTo>
                                <a:lnTo>
                                  <a:pt x="46316" y="230962"/>
                                </a:lnTo>
                                <a:lnTo>
                                  <a:pt x="34455" y="245770"/>
                                </a:lnTo>
                                <a:lnTo>
                                  <a:pt x="32054" y="247738"/>
                                </a:lnTo>
                                <a:lnTo>
                                  <a:pt x="31089" y="249656"/>
                                </a:lnTo>
                                <a:lnTo>
                                  <a:pt x="31216" y="297230"/>
                                </a:lnTo>
                                <a:lnTo>
                                  <a:pt x="35382" y="301447"/>
                                </a:lnTo>
                                <a:lnTo>
                                  <a:pt x="335826" y="301447"/>
                                </a:lnTo>
                                <a:lnTo>
                                  <a:pt x="337146" y="300888"/>
                                </a:lnTo>
                                <a:lnTo>
                                  <a:pt x="341617" y="293204"/>
                                </a:lnTo>
                                <a:lnTo>
                                  <a:pt x="346290" y="293204"/>
                                </a:lnTo>
                                <a:lnTo>
                                  <a:pt x="350989" y="300443"/>
                                </a:lnTo>
                                <a:lnTo>
                                  <a:pt x="351955" y="301447"/>
                                </a:lnTo>
                                <a:lnTo>
                                  <a:pt x="407898" y="301447"/>
                                </a:lnTo>
                                <a:lnTo>
                                  <a:pt x="413308" y="295808"/>
                                </a:lnTo>
                                <a:lnTo>
                                  <a:pt x="413346" y="293204"/>
                                </a:lnTo>
                                <a:lnTo>
                                  <a:pt x="413397" y="290423"/>
                                </a:lnTo>
                                <a:lnTo>
                                  <a:pt x="413524" y="278892"/>
                                </a:lnTo>
                                <a:lnTo>
                                  <a:pt x="413524" y="277253"/>
                                </a:lnTo>
                                <a:lnTo>
                                  <a:pt x="413550" y="273240"/>
                                </a:lnTo>
                                <a:lnTo>
                                  <a:pt x="413600" y="259511"/>
                                </a:lnTo>
                                <a:lnTo>
                                  <a:pt x="413613" y="255663"/>
                                </a:lnTo>
                                <a:lnTo>
                                  <a:pt x="413639" y="249047"/>
                                </a:lnTo>
                                <a:close/>
                              </a:path>
                            </a:pathLst>
                          </a:custGeom>
                          <a:solidFill>
                            <a:srgbClr val="ED9112"/>
                          </a:solidFill>
                        </wps:spPr>
                        <wps:bodyPr wrap="square" lIns="0" tIns="0" rIns="0" bIns="0" rtlCol="0">
                          <a:prstTxWarp prst="textNoShape">
                            <a:avLst/>
                          </a:prstTxWarp>
                          <a:noAutofit/>
                        </wps:bodyPr>
                      </wps:wsp>
                      <wps:wsp>
                        <wps:cNvPr id="1664" name="Graphic 1664"/>
                        <wps:cNvSpPr/>
                        <wps:spPr>
                          <a:xfrm>
                            <a:off x="236674" y="104789"/>
                            <a:ext cx="28575" cy="17145"/>
                          </a:xfrm>
                          <a:custGeom>
                            <a:avLst/>
                            <a:gdLst/>
                            <a:ahLst/>
                            <a:cxnLst/>
                            <a:rect l="l" t="t" r="r" b="b"/>
                            <a:pathLst>
                              <a:path w="28575" h="17145">
                                <a:moveTo>
                                  <a:pt x="26073" y="0"/>
                                </a:moveTo>
                                <a:lnTo>
                                  <a:pt x="24282" y="355"/>
                                </a:lnTo>
                                <a:lnTo>
                                  <a:pt x="17411" y="3479"/>
                                </a:lnTo>
                                <a:lnTo>
                                  <a:pt x="12903" y="4902"/>
                                </a:lnTo>
                                <a:lnTo>
                                  <a:pt x="6019" y="8724"/>
                                </a:lnTo>
                                <a:lnTo>
                                  <a:pt x="0" y="8051"/>
                                </a:lnTo>
                                <a:lnTo>
                                  <a:pt x="2019" y="16738"/>
                                </a:lnTo>
                                <a:lnTo>
                                  <a:pt x="7404" y="13347"/>
                                </a:lnTo>
                                <a:lnTo>
                                  <a:pt x="10591" y="14274"/>
                                </a:lnTo>
                                <a:lnTo>
                                  <a:pt x="16637" y="15773"/>
                                </a:lnTo>
                                <a:lnTo>
                                  <a:pt x="20878" y="12890"/>
                                </a:lnTo>
                                <a:lnTo>
                                  <a:pt x="28028" y="7429"/>
                                </a:lnTo>
                                <a:lnTo>
                                  <a:pt x="28486" y="6438"/>
                                </a:lnTo>
                                <a:lnTo>
                                  <a:pt x="26073" y="0"/>
                                </a:lnTo>
                                <a:close/>
                              </a:path>
                            </a:pathLst>
                          </a:custGeom>
                          <a:solidFill>
                            <a:srgbClr val="000000"/>
                          </a:solidFill>
                        </wps:spPr>
                        <wps:bodyPr wrap="square" lIns="0" tIns="0" rIns="0" bIns="0" rtlCol="0">
                          <a:prstTxWarp prst="textNoShape">
                            <a:avLst/>
                          </a:prstTxWarp>
                          <a:noAutofit/>
                        </wps:bodyPr>
                      </wps:wsp>
                      <wps:wsp>
                        <wps:cNvPr id="1665" name="Graphic 1665"/>
                        <wps:cNvSpPr/>
                        <wps:spPr>
                          <a:xfrm>
                            <a:off x="66939" y="64341"/>
                            <a:ext cx="259715" cy="195580"/>
                          </a:xfrm>
                          <a:custGeom>
                            <a:avLst/>
                            <a:gdLst/>
                            <a:ahLst/>
                            <a:cxnLst/>
                            <a:rect l="l" t="t" r="r" b="b"/>
                            <a:pathLst>
                              <a:path w="259715" h="195580">
                                <a:moveTo>
                                  <a:pt x="247891" y="54800"/>
                                </a:moveTo>
                                <a:lnTo>
                                  <a:pt x="219875" y="0"/>
                                </a:lnTo>
                                <a:lnTo>
                                  <a:pt x="122745" y="54800"/>
                                </a:lnTo>
                                <a:lnTo>
                                  <a:pt x="247891" y="54800"/>
                                </a:lnTo>
                                <a:close/>
                              </a:path>
                              <a:path w="259715" h="195580">
                                <a:moveTo>
                                  <a:pt x="259626" y="100393"/>
                                </a:moveTo>
                                <a:lnTo>
                                  <a:pt x="0" y="100393"/>
                                </a:lnTo>
                                <a:lnTo>
                                  <a:pt x="0" y="195160"/>
                                </a:lnTo>
                                <a:lnTo>
                                  <a:pt x="259626" y="195160"/>
                                </a:lnTo>
                                <a:lnTo>
                                  <a:pt x="259626" y="100393"/>
                                </a:lnTo>
                                <a:close/>
                              </a:path>
                            </a:pathLst>
                          </a:custGeom>
                          <a:solidFill>
                            <a:srgbClr val="ED9112"/>
                          </a:solidFill>
                        </wps:spPr>
                        <wps:bodyPr wrap="square" lIns="0" tIns="0" rIns="0" bIns="0" rtlCol="0">
                          <a:prstTxWarp prst="textNoShape">
                            <a:avLst/>
                          </a:prstTxWarp>
                          <a:noAutofit/>
                        </wps:bodyPr>
                      </wps:wsp>
                    </wpg:wgp>
                  </a:graphicData>
                </a:graphic>
              </wp:anchor>
            </w:drawing>
          </mc:Choice>
          <mc:Fallback>
            <w:pict>
              <v:group style="position:absolute;margin-left:74.579201pt;margin-top:11.209851pt;width:43pt;height:23.75pt;mso-position-horizontal-relative:page;mso-position-vertical-relative:paragraph;z-index:-20112384" id="docshapegroup1353" coordorigin="1492,224" coordsize="860,475">
                <v:shape style="position:absolute;left:1491;top:224;width:652;height:475" id="docshape1354" coordorigin="1492,224" coordsize="652,475" path="m1529,433l1522,436,1514,439,1497,447,1492,457,1503,486,1527,543,1529,542,1529,433xm2125,413l2125,412,2125,412,2124,411,2120,402,2120,399,2120,397,2120,396,2120,395,2110,392,2085,378,2083,376,2080,372,2069,356,2068,351,2067,347,2064,329,2065,325,2066,321,2072,301,2073,300,2075,296,2075,296,2075,292,2073,287,2067,275,2067,273,2063,264,2058,252,2053,241,2047,231,2040,225,2031,224,2020,227,2018,228,2018,412,1995,412,1992,412,1995,411,2002,399,2009,399,2017,409,2018,412,2018,228,2006,233,2006,393,2002,396,1997,397,1990,396,1986,393,1986,381,1989,377,1988,377,2002,376,2005,380,2006,392,2006,393,2006,233,1995,238,1995,367,1992,371,1985,372,1979,371,1975,367,1975,363,1975,355,1979,351,1991,351,1995,355,1995,361,1995,367,1995,238,1985,242,1985,337,1984,341,1984,343,1980,347,1968,346,1964,341,1965,330,1965,329,1969,325,1981,326,1984,330,1985,337,1985,242,1974,246,1974,311,1973,316,1973,317,1970,321,1957,320,1954,316,1954,310,1954,304,1958,300,1973,301,1971,301,1974,305,1974,310,1974,311,1974,246,1964,251,1964,286,1963,291,1963,292,1959,296,1947,295,1943,291,1944,279,1944,278,1947,275,1960,275,1963,279,1964,286,1964,251,1956,254,1953,255,1952,264,1952,269,1944,273,1933,264,1929,265,1580,411,1578,411,1586,412,1812,412,1818,410,1930,363,1932,364,1939,382,1944,393,1944,393,1944,393,1951,410,1952,411,1952,411,1953,412,1837,412,1952,412,1954,412,1990,412,2014,412,2018,412,2123,412,2125,413xm2143,616l2141,614,2138,611,2133,606,2128,599,2119,588,2118,583,2117,580,2117,579,2117,579,2117,578,2115,572,2113,561,2115,551,2117,544,2119,534,2128,523,2138,511,2141,508,2143,505,2143,496,2143,489,2143,468,2143,462,2143,441,2143,437,2143,431,2135,424,2045,424,2044,425,2044,451,2044,451,2044,583,2044,622,2044,622,2044,671,2043,677,2040,682,2027,682,2024,677,2024,665,2027,661,2040,661,2043,665,2044,671,2044,622,2044,622,2044,638,2044,650,2040,655,2027,654,2023,649,2024,638,2024,637,2028,634,2033,633,2041,634,2040,634,2044,638,2044,622,2040,626,2034,627,2028,626,2024,623,2024,622,2024,617,2024,614,2023,610,2025,608,2027,606,2038,606,2040,606,2043,610,2044,622,2044,583,2043,594,2043,595,2040,599,2033,599,2027,598,2023,594,2024,583,2024,582,2028,578,2040,579,2044,583,2044,451,2044,452,2044,539,2044,540,2044,555,2044,567,2040,572,2027,571,2023,567,2024,555,2024,555,2028,551,2027,551,2034,551,2040,551,2044,555,2044,540,2040,544,2027,544,2024,540,2023,528,2027,524,2033,523,2040,524,2043,527,2044,534,2044,539,2044,452,2044,452,2044,485,2044,512,2040,517,2027,517,2025,514,2024,513,2024,508,2024,504,2023,500,2027,497,2032,496,2040,496,2043,500,2044,505,2044,512,2044,485,2040,488,2034,489,2028,489,2024,485,2023,473,2027,469,2040,468,2043,472,2044,479,2044,485,2044,452,2043,457,2040,462,2027,461,2024,457,2024,451,2024,445,2027,441,2040,441,2043,446,2044,451,2044,425,2038,436,2029,437,2023,423,2016,424,1984,424,1984,517,1984,517,1984,606,1982,608,1617,608,1614,606,1614,523,1614,517,1614,516,1618,514,1981,514,1984,517,1984,424,1548,424,1541,431,1541,504,1542,508,1546,511,1565,534,1571,561,1565,588,1546,611,1542,614,1541,617,1541,692,1547,699,2020,699,2023,698,2030,686,2037,686,2044,697,2046,699,2134,699,2142,690,2143,686,2143,682,2143,663,2143,661,2143,655,2143,633,2143,627,2143,616xe" filled="true" fillcolor="#ed9112" stroked="false">
                  <v:path arrowok="t"/>
                  <v:fill type="solid"/>
                </v:shape>
                <v:shape style="position:absolute;left:1864;top:389;width:45;height:27" id="docshape1355" coordorigin="1864,389" coordsize="45,27" path="m1905,389l1903,390,1892,395,1885,397,1874,403,1864,402,1867,416,1876,410,1881,412,1891,414,1897,410,1908,401,1909,399,1905,389xe" filled="true" fillcolor="#000000" stroked="false">
                  <v:path arrowok="t"/>
                  <v:fill type="solid"/>
                </v:shape>
                <v:shape style="position:absolute;left:1597;top:325;width:409;height:308" id="docshape1356" coordorigin="1597,326" coordsize="409,308" path="m1987,412l1943,326,1790,412,1987,412xm2006,484l1597,484,1597,633,2006,633,2006,484xe" filled="true" fillcolor="#ed9112" stroked="false">
                  <v:path arrowok="t"/>
                  <v:fill type="solid"/>
                </v:shape>
                <w10:wrap type="none"/>
              </v:group>
            </w:pict>
          </mc:Fallback>
        </mc:AlternateContent>
      </w:r>
      <w:r>
        <w:rPr>
          <w:color w:val="ED9113"/>
          <w:spacing w:val="-5"/>
        </w:rPr>
        <w:t>355</w:t>
      </w:r>
    </w:p>
    <w:p>
      <w:pPr>
        <w:spacing w:line="184" w:lineRule="exact" w:before="0"/>
        <w:ind w:left="1239" w:right="0" w:firstLine="0"/>
        <w:jc w:val="center"/>
        <w:rPr>
          <w:rFonts w:ascii="Tahoma" w:hAnsi="Tahoma"/>
          <w:b/>
          <w:sz w:val="18"/>
        </w:rPr>
      </w:pPr>
      <w:r>
        <w:rPr>
          <w:rFonts w:ascii="Tahoma" w:hAnsi="Tahoma"/>
          <w:b/>
          <w:color w:val="ED9113"/>
          <w:w w:val="90"/>
          <w:sz w:val="18"/>
        </w:rPr>
        <w:t>places</w:t>
      </w:r>
      <w:r>
        <w:rPr>
          <w:rFonts w:ascii="Tahoma" w:hAnsi="Tahoma"/>
          <w:b/>
          <w:color w:val="ED9113"/>
          <w:spacing w:val="-4"/>
          <w:w w:val="90"/>
          <w:sz w:val="18"/>
        </w:rPr>
        <w:t> </w:t>
      </w:r>
      <w:r>
        <w:rPr>
          <w:rFonts w:ascii="Tahoma" w:hAnsi="Tahoma"/>
          <w:b/>
          <w:color w:val="ED9113"/>
          <w:w w:val="90"/>
          <w:sz w:val="18"/>
        </w:rPr>
        <w:t>en</w:t>
      </w:r>
      <w:r>
        <w:rPr>
          <w:rFonts w:ascii="Tahoma" w:hAnsi="Tahoma"/>
          <w:b/>
          <w:color w:val="ED9113"/>
          <w:spacing w:val="-3"/>
          <w:w w:val="90"/>
          <w:sz w:val="18"/>
        </w:rPr>
        <w:t> </w:t>
      </w:r>
      <w:r>
        <w:rPr>
          <w:rFonts w:ascii="Tahoma" w:hAnsi="Tahoma"/>
          <w:b/>
          <w:color w:val="ED9113"/>
          <w:spacing w:val="-2"/>
          <w:w w:val="90"/>
          <w:sz w:val="18"/>
        </w:rPr>
        <w:t>crèche</w:t>
      </w:r>
    </w:p>
    <w:p>
      <w:pPr>
        <w:spacing w:before="18"/>
        <w:ind w:left="851" w:right="0" w:firstLine="0"/>
        <w:jc w:val="center"/>
        <w:rPr>
          <w:rFonts w:ascii="Tahoma"/>
          <w:b/>
          <w:sz w:val="22"/>
        </w:rPr>
      </w:pPr>
      <w:r>
        <w:rPr/>
        <w:br w:type="column"/>
      </w:r>
      <w:r>
        <w:rPr>
          <w:rFonts w:ascii="Tahoma"/>
          <w:b/>
          <w:color w:val="575756"/>
          <w:w w:val="90"/>
          <w:sz w:val="22"/>
        </w:rPr>
        <w:t>Accueil</w:t>
      </w:r>
      <w:r>
        <w:rPr>
          <w:rFonts w:ascii="Tahoma"/>
          <w:b/>
          <w:color w:val="575756"/>
          <w:spacing w:val="-2"/>
          <w:w w:val="90"/>
          <w:sz w:val="22"/>
        </w:rPr>
        <w:t> </w:t>
      </w:r>
      <w:r>
        <w:rPr>
          <w:rFonts w:ascii="Tahoma"/>
          <w:b/>
          <w:color w:val="575756"/>
          <w:spacing w:val="-2"/>
          <w:sz w:val="22"/>
        </w:rPr>
        <w:t>individuel</w:t>
      </w:r>
    </w:p>
    <w:p>
      <w:pPr>
        <w:pStyle w:val="Heading2"/>
        <w:spacing w:line="917" w:lineRule="exact" w:before="219"/>
        <w:ind w:right="337"/>
        <w:jc w:val="right"/>
      </w:pPr>
      <w:r>
        <w:rPr/>
        <mc:AlternateContent>
          <mc:Choice Requires="wps">
            <w:drawing>
              <wp:anchor distT="0" distB="0" distL="0" distR="0" allowOverlap="1" layoutInCell="1" locked="0" behindDoc="0" simplePos="0" relativeHeight="15965696">
                <wp:simplePos x="0" y="0"/>
                <wp:positionH relativeFrom="page">
                  <wp:posOffset>2670349</wp:posOffset>
                </wp:positionH>
                <wp:positionV relativeFrom="paragraph">
                  <wp:posOffset>-205339</wp:posOffset>
                </wp:positionV>
                <wp:extent cx="1270" cy="4377690"/>
                <wp:effectExtent l="0" t="0" r="0" b="0"/>
                <wp:wrapNone/>
                <wp:docPr id="1666" name="Graphic 1666"/>
                <wp:cNvGraphicFramePr>
                  <a:graphicFrameLocks/>
                </wp:cNvGraphicFramePr>
                <a:graphic>
                  <a:graphicData uri="http://schemas.microsoft.com/office/word/2010/wordprocessingShape">
                    <wps:wsp>
                      <wps:cNvPr id="1666" name="Graphic 1666"/>
                      <wps:cNvSpPr/>
                      <wps:spPr>
                        <a:xfrm>
                          <a:off x="0" y="0"/>
                          <a:ext cx="1270" cy="4377690"/>
                        </a:xfrm>
                        <a:custGeom>
                          <a:avLst/>
                          <a:gdLst/>
                          <a:ahLst/>
                          <a:cxnLst/>
                          <a:rect l="l" t="t" r="r" b="b"/>
                          <a:pathLst>
                            <a:path w="0" h="4377690">
                              <a:moveTo>
                                <a:pt x="0" y="4377601"/>
                              </a:moveTo>
                              <a:lnTo>
                                <a:pt x="0" y="0"/>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5696" from="210.263702pt,328.524562pt" to="210.263702pt,-16.168438pt" stroked="true" strokeweight="1pt" strokecolor="#ed9113">
                <v:stroke dashstyle="solid"/>
                <w10:wrap type="none"/>
              </v:line>
            </w:pict>
          </mc:Fallback>
        </mc:AlternateContent>
      </w:r>
      <w:r>
        <w:rPr/>
        <mc:AlternateContent>
          <mc:Choice Requires="wps">
            <w:drawing>
              <wp:anchor distT="0" distB="0" distL="0" distR="0" allowOverlap="1" layoutInCell="1" locked="0" behindDoc="0" simplePos="0" relativeHeight="15966208">
                <wp:simplePos x="0" y="0"/>
                <wp:positionH relativeFrom="page">
                  <wp:posOffset>3135844</wp:posOffset>
                </wp:positionH>
                <wp:positionV relativeFrom="paragraph">
                  <wp:posOffset>226262</wp:posOffset>
                </wp:positionV>
                <wp:extent cx="516890" cy="418465"/>
                <wp:effectExtent l="0" t="0" r="0" b="0"/>
                <wp:wrapNone/>
                <wp:docPr id="1667" name="Group 1667"/>
                <wp:cNvGraphicFramePr>
                  <a:graphicFrameLocks/>
                </wp:cNvGraphicFramePr>
                <a:graphic>
                  <a:graphicData uri="http://schemas.microsoft.com/office/word/2010/wordprocessingGroup">
                    <wpg:wgp>
                      <wpg:cNvPr id="1667" name="Group 1667"/>
                      <wpg:cNvGrpSpPr/>
                      <wpg:grpSpPr>
                        <a:xfrm>
                          <a:off x="0" y="0"/>
                          <a:ext cx="516890" cy="418465"/>
                          <a:chExt cx="516890" cy="418465"/>
                        </a:xfrm>
                      </wpg:grpSpPr>
                      <wps:wsp>
                        <wps:cNvPr id="1668" name="Graphic 1668"/>
                        <wps:cNvSpPr/>
                        <wps:spPr>
                          <a:xfrm>
                            <a:off x="0" y="38531"/>
                            <a:ext cx="376555" cy="318135"/>
                          </a:xfrm>
                          <a:custGeom>
                            <a:avLst/>
                            <a:gdLst/>
                            <a:ahLst/>
                            <a:cxnLst/>
                            <a:rect l="l" t="t" r="r" b="b"/>
                            <a:pathLst>
                              <a:path w="376555" h="318135">
                                <a:moveTo>
                                  <a:pt x="25057" y="0"/>
                                </a:moveTo>
                                <a:lnTo>
                                  <a:pt x="122" y="29768"/>
                                </a:lnTo>
                                <a:lnTo>
                                  <a:pt x="0" y="32346"/>
                                </a:lnTo>
                                <a:lnTo>
                                  <a:pt x="1822" y="39141"/>
                                </a:lnTo>
                                <a:lnTo>
                                  <a:pt x="25425" y="78976"/>
                                </a:lnTo>
                                <a:lnTo>
                                  <a:pt x="59301" y="116202"/>
                                </a:lnTo>
                                <a:lnTo>
                                  <a:pt x="85435" y="137066"/>
                                </a:lnTo>
                                <a:lnTo>
                                  <a:pt x="91257" y="142422"/>
                                </a:lnTo>
                                <a:lnTo>
                                  <a:pt x="96557" y="148281"/>
                                </a:lnTo>
                                <a:lnTo>
                                  <a:pt x="101282" y="154698"/>
                                </a:lnTo>
                                <a:lnTo>
                                  <a:pt x="107274" y="165327"/>
                                </a:lnTo>
                                <a:lnTo>
                                  <a:pt x="107365" y="165488"/>
                                </a:lnTo>
                                <a:lnTo>
                                  <a:pt x="111744" y="176799"/>
                                </a:lnTo>
                                <a:lnTo>
                                  <a:pt x="114384" y="188649"/>
                                </a:lnTo>
                                <a:lnTo>
                                  <a:pt x="115252" y="201053"/>
                                </a:lnTo>
                                <a:lnTo>
                                  <a:pt x="115189" y="316026"/>
                                </a:lnTo>
                                <a:lnTo>
                                  <a:pt x="115646" y="318058"/>
                                </a:lnTo>
                                <a:lnTo>
                                  <a:pt x="193574" y="318058"/>
                                </a:lnTo>
                                <a:lnTo>
                                  <a:pt x="194856" y="316750"/>
                                </a:lnTo>
                                <a:lnTo>
                                  <a:pt x="165990" y="274560"/>
                                </a:lnTo>
                                <a:lnTo>
                                  <a:pt x="152488" y="260488"/>
                                </a:lnTo>
                                <a:lnTo>
                                  <a:pt x="140891" y="244822"/>
                                </a:lnTo>
                                <a:lnTo>
                                  <a:pt x="131368" y="227431"/>
                                </a:lnTo>
                                <a:lnTo>
                                  <a:pt x="128441" y="216875"/>
                                </a:lnTo>
                                <a:lnTo>
                                  <a:pt x="128731" y="210399"/>
                                </a:lnTo>
                                <a:lnTo>
                                  <a:pt x="128799" y="208876"/>
                                </a:lnTo>
                                <a:lnTo>
                                  <a:pt x="128920" y="206165"/>
                                </a:lnTo>
                                <a:lnTo>
                                  <a:pt x="132615" y="196216"/>
                                </a:lnTo>
                                <a:lnTo>
                                  <a:pt x="139331" y="187947"/>
                                </a:lnTo>
                                <a:lnTo>
                                  <a:pt x="148555" y="182149"/>
                                </a:lnTo>
                                <a:lnTo>
                                  <a:pt x="158840" y="179447"/>
                                </a:lnTo>
                                <a:lnTo>
                                  <a:pt x="210571" y="179447"/>
                                </a:lnTo>
                                <a:lnTo>
                                  <a:pt x="220468" y="168421"/>
                                </a:lnTo>
                                <a:lnTo>
                                  <a:pt x="239024" y="159233"/>
                                </a:lnTo>
                                <a:lnTo>
                                  <a:pt x="260502" y="157721"/>
                                </a:lnTo>
                                <a:lnTo>
                                  <a:pt x="289229" y="157721"/>
                                </a:lnTo>
                                <a:lnTo>
                                  <a:pt x="281614" y="152771"/>
                                </a:lnTo>
                                <a:lnTo>
                                  <a:pt x="239737" y="133108"/>
                                </a:lnTo>
                                <a:lnTo>
                                  <a:pt x="202363" y="120908"/>
                                </a:lnTo>
                                <a:lnTo>
                                  <a:pt x="164426" y="110566"/>
                                </a:lnTo>
                                <a:lnTo>
                                  <a:pt x="155341" y="107997"/>
                                </a:lnTo>
                                <a:lnTo>
                                  <a:pt x="116641" y="90157"/>
                                </a:lnTo>
                                <a:lnTo>
                                  <a:pt x="84353" y="61836"/>
                                </a:lnTo>
                                <a:lnTo>
                                  <a:pt x="59956" y="29768"/>
                                </a:lnTo>
                                <a:lnTo>
                                  <a:pt x="56591" y="23431"/>
                                </a:lnTo>
                                <a:lnTo>
                                  <a:pt x="53111" y="17132"/>
                                </a:lnTo>
                                <a:lnTo>
                                  <a:pt x="49009" y="11214"/>
                                </a:lnTo>
                                <a:lnTo>
                                  <a:pt x="44264" y="5766"/>
                                </a:lnTo>
                                <a:lnTo>
                                  <a:pt x="38742" y="2068"/>
                                </a:lnTo>
                                <a:lnTo>
                                  <a:pt x="32366" y="139"/>
                                </a:lnTo>
                                <a:lnTo>
                                  <a:pt x="25057" y="0"/>
                                </a:lnTo>
                                <a:close/>
                              </a:path>
                              <a:path w="376555" h="318135">
                                <a:moveTo>
                                  <a:pt x="289229" y="157721"/>
                                </a:moveTo>
                                <a:lnTo>
                                  <a:pt x="260502" y="157721"/>
                                </a:lnTo>
                                <a:lnTo>
                                  <a:pt x="276110" y="161661"/>
                                </a:lnTo>
                                <a:lnTo>
                                  <a:pt x="289004" y="169170"/>
                                </a:lnTo>
                                <a:lnTo>
                                  <a:pt x="299064" y="180156"/>
                                </a:lnTo>
                                <a:lnTo>
                                  <a:pt x="306171" y="194525"/>
                                </a:lnTo>
                                <a:lnTo>
                                  <a:pt x="309509" y="210399"/>
                                </a:lnTo>
                                <a:lnTo>
                                  <a:pt x="308260" y="225371"/>
                                </a:lnTo>
                                <a:lnTo>
                                  <a:pt x="302621" y="239385"/>
                                </a:lnTo>
                                <a:lnTo>
                                  <a:pt x="292785" y="252387"/>
                                </a:lnTo>
                                <a:lnTo>
                                  <a:pt x="289712" y="255384"/>
                                </a:lnTo>
                                <a:lnTo>
                                  <a:pt x="295211" y="257683"/>
                                </a:lnTo>
                                <a:lnTo>
                                  <a:pt x="332065" y="278982"/>
                                </a:lnTo>
                                <a:lnTo>
                                  <a:pt x="360565" y="310578"/>
                                </a:lnTo>
                                <a:lnTo>
                                  <a:pt x="362402" y="313499"/>
                                </a:lnTo>
                                <a:lnTo>
                                  <a:pt x="363753" y="313499"/>
                                </a:lnTo>
                                <a:lnTo>
                                  <a:pt x="366090" y="311340"/>
                                </a:lnTo>
                                <a:lnTo>
                                  <a:pt x="371891" y="304467"/>
                                </a:lnTo>
                                <a:lnTo>
                                  <a:pt x="375221" y="296940"/>
                                </a:lnTo>
                                <a:lnTo>
                                  <a:pt x="376227" y="288710"/>
                                </a:lnTo>
                                <a:lnTo>
                                  <a:pt x="375056" y="279730"/>
                                </a:lnTo>
                                <a:lnTo>
                                  <a:pt x="354550" y="225620"/>
                                </a:lnTo>
                                <a:lnTo>
                                  <a:pt x="318950" y="180156"/>
                                </a:lnTo>
                                <a:lnTo>
                                  <a:pt x="300929" y="165327"/>
                                </a:lnTo>
                                <a:lnTo>
                                  <a:pt x="289229" y="157721"/>
                                </a:lnTo>
                                <a:close/>
                              </a:path>
                              <a:path w="376555" h="318135">
                                <a:moveTo>
                                  <a:pt x="210571" y="179447"/>
                                </a:moveTo>
                                <a:lnTo>
                                  <a:pt x="158840" y="179447"/>
                                </a:lnTo>
                                <a:lnTo>
                                  <a:pt x="169222" y="179960"/>
                                </a:lnTo>
                                <a:lnTo>
                                  <a:pt x="178818" y="183856"/>
                                </a:lnTo>
                                <a:lnTo>
                                  <a:pt x="185254" y="187947"/>
                                </a:lnTo>
                                <a:lnTo>
                                  <a:pt x="189268" y="194170"/>
                                </a:lnTo>
                                <a:lnTo>
                                  <a:pt x="194538" y="203212"/>
                                </a:lnTo>
                                <a:lnTo>
                                  <a:pt x="195656" y="206032"/>
                                </a:lnTo>
                                <a:lnTo>
                                  <a:pt x="198234" y="208876"/>
                                </a:lnTo>
                                <a:lnTo>
                                  <a:pt x="198678" y="206794"/>
                                </a:lnTo>
                                <a:lnTo>
                                  <a:pt x="199021" y="205460"/>
                                </a:lnTo>
                                <a:lnTo>
                                  <a:pt x="199237" y="204114"/>
                                </a:lnTo>
                                <a:lnTo>
                                  <a:pt x="206613" y="183856"/>
                                </a:lnTo>
                                <a:lnTo>
                                  <a:pt x="210571" y="179447"/>
                                </a:lnTo>
                                <a:close/>
                              </a:path>
                            </a:pathLst>
                          </a:custGeom>
                          <a:solidFill>
                            <a:srgbClr val="ED9113"/>
                          </a:solidFill>
                        </wps:spPr>
                        <wps:bodyPr wrap="square" lIns="0" tIns="0" rIns="0" bIns="0" rtlCol="0">
                          <a:prstTxWarp prst="textNoShape">
                            <a:avLst/>
                          </a:prstTxWarp>
                          <a:noAutofit/>
                        </wps:bodyPr>
                      </wps:wsp>
                      <pic:pic>
                        <pic:nvPicPr>
                          <pic:cNvPr id="1669" name="Image 1669"/>
                          <pic:cNvPicPr/>
                        </pic:nvPicPr>
                        <pic:blipFill>
                          <a:blip r:embed="rId487" cstate="print"/>
                          <a:stretch>
                            <a:fillRect/>
                          </a:stretch>
                        </pic:blipFill>
                        <pic:spPr>
                          <a:xfrm>
                            <a:off x="145714" y="235286"/>
                            <a:ext cx="217128" cy="182816"/>
                          </a:xfrm>
                          <a:prstGeom prst="rect">
                            <a:avLst/>
                          </a:prstGeom>
                        </pic:spPr>
                      </pic:pic>
                      <wps:wsp>
                        <wps:cNvPr id="1670" name="Graphic 1670"/>
                        <wps:cNvSpPr/>
                        <wps:spPr>
                          <a:xfrm>
                            <a:off x="330206" y="100818"/>
                            <a:ext cx="186690" cy="255904"/>
                          </a:xfrm>
                          <a:custGeom>
                            <a:avLst/>
                            <a:gdLst/>
                            <a:ahLst/>
                            <a:cxnLst/>
                            <a:rect l="l" t="t" r="r" b="b"/>
                            <a:pathLst>
                              <a:path w="186690" h="255904">
                                <a:moveTo>
                                  <a:pt x="160578" y="0"/>
                                </a:moveTo>
                                <a:lnTo>
                                  <a:pt x="153797" y="2171"/>
                                </a:lnTo>
                                <a:lnTo>
                                  <a:pt x="144297" y="14503"/>
                                </a:lnTo>
                                <a:lnTo>
                                  <a:pt x="143027" y="17208"/>
                                </a:lnTo>
                                <a:lnTo>
                                  <a:pt x="135764" y="30165"/>
                                </a:lnTo>
                                <a:lnTo>
                                  <a:pt x="106476" y="63030"/>
                                </a:lnTo>
                                <a:lnTo>
                                  <a:pt x="63893" y="86271"/>
                                </a:lnTo>
                                <a:lnTo>
                                  <a:pt x="48793" y="89804"/>
                                </a:lnTo>
                                <a:lnTo>
                                  <a:pt x="33758" y="93586"/>
                                </a:lnTo>
                                <a:lnTo>
                                  <a:pt x="18839" y="97786"/>
                                </a:lnTo>
                                <a:lnTo>
                                  <a:pt x="165" y="103949"/>
                                </a:lnTo>
                                <a:lnTo>
                                  <a:pt x="0" y="104432"/>
                                </a:lnTo>
                                <a:lnTo>
                                  <a:pt x="2844" y="107162"/>
                                </a:lnTo>
                                <a:lnTo>
                                  <a:pt x="23428" y="130159"/>
                                </a:lnTo>
                                <a:lnTo>
                                  <a:pt x="39866" y="155460"/>
                                </a:lnTo>
                                <a:lnTo>
                                  <a:pt x="52459" y="182914"/>
                                </a:lnTo>
                                <a:lnTo>
                                  <a:pt x="61506" y="212369"/>
                                </a:lnTo>
                                <a:lnTo>
                                  <a:pt x="63241" y="222931"/>
                                </a:lnTo>
                                <a:lnTo>
                                  <a:pt x="63055" y="233160"/>
                                </a:lnTo>
                                <a:lnTo>
                                  <a:pt x="60659" y="243050"/>
                                </a:lnTo>
                                <a:lnTo>
                                  <a:pt x="55765" y="252590"/>
                                </a:lnTo>
                                <a:lnTo>
                                  <a:pt x="54140" y="255041"/>
                                </a:lnTo>
                                <a:lnTo>
                                  <a:pt x="55143" y="255663"/>
                                </a:lnTo>
                                <a:lnTo>
                                  <a:pt x="74180" y="255689"/>
                                </a:lnTo>
                                <a:lnTo>
                                  <a:pt x="94399" y="255587"/>
                                </a:lnTo>
                                <a:lnTo>
                                  <a:pt x="94411" y="156235"/>
                                </a:lnTo>
                                <a:lnTo>
                                  <a:pt x="95008" y="152527"/>
                                </a:lnTo>
                                <a:lnTo>
                                  <a:pt x="112244" y="116852"/>
                                </a:lnTo>
                                <a:lnTo>
                                  <a:pt x="141507" y="92252"/>
                                </a:lnTo>
                                <a:lnTo>
                                  <a:pt x="158222" y="74906"/>
                                </a:lnTo>
                                <a:lnTo>
                                  <a:pt x="172547" y="55552"/>
                                </a:lnTo>
                                <a:lnTo>
                                  <a:pt x="184277" y="34036"/>
                                </a:lnTo>
                                <a:lnTo>
                                  <a:pt x="186487" y="24086"/>
                                </a:lnTo>
                                <a:lnTo>
                                  <a:pt x="184446" y="14744"/>
                                </a:lnTo>
                                <a:lnTo>
                                  <a:pt x="178688" y="7164"/>
                                </a:lnTo>
                                <a:lnTo>
                                  <a:pt x="169748" y="2501"/>
                                </a:lnTo>
                                <a:lnTo>
                                  <a:pt x="160578" y="0"/>
                                </a:lnTo>
                                <a:close/>
                              </a:path>
                            </a:pathLst>
                          </a:custGeom>
                          <a:solidFill>
                            <a:srgbClr val="ED9113"/>
                          </a:solidFill>
                        </wps:spPr>
                        <wps:bodyPr wrap="square" lIns="0" tIns="0" rIns="0" bIns="0" rtlCol="0">
                          <a:prstTxWarp prst="textNoShape">
                            <a:avLst/>
                          </a:prstTxWarp>
                          <a:noAutofit/>
                        </wps:bodyPr>
                      </wps:wsp>
                      <pic:pic>
                        <pic:nvPicPr>
                          <pic:cNvPr id="1671" name="Image 1671"/>
                          <pic:cNvPicPr/>
                        </pic:nvPicPr>
                        <pic:blipFill>
                          <a:blip r:embed="rId480" cstate="print"/>
                          <a:stretch>
                            <a:fillRect/>
                          </a:stretch>
                        </pic:blipFill>
                        <pic:spPr>
                          <a:xfrm>
                            <a:off x="122041" y="0"/>
                            <a:ext cx="132359" cy="131991"/>
                          </a:xfrm>
                          <a:prstGeom prst="rect">
                            <a:avLst/>
                          </a:prstGeom>
                        </pic:spPr>
                      </pic:pic>
                      <pic:pic>
                        <pic:nvPicPr>
                          <pic:cNvPr id="1672" name="Image 1672"/>
                          <pic:cNvPicPr/>
                        </pic:nvPicPr>
                        <pic:blipFill>
                          <a:blip r:embed="rId481" cstate="print"/>
                          <a:stretch>
                            <a:fillRect/>
                          </a:stretch>
                        </pic:blipFill>
                        <pic:spPr>
                          <a:xfrm>
                            <a:off x="313381" y="71883"/>
                            <a:ext cx="105473" cy="105473"/>
                          </a:xfrm>
                          <a:prstGeom prst="rect">
                            <a:avLst/>
                          </a:prstGeom>
                        </pic:spPr>
                      </pic:pic>
                      <pic:pic>
                        <pic:nvPicPr>
                          <pic:cNvPr id="1673" name="Image 1673"/>
                          <pic:cNvPicPr/>
                        </pic:nvPicPr>
                        <pic:blipFill>
                          <a:blip r:embed="rId482" cstate="print"/>
                          <a:stretch>
                            <a:fillRect/>
                          </a:stretch>
                        </pic:blipFill>
                        <pic:spPr>
                          <a:xfrm>
                            <a:off x="215804" y="213302"/>
                            <a:ext cx="76390" cy="76022"/>
                          </a:xfrm>
                          <a:prstGeom prst="rect">
                            <a:avLst/>
                          </a:prstGeom>
                        </pic:spPr>
                      </pic:pic>
                    </wpg:wgp>
                  </a:graphicData>
                </a:graphic>
              </wp:anchor>
            </w:drawing>
          </mc:Choice>
          <mc:Fallback>
            <w:pict>
              <v:group style="position:absolute;margin-left:246.916901pt;margin-top:17.815962pt;width:40.7pt;height:32.950pt;mso-position-horizontal-relative:page;mso-position-vertical-relative:paragraph;z-index:15966208" id="docshapegroup1357" coordorigin="4938,356" coordsize="814,659">
                <v:shape style="position:absolute;left:4938;top:417;width:593;height:501" id="docshape1358" coordorigin="4938,417" coordsize="593,501" path="m4978,417l4961,423,4947,434,4939,450,4939,464,4938,468,4941,479,4945,489,4951,498,4956,508,4978,541,5004,572,5032,600,5063,625,5073,633,5082,641,5090,651,5098,661,5107,677,5107,678,5114,695,5118,714,5120,734,5120,915,5120,918,5243,918,5245,916,5245,911,5245,907,5244,898,5239,887,5233,878,5224,869,5200,849,5178,827,5160,803,5145,775,5141,759,5141,748,5141,746,5141,742,5147,726,5158,713,5172,704,5188,700,5270,700,5286,682,5315,668,5349,665,5394,665,5382,658,5350,641,5316,627,5287,616,5257,607,5197,591,5183,587,5169,583,5155,577,5141,571,5122,559,5104,545,5087,530,5071,514,5060,503,5050,491,5041,478,5033,464,5027,454,5022,444,5016,435,5008,426,4999,420,4989,417,4978,417xm5394,665l5349,665,5373,672,5393,683,5409,701,5420,723,5426,748,5424,772,5415,794,5399,814,5395,819,5403,823,5434,838,5461,856,5486,879,5506,906,5509,911,5511,911,5515,907,5524,896,5529,885,5531,872,5529,858,5516,813,5497,772,5472,735,5441,701,5412,677,5394,665xm5270,700l5188,700,5205,700,5220,707,5230,713,5236,723,5245,737,5246,741,5251,746,5251,743,5252,741,5252,738,5264,707,5270,700xe" filled="true" fillcolor="#ed9113" stroked="false">
                  <v:path arrowok="t"/>
                  <v:fill type="solid"/>
                </v:shape>
                <v:shape style="position:absolute;left:5167;top:726;width:342;height:288" type="#_x0000_t75" id="docshape1359" stroked="false">
                  <v:imagedata r:id="rId487" o:title=""/>
                </v:shape>
                <v:shape style="position:absolute;left:5458;top:515;width:294;height:403" id="docshape1360" coordorigin="5458,515" coordsize="294,403" path="m5711,515l5701,519,5686,538,5684,542,5672,563,5626,614,5559,651,5535,657,5512,662,5488,669,5459,679,5458,680,5463,684,5495,720,5521,760,5541,803,5555,850,5558,866,5558,882,5554,898,5546,913,5544,917,5545,918,5575,918,5607,918,5607,761,5608,755,5635,699,5681,660,5708,633,5730,603,5749,569,5752,553,5749,538,5740,526,5726,519,5711,515xe" filled="true" fillcolor="#ed9113" stroked="false">
                  <v:path arrowok="t"/>
                  <v:fill type="solid"/>
                </v:shape>
                <v:shape style="position:absolute;left:5130;top:356;width:209;height:208" type="#_x0000_t75" id="docshape1361" stroked="false">
                  <v:imagedata r:id="rId480" o:title=""/>
                </v:shape>
                <v:shape style="position:absolute;left:5431;top:469;width:167;height:167" type="#_x0000_t75" id="docshape1362" stroked="false">
                  <v:imagedata r:id="rId481" o:title=""/>
                </v:shape>
                <v:shape style="position:absolute;left:5278;top:692;width:121;height:120" type="#_x0000_t75" id="docshape1363" stroked="false">
                  <v:imagedata r:id="rId482" o:title=""/>
                </v:shape>
                <w10:wrap type="none"/>
              </v:group>
            </w:pict>
          </mc:Fallback>
        </mc:AlternateContent>
      </w:r>
      <w:r>
        <w:rPr>
          <w:color w:val="ED9113"/>
          <w:spacing w:val="-5"/>
        </w:rPr>
        <w:t>916</w:t>
      </w:r>
    </w:p>
    <w:p>
      <w:pPr>
        <w:spacing w:line="190" w:lineRule="exact" w:before="0"/>
        <w:ind w:left="922" w:right="0" w:firstLine="0"/>
        <w:jc w:val="center"/>
        <w:rPr>
          <w:rFonts w:ascii="Tahoma"/>
          <w:b/>
          <w:sz w:val="18"/>
        </w:rPr>
      </w:pPr>
      <w:r>
        <w:rPr>
          <w:rFonts w:ascii="Tahoma"/>
          <w:b/>
          <w:color w:val="ED9113"/>
          <w:w w:val="90"/>
          <w:sz w:val="18"/>
        </w:rPr>
        <w:t>enfants</w:t>
      </w:r>
      <w:r>
        <w:rPr>
          <w:rFonts w:ascii="Tahoma"/>
          <w:b/>
          <w:color w:val="ED9113"/>
          <w:spacing w:val="-2"/>
          <w:sz w:val="18"/>
        </w:rPr>
        <w:t> accueillis</w:t>
      </w:r>
    </w:p>
    <w:p>
      <w:pPr>
        <w:pStyle w:val="BodyText"/>
        <w:spacing w:before="160"/>
        <w:rPr>
          <w:rFonts w:ascii="Tahoma"/>
          <w:sz w:val="18"/>
        </w:rPr>
      </w:pPr>
    </w:p>
    <w:p>
      <w:pPr>
        <w:pStyle w:val="Heading2"/>
        <w:spacing w:line="940" w:lineRule="exact"/>
        <w:ind w:right="370"/>
        <w:jc w:val="right"/>
      </w:pPr>
      <w:r>
        <w:rPr/>
        <mc:AlternateContent>
          <mc:Choice Requires="wps">
            <w:drawing>
              <wp:anchor distT="0" distB="0" distL="0" distR="0" allowOverlap="1" layoutInCell="1" locked="0" behindDoc="0" simplePos="0" relativeHeight="15964160">
                <wp:simplePos x="0" y="0"/>
                <wp:positionH relativeFrom="page">
                  <wp:posOffset>3118500</wp:posOffset>
                </wp:positionH>
                <wp:positionV relativeFrom="paragraph">
                  <wp:posOffset>113023</wp:posOffset>
                </wp:positionV>
                <wp:extent cx="525145" cy="408305"/>
                <wp:effectExtent l="0" t="0" r="0" b="0"/>
                <wp:wrapNone/>
                <wp:docPr id="1674" name="Group 1674"/>
                <wp:cNvGraphicFramePr>
                  <a:graphicFrameLocks/>
                </wp:cNvGraphicFramePr>
                <a:graphic>
                  <a:graphicData uri="http://schemas.microsoft.com/office/word/2010/wordprocessingGroup">
                    <wpg:wgp>
                      <wpg:cNvPr id="1674" name="Group 1674"/>
                      <wpg:cNvGrpSpPr/>
                      <wpg:grpSpPr>
                        <a:xfrm>
                          <a:off x="0" y="0"/>
                          <a:ext cx="525145" cy="408305"/>
                          <a:chExt cx="525145" cy="408305"/>
                        </a:xfrm>
                      </wpg:grpSpPr>
                      <wps:wsp>
                        <wps:cNvPr id="1675" name="Graphic 1675"/>
                        <wps:cNvSpPr/>
                        <wps:spPr>
                          <a:xfrm>
                            <a:off x="57058" y="102930"/>
                            <a:ext cx="467995" cy="305435"/>
                          </a:xfrm>
                          <a:custGeom>
                            <a:avLst/>
                            <a:gdLst/>
                            <a:ahLst/>
                            <a:cxnLst/>
                            <a:rect l="l" t="t" r="r" b="b"/>
                            <a:pathLst>
                              <a:path w="467995" h="305435">
                                <a:moveTo>
                                  <a:pt x="180441" y="71983"/>
                                </a:moveTo>
                                <a:lnTo>
                                  <a:pt x="128676" y="32588"/>
                                </a:lnTo>
                                <a:lnTo>
                                  <a:pt x="84213" y="5562"/>
                                </a:lnTo>
                                <a:lnTo>
                                  <a:pt x="62230" y="0"/>
                                </a:lnTo>
                                <a:lnTo>
                                  <a:pt x="54546" y="533"/>
                                </a:lnTo>
                                <a:lnTo>
                                  <a:pt x="39878" y="5016"/>
                                </a:lnTo>
                                <a:lnTo>
                                  <a:pt x="28486" y="13843"/>
                                </a:lnTo>
                                <a:lnTo>
                                  <a:pt x="21818" y="26289"/>
                                </a:lnTo>
                                <a:lnTo>
                                  <a:pt x="21323" y="41668"/>
                                </a:lnTo>
                                <a:lnTo>
                                  <a:pt x="33731" y="114338"/>
                                </a:lnTo>
                                <a:lnTo>
                                  <a:pt x="33248" y="118440"/>
                                </a:lnTo>
                                <a:lnTo>
                                  <a:pt x="3606" y="191630"/>
                                </a:lnTo>
                                <a:lnTo>
                                  <a:pt x="63" y="201155"/>
                                </a:lnTo>
                                <a:lnTo>
                                  <a:pt x="0" y="206108"/>
                                </a:lnTo>
                                <a:lnTo>
                                  <a:pt x="4419" y="207949"/>
                                </a:lnTo>
                                <a:lnTo>
                                  <a:pt x="21272" y="208026"/>
                                </a:lnTo>
                                <a:lnTo>
                                  <a:pt x="20993" y="210667"/>
                                </a:lnTo>
                                <a:lnTo>
                                  <a:pt x="3594" y="274840"/>
                                </a:lnTo>
                                <a:lnTo>
                                  <a:pt x="2438" y="284734"/>
                                </a:lnTo>
                                <a:lnTo>
                                  <a:pt x="4419" y="293090"/>
                                </a:lnTo>
                                <a:lnTo>
                                  <a:pt x="9283" y="299389"/>
                                </a:lnTo>
                                <a:lnTo>
                                  <a:pt x="16764" y="303161"/>
                                </a:lnTo>
                                <a:lnTo>
                                  <a:pt x="25615" y="303847"/>
                                </a:lnTo>
                                <a:lnTo>
                                  <a:pt x="33210" y="301002"/>
                                </a:lnTo>
                                <a:lnTo>
                                  <a:pt x="39179" y="294843"/>
                                </a:lnTo>
                                <a:lnTo>
                                  <a:pt x="43192" y="285597"/>
                                </a:lnTo>
                                <a:lnTo>
                                  <a:pt x="62941" y="212318"/>
                                </a:lnTo>
                                <a:lnTo>
                                  <a:pt x="62852" y="209537"/>
                                </a:lnTo>
                                <a:lnTo>
                                  <a:pt x="72809" y="205905"/>
                                </a:lnTo>
                                <a:lnTo>
                                  <a:pt x="78905" y="208940"/>
                                </a:lnTo>
                                <a:lnTo>
                                  <a:pt x="100672" y="289839"/>
                                </a:lnTo>
                                <a:lnTo>
                                  <a:pt x="104470" y="297599"/>
                                </a:lnTo>
                                <a:lnTo>
                                  <a:pt x="110413" y="302831"/>
                                </a:lnTo>
                                <a:lnTo>
                                  <a:pt x="117868" y="305244"/>
                                </a:lnTo>
                                <a:lnTo>
                                  <a:pt x="126199" y="304558"/>
                                </a:lnTo>
                                <a:lnTo>
                                  <a:pt x="133235" y="301015"/>
                                </a:lnTo>
                                <a:lnTo>
                                  <a:pt x="138163" y="295160"/>
                                </a:lnTo>
                                <a:lnTo>
                                  <a:pt x="140589" y="287655"/>
                                </a:lnTo>
                                <a:lnTo>
                                  <a:pt x="140182" y="279146"/>
                                </a:lnTo>
                                <a:lnTo>
                                  <a:pt x="127190" y="230365"/>
                                </a:lnTo>
                                <a:lnTo>
                                  <a:pt x="121297" y="209727"/>
                                </a:lnTo>
                                <a:lnTo>
                                  <a:pt x="123304" y="208203"/>
                                </a:lnTo>
                                <a:lnTo>
                                  <a:pt x="133426" y="208953"/>
                                </a:lnTo>
                                <a:lnTo>
                                  <a:pt x="141630" y="208711"/>
                                </a:lnTo>
                                <a:lnTo>
                                  <a:pt x="141719" y="204889"/>
                                </a:lnTo>
                                <a:lnTo>
                                  <a:pt x="139839" y="202323"/>
                                </a:lnTo>
                                <a:lnTo>
                                  <a:pt x="102603" y="120205"/>
                                </a:lnTo>
                                <a:lnTo>
                                  <a:pt x="100901" y="117576"/>
                                </a:lnTo>
                                <a:lnTo>
                                  <a:pt x="102057" y="102641"/>
                                </a:lnTo>
                                <a:lnTo>
                                  <a:pt x="102323" y="90970"/>
                                </a:lnTo>
                                <a:lnTo>
                                  <a:pt x="102400" y="61341"/>
                                </a:lnTo>
                                <a:lnTo>
                                  <a:pt x="104051" y="60693"/>
                                </a:lnTo>
                                <a:lnTo>
                                  <a:pt x="119989" y="70853"/>
                                </a:lnTo>
                                <a:lnTo>
                                  <a:pt x="152730" y="91033"/>
                                </a:lnTo>
                                <a:lnTo>
                                  <a:pt x="159677" y="93599"/>
                                </a:lnTo>
                                <a:lnTo>
                                  <a:pt x="166598" y="93395"/>
                                </a:lnTo>
                                <a:lnTo>
                                  <a:pt x="172808" y="90639"/>
                                </a:lnTo>
                                <a:lnTo>
                                  <a:pt x="177673" y="85547"/>
                                </a:lnTo>
                                <a:lnTo>
                                  <a:pt x="180390" y="78867"/>
                                </a:lnTo>
                                <a:lnTo>
                                  <a:pt x="180441" y="71983"/>
                                </a:lnTo>
                                <a:close/>
                              </a:path>
                              <a:path w="467995" h="305435">
                                <a:moveTo>
                                  <a:pt x="467702" y="111086"/>
                                </a:moveTo>
                                <a:lnTo>
                                  <a:pt x="466636" y="109105"/>
                                </a:lnTo>
                                <a:lnTo>
                                  <a:pt x="442810" y="109308"/>
                                </a:lnTo>
                                <a:lnTo>
                                  <a:pt x="384898" y="109220"/>
                                </a:lnTo>
                                <a:lnTo>
                                  <a:pt x="382930" y="110007"/>
                                </a:lnTo>
                                <a:lnTo>
                                  <a:pt x="380936" y="113144"/>
                                </a:lnTo>
                                <a:lnTo>
                                  <a:pt x="374180" y="119951"/>
                                </a:lnTo>
                                <a:lnTo>
                                  <a:pt x="366229" y="122262"/>
                                </a:lnTo>
                                <a:lnTo>
                                  <a:pt x="358305" y="120091"/>
                                </a:lnTo>
                                <a:lnTo>
                                  <a:pt x="351612" y="113411"/>
                                </a:lnTo>
                                <a:lnTo>
                                  <a:pt x="349465" y="110032"/>
                                </a:lnTo>
                                <a:lnTo>
                                  <a:pt x="347306" y="109194"/>
                                </a:lnTo>
                                <a:lnTo>
                                  <a:pt x="290842" y="109283"/>
                                </a:lnTo>
                                <a:lnTo>
                                  <a:pt x="233540" y="109156"/>
                                </a:lnTo>
                                <a:lnTo>
                                  <a:pt x="231648" y="110058"/>
                                </a:lnTo>
                                <a:lnTo>
                                  <a:pt x="253555" y="168783"/>
                                </a:lnTo>
                                <a:lnTo>
                                  <a:pt x="303136" y="197383"/>
                                </a:lnTo>
                                <a:lnTo>
                                  <a:pt x="348183" y="201091"/>
                                </a:lnTo>
                                <a:lnTo>
                                  <a:pt x="370763" y="200304"/>
                                </a:lnTo>
                                <a:lnTo>
                                  <a:pt x="422211" y="188341"/>
                                </a:lnTo>
                                <a:lnTo>
                                  <a:pt x="461048" y="145072"/>
                                </a:lnTo>
                                <a:lnTo>
                                  <a:pt x="467487" y="116281"/>
                                </a:lnTo>
                                <a:lnTo>
                                  <a:pt x="467702" y="111086"/>
                                </a:lnTo>
                                <a:close/>
                              </a:path>
                              <a:path w="467995" h="305435">
                                <a:moveTo>
                                  <a:pt x="467766" y="94564"/>
                                </a:moveTo>
                                <a:lnTo>
                                  <a:pt x="460971" y="56489"/>
                                </a:lnTo>
                                <a:lnTo>
                                  <a:pt x="440690" y="26187"/>
                                </a:lnTo>
                                <a:lnTo>
                                  <a:pt x="409892" y="6578"/>
                                </a:lnTo>
                                <a:lnTo>
                                  <a:pt x="371538" y="533"/>
                                </a:lnTo>
                                <a:lnTo>
                                  <a:pt x="367157" y="711"/>
                                </a:lnTo>
                                <a:lnTo>
                                  <a:pt x="365823" y="2044"/>
                                </a:lnTo>
                                <a:lnTo>
                                  <a:pt x="365963" y="43815"/>
                                </a:lnTo>
                                <a:lnTo>
                                  <a:pt x="366407" y="61112"/>
                                </a:lnTo>
                                <a:lnTo>
                                  <a:pt x="366369" y="69723"/>
                                </a:lnTo>
                                <a:lnTo>
                                  <a:pt x="365633" y="78232"/>
                                </a:lnTo>
                                <a:lnTo>
                                  <a:pt x="367271" y="85979"/>
                                </a:lnTo>
                                <a:lnTo>
                                  <a:pt x="372935" y="90093"/>
                                </a:lnTo>
                                <a:lnTo>
                                  <a:pt x="379133" y="93573"/>
                                </a:lnTo>
                                <a:lnTo>
                                  <a:pt x="382435" y="99415"/>
                                </a:lnTo>
                                <a:lnTo>
                                  <a:pt x="382574" y="101117"/>
                                </a:lnTo>
                                <a:lnTo>
                                  <a:pt x="466496" y="101219"/>
                                </a:lnTo>
                                <a:lnTo>
                                  <a:pt x="467652" y="99377"/>
                                </a:lnTo>
                                <a:lnTo>
                                  <a:pt x="467766" y="94564"/>
                                </a:lnTo>
                                <a:close/>
                              </a:path>
                            </a:pathLst>
                          </a:custGeom>
                          <a:solidFill>
                            <a:srgbClr val="ED9113"/>
                          </a:solidFill>
                        </wps:spPr>
                        <wps:bodyPr wrap="square" lIns="0" tIns="0" rIns="0" bIns="0" rtlCol="0">
                          <a:prstTxWarp prst="textNoShape">
                            <a:avLst/>
                          </a:prstTxWarp>
                          <a:noAutofit/>
                        </wps:bodyPr>
                      </wps:wsp>
                      <pic:pic>
                        <pic:nvPicPr>
                          <pic:cNvPr id="1676" name="Image 1676"/>
                          <pic:cNvPicPr/>
                        </pic:nvPicPr>
                        <pic:blipFill>
                          <a:blip r:embed="rId488" cstate="print"/>
                          <a:stretch>
                            <a:fillRect/>
                          </a:stretch>
                        </pic:blipFill>
                        <pic:spPr>
                          <a:xfrm>
                            <a:off x="0" y="0"/>
                            <a:ext cx="158253" cy="126432"/>
                          </a:xfrm>
                          <a:prstGeom prst="rect">
                            <a:avLst/>
                          </a:prstGeom>
                        </pic:spPr>
                      </pic:pic>
                      <wps:wsp>
                        <wps:cNvPr id="1677" name="Graphic 1677"/>
                        <wps:cNvSpPr/>
                        <wps:spPr>
                          <a:xfrm>
                            <a:off x="240688" y="162760"/>
                            <a:ext cx="248285" cy="245745"/>
                          </a:xfrm>
                          <a:custGeom>
                            <a:avLst/>
                            <a:gdLst/>
                            <a:ahLst/>
                            <a:cxnLst/>
                            <a:rect l="l" t="t" r="r" b="b"/>
                            <a:pathLst>
                              <a:path w="248285" h="245745">
                                <a:moveTo>
                                  <a:pt x="16040" y="8013"/>
                                </a:moveTo>
                                <a:lnTo>
                                  <a:pt x="15405" y="3060"/>
                                </a:lnTo>
                                <a:lnTo>
                                  <a:pt x="12801" y="0"/>
                                </a:lnTo>
                                <a:lnTo>
                                  <a:pt x="2768" y="520"/>
                                </a:lnTo>
                                <a:lnTo>
                                  <a:pt x="88" y="3403"/>
                                </a:lnTo>
                                <a:lnTo>
                                  <a:pt x="0" y="13423"/>
                                </a:lnTo>
                                <a:lnTo>
                                  <a:pt x="3048" y="16395"/>
                                </a:lnTo>
                                <a:lnTo>
                                  <a:pt x="13258" y="16484"/>
                                </a:lnTo>
                                <a:lnTo>
                                  <a:pt x="15709" y="13106"/>
                                </a:lnTo>
                                <a:lnTo>
                                  <a:pt x="16040" y="8013"/>
                                </a:lnTo>
                                <a:close/>
                              </a:path>
                              <a:path w="248285" h="245745">
                                <a:moveTo>
                                  <a:pt x="58432" y="44513"/>
                                </a:moveTo>
                                <a:lnTo>
                                  <a:pt x="35902" y="11252"/>
                                </a:lnTo>
                                <a:lnTo>
                                  <a:pt x="22809" y="5092"/>
                                </a:lnTo>
                                <a:lnTo>
                                  <a:pt x="19545" y="2908"/>
                                </a:lnTo>
                                <a:lnTo>
                                  <a:pt x="18465" y="9258"/>
                                </a:lnTo>
                                <a:lnTo>
                                  <a:pt x="15621" y="13296"/>
                                </a:lnTo>
                                <a:lnTo>
                                  <a:pt x="21374" y="15240"/>
                                </a:lnTo>
                                <a:lnTo>
                                  <a:pt x="47879" y="43865"/>
                                </a:lnTo>
                                <a:lnTo>
                                  <a:pt x="49466" y="45504"/>
                                </a:lnTo>
                                <a:lnTo>
                                  <a:pt x="52463" y="44958"/>
                                </a:lnTo>
                                <a:lnTo>
                                  <a:pt x="57962" y="44996"/>
                                </a:lnTo>
                                <a:lnTo>
                                  <a:pt x="58432" y="44513"/>
                                </a:lnTo>
                                <a:close/>
                              </a:path>
                              <a:path w="248285" h="245745">
                                <a:moveTo>
                                  <a:pt x="124244" y="214718"/>
                                </a:moveTo>
                                <a:lnTo>
                                  <a:pt x="123621" y="208978"/>
                                </a:lnTo>
                                <a:lnTo>
                                  <a:pt x="120307" y="205651"/>
                                </a:lnTo>
                                <a:lnTo>
                                  <a:pt x="109131" y="206235"/>
                                </a:lnTo>
                                <a:lnTo>
                                  <a:pt x="105752" y="209753"/>
                                </a:lnTo>
                                <a:lnTo>
                                  <a:pt x="106464" y="220941"/>
                                </a:lnTo>
                                <a:lnTo>
                                  <a:pt x="109715" y="223964"/>
                                </a:lnTo>
                                <a:lnTo>
                                  <a:pt x="121031" y="223824"/>
                                </a:lnTo>
                                <a:lnTo>
                                  <a:pt x="123850" y="220421"/>
                                </a:lnTo>
                                <a:lnTo>
                                  <a:pt x="124244" y="214718"/>
                                </a:lnTo>
                                <a:close/>
                              </a:path>
                              <a:path w="248285" h="245745">
                                <a:moveTo>
                                  <a:pt x="145605" y="214807"/>
                                </a:moveTo>
                                <a:lnTo>
                                  <a:pt x="143205" y="203034"/>
                                </a:lnTo>
                                <a:lnTo>
                                  <a:pt x="138684" y="196303"/>
                                </a:lnTo>
                                <a:lnTo>
                                  <a:pt x="136766" y="193421"/>
                                </a:lnTo>
                                <a:lnTo>
                                  <a:pt x="133667" y="191300"/>
                                </a:lnTo>
                                <a:lnTo>
                                  <a:pt x="133667" y="214807"/>
                                </a:lnTo>
                                <a:lnTo>
                                  <a:pt x="132283" y="221970"/>
                                </a:lnTo>
                                <a:lnTo>
                                  <a:pt x="128409" y="227863"/>
                                </a:lnTo>
                                <a:lnTo>
                                  <a:pt x="122618" y="231876"/>
                                </a:lnTo>
                                <a:lnTo>
                                  <a:pt x="115481" y="233438"/>
                                </a:lnTo>
                                <a:lnTo>
                                  <a:pt x="108267" y="232130"/>
                                </a:lnTo>
                                <a:lnTo>
                                  <a:pt x="102311" y="228333"/>
                                </a:lnTo>
                                <a:lnTo>
                                  <a:pt x="98209" y="222605"/>
                                </a:lnTo>
                                <a:lnTo>
                                  <a:pt x="96558" y="215544"/>
                                </a:lnTo>
                                <a:lnTo>
                                  <a:pt x="97917" y="208216"/>
                                </a:lnTo>
                                <a:lnTo>
                                  <a:pt x="101930" y="202082"/>
                                </a:lnTo>
                                <a:lnTo>
                                  <a:pt x="107899" y="197866"/>
                                </a:lnTo>
                                <a:lnTo>
                                  <a:pt x="115125" y="196303"/>
                                </a:lnTo>
                                <a:lnTo>
                                  <a:pt x="122491" y="197866"/>
                                </a:lnTo>
                                <a:lnTo>
                                  <a:pt x="122275" y="197866"/>
                                </a:lnTo>
                                <a:lnTo>
                                  <a:pt x="128066" y="201828"/>
                                </a:lnTo>
                                <a:lnTo>
                                  <a:pt x="132118" y="207733"/>
                                </a:lnTo>
                                <a:lnTo>
                                  <a:pt x="133667" y="214807"/>
                                </a:lnTo>
                                <a:lnTo>
                                  <a:pt x="133667" y="191300"/>
                                </a:lnTo>
                                <a:lnTo>
                                  <a:pt x="127215" y="186880"/>
                                </a:lnTo>
                                <a:lnTo>
                                  <a:pt x="115493" y="184378"/>
                                </a:lnTo>
                                <a:lnTo>
                                  <a:pt x="103581" y="186639"/>
                                </a:lnTo>
                                <a:lnTo>
                                  <a:pt x="93776" y="193128"/>
                                </a:lnTo>
                                <a:lnTo>
                                  <a:pt x="87122" y="202857"/>
                                </a:lnTo>
                                <a:lnTo>
                                  <a:pt x="84620" y="214807"/>
                                </a:lnTo>
                                <a:lnTo>
                                  <a:pt x="86906" y="226809"/>
                                </a:lnTo>
                                <a:lnTo>
                                  <a:pt x="93370" y="236512"/>
                                </a:lnTo>
                                <a:lnTo>
                                  <a:pt x="103124" y="242989"/>
                                </a:lnTo>
                                <a:lnTo>
                                  <a:pt x="115112" y="245338"/>
                                </a:lnTo>
                                <a:lnTo>
                                  <a:pt x="127177" y="242989"/>
                                </a:lnTo>
                                <a:lnTo>
                                  <a:pt x="136867" y="236512"/>
                                </a:lnTo>
                                <a:lnTo>
                                  <a:pt x="138912" y="233438"/>
                                </a:lnTo>
                                <a:lnTo>
                                  <a:pt x="143319" y="226809"/>
                                </a:lnTo>
                                <a:lnTo>
                                  <a:pt x="145605" y="214807"/>
                                </a:lnTo>
                                <a:close/>
                              </a:path>
                              <a:path w="248285" h="245745">
                                <a:moveTo>
                                  <a:pt x="192963" y="51054"/>
                                </a:moveTo>
                                <a:lnTo>
                                  <a:pt x="192849" y="39598"/>
                                </a:lnTo>
                                <a:lnTo>
                                  <a:pt x="188379" y="35242"/>
                                </a:lnTo>
                                <a:lnTo>
                                  <a:pt x="182651" y="35191"/>
                                </a:lnTo>
                                <a:lnTo>
                                  <a:pt x="176885" y="35140"/>
                                </a:lnTo>
                                <a:lnTo>
                                  <a:pt x="172402" y="39357"/>
                                </a:lnTo>
                                <a:lnTo>
                                  <a:pt x="172059" y="50571"/>
                                </a:lnTo>
                                <a:lnTo>
                                  <a:pt x="176390" y="55118"/>
                                </a:lnTo>
                                <a:lnTo>
                                  <a:pt x="188163" y="55575"/>
                                </a:lnTo>
                                <a:lnTo>
                                  <a:pt x="192963" y="51054"/>
                                </a:lnTo>
                                <a:close/>
                              </a:path>
                              <a:path w="248285" h="245745">
                                <a:moveTo>
                                  <a:pt x="208140" y="149301"/>
                                </a:moveTo>
                                <a:lnTo>
                                  <a:pt x="204444" y="146011"/>
                                </a:lnTo>
                                <a:lnTo>
                                  <a:pt x="201549" y="146659"/>
                                </a:lnTo>
                                <a:lnTo>
                                  <a:pt x="197967" y="148653"/>
                                </a:lnTo>
                                <a:lnTo>
                                  <a:pt x="196913" y="150685"/>
                                </a:lnTo>
                                <a:lnTo>
                                  <a:pt x="195580" y="152222"/>
                                </a:lnTo>
                                <a:lnTo>
                                  <a:pt x="181775" y="162560"/>
                                </a:lnTo>
                                <a:lnTo>
                                  <a:pt x="165887" y="165938"/>
                                </a:lnTo>
                                <a:lnTo>
                                  <a:pt x="150114" y="162318"/>
                                </a:lnTo>
                                <a:lnTo>
                                  <a:pt x="136626" y="151701"/>
                                </a:lnTo>
                                <a:lnTo>
                                  <a:pt x="133286" y="147624"/>
                                </a:lnTo>
                                <a:lnTo>
                                  <a:pt x="129997" y="146177"/>
                                </a:lnTo>
                                <a:lnTo>
                                  <a:pt x="124739" y="147269"/>
                                </a:lnTo>
                                <a:lnTo>
                                  <a:pt x="128651" y="154203"/>
                                </a:lnTo>
                                <a:lnTo>
                                  <a:pt x="133578" y="160045"/>
                                </a:lnTo>
                                <a:lnTo>
                                  <a:pt x="139382" y="165023"/>
                                </a:lnTo>
                                <a:lnTo>
                                  <a:pt x="145897" y="169354"/>
                                </a:lnTo>
                                <a:lnTo>
                                  <a:pt x="129108" y="183197"/>
                                </a:lnTo>
                                <a:lnTo>
                                  <a:pt x="137642" y="188099"/>
                                </a:lnTo>
                                <a:lnTo>
                                  <a:pt x="138734" y="184899"/>
                                </a:lnTo>
                                <a:lnTo>
                                  <a:pt x="140462" y="183438"/>
                                </a:lnTo>
                                <a:lnTo>
                                  <a:pt x="152958" y="175933"/>
                                </a:lnTo>
                                <a:lnTo>
                                  <a:pt x="166370" y="173431"/>
                                </a:lnTo>
                                <a:lnTo>
                                  <a:pt x="179705" y="176009"/>
                                </a:lnTo>
                                <a:lnTo>
                                  <a:pt x="191998" y="183756"/>
                                </a:lnTo>
                                <a:lnTo>
                                  <a:pt x="196278" y="187629"/>
                                </a:lnTo>
                                <a:lnTo>
                                  <a:pt x="198831" y="186778"/>
                                </a:lnTo>
                                <a:lnTo>
                                  <a:pt x="201968" y="183235"/>
                                </a:lnTo>
                                <a:lnTo>
                                  <a:pt x="198501" y="177025"/>
                                </a:lnTo>
                                <a:lnTo>
                                  <a:pt x="191833" y="174256"/>
                                </a:lnTo>
                                <a:lnTo>
                                  <a:pt x="186385" y="169303"/>
                                </a:lnTo>
                                <a:lnTo>
                                  <a:pt x="194017" y="164947"/>
                                </a:lnTo>
                                <a:lnTo>
                                  <a:pt x="200367" y="159854"/>
                                </a:lnTo>
                                <a:lnTo>
                                  <a:pt x="205740" y="151257"/>
                                </a:lnTo>
                                <a:lnTo>
                                  <a:pt x="208140" y="149301"/>
                                </a:lnTo>
                                <a:close/>
                              </a:path>
                              <a:path w="248285" h="245745">
                                <a:moveTo>
                                  <a:pt x="226517" y="209486"/>
                                </a:moveTo>
                                <a:lnTo>
                                  <a:pt x="223113" y="206146"/>
                                </a:lnTo>
                                <a:lnTo>
                                  <a:pt x="212420" y="205892"/>
                                </a:lnTo>
                                <a:lnTo>
                                  <a:pt x="208534" y="208673"/>
                                </a:lnTo>
                                <a:lnTo>
                                  <a:pt x="208356" y="220446"/>
                                </a:lnTo>
                                <a:lnTo>
                                  <a:pt x="211683" y="223405"/>
                                </a:lnTo>
                                <a:lnTo>
                                  <a:pt x="217271" y="224015"/>
                                </a:lnTo>
                                <a:lnTo>
                                  <a:pt x="223037" y="223570"/>
                                </a:lnTo>
                                <a:lnTo>
                                  <a:pt x="226364" y="220345"/>
                                </a:lnTo>
                                <a:lnTo>
                                  <a:pt x="226517" y="209486"/>
                                </a:lnTo>
                                <a:close/>
                              </a:path>
                              <a:path w="248285" h="245745">
                                <a:moveTo>
                                  <a:pt x="247942" y="214490"/>
                                </a:moveTo>
                                <a:lnTo>
                                  <a:pt x="245275" y="202679"/>
                                </a:lnTo>
                                <a:lnTo>
                                  <a:pt x="240792" y="196316"/>
                                </a:lnTo>
                                <a:lnTo>
                                  <a:pt x="238467" y="193027"/>
                                </a:lnTo>
                                <a:lnTo>
                                  <a:pt x="235978" y="191414"/>
                                </a:lnTo>
                                <a:lnTo>
                                  <a:pt x="235978" y="215112"/>
                                </a:lnTo>
                                <a:lnTo>
                                  <a:pt x="234569" y="221856"/>
                                </a:lnTo>
                                <a:lnTo>
                                  <a:pt x="234518" y="222148"/>
                                </a:lnTo>
                                <a:lnTo>
                                  <a:pt x="230365" y="228092"/>
                                </a:lnTo>
                                <a:lnTo>
                                  <a:pt x="224243" y="232092"/>
                                </a:lnTo>
                                <a:lnTo>
                                  <a:pt x="216827" y="233514"/>
                                </a:lnTo>
                                <a:lnTo>
                                  <a:pt x="209842" y="231952"/>
                                </a:lnTo>
                                <a:lnTo>
                                  <a:pt x="204089" y="227838"/>
                                </a:lnTo>
                                <a:lnTo>
                                  <a:pt x="200190" y="221856"/>
                                </a:lnTo>
                                <a:lnTo>
                                  <a:pt x="198882" y="215112"/>
                                </a:lnTo>
                                <a:lnTo>
                                  <a:pt x="198843" y="214490"/>
                                </a:lnTo>
                                <a:lnTo>
                                  <a:pt x="200317" y="207886"/>
                                </a:lnTo>
                                <a:lnTo>
                                  <a:pt x="200380" y="207619"/>
                                </a:lnTo>
                                <a:lnTo>
                                  <a:pt x="204482" y="201752"/>
                                </a:lnTo>
                                <a:lnTo>
                                  <a:pt x="210426" y="197751"/>
                                </a:lnTo>
                                <a:lnTo>
                                  <a:pt x="217474" y="196316"/>
                                </a:lnTo>
                                <a:lnTo>
                                  <a:pt x="224510" y="197891"/>
                                </a:lnTo>
                                <a:lnTo>
                                  <a:pt x="230416" y="201968"/>
                                </a:lnTo>
                                <a:lnTo>
                                  <a:pt x="234480" y="207886"/>
                                </a:lnTo>
                                <a:lnTo>
                                  <a:pt x="235915" y="214490"/>
                                </a:lnTo>
                                <a:lnTo>
                                  <a:pt x="235978" y="215112"/>
                                </a:lnTo>
                                <a:lnTo>
                                  <a:pt x="235978" y="191414"/>
                                </a:lnTo>
                                <a:lnTo>
                                  <a:pt x="228561" y="186588"/>
                                </a:lnTo>
                                <a:lnTo>
                                  <a:pt x="216649" y="184378"/>
                                </a:lnTo>
                                <a:lnTo>
                                  <a:pt x="204990" y="186944"/>
                                </a:lnTo>
                                <a:lnTo>
                                  <a:pt x="195567" y="193548"/>
                                </a:lnTo>
                                <a:lnTo>
                                  <a:pt x="189268" y="203238"/>
                                </a:lnTo>
                                <a:lnTo>
                                  <a:pt x="187109" y="214490"/>
                                </a:lnTo>
                                <a:lnTo>
                                  <a:pt x="186994" y="215112"/>
                                </a:lnTo>
                                <a:lnTo>
                                  <a:pt x="189357" y="227177"/>
                                </a:lnTo>
                                <a:lnTo>
                                  <a:pt x="195821" y="236791"/>
                                </a:lnTo>
                                <a:lnTo>
                                  <a:pt x="205536" y="243116"/>
                                </a:lnTo>
                                <a:lnTo>
                                  <a:pt x="217665" y="245338"/>
                                </a:lnTo>
                                <a:lnTo>
                                  <a:pt x="229666" y="242849"/>
                                </a:lnTo>
                                <a:lnTo>
                                  <a:pt x="239344" y="236245"/>
                                </a:lnTo>
                                <a:lnTo>
                                  <a:pt x="241122" y="233514"/>
                                </a:lnTo>
                                <a:lnTo>
                                  <a:pt x="245745" y="226466"/>
                                </a:lnTo>
                                <a:lnTo>
                                  <a:pt x="247827" y="215112"/>
                                </a:lnTo>
                                <a:lnTo>
                                  <a:pt x="247942" y="214490"/>
                                </a:lnTo>
                                <a:close/>
                              </a:path>
                            </a:pathLst>
                          </a:custGeom>
                          <a:solidFill>
                            <a:srgbClr val="ED9113"/>
                          </a:solidFill>
                        </wps:spPr>
                        <wps:bodyPr wrap="square" lIns="0" tIns="0" rIns="0" bIns="0" rtlCol="0">
                          <a:prstTxWarp prst="textNoShape">
                            <a:avLst/>
                          </a:prstTxWarp>
                          <a:noAutofit/>
                        </wps:bodyPr>
                      </wps:wsp>
                    </wpg:wgp>
                  </a:graphicData>
                </a:graphic>
              </wp:anchor>
            </w:drawing>
          </mc:Choice>
          <mc:Fallback>
            <w:pict>
              <v:group style="position:absolute;margin-left:245.551193pt;margin-top:8.89948pt;width:41.35pt;height:32.15pt;mso-position-horizontal-relative:page;mso-position-vertical-relative:paragraph;z-index:15964160" id="docshapegroup1364" coordorigin="4911,178" coordsize="827,643">
                <v:shape style="position:absolute;left:5000;top:340;width:737;height:481" id="docshape1365" coordorigin="5001,340" coordsize="737,481" path="m5285,453l5281,443,5273,436,5204,391,5169,370,5134,349,5122,344,5111,341,5099,340,5087,341,5064,348,5046,362,5035,381,5034,406,5054,520,5053,527,5007,642,5001,657,5001,665,5008,668,5034,668,5034,672,5007,773,5005,788,5008,802,5016,812,5027,818,5041,819,5053,814,5063,804,5069,790,5100,674,5100,670,5116,664,5125,669,5159,797,5165,809,5175,817,5187,821,5200,820,5211,814,5218,805,5222,793,5222,780,5201,703,5192,670,5195,668,5211,669,5224,669,5224,663,5221,659,5162,529,5160,525,5162,502,5162,483,5162,437,5165,436,5190,452,5241,483,5252,487,5263,487,5273,483,5281,475,5285,464,5285,453xm5737,515l5736,512,5698,512,5607,512,5604,513,5601,518,5590,529,5578,533,5565,529,5555,519,5551,513,5548,512,5459,512,5369,512,5366,513,5366,521,5376,567,5400,606,5435,635,5478,651,5514,655,5549,657,5585,656,5620,652,5666,637,5702,608,5727,569,5737,523,5737,515xm5738,489l5727,429,5695,381,5646,350,5586,341,5579,341,5577,343,5577,409,5578,436,5578,450,5577,463,5579,475,5588,482,5598,487,5603,497,5603,499,5736,499,5737,497,5738,489xe" filled="true" fillcolor="#ed9113" stroked="false">
                  <v:path arrowok="t"/>
                  <v:fill type="solid"/>
                </v:shape>
                <v:shape style="position:absolute;left:4911;top:177;width:250;height:200" type="#_x0000_t75" id="docshape1366" stroked="false">
                  <v:imagedata r:id="rId488" o:title=""/>
                </v:shape>
                <v:shape style="position:absolute;left:5290;top:434;width:391;height:387" id="docshape1367" coordorigin="5290,434" coordsize="391,387" path="m5315,447l5314,439,5310,434,5294,435,5290,440,5290,455,5295,460,5311,460,5315,455,5315,447xm5382,504l5379,496,5372,478,5361,464,5347,452,5329,444,5326,442,5321,439,5319,449,5315,455,5324,458,5337,465,5349,474,5357,485,5364,498,5365,503,5368,506,5373,505,5381,505,5382,504xm5486,772l5485,763,5480,758,5462,759,5457,765,5458,782,5463,787,5481,787,5485,781,5486,772xm5519,773l5516,754,5508,743,5505,739,5501,736,5501,773,5498,784,5492,793,5483,799,5472,802,5461,800,5451,794,5445,785,5442,774,5444,762,5451,753,5460,746,5471,743,5483,746,5483,746,5492,752,5498,761,5501,773,5501,736,5490,729,5472,725,5453,728,5438,738,5427,754,5423,773,5427,791,5437,807,5452,817,5471,821,5490,817,5506,807,5509,802,5516,791,5519,773xm5594,515l5594,497,5587,490,5578,490,5569,490,5562,496,5561,514,5568,521,5586,522,5594,515xm5618,669l5612,664,5607,665,5602,668,5600,672,5598,674,5576,690,5551,696,5526,690,5505,673,5500,667,5495,665,5487,666,5493,677,5500,686,5510,694,5520,701,5493,723,5507,731,5509,725,5511,723,5531,711,5552,707,5573,711,5592,724,5599,730,5603,728,5608,723,5603,713,5592,709,5584,701,5596,694,5606,686,5614,673,5618,669xm5647,764l5641,759,5625,759,5618,763,5618,781,5623,786,5632,787,5641,786,5647,781,5647,764xm5681,772l5676,753,5669,743,5666,738,5662,736,5662,773,5659,784,5659,784,5653,794,5643,800,5632,802,5621,800,5611,793,5605,784,5603,773,5603,772,5606,762,5606,761,5612,752,5621,746,5633,743,5644,746,5653,752,5659,762,5662,772,5662,773,5662,736,5650,728,5631,725,5613,729,5598,739,5588,754,5585,772,5585,773,5588,792,5598,807,5614,817,5633,821,5652,817,5667,806,5670,802,5677,791,5680,773,5681,772xe" filled="true" fillcolor="#ed9113" stroked="false">
                  <v:path arrowok="t"/>
                  <v:fill type="solid"/>
                </v:shape>
                <w10:wrap type="none"/>
              </v:group>
            </w:pict>
          </mc:Fallback>
        </mc:AlternateContent>
      </w:r>
      <w:r>
        <w:rPr>
          <w:color w:val="ED9113"/>
          <w:spacing w:val="-5"/>
        </w:rPr>
        <w:t>191</w:t>
      </w:r>
    </w:p>
    <w:p>
      <w:pPr>
        <w:spacing w:line="212" w:lineRule="exact" w:before="0"/>
        <w:ind w:left="868" w:right="0" w:firstLine="0"/>
        <w:jc w:val="center"/>
        <w:rPr>
          <w:rFonts w:ascii="Tahoma" w:hAnsi="Tahoma"/>
          <w:b/>
          <w:sz w:val="18"/>
        </w:rPr>
      </w:pPr>
      <w:r>
        <w:rPr>
          <w:rFonts w:ascii="Tahoma" w:hAnsi="Tahoma"/>
          <w:b/>
          <w:color w:val="ED9113"/>
          <w:w w:val="90"/>
          <w:sz w:val="18"/>
        </w:rPr>
        <w:t>Assistant(e)s</w:t>
      </w:r>
      <w:r>
        <w:rPr>
          <w:rFonts w:ascii="Tahoma" w:hAnsi="Tahoma"/>
          <w:b/>
          <w:color w:val="ED9113"/>
          <w:spacing w:val="-4"/>
          <w:w w:val="90"/>
          <w:sz w:val="18"/>
        </w:rPr>
        <w:t> </w:t>
      </w:r>
      <w:r>
        <w:rPr>
          <w:rFonts w:ascii="Tahoma" w:hAnsi="Tahoma"/>
          <w:b/>
          <w:color w:val="ED9113"/>
          <w:w w:val="90"/>
          <w:sz w:val="18"/>
        </w:rPr>
        <w:t>maternel(le)s</w:t>
      </w:r>
      <w:r>
        <w:rPr>
          <w:rFonts w:ascii="Tahoma" w:hAnsi="Tahoma"/>
          <w:b/>
          <w:color w:val="ED9113"/>
          <w:spacing w:val="-3"/>
          <w:w w:val="90"/>
          <w:sz w:val="18"/>
        </w:rPr>
        <w:t> </w:t>
      </w:r>
      <w:r>
        <w:rPr>
          <w:rFonts w:ascii="Tahoma" w:hAnsi="Tahoma"/>
          <w:b/>
          <w:color w:val="ED9113"/>
          <w:spacing w:val="-2"/>
          <w:w w:val="90"/>
          <w:sz w:val="18"/>
        </w:rPr>
        <w:t>agréés</w:t>
      </w:r>
    </w:p>
    <w:p>
      <w:pPr>
        <w:spacing w:before="0"/>
        <w:ind w:left="1016" w:right="146" w:firstLine="0"/>
        <w:jc w:val="center"/>
        <w:rPr>
          <w:rFonts w:ascii="Tahoma" w:hAnsi="Tahoma"/>
          <w:b/>
          <w:sz w:val="18"/>
        </w:rPr>
      </w:pPr>
      <w:r>
        <w:rPr>
          <w:rFonts w:ascii="Tahoma" w:hAnsi="Tahoma"/>
          <w:b/>
          <w:color w:val="ED9113"/>
          <w:w w:val="85"/>
          <w:sz w:val="18"/>
        </w:rPr>
        <w:t>utilisent</w:t>
      </w:r>
      <w:r>
        <w:rPr>
          <w:rFonts w:ascii="Tahoma" w:hAnsi="Tahoma"/>
          <w:b/>
          <w:color w:val="ED9113"/>
          <w:spacing w:val="-1"/>
          <w:w w:val="85"/>
          <w:sz w:val="18"/>
        </w:rPr>
        <w:t> </w:t>
      </w:r>
      <w:r>
        <w:rPr>
          <w:rFonts w:ascii="Tahoma" w:hAnsi="Tahoma"/>
          <w:b/>
          <w:color w:val="ED9113"/>
          <w:w w:val="85"/>
          <w:sz w:val="18"/>
        </w:rPr>
        <w:t>les</w:t>
      </w:r>
      <w:r>
        <w:rPr>
          <w:rFonts w:ascii="Tahoma" w:hAnsi="Tahoma"/>
          <w:b/>
          <w:color w:val="ED9113"/>
          <w:spacing w:val="-1"/>
          <w:w w:val="85"/>
          <w:sz w:val="18"/>
        </w:rPr>
        <w:t> </w:t>
      </w:r>
      <w:r>
        <w:rPr>
          <w:rFonts w:ascii="Tahoma" w:hAnsi="Tahoma"/>
          <w:b/>
          <w:color w:val="ED9113"/>
          <w:w w:val="85"/>
          <w:sz w:val="18"/>
        </w:rPr>
        <w:t>services</w:t>
      </w:r>
      <w:r>
        <w:rPr>
          <w:rFonts w:ascii="Tahoma" w:hAnsi="Tahoma"/>
          <w:b/>
          <w:color w:val="ED9113"/>
          <w:spacing w:val="-1"/>
          <w:w w:val="85"/>
          <w:sz w:val="18"/>
        </w:rPr>
        <w:t> </w:t>
      </w:r>
      <w:r>
        <w:rPr>
          <w:rFonts w:ascii="Tahoma" w:hAnsi="Tahoma"/>
          <w:b/>
          <w:color w:val="ED9113"/>
          <w:w w:val="85"/>
          <w:sz w:val="18"/>
        </w:rPr>
        <w:t>proposés </w:t>
      </w:r>
      <w:r>
        <w:rPr>
          <w:rFonts w:ascii="Tahoma" w:hAnsi="Tahoma"/>
          <w:b/>
          <w:color w:val="ED9113"/>
          <w:w w:val="95"/>
          <w:sz w:val="18"/>
        </w:rPr>
        <w:t>par</w:t>
      </w:r>
      <w:r>
        <w:rPr>
          <w:rFonts w:ascii="Tahoma" w:hAnsi="Tahoma"/>
          <w:b/>
          <w:color w:val="ED9113"/>
          <w:spacing w:val="-3"/>
          <w:w w:val="95"/>
          <w:sz w:val="18"/>
        </w:rPr>
        <w:t> </w:t>
      </w:r>
      <w:r>
        <w:rPr>
          <w:rFonts w:ascii="Tahoma" w:hAnsi="Tahoma"/>
          <w:b/>
          <w:color w:val="ED9113"/>
          <w:w w:val="95"/>
          <w:sz w:val="18"/>
        </w:rPr>
        <w:t>le RPE</w:t>
      </w:r>
    </w:p>
    <w:p>
      <w:pPr>
        <w:pStyle w:val="BodyText"/>
        <w:rPr>
          <w:rFonts w:ascii="Tahoma"/>
          <w:sz w:val="18"/>
        </w:rPr>
      </w:pPr>
    </w:p>
    <w:p>
      <w:pPr>
        <w:pStyle w:val="BodyText"/>
        <w:spacing w:before="31"/>
        <w:rPr>
          <w:rFonts w:ascii="Tahoma"/>
          <w:sz w:val="18"/>
        </w:rPr>
      </w:pPr>
    </w:p>
    <w:p>
      <w:pPr>
        <w:pStyle w:val="Heading2"/>
        <w:spacing w:line="911" w:lineRule="exact"/>
        <w:ind w:right="152"/>
        <w:jc w:val="right"/>
      </w:pPr>
      <w:r>
        <w:rPr/>
        <mc:AlternateContent>
          <mc:Choice Requires="wps">
            <w:drawing>
              <wp:anchor distT="0" distB="0" distL="0" distR="0" allowOverlap="1" layoutInCell="1" locked="0" behindDoc="0" simplePos="0" relativeHeight="15964672">
                <wp:simplePos x="0" y="0"/>
                <wp:positionH relativeFrom="page">
                  <wp:posOffset>3017871</wp:posOffset>
                </wp:positionH>
                <wp:positionV relativeFrom="paragraph">
                  <wp:posOffset>87506</wp:posOffset>
                </wp:positionV>
                <wp:extent cx="337820" cy="438784"/>
                <wp:effectExtent l="0" t="0" r="0" b="0"/>
                <wp:wrapNone/>
                <wp:docPr id="1678" name="Group 1678"/>
                <wp:cNvGraphicFramePr>
                  <a:graphicFrameLocks/>
                </wp:cNvGraphicFramePr>
                <a:graphic>
                  <a:graphicData uri="http://schemas.microsoft.com/office/word/2010/wordprocessingGroup">
                    <wpg:wgp>
                      <wpg:cNvPr id="1678" name="Group 1678"/>
                      <wpg:cNvGrpSpPr/>
                      <wpg:grpSpPr>
                        <a:xfrm>
                          <a:off x="0" y="0"/>
                          <a:ext cx="337820" cy="438784"/>
                          <a:chExt cx="337820" cy="438784"/>
                        </a:xfrm>
                      </wpg:grpSpPr>
                      <wps:wsp>
                        <wps:cNvPr id="1679" name="Graphic 1679"/>
                        <wps:cNvSpPr/>
                        <wps:spPr>
                          <a:xfrm>
                            <a:off x="0" y="129344"/>
                            <a:ext cx="337820" cy="145415"/>
                          </a:xfrm>
                          <a:custGeom>
                            <a:avLst/>
                            <a:gdLst/>
                            <a:ahLst/>
                            <a:cxnLst/>
                            <a:rect l="l" t="t" r="r" b="b"/>
                            <a:pathLst>
                              <a:path w="337820" h="145415">
                                <a:moveTo>
                                  <a:pt x="211013" y="114"/>
                                </a:moveTo>
                                <a:lnTo>
                                  <a:pt x="190738" y="387"/>
                                </a:lnTo>
                                <a:lnTo>
                                  <a:pt x="150184" y="433"/>
                                </a:lnTo>
                                <a:lnTo>
                                  <a:pt x="129924" y="0"/>
                                </a:lnTo>
                                <a:lnTo>
                                  <a:pt x="120191" y="689"/>
                                </a:lnTo>
                                <a:lnTo>
                                  <a:pt x="5718" y="105219"/>
                                </a:lnTo>
                                <a:lnTo>
                                  <a:pt x="0" y="117741"/>
                                </a:lnTo>
                                <a:lnTo>
                                  <a:pt x="99" y="124368"/>
                                </a:lnTo>
                                <a:lnTo>
                                  <a:pt x="32515" y="145414"/>
                                </a:lnTo>
                                <a:lnTo>
                                  <a:pt x="38636" y="141414"/>
                                </a:lnTo>
                                <a:lnTo>
                                  <a:pt x="99507" y="80543"/>
                                </a:lnTo>
                                <a:lnTo>
                                  <a:pt x="100637" y="78663"/>
                                </a:lnTo>
                                <a:lnTo>
                                  <a:pt x="103381" y="78143"/>
                                </a:lnTo>
                                <a:lnTo>
                                  <a:pt x="103419" y="127444"/>
                                </a:lnTo>
                                <a:lnTo>
                                  <a:pt x="233822" y="127406"/>
                                </a:lnTo>
                                <a:lnTo>
                                  <a:pt x="233835" y="78041"/>
                                </a:lnTo>
                                <a:lnTo>
                                  <a:pt x="236654" y="78879"/>
                                </a:lnTo>
                                <a:lnTo>
                                  <a:pt x="295976" y="138683"/>
                                </a:lnTo>
                                <a:lnTo>
                                  <a:pt x="315133" y="145261"/>
                                </a:lnTo>
                                <a:lnTo>
                                  <a:pt x="323568" y="142848"/>
                                </a:lnTo>
                                <a:lnTo>
                                  <a:pt x="330876" y="137312"/>
                                </a:lnTo>
                                <a:lnTo>
                                  <a:pt x="335741" y="129527"/>
                                </a:lnTo>
                                <a:lnTo>
                                  <a:pt x="337423" y="120832"/>
                                </a:lnTo>
                                <a:lnTo>
                                  <a:pt x="335809" y="112182"/>
                                </a:lnTo>
                                <a:lnTo>
                                  <a:pt x="236058" y="9842"/>
                                </a:lnTo>
                                <a:lnTo>
                                  <a:pt x="218180" y="614"/>
                                </a:lnTo>
                                <a:lnTo>
                                  <a:pt x="211013" y="114"/>
                                </a:lnTo>
                                <a:close/>
                              </a:path>
                            </a:pathLst>
                          </a:custGeom>
                          <a:solidFill>
                            <a:srgbClr val="ED9112"/>
                          </a:solidFill>
                        </wps:spPr>
                        <wps:bodyPr wrap="square" lIns="0" tIns="0" rIns="0" bIns="0" rtlCol="0">
                          <a:prstTxWarp prst="textNoShape">
                            <a:avLst/>
                          </a:prstTxWarp>
                          <a:noAutofit/>
                        </wps:bodyPr>
                      </wps:wsp>
                      <pic:pic>
                        <pic:nvPicPr>
                          <pic:cNvPr id="1680" name="Image 1680"/>
                          <pic:cNvPicPr/>
                        </pic:nvPicPr>
                        <pic:blipFill>
                          <a:blip r:embed="rId484" cstate="print"/>
                          <a:stretch>
                            <a:fillRect/>
                          </a:stretch>
                        </pic:blipFill>
                        <pic:spPr>
                          <a:xfrm>
                            <a:off x="106632" y="0"/>
                            <a:ext cx="123952" cy="123888"/>
                          </a:xfrm>
                          <a:prstGeom prst="rect">
                            <a:avLst/>
                          </a:prstGeom>
                        </pic:spPr>
                      </pic:pic>
                      <pic:pic>
                        <pic:nvPicPr>
                          <pic:cNvPr id="1681" name="Image 1681"/>
                          <pic:cNvPicPr/>
                        </pic:nvPicPr>
                        <pic:blipFill>
                          <a:blip r:embed="rId489" cstate="print"/>
                          <a:stretch>
                            <a:fillRect/>
                          </a:stretch>
                        </pic:blipFill>
                        <pic:spPr>
                          <a:xfrm>
                            <a:off x="56366" y="277741"/>
                            <a:ext cx="95436" cy="159804"/>
                          </a:xfrm>
                          <a:prstGeom prst="rect">
                            <a:avLst/>
                          </a:prstGeom>
                        </pic:spPr>
                      </pic:pic>
                      <pic:pic>
                        <pic:nvPicPr>
                          <pic:cNvPr id="1682" name="Image 1682"/>
                          <pic:cNvPicPr/>
                        </pic:nvPicPr>
                        <pic:blipFill>
                          <a:blip r:embed="rId485" cstate="print"/>
                          <a:stretch>
                            <a:fillRect/>
                          </a:stretch>
                        </pic:blipFill>
                        <pic:spPr>
                          <a:xfrm>
                            <a:off x="185773" y="277732"/>
                            <a:ext cx="94970" cy="160959"/>
                          </a:xfrm>
                          <a:prstGeom prst="rect">
                            <a:avLst/>
                          </a:prstGeom>
                        </pic:spPr>
                      </pic:pic>
                    </wpg:wgp>
                  </a:graphicData>
                </a:graphic>
              </wp:anchor>
            </w:drawing>
          </mc:Choice>
          <mc:Fallback>
            <w:pict>
              <v:group style="position:absolute;margin-left:237.627655pt;margin-top:6.890288pt;width:26.6pt;height:34.550pt;mso-position-horizontal-relative:page;mso-position-vertical-relative:paragraph;z-index:15964672" id="docshapegroup1368" coordorigin="4753,138" coordsize="532,691">
                <v:shape style="position:absolute;left:4752;top:341;width:532;height:229" id="docshape1369" coordorigin="4753,341" coordsize="532,229" path="m5085,342l5053,342,4989,342,4957,341,4942,343,4762,507,4753,527,4753,537,4804,570,4813,564,4909,468,4911,465,4915,465,4915,542,5121,542,5121,464,5125,466,5219,560,5249,570,5262,566,5274,558,5281,545,5284,532,5281,518,5124,357,5096,342,5085,342xe" filled="true" fillcolor="#ed9112" stroked="false">
                  <v:path arrowok="t"/>
                  <v:fill type="solid"/>
                </v:shape>
                <v:shape style="position:absolute;left:4920;top:137;width:196;height:196" type="#_x0000_t75" id="docshape1370" stroked="false">
                  <v:imagedata r:id="rId484" o:title=""/>
                </v:shape>
                <v:shape style="position:absolute;left:4841;top:575;width:151;height:252" type="#_x0000_t75" id="docshape1371" stroked="false">
                  <v:imagedata r:id="rId489" o:title=""/>
                </v:shape>
                <v:shape style="position:absolute;left:5045;top:575;width:150;height:254" type="#_x0000_t75" id="docshape1372" stroked="false">
                  <v:imagedata r:id="rId485" o:title=""/>
                </v:shape>
                <w10:wrap type="none"/>
              </v:group>
            </w:pict>
          </mc:Fallback>
        </mc:AlternateContent>
      </w:r>
      <w:r>
        <w:rPr>
          <w:color w:val="ED9113"/>
          <w:w w:val="85"/>
        </w:rPr>
        <w:t>2</w:t>
      </w:r>
      <w:r>
        <w:rPr>
          <w:color w:val="ED9113"/>
          <w:spacing w:val="-6"/>
          <w:w w:val="85"/>
        </w:rPr>
        <w:t> </w:t>
      </w:r>
      <w:r>
        <w:rPr>
          <w:color w:val="ED9113"/>
          <w:spacing w:val="-5"/>
        </w:rPr>
        <w:t>015</w:t>
      </w:r>
    </w:p>
    <w:p>
      <w:pPr>
        <w:spacing w:line="184" w:lineRule="exact" w:before="0"/>
        <w:ind w:left="922" w:right="0" w:firstLine="0"/>
        <w:jc w:val="center"/>
        <w:rPr>
          <w:rFonts w:ascii="Tahoma"/>
          <w:b/>
          <w:sz w:val="18"/>
        </w:rPr>
      </w:pPr>
      <w:r>
        <w:rPr>
          <w:rFonts w:ascii="Tahoma"/>
          <w:b/>
          <w:color w:val="ED9113"/>
          <w:w w:val="90"/>
          <w:sz w:val="18"/>
        </w:rPr>
        <w:t>enfants</w:t>
      </w:r>
      <w:r>
        <w:rPr>
          <w:rFonts w:ascii="Tahoma"/>
          <w:b/>
          <w:color w:val="ED9113"/>
          <w:spacing w:val="-8"/>
          <w:w w:val="90"/>
          <w:sz w:val="18"/>
        </w:rPr>
        <w:t> </w:t>
      </w:r>
      <w:r>
        <w:rPr>
          <w:rFonts w:ascii="Tahoma"/>
          <w:b/>
          <w:color w:val="ED9113"/>
          <w:w w:val="90"/>
          <w:sz w:val="18"/>
        </w:rPr>
        <w:t>de</w:t>
      </w:r>
      <w:r>
        <w:rPr>
          <w:rFonts w:ascii="Tahoma"/>
          <w:b/>
          <w:color w:val="ED9113"/>
          <w:spacing w:val="-7"/>
          <w:w w:val="90"/>
          <w:sz w:val="18"/>
        </w:rPr>
        <w:t> </w:t>
      </w:r>
      <w:r>
        <w:rPr>
          <w:rFonts w:ascii="Tahoma"/>
          <w:b/>
          <w:color w:val="ED9113"/>
          <w:w w:val="90"/>
          <w:sz w:val="18"/>
        </w:rPr>
        <w:t>-3</w:t>
      </w:r>
      <w:r>
        <w:rPr>
          <w:rFonts w:ascii="Tahoma"/>
          <w:b/>
          <w:color w:val="ED9113"/>
          <w:spacing w:val="-7"/>
          <w:w w:val="90"/>
          <w:sz w:val="18"/>
        </w:rPr>
        <w:t> </w:t>
      </w:r>
      <w:r>
        <w:rPr>
          <w:rFonts w:ascii="Tahoma"/>
          <w:b/>
          <w:color w:val="ED9113"/>
          <w:spacing w:val="-5"/>
          <w:w w:val="90"/>
          <w:sz w:val="18"/>
        </w:rPr>
        <w:t>ans</w:t>
      </w:r>
    </w:p>
    <w:p>
      <w:pPr>
        <w:pStyle w:val="BodyText"/>
        <w:rPr>
          <w:rFonts w:ascii="Tahoma"/>
          <w:sz w:val="18"/>
        </w:rPr>
      </w:pPr>
    </w:p>
    <w:p>
      <w:pPr>
        <w:pStyle w:val="BodyText"/>
        <w:spacing w:before="208"/>
        <w:rPr>
          <w:rFonts w:ascii="Tahoma"/>
          <w:sz w:val="18"/>
        </w:rPr>
      </w:pPr>
    </w:p>
    <w:p>
      <w:pPr>
        <w:pStyle w:val="Heading2"/>
        <w:spacing w:line="920" w:lineRule="exact" w:before="1"/>
        <w:ind w:right="35"/>
        <w:jc w:val="right"/>
      </w:pPr>
      <w:r>
        <w:rPr/>
        <mc:AlternateContent>
          <mc:Choice Requires="wps">
            <w:drawing>
              <wp:anchor distT="0" distB="0" distL="0" distR="0" allowOverlap="1" layoutInCell="1" locked="0" behindDoc="0" simplePos="0" relativeHeight="15965184">
                <wp:simplePos x="0" y="0"/>
                <wp:positionH relativeFrom="page">
                  <wp:posOffset>2989350</wp:posOffset>
                </wp:positionH>
                <wp:positionV relativeFrom="paragraph">
                  <wp:posOffset>99023</wp:posOffset>
                </wp:positionV>
                <wp:extent cx="490220" cy="381000"/>
                <wp:effectExtent l="0" t="0" r="0" b="0"/>
                <wp:wrapNone/>
                <wp:docPr id="1683" name="Group 1683"/>
                <wp:cNvGraphicFramePr>
                  <a:graphicFrameLocks/>
                </wp:cNvGraphicFramePr>
                <a:graphic>
                  <a:graphicData uri="http://schemas.microsoft.com/office/word/2010/wordprocessingGroup">
                    <wpg:wgp>
                      <wpg:cNvPr id="1683" name="Group 1683"/>
                      <wpg:cNvGrpSpPr/>
                      <wpg:grpSpPr>
                        <a:xfrm>
                          <a:off x="0" y="0"/>
                          <a:ext cx="490220" cy="381000"/>
                          <a:chExt cx="490220" cy="381000"/>
                        </a:xfrm>
                      </wpg:grpSpPr>
                      <wps:wsp>
                        <wps:cNvPr id="1684" name="Graphic 1684"/>
                        <wps:cNvSpPr/>
                        <wps:spPr>
                          <a:xfrm>
                            <a:off x="53239" y="96053"/>
                            <a:ext cx="436880" cy="285115"/>
                          </a:xfrm>
                          <a:custGeom>
                            <a:avLst/>
                            <a:gdLst/>
                            <a:ahLst/>
                            <a:cxnLst/>
                            <a:rect l="l" t="t" r="r" b="b"/>
                            <a:pathLst>
                              <a:path w="436880" h="285115">
                                <a:moveTo>
                                  <a:pt x="168363" y="67144"/>
                                </a:moveTo>
                                <a:lnTo>
                                  <a:pt x="120065" y="30391"/>
                                </a:lnTo>
                                <a:lnTo>
                                  <a:pt x="78562" y="5181"/>
                                </a:lnTo>
                                <a:lnTo>
                                  <a:pt x="58051" y="0"/>
                                </a:lnTo>
                                <a:lnTo>
                                  <a:pt x="50888" y="482"/>
                                </a:lnTo>
                                <a:lnTo>
                                  <a:pt x="37198" y="4673"/>
                                </a:lnTo>
                                <a:lnTo>
                                  <a:pt x="26581" y="12903"/>
                                </a:lnTo>
                                <a:lnTo>
                                  <a:pt x="20358" y="24511"/>
                                </a:lnTo>
                                <a:lnTo>
                                  <a:pt x="19888" y="38862"/>
                                </a:lnTo>
                                <a:lnTo>
                                  <a:pt x="31457" y="106680"/>
                                </a:lnTo>
                                <a:lnTo>
                                  <a:pt x="31026" y="110502"/>
                                </a:lnTo>
                                <a:lnTo>
                                  <a:pt x="3365" y="178790"/>
                                </a:lnTo>
                                <a:lnTo>
                                  <a:pt x="63" y="187680"/>
                                </a:lnTo>
                                <a:lnTo>
                                  <a:pt x="0" y="192303"/>
                                </a:lnTo>
                                <a:lnTo>
                                  <a:pt x="4114" y="194030"/>
                                </a:lnTo>
                                <a:lnTo>
                                  <a:pt x="19850" y="194081"/>
                                </a:lnTo>
                                <a:lnTo>
                                  <a:pt x="19583" y="196557"/>
                                </a:lnTo>
                                <a:lnTo>
                                  <a:pt x="3340" y="256425"/>
                                </a:lnTo>
                                <a:lnTo>
                                  <a:pt x="2273" y="265658"/>
                                </a:lnTo>
                                <a:lnTo>
                                  <a:pt x="4127" y="273456"/>
                                </a:lnTo>
                                <a:lnTo>
                                  <a:pt x="8661" y="279349"/>
                                </a:lnTo>
                                <a:lnTo>
                                  <a:pt x="15646" y="282854"/>
                                </a:lnTo>
                                <a:lnTo>
                                  <a:pt x="23901" y="283489"/>
                                </a:lnTo>
                                <a:lnTo>
                                  <a:pt x="30988" y="280835"/>
                                </a:lnTo>
                                <a:lnTo>
                                  <a:pt x="36550" y="275094"/>
                                </a:lnTo>
                                <a:lnTo>
                                  <a:pt x="40297" y="266471"/>
                                </a:lnTo>
                                <a:lnTo>
                                  <a:pt x="58724" y="198094"/>
                                </a:lnTo>
                                <a:lnTo>
                                  <a:pt x="58635" y="195503"/>
                                </a:lnTo>
                                <a:lnTo>
                                  <a:pt x="67919" y="192112"/>
                                </a:lnTo>
                                <a:lnTo>
                                  <a:pt x="73609" y="194945"/>
                                </a:lnTo>
                                <a:lnTo>
                                  <a:pt x="93929" y="270421"/>
                                </a:lnTo>
                                <a:lnTo>
                                  <a:pt x="97472" y="277672"/>
                                </a:lnTo>
                                <a:lnTo>
                                  <a:pt x="103022" y="282549"/>
                                </a:lnTo>
                                <a:lnTo>
                                  <a:pt x="109969" y="284797"/>
                                </a:lnTo>
                                <a:lnTo>
                                  <a:pt x="117741" y="284149"/>
                                </a:lnTo>
                                <a:lnTo>
                                  <a:pt x="124320" y="280847"/>
                                </a:lnTo>
                                <a:lnTo>
                                  <a:pt x="128905" y="275386"/>
                                </a:lnTo>
                                <a:lnTo>
                                  <a:pt x="131178" y="268389"/>
                                </a:lnTo>
                                <a:lnTo>
                                  <a:pt x="130797" y="260451"/>
                                </a:lnTo>
                                <a:lnTo>
                                  <a:pt x="122186" y="228015"/>
                                </a:lnTo>
                                <a:lnTo>
                                  <a:pt x="113169" y="195668"/>
                                </a:lnTo>
                                <a:lnTo>
                                  <a:pt x="115049" y="194246"/>
                                </a:lnTo>
                                <a:lnTo>
                                  <a:pt x="124485" y="194957"/>
                                </a:lnTo>
                                <a:lnTo>
                                  <a:pt x="132143" y="194729"/>
                                </a:lnTo>
                                <a:lnTo>
                                  <a:pt x="132219" y="191160"/>
                                </a:lnTo>
                                <a:lnTo>
                                  <a:pt x="130467" y="188772"/>
                                </a:lnTo>
                                <a:lnTo>
                                  <a:pt x="95732" y="112141"/>
                                </a:lnTo>
                                <a:lnTo>
                                  <a:pt x="94145" y="109689"/>
                                </a:lnTo>
                                <a:lnTo>
                                  <a:pt x="95211" y="95770"/>
                                </a:lnTo>
                                <a:lnTo>
                                  <a:pt x="95465" y="84874"/>
                                </a:lnTo>
                                <a:lnTo>
                                  <a:pt x="95542" y="57213"/>
                                </a:lnTo>
                                <a:lnTo>
                                  <a:pt x="97078" y="56616"/>
                                </a:lnTo>
                                <a:lnTo>
                                  <a:pt x="111950" y="66103"/>
                                </a:lnTo>
                                <a:lnTo>
                                  <a:pt x="142494" y="84924"/>
                                </a:lnTo>
                                <a:lnTo>
                                  <a:pt x="148983" y="87325"/>
                                </a:lnTo>
                                <a:lnTo>
                                  <a:pt x="155435" y="87134"/>
                                </a:lnTo>
                                <a:lnTo>
                                  <a:pt x="161239" y="84556"/>
                                </a:lnTo>
                                <a:lnTo>
                                  <a:pt x="165773" y="79806"/>
                                </a:lnTo>
                                <a:lnTo>
                                  <a:pt x="168313" y="73571"/>
                                </a:lnTo>
                                <a:lnTo>
                                  <a:pt x="168363" y="67144"/>
                                </a:lnTo>
                                <a:close/>
                              </a:path>
                              <a:path w="436880" h="285115">
                                <a:moveTo>
                                  <a:pt x="436397" y="103644"/>
                                </a:moveTo>
                                <a:lnTo>
                                  <a:pt x="435406" y="101790"/>
                                </a:lnTo>
                                <a:lnTo>
                                  <a:pt x="359130" y="101892"/>
                                </a:lnTo>
                                <a:lnTo>
                                  <a:pt x="357289" y="102628"/>
                                </a:lnTo>
                                <a:lnTo>
                                  <a:pt x="355434" y="105562"/>
                                </a:lnTo>
                                <a:lnTo>
                                  <a:pt x="349135" y="111912"/>
                                </a:lnTo>
                                <a:lnTo>
                                  <a:pt x="341718" y="114071"/>
                                </a:lnTo>
                                <a:lnTo>
                                  <a:pt x="334314" y="112052"/>
                                </a:lnTo>
                                <a:lnTo>
                                  <a:pt x="328079" y="105803"/>
                                </a:lnTo>
                                <a:lnTo>
                                  <a:pt x="326072" y="102654"/>
                                </a:lnTo>
                                <a:lnTo>
                                  <a:pt x="324053" y="101866"/>
                                </a:lnTo>
                                <a:lnTo>
                                  <a:pt x="271373" y="101955"/>
                                </a:lnTo>
                                <a:lnTo>
                                  <a:pt x="217906" y="101828"/>
                                </a:lnTo>
                                <a:lnTo>
                                  <a:pt x="216141" y="102679"/>
                                </a:lnTo>
                                <a:lnTo>
                                  <a:pt x="236588" y="157467"/>
                                </a:lnTo>
                                <a:lnTo>
                                  <a:pt x="282841" y="184162"/>
                                </a:lnTo>
                                <a:lnTo>
                                  <a:pt x="324866" y="187629"/>
                                </a:lnTo>
                                <a:lnTo>
                                  <a:pt x="345935" y="186880"/>
                                </a:lnTo>
                                <a:lnTo>
                                  <a:pt x="393941" y="175729"/>
                                </a:lnTo>
                                <a:lnTo>
                                  <a:pt x="430187" y="135356"/>
                                </a:lnTo>
                                <a:lnTo>
                                  <a:pt x="436194" y="108483"/>
                                </a:lnTo>
                                <a:lnTo>
                                  <a:pt x="436397" y="103644"/>
                                </a:lnTo>
                                <a:close/>
                              </a:path>
                              <a:path w="436880" h="285115">
                                <a:moveTo>
                                  <a:pt x="436448" y="88226"/>
                                </a:moveTo>
                                <a:lnTo>
                                  <a:pt x="430110" y="52692"/>
                                </a:lnTo>
                                <a:lnTo>
                                  <a:pt x="411187" y="24422"/>
                                </a:lnTo>
                                <a:lnTo>
                                  <a:pt x="382447" y="6121"/>
                                </a:lnTo>
                                <a:lnTo>
                                  <a:pt x="346659" y="495"/>
                                </a:lnTo>
                                <a:lnTo>
                                  <a:pt x="342569" y="660"/>
                                </a:lnTo>
                                <a:lnTo>
                                  <a:pt x="341325" y="1905"/>
                                </a:lnTo>
                                <a:lnTo>
                                  <a:pt x="341464" y="40881"/>
                                </a:lnTo>
                                <a:lnTo>
                                  <a:pt x="341871" y="57010"/>
                                </a:lnTo>
                                <a:lnTo>
                                  <a:pt x="341845" y="65036"/>
                                </a:lnTo>
                                <a:lnTo>
                                  <a:pt x="341160" y="72986"/>
                                </a:lnTo>
                                <a:lnTo>
                                  <a:pt x="342696" y="80213"/>
                                </a:lnTo>
                                <a:lnTo>
                                  <a:pt x="347967" y="84061"/>
                                </a:lnTo>
                                <a:lnTo>
                                  <a:pt x="353758" y="87299"/>
                                </a:lnTo>
                                <a:lnTo>
                                  <a:pt x="356831" y="92760"/>
                                </a:lnTo>
                                <a:lnTo>
                                  <a:pt x="356971" y="94348"/>
                                </a:lnTo>
                                <a:lnTo>
                                  <a:pt x="435267" y="94437"/>
                                </a:lnTo>
                                <a:lnTo>
                                  <a:pt x="436346" y="92722"/>
                                </a:lnTo>
                                <a:lnTo>
                                  <a:pt x="436448" y="88226"/>
                                </a:lnTo>
                                <a:close/>
                              </a:path>
                            </a:pathLst>
                          </a:custGeom>
                          <a:solidFill>
                            <a:srgbClr val="ED9112"/>
                          </a:solidFill>
                        </wps:spPr>
                        <wps:bodyPr wrap="square" lIns="0" tIns="0" rIns="0" bIns="0" rtlCol="0">
                          <a:prstTxWarp prst="textNoShape">
                            <a:avLst/>
                          </a:prstTxWarp>
                          <a:noAutofit/>
                        </wps:bodyPr>
                      </wps:wsp>
                      <pic:pic>
                        <pic:nvPicPr>
                          <pic:cNvPr id="1685" name="Image 1685"/>
                          <pic:cNvPicPr/>
                        </pic:nvPicPr>
                        <pic:blipFill>
                          <a:blip r:embed="rId490" cstate="print"/>
                          <a:stretch>
                            <a:fillRect/>
                          </a:stretch>
                        </pic:blipFill>
                        <pic:spPr>
                          <a:xfrm>
                            <a:off x="0" y="0"/>
                            <a:ext cx="147656" cy="117970"/>
                          </a:xfrm>
                          <a:prstGeom prst="rect">
                            <a:avLst/>
                          </a:prstGeom>
                        </pic:spPr>
                      </pic:pic>
                      <wps:wsp>
                        <wps:cNvPr id="1686" name="Graphic 1686"/>
                        <wps:cNvSpPr/>
                        <wps:spPr>
                          <a:xfrm>
                            <a:off x="224562" y="151857"/>
                            <a:ext cx="231775" cy="229235"/>
                          </a:xfrm>
                          <a:custGeom>
                            <a:avLst/>
                            <a:gdLst/>
                            <a:ahLst/>
                            <a:cxnLst/>
                            <a:rect l="l" t="t" r="r" b="b"/>
                            <a:pathLst>
                              <a:path w="231775" h="229235">
                                <a:moveTo>
                                  <a:pt x="14973" y="7480"/>
                                </a:moveTo>
                                <a:lnTo>
                                  <a:pt x="14389" y="2857"/>
                                </a:lnTo>
                                <a:lnTo>
                                  <a:pt x="11950" y="0"/>
                                </a:lnTo>
                                <a:lnTo>
                                  <a:pt x="2590" y="482"/>
                                </a:lnTo>
                                <a:lnTo>
                                  <a:pt x="88" y="3175"/>
                                </a:lnTo>
                                <a:lnTo>
                                  <a:pt x="0" y="12534"/>
                                </a:lnTo>
                                <a:lnTo>
                                  <a:pt x="2857" y="15303"/>
                                </a:lnTo>
                                <a:lnTo>
                                  <a:pt x="12382" y="15392"/>
                                </a:lnTo>
                                <a:lnTo>
                                  <a:pt x="14668" y="12230"/>
                                </a:lnTo>
                                <a:lnTo>
                                  <a:pt x="14973" y="7480"/>
                                </a:lnTo>
                                <a:close/>
                              </a:path>
                              <a:path w="231775" h="229235">
                                <a:moveTo>
                                  <a:pt x="54533" y="41541"/>
                                </a:moveTo>
                                <a:lnTo>
                                  <a:pt x="23190" y="5461"/>
                                </a:lnTo>
                                <a:lnTo>
                                  <a:pt x="21297" y="4762"/>
                                </a:lnTo>
                                <a:lnTo>
                                  <a:pt x="18249" y="2730"/>
                                </a:lnTo>
                                <a:lnTo>
                                  <a:pt x="17246" y="8648"/>
                                </a:lnTo>
                                <a:lnTo>
                                  <a:pt x="14579" y="12420"/>
                                </a:lnTo>
                                <a:lnTo>
                                  <a:pt x="19951" y="14236"/>
                                </a:lnTo>
                                <a:lnTo>
                                  <a:pt x="44678" y="40932"/>
                                </a:lnTo>
                                <a:lnTo>
                                  <a:pt x="46164" y="42468"/>
                                </a:lnTo>
                                <a:lnTo>
                                  <a:pt x="48958" y="41960"/>
                                </a:lnTo>
                                <a:lnTo>
                                  <a:pt x="54089" y="41998"/>
                                </a:lnTo>
                                <a:lnTo>
                                  <a:pt x="54533" y="41541"/>
                                </a:lnTo>
                                <a:close/>
                              </a:path>
                              <a:path w="231775" h="229235">
                                <a:moveTo>
                                  <a:pt x="115938" y="200355"/>
                                </a:moveTo>
                                <a:lnTo>
                                  <a:pt x="115354" y="194995"/>
                                </a:lnTo>
                                <a:lnTo>
                                  <a:pt x="112268" y="191897"/>
                                </a:lnTo>
                                <a:lnTo>
                                  <a:pt x="101828" y="192443"/>
                                </a:lnTo>
                                <a:lnTo>
                                  <a:pt x="98691" y="195719"/>
                                </a:lnTo>
                                <a:lnTo>
                                  <a:pt x="99352" y="206159"/>
                                </a:lnTo>
                                <a:lnTo>
                                  <a:pt x="102374" y="208978"/>
                                </a:lnTo>
                                <a:lnTo>
                                  <a:pt x="112941" y="208851"/>
                                </a:lnTo>
                                <a:lnTo>
                                  <a:pt x="115570" y="205676"/>
                                </a:lnTo>
                                <a:lnTo>
                                  <a:pt x="115938" y="200355"/>
                                </a:lnTo>
                                <a:close/>
                              </a:path>
                              <a:path w="231775" h="229235">
                                <a:moveTo>
                                  <a:pt x="135864" y="200431"/>
                                </a:moveTo>
                                <a:lnTo>
                                  <a:pt x="133629" y="189458"/>
                                </a:lnTo>
                                <a:lnTo>
                                  <a:pt x="129413" y="183172"/>
                                </a:lnTo>
                                <a:lnTo>
                                  <a:pt x="127609" y="180479"/>
                                </a:lnTo>
                                <a:lnTo>
                                  <a:pt x="124802" y="178562"/>
                                </a:lnTo>
                                <a:lnTo>
                                  <a:pt x="124802" y="209892"/>
                                </a:lnTo>
                                <a:lnTo>
                                  <a:pt x="117221" y="217665"/>
                                </a:lnTo>
                                <a:lnTo>
                                  <a:pt x="98247" y="217982"/>
                                </a:lnTo>
                                <a:lnTo>
                                  <a:pt x="90360" y="210527"/>
                                </a:lnTo>
                                <a:lnTo>
                                  <a:pt x="89839" y="191554"/>
                                </a:lnTo>
                                <a:lnTo>
                                  <a:pt x="97942" y="183172"/>
                                </a:lnTo>
                                <a:lnTo>
                                  <a:pt x="116624" y="183172"/>
                                </a:lnTo>
                                <a:lnTo>
                                  <a:pt x="124650" y="191185"/>
                                </a:lnTo>
                                <a:lnTo>
                                  <a:pt x="124726" y="200431"/>
                                </a:lnTo>
                                <a:lnTo>
                                  <a:pt x="124802" y="209892"/>
                                </a:lnTo>
                                <a:lnTo>
                                  <a:pt x="124802" y="178562"/>
                                </a:lnTo>
                                <a:lnTo>
                                  <a:pt x="118706" y="174383"/>
                                </a:lnTo>
                                <a:lnTo>
                                  <a:pt x="107772" y="172046"/>
                                </a:lnTo>
                                <a:lnTo>
                                  <a:pt x="96659" y="174155"/>
                                </a:lnTo>
                                <a:lnTo>
                                  <a:pt x="87503" y="180213"/>
                                </a:lnTo>
                                <a:lnTo>
                                  <a:pt x="81292" y="189280"/>
                                </a:lnTo>
                                <a:lnTo>
                                  <a:pt x="78955" y="200431"/>
                                </a:lnTo>
                                <a:lnTo>
                                  <a:pt x="81102" y="211645"/>
                                </a:lnTo>
                                <a:lnTo>
                                  <a:pt x="87134" y="220687"/>
                                </a:lnTo>
                                <a:lnTo>
                                  <a:pt x="96215" y="226720"/>
                                </a:lnTo>
                                <a:lnTo>
                                  <a:pt x="107416" y="228917"/>
                                </a:lnTo>
                                <a:lnTo>
                                  <a:pt x="118668" y="226720"/>
                                </a:lnTo>
                                <a:lnTo>
                                  <a:pt x="127711" y="220687"/>
                                </a:lnTo>
                                <a:lnTo>
                                  <a:pt x="129514" y="217982"/>
                                </a:lnTo>
                                <a:lnTo>
                                  <a:pt x="133718" y="211645"/>
                                </a:lnTo>
                                <a:lnTo>
                                  <a:pt x="135864" y="200431"/>
                                </a:lnTo>
                                <a:close/>
                              </a:path>
                              <a:path w="231775" h="229235">
                                <a:moveTo>
                                  <a:pt x="180047" y="47637"/>
                                </a:moveTo>
                                <a:lnTo>
                                  <a:pt x="179959" y="36957"/>
                                </a:lnTo>
                                <a:lnTo>
                                  <a:pt x="175768" y="32880"/>
                                </a:lnTo>
                                <a:lnTo>
                                  <a:pt x="170434" y="32842"/>
                                </a:lnTo>
                                <a:lnTo>
                                  <a:pt x="165061" y="32791"/>
                                </a:lnTo>
                                <a:lnTo>
                                  <a:pt x="160870" y="36728"/>
                                </a:lnTo>
                                <a:lnTo>
                                  <a:pt x="160553" y="47193"/>
                                </a:lnTo>
                                <a:lnTo>
                                  <a:pt x="164592" y="51435"/>
                                </a:lnTo>
                                <a:lnTo>
                                  <a:pt x="175577" y="51854"/>
                                </a:lnTo>
                                <a:lnTo>
                                  <a:pt x="180047" y="47637"/>
                                </a:lnTo>
                                <a:close/>
                              </a:path>
                              <a:path w="231775" h="229235">
                                <a:moveTo>
                                  <a:pt x="194221" y="139319"/>
                                </a:moveTo>
                                <a:lnTo>
                                  <a:pt x="190766" y="136245"/>
                                </a:lnTo>
                                <a:lnTo>
                                  <a:pt x="188074" y="136855"/>
                                </a:lnTo>
                                <a:lnTo>
                                  <a:pt x="184721" y="138709"/>
                                </a:lnTo>
                                <a:lnTo>
                                  <a:pt x="183743" y="140601"/>
                                </a:lnTo>
                                <a:lnTo>
                                  <a:pt x="182499" y="142036"/>
                                </a:lnTo>
                                <a:lnTo>
                                  <a:pt x="169621" y="151688"/>
                                </a:lnTo>
                                <a:lnTo>
                                  <a:pt x="154800" y="154838"/>
                                </a:lnTo>
                                <a:lnTo>
                                  <a:pt x="140068" y="151472"/>
                                </a:lnTo>
                                <a:lnTo>
                                  <a:pt x="127495" y="141554"/>
                                </a:lnTo>
                                <a:lnTo>
                                  <a:pt x="124371" y="137756"/>
                                </a:lnTo>
                                <a:lnTo>
                                  <a:pt x="121310" y="136398"/>
                                </a:lnTo>
                                <a:lnTo>
                                  <a:pt x="116395" y="137426"/>
                                </a:lnTo>
                                <a:lnTo>
                                  <a:pt x="120040" y="143891"/>
                                </a:lnTo>
                                <a:lnTo>
                                  <a:pt x="124637" y="149339"/>
                                </a:lnTo>
                                <a:lnTo>
                                  <a:pt x="130060" y="153974"/>
                                </a:lnTo>
                                <a:lnTo>
                                  <a:pt x="136144" y="158026"/>
                                </a:lnTo>
                                <a:lnTo>
                                  <a:pt x="120484" y="170942"/>
                                </a:lnTo>
                                <a:lnTo>
                                  <a:pt x="128435" y="175514"/>
                                </a:lnTo>
                                <a:lnTo>
                                  <a:pt x="129463" y="172529"/>
                                </a:lnTo>
                                <a:lnTo>
                                  <a:pt x="131064" y="171170"/>
                                </a:lnTo>
                                <a:lnTo>
                                  <a:pt x="142735" y="164160"/>
                                </a:lnTo>
                                <a:lnTo>
                                  <a:pt x="155244" y="161823"/>
                                </a:lnTo>
                                <a:lnTo>
                                  <a:pt x="167678" y="164236"/>
                                </a:lnTo>
                                <a:lnTo>
                                  <a:pt x="179158" y="171462"/>
                                </a:lnTo>
                                <a:lnTo>
                                  <a:pt x="183146" y="175069"/>
                                </a:lnTo>
                                <a:lnTo>
                                  <a:pt x="185534" y="174282"/>
                                </a:lnTo>
                                <a:lnTo>
                                  <a:pt x="188468" y="170980"/>
                                </a:lnTo>
                                <a:lnTo>
                                  <a:pt x="185216" y="165188"/>
                                </a:lnTo>
                                <a:lnTo>
                                  <a:pt x="178993" y="162598"/>
                                </a:lnTo>
                                <a:lnTo>
                                  <a:pt x="173913" y="157988"/>
                                </a:lnTo>
                                <a:lnTo>
                                  <a:pt x="181038" y="153911"/>
                                </a:lnTo>
                                <a:lnTo>
                                  <a:pt x="186969" y="149161"/>
                                </a:lnTo>
                                <a:lnTo>
                                  <a:pt x="191973" y="141147"/>
                                </a:lnTo>
                                <a:lnTo>
                                  <a:pt x="194221" y="139319"/>
                                </a:lnTo>
                                <a:close/>
                              </a:path>
                              <a:path w="231775" h="229235">
                                <a:moveTo>
                                  <a:pt x="211353" y="195478"/>
                                </a:moveTo>
                                <a:lnTo>
                                  <a:pt x="208178" y="192354"/>
                                </a:lnTo>
                                <a:lnTo>
                                  <a:pt x="198196" y="192125"/>
                                </a:lnTo>
                                <a:lnTo>
                                  <a:pt x="194576" y="194703"/>
                                </a:lnTo>
                                <a:lnTo>
                                  <a:pt x="194411" y="205701"/>
                                </a:lnTo>
                                <a:lnTo>
                                  <a:pt x="197510" y="208457"/>
                                </a:lnTo>
                                <a:lnTo>
                                  <a:pt x="202730" y="209029"/>
                                </a:lnTo>
                                <a:lnTo>
                                  <a:pt x="208114" y="208622"/>
                                </a:lnTo>
                                <a:lnTo>
                                  <a:pt x="211213" y="205600"/>
                                </a:lnTo>
                                <a:lnTo>
                                  <a:pt x="211353" y="195478"/>
                                </a:lnTo>
                                <a:close/>
                              </a:path>
                              <a:path w="231775" h="229235">
                                <a:moveTo>
                                  <a:pt x="231343" y="200139"/>
                                </a:moveTo>
                                <a:lnTo>
                                  <a:pt x="228993" y="189649"/>
                                </a:lnTo>
                                <a:lnTo>
                                  <a:pt x="228866" y="189115"/>
                                </a:lnTo>
                                <a:lnTo>
                                  <a:pt x="224739" y="183273"/>
                                </a:lnTo>
                                <a:lnTo>
                                  <a:pt x="222516" y="180124"/>
                                </a:lnTo>
                                <a:lnTo>
                                  <a:pt x="220268" y="178663"/>
                                </a:lnTo>
                                <a:lnTo>
                                  <a:pt x="220268" y="210058"/>
                                </a:lnTo>
                                <a:lnTo>
                                  <a:pt x="212077" y="217995"/>
                                </a:lnTo>
                                <a:lnTo>
                                  <a:pt x="193319" y="217995"/>
                                </a:lnTo>
                                <a:lnTo>
                                  <a:pt x="185407" y="209715"/>
                                </a:lnTo>
                                <a:lnTo>
                                  <a:pt x="185508" y="200139"/>
                                </a:lnTo>
                                <a:lnTo>
                                  <a:pt x="185597" y="191096"/>
                                </a:lnTo>
                                <a:lnTo>
                                  <a:pt x="193548" y="183273"/>
                                </a:lnTo>
                                <a:lnTo>
                                  <a:pt x="212102" y="183273"/>
                                </a:lnTo>
                                <a:lnTo>
                                  <a:pt x="220179" y="191363"/>
                                </a:lnTo>
                                <a:lnTo>
                                  <a:pt x="220268" y="210058"/>
                                </a:lnTo>
                                <a:lnTo>
                                  <a:pt x="220268" y="178663"/>
                                </a:lnTo>
                                <a:lnTo>
                                  <a:pt x="213271" y="174117"/>
                                </a:lnTo>
                                <a:lnTo>
                                  <a:pt x="202145" y="172034"/>
                                </a:lnTo>
                                <a:lnTo>
                                  <a:pt x="191274" y="174434"/>
                                </a:lnTo>
                                <a:lnTo>
                                  <a:pt x="182486" y="180594"/>
                                </a:lnTo>
                                <a:lnTo>
                                  <a:pt x="176606" y="189649"/>
                                </a:lnTo>
                                <a:lnTo>
                                  <a:pt x="174586" y="200139"/>
                                </a:lnTo>
                                <a:lnTo>
                                  <a:pt x="174472" y="200723"/>
                                </a:lnTo>
                                <a:lnTo>
                                  <a:pt x="176682" y="211975"/>
                                </a:lnTo>
                                <a:lnTo>
                                  <a:pt x="182714" y="220941"/>
                                </a:lnTo>
                                <a:lnTo>
                                  <a:pt x="191782" y="226847"/>
                                </a:lnTo>
                                <a:lnTo>
                                  <a:pt x="203098" y="228917"/>
                                </a:lnTo>
                                <a:lnTo>
                                  <a:pt x="214299" y="226606"/>
                                </a:lnTo>
                                <a:lnTo>
                                  <a:pt x="223329" y="220433"/>
                                </a:lnTo>
                                <a:lnTo>
                                  <a:pt x="224929" y="217995"/>
                                </a:lnTo>
                                <a:lnTo>
                                  <a:pt x="229311" y="211315"/>
                                </a:lnTo>
                                <a:lnTo>
                                  <a:pt x="231241" y="200723"/>
                                </a:lnTo>
                                <a:lnTo>
                                  <a:pt x="231343" y="200139"/>
                                </a:lnTo>
                                <a:close/>
                              </a:path>
                            </a:pathLst>
                          </a:custGeom>
                          <a:solidFill>
                            <a:srgbClr val="ED9112"/>
                          </a:solidFill>
                        </wps:spPr>
                        <wps:bodyPr wrap="square" lIns="0" tIns="0" rIns="0" bIns="0" rtlCol="0">
                          <a:prstTxWarp prst="textNoShape">
                            <a:avLst/>
                          </a:prstTxWarp>
                          <a:noAutofit/>
                        </wps:bodyPr>
                      </wps:wsp>
                    </wpg:wgp>
                  </a:graphicData>
                </a:graphic>
              </wp:anchor>
            </w:drawing>
          </mc:Choice>
          <mc:Fallback>
            <w:pict>
              <v:group style="position:absolute;margin-left:235.381897pt;margin-top:7.797107pt;width:38.6pt;height:30pt;mso-position-horizontal-relative:page;mso-position-vertical-relative:paragraph;z-index:15965184" id="docshapegroup1373" coordorigin="4708,156" coordsize="772,600">
                <v:shape style="position:absolute;left:4791;top:307;width:688;height:449" id="docshape1374" coordorigin="4791,307" coordsize="688,449" path="m5057,413l5053,404,5045,396,4981,355,4948,335,4915,315,4905,311,4894,308,4883,307,4872,308,4850,315,4833,328,4824,346,4823,368,4841,475,4840,481,4797,589,4792,603,4791,610,4798,613,4823,613,4822,617,4797,711,4795,726,4798,738,4805,747,4816,753,4829,754,4840,749,4849,740,4855,727,4884,619,4884,615,4898,610,4907,614,4939,733,4945,744,4954,752,4965,756,4977,755,4987,749,4994,741,4998,730,4997,717,4984,666,4970,615,4973,613,4988,614,5000,614,5000,608,4997,604,4942,484,4940,480,4941,458,4942,441,4942,397,4944,396,4968,411,5016,441,5026,445,5036,444,5045,440,5053,433,5057,423,5057,413xm5479,470l5477,468,5357,468,5354,469,5351,473,5341,483,5330,487,5318,484,5308,474,5305,469,5302,468,5219,468,5135,468,5132,469,5132,476,5142,519,5164,555,5197,582,5237,597,5270,601,5303,603,5336,602,5369,598,5412,584,5446,557,5469,520,5478,478,5479,470xm5479,446l5469,390,5439,346,5394,317,5337,308,5331,308,5329,310,5329,372,5330,397,5330,410,5329,422,5331,434,5339,440,5349,445,5353,453,5354,456,5477,456,5479,453,5479,446xe" filled="true" fillcolor="#ed9112" stroked="false">
                  <v:path arrowok="t"/>
                  <v:fill type="solid"/>
                </v:shape>
                <v:shape style="position:absolute;left:4707;top:155;width:233;height:186" type="#_x0000_t75" id="docshape1375" stroked="false">
                  <v:imagedata r:id="rId490" o:title=""/>
                </v:shape>
                <v:shape style="position:absolute;left:5061;top:395;width:365;height:361" id="docshape1376" coordorigin="5061,395" coordsize="365,361" path="m5085,407l5084,400,5080,395,5065,396,5061,400,5061,415,5066,419,5081,419,5084,414,5085,407xm5147,461l5145,453,5138,436,5127,422,5114,412,5098,404,5095,403,5090,399,5088,409,5084,415,5093,418,5105,423,5116,432,5124,442,5130,455,5132,460,5134,462,5138,461,5146,461,5147,461xm5244,711l5243,702,5238,697,5222,698,5217,703,5218,720,5223,724,5239,724,5243,719,5244,711xm5275,711l5272,693,5265,684,5262,679,5258,676,5258,726,5246,738,5216,738,5204,727,5203,697,5216,684,5245,684,5258,696,5258,711,5258,726,5258,676,5248,670,5231,666,5214,669,5199,679,5189,693,5186,711,5189,728,5199,743,5213,752,5230,756,5248,752,5262,743,5265,738,5272,728,5275,711xm5345,470l5345,453,5338,447,5330,447,5321,447,5315,453,5314,469,5320,476,5338,477,5345,470xm5367,614l5362,610,5357,611,5352,614,5351,617,5349,619,5328,634,5305,639,5282,634,5262,618,5257,612,5252,610,5245,612,5250,622,5258,630,5266,638,5276,644,5251,664,5264,671,5265,667,5268,665,5286,654,5306,650,5325,654,5343,665,5350,671,5353,670,5358,664,5353,655,5343,651,5335,644,5346,637,5356,630,5364,617,5367,614xm5394,703l5389,698,5373,698,5368,702,5367,719,5372,723,5381,724,5389,724,5394,719,5394,703xm5426,710l5422,694,5422,693,5415,684,5412,679,5408,676,5408,726,5395,738,5366,738,5353,725,5353,710,5354,696,5366,684,5395,684,5408,696,5408,726,5408,676,5397,669,5380,666,5363,670,5349,679,5339,694,5336,710,5336,711,5340,729,5349,743,5363,752,5381,756,5399,752,5413,742,5416,738,5422,728,5425,711,5426,710xe" filled="true" fillcolor="#ed9112" stroked="false">
                  <v:path arrowok="t"/>
                  <v:fill type="solid"/>
                </v:shape>
                <w10:wrap type="none"/>
              </v:group>
            </w:pict>
          </mc:Fallback>
        </mc:AlternateContent>
      </w:r>
      <w:r>
        <w:rPr>
          <w:color w:val="ED9113"/>
          <w:w w:val="85"/>
        </w:rPr>
        <w:t>1</w:t>
      </w:r>
      <w:r>
        <w:rPr>
          <w:color w:val="ED9113"/>
          <w:spacing w:val="-3"/>
          <w:w w:val="85"/>
        </w:rPr>
        <w:t> </w:t>
      </w:r>
      <w:r>
        <w:rPr>
          <w:color w:val="ED9113"/>
          <w:spacing w:val="-5"/>
          <w:w w:val="95"/>
        </w:rPr>
        <w:t>874</w:t>
      </w:r>
    </w:p>
    <w:p>
      <w:pPr>
        <w:spacing w:line="193" w:lineRule="exact" w:before="0"/>
        <w:ind w:left="922" w:right="0" w:firstLine="0"/>
        <w:jc w:val="center"/>
        <w:rPr>
          <w:rFonts w:ascii="Tahoma"/>
          <w:b/>
          <w:sz w:val="18"/>
        </w:rPr>
      </w:pPr>
      <w:r>
        <w:rPr>
          <w:rFonts w:ascii="Tahoma"/>
          <w:b/>
          <w:color w:val="ED9113"/>
          <w:w w:val="90"/>
          <w:sz w:val="18"/>
        </w:rPr>
        <w:t>familles</w:t>
      </w:r>
      <w:r>
        <w:rPr>
          <w:rFonts w:ascii="Tahoma"/>
          <w:b/>
          <w:color w:val="ED9113"/>
          <w:spacing w:val="-6"/>
          <w:w w:val="90"/>
          <w:sz w:val="18"/>
        </w:rPr>
        <w:t> </w:t>
      </w:r>
      <w:r>
        <w:rPr>
          <w:rFonts w:ascii="Tahoma"/>
          <w:b/>
          <w:color w:val="ED9113"/>
          <w:w w:val="90"/>
          <w:sz w:val="18"/>
        </w:rPr>
        <w:t>avec</w:t>
      </w:r>
      <w:r>
        <w:rPr>
          <w:rFonts w:ascii="Tahoma"/>
          <w:b/>
          <w:color w:val="ED9113"/>
          <w:spacing w:val="-6"/>
          <w:w w:val="90"/>
          <w:sz w:val="18"/>
        </w:rPr>
        <w:t> </w:t>
      </w:r>
      <w:r>
        <w:rPr>
          <w:rFonts w:ascii="Tahoma"/>
          <w:b/>
          <w:color w:val="ED9113"/>
          <w:w w:val="90"/>
          <w:sz w:val="18"/>
        </w:rPr>
        <w:t>enfants</w:t>
      </w:r>
      <w:r>
        <w:rPr>
          <w:rFonts w:ascii="Tahoma"/>
          <w:b/>
          <w:color w:val="ED9113"/>
          <w:spacing w:val="-6"/>
          <w:w w:val="90"/>
          <w:sz w:val="18"/>
        </w:rPr>
        <w:t> </w:t>
      </w:r>
      <w:r>
        <w:rPr>
          <w:rFonts w:ascii="Tahoma"/>
          <w:b/>
          <w:color w:val="ED9113"/>
          <w:w w:val="90"/>
          <w:sz w:val="18"/>
        </w:rPr>
        <w:t>de</w:t>
      </w:r>
      <w:r>
        <w:rPr>
          <w:rFonts w:ascii="Tahoma"/>
          <w:b/>
          <w:color w:val="ED9113"/>
          <w:spacing w:val="-6"/>
          <w:w w:val="90"/>
          <w:sz w:val="18"/>
        </w:rPr>
        <w:t> </w:t>
      </w:r>
      <w:r>
        <w:rPr>
          <w:rFonts w:ascii="Tahoma"/>
          <w:b/>
          <w:color w:val="ED9113"/>
          <w:w w:val="90"/>
          <w:sz w:val="18"/>
        </w:rPr>
        <w:t>-3</w:t>
      </w:r>
      <w:r>
        <w:rPr>
          <w:rFonts w:ascii="Tahoma"/>
          <w:b/>
          <w:color w:val="ED9113"/>
          <w:spacing w:val="-6"/>
          <w:w w:val="90"/>
          <w:sz w:val="18"/>
        </w:rPr>
        <w:t> </w:t>
      </w:r>
      <w:r>
        <w:rPr>
          <w:rFonts w:ascii="Tahoma"/>
          <w:b/>
          <w:color w:val="ED9113"/>
          <w:spacing w:val="-5"/>
          <w:w w:val="90"/>
          <w:sz w:val="18"/>
        </w:rPr>
        <w:t>ans</w:t>
      </w:r>
    </w:p>
    <w:p>
      <w:pPr>
        <w:spacing w:line="240" w:lineRule="auto" w:before="33"/>
        <w:rPr>
          <w:rFonts w:ascii="Tahoma"/>
          <w:b/>
          <w:sz w:val="20"/>
        </w:rPr>
      </w:pPr>
      <w:r>
        <w:rPr/>
        <w:br w:type="column"/>
      </w:r>
      <w:r>
        <w:rPr>
          <w:rFonts w:ascii="Tahoma"/>
          <w:b/>
          <w:sz w:val="20"/>
        </w:rPr>
      </w:r>
    </w:p>
    <w:p>
      <w:pPr>
        <w:pStyle w:val="BodyText"/>
        <w:spacing w:line="247" w:lineRule="auto"/>
        <w:ind w:left="519" w:right="904"/>
        <w:jc w:val="both"/>
      </w:pPr>
      <w:r>
        <w:rPr>
          <w:color w:val="575756"/>
          <w:w w:val="90"/>
        </w:rPr>
        <w:t>Le</w:t>
      </w:r>
      <w:r>
        <w:rPr>
          <w:color w:val="575756"/>
          <w:spacing w:val="-2"/>
          <w:w w:val="90"/>
        </w:rPr>
        <w:t> </w:t>
      </w:r>
      <w:r>
        <w:rPr>
          <w:color w:val="575756"/>
          <w:w w:val="90"/>
        </w:rPr>
        <w:t>projet</w:t>
      </w:r>
      <w:r>
        <w:rPr>
          <w:color w:val="575756"/>
          <w:spacing w:val="-2"/>
          <w:w w:val="90"/>
        </w:rPr>
        <w:t> </w:t>
      </w:r>
      <w:r>
        <w:rPr>
          <w:color w:val="575756"/>
          <w:w w:val="90"/>
        </w:rPr>
        <w:t>Petite</w:t>
      </w:r>
      <w:r>
        <w:rPr>
          <w:color w:val="575756"/>
          <w:spacing w:val="-2"/>
          <w:w w:val="90"/>
        </w:rPr>
        <w:t> </w:t>
      </w:r>
      <w:r>
        <w:rPr>
          <w:color w:val="575756"/>
          <w:w w:val="90"/>
        </w:rPr>
        <w:t>Enfance</w:t>
      </w:r>
      <w:r>
        <w:rPr>
          <w:color w:val="575756"/>
          <w:spacing w:val="-2"/>
          <w:w w:val="90"/>
        </w:rPr>
        <w:t> </w:t>
      </w:r>
      <w:r>
        <w:rPr>
          <w:color w:val="575756"/>
          <w:w w:val="90"/>
        </w:rPr>
        <w:t>2020-</w:t>
      </w:r>
      <w:r>
        <w:rPr>
          <w:color w:val="575756"/>
          <w:w w:val="90"/>
        </w:rPr>
        <w:t>2026 de la Communauté d’agglomération </w:t>
      </w:r>
      <w:r>
        <w:rPr>
          <w:color w:val="575756"/>
        </w:rPr>
        <w:t>vise</w:t>
      </w:r>
      <w:r>
        <w:rPr>
          <w:color w:val="575756"/>
          <w:spacing w:val="-7"/>
        </w:rPr>
        <w:t> </w:t>
      </w:r>
      <w:r>
        <w:rPr>
          <w:color w:val="575756"/>
        </w:rPr>
        <w:t>à</w:t>
      </w:r>
      <w:r>
        <w:rPr>
          <w:color w:val="575756"/>
          <w:spacing w:val="-7"/>
        </w:rPr>
        <w:t> </w:t>
      </w:r>
      <w:r>
        <w:rPr>
          <w:color w:val="575756"/>
        </w:rPr>
        <w:t>renforcer</w:t>
      </w:r>
      <w:r>
        <w:rPr>
          <w:color w:val="575756"/>
          <w:spacing w:val="-7"/>
        </w:rPr>
        <w:t> </w:t>
      </w:r>
      <w:r>
        <w:rPr>
          <w:color w:val="575756"/>
        </w:rPr>
        <w:t>l’offre</w:t>
      </w:r>
      <w:r>
        <w:rPr>
          <w:color w:val="575756"/>
          <w:spacing w:val="-7"/>
        </w:rPr>
        <w:t> </w:t>
      </w:r>
      <w:r>
        <w:rPr>
          <w:color w:val="575756"/>
        </w:rPr>
        <w:t>d’accueil collectif et à promouvoir l’offre </w:t>
      </w:r>
      <w:r>
        <w:rPr>
          <w:color w:val="575756"/>
          <w:spacing w:val="-4"/>
        </w:rPr>
        <w:t>d’accueil</w:t>
      </w:r>
      <w:r>
        <w:rPr>
          <w:color w:val="575756"/>
          <w:spacing w:val="-21"/>
        </w:rPr>
        <w:t> </w:t>
      </w:r>
      <w:r>
        <w:rPr>
          <w:color w:val="575756"/>
          <w:spacing w:val="-4"/>
        </w:rPr>
        <w:t>individuel.</w:t>
      </w:r>
    </w:p>
    <w:p>
      <w:pPr>
        <w:pStyle w:val="BodyText"/>
        <w:spacing w:line="247" w:lineRule="auto" w:before="117"/>
        <w:ind w:left="519" w:right="904"/>
        <w:jc w:val="both"/>
      </w:pPr>
      <w:r>
        <w:rPr>
          <w:color w:val="575756"/>
        </w:rPr>
        <w:t>L’agglomération s’est saisie </w:t>
      </w:r>
      <w:r>
        <w:rPr>
          <w:color w:val="575756"/>
        </w:rPr>
        <w:t>de </w:t>
      </w:r>
      <w:r>
        <w:rPr>
          <w:color w:val="575756"/>
          <w:spacing w:val="-6"/>
        </w:rPr>
        <w:t>l’intérêt</w:t>
      </w:r>
      <w:r>
        <w:rPr>
          <w:color w:val="575756"/>
          <w:spacing w:val="-10"/>
        </w:rPr>
        <w:t> </w:t>
      </w:r>
      <w:r>
        <w:rPr>
          <w:color w:val="575756"/>
          <w:spacing w:val="-6"/>
        </w:rPr>
        <w:t>croissant</w:t>
      </w:r>
      <w:r>
        <w:rPr>
          <w:color w:val="575756"/>
          <w:spacing w:val="-9"/>
        </w:rPr>
        <w:t> </w:t>
      </w:r>
      <w:r>
        <w:rPr>
          <w:color w:val="575756"/>
          <w:spacing w:val="-6"/>
        </w:rPr>
        <w:t>pour</w:t>
      </w:r>
      <w:r>
        <w:rPr>
          <w:color w:val="575756"/>
          <w:spacing w:val="-9"/>
        </w:rPr>
        <w:t> </w:t>
      </w:r>
      <w:r>
        <w:rPr>
          <w:color w:val="575756"/>
          <w:spacing w:val="-6"/>
        </w:rPr>
        <w:t>les</w:t>
      </w:r>
      <w:r>
        <w:rPr>
          <w:color w:val="575756"/>
          <w:spacing w:val="-9"/>
        </w:rPr>
        <w:t> </w:t>
      </w:r>
      <w:r>
        <w:rPr>
          <w:color w:val="575756"/>
          <w:spacing w:val="-6"/>
        </w:rPr>
        <w:t>Maisons </w:t>
      </w:r>
      <w:r>
        <w:rPr>
          <w:color w:val="575756"/>
        </w:rPr>
        <w:t>d’Assistants Maternels (MAM) et l’évolution</w:t>
      </w:r>
      <w:r>
        <w:rPr>
          <w:color w:val="575756"/>
          <w:spacing w:val="-8"/>
        </w:rPr>
        <w:t> </w:t>
      </w:r>
      <w:r>
        <w:rPr>
          <w:color w:val="575756"/>
        </w:rPr>
        <w:t>du</w:t>
      </w:r>
      <w:r>
        <w:rPr>
          <w:color w:val="575756"/>
          <w:spacing w:val="-8"/>
        </w:rPr>
        <w:t> </w:t>
      </w:r>
      <w:r>
        <w:rPr>
          <w:color w:val="575756"/>
        </w:rPr>
        <w:t>métier</w:t>
      </w:r>
      <w:r>
        <w:rPr>
          <w:color w:val="575756"/>
          <w:spacing w:val="-9"/>
        </w:rPr>
        <w:t> </w:t>
      </w:r>
      <w:r>
        <w:rPr>
          <w:color w:val="575756"/>
        </w:rPr>
        <w:t>d’assistant </w:t>
      </w:r>
      <w:r>
        <w:rPr>
          <w:color w:val="575756"/>
          <w:spacing w:val="-2"/>
          <w:w w:val="90"/>
        </w:rPr>
        <w:t>maternel,</w:t>
      </w:r>
      <w:r>
        <w:rPr>
          <w:color w:val="575756"/>
          <w:spacing w:val="-4"/>
          <w:w w:val="90"/>
        </w:rPr>
        <w:t> </w:t>
      </w:r>
      <w:r>
        <w:rPr>
          <w:color w:val="575756"/>
          <w:spacing w:val="-2"/>
          <w:w w:val="90"/>
        </w:rPr>
        <w:t>par</w:t>
      </w:r>
      <w:r>
        <w:rPr>
          <w:color w:val="575756"/>
          <w:spacing w:val="-6"/>
          <w:w w:val="90"/>
        </w:rPr>
        <w:t> </w:t>
      </w:r>
      <w:r>
        <w:rPr>
          <w:color w:val="575756"/>
          <w:spacing w:val="-2"/>
          <w:w w:val="90"/>
        </w:rPr>
        <w:t>la</w:t>
      </w:r>
      <w:r>
        <w:rPr>
          <w:color w:val="575756"/>
          <w:spacing w:val="-4"/>
          <w:w w:val="90"/>
        </w:rPr>
        <w:t> </w:t>
      </w:r>
      <w:r>
        <w:rPr>
          <w:color w:val="575756"/>
          <w:spacing w:val="-2"/>
          <w:w w:val="90"/>
        </w:rPr>
        <w:t>création</w:t>
      </w:r>
      <w:r>
        <w:rPr>
          <w:color w:val="575756"/>
          <w:spacing w:val="-4"/>
          <w:w w:val="90"/>
        </w:rPr>
        <w:t> </w:t>
      </w:r>
      <w:r>
        <w:rPr>
          <w:color w:val="575756"/>
          <w:spacing w:val="-2"/>
          <w:w w:val="90"/>
        </w:rPr>
        <w:t>d’un</w:t>
      </w:r>
      <w:r>
        <w:rPr>
          <w:color w:val="575756"/>
          <w:spacing w:val="-4"/>
          <w:w w:val="90"/>
        </w:rPr>
        <w:t> </w:t>
      </w:r>
      <w:r>
        <w:rPr>
          <w:color w:val="575756"/>
          <w:spacing w:val="-2"/>
          <w:w w:val="90"/>
        </w:rPr>
        <w:t>Fonds </w:t>
      </w:r>
      <w:r>
        <w:rPr>
          <w:color w:val="575756"/>
          <w:spacing w:val="-4"/>
        </w:rPr>
        <w:t>de</w:t>
      </w:r>
      <w:r>
        <w:rPr>
          <w:color w:val="575756"/>
          <w:spacing w:val="-8"/>
        </w:rPr>
        <w:t> </w:t>
      </w:r>
      <w:r>
        <w:rPr>
          <w:color w:val="575756"/>
          <w:spacing w:val="-4"/>
        </w:rPr>
        <w:t>concours</w:t>
      </w:r>
      <w:r>
        <w:rPr>
          <w:color w:val="575756"/>
          <w:spacing w:val="-8"/>
        </w:rPr>
        <w:t> </w:t>
      </w:r>
      <w:r>
        <w:rPr>
          <w:color w:val="575756"/>
          <w:spacing w:val="-4"/>
        </w:rPr>
        <w:t>dédié</w:t>
      </w:r>
      <w:r>
        <w:rPr>
          <w:color w:val="575756"/>
          <w:spacing w:val="-8"/>
        </w:rPr>
        <w:t> </w:t>
      </w:r>
      <w:r>
        <w:rPr>
          <w:color w:val="575756"/>
          <w:spacing w:val="-4"/>
        </w:rPr>
        <w:t>aux</w:t>
      </w:r>
      <w:r>
        <w:rPr>
          <w:color w:val="575756"/>
          <w:spacing w:val="-8"/>
        </w:rPr>
        <w:t> </w:t>
      </w:r>
      <w:r>
        <w:rPr>
          <w:color w:val="575756"/>
          <w:spacing w:val="-4"/>
        </w:rPr>
        <w:t>communes </w:t>
      </w:r>
      <w:r>
        <w:rPr>
          <w:color w:val="575756"/>
        </w:rPr>
        <w:t>souhaitant intervenir dans l’ac- compagnement</w:t>
      </w:r>
      <w:r>
        <w:rPr>
          <w:color w:val="575756"/>
          <w:spacing w:val="-16"/>
        </w:rPr>
        <w:t> </w:t>
      </w:r>
      <w:r>
        <w:rPr>
          <w:color w:val="575756"/>
        </w:rPr>
        <w:t>des</w:t>
      </w:r>
      <w:r>
        <w:rPr>
          <w:color w:val="575756"/>
          <w:spacing w:val="-15"/>
        </w:rPr>
        <w:t> </w:t>
      </w:r>
      <w:r>
        <w:rPr>
          <w:color w:val="575756"/>
        </w:rPr>
        <w:t>projets</w:t>
      </w:r>
      <w:r>
        <w:rPr>
          <w:color w:val="575756"/>
          <w:spacing w:val="-15"/>
        </w:rPr>
        <w:t> </w:t>
      </w:r>
      <w:r>
        <w:rPr>
          <w:color w:val="575756"/>
        </w:rPr>
        <w:t>MAM. L’enveloppe budgétaire s’élève à</w:t>
      </w:r>
      <w:r>
        <w:rPr>
          <w:color w:val="575756"/>
          <w:spacing w:val="-16"/>
        </w:rPr>
        <w:t> </w:t>
      </w:r>
      <w:r>
        <w:rPr>
          <w:color w:val="575756"/>
        </w:rPr>
        <w:t>100</w:t>
      </w:r>
      <w:r>
        <w:rPr>
          <w:color w:val="575756"/>
          <w:spacing w:val="-15"/>
        </w:rPr>
        <w:t> </w:t>
      </w:r>
      <w:r>
        <w:rPr>
          <w:color w:val="575756"/>
        </w:rPr>
        <w:t>000</w:t>
      </w:r>
      <w:r>
        <w:rPr>
          <w:color w:val="575756"/>
          <w:spacing w:val="-15"/>
        </w:rPr>
        <w:t> </w:t>
      </w:r>
      <w:r>
        <w:rPr>
          <w:color w:val="575756"/>
        </w:rPr>
        <w:t>€</w:t>
      </w:r>
      <w:r>
        <w:rPr>
          <w:color w:val="575756"/>
          <w:spacing w:val="-11"/>
        </w:rPr>
        <w:t> </w:t>
      </w:r>
      <w:r>
        <w:rPr>
          <w:color w:val="575756"/>
        </w:rPr>
        <w:t>/</w:t>
      </w:r>
      <w:r>
        <w:rPr>
          <w:color w:val="575756"/>
          <w:spacing w:val="-5"/>
        </w:rPr>
        <w:t> </w:t>
      </w:r>
      <w:r>
        <w:rPr>
          <w:color w:val="575756"/>
        </w:rPr>
        <w:t>an</w:t>
      </w:r>
      <w:r>
        <w:rPr>
          <w:color w:val="575756"/>
          <w:spacing w:val="-6"/>
        </w:rPr>
        <w:t> </w:t>
      </w:r>
      <w:r>
        <w:rPr>
          <w:color w:val="575756"/>
        </w:rPr>
        <w:t>qui</w:t>
      </w:r>
      <w:r>
        <w:rPr>
          <w:color w:val="575756"/>
          <w:spacing w:val="-6"/>
        </w:rPr>
        <w:t> </w:t>
      </w:r>
      <w:r>
        <w:rPr>
          <w:color w:val="575756"/>
        </w:rPr>
        <w:t>s’ajoute</w:t>
      </w:r>
      <w:r>
        <w:rPr>
          <w:color w:val="575756"/>
          <w:spacing w:val="-6"/>
        </w:rPr>
        <w:t> </w:t>
      </w:r>
      <w:r>
        <w:rPr>
          <w:color w:val="575756"/>
        </w:rPr>
        <w:t>aux </w:t>
      </w:r>
      <w:r>
        <w:rPr>
          <w:color w:val="575756"/>
          <w:spacing w:val="-8"/>
        </w:rPr>
        <w:t>7 230</w:t>
      </w:r>
      <w:r>
        <w:rPr>
          <w:color w:val="575756"/>
          <w:spacing w:val="-7"/>
        </w:rPr>
        <w:t> </w:t>
      </w:r>
      <w:r>
        <w:rPr>
          <w:color w:val="575756"/>
          <w:spacing w:val="-8"/>
        </w:rPr>
        <w:t>000</w:t>
      </w:r>
      <w:r>
        <w:rPr>
          <w:color w:val="575756"/>
          <w:spacing w:val="-7"/>
        </w:rPr>
        <w:t> </w:t>
      </w:r>
      <w:r>
        <w:rPr>
          <w:color w:val="575756"/>
          <w:spacing w:val="-8"/>
        </w:rPr>
        <w:t>€</w:t>
      </w:r>
      <w:r>
        <w:rPr>
          <w:color w:val="575756"/>
          <w:spacing w:val="-7"/>
        </w:rPr>
        <w:t> </w:t>
      </w:r>
      <w:r>
        <w:rPr>
          <w:color w:val="575756"/>
          <w:spacing w:val="-8"/>
        </w:rPr>
        <w:t>consacrés</w:t>
      </w:r>
      <w:r>
        <w:rPr>
          <w:color w:val="575756"/>
          <w:spacing w:val="-5"/>
        </w:rPr>
        <w:t> </w:t>
      </w:r>
      <w:r>
        <w:rPr>
          <w:color w:val="575756"/>
          <w:spacing w:val="-8"/>
        </w:rPr>
        <w:t>au</w:t>
      </w:r>
      <w:r>
        <w:rPr>
          <w:color w:val="575756"/>
          <w:spacing w:val="-5"/>
        </w:rPr>
        <w:t> </w:t>
      </w:r>
      <w:r>
        <w:rPr>
          <w:color w:val="575756"/>
          <w:spacing w:val="-8"/>
        </w:rPr>
        <w:t>Fonds</w:t>
      </w:r>
      <w:r>
        <w:rPr>
          <w:color w:val="575756"/>
          <w:spacing w:val="-5"/>
        </w:rPr>
        <w:t> </w:t>
      </w:r>
      <w:r>
        <w:rPr>
          <w:color w:val="575756"/>
          <w:spacing w:val="-8"/>
        </w:rPr>
        <w:t>de </w:t>
      </w:r>
      <w:r>
        <w:rPr>
          <w:color w:val="575756"/>
        </w:rPr>
        <w:t>Concours</w:t>
      </w:r>
      <w:r>
        <w:rPr>
          <w:color w:val="575756"/>
          <w:spacing w:val="-21"/>
        </w:rPr>
        <w:t> </w:t>
      </w:r>
      <w:r>
        <w:rPr>
          <w:color w:val="575756"/>
        </w:rPr>
        <w:t>d’investissement.</w:t>
      </w:r>
    </w:p>
    <w:p>
      <w:pPr>
        <w:pStyle w:val="BodyText"/>
        <w:spacing w:line="247" w:lineRule="auto" w:before="123"/>
        <w:ind w:left="519" w:right="904"/>
        <w:jc w:val="both"/>
      </w:pPr>
      <w:r>
        <w:rPr>
          <w:color w:val="575756"/>
        </w:rPr>
        <w:t>L’aide communautaire vient </w:t>
      </w:r>
      <w:r>
        <w:rPr>
          <w:color w:val="575756"/>
        </w:rPr>
        <w:t>en dernier après obtention des co- financements et dans la limite des 80% d’aides publiques. Sont </w:t>
      </w:r>
      <w:r>
        <w:rPr>
          <w:color w:val="575756"/>
          <w:spacing w:val="-2"/>
        </w:rPr>
        <w:t>éligibles,</w:t>
      </w:r>
      <w:r>
        <w:rPr>
          <w:color w:val="575756"/>
          <w:spacing w:val="-9"/>
        </w:rPr>
        <w:t> </w:t>
      </w:r>
      <w:r>
        <w:rPr>
          <w:color w:val="575756"/>
          <w:spacing w:val="-2"/>
        </w:rPr>
        <w:t>les</w:t>
      </w:r>
      <w:r>
        <w:rPr>
          <w:color w:val="575756"/>
          <w:spacing w:val="-9"/>
        </w:rPr>
        <w:t> </w:t>
      </w:r>
      <w:r>
        <w:rPr>
          <w:color w:val="575756"/>
          <w:spacing w:val="-2"/>
        </w:rPr>
        <w:t>projets</w:t>
      </w:r>
      <w:r>
        <w:rPr>
          <w:color w:val="575756"/>
          <w:spacing w:val="-9"/>
        </w:rPr>
        <w:t> </w:t>
      </w:r>
      <w:r>
        <w:rPr>
          <w:color w:val="575756"/>
          <w:spacing w:val="-2"/>
        </w:rPr>
        <w:t>de</w:t>
      </w:r>
      <w:r>
        <w:rPr>
          <w:color w:val="575756"/>
          <w:spacing w:val="-9"/>
        </w:rPr>
        <w:t> </w:t>
      </w:r>
      <w:r>
        <w:rPr>
          <w:color w:val="575756"/>
          <w:spacing w:val="-2"/>
        </w:rPr>
        <w:t>construc- </w:t>
      </w:r>
      <w:r>
        <w:rPr>
          <w:color w:val="575756"/>
          <w:w w:val="90"/>
        </w:rPr>
        <w:t>tion,</w:t>
      </w:r>
      <w:r>
        <w:rPr>
          <w:color w:val="575756"/>
          <w:spacing w:val="-7"/>
          <w:w w:val="90"/>
        </w:rPr>
        <w:t> </w:t>
      </w:r>
      <w:r>
        <w:rPr>
          <w:color w:val="575756"/>
          <w:w w:val="90"/>
        </w:rPr>
        <w:t>rénovation</w:t>
      </w:r>
      <w:r>
        <w:rPr>
          <w:color w:val="575756"/>
          <w:spacing w:val="-7"/>
          <w:w w:val="90"/>
        </w:rPr>
        <w:t> </w:t>
      </w:r>
      <w:r>
        <w:rPr>
          <w:color w:val="575756"/>
          <w:w w:val="90"/>
        </w:rPr>
        <w:t>ou</w:t>
      </w:r>
      <w:r>
        <w:rPr>
          <w:color w:val="575756"/>
          <w:spacing w:val="-7"/>
          <w:w w:val="90"/>
        </w:rPr>
        <w:t> </w:t>
      </w:r>
      <w:r>
        <w:rPr>
          <w:color w:val="575756"/>
          <w:w w:val="90"/>
        </w:rPr>
        <w:t>réaménagement </w:t>
      </w:r>
      <w:r>
        <w:rPr>
          <w:color w:val="575756"/>
          <w:spacing w:val="-6"/>
        </w:rPr>
        <w:t>d’un bâtiment pour</w:t>
      </w:r>
      <w:r>
        <w:rPr>
          <w:color w:val="575756"/>
          <w:spacing w:val="-9"/>
        </w:rPr>
        <w:t> </w:t>
      </w:r>
      <w:r>
        <w:rPr>
          <w:color w:val="575756"/>
          <w:spacing w:val="-6"/>
        </w:rPr>
        <w:t>y installer</w:t>
      </w:r>
      <w:r>
        <w:rPr>
          <w:color w:val="575756"/>
          <w:spacing w:val="-7"/>
        </w:rPr>
        <w:t> </w:t>
      </w:r>
      <w:r>
        <w:rPr>
          <w:color w:val="575756"/>
          <w:spacing w:val="-6"/>
        </w:rPr>
        <w:t>une </w:t>
      </w:r>
      <w:r>
        <w:rPr>
          <w:color w:val="575756"/>
        </w:rPr>
        <w:t>MAM.</w:t>
      </w:r>
      <w:r>
        <w:rPr>
          <w:color w:val="575756"/>
          <w:spacing w:val="-4"/>
        </w:rPr>
        <w:t> </w:t>
      </w:r>
      <w:r>
        <w:rPr>
          <w:color w:val="575756"/>
        </w:rPr>
        <w:t>Le plafond d’aide</w:t>
      </w:r>
      <w:r>
        <w:rPr>
          <w:color w:val="575756"/>
          <w:spacing w:val="-16"/>
        </w:rPr>
        <w:t> </w:t>
      </w:r>
      <w:r>
        <w:rPr>
          <w:color w:val="575756"/>
        </w:rPr>
        <w:t>commu- </w:t>
      </w:r>
      <w:r>
        <w:rPr>
          <w:color w:val="575756"/>
          <w:spacing w:val="-6"/>
        </w:rPr>
        <w:t>nautaire</w:t>
      </w:r>
      <w:r>
        <w:rPr>
          <w:color w:val="575756"/>
          <w:spacing w:val="-10"/>
        </w:rPr>
        <w:t> </w:t>
      </w:r>
      <w:r>
        <w:rPr>
          <w:color w:val="575756"/>
          <w:spacing w:val="-6"/>
        </w:rPr>
        <w:t>s’élève</w:t>
      </w:r>
      <w:r>
        <w:rPr>
          <w:color w:val="575756"/>
          <w:spacing w:val="-9"/>
        </w:rPr>
        <w:t> </w:t>
      </w:r>
      <w:r>
        <w:rPr>
          <w:color w:val="575756"/>
          <w:spacing w:val="-6"/>
        </w:rPr>
        <w:t>à</w:t>
      </w:r>
      <w:r>
        <w:rPr>
          <w:color w:val="575756"/>
          <w:spacing w:val="-9"/>
        </w:rPr>
        <w:t> </w:t>
      </w:r>
      <w:r>
        <w:rPr>
          <w:color w:val="575756"/>
          <w:spacing w:val="-6"/>
        </w:rPr>
        <w:t>3</w:t>
      </w:r>
      <w:r>
        <w:rPr>
          <w:color w:val="575756"/>
          <w:spacing w:val="-9"/>
        </w:rPr>
        <w:t> </w:t>
      </w:r>
      <w:r>
        <w:rPr>
          <w:color w:val="575756"/>
          <w:spacing w:val="-6"/>
        </w:rPr>
        <w:t>000€</w:t>
      </w:r>
      <w:r>
        <w:rPr>
          <w:color w:val="575756"/>
          <w:spacing w:val="-9"/>
        </w:rPr>
        <w:t> </w:t>
      </w:r>
      <w:r>
        <w:rPr>
          <w:color w:val="575756"/>
          <w:spacing w:val="-6"/>
        </w:rPr>
        <w:t>/place</w:t>
      </w:r>
      <w:r>
        <w:rPr>
          <w:color w:val="575756"/>
          <w:spacing w:val="-9"/>
        </w:rPr>
        <w:t> </w:t>
      </w:r>
      <w:r>
        <w:rPr>
          <w:color w:val="575756"/>
          <w:spacing w:val="-6"/>
        </w:rPr>
        <w:t>et </w:t>
      </w:r>
      <w:r>
        <w:rPr>
          <w:color w:val="575756"/>
          <w:spacing w:val="-2"/>
        </w:rPr>
        <w:t>maximum</w:t>
      </w:r>
      <w:r>
        <w:rPr>
          <w:color w:val="575756"/>
          <w:spacing w:val="-20"/>
        </w:rPr>
        <w:t> </w:t>
      </w:r>
      <w:r>
        <w:rPr>
          <w:color w:val="575756"/>
          <w:spacing w:val="-2"/>
        </w:rPr>
        <w:t>36</w:t>
      </w:r>
      <w:r>
        <w:rPr>
          <w:color w:val="575756"/>
          <w:spacing w:val="-20"/>
        </w:rPr>
        <w:t> </w:t>
      </w:r>
      <w:r>
        <w:rPr>
          <w:color w:val="575756"/>
          <w:spacing w:val="-2"/>
        </w:rPr>
        <w:t>000€</w:t>
      </w:r>
      <w:r>
        <w:rPr>
          <w:color w:val="575756"/>
          <w:spacing w:val="-20"/>
        </w:rPr>
        <w:t> </w:t>
      </w:r>
      <w:r>
        <w:rPr>
          <w:color w:val="575756"/>
          <w:spacing w:val="-2"/>
        </w:rPr>
        <w:t>par</w:t>
      </w:r>
      <w:r>
        <w:rPr>
          <w:color w:val="575756"/>
          <w:spacing w:val="-22"/>
        </w:rPr>
        <w:t> </w:t>
      </w:r>
      <w:r>
        <w:rPr>
          <w:color w:val="575756"/>
          <w:spacing w:val="-2"/>
        </w:rPr>
        <w:t>projet.</w:t>
      </w:r>
    </w:p>
    <w:p>
      <w:pPr>
        <w:spacing w:after="0" w:line="247" w:lineRule="auto"/>
        <w:jc w:val="both"/>
        <w:sectPr>
          <w:type w:val="continuous"/>
          <w:pgSz w:w="11910" w:h="16840"/>
          <w:pgMar w:header="0" w:footer="685" w:top="400" w:bottom="280" w:left="0" w:right="0"/>
          <w:cols w:num="3" w:equalWidth="0">
            <w:col w:w="3636" w:space="40"/>
            <w:col w:w="3703" w:space="39"/>
            <w:col w:w="4492"/>
          </w:cols>
        </w:sectPr>
      </w:pPr>
    </w:p>
    <w:p>
      <w:pPr>
        <w:pStyle w:val="BodyText"/>
      </w:pPr>
    </w:p>
    <w:p>
      <w:pPr>
        <w:pStyle w:val="BodyText"/>
      </w:pPr>
    </w:p>
    <w:p>
      <w:pPr>
        <w:pStyle w:val="BodyText"/>
        <w:spacing w:before="154"/>
      </w:pPr>
    </w:p>
    <w:p>
      <w:pPr>
        <w:pStyle w:val="BodyText"/>
        <w:spacing w:line="247" w:lineRule="auto" w:before="1"/>
        <w:ind w:left="907" w:right="8709"/>
        <w:jc w:val="both"/>
      </w:pPr>
      <w:r>
        <w:rPr/>
        <mc:AlternateContent>
          <mc:Choice Requires="wps">
            <w:drawing>
              <wp:anchor distT="0" distB="0" distL="0" distR="0" allowOverlap="1" layoutInCell="1" locked="0" behindDoc="0" simplePos="0" relativeHeight="15969792">
                <wp:simplePos x="0" y="0"/>
                <wp:positionH relativeFrom="page">
                  <wp:posOffset>2316010</wp:posOffset>
                </wp:positionH>
                <wp:positionV relativeFrom="paragraph">
                  <wp:posOffset>-551484</wp:posOffset>
                </wp:positionV>
                <wp:extent cx="4668520" cy="3258185"/>
                <wp:effectExtent l="0" t="0" r="0" b="0"/>
                <wp:wrapNone/>
                <wp:docPr id="1687" name="Textbox 1687"/>
                <wp:cNvGraphicFramePr>
                  <a:graphicFrameLocks/>
                </wp:cNvGraphicFramePr>
                <a:graphic>
                  <a:graphicData uri="http://schemas.microsoft.com/office/word/2010/wordprocessingShape">
                    <wps:wsp>
                      <wps:cNvPr id="1687" name="Textbox 1687"/>
                      <wps:cNvSpPr txBox="1"/>
                      <wps:spPr>
                        <a:xfrm>
                          <a:off x="0" y="0"/>
                          <a:ext cx="4668520" cy="3258185"/>
                        </a:xfrm>
                        <a:prstGeom prst="rect">
                          <a:avLst/>
                        </a:prstGeom>
                        <a:solidFill>
                          <a:srgbClr val="ED9113"/>
                        </a:solidFill>
                      </wps:spPr>
                      <wps:txbx>
                        <w:txbxContent>
                          <w:p>
                            <w:pPr>
                              <w:pStyle w:val="BodyText"/>
                              <w:rPr>
                                <w:color w:val="000000"/>
                              </w:rPr>
                            </w:pPr>
                          </w:p>
                          <w:p>
                            <w:pPr>
                              <w:pStyle w:val="BodyText"/>
                              <w:rPr>
                                <w:color w:val="000000"/>
                              </w:rPr>
                            </w:pPr>
                          </w:p>
                          <w:p>
                            <w:pPr>
                              <w:pStyle w:val="BodyText"/>
                              <w:spacing w:before="160"/>
                              <w:rPr>
                                <w:color w:val="000000"/>
                              </w:rPr>
                            </w:pPr>
                          </w:p>
                          <w:p>
                            <w:pPr>
                              <w:pStyle w:val="BodyText"/>
                              <w:ind w:left="453"/>
                              <w:rPr>
                                <w:rFonts w:ascii="Tahoma" w:hAnsi="Tahoma"/>
                                <w:color w:val="000000"/>
                              </w:rPr>
                            </w:pPr>
                            <w:r>
                              <w:rPr>
                                <w:rFonts w:ascii="Tahoma" w:hAnsi="Tahoma"/>
                                <w:color w:val="FFFFFF"/>
                                <w:w w:val="90"/>
                              </w:rPr>
                              <w:t>Qu’est-ce</w:t>
                            </w:r>
                            <w:r>
                              <w:rPr>
                                <w:rFonts w:ascii="Tahoma" w:hAnsi="Tahoma"/>
                                <w:color w:val="FFFFFF"/>
                                <w:spacing w:val="5"/>
                              </w:rPr>
                              <w:t> </w:t>
                            </w:r>
                            <w:r>
                              <w:rPr>
                                <w:rFonts w:ascii="Tahoma" w:hAnsi="Tahoma"/>
                                <w:color w:val="FFFFFF"/>
                                <w:w w:val="90"/>
                              </w:rPr>
                              <w:t>qu’une</w:t>
                            </w:r>
                            <w:r>
                              <w:rPr>
                                <w:rFonts w:ascii="Tahoma" w:hAnsi="Tahoma"/>
                                <w:color w:val="FFFFFF"/>
                                <w:spacing w:val="5"/>
                              </w:rPr>
                              <w:t> </w:t>
                            </w:r>
                            <w:r>
                              <w:rPr>
                                <w:rFonts w:ascii="Tahoma" w:hAnsi="Tahoma"/>
                                <w:color w:val="FFFFFF"/>
                                <w:w w:val="90"/>
                              </w:rPr>
                              <w:t>MAM</w:t>
                            </w:r>
                            <w:r>
                              <w:rPr>
                                <w:rFonts w:ascii="Tahoma" w:hAnsi="Tahoma"/>
                                <w:color w:val="FFFFFF"/>
                                <w:spacing w:val="-6"/>
                                <w:w w:val="90"/>
                              </w:rPr>
                              <w:t> </w:t>
                            </w:r>
                            <w:r>
                              <w:rPr>
                                <w:rFonts w:ascii="Tahoma" w:hAnsi="Tahoma"/>
                                <w:color w:val="FFFFFF"/>
                                <w:spacing w:val="-10"/>
                                <w:w w:val="90"/>
                              </w:rPr>
                              <w:t>?</w:t>
                            </w:r>
                          </w:p>
                          <w:p>
                            <w:pPr>
                              <w:pStyle w:val="BodyText"/>
                              <w:spacing w:line="247" w:lineRule="auto" w:before="124"/>
                              <w:ind w:left="453" w:right="451"/>
                              <w:jc w:val="both"/>
                              <w:rPr>
                                <w:color w:val="000000"/>
                              </w:rPr>
                            </w:pPr>
                            <w:r>
                              <w:rPr>
                                <w:color w:val="FFFFFF"/>
                                <w:spacing w:val="-4"/>
                              </w:rPr>
                              <w:t>La</w:t>
                            </w:r>
                            <w:r>
                              <w:rPr>
                                <w:color w:val="FFFFFF"/>
                                <w:spacing w:val="-9"/>
                              </w:rPr>
                              <w:t> </w:t>
                            </w:r>
                            <w:r>
                              <w:rPr>
                                <w:color w:val="FFFFFF"/>
                                <w:spacing w:val="-4"/>
                              </w:rPr>
                              <w:t>possibilité</w:t>
                            </w:r>
                            <w:r>
                              <w:rPr>
                                <w:color w:val="FFFFFF"/>
                                <w:spacing w:val="-9"/>
                              </w:rPr>
                              <w:t> </w:t>
                            </w:r>
                            <w:r>
                              <w:rPr>
                                <w:color w:val="FFFFFF"/>
                                <w:spacing w:val="-4"/>
                              </w:rPr>
                              <w:t>de</w:t>
                            </w:r>
                            <w:r>
                              <w:rPr>
                                <w:color w:val="FFFFFF"/>
                                <w:spacing w:val="-9"/>
                              </w:rPr>
                              <w:t> </w:t>
                            </w:r>
                            <w:r>
                              <w:rPr>
                                <w:color w:val="FFFFFF"/>
                                <w:spacing w:val="-4"/>
                              </w:rPr>
                              <w:t>l’assistant</w:t>
                            </w:r>
                            <w:r>
                              <w:rPr>
                                <w:color w:val="FFFFFF"/>
                                <w:spacing w:val="-9"/>
                              </w:rPr>
                              <w:t> </w:t>
                            </w:r>
                            <w:r>
                              <w:rPr>
                                <w:color w:val="FFFFFF"/>
                                <w:spacing w:val="-4"/>
                              </w:rPr>
                              <w:t>maternel</w:t>
                            </w:r>
                            <w:r>
                              <w:rPr>
                                <w:color w:val="FFFFFF"/>
                                <w:spacing w:val="-9"/>
                              </w:rPr>
                              <w:t> </w:t>
                            </w:r>
                            <w:r>
                              <w:rPr>
                                <w:color w:val="FFFFFF"/>
                                <w:spacing w:val="-4"/>
                              </w:rPr>
                              <w:t>ou</w:t>
                            </w:r>
                            <w:r>
                              <w:rPr>
                                <w:color w:val="FFFFFF"/>
                                <w:spacing w:val="-9"/>
                              </w:rPr>
                              <w:t> </w:t>
                            </w:r>
                            <w:r>
                              <w:rPr>
                                <w:color w:val="FFFFFF"/>
                                <w:spacing w:val="-4"/>
                              </w:rPr>
                              <w:t>l'assistante</w:t>
                            </w:r>
                            <w:r>
                              <w:rPr>
                                <w:color w:val="FFFFFF"/>
                                <w:spacing w:val="-9"/>
                              </w:rPr>
                              <w:t> </w:t>
                            </w:r>
                            <w:r>
                              <w:rPr>
                                <w:color w:val="FFFFFF"/>
                                <w:spacing w:val="-4"/>
                              </w:rPr>
                              <w:t>maternelle</w:t>
                            </w:r>
                            <w:r>
                              <w:rPr>
                                <w:color w:val="FFFFFF"/>
                                <w:spacing w:val="-9"/>
                              </w:rPr>
                              <w:t> </w:t>
                            </w:r>
                            <w:r>
                              <w:rPr>
                                <w:color w:val="FFFFFF"/>
                                <w:spacing w:val="-4"/>
                              </w:rPr>
                              <w:t>agréé(e) d’exercer</w:t>
                            </w:r>
                            <w:r>
                              <w:rPr>
                                <w:color w:val="FFFFFF"/>
                                <w:spacing w:val="-12"/>
                              </w:rPr>
                              <w:t> </w:t>
                            </w:r>
                            <w:r>
                              <w:rPr>
                                <w:color w:val="FFFFFF"/>
                                <w:spacing w:val="-4"/>
                              </w:rPr>
                              <w:t>son</w:t>
                            </w:r>
                            <w:r>
                              <w:rPr>
                                <w:color w:val="FFFFFF"/>
                                <w:spacing w:val="-9"/>
                              </w:rPr>
                              <w:t> </w:t>
                            </w:r>
                            <w:r>
                              <w:rPr>
                                <w:color w:val="FFFFFF"/>
                                <w:spacing w:val="-4"/>
                              </w:rPr>
                              <w:t>métier</w:t>
                            </w:r>
                            <w:r>
                              <w:rPr>
                                <w:color w:val="FFFFFF"/>
                                <w:spacing w:val="-12"/>
                              </w:rPr>
                              <w:t> </w:t>
                            </w:r>
                            <w:r>
                              <w:rPr>
                                <w:color w:val="FFFFFF"/>
                                <w:spacing w:val="-4"/>
                              </w:rPr>
                              <w:t>dans</w:t>
                            </w:r>
                            <w:r>
                              <w:rPr>
                                <w:color w:val="FFFFFF"/>
                                <w:spacing w:val="-9"/>
                              </w:rPr>
                              <w:t> </w:t>
                            </w:r>
                            <w:r>
                              <w:rPr>
                                <w:color w:val="FFFFFF"/>
                                <w:spacing w:val="-4"/>
                              </w:rPr>
                              <w:t>un</w:t>
                            </w:r>
                            <w:r>
                              <w:rPr>
                                <w:color w:val="FFFFFF"/>
                                <w:spacing w:val="-10"/>
                              </w:rPr>
                              <w:t> </w:t>
                            </w:r>
                            <w:r>
                              <w:rPr>
                                <w:color w:val="FFFFFF"/>
                                <w:spacing w:val="-4"/>
                              </w:rPr>
                              <w:t>local</w:t>
                            </w:r>
                            <w:r>
                              <w:rPr>
                                <w:color w:val="FFFFFF"/>
                                <w:spacing w:val="-10"/>
                              </w:rPr>
                              <w:t> </w:t>
                            </w:r>
                            <w:r>
                              <w:rPr>
                                <w:color w:val="FFFFFF"/>
                                <w:spacing w:val="-4"/>
                              </w:rPr>
                              <w:t>dédié,</w:t>
                            </w:r>
                            <w:r>
                              <w:rPr>
                                <w:color w:val="FFFFFF"/>
                                <w:spacing w:val="-10"/>
                              </w:rPr>
                              <w:t> </w:t>
                            </w:r>
                            <w:r>
                              <w:rPr>
                                <w:color w:val="FFFFFF"/>
                                <w:spacing w:val="-4"/>
                              </w:rPr>
                              <w:t>autre</w:t>
                            </w:r>
                            <w:r>
                              <w:rPr>
                                <w:color w:val="FFFFFF"/>
                                <w:spacing w:val="-10"/>
                              </w:rPr>
                              <w:t> </w:t>
                            </w:r>
                            <w:r>
                              <w:rPr>
                                <w:color w:val="FFFFFF"/>
                                <w:spacing w:val="-4"/>
                              </w:rPr>
                              <w:t>que</w:t>
                            </w:r>
                            <w:r>
                              <w:rPr>
                                <w:color w:val="FFFFFF"/>
                                <w:spacing w:val="-10"/>
                              </w:rPr>
                              <w:t> </w:t>
                            </w:r>
                            <w:r>
                              <w:rPr>
                                <w:color w:val="FFFFFF"/>
                                <w:spacing w:val="-4"/>
                              </w:rPr>
                              <w:t>son</w:t>
                            </w:r>
                            <w:r>
                              <w:rPr>
                                <w:color w:val="FFFFFF"/>
                                <w:spacing w:val="-10"/>
                              </w:rPr>
                              <w:t> </w:t>
                            </w:r>
                            <w:r>
                              <w:rPr>
                                <w:color w:val="FFFFFF"/>
                                <w:spacing w:val="-4"/>
                              </w:rPr>
                              <w:t>domicile,</w:t>
                            </w:r>
                            <w:r>
                              <w:rPr>
                                <w:color w:val="FFFFFF"/>
                                <w:spacing w:val="-10"/>
                              </w:rPr>
                              <w:t> </w:t>
                            </w:r>
                            <w:r>
                              <w:rPr>
                                <w:color w:val="FFFFFF"/>
                                <w:spacing w:val="-4"/>
                              </w:rPr>
                              <w:t>seule </w:t>
                            </w:r>
                            <w:r>
                              <w:rPr>
                                <w:color w:val="FFFFFF"/>
                                <w:spacing w:val="-6"/>
                              </w:rPr>
                              <w:t>ou en regroupement avec d’autres assistant(e)s maternel(le)s, jusqu’à 6 maximum</w:t>
                            </w:r>
                            <w:r>
                              <w:rPr>
                                <w:color w:val="FFFFFF"/>
                                <w:spacing w:val="-19"/>
                              </w:rPr>
                              <w:t> </w:t>
                            </w:r>
                            <w:r>
                              <w:rPr>
                                <w:color w:val="FFFFFF"/>
                                <w:spacing w:val="-6"/>
                              </w:rPr>
                              <w:t>(4</w:t>
                            </w:r>
                            <w:r>
                              <w:rPr>
                                <w:color w:val="FFFFFF"/>
                                <w:spacing w:val="-19"/>
                              </w:rPr>
                              <w:t> </w:t>
                            </w:r>
                            <w:r>
                              <w:rPr>
                                <w:color w:val="FFFFFF"/>
                                <w:spacing w:val="-6"/>
                              </w:rPr>
                              <w:t>simultanément),</w:t>
                            </w:r>
                            <w:r>
                              <w:rPr>
                                <w:color w:val="FFFFFF"/>
                                <w:spacing w:val="-19"/>
                              </w:rPr>
                              <w:t> </w:t>
                            </w:r>
                            <w:r>
                              <w:rPr>
                                <w:color w:val="FFFFFF"/>
                                <w:spacing w:val="-6"/>
                              </w:rPr>
                              <w:t>capacité</w:t>
                            </w:r>
                            <w:r>
                              <w:rPr>
                                <w:color w:val="FFFFFF"/>
                                <w:spacing w:val="-19"/>
                              </w:rPr>
                              <w:t> </w:t>
                            </w:r>
                            <w:r>
                              <w:rPr>
                                <w:color w:val="FFFFFF"/>
                                <w:spacing w:val="-6"/>
                              </w:rPr>
                              <w:t>d’accueil</w:t>
                            </w:r>
                            <w:r>
                              <w:rPr>
                                <w:color w:val="FFFFFF"/>
                                <w:spacing w:val="-19"/>
                              </w:rPr>
                              <w:t> </w:t>
                            </w:r>
                            <w:r>
                              <w:rPr>
                                <w:color w:val="FFFFFF"/>
                                <w:spacing w:val="-6"/>
                              </w:rPr>
                              <w:t>de</w:t>
                            </w:r>
                            <w:r>
                              <w:rPr>
                                <w:color w:val="FFFFFF"/>
                                <w:spacing w:val="-19"/>
                              </w:rPr>
                              <w:t> </w:t>
                            </w:r>
                            <w:r>
                              <w:rPr>
                                <w:color w:val="FFFFFF"/>
                                <w:spacing w:val="-6"/>
                              </w:rPr>
                              <w:t>20</w:t>
                            </w:r>
                            <w:r>
                              <w:rPr>
                                <w:color w:val="FFFFFF"/>
                                <w:spacing w:val="-19"/>
                              </w:rPr>
                              <w:t> </w:t>
                            </w:r>
                            <w:r>
                              <w:rPr>
                                <w:color w:val="FFFFFF"/>
                                <w:spacing w:val="-6"/>
                              </w:rPr>
                              <w:t>enfants</w:t>
                            </w:r>
                            <w:r>
                              <w:rPr>
                                <w:color w:val="FFFFFF"/>
                                <w:spacing w:val="-19"/>
                              </w:rPr>
                              <w:t> </w:t>
                            </w:r>
                            <w:r>
                              <w:rPr>
                                <w:color w:val="FFFFFF"/>
                                <w:spacing w:val="-6"/>
                              </w:rPr>
                              <w:t>maximum.</w:t>
                            </w:r>
                          </w:p>
                          <w:p>
                            <w:pPr>
                              <w:pStyle w:val="BodyText"/>
                              <w:spacing w:before="218"/>
                              <w:ind w:left="453"/>
                              <w:rPr>
                                <w:rFonts w:ascii="Tahoma" w:hAnsi="Tahoma"/>
                                <w:color w:val="000000"/>
                              </w:rPr>
                            </w:pPr>
                            <w:r>
                              <w:rPr>
                                <w:rFonts w:ascii="Tahoma" w:hAnsi="Tahoma"/>
                                <w:color w:val="FFFFFF"/>
                                <w:w w:val="90"/>
                              </w:rPr>
                              <w:t>Combien</w:t>
                            </w:r>
                            <w:r>
                              <w:rPr>
                                <w:rFonts w:ascii="Tahoma" w:hAnsi="Tahoma"/>
                                <w:color w:val="FFFFFF"/>
                                <w:spacing w:val="-7"/>
                                <w:w w:val="90"/>
                              </w:rPr>
                              <w:t> </w:t>
                            </w:r>
                            <w:r>
                              <w:rPr>
                                <w:rFonts w:ascii="Tahoma" w:hAnsi="Tahoma"/>
                                <w:color w:val="FFFFFF"/>
                                <w:w w:val="90"/>
                              </w:rPr>
                              <w:t>de</w:t>
                            </w:r>
                            <w:r>
                              <w:rPr>
                                <w:rFonts w:ascii="Tahoma" w:hAnsi="Tahoma"/>
                                <w:color w:val="FFFFFF"/>
                                <w:spacing w:val="-6"/>
                                <w:w w:val="90"/>
                              </w:rPr>
                              <w:t> </w:t>
                            </w:r>
                            <w:r>
                              <w:rPr>
                                <w:rFonts w:ascii="Tahoma" w:hAnsi="Tahoma"/>
                                <w:color w:val="FFFFFF"/>
                                <w:w w:val="90"/>
                              </w:rPr>
                              <w:t>MAM</w:t>
                            </w:r>
                            <w:r>
                              <w:rPr>
                                <w:rFonts w:ascii="Tahoma" w:hAnsi="Tahoma"/>
                                <w:color w:val="FFFFFF"/>
                                <w:spacing w:val="-6"/>
                                <w:w w:val="90"/>
                              </w:rPr>
                              <w:t> </w:t>
                            </w:r>
                            <w:r>
                              <w:rPr>
                                <w:rFonts w:ascii="Tahoma" w:hAnsi="Tahoma"/>
                                <w:color w:val="FFFFFF"/>
                                <w:w w:val="90"/>
                              </w:rPr>
                              <w:t>il</w:t>
                            </w:r>
                            <w:r>
                              <w:rPr>
                                <w:rFonts w:ascii="Tahoma" w:hAnsi="Tahoma"/>
                                <w:color w:val="FFFFFF"/>
                                <w:spacing w:val="-10"/>
                                <w:w w:val="90"/>
                              </w:rPr>
                              <w:t> </w:t>
                            </w:r>
                            <w:r>
                              <w:rPr>
                                <w:rFonts w:ascii="Tahoma" w:hAnsi="Tahoma"/>
                                <w:color w:val="FFFFFF"/>
                                <w:w w:val="90"/>
                              </w:rPr>
                              <w:t>y</w:t>
                            </w:r>
                            <w:r>
                              <w:rPr>
                                <w:rFonts w:ascii="Tahoma" w:hAnsi="Tahoma"/>
                                <w:color w:val="FFFFFF"/>
                                <w:spacing w:val="-6"/>
                                <w:w w:val="90"/>
                              </w:rPr>
                              <w:t> </w:t>
                            </w:r>
                            <w:r>
                              <w:rPr>
                                <w:rFonts w:ascii="Tahoma" w:hAnsi="Tahoma"/>
                                <w:color w:val="FFFFFF"/>
                                <w:w w:val="90"/>
                              </w:rPr>
                              <w:t>a-t-il</w:t>
                            </w:r>
                            <w:r>
                              <w:rPr>
                                <w:rFonts w:ascii="Tahoma" w:hAnsi="Tahoma"/>
                                <w:color w:val="FFFFFF"/>
                                <w:spacing w:val="-6"/>
                                <w:w w:val="90"/>
                              </w:rPr>
                              <w:t> </w:t>
                            </w:r>
                            <w:r>
                              <w:rPr>
                                <w:rFonts w:ascii="Tahoma" w:hAnsi="Tahoma"/>
                                <w:color w:val="FFFFFF"/>
                                <w:w w:val="90"/>
                              </w:rPr>
                              <w:t>sur</w:t>
                            </w:r>
                            <w:r>
                              <w:rPr>
                                <w:rFonts w:ascii="Tahoma" w:hAnsi="Tahoma"/>
                                <w:color w:val="FFFFFF"/>
                                <w:spacing w:val="-9"/>
                                <w:w w:val="90"/>
                              </w:rPr>
                              <w:t> </w:t>
                            </w:r>
                            <w:r>
                              <w:rPr>
                                <w:rFonts w:ascii="Tahoma" w:hAnsi="Tahoma"/>
                                <w:color w:val="FFFFFF"/>
                                <w:w w:val="90"/>
                              </w:rPr>
                              <w:t>l'agglomération</w:t>
                            </w:r>
                            <w:r>
                              <w:rPr>
                                <w:rFonts w:ascii="Tahoma" w:hAnsi="Tahoma"/>
                                <w:color w:val="FFFFFF"/>
                                <w:spacing w:val="-6"/>
                                <w:w w:val="90"/>
                              </w:rPr>
                              <w:t> </w:t>
                            </w:r>
                            <w:r>
                              <w:rPr>
                                <w:rFonts w:ascii="Tahoma" w:hAnsi="Tahoma"/>
                                <w:color w:val="FFFFFF"/>
                                <w:spacing w:val="-10"/>
                                <w:w w:val="90"/>
                              </w:rPr>
                              <w:t>?</w:t>
                            </w:r>
                          </w:p>
                          <w:p>
                            <w:pPr>
                              <w:pStyle w:val="BodyText"/>
                              <w:spacing w:line="247" w:lineRule="auto" w:before="124"/>
                              <w:ind w:left="453" w:right="452"/>
                              <w:jc w:val="both"/>
                              <w:rPr>
                                <w:color w:val="000000"/>
                              </w:rPr>
                            </w:pPr>
                            <w:r>
                              <w:rPr>
                                <w:color w:val="FFFFFF"/>
                                <w:w w:val="90"/>
                              </w:rPr>
                              <w:t>Actuellement sur</w:t>
                            </w:r>
                            <w:r>
                              <w:rPr>
                                <w:color w:val="FFFFFF"/>
                                <w:spacing w:val="-1"/>
                                <w:w w:val="90"/>
                              </w:rPr>
                              <w:t> </w:t>
                            </w:r>
                            <w:r>
                              <w:rPr>
                                <w:color w:val="FFFFFF"/>
                                <w:w w:val="90"/>
                              </w:rPr>
                              <w:t>notre territoire</w:t>
                            </w:r>
                            <w:r>
                              <w:rPr>
                                <w:color w:val="FFFFFF"/>
                                <w:spacing w:val="-9"/>
                                <w:w w:val="90"/>
                              </w:rPr>
                              <w:t> </w:t>
                            </w:r>
                            <w:r>
                              <w:rPr>
                                <w:color w:val="FFFFFF"/>
                                <w:w w:val="90"/>
                              </w:rPr>
                              <w:t>: 5 MAM – 40 places - 49 enfants accueillis </w:t>
                            </w:r>
                            <w:r>
                              <w:rPr>
                                <w:color w:val="FFFFFF"/>
                                <w:spacing w:val="-4"/>
                              </w:rPr>
                              <w:t>dont</w:t>
                            </w:r>
                            <w:r>
                              <w:rPr>
                                <w:color w:val="FFFFFF"/>
                                <w:spacing w:val="-21"/>
                              </w:rPr>
                              <w:t> </w:t>
                            </w:r>
                            <w:r>
                              <w:rPr>
                                <w:color w:val="FFFFFF"/>
                                <w:spacing w:val="-4"/>
                              </w:rPr>
                              <w:t>1</w:t>
                            </w:r>
                            <w:r>
                              <w:rPr>
                                <w:color w:val="FFFFFF"/>
                                <w:spacing w:val="-21"/>
                              </w:rPr>
                              <w:t> </w:t>
                            </w:r>
                            <w:r>
                              <w:rPr>
                                <w:color w:val="FFFFFF"/>
                                <w:spacing w:val="-4"/>
                              </w:rPr>
                              <w:t>MAM</w:t>
                            </w:r>
                            <w:r>
                              <w:rPr>
                                <w:color w:val="FFFFFF"/>
                                <w:spacing w:val="-21"/>
                              </w:rPr>
                              <w:t> </w:t>
                            </w:r>
                            <w:r>
                              <w:rPr>
                                <w:color w:val="FFFFFF"/>
                                <w:spacing w:val="-4"/>
                              </w:rPr>
                              <w:t>dans</w:t>
                            </w:r>
                            <w:r>
                              <w:rPr>
                                <w:color w:val="FFFFFF"/>
                                <w:spacing w:val="-21"/>
                              </w:rPr>
                              <w:t> </w:t>
                            </w:r>
                            <w:r>
                              <w:rPr>
                                <w:color w:val="FFFFFF"/>
                                <w:spacing w:val="-4"/>
                              </w:rPr>
                              <w:t>un</w:t>
                            </w:r>
                            <w:r>
                              <w:rPr>
                                <w:color w:val="FFFFFF"/>
                                <w:spacing w:val="-21"/>
                              </w:rPr>
                              <w:t> </w:t>
                            </w:r>
                            <w:r>
                              <w:rPr>
                                <w:color w:val="FFFFFF"/>
                                <w:spacing w:val="-4"/>
                              </w:rPr>
                              <w:t>bâtiment</w:t>
                            </w:r>
                            <w:r>
                              <w:rPr>
                                <w:color w:val="FFFFFF"/>
                                <w:spacing w:val="-21"/>
                              </w:rPr>
                              <w:t> </w:t>
                            </w:r>
                            <w:r>
                              <w:rPr>
                                <w:color w:val="FFFFFF"/>
                                <w:spacing w:val="-4"/>
                              </w:rPr>
                              <w:t>communal</w:t>
                            </w:r>
                            <w:r>
                              <w:rPr>
                                <w:color w:val="FFFFFF"/>
                                <w:spacing w:val="-21"/>
                              </w:rPr>
                              <w:t> </w:t>
                            </w:r>
                            <w:r>
                              <w:rPr>
                                <w:color w:val="FFFFFF"/>
                                <w:spacing w:val="-4"/>
                              </w:rPr>
                              <w:t>à</w:t>
                            </w:r>
                            <w:r>
                              <w:rPr>
                                <w:color w:val="FFFFFF"/>
                                <w:spacing w:val="-21"/>
                              </w:rPr>
                              <w:t> </w:t>
                            </w:r>
                            <w:r>
                              <w:rPr>
                                <w:color w:val="FFFFFF"/>
                                <w:spacing w:val="-4"/>
                              </w:rPr>
                              <w:t>loyer</w:t>
                            </w:r>
                            <w:r>
                              <w:rPr>
                                <w:color w:val="FFFFFF"/>
                                <w:spacing w:val="-23"/>
                              </w:rPr>
                              <w:t> </w:t>
                            </w:r>
                            <w:r>
                              <w:rPr>
                                <w:color w:val="FFFFFF"/>
                                <w:spacing w:val="-4"/>
                              </w:rPr>
                              <w:t>modéré</w:t>
                            </w:r>
                            <w:r>
                              <w:rPr>
                                <w:color w:val="FFFFFF"/>
                                <w:spacing w:val="-21"/>
                              </w:rPr>
                              <w:t> </w:t>
                            </w:r>
                            <w:r>
                              <w:rPr>
                                <w:color w:val="FFFFFF"/>
                                <w:spacing w:val="-4"/>
                              </w:rPr>
                              <w:t>à</w:t>
                            </w:r>
                            <w:r>
                              <w:rPr>
                                <w:color w:val="FFFFFF"/>
                                <w:spacing w:val="-21"/>
                              </w:rPr>
                              <w:t> </w:t>
                            </w:r>
                            <w:r>
                              <w:rPr>
                                <w:color w:val="FFFFFF"/>
                                <w:spacing w:val="-4"/>
                              </w:rPr>
                              <w:t>Loupiac.</w:t>
                            </w:r>
                          </w:p>
                          <w:p>
                            <w:pPr>
                              <w:pStyle w:val="BodyText"/>
                              <w:spacing w:before="103"/>
                              <w:ind w:left="453"/>
                              <w:rPr>
                                <w:rFonts w:ascii="Tahoma" w:hAnsi="Tahoma"/>
                                <w:color w:val="000000"/>
                              </w:rPr>
                            </w:pPr>
                            <w:r>
                              <w:rPr>
                                <w:rFonts w:ascii="Tahoma" w:hAnsi="Tahoma"/>
                                <w:color w:val="FFFFFF"/>
                                <w:w w:val="90"/>
                              </w:rPr>
                              <w:t>Combien</w:t>
                            </w:r>
                            <w:r>
                              <w:rPr>
                                <w:rFonts w:ascii="Tahoma" w:hAnsi="Tahoma"/>
                                <w:color w:val="FFFFFF"/>
                                <w:spacing w:val="-5"/>
                                <w:w w:val="90"/>
                              </w:rPr>
                              <w:t> </w:t>
                            </w:r>
                            <w:r>
                              <w:rPr>
                                <w:rFonts w:ascii="Tahoma" w:hAnsi="Tahoma"/>
                                <w:color w:val="FFFFFF"/>
                                <w:w w:val="90"/>
                              </w:rPr>
                              <w:t>de</w:t>
                            </w:r>
                            <w:r>
                              <w:rPr>
                                <w:rFonts w:ascii="Tahoma" w:hAnsi="Tahoma"/>
                                <w:color w:val="FFFFFF"/>
                                <w:spacing w:val="-5"/>
                                <w:w w:val="90"/>
                              </w:rPr>
                              <w:t> </w:t>
                            </w:r>
                            <w:r>
                              <w:rPr>
                                <w:rFonts w:ascii="Tahoma" w:hAnsi="Tahoma"/>
                                <w:color w:val="FFFFFF"/>
                                <w:w w:val="90"/>
                              </w:rPr>
                              <w:t>projets</w:t>
                            </w:r>
                            <w:r>
                              <w:rPr>
                                <w:rFonts w:ascii="Tahoma" w:hAnsi="Tahoma"/>
                                <w:color w:val="FFFFFF"/>
                                <w:spacing w:val="-5"/>
                                <w:w w:val="90"/>
                              </w:rPr>
                              <w:t> </w:t>
                            </w:r>
                            <w:r>
                              <w:rPr>
                                <w:rFonts w:ascii="Tahoma" w:hAnsi="Tahoma"/>
                                <w:color w:val="FFFFFF"/>
                                <w:w w:val="90"/>
                              </w:rPr>
                              <w:t>de</w:t>
                            </w:r>
                            <w:r>
                              <w:rPr>
                                <w:rFonts w:ascii="Tahoma" w:hAnsi="Tahoma"/>
                                <w:color w:val="FFFFFF"/>
                                <w:spacing w:val="-5"/>
                                <w:w w:val="90"/>
                              </w:rPr>
                              <w:t> </w:t>
                            </w:r>
                            <w:r>
                              <w:rPr>
                                <w:rFonts w:ascii="Tahoma" w:hAnsi="Tahoma"/>
                                <w:color w:val="FFFFFF"/>
                                <w:w w:val="90"/>
                              </w:rPr>
                              <w:t>construction</w:t>
                            </w:r>
                            <w:r>
                              <w:rPr>
                                <w:rFonts w:ascii="Tahoma" w:hAnsi="Tahoma"/>
                                <w:color w:val="FFFFFF"/>
                                <w:spacing w:val="-5"/>
                                <w:w w:val="90"/>
                              </w:rPr>
                              <w:t> </w:t>
                            </w:r>
                            <w:r>
                              <w:rPr>
                                <w:rFonts w:ascii="Tahoma" w:hAnsi="Tahoma"/>
                                <w:color w:val="FFFFFF"/>
                                <w:w w:val="90"/>
                              </w:rPr>
                              <w:t>ou</w:t>
                            </w:r>
                            <w:r>
                              <w:rPr>
                                <w:rFonts w:ascii="Tahoma" w:hAnsi="Tahoma"/>
                                <w:color w:val="FFFFFF"/>
                                <w:spacing w:val="-5"/>
                                <w:w w:val="90"/>
                              </w:rPr>
                              <w:t> </w:t>
                            </w:r>
                            <w:r>
                              <w:rPr>
                                <w:rFonts w:ascii="Tahoma" w:hAnsi="Tahoma"/>
                                <w:color w:val="FFFFFF"/>
                                <w:w w:val="90"/>
                              </w:rPr>
                              <w:t>réaménagement</w:t>
                            </w:r>
                            <w:r>
                              <w:rPr>
                                <w:rFonts w:ascii="Tahoma" w:hAnsi="Tahoma"/>
                                <w:color w:val="FFFFFF"/>
                                <w:spacing w:val="-5"/>
                                <w:w w:val="90"/>
                              </w:rPr>
                              <w:t> </w:t>
                            </w:r>
                            <w:r>
                              <w:rPr>
                                <w:rFonts w:ascii="Tahoma" w:hAnsi="Tahoma"/>
                                <w:color w:val="FFFFFF"/>
                                <w:w w:val="90"/>
                              </w:rPr>
                              <w:t>de</w:t>
                            </w:r>
                            <w:r>
                              <w:rPr>
                                <w:rFonts w:ascii="Tahoma" w:hAnsi="Tahoma"/>
                                <w:color w:val="FFFFFF"/>
                                <w:spacing w:val="-5"/>
                                <w:w w:val="90"/>
                              </w:rPr>
                              <w:t> </w:t>
                            </w:r>
                            <w:r>
                              <w:rPr>
                                <w:rFonts w:ascii="Tahoma" w:hAnsi="Tahoma"/>
                                <w:color w:val="FFFFFF"/>
                                <w:w w:val="90"/>
                              </w:rPr>
                              <w:t>locaux</w:t>
                            </w:r>
                            <w:r>
                              <w:rPr>
                                <w:rFonts w:ascii="Tahoma" w:hAnsi="Tahoma"/>
                                <w:color w:val="FFFFFF"/>
                                <w:spacing w:val="-5"/>
                                <w:w w:val="90"/>
                              </w:rPr>
                              <w:t> </w:t>
                            </w:r>
                            <w:r>
                              <w:rPr>
                                <w:rFonts w:ascii="Tahoma" w:hAnsi="Tahoma"/>
                                <w:color w:val="FFFFFF"/>
                                <w:w w:val="90"/>
                              </w:rPr>
                              <w:t>MAM </w:t>
                            </w:r>
                            <w:r>
                              <w:rPr>
                                <w:rFonts w:ascii="Tahoma" w:hAnsi="Tahoma"/>
                                <w:color w:val="FFFFFF"/>
                              </w:rPr>
                              <w:t>portés</w:t>
                            </w:r>
                            <w:r>
                              <w:rPr>
                                <w:rFonts w:ascii="Tahoma" w:hAnsi="Tahoma"/>
                                <w:color w:val="FFFFFF"/>
                                <w:spacing w:val="-19"/>
                              </w:rPr>
                              <w:t> </w:t>
                            </w:r>
                            <w:r>
                              <w:rPr>
                                <w:rFonts w:ascii="Tahoma" w:hAnsi="Tahoma"/>
                                <w:color w:val="FFFFFF"/>
                              </w:rPr>
                              <w:t>par</w:t>
                            </w:r>
                            <w:r>
                              <w:rPr>
                                <w:rFonts w:ascii="Tahoma" w:hAnsi="Tahoma"/>
                                <w:color w:val="FFFFFF"/>
                                <w:spacing w:val="-21"/>
                              </w:rPr>
                              <w:t> </w:t>
                            </w:r>
                            <w:r>
                              <w:rPr>
                                <w:rFonts w:ascii="Tahoma" w:hAnsi="Tahoma"/>
                                <w:color w:val="FFFFFF"/>
                              </w:rPr>
                              <w:t>des</w:t>
                            </w:r>
                            <w:r>
                              <w:rPr>
                                <w:rFonts w:ascii="Tahoma" w:hAnsi="Tahoma"/>
                                <w:color w:val="FFFFFF"/>
                                <w:spacing w:val="-19"/>
                              </w:rPr>
                              <w:t> </w:t>
                            </w:r>
                            <w:r>
                              <w:rPr>
                                <w:rFonts w:ascii="Tahoma" w:hAnsi="Tahoma"/>
                                <w:color w:val="FFFFFF"/>
                              </w:rPr>
                              <w:t>communes</w:t>
                            </w:r>
                            <w:r>
                              <w:rPr>
                                <w:rFonts w:ascii="Tahoma" w:hAnsi="Tahoma"/>
                                <w:color w:val="FFFFFF"/>
                                <w:spacing w:val="-29"/>
                              </w:rPr>
                              <w:t> </w:t>
                            </w:r>
                            <w:r>
                              <w:rPr>
                                <w:rFonts w:ascii="Tahoma" w:hAnsi="Tahoma"/>
                                <w:color w:val="FFFFFF"/>
                              </w:rPr>
                              <w:t>?</w:t>
                            </w:r>
                          </w:p>
                          <w:p>
                            <w:pPr>
                              <w:pStyle w:val="BodyText"/>
                              <w:spacing w:line="247" w:lineRule="auto" w:before="123"/>
                              <w:ind w:left="453" w:right="451"/>
                              <w:jc w:val="both"/>
                              <w:rPr>
                                <w:color w:val="000000"/>
                              </w:rPr>
                            </w:pPr>
                            <w:r>
                              <w:rPr>
                                <w:color w:val="FFFFFF"/>
                              </w:rPr>
                              <w:t>Les</w:t>
                            </w:r>
                            <w:r>
                              <w:rPr>
                                <w:color w:val="FFFFFF"/>
                                <w:spacing w:val="-15"/>
                              </w:rPr>
                              <w:t> </w:t>
                            </w:r>
                            <w:r>
                              <w:rPr>
                                <w:color w:val="FFFFFF"/>
                              </w:rPr>
                              <w:t>communes</w:t>
                            </w:r>
                            <w:r>
                              <w:rPr>
                                <w:color w:val="FFFFFF"/>
                                <w:spacing w:val="-15"/>
                              </w:rPr>
                              <w:t> </w:t>
                            </w:r>
                            <w:r>
                              <w:rPr>
                                <w:color w:val="FFFFFF"/>
                              </w:rPr>
                              <w:t>du</w:t>
                            </w:r>
                            <w:r>
                              <w:rPr>
                                <w:color w:val="FFFFFF"/>
                                <w:spacing w:val="-15"/>
                              </w:rPr>
                              <w:t> </w:t>
                            </w:r>
                            <w:r>
                              <w:rPr>
                                <w:color w:val="FFFFFF"/>
                              </w:rPr>
                              <w:t>territoire</w:t>
                            </w:r>
                            <w:r>
                              <w:rPr>
                                <w:color w:val="FFFFFF"/>
                                <w:spacing w:val="-15"/>
                              </w:rPr>
                              <w:t> </w:t>
                            </w:r>
                            <w:r>
                              <w:rPr>
                                <w:color w:val="FFFFFF"/>
                              </w:rPr>
                              <w:t>engagées</w:t>
                            </w:r>
                            <w:r>
                              <w:rPr>
                                <w:color w:val="FFFFFF"/>
                                <w:spacing w:val="-15"/>
                              </w:rPr>
                              <w:t> </w:t>
                            </w:r>
                            <w:r>
                              <w:rPr>
                                <w:color w:val="FFFFFF"/>
                              </w:rPr>
                              <w:t>dans</w:t>
                            </w:r>
                            <w:r>
                              <w:rPr>
                                <w:color w:val="FFFFFF"/>
                                <w:spacing w:val="-15"/>
                              </w:rPr>
                              <w:t> </w:t>
                            </w:r>
                            <w:r>
                              <w:rPr>
                                <w:color w:val="FFFFFF"/>
                              </w:rPr>
                              <w:t>une</w:t>
                            </w:r>
                            <w:r>
                              <w:rPr>
                                <w:color w:val="FFFFFF"/>
                                <w:spacing w:val="-15"/>
                              </w:rPr>
                              <w:t> </w:t>
                            </w:r>
                            <w:r>
                              <w:rPr>
                                <w:color w:val="FFFFFF"/>
                              </w:rPr>
                              <w:t>réflexion</w:t>
                            </w:r>
                            <w:r>
                              <w:rPr>
                                <w:color w:val="FFFFFF"/>
                                <w:spacing w:val="-15"/>
                              </w:rPr>
                              <w:t> </w:t>
                            </w:r>
                            <w:r>
                              <w:rPr>
                                <w:color w:val="FFFFFF"/>
                              </w:rPr>
                              <w:t>de</w:t>
                            </w:r>
                            <w:r>
                              <w:rPr>
                                <w:color w:val="FFFFFF"/>
                                <w:spacing w:val="-15"/>
                              </w:rPr>
                              <w:t> </w:t>
                            </w:r>
                            <w:r>
                              <w:rPr>
                                <w:color w:val="FFFFFF"/>
                              </w:rPr>
                              <w:t>projet</w:t>
                            </w:r>
                            <w:r>
                              <w:rPr>
                                <w:color w:val="FFFFFF"/>
                                <w:spacing w:val="-15"/>
                              </w:rPr>
                              <w:t> </w:t>
                            </w:r>
                            <w:r>
                              <w:rPr>
                                <w:color w:val="FFFFFF"/>
                              </w:rPr>
                              <w:t>de </w:t>
                            </w:r>
                            <w:r>
                              <w:rPr>
                                <w:color w:val="FFFFFF"/>
                                <w:w w:val="90"/>
                              </w:rPr>
                              <w:t>construction ou réaménagement d’un bâtiment pour y installer une MAM</w:t>
                            </w:r>
                            <w:r>
                              <w:rPr>
                                <w:color w:val="FFFFFF"/>
                                <w:spacing w:val="-10"/>
                                <w:w w:val="90"/>
                              </w:rPr>
                              <w:t> </w:t>
                            </w:r>
                            <w:r>
                              <w:rPr>
                                <w:color w:val="FFFFFF"/>
                                <w:w w:val="90"/>
                              </w:rPr>
                              <w:t>: </w:t>
                            </w:r>
                            <w:r>
                              <w:rPr>
                                <w:color w:val="FFFFFF"/>
                                <w:spacing w:val="-6"/>
                              </w:rPr>
                              <w:t>Castanet,</w:t>
                            </w:r>
                            <w:r>
                              <w:rPr>
                                <w:color w:val="FFFFFF"/>
                                <w:spacing w:val="-9"/>
                              </w:rPr>
                              <w:t> </w:t>
                            </w:r>
                            <w:r>
                              <w:rPr>
                                <w:color w:val="FFFFFF"/>
                                <w:spacing w:val="-6"/>
                              </w:rPr>
                              <w:t>Senouillac,</w:t>
                            </w:r>
                            <w:r>
                              <w:rPr>
                                <w:color w:val="FFFFFF"/>
                                <w:spacing w:val="-9"/>
                              </w:rPr>
                              <w:t> </w:t>
                            </w:r>
                            <w:r>
                              <w:rPr>
                                <w:color w:val="FFFFFF"/>
                                <w:spacing w:val="-6"/>
                              </w:rPr>
                              <w:t>Grazac,</w:t>
                            </w:r>
                            <w:r>
                              <w:rPr>
                                <w:color w:val="FFFFFF"/>
                                <w:spacing w:val="-9"/>
                              </w:rPr>
                              <w:t> </w:t>
                            </w:r>
                            <w:r>
                              <w:rPr>
                                <w:color w:val="FFFFFF"/>
                                <w:spacing w:val="-6"/>
                              </w:rPr>
                              <w:t>Castelnau</w:t>
                            </w:r>
                            <w:r>
                              <w:rPr>
                                <w:color w:val="FFFFFF"/>
                                <w:spacing w:val="-9"/>
                              </w:rPr>
                              <w:t> </w:t>
                            </w:r>
                            <w:r>
                              <w:rPr>
                                <w:color w:val="FFFFFF"/>
                                <w:spacing w:val="-6"/>
                              </w:rPr>
                              <w:t>de</w:t>
                            </w:r>
                            <w:r>
                              <w:rPr>
                                <w:color w:val="FFFFFF"/>
                                <w:spacing w:val="-9"/>
                              </w:rPr>
                              <w:t> </w:t>
                            </w:r>
                            <w:r>
                              <w:rPr>
                                <w:color w:val="FFFFFF"/>
                                <w:spacing w:val="-6"/>
                              </w:rPr>
                              <w:t>Montmiral,</w:t>
                            </w:r>
                            <w:r>
                              <w:rPr>
                                <w:color w:val="FFFFFF"/>
                                <w:spacing w:val="-9"/>
                              </w:rPr>
                              <w:t> </w:t>
                            </w:r>
                            <w:r>
                              <w:rPr>
                                <w:color w:val="FFFFFF"/>
                                <w:spacing w:val="-6"/>
                              </w:rPr>
                              <w:t>Montans.</w:t>
                            </w:r>
                          </w:p>
                        </w:txbxContent>
                      </wps:txbx>
                      <wps:bodyPr wrap="square" lIns="0" tIns="0" rIns="0" bIns="0" rtlCol="0">
                        <a:noAutofit/>
                      </wps:bodyPr>
                    </wps:wsp>
                  </a:graphicData>
                </a:graphic>
              </wp:anchor>
            </w:drawing>
          </mc:Choice>
          <mc:Fallback>
            <w:pict>
              <v:shape style="position:absolute;margin-left:182.363007pt;margin-top:-43.423985pt;width:367.6pt;height:256.55pt;mso-position-horizontal-relative:page;mso-position-vertical-relative:paragraph;z-index:15969792" type="#_x0000_t202" id="docshape1377" filled="true" fillcolor="#ed9113" stroked="false">
                <v:textbox inset="0,0,0,0">
                  <w:txbxContent>
                    <w:p>
                      <w:pPr>
                        <w:pStyle w:val="BodyText"/>
                        <w:rPr>
                          <w:color w:val="000000"/>
                        </w:rPr>
                      </w:pPr>
                    </w:p>
                    <w:p>
                      <w:pPr>
                        <w:pStyle w:val="BodyText"/>
                        <w:rPr>
                          <w:color w:val="000000"/>
                        </w:rPr>
                      </w:pPr>
                    </w:p>
                    <w:p>
                      <w:pPr>
                        <w:pStyle w:val="BodyText"/>
                        <w:spacing w:before="160"/>
                        <w:rPr>
                          <w:color w:val="000000"/>
                        </w:rPr>
                      </w:pPr>
                    </w:p>
                    <w:p>
                      <w:pPr>
                        <w:pStyle w:val="BodyText"/>
                        <w:ind w:left="453"/>
                        <w:rPr>
                          <w:rFonts w:ascii="Tahoma" w:hAnsi="Tahoma"/>
                          <w:color w:val="000000"/>
                        </w:rPr>
                      </w:pPr>
                      <w:r>
                        <w:rPr>
                          <w:rFonts w:ascii="Tahoma" w:hAnsi="Tahoma"/>
                          <w:color w:val="FFFFFF"/>
                          <w:w w:val="90"/>
                        </w:rPr>
                        <w:t>Qu’est-ce</w:t>
                      </w:r>
                      <w:r>
                        <w:rPr>
                          <w:rFonts w:ascii="Tahoma" w:hAnsi="Tahoma"/>
                          <w:color w:val="FFFFFF"/>
                          <w:spacing w:val="5"/>
                        </w:rPr>
                        <w:t> </w:t>
                      </w:r>
                      <w:r>
                        <w:rPr>
                          <w:rFonts w:ascii="Tahoma" w:hAnsi="Tahoma"/>
                          <w:color w:val="FFFFFF"/>
                          <w:w w:val="90"/>
                        </w:rPr>
                        <w:t>qu’une</w:t>
                      </w:r>
                      <w:r>
                        <w:rPr>
                          <w:rFonts w:ascii="Tahoma" w:hAnsi="Tahoma"/>
                          <w:color w:val="FFFFFF"/>
                          <w:spacing w:val="5"/>
                        </w:rPr>
                        <w:t> </w:t>
                      </w:r>
                      <w:r>
                        <w:rPr>
                          <w:rFonts w:ascii="Tahoma" w:hAnsi="Tahoma"/>
                          <w:color w:val="FFFFFF"/>
                          <w:w w:val="90"/>
                        </w:rPr>
                        <w:t>MAM</w:t>
                      </w:r>
                      <w:r>
                        <w:rPr>
                          <w:rFonts w:ascii="Tahoma" w:hAnsi="Tahoma"/>
                          <w:color w:val="FFFFFF"/>
                          <w:spacing w:val="-6"/>
                          <w:w w:val="90"/>
                        </w:rPr>
                        <w:t> </w:t>
                      </w:r>
                      <w:r>
                        <w:rPr>
                          <w:rFonts w:ascii="Tahoma" w:hAnsi="Tahoma"/>
                          <w:color w:val="FFFFFF"/>
                          <w:spacing w:val="-10"/>
                          <w:w w:val="90"/>
                        </w:rPr>
                        <w:t>?</w:t>
                      </w:r>
                    </w:p>
                    <w:p>
                      <w:pPr>
                        <w:pStyle w:val="BodyText"/>
                        <w:spacing w:line="247" w:lineRule="auto" w:before="124"/>
                        <w:ind w:left="453" w:right="451"/>
                        <w:jc w:val="both"/>
                        <w:rPr>
                          <w:color w:val="000000"/>
                        </w:rPr>
                      </w:pPr>
                      <w:r>
                        <w:rPr>
                          <w:color w:val="FFFFFF"/>
                          <w:spacing w:val="-4"/>
                        </w:rPr>
                        <w:t>La</w:t>
                      </w:r>
                      <w:r>
                        <w:rPr>
                          <w:color w:val="FFFFFF"/>
                          <w:spacing w:val="-9"/>
                        </w:rPr>
                        <w:t> </w:t>
                      </w:r>
                      <w:r>
                        <w:rPr>
                          <w:color w:val="FFFFFF"/>
                          <w:spacing w:val="-4"/>
                        </w:rPr>
                        <w:t>possibilité</w:t>
                      </w:r>
                      <w:r>
                        <w:rPr>
                          <w:color w:val="FFFFFF"/>
                          <w:spacing w:val="-9"/>
                        </w:rPr>
                        <w:t> </w:t>
                      </w:r>
                      <w:r>
                        <w:rPr>
                          <w:color w:val="FFFFFF"/>
                          <w:spacing w:val="-4"/>
                        </w:rPr>
                        <w:t>de</w:t>
                      </w:r>
                      <w:r>
                        <w:rPr>
                          <w:color w:val="FFFFFF"/>
                          <w:spacing w:val="-9"/>
                        </w:rPr>
                        <w:t> </w:t>
                      </w:r>
                      <w:r>
                        <w:rPr>
                          <w:color w:val="FFFFFF"/>
                          <w:spacing w:val="-4"/>
                        </w:rPr>
                        <w:t>l’assistant</w:t>
                      </w:r>
                      <w:r>
                        <w:rPr>
                          <w:color w:val="FFFFFF"/>
                          <w:spacing w:val="-9"/>
                        </w:rPr>
                        <w:t> </w:t>
                      </w:r>
                      <w:r>
                        <w:rPr>
                          <w:color w:val="FFFFFF"/>
                          <w:spacing w:val="-4"/>
                        </w:rPr>
                        <w:t>maternel</w:t>
                      </w:r>
                      <w:r>
                        <w:rPr>
                          <w:color w:val="FFFFFF"/>
                          <w:spacing w:val="-9"/>
                        </w:rPr>
                        <w:t> </w:t>
                      </w:r>
                      <w:r>
                        <w:rPr>
                          <w:color w:val="FFFFFF"/>
                          <w:spacing w:val="-4"/>
                        </w:rPr>
                        <w:t>ou</w:t>
                      </w:r>
                      <w:r>
                        <w:rPr>
                          <w:color w:val="FFFFFF"/>
                          <w:spacing w:val="-9"/>
                        </w:rPr>
                        <w:t> </w:t>
                      </w:r>
                      <w:r>
                        <w:rPr>
                          <w:color w:val="FFFFFF"/>
                          <w:spacing w:val="-4"/>
                        </w:rPr>
                        <w:t>l'assistante</w:t>
                      </w:r>
                      <w:r>
                        <w:rPr>
                          <w:color w:val="FFFFFF"/>
                          <w:spacing w:val="-9"/>
                        </w:rPr>
                        <w:t> </w:t>
                      </w:r>
                      <w:r>
                        <w:rPr>
                          <w:color w:val="FFFFFF"/>
                          <w:spacing w:val="-4"/>
                        </w:rPr>
                        <w:t>maternelle</w:t>
                      </w:r>
                      <w:r>
                        <w:rPr>
                          <w:color w:val="FFFFFF"/>
                          <w:spacing w:val="-9"/>
                        </w:rPr>
                        <w:t> </w:t>
                      </w:r>
                      <w:r>
                        <w:rPr>
                          <w:color w:val="FFFFFF"/>
                          <w:spacing w:val="-4"/>
                        </w:rPr>
                        <w:t>agréé(e) d’exercer</w:t>
                      </w:r>
                      <w:r>
                        <w:rPr>
                          <w:color w:val="FFFFFF"/>
                          <w:spacing w:val="-12"/>
                        </w:rPr>
                        <w:t> </w:t>
                      </w:r>
                      <w:r>
                        <w:rPr>
                          <w:color w:val="FFFFFF"/>
                          <w:spacing w:val="-4"/>
                        </w:rPr>
                        <w:t>son</w:t>
                      </w:r>
                      <w:r>
                        <w:rPr>
                          <w:color w:val="FFFFFF"/>
                          <w:spacing w:val="-9"/>
                        </w:rPr>
                        <w:t> </w:t>
                      </w:r>
                      <w:r>
                        <w:rPr>
                          <w:color w:val="FFFFFF"/>
                          <w:spacing w:val="-4"/>
                        </w:rPr>
                        <w:t>métier</w:t>
                      </w:r>
                      <w:r>
                        <w:rPr>
                          <w:color w:val="FFFFFF"/>
                          <w:spacing w:val="-12"/>
                        </w:rPr>
                        <w:t> </w:t>
                      </w:r>
                      <w:r>
                        <w:rPr>
                          <w:color w:val="FFFFFF"/>
                          <w:spacing w:val="-4"/>
                        </w:rPr>
                        <w:t>dans</w:t>
                      </w:r>
                      <w:r>
                        <w:rPr>
                          <w:color w:val="FFFFFF"/>
                          <w:spacing w:val="-9"/>
                        </w:rPr>
                        <w:t> </w:t>
                      </w:r>
                      <w:r>
                        <w:rPr>
                          <w:color w:val="FFFFFF"/>
                          <w:spacing w:val="-4"/>
                        </w:rPr>
                        <w:t>un</w:t>
                      </w:r>
                      <w:r>
                        <w:rPr>
                          <w:color w:val="FFFFFF"/>
                          <w:spacing w:val="-10"/>
                        </w:rPr>
                        <w:t> </w:t>
                      </w:r>
                      <w:r>
                        <w:rPr>
                          <w:color w:val="FFFFFF"/>
                          <w:spacing w:val="-4"/>
                        </w:rPr>
                        <w:t>local</w:t>
                      </w:r>
                      <w:r>
                        <w:rPr>
                          <w:color w:val="FFFFFF"/>
                          <w:spacing w:val="-10"/>
                        </w:rPr>
                        <w:t> </w:t>
                      </w:r>
                      <w:r>
                        <w:rPr>
                          <w:color w:val="FFFFFF"/>
                          <w:spacing w:val="-4"/>
                        </w:rPr>
                        <w:t>dédié,</w:t>
                      </w:r>
                      <w:r>
                        <w:rPr>
                          <w:color w:val="FFFFFF"/>
                          <w:spacing w:val="-10"/>
                        </w:rPr>
                        <w:t> </w:t>
                      </w:r>
                      <w:r>
                        <w:rPr>
                          <w:color w:val="FFFFFF"/>
                          <w:spacing w:val="-4"/>
                        </w:rPr>
                        <w:t>autre</w:t>
                      </w:r>
                      <w:r>
                        <w:rPr>
                          <w:color w:val="FFFFFF"/>
                          <w:spacing w:val="-10"/>
                        </w:rPr>
                        <w:t> </w:t>
                      </w:r>
                      <w:r>
                        <w:rPr>
                          <w:color w:val="FFFFFF"/>
                          <w:spacing w:val="-4"/>
                        </w:rPr>
                        <w:t>que</w:t>
                      </w:r>
                      <w:r>
                        <w:rPr>
                          <w:color w:val="FFFFFF"/>
                          <w:spacing w:val="-10"/>
                        </w:rPr>
                        <w:t> </w:t>
                      </w:r>
                      <w:r>
                        <w:rPr>
                          <w:color w:val="FFFFFF"/>
                          <w:spacing w:val="-4"/>
                        </w:rPr>
                        <w:t>son</w:t>
                      </w:r>
                      <w:r>
                        <w:rPr>
                          <w:color w:val="FFFFFF"/>
                          <w:spacing w:val="-10"/>
                        </w:rPr>
                        <w:t> </w:t>
                      </w:r>
                      <w:r>
                        <w:rPr>
                          <w:color w:val="FFFFFF"/>
                          <w:spacing w:val="-4"/>
                        </w:rPr>
                        <w:t>domicile,</w:t>
                      </w:r>
                      <w:r>
                        <w:rPr>
                          <w:color w:val="FFFFFF"/>
                          <w:spacing w:val="-10"/>
                        </w:rPr>
                        <w:t> </w:t>
                      </w:r>
                      <w:r>
                        <w:rPr>
                          <w:color w:val="FFFFFF"/>
                          <w:spacing w:val="-4"/>
                        </w:rPr>
                        <w:t>seule </w:t>
                      </w:r>
                      <w:r>
                        <w:rPr>
                          <w:color w:val="FFFFFF"/>
                          <w:spacing w:val="-6"/>
                        </w:rPr>
                        <w:t>ou en regroupement avec d’autres assistant(e)s maternel(le)s, jusqu’à 6 maximum</w:t>
                      </w:r>
                      <w:r>
                        <w:rPr>
                          <w:color w:val="FFFFFF"/>
                          <w:spacing w:val="-19"/>
                        </w:rPr>
                        <w:t> </w:t>
                      </w:r>
                      <w:r>
                        <w:rPr>
                          <w:color w:val="FFFFFF"/>
                          <w:spacing w:val="-6"/>
                        </w:rPr>
                        <w:t>(4</w:t>
                      </w:r>
                      <w:r>
                        <w:rPr>
                          <w:color w:val="FFFFFF"/>
                          <w:spacing w:val="-19"/>
                        </w:rPr>
                        <w:t> </w:t>
                      </w:r>
                      <w:r>
                        <w:rPr>
                          <w:color w:val="FFFFFF"/>
                          <w:spacing w:val="-6"/>
                        </w:rPr>
                        <w:t>simultanément),</w:t>
                      </w:r>
                      <w:r>
                        <w:rPr>
                          <w:color w:val="FFFFFF"/>
                          <w:spacing w:val="-19"/>
                        </w:rPr>
                        <w:t> </w:t>
                      </w:r>
                      <w:r>
                        <w:rPr>
                          <w:color w:val="FFFFFF"/>
                          <w:spacing w:val="-6"/>
                        </w:rPr>
                        <w:t>capacité</w:t>
                      </w:r>
                      <w:r>
                        <w:rPr>
                          <w:color w:val="FFFFFF"/>
                          <w:spacing w:val="-19"/>
                        </w:rPr>
                        <w:t> </w:t>
                      </w:r>
                      <w:r>
                        <w:rPr>
                          <w:color w:val="FFFFFF"/>
                          <w:spacing w:val="-6"/>
                        </w:rPr>
                        <w:t>d’accueil</w:t>
                      </w:r>
                      <w:r>
                        <w:rPr>
                          <w:color w:val="FFFFFF"/>
                          <w:spacing w:val="-19"/>
                        </w:rPr>
                        <w:t> </w:t>
                      </w:r>
                      <w:r>
                        <w:rPr>
                          <w:color w:val="FFFFFF"/>
                          <w:spacing w:val="-6"/>
                        </w:rPr>
                        <w:t>de</w:t>
                      </w:r>
                      <w:r>
                        <w:rPr>
                          <w:color w:val="FFFFFF"/>
                          <w:spacing w:val="-19"/>
                        </w:rPr>
                        <w:t> </w:t>
                      </w:r>
                      <w:r>
                        <w:rPr>
                          <w:color w:val="FFFFFF"/>
                          <w:spacing w:val="-6"/>
                        </w:rPr>
                        <w:t>20</w:t>
                      </w:r>
                      <w:r>
                        <w:rPr>
                          <w:color w:val="FFFFFF"/>
                          <w:spacing w:val="-19"/>
                        </w:rPr>
                        <w:t> </w:t>
                      </w:r>
                      <w:r>
                        <w:rPr>
                          <w:color w:val="FFFFFF"/>
                          <w:spacing w:val="-6"/>
                        </w:rPr>
                        <w:t>enfants</w:t>
                      </w:r>
                      <w:r>
                        <w:rPr>
                          <w:color w:val="FFFFFF"/>
                          <w:spacing w:val="-19"/>
                        </w:rPr>
                        <w:t> </w:t>
                      </w:r>
                      <w:r>
                        <w:rPr>
                          <w:color w:val="FFFFFF"/>
                          <w:spacing w:val="-6"/>
                        </w:rPr>
                        <w:t>maximum.</w:t>
                      </w:r>
                    </w:p>
                    <w:p>
                      <w:pPr>
                        <w:pStyle w:val="BodyText"/>
                        <w:spacing w:before="218"/>
                        <w:ind w:left="453"/>
                        <w:rPr>
                          <w:rFonts w:ascii="Tahoma" w:hAnsi="Tahoma"/>
                          <w:color w:val="000000"/>
                        </w:rPr>
                      </w:pPr>
                      <w:r>
                        <w:rPr>
                          <w:rFonts w:ascii="Tahoma" w:hAnsi="Tahoma"/>
                          <w:color w:val="FFFFFF"/>
                          <w:w w:val="90"/>
                        </w:rPr>
                        <w:t>Combien</w:t>
                      </w:r>
                      <w:r>
                        <w:rPr>
                          <w:rFonts w:ascii="Tahoma" w:hAnsi="Tahoma"/>
                          <w:color w:val="FFFFFF"/>
                          <w:spacing w:val="-7"/>
                          <w:w w:val="90"/>
                        </w:rPr>
                        <w:t> </w:t>
                      </w:r>
                      <w:r>
                        <w:rPr>
                          <w:rFonts w:ascii="Tahoma" w:hAnsi="Tahoma"/>
                          <w:color w:val="FFFFFF"/>
                          <w:w w:val="90"/>
                        </w:rPr>
                        <w:t>de</w:t>
                      </w:r>
                      <w:r>
                        <w:rPr>
                          <w:rFonts w:ascii="Tahoma" w:hAnsi="Tahoma"/>
                          <w:color w:val="FFFFFF"/>
                          <w:spacing w:val="-6"/>
                          <w:w w:val="90"/>
                        </w:rPr>
                        <w:t> </w:t>
                      </w:r>
                      <w:r>
                        <w:rPr>
                          <w:rFonts w:ascii="Tahoma" w:hAnsi="Tahoma"/>
                          <w:color w:val="FFFFFF"/>
                          <w:w w:val="90"/>
                        </w:rPr>
                        <w:t>MAM</w:t>
                      </w:r>
                      <w:r>
                        <w:rPr>
                          <w:rFonts w:ascii="Tahoma" w:hAnsi="Tahoma"/>
                          <w:color w:val="FFFFFF"/>
                          <w:spacing w:val="-6"/>
                          <w:w w:val="90"/>
                        </w:rPr>
                        <w:t> </w:t>
                      </w:r>
                      <w:r>
                        <w:rPr>
                          <w:rFonts w:ascii="Tahoma" w:hAnsi="Tahoma"/>
                          <w:color w:val="FFFFFF"/>
                          <w:w w:val="90"/>
                        </w:rPr>
                        <w:t>il</w:t>
                      </w:r>
                      <w:r>
                        <w:rPr>
                          <w:rFonts w:ascii="Tahoma" w:hAnsi="Tahoma"/>
                          <w:color w:val="FFFFFF"/>
                          <w:spacing w:val="-10"/>
                          <w:w w:val="90"/>
                        </w:rPr>
                        <w:t> </w:t>
                      </w:r>
                      <w:r>
                        <w:rPr>
                          <w:rFonts w:ascii="Tahoma" w:hAnsi="Tahoma"/>
                          <w:color w:val="FFFFFF"/>
                          <w:w w:val="90"/>
                        </w:rPr>
                        <w:t>y</w:t>
                      </w:r>
                      <w:r>
                        <w:rPr>
                          <w:rFonts w:ascii="Tahoma" w:hAnsi="Tahoma"/>
                          <w:color w:val="FFFFFF"/>
                          <w:spacing w:val="-6"/>
                          <w:w w:val="90"/>
                        </w:rPr>
                        <w:t> </w:t>
                      </w:r>
                      <w:r>
                        <w:rPr>
                          <w:rFonts w:ascii="Tahoma" w:hAnsi="Tahoma"/>
                          <w:color w:val="FFFFFF"/>
                          <w:w w:val="90"/>
                        </w:rPr>
                        <w:t>a-t-il</w:t>
                      </w:r>
                      <w:r>
                        <w:rPr>
                          <w:rFonts w:ascii="Tahoma" w:hAnsi="Tahoma"/>
                          <w:color w:val="FFFFFF"/>
                          <w:spacing w:val="-6"/>
                          <w:w w:val="90"/>
                        </w:rPr>
                        <w:t> </w:t>
                      </w:r>
                      <w:r>
                        <w:rPr>
                          <w:rFonts w:ascii="Tahoma" w:hAnsi="Tahoma"/>
                          <w:color w:val="FFFFFF"/>
                          <w:w w:val="90"/>
                        </w:rPr>
                        <w:t>sur</w:t>
                      </w:r>
                      <w:r>
                        <w:rPr>
                          <w:rFonts w:ascii="Tahoma" w:hAnsi="Tahoma"/>
                          <w:color w:val="FFFFFF"/>
                          <w:spacing w:val="-9"/>
                          <w:w w:val="90"/>
                        </w:rPr>
                        <w:t> </w:t>
                      </w:r>
                      <w:r>
                        <w:rPr>
                          <w:rFonts w:ascii="Tahoma" w:hAnsi="Tahoma"/>
                          <w:color w:val="FFFFFF"/>
                          <w:w w:val="90"/>
                        </w:rPr>
                        <w:t>l'agglomération</w:t>
                      </w:r>
                      <w:r>
                        <w:rPr>
                          <w:rFonts w:ascii="Tahoma" w:hAnsi="Tahoma"/>
                          <w:color w:val="FFFFFF"/>
                          <w:spacing w:val="-6"/>
                          <w:w w:val="90"/>
                        </w:rPr>
                        <w:t> </w:t>
                      </w:r>
                      <w:r>
                        <w:rPr>
                          <w:rFonts w:ascii="Tahoma" w:hAnsi="Tahoma"/>
                          <w:color w:val="FFFFFF"/>
                          <w:spacing w:val="-10"/>
                          <w:w w:val="90"/>
                        </w:rPr>
                        <w:t>?</w:t>
                      </w:r>
                    </w:p>
                    <w:p>
                      <w:pPr>
                        <w:pStyle w:val="BodyText"/>
                        <w:spacing w:line="247" w:lineRule="auto" w:before="124"/>
                        <w:ind w:left="453" w:right="452"/>
                        <w:jc w:val="both"/>
                        <w:rPr>
                          <w:color w:val="000000"/>
                        </w:rPr>
                      </w:pPr>
                      <w:r>
                        <w:rPr>
                          <w:color w:val="FFFFFF"/>
                          <w:w w:val="90"/>
                        </w:rPr>
                        <w:t>Actuellement sur</w:t>
                      </w:r>
                      <w:r>
                        <w:rPr>
                          <w:color w:val="FFFFFF"/>
                          <w:spacing w:val="-1"/>
                          <w:w w:val="90"/>
                        </w:rPr>
                        <w:t> </w:t>
                      </w:r>
                      <w:r>
                        <w:rPr>
                          <w:color w:val="FFFFFF"/>
                          <w:w w:val="90"/>
                        </w:rPr>
                        <w:t>notre territoire</w:t>
                      </w:r>
                      <w:r>
                        <w:rPr>
                          <w:color w:val="FFFFFF"/>
                          <w:spacing w:val="-9"/>
                          <w:w w:val="90"/>
                        </w:rPr>
                        <w:t> </w:t>
                      </w:r>
                      <w:r>
                        <w:rPr>
                          <w:color w:val="FFFFFF"/>
                          <w:w w:val="90"/>
                        </w:rPr>
                        <w:t>: 5 MAM – 40 places - 49 enfants accueillis </w:t>
                      </w:r>
                      <w:r>
                        <w:rPr>
                          <w:color w:val="FFFFFF"/>
                          <w:spacing w:val="-4"/>
                        </w:rPr>
                        <w:t>dont</w:t>
                      </w:r>
                      <w:r>
                        <w:rPr>
                          <w:color w:val="FFFFFF"/>
                          <w:spacing w:val="-21"/>
                        </w:rPr>
                        <w:t> </w:t>
                      </w:r>
                      <w:r>
                        <w:rPr>
                          <w:color w:val="FFFFFF"/>
                          <w:spacing w:val="-4"/>
                        </w:rPr>
                        <w:t>1</w:t>
                      </w:r>
                      <w:r>
                        <w:rPr>
                          <w:color w:val="FFFFFF"/>
                          <w:spacing w:val="-21"/>
                        </w:rPr>
                        <w:t> </w:t>
                      </w:r>
                      <w:r>
                        <w:rPr>
                          <w:color w:val="FFFFFF"/>
                          <w:spacing w:val="-4"/>
                        </w:rPr>
                        <w:t>MAM</w:t>
                      </w:r>
                      <w:r>
                        <w:rPr>
                          <w:color w:val="FFFFFF"/>
                          <w:spacing w:val="-21"/>
                        </w:rPr>
                        <w:t> </w:t>
                      </w:r>
                      <w:r>
                        <w:rPr>
                          <w:color w:val="FFFFFF"/>
                          <w:spacing w:val="-4"/>
                        </w:rPr>
                        <w:t>dans</w:t>
                      </w:r>
                      <w:r>
                        <w:rPr>
                          <w:color w:val="FFFFFF"/>
                          <w:spacing w:val="-21"/>
                        </w:rPr>
                        <w:t> </w:t>
                      </w:r>
                      <w:r>
                        <w:rPr>
                          <w:color w:val="FFFFFF"/>
                          <w:spacing w:val="-4"/>
                        </w:rPr>
                        <w:t>un</w:t>
                      </w:r>
                      <w:r>
                        <w:rPr>
                          <w:color w:val="FFFFFF"/>
                          <w:spacing w:val="-21"/>
                        </w:rPr>
                        <w:t> </w:t>
                      </w:r>
                      <w:r>
                        <w:rPr>
                          <w:color w:val="FFFFFF"/>
                          <w:spacing w:val="-4"/>
                        </w:rPr>
                        <w:t>bâtiment</w:t>
                      </w:r>
                      <w:r>
                        <w:rPr>
                          <w:color w:val="FFFFFF"/>
                          <w:spacing w:val="-21"/>
                        </w:rPr>
                        <w:t> </w:t>
                      </w:r>
                      <w:r>
                        <w:rPr>
                          <w:color w:val="FFFFFF"/>
                          <w:spacing w:val="-4"/>
                        </w:rPr>
                        <w:t>communal</w:t>
                      </w:r>
                      <w:r>
                        <w:rPr>
                          <w:color w:val="FFFFFF"/>
                          <w:spacing w:val="-21"/>
                        </w:rPr>
                        <w:t> </w:t>
                      </w:r>
                      <w:r>
                        <w:rPr>
                          <w:color w:val="FFFFFF"/>
                          <w:spacing w:val="-4"/>
                        </w:rPr>
                        <w:t>à</w:t>
                      </w:r>
                      <w:r>
                        <w:rPr>
                          <w:color w:val="FFFFFF"/>
                          <w:spacing w:val="-21"/>
                        </w:rPr>
                        <w:t> </w:t>
                      </w:r>
                      <w:r>
                        <w:rPr>
                          <w:color w:val="FFFFFF"/>
                          <w:spacing w:val="-4"/>
                        </w:rPr>
                        <w:t>loyer</w:t>
                      </w:r>
                      <w:r>
                        <w:rPr>
                          <w:color w:val="FFFFFF"/>
                          <w:spacing w:val="-23"/>
                        </w:rPr>
                        <w:t> </w:t>
                      </w:r>
                      <w:r>
                        <w:rPr>
                          <w:color w:val="FFFFFF"/>
                          <w:spacing w:val="-4"/>
                        </w:rPr>
                        <w:t>modéré</w:t>
                      </w:r>
                      <w:r>
                        <w:rPr>
                          <w:color w:val="FFFFFF"/>
                          <w:spacing w:val="-21"/>
                        </w:rPr>
                        <w:t> </w:t>
                      </w:r>
                      <w:r>
                        <w:rPr>
                          <w:color w:val="FFFFFF"/>
                          <w:spacing w:val="-4"/>
                        </w:rPr>
                        <w:t>à</w:t>
                      </w:r>
                      <w:r>
                        <w:rPr>
                          <w:color w:val="FFFFFF"/>
                          <w:spacing w:val="-21"/>
                        </w:rPr>
                        <w:t> </w:t>
                      </w:r>
                      <w:r>
                        <w:rPr>
                          <w:color w:val="FFFFFF"/>
                          <w:spacing w:val="-4"/>
                        </w:rPr>
                        <w:t>Loupiac.</w:t>
                      </w:r>
                    </w:p>
                    <w:p>
                      <w:pPr>
                        <w:pStyle w:val="BodyText"/>
                        <w:spacing w:before="103"/>
                        <w:ind w:left="453"/>
                        <w:rPr>
                          <w:rFonts w:ascii="Tahoma" w:hAnsi="Tahoma"/>
                          <w:color w:val="000000"/>
                        </w:rPr>
                      </w:pPr>
                      <w:r>
                        <w:rPr>
                          <w:rFonts w:ascii="Tahoma" w:hAnsi="Tahoma"/>
                          <w:color w:val="FFFFFF"/>
                          <w:w w:val="90"/>
                        </w:rPr>
                        <w:t>Combien</w:t>
                      </w:r>
                      <w:r>
                        <w:rPr>
                          <w:rFonts w:ascii="Tahoma" w:hAnsi="Tahoma"/>
                          <w:color w:val="FFFFFF"/>
                          <w:spacing w:val="-5"/>
                          <w:w w:val="90"/>
                        </w:rPr>
                        <w:t> </w:t>
                      </w:r>
                      <w:r>
                        <w:rPr>
                          <w:rFonts w:ascii="Tahoma" w:hAnsi="Tahoma"/>
                          <w:color w:val="FFFFFF"/>
                          <w:w w:val="90"/>
                        </w:rPr>
                        <w:t>de</w:t>
                      </w:r>
                      <w:r>
                        <w:rPr>
                          <w:rFonts w:ascii="Tahoma" w:hAnsi="Tahoma"/>
                          <w:color w:val="FFFFFF"/>
                          <w:spacing w:val="-5"/>
                          <w:w w:val="90"/>
                        </w:rPr>
                        <w:t> </w:t>
                      </w:r>
                      <w:r>
                        <w:rPr>
                          <w:rFonts w:ascii="Tahoma" w:hAnsi="Tahoma"/>
                          <w:color w:val="FFFFFF"/>
                          <w:w w:val="90"/>
                        </w:rPr>
                        <w:t>projets</w:t>
                      </w:r>
                      <w:r>
                        <w:rPr>
                          <w:rFonts w:ascii="Tahoma" w:hAnsi="Tahoma"/>
                          <w:color w:val="FFFFFF"/>
                          <w:spacing w:val="-5"/>
                          <w:w w:val="90"/>
                        </w:rPr>
                        <w:t> </w:t>
                      </w:r>
                      <w:r>
                        <w:rPr>
                          <w:rFonts w:ascii="Tahoma" w:hAnsi="Tahoma"/>
                          <w:color w:val="FFFFFF"/>
                          <w:w w:val="90"/>
                        </w:rPr>
                        <w:t>de</w:t>
                      </w:r>
                      <w:r>
                        <w:rPr>
                          <w:rFonts w:ascii="Tahoma" w:hAnsi="Tahoma"/>
                          <w:color w:val="FFFFFF"/>
                          <w:spacing w:val="-5"/>
                          <w:w w:val="90"/>
                        </w:rPr>
                        <w:t> </w:t>
                      </w:r>
                      <w:r>
                        <w:rPr>
                          <w:rFonts w:ascii="Tahoma" w:hAnsi="Tahoma"/>
                          <w:color w:val="FFFFFF"/>
                          <w:w w:val="90"/>
                        </w:rPr>
                        <w:t>construction</w:t>
                      </w:r>
                      <w:r>
                        <w:rPr>
                          <w:rFonts w:ascii="Tahoma" w:hAnsi="Tahoma"/>
                          <w:color w:val="FFFFFF"/>
                          <w:spacing w:val="-5"/>
                          <w:w w:val="90"/>
                        </w:rPr>
                        <w:t> </w:t>
                      </w:r>
                      <w:r>
                        <w:rPr>
                          <w:rFonts w:ascii="Tahoma" w:hAnsi="Tahoma"/>
                          <w:color w:val="FFFFFF"/>
                          <w:w w:val="90"/>
                        </w:rPr>
                        <w:t>ou</w:t>
                      </w:r>
                      <w:r>
                        <w:rPr>
                          <w:rFonts w:ascii="Tahoma" w:hAnsi="Tahoma"/>
                          <w:color w:val="FFFFFF"/>
                          <w:spacing w:val="-5"/>
                          <w:w w:val="90"/>
                        </w:rPr>
                        <w:t> </w:t>
                      </w:r>
                      <w:r>
                        <w:rPr>
                          <w:rFonts w:ascii="Tahoma" w:hAnsi="Tahoma"/>
                          <w:color w:val="FFFFFF"/>
                          <w:w w:val="90"/>
                        </w:rPr>
                        <w:t>réaménagement</w:t>
                      </w:r>
                      <w:r>
                        <w:rPr>
                          <w:rFonts w:ascii="Tahoma" w:hAnsi="Tahoma"/>
                          <w:color w:val="FFFFFF"/>
                          <w:spacing w:val="-5"/>
                          <w:w w:val="90"/>
                        </w:rPr>
                        <w:t> </w:t>
                      </w:r>
                      <w:r>
                        <w:rPr>
                          <w:rFonts w:ascii="Tahoma" w:hAnsi="Tahoma"/>
                          <w:color w:val="FFFFFF"/>
                          <w:w w:val="90"/>
                        </w:rPr>
                        <w:t>de</w:t>
                      </w:r>
                      <w:r>
                        <w:rPr>
                          <w:rFonts w:ascii="Tahoma" w:hAnsi="Tahoma"/>
                          <w:color w:val="FFFFFF"/>
                          <w:spacing w:val="-5"/>
                          <w:w w:val="90"/>
                        </w:rPr>
                        <w:t> </w:t>
                      </w:r>
                      <w:r>
                        <w:rPr>
                          <w:rFonts w:ascii="Tahoma" w:hAnsi="Tahoma"/>
                          <w:color w:val="FFFFFF"/>
                          <w:w w:val="90"/>
                        </w:rPr>
                        <w:t>locaux</w:t>
                      </w:r>
                      <w:r>
                        <w:rPr>
                          <w:rFonts w:ascii="Tahoma" w:hAnsi="Tahoma"/>
                          <w:color w:val="FFFFFF"/>
                          <w:spacing w:val="-5"/>
                          <w:w w:val="90"/>
                        </w:rPr>
                        <w:t> </w:t>
                      </w:r>
                      <w:r>
                        <w:rPr>
                          <w:rFonts w:ascii="Tahoma" w:hAnsi="Tahoma"/>
                          <w:color w:val="FFFFFF"/>
                          <w:w w:val="90"/>
                        </w:rPr>
                        <w:t>MAM </w:t>
                      </w:r>
                      <w:r>
                        <w:rPr>
                          <w:rFonts w:ascii="Tahoma" w:hAnsi="Tahoma"/>
                          <w:color w:val="FFFFFF"/>
                        </w:rPr>
                        <w:t>portés</w:t>
                      </w:r>
                      <w:r>
                        <w:rPr>
                          <w:rFonts w:ascii="Tahoma" w:hAnsi="Tahoma"/>
                          <w:color w:val="FFFFFF"/>
                          <w:spacing w:val="-19"/>
                        </w:rPr>
                        <w:t> </w:t>
                      </w:r>
                      <w:r>
                        <w:rPr>
                          <w:rFonts w:ascii="Tahoma" w:hAnsi="Tahoma"/>
                          <w:color w:val="FFFFFF"/>
                        </w:rPr>
                        <w:t>par</w:t>
                      </w:r>
                      <w:r>
                        <w:rPr>
                          <w:rFonts w:ascii="Tahoma" w:hAnsi="Tahoma"/>
                          <w:color w:val="FFFFFF"/>
                          <w:spacing w:val="-21"/>
                        </w:rPr>
                        <w:t> </w:t>
                      </w:r>
                      <w:r>
                        <w:rPr>
                          <w:rFonts w:ascii="Tahoma" w:hAnsi="Tahoma"/>
                          <w:color w:val="FFFFFF"/>
                        </w:rPr>
                        <w:t>des</w:t>
                      </w:r>
                      <w:r>
                        <w:rPr>
                          <w:rFonts w:ascii="Tahoma" w:hAnsi="Tahoma"/>
                          <w:color w:val="FFFFFF"/>
                          <w:spacing w:val="-19"/>
                        </w:rPr>
                        <w:t> </w:t>
                      </w:r>
                      <w:r>
                        <w:rPr>
                          <w:rFonts w:ascii="Tahoma" w:hAnsi="Tahoma"/>
                          <w:color w:val="FFFFFF"/>
                        </w:rPr>
                        <w:t>communes</w:t>
                      </w:r>
                      <w:r>
                        <w:rPr>
                          <w:rFonts w:ascii="Tahoma" w:hAnsi="Tahoma"/>
                          <w:color w:val="FFFFFF"/>
                          <w:spacing w:val="-29"/>
                        </w:rPr>
                        <w:t> </w:t>
                      </w:r>
                      <w:r>
                        <w:rPr>
                          <w:rFonts w:ascii="Tahoma" w:hAnsi="Tahoma"/>
                          <w:color w:val="FFFFFF"/>
                        </w:rPr>
                        <w:t>?</w:t>
                      </w:r>
                    </w:p>
                    <w:p>
                      <w:pPr>
                        <w:pStyle w:val="BodyText"/>
                        <w:spacing w:line="247" w:lineRule="auto" w:before="123"/>
                        <w:ind w:left="453" w:right="451"/>
                        <w:jc w:val="both"/>
                        <w:rPr>
                          <w:color w:val="000000"/>
                        </w:rPr>
                      </w:pPr>
                      <w:r>
                        <w:rPr>
                          <w:color w:val="FFFFFF"/>
                        </w:rPr>
                        <w:t>Les</w:t>
                      </w:r>
                      <w:r>
                        <w:rPr>
                          <w:color w:val="FFFFFF"/>
                          <w:spacing w:val="-15"/>
                        </w:rPr>
                        <w:t> </w:t>
                      </w:r>
                      <w:r>
                        <w:rPr>
                          <w:color w:val="FFFFFF"/>
                        </w:rPr>
                        <w:t>communes</w:t>
                      </w:r>
                      <w:r>
                        <w:rPr>
                          <w:color w:val="FFFFFF"/>
                          <w:spacing w:val="-15"/>
                        </w:rPr>
                        <w:t> </w:t>
                      </w:r>
                      <w:r>
                        <w:rPr>
                          <w:color w:val="FFFFFF"/>
                        </w:rPr>
                        <w:t>du</w:t>
                      </w:r>
                      <w:r>
                        <w:rPr>
                          <w:color w:val="FFFFFF"/>
                          <w:spacing w:val="-15"/>
                        </w:rPr>
                        <w:t> </w:t>
                      </w:r>
                      <w:r>
                        <w:rPr>
                          <w:color w:val="FFFFFF"/>
                        </w:rPr>
                        <w:t>territoire</w:t>
                      </w:r>
                      <w:r>
                        <w:rPr>
                          <w:color w:val="FFFFFF"/>
                          <w:spacing w:val="-15"/>
                        </w:rPr>
                        <w:t> </w:t>
                      </w:r>
                      <w:r>
                        <w:rPr>
                          <w:color w:val="FFFFFF"/>
                        </w:rPr>
                        <w:t>engagées</w:t>
                      </w:r>
                      <w:r>
                        <w:rPr>
                          <w:color w:val="FFFFFF"/>
                          <w:spacing w:val="-15"/>
                        </w:rPr>
                        <w:t> </w:t>
                      </w:r>
                      <w:r>
                        <w:rPr>
                          <w:color w:val="FFFFFF"/>
                        </w:rPr>
                        <w:t>dans</w:t>
                      </w:r>
                      <w:r>
                        <w:rPr>
                          <w:color w:val="FFFFFF"/>
                          <w:spacing w:val="-15"/>
                        </w:rPr>
                        <w:t> </w:t>
                      </w:r>
                      <w:r>
                        <w:rPr>
                          <w:color w:val="FFFFFF"/>
                        </w:rPr>
                        <w:t>une</w:t>
                      </w:r>
                      <w:r>
                        <w:rPr>
                          <w:color w:val="FFFFFF"/>
                          <w:spacing w:val="-15"/>
                        </w:rPr>
                        <w:t> </w:t>
                      </w:r>
                      <w:r>
                        <w:rPr>
                          <w:color w:val="FFFFFF"/>
                        </w:rPr>
                        <w:t>réflexion</w:t>
                      </w:r>
                      <w:r>
                        <w:rPr>
                          <w:color w:val="FFFFFF"/>
                          <w:spacing w:val="-15"/>
                        </w:rPr>
                        <w:t> </w:t>
                      </w:r>
                      <w:r>
                        <w:rPr>
                          <w:color w:val="FFFFFF"/>
                        </w:rPr>
                        <w:t>de</w:t>
                      </w:r>
                      <w:r>
                        <w:rPr>
                          <w:color w:val="FFFFFF"/>
                          <w:spacing w:val="-15"/>
                        </w:rPr>
                        <w:t> </w:t>
                      </w:r>
                      <w:r>
                        <w:rPr>
                          <w:color w:val="FFFFFF"/>
                        </w:rPr>
                        <w:t>projet</w:t>
                      </w:r>
                      <w:r>
                        <w:rPr>
                          <w:color w:val="FFFFFF"/>
                          <w:spacing w:val="-15"/>
                        </w:rPr>
                        <w:t> </w:t>
                      </w:r>
                      <w:r>
                        <w:rPr>
                          <w:color w:val="FFFFFF"/>
                        </w:rPr>
                        <w:t>de </w:t>
                      </w:r>
                      <w:r>
                        <w:rPr>
                          <w:color w:val="FFFFFF"/>
                          <w:w w:val="90"/>
                        </w:rPr>
                        <w:t>construction ou réaménagement d’un bâtiment pour y installer une MAM</w:t>
                      </w:r>
                      <w:r>
                        <w:rPr>
                          <w:color w:val="FFFFFF"/>
                          <w:spacing w:val="-10"/>
                          <w:w w:val="90"/>
                        </w:rPr>
                        <w:t> </w:t>
                      </w:r>
                      <w:r>
                        <w:rPr>
                          <w:color w:val="FFFFFF"/>
                          <w:w w:val="90"/>
                        </w:rPr>
                        <w:t>: </w:t>
                      </w:r>
                      <w:r>
                        <w:rPr>
                          <w:color w:val="FFFFFF"/>
                          <w:spacing w:val="-6"/>
                        </w:rPr>
                        <w:t>Castanet,</w:t>
                      </w:r>
                      <w:r>
                        <w:rPr>
                          <w:color w:val="FFFFFF"/>
                          <w:spacing w:val="-9"/>
                        </w:rPr>
                        <w:t> </w:t>
                      </w:r>
                      <w:r>
                        <w:rPr>
                          <w:color w:val="FFFFFF"/>
                          <w:spacing w:val="-6"/>
                        </w:rPr>
                        <w:t>Senouillac,</w:t>
                      </w:r>
                      <w:r>
                        <w:rPr>
                          <w:color w:val="FFFFFF"/>
                          <w:spacing w:val="-9"/>
                        </w:rPr>
                        <w:t> </w:t>
                      </w:r>
                      <w:r>
                        <w:rPr>
                          <w:color w:val="FFFFFF"/>
                          <w:spacing w:val="-6"/>
                        </w:rPr>
                        <w:t>Grazac,</w:t>
                      </w:r>
                      <w:r>
                        <w:rPr>
                          <w:color w:val="FFFFFF"/>
                          <w:spacing w:val="-9"/>
                        </w:rPr>
                        <w:t> </w:t>
                      </w:r>
                      <w:r>
                        <w:rPr>
                          <w:color w:val="FFFFFF"/>
                          <w:spacing w:val="-6"/>
                        </w:rPr>
                        <w:t>Castelnau</w:t>
                      </w:r>
                      <w:r>
                        <w:rPr>
                          <w:color w:val="FFFFFF"/>
                          <w:spacing w:val="-9"/>
                        </w:rPr>
                        <w:t> </w:t>
                      </w:r>
                      <w:r>
                        <w:rPr>
                          <w:color w:val="FFFFFF"/>
                          <w:spacing w:val="-6"/>
                        </w:rPr>
                        <w:t>de</w:t>
                      </w:r>
                      <w:r>
                        <w:rPr>
                          <w:color w:val="FFFFFF"/>
                          <w:spacing w:val="-9"/>
                        </w:rPr>
                        <w:t> </w:t>
                      </w:r>
                      <w:r>
                        <w:rPr>
                          <w:color w:val="FFFFFF"/>
                          <w:spacing w:val="-6"/>
                        </w:rPr>
                        <w:t>Montmiral,</w:t>
                      </w:r>
                      <w:r>
                        <w:rPr>
                          <w:color w:val="FFFFFF"/>
                          <w:spacing w:val="-9"/>
                        </w:rPr>
                        <w:t> </w:t>
                      </w:r>
                      <w:r>
                        <w:rPr>
                          <w:color w:val="FFFFFF"/>
                          <w:spacing w:val="-6"/>
                        </w:rPr>
                        <w:t>Montans.</w:t>
                      </w:r>
                    </w:p>
                  </w:txbxContent>
                </v:textbox>
                <v:fill type="solid"/>
                <w10:wrap type="none"/>
              </v:shape>
            </w:pict>
          </mc:Fallback>
        </mc:AlternateContent>
      </w:r>
      <w:r>
        <w:rPr>
          <w:color w:val="575756"/>
          <w:spacing w:val="-2"/>
        </w:rPr>
        <w:t>De</w:t>
      </w:r>
      <w:r>
        <w:rPr>
          <w:color w:val="575756"/>
          <w:spacing w:val="-14"/>
        </w:rPr>
        <w:t> </w:t>
      </w:r>
      <w:r>
        <w:rPr>
          <w:color w:val="575756"/>
          <w:spacing w:val="-2"/>
        </w:rPr>
        <w:t>son</w:t>
      </w:r>
      <w:r>
        <w:rPr>
          <w:color w:val="575756"/>
          <w:spacing w:val="-13"/>
        </w:rPr>
        <w:t> </w:t>
      </w:r>
      <w:r>
        <w:rPr>
          <w:color w:val="575756"/>
          <w:spacing w:val="-2"/>
        </w:rPr>
        <w:t>côté,</w:t>
      </w:r>
      <w:r>
        <w:rPr>
          <w:color w:val="575756"/>
          <w:spacing w:val="-13"/>
        </w:rPr>
        <w:t> </w:t>
      </w:r>
      <w:r>
        <w:rPr>
          <w:color w:val="575756"/>
          <w:spacing w:val="-2"/>
        </w:rPr>
        <w:t>la</w:t>
      </w:r>
      <w:r>
        <w:rPr>
          <w:color w:val="575756"/>
          <w:spacing w:val="-13"/>
        </w:rPr>
        <w:t> </w:t>
      </w:r>
      <w:r>
        <w:rPr>
          <w:color w:val="575756"/>
          <w:spacing w:val="-2"/>
        </w:rPr>
        <w:t>commune </w:t>
      </w:r>
      <w:r>
        <w:rPr>
          <w:color w:val="575756"/>
          <w:w w:val="90"/>
        </w:rPr>
        <w:t>proposera</w:t>
      </w:r>
      <w:r>
        <w:rPr>
          <w:color w:val="575756"/>
          <w:spacing w:val="-10"/>
          <w:w w:val="90"/>
        </w:rPr>
        <w:t> </w:t>
      </w:r>
      <w:r>
        <w:rPr>
          <w:color w:val="575756"/>
          <w:w w:val="90"/>
        </w:rPr>
        <w:t>un</w:t>
      </w:r>
      <w:r>
        <w:rPr>
          <w:color w:val="575756"/>
          <w:spacing w:val="-9"/>
          <w:w w:val="90"/>
        </w:rPr>
        <w:t> </w:t>
      </w:r>
      <w:r>
        <w:rPr>
          <w:color w:val="575756"/>
          <w:w w:val="90"/>
        </w:rPr>
        <w:t>loyer</w:t>
      </w:r>
      <w:r>
        <w:rPr>
          <w:color w:val="575756"/>
          <w:spacing w:val="-9"/>
          <w:w w:val="90"/>
        </w:rPr>
        <w:t> </w:t>
      </w:r>
      <w:r>
        <w:rPr>
          <w:color w:val="575756"/>
          <w:w w:val="90"/>
        </w:rPr>
        <w:t>modéré </w:t>
      </w:r>
      <w:r>
        <w:rPr>
          <w:color w:val="575756"/>
        </w:rPr>
        <w:t>aux porteurs du projet </w:t>
      </w:r>
      <w:r>
        <w:rPr>
          <w:color w:val="575756"/>
          <w:spacing w:val="-4"/>
        </w:rPr>
        <w:t>MAM.</w:t>
      </w:r>
    </w:p>
    <w:p>
      <w:pPr>
        <w:pStyle w:val="BodyText"/>
        <w:spacing w:line="247" w:lineRule="auto" w:before="116"/>
        <w:ind w:left="907" w:right="8707"/>
        <w:jc w:val="both"/>
      </w:pPr>
      <w:r>
        <w:rPr>
          <w:color w:val="575756"/>
        </w:rPr>
        <w:t>Le Fonds de </w:t>
      </w:r>
      <w:r>
        <w:rPr>
          <w:color w:val="575756"/>
        </w:rPr>
        <w:t>concours vient en complément</w:t>
      </w:r>
      <w:r>
        <w:rPr>
          <w:color w:val="575756"/>
          <w:spacing w:val="80"/>
        </w:rPr>
        <w:t> </w:t>
      </w:r>
      <w:r>
        <w:rPr>
          <w:color w:val="575756"/>
        </w:rPr>
        <w:t>de l’accompagnement des porteurs de projets MAM</w:t>
      </w:r>
      <w:r>
        <w:rPr>
          <w:color w:val="575756"/>
          <w:spacing w:val="-2"/>
        </w:rPr>
        <w:t> </w:t>
      </w:r>
      <w:r>
        <w:rPr>
          <w:color w:val="575756"/>
        </w:rPr>
        <w:t>par</w:t>
      </w:r>
      <w:r>
        <w:rPr>
          <w:color w:val="575756"/>
          <w:spacing w:val="-3"/>
        </w:rPr>
        <w:t> </w:t>
      </w:r>
      <w:r>
        <w:rPr>
          <w:color w:val="575756"/>
        </w:rPr>
        <w:t>le</w:t>
      </w:r>
      <w:r>
        <w:rPr>
          <w:color w:val="575756"/>
          <w:spacing w:val="-2"/>
        </w:rPr>
        <w:t> </w:t>
      </w:r>
      <w:r>
        <w:rPr>
          <w:color w:val="575756"/>
        </w:rPr>
        <w:t>Relais</w:t>
      </w:r>
      <w:r>
        <w:rPr>
          <w:color w:val="575756"/>
          <w:spacing w:val="-2"/>
        </w:rPr>
        <w:t> </w:t>
      </w:r>
      <w:r>
        <w:rPr>
          <w:color w:val="575756"/>
        </w:rPr>
        <w:t>Petite </w:t>
      </w:r>
      <w:r>
        <w:rPr>
          <w:color w:val="575756"/>
          <w:spacing w:val="-6"/>
        </w:rPr>
        <w:t>Enfance</w:t>
      </w:r>
      <w:r>
        <w:rPr>
          <w:color w:val="575756"/>
          <w:spacing w:val="-10"/>
        </w:rPr>
        <w:t> </w:t>
      </w:r>
      <w:r>
        <w:rPr>
          <w:color w:val="575756"/>
          <w:spacing w:val="-6"/>
        </w:rPr>
        <w:t>(RPE).</w:t>
      </w:r>
      <w:r>
        <w:rPr>
          <w:color w:val="575756"/>
          <w:spacing w:val="-9"/>
        </w:rPr>
        <w:t> </w:t>
      </w:r>
      <w:r>
        <w:rPr>
          <w:color w:val="575756"/>
          <w:spacing w:val="-6"/>
        </w:rPr>
        <w:t>Ce</w:t>
      </w:r>
      <w:r>
        <w:rPr>
          <w:color w:val="575756"/>
          <w:spacing w:val="-9"/>
        </w:rPr>
        <w:t> </w:t>
      </w:r>
      <w:r>
        <w:rPr>
          <w:color w:val="575756"/>
          <w:spacing w:val="-6"/>
        </w:rPr>
        <w:t>dernier </w:t>
      </w:r>
      <w:r>
        <w:rPr>
          <w:color w:val="575756"/>
          <w:spacing w:val="-2"/>
        </w:rPr>
        <w:t>accompagne</w:t>
      </w:r>
      <w:r>
        <w:rPr>
          <w:color w:val="575756"/>
          <w:spacing w:val="-14"/>
        </w:rPr>
        <w:t> </w:t>
      </w:r>
      <w:r>
        <w:rPr>
          <w:color w:val="575756"/>
          <w:spacing w:val="-2"/>
        </w:rPr>
        <w:t>les</w:t>
      </w:r>
      <w:r>
        <w:rPr>
          <w:color w:val="575756"/>
          <w:spacing w:val="-13"/>
        </w:rPr>
        <w:t> </w:t>
      </w:r>
      <w:r>
        <w:rPr>
          <w:color w:val="575756"/>
          <w:spacing w:val="-2"/>
        </w:rPr>
        <w:t>porteurs de</w:t>
      </w:r>
      <w:r>
        <w:rPr>
          <w:color w:val="575756"/>
          <w:spacing w:val="-14"/>
        </w:rPr>
        <w:t> </w:t>
      </w:r>
      <w:r>
        <w:rPr>
          <w:color w:val="575756"/>
          <w:spacing w:val="-2"/>
        </w:rPr>
        <w:t>projet</w:t>
      </w:r>
      <w:r>
        <w:rPr>
          <w:color w:val="575756"/>
          <w:spacing w:val="-13"/>
        </w:rPr>
        <w:t> </w:t>
      </w:r>
      <w:r>
        <w:rPr>
          <w:color w:val="575756"/>
          <w:spacing w:val="-2"/>
        </w:rPr>
        <w:t>de</w:t>
      </w:r>
      <w:r>
        <w:rPr>
          <w:color w:val="575756"/>
          <w:spacing w:val="-13"/>
        </w:rPr>
        <w:t> </w:t>
      </w:r>
      <w:r>
        <w:rPr>
          <w:color w:val="575756"/>
          <w:spacing w:val="-2"/>
        </w:rPr>
        <w:t>MAM</w:t>
      </w:r>
      <w:r>
        <w:rPr>
          <w:color w:val="575756"/>
          <w:spacing w:val="-13"/>
        </w:rPr>
        <w:t> </w:t>
      </w:r>
      <w:r>
        <w:rPr>
          <w:color w:val="575756"/>
          <w:spacing w:val="-2"/>
        </w:rPr>
        <w:t>dans</w:t>
      </w:r>
      <w:r>
        <w:rPr>
          <w:color w:val="575756"/>
          <w:spacing w:val="-13"/>
        </w:rPr>
        <w:t> </w:t>
      </w:r>
      <w:r>
        <w:rPr>
          <w:color w:val="575756"/>
          <w:spacing w:val="-2"/>
        </w:rPr>
        <w:t>la </w:t>
      </w:r>
      <w:r>
        <w:rPr>
          <w:color w:val="575756"/>
          <w:spacing w:val="-4"/>
        </w:rPr>
        <w:t>définition</w:t>
      </w:r>
      <w:r>
        <w:rPr>
          <w:color w:val="575756"/>
          <w:spacing w:val="-12"/>
        </w:rPr>
        <w:t> </w:t>
      </w:r>
      <w:r>
        <w:rPr>
          <w:color w:val="575756"/>
          <w:spacing w:val="-4"/>
        </w:rPr>
        <w:t>du</w:t>
      </w:r>
      <w:r>
        <w:rPr>
          <w:color w:val="575756"/>
          <w:spacing w:val="-11"/>
        </w:rPr>
        <w:t> </w:t>
      </w:r>
      <w:r>
        <w:rPr>
          <w:color w:val="575756"/>
          <w:spacing w:val="-4"/>
        </w:rPr>
        <w:t>projet</w:t>
      </w:r>
      <w:r>
        <w:rPr>
          <w:color w:val="575756"/>
          <w:spacing w:val="-11"/>
        </w:rPr>
        <w:t> </w:t>
      </w:r>
      <w:r>
        <w:rPr>
          <w:color w:val="575756"/>
          <w:spacing w:val="-4"/>
        </w:rPr>
        <w:t>et</w:t>
      </w:r>
      <w:r>
        <w:rPr>
          <w:color w:val="575756"/>
          <w:spacing w:val="-11"/>
        </w:rPr>
        <w:t> </w:t>
      </w:r>
      <w:r>
        <w:rPr>
          <w:color w:val="575756"/>
          <w:spacing w:val="-4"/>
        </w:rPr>
        <w:t>de </w:t>
      </w:r>
      <w:r>
        <w:rPr>
          <w:color w:val="575756"/>
          <w:spacing w:val="-2"/>
        </w:rPr>
        <w:t>sa</w:t>
      </w:r>
      <w:r>
        <w:rPr>
          <w:color w:val="575756"/>
          <w:spacing w:val="-12"/>
        </w:rPr>
        <w:t> </w:t>
      </w:r>
      <w:r>
        <w:rPr>
          <w:color w:val="575756"/>
          <w:spacing w:val="-2"/>
        </w:rPr>
        <w:t>faisabilité,</w:t>
      </w:r>
      <w:r>
        <w:rPr>
          <w:color w:val="575756"/>
          <w:spacing w:val="-12"/>
        </w:rPr>
        <w:t> </w:t>
      </w:r>
      <w:r>
        <w:rPr>
          <w:color w:val="575756"/>
          <w:spacing w:val="-2"/>
        </w:rPr>
        <w:t>en</w:t>
      </w:r>
      <w:r>
        <w:rPr>
          <w:color w:val="575756"/>
          <w:spacing w:val="-12"/>
        </w:rPr>
        <w:t> </w:t>
      </w:r>
      <w:r>
        <w:rPr>
          <w:color w:val="575756"/>
          <w:spacing w:val="-2"/>
        </w:rPr>
        <w:t>relation </w:t>
      </w:r>
      <w:r>
        <w:rPr>
          <w:color w:val="575756"/>
          <w:w w:val="90"/>
        </w:rPr>
        <w:t>étroite avec le service PMI </w:t>
      </w:r>
      <w:r>
        <w:rPr>
          <w:color w:val="575756"/>
        </w:rPr>
        <w:t>du</w:t>
      </w:r>
      <w:r>
        <w:rPr>
          <w:color w:val="575756"/>
          <w:spacing w:val="-21"/>
        </w:rPr>
        <w:t> </w:t>
      </w:r>
      <w:r>
        <w:rPr>
          <w:color w:val="575756"/>
        </w:rPr>
        <w:t>Département.</w:t>
      </w:r>
    </w:p>
    <w:p>
      <w:pPr>
        <w:pStyle w:val="BodyText"/>
      </w:pPr>
    </w:p>
    <w:p>
      <w:pPr>
        <w:pStyle w:val="BodyText"/>
      </w:pPr>
    </w:p>
    <w:p>
      <w:pPr>
        <w:pStyle w:val="BodyText"/>
      </w:pPr>
    </w:p>
    <w:p>
      <w:pPr>
        <w:pStyle w:val="BodyText"/>
        <w:spacing w:before="34"/>
      </w:pPr>
    </w:p>
    <w:p>
      <w:pPr>
        <w:spacing w:after="0"/>
        <w:sectPr>
          <w:pgSz w:w="11910" w:h="16840"/>
          <w:pgMar w:header="0" w:footer="688" w:top="0" w:bottom="880" w:left="0" w:right="0"/>
        </w:sectPr>
      </w:pPr>
    </w:p>
    <w:p>
      <w:pPr>
        <w:spacing w:before="163"/>
        <w:ind w:left="907" w:right="38" w:firstLine="0"/>
        <w:jc w:val="both"/>
        <w:rPr>
          <w:rFonts w:ascii="Tahoma" w:hAnsi="Tahoma"/>
          <w:b/>
          <w:sz w:val="22"/>
        </w:rPr>
      </w:pPr>
      <w:r>
        <w:rPr>
          <w:rFonts w:ascii="Tahoma" w:hAnsi="Tahoma"/>
          <w:b/>
          <w:color w:val="575756"/>
          <w:w w:val="90"/>
          <w:sz w:val="22"/>
        </w:rPr>
        <w:t>Renouvellement des conventions pluriannuelles avec les </w:t>
      </w:r>
      <w:r>
        <w:rPr>
          <w:rFonts w:ascii="Tahoma" w:hAnsi="Tahoma"/>
          <w:b/>
          <w:color w:val="575756"/>
          <w:w w:val="90"/>
          <w:sz w:val="22"/>
        </w:rPr>
        <w:t>crèches </w:t>
      </w:r>
      <w:r>
        <w:rPr>
          <w:rFonts w:ascii="Tahoma" w:hAnsi="Tahoma"/>
          <w:b/>
          <w:color w:val="575756"/>
          <w:spacing w:val="-2"/>
          <w:sz w:val="22"/>
        </w:rPr>
        <w:t>associatives</w:t>
      </w:r>
    </w:p>
    <w:p>
      <w:pPr>
        <w:pStyle w:val="BodyText"/>
        <w:spacing w:line="247" w:lineRule="auto" w:before="119"/>
        <w:ind w:left="907"/>
        <w:jc w:val="both"/>
      </w:pPr>
      <w:r>
        <w:rPr>
          <w:color w:val="575756"/>
          <w:w w:val="90"/>
        </w:rPr>
        <w:t>La Communauté d’agglomération favorise l’initiative locale pour</w:t>
      </w:r>
      <w:r>
        <w:rPr>
          <w:color w:val="575756"/>
          <w:spacing w:val="-1"/>
          <w:w w:val="90"/>
        </w:rPr>
        <w:t> </w:t>
      </w:r>
      <w:r>
        <w:rPr>
          <w:color w:val="575756"/>
          <w:w w:val="90"/>
        </w:rPr>
        <w:t>la gestion </w:t>
      </w:r>
      <w:r>
        <w:rPr>
          <w:color w:val="575756"/>
          <w:w w:val="90"/>
        </w:rPr>
        <w:t>et l’organisation du service offert aux familles dont les crèches. Elle a confié la </w:t>
      </w:r>
      <w:r>
        <w:rPr>
          <w:color w:val="575756"/>
        </w:rPr>
        <w:t>gestion</w:t>
      </w:r>
      <w:r>
        <w:rPr>
          <w:color w:val="575756"/>
          <w:spacing w:val="-10"/>
        </w:rPr>
        <w:t> </w:t>
      </w:r>
      <w:r>
        <w:rPr>
          <w:color w:val="575756"/>
        </w:rPr>
        <w:t>de</w:t>
      </w:r>
      <w:r>
        <w:rPr>
          <w:color w:val="575756"/>
          <w:spacing w:val="-10"/>
        </w:rPr>
        <w:t> </w:t>
      </w:r>
      <w:r>
        <w:rPr>
          <w:color w:val="575756"/>
        </w:rPr>
        <w:t>9</w:t>
      </w:r>
      <w:r>
        <w:rPr>
          <w:color w:val="575756"/>
          <w:spacing w:val="-10"/>
        </w:rPr>
        <w:t> </w:t>
      </w:r>
      <w:r>
        <w:rPr>
          <w:color w:val="575756"/>
        </w:rPr>
        <w:t>crèches</w:t>
      </w:r>
      <w:r>
        <w:rPr>
          <w:color w:val="575756"/>
          <w:spacing w:val="-10"/>
        </w:rPr>
        <w:t> </w:t>
      </w:r>
      <w:r>
        <w:rPr>
          <w:color w:val="575756"/>
        </w:rPr>
        <w:t>à</w:t>
      </w:r>
      <w:r>
        <w:rPr>
          <w:color w:val="575756"/>
          <w:spacing w:val="-10"/>
        </w:rPr>
        <w:t> </w:t>
      </w:r>
      <w:r>
        <w:rPr>
          <w:color w:val="575756"/>
        </w:rPr>
        <w:t>des</w:t>
      </w:r>
      <w:r>
        <w:rPr>
          <w:color w:val="575756"/>
          <w:spacing w:val="-10"/>
        </w:rPr>
        <w:t> </w:t>
      </w:r>
      <w:r>
        <w:rPr>
          <w:color w:val="575756"/>
        </w:rPr>
        <w:t>associations.</w:t>
      </w:r>
    </w:p>
    <w:p>
      <w:pPr>
        <w:pStyle w:val="BodyText"/>
        <w:spacing w:line="247" w:lineRule="auto" w:before="115"/>
        <w:ind w:left="907"/>
        <w:jc w:val="both"/>
      </w:pPr>
      <w:r>
        <w:rPr>
          <w:color w:val="575756"/>
        </w:rPr>
        <w:t>Les crèches associatives permettent aux parents de dépasser le </w:t>
      </w:r>
      <w:r>
        <w:rPr>
          <w:color w:val="575756"/>
        </w:rPr>
        <w:t>rôle </w:t>
      </w:r>
      <w:r>
        <w:rPr>
          <w:color w:val="575756"/>
          <w:w w:val="90"/>
        </w:rPr>
        <w:t>d’usager en devenant des acteurs au sein de la structure, et favorisent ainsi </w:t>
      </w:r>
      <w:r>
        <w:rPr>
          <w:color w:val="575756"/>
        </w:rPr>
        <w:t>la</w:t>
      </w:r>
      <w:r>
        <w:rPr>
          <w:color w:val="575756"/>
          <w:spacing w:val="-21"/>
        </w:rPr>
        <w:t> </w:t>
      </w:r>
      <w:r>
        <w:rPr>
          <w:color w:val="575756"/>
        </w:rPr>
        <w:t>citoyenneté</w:t>
      </w:r>
      <w:r>
        <w:rPr>
          <w:color w:val="575756"/>
          <w:spacing w:val="-21"/>
        </w:rPr>
        <w:t> </w:t>
      </w:r>
      <w:r>
        <w:rPr>
          <w:color w:val="575756"/>
        </w:rPr>
        <w:t>active.</w:t>
      </w:r>
    </w:p>
    <w:p>
      <w:pPr>
        <w:pStyle w:val="BodyText"/>
        <w:spacing w:line="247" w:lineRule="auto" w:before="116"/>
        <w:ind w:left="907"/>
        <w:jc w:val="both"/>
      </w:pPr>
      <w:r>
        <w:rPr>
          <w:color w:val="575756"/>
          <w:w w:val="90"/>
        </w:rPr>
        <w:t>Dans</w:t>
      </w:r>
      <w:r>
        <w:rPr>
          <w:color w:val="575756"/>
          <w:spacing w:val="-3"/>
          <w:w w:val="90"/>
        </w:rPr>
        <w:t> </w:t>
      </w:r>
      <w:r>
        <w:rPr>
          <w:color w:val="575756"/>
          <w:w w:val="90"/>
        </w:rPr>
        <w:t>le</w:t>
      </w:r>
      <w:r>
        <w:rPr>
          <w:color w:val="575756"/>
          <w:spacing w:val="-3"/>
          <w:w w:val="90"/>
        </w:rPr>
        <w:t> </w:t>
      </w:r>
      <w:r>
        <w:rPr>
          <w:color w:val="575756"/>
          <w:w w:val="90"/>
        </w:rPr>
        <w:t>cadre</w:t>
      </w:r>
      <w:r>
        <w:rPr>
          <w:color w:val="575756"/>
          <w:spacing w:val="-3"/>
          <w:w w:val="90"/>
        </w:rPr>
        <w:t> </w:t>
      </w:r>
      <w:r>
        <w:rPr>
          <w:color w:val="575756"/>
          <w:w w:val="90"/>
        </w:rPr>
        <w:t>d’une</w:t>
      </w:r>
      <w:r>
        <w:rPr>
          <w:color w:val="575756"/>
          <w:spacing w:val="-3"/>
          <w:w w:val="90"/>
        </w:rPr>
        <w:t> </w:t>
      </w:r>
      <w:r>
        <w:rPr>
          <w:color w:val="575756"/>
          <w:w w:val="90"/>
        </w:rPr>
        <w:t>convention</w:t>
      </w:r>
      <w:r>
        <w:rPr>
          <w:color w:val="575756"/>
          <w:spacing w:val="-3"/>
          <w:w w:val="90"/>
        </w:rPr>
        <w:t> </w:t>
      </w:r>
      <w:r>
        <w:rPr>
          <w:color w:val="575756"/>
          <w:w w:val="90"/>
        </w:rPr>
        <w:t>pluriannuelle,</w:t>
      </w:r>
      <w:r>
        <w:rPr>
          <w:color w:val="575756"/>
          <w:spacing w:val="-3"/>
          <w:w w:val="90"/>
        </w:rPr>
        <w:t> </w:t>
      </w:r>
      <w:r>
        <w:rPr>
          <w:color w:val="575756"/>
          <w:w w:val="90"/>
        </w:rPr>
        <w:t>un</w:t>
      </w:r>
      <w:r>
        <w:rPr>
          <w:color w:val="575756"/>
          <w:spacing w:val="-3"/>
          <w:w w:val="90"/>
        </w:rPr>
        <w:t> </w:t>
      </w:r>
      <w:r>
        <w:rPr>
          <w:color w:val="575756"/>
          <w:w w:val="90"/>
        </w:rPr>
        <w:t>suivi</w:t>
      </w:r>
      <w:r>
        <w:rPr>
          <w:color w:val="575756"/>
          <w:spacing w:val="-3"/>
          <w:w w:val="90"/>
        </w:rPr>
        <w:t> </w:t>
      </w:r>
      <w:r>
        <w:rPr>
          <w:color w:val="575756"/>
          <w:w w:val="90"/>
        </w:rPr>
        <w:t>régulier</w:t>
      </w:r>
      <w:r>
        <w:rPr>
          <w:color w:val="575756"/>
          <w:spacing w:val="-5"/>
          <w:w w:val="90"/>
        </w:rPr>
        <w:t> </w:t>
      </w:r>
      <w:r>
        <w:rPr>
          <w:color w:val="575756"/>
          <w:w w:val="90"/>
        </w:rPr>
        <w:t>et</w:t>
      </w:r>
      <w:r>
        <w:rPr>
          <w:color w:val="575756"/>
          <w:spacing w:val="-3"/>
          <w:w w:val="90"/>
        </w:rPr>
        <w:t> </w:t>
      </w:r>
      <w:r>
        <w:rPr>
          <w:color w:val="575756"/>
          <w:w w:val="90"/>
        </w:rPr>
        <w:t>continu</w:t>
      </w:r>
      <w:r>
        <w:rPr>
          <w:color w:val="575756"/>
          <w:spacing w:val="-3"/>
          <w:w w:val="90"/>
        </w:rPr>
        <w:t> </w:t>
      </w:r>
      <w:r>
        <w:rPr>
          <w:color w:val="575756"/>
          <w:w w:val="90"/>
        </w:rPr>
        <w:t>est </w:t>
      </w:r>
      <w:r>
        <w:rPr>
          <w:color w:val="575756"/>
        </w:rPr>
        <w:t>mis</w:t>
      </w:r>
      <w:r>
        <w:rPr>
          <w:color w:val="575756"/>
          <w:spacing w:val="-2"/>
        </w:rPr>
        <w:t> </w:t>
      </w:r>
      <w:r>
        <w:rPr>
          <w:color w:val="575756"/>
        </w:rPr>
        <w:t>en</w:t>
      </w:r>
      <w:r>
        <w:rPr>
          <w:color w:val="575756"/>
          <w:spacing w:val="-2"/>
        </w:rPr>
        <w:t> </w:t>
      </w:r>
      <w:r>
        <w:rPr>
          <w:color w:val="575756"/>
        </w:rPr>
        <w:t>place.</w:t>
      </w:r>
    </w:p>
    <w:p>
      <w:pPr>
        <w:pStyle w:val="BodyText"/>
        <w:spacing w:line="247" w:lineRule="auto" w:before="115"/>
        <w:ind w:left="907" w:right="1"/>
        <w:jc w:val="both"/>
      </w:pPr>
      <w:r>
        <w:rPr>
          <w:color w:val="575756"/>
          <w:w w:val="90"/>
        </w:rPr>
        <w:t>Les crèches associatives bénéficient également de la mise à disposition d’un </w:t>
      </w:r>
      <w:r>
        <w:rPr>
          <w:color w:val="575756"/>
          <w:spacing w:val="-6"/>
        </w:rPr>
        <w:t>bâtiment</w:t>
      </w:r>
      <w:r>
        <w:rPr>
          <w:color w:val="575756"/>
          <w:spacing w:val="-11"/>
        </w:rPr>
        <w:t> </w:t>
      </w:r>
      <w:r>
        <w:rPr>
          <w:color w:val="575756"/>
          <w:spacing w:val="-6"/>
        </w:rPr>
        <w:t>communautaire</w:t>
      </w:r>
      <w:r>
        <w:rPr>
          <w:color w:val="575756"/>
          <w:spacing w:val="-11"/>
        </w:rPr>
        <w:t> </w:t>
      </w:r>
      <w:r>
        <w:rPr>
          <w:color w:val="575756"/>
          <w:spacing w:val="-6"/>
        </w:rPr>
        <w:t>pour</w:t>
      </w:r>
      <w:r>
        <w:rPr>
          <w:color w:val="575756"/>
          <w:spacing w:val="-14"/>
        </w:rPr>
        <w:t> </w:t>
      </w:r>
      <w:r>
        <w:rPr>
          <w:color w:val="575756"/>
          <w:spacing w:val="-6"/>
        </w:rPr>
        <w:t>l’accueil</w:t>
      </w:r>
      <w:r>
        <w:rPr>
          <w:color w:val="575756"/>
          <w:spacing w:val="-11"/>
        </w:rPr>
        <w:t> </w:t>
      </w:r>
      <w:r>
        <w:rPr>
          <w:color w:val="575756"/>
          <w:spacing w:val="-6"/>
        </w:rPr>
        <w:t>des</w:t>
      </w:r>
      <w:r>
        <w:rPr>
          <w:color w:val="575756"/>
          <w:spacing w:val="-11"/>
        </w:rPr>
        <w:t> </w:t>
      </w:r>
      <w:r>
        <w:rPr>
          <w:color w:val="575756"/>
          <w:spacing w:val="-6"/>
        </w:rPr>
        <w:t>enfants</w:t>
      </w:r>
      <w:r>
        <w:rPr>
          <w:color w:val="575756"/>
          <w:spacing w:val="-11"/>
        </w:rPr>
        <w:t> </w:t>
      </w:r>
      <w:r>
        <w:rPr>
          <w:color w:val="575756"/>
          <w:spacing w:val="-6"/>
        </w:rPr>
        <w:t>et</w:t>
      </w:r>
      <w:r>
        <w:rPr>
          <w:color w:val="575756"/>
          <w:spacing w:val="-11"/>
        </w:rPr>
        <w:t> </w:t>
      </w:r>
      <w:r>
        <w:rPr>
          <w:color w:val="575756"/>
          <w:spacing w:val="-6"/>
        </w:rPr>
        <w:t>des</w:t>
      </w:r>
      <w:r>
        <w:rPr>
          <w:color w:val="575756"/>
          <w:spacing w:val="-11"/>
        </w:rPr>
        <w:t> </w:t>
      </w:r>
      <w:r>
        <w:rPr>
          <w:color w:val="575756"/>
          <w:spacing w:val="-6"/>
        </w:rPr>
        <w:t>familles.</w:t>
      </w:r>
    </w:p>
    <w:p>
      <w:pPr>
        <w:pStyle w:val="BodyText"/>
        <w:spacing w:line="247" w:lineRule="auto" w:before="115"/>
        <w:ind w:left="907"/>
        <w:jc w:val="both"/>
      </w:pPr>
      <w:r>
        <w:rPr>
          <w:color w:val="575756"/>
          <w:w w:val="90"/>
        </w:rPr>
        <w:t>Pour les conventions arrivant à échéance au 31 décembre 2023, une évalua- </w:t>
      </w:r>
      <w:r>
        <w:rPr>
          <w:color w:val="575756"/>
          <w:w w:val="85"/>
        </w:rPr>
        <w:t>tion pluriannuelle a été réalisée avec les partenaires. Le rapport d’évaluation </w:t>
      </w:r>
      <w:r>
        <w:rPr>
          <w:color w:val="575756"/>
          <w:w w:val="85"/>
        </w:rPr>
        <w:t>a </w:t>
      </w:r>
      <w:r>
        <w:rPr>
          <w:color w:val="575756"/>
          <w:spacing w:val="-8"/>
        </w:rPr>
        <w:t>démontré</w:t>
      </w:r>
      <w:r>
        <w:rPr>
          <w:color w:val="575756"/>
          <w:spacing w:val="-3"/>
        </w:rPr>
        <w:t> </w:t>
      </w:r>
      <w:r>
        <w:rPr>
          <w:color w:val="575756"/>
          <w:spacing w:val="-8"/>
        </w:rPr>
        <w:t>que</w:t>
      </w:r>
      <w:r>
        <w:rPr>
          <w:color w:val="575756"/>
          <w:spacing w:val="-3"/>
        </w:rPr>
        <w:t> </w:t>
      </w:r>
      <w:r>
        <w:rPr>
          <w:color w:val="575756"/>
          <w:spacing w:val="-8"/>
        </w:rPr>
        <w:t>les</w:t>
      </w:r>
      <w:r>
        <w:rPr>
          <w:color w:val="575756"/>
          <w:spacing w:val="-3"/>
        </w:rPr>
        <w:t> </w:t>
      </w:r>
      <w:r>
        <w:rPr>
          <w:color w:val="575756"/>
          <w:spacing w:val="-8"/>
        </w:rPr>
        <w:t>projets</w:t>
      </w:r>
      <w:r>
        <w:rPr>
          <w:color w:val="575756"/>
          <w:spacing w:val="-3"/>
        </w:rPr>
        <w:t> </w:t>
      </w:r>
      <w:r>
        <w:rPr>
          <w:color w:val="575756"/>
          <w:spacing w:val="-8"/>
        </w:rPr>
        <w:t>sont</w:t>
      </w:r>
      <w:r>
        <w:rPr>
          <w:color w:val="575756"/>
          <w:spacing w:val="-3"/>
        </w:rPr>
        <w:t> </w:t>
      </w:r>
      <w:r>
        <w:rPr>
          <w:color w:val="575756"/>
          <w:spacing w:val="-8"/>
        </w:rPr>
        <w:t>réalisés</w:t>
      </w:r>
      <w:r>
        <w:rPr>
          <w:color w:val="575756"/>
          <w:spacing w:val="-3"/>
        </w:rPr>
        <w:t> </w:t>
      </w:r>
      <w:r>
        <w:rPr>
          <w:color w:val="575756"/>
          <w:spacing w:val="-8"/>
        </w:rPr>
        <w:t>et</w:t>
      </w:r>
      <w:r>
        <w:rPr>
          <w:color w:val="575756"/>
          <w:spacing w:val="-3"/>
        </w:rPr>
        <w:t> </w:t>
      </w:r>
      <w:r>
        <w:rPr>
          <w:color w:val="575756"/>
          <w:spacing w:val="-8"/>
        </w:rPr>
        <w:t>les</w:t>
      </w:r>
      <w:r>
        <w:rPr>
          <w:color w:val="575756"/>
          <w:spacing w:val="-3"/>
        </w:rPr>
        <w:t> </w:t>
      </w:r>
      <w:r>
        <w:rPr>
          <w:color w:val="575756"/>
          <w:spacing w:val="-8"/>
        </w:rPr>
        <w:t>objectifs</w:t>
      </w:r>
      <w:r>
        <w:rPr>
          <w:color w:val="575756"/>
          <w:spacing w:val="-3"/>
        </w:rPr>
        <w:t> </w:t>
      </w:r>
      <w:r>
        <w:rPr>
          <w:color w:val="575756"/>
          <w:spacing w:val="-8"/>
        </w:rPr>
        <w:t>atteints.</w:t>
      </w:r>
      <w:r>
        <w:rPr>
          <w:color w:val="575756"/>
          <w:spacing w:val="-3"/>
        </w:rPr>
        <w:t> </w:t>
      </w:r>
      <w:r>
        <w:rPr>
          <w:color w:val="575756"/>
          <w:spacing w:val="-8"/>
        </w:rPr>
        <w:t>Les</w:t>
      </w:r>
      <w:r>
        <w:rPr>
          <w:color w:val="575756"/>
          <w:spacing w:val="-3"/>
        </w:rPr>
        <w:t> </w:t>
      </w:r>
      <w:r>
        <w:rPr>
          <w:color w:val="575756"/>
          <w:spacing w:val="-8"/>
        </w:rPr>
        <w:t>conven- </w:t>
      </w:r>
      <w:r>
        <w:rPr>
          <w:color w:val="575756"/>
          <w:spacing w:val="-6"/>
        </w:rPr>
        <w:t>tions</w:t>
      </w:r>
      <w:r>
        <w:rPr>
          <w:color w:val="575756"/>
          <w:spacing w:val="-14"/>
        </w:rPr>
        <w:t> </w:t>
      </w:r>
      <w:r>
        <w:rPr>
          <w:color w:val="575756"/>
          <w:spacing w:val="-6"/>
        </w:rPr>
        <w:t>ont</w:t>
      </w:r>
      <w:r>
        <w:rPr>
          <w:color w:val="575756"/>
          <w:spacing w:val="-14"/>
        </w:rPr>
        <w:t> </w:t>
      </w:r>
      <w:r>
        <w:rPr>
          <w:color w:val="575756"/>
          <w:spacing w:val="-6"/>
        </w:rPr>
        <w:t>donc</w:t>
      </w:r>
      <w:r>
        <w:rPr>
          <w:color w:val="575756"/>
          <w:spacing w:val="-14"/>
        </w:rPr>
        <w:t> </w:t>
      </w:r>
      <w:r>
        <w:rPr>
          <w:color w:val="575756"/>
          <w:spacing w:val="-6"/>
        </w:rPr>
        <w:t>été</w:t>
      </w:r>
      <w:r>
        <w:rPr>
          <w:color w:val="575756"/>
          <w:spacing w:val="-14"/>
        </w:rPr>
        <w:t> </w:t>
      </w:r>
      <w:r>
        <w:rPr>
          <w:color w:val="575756"/>
          <w:spacing w:val="-6"/>
        </w:rPr>
        <w:t>renouvelées</w:t>
      </w:r>
      <w:r>
        <w:rPr>
          <w:color w:val="575756"/>
          <w:spacing w:val="-14"/>
        </w:rPr>
        <w:t> </w:t>
      </w:r>
      <w:r>
        <w:rPr>
          <w:color w:val="575756"/>
          <w:spacing w:val="-6"/>
        </w:rPr>
        <w:t>pour</w:t>
      </w:r>
      <w:r>
        <w:rPr>
          <w:color w:val="575756"/>
          <w:spacing w:val="-17"/>
        </w:rPr>
        <w:t> </w:t>
      </w:r>
      <w:r>
        <w:rPr>
          <w:color w:val="575756"/>
          <w:spacing w:val="-6"/>
        </w:rPr>
        <w:t>une</w:t>
      </w:r>
      <w:r>
        <w:rPr>
          <w:color w:val="575756"/>
          <w:spacing w:val="-14"/>
        </w:rPr>
        <w:t> </w:t>
      </w:r>
      <w:r>
        <w:rPr>
          <w:color w:val="575756"/>
          <w:spacing w:val="-6"/>
        </w:rPr>
        <w:t>nouvelle</w:t>
      </w:r>
      <w:r>
        <w:rPr>
          <w:color w:val="575756"/>
          <w:spacing w:val="-14"/>
        </w:rPr>
        <w:t> </w:t>
      </w:r>
      <w:r>
        <w:rPr>
          <w:color w:val="575756"/>
          <w:spacing w:val="-6"/>
        </w:rPr>
        <w:t>période</w:t>
      </w:r>
      <w:r>
        <w:rPr>
          <w:color w:val="575756"/>
          <w:spacing w:val="-14"/>
        </w:rPr>
        <w:t> </w:t>
      </w:r>
      <w:r>
        <w:rPr>
          <w:color w:val="575756"/>
          <w:spacing w:val="-6"/>
        </w:rPr>
        <w:t>de</w:t>
      </w:r>
      <w:r>
        <w:rPr>
          <w:color w:val="575756"/>
          <w:spacing w:val="-14"/>
        </w:rPr>
        <w:t> </w:t>
      </w:r>
      <w:r>
        <w:rPr>
          <w:color w:val="575756"/>
          <w:spacing w:val="-6"/>
        </w:rPr>
        <w:t>4ans.</w:t>
      </w:r>
    </w:p>
    <w:p>
      <w:pPr>
        <w:pStyle w:val="BodyText"/>
        <w:spacing w:line="247" w:lineRule="auto" w:before="117"/>
        <w:ind w:left="907" w:right="1"/>
        <w:jc w:val="both"/>
      </w:pPr>
      <w:r>
        <w:rPr>
          <w:color w:val="575756"/>
          <w:spacing w:val="-4"/>
        </w:rPr>
        <w:t>Les</w:t>
      </w:r>
      <w:r>
        <w:rPr>
          <w:color w:val="575756"/>
          <w:spacing w:val="-7"/>
        </w:rPr>
        <w:t> </w:t>
      </w:r>
      <w:r>
        <w:rPr>
          <w:color w:val="575756"/>
          <w:spacing w:val="-4"/>
        </w:rPr>
        <w:t>crèches</w:t>
      </w:r>
      <w:r>
        <w:rPr>
          <w:color w:val="575756"/>
          <w:spacing w:val="-7"/>
        </w:rPr>
        <w:t> </w:t>
      </w:r>
      <w:r>
        <w:rPr>
          <w:color w:val="575756"/>
          <w:spacing w:val="-4"/>
        </w:rPr>
        <w:t>associatives</w:t>
      </w:r>
      <w:r>
        <w:rPr>
          <w:color w:val="575756"/>
          <w:spacing w:val="-7"/>
        </w:rPr>
        <w:t> </w:t>
      </w:r>
      <w:r>
        <w:rPr>
          <w:color w:val="575756"/>
          <w:spacing w:val="-4"/>
        </w:rPr>
        <w:t>participent</w:t>
      </w:r>
      <w:r>
        <w:rPr>
          <w:color w:val="575756"/>
          <w:spacing w:val="-7"/>
        </w:rPr>
        <w:t> </w:t>
      </w:r>
      <w:r>
        <w:rPr>
          <w:color w:val="575756"/>
          <w:spacing w:val="-4"/>
        </w:rPr>
        <w:t>pleinement</w:t>
      </w:r>
      <w:r>
        <w:rPr>
          <w:color w:val="575756"/>
          <w:spacing w:val="-7"/>
        </w:rPr>
        <w:t> </w:t>
      </w:r>
      <w:r>
        <w:rPr>
          <w:color w:val="575756"/>
          <w:spacing w:val="-4"/>
        </w:rPr>
        <w:t>à</w:t>
      </w:r>
      <w:r>
        <w:rPr>
          <w:color w:val="575756"/>
          <w:spacing w:val="-7"/>
        </w:rPr>
        <w:t> </w:t>
      </w:r>
      <w:r>
        <w:rPr>
          <w:color w:val="575756"/>
          <w:spacing w:val="-4"/>
        </w:rPr>
        <w:t>la</w:t>
      </w:r>
      <w:r>
        <w:rPr>
          <w:color w:val="575756"/>
          <w:spacing w:val="-7"/>
        </w:rPr>
        <w:t> </w:t>
      </w:r>
      <w:r>
        <w:rPr>
          <w:color w:val="575756"/>
          <w:spacing w:val="-4"/>
        </w:rPr>
        <w:t>mise</w:t>
      </w:r>
      <w:r>
        <w:rPr>
          <w:color w:val="575756"/>
          <w:spacing w:val="-7"/>
        </w:rPr>
        <w:t> </w:t>
      </w:r>
      <w:r>
        <w:rPr>
          <w:color w:val="575756"/>
          <w:spacing w:val="-4"/>
        </w:rPr>
        <w:t>en</w:t>
      </w:r>
      <w:r>
        <w:rPr>
          <w:color w:val="575756"/>
          <w:spacing w:val="-7"/>
        </w:rPr>
        <w:t> </w:t>
      </w:r>
      <w:r>
        <w:rPr>
          <w:color w:val="575756"/>
          <w:spacing w:val="-4"/>
        </w:rPr>
        <w:t>œuvre</w:t>
      </w:r>
      <w:r>
        <w:rPr>
          <w:color w:val="575756"/>
          <w:spacing w:val="-7"/>
        </w:rPr>
        <w:t> </w:t>
      </w:r>
      <w:r>
        <w:rPr>
          <w:color w:val="575756"/>
          <w:spacing w:val="-4"/>
        </w:rPr>
        <w:t>de</w:t>
      </w:r>
      <w:r>
        <w:rPr>
          <w:color w:val="575756"/>
          <w:spacing w:val="-7"/>
        </w:rPr>
        <w:t> </w:t>
      </w:r>
      <w:r>
        <w:rPr>
          <w:color w:val="575756"/>
          <w:spacing w:val="-4"/>
        </w:rPr>
        <w:t>la </w:t>
      </w:r>
      <w:r>
        <w:rPr>
          <w:color w:val="575756"/>
          <w:spacing w:val="-6"/>
        </w:rPr>
        <w:t>politique</w:t>
      </w:r>
      <w:r>
        <w:rPr>
          <w:color w:val="575756"/>
          <w:spacing w:val="-12"/>
        </w:rPr>
        <w:t> </w:t>
      </w:r>
      <w:r>
        <w:rPr>
          <w:color w:val="575756"/>
          <w:spacing w:val="-6"/>
        </w:rPr>
        <w:t>Petite</w:t>
      </w:r>
      <w:r>
        <w:rPr>
          <w:color w:val="575756"/>
          <w:spacing w:val="-12"/>
        </w:rPr>
        <w:t> </w:t>
      </w:r>
      <w:r>
        <w:rPr>
          <w:color w:val="575756"/>
          <w:spacing w:val="-6"/>
        </w:rPr>
        <w:t>Enfance</w:t>
      </w:r>
      <w:r>
        <w:rPr>
          <w:color w:val="575756"/>
          <w:spacing w:val="-12"/>
        </w:rPr>
        <w:t> </w:t>
      </w:r>
      <w:r>
        <w:rPr>
          <w:color w:val="575756"/>
          <w:spacing w:val="-6"/>
        </w:rPr>
        <w:t>du</w:t>
      </w:r>
      <w:r>
        <w:rPr>
          <w:color w:val="575756"/>
          <w:spacing w:val="-12"/>
        </w:rPr>
        <w:t> </w:t>
      </w:r>
      <w:r>
        <w:rPr>
          <w:color w:val="575756"/>
          <w:spacing w:val="-6"/>
        </w:rPr>
        <w:t>territoire.</w:t>
      </w:r>
    </w:p>
    <w:p>
      <w:pPr>
        <w:spacing w:line="911" w:lineRule="exact" w:before="81"/>
        <w:ind w:left="535" w:right="977" w:firstLine="0"/>
        <w:jc w:val="center"/>
        <w:rPr>
          <w:rFonts w:ascii="Arial Black"/>
          <w:sz w:val="67"/>
        </w:rPr>
      </w:pPr>
      <w:r>
        <w:rPr/>
        <w:br w:type="column"/>
      </w:r>
      <w:r>
        <w:rPr>
          <w:position w:val="-11"/>
        </w:rPr>
        <w:drawing>
          <wp:inline distT="0" distB="0" distL="0" distR="0">
            <wp:extent cx="337668" cy="457290"/>
            <wp:effectExtent l="0" t="0" r="0" b="0"/>
            <wp:docPr id="1688" name="Image 1688"/>
            <wp:cNvGraphicFramePr>
              <a:graphicFrameLocks/>
            </wp:cNvGraphicFramePr>
            <a:graphic>
              <a:graphicData uri="http://schemas.openxmlformats.org/drawingml/2006/picture">
                <pic:pic>
                  <pic:nvPicPr>
                    <pic:cNvPr id="1688" name="Image 1688"/>
                    <pic:cNvPicPr/>
                  </pic:nvPicPr>
                  <pic:blipFill>
                    <a:blip r:embed="rId491" cstate="print"/>
                    <a:stretch>
                      <a:fillRect/>
                    </a:stretch>
                  </pic:blipFill>
                  <pic:spPr>
                    <a:xfrm>
                      <a:off x="0" y="0"/>
                      <a:ext cx="337668" cy="457290"/>
                    </a:xfrm>
                    <a:prstGeom prst="rect">
                      <a:avLst/>
                    </a:prstGeom>
                  </pic:spPr>
                </pic:pic>
              </a:graphicData>
            </a:graphic>
          </wp:inline>
        </w:drawing>
      </w:r>
      <w:r>
        <w:rPr>
          <w:position w:val="-11"/>
        </w:rPr>
      </w:r>
      <w:r>
        <w:rPr>
          <w:rFonts w:ascii="Times New Roman"/>
          <w:spacing w:val="80"/>
          <w:sz w:val="20"/>
        </w:rPr>
        <w:t> </w:t>
      </w:r>
      <w:r>
        <w:rPr>
          <w:rFonts w:ascii="Arial Black"/>
          <w:color w:val="ED9113"/>
          <w:sz w:val="67"/>
        </w:rPr>
        <w:t>9</w:t>
      </w:r>
    </w:p>
    <w:p>
      <w:pPr>
        <w:spacing w:line="184" w:lineRule="exact" w:before="0"/>
        <w:ind w:left="485" w:right="977" w:firstLine="0"/>
        <w:jc w:val="center"/>
        <w:rPr>
          <w:rFonts w:ascii="Tahoma" w:hAnsi="Tahoma"/>
          <w:b/>
          <w:sz w:val="18"/>
        </w:rPr>
      </w:pPr>
      <w:r>
        <w:rPr/>
        <mc:AlternateContent>
          <mc:Choice Requires="wps">
            <w:drawing>
              <wp:anchor distT="0" distB="0" distL="0" distR="0" allowOverlap="1" layoutInCell="1" locked="0" behindDoc="0" simplePos="0" relativeHeight="15969280">
                <wp:simplePos x="0" y="0"/>
                <wp:positionH relativeFrom="page">
                  <wp:posOffset>5040002</wp:posOffset>
                </wp:positionH>
                <wp:positionV relativeFrom="paragraph">
                  <wp:posOffset>-491575</wp:posOffset>
                </wp:positionV>
                <wp:extent cx="1270" cy="3258185"/>
                <wp:effectExtent l="0" t="0" r="0" b="0"/>
                <wp:wrapNone/>
                <wp:docPr id="1689" name="Graphic 1689"/>
                <wp:cNvGraphicFramePr>
                  <a:graphicFrameLocks/>
                </wp:cNvGraphicFramePr>
                <a:graphic>
                  <a:graphicData uri="http://schemas.microsoft.com/office/word/2010/wordprocessingShape">
                    <wps:wsp>
                      <wps:cNvPr id="1689" name="Graphic 1689"/>
                      <wps:cNvSpPr/>
                      <wps:spPr>
                        <a:xfrm>
                          <a:off x="0" y="0"/>
                          <a:ext cx="1270" cy="3258185"/>
                        </a:xfrm>
                        <a:custGeom>
                          <a:avLst/>
                          <a:gdLst/>
                          <a:ahLst/>
                          <a:cxnLst/>
                          <a:rect l="l" t="t" r="r" b="b"/>
                          <a:pathLst>
                            <a:path w="0" h="3258185">
                              <a:moveTo>
                                <a:pt x="0" y="3257994"/>
                              </a:moveTo>
                              <a:lnTo>
                                <a:pt x="0" y="0"/>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9280" from="396.850586pt,217.828282pt" to="396.850586pt,-38.706718pt" stroked="true" strokeweight="1pt" strokecolor="#ed9113">
                <v:stroke dashstyle="solid"/>
                <w10:wrap type="none"/>
              </v:line>
            </w:pict>
          </mc:Fallback>
        </mc:AlternateContent>
      </w:r>
      <w:r>
        <w:rPr/>
        <mc:AlternateContent>
          <mc:Choice Requires="wps">
            <w:drawing>
              <wp:anchor distT="0" distB="0" distL="0" distR="0" allowOverlap="1" layoutInCell="1" locked="0" behindDoc="1" simplePos="0" relativeHeight="483207680">
                <wp:simplePos x="0" y="0"/>
                <wp:positionH relativeFrom="page">
                  <wp:posOffset>5866946</wp:posOffset>
                </wp:positionH>
                <wp:positionV relativeFrom="paragraph">
                  <wp:posOffset>294497</wp:posOffset>
                </wp:positionV>
                <wp:extent cx="750570" cy="581660"/>
                <wp:effectExtent l="0" t="0" r="0" b="0"/>
                <wp:wrapNone/>
                <wp:docPr id="1690" name="Textbox 1690"/>
                <wp:cNvGraphicFramePr>
                  <a:graphicFrameLocks/>
                </wp:cNvGraphicFramePr>
                <a:graphic>
                  <a:graphicData uri="http://schemas.microsoft.com/office/word/2010/wordprocessingShape">
                    <wps:wsp>
                      <wps:cNvPr id="1690" name="Textbox 1690"/>
                      <wps:cNvSpPr txBox="1"/>
                      <wps:spPr>
                        <a:xfrm>
                          <a:off x="0" y="0"/>
                          <a:ext cx="75057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186</w:t>
                            </w:r>
                          </w:p>
                        </w:txbxContent>
                      </wps:txbx>
                      <wps:bodyPr wrap="square" lIns="0" tIns="0" rIns="0" bIns="0" rtlCol="0">
                        <a:noAutofit/>
                      </wps:bodyPr>
                    </wps:wsp>
                  </a:graphicData>
                </a:graphic>
              </wp:anchor>
            </w:drawing>
          </mc:Choice>
          <mc:Fallback>
            <w:pict>
              <v:shape style="position:absolute;margin-left:461.964294pt;margin-top:23.188801pt;width:59.1pt;height:45.8pt;mso-position-horizontal-relative:page;mso-position-vertical-relative:paragraph;z-index:-20108800" type="#_x0000_t202" id="docshape1378"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186</w:t>
                      </w:r>
                    </w:p>
                  </w:txbxContent>
                </v:textbox>
                <w10:wrap type="none"/>
              </v:shape>
            </w:pict>
          </mc:Fallback>
        </mc:AlternateContent>
      </w:r>
      <w:r>
        <w:rPr>
          <w:rFonts w:ascii="Tahoma" w:hAnsi="Tahoma"/>
          <w:b/>
          <w:color w:val="ED9113"/>
          <w:w w:val="90"/>
          <w:sz w:val="18"/>
        </w:rPr>
        <w:t>crèches</w:t>
      </w:r>
      <w:r>
        <w:rPr>
          <w:rFonts w:ascii="Tahoma" w:hAnsi="Tahoma"/>
          <w:b/>
          <w:color w:val="ED9113"/>
          <w:spacing w:val="2"/>
          <w:sz w:val="18"/>
        </w:rPr>
        <w:t> </w:t>
      </w:r>
      <w:r>
        <w:rPr>
          <w:rFonts w:ascii="Tahoma" w:hAnsi="Tahoma"/>
          <w:b/>
          <w:color w:val="ED9113"/>
          <w:spacing w:val="-2"/>
          <w:w w:val="95"/>
          <w:sz w:val="18"/>
        </w:rPr>
        <w:t>associatives</w:t>
      </w:r>
    </w:p>
    <w:p>
      <w:pPr>
        <w:pStyle w:val="BodyText"/>
        <w:spacing w:before="22"/>
        <w:rPr>
          <w:rFonts w:ascii="Tahoma"/>
        </w:rPr>
      </w:pPr>
      <w:r>
        <w:rPr/>
        <mc:AlternateContent>
          <mc:Choice Requires="wps">
            <w:drawing>
              <wp:anchor distT="0" distB="0" distL="0" distR="0" allowOverlap="1" layoutInCell="1" locked="0" behindDoc="1" simplePos="0" relativeHeight="487827456">
                <wp:simplePos x="0" y="0"/>
                <wp:positionH relativeFrom="page">
                  <wp:posOffset>5407169</wp:posOffset>
                </wp:positionH>
                <wp:positionV relativeFrom="paragraph">
                  <wp:posOffset>182961</wp:posOffset>
                </wp:positionV>
                <wp:extent cx="337820" cy="438784"/>
                <wp:effectExtent l="0" t="0" r="0" b="0"/>
                <wp:wrapTopAndBottom/>
                <wp:docPr id="1691" name="Group 1691"/>
                <wp:cNvGraphicFramePr>
                  <a:graphicFrameLocks/>
                </wp:cNvGraphicFramePr>
                <a:graphic>
                  <a:graphicData uri="http://schemas.microsoft.com/office/word/2010/wordprocessingGroup">
                    <wpg:wgp>
                      <wpg:cNvPr id="1691" name="Group 1691"/>
                      <wpg:cNvGrpSpPr/>
                      <wpg:grpSpPr>
                        <a:xfrm>
                          <a:off x="0" y="0"/>
                          <a:ext cx="337820" cy="438784"/>
                          <a:chExt cx="337820" cy="438784"/>
                        </a:xfrm>
                      </wpg:grpSpPr>
                      <wps:wsp>
                        <wps:cNvPr id="1692" name="Graphic 1692"/>
                        <wps:cNvSpPr/>
                        <wps:spPr>
                          <a:xfrm>
                            <a:off x="0" y="129344"/>
                            <a:ext cx="337820" cy="145415"/>
                          </a:xfrm>
                          <a:custGeom>
                            <a:avLst/>
                            <a:gdLst/>
                            <a:ahLst/>
                            <a:cxnLst/>
                            <a:rect l="l" t="t" r="r" b="b"/>
                            <a:pathLst>
                              <a:path w="337820" h="145415">
                                <a:moveTo>
                                  <a:pt x="211013" y="114"/>
                                </a:moveTo>
                                <a:lnTo>
                                  <a:pt x="190738" y="387"/>
                                </a:lnTo>
                                <a:lnTo>
                                  <a:pt x="150184" y="433"/>
                                </a:lnTo>
                                <a:lnTo>
                                  <a:pt x="129924" y="0"/>
                                </a:lnTo>
                                <a:lnTo>
                                  <a:pt x="120191" y="689"/>
                                </a:lnTo>
                                <a:lnTo>
                                  <a:pt x="5718" y="105219"/>
                                </a:lnTo>
                                <a:lnTo>
                                  <a:pt x="0" y="117741"/>
                                </a:lnTo>
                                <a:lnTo>
                                  <a:pt x="99" y="124368"/>
                                </a:lnTo>
                                <a:lnTo>
                                  <a:pt x="32515" y="145414"/>
                                </a:lnTo>
                                <a:lnTo>
                                  <a:pt x="38636" y="141414"/>
                                </a:lnTo>
                                <a:lnTo>
                                  <a:pt x="99507" y="80543"/>
                                </a:lnTo>
                                <a:lnTo>
                                  <a:pt x="100637" y="78663"/>
                                </a:lnTo>
                                <a:lnTo>
                                  <a:pt x="103381" y="78143"/>
                                </a:lnTo>
                                <a:lnTo>
                                  <a:pt x="103419" y="127444"/>
                                </a:lnTo>
                                <a:lnTo>
                                  <a:pt x="233822" y="127406"/>
                                </a:lnTo>
                                <a:lnTo>
                                  <a:pt x="233835" y="78041"/>
                                </a:lnTo>
                                <a:lnTo>
                                  <a:pt x="236654" y="78879"/>
                                </a:lnTo>
                                <a:lnTo>
                                  <a:pt x="295976" y="138683"/>
                                </a:lnTo>
                                <a:lnTo>
                                  <a:pt x="315133" y="145261"/>
                                </a:lnTo>
                                <a:lnTo>
                                  <a:pt x="323568" y="142848"/>
                                </a:lnTo>
                                <a:lnTo>
                                  <a:pt x="330876" y="137312"/>
                                </a:lnTo>
                                <a:lnTo>
                                  <a:pt x="335741" y="129527"/>
                                </a:lnTo>
                                <a:lnTo>
                                  <a:pt x="337423" y="120832"/>
                                </a:lnTo>
                                <a:lnTo>
                                  <a:pt x="335809" y="112182"/>
                                </a:lnTo>
                                <a:lnTo>
                                  <a:pt x="236058" y="9842"/>
                                </a:lnTo>
                                <a:lnTo>
                                  <a:pt x="218180" y="614"/>
                                </a:lnTo>
                                <a:lnTo>
                                  <a:pt x="211013" y="114"/>
                                </a:lnTo>
                                <a:close/>
                              </a:path>
                            </a:pathLst>
                          </a:custGeom>
                          <a:solidFill>
                            <a:srgbClr val="ED9112"/>
                          </a:solidFill>
                        </wps:spPr>
                        <wps:bodyPr wrap="square" lIns="0" tIns="0" rIns="0" bIns="0" rtlCol="0">
                          <a:prstTxWarp prst="textNoShape">
                            <a:avLst/>
                          </a:prstTxWarp>
                          <a:noAutofit/>
                        </wps:bodyPr>
                      </wps:wsp>
                      <pic:pic>
                        <pic:nvPicPr>
                          <pic:cNvPr id="1693" name="Image 1693"/>
                          <pic:cNvPicPr/>
                        </pic:nvPicPr>
                        <pic:blipFill>
                          <a:blip r:embed="rId492" cstate="print"/>
                          <a:stretch>
                            <a:fillRect/>
                          </a:stretch>
                        </pic:blipFill>
                        <pic:spPr>
                          <a:xfrm>
                            <a:off x="106633" y="0"/>
                            <a:ext cx="123951" cy="123888"/>
                          </a:xfrm>
                          <a:prstGeom prst="rect">
                            <a:avLst/>
                          </a:prstGeom>
                        </pic:spPr>
                      </pic:pic>
                      <pic:pic>
                        <pic:nvPicPr>
                          <pic:cNvPr id="1694" name="Image 1694"/>
                          <pic:cNvPicPr/>
                        </pic:nvPicPr>
                        <pic:blipFill>
                          <a:blip r:embed="rId483" cstate="print"/>
                          <a:stretch>
                            <a:fillRect/>
                          </a:stretch>
                        </pic:blipFill>
                        <pic:spPr>
                          <a:xfrm>
                            <a:off x="56368" y="277741"/>
                            <a:ext cx="95436" cy="159804"/>
                          </a:xfrm>
                          <a:prstGeom prst="rect">
                            <a:avLst/>
                          </a:prstGeom>
                        </pic:spPr>
                      </pic:pic>
                      <pic:pic>
                        <pic:nvPicPr>
                          <pic:cNvPr id="1695" name="Image 1695"/>
                          <pic:cNvPicPr/>
                        </pic:nvPicPr>
                        <pic:blipFill>
                          <a:blip r:embed="rId493" cstate="print"/>
                          <a:stretch>
                            <a:fillRect/>
                          </a:stretch>
                        </pic:blipFill>
                        <pic:spPr>
                          <a:xfrm>
                            <a:off x="185773" y="277732"/>
                            <a:ext cx="94970" cy="160959"/>
                          </a:xfrm>
                          <a:prstGeom prst="rect">
                            <a:avLst/>
                          </a:prstGeom>
                        </pic:spPr>
                      </pic:pic>
                    </wpg:wgp>
                  </a:graphicData>
                </a:graphic>
              </wp:anchor>
            </w:drawing>
          </mc:Choice>
          <mc:Fallback>
            <w:pict>
              <v:group style="position:absolute;margin-left:425.761353pt;margin-top:14.406398pt;width:26.6pt;height:34.550pt;mso-position-horizontal-relative:page;mso-position-vertical-relative:paragraph;z-index:-15489024;mso-wrap-distance-left:0;mso-wrap-distance-right:0" id="docshapegroup1379" coordorigin="8515,288" coordsize="532,691">
                <v:shape style="position:absolute;left:8515;top:491;width:532;height:229" id="docshape1380" coordorigin="8515,492" coordsize="532,229" path="m8848,492l8816,492,8752,493,8720,492,8705,493,8524,658,8515,677,8515,688,8566,721,8576,715,8672,619,8674,616,8678,615,8678,693,8883,692,8883,615,8888,616,8981,710,9011,721,9025,717,9036,708,9044,696,9047,682,9044,668,8887,507,8859,493,8848,492xe" filled="true" fillcolor="#ed9112" stroked="false">
                  <v:path arrowok="t"/>
                  <v:fill type="solid"/>
                </v:shape>
                <v:shape style="position:absolute;left:8683;top:288;width:196;height:196" type="#_x0000_t75" id="docshape1381" stroked="false">
                  <v:imagedata r:id="rId492" o:title=""/>
                </v:shape>
                <v:shape style="position:absolute;left:8604;top:725;width:151;height:252" type="#_x0000_t75" id="docshape1382" stroked="false">
                  <v:imagedata r:id="rId483" o:title=""/>
                </v:shape>
                <v:shape style="position:absolute;left:8807;top:725;width:150;height:254" type="#_x0000_t75" id="docshape1383" stroked="false">
                  <v:imagedata r:id="rId493" o:title=""/>
                </v:shape>
                <w10:wrap type="topAndBottom"/>
              </v:group>
            </w:pict>
          </mc:Fallback>
        </mc:AlternateContent>
      </w:r>
    </w:p>
    <w:p>
      <w:pPr>
        <w:spacing w:line="247" w:lineRule="auto" w:before="61"/>
        <w:ind w:left="821" w:right="1313" w:hanging="1"/>
        <w:jc w:val="center"/>
        <w:rPr>
          <w:b/>
          <w:sz w:val="18"/>
        </w:rPr>
      </w:pPr>
      <w:r>
        <w:rPr>
          <w:rFonts w:ascii="Tahoma" w:hAnsi="Tahoma"/>
          <w:b/>
          <w:color w:val="ED9113"/>
          <w:spacing w:val="-2"/>
          <w:sz w:val="18"/>
        </w:rPr>
        <w:t>places</w:t>
      </w:r>
      <w:r>
        <w:rPr>
          <w:rFonts w:ascii="Tahoma" w:hAnsi="Tahoma"/>
          <w:b/>
          <w:color w:val="ED9113"/>
          <w:spacing w:val="-16"/>
          <w:sz w:val="18"/>
        </w:rPr>
        <w:t> </w:t>
      </w:r>
      <w:r>
        <w:rPr>
          <w:rFonts w:ascii="Tahoma" w:hAnsi="Tahoma"/>
          <w:b/>
          <w:color w:val="ED9113"/>
          <w:spacing w:val="-2"/>
          <w:sz w:val="18"/>
        </w:rPr>
        <w:t>d'accueil</w:t>
      </w:r>
      <w:r>
        <w:rPr>
          <w:rFonts w:ascii="Tahoma" w:hAnsi="Tahoma"/>
          <w:b/>
          <w:color w:val="ED9113"/>
          <w:spacing w:val="-16"/>
          <w:sz w:val="18"/>
        </w:rPr>
        <w:t> </w:t>
      </w:r>
      <w:r>
        <w:rPr>
          <w:b/>
          <w:color w:val="ED9113"/>
          <w:spacing w:val="-2"/>
          <w:sz w:val="18"/>
        </w:rPr>
        <w:t>en</w:t>
      </w:r>
      <w:r>
        <w:rPr>
          <w:b/>
          <w:color w:val="ED9113"/>
          <w:spacing w:val="-18"/>
          <w:sz w:val="18"/>
        </w:rPr>
        <w:t> </w:t>
      </w:r>
      <w:r>
        <w:rPr>
          <w:b/>
          <w:color w:val="ED9113"/>
          <w:spacing w:val="-2"/>
          <w:sz w:val="18"/>
        </w:rPr>
        <w:t>crèche associative</w:t>
      </w:r>
      <w:r>
        <w:rPr>
          <w:b/>
          <w:color w:val="ED9113"/>
          <w:spacing w:val="-19"/>
          <w:sz w:val="18"/>
        </w:rPr>
        <w:t> </w:t>
      </w:r>
      <w:r>
        <w:rPr>
          <w:b/>
          <w:color w:val="ED9113"/>
          <w:spacing w:val="-2"/>
          <w:sz w:val="18"/>
        </w:rPr>
        <w:t>soit</w:t>
      </w:r>
      <w:r>
        <w:rPr>
          <w:b/>
          <w:color w:val="ED9113"/>
          <w:spacing w:val="-19"/>
          <w:sz w:val="18"/>
        </w:rPr>
        <w:t> </w:t>
      </w:r>
      <w:r>
        <w:rPr>
          <w:b/>
          <w:color w:val="ED9113"/>
          <w:spacing w:val="-2"/>
          <w:sz w:val="18"/>
        </w:rPr>
        <w:t>432</w:t>
      </w:r>
      <w:r>
        <w:rPr>
          <w:b/>
          <w:color w:val="ED9113"/>
          <w:spacing w:val="-19"/>
          <w:sz w:val="18"/>
        </w:rPr>
        <w:t> </w:t>
      </w:r>
      <w:r>
        <w:rPr>
          <w:b/>
          <w:color w:val="ED9113"/>
          <w:spacing w:val="-2"/>
          <w:sz w:val="18"/>
        </w:rPr>
        <w:t>enfants </w:t>
      </w:r>
      <w:r>
        <w:rPr>
          <w:b/>
          <w:color w:val="ED9113"/>
          <w:sz w:val="18"/>
        </w:rPr>
        <w:t>accueillis</w:t>
      </w:r>
      <w:r>
        <w:rPr>
          <w:b/>
          <w:color w:val="ED9113"/>
          <w:spacing w:val="-19"/>
          <w:sz w:val="18"/>
        </w:rPr>
        <w:t> </w:t>
      </w:r>
      <w:r>
        <w:rPr>
          <w:b/>
          <w:color w:val="ED9113"/>
          <w:sz w:val="18"/>
        </w:rPr>
        <w:t>annuellement</w:t>
      </w:r>
    </w:p>
    <w:p>
      <w:pPr>
        <w:pStyle w:val="BodyText"/>
      </w:pPr>
    </w:p>
    <w:p>
      <w:pPr>
        <w:pStyle w:val="BodyText"/>
        <w:spacing w:before="54"/>
      </w:pPr>
      <w:r>
        <w:rPr/>
        <w:drawing>
          <wp:anchor distT="0" distB="0" distL="0" distR="0" allowOverlap="1" layoutInCell="1" locked="0" behindDoc="1" simplePos="0" relativeHeight="487827968">
            <wp:simplePos x="0" y="0"/>
            <wp:positionH relativeFrom="page">
              <wp:posOffset>5508381</wp:posOffset>
            </wp:positionH>
            <wp:positionV relativeFrom="paragraph">
              <wp:posOffset>197344</wp:posOffset>
            </wp:positionV>
            <wp:extent cx="413494" cy="238029"/>
            <wp:effectExtent l="0" t="0" r="0" b="0"/>
            <wp:wrapTopAndBottom/>
            <wp:docPr id="1696" name="Image 1696"/>
            <wp:cNvGraphicFramePr>
              <a:graphicFrameLocks/>
            </wp:cNvGraphicFramePr>
            <a:graphic>
              <a:graphicData uri="http://schemas.openxmlformats.org/drawingml/2006/picture">
                <pic:pic>
                  <pic:nvPicPr>
                    <pic:cNvPr id="1696" name="Image 1696"/>
                    <pic:cNvPicPr/>
                  </pic:nvPicPr>
                  <pic:blipFill>
                    <a:blip r:embed="rId494" cstate="print"/>
                    <a:stretch>
                      <a:fillRect/>
                    </a:stretch>
                  </pic:blipFill>
                  <pic:spPr>
                    <a:xfrm>
                      <a:off x="0" y="0"/>
                      <a:ext cx="413494" cy="238029"/>
                    </a:xfrm>
                    <a:prstGeom prst="rect">
                      <a:avLst/>
                    </a:prstGeom>
                  </pic:spPr>
                </pic:pic>
              </a:graphicData>
            </a:graphic>
          </wp:anchor>
        </w:drawing>
      </w:r>
    </w:p>
    <w:p>
      <w:pPr>
        <w:spacing w:before="38"/>
        <w:ind w:left="485" w:right="977" w:firstLine="0"/>
        <w:jc w:val="center"/>
        <w:rPr>
          <w:rFonts w:ascii="Tahoma" w:hAnsi="Tahoma"/>
          <w:b/>
          <w:sz w:val="18"/>
        </w:rPr>
      </w:pPr>
      <w:r>
        <w:rPr>
          <w:rFonts w:ascii="Tahoma" w:hAnsi="Tahoma"/>
          <w:b/>
          <w:color w:val="ED9113"/>
          <w:spacing w:val="-2"/>
          <w:sz w:val="18"/>
        </w:rPr>
        <w:t>salariés</w:t>
      </w:r>
    </w:p>
    <w:p>
      <w:pPr>
        <w:pStyle w:val="BodyText"/>
        <w:spacing w:before="100"/>
        <w:rPr>
          <w:rFonts w:ascii="Tahoma"/>
          <w:sz w:val="18"/>
        </w:rPr>
      </w:pPr>
    </w:p>
    <w:p>
      <w:pPr>
        <w:spacing w:line="647" w:lineRule="exact" w:before="0"/>
        <w:ind w:left="485" w:right="977" w:firstLine="0"/>
        <w:jc w:val="center"/>
        <w:rPr>
          <w:rFonts w:ascii="Arial Black" w:hAnsi="Arial Black"/>
          <w:sz w:val="46"/>
        </w:rPr>
      </w:pPr>
      <w:r>
        <w:rPr/>
        <mc:AlternateContent>
          <mc:Choice Requires="wps">
            <w:drawing>
              <wp:anchor distT="0" distB="0" distL="0" distR="0" allowOverlap="1" layoutInCell="1" locked="0" behindDoc="1" simplePos="0" relativeHeight="483207168">
                <wp:simplePos x="0" y="0"/>
                <wp:positionH relativeFrom="page">
                  <wp:posOffset>5991961</wp:posOffset>
                </wp:positionH>
                <wp:positionV relativeFrom="paragraph">
                  <wp:posOffset>-830830</wp:posOffset>
                </wp:positionV>
                <wp:extent cx="500380" cy="581660"/>
                <wp:effectExtent l="0" t="0" r="0" b="0"/>
                <wp:wrapNone/>
                <wp:docPr id="1697" name="Textbox 1697"/>
                <wp:cNvGraphicFramePr>
                  <a:graphicFrameLocks/>
                </wp:cNvGraphicFramePr>
                <a:graphic>
                  <a:graphicData uri="http://schemas.microsoft.com/office/word/2010/wordprocessingShape">
                    <wps:wsp>
                      <wps:cNvPr id="1697" name="Textbox 1697"/>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92</w:t>
                            </w:r>
                          </w:p>
                        </w:txbxContent>
                      </wps:txbx>
                      <wps:bodyPr wrap="square" lIns="0" tIns="0" rIns="0" bIns="0" rtlCol="0">
                        <a:noAutofit/>
                      </wps:bodyPr>
                    </wps:wsp>
                  </a:graphicData>
                </a:graphic>
              </wp:anchor>
            </w:drawing>
          </mc:Choice>
          <mc:Fallback>
            <w:pict>
              <v:shape style="position:absolute;margin-left:471.808014pt;margin-top:-65.419693pt;width:39.4pt;height:45.8pt;mso-position-horizontal-relative:page;mso-position-vertical-relative:paragraph;z-index:-20109312" type="#_x0000_t202" id="docshape1384"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92</w:t>
                      </w:r>
                    </w:p>
                  </w:txbxContent>
                </v:textbox>
                <w10:wrap type="none"/>
              </v:shape>
            </w:pict>
          </mc:Fallback>
        </mc:AlternateContent>
      </w:r>
      <w:r>
        <w:rPr/>
        <w:drawing>
          <wp:inline distT="0" distB="0" distL="0" distR="0">
            <wp:extent cx="379307" cy="279102"/>
            <wp:effectExtent l="0" t="0" r="0" b="0"/>
            <wp:docPr id="1698" name="Image 1698"/>
            <wp:cNvGraphicFramePr>
              <a:graphicFrameLocks/>
            </wp:cNvGraphicFramePr>
            <a:graphic>
              <a:graphicData uri="http://schemas.openxmlformats.org/drawingml/2006/picture">
                <pic:pic>
                  <pic:nvPicPr>
                    <pic:cNvPr id="1698" name="Image 1698"/>
                    <pic:cNvPicPr/>
                  </pic:nvPicPr>
                  <pic:blipFill>
                    <a:blip r:embed="rId495" cstate="print"/>
                    <a:stretch>
                      <a:fillRect/>
                    </a:stretch>
                  </pic:blipFill>
                  <pic:spPr>
                    <a:xfrm>
                      <a:off x="0" y="0"/>
                      <a:ext cx="379307" cy="279102"/>
                    </a:xfrm>
                    <a:prstGeom prst="rect">
                      <a:avLst/>
                    </a:prstGeom>
                  </pic:spPr>
                </pic:pic>
              </a:graphicData>
            </a:graphic>
          </wp:inline>
        </w:drawing>
      </w:r>
      <w:r>
        <w:rPr/>
      </w:r>
      <w:r>
        <w:rPr>
          <w:rFonts w:ascii="Times New Roman" w:hAnsi="Times New Roman"/>
          <w:spacing w:val="22"/>
          <w:position w:val="2"/>
          <w:sz w:val="20"/>
        </w:rPr>
        <w:t> </w:t>
      </w:r>
      <w:r>
        <w:rPr>
          <w:rFonts w:ascii="Arial Black" w:hAnsi="Arial Black"/>
          <w:color w:val="ED9113"/>
          <w:w w:val="85"/>
          <w:position w:val="2"/>
          <w:sz w:val="46"/>
        </w:rPr>
        <w:t>835 </w:t>
      </w:r>
      <w:r>
        <w:rPr>
          <w:rFonts w:ascii="Arial Black" w:hAnsi="Arial Black"/>
          <w:color w:val="ED9113"/>
          <w:w w:val="95"/>
          <w:position w:val="2"/>
          <w:sz w:val="46"/>
        </w:rPr>
        <w:t>000€</w:t>
      </w:r>
    </w:p>
    <w:p>
      <w:pPr>
        <w:spacing w:line="216" w:lineRule="exact" w:before="0"/>
        <w:ind w:left="485" w:right="977" w:firstLine="0"/>
        <w:jc w:val="center"/>
        <w:rPr>
          <w:rFonts w:ascii="Tahoma" w:hAnsi="Tahoma"/>
          <w:b/>
          <w:sz w:val="18"/>
        </w:rPr>
      </w:pPr>
      <w:r>
        <w:rPr>
          <w:rFonts w:ascii="Tahoma" w:hAnsi="Tahoma"/>
          <w:b/>
          <w:color w:val="ED9113"/>
          <w:w w:val="90"/>
          <w:sz w:val="18"/>
        </w:rPr>
        <w:t>de</w:t>
      </w:r>
      <w:r>
        <w:rPr>
          <w:rFonts w:ascii="Tahoma" w:hAnsi="Tahoma"/>
          <w:b/>
          <w:color w:val="ED9113"/>
          <w:spacing w:val="-8"/>
          <w:w w:val="90"/>
          <w:sz w:val="18"/>
        </w:rPr>
        <w:t> </w:t>
      </w:r>
      <w:r>
        <w:rPr>
          <w:rFonts w:ascii="Tahoma" w:hAnsi="Tahoma"/>
          <w:b/>
          <w:color w:val="ED9113"/>
          <w:w w:val="90"/>
          <w:sz w:val="18"/>
        </w:rPr>
        <w:t>subventions</w:t>
      </w:r>
      <w:r>
        <w:rPr>
          <w:rFonts w:ascii="Tahoma" w:hAnsi="Tahoma"/>
          <w:b/>
          <w:color w:val="ED9113"/>
          <w:spacing w:val="-7"/>
          <w:w w:val="90"/>
          <w:sz w:val="18"/>
        </w:rPr>
        <w:t> </w:t>
      </w:r>
      <w:r>
        <w:rPr>
          <w:rFonts w:ascii="Tahoma" w:hAnsi="Tahoma"/>
          <w:b/>
          <w:color w:val="ED9113"/>
          <w:w w:val="90"/>
          <w:sz w:val="18"/>
        </w:rPr>
        <w:t>de</w:t>
      </w:r>
      <w:r>
        <w:rPr>
          <w:rFonts w:ascii="Tahoma" w:hAnsi="Tahoma"/>
          <w:b/>
          <w:color w:val="ED9113"/>
          <w:spacing w:val="-8"/>
          <w:w w:val="90"/>
          <w:sz w:val="18"/>
        </w:rPr>
        <w:t> </w:t>
      </w:r>
      <w:r>
        <w:rPr>
          <w:rFonts w:ascii="Tahoma" w:hAnsi="Tahoma"/>
          <w:b/>
          <w:color w:val="ED9113"/>
          <w:spacing w:val="-2"/>
          <w:w w:val="90"/>
          <w:sz w:val="18"/>
        </w:rPr>
        <w:t>l'agglomération</w:t>
      </w:r>
    </w:p>
    <w:p>
      <w:pPr>
        <w:spacing w:after="0" w:line="216" w:lineRule="exact"/>
        <w:jc w:val="center"/>
        <w:rPr>
          <w:rFonts w:ascii="Tahoma" w:hAnsi="Tahoma"/>
          <w:sz w:val="18"/>
        </w:rPr>
        <w:sectPr>
          <w:type w:val="continuous"/>
          <w:pgSz w:w="11910" w:h="16840"/>
          <w:pgMar w:header="0" w:footer="688" w:top="400" w:bottom="280" w:left="0" w:right="0"/>
          <w:cols w:num="2" w:equalWidth="0">
            <w:col w:w="7485" w:space="40"/>
            <w:col w:w="4385"/>
          </w:cols>
        </w:sectPr>
      </w:pPr>
    </w:p>
    <w:p>
      <w:pPr>
        <w:pStyle w:val="BodyText"/>
        <w:spacing w:before="220"/>
        <w:rPr>
          <w:rFonts w:ascii="Tahoma"/>
          <w:sz w:val="28"/>
        </w:rPr>
      </w:pPr>
    </w:p>
    <w:p>
      <w:pPr>
        <w:spacing w:before="0"/>
        <w:ind w:left="907" w:right="0" w:firstLine="0"/>
        <w:jc w:val="left"/>
        <w:rPr>
          <w:rFonts w:ascii="Tahoma" w:hAnsi="Tahoma"/>
          <w:b/>
          <w:sz w:val="28"/>
        </w:rPr>
      </w:pPr>
      <w:r>
        <w:rPr>
          <w:rFonts w:ascii="Tahoma" w:hAnsi="Tahoma"/>
          <w:b/>
          <w:color w:val="ED9113"/>
          <w:w w:val="90"/>
          <w:sz w:val="28"/>
        </w:rPr>
        <w:t>Accompagner</w:t>
      </w:r>
      <w:r>
        <w:rPr>
          <w:rFonts w:ascii="Tahoma" w:hAnsi="Tahoma"/>
          <w:b/>
          <w:color w:val="ED9113"/>
          <w:spacing w:val="-4"/>
          <w:w w:val="90"/>
          <w:sz w:val="28"/>
        </w:rPr>
        <w:t> </w:t>
      </w:r>
      <w:r>
        <w:rPr>
          <w:rFonts w:ascii="Tahoma" w:hAnsi="Tahoma"/>
          <w:b/>
          <w:color w:val="ED9113"/>
          <w:w w:val="90"/>
          <w:sz w:val="28"/>
        </w:rPr>
        <w:t>la</w:t>
      </w:r>
      <w:r>
        <w:rPr>
          <w:rFonts w:ascii="Tahoma" w:hAnsi="Tahoma"/>
          <w:b/>
          <w:color w:val="ED9113"/>
          <w:spacing w:val="-8"/>
          <w:sz w:val="28"/>
        </w:rPr>
        <w:t> </w:t>
      </w:r>
      <w:r>
        <w:rPr>
          <w:rFonts w:ascii="Tahoma" w:hAnsi="Tahoma"/>
          <w:b/>
          <w:color w:val="ED9113"/>
          <w:spacing w:val="-2"/>
          <w:w w:val="90"/>
          <w:sz w:val="28"/>
        </w:rPr>
        <w:t>parentalité</w:t>
      </w:r>
    </w:p>
    <w:p>
      <w:pPr>
        <w:spacing w:before="270"/>
        <w:ind w:left="907" w:right="0" w:firstLine="0"/>
        <w:jc w:val="left"/>
        <w:rPr>
          <w:rFonts w:ascii="Tahoma" w:hAnsi="Tahoma"/>
          <w:b/>
          <w:sz w:val="22"/>
        </w:rPr>
      </w:pPr>
      <w:r>
        <w:rPr>
          <w:rFonts w:ascii="Tahoma" w:hAnsi="Tahoma"/>
          <w:b/>
          <w:color w:val="575756"/>
          <w:w w:val="90"/>
          <w:sz w:val="22"/>
        </w:rPr>
        <w:t>Un</w:t>
      </w:r>
      <w:r>
        <w:rPr>
          <w:rFonts w:ascii="Tahoma" w:hAnsi="Tahoma"/>
          <w:b/>
          <w:color w:val="575756"/>
          <w:spacing w:val="-6"/>
          <w:sz w:val="22"/>
        </w:rPr>
        <w:t> </w:t>
      </w:r>
      <w:r>
        <w:rPr>
          <w:rFonts w:ascii="Tahoma" w:hAnsi="Tahoma"/>
          <w:b/>
          <w:color w:val="575756"/>
          <w:w w:val="90"/>
          <w:sz w:val="22"/>
        </w:rPr>
        <w:t>Lieu</w:t>
      </w:r>
      <w:r>
        <w:rPr>
          <w:rFonts w:ascii="Tahoma" w:hAnsi="Tahoma"/>
          <w:b/>
          <w:color w:val="575756"/>
          <w:spacing w:val="-5"/>
          <w:sz w:val="22"/>
        </w:rPr>
        <w:t> </w:t>
      </w:r>
      <w:r>
        <w:rPr>
          <w:rFonts w:ascii="Tahoma" w:hAnsi="Tahoma"/>
          <w:b/>
          <w:color w:val="575756"/>
          <w:w w:val="90"/>
          <w:sz w:val="22"/>
        </w:rPr>
        <w:t>d’Accueil</w:t>
      </w:r>
      <w:r>
        <w:rPr>
          <w:rFonts w:ascii="Tahoma" w:hAnsi="Tahoma"/>
          <w:b/>
          <w:color w:val="575756"/>
          <w:spacing w:val="-6"/>
          <w:sz w:val="22"/>
        </w:rPr>
        <w:t> </w:t>
      </w:r>
      <w:r>
        <w:rPr>
          <w:rFonts w:ascii="Tahoma" w:hAnsi="Tahoma"/>
          <w:b/>
          <w:color w:val="575756"/>
          <w:w w:val="90"/>
          <w:sz w:val="22"/>
        </w:rPr>
        <w:t>Enfants</w:t>
      </w:r>
      <w:r>
        <w:rPr>
          <w:rFonts w:ascii="Tahoma" w:hAnsi="Tahoma"/>
          <w:b/>
          <w:color w:val="575756"/>
          <w:spacing w:val="-5"/>
          <w:sz w:val="22"/>
        </w:rPr>
        <w:t> </w:t>
      </w:r>
      <w:r>
        <w:rPr>
          <w:rFonts w:ascii="Tahoma" w:hAnsi="Tahoma"/>
          <w:b/>
          <w:color w:val="575756"/>
          <w:w w:val="90"/>
          <w:sz w:val="22"/>
        </w:rPr>
        <w:t>Parents</w:t>
      </w:r>
      <w:r>
        <w:rPr>
          <w:rFonts w:ascii="Tahoma" w:hAnsi="Tahoma"/>
          <w:b/>
          <w:color w:val="575756"/>
          <w:spacing w:val="-6"/>
          <w:sz w:val="22"/>
        </w:rPr>
        <w:t> </w:t>
      </w:r>
      <w:r>
        <w:rPr>
          <w:rFonts w:ascii="Tahoma" w:hAnsi="Tahoma"/>
          <w:b/>
          <w:color w:val="575756"/>
          <w:w w:val="90"/>
          <w:sz w:val="22"/>
        </w:rPr>
        <w:t>itinérant</w:t>
      </w:r>
      <w:r>
        <w:rPr>
          <w:rFonts w:ascii="Tahoma" w:hAnsi="Tahoma"/>
          <w:b/>
          <w:color w:val="575756"/>
          <w:spacing w:val="-5"/>
          <w:sz w:val="22"/>
        </w:rPr>
        <w:t> </w:t>
      </w:r>
      <w:r>
        <w:rPr>
          <w:rFonts w:ascii="Tahoma" w:hAnsi="Tahoma"/>
          <w:b/>
          <w:color w:val="575756"/>
          <w:w w:val="90"/>
          <w:sz w:val="22"/>
        </w:rPr>
        <w:t>sur</w:t>
      </w:r>
      <w:r>
        <w:rPr>
          <w:rFonts w:ascii="Tahoma" w:hAnsi="Tahoma"/>
          <w:b/>
          <w:color w:val="575756"/>
          <w:spacing w:val="-2"/>
          <w:w w:val="90"/>
          <w:sz w:val="22"/>
        </w:rPr>
        <w:t> </w:t>
      </w:r>
      <w:r>
        <w:rPr>
          <w:rFonts w:ascii="Tahoma" w:hAnsi="Tahoma"/>
          <w:b/>
          <w:color w:val="575756"/>
          <w:w w:val="90"/>
          <w:sz w:val="22"/>
        </w:rPr>
        <w:t>le</w:t>
      </w:r>
      <w:r>
        <w:rPr>
          <w:rFonts w:ascii="Tahoma" w:hAnsi="Tahoma"/>
          <w:b/>
          <w:color w:val="575756"/>
          <w:spacing w:val="-5"/>
          <w:sz w:val="22"/>
        </w:rPr>
        <w:t> </w:t>
      </w:r>
      <w:r>
        <w:rPr>
          <w:rFonts w:ascii="Tahoma" w:hAnsi="Tahoma"/>
          <w:b/>
          <w:color w:val="575756"/>
          <w:spacing w:val="-2"/>
          <w:w w:val="90"/>
          <w:sz w:val="22"/>
        </w:rPr>
        <w:t>territoire</w:t>
      </w:r>
    </w:p>
    <w:p>
      <w:pPr>
        <w:pStyle w:val="BodyText"/>
        <w:spacing w:before="8"/>
        <w:rPr>
          <w:rFonts w:ascii="Tahoma"/>
          <w:sz w:val="10"/>
        </w:rPr>
      </w:pPr>
    </w:p>
    <w:p>
      <w:pPr>
        <w:spacing w:after="0"/>
        <w:rPr>
          <w:rFonts w:ascii="Tahoma"/>
          <w:sz w:val="10"/>
        </w:rPr>
        <w:sectPr>
          <w:type w:val="continuous"/>
          <w:pgSz w:w="11910" w:h="16840"/>
          <w:pgMar w:header="0" w:footer="688" w:top="400" w:bottom="280" w:left="0" w:right="0"/>
        </w:sectPr>
      </w:pPr>
    </w:p>
    <w:p>
      <w:pPr>
        <w:pStyle w:val="BodyText"/>
        <w:spacing w:line="247" w:lineRule="auto" w:before="105"/>
        <w:ind w:left="907"/>
        <w:jc w:val="both"/>
      </w:pPr>
      <w:r>
        <w:rPr>
          <w:color w:val="575756"/>
        </w:rPr>
        <w:t>Le</w:t>
      </w:r>
      <w:r>
        <w:rPr>
          <w:color w:val="575756"/>
          <w:spacing w:val="-12"/>
        </w:rPr>
        <w:t> </w:t>
      </w:r>
      <w:r>
        <w:rPr>
          <w:color w:val="575756"/>
        </w:rPr>
        <w:t>soutien</w:t>
      </w:r>
      <w:r>
        <w:rPr>
          <w:color w:val="575756"/>
          <w:spacing w:val="-12"/>
        </w:rPr>
        <w:t> </w:t>
      </w:r>
      <w:r>
        <w:rPr>
          <w:color w:val="575756"/>
        </w:rPr>
        <w:t>à</w:t>
      </w:r>
      <w:r>
        <w:rPr>
          <w:color w:val="575756"/>
          <w:spacing w:val="-12"/>
        </w:rPr>
        <w:t> </w:t>
      </w:r>
      <w:r>
        <w:rPr>
          <w:color w:val="575756"/>
        </w:rPr>
        <w:t>la</w:t>
      </w:r>
      <w:r>
        <w:rPr>
          <w:color w:val="575756"/>
          <w:spacing w:val="-12"/>
        </w:rPr>
        <w:t> </w:t>
      </w:r>
      <w:r>
        <w:rPr>
          <w:color w:val="575756"/>
        </w:rPr>
        <w:t>parentalité</w:t>
      </w:r>
      <w:r>
        <w:rPr>
          <w:color w:val="575756"/>
          <w:spacing w:val="-12"/>
        </w:rPr>
        <w:t> </w:t>
      </w:r>
      <w:r>
        <w:rPr>
          <w:color w:val="575756"/>
        </w:rPr>
        <w:t>est</w:t>
      </w:r>
      <w:r>
        <w:rPr>
          <w:color w:val="575756"/>
          <w:spacing w:val="-12"/>
        </w:rPr>
        <w:t> </w:t>
      </w:r>
      <w:r>
        <w:rPr>
          <w:color w:val="575756"/>
        </w:rPr>
        <w:t>inscrit</w:t>
      </w:r>
      <w:r>
        <w:rPr>
          <w:color w:val="575756"/>
          <w:spacing w:val="-12"/>
        </w:rPr>
        <w:t> </w:t>
      </w:r>
      <w:r>
        <w:rPr>
          <w:color w:val="575756"/>
        </w:rPr>
        <w:t>comme</w:t>
      </w:r>
      <w:r>
        <w:rPr>
          <w:color w:val="575756"/>
          <w:spacing w:val="-12"/>
        </w:rPr>
        <w:t> </w:t>
      </w:r>
      <w:r>
        <w:rPr>
          <w:color w:val="575756"/>
        </w:rPr>
        <w:t>un</w:t>
      </w:r>
      <w:r>
        <w:rPr>
          <w:color w:val="575756"/>
          <w:spacing w:val="-12"/>
        </w:rPr>
        <w:t> </w:t>
      </w:r>
      <w:r>
        <w:rPr>
          <w:color w:val="575756"/>
        </w:rPr>
        <w:t>axe </w:t>
      </w:r>
      <w:r>
        <w:rPr>
          <w:color w:val="575756"/>
          <w:w w:val="90"/>
        </w:rPr>
        <w:t>fort de la politique Petite Enfance et une attention par- </w:t>
      </w:r>
      <w:r>
        <w:rPr>
          <w:color w:val="575756"/>
          <w:spacing w:val="-6"/>
        </w:rPr>
        <w:t>ticulière</w:t>
      </w:r>
      <w:r>
        <w:rPr>
          <w:color w:val="575756"/>
          <w:spacing w:val="-10"/>
        </w:rPr>
        <w:t> </w:t>
      </w:r>
      <w:r>
        <w:rPr>
          <w:color w:val="575756"/>
          <w:spacing w:val="-6"/>
        </w:rPr>
        <w:t>est</w:t>
      </w:r>
      <w:r>
        <w:rPr>
          <w:color w:val="575756"/>
          <w:spacing w:val="-9"/>
        </w:rPr>
        <w:t> </w:t>
      </w:r>
      <w:r>
        <w:rPr>
          <w:color w:val="575756"/>
          <w:spacing w:val="-6"/>
        </w:rPr>
        <w:t>portée</w:t>
      </w:r>
      <w:r>
        <w:rPr>
          <w:color w:val="575756"/>
          <w:spacing w:val="-9"/>
        </w:rPr>
        <w:t> </w:t>
      </w:r>
      <w:r>
        <w:rPr>
          <w:color w:val="575756"/>
          <w:spacing w:val="-6"/>
        </w:rPr>
        <w:t>sur</w:t>
      </w:r>
      <w:r>
        <w:rPr>
          <w:color w:val="575756"/>
          <w:spacing w:val="-9"/>
        </w:rPr>
        <w:t> </w:t>
      </w:r>
      <w:r>
        <w:rPr>
          <w:color w:val="575756"/>
          <w:spacing w:val="-6"/>
        </w:rPr>
        <w:t>le</w:t>
      </w:r>
      <w:r>
        <w:rPr>
          <w:color w:val="575756"/>
          <w:spacing w:val="-9"/>
        </w:rPr>
        <w:t> </w:t>
      </w:r>
      <w:r>
        <w:rPr>
          <w:color w:val="575756"/>
          <w:spacing w:val="-6"/>
        </w:rPr>
        <w:t>maillage</w:t>
      </w:r>
      <w:r>
        <w:rPr>
          <w:color w:val="575756"/>
          <w:spacing w:val="-9"/>
        </w:rPr>
        <w:t> </w:t>
      </w:r>
      <w:r>
        <w:rPr>
          <w:color w:val="575756"/>
          <w:spacing w:val="-6"/>
        </w:rPr>
        <w:t>territorial</w:t>
      </w:r>
      <w:r>
        <w:rPr>
          <w:color w:val="575756"/>
          <w:spacing w:val="-9"/>
        </w:rPr>
        <w:t> </w:t>
      </w:r>
      <w:r>
        <w:rPr>
          <w:color w:val="575756"/>
          <w:spacing w:val="-6"/>
        </w:rPr>
        <w:t>des</w:t>
      </w:r>
      <w:r>
        <w:rPr>
          <w:color w:val="575756"/>
          <w:spacing w:val="-9"/>
        </w:rPr>
        <w:t> </w:t>
      </w:r>
      <w:r>
        <w:rPr>
          <w:color w:val="575756"/>
          <w:spacing w:val="-6"/>
        </w:rPr>
        <w:t>Lieux </w:t>
      </w:r>
      <w:r>
        <w:rPr>
          <w:color w:val="575756"/>
          <w:spacing w:val="-2"/>
        </w:rPr>
        <w:t>d’Accueil</w:t>
      </w:r>
      <w:r>
        <w:rPr>
          <w:color w:val="575756"/>
          <w:spacing w:val="-21"/>
        </w:rPr>
        <w:t> </w:t>
      </w:r>
      <w:r>
        <w:rPr>
          <w:color w:val="575756"/>
          <w:spacing w:val="-2"/>
        </w:rPr>
        <w:t>Enfants</w:t>
      </w:r>
      <w:r>
        <w:rPr>
          <w:color w:val="575756"/>
          <w:spacing w:val="-21"/>
        </w:rPr>
        <w:t> </w:t>
      </w:r>
      <w:r>
        <w:rPr>
          <w:color w:val="575756"/>
          <w:spacing w:val="-2"/>
        </w:rPr>
        <w:t>Parents</w:t>
      </w:r>
      <w:r>
        <w:rPr>
          <w:color w:val="575756"/>
          <w:spacing w:val="-21"/>
        </w:rPr>
        <w:t> </w:t>
      </w:r>
      <w:r>
        <w:rPr>
          <w:color w:val="575756"/>
          <w:spacing w:val="-2"/>
        </w:rPr>
        <w:t>(LAEP).</w:t>
      </w:r>
    </w:p>
    <w:p>
      <w:pPr>
        <w:spacing w:line="247" w:lineRule="auto" w:before="105"/>
        <w:ind w:left="413" w:right="905" w:firstLine="0"/>
        <w:jc w:val="both"/>
        <w:rPr>
          <w:b/>
          <w:i/>
          <w:sz w:val="20"/>
        </w:rPr>
      </w:pPr>
      <w:r>
        <w:rPr/>
        <w:br w:type="column"/>
      </w:r>
      <w:r>
        <w:rPr>
          <w:b/>
          <w:i/>
          <w:color w:val="F2A84A"/>
          <w:spacing w:val="-2"/>
          <w:sz w:val="20"/>
        </w:rPr>
        <w:t>Les</w:t>
      </w:r>
      <w:r>
        <w:rPr>
          <w:b/>
          <w:i/>
          <w:color w:val="F2A84A"/>
          <w:spacing w:val="-14"/>
          <w:sz w:val="20"/>
        </w:rPr>
        <w:t> </w:t>
      </w:r>
      <w:r>
        <w:rPr>
          <w:b/>
          <w:i/>
          <w:color w:val="F2A84A"/>
          <w:spacing w:val="-2"/>
          <w:sz w:val="20"/>
        </w:rPr>
        <w:t>LAEP</w:t>
      </w:r>
      <w:r>
        <w:rPr>
          <w:b/>
          <w:i/>
          <w:color w:val="F2A84A"/>
          <w:spacing w:val="-13"/>
          <w:sz w:val="20"/>
        </w:rPr>
        <w:t> </w:t>
      </w:r>
      <w:r>
        <w:rPr>
          <w:b/>
          <w:i/>
          <w:color w:val="F2A84A"/>
          <w:spacing w:val="-2"/>
          <w:sz w:val="20"/>
        </w:rPr>
        <w:t>sont</w:t>
      </w:r>
      <w:r>
        <w:rPr>
          <w:b/>
          <w:i/>
          <w:color w:val="F2A84A"/>
          <w:spacing w:val="-13"/>
          <w:sz w:val="20"/>
        </w:rPr>
        <w:t> </w:t>
      </w:r>
      <w:r>
        <w:rPr>
          <w:b/>
          <w:i/>
          <w:color w:val="F2A84A"/>
          <w:spacing w:val="-2"/>
          <w:sz w:val="20"/>
        </w:rPr>
        <w:t>des</w:t>
      </w:r>
      <w:r>
        <w:rPr>
          <w:b/>
          <w:i/>
          <w:color w:val="F2A84A"/>
          <w:spacing w:val="-13"/>
          <w:sz w:val="20"/>
        </w:rPr>
        <w:t> </w:t>
      </w:r>
      <w:r>
        <w:rPr>
          <w:b/>
          <w:i/>
          <w:color w:val="F2A84A"/>
          <w:spacing w:val="-2"/>
          <w:sz w:val="20"/>
        </w:rPr>
        <w:t>espaces</w:t>
      </w:r>
      <w:r>
        <w:rPr>
          <w:b/>
          <w:i/>
          <w:color w:val="F2A84A"/>
          <w:spacing w:val="-13"/>
          <w:sz w:val="20"/>
        </w:rPr>
        <w:t> </w:t>
      </w:r>
      <w:r>
        <w:rPr>
          <w:b/>
          <w:i/>
          <w:color w:val="F2A84A"/>
          <w:spacing w:val="-2"/>
          <w:sz w:val="20"/>
        </w:rPr>
        <w:t>d’éveil</w:t>
      </w:r>
      <w:r>
        <w:rPr>
          <w:b/>
          <w:i/>
          <w:color w:val="F2A84A"/>
          <w:spacing w:val="-13"/>
          <w:sz w:val="20"/>
        </w:rPr>
        <w:t> </w:t>
      </w:r>
      <w:r>
        <w:rPr>
          <w:b/>
          <w:i/>
          <w:color w:val="F2A84A"/>
          <w:spacing w:val="-2"/>
          <w:sz w:val="20"/>
        </w:rPr>
        <w:t>et</w:t>
      </w:r>
      <w:r>
        <w:rPr>
          <w:b/>
          <w:i/>
          <w:color w:val="F2A84A"/>
          <w:spacing w:val="-13"/>
          <w:sz w:val="20"/>
        </w:rPr>
        <w:t> </w:t>
      </w:r>
      <w:r>
        <w:rPr>
          <w:b/>
          <w:i/>
          <w:color w:val="F2A84A"/>
          <w:spacing w:val="-2"/>
          <w:sz w:val="20"/>
        </w:rPr>
        <w:t>de</w:t>
      </w:r>
      <w:r>
        <w:rPr>
          <w:b/>
          <w:i/>
          <w:color w:val="F2A84A"/>
          <w:spacing w:val="-13"/>
          <w:sz w:val="20"/>
        </w:rPr>
        <w:t> </w:t>
      </w:r>
      <w:r>
        <w:rPr>
          <w:b/>
          <w:i/>
          <w:color w:val="F2A84A"/>
          <w:spacing w:val="-2"/>
          <w:sz w:val="20"/>
        </w:rPr>
        <w:t>socialisation</w:t>
      </w:r>
      <w:r>
        <w:rPr>
          <w:b/>
          <w:i/>
          <w:color w:val="F2A84A"/>
          <w:spacing w:val="-2"/>
          <w:sz w:val="20"/>
        </w:rPr>
        <w:t> </w:t>
      </w:r>
      <w:r>
        <w:rPr>
          <w:b/>
          <w:i/>
          <w:color w:val="F2A84A"/>
          <w:w w:val="90"/>
          <w:sz w:val="20"/>
        </w:rPr>
        <w:t>pour</w:t>
      </w:r>
      <w:r>
        <w:rPr>
          <w:b/>
          <w:i/>
          <w:color w:val="F2A84A"/>
          <w:spacing w:val="-10"/>
          <w:w w:val="90"/>
          <w:sz w:val="20"/>
        </w:rPr>
        <w:t> </w:t>
      </w:r>
      <w:r>
        <w:rPr>
          <w:b/>
          <w:i/>
          <w:color w:val="F2A84A"/>
          <w:w w:val="90"/>
          <w:sz w:val="20"/>
        </w:rPr>
        <w:t>les</w:t>
      </w:r>
      <w:r>
        <w:rPr>
          <w:b/>
          <w:i/>
          <w:color w:val="F2A84A"/>
          <w:spacing w:val="-8"/>
          <w:w w:val="90"/>
          <w:sz w:val="20"/>
        </w:rPr>
        <w:t> </w:t>
      </w:r>
      <w:r>
        <w:rPr>
          <w:b/>
          <w:i/>
          <w:color w:val="F2A84A"/>
          <w:w w:val="90"/>
          <w:sz w:val="20"/>
        </w:rPr>
        <w:t>tout-petits,</w:t>
      </w:r>
      <w:r>
        <w:rPr>
          <w:b/>
          <w:i/>
          <w:color w:val="F2A84A"/>
          <w:spacing w:val="-8"/>
          <w:w w:val="90"/>
          <w:sz w:val="20"/>
        </w:rPr>
        <w:t> </w:t>
      </w:r>
      <w:r>
        <w:rPr>
          <w:b/>
          <w:i/>
          <w:color w:val="F2A84A"/>
          <w:w w:val="90"/>
          <w:sz w:val="20"/>
        </w:rPr>
        <w:t>de</w:t>
      </w:r>
      <w:r>
        <w:rPr>
          <w:b/>
          <w:i/>
          <w:color w:val="F2A84A"/>
          <w:spacing w:val="-8"/>
          <w:w w:val="90"/>
          <w:sz w:val="20"/>
        </w:rPr>
        <w:t> </w:t>
      </w:r>
      <w:r>
        <w:rPr>
          <w:b/>
          <w:i/>
          <w:color w:val="F2A84A"/>
          <w:w w:val="90"/>
          <w:sz w:val="20"/>
        </w:rPr>
        <w:t>rencontre</w:t>
      </w:r>
      <w:r>
        <w:rPr>
          <w:b/>
          <w:i/>
          <w:color w:val="F2A84A"/>
          <w:spacing w:val="-8"/>
          <w:w w:val="90"/>
          <w:sz w:val="20"/>
        </w:rPr>
        <w:t> </w:t>
      </w:r>
      <w:r>
        <w:rPr>
          <w:b/>
          <w:i/>
          <w:color w:val="F2A84A"/>
          <w:w w:val="90"/>
          <w:sz w:val="20"/>
        </w:rPr>
        <w:t>pour</w:t>
      </w:r>
      <w:r>
        <w:rPr>
          <w:b/>
          <w:i/>
          <w:color w:val="F2A84A"/>
          <w:spacing w:val="-10"/>
          <w:w w:val="90"/>
          <w:sz w:val="20"/>
        </w:rPr>
        <w:t> </w:t>
      </w:r>
      <w:r>
        <w:rPr>
          <w:b/>
          <w:i/>
          <w:color w:val="F2A84A"/>
          <w:w w:val="90"/>
          <w:sz w:val="20"/>
        </w:rPr>
        <w:t>les</w:t>
      </w:r>
      <w:r>
        <w:rPr>
          <w:b/>
          <w:i/>
          <w:color w:val="F2A84A"/>
          <w:spacing w:val="-7"/>
          <w:w w:val="90"/>
          <w:sz w:val="20"/>
        </w:rPr>
        <w:t> </w:t>
      </w:r>
      <w:r>
        <w:rPr>
          <w:b/>
          <w:i/>
          <w:color w:val="F2A84A"/>
          <w:w w:val="90"/>
          <w:sz w:val="20"/>
        </w:rPr>
        <w:t>familles</w:t>
      </w:r>
      <w:r>
        <w:rPr>
          <w:b/>
          <w:i/>
          <w:color w:val="F2A84A"/>
          <w:spacing w:val="-8"/>
          <w:w w:val="90"/>
          <w:sz w:val="20"/>
        </w:rPr>
        <w:t> </w:t>
      </w:r>
      <w:r>
        <w:rPr>
          <w:b/>
          <w:i/>
          <w:color w:val="F2A84A"/>
          <w:w w:val="90"/>
          <w:sz w:val="20"/>
        </w:rPr>
        <w:t>et</w:t>
      </w:r>
      <w:r>
        <w:rPr>
          <w:b/>
          <w:i/>
          <w:color w:val="F2A84A"/>
          <w:spacing w:val="-8"/>
          <w:w w:val="90"/>
          <w:sz w:val="20"/>
        </w:rPr>
        <w:t> </w:t>
      </w:r>
      <w:r>
        <w:rPr>
          <w:b/>
          <w:i/>
          <w:color w:val="F2A84A"/>
          <w:w w:val="90"/>
          <w:sz w:val="20"/>
        </w:rPr>
        <w:t>de </w:t>
      </w:r>
      <w:r>
        <w:rPr>
          <w:b/>
          <w:i/>
          <w:color w:val="F2A84A"/>
          <w:sz w:val="20"/>
        </w:rPr>
        <w:t>prévention</w:t>
      </w:r>
      <w:r>
        <w:rPr>
          <w:b/>
          <w:i/>
          <w:color w:val="F2A84A"/>
          <w:spacing w:val="-21"/>
          <w:sz w:val="20"/>
        </w:rPr>
        <w:t> </w:t>
      </w:r>
      <w:r>
        <w:rPr>
          <w:b/>
          <w:i/>
          <w:color w:val="F2A84A"/>
          <w:sz w:val="20"/>
        </w:rPr>
        <w:t>précoce.</w:t>
      </w:r>
    </w:p>
    <w:p>
      <w:pPr>
        <w:spacing w:after="0" w:line="247" w:lineRule="auto"/>
        <w:jc w:val="both"/>
        <w:rPr>
          <w:sz w:val="20"/>
        </w:rPr>
        <w:sectPr>
          <w:type w:val="continuous"/>
          <w:pgSz w:w="11910" w:h="16840"/>
          <w:pgMar w:header="0" w:footer="688" w:top="400" w:bottom="280" w:left="0" w:right="0"/>
          <w:cols w:num="2" w:equalWidth="0">
            <w:col w:w="5727" w:space="40"/>
            <w:col w:w="6143"/>
          </w:cols>
        </w:sectPr>
      </w:pPr>
    </w:p>
    <w:p>
      <w:pPr>
        <w:pStyle w:val="BodyText"/>
        <w:spacing w:line="247" w:lineRule="auto" w:before="230"/>
        <w:ind w:left="907" w:right="903"/>
        <w:jc w:val="both"/>
      </w:pPr>
      <w:r>
        <w:rPr>
          <w:color w:val="575756"/>
          <w:w w:val="90"/>
        </w:rPr>
        <w:t>Afin</w:t>
      </w:r>
      <w:r>
        <w:rPr>
          <w:color w:val="575756"/>
          <w:spacing w:val="-10"/>
          <w:w w:val="90"/>
        </w:rPr>
        <w:t> </w:t>
      </w:r>
      <w:r>
        <w:rPr>
          <w:color w:val="575756"/>
          <w:w w:val="90"/>
        </w:rPr>
        <w:t>d’enrichir</w:t>
      </w:r>
      <w:r>
        <w:rPr>
          <w:color w:val="575756"/>
          <w:spacing w:val="-9"/>
          <w:w w:val="90"/>
        </w:rPr>
        <w:t> </w:t>
      </w:r>
      <w:r>
        <w:rPr>
          <w:color w:val="575756"/>
          <w:w w:val="90"/>
        </w:rPr>
        <w:t>l’offre</w:t>
      </w:r>
      <w:r>
        <w:rPr>
          <w:color w:val="575756"/>
          <w:spacing w:val="-9"/>
          <w:w w:val="90"/>
        </w:rPr>
        <w:t> </w:t>
      </w:r>
      <w:r>
        <w:rPr>
          <w:color w:val="575756"/>
          <w:w w:val="90"/>
        </w:rPr>
        <w:t>existante</w:t>
      </w:r>
      <w:r>
        <w:rPr>
          <w:color w:val="575756"/>
          <w:spacing w:val="-9"/>
          <w:w w:val="90"/>
        </w:rPr>
        <w:t> </w:t>
      </w:r>
      <w:r>
        <w:rPr>
          <w:color w:val="575756"/>
          <w:w w:val="90"/>
        </w:rPr>
        <w:t>et</w:t>
      </w:r>
      <w:r>
        <w:rPr>
          <w:color w:val="575756"/>
          <w:spacing w:val="-9"/>
          <w:w w:val="90"/>
        </w:rPr>
        <w:t> </w:t>
      </w:r>
      <w:r>
        <w:rPr>
          <w:color w:val="575756"/>
          <w:w w:val="90"/>
        </w:rPr>
        <w:t>de</w:t>
      </w:r>
      <w:r>
        <w:rPr>
          <w:color w:val="575756"/>
          <w:spacing w:val="-9"/>
          <w:w w:val="90"/>
        </w:rPr>
        <w:t> </w:t>
      </w:r>
      <w:r>
        <w:rPr>
          <w:color w:val="575756"/>
          <w:w w:val="90"/>
        </w:rPr>
        <w:t>couvrir</w:t>
      </w:r>
      <w:r>
        <w:rPr>
          <w:color w:val="575756"/>
          <w:spacing w:val="-9"/>
          <w:w w:val="90"/>
        </w:rPr>
        <w:t> </w:t>
      </w:r>
      <w:r>
        <w:rPr>
          <w:color w:val="575756"/>
          <w:w w:val="90"/>
        </w:rPr>
        <w:t>des</w:t>
      </w:r>
      <w:r>
        <w:rPr>
          <w:color w:val="575756"/>
          <w:spacing w:val="-9"/>
          <w:w w:val="90"/>
        </w:rPr>
        <w:t> </w:t>
      </w:r>
      <w:r>
        <w:rPr>
          <w:color w:val="575756"/>
          <w:w w:val="90"/>
        </w:rPr>
        <w:t>zones</w:t>
      </w:r>
      <w:r>
        <w:rPr>
          <w:color w:val="575756"/>
          <w:spacing w:val="-9"/>
          <w:w w:val="90"/>
        </w:rPr>
        <w:t> </w:t>
      </w:r>
      <w:r>
        <w:rPr>
          <w:color w:val="575756"/>
          <w:w w:val="90"/>
        </w:rPr>
        <w:t>non</w:t>
      </w:r>
      <w:r>
        <w:rPr>
          <w:color w:val="575756"/>
          <w:spacing w:val="-9"/>
          <w:w w:val="90"/>
        </w:rPr>
        <w:t> </w:t>
      </w:r>
      <w:r>
        <w:rPr>
          <w:color w:val="575756"/>
          <w:w w:val="90"/>
        </w:rPr>
        <w:t>pourvues,</w:t>
      </w:r>
      <w:r>
        <w:rPr>
          <w:color w:val="575756"/>
          <w:spacing w:val="-9"/>
          <w:w w:val="90"/>
        </w:rPr>
        <w:t> </w:t>
      </w:r>
      <w:r>
        <w:rPr>
          <w:color w:val="575756"/>
          <w:w w:val="90"/>
        </w:rPr>
        <w:t>l’agglomération</w:t>
      </w:r>
      <w:r>
        <w:rPr>
          <w:color w:val="575756"/>
          <w:spacing w:val="-9"/>
          <w:w w:val="90"/>
        </w:rPr>
        <w:t> </w:t>
      </w:r>
      <w:r>
        <w:rPr>
          <w:color w:val="575756"/>
          <w:w w:val="90"/>
        </w:rPr>
        <w:t>a</w:t>
      </w:r>
      <w:r>
        <w:rPr>
          <w:color w:val="575756"/>
          <w:spacing w:val="-9"/>
          <w:w w:val="90"/>
        </w:rPr>
        <w:t> </w:t>
      </w:r>
      <w:r>
        <w:rPr>
          <w:color w:val="575756"/>
          <w:w w:val="90"/>
        </w:rPr>
        <w:t>soutenu</w:t>
      </w:r>
      <w:r>
        <w:rPr>
          <w:color w:val="575756"/>
          <w:spacing w:val="-9"/>
          <w:w w:val="90"/>
        </w:rPr>
        <w:t> </w:t>
      </w:r>
      <w:r>
        <w:rPr>
          <w:color w:val="575756"/>
          <w:w w:val="90"/>
        </w:rPr>
        <w:t>l’initiative</w:t>
      </w:r>
      <w:r>
        <w:rPr>
          <w:color w:val="575756"/>
          <w:spacing w:val="-9"/>
          <w:w w:val="90"/>
        </w:rPr>
        <w:t> </w:t>
      </w:r>
      <w:r>
        <w:rPr>
          <w:color w:val="575756"/>
          <w:w w:val="90"/>
        </w:rPr>
        <w:t>de</w:t>
      </w:r>
      <w:r>
        <w:rPr>
          <w:color w:val="575756"/>
          <w:spacing w:val="-9"/>
          <w:w w:val="90"/>
        </w:rPr>
        <w:t> </w:t>
      </w:r>
      <w:r>
        <w:rPr>
          <w:color w:val="575756"/>
          <w:w w:val="90"/>
        </w:rPr>
        <w:t>l’associa- tion</w:t>
      </w:r>
      <w:r>
        <w:rPr>
          <w:color w:val="575756"/>
          <w:spacing w:val="-10"/>
          <w:w w:val="90"/>
        </w:rPr>
        <w:t> </w:t>
      </w:r>
      <w:r>
        <w:rPr>
          <w:color w:val="575756"/>
          <w:w w:val="90"/>
        </w:rPr>
        <w:t>''</w:t>
      </w:r>
      <w:r>
        <w:rPr>
          <w:color w:val="575756"/>
          <w:spacing w:val="-9"/>
          <w:w w:val="90"/>
        </w:rPr>
        <w:t> </w:t>
      </w:r>
      <w:r>
        <w:rPr>
          <w:color w:val="575756"/>
          <w:w w:val="90"/>
        </w:rPr>
        <w:t>3 P’tits</w:t>
      </w:r>
      <w:r>
        <w:rPr>
          <w:color w:val="575756"/>
          <w:spacing w:val="-2"/>
          <w:w w:val="90"/>
        </w:rPr>
        <w:t> </w:t>
      </w:r>
      <w:r>
        <w:rPr>
          <w:color w:val="575756"/>
          <w:w w:val="90"/>
        </w:rPr>
        <w:t>Tours</w:t>
      </w:r>
      <w:r>
        <w:rPr>
          <w:color w:val="575756"/>
          <w:spacing w:val="-10"/>
          <w:w w:val="90"/>
        </w:rPr>
        <w:t> </w:t>
      </w:r>
      <w:r>
        <w:rPr>
          <w:color w:val="575756"/>
          <w:w w:val="90"/>
        </w:rPr>
        <w:t>'' dans son projet de création de LAEP itinérant, par un accompagnement technique au développe- ment du projet, une mise à disposition de locaux et par</w:t>
      </w:r>
      <w:r>
        <w:rPr>
          <w:color w:val="575756"/>
          <w:spacing w:val="-2"/>
          <w:w w:val="90"/>
        </w:rPr>
        <w:t> </w:t>
      </w:r>
      <w:r>
        <w:rPr>
          <w:color w:val="575756"/>
          <w:w w:val="90"/>
        </w:rPr>
        <w:t>la signature d’une convention pluriannuelle.</w:t>
      </w:r>
    </w:p>
    <w:p>
      <w:pPr>
        <w:pStyle w:val="BodyText"/>
        <w:spacing w:line="247" w:lineRule="auto" w:before="229"/>
        <w:ind w:left="907" w:right="904"/>
        <w:jc w:val="both"/>
      </w:pPr>
      <w:r>
        <w:rPr>
          <w:color w:val="575756"/>
          <w:spacing w:val="-8"/>
        </w:rPr>
        <w:t>Ce</w:t>
      </w:r>
      <w:r>
        <w:rPr>
          <w:color w:val="575756"/>
        </w:rPr>
        <w:t> </w:t>
      </w:r>
      <w:r>
        <w:rPr>
          <w:color w:val="575756"/>
          <w:spacing w:val="-8"/>
        </w:rPr>
        <w:t>nouveau</w:t>
      </w:r>
      <w:r>
        <w:rPr>
          <w:color w:val="575756"/>
        </w:rPr>
        <w:t> </w:t>
      </w:r>
      <w:r>
        <w:rPr>
          <w:color w:val="575756"/>
          <w:spacing w:val="-8"/>
        </w:rPr>
        <w:t>service,</w:t>
      </w:r>
      <w:r>
        <w:rPr>
          <w:color w:val="575756"/>
        </w:rPr>
        <w:t> </w:t>
      </w:r>
      <w:r>
        <w:rPr>
          <w:color w:val="575756"/>
          <w:spacing w:val="-8"/>
        </w:rPr>
        <w:t>implanté</w:t>
      </w:r>
      <w:r>
        <w:rPr>
          <w:color w:val="575756"/>
        </w:rPr>
        <w:t> </w:t>
      </w:r>
      <w:r>
        <w:rPr>
          <w:color w:val="575756"/>
          <w:spacing w:val="-8"/>
        </w:rPr>
        <w:t>sur</w:t>
      </w:r>
      <w:r>
        <w:rPr>
          <w:color w:val="575756"/>
          <w:spacing w:val="-2"/>
        </w:rPr>
        <w:t> </w:t>
      </w:r>
      <w:r>
        <w:rPr>
          <w:color w:val="575756"/>
          <w:spacing w:val="-8"/>
        </w:rPr>
        <w:t>les</w:t>
      </w:r>
      <w:r>
        <w:rPr>
          <w:color w:val="575756"/>
        </w:rPr>
        <w:t> </w:t>
      </w:r>
      <w:r>
        <w:rPr>
          <w:color w:val="575756"/>
          <w:spacing w:val="-8"/>
        </w:rPr>
        <w:t>communes</w:t>
      </w:r>
      <w:r>
        <w:rPr>
          <w:color w:val="575756"/>
        </w:rPr>
        <w:t> </w:t>
      </w:r>
      <w:r>
        <w:rPr>
          <w:color w:val="575756"/>
          <w:spacing w:val="-8"/>
        </w:rPr>
        <w:t>de</w:t>
      </w:r>
      <w:r>
        <w:rPr>
          <w:color w:val="575756"/>
        </w:rPr>
        <w:t> </w:t>
      </w:r>
      <w:r>
        <w:rPr>
          <w:color w:val="575756"/>
          <w:spacing w:val="-8"/>
        </w:rPr>
        <w:t>Salvagnac,</w:t>
      </w:r>
      <w:r>
        <w:rPr>
          <w:color w:val="575756"/>
        </w:rPr>
        <w:t> </w:t>
      </w:r>
      <w:r>
        <w:rPr>
          <w:color w:val="575756"/>
          <w:spacing w:val="-8"/>
        </w:rPr>
        <w:t>Cahuzac</w:t>
      </w:r>
      <w:r>
        <w:rPr>
          <w:color w:val="575756"/>
        </w:rPr>
        <w:t> </w:t>
      </w:r>
      <w:r>
        <w:rPr>
          <w:color w:val="575756"/>
          <w:spacing w:val="-8"/>
        </w:rPr>
        <w:t>sur</w:t>
      </w:r>
      <w:r>
        <w:rPr>
          <w:color w:val="575756"/>
          <w:spacing w:val="-7"/>
        </w:rPr>
        <w:t> </w:t>
      </w:r>
      <w:r>
        <w:rPr>
          <w:color w:val="575756"/>
          <w:spacing w:val="-8"/>
        </w:rPr>
        <w:t>Vère</w:t>
      </w:r>
      <w:r>
        <w:rPr>
          <w:color w:val="575756"/>
        </w:rPr>
        <w:t> </w:t>
      </w:r>
      <w:r>
        <w:rPr>
          <w:color w:val="575756"/>
          <w:spacing w:val="-8"/>
        </w:rPr>
        <w:t>et</w:t>
      </w:r>
      <w:r>
        <w:rPr>
          <w:color w:val="575756"/>
        </w:rPr>
        <w:t> </w:t>
      </w:r>
      <w:r>
        <w:rPr>
          <w:color w:val="575756"/>
          <w:spacing w:val="-8"/>
        </w:rPr>
        <w:t>Lisle</w:t>
      </w:r>
      <w:r>
        <w:rPr>
          <w:color w:val="575756"/>
        </w:rPr>
        <w:t> </w:t>
      </w:r>
      <w:r>
        <w:rPr>
          <w:color w:val="575756"/>
          <w:spacing w:val="-8"/>
        </w:rPr>
        <w:t>sur</w:t>
      </w:r>
      <w:r>
        <w:rPr>
          <w:color w:val="575756"/>
          <w:spacing w:val="-7"/>
        </w:rPr>
        <w:t> </w:t>
      </w:r>
      <w:r>
        <w:rPr>
          <w:color w:val="575756"/>
          <w:spacing w:val="-8"/>
        </w:rPr>
        <w:t>Tarn</w:t>
      </w:r>
      <w:r>
        <w:rPr>
          <w:color w:val="575756"/>
        </w:rPr>
        <w:t> </w:t>
      </w:r>
      <w:r>
        <w:rPr>
          <w:color w:val="575756"/>
          <w:spacing w:val="-8"/>
        </w:rPr>
        <w:t>dès</w:t>
      </w:r>
      <w:r>
        <w:rPr>
          <w:color w:val="575756"/>
        </w:rPr>
        <w:t> </w:t>
      </w:r>
      <w:r>
        <w:rPr>
          <w:color w:val="575756"/>
          <w:spacing w:val="-8"/>
        </w:rPr>
        <w:t>janvier</w:t>
      </w:r>
      <w:r>
        <w:rPr>
          <w:color w:val="575756"/>
          <w:spacing w:val="-2"/>
        </w:rPr>
        <w:t> </w:t>
      </w:r>
      <w:r>
        <w:rPr>
          <w:color w:val="575756"/>
          <w:spacing w:val="-8"/>
        </w:rPr>
        <w:t>2024, </w:t>
      </w:r>
      <w:r>
        <w:rPr>
          <w:color w:val="575756"/>
          <w:spacing w:val="-4"/>
        </w:rPr>
        <w:t>vient</w:t>
      </w:r>
      <w:r>
        <w:rPr>
          <w:color w:val="575756"/>
          <w:spacing w:val="-21"/>
        </w:rPr>
        <w:t> </w:t>
      </w:r>
      <w:r>
        <w:rPr>
          <w:color w:val="575756"/>
          <w:spacing w:val="-4"/>
        </w:rPr>
        <w:t>s’ajouter</w:t>
      </w:r>
      <w:r>
        <w:rPr>
          <w:color w:val="575756"/>
          <w:spacing w:val="-23"/>
        </w:rPr>
        <w:t> </w:t>
      </w:r>
      <w:r>
        <w:rPr>
          <w:color w:val="575756"/>
          <w:spacing w:val="-4"/>
        </w:rPr>
        <w:t>aux</w:t>
      </w:r>
      <w:r>
        <w:rPr>
          <w:color w:val="575756"/>
          <w:spacing w:val="-21"/>
        </w:rPr>
        <w:t> </w:t>
      </w:r>
      <w:r>
        <w:rPr>
          <w:color w:val="575756"/>
          <w:spacing w:val="-4"/>
        </w:rPr>
        <w:t>3</w:t>
      </w:r>
      <w:r>
        <w:rPr>
          <w:color w:val="575756"/>
          <w:spacing w:val="-21"/>
        </w:rPr>
        <w:t> </w:t>
      </w:r>
      <w:r>
        <w:rPr>
          <w:color w:val="575756"/>
          <w:spacing w:val="-4"/>
        </w:rPr>
        <w:t>LAEP</w:t>
      </w:r>
      <w:r>
        <w:rPr>
          <w:color w:val="575756"/>
          <w:spacing w:val="-21"/>
        </w:rPr>
        <w:t> </w:t>
      </w:r>
      <w:r>
        <w:rPr>
          <w:color w:val="575756"/>
          <w:spacing w:val="-4"/>
        </w:rPr>
        <w:t>existants</w:t>
      </w:r>
      <w:r>
        <w:rPr>
          <w:color w:val="575756"/>
          <w:spacing w:val="-21"/>
        </w:rPr>
        <w:t> </w:t>
      </w:r>
      <w:r>
        <w:rPr>
          <w:color w:val="575756"/>
          <w:spacing w:val="-4"/>
        </w:rPr>
        <w:t>gérés</w:t>
      </w:r>
      <w:r>
        <w:rPr>
          <w:color w:val="575756"/>
          <w:spacing w:val="-21"/>
        </w:rPr>
        <w:t> </w:t>
      </w:r>
      <w:r>
        <w:rPr>
          <w:color w:val="575756"/>
          <w:spacing w:val="-4"/>
        </w:rPr>
        <w:t>ou</w:t>
      </w:r>
      <w:r>
        <w:rPr>
          <w:color w:val="575756"/>
          <w:spacing w:val="-21"/>
        </w:rPr>
        <w:t> </w:t>
      </w:r>
      <w:r>
        <w:rPr>
          <w:color w:val="575756"/>
          <w:spacing w:val="-4"/>
        </w:rPr>
        <w:t>soutenus</w:t>
      </w:r>
      <w:r>
        <w:rPr>
          <w:color w:val="575756"/>
          <w:spacing w:val="-21"/>
        </w:rPr>
        <w:t> </w:t>
      </w:r>
      <w:r>
        <w:rPr>
          <w:color w:val="575756"/>
          <w:spacing w:val="-4"/>
        </w:rPr>
        <w:t>par</w:t>
      </w:r>
      <w:r>
        <w:rPr>
          <w:color w:val="575756"/>
          <w:spacing w:val="-23"/>
        </w:rPr>
        <w:t> </w:t>
      </w:r>
      <w:r>
        <w:rPr>
          <w:color w:val="575756"/>
          <w:spacing w:val="-4"/>
        </w:rPr>
        <w:t>l’Agglomération</w:t>
      </w:r>
      <w:r>
        <w:rPr>
          <w:color w:val="575756"/>
          <w:spacing w:val="-21"/>
        </w:rPr>
        <w:t> </w:t>
      </w:r>
      <w:r>
        <w:rPr>
          <w:color w:val="575756"/>
          <w:spacing w:val="-4"/>
        </w:rPr>
        <w:t>:</w:t>
      </w:r>
    </w:p>
    <w:p>
      <w:pPr>
        <w:spacing w:after="0" w:line="247" w:lineRule="auto"/>
        <w:jc w:val="both"/>
        <w:sectPr>
          <w:type w:val="continuous"/>
          <w:pgSz w:w="11910" w:h="16840"/>
          <w:pgMar w:header="0" w:footer="688" w:top="400" w:bottom="280" w:left="0" w:right="0"/>
        </w:sectPr>
      </w:pPr>
    </w:p>
    <w:p>
      <w:pPr>
        <w:pStyle w:val="ListParagraph"/>
        <w:numPr>
          <w:ilvl w:val="0"/>
          <w:numId w:val="35"/>
        </w:numPr>
        <w:tabs>
          <w:tab w:pos="1076" w:val="left" w:leader="none"/>
        </w:tabs>
        <w:spacing w:line="240" w:lineRule="auto" w:before="91" w:after="0"/>
        <w:ind w:left="1076" w:right="0" w:hanging="169"/>
        <w:jc w:val="left"/>
        <w:rPr>
          <w:b/>
          <w:sz w:val="20"/>
        </w:rPr>
      </w:pPr>
      <w:r>
        <w:rPr>
          <w:b/>
          <w:color w:val="575756"/>
          <w:w w:val="90"/>
          <w:sz w:val="20"/>
        </w:rPr>
        <w:t>LAEP</w:t>
      </w:r>
      <w:r>
        <w:rPr>
          <w:b/>
          <w:color w:val="575756"/>
          <w:spacing w:val="-3"/>
          <w:w w:val="90"/>
          <w:sz w:val="20"/>
        </w:rPr>
        <w:t> </w:t>
      </w:r>
      <w:r>
        <w:rPr>
          <w:b/>
          <w:color w:val="575756"/>
          <w:w w:val="90"/>
          <w:sz w:val="20"/>
        </w:rPr>
        <w:t>communautaire</w:t>
      </w:r>
      <w:r>
        <w:rPr>
          <w:b/>
          <w:color w:val="575756"/>
          <w:spacing w:val="-1"/>
          <w:w w:val="90"/>
          <w:sz w:val="20"/>
        </w:rPr>
        <w:t> </w:t>
      </w:r>
      <w:r>
        <w:rPr>
          <w:b/>
          <w:color w:val="575756"/>
          <w:w w:val="90"/>
          <w:sz w:val="20"/>
        </w:rPr>
        <w:t>''</w:t>
      </w:r>
      <w:r>
        <w:rPr>
          <w:b/>
          <w:color w:val="575756"/>
          <w:spacing w:val="-14"/>
          <w:w w:val="90"/>
          <w:sz w:val="20"/>
        </w:rPr>
        <w:t> </w:t>
      </w:r>
      <w:r>
        <w:rPr>
          <w:b/>
          <w:color w:val="575756"/>
          <w:w w:val="90"/>
          <w:sz w:val="20"/>
        </w:rPr>
        <w:t>Le</w:t>
      </w:r>
      <w:r>
        <w:rPr>
          <w:b/>
          <w:color w:val="575756"/>
          <w:spacing w:val="-6"/>
          <w:sz w:val="20"/>
        </w:rPr>
        <w:t> </w:t>
      </w:r>
      <w:r>
        <w:rPr>
          <w:b/>
          <w:color w:val="575756"/>
          <w:w w:val="90"/>
          <w:sz w:val="20"/>
        </w:rPr>
        <w:t>Relais</w:t>
      </w:r>
      <w:r>
        <w:rPr>
          <w:b/>
          <w:color w:val="575756"/>
          <w:spacing w:val="-1"/>
          <w:w w:val="90"/>
          <w:sz w:val="20"/>
        </w:rPr>
        <w:t> </w:t>
      </w:r>
      <w:r>
        <w:rPr>
          <w:b/>
          <w:color w:val="575756"/>
          <w:w w:val="90"/>
          <w:sz w:val="20"/>
        </w:rPr>
        <w:t>des</w:t>
      </w:r>
      <w:r>
        <w:rPr>
          <w:b/>
          <w:color w:val="575756"/>
          <w:spacing w:val="-6"/>
          <w:sz w:val="20"/>
        </w:rPr>
        <w:t> </w:t>
      </w:r>
      <w:r>
        <w:rPr>
          <w:b/>
          <w:color w:val="575756"/>
          <w:w w:val="90"/>
          <w:sz w:val="20"/>
        </w:rPr>
        <w:t>Familles</w:t>
      </w:r>
      <w:r>
        <w:rPr>
          <w:b/>
          <w:color w:val="575756"/>
          <w:spacing w:val="-14"/>
          <w:w w:val="90"/>
          <w:sz w:val="20"/>
        </w:rPr>
        <w:t> </w:t>
      </w:r>
      <w:r>
        <w:rPr>
          <w:b/>
          <w:color w:val="575756"/>
          <w:w w:val="90"/>
          <w:sz w:val="20"/>
        </w:rPr>
        <w:t>''</w:t>
      </w:r>
      <w:r>
        <w:rPr>
          <w:b/>
          <w:color w:val="575756"/>
          <w:spacing w:val="-1"/>
          <w:w w:val="90"/>
          <w:sz w:val="20"/>
        </w:rPr>
        <w:t> </w:t>
      </w:r>
      <w:r>
        <w:rPr>
          <w:b/>
          <w:color w:val="575756"/>
          <w:w w:val="90"/>
          <w:sz w:val="20"/>
        </w:rPr>
        <w:t>à </w:t>
      </w:r>
      <w:r>
        <w:rPr>
          <w:b/>
          <w:color w:val="575756"/>
          <w:spacing w:val="-2"/>
          <w:w w:val="90"/>
          <w:sz w:val="20"/>
        </w:rPr>
        <w:t>Rabastens</w:t>
      </w:r>
    </w:p>
    <w:p>
      <w:pPr>
        <w:pStyle w:val="ListParagraph"/>
        <w:numPr>
          <w:ilvl w:val="0"/>
          <w:numId w:val="35"/>
        </w:numPr>
        <w:tabs>
          <w:tab w:pos="1076" w:val="left" w:leader="none"/>
        </w:tabs>
        <w:spacing w:line="240" w:lineRule="auto" w:before="8" w:after="0"/>
        <w:ind w:left="1076" w:right="0" w:hanging="169"/>
        <w:jc w:val="left"/>
        <w:rPr>
          <w:b/>
          <w:sz w:val="20"/>
        </w:rPr>
      </w:pPr>
      <w:r>
        <w:rPr>
          <w:b/>
          <w:color w:val="575756"/>
          <w:w w:val="90"/>
          <w:sz w:val="20"/>
        </w:rPr>
        <w:t>LAEP</w:t>
      </w:r>
      <w:r>
        <w:rPr>
          <w:b/>
          <w:color w:val="575756"/>
          <w:spacing w:val="-1"/>
          <w:w w:val="90"/>
          <w:sz w:val="20"/>
        </w:rPr>
        <w:t> </w:t>
      </w:r>
      <w:r>
        <w:rPr>
          <w:b/>
          <w:color w:val="575756"/>
          <w:w w:val="90"/>
          <w:sz w:val="20"/>
        </w:rPr>
        <w:t>associatif</w:t>
      </w:r>
      <w:r>
        <w:rPr>
          <w:b/>
          <w:color w:val="575756"/>
          <w:spacing w:val="-1"/>
          <w:w w:val="90"/>
          <w:sz w:val="20"/>
        </w:rPr>
        <w:t> </w:t>
      </w:r>
      <w:r>
        <w:rPr>
          <w:b/>
          <w:color w:val="575756"/>
          <w:w w:val="90"/>
          <w:sz w:val="20"/>
        </w:rPr>
        <w:t>''</w:t>
      </w:r>
      <w:r>
        <w:rPr>
          <w:b/>
          <w:color w:val="575756"/>
          <w:spacing w:val="-14"/>
          <w:w w:val="90"/>
          <w:sz w:val="20"/>
        </w:rPr>
        <w:t> </w:t>
      </w:r>
      <w:r>
        <w:rPr>
          <w:b/>
          <w:color w:val="575756"/>
          <w:w w:val="90"/>
          <w:sz w:val="20"/>
        </w:rPr>
        <w:t>L’Île</w:t>
      </w:r>
      <w:r>
        <w:rPr>
          <w:b/>
          <w:color w:val="575756"/>
          <w:spacing w:val="-1"/>
          <w:w w:val="90"/>
          <w:sz w:val="20"/>
        </w:rPr>
        <w:t> </w:t>
      </w:r>
      <w:r>
        <w:rPr>
          <w:b/>
          <w:color w:val="575756"/>
          <w:w w:val="90"/>
          <w:sz w:val="20"/>
        </w:rPr>
        <w:t>aux</w:t>
      </w:r>
      <w:r>
        <w:rPr>
          <w:b/>
          <w:color w:val="575756"/>
          <w:spacing w:val="-1"/>
          <w:w w:val="90"/>
          <w:sz w:val="20"/>
        </w:rPr>
        <w:t> </w:t>
      </w:r>
      <w:r>
        <w:rPr>
          <w:b/>
          <w:color w:val="575756"/>
          <w:w w:val="90"/>
          <w:sz w:val="20"/>
        </w:rPr>
        <w:t>Parents</w:t>
      </w:r>
      <w:r>
        <w:rPr>
          <w:b/>
          <w:color w:val="575756"/>
          <w:spacing w:val="-14"/>
          <w:w w:val="90"/>
          <w:sz w:val="20"/>
        </w:rPr>
        <w:t> </w:t>
      </w:r>
      <w:r>
        <w:rPr>
          <w:b/>
          <w:color w:val="575756"/>
          <w:w w:val="90"/>
          <w:sz w:val="20"/>
        </w:rPr>
        <w:t>''</w:t>
      </w:r>
      <w:r>
        <w:rPr>
          <w:b/>
          <w:color w:val="575756"/>
          <w:spacing w:val="-1"/>
          <w:w w:val="90"/>
          <w:sz w:val="20"/>
        </w:rPr>
        <w:t> </w:t>
      </w:r>
      <w:r>
        <w:rPr>
          <w:b/>
          <w:color w:val="575756"/>
          <w:w w:val="90"/>
          <w:sz w:val="20"/>
        </w:rPr>
        <w:t>à</w:t>
      </w:r>
      <w:r>
        <w:rPr>
          <w:b/>
          <w:color w:val="575756"/>
          <w:spacing w:val="-1"/>
          <w:w w:val="90"/>
          <w:sz w:val="20"/>
        </w:rPr>
        <w:t> </w:t>
      </w:r>
      <w:r>
        <w:rPr>
          <w:b/>
          <w:color w:val="575756"/>
          <w:spacing w:val="-2"/>
          <w:w w:val="90"/>
          <w:sz w:val="20"/>
        </w:rPr>
        <w:t>Gaillac</w:t>
      </w:r>
    </w:p>
    <w:p>
      <w:pPr>
        <w:pStyle w:val="ListParagraph"/>
        <w:numPr>
          <w:ilvl w:val="0"/>
          <w:numId w:val="35"/>
        </w:numPr>
        <w:tabs>
          <w:tab w:pos="1076" w:val="left" w:leader="none"/>
        </w:tabs>
        <w:spacing w:line="240" w:lineRule="auto" w:before="8" w:after="0"/>
        <w:ind w:left="1076" w:right="0" w:hanging="169"/>
        <w:jc w:val="left"/>
        <w:rPr>
          <w:b/>
          <w:sz w:val="20"/>
        </w:rPr>
      </w:pPr>
      <w:r>
        <w:rPr>
          <w:b/>
          <w:color w:val="575756"/>
          <w:w w:val="90"/>
          <w:sz w:val="20"/>
        </w:rPr>
        <w:t>LAEP</w:t>
      </w:r>
      <w:r>
        <w:rPr>
          <w:b/>
          <w:color w:val="575756"/>
          <w:spacing w:val="-4"/>
          <w:sz w:val="20"/>
        </w:rPr>
        <w:t> </w:t>
      </w:r>
      <w:r>
        <w:rPr>
          <w:b/>
          <w:color w:val="575756"/>
          <w:w w:val="90"/>
          <w:sz w:val="20"/>
        </w:rPr>
        <w:t>communal</w:t>
      </w:r>
      <w:r>
        <w:rPr>
          <w:b/>
          <w:color w:val="575756"/>
          <w:spacing w:val="-4"/>
          <w:sz w:val="20"/>
        </w:rPr>
        <w:t> </w:t>
      </w:r>
      <w:r>
        <w:rPr>
          <w:b/>
          <w:color w:val="575756"/>
          <w:w w:val="90"/>
          <w:sz w:val="20"/>
        </w:rPr>
        <w:t>de</w:t>
      </w:r>
      <w:r>
        <w:rPr>
          <w:b/>
          <w:color w:val="575756"/>
          <w:spacing w:val="-4"/>
          <w:sz w:val="20"/>
        </w:rPr>
        <w:t> </w:t>
      </w:r>
      <w:r>
        <w:rPr>
          <w:b/>
          <w:color w:val="575756"/>
          <w:w w:val="90"/>
          <w:sz w:val="20"/>
        </w:rPr>
        <w:t>la</w:t>
      </w:r>
      <w:r>
        <w:rPr>
          <w:b/>
          <w:color w:val="575756"/>
          <w:spacing w:val="-4"/>
          <w:sz w:val="20"/>
        </w:rPr>
        <w:t> </w:t>
      </w:r>
      <w:r>
        <w:rPr>
          <w:b/>
          <w:color w:val="575756"/>
          <w:w w:val="90"/>
          <w:sz w:val="20"/>
        </w:rPr>
        <w:t>Maison</w:t>
      </w:r>
      <w:r>
        <w:rPr>
          <w:b/>
          <w:color w:val="575756"/>
          <w:spacing w:val="-4"/>
          <w:sz w:val="20"/>
        </w:rPr>
        <w:t> </w:t>
      </w:r>
      <w:r>
        <w:rPr>
          <w:b/>
          <w:color w:val="575756"/>
          <w:w w:val="90"/>
          <w:sz w:val="20"/>
        </w:rPr>
        <w:t>des</w:t>
      </w:r>
      <w:r>
        <w:rPr>
          <w:b/>
          <w:color w:val="575756"/>
          <w:spacing w:val="-4"/>
          <w:sz w:val="20"/>
        </w:rPr>
        <w:t> </w:t>
      </w:r>
      <w:r>
        <w:rPr>
          <w:b/>
          <w:color w:val="575756"/>
          <w:w w:val="90"/>
          <w:sz w:val="20"/>
        </w:rPr>
        <w:t>Familles</w:t>
      </w:r>
      <w:r>
        <w:rPr>
          <w:b/>
          <w:color w:val="575756"/>
          <w:spacing w:val="-4"/>
          <w:sz w:val="20"/>
        </w:rPr>
        <w:t> </w:t>
      </w:r>
      <w:r>
        <w:rPr>
          <w:b/>
          <w:color w:val="575756"/>
          <w:w w:val="90"/>
          <w:sz w:val="20"/>
        </w:rPr>
        <w:t>à</w:t>
      </w:r>
      <w:r>
        <w:rPr>
          <w:b/>
          <w:color w:val="575756"/>
          <w:spacing w:val="-4"/>
          <w:sz w:val="20"/>
        </w:rPr>
        <w:t> </w:t>
      </w:r>
      <w:r>
        <w:rPr>
          <w:b/>
          <w:color w:val="575756"/>
          <w:spacing w:val="-2"/>
          <w:w w:val="90"/>
          <w:sz w:val="20"/>
        </w:rPr>
        <w:t>Graulhet</w:t>
      </w:r>
    </w:p>
    <w:p>
      <w:pPr>
        <w:pStyle w:val="BodyText"/>
        <w:spacing w:before="2"/>
      </w:pPr>
    </w:p>
    <w:p>
      <w:pPr>
        <w:pStyle w:val="BodyText"/>
        <w:spacing w:line="247" w:lineRule="auto"/>
        <w:ind w:left="907"/>
        <w:jc w:val="both"/>
      </w:pPr>
      <w:r>
        <w:rPr>
          <w:color w:val="575756"/>
          <w:spacing w:val="-2"/>
        </w:rPr>
        <w:t>Le</w:t>
      </w:r>
      <w:r>
        <w:rPr>
          <w:color w:val="575756"/>
          <w:spacing w:val="-12"/>
        </w:rPr>
        <w:t> </w:t>
      </w:r>
      <w:r>
        <w:rPr>
          <w:color w:val="575756"/>
          <w:spacing w:val="-2"/>
        </w:rPr>
        <w:t>développement</w:t>
      </w:r>
      <w:r>
        <w:rPr>
          <w:color w:val="575756"/>
          <w:spacing w:val="-12"/>
        </w:rPr>
        <w:t> </w:t>
      </w:r>
      <w:r>
        <w:rPr>
          <w:color w:val="575756"/>
          <w:spacing w:val="-2"/>
        </w:rPr>
        <w:t>de</w:t>
      </w:r>
      <w:r>
        <w:rPr>
          <w:color w:val="575756"/>
          <w:spacing w:val="-12"/>
        </w:rPr>
        <w:t> </w:t>
      </w:r>
      <w:r>
        <w:rPr>
          <w:color w:val="575756"/>
          <w:spacing w:val="-2"/>
        </w:rPr>
        <w:t>cette</w:t>
      </w:r>
      <w:r>
        <w:rPr>
          <w:color w:val="575756"/>
          <w:spacing w:val="-12"/>
        </w:rPr>
        <w:t> </w:t>
      </w:r>
      <w:r>
        <w:rPr>
          <w:color w:val="575756"/>
          <w:spacing w:val="-2"/>
        </w:rPr>
        <w:t>offre</w:t>
      </w:r>
      <w:r>
        <w:rPr>
          <w:color w:val="575756"/>
          <w:spacing w:val="-12"/>
        </w:rPr>
        <w:t> </w:t>
      </w:r>
      <w:r>
        <w:rPr>
          <w:color w:val="575756"/>
          <w:spacing w:val="-2"/>
        </w:rPr>
        <w:t>de</w:t>
      </w:r>
      <w:r>
        <w:rPr>
          <w:color w:val="575756"/>
          <w:spacing w:val="-12"/>
        </w:rPr>
        <w:t> </w:t>
      </w:r>
      <w:r>
        <w:rPr>
          <w:color w:val="575756"/>
          <w:spacing w:val="-2"/>
        </w:rPr>
        <w:t>service</w:t>
      </w:r>
      <w:r>
        <w:rPr>
          <w:color w:val="575756"/>
          <w:spacing w:val="-12"/>
        </w:rPr>
        <w:t> </w:t>
      </w:r>
      <w:r>
        <w:rPr>
          <w:color w:val="575756"/>
          <w:spacing w:val="-2"/>
        </w:rPr>
        <w:t>permettra</w:t>
      </w:r>
      <w:r>
        <w:rPr>
          <w:color w:val="575756"/>
          <w:spacing w:val="-12"/>
        </w:rPr>
        <w:t> </w:t>
      </w:r>
      <w:r>
        <w:rPr>
          <w:color w:val="575756"/>
          <w:spacing w:val="-2"/>
        </w:rPr>
        <w:t>à</w:t>
      </w:r>
      <w:r>
        <w:rPr>
          <w:color w:val="575756"/>
          <w:spacing w:val="-12"/>
        </w:rPr>
        <w:t> </w:t>
      </w:r>
      <w:r>
        <w:rPr>
          <w:color w:val="575756"/>
          <w:spacing w:val="-2"/>
        </w:rPr>
        <w:t>l’ensemble</w:t>
      </w:r>
      <w:r>
        <w:rPr>
          <w:color w:val="575756"/>
          <w:spacing w:val="-12"/>
        </w:rPr>
        <w:t> </w:t>
      </w:r>
      <w:r>
        <w:rPr>
          <w:color w:val="575756"/>
          <w:spacing w:val="-2"/>
        </w:rPr>
        <w:t>des </w:t>
      </w:r>
      <w:r>
        <w:rPr>
          <w:color w:val="575756"/>
          <w:w w:val="90"/>
        </w:rPr>
        <w:t>familles</w:t>
      </w:r>
      <w:r>
        <w:rPr>
          <w:color w:val="575756"/>
          <w:spacing w:val="-3"/>
          <w:w w:val="90"/>
        </w:rPr>
        <w:t> </w:t>
      </w:r>
      <w:r>
        <w:rPr>
          <w:color w:val="575756"/>
          <w:w w:val="90"/>
        </w:rPr>
        <w:t>du</w:t>
      </w:r>
      <w:r>
        <w:rPr>
          <w:color w:val="575756"/>
          <w:spacing w:val="-3"/>
          <w:w w:val="90"/>
        </w:rPr>
        <w:t> </w:t>
      </w:r>
      <w:r>
        <w:rPr>
          <w:color w:val="575756"/>
          <w:w w:val="90"/>
        </w:rPr>
        <w:t>territoire</w:t>
      </w:r>
      <w:r>
        <w:rPr>
          <w:color w:val="575756"/>
          <w:spacing w:val="-3"/>
          <w:w w:val="90"/>
        </w:rPr>
        <w:t> </w:t>
      </w:r>
      <w:r>
        <w:rPr>
          <w:color w:val="575756"/>
          <w:w w:val="90"/>
        </w:rPr>
        <w:t>de</w:t>
      </w:r>
      <w:r>
        <w:rPr>
          <w:color w:val="575756"/>
          <w:spacing w:val="-3"/>
          <w:w w:val="90"/>
        </w:rPr>
        <w:t> </w:t>
      </w:r>
      <w:r>
        <w:rPr>
          <w:color w:val="575756"/>
          <w:w w:val="90"/>
        </w:rPr>
        <w:t>bénéficier</w:t>
      </w:r>
      <w:r>
        <w:rPr>
          <w:color w:val="575756"/>
          <w:spacing w:val="-6"/>
          <w:w w:val="90"/>
        </w:rPr>
        <w:t> </w:t>
      </w:r>
      <w:r>
        <w:rPr>
          <w:color w:val="575756"/>
          <w:w w:val="90"/>
        </w:rPr>
        <w:t>d’un</w:t>
      </w:r>
      <w:r>
        <w:rPr>
          <w:color w:val="575756"/>
          <w:spacing w:val="-3"/>
          <w:w w:val="90"/>
        </w:rPr>
        <w:t> </w:t>
      </w:r>
      <w:r>
        <w:rPr>
          <w:color w:val="575756"/>
          <w:w w:val="90"/>
        </w:rPr>
        <w:t>service</w:t>
      </w:r>
      <w:r>
        <w:rPr>
          <w:color w:val="575756"/>
          <w:spacing w:val="-3"/>
          <w:w w:val="90"/>
        </w:rPr>
        <w:t> </w:t>
      </w:r>
      <w:r>
        <w:rPr>
          <w:color w:val="575756"/>
          <w:w w:val="90"/>
        </w:rPr>
        <w:t>de</w:t>
      </w:r>
      <w:r>
        <w:rPr>
          <w:color w:val="575756"/>
          <w:spacing w:val="-3"/>
          <w:w w:val="90"/>
        </w:rPr>
        <w:t> </w:t>
      </w:r>
      <w:r>
        <w:rPr>
          <w:color w:val="575756"/>
          <w:w w:val="90"/>
        </w:rPr>
        <w:t>proximité</w:t>
      </w:r>
      <w:r>
        <w:rPr>
          <w:color w:val="575756"/>
          <w:spacing w:val="-3"/>
          <w:w w:val="90"/>
        </w:rPr>
        <w:t> </w:t>
      </w:r>
      <w:r>
        <w:rPr>
          <w:color w:val="575756"/>
          <w:w w:val="90"/>
        </w:rPr>
        <w:t>avec</w:t>
      </w:r>
      <w:r>
        <w:rPr>
          <w:color w:val="575756"/>
          <w:spacing w:val="-3"/>
          <w:w w:val="90"/>
        </w:rPr>
        <w:t> </w:t>
      </w:r>
      <w:r>
        <w:rPr>
          <w:color w:val="575756"/>
          <w:w w:val="90"/>
        </w:rPr>
        <w:t>une</w:t>
      </w:r>
      <w:r>
        <w:rPr>
          <w:color w:val="575756"/>
          <w:spacing w:val="-3"/>
          <w:w w:val="90"/>
        </w:rPr>
        <w:t> </w:t>
      </w:r>
      <w:r>
        <w:rPr>
          <w:color w:val="575756"/>
          <w:w w:val="90"/>
        </w:rPr>
        <w:t>acces- </w:t>
      </w:r>
      <w:r>
        <w:rPr>
          <w:color w:val="575756"/>
          <w:spacing w:val="-2"/>
        </w:rPr>
        <w:t>sibilité</w:t>
      </w:r>
      <w:r>
        <w:rPr>
          <w:color w:val="575756"/>
          <w:spacing w:val="-21"/>
        </w:rPr>
        <w:t> </w:t>
      </w:r>
      <w:r>
        <w:rPr>
          <w:color w:val="575756"/>
          <w:spacing w:val="-2"/>
        </w:rPr>
        <w:t>à</w:t>
      </w:r>
      <w:r>
        <w:rPr>
          <w:color w:val="575756"/>
          <w:spacing w:val="-21"/>
        </w:rPr>
        <w:t> </w:t>
      </w:r>
      <w:r>
        <w:rPr>
          <w:color w:val="575756"/>
          <w:spacing w:val="-2"/>
        </w:rPr>
        <w:t>2</w:t>
      </w:r>
      <w:r>
        <w:rPr>
          <w:color w:val="575756"/>
          <w:spacing w:val="-21"/>
        </w:rPr>
        <w:t> </w:t>
      </w:r>
      <w:r>
        <w:rPr>
          <w:color w:val="575756"/>
          <w:spacing w:val="-2"/>
        </w:rPr>
        <w:t>accueils</w:t>
      </w:r>
      <w:r>
        <w:rPr>
          <w:color w:val="575756"/>
          <w:spacing w:val="-21"/>
        </w:rPr>
        <w:t> </w:t>
      </w:r>
      <w:r>
        <w:rPr>
          <w:color w:val="575756"/>
          <w:spacing w:val="-2"/>
        </w:rPr>
        <w:t>hebdomadaires.</w:t>
      </w:r>
    </w:p>
    <w:p>
      <w:pPr>
        <w:pStyle w:val="BodyText"/>
        <w:spacing w:before="205"/>
      </w:pPr>
    </w:p>
    <w:p>
      <w:pPr>
        <w:spacing w:line="336" w:lineRule="exact" w:before="0"/>
        <w:ind w:left="907" w:right="42" w:firstLine="0"/>
        <w:jc w:val="both"/>
        <w:rPr>
          <w:rFonts w:ascii="Tahoma" w:hAnsi="Tahoma"/>
          <w:b/>
          <w:sz w:val="28"/>
        </w:rPr>
      </w:pPr>
      <w:r>
        <w:rPr>
          <w:rFonts w:ascii="Tahoma" w:hAnsi="Tahoma"/>
          <w:b/>
          <w:color w:val="ED9113"/>
          <w:w w:val="90"/>
          <w:sz w:val="28"/>
        </w:rPr>
        <w:t>Valoriser et soutenir les pratiques </w:t>
      </w:r>
      <w:r>
        <w:rPr>
          <w:rFonts w:ascii="Tahoma" w:hAnsi="Tahoma"/>
          <w:b/>
          <w:color w:val="ED9113"/>
          <w:w w:val="90"/>
          <w:sz w:val="28"/>
        </w:rPr>
        <w:t>professionnelles </w:t>
      </w:r>
      <w:r>
        <w:rPr>
          <w:rFonts w:ascii="Tahoma" w:hAnsi="Tahoma"/>
          <w:b/>
          <w:color w:val="ED9113"/>
          <w:sz w:val="28"/>
        </w:rPr>
        <w:t>des</w:t>
      </w:r>
      <w:r>
        <w:rPr>
          <w:rFonts w:ascii="Tahoma" w:hAnsi="Tahoma"/>
          <w:b/>
          <w:color w:val="ED9113"/>
          <w:spacing w:val="-13"/>
          <w:sz w:val="28"/>
        </w:rPr>
        <w:t> </w:t>
      </w:r>
      <w:r>
        <w:rPr>
          <w:rFonts w:ascii="Tahoma" w:hAnsi="Tahoma"/>
          <w:b/>
          <w:color w:val="ED9113"/>
          <w:sz w:val="28"/>
        </w:rPr>
        <w:t>équipes</w:t>
      </w:r>
    </w:p>
    <w:p>
      <w:pPr>
        <w:spacing w:before="187"/>
        <w:ind w:left="485" w:right="977" w:firstLine="0"/>
        <w:jc w:val="center"/>
        <w:rPr>
          <w:rFonts w:ascii="Tahoma" w:hAnsi="Tahoma"/>
          <w:b/>
          <w:sz w:val="22"/>
        </w:rPr>
      </w:pPr>
      <w:r>
        <w:rPr/>
        <w:br w:type="column"/>
      </w:r>
      <w:r>
        <w:rPr>
          <w:rFonts w:ascii="Tahoma" w:hAnsi="Tahoma"/>
          <w:b/>
          <w:color w:val="575756"/>
          <w:w w:val="90"/>
          <w:sz w:val="22"/>
        </w:rPr>
        <w:t>Fréquentation</w:t>
      </w:r>
      <w:r>
        <w:rPr>
          <w:rFonts w:ascii="Tahoma" w:hAnsi="Tahoma"/>
          <w:b/>
          <w:color w:val="575756"/>
          <w:spacing w:val="2"/>
          <w:sz w:val="22"/>
        </w:rPr>
        <w:t> </w:t>
      </w:r>
      <w:r>
        <w:rPr>
          <w:rFonts w:ascii="Tahoma" w:hAnsi="Tahoma"/>
          <w:b/>
          <w:color w:val="575756"/>
          <w:w w:val="90"/>
          <w:sz w:val="22"/>
        </w:rPr>
        <w:t>des</w:t>
      </w:r>
      <w:r>
        <w:rPr>
          <w:rFonts w:ascii="Tahoma" w:hAnsi="Tahoma"/>
          <w:b/>
          <w:color w:val="575756"/>
          <w:spacing w:val="3"/>
          <w:sz w:val="22"/>
        </w:rPr>
        <w:t> </w:t>
      </w:r>
      <w:r>
        <w:rPr>
          <w:rFonts w:ascii="Tahoma" w:hAnsi="Tahoma"/>
          <w:b/>
          <w:color w:val="575756"/>
          <w:spacing w:val="-4"/>
          <w:w w:val="90"/>
          <w:sz w:val="22"/>
        </w:rPr>
        <w:t>LAEP</w:t>
      </w:r>
    </w:p>
    <w:p>
      <w:pPr>
        <w:pStyle w:val="BodyText"/>
        <w:spacing w:line="207" w:lineRule="exact" w:before="185"/>
        <w:ind w:left="485" w:right="977"/>
        <w:jc w:val="center"/>
        <w:rPr>
          <w:rFonts w:ascii="Tahoma"/>
        </w:rPr>
      </w:pPr>
      <w:r>
        <w:rPr/>
        <mc:AlternateContent>
          <mc:Choice Requires="wps">
            <w:drawing>
              <wp:anchor distT="0" distB="0" distL="0" distR="0" allowOverlap="1" layoutInCell="1" locked="0" behindDoc="0" simplePos="0" relativeHeight="15971328">
                <wp:simplePos x="0" y="0"/>
                <wp:positionH relativeFrom="page">
                  <wp:posOffset>5040002</wp:posOffset>
                </wp:positionH>
                <wp:positionV relativeFrom="paragraph">
                  <wp:posOffset>-205268</wp:posOffset>
                </wp:positionV>
                <wp:extent cx="1270" cy="3619500"/>
                <wp:effectExtent l="0" t="0" r="0" b="0"/>
                <wp:wrapNone/>
                <wp:docPr id="1699" name="Graphic 1699"/>
                <wp:cNvGraphicFramePr>
                  <a:graphicFrameLocks/>
                </wp:cNvGraphicFramePr>
                <a:graphic>
                  <a:graphicData uri="http://schemas.microsoft.com/office/word/2010/wordprocessingShape">
                    <wps:wsp>
                      <wps:cNvPr id="1699" name="Graphic 1699"/>
                      <wps:cNvSpPr/>
                      <wps:spPr>
                        <a:xfrm>
                          <a:off x="0" y="0"/>
                          <a:ext cx="1270" cy="3619500"/>
                        </a:xfrm>
                        <a:custGeom>
                          <a:avLst/>
                          <a:gdLst/>
                          <a:ahLst/>
                          <a:cxnLst/>
                          <a:rect l="l" t="t" r="r" b="b"/>
                          <a:pathLst>
                            <a:path w="0" h="3619500">
                              <a:moveTo>
                                <a:pt x="0" y="3619436"/>
                              </a:moveTo>
                              <a:lnTo>
                                <a:pt x="0" y="0"/>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1328" from="396.850586pt,268.832156pt" to="396.850586pt,-16.162844pt" stroked="true" strokeweight="1pt" strokecolor="#ed9113">
                <v:stroke dashstyle="solid"/>
                <w10:wrap type="none"/>
              </v:line>
            </w:pict>
          </mc:Fallback>
        </mc:AlternateContent>
      </w:r>
      <w:r>
        <w:rPr>
          <w:rFonts w:ascii="Tahoma"/>
          <w:color w:val="ED9113"/>
          <w:spacing w:val="-2"/>
        </w:rPr>
        <w:t>Rabastens</w:t>
      </w:r>
    </w:p>
    <w:p>
      <w:pPr>
        <w:spacing w:line="877" w:lineRule="exact" w:before="0"/>
        <w:ind w:left="562" w:right="1008" w:firstLine="0"/>
        <w:jc w:val="center"/>
        <w:rPr>
          <w:rFonts w:ascii="Arial Black"/>
          <w:sz w:val="67"/>
        </w:rPr>
      </w:pPr>
      <w:r>
        <w:rPr>
          <w:position w:val="-11"/>
        </w:rPr>
        <w:drawing>
          <wp:inline distT="0" distB="0" distL="0" distR="0">
            <wp:extent cx="337668" cy="457290"/>
            <wp:effectExtent l="0" t="0" r="0" b="0"/>
            <wp:docPr id="1700" name="Image 1700"/>
            <wp:cNvGraphicFramePr>
              <a:graphicFrameLocks/>
            </wp:cNvGraphicFramePr>
            <a:graphic>
              <a:graphicData uri="http://schemas.openxmlformats.org/drawingml/2006/picture">
                <pic:pic>
                  <pic:nvPicPr>
                    <pic:cNvPr id="1700" name="Image 1700"/>
                    <pic:cNvPicPr/>
                  </pic:nvPicPr>
                  <pic:blipFill>
                    <a:blip r:embed="rId496" cstate="print"/>
                    <a:stretch>
                      <a:fillRect/>
                    </a:stretch>
                  </pic:blipFill>
                  <pic:spPr>
                    <a:xfrm>
                      <a:off x="0" y="0"/>
                      <a:ext cx="337668" cy="457290"/>
                    </a:xfrm>
                    <a:prstGeom prst="rect">
                      <a:avLst/>
                    </a:prstGeom>
                  </pic:spPr>
                </pic:pic>
              </a:graphicData>
            </a:graphic>
          </wp:inline>
        </w:drawing>
      </w:r>
      <w:r>
        <w:rPr>
          <w:position w:val="-11"/>
        </w:rPr>
      </w:r>
      <w:r>
        <w:rPr>
          <w:rFonts w:ascii="Times New Roman"/>
          <w:spacing w:val="80"/>
          <w:sz w:val="20"/>
        </w:rPr>
        <w:t> </w:t>
      </w:r>
      <w:r>
        <w:rPr>
          <w:rFonts w:ascii="Arial Black"/>
          <w:color w:val="ED9113"/>
          <w:sz w:val="67"/>
        </w:rPr>
        <w:t>106</w:t>
      </w:r>
    </w:p>
    <w:p>
      <w:pPr>
        <w:spacing w:line="184" w:lineRule="exact" w:before="0"/>
        <w:ind w:left="485" w:right="977" w:firstLine="0"/>
        <w:jc w:val="center"/>
        <w:rPr>
          <w:rFonts w:ascii="Tahoma"/>
          <w:b/>
          <w:sz w:val="18"/>
        </w:rPr>
      </w:pPr>
      <w:r>
        <w:rPr>
          <w:rFonts w:ascii="Tahoma"/>
          <w:b/>
          <w:color w:val="ED9113"/>
          <w:w w:val="90"/>
          <w:sz w:val="18"/>
        </w:rPr>
        <w:t>parents</w:t>
      </w:r>
      <w:r>
        <w:rPr>
          <w:rFonts w:ascii="Tahoma"/>
          <w:b/>
          <w:color w:val="ED9113"/>
          <w:spacing w:val="-8"/>
          <w:w w:val="90"/>
          <w:sz w:val="18"/>
        </w:rPr>
        <w:t> </w:t>
      </w:r>
      <w:r>
        <w:rPr>
          <w:rFonts w:ascii="Tahoma"/>
          <w:b/>
          <w:color w:val="ED9113"/>
          <w:spacing w:val="-5"/>
          <w:sz w:val="18"/>
        </w:rPr>
        <w:t>et</w:t>
      </w:r>
    </w:p>
    <w:p>
      <w:pPr>
        <w:spacing w:before="6"/>
        <w:ind w:left="485" w:right="977" w:firstLine="0"/>
        <w:jc w:val="center"/>
        <w:rPr>
          <w:rFonts w:ascii="Tahoma" w:hAnsi="Tahoma"/>
          <w:b/>
          <w:sz w:val="18"/>
        </w:rPr>
      </w:pPr>
      <w:r>
        <w:rPr>
          <w:rFonts w:ascii="Tahoma" w:hAnsi="Tahoma"/>
          <w:b/>
          <w:color w:val="ED9113"/>
          <w:spacing w:val="-6"/>
          <w:sz w:val="22"/>
        </w:rPr>
        <w:t>88</w:t>
      </w:r>
      <w:r>
        <w:rPr>
          <w:rFonts w:ascii="Tahoma" w:hAnsi="Tahoma"/>
          <w:b/>
          <w:color w:val="ED9113"/>
          <w:spacing w:val="-18"/>
          <w:sz w:val="22"/>
        </w:rPr>
        <w:t> </w:t>
      </w:r>
      <w:r>
        <w:rPr>
          <w:rFonts w:ascii="Tahoma" w:hAnsi="Tahoma"/>
          <w:b/>
          <w:color w:val="ED9113"/>
          <w:spacing w:val="-6"/>
          <w:sz w:val="22"/>
        </w:rPr>
        <w:t>enfants</w:t>
      </w:r>
      <w:r>
        <w:rPr>
          <w:rFonts w:ascii="Tahoma" w:hAnsi="Tahoma"/>
          <w:b/>
          <w:color w:val="ED9113"/>
          <w:spacing w:val="-26"/>
          <w:sz w:val="22"/>
        </w:rPr>
        <w:t> </w:t>
      </w:r>
      <w:r>
        <w:rPr>
          <w:rFonts w:ascii="Tahoma" w:hAnsi="Tahoma"/>
          <w:b/>
          <w:color w:val="ED9113"/>
          <w:spacing w:val="-6"/>
          <w:sz w:val="18"/>
        </w:rPr>
        <w:t>différents</w:t>
      </w:r>
    </w:p>
    <w:p>
      <w:pPr>
        <w:pStyle w:val="BodyText"/>
        <w:spacing w:before="99"/>
        <w:rPr>
          <w:rFonts w:ascii="Tahoma"/>
          <w:sz w:val="18"/>
        </w:rPr>
      </w:pPr>
    </w:p>
    <w:p>
      <w:pPr>
        <w:pStyle w:val="BodyText"/>
        <w:spacing w:line="192" w:lineRule="exact"/>
        <w:ind w:left="505" w:right="977"/>
        <w:jc w:val="center"/>
        <w:rPr>
          <w:rFonts w:ascii="Tahoma"/>
        </w:rPr>
      </w:pPr>
      <w:r>
        <w:rPr/>
        <w:drawing>
          <wp:anchor distT="0" distB="0" distL="0" distR="0" allowOverlap="1" layoutInCell="1" locked="0" behindDoc="0" simplePos="0" relativeHeight="15971840">
            <wp:simplePos x="0" y="0"/>
            <wp:positionH relativeFrom="page">
              <wp:posOffset>5442035</wp:posOffset>
            </wp:positionH>
            <wp:positionV relativeFrom="paragraph">
              <wp:posOffset>196959</wp:posOffset>
            </wp:positionV>
            <wp:extent cx="337668" cy="457290"/>
            <wp:effectExtent l="0" t="0" r="0" b="0"/>
            <wp:wrapNone/>
            <wp:docPr id="1701" name="Image 1701"/>
            <wp:cNvGraphicFramePr>
              <a:graphicFrameLocks/>
            </wp:cNvGraphicFramePr>
            <a:graphic>
              <a:graphicData uri="http://schemas.openxmlformats.org/drawingml/2006/picture">
                <pic:pic>
                  <pic:nvPicPr>
                    <pic:cNvPr id="1701" name="Image 1701"/>
                    <pic:cNvPicPr/>
                  </pic:nvPicPr>
                  <pic:blipFill>
                    <a:blip r:embed="rId497" cstate="print"/>
                    <a:stretch>
                      <a:fillRect/>
                    </a:stretch>
                  </pic:blipFill>
                  <pic:spPr>
                    <a:xfrm>
                      <a:off x="0" y="0"/>
                      <a:ext cx="337668" cy="457290"/>
                    </a:xfrm>
                    <a:prstGeom prst="rect">
                      <a:avLst/>
                    </a:prstGeom>
                  </pic:spPr>
                </pic:pic>
              </a:graphicData>
            </a:graphic>
          </wp:anchor>
        </w:drawing>
      </w:r>
      <w:r>
        <w:rPr>
          <w:rFonts w:ascii="Tahoma"/>
          <w:color w:val="ED9113"/>
          <w:spacing w:val="-2"/>
        </w:rPr>
        <w:t>Gaillac</w:t>
      </w:r>
    </w:p>
    <w:p>
      <w:pPr>
        <w:spacing w:after="0" w:line="192" w:lineRule="exact"/>
        <w:jc w:val="center"/>
        <w:rPr>
          <w:rFonts w:ascii="Tahoma"/>
        </w:rPr>
        <w:sectPr>
          <w:pgSz w:w="11910" w:h="16840"/>
          <w:pgMar w:header="0" w:footer="685" w:top="760" w:bottom="880" w:left="0" w:right="0"/>
          <w:cols w:num="2" w:equalWidth="0">
            <w:col w:w="7485" w:space="40"/>
            <w:col w:w="4385"/>
          </w:cols>
        </w:sectPr>
      </w:pPr>
    </w:p>
    <w:p>
      <w:pPr>
        <w:pStyle w:val="BodyText"/>
        <w:spacing w:before="34"/>
        <w:rPr>
          <w:rFonts w:ascii="Tahoma"/>
          <w:sz w:val="22"/>
        </w:rPr>
      </w:pPr>
    </w:p>
    <w:p>
      <w:pPr>
        <w:spacing w:before="0"/>
        <w:ind w:left="907" w:right="0" w:firstLine="0"/>
        <w:jc w:val="left"/>
        <w:rPr>
          <w:rFonts w:ascii="Tahoma" w:hAnsi="Tahoma"/>
          <w:b/>
          <w:sz w:val="22"/>
        </w:rPr>
      </w:pPr>
      <w:r>
        <w:rPr>
          <w:rFonts w:ascii="Tahoma" w:hAnsi="Tahoma"/>
          <w:b/>
          <w:color w:val="575756"/>
          <w:spacing w:val="-2"/>
          <w:sz w:val="22"/>
        </w:rPr>
        <w:t>Les</w:t>
      </w:r>
      <w:r>
        <w:rPr>
          <w:rFonts w:ascii="Tahoma" w:hAnsi="Tahoma"/>
          <w:b/>
          <w:color w:val="575756"/>
          <w:spacing w:val="-21"/>
          <w:sz w:val="22"/>
        </w:rPr>
        <w:t> </w:t>
      </w:r>
      <w:r>
        <w:rPr>
          <w:rFonts w:ascii="Tahoma" w:hAnsi="Tahoma"/>
          <w:b/>
          <w:color w:val="575756"/>
          <w:spacing w:val="-2"/>
          <w:sz w:val="22"/>
        </w:rPr>
        <w:t>Premières</w:t>
      </w:r>
      <w:r>
        <w:rPr>
          <w:rFonts w:ascii="Tahoma" w:hAnsi="Tahoma"/>
          <w:b/>
          <w:color w:val="575756"/>
          <w:spacing w:val="-21"/>
          <w:sz w:val="22"/>
        </w:rPr>
        <w:t> </w:t>
      </w:r>
      <w:r>
        <w:rPr>
          <w:rFonts w:ascii="Tahoma" w:hAnsi="Tahoma"/>
          <w:b/>
          <w:color w:val="575756"/>
          <w:spacing w:val="-2"/>
          <w:sz w:val="22"/>
        </w:rPr>
        <w:t>Rencontres </w:t>
      </w:r>
      <w:r>
        <w:rPr>
          <w:rFonts w:ascii="Tahoma" w:hAnsi="Tahoma"/>
          <w:b/>
          <w:color w:val="575756"/>
          <w:w w:val="90"/>
          <w:sz w:val="22"/>
        </w:rPr>
        <w:t>Professionnelles de la </w:t>
      </w:r>
      <w:r>
        <w:rPr>
          <w:rFonts w:ascii="Tahoma" w:hAnsi="Tahoma"/>
          <w:b/>
          <w:color w:val="575756"/>
          <w:w w:val="90"/>
          <w:sz w:val="22"/>
        </w:rPr>
        <w:t>Petite </w:t>
      </w:r>
      <w:r>
        <w:rPr>
          <w:rFonts w:ascii="Tahoma" w:hAnsi="Tahoma"/>
          <w:b/>
          <w:color w:val="575756"/>
          <w:spacing w:val="-2"/>
          <w:sz w:val="22"/>
        </w:rPr>
        <w:t>Enfance</w:t>
      </w:r>
    </w:p>
    <w:p>
      <w:pPr>
        <w:pStyle w:val="BodyText"/>
        <w:spacing w:line="247" w:lineRule="auto" w:before="117"/>
        <w:ind w:left="907"/>
        <w:jc w:val="both"/>
      </w:pPr>
      <w:r>
        <w:rPr>
          <w:color w:val="575756"/>
        </w:rPr>
        <w:t>La</w:t>
      </w:r>
      <w:r>
        <w:rPr>
          <w:color w:val="575756"/>
          <w:spacing w:val="-7"/>
        </w:rPr>
        <w:t> </w:t>
      </w:r>
      <w:r>
        <w:rPr>
          <w:color w:val="575756"/>
        </w:rPr>
        <w:t>réforme</w:t>
      </w:r>
      <w:r>
        <w:rPr>
          <w:color w:val="575756"/>
          <w:spacing w:val="-7"/>
        </w:rPr>
        <w:t> </w:t>
      </w:r>
      <w:r>
        <w:rPr>
          <w:color w:val="575756"/>
        </w:rPr>
        <w:t>de</w:t>
      </w:r>
      <w:r>
        <w:rPr>
          <w:color w:val="575756"/>
          <w:spacing w:val="-7"/>
        </w:rPr>
        <w:t> </w:t>
      </w:r>
      <w:r>
        <w:rPr>
          <w:color w:val="575756"/>
        </w:rPr>
        <w:t>la</w:t>
      </w:r>
      <w:r>
        <w:rPr>
          <w:color w:val="575756"/>
          <w:spacing w:val="-7"/>
        </w:rPr>
        <w:t> </w:t>
      </w:r>
      <w:r>
        <w:rPr>
          <w:color w:val="575756"/>
        </w:rPr>
        <w:t>réglementation </w:t>
      </w:r>
      <w:r>
        <w:rPr>
          <w:color w:val="575756"/>
          <w:spacing w:val="-2"/>
        </w:rPr>
        <w:t>Petite</w:t>
      </w:r>
      <w:r>
        <w:rPr>
          <w:color w:val="575756"/>
          <w:spacing w:val="-14"/>
        </w:rPr>
        <w:t> </w:t>
      </w:r>
      <w:r>
        <w:rPr>
          <w:color w:val="575756"/>
          <w:spacing w:val="-2"/>
        </w:rPr>
        <w:t>Enfance,</w:t>
      </w:r>
      <w:r>
        <w:rPr>
          <w:color w:val="575756"/>
          <w:spacing w:val="-13"/>
        </w:rPr>
        <w:t> </w:t>
      </w:r>
      <w:r>
        <w:rPr>
          <w:color w:val="575756"/>
          <w:spacing w:val="-2"/>
        </w:rPr>
        <w:t>les</w:t>
      </w:r>
      <w:r>
        <w:rPr>
          <w:color w:val="575756"/>
          <w:spacing w:val="-13"/>
        </w:rPr>
        <w:t> </w:t>
      </w:r>
      <w:r>
        <w:rPr>
          <w:color w:val="575756"/>
          <w:spacing w:val="-2"/>
        </w:rPr>
        <w:t>enjeux</w:t>
      </w:r>
      <w:r>
        <w:rPr>
          <w:color w:val="575756"/>
          <w:spacing w:val="-13"/>
        </w:rPr>
        <w:t> </w:t>
      </w:r>
      <w:r>
        <w:rPr>
          <w:color w:val="575756"/>
          <w:spacing w:val="-2"/>
        </w:rPr>
        <w:t>autour </w:t>
      </w:r>
      <w:r>
        <w:rPr>
          <w:color w:val="575756"/>
        </w:rPr>
        <w:t>de la pénurie des métiers de la Petite</w:t>
      </w:r>
      <w:r>
        <w:rPr>
          <w:color w:val="575756"/>
          <w:spacing w:val="-15"/>
        </w:rPr>
        <w:t> </w:t>
      </w:r>
      <w:r>
        <w:rPr>
          <w:color w:val="575756"/>
        </w:rPr>
        <w:t>enfance</w:t>
      </w:r>
      <w:r>
        <w:rPr>
          <w:color w:val="575756"/>
          <w:spacing w:val="-15"/>
        </w:rPr>
        <w:t> </w:t>
      </w:r>
      <w:r>
        <w:rPr>
          <w:color w:val="575756"/>
        </w:rPr>
        <w:t>et</w:t>
      </w:r>
      <w:r>
        <w:rPr>
          <w:color w:val="575756"/>
          <w:spacing w:val="-15"/>
        </w:rPr>
        <w:t> </w:t>
      </w:r>
      <w:r>
        <w:rPr>
          <w:color w:val="575756"/>
        </w:rPr>
        <w:t>l’évolution</w:t>
      </w:r>
      <w:r>
        <w:rPr>
          <w:color w:val="575756"/>
          <w:spacing w:val="-15"/>
        </w:rPr>
        <w:t> </w:t>
      </w:r>
      <w:r>
        <w:rPr>
          <w:color w:val="575756"/>
        </w:rPr>
        <w:t>des </w:t>
      </w:r>
      <w:r>
        <w:rPr>
          <w:color w:val="575756"/>
          <w:spacing w:val="-6"/>
        </w:rPr>
        <w:t>besoins</w:t>
      </w:r>
      <w:r>
        <w:rPr>
          <w:color w:val="575756"/>
          <w:spacing w:val="-10"/>
        </w:rPr>
        <w:t> </w:t>
      </w:r>
      <w:r>
        <w:rPr>
          <w:color w:val="575756"/>
          <w:spacing w:val="-6"/>
        </w:rPr>
        <w:t>des</w:t>
      </w:r>
      <w:r>
        <w:rPr>
          <w:color w:val="575756"/>
          <w:spacing w:val="-9"/>
        </w:rPr>
        <w:t> </w:t>
      </w:r>
      <w:r>
        <w:rPr>
          <w:color w:val="575756"/>
          <w:spacing w:val="-6"/>
        </w:rPr>
        <w:t>enfants</w:t>
      </w:r>
      <w:r>
        <w:rPr>
          <w:color w:val="575756"/>
          <w:spacing w:val="-9"/>
        </w:rPr>
        <w:t> </w:t>
      </w:r>
      <w:r>
        <w:rPr>
          <w:color w:val="575756"/>
          <w:spacing w:val="-6"/>
        </w:rPr>
        <w:t>et</w:t>
      </w:r>
      <w:r>
        <w:rPr>
          <w:color w:val="575756"/>
          <w:spacing w:val="-9"/>
        </w:rPr>
        <w:t> </w:t>
      </w:r>
      <w:r>
        <w:rPr>
          <w:color w:val="575756"/>
          <w:spacing w:val="-6"/>
        </w:rPr>
        <w:t>des</w:t>
      </w:r>
      <w:r>
        <w:rPr>
          <w:color w:val="575756"/>
          <w:spacing w:val="-9"/>
        </w:rPr>
        <w:t> </w:t>
      </w:r>
      <w:r>
        <w:rPr>
          <w:color w:val="575756"/>
          <w:spacing w:val="-6"/>
        </w:rPr>
        <w:t>familles dans</w:t>
      </w:r>
      <w:r>
        <w:rPr>
          <w:color w:val="575756"/>
          <w:spacing w:val="-10"/>
        </w:rPr>
        <w:t> </w:t>
      </w:r>
      <w:r>
        <w:rPr>
          <w:color w:val="575756"/>
          <w:spacing w:val="-6"/>
        </w:rPr>
        <w:t>un</w:t>
      </w:r>
      <w:r>
        <w:rPr>
          <w:color w:val="575756"/>
          <w:spacing w:val="-9"/>
        </w:rPr>
        <w:t> </w:t>
      </w:r>
      <w:r>
        <w:rPr>
          <w:color w:val="575756"/>
          <w:spacing w:val="-6"/>
        </w:rPr>
        <w:t>contexte</w:t>
      </w:r>
      <w:r>
        <w:rPr>
          <w:color w:val="575756"/>
          <w:spacing w:val="-9"/>
        </w:rPr>
        <w:t> </w:t>
      </w:r>
      <w:r>
        <w:rPr>
          <w:color w:val="575756"/>
          <w:spacing w:val="-6"/>
        </w:rPr>
        <w:t>sociétal</w:t>
      </w:r>
      <w:r>
        <w:rPr>
          <w:color w:val="575756"/>
          <w:spacing w:val="-9"/>
        </w:rPr>
        <w:t> </w:t>
      </w:r>
      <w:r>
        <w:rPr>
          <w:color w:val="575756"/>
          <w:spacing w:val="-6"/>
        </w:rPr>
        <w:t>fragilisé, </w:t>
      </w:r>
      <w:r>
        <w:rPr>
          <w:color w:val="575756"/>
          <w:spacing w:val="-4"/>
        </w:rPr>
        <w:t>conduisent</w:t>
      </w:r>
      <w:r>
        <w:rPr>
          <w:color w:val="575756"/>
          <w:spacing w:val="-10"/>
        </w:rPr>
        <w:t> </w:t>
      </w:r>
      <w:r>
        <w:rPr>
          <w:color w:val="575756"/>
          <w:spacing w:val="-4"/>
        </w:rPr>
        <w:t>à</w:t>
      </w:r>
      <w:r>
        <w:rPr>
          <w:color w:val="575756"/>
          <w:spacing w:val="-10"/>
        </w:rPr>
        <w:t> </w:t>
      </w:r>
      <w:r>
        <w:rPr>
          <w:color w:val="575756"/>
          <w:spacing w:val="-4"/>
        </w:rPr>
        <w:t>un</w:t>
      </w:r>
      <w:r>
        <w:rPr>
          <w:color w:val="575756"/>
          <w:spacing w:val="-10"/>
        </w:rPr>
        <w:t> </w:t>
      </w:r>
      <w:r>
        <w:rPr>
          <w:color w:val="575756"/>
          <w:spacing w:val="-4"/>
        </w:rPr>
        <w:t>besoin</w:t>
      </w:r>
      <w:r>
        <w:rPr>
          <w:color w:val="575756"/>
          <w:spacing w:val="-10"/>
        </w:rPr>
        <w:t> </w:t>
      </w:r>
      <w:r>
        <w:rPr>
          <w:color w:val="575756"/>
          <w:spacing w:val="-4"/>
        </w:rPr>
        <w:t>fort</w:t>
      </w:r>
      <w:r>
        <w:rPr>
          <w:color w:val="575756"/>
          <w:spacing w:val="-10"/>
        </w:rPr>
        <w:t> </w:t>
      </w:r>
      <w:r>
        <w:rPr>
          <w:color w:val="575756"/>
          <w:spacing w:val="-4"/>
        </w:rPr>
        <w:t>de</w:t>
      </w:r>
      <w:r>
        <w:rPr>
          <w:color w:val="575756"/>
          <w:spacing w:val="-10"/>
        </w:rPr>
        <w:t> </w:t>
      </w:r>
      <w:r>
        <w:rPr>
          <w:color w:val="575756"/>
          <w:spacing w:val="-4"/>
        </w:rPr>
        <w:t>re- </w:t>
      </w:r>
      <w:r>
        <w:rPr>
          <w:color w:val="575756"/>
        </w:rPr>
        <w:t>connaissance des professionnels et un soutien accru dans leurs pratiques</w:t>
      </w:r>
      <w:r>
        <w:rPr>
          <w:color w:val="575756"/>
          <w:spacing w:val="-21"/>
        </w:rPr>
        <w:t> </w:t>
      </w:r>
      <w:r>
        <w:rPr>
          <w:color w:val="575756"/>
        </w:rPr>
        <w:t>professionnelles.</w:t>
      </w:r>
    </w:p>
    <w:p>
      <w:pPr>
        <w:pStyle w:val="BodyText"/>
        <w:spacing w:line="247" w:lineRule="auto" w:before="122"/>
        <w:ind w:left="907" w:right="1"/>
        <w:jc w:val="both"/>
      </w:pPr>
      <w:r>
        <w:rPr>
          <w:color w:val="575756"/>
        </w:rPr>
        <w:t>C’est dans ce contexte que </w:t>
      </w:r>
      <w:r>
        <w:rPr>
          <w:color w:val="575756"/>
        </w:rPr>
        <w:t>le service</w:t>
      </w:r>
      <w:r>
        <w:rPr>
          <w:color w:val="575756"/>
          <w:spacing w:val="-5"/>
        </w:rPr>
        <w:t> </w:t>
      </w:r>
      <w:r>
        <w:rPr>
          <w:color w:val="575756"/>
        </w:rPr>
        <w:t>Petite</w:t>
      </w:r>
      <w:r>
        <w:rPr>
          <w:color w:val="575756"/>
          <w:spacing w:val="-5"/>
        </w:rPr>
        <w:t> </w:t>
      </w:r>
      <w:r>
        <w:rPr>
          <w:color w:val="575756"/>
        </w:rPr>
        <w:t>Enfance</w:t>
      </w:r>
      <w:r>
        <w:rPr>
          <w:color w:val="575756"/>
          <w:spacing w:val="-5"/>
        </w:rPr>
        <w:t> </w:t>
      </w:r>
      <w:r>
        <w:rPr>
          <w:color w:val="575756"/>
        </w:rPr>
        <w:t>a</w:t>
      </w:r>
      <w:r>
        <w:rPr>
          <w:color w:val="575756"/>
          <w:spacing w:val="-5"/>
        </w:rPr>
        <w:t> </w:t>
      </w:r>
      <w:r>
        <w:rPr>
          <w:color w:val="575756"/>
        </w:rPr>
        <w:t>initié</w:t>
      </w:r>
      <w:r>
        <w:rPr>
          <w:color w:val="575756"/>
          <w:spacing w:val="-5"/>
        </w:rPr>
        <w:t> </w:t>
      </w:r>
      <w:r>
        <w:rPr>
          <w:color w:val="575756"/>
        </w:rPr>
        <w:t>la première</w:t>
      </w:r>
      <w:r>
        <w:rPr>
          <w:color w:val="575756"/>
          <w:spacing w:val="-16"/>
        </w:rPr>
        <w:t> </w:t>
      </w:r>
      <w:r>
        <w:rPr>
          <w:color w:val="575756"/>
        </w:rPr>
        <w:t>Édition</w:t>
      </w:r>
      <w:r>
        <w:rPr>
          <w:color w:val="575756"/>
          <w:spacing w:val="-15"/>
        </w:rPr>
        <w:t> </w:t>
      </w:r>
      <w:r>
        <w:rPr>
          <w:color w:val="575756"/>
        </w:rPr>
        <w:t>des</w:t>
      </w:r>
      <w:r>
        <w:rPr>
          <w:color w:val="575756"/>
          <w:spacing w:val="-15"/>
        </w:rPr>
        <w:t> </w:t>
      </w:r>
      <w:r>
        <w:rPr>
          <w:color w:val="575756"/>
        </w:rPr>
        <w:t>Rencontres Professionnelles de la Petite </w:t>
      </w:r>
      <w:r>
        <w:rPr>
          <w:color w:val="575756"/>
          <w:spacing w:val="-2"/>
        </w:rPr>
        <w:t>Enfance.</w:t>
      </w:r>
    </w:p>
    <w:p>
      <w:pPr>
        <w:spacing w:line="240" w:lineRule="auto" w:before="76"/>
        <w:rPr>
          <w:b/>
          <w:sz w:val="20"/>
        </w:rPr>
      </w:pPr>
      <w:r>
        <w:rPr/>
        <w:br w:type="column"/>
      </w:r>
      <w:r>
        <w:rPr>
          <w:b/>
          <w:sz w:val="20"/>
        </w:rPr>
      </w:r>
    </w:p>
    <w:p>
      <w:pPr>
        <w:pStyle w:val="BodyText"/>
        <w:spacing w:line="247" w:lineRule="auto"/>
        <w:ind w:left="411"/>
        <w:jc w:val="both"/>
      </w:pPr>
      <w:r>
        <w:rPr>
          <w:color w:val="575756"/>
        </w:rPr>
        <w:t>En mars 2023, sur le site de </w:t>
      </w:r>
      <w:r>
        <w:rPr>
          <w:color w:val="575756"/>
        </w:rPr>
        <w:t>la </w:t>
      </w:r>
      <w:r>
        <w:rPr>
          <w:color w:val="575756"/>
          <w:spacing w:val="-8"/>
        </w:rPr>
        <w:t>Courbe</w:t>
      </w:r>
      <w:r>
        <w:rPr>
          <w:color w:val="575756"/>
          <w:spacing w:val="-6"/>
        </w:rPr>
        <w:t> </w:t>
      </w:r>
      <w:r>
        <w:rPr>
          <w:color w:val="575756"/>
          <w:spacing w:val="-8"/>
        </w:rPr>
        <w:t>à</w:t>
      </w:r>
      <w:r>
        <w:rPr>
          <w:color w:val="575756"/>
          <w:spacing w:val="-6"/>
        </w:rPr>
        <w:t> </w:t>
      </w:r>
      <w:r>
        <w:rPr>
          <w:color w:val="575756"/>
          <w:spacing w:val="-8"/>
        </w:rPr>
        <w:t>Busque</w:t>
      </w:r>
      <w:r>
        <w:rPr>
          <w:color w:val="575756"/>
          <w:spacing w:val="-6"/>
        </w:rPr>
        <w:t> </w:t>
      </w:r>
      <w:r>
        <w:rPr>
          <w:color w:val="575756"/>
          <w:spacing w:val="-8"/>
        </w:rPr>
        <w:t>les</w:t>
      </w:r>
      <w:r>
        <w:rPr>
          <w:color w:val="575756"/>
          <w:spacing w:val="-6"/>
        </w:rPr>
        <w:t> </w:t>
      </w:r>
      <w:r>
        <w:rPr>
          <w:color w:val="575756"/>
          <w:spacing w:val="-8"/>
        </w:rPr>
        <w:t>90</w:t>
      </w:r>
      <w:r>
        <w:rPr>
          <w:color w:val="575756"/>
          <w:spacing w:val="-6"/>
        </w:rPr>
        <w:t> </w:t>
      </w:r>
      <w:r>
        <w:rPr>
          <w:color w:val="575756"/>
          <w:spacing w:val="-8"/>
        </w:rPr>
        <w:t>profession- </w:t>
      </w:r>
      <w:r>
        <w:rPr>
          <w:color w:val="575756"/>
          <w:spacing w:val="-6"/>
        </w:rPr>
        <w:t>nels</w:t>
      </w:r>
      <w:r>
        <w:rPr>
          <w:color w:val="575756"/>
          <w:spacing w:val="-10"/>
        </w:rPr>
        <w:t> </w:t>
      </w:r>
      <w:r>
        <w:rPr>
          <w:color w:val="575756"/>
          <w:spacing w:val="-6"/>
        </w:rPr>
        <w:t>du</w:t>
      </w:r>
      <w:r>
        <w:rPr>
          <w:color w:val="575756"/>
          <w:spacing w:val="-9"/>
        </w:rPr>
        <w:t> </w:t>
      </w:r>
      <w:r>
        <w:rPr>
          <w:color w:val="575756"/>
          <w:spacing w:val="-6"/>
        </w:rPr>
        <w:t>service</w:t>
      </w:r>
      <w:r>
        <w:rPr>
          <w:color w:val="575756"/>
          <w:spacing w:val="-9"/>
        </w:rPr>
        <w:t> </w:t>
      </w:r>
      <w:r>
        <w:rPr>
          <w:color w:val="575756"/>
          <w:spacing w:val="-6"/>
        </w:rPr>
        <w:t>se</w:t>
      </w:r>
      <w:r>
        <w:rPr>
          <w:color w:val="575756"/>
          <w:spacing w:val="-9"/>
        </w:rPr>
        <w:t> </w:t>
      </w:r>
      <w:r>
        <w:rPr>
          <w:color w:val="575756"/>
          <w:spacing w:val="-6"/>
        </w:rPr>
        <w:t>sont</w:t>
      </w:r>
      <w:r>
        <w:rPr>
          <w:color w:val="575756"/>
          <w:spacing w:val="-9"/>
        </w:rPr>
        <w:t> </w:t>
      </w:r>
      <w:r>
        <w:rPr>
          <w:color w:val="575756"/>
          <w:spacing w:val="-6"/>
        </w:rPr>
        <w:t>réunis</w:t>
      </w:r>
      <w:r>
        <w:rPr>
          <w:color w:val="575756"/>
          <w:spacing w:val="-9"/>
        </w:rPr>
        <w:t> </w:t>
      </w:r>
      <w:r>
        <w:rPr>
          <w:color w:val="575756"/>
          <w:spacing w:val="-6"/>
        </w:rPr>
        <w:t>pour une</w:t>
      </w:r>
      <w:r>
        <w:rPr>
          <w:color w:val="575756"/>
          <w:spacing w:val="-8"/>
        </w:rPr>
        <w:t> </w:t>
      </w:r>
      <w:r>
        <w:rPr>
          <w:color w:val="575756"/>
          <w:spacing w:val="-6"/>
        </w:rPr>
        <w:t>journée</w:t>
      </w:r>
      <w:r>
        <w:rPr>
          <w:color w:val="575756"/>
          <w:spacing w:val="-8"/>
        </w:rPr>
        <w:t> </w:t>
      </w:r>
      <w:r>
        <w:rPr>
          <w:color w:val="575756"/>
          <w:spacing w:val="-6"/>
        </w:rPr>
        <w:t>placée</w:t>
      </w:r>
      <w:r>
        <w:rPr>
          <w:color w:val="575756"/>
          <w:spacing w:val="-8"/>
        </w:rPr>
        <w:t> </w:t>
      </w:r>
      <w:r>
        <w:rPr>
          <w:color w:val="575756"/>
          <w:spacing w:val="-6"/>
        </w:rPr>
        <w:t>sur</w:t>
      </w:r>
      <w:r>
        <w:rPr>
          <w:color w:val="575756"/>
          <w:spacing w:val="-9"/>
        </w:rPr>
        <w:t> </w:t>
      </w:r>
      <w:r>
        <w:rPr>
          <w:color w:val="575756"/>
          <w:spacing w:val="-6"/>
        </w:rPr>
        <w:t>le</w:t>
      </w:r>
      <w:r>
        <w:rPr>
          <w:color w:val="575756"/>
          <w:spacing w:val="-8"/>
        </w:rPr>
        <w:t> </w:t>
      </w:r>
      <w:r>
        <w:rPr>
          <w:color w:val="575756"/>
          <w:spacing w:val="-6"/>
        </w:rPr>
        <w:t>signe</w:t>
      </w:r>
      <w:r>
        <w:rPr>
          <w:color w:val="575756"/>
          <w:spacing w:val="-8"/>
        </w:rPr>
        <w:t> </w:t>
      </w:r>
      <w:r>
        <w:rPr>
          <w:color w:val="575756"/>
          <w:spacing w:val="-6"/>
        </w:rPr>
        <w:t>de </w:t>
      </w:r>
      <w:r>
        <w:rPr>
          <w:color w:val="575756"/>
          <w:spacing w:val="-8"/>
        </w:rPr>
        <w:t>la co-construction</w:t>
      </w:r>
      <w:r>
        <w:rPr>
          <w:color w:val="575756"/>
          <w:spacing w:val="-7"/>
        </w:rPr>
        <w:t> </w:t>
      </w:r>
      <w:r>
        <w:rPr>
          <w:color w:val="575756"/>
          <w:spacing w:val="-8"/>
        </w:rPr>
        <w:t>et</w:t>
      </w:r>
      <w:r>
        <w:rPr>
          <w:color w:val="575756"/>
          <w:spacing w:val="-7"/>
        </w:rPr>
        <w:t> </w:t>
      </w:r>
      <w:r>
        <w:rPr>
          <w:color w:val="575756"/>
          <w:spacing w:val="-8"/>
        </w:rPr>
        <w:t>du</w:t>
      </w:r>
      <w:r>
        <w:rPr>
          <w:color w:val="575756"/>
          <w:spacing w:val="-7"/>
        </w:rPr>
        <w:t> </w:t>
      </w:r>
      <w:r>
        <w:rPr>
          <w:color w:val="575756"/>
          <w:spacing w:val="-8"/>
        </w:rPr>
        <w:t>partage</w:t>
      </w:r>
      <w:r>
        <w:rPr>
          <w:color w:val="575756"/>
          <w:spacing w:val="-7"/>
        </w:rPr>
        <w:t> </w:t>
      </w:r>
      <w:r>
        <w:rPr>
          <w:color w:val="575756"/>
          <w:spacing w:val="-8"/>
        </w:rPr>
        <w:t>de </w:t>
      </w:r>
      <w:r>
        <w:rPr>
          <w:color w:val="575756"/>
          <w:spacing w:val="-2"/>
        </w:rPr>
        <w:t>pratiques.</w:t>
      </w:r>
    </w:p>
    <w:p>
      <w:pPr>
        <w:pStyle w:val="BodyText"/>
        <w:spacing w:before="106"/>
        <w:ind w:left="411"/>
        <w:jc w:val="both"/>
        <w:rPr>
          <w:rFonts w:ascii="Tahoma"/>
        </w:rPr>
      </w:pPr>
      <w:r>
        <w:rPr>
          <w:rFonts w:ascii="Tahoma"/>
          <w:color w:val="575756"/>
          <w:w w:val="85"/>
        </w:rPr>
        <w:t>Au</w:t>
      </w:r>
      <w:r>
        <w:rPr>
          <w:rFonts w:ascii="Tahoma"/>
          <w:color w:val="575756"/>
          <w:spacing w:val="-4"/>
          <w:w w:val="85"/>
        </w:rPr>
        <w:t> </w:t>
      </w:r>
      <w:r>
        <w:rPr>
          <w:rFonts w:ascii="Tahoma"/>
          <w:color w:val="575756"/>
          <w:w w:val="85"/>
        </w:rPr>
        <w:t>programme</w:t>
      </w:r>
      <w:r>
        <w:rPr>
          <w:rFonts w:ascii="Tahoma"/>
          <w:color w:val="575756"/>
          <w:spacing w:val="-15"/>
          <w:w w:val="85"/>
        </w:rPr>
        <w:t> </w:t>
      </w:r>
      <w:r>
        <w:rPr>
          <w:rFonts w:ascii="Tahoma"/>
          <w:color w:val="575756"/>
          <w:spacing w:val="-10"/>
          <w:w w:val="85"/>
        </w:rPr>
        <w:t>:</w:t>
      </w:r>
    </w:p>
    <w:p>
      <w:pPr>
        <w:pStyle w:val="ListParagraph"/>
        <w:numPr>
          <w:ilvl w:val="0"/>
          <w:numId w:val="36"/>
        </w:numPr>
        <w:tabs>
          <w:tab w:pos="581" w:val="left" w:leader="none"/>
        </w:tabs>
        <w:spacing w:line="247" w:lineRule="auto" w:before="112" w:after="0"/>
        <w:ind w:left="581" w:right="0" w:hanging="170"/>
        <w:jc w:val="both"/>
        <w:rPr>
          <w:b/>
          <w:sz w:val="20"/>
        </w:rPr>
      </w:pPr>
      <w:r>
        <w:rPr>
          <w:rFonts w:ascii="Tahoma" w:hAnsi="Tahoma"/>
          <w:b/>
          <w:color w:val="575756"/>
          <w:sz w:val="20"/>
        </w:rPr>
        <w:t>le matin</w:t>
      </w:r>
      <w:r>
        <w:rPr>
          <w:rFonts w:ascii="Tahoma" w:hAnsi="Tahoma"/>
          <w:b/>
          <w:color w:val="575756"/>
          <w:spacing w:val="-15"/>
          <w:sz w:val="20"/>
        </w:rPr>
        <w:t> </w:t>
      </w:r>
      <w:r>
        <w:rPr>
          <w:rFonts w:ascii="Tahoma" w:hAnsi="Tahoma"/>
          <w:b/>
          <w:color w:val="575756"/>
          <w:sz w:val="20"/>
        </w:rPr>
        <w:t>: </w:t>
      </w:r>
      <w:r>
        <w:rPr>
          <w:b/>
          <w:color w:val="575756"/>
          <w:sz w:val="20"/>
        </w:rPr>
        <w:t>tables rondes </w:t>
      </w:r>
      <w:r>
        <w:rPr>
          <w:b/>
          <w:color w:val="575756"/>
          <w:sz w:val="20"/>
        </w:rPr>
        <w:t>pour </w:t>
      </w:r>
      <w:r>
        <w:rPr>
          <w:b/>
          <w:color w:val="575756"/>
          <w:w w:val="90"/>
          <w:sz w:val="20"/>
        </w:rPr>
        <w:t>porter</w:t>
      </w:r>
      <w:r>
        <w:rPr>
          <w:b/>
          <w:color w:val="575756"/>
          <w:spacing w:val="-10"/>
          <w:w w:val="90"/>
          <w:sz w:val="20"/>
        </w:rPr>
        <w:t> </w:t>
      </w:r>
      <w:r>
        <w:rPr>
          <w:b/>
          <w:color w:val="575756"/>
          <w:w w:val="90"/>
          <w:sz w:val="20"/>
        </w:rPr>
        <w:t>une</w:t>
      </w:r>
      <w:r>
        <w:rPr>
          <w:b/>
          <w:color w:val="575756"/>
          <w:spacing w:val="-9"/>
          <w:w w:val="90"/>
          <w:sz w:val="20"/>
        </w:rPr>
        <w:t> </w:t>
      </w:r>
      <w:r>
        <w:rPr>
          <w:b/>
          <w:color w:val="575756"/>
          <w:w w:val="90"/>
          <w:sz w:val="20"/>
        </w:rPr>
        <w:t>réflexion</w:t>
      </w:r>
      <w:r>
        <w:rPr>
          <w:b/>
          <w:color w:val="575756"/>
          <w:spacing w:val="-9"/>
          <w:w w:val="90"/>
          <w:sz w:val="20"/>
        </w:rPr>
        <w:t> </w:t>
      </w:r>
      <w:r>
        <w:rPr>
          <w:b/>
          <w:color w:val="575756"/>
          <w:w w:val="90"/>
          <w:sz w:val="20"/>
        </w:rPr>
        <w:t>collective</w:t>
      </w:r>
      <w:r>
        <w:rPr>
          <w:b/>
          <w:color w:val="575756"/>
          <w:spacing w:val="-9"/>
          <w:w w:val="90"/>
          <w:sz w:val="20"/>
        </w:rPr>
        <w:t> </w:t>
      </w:r>
      <w:r>
        <w:rPr>
          <w:b/>
          <w:color w:val="575756"/>
          <w:w w:val="90"/>
          <w:sz w:val="20"/>
        </w:rPr>
        <w:t>sur </w:t>
      </w:r>
      <w:r>
        <w:rPr>
          <w:b/>
          <w:color w:val="575756"/>
          <w:spacing w:val="-6"/>
          <w:sz w:val="20"/>
        </w:rPr>
        <w:t>les</w:t>
      </w:r>
      <w:r>
        <w:rPr>
          <w:b/>
          <w:color w:val="575756"/>
          <w:spacing w:val="-10"/>
          <w:sz w:val="20"/>
        </w:rPr>
        <w:t> </w:t>
      </w:r>
      <w:r>
        <w:rPr>
          <w:b/>
          <w:color w:val="575756"/>
          <w:spacing w:val="-6"/>
          <w:sz w:val="20"/>
        </w:rPr>
        <w:t>principes</w:t>
      </w:r>
      <w:r>
        <w:rPr>
          <w:b/>
          <w:color w:val="575756"/>
          <w:spacing w:val="-9"/>
          <w:sz w:val="20"/>
        </w:rPr>
        <w:t> </w:t>
      </w:r>
      <w:r>
        <w:rPr>
          <w:b/>
          <w:color w:val="575756"/>
          <w:spacing w:val="-6"/>
          <w:sz w:val="20"/>
        </w:rPr>
        <w:t>communs</w:t>
      </w:r>
      <w:r>
        <w:rPr>
          <w:b/>
          <w:color w:val="575756"/>
          <w:spacing w:val="-9"/>
          <w:sz w:val="20"/>
        </w:rPr>
        <w:t> </w:t>
      </w:r>
      <w:r>
        <w:rPr>
          <w:b/>
          <w:color w:val="575756"/>
          <w:spacing w:val="-6"/>
          <w:sz w:val="20"/>
        </w:rPr>
        <w:t>du</w:t>
      </w:r>
      <w:r>
        <w:rPr>
          <w:b/>
          <w:color w:val="575756"/>
          <w:spacing w:val="-9"/>
          <w:sz w:val="20"/>
        </w:rPr>
        <w:t> </w:t>
      </w:r>
      <w:r>
        <w:rPr>
          <w:b/>
          <w:color w:val="575756"/>
          <w:spacing w:val="-6"/>
          <w:sz w:val="20"/>
        </w:rPr>
        <w:t>projet </w:t>
      </w:r>
      <w:r>
        <w:rPr>
          <w:b/>
          <w:color w:val="575756"/>
          <w:sz w:val="20"/>
        </w:rPr>
        <w:t>éducatif Petite Enfance et les pratiques</w:t>
      </w:r>
      <w:r>
        <w:rPr>
          <w:b/>
          <w:color w:val="575756"/>
          <w:spacing w:val="-21"/>
          <w:sz w:val="20"/>
        </w:rPr>
        <w:t> </w:t>
      </w:r>
      <w:r>
        <w:rPr>
          <w:b/>
          <w:color w:val="575756"/>
          <w:sz w:val="20"/>
        </w:rPr>
        <w:t>associées.</w:t>
      </w:r>
    </w:p>
    <w:p>
      <w:pPr>
        <w:pStyle w:val="ListParagraph"/>
        <w:numPr>
          <w:ilvl w:val="0"/>
          <w:numId w:val="36"/>
        </w:numPr>
        <w:tabs>
          <w:tab w:pos="581" w:val="left" w:leader="none"/>
        </w:tabs>
        <w:spacing w:line="247" w:lineRule="auto" w:before="105" w:after="0"/>
        <w:ind w:left="581" w:right="0" w:hanging="170"/>
        <w:jc w:val="both"/>
        <w:rPr>
          <w:b/>
          <w:sz w:val="20"/>
        </w:rPr>
      </w:pPr>
      <w:r>
        <w:rPr>
          <w:rFonts w:ascii="Tahoma" w:hAnsi="Tahoma"/>
          <w:b/>
          <w:color w:val="575756"/>
          <w:w w:val="90"/>
          <w:sz w:val="20"/>
        </w:rPr>
        <w:t>l’après-midi</w:t>
      </w:r>
      <w:r>
        <w:rPr>
          <w:rFonts w:ascii="Tahoma" w:hAnsi="Tahoma"/>
          <w:b/>
          <w:color w:val="575756"/>
          <w:spacing w:val="-9"/>
          <w:w w:val="90"/>
          <w:sz w:val="20"/>
        </w:rPr>
        <w:t> </w:t>
      </w:r>
      <w:r>
        <w:rPr>
          <w:rFonts w:ascii="Tahoma" w:hAnsi="Tahoma"/>
          <w:b/>
          <w:color w:val="575756"/>
          <w:w w:val="90"/>
          <w:sz w:val="20"/>
        </w:rPr>
        <w:t>: </w:t>
      </w:r>
      <w:r>
        <w:rPr>
          <w:b/>
          <w:color w:val="575756"/>
          <w:w w:val="90"/>
          <w:sz w:val="20"/>
        </w:rPr>
        <w:t>visites des </w:t>
      </w:r>
      <w:r>
        <w:rPr>
          <w:b/>
          <w:color w:val="575756"/>
          <w:w w:val="90"/>
          <w:sz w:val="20"/>
        </w:rPr>
        <w:t>crèches </w:t>
      </w:r>
      <w:r>
        <w:rPr>
          <w:b/>
          <w:color w:val="575756"/>
          <w:spacing w:val="-4"/>
          <w:sz w:val="20"/>
        </w:rPr>
        <w:t>et</w:t>
      </w:r>
      <w:r>
        <w:rPr>
          <w:b/>
          <w:color w:val="575756"/>
          <w:spacing w:val="-12"/>
          <w:sz w:val="20"/>
        </w:rPr>
        <w:t> </w:t>
      </w:r>
      <w:r>
        <w:rPr>
          <w:b/>
          <w:color w:val="575756"/>
          <w:spacing w:val="-4"/>
          <w:sz w:val="20"/>
        </w:rPr>
        <w:t>échanges</w:t>
      </w:r>
      <w:r>
        <w:rPr>
          <w:b/>
          <w:color w:val="575756"/>
          <w:spacing w:val="-11"/>
          <w:sz w:val="20"/>
        </w:rPr>
        <w:t> </w:t>
      </w:r>
      <w:r>
        <w:rPr>
          <w:b/>
          <w:color w:val="575756"/>
          <w:spacing w:val="-4"/>
          <w:sz w:val="20"/>
        </w:rPr>
        <w:t>de</w:t>
      </w:r>
      <w:r>
        <w:rPr>
          <w:b/>
          <w:color w:val="575756"/>
          <w:spacing w:val="-11"/>
          <w:sz w:val="20"/>
        </w:rPr>
        <w:t> </w:t>
      </w:r>
      <w:r>
        <w:rPr>
          <w:b/>
          <w:color w:val="575756"/>
          <w:spacing w:val="-4"/>
          <w:sz w:val="20"/>
        </w:rPr>
        <w:t>pratiques</w:t>
      </w:r>
      <w:r>
        <w:rPr>
          <w:b/>
          <w:color w:val="575756"/>
          <w:spacing w:val="-11"/>
          <w:sz w:val="20"/>
        </w:rPr>
        <w:t> </w:t>
      </w:r>
      <w:r>
        <w:rPr>
          <w:b/>
          <w:color w:val="575756"/>
          <w:spacing w:val="-4"/>
          <w:sz w:val="20"/>
        </w:rPr>
        <w:t>autour des</w:t>
      </w:r>
      <w:r>
        <w:rPr>
          <w:b/>
          <w:color w:val="575756"/>
          <w:spacing w:val="-12"/>
          <w:sz w:val="20"/>
        </w:rPr>
        <w:t> </w:t>
      </w:r>
      <w:r>
        <w:rPr>
          <w:b/>
          <w:color w:val="575756"/>
          <w:spacing w:val="-4"/>
          <w:sz w:val="20"/>
        </w:rPr>
        <w:t>axes</w:t>
      </w:r>
      <w:r>
        <w:rPr>
          <w:b/>
          <w:color w:val="575756"/>
          <w:spacing w:val="-11"/>
          <w:sz w:val="20"/>
        </w:rPr>
        <w:t> </w:t>
      </w:r>
      <w:r>
        <w:rPr>
          <w:b/>
          <w:color w:val="575756"/>
          <w:spacing w:val="-4"/>
          <w:sz w:val="20"/>
        </w:rPr>
        <w:t>forts</w:t>
      </w:r>
      <w:r>
        <w:rPr>
          <w:b/>
          <w:color w:val="575756"/>
          <w:spacing w:val="-11"/>
          <w:sz w:val="20"/>
        </w:rPr>
        <w:t> </w:t>
      </w:r>
      <w:r>
        <w:rPr>
          <w:b/>
          <w:color w:val="575756"/>
          <w:spacing w:val="-4"/>
          <w:sz w:val="20"/>
        </w:rPr>
        <w:t>du</w:t>
      </w:r>
      <w:r>
        <w:rPr>
          <w:b/>
          <w:color w:val="575756"/>
          <w:spacing w:val="-11"/>
          <w:sz w:val="20"/>
        </w:rPr>
        <w:t> </w:t>
      </w:r>
      <w:r>
        <w:rPr>
          <w:b/>
          <w:color w:val="575756"/>
          <w:spacing w:val="-4"/>
          <w:sz w:val="20"/>
        </w:rPr>
        <w:t>projet</w:t>
      </w:r>
      <w:r>
        <w:rPr>
          <w:b/>
          <w:color w:val="575756"/>
          <w:spacing w:val="-11"/>
          <w:sz w:val="20"/>
        </w:rPr>
        <w:t> </w:t>
      </w:r>
      <w:r>
        <w:rPr>
          <w:b/>
          <w:color w:val="575756"/>
          <w:spacing w:val="-4"/>
          <w:sz w:val="20"/>
        </w:rPr>
        <w:t>pédago- gique</w:t>
      </w:r>
      <w:r>
        <w:rPr>
          <w:b/>
          <w:color w:val="575756"/>
          <w:spacing w:val="-16"/>
          <w:sz w:val="20"/>
        </w:rPr>
        <w:t> </w:t>
      </w:r>
      <w:r>
        <w:rPr>
          <w:b/>
          <w:color w:val="575756"/>
          <w:spacing w:val="-4"/>
          <w:sz w:val="20"/>
        </w:rPr>
        <w:t>de</w:t>
      </w:r>
      <w:r>
        <w:rPr>
          <w:b/>
          <w:color w:val="575756"/>
          <w:spacing w:val="-16"/>
          <w:sz w:val="20"/>
        </w:rPr>
        <w:t> </w:t>
      </w:r>
      <w:r>
        <w:rPr>
          <w:b/>
          <w:color w:val="575756"/>
          <w:spacing w:val="-4"/>
          <w:sz w:val="20"/>
        </w:rPr>
        <w:t>la</w:t>
      </w:r>
      <w:r>
        <w:rPr>
          <w:b/>
          <w:color w:val="575756"/>
          <w:spacing w:val="-16"/>
          <w:sz w:val="20"/>
        </w:rPr>
        <w:t> </w:t>
      </w:r>
      <w:r>
        <w:rPr>
          <w:b/>
          <w:color w:val="575756"/>
          <w:spacing w:val="-4"/>
          <w:sz w:val="20"/>
        </w:rPr>
        <w:t>structure</w:t>
      </w:r>
      <w:r>
        <w:rPr>
          <w:b/>
          <w:color w:val="575756"/>
          <w:spacing w:val="-16"/>
          <w:sz w:val="20"/>
        </w:rPr>
        <w:t> </w:t>
      </w:r>
      <w:r>
        <w:rPr>
          <w:b/>
          <w:color w:val="575756"/>
          <w:spacing w:val="-4"/>
          <w:sz w:val="20"/>
        </w:rPr>
        <w:t>d’accueil.</w:t>
      </w:r>
    </w:p>
    <w:p>
      <w:pPr>
        <w:spacing w:line="713" w:lineRule="exact" w:before="0"/>
        <w:ind w:left="249" w:right="0" w:firstLine="0"/>
        <w:jc w:val="center"/>
        <w:rPr>
          <w:rFonts w:ascii="Arial Black"/>
          <w:sz w:val="67"/>
        </w:rPr>
      </w:pPr>
      <w:r>
        <w:rPr/>
        <w:br w:type="column"/>
      </w:r>
      <w:r>
        <w:rPr>
          <w:rFonts w:ascii="Arial Black"/>
          <w:color w:val="ED9113"/>
          <w:spacing w:val="-5"/>
          <w:sz w:val="67"/>
        </w:rPr>
        <w:t>122</w:t>
      </w:r>
    </w:p>
    <w:p>
      <w:pPr>
        <w:spacing w:line="184" w:lineRule="exact" w:before="0"/>
        <w:ind w:left="514" w:right="987" w:firstLine="0"/>
        <w:jc w:val="center"/>
        <w:rPr>
          <w:rFonts w:ascii="Tahoma"/>
          <w:b/>
          <w:sz w:val="18"/>
        </w:rPr>
      </w:pPr>
      <w:r>
        <w:rPr>
          <w:rFonts w:ascii="Tahoma"/>
          <w:b/>
          <w:color w:val="ED9113"/>
          <w:w w:val="90"/>
          <w:sz w:val="18"/>
        </w:rPr>
        <w:t>parents</w:t>
      </w:r>
      <w:r>
        <w:rPr>
          <w:rFonts w:ascii="Tahoma"/>
          <w:b/>
          <w:color w:val="ED9113"/>
          <w:spacing w:val="-8"/>
          <w:w w:val="90"/>
          <w:sz w:val="18"/>
        </w:rPr>
        <w:t> </w:t>
      </w:r>
      <w:r>
        <w:rPr>
          <w:rFonts w:ascii="Tahoma"/>
          <w:b/>
          <w:color w:val="ED9113"/>
          <w:spacing w:val="-5"/>
          <w:sz w:val="18"/>
        </w:rPr>
        <w:t>et</w:t>
      </w:r>
    </w:p>
    <w:p>
      <w:pPr>
        <w:spacing w:before="6"/>
        <w:ind w:left="514" w:right="987" w:firstLine="0"/>
        <w:jc w:val="center"/>
        <w:rPr>
          <w:rFonts w:ascii="Tahoma" w:hAnsi="Tahoma"/>
          <w:b/>
          <w:sz w:val="18"/>
        </w:rPr>
      </w:pPr>
      <w:r>
        <w:rPr>
          <w:rFonts w:ascii="Tahoma" w:hAnsi="Tahoma"/>
          <w:b/>
          <w:color w:val="ED9113"/>
          <w:spacing w:val="-6"/>
          <w:sz w:val="22"/>
        </w:rPr>
        <w:t>128</w:t>
      </w:r>
      <w:r>
        <w:rPr>
          <w:rFonts w:ascii="Tahoma" w:hAnsi="Tahoma"/>
          <w:b/>
          <w:color w:val="ED9113"/>
          <w:spacing w:val="-19"/>
          <w:sz w:val="22"/>
        </w:rPr>
        <w:t> </w:t>
      </w:r>
      <w:r>
        <w:rPr>
          <w:rFonts w:ascii="Tahoma" w:hAnsi="Tahoma"/>
          <w:b/>
          <w:color w:val="ED9113"/>
          <w:spacing w:val="-6"/>
          <w:sz w:val="22"/>
        </w:rPr>
        <w:t>enfants</w:t>
      </w:r>
      <w:r>
        <w:rPr>
          <w:rFonts w:ascii="Tahoma" w:hAnsi="Tahoma"/>
          <w:b/>
          <w:color w:val="ED9113"/>
          <w:spacing w:val="-27"/>
          <w:sz w:val="22"/>
        </w:rPr>
        <w:t> </w:t>
      </w:r>
      <w:r>
        <w:rPr>
          <w:rFonts w:ascii="Tahoma" w:hAnsi="Tahoma"/>
          <w:b/>
          <w:color w:val="ED9113"/>
          <w:spacing w:val="-6"/>
          <w:sz w:val="18"/>
        </w:rPr>
        <w:t>différents</w:t>
      </w:r>
    </w:p>
    <w:p>
      <w:pPr>
        <w:pStyle w:val="BodyText"/>
        <w:spacing w:before="99"/>
        <w:rPr>
          <w:rFonts w:ascii="Tahoma"/>
          <w:sz w:val="18"/>
        </w:rPr>
      </w:pPr>
    </w:p>
    <w:p>
      <w:pPr>
        <w:pStyle w:val="BodyText"/>
        <w:spacing w:line="199" w:lineRule="exact"/>
        <w:ind w:left="514" w:right="987"/>
        <w:jc w:val="center"/>
        <w:rPr>
          <w:rFonts w:ascii="Tahoma"/>
        </w:rPr>
      </w:pPr>
      <w:r>
        <w:rPr>
          <w:rFonts w:ascii="Tahoma"/>
          <w:color w:val="ED9113"/>
          <w:spacing w:val="-2"/>
        </w:rPr>
        <w:t>Graulhet</w:t>
      </w:r>
    </w:p>
    <w:p>
      <w:pPr>
        <w:spacing w:line="869" w:lineRule="exact" w:before="0"/>
        <w:ind w:left="0" w:right="423" w:firstLine="0"/>
        <w:jc w:val="center"/>
        <w:rPr>
          <w:rFonts w:ascii="Arial Black"/>
          <w:sz w:val="67"/>
        </w:rPr>
      </w:pPr>
      <w:r>
        <w:rPr>
          <w:position w:val="-11"/>
        </w:rPr>
        <w:drawing>
          <wp:inline distT="0" distB="0" distL="0" distR="0">
            <wp:extent cx="337668" cy="457290"/>
            <wp:effectExtent l="0" t="0" r="0" b="0"/>
            <wp:docPr id="1702" name="Image 1702"/>
            <wp:cNvGraphicFramePr>
              <a:graphicFrameLocks/>
            </wp:cNvGraphicFramePr>
            <a:graphic>
              <a:graphicData uri="http://schemas.openxmlformats.org/drawingml/2006/picture">
                <pic:pic>
                  <pic:nvPicPr>
                    <pic:cNvPr id="1702" name="Image 1702"/>
                    <pic:cNvPicPr/>
                  </pic:nvPicPr>
                  <pic:blipFill>
                    <a:blip r:embed="rId498" cstate="print"/>
                    <a:stretch>
                      <a:fillRect/>
                    </a:stretch>
                  </pic:blipFill>
                  <pic:spPr>
                    <a:xfrm>
                      <a:off x="0" y="0"/>
                      <a:ext cx="337668" cy="457290"/>
                    </a:xfrm>
                    <a:prstGeom prst="rect">
                      <a:avLst/>
                    </a:prstGeom>
                  </pic:spPr>
                </pic:pic>
              </a:graphicData>
            </a:graphic>
          </wp:inline>
        </w:drawing>
      </w:r>
      <w:r>
        <w:rPr>
          <w:position w:val="-11"/>
        </w:rPr>
      </w:r>
      <w:r>
        <w:rPr>
          <w:rFonts w:ascii="Times New Roman"/>
          <w:spacing w:val="80"/>
          <w:sz w:val="20"/>
        </w:rPr>
        <w:t> </w:t>
      </w:r>
      <w:r>
        <w:rPr>
          <w:rFonts w:ascii="Arial Black"/>
          <w:color w:val="ED9113"/>
          <w:sz w:val="67"/>
        </w:rPr>
        <w:t>47</w:t>
      </w:r>
    </w:p>
    <w:p>
      <w:pPr>
        <w:spacing w:line="184" w:lineRule="exact" w:before="0"/>
        <w:ind w:left="514" w:right="987" w:firstLine="0"/>
        <w:jc w:val="center"/>
        <w:rPr>
          <w:rFonts w:ascii="Tahoma"/>
          <w:b/>
          <w:sz w:val="18"/>
        </w:rPr>
      </w:pPr>
      <w:r>
        <w:rPr>
          <w:rFonts w:ascii="Tahoma"/>
          <w:b/>
          <w:color w:val="ED9113"/>
          <w:w w:val="90"/>
          <w:sz w:val="18"/>
        </w:rPr>
        <w:t>parents</w:t>
      </w:r>
      <w:r>
        <w:rPr>
          <w:rFonts w:ascii="Tahoma"/>
          <w:b/>
          <w:color w:val="ED9113"/>
          <w:spacing w:val="-8"/>
          <w:w w:val="90"/>
          <w:sz w:val="18"/>
        </w:rPr>
        <w:t> </w:t>
      </w:r>
      <w:r>
        <w:rPr>
          <w:rFonts w:ascii="Tahoma"/>
          <w:b/>
          <w:color w:val="ED9113"/>
          <w:spacing w:val="-5"/>
          <w:sz w:val="18"/>
        </w:rPr>
        <w:t>et</w:t>
      </w:r>
    </w:p>
    <w:p>
      <w:pPr>
        <w:spacing w:before="7"/>
        <w:ind w:left="514" w:right="987" w:firstLine="0"/>
        <w:jc w:val="center"/>
        <w:rPr>
          <w:rFonts w:ascii="Tahoma" w:hAnsi="Tahoma"/>
          <w:b/>
          <w:sz w:val="18"/>
        </w:rPr>
      </w:pPr>
      <w:r>
        <w:rPr>
          <w:rFonts w:ascii="Tahoma" w:hAnsi="Tahoma"/>
          <w:b/>
          <w:color w:val="ED9113"/>
          <w:spacing w:val="-6"/>
          <w:sz w:val="22"/>
        </w:rPr>
        <w:t>50</w:t>
      </w:r>
      <w:r>
        <w:rPr>
          <w:rFonts w:ascii="Tahoma" w:hAnsi="Tahoma"/>
          <w:b/>
          <w:color w:val="ED9113"/>
          <w:spacing w:val="-18"/>
          <w:sz w:val="22"/>
        </w:rPr>
        <w:t> </w:t>
      </w:r>
      <w:r>
        <w:rPr>
          <w:rFonts w:ascii="Tahoma" w:hAnsi="Tahoma"/>
          <w:b/>
          <w:color w:val="ED9113"/>
          <w:spacing w:val="-6"/>
          <w:sz w:val="22"/>
        </w:rPr>
        <w:t>enfants</w:t>
      </w:r>
      <w:r>
        <w:rPr>
          <w:rFonts w:ascii="Tahoma" w:hAnsi="Tahoma"/>
          <w:b/>
          <w:color w:val="ED9113"/>
          <w:spacing w:val="-26"/>
          <w:sz w:val="22"/>
        </w:rPr>
        <w:t> </w:t>
      </w:r>
      <w:r>
        <w:rPr>
          <w:rFonts w:ascii="Tahoma" w:hAnsi="Tahoma"/>
          <w:b/>
          <w:color w:val="ED9113"/>
          <w:spacing w:val="-6"/>
          <w:sz w:val="18"/>
        </w:rPr>
        <w:t>différents</w:t>
      </w:r>
    </w:p>
    <w:p>
      <w:pPr>
        <w:spacing w:after="0"/>
        <w:jc w:val="center"/>
        <w:rPr>
          <w:rFonts w:ascii="Tahoma" w:hAnsi="Tahoma"/>
          <w:sz w:val="18"/>
        </w:rPr>
        <w:sectPr>
          <w:type w:val="continuous"/>
          <w:pgSz w:w="11910" w:h="16840"/>
          <w:pgMar w:header="0" w:footer="685" w:top="400" w:bottom="280" w:left="0" w:right="0"/>
          <w:cols w:num="3" w:equalWidth="0">
            <w:col w:w="3971" w:space="40"/>
            <w:col w:w="3476" w:space="39"/>
            <w:col w:w="4384"/>
          </w:cols>
        </w:sectPr>
      </w:pPr>
    </w:p>
    <w:p>
      <w:pPr>
        <w:pStyle w:val="BodyText"/>
        <w:spacing w:line="247" w:lineRule="auto" w:before="117"/>
        <w:ind w:left="907"/>
      </w:pPr>
      <w:r>
        <w:rPr>
          <w:color w:val="575756"/>
          <w:w w:val="90"/>
        </w:rPr>
        <w:t>Cette</w:t>
      </w:r>
      <w:r>
        <w:rPr>
          <w:color w:val="575756"/>
          <w:spacing w:val="-2"/>
          <w:w w:val="90"/>
        </w:rPr>
        <w:t> </w:t>
      </w:r>
      <w:r>
        <w:rPr>
          <w:color w:val="575756"/>
          <w:w w:val="90"/>
        </w:rPr>
        <w:t>journée</w:t>
      </w:r>
      <w:r>
        <w:rPr>
          <w:color w:val="575756"/>
          <w:spacing w:val="-2"/>
          <w:w w:val="90"/>
        </w:rPr>
        <w:t> </w:t>
      </w:r>
      <w:r>
        <w:rPr>
          <w:color w:val="575756"/>
          <w:w w:val="90"/>
        </w:rPr>
        <w:t>interprofessionnelle</w:t>
      </w:r>
      <w:r>
        <w:rPr>
          <w:color w:val="575756"/>
          <w:spacing w:val="-2"/>
          <w:w w:val="90"/>
        </w:rPr>
        <w:t> </w:t>
      </w:r>
      <w:r>
        <w:rPr>
          <w:color w:val="575756"/>
          <w:w w:val="90"/>
        </w:rPr>
        <w:t>a</w:t>
      </w:r>
      <w:r>
        <w:rPr>
          <w:color w:val="575756"/>
          <w:spacing w:val="-2"/>
          <w:w w:val="90"/>
        </w:rPr>
        <w:t> </w:t>
      </w:r>
      <w:r>
        <w:rPr>
          <w:color w:val="575756"/>
          <w:w w:val="90"/>
        </w:rPr>
        <w:t>été</w:t>
      </w:r>
      <w:r>
        <w:rPr>
          <w:color w:val="575756"/>
          <w:spacing w:val="-2"/>
          <w:w w:val="90"/>
        </w:rPr>
        <w:t> </w:t>
      </w:r>
      <w:r>
        <w:rPr>
          <w:color w:val="575756"/>
          <w:w w:val="90"/>
        </w:rPr>
        <w:t>fort</w:t>
      </w:r>
      <w:r>
        <w:rPr>
          <w:color w:val="575756"/>
          <w:spacing w:val="-2"/>
          <w:w w:val="90"/>
        </w:rPr>
        <w:t> </w:t>
      </w:r>
      <w:r>
        <w:rPr>
          <w:color w:val="575756"/>
          <w:w w:val="90"/>
        </w:rPr>
        <w:t>appréciée</w:t>
      </w:r>
      <w:r>
        <w:rPr>
          <w:color w:val="575756"/>
          <w:spacing w:val="-2"/>
          <w:w w:val="90"/>
        </w:rPr>
        <w:t> </w:t>
      </w:r>
      <w:r>
        <w:rPr>
          <w:color w:val="575756"/>
          <w:w w:val="90"/>
        </w:rPr>
        <w:t>par</w:t>
      </w:r>
      <w:r>
        <w:rPr>
          <w:color w:val="575756"/>
          <w:spacing w:val="-4"/>
          <w:w w:val="90"/>
        </w:rPr>
        <w:t> </w:t>
      </w:r>
      <w:r>
        <w:rPr>
          <w:color w:val="575756"/>
          <w:w w:val="90"/>
        </w:rPr>
        <w:t>les</w:t>
      </w:r>
      <w:r>
        <w:rPr>
          <w:color w:val="575756"/>
          <w:spacing w:val="-2"/>
          <w:w w:val="90"/>
        </w:rPr>
        <w:t> </w:t>
      </w:r>
      <w:r>
        <w:rPr>
          <w:color w:val="575756"/>
          <w:w w:val="90"/>
        </w:rPr>
        <w:t>équipes,</w:t>
      </w:r>
      <w:r>
        <w:rPr>
          <w:color w:val="575756"/>
          <w:spacing w:val="-2"/>
          <w:w w:val="90"/>
        </w:rPr>
        <w:t> </w:t>
      </w:r>
      <w:r>
        <w:rPr>
          <w:color w:val="575756"/>
          <w:w w:val="90"/>
        </w:rPr>
        <w:t>elle</w:t>
      </w:r>
      <w:r>
        <w:rPr>
          <w:color w:val="575756"/>
          <w:spacing w:val="-2"/>
          <w:w w:val="90"/>
        </w:rPr>
        <w:t> </w:t>
      </w:r>
      <w:r>
        <w:rPr>
          <w:color w:val="575756"/>
          <w:w w:val="90"/>
        </w:rPr>
        <w:t>est</w:t>
      </w:r>
      <w:r>
        <w:rPr>
          <w:color w:val="575756"/>
          <w:spacing w:val="-2"/>
          <w:w w:val="90"/>
        </w:rPr>
        <w:t> </w:t>
      </w:r>
      <w:r>
        <w:rPr>
          <w:color w:val="575756"/>
          <w:w w:val="90"/>
        </w:rPr>
        <w:t>un</w:t>
      </w:r>
      <w:r>
        <w:rPr>
          <w:color w:val="575756"/>
          <w:spacing w:val="-2"/>
          <w:w w:val="90"/>
        </w:rPr>
        <w:t> </w:t>
      </w:r>
      <w:r>
        <w:rPr>
          <w:color w:val="575756"/>
          <w:w w:val="90"/>
        </w:rPr>
        <w:t>levier</w:t>
      </w:r>
      <w:r>
        <w:rPr>
          <w:color w:val="575756"/>
          <w:spacing w:val="-4"/>
          <w:w w:val="90"/>
        </w:rPr>
        <w:t> </w:t>
      </w:r>
      <w:r>
        <w:rPr>
          <w:color w:val="575756"/>
          <w:w w:val="90"/>
        </w:rPr>
        <w:t>important</w:t>
      </w:r>
      <w:r>
        <w:rPr>
          <w:color w:val="575756"/>
          <w:spacing w:val="-2"/>
          <w:w w:val="90"/>
        </w:rPr>
        <w:t> </w:t>
      </w:r>
      <w:r>
        <w:rPr>
          <w:color w:val="575756"/>
          <w:w w:val="90"/>
        </w:rPr>
        <w:t>de</w:t>
      </w:r>
      <w:r>
        <w:rPr>
          <w:color w:val="575756"/>
          <w:spacing w:val="-4"/>
          <w:w w:val="90"/>
        </w:rPr>
        <w:t> </w:t>
      </w:r>
      <w:r>
        <w:rPr>
          <w:color w:val="575756"/>
          <w:w w:val="90"/>
        </w:rPr>
        <w:t>valorisation</w:t>
      </w:r>
      <w:r>
        <w:rPr>
          <w:color w:val="575756"/>
          <w:spacing w:val="-2"/>
          <w:w w:val="90"/>
        </w:rPr>
        <w:t> </w:t>
      </w:r>
      <w:r>
        <w:rPr>
          <w:color w:val="575756"/>
          <w:w w:val="90"/>
        </w:rPr>
        <w:t>des </w:t>
      </w:r>
      <w:r>
        <w:rPr>
          <w:color w:val="575756"/>
          <w:spacing w:val="-2"/>
        </w:rPr>
        <w:t>compétences</w:t>
      </w:r>
      <w:r>
        <w:rPr>
          <w:color w:val="575756"/>
          <w:spacing w:val="-21"/>
        </w:rPr>
        <w:t> </w:t>
      </w:r>
      <w:r>
        <w:rPr>
          <w:color w:val="575756"/>
          <w:spacing w:val="-2"/>
        </w:rPr>
        <w:t>et</w:t>
      </w:r>
      <w:r>
        <w:rPr>
          <w:color w:val="575756"/>
          <w:spacing w:val="-21"/>
        </w:rPr>
        <w:t> </w:t>
      </w:r>
      <w:r>
        <w:rPr>
          <w:color w:val="575756"/>
          <w:spacing w:val="-2"/>
        </w:rPr>
        <w:t>d’accompagnement</w:t>
      </w:r>
      <w:r>
        <w:rPr>
          <w:color w:val="575756"/>
          <w:spacing w:val="-21"/>
        </w:rPr>
        <w:t> </w:t>
      </w:r>
      <w:r>
        <w:rPr>
          <w:color w:val="575756"/>
          <w:spacing w:val="-2"/>
        </w:rPr>
        <w:t>des</w:t>
      </w:r>
      <w:r>
        <w:rPr>
          <w:color w:val="575756"/>
          <w:spacing w:val="-21"/>
        </w:rPr>
        <w:t> </w:t>
      </w:r>
      <w:r>
        <w:rPr>
          <w:color w:val="575756"/>
          <w:spacing w:val="-2"/>
        </w:rPr>
        <w:t>pratiques.</w:t>
      </w:r>
    </w:p>
    <w:p>
      <w:pPr>
        <w:pStyle w:val="BodyText"/>
        <w:spacing w:before="1"/>
        <w:rPr>
          <w:sz w:val="9"/>
        </w:rPr>
      </w:pPr>
    </w:p>
    <w:p>
      <w:pPr>
        <w:spacing w:after="0"/>
        <w:rPr>
          <w:sz w:val="9"/>
        </w:rPr>
        <w:sectPr>
          <w:type w:val="continuous"/>
          <w:pgSz w:w="11910" w:h="16840"/>
          <w:pgMar w:header="0" w:footer="685" w:top="400" w:bottom="280" w:left="0" w:right="0"/>
        </w:sectPr>
      </w:pPr>
    </w:p>
    <w:p>
      <w:pPr>
        <w:spacing w:before="93"/>
        <w:ind w:left="907" w:right="1" w:firstLine="0"/>
        <w:jc w:val="both"/>
        <w:rPr>
          <w:rFonts w:ascii="Tahoma" w:hAnsi="Tahoma"/>
          <w:b/>
          <w:sz w:val="22"/>
        </w:rPr>
      </w:pPr>
      <w:r>
        <w:rPr>
          <w:rFonts w:ascii="Tahoma" w:hAnsi="Tahoma"/>
          <w:b/>
          <w:color w:val="575756"/>
          <w:w w:val="90"/>
          <w:sz w:val="22"/>
        </w:rPr>
        <w:t>Construisons ensemble le Projet Éducatif </w:t>
      </w:r>
      <w:r>
        <w:rPr>
          <w:rFonts w:ascii="Tahoma" w:hAnsi="Tahoma"/>
          <w:b/>
          <w:color w:val="575756"/>
          <w:w w:val="90"/>
          <w:sz w:val="22"/>
        </w:rPr>
        <w:t>Petite </w:t>
      </w:r>
      <w:r>
        <w:rPr>
          <w:rFonts w:ascii="Tahoma" w:hAnsi="Tahoma"/>
          <w:b/>
          <w:color w:val="575756"/>
          <w:spacing w:val="-2"/>
          <w:sz w:val="22"/>
        </w:rPr>
        <w:t>Enfance</w:t>
      </w:r>
    </w:p>
    <w:p>
      <w:pPr>
        <w:pStyle w:val="BodyText"/>
        <w:spacing w:line="247" w:lineRule="auto" w:before="232"/>
        <w:ind w:left="907"/>
        <w:jc w:val="both"/>
      </w:pPr>
      <w:r>
        <w:rPr>
          <w:color w:val="575756"/>
          <w:w w:val="90"/>
        </w:rPr>
        <w:t>Dans le cadre de la mise en œuvre de la réforme NORMA </w:t>
      </w:r>
      <w:r>
        <w:rPr>
          <w:color w:val="575756"/>
          <w:spacing w:val="-8"/>
        </w:rPr>
        <w:t>(Norme</w:t>
      </w:r>
      <w:r>
        <w:rPr>
          <w:color w:val="575756"/>
          <w:spacing w:val="-3"/>
        </w:rPr>
        <w:t> </w:t>
      </w:r>
      <w:r>
        <w:rPr>
          <w:color w:val="575756"/>
          <w:spacing w:val="-8"/>
        </w:rPr>
        <w:t>d’Accueil),</w:t>
      </w:r>
      <w:r>
        <w:rPr>
          <w:color w:val="575756"/>
          <w:spacing w:val="-3"/>
        </w:rPr>
        <w:t> </w:t>
      </w:r>
      <w:r>
        <w:rPr>
          <w:color w:val="575756"/>
          <w:spacing w:val="-8"/>
        </w:rPr>
        <w:t>le</w:t>
      </w:r>
      <w:r>
        <w:rPr>
          <w:color w:val="575756"/>
          <w:spacing w:val="-3"/>
        </w:rPr>
        <w:t> </w:t>
      </w:r>
      <w:r>
        <w:rPr>
          <w:color w:val="575756"/>
          <w:spacing w:val="-8"/>
        </w:rPr>
        <w:t>projet</w:t>
      </w:r>
      <w:r>
        <w:rPr>
          <w:color w:val="575756"/>
          <w:spacing w:val="-3"/>
        </w:rPr>
        <w:t> </w:t>
      </w:r>
      <w:r>
        <w:rPr>
          <w:color w:val="575756"/>
          <w:spacing w:val="-8"/>
        </w:rPr>
        <w:t>d’établissement</w:t>
      </w:r>
      <w:r>
        <w:rPr>
          <w:color w:val="575756"/>
          <w:spacing w:val="-3"/>
        </w:rPr>
        <w:t> </w:t>
      </w:r>
      <w:r>
        <w:rPr>
          <w:color w:val="575756"/>
          <w:spacing w:val="-8"/>
        </w:rPr>
        <w:t>des</w:t>
      </w:r>
      <w:r>
        <w:rPr>
          <w:color w:val="575756"/>
          <w:spacing w:val="-3"/>
        </w:rPr>
        <w:t> </w:t>
      </w:r>
      <w:r>
        <w:rPr>
          <w:color w:val="575756"/>
          <w:spacing w:val="-8"/>
        </w:rPr>
        <w:t>struc- </w:t>
      </w:r>
      <w:r>
        <w:rPr>
          <w:color w:val="575756"/>
          <w:spacing w:val="-6"/>
        </w:rPr>
        <w:t>tures</w:t>
      </w:r>
      <w:r>
        <w:rPr>
          <w:color w:val="575756"/>
          <w:spacing w:val="-7"/>
        </w:rPr>
        <w:t> </w:t>
      </w:r>
      <w:r>
        <w:rPr>
          <w:color w:val="575756"/>
          <w:spacing w:val="-6"/>
        </w:rPr>
        <w:t>a</w:t>
      </w:r>
      <w:r>
        <w:rPr>
          <w:color w:val="575756"/>
          <w:spacing w:val="-7"/>
        </w:rPr>
        <w:t> </w:t>
      </w:r>
      <w:r>
        <w:rPr>
          <w:color w:val="575756"/>
          <w:spacing w:val="-6"/>
        </w:rPr>
        <w:t>été</w:t>
      </w:r>
      <w:r>
        <w:rPr>
          <w:color w:val="575756"/>
          <w:spacing w:val="-7"/>
        </w:rPr>
        <w:t> </w:t>
      </w:r>
      <w:r>
        <w:rPr>
          <w:color w:val="575756"/>
          <w:spacing w:val="-6"/>
        </w:rPr>
        <w:t>mis</w:t>
      </w:r>
      <w:r>
        <w:rPr>
          <w:color w:val="575756"/>
          <w:spacing w:val="-7"/>
        </w:rPr>
        <w:t> </w:t>
      </w:r>
      <w:r>
        <w:rPr>
          <w:color w:val="575756"/>
          <w:spacing w:val="-6"/>
        </w:rPr>
        <w:t>à</w:t>
      </w:r>
      <w:r>
        <w:rPr>
          <w:color w:val="575756"/>
          <w:spacing w:val="-7"/>
        </w:rPr>
        <w:t> </w:t>
      </w:r>
      <w:r>
        <w:rPr>
          <w:color w:val="575756"/>
          <w:spacing w:val="-6"/>
        </w:rPr>
        <w:t>jour.</w:t>
      </w:r>
      <w:r>
        <w:rPr>
          <w:color w:val="575756"/>
          <w:spacing w:val="-7"/>
        </w:rPr>
        <w:t> </w:t>
      </w:r>
      <w:r>
        <w:rPr>
          <w:color w:val="575756"/>
          <w:spacing w:val="-6"/>
        </w:rPr>
        <w:t>Ce</w:t>
      </w:r>
      <w:r>
        <w:rPr>
          <w:color w:val="575756"/>
          <w:spacing w:val="-7"/>
        </w:rPr>
        <w:t> </w:t>
      </w:r>
      <w:r>
        <w:rPr>
          <w:color w:val="575756"/>
          <w:spacing w:val="-6"/>
        </w:rPr>
        <w:t>contexte</w:t>
      </w:r>
      <w:r>
        <w:rPr>
          <w:color w:val="575756"/>
          <w:spacing w:val="-7"/>
        </w:rPr>
        <w:t> </w:t>
      </w:r>
      <w:r>
        <w:rPr>
          <w:color w:val="575756"/>
          <w:spacing w:val="-6"/>
        </w:rPr>
        <w:t>a</w:t>
      </w:r>
      <w:r>
        <w:rPr>
          <w:color w:val="575756"/>
          <w:spacing w:val="-7"/>
        </w:rPr>
        <w:t> </w:t>
      </w:r>
      <w:r>
        <w:rPr>
          <w:color w:val="575756"/>
          <w:spacing w:val="-6"/>
        </w:rPr>
        <w:t>motivé</w:t>
      </w:r>
      <w:r>
        <w:rPr>
          <w:color w:val="575756"/>
          <w:spacing w:val="-7"/>
        </w:rPr>
        <w:t> </w:t>
      </w:r>
      <w:r>
        <w:rPr>
          <w:color w:val="575756"/>
          <w:spacing w:val="-6"/>
        </w:rPr>
        <w:t>le</w:t>
      </w:r>
      <w:r>
        <w:rPr>
          <w:color w:val="575756"/>
          <w:spacing w:val="-7"/>
        </w:rPr>
        <w:t> </w:t>
      </w:r>
      <w:r>
        <w:rPr>
          <w:color w:val="575756"/>
          <w:spacing w:val="-6"/>
        </w:rPr>
        <w:t>service </w:t>
      </w:r>
      <w:r>
        <w:rPr>
          <w:color w:val="575756"/>
          <w:spacing w:val="-8"/>
        </w:rPr>
        <w:t>à</w:t>
      </w:r>
      <w:r>
        <w:rPr>
          <w:color w:val="575756"/>
          <w:spacing w:val="-5"/>
        </w:rPr>
        <w:t> </w:t>
      </w:r>
      <w:r>
        <w:rPr>
          <w:color w:val="575756"/>
          <w:spacing w:val="-8"/>
        </w:rPr>
        <w:t>l’écriture</w:t>
      </w:r>
      <w:r>
        <w:rPr>
          <w:color w:val="575756"/>
          <w:spacing w:val="-5"/>
        </w:rPr>
        <w:t> </w:t>
      </w:r>
      <w:r>
        <w:rPr>
          <w:color w:val="575756"/>
          <w:spacing w:val="-8"/>
        </w:rPr>
        <w:t>de</w:t>
      </w:r>
      <w:r>
        <w:rPr>
          <w:color w:val="575756"/>
          <w:spacing w:val="-5"/>
        </w:rPr>
        <w:t> </w:t>
      </w:r>
      <w:r>
        <w:rPr>
          <w:color w:val="575756"/>
          <w:spacing w:val="-8"/>
        </w:rPr>
        <w:t>son</w:t>
      </w:r>
      <w:r>
        <w:rPr>
          <w:color w:val="575756"/>
          <w:spacing w:val="-5"/>
        </w:rPr>
        <w:t> </w:t>
      </w:r>
      <w:r>
        <w:rPr>
          <w:color w:val="575756"/>
          <w:spacing w:val="-8"/>
        </w:rPr>
        <w:t>Projet</w:t>
      </w:r>
      <w:r>
        <w:rPr>
          <w:color w:val="575756"/>
          <w:spacing w:val="-5"/>
        </w:rPr>
        <w:t> </w:t>
      </w:r>
      <w:r>
        <w:rPr>
          <w:color w:val="575756"/>
          <w:spacing w:val="-8"/>
        </w:rPr>
        <w:t>Éducatif</w:t>
      </w:r>
      <w:r>
        <w:rPr>
          <w:color w:val="575756"/>
          <w:spacing w:val="-5"/>
        </w:rPr>
        <w:t> </w:t>
      </w:r>
      <w:r>
        <w:rPr>
          <w:color w:val="575756"/>
          <w:spacing w:val="-8"/>
        </w:rPr>
        <w:t>Petite</w:t>
      </w:r>
      <w:r>
        <w:rPr>
          <w:color w:val="575756"/>
          <w:spacing w:val="-5"/>
        </w:rPr>
        <w:t> </w:t>
      </w:r>
      <w:r>
        <w:rPr>
          <w:color w:val="575756"/>
          <w:spacing w:val="-8"/>
        </w:rPr>
        <w:t>Enfance,</w:t>
      </w:r>
      <w:r>
        <w:rPr>
          <w:color w:val="575756"/>
          <w:spacing w:val="-5"/>
        </w:rPr>
        <w:t> </w:t>
      </w:r>
      <w:r>
        <w:rPr>
          <w:color w:val="575756"/>
          <w:spacing w:val="-8"/>
        </w:rPr>
        <w:t>pour </w:t>
      </w:r>
      <w:r>
        <w:rPr>
          <w:color w:val="575756"/>
          <w:spacing w:val="-6"/>
        </w:rPr>
        <w:t>réaffirmer</w:t>
      </w:r>
      <w:r>
        <w:rPr>
          <w:color w:val="575756"/>
          <w:spacing w:val="-10"/>
        </w:rPr>
        <w:t> </w:t>
      </w:r>
      <w:r>
        <w:rPr>
          <w:color w:val="575756"/>
          <w:spacing w:val="-6"/>
        </w:rPr>
        <w:t>les</w:t>
      </w:r>
      <w:r>
        <w:rPr>
          <w:color w:val="575756"/>
          <w:spacing w:val="-9"/>
        </w:rPr>
        <w:t> </w:t>
      </w:r>
      <w:r>
        <w:rPr>
          <w:color w:val="575756"/>
          <w:spacing w:val="-6"/>
        </w:rPr>
        <w:t>valeurs</w:t>
      </w:r>
      <w:r>
        <w:rPr>
          <w:color w:val="575756"/>
          <w:spacing w:val="-7"/>
        </w:rPr>
        <w:t> </w:t>
      </w:r>
      <w:r>
        <w:rPr>
          <w:color w:val="575756"/>
          <w:spacing w:val="-6"/>
        </w:rPr>
        <w:t>et</w:t>
      </w:r>
      <w:r>
        <w:rPr>
          <w:color w:val="575756"/>
          <w:spacing w:val="-8"/>
        </w:rPr>
        <w:t> </w:t>
      </w:r>
      <w:r>
        <w:rPr>
          <w:color w:val="575756"/>
          <w:spacing w:val="-6"/>
        </w:rPr>
        <w:t>intentions</w:t>
      </w:r>
      <w:r>
        <w:rPr>
          <w:color w:val="575756"/>
          <w:spacing w:val="-8"/>
        </w:rPr>
        <w:t> </w:t>
      </w:r>
      <w:r>
        <w:rPr>
          <w:color w:val="575756"/>
          <w:spacing w:val="-6"/>
        </w:rPr>
        <w:t>éducatives</w:t>
      </w:r>
      <w:r>
        <w:rPr>
          <w:color w:val="575756"/>
          <w:spacing w:val="-8"/>
        </w:rPr>
        <w:t> </w:t>
      </w:r>
      <w:r>
        <w:rPr>
          <w:color w:val="575756"/>
          <w:spacing w:val="-6"/>
        </w:rPr>
        <w:t>portées </w:t>
      </w:r>
      <w:r>
        <w:rPr>
          <w:color w:val="575756"/>
          <w:spacing w:val="-2"/>
        </w:rPr>
        <w:t>par</w:t>
      </w:r>
      <w:r>
        <w:rPr>
          <w:color w:val="575756"/>
          <w:spacing w:val="-20"/>
        </w:rPr>
        <w:t> </w:t>
      </w:r>
      <w:r>
        <w:rPr>
          <w:color w:val="575756"/>
          <w:spacing w:val="-2"/>
        </w:rPr>
        <w:t>l’ensemble</w:t>
      </w:r>
      <w:r>
        <w:rPr>
          <w:color w:val="575756"/>
          <w:spacing w:val="-18"/>
        </w:rPr>
        <w:t> </w:t>
      </w:r>
      <w:r>
        <w:rPr>
          <w:color w:val="575756"/>
          <w:spacing w:val="-2"/>
        </w:rPr>
        <w:t>des</w:t>
      </w:r>
      <w:r>
        <w:rPr>
          <w:color w:val="575756"/>
          <w:spacing w:val="-18"/>
        </w:rPr>
        <w:t> </w:t>
      </w:r>
      <w:r>
        <w:rPr>
          <w:color w:val="575756"/>
          <w:spacing w:val="-2"/>
        </w:rPr>
        <w:t>professionnels.</w:t>
      </w:r>
    </w:p>
    <w:p>
      <w:pPr>
        <w:pStyle w:val="BodyText"/>
        <w:spacing w:line="247" w:lineRule="auto" w:before="232"/>
        <w:ind w:left="907" w:right="1"/>
        <w:jc w:val="both"/>
      </w:pPr>
      <w:r>
        <w:rPr>
          <w:color w:val="575756"/>
        </w:rPr>
        <w:t>Il est l’aboutissement d’un long travail </w:t>
      </w:r>
      <w:r>
        <w:rPr>
          <w:color w:val="575756"/>
        </w:rPr>
        <w:t>collaboratif </w:t>
      </w:r>
      <w:r>
        <w:rPr>
          <w:color w:val="575756"/>
          <w:spacing w:val="-2"/>
        </w:rPr>
        <w:t>avec</w:t>
      </w:r>
      <w:r>
        <w:rPr>
          <w:color w:val="575756"/>
          <w:spacing w:val="-13"/>
        </w:rPr>
        <w:t> </w:t>
      </w:r>
      <w:r>
        <w:rPr>
          <w:color w:val="575756"/>
          <w:spacing w:val="-2"/>
        </w:rPr>
        <w:t>l’ensemble</w:t>
      </w:r>
      <w:r>
        <w:rPr>
          <w:color w:val="575756"/>
          <w:spacing w:val="-13"/>
        </w:rPr>
        <w:t> </w:t>
      </w:r>
      <w:r>
        <w:rPr>
          <w:color w:val="575756"/>
          <w:spacing w:val="-2"/>
        </w:rPr>
        <w:t>des</w:t>
      </w:r>
      <w:r>
        <w:rPr>
          <w:color w:val="575756"/>
          <w:spacing w:val="-13"/>
        </w:rPr>
        <w:t> </w:t>
      </w:r>
      <w:r>
        <w:rPr>
          <w:color w:val="575756"/>
          <w:spacing w:val="-2"/>
        </w:rPr>
        <w:t>professionnels</w:t>
      </w:r>
      <w:r>
        <w:rPr>
          <w:color w:val="575756"/>
          <w:spacing w:val="-13"/>
        </w:rPr>
        <w:t> </w:t>
      </w:r>
      <w:r>
        <w:rPr>
          <w:color w:val="575756"/>
          <w:spacing w:val="-2"/>
        </w:rPr>
        <w:t>du</w:t>
      </w:r>
      <w:r>
        <w:rPr>
          <w:color w:val="575756"/>
          <w:spacing w:val="-13"/>
        </w:rPr>
        <w:t> </w:t>
      </w:r>
      <w:r>
        <w:rPr>
          <w:color w:val="575756"/>
          <w:spacing w:val="-2"/>
        </w:rPr>
        <w:t>service</w:t>
      </w:r>
      <w:r>
        <w:rPr>
          <w:color w:val="575756"/>
          <w:spacing w:val="-13"/>
        </w:rPr>
        <w:t> </w:t>
      </w:r>
      <w:r>
        <w:rPr>
          <w:color w:val="575756"/>
          <w:spacing w:val="-2"/>
        </w:rPr>
        <w:t>Petite </w:t>
      </w:r>
      <w:r>
        <w:rPr>
          <w:color w:val="575756"/>
        </w:rPr>
        <w:t>Enfance,</w:t>
      </w:r>
      <w:r>
        <w:rPr>
          <w:color w:val="575756"/>
          <w:spacing w:val="-6"/>
        </w:rPr>
        <w:t> </w:t>
      </w:r>
      <w:r>
        <w:rPr>
          <w:color w:val="575756"/>
        </w:rPr>
        <w:t>lors</w:t>
      </w:r>
      <w:r>
        <w:rPr>
          <w:color w:val="575756"/>
          <w:spacing w:val="-6"/>
        </w:rPr>
        <w:t> </w:t>
      </w:r>
      <w:r>
        <w:rPr>
          <w:color w:val="575756"/>
        </w:rPr>
        <w:t>des</w:t>
      </w:r>
      <w:r>
        <w:rPr>
          <w:color w:val="575756"/>
          <w:spacing w:val="-6"/>
        </w:rPr>
        <w:t> </w:t>
      </w:r>
      <w:r>
        <w:rPr>
          <w:color w:val="575756"/>
        </w:rPr>
        <w:t>Rencontres</w:t>
      </w:r>
      <w:r>
        <w:rPr>
          <w:color w:val="575756"/>
          <w:spacing w:val="-6"/>
        </w:rPr>
        <w:t> </w:t>
      </w:r>
      <w:r>
        <w:rPr>
          <w:color w:val="575756"/>
        </w:rPr>
        <w:t>Professionnelles</w:t>
      </w:r>
      <w:r>
        <w:rPr>
          <w:color w:val="575756"/>
          <w:spacing w:val="-6"/>
        </w:rPr>
        <w:t> </w:t>
      </w:r>
      <w:r>
        <w:rPr>
          <w:color w:val="575756"/>
        </w:rPr>
        <w:t>de</w:t>
      </w:r>
      <w:r>
        <w:rPr>
          <w:color w:val="575756"/>
          <w:spacing w:val="-6"/>
        </w:rPr>
        <w:t> </w:t>
      </w:r>
      <w:r>
        <w:rPr>
          <w:color w:val="575756"/>
        </w:rPr>
        <w:t>la Petite</w:t>
      </w:r>
      <w:r>
        <w:rPr>
          <w:color w:val="575756"/>
          <w:spacing w:val="-2"/>
        </w:rPr>
        <w:t> </w:t>
      </w:r>
      <w:r>
        <w:rPr>
          <w:color w:val="575756"/>
        </w:rPr>
        <w:t>Enfance</w:t>
      </w:r>
      <w:r>
        <w:rPr>
          <w:color w:val="575756"/>
          <w:spacing w:val="-2"/>
        </w:rPr>
        <w:t> </w:t>
      </w:r>
      <w:r>
        <w:rPr>
          <w:color w:val="575756"/>
        </w:rPr>
        <w:t>mais</w:t>
      </w:r>
      <w:r>
        <w:rPr>
          <w:color w:val="575756"/>
          <w:spacing w:val="-2"/>
        </w:rPr>
        <w:t> </w:t>
      </w:r>
      <w:r>
        <w:rPr>
          <w:color w:val="575756"/>
        </w:rPr>
        <w:t>également</w:t>
      </w:r>
      <w:r>
        <w:rPr>
          <w:color w:val="575756"/>
          <w:spacing w:val="-2"/>
        </w:rPr>
        <w:t> </w:t>
      </w:r>
      <w:r>
        <w:rPr>
          <w:color w:val="575756"/>
        </w:rPr>
        <w:t>dans</w:t>
      </w:r>
      <w:r>
        <w:rPr>
          <w:color w:val="575756"/>
          <w:spacing w:val="-2"/>
        </w:rPr>
        <w:t> </w:t>
      </w:r>
      <w:r>
        <w:rPr>
          <w:color w:val="575756"/>
        </w:rPr>
        <w:t>les</w:t>
      </w:r>
      <w:r>
        <w:rPr>
          <w:color w:val="575756"/>
          <w:spacing w:val="-2"/>
        </w:rPr>
        <w:t> </w:t>
      </w:r>
      <w:r>
        <w:rPr>
          <w:color w:val="575756"/>
        </w:rPr>
        <w:t>groupes</w:t>
      </w:r>
      <w:r>
        <w:rPr>
          <w:color w:val="575756"/>
          <w:spacing w:val="-2"/>
        </w:rPr>
        <w:t> </w:t>
      </w:r>
      <w:r>
        <w:rPr>
          <w:color w:val="575756"/>
        </w:rPr>
        <w:t>de </w:t>
      </w:r>
      <w:r>
        <w:rPr>
          <w:color w:val="575756"/>
          <w:spacing w:val="-4"/>
        </w:rPr>
        <w:t>travail</w:t>
      </w:r>
      <w:r>
        <w:rPr>
          <w:color w:val="575756"/>
          <w:spacing w:val="-20"/>
        </w:rPr>
        <w:t> </w:t>
      </w:r>
      <w:r>
        <w:rPr>
          <w:color w:val="575756"/>
          <w:spacing w:val="-4"/>
        </w:rPr>
        <w:t>menés</w:t>
      </w:r>
      <w:r>
        <w:rPr>
          <w:color w:val="575756"/>
          <w:spacing w:val="-21"/>
        </w:rPr>
        <w:t> </w:t>
      </w:r>
      <w:r>
        <w:rPr>
          <w:color w:val="575756"/>
          <w:spacing w:val="-4"/>
        </w:rPr>
        <w:t>tout</w:t>
      </w:r>
      <w:r>
        <w:rPr>
          <w:color w:val="575756"/>
          <w:spacing w:val="-20"/>
        </w:rPr>
        <w:t> </w:t>
      </w:r>
      <w:r>
        <w:rPr>
          <w:color w:val="575756"/>
          <w:spacing w:val="-4"/>
        </w:rPr>
        <w:t>au</w:t>
      </w:r>
      <w:r>
        <w:rPr>
          <w:color w:val="575756"/>
          <w:spacing w:val="-21"/>
        </w:rPr>
        <w:t> </w:t>
      </w:r>
      <w:r>
        <w:rPr>
          <w:color w:val="575756"/>
          <w:spacing w:val="-4"/>
        </w:rPr>
        <w:t>long</w:t>
      </w:r>
      <w:r>
        <w:rPr>
          <w:color w:val="575756"/>
          <w:spacing w:val="-20"/>
        </w:rPr>
        <w:t> </w:t>
      </w:r>
      <w:r>
        <w:rPr>
          <w:color w:val="575756"/>
          <w:spacing w:val="-4"/>
        </w:rPr>
        <w:t>de</w:t>
      </w:r>
      <w:r>
        <w:rPr>
          <w:color w:val="575756"/>
          <w:spacing w:val="-21"/>
        </w:rPr>
        <w:t> </w:t>
      </w:r>
      <w:r>
        <w:rPr>
          <w:color w:val="575756"/>
          <w:spacing w:val="-4"/>
        </w:rPr>
        <w:t>l’année.</w:t>
      </w:r>
    </w:p>
    <w:p>
      <w:pPr>
        <w:pStyle w:val="BodyText"/>
        <w:spacing w:line="247" w:lineRule="auto" w:before="231"/>
        <w:ind w:left="907" w:right="1"/>
        <w:jc w:val="both"/>
      </w:pPr>
      <w:r>
        <w:rPr>
          <w:color w:val="575756"/>
        </w:rPr>
        <w:t>Les réflexions et travaux s’appuient sur le Schéma </w:t>
      </w:r>
      <w:r>
        <w:rPr>
          <w:color w:val="575756"/>
          <w:w w:val="90"/>
        </w:rPr>
        <w:t>Territorial Education-Famille (STEF) de la </w:t>
      </w:r>
      <w:r>
        <w:rPr>
          <w:color w:val="575756"/>
          <w:w w:val="90"/>
        </w:rPr>
        <w:t>Communauté d’agglomération Gaillac-Graulhet et son Projet Éducatif </w:t>
      </w:r>
      <w:r>
        <w:rPr>
          <w:color w:val="575756"/>
        </w:rPr>
        <w:t>Communautaire</w:t>
      </w:r>
      <w:r>
        <w:rPr>
          <w:color w:val="575756"/>
          <w:spacing w:val="-16"/>
        </w:rPr>
        <w:t> </w:t>
      </w:r>
      <w:r>
        <w:rPr>
          <w:color w:val="575756"/>
        </w:rPr>
        <w:t>(PEC),</w:t>
      </w:r>
      <w:r>
        <w:rPr>
          <w:color w:val="575756"/>
          <w:spacing w:val="-15"/>
        </w:rPr>
        <w:t> </w:t>
      </w:r>
      <w:r>
        <w:rPr>
          <w:color w:val="575756"/>
        </w:rPr>
        <w:t>ainsi</w:t>
      </w:r>
      <w:r>
        <w:rPr>
          <w:color w:val="575756"/>
          <w:spacing w:val="-15"/>
        </w:rPr>
        <w:t> </w:t>
      </w:r>
      <w:r>
        <w:rPr>
          <w:color w:val="575756"/>
        </w:rPr>
        <w:t>que</w:t>
      </w:r>
      <w:r>
        <w:rPr>
          <w:color w:val="575756"/>
          <w:spacing w:val="-15"/>
        </w:rPr>
        <w:t> </w:t>
      </w:r>
      <w:r>
        <w:rPr>
          <w:color w:val="575756"/>
        </w:rPr>
        <w:t>la</w:t>
      </w:r>
      <w:r>
        <w:rPr>
          <w:color w:val="575756"/>
          <w:spacing w:val="-15"/>
        </w:rPr>
        <w:t> </w:t>
      </w:r>
      <w:r>
        <w:rPr>
          <w:color w:val="575756"/>
        </w:rPr>
        <w:t>Charte</w:t>
      </w:r>
      <w:r>
        <w:rPr>
          <w:color w:val="575756"/>
          <w:spacing w:val="-15"/>
        </w:rPr>
        <w:t> </w:t>
      </w:r>
      <w:r>
        <w:rPr>
          <w:color w:val="575756"/>
        </w:rPr>
        <w:t>Nationale </w:t>
      </w:r>
      <w:r>
        <w:rPr>
          <w:color w:val="575756"/>
          <w:spacing w:val="-4"/>
        </w:rPr>
        <w:t>d’Accueil</w:t>
      </w:r>
      <w:r>
        <w:rPr>
          <w:color w:val="575756"/>
          <w:spacing w:val="-17"/>
        </w:rPr>
        <w:t> </w:t>
      </w:r>
      <w:r>
        <w:rPr>
          <w:color w:val="575756"/>
          <w:spacing w:val="-4"/>
        </w:rPr>
        <w:t>du</w:t>
      </w:r>
      <w:r>
        <w:rPr>
          <w:color w:val="575756"/>
          <w:spacing w:val="-20"/>
        </w:rPr>
        <w:t> </w:t>
      </w:r>
      <w:r>
        <w:rPr>
          <w:color w:val="575756"/>
          <w:spacing w:val="-4"/>
        </w:rPr>
        <w:t>Jeune</w:t>
      </w:r>
      <w:r>
        <w:rPr>
          <w:color w:val="575756"/>
          <w:spacing w:val="-17"/>
        </w:rPr>
        <w:t> </w:t>
      </w:r>
      <w:r>
        <w:rPr>
          <w:color w:val="575756"/>
          <w:spacing w:val="-4"/>
        </w:rPr>
        <w:t>Enfant</w:t>
      </w:r>
      <w:r>
        <w:rPr>
          <w:color w:val="575756"/>
          <w:spacing w:val="-17"/>
        </w:rPr>
        <w:t> </w:t>
      </w:r>
      <w:r>
        <w:rPr>
          <w:color w:val="575756"/>
          <w:spacing w:val="-4"/>
        </w:rPr>
        <w:t>(CNAJE).</w:t>
      </w:r>
    </w:p>
    <w:p>
      <w:pPr>
        <w:pStyle w:val="BodyText"/>
        <w:spacing w:line="247" w:lineRule="auto" w:before="230"/>
        <w:ind w:left="907"/>
        <w:jc w:val="both"/>
      </w:pPr>
      <w:r>
        <w:rPr>
          <w:color w:val="575756"/>
        </w:rPr>
        <w:t>Il fonde le cadre de référence commun à tous et </w:t>
      </w:r>
      <w:r>
        <w:rPr>
          <w:color w:val="575756"/>
          <w:w w:val="90"/>
        </w:rPr>
        <w:t>constitue un engagement pour l’accueil du jeune enfant </w:t>
      </w:r>
      <w:r>
        <w:rPr>
          <w:color w:val="575756"/>
        </w:rPr>
        <w:t>et de sa famille.</w:t>
      </w:r>
    </w:p>
    <w:p>
      <w:pPr>
        <w:spacing w:before="93"/>
        <w:ind w:left="411" w:right="904" w:firstLine="0"/>
        <w:jc w:val="both"/>
        <w:rPr>
          <w:rFonts w:ascii="Tahoma" w:hAnsi="Tahoma"/>
          <w:b/>
          <w:sz w:val="22"/>
        </w:rPr>
      </w:pPr>
      <w:r>
        <w:rPr/>
        <w:br w:type="column"/>
      </w:r>
      <w:r>
        <w:rPr>
          <w:rFonts w:ascii="Tahoma" w:hAnsi="Tahoma"/>
          <w:b/>
          <w:color w:val="575756"/>
          <w:w w:val="90"/>
          <w:sz w:val="22"/>
        </w:rPr>
        <w:t>La formation à l’accueil des enfants en </w:t>
      </w:r>
      <w:r>
        <w:rPr>
          <w:rFonts w:ascii="Tahoma" w:hAnsi="Tahoma"/>
          <w:b/>
          <w:color w:val="575756"/>
          <w:w w:val="90"/>
          <w:sz w:val="22"/>
        </w:rPr>
        <w:t>situation </w:t>
      </w:r>
      <w:r>
        <w:rPr>
          <w:rFonts w:ascii="Tahoma" w:hAnsi="Tahoma"/>
          <w:b/>
          <w:color w:val="575756"/>
          <w:spacing w:val="-2"/>
          <w:sz w:val="22"/>
        </w:rPr>
        <w:t>de</w:t>
      </w:r>
      <w:r>
        <w:rPr>
          <w:rFonts w:ascii="Tahoma" w:hAnsi="Tahoma"/>
          <w:b/>
          <w:color w:val="575756"/>
          <w:spacing w:val="-21"/>
          <w:sz w:val="22"/>
        </w:rPr>
        <w:t> </w:t>
      </w:r>
      <w:r>
        <w:rPr>
          <w:rFonts w:ascii="Tahoma" w:hAnsi="Tahoma"/>
          <w:b/>
          <w:color w:val="575756"/>
          <w:spacing w:val="-2"/>
          <w:sz w:val="22"/>
        </w:rPr>
        <w:t>handicap</w:t>
      </w:r>
      <w:r>
        <w:rPr>
          <w:rFonts w:ascii="Tahoma" w:hAnsi="Tahoma"/>
          <w:b/>
          <w:color w:val="575756"/>
          <w:spacing w:val="-21"/>
          <w:sz w:val="22"/>
        </w:rPr>
        <w:t> </w:t>
      </w:r>
      <w:r>
        <w:rPr>
          <w:rFonts w:ascii="Tahoma" w:hAnsi="Tahoma"/>
          <w:b/>
          <w:color w:val="575756"/>
          <w:spacing w:val="-2"/>
          <w:sz w:val="22"/>
        </w:rPr>
        <w:t>ou</w:t>
      </w:r>
      <w:r>
        <w:rPr>
          <w:rFonts w:ascii="Tahoma" w:hAnsi="Tahoma"/>
          <w:b/>
          <w:color w:val="575756"/>
          <w:spacing w:val="-21"/>
          <w:sz w:val="22"/>
        </w:rPr>
        <w:t> </w:t>
      </w:r>
      <w:r>
        <w:rPr>
          <w:rFonts w:ascii="Tahoma" w:hAnsi="Tahoma"/>
          <w:b/>
          <w:color w:val="575756"/>
          <w:spacing w:val="-2"/>
          <w:sz w:val="22"/>
        </w:rPr>
        <w:t>à</w:t>
      </w:r>
      <w:r>
        <w:rPr>
          <w:rFonts w:ascii="Tahoma" w:hAnsi="Tahoma"/>
          <w:b/>
          <w:color w:val="575756"/>
          <w:spacing w:val="-21"/>
          <w:sz w:val="22"/>
        </w:rPr>
        <w:t> </w:t>
      </w:r>
      <w:r>
        <w:rPr>
          <w:rFonts w:ascii="Tahoma" w:hAnsi="Tahoma"/>
          <w:b/>
          <w:color w:val="575756"/>
          <w:spacing w:val="-2"/>
          <w:sz w:val="22"/>
        </w:rPr>
        <w:t>besoins</w:t>
      </w:r>
      <w:r>
        <w:rPr>
          <w:rFonts w:ascii="Tahoma" w:hAnsi="Tahoma"/>
          <w:b/>
          <w:color w:val="575756"/>
          <w:spacing w:val="-21"/>
          <w:sz w:val="22"/>
        </w:rPr>
        <w:t> </w:t>
      </w:r>
      <w:r>
        <w:rPr>
          <w:rFonts w:ascii="Tahoma" w:hAnsi="Tahoma"/>
          <w:b/>
          <w:color w:val="575756"/>
          <w:spacing w:val="-2"/>
          <w:sz w:val="22"/>
        </w:rPr>
        <w:t>spécifiques</w:t>
      </w:r>
    </w:p>
    <w:p>
      <w:pPr>
        <w:pStyle w:val="BodyText"/>
        <w:spacing w:line="247" w:lineRule="auto" w:before="119"/>
        <w:ind w:left="411" w:right="904"/>
        <w:jc w:val="both"/>
      </w:pPr>
      <w:r>
        <w:rPr>
          <w:color w:val="575756"/>
        </w:rPr>
        <w:t>L’accueil</w:t>
      </w:r>
      <w:r>
        <w:rPr>
          <w:color w:val="575756"/>
          <w:spacing w:val="-3"/>
        </w:rPr>
        <w:t> </w:t>
      </w:r>
      <w:r>
        <w:rPr>
          <w:color w:val="575756"/>
        </w:rPr>
        <w:t>des</w:t>
      </w:r>
      <w:r>
        <w:rPr>
          <w:color w:val="575756"/>
          <w:spacing w:val="-3"/>
        </w:rPr>
        <w:t> </w:t>
      </w:r>
      <w:r>
        <w:rPr>
          <w:color w:val="575756"/>
        </w:rPr>
        <w:t>enfants</w:t>
      </w:r>
      <w:r>
        <w:rPr>
          <w:color w:val="575756"/>
          <w:spacing w:val="-3"/>
        </w:rPr>
        <w:t> </w:t>
      </w:r>
      <w:r>
        <w:rPr>
          <w:color w:val="575756"/>
        </w:rPr>
        <w:t>en</w:t>
      </w:r>
      <w:r>
        <w:rPr>
          <w:color w:val="575756"/>
          <w:spacing w:val="-3"/>
        </w:rPr>
        <w:t> </w:t>
      </w:r>
      <w:r>
        <w:rPr>
          <w:color w:val="575756"/>
        </w:rPr>
        <w:t>situation</w:t>
      </w:r>
      <w:r>
        <w:rPr>
          <w:color w:val="575756"/>
          <w:spacing w:val="-3"/>
        </w:rPr>
        <w:t> </w:t>
      </w:r>
      <w:r>
        <w:rPr>
          <w:color w:val="575756"/>
        </w:rPr>
        <w:t>de</w:t>
      </w:r>
      <w:r>
        <w:rPr>
          <w:color w:val="575756"/>
          <w:spacing w:val="-3"/>
        </w:rPr>
        <w:t> </w:t>
      </w:r>
      <w:r>
        <w:rPr>
          <w:color w:val="575756"/>
        </w:rPr>
        <w:t>handicap</w:t>
      </w:r>
      <w:r>
        <w:rPr>
          <w:color w:val="575756"/>
          <w:spacing w:val="-3"/>
        </w:rPr>
        <w:t> </w:t>
      </w:r>
      <w:r>
        <w:rPr>
          <w:color w:val="575756"/>
        </w:rPr>
        <w:t>ou</w:t>
      </w:r>
      <w:r>
        <w:rPr>
          <w:color w:val="575756"/>
          <w:spacing w:val="-3"/>
        </w:rPr>
        <w:t> </w:t>
      </w:r>
      <w:r>
        <w:rPr>
          <w:color w:val="575756"/>
        </w:rPr>
        <w:t>à besoins spécifiques nécessite des attitudes et </w:t>
      </w:r>
      <w:r>
        <w:rPr>
          <w:color w:val="575756"/>
        </w:rPr>
        <w:t>des </w:t>
      </w:r>
      <w:r>
        <w:rPr>
          <w:color w:val="575756"/>
          <w:spacing w:val="-6"/>
        </w:rPr>
        <w:t>compétences</w:t>
      </w:r>
      <w:r>
        <w:rPr>
          <w:color w:val="575756"/>
          <w:spacing w:val="-8"/>
        </w:rPr>
        <w:t> </w:t>
      </w:r>
      <w:r>
        <w:rPr>
          <w:color w:val="575756"/>
          <w:spacing w:val="-6"/>
        </w:rPr>
        <w:t>spécifiques</w:t>
      </w:r>
      <w:r>
        <w:rPr>
          <w:color w:val="575756"/>
          <w:spacing w:val="-8"/>
        </w:rPr>
        <w:t> </w:t>
      </w:r>
      <w:r>
        <w:rPr>
          <w:color w:val="575756"/>
          <w:spacing w:val="-6"/>
        </w:rPr>
        <w:t>des</w:t>
      </w:r>
      <w:r>
        <w:rPr>
          <w:color w:val="575756"/>
          <w:spacing w:val="-8"/>
        </w:rPr>
        <w:t> </w:t>
      </w:r>
      <w:r>
        <w:rPr>
          <w:color w:val="575756"/>
          <w:spacing w:val="-6"/>
        </w:rPr>
        <w:t>professionnels</w:t>
      </w:r>
      <w:r>
        <w:rPr>
          <w:color w:val="575756"/>
          <w:spacing w:val="-8"/>
        </w:rPr>
        <w:t> </w:t>
      </w:r>
      <w:r>
        <w:rPr>
          <w:color w:val="575756"/>
          <w:spacing w:val="-6"/>
        </w:rPr>
        <w:t>auprès</w:t>
      </w:r>
      <w:r>
        <w:rPr>
          <w:color w:val="575756"/>
          <w:spacing w:val="-8"/>
        </w:rPr>
        <w:t> </w:t>
      </w:r>
      <w:r>
        <w:rPr>
          <w:color w:val="575756"/>
          <w:spacing w:val="-6"/>
        </w:rPr>
        <w:t>de </w:t>
      </w:r>
      <w:r>
        <w:rPr>
          <w:color w:val="575756"/>
          <w:spacing w:val="-2"/>
          <w:w w:val="90"/>
        </w:rPr>
        <w:t>l’enfant</w:t>
      </w:r>
      <w:r>
        <w:rPr>
          <w:color w:val="575756"/>
          <w:spacing w:val="-5"/>
          <w:w w:val="90"/>
        </w:rPr>
        <w:t> </w:t>
      </w:r>
      <w:r>
        <w:rPr>
          <w:color w:val="575756"/>
          <w:spacing w:val="-2"/>
          <w:w w:val="90"/>
        </w:rPr>
        <w:t>et</w:t>
      </w:r>
      <w:r>
        <w:rPr>
          <w:color w:val="575756"/>
          <w:spacing w:val="-5"/>
          <w:w w:val="90"/>
        </w:rPr>
        <w:t> </w:t>
      </w:r>
      <w:r>
        <w:rPr>
          <w:color w:val="575756"/>
          <w:spacing w:val="-2"/>
          <w:w w:val="90"/>
        </w:rPr>
        <w:t>de</w:t>
      </w:r>
      <w:r>
        <w:rPr>
          <w:color w:val="575756"/>
          <w:spacing w:val="-5"/>
          <w:w w:val="90"/>
        </w:rPr>
        <w:t> </w:t>
      </w:r>
      <w:r>
        <w:rPr>
          <w:color w:val="575756"/>
          <w:spacing w:val="-2"/>
          <w:w w:val="90"/>
        </w:rPr>
        <w:t>sa</w:t>
      </w:r>
      <w:r>
        <w:rPr>
          <w:color w:val="575756"/>
          <w:spacing w:val="-5"/>
          <w:w w:val="90"/>
        </w:rPr>
        <w:t> </w:t>
      </w:r>
      <w:r>
        <w:rPr>
          <w:color w:val="575756"/>
          <w:spacing w:val="-2"/>
          <w:w w:val="90"/>
        </w:rPr>
        <w:t>famille,</w:t>
      </w:r>
      <w:r>
        <w:rPr>
          <w:color w:val="575756"/>
          <w:spacing w:val="-5"/>
          <w:w w:val="90"/>
        </w:rPr>
        <w:t> </w:t>
      </w:r>
      <w:r>
        <w:rPr>
          <w:color w:val="575756"/>
          <w:spacing w:val="-2"/>
          <w:w w:val="90"/>
        </w:rPr>
        <w:t>et</w:t>
      </w:r>
      <w:r>
        <w:rPr>
          <w:color w:val="575756"/>
          <w:spacing w:val="-5"/>
          <w:w w:val="90"/>
        </w:rPr>
        <w:t> </w:t>
      </w:r>
      <w:r>
        <w:rPr>
          <w:color w:val="575756"/>
          <w:spacing w:val="-2"/>
          <w:w w:val="90"/>
        </w:rPr>
        <w:t>une</w:t>
      </w:r>
      <w:r>
        <w:rPr>
          <w:color w:val="575756"/>
          <w:spacing w:val="-5"/>
          <w:w w:val="90"/>
        </w:rPr>
        <w:t> </w:t>
      </w:r>
      <w:r>
        <w:rPr>
          <w:color w:val="575756"/>
          <w:spacing w:val="-2"/>
          <w:w w:val="90"/>
        </w:rPr>
        <w:t>collaboration</w:t>
      </w:r>
      <w:r>
        <w:rPr>
          <w:color w:val="575756"/>
          <w:spacing w:val="-5"/>
          <w:w w:val="90"/>
        </w:rPr>
        <w:t> </w:t>
      </w:r>
      <w:r>
        <w:rPr>
          <w:color w:val="575756"/>
          <w:spacing w:val="-2"/>
          <w:w w:val="90"/>
        </w:rPr>
        <w:t>étroite</w:t>
      </w:r>
      <w:r>
        <w:rPr>
          <w:color w:val="575756"/>
          <w:spacing w:val="-5"/>
          <w:w w:val="90"/>
        </w:rPr>
        <w:t> </w:t>
      </w:r>
      <w:r>
        <w:rPr>
          <w:color w:val="575756"/>
          <w:spacing w:val="-2"/>
          <w:w w:val="90"/>
        </w:rPr>
        <w:t>avec </w:t>
      </w:r>
      <w:r>
        <w:rPr>
          <w:color w:val="575756"/>
          <w:spacing w:val="-2"/>
        </w:rPr>
        <w:t>les</w:t>
      </w:r>
      <w:r>
        <w:rPr>
          <w:color w:val="575756"/>
          <w:spacing w:val="-12"/>
        </w:rPr>
        <w:t> </w:t>
      </w:r>
      <w:r>
        <w:rPr>
          <w:color w:val="575756"/>
          <w:spacing w:val="-2"/>
        </w:rPr>
        <w:t>partenaires</w:t>
      </w:r>
      <w:r>
        <w:rPr>
          <w:color w:val="575756"/>
          <w:spacing w:val="-12"/>
        </w:rPr>
        <w:t> </w:t>
      </w:r>
      <w:r>
        <w:rPr>
          <w:color w:val="575756"/>
          <w:spacing w:val="-2"/>
        </w:rPr>
        <w:t>médico-sociaux.</w:t>
      </w:r>
    </w:p>
    <w:p>
      <w:pPr>
        <w:pStyle w:val="BodyText"/>
        <w:spacing w:line="247" w:lineRule="auto" w:before="117"/>
        <w:ind w:left="411" w:right="904"/>
        <w:jc w:val="both"/>
      </w:pPr>
      <w:r>
        <w:rPr>
          <w:color w:val="575756"/>
          <w:w w:val="90"/>
        </w:rPr>
        <w:t>Le service Petite Enfance s’est engagé depuis </w:t>
      </w:r>
      <w:r>
        <w:rPr>
          <w:color w:val="575756"/>
          <w:w w:val="90"/>
        </w:rPr>
        <w:t>plusieurs </w:t>
      </w:r>
      <w:r>
        <w:rPr>
          <w:color w:val="575756"/>
          <w:spacing w:val="-2"/>
        </w:rPr>
        <w:t>années</w:t>
      </w:r>
      <w:r>
        <w:rPr>
          <w:color w:val="575756"/>
          <w:spacing w:val="-11"/>
        </w:rPr>
        <w:t> </w:t>
      </w:r>
      <w:r>
        <w:rPr>
          <w:color w:val="575756"/>
          <w:spacing w:val="-2"/>
        </w:rPr>
        <w:t>à</w:t>
      </w:r>
      <w:r>
        <w:rPr>
          <w:color w:val="575756"/>
          <w:spacing w:val="-11"/>
        </w:rPr>
        <w:t> </w:t>
      </w:r>
      <w:r>
        <w:rPr>
          <w:color w:val="575756"/>
          <w:spacing w:val="-2"/>
        </w:rPr>
        <w:t>répondre</w:t>
      </w:r>
      <w:r>
        <w:rPr>
          <w:color w:val="575756"/>
          <w:spacing w:val="-11"/>
        </w:rPr>
        <w:t> </w:t>
      </w:r>
      <w:r>
        <w:rPr>
          <w:color w:val="575756"/>
          <w:spacing w:val="-2"/>
        </w:rPr>
        <w:t>aux</w:t>
      </w:r>
      <w:r>
        <w:rPr>
          <w:color w:val="575756"/>
          <w:spacing w:val="-11"/>
        </w:rPr>
        <w:t> </w:t>
      </w:r>
      <w:r>
        <w:rPr>
          <w:color w:val="575756"/>
          <w:spacing w:val="-2"/>
        </w:rPr>
        <w:t>besoins</w:t>
      </w:r>
      <w:r>
        <w:rPr>
          <w:color w:val="575756"/>
          <w:spacing w:val="-11"/>
        </w:rPr>
        <w:t> </w:t>
      </w:r>
      <w:r>
        <w:rPr>
          <w:color w:val="575756"/>
          <w:spacing w:val="-2"/>
        </w:rPr>
        <w:t>d’accueil</w:t>
      </w:r>
      <w:r>
        <w:rPr>
          <w:color w:val="575756"/>
          <w:spacing w:val="-11"/>
        </w:rPr>
        <w:t> </w:t>
      </w:r>
      <w:r>
        <w:rPr>
          <w:color w:val="575756"/>
          <w:spacing w:val="-2"/>
        </w:rPr>
        <w:t>des</w:t>
      </w:r>
      <w:r>
        <w:rPr>
          <w:color w:val="575756"/>
          <w:spacing w:val="-11"/>
        </w:rPr>
        <w:t> </w:t>
      </w:r>
      <w:r>
        <w:rPr>
          <w:color w:val="575756"/>
          <w:spacing w:val="-2"/>
        </w:rPr>
        <w:t>enfants en</w:t>
      </w:r>
      <w:r>
        <w:rPr>
          <w:color w:val="575756"/>
          <w:spacing w:val="-11"/>
        </w:rPr>
        <w:t> </w:t>
      </w:r>
      <w:r>
        <w:rPr>
          <w:color w:val="575756"/>
          <w:spacing w:val="-2"/>
        </w:rPr>
        <w:t>situation</w:t>
      </w:r>
      <w:r>
        <w:rPr>
          <w:color w:val="575756"/>
          <w:spacing w:val="-11"/>
        </w:rPr>
        <w:t> </w:t>
      </w:r>
      <w:r>
        <w:rPr>
          <w:color w:val="575756"/>
          <w:spacing w:val="-2"/>
        </w:rPr>
        <w:t>de</w:t>
      </w:r>
      <w:r>
        <w:rPr>
          <w:color w:val="575756"/>
          <w:spacing w:val="-11"/>
        </w:rPr>
        <w:t> </w:t>
      </w:r>
      <w:r>
        <w:rPr>
          <w:color w:val="575756"/>
          <w:spacing w:val="-2"/>
        </w:rPr>
        <w:t>handicap</w:t>
      </w:r>
      <w:r>
        <w:rPr>
          <w:color w:val="575756"/>
          <w:spacing w:val="-11"/>
        </w:rPr>
        <w:t> </w:t>
      </w:r>
      <w:r>
        <w:rPr>
          <w:color w:val="575756"/>
          <w:spacing w:val="-2"/>
        </w:rPr>
        <w:t>ou</w:t>
      </w:r>
      <w:r>
        <w:rPr>
          <w:color w:val="575756"/>
          <w:spacing w:val="-11"/>
        </w:rPr>
        <w:t> </w:t>
      </w:r>
      <w:r>
        <w:rPr>
          <w:color w:val="575756"/>
          <w:spacing w:val="-2"/>
        </w:rPr>
        <w:t>à</w:t>
      </w:r>
      <w:r>
        <w:rPr>
          <w:color w:val="575756"/>
          <w:spacing w:val="-11"/>
        </w:rPr>
        <w:t> </w:t>
      </w:r>
      <w:r>
        <w:rPr>
          <w:color w:val="575756"/>
          <w:spacing w:val="-2"/>
        </w:rPr>
        <w:t>besoins</w:t>
      </w:r>
      <w:r>
        <w:rPr>
          <w:color w:val="575756"/>
          <w:spacing w:val="-11"/>
        </w:rPr>
        <w:t> </w:t>
      </w:r>
      <w:r>
        <w:rPr>
          <w:color w:val="575756"/>
          <w:spacing w:val="-2"/>
        </w:rPr>
        <w:t>spécifiques</w:t>
      </w:r>
      <w:r>
        <w:rPr>
          <w:color w:val="575756"/>
          <w:spacing w:val="-13"/>
        </w:rPr>
        <w:t> </w:t>
      </w:r>
      <w:r>
        <w:rPr>
          <w:color w:val="575756"/>
          <w:spacing w:val="-2"/>
        </w:rPr>
        <w:t>via </w:t>
      </w:r>
      <w:r>
        <w:rPr>
          <w:color w:val="575756"/>
          <w:w w:val="90"/>
        </w:rPr>
        <w:t>le Plan d’accueil inclusif, axe fort du Schéma Territorial </w:t>
      </w:r>
      <w:r>
        <w:rPr>
          <w:color w:val="575756"/>
          <w:spacing w:val="-2"/>
        </w:rPr>
        <w:t>Education</w:t>
      </w:r>
      <w:r>
        <w:rPr>
          <w:color w:val="575756"/>
          <w:spacing w:val="-16"/>
        </w:rPr>
        <w:t> </w:t>
      </w:r>
      <w:r>
        <w:rPr>
          <w:color w:val="575756"/>
          <w:spacing w:val="-2"/>
        </w:rPr>
        <w:t>Famille</w:t>
      </w:r>
      <w:r>
        <w:rPr>
          <w:color w:val="575756"/>
          <w:spacing w:val="-16"/>
        </w:rPr>
        <w:t> </w:t>
      </w:r>
      <w:r>
        <w:rPr>
          <w:color w:val="575756"/>
          <w:spacing w:val="-2"/>
        </w:rPr>
        <w:t>(STEF).</w:t>
      </w:r>
    </w:p>
    <w:p>
      <w:pPr>
        <w:pStyle w:val="BodyText"/>
        <w:spacing w:line="247" w:lineRule="auto" w:before="118"/>
        <w:ind w:left="411" w:right="905"/>
        <w:jc w:val="both"/>
      </w:pPr>
      <w:r>
        <w:rPr>
          <w:color w:val="575756"/>
          <w:spacing w:val="-6"/>
        </w:rPr>
        <w:t>Pour</w:t>
      </w:r>
      <w:r>
        <w:rPr>
          <w:color w:val="575756"/>
          <w:spacing w:val="-10"/>
        </w:rPr>
        <w:t> </w:t>
      </w:r>
      <w:r>
        <w:rPr>
          <w:color w:val="575756"/>
          <w:spacing w:val="-6"/>
        </w:rPr>
        <w:t>cela,</w:t>
      </w:r>
      <w:r>
        <w:rPr>
          <w:color w:val="575756"/>
          <w:spacing w:val="-9"/>
        </w:rPr>
        <w:t> </w:t>
      </w:r>
      <w:r>
        <w:rPr>
          <w:color w:val="575756"/>
          <w:spacing w:val="-6"/>
        </w:rPr>
        <w:t>le</w:t>
      </w:r>
      <w:r>
        <w:rPr>
          <w:color w:val="575756"/>
          <w:spacing w:val="-9"/>
        </w:rPr>
        <w:t> </w:t>
      </w:r>
      <w:r>
        <w:rPr>
          <w:color w:val="575756"/>
          <w:spacing w:val="-6"/>
        </w:rPr>
        <w:t>service</w:t>
      </w:r>
      <w:r>
        <w:rPr>
          <w:color w:val="575756"/>
          <w:spacing w:val="-9"/>
        </w:rPr>
        <w:t> </w:t>
      </w:r>
      <w:r>
        <w:rPr>
          <w:color w:val="575756"/>
          <w:spacing w:val="-6"/>
        </w:rPr>
        <w:t>a</w:t>
      </w:r>
      <w:r>
        <w:rPr>
          <w:color w:val="575756"/>
          <w:spacing w:val="-9"/>
        </w:rPr>
        <w:t> </w:t>
      </w:r>
      <w:r>
        <w:rPr>
          <w:color w:val="575756"/>
          <w:spacing w:val="-6"/>
        </w:rPr>
        <w:t>élaboré</w:t>
      </w:r>
      <w:r>
        <w:rPr>
          <w:color w:val="575756"/>
          <w:spacing w:val="-9"/>
        </w:rPr>
        <w:t> </w:t>
      </w:r>
      <w:r>
        <w:rPr>
          <w:color w:val="575756"/>
          <w:spacing w:val="-6"/>
        </w:rPr>
        <w:t>un</w:t>
      </w:r>
      <w:r>
        <w:rPr>
          <w:color w:val="575756"/>
          <w:spacing w:val="-9"/>
        </w:rPr>
        <w:t> </w:t>
      </w:r>
      <w:r>
        <w:rPr>
          <w:color w:val="575756"/>
          <w:spacing w:val="-6"/>
        </w:rPr>
        <w:t>Plan</w:t>
      </w:r>
      <w:r>
        <w:rPr>
          <w:color w:val="575756"/>
          <w:spacing w:val="-9"/>
        </w:rPr>
        <w:t> </w:t>
      </w:r>
      <w:r>
        <w:rPr>
          <w:color w:val="575756"/>
          <w:spacing w:val="-6"/>
        </w:rPr>
        <w:t>de</w:t>
      </w:r>
      <w:r>
        <w:rPr>
          <w:color w:val="575756"/>
          <w:spacing w:val="-9"/>
        </w:rPr>
        <w:t> </w:t>
      </w:r>
      <w:r>
        <w:rPr>
          <w:color w:val="575756"/>
          <w:spacing w:val="-6"/>
        </w:rPr>
        <w:t>formation</w:t>
      </w:r>
      <w:r>
        <w:rPr>
          <w:color w:val="575756"/>
          <w:spacing w:val="-9"/>
        </w:rPr>
        <w:t> </w:t>
      </w:r>
      <w:r>
        <w:rPr>
          <w:color w:val="575756"/>
          <w:spacing w:val="-6"/>
        </w:rPr>
        <w:t>en </w:t>
      </w:r>
      <w:r>
        <w:rPr>
          <w:color w:val="575756"/>
        </w:rPr>
        <w:t>partenariat</w:t>
      </w:r>
      <w:r>
        <w:rPr>
          <w:color w:val="575756"/>
          <w:spacing w:val="-4"/>
        </w:rPr>
        <w:t> </w:t>
      </w:r>
      <w:r>
        <w:rPr>
          <w:color w:val="575756"/>
        </w:rPr>
        <w:t>avec</w:t>
      </w:r>
      <w:r>
        <w:rPr>
          <w:color w:val="575756"/>
          <w:spacing w:val="-4"/>
        </w:rPr>
        <w:t> </w:t>
      </w:r>
      <w:r>
        <w:rPr>
          <w:color w:val="575756"/>
        </w:rPr>
        <w:t>le</w:t>
      </w:r>
      <w:r>
        <w:rPr>
          <w:color w:val="575756"/>
          <w:spacing w:val="-4"/>
        </w:rPr>
        <w:t> </w:t>
      </w:r>
      <w:r>
        <w:rPr>
          <w:color w:val="575756"/>
        </w:rPr>
        <w:t>centre</w:t>
      </w:r>
      <w:r>
        <w:rPr>
          <w:color w:val="575756"/>
          <w:spacing w:val="-4"/>
        </w:rPr>
        <w:t> </w:t>
      </w:r>
      <w:r>
        <w:rPr>
          <w:color w:val="575756"/>
        </w:rPr>
        <w:t>de</w:t>
      </w:r>
      <w:r>
        <w:rPr>
          <w:color w:val="575756"/>
          <w:spacing w:val="-4"/>
        </w:rPr>
        <w:t> </w:t>
      </w:r>
      <w:r>
        <w:rPr>
          <w:color w:val="575756"/>
        </w:rPr>
        <w:t>formation</w:t>
      </w:r>
      <w:r>
        <w:rPr>
          <w:color w:val="575756"/>
          <w:spacing w:val="-5"/>
        </w:rPr>
        <w:t> </w:t>
      </w:r>
      <w:r>
        <w:rPr>
          <w:color w:val="575756"/>
        </w:rPr>
        <w:t>Toulousain ''</w:t>
      </w:r>
      <w:r>
        <w:rPr>
          <w:color w:val="575756"/>
          <w:spacing w:val="-19"/>
        </w:rPr>
        <w:t> </w:t>
      </w:r>
      <w:r>
        <w:rPr>
          <w:color w:val="575756"/>
        </w:rPr>
        <w:t>L’enfantScop</w:t>
      </w:r>
      <w:r>
        <w:rPr>
          <w:color w:val="575756"/>
          <w:spacing w:val="-19"/>
        </w:rPr>
        <w:t> </w:t>
      </w:r>
      <w:r>
        <w:rPr>
          <w:color w:val="575756"/>
        </w:rPr>
        <w:t>''</w:t>
      </w:r>
      <w:r>
        <w:rPr>
          <w:color w:val="575756"/>
          <w:spacing w:val="-4"/>
        </w:rPr>
        <w:t> </w:t>
      </w:r>
      <w:r>
        <w:rPr>
          <w:color w:val="575756"/>
        </w:rPr>
        <w:t>.</w:t>
      </w:r>
    </w:p>
    <w:p>
      <w:pPr>
        <w:pStyle w:val="BodyText"/>
        <w:spacing w:line="247" w:lineRule="auto" w:before="115"/>
        <w:ind w:left="411" w:right="904"/>
        <w:jc w:val="both"/>
      </w:pPr>
      <w:r>
        <w:rPr>
          <w:color w:val="575756"/>
          <w:w w:val="90"/>
        </w:rPr>
        <w:t>Le premier objectif a été de former tous les profession- </w:t>
      </w:r>
      <w:r>
        <w:rPr>
          <w:color w:val="575756"/>
          <w:spacing w:val="-2"/>
        </w:rPr>
        <w:t>nels</w:t>
      </w:r>
      <w:r>
        <w:rPr>
          <w:color w:val="575756"/>
          <w:spacing w:val="-14"/>
        </w:rPr>
        <w:t> </w:t>
      </w:r>
      <w:r>
        <w:rPr>
          <w:color w:val="575756"/>
          <w:spacing w:val="-2"/>
        </w:rPr>
        <w:t>des</w:t>
      </w:r>
      <w:r>
        <w:rPr>
          <w:color w:val="575756"/>
          <w:spacing w:val="-13"/>
        </w:rPr>
        <w:t> </w:t>
      </w:r>
      <w:r>
        <w:rPr>
          <w:color w:val="575756"/>
          <w:spacing w:val="-2"/>
        </w:rPr>
        <w:t>structures</w:t>
      </w:r>
      <w:r>
        <w:rPr>
          <w:color w:val="575756"/>
          <w:spacing w:val="-13"/>
        </w:rPr>
        <w:t> </w:t>
      </w:r>
      <w:r>
        <w:rPr>
          <w:color w:val="575756"/>
          <w:spacing w:val="-2"/>
        </w:rPr>
        <w:t>collectives</w:t>
      </w:r>
      <w:r>
        <w:rPr>
          <w:color w:val="575756"/>
          <w:spacing w:val="-13"/>
        </w:rPr>
        <w:t> </w:t>
      </w:r>
      <w:r>
        <w:rPr>
          <w:color w:val="575756"/>
          <w:spacing w:val="-2"/>
        </w:rPr>
        <w:t>Petite</w:t>
      </w:r>
      <w:r>
        <w:rPr>
          <w:color w:val="575756"/>
          <w:spacing w:val="-13"/>
        </w:rPr>
        <w:t> </w:t>
      </w:r>
      <w:r>
        <w:rPr>
          <w:color w:val="575756"/>
          <w:spacing w:val="-2"/>
        </w:rPr>
        <w:t>Enfance</w:t>
      </w:r>
      <w:r>
        <w:rPr>
          <w:color w:val="575756"/>
          <w:spacing w:val="-13"/>
        </w:rPr>
        <w:t> </w:t>
      </w:r>
      <w:r>
        <w:rPr>
          <w:color w:val="575756"/>
          <w:spacing w:val="-2"/>
        </w:rPr>
        <w:t>dans</w:t>
      </w:r>
      <w:r>
        <w:rPr>
          <w:color w:val="575756"/>
          <w:spacing w:val="-13"/>
        </w:rPr>
        <w:t> </w:t>
      </w:r>
      <w:r>
        <w:rPr>
          <w:color w:val="575756"/>
          <w:spacing w:val="-2"/>
        </w:rPr>
        <w:t>la </w:t>
      </w:r>
      <w:r>
        <w:rPr>
          <w:color w:val="575756"/>
          <w:spacing w:val="-8"/>
        </w:rPr>
        <w:t>démarche</w:t>
      </w:r>
      <w:r>
        <w:rPr>
          <w:color w:val="575756"/>
          <w:spacing w:val="-1"/>
        </w:rPr>
        <w:t> </w:t>
      </w:r>
      <w:r>
        <w:rPr>
          <w:color w:val="575756"/>
          <w:spacing w:val="-8"/>
        </w:rPr>
        <w:t>d’accueil</w:t>
      </w:r>
      <w:r>
        <w:rPr>
          <w:color w:val="575756"/>
          <w:spacing w:val="-1"/>
        </w:rPr>
        <w:t> </w:t>
      </w:r>
      <w:r>
        <w:rPr>
          <w:color w:val="575756"/>
          <w:spacing w:val="-8"/>
        </w:rPr>
        <w:t>inclusif.</w:t>
      </w:r>
      <w:r>
        <w:rPr>
          <w:color w:val="575756"/>
          <w:spacing w:val="-1"/>
        </w:rPr>
        <w:t> </w:t>
      </w:r>
      <w:r>
        <w:rPr>
          <w:color w:val="575756"/>
          <w:spacing w:val="-8"/>
        </w:rPr>
        <w:t>Ces</w:t>
      </w:r>
      <w:r>
        <w:rPr>
          <w:color w:val="575756"/>
          <w:spacing w:val="-1"/>
        </w:rPr>
        <w:t> </w:t>
      </w:r>
      <w:r>
        <w:rPr>
          <w:color w:val="575756"/>
          <w:spacing w:val="-8"/>
        </w:rPr>
        <w:t>formations</w:t>
      </w:r>
      <w:r>
        <w:rPr>
          <w:color w:val="575756"/>
          <w:spacing w:val="-1"/>
        </w:rPr>
        <w:t> </w:t>
      </w:r>
      <w:r>
        <w:rPr>
          <w:color w:val="575756"/>
          <w:spacing w:val="-8"/>
        </w:rPr>
        <w:t>ont</w:t>
      </w:r>
      <w:r>
        <w:rPr>
          <w:color w:val="575756"/>
          <w:spacing w:val="-1"/>
        </w:rPr>
        <w:t> </w:t>
      </w:r>
      <w:r>
        <w:rPr>
          <w:color w:val="575756"/>
          <w:spacing w:val="-8"/>
        </w:rPr>
        <w:t>amené </w:t>
      </w:r>
      <w:r>
        <w:rPr>
          <w:color w:val="575756"/>
          <w:spacing w:val="-6"/>
        </w:rPr>
        <w:t>une</w:t>
      </w:r>
      <w:r>
        <w:rPr>
          <w:color w:val="575756"/>
          <w:spacing w:val="-10"/>
        </w:rPr>
        <w:t> </w:t>
      </w:r>
      <w:r>
        <w:rPr>
          <w:color w:val="575756"/>
          <w:spacing w:val="-6"/>
        </w:rPr>
        <w:t>réflexion</w:t>
      </w:r>
      <w:r>
        <w:rPr>
          <w:color w:val="575756"/>
          <w:spacing w:val="-9"/>
        </w:rPr>
        <w:t> </w:t>
      </w:r>
      <w:r>
        <w:rPr>
          <w:color w:val="575756"/>
          <w:spacing w:val="-6"/>
        </w:rPr>
        <w:t>d’équipe</w:t>
      </w:r>
      <w:r>
        <w:rPr>
          <w:color w:val="575756"/>
          <w:spacing w:val="-9"/>
        </w:rPr>
        <w:t> </w:t>
      </w:r>
      <w:r>
        <w:rPr>
          <w:color w:val="575756"/>
          <w:spacing w:val="-6"/>
        </w:rPr>
        <w:t>sur</w:t>
      </w:r>
      <w:r>
        <w:rPr>
          <w:color w:val="575756"/>
          <w:spacing w:val="-9"/>
        </w:rPr>
        <w:t> </w:t>
      </w:r>
      <w:r>
        <w:rPr>
          <w:color w:val="575756"/>
          <w:spacing w:val="-6"/>
        </w:rPr>
        <w:t>son</w:t>
      </w:r>
      <w:r>
        <w:rPr>
          <w:color w:val="575756"/>
          <w:spacing w:val="-9"/>
        </w:rPr>
        <w:t> </w:t>
      </w:r>
      <w:r>
        <w:rPr>
          <w:color w:val="575756"/>
          <w:spacing w:val="-6"/>
        </w:rPr>
        <w:t>fonctionnement,</w:t>
      </w:r>
      <w:r>
        <w:rPr>
          <w:color w:val="575756"/>
          <w:spacing w:val="-9"/>
        </w:rPr>
        <w:t> </w:t>
      </w:r>
      <w:r>
        <w:rPr>
          <w:color w:val="575756"/>
          <w:spacing w:val="-6"/>
        </w:rPr>
        <w:t>et</w:t>
      </w:r>
      <w:r>
        <w:rPr>
          <w:color w:val="575756"/>
          <w:spacing w:val="-9"/>
        </w:rPr>
        <w:t> </w:t>
      </w:r>
      <w:r>
        <w:rPr>
          <w:color w:val="575756"/>
          <w:spacing w:val="-6"/>
        </w:rPr>
        <w:t>ont </w:t>
      </w:r>
      <w:r>
        <w:rPr>
          <w:color w:val="575756"/>
          <w:w w:val="90"/>
        </w:rPr>
        <w:t>permis</w:t>
      </w:r>
      <w:r>
        <w:rPr>
          <w:color w:val="575756"/>
          <w:spacing w:val="-1"/>
          <w:w w:val="90"/>
        </w:rPr>
        <w:t> </w:t>
      </w:r>
      <w:r>
        <w:rPr>
          <w:color w:val="575756"/>
          <w:w w:val="90"/>
        </w:rPr>
        <w:t>de</w:t>
      </w:r>
      <w:r>
        <w:rPr>
          <w:color w:val="575756"/>
          <w:spacing w:val="-1"/>
          <w:w w:val="90"/>
        </w:rPr>
        <w:t> </w:t>
      </w:r>
      <w:r>
        <w:rPr>
          <w:color w:val="575756"/>
          <w:w w:val="90"/>
        </w:rPr>
        <w:t>soutenir</w:t>
      </w:r>
      <w:r>
        <w:rPr>
          <w:color w:val="575756"/>
          <w:spacing w:val="-3"/>
          <w:w w:val="90"/>
        </w:rPr>
        <w:t> </w:t>
      </w:r>
      <w:r>
        <w:rPr>
          <w:color w:val="575756"/>
          <w:w w:val="90"/>
        </w:rPr>
        <w:t>et</w:t>
      </w:r>
      <w:r>
        <w:rPr>
          <w:color w:val="575756"/>
          <w:spacing w:val="-1"/>
          <w:w w:val="90"/>
        </w:rPr>
        <w:t> </w:t>
      </w:r>
      <w:r>
        <w:rPr>
          <w:color w:val="575756"/>
          <w:w w:val="90"/>
        </w:rPr>
        <w:t>de</w:t>
      </w:r>
      <w:r>
        <w:rPr>
          <w:color w:val="575756"/>
          <w:spacing w:val="-1"/>
          <w:w w:val="90"/>
        </w:rPr>
        <w:t> </w:t>
      </w:r>
      <w:r>
        <w:rPr>
          <w:color w:val="575756"/>
          <w:w w:val="90"/>
        </w:rPr>
        <w:t>faire</w:t>
      </w:r>
      <w:r>
        <w:rPr>
          <w:color w:val="575756"/>
          <w:spacing w:val="-1"/>
          <w:w w:val="90"/>
        </w:rPr>
        <w:t> </w:t>
      </w:r>
      <w:r>
        <w:rPr>
          <w:color w:val="575756"/>
          <w:w w:val="90"/>
        </w:rPr>
        <w:t>évoluer</w:t>
      </w:r>
      <w:r>
        <w:rPr>
          <w:color w:val="575756"/>
          <w:spacing w:val="-3"/>
          <w:w w:val="90"/>
        </w:rPr>
        <w:t> </w:t>
      </w:r>
      <w:r>
        <w:rPr>
          <w:color w:val="575756"/>
          <w:w w:val="90"/>
        </w:rPr>
        <w:t>les</w:t>
      </w:r>
      <w:r>
        <w:rPr>
          <w:color w:val="575756"/>
          <w:spacing w:val="-1"/>
          <w:w w:val="90"/>
        </w:rPr>
        <w:t> </w:t>
      </w:r>
      <w:r>
        <w:rPr>
          <w:color w:val="575756"/>
          <w:w w:val="90"/>
        </w:rPr>
        <w:t>pratiques</w:t>
      </w:r>
      <w:r>
        <w:rPr>
          <w:color w:val="575756"/>
          <w:spacing w:val="-1"/>
          <w:w w:val="90"/>
        </w:rPr>
        <w:t> </w:t>
      </w:r>
      <w:r>
        <w:rPr>
          <w:color w:val="575756"/>
          <w:w w:val="90"/>
        </w:rPr>
        <w:t>édu- </w:t>
      </w:r>
      <w:r>
        <w:rPr>
          <w:color w:val="575756"/>
          <w:spacing w:val="-2"/>
        </w:rPr>
        <w:t>catives.</w:t>
      </w:r>
    </w:p>
    <w:p>
      <w:pPr>
        <w:pStyle w:val="BodyText"/>
        <w:spacing w:line="247" w:lineRule="auto" w:before="119"/>
        <w:ind w:left="411" w:right="905"/>
        <w:jc w:val="both"/>
      </w:pPr>
      <w:r>
        <w:rPr>
          <w:color w:val="575756"/>
          <w:w w:val="90"/>
        </w:rPr>
        <w:t>Un</w:t>
      </w:r>
      <w:r>
        <w:rPr>
          <w:color w:val="575756"/>
          <w:spacing w:val="-6"/>
          <w:w w:val="90"/>
        </w:rPr>
        <w:t> </w:t>
      </w:r>
      <w:r>
        <w:rPr>
          <w:color w:val="575756"/>
          <w:w w:val="90"/>
        </w:rPr>
        <w:t>bilan</w:t>
      </w:r>
      <w:r>
        <w:rPr>
          <w:color w:val="575756"/>
          <w:spacing w:val="-6"/>
          <w:w w:val="90"/>
        </w:rPr>
        <w:t> </w:t>
      </w:r>
      <w:r>
        <w:rPr>
          <w:color w:val="575756"/>
          <w:w w:val="90"/>
        </w:rPr>
        <w:t>de</w:t>
      </w:r>
      <w:r>
        <w:rPr>
          <w:color w:val="575756"/>
          <w:spacing w:val="-6"/>
          <w:w w:val="90"/>
        </w:rPr>
        <w:t> </w:t>
      </w:r>
      <w:r>
        <w:rPr>
          <w:color w:val="575756"/>
          <w:w w:val="90"/>
        </w:rPr>
        <w:t>ces</w:t>
      </w:r>
      <w:r>
        <w:rPr>
          <w:color w:val="575756"/>
          <w:spacing w:val="-6"/>
          <w:w w:val="90"/>
        </w:rPr>
        <w:t> </w:t>
      </w:r>
      <w:r>
        <w:rPr>
          <w:color w:val="575756"/>
          <w:w w:val="90"/>
        </w:rPr>
        <w:t>actions</w:t>
      </w:r>
      <w:r>
        <w:rPr>
          <w:color w:val="575756"/>
          <w:spacing w:val="-6"/>
          <w:w w:val="90"/>
        </w:rPr>
        <w:t> </w:t>
      </w:r>
      <w:r>
        <w:rPr>
          <w:color w:val="575756"/>
          <w:w w:val="90"/>
        </w:rPr>
        <w:t>a</w:t>
      </w:r>
      <w:r>
        <w:rPr>
          <w:color w:val="575756"/>
          <w:spacing w:val="-6"/>
          <w:w w:val="90"/>
        </w:rPr>
        <w:t> </w:t>
      </w:r>
      <w:r>
        <w:rPr>
          <w:color w:val="575756"/>
          <w:w w:val="90"/>
        </w:rPr>
        <w:t>fait</w:t>
      </w:r>
      <w:r>
        <w:rPr>
          <w:color w:val="575756"/>
          <w:spacing w:val="-6"/>
          <w:w w:val="90"/>
        </w:rPr>
        <w:t> </w:t>
      </w:r>
      <w:r>
        <w:rPr>
          <w:color w:val="575756"/>
          <w:w w:val="90"/>
        </w:rPr>
        <w:t>émerger</w:t>
      </w:r>
      <w:r>
        <w:rPr>
          <w:color w:val="575756"/>
          <w:spacing w:val="-8"/>
          <w:w w:val="90"/>
        </w:rPr>
        <w:t> </w:t>
      </w:r>
      <w:r>
        <w:rPr>
          <w:color w:val="575756"/>
          <w:w w:val="90"/>
        </w:rPr>
        <w:t>un</w:t>
      </w:r>
      <w:r>
        <w:rPr>
          <w:color w:val="575756"/>
          <w:spacing w:val="-6"/>
          <w:w w:val="90"/>
        </w:rPr>
        <w:t> </w:t>
      </w:r>
      <w:r>
        <w:rPr>
          <w:color w:val="575756"/>
          <w:w w:val="90"/>
        </w:rPr>
        <w:t>besoin</w:t>
      </w:r>
      <w:r>
        <w:rPr>
          <w:color w:val="575756"/>
          <w:spacing w:val="-6"/>
          <w:w w:val="90"/>
        </w:rPr>
        <w:t> </w:t>
      </w:r>
      <w:r>
        <w:rPr>
          <w:color w:val="575756"/>
          <w:w w:val="90"/>
        </w:rPr>
        <w:t>d’appro- </w:t>
      </w:r>
      <w:r>
        <w:rPr>
          <w:color w:val="575756"/>
          <w:spacing w:val="-2"/>
        </w:rPr>
        <w:t>fondir</w:t>
      </w:r>
      <w:r>
        <w:rPr>
          <w:color w:val="575756"/>
          <w:spacing w:val="-23"/>
        </w:rPr>
        <w:t> </w:t>
      </w:r>
      <w:r>
        <w:rPr>
          <w:color w:val="575756"/>
          <w:spacing w:val="-2"/>
        </w:rPr>
        <w:t>ces</w:t>
      </w:r>
      <w:r>
        <w:rPr>
          <w:color w:val="575756"/>
          <w:spacing w:val="-21"/>
        </w:rPr>
        <w:t> </w:t>
      </w:r>
      <w:r>
        <w:rPr>
          <w:color w:val="575756"/>
          <w:spacing w:val="-2"/>
        </w:rPr>
        <w:t>formations</w:t>
      </w:r>
      <w:r>
        <w:rPr>
          <w:color w:val="575756"/>
          <w:spacing w:val="-21"/>
        </w:rPr>
        <w:t> </w:t>
      </w:r>
      <w:r>
        <w:rPr>
          <w:color w:val="575756"/>
          <w:spacing w:val="-2"/>
        </w:rPr>
        <w:t>sur</w:t>
      </w:r>
      <w:r>
        <w:rPr>
          <w:color w:val="575756"/>
          <w:spacing w:val="-23"/>
        </w:rPr>
        <w:t> </w:t>
      </w:r>
      <w:r>
        <w:rPr>
          <w:color w:val="575756"/>
          <w:spacing w:val="-2"/>
        </w:rPr>
        <w:t>le</w:t>
      </w:r>
      <w:r>
        <w:rPr>
          <w:color w:val="575756"/>
          <w:spacing w:val="-21"/>
        </w:rPr>
        <w:t> </w:t>
      </w:r>
      <w:r>
        <w:rPr>
          <w:color w:val="575756"/>
          <w:spacing w:val="-2"/>
        </w:rPr>
        <w:t>terrain.</w:t>
      </w:r>
    </w:p>
    <w:p>
      <w:pPr>
        <w:spacing w:after="0" w:line="247" w:lineRule="auto"/>
        <w:jc w:val="both"/>
        <w:sectPr>
          <w:type w:val="continuous"/>
          <w:pgSz w:w="11910" w:h="16840"/>
          <w:pgMar w:header="0" w:footer="685" w:top="400" w:bottom="280" w:left="0" w:right="0"/>
          <w:cols w:num="2" w:equalWidth="0">
            <w:col w:w="5729" w:space="40"/>
            <w:col w:w="6141"/>
          </w:cols>
        </w:sectPr>
      </w:pPr>
    </w:p>
    <w:p>
      <w:pPr>
        <w:pStyle w:val="BodyText"/>
        <w:spacing w:line="247" w:lineRule="auto" w:before="91"/>
        <w:ind w:left="907"/>
        <w:jc w:val="both"/>
      </w:pPr>
      <w:r>
        <w:rPr>
          <w:color w:val="575756"/>
          <w:spacing w:val="-8"/>
        </w:rPr>
        <w:t>Un accompagnement,</w:t>
      </w:r>
      <w:r>
        <w:rPr>
          <w:color w:val="575756"/>
          <w:spacing w:val="-7"/>
        </w:rPr>
        <w:t> </w:t>
      </w:r>
      <w:r>
        <w:rPr>
          <w:color w:val="575756"/>
          <w:spacing w:val="-8"/>
        </w:rPr>
        <w:t>nommé</w:t>
      </w:r>
      <w:r>
        <w:rPr>
          <w:color w:val="575756"/>
          <w:spacing w:val="-7"/>
        </w:rPr>
        <w:t> </w:t>
      </w:r>
      <w:r>
        <w:rPr>
          <w:color w:val="575756"/>
          <w:spacing w:val="-8"/>
        </w:rPr>
        <w:t>''</w:t>
      </w:r>
      <w:r>
        <w:rPr>
          <w:color w:val="575756"/>
          <w:spacing w:val="-7"/>
        </w:rPr>
        <w:t> </w:t>
      </w:r>
      <w:r>
        <w:rPr>
          <w:color w:val="575756"/>
          <w:spacing w:val="-8"/>
        </w:rPr>
        <w:t>Prév’action</w:t>
      </w:r>
      <w:r>
        <w:rPr>
          <w:color w:val="575756"/>
          <w:spacing w:val="-7"/>
        </w:rPr>
        <w:t> </w:t>
      </w:r>
      <w:r>
        <w:rPr>
          <w:color w:val="575756"/>
          <w:spacing w:val="-8"/>
        </w:rPr>
        <w:t>'',</w:t>
      </w:r>
      <w:r>
        <w:rPr>
          <w:color w:val="575756"/>
          <w:spacing w:val="-7"/>
        </w:rPr>
        <w:t> </w:t>
      </w:r>
      <w:r>
        <w:rPr>
          <w:color w:val="575756"/>
          <w:spacing w:val="-8"/>
        </w:rPr>
        <w:t>a</w:t>
      </w:r>
      <w:r>
        <w:rPr>
          <w:color w:val="575756"/>
          <w:spacing w:val="-7"/>
        </w:rPr>
        <w:t> </w:t>
      </w:r>
      <w:r>
        <w:rPr>
          <w:color w:val="575756"/>
          <w:spacing w:val="-8"/>
        </w:rPr>
        <w:t>été</w:t>
      </w:r>
      <w:r>
        <w:rPr>
          <w:color w:val="575756"/>
          <w:spacing w:val="-7"/>
        </w:rPr>
        <w:t> </w:t>
      </w:r>
      <w:r>
        <w:rPr>
          <w:color w:val="575756"/>
          <w:spacing w:val="-8"/>
        </w:rPr>
        <w:t>mis </w:t>
      </w:r>
      <w:r>
        <w:rPr>
          <w:color w:val="575756"/>
        </w:rPr>
        <w:t>en</w:t>
      </w:r>
      <w:r>
        <w:rPr>
          <w:color w:val="575756"/>
          <w:spacing w:val="-16"/>
        </w:rPr>
        <w:t> </w:t>
      </w:r>
      <w:r>
        <w:rPr>
          <w:color w:val="575756"/>
        </w:rPr>
        <w:t>place</w:t>
      </w:r>
      <w:r>
        <w:rPr>
          <w:color w:val="575756"/>
          <w:spacing w:val="-15"/>
        </w:rPr>
        <w:t> </w:t>
      </w:r>
      <w:r>
        <w:rPr>
          <w:color w:val="575756"/>
        </w:rPr>
        <w:t>depuis</w:t>
      </w:r>
      <w:r>
        <w:rPr>
          <w:color w:val="575756"/>
          <w:spacing w:val="-15"/>
        </w:rPr>
        <w:t> </w:t>
      </w:r>
      <w:r>
        <w:rPr>
          <w:color w:val="575756"/>
        </w:rPr>
        <w:t>avril</w:t>
      </w:r>
      <w:r>
        <w:rPr>
          <w:color w:val="575756"/>
          <w:spacing w:val="-15"/>
        </w:rPr>
        <w:t> </w:t>
      </w:r>
      <w:r>
        <w:rPr>
          <w:color w:val="575756"/>
        </w:rPr>
        <w:t>2023</w:t>
      </w:r>
      <w:r>
        <w:rPr>
          <w:color w:val="575756"/>
          <w:spacing w:val="-15"/>
        </w:rPr>
        <w:t> </w:t>
      </w:r>
      <w:r>
        <w:rPr>
          <w:color w:val="575756"/>
        </w:rPr>
        <w:t>sur</w:t>
      </w:r>
      <w:r>
        <w:rPr>
          <w:color w:val="575756"/>
          <w:spacing w:val="-15"/>
        </w:rPr>
        <w:t> </w:t>
      </w:r>
      <w:r>
        <w:rPr>
          <w:color w:val="575756"/>
        </w:rPr>
        <w:t>les</w:t>
      </w:r>
      <w:r>
        <w:rPr>
          <w:color w:val="575756"/>
          <w:spacing w:val="-15"/>
        </w:rPr>
        <w:t> </w:t>
      </w:r>
      <w:r>
        <w:rPr>
          <w:color w:val="575756"/>
        </w:rPr>
        <w:t>lieux</w:t>
      </w:r>
      <w:r>
        <w:rPr>
          <w:color w:val="575756"/>
          <w:spacing w:val="-15"/>
        </w:rPr>
        <w:t> </w:t>
      </w:r>
      <w:r>
        <w:rPr>
          <w:color w:val="575756"/>
        </w:rPr>
        <w:t>d’accueil,</w:t>
      </w:r>
      <w:r>
        <w:rPr>
          <w:color w:val="575756"/>
          <w:spacing w:val="-15"/>
        </w:rPr>
        <w:t> </w:t>
      </w:r>
      <w:r>
        <w:rPr>
          <w:color w:val="575756"/>
        </w:rPr>
        <w:t>en concertation</w:t>
      </w:r>
      <w:r>
        <w:rPr>
          <w:color w:val="575756"/>
          <w:spacing w:val="-21"/>
        </w:rPr>
        <w:t> </w:t>
      </w:r>
      <w:r>
        <w:rPr>
          <w:color w:val="575756"/>
        </w:rPr>
        <w:t>avec</w:t>
      </w:r>
      <w:r>
        <w:rPr>
          <w:color w:val="575756"/>
          <w:spacing w:val="-21"/>
        </w:rPr>
        <w:t> </w:t>
      </w:r>
      <w:r>
        <w:rPr>
          <w:color w:val="575756"/>
        </w:rPr>
        <w:t>les</w:t>
      </w:r>
      <w:r>
        <w:rPr>
          <w:color w:val="575756"/>
          <w:spacing w:val="-21"/>
        </w:rPr>
        <w:t> </w:t>
      </w:r>
      <w:r>
        <w:rPr>
          <w:color w:val="575756"/>
        </w:rPr>
        <w:t>familles.</w:t>
      </w:r>
    </w:p>
    <w:p>
      <w:pPr>
        <w:pStyle w:val="BodyText"/>
        <w:spacing w:line="247" w:lineRule="auto" w:before="116"/>
        <w:ind w:left="907"/>
        <w:jc w:val="both"/>
      </w:pPr>
      <w:r>
        <w:rPr>
          <w:color w:val="575756"/>
          <w:spacing w:val="-6"/>
        </w:rPr>
        <w:t>Cette</w:t>
      </w:r>
      <w:r>
        <w:rPr>
          <w:color w:val="575756"/>
          <w:spacing w:val="-7"/>
        </w:rPr>
        <w:t> </w:t>
      </w:r>
      <w:r>
        <w:rPr>
          <w:color w:val="575756"/>
          <w:spacing w:val="-6"/>
        </w:rPr>
        <w:t>action</w:t>
      </w:r>
      <w:r>
        <w:rPr>
          <w:color w:val="575756"/>
          <w:spacing w:val="-7"/>
        </w:rPr>
        <w:t> </w:t>
      </w:r>
      <w:r>
        <w:rPr>
          <w:color w:val="575756"/>
          <w:spacing w:val="-6"/>
        </w:rPr>
        <w:t>de</w:t>
      </w:r>
      <w:r>
        <w:rPr>
          <w:color w:val="575756"/>
          <w:spacing w:val="-7"/>
        </w:rPr>
        <w:t> </w:t>
      </w:r>
      <w:r>
        <w:rPr>
          <w:color w:val="575756"/>
          <w:spacing w:val="-6"/>
        </w:rPr>
        <w:t>formation,</w:t>
      </w:r>
      <w:r>
        <w:rPr>
          <w:color w:val="575756"/>
          <w:spacing w:val="-7"/>
        </w:rPr>
        <w:t> </w:t>
      </w:r>
      <w:r>
        <w:rPr>
          <w:color w:val="575756"/>
          <w:spacing w:val="-6"/>
        </w:rPr>
        <w:t>se</w:t>
      </w:r>
      <w:r>
        <w:rPr>
          <w:color w:val="575756"/>
          <w:spacing w:val="-7"/>
        </w:rPr>
        <w:t> </w:t>
      </w:r>
      <w:r>
        <w:rPr>
          <w:color w:val="575756"/>
          <w:spacing w:val="-6"/>
        </w:rPr>
        <w:t>composant</w:t>
      </w:r>
      <w:r>
        <w:rPr>
          <w:color w:val="575756"/>
          <w:spacing w:val="-7"/>
        </w:rPr>
        <w:t> </w:t>
      </w:r>
      <w:r>
        <w:rPr>
          <w:color w:val="575756"/>
          <w:spacing w:val="-6"/>
        </w:rPr>
        <w:t>de</w:t>
      </w:r>
      <w:r>
        <w:rPr>
          <w:color w:val="575756"/>
          <w:spacing w:val="-7"/>
        </w:rPr>
        <w:t> </w:t>
      </w:r>
      <w:r>
        <w:rPr>
          <w:color w:val="575756"/>
          <w:spacing w:val="-6"/>
        </w:rPr>
        <w:t>différents </w:t>
      </w:r>
      <w:r>
        <w:rPr>
          <w:color w:val="575756"/>
          <w:w w:val="90"/>
        </w:rPr>
        <w:t>temps</w:t>
      </w:r>
      <w:r>
        <w:rPr>
          <w:color w:val="575756"/>
          <w:spacing w:val="-5"/>
          <w:w w:val="90"/>
        </w:rPr>
        <w:t> </w:t>
      </w:r>
      <w:r>
        <w:rPr>
          <w:color w:val="575756"/>
          <w:w w:val="90"/>
        </w:rPr>
        <w:t>d’intervention,</w:t>
      </w:r>
      <w:r>
        <w:rPr>
          <w:color w:val="575756"/>
          <w:spacing w:val="-5"/>
          <w:w w:val="90"/>
        </w:rPr>
        <w:t> </w:t>
      </w:r>
      <w:r>
        <w:rPr>
          <w:color w:val="575756"/>
          <w:w w:val="90"/>
        </w:rPr>
        <w:t>a</w:t>
      </w:r>
      <w:r>
        <w:rPr>
          <w:color w:val="575756"/>
          <w:spacing w:val="-5"/>
          <w:w w:val="90"/>
        </w:rPr>
        <w:t> </w:t>
      </w:r>
      <w:r>
        <w:rPr>
          <w:color w:val="575756"/>
          <w:w w:val="90"/>
        </w:rPr>
        <w:t>pour</w:t>
      </w:r>
      <w:r>
        <w:rPr>
          <w:color w:val="575756"/>
          <w:spacing w:val="-7"/>
          <w:w w:val="90"/>
        </w:rPr>
        <w:t> </w:t>
      </w:r>
      <w:r>
        <w:rPr>
          <w:color w:val="575756"/>
          <w:w w:val="90"/>
        </w:rPr>
        <w:t>objectif</w:t>
      </w:r>
      <w:r>
        <w:rPr>
          <w:color w:val="575756"/>
          <w:spacing w:val="-5"/>
          <w:w w:val="90"/>
        </w:rPr>
        <w:t> </w:t>
      </w:r>
      <w:r>
        <w:rPr>
          <w:color w:val="575756"/>
          <w:w w:val="90"/>
        </w:rPr>
        <w:t>de</w:t>
      </w:r>
      <w:r>
        <w:rPr>
          <w:color w:val="575756"/>
          <w:spacing w:val="-5"/>
          <w:w w:val="90"/>
        </w:rPr>
        <w:t> </w:t>
      </w:r>
      <w:r>
        <w:rPr>
          <w:color w:val="575756"/>
          <w:w w:val="90"/>
        </w:rPr>
        <w:t>soutenir</w:t>
      </w:r>
      <w:r>
        <w:rPr>
          <w:color w:val="575756"/>
          <w:spacing w:val="-7"/>
          <w:w w:val="90"/>
        </w:rPr>
        <w:t> </w:t>
      </w:r>
      <w:r>
        <w:rPr>
          <w:color w:val="575756"/>
          <w:w w:val="90"/>
        </w:rPr>
        <w:t>la</w:t>
      </w:r>
      <w:r>
        <w:rPr>
          <w:color w:val="575756"/>
          <w:spacing w:val="-5"/>
          <w:w w:val="90"/>
        </w:rPr>
        <w:t> </w:t>
      </w:r>
      <w:r>
        <w:rPr>
          <w:color w:val="575756"/>
          <w:w w:val="90"/>
        </w:rPr>
        <w:t>mise en</w:t>
      </w:r>
      <w:r>
        <w:rPr>
          <w:color w:val="575756"/>
          <w:spacing w:val="-10"/>
          <w:w w:val="90"/>
        </w:rPr>
        <w:t> </w:t>
      </w:r>
      <w:r>
        <w:rPr>
          <w:color w:val="575756"/>
          <w:w w:val="90"/>
        </w:rPr>
        <w:t>application d’outils inclusifs à travers</w:t>
      </w:r>
      <w:r>
        <w:rPr>
          <w:color w:val="575756"/>
          <w:spacing w:val="-10"/>
          <w:w w:val="90"/>
        </w:rPr>
        <w:t> </w:t>
      </w:r>
      <w:r>
        <w:rPr>
          <w:color w:val="575756"/>
          <w:w w:val="90"/>
        </w:rPr>
        <w:t>: l’observation, </w:t>
      </w:r>
      <w:r>
        <w:rPr>
          <w:color w:val="575756"/>
        </w:rPr>
        <w:t>l’analyse, la mise en commun des réflexions et des </w:t>
      </w:r>
      <w:r>
        <w:rPr>
          <w:color w:val="575756"/>
          <w:spacing w:val="-8"/>
        </w:rPr>
        <w:t>adaptations</w:t>
      </w:r>
      <w:r>
        <w:rPr>
          <w:color w:val="575756"/>
          <w:spacing w:val="-2"/>
        </w:rPr>
        <w:t> </w:t>
      </w:r>
      <w:r>
        <w:rPr>
          <w:color w:val="575756"/>
          <w:spacing w:val="-8"/>
        </w:rPr>
        <w:t>possibles,</w:t>
      </w:r>
      <w:r>
        <w:rPr>
          <w:color w:val="575756"/>
          <w:spacing w:val="-2"/>
        </w:rPr>
        <w:t> </w:t>
      </w:r>
      <w:r>
        <w:rPr>
          <w:color w:val="575756"/>
          <w:spacing w:val="-8"/>
        </w:rPr>
        <w:t>ainsi</w:t>
      </w:r>
      <w:r>
        <w:rPr>
          <w:color w:val="575756"/>
          <w:spacing w:val="-2"/>
        </w:rPr>
        <w:t> </w:t>
      </w:r>
      <w:r>
        <w:rPr>
          <w:color w:val="575756"/>
          <w:spacing w:val="-8"/>
        </w:rPr>
        <w:t>que</w:t>
      </w:r>
      <w:r>
        <w:rPr>
          <w:color w:val="575756"/>
          <w:spacing w:val="-2"/>
        </w:rPr>
        <w:t> </w:t>
      </w:r>
      <w:r>
        <w:rPr>
          <w:color w:val="575756"/>
          <w:spacing w:val="-8"/>
        </w:rPr>
        <w:t>la</w:t>
      </w:r>
      <w:r>
        <w:rPr>
          <w:color w:val="575756"/>
          <w:spacing w:val="-2"/>
        </w:rPr>
        <w:t> </w:t>
      </w:r>
      <w:r>
        <w:rPr>
          <w:color w:val="575756"/>
          <w:spacing w:val="-8"/>
        </w:rPr>
        <w:t>collaboration</w:t>
      </w:r>
      <w:r>
        <w:rPr>
          <w:color w:val="575756"/>
          <w:spacing w:val="-2"/>
        </w:rPr>
        <w:t> </w:t>
      </w:r>
      <w:r>
        <w:rPr>
          <w:color w:val="575756"/>
          <w:spacing w:val="-8"/>
        </w:rPr>
        <w:t>avec</w:t>
      </w:r>
      <w:r>
        <w:rPr>
          <w:color w:val="575756"/>
          <w:spacing w:val="-2"/>
        </w:rPr>
        <w:t> </w:t>
      </w:r>
      <w:r>
        <w:rPr>
          <w:color w:val="575756"/>
          <w:spacing w:val="-8"/>
        </w:rPr>
        <w:t>la </w:t>
      </w:r>
      <w:r>
        <w:rPr>
          <w:color w:val="575756"/>
          <w:spacing w:val="-2"/>
        </w:rPr>
        <w:t>famille.</w:t>
      </w:r>
    </w:p>
    <w:p>
      <w:pPr>
        <w:pStyle w:val="BodyText"/>
        <w:spacing w:line="247" w:lineRule="auto" w:before="91"/>
        <w:ind w:left="413" w:right="904"/>
        <w:jc w:val="both"/>
      </w:pPr>
      <w:r>
        <w:rPr>
          <w:b w:val="0"/>
        </w:rPr>
        <w:br w:type="column"/>
      </w:r>
      <w:r>
        <w:rPr>
          <w:color w:val="575756"/>
        </w:rPr>
        <w:t>Cette</w:t>
      </w:r>
      <w:r>
        <w:rPr>
          <w:color w:val="575756"/>
          <w:spacing w:val="-16"/>
        </w:rPr>
        <w:t> </w:t>
      </w:r>
      <w:r>
        <w:rPr>
          <w:color w:val="575756"/>
        </w:rPr>
        <w:t>action</w:t>
      </w:r>
      <w:r>
        <w:rPr>
          <w:color w:val="575756"/>
          <w:spacing w:val="-15"/>
        </w:rPr>
        <w:t> </w:t>
      </w:r>
      <w:r>
        <w:rPr>
          <w:color w:val="575756"/>
        </w:rPr>
        <w:t>a</w:t>
      </w:r>
      <w:r>
        <w:rPr>
          <w:color w:val="575756"/>
          <w:spacing w:val="-15"/>
        </w:rPr>
        <w:t> </w:t>
      </w:r>
      <w:r>
        <w:rPr>
          <w:color w:val="575756"/>
        </w:rPr>
        <w:t>rencontré</w:t>
      </w:r>
      <w:r>
        <w:rPr>
          <w:color w:val="575756"/>
          <w:spacing w:val="-15"/>
        </w:rPr>
        <w:t> </w:t>
      </w:r>
      <w:r>
        <w:rPr>
          <w:color w:val="575756"/>
        </w:rPr>
        <w:t>un</w:t>
      </w:r>
      <w:r>
        <w:rPr>
          <w:color w:val="575756"/>
          <w:spacing w:val="-15"/>
        </w:rPr>
        <w:t> </w:t>
      </w:r>
      <w:r>
        <w:rPr>
          <w:color w:val="575756"/>
        </w:rPr>
        <w:t>grand</w:t>
      </w:r>
      <w:r>
        <w:rPr>
          <w:color w:val="575756"/>
          <w:spacing w:val="-15"/>
        </w:rPr>
        <w:t> </w:t>
      </w:r>
      <w:r>
        <w:rPr>
          <w:color w:val="575756"/>
        </w:rPr>
        <w:t>succès</w:t>
      </w:r>
      <w:r>
        <w:rPr>
          <w:color w:val="575756"/>
          <w:spacing w:val="-15"/>
        </w:rPr>
        <w:t> </w:t>
      </w:r>
      <w:r>
        <w:rPr>
          <w:color w:val="575756"/>
        </w:rPr>
        <w:t>auprès</w:t>
      </w:r>
      <w:r>
        <w:rPr>
          <w:color w:val="575756"/>
          <w:spacing w:val="-15"/>
        </w:rPr>
        <w:t> </w:t>
      </w:r>
      <w:r>
        <w:rPr>
          <w:color w:val="575756"/>
        </w:rPr>
        <w:t>des 4</w:t>
      </w:r>
      <w:r>
        <w:rPr>
          <w:color w:val="575756"/>
          <w:spacing w:val="-6"/>
        </w:rPr>
        <w:t> </w:t>
      </w:r>
      <w:r>
        <w:rPr>
          <w:color w:val="575756"/>
        </w:rPr>
        <w:t>équipes</w:t>
      </w:r>
      <w:r>
        <w:rPr>
          <w:color w:val="575756"/>
          <w:spacing w:val="-6"/>
        </w:rPr>
        <w:t> </w:t>
      </w:r>
      <w:r>
        <w:rPr>
          <w:color w:val="575756"/>
        </w:rPr>
        <w:t>qui</w:t>
      </w:r>
      <w:r>
        <w:rPr>
          <w:color w:val="575756"/>
          <w:spacing w:val="-6"/>
        </w:rPr>
        <w:t> </w:t>
      </w:r>
      <w:r>
        <w:rPr>
          <w:color w:val="575756"/>
        </w:rPr>
        <w:t>ont</w:t>
      </w:r>
      <w:r>
        <w:rPr>
          <w:color w:val="575756"/>
          <w:spacing w:val="-6"/>
        </w:rPr>
        <w:t> </w:t>
      </w:r>
      <w:r>
        <w:rPr>
          <w:color w:val="575756"/>
        </w:rPr>
        <w:t>pu</w:t>
      </w:r>
      <w:r>
        <w:rPr>
          <w:color w:val="575756"/>
          <w:spacing w:val="-6"/>
        </w:rPr>
        <w:t> </w:t>
      </w:r>
      <w:r>
        <w:rPr>
          <w:color w:val="575756"/>
        </w:rPr>
        <w:t>en</w:t>
      </w:r>
      <w:r>
        <w:rPr>
          <w:color w:val="575756"/>
          <w:spacing w:val="-6"/>
        </w:rPr>
        <w:t> </w:t>
      </w:r>
      <w:r>
        <w:rPr>
          <w:color w:val="575756"/>
        </w:rPr>
        <w:t>bénéficier</w:t>
      </w:r>
      <w:r>
        <w:rPr>
          <w:color w:val="575756"/>
          <w:spacing w:val="-7"/>
        </w:rPr>
        <w:t> </w:t>
      </w:r>
      <w:r>
        <w:rPr>
          <w:color w:val="575756"/>
        </w:rPr>
        <w:t>en</w:t>
      </w:r>
      <w:r>
        <w:rPr>
          <w:color w:val="575756"/>
          <w:spacing w:val="-6"/>
        </w:rPr>
        <w:t> </w:t>
      </w:r>
      <w:r>
        <w:rPr>
          <w:color w:val="575756"/>
        </w:rPr>
        <w:t>2023,</w:t>
      </w:r>
      <w:r>
        <w:rPr>
          <w:color w:val="575756"/>
          <w:spacing w:val="-6"/>
        </w:rPr>
        <w:t> </w:t>
      </w:r>
      <w:r>
        <w:rPr>
          <w:color w:val="575756"/>
        </w:rPr>
        <w:t>et</w:t>
      </w:r>
      <w:r>
        <w:rPr>
          <w:color w:val="575756"/>
          <w:spacing w:val="-6"/>
        </w:rPr>
        <w:t> </w:t>
      </w:r>
      <w:r>
        <w:rPr>
          <w:color w:val="575756"/>
        </w:rPr>
        <w:t>sera </w:t>
      </w:r>
      <w:r>
        <w:rPr>
          <w:color w:val="575756"/>
          <w:w w:val="90"/>
        </w:rPr>
        <w:t>poursuivi</w:t>
      </w:r>
      <w:r>
        <w:rPr>
          <w:color w:val="575756"/>
          <w:spacing w:val="-2"/>
          <w:w w:val="90"/>
        </w:rPr>
        <w:t> </w:t>
      </w:r>
      <w:r>
        <w:rPr>
          <w:color w:val="575756"/>
          <w:w w:val="90"/>
        </w:rPr>
        <w:t>afin</w:t>
      </w:r>
      <w:r>
        <w:rPr>
          <w:color w:val="575756"/>
          <w:spacing w:val="-2"/>
          <w:w w:val="90"/>
        </w:rPr>
        <w:t> </w:t>
      </w:r>
      <w:r>
        <w:rPr>
          <w:color w:val="575756"/>
          <w:w w:val="90"/>
        </w:rPr>
        <w:t>d’en</w:t>
      </w:r>
      <w:r>
        <w:rPr>
          <w:color w:val="575756"/>
          <w:spacing w:val="-2"/>
          <w:w w:val="90"/>
        </w:rPr>
        <w:t> </w:t>
      </w:r>
      <w:r>
        <w:rPr>
          <w:color w:val="575756"/>
          <w:w w:val="90"/>
        </w:rPr>
        <w:t>faire</w:t>
      </w:r>
      <w:r>
        <w:rPr>
          <w:color w:val="575756"/>
          <w:spacing w:val="-2"/>
          <w:w w:val="90"/>
        </w:rPr>
        <w:t> </w:t>
      </w:r>
      <w:r>
        <w:rPr>
          <w:color w:val="575756"/>
          <w:w w:val="90"/>
        </w:rPr>
        <w:t>bénéficier</w:t>
      </w:r>
      <w:r>
        <w:rPr>
          <w:color w:val="575756"/>
          <w:spacing w:val="-5"/>
          <w:w w:val="90"/>
        </w:rPr>
        <w:t> </w:t>
      </w:r>
      <w:r>
        <w:rPr>
          <w:color w:val="575756"/>
          <w:w w:val="90"/>
        </w:rPr>
        <w:t>les</w:t>
      </w:r>
      <w:r>
        <w:rPr>
          <w:color w:val="575756"/>
          <w:spacing w:val="-2"/>
          <w:w w:val="90"/>
        </w:rPr>
        <w:t> </w:t>
      </w:r>
      <w:r>
        <w:rPr>
          <w:color w:val="575756"/>
          <w:w w:val="90"/>
        </w:rPr>
        <w:t>12</w:t>
      </w:r>
      <w:r>
        <w:rPr>
          <w:color w:val="575756"/>
          <w:spacing w:val="-2"/>
          <w:w w:val="90"/>
        </w:rPr>
        <w:t> </w:t>
      </w:r>
      <w:r>
        <w:rPr>
          <w:color w:val="575756"/>
          <w:w w:val="90"/>
        </w:rPr>
        <w:t>autres</w:t>
      </w:r>
      <w:r>
        <w:rPr>
          <w:color w:val="575756"/>
          <w:spacing w:val="-2"/>
          <w:w w:val="90"/>
        </w:rPr>
        <w:t> </w:t>
      </w:r>
      <w:r>
        <w:rPr>
          <w:color w:val="575756"/>
          <w:w w:val="90"/>
        </w:rPr>
        <w:t>crèches </w:t>
      </w:r>
      <w:r>
        <w:rPr>
          <w:color w:val="575756"/>
        </w:rPr>
        <w:t>communautaires</w:t>
      </w:r>
      <w:r>
        <w:rPr>
          <w:color w:val="575756"/>
          <w:spacing w:val="-16"/>
        </w:rPr>
        <w:t> </w:t>
      </w:r>
      <w:r>
        <w:rPr>
          <w:color w:val="575756"/>
        </w:rPr>
        <w:t>ou</w:t>
      </w:r>
      <w:r>
        <w:rPr>
          <w:color w:val="575756"/>
          <w:spacing w:val="-16"/>
        </w:rPr>
        <w:t> </w:t>
      </w:r>
      <w:r>
        <w:rPr>
          <w:color w:val="575756"/>
        </w:rPr>
        <w:t>associatives.</w:t>
      </w:r>
    </w:p>
    <w:p>
      <w:pPr>
        <w:pStyle w:val="BodyText"/>
        <w:spacing w:line="247" w:lineRule="auto" w:before="117"/>
        <w:ind w:left="413" w:right="903"/>
        <w:jc w:val="both"/>
      </w:pPr>
      <w:r>
        <w:rPr>
          <w:color w:val="575756"/>
          <w:spacing w:val="-2"/>
        </w:rPr>
        <w:t>Le</w:t>
      </w:r>
      <w:r>
        <w:rPr>
          <w:color w:val="575756"/>
          <w:spacing w:val="-11"/>
        </w:rPr>
        <w:t> </w:t>
      </w:r>
      <w:r>
        <w:rPr>
          <w:color w:val="575756"/>
          <w:spacing w:val="-2"/>
        </w:rPr>
        <w:t>plan</w:t>
      </w:r>
      <w:r>
        <w:rPr>
          <w:color w:val="575756"/>
          <w:spacing w:val="-11"/>
        </w:rPr>
        <w:t> </w:t>
      </w:r>
      <w:r>
        <w:rPr>
          <w:color w:val="575756"/>
          <w:spacing w:val="-2"/>
        </w:rPr>
        <w:t>inclusif</w:t>
      </w:r>
      <w:r>
        <w:rPr>
          <w:color w:val="575756"/>
          <w:spacing w:val="-11"/>
        </w:rPr>
        <w:t> </w:t>
      </w:r>
      <w:r>
        <w:rPr>
          <w:color w:val="575756"/>
          <w:spacing w:val="-2"/>
        </w:rPr>
        <w:t>bénéficie</w:t>
      </w:r>
      <w:r>
        <w:rPr>
          <w:color w:val="575756"/>
          <w:spacing w:val="-11"/>
        </w:rPr>
        <w:t> </w:t>
      </w:r>
      <w:r>
        <w:rPr>
          <w:color w:val="575756"/>
          <w:spacing w:val="-2"/>
        </w:rPr>
        <w:t>d’un</w:t>
      </w:r>
      <w:r>
        <w:rPr>
          <w:color w:val="575756"/>
          <w:spacing w:val="-11"/>
        </w:rPr>
        <w:t> </w:t>
      </w:r>
      <w:r>
        <w:rPr>
          <w:color w:val="575756"/>
          <w:spacing w:val="-2"/>
        </w:rPr>
        <w:t>engagement</w:t>
      </w:r>
      <w:r>
        <w:rPr>
          <w:color w:val="575756"/>
          <w:spacing w:val="-11"/>
        </w:rPr>
        <w:t> </w:t>
      </w:r>
      <w:r>
        <w:rPr>
          <w:color w:val="575756"/>
          <w:spacing w:val="-2"/>
        </w:rPr>
        <w:t>financier </w:t>
      </w:r>
      <w:r>
        <w:rPr>
          <w:color w:val="575756"/>
          <w:spacing w:val="-4"/>
        </w:rPr>
        <w:t>important</w:t>
      </w:r>
      <w:r>
        <w:rPr>
          <w:color w:val="575756"/>
          <w:spacing w:val="-9"/>
        </w:rPr>
        <w:t> </w:t>
      </w:r>
      <w:r>
        <w:rPr>
          <w:color w:val="575756"/>
          <w:spacing w:val="-4"/>
        </w:rPr>
        <w:t>de</w:t>
      </w:r>
      <w:r>
        <w:rPr>
          <w:color w:val="575756"/>
          <w:spacing w:val="-9"/>
        </w:rPr>
        <w:t> </w:t>
      </w:r>
      <w:r>
        <w:rPr>
          <w:color w:val="575756"/>
          <w:spacing w:val="-4"/>
        </w:rPr>
        <w:t>la</w:t>
      </w:r>
      <w:r>
        <w:rPr>
          <w:color w:val="575756"/>
          <w:spacing w:val="-9"/>
        </w:rPr>
        <w:t> </w:t>
      </w:r>
      <w:r>
        <w:rPr>
          <w:color w:val="575756"/>
          <w:spacing w:val="-4"/>
        </w:rPr>
        <w:t>CAF</w:t>
      </w:r>
      <w:r>
        <w:rPr>
          <w:color w:val="575756"/>
          <w:spacing w:val="-11"/>
        </w:rPr>
        <w:t> </w:t>
      </w:r>
      <w:r>
        <w:rPr>
          <w:color w:val="575756"/>
          <w:spacing w:val="-4"/>
        </w:rPr>
        <w:t>via</w:t>
      </w:r>
      <w:r>
        <w:rPr>
          <w:color w:val="575756"/>
          <w:spacing w:val="-9"/>
        </w:rPr>
        <w:t> </w:t>
      </w:r>
      <w:r>
        <w:rPr>
          <w:color w:val="575756"/>
          <w:spacing w:val="-4"/>
        </w:rPr>
        <w:t>le</w:t>
      </w:r>
      <w:r>
        <w:rPr>
          <w:color w:val="575756"/>
          <w:spacing w:val="-9"/>
        </w:rPr>
        <w:t> </w:t>
      </w:r>
      <w:r>
        <w:rPr>
          <w:color w:val="575756"/>
          <w:spacing w:val="-4"/>
        </w:rPr>
        <w:t>dispositif</w:t>
      </w:r>
      <w:r>
        <w:rPr>
          <w:color w:val="575756"/>
          <w:spacing w:val="-9"/>
        </w:rPr>
        <w:t> </w:t>
      </w:r>
      <w:r>
        <w:rPr>
          <w:color w:val="575756"/>
          <w:spacing w:val="-4"/>
        </w:rPr>
        <w:t>“Fonds</w:t>
      </w:r>
      <w:r>
        <w:rPr>
          <w:color w:val="575756"/>
          <w:spacing w:val="-9"/>
        </w:rPr>
        <w:t> </w:t>
      </w:r>
      <w:r>
        <w:rPr>
          <w:color w:val="575756"/>
          <w:spacing w:val="-4"/>
        </w:rPr>
        <w:t>Publics</w:t>
      </w:r>
      <w:r>
        <w:rPr>
          <w:color w:val="575756"/>
          <w:spacing w:val="-9"/>
        </w:rPr>
        <w:t> </w:t>
      </w:r>
      <w:r>
        <w:rPr>
          <w:color w:val="575756"/>
          <w:spacing w:val="-4"/>
        </w:rPr>
        <w:t>et </w:t>
      </w:r>
      <w:r>
        <w:rPr>
          <w:color w:val="575756"/>
          <w:spacing w:val="-6"/>
        </w:rPr>
        <w:t>Territoire”.</w:t>
      </w:r>
    </w:p>
    <w:p>
      <w:pPr>
        <w:spacing w:after="0" w:line="247" w:lineRule="auto"/>
        <w:jc w:val="both"/>
        <w:sectPr>
          <w:pgSz w:w="11910" w:h="16840"/>
          <w:pgMar w:header="0" w:footer="688" w:top="760" w:bottom="880" w:left="0" w:right="0"/>
          <w:cols w:num="2" w:equalWidth="0">
            <w:col w:w="5727" w:space="40"/>
            <w:col w:w="6143"/>
          </w:cols>
        </w:sectPr>
      </w:pPr>
    </w:p>
    <w:p>
      <w:pPr>
        <w:pStyle w:val="BodyText"/>
        <w:spacing w:before="188"/>
      </w:pPr>
    </w:p>
    <w:p>
      <w:pPr>
        <w:pStyle w:val="BodyText"/>
        <w:ind w:left="907"/>
        <w:rPr>
          <w:b w:val="0"/>
        </w:rPr>
      </w:pPr>
      <w:r>
        <w:rPr>
          <w:b w:val="0"/>
        </w:rPr>
        <mc:AlternateContent>
          <mc:Choice Requires="wps">
            <w:drawing>
              <wp:inline distT="0" distB="0" distL="0" distR="0">
                <wp:extent cx="6408420" cy="2513330"/>
                <wp:effectExtent l="0" t="0" r="0" b="1269"/>
                <wp:docPr id="1703" name="Group 1703"/>
                <wp:cNvGraphicFramePr>
                  <a:graphicFrameLocks/>
                </wp:cNvGraphicFramePr>
                <a:graphic>
                  <a:graphicData uri="http://schemas.microsoft.com/office/word/2010/wordprocessingGroup">
                    <wpg:wgp>
                      <wpg:cNvPr id="1703" name="Group 1703"/>
                      <wpg:cNvGrpSpPr/>
                      <wpg:grpSpPr>
                        <a:xfrm>
                          <a:off x="0" y="0"/>
                          <a:ext cx="6408420" cy="2513330"/>
                          <a:chExt cx="6408420" cy="2513330"/>
                        </a:xfrm>
                      </wpg:grpSpPr>
                      <wps:wsp>
                        <wps:cNvPr id="1704" name="Graphic 1704"/>
                        <wps:cNvSpPr/>
                        <wps:spPr>
                          <a:xfrm>
                            <a:off x="0" y="0"/>
                            <a:ext cx="6408420" cy="2513330"/>
                          </a:xfrm>
                          <a:custGeom>
                            <a:avLst/>
                            <a:gdLst/>
                            <a:ahLst/>
                            <a:cxnLst/>
                            <a:rect l="l" t="t" r="r" b="b"/>
                            <a:pathLst>
                              <a:path w="6408420" h="2513330">
                                <a:moveTo>
                                  <a:pt x="6408000" y="0"/>
                                </a:moveTo>
                                <a:lnTo>
                                  <a:pt x="0" y="0"/>
                                </a:lnTo>
                                <a:lnTo>
                                  <a:pt x="0" y="2513215"/>
                                </a:lnTo>
                                <a:lnTo>
                                  <a:pt x="6408000" y="2513215"/>
                                </a:lnTo>
                                <a:lnTo>
                                  <a:pt x="6408000" y="0"/>
                                </a:lnTo>
                                <a:close/>
                              </a:path>
                            </a:pathLst>
                          </a:custGeom>
                          <a:solidFill>
                            <a:srgbClr val="ED9113"/>
                          </a:solidFill>
                        </wps:spPr>
                        <wps:bodyPr wrap="square" lIns="0" tIns="0" rIns="0" bIns="0" rtlCol="0">
                          <a:prstTxWarp prst="textNoShape">
                            <a:avLst/>
                          </a:prstTxWarp>
                          <a:noAutofit/>
                        </wps:bodyPr>
                      </wps:wsp>
                      <pic:pic>
                        <pic:nvPicPr>
                          <pic:cNvPr id="1705" name="Image 1705"/>
                          <pic:cNvPicPr/>
                        </pic:nvPicPr>
                        <pic:blipFill>
                          <a:blip r:embed="rId499" cstate="print"/>
                          <a:stretch>
                            <a:fillRect/>
                          </a:stretch>
                        </pic:blipFill>
                        <pic:spPr>
                          <a:xfrm>
                            <a:off x="386960" y="542363"/>
                            <a:ext cx="409881" cy="235950"/>
                          </a:xfrm>
                          <a:prstGeom prst="rect">
                            <a:avLst/>
                          </a:prstGeom>
                        </pic:spPr>
                      </pic:pic>
                      <pic:pic>
                        <pic:nvPicPr>
                          <pic:cNvPr id="1706" name="Image 1706"/>
                          <pic:cNvPicPr/>
                        </pic:nvPicPr>
                        <pic:blipFill>
                          <a:blip r:embed="rId500" cstate="print"/>
                          <a:stretch>
                            <a:fillRect/>
                          </a:stretch>
                        </pic:blipFill>
                        <pic:spPr>
                          <a:xfrm>
                            <a:off x="386960" y="1616780"/>
                            <a:ext cx="409882" cy="235950"/>
                          </a:xfrm>
                          <a:prstGeom prst="rect">
                            <a:avLst/>
                          </a:prstGeom>
                        </pic:spPr>
                      </pic:pic>
                      <wps:wsp>
                        <wps:cNvPr id="1707" name="Graphic 1707"/>
                        <wps:cNvSpPr/>
                        <wps:spPr>
                          <a:xfrm>
                            <a:off x="2033654" y="288030"/>
                            <a:ext cx="1270" cy="1997710"/>
                          </a:xfrm>
                          <a:custGeom>
                            <a:avLst/>
                            <a:gdLst/>
                            <a:ahLst/>
                            <a:cxnLst/>
                            <a:rect l="l" t="t" r="r" b="b"/>
                            <a:pathLst>
                              <a:path w="0" h="1997710">
                                <a:moveTo>
                                  <a:pt x="0" y="0"/>
                                </a:moveTo>
                                <a:lnTo>
                                  <a:pt x="0" y="1997227"/>
                                </a:lnTo>
                              </a:path>
                            </a:pathLst>
                          </a:custGeom>
                          <a:ln w="12700">
                            <a:solidFill>
                              <a:srgbClr val="FFFFFF"/>
                            </a:solidFill>
                            <a:prstDash val="solid"/>
                          </a:ln>
                        </wps:spPr>
                        <wps:bodyPr wrap="square" lIns="0" tIns="0" rIns="0" bIns="0" rtlCol="0">
                          <a:prstTxWarp prst="textNoShape">
                            <a:avLst/>
                          </a:prstTxWarp>
                          <a:noAutofit/>
                        </wps:bodyPr>
                      </wps:wsp>
                      <wps:wsp>
                        <wps:cNvPr id="1708" name="Textbox 1708"/>
                        <wps:cNvSpPr txBox="1"/>
                        <wps:spPr>
                          <a:xfrm>
                            <a:off x="364368" y="808548"/>
                            <a:ext cx="1292225" cy="409575"/>
                          </a:xfrm>
                          <a:prstGeom prst="rect">
                            <a:avLst/>
                          </a:prstGeom>
                        </wps:spPr>
                        <wps:txbx>
                          <w:txbxContent>
                            <w:p>
                              <w:pPr>
                                <w:spacing w:line="247" w:lineRule="auto" w:before="0"/>
                                <w:ind w:left="0" w:right="18" w:firstLine="0"/>
                                <w:jc w:val="center"/>
                                <w:rPr>
                                  <w:b/>
                                  <w:sz w:val="18"/>
                                </w:rPr>
                              </w:pPr>
                              <w:r>
                                <w:rPr>
                                  <w:rFonts w:ascii="Tahoma" w:hAnsi="Tahoma"/>
                                  <w:b/>
                                  <w:color w:val="FFFFFF"/>
                                  <w:w w:val="90"/>
                                  <w:sz w:val="18"/>
                                </w:rPr>
                                <w:t>professionnels</w:t>
                              </w:r>
                              <w:r>
                                <w:rPr>
                                  <w:rFonts w:ascii="Tahoma" w:hAnsi="Tahoma"/>
                                  <w:b/>
                                  <w:color w:val="FFFFFF"/>
                                  <w:spacing w:val="-12"/>
                                  <w:w w:val="90"/>
                                  <w:sz w:val="18"/>
                                </w:rPr>
                                <w:t> </w:t>
                              </w:r>
                              <w:r>
                                <w:rPr>
                                  <w:b/>
                                  <w:color w:val="FFFFFF"/>
                                  <w:w w:val="90"/>
                                  <w:sz w:val="18"/>
                                </w:rPr>
                                <w:t>travaillant en</w:t>
                              </w:r>
                              <w:r>
                                <w:rPr>
                                  <w:b/>
                                  <w:color w:val="FFFFFF"/>
                                  <w:spacing w:val="-8"/>
                                  <w:w w:val="90"/>
                                  <w:sz w:val="18"/>
                                </w:rPr>
                                <w:t> </w:t>
                              </w:r>
                              <w:r>
                                <w:rPr>
                                  <w:b/>
                                  <w:color w:val="FFFFFF"/>
                                  <w:w w:val="90"/>
                                  <w:sz w:val="18"/>
                                </w:rPr>
                                <w:t>crèche</w:t>
                              </w:r>
                              <w:r>
                                <w:rPr>
                                  <w:b/>
                                  <w:color w:val="FFFFFF"/>
                                  <w:spacing w:val="-8"/>
                                  <w:w w:val="90"/>
                                  <w:sz w:val="18"/>
                                </w:rPr>
                                <w:t> </w:t>
                              </w:r>
                              <w:r>
                                <w:rPr>
                                  <w:b/>
                                  <w:color w:val="FFFFFF"/>
                                  <w:w w:val="90"/>
                                  <w:sz w:val="18"/>
                                </w:rPr>
                                <w:t>communautaire </w:t>
                              </w:r>
                              <w:r>
                                <w:rPr>
                                  <w:b/>
                                  <w:color w:val="FFFFFF"/>
                                  <w:sz w:val="18"/>
                                </w:rPr>
                                <w:t>ou</w:t>
                              </w:r>
                              <w:r>
                                <w:rPr>
                                  <w:b/>
                                  <w:color w:val="FFFFFF"/>
                                  <w:spacing w:val="-19"/>
                                  <w:sz w:val="18"/>
                                </w:rPr>
                                <w:t> </w:t>
                              </w:r>
                              <w:r>
                                <w:rPr>
                                  <w:b/>
                                  <w:color w:val="FFFFFF"/>
                                  <w:sz w:val="18"/>
                                </w:rPr>
                                <w:t>associative</w:t>
                              </w:r>
                            </w:p>
                          </w:txbxContent>
                        </wps:txbx>
                        <wps:bodyPr wrap="square" lIns="0" tIns="0" rIns="0" bIns="0" rtlCol="0">
                          <a:noAutofit/>
                        </wps:bodyPr>
                      </wps:wsp>
                      <wps:wsp>
                        <wps:cNvPr id="1709" name="Textbox 1709"/>
                        <wps:cNvSpPr txBox="1"/>
                        <wps:spPr>
                          <a:xfrm>
                            <a:off x="870539" y="313120"/>
                            <a:ext cx="763270" cy="581660"/>
                          </a:xfrm>
                          <a:prstGeom prst="rect">
                            <a:avLst/>
                          </a:prstGeom>
                        </wps:spPr>
                        <wps:txbx>
                          <w:txbxContent>
                            <w:p>
                              <w:pPr>
                                <w:spacing w:line="915" w:lineRule="exact" w:before="0"/>
                                <w:ind w:left="0" w:right="0" w:firstLine="0"/>
                                <w:jc w:val="left"/>
                                <w:rPr>
                                  <w:rFonts w:ascii="Arial Black"/>
                                  <w:sz w:val="67"/>
                                </w:rPr>
                              </w:pPr>
                              <w:r>
                                <w:rPr>
                                  <w:rFonts w:ascii="Arial Black"/>
                                  <w:color w:val="FFFFFF"/>
                                  <w:spacing w:val="-6"/>
                                  <w:w w:val="90"/>
                                  <w:sz w:val="67"/>
                                </w:rPr>
                                <w:t>173</w:t>
                              </w:r>
                            </w:p>
                          </w:txbxContent>
                        </wps:txbx>
                        <wps:bodyPr wrap="square" lIns="0" tIns="0" rIns="0" bIns="0" rtlCol="0">
                          <a:noAutofit/>
                        </wps:bodyPr>
                      </wps:wsp>
                      <wps:wsp>
                        <wps:cNvPr id="1710" name="Textbox 1710"/>
                        <wps:cNvSpPr txBox="1"/>
                        <wps:spPr>
                          <a:xfrm>
                            <a:off x="870540" y="1387537"/>
                            <a:ext cx="763270" cy="581660"/>
                          </a:xfrm>
                          <a:prstGeom prst="rect">
                            <a:avLst/>
                          </a:prstGeom>
                        </wps:spPr>
                        <wps:txbx>
                          <w:txbxContent>
                            <w:p>
                              <w:pPr>
                                <w:spacing w:line="915" w:lineRule="exact" w:before="0"/>
                                <w:ind w:left="0" w:right="0" w:firstLine="0"/>
                                <w:jc w:val="left"/>
                                <w:rPr>
                                  <w:rFonts w:ascii="Arial Black"/>
                                  <w:sz w:val="67"/>
                                </w:rPr>
                              </w:pPr>
                              <w:r>
                                <w:rPr>
                                  <w:rFonts w:ascii="Arial Black"/>
                                  <w:color w:val="FFFFFF"/>
                                  <w:spacing w:val="-6"/>
                                  <w:w w:val="90"/>
                                  <w:sz w:val="67"/>
                                </w:rPr>
                                <w:t>138</w:t>
                              </w:r>
                            </w:p>
                          </w:txbxContent>
                        </wps:txbx>
                        <wps:bodyPr wrap="square" lIns="0" tIns="0" rIns="0" bIns="0" rtlCol="0">
                          <a:noAutofit/>
                        </wps:bodyPr>
                      </wps:wsp>
                      <wps:wsp>
                        <wps:cNvPr id="1711" name="Textbox 1711"/>
                        <wps:cNvSpPr txBox="1"/>
                        <wps:spPr>
                          <a:xfrm>
                            <a:off x="2328004" y="260852"/>
                            <a:ext cx="1766570" cy="1979295"/>
                          </a:xfrm>
                          <a:prstGeom prst="rect">
                            <a:avLst/>
                          </a:prstGeom>
                        </wps:spPr>
                        <wps:txbx>
                          <w:txbxContent>
                            <w:p>
                              <w:pPr>
                                <w:spacing w:line="247" w:lineRule="auto" w:before="5"/>
                                <w:ind w:left="0" w:right="19" w:firstLine="0"/>
                                <w:jc w:val="both"/>
                                <w:rPr>
                                  <w:b/>
                                  <w:i/>
                                  <w:sz w:val="20"/>
                                </w:rPr>
                              </w:pPr>
                              <w:r>
                                <w:rPr>
                                  <w:b/>
                                  <w:i/>
                                  <w:color w:val="FFFFFF"/>
                                  <w:w w:val="90"/>
                                  <w:sz w:val="20"/>
                                </w:rPr>
                                <w:t>Depuis</w:t>
                              </w:r>
                              <w:r>
                                <w:rPr>
                                  <w:b/>
                                  <w:i/>
                                  <w:color w:val="FFFFFF"/>
                                  <w:spacing w:val="-8"/>
                                  <w:w w:val="90"/>
                                  <w:sz w:val="20"/>
                                </w:rPr>
                                <w:t> </w:t>
                              </w:r>
                              <w:r>
                                <w:rPr>
                                  <w:b/>
                                  <w:i/>
                                  <w:color w:val="FFFFFF"/>
                                  <w:w w:val="90"/>
                                  <w:sz w:val="20"/>
                                </w:rPr>
                                <w:t>la</w:t>
                              </w:r>
                              <w:r>
                                <w:rPr>
                                  <w:b/>
                                  <w:i/>
                                  <w:color w:val="FFFFFF"/>
                                  <w:spacing w:val="-8"/>
                                  <w:w w:val="90"/>
                                  <w:sz w:val="20"/>
                                </w:rPr>
                                <w:t> </w:t>
                              </w:r>
                              <w:r>
                                <w:rPr>
                                  <w:b/>
                                  <w:i/>
                                  <w:color w:val="FFFFFF"/>
                                  <w:w w:val="90"/>
                                  <w:sz w:val="20"/>
                                </w:rPr>
                                <w:t>loi</w:t>
                              </w:r>
                              <w:r>
                                <w:rPr>
                                  <w:b/>
                                  <w:i/>
                                  <w:color w:val="FFFFFF"/>
                                  <w:spacing w:val="-8"/>
                                  <w:w w:val="90"/>
                                  <w:sz w:val="20"/>
                                </w:rPr>
                                <w:t> </w:t>
                              </w:r>
                              <w:r>
                                <w:rPr>
                                  <w:b/>
                                  <w:i/>
                                  <w:color w:val="FFFFFF"/>
                                  <w:w w:val="90"/>
                                  <w:sz w:val="20"/>
                                </w:rPr>
                                <w:t>de</w:t>
                              </w:r>
                              <w:r>
                                <w:rPr>
                                  <w:b/>
                                  <w:i/>
                                  <w:color w:val="FFFFFF"/>
                                  <w:spacing w:val="-8"/>
                                  <w:w w:val="90"/>
                                  <w:sz w:val="20"/>
                                </w:rPr>
                                <w:t> </w:t>
                              </w:r>
                              <w:r>
                                <w:rPr>
                                  <w:b/>
                                  <w:i/>
                                  <w:color w:val="FFFFFF"/>
                                  <w:w w:val="90"/>
                                  <w:sz w:val="20"/>
                                </w:rPr>
                                <w:t>11</w:t>
                              </w:r>
                              <w:r>
                                <w:rPr>
                                  <w:b/>
                                  <w:i/>
                                  <w:color w:val="FFFFFF"/>
                                  <w:spacing w:val="-8"/>
                                  <w:w w:val="90"/>
                                  <w:sz w:val="20"/>
                                </w:rPr>
                                <w:t> </w:t>
                              </w:r>
                              <w:r>
                                <w:rPr>
                                  <w:b/>
                                  <w:i/>
                                  <w:color w:val="FFFFFF"/>
                                  <w:w w:val="90"/>
                                  <w:sz w:val="20"/>
                                </w:rPr>
                                <w:t>février</w:t>
                              </w:r>
                              <w:r>
                                <w:rPr>
                                  <w:b/>
                                  <w:i/>
                                  <w:color w:val="FFFFFF"/>
                                  <w:spacing w:val="-10"/>
                                  <w:w w:val="90"/>
                                  <w:sz w:val="20"/>
                                </w:rPr>
                                <w:t> </w:t>
                              </w:r>
                              <w:r>
                                <w:rPr>
                                  <w:b/>
                                  <w:i/>
                                  <w:color w:val="FFFFFF"/>
                                  <w:w w:val="90"/>
                                  <w:sz w:val="20"/>
                                </w:rPr>
                                <w:t>2005,</w:t>
                              </w:r>
                              <w:r>
                                <w:rPr>
                                  <w:b/>
                                  <w:i/>
                                  <w:color w:val="FFFFFF"/>
                                  <w:w w:val="90"/>
                                  <w:sz w:val="20"/>
                                </w:rPr>
                                <w:t> </w:t>
                              </w:r>
                              <w:r>
                                <w:rPr>
                                  <w:b/>
                                  <w:i/>
                                  <w:color w:val="FFFFFF"/>
                                  <w:spacing w:val="-2"/>
                                  <w:w w:val="90"/>
                                  <w:sz w:val="20"/>
                                </w:rPr>
                                <w:t>''</w:t>
                              </w:r>
                              <w:r>
                                <w:rPr>
                                  <w:b/>
                                  <w:i/>
                                  <w:color w:val="FFFFFF"/>
                                  <w:spacing w:val="-8"/>
                                  <w:w w:val="90"/>
                                  <w:sz w:val="20"/>
                                </w:rPr>
                                <w:t> </w:t>
                              </w:r>
                              <w:r>
                                <w:rPr>
                                  <w:b/>
                                  <w:i/>
                                  <w:color w:val="FFFFFF"/>
                                  <w:spacing w:val="-2"/>
                                  <w:w w:val="90"/>
                                  <w:sz w:val="20"/>
                                </w:rPr>
                                <w:t>Pour</w:t>
                              </w:r>
                              <w:r>
                                <w:rPr>
                                  <w:b/>
                                  <w:i/>
                                  <w:color w:val="FFFFFF"/>
                                  <w:spacing w:val="-7"/>
                                  <w:w w:val="90"/>
                                  <w:sz w:val="20"/>
                                </w:rPr>
                                <w:t> </w:t>
                              </w:r>
                              <w:r>
                                <w:rPr>
                                  <w:b/>
                                  <w:i/>
                                  <w:color w:val="FFFFFF"/>
                                  <w:spacing w:val="-2"/>
                                  <w:w w:val="90"/>
                                  <w:sz w:val="20"/>
                                </w:rPr>
                                <w:t>l’égalité</w:t>
                              </w:r>
                              <w:r>
                                <w:rPr>
                                  <w:b/>
                                  <w:i/>
                                  <w:color w:val="FFFFFF"/>
                                  <w:spacing w:val="-4"/>
                                  <w:w w:val="90"/>
                                  <w:sz w:val="20"/>
                                </w:rPr>
                                <w:t> </w:t>
                              </w:r>
                              <w:r>
                                <w:rPr>
                                  <w:b/>
                                  <w:i/>
                                  <w:color w:val="FFFFFF"/>
                                  <w:spacing w:val="-2"/>
                                  <w:w w:val="90"/>
                                  <w:sz w:val="20"/>
                                </w:rPr>
                                <w:t>des</w:t>
                              </w:r>
                              <w:r>
                                <w:rPr>
                                  <w:b/>
                                  <w:i/>
                                  <w:color w:val="FFFFFF"/>
                                  <w:spacing w:val="-3"/>
                                  <w:w w:val="90"/>
                                  <w:sz w:val="20"/>
                                </w:rPr>
                                <w:t> </w:t>
                              </w:r>
                              <w:r>
                                <w:rPr>
                                  <w:b/>
                                  <w:i/>
                                  <w:color w:val="FFFFFF"/>
                                  <w:spacing w:val="-2"/>
                                  <w:w w:val="90"/>
                                  <w:sz w:val="20"/>
                                </w:rPr>
                                <w:t>droits</w:t>
                              </w:r>
                              <w:r>
                                <w:rPr>
                                  <w:b/>
                                  <w:i/>
                                  <w:color w:val="FFFFFF"/>
                                  <w:spacing w:val="-3"/>
                                  <w:w w:val="90"/>
                                  <w:sz w:val="20"/>
                                </w:rPr>
                                <w:t> </w:t>
                              </w:r>
                              <w:r>
                                <w:rPr>
                                  <w:b/>
                                  <w:i/>
                                  <w:color w:val="FFFFFF"/>
                                  <w:spacing w:val="-2"/>
                                  <w:w w:val="90"/>
                                  <w:sz w:val="20"/>
                                </w:rPr>
                                <w:t>et</w:t>
                              </w:r>
                              <w:r>
                                <w:rPr>
                                  <w:b/>
                                  <w:i/>
                                  <w:color w:val="FFFFFF"/>
                                  <w:spacing w:val="-3"/>
                                  <w:w w:val="90"/>
                                  <w:sz w:val="20"/>
                                </w:rPr>
                                <w:t> </w:t>
                              </w:r>
                              <w:r>
                                <w:rPr>
                                  <w:b/>
                                  <w:i/>
                                  <w:color w:val="FFFFFF"/>
                                  <w:spacing w:val="-2"/>
                                  <w:w w:val="90"/>
                                  <w:sz w:val="20"/>
                                </w:rPr>
                                <w:t>des </w:t>
                              </w:r>
                              <w:r>
                                <w:rPr>
                                  <w:b/>
                                  <w:i/>
                                  <w:color w:val="FFFFFF"/>
                                  <w:spacing w:val="-4"/>
                                  <w:sz w:val="20"/>
                                </w:rPr>
                                <w:t>chances,</w:t>
                              </w:r>
                              <w:r>
                                <w:rPr>
                                  <w:b/>
                                  <w:i/>
                                  <w:color w:val="FFFFFF"/>
                                  <w:spacing w:val="-12"/>
                                  <w:sz w:val="20"/>
                                </w:rPr>
                                <w:t> </w:t>
                              </w:r>
                              <w:r>
                                <w:rPr>
                                  <w:b/>
                                  <w:i/>
                                  <w:color w:val="FFFFFF"/>
                                  <w:spacing w:val="-4"/>
                                  <w:sz w:val="20"/>
                                </w:rPr>
                                <w:t>la</w:t>
                              </w:r>
                              <w:r>
                                <w:rPr>
                                  <w:b/>
                                  <w:i/>
                                  <w:color w:val="FFFFFF"/>
                                  <w:spacing w:val="-11"/>
                                  <w:sz w:val="20"/>
                                </w:rPr>
                                <w:t> </w:t>
                              </w:r>
                              <w:r>
                                <w:rPr>
                                  <w:b/>
                                  <w:i/>
                                  <w:color w:val="FFFFFF"/>
                                  <w:spacing w:val="-4"/>
                                  <w:sz w:val="20"/>
                                </w:rPr>
                                <w:t>participation</w:t>
                              </w:r>
                              <w:r>
                                <w:rPr>
                                  <w:b/>
                                  <w:i/>
                                  <w:color w:val="FFFFFF"/>
                                  <w:spacing w:val="-11"/>
                                  <w:sz w:val="20"/>
                                </w:rPr>
                                <w:t> </w:t>
                              </w:r>
                              <w:r>
                                <w:rPr>
                                  <w:b/>
                                  <w:i/>
                                  <w:color w:val="FFFFFF"/>
                                  <w:spacing w:val="-4"/>
                                  <w:sz w:val="20"/>
                                </w:rPr>
                                <w:t>et</w:t>
                              </w:r>
                              <w:r>
                                <w:rPr>
                                  <w:b/>
                                  <w:i/>
                                  <w:color w:val="FFFFFF"/>
                                  <w:spacing w:val="-11"/>
                                  <w:sz w:val="20"/>
                                </w:rPr>
                                <w:t> </w:t>
                              </w:r>
                              <w:r>
                                <w:rPr>
                                  <w:b/>
                                  <w:i/>
                                  <w:color w:val="FFFFFF"/>
                                  <w:spacing w:val="-4"/>
                                  <w:sz w:val="20"/>
                                </w:rPr>
                                <w:t>la </w:t>
                              </w:r>
                              <w:r>
                                <w:rPr>
                                  <w:b/>
                                  <w:i/>
                                  <w:color w:val="FFFFFF"/>
                                  <w:sz w:val="20"/>
                                </w:rPr>
                                <w:t>citoyenneté des personnes</w:t>
                              </w:r>
                              <w:r>
                                <w:rPr>
                                  <w:b/>
                                  <w:i/>
                                  <w:color w:val="FFFFFF"/>
                                  <w:spacing w:val="40"/>
                                  <w:sz w:val="20"/>
                                </w:rPr>
                                <w:t> </w:t>
                              </w:r>
                              <w:r>
                                <w:rPr>
                                  <w:b/>
                                  <w:i/>
                                  <w:color w:val="FFFFFF"/>
                                  <w:sz w:val="20"/>
                                </w:rPr>
                                <w:t>en situation de handicap '' </w:t>
                              </w:r>
                              <w:r>
                                <w:rPr>
                                  <w:b/>
                                  <w:i/>
                                  <w:color w:val="FFFFFF"/>
                                  <w:spacing w:val="-8"/>
                                  <w:sz w:val="20"/>
                                </w:rPr>
                                <w:t>l’accueil</w:t>
                              </w:r>
                              <w:r>
                                <w:rPr>
                                  <w:b/>
                                  <w:i/>
                                  <w:color w:val="FFFFFF"/>
                                  <w:spacing w:val="-5"/>
                                  <w:sz w:val="20"/>
                                </w:rPr>
                                <w:t> </w:t>
                              </w:r>
                              <w:r>
                                <w:rPr>
                                  <w:b/>
                                  <w:i/>
                                  <w:color w:val="FFFFFF"/>
                                  <w:spacing w:val="-8"/>
                                  <w:sz w:val="20"/>
                                </w:rPr>
                                <w:t>d’enfants</w:t>
                              </w:r>
                              <w:r>
                                <w:rPr>
                                  <w:b/>
                                  <w:i/>
                                  <w:color w:val="FFFFFF"/>
                                  <w:spacing w:val="-5"/>
                                  <w:sz w:val="20"/>
                                </w:rPr>
                                <w:t> </w:t>
                              </w:r>
                              <w:r>
                                <w:rPr>
                                  <w:b/>
                                  <w:i/>
                                  <w:color w:val="FFFFFF"/>
                                  <w:spacing w:val="-8"/>
                                  <w:sz w:val="20"/>
                                </w:rPr>
                                <w:t>en</w:t>
                              </w:r>
                              <w:r>
                                <w:rPr>
                                  <w:b/>
                                  <w:i/>
                                  <w:color w:val="FFFFFF"/>
                                  <w:spacing w:val="-5"/>
                                  <w:sz w:val="20"/>
                                </w:rPr>
                                <w:t> </w:t>
                              </w:r>
                              <w:r>
                                <w:rPr>
                                  <w:b/>
                                  <w:i/>
                                  <w:color w:val="FFFFFF"/>
                                  <w:spacing w:val="-8"/>
                                  <w:sz w:val="20"/>
                                </w:rPr>
                                <w:t>situation </w:t>
                              </w:r>
                              <w:r>
                                <w:rPr>
                                  <w:b/>
                                  <w:i/>
                                  <w:color w:val="FFFFFF"/>
                                  <w:sz w:val="20"/>
                                </w:rPr>
                                <w:t>de handicap dans les lieux </w:t>
                              </w:r>
                              <w:r>
                                <w:rPr>
                                  <w:b/>
                                  <w:i/>
                                  <w:color w:val="FFFFFF"/>
                                  <w:spacing w:val="-6"/>
                                  <w:sz w:val="20"/>
                                </w:rPr>
                                <w:t>d’accueil</w:t>
                              </w:r>
                              <w:r>
                                <w:rPr>
                                  <w:b/>
                                  <w:i/>
                                  <w:color w:val="FFFFFF"/>
                                  <w:spacing w:val="-10"/>
                                  <w:sz w:val="20"/>
                                </w:rPr>
                                <w:t> </w:t>
                              </w:r>
                              <w:r>
                                <w:rPr>
                                  <w:b/>
                                  <w:i/>
                                  <w:color w:val="FFFFFF"/>
                                  <w:spacing w:val="-6"/>
                                  <w:sz w:val="20"/>
                                </w:rPr>
                                <w:t>ordinaires</w:t>
                              </w:r>
                              <w:r>
                                <w:rPr>
                                  <w:b/>
                                  <w:i/>
                                  <w:color w:val="FFFFFF"/>
                                  <w:spacing w:val="-9"/>
                                  <w:sz w:val="20"/>
                                </w:rPr>
                                <w:t> </w:t>
                              </w:r>
                              <w:r>
                                <w:rPr>
                                  <w:b/>
                                  <w:i/>
                                  <w:color w:val="FFFFFF"/>
                                  <w:spacing w:val="-6"/>
                                  <w:sz w:val="20"/>
                                </w:rPr>
                                <w:t>a</w:t>
                              </w:r>
                              <w:r>
                                <w:rPr>
                                  <w:b/>
                                  <w:i/>
                                  <w:color w:val="FFFFFF"/>
                                  <w:spacing w:val="-9"/>
                                  <w:sz w:val="20"/>
                                </w:rPr>
                                <w:t> </w:t>
                              </w:r>
                              <w:r>
                                <w:rPr>
                                  <w:b/>
                                  <w:i/>
                                  <w:color w:val="FFFFFF"/>
                                  <w:spacing w:val="-6"/>
                                  <w:sz w:val="20"/>
                                </w:rPr>
                                <w:t>été</w:t>
                              </w:r>
                              <w:r>
                                <w:rPr>
                                  <w:b/>
                                  <w:i/>
                                  <w:color w:val="FFFFFF"/>
                                  <w:spacing w:val="-9"/>
                                  <w:sz w:val="20"/>
                                </w:rPr>
                                <w:t> </w:t>
                              </w:r>
                              <w:r>
                                <w:rPr>
                                  <w:b/>
                                  <w:i/>
                                  <w:color w:val="FFFFFF"/>
                                  <w:spacing w:val="-6"/>
                                  <w:sz w:val="20"/>
                                </w:rPr>
                                <w:t>posé </w:t>
                              </w:r>
                              <w:r>
                                <w:rPr>
                                  <w:b/>
                                  <w:i/>
                                  <w:color w:val="FFFFFF"/>
                                  <w:sz w:val="20"/>
                                </w:rPr>
                                <w:t>comme</w:t>
                              </w:r>
                              <w:r>
                                <w:rPr>
                                  <w:b/>
                                  <w:i/>
                                  <w:color w:val="FFFFFF"/>
                                  <w:spacing w:val="-21"/>
                                  <w:sz w:val="20"/>
                                </w:rPr>
                                <w:t> </w:t>
                              </w:r>
                              <w:r>
                                <w:rPr>
                                  <w:b/>
                                  <w:i/>
                                  <w:color w:val="FFFFFF"/>
                                  <w:sz w:val="20"/>
                                </w:rPr>
                                <w:t>un</w:t>
                              </w:r>
                              <w:r>
                                <w:rPr>
                                  <w:b/>
                                  <w:i/>
                                  <w:color w:val="FFFFFF"/>
                                  <w:spacing w:val="-21"/>
                                  <w:sz w:val="20"/>
                                </w:rPr>
                                <w:t> </w:t>
                              </w:r>
                              <w:r>
                                <w:rPr>
                                  <w:b/>
                                  <w:i/>
                                  <w:color w:val="FFFFFF"/>
                                  <w:sz w:val="20"/>
                                </w:rPr>
                                <w:t>droit</w:t>
                              </w:r>
                              <w:r>
                                <w:rPr>
                                  <w:b/>
                                  <w:i/>
                                  <w:color w:val="FFFFFF"/>
                                  <w:spacing w:val="-21"/>
                                  <w:sz w:val="20"/>
                                </w:rPr>
                                <w:t> </w:t>
                              </w:r>
                              <w:r>
                                <w:rPr>
                                  <w:b/>
                                  <w:i/>
                                  <w:color w:val="FFFFFF"/>
                                  <w:spacing w:val="-2"/>
                                  <w:sz w:val="20"/>
                                </w:rPr>
                                <w:t>fondamental,</w:t>
                              </w:r>
                            </w:p>
                            <w:p>
                              <w:pPr>
                                <w:spacing w:line="247" w:lineRule="auto" w:before="2"/>
                                <w:ind w:left="0" w:right="18" w:firstLine="0"/>
                                <w:jc w:val="both"/>
                                <w:rPr>
                                  <w:b/>
                                  <w:i/>
                                  <w:sz w:val="20"/>
                                </w:rPr>
                              </w:pPr>
                              <w:r>
                                <w:rPr>
                                  <w:b/>
                                  <w:i/>
                                  <w:color w:val="FFFFFF"/>
                                  <w:sz w:val="20"/>
                                </w:rPr>
                                <w:t>- Le décret Août 2021 </w:t>
                              </w:r>
                              <w:r>
                                <w:rPr>
                                  <w:b/>
                                  <w:i/>
                                  <w:color w:val="FFFFFF"/>
                                  <w:sz w:val="20"/>
                                </w:rPr>
                                <w:t>avec</w:t>
                              </w:r>
                              <w:r>
                                <w:rPr>
                                  <w:b/>
                                  <w:i/>
                                  <w:color w:val="FFFFFF"/>
                                  <w:spacing w:val="40"/>
                                  <w:sz w:val="20"/>
                                </w:rPr>
                                <w:t> </w:t>
                              </w:r>
                              <w:r>
                                <w:rPr>
                                  <w:b/>
                                  <w:i/>
                                  <w:color w:val="FFFFFF"/>
                                  <w:sz w:val="20"/>
                                </w:rPr>
                                <w:t>la</w:t>
                              </w:r>
                              <w:r>
                                <w:rPr>
                                  <w:b/>
                                  <w:i/>
                                  <w:color w:val="FFFFFF"/>
                                  <w:spacing w:val="-16"/>
                                  <w:sz w:val="20"/>
                                </w:rPr>
                                <w:t> </w:t>
                              </w:r>
                              <w:r>
                                <w:rPr>
                                  <w:b/>
                                  <w:i/>
                                  <w:color w:val="FFFFFF"/>
                                  <w:sz w:val="20"/>
                                </w:rPr>
                                <w:t>mise</w:t>
                              </w:r>
                              <w:r>
                                <w:rPr>
                                  <w:b/>
                                  <w:i/>
                                  <w:color w:val="FFFFFF"/>
                                  <w:spacing w:val="-15"/>
                                  <w:sz w:val="20"/>
                                </w:rPr>
                                <w:t> </w:t>
                              </w:r>
                              <w:r>
                                <w:rPr>
                                  <w:b/>
                                  <w:i/>
                                  <w:color w:val="FFFFFF"/>
                                  <w:sz w:val="20"/>
                                </w:rPr>
                                <w:t>en</w:t>
                              </w:r>
                              <w:r>
                                <w:rPr>
                                  <w:b/>
                                  <w:i/>
                                  <w:color w:val="FFFFFF"/>
                                  <w:spacing w:val="-15"/>
                                  <w:sz w:val="20"/>
                                </w:rPr>
                                <w:t> </w:t>
                              </w:r>
                              <w:r>
                                <w:rPr>
                                  <w:b/>
                                  <w:i/>
                                  <w:color w:val="FFFFFF"/>
                                  <w:sz w:val="20"/>
                                </w:rPr>
                                <w:t>place</w:t>
                              </w:r>
                              <w:r>
                                <w:rPr>
                                  <w:b/>
                                  <w:i/>
                                  <w:color w:val="FFFFFF"/>
                                  <w:spacing w:val="-15"/>
                                  <w:sz w:val="20"/>
                                </w:rPr>
                                <w:t> </w:t>
                              </w:r>
                              <w:r>
                                <w:rPr>
                                  <w:b/>
                                  <w:i/>
                                  <w:color w:val="FFFFFF"/>
                                  <w:sz w:val="20"/>
                                </w:rPr>
                                <w:t>d’une</w:t>
                              </w:r>
                              <w:r>
                                <w:rPr>
                                  <w:b/>
                                  <w:i/>
                                  <w:color w:val="FFFFFF"/>
                                  <w:spacing w:val="-15"/>
                                  <w:sz w:val="20"/>
                                </w:rPr>
                                <w:t> </w:t>
                              </w:r>
                              <w:r>
                                <w:rPr>
                                  <w:b/>
                                  <w:i/>
                                  <w:color w:val="FFFFFF"/>
                                  <w:sz w:val="20"/>
                                </w:rPr>
                                <w:t>Charte Nationale pour l’accueil du jeune</w:t>
                              </w:r>
                              <w:r>
                                <w:rPr>
                                  <w:b/>
                                  <w:i/>
                                  <w:color w:val="FFFFFF"/>
                                  <w:spacing w:val="24"/>
                                  <w:sz w:val="20"/>
                                </w:rPr>
                                <w:t> </w:t>
                              </w:r>
                              <w:r>
                                <w:rPr>
                                  <w:b/>
                                  <w:i/>
                                  <w:color w:val="FFFFFF"/>
                                  <w:sz w:val="20"/>
                                </w:rPr>
                                <w:t>enfant</w:t>
                              </w:r>
                              <w:r>
                                <w:rPr>
                                  <w:b/>
                                  <w:i/>
                                  <w:color w:val="FFFFFF"/>
                                  <w:spacing w:val="23"/>
                                  <w:sz w:val="20"/>
                                </w:rPr>
                                <w:t> </w:t>
                              </w:r>
                              <w:r>
                                <w:rPr>
                                  <w:b/>
                                  <w:i/>
                                  <w:color w:val="FFFFFF"/>
                                  <w:sz w:val="20"/>
                                </w:rPr>
                                <w:t>vient</w:t>
                              </w:r>
                              <w:r>
                                <w:rPr>
                                  <w:b/>
                                  <w:i/>
                                  <w:color w:val="FFFFFF"/>
                                  <w:spacing w:val="25"/>
                                  <w:sz w:val="20"/>
                                </w:rPr>
                                <w:t> </w:t>
                              </w:r>
                              <w:r>
                                <w:rPr>
                                  <w:b/>
                                  <w:i/>
                                  <w:color w:val="FFFFFF"/>
                                  <w:spacing w:val="-8"/>
                                  <w:sz w:val="20"/>
                                </w:rPr>
                                <w:t>confirmer</w:t>
                              </w:r>
                            </w:p>
                          </w:txbxContent>
                        </wps:txbx>
                        <wps:bodyPr wrap="square" lIns="0" tIns="0" rIns="0" bIns="0" rtlCol="0">
                          <a:noAutofit/>
                        </wps:bodyPr>
                      </wps:wsp>
                      <wps:wsp>
                        <wps:cNvPr id="1712" name="Textbox 1712"/>
                        <wps:cNvSpPr txBox="1"/>
                        <wps:spPr>
                          <a:xfrm>
                            <a:off x="4368005" y="260852"/>
                            <a:ext cx="1766570" cy="1217295"/>
                          </a:xfrm>
                          <a:prstGeom prst="rect">
                            <a:avLst/>
                          </a:prstGeom>
                        </wps:spPr>
                        <wps:txbx>
                          <w:txbxContent>
                            <w:p>
                              <w:pPr>
                                <w:spacing w:line="247" w:lineRule="auto" w:before="5"/>
                                <w:ind w:left="0" w:right="20" w:firstLine="0"/>
                                <w:jc w:val="both"/>
                                <w:rPr>
                                  <w:b/>
                                  <w:i/>
                                  <w:sz w:val="20"/>
                                </w:rPr>
                              </w:pPr>
                              <w:r>
                                <w:rPr>
                                  <w:b/>
                                  <w:i/>
                                  <w:color w:val="FFFFFF"/>
                                  <w:sz w:val="20"/>
                                </w:rPr>
                                <w:t>cette mission des </w:t>
                              </w:r>
                              <w:r>
                                <w:rPr>
                                  <w:b/>
                                  <w:i/>
                                  <w:color w:val="FFFFFF"/>
                                  <w:sz w:val="20"/>
                                </w:rPr>
                                <w:t>établisse-</w:t>
                              </w:r>
                              <w:r>
                                <w:rPr>
                                  <w:b/>
                                  <w:i/>
                                  <w:color w:val="FFFFFF"/>
                                  <w:sz w:val="20"/>
                                </w:rPr>
                                <w:t> </w:t>
                              </w:r>
                              <w:r>
                                <w:rPr>
                                  <w:b/>
                                  <w:i/>
                                  <w:color w:val="FFFFFF"/>
                                  <w:w w:val="90"/>
                                  <w:sz w:val="20"/>
                                </w:rPr>
                                <w:t>ments</w:t>
                              </w:r>
                              <w:r>
                                <w:rPr>
                                  <w:b/>
                                  <w:i/>
                                  <w:color w:val="FFFFFF"/>
                                  <w:spacing w:val="-5"/>
                                  <w:w w:val="90"/>
                                  <w:sz w:val="20"/>
                                </w:rPr>
                                <w:t> </w:t>
                              </w:r>
                              <w:r>
                                <w:rPr>
                                  <w:b/>
                                  <w:i/>
                                  <w:color w:val="FFFFFF"/>
                                  <w:w w:val="90"/>
                                  <w:sz w:val="20"/>
                                </w:rPr>
                                <w:t>d’accueil</w:t>
                              </w:r>
                              <w:r>
                                <w:rPr>
                                  <w:b/>
                                  <w:i/>
                                  <w:color w:val="FFFFFF"/>
                                  <w:spacing w:val="-5"/>
                                  <w:w w:val="90"/>
                                  <w:sz w:val="20"/>
                                </w:rPr>
                                <w:t> </w:t>
                              </w:r>
                              <w:r>
                                <w:rPr>
                                  <w:b/>
                                  <w:i/>
                                  <w:color w:val="FFFFFF"/>
                                  <w:w w:val="90"/>
                                  <w:sz w:val="20"/>
                                </w:rPr>
                                <w:t>du</w:t>
                              </w:r>
                              <w:r>
                                <w:rPr>
                                  <w:b/>
                                  <w:i/>
                                  <w:color w:val="FFFFFF"/>
                                  <w:spacing w:val="-5"/>
                                  <w:w w:val="90"/>
                                  <w:sz w:val="20"/>
                                </w:rPr>
                                <w:t> </w:t>
                              </w:r>
                              <w:r>
                                <w:rPr>
                                  <w:b/>
                                  <w:i/>
                                  <w:color w:val="FFFFFF"/>
                                  <w:w w:val="90"/>
                                  <w:sz w:val="20"/>
                                </w:rPr>
                                <w:t>jeune</w:t>
                              </w:r>
                              <w:r>
                                <w:rPr>
                                  <w:b/>
                                  <w:i/>
                                  <w:color w:val="FFFFFF"/>
                                  <w:spacing w:val="-5"/>
                                  <w:w w:val="90"/>
                                  <w:sz w:val="20"/>
                                </w:rPr>
                                <w:t> </w:t>
                              </w:r>
                              <w:r>
                                <w:rPr>
                                  <w:b/>
                                  <w:i/>
                                  <w:color w:val="FFFFFF"/>
                                  <w:w w:val="90"/>
                                  <w:sz w:val="20"/>
                                </w:rPr>
                                <w:t>enfant </w:t>
                              </w:r>
                              <w:r>
                                <w:rPr>
                                  <w:b/>
                                  <w:i/>
                                  <w:color w:val="FFFFFF"/>
                                  <w:spacing w:val="-6"/>
                                  <w:sz w:val="20"/>
                                </w:rPr>
                                <w:t>(«1.</w:t>
                              </w:r>
                              <w:r>
                                <w:rPr>
                                  <w:b/>
                                  <w:i/>
                                  <w:color w:val="FFFFFF"/>
                                  <w:spacing w:val="-10"/>
                                  <w:sz w:val="20"/>
                                </w:rPr>
                                <w:t> </w:t>
                              </w:r>
                              <w:r>
                                <w:rPr>
                                  <w:b/>
                                  <w:i/>
                                  <w:color w:val="FFFFFF"/>
                                  <w:spacing w:val="-6"/>
                                  <w:sz w:val="20"/>
                                </w:rPr>
                                <w:t>Pour</w:t>
                              </w:r>
                              <w:r>
                                <w:rPr>
                                  <w:b/>
                                  <w:i/>
                                  <w:color w:val="FFFFFF"/>
                                  <w:spacing w:val="-9"/>
                                  <w:sz w:val="20"/>
                                </w:rPr>
                                <w:t> </w:t>
                              </w:r>
                              <w:r>
                                <w:rPr>
                                  <w:b/>
                                  <w:i/>
                                  <w:color w:val="FFFFFF"/>
                                  <w:spacing w:val="-6"/>
                                  <w:sz w:val="20"/>
                                </w:rPr>
                                <w:t>grandir</w:t>
                              </w:r>
                              <w:r>
                                <w:rPr>
                                  <w:b/>
                                  <w:i/>
                                  <w:color w:val="FFFFFF"/>
                                  <w:spacing w:val="-9"/>
                                  <w:sz w:val="20"/>
                                </w:rPr>
                                <w:t> </w:t>
                              </w:r>
                              <w:r>
                                <w:rPr>
                                  <w:b/>
                                  <w:i/>
                                  <w:color w:val="FFFFFF"/>
                                  <w:spacing w:val="-6"/>
                                  <w:sz w:val="20"/>
                                </w:rPr>
                                <w:t>sereinement, </w:t>
                              </w:r>
                              <w:r>
                                <w:rPr>
                                  <w:b/>
                                  <w:i/>
                                  <w:color w:val="FFFFFF"/>
                                  <w:spacing w:val="-8"/>
                                  <w:sz w:val="20"/>
                                </w:rPr>
                                <w:t>j’ai besoin</w:t>
                              </w:r>
                              <w:r>
                                <w:rPr>
                                  <w:b/>
                                  <w:i/>
                                  <w:color w:val="FFFFFF"/>
                                  <w:spacing w:val="-7"/>
                                  <w:sz w:val="20"/>
                                </w:rPr>
                                <w:t> </w:t>
                              </w:r>
                              <w:r>
                                <w:rPr>
                                  <w:b/>
                                  <w:i/>
                                  <w:color w:val="FFFFFF"/>
                                  <w:spacing w:val="-8"/>
                                  <w:sz w:val="20"/>
                                </w:rPr>
                                <w:t>que</w:t>
                              </w:r>
                              <w:r>
                                <w:rPr>
                                  <w:b/>
                                  <w:i/>
                                  <w:color w:val="FFFFFF"/>
                                  <w:spacing w:val="-7"/>
                                  <w:sz w:val="20"/>
                                </w:rPr>
                                <w:t> </w:t>
                              </w:r>
                              <w:r>
                                <w:rPr>
                                  <w:b/>
                                  <w:i/>
                                  <w:color w:val="FFFFFF"/>
                                  <w:spacing w:val="-8"/>
                                  <w:sz w:val="20"/>
                                </w:rPr>
                                <w:t>l’on</w:t>
                              </w:r>
                              <w:r>
                                <w:rPr>
                                  <w:b/>
                                  <w:i/>
                                  <w:color w:val="FFFFFF"/>
                                  <w:spacing w:val="-7"/>
                                  <w:sz w:val="20"/>
                                </w:rPr>
                                <w:t> </w:t>
                              </w:r>
                              <w:r>
                                <w:rPr>
                                  <w:b/>
                                  <w:i/>
                                  <w:color w:val="FFFFFF"/>
                                  <w:spacing w:val="-8"/>
                                  <w:sz w:val="20"/>
                                </w:rPr>
                                <w:t>m’accueille </w:t>
                              </w:r>
                              <w:r>
                                <w:rPr>
                                  <w:b/>
                                  <w:i/>
                                  <w:color w:val="FFFFFF"/>
                                  <w:spacing w:val="-6"/>
                                  <w:sz w:val="20"/>
                                </w:rPr>
                                <w:t>quelle</w:t>
                              </w:r>
                              <w:r>
                                <w:rPr>
                                  <w:b/>
                                  <w:i/>
                                  <w:color w:val="FFFFFF"/>
                                  <w:spacing w:val="-10"/>
                                  <w:sz w:val="20"/>
                                </w:rPr>
                                <w:t> </w:t>
                              </w:r>
                              <w:r>
                                <w:rPr>
                                  <w:b/>
                                  <w:i/>
                                  <w:color w:val="FFFFFF"/>
                                  <w:spacing w:val="-6"/>
                                  <w:sz w:val="20"/>
                                </w:rPr>
                                <w:t>que</w:t>
                              </w:r>
                              <w:r>
                                <w:rPr>
                                  <w:b/>
                                  <w:i/>
                                  <w:color w:val="FFFFFF"/>
                                  <w:spacing w:val="-9"/>
                                  <w:sz w:val="20"/>
                                </w:rPr>
                                <w:t> </w:t>
                              </w:r>
                              <w:r>
                                <w:rPr>
                                  <w:b/>
                                  <w:i/>
                                  <w:color w:val="FFFFFF"/>
                                  <w:spacing w:val="-6"/>
                                  <w:sz w:val="20"/>
                                </w:rPr>
                                <w:t>soit</w:t>
                              </w:r>
                              <w:r>
                                <w:rPr>
                                  <w:b/>
                                  <w:i/>
                                  <w:color w:val="FFFFFF"/>
                                  <w:spacing w:val="-9"/>
                                  <w:sz w:val="20"/>
                                </w:rPr>
                                <w:t> </w:t>
                              </w:r>
                              <w:r>
                                <w:rPr>
                                  <w:b/>
                                  <w:i/>
                                  <w:color w:val="FFFFFF"/>
                                  <w:spacing w:val="-6"/>
                                  <w:sz w:val="20"/>
                                </w:rPr>
                                <w:t>ma</w:t>
                              </w:r>
                              <w:r>
                                <w:rPr>
                                  <w:b/>
                                  <w:i/>
                                  <w:color w:val="FFFFFF"/>
                                  <w:spacing w:val="-9"/>
                                  <w:sz w:val="20"/>
                                </w:rPr>
                                <w:t> </w:t>
                              </w:r>
                              <w:r>
                                <w:rPr>
                                  <w:b/>
                                  <w:i/>
                                  <w:color w:val="FFFFFF"/>
                                  <w:spacing w:val="-6"/>
                                  <w:sz w:val="20"/>
                                </w:rPr>
                                <w:t>situation</w:t>
                              </w:r>
                              <w:r>
                                <w:rPr>
                                  <w:b/>
                                  <w:i/>
                                  <w:color w:val="FFFFFF"/>
                                  <w:spacing w:val="-9"/>
                                  <w:sz w:val="20"/>
                                </w:rPr>
                                <w:t> </w:t>
                              </w:r>
                              <w:r>
                                <w:rPr>
                                  <w:b/>
                                  <w:i/>
                                  <w:color w:val="FFFFFF"/>
                                  <w:spacing w:val="-6"/>
                                  <w:sz w:val="20"/>
                                </w:rPr>
                                <w:t>ou </w:t>
                              </w:r>
                              <w:r>
                                <w:rPr>
                                  <w:b/>
                                  <w:i/>
                                  <w:color w:val="FFFFFF"/>
                                  <w:sz w:val="20"/>
                                </w:rPr>
                                <w:t>celle de ma famille.</w:t>
                              </w:r>
                              <w:r>
                                <w:rPr>
                                  <w:b/>
                                  <w:i/>
                                  <w:color w:val="FFFFFF"/>
                                  <w:spacing w:val="-10"/>
                                  <w:sz w:val="20"/>
                                </w:rPr>
                                <w:t> </w:t>
                              </w:r>
                              <w:r>
                                <w:rPr>
                                  <w:b/>
                                  <w:i/>
                                  <w:color w:val="FFFFFF"/>
                                  <w:sz w:val="20"/>
                                </w:rPr>
                                <w:t>'').</w:t>
                              </w:r>
                            </w:p>
                            <w:p>
                              <w:pPr>
                                <w:spacing w:line="247" w:lineRule="auto" w:before="0"/>
                                <w:ind w:left="0" w:right="18" w:firstLine="148"/>
                                <w:jc w:val="both"/>
                                <w:rPr>
                                  <w:b/>
                                  <w:i/>
                                  <w:sz w:val="20"/>
                                </w:rPr>
                              </w:pPr>
                              <w:r>
                                <w:rPr>
                                  <w:b/>
                                  <w:i/>
                                  <w:color w:val="FFFFFF"/>
                                  <w:sz w:val="20"/>
                                </w:rPr>
                                <w:t>Accueillir un enfant et </w:t>
                              </w:r>
                              <w:r>
                                <w:rPr>
                                  <w:b/>
                                  <w:i/>
                                  <w:color w:val="FFFFFF"/>
                                  <w:sz w:val="20"/>
                                </w:rPr>
                                <w:t>sa</w:t>
                              </w:r>
                              <w:r>
                                <w:rPr>
                                  <w:b/>
                                  <w:i/>
                                  <w:color w:val="FFFFFF"/>
                                  <w:sz w:val="20"/>
                                </w:rPr>
                                <w:t> famille</w:t>
                              </w:r>
                              <w:r>
                                <w:rPr>
                                  <w:b/>
                                  <w:i/>
                                  <w:color w:val="FFFFFF"/>
                                  <w:spacing w:val="52"/>
                                  <w:sz w:val="20"/>
                                </w:rPr>
                                <w:t> </w:t>
                              </w:r>
                              <w:r>
                                <w:rPr>
                                  <w:b/>
                                  <w:i/>
                                  <w:color w:val="FFFFFF"/>
                                  <w:sz w:val="20"/>
                                </w:rPr>
                                <w:t>quelle</w:t>
                              </w:r>
                              <w:r>
                                <w:rPr>
                                  <w:b/>
                                  <w:i/>
                                  <w:color w:val="FFFFFF"/>
                                  <w:spacing w:val="55"/>
                                  <w:sz w:val="20"/>
                                </w:rPr>
                                <w:t> </w:t>
                              </w:r>
                              <w:r>
                                <w:rPr>
                                  <w:b/>
                                  <w:i/>
                                  <w:color w:val="FFFFFF"/>
                                  <w:sz w:val="20"/>
                                </w:rPr>
                                <w:t>que</w:t>
                              </w:r>
                              <w:r>
                                <w:rPr>
                                  <w:b/>
                                  <w:i/>
                                  <w:color w:val="FFFFFF"/>
                                  <w:spacing w:val="55"/>
                                  <w:sz w:val="20"/>
                                </w:rPr>
                                <w:t> </w:t>
                              </w:r>
                              <w:r>
                                <w:rPr>
                                  <w:b/>
                                  <w:i/>
                                  <w:color w:val="FFFFFF"/>
                                  <w:sz w:val="20"/>
                                </w:rPr>
                                <w:t>soit</w:t>
                              </w:r>
                              <w:r>
                                <w:rPr>
                                  <w:b/>
                                  <w:i/>
                                  <w:color w:val="FFFFFF"/>
                                  <w:spacing w:val="55"/>
                                  <w:sz w:val="20"/>
                                </w:rPr>
                                <w:t> </w:t>
                              </w:r>
                              <w:r>
                                <w:rPr>
                                  <w:b/>
                                  <w:i/>
                                  <w:color w:val="FFFFFF"/>
                                  <w:spacing w:val="-9"/>
                                  <w:sz w:val="20"/>
                                </w:rPr>
                                <w:t>leur</w:t>
                              </w:r>
                            </w:p>
                          </w:txbxContent>
                        </wps:txbx>
                        <wps:bodyPr wrap="square" lIns="0" tIns="0" rIns="0" bIns="0" rtlCol="0">
                          <a:noAutofit/>
                        </wps:bodyPr>
                      </wps:wsp>
                      <wps:wsp>
                        <wps:cNvPr id="1713" name="Textbox 1713"/>
                        <wps:cNvSpPr txBox="1"/>
                        <wps:spPr>
                          <a:xfrm>
                            <a:off x="4368005" y="1480052"/>
                            <a:ext cx="641985" cy="150495"/>
                          </a:xfrm>
                          <a:prstGeom prst="rect">
                            <a:avLst/>
                          </a:prstGeom>
                        </wps:spPr>
                        <wps:txbx>
                          <w:txbxContent>
                            <w:p>
                              <w:pPr>
                                <w:spacing w:line="232" w:lineRule="exact" w:before="5"/>
                                <w:ind w:left="0" w:right="0" w:firstLine="0"/>
                                <w:jc w:val="left"/>
                                <w:rPr>
                                  <w:b/>
                                  <w:i/>
                                  <w:sz w:val="20"/>
                                </w:rPr>
                              </w:pPr>
                              <w:r>
                                <w:rPr>
                                  <w:b/>
                                  <w:i/>
                                  <w:color w:val="FFFFFF"/>
                                  <w:spacing w:val="-7"/>
                                  <w:sz w:val="20"/>
                                </w:rPr>
                                <w:t>spécificité,</w:t>
                              </w:r>
                            </w:p>
                          </w:txbxContent>
                        </wps:txbx>
                        <wps:bodyPr wrap="square" lIns="0" tIns="0" rIns="0" bIns="0" rtlCol="0">
                          <a:noAutofit/>
                        </wps:bodyPr>
                      </wps:wsp>
                      <wps:wsp>
                        <wps:cNvPr id="1714" name="Textbox 1714"/>
                        <wps:cNvSpPr txBox="1"/>
                        <wps:spPr>
                          <a:xfrm>
                            <a:off x="5166962" y="1480052"/>
                            <a:ext cx="295910" cy="150495"/>
                          </a:xfrm>
                          <a:prstGeom prst="rect">
                            <a:avLst/>
                          </a:prstGeom>
                        </wps:spPr>
                        <wps:txbx>
                          <w:txbxContent>
                            <w:p>
                              <w:pPr>
                                <w:spacing w:line="232" w:lineRule="exact" w:before="5"/>
                                <w:ind w:left="0" w:right="0" w:firstLine="0"/>
                                <w:jc w:val="left"/>
                                <w:rPr>
                                  <w:b/>
                                  <w:i/>
                                  <w:sz w:val="20"/>
                                </w:rPr>
                              </w:pPr>
                              <w:r>
                                <w:rPr>
                                  <w:b/>
                                  <w:i/>
                                  <w:color w:val="FFFFFF"/>
                                  <w:spacing w:val="-2"/>
                                  <w:sz w:val="20"/>
                                </w:rPr>
                                <w:t>c’est</w:t>
                              </w:r>
                            </w:p>
                          </w:txbxContent>
                        </wps:txbx>
                        <wps:bodyPr wrap="square" lIns="0" tIns="0" rIns="0" bIns="0" rtlCol="0">
                          <a:noAutofit/>
                        </wps:bodyPr>
                      </wps:wsp>
                      <wps:wsp>
                        <wps:cNvPr id="1715" name="Textbox 1715"/>
                        <wps:cNvSpPr txBox="1"/>
                        <wps:spPr>
                          <a:xfrm>
                            <a:off x="5619717" y="1480052"/>
                            <a:ext cx="514350" cy="150495"/>
                          </a:xfrm>
                          <a:prstGeom prst="rect">
                            <a:avLst/>
                          </a:prstGeom>
                        </wps:spPr>
                        <wps:txbx>
                          <w:txbxContent>
                            <w:p>
                              <w:pPr>
                                <w:spacing w:line="232" w:lineRule="exact" w:before="5"/>
                                <w:ind w:left="0" w:right="0" w:firstLine="0"/>
                                <w:jc w:val="left"/>
                                <w:rPr>
                                  <w:b/>
                                  <w:i/>
                                  <w:sz w:val="20"/>
                                </w:rPr>
                              </w:pPr>
                              <w:r>
                                <w:rPr>
                                  <w:b/>
                                  <w:i/>
                                  <w:color w:val="FFFFFF"/>
                                  <w:spacing w:val="-2"/>
                                  <w:w w:val="90"/>
                                  <w:sz w:val="20"/>
                                </w:rPr>
                                <w:t>accueillir</w:t>
                              </w:r>
                            </w:p>
                          </w:txbxContent>
                        </wps:txbx>
                        <wps:bodyPr wrap="square" lIns="0" tIns="0" rIns="0" bIns="0" rtlCol="0">
                          <a:noAutofit/>
                        </wps:bodyPr>
                      </wps:wsp>
                      <wps:wsp>
                        <wps:cNvPr id="1716" name="Textbox 1716"/>
                        <wps:cNvSpPr txBox="1"/>
                        <wps:spPr>
                          <a:xfrm>
                            <a:off x="341166" y="1882965"/>
                            <a:ext cx="1339850" cy="272415"/>
                          </a:xfrm>
                          <a:prstGeom prst="rect">
                            <a:avLst/>
                          </a:prstGeom>
                        </wps:spPr>
                        <wps:txbx>
                          <w:txbxContent>
                            <w:p>
                              <w:pPr>
                                <w:spacing w:line="247" w:lineRule="auto" w:before="0"/>
                                <w:ind w:left="187" w:right="0" w:hanging="188"/>
                                <w:jc w:val="left"/>
                                <w:rPr>
                                  <w:b/>
                                  <w:sz w:val="18"/>
                                </w:rPr>
                              </w:pPr>
                              <w:r>
                                <w:rPr>
                                  <w:rFonts w:ascii="Tahoma" w:hAnsi="Tahoma"/>
                                  <w:b/>
                                  <w:color w:val="FFFFFF"/>
                                  <w:spacing w:val="-8"/>
                                  <w:sz w:val="18"/>
                                </w:rPr>
                                <w:t>professionnels</w:t>
                              </w:r>
                              <w:r>
                                <w:rPr>
                                  <w:rFonts w:ascii="Tahoma" w:hAnsi="Tahoma"/>
                                  <w:b/>
                                  <w:color w:val="FFFFFF"/>
                                  <w:spacing w:val="-12"/>
                                  <w:sz w:val="18"/>
                                </w:rPr>
                                <w:t> </w:t>
                              </w:r>
                              <w:r>
                                <w:rPr>
                                  <w:b/>
                                  <w:color w:val="FFFFFF"/>
                                  <w:spacing w:val="-8"/>
                                  <w:sz w:val="18"/>
                                </w:rPr>
                                <w:t>formés</w:t>
                              </w:r>
                              <w:r>
                                <w:rPr>
                                  <w:b/>
                                  <w:color w:val="FFFFFF"/>
                                  <w:spacing w:val="-14"/>
                                  <w:sz w:val="18"/>
                                </w:rPr>
                                <w:t> </w:t>
                              </w:r>
                              <w:r>
                                <w:rPr>
                                  <w:b/>
                                  <w:color w:val="FFFFFF"/>
                                  <w:spacing w:val="-8"/>
                                  <w:sz w:val="18"/>
                                </w:rPr>
                                <w:t>sur </w:t>
                              </w:r>
                              <w:r>
                                <w:rPr>
                                  <w:b/>
                                  <w:color w:val="FFFFFF"/>
                                  <w:sz w:val="18"/>
                                </w:rPr>
                                <w:t>la période 2018-2023</w:t>
                              </w:r>
                            </w:p>
                          </w:txbxContent>
                        </wps:txbx>
                        <wps:bodyPr wrap="square" lIns="0" tIns="0" rIns="0" bIns="0" rtlCol="0">
                          <a:noAutofit/>
                        </wps:bodyPr>
                      </wps:wsp>
                      <wps:wsp>
                        <wps:cNvPr id="1717" name="Textbox 1717"/>
                        <wps:cNvSpPr txBox="1"/>
                        <wps:spPr>
                          <a:xfrm>
                            <a:off x="4368005" y="1632452"/>
                            <a:ext cx="1765300" cy="607695"/>
                          </a:xfrm>
                          <a:prstGeom prst="rect">
                            <a:avLst/>
                          </a:prstGeom>
                        </wps:spPr>
                        <wps:txbx>
                          <w:txbxContent>
                            <w:p>
                              <w:pPr>
                                <w:spacing w:line="247" w:lineRule="auto" w:before="0"/>
                                <w:ind w:left="0" w:right="18" w:firstLine="0"/>
                                <w:jc w:val="both"/>
                                <w:rPr>
                                  <w:b/>
                                  <w:i/>
                                  <w:sz w:val="20"/>
                                </w:rPr>
                              </w:pPr>
                              <w:r>
                                <w:rPr>
                                  <w:b/>
                                  <w:i/>
                                  <w:color w:val="FFFFFF"/>
                                  <w:sz w:val="20"/>
                                </w:rPr>
                                <w:t>avec</w:t>
                              </w:r>
                              <w:r>
                                <w:rPr>
                                  <w:b/>
                                  <w:i/>
                                  <w:color w:val="FFFFFF"/>
                                  <w:spacing w:val="-3"/>
                                  <w:sz w:val="20"/>
                                </w:rPr>
                                <w:t> </w:t>
                              </w:r>
                              <w:r>
                                <w:rPr>
                                  <w:b/>
                                  <w:i/>
                                  <w:color w:val="FFFFFF"/>
                                  <w:sz w:val="20"/>
                                </w:rPr>
                                <w:t>leur</w:t>
                              </w:r>
                              <w:r>
                                <w:rPr>
                                  <w:b/>
                                  <w:i/>
                                  <w:color w:val="FFFFFF"/>
                                  <w:spacing w:val="-4"/>
                                  <w:sz w:val="20"/>
                                </w:rPr>
                                <w:t> </w:t>
                              </w:r>
                              <w:r>
                                <w:rPr>
                                  <w:b/>
                                  <w:i/>
                                  <w:color w:val="FFFFFF"/>
                                  <w:sz w:val="20"/>
                                </w:rPr>
                                <w:t>histoire,</w:t>
                              </w:r>
                              <w:r>
                                <w:rPr>
                                  <w:b/>
                                  <w:i/>
                                  <w:color w:val="FFFFFF"/>
                                  <w:spacing w:val="-3"/>
                                  <w:sz w:val="20"/>
                                </w:rPr>
                                <w:t> </w:t>
                              </w:r>
                              <w:r>
                                <w:rPr>
                                  <w:b/>
                                  <w:i/>
                                  <w:color w:val="FFFFFF"/>
                                  <w:sz w:val="20"/>
                                </w:rPr>
                                <w:t>leurs</w:t>
                              </w:r>
                              <w:r>
                                <w:rPr>
                                  <w:b/>
                                  <w:i/>
                                  <w:color w:val="FFFFFF"/>
                                  <w:spacing w:val="-3"/>
                                  <w:sz w:val="20"/>
                                </w:rPr>
                                <w:t> </w:t>
                              </w:r>
                              <w:r>
                                <w:rPr>
                                  <w:b/>
                                  <w:i/>
                                  <w:color w:val="FFFFFF"/>
                                  <w:sz w:val="20"/>
                                </w:rPr>
                                <w:t>par-</w:t>
                              </w:r>
                              <w:r>
                                <w:rPr>
                                  <w:b/>
                                  <w:i/>
                                  <w:color w:val="FFFFFF"/>
                                  <w:sz w:val="20"/>
                                </w:rPr>
                                <w:t> ticularités</w:t>
                              </w:r>
                              <w:r>
                                <w:rPr>
                                  <w:b/>
                                  <w:i/>
                                  <w:color w:val="FFFFFF"/>
                                  <w:spacing w:val="-2"/>
                                  <w:sz w:val="20"/>
                                </w:rPr>
                                <w:t> </w:t>
                              </w:r>
                              <w:r>
                                <w:rPr>
                                  <w:b/>
                                  <w:i/>
                                  <w:color w:val="FFFFFF"/>
                                  <w:sz w:val="20"/>
                                </w:rPr>
                                <w:t>et</w:t>
                              </w:r>
                              <w:r>
                                <w:rPr>
                                  <w:b/>
                                  <w:i/>
                                  <w:color w:val="FFFFFF"/>
                                  <w:spacing w:val="-2"/>
                                  <w:sz w:val="20"/>
                                </w:rPr>
                                <w:t> </w:t>
                              </w:r>
                              <w:r>
                                <w:rPr>
                                  <w:b/>
                                  <w:i/>
                                  <w:color w:val="FFFFFF"/>
                                  <w:sz w:val="20"/>
                                </w:rPr>
                                <w:t>collaborer</w:t>
                              </w:r>
                              <w:r>
                                <w:rPr>
                                  <w:b/>
                                  <w:i/>
                                  <w:color w:val="FFFFFF"/>
                                  <w:spacing w:val="-3"/>
                                  <w:sz w:val="20"/>
                                </w:rPr>
                                <w:t> </w:t>
                              </w:r>
                              <w:r>
                                <w:rPr>
                                  <w:b/>
                                  <w:i/>
                                  <w:color w:val="FFFFFF"/>
                                  <w:sz w:val="20"/>
                                </w:rPr>
                                <w:t>afin </w:t>
                              </w:r>
                              <w:r>
                                <w:rPr>
                                  <w:b/>
                                  <w:i/>
                                  <w:color w:val="FFFFFF"/>
                                  <w:spacing w:val="-6"/>
                                  <w:sz w:val="20"/>
                                </w:rPr>
                                <w:t>que</w:t>
                              </w:r>
                              <w:r>
                                <w:rPr>
                                  <w:b/>
                                  <w:i/>
                                  <w:color w:val="FFFFFF"/>
                                  <w:spacing w:val="-9"/>
                                  <w:sz w:val="20"/>
                                </w:rPr>
                                <w:t> </w:t>
                              </w:r>
                              <w:r>
                                <w:rPr>
                                  <w:b/>
                                  <w:i/>
                                  <w:color w:val="FFFFFF"/>
                                  <w:spacing w:val="-6"/>
                                  <w:sz w:val="20"/>
                                </w:rPr>
                                <w:t>chacun</w:t>
                              </w:r>
                              <w:r>
                                <w:rPr>
                                  <w:b/>
                                  <w:i/>
                                  <w:color w:val="FFFFFF"/>
                                  <w:spacing w:val="-9"/>
                                  <w:sz w:val="20"/>
                                </w:rPr>
                                <w:t> </w:t>
                              </w:r>
                              <w:r>
                                <w:rPr>
                                  <w:b/>
                                  <w:i/>
                                  <w:color w:val="FFFFFF"/>
                                  <w:spacing w:val="-6"/>
                                  <w:sz w:val="20"/>
                                </w:rPr>
                                <w:t>trouve</w:t>
                              </w:r>
                              <w:r>
                                <w:rPr>
                                  <w:b/>
                                  <w:i/>
                                  <w:color w:val="FFFFFF"/>
                                  <w:spacing w:val="-9"/>
                                  <w:sz w:val="20"/>
                                </w:rPr>
                                <w:t> </w:t>
                              </w:r>
                              <w:r>
                                <w:rPr>
                                  <w:b/>
                                  <w:i/>
                                  <w:color w:val="FFFFFF"/>
                                  <w:spacing w:val="-6"/>
                                  <w:sz w:val="20"/>
                                </w:rPr>
                                <w:t>sa</w:t>
                              </w:r>
                              <w:r>
                                <w:rPr>
                                  <w:b/>
                                  <w:i/>
                                  <w:color w:val="FFFFFF"/>
                                  <w:spacing w:val="-9"/>
                                  <w:sz w:val="20"/>
                                </w:rPr>
                                <w:t> </w:t>
                              </w:r>
                              <w:r>
                                <w:rPr>
                                  <w:b/>
                                  <w:i/>
                                  <w:color w:val="FFFFFF"/>
                                  <w:spacing w:val="-6"/>
                                  <w:sz w:val="20"/>
                                </w:rPr>
                                <w:t>place,</w:t>
                              </w:r>
                              <w:r>
                                <w:rPr>
                                  <w:b/>
                                  <w:i/>
                                  <w:color w:val="FFFFFF"/>
                                  <w:spacing w:val="-9"/>
                                  <w:sz w:val="20"/>
                                </w:rPr>
                                <w:t> </w:t>
                              </w:r>
                              <w:r>
                                <w:rPr>
                                  <w:b/>
                                  <w:i/>
                                  <w:color w:val="FFFFFF"/>
                                  <w:spacing w:val="-6"/>
                                  <w:sz w:val="20"/>
                                </w:rPr>
                                <w:t>se </w:t>
                              </w:r>
                              <w:r>
                                <w:rPr>
                                  <w:b/>
                                  <w:i/>
                                  <w:color w:val="FFFFFF"/>
                                  <w:sz w:val="20"/>
                                </w:rPr>
                                <w:t>sente accepté et respecté.</w:t>
                              </w:r>
                            </w:p>
                          </w:txbxContent>
                        </wps:txbx>
                        <wps:bodyPr wrap="square" lIns="0" tIns="0" rIns="0" bIns="0" rtlCol="0">
                          <a:noAutofit/>
                        </wps:bodyPr>
                      </wps:wsp>
                    </wpg:wgp>
                  </a:graphicData>
                </a:graphic>
              </wp:inline>
            </w:drawing>
          </mc:Choice>
          <mc:Fallback>
            <w:pict>
              <v:group style="width:504.6pt;height:197.9pt;mso-position-horizontal-relative:char;mso-position-vertical-relative:line" id="docshapegroup1385" coordorigin="0,0" coordsize="10092,3958">
                <v:rect style="position:absolute;left:0;top:0;width:10092;height:3958" id="docshape1386" filled="true" fillcolor="#ed9113" stroked="false">
                  <v:fill type="solid"/>
                </v:rect>
                <v:shape style="position:absolute;left:609;top:854;width:646;height:372" type="#_x0000_t75" id="docshape1387" stroked="false">
                  <v:imagedata r:id="rId499" o:title=""/>
                </v:shape>
                <v:shape style="position:absolute;left:609;top:2546;width:646;height:372" type="#_x0000_t75" id="docshape1388" stroked="false">
                  <v:imagedata r:id="rId500" o:title=""/>
                </v:shape>
                <v:line style="position:absolute" from="3203,454" to="3203,3599" stroked="true" strokeweight="1pt" strokecolor="#ffffff">
                  <v:stroke dashstyle="solid"/>
                </v:line>
                <v:shape style="position:absolute;left:573;top:1273;width:2035;height:645" type="#_x0000_t202" id="docshape1389" filled="false" stroked="false">
                  <v:textbox inset="0,0,0,0">
                    <w:txbxContent>
                      <w:p>
                        <w:pPr>
                          <w:spacing w:line="247" w:lineRule="auto" w:before="0"/>
                          <w:ind w:left="0" w:right="18" w:firstLine="0"/>
                          <w:jc w:val="center"/>
                          <w:rPr>
                            <w:b/>
                            <w:sz w:val="18"/>
                          </w:rPr>
                        </w:pPr>
                        <w:r>
                          <w:rPr>
                            <w:rFonts w:ascii="Tahoma" w:hAnsi="Tahoma"/>
                            <w:b/>
                            <w:color w:val="FFFFFF"/>
                            <w:w w:val="90"/>
                            <w:sz w:val="18"/>
                          </w:rPr>
                          <w:t>professionnels</w:t>
                        </w:r>
                        <w:r>
                          <w:rPr>
                            <w:rFonts w:ascii="Tahoma" w:hAnsi="Tahoma"/>
                            <w:b/>
                            <w:color w:val="FFFFFF"/>
                            <w:spacing w:val="-12"/>
                            <w:w w:val="90"/>
                            <w:sz w:val="18"/>
                          </w:rPr>
                          <w:t> </w:t>
                        </w:r>
                        <w:r>
                          <w:rPr>
                            <w:b/>
                            <w:color w:val="FFFFFF"/>
                            <w:w w:val="90"/>
                            <w:sz w:val="18"/>
                          </w:rPr>
                          <w:t>travaillant en</w:t>
                        </w:r>
                        <w:r>
                          <w:rPr>
                            <w:b/>
                            <w:color w:val="FFFFFF"/>
                            <w:spacing w:val="-8"/>
                            <w:w w:val="90"/>
                            <w:sz w:val="18"/>
                          </w:rPr>
                          <w:t> </w:t>
                        </w:r>
                        <w:r>
                          <w:rPr>
                            <w:b/>
                            <w:color w:val="FFFFFF"/>
                            <w:w w:val="90"/>
                            <w:sz w:val="18"/>
                          </w:rPr>
                          <w:t>crèche</w:t>
                        </w:r>
                        <w:r>
                          <w:rPr>
                            <w:b/>
                            <w:color w:val="FFFFFF"/>
                            <w:spacing w:val="-8"/>
                            <w:w w:val="90"/>
                            <w:sz w:val="18"/>
                          </w:rPr>
                          <w:t> </w:t>
                        </w:r>
                        <w:r>
                          <w:rPr>
                            <w:b/>
                            <w:color w:val="FFFFFF"/>
                            <w:w w:val="90"/>
                            <w:sz w:val="18"/>
                          </w:rPr>
                          <w:t>communautaire </w:t>
                        </w:r>
                        <w:r>
                          <w:rPr>
                            <w:b/>
                            <w:color w:val="FFFFFF"/>
                            <w:sz w:val="18"/>
                          </w:rPr>
                          <w:t>ou</w:t>
                        </w:r>
                        <w:r>
                          <w:rPr>
                            <w:b/>
                            <w:color w:val="FFFFFF"/>
                            <w:spacing w:val="-19"/>
                            <w:sz w:val="18"/>
                          </w:rPr>
                          <w:t> </w:t>
                        </w:r>
                        <w:r>
                          <w:rPr>
                            <w:b/>
                            <w:color w:val="FFFFFF"/>
                            <w:sz w:val="18"/>
                          </w:rPr>
                          <w:t>associative</w:t>
                        </w:r>
                      </w:p>
                    </w:txbxContent>
                  </v:textbox>
                  <w10:wrap type="none"/>
                </v:shape>
                <v:shape style="position:absolute;left:1370;top:493;width:1202;height:916" type="#_x0000_t202" id="docshape1390" filled="false" stroked="false">
                  <v:textbox inset="0,0,0,0">
                    <w:txbxContent>
                      <w:p>
                        <w:pPr>
                          <w:spacing w:line="915" w:lineRule="exact" w:before="0"/>
                          <w:ind w:left="0" w:right="0" w:firstLine="0"/>
                          <w:jc w:val="left"/>
                          <w:rPr>
                            <w:rFonts w:ascii="Arial Black"/>
                            <w:sz w:val="67"/>
                          </w:rPr>
                        </w:pPr>
                        <w:r>
                          <w:rPr>
                            <w:rFonts w:ascii="Arial Black"/>
                            <w:color w:val="FFFFFF"/>
                            <w:spacing w:val="-6"/>
                            <w:w w:val="90"/>
                            <w:sz w:val="67"/>
                          </w:rPr>
                          <w:t>173</w:t>
                        </w:r>
                      </w:p>
                    </w:txbxContent>
                  </v:textbox>
                  <w10:wrap type="none"/>
                </v:shape>
                <v:shape style="position:absolute;left:1370;top:2185;width:1202;height:916" type="#_x0000_t202" id="docshape1391" filled="false" stroked="false">
                  <v:textbox inset="0,0,0,0">
                    <w:txbxContent>
                      <w:p>
                        <w:pPr>
                          <w:spacing w:line="915" w:lineRule="exact" w:before="0"/>
                          <w:ind w:left="0" w:right="0" w:firstLine="0"/>
                          <w:jc w:val="left"/>
                          <w:rPr>
                            <w:rFonts w:ascii="Arial Black"/>
                            <w:sz w:val="67"/>
                          </w:rPr>
                        </w:pPr>
                        <w:r>
                          <w:rPr>
                            <w:rFonts w:ascii="Arial Black"/>
                            <w:color w:val="FFFFFF"/>
                            <w:spacing w:val="-6"/>
                            <w:w w:val="90"/>
                            <w:sz w:val="67"/>
                          </w:rPr>
                          <w:t>138</w:t>
                        </w:r>
                      </w:p>
                    </w:txbxContent>
                  </v:textbox>
                  <w10:wrap type="none"/>
                </v:shape>
                <v:shape style="position:absolute;left:3666;top:410;width:2782;height:3117" type="#_x0000_t202" id="docshape1392" filled="false" stroked="false">
                  <v:textbox inset="0,0,0,0">
                    <w:txbxContent>
                      <w:p>
                        <w:pPr>
                          <w:spacing w:line="247" w:lineRule="auto" w:before="5"/>
                          <w:ind w:left="0" w:right="19" w:firstLine="0"/>
                          <w:jc w:val="both"/>
                          <w:rPr>
                            <w:b/>
                            <w:i/>
                            <w:sz w:val="20"/>
                          </w:rPr>
                        </w:pPr>
                        <w:r>
                          <w:rPr>
                            <w:b/>
                            <w:i/>
                            <w:color w:val="FFFFFF"/>
                            <w:w w:val="90"/>
                            <w:sz w:val="20"/>
                          </w:rPr>
                          <w:t>Depuis</w:t>
                        </w:r>
                        <w:r>
                          <w:rPr>
                            <w:b/>
                            <w:i/>
                            <w:color w:val="FFFFFF"/>
                            <w:spacing w:val="-8"/>
                            <w:w w:val="90"/>
                            <w:sz w:val="20"/>
                          </w:rPr>
                          <w:t> </w:t>
                        </w:r>
                        <w:r>
                          <w:rPr>
                            <w:b/>
                            <w:i/>
                            <w:color w:val="FFFFFF"/>
                            <w:w w:val="90"/>
                            <w:sz w:val="20"/>
                          </w:rPr>
                          <w:t>la</w:t>
                        </w:r>
                        <w:r>
                          <w:rPr>
                            <w:b/>
                            <w:i/>
                            <w:color w:val="FFFFFF"/>
                            <w:spacing w:val="-8"/>
                            <w:w w:val="90"/>
                            <w:sz w:val="20"/>
                          </w:rPr>
                          <w:t> </w:t>
                        </w:r>
                        <w:r>
                          <w:rPr>
                            <w:b/>
                            <w:i/>
                            <w:color w:val="FFFFFF"/>
                            <w:w w:val="90"/>
                            <w:sz w:val="20"/>
                          </w:rPr>
                          <w:t>loi</w:t>
                        </w:r>
                        <w:r>
                          <w:rPr>
                            <w:b/>
                            <w:i/>
                            <w:color w:val="FFFFFF"/>
                            <w:spacing w:val="-8"/>
                            <w:w w:val="90"/>
                            <w:sz w:val="20"/>
                          </w:rPr>
                          <w:t> </w:t>
                        </w:r>
                        <w:r>
                          <w:rPr>
                            <w:b/>
                            <w:i/>
                            <w:color w:val="FFFFFF"/>
                            <w:w w:val="90"/>
                            <w:sz w:val="20"/>
                          </w:rPr>
                          <w:t>de</w:t>
                        </w:r>
                        <w:r>
                          <w:rPr>
                            <w:b/>
                            <w:i/>
                            <w:color w:val="FFFFFF"/>
                            <w:spacing w:val="-8"/>
                            <w:w w:val="90"/>
                            <w:sz w:val="20"/>
                          </w:rPr>
                          <w:t> </w:t>
                        </w:r>
                        <w:r>
                          <w:rPr>
                            <w:b/>
                            <w:i/>
                            <w:color w:val="FFFFFF"/>
                            <w:w w:val="90"/>
                            <w:sz w:val="20"/>
                          </w:rPr>
                          <w:t>11</w:t>
                        </w:r>
                        <w:r>
                          <w:rPr>
                            <w:b/>
                            <w:i/>
                            <w:color w:val="FFFFFF"/>
                            <w:spacing w:val="-8"/>
                            <w:w w:val="90"/>
                            <w:sz w:val="20"/>
                          </w:rPr>
                          <w:t> </w:t>
                        </w:r>
                        <w:r>
                          <w:rPr>
                            <w:b/>
                            <w:i/>
                            <w:color w:val="FFFFFF"/>
                            <w:w w:val="90"/>
                            <w:sz w:val="20"/>
                          </w:rPr>
                          <w:t>février</w:t>
                        </w:r>
                        <w:r>
                          <w:rPr>
                            <w:b/>
                            <w:i/>
                            <w:color w:val="FFFFFF"/>
                            <w:spacing w:val="-10"/>
                            <w:w w:val="90"/>
                            <w:sz w:val="20"/>
                          </w:rPr>
                          <w:t> </w:t>
                        </w:r>
                        <w:r>
                          <w:rPr>
                            <w:b/>
                            <w:i/>
                            <w:color w:val="FFFFFF"/>
                            <w:w w:val="90"/>
                            <w:sz w:val="20"/>
                          </w:rPr>
                          <w:t>2005,</w:t>
                        </w:r>
                        <w:r>
                          <w:rPr>
                            <w:b/>
                            <w:i/>
                            <w:color w:val="FFFFFF"/>
                            <w:w w:val="90"/>
                            <w:sz w:val="20"/>
                          </w:rPr>
                          <w:t> </w:t>
                        </w:r>
                        <w:r>
                          <w:rPr>
                            <w:b/>
                            <w:i/>
                            <w:color w:val="FFFFFF"/>
                            <w:spacing w:val="-2"/>
                            <w:w w:val="90"/>
                            <w:sz w:val="20"/>
                          </w:rPr>
                          <w:t>''</w:t>
                        </w:r>
                        <w:r>
                          <w:rPr>
                            <w:b/>
                            <w:i/>
                            <w:color w:val="FFFFFF"/>
                            <w:spacing w:val="-8"/>
                            <w:w w:val="90"/>
                            <w:sz w:val="20"/>
                          </w:rPr>
                          <w:t> </w:t>
                        </w:r>
                        <w:r>
                          <w:rPr>
                            <w:b/>
                            <w:i/>
                            <w:color w:val="FFFFFF"/>
                            <w:spacing w:val="-2"/>
                            <w:w w:val="90"/>
                            <w:sz w:val="20"/>
                          </w:rPr>
                          <w:t>Pour</w:t>
                        </w:r>
                        <w:r>
                          <w:rPr>
                            <w:b/>
                            <w:i/>
                            <w:color w:val="FFFFFF"/>
                            <w:spacing w:val="-7"/>
                            <w:w w:val="90"/>
                            <w:sz w:val="20"/>
                          </w:rPr>
                          <w:t> </w:t>
                        </w:r>
                        <w:r>
                          <w:rPr>
                            <w:b/>
                            <w:i/>
                            <w:color w:val="FFFFFF"/>
                            <w:spacing w:val="-2"/>
                            <w:w w:val="90"/>
                            <w:sz w:val="20"/>
                          </w:rPr>
                          <w:t>l’égalité</w:t>
                        </w:r>
                        <w:r>
                          <w:rPr>
                            <w:b/>
                            <w:i/>
                            <w:color w:val="FFFFFF"/>
                            <w:spacing w:val="-4"/>
                            <w:w w:val="90"/>
                            <w:sz w:val="20"/>
                          </w:rPr>
                          <w:t> </w:t>
                        </w:r>
                        <w:r>
                          <w:rPr>
                            <w:b/>
                            <w:i/>
                            <w:color w:val="FFFFFF"/>
                            <w:spacing w:val="-2"/>
                            <w:w w:val="90"/>
                            <w:sz w:val="20"/>
                          </w:rPr>
                          <w:t>des</w:t>
                        </w:r>
                        <w:r>
                          <w:rPr>
                            <w:b/>
                            <w:i/>
                            <w:color w:val="FFFFFF"/>
                            <w:spacing w:val="-3"/>
                            <w:w w:val="90"/>
                            <w:sz w:val="20"/>
                          </w:rPr>
                          <w:t> </w:t>
                        </w:r>
                        <w:r>
                          <w:rPr>
                            <w:b/>
                            <w:i/>
                            <w:color w:val="FFFFFF"/>
                            <w:spacing w:val="-2"/>
                            <w:w w:val="90"/>
                            <w:sz w:val="20"/>
                          </w:rPr>
                          <w:t>droits</w:t>
                        </w:r>
                        <w:r>
                          <w:rPr>
                            <w:b/>
                            <w:i/>
                            <w:color w:val="FFFFFF"/>
                            <w:spacing w:val="-3"/>
                            <w:w w:val="90"/>
                            <w:sz w:val="20"/>
                          </w:rPr>
                          <w:t> </w:t>
                        </w:r>
                        <w:r>
                          <w:rPr>
                            <w:b/>
                            <w:i/>
                            <w:color w:val="FFFFFF"/>
                            <w:spacing w:val="-2"/>
                            <w:w w:val="90"/>
                            <w:sz w:val="20"/>
                          </w:rPr>
                          <w:t>et</w:t>
                        </w:r>
                        <w:r>
                          <w:rPr>
                            <w:b/>
                            <w:i/>
                            <w:color w:val="FFFFFF"/>
                            <w:spacing w:val="-3"/>
                            <w:w w:val="90"/>
                            <w:sz w:val="20"/>
                          </w:rPr>
                          <w:t> </w:t>
                        </w:r>
                        <w:r>
                          <w:rPr>
                            <w:b/>
                            <w:i/>
                            <w:color w:val="FFFFFF"/>
                            <w:spacing w:val="-2"/>
                            <w:w w:val="90"/>
                            <w:sz w:val="20"/>
                          </w:rPr>
                          <w:t>des </w:t>
                        </w:r>
                        <w:r>
                          <w:rPr>
                            <w:b/>
                            <w:i/>
                            <w:color w:val="FFFFFF"/>
                            <w:spacing w:val="-4"/>
                            <w:sz w:val="20"/>
                          </w:rPr>
                          <w:t>chances,</w:t>
                        </w:r>
                        <w:r>
                          <w:rPr>
                            <w:b/>
                            <w:i/>
                            <w:color w:val="FFFFFF"/>
                            <w:spacing w:val="-12"/>
                            <w:sz w:val="20"/>
                          </w:rPr>
                          <w:t> </w:t>
                        </w:r>
                        <w:r>
                          <w:rPr>
                            <w:b/>
                            <w:i/>
                            <w:color w:val="FFFFFF"/>
                            <w:spacing w:val="-4"/>
                            <w:sz w:val="20"/>
                          </w:rPr>
                          <w:t>la</w:t>
                        </w:r>
                        <w:r>
                          <w:rPr>
                            <w:b/>
                            <w:i/>
                            <w:color w:val="FFFFFF"/>
                            <w:spacing w:val="-11"/>
                            <w:sz w:val="20"/>
                          </w:rPr>
                          <w:t> </w:t>
                        </w:r>
                        <w:r>
                          <w:rPr>
                            <w:b/>
                            <w:i/>
                            <w:color w:val="FFFFFF"/>
                            <w:spacing w:val="-4"/>
                            <w:sz w:val="20"/>
                          </w:rPr>
                          <w:t>participation</w:t>
                        </w:r>
                        <w:r>
                          <w:rPr>
                            <w:b/>
                            <w:i/>
                            <w:color w:val="FFFFFF"/>
                            <w:spacing w:val="-11"/>
                            <w:sz w:val="20"/>
                          </w:rPr>
                          <w:t> </w:t>
                        </w:r>
                        <w:r>
                          <w:rPr>
                            <w:b/>
                            <w:i/>
                            <w:color w:val="FFFFFF"/>
                            <w:spacing w:val="-4"/>
                            <w:sz w:val="20"/>
                          </w:rPr>
                          <w:t>et</w:t>
                        </w:r>
                        <w:r>
                          <w:rPr>
                            <w:b/>
                            <w:i/>
                            <w:color w:val="FFFFFF"/>
                            <w:spacing w:val="-11"/>
                            <w:sz w:val="20"/>
                          </w:rPr>
                          <w:t> </w:t>
                        </w:r>
                        <w:r>
                          <w:rPr>
                            <w:b/>
                            <w:i/>
                            <w:color w:val="FFFFFF"/>
                            <w:spacing w:val="-4"/>
                            <w:sz w:val="20"/>
                          </w:rPr>
                          <w:t>la </w:t>
                        </w:r>
                        <w:r>
                          <w:rPr>
                            <w:b/>
                            <w:i/>
                            <w:color w:val="FFFFFF"/>
                            <w:sz w:val="20"/>
                          </w:rPr>
                          <w:t>citoyenneté des personnes</w:t>
                        </w:r>
                        <w:r>
                          <w:rPr>
                            <w:b/>
                            <w:i/>
                            <w:color w:val="FFFFFF"/>
                            <w:spacing w:val="40"/>
                            <w:sz w:val="20"/>
                          </w:rPr>
                          <w:t> </w:t>
                        </w:r>
                        <w:r>
                          <w:rPr>
                            <w:b/>
                            <w:i/>
                            <w:color w:val="FFFFFF"/>
                            <w:sz w:val="20"/>
                          </w:rPr>
                          <w:t>en situation de handicap '' </w:t>
                        </w:r>
                        <w:r>
                          <w:rPr>
                            <w:b/>
                            <w:i/>
                            <w:color w:val="FFFFFF"/>
                            <w:spacing w:val="-8"/>
                            <w:sz w:val="20"/>
                          </w:rPr>
                          <w:t>l’accueil</w:t>
                        </w:r>
                        <w:r>
                          <w:rPr>
                            <w:b/>
                            <w:i/>
                            <w:color w:val="FFFFFF"/>
                            <w:spacing w:val="-5"/>
                            <w:sz w:val="20"/>
                          </w:rPr>
                          <w:t> </w:t>
                        </w:r>
                        <w:r>
                          <w:rPr>
                            <w:b/>
                            <w:i/>
                            <w:color w:val="FFFFFF"/>
                            <w:spacing w:val="-8"/>
                            <w:sz w:val="20"/>
                          </w:rPr>
                          <w:t>d’enfants</w:t>
                        </w:r>
                        <w:r>
                          <w:rPr>
                            <w:b/>
                            <w:i/>
                            <w:color w:val="FFFFFF"/>
                            <w:spacing w:val="-5"/>
                            <w:sz w:val="20"/>
                          </w:rPr>
                          <w:t> </w:t>
                        </w:r>
                        <w:r>
                          <w:rPr>
                            <w:b/>
                            <w:i/>
                            <w:color w:val="FFFFFF"/>
                            <w:spacing w:val="-8"/>
                            <w:sz w:val="20"/>
                          </w:rPr>
                          <w:t>en</w:t>
                        </w:r>
                        <w:r>
                          <w:rPr>
                            <w:b/>
                            <w:i/>
                            <w:color w:val="FFFFFF"/>
                            <w:spacing w:val="-5"/>
                            <w:sz w:val="20"/>
                          </w:rPr>
                          <w:t> </w:t>
                        </w:r>
                        <w:r>
                          <w:rPr>
                            <w:b/>
                            <w:i/>
                            <w:color w:val="FFFFFF"/>
                            <w:spacing w:val="-8"/>
                            <w:sz w:val="20"/>
                          </w:rPr>
                          <w:t>situation </w:t>
                        </w:r>
                        <w:r>
                          <w:rPr>
                            <w:b/>
                            <w:i/>
                            <w:color w:val="FFFFFF"/>
                            <w:sz w:val="20"/>
                          </w:rPr>
                          <w:t>de handicap dans les lieux </w:t>
                        </w:r>
                        <w:r>
                          <w:rPr>
                            <w:b/>
                            <w:i/>
                            <w:color w:val="FFFFFF"/>
                            <w:spacing w:val="-6"/>
                            <w:sz w:val="20"/>
                          </w:rPr>
                          <w:t>d’accueil</w:t>
                        </w:r>
                        <w:r>
                          <w:rPr>
                            <w:b/>
                            <w:i/>
                            <w:color w:val="FFFFFF"/>
                            <w:spacing w:val="-10"/>
                            <w:sz w:val="20"/>
                          </w:rPr>
                          <w:t> </w:t>
                        </w:r>
                        <w:r>
                          <w:rPr>
                            <w:b/>
                            <w:i/>
                            <w:color w:val="FFFFFF"/>
                            <w:spacing w:val="-6"/>
                            <w:sz w:val="20"/>
                          </w:rPr>
                          <w:t>ordinaires</w:t>
                        </w:r>
                        <w:r>
                          <w:rPr>
                            <w:b/>
                            <w:i/>
                            <w:color w:val="FFFFFF"/>
                            <w:spacing w:val="-9"/>
                            <w:sz w:val="20"/>
                          </w:rPr>
                          <w:t> </w:t>
                        </w:r>
                        <w:r>
                          <w:rPr>
                            <w:b/>
                            <w:i/>
                            <w:color w:val="FFFFFF"/>
                            <w:spacing w:val="-6"/>
                            <w:sz w:val="20"/>
                          </w:rPr>
                          <w:t>a</w:t>
                        </w:r>
                        <w:r>
                          <w:rPr>
                            <w:b/>
                            <w:i/>
                            <w:color w:val="FFFFFF"/>
                            <w:spacing w:val="-9"/>
                            <w:sz w:val="20"/>
                          </w:rPr>
                          <w:t> </w:t>
                        </w:r>
                        <w:r>
                          <w:rPr>
                            <w:b/>
                            <w:i/>
                            <w:color w:val="FFFFFF"/>
                            <w:spacing w:val="-6"/>
                            <w:sz w:val="20"/>
                          </w:rPr>
                          <w:t>été</w:t>
                        </w:r>
                        <w:r>
                          <w:rPr>
                            <w:b/>
                            <w:i/>
                            <w:color w:val="FFFFFF"/>
                            <w:spacing w:val="-9"/>
                            <w:sz w:val="20"/>
                          </w:rPr>
                          <w:t> </w:t>
                        </w:r>
                        <w:r>
                          <w:rPr>
                            <w:b/>
                            <w:i/>
                            <w:color w:val="FFFFFF"/>
                            <w:spacing w:val="-6"/>
                            <w:sz w:val="20"/>
                          </w:rPr>
                          <w:t>posé </w:t>
                        </w:r>
                        <w:r>
                          <w:rPr>
                            <w:b/>
                            <w:i/>
                            <w:color w:val="FFFFFF"/>
                            <w:sz w:val="20"/>
                          </w:rPr>
                          <w:t>comme</w:t>
                        </w:r>
                        <w:r>
                          <w:rPr>
                            <w:b/>
                            <w:i/>
                            <w:color w:val="FFFFFF"/>
                            <w:spacing w:val="-21"/>
                            <w:sz w:val="20"/>
                          </w:rPr>
                          <w:t> </w:t>
                        </w:r>
                        <w:r>
                          <w:rPr>
                            <w:b/>
                            <w:i/>
                            <w:color w:val="FFFFFF"/>
                            <w:sz w:val="20"/>
                          </w:rPr>
                          <w:t>un</w:t>
                        </w:r>
                        <w:r>
                          <w:rPr>
                            <w:b/>
                            <w:i/>
                            <w:color w:val="FFFFFF"/>
                            <w:spacing w:val="-21"/>
                            <w:sz w:val="20"/>
                          </w:rPr>
                          <w:t> </w:t>
                        </w:r>
                        <w:r>
                          <w:rPr>
                            <w:b/>
                            <w:i/>
                            <w:color w:val="FFFFFF"/>
                            <w:sz w:val="20"/>
                          </w:rPr>
                          <w:t>droit</w:t>
                        </w:r>
                        <w:r>
                          <w:rPr>
                            <w:b/>
                            <w:i/>
                            <w:color w:val="FFFFFF"/>
                            <w:spacing w:val="-21"/>
                            <w:sz w:val="20"/>
                          </w:rPr>
                          <w:t> </w:t>
                        </w:r>
                        <w:r>
                          <w:rPr>
                            <w:b/>
                            <w:i/>
                            <w:color w:val="FFFFFF"/>
                            <w:spacing w:val="-2"/>
                            <w:sz w:val="20"/>
                          </w:rPr>
                          <w:t>fondamental,</w:t>
                        </w:r>
                      </w:p>
                      <w:p>
                        <w:pPr>
                          <w:spacing w:line="247" w:lineRule="auto" w:before="2"/>
                          <w:ind w:left="0" w:right="18" w:firstLine="0"/>
                          <w:jc w:val="both"/>
                          <w:rPr>
                            <w:b/>
                            <w:i/>
                            <w:sz w:val="20"/>
                          </w:rPr>
                        </w:pPr>
                        <w:r>
                          <w:rPr>
                            <w:b/>
                            <w:i/>
                            <w:color w:val="FFFFFF"/>
                            <w:sz w:val="20"/>
                          </w:rPr>
                          <w:t>- Le décret Août 2021 </w:t>
                        </w:r>
                        <w:r>
                          <w:rPr>
                            <w:b/>
                            <w:i/>
                            <w:color w:val="FFFFFF"/>
                            <w:sz w:val="20"/>
                          </w:rPr>
                          <w:t>avec</w:t>
                        </w:r>
                        <w:r>
                          <w:rPr>
                            <w:b/>
                            <w:i/>
                            <w:color w:val="FFFFFF"/>
                            <w:spacing w:val="40"/>
                            <w:sz w:val="20"/>
                          </w:rPr>
                          <w:t> </w:t>
                        </w:r>
                        <w:r>
                          <w:rPr>
                            <w:b/>
                            <w:i/>
                            <w:color w:val="FFFFFF"/>
                            <w:sz w:val="20"/>
                          </w:rPr>
                          <w:t>la</w:t>
                        </w:r>
                        <w:r>
                          <w:rPr>
                            <w:b/>
                            <w:i/>
                            <w:color w:val="FFFFFF"/>
                            <w:spacing w:val="-16"/>
                            <w:sz w:val="20"/>
                          </w:rPr>
                          <w:t> </w:t>
                        </w:r>
                        <w:r>
                          <w:rPr>
                            <w:b/>
                            <w:i/>
                            <w:color w:val="FFFFFF"/>
                            <w:sz w:val="20"/>
                          </w:rPr>
                          <w:t>mise</w:t>
                        </w:r>
                        <w:r>
                          <w:rPr>
                            <w:b/>
                            <w:i/>
                            <w:color w:val="FFFFFF"/>
                            <w:spacing w:val="-15"/>
                            <w:sz w:val="20"/>
                          </w:rPr>
                          <w:t> </w:t>
                        </w:r>
                        <w:r>
                          <w:rPr>
                            <w:b/>
                            <w:i/>
                            <w:color w:val="FFFFFF"/>
                            <w:sz w:val="20"/>
                          </w:rPr>
                          <w:t>en</w:t>
                        </w:r>
                        <w:r>
                          <w:rPr>
                            <w:b/>
                            <w:i/>
                            <w:color w:val="FFFFFF"/>
                            <w:spacing w:val="-15"/>
                            <w:sz w:val="20"/>
                          </w:rPr>
                          <w:t> </w:t>
                        </w:r>
                        <w:r>
                          <w:rPr>
                            <w:b/>
                            <w:i/>
                            <w:color w:val="FFFFFF"/>
                            <w:sz w:val="20"/>
                          </w:rPr>
                          <w:t>place</w:t>
                        </w:r>
                        <w:r>
                          <w:rPr>
                            <w:b/>
                            <w:i/>
                            <w:color w:val="FFFFFF"/>
                            <w:spacing w:val="-15"/>
                            <w:sz w:val="20"/>
                          </w:rPr>
                          <w:t> </w:t>
                        </w:r>
                        <w:r>
                          <w:rPr>
                            <w:b/>
                            <w:i/>
                            <w:color w:val="FFFFFF"/>
                            <w:sz w:val="20"/>
                          </w:rPr>
                          <w:t>d’une</w:t>
                        </w:r>
                        <w:r>
                          <w:rPr>
                            <w:b/>
                            <w:i/>
                            <w:color w:val="FFFFFF"/>
                            <w:spacing w:val="-15"/>
                            <w:sz w:val="20"/>
                          </w:rPr>
                          <w:t> </w:t>
                        </w:r>
                        <w:r>
                          <w:rPr>
                            <w:b/>
                            <w:i/>
                            <w:color w:val="FFFFFF"/>
                            <w:sz w:val="20"/>
                          </w:rPr>
                          <w:t>Charte Nationale pour l’accueil du jeune</w:t>
                        </w:r>
                        <w:r>
                          <w:rPr>
                            <w:b/>
                            <w:i/>
                            <w:color w:val="FFFFFF"/>
                            <w:spacing w:val="24"/>
                            <w:sz w:val="20"/>
                          </w:rPr>
                          <w:t> </w:t>
                        </w:r>
                        <w:r>
                          <w:rPr>
                            <w:b/>
                            <w:i/>
                            <w:color w:val="FFFFFF"/>
                            <w:sz w:val="20"/>
                          </w:rPr>
                          <w:t>enfant</w:t>
                        </w:r>
                        <w:r>
                          <w:rPr>
                            <w:b/>
                            <w:i/>
                            <w:color w:val="FFFFFF"/>
                            <w:spacing w:val="23"/>
                            <w:sz w:val="20"/>
                          </w:rPr>
                          <w:t> </w:t>
                        </w:r>
                        <w:r>
                          <w:rPr>
                            <w:b/>
                            <w:i/>
                            <w:color w:val="FFFFFF"/>
                            <w:sz w:val="20"/>
                          </w:rPr>
                          <w:t>vient</w:t>
                        </w:r>
                        <w:r>
                          <w:rPr>
                            <w:b/>
                            <w:i/>
                            <w:color w:val="FFFFFF"/>
                            <w:spacing w:val="25"/>
                            <w:sz w:val="20"/>
                          </w:rPr>
                          <w:t> </w:t>
                        </w:r>
                        <w:r>
                          <w:rPr>
                            <w:b/>
                            <w:i/>
                            <w:color w:val="FFFFFF"/>
                            <w:spacing w:val="-8"/>
                            <w:sz w:val="20"/>
                          </w:rPr>
                          <w:t>confirmer</w:t>
                        </w:r>
                      </w:p>
                    </w:txbxContent>
                  </v:textbox>
                  <w10:wrap type="none"/>
                </v:shape>
                <v:shape style="position:absolute;left:6878;top:410;width:2782;height:1917" type="#_x0000_t202" id="docshape1393" filled="false" stroked="false">
                  <v:textbox inset="0,0,0,0">
                    <w:txbxContent>
                      <w:p>
                        <w:pPr>
                          <w:spacing w:line="247" w:lineRule="auto" w:before="5"/>
                          <w:ind w:left="0" w:right="20" w:firstLine="0"/>
                          <w:jc w:val="both"/>
                          <w:rPr>
                            <w:b/>
                            <w:i/>
                            <w:sz w:val="20"/>
                          </w:rPr>
                        </w:pPr>
                        <w:r>
                          <w:rPr>
                            <w:b/>
                            <w:i/>
                            <w:color w:val="FFFFFF"/>
                            <w:sz w:val="20"/>
                          </w:rPr>
                          <w:t>cette mission des </w:t>
                        </w:r>
                        <w:r>
                          <w:rPr>
                            <w:b/>
                            <w:i/>
                            <w:color w:val="FFFFFF"/>
                            <w:sz w:val="20"/>
                          </w:rPr>
                          <w:t>établisse-</w:t>
                        </w:r>
                        <w:r>
                          <w:rPr>
                            <w:b/>
                            <w:i/>
                            <w:color w:val="FFFFFF"/>
                            <w:sz w:val="20"/>
                          </w:rPr>
                          <w:t> </w:t>
                        </w:r>
                        <w:r>
                          <w:rPr>
                            <w:b/>
                            <w:i/>
                            <w:color w:val="FFFFFF"/>
                            <w:w w:val="90"/>
                            <w:sz w:val="20"/>
                          </w:rPr>
                          <w:t>ments</w:t>
                        </w:r>
                        <w:r>
                          <w:rPr>
                            <w:b/>
                            <w:i/>
                            <w:color w:val="FFFFFF"/>
                            <w:spacing w:val="-5"/>
                            <w:w w:val="90"/>
                            <w:sz w:val="20"/>
                          </w:rPr>
                          <w:t> </w:t>
                        </w:r>
                        <w:r>
                          <w:rPr>
                            <w:b/>
                            <w:i/>
                            <w:color w:val="FFFFFF"/>
                            <w:w w:val="90"/>
                            <w:sz w:val="20"/>
                          </w:rPr>
                          <w:t>d’accueil</w:t>
                        </w:r>
                        <w:r>
                          <w:rPr>
                            <w:b/>
                            <w:i/>
                            <w:color w:val="FFFFFF"/>
                            <w:spacing w:val="-5"/>
                            <w:w w:val="90"/>
                            <w:sz w:val="20"/>
                          </w:rPr>
                          <w:t> </w:t>
                        </w:r>
                        <w:r>
                          <w:rPr>
                            <w:b/>
                            <w:i/>
                            <w:color w:val="FFFFFF"/>
                            <w:w w:val="90"/>
                            <w:sz w:val="20"/>
                          </w:rPr>
                          <w:t>du</w:t>
                        </w:r>
                        <w:r>
                          <w:rPr>
                            <w:b/>
                            <w:i/>
                            <w:color w:val="FFFFFF"/>
                            <w:spacing w:val="-5"/>
                            <w:w w:val="90"/>
                            <w:sz w:val="20"/>
                          </w:rPr>
                          <w:t> </w:t>
                        </w:r>
                        <w:r>
                          <w:rPr>
                            <w:b/>
                            <w:i/>
                            <w:color w:val="FFFFFF"/>
                            <w:w w:val="90"/>
                            <w:sz w:val="20"/>
                          </w:rPr>
                          <w:t>jeune</w:t>
                        </w:r>
                        <w:r>
                          <w:rPr>
                            <w:b/>
                            <w:i/>
                            <w:color w:val="FFFFFF"/>
                            <w:spacing w:val="-5"/>
                            <w:w w:val="90"/>
                            <w:sz w:val="20"/>
                          </w:rPr>
                          <w:t> </w:t>
                        </w:r>
                        <w:r>
                          <w:rPr>
                            <w:b/>
                            <w:i/>
                            <w:color w:val="FFFFFF"/>
                            <w:w w:val="90"/>
                            <w:sz w:val="20"/>
                          </w:rPr>
                          <w:t>enfant </w:t>
                        </w:r>
                        <w:r>
                          <w:rPr>
                            <w:b/>
                            <w:i/>
                            <w:color w:val="FFFFFF"/>
                            <w:spacing w:val="-6"/>
                            <w:sz w:val="20"/>
                          </w:rPr>
                          <w:t>(«1.</w:t>
                        </w:r>
                        <w:r>
                          <w:rPr>
                            <w:b/>
                            <w:i/>
                            <w:color w:val="FFFFFF"/>
                            <w:spacing w:val="-10"/>
                            <w:sz w:val="20"/>
                          </w:rPr>
                          <w:t> </w:t>
                        </w:r>
                        <w:r>
                          <w:rPr>
                            <w:b/>
                            <w:i/>
                            <w:color w:val="FFFFFF"/>
                            <w:spacing w:val="-6"/>
                            <w:sz w:val="20"/>
                          </w:rPr>
                          <w:t>Pour</w:t>
                        </w:r>
                        <w:r>
                          <w:rPr>
                            <w:b/>
                            <w:i/>
                            <w:color w:val="FFFFFF"/>
                            <w:spacing w:val="-9"/>
                            <w:sz w:val="20"/>
                          </w:rPr>
                          <w:t> </w:t>
                        </w:r>
                        <w:r>
                          <w:rPr>
                            <w:b/>
                            <w:i/>
                            <w:color w:val="FFFFFF"/>
                            <w:spacing w:val="-6"/>
                            <w:sz w:val="20"/>
                          </w:rPr>
                          <w:t>grandir</w:t>
                        </w:r>
                        <w:r>
                          <w:rPr>
                            <w:b/>
                            <w:i/>
                            <w:color w:val="FFFFFF"/>
                            <w:spacing w:val="-9"/>
                            <w:sz w:val="20"/>
                          </w:rPr>
                          <w:t> </w:t>
                        </w:r>
                        <w:r>
                          <w:rPr>
                            <w:b/>
                            <w:i/>
                            <w:color w:val="FFFFFF"/>
                            <w:spacing w:val="-6"/>
                            <w:sz w:val="20"/>
                          </w:rPr>
                          <w:t>sereinement, </w:t>
                        </w:r>
                        <w:r>
                          <w:rPr>
                            <w:b/>
                            <w:i/>
                            <w:color w:val="FFFFFF"/>
                            <w:spacing w:val="-8"/>
                            <w:sz w:val="20"/>
                          </w:rPr>
                          <w:t>j’ai besoin</w:t>
                        </w:r>
                        <w:r>
                          <w:rPr>
                            <w:b/>
                            <w:i/>
                            <w:color w:val="FFFFFF"/>
                            <w:spacing w:val="-7"/>
                            <w:sz w:val="20"/>
                          </w:rPr>
                          <w:t> </w:t>
                        </w:r>
                        <w:r>
                          <w:rPr>
                            <w:b/>
                            <w:i/>
                            <w:color w:val="FFFFFF"/>
                            <w:spacing w:val="-8"/>
                            <w:sz w:val="20"/>
                          </w:rPr>
                          <w:t>que</w:t>
                        </w:r>
                        <w:r>
                          <w:rPr>
                            <w:b/>
                            <w:i/>
                            <w:color w:val="FFFFFF"/>
                            <w:spacing w:val="-7"/>
                            <w:sz w:val="20"/>
                          </w:rPr>
                          <w:t> </w:t>
                        </w:r>
                        <w:r>
                          <w:rPr>
                            <w:b/>
                            <w:i/>
                            <w:color w:val="FFFFFF"/>
                            <w:spacing w:val="-8"/>
                            <w:sz w:val="20"/>
                          </w:rPr>
                          <w:t>l’on</w:t>
                        </w:r>
                        <w:r>
                          <w:rPr>
                            <w:b/>
                            <w:i/>
                            <w:color w:val="FFFFFF"/>
                            <w:spacing w:val="-7"/>
                            <w:sz w:val="20"/>
                          </w:rPr>
                          <w:t> </w:t>
                        </w:r>
                        <w:r>
                          <w:rPr>
                            <w:b/>
                            <w:i/>
                            <w:color w:val="FFFFFF"/>
                            <w:spacing w:val="-8"/>
                            <w:sz w:val="20"/>
                          </w:rPr>
                          <w:t>m’accueille </w:t>
                        </w:r>
                        <w:r>
                          <w:rPr>
                            <w:b/>
                            <w:i/>
                            <w:color w:val="FFFFFF"/>
                            <w:spacing w:val="-6"/>
                            <w:sz w:val="20"/>
                          </w:rPr>
                          <w:t>quelle</w:t>
                        </w:r>
                        <w:r>
                          <w:rPr>
                            <w:b/>
                            <w:i/>
                            <w:color w:val="FFFFFF"/>
                            <w:spacing w:val="-10"/>
                            <w:sz w:val="20"/>
                          </w:rPr>
                          <w:t> </w:t>
                        </w:r>
                        <w:r>
                          <w:rPr>
                            <w:b/>
                            <w:i/>
                            <w:color w:val="FFFFFF"/>
                            <w:spacing w:val="-6"/>
                            <w:sz w:val="20"/>
                          </w:rPr>
                          <w:t>que</w:t>
                        </w:r>
                        <w:r>
                          <w:rPr>
                            <w:b/>
                            <w:i/>
                            <w:color w:val="FFFFFF"/>
                            <w:spacing w:val="-9"/>
                            <w:sz w:val="20"/>
                          </w:rPr>
                          <w:t> </w:t>
                        </w:r>
                        <w:r>
                          <w:rPr>
                            <w:b/>
                            <w:i/>
                            <w:color w:val="FFFFFF"/>
                            <w:spacing w:val="-6"/>
                            <w:sz w:val="20"/>
                          </w:rPr>
                          <w:t>soit</w:t>
                        </w:r>
                        <w:r>
                          <w:rPr>
                            <w:b/>
                            <w:i/>
                            <w:color w:val="FFFFFF"/>
                            <w:spacing w:val="-9"/>
                            <w:sz w:val="20"/>
                          </w:rPr>
                          <w:t> </w:t>
                        </w:r>
                        <w:r>
                          <w:rPr>
                            <w:b/>
                            <w:i/>
                            <w:color w:val="FFFFFF"/>
                            <w:spacing w:val="-6"/>
                            <w:sz w:val="20"/>
                          </w:rPr>
                          <w:t>ma</w:t>
                        </w:r>
                        <w:r>
                          <w:rPr>
                            <w:b/>
                            <w:i/>
                            <w:color w:val="FFFFFF"/>
                            <w:spacing w:val="-9"/>
                            <w:sz w:val="20"/>
                          </w:rPr>
                          <w:t> </w:t>
                        </w:r>
                        <w:r>
                          <w:rPr>
                            <w:b/>
                            <w:i/>
                            <w:color w:val="FFFFFF"/>
                            <w:spacing w:val="-6"/>
                            <w:sz w:val="20"/>
                          </w:rPr>
                          <w:t>situation</w:t>
                        </w:r>
                        <w:r>
                          <w:rPr>
                            <w:b/>
                            <w:i/>
                            <w:color w:val="FFFFFF"/>
                            <w:spacing w:val="-9"/>
                            <w:sz w:val="20"/>
                          </w:rPr>
                          <w:t> </w:t>
                        </w:r>
                        <w:r>
                          <w:rPr>
                            <w:b/>
                            <w:i/>
                            <w:color w:val="FFFFFF"/>
                            <w:spacing w:val="-6"/>
                            <w:sz w:val="20"/>
                          </w:rPr>
                          <w:t>ou </w:t>
                        </w:r>
                        <w:r>
                          <w:rPr>
                            <w:b/>
                            <w:i/>
                            <w:color w:val="FFFFFF"/>
                            <w:sz w:val="20"/>
                          </w:rPr>
                          <w:t>celle de ma famille.</w:t>
                        </w:r>
                        <w:r>
                          <w:rPr>
                            <w:b/>
                            <w:i/>
                            <w:color w:val="FFFFFF"/>
                            <w:spacing w:val="-10"/>
                            <w:sz w:val="20"/>
                          </w:rPr>
                          <w:t> </w:t>
                        </w:r>
                        <w:r>
                          <w:rPr>
                            <w:b/>
                            <w:i/>
                            <w:color w:val="FFFFFF"/>
                            <w:sz w:val="20"/>
                          </w:rPr>
                          <w:t>'').</w:t>
                        </w:r>
                      </w:p>
                      <w:p>
                        <w:pPr>
                          <w:spacing w:line="247" w:lineRule="auto" w:before="0"/>
                          <w:ind w:left="0" w:right="18" w:firstLine="148"/>
                          <w:jc w:val="both"/>
                          <w:rPr>
                            <w:b/>
                            <w:i/>
                            <w:sz w:val="20"/>
                          </w:rPr>
                        </w:pPr>
                        <w:r>
                          <w:rPr>
                            <w:b/>
                            <w:i/>
                            <w:color w:val="FFFFFF"/>
                            <w:sz w:val="20"/>
                          </w:rPr>
                          <w:t>Accueillir un enfant et </w:t>
                        </w:r>
                        <w:r>
                          <w:rPr>
                            <w:b/>
                            <w:i/>
                            <w:color w:val="FFFFFF"/>
                            <w:sz w:val="20"/>
                          </w:rPr>
                          <w:t>sa</w:t>
                        </w:r>
                        <w:r>
                          <w:rPr>
                            <w:b/>
                            <w:i/>
                            <w:color w:val="FFFFFF"/>
                            <w:sz w:val="20"/>
                          </w:rPr>
                          <w:t> famille</w:t>
                        </w:r>
                        <w:r>
                          <w:rPr>
                            <w:b/>
                            <w:i/>
                            <w:color w:val="FFFFFF"/>
                            <w:spacing w:val="52"/>
                            <w:sz w:val="20"/>
                          </w:rPr>
                          <w:t> </w:t>
                        </w:r>
                        <w:r>
                          <w:rPr>
                            <w:b/>
                            <w:i/>
                            <w:color w:val="FFFFFF"/>
                            <w:sz w:val="20"/>
                          </w:rPr>
                          <w:t>quelle</w:t>
                        </w:r>
                        <w:r>
                          <w:rPr>
                            <w:b/>
                            <w:i/>
                            <w:color w:val="FFFFFF"/>
                            <w:spacing w:val="55"/>
                            <w:sz w:val="20"/>
                          </w:rPr>
                          <w:t> </w:t>
                        </w:r>
                        <w:r>
                          <w:rPr>
                            <w:b/>
                            <w:i/>
                            <w:color w:val="FFFFFF"/>
                            <w:sz w:val="20"/>
                          </w:rPr>
                          <w:t>que</w:t>
                        </w:r>
                        <w:r>
                          <w:rPr>
                            <w:b/>
                            <w:i/>
                            <w:color w:val="FFFFFF"/>
                            <w:spacing w:val="55"/>
                            <w:sz w:val="20"/>
                          </w:rPr>
                          <w:t> </w:t>
                        </w:r>
                        <w:r>
                          <w:rPr>
                            <w:b/>
                            <w:i/>
                            <w:color w:val="FFFFFF"/>
                            <w:sz w:val="20"/>
                          </w:rPr>
                          <w:t>soit</w:t>
                        </w:r>
                        <w:r>
                          <w:rPr>
                            <w:b/>
                            <w:i/>
                            <w:color w:val="FFFFFF"/>
                            <w:spacing w:val="55"/>
                            <w:sz w:val="20"/>
                          </w:rPr>
                          <w:t> </w:t>
                        </w:r>
                        <w:r>
                          <w:rPr>
                            <w:b/>
                            <w:i/>
                            <w:color w:val="FFFFFF"/>
                            <w:spacing w:val="-9"/>
                            <w:sz w:val="20"/>
                          </w:rPr>
                          <w:t>leur</w:t>
                        </w:r>
                      </w:p>
                    </w:txbxContent>
                  </v:textbox>
                  <w10:wrap type="none"/>
                </v:shape>
                <v:shape style="position:absolute;left:6878;top:2330;width:1011;height:237" type="#_x0000_t202" id="docshape1394" filled="false" stroked="false">
                  <v:textbox inset="0,0,0,0">
                    <w:txbxContent>
                      <w:p>
                        <w:pPr>
                          <w:spacing w:line="232" w:lineRule="exact" w:before="5"/>
                          <w:ind w:left="0" w:right="0" w:firstLine="0"/>
                          <w:jc w:val="left"/>
                          <w:rPr>
                            <w:b/>
                            <w:i/>
                            <w:sz w:val="20"/>
                          </w:rPr>
                        </w:pPr>
                        <w:r>
                          <w:rPr>
                            <w:b/>
                            <w:i/>
                            <w:color w:val="FFFFFF"/>
                            <w:spacing w:val="-7"/>
                            <w:sz w:val="20"/>
                          </w:rPr>
                          <w:t>spécificité,</w:t>
                        </w:r>
                      </w:p>
                    </w:txbxContent>
                  </v:textbox>
                  <w10:wrap type="none"/>
                </v:shape>
                <v:shape style="position:absolute;left:8136;top:2330;width:466;height:237" type="#_x0000_t202" id="docshape1395" filled="false" stroked="false">
                  <v:textbox inset="0,0,0,0">
                    <w:txbxContent>
                      <w:p>
                        <w:pPr>
                          <w:spacing w:line="232" w:lineRule="exact" w:before="5"/>
                          <w:ind w:left="0" w:right="0" w:firstLine="0"/>
                          <w:jc w:val="left"/>
                          <w:rPr>
                            <w:b/>
                            <w:i/>
                            <w:sz w:val="20"/>
                          </w:rPr>
                        </w:pPr>
                        <w:r>
                          <w:rPr>
                            <w:b/>
                            <w:i/>
                            <w:color w:val="FFFFFF"/>
                            <w:spacing w:val="-2"/>
                            <w:sz w:val="20"/>
                          </w:rPr>
                          <w:t>c’est</w:t>
                        </w:r>
                      </w:p>
                    </w:txbxContent>
                  </v:textbox>
                  <w10:wrap type="none"/>
                </v:shape>
                <v:shape style="position:absolute;left:8849;top:2330;width:810;height:237" type="#_x0000_t202" id="docshape1396" filled="false" stroked="false">
                  <v:textbox inset="0,0,0,0">
                    <w:txbxContent>
                      <w:p>
                        <w:pPr>
                          <w:spacing w:line="232" w:lineRule="exact" w:before="5"/>
                          <w:ind w:left="0" w:right="0" w:firstLine="0"/>
                          <w:jc w:val="left"/>
                          <w:rPr>
                            <w:b/>
                            <w:i/>
                            <w:sz w:val="20"/>
                          </w:rPr>
                        </w:pPr>
                        <w:r>
                          <w:rPr>
                            <w:b/>
                            <w:i/>
                            <w:color w:val="FFFFFF"/>
                            <w:spacing w:val="-2"/>
                            <w:w w:val="90"/>
                            <w:sz w:val="20"/>
                          </w:rPr>
                          <w:t>accueillir</w:t>
                        </w:r>
                      </w:p>
                    </w:txbxContent>
                  </v:textbox>
                  <w10:wrap type="none"/>
                </v:shape>
                <v:shape style="position:absolute;left:537;top:2965;width:2110;height:429" type="#_x0000_t202" id="docshape1397" filled="false" stroked="false">
                  <v:textbox inset="0,0,0,0">
                    <w:txbxContent>
                      <w:p>
                        <w:pPr>
                          <w:spacing w:line="247" w:lineRule="auto" w:before="0"/>
                          <w:ind w:left="187" w:right="0" w:hanging="188"/>
                          <w:jc w:val="left"/>
                          <w:rPr>
                            <w:b/>
                            <w:sz w:val="18"/>
                          </w:rPr>
                        </w:pPr>
                        <w:r>
                          <w:rPr>
                            <w:rFonts w:ascii="Tahoma" w:hAnsi="Tahoma"/>
                            <w:b/>
                            <w:color w:val="FFFFFF"/>
                            <w:spacing w:val="-8"/>
                            <w:sz w:val="18"/>
                          </w:rPr>
                          <w:t>professionnels</w:t>
                        </w:r>
                        <w:r>
                          <w:rPr>
                            <w:rFonts w:ascii="Tahoma" w:hAnsi="Tahoma"/>
                            <w:b/>
                            <w:color w:val="FFFFFF"/>
                            <w:spacing w:val="-12"/>
                            <w:sz w:val="18"/>
                          </w:rPr>
                          <w:t> </w:t>
                        </w:r>
                        <w:r>
                          <w:rPr>
                            <w:b/>
                            <w:color w:val="FFFFFF"/>
                            <w:spacing w:val="-8"/>
                            <w:sz w:val="18"/>
                          </w:rPr>
                          <w:t>formés</w:t>
                        </w:r>
                        <w:r>
                          <w:rPr>
                            <w:b/>
                            <w:color w:val="FFFFFF"/>
                            <w:spacing w:val="-14"/>
                            <w:sz w:val="18"/>
                          </w:rPr>
                          <w:t> </w:t>
                        </w:r>
                        <w:r>
                          <w:rPr>
                            <w:b/>
                            <w:color w:val="FFFFFF"/>
                            <w:spacing w:val="-8"/>
                            <w:sz w:val="18"/>
                          </w:rPr>
                          <w:t>sur </w:t>
                        </w:r>
                        <w:r>
                          <w:rPr>
                            <w:b/>
                            <w:color w:val="FFFFFF"/>
                            <w:sz w:val="18"/>
                          </w:rPr>
                          <w:t>la période 2018-2023</w:t>
                        </w:r>
                      </w:p>
                    </w:txbxContent>
                  </v:textbox>
                  <w10:wrap type="none"/>
                </v:shape>
                <v:shape style="position:absolute;left:6878;top:2570;width:2780;height:957" type="#_x0000_t202" id="docshape1398" filled="false" stroked="false">
                  <v:textbox inset="0,0,0,0">
                    <w:txbxContent>
                      <w:p>
                        <w:pPr>
                          <w:spacing w:line="247" w:lineRule="auto" w:before="0"/>
                          <w:ind w:left="0" w:right="18" w:firstLine="0"/>
                          <w:jc w:val="both"/>
                          <w:rPr>
                            <w:b/>
                            <w:i/>
                            <w:sz w:val="20"/>
                          </w:rPr>
                        </w:pPr>
                        <w:r>
                          <w:rPr>
                            <w:b/>
                            <w:i/>
                            <w:color w:val="FFFFFF"/>
                            <w:sz w:val="20"/>
                          </w:rPr>
                          <w:t>avec</w:t>
                        </w:r>
                        <w:r>
                          <w:rPr>
                            <w:b/>
                            <w:i/>
                            <w:color w:val="FFFFFF"/>
                            <w:spacing w:val="-3"/>
                            <w:sz w:val="20"/>
                          </w:rPr>
                          <w:t> </w:t>
                        </w:r>
                        <w:r>
                          <w:rPr>
                            <w:b/>
                            <w:i/>
                            <w:color w:val="FFFFFF"/>
                            <w:sz w:val="20"/>
                          </w:rPr>
                          <w:t>leur</w:t>
                        </w:r>
                        <w:r>
                          <w:rPr>
                            <w:b/>
                            <w:i/>
                            <w:color w:val="FFFFFF"/>
                            <w:spacing w:val="-4"/>
                            <w:sz w:val="20"/>
                          </w:rPr>
                          <w:t> </w:t>
                        </w:r>
                        <w:r>
                          <w:rPr>
                            <w:b/>
                            <w:i/>
                            <w:color w:val="FFFFFF"/>
                            <w:sz w:val="20"/>
                          </w:rPr>
                          <w:t>histoire,</w:t>
                        </w:r>
                        <w:r>
                          <w:rPr>
                            <w:b/>
                            <w:i/>
                            <w:color w:val="FFFFFF"/>
                            <w:spacing w:val="-3"/>
                            <w:sz w:val="20"/>
                          </w:rPr>
                          <w:t> </w:t>
                        </w:r>
                        <w:r>
                          <w:rPr>
                            <w:b/>
                            <w:i/>
                            <w:color w:val="FFFFFF"/>
                            <w:sz w:val="20"/>
                          </w:rPr>
                          <w:t>leurs</w:t>
                        </w:r>
                        <w:r>
                          <w:rPr>
                            <w:b/>
                            <w:i/>
                            <w:color w:val="FFFFFF"/>
                            <w:spacing w:val="-3"/>
                            <w:sz w:val="20"/>
                          </w:rPr>
                          <w:t> </w:t>
                        </w:r>
                        <w:r>
                          <w:rPr>
                            <w:b/>
                            <w:i/>
                            <w:color w:val="FFFFFF"/>
                            <w:sz w:val="20"/>
                          </w:rPr>
                          <w:t>par-</w:t>
                        </w:r>
                        <w:r>
                          <w:rPr>
                            <w:b/>
                            <w:i/>
                            <w:color w:val="FFFFFF"/>
                            <w:sz w:val="20"/>
                          </w:rPr>
                          <w:t> ticularités</w:t>
                        </w:r>
                        <w:r>
                          <w:rPr>
                            <w:b/>
                            <w:i/>
                            <w:color w:val="FFFFFF"/>
                            <w:spacing w:val="-2"/>
                            <w:sz w:val="20"/>
                          </w:rPr>
                          <w:t> </w:t>
                        </w:r>
                        <w:r>
                          <w:rPr>
                            <w:b/>
                            <w:i/>
                            <w:color w:val="FFFFFF"/>
                            <w:sz w:val="20"/>
                          </w:rPr>
                          <w:t>et</w:t>
                        </w:r>
                        <w:r>
                          <w:rPr>
                            <w:b/>
                            <w:i/>
                            <w:color w:val="FFFFFF"/>
                            <w:spacing w:val="-2"/>
                            <w:sz w:val="20"/>
                          </w:rPr>
                          <w:t> </w:t>
                        </w:r>
                        <w:r>
                          <w:rPr>
                            <w:b/>
                            <w:i/>
                            <w:color w:val="FFFFFF"/>
                            <w:sz w:val="20"/>
                          </w:rPr>
                          <w:t>collaborer</w:t>
                        </w:r>
                        <w:r>
                          <w:rPr>
                            <w:b/>
                            <w:i/>
                            <w:color w:val="FFFFFF"/>
                            <w:spacing w:val="-3"/>
                            <w:sz w:val="20"/>
                          </w:rPr>
                          <w:t> </w:t>
                        </w:r>
                        <w:r>
                          <w:rPr>
                            <w:b/>
                            <w:i/>
                            <w:color w:val="FFFFFF"/>
                            <w:sz w:val="20"/>
                          </w:rPr>
                          <w:t>afin </w:t>
                        </w:r>
                        <w:r>
                          <w:rPr>
                            <w:b/>
                            <w:i/>
                            <w:color w:val="FFFFFF"/>
                            <w:spacing w:val="-6"/>
                            <w:sz w:val="20"/>
                          </w:rPr>
                          <w:t>que</w:t>
                        </w:r>
                        <w:r>
                          <w:rPr>
                            <w:b/>
                            <w:i/>
                            <w:color w:val="FFFFFF"/>
                            <w:spacing w:val="-9"/>
                            <w:sz w:val="20"/>
                          </w:rPr>
                          <w:t> </w:t>
                        </w:r>
                        <w:r>
                          <w:rPr>
                            <w:b/>
                            <w:i/>
                            <w:color w:val="FFFFFF"/>
                            <w:spacing w:val="-6"/>
                            <w:sz w:val="20"/>
                          </w:rPr>
                          <w:t>chacun</w:t>
                        </w:r>
                        <w:r>
                          <w:rPr>
                            <w:b/>
                            <w:i/>
                            <w:color w:val="FFFFFF"/>
                            <w:spacing w:val="-9"/>
                            <w:sz w:val="20"/>
                          </w:rPr>
                          <w:t> </w:t>
                        </w:r>
                        <w:r>
                          <w:rPr>
                            <w:b/>
                            <w:i/>
                            <w:color w:val="FFFFFF"/>
                            <w:spacing w:val="-6"/>
                            <w:sz w:val="20"/>
                          </w:rPr>
                          <w:t>trouve</w:t>
                        </w:r>
                        <w:r>
                          <w:rPr>
                            <w:b/>
                            <w:i/>
                            <w:color w:val="FFFFFF"/>
                            <w:spacing w:val="-9"/>
                            <w:sz w:val="20"/>
                          </w:rPr>
                          <w:t> </w:t>
                        </w:r>
                        <w:r>
                          <w:rPr>
                            <w:b/>
                            <w:i/>
                            <w:color w:val="FFFFFF"/>
                            <w:spacing w:val="-6"/>
                            <w:sz w:val="20"/>
                          </w:rPr>
                          <w:t>sa</w:t>
                        </w:r>
                        <w:r>
                          <w:rPr>
                            <w:b/>
                            <w:i/>
                            <w:color w:val="FFFFFF"/>
                            <w:spacing w:val="-9"/>
                            <w:sz w:val="20"/>
                          </w:rPr>
                          <w:t> </w:t>
                        </w:r>
                        <w:r>
                          <w:rPr>
                            <w:b/>
                            <w:i/>
                            <w:color w:val="FFFFFF"/>
                            <w:spacing w:val="-6"/>
                            <w:sz w:val="20"/>
                          </w:rPr>
                          <w:t>place,</w:t>
                        </w:r>
                        <w:r>
                          <w:rPr>
                            <w:b/>
                            <w:i/>
                            <w:color w:val="FFFFFF"/>
                            <w:spacing w:val="-9"/>
                            <w:sz w:val="20"/>
                          </w:rPr>
                          <w:t> </w:t>
                        </w:r>
                        <w:r>
                          <w:rPr>
                            <w:b/>
                            <w:i/>
                            <w:color w:val="FFFFFF"/>
                            <w:spacing w:val="-6"/>
                            <w:sz w:val="20"/>
                          </w:rPr>
                          <w:t>se </w:t>
                        </w:r>
                        <w:r>
                          <w:rPr>
                            <w:b/>
                            <w:i/>
                            <w:color w:val="FFFFFF"/>
                            <w:sz w:val="20"/>
                          </w:rPr>
                          <w:t>sente accepté et respecté.</w:t>
                        </w:r>
                      </w:p>
                    </w:txbxContent>
                  </v:textbox>
                  <w10:wrap type="none"/>
                </v:shape>
              </v:group>
            </w:pict>
          </mc:Fallback>
        </mc:AlternateContent>
      </w:r>
      <w:r>
        <w:rPr>
          <w:b w:val="0"/>
        </w:rPr>
      </w:r>
    </w:p>
    <w:p>
      <w:pPr>
        <w:pStyle w:val="BodyText"/>
        <w:spacing w:before="183"/>
      </w:pPr>
    </w:p>
    <w:p>
      <w:pPr>
        <w:spacing w:after="0"/>
        <w:sectPr>
          <w:type w:val="continuous"/>
          <w:pgSz w:w="11910" w:h="16840"/>
          <w:pgMar w:header="0" w:footer="688" w:top="400" w:bottom="280" w:left="0" w:right="0"/>
        </w:sectPr>
      </w:pPr>
    </w:p>
    <w:p>
      <w:pPr>
        <w:spacing w:before="91"/>
        <w:ind w:left="907" w:right="0" w:firstLine="0"/>
        <w:jc w:val="left"/>
        <w:rPr>
          <w:rFonts w:ascii="Tahoma" w:hAnsi="Tahoma"/>
          <w:b/>
          <w:sz w:val="28"/>
        </w:rPr>
      </w:pPr>
      <w:r>
        <w:rPr>
          <w:rFonts w:ascii="Tahoma" w:hAnsi="Tahoma"/>
          <w:b/>
          <w:color w:val="ED9113"/>
          <w:w w:val="90"/>
          <w:sz w:val="28"/>
        </w:rPr>
        <w:t>À la découverte </w:t>
      </w:r>
      <w:r>
        <w:rPr>
          <w:rFonts w:ascii="Tahoma" w:hAnsi="Tahoma"/>
          <w:b/>
          <w:color w:val="ED9113"/>
          <w:w w:val="90"/>
          <w:sz w:val="28"/>
        </w:rPr>
        <w:t>des </w:t>
      </w:r>
      <w:r>
        <w:rPr>
          <w:rFonts w:ascii="Tahoma" w:hAnsi="Tahoma"/>
          <w:b/>
          <w:color w:val="ED9113"/>
          <w:sz w:val="28"/>
        </w:rPr>
        <w:t>modes</w:t>
      </w:r>
      <w:r>
        <w:rPr>
          <w:rFonts w:ascii="Tahoma" w:hAnsi="Tahoma"/>
          <w:b/>
          <w:color w:val="ED9113"/>
          <w:spacing w:val="-13"/>
          <w:sz w:val="28"/>
        </w:rPr>
        <w:t> </w:t>
      </w:r>
      <w:r>
        <w:rPr>
          <w:rFonts w:ascii="Tahoma" w:hAnsi="Tahoma"/>
          <w:b/>
          <w:color w:val="ED9113"/>
          <w:sz w:val="28"/>
        </w:rPr>
        <w:t>d'accueil</w:t>
      </w:r>
    </w:p>
    <w:p>
      <w:pPr>
        <w:spacing w:before="211"/>
        <w:ind w:left="907" w:right="0" w:firstLine="0"/>
        <w:jc w:val="both"/>
        <w:rPr>
          <w:rFonts w:ascii="Tahoma" w:hAnsi="Tahoma"/>
          <w:b/>
          <w:sz w:val="22"/>
        </w:rPr>
      </w:pPr>
      <w:r>
        <w:rPr>
          <w:rFonts w:ascii="Tahoma" w:hAnsi="Tahoma"/>
          <w:b/>
          <w:color w:val="575756"/>
          <w:sz w:val="22"/>
        </w:rPr>
        <w:t>Les Portes Ouvertes </w:t>
      </w:r>
      <w:r>
        <w:rPr>
          <w:rFonts w:ascii="Tahoma" w:hAnsi="Tahoma"/>
          <w:b/>
          <w:color w:val="575756"/>
          <w:sz w:val="22"/>
        </w:rPr>
        <w:t>des Crèches</w:t>
      </w:r>
      <w:r>
        <w:rPr>
          <w:rFonts w:ascii="Tahoma" w:hAnsi="Tahoma"/>
          <w:b/>
          <w:color w:val="575756"/>
          <w:spacing w:val="-17"/>
          <w:sz w:val="22"/>
        </w:rPr>
        <w:t> </w:t>
      </w:r>
      <w:r>
        <w:rPr>
          <w:rFonts w:ascii="Tahoma" w:hAnsi="Tahoma"/>
          <w:b/>
          <w:color w:val="575756"/>
          <w:sz w:val="22"/>
        </w:rPr>
        <w:t>communautaires</w:t>
      </w:r>
      <w:r>
        <w:rPr>
          <w:rFonts w:ascii="Tahoma" w:hAnsi="Tahoma"/>
          <w:b/>
          <w:color w:val="575756"/>
          <w:spacing w:val="-16"/>
          <w:sz w:val="22"/>
        </w:rPr>
        <w:t> </w:t>
      </w:r>
      <w:r>
        <w:rPr>
          <w:rFonts w:ascii="Tahoma" w:hAnsi="Tahoma"/>
          <w:b/>
          <w:color w:val="575756"/>
          <w:sz w:val="22"/>
        </w:rPr>
        <w:t>et associatives</w:t>
      </w:r>
      <w:r>
        <w:rPr>
          <w:rFonts w:ascii="Tahoma" w:hAnsi="Tahoma"/>
          <w:b/>
          <w:color w:val="575756"/>
          <w:spacing w:val="-21"/>
          <w:sz w:val="22"/>
        </w:rPr>
        <w:t> </w:t>
      </w:r>
      <w:r>
        <w:rPr>
          <w:rFonts w:ascii="Tahoma" w:hAnsi="Tahoma"/>
          <w:b/>
          <w:color w:val="575756"/>
          <w:sz w:val="22"/>
        </w:rPr>
        <w:t>du</w:t>
      </w:r>
      <w:r>
        <w:rPr>
          <w:rFonts w:ascii="Tahoma" w:hAnsi="Tahoma"/>
          <w:b/>
          <w:color w:val="575756"/>
          <w:spacing w:val="-21"/>
          <w:sz w:val="22"/>
        </w:rPr>
        <w:t> </w:t>
      </w:r>
      <w:r>
        <w:rPr>
          <w:rFonts w:ascii="Tahoma" w:hAnsi="Tahoma"/>
          <w:b/>
          <w:color w:val="575756"/>
          <w:sz w:val="22"/>
        </w:rPr>
        <w:t>territoire</w:t>
      </w:r>
    </w:p>
    <w:p>
      <w:pPr>
        <w:pStyle w:val="BodyText"/>
        <w:spacing w:line="247" w:lineRule="auto" w:before="105"/>
        <w:ind w:left="907"/>
        <w:jc w:val="both"/>
      </w:pPr>
      <w:r>
        <w:rPr>
          <w:color w:val="575756"/>
        </w:rPr>
        <w:t>Les Premières Portes </w:t>
      </w:r>
      <w:r>
        <w:rPr>
          <w:color w:val="575756"/>
        </w:rPr>
        <w:t>Ouvertes </w:t>
      </w:r>
      <w:r>
        <w:rPr>
          <w:color w:val="575756"/>
          <w:spacing w:val="-2"/>
        </w:rPr>
        <w:t>ont</w:t>
      </w:r>
      <w:r>
        <w:rPr>
          <w:color w:val="575756"/>
          <w:spacing w:val="6"/>
        </w:rPr>
        <w:t> </w:t>
      </w:r>
      <w:r>
        <w:rPr>
          <w:color w:val="575756"/>
          <w:spacing w:val="-2"/>
        </w:rPr>
        <w:t>été</w:t>
      </w:r>
      <w:r>
        <w:rPr>
          <w:color w:val="575756"/>
          <w:spacing w:val="6"/>
        </w:rPr>
        <w:t> </w:t>
      </w:r>
      <w:r>
        <w:rPr>
          <w:color w:val="575756"/>
          <w:spacing w:val="-2"/>
        </w:rPr>
        <w:t>organisé</w:t>
      </w:r>
      <w:r>
        <w:rPr>
          <w:color w:val="575756"/>
          <w:spacing w:val="6"/>
        </w:rPr>
        <w:t> </w:t>
      </w:r>
      <w:r>
        <w:rPr>
          <w:color w:val="575756"/>
          <w:spacing w:val="-2"/>
        </w:rPr>
        <w:t>en</w:t>
      </w:r>
      <w:r>
        <w:rPr>
          <w:color w:val="575756"/>
          <w:spacing w:val="6"/>
        </w:rPr>
        <w:t> </w:t>
      </w:r>
      <w:r>
        <w:rPr>
          <w:color w:val="575756"/>
          <w:spacing w:val="-2"/>
        </w:rPr>
        <w:t>février</w:t>
      </w:r>
      <w:r>
        <w:rPr>
          <w:color w:val="575756"/>
          <w:spacing w:val="4"/>
        </w:rPr>
        <w:t> </w:t>
      </w:r>
      <w:r>
        <w:rPr>
          <w:color w:val="575756"/>
          <w:spacing w:val="-4"/>
        </w:rPr>
        <w:t>2023</w:t>
      </w:r>
    </w:p>
    <w:p>
      <w:pPr>
        <w:spacing w:line="240" w:lineRule="auto" w:before="142"/>
        <w:rPr>
          <w:b/>
          <w:sz w:val="28"/>
        </w:rPr>
      </w:pPr>
      <w:r>
        <w:rPr/>
        <w:br w:type="column"/>
      </w:r>
      <w:r>
        <w:rPr>
          <w:b/>
          <w:sz w:val="28"/>
        </w:rPr>
      </w:r>
    </w:p>
    <w:p>
      <w:pPr>
        <w:spacing w:before="0"/>
        <w:ind w:left="876" w:right="0" w:firstLine="0"/>
        <w:jc w:val="left"/>
        <w:rPr>
          <w:rFonts w:ascii="Tahoma"/>
          <w:b/>
          <w:sz w:val="28"/>
        </w:rPr>
      </w:pPr>
      <w:r>
        <w:rPr>
          <w:rFonts w:ascii="Tahoma"/>
          <w:b/>
          <w:color w:val="ED9113"/>
          <w:w w:val="90"/>
          <w:sz w:val="28"/>
        </w:rPr>
        <w:t>Maillage</w:t>
      </w:r>
      <w:r>
        <w:rPr>
          <w:rFonts w:ascii="Tahoma"/>
          <w:b/>
          <w:color w:val="ED9113"/>
          <w:spacing w:val="-4"/>
          <w:sz w:val="28"/>
        </w:rPr>
        <w:t> </w:t>
      </w:r>
      <w:r>
        <w:rPr>
          <w:rFonts w:ascii="Tahoma"/>
          <w:b/>
          <w:color w:val="ED9113"/>
          <w:spacing w:val="-2"/>
          <w:sz w:val="28"/>
        </w:rPr>
        <w:t>territorial</w:t>
      </w:r>
    </w:p>
    <w:p>
      <w:pPr>
        <w:spacing w:before="99"/>
        <w:ind w:left="876" w:right="0" w:firstLine="0"/>
        <w:jc w:val="left"/>
        <w:rPr>
          <w:rFonts w:ascii="Tahoma" w:hAnsi="Tahoma"/>
          <w:b/>
          <w:sz w:val="22"/>
        </w:rPr>
      </w:pPr>
      <w:r>
        <w:rPr/>
        <mc:AlternateContent>
          <mc:Choice Requires="wps">
            <w:drawing>
              <wp:anchor distT="0" distB="0" distL="0" distR="0" allowOverlap="1" layoutInCell="1" locked="0" behindDoc="1" simplePos="0" relativeHeight="483209728">
                <wp:simplePos x="0" y="0"/>
                <wp:positionH relativeFrom="page">
                  <wp:posOffset>2807995</wp:posOffset>
                </wp:positionH>
                <wp:positionV relativeFrom="paragraph">
                  <wp:posOffset>-464192</wp:posOffset>
                </wp:positionV>
                <wp:extent cx="4176395" cy="4623435"/>
                <wp:effectExtent l="0" t="0" r="0" b="0"/>
                <wp:wrapNone/>
                <wp:docPr id="1718" name="Graphic 1718"/>
                <wp:cNvGraphicFramePr>
                  <a:graphicFrameLocks/>
                </wp:cNvGraphicFramePr>
                <a:graphic>
                  <a:graphicData uri="http://schemas.microsoft.com/office/word/2010/wordprocessingShape">
                    <wps:wsp>
                      <wps:cNvPr id="1718" name="Graphic 1718"/>
                      <wps:cNvSpPr/>
                      <wps:spPr>
                        <a:xfrm>
                          <a:off x="0" y="0"/>
                          <a:ext cx="4176395" cy="4623435"/>
                        </a:xfrm>
                        <a:custGeom>
                          <a:avLst/>
                          <a:gdLst/>
                          <a:ahLst/>
                          <a:cxnLst/>
                          <a:rect l="l" t="t" r="r" b="b"/>
                          <a:pathLst>
                            <a:path w="4176395" h="4623435">
                              <a:moveTo>
                                <a:pt x="0" y="4623142"/>
                              </a:moveTo>
                              <a:lnTo>
                                <a:pt x="4176001" y="4623142"/>
                              </a:lnTo>
                              <a:lnTo>
                                <a:pt x="4176001" y="0"/>
                              </a:lnTo>
                              <a:lnTo>
                                <a:pt x="0" y="0"/>
                              </a:lnTo>
                              <a:lnTo>
                                <a:pt x="0" y="4623142"/>
                              </a:lnTo>
                              <a:close/>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rect style="position:absolute;margin-left:221.102005pt;margin-top:-36.550625pt;width:328.819pt;height:364.027pt;mso-position-horizontal-relative:page;mso-position-vertical-relative:paragraph;z-index:-20106752" id="docshape1399" filled="false" stroked="true" strokeweight="1pt" strokecolor="#ed9113">
                <v:stroke dashstyle="solid"/>
                <w10:wrap type="none"/>
              </v:rect>
            </w:pict>
          </mc:Fallback>
        </mc:AlternateContent>
      </w:r>
      <w:r>
        <w:rPr>
          <w:rFonts w:ascii="Tahoma" w:hAnsi="Tahoma"/>
          <w:b/>
          <w:color w:val="494949"/>
          <w:w w:val="90"/>
          <w:sz w:val="22"/>
        </w:rPr>
        <w:t>Point</w:t>
      </w:r>
      <w:r>
        <w:rPr>
          <w:rFonts w:ascii="Tahoma" w:hAnsi="Tahoma"/>
          <w:b/>
          <w:color w:val="494949"/>
          <w:spacing w:val="-3"/>
          <w:w w:val="90"/>
          <w:sz w:val="22"/>
        </w:rPr>
        <w:t> </w:t>
      </w:r>
      <w:r>
        <w:rPr>
          <w:rFonts w:ascii="Tahoma" w:hAnsi="Tahoma"/>
          <w:b/>
          <w:color w:val="494949"/>
          <w:w w:val="90"/>
          <w:sz w:val="22"/>
        </w:rPr>
        <w:t>d’étape</w:t>
      </w:r>
      <w:r>
        <w:rPr>
          <w:rFonts w:ascii="Tahoma" w:hAnsi="Tahoma"/>
          <w:b/>
          <w:color w:val="494949"/>
          <w:spacing w:val="-3"/>
          <w:w w:val="90"/>
          <w:sz w:val="22"/>
        </w:rPr>
        <w:t> </w:t>
      </w:r>
      <w:r>
        <w:rPr>
          <w:rFonts w:ascii="Tahoma" w:hAnsi="Tahoma"/>
          <w:b/>
          <w:color w:val="494949"/>
          <w:w w:val="90"/>
          <w:sz w:val="22"/>
        </w:rPr>
        <w:t>sur</w:t>
      </w:r>
      <w:r>
        <w:rPr>
          <w:rFonts w:ascii="Tahoma" w:hAnsi="Tahoma"/>
          <w:b/>
          <w:color w:val="494949"/>
          <w:spacing w:val="-6"/>
          <w:w w:val="90"/>
          <w:sz w:val="22"/>
        </w:rPr>
        <w:t> </w:t>
      </w:r>
      <w:r>
        <w:rPr>
          <w:rFonts w:ascii="Tahoma" w:hAnsi="Tahoma"/>
          <w:b/>
          <w:color w:val="494949"/>
          <w:w w:val="90"/>
          <w:sz w:val="22"/>
        </w:rPr>
        <w:t>la</w:t>
      </w:r>
      <w:r>
        <w:rPr>
          <w:rFonts w:ascii="Tahoma" w:hAnsi="Tahoma"/>
          <w:b/>
          <w:color w:val="494949"/>
          <w:spacing w:val="-3"/>
          <w:w w:val="90"/>
          <w:sz w:val="22"/>
        </w:rPr>
        <w:t> </w:t>
      </w:r>
      <w:r>
        <w:rPr>
          <w:rFonts w:ascii="Tahoma" w:hAnsi="Tahoma"/>
          <w:b/>
          <w:color w:val="494949"/>
          <w:w w:val="90"/>
          <w:sz w:val="22"/>
        </w:rPr>
        <w:t>création</w:t>
      </w:r>
      <w:r>
        <w:rPr>
          <w:rFonts w:ascii="Tahoma" w:hAnsi="Tahoma"/>
          <w:b/>
          <w:color w:val="494949"/>
          <w:spacing w:val="-3"/>
          <w:w w:val="90"/>
          <w:sz w:val="22"/>
        </w:rPr>
        <w:t> </w:t>
      </w:r>
      <w:r>
        <w:rPr>
          <w:rFonts w:ascii="Tahoma" w:hAnsi="Tahoma"/>
          <w:b/>
          <w:color w:val="494949"/>
          <w:w w:val="90"/>
          <w:sz w:val="22"/>
        </w:rPr>
        <w:t>de</w:t>
      </w:r>
      <w:r>
        <w:rPr>
          <w:rFonts w:ascii="Tahoma" w:hAnsi="Tahoma"/>
          <w:b/>
          <w:color w:val="494949"/>
          <w:spacing w:val="-2"/>
          <w:w w:val="90"/>
          <w:sz w:val="22"/>
        </w:rPr>
        <w:t> </w:t>
      </w:r>
      <w:r>
        <w:rPr>
          <w:rFonts w:ascii="Tahoma" w:hAnsi="Tahoma"/>
          <w:b/>
          <w:color w:val="494949"/>
          <w:w w:val="90"/>
          <w:sz w:val="22"/>
        </w:rPr>
        <w:t>34</w:t>
      </w:r>
      <w:r>
        <w:rPr>
          <w:rFonts w:ascii="Tahoma" w:hAnsi="Tahoma"/>
          <w:b/>
          <w:color w:val="494949"/>
          <w:spacing w:val="-3"/>
          <w:w w:val="90"/>
          <w:sz w:val="22"/>
        </w:rPr>
        <w:t> </w:t>
      </w:r>
      <w:r>
        <w:rPr>
          <w:rFonts w:ascii="Tahoma" w:hAnsi="Tahoma"/>
          <w:b/>
          <w:color w:val="494949"/>
          <w:w w:val="90"/>
          <w:sz w:val="22"/>
        </w:rPr>
        <w:t>places</w:t>
      </w:r>
      <w:r>
        <w:rPr>
          <w:rFonts w:ascii="Tahoma" w:hAnsi="Tahoma"/>
          <w:b/>
          <w:color w:val="494949"/>
          <w:spacing w:val="-3"/>
          <w:w w:val="90"/>
          <w:sz w:val="22"/>
        </w:rPr>
        <w:t> </w:t>
      </w:r>
      <w:r>
        <w:rPr>
          <w:rFonts w:ascii="Tahoma" w:hAnsi="Tahoma"/>
          <w:b/>
          <w:color w:val="494949"/>
          <w:w w:val="90"/>
          <w:sz w:val="22"/>
        </w:rPr>
        <w:t>en</w:t>
      </w:r>
      <w:r>
        <w:rPr>
          <w:rFonts w:ascii="Tahoma" w:hAnsi="Tahoma"/>
          <w:b/>
          <w:color w:val="494949"/>
          <w:spacing w:val="-3"/>
          <w:w w:val="90"/>
          <w:sz w:val="22"/>
        </w:rPr>
        <w:t> </w:t>
      </w:r>
      <w:r>
        <w:rPr>
          <w:rFonts w:ascii="Tahoma" w:hAnsi="Tahoma"/>
          <w:b/>
          <w:color w:val="494949"/>
          <w:spacing w:val="-2"/>
          <w:w w:val="90"/>
          <w:sz w:val="22"/>
        </w:rPr>
        <w:t>crèche</w:t>
      </w:r>
    </w:p>
    <w:p>
      <w:pPr>
        <w:pStyle w:val="BodyText"/>
        <w:spacing w:line="247" w:lineRule="auto" w:before="121"/>
        <w:ind w:left="876" w:right="1366"/>
        <w:jc w:val="both"/>
      </w:pPr>
      <w:r>
        <w:rPr>
          <w:color w:val="494949"/>
          <w:spacing w:val="-4"/>
        </w:rPr>
        <w:t>Deux</w:t>
      </w:r>
      <w:r>
        <w:rPr>
          <w:color w:val="494949"/>
          <w:spacing w:val="-10"/>
        </w:rPr>
        <w:t> </w:t>
      </w:r>
      <w:r>
        <w:rPr>
          <w:color w:val="494949"/>
          <w:spacing w:val="-4"/>
        </w:rPr>
        <w:t>projets</w:t>
      </w:r>
      <w:r>
        <w:rPr>
          <w:color w:val="494949"/>
          <w:spacing w:val="-10"/>
        </w:rPr>
        <w:t> </w:t>
      </w:r>
      <w:r>
        <w:rPr>
          <w:color w:val="494949"/>
          <w:spacing w:val="-4"/>
        </w:rPr>
        <w:t>ont</w:t>
      </w:r>
      <w:r>
        <w:rPr>
          <w:color w:val="494949"/>
          <w:spacing w:val="-10"/>
        </w:rPr>
        <w:t> </w:t>
      </w:r>
      <w:r>
        <w:rPr>
          <w:color w:val="494949"/>
          <w:spacing w:val="-4"/>
        </w:rPr>
        <w:t>été</w:t>
      </w:r>
      <w:r>
        <w:rPr>
          <w:color w:val="494949"/>
          <w:spacing w:val="-10"/>
        </w:rPr>
        <w:t> </w:t>
      </w:r>
      <w:r>
        <w:rPr>
          <w:color w:val="494949"/>
          <w:spacing w:val="-4"/>
        </w:rPr>
        <w:t>adoptés</w:t>
      </w:r>
      <w:r>
        <w:rPr>
          <w:color w:val="494949"/>
          <w:spacing w:val="-10"/>
        </w:rPr>
        <w:t> </w:t>
      </w:r>
      <w:r>
        <w:rPr>
          <w:color w:val="494949"/>
          <w:spacing w:val="-4"/>
        </w:rPr>
        <w:t>au</w:t>
      </w:r>
      <w:r>
        <w:rPr>
          <w:color w:val="494949"/>
          <w:spacing w:val="-10"/>
        </w:rPr>
        <w:t> </w:t>
      </w:r>
      <w:r>
        <w:rPr>
          <w:color w:val="494949"/>
          <w:spacing w:val="-4"/>
        </w:rPr>
        <w:t>conseil</w:t>
      </w:r>
      <w:r>
        <w:rPr>
          <w:color w:val="494949"/>
          <w:spacing w:val="-10"/>
        </w:rPr>
        <w:t> </w:t>
      </w:r>
      <w:r>
        <w:rPr>
          <w:color w:val="494949"/>
          <w:spacing w:val="-4"/>
        </w:rPr>
        <w:t>du</w:t>
      </w:r>
      <w:r>
        <w:rPr>
          <w:color w:val="494949"/>
          <w:spacing w:val="-10"/>
        </w:rPr>
        <w:t> </w:t>
      </w:r>
      <w:r>
        <w:rPr>
          <w:color w:val="494949"/>
          <w:spacing w:val="-4"/>
        </w:rPr>
        <w:t>21</w:t>
      </w:r>
      <w:r>
        <w:rPr>
          <w:color w:val="494949"/>
          <w:spacing w:val="-10"/>
        </w:rPr>
        <w:t> </w:t>
      </w:r>
      <w:r>
        <w:rPr>
          <w:color w:val="494949"/>
          <w:spacing w:val="-4"/>
        </w:rPr>
        <w:t>mars</w:t>
      </w:r>
      <w:r>
        <w:rPr>
          <w:color w:val="494949"/>
          <w:spacing w:val="-10"/>
        </w:rPr>
        <w:t> </w:t>
      </w:r>
      <w:r>
        <w:rPr>
          <w:color w:val="494949"/>
          <w:spacing w:val="-4"/>
        </w:rPr>
        <w:t>2022,</w:t>
      </w:r>
      <w:r>
        <w:rPr>
          <w:color w:val="494949"/>
          <w:spacing w:val="-10"/>
        </w:rPr>
        <w:t> </w:t>
      </w:r>
      <w:r>
        <w:rPr>
          <w:color w:val="494949"/>
          <w:spacing w:val="-4"/>
        </w:rPr>
        <w:t>pour </w:t>
      </w:r>
      <w:r>
        <w:rPr>
          <w:color w:val="494949"/>
          <w:w w:val="90"/>
        </w:rPr>
        <w:t>conforter</w:t>
      </w:r>
      <w:r>
        <w:rPr>
          <w:color w:val="494949"/>
          <w:spacing w:val="-5"/>
          <w:w w:val="90"/>
        </w:rPr>
        <w:t> </w:t>
      </w:r>
      <w:r>
        <w:rPr>
          <w:color w:val="494949"/>
          <w:w w:val="90"/>
        </w:rPr>
        <w:t>l’offre</w:t>
      </w:r>
      <w:r>
        <w:rPr>
          <w:color w:val="494949"/>
          <w:spacing w:val="-3"/>
          <w:w w:val="90"/>
        </w:rPr>
        <w:t> </w:t>
      </w:r>
      <w:r>
        <w:rPr>
          <w:color w:val="494949"/>
          <w:w w:val="90"/>
        </w:rPr>
        <w:t>d’accueil</w:t>
      </w:r>
      <w:r>
        <w:rPr>
          <w:color w:val="494949"/>
          <w:spacing w:val="-3"/>
          <w:w w:val="90"/>
        </w:rPr>
        <w:t> </w:t>
      </w:r>
      <w:r>
        <w:rPr>
          <w:color w:val="494949"/>
          <w:w w:val="90"/>
        </w:rPr>
        <w:t>collectif</w:t>
      </w:r>
      <w:r>
        <w:rPr>
          <w:color w:val="494949"/>
          <w:spacing w:val="-3"/>
          <w:w w:val="90"/>
        </w:rPr>
        <w:t> </w:t>
      </w:r>
      <w:r>
        <w:rPr>
          <w:color w:val="494949"/>
          <w:w w:val="90"/>
        </w:rPr>
        <w:t>Petite</w:t>
      </w:r>
      <w:r>
        <w:rPr>
          <w:color w:val="494949"/>
          <w:spacing w:val="-3"/>
          <w:w w:val="90"/>
        </w:rPr>
        <w:t> </w:t>
      </w:r>
      <w:r>
        <w:rPr>
          <w:color w:val="494949"/>
          <w:w w:val="90"/>
        </w:rPr>
        <w:t>Enfance</w:t>
      </w:r>
      <w:r>
        <w:rPr>
          <w:color w:val="494949"/>
          <w:spacing w:val="-3"/>
          <w:w w:val="90"/>
        </w:rPr>
        <w:t> </w:t>
      </w:r>
      <w:r>
        <w:rPr>
          <w:color w:val="494949"/>
          <w:w w:val="90"/>
        </w:rPr>
        <w:t>avec</w:t>
      </w:r>
      <w:r>
        <w:rPr>
          <w:color w:val="494949"/>
          <w:spacing w:val="-3"/>
          <w:w w:val="90"/>
        </w:rPr>
        <w:t> </w:t>
      </w:r>
      <w:r>
        <w:rPr>
          <w:color w:val="494949"/>
          <w:w w:val="90"/>
        </w:rPr>
        <w:t>la</w:t>
      </w:r>
      <w:r>
        <w:rPr>
          <w:color w:val="494949"/>
          <w:spacing w:val="-3"/>
          <w:w w:val="90"/>
        </w:rPr>
        <w:t> </w:t>
      </w:r>
      <w:r>
        <w:rPr>
          <w:color w:val="494949"/>
          <w:w w:val="90"/>
        </w:rPr>
        <w:t>création de nouvelles places en crèche sur</w:t>
      </w:r>
      <w:r>
        <w:rPr>
          <w:color w:val="494949"/>
          <w:spacing w:val="-1"/>
          <w:w w:val="90"/>
        </w:rPr>
        <w:t> </w:t>
      </w:r>
      <w:r>
        <w:rPr>
          <w:color w:val="494949"/>
          <w:w w:val="90"/>
        </w:rPr>
        <w:t>les secteurs les plus en tension, </w:t>
      </w:r>
      <w:r>
        <w:rPr>
          <w:color w:val="494949"/>
        </w:rPr>
        <w:t>soit</w:t>
      </w:r>
      <w:r>
        <w:rPr>
          <w:color w:val="494949"/>
          <w:spacing w:val="-4"/>
        </w:rPr>
        <w:t> </w:t>
      </w:r>
      <w:r>
        <w:rPr>
          <w:color w:val="494949"/>
        </w:rPr>
        <w:t>Gaillac</w:t>
      </w:r>
      <w:r>
        <w:rPr>
          <w:color w:val="494949"/>
          <w:spacing w:val="-4"/>
        </w:rPr>
        <w:t> </w:t>
      </w:r>
      <w:r>
        <w:rPr>
          <w:color w:val="494949"/>
        </w:rPr>
        <w:t>et</w:t>
      </w:r>
      <w:r>
        <w:rPr>
          <w:color w:val="494949"/>
          <w:spacing w:val="-4"/>
        </w:rPr>
        <w:t> </w:t>
      </w:r>
      <w:r>
        <w:rPr>
          <w:color w:val="494949"/>
        </w:rPr>
        <w:t>Rabastens.</w:t>
      </w:r>
    </w:p>
    <w:p>
      <w:pPr>
        <w:spacing w:after="0" w:line="247" w:lineRule="auto"/>
        <w:jc w:val="both"/>
        <w:sectPr>
          <w:type w:val="continuous"/>
          <w:pgSz w:w="11910" w:h="16840"/>
          <w:pgMar w:header="0" w:footer="688" w:top="400" w:bottom="280" w:left="0" w:right="0"/>
          <w:cols w:num="2" w:equalWidth="0">
            <w:col w:w="3969" w:space="40"/>
            <w:col w:w="7901"/>
          </w:cols>
        </w:sectPr>
      </w:pPr>
    </w:p>
    <w:p>
      <w:pPr>
        <w:pStyle w:val="BodyText"/>
        <w:spacing w:line="247" w:lineRule="auto" w:before="14"/>
        <w:ind w:left="907"/>
        <w:jc w:val="both"/>
      </w:pPr>
      <w:r>
        <w:rPr>
          <w:color w:val="575756"/>
        </w:rPr>
        <w:t>par</w:t>
      </w:r>
      <w:r>
        <w:rPr>
          <w:color w:val="575756"/>
          <w:spacing w:val="-3"/>
        </w:rPr>
        <w:t> </w:t>
      </w:r>
      <w:r>
        <w:rPr>
          <w:color w:val="575756"/>
        </w:rPr>
        <w:t>les</w:t>
      </w:r>
      <w:r>
        <w:rPr>
          <w:color w:val="575756"/>
          <w:spacing w:val="-2"/>
        </w:rPr>
        <w:t> </w:t>
      </w:r>
      <w:r>
        <w:rPr>
          <w:color w:val="575756"/>
        </w:rPr>
        <w:t>crèches</w:t>
      </w:r>
      <w:r>
        <w:rPr>
          <w:color w:val="575756"/>
          <w:spacing w:val="-2"/>
        </w:rPr>
        <w:t> </w:t>
      </w:r>
      <w:r>
        <w:rPr>
          <w:color w:val="575756"/>
        </w:rPr>
        <w:t>communautaires et associatives. 150 familles ont découvert les établissements et </w:t>
      </w:r>
      <w:r>
        <w:rPr>
          <w:color w:val="575756"/>
          <w:spacing w:val="-4"/>
        </w:rPr>
        <w:t>rencontré</w:t>
      </w:r>
      <w:r>
        <w:rPr>
          <w:color w:val="575756"/>
          <w:spacing w:val="-14"/>
        </w:rPr>
        <w:t> </w:t>
      </w:r>
      <w:r>
        <w:rPr>
          <w:color w:val="575756"/>
          <w:spacing w:val="-4"/>
        </w:rPr>
        <w:t>les</w:t>
      </w:r>
      <w:r>
        <w:rPr>
          <w:color w:val="575756"/>
          <w:spacing w:val="-14"/>
        </w:rPr>
        <w:t> </w:t>
      </w:r>
      <w:r>
        <w:rPr>
          <w:color w:val="575756"/>
          <w:spacing w:val="-4"/>
        </w:rPr>
        <w:t>équipes</w:t>
      </w:r>
      <w:r>
        <w:rPr>
          <w:color w:val="575756"/>
          <w:spacing w:val="-14"/>
        </w:rPr>
        <w:t> </w:t>
      </w:r>
      <w:r>
        <w:rPr>
          <w:color w:val="575756"/>
          <w:spacing w:val="-4"/>
        </w:rPr>
        <w:t>d’accueil.</w:t>
      </w:r>
    </w:p>
    <w:p>
      <w:pPr>
        <w:pStyle w:val="BodyText"/>
        <w:spacing w:line="247" w:lineRule="auto" w:before="3"/>
        <w:ind w:left="907"/>
        <w:jc w:val="both"/>
      </w:pPr>
      <w:r>
        <w:rPr>
          <w:color w:val="575756"/>
        </w:rPr>
        <w:t>Le rendez-vous sera </w:t>
      </w:r>
      <w:r>
        <w:rPr>
          <w:color w:val="575756"/>
        </w:rPr>
        <w:t>renouvelé chaque</w:t>
      </w:r>
      <w:r>
        <w:rPr>
          <w:color w:val="575756"/>
          <w:spacing w:val="-21"/>
        </w:rPr>
        <w:t> </w:t>
      </w:r>
      <w:r>
        <w:rPr>
          <w:color w:val="575756"/>
        </w:rPr>
        <w:t>année..</w:t>
      </w:r>
    </w:p>
    <w:p>
      <w:pPr>
        <w:spacing w:before="107"/>
        <w:ind w:left="907" w:right="0" w:firstLine="0"/>
        <w:jc w:val="both"/>
        <w:rPr>
          <w:rFonts w:ascii="Tahoma"/>
          <w:b/>
          <w:sz w:val="22"/>
        </w:rPr>
      </w:pPr>
      <w:r>
        <w:rPr>
          <w:rFonts w:ascii="Tahoma"/>
          <w:b/>
          <w:color w:val="575756"/>
          <w:spacing w:val="-10"/>
          <w:sz w:val="22"/>
        </w:rPr>
        <w:t>Les</w:t>
      </w:r>
      <w:r>
        <w:rPr>
          <w:rFonts w:ascii="Tahoma"/>
          <w:b/>
          <w:color w:val="575756"/>
          <w:spacing w:val="-4"/>
          <w:sz w:val="22"/>
        </w:rPr>
        <w:t> </w:t>
      </w:r>
      <w:r>
        <w:rPr>
          <w:rFonts w:ascii="Tahoma"/>
          <w:b/>
          <w:color w:val="575756"/>
          <w:spacing w:val="-10"/>
          <w:sz w:val="22"/>
        </w:rPr>
        <w:t>Portes</w:t>
      </w:r>
      <w:r>
        <w:rPr>
          <w:rFonts w:ascii="Tahoma"/>
          <w:b/>
          <w:color w:val="575756"/>
          <w:spacing w:val="-4"/>
          <w:sz w:val="22"/>
        </w:rPr>
        <w:t> </w:t>
      </w:r>
      <w:r>
        <w:rPr>
          <w:rFonts w:ascii="Tahoma"/>
          <w:b/>
          <w:color w:val="575756"/>
          <w:spacing w:val="-10"/>
          <w:sz w:val="22"/>
        </w:rPr>
        <w:t>Ouvertes</w:t>
      </w:r>
      <w:r>
        <w:rPr>
          <w:rFonts w:ascii="Tahoma"/>
          <w:b/>
          <w:color w:val="575756"/>
          <w:spacing w:val="-4"/>
          <w:sz w:val="22"/>
        </w:rPr>
        <w:t> </w:t>
      </w:r>
      <w:r>
        <w:rPr>
          <w:rFonts w:ascii="Tahoma"/>
          <w:b/>
          <w:color w:val="575756"/>
          <w:spacing w:val="-10"/>
          <w:sz w:val="22"/>
        </w:rPr>
        <w:t>du</w:t>
      </w:r>
      <w:r>
        <w:rPr>
          <w:rFonts w:ascii="Tahoma"/>
          <w:b/>
          <w:color w:val="575756"/>
          <w:spacing w:val="-4"/>
          <w:sz w:val="22"/>
        </w:rPr>
        <w:t> </w:t>
      </w:r>
      <w:r>
        <w:rPr>
          <w:rFonts w:ascii="Tahoma"/>
          <w:b/>
          <w:color w:val="575756"/>
          <w:spacing w:val="-10"/>
          <w:sz w:val="22"/>
        </w:rPr>
        <w:t>Relais </w:t>
      </w:r>
      <w:r>
        <w:rPr>
          <w:rFonts w:ascii="Tahoma"/>
          <w:b/>
          <w:color w:val="575756"/>
          <w:sz w:val="22"/>
        </w:rPr>
        <w:t>Petite</w:t>
      </w:r>
      <w:r>
        <w:rPr>
          <w:rFonts w:ascii="Tahoma"/>
          <w:b/>
          <w:color w:val="575756"/>
          <w:spacing w:val="-18"/>
          <w:sz w:val="22"/>
        </w:rPr>
        <w:t> </w:t>
      </w:r>
      <w:r>
        <w:rPr>
          <w:rFonts w:ascii="Tahoma"/>
          <w:b/>
          <w:color w:val="575756"/>
          <w:sz w:val="22"/>
        </w:rPr>
        <w:t>Enfance</w:t>
      </w:r>
    </w:p>
    <w:p>
      <w:pPr>
        <w:pStyle w:val="BodyText"/>
        <w:spacing w:line="247" w:lineRule="auto" w:before="118"/>
        <w:ind w:left="907"/>
        <w:jc w:val="both"/>
      </w:pPr>
      <w:r>
        <w:rPr>
          <w:color w:val="575756"/>
          <w:spacing w:val="-8"/>
        </w:rPr>
        <w:t>Plus</w:t>
      </w:r>
      <w:r>
        <w:rPr>
          <w:color w:val="575756"/>
          <w:spacing w:val="-3"/>
        </w:rPr>
        <w:t> </w:t>
      </w:r>
      <w:r>
        <w:rPr>
          <w:color w:val="575756"/>
          <w:spacing w:val="-8"/>
        </w:rPr>
        <w:t>de</w:t>
      </w:r>
      <w:r>
        <w:rPr>
          <w:color w:val="575756"/>
          <w:spacing w:val="-3"/>
        </w:rPr>
        <w:t> </w:t>
      </w:r>
      <w:r>
        <w:rPr>
          <w:color w:val="575756"/>
          <w:spacing w:val="-8"/>
        </w:rPr>
        <w:t>50</w:t>
      </w:r>
      <w:r>
        <w:rPr>
          <w:color w:val="575756"/>
          <w:spacing w:val="-3"/>
        </w:rPr>
        <w:t> </w:t>
      </w:r>
      <w:r>
        <w:rPr>
          <w:color w:val="575756"/>
          <w:spacing w:val="-8"/>
        </w:rPr>
        <w:t>assistantes</w:t>
      </w:r>
      <w:r>
        <w:rPr>
          <w:color w:val="575756"/>
          <w:spacing w:val="-3"/>
        </w:rPr>
        <w:t> </w:t>
      </w:r>
      <w:r>
        <w:rPr>
          <w:color w:val="575756"/>
          <w:spacing w:val="-8"/>
        </w:rPr>
        <w:t>maternelles, </w:t>
      </w:r>
      <w:r>
        <w:rPr>
          <w:color w:val="575756"/>
          <w:spacing w:val="-4"/>
        </w:rPr>
        <w:t>193</w:t>
      </w:r>
      <w:r>
        <w:rPr>
          <w:color w:val="575756"/>
          <w:spacing w:val="-12"/>
        </w:rPr>
        <w:t> </w:t>
      </w:r>
      <w:r>
        <w:rPr>
          <w:color w:val="575756"/>
          <w:spacing w:val="-4"/>
        </w:rPr>
        <w:t>enfants</w:t>
      </w:r>
      <w:r>
        <w:rPr>
          <w:color w:val="575756"/>
          <w:spacing w:val="-11"/>
        </w:rPr>
        <w:t> </w:t>
      </w:r>
      <w:r>
        <w:rPr>
          <w:color w:val="575756"/>
          <w:spacing w:val="-4"/>
        </w:rPr>
        <w:t>et</w:t>
      </w:r>
      <w:r>
        <w:rPr>
          <w:color w:val="575756"/>
          <w:spacing w:val="-11"/>
        </w:rPr>
        <w:t> </w:t>
      </w:r>
      <w:r>
        <w:rPr>
          <w:color w:val="575756"/>
          <w:spacing w:val="-4"/>
        </w:rPr>
        <w:t>204</w:t>
      </w:r>
      <w:r>
        <w:rPr>
          <w:color w:val="575756"/>
          <w:spacing w:val="-11"/>
        </w:rPr>
        <w:t> </w:t>
      </w:r>
      <w:r>
        <w:rPr>
          <w:color w:val="575756"/>
          <w:spacing w:val="-4"/>
        </w:rPr>
        <w:t>parents</w:t>
      </w:r>
      <w:r>
        <w:rPr>
          <w:color w:val="575756"/>
          <w:spacing w:val="-11"/>
        </w:rPr>
        <w:t> </w:t>
      </w:r>
      <w:r>
        <w:rPr>
          <w:color w:val="575756"/>
          <w:spacing w:val="-4"/>
        </w:rPr>
        <w:t>ont</w:t>
      </w:r>
      <w:r>
        <w:rPr>
          <w:color w:val="575756"/>
          <w:spacing w:val="-11"/>
        </w:rPr>
        <w:t> </w:t>
      </w:r>
      <w:r>
        <w:rPr>
          <w:color w:val="575756"/>
          <w:spacing w:val="-4"/>
        </w:rPr>
        <w:t>pu </w:t>
      </w:r>
      <w:r>
        <w:rPr>
          <w:color w:val="575756"/>
        </w:rPr>
        <w:t>se retrouver lors des premières portes ouvertes du RPE avec notamment,</w:t>
      </w:r>
      <w:r>
        <w:rPr>
          <w:color w:val="575756"/>
          <w:spacing w:val="-9"/>
        </w:rPr>
        <w:t> </w:t>
      </w:r>
      <w:r>
        <w:rPr>
          <w:color w:val="575756"/>
        </w:rPr>
        <w:t>la</w:t>
      </w:r>
      <w:r>
        <w:rPr>
          <w:color w:val="575756"/>
          <w:spacing w:val="-11"/>
        </w:rPr>
        <w:t> </w:t>
      </w:r>
      <w:r>
        <w:rPr>
          <w:color w:val="575756"/>
        </w:rPr>
        <w:t>visite</w:t>
      </w:r>
      <w:r>
        <w:rPr>
          <w:color w:val="575756"/>
          <w:spacing w:val="-9"/>
        </w:rPr>
        <w:t> </w:t>
      </w:r>
      <w:r>
        <w:rPr>
          <w:color w:val="575756"/>
        </w:rPr>
        <w:t>des</w:t>
      </w:r>
      <w:r>
        <w:rPr>
          <w:color w:val="575756"/>
          <w:spacing w:val="-9"/>
        </w:rPr>
        <w:t> </w:t>
      </w:r>
      <w:r>
        <w:rPr>
          <w:color w:val="575756"/>
        </w:rPr>
        <w:t>locaux, d’espaces d’exposition et de moments</w:t>
      </w:r>
      <w:r>
        <w:rPr>
          <w:color w:val="575756"/>
          <w:spacing w:val="-21"/>
        </w:rPr>
        <w:t> </w:t>
      </w:r>
      <w:r>
        <w:rPr>
          <w:color w:val="575756"/>
        </w:rPr>
        <w:t>musicaux.</w:t>
      </w:r>
    </w:p>
    <w:p>
      <w:pPr>
        <w:pStyle w:val="BodyText"/>
        <w:spacing w:line="247" w:lineRule="auto"/>
        <w:ind w:left="876"/>
        <w:jc w:val="both"/>
      </w:pPr>
      <w:r>
        <w:rPr>
          <w:b w:val="0"/>
        </w:rPr>
        <w:br w:type="column"/>
      </w:r>
      <w:r>
        <w:rPr>
          <w:rFonts w:ascii="Tahoma" w:hAnsi="Tahoma"/>
          <w:color w:val="494949"/>
        </w:rPr>
        <w:t>À Rabastens, </w:t>
      </w:r>
      <w:r>
        <w:rPr>
          <w:color w:val="494949"/>
        </w:rPr>
        <w:t>il s’agit </w:t>
      </w:r>
      <w:r>
        <w:rPr>
          <w:color w:val="494949"/>
        </w:rPr>
        <w:t>de réaménager et agrandir la crèche ''</w:t>
      </w:r>
      <w:r>
        <w:rPr>
          <w:color w:val="494949"/>
          <w:spacing w:val="-16"/>
        </w:rPr>
        <w:t> </w:t>
      </w:r>
      <w:r>
        <w:rPr>
          <w:color w:val="494949"/>
        </w:rPr>
        <w:t>Arc en Ciel (30 </w:t>
      </w:r>
      <w:r>
        <w:rPr>
          <w:color w:val="494949"/>
          <w:spacing w:val="-2"/>
        </w:rPr>
        <w:t>places</w:t>
      </w:r>
      <w:r>
        <w:rPr>
          <w:color w:val="494949"/>
          <w:spacing w:val="-14"/>
        </w:rPr>
        <w:t> </w:t>
      </w:r>
      <w:r>
        <w:rPr>
          <w:color w:val="494949"/>
          <w:spacing w:val="-2"/>
        </w:rPr>
        <w:t>actuellement)</w:t>
      </w:r>
      <w:r>
        <w:rPr>
          <w:color w:val="494949"/>
          <w:spacing w:val="-13"/>
        </w:rPr>
        <w:t> </w:t>
      </w:r>
      <w:r>
        <w:rPr>
          <w:color w:val="494949"/>
          <w:spacing w:val="-2"/>
        </w:rPr>
        <w:t>afin</w:t>
      </w:r>
      <w:r>
        <w:rPr>
          <w:color w:val="494949"/>
          <w:spacing w:val="-13"/>
        </w:rPr>
        <w:t> </w:t>
      </w:r>
      <w:r>
        <w:rPr>
          <w:color w:val="494949"/>
          <w:spacing w:val="-2"/>
        </w:rPr>
        <w:t>de </w:t>
      </w:r>
      <w:r>
        <w:rPr>
          <w:color w:val="494949"/>
        </w:rPr>
        <w:t>répondre</w:t>
      </w:r>
      <w:r>
        <w:rPr>
          <w:color w:val="494949"/>
          <w:spacing w:val="-10"/>
        </w:rPr>
        <w:t> </w:t>
      </w:r>
      <w:r>
        <w:rPr>
          <w:color w:val="494949"/>
        </w:rPr>
        <w:t>aux</w:t>
      </w:r>
      <w:r>
        <w:rPr>
          <w:color w:val="494949"/>
          <w:spacing w:val="-10"/>
        </w:rPr>
        <w:t> </w:t>
      </w:r>
      <w:r>
        <w:rPr>
          <w:color w:val="494949"/>
        </w:rPr>
        <w:t>besoins</w:t>
      </w:r>
      <w:r>
        <w:rPr>
          <w:color w:val="494949"/>
          <w:spacing w:val="-10"/>
        </w:rPr>
        <w:t> </w:t>
      </w:r>
      <w:r>
        <w:rPr>
          <w:color w:val="494949"/>
        </w:rPr>
        <w:t>de</w:t>
      </w:r>
      <w:r>
        <w:rPr>
          <w:color w:val="494949"/>
          <w:spacing w:val="-10"/>
        </w:rPr>
        <w:t> </w:t>
      </w:r>
      <w:r>
        <w:rPr>
          <w:color w:val="494949"/>
        </w:rPr>
        <w:t>40 places</w:t>
      </w:r>
      <w:r>
        <w:rPr>
          <w:color w:val="494949"/>
          <w:spacing w:val="-21"/>
        </w:rPr>
        <w:t> </w:t>
      </w:r>
      <w:r>
        <w:rPr>
          <w:color w:val="494949"/>
        </w:rPr>
        <w:t>d’accueil.</w:t>
      </w:r>
    </w:p>
    <w:p>
      <w:pPr>
        <w:pStyle w:val="BodyText"/>
        <w:spacing w:line="247" w:lineRule="auto"/>
        <w:ind w:left="876"/>
        <w:jc w:val="both"/>
      </w:pPr>
      <w:r>
        <w:rPr>
          <w:color w:val="494949"/>
          <w:w w:val="90"/>
        </w:rPr>
        <w:t>Le calendrier prévoit le </w:t>
      </w:r>
      <w:r>
        <w:rPr>
          <w:color w:val="494949"/>
          <w:w w:val="90"/>
        </w:rPr>
        <w:t>début </w:t>
      </w:r>
      <w:r>
        <w:rPr>
          <w:color w:val="494949"/>
        </w:rPr>
        <w:t>des travaux en septembre 2024 pour une ouverture estimée à la rentrée de septembre</w:t>
      </w:r>
      <w:r>
        <w:rPr>
          <w:color w:val="494949"/>
          <w:spacing w:val="-21"/>
        </w:rPr>
        <w:t> </w:t>
      </w:r>
      <w:r>
        <w:rPr>
          <w:color w:val="494949"/>
        </w:rPr>
        <w:t>2025.</w:t>
      </w:r>
    </w:p>
    <w:p>
      <w:pPr>
        <w:pStyle w:val="BodyText"/>
        <w:spacing w:line="247" w:lineRule="auto" w:before="2"/>
        <w:ind w:left="876"/>
        <w:jc w:val="both"/>
      </w:pPr>
      <w:r>
        <w:rPr>
          <w:color w:val="494949"/>
          <w:w w:val="90"/>
        </w:rPr>
        <w:t>Pendant les travaux, </w:t>
      </w:r>
      <w:r>
        <w:rPr>
          <w:color w:val="494949"/>
          <w:w w:val="90"/>
        </w:rPr>
        <w:t>l’activité </w:t>
      </w:r>
      <w:r>
        <w:rPr>
          <w:color w:val="494949"/>
        </w:rPr>
        <w:t>de la crèche se poursuivra dans</w:t>
      </w:r>
      <w:r>
        <w:rPr>
          <w:color w:val="494949"/>
          <w:spacing w:val="-16"/>
        </w:rPr>
        <w:t> </w:t>
      </w:r>
      <w:r>
        <w:rPr>
          <w:color w:val="494949"/>
        </w:rPr>
        <w:t>un</w:t>
      </w:r>
      <w:r>
        <w:rPr>
          <w:color w:val="494949"/>
          <w:spacing w:val="-15"/>
        </w:rPr>
        <w:t> </w:t>
      </w:r>
      <w:r>
        <w:rPr>
          <w:color w:val="494949"/>
        </w:rPr>
        <w:t>bâtiment</w:t>
      </w:r>
      <w:r>
        <w:rPr>
          <w:color w:val="494949"/>
          <w:spacing w:val="-15"/>
        </w:rPr>
        <w:t> </w:t>
      </w:r>
      <w:r>
        <w:rPr>
          <w:color w:val="494949"/>
        </w:rPr>
        <w:t>modulaire </w:t>
      </w:r>
      <w:r>
        <w:rPr>
          <w:color w:val="494949"/>
          <w:spacing w:val="-4"/>
        </w:rPr>
        <w:t>provisoire,</w:t>
      </w:r>
      <w:r>
        <w:rPr>
          <w:color w:val="494949"/>
          <w:spacing w:val="-21"/>
        </w:rPr>
        <w:t> </w:t>
      </w:r>
      <w:r>
        <w:rPr>
          <w:color w:val="494949"/>
          <w:spacing w:val="-4"/>
        </w:rPr>
        <w:t>situé</w:t>
      </w:r>
      <w:r>
        <w:rPr>
          <w:color w:val="494949"/>
          <w:spacing w:val="-21"/>
        </w:rPr>
        <w:t> </w:t>
      </w:r>
      <w:r>
        <w:rPr>
          <w:color w:val="494949"/>
          <w:spacing w:val="-4"/>
        </w:rPr>
        <w:t>à</w:t>
      </w:r>
      <w:r>
        <w:rPr>
          <w:color w:val="494949"/>
          <w:spacing w:val="-21"/>
        </w:rPr>
        <w:t> </w:t>
      </w:r>
      <w:r>
        <w:rPr>
          <w:color w:val="494949"/>
          <w:spacing w:val="-4"/>
        </w:rPr>
        <w:t>proximité.</w:t>
      </w:r>
    </w:p>
    <w:p>
      <w:pPr>
        <w:pStyle w:val="BodyText"/>
        <w:spacing w:line="247" w:lineRule="auto" w:before="104"/>
        <w:ind w:left="876"/>
        <w:jc w:val="both"/>
      </w:pPr>
      <w:r>
        <w:rPr>
          <w:rFonts w:ascii="Tahoma" w:hAnsi="Tahoma"/>
          <w:color w:val="494949"/>
          <w:spacing w:val="-2"/>
        </w:rPr>
        <w:t>À</w:t>
      </w:r>
      <w:r>
        <w:rPr>
          <w:rFonts w:ascii="Tahoma" w:hAnsi="Tahoma"/>
          <w:color w:val="494949"/>
          <w:spacing w:val="-12"/>
        </w:rPr>
        <w:t> </w:t>
      </w:r>
      <w:r>
        <w:rPr>
          <w:rFonts w:ascii="Tahoma" w:hAnsi="Tahoma"/>
          <w:color w:val="494949"/>
          <w:spacing w:val="-2"/>
        </w:rPr>
        <w:t>Gaillac,</w:t>
      </w:r>
      <w:r>
        <w:rPr>
          <w:rFonts w:ascii="Tahoma" w:hAnsi="Tahoma"/>
          <w:color w:val="494949"/>
          <w:spacing w:val="-12"/>
        </w:rPr>
        <w:t> </w:t>
      </w:r>
      <w:r>
        <w:rPr>
          <w:color w:val="494949"/>
          <w:spacing w:val="-2"/>
        </w:rPr>
        <w:t>afin</w:t>
      </w:r>
      <w:r>
        <w:rPr>
          <w:color w:val="494949"/>
          <w:spacing w:val="-13"/>
        </w:rPr>
        <w:t> </w:t>
      </w:r>
      <w:r>
        <w:rPr>
          <w:color w:val="494949"/>
          <w:spacing w:val="-2"/>
        </w:rPr>
        <w:t>de</w:t>
      </w:r>
      <w:r>
        <w:rPr>
          <w:color w:val="494949"/>
          <w:spacing w:val="-14"/>
        </w:rPr>
        <w:t> </w:t>
      </w:r>
      <w:r>
        <w:rPr>
          <w:color w:val="494949"/>
          <w:spacing w:val="-2"/>
        </w:rPr>
        <w:t>compléter </w:t>
      </w:r>
      <w:r>
        <w:rPr>
          <w:color w:val="494949"/>
          <w:w w:val="85"/>
        </w:rPr>
        <w:t>l’offre d’accueil, il a été décidé </w:t>
      </w:r>
      <w:r>
        <w:rPr>
          <w:color w:val="494949"/>
          <w:spacing w:val="-4"/>
        </w:rPr>
        <w:t>de</w:t>
      </w:r>
      <w:r>
        <w:rPr>
          <w:color w:val="494949"/>
          <w:spacing w:val="5"/>
        </w:rPr>
        <w:t> </w:t>
      </w:r>
      <w:r>
        <w:rPr>
          <w:color w:val="494949"/>
          <w:spacing w:val="-4"/>
        </w:rPr>
        <w:t>construire</w:t>
      </w:r>
      <w:r>
        <w:rPr>
          <w:color w:val="494949"/>
          <w:spacing w:val="6"/>
        </w:rPr>
        <w:t> </w:t>
      </w:r>
      <w:r>
        <w:rPr>
          <w:color w:val="494949"/>
          <w:spacing w:val="-4"/>
        </w:rPr>
        <w:t>une</w:t>
      </w:r>
      <w:r>
        <w:rPr>
          <w:color w:val="494949"/>
          <w:spacing w:val="6"/>
        </w:rPr>
        <w:t> </w:t>
      </w:r>
      <w:r>
        <w:rPr>
          <w:color w:val="494949"/>
          <w:spacing w:val="-4"/>
        </w:rPr>
        <w:t>crèche</w:t>
      </w:r>
      <w:r>
        <w:rPr>
          <w:color w:val="494949"/>
          <w:spacing w:val="6"/>
        </w:rPr>
        <w:t> </w:t>
      </w:r>
      <w:r>
        <w:rPr>
          <w:color w:val="494949"/>
          <w:spacing w:val="-5"/>
        </w:rPr>
        <w:t>de</w:t>
      </w:r>
    </w:p>
    <w:p>
      <w:pPr>
        <w:pStyle w:val="BodyText"/>
        <w:spacing w:line="247" w:lineRule="auto" w:before="6"/>
        <w:ind w:left="411" w:right="1366"/>
        <w:jc w:val="both"/>
      </w:pPr>
      <w:r>
        <w:rPr>
          <w:b w:val="0"/>
        </w:rPr>
        <w:br w:type="column"/>
      </w:r>
      <w:r>
        <w:rPr>
          <w:color w:val="494949"/>
        </w:rPr>
        <w:t>24 places afin d’étoffer </w:t>
      </w:r>
      <w:r>
        <w:rPr>
          <w:color w:val="494949"/>
        </w:rPr>
        <w:t>le</w:t>
      </w:r>
      <w:r>
        <w:rPr>
          <w:color w:val="494949"/>
        </w:rPr>
        <w:t> </w:t>
      </w:r>
      <w:r>
        <w:rPr>
          <w:color w:val="494949"/>
          <w:spacing w:val="-4"/>
        </w:rPr>
        <w:t>maillage</w:t>
      </w:r>
      <w:r>
        <w:rPr>
          <w:color w:val="494949"/>
          <w:spacing w:val="-12"/>
        </w:rPr>
        <w:t> </w:t>
      </w:r>
      <w:r>
        <w:rPr>
          <w:color w:val="494949"/>
          <w:spacing w:val="-4"/>
        </w:rPr>
        <w:t>géographique,</w:t>
      </w:r>
      <w:r>
        <w:rPr>
          <w:color w:val="494949"/>
          <w:spacing w:val="-11"/>
        </w:rPr>
        <w:t> </w:t>
      </w:r>
      <w:r>
        <w:rPr>
          <w:color w:val="494949"/>
          <w:spacing w:val="-4"/>
        </w:rPr>
        <w:t>et</w:t>
      </w:r>
      <w:r>
        <w:rPr>
          <w:color w:val="494949"/>
          <w:spacing w:val="-11"/>
        </w:rPr>
        <w:t> </w:t>
      </w:r>
      <w:r>
        <w:rPr>
          <w:color w:val="494949"/>
          <w:spacing w:val="-4"/>
        </w:rPr>
        <w:t>d</w:t>
      </w:r>
      <w:r>
        <w:rPr>
          <w:color w:val="494949"/>
          <w:spacing w:val="-4"/>
        </w:rPr>
        <w:t>e</w:t>
      </w:r>
      <w:r>
        <w:rPr>
          <w:color w:val="494949"/>
          <w:spacing w:val="-4"/>
        </w:rPr>
        <w:t> </w:t>
      </w:r>
      <w:r>
        <w:rPr>
          <w:color w:val="494949"/>
        </w:rPr>
        <w:t>faciliter l’accessibilité à </w:t>
      </w:r>
      <w:r>
        <w:rPr>
          <w:color w:val="494949"/>
        </w:rPr>
        <w:t>un</w:t>
      </w:r>
      <w:r>
        <w:rPr>
          <w:color w:val="494949"/>
        </w:rPr>
        <w:t> </w:t>
      </w:r>
      <w:r>
        <w:rPr>
          <w:color w:val="494949"/>
          <w:spacing w:val="-6"/>
        </w:rPr>
        <w:t>mode</w:t>
      </w:r>
      <w:r>
        <w:rPr>
          <w:color w:val="494949"/>
          <w:spacing w:val="-8"/>
        </w:rPr>
        <w:t> </w:t>
      </w:r>
      <w:r>
        <w:rPr>
          <w:color w:val="494949"/>
          <w:spacing w:val="-6"/>
        </w:rPr>
        <w:t>d’accueil</w:t>
      </w:r>
      <w:r>
        <w:rPr>
          <w:color w:val="494949"/>
          <w:spacing w:val="-8"/>
        </w:rPr>
        <w:t> </w:t>
      </w:r>
      <w:r>
        <w:rPr>
          <w:color w:val="494949"/>
          <w:spacing w:val="-6"/>
        </w:rPr>
        <w:t>collectif</w:t>
      </w:r>
      <w:r>
        <w:rPr>
          <w:color w:val="494949"/>
          <w:spacing w:val="-8"/>
        </w:rPr>
        <w:t> </w:t>
      </w:r>
      <w:r>
        <w:rPr>
          <w:color w:val="494949"/>
          <w:spacing w:val="-6"/>
        </w:rPr>
        <w:t>pou</w:t>
      </w:r>
      <w:r>
        <w:rPr>
          <w:color w:val="494949"/>
          <w:spacing w:val="-6"/>
        </w:rPr>
        <w:t>r</w:t>
      </w:r>
      <w:r>
        <w:rPr>
          <w:color w:val="494949"/>
          <w:spacing w:val="-6"/>
        </w:rPr>
        <w:t> </w:t>
      </w:r>
      <w:r>
        <w:rPr>
          <w:color w:val="494949"/>
        </w:rPr>
        <w:t>les</w:t>
      </w:r>
      <w:r>
        <w:rPr>
          <w:color w:val="494949"/>
          <w:spacing w:val="-16"/>
        </w:rPr>
        <w:t> </w:t>
      </w:r>
      <w:r>
        <w:rPr>
          <w:color w:val="494949"/>
        </w:rPr>
        <w:t>habitants</w:t>
      </w:r>
      <w:r>
        <w:rPr>
          <w:color w:val="494949"/>
          <w:spacing w:val="-15"/>
        </w:rPr>
        <w:t> </w:t>
      </w:r>
      <w:r>
        <w:rPr>
          <w:color w:val="494949"/>
        </w:rPr>
        <w:t>des</w:t>
      </w:r>
      <w:r>
        <w:rPr>
          <w:color w:val="494949"/>
          <w:spacing w:val="-15"/>
        </w:rPr>
        <w:t> </w:t>
      </w:r>
      <w:r>
        <w:rPr>
          <w:color w:val="494949"/>
        </w:rPr>
        <w:t>communes</w:t>
      </w:r>
      <w:r>
        <w:rPr>
          <w:color w:val="494949"/>
        </w:rPr>
        <w:t> </w:t>
      </w:r>
      <w:r>
        <w:rPr>
          <w:color w:val="494949"/>
          <w:spacing w:val="-2"/>
        </w:rPr>
        <w:t>limitrophes.</w:t>
      </w:r>
    </w:p>
    <w:p>
      <w:pPr>
        <w:pStyle w:val="BodyText"/>
        <w:spacing w:line="247" w:lineRule="auto" w:before="5"/>
        <w:ind w:left="411" w:right="1368"/>
        <w:jc w:val="both"/>
      </w:pPr>
      <w:r>
        <w:rPr>
          <w:color w:val="494949"/>
          <w:spacing w:val="-4"/>
        </w:rPr>
        <w:t>En</w:t>
      </w:r>
      <w:r>
        <w:rPr>
          <w:color w:val="494949"/>
          <w:spacing w:val="-12"/>
        </w:rPr>
        <w:t> </w:t>
      </w:r>
      <w:r>
        <w:rPr>
          <w:color w:val="494949"/>
          <w:spacing w:val="-4"/>
        </w:rPr>
        <w:t>2023,</w:t>
      </w:r>
      <w:r>
        <w:rPr>
          <w:color w:val="494949"/>
          <w:spacing w:val="-11"/>
        </w:rPr>
        <w:t> </w:t>
      </w:r>
      <w:r>
        <w:rPr>
          <w:color w:val="494949"/>
          <w:spacing w:val="-4"/>
        </w:rPr>
        <w:t>plusieurs</w:t>
      </w:r>
      <w:r>
        <w:rPr>
          <w:color w:val="494949"/>
          <w:spacing w:val="-11"/>
        </w:rPr>
        <w:t> </w:t>
      </w:r>
      <w:r>
        <w:rPr>
          <w:color w:val="494949"/>
          <w:spacing w:val="-4"/>
        </w:rPr>
        <w:t>études</w:t>
      </w:r>
      <w:r>
        <w:rPr>
          <w:color w:val="494949"/>
          <w:spacing w:val="-11"/>
        </w:rPr>
        <w:t> </w:t>
      </w:r>
      <w:r>
        <w:rPr>
          <w:color w:val="494949"/>
          <w:spacing w:val="-4"/>
        </w:rPr>
        <w:t>de </w:t>
      </w:r>
      <w:r>
        <w:rPr>
          <w:color w:val="494949"/>
          <w:w w:val="90"/>
        </w:rPr>
        <w:t>faisabilité ont pu être menées qui</w:t>
      </w:r>
      <w:r>
        <w:rPr>
          <w:color w:val="494949"/>
          <w:spacing w:val="-10"/>
          <w:w w:val="90"/>
        </w:rPr>
        <w:t> </w:t>
      </w:r>
      <w:r>
        <w:rPr>
          <w:color w:val="494949"/>
          <w:w w:val="90"/>
        </w:rPr>
        <w:t>ont</w:t>
      </w:r>
      <w:r>
        <w:rPr>
          <w:color w:val="494949"/>
          <w:spacing w:val="-9"/>
          <w:w w:val="90"/>
        </w:rPr>
        <w:t> </w:t>
      </w:r>
      <w:r>
        <w:rPr>
          <w:color w:val="494949"/>
          <w:w w:val="90"/>
        </w:rPr>
        <w:t>permis</w:t>
      </w:r>
      <w:r>
        <w:rPr>
          <w:color w:val="494949"/>
          <w:spacing w:val="-9"/>
          <w:w w:val="90"/>
        </w:rPr>
        <w:t> </w:t>
      </w:r>
      <w:r>
        <w:rPr>
          <w:color w:val="494949"/>
          <w:w w:val="90"/>
        </w:rPr>
        <w:t>d’identifier</w:t>
      </w:r>
      <w:r>
        <w:rPr>
          <w:color w:val="494949"/>
          <w:spacing w:val="-9"/>
          <w:w w:val="90"/>
        </w:rPr>
        <w:t> </w:t>
      </w:r>
      <w:r>
        <w:rPr>
          <w:color w:val="494949"/>
          <w:w w:val="90"/>
        </w:rPr>
        <w:t>une </w:t>
      </w:r>
      <w:r>
        <w:rPr>
          <w:color w:val="494949"/>
        </w:rPr>
        <w:t>parcelle de 3</w:t>
      </w:r>
      <w:r>
        <w:rPr>
          <w:color w:val="494949"/>
          <w:spacing w:val="-16"/>
        </w:rPr>
        <w:t> </w:t>
      </w:r>
      <w:r>
        <w:rPr>
          <w:color w:val="494949"/>
        </w:rPr>
        <w:t>200m² situé </w:t>
      </w:r>
      <w:r>
        <w:rPr>
          <w:color w:val="494949"/>
          <w:spacing w:val="-2"/>
        </w:rPr>
        <w:t>Chemin</w:t>
      </w:r>
      <w:r>
        <w:rPr>
          <w:color w:val="494949"/>
          <w:spacing w:val="-14"/>
        </w:rPr>
        <w:t> </w:t>
      </w:r>
      <w:r>
        <w:rPr>
          <w:color w:val="494949"/>
          <w:spacing w:val="-2"/>
        </w:rPr>
        <w:t>des</w:t>
      </w:r>
      <w:r>
        <w:rPr>
          <w:color w:val="494949"/>
          <w:spacing w:val="-13"/>
        </w:rPr>
        <w:t> </w:t>
      </w:r>
      <w:r>
        <w:rPr>
          <w:color w:val="494949"/>
          <w:spacing w:val="-2"/>
        </w:rPr>
        <w:t>Clottes/François </w:t>
      </w:r>
      <w:r>
        <w:rPr>
          <w:color w:val="494949"/>
        </w:rPr>
        <w:t>Mitterrand à proximité de </w:t>
      </w:r>
      <w:r>
        <w:rPr>
          <w:color w:val="494949"/>
          <w:spacing w:val="-6"/>
        </w:rPr>
        <w:t>l’école</w:t>
      </w:r>
      <w:r>
        <w:rPr>
          <w:color w:val="494949"/>
          <w:spacing w:val="-10"/>
        </w:rPr>
        <w:t> </w:t>
      </w:r>
      <w:r>
        <w:rPr>
          <w:color w:val="494949"/>
          <w:spacing w:val="-6"/>
        </w:rPr>
        <w:t>Louise</w:t>
      </w:r>
      <w:r>
        <w:rPr>
          <w:color w:val="494949"/>
          <w:spacing w:val="-9"/>
        </w:rPr>
        <w:t> </w:t>
      </w:r>
      <w:r>
        <w:rPr>
          <w:color w:val="494949"/>
          <w:spacing w:val="-6"/>
        </w:rPr>
        <w:t>Michel,</w:t>
      </w:r>
      <w:r>
        <w:rPr>
          <w:color w:val="494949"/>
          <w:spacing w:val="-9"/>
        </w:rPr>
        <w:t> </w:t>
      </w:r>
      <w:r>
        <w:rPr>
          <w:color w:val="494949"/>
          <w:spacing w:val="-6"/>
        </w:rPr>
        <w:t>dans</w:t>
      </w:r>
      <w:r>
        <w:rPr>
          <w:color w:val="494949"/>
          <w:spacing w:val="-9"/>
        </w:rPr>
        <w:t> </w:t>
      </w:r>
      <w:r>
        <w:rPr>
          <w:color w:val="494949"/>
          <w:spacing w:val="-6"/>
        </w:rPr>
        <w:t>le </w:t>
      </w:r>
      <w:r>
        <w:rPr>
          <w:color w:val="494949"/>
          <w:spacing w:val="-2"/>
        </w:rPr>
        <w:t>quartier</w:t>
      </w:r>
      <w:r>
        <w:rPr>
          <w:color w:val="494949"/>
          <w:spacing w:val="-14"/>
        </w:rPr>
        <w:t> </w:t>
      </w:r>
      <w:r>
        <w:rPr>
          <w:color w:val="494949"/>
          <w:spacing w:val="-2"/>
        </w:rPr>
        <w:t>des</w:t>
      </w:r>
      <w:r>
        <w:rPr>
          <w:color w:val="494949"/>
          <w:spacing w:val="-13"/>
        </w:rPr>
        <w:t> </w:t>
      </w:r>
      <w:r>
        <w:rPr>
          <w:color w:val="494949"/>
          <w:spacing w:val="-2"/>
        </w:rPr>
        <w:t>7</w:t>
      </w:r>
      <w:r>
        <w:rPr>
          <w:color w:val="494949"/>
          <w:spacing w:val="-13"/>
        </w:rPr>
        <w:t> </w:t>
      </w:r>
      <w:r>
        <w:rPr>
          <w:color w:val="494949"/>
          <w:spacing w:val="-2"/>
        </w:rPr>
        <w:t>Fontaines.</w:t>
      </w:r>
      <w:r>
        <w:rPr>
          <w:color w:val="494949"/>
          <w:spacing w:val="-13"/>
        </w:rPr>
        <w:t> </w:t>
      </w:r>
      <w:r>
        <w:rPr>
          <w:color w:val="494949"/>
          <w:spacing w:val="-2"/>
        </w:rPr>
        <w:t>Ce </w:t>
      </w:r>
      <w:r>
        <w:rPr>
          <w:color w:val="494949"/>
          <w:w w:val="90"/>
        </w:rPr>
        <w:t>choix offre de multiples possi- </w:t>
      </w:r>
      <w:r>
        <w:rPr>
          <w:color w:val="494949"/>
          <w:spacing w:val="-4"/>
        </w:rPr>
        <w:t>bilités</w:t>
      </w:r>
      <w:r>
        <w:rPr>
          <w:color w:val="494949"/>
          <w:spacing w:val="-21"/>
        </w:rPr>
        <w:t> </w:t>
      </w:r>
      <w:r>
        <w:rPr>
          <w:color w:val="494949"/>
          <w:spacing w:val="-4"/>
        </w:rPr>
        <w:t>pour</w:t>
      </w:r>
      <w:r>
        <w:rPr>
          <w:color w:val="494949"/>
          <w:spacing w:val="-23"/>
        </w:rPr>
        <w:t> </w:t>
      </w:r>
      <w:r>
        <w:rPr>
          <w:color w:val="494949"/>
          <w:spacing w:val="-4"/>
        </w:rPr>
        <w:t>l’avenir.</w:t>
      </w:r>
    </w:p>
    <w:p>
      <w:pPr>
        <w:pStyle w:val="BodyText"/>
        <w:spacing w:line="247" w:lineRule="auto" w:before="8"/>
        <w:ind w:left="411" w:right="1368"/>
        <w:jc w:val="both"/>
      </w:pPr>
      <w:r>
        <w:rPr>
          <w:color w:val="494949"/>
          <w:spacing w:val="-4"/>
        </w:rPr>
        <w:t>Le</w:t>
      </w:r>
      <w:r>
        <w:rPr>
          <w:color w:val="494949"/>
          <w:spacing w:val="-12"/>
        </w:rPr>
        <w:t> </w:t>
      </w:r>
      <w:r>
        <w:rPr>
          <w:color w:val="494949"/>
          <w:spacing w:val="-4"/>
        </w:rPr>
        <w:t>calendrier</w:t>
      </w:r>
      <w:r>
        <w:rPr>
          <w:color w:val="494949"/>
          <w:spacing w:val="-11"/>
        </w:rPr>
        <w:t> </w:t>
      </w:r>
      <w:r>
        <w:rPr>
          <w:color w:val="494949"/>
          <w:spacing w:val="-4"/>
        </w:rPr>
        <w:t>prévoit</w:t>
      </w:r>
      <w:r>
        <w:rPr>
          <w:color w:val="494949"/>
          <w:spacing w:val="-11"/>
        </w:rPr>
        <w:t> </w:t>
      </w:r>
      <w:r>
        <w:rPr>
          <w:color w:val="494949"/>
          <w:spacing w:val="-4"/>
        </w:rPr>
        <w:t>la</w:t>
      </w:r>
      <w:r>
        <w:rPr>
          <w:color w:val="494949"/>
          <w:spacing w:val="-11"/>
        </w:rPr>
        <w:t> </w:t>
      </w:r>
      <w:r>
        <w:rPr>
          <w:color w:val="494949"/>
          <w:spacing w:val="-4"/>
        </w:rPr>
        <w:t>dési- </w:t>
      </w:r>
      <w:r>
        <w:rPr>
          <w:color w:val="494949"/>
          <w:w w:val="90"/>
        </w:rPr>
        <w:t>gnation</w:t>
      </w:r>
      <w:r>
        <w:rPr>
          <w:color w:val="494949"/>
          <w:spacing w:val="-10"/>
          <w:w w:val="90"/>
        </w:rPr>
        <w:t> </w:t>
      </w:r>
      <w:r>
        <w:rPr>
          <w:color w:val="494949"/>
          <w:w w:val="90"/>
        </w:rPr>
        <w:t>de</w:t>
      </w:r>
      <w:r>
        <w:rPr>
          <w:color w:val="494949"/>
          <w:spacing w:val="-9"/>
          <w:w w:val="90"/>
        </w:rPr>
        <w:t> </w:t>
      </w:r>
      <w:r>
        <w:rPr>
          <w:color w:val="494949"/>
          <w:w w:val="90"/>
        </w:rPr>
        <w:t>la</w:t>
      </w:r>
      <w:r>
        <w:rPr>
          <w:color w:val="494949"/>
          <w:spacing w:val="-9"/>
          <w:w w:val="90"/>
        </w:rPr>
        <w:t> </w:t>
      </w:r>
      <w:r>
        <w:rPr>
          <w:color w:val="494949"/>
          <w:w w:val="90"/>
        </w:rPr>
        <w:t>maîtrise</w:t>
      </w:r>
      <w:r>
        <w:rPr>
          <w:color w:val="494949"/>
          <w:spacing w:val="-9"/>
          <w:w w:val="90"/>
        </w:rPr>
        <w:t> </w:t>
      </w:r>
      <w:r>
        <w:rPr>
          <w:color w:val="494949"/>
          <w:w w:val="90"/>
        </w:rPr>
        <w:t>d’œuvre </w:t>
      </w:r>
      <w:r>
        <w:rPr>
          <w:color w:val="494949"/>
        </w:rPr>
        <w:t>d’ici</w:t>
      </w:r>
      <w:r>
        <w:rPr>
          <w:color w:val="494949"/>
          <w:spacing w:val="-21"/>
        </w:rPr>
        <w:t> </w:t>
      </w:r>
      <w:r>
        <w:rPr>
          <w:color w:val="494949"/>
        </w:rPr>
        <w:t>fin</w:t>
      </w:r>
      <w:r>
        <w:rPr>
          <w:color w:val="494949"/>
          <w:spacing w:val="-21"/>
        </w:rPr>
        <w:t> </w:t>
      </w:r>
      <w:r>
        <w:rPr>
          <w:color w:val="494949"/>
        </w:rPr>
        <w:t>avril</w:t>
      </w:r>
      <w:r>
        <w:rPr>
          <w:color w:val="494949"/>
          <w:spacing w:val="-21"/>
        </w:rPr>
        <w:t> </w:t>
      </w:r>
      <w:r>
        <w:rPr>
          <w:color w:val="494949"/>
        </w:rPr>
        <w:t>2024.</w:t>
      </w:r>
    </w:p>
    <w:p>
      <w:pPr>
        <w:spacing w:after="0" w:line="247" w:lineRule="auto"/>
        <w:jc w:val="both"/>
        <w:sectPr>
          <w:type w:val="continuous"/>
          <w:pgSz w:w="11910" w:h="16840"/>
          <w:pgMar w:header="0" w:footer="688" w:top="400" w:bottom="280" w:left="0" w:right="0"/>
          <w:cols w:num="3" w:equalWidth="0">
            <w:col w:w="3969" w:space="40"/>
            <w:col w:w="3478" w:space="39"/>
            <w:col w:w="4384"/>
          </w:cols>
        </w:sect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86"/>
        <w:rPr>
          <w:sz w:val="42"/>
        </w:rPr>
      </w:pPr>
    </w:p>
    <w:p>
      <w:pPr>
        <w:pStyle w:val="Heading7"/>
      </w:pPr>
      <w:r>
        <w:rPr/>
        <w:drawing>
          <wp:anchor distT="0" distB="0" distL="0" distR="0" allowOverlap="1" layoutInCell="1" locked="0" behindDoc="0" simplePos="0" relativeHeight="15973376">
            <wp:simplePos x="0" y="0"/>
            <wp:positionH relativeFrom="page">
              <wp:posOffset>0</wp:posOffset>
            </wp:positionH>
            <wp:positionV relativeFrom="paragraph">
              <wp:posOffset>-4091676</wp:posOffset>
            </wp:positionV>
            <wp:extent cx="7559992" cy="3577463"/>
            <wp:effectExtent l="0" t="0" r="0" b="0"/>
            <wp:wrapNone/>
            <wp:docPr id="1719" name="Image 1719"/>
            <wp:cNvGraphicFramePr>
              <a:graphicFrameLocks/>
            </wp:cNvGraphicFramePr>
            <a:graphic>
              <a:graphicData uri="http://schemas.openxmlformats.org/drawingml/2006/picture">
                <pic:pic>
                  <pic:nvPicPr>
                    <pic:cNvPr id="1719" name="Image 1719"/>
                    <pic:cNvPicPr/>
                  </pic:nvPicPr>
                  <pic:blipFill>
                    <a:blip r:embed="rId501" cstate="print"/>
                    <a:stretch>
                      <a:fillRect/>
                    </a:stretch>
                  </pic:blipFill>
                  <pic:spPr>
                    <a:xfrm>
                      <a:off x="0" y="0"/>
                      <a:ext cx="7559992" cy="3577463"/>
                    </a:xfrm>
                    <a:prstGeom prst="rect">
                      <a:avLst/>
                    </a:prstGeom>
                  </pic:spPr>
                </pic:pic>
              </a:graphicData>
            </a:graphic>
          </wp:anchor>
        </w:drawing>
      </w:r>
      <w:bookmarkStart w:name="_TOC_250003" w:id="20"/>
      <w:bookmarkEnd w:id="20"/>
      <w:r>
        <w:rPr>
          <w:color w:val="ED9113"/>
          <w:spacing w:val="-2"/>
        </w:rPr>
        <w:t>FAMILLE</w:t>
      </w:r>
    </w:p>
    <w:p>
      <w:pPr>
        <w:spacing w:before="495"/>
        <w:ind w:left="907" w:right="942" w:firstLine="0"/>
        <w:jc w:val="left"/>
        <w:rPr>
          <w:rFonts w:ascii="Tahoma" w:hAnsi="Tahoma"/>
          <w:b/>
          <w:sz w:val="28"/>
        </w:rPr>
      </w:pPr>
      <w:r>
        <w:rPr>
          <w:rFonts w:ascii="Tahoma" w:hAnsi="Tahoma"/>
          <w:b/>
          <w:color w:val="ED9113"/>
          <w:w w:val="90"/>
          <w:sz w:val="28"/>
        </w:rPr>
        <w:t>Déployer</w:t>
      </w:r>
      <w:r>
        <w:rPr>
          <w:rFonts w:ascii="Tahoma" w:hAnsi="Tahoma"/>
          <w:b/>
          <w:color w:val="ED9113"/>
          <w:spacing w:val="-1"/>
          <w:w w:val="90"/>
          <w:sz w:val="28"/>
        </w:rPr>
        <w:t> </w:t>
      </w:r>
      <w:r>
        <w:rPr>
          <w:rFonts w:ascii="Tahoma" w:hAnsi="Tahoma"/>
          <w:b/>
          <w:color w:val="ED9113"/>
          <w:w w:val="90"/>
          <w:sz w:val="28"/>
        </w:rPr>
        <w:t>des actions en faveur</w:t>
      </w:r>
      <w:r>
        <w:rPr>
          <w:rFonts w:ascii="Tahoma" w:hAnsi="Tahoma"/>
          <w:b/>
          <w:color w:val="ED9113"/>
          <w:spacing w:val="-1"/>
          <w:w w:val="90"/>
          <w:sz w:val="28"/>
        </w:rPr>
        <w:t> </w:t>
      </w:r>
      <w:r>
        <w:rPr>
          <w:rFonts w:ascii="Tahoma" w:hAnsi="Tahoma"/>
          <w:b/>
          <w:color w:val="ED9113"/>
          <w:w w:val="90"/>
          <w:sz w:val="28"/>
        </w:rPr>
        <w:t>de la famille, de la jeunesse et des plus petits </w:t>
      </w:r>
      <w:r>
        <w:rPr>
          <w:rFonts w:ascii="Tahoma" w:hAnsi="Tahoma"/>
          <w:b/>
          <w:color w:val="ED9113"/>
          <w:spacing w:val="-10"/>
          <w:sz w:val="28"/>
        </w:rPr>
        <w:t>via</w:t>
      </w:r>
      <w:r>
        <w:rPr>
          <w:rFonts w:ascii="Tahoma" w:hAnsi="Tahoma"/>
          <w:b/>
          <w:color w:val="ED9113"/>
          <w:spacing w:val="-20"/>
          <w:sz w:val="28"/>
        </w:rPr>
        <w:t> </w:t>
      </w:r>
      <w:r>
        <w:rPr>
          <w:rFonts w:ascii="Tahoma" w:hAnsi="Tahoma"/>
          <w:b/>
          <w:color w:val="ED9113"/>
          <w:spacing w:val="-10"/>
          <w:sz w:val="28"/>
        </w:rPr>
        <w:t>le</w:t>
      </w:r>
      <w:r>
        <w:rPr>
          <w:rFonts w:ascii="Tahoma" w:hAnsi="Tahoma"/>
          <w:b/>
          <w:color w:val="ED9113"/>
          <w:spacing w:val="-20"/>
          <w:sz w:val="28"/>
        </w:rPr>
        <w:t> </w:t>
      </w:r>
      <w:r>
        <w:rPr>
          <w:rFonts w:ascii="Tahoma" w:hAnsi="Tahoma"/>
          <w:b/>
          <w:color w:val="ED9113"/>
          <w:spacing w:val="-10"/>
          <w:sz w:val="28"/>
        </w:rPr>
        <w:t>Schéma</w:t>
      </w:r>
      <w:r>
        <w:rPr>
          <w:rFonts w:ascii="Tahoma" w:hAnsi="Tahoma"/>
          <w:b/>
          <w:color w:val="ED9113"/>
          <w:spacing w:val="-25"/>
          <w:sz w:val="28"/>
        </w:rPr>
        <w:t> </w:t>
      </w:r>
      <w:r>
        <w:rPr>
          <w:rFonts w:ascii="Tahoma" w:hAnsi="Tahoma"/>
          <w:b/>
          <w:color w:val="ED9113"/>
          <w:spacing w:val="-10"/>
          <w:sz w:val="28"/>
        </w:rPr>
        <w:t>Territorial</w:t>
      </w:r>
      <w:r>
        <w:rPr>
          <w:rFonts w:ascii="Tahoma" w:hAnsi="Tahoma"/>
          <w:b/>
          <w:color w:val="ED9113"/>
          <w:spacing w:val="-20"/>
          <w:sz w:val="28"/>
        </w:rPr>
        <w:t> </w:t>
      </w:r>
      <w:r>
        <w:rPr>
          <w:rFonts w:ascii="Tahoma" w:hAnsi="Tahoma"/>
          <w:b/>
          <w:color w:val="ED9113"/>
          <w:spacing w:val="-10"/>
          <w:sz w:val="28"/>
        </w:rPr>
        <w:t>Education</w:t>
      </w:r>
      <w:r>
        <w:rPr>
          <w:rFonts w:ascii="Tahoma" w:hAnsi="Tahoma"/>
          <w:b/>
          <w:color w:val="ED9113"/>
          <w:spacing w:val="-20"/>
          <w:sz w:val="28"/>
        </w:rPr>
        <w:t> </w:t>
      </w:r>
      <w:r>
        <w:rPr>
          <w:rFonts w:ascii="Tahoma" w:hAnsi="Tahoma"/>
          <w:b/>
          <w:color w:val="ED9113"/>
          <w:spacing w:val="-10"/>
          <w:sz w:val="28"/>
        </w:rPr>
        <w:t>Famille</w:t>
      </w:r>
      <w:r>
        <w:rPr>
          <w:rFonts w:ascii="Tahoma" w:hAnsi="Tahoma"/>
          <w:b/>
          <w:color w:val="ED9113"/>
          <w:spacing w:val="-20"/>
          <w:sz w:val="28"/>
        </w:rPr>
        <w:t> </w:t>
      </w:r>
      <w:r>
        <w:rPr>
          <w:rFonts w:ascii="Tahoma" w:hAnsi="Tahoma"/>
          <w:b/>
          <w:color w:val="ED9113"/>
          <w:spacing w:val="-10"/>
          <w:sz w:val="28"/>
        </w:rPr>
        <w:t>(STEF)</w:t>
      </w:r>
    </w:p>
    <w:p>
      <w:pPr>
        <w:pStyle w:val="BodyText"/>
        <w:spacing w:before="243"/>
        <w:ind w:left="907" w:right="836"/>
        <w:rPr>
          <w:rFonts w:ascii="Tahoma" w:hAnsi="Tahoma"/>
        </w:rPr>
      </w:pPr>
      <w:r>
        <w:rPr/>
        <mc:AlternateContent>
          <mc:Choice Requires="wps">
            <w:drawing>
              <wp:anchor distT="0" distB="0" distL="0" distR="0" allowOverlap="1" layoutInCell="1" locked="0" behindDoc="0" simplePos="0" relativeHeight="15973888">
                <wp:simplePos x="0" y="0"/>
                <wp:positionH relativeFrom="page">
                  <wp:posOffset>5033646</wp:posOffset>
                </wp:positionH>
                <wp:positionV relativeFrom="paragraph">
                  <wp:posOffset>590865</wp:posOffset>
                </wp:positionV>
                <wp:extent cx="1270" cy="2628265"/>
                <wp:effectExtent l="0" t="0" r="0" b="0"/>
                <wp:wrapNone/>
                <wp:docPr id="1720" name="Graphic 1720"/>
                <wp:cNvGraphicFramePr>
                  <a:graphicFrameLocks/>
                </wp:cNvGraphicFramePr>
                <a:graphic>
                  <a:graphicData uri="http://schemas.microsoft.com/office/word/2010/wordprocessingShape">
                    <wps:wsp>
                      <wps:cNvPr id="1720" name="Graphic 1720"/>
                      <wps:cNvSpPr/>
                      <wps:spPr>
                        <a:xfrm>
                          <a:off x="0" y="0"/>
                          <a:ext cx="1270" cy="2628265"/>
                        </a:xfrm>
                        <a:custGeom>
                          <a:avLst/>
                          <a:gdLst/>
                          <a:ahLst/>
                          <a:cxnLst/>
                          <a:rect l="l" t="t" r="r" b="b"/>
                          <a:pathLst>
                            <a:path w="0" h="2628265">
                              <a:moveTo>
                                <a:pt x="0" y="0"/>
                              </a:moveTo>
                              <a:lnTo>
                                <a:pt x="0" y="2627998"/>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3888" from="396.350098pt,46.524811pt" to="396.350098pt,253.453811pt" stroked="true" strokeweight="1pt" strokecolor="#ed9113">
                <v:stroke dashstyle="solid"/>
                <w10:wrap type="none"/>
              </v:line>
            </w:pict>
          </mc:Fallback>
        </mc:AlternateContent>
      </w:r>
      <w:r>
        <w:rPr>
          <w:rFonts w:ascii="Tahoma" w:hAnsi="Tahoma"/>
          <w:color w:val="575756"/>
          <w:w w:val="90"/>
        </w:rPr>
        <w:t>La Communauté d’agglomération Gaillac-Graulhet donne une place importante à l’éducation et la famille </w:t>
      </w:r>
      <w:r>
        <w:rPr>
          <w:rFonts w:ascii="Tahoma" w:hAnsi="Tahoma"/>
          <w:color w:val="575756"/>
          <w:w w:val="90"/>
        </w:rPr>
        <w:t>dans </w:t>
      </w:r>
      <w:r>
        <w:rPr>
          <w:rFonts w:ascii="Tahoma" w:hAnsi="Tahoma"/>
          <w:color w:val="575756"/>
          <w:spacing w:val="-2"/>
        </w:rPr>
        <w:t>l’ensemble</w:t>
      </w:r>
      <w:r>
        <w:rPr>
          <w:rFonts w:ascii="Tahoma" w:hAnsi="Tahoma"/>
          <w:color w:val="575756"/>
          <w:spacing w:val="-19"/>
        </w:rPr>
        <w:t> </w:t>
      </w:r>
      <w:r>
        <w:rPr>
          <w:rFonts w:ascii="Tahoma" w:hAnsi="Tahoma"/>
          <w:color w:val="575756"/>
          <w:spacing w:val="-2"/>
        </w:rPr>
        <w:t>de</w:t>
      </w:r>
      <w:r>
        <w:rPr>
          <w:rFonts w:ascii="Tahoma" w:hAnsi="Tahoma"/>
          <w:color w:val="575756"/>
          <w:spacing w:val="-19"/>
        </w:rPr>
        <w:t> </w:t>
      </w:r>
      <w:r>
        <w:rPr>
          <w:rFonts w:ascii="Tahoma" w:hAnsi="Tahoma"/>
          <w:color w:val="575756"/>
          <w:spacing w:val="-2"/>
        </w:rPr>
        <w:t>ses</w:t>
      </w:r>
      <w:r>
        <w:rPr>
          <w:rFonts w:ascii="Tahoma" w:hAnsi="Tahoma"/>
          <w:color w:val="575756"/>
          <w:spacing w:val="-19"/>
        </w:rPr>
        <w:t> </w:t>
      </w:r>
      <w:r>
        <w:rPr>
          <w:rFonts w:ascii="Tahoma" w:hAnsi="Tahoma"/>
          <w:color w:val="575756"/>
          <w:spacing w:val="-2"/>
        </w:rPr>
        <w:t>politiques</w:t>
      </w:r>
      <w:r>
        <w:rPr>
          <w:rFonts w:ascii="Tahoma" w:hAnsi="Tahoma"/>
          <w:color w:val="575756"/>
          <w:spacing w:val="-19"/>
        </w:rPr>
        <w:t> </w:t>
      </w:r>
      <w:r>
        <w:rPr>
          <w:rFonts w:ascii="Tahoma" w:hAnsi="Tahoma"/>
          <w:color w:val="575756"/>
          <w:spacing w:val="-2"/>
        </w:rPr>
        <w:t>publiques.</w:t>
      </w:r>
    </w:p>
    <w:p>
      <w:pPr>
        <w:spacing w:after="0"/>
        <w:rPr>
          <w:rFonts w:ascii="Tahoma" w:hAnsi="Tahoma"/>
        </w:rPr>
        <w:sectPr>
          <w:pgSz w:w="11910" w:h="16840"/>
          <w:pgMar w:header="0" w:footer="685" w:top="0" w:bottom="880" w:left="0" w:right="0"/>
        </w:sectPr>
      </w:pPr>
    </w:p>
    <w:p>
      <w:pPr>
        <w:pStyle w:val="BodyText"/>
        <w:spacing w:line="247" w:lineRule="auto" w:before="143"/>
        <w:ind w:left="907"/>
        <w:jc w:val="both"/>
      </w:pPr>
      <w:r>
        <w:rPr>
          <w:color w:val="575756"/>
        </w:rPr>
        <w:t>Alimenté par l’ensemble </w:t>
      </w:r>
      <w:r>
        <w:rPr>
          <w:color w:val="575756"/>
        </w:rPr>
        <w:t>des dispositifs, schémas, projets stratégiques</w:t>
      </w:r>
      <w:r>
        <w:rPr>
          <w:color w:val="575756"/>
          <w:spacing w:val="-8"/>
        </w:rPr>
        <w:t> </w:t>
      </w:r>
      <w:r>
        <w:rPr>
          <w:color w:val="575756"/>
        </w:rPr>
        <w:t>du</w:t>
      </w:r>
      <w:r>
        <w:rPr>
          <w:color w:val="575756"/>
          <w:spacing w:val="-8"/>
        </w:rPr>
        <w:t> </w:t>
      </w:r>
      <w:r>
        <w:rPr>
          <w:color w:val="575756"/>
        </w:rPr>
        <w:t>territoire</w:t>
      </w:r>
      <w:r>
        <w:rPr>
          <w:color w:val="575756"/>
          <w:spacing w:val="-8"/>
        </w:rPr>
        <w:t> </w:t>
      </w:r>
      <w:r>
        <w:rPr>
          <w:color w:val="575756"/>
        </w:rPr>
        <w:t>et</w:t>
      </w:r>
      <w:r>
        <w:rPr>
          <w:color w:val="575756"/>
          <w:spacing w:val="-8"/>
        </w:rPr>
        <w:t> </w:t>
      </w:r>
      <w:r>
        <w:rPr>
          <w:color w:val="575756"/>
        </w:rPr>
        <w:t>afin de garantir la transversalité des actions portées en direction des familles, un Schéma Territorial </w:t>
      </w:r>
      <w:r>
        <w:rPr>
          <w:color w:val="575756"/>
          <w:spacing w:val="-8"/>
        </w:rPr>
        <w:t>Education Famille</w:t>
      </w:r>
      <w:r>
        <w:rPr>
          <w:color w:val="575756"/>
          <w:spacing w:val="-7"/>
        </w:rPr>
        <w:t> </w:t>
      </w:r>
      <w:r>
        <w:rPr>
          <w:color w:val="575756"/>
          <w:spacing w:val="-8"/>
        </w:rPr>
        <w:t>2023-2027</w:t>
      </w:r>
      <w:r>
        <w:rPr>
          <w:color w:val="575756"/>
          <w:spacing w:val="-7"/>
        </w:rPr>
        <w:t> </w:t>
      </w:r>
      <w:r>
        <w:rPr>
          <w:color w:val="575756"/>
          <w:spacing w:val="-8"/>
        </w:rPr>
        <w:t>a</w:t>
      </w:r>
      <w:r>
        <w:rPr>
          <w:color w:val="575756"/>
          <w:spacing w:val="-7"/>
        </w:rPr>
        <w:t> </w:t>
      </w:r>
      <w:r>
        <w:rPr>
          <w:color w:val="575756"/>
          <w:spacing w:val="-8"/>
        </w:rPr>
        <w:t>été </w:t>
      </w:r>
      <w:r>
        <w:rPr>
          <w:color w:val="575756"/>
        </w:rPr>
        <w:t>validé</w:t>
      </w:r>
      <w:r>
        <w:rPr>
          <w:color w:val="575756"/>
          <w:spacing w:val="-4"/>
        </w:rPr>
        <w:t> </w:t>
      </w:r>
      <w:r>
        <w:rPr>
          <w:color w:val="575756"/>
        </w:rPr>
        <w:t>le</w:t>
      </w:r>
      <w:r>
        <w:rPr>
          <w:color w:val="575756"/>
          <w:spacing w:val="-4"/>
        </w:rPr>
        <w:t> </w:t>
      </w:r>
      <w:r>
        <w:rPr>
          <w:color w:val="575756"/>
        </w:rPr>
        <w:t>22</w:t>
      </w:r>
      <w:r>
        <w:rPr>
          <w:color w:val="575756"/>
          <w:spacing w:val="-4"/>
        </w:rPr>
        <w:t> </w:t>
      </w:r>
      <w:r>
        <w:rPr>
          <w:color w:val="575756"/>
        </w:rPr>
        <w:t>mai</w:t>
      </w:r>
      <w:r>
        <w:rPr>
          <w:color w:val="575756"/>
          <w:spacing w:val="-4"/>
        </w:rPr>
        <w:t> </w:t>
      </w:r>
      <w:r>
        <w:rPr>
          <w:color w:val="575756"/>
        </w:rPr>
        <w:t>2023</w:t>
      </w:r>
      <w:r>
        <w:rPr>
          <w:color w:val="575756"/>
          <w:spacing w:val="-4"/>
        </w:rPr>
        <w:t> </w:t>
      </w:r>
      <w:r>
        <w:rPr>
          <w:color w:val="575756"/>
        </w:rPr>
        <w:t>en</w:t>
      </w:r>
      <w:r>
        <w:rPr>
          <w:color w:val="575756"/>
          <w:spacing w:val="-4"/>
        </w:rPr>
        <w:t> </w:t>
      </w:r>
      <w:r>
        <w:rPr>
          <w:color w:val="575756"/>
        </w:rPr>
        <w:t>Conseil </w:t>
      </w:r>
      <w:r>
        <w:rPr>
          <w:color w:val="575756"/>
          <w:spacing w:val="-8"/>
        </w:rPr>
        <w:t>Communautaire, en</w:t>
      </w:r>
      <w:r>
        <w:rPr>
          <w:color w:val="575756"/>
          <w:spacing w:val="-7"/>
        </w:rPr>
        <w:t> </w:t>
      </w:r>
      <w:r>
        <w:rPr>
          <w:color w:val="575756"/>
          <w:spacing w:val="-8"/>
        </w:rPr>
        <w:t>tenant</w:t>
      </w:r>
      <w:r>
        <w:rPr>
          <w:color w:val="575756"/>
          <w:spacing w:val="-7"/>
        </w:rPr>
        <w:t> </w:t>
      </w:r>
      <w:r>
        <w:rPr>
          <w:color w:val="575756"/>
          <w:spacing w:val="-8"/>
        </w:rPr>
        <w:t>compte </w:t>
      </w:r>
      <w:r>
        <w:rPr>
          <w:color w:val="575756"/>
        </w:rPr>
        <w:t>des compétences intercommu- nales</w:t>
      </w:r>
      <w:r>
        <w:rPr>
          <w:color w:val="575756"/>
          <w:spacing w:val="-16"/>
        </w:rPr>
        <w:t> </w:t>
      </w:r>
      <w:r>
        <w:rPr>
          <w:color w:val="575756"/>
        </w:rPr>
        <w:t>et</w:t>
      </w:r>
      <w:r>
        <w:rPr>
          <w:color w:val="575756"/>
          <w:spacing w:val="-15"/>
        </w:rPr>
        <w:t> </w:t>
      </w:r>
      <w:r>
        <w:rPr>
          <w:color w:val="575756"/>
        </w:rPr>
        <w:t>celles</w:t>
      </w:r>
      <w:r>
        <w:rPr>
          <w:color w:val="575756"/>
          <w:spacing w:val="-15"/>
        </w:rPr>
        <w:t> </w:t>
      </w:r>
      <w:r>
        <w:rPr>
          <w:color w:val="575756"/>
        </w:rPr>
        <w:t>partagées</w:t>
      </w:r>
      <w:r>
        <w:rPr>
          <w:color w:val="575756"/>
          <w:spacing w:val="-15"/>
        </w:rPr>
        <w:t> </w:t>
      </w:r>
      <w:r>
        <w:rPr>
          <w:color w:val="575756"/>
        </w:rPr>
        <w:t>avec</w:t>
      </w:r>
      <w:r>
        <w:rPr>
          <w:color w:val="575756"/>
          <w:spacing w:val="-15"/>
        </w:rPr>
        <w:t> </w:t>
      </w:r>
      <w:r>
        <w:rPr>
          <w:color w:val="575756"/>
        </w:rPr>
        <w:t>les </w:t>
      </w:r>
      <w:r>
        <w:rPr>
          <w:color w:val="575756"/>
          <w:spacing w:val="-2"/>
        </w:rPr>
        <w:t>communes.</w:t>
      </w:r>
    </w:p>
    <w:p>
      <w:pPr>
        <w:pStyle w:val="BodyText"/>
        <w:spacing w:line="247" w:lineRule="auto" w:before="123"/>
        <w:ind w:left="907"/>
        <w:jc w:val="both"/>
      </w:pPr>
      <w:r>
        <w:rPr>
          <w:color w:val="575756"/>
          <w:spacing w:val="-6"/>
        </w:rPr>
        <w:t>Il</w:t>
      </w:r>
      <w:r>
        <w:rPr>
          <w:color w:val="575756"/>
          <w:spacing w:val="-10"/>
        </w:rPr>
        <w:t> </w:t>
      </w:r>
      <w:r>
        <w:rPr>
          <w:color w:val="575756"/>
          <w:spacing w:val="-6"/>
        </w:rPr>
        <w:t>touche</w:t>
      </w:r>
      <w:r>
        <w:rPr>
          <w:color w:val="575756"/>
          <w:spacing w:val="-9"/>
        </w:rPr>
        <w:t> </w:t>
      </w:r>
      <w:r>
        <w:rPr>
          <w:color w:val="575756"/>
          <w:spacing w:val="-6"/>
        </w:rPr>
        <w:t>à</w:t>
      </w:r>
      <w:r>
        <w:rPr>
          <w:color w:val="575756"/>
          <w:spacing w:val="-9"/>
        </w:rPr>
        <w:t> </w:t>
      </w:r>
      <w:r>
        <w:rPr>
          <w:color w:val="575756"/>
          <w:spacing w:val="-6"/>
        </w:rPr>
        <w:t>de</w:t>
      </w:r>
      <w:r>
        <w:rPr>
          <w:color w:val="575756"/>
          <w:spacing w:val="-9"/>
        </w:rPr>
        <w:t> </w:t>
      </w:r>
      <w:r>
        <w:rPr>
          <w:color w:val="575756"/>
          <w:spacing w:val="-6"/>
        </w:rPr>
        <w:t>nombreux</w:t>
      </w:r>
      <w:r>
        <w:rPr>
          <w:color w:val="575756"/>
          <w:spacing w:val="-9"/>
        </w:rPr>
        <w:t> </w:t>
      </w:r>
      <w:r>
        <w:rPr>
          <w:color w:val="575756"/>
          <w:spacing w:val="-6"/>
        </w:rPr>
        <w:t>domaines </w:t>
      </w:r>
      <w:r>
        <w:rPr>
          <w:color w:val="575756"/>
        </w:rPr>
        <w:t>d’actions du bloc communal, de la Petite Enfance, Éducation, </w:t>
      </w:r>
      <w:r>
        <w:rPr>
          <w:color w:val="575756"/>
          <w:spacing w:val="-4"/>
        </w:rPr>
        <w:t>Jeunesse,</w:t>
      </w:r>
      <w:r>
        <w:rPr>
          <w:color w:val="575756"/>
          <w:spacing w:val="-12"/>
        </w:rPr>
        <w:t> </w:t>
      </w:r>
      <w:r>
        <w:rPr>
          <w:color w:val="575756"/>
          <w:spacing w:val="-4"/>
        </w:rPr>
        <w:t>au</w:t>
      </w:r>
      <w:r>
        <w:rPr>
          <w:color w:val="575756"/>
          <w:spacing w:val="-11"/>
        </w:rPr>
        <w:t> </w:t>
      </w:r>
      <w:r>
        <w:rPr>
          <w:color w:val="575756"/>
          <w:spacing w:val="-4"/>
        </w:rPr>
        <w:t>logement,</w:t>
      </w:r>
      <w:r>
        <w:rPr>
          <w:color w:val="575756"/>
          <w:spacing w:val="-11"/>
        </w:rPr>
        <w:t> </w:t>
      </w:r>
      <w:r>
        <w:rPr>
          <w:color w:val="575756"/>
          <w:spacing w:val="-4"/>
        </w:rPr>
        <w:t>l’environ- </w:t>
      </w:r>
      <w:r>
        <w:rPr>
          <w:color w:val="575756"/>
          <w:spacing w:val="-2"/>
        </w:rPr>
        <w:t>nement,</w:t>
      </w:r>
      <w:r>
        <w:rPr>
          <w:color w:val="575756"/>
          <w:spacing w:val="-14"/>
        </w:rPr>
        <w:t> </w:t>
      </w:r>
      <w:r>
        <w:rPr>
          <w:color w:val="575756"/>
          <w:spacing w:val="-2"/>
        </w:rPr>
        <w:t>la</w:t>
      </w:r>
      <w:r>
        <w:rPr>
          <w:color w:val="575756"/>
          <w:spacing w:val="-13"/>
        </w:rPr>
        <w:t> </w:t>
      </w:r>
      <w:r>
        <w:rPr>
          <w:color w:val="575756"/>
          <w:spacing w:val="-2"/>
        </w:rPr>
        <w:t>Politique</w:t>
      </w:r>
      <w:r>
        <w:rPr>
          <w:color w:val="575756"/>
          <w:spacing w:val="-13"/>
        </w:rPr>
        <w:t> </w:t>
      </w:r>
      <w:r>
        <w:rPr>
          <w:color w:val="575756"/>
          <w:spacing w:val="-2"/>
        </w:rPr>
        <w:t>de</w:t>
      </w:r>
      <w:r>
        <w:rPr>
          <w:color w:val="575756"/>
          <w:spacing w:val="-13"/>
        </w:rPr>
        <w:t> </w:t>
      </w:r>
      <w:r>
        <w:rPr>
          <w:color w:val="575756"/>
          <w:spacing w:val="-2"/>
        </w:rPr>
        <w:t>la</w:t>
      </w:r>
      <w:r>
        <w:rPr>
          <w:color w:val="575756"/>
          <w:spacing w:val="-13"/>
        </w:rPr>
        <w:t> </w:t>
      </w:r>
      <w:r>
        <w:rPr>
          <w:color w:val="575756"/>
          <w:spacing w:val="-2"/>
        </w:rPr>
        <w:t>ville,</w:t>
      </w:r>
      <w:r>
        <w:rPr>
          <w:color w:val="575756"/>
          <w:spacing w:val="-13"/>
        </w:rPr>
        <w:t> </w:t>
      </w:r>
      <w:r>
        <w:rPr>
          <w:color w:val="575756"/>
          <w:spacing w:val="-2"/>
        </w:rPr>
        <w:t>la </w:t>
      </w:r>
      <w:r>
        <w:rPr>
          <w:color w:val="575756"/>
          <w:w w:val="90"/>
        </w:rPr>
        <w:t>mobilité,</w:t>
      </w:r>
      <w:r>
        <w:rPr>
          <w:color w:val="575756"/>
          <w:spacing w:val="-3"/>
          <w:w w:val="90"/>
        </w:rPr>
        <w:t> </w:t>
      </w:r>
      <w:r>
        <w:rPr>
          <w:color w:val="575756"/>
          <w:w w:val="90"/>
        </w:rPr>
        <w:t>la</w:t>
      </w:r>
      <w:r>
        <w:rPr>
          <w:color w:val="575756"/>
          <w:spacing w:val="-2"/>
          <w:w w:val="90"/>
        </w:rPr>
        <w:t> </w:t>
      </w:r>
      <w:r>
        <w:rPr>
          <w:color w:val="575756"/>
          <w:w w:val="90"/>
        </w:rPr>
        <w:t>santé,</w:t>
      </w:r>
      <w:r>
        <w:rPr>
          <w:color w:val="575756"/>
          <w:spacing w:val="-2"/>
          <w:w w:val="90"/>
        </w:rPr>
        <w:t> </w:t>
      </w:r>
      <w:r>
        <w:rPr>
          <w:color w:val="575756"/>
          <w:w w:val="90"/>
        </w:rPr>
        <w:t>l’alimentation,</w:t>
      </w:r>
      <w:r>
        <w:rPr>
          <w:color w:val="575756"/>
          <w:spacing w:val="-2"/>
          <w:w w:val="90"/>
        </w:rPr>
        <w:t> </w:t>
      </w:r>
      <w:r>
        <w:rPr>
          <w:color w:val="575756"/>
          <w:spacing w:val="-5"/>
          <w:w w:val="90"/>
        </w:rPr>
        <w:t>le</w:t>
      </w:r>
    </w:p>
    <w:p>
      <w:pPr>
        <w:pStyle w:val="BodyText"/>
        <w:spacing w:line="247" w:lineRule="auto" w:before="143"/>
        <w:ind w:left="413"/>
        <w:jc w:val="both"/>
      </w:pPr>
      <w:r>
        <w:rPr>
          <w:b w:val="0"/>
        </w:rPr>
        <w:br w:type="column"/>
      </w:r>
      <w:r>
        <w:rPr>
          <w:color w:val="575756"/>
          <w:w w:val="90"/>
        </w:rPr>
        <w:t>sport,</w:t>
      </w:r>
      <w:r>
        <w:rPr>
          <w:color w:val="575756"/>
          <w:spacing w:val="-10"/>
          <w:w w:val="90"/>
        </w:rPr>
        <w:t> </w:t>
      </w:r>
      <w:r>
        <w:rPr>
          <w:color w:val="575756"/>
          <w:w w:val="90"/>
        </w:rPr>
        <w:t>la</w:t>
      </w:r>
      <w:r>
        <w:rPr>
          <w:color w:val="575756"/>
          <w:spacing w:val="-9"/>
          <w:w w:val="90"/>
        </w:rPr>
        <w:t> </w:t>
      </w:r>
      <w:r>
        <w:rPr>
          <w:color w:val="575756"/>
          <w:w w:val="90"/>
        </w:rPr>
        <w:t>culture,</w:t>
      </w:r>
      <w:r>
        <w:rPr>
          <w:color w:val="575756"/>
          <w:spacing w:val="-9"/>
          <w:w w:val="90"/>
        </w:rPr>
        <w:t> </w:t>
      </w:r>
      <w:r>
        <w:rPr>
          <w:color w:val="575756"/>
          <w:w w:val="90"/>
        </w:rPr>
        <w:t>le</w:t>
      </w:r>
      <w:r>
        <w:rPr>
          <w:color w:val="575756"/>
          <w:spacing w:val="-9"/>
          <w:w w:val="90"/>
        </w:rPr>
        <w:t> </w:t>
      </w:r>
      <w:r>
        <w:rPr>
          <w:color w:val="575756"/>
          <w:w w:val="90"/>
        </w:rPr>
        <w:t>numérique,</w:t>
      </w:r>
      <w:r>
        <w:rPr>
          <w:color w:val="575756"/>
          <w:spacing w:val="-9"/>
          <w:w w:val="90"/>
        </w:rPr>
        <w:t> </w:t>
      </w:r>
      <w:r>
        <w:rPr>
          <w:color w:val="575756"/>
          <w:w w:val="90"/>
        </w:rPr>
        <w:t>l’in- sertion professionnelle, l’animation </w:t>
      </w:r>
      <w:r>
        <w:rPr>
          <w:color w:val="575756"/>
          <w:spacing w:val="-4"/>
        </w:rPr>
        <w:t>de</w:t>
      </w:r>
      <w:r>
        <w:rPr>
          <w:color w:val="575756"/>
          <w:spacing w:val="-21"/>
        </w:rPr>
        <w:t> </w:t>
      </w:r>
      <w:r>
        <w:rPr>
          <w:color w:val="575756"/>
          <w:spacing w:val="-4"/>
        </w:rPr>
        <w:t>la</w:t>
      </w:r>
      <w:r>
        <w:rPr>
          <w:color w:val="575756"/>
          <w:spacing w:val="-23"/>
        </w:rPr>
        <w:t> </w:t>
      </w:r>
      <w:r>
        <w:rPr>
          <w:color w:val="575756"/>
          <w:spacing w:val="-4"/>
        </w:rPr>
        <w:t>vie</w:t>
      </w:r>
      <w:r>
        <w:rPr>
          <w:color w:val="575756"/>
          <w:spacing w:val="-21"/>
        </w:rPr>
        <w:t> </w:t>
      </w:r>
      <w:r>
        <w:rPr>
          <w:color w:val="575756"/>
          <w:spacing w:val="-4"/>
        </w:rPr>
        <w:t>sociale,</w:t>
      </w:r>
      <w:r>
        <w:rPr>
          <w:color w:val="575756"/>
          <w:spacing w:val="-21"/>
        </w:rPr>
        <w:t> </w:t>
      </w:r>
      <w:r>
        <w:rPr>
          <w:color w:val="575756"/>
          <w:spacing w:val="-4"/>
        </w:rPr>
        <w:t>la</w:t>
      </w:r>
      <w:r>
        <w:rPr>
          <w:color w:val="575756"/>
          <w:spacing w:val="-21"/>
        </w:rPr>
        <w:t> </w:t>
      </w:r>
      <w:r>
        <w:rPr>
          <w:color w:val="575756"/>
          <w:spacing w:val="-4"/>
        </w:rPr>
        <w:t>solidarité...</w:t>
      </w:r>
    </w:p>
    <w:p>
      <w:pPr>
        <w:pStyle w:val="BodyText"/>
        <w:spacing w:line="247" w:lineRule="auto" w:before="116"/>
        <w:ind w:left="413"/>
        <w:jc w:val="both"/>
      </w:pPr>
      <w:r>
        <w:rPr>
          <w:color w:val="575756"/>
        </w:rPr>
        <w:t>Le STEF comprend 6 axes </w:t>
      </w:r>
      <w:r>
        <w:rPr>
          <w:color w:val="575756"/>
        </w:rPr>
        <w:t>stra- tégiques,</w:t>
      </w:r>
      <w:r>
        <w:rPr>
          <w:color w:val="575756"/>
          <w:spacing w:val="-5"/>
        </w:rPr>
        <w:t> </w:t>
      </w:r>
      <w:r>
        <w:rPr>
          <w:color w:val="575756"/>
        </w:rPr>
        <w:t>24</w:t>
      </w:r>
      <w:r>
        <w:rPr>
          <w:color w:val="575756"/>
          <w:spacing w:val="-5"/>
        </w:rPr>
        <w:t> </w:t>
      </w:r>
      <w:r>
        <w:rPr>
          <w:color w:val="575756"/>
        </w:rPr>
        <w:t>objectifs</w:t>
      </w:r>
      <w:r>
        <w:rPr>
          <w:color w:val="575756"/>
          <w:spacing w:val="-5"/>
        </w:rPr>
        <w:t> </w:t>
      </w:r>
      <w:r>
        <w:rPr>
          <w:color w:val="575756"/>
        </w:rPr>
        <w:t>et</w:t>
      </w:r>
      <w:r>
        <w:rPr>
          <w:color w:val="575756"/>
          <w:spacing w:val="-5"/>
        </w:rPr>
        <w:t> </w:t>
      </w:r>
      <w:r>
        <w:rPr>
          <w:color w:val="575756"/>
        </w:rPr>
        <w:t>un</w:t>
      </w:r>
      <w:r>
        <w:rPr>
          <w:color w:val="575756"/>
          <w:spacing w:val="-5"/>
        </w:rPr>
        <w:t> </w:t>
      </w:r>
      <w:r>
        <w:rPr>
          <w:color w:val="575756"/>
        </w:rPr>
        <w:t>plan </w:t>
      </w:r>
      <w:r>
        <w:rPr>
          <w:color w:val="575756"/>
          <w:spacing w:val="-2"/>
        </w:rPr>
        <w:t>d’actions</w:t>
      </w:r>
      <w:r>
        <w:rPr>
          <w:color w:val="575756"/>
          <w:spacing w:val="-10"/>
        </w:rPr>
        <w:t> </w:t>
      </w:r>
      <w:r>
        <w:rPr>
          <w:color w:val="575756"/>
          <w:spacing w:val="-2"/>
        </w:rPr>
        <w:t>de</w:t>
      </w:r>
      <w:r>
        <w:rPr>
          <w:color w:val="575756"/>
          <w:spacing w:val="-10"/>
        </w:rPr>
        <w:t> </w:t>
      </w:r>
      <w:r>
        <w:rPr>
          <w:color w:val="575756"/>
          <w:spacing w:val="-2"/>
        </w:rPr>
        <w:t>24</w:t>
      </w:r>
      <w:r>
        <w:rPr>
          <w:color w:val="575756"/>
          <w:spacing w:val="-10"/>
        </w:rPr>
        <w:t> </w:t>
      </w:r>
      <w:r>
        <w:rPr>
          <w:color w:val="575756"/>
          <w:spacing w:val="-2"/>
        </w:rPr>
        <w:t>champs</w:t>
      </w:r>
      <w:r>
        <w:rPr>
          <w:color w:val="575756"/>
          <w:spacing w:val="-10"/>
        </w:rPr>
        <w:t> </w:t>
      </w:r>
      <w:r>
        <w:rPr>
          <w:color w:val="575756"/>
          <w:spacing w:val="-2"/>
        </w:rPr>
        <w:t>d’actions visant</w:t>
      </w:r>
      <w:r>
        <w:rPr>
          <w:color w:val="575756"/>
          <w:spacing w:val="-14"/>
        </w:rPr>
        <w:t> </w:t>
      </w:r>
      <w:r>
        <w:rPr>
          <w:color w:val="575756"/>
          <w:spacing w:val="-2"/>
        </w:rPr>
        <w:t>à</w:t>
      </w:r>
      <w:r>
        <w:rPr>
          <w:color w:val="575756"/>
          <w:spacing w:val="-13"/>
        </w:rPr>
        <w:t> </w:t>
      </w:r>
      <w:r>
        <w:rPr>
          <w:color w:val="575756"/>
          <w:spacing w:val="-2"/>
        </w:rPr>
        <w:t>répondre</w:t>
      </w:r>
      <w:r>
        <w:rPr>
          <w:color w:val="575756"/>
          <w:spacing w:val="-13"/>
        </w:rPr>
        <w:t> </w:t>
      </w:r>
      <w:r>
        <w:rPr>
          <w:color w:val="575756"/>
          <w:spacing w:val="-2"/>
        </w:rPr>
        <w:t>aux</w:t>
      </w:r>
      <w:r>
        <w:rPr>
          <w:color w:val="575756"/>
          <w:spacing w:val="-13"/>
        </w:rPr>
        <w:t> </w:t>
      </w:r>
      <w:r>
        <w:rPr>
          <w:color w:val="575756"/>
          <w:spacing w:val="-2"/>
        </w:rPr>
        <w:t>besoins</w:t>
      </w:r>
      <w:r>
        <w:rPr>
          <w:color w:val="575756"/>
          <w:spacing w:val="-13"/>
        </w:rPr>
        <w:t> </w:t>
      </w:r>
      <w:r>
        <w:rPr>
          <w:color w:val="575756"/>
          <w:spacing w:val="-2"/>
        </w:rPr>
        <w:t>des </w:t>
      </w:r>
      <w:r>
        <w:rPr>
          <w:color w:val="575756"/>
          <w:spacing w:val="-6"/>
        </w:rPr>
        <w:t>familles,</w:t>
      </w:r>
      <w:r>
        <w:rPr>
          <w:color w:val="575756"/>
          <w:spacing w:val="-10"/>
        </w:rPr>
        <w:t> </w:t>
      </w:r>
      <w:r>
        <w:rPr>
          <w:color w:val="575756"/>
          <w:spacing w:val="-6"/>
        </w:rPr>
        <w:t>des</w:t>
      </w:r>
      <w:r>
        <w:rPr>
          <w:color w:val="575756"/>
          <w:spacing w:val="-9"/>
        </w:rPr>
        <w:t> </w:t>
      </w:r>
      <w:r>
        <w:rPr>
          <w:color w:val="575756"/>
          <w:spacing w:val="-6"/>
        </w:rPr>
        <w:t>enfants</w:t>
      </w:r>
      <w:r>
        <w:rPr>
          <w:color w:val="575756"/>
          <w:spacing w:val="-9"/>
        </w:rPr>
        <w:t> </w:t>
      </w:r>
      <w:r>
        <w:rPr>
          <w:color w:val="575756"/>
          <w:spacing w:val="-6"/>
        </w:rPr>
        <w:t>et</w:t>
      </w:r>
      <w:r>
        <w:rPr>
          <w:color w:val="575756"/>
          <w:spacing w:val="-9"/>
        </w:rPr>
        <w:t> </w:t>
      </w:r>
      <w:r>
        <w:rPr>
          <w:color w:val="575756"/>
          <w:spacing w:val="-6"/>
        </w:rPr>
        <w:t>des</w:t>
      </w:r>
      <w:r>
        <w:rPr>
          <w:color w:val="575756"/>
          <w:spacing w:val="-9"/>
        </w:rPr>
        <w:t> </w:t>
      </w:r>
      <w:r>
        <w:rPr>
          <w:color w:val="575756"/>
          <w:spacing w:val="-6"/>
        </w:rPr>
        <w:t>jeunes </w:t>
      </w:r>
      <w:r>
        <w:rPr>
          <w:color w:val="575756"/>
        </w:rPr>
        <w:t>du</w:t>
      </w:r>
      <w:r>
        <w:rPr>
          <w:color w:val="575756"/>
          <w:spacing w:val="-21"/>
        </w:rPr>
        <w:t> </w:t>
      </w:r>
      <w:r>
        <w:rPr>
          <w:color w:val="575756"/>
        </w:rPr>
        <w:t>territoire</w:t>
      </w:r>
      <w:r>
        <w:rPr>
          <w:color w:val="575756"/>
          <w:spacing w:val="-21"/>
        </w:rPr>
        <w:t> </w:t>
      </w:r>
      <w:r>
        <w:rPr>
          <w:color w:val="575756"/>
        </w:rPr>
        <w:t>de</w:t>
      </w:r>
      <w:r>
        <w:rPr>
          <w:color w:val="575756"/>
          <w:spacing w:val="-21"/>
        </w:rPr>
        <w:t> </w:t>
      </w:r>
      <w:r>
        <w:rPr>
          <w:color w:val="575756"/>
        </w:rPr>
        <w:t>0</w:t>
      </w:r>
      <w:r>
        <w:rPr>
          <w:color w:val="575756"/>
          <w:spacing w:val="-21"/>
        </w:rPr>
        <w:t> </w:t>
      </w:r>
      <w:r>
        <w:rPr>
          <w:color w:val="575756"/>
        </w:rPr>
        <w:t>à</w:t>
      </w:r>
      <w:r>
        <w:rPr>
          <w:color w:val="575756"/>
          <w:spacing w:val="-21"/>
        </w:rPr>
        <w:t> </w:t>
      </w:r>
      <w:r>
        <w:rPr>
          <w:color w:val="575756"/>
        </w:rPr>
        <w:t>25</w:t>
      </w:r>
      <w:r>
        <w:rPr>
          <w:color w:val="575756"/>
          <w:spacing w:val="-21"/>
        </w:rPr>
        <w:t> </w:t>
      </w:r>
      <w:r>
        <w:rPr>
          <w:color w:val="575756"/>
        </w:rPr>
        <w:t>ans.</w:t>
      </w:r>
    </w:p>
    <w:p>
      <w:pPr>
        <w:pStyle w:val="BodyText"/>
        <w:spacing w:line="247" w:lineRule="auto" w:before="118"/>
        <w:ind w:left="413"/>
        <w:jc w:val="both"/>
      </w:pPr>
      <w:r>
        <w:rPr>
          <w:color w:val="575756"/>
          <w:w w:val="90"/>
        </w:rPr>
        <w:t>Il</w:t>
      </w:r>
      <w:r>
        <w:rPr>
          <w:color w:val="575756"/>
          <w:spacing w:val="-10"/>
          <w:w w:val="90"/>
        </w:rPr>
        <w:t> </w:t>
      </w:r>
      <w:r>
        <w:rPr>
          <w:color w:val="575756"/>
          <w:w w:val="90"/>
        </w:rPr>
        <w:t>englobe</w:t>
      </w:r>
      <w:r>
        <w:rPr>
          <w:color w:val="575756"/>
          <w:spacing w:val="-9"/>
          <w:w w:val="90"/>
        </w:rPr>
        <w:t> </w:t>
      </w:r>
      <w:r>
        <w:rPr>
          <w:color w:val="575756"/>
          <w:w w:val="90"/>
        </w:rPr>
        <w:t>la</w:t>
      </w:r>
      <w:r>
        <w:rPr>
          <w:color w:val="575756"/>
          <w:spacing w:val="-9"/>
          <w:w w:val="90"/>
        </w:rPr>
        <w:t> </w:t>
      </w:r>
      <w:r>
        <w:rPr>
          <w:color w:val="575756"/>
          <w:w w:val="90"/>
        </w:rPr>
        <w:t>Convention</w:t>
      </w:r>
      <w:r>
        <w:rPr>
          <w:color w:val="575756"/>
          <w:spacing w:val="-9"/>
          <w:w w:val="90"/>
        </w:rPr>
        <w:t> </w:t>
      </w:r>
      <w:r>
        <w:rPr>
          <w:color w:val="575756"/>
          <w:w w:val="90"/>
        </w:rPr>
        <w:t>Territoriale </w:t>
      </w:r>
      <w:r>
        <w:rPr>
          <w:color w:val="575756"/>
        </w:rPr>
        <w:t>Globale</w:t>
      </w:r>
      <w:r>
        <w:rPr>
          <w:color w:val="575756"/>
          <w:spacing w:val="-15"/>
        </w:rPr>
        <w:t> </w:t>
      </w:r>
      <w:r>
        <w:rPr>
          <w:color w:val="575756"/>
        </w:rPr>
        <w:t>des</w:t>
      </w:r>
      <w:r>
        <w:rPr>
          <w:color w:val="575756"/>
          <w:spacing w:val="-15"/>
        </w:rPr>
        <w:t> </w:t>
      </w:r>
      <w:r>
        <w:rPr>
          <w:color w:val="575756"/>
        </w:rPr>
        <w:t>services</w:t>
      </w:r>
      <w:r>
        <w:rPr>
          <w:color w:val="575756"/>
          <w:spacing w:val="-15"/>
        </w:rPr>
        <w:t> </w:t>
      </w:r>
      <w:r>
        <w:rPr>
          <w:color w:val="575756"/>
        </w:rPr>
        <w:t>aux</w:t>
      </w:r>
      <w:r>
        <w:rPr>
          <w:color w:val="575756"/>
          <w:spacing w:val="-15"/>
        </w:rPr>
        <w:t> </w:t>
      </w:r>
      <w:r>
        <w:rPr>
          <w:color w:val="575756"/>
        </w:rPr>
        <w:t>familles </w:t>
      </w:r>
      <w:r>
        <w:rPr>
          <w:color w:val="575756"/>
          <w:w w:val="90"/>
        </w:rPr>
        <w:t>(CTG), renouvelée avec la CAF pour </w:t>
      </w:r>
      <w:r>
        <w:rPr>
          <w:color w:val="575756"/>
          <w:spacing w:val="-6"/>
        </w:rPr>
        <w:t>la</w:t>
      </w:r>
      <w:r>
        <w:rPr>
          <w:color w:val="575756"/>
          <w:spacing w:val="-10"/>
        </w:rPr>
        <w:t> </w:t>
      </w:r>
      <w:r>
        <w:rPr>
          <w:color w:val="575756"/>
          <w:spacing w:val="-6"/>
        </w:rPr>
        <w:t>période</w:t>
      </w:r>
      <w:r>
        <w:rPr>
          <w:color w:val="575756"/>
          <w:spacing w:val="-9"/>
        </w:rPr>
        <w:t> </w:t>
      </w:r>
      <w:r>
        <w:rPr>
          <w:color w:val="575756"/>
          <w:spacing w:val="-6"/>
        </w:rPr>
        <w:t>2023-2027,</w:t>
      </w:r>
      <w:r>
        <w:rPr>
          <w:color w:val="575756"/>
          <w:spacing w:val="-9"/>
        </w:rPr>
        <w:t> </w:t>
      </w:r>
      <w:r>
        <w:rPr>
          <w:color w:val="575756"/>
          <w:spacing w:val="-6"/>
        </w:rPr>
        <w:t>et</w:t>
      </w:r>
      <w:r>
        <w:rPr>
          <w:color w:val="575756"/>
          <w:spacing w:val="-9"/>
        </w:rPr>
        <w:t> </w:t>
      </w:r>
      <w:r>
        <w:rPr>
          <w:color w:val="575756"/>
          <w:spacing w:val="-6"/>
        </w:rPr>
        <w:t>son</w:t>
      </w:r>
      <w:r>
        <w:rPr>
          <w:color w:val="575756"/>
          <w:spacing w:val="-9"/>
        </w:rPr>
        <w:t> </w:t>
      </w:r>
      <w:r>
        <w:rPr>
          <w:color w:val="575756"/>
          <w:spacing w:val="-6"/>
        </w:rPr>
        <w:t>volet </w:t>
      </w:r>
      <w:r>
        <w:rPr>
          <w:color w:val="575756"/>
          <w:w w:val="90"/>
        </w:rPr>
        <w:t>éducatif</w:t>
      </w:r>
      <w:r>
        <w:rPr>
          <w:color w:val="575756"/>
          <w:spacing w:val="-1"/>
          <w:w w:val="90"/>
        </w:rPr>
        <w:t> </w:t>
      </w:r>
      <w:r>
        <w:rPr>
          <w:color w:val="575756"/>
          <w:w w:val="90"/>
        </w:rPr>
        <w:t>via le Projet Éducatif Com- </w:t>
      </w:r>
      <w:r>
        <w:rPr>
          <w:color w:val="575756"/>
          <w:spacing w:val="-6"/>
        </w:rPr>
        <w:t>munautaire</w:t>
      </w:r>
      <w:r>
        <w:rPr>
          <w:color w:val="575756"/>
          <w:spacing w:val="-6"/>
        </w:rPr>
        <w:t> (PEC),</w:t>
      </w:r>
      <w:r>
        <w:rPr>
          <w:color w:val="575756"/>
          <w:spacing w:val="-6"/>
        </w:rPr>
        <w:t> renouvelé</w:t>
      </w:r>
      <w:r>
        <w:rPr>
          <w:color w:val="575756"/>
          <w:spacing w:val="-6"/>
        </w:rPr>
        <w:t> avec </w:t>
      </w:r>
      <w:r>
        <w:rPr>
          <w:color w:val="575756"/>
          <w:spacing w:val="-2"/>
        </w:rPr>
        <w:t>l’Etat,</w:t>
      </w:r>
      <w:r>
        <w:rPr>
          <w:color w:val="575756"/>
          <w:spacing w:val="-13"/>
        </w:rPr>
        <w:t> </w:t>
      </w:r>
      <w:r>
        <w:rPr>
          <w:color w:val="575756"/>
          <w:spacing w:val="-2"/>
        </w:rPr>
        <w:t>l’Education</w:t>
      </w:r>
      <w:r>
        <w:rPr>
          <w:color w:val="575756"/>
          <w:spacing w:val="-13"/>
        </w:rPr>
        <w:t> </w:t>
      </w:r>
      <w:r>
        <w:rPr>
          <w:color w:val="575756"/>
          <w:spacing w:val="-2"/>
        </w:rPr>
        <w:t>Nationale</w:t>
      </w:r>
      <w:r>
        <w:rPr>
          <w:color w:val="575756"/>
          <w:spacing w:val="-13"/>
        </w:rPr>
        <w:t> </w:t>
      </w:r>
      <w:r>
        <w:rPr>
          <w:color w:val="575756"/>
          <w:spacing w:val="-2"/>
        </w:rPr>
        <w:t>et</w:t>
      </w:r>
      <w:r>
        <w:rPr>
          <w:color w:val="575756"/>
          <w:spacing w:val="-13"/>
        </w:rPr>
        <w:t> </w:t>
      </w:r>
      <w:r>
        <w:rPr>
          <w:color w:val="575756"/>
          <w:spacing w:val="-2"/>
        </w:rPr>
        <w:t>la </w:t>
      </w:r>
      <w:r>
        <w:rPr>
          <w:color w:val="575756"/>
        </w:rPr>
        <w:t>CAF</w:t>
      </w:r>
      <w:r>
        <w:rPr>
          <w:color w:val="575756"/>
          <w:spacing w:val="-21"/>
        </w:rPr>
        <w:t> </w:t>
      </w:r>
      <w:r>
        <w:rPr>
          <w:color w:val="575756"/>
        </w:rPr>
        <w:t>pour</w:t>
      </w:r>
      <w:r>
        <w:rPr>
          <w:color w:val="575756"/>
          <w:spacing w:val="-23"/>
        </w:rPr>
        <w:t> </w:t>
      </w:r>
      <w:r>
        <w:rPr>
          <w:color w:val="575756"/>
        </w:rPr>
        <w:t>la</w:t>
      </w:r>
      <w:r>
        <w:rPr>
          <w:color w:val="575756"/>
          <w:spacing w:val="-21"/>
        </w:rPr>
        <w:t> </w:t>
      </w:r>
      <w:r>
        <w:rPr>
          <w:color w:val="575756"/>
        </w:rPr>
        <w:t>période</w:t>
      </w:r>
      <w:r>
        <w:rPr>
          <w:color w:val="575756"/>
          <w:spacing w:val="-21"/>
        </w:rPr>
        <w:t> </w:t>
      </w:r>
      <w:r>
        <w:rPr>
          <w:color w:val="575756"/>
        </w:rPr>
        <w:t>2023-2026.</w:t>
      </w:r>
    </w:p>
    <w:p>
      <w:pPr>
        <w:spacing w:line="883" w:lineRule="exact" w:before="0"/>
        <w:ind w:left="0" w:right="1062" w:firstLine="0"/>
        <w:jc w:val="right"/>
        <w:rPr>
          <w:rFonts w:ascii="Arial Black"/>
          <w:sz w:val="67"/>
        </w:rPr>
      </w:pPr>
      <w:r>
        <w:rPr/>
        <w:br w:type="column"/>
      </w:r>
      <w:r>
        <w:rPr/>
        <w:drawing>
          <wp:inline distT="0" distB="0" distL="0" distR="0">
            <wp:extent cx="350299" cy="309787"/>
            <wp:effectExtent l="0" t="0" r="0" b="0"/>
            <wp:docPr id="1721" name="Image 1721"/>
            <wp:cNvGraphicFramePr>
              <a:graphicFrameLocks/>
            </wp:cNvGraphicFramePr>
            <a:graphic>
              <a:graphicData uri="http://schemas.openxmlformats.org/drawingml/2006/picture">
                <pic:pic>
                  <pic:nvPicPr>
                    <pic:cNvPr id="1721" name="Image 1721"/>
                    <pic:cNvPicPr/>
                  </pic:nvPicPr>
                  <pic:blipFill>
                    <a:blip r:embed="rId502" cstate="print"/>
                    <a:stretch>
                      <a:fillRect/>
                    </a:stretch>
                  </pic:blipFill>
                  <pic:spPr>
                    <a:xfrm>
                      <a:off x="0" y="0"/>
                      <a:ext cx="350299" cy="309787"/>
                    </a:xfrm>
                    <a:prstGeom prst="rect">
                      <a:avLst/>
                    </a:prstGeom>
                  </pic:spPr>
                </pic:pic>
              </a:graphicData>
            </a:graphic>
          </wp:inline>
        </w:drawing>
      </w:r>
      <w:r>
        <w:rPr/>
      </w:r>
      <w:r>
        <w:rPr>
          <w:rFonts w:ascii="Times New Roman"/>
          <w:spacing w:val="9"/>
          <w:sz w:val="20"/>
        </w:rPr>
        <w:t> </w:t>
      </w:r>
      <w:r>
        <w:rPr>
          <w:rFonts w:ascii="Arial Black"/>
          <w:color w:val="ED9113"/>
          <w:w w:val="85"/>
          <w:sz w:val="67"/>
        </w:rPr>
        <w:t>14 </w:t>
      </w:r>
      <w:r>
        <w:rPr>
          <w:rFonts w:ascii="Arial Black"/>
          <w:color w:val="ED9113"/>
          <w:sz w:val="67"/>
        </w:rPr>
        <w:t>511</w:t>
      </w:r>
    </w:p>
    <w:p>
      <w:pPr>
        <w:spacing w:line="172" w:lineRule="exact" w:before="0"/>
        <w:ind w:left="494" w:right="987" w:firstLine="0"/>
        <w:jc w:val="center"/>
        <w:rPr>
          <w:rFonts w:ascii="Tahoma"/>
          <w:b/>
          <w:sz w:val="18"/>
        </w:rPr>
      </w:pPr>
      <w:r>
        <w:rPr>
          <w:rFonts w:ascii="Tahoma"/>
          <w:b/>
          <w:color w:val="ED9113"/>
          <w:w w:val="90"/>
          <w:sz w:val="18"/>
        </w:rPr>
        <w:t>Enfants</w:t>
      </w:r>
      <w:r>
        <w:rPr>
          <w:rFonts w:ascii="Tahoma"/>
          <w:b/>
          <w:color w:val="ED9113"/>
          <w:spacing w:val="-1"/>
          <w:w w:val="90"/>
          <w:sz w:val="18"/>
        </w:rPr>
        <w:t> </w:t>
      </w:r>
      <w:r>
        <w:rPr>
          <w:rFonts w:ascii="Tahoma"/>
          <w:b/>
          <w:color w:val="ED9113"/>
          <w:w w:val="90"/>
          <w:sz w:val="18"/>
        </w:rPr>
        <w:t>et</w:t>
      </w:r>
      <w:r>
        <w:rPr>
          <w:rFonts w:ascii="Tahoma"/>
          <w:b/>
          <w:color w:val="ED9113"/>
          <w:spacing w:val="-1"/>
          <w:w w:val="90"/>
          <w:sz w:val="18"/>
        </w:rPr>
        <w:t> </w:t>
      </w:r>
      <w:r>
        <w:rPr>
          <w:rFonts w:ascii="Tahoma"/>
          <w:b/>
          <w:color w:val="ED9113"/>
          <w:spacing w:val="-2"/>
          <w:w w:val="90"/>
          <w:sz w:val="18"/>
        </w:rPr>
        <w:t>jeunes</w:t>
      </w:r>
    </w:p>
    <w:p>
      <w:pPr>
        <w:spacing w:before="10"/>
        <w:ind w:left="494" w:right="987" w:firstLine="0"/>
        <w:jc w:val="center"/>
        <w:rPr>
          <w:b/>
          <w:sz w:val="18"/>
        </w:rPr>
      </w:pPr>
      <w:r>
        <w:rPr>
          <w:b/>
          <w:color w:val="ED9113"/>
          <w:spacing w:val="-2"/>
          <w:sz w:val="18"/>
        </w:rPr>
        <w:t>(0-25</w:t>
      </w:r>
      <w:r>
        <w:rPr>
          <w:b/>
          <w:color w:val="ED9113"/>
          <w:spacing w:val="-18"/>
          <w:sz w:val="18"/>
        </w:rPr>
        <w:t> </w:t>
      </w:r>
      <w:r>
        <w:rPr>
          <w:b/>
          <w:color w:val="ED9113"/>
          <w:spacing w:val="-4"/>
          <w:sz w:val="18"/>
        </w:rPr>
        <w:t>ans)</w:t>
      </w:r>
    </w:p>
    <w:p>
      <w:pPr>
        <w:pStyle w:val="BodyText"/>
        <w:spacing w:before="70"/>
        <w:rPr>
          <w:sz w:val="18"/>
        </w:rPr>
      </w:pPr>
    </w:p>
    <w:p>
      <w:pPr>
        <w:pStyle w:val="Heading2"/>
        <w:spacing w:line="900" w:lineRule="exact" w:before="1"/>
        <w:ind w:right="1213"/>
        <w:jc w:val="right"/>
      </w:pPr>
      <w:r>
        <w:rPr/>
        <mc:AlternateContent>
          <mc:Choice Requires="wps">
            <w:drawing>
              <wp:anchor distT="0" distB="0" distL="0" distR="0" allowOverlap="1" layoutInCell="1" locked="0" behindDoc="0" simplePos="0" relativeHeight="15974400">
                <wp:simplePos x="0" y="0"/>
                <wp:positionH relativeFrom="page">
                  <wp:posOffset>5236014</wp:posOffset>
                </wp:positionH>
                <wp:positionV relativeFrom="paragraph">
                  <wp:posOffset>122811</wp:posOffset>
                </wp:positionV>
                <wp:extent cx="357505" cy="357505"/>
                <wp:effectExtent l="0" t="0" r="0" b="0"/>
                <wp:wrapNone/>
                <wp:docPr id="1722" name="Group 1722"/>
                <wp:cNvGraphicFramePr>
                  <a:graphicFrameLocks/>
                </wp:cNvGraphicFramePr>
                <a:graphic>
                  <a:graphicData uri="http://schemas.microsoft.com/office/word/2010/wordprocessingGroup">
                    <wpg:wgp>
                      <wpg:cNvPr id="1722" name="Group 1722"/>
                      <wpg:cNvGrpSpPr/>
                      <wpg:grpSpPr>
                        <a:xfrm>
                          <a:off x="0" y="0"/>
                          <a:ext cx="357505" cy="357505"/>
                          <a:chExt cx="357505" cy="357505"/>
                        </a:xfrm>
                      </wpg:grpSpPr>
                      <wps:wsp>
                        <wps:cNvPr id="1723" name="Graphic 1723"/>
                        <wps:cNvSpPr/>
                        <wps:spPr>
                          <a:xfrm>
                            <a:off x="0" y="67495"/>
                            <a:ext cx="146685" cy="288290"/>
                          </a:xfrm>
                          <a:custGeom>
                            <a:avLst/>
                            <a:gdLst/>
                            <a:ahLst/>
                            <a:cxnLst/>
                            <a:rect l="l" t="t" r="r" b="b"/>
                            <a:pathLst>
                              <a:path w="146685" h="288290">
                                <a:moveTo>
                                  <a:pt x="75299" y="0"/>
                                </a:moveTo>
                                <a:lnTo>
                                  <a:pt x="36372" y="9508"/>
                                </a:lnTo>
                                <a:lnTo>
                                  <a:pt x="14217" y="44353"/>
                                </a:lnTo>
                                <a:lnTo>
                                  <a:pt x="2893" y="89256"/>
                                </a:lnTo>
                                <a:lnTo>
                                  <a:pt x="0" y="117661"/>
                                </a:lnTo>
                                <a:lnTo>
                                  <a:pt x="2844" y="121903"/>
                                </a:lnTo>
                                <a:lnTo>
                                  <a:pt x="15252" y="126132"/>
                                </a:lnTo>
                                <a:lnTo>
                                  <a:pt x="21678" y="121636"/>
                                </a:lnTo>
                                <a:lnTo>
                                  <a:pt x="23164" y="101469"/>
                                </a:lnTo>
                                <a:lnTo>
                                  <a:pt x="24015" y="95804"/>
                                </a:lnTo>
                                <a:lnTo>
                                  <a:pt x="26485" y="82319"/>
                                </a:lnTo>
                                <a:lnTo>
                                  <a:pt x="29870" y="68461"/>
                                </a:lnTo>
                                <a:lnTo>
                                  <a:pt x="37185" y="161844"/>
                                </a:lnTo>
                                <a:lnTo>
                                  <a:pt x="35433" y="167864"/>
                                </a:lnTo>
                                <a:lnTo>
                                  <a:pt x="40817" y="172385"/>
                                </a:lnTo>
                                <a:lnTo>
                                  <a:pt x="28879" y="271420"/>
                                </a:lnTo>
                                <a:lnTo>
                                  <a:pt x="28727" y="276703"/>
                                </a:lnTo>
                                <a:lnTo>
                                  <a:pt x="37401" y="286647"/>
                                </a:lnTo>
                                <a:lnTo>
                                  <a:pt x="43510" y="288197"/>
                                </a:lnTo>
                                <a:lnTo>
                                  <a:pt x="57556" y="284679"/>
                                </a:lnTo>
                                <a:lnTo>
                                  <a:pt x="60871" y="279281"/>
                                </a:lnTo>
                                <a:lnTo>
                                  <a:pt x="73063" y="172169"/>
                                </a:lnTo>
                                <a:lnTo>
                                  <a:pt x="74536" y="171420"/>
                                </a:lnTo>
                                <a:lnTo>
                                  <a:pt x="79413" y="171712"/>
                                </a:lnTo>
                                <a:lnTo>
                                  <a:pt x="81381" y="171319"/>
                                </a:lnTo>
                                <a:lnTo>
                                  <a:pt x="93776" y="273173"/>
                                </a:lnTo>
                                <a:lnTo>
                                  <a:pt x="96908" y="280409"/>
                                </a:lnTo>
                                <a:lnTo>
                                  <a:pt x="102923" y="285166"/>
                                </a:lnTo>
                                <a:lnTo>
                                  <a:pt x="110353" y="286787"/>
                                </a:lnTo>
                                <a:lnTo>
                                  <a:pt x="117729" y="284615"/>
                                </a:lnTo>
                                <a:lnTo>
                                  <a:pt x="119697" y="283383"/>
                                </a:lnTo>
                                <a:lnTo>
                                  <a:pt x="120548" y="282291"/>
                                </a:lnTo>
                                <a:lnTo>
                                  <a:pt x="115785" y="277325"/>
                                </a:lnTo>
                                <a:lnTo>
                                  <a:pt x="114846" y="273655"/>
                                </a:lnTo>
                                <a:lnTo>
                                  <a:pt x="115112" y="222360"/>
                                </a:lnTo>
                                <a:lnTo>
                                  <a:pt x="114477" y="218245"/>
                                </a:lnTo>
                                <a:lnTo>
                                  <a:pt x="106248" y="215591"/>
                                </a:lnTo>
                                <a:lnTo>
                                  <a:pt x="105498" y="213851"/>
                                </a:lnTo>
                                <a:lnTo>
                                  <a:pt x="112661" y="178659"/>
                                </a:lnTo>
                                <a:lnTo>
                                  <a:pt x="113360" y="177262"/>
                                </a:lnTo>
                                <a:lnTo>
                                  <a:pt x="111556" y="175510"/>
                                </a:lnTo>
                                <a:lnTo>
                                  <a:pt x="110528" y="176780"/>
                                </a:lnTo>
                                <a:lnTo>
                                  <a:pt x="104736" y="178570"/>
                                </a:lnTo>
                                <a:lnTo>
                                  <a:pt x="100368" y="177935"/>
                                </a:lnTo>
                                <a:lnTo>
                                  <a:pt x="92151" y="170214"/>
                                </a:lnTo>
                                <a:lnTo>
                                  <a:pt x="91198" y="164486"/>
                                </a:lnTo>
                                <a:lnTo>
                                  <a:pt x="114604" y="116467"/>
                                </a:lnTo>
                                <a:lnTo>
                                  <a:pt x="116852" y="112302"/>
                                </a:lnTo>
                                <a:lnTo>
                                  <a:pt x="122047" y="109406"/>
                                </a:lnTo>
                                <a:lnTo>
                                  <a:pt x="122415" y="106536"/>
                                </a:lnTo>
                                <a:lnTo>
                                  <a:pt x="125006" y="70023"/>
                                </a:lnTo>
                                <a:lnTo>
                                  <a:pt x="127266" y="74443"/>
                                </a:lnTo>
                                <a:lnTo>
                                  <a:pt x="133527" y="67445"/>
                                </a:lnTo>
                                <a:lnTo>
                                  <a:pt x="137744" y="64766"/>
                                </a:lnTo>
                                <a:lnTo>
                                  <a:pt x="145948" y="63838"/>
                                </a:lnTo>
                                <a:lnTo>
                                  <a:pt x="146418" y="62721"/>
                                </a:lnTo>
                                <a:lnTo>
                                  <a:pt x="133096" y="25700"/>
                                </a:lnTo>
                                <a:lnTo>
                                  <a:pt x="97218" y="872"/>
                                </a:lnTo>
                                <a:lnTo>
                                  <a:pt x="88874" y="275"/>
                                </a:lnTo>
                                <a:lnTo>
                                  <a:pt x="75299" y="0"/>
                                </a:lnTo>
                                <a:close/>
                              </a:path>
                            </a:pathLst>
                          </a:custGeom>
                          <a:solidFill>
                            <a:srgbClr val="ED9112"/>
                          </a:solidFill>
                        </wps:spPr>
                        <wps:bodyPr wrap="square" lIns="0" tIns="0" rIns="0" bIns="0" rtlCol="0">
                          <a:prstTxWarp prst="textNoShape">
                            <a:avLst/>
                          </a:prstTxWarp>
                          <a:noAutofit/>
                        </wps:bodyPr>
                      </wps:wsp>
                      <pic:pic>
                        <pic:nvPicPr>
                          <pic:cNvPr id="1724" name="Image 1724"/>
                          <pic:cNvPicPr/>
                        </pic:nvPicPr>
                        <pic:blipFill>
                          <a:blip r:embed="rId503" cstate="print"/>
                          <a:stretch>
                            <a:fillRect/>
                          </a:stretch>
                        </pic:blipFill>
                        <pic:spPr>
                          <a:xfrm>
                            <a:off x="47402" y="0"/>
                            <a:ext cx="309919" cy="357206"/>
                          </a:xfrm>
                          <a:prstGeom prst="rect">
                            <a:avLst/>
                          </a:prstGeom>
                        </pic:spPr>
                      </pic:pic>
                    </wpg:wgp>
                  </a:graphicData>
                </a:graphic>
              </wp:anchor>
            </w:drawing>
          </mc:Choice>
          <mc:Fallback>
            <w:pict>
              <v:group style="position:absolute;margin-left:412.284607pt;margin-top:9.670210pt;width:28.15pt;height:28.15pt;mso-position-horizontal-relative:page;mso-position-vertical-relative:paragraph;z-index:15974400" id="docshapegroup1400" coordorigin="8246,193" coordsize="563,563">
                <v:shape style="position:absolute;left:8245;top:299;width:231;height:454" id="docshape1401" coordorigin="8246,300" coordsize="231,454" path="m8364,300l8303,315,8268,370,8250,440,8246,485,8250,492,8270,498,8280,491,8282,459,8284,451,8287,429,8293,408,8304,555,8301,564,8310,571,8291,727,8291,735,8305,751,8314,754,8336,748,8342,740,8361,571,8363,570,8371,570,8374,569,8393,730,8398,741,8408,749,8419,751,8431,748,8434,746,8436,744,8428,736,8427,731,8427,650,8426,643,8413,639,8412,636,8423,581,8424,579,8421,576,8420,578,8411,581,8404,580,8391,568,8389,559,8426,483,8430,477,8438,472,8438,467,8443,410,8446,417,8456,406,8463,402,8476,400,8476,398,8455,340,8399,301,8386,300,8364,300xe" filled="true" fillcolor="#ed9112" stroked="false">
                  <v:path arrowok="t"/>
                  <v:fill type="solid"/>
                </v:shape>
                <v:shape style="position:absolute;left:8320;top:193;width:489;height:563" type="#_x0000_t75" id="docshape1402" stroked="false">
                  <v:imagedata r:id="rId503" o:title=""/>
                </v:shape>
                <w10:wrap type="none"/>
              </v:group>
            </w:pict>
          </mc:Fallback>
        </mc:AlternateContent>
      </w:r>
      <w:r>
        <w:rPr>
          <w:color w:val="ED9113"/>
          <w:w w:val="85"/>
        </w:rPr>
        <w:t>7</w:t>
      </w:r>
      <w:r>
        <w:rPr>
          <w:color w:val="ED9113"/>
          <w:spacing w:val="-3"/>
          <w:w w:val="85"/>
        </w:rPr>
        <w:t> </w:t>
      </w:r>
      <w:r>
        <w:rPr>
          <w:color w:val="ED9113"/>
          <w:spacing w:val="-5"/>
          <w:w w:val="95"/>
        </w:rPr>
        <w:t>493</w:t>
      </w:r>
    </w:p>
    <w:p>
      <w:pPr>
        <w:spacing w:line="173" w:lineRule="exact" w:before="0"/>
        <w:ind w:left="494" w:right="987" w:firstLine="0"/>
        <w:jc w:val="center"/>
        <w:rPr>
          <w:rFonts w:ascii="Tahoma"/>
          <w:b/>
          <w:sz w:val="18"/>
        </w:rPr>
      </w:pPr>
      <w:r>
        <w:rPr>
          <w:rFonts w:ascii="Tahoma"/>
          <w:b/>
          <w:color w:val="ED9113"/>
          <w:w w:val="90"/>
          <w:sz w:val="18"/>
        </w:rPr>
        <w:t>Familles</w:t>
      </w:r>
      <w:r>
        <w:rPr>
          <w:rFonts w:ascii="Tahoma"/>
          <w:b/>
          <w:color w:val="ED9113"/>
          <w:spacing w:val="-10"/>
          <w:w w:val="90"/>
          <w:sz w:val="18"/>
        </w:rPr>
        <w:t> </w:t>
      </w:r>
      <w:r>
        <w:rPr>
          <w:rFonts w:ascii="Tahoma"/>
          <w:b/>
          <w:color w:val="ED9113"/>
          <w:w w:val="90"/>
          <w:sz w:val="18"/>
        </w:rPr>
        <w:t>avec</w:t>
      </w:r>
      <w:r>
        <w:rPr>
          <w:rFonts w:ascii="Tahoma"/>
          <w:b/>
          <w:color w:val="ED9113"/>
          <w:spacing w:val="-10"/>
          <w:w w:val="90"/>
          <w:sz w:val="18"/>
        </w:rPr>
        <w:t> </w:t>
      </w:r>
      <w:r>
        <w:rPr>
          <w:rFonts w:ascii="Tahoma"/>
          <w:b/>
          <w:color w:val="ED9113"/>
          <w:spacing w:val="-2"/>
          <w:w w:val="90"/>
          <w:sz w:val="18"/>
        </w:rPr>
        <w:t>enfant(s)</w:t>
      </w:r>
    </w:p>
    <w:p>
      <w:pPr>
        <w:pStyle w:val="BodyText"/>
        <w:spacing w:before="116"/>
        <w:rPr>
          <w:rFonts w:ascii="Tahoma"/>
          <w:sz w:val="18"/>
        </w:rPr>
      </w:pPr>
    </w:p>
    <w:p>
      <w:pPr>
        <w:pStyle w:val="Heading2"/>
        <w:spacing w:line="906" w:lineRule="exact"/>
        <w:ind w:left="1580"/>
      </w:pPr>
      <w:r>
        <w:rPr/>
        <mc:AlternateContent>
          <mc:Choice Requires="wps">
            <w:drawing>
              <wp:anchor distT="0" distB="0" distL="0" distR="0" allowOverlap="1" layoutInCell="1" locked="0" behindDoc="0" simplePos="0" relativeHeight="15974912">
                <wp:simplePos x="0" y="0"/>
                <wp:positionH relativeFrom="page">
                  <wp:posOffset>5336456</wp:posOffset>
                </wp:positionH>
                <wp:positionV relativeFrom="paragraph">
                  <wp:posOffset>122205</wp:posOffset>
                </wp:positionV>
                <wp:extent cx="357505" cy="357505"/>
                <wp:effectExtent l="0" t="0" r="0" b="0"/>
                <wp:wrapNone/>
                <wp:docPr id="1725" name="Group 1725"/>
                <wp:cNvGraphicFramePr>
                  <a:graphicFrameLocks/>
                </wp:cNvGraphicFramePr>
                <a:graphic>
                  <a:graphicData uri="http://schemas.microsoft.com/office/word/2010/wordprocessingGroup">
                    <wpg:wgp>
                      <wpg:cNvPr id="1725" name="Group 1725"/>
                      <wpg:cNvGrpSpPr/>
                      <wpg:grpSpPr>
                        <a:xfrm>
                          <a:off x="0" y="0"/>
                          <a:ext cx="357505" cy="357505"/>
                          <a:chExt cx="357505" cy="357505"/>
                        </a:xfrm>
                      </wpg:grpSpPr>
                      <wps:wsp>
                        <wps:cNvPr id="1726" name="Graphic 1726"/>
                        <wps:cNvSpPr/>
                        <wps:spPr>
                          <a:xfrm>
                            <a:off x="0" y="67495"/>
                            <a:ext cx="146685" cy="288290"/>
                          </a:xfrm>
                          <a:custGeom>
                            <a:avLst/>
                            <a:gdLst/>
                            <a:ahLst/>
                            <a:cxnLst/>
                            <a:rect l="l" t="t" r="r" b="b"/>
                            <a:pathLst>
                              <a:path w="146685" h="288290">
                                <a:moveTo>
                                  <a:pt x="75299" y="0"/>
                                </a:moveTo>
                                <a:lnTo>
                                  <a:pt x="36372" y="9508"/>
                                </a:lnTo>
                                <a:lnTo>
                                  <a:pt x="14217" y="44358"/>
                                </a:lnTo>
                                <a:lnTo>
                                  <a:pt x="2893" y="89258"/>
                                </a:lnTo>
                                <a:lnTo>
                                  <a:pt x="0" y="117661"/>
                                </a:lnTo>
                                <a:lnTo>
                                  <a:pt x="2844" y="121903"/>
                                </a:lnTo>
                                <a:lnTo>
                                  <a:pt x="15252" y="126132"/>
                                </a:lnTo>
                                <a:lnTo>
                                  <a:pt x="21678" y="121636"/>
                                </a:lnTo>
                                <a:lnTo>
                                  <a:pt x="23164" y="101469"/>
                                </a:lnTo>
                                <a:lnTo>
                                  <a:pt x="24015" y="95804"/>
                                </a:lnTo>
                                <a:lnTo>
                                  <a:pt x="26485" y="82319"/>
                                </a:lnTo>
                                <a:lnTo>
                                  <a:pt x="29870" y="68461"/>
                                </a:lnTo>
                                <a:lnTo>
                                  <a:pt x="37185" y="161844"/>
                                </a:lnTo>
                                <a:lnTo>
                                  <a:pt x="35433" y="167864"/>
                                </a:lnTo>
                                <a:lnTo>
                                  <a:pt x="40817" y="172385"/>
                                </a:lnTo>
                                <a:lnTo>
                                  <a:pt x="28879" y="271420"/>
                                </a:lnTo>
                                <a:lnTo>
                                  <a:pt x="28727" y="276703"/>
                                </a:lnTo>
                                <a:lnTo>
                                  <a:pt x="37401" y="286647"/>
                                </a:lnTo>
                                <a:lnTo>
                                  <a:pt x="43510" y="288197"/>
                                </a:lnTo>
                                <a:lnTo>
                                  <a:pt x="57556" y="284679"/>
                                </a:lnTo>
                                <a:lnTo>
                                  <a:pt x="60871" y="279281"/>
                                </a:lnTo>
                                <a:lnTo>
                                  <a:pt x="73063" y="172169"/>
                                </a:lnTo>
                                <a:lnTo>
                                  <a:pt x="74536" y="171420"/>
                                </a:lnTo>
                                <a:lnTo>
                                  <a:pt x="79413" y="171712"/>
                                </a:lnTo>
                                <a:lnTo>
                                  <a:pt x="81381" y="171319"/>
                                </a:lnTo>
                                <a:lnTo>
                                  <a:pt x="93776" y="273173"/>
                                </a:lnTo>
                                <a:lnTo>
                                  <a:pt x="96908" y="280409"/>
                                </a:lnTo>
                                <a:lnTo>
                                  <a:pt x="102923" y="285166"/>
                                </a:lnTo>
                                <a:lnTo>
                                  <a:pt x="110353" y="286787"/>
                                </a:lnTo>
                                <a:lnTo>
                                  <a:pt x="117729" y="284615"/>
                                </a:lnTo>
                                <a:lnTo>
                                  <a:pt x="119697" y="283383"/>
                                </a:lnTo>
                                <a:lnTo>
                                  <a:pt x="120548" y="282291"/>
                                </a:lnTo>
                                <a:lnTo>
                                  <a:pt x="115785" y="277325"/>
                                </a:lnTo>
                                <a:lnTo>
                                  <a:pt x="114846" y="273655"/>
                                </a:lnTo>
                                <a:lnTo>
                                  <a:pt x="115112" y="222360"/>
                                </a:lnTo>
                                <a:lnTo>
                                  <a:pt x="114477" y="218245"/>
                                </a:lnTo>
                                <a:lnTo>
                                  <a:pt x="106248" y="215591"/>
                                </a:lnTo>
                                <a:lnTo>
                                  <a:pt x="105498" y="213851"/>
                                </a:lnTo>
                                <a:lnTo>
                                  <a:pt x="112661" y="178659"/>
                                </a:lnTo>
                                <a:lnTo>
                                  <a:pt x="113360" y="177262"/>
                                </a:lnTo>
                                <a:lnTo>
                                  <a:pt x="111556" y="175510"/>
                                </a:lnTo>
                                <a:lnTo>
                                  <a:pt x="110528" y="176780"/>
                                </a:lnTo>
                                <a:lnTo>
                                  <a:pt x="104736" y="178570"/>
                                </a:lnTo>
                                <a:lnTo>
                                  <a:pt x="100368" y="177935"/>
                                </a:lnTo>
                                <a:lnTo>
                                  <a:pt x="92151" y="170214"/>
                                </a:lnTo>
                                <a:lnTo>
                                  <a:pt x="91198" y="164486"/>
                                </a:lnTo>
                                <a:lnTo>
                                  <a:pt x="114604" y="116467"/>
                                </a:lnTo>
                                <a:lnTo>
                                  <a:pt x="116852" y="112302"/>
                                </a:lnTo>
                                <a:lnTo>
                                  <a:pt x="122047" y="109406"/>
                                </a:lnTo>
                                <a:lnTo>
                                  <a:pt x="122415" y="106536"/>
                                </a:lnTo>
                                <a:lnTo>
                                  <a:pt x="125006" y="70023"/>
                                </a:lnTo>
                                <a:lnTo>
                                  <a:pt x="127266" y="74443"/>
                                </a:lnTo>
                                <a:lnTo>
                                  <a:pt x="133527" y="67445"/>
                                </a:lnTo>
                                <a:lnTo>
                                  <a:pt x="137744" y="64766"/>
                                </a:lnTo>
                                <a:lnTo>
                                  <a:pt x="145948" y="63838"/>
                                </a:lnTo>
                                <a:lnTo>
                                  <a:pt x="146418" y="62721"/>
                                </a:lnTo>
                                <a:lnTo>
                                  <a:pt x="133096" y="25700"/>
                                </a:lnTo>
                                <a:lnTo>
                                  <a:pt x="97218" y="872"/>
                                </a:lnTo>
                                <a:lnTo>
                                  <a:pt x="88874" y="275"/>
                                </a:lnTo>
                                <a:lnTo>
                                  <a:pt x="75299" y="0"/>
                                </a:lnTo>
                                <a:close/>
                              </a:path>
                            </a:pathLst>
                          </a:custGeom>
                          <a:solidFill>
                            <a:srgbClr val="ED9112"/>
                          </a:solidFill>
                        </wps:spPr>
                        <wps:bodyPr wrap="square" lIns="0" tIns="0" rIns="0" bIns="0" rtlCol="0">
                          <a:prstTxWarp prst="textNoShape">
                            <a:avLst/>
                          </a:prstTxWarp>
                          <a:noAutofit/>
                        </wps:bodyPr>
                      </wps:wsp>
                      <pic:pic>
                        <pic:nvPicPr>
                          <pic:cNvPr id="1727" name="Image 1727"/>
                          <pic:cNvPicPr/>
                        </pic:nvPicPr>
                        <pic:blipFill>
                          <a:blip r:embed="rId504" cstate="print"/>
                          <a:stretch>
                            <a:fillRect/>
                          </a:stretch>
                        </pic:blipFill>
                        <pic:spPr>
                          <a:xfrm>
                            <a:off x="47402" y="0"/>
                            <a:ext cx="309919" cy="357206"/>
                          </a:xfrm>
                          <a:prstGeom prst="rect">
                            <a:avLst/>
                          </a:prstGeom>
                        </pic:spPr>
                      </pic:pic>
                    </wpg:wgp>
                  </a:graphicData>
                </a:graphic>
              </wp:anchor>
            </w:drawing>
          </mc:Choice>
          <mc:Fallback>
            <w:pict>
              <v:group style="position:absolute;margin-left:420.19339pt;margin-top:9.622507pt;width:28.15pt;height:28.15pt;mso-position-horizontal-relative:page;mso-position-vertical-relative:paragraph;z-index:15974912" id="docshapegroup1403" coordorigin="8404,192" coordsize="563,563">
                <v:shape style="position:absolute;left:8403;top:298;width:231;height:454" id="docshape1404" coordorigin="8404,299" coordsize="231,454" path="m8522,299l8461,314,8426,369,8408,439,8404,484,8408,491,8428,497,8438,490,8440,459,8442,450,8446,428,8451,407,8462,554,8460,563,8468,570,8449,726,8449,734,8463,750,8472,753,8495,747,8500,739,8519,570,8521,569,8529,569,8532,569,8552,729,8556,740,8566,748,8578,750,8589,747,8592,745,8594,743,8586,735,8585,730,8585,649,8584,642,8571,638,8570,636,8581,580,8582,578,8580,575,8578,577,8569,580,8562,579,8549,567,8547,558,8584,482,8588,476,8596,471,8597,467,8601,409,8604,416,8614,405,8621,401,8634,399,8634,398,8613,339,8557,300,8544,299,8522,299xe" filled="true" fillcolor="#ed9112" stroked="false">
                  <v:path arrowok="t"/>
                  <v:fill type="solid"/>
                </v:shape>
                <v:shape style="position:absolute;left:8478;top:192;width:489;height:563" type="#_x0000_t75" id="docshape1405" stroked="false">
                  <v:imagedata r:id="rId504" o:title=""/>
                </v:shape>
                <w10:wrap type="none"/>
              </v:group>
            </w:pict>
          </mc:Fallback>
        </mc:AlternateContent>
      </w:r>
      <w:r>
        <w:rPr>
          <w:color w:val="ED9113"/>
          <w:spacing w:val="-5"/>
        </w:rPr>
        <w:t>37%</w:t>
      </w:r>
    </w:p>
    <w:p>
      <w:pPr>
        <w:spacing w:line="168" w:lineRule="exact" w:before="0"/>
        <w:ind w:left="494" w:right="987" w:firstLine="0"/>
        <w:jc w:val="center"/>
        <w:rPr>
          <w:b/>
          <w:sz w:val="18"/>
        </w:rPr>
      </w:pPr>
      <w:r>
        <w:rPr>
          <w:b/>
          <w:color w:val="ED9113"/>
          <w:spacing w:val="-2"/>
          <w:sz w:val="18"/>
        </w:rPr>
        <w:t>des</w:t>
      </w:r>
      <w:r>
        <w:rPr>
          <w:b/>
          <w:color w:val="ED9113"/>
          <w:spacing w:val="-15"/>
          <w:sz w:val="18"/>
        </w:rPr>
        <w:t> </w:t>
      </w:r>
      <w:r>
        <w:rPr>
          <w:b/>
          <w:color w:val="ED9113"/>
          <w:spacing w:val="-2"/>
          <w:sz w:val="18"/>
        </w:rPr>
        <w:t>ménages</w:t>
      </w:r>
      <w:r>
        <w:rPr>
          <w:b/>
          <w:color w:val="ED9113"/>
          <w:spacing w:val="-15"/>
          <w:sz w:val="18"/>
        </w:rPr>
        <w:t> </w:t>
      </w:r>
      <w:r>
        <w:rPr>
          <w:b/>
          <w:color w:val="ED9113"/>
          <w:spacing w:val="-2"/>
          <w:sz w:val="18"/>
        </w:rPr>
        <w:t>sont</w:t>
      </w:r>
      <w:r>
        <w:rPr>
          <w:b/>
          <w:color w:val="ED9113"/>
          <w:spacing w:val="-14"/>
          <w:sz w:val="18"/>
        </w:rPr>
        <w:t> </w:t>
      </w:r>
      <w:r>
        <w:rPr>
          <w:b/>
          <w:color w:val="ED9113"/>
          <w:spacing w:val="-5"/>
          <w:sz w:val="18"/>
        </w:rPr>
        <w:t>des</w:t>
      </w:r>
    </w:p>
    <w:p>
      <w:pPr>
        <w:spacing w:line="215" w:lineRule="exact" w:before="0"/>
        <w:ind w:left="494" w:right="987" w:firstLine="0"/>
        <w:jc w:val="center"/>
        <w:rPr>
          <w:rFonts w:ascii="Tahoma"/>
          <w:b/>
          <w:sz w:val="18"/>
        </w:rPr>
      </w:pPr>
      <w:r>
        <w:rPr>
          <w:rFonts w:ascii="Tahoma"/>
          <w:b/>
          <w:color w:val="ED9113"/>
          <w:w w:val="90"/>
          <w:sz w:val="18"/>
        </w:rPr>
        <w:t>couples</w:t>
      </w:r>
      <w:r>
        <w:rPr>
          <w:rFonts w:ascii="Tahoma"/>
          <w:b/>
          <w:color w:val="ED9113"/>
          <w:spacing w:val="-2"/>
          <w:w w:val="90"/>
          <w:sz w:val="18"/>
        </w:rPr>
        <w:t> </w:t>
      </w:r>
      <w:r>
        <w:rPr>
          <w:rFonts w:ascii="Tahoma"/>
          <w:b/>
          <w:color w:val="ED9113"/>
          <w:w w:val="90"/>
          <w:sz w:val="18"/>
        </w:rPr>
        <w:t>avec</w:t>
      </w:r>
      <w:r>
        <w:rPr>
          <w:rFonts w:ascii="Tahoma"/>
          <w:b/>
          <w:color w:val="ED9113"/>
          <w:spacing w:val="-1"/>
          <w:w w:val="90"/>
          <w:sz w:val="18"/>
        </w:rPr>
        <w:t> </w:t>
      </w:r>
      <w:r>
        <w:rPr>
          <w:rFonts w:ascii="Tahoma"/>
          <w:b/>
          <w:color w:val="ED9113"/>
          <w:spacing w:val="-2"/>
          <w:w w:val="90"/>
          <w:sz w:val="18"/>
        </w:rPr>
        <w:t>enfants</w:t>
      </w:r>
    </w:p>
    <w:p>
      <w:pPr>
        <w:spacing w:after="0" w:line="215" w:lineRule="exact"/>
        <w:jc w:val="center"/>
        <w:rPr>
          <w:rFonts w:ascii="Tahoma"/>
          <w:sz w:val="18"/>
        </w:rPr>
        <w:sectPr>
          <w:type w:val="continuous"/>
          <w:pgSz w:w="11910" w:h="16840"/>
          <w:pgMar w:header="0" w:footer="685" w:top="400" w:bottom="280" w:left="0" w:right="0"/>
          <w:cols w:num="3" w:equalWidth="0">
            <w:col w:w="3969" w:space="40"/>
            <w:col w:w="3478" w:space="39"/>
            <w:col w:w="4384"/>
          </w:cols>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975424">
            <wp:simplePos x="0" y="0"/>
            <wp:positionH relativeFrom="page">
              <wp:posOffset>0</wp:posOffset>
            </wp:positionH>
            <wp:positionV relativeFrom="paragraph">
              <wp:posOffset>-4091455</wp:posOffset>
            </wp:positionV>
            <wp:extent cx="7559992" cy="3577463"/>
            <wp:effectExtent l="0" t="0" r="0" b="0"/>
            <wp:wrapNone/>
            <wp:docPr id="1728" name="Image 1728"/>
            <wp:cNvGraphicFramePr>
              <a:graphicFrameLocks/>
            </wp:cNvGraphicFramePr>
            <a:graphic>
              <a:graphicData uri="http://schemas.openxmlformats.org/drawingml/2006/picture">
                <pic:pic>
                  <pic:nvPicPr>
                    <pic:cNvPr id="1728" name="Image 1728"/>
                    <pic:cNvPicPr/>
                  </pic:nvPicPr>
                  <pic:blipFill>
                    <a:blip r:embed="rId505" cstate="print"/>
                    <a:stretch>
                      <a:fillRect/>
                    </a:stretch>
                  </pic:blipFill>
                  <pic:spPr>
                    <a:xfrm>
                      <a:off x="0" y="0"/>
                      <a:ext cx="7559992" cy="3577463"/>
                    </a:xfrm>
                    <a:prstGeom prst="rect">
                      <a:avLst/>
                    </a:prstGeom>
                  </pic:spPr>
                </pic:pic>
              </a:graphicData>
            </a:graphic>
          </wp:anchor>
        </w:drawing>
      </w:r>
      <w:bookmarkStart w:name="_TOC_250002" w:id="21"/>
      <w:r>
        <w:rPr>
          <w:color w:val="ED9113"/>
          <w:w w:val="85"/>
        </w:rPr>
        <w:t>ÉDUCATION</w:t>
      </w:r>
      <w:r>
        <w:rPr>
          <w:color w:val="ED9113"/>
          <w:spacing w:val="-5"/>
        </w:rPr>
        <w:t> </w:t>
      </w:r>
      <w:r>
        <w:rPr>
          <w:color w:val="ED9113"/>
          <w:w w:val="85"/>
        </w:rPr>
        <w:t>ET</w:t>
      </w:r>
      <w:r>
        <w:rPr>
          <w:color w:val="ED9113"/>
          <w:spacing w:val="-4"/>
        </w:rPr>
        <w:t> </w:t>
      </w:r>
      <w:bookmarkEnd w:id="21"/>
      <w:r>
        <w:rPr>
          <w:color w:val="ED9113"/>
          <w:spacing w:val="-2"/>
          <w:w w:val="85"/>
        </w:rPr>
        <w:t>ENFANCE</w:t>
      </w:r>
    </w:p>
    <w:p>
      <w:pPr>
        <w:spacing w:before="192"/>
        <w:ind w:left="1899" w:right="0" w:firstLine="0"/>
        <w:jc w:val="left"/>
        <w:rPr>
          <w:b/>
          <w:i/>
          <w:sz w:val="20"/>
        </w:rPr>
      </w:pPr>
      <w:r>
        <w:rPr>
          <w:b/>
          <w:i/>
          <w:color w:val="ED9113"/>
          <w:w w:val="90"/>
          <w:sz w:val="20"/>
        </w:rPr>
        <w:t>L’année</w:t>
      </w:r>
      <w:r>
        <w:rPr>
          <w:b/>
          <w:i/>
          <w:color w:val="ED9113"/>
          <w:spacing w:val="-4"/>
          <w:sz w:val="20"/>
        </w:rPr>
        <w:t> </w:t>
      </w:r>
      <w:r>
        <w:rPr>
          <w:b/>
          <w:i/>
          <w:color w:val="ED9113"/>
          <w:w w:val="90"/>
          <w:sz w:val="20"/>
        </w:rPr>
        <w:t>2023</w:t>
      </w:r>
      <w:r>
        <w:rPr>
          <w:b/>
          <w:i/>
          <w:color w:val="ED9113"/>
          <w:spacing w:val="-3"/>
          <w:sz w:val="20"/>
        </w:rPr>
        <w:t> </w:t>
      </w:r>
      <w:r>
        <w:rPr>
          <w:b/>
          <w:i/>
          <w:color w:val="ED9113"/>
          <w:w w:val="90"/>
          <w:sz w:val="20"/>
        </w:rPr>
        <w:t>a</w:t>
      </w:r>
      <w:r>
        <w:rPr>
          <w:b/>
          <w:i/>
          <w:color w:val="ED9113"/>
          <w:spacing w:val="-4"/>
          <w:sz w:val="20"/>
        </w:rPr>
        <w:t> </w:t>
      </w:r>
      <w:r>
        <w:rPr>
          <w:b/>
          <w:i/>
          <w:color w:val="ED9113"/>
          <w:w w:val="90"/>
          <w:sz w:val="20"/>
        </w:rPr>
        <w:t>été</w:t>
      </w:r>
      <w:r>
        <w:rPr>
          <w:b/>
          <w:i/>
          <w:color w:val="ED9113"/>
          <w:spacing w:val="-3"/>
          <w:sz w:val="20"/>
        </w:rPr>
        <w:t> </w:t>
      </w:r>
      <w:r>
        <w:rPr>
          <w:b/>
          <w:i/>
          <w:color w:val="ED9113"/>
          <w:w w:val="90"/>
          <w:sz w:val="20"/>
        </w:rPr>
        <w:t>marquée</w:t>
      </w:r>
      <w:r>
        <w:rPr>
          <w:b/>
          <w:i/>
          <w:color w:val="ED9113"/>
          <w:spacing w:val="-4"/>
          <w:sz w:val="20"/>
        </w:rPr>
        <w:t> </w:t>
      </w:r>
      <w:r>
        <w:rPr>
          <w:b/>
          <w:i/>
          <w:color w:val="ED9113"/>
          <w:w w:val="90"/>
          <w:sz w:val="20"/>
        </w:rPr>
        <w:t>par</w:t>
      </w:r>
      <w:r>
        <w:rPr>
          <w:b/>
          <w:i/>
          <w:color w:val="ED9113"/>
          <w:spacing w:val="-11"/>
          <w:w w:val="90"/>
          <w:sz w:val="20"/>
        </w:rPr>
        <w:t> </w:t>
      </w:r>
      <w:r>
        <w:rPr>
          <w:b/>
          <w:i/>
          <w:color w:val="ED9113"/>
          <w:spacing w:val="-10"/>
          <w:w w:val="90"/>
          <w:sz w:val="20"/>
        </w:rPr>
        <w:t>:</w:t>
      </w:r>
    </w:p>
    <w:p>
      <w:pPr>
        <w:pStyle w:val="ListParagraph"/>
        <w:numPr>
          <w:ilvl w:val="0"/>
          <w:numId w:val="37"/>
        </w:numPr>
        <w:tabs>
          <w:tab w:pos="2068" w:val="left" w:leader="none"/>
        </w:tabs>
        <w:spacing w:line="240" w:lineRule="auto" w:before="8" w:after="0"/>
        <w:ind w:left="2068" w:right="0" w:hanging="169"/>
        <w:jc w:val="left"/>
        <w:rPr>
          <w:b/>
          <w:i/>
          <w:sz w:val="20"/>
        </w:rPr>
      </w:pPr>
      <w:r>
        <w:rPr>
          <w:b/>
          <w:i/>
          <w:color w:val="ED9113"/>
          <w:w w:val="90"/>
          <w:sz w:val="20"/>
        </w:rPr>
        <w:t>L’élaboration</w:t>
      </w:r>
      <w:r>
        <w:rPr>
          <w:b/>
          <w:i/>
          <w:color w:val="ED9113"/>
          <w:spacing w:val="10"/>
          <w:sz w:val="20"/>
        </w:rPr>
        <w:t> </w:t>
      </w:r>
      <w:r>
        <w:rPr>
          <w:b/>
          <w:i/>
          <w:color w:val="ED9113"/>
          <w:w w:val="90"/>
          <w:sz w:val="20"/>
        </w:rPr>
        <w:t>du</w:t>
      </w:r>
      <w:r>
        <w:rPr>
          <w:b/>
          <w:i/>
          <w:color w:val="ED9113"/>
          <w:spacing w:val="10"/>
          <w:sz w:val="20"/>
        </w:rPr>
        <w:t> </w:t>
      </w:r>
      <w:r>
        <w:rPr>
          <w:b/>
          <w:i/>
          <w:color w:val="ED9113"/>
          <w:w w:val="90"/>
          <w:sz w:val="20"/>
        </w:rPr>
        <w:t>nouveau</w:t>
      </w:r>
      <w:r>
        <w:rPr>
          <w:b/>
          <w:i/>
          <w:color w:val="ED9113"/>
          <w:spacing w:val="10"/>
          <w:sz w:val="20"/>
        </w:rPr>
        <w:t> </w:t>
      </w:r>
      <w:r>
        <w:rPr>
          <w:b/>
          <w:i/>
          <w:color w:val="ED9113"/>
          <w:w w:val="90"/>
          <w:sz w:val="20"/>
        </w:rPr>
        <w:t>Programme</w:t>
      </w:r>
      <w:r>
        <w:rPr>
          <w:b/>
          <w:i/>
          <w:color w:val="ED9113"/>
          <w:spacing w:val="10"/>
          <w:sz w:val="20"/>
        </w:rPr>
        <w:t> </w:t>
      </w:r>
      <w:r>
        <w:rPr>
          <w:b/>
          <w:i/>
          <w:color w:val="ED9113"/>
          <w:w w:val="90"/>
          <w:sz w:val="20"/>
        </w:rPr>
        <w:t>Educatif</w:t>
      </w:r>
      <w:r>
        <w:rPr>
          <w:b/>
          <w:i/>
          <w:color w:val="ED9113"/>
          <w:spacing w:val="10"/>
          <w:sz w:val="20"/>
        </w:rPr>
        <w:t> </w:t>
      </w:r>
      <w:r>
        <w:rPr>
          <w:b/>
          <w:i/>
          <w:color w:val="ED9113"/>
          <w:w w:val="90"/>
          <w:sz w:val="20"/>
        </w:rPr>
        <w:t>Communautaire</w:t>
      </w:r>
      <w:r>
        <w:rPr>
          <w:b/>
          <w:i/>
          <w:color w:val="ED9113"/>
          <w:spacing w:val="10"/>
          <w:sz w:val="20"/>
        </w:rPr>
        <w:t> </w:t>
      </w:r>
      <w:r>
        <w:rPr>
          <w:b/>
          <w:i/>
          <w:color w:val="ED9113"/>
          <w:w w:val="90"/>
          <w:sz w:val="20"/>
        </w:rPr>
        <w:t>(PEC)</w:t>
      </w:r>
      <w:r>
        <w:rPr>
          <w:b/>
          <w:i/>
          <w:color w:val="ED9113"/>
          <w:spacing w:val="10"/>
          <w:sz w:val="20"/>
        </w:rPr>
        <w:t> </w:t>
      </w:r>
      <w:r>
        <w:rPr>
          <w:b/>
          <w:i/>
          <w:color w:val="ED9113"/>
          <w:w w:val="90"/>
          <w:sz w:val="20"/>
        </w:rPr>
        <w:t>2023-</w:t>
      </w:r>
      <w:r>
        <w:rPr>
          <w:b/>
          <w:i/>
          <w:color w:val="ED9113"/>
          <w:spacing w:val="-2"/>
          <w:w w:val="90"/>
          <w:sz w:val="20"/>
        </w:rPr>
        <w:t>2026,</w:t>
      </w:r>
    </w:p>
    <w:p>
      <w:pPr>
        <w:pStyle w:val="ListParagraph"/>
        <w:numPr>
          <w:ilvl w:val="0"/>
          <w:numId w:val="37"/>
        </w:numPr>
        <w:tabs>
          <w:tab w:pos="2068" w:val="left" w:leader="none"/>
        </w:tabs>
        <w:spacing w:line="240" w:lineRule="auto" w:before="7" w:after="0"/>
        <w:ind w:left="2068" w:right="0" w:hanging="169"/>
        <w:jc w:val="left"/>
        <w:rPr>
          <w:b/>
          <w:i/>
          <w:sz w:val="20"/>
        </w:rPr>
      </w:pPr>
      <w:r>
        <w:rPr>
          <w:b/>
          <w:i/>
          <w:color w:val="ED9113"/>
          <w:w w:val="90"/>
          <w:sz w:val="20"/>
        </w:rPr>
        <w:t>L’élaboration</w:t>
      </w:r>
      <w:r>
        <w:rPr>
          <w:b/>
          <w:i/>
          <w:color w:val="ED9113"/>
          <w:spacing w:val="-12"/>
          <w:w w:val="90"/>
          <w:sz w:val="20"/>
        </w:rPr>
        <w:t> </w:t>
      </w:r>
      <w:r>
        <w:rPr>
          <w:b/>
          <w:i/>
          <w:color w:val="ED9113"/>
          <w:w w:val="90"/>
          <w:sz w:val="20"/>
        </w:rPr>
        <w:t>et</w:t>
      </w:r>
      <w:r>
        <w:rPr>
          <w:b/>
          <w:i/>
          <w:color w:val="ED9113"/>
          <w:spacing w:val="-12"/>
          <w:w w:val="90"/>
          <w:sz w:val="20"/>
        </w:rPr>
        <w:t> </w:t>
      </w:r>
      <w:r>
        <w:rPr>
          <w:b/>
          <w:i/>
          <w:color w:val="ED9113"/>
          <w:w w:val="90"/>
          <w:sz w:val="20"/>
        </w:rPr>
        <w:t>la</w:t>
      </w:r>
      <w:r>
        <w:rPr>
          <w:b/>
          <w:i/>
          <w:color w:val="ED9113"/>
          <w:spacing w:val="-12"/>
          <w:w w:val="90"/>
          <w:sz w:val="20"/>
        </w:rPr>
        <w:t> </w:t>
      </w:r>
      <w:r>
        <w:rPr>
          <w:b/>
          <w:i/>
          <w:color w:val="ED9113"/>
          <w:w w:val="90"/>
          <w:sz w:val="20"/>
        </w:rPr>
        <w:t>mise</w:t>
      </w:r>
      <w:r>
        <w:rPr>
          <w:b/>
          <w:i/>
          <w:color w:val="ED9113"/>
          <w:spacing w:val="-11"/>
          <w:w w:val="90"/>
          <w:sz w:val="20"/>
        </w:rPr>
        <w:t> </w:t>
      </w:r>
      <w:r>
        <w:rPr>
          <w:b/>
          <w:i/>
          <w:color w:val="ED9113"/>
          <w:w w:val="90"/>
          <w:sz w:val="20"/>
        </w:rPr>
        <w:t>en</w:t>
      </w:r>
      <w:r>
        <w:rPr>
          <w:b/>
          <w:i/>
          <w:color w:val="ED9113"/>
          <w:spacing w:val="-12"/>
          <w:w w:val="90"/>
          <w:sz w:val="20"/>
        </w:rPr>
        <w:t> </w:t>
      </w:r>
      <w:r>
        <w:rPr>
          <w:b/>
          <w:i/>
          <w:color w:val="ED9113"/>
          <w:w w:val="90"/>
          <w:sz w:val="20"/>
        </w:rPr>
        <w:t>place</w:t>
      </w:r>
      <w:r>
        <w:rPr>
          <w:b/>
          <w:i/>
          <w:color w:val="ED9113"/>
          <w:spacing w:val="-12"/>
          <w:w w:val="90"/>
          <w:sz w:val="20"/>
        </w:rPr>
        <w:t> </w:t>
      </w:r>
      <w:r>
        <w:rPr>
          <w:b/>
          <w:i/>
          <w:color w:val="ED9113"/>
          <w:w w:val="90"/>
          <w:sz w:val="20"/>
        </w:rPr>
        <w:t>du</w:t>
      </w:r>
      <w:r>
        <w:rPr>
          <w:b/>
          <w:i/>
          <w:color w:val="ED9113"/>
          <w:spacing w:val="-11"/>
          <w:w w:val="90"/>
          <w:sz w:val="20"/>
        </w:rPr>
        <w:t> </w:t>
      </w:r>
      <w:r>
        <w:rPr>
          <w:b/>
          <w:i/>
          <w:color w:val="ED9113"/>
          <w:w w:val="90"/>
          <w:sz w:val="20"/>
        </w:rPr>
        <w:t>projet</w:t>
      </w:r>
      <w:r>
        <w:rPr>
          <w:b/>
          <w:i/>
          <w:color w:val="ED9113"/>
          <w:spacing w:val="-14"/>
          <w:w w:val="90"/>
          <w:sz w:val="20"/>
        </w:rPr>
        <w:t> </w:t>
      </w:r>
      <w:r>
        <w:rPr>
          <w:b/>
          <w:i/>
          <w:color w:val="ED9113"/>
          <w:spacing w:val="-2"/>
          <w:w w:val="90"/>
          <w:sz w:val="20"/>
        </w:rPr>
        <w:t>Jeunesse,</w:t>
      </w:r>
    </w:p>
    <w:p>
      <w:pPr>
        <w:pStyle w:val="ListParagraph"/>
        <w:numPr>
          <w:ilvl w:val="0"/>
          <w:numId w:val="37"/>
        </w:numPr>
        <w:tabs>
          <w:tab w:pos="2068" w:val="left" w:leader="none"/>
        </w:tabs>
        <w:spacing w:line="240" w:lineRule="auto" w:before="8" w:after="0"/>
        <w:ind w:left="2068" w:right="0" w:hanging="169"/>
        <w:jc w:val="left"/>
        <w:rPr>
          <w:b/>
          <w:i/>
          <w:sz w:val="20"/>
        </w:rPr>
      </w:pPr>
      <w:r>
        <w:rPr>
          <w:b/>
          <w:i/>
          <w:color w:val="ED9113"/>
          <w:w w:val="90"/>
          <w:sz w:val="20"/>
        </w:rPr>
        <w:t>La</w:t>
      </w:r>
      <w:r>
        <w:rPr>
          <w:b/>
          <w:i/>
          <w:color w:val="ED9113"/>
          <w:spacing w:val="-2"/>
          <w:w w:val="90"/>
          <w:sz w:val="20"/>
        </w:rPr>
        <w:t> </w:t>
      </w:r>
      <w:r>
        <w:rPr>
          <w:b/>
          <w:i/>
          <w:color w:val="ED9113"/>
          <w:w w:val="90"/>
          <w:sz w:val="20"/>
        </w:rPr>
        <w:t>mise</w:t>
      </w:r>
      <w:r>
        <w:rPr>
          <w:b/>
          <w:i/>
          <w:color w:val="ED9113"/>
          <w:spacing w:val="-2"/>
          <w:w w:val="90"/>
          <w:sz w:val="20"/>
        </w:rPr>
        <w:t> </w:t>
      </w:r>
      <w:r>
        <w:rPr>
          <w:b/>
          <w:i/>
          <w:color w:val="ED9113"/>
          <w:w w:val="90"/>
          <w:sz w:val="20"/>
        </w:rPr>
        <w:t>en</w:t>
      </w:r>
      <w:r>
        <w:rPr>
          <w:b/>
          <w:i/>
          <w:color w:val="ED9113"/>
          <w:spacing w:val="-2"/>
          <w:w w:val="90"/>
          <w:sz w:val="20"/>
        </w:rPr>
        <w:t> </w:t>
      </w:r>
      <w:r>
        <w:rPr>
          <w:b/>
          <w:i/>
          <w:color w:val="ED9113"/>
          <w:w w:val="90"/>
          <w:sz w:val="20"/>
        </w:rPr>
        <w:t>place</w:t>
      </w:r>
      <w:r>
        <w:rPr>
          <w:b/>
          <w:i/>
          <w:color w:val="ED9113"/>
          <w:spacing w:val="-2"/>
          <w:w w:val="90"/>
          <w:sz w:val="20"/>
        </w:rPr>
        <w:t> </w:t>
      </w:r>
      <w:r>
        <w:rPr>
          <w:b/>
          <w:i/>
          <w:color w:val="ED9113"/>
          <w:w w:val="90"/>
          <w:sz w:val="20"/>
        </w:rPr>
        <w:t>de</w:t>
      </w:r>
      <w:r>
        <w:rPr>
          <w:b/>
          <w:i/>
          <w:color w:val="ED9113"/>
          <w:spacing w:val="-2"/>
          <w:w w:val="90"/>
          <w:sz w:val="20"/>
        </w:rPr>
        <w:t> </w:t>
      </w:r>
      <w:r>
        <w:rPr>
          <w:b/>
          <w:i/>
          <w:color w:val="ED9113"/>
          <w:w w:val="90"/>
          <w:sz w:val="20"/>
        </w:rPr>
        <w:t>la</w:t>
      </w:r>
      <w:r>
        <w:rPr>
          <w:b/>
          <w:i/>
          <w:color w:val="ED9113"/>
          <w:spacing w:val="-2"/>
          <w:w w:val="90"/>
          <w:sz w:val="20"/>
        </w:rPr>
        <w:t> </w:t>
      </w:r>
      <w:r>
        <w:rPr>
          <w:b/>
          <w:i/>
          <w:color w:val="ED9113"/>
          <w:w w:val="90"/>
          <w:sz w:val="20"/>
        </w:rPr>
        <w:t>nouvelle</w:t>
      </w:r>
      <w:r>
        <w:rPr>
          <w:b/>
          <w:i/>
          <w:color w:val="ED9113"/>
          <w:spacing w:val="-2"/>
          <w:w w:val="90"/>
          <w:sz w:val="20"/>
        </w:rPr>
        <w:t> tarification,</w:t>
      </w:r>
    </w:p>
    <w:p>
      <w:pPr>
        <w:pStyle w:val="ListParagraph"/>
        <w:numPr>
          <w:ilvl w:val="0"/>
          <w:numId w:val="37"/>
        </w:numPr>
        <w:tabs>
          <w:tab w:pos="2068" w:val="left" w:leader="none"/>
        </w:tabs>
        <w:spacing w:line="240" w:lineRule="auto" w:before="8" w:after="0"/>
        <w:ind w:left="2068" w:right="0" w:hanging="169"/>
        <w:jc w:val="left"/>
        <w:rPr>
          <w:b/>
          <w:i/>
          <w:sz w:val="20"/>
        </w:rPr>
      </w:pPr>
      <w:r>
        <w:rPr>
          <w:b/>
          <w:i/>
          <w:color w:val="ED9113"/>
          <w:w w:val="90"/>
          <w:sz w:val="20"/>
        </w:rPr>
        <w:t>La</w:t>
      </w:r>
      <w:r>
        <w:rPr>
          <w:b/>
          <w:i/>
          <w:color w:val="ED9113"/>
          <w:spacing w:val="-5"/>
          <w:sz w:val="20"/>
        </w:rPr>
        <w:t> </w:t>
      </w:r>
      <w:r>
        <w:rPr>
          <w:b/>
          <w:i/>
          <w:color w:val="ED9113"/>
          <w:w w:val="90"/>
          <w:sz w:val="20"/>
        </w:rPr>
        <w:t>gratuité</w:t>
      </w:r>
      <w:r>
        <w:rPr>
          <w:b/>
          <w:i/>
          <w:color w:val="ED9113"/>
          <w:spacing w:val="-5"/>
          <w:sz w:val="20"/>
        </w:rPr>
        <w:t> </w:t>
      </w:r>
      <w:r>
        <w:rPr>
          <w:b/>
          <w:i/>
          <w:color w:val="ED9113"/>
          <w:w w:val="90"/>
          <w:sz w:val="20"/>
        </w:rPr>
        <w:t>du</w:t>
      </w:r>
      <w:r>
        <w:rPr>
          <w:b/>
          <w:i/>
          <w:color w:val="ED9113"/>
          <w:spacing w:val="-5"/>
          <w:sz w:val="20"/>
        </w:rPr>
        <w:t> </w:t>
      </w:r>
      <w:r>
        <w:rPr>
          <w:b/>
          <w:i/>
          <w:color w:val="ED9113"/>
          <w:w w:val="90"/>
          <w:sz w:val="20"/>
        </w:rPr>
        <w:t>transport</w:t>
      </w:r>
      <w:r>
        <w:rPr>
          <w:b/>
          <w:i/>
          <w:color w:val="ED9113"/>
          <w:spacing w:val="-4"/>
          <w:sz w:val="20"/>
        </w:rPr>
        <w:t> </w:t>
      </w:r>
      <w:r>
        <w:rPr>
          <w:b/>
          <w:i/>
          <w:color w:val="ED9113"/>
          <w:w w:val="90"/>
          <w:sz w:val="20"/>
        </w:rPr>
        <w:t>scolaire</w:t>
      </w:r>
      <w:r>
        <w:rPr>
          <w:b/>
          <w:i/>
          <w:color w:val="ED9113"/>
          <w:spacing w:val="-5"/>
          <w:sz w:val="20"/>
        </w:rPr>
        <w:t> </w:t>
      </w:r>
      <w:r>
        <w:rPr>
          <w:b/>
          <w:i/>
          <w:color w:val="ED9113"/>
          <w:w w:val="90"/>
          <w:sz w:val="20"/>
        </w:rPr>
        <w:t>à</w:t>
      </w:r>
      <w:r>
        <w:rPr>
          <w:b/>
          <w:i/>
          <w:color w:val="ED9113"/>
          <w:spacing w:val="-5"/>
          <w:sz w:val="20"/>
        </w:rPr>
        <w:t> </w:t>
      </w:r>
      <w:r>
        <w:rPr>
          <w:b/>
          <w:i/>
          <w:color w:val="ED9113"/>
          <w:w w:val="90"/>
          <w:sz w:val="20"/>
        </w:rPr>
        <w:t>compter</w:t>
      </w:r>
      <w:r>
        <w:rPr>
          <w:b/>
          <w:i/>
          <w:color w:val="ED9113"/>
          <w:spacing w:val="-1"/>
          <w:w w:val="90"/>
          <w:sz w:val="20"/>
        </w:rPr>
        <w:t> </w:t>
      </w:r>
      <w:r>
        <w:rPr>
          <w:b/>
          <w:i/>
          <w:color w:val="ED9113"/>
          <w:w w:val="90"/>
          <w:sz w:val="20"/>
        </w:rPr>
        <w:t>de</w:t>
      </w:r>
      <w:r>
        <w:rPr>
          <w:b/>
          <w:i/>
          <w:color w:val="ED9113"/>
          <w:spacing w:val="-5"/>
          <w:sz w:val="20"/>
        </w:rPr>
        <w:t> </w:t>
      </w:r>
      <w:r>
        <w:rPr>
          <w:b/>
          <w:i/>
          <w:color w:val="ED9113"/>
          <w:w w:val="90"/>
          <w:sz w:val="20"/>
        </w:rPr>
        <w:t>septembre</w:t>
      </w:r>
      <w:r>
        <w:rPr>
          <w:b/>
          <w:i/>
          <w:color w:val="ED9113"/>
          <w:spacing w:val="-5"/>
          <w:sz w:val="20"/>
        </w:rPr>
        <w:t> </w:t>
      </w:r>
      <w:r>
        <w:rPr>
          <w:b/>
          <w:i/>
          <w:color w:val="ED9113"/>
          <w:spacing w:val="-2"/>
          <w:w w:val="90"/>
          <w:sz w:val="20"/>
        </w:rPr>
        <w:t>2023.</w:t>
      </w:r>
    </w:p>
    <w:p>
      <w:pPr>
        <w:pStyle w:val="BodyText"/>
        <w:rPr>
          <w:i/>
        </w:rPr>
      </w:pPr>
    </w:p>
    <w:p>
      <w:pPr>
        <w:pStyle w:val="BodyText"/>
        <w:spacing w:before="128"/>
        <w:rPr>
          <w:i/>
        </w:rPr>
      </w:pPr>
    </w:p>
    <w:p>
      <w:pPr>
        <w:pStyle w:val="BodyText"/>
        <w:spacing w:line="247" w:lineRule="auto" w:before="1"/>
        <w:ind w:left="907" w:right="904"/>
        <w:jc w:val="both"/>
      </w:pPr>
      <w:r>
        <w:rPr>
          <w:color w:val="575756"/>
          <w:w w:val="90"/>
        </w:rPr>
        <w:t>Le</w:t>
      </w:r>
      <w:r>
        <w:rPr>
          <w:color w:val="575756"/>
          <w:spacing w:val="-10"/>
          <w:w w:val="90"/>
        </w:rPr>
        <w:t> </w:t>
      </w:r>
      <w:r>
        <w:rPr>
          <w:color w:val="575756"/>
          <w:w w:val="90"/>
        </w:rPr>
        <w:t>PEDT</w:t>
      </w:r>
      <w:r>
        <w:rPr>
          <w:color w:val="575756"/>
          <w:spacing w:val="-9"/>
          <w:w w:val="90"/>
        </w:rPr>
        <w:t> </w:t>
      </w:r>
      <w:r>
        <w:rPr>
          <w:color w:val="575756"/>
          <w:w w:val="90"/>
        </w:rPr>
        <w:t>arrivant</w:t>
      </w:r>
      <w:r>
        <w:rPr>
          <w:color w:val="575756"/>
          <w:spacing w:val="-8"/>
          <w:w w:val="90"/>
        </w:rPr>
        <w:t> </w:t>
      </w:r>
      <w:r>
        <w:rPr>
          <w:color w:val="575756"/>
          <w:w w:val="90"/>
        </w:rPr>
        <w:t>à</w:t>
      </w:r>
      <w:r>
        <w:rPr>
          <w:color w:val="575756"/>
          <w:spacing w:val="-9"/>
          <w:w w:val="90"/>
        </w:rPr>
        <w:t> </w:t>
      </w:r>
      <w:r>
        <w:rPr>
          <w:color w:val="575756"/>
          <w:w w:val="90"/>
        </w:rPr>
        <w:t>échéance</w:t>
      </w:r>
      <w:r>
        <w:rPr>
          <w:color w:val="575756"/>
          <w:spacing w:val="-9"/>
          <w:w w:val="90"/>
        </w:rPr>
        <w:t> </w:t>
      </w:r>
      <w:r>
        <w:rPr>
          <w:color w:val="575756"/>
          <w:w w:val="90"/>
        </w:rPr>
        <w:t>en</w:t>
      </w:r>
      <w:r>
        <w:rPr>
          <w:color w:val="575756"/>
          <w:spacing w:val="-9"/>
          <w:w w:val="90"/>
        </w:rPr>
        <w:t> </w:t>
      </w:r>
      <w:r>
        <w:rPr>
          <w:color w:val="575756"/>
          <w:w w:val="90"/>
        </w:rPr>
        <w:t>août</w:t>
      </w:r>
      <w:r>
        <w:rPr>
          <w:color w:val="575756"/>
          <w:spacing w:val="-8"/>
          <w:w w:val="90"/>
        </w:rPr>
        <w:t> </w:t>
      </w:r>
      <w:r>
        <w:rPr>
          <w:color w:val="575756"/>
          <w:w w:val="90"/>
        </w:rPr>
        <w:t>2022,</w:t>
      </w:r>
      <w:r>
        <w:rPr>
          <w:color w:val="575756"/>
          <w:spacing w:val="-9"/>
          <w:w w:val="90"/>
        </w:rPr>
        <w:t> </w:t>
      </w:r>
      <w:r>
        <w:rPr>
          <w:color w:val="575756"/>
          <w:w w:val="90"/>
        </w:rPr>
        <w:t>il</w:t>
      </w:r>
      <w:r>
        <w:rPr>
          <w:color w:val="575756"/>
          <w:spacing w:val="-9"/>
          <w:w w:val="90"/>
        </w:rPr>
        <w:t> </w:t>
      </w:r>
      <w:r>
        <w:rPr>
          <w:color w:val="575756"/>
          <w:w w:val="90"/>
        </w:rPr>
        <w:t>a</w:t>
      </w:r>
      <w:r>
        <w:rPr>
          <w:color w:val="575756"/>
          <w:spacing w:val="-9"/>
          <w:w w:val="90"/>
        </w:rPr>
        <w:t> </w:t>
      </w:r>
      <w:r>
        <w:rPr>
          <w:color w:val="575756"/>
          <w:w w:val="90"/>
        </w:rPr>
        <w:t>été</w:t>
      </w:r>
      <w:r>
        <w:rPr>
          <w:color w:val="575756"/>
          <w:spacing w:val="-8"/>
          <w:w w:val="90"/>
        </w:rPr>
        <w:t> </w:t>
      </w:r>
      <w:r>
        <w:rPr>
          <w:color w:val="575756"/>
          <w:w w:val="90"/>
        </w:rPr>
        <w:t>demandé</w:t>
      </w:r>
      <w:r>
        <w:rPr>
          <w:color w:val="575756"/>
          <w:spacing w:val="-9"/>
          <w:w w:val="90"/>
        </w:rPr>
        <w:t> </w:t>
      </w:r>
      <w:r>
        <w:rPr>
          <w:color w:val="575756"/>
          <w:w w:val="90"/>
        </w:rPr>
        <w:t>une</w:t>
      </w:r>
      <w:r>
        <w:rPr>
          <w:color w:val="575756"/>
          <w:spacing w:val="-9"/>
          <w:w w:val="90"/>
        </w:rPr>
        <w:t> </w:t>
      </w:r>
      <w:r>
        <w:rPr>
          <w:color w:val="575756"/>
          <w:w w:val="90"/>
        </w:rPr>
        <w:t>prolongation</w:t>
      </w:r>
      <w:r>
        <w:rPr>
          <w:color w:val="575756"/>
          <w:spacing w:val="-9"/>
          <w:w w:val="90"/>
        </w:rPr>
        <w:t> </w:t>
      </w:r>
      <w:r>
        <w:rPr>
          <w:color w:val="575756"/>
          <w:w w:val="90"/>
        </w:rPr>
        <w:t>d’une</w:t>
      </w:r>
      <w:r>
        <w:rPr>
          <w:color w:val="575756"/>
          <w:spacing w:val="-8"/>
          <w:w w:val="90"/>
        </w:rPr>
        <w:t> </w:t>
      </w:r>
      <w:r>
        <w:rPr>
          <w:color w:val="575756"/>
          <w:w w:val="90"/>
        </w:rPr>
        <w:t>année</w:t>
      </w:r>
      <w:r>
        <w:rPr>
          <w:color w:val="575756"/>
          <w:spacing w:val="-9"/>
          <w:w w:val="90"/>
        </w:rPr>
        <w:t> </w:t>
      </w:r>
      <w:r>
        <w:rPr>
          <w:color w:val="575756"/>
          <w:w w:val="90"/>
        </w:rPr>
        <w:t>pour</w:t>
      </w:r>
      <w:r>
        <w:rPr>
          <w:color w:val="575756"/>
          <w:spacing w:val="-9"/>
          <w:w w:val="90"/>
        </w:rPr>
        <w:t> </w:t>
      </w:r>
      <w:r>
        <w:rPr>
          <w:color w:val="575756"/>
          <w:w w:val="90"/>
        </w:rPr>
        <w:t>mettre</w:t>
      </w:r>
      <w:r>
        <w:rPr>
          <w:color w:val="575756"/>
          <w:spacing w:val="-9"/>
          <w:w w:val="90"/>
        </w:rPr>
        <w:t> </w:t>
      </w:r>
      <w:r>
        <w:rPr>
          <w:color w:val="575756"/>
          <w:w w:val="90"/>
        </w:rPr>
        <w:t>en</w:t>
      </w:r>
      <w:r>
        <w:rPr>
          <w:color w:val="575756"/>
          <w:spacing w:val="-9"/>
          <w:w w:val="90"/>
        </w:rPr>
        <w:t> </w:t>
      </w:r>
      <w:r>
        <w:rPr>
          <w:color w:val="575756"/>
          <w:w w:val="90"/>
        </w:rPr>
        <w:t>cohérence</w:t>
      </w:r>
      <w:r>
        <w:rPr>
          <w:color w:val="575756"/>
          <w:spacing w:val="-8"/>
          <w:w w:val="90"/>
        </w:rPr>
        <w:t> </w:t>
      </w:r>
      <w:r>
        <w:rPr>
          <w:color w:val="575756"/>
          <w:w w:val="90"/>
        </w:rPr>
        <w:t>le PEDT et le Projet Educatif Communautaire, permettant ainsi de fonctionner</w:t>
      </w:r>
      <w:r>
        <w:rPr>
          <w:color w:val="575756"/>
          <w:spacing w:val="-1"/>
          <w:w w:val="90"/>
        </w:rPr>
        <w:t> </w:t>
      </w:r>
      <w:r>
        <w:rPr>
          <w:color w:val="575756"/>
          <w:w w:val="90"/>
        </w:rPr>
        <w:t>sur</w:t>
      </w:r>
      <w:r>
        <w:rPr>
          <w:color w:val="575756"/>
          <w:spacing w:val="-1"/>
          <w:w w:val="90"/>
        </w:rPr>
        <w:t> </w:t>
      </w:r>
      <w:r>
        <w:rPr>
          <w:color w:val="575756"/>
          <w:w w:val="90"/>
        </w:rPr>
        <w:t>la base d’un document unique concer- </w:t>
      </w:r>
      <w:r>
        <w:rPr>
          <w:color w:val="575756"/>
          <w:spacing w:val="-4"/>
        </w:rPr>
        <w:t>nant</w:t>
      </w:r>
      <w:r>
        <w:rPr>
          <w:color w:val="575756"/>
          <w:spacing w:val="-18"/>
        </w:rPr>
        <w:t> </w:t>
      </w:r>
      <w:r>
        <w:rPr>
          <w:color w:val="575756"/>
          <w:spacing w:val="-4"/>
        </w:rPr>
        <w:t>les</w:t>
      </w:r>
      <w:r>
        <w:rPr>
          <w:color w:val="575756"/>
          <w:spacing w:val="-18"/>
        </w:rPr>
        <w:t> </w:t>
      </w:r>
      <w:r>
        <w:rPr>
          <w:color w:val="575756"/>
          <w:spacing w:val="-4"/>
        </w:rPr>
        <w:t>orientations</w:t>
      </w:r>
      <w:r>
        <w:rPr>
          <w:color w:val="575756"/>
          <w:spacing w:val="-18"/>
        </w:rPr>
        <w:t> </w:t>
      </w:r>
      <w:r>
        <w:rPr>
          <w:color w:val="575756"/>
          <w:spacing w:val="-4"/>
        </w:rPr>
        <w:t>éducatives</w:t>
      </w:r>
      <w:r>
        <w:rPr>
          <w:color w:val="575756"/>
          <w:spacing w:val="-18"/>
        </w:rPr>
        <w:t> </w:t>
      </w:r>
      <w:r>
        <w:rPr>
          <w:color w:val="575756"/>
          <w:spacing w:val="-4"/>
        </w:rPr>
        <w:t>du</w:t>
      </w:r>
      <w:r>
        <w:rPr>
          <w:color w:val="575756"/>
          <w:spacing w:val="-18"/>
        </w:rPr>
        <w:t> </w:t>
      </w:r>
      <w:r>
        <w:rPr>
          <w:color w:val="575756"/>
          <w:spacing w:val="-4"/>
        </w:rPr>
        <w:t>territoire</w:t>
      </w:r>
      <w:r>
        <w:rPr>
          <w:color w:val="575756"/>
          <w:spacing w:val="-18"/>
        </w:rPr>
        <w:t> </w:t>
      </w:r>
      <w:r>
        <w:rPr>
          <w:color w:val="575756"/>
          <w:spacing w:val="-4"/>
        </w:rPr>
        <w:t>à</w:t>
      </w:r>
      <w:r>
        <w:rPr>
          <w:color w:val="575756"/>
          <w:spacing w:val="-18"/>
        </w:rPr>
        <w:t> </w:t>
      </w:r>
      <w:r>
        <w:rPr>
          <w:color w:val="575756"/>
          <w:spacing w:val="-4"/>
        </w:rPr>
        <w:t>destination</w:t>
      </w:r>
      <w:r>
        <w:rPr>
          <w:color w:val="575756"/>
          <w:spacing w:val="-18"/>
        </w:rPr>
        <w:t> </w:t>
      </w:r>
      <w:r>
        <w:rPr>
          <w:color w:val="575756"/>
          <w:spacing w:val="-4"/>
        </w:rPr>
        <w:t>des</w:t>
      </w:r>
      <w:r>
        <w:rPr>
          <w:color w:val="575756"/>
          <w:spacing w:val="-18"/>
        </w:rPr>
        <w:t> </w:t>
      </w:r>
      <w:r>
        <w:rPr>
          <w:color w:val="575756"/>
          <w:spacing w:val="-4"/>
        </w:rPr>
        <w:t>0-25</w:t>
      </w:r>
      <w:r>
        <w:rPr>
          <w:color w:val="575756"/>
          <w:spacing w:val="-18"/>
        </w:rPr>
        <w:t> </w:t>
      </w:r>
      <w:r>
        <w:rPr>
          <w:color w:val="575756"/>
          <w:spacing w:val="-4"/>
        </w:rPr>
        <w:t>ans.</w:t>
      </w:r>
    </w:p>
    <w:p>
      <w:pPr>
        <w:spacing w:after="0" w:line="247" w:lineRule="auto"/>
        <w:jc w:val="both"/>
        <w:sectPr>
          <w:pgSz w:w="11910" w:h="16840"/>
          <w:pgMar w:header="0" w:footer="688" w:top="0" w:bottom="880" w:left="0" w:right="0"/>
        </w:sectPr>
      </w:pPr>
    </w:p>
    <w:p>
      <w:pPr>
        <w:pStyle w:val="BodyText"/>
        <w:spacing w:line="247" w:lineRule="auto" w:before="115"/>
        <w:ind w:left="907" w:right="1"/>
        <w:jc w:val="both"/>
      </w:pPr>
      <w:r>
        <w:rPr>
          <w:color w:val="575756"/>
        </w:rPr>
        <w:t>L’élaboration</w:t>
      </w:r>
      <w:r>
        <w:rPr>
          <w:color w:val="575756"/>
          <w:spacing w:val="-16"/>
        </w:rPr>
        <w:t> </w:t>
      </w:r>
      <w:r>
        <w:rPr>
          <w:color w:val="575756"/>
        </w:rPr>
        <w:t>du</w:t>
      </w:r>
      <w:r>
        <w:rPr>
          <w:color w:val="575756"/>
          <w:spacing w:val="-15"/>
        </w:rPr>
        <w:t> </w:t>
      </w:r>
      <w:r>
        <w:rPr>
          <w:color w:val="575756"/>
        </w:rPr>
        <w:t>PEC</w:t>
      </w:r>
      <w:r>
        <w:rPr>
          <w:color w:val="575756"/>
          <w:spacing w:val="-15"/>
        </w:rPr>
        <w:t> </w:t>
      </w:r>
      <w:r>
        <w:rPr>
          <w:color w:val="575756"/>
        </w:rPr>
        <w:t>2023-2026</w:t>
      </w:r>
      <w:r>
        <w:rPr>
          <w:color w:val="575756"/>
          <w:spacing w:val="-15"/>
        </w:rPr>
        <w:t> </w:t>
      </w:r>
      <w:r>
        <w:rPr>
          <w:color w:val="575756"/>
        </w:rPr>
        <w:t>est</w:t>
      </w:r>
      <w:r>
        <w:rPr>
          <w:color w:val="575756"/>
          <w:spacing w:val="-15"/>
        </w:rPr>
        <w:t> </w:t>
      </w:r>
      <w:r>
        <w:rPr>
          <w:color w:val="575756"/>
        </w:rPr>
        <w:t>le</w:t>
      </w:r>
      <w:r>
        <w:rPr>
          <w:color w:val="575756"/>
          <w:spacing w:val="-15"/>
        </w:rPr>
        <w:t> </w:t>
      </w:r>
      <w:r>
        <w:rPr>
          <w:color w:val="575756"/>
        </w:rPr>
        <w:t>résultat</w:t>
      </w:r>
      <w:r>
        <w:rPr>
          <w:color w:val="575756"/>
          <w:spacing w:val="-15"/>
        </w:rPr>
        <w:t> </w:t>
      </w:r>
      <w:r>
        <w:rPr>
          <w:color w:val="575756"/>
        </w:rPr>
        <w:t>d’un travail</w:t>
      </w:r>
      <w:r>
        <w:rPr>
          <w:color w:val="575756"/>
          <w:spacing w:val="-14"/>
        </w:rPr>
        <w:t> </w:t>
      </w:r>
      <w:r>
        <w:rPr>
          <w:color w:val="575756"/>
        </w:rPr>
        <w:t>mené</w:t>
      </w:r>
      <w:r>
        <w:rPr>
          <w:color w:val="575756"/>
          <w:spacing w:val="-14"/>
        </w:rPr>
        <w:t> </w:t>
      </w:r>
      <w:r>
        <w:rPr>
          <w:color w:val="575756"/>
        </w:rPr>
        <w:t>avec</w:t>
      </w:r>
      <w:r>
        <w:rPr>
          <w:color w:val="575756"/>
          <w:spacing w:val="-14"/>
        </w:rPr>
        <w:t> </w:t>
      </w:r>
      <w:r>
        <w:rPr>
          <w:color w:val="575756"/>
        </w:rPr>
        <w:t>les</w:t>
      </w:r>
      <w:r>
        <w:rPr>
          <w:color w:val="575756"/>
          <w:spacing w:val="-14"/>
        </w:rPr>
        <w:t> </w:t>
      </w:r>
      <w:r>
        <w:rPr>
          <w:color w:val="575756"/>
        </w:rPr>
        <w:t>partenaires</w:t>
      </w:r>
      <w:r>
        <w:rPr>
          <w:color w:val="575756"/>
          <w:spacing w:val="-14"/>
        </w:rPr>
        <w:t> </w:t>
      </w:r>
      <w:r>
        <w:rPr>
          <w:color w:val="575756"/>
        </w:rPr>
        <w:t>(institutionnels</w:t>
      </w:r>
      <w:r>
        <w:rPr>
          <w:color w:val="575756"/>
          <w:spacing w:val="-14"/>
        </w:rPr>
        <w:t> </w:t>
      </w:r>
      <w:r>
        <w:rPr>
          <w:color w:val="575756"/>
        </w:rPr>
        <w:t>et </w:t>
      </w:r>
      <w:r>
        <w:rPr>
          <w:color w:val="575756"/>
          <w:w w:val="90"/>
        </w:rPr>
        <w:t>associatifs), des représentants de parents d’élèves, des élus communaux et des techniciens de l’agglomération.</w:t>
      </w:r>
    </w:p>
    <w:p>
      <w:pPr>
        <w:pStyle w:val="BodyText"/>
        <w:spacing w:line="247" w:lineRule="auto" w:before="117"/>
        <w:ind w:left="907"/>
        <w:jc w:val="both"/>
      </w:pPr>
      <w:r>
        <w:rPr>
          <w:color w:val="575756"/>
          <w:spacing w:val="-8"/>
        </w:rPr>
        <w:t>La</w:t>
      </w:r>
      <w:r>
        <w:rPr>
          <w:color w:val="575756"/>
          <w:spacing w:val="-6"/>
        </w:rPr>
        <w:t> </w:t>
      </w:r>
      <w:r>
        <w:rPr>
          <w:color w:val="575756"/>
          <w:spacing w:val="-8"/>
        </w:rPr>
        <w:t>réorganisation</w:t>
      </w:r>
      <w:r>
        <w:rPr>
          <w:color w:val="575756"/>
          <w:spacing w:val="-6"/>
        </w:rPr>
        <w:t> </w:t>
      </w:r>
      <w:r>
        <w:rPr>
          <w:color w:val="575756"/>
          <w:spacing w:val="-8"/>
        </w:rPr>
        <w:t>de</w:t>
      </w:r>
      <w:r>
        <w:rPr>
          <w:color w:val="575756"/>
          <w:spacing w:val="-6"/>
        </w:rPr>
        <w:t> </w:t>
      </w:r>
      <w:r>
        <w:rPr>
          <w:color w:val="575756"/>
          <w:spacing w:val="-8"/>
        </w:rPr>
        <w:t>la</w:t>
      </w:r>
      <w:r>
        <w:rPr>
          <w:color w:val="575756"/>
          <w:spacing w:val="-6"/>
        </w:rPr>
        <w:t> </w:t>
      </w:r>
      <w:r>
        <w:rPr>
          <w:color w:val="575756"/>
          <w:spacing w:val="-8"/>
        </w:rPr>
        <w:t>direction</w:t>
      </w:r>
      <w:r>
        <w:rPr>
          <w:color w:val="575756"/>
          <w:spacing w:val="-6"/>
        </w:rPr>
        <w:t> </w:t>
      </w:r>
      <w:r>
        <w:rPr>
          <w:color w:val="575756"/>
          <w:spacing w:val="-8"/>
        </w:rPr>
        <w:t>Éducation</w:t>
      </w:r>
      <w:r>
        <w:rPr>
          <w:color w:val="575756"/>
          <w:spacing w:val="-6"/>
        </w:rPr>
        <w:t> </w:t>
      </w:r>
      <w:r>
        <w:rPr>
          <w:color w:val="575756"/>
          <w:spacing w:val="-8"/>
        </w:rPr>
        <w:t>et</w:t>
      </w:r>
      <w:r>
        <w:rPr>
          <w:color w:val="575756"/>
          <w:spacing w:val="-6"/>
        </w:rPr>
        <w:t> </w:t>
      </w:r>
      <w:r>
        <w:rPr>
          <w:color w:val="575756"/>
          <w:spacing w:val="-8"/>
        </w:rPr>
        <w:t>le</w:t>
      </w:r>
      <w:r>
        <w:rPr>
          <w:color w:val="575756"/>
          <w:spacing w:val="-6"/>
        </w:rPr>
        <w:t> </w:t>
      </w:r>
      <w:r>
        <w:rPr>
          <w:color w:val="575756"/>
          <w:spacing w:val="-8"/>
        </w:rPr>
        <w:t>renou- </w:t>
      </w:r>
      <w:r>
        <w:rPr>
          <w:color w:val="575756"/>
          <w:w w:val="90"/>
        </w:rPr>
        <w:t>vellement du PEC conduisent à consolider</w:t>
      </w:r>
      <w:r>
        <w:rPr>
          <w:color w:val="575756"/>
          <w:spacing w:val="-1"/>
          <w:w w:val="90"/>
        </w:rPr>
        <w:t> </w:t>
      </w:r>
      <w:r>
        <w:rPr>
          <w:color w:val="575756"/>
          <w:w w:val="90"/>
        </w:rPr>
        <w:t>et développer </w:t>
      </w:r>
      <w:r>
        <w:rPr>
          <w:color w:val="575756"/>
          <w:spacing w:val="-6"/>
        </w:rPr>
        <w:t>des</w:t>
      </w:r>
      <w:r>
        <w:rPr>
          <w:color w:val="575756"/>
          <w:spacing w:val="-7"/>
        </w:rPr>
        <w:t> </w:t>
      </w:r>
      <w:r>
        <w:rPr>
          <w:color w:val="575756"/>
          <w:spacing w:val="-6"/>
        </w:rPr>
        <w:t>actions</w:t>
      </w:r>
      <w:r>
        <w:rPr>
          <w:color w:val="575756"/>
          <w:spacing w:val="-7"/>
        </w:rPr>
        <w:t> </w:t>
      </w:r>
      <w:r>
        <w:rPr>
          <w:color w:val="575756"/>
          <w:spacing w:val="-6"/>
        </w:rPr>
        <w:t>en</w:t>
      </w:r>
      <w:r>
        <w:rPr>
          <w:color w:val="575756"/>
          <w:spacing w:val="-7"/>
        </w:rPr>
        <w:t> </w:t>
      </w:r>
      <w:r>
        <w:rPr>
          <w:color w:val="575756"/>
          <w:spacing w:val="-6"/>
        </w:rPr>
        <w:t>direction</w:t>
      </w:r>
      <w:r>
        <w:rPr>
          <w:color w:val="575756"/>
          <w:spacing w:val="-7"/>
        </w:rPr>
        <w:t> </w:t>
      </w:r>
      <w:r>
        <w:rPr>
          <w:color w:val="575756"/>
          <w:spacing w:val="-6"/>
        </w:rPr>
        <w:t>des</w:t>
      </w:r>
      <w:r>
        <w:rPr>
          <w:color w:val="575756"/>
          <w:spacing w:val="-7"/>
        </w:rPr>
        <w:t> </w:t>
      </w:r>
      <w:r>
        <w:rPr>
          <w:color w:val="575756"/>
          <w:spacing w:val="-6"/>
        </w:rPr>
        <w:t>enfants</w:t>
      </w:r>
      <w:r>
        <w:rPr>
          <w:color w:val="575756"/>
          <w:spacing w:val="-7"/>
        </w:rPr>
        <w:t> </w:t>
      </w:r>
      <w:r>
        <w:rPr>
          <w:color w:val="575756"/>
          <w:spacing w:val="-6"/>
        </w:rPr>
        <w:t>et</w:t>
      </w:r>
      <w:r>
        <w:rPr>
          <w:color w:val="575756"/>
          <w:spacing w:val="-7"/>
        </w:rPr>
        <w:t> </w:t>
      </w:r>
      <w:r>
        <w:rPr>
          <w:color w:val="575756"/>
          <w:spacing w:val="-6"/>
        </w:rPr>
        <w:t>des</w:t>
      </w:r>
      <w:r>
        <w:rPr>
          <w:color w:val="575756"/>
          <w:spacing w:val="-7"/>
        </w:rPr>
        <w:t> </w:t>
      </w:r>
      <w:r>
        <w:rPr>
          <w:color w:val="575756"/>
          <w:spacing w:val="-6"/>
        </w:rPr>
        <w:t>profession- </w:t>
      </w:r>
      <w:r>
        <w:rPr>
          <w:color w:val="575756"/>
          <w:spacing w:val="-2"/>
        </w:rPr>
        <w:t>nels.</w:t>
      </w:r>
    </w:p>
    <w:p>
      <w:pPr>
        <w:pStyle w:val="BodyText"/>
        <w:spacing w:line="247" w:lineRule="auto" w:before="117"/>
        <w:ind w:left="907" w:right="1"/>
        <w:jc w:val="both"/>
      </w:pPr>
      <w:r>
        <w:rPr>
          <w:color w:val="575756"/>
          <w:w w:val="90"/>
        </w:rPr>
        <w:t>La continuité du travail mené avec les partenaires de la direction</w:t>
      </w:r>
      <w:r>
        <w:rPr>
          <w:color w:val="575756"/>
          <w:spacing w:val="-8"/>
          <w:w w:val="90"/>
        </w:rPr>
        <w:t> </w:t>
      </w:r>
      <w:r>
        <w:rPr>
          <w:color w:val="575756"/>
          <w:w w:val="90"/>
        </w:rPr>
        <w:t>Éducation</w:t>
      </w:r>
      <w:r>
        <w:rPr>
          <w:color w:val="575756"/>
          <w:spacing w:val="-8"/>
          <w:w w:val="90"/>
        </w:rPr>
        <w:t> </w:t>
      </w:r>
      <w:r>
        <w:rPr>
          <w:color w:val="575756"/>
          <w:w w:val="90"/>
        </w:rPr>
        <w:t>a</w:t>
      </w:r>
      <w:r>
        <w:rPr>
          <w:color w:val="575756"/>
          <w:spacing w:val="-8"/>
          <w:w w:val="90"/>
        </w:rPr>
        <w:t> </w:t>
      </w:r>
      <w:r>
        <w:rPr>
          <w:color w:val="575756"/>
          <w:w w:val="90"/>
        </w:rPr>
        <w:t>permis</w:t>
      </w:r>
      <w:r>
        <w:rPr>
          <w:color w:val="575756"/>
          <w:spacing w:val="-8"/>
          <w:w w:val="90"/>
        </w:rPr>
        <w:t> </w:t>
      </w:r>
      <w:r>
        <w:rPr>
          <w:color w:val="575756"/>
          <w:w w:val="90"/>
        </w:rPr>
        <w:t>le</w:t>
      </w:r>
      <w:r>
        <w:rPr>
          <w:color w:val="575756"/>
          <w:spacing w:val="-8"/>
          <w:w w:val="90"/>
        </w:rPr>
        <w:t> </w:t>
      </w:r>
      <w:r>
        <w:rPr>
          <w:color w:val="575756"/>
          <w:w w:val="90"/>
        </w:rPr>
        <w:t>lancement</w:t>
      </w:r>
      <w:r>
        <w:rPr>
          <w:color w:val="575756"/>
          <w:spacing w:val="-8"/>
          <w:w w:val="90"/>
        </w:rPr>
        <w:t> </w:t>
      </w:r>
      <w:r>
        <w:rPr>
          <w:color w:val="575756"/>
          <w:w w:val="90"/>
        </w:rPr>
        <w:t>de</w:t>
      </w:r>
      <w:r>
        <w:rPr>
          <w:color w:val="575756"/>
          <w:spacing w:val="-8"/>
          <w:w w:val="90"/>
        </w:rPr>
        <w:t> </w:t>
      </w:r>
      <w:r>
        <w:rPr>
          <w:color w:val="575756"/>
          <w:w w:val="90"/>
        </w:rPr>
        <w:t>différentes </w:t>
      </w:r>
      <w:r>
        <w:rPr>
          <w:color w:val="575756"/>
        </w:rPr>
        <w:t>opérations,</w:t>
      </w:r>
      <w:r>
        <w:rPr>
          <w:color w:val="575756"/>
          <w:spacing w:val="-17"/>
        </w:rPr>
        <w:t> </w:t>
      </w:r>
      <w:r>
        <w:rPr>
          <w:color w:val="575756"/>
        </w:rPr>
        <w:t>dont</w:t>
      </w:r>
      <w:r>
        <w:rPr>
          <w:color w:val="575756"/>
          <w:spacing w:val="-28"/>
        </w:rPr>
        <w:t> </w:t>
      </w:r>
      <w:r>
        <w:rPr>
          <w:color w:val="575756"/>
        </w:rPr>
        <w:t>:</w:t>
      </w:r>
    </w:p>
    <w:p>
      <w:pPr>
        <w:pStyle w:val="ListParagraph"/>
        <w:numPr>
          <w:ilvl w:val="0"/>
          <w:numId w:val="38"/>
        </w:numPr>
        <w:tabs>
          <w:tab w:pos="1077" w:val="left" w:leader="none"/>
        </w:tabs>
        <w:spacing w:line="247" w:lineRule="auto" w:before="103" w:after="0"/>
        <w:ind w:left="1077" w:right="1" w:hanging="170"/>
        <w:jc w:val="both"/>
        <w:rPr>
          <w:b/>
          <w:sz w:val="20"/>
        </w:rPr>
      </w:pPr>
      <w:r>
        <w:rPr>
          <w:rFonts w:ascii="Tahoma" w:hAnsi="Tahoma"/>
          <w:b/>
          <w:color w:val="575756"/>
          <w:sz w:val="20"/>
        </w:rPr>
        <w:t>Travail</w:t>
      </w:r>
      <w:r>
        <w:rPr>
          <w:rFonts w:ascii="Tahoma" w:hAnsi="Tahoma"/>
          <w:b/>
          <w:color w:val="575756"/>
          <w:spacing w:val="-15"/>
          <w:sz w:val="20"/>
        </w:rPr>
        <w:t> </w:t>
      </w:r>
      <w:r>
        <w:rPr>
          <w:rFonts w:ascii="Tahoma" w:hAnsi="Tahoma"/>
          <w:b/>
          <w:color w:val="575756"/>
          <w:sz w:val="20"/>
        </w:rPr>
        <w:t>sur</w:t>
      </w:r>
      <w:r>
        <w:rPr>
          <w:rFonts w:ascii="Tahoma" w:hAnsi="Tahoma"/>
          <w:b/>
          <w:color w:val="575756"/>
          <w:spacing w:val="-15"/>
          <w:sz w:val="20"/>
        </w:rPr>
        <w:t> </w:t>
      </w:r>
      <w:r>
        <w:rPr>
          <w:rFonts w:ascii="Tahoma" w:hAnsi="Tahoma"/>
          <w:b/>
          <w:color w:val="575756"/>
          <w:sz w:val="20"/>
        </w:rPr>
        <w:t>l’accueil</w:t>
      </w:r>
      <w:r>
        <w:rPr>
          <w:rFonts w:ascii="Tahoma" w:hAnsi="Tahoma"/>
          <w:b/>
          <w:color w:val="575756"/>
          <w:spacing w:val="-14"/>
          <w:sz w:val="20"/>
        </w:rPr>
        <w:t> </w:t>
      </w:r>
      <w:r>
        <w:rPr>
          <w:rFonts w:ascii="Tahoma" w:hAnsi="Tahoma"/>
          <w:b/>
          <w:color w:val="575756"/>
          <w:sz w:val="20"/>
        </w:rPr>
        <w:t>inclusif</w:t>
      </w:r>
      <w:r>
        <w:rPr>
          <w:rFonts w:ascii="Tahoma" w:hAnsi="Tahoma"/>
          <w:b/>
          <w:color w:val="575756"/>
          <w:spacing w:val="-15"/>
          <w:sz w:val="20"/>
        </w:rPr>
        <w:t> </w:t>
      </w:r>
      <w:r>
        <w:rPr>
          <w:rFonts w:ascii="Tahoma" w:hAnsi="Tahoma"/>
          <w:b/>
          <w:color w:val="575756"/>
          <w:sz w:val="20"/>
        </w:rPr>
        <w:t>:</w:t>
      </w:r>
      <w:r>
        <w:rPr>
          <w:rFonts w:ascii="Tahoma" w:hAnsi="Tahoma"/>
          <w:b/>
          <w:color w:val="575756"/>
          <w:spacing w:val="-15"/>
          <w:sz w:val="20"/>
        </w:rPr>
        <w:t> </w:t>
      </w:r>
      <w:r>
        <w:rPr>
          <w:b/>
          <w:color w:val="575756"/>
          <w:sz w:val="20"/>
        </w:rPr>
        <w:t>Cadre</w:t>
      </w:r>
      <w:r>
        <w:rPr>
          <w:b/>
          <w:color w:val="575756"/>
          <w:spacing w:val="-15"/>
          <w:sz w:val="20"/>
        </w:rPr>
        <w:t> </w:t>
      </w:r>
      <w:r>
        <w:rPr>
          <w:b/>
          <w:color w:val="575756"/>
          <w:sz w:val="20"/>
        </w:rPr>
        <w:t>et</w:t>
      </w:r>
      <w:r>
        <w:rPr>
          <w:b/>
          <w:color w:val="575756"/>
          <w:spacing w:val="-15"/>
          <w:sz w:val="20"/>
        </w:rPr>
        <w:t> </w:t>
      </w:r>
      <w:r>
        <w:rPr>
          <w:b/>
          <w:color w:val="575756"/>
          <w:sz w:val="20"/>
        </w:rPr>
        <w:t>conditions </w:t>
      </w:r>
      <w:r>
        <w:rPr>
          <w:b/>
          <w:color w:val="575756"/>
          <w:spacing w:val="-4"/>
          <w:sz w:val="20"/>
        </w:rPr>
        <w:t>d’accueil</w:t>
      </w:r>
      <w:r>
        <w:rPr>
          <w:b/>
          <w:color w:val="575756"/>
          <w:spacing w:val="-12"/>
          <w:sz w:val="20"/>
        </w:rPr>
        <w:t> </w:t>
      </w:r>
      <w:r>
        <w:rPr>
          <w:b/>
          <w:color w:val="575756"/>
          <w:spacing w:val="-4"/>
          <w:sz w:val="20"/>
        </w:rPr>
        <w:t>des</w:t>
      </w:r>
      <w:r>
        <w:rPr>
          <w:b/>
          <w:color w:val="575756"/>
          <w:spacing w:val="-11"/>
          <w:sz w:val="20"/>
        </w:rPr>
        <w:t> </w:t>
      </w:r>
      <w:r>
        <w:rPr>
          <w:b/>
          <w:color w:val="575756"/>
          <w:spacing w:val="-4"/>
          <w:sz w:val="20"/>
        </w:rPr>
        <w:t>enfants,</w:t>
      </w:r>
      <w:r>
        <w:rPr>
          <w:b/>
          <w:color w:val="575756"/>
          <w:spacing w:val="-11"/>
          <w:sz w:val="20"/>
        </w:rPr>
        <w:t> </w:t>
      </w:r>
      <w:r>
        <w:rPr>
          <w:b/>
          <w:color w:val="575756"/>
          <w:spacing w:val="-4"/>
          <w:sz w:val="20"/>
        </w:rPr>
        <w:t>accompagnement</w:t>
      </w:r>
      <w:r>
        <w:rPr>
          <w:b/>
          <w:color w:val="575756"/>
          <w:spacing w:val="-11"/>
          <w:sz w:val="20"/>
        </w:rPr>
        <w:t> </w:t>
      </w:r>
      <w:r>
        <w:rPr>
          <w:b/>
          <w:color w:val="575756"/>
          <w:spacing w:val="-4"/>
          <w:sz w:val="20"/>
        </w:rPr>
        <w:t>des</w:t>
      </w:r>
      <w:r>
        <w:rPr>
          <w:b/>
          <w:color w:val="575756"/>
          <w:spacing w:val="-11"/>
          <w:sz w:val="20"/>
        </w:rPr>
        <w:t> </w:t>
      </w:r>
      <w:r>
        <w:rPr>
          <w:b/>
          <w:color w:val="575756"/>
          <w:spacing w:val="-4"/>
          <w:sz w:val="20"/>
        </w:rPr>
        <w:t>profes- </w:t>
      </w:r>
      <w:r>
        <w:rPr>
          <w:b/>
          <w:color w:val="575756"/>
          <w:sz w:val="20"/>
        </w:rPr>
        <w:t>sionnels,</w:t>
      </w:r>
      <w:r>
        <w:rPr>
          <w:b/>
          <w:color w:val="575756"/>
          <w:spacing w:val="-21"/>
          <w:sz w:val="20"/>
        </w:rPr>
        <w:t> </w:t>
      </w:r>
      <w:r>
        <w:rPr>
          <w:b/>
          <w:color w:val="575756"/>
          <w:w w:val="105"/>
          <w:sz w:val="20"/>
        </w:rPr>
        <w:t>…</w:t>
      </w:r>
    </w:p>
    <w:p>
      <w:pPr>
        <w:pStyle w:val="ListParagraph"/>
        <w:numPr>
          <w:ilvl w:val="0"/>
          <w:numId w:val="38"/>
        </w:numPr>
        <w:tabs>
          <w:tab w:pos="1077" w:val="left" w:leader="none"/>
        </w:tabs>
        <w:spacing w:line="247" w:lineRule="auto" w:before="103" w:after="0"/>
        <w:ind w:left="1077" w:right="1" w:hanging="170"/>
        <w:jc w:val="both"/>
        <w:rPr>
          <w:b/>
          <w:sz w:val="20"/>
        </w:rPr>
      </w:pPr>
      <w:r>
        <w:rPr>
          <w:rFonts w:ascii="Tahoma" w:hAnsi="Tahoma"/>
          <w:b/>
          <w:color w:val="575756"/>
          <w:w w:val="90"/>
          <w:sz w:val="20"/>
        </w:rPr>
        <w:t>La</w:t>
      </w:r>
      <w:r>
        <w:rPr>
          <w:rFonts w:ascii="Tahoma" w:hAnsi="Tahoma"/>
          <w:b/>
          <w:color w:val="575756"/>
          <w:spacing w:val="-9"/>
          <w:w w:val="90"/>
          <w:sz w:val="20"/>
        </w:rPr>
        <w:t> </w:t>
      </w:r>
      <w:r>
        <w:rPr>
          <w:rFonts w:ascii="Tahoma" w:hAnsi="Tahoma"/>
          <w:b/>
          <w:color w:val="575756"/>
          <w:w w:val="90"/>
          <w:sz w:val="20"/>
        </w:rPr>
        <w:t>création</w:t>
      </w:r>
      <w:r>
        <w:rPr>
          <w:rFonts w:ascii="Tahoma" w:hAnsi="Tahoma"/>
          <w:b/>
          <w:color w:val="575756"/>
          <w:spacing w:val="-6"/>
          <w:w w:val="90"/>
          <w:sz w:val="20"/>
        </w:rPr>
        <w:t> </w:t>
      </w:r>
      <w:r>
        <w:rPr>
          <w:rFonts w:ascii="Tahoma" w:hAnsi="Tahoma"/>
          <w:b/>
          <w:color w:val="575756"/>
          <w:w w:val="90"/>
          <w:sz w:val="20"/>
        </w:rPr>
        <w:t>du</w:t>
      </w:r>
      <w:r>
        <w:rPr>
          <w:rFonts w:ascii="Tahoma" w:hAnsi="Tahoma"/>
          <w:b/>
          <w:color w:val="575756"/>
          <w:spacing w:val="-6"/>
          <w:w w:val="90"/>
          <w:sz w:val="20"/>
        </w:rPr>
        <w:t> </w:t>
      </w:r>
      <w:r>
        <w:rPr>
          <w:rFonts w:ascii="Tahoma" w:hAnsi="Tahoma"/>
          <w:b/>
          <w:color w:val="575756"/>
          <w:w w:val="90"/>
          <w:sz w:val="20"/>
        </w:rPr>
        <w:t>secteur</w:t>
      </w:r>
      <w:r>
        <w:rPr>
          <w:rFonts w:ascii="Tahoma" w:hAnsi="Tahoma"/>
          <w:b/>
          <w:color w:val="575756"/>
          <w:spacing w:val="-9"/>
          <w:w w:val="90"/>
          <w:sz w:val="20"/>
        </w:rPr>
        <w:t> </w:t>
      </w:r>
      <w:r>
        <w:rPr>
          <w:rFonts w:ascii="Tahoma" w:hAnsi="Tahoma"/>
          <w:b/>
          <w:color w:val="575756"/>
          <w:w w:val="90"/>
          <w:sz w:val="20"/>
        </w:rPr>
        <w:t>Jeunesse</w:t>
      </w:r>
      <w:r>
        <w:rPr>
          <w:rFonts w:ascii="Tahoma" w:hAnsi="Tahoma"/>
          <w:b/>
          <w:color w:val="575756"/>
          <w:spacing w:val="-6"/>
          <w:w w:val="90"/>
          <w:sz w:val="20"/>
        </w:rPr>
        <w:t> </w:t>
      </w:r>
      <w:r>
        <w:rPr>
          <w:b/>
          <w:color w:val="575756"/>
          <w:w w:val="90"/>
          <w:sz w:val="20"/>
        </w:rPr>
        <w:t>avec</w:t>
      </w:r>
      <w:r>
        <w:rPr>
          <w:b/>
          <w:color w:val="575756"/>
          <w:spacing w:val="-8"/>
          <w:w w:val="90"/>
          <w:sz w:val="20"/>
        </w:rPr>
        <w:t> </w:t>
      </w:r>
      <w:r>
        <w:rPr>
          <w:b/>
          <w:color w:val="575756"/>
          <w:w w:val="90"/>
          <w:sz w:val="20"/>
        </w:rPr>
        <w:t>le</w:t>
      </w:r>
      <w:r>
        <w:rPr>
          <w:b/>
          <w:color w:val="575756"/>
          <w:spacing w:val="-8"/>
          <w:w w:val="90"/>
          <w:sz w:val="20"/>
        </w:rPr>
        <w:t> </w:t>
      </w:r>
      <w:r>
        <w:rPr>
          <w:b/>
          <w:color w:val="575756"/>
          <w:w w:val="90"/>
          <w:sz w:val="20"/>
        </w:rPr>
        <w:t>recrutement </w:t>
      </w:r>
      <w:r>
        <w:rPr>
          <w:b/>
          <w:color w:val="575756"/>
          <w:spacing w:val="-4"/>
          <w:sz w:val="20"/>
        </w:rPr>
        <w:t>d’un</w:t>
      </w:r>
      <w:r>
        <w:rPr>
          <w:b/>
          <w:color w:val="575756"/>
          <w:spacing w:val="-21"/>
          <w:sz w:val="20"/>
        </w:rPr>
        <w:t> </w:t>
      </w:r>
      <w:r>
        <w:rPr>
          <w:b/>
          <w:color w:val="575756"/>
          <w:spacing w:val="-4"/>
          <w:sz w:val="20"/>
        </w:rPr>
        <w:t>responsable</w:t>
      </w:r>
      <w:r>
        <w:rPr>
          <w:b/>
          <w:color w:val="575756"/>
          <w:spacing w:val="-21"/>
          <w:sz w:val="20"/>
        </w:rPr>
        <w:t> </w:t>
      </w:r>
      <w:r>
        <w:rPr>
          <w:b/>
          <w:color w:val="575756"/>
          <w:spacing w:val="-4"/>
          <w:sz w:val="20"/>
        </w:rPr>
        <w:t>en</w:t>
      </w:r>
      <w:r>
        <w:rPr>
          <w:b/>
          <w:color w:val="575756"/>
          <w:spacing w:val="-21"/>
          <w:sz w:val="20"/>
        </w:rPr>
        <w:t> </w:t>
      </w:r>
      <w:r>
        <w:rPr>
          <w:b/>
          <w:color w:val="575756"/>
          <w:spacing w:val="-4"/>
          <w:sz w:val="20"/>
        </w:rPr>
        <w:t>charge</w:t>
      </w:r>
      <w:r>
        <w:rPr>
          <w:b/>
          <w:color w:val="575756"/>
          <w:spacing w:val="-21"/>
          <w:sz w:val="20"/>
        </w:rPr>
        <w:t> </w:t>
      </w:r>
      <w:r>
        <w:rPr>
          <w:b/>
          <w:color w:val="575756"/>
          <w:spacing w:val="-4"/>
          <w:sz w:val="20"/>
        </w:rPr>
        <w:t>du</w:t>
      </w:r>
      <w:r>
        <w:rPr>
          <w:b/>
          <w:color w:val="575756"/>
          <w:spacing w:val="-21"/>
          <w:sz w:val="20"/>
        </w:rPr>
        <w:t> </w:t>
      </w:r>
      <w:r>
        <w:rPr>
          <w:b/>
          <w:color w:val="575756"/>
          <w:spacing w:val="-4"/>
          <w:sz w:val="20"/>
        </w:rPr>
        <w:t>projet</w:t>
      </w:r>
      <w:r>
        <w:rPr>
          <w:b/>
          <w:color w:val="575756"/>
          <w:spacing w:val="-23"/>
          <w:sz w:val="20"/>
        </w:rPr>
        <w:t> </w:t>
      </w:r>
      <w:r>
        <w:rPr>
          <w:b/>
          <w:color w:val="575756"/>
          <w:spacing w:val="-4"/>
          <w:sz w:val="20"/>
        </w:rPr>
        <w:t>Jeunesse.</w:t>
      </w:r>
    </w:p>
    <w:p>
      <w:pPr>
        <w:pStyle w:val="ListParagraph"/>
        <w:numPr>
          <w:ilvl w:val="0"/>
          <w:numId w:val="38"/>
        </w:numPr>
        <w:tabs>
          <w:tab w:pos="1077" w:val="left" w:leader="none"/>
        </w:tabs>
        <w:spacing w:line="247" w:lineRule="auto" w:before="103" w:after="0"/>
        <w:ind w:left="1077" w:right="1" w:hanging="170"/>
        <w:jc w:val="both"/>
        <w:rPr>
          <w:b/>
          <w:sz w:val="20"/>
        </w:rPr>
      </w:pPr>
      <w:r>
        <w:rPr>
          <w:rFonts w:ascii="Tahoma" w:hAnsi="Tahoma"/>
          <w:b/>
          <w:color w:val="575756"/>
          <w:spacing w:val="-4"/>
          <w:sz w:val="20"/>
        </w:rPr>
        <w:t>Articulation des projets </w:t>
      </w:r>
      <w:r>
        <w:rPr>
          <w:b/>
          <w:color w:val="575756"/>
          <w:spacing w:val="-4"/>
          <w:sz w:val="20"/>
        </w:rPr>
        <w:t>avec les autres </w:t>
      </w:r>
      <w:r>
        <w:rPr>
          <w:b/>
          <w:color w:val="575756"/>
          <w:spacing w:val="-4"/>
          <w:sz w:val="20"/>
        </w:rPr>
        <w:t>directions </w:t>
      </w:r>
      <w:r>
        <w:rPr>
          <w:b/>
          <w:color w:val="575756"/>
          <w:w w:val="90"/>
          <w:sz w:val="20"/>
        </w:rPr>
        <w:t>et partenaires</w:t>
      </w:r>
      <w:r>
        <w:rPr>
          <w:b/>
          <w:color w:val="575756"/>
          <w:spacing w:val="-10"/>
          <w:w w:val="90"/>
          <w:sz w:val="20"/>
        </w:rPr>
        <w:t> </w:t>
      </w:r>
      <w:r>
        <w:rPr>
          <w:b/>
          <w:color w:val="575756"/>
          <w:w w:val="90"/>
          <w:sz w:val="20"/>
        </w:rPr>
        <w:t>: médiation culturelle, développement </w:t>
      </w:r>
      <w:r>
        <w:rPr>
          <w:b/>
          <w:color w:val="575756"/>
          <w:spacing w:val="-2"/>
          <w:sz w:val="20"/>
        </w:rPr>
        <w:t>durable,</w:t>
      </w:r>
      <w:r>
        <w:rPr>
          <w:b/>
          <w:color w:val="575756"/>
          <w:spacing w:val="-21"/>
          <w:sz w:val="20"/>
        </w:rPr>
        <w:t> </w:t>
      </w:r>
      <w:r>
        <w:rPr>
          <w:b/>
          <w:color w:val="575756"/>
          <w:spacing w:val="-2"/>
          <w:sz w:val="20"/>
        </w:rPr>
        <w:t>habitat</w:t>
      </w:r>
      <w:r>
        <w:rPr>
          <w:b/>
          <w:color w:val="575756"/>
          <w:spacing w:val="-21"/>
          <w:sz w:val="20"/>
        </w:rPr>
        <w:t> </w:t>
      </w:r>
      <w:r>
        <w:rPr>
          <w:b/>
          <w:color w:val="575756"/>
          <w:spacing w:val="-2"/>
          <w:sz w:val="20"/>
        </w:rPr>
        <w:t>et</w:t>
      </w:r>
      <w:r>
        <w:rPr>
          <w:b/>
          <w:color w:val="575756"/>
          <w:spacing w:val="-21"/>
          <w:sz w:val="20"/>
        </w:rPr>
        <w:t> </w:t>
      </w:r>
      <w:r>
        <w:rPr>
          <w:b/>
          <w:color w:val="575756"/>
          <w:spacing w:val="-2"/>
          <w:sz w:val="20"/>
        </w:rPr>
        <w:t>mobilité,</w:t>
      </w:r>
      <w:r>
        <w:rPr>
          <w:b/>
          <w:color w:val="575756"/>
          <w:spacing w:val="-21"/>
          <w:sz w:val="20"/>
        </w:rPr>
        <w:t> </w:t>
      </w:r>
      <w:r>
        <w:rPr>
          <w:b/>
          <w:color w:val="575756"/>
          <w:spacing w:val="-2"/>
          <w:sz w:val="20"/>
        </w:rPr>
        <w:t>…</w:t>
      </w:r>
    </w:p>
    <w:p>
      <w:pPr>
        <w:pStyle w:val="ListParagraph"/>
        <w:numPr>
          <w:ilvl w:val="0"/>
          <w:numId w:val="38"/>
        </w:numPr>
        <w:tabs>
          <w:tab w:pos="582" w:val="left" w:leader="none"/>
        </w:tabs>
        <w:spacing w:line="247" w:lineRule="auto" w:before="103" w:after="0"/>
        <w:ind w:left="582" w:right="902" w:hanging="170"/>
        <w:jc w:val="both"/>
        <w:rPr>
          <w:b/>
          <w:sz w:val="20"/>
        </w:rPr>
      </w:pPr>
      <w:r>
        <w:rPr/>
        <w:br w:type="column"/>
      </w:r>
      <w:r>
        <w:rPr>
          <w:rFonts w:ascii="Tahoma" w:hAnsi="Tahoma"/>
          <w:b/>
          <w:color w:val="575756"/>
          <w:sz w:val="20"/>
        </w:rPr>
        <w:t>L’étude</w:t>
      </w:r>
      <w:r>
        <w:rPr>
          <w:rFonts w:ascii="Tahoma" w:hAnsi="Tahoma"/>
          <w:b/>
          <w:color w:val="575756"/>
          <w:spacing w:val="-15"/>
          <w:sz w:val="20"/>
        </w:rPr>
        <w:t> </w:t>
      </w:r>
      <w:r>
        <w:rPr>
          <w:rFonts w:ascii="Tahoma" w:hAnsi="Tahoma"/>
          <w:b/>
          <w:color w:val="575756"/>
          <w:sz w:val="20"/>
        </w:rPr>
        <w:t>sur</w:t>
      </w:r>
      <w:r>
        <w:rPr>
          <w:rFonts w:ascii="Tahoma" w:hAnsi="Tahoma"/>
          <w:b/>
          <w:color w:val="575756"/>
          <w:spacing w:val="-15"/>
          <w:sz w:val="20"/>
        </w:rPr>
        <w:t> </w:t>
      </w:r>
      <w:r>
        <w:rPr>
          <w:rFonts w:ascii="Tahoma" w:hAnsi="Tahoma"/>
          <w:b/>
          <w:color w:val="575756"/>
          <w:sz w:val="20"/>
        </w:rPr>
        <w:t>la</w:t>
      </w:r>
      <w:r>
        <w:rPr>
          <w:rFonts w:ascii="Tahoma" w:hAnsi="Tahoma"/>
          <w:b/>
          <w:color w:val="575756"/>
          <w:spacing w:val="-14"/>
          <w:sz w:val="20"/>
        </w:rPr>
        <w:t> </w:t>
      </w:r>
      <w:r>
        <w:rPr>
          <w:rFonts w:ascii="Tahoma" w:hAnsi="Tahoma"/>
          <w:b/>
          <w:color w:val="575756"/>
          <w:sz w:val="20"/>
        </w:rPr>
        <w:t>sectorisation</w:t>
      </w:r>
      <w:r>
        <w:rPr>
          <w:rFonts w:ascii="Tahoma" w:hAnsi="Tahoma"/>
          <w:b/>
          <w:color w:val="575756"/>
          <w:spacing w:val="-15"/>
          <w:sz w:val="20"/>
        </w:rPr>
        <w:t> </w:t>
      </w:r>
      <w:r>
        <w:rPr>
          <w:rFonts w:ascii="Tahoma" w:hAnsi="Tahoma"/>
          <w:b/>
          <w:color w:val="575756"/>
          <w:sz w:val="20"/>
        </w:rPr>
        <w:t>de</w:t>
      </w:r>
      <w:r>
        <w:rPr>
          <w:rFonts w:ascii="Tahoma" w:hAnsi="Tahoma"/>
          <w:b/>
          <w:color w:val="575756"/>
          <w:spacing w:val="-15"/>
          <w:sz w:val="20"/>
        </w:rPr>
        <w:t> </w:t>
      </w:r>
      <w:r>
        <w:rPr>
          <w:rFonts w:ascii="Tahoma" w:hAnsi="Tahoma"/>
          <w:b/>
          <w:color w:val="575756"/>
          <w:sz w:val="20"/>
        </w:rPr>
        <w:t>la</w:t>
      </w:r>
      <w:r>
        <w:rPr>
          <w:rFonts w:ascii="Tahoma" w:hAnsi="Tahoma"/>
          <w:b/>
          <w:color w:val="575756"/>
          <w:spacing w:val="-14"/>
          <w:sz w:val="20"/>
        </w:rPr>
        <w:t> </w:t>
      </w:r>
      <w:r>
        <w:rPr>
          <w:rFonts w:ascii="Tahoma" w:hAnsi="Tahoma"/>
          <w:b/>
          <w:color w:val="575756"/>
          <w:sz w:val="20"/>
        </w:rPr>
        <w:t>carte</w:t>
      </w:r>
      <w:r>
        <w:rPr>
          <w:rFonts w:ascii="Tahoma" w:hAnsi="Tahoma"/>
          <w:b/>
          <w:color w:val="575756"/>
          <w:spacing w:val="-15"/>
          <w:sz w:val="20"/>
        </w:rPr>
        <w:t> </w:t>
      </w:r>
      <w:r>
        <w:rPr>
          <w:rFonts w:ascii="Tahoma" w:hAnsi="Tahoma"/>
          <w:b/>
          <w:color w:val="575756"/>
          <w:sz w:val="20"/>
        </w:rPr>
        <w:t>scolaire</w:t>
      </w:r>
      <w:r>
        <w:rPr>
          <w:b/>
          <w:color w:val="575756"/>
          <w:sz w:val="20"/>
        </w:rPr>
        <w:t>, qui</w:t>
      </w:r>
      <w:r>
        <w:rPr>
          <w:b/>
          <w:color w:val="575756"/>
          <w:spacing w:val="-16"/>
          <w:sz w:val="20"/>
        </w:rPr>
        <w:t> </w:t>
      </w:r>
      <w:r>
        <w:rPr>
          <w:b/>
          <w:color w:val="575756"/>
          <w:sz w:val="20"/>
        </w:rPr>
        <w:t>s’est</w:t>
      </w:r>
      <w:r>
        <w:rPr>
          <w:b/>
          <w:color w:val="575756"/>
          <w:spacing w:val="-15"/>
          <w:sz w:val="20"/>
        </w:rPr>
        <w:t> </w:t>
      </w:r>
      <w:r>
        <w:rPr>
          <w:b/>
          <w:color w:val="575756"/>
          <w:sz w:val="20"/>
        </w:rPr>
        <w:t>poursuivie</w:t>
      </w:r>
      <w:r>
        <w:rPr>
          <w:b/>
          <w:color w:val="575756"/>
          <w:spacing w:val="-15"/>
          <w:sz w:val="20"/>
        </w:rPr>
        <w:t> </w:t>
      </w:r>
      <w:r>
        <w:rPr>
          <w:b/>
          <w:color w:val="575756"/>
          <w:sz w:val="20"/>
        </w:rPr>
        <w:t>en</w:t>
      </w:r>
      <w:r>
        <w:rPr>
          <w:b/>
          <w:color w:val="575756"/>
          <w:spacing w:val="-15"/>
          <w:sz w:val="20"/>
        </w:rPr>
        <w:t> </w:t>
      </w:r>
      <w:r>
        <w:rPr>
          <w:b/>
          <w:color w:val="575756"/>
          <w:sz w:val="20"/>
        </w:rPr>
        <w:t>2023</w:t>
      </w:r>
      <w:r>
        <w:rPr>
          <w:b/>
          <w:color w:val="575756"/>
          <w:spacing w:val="-15"/>
          <w:sz w:val="20"/>
        </w:rPr>
        <w:t> </w:t>
      </w:r>
      <w:r>
        <w:rPr>
          <w:b/>
          <w:color w:val="575756"/>
          <w:sz w:val="20"/>
        </w:rPr>
        <w:t>avec</w:t>
      </w:r>
      <w:r>
        <w:rPr>
          <w:b/>
          <w:color w:val="575756"/>
          <w:spacing w:val="-15"/>
          <w:sz w:val="20"/>
        </w:rPr>
        <w:t> </w:t>
      </w:r>
      <w:r>
        <w:rPr>
          <w:b/>
          <w:color w:val="575756"/>
          <w:sz w:val="20"/>
        </w:rPr>
        <w:t>des</w:t>
      </w:r>
      <w:r>
        <w:rPr>
          <w:b/>
          <w:color w:val="575756"/>
          <w:spacing w:val="-15"/>
          <w:sz w:val="20"/>
        </w:rPr>
        <w:t> </w:t>
      </w:r>
      <w:r>
        <w:rPr>
          <w:b/>
          <w:color w:val="575756"/>
          <w:sz w:val="20"/>
        </w:rPr>
        <w:t>réunions</w:t>
      </w:r>
      <w:r>
        <w:rPr>
          <w:b/>
          <w:color w:val="575756"/>
          <w:spacing w:val="-15"/>
          <w:sz w:val="20"/>
        </w:rPr>
        <w:t> </w:t>
      </w:r>
      <w:r>
        <w:rPr>
          <w:b/>
          <w:color w:val="575756"/>
          <w:sz w:val="20"/>
        </w:rPr>
        <w:t>par </w:t>
      </w:r>
      <w:r>
        <w:rPr>
          <w:b/>
          <w:color w:val="575756"/>
          <w:w w:val="90"/>
          <w:sz w:val="20"/>
        </w:rPr>
        <w:t>secteurs pour déterminer la cartographie des affecta- </w:t>
      </w:r>
      <w:r>
        <w:rPr>
          <w:b/>
          <w:color w:val="575756"/>
          <w:sz w:val="20"/>
        </w:rPr>
        <w:t>tions</w:t>
      </w:r>
      <w:r>
        <w:rPr>
          <w:b/>
          <w:color w:val="575756"/>
          <w:spacing w:val="-21"/>
          <w:sz w:val="20"/>
        </w:rPr>
        <w:t> </w:t>
      </w:r>
      <w:r>
        <w:rPr>
          <w:b/>
          <w:color w:val="575756"/>
          <w:sz w:val="20"/>
        </w:rPr>
        <w:t>pour</w:t>
      </w:r>
      <w:r>
        <w:rPr>
          <w:b/>
          <w:color w:val="575756"/>
          <w:spacing w:val="-23"/>
          <w:sz w:val="20"/>
        </w:rPr>
        <w:t> </w:t>
      </w:r>
      <w:r>
        <w:rPr>
          <w:b/>
          <w:color w:val="575756"/>
          <w:sz w:val="20"/>
        </w:rPr>
        <w:t>chaque</w:t>
      </w:r>
      <w:r>
        <w:rPr>
          <w:b/>
          <w:color w:val="575756"/>
          <w:spacing w:val="-21"/>
          <w:sz w:val="20"/>
        </w:rPr>
        <w:t> </w:t>
      </w:r>
      <w:r>
        <w:rPr>
          <w:b/>
          <w:color w:val="575756"/>
          <w:sz w:val="20"/>
        </w:rPr>
        <w:t>école.</w:t>
      </w:r>
    </w:p>
    <w:p>
      <w:pPr>
        <w:pStyle w:val="ListParagraph"/>
        <w:numPr>
          <w:ilvl w:val="0"/>
          <w:numId w:val="38"/>
        </w:numPr>
        <w:tabs>
          <w:tab w:pos="582" w:val="left" w:leader="none"/>
        </w:tabs>
        <w:spacing w:line="242" w:lineRule="auto" w:before="104" w:after="0"/>
        <w:ind w:left="582" w:right="904" w:hanging="170"/>
        <w:jc w:val="both"/>
        <w:rPr>
          <w:b/>
          <w:sz w:val="20"/>
        </w:rPr>
      </w:pPr>
      <w:r>
        <w:rPr>
          <w:rFonts w:ascii="Tahoma" w:hAnsi="Tahoma"/>
          <w:b/>
          <w:color w:val="575756"/>
          <w:spacing w:val="-4"/>
          <w:sz w:val="20"/>
        </w:rPr>
        <w:t>La</w:t>
      </w:r>
      <w:r>
        <w:rPr>
          <w:rFonts w:ascii="Tahoma" w:hAnsi="Tahoma"/>
          <w:b/>
          <w:color w:val="575756"/>
          <w:spacing w:val="-11"/>
          <w:sz w:val="20"/>
        </w:rPr>
        <w:t> </w:t>
      </w:r>
      <w:r>
        <w:rPr>
          <w:rFonts w:ascii="Tahoma" w:hAnsi="Tahoma"/>
          <w:b/>
          <w:color w:val="575756"/>
          <w:spacing w:val="-4"/>
          <w:sz w:val="20"/>
        </w:rPr>
        <w:t>finalisation</w:t>
      </w:r>
      <w:r>
        <w:rPr>
          <w:rFonts w:ascii="Tahoma" w:hAnsi="Tahoma"/>
          <w:b/>
          <w:color w:val="575756"/>
          <w:spacing w:val="-11"/>
          <w:sz w:val="20"/>
        </w:rPr>
        <w:t> </w:t>
      </w:r>
      <w:r>
        <w:rPr>
          <w:rFonts w:ascii="Tahoma" w:hAnsi="Tahoma"/>
          <w:b/>
          <w:color w:val="575756"/>
          <w:spacing w:val="-4"/>
          <w:sz w:val="20"/>
        </w:rPr>
        <w:t>de</w:t>
      </w:r>
      <w:r>
        <w:rPr>
          <w:rFonts w:ascii="Tahoma" w:hAnsi="Tahoma"/>
          <w:b/>
          <w:color w:val="575756"/>
          <w:spacing w:val="-10"/>
          <w:sz w:val="20"/>
        </w:rPr>
        <w:t> </w:t>
      </w:r>
      <w:r>
        <w:rPr>
          <w:rFonts w:ascii="Tahoma" w:hAnsi="Tahoma"/>
          <w:b/>
          <w:color w:val="575756"/>
          <w:spacing w:val="-4"/>
          <w:sz w:val="20"/>
        </w:rPr>
        <w:t>l’étude</w:t>
      </w:r>
      <w:r>
        <w:rPr>
          <w:rFonts w:ascii="Tahoma" w:hAnsi="Tahoma"/>
          <w:b/>
          <w:color w:val="575756"/>
          <w:spacing w:val="-11"/>
          <w:sz w:val="20"/>
        </w:rPr>
        <w:t> </w:t>
      </w:r>
      <w:r>
        <w:rPr>
          <w:rFonts w:ascii="Tahoma" w:hAnsi="Tahoma"/>
          <w:b/>
          <w:color w:val="575756"/>
          <w:spacing w:val="-4"/>
          <w:sz w:val="20"/>
        </w:rPr>
        <w:t>sur</w:t>
      </w:r>
      <w:r>
        <w:rPr>
          <w:rFonts w:ascii="Tahoma" w:hAnsi="Tahoma"/>
          <w:b/>
          <w:color w:val="575756"/>
          <w:spacing w:val="-11"/>
          <w:sz w:val="20"/>
        </w:rPr>
        <w:t> </w:t>
      </w:r>
      <w:r>
        <w:rPr>
          <w:rFonts w:ascii="Tahoma" w:hAnsi="Tahoma"/>
          <w:b/>
          <w:color w:val="575756"/>
          <w:spacing w:val="-4"/>
          <w:sz w:val="20"/>
        </w:rPr>
        <w:t>l’harmonisation</w:t>
      </w:r>
      <w:r>
        <w:rPr>
          <w:rFonts w:ascii="Tahoma" w:hAnsi="Tahoma"/>
          <w:b/>
          <w:color w:val="575756"/>
          <w:spacing w:val="-10"/>
          <w:sz w:val="20"/>
        </w:rPr>
        <w:t> </w:t>
      </w:r>
      <w:r>
        <w:rPr>
          <w:rFonts w:ascii="Tahoma" w:hAnsi="Tahoma"/>
          <w:b/>
          <w:color w:val="575756"/>
          <w:spacing w:val="-4"/>
          <w:sz w:val="20"/>
        </w:rPr>
        <w:t>des </w:t>
      </w:r>
      <w:r>
        <w:rPr>
          <w:rFonts w:ascii="Tahoma" w:hAnsi="Tahoma"/>
          <w:b/>
          <w:color w:val="575756"/>
          <w:w w:val="90"/>
          <w:sz w:val="20"/>
        </w:rPr>
        <w:t>tarifs </w:t>
      </w:r>
      <w:r>
        <w:rPr>
          <w:b/>
          <w:color w:val="575756"/>
          <w:w w:val="90"/>
          <w:sz w:val="20"/>
        </w:rPr>
        <w:t>et</w:t>
      </w:r>
      <w:r>
        <w:rPr>
          <w:b/>
          <w:color w:val="575756"/>
          <w:spacing w:val="-1"/>
          <w:w w:val="90"/>
          <w:sz w:val="20"/>
        </w:rPr>
        <w:t> </w:t>
      </w:r>
      <w:r>
        <w:rPr>
          <w:b/>
          <w:color w:val="575756"/>
          <w:w w:val="90"/>
          <w:sz w:val="20"/>
        </w:rPr>
        <w:t>la</w:t>
      </w:r>
      <w:r>
        <w:rPr>
          <w:b/>
          <w:color w:val="575756"/>
          <w:spacing w:val="-1"/>
          <w:w w:val="90"/>
          <w:sz w:val="20"/>
        </w:rPr>
        <w:t> </w:t>
      </w:r>
      <w:r>
        <w:rPr>
          <w:b/>
          <w:color w:val="575756"/>
          <w:w w:val="90"/>
          <w:sz w:val="20"/>
        </w:rPr>
        <w:t>mise</w:t>
      </w:r>
      <w:r>
        <w:rPr>
          <w:b/>
          <w:color w:val="575756"/>
          <w:spacing w:val="-1"/>
          <w:w w:val="90"/>
          <w:sz w:val="20"/>
        </w:rPr>
        <w:t> </w:t>
      </w:r>
      <w:r>
        <w:rPr>
          <w:b/>
          <w:color w:val="575756"/>
          <w:w w:val="90"/>
          <w:sz w:val="20"/>
        </w:rPr>
        <w:t>en</w:t>
      </w:r>
      <w:r>
        <w:rPr>
          <w:b/>
          <w:color w:val="575756"/>
          <w:spacing w:val="-1"/>
          <w:w w:val="90"/>
          <w:sz w:val="20"/>
        </w:rPr>
        <w:t> </w:t>
      </w:r>
      <w:r>
        <w:rPr>
          <w:b/>
          <w:color w:val="575756"/>
          <w:w w:val="90"/>
          <w:sz w:val="20"/>
        </w:rPr>
        <w:t>place</w:t>
      </w:r>
      <w:r>
        <w:rPr>
          <w:b/>
          <w:color w:val="575756"/>
          <w:spacing w:val="-1"/>
          <w:w w:val="90"/>
          <w:sz w:val="20"/>
        </w:rPr>
        <w:t> </w:t>
      </w:r>
      <w:r>
        <w:rPr>
          <w:b/>
          <w:color w:val="575756"/>
          <w:w w:val="90"/>
          <w:sz w:val="20"/>
        </w:rPr>
        <w:t>de</w:t>
      </w:r>
      <w:r>
        <w:rPr>
          <w:b/>
          <w:color w:val="575756"/>
          <w:spacing w:val="-1"/>
          <w:w w:val="90"/>
          <w:sz w:val="20"/>
        </w:rPr>
        <w:t> </w:t>
      </w:r>
      <w:r>
        <w:rPr>
          <w:b/>
          <w:color w:val="575756"/>
          <w:w w:val="90"/>
          <w:sz w:val="20"/>
        </w:rPr>
        <w:t>la</w:t>
      </w:r>
      <w:r>
        <w:rPr>
          <w:b/>
          <w:color w:val="575756"/>
          <w:spacing w:val="-1"/>
          <w:w w:val="90"/>
          <w:sz w:val="20"/>
        </w:rPr>
        <w:t> </w:t>
      </w:r>
      <w:r>
        <w:rPr>
          <w:b/>
          <w:color w:val="575756"/>
          <w:w w:val="90"/>
          <w:sz w:val="20"/>
        </w:rPr>
        <w:t>nouvelle</w:t>
      </w:r>
      <w:r>
        <w:rPr>
          <w:b/>
          <w:color w:val="575756"/>
          <w:spacing w:val="-1"/>
          <w:w w:val="90"/>
          <w:sz w:val="20"/>
        </w:rPr>
        <w:t> </w:t>
      </w:r>
      <w:r>
        <w:rPr>
          <w:b/>
          <w:color w:val="575756"/>
          <w:w w:val="90"/>
          <w:sz w:val="20"/>
        </w:rPr>
        <w:t>tarification</w:t>
      </w:r>
      <w:r>
        <w:rPr>
          <w:b/>
          <w:color w:val="575756"/>
          <w:spacing w:val="-1"/>
          <w:w w:val="90"/>
          <w:sz w:val="20"/>
        </w:rPr>
        <w:t> </w:t>
      </w:r>
      <w:r>
        <w:rPr>
          <w:b/>
          <w:color w:val="575756"/>
          <w:w w:val="90"/>
          <w:sz w:val="20"/>
        </w:rPr>
        <w:t>en </w:t>
      </w:r>
      <w:r>
        <w:rPr>
          <w:b/>
          <w:color w:val="575756"/>
          <w:sz w:val="20"/>
        </w:rPr>
        <w:t>septembre</w:t>
      </w:r>
      <w:r>
        <w:rPr>
          <w:b/>
          <w:color w:val="575756"/>
          <w:spacing w:val="-21"/>
          <w:sz w:val="20"/>
        </w:rPr>
        <w:t> </w:t>
      </w:r>
      <w:r>
        <w:rPr>
          <w:b/>
          <w:color w:val="575756"/>
          <w:sz w:val="20"/>
        </w:rPr>
        <w:t>2023.</w:t>
      </w:r>
    </w:p>
    <w:p>
      <w:pPr>
        <w:pStyle w:val="ListParagraph"/>
        <w:numPr>
          <w:ilvl w:val="0"/>
          <w:numId w:val="38"/>
        </w:numPr>
        <w:tabs>
          <w:tab w:pos="581" w:val="left" w:leader="none"/>
        </w:tabs>
        <w:spacing w:line="240" w:lineRule="auto" w:before="108" w:after="0"/>
        <w:ind w:left="581" w:right="0" w:hanging="169"/>
        <w:jc w:val="left"/>
        <w:rPr>
          <w:rFonts w:ascii="Tahoma" w:hAnsi="Tahoma"/>
          <w:b/>
          <w:sz w:val="20"/>
        </w:rPr>
      </w:pPr>
      <w:r>
        <w:rPr>
          <w:rFonts w:ascii="Tahoma" w:hAnsi="Tahoma"/>
          <w:b/>
          <w:color w:val="575756"/>
          <w:w w:val="90"/>
          <w:sz w:val="20"/>
        </w:rPr>
        <w:t>La</w:t>
      </w:r>
      <w:r>
        <w:rPr>
          <w:rFonts w:ascii="Tahoma" w:hAnsi="Tahoma"/>
          <w:b/>
          <w:color w:val="575756"/>
          <w:spacing w:val="-9"/>
          <w:w w:val="90"/>
          <w:sz w:val="20"/>
        </w:rPr>
        <w:t> </w:t>
      </w:r>
      <w:r>
        <w:rPr>
          <w:rFonts w:ascii="Tahoma" w:hAnsi="Tahoma"/>
          <w:b/>
          <w:color w:val="575756"/>
          <w:w w:val="90"/>
          <w:sz w:val="20"/>
        </w:rPr>
        <w:t>professionnalisation</w:t>
      </w:r>
      <w:r>
        <w:rPr>
          <w:rFonts w:ascii="Tahoma" w:hAnsi="Tahoma"/>
          <w:b/>
          <w:color w:val="575756"/>
          <w:spacing w:val="-8"/>
          <w:w w:val="90"/>
          <w:sz w:val="20"/>
        </w:rPr>
        <w:t> </w:t>
      </w:r>
      <w:r>
        <w:rPr>
          <w:rFonts w:ascii="Tahoma" w:hAnsi="Tahoma"/>
          <w:b/>
          <w:color w:val="575756"/>
          <w:w w:val="90"/>
          <w:sz w:val="20"/>
        </w:rPr>
        <w:t>des</w:t>
      </w:r>
      <w:r>
        <w:rPr>
          <w:rFonts w:ascii="Tahoma" w:hAnsi="Tahoma"/>
          <w:b/>
          <w:color w:val="575756"/>
          <w:spacing w:val="-9"/>
          <w:w w:val="90"/>
          <w:sz w:val="20"/>
        </w:rPr>
        <w:t> </w:t>
      </w:r>
      <w:r>
        <w:rPr>
          <w:rFonts w:ascii="Tahoma" w:hAnsi="Tahoma"/>
          <w:b/>
          <w:color w:val="575756"/>
          <w:spacing w:val="-2"/>
          <w:w w:val="90"/>
          <w:sz w:val="20"/>
        </w:rPr>
        <w:t>équipes</w:t>
      </w:r>
    </w:p>
    <w:p>
      <w:pPr>
        <w:pStyle w:val="ListParagraph"/>
        <w:numPr>
          <w:ilvl w:val="1"/>
          <w:numId w:val="38"/>
        </w:numPr>
        <w:tabs>
          <w:tab w:pos="712" w:val="left" w:leader="none"/>
        </w:tabs>
        <w:spacing w:line="247" w:lineRule="auto" w:before="125" w:after="0"/>
        <w:ind w:left="582" w:right="905" w:firstLine="0"/>
        <w:jc w:val="both"/>
        <w:rPr>
          <w:b/>
          <w:sz w:val="20"/>
        </w:rPr>
      </w:pPr>
      <w:r>
        <w:rPr>
          <w:b/>
          <w:color w:val="575756"/>
          <w:w w:val="90"/>
          <w:sz w:val="20"/>
        </w:rPr>
        <w:t>Des formations</w:t>
      </w:r>
      <w:r>
        <w:rPr>
          <w:b/>
          <w:color w:val="575756"/>
          <w:spacing w:val="-9"/>
          <w:w w:val="90"/>
          <w:sz w:val="20"/>
        </w:rPr>
        <w:t> </w:t>
      </w:r>
      <w:r>
        <w:rPr>
          <w:b/>
          <w:color w:val="575756"/>
          <w:w w:val="90"/>
          <w:sz w:val="20"/>
        </w:rPr>
        <w:t>: BAFA, BAFD, PSC1, BSB, sensibilisa- tion au handicap, déficience auditive, troubles </w:t>
      </w:r>
      <w:r>
        <w:rPr>
          <w:b/>
          <w:color w:val="575756"/>
          <w:w w:val="90"/>
          <w:sz w:val="20"/>
        </w:rPr>
        <w:t>neuro- </w:t>
      </w:r>
      <w:r>
        <w:rPr>
          <w:b/>
          <w:color w:val="575756"/>
          <w:w w:val="95"/>
          <w:sz w:val="20"/>
        </w:rPr>
        <w:t>développementaux, autisme, </w:t>
      </w:r>
      <w:r>
        <w:rPr>
          <w:b/>
          <w:color w:val="575756"/>
          <w:w w:val="105"/>
          <w:sz w:val="20"/>
        </w:rPr>
        <w:t>…</w:t>
      </w:r>
    </w:p>
    <w:p>
      <w:pPr>
        <w:pStyle w:val="ListParagraph"/>
        <w:numPr>
          <w:ilvl w:val="1"/>
          <w:numId w:val="38"/>
        </w:numPr>
        <w:tabs>
          <w:tab w:pos="712" w:val="left" w:leader="none"/>
        </w:tabs>
        <w:spacing w:line="247" w:lineRule="auto" w:before="115" w:after="0"/>
        <w:ind w:left="582" w:right="904" w:firstLine="0"/>
        <w:jc w:val="both"/>
        <w:rPr>
          <w:b/>
          <w:sz w:val="20"/>
        </w:rPr>
      </w:pPr>
      <w:r>
        <w:rPr>
          <w:b/>
          <w:color w:val="575756"/>
          <w:w w:val="90"/>
          <w:sz w:val="20"/>
        </w:rPr>
        <w:t>1 séminaire portant sur</w:t>
      </w:r>
      <w:r>
        <w:rPr>
          <w:b/>
          <w:color w:val="575756"/>
          <w:spacing w:val="-3"/>
          <w:w w:val="90"/>
          <w:sz w:val="20"/>
        </w:rPr>
        <w:t> </w:t>
      </w:r>
      <w:r>
        <w:rPr>
          <w:b/>
          <w:color w:val="575756"/>
          <w:w w:val="90"/>
          <w:sz w:val="20"/>
        </w:rPr>
        <w:t>la co-éducation à destination </w:t>
      </w:r>
      <w:r>
        <w:rPr>
          <w:b/>
          <w:color w:val="575756"/>
          <w:spacing w:val="-2"/>
          <w:sz w:val="20"/>
        </w:rPr>
        <w:t>de</w:t>
      </w:r>
      <w:r>
        <w:rPr>
          <w:b/>
          <w:color w:val="575756"/>
          <w:spacing w:val="-14"/>
          <w:sz w:val="20"/>
        </w:rPr>
        <w:t> </w:t>
      </w:r>
      <w:r>
        <w:rPr>
          <w:b/>
          <w:color w:val="575756"/>
          <w:spacing w:val="-2"/>
          <w:sz w:val="20"/>
        </w:rPr>
        <w:t>355</w:t>
      </w:r>
      <w:r>
        <w:rPr>
          <w:b/>
          <w:color w:val="575756"/>
          <w:spacing w:val="-13"/>
          <w:sz w:val="20"/>
        </w:rPr>
        <w:t> </w:t>
      </w:r>
      <w:r>
        <w:rPr>
          <w:b/>
          <w:color w:val="575756"/>
          <w:spacing w:val="-2"/>
          <w:sz w:val="20"/>
        </w:rPr>
        <w:t>agents</w:t>
      </w:r>
      <w:r>
        <w:rPr>
          <w:b/>
          <w:color w:val="575756"/>
          <w:spacing w:val="-13"/>
          <w:sz w:val="20"/>
        </w:rPr>
        <w:t> </w:t>
      </w:r>
      <w:r>
        <w:rPr>
          <w:b/>
          <w:color w:val="575756"/>
          <w:spacing w:val="-2"/>
          <w:sz w:val="20"/>
        </w:rPr>
        <w:t>de</w:t>
      </w:r>
      <w:r>
        <w:rPr>
          <w:b/>
          <w:color w:val="575756"/>
          <w:spacing w:val="-13"/>
          <w:sz w:val="20"/>
        </w:rPr>
        <w:t> </w:t>
      </w:r>
      <w:r>
        <w:rPr>
          <w:b/>
          <w:color w:val="575756"/>
          <w:spacing w:val="-2"/>
          <w:sz w:val="20"/>
        </w:rPr>
        <w:t>la</w:t>
      </w:r>
      <w:r>
        <w:rPr>
          <w:b/>
          <w:color w:val="575756"/>
          <w:spacing w:val="-13"/>
          <w:sz w:val="20"/>
        </w:rPr>
        <w:t> </w:t>
      </w:r>
      <w:r>
        <w:rPr>
          <w:b/>
          <w:color w:val="575756"/>
          <w:spacing w:val="-2"/>
          <w:sz w:val="20"/>
        </w:rPr>
        <w:t>direction</w:t>
      </w:r>
      <w:r>
        <w:rPr>
          <w:b/>
          <w:color w:val="575756"/>
          <w:spacing w:val="-13"/>
          <w:sz w:val="20"/>
        </w:rPr>
        <w:t> </w:t>
      </w:r>
      <w:r>
        <w:rPr>
          <w:b/>
          <w:color w:val="575756"/>
          <w:spacing w:val="-2"/>
          <w:sz w:val="20"/>
        </w:rPr>
        <w:t>Éducation</w:t>
      </w:r>
      <w:r>
        <w:rPr>
          <w:b/>
          <w:color w:val="575756"/>
          <w:spacing w:val="-13"/>
          <w:sz w:val="20"/>
        </w:rPr>
        <w:t> </w:t>
      </w:r>
      <w:r>
        <w:rPr>
          <w:b/>
          <w:color w:val="575756"/>
          <w:spacing w:val="-2"/>
          <w:sz w:val="20"/>
        </w:rPr>
        <w:t>(Accueil</w:t>
      </w:r>
      <w:r>
        <w:rPr>
          <w:b/>
          <w:color w:val="575756"/>
          <w:spacing w:val="-13"/>
          <w:sz w:val="20"/>
        </w:rPr>
        <w:t> </w:t>
      </w:r>
      <w:r>
        <w:rPr>
          <w:b/>
          <w:color w:val="575756"/>
          <w:spacing w:val="-2"/>
          <w:sz w:val="20"/>
        </w:rPr>
        <w:t>de </w:t>
      </w:r>
      <w:r>
        <w:rPr>
          <w:b/>
          <w:color w:val="575756"/>
          <w:spacing w:val="-6"/>
          <w:sz w:val="20"/>
        </w:rPr>
        <w:t>loisirs</w:t>
      </w:r>
      <w:r>
        <w:rPr>
          <w:b/>
          <w:color w:val="575756"/>
          <w:spacing w:val="-10"/>
          <w:sz w:val="20"/>
        </w:rPr>
        <w:t> </w:t>
      </w:r>
      <w:r>
        <w:rPr>
          <w:b/>
          <w:color w:val="575756"/>
          <w:spacing w:val="-6"/>
          <w:sz w:val="20"/>
        </w:rPr>
        <w:t>:</w:t>
      </w:r>
      <w:r>
        <w:rPr>
          <w:b/>
          <w:color w:val="575756"/>
          <w:spacing w:val="-9"/>
          <w:sz w:val="20"/>
        </w:rPr>
        <w:t> </w:t>
      </w:r>
      <w:r>
        <w:rPr>
          <w:b/>
          <w:color w:val="575756"/>
          <w:spacing w:val="-6"/>
          <w:sz w:val="20"/>
        </w:rPr>
        <w:t>Directeurs,</w:t>
      </w:r>
      <w:r>
        <w:rPr>
          <w:b/>
          <w:color w:val="575756"/>
          <w:spacing w:val="-9"/>
          <w:sz w:val="20"/>
        </w:rPr>
        <w:t> </w:t>
      </w:r>
      <w:r>
        <w:rPr>
          <w:b/>
          <w:color w:val="575756"/>
          <w:spacing w:val="-6"/>
          <w:sz w:val="20"/>
        </w:rPr>
        <w:t>adjoints,</w:t>
      </w:r>
      <w:r>
        <w:rPr>
          <w:b/>
          <w:color w:val="575756"/>
          <w:spacing w:val="15"/>
          <w:sz w:val="20"/>
        </w:rPr>
        <w:t> </w:t>
      </w:r>
      <w:r>
        <w:rPr>
          <w:b/>
          <w:color w:val="575756"/>
          <w:spacing w:val="-6"/>
          <w:sz w:val="20"/>
        </w:rPr>
        <w:t>animateurs</w:t>
      </w:r>
      <w:r>
        <w:rPr>
          <w:b/>
          <w:color w:val="575756"/>
          <w:spacing w:val="-10"/>
          <w:sz w:val="20"/>
        </w:rPr>
        <w:t> </w:t>
      </w:r>
      <w:r>
        <w:rPr>
          <w:b/>
          <w:color w:val="575756"/>
          <w:spacing w:val="-6"/>
          <w:sz w:val="20"/>
        </w:rPr>
        <w:t>;</w:t>
      </w:r>
      <w:r>
        <w:rPr>
          <w:b/>
          <w:color w:val="575756"/>
          <w:spacing w:val="20"/>
          <w:sz w:val="20"/>
        </w:rPr>
        <w:t> </w:t>
      </w:r>
      <w:r>
        <w:rPr>
          <w:b/>
          <w:color w:val="575756"/>
          <w:spacing w:val="-6"/>
          <w:sz w:val="20"/>
        </w:rPr>
        <w:t>Personnel </w:t>
      </w:r>
      <w:r>
        <w:rPr>
          <w:b/>
          <w:color w:val="575756"/>
          <w:sz w:val="20"/>
        </w:rPr>
        <w:t>école</w:t>
      </w:r>
      <w:r>
        <w:rPr>
          <w:b/>
          <w:color w:val="575756"/>
          <w:spacing w:val="-31"/>
          <w:sz w:val="20"/>
        </w:rPr>
        <w:t> </w:t>
      </w:r>
      <w:r>
        <w:rPr>
          <w:b/>
          <w:color w:val="575756"/>
          <w:sz w:val="20"/>
        </w:rPr>
        <w:t>:</w:t>
      </w:r>
      <w:r>
        <w:rPr>
          <w:b/>
          <w:color w:val="575756"/>
          <w:spacing w:val="-23"/>
          <w:sz w:val="20"/>
        </w:rPr>
        <w:t> </w:t>
      </w:r>
      <w:r>
        <w:rPr>
          <w:b/>
          <w:color w:val="575756"/>
          <w:sz w:val="20"/>
        </w:rPr>
        <w:t>ATSEM)</w:t>
      </w:r>
      <w:r>
        <w:rPr>
          <w:b/>
          <w:color w:val="575756"/>
          <w:spacing w:val="-21"/>
          <w:sz w:val="20"/>
        </w:rPr>
        <w:t> </w:t>
      </w:r>
      <w:r>
        <w:rPr>
          <w:b/>
          <w:color w:val="575756"/>
          <w:sz w:val="20"/>
        </w:rPr>
        <w:t>le</w:t>
      </w:r>
      <w:r>
        <w:rPr>
          <w:b/>
          <w:color w:val="575756"/>
          <w:spacing w:val="-21"/>
          <w:sz w:val="20"/>
        </w:rPr>
        <w:t> </w:t>
      </w:r>
      <w:r>
        <w:rPr>
          <w:b/>
          <w:color w:val="575756"/>
          <w:sz w:val="20"/>
        </w:rPr>
        <w:t>16.09.2023.</w:t>
      </w:r>
    </w:p>
    <w:p>
      <w:pPr>
        <w:pStyle w:val="ListParagraph"/>
        <w:numPr>
          <w:ilvl w:val="0"/>
          <w:numId w:val="38"/>
        </w:numPr>
        <w:tabs>
          <w:tab w:pos="582" w:val="left" w:leader="none"/>
        </w:tabs>
        <w:spacing w:line="247" w:lineRule="auto" w:before="105" w:after="0"/>
        <w:ind w:left="582" w:right="903" w:hanging="170"/>
        <w:jc w:val="both"/>
        <w:rPr>
          <w:b/>
          <w:sz w:val="20"/>
        </w:rPr>
      </w:pPr>
      <w:r>
        <w:rPr>
          <w:rFonts w:ascii="Tahoma" w:hAnsi="Tahoma"/>
          <w:b/>
          <w:color w:val="575756"/>
          <w:spacing w:val="-2"/>
          <w:w w:val="90"/>
          <w:sz w:val="20"/>
        </w:rPr>
        <w:t>La construction du nouvel espace de restauration </w:t>
      </w:r>
      <w:r>
        <w:rPr>
          <w:b/>
          <w:color w:val="575756"/>
          <w:spacing w:val="-2"/>
          <w:w w:val="90"/>
          <w:sz w:val="20"/>
        </w:rPr>
        <w:t>de </w:t>
      </w:r>
      <w:r>
        <w:rPr>
          <w:b/>
          <w:color w:val="575756"/>
          <w:w w:val="90"/>
          <w:sz w:val="20"/>
        </w:rPr>
        <w:t>l’école</w:t>
      </w:r>
      <w:r>
        <w:rPr>
          <w:b/>
          <w:color w:val="575756"/>
          <w:spacing w:val="-6"/>
          <w:w w:val="90"/>
          <w:sz w:val="20"/>
        </w:rPr>
        <w:t> </w:t>
      </w:r>
      <w:r>
        <w:rPr>
          <w:b/>
          <w:color w:val="575756"/>
          <w:w w:val="90"/>
          <w:sz w:val="20"/>
        </w:rPr>
        <w:t>de</w:t>
      </w:r>
      <w:r>
        <w:rPr>
          <w:b/>
          <w:color w:val="575756"/>
          <w:spacing w:val="-6"/>
          <w:w w:val="90"/>
          <w:sz w:val="20"/>
        </w:rPr>
        <w:t> </w:t>
      </w:r>
      <w:r>
        <w:rPr>
          <w:b/>
          <w:color w:val="575756"/>
          <w:w w:val="90"/>
          <w:sz w:val="20"/>
        </w:rPr>
        <w:t>Lagrave</w:t>
      </w:r>
      <w:r>
        <w:rPr>
          <w:b/>
          <w:color w:val="575756"/>
          <w:spacing w:val="-6"/>
          <w:w w:val="90"/>
          <w:sz w:val="20"/>
        </w:rPr>
        <w:t> </w:t>
      </w:r>
      <w:r>
        <w:rPr>
          <w:b/>
          <w:color w:val="575756"/>
          <w:w w:val="90"/>
          <w:sz w:val="20"/>
        </w:rPr>
        <w:t>avec</w:t>
      </w:r>
      <w:r>
        <w:rPr>
          <w:b/>
          <w:color w:val="575756"/>
          <w:spacing w:val="-6"/>
          <w:w w:val="90"/>
          <w:sz w:val="20"/>
        </w:rPr>
        <w:t> </w:t>
      </w:r>
      <w:r>
        <w:rPr>
          <w:b/>
          <w:color w:val="575756"/>
          <w:w w:val="90"/>
          <w:sz w:val="20"/>
        </w:rPr>
        <w:t>une</w:t>
      </w:r>
      <w:r>
        <w:rPr>
          <w:b/>
          <w:color w:val="575756"/>
          <w:spacing w:val="-6"/>
          <w:w w:val="90"/>
          <w:sz w:val="20"/>
        </w:rPr>
        <w:t> </w:t>
      </w:r>
      <w:r>
        <w:rPr>
          <w:b/>
          <w:color w:val="575756"/>
          <w:w w:val="90"/>
          <w:sz w:val="20"/>
        </w:rPr>
        <w:t>livraison</w:t>
      </w:r>
      <w:r>
        <w:rPr>
          <w:b/>
          <w:color w:val="575756"/>
          <w:spacing w:val="-6"/>
          <w:w w:val="90"/>
          <w:sz w:val="20"/>
        </w:rPr>
        <w:t> </w:t>
      </w:r>
      <w:r>
        <w:rPr>
          <w:b/>
          <w:color w:val="575756"/>
          <w:w w:val="90"/>
          <w:sz w:val="20"/>
        </w:rPr>
        <w:t>prévue</w:t>
      </w:r>
      <w:r>
        <w:rPr>
          <w:b/>
          <w:color w:val="575756"/>
          <w:spacing w:val="-6"/>
          <w:w w:val="90"/>
          <w:sz w:val="20"/>
        </w:rPr>
        <w:t> </w:t>
      </w:r>
      <w:r>
        <w:rPr>
          <w:b/>
          <w:color w:val="575756"/>
          <w:w w:val="90"/>
          <w:sz w:val="20"/>
        </w:rPr>
        <w:t>en</w:t>
      </w:r>
      <w:r>
        <w:rPr>
          <w:b/>
          <w:color w:val="575756"/>
          <w:spacing w:val="-6"/>
          <w:w w:val="90"/>
          <w:sz w:val="20"/>
        </w:rPr>
        <w:t> </w:t>
      </w:r>
      <w:r>
        <w:rPr>
          <w:b/>
          <w:color w:val="575756"/>
          <w:w w:val="90"/>
          <w:sz w:val="20"/>
        </w:rPr>
        <w:t>février </w:t>
      </w:r>
      <w:r>
        <w:rPr>
          <w:b/>
          <w:color w:val="575756"/>
          <w:spacing w:val="-2"/>
          <w:sz w:val="20"/>
        </w:rPr>
        <w:t>2024.</w:t>
      </w:r>
    </w:p>
    <w:p>
      <w:pPr>
        <w:spacing w:after="0" w:line="247" w:lineRule="auto"/>
        <w:jc w:val="both"/>
        <w:rPr>
          <w:sz w:val="20"/>
        </w:rPr>
        <w:sectPr>
          <w:type w:val="continuous"/>
          <w:pgSz w:w="11910" w:h="16840"/>
          <w:pgMar w:header="0" w:footer="688" w:top="400" w:bottom="280" w:left="0" w:right="0"/>
          <w:cols w:num="2" w:equalWidth="0">
            <w:col w:w="5728" w:space="40"/>
            <w:col w:w="6142"/>
          </w:cols>
        </w:sectPr>
      </w:pPr>
    </w:p>
    <w:p>
      <w:pPr>
        <w:pStyle w:val="BodyText"/>
        <w:spacing w:line="247" w:lineRule="auto" w:before="131"/>
        <w:ind w:left="907"/>
        <w:jc w:val="both"/>
      </w:pPr>
      <w:r>
        <w:rPr/>
        <mc:AlternateContent>
          <mc:Choice Requires="wps">
            <w:drawing>
              <wp:anchor distT="0" distB="0" distL="0" distR="0" allowOverlap="1" layoutInCell="1" locked="0" behindDoc="0" simplePos="0" relativeHeight="15976960">
                <wp:simplePos x="0" y="0"/>
                <wp:positionH relativeFrom="page">
                  <wp:posOffset>5046346</wp:posOffset>
                </wp:positionH>
                <wp:positionV relativeFrom="paragraph">
                  <wp:posOffset>107499</wp:posOffset>
                </wp:positionV>
                <wp:extent cx="1270" cy="3522345"/>
                <wp:effectExtent l="0" t="0" r="0" b="0"/>
                <wp:wrapNone/>
                <wp:docPr id="1729" name="Graphic 1729"/>
                <wp:cNvGraphicFramePr>
                  <a:graphicFrameLocks/>
                </wp:cNvGraphicFramePr>
                <a:graphic>
                  <a:graphicData uri="http://schemas.microsoft.com/office/word/2010/wordprocessingShape">
                    <wps:wsp>
                      <wps:cNvPr id="1729" name="Graphic 1729"/>
                      <wps:cNvSpPr/>
                      <wps:spPr>
                        <a:xfrm>
                          <a:off x="0" y="0"/>
                          <a:ext cx="1270" cy="3522345"/>
                        </a:xfrm>
                        <a:custGeom>
                          <a:avLst/>
                          <a:gdLst/>
                          <a:ahLst/>
                          <a:cxnLst/>
                          <a:rect l="l" t="t" r="r" b="b"/>
                          <a:pathLst>
                            <a:path w="0" h="3522345">
                              <a:moveTo>
                                <a:pt x="0" y="0"/>
                              </a:moveTo>
                              <a:lnTo>
                                <a:pt x="0" y="3522002"/>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6960" from="397.350098pt,8.464500pt" to="397.350098pt,285.7875pt" stroked="true" strokeweight="1pt" strokecolor="#ed9113">
                <v:stroke dashstyle="solid"/>
                <w10:wrap type="none"/>
              </v:line>
            </w:pict>
          </mc:Fallback>
        </mc:AlternateContent>
      </w:r>
      <w:r>
        <w:rPr>
          <w:color w:val="575756"/>
          <w:spacing w:val="-4"/>
        </w:rPr>
        <w:t>La</w:t>
      </w:r>
      <w:r>
        <w:rPr>
          <w:color w:val="575756"/>
          <w:spacing w:val="-10"/>
        </w:rPr>
        <w:t> </w:t>
      </w:r>
      <w:r>
        <w:rPr>
          <w:color w:val="575756"/>
          <w:spacing w:val="-4"/>
        </w:rPr>
        <w:t>continuité</w:t>
      </w:r>
      <w:r>
        <w:rPr>
          <w:color w:val="575756"/>
          <w:spacing w:val="-10"/>
        </w:rPr>
        <w:t> </w:t>
      </w:r>
      <w:r>
        <w:rPr>
          <w:color w:val="575756"/>
          <w:spacing w:val="-4"/>
        </w:rPr>
        <w:t>éducative</w:t>
      </w:r>
      <w:r>
        <w:rPr>
          <w:color w:val="575756"/>
          <w:spacing w:val="-10"/>
        </w:rPr>
        <w:t> </w:t>
      </w:r>
      <w:r>
        <w:rPr>
          <w:color w:val="575756"/>
          <w:spacing w:val="-4"/>
        </w:rPr>
        <w:t>est</w:t>
      </w:r>
      <w:r>
        <w:rPr>
          <w:color w:val="575756"/>
          <w:spacing w:val="-10"/>
        </w:rPr>
        <w:t> </w:t>
      </w:r>
      <w:r>
        <w:rPr>
          <w:color w:val="575756"/>
          <w:spacing w:val="-4"/>
        </w:rPr>
        <w:t>un</w:t>
      </w:r>
      <w:r>
        <w:rPr>
          <w:color w:val="575756"/>
          <w:spacing w:val="-10"/>
        </w:rPr>
        <w:t> </w:t>
      </w:r>
      <w:r>
        <w:rPr>
          <w:color w:val="575756"/>
          <w:spacing w:val="-4"/>
        </w:rPr>
        <w:t>axe</w:t>
      </w:r>
      <w:r>
        <w:rPr>
          <w:color w:val="575756"/>
          <w:spacing w:val="-10"/>
        </w:rPr>
        <w:t> </w:t>
      </w:r>
      <w:r>
        <w:rPr>
          <w:color w:val="575756"/>
          <w:spacing w:val="-4"/>
        </w:rPr>
        <w:t>affirmé</w:t>
      </w:r>
      <w:r>
        <w:rPr>
          <w:color w:val="575756"/>
          <w:spacing w:val="-10"/>
        </w:rPr>
        <w:t> </w:t>
      </w:r>
      <w:r>
        <w:rPr>
          <w:color w:val="575756"/>
          <w:spacing w:val="-4"/>
        </w:rPr>
        <w:t>de</w:t>
      </w:r>
      <w:r>
        <w:rPr>
          <w:color w:val="575756"/>
          <w:spacing w:val="-10"/>
        </w:rPr>
        <w:t> </w:t>
      </w:r>
      <w:r>
        <w:rPr>
          <w:color w:val="575756"/>
          <w:spacing w:val="-4"/>
        </w:rPr>
        <w:t>la</w:t>
      </w:r>
      <w:r>
        <w:rPr>
          <w:color w:val="575756"/>
          <w:spacing w:val="-10"/>
        </w:rPr>
        <w:t> </w:t>
      </w:r>
      <w:r>
        <w:rPr>
          <w:color w:val="575756"/>
          <w:spacing w:val="-4"/>
        </w:rPr>
        <w:t>politique</w:t>
      </w:r>
      <w:r>
        <w:rPr>
          <w:color w:val="575756"/>
          <w:spacing w:val="-10"/>
        </w:rPr>
        <w:t> </w:t>
      </w:r>
      <w:r>
        <w:rPr>
          <w:color w:val="575756"/>
          <w:spacing w:val="-4"/>
        </w:rPr>
        <w:t>éducative</w:t>
      </w:r>
      <w:r>
        <w:rPr>
          <w:color w:val="575756"/>
          <w:spacing w:val="-10"/>
        </w:rPr>
        <w:t> </w:t>
      </w:r>
      <w:r>
        <w:rPr>
          <w:color w:val="575756"/>
          <w:spacing w:val="-4"/>
        </w:rPr>
        <w:t>de</w:t>
      </w:r>
      <w:r>
        <w:rPr>
          <w:color w:val="575756"/>
          <w:spacing w:val="-10"/>
        </w:rPr>
        <w:t> </w:t>
      </w:r>
      <w:r>
        <w:rPr>
          <w:color w:val="575756"/>
          <w:spacing w:val="-4"/>
        </w:rPr>
        <w:t>la Communauté</w:t>
      </w:r>
      <w:r>
        <w:rPr>
          <w:color w:val="575756"/>
          <w:spacing w:val="-9"/>
        </w:rPr>
        <w:t> </w:t>
      </w:r>
      <w:r>
        <w:rPr>
          <w:color w:val="575756"/>
          <w:spacing w:val="-4"/>
        </w:rPr>
        <w:t>d’agglomération</w:t>
      </w:r>
      <w:r>
        <w:rPr>
          <w:color w:val="575756"/>
          <w:spacing w:val="-9"/>
        </w:rPr>
        <w:t> </w:t>
      </w:r>
      <w:r>
        <w:rPr>
          <w:color w:val="575756"/>
          <w:spacing w:val="-4"/>
        </w:rPr>
        <w:t>s’appuyant</w:t>
      </w:r>
      <w:r>
        <w:rPr>
          <w:color w:val="575756"/>
          <w:spacing w:val="-9"/>
        </w:rPr>
        <w:t> </w:t>
      </w:r>
      <w:r>
        <w:rPr>
          <w:color w:val="575756"/>
          <w:spacing w:val="-4"/>
        </w:rPr>
        <w:t>sur</w:t>
      </w:r>
      <w:r>
        <w:rPr>
          <w:color w:val="575756"/>
          <w:spacing w:val="-10"/>
        </w:rPr>
        <w:t> </w:t>
      </w:r>
      <w:r>
        <w:rPr>
          <w:color w:val="575756"/>
          <w:spacing w:val="-4"/>
        </w:rPr>
        <w:t>un</w:t>
      </w:r>
      <w:r>
        <w:rPr>
          <w:color w:val="575756"/>
          <w:spacing w:val="-9"/>
        </w:rPr>
        <w:t> </w:t>
      </w:r>
      <w:r>
        <w:rPr>
          <w:color w:val="575756"/>
          <w:spacing w:val="-4"/>
        </w:rPr>
        <w:t>travail</w:t>
      </w:r>
      <w:r>
        <w:rPr>
          <w:color w:val="575756"/>
          <w:spacing w:val="-9"/>
        </w:rPr>
        <w:t> </w:t>
      </w:r>
      <w:r>
        <w:rPr>
          <w:color w:val="575756"/>
          <w:spacing w:val="-4"/>
        </w:rPr>
        <w:t>en</w:t>
      </w:r>
      <w:r>
        <w:rPr>
          <w:color w:val="575756"/>
          <w:spacing w:val="-9"/>
        </w:rPr>
        <w:t> </w:t>
      </w:r>
      <w:r>
        <w:rPr>
          <w:color w:val="575756"/>
          <w:spacing w:val="-4"/>
        </w:rPr>
        <w:t>transversalité </w:t>
      </w:r>
      <w:r>
        <w:rPr>
          <w:color w:val="575756"/>
        </w:rPr>
        <w:t>autour</w:t>
      </w:r>
      <w:r>
        <w:rPr>
          <w:color w:val="575756"/>
          <w:spacing w:val="-23"/>
        </w:rPr>
        <w:t> </w:t>
      </w:r>
      <w:r>
        <w:rPr>
          <w:color w:val="575756"/>
        </w:rPr>
        <w:t>des</w:t>
      </w:r>
      <w:r>
        <w:rPr>
          <w:color w:val="575756"/>
          <w:spacing w:val="-21"/>
        </w:rPr>
        <w:t> </w:t>
      </w:r>
      <w:r>
        <w:rPr>
          <w:color w:val="575756"/>
        </w:rPr>
        <w:t>thématiques</w:t>
      </w:r>
      <w:r>
        <w:rPr>
          <w:color w:val="575756"/>
          <w:spacing w:val="-21"/>
        </w:rPr>
        <w:t> </w:t>
      </w:r>
      <w:r>
        <w:rPr>
          <w:color w:val="575756"/>
        </w:rPr>
        <w:t>suivantes</w:t>
      </w:r>
      <w:r>
        <w:rPr>
          <w:color w:val="575756"/>
          <w:spacing w:val="-31"/>
        </w:rPr>
        <w:t> </w:t>
      </w:r>
      <w:r>
        <w:rPr>
          <w:color w:val="575756"/>
        </w:rPr>
        <w:t>:</w:t>
      </w:r>
    </w:p>
    <w:p>
      <w:pPr>
        <w:spacing w:line="882" w:lineRule="exact" w:before="58"/>
        <w:ind w:left="644" w:right="0" w:firstLine="0"/>
        <w:jc w:val="left"/>
        <w:rPr>
          <w:rFonts w:ascii="Arial Black"/>
          <w:sz w:val="67"/>
        </w:rPr>
      </w:pPr>
      <w:r>
        <w:rPr/>
        <w:br w:type="column"/>
      </w:r>
      <w:r>
        <w:rPr/>
        <w:drawing>
          <wp:inline distT="0" distB="0" distL="0" distR="0">
            <wp:extent cx="433900" cy="397649"/>
            <wp:effectExtent l="0" t="0" r="0" b="0"/>
            <wp:docPr id="1730" name="Image 1730"/>
            <wp:cNvGraphicFramePr>
              <a:graphicFrameLocks/>
            </wp:cNvGraphicFramePr>
            <a:graphic>
              <a:graphicData uri="http://schemas.openxmlformats.org/drawingml/2006/picture">
                <pic:pic>
                  <pic:nvPicPr>
                    <pic:cNvPr id="1730" name="Image 1730"/>
                    <pic:cNvPicPr/>
                  </pic:nvPicPr>
                  <pic:blipFill>
                    <a:blip r:embed="rId506" cstate="print"/>
                    <a:stretch>
                      <a:fillRect/>
                    </a:stretch>
                  </pic:blipFill>
                  <pic:spPr>
                    <a:xfrm>
                      <a:off x="0" y="0"/>
                      <a:ext cx="433900" cy="397649"/>
                    </a:xfrm>
                    <a:prstGeom prst="rect">
                      <a:avLst/>
                    </a:prstGeom>
                  </pic:spPr>
                </pic:pic>
              </a:graphicData>
            </a:graphic>
          </wp:inline>
        </w:drawing>
      </w:r>
      <w:r>
        <w:rPr/>
      </w:r>
      <w:r>
        <w:rPr>
          <w:rFonts w:ascii="Times New Roman"/>
          <w:spacing w:val="80"/>
          <w:sz w:val="20"/>
        </w:rPr>
        <w:t> </w:t>
      </w:r>
      <w:r>
        <w:rPr>
          <w:rFonts w:ascii="Arial Black"/>
          <w:color w:val="ED9113"/>
          <w:w w:val="85"/>
          <w:sz w:val="67"/>
        </w:rPr>
        <w:t>6</w:t>
      </w:r>
      <w:r>
        <w:rPr>
          <w:rFonts w:ascii="Arial Black"/>
          <w:color w:val="ED9113"/>
          <w:spacing w:val="-8"/>
          <w:w w:val="85"/>
          <w:sz w:val="67"/>
        </w:rPr>
        <w:t> </w:t>
      </w:r>
      <w:r>
        <w:rPr>
          <w:rFonts w:ascii="Arial Black"/>
          <w:color w:val="ED9113"/>
          <w:sz w:val="67"/>
        </w:rPr>
        <w:t>729</w:t>
      </w:r>
    </w:p>
    <w:p>
      <w:pPr>
        <w:spacing w:after="0" w:line="882" w:lineRule="exact"/>
        <w:jc w:val="left"/>
        <w:rPr>
          <w:rFonts w:ascii="Arial Black"/>
          <w:sz w:val="67"/>
        </w:rPr>
        <w:sectPr>
          <w:pgSz w:w="11910" w:h="16840"/>
          <w:pgMar w:header="0" w:footer="685" w:top="720" w:bottom="880" w:left="0" w:right="0"/>
          <w:cols w:num="2" w:equalWidth="0">
            <w:col w:w="7484" w:space="40"/>
            <w:col w:w="4386"/>
          </w:cols>
        </w:sectPr>
      </w:pPr>
    </w:p>
    <w:p>
      <w:pPr>
        <w:pStyle w:val="ListParagraph"/>
        <w:numPr>
          <w:ilvl w:val="0"/>
          <w:numId w:val="39"/>
        </w:numPr>
        <w:tabs>
          <w:tab w:pos="1077" w:val="left" w:leader="none"/>
        </w:tabs>
        <w:spacing w:line="247" w:lineRule="auto" w:before="13" w:after="0"/>
        <w:ind w:left="1077" w:right="1" w:hanging="170"/>
        <w:jc w:val="both"/>
        <w:rPr>
          <w:b/>
          <w:sz w:val="20"/>
        </w:rPr>
      </w:pPr>
      <w:r>
        <w:rPr>
          <w:rFonts w:ascii="Tahoma" w:hAnsi="Tahoma"/>
          <w:b/>
          <w:color w:val="575756"/>
          <w:spacing w:val="-2"/>
          <w:w w:val="90"/>
          <w:sz w:val="20"/>
        </w:rPr>
        <w:t>Parentalité</w:t>
      </w:r>
      <w:r>
        <w:rPr>
          <w:rFonts w:ascii="Tahoma" w:hAnsi="Tahoma"/>
          <w:b/>
          <w:color w:val="575756"/>
          <w:spacing w:val="-7"/>
          <w:w w:val="90"/>
          <w:sz w:val="20"/>
        </w:rPr>
        <w:t> </w:t>
      </w:r>
      <w:r>
        <w:rPr>
          <w:rFonts w:ascii="Tahoma" w:hAnsi="Tahoma"/>
          <w:b/>
          <w:color w:val="575756"/>
          <w:spacing w:val="-2"/>
          <w:w w:val="90"/>
          <w:sz w:val="20"/>
        </w:rPr>
        <w:t>:</w:t>
      </w:r>
      <w:r>
        <w:rPr>
          <w:rFonts w:ascii="Tahoma" w:hAnsi="Tahoma"/>
          <w:b/>
          <w:color w:val="575756"/>
          <w:spacing w:val="-7"/>
          <w:w w:val="90"/>
          <w:sz w:val="20"/>
        </w:rPr>
        <w:t> </w:t>
      </w:r>
      <w:r>
        <w:rPr>
          <w:b/>
          <w:color w:val="575756"/>
          <w:spacing w:val="-2"/>
          <w:w w:val="90"/>
          <w:sz w:val="20"/>
        </w:rPr>
        <w:t>1</w:t>
      </w:r>
      <w:r>
        <w:rPr>
          <w:b/>
          <w:color w:val="575756"/>
          <w:spacing w:val="-6"/>
          <w:w w:val="90"/>
          <w:sz w:val="20"/>
        </w:rPr>
        <w:t> </w:t>
      </w:r>
      <w:r>
        <w:rPr>
          <w:b/>
          <w:color w:val="575756"/>
          <w:spacing w:val="-2"/>
          <w:w w:val="90"/>
          <w:sz w:val="20"/>
        </w:rPr>
        <w:t>réunion</w:t>
      </w:r>
      <w:r>
        <w:rPr>
          <w:b/>
          <w:color w:val="575756"/>
          <w:spacing w:val="-5"/>
          <w:sz w:val="20"/>
        </w:rPr>
        <w:t> </w:t>
      </w:r>
      <w:r>
        <w:rPr>
          <w:b/>
          <w:color w:val="575756"/>
          <w:spacing w:val="-2"/>
          <w:w w:val="90"/>
          <w:sz w:val="20"/>
        </w:rPr>
        <w:t>d’informa- </w:t>
      </w:r>
      <w:r>
        <w:rPr>
          <w:b/>
          <w:color w:val="575756"/>
          <w:sz w:val="20"/>
        </w:rPr>
        <w:t>tion avec les représentants de </w:t>
      </w:r>
      <w:r>
        <w:rPr>
          <w:b/>
          <w:color w:val="575756"/>
          <w:w w:val="90"/>
          <w:sz w:val="20"/>
        </w:rPr>
        <w:t>parents</w:t>
      </w:r>
      <w:r>
        <w:rPr>
          <w:b/>
          <w:color w:val="575756"/>
          <w:spacing w:val="-10"/>
          <w:w w:val="90"/>
          <w:sz w:val="20"/>
        </w:rPr>
        <w:t> </w:t>
      </w:r>
      <w:r>
        <w:rPr>
          <w:b/>
          <w:color w:val="575756"/>
          <w:w w:val="90"/>
          <w:sz w:val="20"/>
        </w:rPr>
        <w:t>d’élèves,</w:t>
      </w:r>
      <w:r>
        <w:rPr>
          <w:b/>
          <w:color w:val="575756"/>
          <w:spacing w:val="-9"/>
          <w:w w:val="90"/>
          <w:sz w:val="20"/>
        </w:rPr>
        <w:t> </w:t>
      </w:r>
      <w:r>
        <w:rPr>
          <w:b/>
          <w:color w:val="575756"/>
          <w:w w:val="90"/>
          <w:sz w:val="20"/>
        </w:rPr>
        <w:t>1</w:t>
      </w:r>
      <w:r>
        <w:rPr>
          <w:b/>
          <w:color w:val="575756"/>
          <w:spacing w:val="-9"/>
          <w:w w:val="90"/>
          <w:sz w:val="20"/>
        </w:rPr>
        <w:t> </w:t>
      </w:r>
      <w:r>
        <w:rPr>
          <w:b/>
          <w:color w:val="575756"/>
          <w:w w:val="90"/>
          <w:sz w:val="20"/>
        </w:rPr>
        <w:t>information</w:t>
      </w:r>
      <w:r>
        <w:rPr>
          <w:b/>
          <w:color w:val="575756"/>
          <w:spacing w:val="-9"/>
          <w:w w:val="90"/>
          <w:sz w:val="20"/>
        </w:rPr>
        <w:t> </w:t>
      </w:r>
      <w:r>
        <w:rPr>
          <w:b/>
          <w:color w:val="575756"/>
          <w:w w:val="90"/>
          <w:sz w:val="20"/>
        </w:rPr>
        <w:t>et sensibilisation</w:t>
      </w:r>
      <w:r>
        <w:rPr>
          <w:b/>
          <w:color w:val="575756"/>
          <w:spacing w:val="-4"/>
          <w:w w:val="90"/>
          <w:sz w:val="20"/>
        </w:rPr>
        <w:t> </w:t>
      </w:r>
      <w:r>
        <w:rPr>
          <w:b/>
          <w:color w:val="575756"/>
          <w:w w:val="90"/>
          <w:sz w:val="20"/>
        </w:rPr>
        <w:t>au</w:t>
      </w:r>
      <w:r>
        <w:rPr>
          <w:b/>
          <w:color w:val="575756"/>
          <w:spacing w:val="-4"/>
          <w:w w:val="90"/>
          <w:sz w:val="20"/>
        </w:rPr>
        <w:t> </w:t>
      </w:r>
      <w:r>
        <w:rPr>
          <w:b/>
          <w:color w:val="575756"/>
          <w:w w:val="90"/>
          <w:sz w:val="20"/>
        </w:rPr>
        <w:t>rôle</w:t>
      </w:r>
      <w:r>
        <w:rPr>
          <w:b/>
          <w:color w:val="575756"/>
          <w:spacing w:val="-4"/>
          <w:w w:val="90"/>
          <w:sz w:val="20"/>
        </w:rPr>
        <w:t> </w:t>
      </w:r>
      <w:r>
        <w:rPr>
          <w:b/>
          <w:color w:val="575756"/>
          <w:w w:val="90"/>
          <w:sz w:val="20"/>
        </w:rPr>
        <w:t>des</w:t>
      </w:r>
      <w:r>
        <w:rPr>
          <w:b/>
          <w:color w:val="575756"/>
          <w:spacing w:val="-4"/>
          <w:w w:val="90"/>
          <w:sz w:val="20"/>
        </w:rPr>
        <w:t> </w:t>
      </w:r>
      <w:r>
        <w:rPr>
          <w:b/>
          <w:color w:val="575756"/>
          <w:w w:val="90"/>
          <w:sz w:val="20"/>
        </w:rPr>
        <w:t>parents </w:t>
      </w:r>
      <w:r>
        <w:rPr>
          <w:b/>
          <w:color w:val="575756"/>
          <w:sz w:val="20"/>
        </w:rPr>
        <w:t>''</w:t>
      </w:r>
      <w:r>
        <w:rPr>
          <w:b/>
          <w:color w:val="575756"/>
          <w:spacing w:val="-14"/>
          <w:sz w:val="20"/>
        </w:rPr>
        <w:t> </w:t>
      </w:r>
      <w:r>
        <w:rPr>
          <w:b/>
          <w:color w:val="575756"/>
          <w:sz w:val="20"/>
        </w:rPr>
        <w:t>délégués</w:t>
      </w:r>
      <w:r>
        <w:rPr>
          <w:b/>
          <w:color w:val="575756"/>
          <w:spacing w:val="-14"/>
          <w:sz w:val="20"/>
        </w:rPr>
        <w:t> </w:t>
      </w:r>
      <w:r>
        <w:rPr>
          <w:b/>
          <w:color w:val="575756"/>
          <w:sz w:val="20"/>
        </w:rPr>
        <w:t>'', </w:t>
      </w:r>
      <w:r>
        <w:rPr>
          <w:b/>
          <w:color w:val="575756"/>
          <w:w w:val="105"/>
          <w:sz w:val="20"/>
        </w:rPr>
        <w:t>…</w:t>
      </w:r>
    </w:p>
    <w:p>
      <w:pPr>
        <w:pStyle w:val="ListParagraph"/>
        <w:numPr>
          <w:ilvl w:val="0"/>
          <w:numId w:val="39"/>
        </w:numPr>
        <w:tabs>
          <w:tab w:pos="1077" w:val="left" w:leader="none"/>
        </w:tabs>
        <w:spacing w:line="247" w:lineRule="auto" w:before="105" w:after="0"/>
        <w:ind w:left="1077" w:right="0" w:hanging="170"/>
        <w:jc w:val="both"/>
        <w:rPr>
          <w:b/>
          <w:sz w:val="20"/>
        </w:rPr>
      </w:pPr>
      <w:r>
        <w:rPr>
          <w:rFonts w:ascii="Tahoma" w:hAnsi="Tahoma"/>
          <w:b/>
          <w:color w:val="575756"/>
          <w:sz w:val="20"/>
        </w:rPr>
        <w:t>Accueil inclusif</w:t>
      </w:r>
      <w:r>
        <w:rPr>
          <w:rFonts w:ascii="Tahoma" w:hAnsi="Tahoma"/>
          <w:b/>
          <w:color w:val="575756"/>
          <w:spacing w:val="-15"/>
          <w:sz w:val="20"/>
        </w:rPr>
        <w:t> </w:t>
      </w:r>
      <w:r>
        <w:rPr>
          <w:rFonts w:ascii="Tahoma" w:hAnsi="Tahoma"/>
          <w:b/>
          <w:color w:val="575756"/>
          <w:sz w:val="20"/>
        </w:rPr>
        <w:t>: </w:t>
      </w:r>
      <w:r>
        <w:rPr>
          <w:b/>
          <w:color w:val="575756"/>
          <w:sz w:val="20"/>
        </w:rPr>
        <w:t>Travail </w:t>
      </w:r>
      <w:r>
        <w:rPr>
          <w:b/>
          <w:color w:val="575756"/>
          <w:sz w:val="20"/>
        </w:rPr>
        <w:t>sur </w:t>
      </w:r>
      <w:r>
        <w:rPr>
          <w:b/>
          <w:color w:val="575756"/>
          <w:spacing w:val="-2"/>
          <w:sz w:val="20"/>
        </w:rPr>
        <w:t>chaque</w:t>
      </w:r>
      <w:r>
        <w:rPr>
          <w:b/>
          <w:color w:val="575756"/>
          <w:spacing w:val="-14"/>
          <w:sz w:val="20"/>
        </w:rPr>
        <w:t> </w:t>
      </w:r>
      <w:r>
        <w:rPr>
          <w:b/>
          <w:color w:val="575756"/>
          <w:spacing w:val="-2"/>
          <w:sz w:val="20"/>
        </w:rPr>
        <w:t>situation</w:t>
      </w:r>
      <w:r>
        <w:rPr>
          <w:b/>
          <w:color w:val="575756"/>
          <w:spacing w:val="-13"/>
          <w:sz w:val="20"/>
        </w:rPr>
        <w:t> </w:t>
      </w:r>
      <w:r>
        <w:rPr>
          <w:b/>
          <w:color w:val="575756"/>
          <w:spacing w:val="-2"/>
          <w:sz w:val="20"/>
        </w:rPr>
        <w:t>avec</w:t>
      </w:r>
      <w:r>
        <w:rPr>
          <w:b/>
          <w:color w:val="575756"/>
          <w:spacing w:val="-13"/>
          <w:sz w:val="20"/>
        </w:rPr>
        <w:t> </w:t>
      </w:r>
      <w:r>
        <w:rPr>
          <w:b/>
          <w:color w:val="575756"/>
          <w:spacing w:val="-2"/>
          <w:sz w:val="20"/>
        </w:rPr>
        <w:t>la</w:t>
      </w:r>
      <w:r>
        <w:rPr>
          <w:b/>
          <w:color w:val="575756"/>
          <w:spacing w:val="-13"/>
          <w:sz w:val="20"/>
        </w:rPr>
        <w:t> </w:t>
      </w:r>
      <w:r>
        <w:rPr>
          <w:b/>
          <w:color w:val="575756"/>
          <w:spacing w:val="-2"/>
          <w:sz w:val="20"/>
        </w:rPr>
        <w:t>famille </w:t>
      </w:r>
      <w:r>
        <w:rPr>
          <w:b/>
          <w:color w:val="575756"/>
          <w:sz w:val="20"/>
        </w:rPr>
        <w:t>et</w:t>
      </w:r>
      <w:r>
        <w:rPr>
          <w:b/>
          <w:color w:val="575756"/>
          <w:spacing w:val="-16"/>
          <w:sz w:val="20"/>
        </w:rPr>
        <w:t> </w:t>
      </w:r>
      <w:r>
        <w:rPr>
          <w:b/>
          <w:color w:val="575756"/>
          <w:sz w:val="20"/>
        </w:rPr>
        <w:t>les</w:t>
      </w:r>
      <w:r>
        <w:rPr>
          <w:b/>
          <w:color w:val="575756"/>
          <w:spacing w:val="-15"/>
          <w:sz w:val="20"/>
        </w:rPr>
        <w:t> </w:t>
      </w:r>
      <w:r>
        <w:rPr>
          <w:b/>
          <w:color w:val="575756"/>
          <w:sz w:val="20"/>
        </w:rPr>
        <w:t>professionnels</w:t>
      </w:r>
      <w:r>
        <w:rPr>
          <w:b/>
          <w:color w:val="575756"/>
          <w:spacing w:val="-15"/>
          <w:sz w:val="20"/>
        </w:rPr>
        <w:t> </w:t>
      </w:r>
      <w:r>
        <w:rPr>
          <w:b/>
          <w:color w:val="575756"/>
          <w:sz w:val="20"/>
        </w:rPr>
        <w:t>lors</w:t>
      </w:r>
      <w:r>
        <w:rPr>
          <w:b/>
          <w:color w:val="575756"/>
          <w:spacing w:val="-15"/>
          <w:sz w:val="20"/>
        </w:rPr>
        <w:t> </w:t>
      </w:r>
      <w:r>
        <w:rPr>
          <w:b/>
          <w:color w:val="575756"/>
          <w:sz w:val="20"/>
        </w:rPr>
        <w:t>d’une </w:t>
      </w:r>
      <w:r>
        <w:rPr>
          <w:b/>
          <w:color w:val="575756"/>
          <w:spacing w:val="-6"/>
          <w:sz w:val="20"/>
        </w:rPr>
        <w:t>1</w:t>
      </w:r>
      <w:r>
        <w:rPr>
          <w:b/>
          <w:color w:val="575756"/>
          <w:spacing w:val="-6"/>
          <w:position w:val="7"/>
          <w:sz w:val="11"/>
        </w:rPr>
        <w:t>ère</w:t>
      </w:r>
      <w:r>
        <w:rPr>
          <w:b/>
          <w:color w:val="575756"/>
          <w:spacing w:val="-3"/>
          <w:position w:val="7"/>
          <w:sz w:val="11"/>
        </w:rPr>
        <w:t> </w:t>
      </w:r>
      <w:r>
        <w:rPr>
          <w:b/>
          <w:color w:val="575756"/>
          <w:spacing w:val="-6"/>
          <w:sz w:val="20"/>
        </w:rPr>
        <w:t>inscription</w:t>
      </w:r>
      <w:r>
        <w:rPr>
          <w:b/>
          <w:color w:val="575756"/>
          <w:spacing w:val="-9"/>
          <w:sz w:val="20"/>
        </w:rPr>
        <w:t> </w:t>
      </w:r>
      <w:r>
        <w:rPr>
          <w:b/>
          <w:color w:val="575756"/>
          <w:spacing w:val="-6"/>
          <w:sz w:val="20"/>
        </w:rPr>
        <w:t>et</w:t>
      </w:r>
      <w:r>
        <w:rPr>
          <w:b/>
          <w:color w:val="575756"/>
          <w:spacing w:val="-9"/>
          <w:sz w:val="20"/>
        </w:rPr>
        <w:t> </w:t>
      </w:r>
      <w:r>
        <w:rPr>
          <w:b/>
          <w:color w:val="575756"/>
          <w:spacing w:val="-6"/>
          <w:sz w:val="20"/>
        </w:rPr>
        <w:t>pour</w:t>
      </w:r>
      <w:r>
        <w:rPr>
          <w:b/>
          <w:color w:val="575756"/>
          <w:spacing w:val="-9"/>
          <w:sz w:val="20"/>
        </w:rPr>
        <w:t> </w:t>
      </w:r>
      <w:r>
        <w:rPr>
          <w:b/>
          <w:color w:val="575756"/>
          <w:spacing w:val="-6"/>
          <w:sz w:val="20"/>
        </w:rPr>
        <w:t>le</w:t>
      </w:r>
      <w:r>
        <w:rPr>
          <w:b/>
          <w:color w:val="575756"/>
          <w:spacing w:val="-9"/>
          <w:sz w:val="20"/>
        </w:rPr>
        <w:t> </w:t>
      </w:r>
      <w:r>
        <w:rPr>
          <w:b/>
          <w:color w:val="575756"/>
          <w:spacing w:val="-6"/>
          <w:sz w:val="20"/>
        </w:rPr>
        <w:t>suivi</w:t>
      </w:r>
      <w:r>
        <w:rPr>
          <w:b/>
          <w:color w:val="575756"/>
          <w:spacing w:val="-9"/>
          <w:sz w:val="20"/>
        </w:rPr>
        <w:t> </w:t>
      </w:r>
      <w:r>
        <w:rPr>
          <w:b/>
          <w:color w:val="575756"/>
          <w:spacing w:val="-6"/>
          <w:sz w:val="20"/>
        </w:rPr>
        <w:t>de </w:t>
      </w:r>
      <w:r>
        <w:rPr>
          <w:b/>
          <w:color w:val="575756"/>
          <w:spacing w:val="-2"/>
          <w:sz w:val="20"/>
        </w:rPr>
        <w:t>l’accueil.</w:t>
      </w:r>
    </w:p>
    <w:p>
      <w:pPr>
        <w:pStyle w:val="ListParagraph"/>
        <w:numPr>
          <w:ilvl w:val="0"/>
          <w:numId w:val="39"/>
        </w:numPr>
        <w:tabs>
          <w:tab w:pos="1077" w:val="left" w:leader="none"/>
        </w:tabs>
        <w:spacing w:line="247" w:lineRule="auto" w:before="104" w:after="0"/>
        <w:ind w:left="1077" w:right="0" w:hanging="170"/>
        <w:jc w:val="both"/>
        <w:rPr>
          <w:b/>
          <w:sz w:val="20"/>
        </w:rPr>
      </w:pPr>
      <w:r>
        <w:rPr>
          <w:rFonts w:ascii="Tahoma" w:hAnsi="Tahoma"/>
          <w:b/>
          <w:color w:val="575756"/>
          <w:spacing w:val="-8"/>
          <w:sz w:val="20"/>
        </w:rPr>
        <w:t>Culture</w:t>
      </w:r>
      <w:r>
        <w:rPr>
          <w:rFonts w:ascii="Tahoma" w:hAnsi="Tahoma"/>
          <w:b/>
          <w:color w:val="575756"/>
          <w:spacing w:val="-7"/>
          <w:sz w:val="20"/>
        </w:rPr>
        <w:t> </w:t>
      </w:r>
      <w:r>
        <w:rPr>
          <w:rFonts w:ascii="Tahoma" w:hAnsi="Tahoma"/>
          <w:b/>
          <w:color w:val="575756"/>
          <w:spacing w:val="-8"/>
          <w:sz w:val="20"/>
        </w:rPr>
        <w:t>et</w:t>
      </w:r>
      <w:r>
        <w:rPr>
          <w:rFonts w:ascii="Tahoma" w:hAnsi="Tahoma"/>
          <w:b/>
          <w:color w:val="575756"/>
          <w:spacing w:val="-7"/>
          <w:sz w:val="20"/>
        </w:rPr>
        <w:t> </w:t>
      </w:r>
      <w:r>
        <w:rPr>
          <w:rFonts w:ascii="Tahoma" w:hAnsi="Tahoma"/>
          <w:b/>
          <w:color w:val="575756"/>
          <w:spacing w:val="-8"/>
          <w:sz w:val="20"/>
        </w:rPr>
        <w:t>sport</w:t>
      </w:r>
      <w:r>
        <w:rPr>
          <w:rFonts w:ascii="Tahoma" w:hAnsi="Tahoma"/>
          <w:b/>
          <w:color w:val="575756"/>
          <w:spacing w:val="-6"/>
          <w:sz w:val="20"/>
        </w:rPr>
        <w:t> </w:t>
      </w:r>
      <w:r>
        <w:rPr>
          <w:rFonts w:ascii="Tahoma" w:hAnsi="Tahoma"/>
          <w:b/>
          <w:color w:val="575756"/>
          <w:spacing w:val="-8"/>
          <w:sz w:val="20"/>
        </w:rPr>
        <w:t>:</w:t>
      </w:r>
      <w:r>
        <w:rPr>
          <w:rFonts w:ascii="Tahoma" w:hAnsi="Tahoma"/>
          <w:b/>
          <w:color w:val="575756"/>
          <w:spacing w:val="-7"/>
          <w:sz w:val="20"/>
        </w:rPr>
        <w:t> </w:t>
      </w:r>
      <w:r>
        <w:rPr>
          <w:b/>
          <w:color w:val="575756"/>
          <w:spacing w:val="-8"/>
          <w:sz w:val="20"/>
        </w:rPr>
        <w:t>Travail</w:t>
      </w:r>
      <w:r>
        <w:rPr>
          <w:b/>
          <w:color w:val="575756"/>
          <w:spacing w:val="-7"/>
          <w:sz w:val="20"/>
        </w:rPr>
        <w:t> </w:t>
      </w:r>
      <w:r>
        <w:rPr>
          <w:b/>
          <w:color w:val="575756"/>
          <w:spacing w:val="-8"/>
          <w:sz w:val="20"/>
        </w:rPr>
        <w:t>avec</w:t>
      </w:r>
      <w:r>
        <w:rPr>
          <w:b/>
          <w:color w:val="575756"/>
          <w:spacing w:val="-7"/>
          <w:sz w:val="20"/>
        </w:rPr>
        <w:t> </w:t>
      </w:r>
      <w:r>
        <w:rPr>
          <w:b/>
          <w:color w:val="575756"/>
          <w:spacing w:val="-8"/>
          <w:sz w:val="20"/>
        </w:rPr>
        <w:t>la </w:t>
      </w:r>
      <w:r>
        <w:rPr>
          <w:b/>
          <w:color w:val="575756"/>
          <w:w w:val="90"/>
          <w:sz w:val="20"/>
        </w:rPr>
        <w:t>médiation</w:t>
      </w:r>
      <w:r>
        <w:rPr>
          <w:b/>
          <w:color w:val="575756"/>
          <w:spacing w:val="-6"/>
          <w:w w:val="90"/>
          <w:sz w:val="20"/>
        </w:rPr>
        <w:t> </w:t>
      </w:r>
      <w:r>
        <w:rPr>
          <w:b/>
          <w:color w:val="575756"/>
          <w:w w:val="90"/>
          <w:sz w:val="20"/>
        </w:rPr>
        <w:t>culturelle</w:t>
      </w:r>
      <w:r>
        <w:rPr>
          <w:b/>
          <w:color w:val="575756"/>
          <w:spacing w:val="-6"/>
          <w:w w:val="90"/>
          <w:sz w:val="20"/>
        </w:rPr>
        <w:t> </w:t>
      </w:r>
      <w:r>
        <w:rPr>
          <w:b/>
          <w:color w:val="575756"/>
          <w:w w:val="90"/>
          <w:sz w:val="20"/>
        </w:rPr>
        <w:t>pour</w:t>
      </w:r>
      <w:r>
        <w:rPr>
          <w:b/>
          <w:color w:val="575756"/>
          <w:spacing w:val="-7"/>
          <w:w w:val="90"/>
          <w:sz w:val="20"/>
        </w:rPr>
        <w:t> </w:t>
      </w:r>
      <w:r>
        <w:rPr>
          <w:b/>
          <w:color w:val="575756"/>
          <w:w w:val="90"/>
          <w:sz w:val="20"/>
        </w:rPr>
        <w:t>ouvrir</w:t>
      </w:r>
      <w:r>
        <w:rPr>
          <w:b/>
          <w:color w:val="575756"/>
          <w:spacing w:val="-7"/>
          <w:w w:val="90"/>
          <w:sz w:val="20"/>
        </w:rPr>
        <w:t> </w:t>
      </w:r>
      <w:r>
        <w:rPr>
          <w:b/>
          <w:color w:val="575756"/>
          <w:w w:val="90"/>
          <w:sz w:val="20"/>
        </w:rPr>
        <w:t>à </w:t>
      </w:r>
      <w:r>
        <w:rPr>
          <w:b/>
          <w:color w:val="575756"/>
          <w:spacing w:val="-4"/>
          <w:sz w:val="20"/>
        </w:rPr>
        <w:t>d’autres</w:t>
      </w:r>
      <w:r>
        <w:rPr>
          <w:b/>
          <w:color w:val="575756"/>
          <w:spacing w:val="-12"/>
          <w:sz w:val="20"/>
        </w:rPr>
        <w:t> </w:t>
      </w:r>
      <w:r>
        <w:rPr>
          <w:b/>
          <w:color w:val="575756"/>
          <w:spacing w:val="-4"/>
          <w:sz w:val="20"/>
        </w:rPr>
        <w:t>activités</w:t>
      </w:r>
      <w:r>
        <w:rPr>
          <w:b/>
          <w:color w:val="575756"/>
          <w:spacing w:val="-11"/>
          <w:sz w:val="20"/>
        </w:rPr>
        <w:t> </w:t>
      </w:r>
      <w:r>
        <w:rPr>
          <w:b/>
          <w:color w:val="575756"/>
          <w:spacing w:val="-4"/>
          <w:sz w:val="20"/>
        </w:rPr>
        <w:t>et</w:t>
      </w:r>
      <w:r>
        <w:rPr>
          <w:b/>
          <w:color w:val="575756"/>
          <w:spacing w:val="-11"/>
          <w:sz w:val="20"/>
        </w:rPr>
        <w:t> </w:t>
      </w:r>
      <w:r>
        <w:rPr>
          <w:b/>
          <w:color w:val="575756"/>
          <w:spacing w:val="-4"/>
          <w:sz w:val="20"/>
        </w:rPr>
        <w:t>développer </w:t>
      </w:r>
      <w:r>
        <w:rPr>
          <w:b/>
          <w:color w:val="575756"/>
          <w:spacing w:val="-2"/>
          <w:sz w:val="20"/>
        </w:rPr>
        <w:t>l’accès</w:t>
      </w:r>
      <w:r>
        <w:rPr>
          <w:b/>
          <w:color w:val="575756"/>
          <w:spacing w:val="-13"/>
          <w:sz w:val="20"/>
        </w:rPr>
        <w:t> </w:t>
      </w:r>
      <w:r>
        <w:rPr>
          <w:b/>
          <w:color w:val="575756"/>
          <w:spacing w:val="-2"/>
          <w:sz w:val="20"/>
        </w:rPr>
        <w:t>aux</w:t>
      </w:r>
      <w:r>
        <w:rPr>
          <w:b/>
          <w:color w:val="575756"/>
          <w:spacing w:val="-13"/>
          <w:sz w:val="20"/>
        </w:rPr>
        <w:t> </w:t>
      </w:r>
      <w:r>
        <w:rPr>
          <w:b/>
          <w:color w:val="575756"/>
          <w:spacing w:val="-2"/>
          <w:sz w:val="20"/>
        </w:rPr>
        <w:t>activités</w:t>
      </w:r>
      <w:r>
        <w:rPr>
          <w:b/>
          <w:color w:val="575756"/>
          <w:spacing w:val="-13"/>
          <w:sz w:val="20"/>
        </w:rPr>
        <w:t> </w:t>
      </w:r>
      <w:r>
        <w:rPr>
          <w:b/>
          <w:color w:val="575756"/>
          <w:spacing w:val="-2"/>
          <w:sz w:val="20"/>
        </w:rPr>
        <w:t>culturelles </w:t>
      </w:r>
      <w:r>
        <w:rPr>
          <w:b/>
          <w:color w:val="575756"/>
          <w:spacing w:val="-6"/>
          <w:sz w:val="20"/>
        </w:rPr>
        <w:t>à</w:t>
      </w:r>
      <w:r>
        <w:rPr>
          <w:b/>
          <w:color w:val="575756"/>
          <w:spacing w:val="-10"/>
          <w:sz w:val="20"/>
        </w:rPr>
        <w:t> </w:t>
      </w:r>
      <w:r>
        <w:rPr>
          <w:b/>
          <w:color w:val="575756"/>
          <w:spacing w:val="-6"/>
          <w:sz w:val="20"/>
        </w:rPr>
        <w:t>l’échelle</w:t>
      </w:r>
      <w:r>
        <w:rPr>
          <w:b/>
          <w:color w:val="575756"/>
          <w:spacing w:val="-9"/>
          <w:sz w:val="20"/>
        </w:rPr>
        <w:t> </w:t>
      </w:r>
      <w:r>
        <w:rPr>
          <w:b/>
          <w:color w:val="575756"/>
          <w:spacing w:val="-6"/>
          <w:sz w:val="20"/>
        </w:rPr>
        <w:t>du</w:t>
      </w:r>
      <w:r>
        <w:rPr>
          <w:b/>
          <w:color w:val="575756"/>
          <w:spacing w:val="-9"/>
          <w:sz w:val="20"/>
        </w:rPr>
        <w:t> </w:t>
      </w:r>
      <w:r>
        <w:rPr>
          <w:b/>
          <w:color w:val="575756"/>
          <w:spacing w:val="-6"/>
          <w:sz w:val="20"/>
        </w:rPr>
        <w:t>territoire,</w:t>
      </w:r>
      <w:r>
        <w:rPr>
          <w:b/>
          <w:color w:val="575756"/>
          <w:spacing w:val="-9"/>
          <w:sz w:val="20"/>
        </w:rPr>
        <w:t> </w:t>
      </w:r>
      <w:r>
        <w:rPr>
          <w:b/>
          <w:color w:val="575756"/>
          <w:spacing w:val="-6"/>
          <w:sz w:val="20"/>
        </w:rPr>
        <w:t>structu- </w:t>
      </w:r>
      <w:r>
        <w:rPr>
          <w:b/>
          <w:color w:val="575756"/>
          <w:sz w:val="20"/>
        </w:rPr>
        <w:t>ration des activités autour de </w:t>
      </w:r>
      <w:r>
        <w:rPr>
          <w:b/>
          <w:color w:val="575756"/>
          <w:spacing w:val="-6"/>
          <w:sz w:val="20"/>
        </w:rPr>
        <w:t>parcours</w:t>
      </w:r>
      <w:r>
        <w:rPr>
          <w:b/>
          <w:color w:val="575756"/>
          <w:spacing w:val="-10"/>
          <w:sz w:val="20"/>
        </w:rPr>
        <w:t> </w:t>
      </w:r>
      <w:r>
        <w:rPr>
          <w:b/>
          <w:color w:val="575756"/>
          <w:spacing w:val="-6"/>
          <w:sz w:val="20"/>
        </w:rPr>
        <w:t>de</w:t>
      </w:r>
      <w:r>
        <w:rPr>
          <w:b/>
          <w:color w:val="575756"/>
          <w:spacing w:val="-9"/>
          <w:sz w:val="20"/>
        </w:rPr>
        <w:t> </w:t>
      </w:r>
      <w:r>
        <w:rPr>
          <w:b/>
          <w:color w:val="575756"/>
          <w:spacing w:val="-6"/>
          <w:sz w:val="20"/>
        </w:rPr>
        <w:t>découverte</w:t>
      </w:r>
      <w:r>
        <w:rPr>
          <w:b/>
          <w:color w:val="575756"/>
          <w:spacing w:val="-9"/>
          <w:sz w:val="20"/>
        </w:rPr>
        <w:t> </w:t>
      </w:r>
      <w:r>
        <w:rPr>
          <w:b/>
          <w:color w:val="575756"/>
          <w:spacing w:val="-6"/>
          <w:sz w:val="20"/>
        </w:rPr>
        <w:t>(thèmes </w:t>
      </w:r>
      <w:r>
        <w:rPr>
          <w:b/>
          <w:color w:val="575756"/>
          <w:w w:val="90"/>
          <w:sz w:val="20"/>
        </w:rPr>
        <w:t>de la musique et de l’image lancé </w:t>
      </w:r>
      <w:r>
        <w:rPr>
          <w:b/>
          <w:color w:val="575756"/>
          <w:spacing w:val="-4"/>
          <w:sz w:val="20"/>
        </w:rPr>
        <w:t>lors</w:t>
      </w:r>
      <w:r>
        <w:rPr>
          <w:b/>
          <w:color w:val="575756"/>
          <w:spacing w:val="-16"/>
          <w:sz w:val="20"/>
        </w:rPr>
        <w:t> </w:t>
      </w:r>
      <w:r>
        <w:rPr>
          <w:b/>
          <w:color w:val="575756"/>
          <w:spacing w:val="-4"/>
          <w:sz w:val="20"/>
        </w:rPr>
        <w:t>du</w:t>
      </w:r>
      <w:r>
        <w:rPr>
          <w:b/>
          <w:color w:val="575756"/>
          <w:spacing w:val="-16"/>
          <w:sz w:val="20"/>
        </w:rPr>
        <w:t> </w:t>
      </w:r>
      <w:r>
        <w:rPr>
          <w:b/>
          <w:color w:val="575756"/>
          <w:spacing w:val="-4"/>
          <w:sz w:val="20"/>
        </w:rPr>
        <w:t>dernier</w:t>
      </w:r>
      <w:r>
        <w:rPr>
          <w:b/>
          <w:color w:val="575756"/>
          <w:spacing w:val="-18"/>
          <w:sz w:val="20"/>
        </w:rPr>
        <w:t> </w:t>
      </w:r>
      <w:r>
        <w:rPr>
          <w:b/>
          <w:color w:val="575756"/>
          <w:spacing w:val="-4"/>
          <w:sz w:val="20"/>
        </w:rPr>
        <w:t>trimestre).</w:t>
      </w:r>
    </w:p>
    <w:p>
      <w:pPr>
        <w:pStyle w:val="ListParagraph"/>
        <w:numPr>
          <w:ilvl w:val="0"/>
          <w:numId w:val="39"/>
        </w:numPr>
        <w:tabs>
          <w:tab w:pos="581" w:val="left" w:leader="none"/>
        </w:tabs>
        <w:spacing w:line="247" w:lineRule="auto" w:before="13" w:after="0"/>
        <w:ind w:left="581" w:right="38" w:hanging="170"/>
        <w:jc w:val="both"/>
        <w:rPr>
          <w:b/>
          <w:sz w:val="20"/>
        </w:rPr>
      </w:pPr>
      <w:r>
        <w:rPr/>
        <w:br w:type="column"/>
      </w:r>
      <w:r>
        <w:rPr>
          <w:rFonts w:ascii="Tahoma" w:hAnsi="Tahoma"/>
          <w:b/>
          <w:color w:val="575756"/>
          <w:spacing w:val="-6"/>
          <w:sz w:val="20"/>
        </w:rPr>
        <w:t>Éco-citoyenneté</w:t>
      </w:r>
      <w:r>
        <w:rPr>
          <w:rFonts w:ascii="Tahoma" w:hAnsi="Tahoma"/>
          <w:b/>
          <w:color w:val="575756"/>
          <w:spacing w:val="-9"/>
          <w:sz w:val="20"/>
        </w:rPr>
        <w:t> </w:t>
      </w:r>
      <w:r>
        <w:rPr>
          <w:rFonts w:ascii="Tahoma" w:hAnsi="Tahoma"/>
          <w:b/>
          <w:color w:val="575756"/>
          <w:spacing w:val="-6"/>
          <w:sz w:val="20"/>
        </w:rPr>
        <w:t>:</w:t>
      </w:r>
      <w:r>
        <w:rPr>
          <w:rFonts w:ascii="Tahoma" w:hAnsi="Tahoma"/>
          <w:b/>
          <w:color w:val="575756"/>
          <w:spacing w:val="-9"/>
          <w:sz w:val="20"/>
        </w:rPr>
        <w:t> </w:t>
      </w:r>
      <w:r>
        <w:rPr>
          <w:b/>
          <w:color w:val="575756"/>
          <w:spacing w:val="-6"/>
          <w:sz w:val="20"/>
        </w:rPr>
        <w:t>Mise</w:t>
      </w:r>
      <w:r>
        <w:rPr>
          <w:b/>
          <w:color w:val="575756"/>
          <w:spacing w:val="-9"/>
          <w:sz w:val="20"/>
        </w:rPr>
        <w:t> </w:t>
      </w:r>
      <w:r>
        <w:rPr>
          <w:b/>
          <w:color w:val="575756"/>
          <w:spacing w:val="-6"/>
          <w:sz w:val="20"/>
        </w:rPr>
        <w:t>en</w:t>
      </w:r>
      <w:r>
        <w:rPr>
          <w:b/>
          <w:color w:val="575756"/>
          <w:spacing w:val="-9"/>
          <w:sz w:val="20"/>
        </w:rPr>
        <w:t> </w:t>
      </w:r>
      <w:r>
        <w:rPr>
          <w:b/>
          <w:color w:val="575756"/>
          <w:spacing w:val="-6"/>
          <w:sz w:val="20"/>
        </w:rPr>
        <w:t>place </w:t>
      </w:r>
      <w:r>
        <w:rPr>
          <w:b/>
          <w:color w:val="575756"/>
          <w:sz w:val="20"/>
        </w:rPr>
        <w:t>d’un défi au niveau des écoles </w:t>
      </w:r>
      <w:r>
        <w:rPr>
          <w:b/>
          <w:color w:val="575756"/>
          <w:spacing w:val="-2"/>
          <w:sz w:val="20"/>
        </w:rPr>
        <w:t>ayant</w:t>
      </w:r>
      <w:r>
        <w:rPr>
          <w:b/>
          <w:color w:val="575756"/>
          <w:spacing w:val="-10"/>
          <w:sz w:val="20"/>
        </w:rPr>
        <w:t> </w:t>
      </w:r>
      <w:r>
        <w:rPr>
          <w:b/>
          <w:color w:val="575756"/>
          <w:spacing w:val="-2"/>
          <w:sz w:val="20"/>
        </w:rPr>
        <w:t>conduit</w:t>
      </w:r>
      <w:r>
        <w:rPr>
          <w:b/>
          <w:color w:val="575756"/>
          <w:spacing w:val="-10"/>
          <w:sz w:val="20"/>
        </w:rPr>
        <w:t> </w:t>
      </w:r>
      <w:r>
        <w:rPr>
          <w:b/>
          <w:color w:val="575756"/>
          <w:spacing w:val="-2"/>
          <w:sz w:val="20"/>
        </w:rPr>
        <w:t>à</w:t>
      </w:r>
      <w:r>
        <w:rPr>
          <w:b/>
          <w:color w:val="575756"/>
          <w:spacing w:val="-10"/>
          <w:sz w:val="20"/>
        </w:rPr>
        <w:t> </w:t>
      </w:r>
      <w:r>
        <w:rPr>
          <w:b/>
          <w:color w:val="575756"/>
          <w:spacing w:val="-2"/>
          <w:sz w:val="20"/>
        </w:rPr>
        <w:t>l’attribution</w:t>
      </w:r>
      <w:r>
        <w:rPr>
          <w:b/>
          <w:color w:val="575756"/>
          <w:spacing w:val="-10"/>
          <w:sz w:val="20"/>
        </w:rPr>
        <w:t> </w:t>
      </w:r>
      <w:r>
        <w:rPr>
          <w:b/>
          <w:color w:val="575756"/>
          <w:spacing w:val="-2"/>
          <w:sz w:val="20"/>
        </w:rPr>
        <w:t>de prix</w:t>
      </w:r>
      <w:r>
        <w:rPr>
          <w:b/>
          <w:color w:val="575756"/>
          <w:spacing w:val="-14"/>
          <w:sz w:val="20"/>
        </w:rPr>
        <w:t> </w:t>
      </w:r>
      <w:r>
        <w:rPr>
          <w:b/>
          <w:color w:val="575756"/>
          <w:spacing w:val="-2"/>
          <w:sz w:val="20"/>
        </w:rPr>
        <w:t>(sac,</w:t>
      </w:r>
      <w:r>
        <w:rPr>
          <w:b/>
          <w:color w:val="575756"/>
          <w:spacing w:val="-13"/>
          <w:sz w:val="20"/>
        </w:rPr>
        <w:t> </w:t>
      </w:r>
      <w:r>
        <w:rPr>
          <w:b/>
          <w:color w:val="575756"/>
          <w:spacing w:val="-2"/>
          <w:sz w:val="20"/>
        </w:rPr>
        <w:t>diplôme,</w:t>
      </w:r>
      <w:r>
        <w:rPr>
          <w:b/>
          <w:color w:val="575756"/>
          <w:spacing w:val="-13"/>
          <w:sz w:val="20"/>
        </w:rPr>
        <w:t> </w:t>
      </w:r>
      <w:r>
        <w:rPr>
          <w:b/>
          <w:color w:val="575756"/>
          <w:spacing w:val="-2"/>
          <w:sz w:val="20"/>
        </w:rPr>
        <w:t>1</w:t>
      </w:r>
      <w:r>
        <w:rPr>
          <w:b/>
          <w:color w:val="575756"/>
          <w:spacing w:val="-13"/>
          <w:sz w:val="20"/>
        </w:rPr>
        <w:t> </w:t>
      </w:r>
      <w:r>
        <w:rPr>
          <w:b/>
          <w:color w:val="575756"/>
          <w:spacing w:val="-2"/>
          <w:sz w:val="20"/>
        </w:rPr>
        <w:t>prix)</w:t>
      </w:r>
      <w:r>
        <w:rPr>
          <w:b/>
          <w:color w:val="575756"/>
          <w:spacing w:val="-13"/>
          <w:sz w:val="20"/>
        </w:rPr>
        <w:t> </w:t>
      </w:r>
      <w:r>
        <w:rPr>
          <w:b/>
          <w:color w:val="575756"/>
          <w:spacing w:val="-2"/>
          <w:sz w:val="20"/>
        </w:rPr>
        <w:t>aux</w:t>
      </w:r>
      <w:r>
        <w:rPr>
          <w:b/>
          <w:color w:val="575756"/>
          <w:spacing w:val="-13"/>
          <w:sz w:val="20"/>
        </w:rPr>
        <w:t> </w:t>
      </w:r>
      <w:r>
        <w:rPr>
          <w:b/>
          <w:color w:val="575756"/>
          <w:spacing w:val="-2"/>
          <w:sz w:val="20"/>
        </w:rPr>
        <w:t>5 </w:t>
      </w:r>
      <w:r>
        <w:rPr>
          <w:b/>
          <w:color w:val="575756"/>
          <w:spacing w:val="-6"/>
          <w:sz w:val="20"/>
        </w:rPr>
        <w:t>lauréats</w:t>
      </w:r>
      <w:r>
        <w:rPr>
          <w:b/>
          <w:color w:val="575756"/>
          <w:spacing w:val="-10"/>
          <w:sz w:val="20"/>
        </w:rPr>
        <w:t> </w:t>
      </w:r>
      <w:r>
        <w:rPr>
          <w:b/>
          <w:color w:val="575756"/>
          <w:spacing w:val="-6"/>
          <w:sz w:val="20"/>
        </w:rPr>
        <w:t>(4</w:t>
      </w:r>
      <w:r>
        <w:rPr>
          <w:b/>
          <w:color w:val="575756"/>
          <w:spacing w:val="-9"/>
          <w:sz w:val="20"/>
        </w:rPr>
        <w:t> </w:t>
      </w:r>
      <w:r>
        <w:rPr>
          <w:b/>
          <w:color w:val="575756"/>
          <w:spacing w:val="-6"/>
          <w:sz w:val="20"/>
        </w:rPr>
        <w:t>écoles</w:t>
      </w:r>
      <w:r>
        <w:rPr>
          <w:b/>
          <w:color w:val="575756"/>
          <w:spacing w:val="-9"/>
          <w:sz w:val="20"/>
        </w:rPr>
        <w:t> </w:t>
      </w:r>
      <w:r>
        <w:rPr>
          <w:b/>
          <w:color w:val="575756"/>
          <w:spacing w:val="-6"/>
          <w:sz w:val="20"/>
        </w:rPr>
        <w:t>:</w:t>
      </w:r>
      <w:r>
        <w:rPr>
          <w:b/>
          <w:color w:val="575756"/>
          <w:spacing w:val="-4"/>
          <w:sz w:val="20"/>
        </w:rPr>
        <w:t> </w:t>
      </w:r>
      <w:r>
        <w:rPr>
          <w:b/>
          <w:color w:val="575756"/>
          <w:spacing w:val="-6"/>
          <w:sz w:val="20"/>
        </w:rPr>
        <w:t>Couffouleux, </w:t>
      </w:r>
      <w:r>
        <w:rPr>
          <w:b/>
          <w:color w:val="575756"/>
          <w:sz w:val="20"/>
        </w:rPr>
        <w:t>Louis Michel et</w:t>
      </w:r>
      <w:r>
        <w:rPr>
          <w:b/>
          <w:color w:val="575756"/>
          <w:spacing w:val="-1"/>
          <w:sz w:val="20"/>
        </w:rPr>
        <w:t> </w:t>
      </w:r>
      <w:r>
        <w:rPr>
          <w:b/>
          <w:color w:val="575756"/>
          <w:sz w:val="20"/>
        </w:rPr>
        <w:t>Tessonnières à </w:t>
      </w:r>
      <w:r>
        <w:rPr>
          <w:b/>
          <w:color w:val="575756"/>
          <w:spacing w:val="-6"/>
          <w:sz w:val="20"/>
        </w:rPr>
        <w:t>Gaillac,</w:t>
      </w:r>
      <w:r>
        <w:rPr>
          <w:b/>
          <w:color w:val="575756"/>
          <w:spacing w:val="-10"/>
          <w:sz w:val="20"/>
        </w:rPr>
        <w:t> </w:t>
      </w:r>
      <w:r>
        <w:rPr>
          <w:b/>
          <w:color w:val="575756"/>
          <w:spacing w:val="-6"/>
          <w:sz w:val="20"/>
        </w:rPr>
        <w:t>Labastide-de-Lévis</w:t>
      </w:r>
      <w:r>
        <w:rPr>
          <w:b/>
          <w:color w:val="575756"/>
          <w:spacing w:val="-9"/>
          <w:sz w:val="20"/>
        </w:rPr>
        <w:t> </w:t>
      </w:r>
      <w:r>
        <w:rPr>
          <w:b/>
          <w:color w:val="575756"/>
          <w:spacing w:val="-6"/>
          <w:sz w:val="20"/>
        </w:rPr>
        <w:t>;</w:t>
      </w:r>
      <w:r>
        <w:rPr>
          <w:b/>
          <w:color w:val="575756"/>
          <w:spacing w:val="-9"/>
          <w:sz w:val="20"/>
        </w:rPr>
        <w:t> </w:t>
      </w:r>
      <w:r>
        <w:rPr>
          <w:b/>
          <w:color w:val="575756"/>
          <w:spacing w:val="-6"/>
          <w:sz w:val="20"/>
        </w:rPr>
        <w:t>CMJ </w:t>
      </w:r>
      <w:r>
        <w:rPr>
          <w:b/>
          <w:color w:val="575756"/>
          <w:sz w:val="20"/>
        </w:rPr>
        <w:t>Lasgraisses)</w:t>
      </w:r>
      <w:r>
        <w:rPr>
          <w:b/>
          <w:color w:val="575756"/>
          <w:spacing w:val="-21"/>
          <w:sz w:val="20"/>
        </w:rPr>
        <w:t> </w:t>
      </w:r>
      <w:r>
        <w:rPr>
          <w:b/>
          <w:color w:val="575756"/>
          <w:sz w:val="20"/>
        </w:rPr>
        <w:t>.</w:t>
      </w:r>
    </w:p>
    <w:p>
      <w:pPr>
        <w:pStyle w:val="ListParagraph"/>
        <w:numPr>
          <w:ilvl w:val="0"/>
          <w:numId w:val="39"/>
        </w:numPr>
        <w:tabs>
          <w:tab w:pos="581" w:val="left" w:leader="none"/>
        </w:tabs>
        <w:spacing w:line="249" w:lineRule="auto" w:before="107" w:after="0"/>
        <w:ind w:left="581" w:right="38" w:hanging="170"/>
        <w:jc w:val="both"/>
        <w:rPr>
          <w:b/>
          <w:sz w:val="20"/>
        </w:rPr>
      </w:pPr>
      <w:r>
        <w:rPr>
          <w:rFonts w:ascii="Tahoma" w:hAnsi="Tahoma"/>
          <w:b/>
          <w:color w:val="575756"/>
          <w:spacing w:val="-4"/>
          <w:sz w:val="20"/>
        </w:rPr>
        <w:t>Passerelle</w:t>
      </w:r>
      <w:r>
        <w:rPr>
          <w:rFonts w:ascii="Tahoma" w:hAnsi="Tahoma"/>
          <w:b/>
          <w:color w:val="575756"/>
          <w:spacing w:val="-11"/>
          <w:sz w:val="20"/>
        </w:rPr>
        <w:t> </w:t>
      </w:r>
      <w:r>
        <w:rPr>
          <w:rFonts w:ascii="Tahoma" w:hAnsi="Tahoma"/>
          <w:b/>
          <w:color w:val="575756"/>
          <w:spacing w:val="-4"/>
          <w:sz w:val="20"/>
        </w:rPr>
        <w:t>enfance/jeunesse</w:t>
      </w:r>
      <w:r>
        <w:rPr>
          <w:rFonts w:ascii="Tahoma" w:hAnsi="Tahoma"/>
          <w:b/>
          <w:color w:val="575756"/>
          <w:spacing w:val="-11"/>
          <w:sz w:val="20"/>
        </w:rPr>
        <w:t> </w:t>
      </w:r>
      <w:r>
        <w:rPr>
          <w:rFonts w:ascii="Tahoma" w:hAnsi="Tahoma"/>
          <w:b/>
          <w:color w:val="575756"/>
          <w:spacing w:val="-4"/>
          <w:sz w:val="20"/>
        </w:rPr>
        <w:t>: </w:t>
      </w:r>
      <w:r>
        <w:rPr>
          <w:b/>
          <w:color w:val="575756"/>
          <w:w w:val="90"/>
          <w:sz w:val="20"/>
        </w:rPr>
        <w:t>Travail</w:t>
      </w:r>
      <w:r>
        <w:rPr>
          <w:b/>
          <w:color w:val="575756"/>
          <w:spacing w:val="-10"/>
          <w:w w:val="90"/>
          <w:sz w:val="20"/>
        </w:rPr>
        <w:t> </w:t>
      </w:r>
      <w:r>
        <w:rPr>
          <w:b/>
          <w:color w:val="575756"/>
          <w:w w:val="90"/>
          <w:sz w:val="20"/>
        </w:rPr>
        <w:t>entre</w:t>
      </w:r>
      <w:r>
        <w:rPr>
          <w:b/>
          <w:color w:val="575756"/>
          <w:spacing w:val="-9"/>
          <w:w w:val="90"/>
          <w:sz w:val="20"/>
        </w:rPr>
        <w:t> </w:t>
      </w:r>
      <w:r>
        <w:rPr>
          <w:b/>
          <w:color w:val="575756"/>
          <w:w w:val="90"/>
          <w:sz w:val="20"/>
        </w:rPr>
        <w:t>les</w:t>
      </w:r>
      <w:r>
        <w:rPr>
          <w:b/>
          <w:color w:val="575756"/>
          <w:spacing w:val="-9"/>
          <w:w w:val="90"/>
          <w:sz w:val="20"/>
        </w:rPr>
        <w:t> </w:t>
      </w:r>
      <w:r>
        <w:rPr>
          <w:b/>
          <w:color w:val="575756"/>
          <w:w w:val="90"/>
          <w:sz w:val="20"/>
        </w:rPr>
        <w:t>accueils</w:t>
      </w:r>
      <w:r>
        <w:rPr>
          <w:b/>
          <w:color w:val="575756"/>
          <w:spacing w:val="-9"/>
          <w:w w:val="90"/>
          <w:sz w:val="20"/>
        </w:rPr>
        <w:t> </w:t>
      </w:r>
      <w:r>
        <w:rPr>
          <w:b/>
          <w:color w:val="575756"/>
          <w:w w:val="90"/>
          <w:sz w:val="20"/>
        </w:rPr>
        <w:t>de</w:t>
      </w:r>
      <w:r>
        <w:rPr>
          <w:b/>
          <w:color w:val="575756"/>
          <w:spacing w:val="-9"/>
          <w:w w:val="90"/>
          <w:sz w:val="20"/>
        </w:rPr>
        <w:t> </w:t>
      </w:r>
      <w:r>
        <w:rPr>
          <w:b/>
          <w:color w:val="575756"/>
          <w:w w:val="90"/>
          <w:sz w:val="20"/>
        </w:rPr>
        <w:t>loisirs </w:t>
      </w:r>
      <w:r>
        <w:rPr>
          <w:b/>
          <w:color w:val="575756"/>
          <w:spacing w:val="-6"/>
          <w:sz w:val="20"/>
        </w:rPr>
        <w:t>et</w:t>
      </w:r>
      <w:r>
        <w:rPr>
          <w:b/>
          <w:color w:val="575756"/>
          <w:spacing w:val="-9"/>
          <w:sz w:val="20"/>
        </w:rPr>
        <w:t> </w:t>
      </w:r>
      <w:r>
        <w:rPr>
          <w:b/>
          <w:color w:val="575756"/>
          <w:spacing w:val="-6"/>
          <w:sz w:val="20"/>
        </w:rPr>
        <w:t>les</w:t>
      </w:r>
      <w:r>
        <w:rPr>
          <w:b/>
          <w:color w:val="575756"/>
          <w:spacing w:val="-9"/>
          <w:sz w:val="20"/>
        </w:rPr>
        <w:t> </w:t>
      </w:r>
      <w:r>
        <w:rPr>
          <w:b/>
          <w:color w:val="575756"/>
          <w:spacing w:val="-6"/>
          <w:sz w:val="20"/>
        </w:rPr>
        <w:t>structures</w:t>
      </w:r>
      <w:r>
        <w:rPr>
          <w:b/>
          <w:color w:val="575756"/>
          <w:spacing w:val="-9"/>
          <w:sz w:val="20"/>
        </w:rPr>
        <w:t> </w:t>
      </w:r>
      <w:r>
        <w:rPr>
          <w:b/>
          <w:color w:val="575756"/>
          <w:spacing w:val="-6"/>
          <w:sz w:val="20"/>
        </w:rPr>
        <w:t>jeunesse,</w:t>
      </w:r>
      <w:r>
        <w:rPr>
          <w:b/>
          <w:color w:val="575756"/>
          <w:spacing w:val="-9"/>
          <w:sz w:val="20"/>
        </w:rPr>
        <w:t> </w:t>
      </w:r>
      <w:r>
        <w:rPr>
          <w:b/>
          <w:color w:val="575756"/>
          <w:spacing w:val="-6"/>
          <w:sz w:val="20"/>
        </w:rPr>
        <w:t>entre </w:t>
      </w:r>
      <w:r>
        <w:rPr>
          <w:b/>
          <w:color w:val="575756"/>
          <w:spacing w:val="-4"/>
          <w:sz w:val="20"/>
        </w:rPr>
        <w:t>les</w:t>
      </w:r>
      <w:r>
        <w:rPr>
          <w:b/>
          <w:color w:val="575756"/>
          <w:spacing w:val="-12"/>
          <w:sz w:val="20"/>
        </w:rPr>
        <w:t> </w:t>
      </w:r>
      <w:r>
        <w:rPr>
          <w:b/>
          <w:color w:val="575756"/>
          <w:spacing w:val="-4"/>
          <w:sz w:val="20"/>
        </w:rPr>
        <w:t>vacances</w:t>
      </w:r>
      <w:r>
        <w:rPr>
          <w:b/>
          <w:color w:val="575756"/>
          <w:spacing w:val="-11"/>
          <w:sz w:val="20"/>
        </w:rPr>
        <w:t> </w:t>
      </w:r>
      <w:r>
        <w:rPr>
          <w:b/>
          <w:color w:val="575756"/>
          <w:spacing w:val="-4"/>
          <w:sz w:val="20"/>
        </w:rPr>
        <w:t>de</w:t>
      </w:r>
      <w:r>
        <w:rPr>
          <w:b/>
          <w:color w:val="575756"/>
          <w:spacing w:val="-11"/>
          <w:sz w:val="20"/>
        </w:rPr>
        <w:t> </w:t>
      </w:r>
      <w:r>
        <w:rPr>
          <w:b/>
          <w:color w:val="575756"/>
          <w:spacing w:val="-4"/>
          <w:sz w:val="20"/>
        </w:rPr>
        <w:t>printemps</w:t>
      </w:r>
      <w:r>
        <w:rPr>
          <w:b/>
          <w:color w:val="575756"/>
          <w:spacing w:val="-11"/>
          <w:sz w:val="20"/>
        </w:rPr>
        <w:t> </w:t>
      </w:r>
      <w:r>
        <w:rPr>
          <w:b/>
          <w:color w:val="575756"/>
          <w:spacing w:val="-4"/>
          <w:sz w:val="20"/>
        </w:rPr>
        <w:t>et</w:t>
      </w:r>
      <w:r>
        <w:rPr>
          <w:b/>
          <w:color w:val="575756"/>
          <w:spacing w:val="-11"/>
          <w:sz w:val="20"/>
        </w:rPr>
        <w:t> </w:t>
      </w:r>
      <w:r>
        <w:rPr>
          <w:b/>
          <w:color w:val="575756"/>
          <w:spacing w:val="-4"/>
          <w:sz w:val="20"/>
        </w:rPr>
        <w:t>les </w:t>
      </w:r>
      <w:r>
        <w:rPr>
          <w:b/>
          <w:color w:val="575756"/>
          <w:sz w:val="20"/>
        </w:rPr>
        <w:t>vacances d’été - Programmes d’activités</w:t>
      </w:r>
      <w:r>
        <w:rPr>
          <w:b/>
          <w:color w:val="575756"/>
          <w:spacing w:val="-21"/>
          <w:sz w:val="20"/>
        </w:rPr>
        <w:t> </w:t>
      </w:r>
      <w:r>
        <w:rPr>
          <w:b/>
          <w:color w:val="575756"/>
          <w:sz w:val="20"/>
        </w:rPr>
        <w:t>communs.</w:t>
      </w:r>
    </w:p>
    <w:p>
      <w:pPr>
        <w:spacing w:line="237" w:lineRule="auto" w:before="0"/>
        <w:ind w:left="873" w:right="1700" w:firstLine="0"/>
        <w:jc w:val="center"/>
        <w:rPr>
          <w:rFonts w:ascii="Tahoma" w:hAnsi="Tahoma"/>
          <w:b/>
          <w:sz w:val="18"/>
        </w:rPr>
      </w:pPr>
      <w:r>
        <w:rPr/>
        <w:br w:type="column"/>
      </w:r>
      <w:r>
        <w:rPr>
          <w:rFonts w:ascii="Tahoma" w:hAnsi="Tahoma"/>
          <w:b/>
          <w:color w:val="ED9113"/>
          <w:w w:val="95"/>
          <w:sz w:val="18"/>
        </w:rPr>
        <w:t>Élèves</w:t>
      </w:r>
      <w:r>
        <w:rPr>
          <w:rFonts w:ascii="Tahoma" w:hAnsi="Tahoma"/>
          <w:b/>
          <w:color w:val="ED9113"/>
          <w:spacing w:val="-15"/>
          <w:w w:val="95"/>
          <w:sz w:val="18"/>
        </w:rPr>
        <w:t> </w:t>
      </w:r>
      <w:r>
        <w:rPr>
          <w:rFonts w:ascii="Tahoma" w:hAnsi="Tahoma"/>
          <w:b/>
          <w:color w:val="ED9113"/>
          <w:w w:val="95"/>
          <w:sz w:val="18"/>
        </w:rPr>
        <w:t>scolarisés </w:t>
      </w:r>
      <w:r>
        <w:rPr>
          <w:rFonts w:ascii="Tahoma" w:hAnsi="Tahoma"/>
          <w:b/>
          <w:color w:val="ED9113"/>
          <w:spacing w:val="-2"/>
          <w:w w:val="85"/>
          <w:sz w:val="18"/>
        </w:rPr>
        <w:t>en</w:t>
      </w:r>
      <w:r>
        <w:rPr>
          <w:rFonts w:ascii="Tahoma" w:hAnsi="Tahoma"/>
          <w:b/>
          <w:color w:val="ED9113"/>
          <w:spacing w:val="-9"/>
          <w:w w:val="85"/>
          <w:sz w:val="18"/>
        </w:rPr>
        <w:t> </w:t>
      </w:r>
      <w:r>
        <w:rPr>
          <w:rFonts w:ascii="Tahoma" w:hAnsi="Tahoma"/>
          <w:b/>
          <w:color w:val="ED9113"/>
          <w:spacing w:val="-2"/>
          <w:w w:val="85"/>
          <w:sz w:val="18"/>
        </w:rPr>
        <w:t>école</w:t>
      </w:r>
      <w:r>
        <w:rPr>
          <w:rFonts w:ascii="Tahoma" w:hAnsi="Tahoma"/>
          <w:b/>
          <w:color w:val="ED9113"/>
          <w:spacing w:val="-9"/>
          <w:w w:val="85"/>
          <w:sz w:val="18"/>
        </w:rPr>
        <w:t> </w:t>
      </w:r>
      <w:r>
        <w:rPr>
          <w:rFonts w:ascii="Tahoma" w:hAnsi="Tahoma"/>
          <w:b/>
          <w:color w:val="ED9113"/>
          <w:spacing w:val="-2"/>
          <w:w w:val="85"/>
          <w:sz w:val="18"/>
        </w:rPr>
        <w:t>maternelle </w:t>
      </w:r>
      <w:r>
        <w:rPr>
          <w:rFonts w:ascii="Tahoma" w:hAnsi="Tahoma"/>
          <w:b/>
          <w:color w:val="ED9113"/>
          <w:w w:val="95"/>
          <w:sz w:val="18"/>
        </w:rPr>
        <w:t>ou</w:t>
      </w:r>
      <w:r>
        <w:rPr>
          <w:rFonts w:ascii="Tahoma" w:hAnsi="Tahoma"/>
          <w:b/>
          <w:color w:val="ED9113"/>
          <w:spacing w:val="-15"/>
          <w:w w:val="95"/>
          <w:sz w:val="18"/>
        </w:rPr>
        <w:t> </w:t>
      </w:r>
      <w:r>
        <w:rPr>
          <w:rFonts w:ascii="Tahoma" w:hAnsi="Tahoma"/>
          <w:b/>
          <w:color w:val="ED9113"/>
          <w:w w:val="95"/>
          <w:sz w:val="18"/>
        </w:rPr>
        <w:t>élémentaire</w:t>
      </w:r>
    </w:p>
    <w:p>
      <w:pPr>
        <w:pStyle w:val="BodyText"/>
        <w:spacing w:before="101"/>
        <w:rPr>
          <w:rFonts w:ascii="Tahoma"/>
          <w:sz w:val="18"/>
        </w:rPr>
      </w:pPr>
    </w:p>
    <w:p>
      <w:pPr>
        <w:pStyle w:val="Heading2"/>
        <w:spacing w:line="910" w:lineRule="exact"/>
        <w:ind w:left="873" w:right="990"/>
        <w:jc w:val="center"/>
      </w:pPr>
      <w:r>
        <w:rPr/>
        <mc:AlternateContent>
          <mc:Choice Requires="wps">
            <w:drawing>
              <wp:anchor distT="0" distB="0" distL="0" distR="0" allowOverlap="1" layoutInCell="1" locked="0" behindDoc="0" simplePos="0" relativeHeight="15975936">
                <wp:simplePos x="0" y="0"/>
                <wp:positionH relativeFrom="page">
                  <wp:posOffset>5533110</wp:posOffset>
                </wp:positionH>
                <wp:positionV relativeFrom="paragraph">
                  <wp:posOffset>63042</wp:posOffset>
                </wp:positionV>
                <wp:extent cx="367030" cy="403225"/>
                <wp:effectExtent l="0" t="0" r="0" b="0"/>
                <wp:wrapNone/>
                <wp:docPr id="1731" name="Graphic 1731"/>
                <wp:cNvGraphicFramePr>
                  <a:graphicFrameLocks/>
                </wp:cNvGraphicFramePr>
                <a:graphic>
                  <a:graphicData uri="http://schemas.microsoft.com/office/word/2010/wordprocessingShape">
                    <wps:wsp>
                      <wps:cNvPr id="1731" name="Graphic 1731"/>
                      <wps:cNvSpPr/>
                      <wps:spPr>
                        <a:xfrm>
                          <a:off x="0" y="0"/>
                          <a:ext cx="367030" cy="403225"/>
                        </a:xfrm>
                        <a:custGeom>
                          <a:avLst/>
                          <a:gdLst/>
                          <a:ahLst/>
                          <a:cxnLst/>
                          <a:rect l="l" t="t" r="r" b="b"/>
                          <a:pathLst>
                            <a:path w="367030" h="403225">
                              <a:moveTo>
                                <a:pt x="203949" y="247218"/>
                              </a:moveTo>
                              <a:lnTo>
                                <a:pt x="201485" y="246214"/>
                              </a:lnTo>
                              <a:lnTo>
                                <a:pt x="188404" y="244068"/>
                              </a:lnTo>
                              <a:lnTo>
                                <a:pt x="188417" y="233273"/>
                              </a:lnTo>
                              <a:lnTo>
                                <a:pt x="188468" y="229387"/>
                              </a:lnTo>
                              <a:lnTo>
                                <a:pt x="188290" y="224015"/>
                              </a:lnTo>
                              <a:lnTo>
                                <a:pt x="188442" y="219837"/>
                              </a:lnTo>
                              <a:lnTo>
                                <a:pt x="179146" y="219837"/>
                              </a:lnTo>
                              <a:lnTo>
                                <a:pt x="179133" y="223964"/>
                              </a:lnTo>
                              <a:lnTo>
                                <a:pt x="178790" y="234632"/>
                              </a:lnTo>
                              <a:lnTo>
                                <a:pt x="179412" y="241744"/>
                              </a:lnTo>
                              <a:lnTo>
                                <a:pt x="174396" y="254088"/>
                              </a:lnTo>
                              <a:lnTo>
                                <a:pt x="179959" y="259334"/>
                              </a:lnTo>
                              <a:lnTo>
                                <a:pt x="189877" y="256159"/>
                              </a:lnTo>
                              <a:lnTo>
                                <a:pt x="194157" y="254876"/>
                              </a:lnTo>
                              <a:lnTo>
                                <a:pt x="201472" y="254838"/>
                              </a:lnTo>
                              <a:lnTo>
                                <a:pt x="203733" y="253504"/>
                              </a:lnTo>
                              <a:lnTo>
                                <a:pt x="203949" y="247218"/>
                              </a:lnTo>
                              <a:close/>
                            </a:path>
                            <a:path w="367030" h="403225">
                              <a:moveTo>
                                <a:pt x="365925" y="232270"/>
                              </a:moveTo>
                              <a:lnTo>
                                <a:pt x="365671" y="231381"/>
                              </a:lnTo>
                              <a:lnTo>
                                <a:pt x="362953" y="224675"/>
                              </a:lnTo>
                              <a:lnTo>
                                <a:pt x="347764" y="187401"/>
                              </a:lnTo>
                              <a:lnTo>
                                <a:pt x="340194" y="168757"/>
                              </a:lnTo>
                              <a:lnTo>
                                <a:pt x="332765" y="150050"/>
                              </a:lnTo>
                              <a:lnTo>
                                <a:pt x="330288" y="143713"/>
                              </a:lnTo>
                              <a:lnTo>
                                <a:pt x="327190" y="142100"/>
                              </a:lnTo>
                              <a:lnTo>
                                <a:pt x="326758" y="141871"/>
                              </a:lnTo>
                              <a:lnTo>
                                <a:pt x="320103" y="141871"/>
                              </a:lnTo>
                              <a:lnTo>
                                <a:pt x="287693" y="142100"/>
                              </a:lnTo>
                              <a:lnTo>
                                <a:pt x="237871" y="142100"/>
                              </a:lnTo>
                              <a:lnTo>
                                <a:pt x="233781" y="141452"/>
                              </a:lnTo>
                              <a:lnTo>
                                <a:pt x="214909" y="120040"/>
                              </a:lnTo>
                              <a:lnTo>
                                <a:pt x="206883" y="111264"/>
                              </a:lnTo>
                              <a:lnTo>
                                <a:pt x="188214" y="74790"/>
                              </a:lnTo>
                              <a:lnTo>
                                <a:pt x="188493" y="70358"/>
                              </a:lnTo>
                              <a:lnTo>
                                <a:pt x="188544" y="69621"/>
                              </a:lnTo>
                              <a:lnTo>
                                <a:pt x="188645" y="68046"/>
                              </a:lnTo>
                              <a:lnTo>
                                <a:pt x="188722" y="66827"/>
                              </a:lnTo>
                              <a:lnTo>
                                <a:pt x="188798" y="65570"/>
                              </a:lnTo>
                              <a:lnTo>
                                <a:pt x="188861" y="64592"/>
                              </a:lnTo>
                              <a:lnTo>
                                <a:pt x="188963" y="62890"/>
                              </a:lnTo>
                              <a:lnTo>
                                <a:pt x="189039" y="61658"/>
                              </a:lnTo>
                              <a:lnTo>
                                <a:pt x="190207" y="59893"/>
                              </a:lnTo>
                              <a:lnTo>
                                <a:pt x="205816" y="60464"/>
                              </a:lnTo>
                              <a:lnTo>
                                <a:pt x="208038" y="60680"/>
                              </a:lnTo>
                              <a:lnTo>
                                <a:pt x="236334" y="68046"/>
                              </a:lnTo>
                              <a:lnTo>
                                <a:pt x="243344" y="69621"/>
                              </a:lnTo>
                              <a:lnTo>
                                <a:pt x="250355" y="70358"/>
                              </a:lnTo>
                              <a:lnTo>
                                <a:pt x="257365" y="69938"/>
                              </a:lnTo>
                              <a:lnTo>
                                <a:pt x="264274" y="68046"/>
                              </a:lnTo>
                              <a:lnTo>
                                <a:pt x="267360" y="66827"/>
                              </a:lnTo>
                              <a:lnTo>
                                <a:pt x="270421" y="65570"/>
                              </a:lnTo>
                              <a:lnTo>
                                <a:pt x="270433" y="59893"/>
                              </a:lnTo>
                              <a:lnTo>
                                <a:pt x="270471" y="23037"/>
                              </a:lnTo>
                              <a:lnTo>
                                <a:pt x="270471" y="20904"/>
                              </a:lnTo>
                              <a:lnTo>
                                <a:pt x="269379" y="19024"/>
                              </a:lnTo>
                              <a:lnTo>
                                <a:pt x="266446" y="20269"/>
                              </a:lnTo>
                              <a:lnTo>
                                <a:pt x="255701" y="23037"/>
                              </a:lnTo>
                              <a:lnTo>
                                <a:pt x="217271" y="15379"/>
                              </a:lnTo>
                              <a:lnTo>
                                <a:pt x="208229" y="12204"/>
                              </a:lnTo>
                              <a:lnTo>
                                <a:pt x="192074" y="14808"/>
                              </a:lnTo>
                              <a:lnTo>
                                <a:pt x="186740" y="15379"/>
                              </a:lnTo>
                              <a:lnTo>
                                <a:pt x="188468" y="2247"/>
                              </a:lnTo>
                              <a:lnTo>
                                <a:pt x="186728" y="0"/>
                              </a:lnTo>
                              <a:lnTo>
                                <a:pt x="180721" y="0"/>
                              </a:lnTo>
                              <a:lnTo>
                                <a:pt x="179514" y="2247"/>
                              </a:lnTo>
                              <a:lnTo>
                                <a:pt x="179006" y="6997"/>
                              </a:lnTo>
                              <a:lnTo>
                                <a:pt x="179031" y="9207"/>
                              </a:lnTo>
                              <a:lnTo>
                                <a:pt x="179158" y="89154"/>
                              </a:lnTo>
                              <a:lnTo>
                                <a:pt x="177533" y="93040"/>
                              </a:lnTo>
                              <a:lnTo>
                                <a:pt x="164871" y="106692"/>
                              </a:lnTo>
                              <a:lnTo>
                                <a:pt x="155867" y="116560"/>
                              </a:lnTo>
                              <a:lnTo>
                                <a:pt x="146939" y="126504"/>
                              </a:lnTo>
                              <a:lnTo>
                                <a:pt x="134543" y="140563"/>
                              </a:lnTo>
                              <a:lnTo>
                                <a:pt x="130683" y="142100"/>
                              </a:lnTo>
                              <a:lnTo>
                                <a:pt x="80632" y="142100"/>
                              </a:lnTo>
                              <a:lnTo>
                                <a:pt x="48806" y="141871"/>
                              </a:lnTo>
                              <a:lnTo>
                                <a:pt x="40233" y="141871"/>
                              </a:lnTo>
                              <a:lnTo>
                                <a:pt x="36969" y="144145"/>
                              </a:lnTo>
                              <a:lnTo>
                                <a:pt x="26949" y="169341"/>
                              </a:lnTo>
                              <a:lnTo>
                                <a:pt x="19253" y="188328"/>
                              </a:lnTo>
                              <a:lnTo>
                                <a:pt x="11480" y="207289"/>
                              </a:lnTo>
                              <a:lnTo>
                                <a:pt x="1143" y="232270"/>
                              </a:lnTo>
                              <a:lnTo>
                                <a:pt x="4686" y="233006"/>
                              </a:lnTo>
                              <a:lnTo>
                                <a:pt x="107137" y="233006"/>
                              </a:lnTo>
                              <a:lnTo>
                                <a:pt x="110248" y="231165"/>
                              </a:lnTo>
                              <a:lnTo>
                                <a:pt x="183654" y="150050"/>
                              </a:lnTo>
                              <a:lnTo>
                                <a:pt x="257238" y="231381"/>
                              </a:lnTo>
                              <a:lnTo>
                                <a:pt x="261162" y="233006"/>
                              </a:lnTo>
                              <a:lnTo>
                                <a:pt x="365417" y="233006"/>
                              </a:lnTo>
                              <a:lnTo>
                                <a:pt x="365925" y="232270"/>
                              </a:lnTo>
                              <a:close/>
                            </a:path>
                            <a:path w="367030" h="403225">
                              <a:moveTo>
                                <a:pt x="366903" y="394157"/>
                              </a:moveTo>
                              <a:lnTo>
                                <a:pt x="366585" y="387718"/>
                              </a:lnTo>
                              <a:lnTo>
                                <a:pt x="364464" y="380136"/>
                              </a:lnTo>
                              <a:lnTo>
                                <a:pt x="364248" y="379374"/>
                              </a:lnTo>
                              <a:lnTo>
                                <a:pt x="363842" y="377888"/>
                              </a:lnTo>
                              <a:lnTo>
                                <a:pt x="363778" y="377672"/>
                              </a:lnTo>
                              <a:lnTo>
                                <a:pt x="358698" y="379374"/>
                              </a:lnTo>
                              <a:lnTo>
                                <a:pt x="345274" y="379374"/>
                              </a:lnTo>
                              <a:lnTo>
                                <a:pt x="345274" y="370535"/>
                              </a:lnTo>
                              <a:lnTo>
                                <a:pt x="345274" y="369849"/>
                              </a:lnTo>
                              <a:lnTo>
                                <a:pt x="345262" y="323469"/>
                              </a:lnTo>
                              <a:lnTo>
                                <a:pt x="345262" y="320294"/>
                              </a:lnTo>
                              <a:lnTo>
                                <a:pt x="345262" y="320052"/>
                              </a:lnTo>
                              <a:lnTo>
                                <a:pt x="345262" y="306133"/>
                              </a:lnTo>
                              <a:lnTo>
                                <a:pt x="345262" y="302158"/>
                              </a:lnTo>
                              <a:lnTo>
                                <a:pt x="345363" y="257162"/>
                              </a:lnTo>
                              <a:lnTo>
                                <a:pt x="345478" y="240741"/>
                              </a:lnTo>
                              <a:lnTo>
                                <a:pt x="343496" y="238848"/>
                              </a:lnTo>
                              <a:lnTo>
                                <a:pt x="343281" y="238658"/>
                              </a:lnTo>
                              <a:lnTo>
                                <a:pt x="322618" y="238696"/>
                              </a:lnTo>
                              <a:lnTo>
                                <a:pt x="322618" y="301459"/>
                              </a:lnTo>
                              <a:lnTo>
                                <a:pt x="322351" y="301459"/>
                              </a:lnTo>
                              <a:lnTo>
                                <a:pt x="322351" y="325132"/>
                              </a:lnTo>
                              <a:lnTo>
                                <a:pt x="322262" y="353618"/>
                              </a:lnTo>
                              <a:lnTo>
                                <a:pt x="321678" y="359943"/>
                              </a:lnTo>
                              <a:lnTo>
                                <a:pt x="321373" y="362610"/>
                              </a:lnTo>
                              <a:lnTo>
                                <a:pt x="318211" y="368007"/>
                              </a:lnTo>
                              <a:lnTo>
                                <a:pt x="311988" y="369849"/>
                              </a:lnTo>
                              <a:lnTo>
                                <a:pt x="303657" y="368782"/>
                              </a:lnTo>
                              <a:lnTo>
                                <a:pt x="302983" y="368782"/>
                              </a:lnTo>
                              <a:lnTo>
                                <a:pt x="299491" y="368007"/>
                              </a:lnTo>
                              <a:lnTo>
                                <a:pt x="299034" y="368007"/>
                              </a:lnTo>
                              <a:lnTo>
                                <a:pt x="298208" y="366268"/>
                              </a:lnTo>
                              <a:lnTo>
                                <a:pt x="298094" y="340969"/>
                              </a:lnTo>
                              <a:lnTo>
                                <a:pt x="298069" y="328117"/>
                              </a:lnTo>
                              <a:lnTo>
                                <a:pt x="299504" y="325767"/>
                              </a:lnTo>
                              <a:lnTo>
                                <a:pt x="300977" y="323469"/>
                              </a:lnTo>
                              <a:lnTo>
                                <a:pt x="303009" y="320294"/>
                              </a:lnTo>
                              <a:lnTo>
                                <a:pt x="310222" y="325501"/>
                              </a:lnTo>
                              <a:lnTo>
                                <a:pt x="319735" y="323469"/>
                              </a:lnTo>
                              <a:lnTo>
                                <a:pt x="322351" y="325132"/>
                              </a:lnTo>
                              <a:lnTo>
                                <a:pt x="322351" y="301459"/>
                              </a:lnTo>
                              <a:lnTo>
                                <a:pt x="321970" y="301459"/>
                              </a:lnTo>
                              <a:lnTo>
                                <a:pt x="318770" y="302158"/>
                              </a:lnTo>
                              <a:lnTo>
                                <a:pt x="309410" y="299808"/>
                              </a:lnTo>
                              <a:lnTo>
                                <a:pt x="300075" y="306133"/>
                              </a:lnTo>
                              <a:lnTo>
                                <a:pt x="299872" y="304901"/>
                              </a:lnTo>
                              <a:lnTo>
                                <a:pt x="299440" y="302158"/>
                              </a:lnTo>
                              <a:lnTo>
                                <a:pt x="299326" y="301459"/>
                              </a:lnTo>
                              <a:lnTo>
                                <a:pt x="298856" y="298462"/>
                              </a:lnTo>
                              <a:lnTo>
                                <a:pt x="298754" y="297865"/>
                              </a:lnTo>
                              <a:lnTo>
                                <a:pt x="298653" y="297167"/>
                              </a:lnTo>
                              <a:lnTo>
                                <a:pt x="298551" y="296532"/>
                              </a:lnTo>
                              <a:lnTo>
                                <a:pt x="297751" y="288251"/>
                              </a:lnTo>
                              <a:lnTo>
                                <a:pt x="297815" y="275602"/>
                              </a:lnTo>
                              <a:lnTo>
                                <a:pt x="297954" y="271373"/>
                              </a:lnTo>
                              <a:lnTo>
                                <a:pt x="298107" y="264490"/>
                              </a:lnTo>
                              <a:lnTo>
                                <a:pt x="298157" y="260908"/>
                              </a:lnTo>
                              <a:lnTo>
                                <a:pt x="298411" y="259410"/>
                              </a:lnTo>
                              <a:lnTo>
                                <a:pt x="298538" y="258686"/>
                              </a:lnTo>
                              <a:lnTo>
                                <a:pt x="298335" y="258686"/>
                              </a:lnTo>
                              <a:lnTo>
                                <a:pt x="304063" y="257695"/>
                              </a:lnTo>
                              <a:lnTo>
                                <a:pt x="307098" y="257162"/>
                              </a:lnTo>
                              <a:lnTo>
                                <a:pt x="313537" y="257162"/>
                              </a:lnTo>
                              <a:lnTo>
                                <a:pt x="322364" y="258686"/>
                              </a:lnTo>
                              <a:lnTo>
                                <a:pt x="322402" y="297167"/>
                              </a:lnTo>
                              <a:lnTo>
                                <a:pt x="322516" y="299440"/>
                              </a:lnTo>
                              <a:lnTo>
                                <a:pt x="322618" y="301459"/>
                              </a:lnTo>
                              <a:lnTo>
                                <a:pt x="322618" y="238696"/>
                              </a:lnTo>
                              <a:lnTo>
                                <a:pt x="271094" y="238785"/>
                              </a:lnTo>
                              <a:lnTo>
                                <a:pt x="271094" y="364972"/>
                              </a:lnTo>
                              <a:lnTo>
                                <a:pt x="260756" y="370535"/>
                              </a:lnTo>
                              <a:lnTo>
                                <a:pt x="254127" y="368782"/>
                              </a:lnTo>
                              <a:lnTo>
                                <a:pt x="255841" y="368782"/>
                              </a:lnTo>
                              <a:lnTo>
                                <a:pt x="244576" y="368236"/>
                              </a:lnTo>
                              <a:lnTo>
                                <a:pt x="244538" y="368007"/>
                              </a:lnTo>
                              <a:lnTo>
                                <a:pt x="244424" y="367360"/>
                              </a:lnTo>
                              <a:lnTo>
                                <a:pt x="244335" y="366788"/>
                              </a:lnTo>
                              <a:lnTo>
                                <a:pt x="244221" y="366090"/>
                              </a:lnTo>
                              <a:lnTo>
                                <a:pt x="244094" y="335737"/>
                              </a:lnTo>
                              <a:lnTo>
                                <a:pt x="244081" y="328117"/>
                              </a:lnTo>
                              <a:lnTo>
                                <a:pt x="246951" y="323469"/>
                              </a:lnTo>
                              <a:lnTo>
                                <a:pt x="248932" y="320294"/>
                              </a:lnTo>
                              <a:lnTo>
                                <a:pt x="249085" y="320294"/>
                              </a:lnTo>
                              <a:lnTo>
                                <a:pt x="256235" y="325564"/>
                              </a:lnTo>
                              <a:lnTo>
                                <a:pt x="265506" y="323469"/>
                              </a:lnTo>
                              <a:lnTo>
                                <a:pt x="265671" y="323469"/>
                              </a:lnTo>
                              <a:lnTo>
                                <a:pt x="268439" y="324777"/>
                              </a:lnTo>
                              <a:lnTo>
                                <a:pt x="268401" y="348957"/>
                              </a:lnTo>
                              <a:lnTo>
                                <a:pt x="268655" y="351180"/>
                              </a:lnTo>
                              <a:lnTo>
                                <a:pt x="267677" y="358228"/>
                              </a:lnTo>
                              <a:lnTo>
                                <a:pt x="271094" y="364972"/>
                              </a:lnTo>
                              <a:lnTo>
                                <a:pt x="271094" y="238785"/>
                              </a:lnTo>
                              <a:lnTo>
                                <a:pt x="268541" y="238785"/>
                              </a:lnTo>
                              <a:lnTo>
                                <a:pt x="268541" y="299808"/>
                              </a:lnTo>
                              <a:lnTo>
                                <a:pt x="266471" y="301459"/>
                              </a:lnTo>
                              <a:lnTo>
                                <a:pt x="250596" y="301459"/>
                              </a:lnTo>
                              <a:lnTo>
                                <a:pt x="245351" y="300101"/>
                              </a:lnTo>
                              <a:lnTo>
                                <a:pt x="245122" y="300101"/>
                              </a:lnTo>
                              <a:lnTo>
                                <a:pt x="244195" y="295859"/>
                              </a:lnTo>
                              <a:lnTo>
                                <a:pt x="244068" y="295287"/>
                              </a:lnTo>
                              <a:lnTo>
                                <a:pt x="244030" y="285559"/>
                              </a:lnTo>
                              <a:lnTo>
                                <a:pt x="244094" y="275602"/>
                              </a:lnTo>
                              <a:lnTo>
                                <a:pt x="244259" y="271373"/>
                              </a:lnTo>
                              <a:lnTo>
                                <a:pt x="244284" y="270967"/>
                              </a:lnTo>
                              <a:lnTo>
                                <a:pt x="244094" y="264490"/>
                              </a:lnTo>
                              <a:lnTo>
                                <a:pt x="243992" y="260908"/>
                              </a:lnTo>
                              <a:lnTo>
                                <a:pt x="243954" y="259410"/>
                              </a:lnTo>
                              <a:lnTo>
                                <a:pt x="245910" y="257695"/>
                              </a:lnTo>
                              <a:lnTo>
                                <a:pt x="262318" y="257695"/>
                              </a:lnTo>
                              <a:lnTo>
                                <a:pt x="267335" y="259130"/>
                              </a:lnTo>
                              <a:lnTo>
                                <a:pt x="268452" y="263956"/>
                              </a:lnTo>
                              <a:lnTo>
                                <a:pt x="268541" y="299808"/>
                              </a:lnTo>
                              <a:lnTo>
                                <a:pt x="268541" y="238785"/>
                              </a:lnTo>
                              <a:lnTo>
                                <a:pt x="257873" y="238798"/>
                              </a:lnTo>
                              <a:lnTo>
                                <a:pt x="253758" y="237159"/>
                              </a:lnTo>
                              <a:lnTo>
                                <a:pt x="249580" y="232422"/>
                              </a:lnTo>
                              <a:lnTo>
                                <a:pt x="233629" y="214630"/>
                              </a:lnTo>
                              <a:lnTo>
                                <a:pt x="218935" y="198437"/>
                              </a:lnTo>
                              <a:lnTo>
                                <a:pt x="218935" y="250164"/>
                              </a:lnTo>
                              <a:lnTo>
                                <a:pt x="216408" y="263956"/>
                              </a:lnTo>
                              <a:lnTo>
                                <a:pt x="216268" y="264490"/>
                              </a:lnTo>
                              <a:lnTo>
                                <a:pt x="208991" y="275602"/>
                              </a:lnTo>
                              <a:lnTo>
                                <a:pt x="202577" y="279806"/>
                              </a:lnTo>
                              <a:lnTo>
                                <a:pt x="202577" y="330187"/>
                              </a:lnTo>
                              <a:lnTo>
                                <a:pt x="202399" y="335737"/>
                              </a:lnTo>
                              <a:lnTo>
                                <a:pt x="202438" y="372300"/>
                              </a:lnTo>
                              <a:lnTo>
                                <a:pt x="202577" y="377139"/>
                              </a:lnTo>
                              <a:lnTo>
                                <a:pt x="200837" y="379374"/>
                              </a:lnTo>
                              <a:lnTo>
                                <a:pt x="166560" y="379374"/>
                              </a:lnTo>
                              <a:lnTo>
                                <a:pt x="164960" y="377139"/>
                              </a:lnTo>
                              <a:lnTo>
                                <a:pt x="164934" y="372300"/>
                              </a:lnTo>
                              <a:lnTo>
                                <a:pt x="164934" y="330187"/>
                              </a:lnTo>
                              <a:lnTo>
                                <a:pt x="166395" y="328117"/>
                              </a:lnTo>
                              <a:lnTo>
                                <a:pt x="201066" y="328117"/>
                              </a:lnTo>
                              <a:lnTo>
                                <a:pt x="202577" y="330187"/>
                              </a:lnTo>
                              <a:lnTo>
                                <a:pt x="202577" y="279806"/>
                              </a:lnTo>
                              <a:lnTo>
                                <a:pt x="197777" y="282943"/>
                              </a:lnTo>
                              <a:lnTo>
                                <a:pt x="183515" y="285559"/>
                              </a:lnTo>
                              <a:lnTo>
                                <a:pt x="169722" y="282943"/>
                              </a:lnTo>
                              <a:lnTo>
                                <a:pt x="169595" y="282943"/>
                              </a:lnTo>
                              <a:lnTo>
                                <a:pt x="149733" y="256971"/>
                              </a:lnTo>
                              <a:lnTo>
                                <a:pt x="149186" y="254139"/>
                              </a:lnTo>
                              <a:lnTo>
                                <a:pt x="149098" y="253657"/>
                              </a:lnTo>
                              <a:lnTo>
                                <a:pt x="148501" y="250482"/>
                              </a:lnTo>
                              <a:lnTo>
                                <a:pt x="151053" y="237159"/>
                              </a:lnTo>
                              <a:lnTo>
                                <a:pt x="151155" y="236664"/>
                              </a:lnTo>
                              <a:lnTo>
                                <a:pt x="158445" y="225298"/>
                              </a:lnTo>
                              <a:lnTo>
                                <a:pt x="169252" y="217563"/>
                              </a:lnTo>
                              <a:lnTo>
                                <a:pt x="182460" y="214630"/>
                              </a:lnTo>
                              <a:lnTo>
                                <a:pt x="196888" y="217220"/>
                              </a:lnTo>
                              <a:lnTo>
                                <a:pt x="208445" y="224663"/>
                              </a:lnTo>
                              <a:lnTo>
                                <a:pt x="216115" y="235966"/>
                              </a:lnTo>
                              <a:lnTo>
                                <a:pt x="218935" y="250164"/>
                              </a:lnTo>
                              <a:lnTo>
                                <a:pt x="218935" y="198437"/>
                              </a:lnTo>
                              <a:lnTo>
                                <a:pt x="189242" y="165684"/>
                              </a:lnTo>
                              <a:lnTo>
                                <a:pt x="185204" y="161175"/>
                              </a:lnTo>
                              <a:lnTo>
                                <a:pt x="182537" y="160858"/>
                              </a:lnTo>
                              <a:lnTo>
                                <a:pt x="178219" y="165684"/>
                              </a:lnTo>
                              <a:lnTo>
                                <a:pt x="132626" y="215988"/>
                              </a:lnTo>
                              <a:lnTo>
                                <a:pt x="123736" y="225882"/>
                              </a:lnTo>
                              <a:lnTo>
                                <a:pt x="123736" y="364312"/>
                              </a:lnTo>
                              <a:lnTo>
                                <a:pt x="117906" y="372300"/>
                              </a:lnTo>
                              <a:lnTo>
                                <a:pt x="113258" y="369189"/>
                              </a:lnTo>
                              <a:lnTo>
                                <a:pt x="110528" y="367360"/>
                              </a:lnTo>
                              <a:lnTo>
                                <a:pt x="100584" y="369189"/>
                              </a:lnTo>
                              <a:lnTo>
                                <a:pt x="100317" y="368782"/>
                              </a:lnTo>
                              <a:lnTo>
                                <a:pt x="99047" y="366788"/>
                              </a:lnTo>
                              <a:lnTo>
                                <a:pt x="98958" y="328485"/>
                              </a:lnTo>
                              <a:lnTo>
                                <a:pt x="101460" y="324104"/>
                              </a:lnTo>
                              <a:lnTo>
                                <a:pt x="103771" y="320052"/>
                              </a:lnTo>
                              <a:lnTo>
                                <a:pt x="111353" y="325564"/>
                              </a:lnTo>
                              <a:lnTo>
                                <a:pt x="120840" y="323469"/>
                              </a:lnTo>
                              <a:lnTo>
                                <a:pt x="121208" y="323469"/>
                              </a:lnTo>
                              <a:lnTo>
                                <a:pt x="123215" y="325132"/>
                              </a:lnTo>
                              <a:lnTo>
                                <a:pt x="123342" y="362610"/>
                              </a:lnTo>
                              <a:lnTo>
                                <a:pt x="123736" y="364312"/>
                              </a:lnTo>
                              <a:lnTo>
                                <a:pt x="123736" y="225882"/>
                              </a:lnTo>
                              <a:lnTo>
                                <a:pt x="123710" y="297167"/>
                              </a:lnTo>
                              <a:lnTo>
                                <a:pt x="117805" y="304901"/>
                              </a:lnTo>
                              <a:lnTo>
                                <a:pt x="115176" y="303174"/>
                              </a:lnTo>
                              <a:lnTo>
                                <a:pt x="113195" y="301879"/>
                              </a:lnTo>
                              <a:lnTo>
                                <a:pt x="110490" y="300101"/>
                              </a:lnTo>
                              <a:lnTo>
                                <a:pt x="100584" y="301879"/>
                              </a:lnTo>
                              <a:lnTo>
                                <a:pt x="99047" y="299440"/>
                              </a:lnTo>
                              <a:lnTo>
                                <a:pt x="99021" y="262102"/>
                              </a:lnTo>
                              <a:lnTo>
                                <a:pt x="101638" y="257162"/>
                              </a:lnTo>
                              <a:lnTo>
                                <a:pt x="103238" y="254139"/>
                              </a:lnTo>
                              <a:lnTo>
                                <a:pt x="103492" y="253657"/>
                              </a:lnTo>
                              <a:lnTo>
                                <a:pt x="110883" y="259054"/>
                              </a:lnTo>
                              <a:lnTo>
                                <a:pt x="120484" y="256971"/>
                              </a:lnTo>
                              <a:lnTo>
                                <a:pt x="123659" y="258686"/>
                              </a:lnTo>
                              <a:lnTo>
                                <a:pt x="123405" y="258686"/>
                              </a:lnTo>
                              <a:lnTo>
                                <a:pt x="123291" y="295287"/>
                              </a:lnTo>
                              <a:lnTo>
                                <a:pt x="123710" y="297167"/>
                              </a:lnTo>
                              <a:lnTo>
                                <a:pt x="123710" y="225907"/>
                              </a:lnTo>
                              <a:lnTo>
                                <a:pt x="117475" y="232841"/>
                              </a:lnTo>
                              <a:lnTo>
                                <a:pt x="114071" y="236664"/>
                              </a:lnTo>
                              <a:lnTo>
                                <a:pt x="113563" y="237159"/>
                              </a:lnTo>
                              <a:lnTo>
                                <a:pt x="109753" y="238848"/>
                              </a:lnTo>
                              <a:lnTo>
                                <a:pt x="71894" y="238848"/>
                              </a:lnTo>
                              <a:lnTo>
                                <a:pt x="71894" y="297865"/>
                              </a:lnTo>
                              <a:lnTo>
                                <a:pt x="69596" y="299059"/>
                              </a:lnTo>
                              <a:lnTo>
                                <a:pt x="69596" y="367030"/>
                              </a:lnTo>
                              <a:lnTo>
                                <a:pt x="67411" y="368782"/>
                              </a:lnTo>
                              <a:lnTo>
                                <a:pt x="51701" y="368782"/>
                              </a:lnTo>
                              <a:lnTo>
                                <a:pt x="46151" y="367360"/>
                              </a:lnTo>
                              <a:lnTo>
                                <a:pt x="45059" y="362610"/>
                              </a:lnTo>
                              <a:lnTo>
                                <a:pt x="45186" y="339712"/>
                              </a:lnTo>
                              <a:lnTo>
                                <a:pt x="45224" y="335737"/>
                              </a:lnTo>
                              <a:lnTo>
                                <a:pt x="45085" y="330187"/>
                              </a:lnTo>
                              <a:lnTo>
                                <a:pt x="44983" y="325767"/>
                              </a:lnTo>
                              <a:lnTo>
                                <a:pt x="46913" y="324104"/>
                              </a:lnTo>
                              <a:lnTo>
                                <a:pt x="63182" y="324104"/>
                              </a:lnTo>
                              <a:lnTo>
                                <a:pt x="69011" y="325564"/>
                              </a:lnTo>
                              <a:lnTo>
                                <a:pt x="68338" y="325564"/>
                              </a:lnTo>
                              <a:lnTo>
                                <a:pt x="69430" y="330187"/>
                              </a:lnTo>
                              <a:lnTo>
                                <a:pt x="69507" y="364312"/>
                              </a:lnTo>
                              <a:lnTo>
                                <a:pt x="69596" y="367030"/>
                              </a:lnTo>
                              <a:lnTo>
                                <a:pt x="69596" y="299059"/>
                              </a:lnTo>
                              <a:lnTo>
                                <a:pt x="61582" y="303174"/>
                              </a:lnTo>
                              <a:lnTo>
                                <a:pt x="54660" y="301459"/>
                              </a:lnTo>
                              <a:lnTo>
                                <a:pt x="45529" y="300888"/>
                              </a:lnTo>
                              <a:lnTo>
                                <a:pt x="45148" y="298462"/>
                              </a:lnTo>
                              <a:lnTo>
                                <a:pt x="45072" y="262102"/>
                              </a:lnTo>
                              <a:lnTo>
                                <a:pt x="44996" y="261594"/>
                              </a:lnTo>
                              <a:lnTo>
                                <a:pt x="50279" y="254139"/>
                              </a:lnTo>
                              <a:lnTo>
                                <a:pt x="57429" y="258864"/>
                              </a:lnTo>
                              <a:lnTo>
                                <a:pt x="67030" y="257162"/>
                              </a:lnTo>
                              <a:lnTo>
                                <a:pt x="67284" y="257162"/>
                              </a:lnTo>
                              <a:lnTo>
                                <a:pt x="69164" y="259130"/>
                              </a:lnTo>
                              <a:lnTo>
                                <a:pt x="69380" y="259410"/>
                              </a:lnTo>
                              <a:lnTo>
                                <a:pt x="69494" y="282943"/>
                              </a:lnTo>
                              <a:lnTo>
                                <a:pt x="69646" y="284378"/>
                              </a:lnTo>
                              <a:lnTo>
                                <a:pt x="68732" y="291414"/>
                              </a:lnTo>
                              <a:lnTo>
                                <a:pt x="71894" y="297865"/>
                              </a:lnTo>
                              <a:lnTo>
                                <a:pt x="71894" y="238848"/>
                              </a:lnTo>
                              <a:lnTo>
                                <a:pt x="22199" y="238848"/>
                              </a:lnTo>
                              <a:lnTo>
                                <a:pt x="22288" y="377139"/>
                              </a:lnTo>
                              <a:lnTo>
                                <a:pt x="20421" y="380136"/>
                              </a:lnTo>
                              <a:lnTo>
                                <a:pt x="13423" y="379374"/>
                              </a:lnTo>
                              <a:lnTo>
                                <a:pt x="11417" y="379374"/>
                              </a:lnTo>
                              <a:lnTo>
                                <a:pt x="4940" y="377888"/>
                              </a:lnTo>
                              <a:lnTo>
                                <a:pt x="0" y="386270"/>
                              </a:lnTo>
                              <a:lnTo>
                                <a:pt x="1257" y="392798"/>
                              </a:lnTo>
                              <a:lnTo>
                                <a:pt x="3035" y="402602"/>
                              </a:lnTo>
                              <a:lnTo>
                                <a:pt x="3136" y="403174"/>
                              </a:lnTo>
                              <a:lnTo>
                                <a:pt x="7708" y="401662"/>
                              </a:lnTo>
                              <a:lnTo>
                                <a:pt x="359930" y="401662"/>
                              </a:lnTo>
                              <a:lnTo>
                                <a:pt x="363512" y="402602"/>
                              </a:lnTo>
                              <a:lnTo>
                                <a:pt x="363893" y="401662"/>
                              </a:lnTo>
                              <a:lnTo>
                                <a:pt x="366903" y="394157"/>
                              </a:lnTo>
                              <a:close/>
                            </a:path>
                          </a:pathLst>
                        </a:custGeom>
                        <a:solidFill>
                          <a:srgbClr val="ED9112"/>
                        </a:solidFill>
                      </wps:spPr>
                      <wps:bodyPr wrap="square" lIns="0" tIns="0" rIns="0" bIns="0" rtlCol="0">
                        <a:prstTxWarp prst="textNoShape">
                          <a:avLst/>
                        </a:prstTxWarp>
                        <a:noAutofit/>
                      </wps:bodyPr>
                    </wps:wsp>
                  </a:graphicData>
                </a:graphic>
              </wp:anchor>
            </w:drawing>
          </mc:Choice>
          <mc:Fallback>
            <w:pict>
              <v:shape style="position:absolute;margin-left:435.678009pt;margin-top:4.964011pt;width:28.9pt;height:31.75pt;mso-position-horizontal-relative:page;mso-position-vertical-relative:paragraph;z-index:15975936" id="docshape1406" coordorigin="8714,99" coordsize="578,635" path="m9035,489l9031,487,9010,484,9010,467,9010,461,9010,452,9010,445,8996,445,8996,452,8995,469,8996,480,8988,499,8997,508,9013,503,9019,501,9031,501,9034,499,9035,489xm9290,465l9289,464,9285,453,9261,394,9249,365,9238,336,9234,326,9229,323,9228,323,9218,323,9167,323,9088,323,9082,322,9052,288,9039,275,9026,261,9018,251,9013,241,9010,230,9010,217,9010,210,9010,209,9011,206,9011,205,9011,203,9011,201,9011,198,9011,196,9013,194,9038,195,9041,195,9086,206,9097,209,9108,210,9119,209,9130,206,9135,205,9139,203,9139,194,9140,136,9140,132,9138,129,9133,131,9116,136,9100,135,9083,132,9056,124,9054,123,9041,119,9016,123,9008,124,9010,103,9008,99,8998,99,8996,103,8995,110,8996,114,8996,240,8993,246,8973,267,8959,283,8945,299,8925,321,8919,323,8841,323,8790,323,8777,323,8772,326,8756,366,8744,396,8732,426,8715,465,8721,466,8882,466,8887,463,9003,336,9003,336,9119,464,9125,466,9289,466,9290,465xm9291,720l9291,710,9288,698,9287,697,9287,694,9286,694,9278,697,9257,697,9257,683,9257,682,9257,609,9257,604,9257,603,9257,581,9257,575,9257,504,9258,478,9255,475,9254,475,9222,475,9222,574,9221,574,9221,611,9221,656,9220,666,9220,670,9215,679,9205,682,9192,680,9191,680,9185,679,9184,679,9183,676,9183,636,9183,616,9185,612,9188,609,9191,604,9202,612,9217,609,9221,611,9221,574,9221,574,9216,575,9201,571,9186,581,9186,579,9185,575,9185,574,9184,569,9184,568,9184,567,9184,566,9182,553,9183,533,9183,527,9183,516,9183,510,9184,508,9184,507,9183,507,9192,505,9197,504,9207,504,9221,507,9221,567,9221,571,9222,574,9222,475,9140,475,9140,674,9124,683,9114,680,9116,680,9099,679,9099,679,9098,678,9098,677,9098,676,9098,628,9098,616,9098,616,9102,609,9106,604,9106,604,9117,612,9132,609,9132,609,9136,611,9136,649,9137,652,9135,663,9140,674,9140,475,9136,475,9136,571,9133,574,9108,574,9100,572,9100,572,9098,565,9098,564,9098,549,9098,533,9098,527,9098,526,9098,516,9098,510,9098,508,9101,505,9127,505,9135,507,9136,515,9136,571,9136,475,9120,475,9113,473,9107,465,9081,437,9058,412,9058,493,9054,515,9054,516,9043,533,9033,540,9033,619,9032,628,9032,686,9033,693,9030,697,8976,697,8973,693,8973,686,8973,619,8976,616,9030,616,9033,619,9033,540,9025,545,9003,549,8981,545,8981,545,8963,533,8952,516,8950,505,8949,504,8949,504,8949,500,8948,499,8947,494,8951,473,8952,472,8963,454,8980,442,9001,437,9024,441,9042,453,9054,471,9058,493,9058,412,9012,360,9005,353,9001,353,8994,360,8922,439,8908,455,8908,673,8899,686,8892,681,8888,678,8872,681,8872,680,8870,677,8869,617,8873,610,8877,603,8889,612,8904,609,8904,609,8908,611,8908,670,8908,673,8908,455,8908,455,8908,567,8899,579,8895,577,8892,575,8888,572,8872,575,8870,571,8870,512,8874,504,8876,500,8877,499,8888,507,8903,504,8908,507,8908,507,8908,564,8908,567,8908,455,8899,466,8893,472,8892,473,8886,475,8827,475,8827,568,8823,570,8823,677,8820,680,8795,680,8786,678,8785,670,8785,634,8785,628,8785,619,8784,612,8787,610,8813,610,8822,612,8821,612,8823,619,8823,673,8823,677,8823,570,8811,577,8800,574,8785,573,8785,569,8785,512,8784,511,8793,500,8804,507,8819,504,8820,504,8822,507,8823,508,8823,545,8823,547,8822,558,8827,568,8827,475,8749,475,8749,693,8746,698,8735,697,8732,697,8721,694,8714,708,8716,718,8718,733,8719,734,8726,732,9280,732,9286,733,9287,732,9291,720xe" filled="true" fillcolor="#ed9112" stroked="false">
                <v:path arrowok="t"/>
                <v:fill type="solid"/>
                <w10:wrap type="none"/>
              </v:shape>
            </w:pict>
          </mc:Fallback>
        </mc:AlternateContent>
      </w:r>
      <w:r>
        <w:rPr>
          <w:color w:val="ED9113"/>
          <w:spacing w:val="-5"/>
        </w:rPr>
        <w:t>52</w:t>
      </w:r>
    </w:p>
    <w:p>
      <w:pPr>
        <w:spacing w:line="182" w:lineRule="exact" w:before="0"/>
        <w:ind w:left="0" w:right="787" w:firstLine="0"/>
        <w:jc w:val="center"/>
        <w:rPr>
          <w:rFonts w:ascii="Tahoma" w:hAnsi="Tahoma"/>
          <w:b/>
          <w:sz w:val="18"/>
        </w:rPr>
      </w:pPr>
      <w:r>
        <w:rPr>
          <w:rFonts w:ascii="Tahoma" w:hAnsi="Tahoma"/>
          <w:b/>
          <w:color w:val="ED9113"/>
          <w:w w:val="90"/>
          <w:sz w:val="18"/>
        </w:rPr>
        <w:t>Écoles</w:t>
      </w:r>
      <w:r>
        <w:rPr>
          <w:rFonts w:ascii="Tahoma" w:hAnsi="Tahoma"/>
          <w:b/>
          <w:color w:val="ED9113"/>
          <w:spacing w:val="2"/>
          <w:sz w:val="18"/>
        </w:rPr>
        <w:t> </w:t>
      </w:r>
      <w:r>
        <w:rPr>
          <w:rFonts w:ascii="Tahoma" w:hAnsi="Tahoma"/>
          <w:b/>
          <w:color w:val="ED9113"/>
          <w:spacing w:val="-2"/>
          <w:sz w:val="18"/>
        </w:rPr>
        <w:t>publiques</w:t>
      </w:r>
    </w:p>
    <w:p>
      <w:pPr>
        <w:spacing w:line="217" w:lineRule="exact" w:before="0"/>
        <w:ind w:left="0" w:right="787" w:firstLine="0"/>
        <w:jc w:val="center"/>
        <w:rPr>
          <w:rFonts w:ascii="Tahoma" w:hAnsi="Tahoma"/>
          <w:b/>
          <w:sz w:val="18"/>
        </w:rPr>
      </w:pPr>
      <w:r>
        <w:rPr>
          <w:rFonts w:ascii="Tahoma" w:hAnsi="Tahoma"/>
          <w:b/>
          <w:color w:val="ED9113"/>
          <w:w w:val="85"/>
          <w:sz w:val="18"/>
        </w:rPr>
        <w:t>(5</w:t>
      </w:r>
      <w:r>
        <w:rPr>
          <w:rFonts w:ascii="Tahoma" w:hAnsi="Tahoma"/>
          <w:b/>
          <w:color w:val="ED9113"/>
          <w:spacing w:val="-5"/>
          <w:sz w:val="18"/>
        </w:rPr>
        <w:t> </w:t>
      </w:r>
      <w:r>
        <w:rPr>
          <w:rFonts w:ascii="Tahoma" w:hAnsi="Tahoma"/>
          <w:b/>
          <w:color w:val="ED9113"/>
          <w:w w:val="85"/>
          <w:sz w:val="18"/>
        </w:rPr>
        <w:t>937</w:t>
      </w:r>
      <w:r>
        <w:rPr>
          <w:rFonts w:ascii="Tahoma" w:hAnsi="Tahoma"/>
          <w:b/>
          <w:color w:val="ED9113"/>
          <w:spacing w:val="-4"/>
          <w:sz w:val="18"/>
        </w:rPr>
        <w:t> </w:t>
      </w:r>
      <w:r>
        <w:rPr>
          <w:rFonts w:ascii="Tahoma" w:hAnsi="Tahoma"/>
          <w:b/>
          <w:color w:val="ED9113"/>
          <w:spacing w:val="-2"/>
          <w:w w:val="85"/>
          <w:sz w:val="18"/>
        </w:rPr>
        <w:t>élèves)</w:t>
      </w:r>
    </w:p>
    <w:p>
      <w:pPr>
        <w:pStyle w:val="BodyText"/>
        <w:spacing w:before="116"/>
        <w:rPr>
          <w:rFonts w:ascii="Tahoma"/>
          <w:sz w:val="18"/>
        </w:rPr>
      </w:pPr>
    </w:p>
    <w:p>
      <w:pPr>
        <w:pStyle w:val="Heading2"/>
        <w:spacing w:line="910" w:lineRule="exact"/>
        <w:ind w:right="198"/>
        <w:jc w:val="center"/>
      </w:pPr>
      <w:r>
        <w:rPr/>
        <mc:AlternateContent>
          <mc:Choice Requires="wps">
            <w:drawing>
              <wp:anchor distT="0" distB="0" distL="0" distR="0" allowOverlap="1" layoutInCell="1" locked="0" behindDoc="0" simplePos="0" relativeHeight="15976448">
                <wp:simplePos x="0" y="0"/>
                <wp:positionH relativeFrom="page">
                  <wp:posOffset>5658815</wp:posOffset>
                </wp:positionH>
                <wp:positionV relativeFrom="paragraph">
                  <wp:posOffset>64514</wp:posOffset>
                </wp:positionV>
                <wp:extent cx="367030" cy="403225"/>
                <wp:effectExtent l="0" t="0" r="0" b="0"/>
                <wp:wrapNone/>
                <wp:docPr id="1732" name="Graphic 1732"/>
                <wp:cNvGraphicFramePr>
                  <a:graphicFrameLocks/>
                </wp:cNvGraphicFramePr>
                <a:graphic>
                  <a:graphicData uri="http://schemas.microsoft.com/office/word/2010/wordprocessingShape">
                    <wps:wsp>
                      <wps:cNvPr id="1732" name="Graphic 1732"/>
                      <wps:cNvSpPr/>
                      <wps:spPr>
                        <a:xfrm>
                          <a:off x="0" y="0"/>
                          <a:ext cx="367030" cy="403225"/>
                        </a:xfrm>
                        <a:custGeom>
                          <a:avLst/>
                          <a:gdLst/>
                          <a:ahLst/>
                          <a:cxnLst/>
                          <a:rect l="l" t="t" r="r" b="b"/>
                          <a:pathLst>
                            <a:path w="367030" h="403225">
                              <a:moveTo>
                                <a:pt x="203949" y="247218"/>
                              </a:moveTo>
                              <a:lnTo>
                                <a:pt x="201485" y="246214"/>
                              </a:lnTo>
                              <a:lnTo>
                                <a:pt x="188404" y="244068"/>
                              </a:lnTo>
                              <a:lnTo>
                                <a:pt x="188417" y="233273"/>
                              </a:lnTo>
                              <a:lnTo>
                                <a:pt x="188468" y="229387"/>
                              </a:lnTo>
                              <a:lnTo>
                                <a:pt x="188290" y="224015"/>
                              </a:lnTo>
                              <a:lnTo>
                                <a:pt x="188442" y="219837"/>
                              </a:lnTo>
                              <a:lnTo>
                                <a:pt x="179146" y="219837"/>
                              </a:lnTo>
                              <a:lnTo>
                                <a:pt x="179133" y="223964"/>
                              </a:lnTo>
                              <a:lnTo>
                                <a:pt x="178790" y="234632"/>
                              </a:lnTo>
                              <a:lnTo>
                                <a:pt x="179412" y="241744"/>
                              </a:lnTo>
                              <a:lnTo>
                                <a:pt x="174396" y="254088"/>
                              </a:lnTo>
                              <a:lnTo>
                                <a:pt x="179959" y="259334"/>
                              </a:lnTo>
                              <a:lnTo>
                                <a:pt x="189877" y="256159"/>
                              </a:lnTo>
                              <a:lnTo>
                                <a:pt x="194157" y="254876"/>
                              </a:lnTo>
                              <a:lnTo>
                                <a:pt x="201472" y="254838"/>
                              </a:lnTo>
                              <a:lnTo>
                                <a:pt x="203733" y="253504"/>
                              </a:lnTo>
                              <a:lnTo>
                                <a:pt x="203949" y="247218"/>
                              </a:lnTo>
                              <a:close/>
                            </a:path>
                            <a:path w="367030" h="403225">
                              <a:moveTo>
                                <a:pt x="365925" y="232270"/>
                              </a:moveTo>
                              <a:lnTo>
                                <a:pt x="365671" y="231381"/>
                              </a:lnTo>
                              <a:lnTo>
                                <a:pt x="362953" y="224675"/>
                              </a:lnTo>
                              <a:lnTo>
                                <a:pt x="347751" y="187401"/>
                              </a:lnTo>
                              <a:lnTo>
                                <a:pt x="340194" y="168757"/>
                              </a:lnTo>
                              <a:lnTo>
                                <a:pt x="332765" y="150050"/>
                              </a:lnTo>
                              <a:lnTo>
                                <a:pt x="330288" y="143713"/>
                              </a:lnTo>
                              <a:lnTo>
                                <a:pt x="327190" y="142100"/>
                              </a:lnTo>
                              <a:lnTo>
                                <a:pt x="326758" y="141871"/>
                              </a:lnTo>
                              <a:lnTo>
                                <a:pt x="320103" y="141871"/>
                              </a:lnTo>
                              <a:lnTo>
                                <a:pt x="287693" y="142100"/>
                              </a:lnTo>
                              <a:lnTo>
                                <a:pt x="237871" y="142100"/>
                              </a:lnTo>
                              <a:lnTo>
                                <a:pt x="233781" y="141452"/>
                              </a:lnTo>
                              <a:lnTo>
                                <a:pt x="214909" y="120040"/>
                              </a:lnTo>
                              <a:lnTo>
                                <a:pt x="206883" y="111264"/>
                              </a:lnTo>
                              <a:lnTo>
                                <a:pt x="188214" y="74790"/>
                              </a:lnTo>
                              <a:lnTo>
                                <a:pt x="188493" y="70358"/>
                              </a:lnTo>
                              <a:lnTo>
                                <a:pt x="188544" y="69608"/>
                              </a:lnTo>
                              <a:lnTo>
                                <a:pt x="188633" y="68046"/>
                              </a:lnTo>
                              <a:lnTo>
                                <a:pt x="188722" y="66827"/>
                              </a:lnTo>
                              <a:lnTo>
                                <a:pt x="188798" y="65570"/>
                              </a:lnTo>
                              <a:lnTo>
                                <a:pt x="188861" y="64592"/>
                              </a:lnTo>
                              <a:lnTo>
                                <a:pt x="188963" y="62890"/>
                              </a:lnTo>
                              <a:lnTo>
                                <a:pt x="189039" y="61658"/>
                              </a:lnTo>
                              <a:lnTo>
                                <a:pt x="190207" y="59893"/>
                              </a:lnTo>
                              <a:lnTo>
                                <a:pt x="205816" y="60464"/>
                              </a:lnTo>
                              <a:lnTo>
                                <a:pt x="208038" y="60680"/>
                              </a:lnTo>
                              <a:lnTo>
                                <a:pt x="236334" y="68046"/>
                              </a:lnTo>
                              <a:lnTo>
                                <a:pt x="243344" y="69608"/>
                              </a:lnTo>
                              <a:lnTo>
                                <a:pt x="250355" y="70358"/>
                              </a:lnTo>
                              <a:lnTo>
                                <a:pt x="257365" y="69938"/>
                              </a:lnTo>
                              <a:lnTo>
                                <a:pt x="264274" y="68046"/>
                              </a:lnTo>
                              <a:lnTo>
                                <a:pt x="267360" y="66827"/>
                              </a:lnTo>
                              <a:lnTo>
                                <a:pt x="270421" y="65570"/>
                              </a:lnTo>
                              <a:lnTo>
                                <a:pt x="270433" y="59893"/>
                              </a:lnTo>
                              <a:lnTo>
                                <a:pt x="270471" y="23025"/>
                              </a:lnTo>
                              <a:lnTo>
                                <a:pt x="270471" y="20904"/>
                              </a:lnTo>
                              <a:lnTo>
                                <a:pt x="269379" y="19024"/>
                              </a:lnTo>
                              <a:lnTo>
                                <a:pt x="266446" y="20269"/>
                              </a:lnTo>
                              <a:lnTo>
                                <a:pt x="255689" y="23025"/>
                              </a:lnTo>
                              <a:lnTo>
                                <a:pt x="217271" y="15379"/>
                              </a:lnTo>
                              <a:lnTo>
                                <a:pt x="208229" y="12204"/>
                              </a:lnTo>
                              <a:lnTo>
                                <a:pt x="192074" y="14808"/>
                              </a:lnTo>
                              <a:lnTo>
                                <a:pt x="186740" y="15379"/>
                              </a:lnTo>
                              <a:lnTo>
                                <a:pt x="188468" y="2247"/>
                              </a:lnTo>
                              <a:lnTo>
                                <a:pt x="186728" y="0"/>
                              </a:lnTo>
                              <a:lnTo>
                                <a:pt x="180721" y="0"/>
                              </a:lnTo>
                              <a:lnTo>
                                <a:pt x="179501" y="2247"/>
                              </a:lnTo>
                              <a:lnTo>
                                <a:pt x="179006" y="6997"/>
                              </a:lnTo>
                              <a:lnTo>
                                <a:pt x="179031" y="9207"/>
                              </a:lnTo>
                              <a:lnTo>
                                <a:pt x="179158" y="89154"/>
                              </a:lnTo>
                              <a:lnTo>
                                <a:pt x="177533" y="93040"/>
                              </a:lnTo>
                              <a:lnTo>
                                <a:pt x="164858" y="106680"/>
                              </a:lnTo>
                              <a:lnTo>
                                <a:pt x="155867" y="116560"/>
                              </a:lnTo>
                              <a:lnTo>
                                <a:pt x="146939" y="126504"/>
                              </a:lnTo>
                              <a:lnTo>
                                <a:pt x="134543" y="140563"/>
                              </a:lnTo>
                              <a:lnTo>
                                <a:pt x="130683" y="142100"/>
                              </a:lnTo>
                              <a:lnTo>
                                <a:pt x="80632" y="142100"/>
                              </a:lnTo>
                              <a:lnTo>
                                <a:pt x="48806" y="141871"/>
                              </a:lnTo>
                              <a:lnTo>
                                <a:pt x="40233" y="141871"/>
                              </a:lnTo>
                              <a:lnTo>
                                <a:pt x="36969" y="144145"/>
                              </a:lnTo>
                              <a:lnTo>
                                <a:pt x="26949" y="169341"/>
                              </a:lnTo>
                              <a:lnTo>
                                <a:pt x="19253" y="188328"/>
                              </a:lnTo>
                              <a:lnTo>
                                <a:pt x="11480" y="207289"/>
                              </a:lnTo>
                              <a:lnTo>
                                <a:pt x="1143" y="232270"/>
                              </a:lnTo>
                              <a:lnTo>
                                <a:pt x="4686" y="233006"/>
                              </a:lnTo>
                              <a:lnTo>
                                <a:pt x="107137" y="233006"/>
                              </a:lnTo>
                              <a:lnTo>
                                <a:pt x="110248" y="231165"/>
                              </a:lnTo>
                              <a:lnTo>
                                <a:pt x="183654" y="150050"/>
                              </a:lnTo>
                              <a:lnTo>
                                <a:pt x="257238" y="231381"/>
                              </a:lnTo>
                              <a:lnTo>
                                <a:pt x="261162" y="233006"/>
                              </a:lnTo>
                              <a:lnTo>
                                <a:pt x="365417" y="233006"/>
                              </a:lnTo>
                              <a:lnTo>
                                <a:pt x="365925" y="232270"/>
                              </a:lnTo>
                              <a:close/>
                            </a:path>
                            <a:path w="367030" h="403225">
                              <a:moveTo>
                                <a:pt x="366903" y="394157"/>
                              </a:moveTo>
                              <a:lnTo>
                                <a:pt x="366585" y="387718"/>
                              </a:lnTo>
                              <a:lnTo>
                                <a:pt x="364464" y="380136"/>
                              </a:lnTo>
                              <a:lnTo>
                                <a:pt x="364248" y="379374"/>
                              </a:lnTo>
                              <a:lnTo>
                                <a:pt x="363829" y="377888"/>
                              </a:lnTo>
                              <a:lnTo>
                                <a:pt x="363778" y="377672"/>
                              </a:lnTo>
                              <a:lnTo>
                                <a:pt x="358698" y="379374"/>
                              </a:lnTo>
                              <a:lnTo>
                                <a:pt x="345274" y="379374"/>
                              </a:lnTo>
                              <a:lnTo>
                                <a:pt x="345274" y="370535"/>
                              </a:lnTo>
                              <a:lnTo>
                                <a:pt x="345274" y="369849"/>
                              </a:lnTo>
                              <a:lnTo>
                                <a:pt x="345262" y="323469"/>
                              </a:lnTo>
                              <a:lnTo>
                                <a:pt x="345262" y="320294"/>
                              </a:lnTo>
                              <a:lnTo>
                                <a:pt x="345262" y="320052"/>
                              </a:lnTo>
                              <a:lnTo>
                                <a:pt x="345262" y="306133"/>
                              </a:lnTo>
                              <a:lnTo>
                                <a:pt x="345262" y="302158"/>
                              </a:lnTo>
                              <a:lnTo>
                                <a:pt x="345363" y="257162"/>
                              </a:lnTo>
                              <a:lnTo>
                                <a:pt x="345478" y="240741"/>
                              </a:lnTo>
                              <a:lnTo>
                                <a:pt x="343496" y="238848"/>
                              </a:lnTo>
                              <a:lnTo>
                                <a:pt x="343281" y="238658"/>
                              </a:lnTo>
                              <a:lnTo>
                                <a:pt x="322618" y="238696"/>
                              </a:lnTo>
                              <a:lnTo>
                                <a:pt x="322618" y="301459"/>
                              </a:lnTo>
                              <a:lnTo>
                                <a:pt x="322351" y="301459"/>
                              </a:lnTo>
                              <a:lnTo>
                                <a:pt x="322351" y="325132"/>
                              </a:lnTo>
                              <a:lnTo>
                                <a:pt x="322262" y="353618"/>
                              </a:lnTo>
                              <a:lnTo>
                                <a:pt x="321665" y="359943"/>
                              </a:lnTo>
                              <a:lnTo>
                                <a:pt x="321373" y="362610"/>
                              </a:lnTo>
                              <a:lnTo>
                                <a:pt x="318211" y="368007"/>
                              </a:lnTo>
                              <a:lnTo>
                                <a:pt x="311988" y="369849"/>
                              </a:lnTo>
                              <a:lnTo>
                                <a:pt x="303657" y="368782"/>
                              </a:lnTo>
                              <a:lnTo>
                                <a:pt x="302983" y="368782"/>
                              </a:lnTo>
                              <a:lnTo>
                                <a:pt x="299491" y="368007"/>
                              </a:lnTo>
                              <a:lnTo>
                                <a:pt x="299034" y="368007"/>
                              </a:lnTo>
                              <a:lnTo>
                                <a:pt x="298208" y="366268"/>
                              </a:lnTo>
                              <a:lnTo>
                                <a:pt x="298081" y="340969"/>
                              </a:lnTo>
                              <a:lnTo>
                                <a:pt x="298069" y="328117"/>
                              </a:lnTo>
                              <a:lnTo>
                                <a:pt x="299504" y="325767"/>
                              </a:lnTo>
                              <a:lnTo>
                                <a:pt x="300977" y="323469"/>
                              </a:lnTo>
                              <a:lnTo>
                                <a:pt x="303009" y="320294"/>
                              </a:lnTo>
                              <a:lnTo>
                                <a:pt x="310222" y="325501"/>
                              </a:lnTo>
                              <a:lnTo>
                                <a:pt x="319735" y="323469"/>
                              </a:lnTo>
                              <a:lnTo>
                                <a:pt x="322351" y="325132"/>
                              </a:lnTo>
                              <a:lnTo>
                                <a:pt x="322351" y="301459"/>
                              </a:lnTo>
                              <a:lnTo>
                                <a:pt x="321970" y="301459"/>
                              </a:lnTo>
                              <a:lnTo>
                                <a:pt x="318770" y="302158"/>
                              </a:lnTo>
                              <a:lnTo>
                                <a:pt x="309410" y="299808"/>
                              </a:lnTo>
                              <a:lnTo>
                                <a:pt x="300075" y="306133"/>
                              </a:lnTo>
                              <a:lnTo>
                                <a:pt x="299872" y="304901"/>
                              </a:lnTo>
                              <a:lnTo>
                                <a:pt x="299440" y="302158"/>
                              </a:lnTo>
                              <a:lnTo>
                                <a:pt x="299326" y="301459"/>
                              </a:lnTo>
                              <a:lnTo>
                                <a:pt x="298856" y="298462"/>
                              </a:lnTo>
                              <a:lnTo>
                                <a:pt x="298754" y="297865"/>
                              </a:lnTo>
                              <a:lnTo>
                                <a:pt x="298653" y="297167"/>
                              </a:lnTo>
                              <a:lnTo>
                                <a:pt x="298551" y="296532"/>
                              </a:lnTo>
                              <a:lnTo>
                                <a:pt x="297751" y="288239"/>
                              </a:lnTo>
                              <a:lnTo>
                                <a:pt x="297815" y="275602"/>
                              </a:lnTo>
                              <a:lnTo>
                                <a:pt x="297954" y="271373"/>
                              </a:lnTo>
                              <a:lnTo>
                                <a:pt x="298107" y="264477"/>
                              </a:lnTo>
                              <a:lnTo>
                                <a:pt x="298157" y="260908"/>
                              </a:lnTo>
                              <a:lnTo>
                                <a:pt x="298411" y="259410"/>
                              </a:lnTo>
                              <a:lnTo>
                                <a:pt x="298538" y="258686"/>
                              </a:lnTo>
                              <a:lnTo>
                                <a:pt x="298323" y="258686"/>
                              </a:lnTo>
                              <a:lnTo>
                                <a:pt x="304063" y="257695"/>
                              </a:lnTo>
                              <a:lnTo>
                                <a:pt x="307098" y="257162"/>
                              </a:lnTo>
                              <a:lnTo>
                                <a:pt x="313524" y="257162"/>
                              </a:lnTo>
                              <a:lnTo>
                                <a:pt x="322364" y="258686"/>
                              </a:lnTo>
                              <a:lnTo>
                                <a:pt x="322402" y="297167"/>
                              </a:lnTo>
                              <a:lnTo>
                                <a:pt x="322516" y="299440"/>
                              </a:lnTo>
                              <a:lnTo>
                                <a:pt x="322618" y="301459"/>
                              </a:lnTo>
                              <a:lnTo>
                                <a:pt x="322618" y="238696"/>
                              </a:lnTo>
                              <a:lnTo>
                                <a:pt x="271094" y="238785"/>
                              </a:lnTo>
                              <a:lnTo>
                                <a:pt x="271094" y="364972"/>
                              </a:lnTo>
                              <a:lnTo>
                                <a:pt x="260756" y="370535"/>
                              </a:lnTo>
                              <a:lnTo>
                                <a:pt x="254127" y="368782"/>
                              </a:lnTo>
                              <a:lnTo>
                                <a:pt x="255841" y="368782"/>
                              </a:lnTo>
                              <a:lnTo>
                                <a:pt x="244576" y="368236"/>
                              </a:lnTo>
                              <a:lnTo>
                                <a:pt x="244538" y="368007"/>
                              </a:lnTo>
                              <a:lnTo>
                                <a:pt x="244424" y="367360"/>
                              </a:lnTo>
                              <a:lnTo>
                                <a:pt x="244335" y="366788"/>
                              </a:lnTo>
                              <a:lnTo>
                                <a:pt x="244221" y="366090"/>
                              </a:lnTo>
                              <a:lnTo>
                                <a:pt x="244094" y="335737"/>
                              </a:lnTo>
                              <a:lnTo>
                                <a:pt x="244081" y="328117"/>
                              </a:lnTo>
                              <a:lnTo>
                                <a:pt x="246951" y="323469"/>
                              </a:lnTo>
                              <a:lnTo>
                                <a:pt x="248932" y="320294"/>
                              </a:lnTo>
                              <a:lnTo>
                                <a:pt x="249085" y="320294"/>
                              </a:lnTo>
                              <a:lnTo>
                                <a:pt x="256235" y="325564"/>
                              </a:lnTo>
                              <a:lnTo>
                                <a:pt x="265506" y="323469"/>
                              </a:lnTo>
                              <a:lnTo>
                                <a:pt x="265671" y="323469"/>
                              </a:lnTo>
                              <a:lnTo>
                                <a:pt x="268439" y="324777"/>
                              </a:lnTo>
                              <a:lnTo>
                                <a:pt x="268401" y="348957"/>
                              </a:lnTo>
                              <a:lnTo>
                                <a:pt x="268655" y="351180"/>
                              </a:lnTo>
                              <a:lnTo>
                                <a:pt x="267677" y="358228"/>
                              </a:lnTo>
                              <a:lnTo>
                                <a:pt x="271094" y="364972"/>
                              </a:lnTo>
                              <a:lnTo>
                                <a:pt x="271094" y="238785"/>
                              </a:lnTo>
                              <a:lnTo>
                                <a:pt x="268541" y="238785"/>
                              </a:lnTo>
                              <a:lnTo>
                                <a:pt x="268541" y="299808"/>
                              </a:lnTo>
                              <a:lnTo>
                                <a:pt x="266471" y="301459"/>
                              </a:lnTo>
                              <a:lnTo>
                                <a:pt x="250596" y="301459"/>
                              </a:lnTo>
                              <a:lnTo>
                                <a:pt x="245338" y="300101"/>
                              </a:lnTo>
                              <a:lnTo>
                                <a:pt x="245122" y="300101"/>
                              </a:lnTo>
                              <a:lnTo>
                                <a:pt x="244195" y="295859"/>
                              </a:lnTo>
                              <a:lnTo>
                                <a:pt x="244068" y="295287"/>
                              </a:lnTo>
                              <a:lnTo>
                                <a:pt x="244030" y="285559"/>
                              </a:lnTo>
                              <a:lnTo>
                                <a:pt x="244094" y="275602"/>
                              </a:lnTo>
                              <a:lnTo>
                                <a:pt x="244259" y="271373"/>
                              </a:lnTo>
                              <a:lnTo>
                                <a:pt x="244284" y="270967"/>
                              </a:lnTo>
                              <a:lnTo>
                                <a:pt x="244094" y="264477"/>
                              </a:lnTo>
                              <a:lnTo>
                                <a:pt x="243992" y="260908"/>
                              </a:lnTo>
                              <a:lnTo>
                                <a:pt x="243954" y="259410"/>
                              </a:lnTo>
                              <a:lnTo>
                                <a:pt x="245910" y="257695"/>
                              </a:lnTo>
                              <a:lnTo>
                                <a:pt x="262318" y="257695"/>
                              </a:lnTo>
                              <a:lnTo>
                                <a:pt x="267335" y="259130"/>
                              </a:lnTo>
                              <a:lnTo>
                                <a:pt x="268452" y="263944"/>
                              </a:lnTo>
                              <a:lnTo>
                                <a:pt x="268541" y="299808"/>
                              </a:lnTo>
                              <a:lnTo>
                                <a:pt x="268541" y="238785"/>
                              </a:lnTo>
                              <a:lnTo>
                                <a:pt x="257873" y="238798"/>
                              </a:lnTo>
                              <a:lnTo>
                                <a:pt x="253758" y="237159"/>
                              </a:lnTo>
                              <a:lnTo>
                                <a:pt x="249580" y="232422"/>
                              </a:lnTo>
                              <a:lnTo>
                                <a:pt x="233629" y="214630"/>
                              </a:lnTo>
                              <a:lnTo>
                                <a:pt x="218935" y="198437"/>
                              </a:lnTo>
                              <a:lnTo>
                                <a:pt x="218935" y="250164"/>
                              </a:lnTo>
                              <a:lnTo>
                                <a:pt x="216408" y="263944"/>
                              </a:lnTo>
                              <a:lnTo>
                                <a:pt x="216268" y="264477"/>
                              </a:lnTo>
                              <a:lnTo>
                                <a:pt x="208991" y="275602"/>
                              </a:lnTo>
                              <a:lnTo>
                                <a:pt x="202577" y="279806"/>
                              </a:lnTo>
                              <a:lnTo>
                                <a:pt x="202577" y="377139"/>
                              </a:lnTo>
                              <a:lnTo>
                                <a:pt x="200837" y="379374"/>
                              </a:lnTo>
                              <a:lnTo>
                                <a:pt x="166560" y="379374"/>
                              </a:lnTo>
                              <a:lnTo>
                                <a:pt x="164960" y="377139"/>
                              </a:lnTo>
                              <a:lnTo>
                                <a:pt x="164934" y="372300"/>
                              </a:lnTo>
                              <a:lnTo>
                                <a:pt x="164934" y="330187"/>
                              </a:lnTo>
                              <a:lnTo>
                                <a:pt x="166395" y="328117"/>
                              </a:lnTo>
                              <a:lnTo>
                                <a:pt x="201066" y="328117"/>
                              </a:lnTo>
                              <a:lnTo>
                                <a:pt x="202565" y="330187"/>
                              </a:lnTo>
                              <a:lnTo>
                                <a:pt x="202399" y="335737"/>
                              </a:lnTo>
                              <a:lnTo>
                                <a:pt x="202438" y="372300"/>
                              </a:lnTo>
                              <a:lnTo>
                                <a:pt x="202577" y="377139"/>
                              </a:lnTo>
                              <a:lnTo>
                                <a:pt x="202577" y="279806"/>
                              </a:lnTo>
                              <a:lnTo>
                                <a:pt x="197777" y="282943"/>
                              </a:lnTo>
                              <a:lnTo>
                                <a:pt x="183515" y="285559"/>
                              </a:lnTo>
                              <a:lnTo>
                                <a:pt x="169722" y="282943"/>
                              </a:lnTo>
                              <a:lnTo>
                                <a:pt x="169595" y="282943"/>
                              </a:lnTo>
                              <a:lnTo>
                                <a:pt x="158483" y="275602"/>
                              </a:lnTo>
                              <a:lnTo>
                                <a:pt x="151155" y="264477"/>
                              </a:lnTo>
                              <a:lnTo>
                                <a:pt x="149860" y="257695"/>
                              </a:lnTo>
                              <a:lnTo>
                                <a:pt x="149758" y="257162"/>
                              </a:lnTo>
                              <a:lnTo>
                                <a:pt x="149733" y="256971"/>
                              </a:lnTo>
                              <a:lnTo>
                                <a:pt x="149186" y="254139"/>
                              </a:lnTo>
                              <a:lnTo>
                                <a:pt x="149098" y="253657"/>
                              </a:lnTo>
                              <a:lnTo>
                                <a:pt x="148501" y="250482"/>
                              </a:lnTo>
                              <a:lnTo>
                                <a:pt x="151053" y="237159"/>
                              </a:lnTo>
                              <a:lnTo>
                                <a:pt x="151155" y="236664"/>
                              </a:lnTo>
                              <a:lnTo>
                                <a:pt x="158445" y="225298"/>
                              </a:lnTo>
                              <a:lnTo>
                                <a:pt x="169252" y="217563"/>
                              </a:lnTo>
                              <a:lnTo>
                                <a:pt x="182460" y="214630"/>
                              </a:lnTo>
                              <a:lnTo>
                                <a:pt x="196888" y="217220"/>
                              </a:lnTo>
                              <a:lnTo>
                                <a:pt x="208445" y="224650"/>
                              </a:lnTo>
                              <a:lnTo>
                                <a:pt x="216115" y="235953"/>
                              </a:lnTo>
                              <a:lnTo>
                                <a:pt x="218935" y="250164"/>
                              </a:lnTo>
                              <a:lnTo>
                                <a:pt x="218935" y="198437"/>
                              </a:lnTo>
                              <a:lnTo>
                                <a:pt x="189242" y="165684"/>
                              </a:lnTo>
                              <a:lnTo>
                                <a:pt x="185204" y="161175"/>
                              </a:lnTo>
                              <a:lnTo>
                                <a:pt x="182537" y="160858"/>
                              </a:lnTo>
                              <a:lnTo>
                                <a:pt x="178206" y="165684"/>
                              </a:lnTo>
                              <a:lnTo>
                                <a:pt x="132626" y="215976"/>
                              </a:lnTo>
                              <a:lnTo>
                                <a:pt x="123736" y="225882"/>
                              </a:lnTo>
                              <a:lnTo>
                                <a:pt x="123736" y="364312"/>
                              </a:lnTo>
                              <a:lnTo>
                                <a:pt x="117906" y="372300"/>
                              </a:lnTo>
                              <a:lnTo>
                                <a:pt x="113258" y="369189"/>
                              </a:lnTo>
                              <a:lnTo>
                                <a:pt x="110515" y="367360"/>
                              </a:lnTo>
                              <a:lnTo>
                                <a:pt x="100584" y="369189"/>
                              </a:lnTo>
                              <a:lnTo>
                                <a:pt x="100317" y="368782"/>
                              </a:lnTo>
                              <a:lnTo>
                                <a:pt x="99047" y="366788"/>
                              </a:lnTo>
                              <a:lnTo>
                                <a:pt x="98958" y="328485"/>
                              </a:lnTo>
                              <a:lnTo>
                                <a:pt x="101460" y="324104"/>
                              </a:lnTo>
                              <a:lnTo>
                                <a:pt x="103771" y="320052"/>
                              </a:lnTo>
                              <a:lnTo>
                                <a:pt x="111353" y="325564"/>
                              </a:lnTo>
                              <a:lnTo>
                                <a:pt x="120840" y="323469"/>
                              </a:lnTo>
                              <a:lnTo>
                                <a:pt x="121208" y="323469"/>
                              </a:lnTo>
                              <a:lnTo>
                                <a:pt x="123215" y="325132"/>
                              </a:lnTo>
                              <a:lnTo>
                                <a:pt x="123342" y="362610"/>
                              </a:lnTo>
                              <a:lnTo>
                                <a:pt x="123736" y="364312"/>
                              </a:lnTo>
                              <a:lnTo>
                                <a:pt x="123736" y="225882"/>
                              </a:lnTo>
                              <a:lnTo>
                                <a:pt x="123710" y="297167"/>
                              </a:lnTo>
                              <a:lnTo>
                                <a:pt x="117805" y="304901"/>
                              </a:lnTo>
                              <a:lnTo>
                                <a:pt x="115163" y="303174"/>
                              </a:lnTo>
                              <a:lnTo>
                                <a:pt x="113195" y="301879"/>
                              </a:lnTo>
                              <a:lnTo>
                                <a:pt x="110490" y="300101"/>
                              </a:lnTo>
                              <a:lnTo>
                                <a:pt x="100584" y="301879"/>
                              </a:lnTo>
                              <a:lnTo>
                                <a:pt x="99047" y="299440"/>
                              </a:lnTo>
                              <a:lnTo>
                                <a:pt x="99021" y="262102"/>
                              </a:lnTo>
                              <a:lnTo>
                                <a:pt x="101638" y="257162"/>
                              </a:lnTo>
                              <a:lnTo>
                                <a:pt x="103238" y="254139"/>
                              </a:lnTo>
                              <a:lnTo>
                                <a:pt x="103492" y="253657"/>
                              </a:lnTo>
                              <a:lnTo>
                                <a:pt x="110883" y="259054"/>
                              </a:lnTo>
                              <a:lnTo>
                                <a:pt x="120484" y="256971"/>
                              </a:lnTo>
                              <a:lnTo>
                                <a:pt x="123659" y="258686"/>
                              </a:lnTo>
                              <a:lnTo>
                                <a:pt x="123405" y="258686"/>
                              </a:lnTo>
                              <a:lnTo>
                                <a:pt x="123291" y="295287"/>
                              </a:lnTo>
                              <a:lnTo>
                                <a:pt x="123710" y="297167"/>
                              </a:lnTo>
                              <a:lnTo>
                                <a:pt x="123710" y="225907"/>
                              </a:lnTo>
                              <a:lnTo>
                                <a:pt x="117475" y="232841"/>
                              </a:lnTo>
                              <a:lnTo>
                                <a:pt x="114071" y="236664"/>
                              </a:lnTo>
                              <a:lnTo>
                                <a:pt x="113563" y="237159"/>
                              </a:lnTo>
                              <a:lnTo>
                                <a:pt x="109753" y="238848"/>
                              </a:lnTo>
                              <a:lnTo>
                                <a:pt x="71894" y="238848"/>
                              </a:lnTo>
                              <a:lnTo>
                                <a:pt x="71894" y="297865"/>
                              </a:lnTo>
                              <a:lnTo>
                                <a:pt x="69596" y="299059"/>
                              </a:lnTo>
                              <a:lnTo>
                                <a:pt x="69596" y="367030"/>
                              </a:lnTo>
                              <a:lnTo>
                                <a:pt x="67411" y="368782"/>
                              </a:lnTo>
                              <a:lnTo>
                                <a:pt x="51701" y="368782"/>
                              </a:lnTo>
                              <a:lnTo>
                                <a:pt x="46151" y="367360"/>
                              </a:lnTo>
                              <a:lnTo>
                                <a:pt x="45059" y="362610"/>
                              </a:lnTo>
                              <a:lnTo>
                                <a:pt x="45186" y="339712"/>
                              </a:lnTo>
                              <a:lnTo>
                                <a:pt x="45224" y="335737"/>
                              </a:lnTo>
                              <a:lnTo>
                                <a:pt x="45085" y="330187"/>
                              </a:lnTo>
                              <a:lnTo>
                                <a:pt x="44983" y="325767"/>
                              </a:lnTo>
                              <a:lnTo>
                                <a:pt x="46913" y="324104"/>
                              </a:lnTo>
                              <a:lnTo>
                                <a:pt x="63182" y="324104"/>
                              </a:lnTo>
                              <a:lnTo>
                                <a:pt x="69011" y="325564"/>
                              </a:lnTo>
                              <a:lnTo>
                                <a:pt x="68338" y="325564"/>
                              </a:lnTo>
                              <a:lnTo>
                                <a:pt x="69430" y="330187"/>
                              </a:lnTo>
                              <a:lnTo>
                                <a:pt x="69507" y="364312"/>
                              </a:lnTo>
                              <a:lnTo>
                                <a:pt x="69596" y="367030"/>
                              </a:lnTo>
                              <a:lnTo>
                                <a:pt x="69596" y="299059"/>
                              </a:lnTo>
                              <a:lnTo>
                                <a:pt x="61582" y="303174"/>
                              </a:lnTo>
                              <a:lnTo>
                                <a:pt x="54660" y="301459"/>
                              </a:lnTo>
                              <a:lnTo>
                                <a:pt x="45529" y="300888"/>
                              </a:lnTo>
                              <a:lnTo>
                                <a:pt x="45148" y="298462"/>
                              </a:lnTo>
                              <a:lnTo>
                                <a:pt x="45072" y="262102"/>
                              </a:lnTo>
                              <a:lnTo>
                                <a:pt x="44996" y="261594"/>
                              </a:lnTo>
                              <a:lnTo>
                                <a:pt x="50279" y="254139"/>
                              </a:lnTo>
                              <a:lnTo>
                                <a:pt x="57429" y="258864"/>
                              </a:lnTo>
                              <a:lnTo>
                                <a:pt x="67030" y="257162"/>
                              </a:lnTo>
                              <a:lnTo>
                                <a:pt x="67284" y="257162"/>
                              </a:lnTo>
                              <a:lnTo>
                                <a:pt x="69164" y="259130"/>
                              </a:lnTo>
                              <a:lnTo>
                                <a:pt x="69380" y="259410"/>
                              </a:lnTo>
                              <a:lnTo>
                                <a:pt x="69494" y="282943"/>
                              </a:lnTo>
                              <a:lnTo>
                                <a:pt x="69646" y="284378"/>
                              </a:lnTo>
                              <a:lnTo>
                                <a:pt x="68732" y="291414"/>
                              </a:lnTo>
                              <a:lnTo>
                                <a:pt x="71894" y="297865"/>
                              </a:lnTo>
                              <a:lnTo>
                                <a:pt x="71894" y="238848"/>
                              </a:lnTo>
                              <a:lnTo>
                                <a:pt x="22199" y="238848"/>
                              </a:lnTo>
                              <a:lnTo>
                                <a:pt x="22288" y="377139"/>
                              </a:lnTo>
                              <a:lnTo>
                                <a:pt x="20421" y="380136"/>
                              </a:lnTo>
                              <a:lnTo>
                                <a:pt x="13423" y="379374"/>
                              </a:lnTo>
                              <a:lnTo>
                                <a:pt x="11404" y="379374"/>
                              </a:lnTo>
                              <a:lnTo>
                                <a:pt x="4940" y="377888"/>
                              </a:lnTo>
                              <a:lnTo>
                                <a:pt x="0" y="386270"/>
                              </a:lnTo>
                              <a:lnTo>
                                <a:pt x="1257" y="392798"/>
                              </a:lnTo>
                              <a:lnTo>
                                <a:pt x="3035" y="402602"/>
                              </a:lnTo>
                              <a:lnTo>
                                <a:pt x="3136" y="403174"/>
                              </a:lnTo>
                              <a:lnTo>
                                <a:pt x="7708" y="401662"/>
                              </a:lnTo>
                              <a:lnTo>
                                <a:pt x="359930" y="401662"/>
                              </a:lnTo>
                              <a:lnTo>
                                <a:pt x="363512" y="402602"/>
                              </a:lnTo>
                              <a:lnTo>
                                <a:pt x="363880" y="401662"/>
                              </a:lnTo>
                              <a:lnTo>
                                <a:pt x="366903" y="394157"/>
                              </a:lnTo>
                              <a:close/>
                            </a:path>
                          </a:pathLst>
                        </a:custGeom>
                        <a:solidFill>
                          <a:srgbClr val="ED9112"/>
                        </a:solidFill>
                      </wps:spPr>
                      <wps:bodyPr wrap="square" lIns="0" tIns="0" rIns="0" bIns="0" rtlCol="0">
                        <a:prstTxWarp prst="textNoShape">
                          <a:avLst/>
                        </a:prstTxWarp>
                        <a:noAutofit/>
                      </wps:bodyPr>
                    </wps:wsp>
                  </a:graphicData>
                </a:graphic>
              </wp:anchor>
            </w:drawing>
          </mc:Choice>
          <mc:Fallback>
            <w:pict>
              <v:shape style="position:absolute;margin-left:445.576019pt;margin-top:5.079891pt;width:28.9pt;height:31.75pt;mso-position-horizontal-relative:page;mso-position-vertical-relative:paragraph;z-index:15976448" id="docshape1407" coordorigin="8912,102" coordsize="578,635" path="m9233,491l9229,489,9208,486,9208,469,9208,463,9208,454,9208,448,9194,448,9194,454,9193,471,9194,482,9186,502,9195,510,9211,505,9217,503,9229,503,9232,501,9233,491xm9488,467l9487,466,9483,455,9459,397,9447,367,9436,338,9432,328,9427,325,9426,325,9416,325,9365,325,9286,325,9280,324,9250,291,9237,277,9224,263,9216,254,9211,243,9208,232,9208,219,9208,212,9208,211,9209,209,9209,207,9209,205,9209,203,9209,201,9209,199,9211,196,9236,197,9239,197,9284,209,9295,211,9306,212,9317,212,9328,209,9333,207,9337,205,9337,196,9337,138,9337,135,9336,132,9331,134,9314,138,9298,137,9281,134,9254,126,9252,125,9239,121,9214,125,9206,126,9208,105,9206,102,9196,102,9194,105,9193,113,9193,116,9194,242,9191,248,9171,270,9157,285,9143,301,9123,323,9117,325,9039,325,8988,325,8975,325,8970,329,8954,368,8942,398,8930,428,8913,467,8919,469,9080,469,9085,466,9201,338,9201,338,9317,466,9323,469,9487,469,9488,467xm9489,722l9489,712,9485,700,9485,699,9484,697,9484,696,9476,699,9455,699,9455,685,9455,684,9455,611,9455,606,9455,606,9455,584,9455,577,9455,507,9456,481,9452,478,9452,477,9420,477,9420,576,9419,576,9419,614,9419,658,9418,668,9418,673,9413,681,9403,684,9390,682,9389,682,9383,681,9382,681,9381,678,9381,639,9381,618,9383,615,9386,611,9389,606,9400,614,9415,611,9419,614,9419,576,9419,576,9414,577,9399,574,9384,584,9384,582,9383,577,9383,576,9382,572,9382,571,9382,570,9382,569,9380,556,9381,536,9381,529,9381,518,9381,512,9381,510,9382,509,9381,509,9390,507,9395,507,9405,507,9419,509,9419,570,9419,573,9420,576,9420,477,9338,478,9338,676,9322,685,9312,682,9314,682,9297,681,9297,681,9296,680,9296,679,9296,678,9296,630,9296,618,9296,618,9300,611,9304,606,9304,606,9315,614,9330,611,9330,611,9334,613,9334,651,9335,655,9333,666,9338,676,9338,478,9334,478,9334,574,9331,576,9306,576,9298,574,9298,574,9296,568,9296,567,9296,551,9296,536,9296,529,9296,528,9296,518,9296,512,9296,510,9299,507,9325,507,9333,510,9334,517,9334,574,9334,478,9318,478,9311,475,9305,468,9279,440,9256,414,9256,496,9252,517,9252,518,9241,536,9231,542,9231,696,9228,699,9174,699,9171,696,9171,688,9171,622,9174,618,9228,618,9231,622,9230,630,9230,688,9231,696,9231,542,9223,547,9201,551,9179,547,9179,547,9161,536,9150,518,9148,507,9147,507,9147,506,9146,502,9146,501,9145,496,9149,475,9150,474,9161,456,9178,444,9199,440,9222,444,9240,455,9252,473,9256,496,9256,414,9210,363,9203,355,9199,355,9192,363,9120,442,9106,457,9106,675,9097,688,9090,683,9086,680,9070,683,9070,682,9068,679,9067,619,9071,612,9075,606,9087,614,9102,611,9102,611,9106,614,9106,673,9106,675,9106,457,9106,457,9106,570,9097,582,9093,579,9090,577,9086,574,9070,577,9068,573,9067,514,9072,507,9074,502,9075,501,9086,510,9101,506,9106,509,9106,509,9106,567,9106,570,9106,457,9097,468,9091,474,9090,475,9084,478,9025,478,9025,571,9021,573,9021,680,9018,682,8993,682,8984,680,8982,673,8983,637,8983,630,8983,622,8982,615,8985,612,9011,612,9020,614,9019,614,9021,622,9021,675,9021,680,9021,573,9009,579,8998,576,8983,575,8983,572,8983,514,8982,514,8991,502,9002,509,9017,507,9017,507,9020,510,9021,510,9021,547,9021,549,9020,561,9025,571,9025,478,8946,478,8947,696,8944,700,8933,699,8929,699,8919,697,8912,710,8914,720,8916,736,8916,737,8924,734,9478,734,9484,736,9485,734,9489,722xe" filled="true" fillcolor="#ed9112" stroked="false">
                <v:path arrowok="t"/>
                <v:fill type="solid"/>
                <w10:wrap type="none"/>
              </v:shape>
            </w:pict>
          </mc:Fallback>
        </mc:AlternateContent>
      </w:r>
      <w:r>
        <w:rPr>
          <w:color w:val="ED9113"/>
          <w:spacing w:val="-10"/>
        </w:rPr>
        <w:t>8</w:t>
      </w:r>
    </w:p>
    <w:p>
      <w:pPr>
        <w:spacing w:line="182" w:lineRule="exact" w:before="0"/>
        <w:ind w:left="0" w:right="826" w:firstLine="0"/>
        <w:jc w:val="center"/>
        <w:rPr>
          <w:rFonts w:ascii="Tahoma" w:hAnsi="Tahoma"/>
          <w:b/>
          <w:sz w:val="18"/>
        </w:rPr>
      </w:pPr>
      <w:r>
        <w:rPr>
          <w:rFonts w:ascii="Tahoma" w:hAnsi="Tahoma"/>
          <w:b/>
          <w:color w:val="ED9113"/>
          <w:w w:val="90"/>
          <w:sz w:val="18"/>
        </w:rPr>
        <w:t>Écoles</w:t>
      </w:r>
      <w:r>
        <w:rPr>
          <w:rFonts w:ascii="Tahoma" w:hAnsi="Tahoma"/>
          <w:b/>
          <w:color w:val="ED9113"/>
          <w:spacing w:val="2"/>
          <w:sz w:val="18"/>
        </w:rPr>
        <w:t> </w:t>
      </w:r>
      <w:r>
        <w:rPr>
          <w:rFonts w:ascii="Tahoma" w:hAnsi="Tahoma"/>
          <w:b/>
          <w:color w:val="ED9113"/>
          <w:spacing w:val="-2"/>
          <w:sz w:val="18"/>
        </w:rPr>
        <w:t>privées</w:t>
      </w:r>
    </w:p>
    <w:p>
      <w:pPr>
        <w:spacing w:line="217" w:lineRule="exact" w:before="0"/>
        <w:ind w:left="873" w:right="1700" w:firstLine="0"/>
        <w:jc w:val="center"/>
        <w:rPr>
          <w:rFonts w:ascii="Tahoma" w:hAnsi="Tahoma"/>
          <w:b/>
          <w:sz w:val="18"/>
        </w:rPr>
      </w:pPr>
      <w:r>
        <w:rPr>
          <w:rFonts w:ascii="Tahoma" w:hAnsi="Tahoma"/>
          <w:b/>
          <w:color w:val="ED9113"/>
          <w:w w:val="85"/>
          <w:sz w:val="18"/>
        </w:rPr>
        <w:t>(792</w:t>
      </w:r>
      <w:r>
        <w:rPr>
          <w:rFonts w:ascii="Tahoma" w:hAnsi="Tahoma"/>
          <w:b/>
          <w:color w:val="ED9113"/>
          <w:spacing w:val="-2"/>
          <w:w w:val="95"/>
          <w:sz w:val="18"/>
        </w:rPr>
        <w:t> élèves)</w:t>
      </w:r>
    </w:p>
    <w:p>
      <w:pPr>
        <w:spacing w:after="0" w:line="217" w:lineRule="exact"/>
        <w:jc w:val="center"/>
        <w:rPr>
          <w:rFonts w:ascii="Tahoma" w:hAnsi="Tahoma"/>
          <w:sz w:val="18"/>
        </w:rPr>
        <w:sectPr>
          <w:type w:val="continuous"/>
          <w:pgSz w:w="11910" w:h="16840"/>
          <w:pgMar w:header="0" w:footer="685" w:top="400" w:bottom="280" w:left="0" w:right="0"/>
          <w:cols w:num="3" w:equalWidth="0">
            <w:col w:w="3971" w:space="40"/>
            <w:col w:w="3514" w:space="244"/>
            <w:col w:w="4141"/>
          </w:cols>
        </w:sectPr>
      </w:pPr>
    </w:p>
    <w:p>
      <w:pPr>
        <w:pStyle w:val="BodyText"/>
        <w:rPr>
          <w:rFonts w:ascii="Tahoma"/>
        </w:rPr>
      </w:pPr>
    </w:p>
    <w:p>
      <w:pPr>
        <w:pStyle w:val="BodyText"/>
        <w:spacing w:before="84"/>
        <w:rPr>
          <w:rFonts w:ascii="Tahoma"/>
        </w:rPr>
      </w:pPr>
    </w:p>
    <w:p>
      <w:pPr>
        <w:pStyle w:val="BodyText"/>
        <w:ind w:left="6604"/>
        <w:rPr>
          <w:rFonts w:ascii="Tahoma"/>
          <w:b w:val="0"/>
        </w:rPr>
      </w:pPr>
      <w:r>
        <w:rPr>
          <w:rFonts w:ascii="Tahoma"/>
          <w:b w:val="0"/>
        </w:rPr>
        <w:drawing>
          <wp:inline distT="0" distB="0" distL="0" distR="0">
            <wp:extent cx="2775527" cy="3112770"/>
            <wp:effectExtent l="0" t="0" r="0" b="0"/>
            <wp:docPr id="1733" name="Image 1733"/>
            <wp:cNvGraphicFramePr>
              <a:graphicFrameLocks/>
            </wp:cNvGraphicFramePr>
            <a:graphic>
              <a:graphicData uri="http://schemas.openxmlformats.org/drawingml/2006/picture">
                <pic:pic>
                  <pic:nvPicPr>
                    <pic:cNvPr id="1733" name="Image 1733"/>
                    <pic:cNvPicPr/>
                  </pic:nvPicPr>
                  <pic:blipFill>
                    <a:blip r:embed="rId507" cstate="print"/>
                    <a:stretch>
                      <a:fillRect/>
                    </a:stretch>
                  </pic:blipFill>
                  <pic:spPr>
                    <a:xfrm>
                      <a:off x="0" y="0"/>
                      <a:ext cx="2775527" cy="3112770"/>
                    </a:xfrm>
                    <a:prstGeom prst="rect">
                      <a:avLst/>
                    </a:prstGeom>
                  </pic:spPr>
                </pic:pic>
              </a:graphicData>
            </a:graphic>
          </wp:inline>
        </w:drawing>
      </w:r>
      <w:r>
        <w:rPr>
          <w:rFonts w:ascii="Tahoma"/>
          <w:b w:val="0"/>
        </w:rPr>
      </w:r>
    </w:p>
    <w:p>
      <w:pPr>
        <w:spacing w:line="247" w:lineRule="auto" w:before="109"/>
        <w:ind w:left="6614" w:right="836" w:firstLine="0"/>
        <w:jc w:val="left"/>
        <w:rPr>
          <w:b/>
          <w:i/>
          <w:sz w:val="18"/>
        </w:rPr>
      </w:pPr>
      <w:r>
        <w:rPr/>
        <w:drawing>
          <wp:anchor distT="0" distB="0" distL="0" distR="0" allowOverlap="1" layoutInCell="1" locked="0" behindDoc="0" simplePos="0" relativeHeight="15977472">
            <wp:simplePos x="0" y="0"/>
            <wp:positionH relativeFrom="page">
              <wp:posOffset>664654</wp:posOffset>
            </wp:positionH>
            <wp:positionV relativeFrom="paragraph">
              <wp:posOffset>-3106762</wp:posOffset>
            </wp:positionV>
            <wp:extent cx="3451491" cy="4601994"/>
            <wp:effectExtent l="0" t="0" r="0" b="0"/>
            <wp:wrapNone/>
            <wp:docPr id="1734" name="Image 1734"/>
            <wp:cNvGraphicFramePr>
              <a:graphicFrameLocks/>
            </wp:cNvGraphicFramePr>
            <a:graphic>
              <a:graphicData uri="http://schemas.openxmlformats.org/drawingml/2006/picture">
                <pic:pic>
                  <pic:nvPicPr>
                    <pic:cNvPr id="1734" name="Image 1734"/>
                    <pic:cNvPicPr/>
                  </pic:nvPicPr>
                  <pic:blipFill>
                    <a:blip r:embed="rId508" cstate="print"/>
                    <a:stretch>
                      <a:fillRect/>
                    </a:stretch>
                  </pic:blipFill>
                  <pic:spPr>
                    <a:xfrm>
                      <a:off x="0" y="0"/>
                      <a:ext cx="3451491" cy="4601994"/>
                    </a:xfrm>
                    <a:prstGeom prst="rect">
                      <a:avLst/>
                    </a:prstGeom>
                  </pic:spPr>
                </pic:pic>
              </a:graphicData>
            </a:graphic>
          </wp:anchor>
        </w:drawing>
      </w:r>
      <w:r>
        <w:rPr>
          <w:b/>
          <w:i/>
          <w:color w:val="575756"/>
          <w:w w:val="90"/>
          <w:sz w:val="18"/>
        </w:rPr>
        <w:t>Ciné bruitage avec les collègiens de Graulhet et</w:t>
      </w:r>
      <w:r>
        <w:rPr>
          <w:b/>
          <w:i/>
          <w:color w:val="575756"/>
          <w:w w:val="90"/>
          <w:sz w:val="18"/>
        </w:rPr>
        <w:t> </w:t>
      </w:r>
      <w:r>
        <w:rPr>
          <w:b/>
          <w:i/>
          <w:color w:val="575756"/>
          <w:spacing w:val="-2"/>
          <w:sz w:val="18"/>
        </w:rPr>
        <w:t>Rabastens</w:t>
      </w: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spacing w:before="158"/>
        <w:rPr>
          <w:i/>
          <w:sz w:val="18"/>
        </w:rPr>
      </w:pPr>
    </w:p>
    <w:p>
      <w:pPr>
        <w:spacing w:line="247" w:lineRule="auto" w:before="0"/>
        <w:ind w:left="6614" w:right="836" w:firstLine="0"/>
        <w:jc w:val="left"/>
        <w:rPr>
          <w:b/>
          <w:i/>
          <w:sz w:val="18"/>
        </w:rPr>
      </w:pPr>
      <w:r>
        <w:rPr>
          <w:b/>
          <w:i/>
          <w:color w:val="575756"/>
          <w:spacing w:val="-6"/>
          <w:sz w:val="18"/>
        </w:rPr>
        <w:t>Fournée</w:t>
      </w:r>
      <w:r>
        <w:rPr>
          <w:b/>
          <w:i/>
          <w:color w:val="575756"/>
          <w:spacing w:val="-17"/>
          <w:sz w:val="18"/>
        </w:rPr>
        <w:t> </w:t>
      </w:r>
      <w:r>
        <w:rPr>
          <w:b/>
          <w:i/>
          <w:color w:val="575756"/>
          <w:spacing w:val="-6"/>
          <w:sz w:val="18"/>
        </w:rPr>
        <w:t>des</w:t>
      </w:r>
      <w:r>
        <w:rPr>
          <w:b/>
          <w:i/>
          <w:color w:val="575756"/>
          <w:spacing w:val="-17"/>
          <w:sz w:val="18"/>
        </w:rPr>
        <w:t> </w:t>
      </w:r>
      <w:r>
        <w:rPr>
          <w:b/>
          <w:i/>
          <w:color w:val="575756"/>
          <w:spacing w:val="-6"/>
          <w:sz w:val="18"/>
        </w:rPr>
        <w:t>pains</w:t>
      </w:r>
      <w:r>
        <w:rPr>
          <w:b/>
          <w:i/>
          <w:color w:val="575756"/>
          <w:spacing w:val="-17"/>
          <w:sz w:val="18"/>
        </w:rPr>
        <w:t> </w:t>
      </w:r>
      <w:r>
        <w:rPr>
          <w:b/>
          <w:i/>
          <w:color w:val="575756"/>
          <w:spacing w:val="-6"/>
          <w:sz w:val="18"/>
        </w:rPr>
        <w:t>à</w:t>
      </w:r>
      <w:r>
        <w:rPr>
          <w:b/>
          <w:i/>
          <w:color w:val="575756"/>
          <w:spacing w:val="-17"/>
          <w:sz w:val="18"/>
        </w:rPr>
        <w:t> </w:t>
      </w:r>
      <w:r>
        <w:rPr>
          <w:b/>
          <w:i/>
          <w:color w:val="575756"/>
          <w:spacing w:val="-6"/>
          <w:sz w:val="18"/>
        </w:rPr>
        <w:t>Roquemaure</w:t>
      </w:r>
      <w:r>
        <w:rPr>
          <w:b/>
          <w:i/>
          <w:color w:val="575756"/>
          <w:spacing w:val="-17"/>
          <w:sz w:val="18"/>
        </w:rPr>
        <w:t> </w:t>
      </w:r>
      <w:r>
        <w:rPr>
          <w:b/>
          <w:i/>
          <w:color w:val="575756"/>
          <w:spacing w:val="-6"/>
          <w:sz w:val="18"/>
        </w:rPr>
        <w:t>avec</w:t>
      </w:r>
      <w:r>
        <w:rPr>
          <w:b/>
          <w:i/>
          <w:color w:val="575756"/>
          <w:spacing w:val="-17"/>
          <w:sz w:val="18"/>
        </w:rPr>
        <w:t> </w:t>
      </w:r>
      <w:r>
        <w:rPr>
          <w:b/>
          <w:i/>
          <w:color w:val="575756"/>
          <w:spacing w:val="-6"/>
          <w:sz w:val="18"/>
        </w:rPr>
        <w:t>la</w:t>
      </w:r>
      <w:r>
        <w:rPr>
          <w:b/>
          <w:i/>
          <w:color w:val="575756"/>
          <w:spacing w:val="-17"/>
          <w:sz w:val="18"/>
        </w:rPr>
        <w:t> </w:t>
      </w:r>
      <w:r>
        <w:rPr>
          <w:b/>
          <w:i/>
          <w:color w:val="575756"/>
          <w:spacing w:val="-6"/>
          <w:sz w:val="18"/>
        </w:rPr>
        <w:t>MJC</w:t>
      </w:r>
      <w:r>
        <w:rPr>
          <w:b/>
          <w:i/>
          <w:color w:val="575756"/>
          <w:spacing w:val="-17"/>
          <w:sz w:val="18"/>
        </w:rPr>
        <w:t> </w:t>
      </w:r>
      <w:r>
        <w:rPr>
          <w:b/>
          <w:i/>
          <w:color w:val="575756"/>
          <w:spacing w:val="-6"/>
          <w:sz w:val="18"/>
        </w:rPr>
        <w:t>de</w:t>
      </w:r>
      <w:r>
        <w:rPr>
          <w:b/>
          <w:i/>
          <w:color w:val="575756"/>
          <w:spacing w:val="-6"/>
          <w:sz w:val="18"/>
        </w:rPr>
        <w:t> </w:t>
      </w:r>
      <w:r>
        <w:rPr>
          <w:b/>
          <w:i/>
          <w:color w:val="575756"/>
          <w:spacing w:val="-2"/>
          <w:sz w:val="18"/>
        </w:rPr>
        <w:t>Rabastens.</w:t>
      </w:r>
    </w:p>
    <w:p>
      <w:pPr>
        <w:spacing w:after="0" w:line="247" w:lineRule="auto"/>
        <w:jc w:val="left"/>
        <w:rPr>
          <w:sz w:val="18"/>
        </w:rPr>
        <w:sectPr>
          <w:type w:val="continuous"/>
          <w:pgSz w:w="11910" w:h="16840"/>
          <w:pgMar w:header="0" w:footer="685" w:top="400" w:bottom="280" w:left="0" w:right="0"/>
        </w:sect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rPr>
          <w:i/>
          <w:sz w:val="42"/>
        </w:rPr>
      </w:pPr>
    </w:p>
    <w:p>
      <w:pPr>
        <w:pStyle w:val="BodyText"/>
        <w:spacing w:before="86"/>
        <w:rPr>
          <w:i/>
          <w:sz w:val="42"/>
        </w:rPr>
      </w:pPr>
    </w:p>
    <w:p>
      <w:pPr>
        <w:pStyle w:val="Heading7"/>
      </w:pPr>
      <w:r>
        <w:rPr/>
        <w:drawing>
          <wp:anchor distT="0" distB="0" distL="0" distR="0" allowOverlap="1" layoutInCell="1" locked="0" behindDoc="0" simplePos="0" relativeHeight="15977984">
            <wp:simplePos x="0" y="0"/>
            <wp:positionH relativeFrom="page">
              <wp:posOffset>0</wp:posOffset>
            </wp:positionH>
            <wp:positionV relativeFrom="paragraph">
              <wp:posOffset>-4091676</wp:posOffset>
            </wp:positionV>
            <wp:extent cx="7559992" cy="3577463"/>
            <wp:effectExtent l="0" t="0" r="0" b="0"/>
            <wp:wrapNone/>
            <wp:docPr id="1735" name="Image 1735"/>
            <wp:cNvGraphicFramePr>
              <a:graphicFrameLocks/>
            </wp:cNvGraphicFramePr>
            <a:graphic>
              <a:graphicData uri="http://schemas.openxmlformats.org/drawingml/2006/picture">
                <pic:pic>
                  <pic:nvPicPr>
                    <pic:cNvPr id="1735" name="Image 1735"/>
                    <pic:cNvPicPr/>
                  </pic:nvPicPr>
                  <pic:blipFill>
                    <a:blip r:embed="rId509" cstate="print"/>
                    <a:stretch>
                      <a:fillRect/>
                    </a:stretch>
                  </pic:blipFill>
                  <pic:spPr>
                    <a:xfrm>
                      <a:off x="0" y="0"/>
                      <a:ext cx="7559992" cy="3577463"/>
                    </a:xfrm>
                    <a:prstGeom prst="rect">
                      <a:avLst/>
                    </a:prstGeom>
                  </pic:spPr>
                </pic:pic>
              </a:graphicData>
            </a:graphic>
          </wp:anchor>
        </w:drawing>
      </w:r>
      <w:bookmarkStart w:name="_TOC_250001" w:id="22"/>
      <w:r>
        <w:rPr>
          <w:color w:val="ED9113"/>
          <w:w w:val="85"/>
        </w:rPr>
        <w:t>RESTAURATION</w:t>
      </w:r>
      <w:r>
        <w:rPr>
          <w:color w:val="ED9113"/>
          <w:spacing w:val="4"/>
        </w:rPr>
        <w:t> </w:t>
      </w:r>
      <w:bookmarkEnd w:id="22"/>
      <w:r>
        <w:rPr>
          <w:color w:val="ED9113"/>
          <w:spacing w:val="-2"/>
          <w:w w:val="95"/>
        </w:rPr>
        <w:t>COLLECTIVE</w:t>
      </w:r>
    </w:p>
    <w:p>
      <w:pPr>
        <w:spacing w:line="247" w:lineRule="auto" w:before="192"/>
        <w:ind w:left="1899" w:right="1898" w:firstLine="0"/>
        <w:jc w:val="left"/>
        <w:rPr>
          <w:b/>
          <w:i/>
          <w:sz w:val="20"/>
        </w:rPr>
      </w:pPr>
      <w:r>
        <w:rPr>
          <w:b/>
          <w:i/>
          <w:color w:val="ED9113"/>
          <w:w w:val="90"/>
          <w:sz w:val="20"/>
        </w:rPr>
        <w:t>La Communauté d’agglomération Gaillac-Graulhet a une double responsabilité</w:t>
      </w:r>
      <w:r>
        <w:rPr>
          <w:b/>
          <w:i/>
          <w:color w:val="ED9113"/>
          <w:spacing w:val="-2"/>
          <w:w w:val="90"/>
          <w:sz w:val="20"/>
        </w:rPr>
        <w:t> </w:t>
      </w:r>
      <w:r>
        <w:rPr>
          <w:b/>
          <w:i/>
          <w:color w:val="ED9113"/>
          <w:w w:val="90"/>
          <w:sz w:val="20"/>
        </w:rPr>
        <w:t>: garantir la</w:t>
      </w:r>
      <w:r>
        <w:rPr>
          <w:b/>
          <w:i/>
          <w:color w:val="ED9113"/>
          <w:w w:val="90"/>
          <w:sz w:val="20"/>
        </w:rPr>
        <w:t> sécurité sanitaire des aliments et offrir un environnement agréable aux enfants du territoire </w:t>
      </w:r>
      <w:r>
        <w:rPr>
          <w:b/>
          <w:i/>
          <w:color w:val="ED9113"/>
          <w:sz w:val="20"/>
        </w:rPr>
        <w:t>lors</w:t>
      </w:r>
      <w:r>
        <w:rPr>
          <w:b/>
          <w:i/>
          <w:color w:val="ED9113"/>
          <w:spacing w:val="-21"/>
          <w:sz w:val="20"/>
        </w:rPr>
        <w:t> </w:t>
      </w:r>
      <w:r>
        <w:rPr>
          <w:b/>
          <w:i/>
          <w:color w:val="ED9113"/>
          <w:sz w:val="20"/>
        </w:rPr>
        <w:t>de</w:t>
      </w:r>
      <w:r>
        <w:rPr>
          <w:b/>
          <w:i/>
          <w:color w:val="ED9113"/>
          <w:spacing w:val="-21"/>
          <w:sz w:val="20"/>
        </w:rPr>
        <w:t> </w:t>
      </w:r>
      <w:r>
        <w:rPr>
          <w:b/>
          <w:i/>
          <w:color w:val="ED9113"/>
          <w:sz w:val="20"/>
        </w:rPr>
        <w:t>la</w:t>
      </w:r>
      <w:r>
        <w:rPr>
          <w:b/>
          <w:i/>
          <w:color w:val="ED9113"/>
          <w:spacing w:val="-21"/>
          <w:sz w:val="20"/>
        </w:rPr>
        <w:t> </w:t>
      </w:r>
      <w:r>
        <w:rPr>
          <w:b/>
          <w:i/>
          <w:color w:val="ED9113"/>
          <w:sz w:val="20"/>
        </w:rPr>
        <w:t>pause</w:t>
      </w:r>
      <w:r>
        <w:rPr>
          <w:b/>
          <w:i/>
          <w:color w:val="ED9113"/>
          <w:spacing w:val="-21"/>
          <w:sz w:val="20"/>
        </w:rPr>
        <w:t> </w:t>
      </w:r>
      <w:r>
        <w:rPr>
          <w:b/>
          <w:i/>
          <w:color w:val="ED9113"/>
          <w:sz w:val="20"/>
        </w:rPr>
        <w:t>méridienne.</w:t>
      </w:r>
    </w:p>
    <w:p>
      <w:pPr>
        <w:spacing w:line="247" w:lineRule="auto" w:before="116"/>
        <w:ind w:left="1899" w:right="2189" w:firstLine="0"/>
        <w:jc w:val="both"/>
        <w:rPr>
          <w:b/>
          <w:i/>
          <w:sz w:val="20"/>
        </w:rPr>
      </w:pPr>
      <w:r>
        <w:rPr>
          <w:b/>
          <w:i/>
          <w:color w:val="ED9113"/>
          <w:w w:val="90"/>
          <w:sz w:val="20"/>
        </w:rPr>
        <w:t>Dans</w:t>
      </w:r>
      <w:r>
        <w:rPr>
          <w:b/>
          <w:i/>
          <w:color w:val="ED9113"/>
          <w:spacing w:val="-3"/>
          <w:w w:val="90"/>
          <w:sz w:val="20"/>
        </w:rPr>
        <w:t> </w:t>
      </w:r>
      <w:r>
        <w:rPr>
          <w:b/>
          <w:i/>
          <w:color w:val="ED9113"/>
          <w:w w:val="90"/>
          <w:sz w:val="20"/>
        </w:rPr>
        <w:t>chaque</w:t>
      </w:r>
      <w:r>
        <w:rPr>
          <w:b/>
          <w:i/>
          <w:color w:val="ED9113"/>
          <w:spacing w:val="-3"/>
          <w:w w:val="90"/>
          <w:sz w:val="20"/>
        </w:rPr>
        <w:t> </w:t>
      </w:r>
      <w:r>
        <w:rPr>
          <w:b/>
          <w:i/>
          <w:color w:val="ED9113"/>
          <w:w w:val="90"/>
          <w:sz w:val="20"/>
        </w:rPr>
        <w:t>restaurant</w:t>
      </w:r>
      <w:r>
        <w:rPr>
          <w:b/>
          <w:i/>
          <w:color w:val="ED9113"/>
          <w:spacing w:val="-3"/>
          <w:w w:val="90"/>
          <w:sz w:val="20"/>
        </w:rPr>
        <w:t> </w:t>
      </w:r>
      <w:r>
        <w:rPr>
          <w:b/>
          <w:i/>
          <w:color w:val="ED9113"/>
          <w:w w:val="90"/>
          <w:sz w:val="20"/>
        </w:rPr>
        <w:t>scolaire</w:t>
      </w:r>
      <w:r>
        <w:rPr>
          <w:b/>
          <w:i/>
          <w:color w:val="ED9113"/>
          <w:spacing w:val="-3"/>
          <w:w w:val="90"/>
          <w:sz w:val="20"/>
        </w:rPr>
        <w:t> </w:t>
      </w:r>
      <w:r>
        <w:rPr>
          <w:b/>
          <w:i/>
          <w:color w:val="ED9113"/>
          <w:w w:val="90"/>
          <w:sz w:val="20"/>
        </w:rPr>
        <w:t>du</w:t>
      </w:r>
      <w:r>
        <w:rPr>
          <w:b/>
          <w:i/>
          <w:color w:val="ED9113"/>
          <w:spacing w:val="-3"/>
          <w:w w:val="90"/>
          <w:sz w:val="20"/>
        </w:rPr>
        <w:t> </w:t>
      </w:r>
      <w:r>
        <w:rPr>
          <w:b/>
          <w:i/>
          <w:color w:val="ED9113"/>
          <w:w w:val="90"/>
          <w:sz w:val="20"/>
        </w:rPr>
        <w:t>territoire,</w:t>
      </w:r>
      <w:r>
        <w:rPr>
          <w:b/>
          <w:i/>
          <w:color w:val="ED9113"/>
          <w:spacing w:val="-3"/>
          <w:w w:val="90"/>
          <w:sz w:val="20"/>
        </w:rPr>
        <w:t> </w:t>
      </w:r>
      <w:r>
        <w:rPr>
          <w:b/>
          <w:i/>
          <w:color w:val="ED9113"/>
          <w:w w:val="90"/>
          <w:sz w:val="20"/>
        </w:rPr>
        <w:t>l’accueil,</w:t>
      </w:r>
      <w:r>
        <w:rPr>
          <w:b/>
          <w:i/>
          <w:color w:val="ED9113"/>
          <w:spacing w:val="-3"/>
          <w:w w:val="90"/>
          <w:sz w:val="20"/>
        </w:rPr>
        <w:t> </w:t>
      </w:r>
      <w:r>
        <w:rPr>
          <w:b/>
          <w:i/>
          <w:color w:val="ED9113"/>
          <w:w w:val="90"/>
          <w:sz w:val="20"/>
        </w:rPr>
        <w:t>la</w:t>
      </w:r>
      <w:r>
        <w:rPr>
          <w:b/>
          <w:i/>
          <w:color w:val="ED9113"/>
          <w:spacing w:val="-3"/>
          <w:w w:val="90"/>
          <w:sz w:val="20"/>
        </w:rPr>
        <w:t> </w:t>
      </w:r>
      <w:r>
        <w:rPr>
          <w:b/>
          <w:i/>
          <w:color w:val="ED9113"/>
          <w:w w:val="90"/>
          <w:sz w:val="20"/>
        </w:rPr>
        <w:t>sécurité,</w:t>
      </w:r>
      <w:r>
        <w:rPr>
          <w:b/>
          <w:i/>
          <w:color w:val="ED9113"/>
          <w:spacing w:val="-3"/>
          <w:w w:val="90"/>
          <w:sz w:val="20"/>
        </w:rPr>
        <w:t> </w:t>
      </w:r>
      <w:r>
        <w:rPr>
          <w:b/>
          <w:i/>
          <w:color w:val="ED9113"/>
          <w:w w:val="90"/>
          <w:sz w:val="20"/>
        </w:rPr>
        <w:t>l’éducation</w:t>
      </w:r>
      <w:r>
        <w:rPr>
          <w:b/>
          <w:i/>
          <w:color w:val="ED9113"/>
          <w:spacing w:val="-3"/>
          <w:w w:val="90"/>
          <w:sz w:val="20"/>
        </w:rPr>
        <w:t> </w:t>
      </w:r>
      <w:r>
        <w:rPr>
          <w:b/>
          <w:i/>
          <w:color w:val="ED9113"/>
          <w:w w:val="90"/>
          <w:sz w:val="20"/>
        </w:rPr>
        <w:t>au</w:t>
      </w:r>
      <w:r>
        <w:rPr>
          <w:b/>
          <w:i/>
          <w:color w:val="ED9113"/>
          <w:spacing w:val="-3"/>
          <w:w w:val="90"/>
          <w:sz w:val="20"/>
        </w:rPr>
        <w:t> </w:t>
      </w:r>
      <w:r>
        <w:rPr>
          <w:b/>
          <w:i/>
          <w:color w:val="ED9113"/>
          <w:w w:val="90"/>
          <w:sz w:val="20"/>
        </w:rPr>
        <w:t>goût</w:t>
      </w:r>
      <w:r>
        <w:rPr>
          <w:b/>
          <w:i/>
          <w:color w:val="ED9113"/>
          <w:spacing w:val="-3"/>
          <w:w w:val="90"/>
          <w:sz w:val="20"/>
        </w:rPr>
        <w:t> </w:t>
      </w:r>
      <w:r>
        <w:rPr>
          <w:b/>
          <w:i/>
          <w:color w:val="ED9113"/>
          <w:w w:val="90"/>
          <w:sz w:val="20"/>
        </w:rPr>
        <w:t>de</w:t>
      </w:r>
      <w:r>
        <w:rPr>
          <w:b/>
          <w:i/>
          <w:color w:val="ED9113"/>
          <w:w w:val="90"/>
          <w:sz w:val="20"/>
        </w:rPr>
        <w:t> chaque enfant doit être égalitaire et représenter les valeurs que l'agglomération souhaite </w:t>
      </w:r>
      <w:r>
        <w:rPr>
          <w:b/>
          <w:i/>
          <w:color w:val="ED9113"/>
          <w:spacing w:val="-6"/>
          <w:sz w:val="20"/>
        </w:rPr>
        <w:t>véhiculer.</w:t>
      </w:r>
      <w:r>
        <w:rPr>
          <w:b/>
          <w:i/>
          <w:color w:val="ED9113"/>
          <w:spacing w:val="-12"/>
          <w:sz w:val="20"/>
        </w:rPr>
        <w:t> </w:t>
      </w:r>
      <w:r>
        <w:rPr>
          <w:b/>
          <w:i/>
          <w:color w:val="ED9113"/>
          <w:spacing w:val="-6"/>
          <w:sz w:val="20"/>
        </w:rPr>
        <w:t>Les</w:t>
      </w:r>
      <w:r>
        <w:rPr>
          <w:b/>
          <w:i/>
          <w:color w:val="ED9113"/>
          <w:spacing w:val="-12"/>
          <w:sz w:val="20"/>
        </w:rPr>
        <w:t> </w:t>
      </w:r>
      <w:r>
        <w:rPr>
          <w:b/>
          <w:i/>
          <w:color w:val="ED9113"/>
          <w:spacing w:val="-6"/>
          <w:sz w:val="20"/>
        </w:rPr>
        <w:t>enfants</w:t>
      </w:r>
      <w:r>
        <w:rPr>
          <w:b/>
          <w:i/>
          <w:color w:val="ED9113"/>
          <w:spacing w:val="-12"/>
          <w:sz w:val="20"/>
        </w:rPr>
        <w:t> </w:t>
      </w:r>
      <w:r>
        <w:rPr>
          <w:b/>
          <w:i/>
          <w:color w:val="ED9113"/>
          <w:spacing w:val="-6"/>
          <w:sz w:val="20"/>
        </w:rPr>
        <w:t>prennent</w:t>
      </w:r>
      <w:r>
        <w:rPr>
          <w:b/>
          <w:i/>
          <w:color w:val="ED9113"/>
          <w:spacing w:val="-12"/>
          <w:sz w:val="20"/>
        </w:rPr>
        <w:t> </w:t>
      </w:r>
      <w:r>
        <w:rPr>
          <w:b/>
          <w:i/>
          <w:color w:val="ED9113"/>
          <w:spacing w:val="-6"/>
          <w:sz w:val="20"/>
        </w:rPr>
        <w:t>leur</w:t>
      </w:r>
      <w:r>
        <w:rPr>
          <w:b/>
          <w:i/>
          <w:color w:val="ED9113"/>
          <w:spacing w:val="-14"/>
          <w:sz w:val="20"/>
        </w:rPr>
        <w:t> </w:t>
      </w:r>
      <w:r>
        <w:rPr>
          <w:b/>
          <w:i/>
          <w:color w:val="ED9113"/>
          <w:spacing w:val="-6"/>
          <w:sz w:val="20"/>
        </w:rPr>
        <w:t>déjeuner</w:t>
      </w:r>
      <w:r>
        <w:rPr>
          <w:b/>
          <w:i/>
          <w:color w:val="ED9113"/>
          <w:spacing w:val="-14"/>
          <w:sz w:val="20"/>
        </w:rPr>
        <w:t> </w:t>
      </w:r>
      <w:r>
        <w:rPr>
          <w:b/>
          <w:i/>
          <w:color w:val="ED9113"/>
          <w:spacing w:val="-6"/>
          <w:sz w:val="20"/>
        </w:rPr>
        <w:t>dans</w:t>
      </w:r>
      <w:r>
        <w:rPr>
          <w:b/>
          <w:i/>
          <w:color w:val="ED9113"/>
          <w:spacing w:val="-12"/>
          <w:sz w:val="20"/>
        </w:rPr>
        <w:t> </w:t>
      </w:r>
      <w:r>
        <w:rPr>
          <w:b/>
          <w:i/>
          <w:color w:val="ED9113"/>
          <w:spacing w:val="-6"/>
          <w:sz w:val="20"/>
        </w:rPr>
        <w:t>les</w:t>
      </w:r>
      <w:r>
        <w:rPr>
          <w:b/>
          <w:i/>
          <w:color w:val="ED9113"/>
          <w:spacing w:val="-12"/>
          <w:sz w:val="20"/>
        </w:rPr>
        <w:t> </w:t>
      </w:r>
      <w:r>
        <w:rPr>
          <w:b/>
          <w:i/>
          <w:color w:val="ED9113"/>
          <w:spacing w:val="-6"/>
          <w:sz w:val="20"/>
        </w:rPr>
        <w:t>47</w:t>
      </w:r>
      <w:r>
        <w:rPr>
          <w:b/>
          <w:i/>
          <w:color w:val="ED9113"/>
          <w:spacing w:val="-12"/>
          <w:sz w:val="20"/>
        </w:rPr>
        <w:t> </w:t>
      </w:r>
      <w:r>
        <w:rPr>
          <w:b/>
          <w:i/>
          <w:color w:val="ED9113"/>
          <w:spacing w:val="-6"/>
          <w:sz w:val="20"/>
        </w:rPr>
        <w:t>cantines</w:t>
      </w:r>
      <w:r>
        <w:rPr>
          <w:b/>
          <w:i/>
          <w:color w:val="ED9113"/>
          <w:spacing w:val="-12"/>
          <w:sz w:val="20"/>
        </w:rPr>
        <w:t> </w:t>
      </w:r>
      <w:r>
        <w:rPr>
          <w:b/>
          <w:i/>
          <w:color w:val="ED9113"/>
          <w:spacing w:val="-6"/>
          <w:sz w:val="20"/>
        </w:rPr>
        <w:t>de</w:t>
      </w:r>
      <w:r>
        <w:rPr>
          <w:b/>
          <w:i/>
          <w:color w:val="ED9113"/>
          <w:spacing w:val="-12"/>
          <w:sz w:val="20"/>
        </w:rPr>
        <w:t> </w:t>
      </w:r>
      <w:r>
        <w:rPr>
          <w:b/>
          <w:i/>
          <w:color w:val="ED9113"/>
          <w:spacing w:val="-6"/>
          <w:sz w:val="20"/>
        </w:rPr>
        <w:t>l’agglomération.</w:t>
      </w:r>
    </w:p>
    <w:p>
      <w:pPr>
        <w:pStyle w:val="BodyText"/>
        <w:rPr>
          <w:i/>
        </w:rPr>
      </w:pPr>
    </w:p>
    <w:p>
      <w:pPr>
        <w:pStyle w:val="BodyText"/>
        <w:rPr>
          <w:i/>
        </w:rPr>
      </w:pPr>
    </w:p>
    <w:p>
      <w:pPr>
        <w:pStyle w:val="BodyText"/>
        <w:spacing w:before="8"/>
        <w:rPr>
          <w:i/>
        </w:rPr>
      </w:pPr>
    </w:p>
    <w:p>
      <w:pPr>
        <w:spacing w:after="0"/>
        <w:sectPr>
          <w:pgSz w:w="11910" w:h="16840"/>
          <w:pgMar w:header="0" w:footer="688" w:top="0" w:bottom="880" w:left="0" w:right="0"/>
        </w:sectPr>
      </w:pPr>
    </w:p>
    <w:p>
      <w:pPr>
        <w:spacing w:before="91"/>
        <w:ind w:left="148" w:right="0" w:firstLine="0"/>
        <w:jc w:val="center"/>
        <w:rPr>
          <w:rFonts w:ascii="Tahoma" w:hAnsi="Tahoma"/>
          <w:b/>
          <w:sz w:val="28"/>
        </w:rPr>
      </w:pPr>
      <w:r>
        <w:rPr>
          <w:rFonts w:ascii="Tahoma" w:hAnsi="Tahoma"/>
          <w:b/>
          <w:color w:val="ED9113"/>
          <w:w w:val="90"/>
          <w:sz w:val="28"/>
        </w:rPr>
        <w:t>L’année</w:t>
      </w:r>
      <w:r>
        <w:rPr>
          <w:rFonts w:ascii="Tahoma" w:hAnsi="Tahoma"/>
          <w:b/>
          <w:color w:val="ED9113"/>
          <w:spacing w:val="-6"/>
          <w:w w:val="90"/>
          <w:sz w:val="28"/>
        </w:rPr>
        <w:t> </w:t>
      </w:r>
      <w:r>
        <w:rPr>
          <w:rFonts w:ascii="Tahoma" w:hAnsi="Tahoma"/>
          <w:b/>
          <w:color w:val="ED9113"/>
          <w:w w:val="90"/>
          <w:sz w:val="28"/>
        </w:rPr>
        <w:t>2023</w:t>
      </w:r>
      <w:r>
        <w:rPr>
          <w:rFonts w:ascii="Tahoma" w:hAnsi="Tahoma"/>
          <w:b/>
          <w:color w:val="ED9113"/>
          <w:spacing w:val="-6"/>
          <w:w w:val="90"/>
          <w:sz w:val="28"/>
        </w:rPr>
        <w:t> </w:t>
      </w:r>
      <w:r>
        <w:rPr>
          <w:rFonts w:ascii="Tahoma" w:hAnsi="Tahoma"/>
          <w:b/>
          <w:color w:val="ED9113"/>
          <w:w w:val="90"/>
          <w:sz w:val="28"/>
        </w:rPr>
        <w:t>a</w:t>
      </w:r>
      <w:r>
        <w:rPr>
          <w:rFonts w:ascii="Tahoma" w:hAnsi="Tahoma"/>
          <w:b/>
          <w:color w:val="ED9113"/>
          <w:spacing w:val="-5"/>
          <w:w w:val="90"/>
          <w:sz w:val="28"/>
        </w:rPr>
        <w:t> </w:t>
      </w:r>
      <w:r>
        <w:rPr>
          <w:rFonts w:ascii="Tahoma" w:hAnsi="Tahoma"/>
          <w:b/>
          <w:color w:val="ED9113"/>
          <w:w w:val="90"/>
          <w:sz w:val="28"/>
        </w:rPr>
        <w:t>été</w:t>
      </w:r>
      <w:r>
        <w:rPr>
          <w:rFonts w:ascii="Tahoma" w:hAnsi="Tahoma"/>
          <w:b/>
          <w:color w:val="ED9113"/>
          <w:spacing w:val="-6"/>
          <w:w w:val="90"/>
          <w:sz w:val="28"/>
        </w:rPr>
        <w:t> </w:t>
      </w:r>
      <w:r>
        <w:rPr>
          <w:rFonts w:ascii="Tahoma" w:hAnsi="Tahoma"/>
          <w:b/>
          <w:color w:val="ED9113"/>
          <w:w w:val="90"/>
          <w:sz w:val="28"/>
        </w:rPr>
        <w:t>marqué</w:t>
      </w:r>
      <w:r>
        <w:rPr>
          <w:rFonts w:ascii="Tahoma" w:hAnsi="Tahoma"/>
          <w:b/>
          <w:color w:val="ED9113"/>
          <w:spacing w:val="-5"/>
          <w:w w:val="90"/>
          <w:sz w:val="28"/>
        </w:rPr>
        <w:t> </w:t>
      </w:r>
      <w:r>
        <w:rPr>
          <w:rFonts w:ascii="Tahoma" w:hAnsi="Tahoma"/>
          <w:b/>
          <w:color w:val="ED9113"/>
          <w:w w:val="90"/>
          <w:sz w:val="28"/>
        </w:rPr>
        <w:t>par</w:t>
      </w:r>
      <w:r>
        <w:rPr>
          <w:rFonts w:ascii="Tahoma" w:hAnsi="Tahoma"/>
          <w:b/>
          <w:color w:val="ED9113"/>
          <w:spacing w:val="-23"/>
          <w:w w:val="90"/>
          <w:sz w:val="28"/>
        </w:rPr>
        <w:t> </w:t>
      </w:r>
      <w:r>
        <w:rPr>
          <w:rFonts w:ascii="Tahoma" w:hAnsi="Tahoma"/>
          <w:b/>
          <w:color w:val="ED9113"/>
          <w:spacing w:val="-10"/>
          <w:w w:val="90"/>
          <w:sz w:val="28"/>
        </w:rPr>
        <w:t>:</w:t>
      </w:r>
    </w:p>
    <w:p>
      <w:pPr>
        <w:pStyle w:val="ListParagraph"/>
        <w:numPr>
          <w:ilvl w:val="0"/>
          <w:numId w:val="40"/>
        </w:numPr>
        <w:tabs>
          <w:tab w:pos="1077" w:val="left" w:leader="none"/>
        </w:tabs>
        <w:spacing w:line="247" w:lineRule="auto" w:before="152" w:after="0"/>
        <w:ind w:left="1077" w:right="0" w:hanging="170"/>
        <w:jc w:val="both"/>
        <w:rPr>
          <w:b/>
          <w:sz w:val="20"/>
        </w:rPr>
      </w:pPr>
      <w:r>
        <w:rPr>
          <w:rFonts w:ascii="Tahoma" w:hAnsi="Tahoma"/>
          <w:b/>
          <w:color w:val="575756"/>
          <w:w w:val="90"/>
          <w:sz w:val="20"/>
        </w:rPr>
        <w:t>Le recrutement d’un responsable Qualité </w:t>
      </w:r>
      <w:r>
        <w:rPr>
          <w:b/>
          <w:color w:val="575756"/>
          <w:w w:val="90"/>
          <w:sz w:val="20"/>
        </w:rPr>
        <w:t>-</w:t>
      </w:r>
      <w:r>
        <w:rPr>
          <w:b/>
          <w:color w:val="575756"/>
          <w:spacing w:val="-1"/>
          <w:w w:val="90"/>
          <w:sz w:val="20"/>
        </w:rPr>
        <w:t> </w:t>
      </w:r>
      <w:r>
        <w:rPr>
          <w:b/>
          <w:color w:val="575756"/>
          <w:w w:val="90"/>
          <w:sz w:val="20"/>
        </w:rPr>
        <w:t>adjoint</w:t>
      </w:r>
      <w:r>
        <w:rPr>
          <w:b/>
          <w:color w:val="575756"/>
          <w:spacing w:val="-1"/>
          <w:w w:val="90"/>
          <w:sz w:val="20"/>
        </w:rPr>
        <w:t> </w:t>
      </w:r>
      <w:r>
        <w:rPr>
          <w:b/>
          <w:color w:val="575756"/>
          <w:w w:val="90"/>
          <w:sz w:val="20"/>
        </w:rPr>
        <w:t>à </w:t>
      </w:r>
      <w:r>
        <w:rPr>
          <w:b/>
          <w:color w:val="575756"/>
          <w:spacing w:val="-4"/>
          <w:sz w:val="20"/>
        </w:rPr>
        <w:t>la</w:t>
      </w:r>
      <w:r>
        <w:rPr>
          <w:b/>
          <w:color w:val="575756"/>
          <w:spacing w:val="-18"/>
          <w:sz w:val="20"/>
        </w:rPr>
        <w:t> </w:t>
      </w:r>
      <w:r>
        <w:rPr>
          <w:b/>
          <w:color w:val="575756"/>
          <w:spacing w:val="-4"/>
          <w:sz w:val="20"/>
        </w:rPr>
        <w:t>responsable</w:t>
      </w:r>
      <w:r>
        <w:rPr>
          <w:b/>
          <w:color w:val="575756"/>
          <w:spacing w:val="-18"/>
          <w:sz w:val="20"/>
        </w:rPr>
        <w:t> </w:t>
      </w:r>
      <w:r>
        <w:rPr>
          <w:b/>
          <w:color w:val="575756"/>
          <w:spacing w:val="-4"/>
          <w:sz w:val="20"/>
        </w:rPr>
        <w:t>Restauration</w:t>
      </w:r>
      <w:r>
        <w:rPr>
          <w:b/>
          <w:color w:val="575756"/>
          <w:spacing w:val="-29"/>
          <w:sz w:val="20"/>
        </w:rPr>
        <w:t> </w:t>
      </w:r>
      <w:r>
        <w:rPr>
          <w:b/>
          <w:color w:val="575756"/>
          <w:spacing w:val="-4"/>
          <w:sz w:val="20"/>
        </w:rPr>
        <w:t>/</w:t>
      </w:r>
      <w:r>
        <w:rPr>
          <w:b/>
          <w:color w:val="575756"/>
          <w:spacing w:val="-29"/>
          <w:sz w:val="20"/>
        </w:rPr>
        <w:t> </w:t>
      </w:r>
      <w:r>
        <w:rPr>
          <w:b/>
          <w:color w:val="575756"/>
          <w:spacing w:val="-4"/>
          <w:sz w:val="20"/>
        </w:rPr>
        <w:t>Entretien</w:t>
      </w:r>
      <w:r>
        <w:rPr>
          <w:b/>
          <w:color w:val="575756"/>
          <w:spacing w:val="-18"/>
          <w:sz w:val="20"/>
        </w:rPr>
        <w:t> </w:t>
      </w:r>
      <w:r>
        <w:rPr>
          <w:b/>
          <w:color w:val="575756"/>
          <w:spacing w:val="-4"/>
          <w:sz w:val="20"/>
        </w:rPr>
        <w:t>des</w:t>
      </w:r>
      <w:r>
        <w:rPr>
          <w:b/>
          <w:color w:val="575756"/>
          <w:spacing w:val="-18"/>
          <w:sz w:val="20"/>
        </w:rPr>
        <w:t> </w:t>
      </w:r>
      <w:r>
        <w:rPr>
          <w:b/>
          <w:color w:val="575756"/>
          <w:spacing w:val="-4"/>
          <w:sz w:val="20"/>
        </w:rPr>
        <w:t>locaux,</w:t>
      </w:r>
    </w:p>
    <w:p>
      <w:pPr>
        <w:pStyle w:val="ListParagraph"/>
        <w:numPr>
          <w:ilvl w:val="0"/>
          <w:numId w:val="40"/>
        </w:numPr>
        <w:tabs>
          <w:tab w:pos="1077" w:val="left" w:leader="none"/>
        </w:tabs>
        <w:spacing w:line="242" w:lineRule="auto" w:before="103" w:after="0"/>
        <w:ind w:left="1077" w:right="0" w:hanging="170"/>
        <w:jc w:val="both"/>
        <w:rPr>
          <w:b/>
          <w:sz w:val="20"/>
        </w:rPr>
      </w:pPr>
      <w:r>
        <w:rPr>
          <w:rFonts w:ascii="Tahoma" w:hAnsi="Tahoma"/>
          <w:b/>
          <w:color w:val="575756"/>
          <w:w w:val="90"/>
          <w:sz w:val="20"/>
        </w:rPr>
        <w:t>La</w:t>
      </w:r>
      <w:r>
        <w:rPr>
          <w:rFonts w:ascii="Tahoma" w:hAnsi="Tahoma"/>
          <w:b/>
          <w:color w:val="575756"/>
          <w:spacing w:val="-6"/>
          <w:w w:val="90"/>
          <w:sz w:val="20"/>
        </w:rPr>
        <w:t> </w:t>
      </w:r>
      <w:r>
        <w:rPr>
          <w:rFonts w:ascii="Tahoma" w:hAnsi="Tahoma"/>
          <w:b/>
          <w:color w:val="575756"/>
          <w:w w:val="90"/>
          <w:sz w:val="20"/>
        </w:rPr>
        <w:t>mise</w:t>
      </w:r>
      <w:r>
        <w:rPr>
          <w:rFonts w:ascii="Tahoma" w:hAnsi="Tahoma"/>
          <w:b/>
          <w:color w:val="575756"/>
          <w:spacing w:val="-6"/>
          <w:w w:val="90"/>
          <w:sz w:val="20"/>
        </w:rPr>
        <w:t> </w:t>
      </w:r>
      <w:r>
        <w:rPr>
          <w:rFonts w:ascii="Tahoma" w:hAnsi="Tahoma"/>
          <w:b/>
          <w:color w:val="575756"/>
          <w:w w:val="90"/>
          <w:sz w:val="20"/>
        </w:rPr>
        <w:t>en</w:t>
      </w:r>
      <w:r>
        <w:rPr>
          <w:rFonts w:ascii="Tahoma" w:hAnsi="Tahoma"/>
          <w:b/>
          <w:color w:val="575756"/>
          <w:spacing w:val="-6"/>
          <w:w w:val="90"/>
          <w:sz w:val="20"/>
        </w:rPr>
        <w:t> </w:t>
      </w:r>
      <w:r>
        <w:rPr>
          <w:rFonts w:ascii="Tahoma" w:hAnsi="Tahoma"/>
          <w:b/>
          <w:color w:val="575756"/>
          <w:w w:val="90"/>
          <w:sz w:val="20"/>
        </w:rPr>
        <w:t>place</w:t>
      </w:r>
      <w:r>
        <w:rPr>
          <w:rFonts w:ascii="Tahoma" w:hAnsi="Tahoma"/>
          <w:b/>
          <w:color w:val="575756"/>
          <w:spacing w:val="-6"/>
          <w:w w:val="90"/>
          <w:sz w:val="20"/>
        </w:rPr>
        <w:t> </w:t>
      </w:r>
      <w:r>
        <w:rPr>
          <w:rFonts w:ascii="Tahoma" w:hAnsi="Tahoma"/>
          <w:b/>
          <w:color w:val="575756"/>
          <w:w w:val="90"/>
          <w:sz w:val="20"/>
        </w:rPr>
        <w:t>du</w:t>
      </w:r>
      <w:r>
        <w:rPr>
          <w:rFonts w:ascii="Tahoma" w:hAnsi="Tahoma"/>
          <w:b/>
          <w:color w:val="575756"/>
          <w:spacing w:val="-6"/>
          <w:w w:val="90"/>
          <w:sz w:val="20"/>
        </w:rPr>
        <w:t> </w:t>
      </w:r>
      <w:r>
        <w:rPr>
          <w:rFonts w:ascii="Tahoma" w:hAnsi="Tahoma"/>
          <w:b/>
          <w:color w:val="575756"/>
          <w:w w:val="90"/>
          <w:sz w:val="20"/>
        </w:rPr>
        <w:t>marché</w:t>
      </w:r>
      <w:r>
        <w:rPr>
          <w:rFonts w:ascii="Tahoma" w:hAnsi="Tahoma"/>
          <w:b/>
          <w:color w:val="575756"/>
          <w:spacing w:val="-6"/>
          <w:w w:val="90"/>
          <w:sz w:val="20"/>
        </w:rPr>
        <w:t> </w:t>
      </w:r>
      <w:r>
        <w:rPr>
          <w:rFonts w:ascii="Tahoma" w:hAnsi="Tahoma"/>
          <w:b/>
          <w:color w:val="575756"/>
          <w:w w:val="90"/>
          <w:sz w:val="20"/>
        </w:rPr>
        <w:t>sur</w:t>
      </w:r>
      <w:r>
        <w:rPr>
          <w:rFonts w:ascii="Tahoma" w:hAnsi="Tahoma"/>
          <w:b/>
          <w:color w:val="575756"/>
          <w:spacing w:val="-8"/>
          <w:w w:val="90"/>
          <w:sz w:val="20"/>
        </w:rPr>
        <w:t> </w:t>
      </w:r>
      <w:r>
        <w:rPr>
          <w:rFonts w:ascii="Tahoma" w:hAnsi="Tahoma"/>
          <w:b/>
          <w:color w:val="575756"/>
          <w:w w:val="90"/>
          <w:sz w:val="20"/>
        </w:rPr>
        <w:t>les</w:t>
      </w:r>
      <w:r>
        <w:rPr>
          <w:rFonts w:ascii="Tahoma" w:hAnsi="Tahoma"/>
          <w:b/>
          <w:color w:val="575756"/>
          <w:spacing w:val="-6"/>
          <w:w w:val="90"/>
          <w:sz w:val="20"/>
        </w:rPr>
        <w:t> </w:t>
      </w:r>
      <w:r>
        <w:rPr>
          <w:rFonts w:ascii="Tahoma" w:hAnsi="Tahoma"/>
          <w:b/>
          <w:color w:val="575756"/>
          <w:w w:val="90"/>
          <w:sz w:val="20"/>
        </w:rPr>
        <w:t>denrées</w:t>
      </w:r>
      <w:r>
        <w:rPr>
          <w:rFonts w:ascii="Tahoma" w:hAnsi="Tahoma"/>
          <w:b/>
          <w:color w:val="575756"/>
          <w:spacing w:val="-6"/>
          <w:w w:val="90"/>
          <w:sz w:val="20"/>
        </w:rPr>
        <w:t> </w:t>
      </w:r>
      <w:r>
        <w:rPr>
          <w:rFonts w:ascii="Tahoma" w:hAnsi="Tahoma"/>
          <w:b/>
          <w:color w:val="575756"/>
          <w:w w:val="90"/>
          <w:sz w:val="20"/>
        </w:rPr>
        <w:t>alimen- </w:t>
      </w:r>
      <w:r>
        <w:rPr>
          <w:rFonts w:ascii="Tahoma" w:hAnsi="Tahoma"/>
          <w:b/>
          <w:color w:val="575756"/>
          <w:spacing w:val="-8"/>
          <w:sz w:val="20"/>
        </w:rPr>
        <w:t>taires</w:t>
      </w:r>
      <w:r>
        <w:rPr>
          <w:rFonts w:ascii="Tahoma" w:hAnsi="Tahoma"/>
          <w:b/>
          <w:color w:val="575756"/>
          <w:spacing w:val="-7"/>
          <w:sz w:val="20"/>
        </w:rPr>
        <w:t> </w:t>
      </w:r>
      <w:r>
        <w:rPr>
          <w:b/>
          <w:color w:val="575756"/>
          <w:spacing w:val="-8"/>
          <w:sz w:val="20"/>
        </w:rPr>
        <w:t>de</w:t>
      </w:r>
      <w:r>
        <w:rPr>
          <w:b/>
          <w:color w:val="575756"/>
          <w:spacing w:val="-7"/>
          <w:sz w:val="20"/>
        </w:rPr>
        <w:t> </w:t>
      </w:r>
      <w:r>
        <w:rPr>
          <w:b/>
          <w:color w:val="575756"/>
          <w:spacing w:val="-8"/>
          <w:sz w:val="20"/>
        </w:rPr>
        <w:t>28</w:t>
      </w:r>
      <w:r>
        <w:rPr>
          <w:b/>
          <w:color w:val="575756"/>
          <w:spacing w:val="-7"/>
          <w:sz w:val="20"/>
        </w:rPr>
        <w:t> </w:t>
      </w:r>
      <w:r>
        <w:rPr>
          <w:b/>
          <w:color w:val="575756"/>
          <w:spacing w:val="-8"/>
          <w:sz w:val="20"/>
        </w:rPr>
        <w:t>lots,</w:t>
      </w:r>
      <w:r>
        <w:rPr>
          <w:b/>
          <w:color w:val="575756"/>
          <w:spacing w:val="-7"/>
          <w:sz w:val="20"/>
        </w:rPr>
        <w:t> </w:t>
      </w:r>
      <w:r>
        <w:rPr>
          <w:b/>
          <w:color w:val="575756"/>
          <w:spacing w:val="-8"/>
          <w:sz w:val="20"/>
        </w:rPr>
        <w:t>prenant</w:t>
      </w:r>
      <w:r>
        <w:rPr>
          <w:b/>
          <w:color w:val="575756"/>
          <w:spacing w:val="-7"/>
          <w:sz w:val="20"/>
        </w:rPr>
        <w:t> </w:t>
      </w:r>
      <w:r>
        <w:rPr>
          <w:b/>
          <w:color w:val="575756"/>
          <w:spacing w:val="-8"/>
          <w:sz w:val="20"/>
        </w:rPr>
        <w:t>en</w:t>
      </w:r>
      <w:r>
        <w:rPr>
          <w:b/>
          <w:color w:val="575756"/>
          <w:spacing w:val="-7"/>
          <w:sz w:val="20"/>
        </w:rPr>
        <w:t> </w:t>
      </w:r>
      <w:r>
        <w:rPr>
          <w:b/>
          <w:color w:val="575756"/>
          <w:spacing w:val="-8"/>
          <w:sz w:val="20"/>
        </w:rPr>
        <w:t>compte le</w:t>
      </w:r>
      <w:r>
        <w:rPr>
          <w:b/>
          <w:color w:val="575756"/>
          <w:spacing w:val="-7"/>
          <w:sz w:val="20"/>
        </w:rPr>
        <w:t> </w:t>
      </w:r>
      <w:r>
        <w:rPr>
          <w:b/>
          <w:color w:val="575756"/>
          <w:spacing w:val="-8"/>
          <w:sz w:val="20"/>
        </w:rPr>
        <w:t>PAT</w:t>
      </w:r>
      <w:r>
        <w:rPr>
          <w:b/>
          <w:color w:val="575756"/>
          <w:spacing w:val="-7"/>
          <w:sz w:val="20"/>
        </w:rPr>
        <w:t> </w:t>
      </w:r>
      <w:r>
        <w:rPr>
          <w:b/>
          <w:color w:val="575756"/>
          <w:spacing w:val="-8"/>
          <w:sz w:val="20"/>
        </w:rPr>
        <w:t>et</w:t>
      </w:r>
      <w:r>
        <w:rPr>
          <w:b/>
          <w:color w:val="575756"/>
          <w:spacing w:val="-7"/>
          <w:sz w:val="20"/>
        </w:rPr>
        <w:t> </w:t>
      </w:r>
      <w:r>
        <w:rPr>
          <w:b/>
          <w:color w:val="575756"/>
          <w:spacing w:val="-8"/>
          <w:sz w:val="20"/>
        </w:rPr>
        <w:t>travail </w:t>
      </w:r>
      <w:r>
        <w:rPr>
          <w:b/>
          <w:color w:val="575756"/>
          <w:sz w:val="20"/>
        </w:rPr>
        <w:t>avec</w:t>
      </w:r>
      <w:r>
        <w:rPr>
          <w:b/>
          <w:color w:val="575756"/>
          <w:spacing w:val="-2"/>
          <w:sz w:val="20"/>
        </w:rPr>
        <w:t> </w:t>
      </w:r>
      <w:r>
        <w:rPr>
          <w:b/>
          <w:color w:val="575756"/>
          <w:sz w:val="20"/>
        </w:rPr>
        <w:t>des</w:t>
      </w:r>
      <w:r>
        <w:rPr>
          <w:b/>
          <w:color w:val="575756"/>
          <w:spacing w:val="-2"/>
          <w:sz w:val="20"/>
        </w:rPr>
        <w:t> </w:t>
      </w:r>
      <w:r>
        <w:rPr>
          <w:b/>
          <w:color w:val="575756"/>
          <w:sz w:val="20"/>
        </w:rPr>
        <w:t>cuisiniers,</w:t>
      </w:r>
    </w:p>
    <w:p>
      <w:pPr>
        <w:pStyle w:val="ListParagraph"/>
        <w:numPr>
          <w:ilvl w:val="0"/>
          <w:numId w:val="40"/>
        </w:numPr>
        <w:tabs>
          <w:tab w:pos="1077" w:val="left" w:leader="none"/>
        </w:tabs>
        <w:spacing w:line="247" w:lineRule="auto" w:before="108" w:after="0"/>
        <w:ind w:left="1077" w:right="0" w:hanging="170"/>
        <w:jc w:val="both"/>
        <w:rPr>
          <w:b/>
          <w:sz w:val="20"/>
        </w:rPr>
      </w:pPr>
      <w:r>
        <w:rPr>
          <w:rFonts w:ascii="Tahoma" w:hAnsi="Tahoma"/>
          <w:b/>
          <w:color w:val="575756"/>
          <w:sz w:val="20"/>
        </w:rPr>
        <w:t>La</w:t>
      </w:r>
      <w:r>
        <w:rPr>
          <w:rFonts w:ascii="Tahoma" w:hAnsi="Tahoma"/>
          <w:b/>
          <w:color w:val="575756"/>
          <w:spacing w:val="-15"/>
          <w:sz w:val="20"/>
        </w:rPr>
        <w:t> </w:t>
      </w:r>
      <w:r>
        <w:rPr>
          <w:rFonts w:ascii="Tahoma" w:hAnsi="Tahoma"/>
          <w:b/>
          <w:color w:val="575756"/>
          <w:sz w:val="20"/>
        </w:rPr>
        <w:t>mise</w:t>
      </w:r>
      <w:r>
        <w:rPr>
          <w:rFonts w:ascii="Tahoma" w:hAnsi="Tahoma"/>
          <w:b/>
          <w:color w:val="575756"/>
          <w:spacing w:val="-15"/>
          <w:sz w:val="20"/>
        </w:rPr>
        <w:t> </w:t>
      </w:r>
      <w:r>
        <w:rPr>
          <w:rFonts w:ascii="Tahoma" w:hAnsi="Tahoma"/>
          <w:b/>
          <w:color w:val="575756"/>
          <w:sz w:val="20"/>
        </w:rPr>
        <w:t>en</w:t>
      </w:r>
      <w:r>
        <w:rPr>
          <w:rFonts w:ascii="Tahoma" w:hAnsi="Tahoma"/>
          <w:b/>
          <w:color w:val="575756"/>
          <w:spacing w:val="-14"/>
          <w:sz w:val="20"/>
        </w:rPr>
        <w:t> </w:t>
      </w:r>
      <w:r>
        <w:rPr>
          <w:rFonts w:ascii="Tahoma" w:hAnsi="Tahoma"/>
          <w:b/>
          <w:color w:val="575756"/>
          <w:sz w:val="20"/>
        </w:rPr>
        <w:t>place</w:t>
      </w:r>
      <w:r>
        <w:rPr>
          <w:rFonts w:ascii="Tahoma" w:hAnsi="Tahoma"/>
          <w:b/>
          <w:color w:val="575756"/>
          <w:spacing w:val="-15"/>
          <w:sz w:val="20"/>
        </w:rPr>
        <w:t> </w:t>
      </w:r>
      <w:r>
        <w:rPr>
          <w:rFonts w:ascii="Tahoma" w:hAnsi="Tahoma"/>
          <w:b/>
          <w:color w:val="575756"/>
          <w:sz w:val="20"/>
        </w:rPr>
        <w:t>du</w:t>
      </w:r>
      <w:r>
        <w:rPr>
          <w:rFonts w:ascii="Tahoma" w:hAnsi="Tahoma"/>
          <w:b/>
          <w:color w:val="575756"/>
          <w:spacing w:val="-15"/>
          <w:sz w:val="20"/>
        </w:rPr>
        <w:t> </w:t>
      </w:r>
      <w:r>
        <w:rPr>
          <w:rFonts w:ascii="Tahoma" w:hAnsi="Tahoma"/>
          <w:b/>
          <w:color w:val="575756"/>
          <w:sz w:val="20"/>
        </w:rPr>
        <w:t>logiciel</w:t>
      </w:r>
      <w:r>
        <w:rPr>
          <w:rFonts w:ascii="Tahoma" w:hAnsi="Tahoma"/>
          <w:b/>
          <w:color w:val="575756"/>
          <w:spacing w:val="-14"/>
          <w:sz w:val="20"/>
        </w:rPr>
        <w:t> </w:t>
      </w:r>
      <w:r>
        <w:rPr>
          <w:rFonts w:ascii="Tahoma" w:hAnsi="Tahoma"/>
          <w:b/>
          <w:color w:val="575756"/>
          <w:sz w:val="20"/>
        </w:rPr>
        <w:t>Aideomenu</w:t>
      </w:r>
      <w:r>
        <w:rPr>
          <w:rFonts w:ascii="Tahoma" w:hAnsi="Tahoma"/>
          <w:b/>
          <w:color w:val="575756"/>
          <w:spacing w:val="-15"/>
          <w:sz w:val="20"/>
        </w:rPr>
        <w:t> </w:t>
      </w:r>
      <w:r>
        <w:rPr>
          <w:b/>
          <w:color w:val="575756"/>
          <w:sz w:val="20"/>
        </w:rPr>
        <w:t>pour</w:t>
      </w:r>
      <w:r>
        <w:rPr>
          <w:b/>
          <w:color w:val="575756"/>
          <w:spacing w:val="-15"/>
          <w:sz w:val="20"/>
        </w:rPr>
        <w:t> </w:t>
      </w:r>
      <w:r>
        <w:rPr>
          <w:b/>
          <w:color w:val="575756"/>
          <w:sz w:val="20"/>
        </w:rPr>
        <w:t>les </w:t>
      </w:r>
      <w:r>
        <w:rPr>
          <w:b/>
          <w:color w:val="575756"/>
          <w:spacing w:val="-8"/>
          <w:sz w:val="20"/>
        </w:rPr>
        <w:t>cuisines</w:t>
      </w:r>
      <w:r>
        <w:rPr>
          <w:b/>
          <w:color w:val="575756"/>
          <w:spacing w:val="-2"/>
          <w:sz w:val="20"/>
        </w:rPr>
        <w:t> </w:t>
      </w:r>
      <w:r>
        <w:rPr>
          <w:b/>
          <w:color w:val="575756"/>
          <w:spacing w:val="-8"/>
          <w:sz w:val="20"/>
        </w:rPr>
        <w:t>en</w:t>
      </w:r>
      <w:r>
        <w:rPr>
          <w:b/>
          <w:color w:val="575756"/>
          <w:spacing w:val="-2"/>
          <w:sz w:val="20"/>
        </w:rPr>
        <w:t> </w:t>
      </w:r>
      <w:r>
        <w:rPr>
          <w:b/>
          <w:color w:val="575756"/>
          <w:spacing w:val="-8"/>
          <w:sz w:val="20"/>
        </w:rPr>
        <w:t>production</w:t>
      </w:r>
      <w:r>
        <w:rPr>
          <w:b/>
          <w:color w:val="575756"/>
          <w:spacing w:val="-2"/>
          <w:sz w:val="20"/>
        </w:rPr>
        <w:t> </w:t>
      </w:r>
      <w:r>
        <w:rPr>
          <w:b/>
          <w:color w:val="575756"/>
          <w:spacing w:val="-8"/>
          <w:sz w:val="20"/>
        </w:rPr>
        <w:t>avec</w:t>
      </w:r>
      <w:r>
        <w:rPr>
          <w:b/>
          <w:color w:val="575756"/>
          <w:spacing w:val="-2"/>
          <w:sz w:val="20"/>
        </w:rPr>
        <w:t> </w:t>
      </w:r>
      <w:r>
        <w:rPr>
          <w:b/>
          <w:color w:val="575756"/>
          <w:spacing w:val="-8"/>
          <w:sz w:val="20"/>
        </w:rPr>
        <w:t>l’intégration</w:t>
      </w:r>
      <w:r>
        <w:rPr>
          <w:b/>
          <w:color w:val="575756"/>
          <w:spacing w:val="-2"/>
          <w:sz w:val="20"/>
        </w:rPr>
        <w:t> </w:t>
      </w:r>
      <w:r>
        <w:rPr>
          <w:b/>
          <w:color w:val="575756"/>
          <w:spacing w:val="-8"/>
          <w:sz w:val="20"/>
        </w:rPr>
        <w:t>des</w:t>
      </w:r>
      <w:r>
        <w:rPr>
          <w:b/>
          <w:color w:val="575756"/>
          <w:spacing w:val="-2"/>
          <w:sz w:val="20"/>
        </w:rPr>
        <w:t> </w:t>
      </w:r>
      <w:r>
        <w:rPr>
          <w:b/>
          <w:color w:val="575756"/>
          <w:spacing w:val="-8"/>
          <w:sz w:val="20"/>
        </w:rPr>
        <w:t>fournis- </w:t>
      </w:r>
      <w:r>
        <w:rPr>
          <w:b/>
          <w:color w:val="575756"/>
          <w:w w:val="90"/>
          <w:sz w:val="20"/>
        </w:rPr>
        <w:t>seurs du marché denrées alimentaires et le travail des </w:t>
      </w:r>
      <w:r>
        <w:rPr>
          <w:b/>
          <w:color w:val="575756"/>
          <w:sz w:val="20"/>
        </w:rPr>
        <w:t>cuisiniers</w:t>
      </w:r>
      <w:r>
        <w:rPr>
          <w:b/>
          <w:color w:val="575756"/>
          <w:spacing w:val="-14"/>
          <w:sz w:val="20"/>
        </w:rPr>
        <w:t> </w:t>
      </w:r>
      <w:r>
        <w:rPr>
          <w:b/>
          <w:color w:val="575756"/>
          <w:sz w:val="20"/>
        </w:rPr>
        <w:t>sur</w:t>
      </w:r>
      <w:r>
        <w:rPr>
          <w:b/>
          <w:color w:val="575756"/>
          <w:spacing w:val="-16"/>
          <w:sz w:val="20"/>
        </w:rPr>
        <w:t> </w:t>
      </w:r>
      <w:r>
        <w:rPr>
          <w:b/>
          <w:color w:val="575756"/>
          <w:sz w:val="20"/>
        </w:rPr>
        <w:t>les</w:t>
      </w:r>
      <w:r>
        <w:rPr>
          <w:b/>
          <w:color w:val="575756"/>
          <w:spacing w:val="-14"/>
          <w:sz w:val="20"/>
        </w:rPr>
        <w:t> </w:t>
      </w:r>
      <w:r>
        <w:rPr>
          <w:b/>
          <w:color w:val="575756"/>
          <w:sz w:val="20"/>
        </w:rPr>
        <w:t>menus,</w:t>
      </w:r>
    </w:p>
    <w:p>
      <w:pPr>
        <w:spacing w:line="240" w:lineRule="auto" w:before="0"/>
        <w:rPr>
          <w:b/>
          <w:sz w:val="20"/>
        </w:rPr>
      </w:pPr>
      <w:r>
        <w:rPr/>
        <w:br w:type="column"/>
      </w:r>
      <w:r>
        <w:rPr>
          <w:b/>
          <w:sz w:val="20"/>
        </w:rPr>
      </w:r>
    </w:p>
    <w:p>
      <w:pPr>
        <w:pStyle w:val="BodyText"/>
        <w:spacing w:before="117"/>
      </w:pPr>
    </w:p>
    <w:p>
      <w:pPr>
        <w:pStyle w:val="ListParagraph"/>
        <w:numPr>
          <w:ilvl w:val="0"/>
          <w:numId w:val="40"/>
        </w:numPr>
        <w:tabs>
          <w:tab w:pos="583" w:val="left" w:leader="none"/>
        </w:tabs>
        <w:spacing w:line="247" w:lineRule="auto" w:before="0" w:after="0"/>
        <w:ind w:left="583" w:right="904" w:hanging="170"/>
        <w:jc w:val="both"/>
        <w:rPr>
          <w:b/>
          <w:sz w:val="20"/>
        </w:rPr>
      </w:pPr>
      <w:r>
        <w:rPr>
          <w:rFonts w:ascii="Tahoma" w:hAnsi="Tahoma"/>
          <w:b/>
          <w:color w:val="575756"/>
          <w:w w:val="90"/>
          <w:sz w:val="20"/>
        </w:rPr>
        <w:t>Des expérimentations sur la fourniture de </w:t>
      </w:r>
      <w:r>
        <w:rPr>
          <w:rFonts w:ascii="Tahoma" w:hAnsi="Tahoma"/>
          <w:b/>
          <w:color w:val="575756"/>
          <w:w w:val="90"/>
          <w:sz w:val="20"/>
        </w:rPr>
        <w:t>légumes </w:t>
      </w:r>
      <w:r>
        <w:rPr>
          <w:rFonts w:ascii="Tahoma" w:hAnsi="Tahoma"/>
          <w:b/>
          <w:color w:val="575756"/>
          <w:spacing w:val="-8"/>
          <w:sz w:val="20"/>
        </w:rPr>
        <w:t>locaux</w:t>
      </w:r>
      <w:r>
        <w:rPr>
          <w:rFonts w:ascii="Tahoma" w:hAnsi="Tahoma"/>
          <w:b/>
          <w:color w:val="575756"/>
          <w:spacing w:val="-7"/>
          <w:sz w:val="20"/>
        </w:rPr>
        <w:t> </w:t>
      </w:r>
      <w:r>
        <w:rPr>
          <w:rFonts w:ascii="Tahoma" w:hAnsi="Tahoma"/>
          <w:b/>
          <w:color w:val="575756"/>
          <w:spacing w:val="-8"/>
          <w:sz w:val="20"/>
        </w:rPr>
        <w:t>:</w:t>
      </w:r>
      <w:r>
        <w:rPr>
          <w:rFonts w:ascii="Tahoma" w:hAnsi="Tahoma"/>
          <w:b/>
          <w:color w:val="575756"/>
          <w:spacing w:val="-7"/>
          <w:sz w:val="20"/>
        </w:rPr>
        <w:t> </w:t>
      </w:r>
      <w:r>
        <w:rPr>
          <w:b/>
          <w:color w:val="575756"/>
          <w:spacing w:val="-8"/>
          <w:sz w:val="20"/>
        </w:rPr>
        <w:t>4</w:t>
      </w:r>
      <w:r>
        <w:rPr>
          <w:b/>
          <w:color w:val="575756"/>
          <w:spacing w:val="-7"/>
          <w:sz w:val="20"/>
        </w:rPr>
        <w:t> </w:t>
      </w:r>
      <w:r>
        <w:rPr>
          <w:b/>
          <w:color w:val="575756"/>
          <w:spacing w:val="-8"/>
          <w:sz w:val="20"/>
        </w:rPr>
        <w:t>expérimentations</w:t>
      </w:r>
      <w:r>
        <w:rPr>
          <w:b/>
          <w:color w:val="575756"/>
          <w:spacing w:val="-7"/>
          <w:sz w:val="20"/>
        </w:rPr>
        <w:t> </w:t>
      </w:r>
      <w:r>
        <w:rPr>
          <w:b/>
          <w:color w:val="575756"/>
          <w:spacing w:val="-8"/>
          <w:sz w:val="20"/>
        </w:rPr>
        <w:t>entre</w:t>
      </w:r>
      <w:r>
        <w:rPr>
          <w:b/>
          <w:color w:val="575756"/>
          <w:spacing w:val="-7"/>
          <w:sz w:val="20"/>
        </w:rPr>
        <w:t> </w:t>
      </w:r>
      <w:r>
        <w:rPr>
          <w:b/>
          <w:color w:val="575756"/>
          <w:spacing w:val="-8"/>
          <w:sz w:val="20"/>
        </w:rPr>
        <w:t>mars</w:t>
      </w:r>
      <w:r>
        <w:rPr>
          <w:b/>
          <w:color w:val="575756"/>
          <w:spacing w:val="-7"/>
          <w:sz w:val="20"/>
        </w:rPr>
        <w:t> </w:t>
      </w:r>
      <w:r>
        <w:rPr>
          <w:b/>
          <w:color w:val="575756"/>
          <w:spacing w:val="-8"/>
          <w:sz w:val="20"/>
        </w:rPr>
        <w:t>et</w:t>
      </w:r>
      <w:r>
        <w:rPr>
          <w:b/>
          <w:color w:val="575756"/>
          <w:spacing w:val="-7"/>
          <w:sz w:val="20"/>
        </w:rPr>
        <w:t> </w:t>
      </w:r>
      <w:r>
        <w:rPr>
          <w:b/>
          <w:color w:val="575756"/>
          <w:spacing w:val="-8"/>
          <w:sz w:val="20"/>
        </w:rPr>
        <w:t>décembre </w:t>
      </w:r>
      <w:r>
        <w:rPr>
          <w:b/>
          <w:color w:val="575756"/>
          <w:spacing w:val="-4"/>
          <w:sz w:val="20"/>
        </w:rPr>
        <w:t>2023,</w:t>
      </w:r>
      <w:r>
        <w:rPr>
          <w:b/>
          <w:color w:val="575756"/>
          <w:spacing w:val="-10"/>
          <w:sz w:val="20"/>
        </w:rPr>
        <w:t> </w:t>
      </w:r>
      <w:r>
        <w:rPr>
          <w:b/>
          <w:color w:val="575756"/>
          <w:spacing w:val="-4"/>
          <w:sz w:val="20"/>
        </w:rPr>
        <w:t>ayant</w:t>
      </w:r>
      <w:r>
        <w:rPr>
          <w:b/>
          <w:color w:val="575756"/>
          <w:spacing w:val="-10"/>
          <w:sz w:val="20"/>
        </w:rPr>
        <w:t> </w:t>
      </w:r>
      <w:r>
        <w:rPr>
          <w:b/>
          <w:color w:val="575756"/>
          <w:spacing w:val="-4"/>
          <w:sz w:val="20"/>
        </w:rPr>
        <w:t>mobilisé</w:t>
      </w:r>
      <w:r>
        <w:rPr>
          <w:b/>
          <w:color w:val="575756"/>
          <w:spacing w:val="-10"/>
          <w:sz w:val="20"/>
        </w:rPr>
        <w:t> </w:t>
      </w:r>
      <w:r>
        <w:rPr>
          <w:b/>
          <w:color w:val="575756"/>
          <w:spacing w:val="-4"/>
          <w:sz w:val="20"/>
        </w:rPr>
        <w:t>de</w:t>
      </w:r>
      <w:r>
        <w:rPr>
          <w:b/>
          <w:color w:val="575756"/>
          <w:spacing w:val="-10"/>
          <w:sz w:val="20"/>
        </w:rPr>
        <w:t> </w:t>
      </w:r>
      <w:r>
        <w:rPr>
          <w:b/>
          <w:color w:val="575756"/>
          <w:spacing w:val="-4"/>
          <w:sz w:val="20"/>
        </w:rPr>
        <w:t>6</w:t>
      </w:r>
      <w:r>
        <w:rPr>
          <w:b/>
          <w:color w:val="575756"/>
          <w:spacing w:val="-10"/>
          <w:sz w:val="20"/>
        </w:rPr>
        <w:t> </w:t>
      </w:r>
      <w:r>
        <w:rPr>
          <w:b/>
          <w:color w:val="575756"/>
          <w:spacing w:val="-4"/>
          <w:sz w:val="20"/>
        </w:rPr>
        <w:t>restaurants</w:t>
      </w:r>
      <w:r>
        <w:rPr>
          <w:b/>
          <w:color w:val="575756"/>
          <w:spacing w:val="-10"/>
          <w:sz w:val="20"/>
        </w:rPr>
        <w:t> </w:t>
      </w:r>
      <w:r>
        <w:rPr>
          <w:b/>
          <w:color w:val="575756"/>
          <w:spacing w:val="-4"/>
          <w:sz w:val="20"/>
        </w:rPr>
        <w:t>concernant</w:t>
      </w:r>
      <w:r>
        <w:rPr>
          <w:b/>
          <w:color w:val="575756"/>
          <w:spacing w:val="-10"/>
          <w:sz w:val="20"/>
        </w:rPr>
        <w:t> </w:t>
      </w:r>
      <w:r>
        <w:rPr>
          <w:b/>
          <w:color w:val="575756"/>
          <w:spacing w:val="-4"/>
          <w:sz w:val="20"/>
        </w:rPr>
        <w:t>9 </w:t>
      </w:r>
      <w:r>
        <w:rPr>
          <w:b/>
          <w:color w:val="575756"/>
          <w:spacing w:val="-2"/>
          <w:sz w:val="20"/>
        </w:rPr>
        <w:t>cantines</w:t>
      </w:r>
      <w:r>
        <w:rPr>
          <w:b/>
          <w:color w:val="575756"/>
          <w:spacing w:val="-9"/>
          <w:sz w:val="20"/>
        </w:rPr>
        <w:t> </w:t>
      </w:r>
      <w:r>
        <w:rPr>
          <w:b/>
          <w:color w:val="575756"/>
          <w:spacing w:val="-2"/>
          <w:sz w:val="20"/>
        </w:rPr>
        <w:t>(production</w:t>
      </w:r>
      <w:r>
        <w:rPr>
          <w:b/>
          <w:color w:val="575756"/>
          <w:spacing w:val="-9"/>
          <w:sz w:val="20"/>
        </w:rPr>
        <w:t> </w:t>
      </w:r>
      <w:r>
        <w:rPr>
          <w:b/>
          <w:color w:val="575756"/>
          <w:spacing w:val="-2"/>
          <w:sz w:val="20"/>
        </w:rPr>
        <w:t>et</w:t>
      </w:r>
      <w:r>
        <w:rPr>
          <w:b/>
          <w:color w:val="575756"/>
          <w:spacing w:val="-9"/>
          <w:sz w:val="20"/>
        </w:rPr>
        <w:t> </w:t>
      </w:r>
      <w:r>
        <w:rPr>
          <w:b/>
          <w:color w:val="575756"/>
          <w:spacing w:val="-2"/>
          <w:sz w:val="20"/>
        </w:rPr>
        <w:t>satellites)</w:t>
      </w:r>
      <w:r>
        <w:rPr>
          <w:b/>
          <w:color w:val="575756"/>
          <w:spacing w:val="-9"/>
          <w:sz w:val="20"/>
        </w:rPr>
        <w:t> </w:t>
      </w:r>
      <w:r>
        <w:rPr>
          <w:b/>
          <w:color w:val="575756"/>
          <w:spacing w:val="-2"/>
          <w:sz w:val="20"/>
        </w:rPr>
        <w:t>à</w:t>
      </w:r>
      <w:r>
        <w:rPr>
          <w:b/>
          <w:color w:val="575756"/>
          <w:spacing w:val="-9"/>
          <w:sz w:val="20"/>
        </w:rPr>
        <w:t> </w:t>
      </w:r>
      <w:r>
        <w:rPr>
          <w:b/>
          <w:color w:val="575756"/>
          <w:spacing w:val="-2"/>
          <w:sz w:val="20"/>
        </w:rPr>
        <w:t>10</w:t>
      </w:r>
      <w:r>
        <w:rPr>
          <w:b/>
          <w:color w:val="575756"/>
          <w:spacing w:val="-9"/>
          <w:sz w:val="20"/>
        </w:rPr>
        <w:t> </w:t>
      </w:r>
      <w:r>
        <w:rPr>
          <w:b/>
          <w:color w:val="575756"/>
          <w:spacing w:val="-2"/>
          <w:sz w:val="20"/>
        </w:rPr>
        <w:t>restaurants </w:t>
      </w:r>
      <w:r>
        <w:rPr>
          <w:b/>
          <w:color w:val="575756"/>
          <w:sz w:val="20"/>
        </w:rPr>
        <w:t>concernant</w:t>
      </w:r>
      <w:r>
        <w:rPr>
          <w:b/>
          <w:color w:val="575756"/>
          <w:spacing w:val="-9"/>
          <w:sz w:val="20"/>
        </w:rPr>
        <w:t> </w:t>
      </w:r>
      <w:r>
        <w:rPr>
          <w:b/>
          <w:color w:val="575756"/>
          <w:sz w:val="20"/>
        </w:rPr>
        <w:t>22</w:t>
      </w:r>
      <w:r>
        <w:rPr>
          <w:b/>
          <w:color w:val="575756"/>
          <w:spacing w:val="-9"/>
          <w:sz w:val="20"/>
        </w:rPr>
        <w:t> </w:t>
      </w:r>
      <w:r>
        <w:rPr>
          <w:b/>
          <w:color w:val="575756"/>
          <w:sz w:val="20"/>
        </w:rPr>
        <w:t>cantines</w:t>
      </w:r>
      <w:r>
        <w:rPr>
          <w:b/>
          <w:color w:val="575756"/>
          <w:spacing w:val="-9"/>
          <w:sz w:val="20"/>
        </w:rPr>
        <w:t> </w:t>
      </w:r>
      <w:r>
        <w:rPr>
          <w:b/>
          <w:color w:val="575756"/>
          <w:sz w:val="20"/>
        </w:rPr>
        <w:t>(production</w:t>
      </w:r>
      <w:r>
        <w:rPr>
          <w:b/>
          <w:color w:val="575756"/>
          <w:spacing w:val="-9"/>
          <w:sz w:val="20"/>
        </w:rPr>
        <w:t> </w:t>
      </w:r>
      <w:r>
        <w:rPr>
          <w:b/>
          <w:color w:val="575756"/>
          <w:sz w:val="20"/>
        </w:rPr>
        <w:t>et</w:t>
      </w:r>
      <w:r>
        <w:rPr>
          <w:b/>
          <w:color w:val="575756"/>
          <w:spacing w:val="-9"/>
          <w:sz w:val="20"/>
        </w:rPr>
        <w:t> </w:t>
      </w:r>
      <w:r>
        <w:rPr>
          <w:b/>
          <w:color w:val="575756"/>
          <w:sz w:val="20"/>
        </w:rPr>
        <w:t>satellites). </w:t>
      </w:r>
      <w:r>
        <w:rPr>
          <w:b/>
          <w:color w:val="575756"/>
          <w:spacing w:val="-4"/>
          <w:sz w:val="20"/>
        </w:rPr>
        <w:t>Cette</w:t>
      </w:r>
      <w:r>
        <w:rPr>
          <w:b/>
          <w:color w:val="575756"/>
          <w:spacing w:val="-7"/>
          <w:sz w:val="20"/>
        </w:rPr>
        <w:t> </w:t>
      </w:r>
      <w:r>
        <w:rPr>
          <w:b/>
          <w:color w:val="575756"/>
          <w:spacing w:val="-4"/>
          <w:sz w:val="20"/>
        </w:rPr>
        <w:t>expérimentation</w:t>
      </w:r>
      <w:r>
        <w:rPr>
          <w:b/>
          <w:color w:val="575756"/>
          <w:spacing w:val="-7"/>
          <w:sz w:val="20"/>
        </w:rPr>
        <w:t> </w:t>
      </w:r>
      <w:r>
        <w:rPr>
          <w:b/>
          <w:color w:val="575756"/>
          <w:spacing w:val="-4"/>
          <w:sz w:val="20"/>
        </w:rPr>
        <w:t>a</w:t>
      </w:r>
      <w:r>
        <w:rPr>
          <w:b/>
          <w:color w:val="575756"/>
          <w:spacing w:val="-7"/>
          <w:sz w:val="20"/>
        </w:rPr>
        <w:t> </w:t>
      </w:r>
      <w:r>
        <w:rPr>
          <w:b/>
          <w:color w:val="575756"/>
          <w:spacing w:val="-4"/>
          <w:sz w:val="20"/>
        </w:rPr>
        <w:t>mobilisé</w:t>
      </w:r>
      <w:r>
        <w:rPr>
          <w:b/>
          <w:color w:val="575756"/>
          <w:spacing w:val="-7"/>
          <w:sz w:val="20"/>
        </w:rPr>
        <w:t> </w:t>
      </w:r>
      <w:r>
        <w:rPr>
          <w:b/>
          <w:color w:val="575756"/>
          <w:spacing w:val="-4"/>
          <w:sz w:val="20"/>
        </w:rPr>
        <w:t>de</w:t>
      </w:r>
      <w:r>
        <w:rPr>
          <w:b/>
          <w:color w:val="575756"/>
          <w:spacing w:val="-7"/>
          <w:sz w:val="20"/>
        </w:rPr>
        <w:t> </w:t>
      </w:r>
      <w:r>
        <w:rPr>
          <w:b/>
          <w:color w:val="575756"/>
          <w:spacing w:val="-4"/>
          <w:sz w:val="20"/>
        </w:rPr>
        <w:t>6</w:t>
      </w:r>
      <w:r>
        <w:rPr>
          <w:b/>
          <w:color w:val="575756"/>
          <w:spacing w:val="-7"/>
          <w:sz w:val="20"/>
        </w:rPr>
        <w:t> </w:t>
      </w:r>
      <w:r>
        <w:rPr>
          <w:b/>
          <w:color w:val="575756"/>
          <w:spacing w:val="-4"/>
          <w:sz w:val="20"/>
        </w:rPr>
        <w:t>à</w:t>
      </w:r>
      <w:r>
        <w:rPr>
          <w:b/>
          <w:color w:val="575756"/>
          <w:spacing w:val="-7"/>
          <w:sz w:val="20"/>
        </w:rPr>
        <w:t> </w:t>
      </w:r>
      <w:r>
        <w:rPr>
          <w:b/>
          <w:color w:val="575756"/>
          <w:spacing w:val="-4"/>
          <w:sz w:val="20"/>
        </w:rPr>
        <w:t>16</w:t>
      </w:r>
      <w:r>
        <w:rPr>
          <w:b/>
          <w:color w:val="575756"/>
          <w:spacing w:val="-7"/>
          <w:sz w:val="20"/>
        </w:rPr>
        <w:t> </w:t>
      </w:r>
      <w:r>
        <w:rPr>
          <w:b/>
          <w:color w:val="575756"/>
          <w:spacing w:val="-4"/>
          <w:sz w:val="20"/>
        </w:rPr>
        <w:t>agricul- </w:t>
      </w:r>
      <w:r>
        <w:rPr>
          <w:b/>
          <w:color w:val="575756"/>
          <w:sz w:val="20"/>
        </w:rPr>
        <w:t>teurs</w:t>
      </w:r>
      <w:r>
        <w:rPr>
          <w:b/>
          <w:color w:val="575756"/>
          <w:spacing w:val="-6"/>
          <w:sz w:val="20"/>
        </w:rPr>
        <w:t> </w:t>
      </w:r>
      <w:r>
        <w:rPr>
          <w:b/>
          <w:color w:val="575756"/>
          <w:sz w:val="20"/>
        </w:rPr>
        <w:t>dont</w:t>
      </w:r>
      <w:r>
        <w:rPr>
          <w:b/>
          <w:color w:val="575756"/>
          <w:spacing w:val="-6"/>
          <w:sz w:val="20"/>
        </w:rPr>
        <w:t> </w:t>
      </w:r>
      <w:r>
        <w:rPr>
          <w:b/>
          <w:color w:val="575756"/>
          <w:sz w:val="20"/>
        </w:rPr>
        <w:t>11</w:t>
      </w:r>
      <w:r>
        <w:rPr>
          <w:b/>
          <w:color w:val="575756"/>
          <w:spacing w:val="-6"/>
          <w:sz w:val="20"/>
        </w:rPr>
        <w:t> </w:t>
      </w:r>
      <w:r>
        <w:rPr>
          <w:b/>
          <w:color w:val="575756"/>
          <w:sz w:val="20"/>
        </w:rPr>
        <w:t>tarnais.</w:t>
      </w:r>
    </w:p>
    <w:p>
      <w:pPr>
        <w:pStyle w:val="BodyText"/>
        <w:spacing w:line="247" w:lineRule="auto"/>
        <w:ind w:left="583" w:right="904"/>
        <w:jc w:val="both"/>
      </w:pPr>
      <w:r>
        <w:rPr>
          <w:color w:val="575756"/>
          <w:spacing w:val="-2"/>
          <w:w w:val="90"/>
        </w:rPr>
        <w:t>En partenariat avec OPLA et</w:t>
      </w:r>
      <w:r>
        <w:rPr>
          <w:color w:val="575756"/>
          <w:spacing w:val="-5"/>
          <w:w w:val="90"/>
        </w:rPr>
        <w:t> </w:t>
      </w:r>
      <w:r>
        <w:rPr>
          <w:color w:val="575756"/>
          <w:spacing w:val="-2"/>
          <w:w w:val="90"/>
        </w:rPr>
        <w:t>Terra</w:t>
      </w:r>
      <w:r>
        <w:rPr>
          <w:color w:val="575756"/>
          <w:spacing w:val="-3"/>
          <w:w w:val="90"/>
        </w:rPr>
        <w:t> </w:t>
      </w:r>
      <w:r>
        <w:rPr>
          <w:color w:val="575756"/>
          <w:spacing w:val="-2"/>
          <w:w w:val="90"/>
        </w:rPr>
        <w:t>Alter, l’objectif était </w:t>
      </w:r>
      <w:r>
        <w:rPr>
          <w:color w:val="575756"/>
          <w:spacing w:val="-6"/>
        </w:rPr>
        <w:t>de</w:t>
      </w:r>
      <w:r>
        <w:rPr>
          <w:color w:val="575756"/>
          <w:spacing w:val="-7"/>
        </w:rPr>
        <w:t> </w:t>
      </w:r>
      <w:r>
        <w:rPr>
          <w:color w:val="575756"/>
          <w:spacing w:val="-6"/>
        </w:rPr>
        <w:t>développer</w:t>
      </w:r>
      <w:r>
        <w:rPr>
          <w:color w:val="575756"/>
          <w:spacing w:val="-9"/>
        </w:rPr>
        <w:t> </w:t>
      </w:r>
      <w:r>
        <w:rPr>
          <w:color w:val="575756"/>
          <w:spacing w:val="-6"/>
        </w:rPr>
        <w:t>la</w:t>
      </w:r>
      <w:r>
        <w:rPr>
          <w:color w:val="575756"/>
          <w:spacing w:val="-7"/>
        </w:rPr>
        <w:t> </w:t>
      </w:r>
      <w:r>
        <w:rPr>
          <w:color w:val="575756"/>
          <w:spacing w:val="-6"/>
        </w:rPr>
        <w:t>part</w:t>
      </w:r>
      <w:r>
        <w:rPr>
          <w:color w:val="575756"/>
          <w:spacing w:val="-7"/>
        </w:rPr>
        <w:t> </w:t>
      </w:r>
      <w:r>
        <w:rPr>
          <w:color w:val="575756"/>
          <w:spacing w:val="-6"/>
        </w:rPr>
        <w:t>des</w:t>
      </w:r>
      <w:r>
        <w:rPr>
          <w:color w:val="575756"/>
          <w:spacing w:val="-7"/>
        </w:rPr>
        <w:t> </w:t>
      </w:r>
      <w:r>
        <w:rPr>
          <w:color w:val="575756"/>
          <w:spacing w:val="-6"/>
        </w:rPr>
        <w:t>produits</w:t>
      </w:r>
      <w:r>
        <w:rPr>
          <w:color w:val="575756"/>
          <w:spacing w:val="-7"/>
        </w:rPr>
        <w:t> </w:t>
      </w:r>
      <w:r>
        <w:rPr>
          <w:color w:val="575756"/>
          <w:spacing w:val="-6"/>
        </w:rPr>
        <w:t>locaux</w:t>
      </w:r>
      <w:r>
        <w:rPr>
          <w:color w:val="575756"/>
          <w:spacing w:val="-7"/>
        </w:rPr>
        <w:t> </w:t>
      </w:r>
      <w:r>
        <w:rPr>
          <w:color w:val="575756"/>
          <w:spacing w:val="-6"/>
        </w:rPr>
        <w:t>bruts</w:t>
      </w:r>
      <w:r>
        <w:rPr>
          <w:color w:val="575756"/>
          <w:spacing w:val="-7"/>
        </w:rPr>
        <w:t> </w:t>
      </w:r>
      <w:r>
        <w:rPr>
          <w:color w:val="575756"/>
          <w:spacing w:val="-6"/>
        </w:rPr>
        <w:t>dans </w:t>
      </w:r>
      <w:r>
        <w:rPr>
          <w:color w:val="575756"/>
          <w:spacing w:val="-2"/>
        </w:rPr>
        <w:t>les</w:t>
      </w:r>
      <w:r>
        <w:rPr>
          <w:color w:val="575756"/>
          <w:spacing w:val="-19"/>
        </w:rPr>
        <w:t> </w:t>
      </w:r>
      <w:r>
        <w:rPr>
          <w:color w:val="575756"/>
          <w:spacing w:val="-2"/>
        </w:rPr>
        <w:t>repas</w:t>
      </w:r>
      <w:r>
        <w:rPr>
          <w:color w:val="575756"/>
          <w:spacing w:val="-19"/>
        </w:rPr>
        <w:t> </w:t>
      </w:r>
      <w:r>
        <w:rPr>
          <w:color w:val="575756"/>
          <w:spacing w:val="-2"/>
        </w:rPr>
        <w:t>servis</w:t>
      </w:r>
      <w:r>
        <w:rPr>
          <w:color w:val="575756"/>
          <w:spacing w:val="-19"/>
        </w:rPr>
        <w:t> </w:t>
      </w:r>
      <w:r>
        <w:rPr>
          <w:color w:val="575756"/>
          <w:spacing w:val="-2"/>
        </w:rPr>
        <w:t>en</w:t>
      </w:r>
      <w:r>
        <w:rPr>
          <w:color w:val="575756"/>
          <w:spacing w:val="-19"/>
        </w:rPr>
        <w:t> </w:t>
      </w:r>
      <w:r>
        <w:rPr>
          <w:color w:val="575756"/>
          <w:spacing w:val="-2"/>
        </w:rPr>
        <w:t>restauration</w:t>
      </w:r>
      <w:r>
        <w:rPr>
          <w:color w:val="575756"/>
          <w:spacing w:val="-19"/>
        </w:rPr>
        <w:t> </w:t>
      </w:r>
      <w:r>
        <w:rPr>
          <w:color w:val="575756"/>
          <w:spacing w:val="-2"/>
        </w:rPr>
        <w:t>(légumes</w:t>
      </w:r>
      <w:r>
        <w:rPr>
          <w:color w:val="575756"/>
          <w:spacing w:val="-19"/>
        </w:rPr>
        <w:t> </w:t>
      </w:r>
      <w:r>
        <w:rPr>
          <w:color w:val="575756"/>
          <w:spacing w:val="-2"/>
        </w:rPr>
        <w:t>et</w:t>
      </w:r>
      <w:r>
        <w:rPr>
          <w:color w:val="575756"/>
          <w:spacing w:val="-19"/>
        </w:rPr>
        <w:t> </w:t>
      </w:r>
      <w:r>
        <w:rPr>
          <w:color w:val="575756"/>
          <w:spacing w:val="-2"/>
        </w:rPr>
        <w:t>fruits)</w:t>
      </w:r>
    </w:p>
    <w:p>
      <w:pPr>
        <w:spacing w:after="0" w:line="247" w:lineRule="auto"/>
        <w:jc w:val="both"/>
        <w:sectPr>
          <w:type w:val="continuous"/>
          <w:pgSz w:w="11910" w:h="16840"/>
          <w:pgMar w:header="0" w:footer="688" w:top="400" w:bottom="280" w:left="0" w:right="0"/>
          <w:cols w:num="2" w:equalWidth="0">
            <w:col w:w="5727" w:space="40"/>
            <w:col w:w="6143"/>
          </w:cols>
        </w:sectPr>
      </w:pPr>
    </w:p>
    <w:p>
      <w:pPr>
        <w:pStyle w:val="BodyText"/>
      </w:pPr>
    </w:p>
    <w:p>
      <w:pPr>
        <w:pStyle w:val="BodyText"/>
      </w:pPr>
    </w:p>
    <w:p>
      <w:pPr>
        <w:pStyle w:val="BodyText"/>
      </w:pPr>
    </w:p>
    <w:p>
      <w:pPr>
        <w:pStyle w:val="BodyText"/>
        <w:spacing w:before="88"/>
      </w:pPr>
    </w:p>
    <w:p>
      <w:pPr>
        <w:spacing w:after="0"/>
        <w:sectPr>
          <w:type w:val="continuous"/>
          <w:pgSz w:w="11910" w:h="16840"/>
          <w:pgMar w:header="0" w:footer="688" w:top="400" w:bottom="280" w:left="0" w:right="0"/>
        </w:sectPr>
      </w:pPr>
    </w:p>
    <w:p>
      <w:pPr>
        <w:pStyle w:val="BodyText"/>
        <w:rPr>
          <w:sz w:val="18"/>
        </w:rPr>
      </w:pPr>
    </w:p>
    <w:p>
      <w:pPr>
        <w:pStyle w:val="BodyText"/>
        <w:spacing w:before="26"/>
        <w:rPr>
          <w:sz w:val="18"/>
        </w:rPr>
      </w:pPr>
    </w:p>
    <w:p>
      <w:pPr>
        <w:spacing w:before="0"/>
        <w:ind w:left="1414" w:right="1" w:firstLine="0"/>
        <w:jc w:val="center"/>
        <w:rPr>
          <w:rFonts w:ascii="Tahoma" w:hAnsi="Tahoma"/>
          <w:b/>
          <w:sz w:val="18"/>
        </w:rPr>
      </w:pPr>
      <w:r>
        <w:rPr/>
        <mc:AlternateContent>
          <mc:Choice Requires="wps">
            <w:drawing>
              <wp:anchor distT="0" distB="0" distL="0" distR="0" allowOverlap="1" layoutInCell="1" locked="0" behindDoc="0" simplePos="0" relativeHeight="15978496">
                <wp:simplePos x="0" y="0"/>
                <wp:positionH relativeFrom="page">
                  <wp:posOffset>1273272</wp:posOffset>
                </wp:positionH>
                <wp:positionV relativeFrom="paragraph">
                  <wp:posOffset>-446777</wp:posOffset>
                </wp:positionV>
                <wp:extent cx="607060" cy="396875"/>
                <wp:effectExtent l="0" t="0" r="0" b="0"/>
                <wp:wrapNone/>
                <wp:docPr id="1736" name="Group 1736"/>
                <wp:cNvGraphicFramePr>
                  <a:graphicFrameLocks/>
                </wp:cNvGraphicFramePr>
                <a:graphic>
                  <a:graphicData uri="http://schemas.microsoft.com/office/word/2010/wordprocessingGroup">
                    <wpg:wgp>
                      <wpg:cNvPr id="1736" name="Group 1736"/>
                      <wpg:cNvGrpSpPr/>
                      <wpg:grpSpPr>
                        <a:xfrm>
                          <a:off x="0" y="0"/>
                          <a:ext cx="607060" cy="396875"/>
                          <a:chExt cx="607060" cy="396875"/>
                        </a:xfrm>
                      </wpg:grpSpPr>
                      <wps:wsp>
                        <wps:cNvPr id="1737" name="Graphic 1737"/>
                        <wps:cNvSpPr/>
                        <wps:spPr>
                          <a:xfrm>
                            <a:off x="109757" y="37144"/>
                            <a:ext cx="395605" cy="360045"/>
                          </a:xfrm>
                          <a:custGeom>
                            <a:avLst/>
                            <a:gdLst/>
                            <a:ahLst/>
                            <a:cxnLst/>
                            <a:rect l="l" t="t" r="r" b="b"/>
                            <a:pathLst>
                              <a:path w="395605" h="360045">
                                <a:moveTo>
                                  <a:pt x="222411" y="0"/>
                                </a:moveTo>
                                <a:lnTo>
                                  <a:pt x="173490" y="0"/>
                                </a:lnTo>
                                <a:lnTo>
                                  <a:pt x="126021" y="10314"/>
                                </a:lnTo>
                                <a:lnTo>
                                  <a:pt x="82042" y="30714"/>
                                </a:lnTo>
                                <a:lnTo>
                                  <a:pt x="43603" y="62247"/>
                                </a:lnTo>
                                <a:lnTo>
                                  <a:pt x="16260" y="102018"/>
                                </a:lnTo>
                                <a:lnTo>
                                  <a:pt x="1297" y="147857"/>
                                </a:lnTo>
                                <a:lnTo>
                                  <a:pt x="0" y="197592"/>
                                </a:lnTo>
                                <a:lnTo>
                                  <a:pt x="984" y="204952"/>
                                </a:lnTo>
                                <a:lnTo>
                                  <a:pt x="22127" y="267404"/>
                                </a:lnTo>
                                <a:lnTo>
                                  <a:pt x="48341" y="300946"/>
                                </a:lnTo>
                                <a:lnTo>
                                  <a:pt x="81899" y="327175"/>
                                </a:lnTo>
                                <a:lnTo>
                                  <a:pt x="120745" y="345863"/>
                                </a:lnTo>
                                <a:lnTo>
                                  <a:pt x="162829" y="356783"/>
                                </a:lnTo>
                                <a:lnTo>
                                  <a:pt x="206095" y="359708"/>
                                </a:lnTo>
                                <a:lnTo>
                                  <a:pt x="240136" y="356350"/>
                                </a:lnTo>
                                <a:lnTo>
                                  <a:pt x="273492" y="348022"/>
                                </a:lnTo>
                                <a:lnTo>
                                  <a:pt x="278202" y="346025"/>
                                </a:lnTo>
                                <a:lnTo>
                                  <a:pt x="191068" y="346025"/>
                                </a:lnTo>
                                <a:lnTo>
                                  <a:pt x="142338" y="338699"/>
                                </a:lnTo>
                                <a:lnTo>
                                  <a:pt x="96798" y="320661"/>
                                </a:lnTo>
                                <a:lnTo>
                                  <a:pt x="57916" y="291871"/>
                                </a:lnTo>
                                <a:lnTo>
                                  <a:pt x="29159" y="252291"/>
                                </a:lnTo>
                                <a:lnTo>
                                  <a:pt x="12854" y="176127"/>
                                </a:lnTo>
                                <a:lnTo>
                                  <a:pt x="19550" y="130927"/>
                                </a:lnTo>
                                <a:lnTo>
                                  <a:pt x="38816" y="89798"/>
                                </a:lnTo>
                                <a:lnTo>
                                  <a:pt x="70942" y="54984"/>
                                </a:lnTo>
                                <a:lnTo>
                                  <a:pt x="108451" y="31805"/>
                                </a:lnTo>
                                <a:lnTo>
                                  <a:pt x="150447" y="17522"/>
                                </a:lnTo>
                                <a:lnTo>
                                  <a:pt x="194571" y="12293"/>
                                </a:lnTo>
                                <a:lnTo>
                                  <a:pt x="272731" y="12293"/>
                                </a:lnTo>
                                <a:lnTo>
                                  <a:pt x="269684" y="10775"/>
                                </a:lnTo>
                                <a:lnTo>
                                  <a:pt x="222411" y="0"/>
                                </a:lnTo>
                                <a:close/>
                              </a:path>
                              <a:path w="395605" h="360045">
                                <a:moveTo>
                                  <a:pt x="272731" y="12293"/>
                                </a:moveTo>
                                <a:lnTo>
                                  <a:pt x="194571" y="12293"/>
                                </a:lnTo>
                                <a:lnTo>
                                  <a:pt x="238467" y="16274"/>
                                </a:lnTo>
                                <a:lnTo>
                                  <a:pt x="283698" y="31662"/>
                                </a:lnTo>
                                <a:lnTo>
                                  <a:pt x="322322" y="57621"/>
                                </a:lnTo>
                                <a:lnTo>
                                  <a:pt x="352760" y="92821"/>
                                </a:lnTo>
                                <a:lnTo>
                                  <a:pt x="373430" y="135934"/>
                                </a:lnTo>
                                <a:lnTo>
                                  <a:pt x="380668" y="171598"/>
                                </a:lnTo>
                                <a:lnTo>
                                  <a:pt x="379703" y="204952"/>
                                </a:lnTo>
                                <a:lnTo>
                                  <a:pt x="370553" y="242531"/>
                                </a:lnTo>
                                <a:lnTo>
                                  <a:pt x="331220" y="300352"/>
                                </a:lnTo>
                                <a:lnTo>
                                  <a:pt x="272390" y="333993"/>
                                </a:lnTo>
                                <a:lnTo>
                                  <a:pt x="191068" y="346025"/>
                                </a:lnTo>
                                <a:lnTo>
                                  <a:pt x="278202" y="346025"/>
                                </a:lnTo>
                                <a:lnTo>
                                  <a:pt x="333832" y="316058"/>
                                </a:lnTo>
                                <a:lnTo>
                                  <a:pt x="360972" y="288146"/>
                                </a:lnTo>
                                <a:lnTo>
                                  <a:pt x="380561" y="254259"/>
                                </a:lnTo>
                                <a:lnTo>
                                  <a:pt x="392093" y="216735"/>
                                </a:lnTo>
                                <a:lnTo>
                                  <a:pt x="395058" y="177907"/>
                                </a:lnTo>
                                <a:lnTo>
                                  <a:pt x="387617" y="134071"/>
                                </a:lnTo>
                                <a:lnTo>
                                  <a:pt x="369803" y="93792"/>
                                </a:lnTo>
                                <a:lnTo>
                                  <a:pt x="343174" y="58717"/>
                                </a:lnTo>
                                <a:lnTo>
                                  <a:pt x="309282" y="30495"/>
                                </a:lnTo>
                                <a:lnTo>
                                  <a:pt x="272731" y="12293"/>
                                </a:lnTo>
                                <a:close/>
                              </a:path>
                            </a:pathLst>
                          </a:custGeom>
                          <a:solidFill>
                            <a:srgbClr val="ED9112"/>
                          </a:solidFill>
                        </wps:spPr>
                        <wps:bodyPr wrap="square" lIns="0" tIns="0" rIns="0" bIns="0" rtlCol="0">
                          <a:prstTxWarp prst="textNoShape">
                            <a:avLst/>
                          </a:prstTxWarp>
                          <a:noAutofit/>
                        </wps:bodyPr>
                      </wps:wsp>
                      <pic:pic>
                        <pic:nvPicPr>
                          <pic:cNvPr id="1738" name="Image 1738"/>
                          <pic:cNvPicPr/>
                        </pic:nvPicPr>
                        <pic:blipFill>
                          <a:blip r:embed="rId510" cstate="print"/>
                          <a:stretch>
                            <a:fillRect/>
                          </a:stretch>
                        </pic:blipFill>
                        <pic:spPr>
                          <a:xfrm>
                            <a:off x="180409" y="97210"/>
                            <a:ext cx="253162" cy="237707"/>
                          </a:xfrm>
                          <a:prstGeom prst="rect">
                            <a:avLst/>
                          </a:prstGeom>
                        </pic:spPr>
                      </pic:pic>
                      <wps:wsp>
                        <wps:cNvPr id="1739" name="Graphic 1739"/>
                        <wps:cNvSpPr/>
                        <wps:spPr>
                          <a:xfrm>
                            <a:off x="-8" y="7"/>
                            <a:ext cx="607060" cy="323850"/>
                          </a:xfrm>
                          <a:custGeom>
                            <a:avLst/>
                            <a:gdLst/>
                            <a:ahLst/>
                            <a:cxnLst/>
                            <a:rect l="l" t="t" r="r" b="b"/>
                            <a:pathLst>
                              <a:path w="607060" h="323850">
                                <a:moveTo>
                                  <a:pt x="138455" y="32359"/>
                                </a:moveTo>
                                <a:lnTo>
                                  <a:pt x="138252" y="29591"/>
                                </a:lnTo>
                                <a:lnTo>
                                  <a:pt x="138201" y="28879"/>
                                </a:lnTo>
                                <a:lnTo>
                                  <a:pt x="138112" y="27736"/>
                                </a:lnTo>
                                <a:lnTo>
                                  <a:pt x="124866" y="7670"/>
                                </a:lnTo>
                                <a:lnTo>
                                  <a:pt x="124866" y="32359"/>
                                </a:lnTo>
                                <a:lnTo>
                                  <a:pt x="124841" y="51625"/>
                                </a:lnTo>
                                <a:lnTo>
                                  <a:pt x="124726" y="53555"/>
                                </a:lnTo>
                                <a:lnTo>
                                  <a:pt x="124650" y="54724"/>
                                </a:lnTo>
                                <a:lnTo>
                                  <a:pt x="124587" y="55613"/>
                                </a:lnTo>
                                <a:lnTo>
                                  <a:pt x="124485" y="57340"/>
                                </a:lnTo>
                                <a:lnTo>
                                  <a:pt x="124371" y="58724"/>
                                </a:lnTo>
                                <a:lnTo>
                                  <a:pt x="123799" y="63982"/>
                                </a:lnTo>
                                <a:lnTo>
                                  <a:pt x="123748" y="64477"/>
                                </a:lnTo>
                                <a:lnTo>
                                  <a:pt x="123621" y="65659"/>
                                </a:lnTo>
                                <a:lnTo>
                                  <a:pt x="122567" y="72504"/>
                                </a:lnTo>
                                <a:lnTo>
                                  <a:pt x="122453" y="73253"/>
                                </a:lnTo>
                                <a:lnTo>
                                  <a:pt x="100495" y="109677"/>
                                </a:lnTo>
                                <a:lnTo>
                                  <a:pt x="91427" y="112547"/>
                                </a:lnTo>
                                <a:lnTo>
                                  <a:pt x="84963" y="122682"/>
                                </a:lnTo>
                                <a:lnTo>
                                  <a:pt x="78155" y="251256"/>
                                </a:lnTo>
                                <a:lnTo>
                                  <a:pt x="67754" y="291541"/>
                                </a:lnTo>
                                <a:lnTo>
                                  <a:pt x="55143" y="294640"/>
                                </a:lnTo>
                                <a:lnTo>
                                  <a:pt x="44297" y="287502"/>
                                </a:lnTo>
                                <a:lnTo>
                                  <a:pt x="39979" y="274688"/>
                                </a:lnTo>
                                <a:lnTo>
                                  <a:pt x="39865" y="268947"/>
                                </a:lnTo>
                                <a:lnTo>
                                  <a:pt x="39763" y="264096"/>
                                </a:lnTo>
                                <a:lnTo>
                                  <a:pt x="39687" y="259956"/>
                                </a:lnTo>
                                <a:lnTo>
                                  <a:pt x="40830" y="247434"/>
                                </a:lnTo>
                                <a:lnTo>
                                  <a:pt x="54127" y="114630"/>
                                </a:lnTo>
                                <a:lnTo>
                                  <a:pt x="53073" y="112801"/>
                                </a:lnTo>
                                <a:lnTo>
                                  <a:pt x="51447" y="111772"/>
                                </a:lnTo>
                                <a:lnTo>
                                  <a:pt x="50380" y="110858"/>
                                </a:lnTo>
                                <a:lnTo>
                                  <a:pt x="49212" y="110439"/>
                                </a:lnTo>
                                <a:lnTo>
                                  <a:pt x="47066" y="110439"/>
                                </a:lnTo>
                                <a:lnTo>
                                  <a:pt x="34213" y="107264"/>
                                </a:lnTo>
                                <a:lnTo>
                                  <a:pt x="15074" y="72504"/>
                                </a:lnTo>
                                <a:lnTo>
                                  <a:pt x="13868" y="46824"/>
                                </a:lnTo>
                                <a:lnTo>
                                  <a:pt x="15049" y="38011"/>
                                </a:lnTo>
                                <a:lnTo>
                                  <a:pt x="15989" y="32359"/>
                                </a:lnTo>
                                <a:lnTo>
                                  <a:pt x="16916" y="25806"/>
                                </a:lnTo>
                                <a:lnTo>
                                  <a:pt x="16979" y="25323"/>
                                </a:lnTo>
                                <a:lnTo>
                                  <a:pt x="22771" y="16433"/>
                                </a:lnTo>
                                <a:lnTo>
                                  <a:pt x="23164" y="16738"/>
                                </a:lnTo>
                                <a:lnTo>
                                  <a:pt x="40182" y="57340"/>
                                </a:lnTo>
                                <a:lnTo>
                                  <a:pt x="40970" y="64477"/>
                                </a:lnTo>
                                <a:lnTo>
                                  <a:pt x="54660" y="69786"/>
                                </a:lnTo>
                                <a:lnTo>
                                  <a:pt x="58839" y="63982"/>
                                </a:lnTo>
                                <a:lnTo>
                                  <a:pt x="58521" y="62522"/>
                                </a:lnTo>
                                <a:lnTo>
                                  <a:pt x="58191" y="59410"/>
                                </a:lnTo>
                                <a:lnTo>
                                  <a:pt x="58216" y="58724"/>
                                </a:lnTo>
                                <a:lnTo>
                                  <a:pt x="59029" y="54724"/>
                                </a:lnTo>
                                <a:lnTo>
                                  <a:pt x="59410" y="51625"/>
                                </a:lnTo>
                                <a:lnTo>
                                  <a:pt x="61518" y="41783"/>
                                </a:lnTo>
                                <a:lnTo>
                                  <a:pt x="63322" y="34328"/>
                                </a:lnTo>
                                <a:lnTo>
                                  <a:pt x="63360" y="34137"/>
                                </a:lnTo>
                                <a:lnTo>
                                  <a:pt x="66916" y="27736"/>
                                </a:lnTo>
                                <a:lnTo>
                                  <a:pt x="75488" y="22237"/>
                                </a:lnTo>
                                <a:lnTo>
                                  <a:pt x="80657" y="29591"/>
                                </a:lnTo>
                                <a:lnTo>
                                  <a:pt x="82550" y="32359"/>
                                </a:lnTo>
                                <a:lnTo>
                                  <a:pt x="87680" y="47764"/>
                                </a:lnTo>
                                <a:lnTo>
                                  <a:pt x="90652" y="58724"/>
                                </a:lnTo>
                                <a:lnTo>
                                  <a:pt x="92722" y="64985"/>
                                </a:lnTo>
                                <a:lnTo>
                                  <a:pt x="92837" y="65354"/>
                                </a:lnTo>
                                <a:lnTo>
                                  <a:pt x="101434" y="64985"/>
                                </a:lnTo>
                                <a:lnTo>
                                  <a:pt x="105702" y="53555"/>
                                </a:lnTo>
                                <a:lnTo>
                                  <a:pt x="111429" y="38011"/>
                                </a:lnTo>
                                <a:lnTo>
                                  <a:pt x="111506" y="37795"/>
                                </a:lnTo>
                                <a:lnTo>
                                  <a:pt x="111912" y="35242"/>
                                </a:lnTo>
                                <a:lnTo>
                                  <a:pt x="111975" y="34899"/>
                                </a:lnTo>
                                <a:lnTo>
                                  <a:pt x="112064" y="34328"/>
                                </a:lnTo>
                                <a:lnTo>
                                  <a:pt x="112826" y="29591"/>
                                </a:lnTo>
                                <a:lnTo>
                                  <a:pt x="112941" y="28879"/>
                                </a:lnTo>
                                <a:lnTo>
                                  <a:pt x="120675" y="18948"/>
                                </a:lnTo>
                                <a:lnTo>
                                  <a:pt x="123850" y="25095"/>
                                </a:lnTo>
                                <a:lnTo>
                                  <a:pt x="123964" y="25323"/>
                                </a:lnTo>
                                <a:lnTo>
                                  <a:pt x="124866" y="32359"/>
                                </a:lnTo>
                                <a:lnTo>
                                  <a:pt x="124866" y="7670"/>
                                </a:lnTo>
                                <a:lnTo>
                                  <a:pt x="121996" y="6578"/>
                                </a:lnTo>
                                <a:lnTo>
                                  <a:pt x="115951" y="6578"/>
                                </a:lnTo>
                                <a:lnTo>
                                  <a:pt x="111074" y="8699"/>
                                </a:lnTo>
                                <a:lnTo>
                                  <a:pt x="110515" y="8953"/>
                                </a:lnTo>
                                <a:lnTo>
                                  <a:pt x="104698" y="13208"/>
                                </a:lnTo>
                                <a:lnTo>
                                  <a:pt x="102958" y="21755"/>
                                </a:lnTo>
                                <a:lnTo>
                                  <a:pt x="98488" y="33896"/>
                                </a:lnTo>
                                <a:lnTo>
                                  <a:pt x="98361" y="34328"/>
                                </a:lnTo>
                                <a:lnTo>
                                  <a:pt x="98399" y="34137"/>
                                </a:lnTo>
                                <a:lnTo>
                                  <a:pt x="98247" y="33896"/>
                                </a:lnTo>
                                <a:lnTo>
                                  <a:pt x="72694" y="7874"/>
                                </a:lnTo>
                                <a:lnTo>
                                  <a:pt x="66205" y="9398"/>
                                </a:lnTo>
                                <a:lnTo>
                                  <a:pt x="60286" y="13652"/>
                                </a:lnTo>
                                <a:lnTo>
                                  <a:pt x="54965" y="19177"/>
                                </a:lnTo>
                                <a:lnTo>
                                  <a:pt x="51803" y="26822"/>
                                </a:lnTo>
                                <a:lnTo>
                                  <a:pt x="49733" y="33896"/>
                                </a:lnTo>
                                <a:lnTo>
                                  <a:pt x="49657" y="34137"/>
                                </a:lnTo>
                                <a:lnTo>
                                  <a:pt x="49453" y="33896"/>
                                </a:lnTo>
                                <a:lnTo>
                                  <a:pt x="47942" y="29591"/>
                                </a:lnTo>
                                <a:lnTo>
                                  <a:pt x="45847" y="24790"/>
                                </a:lnTo>
                                <a:lnTo>
                                  <a:pt x="41402" y="16433"/>
                                </a:lnTo>
                                <a:lnTo>
                                  <a:pt x="39928" y="13652"/>
                                </a:lnTo>
                                <a:lnTo>
                                  <a:pt x="33147" y="5448"/>
                                </a:lnTo>
                                <a:lnTo>
                                  <a:pt x="24879" y="4127"/>
                                </a:lnTo>
                                <a:lnTo>
                                  <a:pt x="14693" y="6248"/>
                                </a:lnTo>
                                <a:lnTo>
                                  <a:pt x="7950" y="14325"/>
                                </a:lnTo>
                                <a:lnTo>
                                  <a:pt x="4025" y="24790"/>
                                </a:lnTo>
                                <a:lnTo>
                                  <a:pt x="3911" y="25095"/>
                                </a:lnTo>
                                <a:lnTo>
                                  <a:pt x="2070" y="33896"/>
                                </a:lnTo>
                                <a:lnTo>
                                  <a:pt x="1981" y="34328"/>
                                </a:lnTo>
                                <a:lnTo>
                                  <a:pt x="1866" y="34899"/>
                                </a:lnTo>
                                <a:lnTo>
                                  <a:pt x="1790" y="35242"/>
                                </a:lnTo>
                                <a:lnTo>
                                  <a:pt x="368" y="46824"/>
                                </a:lnTo>
                                <a:lnTo>
                                  <a:pt x="317" y="47193"/>
                                </a:lnTo>
                                <a:lnTo>
                                  <a:pt x="215" y="50330"/>
                                </a:lnTo>
                                <a:lnTo>
                                  <a:pt x="127" y="53555"/>
                                </a:lnTo>
                                <a:lnTo>
                                  <a:pt x="0" y="59410"/>
                                </a:lnTo>
                                <a:lnTo>
                                  <a:pt x="901" y="69786"/>
                                </a:lnTo>
                                <a:lnTo>
                                  <a:pt x="16319" y="108648"/>
                                </a:lnTo>
                                <a:lnTo>
                                  <a:pt x="39611" y="123698"/>
                                </a:lnTo>
                                <a:lnTo>
                                  <a:pt x="32600" y="193636"/>
                                </a:lnTo>
                                <a:lnTo>
                                  <a:pt x="30568" y="211480"/>
                                </a:lnTo>
                                <a:lnTo>
                                  <a:pt x="28397" y="229450"/>
                                </a:lnTo>
                                <a:lnTo>
                                  <a:pt x="26670" y="247116"/>
                                </a:lnTo>
                                <a:lnTo>
                                  <a:pt x="26631" y="247434"/>
                                </a:lnTo>
                                <a:lnTo>
                                  <a:pt x="25895" y="264096"/>
                                </a:lnTo>
                                <a:lnTo>
                                  <a:pt x="25844" y="265341"/>
                                </a:lnTo>
                                <a:lnTo>
                                  <a:pt x="27152" y="278650"/>
                                </a:lnTo>
                                <a:lnTo>
                                  <a:pt x="31572" y="291299"/>
                                </a:lnTo>
                                <a:lnTo>
                                  <a:pt x="39547" y="301561"/>
                                </a:lnTo>
                                <a:lnTo>
                                  <a:pt x="51523" y="307771"/>
                                </a:lnTo>
                                <a:lnTo>
                                  <a:pt x="63322" y="307936"/>
                                </a:lnTo>
                                <a:lnTo>
                                  <a:pt x="73621" y="303110"/>
                                </a:lnTo>
                                <a:lnTo>
                                  <a:pt x="81800" y="294779"/>
                                </a:lnTo>
                                <a:lnTo>
                                  <a:pt x="81864" y="294640"/>
                                </a:lnTo>
                                <a:lnTo>
                                  <a:pt x="87249" y="284403"/>
                                </a:lnTo>
                                <a:lnTo>
                                  <a:pt x="89331" y="276796"/>
                                </a:lnTo>
                                <a:lnTo>
                                  <a:pt x="90525" y="268947"/>
                                </a:lnTo>
                                <a:lnTo>
                                  <a:pt x="91173" y="261010"/>
                                </a:lnTo>
                                <a:lnTo>
                                  <a:pt x="91643" y="253136"/>
                                </a:lnTo>
                                <a:lnTo>
                                  <a:pt x="99110" y="136931"/>
                                </a:lnTo>
                                <a:lnTo>
                                  <a:pt x="97790" y="126530"/>
                                </a:lnTo>
                                <a:lnTo>
                                  <a:pt x="103949" y="121856"/>
                                </a:lnTo>
                                <a:lnTo>
                                  <a:pt x="107696" y="121856"/>
                                </a:lnTo>
                                <a:lnTo>
                                  <a:pt x="118224" y="116878"/>
                                </a:lnTo>
                                <a:lnTo>
                                  <a:pt x="136588" y="73253"/>
                                </a:lnTo>
                                <a:lnTo>
                                  <a:pt x="138379" y="53555"/>
                                </a:lnTo>
                                <a:lnTo>
                                  <a:pt x="138455" y="32359"/>
                                </a:lnTo>
                                <a:close/>
                              </a:path>
                              <a:path w="607060" h="323850">
                                <a:moveTo>
                                  <a:pt x="607047" y="76568"/>
                                </a:moveTo>
                                <a:lnTo>
                                  <a:pt x="606145" y="57594"/>
                                </a:lnTo>
                                <a:lnTo>
                                  <a:pt x="601560" y="39408"/>
                                </a:lnTo>
                                <a:lnTo>
                                  <a:pt x="593369" y="24561"/>
                                </a:lnTo>
                                <a:lnTo>
                                  <a:pt x="593369" y="72529"/>
                                </a:lnTo>
                                <a:lnTo>
                                  <a:pt x="593356" y="76568"/>
                                </a:lnTo>
                                <a:lnTo>
                                  <a:pt x="579031" y="115036"/>
                                </a:lnTo>
                                <a:lnTo>
                                  <a:pt x="564959" y="125095"/>
                                </a:lnTo>
                                <a:lnTo>
                                  <a:pt x="562813" y="136880"/>
                                </a:lnTo>
                                <a:lnTo>
                                  <a:pt x="562597" y="138328"/>
                                </a:lnTo>
                                <a:lnTo>
                                  <a:pt x="565315" y="147129"/>
                                </a:lnTo>
                                <a:lnTo>
                                  <a:pt x="567715" y="169583"/>
                                </a:lnTo>
                                <a:lnTo>
                                  <a:pt x="572897" y="219214"/>
                                </a:lnTo>
                                <a:lnTo>
                                  <a:pt x="575081" y="239928"/>
                                </a:lnTo>
                                <a:lnTo>
                                  <a:pt x="577342" y="260642"/>
                                </a:lnTo>
                                <a:lnTo>
                                  <a:pt x="578472" y="270154"/>
                                </a:lnTo>
                                <a:lnTo>
                                  <a:pt x="579196" y="280022"/>
                                </a:lnTo>
                                <a:lnTo>
                                  <a:pt x="562584" y="309499"/>
                                </a:lnTo>
                                <a:lnTo>
                                  <a:pt x="554774" y="308432"/>
                                </a:lnTo>
                                <a:lnTo>
                                  <a:pt x="537337" y="272262"/>
                                </a:lnTo>
                                <a:lnTo>
                                  <a:pt x="533971" y="229349"/>
                                </a:lnTo>
                                <a:lnTo>
                                  <a:pt x="532142" y="183832"/>
                                </a:lnTo>
                                <a:lnTo>
                                  <a:pt x="531215" y="162217"/>
                                </a:lnTo>
                                <a:lnTo>
                                  <a:pt x="531164" y="161074"/>
                                </a:lnTo>
                                <a:lnTo>
                                  <a:pt x="529805" y="139166"/>
                                </a:lnTo>
                                <a:lnTo>
                                  <a:pt x="529755" y="138328"/>
                                </a:lnTo>
                                <a:lnTo>
                                  <a:pt x="529653" y="136880"/>
                                </a:lnTo>
                                <a:lnTo>
                                  <a:pt x="529183" y="135686"/>
                                </a:lnTo>
                                <a:lnTo>
                                  <a:pt x="528485" y="134721"/>
                                </a:lnTo>
                                <a:lnTo>
                                  <a:pt x="528726" y="132448"/>
                                </a:lnTo>
                                <a:lnTo>
                                  <a:pt x="527799" y="130098"/>
                                </a:lnTo>
                                <a:lnTo>
                                  <a:pt x="525170" y="128625"/>
                                </a:lnTo>
                                <a:lnTo>
                                  <a:pt x="503999" y="109791"/>
                                </a:lnTo>
                                <a:lnTo>
                                  <a:pt x="491629" y="83997"/>
                                </a:lnTo>
                                <a:lnTo>
                                  <a:pt x="490893" y="61150"/>
                                </a:lnTo>
                                <a:lnTo>
                                  <a:pt x="490778" y="57594"/>
                                </a:lnTo>
                                <a:lnTo>
                                  <a:pt x="490740" y="56108"/>
                                </a:lnTo>
                                <a:lnTo>
                                  <a:pt x="503961" y="31000"/>
                                </a:lnTo>
                                <a:lnTo>
                                  <a:pt x="516458" y="21082"/>
                                </a:lnTo>
                                <a:lnTo>
                                  <a:pt x="530783" y="15125"/>
                                </a:lnTo>
                                <a:lnTo>
                                  <a:pt x="546138" y="13576"/>
                                </a:lnTo>
                                <a:lnTo>
                                  <a:pt x="561721" y="16865"/>
                                </a:lnTo>
                                <a:lnTo>
                                  <a:pt x="589915" y="46913"/>
                                </a:lnTo>
                                <a:lnTo>
                                  <a:pt x="593369" y="72529"/>
                                </a:lnTo>
                                <a:lnTo>
                                  <a:pt x="593369" y="24561"/>
                                </a:lnTo>
                                <a:lnTo>
                                  <a:pt x="592645" y="23241"/>
                                </a:lnTo>
                                <a:lnTo>
                                  <a:pt x="582256" y="13576"/>
                                </a:lnTo>
                                <a:lnTo>
                                  <a:pt x="578802" y="10363"/>
                                </a:lnTo>
                                <a:lnTo>
                                  <a:pt x="578929" y="10363"/>
                                </a:lnTo>
                                <a:lnTo>
                                  <a:pt x="542937" y="0"/>
                                </a:lnTo>
                                <a:lnTo>
                                  <a:pt x="508787" y="10363"/>
                                </a:lnTo>
                                <a:lnTo>
                                  <a:pt x="483958" y="36245"/>
                                </a:lnTo>
                                <a:lnTo>
                                  <a:pt x="476135" y="72529"/>
                                </a:lnTo>
                                <a:lnTo>
                                  <a:pt x="480034" y="92392"/>
                                </a:lnTo>
                                <a:lnTo>
                                  <a:pt x="488213" y="110744"/>
                                </a:lnTo>
                                <a:lnTo>
                                  <a:pt x="500380" y="126657"/>
                                </a:lnTo>
                                <a:lnTo>
                                  <a:pt x="516204" y="139166"/>
                                </a:lnTo>
                                <a:lnTo>
                                  <a:pt x="517550" y="161074"/>
                                </a:lnTo>
                                <a:lnTo>
                                  <a:pt x="518515" y="183400"/>
                                </a:lnTo>
                                <a:lnTo>
                                  <a:pt x="519341" y="205524"/>
                                </a:lnTo>
                                <a:lnTo>
                                  <a:pt x="520280" y="227634"/>
                                </a:lnTo>
                                <a:lnTo>
                                  <a:pt x="520915" y="243484"/>
                                </a:lnTo>
                                <a:lnTo>
                                  <a:pt x="521030" y="246418"/>
                                </a:lnTo>
                                <a:lnTo>
                                  <a:pt x="522351" y="265645"/>
                                </a:lnTo>
                                <a:lnTo>
                                  <a:pt x="540156" y="314045"/>
                                </a:lnTo>
                                <a:lnTo>
                                  <a:pt x="564476" y="323303"/>
                                </a:lnTo>
                                <a:lnTo>
                                  <a:pt x="577938" y="317246"/>
                                </a:lnTo>
                                <a:lnTo>
                                  <a:pt x="583615" y="309499"/>
                                </a:lnTo>
                                <a:lnTo>
                                  <a:pt x="589292" y="301739"/>
                                </a:lnTo>
                                <a:lnTo>
                                  <a:pt x="592696" y="282752"/>
                                </a:lnTo>
                                <a:lnTo>
                                  <a:pt x="591502" y="262572"/>
                                </a:lnTo>
                                <a:lnTo>
                                  <a:pt x="589076" y="243484"/>
                                </a:lnTo>
                                <a:lnTo>
                                  <a:pt x="585177" y="206590"/>
                                </a:lnTo>
                                <a:lnTo>
                                  <a:pt x="580529" y="162217"/>
                                </a:lnTo>
                                <a:lnTo>
                                  <a:pt x="577646" y="135686"/>
                                </a:lnTo>
                                <a:lnTo>
                                  <a:pt x="577583" y="135128"/>
                                </a:lnTo>
                                <a:lnTo>
                                  <a:pt x="589661" y="122923"/>
                                </a:lnTo>
                                <a:lnTo>
                                  <a:pt x="598741" y="109207"/>
                                </a:lnTo>
                                <a:lnTo>
                                  <a:pt x="604596" y="93827"/>
                                </a:lnTo>
                                <a:lnTo>
                                  <a:pt x="607047" y="76568"/>
                                </a:lnTo>
                                <a:close/>
                              </a:path>
                            </a:pathLst>
                          </a:custGeom>
                          <a:solidFill>
                            <a:srgbClr val="ED9112"/>
                          </a:solidFill>
                        </wps:spPr>
                        <wps:bodyPr wrap="square" lIns="0" tIns="0" rIns="0" bIns="0" rtlCol="0">
                          <a:prstTxWarp prst="textNoShape">
                            <a:avLst/>
                          </a:prstTxWarp>
                          <a:noAutofit/>
                        </wps:bodyPr>
                      </wps:wsp>
                    </wpg:wgp>
                  </a:graphicData>
                </a:graphic>
              </wp:anchor>
            </w:drawing>
          </mc:Choice>
          <mc:Fallback>
            <w:pict>
              <v:group style="position:absolute;margin-left:100.257668pt;margin-top:-35.179329pt;width:47.8pt;height:31.25pt;mso-position-horizontal-relative:page;mso-position-vertical-relative:paragraph;z-index:15978496" id="docshapegroup1408" coordorigin="2005,-704" coordsize="956,625">
                <v:shape style="position:absolute;left:2178;top:-646;width:623;height:567" id="docshape1409" coordorigin="2178,-645" coordsize="623,567" path="m2528,-645l2451,-645,2376,-629,2307,-597,2247,-547,2204,-484,2180,-412,2178,-334,2180,-322,2181,-311,2184,-299,2186,-288,2213,-224,2254,-171,2307,-130,2368,-100,2434,-83,2503,-79,2556,-84,2609,-97,2616,-100,2479,-100,2402,-112,2330,-140,2269,-185,2224,-248,2219,-259,2214,-270,2210,-282,2207,-294,2198,-368,2209,-439,2239,-504,2290,-559,2349,-595,2415,-617,2484,-626,2607,-626,2603,-628,2528,-645xm2607,-626l2484,-626,2554,-619,2625,-595,2686,-554,2734,-499,2766,-431,2777,-375,2776,-322,2776,-318,2762,-263,2735,-212,2700,-172,2656,-141,2607,-119,2555,-105,2479,-100,2616,-100,2658,-118,2704,-147,2746,-191,2777,-245,2795,-304,2800,-365,2788,-434,2760,-497,2718,-553,2665,-597,2607,-626xe" filled="true" fillcolor="#ed9112" stroked="false">
                  <v:path arrowok="t"/>
                  <v:fill type="solid"/>
                </v:shape>
                <v:shape style="position:absolute;left:2289;top:-551;width:399;height:375" type="#_x0000_t75" id="docshape1410" stroked="false">
                  <v:imagedata r:id="rId510" o:title=""/>
                </v:shape>
                <v:shape style="position:absolute;left:2005;top:-704;width:956;height:510" id="docshape1411" coordorigin="2005,-704" coordsize="956,510" path="m2223,-653l2223,-657,2223,-658,2223,-660,2223,-661,2220,-673,2219,-674,2213,-684,2206,-690,2202,-691,2202,-653,2202,-622,2202,-619,2201,-617,2201,-616,2201,-613,2201,-611,2200,-603,2200,-602,2200,-600,2198,-589,2198,-588,2194,-571,2188,-554,2178,-540,2163,-531,2156,-528,2149,-526,2139,-510,2140,-496,2128,-308,2127,-288,2122,-264,2112,-244,2092,-240,2075,-251,2068,-271,2068,-280,2068,-288,2068,-294,2069,-314,2090,-523,2089,-526,2086,-528,2084,-529,2083,-530,2079,-530,2059,-535,2045,-549,2035,-569,2029,-589,2027,-600,2027,-630,2029,-644,2030,-653,2032,-663,2032,-664,2041,-678,2042,-677,2048,-671,2055,-661,2055,-661,2060,-650,2061,-650,2064,-638,2064,-638,2067,-626,2068,-613,2070,-603,2070,-602,2091,-594,2098,-603,2097,-605,2097,-605,2097,-610,2097,-611,2098,-617,2099,-622,2102,-638,2105,-650,2105,-650,2111,-660,2124,-669,2132,-657,2135,-653,2143,-628,2148,-611,2151,-601,2151,-601,2165,-601,2172,-619,2181,-644,2181,-644,2181,-648,2181,-649,2182,-650,2183,-657,2183,-658,2195,-674,2200,-664,2200,-664,2202,-653,2202,-691,2197,-693,2188,-693,2180,-690,2179,-689,2170,-683,2167,-669,2160,-650,2160,-650,2160,-650,2160,-650,2160,-650,2156,-663,2154,-669,2151,-676,2140,-684,2130,-689,2120,-691,2109,-689,2100,-682,2092,-673,2087,-661,2083,-650,2083,-650,2083,-650,2081,-657,2077,-665,2070,-678,2068,-682,2057,-695,2044,-697,2028,-694,2018,-681,2011,-665,2011,-664,2008,-650,2008,-650,2008,-649,2008,-648,2006,-630,2006,-629,2005,-624,2005,-619,2005,-610,2007,-594,2007,-592,2011,-574,2019,-552,2031,-532,2047,-517,2068,-509,2056,-399,2053,-371,2050,-342,2047,-314,2047,-314,2046,-288,2046,-286,2048,-265,2055,-245,2067,-229,2086,-219,2105,-219,2121,-226,2134,-239,2134,-240,2143,-256,2146,-268,2148,-280,2149,-293,2149,-305,2161,-488,2159,-504,2169,-512,2175,-512,2191,-520,2200,-530,2206,-542,2215,-565,2220,-588,2223,-610,2223,-611,2223,-613,2223,-619,2223,-653xm2961,-583l2960,-613,2952,-642,2940,-665,2940,-589,2940,-583,2937,-562,2930,-541,2917,-522,2910,-514,2895,-507,2891,-488,2891,-486,2895,-472,2899,-437,2907,-358,2911,-326,2914,-293,2916,-278,2917,-263,2916,-250,2916,-247,2912,-233,2903,-221,2891,-216,2879,-218,2868,-227,2861,-238,2856,-250,2853,-262,2851,-275,2850,-290,2850,-292,2848,-309,2847,-325,2846,-342,2844,-378,2843,-414,2842,-448,2842,-450,2839,-484,2839,-486,2839,-488,2839,-490,2837,-491,2838,-495,2836,-499,2832,-501,2799,-531,2779,-571,2778,-607,2778,-613,2778,-615,2799,-655,2818,-670,2841,-680,2865,-682,2890,-677,2910,-666,2924,-650,2934,-630,2939,-607,2940,-589,2940,-665,2938,-667,2922,-682,2917,-687,2917,-687,2860,-704,2806,-687,2767,-646,2755,-589,2761,-558,2774,-529,2793,-504,2818,-484,2820,-450,2822,-415,2823,-380,2824,-345,2825,-320,2826,-316,2828,-285,2833,-256,2843,-228,2856,-209,2874,-197,2894,-194,2915,-204,2924,-216,2933,-228,2939,-258,2937,-290,2933,-320,2927,-378,2919,-448,2915,-490,2915,-491,2934,-510,2948,-532,2957,-556,2961,-583xe" filled="true" fillcolor="#ed9112"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217920">
                <wp:simplePos x="0" y="0"/>
                <wp:positionH relativeFrom="page">
                  <wp:posOffset>1021313</wp:posOffset>
                </wp:positionH>
                <wp:positionV relativeFrom="paragraph">
                  <wp:posOffset>40021</wp:posOffset>
                </wp:positionV>
                <wp:extent cx="1111250" cy="581660"/>
                <wp:effectExtent l="0" t="0" r="0" b="0"/>
                <wp:wrapNone/>
                <wp:docPr id="1740" name="Textbox 1740"/>
                <wp:cNvGraphicFramePr>
                  <a:graphicFrameLocks/>
                </wp:cNvGraphicFramePr>
                <a:graphic>
                  <a:graphicData uri="http://schemas.microsoft.com/office/word/2010/wordprocessingShape">
                    <wps:wsp>
                      <wps:cNvPr id="1740" name="Textbox 1740"/>
                      <wps:cNvSpPr txBox="1"/>
                      <wps:spPr>
                        <a:xfrm>
                          <a:off x="0" y="0"/>
                          <a:ext cx="111125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w w:val="85"/>
                                <w:sz w:val="67"/>
                              </w:rPr>
                              <w:t>6</w:t>
                            </w:r>
                            <w:r>
                              <w:rPr>
                                <w:rFonts w:ascii="Arial Black"/>
                                <w:color w:val="ED9113"/>
                                <w:spacing w:val="-3"/>
                                <w:w w:val="85"/>
                                <w:sz w:val="67"/>
                              </w:rPr>
                              <w:t> </w:t>
                            </w:r>
                            <w:r>
                              <w:rPr>
                                <w:rFonts w:ascii="Arial Black"/>
                                <w:color w:val="ED9113"/>
                                <w:spacing w:val="-5"/>
                                <w:w w:val="85"/>
                                <w:sz w:val="67"/>
                              </w:rPr>
                              <w:t>000</w:t>
                            </w:r>
                          </w:p>
                        </w:txbxContent>
                      </wps:txbx>
                      <wps:bodyPr wrap="square" lIns="0" tIns="0" rIns="0" bIns="0" rtlCol="0">
                        <a:noAutofit/>
                      </wps:bodyPr>
                    </wps:wsp>
                  </a:graphicData>
                </a:graphic>
              </wp:anchor>
            </w:drawing>
          </mc:Choice>
          <mc:Fallback>
            <w:pict>
              <v:shape style="position:absolute;margin-left:80.418404pt;margin-top:3.151317pt;width:87.5pt;height:45.8pt;mso-position-horizontal-relative:page;mso-position-vertical-relative:paragraph;z-index:-20098560" type="#_x0000_t202" id="docshape1412" filled="false" stroked="false">
                <v:textbox inset="0,0,0,0">
                  <w:txbxContent>
                    <w:p>
                      <w:pPr>
                        <w:spacing w:line="915" w:lineRule="exact" w:before="0"/>
                        <w:ind w:left="0" w:right="0" w:firstLine="0"/>
                        <w:jc w:val="left"/>
                        <w:rPr>
                          <w:rFonts w:ascii="Arial Black"/>
                          <w:sz w:val="67"/>
                        </w:rPr>
                      </w:pPr>
                      <w:r>
                        <w:rPr>
                          <w:rFonts w:ascii="Arial Black"/>
                          <w:color w:val="ED9113"/>
                          <w:w w:val="85"/>
                          <w:sz w:val="67"/>
                        </w:rPr>
                        <w:t>6</w:t>
                      </w:r>
                      <w:r>
                        <w:rPr>
                          <w:rFonts w:ascii="Arial Black"/>
                          <w:color w:val="ED9113"/>
                          <w:spacing w:val="-3"/>
                          <w:w w:val="85"/>
                          <w:sz w:val="67"/>
                        </w:rPr>
                        <w:t> </w:t>
                      </w:r>
                      <w:r>
                        <w:rPr>
                          <w:rFonts w:ascii="Arial Black"/>
                          <w:color w:val="ED9113"/>
                          <w:spacing w:val="-5"/>
                          <w:w w:val="85"/>
                          <w:sz w:val="67"/>
                        </w:rPr>
                        <w:t>000</w:t>
                      </w:r>
                    </w:p>
                  </w:txbxContent>
                </v:textbox>
                <w10:wrap type="none"/>
              </v:shape>
            </w:pict>
          </mc:Fallback>
        </mc:AlternateContent>
      </w:r>
      <w:r>
        <w:rPr>
          <w:rFonts w:ascii="Tahoma" w:hAnsi="Tahoma"/>
          <w:b/>
          <w:color w:val="ED9113"/>
          <w:w w:val="85"/>
          <w:sz w:val="18"/>
        </w:rPr>
        <w:t>Près</w:t>
      </w:r>
      <w:r>
        <w:rPr>
          <w:rFonts w:ascii="Tahoma" w:hAnsi="Tahoma"/>
          <w:b/>
          <w:color w:val="ED9113"/>
          <w:spacing w:val="-9"/>
          <w:w w:val="85"/>
          <w:sz w:val="18"/>
        </w:rPr>
        <w:t> </w:t>
      </w:r>
      <w:r>
        <w:rPr>
          <w:rFonts w:ascii="Tahoma" w:hAnsi="Tahoma"/>
          <w:b/>
          <w:color w:val="ED9113"/>
          <w:spacing w:val="-5"/>
          <w:w w:val="90"/>
          <w:sz w:val="18"/>
        </w:rPr>
        <w:t>de</w:t>
      </w:r>
    </w:p>
    <w:p>
      <w:pPr>
        <w:pStyle w:val="BodyText"/>
        <w:rPr>
          <w:rFonts w:ascii="Tahoma"/>
          <w:sz w:val="18"/>
        </w:rPr>
      </w:pPr>
    </w:p>
    <w:p>
      <w:pPr>
        <w:pStyle w:val="BodyText"/>
        <w:spacing w:before="194"/>
        <w:rPr>
          <w:rFonts w:ascii="Tahoma"/>
          <w:sz w:val="18"/>
        </w:rPr>
      </w:pPr>
    </w:p>
    <w:p>
      <w:pPr>
        <w:spacing w:line="217" w:lineRule="exact" w:before="0"/>
        <w:ind w:left="1414" w:right="0" w:firstLine="0"/>
        <w:jc w:val="center"/>
        <w:rPr>
          <w:rFonts w:ascii="Tahoma"/>
          <w:b/>
          <w:sz w:val="18"/>
        </w:rPr>
      </w:pPr>
      <w:r>
        <w:rPr>
          <w:rFonts w:ascii="Tahoma"/>
          <w:b/>
          <w:color w:val="ED9113"/>
          <w:spacing w:val="-2"/>
          <w:w w:val="90"/>
          <w:sz w:val="18"/>
        </w:rPr>
        <w:t>repas</w:t>
      </w:r>
      <w:r>
        <w:rPr>
          <w:rFonts w:ascii="Tahoma"/>
          <w:b/>
          <w:color w:val="ED9113"/>
          <w:spacing w:val="-6"/>
          <w:w w:val="90"/>
          <w:sz w:val="18"/>
        </w:rPr>
        <w:t> </w:t>
      </w:r>
      <w:r>
        <w:rPr>
          <w:rFonts w:ascii="Tahoma"/>
          <w:b/>
          <w:color w:val="ED9113"/>
          <w:spacing w:val="-2"/>
          <w:w w:val="90"/>
          <w:sz w:val="18"/>
        </w:rPr>
        <w:t>par</w:t>
      </w:r>
      <w:r>
        <w:rPr>
          <w:rFonts w:ascii="Tahoma"/>
          <w:b/>
          <w:color w:val="ED9113"/>
          <w:spacing w:val="-7"/>
          <w:w w:val="90"/>
          <w:sz w:val="18"/>
        </w:rPr>
        <w:t> </w:t>
      </w:r>
      <w:r>
        <w:rPr>
          <w:rFonts w:ascii="Tahoma"/>
          <w:b/>
          <w:color w:val="ED9113"/>
          <w:spacing w:val="-4"/>
          <w:w w:val="90"/>
          <w:sz w:val="18"/>
        </w:rPr>
        <w:t>jour</w:t>
      </w:r>
    </w:p>
    <w:p>
      <w:pPr>
        <w:spacing w:before="0"/>
        <w:ind w:left="1414" w:right="1" w:firstLine="0"/>
        <w:jc w:val="center"/>
        <w:rPr>
          <w:rFonts w:ascii="Tahoma" w:hAnsi="Tahoma"/>
          <w:b/>
          <w:sz w:val="18"/>
        </w:rPr>
      </w:pPr>
      <w:r>
        <w:rPr>
          <w:rFonts w:ascii="Tahoma" w:hAnsi="Tahoma"/>
          <w:b/>
          <w:color w:val="ED9113"/>
          <w:w w:val="95"/>
          <w:sz w:val="18"/>
        </w:rPr>
        <w:t>servis dans les écoles </w:t>
      </w:r>
      <w:r>
        <w:rPr>
          <w:rFonts w:ascii="Tahoma" w:hAnsi="Tahoma"/>
          <w:b/>
          <w:color w:val="ED9113"/>
          <w:spacing w:val="-2"/>
          <w:w w:val="85"/>
          <w:sz w:val="18"/>
        </w:rPr>
        <w:t>maternelles et </w:t>
      </w:r>
      <w:r>
        <w:rPr>
          <w:rFonts w:ascii="Tahoma" w:hAnsi="Tahoma"/>
          <w:b/>
          <w:color w:val="ED9113"/>
          <w:spacing w:val="-2"/>
          <w:w w:val="85"/>
          <w:sz w:val="18"/>
        </w:rPr>
        <w:t>élémentaires</w:t>
      </w:r>
    </w:p>
    <w:p>
      <w:pPr>
        <w:spacing w:line="240" w:lineRule="auto" w:before="0"/>
        <w:rPr>
          <w:rFonts w:ascii="Tahoma"/>
          <w:b/>
          <w:sz w:val="18"/>
        </w:rPr>
      </w:pPr>
      <w:r>
        <w:rPr/>
        <w:br w:type="column"/>
      </w:r>
      <w:r>
        <w:rPr>
          <w:rFonts w:ascii="Tahoma"/>
          <w:b/>
          <w:sz w:val="18"/>
        </w:rPr>
      </w: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5"/>
        <w:rPr>
          <w:rFonts w:ascii="Tahoma"/>
          <w:sz w:val="18"/>
        </w:rPr>
      </w:pPr>
    </w:p>
    <w:p>
      <w:pPr>
        <w:spacing w:line="217" w:lineRule="exact" w:before="0"/>
        <w:ind w:left="634" w:right="0" w:firstLine="0"/>
        <w:jc w:val="center"/>
        <w:rPr>
          <w:rFonts w:ascii="Tahoma" w:hAnsi="Tahoma"/>
          <w:b/>
          <w:sz w:val="18"/>
        </w:rPr>
      </w:pPr>
      <w:r>
        <w:rPr/>
        <mc:AlternateContent>
          <mc:Choice Requires="wps">
            <w:drawing>
              <wp:anchor distT="0" distB="0" distL="0" distR="0" allowOverlap="1" layoutInCell="1" locked="0" behindDoc="0" simplePos="0" relativeHeight="15979008">
                <wp:simplePos x="0" y="0"/>
                <wp:positionH relativeFrom="page">
                  <wp:posOffset>2730760</wp:posOffset>
                </wp:positionH>
                <wp:positionV relativeFrom="paragraph">
                  <wp:posOffset>-862500</wp:posOffset>
                </wp:positionV>
                <wp:extent cx="729615" cy="370840"/>
                <wp:effectExtent l="0" t="0" r="0" b="0"/>
                <wp:wrapNone/>
                <wp:docPr id="1741" name="Group 1741"/>
                <wp:cNvGraphicFramePr>
                  <a:graphicFrameLocks/>
                </wp:cNvGraphicFramePr>
                <a:graphic>
                  <a:graphicData uri="http://schemas.microsoft.com/office/word/2010/wordprocessingGroup">
                    <wpg:wgp>
                      <wpg:cNvPr id="1741" name="Group 1741"/>
                      <wpg:cNvGrpSpPr/>
                      <wpg:grpSpPr>
                        <a:xfrm>
                          <a:off x="0" y="0"/>
                          <a:ext cx="729615" cy="370840"/>
                          <a:chExt cx="729615" cy="370840"/>
                        </a:xfrm>
                      </wpg:grpSpPr>
                      <wps:wsp>
                        <wps:cNvPr id="1742" name="Graphic 1742"/>
                        <wps:cNvSpPr/>
                        <wps:spPr>
                          <a:xfrm>
                            <a:off x="-6" y="5"/>
                            <a:ext cx="729615" cy="370840"/>
                          </a:xfrm>
                          <a:custGeom>
                            <a:avLst/>
                            <a:gdLst/>
                            <a:ahLst/>
                            <a:cxnLst/>
                            <a:rect l="l" t="t" r="r" b="b"/>
                            <a:pathLst>
                              <a:path w="729615" h="370840">
                                <a:moveTo>
                                  <a:pt x="354126" y="295084"/>
                                </a:moveTo>
                                <a:lnTo>
                                  <a:pt x="350837" y="292328"/>
                                </a:lnTo>
                                <a:lnTo>
                                  <a:pt x="333921" y="273824"/>
                                </a:lnTo>
                                <a:lnTo>
                                  <a:pt x="333921" y="296697"/>
                                </a:lnTo>
                                <a:lnTo>
                                  <a:pt x="271119" y="339242"/>
                                </a:lnTo>
                                <a:lnTo>
                                  <a:pt x="248539" y="298259"/>
                                </a:lnTo>
                                <a:lnTo>
                                  <a:pt x="220345" y="263652"/>
                                </a:lnTo>
                                <a:lnTo>
                                  <a:pt x="189547" y="235216"/>
                                </a:lnTo>
                                <a:lnTo>
                                  <a:pt x="174879" y="224370"/>
                                </a:lnTo>
                                <a:lnTo>
                                  <a:pt x="159118" y="212725"/>
                                </a:lnTo>
                                <a:lnTo>
                                  <a:pt x="162509" y="208292"/>
                                </a:lnTo>
                                <a:lnTo>
                                  <a:pt x="164439" y="204851"/>
                                </a:lnTo>
                                <a:lnTo>
                                  <a:pt x="166522" y="200596"/>
                                </a:lnTo>
                                <a:lnTo>
                                  <a:pt x="172072" y="200393"/>
                                </a:lnTo>
                                <a:lnTo>
                                  <a:pt x="177774" y="199377"/>
                                </a:lnTo>
                                <a:lnTo>
                                  <a:pt x="183134" y="197866"/>
                                </a:lnTo>
                                <a:lnTo>
                                  <a:pt x="217258" y="221996"/>
                                </a:lnTo>
                                <a:lnTo>
                                  <a:pt x="234619" y="234010"/>
                                </a:lnTo>
                                <a:lnTo>
                                  <a:pt x="239052" y="237401"/>
                                </a:lnTo>
                                <a:lnTo>
                                  <a:pt x="245554" y="234416"/>
                                </a:lnTo>
                                <a:lnTo>
                                  <a:pt x="246164" y="229031"/>
                                </a:lnTo>
                                <a:lnTo>
                                  <a:pt x="247497" y="215277"/>
                                </a:lnTo>
                                <a:lnTo>
                                  <a:pt x="251206" y="176834"/>
                                </a:lnTo>
                                <a:lnTo>
                                  <a:pt x="251307" y="175831"/>
                                </a:lnTo>
                                <a:lnTo>
                                  <a:pt x="255257" y="175831"/>
                                </a:lnTo>
                                <a:lnTo>
                                  <a:pt x="265976" y="174409"/>
                                </a:lnTo>
                                <a:lnTo>
                                  <a:pt x="277063" y="208076"/>
                                </a:lnTo>
                                <a:lnTo>
                                  <a:pt x="291909" y="240207"/>
                                </a:lnTo>
                                <a:lnTo>
                                  <a:pt x="310769" y="270002"/>
                                </a:lnTo>
                                <a:lnTo>
                                  <a:pt x="333921" y="296697"/>
                                </a:lnTo>
                                <a:lnTo>
                                  <a:pt x="333921" y="273824"/>
                                </a:lnTo>
                                <a:lnTo>
                                  <a:pt x="324485" y="263499"/>
                                </a:lnTo>
                                <a:lnTo>
                                  <a:pt x="304444" y="231978"/>
                                </a:lnTo>
                                <a:lnTo>
                                  <a:pt x="290004" y="200596"/>
                                </a:lnTo>
                                <a:lnTo>
                                  <a:pt x="289902" y="200393"/>
                                </a:lnTo>
                                <a:lnTo>
                                  <a:pt x="289839" y="200240"/>
                                </a:lnTo>
                                <a:lnTo>
                                  <a:pt x="281063" y="174409"/>
                                </a:lnTo>
                                <a:lnTo>
                                  <a:pt x="280441" y="172593"/>
                                </a:lnTo>
                                <a:lnTo>
                                  <a:pt x="280390" y="172440"/>
                                </a:lnTo>
                                <a:lnTo>
                                  <a:pt x="279806" y="170726"/>
                                </a:lnTo>
                                <a:lnTo>
                                  <a:pt x="294538" y="161086"/>
                                </a:lnTo>
                                <a:lnTo>
                                  <a:pt x="313550" y="148628"/>
                                </a:lnTo>
                                <a:lnTo>
                                  <a:pt x="313715" y="148628"/>
                                </a:lnTo>
                                <a:lnTo>
                                  <a:pt x="333425" y="115036"/>
                                </a:lnTo>
                                <a:lnTo>
                                  <a:pt x="336562" y="79273"/>
                                </a:lnTo>
                                <a:lnTo>
                                  <a:pt x="336575" y="79133"/>
                                </a:lnTo>
                                <a:lnTo>
                                  <a:pt x="336689" y="76047"/>
                                </a:lnTo>
                                <a:lnTo>
                                  <a:pt x="322186" y="38315"/>
                                </a:lnTo>
                                <a:lnTo>
                                  <a:pt x="321360" y="37566"/>
                                </a:lnTo>
                                <a:lnTo>
                                  <a:pt x="321360" y="101549"/>
                                </a:lnTo>
                                <a:lnTo>
                                  <a:pt x="310832" y="127787"/>
                                </a:lnTo>
                                <a:lnTo>
                                  <a:pt x="290398" y="148628"/>
                                </a:lnTo>
                                <a:lnTo>
                                  <a:pt x="275043" y="156667"/>
                                </a:lnTo>
                                <a:lnTo>
                                  <a:pt x="258572" y="160870"/>
                                </a:lnTo>
                                <a:lnTo>
                                  <a:pt x="241515" y="161086"/>
                                </a:lnTo>
                                <a:lnTo>
                                  <a:pt x="235800" y="159766"/>
                                </a:lnTo>
                                <a:lnTo>
                                  <a:pt x="235800" y="174967"/>
                                </a:lnTo>
                                <a:lnTo>
                                  <a:pt x="231863" y="215277"/>
                                </a:lnTo>
                                <a:lnTo>
                                  <a:pt x="207302" y="197866"/>
                                </a:lnTo>
                                <a:lnTo>
                                  <a:pt x="199072" y="192036"/>
                                </a:lnTo>
                                <a:lnTo>
                                  <a:pt x="206006" y="188112"/>
                                </a:lnTo>
                                <a:lnTo>
                                  <a:pt x="207975" y="186778"/>
                                </a:lnTo>
                                <a:lnTo>
                                  <a:pt x="212648" y="183642"/>
                                </a:lnTo>
                                <a:lnTo>
                                  <a:pt x="218948" y="178473"/>
                                </a:lnTo>
                                <a:lnTo>
                                  <a:pt x="224853" y="172440"/>
                                </a:lnTo>
                                <a:lnTo>
                                  <a:pt x="225679" y="172593"/>
                                </a:lnTo>
                                <a:lnTo>
                                  <a:pt x="231584" y="174091"/>
                                </a:lnTo>
                                <a:lnTo>
                                  <a:pt x="232930" y="174409"/>
                                </a:lnTo>
                                <a:lnTo>
                                  <a:pt x="235800" y="174967"/>
                                </a:lnTo>
                                <a:lnTo>
                                  <a:pt x="235800" y="159766"/>
                                </a:lnTo>
                                <a:lnTo>
                                  <a:pt x="224421" y="157111"/>
                                </a:lnTo>
                                <a:lnTo>
                                  <a:pt x="221640" y="156159"/>
                                </a:lnTo>
                                <a:lnTo>
                                  <a:pt x="219036" y="156502"/>
                                </a:lnTo>
                                <a:lnTo>
                                  <a:pt x="216928" y="158635"/>
                                </a:lnTo>
                                <a:lnTo>
                                  <a:pt x="215468" y="159626"/>
                                </a:lnTo>
                                <a:lnTo>
                                  <a:pt x="181444" y="183311"/>
                                </a:lnTo>
                                <a:lnTo>
                                  <a:pt x="160718" y="186778"/>
                                </a:lnTo>
                                <a:lnTo>
                                  <a:pt x="157784" y="186639"/>
                                </a:lnTo>
                                <a:lnTo>
                                  <a:pt x="154863" y="188620"/>
                                </a:lnTo>
                                <a:lnTo>
                                  <a:pt x="114363" y="231000"/>
                                </a:lnTo>
                                <a:lnTo>
                                  <a:pt x="82118" y="236410"/>
                                </a:lnTo>
                                <a:lnTo>
                                  <a:pt x="50673" y="227266"/>
                                </a:lnTo>
                                <a:lnTo>
                                  <a:pt x="25323" y="203949"/>
                                </a:lnTo>
                                <a:lnTo>
                                  <a:pt x="14338" y="176834"/>
                                </a:lnTo>
                                <a:lnTo>
                                  <a:pt x="14427" y="148628"/>
                                </a:lnTo>
                                <a:lnTo>
                                  <a:pt x="45427" y="101549"/>
                                </a:lnTo>
                                <a:lnTo>
                                  <a:pt x="70167" y="90614"/>
                                </a:lnTo>
                                <a:lnTo>
                                  <a:pt x="69799" y="90614"/>
                                </a:lnTo>
                                <a:lnTo>
                                  <a:pt x="79578" y="89052"/>
                                </a:lnTo>
                                <a:lnTo>
                                  <a:pt x="84848" y="101549"/>
                                </a:lnTo>
                                <a:lnTo>
                                  <a:pt x="94018" y="116649"/>
                                </a:lnTo>
                                <a:lnTo>
                                  <a:pt x="107924" y="130886"/>
                                </a:lnTo>
                                <a:lnTo>
                                  <a:pt x="127266" y="140563"/>
                                </a:lnTo>
                                <a:lnTo>
                                  <a:pt x="130860" y="141668"/>
                                </a:lnTo>
                                <a:lnTo>
                                  <a:pt x="135077" y="139522"/>
                                </a:lnTo>
                                <a:lnTo>
                                  <a:pt x="136347" y="135102"/>
                                </a:lnTo>
                                <a:lnTo>
                                  <a:pt x="137464" y="131508"/>
                                </a:lnTo>
                                <a:lnTo>
                                  <a:pt x="135318" y="127279"/>
                                </a:lnTo>
                                <a:lnTo>
                                  <a:pt x="130898" y="126022"/>
                                </a:lnTo>
                                <a:lnTo>
                                  <a:pt x="114973" y="117436"/>
                                </a:lnTo>
                                <a:lnTo>
                                  <a:pt x="103657" y="104533"/>
                                </a:lnTo>
                                <a:lnTo>
                                  <a:pt x="96456" y="91236"/>
                                </a:lnTo>
                                <a:lnTo>
                                  <a:pt x="95770" y="89369"/>
                                </a:lnTo>
                                <a:lnTo>
                                  <a:pt x="95656" y="89052"/>
                                </a:lnTo>
                                <a:lnTo>
                                  <a:pt x="92900" y="81457"/>
                                </a:lnTo>
                                <a:lnTo>
                                  <a:pt x="107721" y="60020"/>
                                </a:lnTo>
                                <a:lnTo>
                                  <a:pt x="128549" y="45491"/>
                                </a:lnTo>
                                <a:lnTo>
                                  <a:pt x="153162" y="38925"/>
                                </a:lnTo>
                                <a:lnTo>
                                  <a:pt x="179349" y="41338"/>
                                </a:lnTo>
                                <a:lnTo>
                                  <a:pt x="181724" y="55105"/>
                                </a:lnTo>
                                <a:lnTo>
                                  <a:pt x="187680" y="72898"/>
                                </a:lnTo>
                                <a:lnTo>
                                  <a:pt x="199059" y="90614"/>
                                </a:lnTo>
                                <a:lnTo>
                                  <a:pt x="217665" y="104165"/>
                                </a:lnTo>
                                <a:lnTo>
                                  <a:pt x="219951" y="105448"/>
                                </a:lnTo>
                                <a:lnTo>
                                  <a:pt x="222554" y="105105"/>
                                </a:lnTo>
                                <a:lnTo>
                                  <a:pt x="229857" y="100152"/>
                                </a:lnTo>
                                <a:lnTo>
                                  <a:pt x="229184" y="93103"/>
                                </a:lnTo>
                                <a:lnTo>
                                  <a:pt x="229158" y="92824"/>
                                </a:lnTo>
                                <a:lnTo>
                                  <a:pt x="200406" y="64020"/>
                                </a:lnTo>
                                <a:lnTo>
                                  <a:pt x="195948" y="49174"/>
                                </a:lnTo>
                                <a:lnTo>
                                  <a:pt x="195884" y="48971"/>
                                </a:lnTo>
                                <a:lnTo>
                                  <a:pt x="194424" y="38925"/>
                                </a:lnTo>
                                <a:lnTo>
                                  <a:pt x="194335" y="38315"/>
                                </a:lnTo>
                                <a:lnTo>
                                  <a:pt x="208648" y="28257"/>
                                </a:lnTo>
                                <a:lnTo>
                                  <a:pt x="222110" y="18821"/>
                                </a:lnTo>
                                <a:lnTo>
                                  <a:pt x="254177" y="13817"/>
                                </a:lnTo>
                                <a:lnTo>
                                  <a:pt x="285280" y="22910"/>
                                </a:lnTo>
                                <a:lnTo>
                                  <a:pt x="310172" y="45732"/>
                                </a:lnTo>
                                <a:lnTo>
                                  <a:pt x="321246" y="72898"/>
                                </a:lnTo>
                                <a:lnTo>
                                  <a:pt x="321360" y="101549"/>
                                </a:lnTo>
                                <a:lnTo>
                                  <a:pt x="321360" y="37566"/>
                                </a:lnTo>
                                <a:lnTo>
                                  <a:pt x="295630" y="13817"/>
                                </a:lnTo>
                                <a:lnTo>
                                  <a:pt x="292722" y="11125"/>
                                </a:lnTo>
                                <a:lnTo>
                                  <a:pt x="255828" y="0"/>
                                </a:lnTo>
                                <a:lnTo>
                                  <a:pt x="217576" y="5524"/>
                                </a:lnTo>
                                <a:lnTo>
                                  <a:pt x="183984" y="28257"/>
                                </a:lnTo>
                                <a:lnTo>
                                  <a:pt x="153276" y="25120"/>
                                </a:lnTo>
                                <a:lnTo>
                                  <a:pt x="123863" y="32423"/>
                                </a:lnTo>
                                <a:lnTo>
                                  <a:pt x="98577" y="49174"/>
                                </a:lnTo>
                                <a:lnTo>
                                  <a:pt x="80289" y="74371"/>
                                </a:lnTo>
                                <a:lnTo>
                                  <a:pt x="68795" y="76047"/>
                                </a:lnTo>
                                <a:lnTo>
                                  <a:pt x="12611" y="114388"/>
                                </a:lnTo>
                                <a:lnTo>
                                  <a:pt x="0" y="145732"/>
                                </a:lnTo>
                                <a:lnTo>
                                  <a:pt x="88" y="179527"/>
                                </a:lnTo>
                                <a:lnTo>
                                  <a:pt x="13639" y="211861"/>
                                </a:lnTo>
                                <a:lnTo>
                                  <a:pt x="42379" y="238671"/>
                                </a:lnTo>
                                <a:lnTo>
                                  <a:pt x="78333" y="250063"/>
                                </a:lnTo>
                                <a:lnTo>
                                  <a:pt x="115836" y="245491"/>
                                </a:lnTo>
                                <a:lnTo>
                                  <a:pt x="130225" y="236410"/>
                                </a:lnTo>
                                <a:lnTo>
                                  <a:pt x="149263" y="224370"/>
                                </a:lnTo>
                                <a:lnTo>
                                  <a:pt x="180162" y="246875"/>
                                </a:lnTo>
                                <a:lnTo>
                                  <a:pt x="211302" y="275729"/>
                                </a:lnTo>
                                <a:lnTo>
                                  <a:pt x="239229" y="311023"/>
                                </a:lnTo>
                                <a:lnTo>
                                  <a:pt x="260464" y="352856"/>
                                </a:lnTo>
                                <a:lnTo>
                                  <a:pt x="261289" y="355142"/>
                                </a:lnTo>
                                <a:lnTo>
                                  <a:pt x="263105" y="356755"/>
                                </a:lnTo>
                                <a:lnTo>
                                  <a:pt x="267030" y="358355"/>
                                </a:lnTo>
                                <a:lnTo>
                                  <a:pt x="269633" y="358013"/>
                                </a:lnTo>
                                <a:lnTo>
                                  <a:pt x="297332" y="339242"/>
                                </a:lnTo>
                                <a:lnTo>
                                  <a:pt x="353847" y="300951"/>
                                </a:lnTo>
                                <a:lnTo>
                                  <a:pt x="353974" y="298259"/>
                                </a:lnTo>
                                <a:lnTo>
                                  <a:pt x="354050" y="296697"/>
                                </a:lnTo>
                                <a:lnTo>
                                  <a:pt x="354126" y="295084"/>
                                </a:lnTo>
                                <a:close/>
                              </a:path>
                              <a:path w="729615" h="370840">
                                <a:moveTo>
                                  <a:pt x="729437" y="157416"/>
                                </a:moveTo>
                                <a:lnTo>
                                  <a:pt x="720775" y="114007"/>
                                </a:lnTo>
                                <a:lnTo>
                                  <a:pt x="715340" y="105879"/>
                                </a:lnTo>
                                <a:lnTo>
                                  <a:pt x="715340" y="156832"/>
                                </a:lnTo>
                                <a:lnTo>
                                  <a:pt x="707542" y="193535"/>
                                </a:lnTo>
                                <a:lnTo>
                                  <a:pt x="686968" y="223850"/>
                                </a:lnTo>
                                <a:lnTo>
                                  <a:pt x="656463" y="244475"/>
                                </a:lnTo>
                                <a:lnTo>
                                  <a:pt x="618909" y="252082"/>
                                </a:lnTo>
                                <a:lnTo>
                                  <a:pt x="615632" y="231673"/>
                                </a:lnTo>
                                <a:lnTo>
                                  <a:pt x="608622" y="212318"/>
                                </a:lnTo>
                                <a:lnTo>
                                  <a:pt x="604189" y="204889"/>
                                </a:lnTo>
                                <a:lnTo>
                                  <a:pt x="604189" y="258622"/>
                                </a:lnTo>
                                <a:lnTo>
                                  <a:pt x="597014" y="296176"/>
                                </a:lnTo>
                                <a:lnTo>
                                  <a:pt x="576529" y="326898"/>
                                </a:lnTo>
                                <a:lnTo>
                                  <a:pt x="546201" y="347433"/>
                                </a:lnTo>
                                <a:lnTo>
                                  <a:pt x="508952" y="354977"/>
                                </a:lnTo>
                                <a:lnTo>
                                  <a:pt x="471652" y="347433"/>
                                </a:lnTo>
                                <a:lnTo>
                                  <a:pt x="441198" y="326898"/>
                                </a:lnTo>
                                <a:lnTo>
                                  <a:pt x="420649" y="296430"/>
                                </a:lnTo>
                                <a:lnTo>
                                  <a:pt x="413232" y="259727"/>
                                </a:lnTo>
                                <a:lnTo>
                                  <a:pt x="413219" y="258622"/>
                                </a:lnTo>
                                <a:lnTo>
                                  <a:pt x="420484" y="222338"/>
                                </a:lnTo>
                                <a:lnTo>
                                  <a:pt x="438886" y="194614"/>
                                </a:lnTo>
                                <a:lnTo>
                                  <a:pt x="438988" y="194462"/>
                                </a:lnTo>
                                <a:lnTo>
                                  <a:pt x="440753" y="191808"/>
                                </a:lnTo>
                                <a:lnTo>
                                  <a:pt x="471157" y="170992"/>
                                </a:lnTo>
                                <a:lnTo>
                                  <a:pt x="508952" y="163296"/>
                                </a:lnTo>
                                <a:lnTo>
                                  <a:pt x="545909" y="170738"/>
                                </a:lnTo>
                                <a:lnTo>
                                  <a:pt x="576199" y="191071"/>
                                </a:lnTo>
                                <a:lnTo>
                                  <a:pt x="596671" y="221335"/>
                                </a:lnTo>
                                <a:lnTo>
                                  <a:pt x="602894" y="252082"/>
                                </a:lnTo>
                                <a:lnTo>
                                  <a:pt x="604189" y="258622"/>
                                </a:lnTo>
                                <a:lnTo>
                                  <a:pt x="604189" y="204889"/>
                                </a:lnTo>
                                <a:lnTo>
                                  <a:pt x="598068" y="194614"/>
                                </a:lnTo>
                                <a:lnTo>
                                  <a:pt x="584212" y="179171"/>
                                </a:lnTo>
                                <a:lnTo>
                                  <a:pt x="588048" y="169176"/>
                                </a:lnTo>
                                <a:lnTo>
                                  <a:pt x="593585" y="154787"/>
                                </a:lnTo>
                                <a:lnTo>
                                  <a:pt x="597001" y="129197"/>
                                </a:lnTo>
                                <a:lnTo>
                                  <a:pt x="594461" y="103606"/>
                                </a:lnTo>
                                <a:lnTo>
                                  <a:pt x="585978" y="79222"/>
                                </a:lnTo>
                                <a:lnTo>
                                  <a:pt x="584212" y="75107"/>
                                </a:lnTo>
                                <a:lnTo>
                                  <a:pt x="582853" y="73202"/>
                                </a:lnTo>
                                <a:lnTo>
                                  <a:pt x="582853" y="130479"/>
                                </a:lnTo>
                                <a:lnTo>
                                  <a:pt x="573049" y="169176"/>
                                </a:lnTo>
                                <a:lnTo>
                                  <a:pt x="559739" y="163296"/>
                                </a:lnTo>
                                <a:lnTo>
                                  <a:pt x="532955" y="151460"/>
                                </a:lnTo>
                                <a:lnTo>
                                  <a:pt x="490880" y="150507"/>
                                </a:lnTo>
                                <a:lnTo>
                                  <a:pt x="451662" y="165201"/>
                                </a:lnTo>
                                <a:lnTo>
                                  <a:pt x="420166" y="194462"/>
                                </a:lnTo>
                                <a:lnTo>
                                  <a:pt x="407733" y="180098"/>
                                </a:lnTo>
                                <a:lnTo>
                                  <a:pt x="398703" y="163804"/>
                                </a:lnTo>
                                <a:lnTo>
                                  <a:pt x="393217" y="146088"/>
                                </a:lnTo>
                                <a:lnTo>
                                  <a:pt x="391363" y="127431"/>
                                </a:lnTo>
                                <a:lnTo>
                                  <a:pt x="398894" y="90131"/>
                                </a:lnTo>
                                <a:lnTo>
                                  <a:pt x="419442" y="59664"/>
                                </a:lnTo>
                                <a:lnTo>
                                  <a:pt x="449897" y="39128"/>
                                </a:lnTo>
                                <a:lnTo>
                                  <a:pt x="487197" y="31597"/>
                                </a:lnTo>
                                <a:lnTo>
                                  <a:pt x="526211" y="39801"/>
                                </a:lnTo>
                                <a:lnTo>
                                  <a:pt x="556869" y="61734"/>
                                </a:lnTo>
                                <a:lnTo>
                                  <a:pt x="576605" y="93306"/>
                                </a:lnTo>
                                <a:lnTo>
                                  <a:pt x="582853" y="130479"/>
                                </a:lnTo>
                                <a:lnTo>
                                  <a:pt x="582853" y="73202"/>
                                </a:lnTo>
                                <a:lnTo>
                                  <a:pt x="581279" y="70993"/>
                                </a:lnTo>
                                <a:lnTo>
                                  <a:pt x="580682" y="69227"/>
                                </a:lnTo>
                                <a:lnTo>
                                  <a:pt x="590054" y="65697"/>
                                </a:lnTo>
                                <a:lnTo>
                                  <a:pt x="599643" y="63119"/>
                                </a:lnTo>
                                <a:lnTo>
                                  <a:pt x="609460" y="61518"/>
                                </a:lnTo>
                                <a:lnTo>
                                  <a:pt x="619493" y="60985"/>
                                </a:lnTo>
                                <a:lnTo>
                                  <a:pt x="656793" y="68516"/>
                                </a:lnTo>
                                <a:lnTo>
                                  <a:pt x="687260" y="89052"/>
                                </a:lnTo>
                                <a:lnTo>
                                  <a:pt x="707809" y="119519"/>
                                </a:lnTo>
                                <a:lnTo>
                                  <a:pt x="715340" y="156832"/>
                                </a:lnTo>
                                <a:lnTo>
                                  <a:pt x="715340" y="105879"/>
                                </a:lnTo>
                                <a:lnTo>
                                  <a:pt x="697179" y="78701"/>
                                </a:lnTo>
                                <a:lnTo>
                                  <a:pt x="671080" y="60985"/>
                                </a:lnTo>
                                <a:lnTo>
                                  <a:pt x="665010" y="56870"/>
                                </a:lnTo>
                                <a:lnTo>
                                  <a:pt x="662216" y="54965"/>
                                </a:lnTo>
                                <a:lnTo>
                                  <a:pt x="619493" y="46291"/>
                                </a:lnTo>
                                <a:lnTo>
                                  <a:pt x="607263" y="46951"/>
                                </a:lnTo>
                                <a:lnTo>
                                  <a:pt x="595312" y="48933"/>
                                </a:lnTo>
                                <a:lnTo>
                                  <a:pt x="583692" y="52235"/>
                                </a:lnTo>
                                <a:lnTo>
                                  <a:pt x="572452" y="56870"/>
                                </a:lnTo>
                                <a:lnTo>
                                  <a:pt x="554939" y="39801"/>
                                </a:lnTo>
                                <a:lnTo>
                                  <a:pt x="553885" y="39128"/>
                                </a:lnTo>
                                <a:lnTo>
                                  <a:pt x="541502" y="31597"/>
                                </a:lnTo>
                                <a:lnTo>
                                  <a:pt x="534238" y="27178"/>
                                </a:lnTo>
                                <a:lnTo>
                                  <a:pt x="511429" y="19494"/>
                                </a:lnTo>
                                <a:lnTo>
                                  <a:pt x="487197" y="16891"/>
                                </a:lnTo>
                                <a:lnTo>
                                  <a:pt x="444373" y="25552"/>
                                </a:lnTo>
                                <a:lnTo>
                                  <a:pt x="409219" y="49225"/>
                                </a:lnTo>
                                <a:lnTo>
                                  <a:pt x="385406" y="84353"/>
                                </a:lnTo>
                                <a:lnTo>
                                  <a:pt x="376656" y="127431"/>
                                </a:lnTo>
                                <a:lnTo>
                                  <a:pt x="379018" y="150025"/>
                                </a:lnTo>
                                <a:lnTo>
                                  <a:pt x="385838" y="171450"/>
                                </a:lnTo>
                                <a:lnTo>
                                  <a:pt x="396811" y="191071"/>
                                </a:lnTo>
                                <a:lnTo>
                                  <a:pt x="411353" y="207987"/>
                                </a:lnTo>
                                <a:lnTo>
                                  <a:pt x="405853" y="220205"/>
                                </a:lnTo>
                                <a:lnTo>
                                  <a:pt x="401789" y="232968"/>
                                </a:lnTo>
                                <a:lnTo>
                                  <a:pt x="399275" y="246176"/>
                                </a:lnTo>
                                <a:lnTo>
                                  <a:pt x="398475" y="258622"/>
                                </a:lnTo>
                                <a:lnTo>
                                  <a:pt x="398411" y="259727"/>
                                </a:lnTo>
                                <a:lnTo>
                                  <a:pt x="407085" y="302552"/>
                                </a:lnTo>
                                <a:lnTo>
                                  <a:pt x="430758" y="337705"/>
                                </a:lnTo>
                                <a:lnTo>
                                  <a:pt x="465886" y="361505"/>
                                </a:lnTo>
                                <a:lnTo>
                                  <a:pt x="508952" y="370268"/>
                                </a:lnTo>
                                <a:lnTo>
                                  <a:pt x="550189" y="362292"/>
                                </a:lnTo>
                                <a:lnTo>
                                  <a:pt x="561657" y="354977"/>
                                </a:lnTo>
                                <a:lnTo>
                                  <a:pt x="584441" y="340423"/>
                                </a:lnTo>
                                <a:lnTo>
                                  <a:pt x="608418" y="307759"/>
                                </a:lnTo>
                                <a:lnTo>
                                  <a:pt x="618909" y="267373"/>
                                </a:lnTo>
                                <a:lnTo>
                                  <a:pt x="662216" y="258622"/>
                                </a:lnTo>
                                <a:lnTo>
                                  <a:pt x="671893" y="252082"/>
                                </a:lnTo>
                                <a:lnTo>
                                  <a:pt x="697318" y="234886"/>
                                </a:lnTo>
                                <a:lnTo>
                                  <a:pt x="720852" y="199898"/>
                                </a:lnTo>
                                <a:lnTo>
                                  <a:pt x="729437" y="157416"/>
                                </a:lnTo>
                                <a:close/>
                              </a:path>
                            </a:pathLst>
                          </a:custGeom>
                          <a:solidFill>
                            <a:srgbClr val="ED9112"/>
                          </a:solidFill>
                        </wps:spPr>
                        <wps:bodyPr wrap="square" lIns="0" tIns="0" rIns="0" bIns="0" rtlCol="0">
                          <a:prstTxWarp prst="textNoShape">
                            <a:avLst/>
                          </a:prstTxWarp>
                          <a:noAutofit/>
                        </wps:bodyPr>
                      </wps:wsp>
                      <pic:pic>
                        <pic:nvPicPr>
                          <pic:cNvPr id="1743" name="Image 1743"/>
                          <pic:cNvPicPr/>
                        </pic:nvPicPr>
                        <pic:blipFill>
                          <a:blip r:embed="rId511" cstate="print"/>
                          <a:stretch>
                            <a:fillRect/>
                          </a:stretch>
                        </pic:blipFill>
                        <pic:spPr>
                          <a:xfrm>
                            <a:off x="428407" y="46283"/>
                            <a:ext cx="88188" cy="88201"/>
                          </a:xfrm>
                          <a:prstGeom prst="rect">
                            <a:avLst/>
                          </a:prstGeom>
                        </pic:spPr>
                      </pic:pic>
                      <pic:pic>
                        <pic:nvPicPr>
                          <pic:cNvPr id="1744" name="Image 1744"/>
                          <pic:cNvPicPr/>
                        </pic:nvPicPr>
                        <pic:blipFill>
                          <a:blip r:embed="rId512" cstate="print"/>
                          <a:stretch>
                            <a:fillRect/>
                          </a:stretch>
                        </pic:blipFill>
                        <pic:spPr>
                          <a:xfrm>
                            <a:off x="618904" y="105080"/>
                            <a:ext cx="88785" cy="88201"/>
                          </a:xfrm>
                          <a:prstGeom prst="rect">
                            <a:avLst/>
                          </a:prstGeom>
                        </pic:spPr>
                      </pic:pic>
                      <pic:pic>
                        <pic:nvPicPr>
                          <pic:cNvPr id="1745" name="Image 1745"/>
                          <pic:cNvPicPr/>
                        </pic:nvPicPr>
                        <pic:blipFill>
                          <a:blip r:embed="rId513" cstate="print"/>
                          <a:stretch>
                            <a:fillRect/>
                          </a:stretch>
                        </pic:blipFill>
                        <pic:spPr>
                          <a:xfrm>
                            <a:off x="471914" y="193278"/>
                            <a:ext cx="88188" cy="88201"/>
                          </a:xfrm>
                          <a:prstGeom prst="rect">
                            <a:avLst/>
                          </a:prstGeom>
                        </pic:spPr>
                      </pic:pic>
                    </wpg:wgp>
                  </a:graphicData>
                </a:graphic>
              </wp:anchor>
            </w:drawing>
          </mc:Choice>
          <mc:Fallback>
            <w:pict>
              <v:group style="position:absolute;margin-left:215.020493pt;margin-top:-67.913452pt;width:57.45pt;height:29.2pt;mso-position-horizontal-relative:page;mso-position-vertical-relative:paragraph;z-index:15979008" id="docshapegroup1413" coordorigin="4300,-1358" coordsize="1149,584">
                <v:shape style="position:absolute;left:4300;top:-1359;width:1149;height:584" id="docshape1414" coordorigin="4300,-1358" coordsize="1149,584" path="m4858,-894l4853,-898,4826,-927,4826,-891,4727,-824,4692,-889,4647,-943,4599,-988,4576,-1005,4551,-1023,4556,-1030,4559,-1036,4563,-1042,4571,-1043,4580,-1044,4589,-1047,4643,-1009,4670,-990,4677,-984,4687,-989,4688,-998,4690,-1019,4696,-1080,4696,-1081,4702,-1081,4719,-1084,4737,-1031,4760,-980,4790,-933,4826,-891,4826,-927,4811,-943,4780,-993,4757,-1042,4757,-1043,4757,-1043,4743,-1084,4742,-1086,4742,-1087,4741,-1089,4764,-1105,4794,-1124,4794,-1124,4825,-1177,4830,-1233,4830,-1234,4831,-1239,4808,-1298,4806,-1299,4806,-1198,4790,-1157,4758,-1124,4734,-1112,4708,-1105,4681,-1105,4672,-1107,4672,-1083,4666,-1019,4627,-1047,4614,-1056,4625,-1062,4628,-1064,4635,-1069,4645,-1077,4655,-1087,4656,-1086,4665,-1084,4667,-1084,4672,-1083,4672,-1107,4654,-1111,4649,-1112,4645,-1112,4642,-1108,4640,-1107,4632,-1095,4616,-1084,4602,-1076,4586,-1070,4570,-1066,4554,-1064,4549,-1064,4544,-1061,4543,-1057,4538,-1046,4531,-1036,4524,-1026,4481,-994,4430,-986,4380,-1000,4340,-1037,4323,-1080,4323,-1124,4325,-1129,4340,-1166,4372,-1198,4384,-1206,4398,-1212,4411,-1216,4410,-1216,4426,-1218,4434,-1198,4448,-1175,4470,-1152,4501,-1137,4506,-1135,4513,-1139,4515,-1146,4517,-1151,4514,-1158,4507,-1160,4481,-1173,4464,-1194,4452,-1215,4451,-1218,4451,-1218,4447,-1230,4470,-1264,4503,-1287,4542,-1297,4583,-1293,4587,-1271,4596,-1243,4614,-1216,4643,-1194,4647,-1192,4651,-1193,4662,-1201,4661,-1212,4661,-1212,4653,-1216,4651,-1218,4630,-1233,4616,-1257,4609,-1281,4609,-1281,4607,-1297,4606,-1298,4629,-1314,4650,-1329,4701,-1337,4750,-1322,4789,-1286,4806,-1243,4806,-1198,4806,-1299,4766,-1337,4761,-1341,4703,-1358,4643,-1350,4590,-1314,4542,-1319,4495,-1307,4456,-1281,4427,-1241,4409,-1239,4391,-1234,4375,-1227,4359,-1218,4320,-1178,4300,-1129,4301,-1076,4322,-1025,4367,-982,4424,-964,4483,-972,4505,-986,4535,-1005,4584,-969,4633,-924,4677,-868,4711,-803,4712,-799,4715,-796,4721,-794,4725,-794,4769,-824,4858,-884,4858,-889,4858,-891,4858,-894xm5449,-1110l5435,-1179,5427,-1192,5427,-1111,5415,-1053,5382,-1006,5334,-973,5275,-961,5270,-993,5259,-1024,5252,-1036,5252,-951,5241,-892,5208,-843,5161,-811,5102,-799,5043,-811,4995,-843,4963,-891,4951,-949,4951,-951,4963,-1008,4992,-1052,4992,-1052,4995,-1056,5042,-1089,5102,-1101,5160,-1089,5208,-1057,5240,-1010,5250,-961,5252,-951,5252,-1036,5242,-1052,5220,-1076,5226,-1092,5235,-1115,5241,-1155,5237,-1195,5223,-1234,5220,-1240,5218,-1243,5218,-1153,5203,-1092,5182,-1101,5140,-1120,5073,-1121,5012,-1098,4962,-1052,4943,-1075,4928,-1100,4920,-1128,4917,-1158,4929,-1216,4961,-1264,5009,-1297,5068,-1309,5129,-1296,5177,-1261,5208,-1211,5218,-1153,5218,-1243,5216,-1246,5215,-1249,5230,-1255,5245,-1259,5260,-1261,5276,-1262,5335,-1250,5383,-1218,5415,-1170,5427,-1111,5427,-1192,5398,-1234,5357,-1262,5348,-1269,5343,-1272,5276,-1285,5257,-1284,5238,-1281,5220,-1276,5202,-1269,5174,-1296,5173,-1297,5153,-1309,5142,-1315,5106,-1328,5068,-1332,5000,-1318,4945,-1281,4907,-1225,4894,-1158,4897,-1122,4908,-1088,4925,-1057,4948,-1031,4940,-1011,4933,-991,4929,-971,4928,-951,4928,-949,4941,-882,4979,-826,5034,-789,5102,-775,5167,-788,5185,-799,5221,-822,5259,-874,5275,-937,5343,-951,5359,-961,5399,-988,5436,-1043,5449,-1110xe" filled="true" fillcolor="#ed9112" stroked="false">
                  <v:path arrowok="t"/>
                  <v:fill type="solid"/>
                </v:shape>
                <v:shape style="position:absolute;left:4975;top:-1286;width:139;height:139" type="#_x0000_t75" id="docshape1415" stroked="false">
                  <v:imagedata r:id="rId511" o:title=""/>
                </v:shape>
                <v:shape style="position:absolute;left:5275;top:-1193;width:140;height:139" type="#_x0000_t75" id="docshape1416" stroked="false">
                  <v:imagedata r:id="rId512" o:title=""/>
                </v:shape>
                <v:shape style="position:absolute;left:5043;top:-1054;width:139;height:139" type="#_x0000_t75" id="docshape1417" stroked="false">
                  <v:imagedata r:id="rId513" o:title=""/>
                </v:shape>
                <w10:wrap type="none"/>
              </v:group>
            </w:pict>
          </mc:Fallback>
        </mc:AlternateContent>
      </w:r>
      <w:r>
        <w:rPr>
          <w:rFonts w:ascii="Tahoma" w:hAnsi="Tahoma"/>
          <w:b/>
          <w:color w:val="ED9113"/>
          <w:w w:val="90"/>
          <w:sz w:val="18"/>
        </w:rPr>
        <w:t>repas</w:t>
      </w:r>
      <w:r>
        <w:rPr>
          <w:rFonts w:ascii="Tahoma" w:hAnsi="Tahoma"/>
          <w:b/>
          <w:color w:val="ED9113"/>
          <w:spacing w:val="-11"/>
          <w:w w:val="90"/>
          <w:sz w:val="18"/>
        </w:rPr>
        <w:t> </w:t>
      </w:r>
      <w:r>
        <w:rPr>
          <w:rFonts w:ascii="Tahoma" w:hAnsi="Tahoma"/>
          <w:b/>
          <w:color w:val="ED9113"/>
          <w:spacing w:val="-2"/>
          <w:w w:val="90"/>
          <w:sz w:val="18"/>
        </w:rPr>
        <w:t>végétarien</w:t>
      </w:r>
    </w:p>
    <w:p>
      <w:pPr>
        <w:spacing w:line="217" w:lineRule="exact" w:before="0"/>
        <w:ind w:left="634" w:right="0" w:firstLine="0"/>
        <w:jc w:val="center"/>
        <w:rPr>
          <w:rFonts w:ascii="Tahoma"/>
          <w:b/>
          <w:sz w:val="18"/>
        </w:rPr>
      </w:pPr>
      <w:r>
        <w:rPr/>
        <mc:AlternateContent>
          <mc:Choice Requires="wps">
            <w:drawing>
              <wp:anchor distT="0" distB="0" distL="0" distR="0" allowOverlap="1" layoutInCell="1" locked="0" behindDoc="0" simplePos="0" relativeHeight="15979520">
                <wp:simplePos x="0" y="0"/>
                <wp:positionH relativeFrom="page">
                  <wp:posOffset>2412348</wp:posOffset>
                </wp:positionH>
                <wp:positionV relativeFrom="paragraph">
                  <wp:posOffset>-1132314</wp:posOffset>
                </wp:positionV>
                <wp:extent cx="1270" cy="1430655"/>
                <wp:effectExtent l="0" t="0" r="0" b="0"/>
                <wp:wrapNone/>
                <wp:docPr id="1746" name="Graphic 1746"/>
                <wp:cNvGraphicFramePr>
                  <a:graphicFrameLocks/>
                </wp:cNvGraphicFramePr>
                <a:graphic>
                  <a:graphicData uri="http://schemas.microsoft.com/office/word/2010/wordprocessingShape">
                    <wps:wsp>
                      <wps:cNvPr id="1746" name="Graphic 1746"/>
                      <wps:cNvSpPr/>
                      <wps:spPr>
                        <a:xfrm>
                          <a:off x="0" y="0"/>
                          <a:ext cx="1270" cy="1430655"/>
                        </a:xfrm>
                        <a:custGeom>
                          <a:avLst/>
                          <a:gdLst/>
                          <a:ahLst/>
                          <a:cxnLst/>
                          <a:rect l="l" t="t" r="r" b="b"/>
                          <a:pathLst>
                            <a:path w="0" h="1430655">
                              <a:moveTo>
                                <a:pt x="0" y="0"/>
                              </a:moveTo>
                              <a:lnTo>
                                <a:pt x="0" y="1430400"/>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9520" from="189.9487pt,-89.158638pt" to="189.9487pt,23.471362pt" stroked="true" strokeweight="1pt" strokecolor="#ed9113">
                <v:stroke dashstyle="solid"/>
                <w10:wrap type="none"/>
              </v:line>
            </w:pict>
          </mc:Fallback>
        </mc:AlternateContent>
      </w:r>
      <w:r>
        <w:rPr/>
        <mc:AlternateContent>
          <mc:Choice Requires="wps">
            <w:drawing>
              <wp:anchor distT="0" distB="0" distL="0" distR="0" allowOverlap="1" layoutInCell="1" locked="0" behindDoc="1" simplePos="0" relativeHeight="483218432">
                <wp:simplePos x="0" y="0"/>
                <wp:positionH relativeFrom="page">
                  <wp:posOffset>2993186</wp:posOffset>
                </wp:positionH>
                <wp:positionV relativeFrom="paragraph">
                  <wp:posOffset>-634603</wp:posOffset>
                </wp:positionV>
                <wp:extent cx="250190" cy="581660"/>
                <wp:effectExtent l="0" t="0" r="0" b="0"/>
                <wp:wrapNone/>
                <wp:docPr id="1747" name="Textbox 1747"/>
                <wp:cNvGraphicFramePr>
                  <a:graphicFrameLocks/>
                </wp:cNvGraphicFramePr>
                <a:graphic>
                  <a:graphicData uri="http://schemas.microsoft.com/office/word/2010/wordprocessingShape">
                    <wps:wsp>
                      <wps:cNvPr id="1747" name="Textbox 1747"/>
                      <wps:cNvSpPr txBox="1"/>
                      <wps:spPr>
                        <a:xfrm>
                          <a:off x="0" y="0"/>
                          <a:ext cx="25019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10"/>
                                <w:w w:val="85"/>
                                <w:sz w:val="67"/>
                              </w:rPr>
                              <w:t>1</w:t>
                            </w:r>
                          </w:p>
                        </w:txbxContent>
                      </wps:txbx>
                      <wps:bodyPr wrap="square" lIns="0" tIns="0" rIns="0" bIns="0" rtlCol="0">
                        <a:noAutofit/>
                      </wps:bodyPr>
                    </wps:wsp>
                  </a:graphicData>
                </a:graphic>
              </wp:anchor>
            </w:drawing>
          </mc:Choice>
          <mc:Fallback>
            <w:pict>
              <v:shape style="position:absolute;margin-left:235.684006pt;margin-top:-49.968819pt;width:19.7pt;height:45.8pt;mso-position-horizontal-relative:page;mso-position-vertical-relative:paragraph;z-index:-20098048" type="#_x0000_t202" id="docshape1418" filled="false" stroked="false">
                <v:textbox inset="0,0,0,0">
                  <w:txbxContent>
                    <w:p>
                      <w:pPr>
                        <w:spacing w:line="915" w:lineRule="exact" w:before="0"/>
                        <w:ind w:left="0" w:right="0" w:firstLine="0"/>
                        <w:jc w:val="left"/>
                        <w:rPr>
                          <w:rFonts w:ascii="Arial Black"/>
                          <w:sz w:val="67"/>
                        </w:rPr>
                      </w:pPr>
                      <w:r>
                        <w:rPr>
                          <w:rFonts w:ascii="Arial Black"/>
                          <w:color w:val="ED9113"/>
                          <w:spacing w:val="-10"/>
                          <w:w w:val="85"/>
                          <w:sz w:val="67"/>
                        </w:rPr>
                        <w:t>1</w:t>
                      </w:r>
                    </w:p>
                  </w:txbxContent>
                </v:textbox>
                <w10:wrap type="none"/>
              </v:shape>
            </w:pict>
          </mc:Fallback>
        </mc:AlternateContent>
      </w:r>
      <w:r>
        <w:rPr>
          <w:rFonts w:ascii="Tahoma"/>
          <w:b/>
          <w:color w:val="ED9113"/>
          <w:w w:val="80"/>
          <w:sz w:val="18"/>
        </w:rPr>
        <w:t>par</w:t>
      </w:r>
      <w:r>
        <w:rPr>
          <w:rFonts w:ascii="Tahoma"/>
          <w:b/>
          <w:color w:val="ED9113"/>
          <w:spacing w:val="-9"/>
          <w:w w:val="80"/>
          <w:sz w:val="18"/>
        </w:rPr>
        <w:t> </w:t>
      </w:r>
      <w:r>
        <w:rPr>
          <w:rFonts w:ascii="Tahoma"/>
          <w:b/>
          <w:color w:val="ED9113"/>
          <w:spacing w:val="-2"/>
          <w:w w:val="95"/>
          <w:sz w:val="18"/>
        </w:rPr>
        <w:t>semaine</w:t>
      </w:r>
    </w:p>
    <w:p>
      <w:pPr>
        <w:spacing w:line="911" w:lineRule="exact" w:before="520"/>
        <w:ind w:left="989" w:right="0" w:firstLine="0"/>
        <w:jc w:val="left"/>
        <w:rPr>
          <w:rFonts w:ascii="Arial Black"/>
          <w:sz w:val="67"/>
        </w:rPr>
      </w:pPr>
      <w:r>
        <w:rPr/>
        <w:br w:type="column"/>
      </w:r>
      <w:r>
        <w:rPr>
          <w:rFonts w:ascii="Arial Black"/>
          <w:color w:val="ED9113"/>
          <w:spacing w:val="-5"/>
          <w:w w:val="90"/>
          <w:sz w:val="67"/>
        </w:rPr>
        <w:t>50%</w:t>
      </w:r>
    </w:p>
    <w:p>
      <w:pPr>
        <w:spacing w:line="183" w:lineRule="exact" w:before="0"/>
        <w:ind w:left="704" w:right="0" w:firstLine="0"/>
        <w:jc w:val="center"/>
        <w:rPr>
          <w:rFonts w:ascii="Tahoma"/>
          <w:b/>
          <w:sz w:val="18"/>
        </w:rPr>
      </w:pPr>
      <w:r>
        <w:rPr/>
        <mc:AlternateContent>
          <mc:Choice Requires="wps">
            <w:drawing>
              <wp:anchor distT="0" distB="0" distL="0" distR="0" allowOverlap="1" layoutInCell="1" locked="0" behindDoc="0" simplePos="0" relativeHeight="15980032">
                <wp:simplePos x="0" y="0"/>
                <wp:positionH relativeFrom="page">
                  <wp:posOffset>3858350</wp:posOffset>
                </wp:positionH>
                <wp:positionV relativeFrom="paragraph">
                  <wp:posOffset>-1072616</wp:posOffset>
                </wp:positionV>
                <wp:extent cx="1270" cy="1430655"/>
                <wp:effectExtent l="0" t="0" r="0" b="0"/>
                <wp:wrapNone/>
                <wp:docPr id="1748" name="Graphic 1748"/>
                <wp:cNvGraphicFramePr>
                  <a:graphicFrameLocks/>
                </wp:cNvGraphicFramePr>
                <a:graphic>
                  <a:graphicData uri="http://schemas.microsoft.com/office/word/2010/wordprocessingShape">
                    <wps:wsp>
                      <wps:cNvPr id="1748" name="Graphic 1748"/>
                      <wps:cNvSpPr/>
                      <wps:spPr>
                        <a:xfrm>
                          <a:off x="0" y="0"/>
                          <a:ext cx="1270" cy="1430655"/>
                        </a:xfrm>
                        <a:custGeom>
                          <a:avLst/>
                          <a:gdLst/>
                          <a:ahLst/>
                          <a:cxnLst/>
                          <a:rect l="l" t="t" r="r" b="b"/>
                          <a:pathLst>
                            <a:path w="0" h="1430655">
                              <a:moveTo>
                                <a:pt x="0" y="0"/>
                              </a:moveTo>
                              <a:lnTo>
                                <a:pt x="0" y="1430400"/>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0032" from="303.807098pt,-84.458pt" to="303.807098pt,28.172pt" stroked="true" strokeweight="1pt" strokecolor="#ed9113">
                <v:stroke dashstyle="solid"/>
                <w10:wrap type="none"/>
              </v:line>
            </w:pict>
          </mc:Fallback>
        </mc:AlternateContent>
      </w:r>
      <w:r>
        <w:rPr>
          <w:rFonts w:ascii="Tahoma"/>
          <w:b/>
          <w:color w:val="ED9113"/>
          <w:w w:val="90"/>
          <w:sz w:val="18"/>
        </w:rPr>
        <w:t>de</w:t>
      </w:r>
      <w:r>
        <w:rPr>
          <w:rFonts w:ascii="Tahoma"/>
          <w:b/>
          <w:color w:val="ED9113"/>
          <w:spacing w:val="-11"/>
          <w:w w:val="90"/>
          <w:sz w:val="18"/>
        </w:rPr>
        <w:t> </w:t>
      </w:r>
      <w:r>
        <w:rPr>
          <w:rFonts w:ascii="Tahoma"/>
          <w:b/>
          <w:color w:val="ED9113"/>
          <w:w w:val="90"/>
          <w:sz w:val="18"/>
        </w:rPr>
        <w:t>produits</w:t>
      </w:r>
      <w:r>
        <w:rPr>
          <w:rFonts w:ascii="Tahoma"/>
          <w:b/>
          <w:color w:val="ED9113"/>
          <w:spacing w:val="-10"/>
          <w:w w:val="90"/>
          <w:sz w:val="18"/>
        </w:rPr>
        <w:t> </w:t>
      </w:r>
      <w:r>
        <w:rPr>
          <w:rFonts w:ascii="Tahoma"/>
          <w:b/>
          <w:color w:val="ED9113"/>
          <w:spacing w:val="-2"/>
          <w:w w:val="90"/>
          <w:sz w:val="18"/>
        </w:rPr>
        <w:t>durables</w:t>
      </w:r>
    </w:p>
    <w:p>
      <w:pPr>
        <w:spacing w:line="217" w:lineRule="exact" w:before="0"/>
        <w:ind w:left="704" w:right="0" w:firstLine="0"/>
        <w:jc w:val="center"/>
        <w:rPr>
          <w:rFonts w:ascii="Tahoma" w:hAnsi="Tahoma"/>
          <w:b/>
          <w:sz w:val="18"/>
        </w:rPr>
      </w:pPr>
      <w:r>
        <w:rPr>
          <w:rFonts w:ascii="Tahoma" w:hAnsi="Tahoma"/>
          <w:b/>
          <w:color w:val="ED9113"/>
          <w:w w:val="90"/>
          <w:sz w:val="18"/>
        </w:rPr>
        <w:t>et</w:t>
      </w:r>
      <w:r>
        <w:rPr>
          <w:rFonts w:ascii="Tahoma" w:hAnsi="Tahoma"/>
          <w:b/>
          <w:color w:val="ED9113"/>
          <w:spacing w:val="-7"/>
          <w:w w:val="90"/>
          <w:sz w:val="18"/>
        </w:rPr>
        <w:t> </w:t>
      </w:r>
      <w:r>
        <w:rPr>
          <w:rFonts w:ascii="Tahoma" w:hAnsi="Tahoma"/>
          <w:b/>
          <w:color w:val="ED9113"/>
          <w:w w:val="90"/>
          <w:sz w:val="18"/>
        </w:rPr>
        <w:t>de</w:t>
      </w:r>
      <w:r>
        <w:rPr>
          <w:rFonts w:ascii="Tahoma" w:hAnsi="Tahoma"/>
          <w:b/>
          <w:color w:val="ED9113"/>
          <w:spacing w:val="-6"/>
          <w:w w:val="90"/>
          <w:sz w:val="18"/>
        </w:rPr>
        <w:t> </w:t>
      </w:r>
      <w:r>
        <w:rPr>
          <w:rFonts w:ascii="Tahoma" w:hAnsi="Tahoma"/>
          <w:b/>
          <w:color w:val="ED9113"/>
          <w:spacing w:val="-2"/>
          <w:w w:val="90"/>
          <w:sz w:val="18"/>
        </w:rPr>
        <w:t>qualité</w:t>
      </w:r>
    </w:p>
    <w:p>
      <w:pPr>
        <w:spacing w:before="94"/>
        <w:ind w:left="616" w:right="1527" w:firstLine="0"/>
        <w:jc w:val="left"/>
        <w:rPr>
          <w:rFonts w:ascii="Tahoma" w:hAnsi="Tahoma"/>
          <w:b/>
          <w:sz w:val="18"/>
        </w:rPr>
      </w:pPr>
      <w:r>
        <w:rPr/>
        <w:br w:type="column"/>
      </w:r>
      <w:r>
        <w:rPr>
          <w:rFonts w:ascii="Tahoma" w:hAnsi="Tahoma"/>
          <w:b/>
          <w:color w:val="ED9113"/>
          <w:spacing w:val="-2"/>
          <w:w w:val="90"/>
          <w:sz w:val="18"/>
        </w:rPr>
        <w:t>L'agglomération </w:t>
      </w:r>
      <w:r>
        <w:rPr>
          <w:rFonts w:ascii="Tahoma" w:hAnsi="Tahoma"/>
          <w:b/>
          <w:color w:val="ED9113"/>
          <w:sz w:val="18"/>
        </w:rPr>
        <w:t>gère</w:t>
      </w:r>
      <w:r>
        <w:rPr>
          <w:rFonts w:ascii="Tahoma" w:hAnsi="Tahoma"/>
          <w:b/>
          <w:color w:val="ED9113"/>
          <w:spacing w:val="-2"/>
          <w:sz w:val="18"/>
        </w:rPr>
        <w:t> </w:t>
      </w:r>
      <w:r>
        <w:rPr>
          <w:rFonts w:ascii="Tahoma" w:hAnsi="Tahoma"/>
          <w:b/>
          <w:color w:val="ED9113"/>
          <w:sz w:val="18"/>
        </w:rPr>
        <w:t>en</w:t>
      </w:r>
      <w:r>
        <w:rPr>
          <w:rFonts w:ascii="Tahoma" w:hAnsi="Tahoma"/>
          <w:b/>
          <w:color w:val="ED9113"/>
          <w:spacing w:val="-2"/>
          <w:sz w:val="18"/>
        </w:rPr>
        <w:t> </w:t>
      </w:r>
      <w:r>
        <w:rPr>
          <w:rFonts w:ascii="Tahoma" w:hAnsi="Tahoma"/>
          <w:b/>
          <w:color w:val="ED9113"/>
          <w:sz w:val="18"/>
        </w:rPr>
        <w:t>direct</w:t>
      </w:r>
    </w:p>
    <w:p>
      <w:pPr>
        <w:pStyle w:val="Heading2"/>
        <w:spacing w:line="864" w:lineRule="exact"/>
        <w:ind w:left="464"/>
      </w:pPr>
      <w:r>
        <w:rPr/>
        <mc:AlternateContent>
          <mc:Choice Requires="wps">
            <w:drawing>
              <wp:anchor distT="0" distB="0" distL="0" distR="0" allowOverlap="1" layoutInCell="1" locked="0" behindDoc="0" simplePos="0" relativeHeight="15980544">
                <wp:simplePos x="0" y="0"/>
                <wp:positionH relativeFrom="page">
                  <wp:posOffset>5304345</wp:posOffset>
                </wp:positionH>
                <wp:positionV relativeFrom="paragraph">
                  <wp:posOffset>-499413</wp:posOffset>
                </wp:positionV>
                <wp:extent cx="1270" cy="1430655"/>
                <wp:effectExtent l="0" t="0" r="0" b="0"/>
                <wp:wrapNone/>
                <wp:docPr id="1749" name="Graphic 1749"/>
                <wp:cNvGraphicFramePr>
                  <a:graphicFrameLocks/>
                </wp:cNvGraphicFramePr>
                <a:graphic>
                  <a:graphicData uri="http://schemas.microsoft.com/office/word/2010/wordprocessingShape">
                    <wps:wsp>
                      <wps:cNvPr id="1749" name="Graphic 1749"/>
                      <wps:cNvSpPr/>
                      <wps:spPr>
                        <a:xfrm>
                          <a:off x="0" y="0"/>
                          <a:ext cx="1270" cy="1430655"/>
                        </a:xfrm>
                        <a:custGeom>
                          <a:avLst/>
                          <a:gdLst/>
                          <a:ahLst/>
                          <a:cxnLst/>
                          <a:rect l="l" t="t" r="r" b="b"/>
                          <a:pathLst>
                            <a:path w="0" h="1430655">
                              <a:moveTo>
                                <a:pt x="0" y="0"/>
                              </a:moveTo>
                              <a:lnTo>
                                <a:pt x="0" y="1430400"/>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0544" from="417.665009pt,-39.323875pt" to="417.665009pt,73.306125pt" stroked="true" strokeweight="1pt" strokecolor="#ed9113">
                <v:stroke dashstyle="solid"/>
                <w10:wrap type="none"/>
              </v:line>
            </w:pict>
          </mc:Fallback>
        </mc:AlternateContent>
      </w:r>
      <w:r>
        <w:rPr>
          <w:color w:val="ED9113"/>
          <w:w w:val="85"/>
        </w:rPr>
        <w:t>1</w:t>
      </w:r>
      <w:r>
        <w:rPr>
          <w:color w:val="ED9113"/>
          <w:spacing w:val="-3"/>
          <w:w w:val="85"/>
        </w:rPr>
        <w:t> </w:t>
      </w:r>
      <w:r>
        <w:rPr>
          <w:color w:val="ED9113"/>
          <w:spacing w:val="-5"/>
          <w:w w:val="95"/>
        </w:rPr>
        <w:t>500</w:t>
      </w:r>
    </w:p>
    <w:p>
      <w:pPr>
        <w:spacing w:line="163" w:lineRule="exact" w:before="0"/>
        <w:ind w:left="0" w:right="815" w:firstLine="0"/>
        <w:jc w:val="center"/>
        <w:rPr>
          <w:rFonts w:ascii="Tahoma"/>
          <w:b/>
          <w:sz w:val="18"/>
        </w:rPr>
      </w:pPr>
      <w:r>
        <w:rPr>
          <w:rFonts w:ascii="Tahoma"/>
          <w:b/>
          <w:color w:val="ED9113"/>
          <w:w w:val="90"/>
          <w:sz w:val="18"/>
        </w:rPr>
        <w:t>repas</w:t>
      </w:r>
      <w:r>
        <w:rPr>
          <w:rFonts w:ascii="Tahoma"/>
          <w:b/>
          <w:color w:val="ED9113"/>
          <w:spacing w:val="-9"/>
          <w:w w:val="90"/>
          <w:sz w:val="18"/>
        </w:rPr>
        <w:t> </w:t>
      </w:r>
      <w:r>
        <w:rPr>
          <w:rFonts w:ascii="Tahoma"/>
          <w:b/>
          <w:color w:val="ED9113"/>
          <w:spacing w:val="-4"/>
          <w:sz w:val="18"/>
        </w:rPr>
        <w:t>dans</w:t>
      </w:r>
    </w:p>
    <w:p>
      <w:pPr>
        <w:spacing w:line="216" w:lineRule="exact" w:before="0"/>
        <w:ind w:left="0" w:right="815" w:firstLine="0"/>
        <w:jc w:val="center"/>
        <w:rPr>
          <w:rFonts w:ascii="Tahoma"/>
          <w:b/>
          <w:sz w:val="18"/>
        </w:rPr>
      </w:pPr>
      <w:r>
        <w:rPr>
          <w:rFonts w:ascii="Tahoma"/>
          <w:b/>
          <w:color w:val="ED9113"/>
          <w:w w:val="85"/>
          <w:sz w:val="18"/>
        </w:rPr>
        <w:t>10</w:t>
      </w:r>
      <w:r>
        <w:rPr>
          <w:rFonts w:ascii="Tahoma"/>
          <w:b/>
          <w:color w:val="ED9113"/>
          <w:sz w:val="18"/>
        </w:rPr>
        <w:t> </w:t>
      </w:r>
      <w:r>
        <w:rPr>
          <w:rFonts w:ascii="Tahoma"/>
          <w:b/>
          <w:color w:val="ED9113"/>
          <w:w w:val="85"/>
          <w:sz w:val="18"/>
        </w:rPr>
        <w:t>cuisines</w:t>
      </w:r>
      <w:r>
        <w:rPr>
          <w:rFonts w:ascii="Tahoma"/>
          <w:b/>
          <w:color w:val="ED9113"/>
          <w:spacing w:val="1"/>
          <w:sz w:val="18"/>
        </w:rPr>
        <w:t> </w:t>
      </w:r>
      <w:r>
        <w:rPr>
          <w:rFonts w:ascii="Tahoma"/>
          <w:b/>
          <w:color w:val="ED9113"/>
          <w:spacing w:val="-2"/>
          <w:w w:val="85"/>
          <w:sz w:val="18"/>
        </w:rPr>
        <w:t>centrales</w:t>
      </w:r>
    </w:p>
    <w:p>
      <w:pPr>
        <w:spacing w:line="217" w:lineRule="exact" w:before="0"/>
        <w:ind w:left="0" w:right="815" w:firstLine="0"/>
        <w:jc w:val="center"/>
        <w:rPr>
          <w:rFonts w:ascii="Tahoma" w:hAnsi="Tahoma"/>
          <w:b/>
          <w:sz w:val="18"/>
        </w:rPr>
      </w:pPr>
      <w:r>
        <w:rPr>
          <w:rFonts w:ascii="Tahoma" w:hAnsi="Tahoma"/>
          <w:b/>
          <w:color w:val="ED9113"/>
          <w:w w:val="85"/>
          <w:sz w:val="18"/>
        </w:rPr>
        <w:t>pour</w:t>
      </w:r>
      <w:r>
        <w:rPr>
          <w:rFonts w:ascii="Tahoma" w:hAnsi="Tahoma"/>
          <w:b/>
          <w:color w:val="ED9113"/>
          <w:spacing w:val="-10"/>
          <w:w w:val="85"/>
          <w:sz w:val="18"/>
        </w:rPr>
        <w:t> </w:t>
      </w:r>
      <w:r>
        <w:rPr>
          <w:rFonts w:ascii="Tahoma" w:hAnsi="Tahoma"/>
          <w:b/>
          <w:color w:val="ED9113"/>
          <w:w w:val="85"/>
          <w:sz w:val="18"/>
        </w:rPr>
        <w:t>21</w:t>
      </w:r>
      <w:r>
        <w:rPr>
          <w:rFonts w:ascii="Tahoma" w:hAnsi="Tahoma"/>
          <w:b/>
          <w:color w:val="ED9113"/>
          <w:spacing w:val="-7"/>
          <w:w w:val="85"/>
          <w:sz w:val="18"/>
        </w:rPr>
        <w:t> </w:t>
      </w:r>
      <w:r>
        <w:rPr>
          <w:rFonts w:ascii="Tahoma" w:hAnsi="Tahoma"/>
          <w:b/>
          <w:color w:val="ED9113"/>
          <w:spacing w:val="-2"/>
          <w:w w:val="85"/>
          <w:sz w:val="18"/>
        </w:rPr>
        <w:t>écoles</w:t>
      </w:r>
    </w:p>
    <w:p>
      <w:pPr>
        <w:spacing w:after="0" w:line="217" w:lineRule="exact"/>
        <w:jc w:val="center"/>
        <w:rPr>
          <w:rFonts w:ascii="Tahoma" w:hAnsi="Tahoma"/>
          <w:sz w:val="18"/>
        </w:rPr>
        <w:sectPr>
          <w:type w:val="continuous"/>
          <w:pgSz w:w="11910" w:h="16840"/>
          <w:pgMar w:header="0" w:footer="688" w:top="400" w:bottom="280" w:left="0" w:right="0"/>
          <w:cols w:num="4" w:equalWidth="0">
            <w:col w:w="3554" w:space="40"/>
            <w:col w:w="2001" w:space="39"/>
            <w:col w:w="2414" w:space="39"/>
            <w:col w:w="3823"/>
          </w:cols>
        </w:sect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rPr>
          <w:rFonts w:ascii="Tahoma"/>
          <w:sz w:val="42"/>
        </w:rPr>
      </w:pPr>
    </w:p>
    <w:p>
      <w:pPr>
        <w:pStyle w:val="BodyText"/>
        <w:spacing w:before="342"/>
        <w:rPr>
          <w:rFonts w:ascii="Tahoma"/>
          <w:sz w:val="42"/>
        </w:rPr>
      </w:pPr>
    </w:p>
    <w:p>
      <w:pPr>
        <w:pStyle w:val="Heading7"/>
        <w:spacing w:before="1"/>
      </w:pPr>
      <w:r>
        <w:rPr/>
        <w:drawing>
          <wp:anchor distT="0" distB="0" distL="0" distR="0" allowOverlap="1" layoutInCell="1" locked="0" behindDoc="0" simplePos="0" relativeHeight="15982080">
            <wp:simplePos x="0" y="0"/>
            <wp:positionH relativeFrom="page">
              <wp:posOffset>0</wp:posOffset>
            </wp:positionH>
            <wp:positionV relativeFrom="paragraph">
              <wp:posOffset>-4091455</wp:posOffset>
            </wp:positionV>
            <wp:extent cx="7559992" cy="3577463"/>
            <wp:effectExtent l="0" t="0" r="0" b="0"/>
            <wp:wrapNone/>
            <wp:docPr id="1750" name="Image 1750"/>
            <wp:cNvGraphicFramePr>
              <a:graphicFrameLocks/>
            </wp:cNvGraphicFramePr>
            <a:graphic>
              <a:graphicData uri="http://schemas.openxmlformats.org/drawingml/2006/picture">
                <pic:pic>
                  <pic:nvPicPr>
                    <pic:cNvPr id="1750" name="Image 1750"/>
                    <pic:cNvPicPr/>
                  </pic:nvPicPr>
                  <pic:blipFill>
                    <a:blip r:embed="rId514" cstate="print"/>
                    <a:stretch>
                      <a:fillRect/>
                    </a:stretch>
                  </pic:blipFill>
                  <pic:spPr>
                    <a:xfrm>
                      <a:off x="0" y="0"/>
                      <a:ext cx="7559992" cy="3577463"/>
                    </a:xfrm>
                    <a:prstGeom prst="rect">
                      <a:avLst/>
                    </a:prstGeom>
                  </pic:spPr>
                </pic:pic>
              </a:graphicData>
            </a:graphic>
          </wp:anchor>
        </w:drawing>
      </w:r>
      <w:bookmarkStart w:name="_TOC_250000" w:id="23"/>
      <w:r>
        <w:rPr>
          <w:color w:val="ED9113"/>
          <w:w w:val="85"/>
        </w:rPr>
        <w:t>POLITIQUE</w:t>
      </w:r>
      <w:r>
        <w:rPr>
          <w:color w:val="ED9113"/>
          <w:spacing w:val="-9"/>
          <w:w w:val="85"/>
        </w:rPr>
        <w:t> </w:t>
      </w:r>
      <w:r>
        <w:rPr>
          <w:color w:val="ED9113"/>
          <w:w w:val="85"/>
        </w:rPr>
        <w:t>DE</w:t>
      </w:r>
      <w:r>
        <w:rPr>
          <w:color w:val="ED9113"/>
          <w:spacing w:val="-9"/>
          <w:w w:val="85"/>
        </w:rPr>
        <w:t> </w:t>
      </w:r>
      <w:r>
        <w:rPr>
          <w:color w:val="ED9113"/>
          <w:w w:val="85"/>
        </w:rPr>
        <w:t>LA</w:t>
      </w:r>
      <w:r>
        <w:rPr>
          <w:color w:val="ED9113"/>
          <w:spacing w:val="-17"/>
          <w:w w:val="85"/>
        </w:rPr>
        <w:t> </w:t>
      </w:r>
      <w:bookmarkEnd w:id="23"/>
      <w:r>
        <w:rPr>
          <w:color w:val="ED9113"/>
          <w:spacing w:val="-4"/>
          <w:w w:val="85"/>
        </w:rPr>
        <w:t>VILLE</w:t>
      </w:r>
    </w:p>
    <w:p>
      <w:pPr>
        <w:spacing w:line="247" w:lineRule="auto" w:before="192"/>
        <w:ind w:left="1899" w:right="1898" w:firstLine="0"/>
        <w:jc w:val="left"/>
        <w:rPr>
          <w:b/>
          <w:i/>
          <w:sz w:val="20"/>
        </w:rPr>
      </w:pPr>
      <w:r>
        <w:rPr>
          <w:b/>
          <w:i/>
          <w:color w:val="ED9113"/>
          <w:spacing w:val="-6"/>
          <w:sz w:val="20"/>
        </w:rPr>
        <w:t>La</w:t>
      </w:r>
      <w:r>
        <w:rPr>
          <w:b/>
          <w:i/>
          <w:color w:val="ED9113"/>
          <w:spacing w:val="-20"/>
          <w:sz w:val="20"/>
        </w:rPr>
        <w:t> </w:t>
      </w:r>
      <w:r>
        <w:rPr>
          <w:b/>
          <w:i/>
          <w:color w:val="ED9113"/>
          <w:spacing w:val="-6"/>
          <w:sz w:val="20"/>
        </w:rPr>
        <w:t>Politique</w:t>
      </w:r>
      <w:r>
        <w:rPr>
          <w:b/>
          <w:i/>
          <w:color w:val="ED9113"/>
          <w:spacing w:val="-20"/>
          <w:sz w:val="20"/>
        </w:rPr>
        <w:t> </w:t>
      </w:r>
      <w:r>
        <w:rPr>
          <w:b/>
          <w:i/>
          <w:color w:val="ED9113"/>
          <w:spacing w:val="-6"/>
          <w:sz w:val="20"/>
        </w:rPr>
        <w:t>de</w:t>
      </w:r>
      <w:r>
        <w:rPr>
          <w:b/>
          <w:i/>
          <w:color w:val="ED9113"/>
          <w:spacing w:val="-20"/>
          <w:sz w:val="20"/>
        </w:rPr>
        <w:t> </w:t>
      </w:r>
      <w:r>
        <w:rPr>
          <w:b/>
          <w:i/>
          <w:color w:val="ED9113"/>
          <w:spacing w:val="-6"/>
          <w:sz w:val="20"/>
        </w:rPr>
        <w:t>la</w:t>
      </w:r>
      <w:r>
        <w:rPr>
          <w:b/>
          <w:i/>
          <w:color w:val="ED9113"/>
          <w:spacing w:val="-23"/>
          <w:sz w:val="20"/>
        </w:rPr>
        <w:t> </w:t>
      </w:r>
      <w:r>
        <w:rPr>
          <w:b/>
          <w:i/>
          <w:color w:val="ED9113"/>
          <w:spacing w:val="-6"/>
          <w:sz w:val="20"/>
        </w:rPr>
        <w:t>Ville</w:t>
      </w:r>
      <w:r>
        <w:rPr>
          <w:b/>
          <w:i/>
          <w:color w:val="ED9113"/>
          <w:spacing w:val="-20"/>
          <w:sz w:val="20"/>
        </w:rPr>
        <w:t> </w:t>
      </w:r>
      <w:r>
        <w:rPr>
          <w:b/>
          <w:i/>
          <w:color w:val="ED9113"/>
          <w:spacing w:val="-6"/>
          <w:sz w:val="20"/>
        </w:rPr>
        <w:t>concerne</w:t>
      </w:r>
      <w:r>
        <w:rPr>
          <w:b/>
          <w:i/>
          <w:color w:val="ED9113"/>
          <w:spacing w:val="-20"/>
          <w:sz w:val="20"/>
        </w:rPr>
        <w:t> </w:t>
      </w:r>
      <w:r>
        <w:rPr>
          <w:b/>
          <w:i/>
          <w:color w:val="ED9113"/>
          <w:spacing w:val="-6"/>
          <w:sz w:val="20"/>
        </w:rPr>
        <w:t>les</w:t>
      </w:r>
      <w:r>
        <w:rPr>
          <w:b/>
          <w:i/>
          <w:color w:val="ED9113"/>
          <w:spacing w:val="-20"/>
          <w:sz w:val="20"/>
        </w:rPr>
        <w:t> </w:t>
      </w:r>
      <w:r>
        <w:rPr>
          <w:b/>
          <w:i/>
          <w:color w:val="ED9113"/>
          <w:spacing w:val="-6"/>
          <w:sz w:val="20"/>
        </w:rPr>
        <w:t>Contrats</w:t>
      </w:r>
      <w:r>
        <w:rPr>
          <w:b/>
          <w:i/>
          <w:color w:val="ED9113"/>
          <w:spacing w:val="-20"/>
          <w:sz w:val="20"/>
        </w:rPr>
        <w:t> </w:t>
      </w:r>
      <w:r>
        <w:rPr>
          <w:b/>
          <w:i/>
          <w:color w:val="ED9113"/>
          <w:spacing w:val="-6"/>
          <w:sz w:val="20"/>
        </w:rPr>
        <w:t>De</w:t>
      </w:r>
      <w:r>
        <w:rPr>
          <w:b/>
          <w:i/>
          <w:color w:val="ED9113"/>
          <w:spacing w:val="-23"/>
          <w:sz w:val="20"/>
        </w:rPr>
        <w:t> </w:t>
      </w:r>
      <w:r>
        <w:rPr>
          <w:b/>
          <w:i/>
          <w:color w:val="ED9113"/>
          <w:spacing w:val="-6"/>
          <w:sz w:val="20"/>
        </w:rPr>
        <w:t>Ville</w:t>
      </w:r>
      <w:r>
        <w:rPr>
          <w:b/>
          <w:i/>
          <w:color w:val="ED9113"/>
          <w:spacing w:val="-20"/>
          <w:sz w:val="20"/>
        </w:rPr>
        <w:t> </w:t>
      </w:r>
      <w:r>
        <w:rPr>
          <w:b/>
          <w:i/>
          <w:color w:val="ED9113"/>
          <w:spacing w:val="-6"/>
          <w:sz w:val="20"/>
        </w:rPr>
        <w:t>(CDV)</w:t>
      </w:r>
      <w:r>
        <w:rPr>
          <w:b/>
          <w:i/>
          <w:color w:val="ED9113"/>
          <w:spacing w:val="-20"/>
          <w:sz w:val="20"/>
        </w:rPr>
        <w:t> </w:t>
      </w:r>
      <w:r>
        <w:rPr>
          <w:b/>
          <w:i/>
          <w:color w:val="ED9113"/>
          <w:spacing w:val="-6"/>
          <w:sz w:val="20"/>
        </w:rPr>
        <w:t>de</w:t>
      </w:r>
      <w:r>
        <w:rPr>
          <w:b/>
          <w:i/>
          <w:color w:val="ED9113"/>
          <w:spacing w:val="-20"/>
          <w:sz w:val="20"/>
        </w:rPr>
        <w:t> </w:t>
      </w:r>
      <w:r>
        <w:rPr>
          <w:b/>
          <w:i/>
          <w:color w:val="ED9113"/>
          <w:spacing w:val="-6"/>
          <w:sz w:val="20"/>
        </w:rPr>
        <w:t>Gaillac</w:t>
      </w:r>
      <w:r>
        <w:rPr>
          <w:b/>
          <w:i/>
          <w:color w:val="ED9113"/>
          <w:spacing w:val="-20"/>
          <w:sz w:val="20"/>
        </w:rPr>
        <w:t> </w:t>
      </w:r>
      <w:r>
        <w:rPr>
          <w:b/>
          <w:i/>
          <w:color w:val="ED9113"/>
          <w:spacing w:val="-6"/>
          <w:sz w:val="20"/>
        </w:rPr>
        <w:t>et</w:t>
      </w:r>
      <w:r>
        <w:rPr>
          <w:b/>
          <w:i/>
          <w:color w:val="ED9113"/>
          <w:spacing w:val="-20"/>
          <w:sz w:val="20"/>
        </w:rPr>
        <w:t> </w:t>
      </w:r>
      <w:r>
        <w:rPr>
          <w:b/>
          <w:i/>
          <w:color w:val="ED9113"/>
          <w:spacing w:val="-6"/>
          <w:sz w:val="20"/>
        </w:rPr>
        <w:t>Graulhet</w:t>
      </w:r>
      <w:r>
        <w:rPr>
          <w:b/>
          <w:i/>
          <w:color w:val="ED9113"/>
          <w:spacing w:val="-20"/>
          <w:sz w:val="20"/>
        </w:rPr>
        <w:t> </w:t>
      </w:r>
      <w:r>
        <w:rPr>
          <w:b/>
          <w:i/>
          <w:color w:val="ED9113"/>
          <w:spacing w:val="-6"/>
          <w:sz w:val="20"/>
        </w:rPr>
        <w:t>:</w:t>
      </w:r>
      <w:r>
        <w:rPr>
          <w:b/>
          <w:i/>
          <w:color w:val="ED9113"/>
          <w:spacing w:val="-20"/>
          <w:sz w:val="20"/>
        </w:rPr>
        <w:t> </w:t>
      </w:r>
      <w:r>
        <w:rPr>
          <w:b/>
          <w:i/>
          <w:color w:val="ED9113"/>
          <w:spacing w:val="-6"/>
          <w:sz w:val="20"/>
        </w:rPr>
        <w:t>outils</w:t>
      </w:r>
      <w:r>
        <w:rPr>
          <w:b/>
          <w:i/>
          <w:color w:val="ED9113"/>
          <w:spacing w:val="-6"/>
          <w:sz w:val="20"/>
        </w:rPr>
        <w:t> </w:t>
      </w:r>
      <w:r>
        <w:rPr>
          <w:b/>
          <w:i/>
          <w:color w:val="ED9113"/>
          <w:w w:val="90"/>
          <w:sz w:val="20"/>
        </w:rPr>
        <w:t>d’animation</w:t>
      </w:r>
      <w:r>
        <w:rPr>
          <w:b/>
          <w:i/>
          <w:color w:val="ED9113"/>
          <w:spacing w:val="-8"/>
          <w:w w:val="90"/>
          <w:sz w:val="20"/>
        </w:rPr>
        <w:t> </w:t>
      </w:r>
      <w:r>
        <w:rPr>
          <w:b/>
          <w:i/>
          <w:color w:val="ED9113"/>
          <w:w w:val="90"/>
          <w:sz w:val="20"/>
        </w:rPr>
        <w:t>des</w:t>
      </w:r>
      <w:r>
        <w:rPr>
          <w:b/>
          <w:i/>
          <w:color w:val="ED9113"/>
          <w:spacing w:val="-8"/>
          <w:w w:val="90"/>
          <w:sz w:val="20"/>
        </w:rPr>
        <w:t> </w:t>
      </w:r>
      <w:r>
        <w:rPr>
          <w:b/>
          <w:i/>
          <w:color w:val="ED9113"/>
          <w:w w:val="90"/>
          <w:sz w:val="20"/>
        </w:rPr>
        <w:t>politiques</w:t>
      </w:r>
      <w:r>
        <w:rPr>
          <w:b/>
          <w:i/>
          <w:color w:val="ED9113"/>
          <w:spacing w:val="-8"/>
          <w:w w:val="90"/>
          <w:sz w:val="20"/>
        </w:rPr>
        <w:t> </w:t>
      </w:r>
      <w:r>
        <w:rPr>
          <w:b/>
          <w:i/>
          <w:color w:val="ED9113"/>
          <w:w w:val="90"/>
          <w:sz w:val="20"/>
        </w:rPr>
        <w:t>publiques</w:t>
      </w:r>
      <w:r>
        <w:rPr>
          <w:b/>
          <w:i/>
          <w:color w:val="ED9113"/>
          <w:spacing w:val="-8"/>
          <w:w w:val="90"/>
          <w:sz w:val="20"/>
        </w:rPr>
        <w:t> </w:t>
      </w:r>
      <w:r>
        <w:rPr>
          <w:b/>
          <w:i/>
          <w:color w:val="ED9113"/>
          <w:w w:val="90"/>
          <w:sz w:val="20"/>
        </w:rPr>
        <w:t>à</w:t>
      </w:r>
      <w:r>
        <w:rPr>
          <w:b/>
          <w:i/>
          <w:color w:val="ED9113"/>
          <w:spacing w:val="-8"/>
          <w:w w:val="90"/>
          <w:sz w:val="20"/>
        </w:rPr>
        <w:t> </w:t>
      </w:r>
      <w:r>
        <w:rPr>
          <w:b/>
          <w:i/>
          <w:color w:val="ED9113"/>
          <w:w w:val="90"/>
          <w:sz w:val="20"/>
        </w:rPr>
        <w:t>destination</w:t>
      </w:r>
      <w:r>
        <w:rPr>
          <w:b/>
          <w:i/>
          <w:color w:val="ED9113"/>
          <w:spacing w:val="-8"/>
          <w:w w:val="90"/>
          <w:sz w:val="20"/>
        </w:rPr>
        <w:t> </w:t>
      </w:r>
      <w:r>
        <w:rPr>
          <w:b/>
          <w:i/>
          <w:color w:val="ED9113"/>
          <w:w w:val="90"/>
          <w:sz w:val="20"/>
        </w:rPr>
        <w:t>des</w:t>
      </w:r>
      <w:r>
        <w:rPr>
          <w:b/>
          <w:i/>
          <w:color w:val="ED9113"/>
          <w:spacing w:val="-8"/>
          <w:w w:val="90"/>
          <w:sz w:val="20"/>
        </w:rPr>
        <w:t> </w:t>
      </w:r>
      <w:r>
        <w:rPr>
          <w:b/>
          <w:i/>
          <w:color w:val="ED9113"/>
          <w:w w:val="90"/>
          <w:sz w:val="20"/>
        </w:rPr>
        <w:t>quartiers</w:t>
      </w:r>
      <w:r>
        <w:rPr>
          <w:b/>
          <w:i/>
          <w:color w:val="ED9113"/>
          <w:spacing w:val="-8"/>
          <w:w w:val="90"/>
          <w:sz w:val="20"/>
        </w:rPr>
        <w:t> </w:t>
      </w:r>
      <w:r>
        <w:rPr>
          <w:b/>
          <w:i/>
          <w:color w:val="ED9113"/>
          <w:w w:val="90"/>
          <w:sz w:val="20"/>
        </w:rPr>
        <w:t>prioritaires</w:t>
      </w:r>
      <w:r>
        <w:rPr>
          <w:b/>
          <w:i/>
          <w:color w:val="ED9113"/>
          <w:spacing w:val="-8"/>
          <w:w w:val="90"/>
          <w:sz w:val="20"/>
        </w:rPr>
        <w:t> </w:t>
      </w:r>
      <w:r>
        <w:rPr>
          <w:b/>
          <w:i/>
          <w:color w:val="ED9113"/>
          <w:w w:val="90"/>
          <w:sz w:val="20"/>
        </w:rPr>
        <w:t>de</w:t>
      </w:r>
      <w:r>
        <w:rPr>
          <w:b/>
          <w:i/>
          <w:color w:val="ED9113"/>
          <w:spacing w:val="-8"/>
          <w:w w:val="90"/>
          <w:sz w:val="20"/>
        </w:rPr>
        <w:t> </w:t>
      </w:r>
      <w:r>
        <w:rPr>
          <w:b/>
          <w:i/>
          <w:color w:val="ED9113"/>
          <w:w w:val="90"/>
          <w:sz w:val="20"/>
        </w:rPr>
        <w:t>la</w:t>
      </w:r>
      <w:r>
        <w:rPr>
          <w:b/>
          <w:i/>
          <w:color w:val="ED9113"/>
          <w:spacing w:val="-10"/>
          <w:w w:val="90"/>
          <w:sz w:val="20"/>
        </w:rPr>
        <w:t> </w:t>
      </w:r>
      <w:r>
        <w:rPr>
          <w:b/>
          <w:i/>
          <w:color w:val="ED9113"/>
          <w:w w:val="90"/>
          <w:sz w:val="20"/>
        </w:rPr>
        <w:t>ville</w:t>
      </w:r>
      <w:r>
        <w:rPr>
          <w:b/>
          <w:i/>
          <w:color w:val="ED9113"/>
          <w:spacing w:val="-8"/>
          <w:w w:val="90"/>
          <w:sz w:val="20"/>
        </w:rPr>
        <w:t> </w:t>
      </w:r>
      <w:r>
        <w:rPr>
          <w:b/>
          <w:i/>
          <w:color w:val="ED9113"/>
          <w:w w:val="90"/>
          <w:sz w:val="20"/>
        </w:rPr>
        <w:t>(QPV), </w:t>
      </w:r>
      <w:r>
        <w:rPr>
          <w:b/>
          <w:i/>
          <w:color w:val="ED9113"/>
          <w:spacing w:val="-2"/>
          <w:sz w:val="20"/>
        </w:rPr>
        <w:t>au</w:t>
      </w:r>
      <w:r>
        <w:rPr>
          <w:b/>
          <w:i/>
          <w:color w:val="ED9113"/>
          <w:spacing w:val="-21"/>
          <w:sz w:val="20"/>
        </w:rPr>
        <w:t> </w:t>
      </w:r>
      <w:r>
        <w:rPr>
          <w:b/>
          <w:i/>
          <w:color w:val="ED9113"/>
          <w:spacing w:val="-2"/>
          <w:sz w:val="20"/>
        </w:rPr>
        <w:t>service</w:t>
      </w:r>
      <w:r>
        <w:rPr>
          <w:b/>
          <w:i/>
          <w:color w:val="ED9113"/>
          <w:spacing w:val="-21"/>
          <w:sz w:val="20"/>
        </w:rPr>
        <w:t> </w:t>
      </w:r>
      <w:r>
        <w:rPr>
          <w:b/>
          <w:i/>
          <w:color w:val="ED9113"/>
          <w:spacing w:val="-2"/>
          <w:sz w:val="20"/>
        </w:rPr>
        <w:t>d'un</w:t>
      </w:r>
      <w:r>
        <w:rPr>
          <w:b/>
          <w:i/>
          <w:color w:val="ED9113"/>
          <w:spacing w:val="-21"/>
          <w:sz w:val="20"/>
        </w:rPr>
        <w:t> </w:t>
      </w:r>
      <w:r>
        <w:rPr>
          <w:b/>
          <w:i/>
          <w:color w:val="ED9113"/>
          <w:spacing w:val="-2"/>
          <w:sz w:val="20"/>
        </w:rPr>
        <w:t>projet</w:t>
      </w:r>
      <w:r>
        <w:rPr>
          <w:b/>
          <w:i/>
          <w:color w:val="ED9113"/>
          <w:spacing w:val="-21"/>
          <w:sz w:val="20"/>
        </w:rPr>
        <w:t> </w:t>
      </w:r>
      <w:r>
        <w:rPr>
          <w:b/>
          <w:i/>
          <w:color w:val="ED9113"/>
          <w:spacing w:val="-2"/>
          <w:sz w:val="20"/>
        </w:rPr>
        <w:t>de</w:t>
      </w:r>
      <w:r>
        <w:rPr>
          <w:b/>
          <w:i/>
          <w:color w:val="ED9113"/>
          <w:spacing w:val="-21"/>
          <w:sz w:val="20"/>
        </w:rPr>
        <w:t> </w:t>
      </w:r>
      <w:r>
        <w:rPr>
          <w:b/>
          <w:i/>
          <w:color w:val="ED9113"/>
          <w:spacing w:val="-2"/>
          <w:sz w:val="20"/>
        </w:rPr>
        <w:t>cohésion</w:t>
      </w:r>
      <w:r>
        <w:rPr>
          <w:b/>
          <w:i/>
          <w:color w:val="ED9113"/>
          <w:spacing w:val="-21"/>
          <w:sz w:val="20"/>
        </w:rPr>
        <w:t> </w:t>
      </w:r>
      <w:r>
        <w:rPr>
          <w:b/>
          <w:i/>
          <w:color w:val="ED9113"/>
          <w:spacing w:val="-2"/>
          <w:sz w:val="20"/>
        </w:rPr>
        <w:t>sociale.</w:t>
      </w:r>
    </w:p>
    <w:p>
      <w:pPr>
        <w:pStyle w:val="BodyText"/>
        <w:rPr>
          <w:i/>
        </w:rPr>
      </w:pPr>
    </w:p>
    <w:p>
      <w:pPr>
        <w:pStyle w:val="BodyText"/>
        <w:rPr>
          <w:i/>
        </w:rPr>
      </w:pPr>
    </w:p>
    <w:p>
      <w:pPr>
        <w:spacing w:after="0"/>
        <w:sectPr>
          <w:pgSz w:w="11910" w:h="16840"/>
          <w:pgMar w:header="0" w:footer="685" w:top="0" w:bottom="880" w:left="0" w:right="0"/>
        </w:sectPr>
      </w:pPr>
    </w:p>
    <w:p>
      <w:pPr>
        <w:spacing w:before="91"/>
        <w:ind w:left="907" w:right="0" w:firstLine="0"/>
        <w:jc w:val="left"/>
        <w:rPr>
          <w:rFonts w:ascii="Tahoma"/>
          <w:b/>
          <w:sz w:val="28"/>
        </w:rPr>
      </w:pPr>
      <w:r>
        <w:rPr>
          <w:rFonts w:ascii="Tahoma"/>
          <w:b/>
          <w:color w:val="ED9113"/>
          <w:w w:val="90"/>
          <w:sz w:val="28"/>
        </w:rPr>
        <w:t>Les</w:t>
      </w:r>
      <w:r>
        <w:rPr>
          <w:rFonts w:ascii="Tahoma"/>
          <w:b/>
          <w:color w:val="ED9113"/>
          <w:sz w:val="28"/>
        </w:rPr>
        <w:t> </w:t>
      </w:r>
      <w:r>
        <w:rPr>
          <w:rFonts w:ascii="Tahoma"/>
          <w:b/>
          <w:color w:val="ED9113"/>
          <w:w w:val="90"/>
          <w:sz w:val="28"/>
        </w:rPr>
        <w:t>faits</w:t>
      </w:r>
      <w:r>
        <w:rPr>
          <w:rFonts w:ascii="Tahoma"/>
          <w:b/>
          <w:color w:val="ED9113"/>
          <w:spacing w:val="1"/>
          <w:sz w:val="28"/>
        </w:rPr>
        <w:t> </w:t>
      </w:r>
      <w:r>
        <w:rPr>
          <w:rFonts w:ascii="Tahoma"/>
          <w:b/>
          <w:color w:val="ED9113"/>
          <w:w w:val="90"/>
          <w:sz w:val="28"/>
        </w:rPr>
        <w:t>marquants</w:t>
      </w:r>
      <w:r>
        <w:rPr>
          <w:rFonts w:ascii="Tahoma"/>
          <w:b/>
          <w:color w:val="ED9113"/>
          <w:sz w:val="28"/>
        </w:rPr>
        <w:t> </w:t>
      </w:r>
      <w:r>
        <w:rPr>
          <w:rFonts w:ascii="Tahoma"/>
          <w:b/>
          <w:color w:val="ED9113"/>
          <w:w w:val="90"/>
          <w:sz w:val="28"/>
        </w:rPr>
        <w:t>de</w:t>
      </w:r>
      <w:r>
        <w:rPr>
          <w:rFonts w:ascii="Tahoma"/>
          <w:b/>
          <w:color w:val="ED9113"/>
          <w:spacing w:val="1"/>
          <w:sz w:val="28"/>
        </w:rPr>
        <w:t> </w:t>
      </w:r>
      <w:r>
        <w:rPr>
          <w:rFonts w:ascii="Tahoma"/>
          <w:b/>
          <w:color w:val="ED9113"/>
          <w:spacing w:val="-4"/>
          <w:w w:val="90"/>
          <w:sz w:val="28"/>
        </w:rPr>
        <w:t>2023</w:t>
      </w:r>
    </w:p>
    <w:p>
      <w:pPr>
        <w:spacing w:before="168"/>
        <w:ind w:left="907" w:right="1784" w:firstLine="0"/>
        <w:jc w:val="left"/>
        <w:rPr>
          <w:rFonts w:ascii="Tahoma" w:hAnsi="Tahoma"/>
          <w:b/>
          <w:sz w:val="28"/>
        </w:rPr>
      </w:pPr>
      <w:r>
        <w:rPr>
          <w:rFonts w:ascii="Tahoma" w:hAnsi="Tahoma"/>
          <w:b/>
          <w:color w:val="ED9113"/>
          <w:w w:val="90"/>
          <w:sz w:val="28"/>
        </w:rPr>
        <w:t>Les</w:t>
      </w:r>
      <w:r>
        <w:rPr>
          <w:rFonts w:ascii="Tahoma" w:hAnsi="Tahoma"/>
          <w:b/>
          <w:color w:val="ED9113"/>
          <w:spacing w:val="-1"/>
          <w:w w:val="90"/>
          <w:sz w:val="28"/>
        </w:rPr>
        <w:t> </w:t>
      </w:r>
      <w:r>
        <w:rPr>
          <w:rFonts w:ascii="Tahoma" w:hAnsi="Tahoma"/>
          <w:b/>
          <w:color w:val="ED9113"/>
          <w:w w:val="90"/>
          <w:sz w:val="28"/>
        </w:rPr>
        <w:t>appels</w:t>
      </w:r>
      <w:r>
        <w:rPr>
          <w:rFonts w:ascii="Tahoma" w:hAnsi="Tahoma"/>
          <w:b/>
          <w:color w:val="ED9113"/>
          <w:spacing w:val="-1"/>
          <w:w w:val="90"/>
          <w:sz w:val="28"/>
        </w:rPr>
        <w:t> </w:t>
      </w:r>
      <w:r>
        <w:rPr>
          <w:rFonts w:ascii="Tahoma" w:hAnsi="Tahoma"/>
          <w:b/>
          <w:color w:val="ED9113"/>
          <w:w w:val="90"/>
          <w:sz w:val="28"/>
        </w:rPr>
        <w:t>à</w:t>
      </w:r>
      <w:r>
        <w:rPr>
          <w:rFonts w:ascii="Tahoma" w:hAnsi="Tahoma"/>
          <w:b/>
          <w:color w:val="ED9113"/>
          <w:spacing w:val="-1"/>
          <w:w w:val="90"/>
          <w:sz w:val="28"/>
        </w:rPr>
        <w:t> </w:t>
      </w:r>
      <w:r>
        <w:rPr>
          <w:rFonts w:ascii="Tahoma" w:hAnsi="Tahoma"/>
          <w:b/>
          <w:color w:val="ED9113"/>
          <w:w w:val="90"/>
          <w:sz w:val="28"/>
        </w:rPr>
        <w:t>projets</w:t>
      </w:r>
      <w:r>
        <w:rPr>
          <w:rFonts w:ascii="Tahoma" w:hAnsi="Tahoma"/>
          <w:b/>
          <w:color w:val="ED9113"/>
          <w:spacing w:val="-1"/>
          <w:w w:val="90"/>
          <w:sz w:val="28"/>
        </w:rPr>
        <w:t> </w:t>
      </w:r>
      <w:r>
        <w:rPr>
          <w:rFonts w:ascii="Tahoma" w:hAnsi="Tahoma"/>
          <w:b/>
          <w:color w:val="ED9113"/>
          <w:w w:val="90"/>
          <w:sz w:val="28"/>
        </w:rPr>
        <w:t>et </w:t>
      </w:r>
      <w:r>
        <w:rPr>
          <w:rFonts w:ascii="Tahoma" w:hAnsi="Tahoma"/>
          <w:b/>
          <w:color w:val="ED9113"/>
          <w:w w:val="85"/>
          <w:sz w:val="28"/>
        </w:rPr>
        <w:t>la</w:t>
      </w:r>
      <w:r>
        <w:rPr>
          <w:rFonts w:ascii="Tahoma" w:hAnsi="Tahoma"/>
          <w:b/>
          <w:color w:val="ED9113"/>
          <w:spacing w:val="-12"/>
          <w:w w:val="85"/>
          <w:sz w:val="28"/>
        </w:rPr>
        <w:t> </w:t>
      </w:r>
      <w:r>
        <w:rPr>
          <w:rFonts w:ascii="Tahoma" w:hAnsi="Tahoma"/>
          <w:b/>
          <w:color w:val="ED9113"/>
          <w:w w:val="85"/>
          <w:sz w:val="28"/>
        </w:rPr>
        <w:t>programmation</w:t>
      </w:r>
      <w:r>
        <w:rPr>
          <w:rFonts w:ascii="Tahoma" w:hAnsi="Tahoma"/>
          <w:b/>
          <w:color w:val="ED9113"/>
          <w:spacing w:val="-11"/>
          <w:w w:val="85"/>
          <w:sz w:val="28"/>
        </w:rPr>
        <w:t> </w:t>
      </w:r>
      <w:r>
        <w:rPr>
          <w:rFonts w:ascii="Tahoma" w:hAnsi="Tahoma"/>
          <w:b/>
          <w:color w:val="ED9113"/>
          <w:spacing w:val="-4"/>
          <w:w w:val="85"/>
          <w:sz w:val="28"/>
        </w:rPr>
        <w:t>2023</w:t>
      </w:r>
    </w:p>
    <w:p>
      <w:pPr>
        <w:pStyle w:val="BodyText"/>
        <w:spacing w:before="150"/>
        <w:ind w:left="907"/>
        <w:rPr>
          <w:rFonts w:ascii="Tahoma"/>
        </w:rPr>
      </w:pPr>
      <w:r>
        <w:rPr>
          <w:rFonts w:ascii="Tahoma"/>
          <w:color w:val="575756"/>
          <w:w w:val="85"/>
        </w:rPr>
        <w:t>Plan</w:t>
      </w:r>
      <w:r>
        <w:rPr>
          <w:rFonts w:ascii="Tahoma"/>
          <w:color w:val="575756"/>
          <w:spacing w:val="-6"/>
        </w:rPr>
        <w:t> </w:t>
      </w:r>
      <w:r>
        <w:rPr>
          <w:rFonts w:ascii="Tahoma"/>
          <w:color w:val="575756"/>
          <w:spacing w:val="-2"/>
        </w:rPr>
        <w:t>d'actions</w:t>
      </w:r>
    </w:p>
    <w:p>
      <w:pPr>
        <w:pStyle w:val="BodyText"/>
        <w:spacing w:line="247" w:lineRule="auto" w:before="11"/>
        <w:ind w:left="907"/>
        <w:jc w:val="both"/>
      </w:pPr>
      <w:r>
        <w:rPr>
          <w:color w:val="575756"/>
        </w:rPr>
        <w:t>Les</w:t>
      </w:r>
      <w:r>
        <w:rPr>
          <w:color w:val="575756"/>
          <w:spacing w:val="-11"/>
        </w:rPr>
        <w:t> </w:t>
      </w:r>
      <w:r>
        <w:rPr>
          <w:color w:val="575756"/>
        </w:rPr>
        <w:t>2</w:t>
      </w:r>
      <w:r>
        <w:rPr>
          <w:color w:val="575756"/>
          <w:spacing w:val="-11"/>
        </w:rPr>
        <w:t> </w:t>
      </w:r>
      <w:r>
        <w:rPr>
          <w:color w:val="575756"/>
        </w:rPr>
        <w:t>appels</w:t>
      </w:r>
      <w:r>
        <w:rPr>
          <w:color w:val="575756"/>
          <w:spacing w:val="-11"/>
        </w:rPr>
        <w:t> </w:t>
      </w:r>
      <w:r>
        <w:rPr>
          <w:color w:val="575756"/>
        </w:rPr>
        <w:t>à</w:t>
      </w:r>
      <w:r>
        <w:rPr>
          <w:color w:val="575756"/>
          <w:spacing w:val="-11"/>
        </w:rPr>
        <w:t> </w:t>
      </w:r>
      <w:r>
        <w:rPr>
          <w:color w:val="575756"/>
        </w:rPr>
        <w:t>projet</w:t>
      </w:r>
      <w:r>
        <w:rPr>
          <w:color w:val="575756"/>
          <w:spacing w:val="-11"/>
        </w:rPr>
        <w:t> </w:t>
      </w:r>
      <w:r>
        <w:rPr>
          <w:color w:val="575756"/>
        </w:rPr>
        <w:t>des</w:t>
      </w:r>
      <w:r>
        <w:rPr>
          <w:color w:val="575756"/>
          <w:spacing w:val="-11"/>
        </w:rPr>
        <w:t> </w:t>
      </w:r>
      <w:r>
        <w:rPr>
          <w:color w:val="575756"/>
        </w:rPr>
        <w:t>CDV</w:t>
      </w:r>
      <w:r>
        <w:rPr>
          <w:color w:val="575756"/>
          <w:spacing w:val="-11"/>
        </w:rPr>
        <w:t> </w:t>
      </w:r>
      <w:r>
        <w:rPr>
          <w:color w:val="575756"/>
        </w:rPr>
        <w:t>de</w:t>
      </w:r>
      <w:r>
        <w:rPr>
          <w:color w:val="575756"/>
          <w:spacing w:val="-11"/>
        </w:rPr>
        <w:t> </w:t>
      </w:r>
      <w:r>
        <w:rPr>
          <w:color w:val="575756"/>
        </w:rPr>
        <w:t>Gaillac</w:t>
      </w:r>
      <w:r>
        <w:rPr>
          <w:color w:val="575756"/>
          <w:spacing w:val="-11"/>
        </w:rPr>
        <w:t> </w:t>
      </w:r>
      <w:r>
        <w:rPr>
          <w:color w:val="575756"/>
        </w:rPr>
        <w:t>et</w:t>
      </w:r>
      <w:r>
        <w:rPr>
          <w:color w:val="575756"/>
          <w:spacing w:val="-11"/>
        </w:rPr>
        <w:t> </w:t>
      </w:r>
      <w:r>
        <w:rPr>
          <w:color w:val="575756"/>
        </w:rPr>
        <w:t>Graulhet </w:t>
      </w:r>
      <w:r>
        <w:rPr>
          <w:color w:val="575756"/>
          <w:w w:val="90"/>
        </w:rPr>
        <w:t>visent</w:t>
      </w:r>
      <w:r>
        <w:rPr>
          <w:color w:val="575756"/>
          <w:spacing w:val="-8"/>
          <w:w w:val="90"/>
        </w:rPr>
        <w:t> </w:t>
      </w:r>
      <w:r>
        <w:rPr>
          <w:color w:val="575756"/>
          <w:w w:val="90"/>
        </w:rPr>
        <w:t>à</w:t>
      </w:r>
      <w:r>
        <w:rPr>
          <w:color w:val="575756"/>
          <w:spacing w:val="-7"/>
          <w:w w:val="90"/>
        </w:rPr>
        <w:t> </w:t>
      </w:r>
      <w:r>
        <w:rPr>
          <w:color w:val="575756"/>
          <w:w w:val="90"/>
        </w:rPr>
        <w:t>soutenir</w:t>
      </w:r>
      <w:r>
        <w:rPr>
          <w:color w:val="575756"/>
          <w:spacing w:val="-10"/>
          <w:w w:val="90"/>
        </w:rPr>
        <w:t> </w:t>
      </w:r>
      <w:r>
        <w:rPr>
          <w:color w:val="575756"/>
          <w:w w:val="90"/>
        </w:rPr>
        <w:t>l'émergence</w:t>
      </w:r>
      <w:r>
        <w:rPr>
          <w:color w:val="575756"/>
          <w:spacing w:val="-6"/>
          <w:w w:val="90"/>
        </w:rPr>
        <w:t> </w:t>
      </w:r>
      <w:r>
        <w:rPr>
          <w:color w:val="575756"/>
          <w:w w:val="90"/>
        </w:rPr>
        <w:t>et</w:t>
      </w:r>
      <w:r>
        <w:rPr>
          <w:color w:val="575756"/>
          <w:spacing w:val="-7"/>
          <w:w w:val="90"/>
        </w:rPr>
        <w:t> </w:t>
      </w:r>
      <w:r>
        <w:rPr>
          <w:color w:val="575756"/>
          <w:w w:val="90"/>
        </w:rPr>
        <w:t>l'élaboration</w:t>
      </w:r>
      <w:r>
        <w:rPr>
          <w:color w:val="575756"/>
          <w:spacing w:val="-7"/>
          <w:w w:val="90"/>
        </w:rPr>
        <w:t> </w:t>
      </w:r>
      <w:r>
        <w:rPr>
          <w:color w:val="575756"/>
          <w:w w:val="90"/>
        </w:rPr>
        <w:t>des</w:t>
      </w:r>
      <w:r>
        <w:rPr>
          <w:color w:val="575756"/>
          <w:spacing w:val="-7"/>
          <w:w w:val="90"/>
        </w:rPr>
        <w:t> </w:t>
      </w:r>
      <w:r>
        <w:rPr>
          <w:color w:val="575756"/>
          <w:w w:val="90"/>
        </w:rPr>
        <w:t>projets </w:t>
      </w:r>
      <w:r>
        <w:rPr>
          <w:color w:val="575756"/>
          <w:spacing w:val="-2"/>
        </w:rPr>
        <w:t>innovants</w:t>
      </w:r>
      <w:r>
        <w:rPr>
          <w:color w:val="575756"/>
          <w:spacing w:val="-11"/>
        </w:rPr>
        <w:t> </w:t>
      </w:r>
      <w:r>
        <w:rPr>
          <w:color w:val="575756"/>
          <w:spacing w:val="-2"/>
        </w:rPr>
        <w:t>et</w:t>
      </w:r>
      <w:r>
        <w:rPr>
          <w:color w:val="575756"/>
          <w:spacing w:val="-11"/>
        </w:rPr>
        <w:t> </w:t>
      </w:r>
      <w:r>
        <w:rPr>
          <w:color w:val="575756"/>
          <w:spacing w:val="-2"/>
        </w:rPr>
        <w:t>cohérents</w:t>
      </w:r>
      <w:r>
        <w:rPr>
          <w:color w:val="575756"/>
          <w:spacing w:val="-11"/>
        </w:rPr>
        <w:t> </w:t>
      </w:r>
      <w:r>
        <w:rPr>
          <w:color w:val="575756"/>
          <w:spacing w:val="-2"/>
        </w:rPr>
        <w:t>avec</w:t>
      </w:r>
      <w:r>
        <w:rPr>
          <w:color w:val="575756"/>
          <w:spacing w:val="-11"/>
        </w:rPr>
        <w:t> </w:t>
      </w:r>
      <w:r>
        <w:rPr>
          <w:color w:val="575756"/>
          <w:spacing w:val="-2"/>
        </w:rPr>
        <w:t>les</w:t>
      </w:r>
      <w:r>
        <w:rPr>
          <w:color w:val="575756"/>
          <w:spacing w:val="-11"/>
        </w:rPr>
        <w:t> </w:t>
      </w:r>
      <w:r>
        <w:rPr>
          <w:color w:val="575756"/>
          <w:spacing w:val="-2"/>
        </w:rPr>
        <w:t>enjeux</w:t>
      </w:r>
      <w:r>
        <w:rPr>
          <w:color w:val="575756"/>
          <w:spacing w:val="-11"/>
        </w:rPr>
        <w:t> </w:t>
      </w:r>
      <w:r>
        <w:rPr>
          <w:color w:val="575756"/>
          <w:spacing w:val="-2"/>
        </w:rPr>
        <w:t>identifiés.</w:t>
      </w:r>
      <w:r>
        <w:rPr>
          <w:color w:val="575756"/>
          <w:spacing w:val="-11"/>
        </w:rPr>
        <w:t> </w:t>
      </w:r>
      <w:r>
        <w:rPr>
          <w:color w:val="575756"/>
          <w:spacing w:val="-2"/>
        </w:rPr>
        <w:t>Ils s’'adressent</w:t>
      </w:r>
      <w:r>
        <w:rPr>
          <w:color w:val="575756"/>
          <w:spacing w:val="-11"/>
        </w:rPr>
        <w:t> </w:t>
      </w:r>
      <w:r>
        <w:rPr>
          <w:color w:val="575756"/>
          <w:spacing w:val="-2"/>
        </w:rPr>
        <w:t>à</w:t>
      </w:r>
      <w:r>
        <w:rPr>
          <w:color w:val="575756"/>
          <w:spacing w:val="-11"/>
        </w:rPr>
        <w:t> </w:t>
      </w:r>
      <w:r>
        <w:rPr>
          <w:color w:val="575756"/>
          <w:spacing w:val="-2"/>
        </w:rPr>
        <w:t>tous</w:t>
      </w:r>
      <w:r>
        <w:rPr>
          <w:color w:val="575756"/>
          <w:spacing w:val="-11"/>
        </w:rPr>
        <w:t> </w:t>
      </w:r>
      <w:r>
        <w:rPr>
          <w:color w:val="575756"/>
          <w:spacing w:val="-2"/>
        </w:rPr>
        <w:t>ceux</w:t>
      </w:r>
      <w:r>
        <w:rPr>
          <w:color w:val="575756"/>
          <w:spacing w:val="-11"/>
        </w:rPr>
        <w:t> </w:t>
      </w:r>
      <w:r>
        <w:rPr>
          <w:color w:val="575756"/>
          <w:spacing w:val="-2"/>
        </w:rPr>
        <w:t>qui</w:t>
      </w:r>
      <w:r>
        <w:rPr>
          <w:color w:val="575756"/>
          <w:spacing w:val="-11"/>
        </w:rPr>
        <w:t> </w:t>
      </w:r>
      <w:r>
        <w:rPr>
          <w:color w:val="575756"/>
          <w:spacing w:val="-2"/>
        </w:rPr>
        <w:t>agissent</w:t>
      </w:r>
      <w:r>
        <w:rPr>
          <w:color w:val="575756"/>
          <w:spacing w:val="-11"/>
        </w:rPr>
        <w:t> </w:t>
      </w:r>
      <w:r>
        <w:rPr>
          <w:color w:val="575756"/>
          <w:spacing w:val="-2"/>
        </w:rPr>
        <w:t>avec</w:t>
      </w:r>
      <w:r>
        <w:rPr>
          <w:color w:val="575756"/>
          <w:spacing w:val="-11"/>
        </w:rPr>
        <w:t> </w:t>
      </w:r>
      <w:r>
        <w:rPr>
          <w:color w:val="575756"/>
          <w:spacing w:val="-2"/>
        </w:rPr>
        <w:t>et</w:t>
      </w:r>
      <w:r>
        <w:rPr>
          <w:color w:val="575756"/>
          <w:spacing w:val="-11"/>
        </w:rPr>
        <w:t> </w:t>
      </w:r>
      <w:r>
        <w:rPr>
          <w:color w:val="575756"/>
          <w:spacing w:val="-2"/>
        </w:rPr>
        <w:t>pour</w:t>
      </w:r>
      <w:r>
        <w:rPr>
          <w:color w:val="575756"/>
          <w:spacing w:val="-13"/>
        </w:rPr>
        <w:t> </w:t>
      </w:r>
      <w:r>
        <w:rPr>
          <w:color w:val="575756"/>
          <w:spacing w:val="-2"/>
        </w:rPr>
        <w:t>les </w:t>
      </w:r>
      <w:r>
        <w:rPr>
          <w:color w:val="575756"/>
        </w:rPr>
        <w:t>habitants</w:t>
      </w:r>
      <w:r>
        <w:rPr>
          <w:color w:val="575756"/>
          <w:spacing w:val="-2"/>
        </w:rPr>
        <w:t> </w:t>
      </w:r>
      <w:r>
        <w:rPr>
          <w:color w:val="575756"/>
        </w:rPr>
        <w:t>des</w:t>
      </w:r>
      <w:r>
        <w:rPr>
          <w:color w:val="575756"/>
          <w:spacing w:val="-2"/>
        </w:rPr>
        <w:t> </w:t>
      </w:r>
      <w:r>
        <w:rPr>
          <w:color w:val="575756"/>
        </w:rPr>
        <w:t>QPV.</w:t>
      </w:r>
    </w:p>
    <w:p>
      <w:pPr>
        <w:pStyle w:val="BodyText"/>
        <w:spacing w:line="247" w:lineRule="auto" w:before="4"/>
        <w:ind w:left="907"/>
        <w:jc w:val="both"/>
      </w:pPr>
      <w:r>
        <w:rPr>
          <w:color w:val="575756"/>
          <w:w w:val="90"/>
        </w:rPr>
        <w:t>Cela</w:t>
      </w:r>
      <w:r>
        <w:rPr>
          <w:color w:val="575756"/>
          <w:spacing w:val="-4"/>
          <w:w w:val="90"/>
        </w:rPr>
        <w:t> </w:t>
      </w:r>
      <w:r>
        <w:rPr>
          <w:color w:val="575756"/>
          <w:w w:val="90"/>
        </w:rPr>
        <w:t>a</w:t>
      </w:r>
      <w:r>
        <w:rPr>
          <w:color w:val="575756"/>
          <w:spacing w:val="-4"/>
          <w:w w:val="90"/>
        </w:rPr>
        <w:t> </w:t>
      </w:r>
      <w:r>
        <w:rPr>
          <w:color w:val="575756"/>
          <w:w w:val="90"/>
        </w:rPr>
        <w:t>abouti</w:t>
      </w:r>
      <w:r>
        <w:rPr>
          <w:color w:val="575756"/>
          <w:spacing w:val="-4"/>
          <w:w w:val="90"/>
        </w:rPr>
        <w:t> </w:t>
      </w:r>
      <w:r>
        <w:rPr>
          <w:color w:val="575756"/>
          <w:w w:val="90"/>
        </w:rPr>
        <w:t>à</w:t>
      </w:r>
      <w:r>
        <w:rPr>
          <w:color w:val="575756"/>
          <w:spacing w:val="-4"/>
          <w:w w:val="90"/>
        </w:rPr>
        <w:t> </w:t>
      </w:r>
      <w:r>
        <w:rPr>
          <w:color w:val="575756"/>
          <w:w w:val="90"/>
        </w:rPr>
        <w:t>une</w:t>
      </w:r>
      <w:r>
        <w:rPr>
          <w:color w:val="575756"/>
          <w:spacing w:val="-4"/>
          <w:w w:val="90"/>
        </w:rPr>
        <w:t> </w:t>
      </w:r>
      <w:r>
        <w:rPr>
          <w:color w:val="575756"/>
          <w:w w:val="90"/>
        </w:rPr>
        <w:t>programmation,</w:t>
      </w:r>
      <w:r>
        <w:rPr>
          <w:color w:val="575756"/>
          <w:spacing w:val="-4"/>
          <w:w w:val="90"/>
        </w:rPr>
        <w:t> </w:t>
      </w:r>
      <w:r>
        <w:rPr>
          <w:color w:val="575756"/>
          <w:w w:val="90"/>
        </w:rPr>
        <w:t>sur</w:t>
      </w:r>
      <w:r>
        <w:rPr>
          <w:color w:val="575756"/>
          <w:spacing w:val="-7"/>
          <w:w w:val="90"/>
        </w:rPr>
        <w:t> </w:t>
      </w:r>
      <w:r>
        <w:rPr>
          <w:color w:val="575756"/>
          <w:w w:val="90"/>
        </w:rPr>
        <w:t>ces</w:t>
      </w:r>
      <w:r>
        <w:rPr>
          <w:color w:val="575756"/>
          <w:spacing w:val="-4"/>
          <w:w w:val="90"/>
        </w:rPr>
        <w:t> </w:t>
      </w:r>
      <w:r>
        <w:rPr>
          <w:color w:val="575756"/>
          <w:w w:val="90"/>
        </w:rPr>
        <w:t>2</w:t>
      </w:r>
      <w:r>
        <w:rPr>
          <w:color w:val="575756"/>
          <w:spacing w:val="-4"/>
          <w:w w:val="90"/>
        </w:rPr>
        <w:t> </w:t>
      </w:r>
      <w:r>
        <w:rPr>
          <w:color w:val="575756"/>
          <w:w w:val="90"/>
        </w:rPr>
        <w:t>territoires, </w:t>
      </w:r>
      <w:r>
        <w:rPr>
          <w:color w:val="575756"/>
          <w:spacing w:val="-4"/>
        </w:rPr>
        <w:t>de</w:t>
      </w:r>
      <w:r>
        <w:rPr>
          <w:color w:val="575756"/>
          <w:spacing w:val="-11"/>
        </w:rPr>
        <w:t> </w:t>
      </w:r>
      <w:r>
        <w:rPr>
          <w:color w:val="575756"/>
          <w:spacing w:val="-4"/>
        </w:rPr>
        <w:t>26</w:t>
      </w:r>
      <w:r>
        <w:rPr>
          <w:color w:val="575756"/>
          <w:spacing w:val="-10"/>
        </w:rPr>
        <w:t> </w:t>
      </w:r>
      <w:r>
        <w:rPr>
          <w:color w:val="575756"/>
          <w:spacing w:val="-4"/>
        </w:rPr>
        <w:t>actions</w:t>
      </w:r>
      <w:r>
        <w:rPr>
          <w:color w:val="575756"/>
          <w:spacing w:val="-11"/>
        </w:rPr>
        <w:t> </w:t>
      </w:r>
      <w:r>
        <w:rPr>
          <w:color w:val="575756"/>
          <w:spacing w:val="-4"/>
        </w:rPr>
        <w:t>en</w:t>
      </w:r>
      <w:r>
        <w:rPr>
          <w:color w:val="575756"/>
          <w:spacing w:val="-10"/>
        </w:rPr>
        <w:t> </w:t>
      </w:r>
      <w:r>
        <w:rPr>
          <w:color w:val="575756"/>
          <w:spacing w:val="-4"/>
        </w:rPr>
        <w:t>faveur</w:t>
      </w:r>
      <w:r>
        <w:rPr>
          <w:color w:val="575756"/>
          <w:spacing w:val="-12"/>
        </w:rPr>
        <w:t> </w:t>
      </w:r>
      <w:r>
        <w:rPr>
          <w:color w:val="575756"/>
          <w:spacing w:val="-4"/>
        </w:rPr>
        <w:t>de</w:t>
      </w:r>
      <w:r>
        <w:rPr>
          <w:color w:val="575756"/>
          <w:spacing w:val="-10"/>
        </w:rPr>
        <w:t> </w:t>
      </w:r>
      <w:r>
        <w:rPr>
          <w:color w:val="575756"/>
          <w:spacing w:val="-4"/>
        </w:rPr>
        <w:t>la</w:t>
      </w:r>
      <w:r>
        <w:rPr>
          <w:color w:val="575756"/>
          <w:spacing w:val="-11"/>
        </w:rPr>
        <w:t> </w:t>
      </w:r>
      <w:r>
        <w:rPr>
          <w:color w:val="575756"/>
          <w:spacing w:val="-4"/>
        </w:rPr>
        <w:t>cohésion</w:t>
      </w:r>
      <w:r>
        <w:rPr>
          <w:color w:val="575756"/>
          <w:spacing w:val="-10"/>
        </w:rPr>
        <w:t> </w:t>
      </w:r>
      <w:r>
        <w:rPr>
          <w:color w:val="575756"/>
          <w:spacing w:val="-4"/>
        </w:rPr>
        <w:t>sociale,</w:t>
      </w:r>
      <w:r>
        <w:rPr>
          <w:color w:val="575756"/>
          <w:spacing w:val="-11"/>
        </w:rPr>
        <w:t> </w:t>
      </w:r>
      <w:r>
        <w:rPr>
          <w:color w:val="575756"/>
          <w:spacing w:val="-4"/>
        </w:rPr>
        <w:t>4</w:t>
      </w:r>
      <w:r>
        <w:rPr>
          <w:color w:val="575756"/>
          <w:spacing w:val="-10"/>
        </w:rPr>
        <w:t> </w:t>
      </w:r>
      <w:r>
        <w:rPr>
          <w:color w:val="575756"/>
          <w:spacing w:val="-4"/>
        </w:rPr>
        <w:t>pour </w:t>
      </w:r>
      <w:r>
        <w:rPr>
          <w:color w:val="575756"/>
          <w:w w:val="90"/>
        </w:rPr>
        <w:t>le cadre de vie et renouvellement urbain de Graulhet, 7 actions pour le Développement Économique et l’Emploi.</w:t>
      </w:r>
    </w:p>
    <w:p>
      <w:pPr>
        <w:pStyle w:val="BodyText"/>
        <w:spacing w:before="42"/>
      </w:pPr>
    </w:p>
    <w:p>
      <w:pPr>
        <w:pStyle w:val="BodyText"/>
        <w:ind w:left="907"/>
        <w:jc w:val="both"/>
        <w:rPr>
          <w:rFonts w:ascii="Tahoma"/>
        </w:rPr>
      </w:pPr>
      <w:r>
        <w:rPr>
          <w:rFonts w:ascii="Tahoma"/>
          <w:color w:val="575756"/>
          <w:w w:val="90"/>
        </w:rPr>
        <w:t>Renouvellement</w:t>
      </w:r>
      <w:r>
        <w:rPr>
          <w:rFonts w:ascii="Tahoma"/>
          <w:color w:val="575756"/>
          <w:spacing w:val="-13"/>
          <w:w w:val="90"/>
        </w:rPr>
        <w:t> </w:t>
      </w:r>
      <w:r>
        <w:rPr>
          <w:rFonts w:ascii="Tahoma"/>
          <w:color w:val="575756"/>
          <w:w w:val="90"/>
        </w:rPr>
        <w:t>contrat</w:t>
      </w:r>
      <w:r>
        <w:rPr>
          <w:rFonts w:ascii="Tahoma"/>
          <w:color w:val="575756"/>
          <w:spacing w:val="-12"/>
          <w:w w:val="90"/>
        </w:rPr>
        <w:t> </w:t>
      </w:r>
      <w:r>
        <w:rPr>
          <w:rFonts w:ascii="Tahoma"/>
          <w:color w:val="575756"/>
          <w:w w:val="90"/>
        </w:rPr>
        <w:t>de</w:t>
      </w:r>
      <w:r>
        <w:rPr>
          <w:rFonts w:ascii="Tahoma"/>
          <w:color w:val="575756"/>
          <w:spacing w:val="-14"/>
          <w:w w:val="90"/>
        </w:rPr>
        <w:t> </w:t>
      </w:r>
      <w:r>
        <w:rPr>
          <w:rFonts w:ascii="Tahoma"/>
          <w:color w:val="575756"/>
          <w:w w:val="90"/>
        </w:rPr>
        <w:t>ville</w:t>
      </w:r>
      <w:r>
        <w:rPr>
          <w:rFonts w:ascii="Tahoma"/>
          <w:color w:val="575756"/>
          <w:spacing w:val="-13"/>
          <w:w w:val="90"/>
        </w:rPr>
        <w:t> </w:t>
      </w:r>
      <w:r>
        <w:rPr>
          <w:rFonts w:ascii="Tahoma"/>
          <w:color w:val="575756"/>
          <w:w w:val="90"/>
        </w:rPr>
        <w:t>2024-</w:t>
      </w:r>
      <w:r>
        <w:rPr>
          <w:rFonts w:ascii="Tahoma"/>
          <w:color w:val="575756"/>
          <w:spacing w:val="-4"/>
          <w:w w:val="90"/>
        </w:rPr>
        <w:t>2030</w:t>
      </w:r>
    </w:p>
    <w:p>
      <w:pPr>
        <w:pStyle w:val="ListParagraph"/>
        <w:numPr>
          <w:ilvl w:val="0"/>
          <w:numId w:val="41"/>
        </w:numPr>
        <w:tabs>
          <w:tab w:pos="1076" w:val="left" w:leader="none"/>
        </w:tabs>
        <w:spacing w:line="240" w:lineRule="auto" w:before="11" w:after="0"/>
        <w:ind w:left="1076" w:right="0" w:hanging="169"/>
        <w:jc w:val="left"/>
        <w:rPr>
          <w:b/>
          <w:sz w:val="20"/>
        </w:rPr>
      </w:pPr>
      <w:r>
        <w:rPr>
          <w:b/>
          <w:color w:val="575756"/>
          <w:spacing w:val="-6"/>
          <w:sz w:val="20"/>
        </w:rPr>
        <w:t>Adhésion</w:t>
      </w:r>
      <w:r>
        <w:rPr>
          <w:b/>
          <w:color w:val="575756"/>
          <w:spacing w:val="-12"/>
          <w:sz w:val="20"/>
        </w:rPr>
        <w:t> </w:t>
      </w:r>
      <w:r>
        <w:rPr>
          <w:b/>
          <w:color w:val="575756"/>
          <w:spacing w:val="-6"/>
          <w:sz w:val="20"/>
        </w:rPr>
        <w:t>au</w:t>
      </w:r>
      <w:r>
        <w:rPr>
          <w:b/>
          <w:color w:val="575756"/>
          <w:spacing w:val="-12"/>
          <w:sz w:val="20"/>
        </w:rPr>
        <w:t> </w:t>
      </w:r>
      <w:r>
        <w:rPr>
          <w:b/>
          <w:color w:val="575756"/>
          <w:spacing w:val="-6"/>
          <w:sz w:val="20"/>
        </w:rPr>
        <w:t>GIP</w:t>
      </w:r>
      <w:r>
        <w:rPr>
          <w:b/>
          <w:color w:val="575756"/>
          <w:spacing w:val="-12"/>
          <w:sz w:val="20"/>
        </w:rPr>
        <w:t> </w:t>
      </w:r>
      <w:r>
        <w:rPr>
          <w:b/>
          <w:color w:val="575756"/>
          <w:spacing w:val="-6"/>
          <w:sz w:val="20"/>
        </w:rPr>
        <w:t>Ressources</w:t>
      </w:r>
      <w:r>
        <w:rPr>
          <w:b/>
          <w:color w:val="575756"/>
          <w:spacing w:val="-12"/>
          <w:sz w:val="20"/>
        </w:rPr>
        <w:t> </w:t>
      </w:r>
      <w:r>
        <w:rPr>
          <w:b/>
          <w:color w:val="575756"/>
          <w:spacing w:val="-6"/>
          <w:sz w:val="20"/>
        </w:rPr>
        <w:t>et</w:t>
      </w:r>
      <w:r>
        <w:rPr>
          <w:b/>
          <w:color w:val="575756"/>
          <w:spacing w:val="-16"/>
          <w:sz w:val="20"/>
        </w:rPr>
        <w:t> </w:t>
      </w:r>
      <w:r>
        <w:rPr>
          <w:b/>
          <w:color w:val="575756"/>
          <w:spacing w:val="-6"/>
          <w:sz w:val="20"/>
        </w:rPr>
        <w:t>Territoires</w:t>
      </w:r>
    </w:p>
    <w:p>
      <w:pPr>
        <w:pStyle w:val="ListParagraph"/>
        <w:numPr>
          <w:ilvl w:val="0"/>
          <w:numId w:val="41"/>
        </w:numPr>
        <w:tabs>
          <w:tab w:pos="1077" w:val="left" w:leader="none"/>
        </w:tabs>
        <w:spacing w:line="247" w:lineRule="auto" w:before="8" w:after="0"/>
        <w:ind w:left="1077" w:right="0" w:hanging="170"/>
        <w:jc w:val="left"/>
        <w:rPr>
          <w:b/>
          <w:sz w:val="20"/>
        </w:rPr>
      </w:pPr>
      <w:r>
        <w:rPr>
          <w:b/>
          <w:color w:val="575756"/>
          <w:w w:val="90"/>
          <w:sz w:val="20"/>
        </w:rPr>
        <w:t>Démarrage de l’accompagnement à la construction </w:t>
      </w:r>
      <w:r>
        <w:rPr>
          <w:b/>
          <w:color w:val="575756"/>
          <w:w w:val="90"/>
          <w:sz w:val="20"/>
        </w:rPr>
        <w:t>du </w:t>
      </w:r>
      <w:r>
        <w:rPr>
          <w:b/>
          <w:color w:val="575756"/>
          <w:spacing w:val="-4"/>
          <w:sz w:val="20"/>
        </w:rPr>
        <w:t>nouveau</w:t>
      </w:r>
      <w:r>
        <w:rPr>
          <w:b/>
          <w:color w:val="575756"/>
          <w:spacing w:val="-17"/>
          <w:sz w:val="20"/>
        </w:rPr>
        <w:t> </w:t>
      </w:r>
      <w:r>
        <w:rPr>
          <w:b/>
          <w:color w:val="575756"/>
          <w:spacing w:val="-4"/>
          <w:sz w:val="20"/>
        </w:rPr>
        <w:t>contrat</w:t>
      </w:r>
      <w:r>
        <w:rPr>
          <w:b/>
          <w:color w:val="575756"/>
          <w:spacing w:val="-17"/>
          <w:sz w:val="20"/>
        </w:rPr>
        <w:t> </w:t>
      </w:r>
      <w:r>
        <w:rPr>
          <w:b/>
          <w:color w:val="575756"/>
          <w:spacing w:val="-4"/>
          <w:sz w:val="20"/>
        </w:rPr>
        <w:t>de</w:t>
      </w:r>
      <w:r>
        <w:rPr>
          <w:b/>
          <w:color w:val="575756"/>
          <w:spacing w:val="-19"/>
          <w:sz w:val="20"/>
        </w:rPr>
        <w:t> </w:t>
      </w:r>
      <w:r>
        <w:rPr>
          <w:b/>
          <w:color w:val="575756"/>
          <w:spacing w:val="-4"/>
          <w:sz w:val="20"/>
        </w:rPr>
        <w:t>ville</w:t>
      </w:r>
      <w:r>
        <w:rPr>
          <w:b/>
          <w:color w:val="575756"/>
          <w:spacing w:val="-17"/>
          <w:sz w:val="20"/>
        </w:rPr>
        <w:t> </w:t>
      </w:r>
      <w:r>
        <w:rPr>
          <w:b/>
          <w:color w:val="575756"/>
          <w:spacing w:val="-4"/>
          <w:sz w:val="20"/>
        </w:rPr>
        <w:t>par</w:t>
      </w:r>
      <w:r>
        <w:rPr>
          <w:b/>
          <w:color w:val="575756"/>
          <w:spacing w:val="-19"/>
          <w:sz w:val="20"/>
        </w:rPr>
        <w:t> </w:t>
      </w:r>
      <w:r>
        <w:rPr>
          <w:b/>
          <w:color w:val="575756"/>
          <w:spacing w:val="-4"/>
          <w:sz w:val="20"/>
        </w:rPr>
        <w:t>le</w:t>
      </w:r>
      <w:r>
        <w:rPr>
          <w:b/>
          <w:color w:val="575756"/>
          <w:spacing w:val="-17"/>
          <w:sz w:val="20"/>
        </w:rPr>
        <w:t> </w:t>
      </w:r>
      <w:r>
        <w:rPr>
          <w:b/>
          <w:color w:val="575756"/>
          <w:spacing w:val="-4"/>
          <w:sz w:val="20"/>
        </w:rPr>
        <w:t>GIP</w:t>
      </w:r>
    </w:p>
    <w:p>
      <w:pPr>
        <w:spacing w:line="240" w:lineRule="auto" w:before="272"/>
        <w:rPr>
          <w:b/>
          <w:sz w:val="28"/>
        </w:rPr>
      </w:pPr>
      <w:r>
        <w:rPr/>
        <w:br w:type="column"/>
      </w:r>
      <w:r>
        <w:rPr>
          <w:b/>
          <w:sz w:val="28"/>
        </w:rPr>
      </w:r>
    </w:p>
    <w:p>
      <w:pPr>
        <w:spacing w:before="0"/>
        <w:ind w:left="412" w:right="0" w:firstLine="0"/>
        <w:jc w:val="left"/>
        <w:rPr>
          <w:rFonts w:ascii="Tahoma" w:hAnsi="Tahoma"/>
          <w:b/>
          <w:sz w:val="28"/>
        </w:rPr>
      </w:pPr>
      <w:r>
        <w:rPr>
          <w:rFonts w:ascii="Tahoma" w:hAnsi="Tahoma"/>
          <w:b/>
          <w:color w:val="ED9113"/>
          <w:w w:val="85"/>
          <w:sz w:val="28"/>
        </w:rPr>
        <w:t>Quartiers</w:t>
      </w:r>
      <w:r>
        <w:rPr>
          <w:rFonts w:ascii="Tahoma" w:hAnsi="Tahoma"/>
          <w:b/>
          <w:color w:val="ED9113"/>
          <w:sz w:val="28"/>
        </w:rPr>
        <w:t> </w:t>
      </w:r>
      <w:r>
        <w:rPr>
          <w:rFonts w:ascii="Tahoma" w:hAnsi="Tahoma"/>
          <w:b/>
          <w:color w:val="ED9113"/>
          <w:spacing w:val="-2"/>
          <w:sz w:val="28"/>
        </w:rPr>
        <w:t>d’été</w:t>
      </w:r>
    </w:p>
    <w:p>
      <w:pPr>
        <w:pStyle w:val="BodyText"/>
        <w:spacing w:line="230" w:lineRule="exact" w:before="164"/>
        <w:ind w:left="412"/>
      </w:pPr>
      <w:r>
        <w:rPr>
          <w:color w:val="575756"/>
          <w:w w:val="90"/>
        </w:rPr>
        <w:t>L’instruction</w:t>
      </w:r>
      <w:r>
        <w:rPr>
          <w:color w:val="575756"/>
          <w:spacing w:val="-3"/>
          <w:w w:val="90"/>
        </w:rPr>
        <w:t> </w:t>
      </w:r>
      <w:r>
        <w:rPr>
          <w:color w:val="575756"/>
          <w:w w:val="90"/>
        </w:rPr>
        <w:t>ministérielle</w:t>
      </w:r>
      <w:r>
        <w:rPr>
          <w:color w:val="575756"/>
          <w:spacing w:val="-2"/>
          <w:w w:val="90"/>
        </w:rPr>
        <w:t> </w:t>
      </w:r>
      <w:r>
        <w:rPr>
          <w:color w:val="575756"/>
          <w:w w:val="90"/>
        </w:rPr>
        <w:t>du</w:t>
      </w:r>
      <w:r>
        <w:rPr>
          <w:color w:val="575756"/>
          <w:spacing w:val="-3"/>
          <w:w w:val="90"/>
        </w:rPr>
        <w:t> </w:t>
      </w:r>
      <w:r>
        <w:rPr>
          <w:color w:val="575756"/>
          <w:w w:val="90"/>
        </w:rPr>
        <w:t>16</w:t>
      </w:r>
      <w:r>
        <w:rPr>
          <w:color w:val="575756"/>
          <w:spacing w:val="-2"/>
          <w:w w:val="90"/>
        </w:rPr>
        <w:t> </w:t>
      </w:r>
      <w:r>
        <w:rPr>
          <w:color w:val="575756"/>
          <w:w w:val="90"/>
        </w:rPr>
        <w:t>mai</w:t>
      </w:r>
      <w:r>
        <w:rPr>
          <w:color w:val="575756"/>
          <w:spacing w:val="-2"/>
          <w:w w:val="90"/>
        </w:rPr>
        <w:t> </w:t>
      </w:r>
      <w:r>
        <w:rPr>
          <w:color w:val="575756"/>
          <w:w w:val="90"/>
        </w:rPr>
        <w:t>2023</w:t>
      </w:r>
      <w:r>
        <w:rPr>
          <w:color w:val="575756"/>
          <w:spacing w:val="-3"/>
          <w:w w:val="90"/>
        </w:rPr>
        <w:t> </w:t>
      </w:r>
      <w:r>
        <w:rPr>
          <w:color w:val="575756"/>
          <w:w w:val="90"/>
        </w:rPr>
        <w:t>a</w:t>
      </w:r>
      <w:r>
        <w:rPr>
          <w:color w:val="575756"/>
          <w:spacing w:val="-2"/>
          <w:w w:val="90"/>
        </w:rPr>
        <w:t> </w:t>
      </w:r>
      <w:r>
        <w:rPr>
          <w:color w:val="575756"/>
          <w:w w:val="90"/>
        </w:rPr>
        <w:t>précisé</w:t>
      </w:r>
      <w:r>
        <w:rPr>
          <w:color w:val="575756"/>
          <w:spacing w:val="-2"/>
          <w:w w:val="90"/>
        </w:rPr>
        <w:t> </w:t>
      </w:r>
      <w:r>
        <w:rPr>
          <w:color w:val="575756"/>
          <w:spacing w:val="-10"/>
          <w:w w:val="90"/>
        </w:rPr>
        <w:t>:</w:t>
      </w:r>
    </w:p>
    <w:p>
      <w:pPr>
        <w:pStyle w:val="ListParagraph"/>
        <w:numPr>
          <w:ilvl w:val="0"/>
          <w:numId w:val="42"/>
        </w:numPr>
        <w:tabs>
          <w:tab w:pos="621" w:val="left" w:leader="none"/>
        </w:tabs>
        <w:spacing w:line="242" w:lineRule="exact" w:before="0" w:after="0"/>
        <w:ind w:left="621" w:right="0" w:hanging="209"/>
        <w:jc w:val="left"/>
        <w:rPr>
          <w:rFonts w:ascii="Tahoma" w:hAnsi="Tahoma"/>
          <w:b/>
          <w:sz w:val="20"/>
        </w:rPr>
      </w:pPr>
      <w:r>
        <w:rPr>
          <w:rFonts w:ascii="Tahoma" w:hAnsi="Tahoma"/>
          <w:b/>
          <w:color w:val="575756"/>
          <w:w w:val="85"/>
          <w:sz w:val="20"/>
        </w:rPr>
        <w:t>La</w:t>
      </w:r>
      <w:r>
        <w:rPr>
          <w:rFonts w:ascii="Tahoma" w:hAnsi="Tahoma"/>
          <w:b/>
          <w:color w:val="575756"/>
          <w:spacing w:val="3"/>
          <w:sz w:val="20"/>
        </w:rPr>
        <w:t> </w:t>
      </w:r>
      <w:r>
        <w:rPr>
          <w:rFonts w:ascii="Tahoma" w:hAnsi="Tahoma"/>
          <w:b/>
          <w:color w:val="575756"/>
          <w:w w:val="85"/>
          <w:sz w:val="20"/>
        </w:rPr>
        <w:t>mise</w:t>
      </w:r>
      <w:r>
        <w:rPr>
          <w:rFonts w:ascii="Tahoma" w:hAnsi="Tahoma"/>
          <w:b/>
          <w:color w:val="575756"/>
          <w:spacing w:val="3"/>
          <w:sz w:val="20"/>
        </w:rPr>
        <w:t> </w:t>
      </w:r>
      <w:r>
        <w:rPr>
          <w:rFonts w:ascii="Tahoma" w:hAnsi="Tahoma"/>
          <w:b/>
          <w:color w:val="575756"/>
          <w:w w:val="85"/>
          <w:sz w:val="20"/>
        </w:rPr>
        <w:t>en</w:t>
      </w:r>
      <w:r>
        <w:rPr>
          <w:rFonts w:ascii="Tahoma" w:hAnsi="Tahoma"/>
          <w:b/>
          <w:color w:val="575756"/>
          <w:spacing w:val="3"/>
          <w:sz w:val="20"/>
        </w:rPr>
        <w:t> </w:t>
      </w:r>
      <w:r>
        <w:rPr>
          <w:rFonts w:ascii="Tahoma" w:hAnsi="Tahoma"/>
          <w:b/>
          <w:color w:val="575756"/>
          <w:w w:val="85"/>
          <w:sz w:val="20"/>
        </w:rPr>
        <w:t>œuvre</w:t>
      </w:r>
      <w:r>
        <w:rPr>
          <w:rFonts w:ascii="Tahoma" w:hAnsi="Tahoma"/>
          <w:b/>
          <w:color w:val="575756"/>
          <w:spacing w:val="3"/>
          <w:sz w:val="20"/>
        </w:rPr>
        <w:t> </w:t>
      </w:r>
      <w:r>
        <w:rPr>
          <w:rFonts w:ascii="Tahoma" w:hAnsi="Tahoma"/>
          <w:b/>
          <w:color w:val="575756"/>
          <w:w w:val="85"/>
          <w:sz w:val="20"/>
        </w:rPr>
        <w:t>des</w:t>
      </w:r>
      <w:r>
        <w:rPr>
          <w:rFonts w:ascii="Tahoma" w:hAnsi="Tahoma"/>
          <w:b/>
          <w:color w:val="575756"/>
          <w:spacing w:val="4"/>
          <w:sz w:val="20"/>
        </w:rPr>
        <w:t> </w:t>
      </w:r>
      <w:r>
        <w:rPr>
          <w:rFonts w:ascii="Tahoma" w:hAnsi="Tahoma"/>
          <w:b/>
          <w:color w:val="575756"/>
          <w:w w:val="85"/>
          <w:sz w:val="20"/>
        </w:rPr>
        <w:t>priorités</w:t>
      </w:r>
      <w:r>
        <w:rPr>
          <w:rFonts w:ascii="Tahoma" w:hAnsi="Tahoma"/>
          <w:b/>
          <w:color w:val="575756"/>
          <w:spacing w:val="3"/>
          <w:sz w:val="20"/>
        </w:rPr>
        <w:t> </w:t>
      </w:r>
      <w:r>
        <w:rPr>
          <w:rFonts w:ascii="Tahoma" w:hAnsi="Tahoma"/>
          <w:b/>
          <w:color w:val="575756"/>
          <w:w w:val="85"/>
          <w:sz w:val="20"/>
        </w:rPr>
        <w:t>suivantes</w:t>
      </w:r>
      <w:r>
        <w:rPr>
          <w:rFonts w:ascii="Tahoma" w:hAnsi="Tahoma"/>
          <w:b/>
          <w:color w:val="575756"/>
          <w:spacing w:val="3"/>
          <w:sz w:val="20"/>
        </w:rPr>
        <w:t> </w:t>
      </w:r>
      <w:r>
        <w:rPr>
          <w:rFonts w:ascii="Tahoma" w:hAnsi="Tahoma"/>
          <w:b/>
          <w:color w:val="575756"/>
          <w:spacing w:val="-10"/>
          <w:w w:val="85"/>
          <w:sz w:val="20"/>
        </w:rPr>
        <w:t>:</w:t>
      </w:r>
    </w:p>
    <w:p>
      <w:pPr>
        <w:pStyle w:val="ListParagraph"/>
        <w:numPr>
          <w:ilvl w:val="1"/>
          <w:numId w:val="42"/>
        </w:numPr>
        <w:tabs>
          <w:tab w:pos="772" w:val="left" w:leader="none"/>
        </w:tabs>
        <w:spacing w:line="247" w:lineRule="auto" w:before="8" w:after="0"/>
        <w:ind w:left="772" w:right="905" w:hanging="170"/>
        <w:jc w:val="both"/>
        <w:rPr>
          <w:b/>
          <w:sz w:val="20"/>
        </w:rPr>
      </w:pPr>
      <w:r>
        <w:rPr>
          <w:b/>
          <w:color w:val="575756"/>
          <w:w w:val="90"/>
          <w:sz w:val="20"/>
        </w:rPr>
        <w:t>Favoriser</w:t>
      </w:r>
      <w:r>
        <w:rPr>
          <w:b/>
          <w:color w:val="575756"/>
          <w:spacing w:val="-5"/>
          <w:w w:val="90"/>
          <w:sz w:val="20"/>
        </w:rPr>
        <w:t> </w:t>
      </w:r>
      <w:r>
        <w:rPr>
          <w:b/>
          <w:color w:val="575756"/>
          <w:w w:val="90"/>
          <w:sz w:val="20"/>
        </w:rPr>
        <w:t>les</w:t>
      </w:r>
      <w:r>
        <w:rPr>
          <w:b/>
          <w:color w:val="575756"/>
          <w:spacing w:val="-2"/>
          <w:w w:val="90"/>
          <w:sz w:val="20"/>
        </w:rPr>
        <w:t> </w:t>
      </w:r>
      <w:r>
        <w:rPr>
          <w:b/>
          <w:color w:val="575756"/>
          <w:w w:val="90"/>
          <w:sz w:val="20"/>
        </w:rPr>
        <w:t>activités</w:t>
      </w:r>
      <w:r>
        <w:rPr>
          <w:b/>
          <w:color w:val="575756"/>
          <w:spacing w:val="-2"/>
          <w:w w:val="90"/>
          <w:sz w:val="20"/>
        </w:rPr>
        <w:t> </w:t>
      </w:r>
      <w:r>
        <w:rPr>
          <w:b/>
          <w:color w:val="575756"/>
          <w:w w:val="90"/>
          <w:sz w:val="20"/>
        </w:rPr>
        <w:t>intergénérationnelles</w:t>
      </w:r>
      <w:r>
        <w:rPr>
          <w:b/>
          <w:color w:val="575756"/>
          <w:spacing w:val="-2"/>
          <w:w w:val="90"/>
          <w:sz w:val="20"/>
        </w:rPr>
        <w:t> </w:t>
      </w:r>
      <w:r>
        <w:rPr>
          <w:b/>
          <w:color w:val="575756"/>
          <w:w w:val="90"/>
          <w:sz w:val="20"/>
        </w:rPr>
        <w:t>et</w:t>
      </w:r>
      <w:r>
        <w:rPr>
          <w:b/>
          <w:color w:val="575756"/>
          <w:spacing w:val="-2"/>
          <w:w w:val="90"/>
          <w:sz w:val="20"/>
        </w:rPr>
        <w:t> </w:t>
      </w:r>
      <w:r>
        <w:rPr>
          <w:b/>
          <w:color w:val="575756"/>
          <w:w w:val="90"/>
          <w:sz w:val="20"/>
        </w:rPr>
        <w:t>fami- </w:t>
      </w:r>
      <w:r>
        <w:rPr>
          <w:b/>
          <w:color w:val="575756"/>
          <w:spacing w:val="-2"/>
          <w:sz w:val="20"/>
        </w:rPr>
        <w:t>liales</w:t>
      </w:r>
    </w:p>
    <w:p>
      <w:pPr>
        <w:pStyle w:val="ListParagraph"/>
        <w:numPr>
          <w:ilvl w:val="1"/>
          <w:numId w:val="42"/>
        </w:numPr>
        <w:tabs>
          <w:tab w:pos="772" w:val="left" w:leader="none"/>
        </w:tabs>
        <w:spacing w:line="247" w:lineRule="auto" w:before="2" w:after="0"/>
        <w:ind w:left="772" w:right="906" w:hanging="170"/>
        <w:jc w:val="both"/>
        <w:rPr>
          <w:b/>
          <w:sz w:val="20"/>
        </w:rPr>
      </w:pPr>
      <w:r>
        <w:rPr>
          <w:b/>
          <w:color w:val="575756"/>
          <w:sz w:val="20"/>
        </w:rPr>
        <w:t>Promouvoir</w:t>
      </w:r>
      <w:r>
        <w:rPr>
          <w:b/>
          <w:color w:val="575756"/>
          <w:spacing w:val="-16"/>
          <w:sz w:val="20"/>
        </w:rPr>
        <w:t> </w:t>
      </w:r>
      <w:r>
        <w:rPr>
          <w:b/>
          <w:color w:val="575756"/>
          <w:sz w:val="20"/>
        </w:rPr>
        <w:t>les</w:t>
      </w:r>
      <w:r>
        <w:rPr>
          <w:b/>
          <w:color w:val="575756"/>
          <w:spacing w:val="-15"/>
          <w:sz w:val="20"/>
        </w:rPr>
        <w:t> </w:t>
      </w:r>
      <w:r>
        <w:rPr>
          <w:b/>
          <w:color w:val="575756"/>
          <w:sz w:val="20"/>
        </w:rPr>
        <w:t>valeurs</w:t>
      </w:r>
      <w:r>
        <w:rPr>
          <w:b/>
          <w:color w:val="575756"/>
          <w:spacing w:val="-15"/>
          <w:sz w:val="20"/>
        </w:rPr>
        <w:t> </w:t>
      </w:r>
      <w:r>
        <w:rPr>
          <w:b/>
          <w:color w:val="575756"/>
          <w:sz w:val="20"/>
        </w:rPr>
        <w:t>de</w:t>
      </w:r>
      <w:r>
        <w:rPr>
          <w:b/>
          <w:color w:val="575756"/>
          <w:spacing w:val="-15"/>
          <w:sz w:val="20"/>
        </w:rPr>
        <w:t> </w:t>
      </w:r>
      <w:r>
        <w:rPr>
          <w:b/>
          <w:color w:val="575756"/>
          <w:sz w:val="20"/>
        </w:rPr>
        <w:t>la</w:t>
      </w:r>
      <w:r>
        <w:rPr>
          <w:b/>
          <w:color w:val="575756"/>
          <w:spacing w:val="-15"/>
          <w:sz w:val="20"/>
        </w:rPr>
        <w:t> </w:t>
      </w:r>
      <w:r>
        <w:rPr>
          <w:b/>
          <w:color w:val="575756"/>
          <w:sz w:val="20"/>
        </w:rPr>
        <w:t>République</w:t>
      </w:r>
      <w:r>
        <w:rPr>
          <w:b/>
          <w:color w:val="575756"/>
          <w:spacing w:val="-15"/>
          <w:sz w:val="20"/>
        </w:rPr>
        <w:t> </w:t>
      </w:r>
      <w:r>
        <w:rPr>
          <w:b/>
          <w:color w:val="575756"/>
          <w:sz w:val="20"/>
        </w:rPr>
        <w:t>et</w:t>
      </w:r>
      <w:r>
        <w:rPr>
          <w:b/>
          <w:color w:val="575756"/>
          <w:spacing w:val="-15"/>
          <w:sz w:val="20"/>
        </w:rPr>
        <w:t> </w:t>
      </w:r>
      <w:r>
        <w:rPr>
          <w:b/>
          <w:color w:val="575756"/>
          <w:sz w:val="20"/>
        </w:rPr>
        <w:t>de</w:t>
      </w:r>
      <w:r>
        <w:rPr>
          <w:b/>
          <w:color w:val="575756"/>
          <w:spacing w:val="-15"/>
          <w:sz w:val="20"/>
        </w:rPr>
        <w:t> </w:t>
      </w:r>
      <w:r>
        <w:rPr>
          <w:b/>
          <w:color w:val="575756"/>
          <w:sz w:val="20"/>
        </w:rPr>
        <w:t>la </w:t>
      </w:r>
      <w:r>
        <w:rPr>
          <w:b/>
          <w:color w:val="575756"/>
          <w:spacing w:val="-2"/>
          <w:sz w:val="20"/>
        </w:rPr>
        <w:t>citoyenneté</w:t>
      </w:r>
      <w:r>
        <w:rPr>
          <w:b/>
          <w:color w:val="575756"/>
          <w:spacing w:val="-9"/>
          <w:sz w:val="20"/>
        </w:rPr>
        <w:t> </w:t>
      </w:r>
      <w:r>
        <w:rPr>
          <w:b/>
          <w:color w:val="575756"/>
          <w:spacing w:val="-2"/>
          <w:sz w:val="20"/>
        </w:rPr>
        <w:t>/</w:t>
      </w:r>
      <w:r>
        <w:rPr>
          <w:b/>
          <w:color w:val="575756"/>
          <w:spacing w:val="-9"/>
          <w:sz w:val="20"/>
        </w:rPr>
        <w:t> </w:t>
      </w:r>
      <w:r>
        <w:rPr>
          <w:b/>
          <w:color w:val="575756"/>
          <w:spacing w:val="-2"/>
          <w:sz w:val="20"/>
        </w:rPr>
        <w:t>prévoir</w:t>
      </w:r>
      <w:r>
        <w:rPr>
          <w:b/>
          <w:color w:val="575756"/>
          <w:spacing w:val="-10"/>
          <w:sz w:val="20"/>
        </w:rPr>
        <w:t> </w:t>
      </w:r>
      <w:r>
        <w:rPr>
          <w:b/>
          <w:color w:val="575756"/>
          <w:spacing w:val="-2"/>
          <w:sz w:val="20"/>
        </w:rPr>
        <w:t>la</w:t>
      </w:r>
      <w:r>
        <w:rPr>
          <w:b/>
          <w:color w:val="575756"/>
          <w:spacing w:val="-9"/>
          <w:sz w:val="20"/>
        </w:rPr>
        <w:t> </w:t>
      </w:r>
      <w:r>
        <w:rPr>
          <w:b/>
          <w:color w:val="575756"/>
          <w:spacing w:val="-2"/>
          <w:sz w:val="20"/>
        </w:rPr>
        <w:t>mixité</w:t>
      </w:r>
      <w:r>
        <w:rPr>
          <w:b/>
          <w:color w:val="575756"/>
          <w:spacing w:val="-9"/>
          <w:sz w:val="20"/>
        </w:rPr>
        <w:t> </w:t>
      </w:r>
      <w:r>
        <w:rPr>
          <w:b/>
          <w:color w:val="575756"/>
          <w:spacing w:val="-2"/>
          <w:sz w:val="20"/>
        </w:rPr>
        <w:t>systématique</w:t>
      </w:r>
      <w:r>
        <w:rPr>
          <w:b/>
          <w:color w:val="575756"/>
          <w:spacing w:val="-9"/>
          <w:sz w:val="20"/>
        </w:rPr>
        <w:t> </w:t>
      </w:r>
      <w:r>
        <w:rPr>
          <w:b/>
          <w:color w:val="575756"/>
          <w:spacing w:val="-2"/>
          <w:sz w:val="20"/>
        </w:rPr>
        <w:t>des </w:t>
      </w:r>
      <w:r>
        <w:rPr>
          <w:b/>
          <w:color w:val="575756"/>
          <w:w w:val="90"/>
          <w:sz w:val="20"/>
        </w:rPr>
        <w:t>publics et la promotion de l'égalité femmes-hommes</w:t>
      </w:r>
    </w:p>
    <w:p>
      <w:pPr>
        <w:pStyle w:val="ListParagraph"/>
        <w:numPr>
          <w:ilvl w:val="1"/>
          <w:numId w:val="42"/>
        </w:numPr>
        <w:tabs>
          <w:tab w:pos="771" w:val="left" w:leader="none"/>
        </w:tabs>
        <w:spacing w:line="240" w:lineRule="auto" w:before="2" w:after="0"/>
        <w:ind w:left="771" w:right="0" w:hanging="169"/>
        <w:jc w:val="both"/>
        <w:rPr>
          <w:b/>
          <w:sz w:val="20"/>
        </w:rPr>
      </w:pPr>
      <w:r>
        <w:rPr>
          <w:b/>
          <w:color w:val="575756"/>
          <w:w w:val="90"/>
          <w:sz w:val="20"/>
        </w:rPr>
        <w:t>Sensibiliser</w:t>
      </w:r>
      <w:r>
        <w:rPr>
          <w:b/>
          <w:color w:val="575756"/>
          <w:spacing w:val="-20"/>
          <w:w w:val="90"/>
          <w:sz w:val="20"/>
        </w:rPr>
        <w:t> </w:t>
      </w:r>
      <w:r>
        <w:rPr>
          <w:b/>
          <w:color w:val="575756"/>
          <w:w w:val="90"/>
          <w:sz w:val="20"/>
        </w:rPr>
        <w:t>aux</w:t>
      </w:r>
      <w:r>
        <w:rPr>
          <w:b/>
          <w:color w:val="575756"/>
          <w:spacing w:val="-16"/>
          <w:w w:val="90"/>
          <w:sz w:val="20"/>
        </w:rPr>
        <w:t> </w:t>
      </w:r>
      <w:r>
        <w:rPr>
          <w:b/>
          <w:color w:val="575756"/>
          <w:w w:val="90"/>
          <w:sz w:val="20"/>
        </w:rPr>
        <w:t>enjeux</w:t>
      </w:r>
      <w:r>
        <w:rPr>
          <w:b/>
          <w:color w:val="575756"/>
          <w:spacing w:val="-17"/>
          <w:w w:val="90"/>
          <w:sz w:val="20"/>
        </w:rPr>
        <w:t> </w:t>
      </w:r>
      <w:r>
        <w:rPr>
          <w:b/>
          <w:color w:val="575756"/>
          <w:w w:val="90"/>
          <w:sz w:val="20"/>
        </w:rPr>
        <w:t>liés</w:t>
      </w:r>
      <w:r>
        <w:rPr>
          <w:b/>
          <w:color w:val="575756"/>
          <w:spacing w:val="-16"/>
          <w:w w:val="90"/>
          <w:sz w:val="20"/>
        </w:rPr>
        <w:t> </w:t>
      </w:r>
      <w:r>
        <w:rPr>
          <w:b/>
          <w:color w:val="575756"/>
          <w:w w:val="90"/>
          <w:sz w:val="20"/>
        </w:rPr>
        <w:t>à</w:t>
      </w:r>
      <w:r>
        <w:rPr>
          <w:b/>
          <w:color w:val="575756"/>
          <w:spacing w:val="-17"/>
          <w:w w:val="90"/>
          <w:sz w:val="20"/>
        </w:rPr>
        <w:t> </w:t>
      </w:r>
      <w:r>
        <w:rPr>
          <w:b/>
          <w:color w:val="575756"/>
          <w:w w:val="90"/>
          <w:sz w:val="20"/>
        </w:rPr>
        <w:t>la</w:t>
      </w:r>
      <w:r>
        <w:rPr>
          <w:b/>
          <w:color w:val="575756"/>
          <w:spacing w:val="-16"/>
          <w:w w:val="90"/>
          <w:sz w:val="20"/>
        </w:rPr>
        <w:t> </w:t>
      </w:r>
      <w:r>
        <w:rPr>
          <w:b/>
          <w:color w:val="575756"/>
          <w:w w:val="90"/>
          <w:sz w:val="20"/>
        </w:rPr>
        <w:t>transition</w:t>
      </w:r>
      <w:r>
        <w:rPr>
          <w:b/>
          <w:color w:val="575756"/>
          <w:spacing w:val="-17"/>
          <w:w w:val="90"/>
          <w:sz w:val="20"/>
        </w:rPr>
        <w:t> </w:t>
      </w:r>
      <w:r>
        <w:rPr>
          <w:b/>
          <w:color w:val="575756"/>
          <w:spacing w:val="-2"/>
          <w:w w:val="90"/>
          <w:sz w:val="20"/>
        </w:rPr>
        <w:t>écologique.</w:t>
      </w:r>
    </w:p>
    <w:p>
      <w:pPr>
        <w:pStyle w:val="ListParagraph"/>
        <w:numPr>
          <w:ilvl w:val="0"/>
          <w:numId w:val="43"/>
        </w:numPr>
        <w:tabs>
          <w:tab w:pos="582" w:val="left" w:leader="none"/>
        </w:tabs>
        <w:spacing w:line="247" w:lineRule="auto" w:before="109" w:after="0"/>
        <w:ind w:left="582" w:right="905" w:hanging="170"/>
        <w:jc w:val="both"/>
        <w:rPr>
          <w:b/>
          <w:sz w:val="20"/>
        </w:rPr>
      </w:pPr>
      <w:r>
        <w:rPr>
          <w:rFonts w:ascii="Tahoma" w:hAnsi="Tahoma"/>
          <w:b/>
          <w:color w:val="575756"/>
          <w:spacing w:val="-8"/>
          <w:sz w:val="20"/>
        </w:rPr>
        <w:t>Privilégier</w:t>
      </w:r>
      <w:r>
        <w:rPr>
          <w:rFonts w:ascii="Tahoma" w:hAnsi="Tahoma"/>
          <w:b/>
          <w:color w:val="575756"/>
          <w:spacing w:val="-7"/>
          <w:sz w:val="20"/>
        </w:rPr>
        <w:t> </w:t>
      </w:r>
      <w:r>
        <w:rPr>
          <w:rFonts w:ascii="Tahoma" w:hAnsi="Tahoma"/>
          <w:b/>
          <w:color w:val="575756"/>
          <w:spacing w:val="-8"/>
          <w:sz w:val="20"/>
        </w:rPr>
        <w:t>les</w:t>
      </w:r>
      <w:r>
        <w:rPr>
          <w:rFonts w:ascii="Tahoma" w:hAnsi="Tahoma"/>
          <w:b/>
          <w:color w:val="575756"/>
          <w:spacing w:val="-7"/>
          <w:sz w:val="20"/>
        </w:rPr>
        <w:t> </w:t>
      </w:r>
      <w:r>
        <w:rPr>
          <w:rFonts w:ascii="Tahoma" w:hAnsi="Tahoma"/>
          <w:b/>
          <w:color w:val="575756"/>
          <w:spacing w:val="-8"/>
          <w:sz w:val="20"/>
        </w:rPr>
        <w:t>modalités</w:t>
      </w:r>
      <w:r>
        <w:rPr>
          <w:rFonts w:ascii="Tahoma" w:hAnsi="Tahoma"/>
          <w:b/>
          <w:color w:val="575756"/>
          <w:spacing w:val="-6"/>
          <w:sz w:val="20"/>
        </w:rPr>
        <w:t> </w:t>
      </w:r>
      <w:r>
        <w:rPr>
          <w:rFonts w:ascii="Tahoma" w:hAnsi="Tahoma"/>
          <w:b/>
          <w:color w:val="575756"/>
          <w:spacing w:val="-8"/>
          <w:sz w:val="20"/>
        </w:rPr>
        <w:t>d'actions</w:t>
      </w:r>
      <w:r>
        <w:rPr>
          <w:rFonts w:ascii="Tahoma" w:hAnsi="Tahoma"/>
          <w:b/>
          <w:color w:val="575756"/>
          <w:spacing w:val="15"/>
          <w:sz w:val="20"/>
        </w:rPr>
        <w:t> </w:t>
      </w:r>
      <w:r>
        <w:rPr>
          <w:rFonts w:ascii="Tahoma" w:hAnsi="Tahoma"/>
          <w:b/>
          <w:color w:val="575756"/>
          <w:spacing w:val="-8"/>
          <w:sz w:val="20"/>
        </w:rPr>
        <w:t>suivantes</w:t>
      </w:r>
      <w:r>
        <w:rPr>
          <w:rFonts w:ascii="Tahoma" w:hAnsi="Tahoma"/>
          <w:b/>
          <w:color w:val="575756"/>
          <w:spacing w:val="19"/>
          <w:sz w:val="20"/>
        </w:rPr>
        <w:t> </w:t>
      </w:r>
      <w:r>
        <w:rPr>
          <w:b/>
          <w:color w:val="575756"/>
          <w:spacing w:val="-8"/>
          <w:sz w:val="20"/>
        </w:rPr>
        <w:t>: </w:t>
      </w:r>
      <w:r>
        <w:rPr>
          <w:b/>
          <w:color w:val="575756"/>
          <w:spacing w:val="-8"/>
          <w:sz w:val="20"/>
        </w:rPr>
        <w:t>ren- </w:t>
      </w:r>
      <w:r>
        <w:rPr>
          <w:b/>
          <w:color w:val="575756"/>
          <w:sz w:val="20"/>
        </w:rPr>
        <w:t>contres et activités inter-quartiers / activités en soirée,</w:t>
      </w:r>
      <w:r>
        <w:rPr>
          <w:b/>
          <w:color w:val="575756"/>
          <w:spacing w:val="40"/>
          <w:sz w:val="20"/>
        </w:rPr>
        <w:t> </w:t>
      </w:r>
      <w:r>
        <w:rPr>
          <w:b/>
          <w:color w:val="575756"/>
          <w:sz w:val="20"/>
        </w:rPr>
        <w:t>les</w:t>
      </w:r>
      <w:r>
        <w:rPr>
          <w:b/>
          <w:color w:val="575756"/>
          <w:spacing w:val="40"/>
          <w:sz w:val="20"/>
        </w:rPr>
        <w:t> </w:t>
      </w:r>
      <w:r>
        <w:rPr>
          <w:b/>
          <w:color w:val="575756"/>
          <w:sz w:val="20"/>
        </w:rPr>
        <w:t>weekends</w:t>
      </w:r>
      <w:r>
        <w:rPr>
          <w:b/>
          <w:color w:val="575756"/>
          <w:spacing w:val="40"/>
          <w:sz w:val="20"/>
        </w:rPr>
        <w:t> </w:t>
      </w:r>
      <w:r>
        <w:rPr>
          <w:b/>
          <w:color w:val="575756"/>
          <w:sz w:val="20"/>
        </w:rPr>
        <w:t>et</w:t>
      </w:r>
      <w:r>
        <w:rPr>
          <w:b/>
          <w:color w:val="575756"/>
          <w:spacing w:val="40"/>
          <w:sz w:val="20"/>
        </w:rPr>
        <w:t> </w:t>
      </w:r>
      <w:r>
        <w:rPr>
          <w:b/>
          <w:color w:val="575756"/>
          <w:sz w:val="20"/>
        </w:rPr>
        <w:t>en</w:t>
      </w:r>
    </w:p>
    <w:p>
      <w:pPr>
        <w:pStyle w:val="BodyText"/>
        <w:spacing w:before="2"/>
        <w:ind w:left="582"/>
        <w:jc w:val="both"/>
      </w:pPr>
      <w:r>
        <w:rPr/>
        <mc:AlternateContent>
          <mc:Choice Requires="wps">
            <w:drawing>
              <wp:anchor distT="0" distB="0" distL="0" distR="0" allowOverlap="1" layoutInCell="1" locked="0" behindDoc="0" simplePos="0" relativeHeight="15982592">
                <wp:simplePos x="0" y="0"/>
                <wp:positionH relativeFrom="page">
                  <wp:posOffset>5817082</wp:posOffset>
                </wp:positionH>
                <wp:positionV relativeFrom="paragraph">
                  <wp:posOffset>158231</wp:posOffset>
                </wp:positionV>
                <wp:extent cx="1678305" cy="2082800"/>
                <wp:effectExtent l="0" t="0" r="0" b="0"/>
                <wp:wrapNone/>
                <wp:docPr id="1751" name="Group 1751"/>
                <wp:cNvGraphicFramePr>
                  <a:graphicFrameLocks/>
                </wp:cNvGraphicFramePr>
                <a:graphic>
                  <a:graphicData uri="http://schemas.microsoft.com/office/word/2010/wordprocessingGroup">
                    <wpg:wgp>
                      <wpg:cNvPr id="1751" name="Group 1751"/>
                      <wpg:cNvGrpSpPr/>
                      <wpg:grpSpPr>
                        <a:xfrm>
                          <a:off x="0" y="0"/>
                          <a:ext cx="1678305" cy="2082800"/>
                          <a:chExt cx="1678305" cy="2082800"/>
                        </a:xfrm>
                      </wpg:grpSpPr>
                      <pic:pic>
                        <pic:nvPicPr>
                          <pic:cNvPr id="1752" name="Image 1752"/>
                          <pic:cNvPicPr/>
                        </pic:nvPicPr>
                        <pic:blipFill>
                          <a:blip r:embed="rId515" cstate="print"/>
                          <a:stretch>
                            <a:fillRect/>
                          </a:stretch>
                        </pic:blipFill>
                        <pic:spPr>
                          <a:xfrm>
                            <a:off x="29602" y="797157"/>
                            <a:ext cx="1647436" cy="1285557"/>
                          </a:xfrm>
                          <a:prstGeom prst="rect">
                            <a:avLst/>
                          </a:prstGeom>
                        </pic:spPr>
                      </pic:pic>
                      <wps:wsp>
                        <wps:cNvPr id="1753" name="Graphic 1753"/>
                        <wps:cNvSpPr/>
                        <wps:spPr>
                          <a:xfrm>
                            <a:off x="34476" y="162881"/>
                            <a:ext cx="1642745" cy="551815"/>
                          </a:xfrm>
                          <a:custGeom>
                            <a:avLst/>
                            <a:gdLst/>
                            <a:ahLst/>
                            <a:cxnLst/>
                            <a:rect l="l" t="t" r="r" b="b"/>
                            <a:pathLst>
                              <a:path w="1642745" h="551815">
                                <a:moveTo>
                                  <a:pt x="0" y="551688"/>
                                </a:moveTo>
                                <a:lnTo>
                                  <a:pt x="1642558" y="551688"/>
                                </a:lnTo>
                                <a:lnTo>
                                  <a:pt x="1642558" y="0"/>
                                </a:lnTo>
                                <a:lnTo>
                                  <a:pt x="0" y="0"/>
                                </a:lnTo>
                                <a:lnTo>
                                  <a:pt x="0" y="551688"/>
                                </a:lnTo>
                                <a:close/>
                              </a:path>
                            </a:pathLst>
                          </a:custGeom>
                          <a:solidFill>
                            <a:srgbClr val="EB5C6A"/>
                          </a:solidFill>
                        </wps:spPr>
                        <wps:bodyPr wrap="square" lIns="0" tIns="0" rIns="0" bIns="0" rtlCol="0">
                          <a:prstTxWarp prst="textNoShape">
                            <a:avLst/>
                          </a:prstTxWarp>
                          <a:noAutofit/>
                        </wps:bodyPr>
                      </wps:wsp>
                      <wps:wsp>
                        <wps:cNvPr id="1754" name="Graphic 1754"/>
                        <wps:cNvSpPr/>
                        <wps:spPr>
                          <a:xfrm>
                            <a:off x="1025131" y="227194"/>
                            <a:ext cx="42545" cy="26034"/>
                          </a:xfrm>
                          <a:custGeom>
                            <a:avLst/>
                            <a:gdLst/>
                            <a:ahLst/>
                            <a:cxnLst/>
                            <a:rect l="l" t="t" r="r" b="b"/>
                            <a:pathLst>
                              <a:path w="42545" h="26034">
                                <a:moveTo>
                                  <a:pt x="42303" y="0"/>
                                </a:moveTo>
                                <a:lnTo>
                                  <a:pt x="0" y="0"/>
                                </a:lnTo>
                                <a:lnTo>
                                  <a:pt x="0" y="25768"/>
                                </a:lnTo>
                                <a:lnTo>
                                  <a:pt x="42303" y="25768"/>
                                </a:lnTo>
                                <a:lnTo>
                                  <a:pt x="42303" y="0"/>
                                </a:lnTo>
                                <a:close/>
                              </a:path>
                            </a:pathLst>
                          </a:custGeom>
                          <a:solidFill>
                            <a:srgbClr val="CFBCD0"/>
                          </a:solidFill>
                        </wps:spPr>
                        <wps:bodyPr wrap="square" lIns="0" tIns="0" rIns="0" bIns="0" rtlCol="0">
                          <a:prstTxWarp prst="textNoShape">
                            <a:avLst/>
                          </a:prstTxWarp>
                          <a:noAutofit/>
                        </wps:bodyPr>
                      </wps:wsp>
                      <wps:wsp>
                        <wps:cNvPr id="1755" name="Graphic 1755"/>
                        <wps:cNvSpPr/>
                        <wps:spPr>
                          <a:xfrm>
                            <a:off x="1025135" y="227197"/>
                            <a:ext cx="42545" cy="26034"/>
                          </a:xfrm>
                          <a:custGeom>
                            <a:avLst/>
                            <a:gdLst/>
                            <a:ahLst/>
                            <a:cxnLst/>
                            <a:rect l="l" t="t" r="r" b="b"/>
                            <a:pathLst>
                              <a:path w="42545" h="26034">
                                <a:moveTo>
                                  <a:pt x="0" y="25768"/>
                                </a:moveTo>
                                <a:lnTo>
                                  <a:pt x="42303" y="25768"/>
                                </a:lnTo>
                                <a:lnTo>
                                  <a:pt x="42303" y="0"/>
                                </a:lnTo>
                                <a:lnTo>
                                  <a:pt x="0" y="0"/>
                                </a:lnTo>
                                <a:lnTo>
                                  <a:pt x="0" y="25768"/>
                                </a:lnTo>
                                <a:close/>
                              </a:path>
                            </a:pathLst>
                          </a:custGeom>
                          <a:ln w="4178">
                            <a:solidFill>
                              <a:srgbClr val="000000"/>
                            </a:solidFill>
                            <a:prstDash val="solid"/>
                          </a:ln>
                        </wps:spPr>
                        <wps:bodyPr wrap="square" lIns="0" tIns="0" rIns="0" bIns="0" rtlCol="0">
                          <a:prstTxWarp prst="textNoShape">
                            <a:avLst/>
                          </a:prstTxWarp>
                          <a:noAutofit/>
                        </wps:bodyPr>
                      </wps:wsp>
                      <wps:wsp>
                        <wps:cNvPr id="1756" name="Graphic 1756"/>
                        <wps:cNvSpPr/>
                        <wps:spPr>
                          <a:xfrm>
                            <a:off x="913828" y="501564"/>
                            <a:ext cx="119380" cy="95885"/>
                          </a:xfrm>
                          <a:custGeom>
                            <a:avLst/>
                            <a:gdLst/>
                            <a:ahLst/>
                            <a:cxnLst/>
                            <a:rect l="l" t="t" r="r" b="b"/>
                            <a:pathLst>
                              <a:path w="119380" h="95885">
                                <a:moveTo>
                                  <a:pt x="96050" y="81280"/>
                                </a:moveTo>
                                <a:lnTo>
                                  <a:pt x="22631" y="81280"/>
                                </a:lnTo>
                                <a:lnTo>
                                  <a:pt x="22631" y="95885"/>
                                </a:lnTo>
                                <a:lnTo>
                                  <a:pt x="96050" y="95885"/>
                                </a:lnTo>
                                <a:lnTo>
                                  <a:pt x="96050" y="81280"/>
                                </a:lnTo>
                                <a:close/>
                              </a:path>
                              <a:path w="119380" h="95885">
                                <a:moveTo>
                                  <a:pt x="119176" y="0"/>
                                </a:moveTo>
                                <a:lnTo>
                                  <a:pt x="0" y="0"/>
                                </a:lnTo>
                                <a:lnTo>
                                  <a:pt x="0" y="14605"/>
                                </a:lnTo>
                                <a:lnTo>
                                  <a:pt x="96050" y="14605"/>
                                </a:lnTo>
                                <a:lnTo>
                                  <a:pt x="96050" y="15875"/>
                                </a:lnTo>
                                <a:lnTo>
                                  <a:pt x="119176" y="15875"/>
                                </a:lnTo>
                                <a:lnTo>
                                  <a:pt x="119176" y="14605"/>
                                </a:lnTo>
                                <a:lnTo>
                                  <a:pt x="119176" y="0"/>
                                </a:lnTo>
                                <a:close/>
                              </a:path>
                            </a:pathLst>
                          </a:custGeom>
                          <a:solidFill>
                            <a:srgbClr val="F2EB8C"/>
                          </a:solidFill>
                        </wps:spPr>
                        <wps:bodyPr wrap="square" lIns="0" tIns="0" rIns="0" bIns="0" rtlCol="0">
                          <a:prstTxWarp prst="textNoShape">
                            <a:avLst/>
                          </a:prstTxWarp>
                          <a:noAutofit/>
                        </wps:bodyPr>
                      </wps:wsp>
                      <wps:wsp>
                        <wps:cNvPr id="1757" name="Graphic 1757"/>
                        <wps:cNvSpPr/>
                        <wps:spPr>
                          <a:xfrm>
                            <a:off x="913829" y="460157"/>
                            <a:ext cx="119380" cy="137795"/>
                          </a:xfrm>
                          <a:custGeom>
                            <a:avLst/>
                            <a:gdLst/>
                            <a:ahLst/>
                            <a:cxnLst/>
                            <a:rect l="l" t="t" r="r" b="b"/>
                            <a:pathLst>
                              <a:path w="119380" h="137795">
                                <a:moveTo>
                                  <a:pt x="22631" y="137287"/>
                                </a:moveTo>
                                <a:lnTo>
                                  <a:pt x="96050" y="137287"/>
                                </a:lnTo>
                                <a:lnTo>
                                  <a:pt x="96050" y="57073"/>
                                </a:lnTo>
                                <a:lnTo>
                                  <a:pt x="119176" y="57073"/>
                                </a:lnTo>
                                <a:lnTo>
                                  <a:pt x="119176" y="0"/>
                                </a:lnTo>
                                <a:lnTo>
                                  <a:pt x="0" y="0"/>
                                </a:lnTo>
                                <a:lnTo>
                                  <a:pt x="0" y="56070"/>
                                </a:lnTo>
                                <a:lnTo>
                                  <a:pt x="22631" y="56070"/>
                                </a:lnTo>
                                <a:lnTo>
                                  <a:pt x="22631" y="137287"/>
                                </a:lnTo>
                                <a:close/>
                              </a:path>
                            </a:pathLst>
                          </a:custGeom>
                          <a:ln w="4178">
                            <a:solidFill>
                              <a:srgbClr val="000000"/>
                            </a:solidFill>
                            <a:prstDash val="solid"/>
                          </a:ln>
                        </wps:spPr>
                        <wps:bodyPr wrap="square" lIns="0" tIns="0" rIns="0" bIns="0" rtlCol="0">
                          <a:prstTxWarp prst="textNoShape">
                            <a:avLst/>
                          </a:prstTxWarp>
                          <a:noAutofit/>
                        </wps:bodyPr>
                      </wps:wsp>
                      <wps:wsp>
                        <wps:cNvPr id="1758" name="Graphic 1758"/>
                        <wps:cNvSpPr/>
                        <wps:spPr>
                          <a:xfrm>
                            <a:off x="834892" y="400789"/>
                            <a:ext cx="45720" cy="54610"/>
                          </a:xfrm>
                          <a:custGeom>
                            <a:avLst/>
                            <a:gdLst/>
                            <a:ahLst/>
                            <a:cxnLst/>
                            <a:rect l="l" t="t" r="r" b="b"/>
                            <a:pathLst>
                              <a:path w="45720" h="54610">
                                <a:moveTo>
                                  <a:pt x="45529" y="0"/>
                                </a:moveTo>
                                <a:lnTo>
                                  <a:pt x="5473" y="26339"/>
                                </a:lnTo>
                                <a:lnTo>
                                  <a:pt x="0" y="54241"/>
                                </a:lnTo>
                                <a:lnTo>
                                  <a:pt x="41262" y="27000"/>
                                </a:lnTo>
                                <a:lnTo>
                                  <a:pt x="45529" y="0"/>
                                </a:lnTo>
                                <a:close/>
                              </a:path>
                            </a:pathLst>
                          </a:custGeom>
                          <a:solidFill>
                            <a:srgbClr val="F9CED2"/>
                          </a:solidFill>
                        </wps:spPr>
                        <wps:bodyPr wrap="square" lIns="0" tIns="0" rIns="0" bIns="0" rtlCol="0">
                          <a:prstTxWarp prst="textNoShape">
                            <a:avLst/>
                          </a:prstTxWarp>
                          <a:noAutofit/>
                        </wps:bodyPr>
                      </wps:wsp>
                      <wps:wsp>
                        <wps:cNvPr id="1759" name="Graphic 1759"/>
                        <wps:cNvSpPr/>
                        <wps:spPr>
                          <a:xfrm>
                            <a:off x="834892" y="400789"/>
                            <a:ext cx="45720" cy="54610"/>
                          </a:xfrm>
                          <a:custGeom>
                            <a:avLst/>
                            <a:gdLst/>
                            <a:ahLst/>
                            <a:cxnLst/>
                            <a:rect l="l" t="t" r="r" b="b"/>
                            <a:pathLst>
                              <a:path w="45720" h="54610">
                                <a:moveTo>
                                  <a:pt x="0" y="54241"/>
                                </a:moveTo>
                                <a:lnTo>
                                  <a:pt x="5473" y="26339"/>
                                </a:lnTo>
                                <a:lnTo>
                                  <a:pt x="45529" y="0"/>
                                </a:lnTo>
                                <a:lnTo>
                                  <a:pt x="41262" y="27000"/>
                                </a:lnTo>
                                <a:lnTo>
                                  <a:pt x="0" y="54241"/>
                                </a:lnTo>
                                <a:close/>
                              </a:path>
                            </a:pathLst>
                          </a:custGeom>
                          <a:ln w="4178">
                            <a:solidFill>
                              <a:srgbClr val="000000"/>
                            </a:solidFill>
                            <a:prstDash val="solid"/>
                          </a:ln>
                        </wps:spPr>
                        <wps:bodyPr wrap="square" lIns="0" tIns="0" rIns="0" bIns="0" rtlCol="0">
                          <a:prstTxWarp prst="textNoShape">
                            <a:avLst/>
                          </a:prstTxWarp>
                          <a:noAutofit/>
                        </wps:bodyPr>
                      </wps:wsp>
                      <wps:wsp>
                        <wps:cNvPr id="1760" name="Graphic 1760"/>
                        <wps:cNvSpPr/>
                        <wps:spPr>
                          <a:xfrm>
                            <a:off x="1083303" y="400789"/>
                            <a:ext cx="45720" cy="54610"/>
                          </a:xfrm>
                          <a:custGeom>
                            <a:avLst/>
                            <a:gdLst/>
                            <a:ahLst/>
                            <a:cxnLst/>
                            <a:rect l="l" t="t" r="r" b="b"/>
                            <a:pathLst>
                              <a:path w="45720" h="54610">
                                <a:moveTo>
                                  <a:pt x="45529" y="0"/>
                                </a:moveTo>
                                <a:lnTo>
                                  <a:pt x="5473" y="26339"/>
                                </a:lnTo>
                                <a:lnTo>
                                  <a:pt x="0" y="54241"/>
                                </a:lnTo>
                                <a:lnTo>
                                  <a:pt x="41262" y="27000"/>
                                </a:lnTo>
                                <a:lnTo>
                                  <a:pt x="45529" y="0"/>
                                </a:lnTo>
                                <a:close/>
                              </a:path>
                            </a:pathLst>
                          </a:custGeom>
                          <a:solidFill>
                            <a:srgbClr val="8D4D76"/>
                          </a:solidFill>
                        </wps:spPr>
                        <wps:bodyPr wrap="square" lIns="0" tIns="0" rIns="0" bIns="0" rtlCol="0">
                          <a:prstTxWarp prst="textNoShape">
                            <a:avLst/>
                          </a:prstTxWarp>
                          <a:noAutofit/>
                        </wps:bodyPr>
                      </wps:wsp>
                      <wps:wsp>
                        <wps:cNvPr id="1761" name="Graphic 1761"/>
                        <wps:cNvSpPr/>
                        <wps:spPr>
                          <a:xfrm>
                            <a:off x="1083303" y="400789"/>
                            <a:ext cx="45720" cy="54610"/>
                          </a:xfrm>
                          <a:custGeom>
                            <a:avLst/>
                            <a:gdLst/>
                            <a:ahLst/>
                            <a:cxnLst/>
                            <a:rect l="l" t="t" r="r" b="b"/>
                            <a:pathLst>
                              <a:path w="45720" h="54610">
                                <a:moveTo>
                                  <a:pt x="0" y="54241"/>
                                </a:moveTo>
                                <a:lnTo>
                                  <a:pt x="5473" y="26339"/>
                                </a:lnTo>
                                <a:lnTo>
                                  <a:pt x="45529" y="0"/>
                                </a:lnTo>
                                <a:lnTo>
                                  <a:pt x="41262" y="27000"/>
                                </a:lnTo>
                                <a:lnTo>
                                  <a:pt x="0" y="54241"/>
                                </a:lnTo>
                                <a:close/>
                              </a:path>
                            </a:pathLst>
                          </a:custGeom>
                          <a:ln w="4178">
                            <a:solidFill>
                              <a:srgbClr val="000000"/>
                            </a:solidFill>
                            <a:prstDash val="solid"/>
                          </a:ln>
                        </wps:spPr>
                        <wps:bodyPr wrap="square" lIns="0" tIns="0" rIns="0" bIns="0" rtlCol="0">
                          <a:prstTxWarp prst="textNoShape">
                            <a:avLst/>
                          </a:prstTxWarp>
                          <a:noAutofit/>
                        </wps:bodyPr>
                      </wps:wsp>
                      <wps:wsp>
                        <wps:cNvPr id="1762" name="Graphic 1762"/>
                        <wps:cNvSpPr/>
                        <wps:spPr>
                          <a:xfrm>
                            <a:off x="769473" y="446782"/>
                            <a:ext cx="15240" cy="35560"/>
                          </a:xfrm>
                          <a:custGeom>
                            <a:avLst/>
                            <a:gdLst/>
                            <a:ahLst/>
                            <a:cxnLst/>
                            <a:rect l="l" t="t" r="r" b="b"/>
                            <a:pathLst>
                              <a:path w="15240" h="35560">
                                <a:moveTo>
                                  <a:pt x="8813" y="0"/>
                                </a:moveTo>
                                <a:lnTo>
                                  <a:pt x="0" y="22288"/>
                                </a:lnTo>
                                <a:lnTo>
                                  <a:pt x="5791" y="35280"/>
                                </a:lnTo>
                                <a:lnTo>
                                  <a:pt x="14833" y="12268"/>
                                </a:lnTo>
                                <a:lnTo>
                                  <a:pt x="8813" y="0"/>
                                </a:lnTo>
                                <a:close/>
                              </a:path>
                            </a:pathLst>
                          </a:custGeom>
                          <a:solidFill>
                            <a:srgbClr val="51BCC8"/>
                          </a:solidFill>
                        </wps:spPr>
                        <wps:bodyPr wrap="square" lIns="0" tIns="0" rIns="0" bIns="0" rtlCol="0">
                          <a:prstTxWarp prst="textNoShape">
                            <a:avLst/>
                          </a:prstTxWarp>
                          <a:noAutofit/>
                        </wps:bodyPr>
                      </wps:wsp>
                      <wps:wsp>
                        <wps:cNvPr id="1763" name="Graphic 1763"/>
                        <wps:cNvSpPr/>
                        <wps:spPr>
                          <a:xfrm>
                            <a:off x="769473" y="446782"/>
                            <a:ext cx="15240" cy="35560"/>
                          </a:xfrm>
                          <a:custGeom>
                            <a:avLst/>
                            <a:gdLst/>
                            <a:ahLst/>
                            <a:cxnLst/>
                            <a:rect l="l" t="t" r="r" b="b"/>
                            <a:pathLst>
                              <a:path w="15240" h="35560">
                                <a:moveTo>
                                  <a:pt x="5791" y="35280"/>
                                </a:moveTo>
                                <a:lnTo>
                                  <a:pt x="0" y="22288"/>
                                </a:lnTo>
                                <a:lnTo>
                                  <a:pt x="8813" y="0"/>
                                </a:lnTo>
                                <a:lnTo>
                                  <a:pt x="14833" y="12268"/>
                                </a:lnTo>
                                <a:lnTo>
                                  <a:pt x="5791" y="35280"/>
                                </a:lnTo>
                                <a:close/>
                              </a:path>
                            </a:pathLst>
                          </a:custGeom>
                          <a:ln w="4178">
                            <a:solidFill>
                              <a:srgbClr val="000000"/>
                            </a:solidFill>
                            <a:prstDash val="solid"/>
                          </a:ln>
                        </wps:spPr>
                        <wps:bodyPr wrap="square" lIns="0" tIns="0" rIns="0" bIns="0" rtlCol="0">
                          <a:prstTxWarp prst="textNoShape">
                            <a:avLst/>
                          </a:prstTxWarp>
                          <a:noAutofit/>
                        </wps:bodyPr>
                      </wps:wsp>
                      <wps:wsp>
                        <wps:cNvPr id="1764" name="Graphic 1764"/>
                        <wps:cNvSpPr/>
                        <wps:spPr>
                          <a:xfrm>
                            <a:off x="662044" y="447514"/>
                            <a:ext cx="85090" cy="103505"/>
                          </a:xfrm>
                          <a:custGeom>
                            <a:avLst/>
                            <a:gdLst/>
                            <a:ahLst/>
                            <a:cxnLst/>
                            <a:rect l="l" t="t" r="r" b="b"/>
                            <a:pathLst>
                              <a:path w="85090" h="103505">
                                <a:moveTo>
                                  <a:pt x="11410" y="0"/>
                                </a:moveTo>
                                <a:lnTo>
                                  <a:pt x="1914" y="15522"/>
                                </a:lnTo>
                                <a:lnTo>
                                  <a:pt x="0" y="50634"/>
                                </a:lnTo>
                                <a:lnTo>
                                  <a:pt x="9201" y="84958"/>
                                </a:lnTo>
                                <a:lnTo>
                                  <a:pt x="32404" y="100233"/>
                                </a:lnTo>
                                <a:lnTo>
                                  <a:pt x="60664" y="103075"/>
                                </a:lnTo>
                                <a:lnTo>
                                  <a:pt x="85039" y="100101"/>
                                </a:lnTo>
                                <a:lnTo>
                                  <a:pt x="85039" y="70544"/>
                                </a:lnTo>
                                <a:lnTo>
                                  <a:pt x="61155" y="70544"/>
                                </a:lnTo>
                                <a:lnTo>
                                  <a:pt x="52470" y="69672"/>
                                </a:lnTo>
                                <a:lnTo>
                                  <a:pt x="45337" y="64979"/>
                                </a:lnTo>
                                <a:lnTo>
                                  <a:pt x="42506" y="54432"/>
                                </a:lnTo>
                                <a:lnTo>
                                  <a:pt x="46724" y="44710"/>
                                </a:lnTo>
                                <a:lnTo>
                                  <a:pt x="55694" y="41722"/>
                                </a:lnTo>
                                <a:lnTo>
                                  <a:pt x="85039" y="41722"/>
                                </a:lnTo>
                                <a:lnTo>
                                  <a:pt x="85039" y="13982"/>
                                </a:lnTo>
                                <a:lnTo>
                                  <a:pt x="36461" y="632"/>
                                </a:lnTo>
                                <a:lnTo>
                                  <a:pt x="11410" y="0"/>
                                </a:lnTo>
                                <a:close/>
                              </a:path>
                              <a:path w="85090" h="103505">
                                <a:moveTo>
                                  <a:pt x="85039" y="41722"/>
                                </a:moveTo>
                                <a:lnTo>
                                  <a:pt x="55694" y="41722"/>
                                </a:lnTo>
                                <a:lnTo>
                                  <a:pt x="64604" y="42273"/>
                                </a:lnTo>
                                <a:lnTo>
                                  <a:pt x="68643" y="43167"/>
                                </a:lnTo>
                                <a:lnTo>
                                  <a:pt x="68643" y="69672"/>
                                </a:lnTo>
                                <a:lnTo>
                                  <a:pt x="68330" y="69672"/>
                                </a:lnTo>
                                <a:lnTo>
                                  <a:pt x="61155" y="70544"/>
                                </a:lnTo>
                                <a:lnTo>
                                  <a:pt x="85039" y="70544"/>
                                </a:lnTo>
                                <a:lnTo>
                                  <a:pt x="85039" y="41722"/>
                                </a:lnTo>
                                <a:close/>
                              </a:path>
                            </a:pathLst>
                          </a:custGeom>
                          <a:solidFill>
                            <a:srgbClr val="51BCC8"/>
                          </a:solidFill>
                        </wps:spPr>
                        <wps:bodyPr wrap="square" lIns="0" tIns="0" rIns="0" bIns="0" rtlCol="0">
                          <a:prstTxWarp prst="textNoShape">
                            <a:avLst/>
                          </a:prstTxWarp>
                          <a:noAutofit/>
                        </wps:bodyPr>
                      </wps:wsp>
                      <wps:wsp>
                        <wps:cNvPr id="1765" name="Graphic 1765"/>
                        <wps:cNvSpPr/>
                        <wps:spPr>
                          <a:xfrm>
                            <a:off x="662044" y="447514"/>
                            <a:ext cx="85090" cy="103505"/>
                          </a:xfrm>
                          <a:custGeom>
                            <a:avLst/>
                            <a:gdLst/>
                            <a:ahLst/>
                            <a:cxnLst/>
                            <a:rect l="l" t="t" r="r" b="b"/>
                            <a:pathLst>
                              <a:path w="85090" h="103505">
                                <a:moveTo>
                                  <a:pt x="68643" y="54432"/>
                                </a:moveTo>
                                <a:lnTo>
                                  <a:pt x="68643" y="57480"/>
                                </a:lnTo>
                                <a:lnTo>
                                  <a:pt x="68643" y="69634"/>
                                </a:lnTo>
                                <a:lnTo>
                                  <a:pt x="61155" y="70544"/>
                                </a:lnTo>
                                <a:lnTo>
                                  <a:pt x="52470" y="69672"/>
                                </a:lnTo>
                                <a:lnTo>
                                  <a:pt x="45337" y="64979"/>
                                </a:lnTo>
                                <a:lnTo>
                                  <a:pt x="42506" y="54432"/>
                                </a:lnTo>
                                <a:lnTo>
                                  <a:pt x="46724" y="44710"/>
                                </a:lnTo>
                                <a:lnTo>
                                  <a:pt x="55694" y="41722"/>
                                </a:lnTo>
                                <a:lnTo>
                                  <a:pt x="64604" y="42273"/>
                                </a:lnTo>
                                <a:lnTo>
                                  <a:pt x="68643" y="43167"/>
                                </a:lnTo>
                                <a:lnTo>
                                  <a:pt x="68643" y="54432"/>
                                </a:lnTo>
                                <a:close/>
                              </a:path>
                              <a:path w="85090" h="103505">
                                <a:moveTo>
                                  <a:pt x="0" y="50634"/>
                                </a:moveTo>
                                <a:lnTo>
                                  <a:pt x="9201" y="84958"/>
                                </a:lnTo>
                                <a:lnTo>
                                  <a:pt x="32404" y="100233"/>
                                </a:lnTo>
                                <a:lnTo>
                                  <a:pt x="60664" y="103075"/>
                                </a:lnTo>
                                <a:lnTo>
                                  <a:pt x="85039" y="100101"/>
                                </a:lnTo>
                                <a:lnTo>
                                  <a:pt x="85039" y="60540"/>
                                </a:lnTo>
                                <a:lnTo>
                                  <a:pt x="85039" y="50634"/>
                                </a:lnTo>
                                <a:lnTo>
                                  <a:pt x="85039" y="13982"/>
                                </a:lnTo>
                                <a:lnTo>
                                  <a:pt x="36461" y="632"/>
                                </a:lnTo>
                                <a:lnTo>
                                  <a:pt x="11410" y="0"/>
                                </a:lnTo>
                                <a:lnTo>
                                  <a:pt x="1914" y="15522"/>
                                </a:lnTo>
                                <a:lnTo>
                                  <a:pt x="0" y="50634"/>
                                </a:lnTo>
                                <a:close/>
                              </a:path>
                            </a:pathLst>
                          </a:custGeom>
                          <a:ln w="4178">
                            <a:solidFill>
                              <a:srgbClr val="000000"/>
                            </a:solidFill>
                            <a:prstDash val="solid"/>
                          </a:ln>
                        </wps:spPr>
                        <wps:bodyPr wrap="square" lIns="0" tIns="0" rIns="0" bIns="0" rtlCol="0">
                          <a:prstTxWarp prst="textNoShape">
                            <a:avLst/>
                          </a:prstTxWarp>
                          <a:noAutofit/>
                        </wps:bodyPr>
                      </wps:wsp>
                      <wps:wsp>
                        <wps:cNvPr id="1766" name="Graphic 1766"/>
                        <wps:cNvSpPr/>
                        <wps:spPr>
                          <a:xfrm>
                            <a:off x="811390" y="501856"/>
                            <a:ext cx="92710" cy="96520"/>
                          </a:xfrm>
                          <a:custGeom>
                            <a:avLst/>
                            <a:gdLst/>
                            <a:ahLst/>
                            <a:cxnLst/>
                            <a:rect l="l" t="t" r="r" b="b"/>
                            <a:pathLst>
                              <a:path w="92710" h="96520">
                                <a:moveTo>
                                  <a:pt x="92519" y="0"/>
                                </a:moveTo>
                                <a:lnTo>
                                  <a:pt x="0" y="0"/>
                                </a:lnTo>
                                <a:lnTo>
                                  <a:pt x="0" y="14617"/>
                                </a:lnTo>
                                <a:lnTo>
                                  <a:pt x="0" y="27317"/>
                                </a:lnTo>
                                <a:lnTo>
                                  <a:pt x="0" y="33667"/>
                                </a:lnTo>
                                <a:lnTo>
                                  <a:pt x="0" y="45097"/>
                                </a:lnTo>
                                <a:lnTo>
                                  <a:pt x="0" y="95897"/>
                                </a:lnTo>
                                <a:lnTo>
                                  <a:pt x="92519" y="95897"/>
                                </a:lnTo>
                                <a:lnTo>
                                  <a:pt x="92519" y="45097"/>
                                </a:lnTo>
                                <a:lnTo>
                                  <a:pt x="52616" y="45097"/>
                                </a:lnTo>
                                <a:lnTo>
                                  <a:pt x="52616" y="33667"/>
                                </a:lnTo>
                                <a:lnTo>
                                  <a:pt x="92519" y="33667"/>
                                </a:lnTo>
                                <a:lnTo>
                                  <a:pt x="92519" y="27317"/>
                                </a:lnTo>
                                <a:lnTo>
                                  <a:pt x="52412" y="27317"/>
                                </a:lnTo>
                                <a:lnTo>
                                  <a:pt x="52412" y="14617"/>
                                </a:lnTo>
                                <a:lnTo>
                                  <a:pt x="92519" y="14617"/>
                                </a:lnTo>
                                <a:lnTo>
                                  <a:pt x="92519" y="0"/>
                                </a:lnTo>
                                <a:close/>
                              </a:path>
                            </a:pathLst>
                          </a:custGeom>
                          <a:solidFill>
                            <a:srgbClr val="F9CED2"/>
                          </a:solidFill>
                        </wps:spPr>
                        <wps:bodyPr wrap="square" lIns="0" tIns="0" rIns="0" bIns="0" rtlCol="0">
                          <a:prstTxWarp prst="textNoShape">
                            <a:avLst/>
                          </a:prstTxWarp>
                          <a:noAutofit/>
                        </wps:bodyPr>
                      </wps:wsp>
                      <wps:wsp>
                        <wps:cNvPr id="1767" name="Graphic 1767"/>
                        <wps:cNvSpPr/>
                        <wps:spPr>
                          <a:xfrm>
                            <a:off x="811400" y="459315"/>
                            <a:ext cx="92710" cy="139065"/>
                          </a:xfrm>
                          <a:custGeom>
                            <a:avLst/>
                            <a:gdLst/>
                            <a:ahLst/>
                            <a:cxnLst/>
                            <a:rect l="l" t="t" r="r" b="b"/>
                            <a:pathLst>
                              <a:path w="92710" h="139065">
                                <a:moveTo>
                                  <a:pt x="92519" y="0"/>
                                </a:moveTo>
                                <a:lnTo>
                                  <a:pt x="0" y="0"/>
                                </a:lnTo>
                                <a:lnTo>
                                  <a:pt x="0" y="138963"/>
                                </a:lnTo>
                                <a:lnTo>
                                  <a:pt x="92519" y="138963"/>
                                </a:lnTo>
                                <a:lnTo>
                                  <a:pt x="92519" y="87871"/>
                                </a:lnTo>
                                <a:lnTo>
                                  <a:pt x="52616" y="87871"/>
                                </a:lnTo>
                                <a:lnTo>
                                  <a:pt x="52616" y="76631"/>
                                </a:lnTo>
                                <a:lnTo>
                                  <a:pt x="92519" y="76631"/>
                                </a:lnTo>
                                <a:lnTo>
                                  <a:pt x="92519" y="69481"/>
                                </a:lnTo>
                                <a:lnTo>
                                  <a:pt x="52412" y="69481"/>
                                </a:lnTo>
                                <a:lnTo>
                                  <a:pt x="52412" y="57480"/>
                                </a:lnTo>
                                <a:lnTo>
                                  <a:pt x="92519" y="57480"/>
                                </a:lnTo>
                                <a:lnTo>
                                  <a:pt x="92519" y="0"/>
                                </a:lnTo>
                                <a:close/>
                              </a:path>
                            </a:pathLst>
                          </a:custGeom>
                          <a:ln w="4178">
                            <a:solidFill>
                              <a:srgbClr val="000000"/>
                            </a:solidFill>
                            <a:prstDash val="solid"/>
                          </a:ln>
                        </wps:spPr>
                        <wps:bodyPr wrap="square" lIns="0" tIns="0" rIns="0" bIns="0" rtlCol="0">
                          <a:prstTxWarp prst="textNoShape">
                            <a:avLst/>
                          </a:prstTxWarp>
                          <a:noAutofit/>
                        </wps:bodyPr>
                      </wps:wsp>
                      <wps:wsp>
                        <wps:cNvPr id="1768" name="Graphic 1768"/>
                        <wps:cNvSpPr/>
                        <wps:spPr>
                          <a:xfrm>
                            <a:off x="1042924" y="501856"/>
                            <a:ext cx="92710" cy="96520"/>
                          </a:xfrm>
                          <a:custGeom>
                            <a:avLst/>
                            <a:gdLst/>
                            <a:ahLst/>
                            <a:cxnLst/>
                            <a:rect l="l" t="t" r="r" b="b"/>
                            <a:pathLst>
                              <a:path w="92710" h="96520">
                                <a:moveTo>
                                  <a:pt x="92519" y="0"/>
                                </a:moveTo>
                                <a:lnTo>
                                  <a:pt x="0" y="0"/>
                                </a:lnTo>
                                <a:lnTo>
                                  <a:pt x="0" y="14617"/>
                                </a:lnTo>
                                <a:lnTo>
                                  <a:pt x="0" y="27317"/>
                                </a:lnTo>
                                <a:lnTo>
                                  <a:pt x="0" y="33667"/>
                                </a:lnTo>
                                <a:lnTo>
                                  <a:pt x="0" y="45097"/>
                                </a:lnTo>
                                <a:lnTo>
                                  <a:pt x="0" y="95897"/>
                                </a:lnTo>
                                <a:lnTo>
                                  <a:pt x="92519" y="95897"/>
                                </a:lnTo>
                                <a:lnTo>
                                  <a:pt x="92519" y="45097"/>
                                </a:lnTo>
                                <a:lnTo>
                                  <a:pt x="52616" y="45097"/>
                                </a:lnTo>
                                <a:lnTo>
                                  <a:pt x="52616" y="33667"/>
                                </a:lnTo>
                                <a:lnTo>
                                  <a:pt x="92519" y="33667"/>
                                </a:lnTo>
                                <a:lnTo>
                                  <a:pt x="92519" y="27317"/>
                                </a:lnTo>
                                <a:lnTo>
                                  <a:pt x="52412" y="27317"/>
                                </a:lnTo>
                                <a:lnTo>
                                  <a:pt x="52412" y="14617"/>
                                </a:lnTo>
                                <a:lnTo>
                                  <a:pt x="92519" y="14617"/>
                                </a:lnTo>
                                <a:lnTo>
                                  <a:pt x="92519" y="0"/>
                                </a:lnTo>
                                <a:close/>
                              </a:path>
                            </a:pathLst>
                          </a:custGeom>
                          <a:solidFill>
                            <a:srgbClr val="8D4D76"/>
                          </a:solidFill>
                        </wps:spPr>
                        <wps:bodyPr wrap="square" lIns="0" tIns="0" rIns="0" bIns="0" rtlCol="0">
                          <a:prstTxWarp prst="textNoShape">
                            <a:avLst/>
                          </a:prstTxWarp>
                          <a:noAutofit/>
                        </wps:bodyPr>
                      </wps:wsp>
                      <wps:wsp>
                        <wps:cNvPr id="1769" name="Graphic 1769"/>
                        <wps:cNvSpPr/>
                        <wps:spPr>
                          <a:xfrm>
                            <a:off x="1042927" y="459315"/>
                            <a:ext cx="92710" cy="139065"/>
                          </a:xfrm>
                          <a:custGeom>
                            <a:avLst/>
                            <a:gdLst/>
                            <a:ahLst/>
                            <a:cxnLst/>
                            <a:rect l="l" t="t" r="r" b="b"/>
                            <a:pathLst>
                              <a:path w="92710" h="139065">
                                <a:moveTo>
                                  <a:pt x="92519" y="0"/>
                                </a:moveTo>
                                <a:lnTo>
                                  <a:pt x="0" y="0"/>
                                </a:lnTo>
                                <a:lnTo>
                                  <a:pt x="0" y="138963"/>
                                </a:lnTo>
                                <a:lnTo>
                                  <a:pt x="92519" y="138963"/>
                                </a:lnTo>
                                <a:lnTo>
                                  <a:pt x="92519" y="87871"/>
                                </a:lnTo>
                                <a:lnTo>
                                  <a:pt x="52616" y="87871"/>
                                </a:lnTo>
                                <a:lnTo>
                                  <a:pt x="52616" y="76631"/>
                                </a:lnTo>
                                <a:lnTo>
                                  <a:pt x="92519" y="76631"/>
                                </a:lnTo>
                                <a:lnTo>
                                  <a:pt x="92519" y="69481"/>
                                </a:lnTo>
                                <a:lnTo>
                                  <a:pt x="52412" y="69481"/>
                                </a:lnTo>
                                <a:lnTo>
                                  <a:pt x="52412" y="57480"/>
                                </a:lnTo>
                                <a:lnTo>
                                  <a:pt x="92519" y="57480"/>
                                </a:lnTo>
                                <a:lnTo>
                                  <a:pt x="92519" y="0"/>
                                </a:lnTo>
                                <a:close/>
                              </a:path>
                            </a:pathLst>
                          </a:custGeom>
                          <a:ln w="4178">
                            <a:solidFill>
                              <a:srgbClr val="000000"/>
                            </a:solidFill>
                            <a:prstDash val="solid"/>
                          </a:ln>
                        </wps:spPr>
                        <wps:bodyPr wrap="square" lIns="0" tIns="0" rIns="0" bIns="0" rtlCol="0">
                          <a:prstTxWarp prst="textNoShape">
                            <a:avLst/>
                          </a:prstTxWarp>
                          <a:noAutofit/>
                        </wps:bodyPr>
                      </wps:wsp>
                      <wps:wsp>
                        <wps:cNvPr id="1770" name="Graphic 1770"/>
                        <wps:cNvSpPr/>
                        <wps:spPr>
                          <a:xfrm>
                            <a:off x="1311190" y="264710"/>
                            <a:ext cx="147320" cy="156845"/>
                          </a:xfrm>
                          <a:custGeom>
                            <a:avLst/>
                            <a:gdLst/>
                            <a:ahLst/>
                            <a:cxnLst/>
                            <a:rect l="l" t="t" r="r" b="b"/>
                            <a:pathLst>
                              <a:path w="147320" h="156845">
                                <a:moveTo>
                                  <a:pt x="39057" y="0"/>
                                </a:moveTo>
                                <a:lnTo>
                                  <a:pt x="0" y="5262"/>
                                </a:lnTo>
                                <a:lnTo>
                                  <a:pt x="19802" y="36600"/>
                                </a:lnTo>
                                <a:lnTo>
                                  <a:pt x="94021" y="102459"/>
                                </a:lnTo>
                                <a:lnTo>
                                  <a:pt x="88500" y="104320"/>
                                </a:lnTo>
                                <a:lnTo>
                                  <a:pt x="71278" y="104045"/>
                                </a:lnTo>
                                <a:lnTo>
                                  <a:pt x="44630" y="102268"/>
                                </a:lnTo>
                                <a:lnTo>
                                  <a:pt x="47386" y="145677"/>
                                </a:lnTo>
                                <a:lnTo>
                                  <a:pt x="104949" y="155266"/>
                                </a:lnTo>
                                <a:lnTo>
                                  <a:pt x="134508" y="156235"/>
                                </a:lnTo>
                                <a:lnTo>
                                  <a:pt x="145399" y="146582"/>
                                </a:lnTo>
                                <a:lnTo>
                                  <a:pt x="146954" y="124303"/>
                                </a:lnTo>
                                <a:lnTo>
                                  <a:pt x="141711" y="107518"/>
                                </a:lnTo>
                                <a:lnTo>
                                  <a:pt x="130375" y="89392"/>
                                </a:lnTo>
                                <a:lnTo>
                                  <a:pt x="119533" y="73516"/>
                                </a:lnTo>
                                <a:lnTo>
                                  <a:pt x="115776" y="63482"/>
                                </a:lnTo>
                                <a:lnTo>
                                  <a:pt x="121443" y="59117"/>
                                </a:lnTo>
                                <a:lnTo>
                                  <a:pt x="131348" y="57204"/>
                                </a:lnTo>
                                <a:lnTo>
                                  <a:pt x="140759" y="56769"/>
                                </a:lnTo>
                                <a:lnTo>
                                  <a:pt x="144948" y="56840"/>
                                </a:lnTo>
                                <a:lnTo>
                                  <a:pt x="141417" y="12365"/>
                                </a:lnTo>
                                <a:lnTo>
                                  <a:pt x="39057" y="0"/>
                                </a:lnTo>
                                <a:close/>
                              </a:path>
                            </a:pathLst>
                          </a:custGeom>
                          <a:solidFill>
                            <a:srgbClr val="F2EB8C"/>
                          </a:solidFill>
                        </wps:spPr>
                        <wps:bodyPr wrap="square" lIns="0" tIns="0" rIns="0" bIns="0" rtlCol="0">
                          <a:prstTxWarp prst="textNoShape">
                            <a:avLst/>
                          </a:prstTxWarp>
                          <a:noAutofit/>
                        </wps:bodyPr>
                      </wps:wsp>
                      <wps:wsp>
                        <wps:cNvPr id="1771" name="Graphic 1771"/>
                        <wps:cNvSpPr/>
                        <wps:spPr>
                          <a:xfrm>
                            <a:off x="1311190" y="264710"/>
                            <a:ext cx="147320" cy="156845"/>
                          </a:xfrm>
                          <a:custGeom>
                            <a:avLst/>
                            <a:gdLst/>
                            <a:ahLst/>
                            <a:cxnLst/>
                            <a:rect l="l" t="t" r="r" b="b"/>
                            <a:pathLst>
                              <a:path w="147320" h="156845">
                                <a:moveTo>
                                  <a:pt x="115776" y="63482"/>
                                </a:moveTo>
                                <a:lnTo>
                                  <a:pt x="121443" y="59117"/>
                                </a:lnTo>
                                <a:lnTo>
                                  <a:pt x="131348" y="57204"/>
                                </a:lnTo>
                                <a:lnTo>
                                  <a:pt x="140759" y="56769"/>
                                </a:lnTo>
                                <a:lnTo>
                                  <a:pt x="144948" y="56840"/>
                                </a:lnTo>
                                <a:lnTo>
                                  <a:pt x="141417" y="12365"/>
                                </a:lnTo>
                                <a:lnTo>
                                  <a:pt x="39057" y="0"/>
                                </a:lnTo>
                                <a:lnTo>
                                  <a:pt x="0" y="5262"/>
                                </a:lnTo>
                                <a:lnTo>
                                  <a:pt x="19802" y="36600"/>
                                </a:lnTo>
                                <a:lnTo>
                                  <a:pt x="94021" y="102459"/>
                                </a:lnTo>
                                <a:lnTo>
                                  <a:pt x="88500" y="104320"/>
                                </a:lnTo>
                                <a:lnTo>
                                  <a:pt x="71278" y="104045"/>
                                </a:lnTo>
                                <a:lnTo>
                                  <a:pt x="53080" y="102928"/>
                                </a:lnTo>
                                <a:lnTo>
                                  <a:pt x="44630" y="102268"/>
                                </a:lnTo>
                                <a:lnTo>
                                  <a:pt x="47386" y="145677"/>
                                </a:lnTo>
                                <a:lnTo>
                                  <a:pt x="104949" y="155266"/>
                                </a:lnTo>
                                <a:lnTo>
                                  <a:pt x="134508" y="156235"/>
                                </a:lnTo>
                                <a:lnTo>
                                  <a:pt x="145399" y="146582"/>
                                </a:lnTo>
                                <a:lnTo>
                                  <a:pt x="146954" y="124303"/>
                                </a:lnTo>
                                <a:lnTo>
                                  <a:pt x="141711" y="107518"/>
                                </a:lnTo>
                                <a:lnTo>
                                  <a:pt x="130375" y="89392"/>
                                </a:lnTo>
                                <a:lnTo>
                                  <a:pt x="119533" y="73516"/>
                                </a:lnTo>
                                <a:lnTo>
                                  <a:pt x="115776" y="63482"/>
                                </a:lnTo>
                                <a:close/>
                              </a:path>
                            </a:pathLst>
                          </a:custGeom>
                          <a:ln w="4178">
                            <a:solidFill>
                              <a:srgbClr val="000000"/>
                            </a:solidFill>
                            <a:prstDash val="solid"/>
                          </a:ln>
                        </wps:spPr>
                        <wps:bodyPr wrap="square" lIns="0" tIns="0" rIns="0" bIns="0" rtlCol="0">
                          <a:prstTxWarp prst="textNoShape">
                            <a:avLst/>
                          </a:prstTxWarp>
                          <a:noAutofit/>
                        </wps:bodyPr>
                      </wps:wsp>
                      <wps:wsp>
                        <wps:cNvPr id="1772" name="Graphic 1772"/>
                        <wps:cNvSpPr/>
                        <wps:spPr>
                          <a:xfrm>
                            <a:off x="1098143" y="318976"/>
                            <a:ext cx="92710" cy="92710"/>
                          </a:xfrm>
                          <a:custGeom>
                            <a:avLst/>
                            <a:gdLst/>
                            <a:ahLst/>
                            <a:cxnLst/>
                            <a:rect l="l" t="t" r="r" b="b"/>
                            <a:pathLst>
                              <a:path w="92710" h="92710">
                                <a:moveTo>
                                  <a:pt x="92519" y="0"/>
                                </a:moveTo>
                                <a:lnTo>
                                  <a:pt x="0" y="0"/>
                                </a:lnTo>
                                <a:lnTo>
                                  <a:pt x="0" y="11214"/>
                                </a:lnTo>
                                <a:lnTo>
                                  <a:pt x="0" y="23914"/>
                                </a:lnTo>
                                <a:lnTo>
                                  <a:pt x="0" y="30264"/>
                                </a:lnTo>
                                <a:lnTo>
                                  <a:pt x="0" y="41694"/>
                                </a:lnTo>
                                <a:lnTo>
                                  <a:pt x="0" y="92494"/>
                                </a:lnTo>
                                <a:lnTo>
                                  <a:pt x="92519" y="92494"/>
                                </a:lnTo>
                                <a:lnTo>
                                  <a:pt x="92519" y="41694"/>
                                </a:lnTo>
                                <a:lnTo>
                                  <a:pt x="52616" y="41694"/>
                                </a:lnTo>
                                <a:lnTo>
                                  <a:pt x="52616" y="30264"/>
                                </a:lnTo>
                                <a:lnTo>
                                  <a:pt x="92519" y="30264"/>
                                </a:lnTo>
                                <a:lnTo>
                                  <a:pt x="92519" y="23914"/>
                                </a:lnTo>
                                <a:lnTo>
                                  <a:pt x="52412" y="23914"/>
                                </a:lnTo>
                                <a:lnTo>
                                  <a:pt x="52412" y="11214"/>
                                </a:lnTo>
                                <a:lnTo>
                                  <a:pt x="92519" y="11214"/>
                                </a:lnTo>
                                <a:lnTo>
                                  <a:pt x="92519" y="0"/>
                                </a:lnTo>
                                <a:close/>
                              </a:path>
                            </a:pathLst>
                          </a:custGeom>
                          <a:solidFill>
                            <a:srgbClr val="51BCC8"/>
                          </a:solidFill>
                        </wps:spPr>
                        <wps:bodyPr wrap="square" lIns="0" tIns="0" rIns="0" bIns="0" rtlCol="0">
                          <a:prstTxWarp prst="textNoShape">
                            <a:avLst/>
                          </a:prstTxWarp>
                          <a:noAutofit/>
                        </wps:bodyPr>
                      </wps:wsp>
                      <wps:wsp>
                        <wps:cNvPr id="1773" name="Graphic 1773"/>
                        <wps:cNvSpPr/>
                        <wps:spPr>
                          <a:xfrm>
                            <a:off x="1098147" y="273041"/>
                            <a:ext cx="92710" cy="139065"/>
                          </a:xfrm>
                          <a:custGeom>
                            <a:avLst/>
                            <a:gdLst/>
                            <a:ahLst/>
                            <a:cxnLst/>
                            <a:rect l="l" t="t" r="r" b="b"/>
                            <a:pathLst>
                              <a:path w="92710" h="139065">
                                <a:moveTo>
                                  <a:pt x="92519" y="0"/>
                                </a:moveTo>
                                <a:lnTo>
                                  <a:pt x="0" y="0"/>
                                </a:lnTo>
                                <a:lnTo>
                                  <a:pt x="0" y="138963"/>
                                </a:lnTo>
                                <a:lnTo>
                                  <a:pt x="92519" y="138963"/>
                                </a:lnTo>
                                <a:lnTo>
                                  <a:pt x="92519" y="87871"/>
                                </a:lnTo>
                                <a:lnTo>
                                  <a:pt x="52616" y="87871"/>
                                </a:lnTo>
                                <a:lnTo>
                                  <a:pt x="52616" y="76631"/>
                                </a:lnTo>
                                <a:lnTo>
                                  <a:pt x="92519" y="76631"/>
                                </a:lnTo>
                                <a:lnTo>
                                  <a:pt x="92519" y="69481"/>
                                </a:lnTo>
                                <a:lnTo>
                                  <a:pt x="52412" y="69481"/>
                                </a:lnTo>
                                <a:lnTo>
                                  <a:pt x="52412" y="57480"/>
                                </a:lnTo>
                                <a:lnTo>
                                  <a:pt x="92519" y="57480"/>
                                </a:lnTo>
                                <a:lnTo>
                                  <a:pt x="92519" y="0"/>
                                </a:lnTo>
                                <a:close/>
                              </a:path>
                            </a:pathLst>
                          </a:custGeom>
                          <a:ln w="4178">
                            <a:solidFill>
                              <a:srgbClr val="000000"/>
                            </a:solidFill>
                            <a:prstDash val="solid"/>
                          </a:ln>
                        </wps:spPr>
                        <wps:bodyPr wrap="square" lIns="0" tIns="0" rIns="0" bIns="0" rtlCol="0">
                          <a:prstTxWarp prst="textNoShape">
                            <a:avLst/>
                          </a:prstTxWarp>
                          <a:noAutofit/>
                        </wps:bodyPr>
                      </wps:wsp>
                      <wps:wsp>
                        <wps:cNvPr id="1774" name="Graphic 1774"/>
                        <wps:cNvSpPr/>
                        <wps:spPr>
                          <a:xfrm>
                            <a:off x="587589" y="274882"/>
                            <a:ext cx="139065" cy="137795"/>
                          </a:xfrm>
                          <a:custGeom>
                            <a:avLst/>
                            <a:gdLst/>
                            <a:ahLst/>
                            <a:cxnLst/>
                            <a:rect l="l" t="t" r="r" b="b"/>
                            <a:pathLst>
                              <a:path w="139065" h="137795">
                                <a:moveTo>
                                  <a:pt x="114147" y="0"/>
                                </a:moveTo>
                                <a:lnTo>
                                  <a:pt x="24891" y="0"/>
                                </a:lnTo>
                                <a:lnTo>
                                  <a:pt x="13187" y="30770"/>
                                </a:lnTo>
                                <a:lnTo>
                                  <a:pt x="6692" y="55327"/>
                                </a:lnTo>
                                <a:lnTo>
                                  <a:pt x="3074" y="86542"/>
                                </a:lnTo>
                                <a:lnTo>
                                  <a:pt x="0" y="137286"/>
                                </a:lnTo>
                                <a:lnTo>
                                  <a:pt x="58991" y="137286"/>
                                </a:lnTo>
                                <a:lnTo>
                                  <a:pt x="60832" y="115582"/>
                                </a:lnTo>
                                <a:lnTo>
                                  <a:pt x="137805" y="115582"/>
                                </a:lnTo>
                                <a:lnTo>
                                  <a:pt x="136608" y="94538"/>
                                </a:lnTo>
                                <a:lnTo>
                                  <a:pt x="62102" y="94538"/>
                                </a:lnTo>
                                <a:lnTo>
                                  <a:pt x="62102" y="66420"/>
                                </a:lnTo>
                                <a:lnTo>
                                  <a:pt x="69634" y="58915"/>
                                </a:lnTo>
                                <a:lnTo>
                                  <a:pt x="133253" y="58915"/>
                                </a:lnTo>
                                <a:lnTo>
                                  <a:pt x="132337" y="50726"/>
                                </a:lnTo>
                                <a:lnTo>
                                  <a:pt x="125845" y="27319"/>
                                </a:lnTo>
                                <a:lnTo>
                                  <a:pt x="114147" y="0"/>
                                </a:lnTo>
                                <a:close/>
                              </a:path>
                              <a:path w="139065" h="137795">
                                <a:moveTo>
                                  <a:pt x="137805" y="115582"/>
                                </a:moveTo>
                                <a:lnTo>
                                  <a:pt x="74917" y="115582"/>
                                </a:lnTo>
                                <a:lnTo>
                                  <a:pt x="76174" y="137286"/>
                                </a:lnTo>
                                <a:lnTo>
                                  <a:pt x="139039" y="137286"/>
                                </a:lnTo>
                                <a:lnTo>
                                  <a:pt x="137805" y="115582"/>
                                </a:lnTo>
                                <a:close/>
                              </a:path>
                              <a:path w="139065" h="137795">
                                <a:moveTo>
                                  <a:pt x="133253" y="58915"/>
                                </a:moveTo>
                                <a:lnTo>
                                  <a:pt x="69634" y="58915"/>
                                </a:lnTo>
                                <a:lnTo>
                                  <a:pt x="73913" y="66420"/>
                                </a:lnTo>
                                <a:lnTo>
                                  <a:pt x="73913" y="94538"/>
                                </a:lnTo>
                                <a:lnTo>
                                  <a:pt x="136608" y="94538"/>
                                </a:lnTo>
                                <a:lnTo>
                                  <a:pt x="135957" y="83092"/>
                                </a:lnTo>
                                <a:lnTo>
                                  <a:pt x="133253" y="58915"/>
                                </a:lnTo>
                                <a:close/>
                              </a:path>
                            </a:pathLst>
                          </a:custGeom>
                          <a:solidFill>
                            <a:srgbClr val="F9CED2"/>
                          </a:solidFill>
                        </wps:spPr>
                        <wps:bodyPr wrap="square" lIns="0" tIns="0" rIns="0" bIns="0" rtlCol="0">
                          <a:prstTxWarp prst="textNoShape">
                            <a:avLst/>
                          </a:prstTxWarp>
                          <a:noAutofit/>
                        </wps:bodyPr>
                      </wps:wsp>
                      <wps:wsp>
                        <wps:cNvPr id="1775" name="Graphic 1775"/>
                        <wps:cNvSpPr/>
                        <wps:spPr>
                          <a:xfrm>
                            <a:off x="587589" y="274882"/>
                            <a:ext cx="139065" cy="137795"/>
                          </a:xfrm>
                          <a:custGeom>
                            <a:avLst/>
                            <a:gdLst/>
                            <a:ahLst/>
                            <a:cxnLst/>
                            <a:rect l="l" t="t" r="r" b="b"/>
                            <a:pathLst>
                              <a:path w="139065" h="137795">
                                <a:moveTo>
                                  <a:pt x="73913" y="94538"/>
                                </a:moveTo>
                                <a:lnTo>
                                  <a:pt x="62102" y="94538"/>
                                </a:lnTo>
                                <a:lnTo>
                                  <a:pt x="62102" y="66420"/>
                                </a:lnTo>
                                <a:lnTo>
                                  <a:pt x="69634" y="58915"/>
                                </a:lnTo>
                                <a:lnTo>
                                  <a:pt x="73913" y="66420"/>
                                </a:lnTo>
                                <a:lnTo>
                                  <a:pt x="73913" y="94538"/>
                                </a:lnTo>
                                <a:close/>
                              </a:path>
                              <a:path w="139065" h="137795">
                                <a:moveTo>
                                  <a:pt x="114147" y="0"/>
                                </a:moveTo>
                                <a:lnTo>
                                  <a:pt x="24891" y="0"/>
                                </a:lnTo>
                                <a:lnTo>
                                  <a:pt x="13187" y="30770"/>
                                </a:lnTo>
                                <a:lnTo>
                                  <a:pt x="6692" y="55327"/>
                                </a:lnTo>
                                <a:lnTo>
                                  <a:pt x="3074" y="86542"/>
                                </a:lnTo>
                                <a:lnTo>
                                  <a:pt x="0" y="137286"/>
                                </a:lnTo>
                                <a:lnTo>
                                  <a:pt x="58991" y="137286"/>
                                </a:lnTo>
                                <a:lnTo>
                                  <a:pt x="60832" y="115582"/>
                                </a:lnTo>
                                <a:lnTo>
                                  <a:pt x="74917" y="115582"/>
                                </a:lnTo>
                                <a:lnTo>
                                  <a:pt x="76174" y="137286"/>
                                </a:lnTo>
                                <a:lnTo>
                                  <a:pt x="139039" y="137286"/>
                                </a:lnTo>
                                <a:lnTo>
                                  <a:pt x="135957" y="83092"/>
                                </a:lnTo>
                                <a:lnTo>
                                  <a:pt x="132337" y="50726"/>
                                </a:lnTo>
                                <a:lnTo>
                                  <a:pt x="125845" y="27319"/>
                                </a:lnTo>
                                <a:lnTo>
                                  <a:pt x="114147" y="0"/>
                                </a:lnTo>
                                <a:close/>
                              </a:path>
                            </a:pathLst>
                          </a:custGeom>
                          <a:ln w="4178">
                            <a:solidFill>
                              <a:srgbClr val="000000"/>
                            </a:solidFill>
                            <a:prstDash val="solid"/>
                          </a:ln>
                        </wps:spPr>
                        <wps:bodyPr wrap="square" lIns="0" tIns="0" rIns="0" bIns="0" rtlCol="0">
                          <a:prstTxWarp prst="textNoShape">
                            <a:avLst/>
                          </a:prstTxWarp>
                          <a:noAutofit/>
                        </wps:bodyPr>
                      </wps:wsp>
                      <wps:wsp>
                        <wps:cNvPr id="1776" name="Graphic 1776"/>
                        <wps:cNvSpPr/>
                        <wps:spPr>
                          <a:xfrm>
                            <a:off x="880618" y="319688"/>
                            <a:ext cx="119380" cy="92710"/>
                          </a:xfrm>
                          <a:custGeom>
                            <a:avLst/>
                            <a:gdLst/>
                            <a:ahLst/>
                            <a:cxnLst/>
                            <a:rect l="l" t="t" r="r" b="b"/>
                            <a:pathLst>
                              <a:path w="119380" h="92710">
                                <a:moveTo>
                                  <a:pt x="96050" y="81280"/>
                                </a:moveTo>
                                <a:lnTo>
                                  <a:pt x="22631" y="81280"/>
                                </a:lnTo>
                                <a:lnTo>
                                  <a:pt x="22631" y="92494"/>
                                </a:lnTo>
                                <a:lnTo>
                                  <a:pt x="96050" y="92494"/>
                                </a:lnTo>
                                <a:lnTo>
                                  <a:pt x="96050" y="81280"/>
                                </a:lnTo>
                                <a:close/>
                              </a:path>
                              <a:path w="119380" h="92710">
                                <a:moveTo>
                                  <a:pt x="119176" y="0"/>
                                </a:moveTo>
                                <a:lnTo>
                                  <a:pt x="0" y="0"/>
                                </a:lnTo>
                                <a:lnTo>
                                  <a:pt x="0" y="11214"/>
                                </a:lnTo>
                                <a:lnTo>
                                  <a:pt x="22631" y="11214"/>
                                </a:lnTo>
                                <a:lnTo>
                                  <a:pt x="22631" y="12484"/>
                                </a:lnTo>
                                <a:lnTo>
                                  <a:pt x="22987" y="12484"/>
                                </a:lnTo>
                                <a:lnTo>
                                  <a:pt x="22987" y="11214"/>
                                </a:lnTo>
                                <a:lnTo>
                                  <a:pt x="96393" y="11214"/>
                                </a:lnTo>
                                <a:lnTo>
                                  <a:pt x="96393" y="12484"/>
                                </a:lnTo>
                                <a:lnTo>
                                  <a:pt x="119176" y="12484"/>
                                </a:lnTo>
                                <a:lnTo>
                                  <a:pt x="119176" y="11214"/>
                                </a:lnTo>
                                <a:lnTo>
                                  <a:pt x="119176" y="0"/>
                                </a:lnTo>
                                <a:close/>
                              </a:path>
                            </a:pathLst>
                          </a:custGeom>
                          <a:solidFill>
                            <a:srgbClr val="8D4D76"/>
                          </a:solidFill>
                        </wps:spPr>
                        <wps:bodyPr wrap="square" lIns="0" tIns="0" rIns="0" bIns="0" rtlCol="0">
                          <a:prstTxWarp prst="textNoShape">
                            <a:avLst/>
                          </a:prstTxWarp>
                          <a:noAutofit/>
                        </wps:bodyPr>
                      </wps:wsp>
                      <wps:wsp>
                        <wps:cNvPr id="1777" name="Graphic 1777"/>
                        <wps:cNvSpPr/>
                        <wps:spPr>
                          <a:xfrm>
                            <a:off x="880619" y="274888"/>
                            <a:ext cx="119380" cy="137795"/>
                          </a:xfrm>
                          <a:custGeom>
                            <a:avLst/>
                            <a:gdLst/>
                            <a:ahLst/>
                            <a:cxnLst/>
                            <a:rect l="l" t="t" r="r" b="b"/>
                            <a:pathLst>
                              <a:path w="119380" h="137795">
                                <a:moveTo>
                                  <a:pt x="22631" y="137286"/>
                                </a:moveTo>
                                <a:lnTo>
                                  <a:pt x="96050" y="137286"/>
                                </a:lnTo>
                                <a:lnTo>
                                  <a:pt x="96050" y="57073"/>
                                </a:lnTo>
                                <a:lnTo>
                                  <a:pt x="119176" y="57073"/>
                                </a:lnTo>
                                <a:lnTo>
                                  <a:pt x="119176" y="0"/>
                                </a:lnTo>
                                <a:lnTo>
                                  <a:pt x="0" y="0"/>
                                </a:lnTo>
                                <a:lnTo>
                                  <a:pt x="0" y="56070"/>
                                </a:lnTo>
                                <a:lnTo>
                                  <a:pt x="22631" y="56070"/>
                                </a:lnTo>
                                <a:lnTo>
                                  <a:pt x="22631" y="137286"/>
                                </a:lnTo>
                                <a:close/>
                              </a:path>
                            </a:pathLst>
                          </a:custGeom>
                          <a:ln w="4178">
                            <a:solidFill>
                              <a:srgbClr val="000000"/>
                            </a:solidFill>
                            <a:prstDash val="solid"/>
                          </a:ln>
                        </wps:spPr>
                        <wps:bodyPr wrap="square" lIns="0" tIns="0" rIns="0" bIns="0" rtlCol="0">
                          <a:prstTxWarp prst="textNoShape">
                            <a:avLst/>
                          </a:prstTxWarp>
                          <a:noAutofit/>
                        </wps:bodyPr>
                      </wps:wsp>
                      <wps:wsp>
                        <wps:cNvPr id="1778" name="Graphic 1778"/>
                        <wps:cNvSpPr/>
                        <wps:spPr>
                          <a:xfrm>
                            <a:off x="738915" y="262310"/>
                            <a:ext cx="139700" cy="149860"/>
                          </a:xfrm>
                          <a:custGeom>
                            <a:avLst/>
                            <a:gdLst/>
                            <a:ahLst/>
                            <a:cxnLst/>
                            <a:rect l="l" t="t" r="r" b="b"/>
                            <a:pathLst>
                              <a:path w="139700" h="149860">
                                <a:moveTo>
                                  <a:pt x="64804" y="0"/>
                                </a:moveTo>
                                <a:lnTo>
                                  <a:pt x="20111" y="1252"/>
                                </a:lnTo>
                                <a:lnTo>
                                  <a:pt x="0" y="4211"/>
                                </a:lnTo>
                                <a:lnTo>
                                  <a:pt x="0" y="149690"/>
                                </a:lnTo>
                                <a:lnTo>
                                  <a:pt x="64020" y="149690"/>
                                </a:lnTo>
                                <a:lnTo>
                                  <a:pt x="64020" y="106548"/>
                                </a:lnTo>
                                <a:lnTo>
                                  <a:pt x="129715" y="106548"/>
                                </a:lnTo>
                                <a:lnTo>
                                  <a:pt x="129266" y="105178"/>
                                </a:lnTo>
                                <a:lnTo>
                                  <a:pt x="124244" y="95535"/>
                                </a:lnTo>
                                <a:lnTo>
                                  <a:pt x="122097" y="92603"/>
                                </a:lnTo>
                                <a:lnTo>
                                  <a:pt x="124790" y="91277"/>
                                </a:lnTo>
                                <a:lnTo>
                                  <a:pt x="65938" y="91277"/>
                                </a:lnTo>
                                <a:lnTo>
                                  <a:pt x="63690" y="90965"/>
                                </a:lnTo>
                                <a:lnTo>
                                  <a:pt x="63690" y="63050"/>
                                </a:lnTo>
                                <a:lnTo>
                                  <a:pt x="135175" y="63050"/>
                                </a:lnTo>
                                <a:lnTo>
                                  <a:pt x="134086" y="48356"/>
                                </a:lnTo>
                                <a:lnTo>
                                  <a:pt x="110617" y="11889"/>
                                </a:lnTo>
                                <a:lnTo>
                                  <a:pt x="64804" y="0"/>
                                </a:lnTo>
                                <a:close/>
                              </a:path>
                              <a:path w="139700" h="149860">
                                <a:moveTo>
                                  <a:pt x="129715" y="106548"/>
                                </a:moveTo>
                                <a:lnTo>
                                  <a:pt x="68719" y="106548"/>
                                </a:lnTo>
                                <a:lnTo>
                                  <a:pt x="72290" y="115850"/>
                                </a:lnTo>
                                <a:lnTo>
                                  <a:pt x="74920" y="130395"/>
                                </a:lnTo>
                                <a:lnTo>
                                  <a:pt x="76545" y="143802"/>
                                </a:lnTo>
                                <a:lnTo>
                                  <a:pt x="77101" y="149690"/>
                                </a:lnTo>
                                <a:lnTo>
                                  <a:pt x="139445" y="149690"/>
                                </a:lnTo>
                                <a:lnTo>
                                  <a:pt x="135042" y="122805"/>
                                </a:lnTo>
                                <a:lnTo>
                                  <a:pt x="129715" y="106548"/>
                                </a:lnTo>
                                <a:close/>
                              </a:path>
                              <a:path w="139700" h="149860">
                                <a:moveTo>
                                  <a:pt x="135175" y="63050"/>
                                </a:moveTo>
                                <a:lnTo>
                                  <a:pt x="63690" y="63050"/>
                                </a:lnTo>
                                <a:lnTo>
                                  <a:pt x="72975" y="63447"/>
                                </a:lnTo>
                                <a:lnTo>
                                  <a:pt x="77057" y="68443"/>
                                </a:lnTo>
                                <a:lnTo>
                                  <a:pt x="77995" y="74232"/>
                                </a:lnTo>
                                <a:lnTo>
                                  <a:pt x="77850" y="77008"/>
                                </a:lnTo>
                                <a:lnTo>
                                  <a:pt x="75745" y="86668"/>
                                </a:lnTo>
                                <a:lnTo>
                                  <a:pt x="70865" y="90635"/>
                                </a:lnTo>
                                <a:lnTo>
                                  <a:pt x="65938" y="91277"/>
                                </a:lnTo>
                                <a:lnTo>
                                  <a:pt x="124790" y="91277"/>
                                </a:lnTo>
                                <a:lnTo>
                                  <a:pt x="130843" y="88297"/>
                                </a:lnTo>
                                <a:lnTo>
                                  <a:pt x="135007" y="82253"/>
                                </a:lnTo>
                                <a:lnTo>
                                  <a:pt x="135713" y="70322"/>
                                </a:lnTo>
                                <a:lnTo>
                                  <a:pt x="135204" y="63447"/>
                                </a:lnTo>
                                <a:lnTo>
                                  <a:pt x="135175" y="63050"/>
                                </a:lnTo>
                                <a:close/>
                              </a:path>
                            </a:pathLst>
                          </a:custGeom>
                          <a:solidFill>
                            <a:srgbClr val="F2EB8C"/>
                          </a:solidFill>
                        </wps:spPr>
                        <wps:bodyPr wrap="square" lIns="0" tIns="0" rIns="0" bIns="0" rtlCol="0">
                          <a:prstTxWarp prst="textNoShape">
                            <a:avLst/>
                          </a:prstTxWarp>
                          <a:noAutofit/>
                        </wps:bodyPr>
                      </wps:wsp>
                      <wps:wsp>
                        <wps:cNvPr id="1779" name="Graphic 1779"/>
                        <wps:cNvSpPr/>
                        <wps:spPr>
                          <a:xfrm>
                            <a:off x="738915" y="262310"/>
                            <a:ext cx="139700" cy="149860"/>
                          </a:xfrm>
                          <a:custGeom>
                            <a:avLst/>
                            <a:gdLst/>
                            <a:ahLst/>
                            <a:cxnLst/>
                            <a:rect l="l" t="t" r="r" b="b"/>
                            <a:pathLst>
                              <a:path w="139700" h="149860">
                                <a:moveTo>
                                  <a:pt x="77850" y="77008"/>
                                </a:moveTo>
                                <a:lnTo>
                                  <a:pt x="75745" y="86668"/>
                                </a:lnTo>
                                <a:lnTo>
                                  <a:pt x="70865" y="90635"/>
                                </a:lnTo>
                                <a:lnTo>
                                  <a:pt x="65938" y="91277"/>
                                </a:lnTo>
                                <a:lnTo>
                                  <a:pt x="63690" y="90965"/>
                                </a:lnTo>
                                <a:lnTo>
                                  <a:pt x="63690" y="63050"/>
                                </a:lnTo>
                                <a:lnTo>
                                  <a:pt x="72975" y="63447"/>
                                </a:lnTo>
                                <a:lnTo>
                                  <a:pt x="77057" y="68443"/>
                                </a:lnTo>
                                <a:lnTo>
                                  <a:pt x="77995" y="74232"/>
                                </a:lnTo>
                                <a:lnTo>
                                  <a:pt x="77850" y="77008"/>
                                </a:lnTo>
                                <a:close/>
                              </a:path>
                              <a:path w="139700" h="149860">
                                <a:moveTo>
                                  <a:pt x="122097" y="92603"/>
                                </a:moveTo>
                                <a:lnTo>
                                  <a:pt x="130843" y="88297"/>
                                </a:lnTo>
                                <a:lnTo>
                                  <a:pt x="135007" y="82253"/>
                                </a:lnTo>
                                <a:lnTo>
                                  <a:pt x="135713" y="70322"/>
                                </a:lnTo>
                                <a:lnTo>
                                  <a:pt x="134086" y="48356"/>
                                </a:lnTo>
                                <a:lnTo>
                                  <a:pt x="110617" y="11889"/>
                                </a:lnTo>
                                <a:lnTo>
                                  <a:pt x="64804" y="0"/>
                                </a:lnTo>
                                <a:lnTo>
                                  <a:pt x="20111" y="1252"/>
                                </a:lnTo>
                                <a:lnTo>
                                  <a:pt x="0" y="4211"/>
                                </a:lnTo>
                                <a:lnTo>
                                  <a:pt x="0" y="149690"/>
                                </a:lnTo>
                                <a:lnTo>
                                  <a:pt x="64020" y="149690"/>
                                </a:lnTo>
                                <a:lnTo>
                                  <a:pt x="64020" y="106548"/>
                                </a:lnTo>
                                <a:lnTo>
                                  <a:pt x="68719" y="106548"/>
                                </a:lnTo>
                                <a:lnTo>
                                  <a:pt x="72290" y="115850"/>
                                </a:lnTo>
                                <a:lnTo>
                                  <a:pt x="74920" y="130395"/>
                                </a:lnTo>
                                <a:lnTo>
                                  <a:pt x="76545" y="143802"/>
                                </a:lnTo>
                                <a:lnTo>
                                  <a:pt x="77101" y="149690"/>
                                </a:lnTo>
                                <a:lnTo>
                                  <a:pt x="139445" y="149690"/>
                                </a:lnTo>
                                <a:lnTo>
                                  <a:pt x="135042" y="122805"/>
                                </a:lnTo>
                                <a:lnTo>
                                  <a:pt x="129266" y="105178"/>
                                </a:lnTo>
                                <a:lnTo>
                                  <a:pt x="124244" y="95535"/>
                                </a:lnTo>
                                <a:lnTo>
                                  <a:pt x="122097" y="92603"/>
                                </a:lnTo>
                                <a:close/>
                              </a:path>
                            </a:pathLst>
                          </a:custGeom>
                          <a:ln w="4178">
                            <a:solidFill>
                              <a:srgbClr val="000000"/>
                            </a:solidFill>
                            <a:prstDash val="solid"/>
                          </a:ln>
                        </wps:spPr>
                        <wps:bodyPr wrap="square" lIns="0" tIns="0" rIns="0" bIns="0" rtlCol="0">
                          <a:prstTxWarp prst="textNoShape">
                            <a:avLst/>
                          </a:prstTxWarp>
                          <a:noAutofit/>
                        </wps:bodyPr>
                      </wps:wsp>
                      <wps:wsp>
                        <wps:cNvPr id="1780" name="Graphic 1780"/>
                        <wps:cNvSpPr/>
                        <wps:spPr>
                          <a:xfrm>
                            <a:off x="1009332" y="400955"/>
                            <a:ext cx="73660" cy="11430"/>
                          </a:xfrm>
                          <a:custGeom>
                            <a:avLst/>
                            <a:gdLst/>
                            <a:ahLst/>
                            <a:cxnLst/>
                            <a:rect l="l" t="t" r="r" b="b"/>
                            <a:pathLst>
                              <a:path w="73660" h="11430">
                                <a:moveTo>
                                  <a:pt x="0" y="11214"/>
                                </a:moveTo>
                                <a:lnTo>
                                  <a:pt x="73418" y="11214"/>
                                </a:lnTo>
                                <a:lnTo>
                                  <a:pt x="73418" y="0"/>
                                </a:lnTo>
                                <a:lnTo>
                                  <a:pt x="0" y="0"/>
                                </a:lnTo>
                                <a:lnTo>
                                  <a:pt x="0" y="11214"/>
                                </a:lnTo>
                                <a:close/>
                              </a:path>
                            </a:pathLst>
                          </a:custGeom>
                          <a:solidFill>
                            <a:srgbClr val="CFBCD0"/>
                          </a:solidFill>
                        </wps:spPr>
                        <wps:bodyPr wrap="square" lIns="0" tIns="0" rIns="0" bIns="0" rtlCol="0">
                          <a:prstTxWarp prst="textNoShape">
                            <a:avLst/>
                          </a:prstTxWarp>
                          <a:noAutofit/>
                        </wps:bodyPr>
                      </wps:wsp>
                      <wps:wsp>
                        <wps:cNvPr id="1781" name="Graphic 1781"/>
                        <wps:cNvSpPr/>
                        <wps:spPr>
                          <a:xfrm>
                            <a:off x="1009328" y="274887"/>
                            <a:ext cx="73660" cy="137795"/>
                          </a:xfrm>
                          <a:custGeom>
                            <a:avLst/>
                            <a:gdLst/>
                            <a:ahLst/>
                            <a:cxnLst/>
                            <a:rect l="l" t="t" r="r" b="b"/>
                            <a:pathLst>
                              <a:path w="73660" h="137795">
                                <a:moveTo>
                                  <a:pt x="0" y="137287"/>
                                </a:moveTo>
                                <a:lnTo>
                                  <a:pt x="73418" y="137287"/>
                                </a:lnTo>
                                <a:lnTo>
                                  <a:pt x="73418" y="0"/>
                                </a:lnTo>
                                <a:lnTo>
                                  <a:pt x="0" y="0"/>
                                </a:lnTo>
                                <a:lnTo>
                                  <a:pt x="0" y="137287"/>
                                </a:lnTo>
                                <a:close/>
                              </a:path>
                            </a:pathLst>
                          </a:custGeom>
                          <a:ln w="4178">
                            <a:solidFill>
                              <a:srgbClr val="000000"/>
                            </a:solidFill>
                            <a:prstDash val="solid"/>
                          </a:ln>
                        </wps:spPr>
                        <wps:bodyPr wrap="square" lIns="0" tIns="0" rIns="0" bIns="0" rtlCol="0">
                          <a:prstTxWarp prst="textNoShape">
                            <a:avLst/>
                          </a:prstTxWarp>
                          <a:noAutofit/>
                        </wps:bodyPr>
                      </wps:wsp>
                      <wps:wsp>
                        <wps:cNvPr id="1782" name="Graphic 1782"/>
                        <wps:cNvSpPr/>
                        <wps:spPr>
                          <a:xfrm>
                            <a:off x="1205715" y="262310"/>
                            <a:ext cx="139700" cy="149860"/>
                          </a:xfrm>
                          <a:custGeom>
                            <a:avLst/>
                            <a:gdLst/>
                            <a:ahLst/>
                            <a:cxnLst/>
                            <a:rect l="l" t="t" r="r" b="b"/>
                            <a:pathLst>
                              <a:path w="139700" h="149860">
                                <a:moveTo>
                                  <a:pt x="64804" y="0"/>
                                </a:moveTo>
                                <a:lnTo>
                                  <a:pt x="20111" y="1252"/>
                                </a:lnTo>
                                <a:lnTo>
                                  <a:pt x="0" y="4211"/>
                                </a:lnTo>
                                <a:lnTo>
                                  <a:pt x="0" y="149690"/>
                                </a:lnTo>
                                <a:lnTo>
                                  <a:pt x="64020" y="149690"/>
                                </a:lnTo>
                                <a:lnTo>
                                  <a:pt x="64020" y="106548"/>
                                </a:lnTo>
                                <a:lnTo>
                                  <a:pt x="129715" y="106548"/>
                                </a:lnTo>
                                <a:lnTo>
                                  <a:pt x="129266" y="105178"/>
                                </a:lnTo>
                                <a:lnTo>
                                  <a:pt x="124244" y="95535"/>
                                </a:lnTo>
                                <a:lnTo>
                                  <a:pt x="122097" y="92603"/>
                                </a:lnTo>
                                <a:lnTo>
                                  <a:pt x="124790" y="91277"/>
                                </a:lnTo>
                                <a:lnTo>
                                  <a:pt x="65938" y="91277"/>
                                </a:lnTo>
                                <a:lnTo>
                                  <a:pt x="63690" y="90965"/>
                                </a:lnTo>
                                <a:lnTo>
                                  <a:pt x="63690" y="63050"/>
                                </a:lnTo>
                                <a:lnTo>
                                  <a:pt x="135175" y="63050"/>
                                </a:lnTo>
                                <a:lnTo>
                                  <a:pt x="134086" y="48356"/>
                                </a:lnTo>
                                <a:lnTo>
                                  <a:pt x="110617" y="11889"/>
                                </a:lnTo>
                                <a:lnTo>
                                  <a:pt x="64804" y="0"/>
                                </a:lnTo>
                                <a:close/>
                              </a:path>
                              <a:path w="139700" h="149860">
                                <a:moveTo>
                                  <a:pt x="129715" y="106548"/>
                                </a:moveTo>
                                <a:lnTo>
                                  <a:pt x="68719" y="106548"/>
                                </a:lnTo>
                                <a:lnTo>
                                  <a:pt x="72290" y="115850"/>
                                </a:lnTo>
                                <a:lnTo>
                                  <a:pt x="74920" y="130395"/>
                                </a:lnTo>
                                <a:lnTo>
                                  <a:pt x="76545" y="143802"/>
                                </a:lnTo>
                                <a:lnTo>
                                  <a:pt x="77101" y="149690"/>
                                </a:lnTo>
                                <a:lnTo>
                                  <a:pt x="139445" y="149690"/>
                                </a:lnTo>
                                <a:lnTo>
                                  <a:pt x="135042" y="122805"/>
                                </a:lnTo>
                                <a:lnTo>
                                  <a:pt x="129715" y="106548"/>
                                </a:lnTo>
                                <a:close/>
                              </a:path>
                              <a:path w="139700" h="149860">
                                <a:moveTo>
                                  <a:pt x="135175" y="63050"/>
                                </a:moveTo>
                                <a:lnTo>
                                  <a:pt x="63690" y="63050"/>
                                </a:lnTo>
                                <a:lnTo>
                                  <a:pt x="72975" y="63447"/>
                                </a:lnTo>
                                <a:lnTo>
                                  <a:pt x="77057" y="68443"/>
                                </a:lnTo>
                                <a:lnTo>
                                  <a:pt x="77995" y="74232"/>
                                </a:lnTo>
                                <a:lnTo>
                                  <a:pt x="77850" y="77008"/>
                                </a:lnTo>
                                <a:lnTo>
                                  <a:pt x="75745" y="86668"/>
                                </a:lnTo>
                                <a:lnTo>
                                  <a:pt x="70865" y="90635"/>
                                </a:lnTo>
                                <a:lnTo>
                                  <a:pt x="65938" y="91277"/>
                                </a:lnTo>
                                <a:lnTo>
                                  <a:pt x="124790" y="91277"/>
                                </a:lnTo>
                                <a:lnTo>
                                  <a:pt x="130843" y="88297"/>
                                </a:lnTo>
                                <a:lnTo>
                                  <a:pt x="135007" y="82253"/>
                                </a:lnTo>
                                <a:lnTo>
                                  <a:pt x="135713" y="70322"/>
                                </a:lnTo>
                                <a:lnTo>
                                  <a:pt x="135204" y="63447"/>
                                </a:lnTo>
                                <a:lnTo>
                                  <a:pt x="135175" y="63050"/>
                                </a:lnTo>
                                <a:close/>
                              </a:path>
                            </a:pathLst>
                          </a:custGeom>
                          <a:solidFill>
                            <a:srgbClr val="F9CED2"/>
                          </a:solidFill>
                        </wps:spPr>
                        <wps:bodyPr wrap="square" lIns="0" tIns="0" rIns="0" bIns="0" rtlCol="0">
                          <a:prstTxWarp prst="textNoShape">
                            <a:avLst/>
                          </a:prstTxWarp>
                          <a:noAutofit/>
                        </wps:bodyPr>
                      </wps:wsp>
                      <wps:wsp>
                        <wps:cNvPr id="1783" name="Graphic 1783"/>
                        <wps:cNvSpPr/>
                        <wps:spPr>
                          <a:xfrm>
                            <a:off x="1205715" y="262310"/>
                            <a:ext cx="139700" cy="149860"/>
                          </a:xfrm>
                          <a:custGeom>
                            <a:avLst/>
                            <a:gdLst/>
                            <a:ahLst/>
                            <a:cxnLst/>
                            <a:rect l="l" t="t" r="r" b="b"/>
                            <a:pathLst>
                              <a:path w="139700" h="149860">
                                <a:moveTo>
                                  <a:pt x="77850" y="77008"/>
                                </a:moveTo>
                                <a:lnTo>
                                  <a:pt x="75745" y="86668"/>
                                </a:lnTo>
                                <a:lnTo>
                                  <a:pt x="70865" y="90635"/>
                                </a:lnTo>
                                <a:lnTo>
                                  <a:pt x="65938" y="91277"/>
                                </a:lnTo>
                                <a:lnTo>
                                  <a:pt x="63690" y="90965"/>
                                </a:lnTo>
                                <a:lnTo>
                                  <a:pt x="63690" y="63050"/>
                                </a:lnTo>
                                <a:lnTo>
                                  <a:pt x="72975" y="63447"/>
                                </a:lnTo>
                                <a:lnTo>
                                  <a:pt x="77057" y="68443"/>
                                </a:lnTo>
                                <a:lnTo>
                                  <a:pt x="77995" y="74232"/>
                                </a:lnTo>
                                <a:lnTo>
                                  <a:pt x="77850" y="77008"/>
                                </a:lnTo>
                                <a:close/>
                              </a:path>
                              <a:path w="139700" h="149860">
                                <a:moveTo>
                                  <a:pt x="122097" y="92603"/>
                                </a:moveTo>
                                <a:lnTo>
                                  <a:pt x="130843" y="88297"/>
                                </a:lnTo>
                                <a:lnTo>
                                  <a:pt x="135007" y="82253"/>
                                </a:lnTo>
                                <a:lnTo>
                                  <a:pt x="135713" y="70322"/>
                                </a:lnTo>
                                <a:lnTo>
                                  <a:pt x="134086" y="48356"/>
                                </a:lnTo>
                                <a:lnTo>
                                  <a:pt x="110617" y="11889"/>
                                </a:lnTo>
                                <a:lnTo>
                                  <a:pt x="64804" y="0"/>
                                </a:lnTo>
                                <a:lnTo>
                                  <a:pt x="20111" y="1252"/>
                                </a:lnTo>
                                <a:lnTo>
                                  <a:pt x="0" y="4211"/>
                                </a:lnTo>
                                <a:lnTo>
                                  <a:pt x="0" y="149690"/>
                                </a:lnTo>
                                <a:lnTo>
                                  <a:pt x="64020" y="149690"/>
                                </a:lnTo>
                                <a:lnTo>
                                  <a:pt x="64020" y="106548"/>
                                </a:lnTo>
                                <a:lnTo>
                                  <a:pt x="68719" y="106548"/>
                                </a:lnTo>
                                <a:lnTo>
                                  <a:pt x="72290" y="115850"/>
                                </a:lnTo>
                                <a:lnTo>
                                  <a:pt x="74920" y="130395"/>
                                </a:lnTo>
                                <a:lnTo>
                                  <a:pt x="76545" y="143802"/>
                                </a:lnTo>
                                <a:lnTo>
                                  <a:pt x="77101" y="149690"/>
                                </a:lnTo>
                                <a:lnTo>
                                  <a:pt x="139445" y="149690"/>
                                </a:lnTo>
                                <a:lnTo>
                                  <a:pt x="135042" y="122805"/>
                                </a:lnTo>
                                <a:lnTo>
                                  <a:pt x="129266" y="105178"/>
                                </a:lnTo>
                                <a:lnTo>
                                  <a:pt x="124244" y="95535"/>
                                </a:lnTo>
                                <a:lnTo>
                                  <a:pt x="122097" y="92603"/>
                                </a:lnTo>
                                <a:close/>
                              </a:path>
                            </a:pathLst>
                          </a:custGeom>
                          <a:ln w="4178">
                            <a:solidFill>
                              <a:srgbClr val="000000"/>
                            </a:solidFill>
                            <a:prstDash val="solid"/>
                          </a:ln>
                        </wps:spPr>
                        <wps:bodyPr wrap="square" lIns="0" tIns="0" rIns="0" bIns="0" rtlCol="0">
                          <a:prstTxWarp prst="textNoShape">
                            <a:avLst/>
                          </a:prstTxWarp>
                          <a:noAutofit/>
                        </wps:bodyPr>
                      </wps:wsp>
                      <wps:wsp>
                        <wps:cNvPr id="1784" name="Graphic 1784"/>
                        <wps:cNvSpPr/>
                        <wps:spPr>
                          <a:xfrm>
                            <a:off x="230394" y="245498"/>
                            <a:ext cx="193040" cy="173990"/>
                          </a:xfrm>
                          <a:custGeom>
                            <a:avLst/>
                            <a:gdLst/>
                            <a:ahLst/>
                            <a:cxnLst/>
                            <a:rect l="l" t="t" r="r" b="b"/>
                            <a:pathLst>
                              <a:path w="193040" h="173990">
                                <a:moveTo>
                                  <a:pt x="191497" y="151396"/>
                                </a:moveTo>
                                <a:lnTo>
                                  <a:pt x="148069" y="151396"/>
                                </a:lnTo>
                                <a:lnTo>
                                  <a:pt x="165633" y="168960"/>
                                </a:lnTo>
                                <a:lnTo>
                                  <a:pt x="170913" y="172461"/>
                                </a:lnTo>
                                <a:lnTo>
                                  <a:pt x="176915" y="173628"/>
                                </a:lnTo>
                                <a:lnTo>
                                  <a:pt x="182915" y="172461"/>
                                </a:lnTo>
                                <a:lnTo>
                                  <a:pt x="188188" y="168960"/>
                                </a:lnTo>
                                <a:lnTo>
                                  <a:pt x="191689" y="163688"/>
                                </a:lnTo>
                                <a:lnTo>
                                  <a:pt x="192793" y="158011"/>
                                </a:lnTo>
                                <a:lnTo>
                                  <a:pt x="192855" y="157687"/>
                                </a:lnTo>
                                <a:lnTo>
                                  <a:pt x="191689" y="151685"/>
                                </a:lnTo>
                                <a:lnTo>
                                  <a:pt x="191497" y="151396"/>
                                </a:lnTo>
                                <a:close/>
                              </a:path>
                              <a:path w="193040" h="173990">
                                <a:moveTo>
                                  <a:pt x="101358" y="0"/>
                                </a:moveTo>
                                <a:lnTo>
                                  <a:pt x="77317" y="0"/>
                                </a:lnTo>
                                <a:lnTo>
                                  <a:pt x="47223" y="6076"/>
                                </a:lnTo>
                                <a:lnTo>
                                  <a:pt x="22647" y="22648"/>
                                </a:lnTo>
                                <a:lnTo>
                                  <a:pt x="6076" y="47229"/>
                                </a:lnTo>
                                <a:lnTo>
                                  <a:pt x="0" y="77330"/>
                                </a:lnTo>
                                <a:lnTo>
                                  <a:pt x="0" y="89789"/>
                                </a:lnTo>
                                <a:lnTo>
                                  <a:pt x="6076" y="119890"/>
                                </a:lnTo>
                                <a:lnTo>
                                  <a:pt x="22647" y="144470"/>
                                </a:lnTo>
                                <a:lnTo>
                                  <a:pt x="47223" y="161042"/>
                                </a:lnTo>
                                <a:lnTo>
                                  <a:pt x="77317" y="167119"/>
                                </a:lnTo>
                                <a:lnTo>
                                  <a:pt x="101358" y="167119"/>
                                </a:lnTo>
                                <a:lnTo>
                                  <a:pt x="114236" y="166048"/>
                                </a:lnTo>
                                <a:lnTo>
                                  <a:pt x="126428" y="162953"/>
                                </a:lnTo>
                                <a:lnTo>
                                  <a:pt x="137763" y="158011"/>
                                </a:lnTo>
                                <a:lnTo>
                                  <a:pt x="148069" y="151396"/>
                                </a:lnTo>
                                <a:lnTo>
                                  <a:pt x="191497" y="151396"/>
                                </a:lnTo>
                                <a:lnTo>
                                  <a:pt x="188188" y="146405"/>
                                </a:lnTo>
                                <a:lnTo>
                                  <a:pt x="169011" y="127228"/>
                                </a:lnTo>
                                <a:lnTo>
                                  <a:pt x="173114" y="118612"/>
                                </a:lnTo>
                                <a:lnTo>
                                  <a:pt x="174786" y="113563"/>
                                </a:lnTo>
                                <a:lnTo>
                                  <a:pt x="84010" y="113563"/>
                                </a:lnTo>
                                <a:lnTo>
                                  <a:pt x="79209" y="108762"/>
                                </a:lnTo>
                                <a:lnTo>
                                  <a:pt x="79209" y="71678"/>
                                </a:lnTo>
                                <a:lnTo>
                                  <a:pt x="84010" y="66878"/>
                                </a:lnTo>
                                <a:lnTo>
                                  <a:pt x="176566" y="66878"/>
                                </a:lnTo>
                                <a:lnTo>
                                  <a:pt x="172599" y="47229"/>
                                </a:lnTo>
                                <a:lnTo>
                                  <a:pt x="156029" y="22648"/>
                                </a:lnTo>
                                <a:lnTo>
                                  <a:pt x="131452" y="6076"/>
                                </a:lnTo>
                                <a:lnTo>
                                  <a:pt x="101358" y="0"/>
                                </a:lnTo>
                                <a:close/>
                              </a:path>
                              <a:path w="193040" h="173990">
                                <a:moveTo>
                                  <a:pt x="176566" y="66878"/>
                                </a:moveTo>
                                <a:lnTo>
                                  <a:pt x="95834" y="66878"/>
                                </a:lnTo>
                                <a:lnTo>
                                  <a:pt x="100634" y="71678"/>
                                </a:lnTo>
                                <a:lnTo>
                                  <a:pt x="100634" y="108762"/>
                                </a:lnTo>
                                <a:lnTo>
                                  <a:pt x="95834" y="113563"/>
                                </a:lnTo>
                                <a:lnTo>
                                  <a:pt x="174786" y="113563"/>
                                </a:lnTo>
                                <a:lnTo>
                                  <a:pt x="176148" y="109447"/>
                                </a:lnTo>
                                <a:lnTo>
                                  <a:pt x="178030" y="99812"/>
                                </a:lnTo>
                                <a:lnTo>
                                  <a:pt x="178676" y="89789"/>
                                </a:lnTo>
                                <a:lnTo>
                                  <a:pt x="178676" y="77330"/>
                                </a:lnTo>
                                <a:lnTo>
                                  <a:pt x="176566" y="66878"/>
                                </a:lnTo>
                                <a:close/>
                              </a:path>
                            </a:pathLst>
                          </a:custGeom>
                          <a:solidFill>
                            <a:srgbClr val="51BCC8"/>
                          </a:solidFill>
                        </wps:spPr>
                        <wps:bodyPr wrap="square" lIns="0" tIns="0" rIns="0" bIns="0" rtlCol="0">
                          <a:prstTxWarp prst="textNoShape">
                            <a:avLst/>
                          </a:prstTxWarp>
                          <a:noAutofit/>
                        </wps:bodyPr>
                      </wps:wsp>
                      <wps:wsp>
                        <wps:cNvPr id="1785" name="Graphic 1785"/>
                        <wps:cNvSpPr/>
                        <wps:spPr>
                          <a:xfrm>
                            <a:off x="230394" y="245498"/>
                            <a:ext cx="193040" cy="173990"/>
                          </a:xfrm>
                          <a:custGeom>
                            <a:avLst/>
                            <a:gdLst/>
                            <a:ahLst/>
                            <a:cxnLst/>
                            <a:rect l="l" t="t" r="r" b="b"/>
                            <a:pathLst>
                              <a:path w="193040" h="173990">
                                <a:moveTo>
                                  <a:pt x="100634" y="102844"/>
                                </a:moveTo>
                                <a:lnTo>
                                  <a:pt x="100634" y="108762"/>
                                </a:lnTo>
                                <a:lnTo>
                                  <a:pt x="95834" y="113563"/>
                                </a:lnTo>
                                <a:lnTo>
                                  <a:pt x="89915" y="113563"/>
                                </a:lnTo>
                                <a:lnTo>
                                  <a:pt x="84010" y="113563"/>
                                </a:lnTo>
                                <a:lnTo>
                                  <a:pt x="79209" y="108762"/>
                                </a:lnTo>
                                <a:lnTo>
                                  <a:pt x="79209" y="102844"/>
                                </a:lnTo>
                                <a:lnTo>
                                  <a:pt x="79209" y="77597"/>
                                </a:lnTo>
                                <a:lnTo>
                                  <a:pt x="79209" y="71678"/>
                                </a:lnTo>
                                <a:lnTo>
                                  <a:pt x="84010" y="66878"/>
                                </a:lnTo>
                                <a:lnTo>
                                  <a:pt x="89915" y="66878"/>
                                </a:lnTo>
                                <a:lnTo>
                                  <a:pt x="95834" y="66878"/>
                                </a:lnTo>
                                <a:lnTo>
                                  <a:pt x="100634" y="71678"/>
                                </a:lnTo>
                                <a:lnTo>
                                  <a:pt x="100634" y="77597"/>
                                </a:lnTo>
                                <a:lnTo>
                                  <a:pt x="100634" y="102844"/>
                                </a:lnTo>
                                <a:close/>
                              </a:path>
                              <a:path w="193040" h="173990">
                                <a:moveTo>
                                  <a:pt x="188188" y="146405"/>
                                </a:moveTo>
                                <a:lnTo>
                                  <a:pt x="169011" y="127228"/>
                                </a:lnTo>
                                <a:lnTo>
                                  <a:pt x="173114" y="118612"/>
                                </a:lnTo>
                                <a:lnTo>
                                  <a:pt x="176148" y="109447"/>
                                </a:lnTo>
                                <a:lnTo>
                                  <a:pt x="178030" y="99812"/>
                                </a:lnTo>
                                <a:lnTo>
                                  <a:pt x="178676" y="89789"/>
                                </a:lnTo>
                                <a:lnTo>
                                  <a:pt x="178676" y="77330"/>
                                </a:lnTo>
                                <a:lnTo>
                                  <a:pt x="172599" y="47229"/>
                                </a:lnTo>
                                <a:lnTo>
                                  <a:pt x="156029" y="22648"/>
                                </a:lnTo>
                                <a:lnTo>
                                  <a:pt x="131452" y="6076"/>
                                </a:lnTo>
                                <a:lnTo>
                                  <a:pt x="101358" y="0"/>
                                </a:lnTo>
                                <a:lnTo>
                                  <a:pt x="77317" y="0"/>
                                </a:lnTo>
                                <a:lnTo>
                                  <a:pt x="47223" y="6076"/>
                                </a:lnTo>
                                <a:lnTo>
                                  <a:pt x="22647" y="22648"/>
                                </a:lnTo>
                                <a:lnTo>
                                  <a:pt x="6076" y="47229"/>
                                </a:lnTo>
                                <a:lnTo>
                                  <a:pt x="0" y="77330"/>
                                </a:lnTo>
                                <a:lnTo>
                                  <a:pt x="0" y="89789"/>
                                </a:lnTo>
                                <a:lnTo>
                                  <a:pt x="6076" y="119890"/>
                                </a:lnTo>
                                <a:lnTo>
                                  <a:pt x="22647" y="144470"/>
                                </a:lnTo>
                                <a:lnTo>
                                  <a:pt x="47223" y="161042"/>
                                </a:lnTo>
                                <a:lnTo>
                                  <a:pt x="77317" y="167119"/>
                                </a:lnTo>
                                <a:lnTo>
                                  <a:pt x="101358" y="167119"/>
                                </a:lnTo>
                                <a:lnTo>
                                  <a:pt x="114236" y="166048"/>
                                </a:lnTo>
                                <a:lnTo>
                                  <a:pt x="126428" y="162953"/>
                                </a:lnTo>
                                <a:lnTo>
                                  <a:pt x="137763" y="158011"/>
                                </a:lnTo>
                                <a:lnTo>
                                  <a:pt x="148069" y="151396"/>
                                </a:lnTo>
                                <a:lnTo>
                                  <a:pt x="165633" y="168960"/>
                                </a:lnTo>
                                <a:lnTo>
                                  <a:pt x="170913" y="172461"/>
                                </a:lnTo>
                                <a:lnTo>
                                  <a:pt x="176915" y="173628"/>
                                </a:lnTo>
                                <a:lnTo>
                                  <a:pt x="182915" y="172461"/>
                                </a:lnTo>
                                <a:lnTo>
                                  <a:pt x="188188" y="168960"/>
                                </a:lnTo>
                                <a:lnTo>
                                  <a:pt x="191689" y="163688"/>
                                </a:lnTo>
                                <a:lnTo>
                                  <a:pt x="192855" y="157687"/>
                                </a:lnTo>
                                <a:lnTo>
                                  <a:pt x="191689" y="151685"/>
                                </a:lnTo>
                                <a:lnTo>
                                  <a:pt x="188188" y="146405"/>
                                </a:lnTo>
                                <a:close/>
                              </a:path>
                            </a:pathLst>
                          </a:custGeom>
                          <a:ln w="4178">
                            <a:solidFill>
                              <a:srgbClr val="000000"/>
                            </a:solidFill>
                            <a:prstDash val="solid"/>
                          </a:ln>
                        </wps:spPr>
                        <wps:bodyPr wrap="square" lIns="0" tIns="0" rIns="0" bIns="0" rtlCol="0">
                          <a:prstTxWarp prst="textNoShape">
                            <a:avLst/>
                          </a:prstTxWarp>
                          <a:noAutofit/>
                        </wps:bodyPr>
                      </wps:wsp>
                      <wps:wsp>
                        <wps:cNvPr id="1786" name="Graphic 1786"/>
                        <wps:cNvSpPr/>
                        <wps:spPr>
                          <a:xfrm>
                            <a:off x="587945" y="263663"/>
                            <a:ext cx="139065" cy="137795"/>
                          </a:xfrm>
                          <a:custGeom>
                            <a:avLst/>
                            <a:gdLst/>
                            <a:ahLst/>
                            <a:cxnLst/>
                            <a:rect l="l" t="t" r="r" b="b"/>
                            <a:pathLst>
                              <a:path w="139065" h="137795">
                                <a:moveTo>
                                  <a:pt x="114147" y="0"/>
                                </a:moveTo>
                                <a:lnTo>
                                  <a:pt x="24891" y="0"/>
                                </a:lnTo>
                                <a:lnTo>
                                  <a:pt x="13187" y="30770"/>
                                </a:lnTo>
                                <a:lnTo>
                                  <a:pt x="6692" y="55327"/>
                                </a:lnTo>
                                <a:lnTo>
                                  <a:pt x="3074" y="86542"/>
                                </a:lnTo>
                                <a:lnTo>
                                  <a:pt x="0" y="137287"/>
                                </a:lnTo>
                                <a:lnTo>
                                  <a:pt x="58991" y="137287"/>
                                </a:lnTo>
                                <a:lnTo>
                                  <a:pt x="60832" y="115582"/>
                                </a:lnTo>
                                <a:lnTo>
                                  <a:pt x="137795" y="115582"/>
                                </a:lnTo>
                                <a:lnTo>
                                  <a:pt x="136601" y="94538"/>
                                </a:lnTo>
                                <a:lnTo>
                                  <a:pt x="62102" y="94538"/>
                                </a:lnTo>
                                <a:lnTo>
                                  <a:pt x="62102" y="66421"/>
                                </a:lnTo>
                                <a:lnTo>
                                  <a:pt x="69634" y="58915"/>
                                </a:lnTo>
                                <a:lnTo>
                                  <a:pt x="133250" y="58915"/>
                                </a:lnTo>
                                <a:lnTo>
                                  <a:pt x="132335" y="50726"/>
                                </a:lnTo>
                                <a:lnTo>
                                  <a:pt x="125844" y="27319"/>
                                </a:lnTo>
                                <a:lnTo>
                                  <a:pt x="114147" y="0"/>
                                </a:lnTo>
                                <a:close/>
                              </a:path>
                              <a:path w="139065" h="137795">
                                <a:moveTo>
                                  <a:pt x="137795" y="115582"/>
                                </a:moveTo>
                                <a:lnTo>
                                  <a:pt x="74917" y="115582"/>
                                </a:lnTo>
                                <a:lnTo>
                                  <a:pt x="76174" y="137287"/>
                                </a:lnTo>
                                <a:lnTo>
                                  <a:pt x="139026" y="137287"/>
                                </a:lnTo>
                                <a:lnTo>
                                  <a:pt x="137795" y="115582"/>
                                </a:lnTo>
                                <a:close/>
                              </a:path>
                              <a:path w="139065" h="137795">
                                <a:moveTo>
                                  <a:pt x="133250" y="58915"/>
                                </a:moveTo>
                                <a:lnTo>
                                  <a:pt x="69634" y="58915"/>
                                </a:lnTo>
                                <a:lnTo>
                                  <a:pt x="73913" y="66421"/>
                                </a:lnTo>
                                <a:lnTo>
                                  <a:pt x="73913" y="94538"/>
                                </a:lnTo>
                                <a:lnTo>
                                  <a:pt x="136601" y="94538"/>
                                </a:lnTo>
                                <a:lnTo>
                                  <a:pt x="135952" y="83092"/>
                                </a:lnTo>
                                <a:lnTo>
                                  <a:pt x="133250" y="58915"/>
                                </a:lnTo>
                                <a:close/>
                              </a:path>
                            </a:pathLst>
                          </a:custGeom>
                          <a:solidFill>
                            <a:srgbClr val="FFFFFF"/>
                          </a:solidFill>
                        </wps:spPr>
                        <wps:bodyPr wrap="square" lIns="0" tIns="0" rIns="0" bIns="0" rtlCol="0">
                          <a:prstTxWarp prst="textNoShape">
                            <a:avLst/>
                          </a:prstTxWarp>
                          <a:noAutofit/>
                        </wps:bodyPr>
                      </wps:wsp>
                      <wps:wsp>
                        <wps:cNvPr id="1787" name="Graphic 1787"/>
                        <wps:cNvSpPr/>
                        <wps:spPr>
                          <a:xfrm>
                            <a:off x="587945" y="263663"/>
                            <a:ext cx="139065" cy="137795"/>
                          </a:xfrm>
                          <a:custGeom>
                            <a:avLst/>
                            <a:gdLst/>
                            <a:ahLst/>
                            <a:cxnLst/>
                            <a:rect l="l" t="t" r="r" b="b"/>
                            <a:pathLst>
                              <a:path w="139065" h="137795">
                                <a:moveTo>
                                  <a:pt x="73913" y="94538"/>
                                </a:moveTo>
                                <a:lnTo>
                                  <a:pt x="62102" y="94538"/>
                                </a:lnTo>
                                <a:lnTo>
                                  <a:pt x="62102" y="66421"/>
                                </a:lnTo>
                                <a:lnTo>
                                  <a:pt x="69634" y="58915"/>
                                </a:lnTo>
                                <a:lnTo>
                                  <a:pt x="73913" y="66421"/>
                                </a:lnTo>
                                <a:lnTo>
                                  <a:pt x="73913" y="94538"/>
                                </a:lnTo>
                                <a:close/>
                              </a:path>
                              <a:path w="139065" h="137795">
                                <a:moveTo>
                                  <a:pt x="114147" y="0"/>
                                </a:moveTo>
                                <a:lnTo>
                                  <a:pt x="24891" y="0"/>
                                </a:lnTo>
                                <a:lnTo>
                                  <a:pt x="13187" y="30770"/>
                                </a:lnTo>
                                <a:lnTo>
                                  <a:pt x="6692" y="55327"/>
                                </a:lnTo>
                                <a:lnTo>
                                  <a:pt x="3074" y="86542"/>
                                </a:lnTo>
                                <a:lnTo>
                                  <a:pt x="0" y="137287"/>
                                </a:lnTo>
                                <a:lnTo>
                                  <a:pt x="58991" y="137287"/>
                                </a:lnTo>
                                <a:lnTo>
                                  <a:pt x="60832" y="115582"/>
                                </a:lnTo>
                                <a:lnTo>
                                  <a:pt x="74917" y="115582"/>
                                </a:lnTo>
                                <a:lnTo>
                                  <a:pt x="76174" y="137287"/>
                                </a:lnTo>
                                <a:lnTo>
                                  <a:pt x="139026" y="137287"/>
                                </a:lnTo>
                                <a:lnTo>
                                  <a:pt x="135952" y="83092"/>
                                </a:lnTo>
                                <a:lnTo>
                                  <a:pt x="132335" y="50726"/>
                                </a:lnTo>
                                <a:lnTo>
                                  <a:pt x="125844" y="27319"/>
                                </a:lnTo>
                                <a:lnTo>
                                  <a:pt x="114147" y="0"/>
                                </a:lnTo>
                                <a:close/>
                              </a:path>
                            </a:pathLst>
                          </a:custGeom>
                          <a:ln w="4178">
                            <a:solidFill>
                              <a:srgbClr val="000000"/>
                            </a:solidFill>
                            <a:prstDash val="solid"/>
                          </a:ln>
                        </wps:spPr>
                        <wps:bodyPr wrap="square" lIns="0" tIns="0" rIns="0" bIns="0" rtlCol="0">
                          <a:prstTxWarp prst="textNoShape">
                            <a:avLst/>
                          </a:prstTxWarp>
                          <a:noAutofit/>
                        </wps:bodyPr>
                      </wps:wsp>
                      <wps:wsp>
                        <wps:cNvPr id="1788" name="Graphic 1788"/>
                        <wps:cNvSpPr/>
                        <wps:spPr>
                          <a:xfrm>
                            <a:off x="880973" y="263808"/>
                            <a:ext cx="119380" cy="137160"/>
                          </a:xfrm>
                          <a:custGeom>
                            <a:avLst/>
                            <a:gdLst/>
                            <a:ahLst/>
                            <a:cxnLst/>
                            <a:rect l="l" t="t" r="r" b="b"/>
                            <a:pathLst>
                              <a:path w="119380" h="137160">
                                <a:moveTo>
                                  <a:pt x="119176" y="0"/>
                                </a:moveTo>
                                <a:lnTo>
                                  <a:pt x="0" y="0"/>
                                </a:lnTo>
                                <a:lnTo>
                                  <a:pt x="0" y="55880"/>
                                </a:lnTo>
                                <a:lnTo>
                                  <a:pt x="22631" y="55880"/>
                                </a:lnTo>
                                <a:lnTo>
                                  <a:pt x="22631" y="57150"/>
                                </a:lnTo>
                                <a:lnTo>
                                  <a:pt x="22631" y="137160"/>
                                </a:lnTo>
                                <a:lnTo>
                                  <a:pt x="96050" y="137160"/>
                                </a:lnTo>
                                <a:lnTo>
                                  <a:pt x="96050" y="57150"/>
                                </a:lnTo>
                                <a:lnTo>
                                  <a:pt x="119176" y="57150"/>
                                </a:lnTo>
                                <a:lnTo>
                                  <a:pt x="119176" y="55880"/>
                                </a:lnTo>
                                <a:lnTo>
                                  <a:pt x="119176" y="0"/>
                                </a:lnTo>
                                <a:close/>
                              </a:path>
                            </a:pathLst>
                          </a:custGeom>
                          <a:solidFill>
                            <a:srgbClr val="FFFFFF"/>
                          </a:solidFill>
                        </wps:spPr>
                        <wps:bodyPr wrap="square" lIns="0" tIns="0" rIns="0" bIns="0" rtlCol="0">
                          <a:prstTxWarp prst="textNoShape">
                            <a:avLst/>
                          </a:prstTxWarp>
                          <a:noAutofit/>
                        </wps:bodyPr>
                      </wps:wsp>
                      <wps:wsp>
                        <wps:cNvPr id="1789" name="Graphic 1789"/>
                        <wps:cNvSpPr/>
                        <wps:spPr>
                          <a:xfrm>
                            <a:off x="880973" y="263669"/>
                            <a:ext cx="119380" cy="137795"/>
                          </a:xfrm>
                          <a:custGeom>
                            <a:avLst/>
                            <a:gdLst/>
                            <a:ahLst/>
                            <a:cxnLst/>
                            <a:rect l="l" t="t" r="r" b="b"/>
                            <a:pathLst>
                              <a:path w="119380" h="137795">
                                <a:moveTo>
                                  <a:pt x="22631" y="137287"/>
                                </a:moveTo>
                                <a:lnTo>
                                  <a:pt x="96050" y="137287"/>
                                </a:lnTo>
                                <a:lnTo>
                                  <a:pt x="96050" y="57073"/>
                                </a:lnTo>
                                <a:lnTo>
                                  <a:pt x="119176" y="57073"/>
                                </a:lnTo>
                                <a:lnTo>
                                  <a:pt x="119176" y="0"/>
                                </a:lnTo>
                                <a:lnTo>
                                  <a:pt x="0" y="0"/>
                                </a:lnTo>
                                <a:lnTo>
                                  <a:pt x="0" y="56070"/>
                                </a:lnTo>
                                <a:lnTo>
                                  <a:pt x="22631" y="56070"/>
                                </a:lnTo>
                                <a:lnTo>
                                  <a:pt x="22631" y="137287"/>
                                </a:lnTo>
                                <a:close/>
                              </a:path>
                            </a:pathLst>
                          </a:custGeom>
                          <a:ln w="4178">
                            <a:solidFill>
                              <a:srgbClr val="000000"/>
                            </a:solidFill>
                            <a:prstDash val="solid"/>
                          </a:ln>
                        </wps:spPr>
                        <wps:bodyPr wrap="square" lIns="0" tIns="0" rIns="0" bIns="0" rtlCol="0">
                          <a:prstTxWarp prst="textNoShape">
                            <a:avLst/>
                          </a:prstTxWarp>
                          <a:noAutofit/>
                        </wps:bodyPr>
                      </wps:wsp>
                      <wps:wsp>
                        <wps:cNvPr id="1790" name="Graphic 1790"/>
                        <wps:cNvSpPr/>
                        <wps:spPr>
                          <a:xfrm>
                            <a:off x="739269" y="251092"/>
                            <a:ext cx="139700" cy="149860"/>
                          </a:xfrm>
                          <a:custGeom>
                            <a:avLst/>
                            <a:gdLst/>
                            <a:ahLst/>
                            <a:cxnLst/>
                            <a:rect l="l" t="t" r="r" b="b"/>
                            <a:pathLst>
                              <a:path w="139700" h="149860">
                                <a:moveTo>
                                  <a:pt x="64804" y="0"/>
                                </a:moveTo>
                                <a:lnTo>
                                  <a:pt x="20111" y="1252"/>
                                </a:lnTo>
                                <a:lnTo>
                                  <a:pt x="0" y="4211"/>
                                </a:lnTo>
                                <a:lnTo>
                                  <a:pt x="0" y="149690"/>
                                </a:lnTo>
                                <a:lnTo>
                                  <a:pt x="64020" y="149690"/>
                                </a:lnTo>
                                <a:lnTo>
                                  <a:pt x="64020" y="106548"/>
                                </a:lnTo>
                                <a:lnTo>
                                  <a:pt x="129715" y="106548"/>
                                </a:lnTo>
                                <a:lnTo>
                                  <a:pt x="129266" y="105178"/>
                                </a:lnTo>
                                <a:lnTo>
                                  <a:pt x="124244" y="95535"/>
                                </a:lnTo>
                                <a:lnTo>
                                  <a:pt x="122097" y="92603"/>
                                </a:lnTo>
                                <a:lnTo>
                                  <a:pt x="124790" y="91277"/>
                                </a:lnTo>
                                <a:lnTo>
                                  <a:pt x="65938" y="91277"/>
                                </a:lnTo>
                                <a:lnTo>
                                  <a:pt x="63690" y="90965"/>
                                </a:lnTo>
                                <a:lnTo>
                                  <a:pt x="63690" y="63050"/>
                                </a:lnTo>
                                <a:lnTo>
                                  <a:pt x="135175" y="63050"/>
                                </a:lnTo>
                                <a:lnTo>
                                  <a:pt x="134086" y="48356"/>
                                </a:lnTo>
                                <a:lnTo>
                                  <a:pt x="110617" y="11889"/>
                                </a:lnTo>
                                <a:lnTo>
                                  <a:pt x="64804" y="0"/>
                                </a:lnTo>
                                <a:close/>
                              </a:path>
                              <a:path w="139700" h="149860">
                                <a:moveTo>
                                  <a:pt x="129715" y="106548"/>
                                </a:moveTo>
                                <a:lnTo>
                                  <a:pt x="68719" y="106548"/>
                                </a:lnTo>
                                <a:lnTo>
                                  <a:pt x="72290" y="115850"/>
                                </a:lnTo>
                                <a:lnTo>
                                  <a:pt x="74920" y="130395"/>
                                </a:lnTo>
                                <a:lnTo>
                                  <a:pt x="76545" y="143802"/>
                                </a:lnTo>
                                <a:lnTo>
                                  <a:pt x="77101" y="149690"/>
                                </a:lnTo>
                                <a:lnTo>
                                  <a:pt x="139445" y="149690"/>
                                </a:lnTo>
                                <a:lnTo>
                                  <a:pt x="135042" y="122805"/>
                                </a:lnTo>
                                <a:lnTo>
                                  <a:pt x="129715" y="106548"/>
                                </a:lnTo>
                                <a:close/>
                              </a:path>
                              <a:path w="139700" h="149860">
                                <a:moveTo>
                                  <a:pt x="135175" y="63050"/>
                                </a:moveTo>
                                <a:lnTo>
                                  <a:pt x="63690" y="63050"/>
                                </a:lnTo>
                                <a:lnTo>
                                  <a:pt x="72975" y="63447"/>
                                </a:lnTo>
                                <a:lnTo>
                                  <a:pt x="77057" y="68443"/>
                                </a:lnTo>
                                <a:lnTo>
                                  <a:pt x="77995" y="74232"/>
                                </a:lnTo>
                                <a:lnTo>
                                  <a:pt x="77850" y="77008"/>
                                </a:lnTo>
                                <a:lnTo>
                                  <a:pt x="75745" y="86668"/>
                                </a:lnTo>
                                <a:lnTo>
                                  <a:pt x="70865" y="90635"/>
                                </a:lnTo>
                                <a:lnTo>
                                  <a:pt x="65938" y="91277"/>
                                </a:lnTo>
                                <a:lnTo>
                                  <a:pt x="124790" y="91277"/>
                                </a:lnTo>
                                <a:lnTo>
                                  <a:pt x="130843" y="88297"/>
                                </a:lnTo>
                                <a:lnTo>
                                  <a:pt x="135007" y="82253"/>
                                </a:lnTo>
                                <a:lnTo>
                                  <a:pt x="135713" y="70322"/>
                                </a:lnTo>
                                <a:lnTo>
                                  <a:pt x="135204" y="63447"/>
                                </a:lnTo>
                                <a:lnTo>
                                  <a:pt x="135175" y="63050"/>
                                </a:lnTo>
                                <a:close/>
                              </a:path>
                            </a:pathLst>
                          </a:custGeom>
                          <a:solidFill>
                            <a:srgbClr val="FFFFFF"/>
                          </a:solidFill>
                        </wps:spPr>
                        <wps:bodyPr wrap="square" lIns="0" tIns="0" rIns="0" bIns="0" rtlCol="0">
                          <a:prstTxWarp prst="textNoShape">
                            <a:avLst/>
                          </a:prstTxWarp>
                          <a:noAutofit/>
                        </wps:bodyPr>
                      </wps:wsp>
                      <wps:wsp>
                        <wps:cNvPr id="1791" name="Graphic 1791"/>
                        <wps:cNvSpPr/>
                        <wps:spPr>
                          <a:xfrm>
                            <a:off x="739269" y="251092"/>
                            <a:ext cx="139700" cy="149860"/>
                          </a:xfrm>
                          <a:custGeom>
                            <a:avLst/>
                            <a:gdLst/>
                            <a:ahLst/>
                            <a:cxnLst/>
                            <a:rect l="l" t="t" r="r" b="b"/>
                            <a:pathLst>
                              <a:path w="139700" h="149860">
                                <a:moveTo>
                                  <a:pt x="77850" y="77008"/>
                                </a:moveTo>
                                <a:lnTo>
                                  <a:pt x="75745" y="86668"/>
                                </a:lnTo>
                                <a:lnTo>
                                  <a:pt x="70865" y="90635"/>
                                </a:lnTo>
                                <a:lnTo>
                                  <a:pt x="65938" y="91277"/>
                                </a:lnTo>
                                <a:lnTo>
                                  <a:pt x="63690" y="90965"/>
                                </a:lnTo>
                                <a:lnTo>
                                  <a:pt x="63690" y="63050"/>
                                </a:lnTo>
                                <a:lnTo>
                                  <a:pt x="72975" y="63447"/>
                                </a:lnTo>
                                <a:lnTo>
                                  <a:pt x="77057" y="68443"/>
                                </a:lnTo>
                                <a:lnTo>
                                  <a:pt x="77995" y="74232"/>
                                </a:lnTo>
                                <a:lnTo>
                                  <a:pt x="77850" y="77008"/>
                                </a:lnTo>
                                <a:close/>
                              </a:path>
                              <a:path w="139700" h="149860">
                                <a:moveTo>
                                  <a:pt x="122097" y="92603"/>
                                </a:moveTo>
                                <a:lnTo>
                                  <a:pt x="130843" y="88297"/>
                                </a:lnTo>
                                <a:lnTo>
                                  <a:pt x="135007" y="82253"/>
                                </a:lnTo>
                                <a:lnTo>
                                  <a:pt x="135713" y="70322"/>
                                </a:lnTo>
                                <a:lnTo>
                                  <a:pt x="134086" y="48356"/>
                                </a:lnTo>
                                <a:lnTo>
                                  <a:pt x="110617" y="11889"/>
                                </a:lnTo>
                                <a:lnTo>
                                  <a:pt x="64804" y="0"/>
                                </a:lnTo>
                                <a:lnTo>
                                  <a:pt x="20111" y="1252"/>
                                </a:lnTo>
                                <a:lnTo>
                                  <a:pt x="0" y="4211"/>
                                </a:lnTo>
                                <a:lnTo>
                                  <a:pt x="0" y="149690"/>
                                </a:lnTo>
                                <a:lnTo>
                                  <a:pt x="64020" y="149690"/>
                                </a:lnTo>
                                <a:lnTo>
                                  <a:pt x="64020" y="106548"/>
                                </a:lnTo>
                                <a:lnTo>
                                  <a:pt x="68719" y="106548"/>
                                </a:lnTo>
                                <a:lnTo>
                                  <a:pt x="72290" y="115850"/>
                                </a:lnTo>
                                <a:lnTo>
                                  <a:pt x="74920" y="130395"/>
                                </a:lnTo>
                                <a:lnTo>
                                  <a:pt x="76545" y="143802"/>
                                </a:lnTo>
                                <a:lnTo>
                                  <a:pt x="77101" y="149690"/>
                                </a:lnTo>
                                <a:lnTo>
                                  <a:pt x="139445" y="149690"/>
                                </a:lnTo>
                                <a:lnTo>
                                  <a:pt x="135042" y="122805"/>
                                </a:lnTo>
                                <a:lnTo>
                                  <a:pt x="129266" y="105178"/>
                                </a:lnTo>
                                <a:lnTo>
                                  <a:pt x="124244" y="95535"/>
                                </a:lnTo>
                                <a:lnTo>
                                  <a:pt x="122097" y="92603"/>
                                </a:lnTo>
                                <a:close/>
                              </a:path>
                            </a:pathLst>
                          </a:custGeom>
                          <a:ln w="4178">
                            <a:solidFill>
                              <a:srgbClr val="000000"/>
                            </a:solidFill>
                            <a:prstDash val="solid"/>
                          </a:ln>
                        </wps:spPr>
                        <wps:bodyPr wrap="square" lIns="0" tIns="0" rIns="0" bIns="0" rtlCol="0">
                          <a:prstTxWarp prst="textNoShape">
                            <a:avLst/>
                          </a:prstTxWarp>
                          <a:noAutofit/>
                        </wps:bodyPr>
                      </wps:wsp>
                      <wps:wsp>
                        <wps:cNvPr id="1792" name="Graphic 1792"/>
                        <wps:cNvSpPr/>
                        <wps:spPr>
                          <a:xfrm>
                            <a:off x="1009688" y="263668"/>
                            <a:ext cx="73660" cy="137795"/>
                          </a:xfrm>
                          <a:custGeom>
                            <a:avLst/>
                            <a:gdLst/>
                            <a:ahLst/>
                            <a:cxnLst/>
                            <a:rect l="l" t="t" r="r" b="b"/>
                            <a:pathLst>
                              <a:path w="73660" h="137795">
                                <a:moveTo>
                                  <a:pt x="73418" y="0"/>
                                </a:moveTo>
                                <a:lnTo>
                                  <a:pt x="0" y="0"/>
                                </a:lnTo>
                                <a:lnTo>
                                  <a:pt x="0" y="137287"/>
                                </a:lnTo>
                                <a:lnTo>
                                  <a:pt x="73418" y="137287"/>
                                </a:lnTo>
                                <a:lnTo>
                                  <a:pt x="73418" y="0"/>
                                </a:lnTo>
                                <a:close/>
                              </a:path>
                            </a:pathLst>
                          </a:custGeom>
                          <a:solidFill>
                            <a:srgbClr val="FFFFFF"/>
                          </a:solidFill>
                        </wps:spPr>
                        <wps:bodyPr wrap="square" lIns="0" tIns="0" rIns="0" bIns="0" rtlCol="0">
                          <a:prstTxWarp prst="textNoShape">
                            <a:avLst/>
                          </a:prstTxWarp>
                          <a:noAutofit/>
                        </wps:bodyPr>
                      </wps:wsp>
                      <wps:wsp>
                        <wps:cNvPr id="1793" name="Graphic 1793"/>
                        <wps:cNvSpPr/>
                        <wps:spPr>
                          <a:xfrm>
                            <a:off x="1009685" y="263669"/>
                            <a:ext cx="73660" cy="137795"/>
                          </a:xfrm>
                          <a:custGeom>
                            <a:avLst/>
                            <a:gdLst/>
                            <a:ahLst/>
                            <a:cxnLst/>
                            <a:rect l="l" t="t" r="r" b="b"/>
                            <a:pathLst>
                              <a:path w="73660" h="137795">
                                <a:moveTo>
                                  <a:pt x="0" y="137287"/>
                                </a:moveTo>
                                <a:lnTo>
                                  <a:pt x="73418" y="137287"/>
                                </a:lnTo>
                                <a:lnTo>
                                  <a:pt x="73418" y="0"/>
                                </a:lnTo>
                                <a:lnTo>
                                  <a:pt x="0" y="0"/>
                                </a:lnTo>
                                <a:lnTo>
                                  <a:pt x="0" y="137287"/>
                                </a:lnTo>
                                <a:close/>
                              </a:path>
                            </a:pathLst>
                          </a:custGeom>
                          <a:ln w="4178">
                            <a:solidFill>
                              <a:srgbClr val="000000"/>
                            </a:solidFill>
                            <a:prstDash val="solid"/>
                          </a:ln>
                        </wps:spPr>
                        <wps:bodyPr wrap="square" lIns="0" tIns="0" rIns="0" bIns="0" rtlCol="0">
                          <a:prstTxWarp prst="textNoShape">
                            <a:avLst/>
                          </a:prstTxWarp>
                          <a:noAutofit/>
                        </wps:bodyPr>
                      </wps:wsp>
                      <wps:wsp>
                        <wps:cNvPr id="1794" name="Graphic 1794"/>
                        <wps:cNvSpPr/>
                        <wps:spPr>
                          <a:xfrm>
                            <a:off x="1206069" y="251092"/>
                            <a:ext cx="139700" cy="149860"/>
                          </a:xfrm>
                          <a:custGeom>
                            <a:avLst/>
                            <a:gdLst/>
                            <a:ahLst/>
                            <a:cxnLst/>
                            <a:rect l="l" t="t" r="r" b="b"/>
                            <a:pathLst>
                              <a:path w="139700" h="149860">
                                <a:moveTo>
                                  <a:pt x="64804" y="0"/>
                                </a:moveTo>
                                <a:lnTo>
                                  <a:pt x="20111" y="1252"/>
                                </a:lnTo>
                                <a:lnTo>
                                  <a:pt x="0" y="4211"/>
                                </a:lnTo>
                                <a:lnTo>
                                  <a:pt x="0" y="149690"/>
                                </a:lnTo>
                                <a:lnTo>
                                  <a:pt x="64020" y="149690"/>
                                </a:lnTo>
                                <a:lnTo>
                                  <a:pt x="64020" y="106548"/>
                                </a:lnTo>
                                <a:lnTo>
                                  <a:pt x="129715" y="106548"/>
                                </a:lnTo>
                                <a:lnTo>
                                  <a:pt x="129266" y="105178"/>
                                </a:lnTo>
                                <a:lnTo>
                                  <a:pt x="124244" y="95535"/>
                                </a:lnTo>
                                <a:lnTo>
                                  <a:pt x="122097" y="92603"/>
                                </a:lnTo>
                                <a:lnTo>
                                  <a:pt x="124790" y="91277"/>
                                </a:lnTo>
                                <a:lnTo>
                                  <a:pt x="65938" y="91277"/>
                                </a:lnTo>
                                <a:lnTo>
                                  <a:pt x="63690" y="90965"/>
                                </a:lnTo>
                                <a:lnTo>
                                  <a:pt x="63690" y="63050"/>
                                </a:lnTo>
                                <a:lnTo>
                                  <a:pt x="135175" y="63050"/>
                                </a:lnTo>
                                <a:lnTo>
                                  <a:pt x="134086" y="48356"/>
                                </a:lnTo>
                                <a:lnTo>
                                  <a:pt x="110617" y="11889"/>
                                </a:lnTo>
                                <a:lnTo>
                                  <a:pt x="64804" y="0"/>
                                </a:lnTo>
                                <a:close/>
                              </a:path>
                              <a:path w="139700" h="149860">
                                <a:moveTo>
                                  <a:pt x="129715" y="106548"/>
                                </a:moveTo>
                                <a:lnTo>
                                  <a:pt x="68719" y="106548"/>
                                </a:lnTo>
                                <a:lnTo>
                                  <a:pt x="72288" y="115850"/>
                                </a:lnTo>
                                <a:lnTo>
                                  <a:pt x="74914" y="130395"/>
                                </a:lnTo>
                                <a:lnTo>
                                  <a:pt x="76534" y="143802"/>
                                </a:lnTo>
                                <a:lnTo>
                                  <a:pt x="77088" y="149690"/>
                                </a:lnTo>
                                <a:lnTo>
                                  <a:pt x="139445" y="149690"/>
                                </a:lnTo>
                                <a:lnTo>
                                  <a:pt x="135042" y="122805"/>
                                </a:lnTo>
                                <a:lnTo>
                                  <a:pt x="129715" y="106548"/>
                                </a:lnTo>
                                <a:close/>
                              </a:path>
                              <a:path w="139700" h="149860">
                                <a:moveTo>
                                  <a:pt x="135175" y="63050"/>
                                </a:moveTo>
                                <a:lnTo>
                                  <a:pt x="63690" y="63050"/>
                                </a:lnTo>
                                <a:lnTo>
                                  <a:pt x="72975" y="63447"/>
                                </a:lnTo>
                                <a:lnTo>
                                  <a:pt x="77057" y="68443"/>
                                </a:lnTo>
                                <a:lnTo>
                                  <a:pt x="77995" y="74232"/>
                                </a:lnTo>
                                <a:lnTo>
                                  <a:pt x="77850" y="77008"/>
                                </a:lnTo>
                                <a:lnTo>
                                  <a:pt x="75745" y="86668"/>
                                </a:lnTo>
                                <a:lnTo>
                                  <a:pt x="70865" y="90635"/>
                                </a:lnTo>
                                <a:lnTo>
                                  <a:pt x="65938" y="91277"/>
                                </a:lnTo>
                                <a:lnTo>
                                  <a:pt x="124790" y="91277"/>
                                </a:lnTo>
                                <a:lnTo>
                                  <a:pt x="130843" y="88297"/>
                                </a:lnTo>
                                <a:lnTo>
                                  <a:pt x="135007" y="82253"/>
                                </a:lnTo>
                                <a:lnTo>
                                  <a:pt x="135713" y="70322"/>
                                </a:lnTo>
                                <a:lnTo>
                                  <a:pt x="135204" y="63447"/>
                                </a:lnTo>
                                <a:lnTo>
                                  <a:pt x="135175" y="63050"/>
                                </a:lnTo>
                                <a:close/>
                              </a:path>
                            </a:pathLst>
                          </a:custGeom>
                          <a:solidFill>
                            <a:srgbClr val="FFFFFF"/>
                          </a:solidFill>
                        </wps:spPr>
                        <wps:bodyPr wrap="square" lIns="0" tIns="0" rIns="0" bIns="0" rtlCol="0">
                          <a:prstTxWarp prst="textNoShape">
                            <a:avLst/>
                          </a:prstTxWarp>
                          <a:noAutofit/>
                        </wps:bodyPr>
                      </wps:wsp>
                      <wps:wsp>
                        <wps:cNvPr id="1795" name="Graphic 1795"/>
                        <wps:cNvSpPr/>
                        <wps:spPr>
                          <a:xfrm>
                            <a:off x="1206069" y="251092"/>
                            <a:ext cx="139700" cy="149860"/>
                          </a:xfrm>
                          <a:custGeom>
                            <a:avLst/>
                            <a:gdLst/>
                            <a:ahLst/>
                            <a:cxnLst/>
                            <a:rect l="l" t="t" r="r" b="b"/>
                            <a:pathLst>
                              <a:path w="139700" h="149860">
                                <a:moveTo>
                                  <a:pt x="77850" y="77008"/>
                                </a:moveTo>
                                <a:lnTo>
                                  <a:pt x="75745" y="86668"/>
                                </a:lnTo>
                                <a:lnTo>
                                  <a:pt x="70865" y="90635"/>
                                </a:lnTo>
                                <a:lnTo>
                                  <a:pt x="65938" y="91277"/>
                                </a:lnTo>
                                <a:lnTo>
                                  <a:pt x="63690" y="90965"/>
                                </a:lnTo>
                                <a:lnTo>
                                  <a:pt x="63690" y="63050"/>
                                </a:lnTo>
                                <a:lnTo>
                                  <a:pt x="72975" y="63447"/>
                                </a:lnTo>
                                <a:lnTo>
                                  <a:pt x="77057" y="68443"/>
                                </a:lnTo>
                                <a:lnTo>
                                  <a:pt x="77995" y="74232"/>
                                </a:lnTo>
                                <a:lnTo>
                                  <a:pt x="77850" y="77008"/>
                                </a:lnTo>
                                <a:close/>
                              </a:path>
                              <a:path w="139700" h="149860">
                                <a:moveTo>
                                  <a:pt x="122097" y="92603"/>
                                </a:moveTo>
                                <a:lnTo>
                                  <a:pt x="130843" y="88297"/>
                                </a:lnTo>
                                <a:lnTo>
                                  <a:pt x="135007" y="82253"/>
                                </a:lnTo>
                                <a:lnTo>
                                  <a:pt x="135713" y="70322"/>
                                </a:lnTo>
                                <a:lnTo>
                                  <a:pt x="134086" y="48356"/>
                                </a:lnTo>
                                <a:lnTo>
                                  <a:pt x="110617" y="11889"/>
                                </a:lnTo>
                                <a:lnTo>
                                  <a:pt x="64804" y="0"/>
                                </a:lnTo>
                                <a:lnTo>
                                  <a:pt x="20111" y="1252"/>
                                </a:lnTo>
                                <a:lnTo>
                                  <a:pt x="0" y="4211"/>
                                </a:lnTo>
                                <a:lnTo>
                                  <a:pt x="0" y="149690"/>
                                </a:lnTo>
                                <a:lnTo>
                                  <a:pt x="64020" y="149690"/>
                                </a:lnTo>
                                <a:lnTo>
                                  <a:pt x="64020" y="106548"/>
                                </a:lnTo>
                                <a:lnTo>
                                  <a:pt x="68719" y="106548"/>
                                </a:lnTo>
                                <a:lnTo>
                                  <a:pt x="72288" y="115850"/>
                                </a:lnTo>
                                <a:lnTo>
                                  <a:pt x="74914" y="130395"/>
                                </a:lnTo>
                                <a:lnTo>
                                  <a:pt x="76534" y="143802"/>
                                </a:lnTo>
                                <a:lnTo>
                                  <a:pt x="77088" y="149690"/>
                                </a:lnTo>
                                <a:lnTo>
                                  <a:pt x="139445" y="149690"/>
                                </a:lnTo>
                                <a:lnTo>
                                  <a:pt x="135042" y="122805"/>
                                </a:lnTo>
                                <a:lnTo>
                                  <a:pt x="129266" y="105178"/>
                                </a:lnTo>
                                <a:lnTo>
                                  <a:pt x="124244" y="95535"/>
                                </a:lnTo>
                                <a:lnTo>
                                  <a:pt x="122097" y="92603"/>
                                </a:lnTo>
                                <a:close/>
                              </a:path>
                            </a:pathLst>
                          </a:custGeom>
                          <a:ln w="4178">
                            <a:solidFill>
                              <a:srgbClr val="000000"/>
                            </a:solidFill>
                            <a:prstDash val="solid"/>
                          </a:ln>
                        </wps:spPr>
                        <wps:bodyPr wrap="square" lIns="0" tIns="0" rIns="0" bIns="0" rtlCol="0">
                          <a:prstTxWarp prst="textNoShape">
                            <a:avLst/>
                          </a:prstTxWarp>
                          <a:noAutofit/>
                        </wps:bodyPr>
                      </wps:wsp>
                      <wps:wsp>
                        <wps:cNvPr id="1796" name="Graphic 1796"/>
                        <wps:cNvSpPr/>
                        <wps:spPr>
                          <a:xfrm>
                            <a:off x="230750" y="234279"/>
                            <a:ext cx="193040" cy="173990"/>
                          </a:xfrm>
                          <a:custGeom>
                            <a:avLst/>
                            <a:gdLst/>
                            <a:ahLst/>
                            <a:cxnLst/>
                            <a:rect l="l" t="t" r="r" b="b"/>
                            <a:pathLst>
                              <a:path w="193040" h="173990">
                                <a:moveTo>
                                  <a:pt x="191497" y="151396"/>
                                </a:moveTo>
                                <a:lnTo>
                                  <a:pt x="148069" y="151396"/>
                                </a:lnTo>
                                <a:lnTo>
                                  <a:pt x="165633" y="168960"/>
                                </a:lnTo>
                                <a:lnTo>
                                  <a:pt x="170911" y="172461"/>
                                </a:lnTo>
                                <a:lnTo>
                                  <a:pt x="176910" y="173628"/>
                                </a:lnTo>
                                <a:lnTo>
                                  <a:pt x="182910" y="172461"/>
                                </a:lnTo>
                                <a:lnTo>
                                  <a:pt x="188188" y="168960"/>
                                </a:lnTo>
                                <a:lnTo>
                                  <a:pt x="191689" y="163688"/>
                                </a:lnTo>
                                <a:lnTo>
                                  <a:pt x="192793" y="158011"/>
                                </a:lnTo>
                                <a:lnTo>
                                  <a:pt x="192855" y="157687"/>
                                </a:lnTo>
                                <a:lnTo>
                                  <a:pt x="191689" y="151685"/>
                                </a:lnTo>
                                <a:lnTo>
                                  <a:pt x="191497" y="151396"/>
                                </a:lnTo>
                                <a:close/>
                              </a:path>
                              <a:path w="193040" h="173990">
                                <a:moveTo>
                                  <a:pt x="101358" y="0"/>
                                </a:moveTo>
                                <a:lnTo>
                                  <a:pt x="77317" y="0"/>
                                </a:lnTo>
                                <a:lnTo>
                                  <a:pt x="47223" y="6076"/>
                                </a:lnTo>
                                <a:lnTo>
                                  <a:pt x="22647" y="22648"/>
                                </a:lnTo>
                                <a:lnTo>
                                  <a:pt x="6076" y="47229"/>
                                </a:lnTo>
                                <a:lnTo>
                                  <a:pt x="0" y="77330"/>
                                </a:lnTo>
                                <a:lnTo>
                                  <a:pt x="0" y="89789"/>
                                </a:lnTo>
                                <a:lnTo>
                                  <a:pt x="6076" y="119890"/>
                                </a:lnTo>
                                <a:lnTo>
                                  <a:pt x="22647" y="144470"/>
                                </a:lnTo>
                                <a:lnTo>
                                  <a:pt x="47223" y="161042"/>
                                </a:lnTo>
                                <a:lnTo>
                                  <a:pt x="77317" y="167119"/>
                                </a:lnTo>
                                <a:lnTo>
                                  <a:pt x="101358" y="167119"/>
                                </a:lnTo>
                                <a:lnTo>
                                  <a:pt x="114236" y="166048"/>
                                </a:lnTo>
                                <a:lnTo>
                                  <a:pt x="126428" y="162953"/>
                                </a:lnTo>
                                <a:lnTo>
                                  <a:pt x="137763" y="158011"/>
                                </a:lnTo>
                                <a:lnTo>
                                  <a:pt x="148069" y="151396"/>
                                </a:lnTo>
                                <a:lnTo>
                                  <a:pt x="191497" y="151396"/>
                                </a:lnTo>
                                <a:lnTo>
                                  <a:pt x="188188" y="146405"/>
                                </a:lnTo>
                                <a:lnTo>
                                  <a:pt x="169011" y="127228"/>
                                </a:lnTo>
                                <a:lnTo>
                                  <a:pt x="173114" y="118612"/>
                                </a:lnTo>
                                <a:lnTo>
                                  <a:pt x="174786" y="113563"/>
                                </a:lnTo>
                                <a:lnTo>
                                  <a:pt x="84010" y="113563"/>
                                </a:lnTo>
                                <a:lnTo>
                                  <a:pt x="79209" y="108762"/>
                                </a:lnTo>
                                <a:lnTo>
                                  <a:pt x="79209" y="71678"/>
                                </a:lnTo>
                                <a:lnTo>
                                  <a:pt x="84010" y="66878"/>
                                </a:lnTo>
                                <a:lnTo>
                                  <a:pt x="176566" y="66878"/>
                                </a:lnTo>
                                <a:lnTo>
                                  <a:pt x="172599" y="47229"/>
                                </a:lnTo>
                                <a:lnTo>
                                  <a:pt x="156029" y="22648"/>
                                </a:lnTo>
                                <a:lnTo>
                                  <a:pt x="131452" y="6076"/>
                                </a:lnTo>
                                <a:lnTo>
                                  <a:pt x="101358" y="0"/>
                                </a:lnTo>
                                <a:close/>
                              </a:path>
                              <a:path w="193040" h="173990">
                                <a:moveTo>
                                  <a:pt x="176566" y="66878"/>
                                </a:moveTo>
                                <a:lnTo>
                                  <a:pt x="95834" y="66878"/>
                                </a:lnTo>
                                <a:lnTo>
                                  <a:pt x="100634" y="71678"/>
                                </a:lnTo>
                                <a:lnTo>
                                  <a:pt x="100634" y="108762"/>
                                </a:lnTo>
                                <a:lnTo>
                                  <a:pt x="95834" y="113563"/>
                                </a:lnTo>
                                <a:lnTo>
                                  <a:pt x="174786" y="113563"/>
                                </a:lnTo>
                                <a:lnTo>
                                  <a:pt x="176148" y="109447"/>
                                </a:lnTo>
                                <a:lnTo>
                                  <a:pt x="178030" y="99812"/>
                                </a:lnTo>
                                <a:lnTo>
                                  <a:pt x="178676" y="89789"/>
                                </a:lnTo>
                                <a:lnTo>
                                  <a:pt x="178676" y="77330"/>
                                </a:lnTo>
                                <a:lnTo>
                                  <a:pt x="176566" y="66878"/>
                                </a:lnTo>
                                <a:close/>
                              </a:path>
                            </a:pathLst>
                          </a:custGeom>
                          <a:solidFill>
                            <a:srgbClr val="FFFFFF"/>
                          </a:solidFill>
                        </wps:spPr>
                        <wps:bodyPr wrap="square" lIns="0" tIns="0" rIns="0" bIns="0" rtlCol="0">
                          <a:prstTxWarp prst="textNoShape">
                            <a:avLst/>
                          </a:prstTxWarp>
                          <a:noAutofit/>
                        </wps:bodyPr>
                      </wps:wsp>
                      <wps:wsp>
                        <wps:cNvPr id="1797" name="Graphic 1797"/>
                        <wps:cNvSpPr/>
                        <wps:spPr>
                          <a:xfrm>
                            <a:off x="230750" y="234279"/>
                            <a:ext cx="193040" cy="173990"/>
                          </a:xfrm>
                          <a:custGeom>
                            <a:avLst/>
                            <a:gdLst/>
                            <a:ahLst/>
                            <a:cxnLst/>
                            <a:rect l="l" t="t" r="r" b="b"/>
                            <a:pathLst>
                              <a:path w="193040" h="173990">
                                <a:moveTo>
                                  <a:pt x="100634" y="102844"/>
                                </a:moveTo>
                                <a:lnTo>
                                  <a:pt x="100634" y="108762"/>
                                </a:lnTo>
                                <a:lnTo>
                                  <a:pt x="95834" y="113563"/>
                                </a:lnTo>
                                <a:lnTo>
                                  <a:pt x="89915" y="113563"/>
                                </a:lnTo>
                                <a:lnTo>
                                  <a:pt x="84010" y="113563"/>
                                </a:lnTo>
                                <a:lnTo>
                                  <a:pt x="79209" y="108762"/>
                                </a:lnTo>
                                <a:lnTo>
                                  <a:pt x="79209" y="102844"/>
                                </a:lnTo>
                                <a:lnTo>
                                  <a:pt x="79209" y="77597"/>
                                </a:lnTo>
                                <a:lnTo>
                                  <a:pt x="79209" y="71678"/>
                                </a:lnTo>
                                <a:lnTo>
                                  <a:pt x="84010" y="66878"/>
                                </a:lnTo>
                                <a:lnTo>
                                  <a:pt x="89915" y="66878"/>
                                </a:lnTo>
                                <a:lnTo>
                                  <a:pt x="95834" y="66878"/>
                                </a:lnTo>
                                <a:lnTo>
                                  <a:pt x="100634" y="71678"/>
                                </a:lnTo>
                                <a:lnTo>
                                  <a:pt x="100634" y="77597"/>
                                </a:lnTo>
                                <a:lnTo>
                                  <a:pt x="100634" y="102844"/>
                                </a:lnTo>
                                <a:close/>
                              </a:path>
                              <a:path w="193040" h="173990">
                                <a:moveTo>
                                  <a:pt x="188188" y="146405"/>
                                </a:moveTo>
                                <a:lnTo>
                                  <a:pt x="169011" y="127228"/>
                                </a:lnTo>
                                <a:lnTo>
                                  <a:pt x="173114" y="118612"/>
                                </a:lnTo>
                                <a:lnTo>
                                  <a:pt x="176148" y="109447"/>
                                </a:lnTo>
                                <a:lnTo>
                                  <a:pt x="178030" y="99812"/>
                                </a:lnTo>
                                <a:lnTo>
                                  <a:pt x="178676" y="89789"/>
                                </a:lnTo>
                                <a:lnTo>
                                  <a:pt x="178676" y="77330"/>
                                </a:lnTo>
                                <a:lnTo>
                                  <a:pt x="172599" y="47229"/>
                                </a:lnTo>
                                <a:lnTo>
                                  <a:pt x="156029" y="22648"/>
                                </a:lnTo>
                                <a:lnTo>
                                  <a:pt x="131452" y="6076"/>
                                </a:lnTo>
                                <a:lnTo>
                                  <a:pt x="101358" y="0"/>
                                </a:lnTo>
                                <a:lnTo>
                                  <a:pt x="77317" y="0"/>
                                </a:lnTo>
                                <a:lnTo>
                                  <a:pt x="47223" y="6076"/>
                                </a:lnTo>
                                <a:lnTo>
                                  <a:pt x="22647" y="22648"/>
                                </a:lnTo>
                                <a:lnTo>
                                  <a:pt x="6076" y="47229"/>
                                </a:lnTo>
                                <a:lnTo>
                                  <a:pt x="0" y="77330"/>
                                </a:lnTo>
                                <a:lnTo>
                                  <a:pt x="0" y="89789"/>
                                </a:lnTo>
                                <a:lnTo>
                                  <a:pt x="6076" y="119890"/>
                                </a:lnTo>
                                <a:lnTo>
                                  <a:pt x="22647" y="144470"/>
                                </a:lnTo>
                                <a:lnTo>
                                  <a:pt x="47223" y="161042"/>
                                </a:lnTo>
                                <a:lnTo>
                                  <a:pt x="77317" y="167119"/>
                                </a:lnTo>
                                <a:lnTo>
                                  <a:pt x="101358" y="167119"/>
                                </a:lnTo>
                                <a:lnTo>
                                  <a:pt x="114236" y="166048"/>
                                </a:lnTo>
                                <a:lnTo>
                                  <a:pt x="126428" y="162953"/>
                                </a:lnTo>
                                <a:lnTo>
                                  <a:pt x="137763" y="158011"/>
                                </a:lnTo>
                                <a:lnTo>
                                  <a:pt x="148069" y="151396"/>
                                </a:lnTo>
                                <a:lnTo>
                                  <a:pt x="165633" y="168960"/>
                                </a:lnTo>
                                <a:lnTo>
                                  <a:pt x="170911" y="172461"/>
                                </a:lnTo>
                                <a:lnTo>
                                  <a:pt x="176910" y="173628"/>
                                </a:lnTo>
                                <a:lnTo>
                                  <a:pt x="182910" y="172461"/>
                                </a:lnTo>
                                <a:lnTo>
                                  <a:pt x="188188" y="168960"/>
                                </a:lnTo>
                                <a:lnTo>
                                  <a:pt x="191689" y="163688"/>
                                </a:lnTo>
                                <a:lnTo>
                                  <a:pt x="192855" y="157687"/>
                                </a:lnTo>
                                <a:lnTo>
                                  <a:pt x="191689" y="151685"/>
                                </a:lnTo>
                                <a:lnTo>
                                  <a:pt x="188188" y="146405"/>
                                </a:lnTo>
                                <a:close/>
                              </a:path>
                            </a:pathLst>
                          </a:custGeom>
                          <a:ln w="4178">
                            <a:solidFill>
                              <a:srgbClr val="000000"/>
                            </a:solidFill>
                            <a:prstDash val="solid"/>
                          </a:ln>
                        </wps:spPr>
                        <wps:bodyPr wrap="square" lIns="0" tIns="0" rIns="0" bIns="0" rtlCol="0">
                          <a:prstTxWarp prst="textNoShape">
                            <a:avLst/>
                          </a:prstTxWarp>
                          <a:noAutofit/>
                        </wps:bodyPr>
                      </wps:wsp>
                      <wps:wsp>
                        <wps:cNvPr id="1798" name="Graphic 1798"/>
                        <wps:cNvSpPr/>
                        <wps:spPr>
                          <a:xfrm>
                            <a:off x="913828" y="445684"/>
                            <a:ext cx="119380" cy="137160"/>
                          </a:xfrm>
                          <a:custGeom>
                            <a:avLst/>
                            <a:gdLst/>
                            <a:ahLst/>
                            <a:cxnLst/>
                            <a:rect l="l" t="t" r="r" b="b"/>
                            <a:pathLst>
                              <a:path w="119380" h="137160">
                                <a:moveTo>
                                  <a:pt x="119176" y="0"/>
                                </a:moveTo>
                                <a:lnTo>
                                  <a:pt x="0" y="0"/>
                                </a:lnTo>
                                <a:lnTo>
                                  <a:pt x="0" y="55880"/>
                                </a:lnTo>
                                <a:lnTo>
                                  <a:pt x="22631" y="55880"/>
                                </a:lnTo>
                                <a:lnTo>
                                  <a:pt x="22631" y="57150"/>
                                </a:lnTo>
                                <a:lnTo>
                                  <a:pt x="22631" y="137160"/>
                                </a:lnTo>
                                <a:lnTo>
                                  <a:pt x="96050" y="137160"/>
                                </a:lnTo>
                                <a:lnTo>
                                  <a:pt x="96050" y="57150"/>
                                </a:lnTo>
                                <a:lnTo>
                                  <a:pt x="119176" y="57150"/>
                                </a:lnTo>
                                <a:lnTo>
                                  <a:pt x="119176" y="55880"/>
                                </a:lnTo>
                                <a:lnTo>
                                  <a:pt x="119176" y="0"/>
                                </a:lnTo>
                                <a:close/>
                              </a:path>
                            </a:pathLst>
                          </a:custGeom>
                          <a:solidFill>
                            <a:srgbClr val="FFFFFF"/>
                          </a:solidFill>
                        </wps:spPr>
                        <wps:bodyPr wrap="square" lIns="0" tIns="0" rIns="0" bIns="0" rtlCol="0">
                          <a:prstTxWarp prst="textNoShape">
                            <a:avLst/>
                          </a:prstTxWarp>
                          <a:noAutofit/>
                        </wps:bodyPr>
                      </wps:wsp>
                      <wps:wsp>
                        <wps:cNvPr id="1799" name="Graphic 1799"/>
                        <wps:cNvSpPr/>
                        <wps:spPr>
                          <a:xfrm>
                            <a:off x="913829" y="445547"/>
                            <a:ext cx="119380" cy="137795"/>
                          </a:xfrm>
                          <a:custGeom>
                            <a:avLst/>
                            <a:gdLst/>
                            <a:ahLst/>
                            <a:cxnLst/>
                            <a:rect l="l" t="t" r="r" b="b"/>
                            <a:pathLst>
                              <a:path w="119380" h="137795">
                                <a:moveTo>
                                  <a:pt x="22631" y="137287"/>
                                </a:moveTo>
                                <a:lnTo>
                                  <a:pt x="96050" y="137287"/>
                                </a:lnTo>
                                <a:lnTo>
                                  <a:pt x="96050" y="57073"/>
                                </a:lnTo>
                                <a:lnTo>
                                  <a:pt x="119176" y="57073"/>
                                </a:lnTo>
                                <a:lnTo>
                                  <a:pt x="119176" y="0"/>
                                </a:lnTo>
                                <a:lnTo>
                                  <a:pt x="0" y="0"/>
                                </a:lnTo>
                                <a:lnTo>
                                  <a:pt x="0" y="56070"/>
                                </a:lnTo>
                                <a:lnTo>
                                  <a:pt x="22631" y="56070"/>
                                </a:lnTo>
                                <a:lnTo>
                                  <a:pt x="22631" y="137287"/>
                                </a:lnTo>
                                <a:close/>
                              </a:path>
                            </a:pathLst>
                          </a:custGeom>
                          <a:ln w="4178">
                            <a:solidFill>
                              <a:srgbClr val="000000"/>
                            </a:solidFill>
                            <a:prstDash val="solid"/>
                          </a:ln>
                        </wps:spPr>
                        <wps:bodyPr wrap="square" lIns="0" tIns="0" rIns="0" bIns="0" rtlCol="0">
                          <a:prstTxWarp prst="textNoShape">
                            <a:avLst/>
                          </a:prstTxWarp>
                          <a:noAutofit/>
                        </wps:bodyPr>
                      </wps:wsp>
                      <wps:wsp>
                        <wps:cNvPr id="1800" name="Graphic 1800"/>
                        <wps:cNvSpPr/>
                        <wps:spPr>
                          <a:xfrm>
                            <a:off x="834892" y="386179"/>
                            <a:ext cx="45720" cy="54610"/>
                          </a:xfrm>
                          <a:custGeom>
                            <a:avLst/>
                            <a:gdLst/>
                            <a:ahLst/>
                            <a:cxnLst/>
                            <a:rect l="l" t="t" r="r" b="b"/>
                            <a:pathLst>
                              <a:path w="45720" h="54610">
                                <a:moveTo>
                                  <a:pt x="45529" y="0"/>
                                </a:moveTo>
                                <a:lnTo>
                                  <a:pt x="5473" y="26339"/>
                                </a:lnTo>
                                <a:lnTo>
                                  <a:pt x="0" y="54241"/>
                                </a:lnTo>
                                <a:lnTo>
                                  <a:pt x="41262" y="27000"/>
                                </a:lnTo>
                                <a:lnTo>
                                  <a:pt x="45529" y="0"/>
                                </a:lnTo>
                                <a:close/>
                              </a:path>
                            </a:pathLst>
                          </a:custGeom>
                          <a:solidFill>
                            <a:srgbClr val="FFFFFF"/>
                          </a:solidFill>
                        </wps:spPr>
                        <wps:bodyPr wrap="square" lIns="0" tIns="0" rIns="0" bIns="0" rtlCol="0">
                          <a:prstTxWarp prst="textNoShape">
                            <a:avLst/>
                          </a:prstTxWarp>
                          <a:noAutofit/>
                        </wps:bodyPr>
                      </wps:wsp>
                      <wps:wsp>
                        <wps:cNvPr id="1801" name="Graphic 1801"/>
                        <wps:cNvSpPr/>
                        <wps:spPr>
                          <a:xfrm>
                            <a:off x="834892" y="386179"/>
                            <a:ext cx="45720" cy="54610"/>
                          </a:xfrm>
                          <a:custGeom>
                            <a:avLst/>
                            <a:gdLst/>
                            <a:ahLst/>
                            <a:cxnLst/>
                            <a:rect l="l" t="t" r="r" b="b"/>
                            <a:pathLst>
                              <a:path w="45720" h="54610">
                                <a:moveTo>
                                  <a:pt x="0" y="54241"/>
                                </a:moveTo>
                                <a:lnTo>
                                  <a:pt x="5473" y="26339"/>
                                </a:lnTo>
                                <a:lnTo>
                                  <a:pt x="45529" y="0"/>
                                </a:lnTo>
                                <a:lnTo>
                                  <a:pt x="41262" y="27000"/>
                                </a:lnTo>
                                <a:lnTo>
                                  <a:pt x="0" y="54241"/>
                                </a:lnTo>
                                <a:close/>
                              </a:path>
                            </a:pathLst>
                          </a:custGeom>
                          <a:ln w="4178">
                            <a:solidFill>
                              <a:srgbClr val="000000"/>
                            </a:solidFill>
                            <a:prstDash val="solid"/>
                          </a:ln>
                        </wps:spPr>
                        <wps:bodyPr wrap="square" lIns="0" tIns="0" rIns="0" bIns="0" rtlCol="0">
                          <a:prstTxWarp prst="textNoShape">
                            <a:avLst/>
                          </a:prstTxWarp>
                          <a:noAutofit/>
                        </wps:bodyPr>
                      </wps:wsp>
                      <wps:wsp>
                        <wps:cNvPr id="1802" name="Graphic 1802"/>
                        <wps:cNvSpPr/>
                        <wps:spPr>
                          <a:xfrm>
                            <a:off x="1083303" y="386179"/>
                            <a:ext cx="45720" cy="54610"/>
                          </a:xfrm>
                          <a:custGeom>
                            <a:avLst/>
                            <a:gdLst/>
                            <a:ahLst/>
                            <a:cxnLst/>
                            <a:rect l="l" t="t" r="r" b="b"/>
                            <a:pathLst>
                              <a:path w="45720" h="54610">
                                <a:moveTo>
                                  <a:pt x="45529" y="0"/>
                                </a:moveTo>
                                <a:lnTo>
                                  <a:pt x="5473" y="26339"/>
                                </a:lnTo>
                                <a:lnTo>
                                  <a:pt x="0" y="54241"/>
                                </a:lnTo>
                                <a:lnTo>
                                  <a:pt x="41262" y="27000"/>
                                </a:lnTo>
                                <a:lnTo>
                                  <a:pt x="45529" y="0"/>
                                </a:lnTo>
                                <a:close/>
                              </a:path>
                            </a:pathLst>
                          </a:custGeom>
                          <a:solidFill>
                            <a:srgbClr val="FFFFFF"/>
                          </a:solidFill>
                        </wps:spPr>
                        <wps:bodyPr wrap="square" lIns="0" tIns="0" rIns="0" bIns="0" rtlCol="0">
                          <a:prstTxWarp prst="textNoShape">
                            <a:avLst/>
                          </a:prstTxWarp>
                          <a:noAutofit/>
                        </wps:bodyPr>
                      </wps:wsp>
                      <wps:wsp>
                        <wps:cNvPr id="1803" name="Graphic 1803"/>
                        <wps:cNvSpPr/>
                        <wps:spPr>
                          <a:xfrm>
                            <a:off x="1083303" y="386179"/>
                            <a:ext cx="45720" cy="54610"/>
                          </a:xfrm>
                          <a:custGeom>
                            <a:avLst/>
                            <a:gdLst/>
                            <a:ahLst/>
                            <a:cxnLst/>
                            <a:rect l="l" t="t" r="r" b="b"/>
                            <a:pathLst>
                              <a:path w="45720" h="54610">
                                <a:moveTo>
                                  <a:pt x="0" y="54241"/>
                                </a:moveTo>
                                <a:lnTo>
                                  <a:pt x="5473" y="26339"/>
                                </a:lnTo>
                                <a:lnTo>
                                  <a:pt x="45529" y="0"/>
                                </a:lnTo>
                                <a:lnTo>
                                  <a:pt x="41262" y="27000"/>
                                </a:lnTo>
                                <a:lnTo>
                                  <a:pt x="0" y="54241"/>
                                </a:lnTo>
                                <a:close/>
                              </a:path>
                            </a:pathLst>
                          </a:custGeom>
                          <a:ln w="4178">
                            <a:solidFill>
                              <a:srgbClr val="000000"/>
                            </a:solidFill>
                            <a:prstDash val="solid"/>
                          </a:ln>
                        </wps:spPr>
                        <wps:bodyPr wrap="square" lIns="0" tIns="0" rIns="0" bIns="0" rtlCol="0">
                          <a:prstTxWarp prst="textNoShape">
                            <a:avLst/>
                          </a:prstTxWarp>
                          <a:noAutofit/>
                        </wps:bodyPr>
                      </wps:wsp>
                      <wps:wsp>
                        <wps:cNvPr id="1804" name="Graphic 1804"/>
                        <wps:cNvSpPr/>
                        <wps:spPr>
                          <a:xfrm>
                            <a:off x="769473" y="432173"/>
                            <a:ext cx="15240" cy="35560"/>
                          </a:xfrm>
                          <a:custGeom>
                            <a:avLst/>
                            <a:gdLst/>
                            <a:ahLst/>
                            <a:cxnLst/>
                            <a:rect l="l" t="t" r="r" b="b"/>
                            <a:pathLst>
                              <a:path w="15240" h="35560">
                                <a:moveTo>
                                  <a:pt x="8813" y="0"/>
                                </a:moveTo>
                                <a:lnTo>
                                  <a:pt x="0" y="22288"/>
                                </a:lnTo>
                                <a:lnTo>
                                  <a:pt x="5791" y="35280"/>
                                </a:lnTo>
                                <a:lnTo>
                                  <a:pt x="14833" y="12268"/>
                                </a:lnTo>
                                <a:lnTo>
                                  <a:pt x="8813" y="0"/>
                                </a:lnTo>
                                <a:close/>
                              </a:path>
                            </a:pathLst>
                          </a:custGeom>
                          <a:solidFill>
                            <a:srgbClr val="FFFFFF"/>
                          </a:solidFill>
                        </wps:spPr>
                        <wps:bodyPr wrap="square" lIns="0" tIns="0" rIns="0" bIns="0" rtlCol="0">
                          <a:prstTxWarp prst="textNoShape">
                            <a:avLst/>
                          </a:prstTxWarp>
                          <a:noAutofit/>
                        </wps:bodyPr>
                      </wps:wsp>
                      <wps:wsp>
                        <wps:cNvPr id="1805" name="Graphic 1805"/>
                        <wps:cNvSpPr/>
                        <wps:spPr>
                          <a:xfrm>
                            <a:off x="769473" y="432173"/>
                            <a:ext cx="15240" cy="35560"/>
                          </a:xfrm>
                          <a:custGeom>
                            <a:avLst/>
                            <a:gdLst/>
                            <a:ahLst/>
                            <a:cxnLst/>
                            <a:rect l="l" t="t" r="r" b="b"/>
                            <a:pathLst>
                              <a:path w="15240" h="35560">
                                <a:moveTo>
                                  <a:pt x="5791" y="35280"/>
                                </a:moveTo>
                                <a:lnTo>
                                  <a:pt x="0" y="22288"/>
                                </a:lnTo>
                                <a:lnTo>
                                  <a:pt x="8813" y="0"/>
                                </a:lnTo>
                                <a:lnTo>
                                  <a:pt x="14833" y="12268"/>
                                </a:lnTo>
                                <a:lnTo>
                                  <a:pt x="5791" y="35280"/>
                                </a:lnTo>
                                <a:close/>
                              </a:path>
                            </a:pathLst>
                          </a:custGeom>
                          <a:ln w="4178">
                            <a:solidFill>
                              <a:srgbClr val="000000"/>
                            </a:solidFill>
                            <a:prstDash val="solid"/>
                          </a:ln>
                        </wps:spPr>
                        <wps:bodyPr wrap="square" lIns="0" tIns="0" rIns="0" bIns="0" rtlCol="0">
                          <a:prstTxWarp prst="textNoShape">
                            <a:avLst/>
                          </a:prstTxWarp>
                          <a:noAutofit/>
                        </wps:bodyPr>
                      </wps:wsp>
                      <wps:wsp>
                        <wps:cNvPr id="1806" name="Graphic 1806"/>
                        <wps:cNvSpPr/>
                        <wps:spPr>
                          <a:xfrm>
                            <a:off x="662044" y="432906"/>
                            <a:ext cx="85090" cy="103505"/>
                          </a:xfrm>
                          <a:custGeom>
                            <a:avLst/>
                            <a:gdLst/>
                            <a:ahLst/>
                            <a:cxnLst/>
                            <a:rect l="l" t="t" r="r" b="b"/>
                            <a:pathLst>
                              <a:path w="85090" h="103505">
                                <a:moveTo>
                                  <a:pt x="11410" y="0"/>
                                </a:moveTo>
                                <a:lnTo>
                                  <a:pt x="1914" y="15522"/>
                                </a:lnTo>
                                <a:lnTo>
                                  <a:pt x="0" y="50634"/>
                                </a:lnTo>
                                <a:lnTo>
                                  <a:pt x="9201" y="84958"/>
                                </a:lnTo>
                                <a:lnTo>
                                  <a:pt x="32404" y="100233"/>
                                </a:lnTo>
                                <a:lnTo>
                                  <a:pt x="60664" y="103075"/>
                                </a:lnTo>
                                <a:lnTo>
                                  <a:pt x="85039" y="100101"/>
                                </a:lnTo>
                                <a:lnTo>
                                  <a:pt x="85039" y="70544"/>
                                </a:lnTo>
                                <a:lnTo>
                                  <a:pt x="61155" y="70544"/>
                                </a:lnTo>
                                <a:lnTo>
                                  <a:pt x="52470" y="69672"/>
                                </a:lnTo>
                                <a:lnTo>
                                  <a:pt x="45337" y="64979"/>
                                </a:lnTo>
                                <a:lnTo>
                                  <a:pt x="42506" y="54432"/>
                                </a:lnTo>
                                <a:lnTo>
                                  <a:pt x="46724" y="44710"/>
                                </a:lnTo>
                                <a:lnTo>
                                  <a:pt x="55694" y="41722"/>
                                </a:lnTo>
                                <a:lnTo>
                                  <a:pt x="85039" y="41722"/>
                                </a:lnTo>
                                <a:lnTo>
                                  <a:pt x="85039" y="13982"/>
                                </a:lnTo>
                                <a:lnTo>
                                  <a:pt x="36461" y="632"/>
                                </a:lnTo>
                                <a:lnTo>
                                  <a:pt x="11410" y="0"/>
                                </a:lnTo>
                                <a:close/>
                              </a:path>
                              <a:path w="85090" h="103505">
                                <a:moveTo>
                                  <a:pt x="85039" y="41722"/>
                                </a:moveTo>
                                <a:lnTo>
                                  <a:pt x="55694" y="41722"/>
                                </a:lnTo>
                                <a:lnTo>
                                  <a:pt x="64604" y="42273"/>
                                </a:lnTo>
                                <a:lnTo>
                                  <a:pt x="68643" y="43167"/>
                                </a:lnTo>
                                <a:lnTo>
                                  <a:pt x="68643" y="69672"/>
                                </a:lnTo>
                                <a:lnTo>
                                  <a:pt x="68330" y="69672"/>
                                </a:lnTo>
                                <a:lnTo>
                                  <a:pt x="61155" y="70544"/>
                                </a:lnTo>
                                <a:lnTo>
                                  <a:pt x="85039" y="70544"/>
                                </a:lnTo>
                                <a:lnTo>
                                  <a:pt x="85039" y="41722"/>
                                </a:lnTo>
                                <a:close/>
                              </a:path>
                            </a:pathLst>
                          </a:custGeom>
                          <a:solidFill>
                            <a:srgbClr val="FFFFFF"/>
                          </a:solidFill>
                        </wps:spPr>
                        <wps:bodyPr wrap="square" lIns="0" tIns="0" rIns="0" bIns="0" rtlCol="0">
                          <a:prstTxWarp prst="textNoShape">
                            <a:avLst/>
                          </a:prstTxWarp>
                          <a:noAutofit/>
                        </wps:bodyPr>
                      </wps:wsp>
                      <wps:wsp>
                        <wps:cNvPr id="1807" name="Graphic 1807"/>
                        <wps:cNvSpPr/>
                        <wps:spPr>
                          <a:xfrm>
                            <a:off x="662044" y="432906"/>
                            <a:ext cx="85090" cy="103505"/>
                          </a:xfrm>
                          <a:custGeom>
                            <a:avLst/>
                            <a:gdLst/>
                            <a:ahLst/>
                            <a:cxnLst/>
                            <a:rect l="l" t="t" r="r" b="b"/>
                            <a:pathLst>
                              <a:path w="85090" h="103505">
                                <a:moveTo>
                                  <a:pt x="68643" y="54432"/>
                                </a:moveTo>
                                <a:lnTo>
                                  <a:pt x="68643" y="57480"/>
                                </a:lnTo>
                                <a:lnTo>
                                  <a:pt x="68643" y="69634"/>
                                </a:lnTo>
                                <a:lnTo>
                                  <a:pt x="61155" y="70544"/>
                                </a:lnTo>
                                <a:lnTo>
                                  <a:pt x="52470" y="69672"/>
                                </a:lnTo>
                                <a:lnTo>
                                  <a:pt x="45337" y="64979"/>
                                </a:lnTo>
                                <a:lnTo>
                                  <a:pt x="42506" y="54432"/>
                                </a:lnTo>
                                <a:lnTo>
                                  <a:pt x="46724" y="44710"/>
                                </a:lnTo>
                                <a:lnTo>
                                  <a:pt x="55694" y="41722"/>
                                </a:lnTo>
                                <a:lnTo>
                                  <a:pt x="64604" y="42273"/>
                                </a:lnTo>
                                <a:lnTo>
                                  <a:pt x="68643" y="43167"/>
                                </a:lnTo>
                                <a:lnTo>
                                  <a:pt x="68643" y="54432"/>
                                </a:lnTo>
                                <a:close/>
                              </a:path>
                              <a:path w="85090" h="103505">
                                <a:moveTo>
                                  <a:pt x="0" y="50634"/>
                                </a:moveTo>
                                <a:lnTo>
                                  <a:pt x="9201" y="84958"/>
                                </a:lnTo>
                                <a:lnTo>
                                  <a:pt x="32404" y="100233"/>
                                </a:lnTo>
                                <a:lnTo>
                                  <a:pt x="60664" y="103075"/>
                                </a:lnTo>
                                <a:lnTo>
                                  <a:pt x="85039" y="100101"/>
                                </a:lnTo>
                                <a:lnTo>
                                  <a:pt x="85039" y="60540"/>
                                </a:lnTo>
                                <a:lnTo>
                                  <a:pt x="85039" y="50634"/>
                                </a:lnTo>
                                <a:lnTo>
                                  <a:pt x="85039" y="13982"/>
                                </a:lnTo>
                                <a:lnTo>
                                  <a:pt x="36461" y="632"/>
                                </a:lnTo>
                                <a:lnTo>
                                  <a:pt x="11410" y="0"/>
                                </a:lnTo>
                                <a:lnTo>
                                  <a:pt x="1914" y="15522"/>
                                </a:lnTo>
                                <a:lnTo>
                                  <a:pt x="0" y="50634"/>
                                </a:lnTo>
                                <a:close/>
                              </a:path>
                            </a:pathLst>
                          </a:custGeom>
                          <a:ln w="4178">
                            <a:solidFill>
                              <a:srgbClr val="000000"/>
                            </a:solidFill>
                            <a:prstDash val="solid"/>
                          </a:ln>
                        </wps:spPr>
                        <wps:bodyPr wrap="square" lIns="0" tIns="0" rIns="0" bIns="0" rtlCol="0">
                          <a:prstTxWarp prst="textNoShape">
                            <a:avLst/>
                          </a:prstTxWarp>
                          <a:noAutofit/>
                        </wps:bodyPr>
                      </wps:wsp>
                      <wps:wsp>
                        <wps:cNvPr id="1808" name="Graphic 1808"/>
                        <wps:cNvSpPr/>
                        <wps:spPr>
                          <a:xfrm>
                            <a:off x="1098143" y="261826"/>
                            <a:ext cx="92710" cy="138430"/>
                          </a:xfrm>
                          <a:custGeom>
                            <a:avLst/>
                            <a:gdLst/>
                            <a:ahLst/>
                            <a:cxnLst/>
                            <a:rect l="l" t="t" r="r" b="b"/>
                            <a:pathLst>
                              <a:path w="92710" h="138430">
                                <a:moveTo>
                                  <a:pt x="92519" y="0"/>
                                </a:moveTo>
                                <a:lnTo>
                                  <a:pt x="0" y="0"/>
                                </a:lnTo>
                                <a:lnTo>
                                  <a:pt x="0" y="57150"/>
                                </a:lnTo>
                                <a:lnTo>
                                  <a:pt x="0" y="69850"/>
                                </a:lnTo>
                                <a:lnTo>
                                  <a:pt x="0" y="76200"/>
                                </a:lnTo>
                                <a:lnTo>
                                  <a:pt x="0" y="87630"/>
                                </a:lnTo>
                                <a:lnTo>
                                  <a:pt x="0" y="138430"/>
                                </a:lnTo>
                                <a:lnTo>
                                  <a:pt x="92519" y="138430"/>
                                </a:lnTo>
                                <a:lnTo>
                                  <a:pt x="92519" y="87630"/>
                                </a:lnTo>
                                <a:lnTo>
                                  <a:pt x="52616" y="87630"/>
                                </a:lnTo>
                                <a:lnTo>
                                  <a:pt x="52616" y="76200"/>
                                </a:lnTo>
                                <a:lnTo>
                                  <a:pt x="92519" y="76200"/>
                                </a:lnTo>
                                <a:lnTo>
                                  <a:pt x="92519" y="69850"/>
                                </a:lnTo>
                                <a:lnTo>
                                  <a:pt x="52412" y="69850"/>
                                </a:lnTo>
                                <a:lnTo>
                                  <a:pt x="52412" y="57150"/>
                                </a:lnTo>
                                <a:lnTo>
                                  <a:pt x="92519" y="57150"/>
                                </a:lnTo>
                                <a:lnTo>
                                  <a:pt x="92519" y="0"/>
                                </a:lnTo>
                                <a:close/>
                              </a:path>
                            </a:pathLst>
                          </a:custGeom>
                          <a:solidFill>
                            <a:srgbClr val="FFFFFF"/>
                          </a:solidFill>
                        </wps:spPr>
                        <wps:bodyPr wrap="square" lIns="0" tIns="0" rIns="0" bIns="0" rtlCol="0">
                          <a:prstTxWarp prst="textNoShape">
                            <a:avLst/>
                          </a:prstTxWarp>
                          <a:noAutofit/>
                        </wps:bodyPr>
                      </wps:wsp>
                      <wps:wsp>
                        <wps:cNvPr id="1809" name="Graphic 1809"/>
                        <wps:cNvSpPr/>
                        <wps:spPr>
                          <a:xfrm>
                            <a:off x="1098147" y="261823"/>
                            <a:ext cx="92710" cy="139065"/>
                          </a:xfrm>
                          <a:custGeom>
                            <a:avLst/>
                            <a:gdLst/>
                            <a:ahLst/>
                            <a:cxnLst/>
                            <a:rect l="l" t="t" r="r" b="b"/>
                            <a:pathLst>
                              <a:path w="92710" h="139065">
                                <a:moveTo>
                                  <a:pt x="92519" y="0"/>
                                </a:moveTo>
                                <a:lnTo>
                                  <a:pt x="0" y="0"/>
                                </a:lnTo>
                                <a:lnTo>
                                  <a:pt x="0" y="138963"/>
                                </a:lnTo>
                                <a:lnTo>
                                  <a:pt x="92519" y="138963"/>
                                </a:lnTo>
                                <a:lnTo>
                                  <a:pt x="92519" y="87871"/>
                                </a:lnTo>
                                <a:lnTo>
                                  <a:pt x="52616" y="87871"/>
                                </a:lnTo>
                                <a:lnTo>
                                  <a:pt x="52616" y="76631"/>
                                </a:lnTo>
                                <a:lnTo>
                                  <a:pt x="92519" y="76631"/>
                                </a:lnTo>
                                <a:lnTo>
                                  <a:pt x="92519" y="69481"/>
                                </a:lnTo>
                                <a:lnTo>
                                  <a:pt x="52412" y="69481"/>
                                </a:lnTo>
                                <a:lnTo>
                                  <a:pt x="52412" y="57480"/>
                                </a:lnTo>
                                <a:lnTo>
                                  <a:pt x="92519" y="57480"/>
                                </a:lnTo>
                                <a:lnTo>
                                  <a:pt x="92519" y="0"/>
                                </a:lnTo>
                                <a:close/>
                              </a:path>
                            </a:pathLst>
                          </a:custGeom>
                          <a:ln w="4178">
                            <a:solidFill>
                              <a:srgbClr val="000000"/>
                            </a:solidFill>
                            <a:prstDash val="solid"/>
                          </a:ln>
                        </wps:spPr>
                        <wps:bodyPr wrap="square" lIns="0" tIns="0" rIns="0" bIns="0" rtlCol="0">
                          <a:prstTxWarp prst="textNoShape">
                            <a:avLst/>
                          </a:prstTxWarp>
                          <a:noAutofit/>
                        </wps:bodyPr>
                      </wps:wsp>
                      <wps:wsp>
                        <wps:cNvPr id="1810" name="Graphic 1810"/>
                        <wps:cNvSpPr/>
                        <wps:spPr>
                          <a:xfrm>
                            <a:off x="811390" y="444706"/>
                            <a:ext cx="92710" cy="138430"/>
                          </a:xfrm>
                          <a:custGeom>
                            <a:avLst/>
                            <a:gdLst/>
                            <a:ahLst/>
                            <a:cxnLst/>
                            <a:rect l="l" t="t" r="r" b="b"/>
                            <a:pathLst>
                              <a:path w="92710" h="138430">
                                <a:moveTo>
                                  <a:pt x="92519" y="0"/>
                                </a:moveTo>
                                <a:lnTo>
                                  <a:pt x="0" y="0"/>
                                </a:lnTo>
                                <a:lnTo>
                                  <a:pt x="0" y="57150"/>
                                </a:lnTo>
                                <a:lnTo>
                                  <a:pt x="0" y="69850"/>
                                </a:lnTo>
                                <a:lnTo>
                                  <a:pt x="0" y="76200"/>
                                </a:lnTo>
                                <a:lnTo>
                                  <a:pt x="0" y="87630"/>
                                </a:lnTo>
                                <a:lnTo>
                                  <a:pt x="0" y="138430"/>
                                </a:lnTo>
                                <a:lnTo>
                                  <a:pt x="92519" y="138430"/>
                                </a:lnTo>
                                <a:lnTo>
                                  <a:pt x="92519" y="87630"/>
                                </a:lnTo>
                                <a:lnTo>
                                  <a:pt x="52616" y="87630"/>
                                </a:lnTo>
                                <a:lnTo>
                                  <a:pt x="52616" y="76200"/>
                                </a:lnTo>
                                <a:lnTo>
                                  <a:pt x="92519" y="76200"/>
                                </a:lnTo>
                                <a:lnTo>
                                  <a:pt x="92519" y="69850"/>
                                </a:lnTo>
                                <a:lnTo>
                                  <a:pt x="52412" y="69850"/>
                                </a:lnTo>
                                <a:lnTo>
                                  <a:pt x="52412" y="57150"/>
                                </a:lnTo>
                                <a:lnTo>
                                  <a:pt x="92519" y="57150"/>
                                </a:lnTo>
                                <a:lnTo>
                                  <a:pt x="92519" y="0"/>
                                </a:lnTo>
                                <a:close/>
                              </a:path>
                            </a:pathLst>
                          </a:custGeom>
                          <a:solidFill>
                            <a:srgbClr val="FFFFFF"/>
                          </a:solidFill>
                        </wps:spPr>
                        <wps:bodyPr wrap="square" lIns="0" tIns="0" rIns="0" bIns="0" rtlCol="0">
                          <a:prstTxWarp prst="textNoShape">
                            <a:avLst/>
                          </a:prstTxWarp>
                          <a:noAutofit/>
                        </wps:bodyPr>
                      </wps:wsp>
                      <wps:wsp>
                        <wps:cNvPr id="1811" name="Graphic 1811"/>
                        <wps:cNvSpPr/>
                        <wps:spPr>
                          <a:xfrm>
                            <a:off x="811400" y="444705"/>
                            <a:ext cx="92710" cy="139065"/>
                          </a:xfrm>
                          <a:custGeom>
                            <a:avLst/>
                            <a:gdLst/>
                            <a:ahLst/>
                            <a:cxnLst/>
                            <a:rect l="l" t="t" r="r" b="b"/>
                            <a:pathLst>
                              <a:path w="92710" h="139065">
                                <a:moveTo>
                                  <a:pt x="92519" y="0"/>
                                </a:moveTo>
                                <a:lnTo>
                                  <a:pt x="0" y="0"/>
                                </a:lnTo>
                                <a:lnTo>
                                  <a:pt x="0" y="138963"/>
                                </a:lnTo>
                                <a:lnTo>
                                  <a:pt x="92519" y="138963"/>
                                </a:lnTo>
                                <a:lnTo>
                                  <a:pt x="92519" y="87871"/>
                                </a:lnTo>
                                <a:lnTo>
                                  <a:pt x="52616" y="87871"/>
                                </a:lnTo>
                                <a:lnTo>
                                  <a:pt x="52616" y="76631"/>
                                </a:lnTo>
                                <a:lnTo>
                                  <a:pt x="92519" y="76631"/>
                                </a:lnTo>
                                <a:lnTo>
                                  <a:pt x="92519" y="69481"/>
                                </a:lnTo>
                                <a:lnTo>
                                  <a:pt x="52412" y="69481"/>
                                </a:lnTo>
                                <a:lnTo>
                                  <a:pt x="52412" y="57480"/>
                                </a:lnTo>
                                <a:lnTo>
                                  <a:pt x="92519" y="57480"/>
                                </a:lnTo>
                                <a:lnTo>
                                  <a:pt x="92519" y="0"/>
                                </a:lnTo>
                                <a:close/>
                              </a:path>
                            </a:pathLst>
                          </a:custGeom>
                          <a:ln w="4178">
                            <a:solidFill>
                              <a:srgbClr val="000000"/>
                            </a:solidFill>
                            <a:prstDash val="solid"/>
                          </a:ln>
                        </wps:spPr>
                        <wps:bodyPr wrap="square" lIns="0" tIns="0" rIns="0" bIns="0" rtlCol="0">
                          <a:prstTxWarp prst="textNoShape">
                            <a:avLst/>
                          </a:prstTxWarp>
                          <a:noAutofit/>
                        </wps:bodyPr>
                      </wps:wsp>
                      <wps:wsp>
                        <wps:cNvPr id="1812" name="Graphic 1812"/>
                        <wps:cNvSpPr/>
                        <wps:spPr>
                          <a:xfrm>
                            <a:off x="1042924" y="444706"/>
                            <a:ext cx="92710" cy="138430"/>
                          </a:xfrm>
                          <a:custGeom>
                            <a:avLst/>
                            <a:gdLst/>
                            <a:ahLst/>
                            <a:cxnLst/>
                            <a:rect l="l" t="t" r="r" b="b"/>
                            <a:pathLst>
                              <a:path w="92710" h="138430">
                                <a:moveTo>
                                  <a:pt x="92519" y="0"/>
                                </a:moveTo>
                                <a:lnTo>
                                  <a:pt x="0" y="0"/>
                                </a:lnTo>
                                <a:lnTo>
                                  <a:pt x="0" y="57150"/>
                                </a:lnTo>
                                <a:lnTo>
                                  <a:pt x="0" y="69850"/>
                                </a:lnTo>
                                <a:lnTo>
                                  <a:pt x="0" y="76200"/>
                                </a:lnTo>
                                <a:lnTo>
                                  <a:pt x="0" y="87630"/>
                                </a:lnTo>
                                <a:lnTo>
                                  <a:pt x="0" y="138430"/>
                                </a:lnTo>
                                <a:lnTo>
                                  <a:pt x="92519" y="138430"/>
                                </a:lnTo>
                                <a:lnTo>
                                  <a:pt x="92519" y="87630"/>
                                </a:lnTo>
                                <a:lnTo>
                                  <a:pt x="52616" y="87630"/>
                                </a:lnTo>
                                <a:lnTo>
                                  <a:pt x="52616" y="76200"/>
                                </a:lnTo>
                                <a:lnTo>
                                  <a:pt x="92519" y="76200"/>
                                </a:lnTo>
                                <a:lnTo>
                                  <a:pt x="92519" y="69850"/>
                                </a:lnTo>
                                <a:lnTo>
                                  <a:pt x="52412" y="69850"/>
                                </a:lnTo>
                                <a:lnTo>
                                  <a:pt x="52412" y="57150"/>
                                </a:lnTo>
                                <a:lnTo>
                                  <a:pt x="92519" y="57150"/>
                                </a:lnTo>
                                <a:lnTo>
                                  <a:pt x="92519" y="0"/>
                                </a:lnTo>
                                <a:close/>
                              </a:path>
                            </a:pathLst>
                          </a:custGeom>
                          <a:solidFill>
                            <a:srgbClr val="FFFFFF"/>
                          </a:solidFill>
                        </wps:spPr>
                        <wps:bodyPr wrap="square" lIns="0" tIns="0" rIns="0" bIns="0" rtlCol="0">
                          <a:prstTxWarp prst="textNoShape">
                            <a:avLst/>
                          </a:prstTxWarp>
                          <a:noAutofit/>
                        </wps:bodyPr>
                      </wps:wsp>
                      <wps:wsp>
                        <wps:cNvPr id="1813" name="Graphic 1813"/>
                        <wps:cNvSpPr/>
                        <wps:spPr>
                          <a:xfrm>
                            <a:off x="1042927" y="444705"/>
                            <a:ext cx="92710" cy="139065"/>
                          </a:xfrm>
                          <a:custGeom>
                            <a:avLst/>
                            <a:gdLst/>
                            <a:ahLst/>
                            <a:cxnLst/>
                            <a:rect l="l" t="t" r="r" b="b"/>
                            <a:pathLst>
                              <a:path w="92710" h="139065">
                                <a:moveTo>
                                  <a:pt x="92519" y="0"/>
                                </a:moveTo>
                                <a:lnTo>
                                  <a:pt x="0" y="0"/>
                                </a:lnTo>
                                <a:lnTo>
                                  <a:pt x="0" y="138963"/>
                                </a:lnTo>
                                <a:lnTo>
                                  <a:pt x="92519" y="138963"/>
                                </a:lnTo>
                                <a:lnTo>
                                  <a:pt x="92519" y="87871"/>
                                </a:lnTo>
                                <a:lnTo>
                                  <a:pt x="52616" y="87871"/>
                                </a:lnTo>
                                <a:lnTo>
                                  <a:pt x="52616" y="76631"/>
                                </a:lnTo>
                                <a:lnTo>
                                  <a:pt x="92519" y="76631"/>
                                </a:lnTo>
                                <a:lnTo>
                                  <a:pt x="92519" y="69481"/>
                                </a:lnTo>
                                <a:lnTo>
                                  <a:pt x="52412" y="69481"/>
                                </a:lnTo>
                                <a:lnTo>
                                  <a:pt x="52412" y="57480"/>
                                </a:lnTo>
                                <a:lnTo>
                                  <a:pt x="92519" y="57480"/>
                                </a:lnTo>
                                <a:lnTo>
                                  <a:pt x="92519" y="0"/>
                                </a:lnTo>
                                <a:close/>
                              </a:path>
                            </a:pathLst>
                          </a:custGeom>
                          <a:ln w="4178">
                            <a:solidFill>
                              <a:srgbClr val="000000"/>
                            </a:solidFill>
                            <a:prstDash val="solid"/>
                          </a:ln>
                        </wps:spPr>
                        <wps:bodyPr wrap="square" lIns="0" tIns="0" rIns="0" bIns="0" rtlCol="0">
                          <a:prstTxWarp prst="textNoShape">
                            <a:avLst/>
                          </a:prstTxWarp>
                          <a:noAutofit/>
                        </wps:bodyPr>
                      </wps:wsp>
                      <wps:wsp>
                        <wps:cNvPr id="1814" name="Graphic 1814"/>
                        <wps:cNvSpPr/>
                        <wps:spPr>
                          <a:xfrm>
                            <a:off x="1311190" y="251132"/>
                            <a:ext cx="147320" cy="156845"/>
                          </a:xfrm>
                          <a:custGeom>
                            <a:avLst/>
                            <a:gdLst/>
                            <a:ahLst/>
                            <a:cxnLst/>
                            <a:rect l="l" t="t" r="r" b="b"/>
                            <a:pathLst>
                              <a:path w="147320" h="156845">
                                <a:moveTo>
                                  <a:pt x="39057" y="0"/>
                                </a:moveTo>
                                <a:lnTo>
                                  <a:pt x="0" y="5262"/>
                                </a:lnTo>
                                <a:lnTo>
                                  <a:pt x="19802" y="36600"/>
                                </a:lnTo>
                                <a:lnTo>
                                  <a:pt x="94021" y="102459"/>
                                </a:lnTo>
                                <a:lnTo>
                                  <a:pt x="88500" y="104320"/>
                                </a:lnTo>
                                <a:lnTo>
                                  <a:pt x="71278" y="104045"/>
                                </a:lnTo>
                                <a:lnTo>
                                  <a:pt x="44630" y="102268"/>
                                </a:lnTo>
                                <a:lnTo>
                                  <a:pt x="47386" y="145677"/>
                                </a:lnTo>
                                <a:lnTo>
                                  <a:pt x="104949" y="155266"/>
                                </a:lnTo>
                                <a:lnTo>
                                  <a:pt x="134508" y="156235"/>
                                </a:lnTo>
                                <a:lnTo>
                                  <a:pt x="145399" y="146582"/>
                                </a:lnTo>
                                <a:lnTo>
                                  <a:pt x="146954" y="124303"/>
                                </a:lnTo>
                                <a:lnTo>
                                  <a:pt x="141711" y="107518"/>
                                </a:lnTo>
                                <a:lnTo>
                                  <a:pt x="130375" y="89392"/>
                                </a:lnTo>
                                <a:lnTo>
                                  <a:pt x="119533" y="73516"/>
                                </a:lnTo>
                                <a:lnTo>
                                  <a:pt x="115776" y="63482"/>
                                </a:lnTo>
                                <a:lnTo>
                                  <a:pt x="121443" y="59117"/>
                                </a:lnTo>
                                <a:lnTo>
                                  <a:pt x="131348" y="57204"/>
                                </a:lnTo>
                                <a:lnTo>
                                  <a:pt x="140759" y="56769"/>
                                </a:lnTo>
                                <a:lnTo>
                                  <a:pt x="144948" y="56840"/>
                                </a:lnTo>
                                <a:lnTo>
                                  <a:pt x="141417" y="12365"/>
                                </a:lnTo>
                                <a:lnTo>
                                  <a:pt x="39057" y="0"/>
                                </a:lnTo>
                                <a:close/>
                              </a:path>
                            </a:pathLst>
                          </a:custGeom>
                          <a:solidFill>
                            <a:srgbClr val="FFFFFF"/>
                          </a:solidFill>
                        </wps:spPr>
                        <wps:bodyPr wrap="square" lIns="0" tIns="0" rIns="0" bIns="0" rtlCol="0">
                          <a:prstTxWarp prst="textNoShape">
                            <a:avLst/>
                          </a:prstTxWarp>
                          <a:noAutofit/>
                        </wps:bodyPr>
                      </wps:wsp>
                      <wps:wsp>
                        <wps:cNvPr id="1815" name="Graphic 1815"/>
                        <wps:cNvSpPr/>
                        <wps:spPr>
                          <a:xfrm>
                            <a:off x="1311190" y="251132"/>
                            <a:ext cx="147320" cy="156845"/>
                          </a:xfrm>
                          <a:custGeom>
                            <a:avLst/>
                            <a:gdLst/>
                            <a:ahLst/>
                            <a:cxnLst/>
                            <a:rect l="l" t="t" r="r" b="b"/>
                            <a:pathLst>
                              <a:path w="147320" h="156845">
                                <a:moveTo>
                                  <a:pt x="115776" y="63482"/>
                                </a:moveTo>
                                <a:lnTo>
                                  <a:pt x="121443" y="59117"/>
                                </a:lnTo>
                                <a:lnTo>
                                  <a:pt x="131348" y="57204"/>
                                </a:lnTo>
                                <a:lnTo>
                                  <a:pt x="140759" y="56769"/>
                                </a:lnTo>
                                <a:lnTo>
                                  <a:pt x="144948" y="56840"/>
                                </a:lnTo>
                                <a:lnTo>
                                  <a:pt x="141417" y="12365"/>
                                </a:lnTo>
                                <a:lnTo>
                                  <a:pt x="39057" y="0"/>
                                </a:lnTo>
                                <a:lnTo>
                                  <a:pt x="0" y="5262"/>
                                </a:lnTo>
                                <a:lnTo>
                                  <a:pt x="19802" y="36600"/>
                                </a:lnTo>
                                <a:lnTo>
                                  <a:pt x="94021" y="102459"/>
                                </a:lnTo>
                                <a:lnTo>
                                  <a:pt x="88500" y="104320"/>
                                </a:lnTo>
                                <a:lnTo>
                                  <a:pt x="71278" y="104045"/>
                                </a:lnTo>
                                <a:lnTo>
                                  <a:pt x="53080" y="102928"/>
                                </a:lnTo>
                                <a:lnTo>
                                  <a:pt x="44630" y="102268"/>
                                </a:lnTo>
                                <a:lnTo>
                                  <a:pt x="47386" y="145677"/>
                                </a:lnTo>
                                <a:lnTo>
                                  <a:pt x="104949" y="155266"/>
                                </a:lnTo>
                                <a:lnTo>
                                  <a:pt x="134508" y="156235"/>
                                </a:lnTo>
                                <a:lnTo>
                                  <a:pt x="145399" y="146582"/>
                                </a:lnTo>
                                <a:lnTo>
                                  <a:pt x="146954" y="124303"/>
                                </a:lnTo>
                                <a:lnTo>
                                  <a:pt x="141711" y="107518"/>
                                </a:lnTo>
                                <a:lnTo>
                                  <a:pt x="130375" y="89392"/>
                                </a:lnTo>
                                <a:lnTo>
                                  <a:pt x="119533" y="73516"/>
                                </a:lnTo>
                                <a:lnTo>
                                  <a:pt x="115776" y="63482"/>
                                </a:lnTo>
                                <a:close/>
                              </a:path>
                            </a:pathLst>
                          </a:custGeom>
                          <a:ln w="4178">
                            <a:solidFill>
                              <a:srgbClr val="000000"/>
                            </a:solidFill>
                            <a:prstDash val="solid"/>
                          </a:ln>
                        </wps:spPr>
                        <wps:bodyPr wrap="square" lIns="0" tIns="0" rIns="0" bIns="0" rtlCol="0">
                          <a:prstTxWarp prst="textNoShape">
                            <a:avLst/>
                          </a:prstTxWarp>
                          <a:noAutofit/>
                        </wps:bodyPr>
                      </wps:wsp>
                      <wps:wsp>
                        <wps:cNvPr id="1816" name="Graphic 1816"/>
                        <wps:cNvSpPr/>
                        <wps:spPr>
                          <a:xfrm>
                            <a:off x="1025334" y="214316"/>
                            <a:ext cx="42545" cy="26034"/>
                          </a:xfrm>
                          <a:custGeom>
                            <a:avLst/>
                            <a:gdLst/>
                            <a:ahLst/>
                            <a:cxnLst/>
                            <a:rect l="l" t="t" r="r" b="b"/>
                            <a:pathLst>
                              <a:path w="42545" h="26034">
                                <a:moveTo>
                                  <a:pt x="42303" y="0"/>
                                </a:moveTo>
                                <a:lnTo>
                                  <a:pt x="0" y="0"/>
                                </a:lnTo>
                                <a:lnTo>
                                  <a:pt x="0" y="25768"/>
                                </a:lnTo>
                                <a:lnTo>
                                  <a:pt x="42303" y="25768"/>
                                </a:lnTo>
                                <a:lnTo>
                                  <a:pt x="42303" y="0"/>
                                </a:lnTo>
                                <a:close/>
                              </a:path>
                            </a:pathLst>
                          </a:custGeom>
                          <a:solidFill>
                            <a:srgbClr val="FFFFFF"/>
                          </a:solidFill>
                        </wps:spPr>
                        <wps:bodyPr wrap="square" lIns="0" tIns="0" rIns="0" bIns="0" rtlCol="0">
                          <a:prstTxWarp prst="textNoShape">
                            <a:avLst/>
                          </a:prstTxWarp>
                          <a:noAutofit/>
                        </wps:bodyPr>
                      </wps:wsp>
                      <wps:wsp>
                        <wps:cNvPr id="1817" name="Graphic 1817"/>
                        <wps:cNvSpPr/>
                        <wps:spPr>
                          <a:xfrm>
                            <a:off x="1025339" y="214315"/>
                            <a:ext cx="42545" cy="26034"/>
                          </a:xfrm>
                          <a:custGeom>
                            <a:avLst/>
                            <a:gdLst/>
                            <a:ahLst/>
                            <a:cxnLst/>
                            <a:rect l="l" t="t" r="r" b="b"/>
                            <a:pathLst>
                              <a:path w="42545" h="26034">
                                <a:moveTo>
                                  <a:pt x="0" y="25768"/>
                                </a:moveTo>
                                <a:lnTo>
                                  <a:pt x="42303" y="25768"/>
                                </a:lnTo>
                                <a:lnTo>
                                  <a:pt x="42303" y="0"/>
                                </a:lnTo>
                                <a:lnTo>
                                  <a:pt x="0" y="0"/>
                                </a:lnTo>
                                <a:lnTo>
                                  <a:pt x="0" y="25768"/>
                                </a:lnTo>
                                <a:close/>
                              </a:path>
                            </a:pathLst>
                          </a:custGeom>
                          <a:ln w="4178">
                            <a:solidFill>
                              <a:srgbClr val="000000"/>
                            </a:solidFill>
                            <a:prstDash val="solid"/>
                          </a:ln>
                        </wps:spPr>
                        <wps:bodyPr wrap="square" lIns="0" tIns="0" rIns="0" bIns="0" rtlCol="0">
                          <a:prstTxWarp prst="textNoShape">
                            <a:avLst/>
                          </a:prstTxWarp>
                          <a:noAutofit/>
                        </wps:bodyPr>
                      </wps:wsp>
                      <wps:wsp>
                        <wps:cNvPr id="1818" name="Graphic 1818"/>
                        <wps:cNvSpPr/>
                        <wps:spPr>
                          <a:xfrm>
                            <a:off x="422742" y="287465"/>
                            <a:ext cx="165100" cy="129539"/>
                          </a:xfrm>
                          <a:custGeom>
                            <a:avLst/>
                            <a:gdLst/>
                            <a:ahLst/>
                            <a:cxnLst/>
                            <a:rect l="l" t="t" r="r" b="b"/>
                            <a:pathLst>
                              <a:path w="165100" h="129539">
                                <a:moveTo>
                                  <a:pt x="164652" y="0"/>
                                </a:moveTo>
                                <a:lnTo>
                                  <a:pt x="93469" y="0"/>
                                </a:lnTo>
                                <a:lnTo>
                                  <a:pt x="89329" y="74256"/>
                                </a:lnTo>
                                <a:lnTo>
                                  <a:pt x="83169" y="74256"/>
                                </a:lnTo>
                                <a:lnTo>
                                  <a:pt x="75803" y="0"/>
                                </a:lnTo>
                                <a:lnTo>
                                  <a:pt x="3705" y="0"/>
                                </a:lnTo>
                                <a:lnTo>
                                  <a:pt x="0" y="67021"/>
                                </a:lnTo>
                                <a:lnTo>
                                  <a:pt x="2683" y="102311"/>
                                </a:lnTo>
                                <a:lnTo>
                                  <a:pt x="15282" y="117521"/>
                                </a:lnTo>
                                <a:lnTo>
                                  <a:pt x="41323" y="124307"/>
                                </a:lnTo>
                                <a:lnTo>
                                  <a:pt x="55111" y="128186"/>
                                </a:lnTo>
                                <a:lnTo>
                                  <a:pt x="67812" y="129479"/>
                                </a:lnTo>
                                <a:lnTo>
                                  <a:pt x="86717" y="128186"/>
                                </a:lnTo>
                                <a:lnTo>
                                  <a:pt x="119123" y="124307"/>
                                </a:lnTo>
                                <a:lnTo>
                                  <a:pt x="147888" y="97860"/>
                                </a:lnTo>
                                <a:lnTo>
                                  <a:pt x="161133" y="55910"/>
                                </a:lnTo>
                                <a:lnTo>
                                  <a:pt x="164755" y="17081"/>
                                </a:lnTo>
                                <a:lnTo>
                                  <a:pt x="164652" y="0"/>
                                </a:lnTo>
                                <a:close/>
                              </a:path>
                            </a:pathLst>
                          </a:custGeom>
                          <a:solidFill>
                            <a:srgbClr val="8D4D76"/>
                          </a:solidFill>
                        </wps:spPr>
                        <wps:bodyPr wrap="square" lIns="0" tIns="0" rIns="0" bIns="0" rtlCol="0">
                          <a:prstTxWarp prst="textNoShape">
                            <a:avLst/>
                          </a:prstTxWarp>
                          <a:noAutofit/>
                        </wps:bodyPr>
                      </wps:wsp>
                      <wps:wsp>
                        <wps:cNvPr id="1819" name="Graphic 1819"/>
                        <wps:cNvSpPr/>
                        <wps:spPr>
                          <a:xfrm>
                            <a:off x="422742" y="287465"/>
                            <a:ext cx="165100" cy="129539"/>
                          </a:xfrm>
                          <a:custGeom>
                            <a:avLst/>
                            <a:gdLst/>
                            <a:ahLst/>
                            <a:cxnLst/>
                            <a:rect l="l" t="t" r="r" b="b"/>
                            <a:pathLst>
                              <a:path w="165100" h="129539">
                                <a:moveTo>
                                  <a:pt x="119123" y="124307"/>
                                </a:moveTo>
                                <a:lnTo>
                                  <a:pt x="147888" y="97860"/>
                                </a:lnTo>
                                <a:lnTo>
                                  <a:pt x="161133" y="55910"/>
                                </a:lnTo>
                                <a:lnTo>
                                  <a:pt x="164755" y="17081"/>
                                </a:lnTo>
                                <a:lnTo>
                                  <a:pt x="164652" y="0"/>
                                </a:lnTo>
                                <a:lnTo>
                                  <a:pt x="93469" y="0"/>
                                </a:lnTo>
                                <a:lnTo>
                                  <a:pt x="89329" y="74256"/>
                                </a:lnTo>
                                <a:lnTo>
                                  <a:pt x="83169" y="74256"/>
                                </a:lnTo>
                                <a:lnTo>
                                  <a:pt x="75803" y="0"/>
                                </a:lnTo>
                                <a:lnTo>
                                  <a:pt x="3705" y="0"/>
                                </a:lnTo>
                                <a:lnTo>
                                  <a:pt x="0" y="67021"/>
                                </a:lnTo>
                                <a:lnTo>
                                  <a:pt x="2683" y="102311"/>
                                </a:lnTo>
                                <a:lnTo>
                                  <a:pt x="15282" y="117521"/>
                                </a:lnTo>
                                <a:lnTo>
                                  <a:pt x="41323" y="124307"/>
                                </a:lnTo>
                                <a:lnTo>
                                  <a:pt x="55111" y="128186"/>
                                </a:lnTo>
                                <a:lnTo>
                                  <a:pt x="67812" y="129479"/>
                                </a:lnTo>
                                <a:lnTo>
                                  <a:pt x="86717" y="128186"/>
                                </a:lnTo>
                                <a:lnTo>
                                  <a:pt x="119123" y="124307"/>
                                </a:lnTo>
                                <a:close/>
                              </a:path>
                            </a:pathLst>
                          </a:custGeom>
                          <a:ln w="4178">
                            <a:solidFill>
                              <a:srgbClr val="000000"/>
                            </a:solidFill>
                            <a:prstDash val="solid"/>
                          </a:ln>
                        </wps:spPr>
                        <wps:bodyPr wrap="square" lIns="0" tIns="0" rIns="0" bIns="0" rtlCol="0">
                          <a:prstTxWarp prst="textNoShape">
                            <a:avLst/>
                          </a:prstTxWarp>
                          <a:noAutofit/>
                        </wps:bodyPr>
                      </wps:wsp>
                      <wps:wsp>
                        <wps:cNvPr id="1820" name="Graphic 1820"/>
                        <wps:cNvSpPr/>
                        <wps:spPr>
                          <a:xfrm>
                            <a:off x="422742" y="262839"/>
                            <a:ext cx="165100" cy="140970"/>
                          </a:xfrm>
                          <a:custGeom>
                            <a:avLst/>
                            <a:gdLst/>
                            <a:ahLst/>
                            <a:cxnLst/>
                            <a:rect l="l" t="t" r="r" b="b"/>
                            <a:pathLst>
                              <a:path w="165100" h="140970">
                                <a:moveTo>
                                  <a:pt x="164652" y="0"/>
                                </a:moveTo>
                                <a:lnTo>
                                  <a:pt x="93469" y="0"/>
                                </a:lnTo>
                                <a:lnTo>
                                  <a:pt x="89329" y="80530"/>
                                </a:lnTo>
                                <a:lnTo>
                                  <a:pt x="83169" y="80530"/>
                                </a:lnTo>
                                <a:lnTo>
                                  <a:pt x="75803" y="0"/>
                                </a:lnTo>
                                <a:lnTo>
                                  <a:pt x="3705" y="0"/>
                                </a:lnTo>
                                <a:lnTo>
                                  <a:pt x="0" y="72679"/>
                                </a:lnTo>
                                <a:lnTo>
                                  <a:pt x="2683" y="110947"/>
                                </a:lnTo>
                                <a:lnTo>
                                  <a:pt x="15282" y="127440"/>
                                </a:lnTo>
                                <a:lnTo>
                                  <a:pt x="41323" y="134797"/>
                                </a:lnTo>
                                <a:lnTo>
                                  <a:pt x="55111" y="138998"/>
                                </a:lnTo>
                                <a:lnTo>
                                  <a:pt x="67812" y="140398"/>
                                </a:lnTo>
                                <a:lnTo>
                                  <a:pt x="86717" y="138998"/>
                                </a:lnTo>
                                <a:lnTo>
                                  <a:pt x="119123" y="134797"/>
                                </a:lnTo>
                                <a:lnTo>
                                  <a:pt x="147888" y="106116"/>
                                </a:lnTo>
                                <a:lnTo>
                                  <a:pt x="161133" y="60626"/>
                                </a:lnTo>
                                <a:lnTo>
                                  <a:pt x="164755" y="18522"/>
                                </a:lnTo>
                                <a:lnTo>
                                  <a:pt x="164652" y="0"/>
                                </a:lnTo>
                                <a:close/>
                              </a:path>
                            </a:pathLst>
                          </a:custGeom>
                          <a:solidFill>
                            <a:srgbClr val="FFFFFF"/>
                          </a:solidFill>
                        </wps:spPr>
                        <wps:bodyPr wrap="square" lIns="0" tIns="0" rIns="0" bIns="0" rtlCol="0">
                          <a:prstTxWarp prst="textNoShape">
                            <a:avLst/>
                          </a:prstTxWarp>
                          <a:noAutofit/>
                        </wps:bodyPr>
                      </wps:wsp>
                      <wps:wsp>
                        <wps:cNvPr id="1821" name="Graphic 1821"/>
                        <wps:cNvSpPr/>
                        <wps:spPr>
                          <a:xfrm>
                            <a:off x="422742" y="262839"/>
                            <a:ext cx="165100" cy="140970"/>
                          </a:xfrm>
                          <a:custGeom>
                            <a:avLst/>
                            <a:gdLst/>
                            <a:ahLst/>
                            <a:cxnLst/>
                            <a:rect l="l" t="t" r="r" b="b"/>
                            <a:pathLst>
                              <a:path w="165100" h="140970">
                                <a:moveTo>
                                  <a:pt x="119123" y="134797"/>
                                </a:moveTo>
                                <a:lnTo>
                                  <a:pt x="147888" y="106116"/>
                                </a:lnTo>
                                <a:lnTo>
                                  <a:pt x="161133" y="60626"/>
                                </a:lnTo>
                                <a:lnTo>
                                  <a:pt x="164755" y="18522"/>
                                </a:lnTo>
                                <a:lnTo>
                                  <a:pt x="164652" y="0"/>
                                </a:lnTo>
                                <a:lnTo>
                                  <a:pt x="93469" y="0"/>
                                </a:lnTo>
                                <a:lnTo>
                                  <a:pt x="89329" y="80530"/>
                                </a:lnTo>
                                <a:lnTo>
                                  <a:pt x="83169" y="80530"/>
                                </a:lnTo>
                                <a:lnTo>
                                  <a:pt x="75803" y="0"/>
                                </a:lnTo>
                                <a:lnTo>
                                  <a:pt x="3705" y="0"/>
                                </a:lnTo>
                                <a:lnTo>
                                  <a:pt x="0" y="72679"/>
                                </a:lnTo>
                                <a:lnTo>
                                  <a:pt x="2683" y="110947"/>
                                </a:lnTo>
                                <a:lnTo>
                                  <a:pt x="15282" y="127440"/>
                                </a:lnTo>
                                <a:lnTo>
                                  <a:pt x="41323" y="134797"/>
                                </a:lnTo>
                                <a:lnTo>
                                  <a:pt x="55111" y="138998"/>
                                </a:lnTo>
                                <a:lnTo>
                                  <a:pt x="67812" y="140398"/>
                                </a:lnTo>
                                <a:lnTo>
                                  <a:pt x="86717" y="138998"/>
                                </a:lnTo>
                                <a:lnTo>
                                  <a:pt x="119123" y="134797"/>
                                </a:lnTo>
                                <a:close/>
                              </a:path>
                            </a:pathLst>
                          </a:custGeom>
                          <a:ln w="4178">
                            <a:solidFill>
                              <a:srgbClr val="000000"/>
                            </a:solidFill>
                            <a:prstDash val="solid"/>
                          </a:ln>
                        </wps:spPr>
                        <wps:bodyPr wrap="square" lIns="0" tIns="0" rIns="0" bIns="0" rtlCol="0">
                          <a:prstTxWarp prst="textNoShape">
                            <a:avLst/>
                          </a:prstTxWarp>
                          <a:noAutofit/>
                        </wps:bodyPr>
                      </wps:wsp>
                      <wps:wsp>
                        <wps:cNvPr id="1822" name="Graphic 1822"/>
                        <wps:cNvSpPr/>
                        <wps:spPr>
                          <a:xfrm>
                            <a:off x="0" y="0"/>
                            <a:ext cx="1677035" cy="163195"/>
                          </a:xfrm>
                          <a:custGeom>
                            <a:avLst/>
                            <a:gdLst/>
                            <a:ahLst/>
                            <a:cxnLst/>
                            <a:rect l="l" t="t" r="r" b="b"/>
                            <a:pathLst>
                              <a:path w="1677035" h="163195">
                                <a:moveTo>
                                  <a:pt x="0" y="162881"/>
                                </a:moveTo>
                                <a:lnTo>
                                  <a:pt x="1677034" y="162881"/>
                                </a:lnTo>
                                <a:lnTo>
                                  <a:pt x="1677034" y="0"/>
                                </a:lnTo>
                                <a:lnTo>
                                  <a:pt x="0" y="0"/>
                                </a:lnTo>
                                <a:lnTo>
                                  <a:pt x="0" y="162881"/>
                                </a:lnTo>
                                <a:close/>
                              </a:path>
                            </a:pathLst>
                          </a:custGeom>
                          <a:solidFill>
                            <a:srgbClr val="000000"/>
                          </a:solidFill>
                        </wps:spPr>
                        <wps:bodyPr wrap="square" lIns="0" tIns="0" rIns="0" bIns="0" rtlCol="0">
                          <a:prstTxWarp prst="textNoShape">
                            <a:avLst/>
                          </a:prstTxWarp>
                          <a:noAutofit/>
                        </wps:bodyPr>
                      </wps:wsp>
                      <pic:pic>
                        <pic:nvPicPr>
                          <pic:cNvPr id="1823" name="Image 1823"/>
                          <pic:cNvPicPr/>
                        </pic:nvPicPr>
                        <pic:blipFill>
                          <a:blip r:embed="rId516" cstate="print"/>
                          <a:stretch>
                            <a:fillRect/>
                          </a:stretch>
                        </pic:blipFill>
                        <pic:spPr>
                          <a:xfrm>
                            <a:off x="1487730" y="540672"/>
                            <a:ext cx="168060" cy="143615"/>
                          </a:xfrm>
                          <a:prstGeom prst="rect">
                            <a:avLst/>
                          </a:prstGeom>
                        </pic:spPr>
                      </pic:pic>
                      <wps:wsp>
                        <wps:cNvPr id="1824" name="Graphic 1824"/>
                        <wps:cNvSpPr/>
                        <wps:spPr>
                          <a:xfrm>
                            <a:off x="33566" y="724932"/>
                            <a:ext cx="1644014" cy="99060"/>
                          </a:xfrm>
                          <a:custGeom>
                            <a:avLst/>
                            <a:gdLst/>
                            <a:ahLst/>
                            <a:cxnLst/>
                            <a:rect l="l" t="t" r="r" b="b"/>
                            <a:pathLst>
                              <a:path w="1644014" h="99060">
                                <a:moveTo>
                                  <a:pt x="1643468" y="0"/>
                                </a:moveTo>
                                <a:lnTo>
                                  <a:pt x="0" y="0"/>
                                </a:lnTo>
                                <a:lnTo>
                                  <a:pt x="0" y="86461"/>
                                </a:lnTo>
                                <a:lnTo>
                                  <a:pt x="901" y="86461"/>
                                </a:lnTo>
                                <a:lnTo>
                                  <a:pt x="901" y="99060"/>
                                </a:lnTo>
                                <a:lnTo>
                                  <a:pt x="1643468" y="99060"/>
                                </a:lnTo>
                                <a:lnTo>
                                  <a:pt x="1643468" y="86461"/>
                                </a:lnTo>
                                <a:lnTo>
                                  <a:pt x="1643468" y="73888"/>
                                </a:lnTo>
                                <a:lnTo>
                                  <a:pt x="1643468" y="0"/>
                                </a:lnTo>
                                <a:close/>
                              </a:path>
                            </a:pathLst>
                          </a:custGeom>
                          <a:solidFill>
                            <a:srgbClr val="000000"/>
                          </a:solidFill>
                        </wps:spPr>
                        <wps:bodyPr wrap="square" lIns="0" tIns="0" rIns="0" bIns="0" rtlCol="0">
                          <a:prstTxWarp prst="textNoShape">
                            <a:avLst/>
                          </a:prstTxWarp>
                          <a:noAutofit/>
                        </wps:bodyPr>
                      </wps:wsp>
                      <pic:pic>
                        <pic:nvPicPr>
                          <pic:cNvPr id="1825" name="Image 1825"/>
                          <pic:cNvPicPr/>
                        </pic:nvPicPr>
                        <pic:blipFill>
                          <a:blip r:embed="rId517" cstate="print"/>
                          <a:stretch>
                            <a:fillRect/>
                          </a:stretch>
                        </pic:blipFill>
                        <pic:spPr>
                          <a:xfrm>
                            <a:off x="345629" y="437615"/>
                            <a:ext cx="206110" cy="206110"/>
                          </a:xfrm>
                          <a:prstGeom prst="rect">
                            <a:avLst/>
                          </a:prstGeom>
                        </pic:spPr>
                      </pic:pic>
                      <wps:wsp>
                        <wps:cNvPr id="1826" name="Graphic 1826"/>
                        <wps:cNvSpPr/>
                        <wps:spPr>
                          <a:xfrm>
                            <a:off x="553834" y="1889712"/>
                            <a:ext cx="1124585" cy="193040"/>
                          </a:xfrm>
                          <a:custGeom>
                            <a:avLst/>
                            <a:gdLst/>
                            <a:ahLst/>
                            <a:cxnLst/>
                            <a:rect l="l" t="t" r="r" b="b"/>
                            <a:pathLst>
                              <a:path w="1124585" h="193040">
                                <a:moveTo>
                                  <a:pt x="1124458" y="0"/>
                                </a:moveTo>
                                <a:lnTo>
                                  <a:pt x="0" y="0"/>
                                </a:lnTo>
                                <a:lnTo>
                                  <a:pt x="0" y="193001"/>
                                </a:lnTo>
                                <a:lnTo>
                                  <a:pt x="1124458" y="193001"/>
                                </a:lnTo>
                                <a:lnTo>
                                  <a:pt x="1124458" y="0"/>
                                </a:lnTo>
                                <a:close/>
                              </a:path>
                            </a:pathLst>
                          </a:custGeom>
                          <a:solidFill>
                            <a:srgbClr val="F2EB8C"/>
                          </a:solidFill>
                        </wps:spPr>
                        <wps:bodyPr wrap="square" lIns="0" tIns="0" rIns="0" bIns="0" rtlCol="0">
                          <a:prstTxWarp prst="textNoShape">
                            <a:avLst/>
                          </a:prstTxWarp>
                          <a:noAutofit/>
                        </wps:bodyPr>
                      </wps:wsp>
                      <wps:wsp>
                        <wps:cNvPr id="1827" name="Graphic 1827"/>
                        <wps:cNvSpPr/>
                        <wps:spPr>
                          <a:xfrm>
                            <a:off x="1350721" y="1905130"/>
                            <a:ext cx="12700" cy="149860"/>
                          </a:xfrm>
                          <a:custGeom>
                            <a:avLst/>
                            <a:gdLst/>
                            <a:ahLst/>
                            <a:cxnLst/>
                            <a:rect l="l" t="t" r="r" b="b"/>
                            <a:pathLst>
                              <a:path w="12700" h="149860">
                                <a:moveTo>
                                  <a:pt x="4038" y="108991"/>
                                </a:moveTo>
                                <a:lnTo>
                                  <a:pt x="0" y="108991"/>
                                </a:lnTo>
                                <a:lnTo>
                                  <a:pt x="0" y="113017"/>
                                </a:lnTo>
                                <a:lnTo>
                                  <a:pt x="4038" y="113017"/>
                                </a:lnTo>
                                <a:lnTo>
                                  <a:pt x="4038" y="108991"/>
                                </a:lnTo>
                                <a:close/>
                              </a:path>
                              <a:path w="12700" h="149860">
                                <a:moveTo>
                                  <a:pt x="4038" y="72656"/>
                                </a:moveTo>
                                <a:lnTo>
                                  <a:pt x="0" y="72656"/>
                                </a:lnTo>
                                <a:lnTo>
                                  <a:pt x="0" y="76695"/>
                                </a:lnTo>
                                <a:lnTo>
                                  <a:pt x="4038" y="76695"/>
                                </a:lnTo>
                                <a:lnTo>
                                  <a:pt x="4038" y="72656"/>
                                </a:lnTo>
                                <a:close/>
                              </a:path>
                              <a:path w="12700" h="149860">
                                <a:moveTo>
                                  <a:pt x="4038" y="56515"/>
                                </a:moveTo>
                                <a:lnTo>
                                  <a:pt x="0" y="56515"/>
                                </a:lnTo>
                                <a:lnTo>
                                  <a:pt x="0" y="60553"/>
                                </a:lnTo>
                                <a:lnTo>
                                  <a:pt x="4038" y="60553"/>
                                </a:lnTo>
                                <a:lnTo>
                                  <a:pt x="4038" y="56515"/>
                                </a:lnTo>
                                <a:close/>
                              </a:path>
                              <a:path w="12700" h="149860">
                                <a:moveTo>
                                  <a:pt x="4038" y="40360"/>
                                </a:moveTo>
                                <a:lnTo>
                                  <a:pt x="0" y="40360"/>
                                </a:lnTo>
                                <a:lnTo>
                                  <a:pt x="0" y="44399"/>
                                </a:lnTo>
                                <a:lnTo>
                                  <a:pt x="4038" y="44399"/>
                                </a:lnTo>
                                <a:lnTo>
                                  <a:pt x="4038" y="40360"/>
                                </a:lnTo>
                                <a:close/>
                              </a:path>
                              <a:path w="12700" h="149860">
                                <a:moveTo>
                                  <a:pt x="4038" y="32283"/>
                                </a:moveTo>
                                <a:lnTo>
                                  <a:pt x="0" y="32283"/>
                                </a:lnTo>
                                <a:lnTo>
                                  <a:pt x="0" y="36322"/>
                                </a:lnTo>
                                <a:lnTo>
                                  <a:pt x="4038" y="36322"/>
                                </a:lnTo>
                                <a:lnTo>
                                  <a:pt x="4038" y="32283"/>
                                </a:lnTo>
                                <a:close/>
                              </a:path>
                              <a:path w="12700" h="149860">
                                <a:moveTo>
                                  <a:pt x="8089" y="36334"/>
                                </a:moveTo>
                                <a:lnTo>
                                  <a:pt x="4038" y="36334"/>
                                </a:lnTo>
                                <a:lnTo>
                                  <a:pt x="4038" y="40360"/>
                                </a:lnTo>
                                <a:lnTo>
                                  <a:pt x="8089" y="40360"/>
                                </a:lnTo>
                                <a:lnTo>
                                  <a:pt x="8089" y="36334"/>
                                </a:lnTo>
                                <a:close/>
                              </a:path>
                              <a:path w="12700" h="149860">
                                <a:moveTo>
                                  <a:pt x="12115" y="129159"/>
                                </a:moveTo>
                                <a:lnTo>
                                  <a:pt x="8089" y="129159"/>
                                </a:lnTo>
                                <a:lnTo>
                                  <a:pt x="8089" y="141262"/>
                                </a:lnTo>
                                <a:lnTo>
                                  <a:pt x="12115" y="141262"/>
                                </a:lnTo>
                                <a:lnTo>
                                  <a:pt x="12115" y="129159"/>
                                </a:lnTo>
                                <a:close/>
                              </a:path>
                              <a:path w="12700" h="149860">
                                <a:moveTo>
                                  <a:pt x="12115" y="121094"/>
                                </a:moveTo>
                                <a:lnTo>
                                  <a:pt x="8089" y="121094"/>
                                </a:lnTo>
                                <a:lnTo>
                                  <a:pt x="4038" y="121094"/>
                                </a:lnTo>
                                <a:lnTo>
                                  <a:pt x="0" y="121107"/>
                                </a:lnTo>
                                <a:lnTo>
                                  <a:pt x="0" y="149339"/>
                                </a:lnTo>
                                <a:lnTo>
                                  <a:pt x="4038" y="149339"/>
                                </a:lnTo>
                                <a:lnTo>
                                  <a:pt x="8089" y="149339"/>
                                </a:lnTo>
                                <a:lnTo>
                                  <a:pt x="12115" y="149339"/>
                                </a:lnTo>
                                <a:lnTo>
                                  <a:pt x="12115" y="145313"/>
                                </a:lnTo>
                                <a:lnTo>
                                  <a:pt x="8089" y="145313"/>
                                </a:lnTo>
                                <a:lnTo>
                                  <a:pt x="4038" y="145313"/>
                                </a:lnTo>
                                <a:lnTo>
                                  <a:pt x="4038" y="125133"/>
                                </a:lnTo>
                                <a:lnTo>
                                  <a:pt x="8089" y="125133"/>
                                </a:lnTo>
                                <a:lnTo>
                                  <a:pt x="12115" y="125133"/>
                                </a:lnTo>
                                <a:lnTo>
                                  <a:pt x="12115" y="121094"/>
                                </a:lnTo>
                                <a:close/>
                              </a:path>
                              <a:path w="12700" h="149860">
                                <a:moveTo>
                                  <a:pt x="12115" y="92849"/>
                                </a:moveTo>
                                <a:lnTo>
                                  <a:pt x="8089" y="92849"/>
                                </a:lnTo>
                                <a:lnTo>
                                  <a:pt x="8089" y="84759"/>
                                </a:lnTo>
                                <a:lnTo>
                                  <a:pt x="4038" y="84759"/>
                                </a:lnTo>
                                <a:lnTo>
                                  <a:pt x="0" y="84747"/>
                                </a:lnTo>
                                <a:lnTo>
                                  <a:pt x="0" y="88798"/>
                                </a:lnTo>
                                <a:lnTo>
                                  <a:pt x="4038" y="88798"/>
                                </a:lnTo>
                                <a:lnTo>
                                  <a:pt x="4038" y="96875"/>
                                </a:lnTo>
                                <a:lnTo>
                                  <a:pt x="8089" y="96875"/>
                                </a:lnTo>
                                <a:lnTo>
                                  <a:pt x="8089" y="100914"/>
                                </a:lnTo>
                                <a:lnTo>
                                  <a:pt x="4038" y="100914"/>
                                </a:lnTo>
                                <a:lnTo>
                                  <a:pt x="4038" y="108978"/>
                                </a:lnTo>
                                <a:lnTo>
                                  <a:pt x="8089" y="108978"/>
                                </a:lnTo>
                                <a:lnTo>
                                  <a:pt x="8089" y="113017"/>
                                </a:lnTo>
                                <a:lnTo>
                                  <a:pt x="12115" y="113017"/>
                                </a:lnTo>
                                <a:lnTo>
                                  <a:pt x="12115" y="92849"/>
                                </a:lnTo>
                                <a:close/>
                              </a:path>
                              <a:path w="12700" h="149860">
                                <a:moveTo>
                                  <a:pt x="12115" y="56515"/>
                                </a:moveTo>
                                <a:lnTo>
                                  <a:pt x="8089" y="56515"/>
                                </a:lnTo>
                                <a:lnTo>
                                  <a:pt x="8089" y="60553"/>
                                </a:lnTo>
                                <a:lnTo>
                                  <a:pt x="4038" y="60553"/>
                                </a:lnTo>
                                <a:lnTo>
                                  <a:pt x="4038" y="68618"/>
                                </a:lnTo>
                                <a:lnTo>
                                  <a:pt x="8089" y="68618"/>
                                </a:lnTo>
                                <a:lnTo>
                                  <a:pt x="8089" y="72656"/>
                                </a:lnTo>
                                <a:lnTo>
                                  <a:pt x="12115" y="72656"/>
                                </a:lnTo>
                                <a:lnTo>
                                  <a:pt x="12115" y="56515"/>
                                </a:lnTo>
                                <a:close/>
                              </a:path>
                              <a:path w="12700" h="149860">
                                <a:moveTo>
                                  <a:pt x="12115" y="48425"/>
                                </a:moveTo>
                                <a:lnTo>
                                  <a:pt x="8089" y="48425"/>
                                </a:lnTo>
                                <a:lnTo>
                                  <a:pt x="8089" y="44399"/>
                                </a:lnTo>
                                <a:lnTo>
                                  <a:pt x="4038" y="44399"/>
                                </a:lnTo>
                                <a:lnTo>
                                  <a:pt x="4038" y="48425"/>
                                </a:lnTo>
                                <a:lnTo>
                                  <a:pt x="0" y="48425"/>
                                </a:lnTo>
                                <a:lnTo>
                                  <a:pt x="0" y="52463"/>
                                </a:lnTo>
                                <a:lnTo>
                                  <a:pt x="4038" y="52463"/>
                                </a:lnTo>
                                <a:lnTo>
                                  <a:pt x="4038" y="48437"/>
                                </a:lnTo>
                                <a:lnTo>
                                  <a:pt x="8089" y="48437"/>
                                </a:lnTo>
                                <a:lnTo>
                                  <a:pt x="8089" y="52463"/>
                                </a:lnTo>
                                <a:lnTo>
                                  <a:pt x="12115" y="52463"/>
                                </a:lnTo>
                                <a:lnTo>
                                  <a:pt x="12115" y="48425"/>
                                </a:lnTo>
                                <a:close/>
                              </a:path>
                              <a:path w="12700" h="149860">
                                <a:moveTo>
                                  <a:pt x="12115" y="40360"/>
                                </a:moveTo>
                                <a:lnTo>
                                  <a:pt x="8089" y="40360"/>
                                </a:lnTo>
                                <a:lnTo>
                                  <a:pt x="8089" y="44399"/>
                                </a:lnTo>
                                <a:lnTo>
                                  <a:pt x="12115" y="44399"/>
                                </a:lnTo>
                                <a:lnTo>
                                  <a:pt x="12115" y="40360"/>
                                </a:lnTo>
                                <a:close/>
                              </a:path>
                              <a:path w="12700" h="149860">
                                <a:moveTo>
                                  <a:pt x="12115" y="32283"/>
                                </a:moveTo>
                                <a:lnTo>
                                  <a:pt x="8089" y="32283"/>
                                </a:lnTo>
                                <a:lnTo>
                                  <a:pt x="8089" y="36322"/>
                                </a:lnTo>
                                <a:lnTo>
                                  <a:pt x="12115" y="36322"/>
                                </a:lnTo>
                                <a:lnTo>
                                  <a:pt x="12115" y="32283"/>
                                </a:lnTo>
                                <a:close/>
                              </a:path>
                              <a:path w="12700" h="149860">
                                <a:moveTo>
                                  <a:pt x="12115" y="8077"/>
                                </a:moveTo>
                                <a:lnTo>
                                  <a:pt x="8089" y="8077"/>
                                </a:lnTo>
                                <a:lnTo>
                                  <a:pt x="8089" y="20180"/>
                                </a:lnTo>
                                <a:lnTo>
                                  <a:pt x="12115" y="20180"/>
                                </a:lnTo>
                                <a:lnTo>
                                  <a:pt x="12115" y="8077"/>
                                </a:lnTo>
                                <a:close/>
                              </a:path>
                              <a:path w="12700" h="149860">
                                <a:moveTo>
                                  <a:pt x="12115" y="0"/>
                                </a:moveTo>
                                <a:lnTo>
                                  <a:pt x="8089" y="0"/>
                                </a:lnTo>
                                <a:lnTo>
                                  <a:pt x="4038" y="0"/>
                                </a:lnTo>
                                <a:lnTo>
                                  <a:pt x="0" y="12"/>
                                </a:lnTo>
                                <a:lnTo>
                                  <a:pt x="0" y="28257"/>
                                </a:lnTo>
                                <a:lnTo>
                                  <a:pt x="4038" y="28257"/>
                                </a:lnTo>
                                <a:lnTo>
                                  <a:pt x="8089" y="28257"/>
                                </a:lnTo>
                                <a:lnTo>
                                  <a:pt x="12115" y="28257"/>
                                </a:lnTo>
                                <a:lnTo>
                                  <a:pt x="12115" y="24218"/>
                                </a:lnTo>
                                <a:lnTo>
                                  <a:pt x="8089" y="24218"/>
                                </a:lnTo>
                                <a:lnTo>
                                  <a:pt x="4038" y="24218"/>
                                </a:lnTo>
                                <a:lnTo>
                                  <a:pt x="4038" y="4038"/>
                                </a:lnTo>
                                <a:lnTo>
                                  <a:pt x="8089" y="4038"/>
                                </a:lnTo>
                                <a:lnTo>
                                  <a:pt x="12115" y="4038"/>
                                </a:lnTo>
                                <a:lnTo>
                                  <a:pt x="12115" y="0"/>
                                </a:lnTo>
                                <a:close/>
                              </a:path>
                            </a:pathLst>
                          </a:custGeom>
                          <a:solidFill>
                            <a:srgbClr val="000000"/>
                          </a:solidFill>
                        </wps:spPr>
                        <wps:bodyPr wrap="square" lIns="0" tIns="0" rIns="0" bIns="0" rtlCol="0">
                          <a:prstTxWarp prst="textNoShape">
                            <a:avLst/>
                          </a:prstTxWarp>
                          <a:noAutofit/>
                        </wps:bodyPr>
                      </wps:wsp>
                      <wps:wsp>
                        <wps:cNvPr id="1828" name="Graphic 1828"/>
                        <wps:cNvSpPr/>
                        <wps:spPr>
                          <a:xfrm>
                            <a:off x="1364869" y="1905130"/>
                            <a:ext cx="1270" cy="149860"/>
                          </a:xfrm>
                          <a:custGeom>
                            <a:avLst/>
                            <a:gdLst/>
                            <a:ahLst/>
                            <a:cxnLst/>
                            <a:rect l="l" t="t" r="r" b="b"/>
                            <a:pathLst>
                              <a:path w="0" h="149860">
                                <a:moveTo>
                                  <a:pt x="0" y="0"/>
                                </a:moveTo>
                                <a:lnTo>
                                  <a:pt x="0" y="149339"/>
                                </a:lnTo>
                              </a:path>
                            </a:pathLst>
                          </a:custGeom>
                          <a:ln w="4038">
                            <a:solidFill>
                              <a:srgbClr val="000000"/>
                            </a:solidFill>
                            <a:prstDash val="sysDot"/>
                          </a:ln>
                        </wps:spPr>
                        <wps:bodyPr wrap="square" lIns="0" tIns="0" rIns="0" bIns="0" rtlCol="0">
                          <a:prstTxWarp prst="textNoShape">
                            <a:avLst/>
                          </a:prstTxWarp>
                          <a:noAutofit/>
                        </wps:bodyPr>
                      </wps:wsp>
                      <wps:wsp>
                        <wps:cNvPr id="1829" name="Graphic 1829"/>
                        <wps:cNvSpPr/>
                        <wps:spPr>
                          <a:xfrm>
                            <a:off x="1366875" y="1905130"/>
                            <a:ext cx="12700" cy="149860"/>
                          </a:xfrm>
                          <a:custGeom>
                            <a:avLst/>
                            <a:gdLst/>
                            <a:ahLst/>
                            <a:cxnLst/>
                            <a:rect l="l" t="t" r="r" b="b"/>
                            <a:pathLst>
                              <a:path w="12700" h="149860">
                                <a:moveTo>
                                  <a:pt x="4038" y="129159"/>
                                </a:moveTo>
                                <a:lnTo>
                                  <a:pt x="0" y="129159"/>
                                </a:lnTo>
                                <a:lnTo>
                                  <a:pt x="0" y="141262"/>
                                </a:lnTo>
                                <a:lnTo>
                                  <a:pt x="4038" y="141262"/>
                                </a:lnTo>
                                <a:lnTo>
                                  <a:pt x="4038" y="129159"/>
                                </a:lnTo>
                                <a:close/>
                              </a:path>
                              <a:path w="12700" h="149860">
                                <a:moveTo>
                                  <a:pt x="4038" y="96875"/>
                                </a:moveTo>
                                <a:lnTo>
                                  <a:pt x="0" y="96875"/>
                                </a:lnTo>
                                <a:lnTo>
                                  <a:pt x="0" y="100914"/>
                                </a:lnTo>
                                <a:lnTo>
                                  <a:pt x="4038" y="100914"/>
                                </a:lnTo>
                                <a:lnTo>
                                  <a:pt x="4038" y="96875"/>
                                </a:lnTo>
                                <a:close/>
                              </a:path>
                              <a:path w="12700" h="149860">
                                <a:moveTo>
                                  <a:pt x="4038" y="60553"/>
                                </a:moveTo>
                                <a:lnTo>
                                  <a:pt x="0" y="60553"/>
                                </a:lnTo>
                                <a:lnTo>
                                  <a:pt x="0" y="68618"/>
                                </a:lnTo>
                                <a:lnTo>
                                  <a:pt x="4038" y="68618"/>
                                </a:lnTo>
                                <a:lnTo>
                                  <a:pt x="4038" y="60553"/>
                                </a:lnTo>
                                <a:close/>
                              </a:path>
                              <a:path w="12700" h="149860">
                                <a:moveTo>
                                  <a:pt x="4038" y="8077"/>
                                </a:moveTo>
                                <a:lnTo>
                                  <a:pt x="0" y="8077"/>
                                </a:lnTo>
                                <a:lnTo>
                                  <a:pt x="0" y="20180"/>
                                </a:lnTo>
                                <a:lnTo>
                                  <a:pt x="4038" y="20180"/>
                                </a:lnTo>
                                <a:lnTo>
                                  <a:pt x="4038" y="8077"/>
                                </a:lnTo>
                                <a:close/>
                              </a:path>
                              <a:path w="12700" h="149860">
                                <a:moveTo>
                                  <a:pt x="8077" y="145313"/>
                                </a:moveTo>
                                <a:lnTo>
                                  <a:pt x="4038" y="145313"/>
                                </a:lnTo>
                                <a:lnTo>
                                  <a:pt x="0" y="145313"/>
                                </a:lnTo>
                                <a:lnTo>
                                  <a:pt x="0" y="149339"/>
                                </a:lnTo>
                                <a:lnTo>
                                  <a:pt x="4038" y="149339"/>
                                </a:lnTo>
                                <a:lnTo>
                                  <a:pt x="8077" y="149339"/>
                                </a:lnTo>
                                <a:lnTo>
                                  <a:pt x="8077" y="145313"/>
                                </a:lnTo>
                                <a:close/>
                              </a:path>
                              <a:path w="12700" h="149860">
                                <a:moveTo>
                                  <a:pt x="8077" y="121094"/>
                                </a:moveTo>
                                <a:lnTo>
                                  <a:pt x="4038" y="121094"/>
                                </a:lnTo>
                                <a:lnTo>
                                  <a:pt x="0" y="121094"/>
                                </a:lnTo>
                                <a:lnTo>
                                  <a:pt x="0" y="125133"/>
                                </a:lnTo>
                                <a:lnTo>
                                  <a:pt x="4038" y="125133"/>
                                </a:lnTo>
                                <a:lnTo>
                                  <a:pt x="8077" y="125133"/>
                                </a:lnTo>
                                <a:lnTo>
                                  <a:pt x="8077" y="121094"/>
                                </a:lnTo>
                                <a:close/>
                              </a:path>
                              <a:path w="12700" h="149860">
                                <a:moveTo>
                                  <a:pt x="8077" y="104940"/>
                                </a:moveTo>
                                <a:lnTo>
                                  <a:pt x="4038" y="104940"/>
                                </a:lnTo>
                                <a:lnTo>
                                  <a:pt x="0" y="104940"/>
                                </a:lnTo>
                                <a:lnTo>
                                  <a:pt x="0" y="108978"/>
                                </a:lnTo>
                                <a:lnTo>
                                  <a:pt x="4038" y="108978"/>
                                </a:lnTo>
                                <a:lnTo>
                                  <a:pt x="8077" y="108978"/>
                                </a:lnTo>
                                <a:lnTo>
                                  <a:pt x="8077" y="104940"/>
                                </a:lnTo>
                                <a:close/>
                              </a:path>
                              <a:path w="12700" h="149860">
                                <a:moveTo>
                                  <a:pt x="8077" y="92849"/>
                                </a:moveTo>
                                <a:lnTo>
                                  <a:pt x="4038" y="92849"/>
                                </a:lnTo>
                                <a:lnTo>
                                  <a:pt x="4038" y="96875"/>
                                </a:lnTo>
                                <a:lnTo>
                                  <a:pt x="8077" y="96875"/>
                                </a:lnTo>
                                <a:lnTo>
                                  <a:pt x="8077" y="92849"/>
                                </a:lnTo>
                                <a:close/>
                              </a:path>
                              <a:path w="12700" h="149860">
                                <a:moveTo>
                                  <a:pt x="8077" y="76695"/>
                                </a:moveTo>
                                <a:lnTo>
                                  <a:pt x="4038" y="76695"/>
                                </a:lnTo>
                                <a:lnTo>
                                  <a:pt x="4038" y="80733"/>
                                </a:lnTo>
                                <a:lnTo>
                                  <a:pt x="0" y="80733"/>
                                </a:lnTo>
                                <a:lnTo>
                                  <a:pt x="0" y="84759"/>
                                </a:lnTo>
                                <a:lnTo>
                                  <a:pt x="4038" y="84759"/>
                                </a:lnTo>
                                <a:lnTo>
                                  <a:pt x="8077" y="84759"/>
                                </a:lnTo>
                                <a:lnTo>
                                  <a:pt x="8077" y="76695"/>
                                </a:lnTo>
                                <a:close/>
                              </a:path>
                              <a:path w="12700" h="149860">
                                <a:moveTo>
                                  <a:pt x="8077" y="68618"/>
                                </a:moveTo>
                                <a:lnTo>
                                  <a:pt x="4038" y="68618"/>
                                </a:lnTo>
                                <a:lnTo>
                                  <a:pt x="4038" y="72656"/>
                                </a:lnTo>
                                <a:lnTo>
                                  <a:pt x="8077" y="72656"/>
                                </a:lnTo>
                                <a:lnTo>
                                  <a:pt x="8077" y="68618"/>
                                </a:lnTo>
                                <a:close/>
                              </a:path>
                              <a:path w="12700" h="149860">
                                <a:moveTo>
                                  <a:pt x="8077" y="44399"/>
                                </a:moveTo>
                                <a:lnTo>
                                  <a:pt x="4038" y="44399"/>
                                </a:lnTo>
                                <a:lnTo>
                                  <a:pt x="4038" y="52463"/>
                                </a:lnTo>
                                <a:lnTo>
                                  <a:pt x="0" y="52463"/>
                                </a:lnTo>
                                <a:lnTo>
                                  <a:pt x="0" y="56515"/>
                                </a:lnTo>
                                <a:lnTo>
                                  <a:pt x="4038" y="56515"/>
                                </a:lnTo>
                                <a:lnTo>
                                  <a:pt x="8077" y="56515"/>
                                </a:lnTo>
                                <a:lnTo>
                                  <a:pt x="8077" y="44399"/>
                                </a:lnTo>
                                <a:close/>
                              </a:path>
                              <a:path w="12700" h="149860">
                                <a:moveTo>
                                  <a:pt x="8077" y="32296"/>
                                </a:moveTo>
                                <a:lnTo>
                                  <a:pt x="4038" y="32296"/>
                                </a:lnTo>
                                <a:lnTo>
                                  <a:pt x="4038" y="36334"/>
                                </a:lnTo>
                                <a:lnTo>
                                  <a:pt x="0" y="36334"/>
                                </a:lnTo>
                                <a:lnTo>
                                  <a:pt x="0" y="40360"/>
                                </a:lnTo>
                                <a:lnTo>
                                  <a:pt x="4038" y="40360"/>
                                </a:lnTo>
                                <a:lnTo>
                                  <a:pt x="8077" y="40360"/>
                                </a:lnTo>
                                <a:lnTo>
                                  <a:pt x="8077" y="32296"/>
                                </a:lnTo>
                                <a:close/>
                              </a:path>
                              <a:path w="12700" h="149860">
                                <a:moveTo>
                                  <a:pt x="12115" y="12"/>
                                </a:moveTo>
                                <a:lnTo>
                                  <a:pt x="8077" y="12"/>
                                </a:lnTo>
                                <a:lnTo>
                                  <a:pt x="4038" y="0"/>
                                </a:lnTo>
                                <a:lnTo>
                                  <a:pt x="0" y="0"/>
                                </a:lnTo>
                                <a:lnTo>
                                  <a:pt x="0" y="4038"/>
                                </a:lnTo>
                                <a:lnTo>
                                  <a:pt x="4038" y="4038"/>
                                </a:lnTo>
                                <a:lnTo>
                                  <a:pt x="8077" y="4038"/>
                                </a:lnTo>
                                <a:lnTo>
                                  <a:pt x="8077" y="24218"/>
                                </a:lnTo>
                                <a:lnTo>
                                  <a:pt x="4038" y="24218"/>
                                </a:lnTo>
                                <a:lnTo>
                                  <a:pt x="0" y="24218"/>
                                </a:lnTo>
                                <a:lnTo>
                                  <a:pt x="0" y="28257"/>
                                </a:lnTo>
                                <a:lnTo>
                                  <a:pt x="4038" y="28257"/>
                                </a:lnTo>
                                <a:lnTo>
                                  <a:pt x="8077" y="28257"/>
                                </a:lnTo>
                                <a:lnTo>
                                  <a:pt x="12115" y="28257"/>
                                </a:lnTo>
                                <a:lnTo>
                                  <a:pt x="12115" y="12"/>
                                </a:lnTo>
                                <a:close/>
                              </a:path>
                            </a:pathLst>
                          </a:custGeom>
                          <a:solidFill>
                            <a:srgbClr val="000000"/>
                          </a:solidFill>
                        </wps:spPr>
                        <wps:bodyPr wrap="square" lIns="0" tIns="0" rIns="0" bIns="0" rtlCol="0">
                          <a:prstTxWarp prst="textNoShape">
                            <a:avLst/>
                          </a:prstTxWarp>
                          <a:noAutofit/>
                        </wps:bodyPr>
                      </wps:wsp>
                      <wps:wsp>
                        <wps:cNvPr id="1830" name="Graphic 1830"/>
                        <wps:cNvSpPr/>
                        <wps:spPr>
                          <a:xfrm>
                            <a:off x="1376972" y="1937414"/>
                            <a:ext cx="1270" cy="117475"/>
                          </a:xfrm>
                          <a:custGeom>
                            <a:avLst/>
                            <a:gdLst/>
                            <a:ahLst/>
                            <a:cxnLst/>
                            <a:rect l="l" t="t" r="r" b="b"/>
                            <a:pathLst>
                              <a:path w="0" h="117475">
                                <a:moveTo>
                                  <a:pt x="0" y="0"/>
                                </a:moveTo>
                                <a:lnTo>
                                  <a:pt x="0" y="117055"/>
                                </a:lnTo>
                              </a:path>
                            </a:pathLst>
                          </a:custGeom>
                          <a:ln w="4038">
                            <a:solidFill>
                              <a:srgbClr val="000000"/>
                            </a:solidFill>
                            <a:prstDash val="sysDot"/>
                          </a:ln>
                        </wps:spPr>
                        <wps:bodyPr wrap="square" lIns="0" tIns="0" rIns="0" bIns="0" rtlCol="0">
                          <a:prstTxWarp prst="textNoShape">
                            <a:avLst/>
                          </a:prstTxWarp>
                          <a:noAutofit/>
                        </wps:bodyPr>
                      </wps:wsp>
                      <wps:wsp>
                        <wps:cNvPr id="1831" name="Graphic 1831"/>
                        <wps:cNvSpPr/>
                        <wps:spPr>
                          <a:xfrm>
                            <a:off x="1378979" y="1905143"/>
                            <a:ext cx="8255" cy="149860"/>
                          </a:xfrm>
                          <a:custGeom>
                            <a:avLst/>
                            <a:gdLst/>
                            <a:ahLst/>
                            <a:cxnLst/>
                            <a:rect l="l" t="t" r="r" b="b"/>
                            <a:pathLst>
                              <a:path w="8255" h="149860">
                                <a:moveTo>
                                  <a:pt x="4038" y="80721"/>
                                </a:moveTo>
                                <a:lnTo>
                                  <a:pt x="0" y="80721"/>
                                </a:lnTo>
                                <a:lnTo>
                                  <a:pt x="0" y="88785"/>
                                </a:lnTo>
                                <a:lnTo>
                                  <a:pt x="4038" y="88785"/>
                                </a:lnTo>
                                <a:lnTo>
                                  <a:pt x="4038" y="80721"/>
                                </a:lnTo>
                                <a:close/>
                              </a:path>
                              <a:path w="8255" h="149860">
                                <a:moveTo>
                                  <a:pt x="8077" y="145300"/>
                                </a:moveTo>
                                <a:lnTo>
                                  <a:pt x="4038" y="145300"/>
                                </a:lnTo>
                                <a:lnTo>
                                  <a:pt x="4038" y="149326"/>
                                </a:lnTo>
                                <a:lnTo>
                                  <a:pt x="8077" y="149326"/>
                                </a:lnTo>
                                <a:lnTo>
                                  <a:pt x="8077" y="145300"/>
                                </a:lnTo>
                                <a:close/>
                              </a:path>
                              <a:path w="8255" h="149860">
                                <a:moveTo>
                                  <a:pt x="8077" y="133184"/>
                                </a:moveTo>
                                <a:lnTo>
                                  <a:pt x="4038" y="133184"/>
                                </a:lnTo>
                                <a:lnTo>
                                  <a:pt x="4038" y="141249"/>
                                </a:lnTo>
                                <a:lnTo>
                                  <a:pt x="8077" y="141249"/>
                                </a:lnTo>
                                <a:lnTo>
                                  <a:pt x="8077" y="133184"/>
                                </a:lnTo>
                                <a:close/>
                              </a:path>
                              <a:path w="8255" h="149860">
                                <a:moveTo>
                                  <a:pt x="8077" y="112991"/>
                                </a:moveTo>
                                <a:lnTo>
                                  <a:pt x="4038" y="112991"/>
                                </a:lnTo>
                                <a:lnTo>
                                  <a:pt x="4038" y="108978"/>
                                </a:lnTo>
                                <a:lnTo>
                                  <a:pt x="0" y="108978"/>
                                </a:lnTo>
                                <a:lnTo>
                                  <a:pt x="0" y="113004"/>
                                </a:lnTo>
                                <a:lnTo>
                                  <a:pt x="4038" y="113004"/>
                                </a:lnTo>
                                <a:lnTo>
                                  <a:pt x="4038" y="129146"/>
                                </a:lnTo>
                                <a:lnTo>
                                  <a:pt x="8077" y="129146"/>
                                </a:lnTo>
                                <a:lnTo>
                                  <a:pt x="8077" y="112991"/>
                                </a:lnTo>
                                <a:close/>
                              </a:path>
                              <a:path w="8255" h="149860">
                                <a:moveTo>
                                  <a:pt x="8077" y="88798"/>
                                </a:moveTo>
                                <a:lnTo>
                                  <a:pt x="4038" y="88798"/>
                                </a:lnTo>
                                <a:lnTo>
                                  <a:pt x="4038" y="92837"/>
                                </a:lnTo>
                                <a:lnTo>
                                  <a:pt x="0" y="92837"/>
                                </a:lnTo>
                                <a:lnTo>
                                  <a:pt x="0" y="96862"/>
                                </a:lnTo>
                                <a:lnTo>
                                  <a:pt x="4038" y="96862"/>
                                </a:lnTo>
                                <a:lnTo>
                                  <a:pt x="4038" y="100888"/>
                                </a:lnTo>
                                <a:lnTo>
                                  <a:pt x="0" y="100888"/>
                                </a:lnTo>
                                <a:lnTo>
                                  <a:pt x="0" y="104927"/>
                                </a:lnTo>
                                <a:lnTo>
                                  <a:pt x="4038" y="104927"/>
                                </a:lnTo>
                                <a:lnTo>
                                  <a:pt x="4038" y="100901"/>
                                </a:lnTo>
                                <a:lnTo>
                                  <a:pt x="8077" y="100901"/>
                                </a:lnTo>
                                <a:lnTo>
                                  <a:pt x="8077" y="88798"/>
                                </a:lnTo>
                                <a:close/>
                              </a:path>
                              <a:path w="8255" h="149860">
                                <a:moveTo>
                                  <a:pt x="8077" y="72644"/>
                                </a:moveTo>
                                <a:lnTo>
                                  <a:pt x="4038" y="72644"/>
                                </a:lnTo>
                                <a:lnTo>
                                  <a:pt x="4038" y="80721"/>
                                </a:lnTo>
                                <a:lnTo>
                                  <a:pt x="8077" y="80721"/>
                                </a:lnTo>
                                <a:lnTo>
                                  <a:pt x="8077" y="72644"/>
                                </a:lnTo>
                                <a:close/>
                              </a:path>
                              <a:path w="8255" h="149860">
                                <a:moveTo>
                                  <a:pt x="8077" y="60528"/>
                                </a:moveTo>
                                <a:lnTo>
                                  <a:pt x="4038" y="60528"/>
                                </a:lnTo>
                                <a:lnTo>
                                  <a:pt x="4038" y="56502"/>
                                </a:lnTo>
                                <a:lnTo>
                                  <a:pt x="0" y="56502"/>
                                </a:lnTo>
                                <a:lnTo>
                                  <a:pt x="0" y="72644"/>
                                </a:lnTo>
                                <a:lnTo>
                                  <a:pt x="4038" y="72644"/>
                                </a:lnTo>
                                <a:lnTo>
                                  <a:pt x="4038" y="64566"/>
                                </a:lnTo>
                                <a:lnTo>
                                  <a:pt x="8077" y="64566"/>
                                </a:lnTo>
                                <a:lnTo>
                                  <a:pt x="8077" y="60528"/>
                                </a:lnTo>
                                <a:close/>
                              </a:path>
                              <a:path w="8255" h="149860">
                                <a:moveTo>
                                  <a:pt x="8077" y="52451"/>
                                </a:moveTo>
                                <a:lnTo>
                                  <a:pt x="4038" y="52451"/>
                                </a:lnTo>
                                <a:lnTo>
                                  <a:pt x="4038" y="56502"/>
                                </a:lnTo>
                                <a:lnTo>
                                  <a:pt x="8077" y="56502"/>
                                </a:lnTo>
                                <a:lnTo>
                                  <a:pt x="8077" y="52451"/>
                                </a:lnTo>
                                <a:close/>
                              </a:path>
                              <a:path w="8255" h="149860">
                                <a:moveTo>
                                  <a:pt x="8077" y="44386"/>
                                </a:moveTo>
                                <a:lnTo>
                                  <a:pt x="4038" y="44386"/>
                                </a:lnTo>
                                <a:lnTo>
                                  <a:pt x="4038" y="48412"/>
                                </a:lnTo>
                                <a:lnTo>
                                  <a:pt x="0" y="48412"/>
                                </a:lnTo>
                                <a:lnTo>
                                  <a:pt x="0" y="52451"/>
                                </a:lnTo>
                                <a:lnTo>
                                  <a:pt x="4038" y="52451"/>
                                </a:lnTo>
                                <a:lnTo>
                                  <a:pt x="4038" y="48425"/>
                                </a:lnTo>
                                <a:lnTo>
                                  <a:pt x="8077" y="48425"/>
                                </a:lnTo>
                                <a:lnTo>
                                  <a:pt x="8077" y="44386"/>
                                </a:lnTo>
                                <a:close/>
                              </a:path>
                              <a:path w="8255" h="149860">
                                <a:moveTo>
                                  <a:pt x="8077" y="36322"/>
                                </a:moveTo>
                                <a:lnTo>
                                  <a:pt x="4038" y="36322"/>
                                </a:lnTo>
                                <a:lnTo>
                                  <a:pt x="4038" y="40347"/>
                                </a:lnTo>
                                <a:lnTo>
                                  <a:pt x="8077" y="40347"/>
                                </a:lnTo>
                                <a:lnTo>
                                  <a:pt x="8077" y="36322"/>
                                </a:lnTo>
                                <a:close/>
                              </a:path>
                              <a:path w="8255" h="149860">
                                <a:moveTo>
                                  <a:pt x="8077" y="24218"/>
                                </a:moveTo>
                                <a:lnTo>
                                  <a:pt x="4038" y="24218"/>
                                </a:lnTo>
                                <a:lnTo>
                                  <a:pt x="4038" y="32270"/>
                                </a:lnTo>
                                <a:lnTo>
                                  <a:pt x="0" y="32270"/>
                                </a:lnTo>
                                <a:lnTo>
                                  <a:pt x="0" y="36309"/>
                                </a:lnTo>
                                <a:lnTo>
                                  <a:pt x="4038" y="36309"/>
                                </a:lnTo>
                                <a:lnTo>
                                  <a:pt x="4038" y="32283"/>
                                </a:lnTo>
                                <a:lnTo>
                                  <a:pt x="8077" y="32283"/>
                                </a:lnTo>
                                <a:lnTo>
                                  <a:pt x="8077" y="24218"/>
                                </a:lnTo>
                                <a:close/>
                              </a:path>
                              <a:path w="8255" h="149860">
                                <a:moveTo>
                                  <a:pt x="8077" y="12090"/>
                                </a:moveTo>
                                <a:lnTo>
                                  <a:pt x="4038" y="12090"/>
                                </a:lnTo>
                                <a:lnTo>
                                  <a:pt x="4038" y="16129"/>
                                </a:lnTo>
                                <a:lnTo>
                                  <a:pt x="8077" y="16129"/>
                                </a:lnTo>
                                <a:lnTo>
                                  <a:pt x="8077" y="12090"/>
                                </a:lnTo>
                                <a:close/>
                              </a:path>
                              <a:path w="8255" h="149860">
                                <a:moveTo>
                                  <a:pt x="8077" y="0"/>
                                </a:moveTo>
                                <a:lnTo>
                                  <a:pt x="4038" y="0"/>
                                </a:lnTo>
                                <a:lnTo>
                                  <a:pt x="4038" y="8064"/>
                                </a:lnTo>
                                <a:lnTo>
                                  <a:pt x="8077" y="8064"/>
                                </a:lnTo>
                                <a:lnTo>
                                  <a:pt x="8077" y="0"/>
                                </a:lnTo>
                                <a:close/>
                              </a:path>
                            </a:pathLst>
                          </a:custGeom>
                          <a:solidFill>
                            <a:srgbClr val="000000"/>
                          </a:solidFill>
                        </wps:spPr>
                        <wps:bodyPr wrap="square" lIns="0" tIns="0" rIns="0" bIns="0" rtlCol="0">
                          <a:prstTxWarp prst="textNoShape">
                            <a:avLst/>
                          </a:prstTxWarp>
                          <a:noAutofit/>
                        </wps:bodyPr>
                      </wps:wsp>
                      <wps:wsp>
                        <wps:cNvPr id="1832" name="Graphic 1832"/>
                        <wps:cNvSpPr/>
                        <wps:spPr>
                          <a:xfrm>
                            <a:off x="1389081" y="1909169"/>
                            <a:ext cx="1270" cy="64769"/>
                          </a:xfrm>
                          <a:custGeom>
                            <a:avLst/>
                            <a:gdLst/>
                            <a:ahLst/>
                            <a:cxnLst/>
                            <a:rect l="l" t="t" r="r" b="b"/>
                            <a:pathLst>
                              <a:path w="0" h="64769">
                                <a:moveTo>
                                  <a:pt x="0" y="0"/>
                                </a:moveTo>
                                <a:lnTo>
                                  <a:pt x="0" y="64579"/>
                                </a:lnTo>
                              </a:path>
                            </a:pathLst>
                          </a:custGeom>
                          <a:ln w="4051">
                            <a:solidFill>
                              <a:srgbClr val="000000"/>
                            </a:solidFill>
                            <a:prstDash val="sysDot"/>
                          </a:ln>
                        </wps:spPr>
                        <wps:bodyPr wrap="square" lIns="0" tIns="0" rIns="0" bIns="0" rtlCol="0">
                          <a:prstTxWarp prst="textNoShape">
                            <a:avLst/>
                          </a:prstTxWarp>
                          <a:noAutofit/>
                        </wps:bodyPr>
                      </wps:wsp>
                      <wps:wsp>
                        <wps:cNvPr id="1833" name="Graphic 1833"/>
                        <wps:cNvSpPr/>
                        <wps:spPr>
                          <a:xfrm>
                            <a:off x="1387056" y="1909169"/>
                            <a:ext cx="12700" cy="141605"/>
                          </a:xfrm>
                          <a:custGeom>
                            <a:avLst/>
                            <a:gdLst/>
                            <a:ahLst/>
                            <a:cxnLst/>
                            <a:rect l="l" t="t" r="r" b="b"/>
                            <a:pathLst>
                              <a:path w="12700" h="141605">
                                <a:moveTo>
                                  <a:pt x="4051" y="80708"/>
                                </a:moveTo>
                                <a:lnTo>
                                  <a:pt x="0" y="80708"/>
                                </a:lnTo>
                                <a:lnTo>
                                  <a:pt x="0" y="84759"/>
                                </a:lnTo>
                                <a:lnTo>
                                  <a:pt x="4051" y="84759"/>
                                </a:lnTo>
                                <a:lnTo>
                                  <a:pt x="4051" y="80708"/>
                                </a:lnTo>
                                <a:close/>
                              </a:path>
                              <a:path w="12700" h="141605">
                                <a:moveTo>
                                  <a:pt x="8077" y="133197"/>
                                </a:moveTo>
                                <a:lnTo>
                                  <a:pt x="4051" y="133197"/>
                                </a:lnTo>
                                <a:lnTo>
                                  <a:pt x="0" y="133197"/>
                                </a:lnTo>
                                <a:lnTo>
                                  <a:pt x="0" y="141262"/>
                                </a:lnTo>
                                <a:lnTo>
                                  <a:pt x="4038" y="141262"/>
                                </a:lnTo>
                                <a:lnTo>
                                  <a:pt x="8077" y="141262"/>
                                </a:lnTo>
                                <a:lnTo>
                                  <a:pt x="8077" y="133197"/>
                                </a:lnTo>
                                <a:close/>
                              </a:path>
                              <a:path w="12700" h="141605">
                                <a:moveTo>
                                  <a:pt x="8077" y="125133"/>
                                </a:moveTo>
                                <a:lnTo>
                                  <a:pt x="4051" y="125133"/>
                                </a:lnTo>
                                <a:lnTo>
                                  <a:pt x="0" y="125133"/>
                                </a:lnTo>
                                <a:lnTo>
                                  <a:pt x="0" y="129159"/>
                                </a:lnTo>
                                <a:lnTo>
                                  <a:pt x="4038" y="129159"/>
                                </a:lnTo>
                                <a:lnTo>
                                  <a:pt x="8077" y="129159"/>
                                </a:lnTo>
                                <a:lnTo>
                                  <a:pt x="8077" y="125133"/>
                                </a:lnTo>
                                <a:close/>
                              </a:path>
                              <a:path w="12700" h="141605">
                                <a:moveTo>
                                  <a:pt x="8077" y="113004"/>
                                </a:moveTo>
                                <a:lnTo>
                                  <a:pt x="4051" y="113004"/>
                                </a:lnTo>
                                <a:lnTo>
                                  <a:pt x="4051" y="108978"/>
                                </a:lnTo>
                                <a:lnTo>
                                  <a:pt x="0" y="108978"/>
                                </a:lnTo>
                                <a:lnTo>
                                  <a:pt x="0" y="113004"/>
                                </a:lnTo>
                                <a:lnTo>
                                  <a:pt x="4038" y="113004"/>
                                </a:lnTo>
                                <a:lnTo>
                                  <a:pt x="4038" y="117055"/>
                                </a:lnTo>
                                <a:lnTo>
                                  <a:pt x="0" y="117055"/>
                                </a:lnTo>
                                <a:lnTo>
                                  <a:pt x="0" y="121094"/>
                                </a:lnTo>
                                <a:lnTo>
                                  <a:pt x="4051" y="121094"/>
                                </a:lnTo>
                                <a:lnTo>
                                  <a:pt x="4051" y="117055"/>
                                </a:lnTo>
                                <a:lnTo>
                                  <a:pt x="8077" y="117055"/>
                                </a:lnTo>
                                <a:lnTo>
                                  <a:pt x="8077" y="113004"/>
                                </a:lnTo>
                                <a:close/>
                              </a:path>
                              <a:path w="12700" h="141605">
                                <a:moveTo>
                                  <a:pt x="8077" y="96862"/>
                                </a:moveTo>
                                <a:lnTo>
                                  <a:pt x="4051" y="96862"/>
                                </a:lnTo>
                                <a:lnTo>
                                  <a:pt x="4051" y="92837"/>
                                </a:lnTo>
                                <a:lnTo>
                                  <a:pt x="0" y="92837"/>
                                </a:lnTo>
                                <a:lnTo>
                                  <a:pt x="0" y="100901"/>
                                </a:lnTo>
                                <a:lnTo>
                                  <a:pt x="4038" y="100901"/>
                                </a:lnTo>
                                <a:lnTo>
                                  <a:pt x="8077" y="100901"/>
                                </a:lnTo>
                                <a:lnTo>
                                  <a:pt x="8077" y="96862"/>
                                </a:lnTo>
                                <a:close/>
                              </a:path>
                              <a:path w="12700" h="141605">
                                <a:moveTo>
                                  <a:pt x="8077" y="52476"/>
                                </a:moveTo>
                                <a:lnTo>
                                  <a:pt x="4038" y="52476"/>
                                </a:lnTo>
                                <a:lnTo>
                                  <a:pt x="4038" y="56515"/>
                                </a:lnTo>
                                <a:lnTo>
                                  <a:pt x="8077" y="56515"/>
                                </a:lnTo>
                                <a:lnTo>
                                  <a:pt x="8077" y="52476"/>
                                </a:lnTo>
                                <a:close/>
                              </a:path>
                              <a:path w="12700" h="141605">
                                <a:moveTo>
                                  <a:pt x="8077" y="0"/>
                                </a:moveTo>
                                <a:lnTo>
                                  <a:pt x="4038" y="0"/>
                                </a:lnTo>
                                <a:lnTo>
                                  <a:pt x="4038" y="8064"/>
                                </a:lnTo>
                                <a:lnTo>
                                  <a:pt x="8077" y="8064"/>
                                </a:lnTo>
                                <a:lnTo>
                                  <a:pt x="8077" y="0"/>
                                </a:lnTo>
                                <a:close/>
                              </a:path>
                              <a:path w="12700" h="141605">
                                <a:moveTo>
                                  <a:pt x="12115" y="64579"/>
                                </a:moveTo>
                                <a:lnTo>
                                  <a:pt x="8077" y="64579"/>
                                </a:lnTo>
                                <a:lnTo>
                                  <a:pt x="4038" y="64579"/>
                                </a:lnTo>
                                <a:lnTo>
                                  <a:pt x="4038" y="76695"/>
                                </a:lnTo>
                                <a:lnTo>
                                  <a:pt x="8077" y="76695"/>
                                </a:lnTo>
                                <a:lnTo>
                                  <a:pt x="8077" y="68618"/>
                                </a:lnTo>
                                <a:lnTo>
                                  <a:pt x="12115" y="68618"/>
                                </a:lnTo>
                                <a:lnTo>
                                  <a:pt x="12115" y="64579"/>
                                </a:lnTo>
                                <a:close/>
                              </a:path>
                              <a:path w="12700" h="141605">
                                <a:moveTo>
                                  <a:pt x="12115" y="32283"/>
                                </a:moveTo>
                                <a:lnTo>
                                  <a:pt x="8077" y="32283"/>
                                </a:lnTo>
                                <a:lnTo>
                                  <a:pt x="4038" y="32296"/>
                                </a:lnTo>
                                <a:lnTo>
                                  <a:pt x="4038" y="40360"/>
                                </a:lnTo>
                                <a:lnTo>
                                  <a:pt x="8077" y="40360"/>
                                </a:lnTo>
                                <a:lnTo>
                                  <a:pt x="8077" y="48425"/>
                                </a:lnTo>
                                <a:lnTo>
                                  <a:pt x="12115" y="48425"/>
                                </a:lnTo>
                                <a:lnTo>
                                  <a:pt x="12115" y="32283"/>
                                </a:lnTo>
                                <a:close/>
                              </a:path>
                              <a:path w="12700" h="141605">
                                <a:moveTo>
                                  <a:pt x="12115" y="24218"/>
                                </a:moveTo>
                                <a:lnTo>
                                  <a:pt x="8077" y="24218"/>
                                </a:lnTo>
                                <a:lnTo>
                                  <a:pt x="8077" y="28257"/>
                                </a:lnTo>
                                <a:lnTo>
                                  <a:pt x="12115" y="28257"/>
                                </a:lnTo>
                                <a:lnTo>
                                  <a:pt x="12115" y="24218"/>
                                </a:lnTo>
                                <a:close/>
                              </a:path>
                              <a:path w="12700" h="141605">
                                <a:moveTo>
                                  <a:pt x="12115" y="8077"/>
                                </a:moveTo>
                                <a:lnTo>
                                  <a:pt x="8077" y="8077"/>
                                </a:lnTo>
                                <a:lnTo>
                                  <a:pt x="8077" y="16154"/>
                                </a:lnTo>
                                <a:lnTo>
                                  <a:pt x="4038" y="16154"/>
                                </a:lnTo>
                                <a:lnTo>
                                  <a:pt x="4038" y="24218"/>
                                </a:lnTo>
                                <a:lnTo>
                                  <a:pt x="8077" y="24218"/>
                                </a:lnTo>
                                <a:lnTo>
                                  <a:pt x="8077" y="20180"/>
                                </a:lnTo>
                                <a:lnTo>
                                  <a:pt x="12115" y="20180"/>
                                </a:lnTo>
                                <a:lnTo>
                                  <a:pt x="12115" y="8077"/>
                                </a:lnTo>
                                <a:close/>
                              </a:path>
                            </a:pathLst>
                          </a:custGeom>
                          <a:solidFill>
                            <a:srgbClr val="000000"/>
                          </a:solidFill>
                        </wps:spPr>
                        <wps:bodyPr wrap="square" lIns="0" tIns="0" rIns="0" bIns="0" rtlCol="0">
                          <a:prstTxWarp prst="textNoShape">
                            <a:avLst/>
                          </a:prstTxWarp>
                          <a:noAutofit/>
                        </wps:bodyPr>
                      </wps:wsp>
                      <wps:wsp>
                        <wps:cNvPr id="1834" name="Graphic 1834"/>
                        <wps:cNvSpPr/>
                        <wps:spPr>
                          <a:xfrm>
                            <a:off x="1401191" y="1917233"/>
                            <a:ext cx="1270" cy="121285"/>
                          </a:xfrm>
                          <a:custGeom>
                            <a:avLst/>
                            <a:gdLst/>
                            <a:ahLst/>
                            <a:cxnLst/>
                            <a:rect l="l" t="t" r="r" b="b"/>
                            <a:pathLst>
                              <a:path w="0" h="121285">
                                <a:moveTo>
                                  <a:pt x="0" y="0"/>
                                </a:moveTo>
                                <a:lnTo>
                                  <a:pt x="0" y="121094"/>
                                </a:lnTo>
                              </a:path>
                            </a:pathLst>
                          </a:custGeom>
                          <a:ln w="4038">
                            <a:solidFill>
                              <a:srgbClr val="000000"/>
                            </a:solidFill>
                            <a:prstDash val="sysDot"/>
                          </a:ln>
                        </wps:spPr>
                        <wps:bodyPr wrap="square" lIns="0" tIns="0" rIns="0" bIns="0" rtlCol="0">
                          <a:prstTxWarp prst="textNoShape">
                            <a:avLst/>
                          </a:prstTxWarp>
                          <a:noAutofit/>
                        </wps:bodyPr>
                      </wps:wsp>
                      <wps:wsp>
                        <wps:cNvPr id="1835" name="Graphic 1835"/>
                        <wps:cNvSpPr/>
                        <wps:spPr>
                          <a:xfrm>
                            <a:off x="1399172" y="1905130"/>
                            <a:ext cx="8255" cy="149860"/>
                          </a:xfrm>
                          <a:custGeom>
                            <a:avLst/>
                            <a:gdLst/>
                            <a:ahLst/>
                            <a:cxnLst/>
                            <a:rect l="l" t="t" r="r" b="b"/>
                            <a:pathLst>
                              <a:path w="8255" h="149860">
                                <a:moveTo>
                                  <a:pt x="4025" y="145313"/>
                                </a:moveTo>
                                <a:lnTo>
                                  <a:pt x="0" y="145313"/>
                                </a:lnTo>
                                <a:lnTo>
                                  <a:pt x="0" y="149339"/>
                                </a:lnTo>
                                <a:lnTo>
                                  <a:pt x="4025" y="149339"/>
                                </a:lnTo>
                                <a:lnTo>
                                  <a:pt x="4025" y="145313"/>
                                </a:lnTo>
                                <a:close/>
                              </a:path>
                              <a:path w="8255" h="149860">
                                <a:moveTo>
                                  <a:pt x="8051" y="0"/>
                                </a:moveTo>
                                <a:lnTo>
                                  <a:pt x="4025" y="0"/>
                                </a:lnTo>
                                <a:lnTo>
                                  <a:pt x="4025" y="4038"/>
                                </a:lnTo>
                                <a:lnTo>
                                  <a:pt x="8051" y="4038"/>
                                </a:lnTo>
                                <a:lnTo>
                                  <a:pt x="8051" y="0"/>
                                </a:lnTo>
                                <a:close/>
                              </a:path>
                            </a:pathLst>
                          </a:custGeom>
                          <a:solidFill>
                            <a:srgbClr val="000000"/>
                          </a:solidFill>
                        </wps:spPr>
                        <wps:bodyPr wrap="square" lIns="0" tIns="0" rIns="0" bIns="0" rtlCol="0">
                          <a:prstTxWarp prst="textNoShape">
                            <a:avLst/>
                          </a:prstTxWarp>
                          <a:noAutofit/>
                        </wps:bodyPr>
                      </wps:wsp>
                      <wps:wsp>
                        <wps:cNvPr id="1836" name="Graphic 1836"/>
                        <wps:cNvSpPr/>
                        <wps:spPr>
                          <a:xfrm>
                            <a:off x="1405216" y="1925298"/>
                            <a:ext cx="1270" cy="93345"/>
                          </a:xfrm>
                          <a:custGeom>
                            <a:avLst/>
                            <a:gdLst/>
                            <a:ahLst/>
                            <a:cxnLst/>
                            <a:rect l="l" t="t" r="r" b="b"/>
                            <a:pathLst>
                              <a:path w="0" h="93345">
                                <a:moveTo>
                                  <a:pt x="0" y="0"/>
                                </a:moveTo>
                                <a:lnTo>
                                  <a:pt x="0" y="92849"/>
                                </a:lnTo>
                              </a:path>
                            </a:pathLst>
                          </a:custGeom>
                          <a:ln w="4038">
                            <a:solidFill>
                              <a:srgbClr val="000000"/>
                            </a:solidFill>
                            <a:prstDash val="sysDot"/>
                          </a:ln>
                        </wps:spPr>
                        <wps:bodyPr wrap="square" lIns="0" tIns="0" rIns="0" bIns="0" rtlCol="0">
                          <a:prstTxWarp prst="textNoShape">
                            <a:avLst/>
                          </a:prstTxWarp>
                          <a:noAutofit/>
                        </wps:bodyPr>
                      </wps:wsp>
                      <wps:wsp>
                        <wps:cNvPr id="1837" name="Graphic 1837"/>
                        <wps:cNvSpPr/>
                        <wps:spPr>
                          <a:xfrm>
                            <a:off x="1403197" y="1905130"/>
                            <a:ext cx="24765" cy="149860"/>
                          </a:xfrm>
                          <a:custGeom>
                            <a:avLst/>
                            <a:gdLst/>
                            <a:ahLst/>
                            <a:cxnLst/>
                            <a:rect l="l" t="t" r="r" b="b"/>
                            <a:pathLst>
                              <a:path w="24765" h="149860">
                                <a:moveTo>
                                  <a:pt x="4025" y="137223"/>
                                </a:moveTo>
                                <a:lnTo>
                                  <a:pt x="0" y="137223"/>
                                </a:lnTo>
                                <a:lnTo>
                                  <a:pt x="0" y="141262"/>
                                </a:lnTo>
                                <a:lnTo>
                                  <a:pt x="4025" y="141262"/>
                                </a:lnTo>
                                <a:lnTo>
                                  <a:pt x="4025" y="137223"/>
                                </a:lnTo>
                                <a:close/>
                              </a:path>
                              <a:path w="24765" h="149860">
                                <a:moveTo>
                                  <a:pt x="8077" y="84759"/>
                                </a:moveTo>
                                <a:lnTo>
                                  <a:pt x="4038" y="84759"/>
                                </a:lnTo>
                                <a:lnTo>
                                  <a:pt x="4038" y="92837"/>
                                </a:lnTo>
                                <a:lnTo>
                                  <a:pt x="8077" y="92837"/>
                                </a:lnTo>
                                <a:lnTo>
                                  <a:pt x="8077" y="84759"/>
                                </a:lnTo>
                                <a:close/>
                              </a:path>
                              <a:path w="24765" h="149860">
                                <a:moveTo>
                                  <a:pt x="8077" y="24218"/>
                                </a:moveTo>
                                <a:lnTo>
                                  <a:pt x="4038" y="24218"/>
                                </a:lnTo>
                                <a:lnTo>
                                  <a:pt x="4038" y="28257"/>
                                </a:lnTo>
                                <a:lnTo>
                                  <a:pt x="8077" y="28257"/>
                                </a:lnTo>
                                <a:lnTo>
                                  <a:pt x="8077" y="24218"/>
                                </a:lnTo>
                                <a:close/>
                              </a:path>
                              <a:path w="24765" h="149860">
                                <a:moveTo>
                                  <a:pt x="8077" y="8064"/>
                                </a:moveTo>
                                <a:lnTo>
                                  <a:pt x="4038" y="8064"/>
                                </a:lnTo>
                                <a:lnTo>
                                  <a:pt x="4038" y="12103"/>
                                </a:lnTo>
                                <a:lnTo>
                                  <a:pt x="8077" y="12103"/>
                                </a:lnTo>
                                <a:lnTo>
                                  <a:pt x="8077" y="8064"/>
                                </a:lnTo>
                                <a:close/>
                              </a:path>
                              <a:path w="24765" h="149860">
                                <a:moveTo>
                                  <a:pt x="12115" y="145313"/>
                                </a:moveTo>
                                <a:lnTo>
                                  <a:pt x="8077" y="145313"/>
                                </a:lnTo>
                                <a:lnTo>
                                  <a:pt x="8077" y="149339"/>
                                </a:lnTo>
                                <a:lnTo>
                                  <a:pt x="12115" y="149339"/>
                                </a:lnTo>
                                <a:lnTo>
                                  <a:pt x="12115" y="145313"/>
                                </a:lnTo>
                                <a:close/>
                              </a:path>
                              <a:path w="24765" h="149860">
                                <a:moveTo>
                                  <a:pt x="12115" y="92849"/>
                                </a:moveTo>
                                <a:lnTo>
                                  <a:pt x="8077" y="92849"/>
                                </a:lnTo>
                                <a:lnTo>
                                  <a:pt x="8077" y="96875"/>
                                </a:lnTo>
                                <a:lnTo>
                                  <a:pt x="12115" y="96875"/>
                                </a:lnTo>
                                <a:lnTo>
                                  <a:pt x="12115" y="92849"/>
                                </a:lnTo>
                                <a:close/>
                              </a:path>
                              <a:path w="24765" h="149860">
                                <a:moveTo>
                                  <a:pt x="12115" y="12115"/>
                                </a:moveTo>
                                <a:lnTo>
                                  <a:pt x="8077" y="12115"/>
                                </a:lnTo>
                                <a:lnTo>
                                  <a:pt x="8077" y="16141"/>
                                </a:lnTo>
                                <a:lnTo>
                                  <a:pt x="4038" y="16141"/>
                                </a:lnTo>
                                <a:lnTo>
                                  <a:pt x="4038" y="20180"/>
                                </a:lnTo>
                                <a:lnTo>
                                  <a:pt x="8077" y="20180"/>
                                </a:lnTo>
                                <a:lnTo>
                                  <a:pt x="12115" y="20180"/>
                                </a:lnTo>
                                <a:lnTo>
                                  <a:pt x="12115" y="12115"/>
                                </a:lnTo>
                                <a:close/>
                              </a:path>
                              <a:path w="24765" h="149860">
                                <a:moveTo>
                                  <a:pt x="16141" y="52463"/>
                                </a:moveTo>
                                <a:lnTo>
                                  <a:pt x="12115" y="52463"/>
                                </a:lnTo>
                                <a:lnTo>
                                  <a:pt x="8077" y="52463"/>
                                </a:lnTo>
                                <a:lnTo>
                                  <a:pt x="8077" y="56515"/>
                                </a:lnTo>
                                <a:lnTo>
                                  <a:pt x="12103" y="56515"/>
                                </a:lnTo>
                                <a:lnTo>
                                  <a:pt x="16141" y="56515"/>
                                </a:lnTo>
                                <a:lnTo>
                                  <a:pt x="16141" y="52463"/>
                                </a:lnTo>
                                <a:close/>
                              </a:path>
                              <a:path w="24765" h="149860">
                                <a:moveTo>
                                  <a:pt x="20180" y="145313"/>
                                </a:moveTo>
                                <a:lnTo>
                                  <a:pt x="16141" y="145313"/>
                                </a:lnTo>
                                <a:lnTo>
                                  <a:pt x="16141" y="149339"/>
                                </a:lnTo>
                                <a:lnTo>
                                  <a:pt x="20180" y="149339"/>
                                </a:lnTo>
                                <a:lnTo>
                                  <a:pt x="20180" y="145313"/>
                                </a:lnTo>
                                <a:close/>
                              </a:path>
                              <a:path w="24765" h="149860">
                                <a:moveTo>
                                  <a:pt x="20180" y="137223"/>
                                </a:moveTo>
                                <a:lnTo>
                                  <a:pt x="16141" y="137223"/>
                                </a:lnTo>
                                <a:lnTo>
                                  <a:pt x="12115" y="137236"/>
                                </a:lnTo>
                                <a:lnTo>
                                  <a:pt x="12115" y="129171"/>
                                </a:lnTo>
                                <a:lnTo>
                                  <a:pt x="8077" y="129171"/>
                                </a:lnTo>
                                <a:lnTo>
                                  <a:pt x="4038" y="129159"/>
                                </a:lnTo>
                                <a:lnTo>
                                  <a:pt x="4038" y="145300"/>
                                </a:lnTo>
                                <a:lnTo>
                                  <a:pt x="8077" y="145300"/>
                                </a:lnTo>
                                <a:lnTo>
                                  <a:pt x="8077" y="137236"/>
                                </a:lnTo>
                                <a:lnTo>
                                  <a:pt x="12103" y="137236"/>
                                </a:lnTo>
                                <a:lnTo>
                                  <a:pt x="12103" y="145300"/>
                                </a:lnTo>
                                <a:lnTo>
                                  <a:pt x="16141" y="145300"/>
                                </a:lnTo>
                                <a:lnTo>
                                  <a:pt x="16141" y="141262"/>
                                </a:lnTo>
                                <a:lnTo>
                                  <a:pt x="20180" y="141262"/>
                                </a:lnTo>
                                <a:lnTo>
                                  <a:pt x="20180" y="137223"/>
                                </a:lnTo>
                                <a:close/>
                              </a:path>
                              <a:path w="24765" h="149860">
                                <a:moveTo>
                                  <a:pt x="20180" y="100901"/>
                                </a:moveTo>
                                <a:lnTo>
                                  <a:pt x="16141" y="100901"/>
                                </a:lnTo>
                                <a:lnTo>
                                  <a:pt x="12103" y="100914"/>
                                </a:lnTo>
                                <a:lnTo>
                                  <a:pt x="12103" y="104940"/>
                                </a:lnTo>
                                <a:lnTo>
                                  <a:pt x="8077" y="104940"/>
                                </a:lnTo>
                                <a:lnTo>
                                  <a:pt x="8077" y="96875"/>
                                </a:lnTo>
                                <a:lnTo>
                                  <a:pt x="4038" y="96875"/>
                                </a:lnTo>
                                <a:lnTo>
                                  <a:pt x="4038" y="113017"/>
                                </a:lnTo>
                                <a:lnTo>
                                  <a:pt x="8077" y="113017"/>
                                </a:lnTo>
                                <a:lnTo>
                                  <a:pt x="8077" y="108978"/>
                                </a:lnTo>
                                <a:lnTo>
                                  <a:pt x="12103" y="108978"/>
                                </a:lnTo>
                                <a:lnTo>
                                  <a:pt x="12103" y="113017"/>
                                </a:lnTo>
                                <a:lnTo>
                                  <a:pt x="8077" y="113017"/>
                                </a:lnTo>
                                <a:lnTo>
                                  <a:pt x="8077" y="125133"/>
                                </a:lnTo>
                                <a:lnTo>
                                  <a:pt x="12103" y="125133"/>
                                </a:lnTo>
                                <a:lnTo>
                                  <a:pt x="12103" y="129159"/>
                                </a:lnTo>
                                <a:lnTo>
                                  <a:pt x="16141" y="129159"/>
                                </a:lnTo>
                                <a:lnTo>
                                  <a:pt x="16141" y="125133"/>
                                </a:lnTo>
                                <a:lnTo>
                                  <a:pt x="20180" y="125133"/>
                                </a:lnTo>
                                <a:lnTo>
                                  <a:pt x="20180" y="117055"/>
                                </a:lnTo>
                                <a:lnTo>
                                  <a:pt x="16141" y="117055"/>
                                </a:lnTo>
                                <a:lnTo>
                                  <a:pt x="16141" y="125120"/>
                                </a:lnTo>
                                <a:lnTo>
                                  <a:pt x="12115" y="125120"/>
                                </a:lnTo>
                                <a:lnTo>
                                  <a:pt x="12115" y="113017"/>
                                </a:lnTo>
                                <a:lnTo>
                                  <a:pt x="16141" y="113017"/>
                                </a:lnTo>
                                <a:lnTo>
                                  <a:pt x="16141" y="104940"/>
                                </a:lnTo>
                                <a:lnTo>
                                  <a:pt x="20180" y="104940"/>
                                </a:lnTo>
                                <a:lnTo>
                                  <a:pt x="20180" y="100901"/>
                                </a:lnTo>
                                <a:close/>
                              </a:path>
                              <a:path w="24765" h="149860">
                                <a:moveTo>
                                  <a:pt x="20180" y="56515"/>
                                </a:moveTo>
                                <a:lnTo>
                                  <a:pt x="16141" y="56515"/>
                                </a:lnTo>
                                <a:lnTo>
                                  <a:pt x="16141" y="64579"/>
                                </a:lnTo>
                                <a:lnTo>
                                  <a:pt x="12115" y="64579"/>
                                </a:lnTo>
                                <a:lnTo>
                                  <a:pt x="12115" y="60540"/>
                                </a:lnTo>
                                <a:lnTo>
                                  <a:pt x="8077" y="60540"/>
                                </a:lnTo>
                                <a:lnTo>
                                  <a:pt x="4038" y="60553"/>
                                </a:lnTo>
                                <a:lnTo>
                                  <a:pt x="4038" y="68618"/>
                                </a:lnTo>
                                <a:lnTo>
                                  <a:pt x="8077" y="68618"/>
                                </a:lnTo>
                                <a:lnTo>
                                  <a:pt x="8077" y="64579"/>
                                </a:lnTo>
                                <a:lnTo>
                                  <a:pt x="12103" y="64579"/>
                                </a:lnTo>
                                <a:lnTo>
                                  <a:pt x="12103" y="72656"/>
                                </a:lnTo>
                                <a:lnTo>
                                  <a:pt x="8077" y="72656"/>
                                </a:lnTo>
                                <a:lnTo>
                                  <a:pt x="4038" y="72656"/>
                                </a:lnTo>
                                <a:lnTo>
                                  <a:pt x="4038" y="76695"/>
                                </a:lnTo>
                                <a:lnTo>
                                  <a:pt x="8077" y="76695"/>
                                </a:lnTo>
                                <a:lnTo>
                                  <a:pt x="12103" y="76695"/>
                                </a:lnTo>
                                <a:lnTo>
                                  <a:pt x="16141" y="76695"/>
                                </a:lnTo>
                                <a:lnTo>
                                  <a:pt x="16141" y="80733"/>
                                </a:lnTo>
                                <a:lnTo>
                                  <a:pt x="12103" y="80733"/>
                                </a:lnTo>
                                <a:lnTo>
                                  <a:pt x="12103" y="92837"/>
                                </a:lnTo>
                                <a:lnTo>
                                  <a:pt x="16141" y="92837"/>
                                </a:lnTo>
                                <a:lnTo>
                                  <a:pt x="20180" y="92837"/>
                                </a:lnTo>
                                <a:lnTo>
                                  <a:pt x="20180" y="88798"/>
                                </a:lnTo>
                                <a:lnTo>
                                  <a:pt x="16141" y="88798"/>
                                </a:lnTo>
                                <a:lnTo>
                                  <a:pt x="16141" y="84759"/>
                                </a:lnTo>
                                <a:lnTo>
                                  <a:pt x="20180" y="84759"/>
                                </a:lnTo>
                                <a:lnTo>
                                  <a:pt x="20180" y="56515"/>
                                </a:lnTo>
                                <a:close/>
                              </a:path>
                              <a:path w="24765" h="149860">
                                <a:moveTo>
                                  <a:pt x="20180" y="40360"/>
                                </a:moveTo>
                                <a:lnTo>
                                  <a:pt x="16141" y="40360"/>
                                </a:lnTo>
                                <a:lnTo>
                                  <a:pt x="16141" y="44399"/>
                                </a:lnTo>
                                <a:lnTo>
                                  <a:pt x="20180" y="44399"/>
                                </a:lnTo>
                                <a:lnTo>
                                  <a:pt x="20180" y="40360"/>
                                </a:lnTo>
                                <a:close/>
                              </a:path>
                              <a:path w="24765" h="149860">
                                <a:moveTo>
                                  <a:pt x="20180" y="4038"/>
                                </a:moveTo>
                                <a:lnTo>
                                  <a:pt x="16141" y="4038"/>
                                </a:lnTo>
                                <a:lnTo>
                                  <a:pt x="12103" y="4038"/>
                                </a:lnTo>
                                <a:lnTo>
                                  <a:pt x="12103" y="12103"/>
                                </a:lnTo>
                                <a:lnTo>
                                  <a:pt x="16141" y="12103"/>
                                </a:lnTo>
                                <a:lnTo>
                                  <a:pt x="16141" y="8077"/>
                                </a:lnTo>
                                <a:lnTo>
                                  <a:pt x="20180" y="8077"/>
                                </a:lnTo>
                                <a:lnTo>
                                  <a:pt x="20180" y="4038"/>
                                </a:lnTo>
                                <a:close/>
                              </a:path>
                              <a:path w="24765" h="149860">
                                <a:moveTo>
                                  <a:pt x="24218" y="48425"/>
                                </a:moveTo>
                                <a:lnTo>
                                  <a:pt x="20180" y="48425"/>
                                </a:lnTo>
                                <a:lnTo>
                                  <a:pt x="16141" y="48425"/>
                                </a:lnTo>
                                <a:lnTo>
                                  <a:pt x="16141" y="52463"/>
                                </a:lnTo>
                                <a:lnTo>
                                  <a:pt x="20180" y="52463"/>
                                </a:lnTo>
                                <a:lnTo>
                                  <a:pt x="24218" y="52463"/>
                                </a:lnTo>
                                <a:lnTo>
                                  <a:pt x="24218" y="48425"/>
                                </a:lnTo>
                                <a:close/>
                              </a:path>
                              <a:path w="24765" h="149860">
                                <a:moveTo>
                                  <a:pt x="24218" y="24231"/>
                                </a:moveTo>
                                <a:lnTo>
                                  <a:pt x="20180" y="24231"/>
                                </a:lnTo>
                                <a:lnTo>
                                  <a:pt x="20180" y="28257"/>
                                </a:lnTo>
                                <a:lnTo>
                                  <a:pt x="16141" y="28257"/>
                                </a:lnTo>
                                <a:lnTo>
                                  <a:pt x="16141" y="24218"/>
                                </a:lnTo>
                                <a:lnTo>
                                  <a:pt x="12103" y="24218"/>
                                </a:lnTo>
                                <a:lnTo>
                                  <a:pt x="12103" y="28257"/>
                                </a:lnTo>
                                <a:lnTo>
                                  <a:pt x="8077" y="28257"/>
                                </a:lnTo>
                                <a:lnTo>
                                  <a:pt x="8077" y="32296"/>
                                </a:lnTo>
                                <a:lnTo>
                                  <a:pt x="12103" y="32296"/>
                                </a:lnTo>
                                <a:lnTo>
                                  <a:pt x="12103" y="36334"/>
                                </a:lnTo>
                                <a:lnTo>
                                  <a:pt x="8077" y="36334"/>
                                </a:lnTo>
                                <a:lnTo>
                                  <a:pt x="4038" y="36334"/>
                                </a:lnTo>
                                <a:lnTo>
                                  <a:pt x="4038" y="44399"/>
                                </a:lnTo>
                                <a:lnTo>
                                  <a:pt x="8077" y="44399"/>
                                </a:lnTo>
                                <a:lnTo>
                                  <a:pt x="8077" y="48437"/>
                                </a:lnTo>
                                <a:lnTo>
                                  <a:pt x="12115" y="48437"/>
                                </a:lnTo>
                                <a:lnTo>
                                  <a:pt x="12115" y="40360"/>
                                </a:lnTo>
                                <a:lnTo>
                                  <a:pt x="16141" y="40360"/>
                                </a:lnTo>
                                <a:lnTo>
                                  <a:pt x="16141" y="32296"/>
                                </a:lnTo>
                                <a:lnTo>
                                  <a:pt x="20180" y="32296"/>
                                </a:lnTo>
                                <a:lnTo>
                                  <a:pt x="24218" y="32296"/>
                                </a:lnTo>
                                <a:lnTo>
                                  <a:pt x="24218" y="24231"/>
                                </a:lnTo>
                                <a:close/>
                              </a:path>
                              <a:path w="24765" h="149860">
                                <a:moveTo>
                                  <a:pt x="24218" y="16141"/>
                                </a:moveTo>
                                <a:lnTo>
                                  <a:pt x="20180" y="16141"/>
                                </a:lnTo>
                                <a:lnTo>
                                  <a:pt x="20180" y="12115"/>
                                </a:lnTo>
                                <a:lnTo>
                                  <a:pt x="16141" y="12115"/>
                                </a:lnTo>
                                <a:lnTo>
                                  <a:pt x="16141" y="20180"/>
                                </a:lnTo>
                                <a:lnTo>
                                  <a:pt x="20180" y="20180"/>
                                </a:lnTo>
                                <a:lnTo>
                                  <a:pt x="24218" y="20180"/>
                                </a:lnTo>
                                <a:lnTo>
                                  <a:pt x="24218" y="16141"/>
                                </a:lnTo>
                                <a:close/>
                              </a:path>
                              <a:path w="24765" h="149860">
                                <a:moveTo>
                                  <a:pt x="24218" y="0"/>
                                </a:moveTo>
                                <a:lnTo>
                                  <a:pt x="20180" y="0"/>
                                </a:lnTo>
                                <a:lnTo>
                                  <a:pt x="20180" y="4038"/>
                                </a:lnTo>
                                <a:lnTo>
                                  <a:pt x="24218" y="4038"/>
                                </a:lnTo>
                                <a:lnTo>
                                  <a:pt x="24218" y="0"/>
                                </a:lnTo>
                                <a:close/>
                              </a:path>
                            </a:pathLst>
                          </a:custGeom>
                          <a:solidFill>
                            <a:srgbClr val="000000"/>
                          </a:solidFill>
                        </wps:spPr>
                        <wps:bodyPr wrap="square" lIns="0" tIns="0" rIns="0" bIns="0" rtlCol="0">
                          <a:prstTxWarp prst="textNoShape">
                            <a:avLst/>
                          </a:prstTxWarp>
                          <a:noAutofit/>
                        </wps:bodyPr>
                      </wps:wsp>
                      <wps:wsp>
                        <wps:cNvPr id="1838" name="Graphic 1838"/>
                        <wps:cNvSpPr/>
                        <wps:spPr>
                          <a:xfrm>
                            <a:off x="1425397" y="1961645"/>
                            <a:ext cx="1270" cy="81280"/>
                          </a:xfrm>
                          <a:custGeom>
                            <a:avLst/>
                            <a:gdLst/>
                            <a:ahLst/>
                            <a:cxnLst/>
                            <a:rect l="l" t="t" r="r" b="b"/>
                            <a:pathLst>
                              <a:path w="0" h="81280">
                                <a:moveTo>
                                  <a:pt x="0" y="0"/>
                                </a:moveTo>
                                <a:lnTo>
                                  <a:pt x="0" y="80721"/>
                                </a:lnTo>
                              </a:path>
                            </a:pathLst>
                          </a:custGeom>
                          <a:ln w="4038">
                            <a:solidFill>
                              <a:srgbClr val="000000"/>
                            </a:solidFill>
                            <a:prstDash val="sysDot"/>
                          </a:ln>
                        </wps:spPr>
                        <wps:bodyPr wrap="square" lIns="0" tIns="0" rIns="0" bIns="0" rtlCol="0">
                          <a:prstTxWarp prst="textNoShape">
                            <a:avLst/>
                          </a:prstTxWarp>
                          <a:noAutofit/>
                        </wps:bodyPr>
                      </wps:wsp>
                      <wps:wsp>
                        <wps:cNvPr id="1839" name="Graphic 1839"/>
                        <wps:cNvSpPr/>
                        <wps:spPr>
                          <a:xfrm>
                            <a:off x="1429435" y="1909169"/>
                            <a:ext cx="1270" cy="85090"/>
                          </a:xfrm>
                          <a:custGeom>
                            <a:avLst/>
                            <a:gdLst/>
                            <a:ahLst/>
                            <a:cxnLst/>
                            <a:rect l="l" t="t" r="r" b="b"/>
                            <a:pathLst>
                              <a:path w="0" h="85090">
                                <a:moveTo>
                                  <a:pt x="0" y="0"/>
                                </a:moveTo>
                                <a:lnTo>
                                  <a:pt x="0" y="84759"/>
                                </a:lnTo>
                              </a:path>
                            </a:pathLst>
                          </a:custGeom>
                          <a:ln w="4038">
                            <a:solidFill>
                              <a:srgbClr val="000000"/>
                            </a:solidFill>
                            <a:prstDash val="sysDot"/>
                          </a:ln>
                        </wps:spPr>
                        <wps:bodyPr wrap="square" lIns="0" tIns="0" rIns="0" bIns="0" rtlCol="0">
                          <a:prstTxWarp prst="textNoShape">
                            <a:avLst/>
                          </a:prstTxWarp>
                          <a:noAutofit/>
                        </wps:bodyPr>
                      </wps:wsp>
                      <wps:wsp>
                        <wps:cNvPr id="1840" name="Graphic 1840"/>
                        <wps:cNvSpPr/>
                        <wps:spPr>
                          <a:xfrm>
                            <a:off x="1427416" y="1905130"/>
                            <a:ext cx="28575" cy="149860"/>
                          </a:xfrm>
                          <a:custGeom>
                            <a:avLst/>
                            <a:gdLst/>
                            <a:ahLst/>
                            <a:cxnLst/>
                            <a:rect l="l" t="t" r="r" b="b"/>
                            <a:pathLst>
                              <a:path w="28575" h="149860">
                                <a:moveTo>
                                  <a:pt x="4038" y="145313"/>
                                </a:moveTo>
                                <a:lnTo>
                                  <a:pt x="0" y="145313"/>
                                </a:lnTo>
                                <a:lnTo>
                                  <a:pt x="0" y="149339"/>
                                </a:lnTo>
                                <a:lnTo>
                                  <a:pt x="4038" y="149339"/>
                                </a:lnTo>
                                <a:lnTo>
                                  <a:pt x="4038" y="145313"/>
                                </a:lnTo>
                                <a:close/>
                              </a:path>
                              <a:path w="28575" h="149860">
                                <a:moveTo>
                                  <a:pt x="4038" y="125145"/>
                                </a:moveTo>
                                <a:lnTo>
                                  <a:pt x="0" y="125145"/>
                                </a:lnTo>
                                <a:lnTo>
                                  <a:pt x="0" y="133197"/>
                                </a:lnTo>
                                <a:lnTo>
                                  <a:pt x="4038" y="133197"/>
                                </a:lnTo>
                                <a:lnTo>
                                  <a:pt x="4038" y="125145"/>
                                </a:lnTo>
                                <a:close/>
                              </a:path>
                              <a:path w="28575" h="149860">
                                <a:moveTo>
                                  <a:pt x="8077" y="117043"/>
                                </a:moveTo>
                                <a:lnTo>
                                  <a:pt x="4038" y="117043"/>
                                </a:lnTo>
                                <a:lnTo>
                                  <a:pt x="4038" y="121094"/>
                                </a:lnTo>
                                <a:lnTo>
                                  <a:pt x="8077" y="121094"/>
                                </a:lnTo>
                                <a:lnTo>
                                  <a:pt x="8077" y="117043"/>
                                </a:lnTo>
                                <a:close/>
                              </a:path>
                              <a:path w="28575" h="149860">
                                <a:moveTo>
                                  <a:pt x="8077" y="0"/>
                                </a:moveTo>
                                <a:lnTo>
                                  <a:pt x="4038" y="0"/>
                                </a:lnTo>
                                <a:lnTo>
                                  <a:pt x="4038" y="16141"/>
                                </a:lnTo>
                                <a:lnTo>
                                  <a:pt x="8077" y="16141"/>
                                </a:lnTo>
                                <a:lnTo>
                                  <a:pt x="8077" y="0"/>
                                </a:lnTo>
                                <a:close/>
                              </a:path>
                              <a:path w="28575" h="149860">
                                <a:moveTo>
                                  <a:pt x="12115" y="121094"/>
                                </a:moveTo>
                                <a:lnTo>
                                  <a:pt x="8077" y="121094"/>
                                </a:lnTo>
                                <a:lnTo>
                                  <a:pt x="8077" y="125133"/>
                                </a:lnTo>
                                <a:lnTo>
                                  <a:pt x="12115" y="125133"/>
                                </a:lnTo>
                                <a:lnTo>
                                  <a:pt x="12115" y="121094"/>
                                </a:lnTo>
                                <a:close/>
                              </a:path>
                              <a:path w="28575" h="149860">
                                <a:moveTo>
                                  <a:pt x="12115" y="108991"/>
                                </a:moveTo>
                                <a:lnTo>
                                  <a:pt x="8077" y="108991"/>
                                </a:lnTo>
                                <a:lnTo>
                                  <a:pt x="8077" y="117043"/>
                                </a:lnTo>
                                <a:lnTo>
                                  <a:pt x="12115" y="117043"/>
                                </a:lnTo>
                                <a:lnTo>
                                  <a:pt x="12115" y="108991"/>
                                </a:lnTo>
                                <a:close/>
                              </a:path>
                              <a:path w="28575" h="149860">
                                <a:moveTo>
                                  <a:pt x="12115" y="80733"/>
                                </a:moveTo>
                                <a:lnTo>
                                  <a:pt x="8077" y="80733"/>
                                </a:lnTo>
                                <a:lnTo>
                                  <a:pt x="8077" y="84759"/>
                                </a:lnTo>
                                <a:lnTo>
                                  <a:pt x="12115" y="84759"/>
                                </a:lnTo>
                                <a:lnTo>
                                  <a:pt x="12115" y="80733"/>
                                </a:lnTo>
                                <a:close/>
                              </a:path>
                              <a:path w="28575" h="149860">
                                <a:moveTo>
                                  <a:pt x="12115" y="16154"/>
                                </a:moveTo>
                                <a:lnTo>
                                  <a:pt x="8077" y="16154"/>
                                </a:lnTo>
                                <a:lnTo>
                                  <a:pt x="8077" y="20167"/>
                                </a:lnTo>
                                <a:lnTo>
                                  <a:pt x="4038" y="20167"/>
                                </a:lnTo>
                                <a:lnTo>
                                  <a:pt x="4038" y="36322"/>
                                </a:lnTo>
                                <a:lnTo>
                                  <a:pt x="8077" y="36322"/>
                                </a:lnTo>
                                <a:lnTo>
                                  <a:pt x="8077" y="32296"/>
                                </a:lnTo>
                                <a:lnTo>
                                  <a:pt x="12115" y="32296"/>
                                </a:lnTo>
                                <a:lnTo>
                                  <a:pt x="12115" y="28257"/>
                                </a:lnTo>
                                <a:lnTo>
                                  <a:pt x="8077" y="28257"/>
                                </a:lnTo>
                                <a:lnTo>
                                  <a:pt x="8077" y="24218"/>
                                </a:lnTo>
                                <a:lnTo>
                                  <a:pt x="12115" y="24218"/>
                                </a:lnTo>
                                <a:lnTo>
                                  <a:pt x="12115" y="16154"/>
                                </a:lnTo>
                                <a:close/>
                              </a:path>
                              <a:path w="28575" h="149860">
                                <a:moveTo>
                                  <a:pt x="16141" y="72656"/>
                                </a:moveTo>
                                <a:lnTo>
                                  <a:pt x="12115" y="72656"/>
                                </a:lnTo>
                                <a:lnTo>
                                  <a:pt x="8077" y="72656"/>
                                </a:lnTo>
                                <a:lnTo>
                                  <a:pt x="8077" y="76695"/>
                                </a:lnTo>
                                <a:lnTo>
                                  <a:pt x="12115" y="76695"/>
                                </a:lnTo>
                                <a:lnTo>
                                  <a:pt x="12115" y="80733"/>
                                </a:lnTo>
                                <a:lnTo>
                                  <a:pt x="16141" y="80733"/>
                                </a:lnTo>
                                <a:lnTo>
                                  <a:pt x="16141" y="72656"/>
                                </a:lnTo>
                                <a:close/>
                              </a:path>
                              <a:path w="28575" h="149860">
                                <a:moveTo>
                                  <a:pt x="16141" y="56515"/>
                                </a:moveTo>
                                <a:lnTo>
                                  <a:pt x="12115" y="56515"/>
                                </a:lnTo>
                                <a:lnTo>
                                  <a:pt x="12115" y="60540"/>
                                </a:lnTo>
                                <a:lnTo>
                                  <a:pt x="8077" y="60540"/>
                                </a:lnTo>
                                <a:lnTo>
                                  <a:pt x="8077" y="56515"/>
                                </a:lnTo>
                                <a:lnTo>
                                  <a:pt x="4038" y="56515"/>
                                </a:lnTo>
                                <a:lnTo>
                                  <a:pt x="4038" y="72656"/>
                                </a:lnTo>
                                <a:lnTo>
                                  <a:pt x="8077" y="72656"/>
                                </a:lnTo>
                                <a:lnTo>
                                  <a:pt x="8077" y="64579"/>
                                </a:lnTo>
                                <a:lnTo>
                                  <a:pt x="12115" y="64579"/>
                                </a:lnTo>
                                <a:lnTo>
                                  <a:pt x="16141" y="64579"/>
                                </a:lnTo>
                                <a:lnTo>
                                  <a:pt x="16141" y="56515"/>
                                </a:lnTo>
                                <a:close/>
                              </a:path>
                              <a:path w="28575" h="149860">
                                <a:moveTo>
                                  <a:pt x="16141" y="24218"/>
                                </a:moveTo>
                                <a:lnTo>
                                  <a:pt x="12115" y="24218"/>
                                </a:lnTo>
                                <a:lnTo>
                                  <a:pt x="12115" y="28257"/>
                                </a:lnTo>
                                <a:lnTo>
                                  <a:pt x="16141" y="28257"/>
                                </a:lnTo>
                                <a:lnTo>
                                  <a:pt x="16141" y="24218"/>
                                </a:lnTo>
                                <a:close/>
                              </a:path>
                              <a:path w="28575" h="149860">
                                <a:moveTo>
                                  <a:pt x="20167" y="133197"/>
                                </a:moveTo>
                                <a:lnTo>
                                  <a:pt x="16141" y="133197"/>
                                </a:lnTo>
                                <a:lnTo>
                                  <a:pt x="16141" y="125145"/>
                                </a:lnTo>
                                <a:lnTo>
                                  <a:pt x="12115" y="125145"/>
                                </a:lnTo>
                                <a:lnTo>
                                  <a:pt x="12115" y="137223"/>
                                </a:lnTo>
                                <a:lnTo>
                                  <a:pt x="8077" y="137223"/>
                                </a:lnTo>
                                <a:lnTo>
                                  <a:pt x="8077" y="133197"/>
                                </a:lnTo>
                                <a:lnTo>
                                  <a:pt x="4038" y="133197"/>
                                </a:lnTo>
                                <a:lnTo>
                                  <a:pt x="4038" y="137223"/>
                                </a:lnTo>
                                <a:lnTo>
                                  <a:pt x="0" y="137223"/>
                                </a:lnTo>
                                <a:lnTo>
                                  <a:pt x="0" y="141262"/>
                                </a:lnTo>
                                <a:lnTo>
                                  <a:pt x="4038" y="141262"/>
                                </a:lnTo>
                                <a:lnTo>
                                  <a:pt x="4038" y="145300"/>
                                </a:lnTo>
                                <a:lnTo>
                                  <a:pt x="8077" y="145300"/>
                                </a:lnTo>
                                <a:lnTo>
                                  <a:pt x="8077" y="141262"/>
                                </a:lnTo>
                                <a:lnTo>
                                  <a:pt x="12115" y="141262"/>
                                </a:lnTo>
                                <a:lnTo>
                                  <a:pt x="12115" y="149339"/>
                                </a:lnTo>
                                <a:lnTo>
                                  <a:pt x="16141" y="149339"/>
                                </a:lnTo>
                                <a:lnTo>
                                  <a:pt x="16141" y="145300"/>
                                </a:lnTo>
                                <a:lnTo>
                                  <a:pt x="20167" y="145300"/>
                                </a:lnTo>
                                <a:lnTo>
                                  <a:pt x="20167" y="141262"/>
                                </a:lnTo>
                                <a:lnTo>
                                  <a:pt x="16141" y="141262"/>
                                </a:lnTo>
                                <a:lnTo>
                                  <a:pt x="16141" y="137236"/>
                                </a:lnTo>
                                <a:lnTo>
                                  <a:pt x="20167" y="137236"/>
                                </a:lnTo>
                                <a:lnTo>
                                  <a:pt x="20167" y="133197"/>
                                </a:lnTo>
                                <a:close/>
                              </a:path>
                              <a:path w="28575" h="149860">
                                <a:moveTo>
                                  <a:pt x="20167" y="108978"/>
                                </a:moveTo>
                                <a:lnTo>
                                  <a:pt x="16141" y="108978"/>
                                </a:lnTo>
                                <a:lnTo>
                                  <a:pt x="16141" y="117043"/>
                                </a:lnTo>
                                <a:lnTo>
                                  <a:pt x="12115" y="117043"/>
                                </a:lnTo>
                                <a:lnTo>
                                  <a:pt x="12115" y="121094"/>
                                </a:lnTo>
                                <a:lnTo>
                                  <a:pt x="16141" y="121094"/>
                                </a:lnTo>
                                <a:lnTo>
                                  <a:pt x="20167" y="121081"/>
                                </a:lnTo>
                                <a:lnTo>
                                  <a:pt x="20167" y="108978"/>
                                </a:lnTo>
                                <a:close/>
                              </a:path>
                              <a:path w="28575" h="149860">
                                <a:moveTo>
                                  <a:pt x="20167" y="84759"/>
                                </a:moveTo>
                                <a:lnTo>
                                  <a:pt x="16141" y="84759"/>
                                </a:lnTo>
                                <a:lnTo>
                                  <a:pt x="12115" y="84759"/>
                                </a:lnTo>
                                <a:lnTo>
                                  <a:pt x="12115" y="88811"/>
                                </a:lnTo>
                                <a:lnTo>
                                  <a:pt x="8077" y="88811"/>
                                </a:lnTo>
                                <a:lnTo>
                                  <a:pt x="4038" y="88798"/>
                                </a:lnTo>
                                <a:lnTo>
                                  <a:pt x="4038" y="92837"/>
                                </a:lnTo>
                                <a:lnTo>
                                  <a:pt x="8077" y="92837"/>
                                </a:lnTo>
                                <a:lnTo>
                                  <a:pt x="8077" y="96875"/>
                                </a:lnTo>
                                <a:lnTo>
                                  <a:pt x="4038" y="96875"/>
                                </a:lnTo>
                                <a:lnTo>
                                  <a:pt x="4038" y="104940"/>
                                </a:lnTo>
                                <a:lnTo>
                                  <a:pt x="0" y="104940"/>
                                </a:lnTo>
                                <a:lnTo>
                                  <a:pt x="0" y="108978"/>
                                </a:lnTo>
                                <a:lnTo>
                                  <a:pt x="4038" y="108978"/>
                                </a:lnTo>
                                <a:lnTo>
                                  <a:pt x="8077" y="108978"/>
                                </a:lnTo>
                                <a:lnTo>
                                  <a:pt x="8077" y="100914"/>
                                </a:lnTo>
                                <a:lnTo>
                                  <a:pt x="12115" y="100914"/>
                                </a:lnTo>
                                <a:lnTo>
                                  <a:pt x="16141" y="100914"/>
                                </a:lnTo>
                                <a:lnTo>
                                  <a:pt x="16141" y="104940"/>
                                </a:lnTo>
                                <a:lnTo>
                                  <a:pt x="20167" y="104940"/>
                                </a:lnTo>
                                <a:lnTo>
                                  <a:pt x="20167" y="100901"/>
                                </a:lnTo>
                                <a:lnTo>
                                  <a:pt x="16141" y="100901"/>
                                </a:lnTo>
                                <a:lnTo>
                                  <a:pt x="16141" y="96875"/>
                                </a:lnTo>
                                <a:lnTo>
                                  <a:pt x="20167" y="96875"/>
                                </a:lnTo>
                                <a:lnTo>
                                  <a:pt x="20167" y="84759"/>
                                </a:lnTo>
                                <a:close/>
                              </a:path>
                              <a:path w="28575" h="149860">
                                <a:moveTo>
                                  <a:pt x="20167" y="64579"/>
                                </a:moveTo>
                                <a:lnTo>
                                  <a:pt x="16141" y="64579"/>
                                </a:lnTo>
                                <a:lnTo>
                                  <a:pt x="16141" y="68618"/>
                                </a:lnTo>
                                <a:lnTo>
                                  <a:pt x="20167" y="68618"/>
                                </a:lnTo>
                                <a:lnTo>
                                  <a:pt x="20167" y="64579"/>
                                </a:lnTo>
                                <a:close/>
                              </a:path>
                              <a:path w="28575" h="149860">
                                <a:moveTo>
                                  <a:pt x="20167" y="36334"/>
                                </a:moveTo>
                                <a:lnTo>
                                  <a:pt x="16141" y="36334"/>
                                </a:lnTo>
                                <a:lnTo>
                                  <a:pt x="16141" y="44399"/>
                                </a:lnTo>
                                <a:lnTo>
                                  <a:pt x="12115" y="44399"/>
                                </a:lnTo>
                                <a:lnTo>
                                  <a:pt x="12115" y="52463"/>
                                </a:lnTo>
                                <a:lnTo>
                                  <a:pt x="16141" y="52463"/>
                                </a:lnTo>
                                <a:lnTo>
                                  <a:pt x="16141" y="48437"/>
                                </a:lnTo>
                                <a:lnTo>
                                  <a:pt x="20167" y="48437"/>
                                </a:lnTo>
                                <a:lnTo>
                                  <a:pt x="20167" y="36334"/>
                                </a:lnTo>
                                <a:close/>
                              </a:path>
                              <a:path w="28575" h="149860">
                                <a:moveTo>
                                  <a:pt x="20167" y="28257"/>
                                </a:moveTo>
                                <a:lnTo>
                                  <a:pt x="16141" y="28257"/>
                                </a:lnTo>
                                <a:lnTo>
                                  <a:pt x="16141" y="32296"/>
                                </a:lnTo>
                                <a:lnTo>
                                  <a:pt x="20167" y="32296"/>
                                </a:lnTo>
                                <a:lnTo>
                                  <a:pt x="20167" y="28257"/>
                                </a:lnTo>
                                <a:close/>
                              </a:path>
                              <a:path w="28575" h="149860">
                                <a:moveTo>
                                  <a:pt x="20167" y="4038"/>
                                </a:moveTo>
                                <a:lnTo>
                                  <a:pt x="16141" y="4038"/>
                                </a:lnTo>
                                <a:lnTo>
                                  <a:pt x="12115" y="4038"/>
                                </a:lnTo>
                                <a:lnTo>
                                  <a:pt x="12115" y="16141"/>
                                </a:lnTo>
                                <a:lnTo>
                                  <a:pt x="16141" y="16141"/>
                                </a:lnTo>
                                <a:lnTo>
                                  <a:pt x="16141" y="8077"/>
                                </a:lnTo>
                                <a:lnTo>
                                  <a:pt x="20167" y="8077"/>
                                </a:lnTo>
                                <a:lnTo>
                                  <a:pt x="20167" y="4038"/>
                                </a:lnTo>
                                <a:close/>
                              </a:path>
                              <a:path w="28575" h="149860">
                                <a:moveTo>
                                  <a:pt x="24218" y="104940"/>
                                </a:moveTo>
                                <a:lnTo>
                                  <a:pt x="20180" y="104940"/>
                                </a:lnTo>
                                <a:lnTo>
                                  <a:pt x="20180" y="108978"/>
                                </a:lnTo>
                                <a:lnTo>
                                  <a:pt x="24218" y="108978"/>
                                </a:lnTo>
                                <a:lnTo>
                                  <a:pt x="24218" y="104940"/>
                                </a:lnTo>
                                <a:close/>
                              </a:path>
                              <a:path w="28575" h="149860">
                                <a:moveTo>
                                  <a:pt x="24218" y="96875"/>
                                </a:moveTo>
                                <a:lnTo>
                                  <a:pt x="20180" y="96875"/>
                                </a:lnTo>
                                <a:lnTo>
                                  <a:pt x="20180" y="100914"/>
                                </a:lnTo>
                                <a:lnTo>
                                  <a:pt x="24218" y="100914"/>
                                </a:lnTo>
                                <a:lnTo>
                                  <a:pt x="24218" y="96875"/>
                                </a:lnTo>
                                <a:close/>
                              </a:path>
                              <a:path w="28575" h="149860">
                                <a:moveTo>
                                  <a:pt x="24218" y="52476"/>
                                </a:moveTo>
                                <a:lnTo>
                                  <a:pt x="20180" y="52476"/>
                                </a:lnTo>
                                <a:lnTo>
                                  <a:pt x="20180" y="64579"/>
                                </a:lnTo>
                                <a:lnTo>
                                  <a:pt x="24218" y="64579"/>
                                </a:lnTo>
                                <a:lnTo>
                                  <a:pt x="24218" y="52476"/>
                                </a:lnTo>
                                <a:close/>
                              </a:path>
                              <a:path w="28575" h="149860">
                                <a:moveTo>
                                  <a:pt x="28257" y="141287"/>
                                </a:moveTo>
                                <a:lnTo>
                                  <a:pt x="24218" y="141287"/>
                                </a:lnTo>
                                <a:lnTo>
                                  <a:pt x="24218" y="145313"/>
                                </a:lnTo>
                                <a:lnTo>
                                  <a:pt x="20180" y="145313"/>
                                </a:lnTo>
                                <a:lnTo>
                                  <a:pt x="20180" y="149339"/>
                                </a:lnTo>
                                <a:lnTo>
                                  <a:pt x="24218" y="149339"/>
                                </a:lnTo>
                                <a:lnTo>
                                  <a:pt x="28257" y="149339"/>
                                </a:lnTo>
                                <a:lnTo>
                                  <a:pt x="28257" y="141287"/>
                                </a:lnTo>
                                <a:close/>
                              </a:path>
                              <a:path w="28575" h="149860">
                                <a:moveTo>
                                  <a:pt x="28257" y="133197"/>
                                </a:moveTo>
                                <a:lnTo>
                                  <a:pt x="24218" y="133197"/>
                                </a:lnTo>
                                <a:lnTo>
                                  <a:pt x="24218" y="137236"/>
                                </a:lnTo>
                                <a:lnTo>
                                  <a:pt x="28257" y="137236"/>
                                </a:lnTo>
                                <a:lnTo>
                                  <a:pt x="28257" y="133197"/>
                                </a:lnTo>
                                <a:close/>
                              </a:path>
                              <a:path w="28575" h="149860">
                                <a:moveTo>
                                  <a:pt x="28257" y="113017"/>
                                </a:moveTo>
                                <a:lnTo>
                                  <a:pt x="24218" y="113017"/>
                                </a:lnTo>
                                <a:lnTo>
                                  <a:pt x="20180" y="113017"/>
                                </a:lnTo>
                                <a:lnTo>
                                  <a:pt x="20180" y="121094"/>
                                </a:lnTo>
                                <a:lnTo>
                                  <a:pt x="24218" y="121094"/>
                                </a:lnTo>
                                <a:lnTo>
                                  <a:pt x="24218" y="125120"/>
                                </a:lnTo>
                                <a:lnTo>
                                  <a:pt x="20180" y="125120"/>
                                </a:lnTo>
                                <a:lnTo>
                                  <a:pt x="20180" y="129159"/>
                                </a:lnTo>
                                <a:lnTo>
                                  <a:pt x="24218" y="129159"/>
                                </a:lnTo>
                                <a:lnTo>
                                  <a:pt x="24218" y="125133"/>
                                </a:lnTo>
                                <a:lnTo>
                                  <a:pt x="28257" y="125133"/>
                                </a:lnTo>
                                <a:lnTo>
                                  <a:pt x="28257" y="113017"/>
                                </a:lnTo>
                                <a:close/>
                              </a:path>
                              <a:path w="28575" h="149860">
                                <a:moveTo>
                                  <a:pt x="28257" y="88823"/>
                                </a:moveTo>
                                <a:lnTo>
                                  <a:pt x="24218" y="88823"/>
                                </a:lnTo>
                                <a:lnTo>
                                  <a:pt x="24218" y="96875"/>
                                </a:lnTo>
                                <a:lnTo>
                                  <a:pt x="28257" y="96875"/>
                                </a:lnTo>
                                <a:lnTo>
                                  <a:pt x="28257" y="88823"/>
                                </a:lnTo>
                                <a:close/>
                              </a:path>
                              <a:path w="28575" h="149860">
                                <a:moveTo>
                                  <a:pt x="28257" y="64592"/>
                                </a:moveTo>
                                <a:lnTo>
                                  <a:pt x="24218" y="64592"/>
                                </a:lnTo>
                                <a:lnTo>
                                  <a:pt x="24218" y="68618"/>
                                </a:lnTo>
                                <a:lnTo>
                                  <a:pt x="20180" y="68618"/>
                                </a:lnTo>
                                <a:lnTo>
                                  <a:pt x="20180" y="80733"/>
                                </a:lnTo>
                                <a:lnTo>
                                  <a:pt x="24218" y="80733"/>
                                </a:lnTo>
                                <a:lnTo>
                                  <a:pt x="24218" y="72656"/>
                                </a:lnTo>
                                <a:lnTo>
                                  <a:pt x="28257" y="72656"/>
                                </a:lnTo>
                                <a:lnTo>
                                  <a:pt x="28257" y="64592"/>
                                </a:lnTo>
                                <a:close/>
                              </a:path>
                              <a:path w="28575" h="149860">
                                <a:moveTo>
                                  <a:pt x="28257" y="44399"/>
                                </a:moveTo>
                                <a:lnTo>
                                  <a:pt x="24218" y="44399"/>
                                </a:lnTo>
                                <a:lnTo>
                                  <a:pt x="20180" y="44399"/>
                                </a:lnTo>
                                <a:lnTo>
                                  <a:pt x="20180" y="48437"/>
                                </a:lnTo>
                                <a:lnTo>
                                  <a:pt x="24218" y="48437"/>
                                </a:lnTo>
                                <a:lnTo>
                                  <a:pt x="24218" y="52463"/>
                                </a:lnTo>
                                <a:lnTo>
                                  <a:pt x="28257" y="52463"/>
                                </a:lnTo>
                                <a:lnTo>
                                  <a:pt x="28257" y="44399"/>
                                </a:lnTo>
                                <a:close/>
                              </a:path>
                              <a:path w="28575" h="149860">
                                <a:moveTo>
                                  <a:pt x="28257" y="36334"/>
                                </a:moveTo>
                                <a:lnTo>
                                  <a:pt x="24218" y="36334"/>
                                </a:lnTo>
                                <a:lnTo>
                                  <a:pt x="24218" y="40360"/>
                                </a:lnTo>
                                <a:lnTo>
                                  <a:pt x="28257" y="40360"/>
                                </a:lnTo>
                                <a:lnTo>
                                  <a:pt x="28257" y="36334"/>
                                </a:lnTo>
                                <a:close/>
                              </a:path>
                              <a:path w="28575" h="149860">
                                <a:moveTo>
                                  <a:pt x="28257" y="8077"/>
                                </a:moveTo>
                                <a:lnTo>
                                  <a:pt x="24218" y="8077"/>
                                </a:lnTo>
                                <a:lnTo>
                                  <a:pt x="24218" y="12115"/>
                                </a:lnTo>
                                <a:lnTo>
                                  <a:pt x="20180" y="12115"/>
                                </a:lnTo>
                                <a:lnTo>
                                  <a:pt x="20180" y="32296"/>
                                </a:lnTo>
                                <a:lnTo>
                                  <a:pt x="24218" y="32296"/>
                                </a:lnTo>
                                <a:lnTo>
                                  <a:pt x="24218" y="24218"/>
                                </a:lnTo>
                                <a:lnTo>
                                  <a:pt x="28257" y="24218"/>
                                </a:lnTo>
                                <a:lnTo>
                                  <a:pt x="28257" y="20167"/>
                                </a:lnTo>
                                <a:lnTo>
                                  <a:pt x="24218" y="20167"/>
                                </a:lnTo>
                                <a:lnTo>
                                  <a:pt x="24218" y="16141"/>
                                </a:lnTo>
                                <a:lnTo>
                                  <a:pt x="28257" y="16141"/>
                                </a:lnTo>
                                <a:lnTo>
                                  <a:pt x="28257" y="8077"/>
                                </a:lnTo>
                                <a:close/>
                              </a:path>
                              <a:path w="28575" h="149860">
                                <a:moveTo>
                                  <a:pt x="28257" y="0"/>
                                </a:moveTo>
                                <a:lnTo>
                                  <a:pt x="24218" y="0"/>
                                </a:lnTo>
                                <a:lnTo>
                                  <a:pt x="20180" y="0"/>
                                </a:lnTo>
                                <a:lnTo>
                                  <a:pt x="20180" y="4038"/>
                                </a:lnTo>
                                <a:lnTo>
                                  <a:pt x="24218" y="4038"/>
                                </a:lnTo>
                                <a:lnTo>
                                  <a:pt x="28257" y="4038"/>
                                </a:lnTo>
                                <a:lnTo>
                                  <a:pt x="28257" y="0"/>
                                </a:lnTo>
                                <a:close/>
                              </a:path>
                            </a:pathLst>
                          </a:custGeom>
                          <a:solidFill>
                            <a:srgbClr val="000000"/>
                          </a:solidFill>
                        </wps:spPr>
                        <wps:bodyPr wrap="square" lIns="0" tIns="0" rIns="0" bIns="0" rtlCol="0">
                          <a:prstTxWarp prst="textNoShape">
                            <a:avLst/>
                          </a:prstTxWarp>
                          <a:noAutofit/>
                        </wps:bodyPr>
                      </wps:wsp>
                      <wps:wsp>
                        <wps:cNvPr id="1841" name="Graphic 1841"/>
                        <wps:cNvSpPr/>
                        <wps:spPr>
                          <a:xfrm>
                            <a:off x="1457680" y="1917246"/>
                            <a:ext cx="1270" cy="73025"/>
                          </a:xfrm>
                          <a:custGeom>
                            <a:avLst/>
                            <a:gdLst/>
                            <a:ahLst/>
                            <a:cxnLst/>
                            <a:rect l="l" t="t" r="r" b="b"/>
                            <a:pathLst>
                              <a:path w="0" h="73025">
                                <a:moveTo>
                                  <a:pt x="0" y="0"/>
                                </a:moveTo>
                                <a:lnTo>
                                  <a:pt x="0" y="72644"/>
                                </a:lnTo>
                              </a:path>
                            </a:pathLst>
                          </a:custGeom>
                          <a:ln w="4038">
                            <a:solidFill>
                              <a:srgbClr val="000000"/>
                            </a:solidFill>
                            <a:prstDash val="sysDot"/>
                          </a:ln>
                        </wps:spPr>
                        <wps:bodyPr wrap="square" lIns="0" tIns="0" rIns="0" bIns="0" rtlCol="0">
                          <a:prstTxWarp prst="textNoShape">
                            <a:avLst/>
                          </a:prstTxWarp>
                          <a:noAutofit/>
                        </wps:bodyPr>
                      </wps:wsp>
                      <wps:wsp>
                        <wps:cNvPr id="1842" name="Graphic 1842"/>
                        <wps:cNvSpPr/>
                        <wps:spPr>
                          <a:xfrm>
                            <a:off x="1455661" y="1905130"/>
                            <a:ext cx="36830" cy="149860"/>
                          </a:xfrm>
                          <a:custGeom>
                            <a:avLst/>
                            <a:gdLst/>
                            <a:ahLst/>
                            <a:cxnLst/>
                            <a:rect l="l" t="t" r="r" b="b"/>
                            <a:pathLst>
                              <a:path w="36830" h="149860">
                                <a:moveTo>
                                  <a:pt x="4038" y="108991"/>
                                </a:moveTo>
                                <a:lnTo>
                                  <a:pt x="0" y="108991"/>
                                </a:lnTo>
                                <a:lnTo>
                                  <a:pt x="0" y="117043"/>
                                </a:lnTo>
                                <a:lnTo>
                                  <a:pt x="4038" y="117043"/>
                                </a:lnTo>
                                <a:lnTo>
                                  <a:pt x="4038" y="108991"/>
                                </a:lnTo>
                                <a:close/>
                              </a:path>
                              <a:path w="36830" h="149860">
                                <a:moveTo>
                                  <a:pt x="8089" y="60540"/>
                                </a:moveTo>
                                <a:lnTo>
                                  <a:pt x="4038" y="60540"/>
                                </a:lnTo>
                                <a:lnTo>
                                  <a:pt x="4038" y="64579"/>
                                </a:lnTo>
                                <a:lnTo>
                                  <a:pt x="8089" y="64579"/>
                                </a:lnTo>
                                <a:lnTo>
                                  <a:pt x="8089" y="60540"/>
                                </a:lnTo>
                                <a:close/>
                              </a:path>
                              <a:path w="36830" h="149860">
                                <a:moveTo>
                                  <a:pt x="12128" y="24218"/>
                                </a:moveTo>
                                <a:lnTo>
                                  <a:pt x="8089" y="24218"/>
                                </a:lnTo>
                                <a:lnTo>
                                  <a:pt x="8089" y="28257"/>
                                </a:lnTo>
                                <a:lnTo>
                                  <a:pt x="12128" y="28257"/>
                                </a:lnTo>
                                <a:lnTo>
                                  <a:pt x="12128" y="24218"/>
                                </a:lnTo>
                                <a:close/>
                              </a:path>
                              <a:path w="36830" h="149860">
                                <a:moveTo>
                                  <a:pt x="12128" y="16141"/>
                                </a:moveTo>
                                <a:lnTo>
                                  <a:pt x="8089" y="16141"/>
                                </a:lnTo>
                                <a:lnTo>
                                  <a:pt x="4038" y="16141"/>
                                </a:lnTo>
                                <a:lnTo>
                                  <a:pt x="4038" y="20180"/>
                                </a:lnTo>
                                <a:lnTo>
                                  <a:pt x="8089" y="20180"/>
                                </a:lnTo>
                                <a:lnTo>
                                  <a:pt x="12128" y="20180"/>
                                </a:lnTo>
                                <a:lnTo>
                                  <a:pt x="12128" y="16141"/>
                                </a:lnTo>
                                <a:close/>
                              </a:path>
                              <a:path w="36830" h="149860">
                                <a:moveTo>
                                  <a:pt x="12128" y="12"/>
                                </a:moveTo>
                                <a:lnTo>
                                  <a:pt x="8089" y="12"/>
                                </a:lnTo>
                                <a:lnTo>
                                  <a:pt x="4038" y="0"/>
                                </a:lnTo>
                                <a:lnTo>
                                  <a:pt x="4038" y="4038"/>
                                </a:lnTo>
                                <a:lnTo>
                                  <a:pt x="8089" y="4038"/>
                                </a:lnTo>
                                <a:lnTo>
                                  <a:pt x="8089" y="8064"/>
                                </a:lnTo>
                                <a:lnTo>
                                  <a:pt x="4038" y="8064"/>
                                </a:lnTo>
                                <a:lnTo>
                                  <a:pt x="4038" y="12103"/>
                                </a:lnTo>
                                <a:lnTo>
                                  <a:pt x="8089" y="12103"/>
                                </a:lnTo>
                                <a:lnTo>
                                  <a:pt x="8089" y="8077"/>
                                </a:lnTo>
                                <a:lnTo>
                                  <a:pt x="12128" y="8077"/>
                                </a:lnTo>
                                <a:lnTo>
                                  <a:pt x="12128" y="12"/>
                                </a:lnTo>
                                <a:close/>
                              </a:path>
                              <a:path w="36830" h="149860">
                                <a:moveTo>
                                  <a:pt x="20193" y="145313"/>
                                </a:moveTo>
                                <a:lnTo>
                                  <a:pt x="16154" y="145313"/>
                                </a:lnTo>
                                <a:lnTo>
                                  <a:pt x="12115" y="145313"/>
                                </a:lnTo>
                                <a:lnTo>
                                  <a:pt x="12115" y="149339"/>
                                </a:lnTo>
                                <a:lnTo>
                                  <a:pt x="16154" y="149339"/>
                                </a:lnTo>
                                <a:lnTo>
                                  <a:pt x="20193" y="149339"/>
                                </a:lnTo>
                                <a:lnTo>
                                  <a:pt x="20193" y="145313"/>
                                </a:lnTo>
                                <a:close/>
                              </a:path>
                              <a:path w="36830" h="149860">
                                <a:moveTo>
                                  <a:pt x="20193" y="121094"/>
                                </a:moveTo>
                                <a:lnTo>
                                  <a:pt x="16154" y="121094"/>
                                </a:lnTo>
                                <a:lnTo>
                                  <a:pt x="16154" y="125133"/>
                                </a:lnTo>
                                <a:lnTo>
                                  <a:pt x="20193" y="125133"/>
                                </a:lnTo>
                                <a:lnTo>
                                  <a:pt x="20193" y="121094"/>
                                </a:lnTo>
                                <a:close/>
                              </a:path>
                              <a:path w="36830" h="149860">
                                <a:moveTo>
                                  <a:pt x="32283" y="92849"/>
                                </a:moveTo>
                                <a:lnTo>
                                  <a:pt x="28257" y="92849"/>
                                </a:lnTo>
                                <a:lnTo>
                                  <a:pt x="24218" y="92849"/>
                                </a:lnTo>
                                <a:lnTo>
                                  <a:pt x="24218" y="96875"/>
                                </a:lnTo>
                                <a:lnTo>
                                  <a:pt x="20193" y="96875"/>
                                </a:lnTo>
                                <a:lnTo>
                                  <a:pt x="20193" y="100914"/>
                                </a:lnTo>
                                <a:lnTo>
                                  <a:pt x="24218" y="100914"/>
                                </a:lnTo>
                                <a:lnTo>
                                  <a:pt x="24218" y="104940"/>
                                </a:lnTo>
                                <a:lnTo>
                                  <a:pt x="24218" y="117043"/>
                                </a:lnTo>
                                <a:lnTo>
                                  <a:pt x="24218" y="129171"/>
                                </a:lnTo>
                                <a:lnTo>
                                  <a:pt x="20193" y="129171"/>
                                </a:lnTo>
                                <a:lnTo>
                                  <a:pt x="16154" y="129159"/>
                                </a:lnTo>
                                <a:lnTo>
                                  <a:pt x="16154" y="133197"/>
                                </a:lnTo>
                                <a:lnTo>
                                  <a:pt x="16154" y="137223"/>
                                </a:lnTo>
                                <a:lnTo>
                                  <a:pt x="12128" y="137223"/>
                                </a:lnTo>
                                <a:lnTo>
                                  <a:pt x="12128" y="133197"/>
                                </a:lnTo>
                                <a:lnTo>
                                  <a:pt x="16154" y="133197"/>
                                </a:lnTo>
                                <a:lnTo>
                                  <a:pt x="16154" y="129171"/>
                                </a:lnTo>
                                <a:lnTo>
                                  <a:pt x="12128" y="129171"/>
                                </a:lnTo>
                                <a:lnTo>
                                  <a:pt x="12128" y="117043"/>
                                </a:lnTo>
                                <a:lnTo>
                                  <a:pt x="16154" y="117043"/>
                                </a:lnTo>
                                <a:lnTo>
                                  <a:pt x="20193" y="117043"/>
                                </a:lnTo>
                                <a:lnTo>
                                  <a:pt x="24218" y="117043"/>
                                </a:lnTo>
                                <a:lnTo>
                                  <a:pt x="24218" y="104940"/>
                                </a:lnTo>
                                <a:lnTo>
                                  <a:pt x="20193" y="104940"/>
                                </a:lnTo>
                                <a:lnTo>
                                  <a:pt x="20193" y="113017"/>
                                </a:lnTo>
                                <a:lnTo>
                                  <a:pt x="16154" y="113017"/>
                                </a:lnTo>
                                <a:lnTo>
                                  <a:pt x="16154" y="104940"/>
                                </a:lnTo>
                                <a:lnTo>
                                  <a:pt x="12128" y="104940"/>
                                </a:lnTo>
                                <a:lnTo>
                                  <a:pt x="12128" y="96875"/>
                                </a:lnTo>
                                <a:lnTo>
                                  <a:pt x="8089" y="96875"/>
                                </a:lnTo>
                                <a:lnTo>
                                  <a:pt x="8089" y="92849"/>
                                </a:lnTo>
                                <a:lnTo>
                                  <a:pt x="4038" y="92849"/>
                                </a:lnTo>
                                <a:lnTo>
                                  <a:pt x="4038" y="96875"/>
                                </a:lnTo>
                                <a:lnTo>
                                  <a:pt x="0" y="96875"/>
                                </a:lnTo>
                                <a:lnTo>
                                  <a:pt x="0" y="100914"/>
                                </a:lnTo>
                                <a:lnTo>
                                  <a:pt x="4038" y="100914"/>
                                </a:lnTo>
                                <a:lnTo>
                                  <a:pt x="8089" y="100914"/>
                                </a:lnTo>
                                <a:lnTo>
                                  <a:pt x="8089" y="108978"/>
                                </a:lnTo>
                                <a:lnTo>
                                  <a:pt x="12115" y="108978"/>
                                </a:lnTo>
                                <a:lnTo>
                                  <a:pt x="12115" y="113004"/>
                                </a:lnTo>
                                <a:lnTo>
                                  <a:pt x="8089" y="113004"/>
                                </a:lnTo>
                                <a:lnTo>
                                  <a:pt x="8089" y="125120"/>
                                </a:lnTo>
                                <a:lnTo>
                                  <a:pt x="4038" y="125120"/>
                                </a:lnTo>
                                <a:lnTo>
                                  <a:pt x="4038" y="121094"/>
                                </a:lnTo>
                                <a:lnTo>
                                  <a:pt x="0" y="121094"/>
                                </a:lnTo>
                                <a:lnTo>
                                  <a:pt x="0" y="129159"/>
                                </a:lnTo>
                                <a:lnTo>
                                  <a:pt x="4038" y="129159"/>
                                </a:lnTo>
                                <a:lnTo>
                                  <a:pt x="8089" y="129159"/>
                                </a:lnTo>
                                <a:lnTo>
                                  <a:pt x="8089" y="133197"/>
                                </a:lnTo>
                                <a:lnTo>
                                  <a:pt x="4038" y="133197"/>
                                </a:lnTo>
                                <a:lnTo>
                                  <a:pt x="4038" y="141287"/>
                                </a:lnTo>
                                <a:lnTo>
                                  <a:pt x="0" y="141287"/>
                                </a:lnTo>
                                <a:lnTo>
                                  <a:pt x="0" y="149339"/>
                                </a:lnTo>
                                <a:lnTo>
                                  <a:pt x="4038" y="149339"/>
                                </a:lnTo>
                                <a:lnTo>
                                  <a:pt x="8089" y="149339"/>
                                </a:lnTo>
                                <a:lnTo>
                                  <a:pt x="8089" y="141262"/>
                                </a:lnTo>
                                <a:lnTo>
                                  <a:pt x="12115" y="141262"/>
                                </a:lnTo>
                                <a:lnTo>
                                  <a:pt x="16154" y="141262"/>
                                </a:lnTo>
                                <a:lnTo>
                                  <a:pt x="20193" y="141262"/>
                                </a:lnTo>
                                <a:lnTo>
                                  <a:pt x="20193" y="133197"/>
                                </a:lnTo>
                                <a:lnTo>
                                  <a:pt x="24218" y="133197"/>
                                </a:lnTo>
                                <a:lnTo>
                                  <a:pt x="24218" y="141262"/>
                                </a:lnTo>
                                <a:lnTo>
                                  <a:pt x="20193" y="141262"/>
                                </a:lnTo>
                                <a:lnTo>
                                  <a:pt x="20193" y="145300"/>
                                </a:lnTo>
                                <a:lnTo>
                                  <a:pt x="24218" y="145300"/>
                                </a:lnTo>
                                <a:lnTo>
                                  <a:pt x="24218" y="149339"/>
                                </a:lnTo>
                                <a:lnTo>
                                  <a:pt x="28257" y="149339"/>
                                </a:lnTo>
                                <a:lnTo>
                                  <a:pt x="28257" y="141262"/>
                                </a:lnTo>
                                <a:lnTo>
                                  <a:pt x="32283" y="141262"/>
                                </a:lnTo>
                                <a:lnTo>
                                  <a:pt x="32283" y="129159"/>
                                </a:lnTo>
                                <a:lnTo>
                                  <a:pt x="28257" y="129159"/>
                                </a:lnTo>
                                <a:lnTo>
                                  <a:pt x="28257" y="113017"/>
                                </a:lnTo>
                                <a:lnTo>
                                  <a:pt x="32283" y="113017"/>
                                </a:lnTo>
                                <a:lnTo>
                                  <a:pt x="32283" y="108991"/>
                                </a:lnTo>
                                <a:lnTo>
                                  <a:pt x="28257" y="108991"/>
                                </a:lnTo>
                                <a:lnTo>
                                  <a:pt x="28257" y="96875"/>
                                </a:lnTo>
                                <a:lnTo>
                                  <a:pt x="32283" y="96875"/>
                                </a:lnTo>
                                <a:lnTo>
                                  <a:pt x="32283" y="92849"/>
                                </a:lnTo>
                                <a:close/>
                              </a:path>
                              <a:path w="36830" h="149860">
                                <a:moveTo>
                                  <a:pt x="32283" y="32296"/>
                                </a:moveTo>
                                <a:lnTo>
                                  <a:pt x="28257" y="32296"/>
                                </a:lnTo>
                                <a:lnTo>
                                  <a:pt x="28257" y="36334"/>
                                </a:lnTo>
                                <a:lnTo>
                                  <a:pt x="24218" y="36334"/>
                                </a:lnTo>
                                <a:lnTo>
                                  <a:pt x="20193" y="36334"/>
                                </a:lnTo>
                                <a:lnTo>
                                  <a:pt x="20193" y="32296"/>
                                </a:lnTo>
                                <a:lnTo>
                                  <a:pt x="16154" y="32296"/>
                                </a:lnTo>
                                <a:lnTo>
                                  <a:pt x="16154" y="40360"/>
                                </a:lnTo>
                                <a:lnTo>
                                  <a:pt x="20193" y="40360"/>
                                </a:lnTo>
                                <a:lnTo>
                                  <a:pt x="24218" y="40360"/>
                                </a:lnTo>
                                <a:lnTo>
                                  <a:pt x="24218" y="48437"/>
                                </a:lnTo>
                                <a:lnTo>
                                  <a:pt x="24218" y="56515"/>
                                </a:lnTo>
                                <a:lnTo>
                                  <a:pt x="24218" y="60553"/>
                                </a:lnTo>
                                <a:lnTo>
                                  <a:pt x="20193" y="60553"/>
                                </a:lnTo>
                                <a:lnTo>
                                  <a:pt x="20193" y="56515"/>
                                </a:lnTo>
                                <a:lnTo>
                                  <a:pt x="24218" y="56515"/>
                                </a:lnTo>
                                <a:lnTo>
                                  <a:pt x="24218" y="48437"/>
                                </a:lnTo>
                                <a:lnTo>
                                  <a:pt x="20193" y="48437"/>
                                </a:lnTo>
                                <a:lnTo>
                                  <a:pt x="20193" y="44399"/>
                                </a:lnTo>
                                <a:lnTo>
                                  <a:pt x="16154" y="44399"/>
                                </a:lnTo>
                                <a:lnTo>
                                  <a:pt x="12128" y="44399"/>
                                </a:lnTo>
                                <a:lnTo>
                                  <a:pt x="12115" y="48437"/>
                                </a:lnTo>
                                <a:lnTo>
                                  <a:pt x="12115" y="52463"/>
                                </a:lnTo>
                                <a:lnTo>
                                  <a:pt x="8089" y="52463"/>
                                </a:lnTo>
                                <a:lnTo>
                                  <a:pt x="8089" y="48437"/>
                                </a:lnTo>
                                <a:lnTo>
                                  <a:pt x="12115" y="48437"/>
                                </a:lnTo>
                                <a:lnTo>
                                  <a:pt x="12115" y="44399"/>
                                </a:lnTo>
                                <a:lnTo>
                                  <a:pt x="8089" y="44399"/>
                                </a:lnTo>
                                <a:lnTo>
                                  <a:pt x="8089" y="32296"/>
                                </a:lnTo>
                                <a:lnTo>
                                  <a:pt x="4038" y="32296"/>
                                </a:lnTo>
                                <a:lnTo>
                                  <a:pt x="4038" y="56515"/>
                                </a:lnTo>
                                <a:lnTo>
                                  <a:pt x="8089" y="56515"/>
                                </a:lnTo>
                                <a:lnTo>
                                  <a:pt x="12128" y="56515"/>
                                </a:lnTo>
                                <a:lnTo>
                                  <a:pt x="12128" y="52463"/>
                                </a:lnTo>
                                <a:lnTo>
                                  <a:pt x="16154" y="52463"/>
                                </a:lnTo>
                                <a:lnTo>
                                  <a:pt x="16154" y="64579"/>
                                </a:lnTo>
                                <a:lnTo>
                                  <a:pt x="20193" y="64579"/>
                                </a:lnTo>
                                <a:lnTo>
                                  <a:pt x="20193" y="72656"/>
                                </a:lnTo>
                                <a:lnTo>
                                  <a:pt x="24218" y="72656"/>
                                </a:lnTo>
                                <a:lnTo>
                                  <a:pt x="28257" y="72656"/>
                                </a:lnTo>
                                <a:lnTo>
                                  <a:pt x="28257" y="80733"/>
                                </a:lnTo>
                                <a:lnTo>
                                  <a:pt x="24218" y="80733"/>
                                </a:lnTo>
                                <a:lnTo>
                                  <a:pt x="24218" y="76695"/>
                                </a:lnTo>
                                <a:lnTo>
                                  <a:pt x="20193" y="76695"/>
                                </a:lnTo>
                                <a:lnTo>
                                  <a:pt x="20193" y="72656"/>
                                </a:lnTo>
                                <a:lnTo>
                                  <a:pt x="16154" y="72656"/>
                                </a:lnTo>
                                <a:lnTo>
                                  <a:pt x="12128" y="72656"/>
                                </a:lnTo>
                                <a:lnTo>
                                  <a:pt x="12128" y="68618"/>
                                </a:lnTo>
                                <a:lnTo>
                                  <a:pt x="16154" y="68618"/>
                                </a:lnTo>
                                <a:lnTo>
                                  <a:pt x="16154" y="64579"/>
                                </a:lnTo>
                                <a:lnTo>
                                  <a:pt x="12115" y="64579"/>
                                </a:lnTo>
                                <a:lnTo>
                                  <a:pt x="12115" y="68618"/>
                                </a:lnTo>
                                <a:lnTo>
                                  <a:pt x="8089" y="68618"/>
                                </a:lnTo>
                                <a:lnTo>
                                  <a:pt x="4038" y="68618"/>
                                </a:lnTo>
                                <a:lnTo>
                                  <a:pt x="4038" y="72656"/>
                                </a:lnTo>
                                <a:lnTo>
                                  <a:pt x="8089" y="72656"/>
                                </a:lnTo>
                                <a:lnTo>
                                  <a:pt x="8089" y="76695"/>
                                </a:lnTo>
                                <a:lnTo>
                                  <a:pt x="4038" y="76695"/>
                                </a:lnTo>
                                <a:lnTo>
                                  <a:pt x="4038" y="84759"/>
                                </a:lnTo>
                                <a:lnTo>
                                  <a:pt x="8089" y="84759"/>
                                </a:lnTo>
                                <a:lnTo>
                                  <a:pt x="8089" y="92837"/>
                                </a:lnTo>
                                <a:lnTo>
                                  <a:pt x="24218" y="92837"/>
                                </a:lnTo>
                                <a:lnTo>
                                  <a:pt x="24218" y="88798"/>
                                </a:lnTo>
                                <a:lnTo>
                                  <a:pt x="20193" y="88798"/>
                                </a:lnTo>
                                <a:lnTo>
                                  <a:pt x="16154" y="88798"/>
                                </a:lnTo>
                                <a:lnTo>
                                  <a:pt x="16154" y="80733"/>
                                </a:lnTo>
                                <a:lnTo>
                                  <a:pt x="12128" y="80733"/>
                                </a:lnTo>
                                <a:lnTo>
                                  <a:pt x="12128" y="76695"/>
                                </a:lnTo>
                                <a:lnTo>
                                  <a:pt x="16154" y="76695"/>
                                </a:lnTo>
                                <a:lnTo>
                                  <a:pt x="16154" y="80733"/>
                                </a:lnTo>
                                <a:lnTo>
                                  <a:pt x="20193" y="80733"/>
                                </a:lnTo>
                                <a:lnTo>
                                  <a:pt x="20193" y="84759"/>
                                </a:lnTo>
                                <a:lnTo>
                                  <a:pt x="24218" y="84759"/>
                                </a:lnTo>
                                <a:lnTo>
                                  <a:pt x="28257" y="84759"/>
                                </a:lnTo>
                                <a:lnTo>
                                  <a:pt x="28257" y="88798"/>
                                </a:lnTo>
                                <a:lnTo>
                                  <a:pt x="32283" y="88798"/>
                                </a:lnTo>
                                <a:lnTo>
                                  <a:pt x="32283" y="72644"/>
                                </a:lnTo>
                                <a:lnTo>
                                  <a:pt x="28257" y="72644"/>
                                </a:lnTo>
                                <a:lnTo>
                                  <a:pt x="28257" y="68618"/>
                                </a:lnTo>
                                <a:lnTo>
                                  <a:pt x="32283" y="68618"/>
                                </a:lnTo>
                                <a:lnTo>
                                  <a:pt x="32283" y="64579"/>
                                </a:lnTo>
                                <a:lnTo>
                                  <a:pt x="28257" y="64579"/>
                                </a:lnTo>
                                <a:lnTo>
                                  <a:pt x="28257" y="56515"/>
                                </a:lnTo>
                                <a:lnTo>
                                  <a:pt x="32283" y="56515"/>
                                </a:lnTo>
                                <a:lnTo>
                                  <a:pt x="32283" y="52463"/>
                                </a:lnTo>
                                <a:lnTo>
                                  <a:pt x="28257" y="52463"/>
                                </a:lnTo>
                                <a:lnTo>
                                  <a:pt x="28257" y="40360"/>
                                </a:lnTo>
                                <a:lnTo>
                                  <a:pt x="32283" y="40360"/>
                                </a:lnTo>
                                <a:lnTo>
                                  <a:pt x="32283" y="32296"/>
                                </a:lnTo>
                                <a:close/>
                              </a:path>
                              <a:path w="36830" h="149860">
                                <a:moveTo>
                                  <a:pt x="32283" y="8077"/>
                                </a:moveTo>
                                <a:lnTo>
                                  <a:pt x="28257" y="8077"/>
                                </a:lnTo>
                                <a:lnTo>
                                  <a:pt x="24218" y="8077"/>
                                </a:lnTo>
                                <a:lnTo>
                                  <a:pt x="24218" y="20180"/>
                                </a:lnTo>
                                <a:lnTo>
                                  <a:pt x="28257" y="20180"/>
                                </a:lnTo>
                                <a:lnTo>
                                  <a:pt x="32283" y="20180"/>
                                </a:lnTo>
                                <a:lnTo>
                                  <a:pt x="32283" y="8077"/>
                                </a:lnTo>
                                <a:close/>
                              </a:path>
                              <a:path w="36830" h="149860">
                                <a:moveTo>
                                  <a:pt x="32283" y="0"/>
                                </a:moveTo>
                                <a:lnTo>
                                  <a:pt x="28257" y="0"/>
                                </a:lnTo>
                                <a:lnTo>
                                  <a:pt x="24218" y="0"/>
                                </a:lnTo>
                                <a:lnTo>
                                  <a:pt x="20193" y="0"/>
                                </a:lnTo>
                                <a:lnTo>
                                  <a:pt x="16154" y="12"/>
                                </a:lnTo>
                                <a:lnTo>
                                  <a:pt x="16154" y="28257"/>
                                </a:lnTo>
                                <a:lnTo>
                                  <a:pt x="20193" y="28257"/>
                                </a:lnTo>
                                <a:lnTo>
                                  <a:pt x="24218" y="28257"/>
                                </a:lnTo>
                                <a:lnTo>
                                  <a:pt x="28257" y="28257"/>
                                </a:lnTo>
                                <a:lnTo>
                                  <a:pt x="32283" y="28257"/>
                                </a:lnTo>
                                <a:lnTo>
                                  <a:pt x="32283" y="24218"/>
                                </a:lnTo>
                                <a:lnTo>
                                  <a:pt x="28257" y="24218"/>
                                </a:lnTo>
                                <a:lnTo>
                                  <a:pt x="24218" y="24218"/>
                                </a:lnTo>
                                <a:lnTo>
                                  <a:pt x="20193" y="24218"/>
                                </a:lnTo>
                                <a:lnTo>
                                  <a:pt x="20193" y="4038"/>
                                </a:lnTo>
                                <a:lnTo>
                                  <a:pt x="24218" y="4038"/>
                                </a:lnTo>
                                <a:lnTo>
                                  <a:pt x="28257" y="4038"/>
                                </a:lnTo>
                                <a:lnTo>
                                  <a:pt x="32283" y="4038"/>
                                </a:lnTo>
                                <a:lnTo>
                                  <a:pt x="32283" y="0"/>
                                </a:lnTo>
                                <a:close/>
                              </a:path>
                              <a:path w="36830" h="149860">
                                <a:moveTo>
                                  <a:pt x="36334" y="64592"/>
                                </a:moveTo>
                                <a:lnTo>
                                  <a:pt x="32296" y="64592"/>
                                </a:lnTo>
                                <a:lnTo>
                                  <a:pt x="32296" y="72656"/>
                                </a:lnTo>
                                <a:lnTo>
                                  <a:pt x="36334" y="72656"/>
                                </a:lnTo>
                                <a:lnTo>
                                  <a:pt x="36334" y="64592"/>
                                </a:lnTo>
                                <a:close/>
                              </a:path>
                              <a:path w="36830" h="149860">
                                <a:moveTo>
                                  <a:pt x="36334" y="56515"/>
                                </a:moveTo>
                                <a:lnTo>
                                  <a:pt x="32296" y="56515"/>
                                </a:lnTo>
                                <a:lnTo>
                                  <a:pt x="32296" y="60553"/>
                                </a:lnTo>
                                <a:lnTo>
                                  <a:pt x="36334" y="60553"/>
                                </a:lnTo>
                                <a:lnTo>
                                  <a:pt x="36334" y="56515"/>
                                </a:lnTo>
                                <a:close/>
                              </a:path>
                              <a:path w="36830" h="149860">
                                <a:moveTo>
                                  <a:pt x="36334" y="24218"/>
                                </a:moveTo>
                                <a:lnTo>
                                  <a:pt x="32296" y="24218"/>
                                </a:lnTo>
                                <a:lnTo>
                                  <a:pt x="32296" y="28257"/>
                                </a:lnTo>
                                <a:lnTo>
                                  <a:pt x="36334" y="28257"/>
                                </a:lnTo>
                                <a:lnTo>
                                  <a:pt x="36334" y="24218"/>
                                </a:lnTo>
                                <a:close/>
                              </a:path>
                              <a:path w="36830" h="149860">
                                <a:moveTo>
                                  <a:pt x="36334" y="8077"/>
                                </a:moveTo>
                                <a:lnTo>
                                  <a:pt x="32296" y="8077"/>
                                </a:lnTo>
                                <a:lnTo>
                                  <a:pt x="32296" y="20180"/>
                                </a:lnTo>
                                <a:lnTo>
                                  <a:pt x="36334" y="20180"/>
                                </a:lnTo>
                                <a:lnTo>
                                  <a:pt x="36334" y="8077"/>
                                </a:lnTo>
                                <a:close/>
                              </a:path>
                              <a:path w="36830" h="149860">
                                <a:moveTo>
                                  <a:pt x="36334" y="0"/>
                                </a:moveTo>
                                <a:lnTo>
                                  <a:pt x="32296" y="0"/>
                                </a:lnTo>
                                <a:lnTo>
                                  <a:pt x="32296" y="4038"/>
                                </a:lnTo>
                                <a:lnTo>
                                  <a:pt x="36334" y="4038"/>
                                </a:lnTo>
                                <a:lnTo>
                                  <a:pt x="36334" y="0"/>
                                </a:lnTo>
                                <a:close/>
                              </a:path>
                            </a:pathLst>
                          </a:custGeom>
                          <a:solidFill>
                            <a:srgbClr val="000000"/>
                          </a:solidFill>
                        </wps:spPr>
                        <wps:bodyPr wrap="square" lIns="0" tIns="0" rIns="0" bIns="0" rtlCol="0">
                          <a:prstTxWarp prst="textNoShape">
                            <a:avLst/>
                          </a:prstTxWarp>
                          <a:noAutofit/>
                        </wps:bodyPr>
                      </wps:wsp>
                      <wps:wsp>
                        <wps:cNvPr id="1843" name="Graphic 1843"/>
                        <wps:cNvSpPr/>
                        <wps:spPr>
                          <a:xfrm>
                            <a:off x="1487957" y="1905130"/>
                            <a:ext cx="12700" cy="149860"/>
                          </a:xfrm>
                          <a:custGeom>
                            <a:avLst/>
                            <a:gdLst/>
                            <a:ahLst/>
                            <a:cxnLst/>
                            <a:rect l="l" t="t" r="r" b="b"/>
                            <a:pathLst>
                              <a:path w="12700" h="149860">
                                <a:moveTo>
                                  <a:pt x="4038" y="80733"/>
                                </a:moveTo>
                                <a:lnTo>
                                  <a:pt x="0" y="80733"/>
                                </a:lnTo>
                                <a:lnTo>
                                  <a:pt x="0" y="84759"/>
                                </a:lnTo>
                                <a:lnTo>
                                  <a:pt x="4038" y="84759"/>
                                </a:lnTo>
                                <a:lnTo>
                                  <a:pt x="4038" y="80733"/>
                                </a:lnTo>
                                <a:close/>
                              </a:path>
                              <a:path w="12700" h="149860">
                                <a:moveTo>
                                  <a:pt x="8089" y="137223"/>
                                </a:moveTo>
                                <a:lnTo>
                                  <a:pt x="4038" y="137223"/>
                                </a:lnTo>
                                <a:lnTo>
                                  <a:pt x="4038" y="133197"/>
                                </a:lnTo>
                                <a:lnTo>
                                  <a:pt x="0" y="133197"/>
                                </a:lnTo>
                                <a:lnTo>
                                  <a:pt x="0" y="141262"/>
                                </a:lnTo>
                                <a:lnTo>
                                  <a:pt x="4038" y="141262"/>
                                </a:lnTo>
                                <a:lnTo>
                                  <a:pt x="8089" y="141262"/>
                                </a:lnTo>
                                <a:lnTo>
                                  <a:pt x="8089" y="137223"/>
                                </a:lnTo>
                                <a:close/>
                              </a:path>
                              <a:path w="12700" h="149860">
                                <a:moveTo>
                                  <a:pt x="12090" y="145313"/>
                                </a:moveTo>
                                <a:lnTo>
                                  <a:pt x="8089" y="145313"/>
                                </a:lnTo>
                                <a:lnTo>
                                  <a:pt x="4038" y="145313"/>
                                </a:lnTo>
                                <a:lnTo>
                                  <a:pt x="0" y="145313"/>
                                </a:lnTo>
                                <a:lnTo>
                                  <a:pt x="0" y="149339"/>
                                </a:lnTo>
                                <a:lnTo>
                                  <a:pt x="4038" y="149339"/>
                                </a:lnTo>
                                <a:lnTo>
                                  <a:pt x="8077" y="149339"/>
                                </a:lnTo>
                                <a:lnTo>
                                  <a:pt x="12090" y="149339"/>
                                </a:lnTo>
                                <a:lnTo>
                                  <a:pt x="12090" y="145313"/>
                                </a:lnTo>
                                <a:close/>
                              </a:path>
                              <a:path w="12700" h="149860">
                                <a:moveTo>
                                  <a:pt x="12090" y="92824"/>
                                </a:moveTo>
                                <a:lnTo>
                                  <a:pt x="8089" y="92824"/>
                                </a:lnTo>
                                <a:lnTo>
                                  <a:pt x="8089" y="88823"/>
                                </a:lnTo>
                                <a:lnTo>
                                  <a:pt x="8077" y="96875"/>
                                </a:lnTo>
                                <a:lnTo>
                                  <a:pt x="8077" y="100914"/>
                                </a:lnTo>
                                <a:lnTo>
                                  <a:pt x="4038" y="100914"/>
                                </a:lnTo>
                                <a:lnTo>
                                  <a:pt x="4038" y="96875"/>
                                </a:lnTo>
                                <a:lnTo>
                                  <a:pt x="8077" y="96875"/>
                                </a:lnTo>
                                <a:lnTo>
                                  <a:pt x="8077" y="88823"/>
                                </a:lnTo>
                                <a:lnTo>
                                  <a:pt x="4038" y="88823"/>
                                </a:lnTo>
                                <a:lnTo>
                                  <a:pt x="4038" y="92837"/>
                                </a:lnTo>
                                <a:lnTo>
                                  <a:pt x="0" y="92837"/>
                                </a:lnTo>
                                <a:lnTo>
                                  <a:pt x="0" y="104940"/>
                                </a:lnTo>
                                <a:lnTo>
                                  <a:pt x="4038" y="104940"/>
                                </a:lnTo>
                                <a:lnTo>
                                  <a:pt x="4038" y="108978"/>
                                </a:lnTo>
                                <a:lnTo>
                                  <a:pt x="8077" y="108978"/>
                                </a:lnTo>
                                <a:lnTo>
                                  <a:pt x="8077" y="117043"/>
                                </a:lnTo>
                                <a:lnTo>
                                  <a:pt x="4038" y="117043"/>
                                </a:lnTo>
                                <a:lnTo>
                                  <a:pt x="0" y="117055"/>
                                </a:lnTo>
                                <a:lnTo>
                                  <a:pt x="0" y="125133"/>
                                </a:lnTo>
                                <a:lnTo>
                                  <a:pt x="4038" y="125133"/>
                                </a:lnTo>
                                <a:lnTo>
                                  <a:pt x="4038" y="133197"/>
                                </a:lnTo>
                                <a:lnTo>
                                  <a:pt x="8089" y="133197"/>
                                </a:lnTo>
                                <a:lnTo>
                                  <a:pt x="8089" y="125133"/>
                                </a:lnTo>
                                <a:lnTo>
                                  <a:pt x="12090" y="125133"/>
                                </a:lnTo>
                                <a:lnTo>
                                  <a:pt x="12090" y="108978"/>
                                </a:lnTo>
                                <a:lnTo>
                                  <a:pt x="8089" y="108978"/>
                                </a:lnTo>
                                <a:lnTo>
                                  <a:pt x="8089" y="104940"/>
                                </a:lnTo>
                                <a:lnTo>
                                  <a:pt x="12090" y="104940"/>
                                </a:lnTo>
                                <a:lnTo>
                                  <a:pt x="12090" y="92824"/>
                                </a:lnTo>
                                <a:close/>
                              </a:path>
                              <a:path w="12700" h="149860">
                                <a:moveTo>
                                  <a:pt x="12090" y="64579"/>
                                </a:moveTo>
                                <a:lnTo>
                                  <a:pt x="8089" y="64579"/>
                                </a:lnTo>
                                <a:lnTo>
                                  <a:pt x="8089" y="60540"/>
                                </a:lnTo>
                                <a:lnTo>
                                  <a:pt x="4038" y="60540"/>
                                </a:lnTo>
                                <a:lnTo>
                                  <a:pt x="4038" y="64579"/>
                                </a:lnTo>
                                <a:lnTo>
                                  <a:pt x="8077" y="64579"/>
                                </a:lnTo>
                                <a:lnTo>
                                  <a:pt x="8077" y="68618"/>
                                </a:lnTo>
                                <a:lnTo>
                                  <a:pt x="4038" y="68618"/>
                                </a:lnTo>
                                <a:lnTo>
                                  <a:pt x="4038" y="64592"/>
                                </a:lnTo>
                                <a:lnTo>
                                  <a:pt x="0" y="64592"/>
                                </a:lnTo>
                                <a:lnTo>
                                  <a:pt x="0" y="72656"/>
                                </a:lnTo>
                                <a:lnTo>
                                  <a:pt x="4038" y="72656"/>
                                </a:lnTo>
                                <a:lnTo>
                                  <a:pt x="4038" y="80733"/>
                                </a:lnTo>
                                <a:lnTo>
                                  <a:pt x="8077" y="80733"/>
                                </a:lnTo>
                                <a:lnTo>
                                  <a:pt x="8077" y="84759"/>
                                </a:lnTo>
                                <a:lnTo>
                                  <a:pt x="12090" y="84759"/>
                                </a:lnTo>
                                <a:lnTo>
                                  <a:pt x="12090" y="80733"/>
                                </a:lnTo>
                                <a:lnTo>
                                  <a:pt x="8089" y="80733"/>
                                </a:lnTo>
                                <a:lnTo>
                                  <a:pt x="8089" y="76695"/>
                                </a:lnTo>
                                <a:lnTo>
                                  <a:pt x="12090" y="76695"/>
                                </a:lnTo>
                                <a:lnTo>
                                  <a:pt x="12090" y="64579"/>
                                </a:lnTo>
                                <a:close/>
                              </a:path>
                              <a:path w="12700" h="149860">
                                <a:moveTo>
                                  <a:pt x="12090" y="48450"/>
                                </a:moveTo>
                                <a:lnTo>
                                  <a:pt x="8089" y="48450"/>
                                </a:lnTo>
                                <a:lnTo>
                                  <a:pt x="4038" y="48437"/>
                                </a:lnTo>
                                <a:lnTo>
                                  <a:pt x="4038" y="56515"/>
                                </a:lnTo>
                                <a:lnTo>
                                  <a:pt x="8077" y="56515"/>
                                </a:lnTo>
                                <a:lnTo>
                                  <a:pt x="12090" y="56515"/>
                                </a:lnTo>
                                <a:lnTo>
                                  <a:pt x="12090" y="48450"/>
                                </a:lnTo>
                                <a:close/>
                              </a:path>
                              <a:path w="12700" h="149860">
                                <a:moveTo>
                                  <a:pt x="12090" y="32283"/>
                                </a:moveTo>
                                <a:lnTo>
                                  <a:pt x="8077" y="32283"/>
                                </a:lnTo>
                                <a:lnTo>
                                  <a:pt x="4038" y="32296"/>
                                </a:lnTo>
                                <a:lnTo>
                                  <a:pt x="4038" y="40360"/>
                                </a:lnTo>
                                <a:lnTo>
                                  <a:pt x="8089" y="40360"/>
                                </a:lnTo>
                                <a:lnTo>
                                  <a:pt x="8089" y="36322"/>
                                </a:lnTo>
                                <a:lnTo>
                                  <a:pt x="12090" y="36322"/>
                                </a:lnTo>
                                <a:lnTo>
                                  <a:pt x="12090" y="32283"/>
                                </a:lnTo>
                                <a:close/>
                              </a:path>
                              <a:path w="12700" h="149860">
                                <a:moveTo>
                                  <a:pt x="12090" y="12"/>
                                </a:moveTo>
                                <a:lnTo>
                                  <a:pt x="8089" y="12"/>
                                </a:lnTo>
                                <a:lnTo>
                                  <a:pt x="4038" y="0"/>
                                </a:lnTo>
                                <a:lnTo>
                                  <a:pt x="4038" y="4038"/>
                                </a:lnTo>
                                <a:lnTo>
                                  <a:pt x="8077" y="4038"/>
                                </a:lnTo>
                                <a:lnTo>
                                  <a:pt x="8077" y="24218"/>
                                </a:lnTo>
                                <a:lnTo>
                                  <a:pt x="4038" y="24218"/>
                                </a:lnTo>
                                <a:lnTo>
                                  <a:pt x="4038" y="28257"/>
                                </a:lnTo>
                                <a:lnTo>
                                  <a:pt x="8077" y="28257"/>
                                </a:lnTo>
                                <a:lnTo>
                                  <a:pt x="12090" y="28257"/>
                                </a:lnTo>
                                <a:lnTo>
                                  <a:pt x="12090" y="12"/>
                                </a:lnTo>
                                <a:close/>
                              </a:path>
                            </a:pathLst>
                          </a:custGeom>
                          <a:solidFill>
                            <a:srgbClr val="000000"/>
                          </a:solidFill>
                        </wps:spPr>
                        <wps:bodyPr wrap="square" lIns="0" tIns="0" rIns="0" bIns="0" rtlCol="0">
                          <a:prstTxWarp prst="textNoShape">
                            <a:avLst/>
                          </a:prstTxWarp>
                          <a:noAutofit/>
                        </wps:bodyPr>
                      </wps:wsp>
                      <wps:wsp>
                        <wps:cNvPr id="1844" name="Textbox 1844"/>
                        <wps:cNvSpPr txBox="1"/>
                        <wps:spPr>
                          <a:xfrm>
                            <a:off x="554062" y="1889712"/>
                            <a:ext cx="1123315" cy="180975"/>
                          </a:xfrm>
                          <a:prstGeom prst="rect">
                            <a:avLst/>
                          </a:prstGeom>
                        </wps:spPr>
                        <wps:txbx>
                          <w:txbxContent>
                            <w:p>
                              <w:pPr>
                                <w:spacing w:line="240" w:lineRule="auto" w:before="14"/>
                                <w:rPr>
                                  <w:b/>
                                  <w:sz w:val="8"/>
                                </w:rPr>
                              </w:pPr>
                            </w:p>
                            <w:p>
                              <w:pPr>
                                <w:spacing w:before="0"/>
                                <w:ind w:left="280" w:right="0" w:firstLine="0"/>
                                <w:jc w:val="left"/>
                                <w:rPr>
                                  <w:rFonts w:ascii="Arial"/>
                                  <w:b/>
                                  <w:sz w:val="8"/>
                                </w:rPr>
                              </w:pPr>
                              <w:r>
                                <w:rPr>
                                  <w:rFonts w:ascii="Arial"/>
                                  <w:b/>
                                  <w:spacing w:val="-2"/>
                                  <w:sz w:val="8"/>
                                </w:rPr>
                                <w:t>Consultez</w:t>
                              </w:r>
                              <w:r>
                                <w:rPr>
                                  <w:rFonts w:ascii="Arial"/>
                                  <w:b/>
                                  <w:spacing w:val="5"/>
                                  <w:sz w:val="8"/>
                                </w:rPr>
                                <w:t> </w:t>
                              </w:r>
                              <w:r>
                                <w:rPr>
                                  <w:rFonts w:ascii="Arial"/>
                                  <w:b/>
                                  <w:spacing w:val="-2"/>
                                  <w:sz w:val="8"/>
                                </w:rPr>
                                <w:t>le</w:t>
                              </w:r>
                              <w:r>
                                <w:rPr>
                                  <w:rFonts w:ascii="Arial"/>
                                  <w:b/>
                                  <w:spacing w:val="5"/>
                                  <w:sz w:val="8"/>
                                </w:rPr>
                                <w:t> </w:t>
                              </w:r>
                              <w:r>
                                <w:rPr>
                                  <w:rFonts w:ascii="Arial"/>
                                  <w:b/>
                                  <w:spacing w:val="-2"/>
                                  <w:sz w:val="8"/>
                                </w:rPr>
                                <w:t>programme</w:t>
                              </w:r>
                            </w:p>
                          </w:txbxContent>
                        </wps:txbx>
                        <wps:bodyPr wrap="square" lIns="0" tIns="0" rIns="0" bIns="0" rtlCol="0">
                          <a:noAutofit/>
                        </wps:bodyPr>
                      </wps:wsp>
                      <wps:wsp>
                        <wps:cNvPr id="1845" name="Textbox 1845"/>
                        <wps:cNvSpPr txBox="1"/>
                        <wps:spPr>
                          <a:xfrm>
                            <a:off x="554062" y="714569"/>
                            <a:ext cx="1123315" cy="109855"/>
                          </a:xfrm>
                          <a:prstGeom prst="rect">
                            <a:avLst/>
                          </a:prstGeom>
                        </wps:spPr>
                        <wps:txbx>
                          <w:txbxContent>
                            <w:p>
                              <w:pPr>
                                <w:spacing w:before="42"/>
                                <w:ind w:left="104" w:right="0" w:firstLine="0"/>
                                <w:jc w:val="left"/>
                                <w:rPr>
                                  <w:rFonts w:ascii="Verdana" w:hAnsi="Verdana"/>
                                  <w:sz w:val="9"/>
                                </w:rPr>
                              </w:pPr>
                              <w:r>
                                <w:rPr>
                                  <w:rFonts w:ascii="Verdana" w:hAnsi="Verdana"/>
                                  <w:color w:val="FFFFFF"/>
                                  <w:sz w:val="9"/>
                                </w:rPr>
                                <w:t>JUILLET</w:t>
                              </w:r>
                              <w:r>
                                <w:rPr>
                                  <w:rFonts w:ascii="Verdana" w:hAnsi="Verdana"/>
                                  <w:color w:val="FFFFFF"/>
                                  <w:spacing w:val="28"/>
                                  <w:sz w:val="9"/>
                                </w:rPr>
                                <w:t> </w:t>
                              </w:r>
                              <w:r>
                                <w:rPr>
                                  <w:rFonts w:ascii="Verdana" w:hAnsi="Verdana"/>
                                  <w:color w:val="FFFFFF"/>
                                  <w:sz w:val="9"/>
                                </w:rPr>
                                <w:t>-</w:t>
                              </w:r>
                              <w:r>
                                <w:rPr>
                                  <w:rFonts w:ascii="Verdana" w:hAnsi="Verdana"/>
                                  <w:color w:val="FFFFFF"/>
                                  <w:spacing w:val="-4"/>
                                  <w:sz w:val="9"/>
                                </w:rPr>
                                <w:t>AOÛT</w:t>
                              </w:r>
                            </w:p>
                          </w:txbxContent>
                        </wps:txbx>
                        <wps:bodyPr wrap="square" lIns="0" tIns="0" rIns="0" bIns="0" rtlCol="0">
                          <a:noAutofit/>
                        </wps:bodyPr>
                      </wps:wsp>
                      <wps:wsp>
                        <wps:cNvPr id="1846" name="Textbox 1846"/>
                        <wps:cNvSpPr txBox="1"/>
                        <wps:spPr>
                          <a:xfrm>
                            <a:off x="34476" y="0"/>
                            <a:ext cx="1642745" cy="163195"/>
                          </a:xfrm>
                          <a:prstGeom prst="rect">
                            <a:avLst/>
                          </a:prstGeom>
                        </wps:spPr>
                        <wps:txbx>
                          <w:txbxContent>
                            <w:p>
                              <w:pPr>
                                <w:spacing w:before="82"/>
                                <w:ind w:left="173" w:right="0" w:firstLine="0"/>
                                <w:jc w:val="left"/>
                                <w:rPr>
                                  <w:b/>
                                  <w:sz w:val="8"/>
                                </w:rPr>
                              </w:pPr>
                              <w:r>
                                <w:rPr>
                                  <w:b/>
                                  <w:color w:val="FFFFFF"/>
                                  <w:sz w:val="8"/>
                                </w:rPr>
                                <w:t>COMMUNAUTÉ</w:t>
                              </w:r>
                              <w:r>
                                <w:rPr>
                                  <w:b/>
                                  <w:color w:val="FFFFFF"/>
                                  <w:spacing w:val="19"/>
                                  <w:sz w:val="8"/>
                                </w:rPr>
                                <w:t> </w:t>
                              </w:r>
                              <w:r>
                                <w:rPr>
                                  <w:b/>
                                  <w:color w:val="FFFFFF"/>
                                  <w:sz w:val="8"/>
                                </w:rPr>
                                <w:t>D’AGGLOMÉRATION</w:t>
                              </w:r>
                              <w:r>
                                <w:rPr>
                                  <w:b/>
                                  <w:color w:val="FFFFFF"/>
                                  <w:spacing w:val="20"/>
                                  <w:sz w:val="8"/>
                                </w:rPr>
                                <w:t> </w:t>
                              </w:r>
                              <w:r>
                                <w:rPr>
                                  <w:b/>
                                  <w:color w:val="FFFFFF"/>
                                  <w:sz w:val="8"/>
                                </w:rPr>
                                <w:t>GAILLAC</w:t>
                              </w:r>
                              <w:r>
                                <w:rPr>
                                  <w:b/>
                                  <w:color w:val="FFFFFF"/>
                                  <w:spacing w:val="18"/>
                                  <w:sz w:val="8"/>
                                </w:rPr>
                                <w:t> </w:t>
                              </w:r>
                              <w:r>
                                <w:rPr>
                                  <w:rFonts w:ascii="Wingdings 2" w:hAnsi="Wingdings 2"/>
                                  <w:color w:val="F2EB8C"/>
                                  <w:sz w:val="8"/>
                                </w:rPr>
                                <w:t></w:t>
                              </w:r>
                              <w:r>
                                <w:rPr>
                                  <w:rFonts w:ascii="Times New Roman" w:hAnsi="Times New Roman"/>
                                  <w:color w:val="F2EB8C"/>
                                  <w:spacing w:val="22"/>
                                  <w:sz w:val="8"/>
                                </w:rPr>
                                <w:t> </w:t>
                              </w:r>
                              <w:r>
                                <w:rPr>
                                  <w:b/>
                                  <w:color w:val="FFFFFF"/>
                                  <w:spacing w:val="-2"/>
                                  <w:sz w:val="8"/>
                                </w:rPr>
                                <w:t>GRAULHET</w:t>
                              </w:r>
                            </w:p>
                          </w:txbxContent>
                        </wps:txbx>
                        <wps:bodyPr wrap="square" lIns="0" tIns="0" rIns="0" bIns="0" rtlCol="0">
                          <a:noAutofit/>
                        </wps:bodyPr>
                      </wps:wsp>
                    </wpg:wgp>
                  </a:graphicData>
                </a:graphic>
              </wp:anchor>
            </w:drawing>
          </mc:Choice>
          <mc:Fallback>
            <w:pict>
              <v:group style="position:absolute;margin-left:458.037994pt;margin-top:12.459208pt;width:132.15pt;height:164pt;mso-position-horizontal-relative:page;mso-position-vertical-relative:paragraph;z-index:15982592" id="docshapegroup1419" coordorigin="9161,249" coordsize="2643,3280">
                <v:shape style="position:absolute;left:9207;top:1504;width:2595;height:2025" type="#_x0000_t75" id="docshape1420" stroked="false">
                  <v:imagedata r:id="rId515" o:title=""/>
                </v:shape>
                <v:rect style="position:absolute;left:9215;top:505;width:2587;height:869" id="docshape1421" filled="true" fillcolor="#eb5c6a" stroked="false">
                  <v:fill type="solid"/>
                </v:rect>
                <v:rect style="position:absolute;left:10775;top:606;width:67;height:41" id="docshape1422" filled="true" fillcolor="#cfbcd0" stroked="false">
                  <v:fill type="solid"/>
                </v:rect>
                <v:rect style="position:absolute;left:10775;top:606;width:67;height:41" id="docshape1423" filled="false" stroked="true" strokeweight=".329pt" strokecolor="#000000">
                  <v:stroke dashstyle="solid"/>
                </v:rect>
                <v:shape style="position:absolute;left:10599;top:1039;width:188;height:151" id="docshape1424" coordorigin="10600,1039" coordsize="188,151" path="m10751,1167l10636,1167,10636,1190,10751,1190,10751,1167xm10788,1039l10600,1039,10600,1062,10751,1062,10751,1064,10788,1064,10788,1062,10788,1039xe" filled="true" fillcolor="#f2eb8c" stroked="false">
                  <v:path arrowok="t"/>
                  <v:fill type="solid"/>
                </v:shape>
                <v:shape style="position:absolute;left:10599;top:973;width:188;height:217" id="docshape1425" coordorigin="10600,974" coordsize="188,217" path="m10636,1190l10751,1190,10751,1064,10788,1064,10788,974,10600,974,10600,1062,10636,1062,10636,1190xe" filled="false" stroked="true" strokeweight=".329pt" strokecolor="#000000">
                  <v:path arrowok="t"/>
                  <v:stroke dashstyle="solid"/>
                </v:shape>
                <v:shape style="position:absolute;left:10475;top:880;width:72;height:86" id="docshape1426" coordorigin="10476,880" coordsize="72,86" path="m10547,880l10484,922,10476,966,10541,923,10547,880xe" filled="true" fillcolor="#f9ced2" stroked="false">
                  <v:path arrowok="t"/>
                  <v:fill type="solid"/>
                </v:shape>
                <v:shape style="position:absolute;left:10475;top:880;width:72;height:86" id="docshape1427" coordorigin="10476,880" coordsize="72,86" path="m10476,966l10484,922,10547,880,10541,923,10476,966xe" filled="false" stroked="true" strokeweight=".329pt" strokecolor="#000000">
                  <v:path arrowok="t"/>
                  <v:stroke dashstyle="solid"/>
                </v:shape>
                <v:shape style="position:absolute;left:10866;top:880;width:72;height:86" id="docshape1428" coordorigin="10867,880" coordsize="72,86" path="m10938,880l10875,922,10867,966,10932,923,10938,880xe" filled="true" fillcolor="#8d4d76" stroked="false">
                  <v:path arrowok="t"/>
                  <v:fill type="solid"/>
                </v:shape>
                <v:shape style="position:absolute;left:10866;top:880;width:72;height:86" id="docshape1429" coordorigin="10867,880" coordsize="72,86" path="m10867,966l10875,922,10938,880,10932,923,10867,966xe" filled="false" stroked="true" strokeweight=".329pt" strokecolor="#000000">
                  <v:path arrowok="t"/>
                  <v:stroke dashstyle="solid"/>
                </v:shape>
                <v:shape style="position:absolute;left:10372;top:952;width:24;height:56" id="docshape1430" coordorigin="10373,953" coordsize="24,56" path="m10386,953l10373,988,10382,1008,10396,972,10386,953xe" filled="true" fillcolor="#51bcc8" stroked="false">
                  <v:path arrowok="t"/>
                  <v:fill type="solid"/>
                </v:shape>
                <v:shape style="position:absolute;left:10372;top:952;width:24;height:56" id="docshape1431" coordorigin="10373,953" coordsize="24,56" path="m10382,1008l10373,988,10386,953,10396,972,10382,1008xe" filled="false" stroked="true" strokeweight=".329pt" strokecolor="#000000">
                  <v:path arrowok="t"/>
                  <v:stroke dashstyle="solid"/>
                </v:shape>
                <v:shape style="position:absolute;left:10203;top:953;width:134;height:163" id="docshape1432" coordorigin="10203,954" coordsize="134,163" path="m10221,954l10206,978,10203,1034,10218,1088,10254,1112,10299,1116,10337,1112,10337,1065,10300,1065,10286,1064,10275,1056,10270,1040,10277,1024,10291,1020,10337,1020,10337,976,10261,955,10221,954xm10337,1020l10291,1020,10305,1021,10311,1022,10311,1064,10311,1064,10300,1065,10337,1065,10337,1020xe" filled="true" fillcolor="#51bcc8" stroked="false">
                  <v:path arrowok="t"/>
                  <v:fill type="solid"/>
                </v:shape>
                <v:shape style="position:absolute;left:10203;top:953;width:134;height:163" id="docshape1433" coordorigin="10203,954" coordsize="134,163" path="m10311,1040l10311,1044,10311,1064,10300,1065,10286,1064,10275,1056,10270,1040,10277,1024,10291,1020,10305,1021,10311,1022,10311,1040xm10203,1034l10218,1088,10254,1112,10299,1116,10337,1112,10337,1049,10337,1034,10337,976,10261,955,10221,954,10206,978,10203,1034xe" filled="false" stroked="true" strokeweight=".329pt" strokecolor="#000000">
                  <v:path arrowok="t"/>
                  <v:stroke dashstyle="solid"/>
                </v:shape>
                <v:shape style="position:absolute;left:10438;top:1039;width:146;height:152" id="docshape1434" coordorigin="10439,1040" coordsize="146,152" path="m10584,1040l10439,1040,10439,1063,10439,1083,10439,1093,10439,1111,10439,1191,10584,1191,10584,1111,10521,1111,10521,1093,10584,1093,10584,1083,10521,1083,10521,1063,10584,1063,10584,1040xe" filled="true" fillcolor="#f9ced2" stroked="false">
                  <v:path arrowok="t"/>
                  <v:fill type="solid"/>
                </v:shape>
                <v:shape style="position:absolute;left:10438;top:972;width:146;height:219" id="docshape1435" coordorigin="10439,973" coordsize="146,219" path="m10584,973l10439,973,10439,1191,10584,1191,10584,1111,10521,1111,10521,1093,10584,1093,10584,1082,10521,1082,10521,1063,10584,1063,10584,973xe" filled="false" stroked="true" strokeweight=".329pt" strokecolor="#000000">
                  <v:path arrowok="t"/>
                  <v:stroke dashstyle="solid"/>
                </v:shape>
                <v:shape style="position:absolute;left:10803;top:1039;width:146;height:152" id="docshape1436" coordorigin="10803,1040" coordsize="146,152" path="m10949,1040l10803,1040,10803,1063,10803,1083,10803,1093,10803,1111,10803,1191,10949,1191,10949,1111,10886,1111,10886,1093,10949,1093,10949,1083,10886,1083,10886,1063,10949,1063,10949,1040xe" filled="true" fillcolor="#8d4d76" stroked="false">
                  <v:path arrowok="t"/>
                  <v:fill type="solid"/>
                </v:shape>
                <v:shape style="position:absolute;left:10803;top:972;width:146;height:219" id="docshape1437" coordorigin="10803,973" coordsize="146,219" path="m10949,973l10803,973,10803,1191,10949,1191,10949,1111,10886,1111,10886,1093,10949,1093,10949,1082,10886,1082,10886,1063,10949,1063,10949,973xe" filled="false" stroked="true" strokeweight=".329pt" strokecolor="#000000">
                  <v:path arrowok="t"/>
                  <v:stroke dashstyle="solid"/>
                </v:shape>
                <v:shape style="position:absolute;left:11225;top:666;width:232;height:247" id="docshape1438" coordorigin="11226,666" coordsize="232,247" path="m11287,666l11226,674,11257,724,11374,827,11365,830,11338,830,11296,827,11300,895,11391,911,11437,912,11455,897,11457,862,11449,835,11431,807,11414,782,11408,766,11417,759,11432,756,11447,755,11454,756,11448,686,11287,666xe" filled="true" fillcolor="#f2eb8c" stroked="false">
                  <v:path arrowok="t"/>
                  <v:fill type="solid"/>
                </v:shape>
                <v:shape style="position:absolute;left:11225;top:666;width:232;height:247" id="docshape1439" coordorigin="11226,666" coordsize="232,247" path="m11408,766l11417,759,11432,756,11447,755,11454,756,11448,686,11287,666,11226,674,11257,724,11374,827,11365,830,11338,830,11309,828,11296,827,11300,895,11391,911,11437,912,11455,897,11457,862,11449,835,11431,807,11414,782,11408,766xe" filled="false" stroked="true" strokeweight=".329pt" strokecolor="#000000">
                  <v:path arrowok="t"/>
                  <v:stroke dashstyle="solid"/>
                </v:shape>
                <v:shape style="position:absolute;left:10890;top:751;width:146;height:146" id="docshape1440" coordorigin="10890,752" coordsize="146,146" path="m11036,752l10890,752,10890,769,10890,789,10890,799,10890,817,10890,897,11036,897,11036,817,10973,817,10973,799,11036,799,11036,789,10973,789,10973,769,11036,769,11036,752xe" filled="true" fillcolor="#51bcc8" stroked="false">
                  <v:path arrowok="t"/>
                  <v:fill type="solid"/>
                </v:shape>
                <v:shape style="position:absolute;left:10890;top:679;width:146;height:219" id="docshape1441" coordorigin="10890,679" coordsize="146,219" path="m11036,679l10890,679,10890,898,11036,898,11036,818,10973,818,10973,800,11036,800,11036,789,10973,789,10973,770,11036,770,11036,679xe" filled="false" stroked="true" strokeweight=".329pt" strokecolor="#000000">
                  <v:path arrowok="t"/>
                  <v:stroke dashstyle="solid"/>
                </v:shape>
                <v:shape style="position:absolute;left:10086;top:682;width:219;height:217" id="docshape1442" coordorigin="10086,682" coordsize="219,217" path="m10266,682l10125,682,10107,731,10097,769,10091,818,10086,898,10179,898,10182,864,10303,864,10301,831,10184,831,10184,787,10196,775,10296,775,10295,762,10284,725,10266,682xm10303,864l10204,864,10206,898,10305,898,10303,864xm10296,775l10196,775,10202,787,10202,831,10301,831,10300,813,10296,775xe" filled="true" fillcolor="#f9ced2" stroked="false">
                  <v:path arrowok="t"/>
                  <v:fill type="solid"/>
                </v:shape>
                <v:shape style="position:absolute;left:10086;top:682;width:219;height:217" id="docshape1443" coordorigin="10086,682" coordsize="219,217" path="m10202,831l10184,831,10184,787,10196,775,10202,787,10202,787,10202,831xm10266,682l10125,682,10107,731,10097,769,10091,818,10086,898,10179,898,10182,864,10204,864,10206,898,10305,898,10300,813,10295,762,10284,725,10266,682xe" filled="false" stroked="true" strokeweight=".329pt" strokecolor="#000000">
                  <v:path arrowok="t"/>
                  <v:stroke dashstyle="solid"/>
                </v:shape>
                <v:shape style="position:absolute;left:10547;top:752;width:188;height:146" id="docshape1444" coordorigin="10548,753" coordsize="188,146" path="m10699,881l10583,881,10583,898,10699,898,10699,881xm10735,753l10548,753,10548,770,10583,770,10583,772,10584,772,10584,770,10699,770,10699,772,10735,772,10735,770,10735,753xe" filled="true" fillcolor="#8d4d76" stroked="false">
                  <v:path arrowok="t"/>
                  <v:fill type="solid"/>
                </v:shape>
                <v:shape style="position:absolute;left:10547;top:682;width:188;height:217" id="docshape1445" coordorigin="10548,682" coordsize="188,217" path="m10583,898l10699,898,10699,772,10735,772,10735,682,10548,682,10548,770,10583,770,10583,898xe" filled="false" stroked="true" strokeweight=".329pt" strokecolor="#000000">
                  <v:path arrowok="t"/>
                  <v:stroke dashstyle="solid"/>
                </v:shape>
                <v:shape style="position:absolute;left:10324;top:662;width:220;height:236" id="docshape1446" coordorigin="10324,662" coordsize="220,236" path="m10426,662l10356,664,10324,669,10324,898,10425,898,10425,830,10529,830,10528,828,10520,813,10517,808,10521,806,10428,806,10425,806,10425,762,10537,762,10536,738,10499,681,10426,662xm10529,830l10433,830,10438,845,10442,868,10445,889,10446,898,10544,898,10537,856,10529,830xm10537,762l10425,762,10439,762,10446,770,10447,779,10447,784,10444,799,10436,805,10428,806,10521,806,10530,801,10537,792,10538,773,10537,762,10537,762xe" filled="true" fillcolor="#f2eb8c" stroked="false">
                  <v:path arrowok="t"/>
                  <v:fill type="solid"/>
                </v:shape>
                <v:shape style="position:absolute;left:10324;top:662;width:220;height:236" id="docshape1447" coordorigin="10324,662" coordsize="220,236" path="m10447,784l10444,799,10436,805,10428,806,10425,806,10425,762,10439,762,10446,770,10447,779,10447,784xm10517,808l10530,801,10537,792,10538,773,10536,738,10499,681,10426,662,10356,664,10324,669,10324,898,10425,898,10425,830,10433,830,10438,845,10442,868,10445,889,10446,898,10544,898,10537,856,10528,828,10520,813,10517,808xe" filled="false" stroked="true" strokeweight=".329pt" strokecolor="#000000">
                  <v:path arrowok="t"/>
                  <v:stroke dashstyle="solid"/>
                </v:shape>
                <v:rect style="position:absolute;left:10750;top:880;width:116;height:18" id="docshape1448" filled="true" fillcolor="#cfbcd0" stroked="false">
                  <v:fill type="solid"/>
                </v:rect>
                <v:rect style="position:absolute;left:10750;top:682;width:116;height:217" id="docshape1449" filled="false" stroked="true" strokeweight=".329pt" strokecolor="#000000">
                  <v:stroke dashstyle="solid"/>
                </v:rect>
                <v:shape style="position:absolute;left:11059;top:662;width:220;height:236" id="docshape1450" coordorigin="11060,662" coordsize="220,236" path="m11162,662l11091,664,11060,669,11060,898,11160,898,11160,830,11264,830,11263,828,11255,813,11252,808,11256,806,11163,806,11160,806,11160,762,11272,762,11271,738,11234,681,11162,662xm11264,830l11168,830,11173,845,11178,868,11180,889,11181,898,11279,898,11272,856,11264,830xm11272,762l11160,762,11174,762,11181,770,11182,779,11182,784,11179,799,11171,805,11163,806,11256,806,11266,801,11272,792,11273,773,11272,762,11272,762xe" filled="true" fillcolor="#f9ced2" stroked="false">
                  <v:path arrowok="t"/>
                  <v:fill type="solid"/>
                </v:shape>
                <v:shape style="position:absolute;left:11059;top:662;width:220;height:236" id="docshape1451" coordorigin="11060,662" coordsize="220,236" path="m11182,784l11179,799,11171,805,11163,806,11160,806,11160,762,11174,762,11181,770,11182,779,11182,784xm11252,808l11266,801,11272,792,11273,773,11271,738,11234,681,11162,662,11091,664,11060,669,11060,898,11160,898,11160,830,11168,830,11173,845,11178,868,11180,889,11181,898,11279,898,11272,856,11263,828,11255,813,11252,808xe" filled="false" stroked="true" strokeweight=".329pt" strokecolor="#000000">
                  <v:path arrowok="t"/>
                  <v:stroke dashstyle="solid"/>
                </v:shape>
                <v:shape style="position:absolute;left:9523;top:635;width:304;height:274" id="docshape1452" coordorigin="9524,636" coordsize="304,274" path="m9825,874l9757,874,9784,902,9793,907,9802,909,9812,907,9820,902,9825,894,9827,885,9827,884,9825,875,9825,874xm9683,636l9645,636,9598,645,9559,671,9533,710,9524,758,9524,777,9533,825,9559,863,9598,889,9645,899,9683,899,9703,897,9723,892,9741,885,9757,874,9825,874,9820,866,9790,836,9796,823,9799,815,9656,815,9648,807,9648,749,9656,741,9802,741,9795,710,9769,671,9731,645,9683,636xm9802,741l9675,741,9682,749,9682,807,9675,815,9799,815,9801,808,9804,793,9805,777,9805,758,9802,741xe" filled="true" fillcolor="#51bcc8" stroked="false">
                  <v:path arrowok="t"/>
                  <v:fill type="solid"/>
                </v:shape>
                <v:shape style="position:absolute;left:9523;top:635;width:304;height:274" id="docshape1453" coordorigin="9524,636" coordsize="304,274" path="m9682,798l9682,807,9675,815,9665,815,9656,815,9648,807,9648,798,9648,758,9648,749,9656,741,9665,741,9675,741,9682,749,9682,758,9682,798xm9820,866l9790,836,9796,823,9801,808,9804,793,9805,777,9805,758,9795,710,9769,671,9731,645,9683,636,9645,636,9598,645,9559,671,9533,710,9524,758,9524,777,9533,825,9559,863,9598,889,9645,899,9683,899,9703,897,9723,892,9741,885,9757,874,9784,902,9793,907,9802,909,9812,907,9820,902,9825,894,9827,884,9825,875,9820,866xe" filled="false" stroked="true" strokeweight=".329pt" strokecolor="#000000">
                  <v:path arrowok="t"/>
                  <v:stroke dashstyle="solid"/>
                </v:shape>
                <v:shape style="position:absolute;left:10086;top:664;width:219;height:217" id="docshape1454" coordorigin="10087,664" coordsize="219,217" path="m10266,664l10126,664,10107,713,10097,752,10092,801,10087,881,10180,881,10182,846,10304,846,10302,813,10184,813,10184,769,10196,757,10297,757,10295,744,10285,707,10266,664xm10304,846l10205,846,10207,881,10306,881,10304,846xm10297,757l10196,757,10203,769,10203,813,10302,813,10301,795,10297,757xe" filled="true" fillcolor="#ffffff" stroked="false">
                  <v:path arrowok="t"/>
                  <v:fill type="solid"/>
                </v:shape>
                <v:shape style="position:absolute;left:10086;top:664;width:219;height:217" id="docshape1455" coordorigin="10087,664" coordsize="219,217" path="m10203,813l10184,813,10184,769,10196,757,10203,769,10203,769,10203,813xm10266,664l10126,664,10107,713,10097,752,10092,801,10087,881,10180,881,10182,846,10205,846,10207,881,10306,881,10301,795,10295,744,10285,707,10266,664xe" filled="false" stroked="true" strokeweight=".329pt" strokecolor="#000000">
                  <v:path arrowok="t"/>
                  <v:stroke dashstyle="solid"/>
                </v:shape>
                <v:shape style="position:absolute;left:10548;top:664;width:188;height:216" id="docshape1456" coordorigin="10548,665" coordsize="188,216" path="m10736,665l10548,665,10548,753,10584,753,10584,755,10584,881,10699,881,10699,755,10736,755,10736,753,10736,665xe" filled="true" fillcolor="#ffffff" stroked="false">
                  <v:path arrowok="t"/>
                  <v:fill type="solid"/>
                </v:shape>
                <v:shape style="position:absolute;left:10548;top:664;width:188;height:217" id="docshape1457" coordorigin="10548,664" coordsize="188,217" path="m10584,881l10699,881,10699,754,10736,754,10736,664,10548,664,10548,753,10584,753,10584,881xe" filled="false" stroked="true" strokeweight=".329pt" strokecolor="#000000">
                  <v:path arrowok="t"/>
                  <v:stroke dashstyle="solid"/>
                </v:shape>
                <v:shape style="position:absolute;left:10324;top:644;width:220;height:236" id="docshape1458" coordorigin="10325,645" coordsize="220,236" path="m10427,645l10357,647,10325,651,10325,880,10426,880,10426,812,10529,812,10529,810,10521,795,10517,790,10521,788,10429,788,10425,788,10425,744,10538,744,10536,721,10499,663,10427,645xm10529,812l10433,812,10439,827,10443,850,10446,871,10446,880,10545,880,10538,838,10529,812xm10538,744l10425,744,10440,745,10446,752,10448,762,10448,766,10444,781,10437,787,10429,788,10521,788,10531,784,10538,774,10539,755,10538,745,10538,744xe" filled="true" fillcolor="#ffffff" stroked="false">
                  <v:path arrowok="t"/>
                  <v:fill type="solid"/>
                </v:shape>
                <v:shape style="position:absolute;left:10324;top:644;width:220;height:236" id="docshape1459" coordorigin="10325,645" coordsize="220,236" path="m10448,766l10444,781,10437,787,10429,788,10425,788,10425,744,10440,745,10446,752,10448,762,10448,766xm10517,790l10531,784,10538,774,10539,755,10536,721,10499,663,10427,645,10357,647,10325,651,10325,880,10426,880,10426,812,10433,812,10439,827,10443,850,10446,871,10446,880,10545,880,10538,838,10529,810,10521,795,10517,790xe" filled="false" stroked="true" strokeweight=".329pt" strokecolor="#000000">
                  <v:path arrowok="t"/>
                  <v:stroke dashstyle="solid"/>
                </v:shape>
                <v:rect style="position:absolute;left:10750;top:664;width:116;height:217" id="docshape1460" filled="true" fillcolor="#ffffff" stroked="false">
                  <v:fill type="solid"/>
                </v:rect>
                <v:rect style="position:absolute;left:10750;top:664;width:116;height:217" id="docshape1461" filled="false" stroked="true" strokeweight=".329pt" strokecolor="#000000">
                  <v:stroke dashstyle="solid"/>
                </v:rect>
                <v:shape style="position:absolute;left:11060;top:644;width:220;height:236" id="docshape1462" coordorigin="11060,645" coordsize="220,236" path="m11162,645l11092,647,11060,651,11060,880,11161,880,11161,812,11264,812,11264,810,11256,795,11252,790,11257,788,11164,788,11160,788,11160,744,11273,744,11271,721,11234,663,11162,645xm11264,812l11168,812,11174,827,11178,850,11181,871,11181,880,11280,880,11273,838,11264,812xm11273,744l11160,744,11175,745,11181,752,11183,762,11183,766,11179,781,11172,787,11164,788,11257,788,11266,784,11273,774,11274,755,11273,745,11273,744xe" filled="true" fillcolor="#ffffff" stroked="false">
                  <v:path arrowok="t"/>
                  <v:fill type="solid"/>
                </v:shape>
                <v:shape style="position:absolute;left:11060;top:644;width:220;height:236" id="docshape1463" coordorigin="11060,645" coordsize="220,236" path="m11183,766l11179,781,11172,787,11164,788,11160,788,11160,744,11175,745,11181,752,11183,762,11183,766xm11252,790l11266,784,11273,774,11274,755,11271,721,11234,663,11162,645,11092,647,11060,651,11060,880,11161,880,11161,812,11168,812,11174,827,11178,850,11181,871,11181,880,11280,880,11273,838,11264,810,11256,795,11252,790xe" filled="false" stroked="true" strokeweight=".329pt" strokecolor="#000000">
                  <v:path arrowok="t"/>
                  <v:stroke dashstyle="solid"/>
                </v:shape>
                <v:shape style="position:absolute;left:9524;top:618;width:304;height:274" id="docshape1464" coordorigin="9524,618" coordsize="304,274" path="m9826,857l9757,857,9785,884,9793,890,9803,892,9812,890,9821,884,9826,876,9828,867,9828,866,9826,857,9826,857xm9684,618l9646,618,9599,628,9560,654,9534,693,9524,740,9524,760,9534,807,9560,846,9599,872,9646,881,9684,881,9704,880,9723,875,9741,867,9757,857,9826,857,9821,849,9790,818,9797,805,9799,797,9656,797,9649,789,9649,731,9656,723,9802,723,9796,693,9770,654,9731,628,9684,618xm9802,723l9675,723,9683,731,9683,789,9675,797,9799,797,9802,790,9805,775,9806,760,9806,740,9802,723xe" filled="true" fillcolor="#ffffff" stroked="false">
                  <v:path arrowok="t"/>
                  <v:fill type="solid"/>
                </v:shape>
                <v:shape style="position:absolute;left:9524;top:618;width:304;height:274" id="docshape1465" coordorigin="9524,618" coordsize="304,274" path="m9683,780l9683,789,9675,797,9666,797,9656,797,9649,789,9649,780,9649,740,9649,731,9656,723,9666,723,9675,723,9683,731,9683,740,9683,780xm9821,849l9790,818,9797,805,9802,790,9805,775,9806,760,9806,740,9796,693,9770,654,9731,628,9684,618,9646,618,9599,628,9560,654,9534,693,9524,740,9524,760,9534,807,9560,846,9599,872,9646,881,9684,881,9704,880,9723,875,9741,867,9757,857,9785,884,9793,890,9803,892,9812,890,9821,884,9826,876,9828,866,9826,857,9821,849xe" filled="false" stroked="true" strokeweight=".329pt" strokecolor="#000000">
                  <v:path arrowok="t"/>
                  <v:stroke dashstyle="solid"/>
                </v:shape>
                <v:shape style="position:absolute;left:10599;top:951;width:188;height:216" id="docshape1466" coordorigin="10600,951" coordsize="188,216" path="m10788,951l10600,951,10600,1039,10636,1039,10636,1041,10636,1167,10751,1167,10751,1041,10788,1041,10788,1039,10788,951xe" filled="true" fillcolor="#ffffff" stroked="false">
                  <v:path arrowok="t"/>
                  <v:fill type="solid"/>
                </v:shape>
                <v:shape style="position:absolute;left:10599;top:950;width:188;height:217" id="docshape1467" coordorigin="10600,951" coordsize="188,217" path="m10636,1167l10751,1167,10751,1041,10788,1041,10788,951,10600,951,10600,1039,10636,1039,10636,1167xe" filled="false" stroked="true" strokeweight=".329pt" strokecolor="#000000">
                  <v:path arrowok="t"/>
                  <v:stroke dashstyle="solid"/>
                </v:shape>
                <v:shape style="position:absolute;left:10475;top:857;width:72;height:86" id="docshape1468" coordorigin="10476,857" coordsize="72,86" path="m10547,857l10484,899,10476,943,10541,900,10547,857xe" filled="true" fillcolor="#ffffff" stroked="false">
                  <v:path arrowok="t"/>
                  <v:fill type="solid"/>
                </v:shape>
                <v:shape style="position:absolute;left:10475;top:857;width:72;height:86" id="docshape1469" coordorigin="10476,857" coordsize="72,86" path="m10476,943l10484,899,10547,857,10541,900,10476,943xe" filled="false" stroked="true" strokeweight=".329pt" strokecolor="#000000">
                  <v:path arrowok="t"/>
                  <v:stroke dashstyle="solid"/>
                </v:shape>
                <v:shape style="position:absolute;left:10866;top:857;width:72;height:86" id="docshape1470" coordorigin="10867,857" coordsize="72,86" path="m10938,857l10875,899,10867,943,10932,900,10938,857xe" filled="true" fillcolor="#ffffff" stroked="false">
                  <v:path arrowok="t"/>
                  <v:fill type="solid"/>
                </v:shape>
                <v:shape style="position:absolute;left:10866;top:857;width:72;height:86" id="docshape1471" coordorigin="10867,857" coordsize="72,86" path="m10867,943l10875,899,10938,857,10932,900,10867,943xe" filled="false" stroked="true" strokeweight=".329pt" strokecolor="#000000">
                  <v:path arrowok="t"/>
                  <v:stroke dashstyle="solid"/>
                </v:shape>
                <v:shape style="position:absolute;left:10372;top:929;width:24;height:56" id="docshape1472" coordorigin="10373,930" coordsize="24,56" path="m10386,930l10373,965,10382,985,10396,949,10386,930xe" filled="true" fillcolor="#ffffff" stroked="false">
                  <v:path arrowok="t"/>
                  <v:fill type="solid"/>
                </v:shape>
                <v:shape style="position:absolute;left:10372;top:929;width:24;height:56" id="docshape1473" coordorigin="10373,930" coordsize="24,56" path="m10382,985l10373,965,10386,930,10396,949,10382,985xe" filled="false" stroked="true" strokeweight=".329pt" strokecolor="#000000">
                  <v:path arrowok="t"/>
                  <v:stroke dashstyle="solid"/>
                </v:shape>
                <v:shape style="position:absolute;left:10203;top:930;width:134;height:163" id="docshape1474" coordorigin="10203,931" coordsize="134,163" path="m10221,931l10206,955,10203,1011,10218,1065,10254,1089,10299,1093,10337,1089,10337,1042,10300,1042,10286,1041,10275,1033,10270,1017,10277,1001,10291,997,10337,997,10337,953,10261,932,10221,931xm10337,997l10291,997,10305,997,10311,999,10311,1041,10311,1041,10300,1042,10337,1042,10337,997xe" filled="true" fillcolor="#ffffff" stroked="false">
                  <v:path arrowok="t"/>
                  <v:fill type="solid"/>
                </v:shape>
                <v:shape style="position:absolute;left:10203;top:930;width:134;height:163" id="docshape1475" coordorigin="10203,931" coordsize="134,163" path="m10311,1017l10311,1021,10311,1041,10300,1042,10286,1041,10275,1033,10270,1017,10277,1001,10291,997,10305,997,10311,999,10311,1017xm10203,1011l10218,1065,10254,1089,10299,1093,10337,1089,10337,1026,10337,1011,10337,953,10261,932,10221,931,10206,955,10203,1011xe" filled="false" stroked="true" strokeweight=".329pt" strokecolor="#000000">
                  <v:path arrowok="t"/>
                  <v:stroke dashstyle="solid"/>
                </v:shape>
                <v:shape style="position:absolute;left:10890;top:661;width:146;height:218" id="docshape1476" coordorigin="10890,662" coordsize="146,218" path="m11036,662l10890,662,10890,752,10890,772,10890,782,10890,800,10890,880,11036,880,11036,800,10973,800,10973,782,11036,782,11036,772,10973,772,10973,752,11036,752,11036,662xe" filled="true" fillcolor="#ffffff" stroked="false">
                  <v:path arrowok="t"/>
                  <v:fill type="solid"/>
                </v:shape>
                <v:shape style="position:absolute;left:10890;top:661;width:146;height:219" id="docshape1477" coordorigin="10890,662" coordsize="146,219" path="m11036,662l10890,662,10890,880,11036,880,11036,800,10973,800,10973,782,11036,782,11036,771,10973,771,10973,752,11036,752,11036,662xe" filled="false" stroked="true" strokeweight=".329pt" strokecolor="#000000">
                  <v:path arrowok="t"/>
                  <v:stroke dashstyle="solid"/>
                </v:shape>
                <v:shape style="position:absolute;left:10438;top:949;width:146;height:218" id="docshape1478" coordorigin="10439,950" coordsize="146,218" path="m10584,950l10439,950,10439,1040,10439,1060,10439,1070,10439,1088,10439,1168,10584,1168,10584,1088,10521,1088,10521,1070,10584,1070,10584,1060,10521,1060,10521,1040,10584,1040,10584,950xe" filled="true" fillcolor="#ffffff" stroked="false">
                  <v:path arrowok="t"/>
                  <v:fill type="solid"/>
                </v:shape>
                <v:shape style="position:absolute;left:10438;top:949;width:146;height:219" id="docshape1479" coordorigin="10439,950" coordsize="146,219" path="m10584,950l10439,950,10439,1168,10584,1168,10584,1088,10521,1088,10521,1070,10584,1070,10584,1059,10521,1059,10521,1040,10584,1040,10584,950xe" filled="false" stroked="true" strokeweight=".329pt" strokecolor="#000000">
                  <v:path arrowok="t"/>
                  <v:stroke dashstyle="solid"/>
                </v:shape>
                <v:shape style="position:absolute;left:10803;top:949;width:146;height:218" id="docshape1480" coordorigin="10803,950" coordsize="146,218" path="m10949,950l10803,950,10803,1040,10803,1060,10803,1070,10803,1088,10803,1168,10949,1168,10949,1088,10886,1088,10886,1070,10949,1070,10949,1060,10886,1060,10886,1040,10949,1040,10949,950xe" filled="true" fillcolor="#ffffff" stroked="false">
                  <v:path arrowok="t"/>
                  <v:fill type="solid"/>
                </v:shape>
                <v:shape style="position:absolute;left:10803;top:949;width:146;height:219" id="docshape1481" coordorigin="10803,950" coordsize="146,219" path="m10949,950l10803,950,10803,1168,10949,1168,10949,1088,10886,1088,10886,1070,10949,1070,10949,1059,10886,1059,10886,1040,10949,1040,10949,950xe" filled="false" stroked="true" strokeweight=".329pt" strokecolor="#000000">
                  <v:path arrowok="t"/>
                  <v:stroke dashstyle="solid"/>
                </v:shape>
                <v:shape style="position:absolute;left:11225;top:644;width:232;height:247" id="docshape1482" coordorigin="11226,645" coordsize="232,247" path="m11287,645l11226,653,11257,702,11374,806,11365,809,11338,809,11296,806,11300,874,11391,889,11437,891,11455,876,11457,840,11449,814,11431,785,11414,760,11408,745,11417,738,11432,735,11447,734,11454,734,11448,664,11287,645xe" filled="true" fillcolor="#ffffff" stroked="false">
                  <v:path arrowok="t"/>
                  <v:fill type="solid"/>
                </v:shape>
                <v:shape style="position:absolute;left:11225;top:644;width:232;height:247" id="docshape1483" coordorigin="11226,645" coordsize="232,247" path="m11408,745l11417,738,11432,735,11447,734,11454,734,11448,664,11287,645,11226,653,11257,702,11374,806,11365,809,11338,809,11309,807,11296,806,11300,874,11391,889,11437,891,11455,876,11457,840,11449,814,11431,785,11414,760,11408,745xe" filled="false" stroked="true" strokeweight=".329pt" strokecolor="#000000">
                  <v:path arrowok="t"/>
                  <v:stroke dashstyle="solid"/>
                </v:shape>
                <v:rect style="position:absolute;left:10775;top:586;width:67;height:41" id="docshape1484" filled="true" fillcolor="#ffffff" stroked="false">
                  <v:fill type="solid"/>
                </v:rect>
                <v:rect style="position:absolute;left:10775;top:586;width:67;height:41" id="docshape1485" filled="false" stroked="true" strokeweight=".329pt" strokecolor="#000000">
                  <v:stroke dashstyle="solid"/>
                </v:rect>
                <v:shape style="position:absolute;left:9826;top:701;width:260;height:204" id="docshape1486" coordorigin="9826,702" coordsize="260,204" path="m10086,702l9974,702,9967,819,9957,819,9946,702,9832,702,9826,807,9831,863,9851,887,9892,898,9913,904,9933,906,9963,904,10014,898,10059,856,10080,790,10086,729,10086,702xe" filled="true" fillcolor="#8d4d76" stroked="false">
                  <v:path arrowok="t"/>
                  <v:fill type="solid"/>
                </v:shape>
                <v:shape style="position:absolute;left:9826;top:701;width:260;height:204" id="docshape1487" coordorigin="9826,702" coordsize="260,204" path="m10014,898l10059,856,10080,790,10086,729,10086,702,9974,702,9967,819,9957,819,9946,702,9832,702,9826,807,9831,863,9851,887,9892,898,9913,904,9933,906,9963,904,10014,898xe" filled="false" stroked="true" strokeweight=".329pt" strokecolor="#000000">
                  <v:path arrowok="t"/>
                  <v:stroke dashstyle="solid"/>
                </v:shape>
                <v:shape style="position:absolute;left:9826;top:663;width:260;height:222" id="docshape1488" coordorigin="9826,663" coordsize="260,222" path="m10086,663l9974,663,9967,790,9957,790,9946,663,9832,663,9826,778,9831,838,9851,864,9892,875,9913,882,9933,884,9963,882,10014,875,10059,830,10080,759,10086,692,10086,663xe" filled="true" fillcolor="#ffffff" stroked="false">
                  <v:path arrowok="t"/>
                  <v:fill type="solid"/>
                </v:shape>
                <v:shape style="position:absolute;left:9826;top:663;width:260;height:222" id="docshape1489" coordorigin="9826,663" coordsize="260,222" path="m10014,875l10059,830,10080,759,10086,692,10086,663,9974,663,9967,790,9957,790,9946,663,9832,663,9826,778,9831,838,9851,864,9892,875,9913,882,9933,884,9963,882,10014,875xe" filled="false" stroked="true" strokeweight=".329pt" strokecolor="#000000">
                  <v:path arrowok="t"/>
                  <v:stroke dashstyle="solid"/>
                </v:shape>
                <v:rect style="position:absolute;left:9160;top:249;width:2641;height:257" id="docshape1490" filled="true" fillcolor="#000000" stroked="false">
                  <v:fill type="solid"/>
                </v:rect>
                <v:shape style="position:absolute;left:11503;top:1100;width:265;height:227" type="#_x0000_t75" id="docshape1491" stroked="false">
                  <v:imagedata r:id="rId516" o:title=""/>
                </v:shape>
                <v:shape style="position:absolute;left:9213;top:1390;width:2589;height:156" id="docshape1492" coordorigin="9214,1391" coordsize="2589,156" path="m11802,1391l9214,1391,9214,1527,9215,1527,9215,1547,11802,1547,11802,1527,11802,1507,11802,1391xe" filled="true" fillcolor="#000000" stroked="false">
                  <v:path arrowok="t"/>
                  <v:fill type="solid"/>
                </v:shape>
                <v:shape style="position:absolute;left:9705;top:938;width:325;height:325" type="#_x0000_t75" id="docshape1493" stroked="false">
                  <v:imagedata r:id="rId517" o:title=""/>
                </v:shape>
                <v:rect style="position:absolute;left:10032;top:3225;width:1771;height:304" id="docshape1494" filled="true" fillcolor="#f2eb8c" stroked="false">
                  <v:fill type="solid"/>
                </v:rect>
                <v:shape style="position:absolute;left:11287;top:3249;width:20;height:236" id="docshape1495" coordorigin="11288,3249" coordsize="20,236" path="m11294,3421l11288,3421,11288,3427,11294,3427,11294,3421xm11294,3364l11288,3364,11288,3370,11294,3370,11294,3364xm11294,3338l11288,3338,11288,3345,11294,3345,11294,3338xm11294,3313l11288,3313,11288,3319,11294,3319,11294,3313xm11294,3300l11288,3300,11288,3307,11294,3307,11294,3300xm11301,3307l11294,3307,11294,3313,11301,3313,11301,3307xm11307,3453l11301,3453,11301,3472,11307,3472,11307,3453xm11307,3440l11301,3440,11294,3440,11294,3440,11288,3440,11288,3485,11294,3485,11301,3485,11307,3485,11307,3478,11301,3478,11294,3478,11294,3446,11301,3446,11307,3446,11307,3440xm11307,3396l11301,3396,11301,3383,11294,3383,11294,3383,11288,3383,11288,3389,11294,3389,11294,3402,11301,3402,11301,3408,11294,3408,11294,3421,11301,3421,11301,3427,11307,3427,11307,3396xm11307,3338l11301,3338,11301,3345,11294,3345,11294,3357,11301,3357,11301,3364,11307,3364,11307,3338xm11307,3326l11301,3326,11301,3319,11294,3319,11294,3326,11288,3326,11288,3332,11294,3332,11294,3326,11301,3326,11301,3332,11307,3332,11307,3326xm11307,3313l11301,3313,11301,3319,11307,3319,11307,3313xm11307,3300l11301,3300,11301,3307,11307,3307,11307,3300xm11307,3262l11301,3262,11301,3281,11307,3281,11307,3262xm11307,3249l11301,3249,11294,3249,11294,3249,11288,3249,11288,3294,11294,3294,11301,3294,11307,3294,11307,3288,11301,3288,11294,3288,11294,3256,11301,3256,11307,3256,11307,3249xe" filled="true" fillcolor="#000000" stroked="false">
                  <v:path arrowok="t"/>
                  <v:fill type="solid"/>
                </v:shape>
                <v:line style="position:absolute" from="11310,3249" to="11310,3485" stroked="true" strokeweight=".318pt" strokecolor="#000000">
                  <v:stroke dashstyle="shortdot"/>
                </v:line>
                <v:shape style="position:absolute;left:11313;top:3249;width:20;height:236" id="docshape1496" coordorigin="11313,3249" coordsize="20,236" path="m11320,3453l11313,3453,11313,3472,11320,3472,11320,3453xm11320,3402l11313,3402,11313,3408,11320,3408,11320,3402xm11320,3345l11313,3345,11313,3357,11320,3357,11320,3345xm11320,3262l11313,3262,11313,3281,11320,3281,11320,3262xm11326,3478l11320,3478,11313,3478,11313,3485,11320,3485,11326,3485,11326,3478xm11326,3440l11320,3440,11313,3440,11313,3446,11320,3446,11326,3446,11326,3440xm11326,3415l11320,3415,11313,3415,11313,3421,11320,3421,11326,3421,11326,3415xm11326,3396l11320,3396,11320,3402,11326,3402,11326,3396xm11326,3370l11320,3370,11320,3377,11313,3377,11313,3383,11320,3383,11326,3383,11326,3370xm11326,3357l11320,3357,11320,3364,11326,3364,11326,3357xm11326,3319l11320,3319,11320,3332,11313,3332,11313,3338,11320,3338,11326,3338,11326,3319xm11326,3300l11320,3300,11320,3307,11313,3307,11313,3313,11320,3313,11326,3313,11326,3300xm11332,3249l11326,3249,11326,3249,11320,3249,11313,3249,11313,3256,11320,3256,11326,3256,11326,3288,11320,3288,11313,3288,11313,3294,11320,3294,11326,3294,11332,3294,11332,3249xe" filled="true" fillcolor="#000000" stroked="false">
                  <v:path arrowok="t"/>
                  <v:fill type="solid"/>
                </v:shape>
                <v:line style="position:absolute" from="11329,3300" to="11329,3485" stroked="true" strokeweight=".318pt" strokecolor="#000000">
                  <v:stroke dashstyle="shortdot"/>
                </v:line>
                <v:shape style="position:absolute;left:11332;top:3249;width:13;height:236" id="docshape1497" coordorigin="11332,3249" coordsize="13,236" path="m11339,3377l11332,3377,11332,3389,11339,3389,11339,3377xm11345,3478l11339,3478,11339,3485,11345,3485,11345,3478xm11345,3459l11339,3459,11339,3472,11345,3472,11345,3459xm11345,3427l11339,3427,11339,3421,11332,3421,11332,3427,11339,3427,11339,3453,11345,3453,11345,3427xm11345,3389l11339,3389,11339,3396,11332,3396,11332,3402,11339,3402,11339,3408,11332,3408,11332,3415,11339,3415,11339,3408,11345,3408,11345,3389xm11345,3364l11339,3364,11339,3377,11345,3377,11345,3364xm11345,3345l11339,3345,11339,3338,11332,3338,11332,3364,11339,3364,11339,3351,11345,3351,11345,3345xm11345,3332l11339,3332,11339,3338,11345,3338,11345,3332xm11345,3319l11339,3319,11339,3326,11332,3326,11332,3332,11339,3332,11339,3326,11345,3326,11345,3319xm11345,3307l11339,3307,11339,3313,11345,3313,11345,3307xm11345,3288l11339,3288,11339,3300,11332,3300,11332,3307,11339,3307,11339,3300,11345,3300,11345,3288xm11345,3268l11339,3268,11339,3275,11345,3275,11345,3268xm11345,3249l11339,3249,11339,3262,11345,3262,11345,3249xe" filled="true" fillcolor="#000000" stroked="false">
                  <v:path arrowok="t"/>
                  <v:fill type="solid"/>
                </v:shape>
                <v:line style="position:absolute" from="11348,3256" to="11348,3357" stroked="true" strokeweight=".319pt" strokecolor="#000000">
                  <v:stroke dashstyle="shortdot"/>
                </v:line>
                <v:shape style="position:absolute;left:11345;top:3255;width:20;height:223" id="docshape1498" coordorigin="11345,3256" coordsize="20,223" path="m11351,3383l11345,3383,11345,3389,11351,3389,11351,3383xm11358,3466l11351,3466,11351,3466,11345,3466,11345,3478,11351,3478,11351,3478,11358,3478,11358,3466xm11358,3453l11351,3453,11351,3453,11345,3453,11345,3459,11351,3459,11351,3459,11358,3459,11358,3453xm11358,3434l11351,3434,11351,3427,11345,3427,11345,3434,11351,3434,11351,3440,11345,3440,11345,3446,11351,3446,11351,3440,11358,3440,11358,3434xm11358,3408l11351,3408,11351,3402,11345,3402,11345,3415,11351,3415,11351,3415,11358,3415,11358,3408xm11358,3338l11351,3338,11351,3345,11358,3345,11358,3338xm11358,3256l11351,3256,11351,3268,11358,3268,11358,3256xm11364,3357l11358,3357,11351,3357,11351,3377,11358,3377,11358,3364,11364,3364,11364,3357xm11364,3307l11358,3307,11358,3307,11351,3307,11351,3319,11358,3319,11358,3332,11364,3332,11364,3307xm11364,3294l11358,3294,11358,3300,11364,3300,11364,3294xm11364,3268l11358,3268,11358,3281,11351,3281,11351,3294,11358,3294,11358,3288,11364,3288,11364,3268xe" filled="true" fillcolor="#000000" stroked="false">
                  <v:path arrowok="t"/>
                  <v:fill type="solid"/>
                </v:shape>
                <v:line style="position:absolute" from="11367,3268" to="11367,3459" stroked="true" strokeweight=".318pt" strokecolor="#000000">
                  <v:stroke dashstyle="shortdot"/>
                </v:line>
                <v:shape style="position:absolute;left:11364;top:3249;width:13;height:236" id="docshape1499" coordorigin="11364,3249" coordsize="13,236" path="m11371,3478l11364,3478,11364,3485,11371,3485,11371,3478xm11377,3249l11371,3249,11371,3256,11377,3256,11377,3249xe" filled="true" fillcolor="#000000" stroked="false">
                  <v:path arrowok="t"/>
                  <v:fill type="solid"/>
                </v:shape>
                <v:line style="position:absolute" from="11374,3281" to="11374,3427" stroked="true" strokeweight=".318pt" strokecolor="#000000">
                  <v:stroke dashstyle="shortdot"/>
                </v:line>
                <v:shape style="position:absolute;left:11370;top:3249;width:39;height:236" id="docshape1500" coordorigin="11371,3249" coordsize="39,236" path="m11377,3465l11371,3465,11371,3472,11377,3472,11377,3465xm11383,3383l11377,3383,11377,3396,11383,3396,11383,3383xm11383,3288l11377,3288,11377,3294,11383,3294,11383,3288xm11383,3262l11377,3262,11377,3268,11383,3268,11383,3262xm11390,3478l11383,3478,11383,3485,11390,3485,11390,3478xm11390,3396l11383,3396,11383,3402,11390,3402,11390,3396xm11390,3268l11383,3268,11383,3275,11377,3275,11377,3281,11383,3281,11390,3281,11390,3268xm11396,3332l11390,3332,11390,3332,11383,3332,11383,3338,11390,3338,11390,3338,11396,3338,11396,3332xm11402,3478l11396,3478,11396,3485,11402,3485,11402,3478xm11402,3465l11396,3465,11396,3466,11390,3466,11390,3453,11383,3453,11383,3453,11377,3453,11377,3478,11383,3478,11383,3466,11390,3466,11390,3478,11396,3478,11396,3472,11402,3472,11402,3465xm11402,3408l11396,3408,11396,3408,11390,3408,11390,3415,11383,3415,11383,3402,11377,3402,11377,3427,11383,3427,11383,3421,11390,3421,11390,3427,11383,3427,11383,3446,11390,3446,11390,3453,11396,3453,11396,3446,11402,3446,11402,3434,11396,3434,11396,3446,11390,3446,11390,3427,11396,3427,11396,3415,11402,3415,11402,3408xm11402,3338l11396,3338,11396,3351,11390,3351,11390,3345,11383,3345,11383,3345,11377,3345,11377,3357,11383,3357,11383,3351,11390,3351,11390,3364,11383,3364,11377,3364,11377,3370,11383,3370,11390,3370,11390,3370,11396,3370,11396,3377,11390,3377,11390,3396,11396,3396,11402,3396,11402,3389,11396,3389,11396,3383,11402,3383,11402,3338xm11402,3313l11396,3313,11396,3319,11402,3319,11402,3313xm11402,3256l11396,3256,11390,3256,11390,3268,11396,3268,11396,3262,11402,3262,11402,3256xm11409,3326l11402,3326,11396,3326,11396,3332,11402,3332,11409,3332,11409,3326xm11409,3288l11402,3288,11402,3294,11396,3294,11396,3288,11390,3288,11390,3294,11383,3294,11383,3300,11390,3300,11390,3307,11383,3307,11377,3307,11377,3319,11383,3319,11383,3326,11390,3326,11390,3313,11396,3313,11396,3300,11402,3300,11409,3300,11409,3288xm11409,3275l11402,3275,11402,3268,11396,3268,11396,3281,11402,3281,11409,3281,11409,3275xm11409,3249l11402,3249,11402,3256,11409,3256,11409,3249xe" filled="true" fillcolor="#000000" stroked="false">
                  <v:path arrowok="t"/>
                  <v:fill type="solid"/>
                </v:shape>
                <v:line style="position:absolute" from="11405,3338" to="11405,3466" stroked="true" strokeweight=".318pt" strokecolor="#000000">
                  <v:stroke dashstyle="shortdot"/>
                </v:line>
                <v:line style="position:absolute" from="11412,3256" to="11412,3389" stroked="true" strokeweight=".318pt" strokecolor="#000000">
                  <v:stroke dashstyle="shortdot"/>
                </v:line>
                <v:shape style="position:absolute;left:11408;top:3249;width:45;height:236" id="docshape1501" coordorigin="11409,3249" coordsize="45,236" path="m11415,3478l11409,3478,11409,3485,11415,3485,11415,3478xm11415,3446l11409,3446,11409,3459,11415,3459,11415,3446xm11421,3434l11415,3434,11415,3440,11421,3440,11421,3434xm11421,3249l11415,3249,11415,3275,11421,3275,11421,3249xm11428,3440l11421,3440,11421,3446,11428,3446,11428,3440xm11428,3421l11421,3421,11421,3434,11428,3434,11428,3421xm11428,3377l11421,3377,11421,3383,11428,3383,11428,3377xm11428,3275l11421,3275,11421,3281,11415,3281,11415,3307,11421,3307,11421,3300,11428,3300,11428,3294,11421,3294,11421,3288,11428,3288,11428,3275xm11434,3364l11428,3364,11421,3364,11421,3370,11428,3370,11428,3377,11434,3377,11434,3364xm11434,3338l11428,3338,11428,3345,11421,3345,11421,3338,11415,3338,11415,3364,11421,3364,11421,3351,11428,3351,11434,3351,11434,3338xm11434,3288l11428,3288,11428,3294,11434,3294,11434,3288xm11440,3459l11434,3459,11434,3446,11428,3446,11428,3465,11421,3465,11421,3459,11415,3459,11415,3465,11409,3465,11409,3472,11415,3472,11415,3478,11421,3478,11421,3472,11428,3472,11428,3485,11434,3485,11434,3478,11440,3478,11440,3472,11434,3472,11434,3466,11440,3466,11440,3459xm11440,3421l11434,3421,11434,3434,11428,3434,11428,3440,11434,3440,11434,3440,11440,3440,11440,3421xm11440,3383l11434,3383,11428,3383,11428,3389,11421,3389,11421,3389,11415,3389,11415,3396,11421,3396,11421,3402,11415,3402,11415,3415,11409,3415,11409,3421,11415,3421,11421,3421,11421,3408,11428,3408,11434,3408,11434,3415,11440,3415,11440,3408,11434,3408,11434,3402,11440,3402,11440,3383xm11440,3351l11434,3351,11434,3357,11440,3357,11440,3351xm11440,3307l11434,3307,11434,3319,11428,3319,11428,3332,11434,3332,11434,3326,11440,3326,11440,3307xm11440,3294l11434,3294,11434,3300,11440,3300,11440,3294xm11440,3256l11434,3256,11428,3256,11428,3275,11434,3275,11434,3262,11440,3262,11440,3256xm11447,3415l11440,3415,11440,3421,11447,3421,11447,3415xm11447,3402l11440,3402,11440,3408,11447,3408,11447,3402xm11447,3332l11440,3332,11440,3351,11447,3351,11447,3332xm11453,3472l11447,3472,11447,3478,11440,3478,11440,3485,11447,3485,11453,3485,11453,3472xm11453,3459l11447,3459,11447,3466,11453,3466,11453,3459xm11453,3427l11447,3427,11440,3427,11440,3440,11447,3440,11447,3446,11440,3446,11440,3453,11447,3453,11447,3446,11453,3446,11453,3427xm11453,3389l11447,3389,11447,3402,11453,3402,11453,3389xm11453,3351l11447,3351,11447,3357,11440,3357,11440,3377,11447,3377,11447,3364,11453,3364,11453,3351xm11453,3319l11447,3319,11440,3319,11440,3326,11447,3326,11447,3332,11453,3332,11453,3319xm11453,3307l11447,3307,11447,3313,11453,3313,11453,3307xm11453,3262l11447,3262,11447,3268,11440,3268,11440,3300,11447,3300,11447,3288,11453,3288,11453,3281,11447,3281,11447,3275,11453,3275,11453,3262xm11453,3249l11447,3249,11440,3249,11440,3256,11447,3256,11453,3256,11453,3249xe" filled="true" fillcolor="#000000" stroked="false">
                  <v:path arrowok="t"/>
                  <v:fill type="solid"/>
                </v:shape>
                <v:line style="position:absolute" from="11456,3268" to="11456,3383" stroked="true" strokeweight=".318pt" strokecolor="#000000">
                  <v:stroke dashstyle="shortdot"/>
                </v:line>
                <v:shape style="position:absolute;left:11453;top:3249;width:58;height:236" id="docshape1502" coordorigin="11453,3249" coordsize="58,236" path="m11460,3421l11453,3421,11453,3434,11460,3434,11460,3421xm11466,3345l11460,3345,11460,3351,11466,3351,11466,3345xm11472,3288l11466,3288,11466,3294,11472,3294,11472,3288xm11472,3275l11466,3275,11460,3275,11460,3281,11466,3281,11472,3281,11472,3275xm11472,3249l11466,3249,11466,3249,11460,3249,11460,3256,11466,3256,11466,3262,11460,3262,11460,3268,11466,3268,11466,3262,11472,3262,11472,3249xm11485,3478l11479,3478,11472,3478,11472,3485,11479,3485,11485,3485,11485,3478xm11485,3440l11479,3440,11479,3446,11485,3446,11485,3440xm11504,3396l11498,3396,11491,3396,11491,3402,11485,3402,11485,3408,11491,3408,11491,3415,11491,3434,11491,3453,11485,3453,11485,3453,11479,3453,11479,3453,11479,3459,11479,3465,11472,3465,11472,3459,11479,3459,11479,3453,11472,3453,11472,3434,11479,3434,11485,3434,11491,3434,11491,3415,11485,3415,11485,3427,11479,3427,11479,3415,11472,3415,11472,3402,11466,3402,11466,3396,11460,3396,11460,3402,11453,3402,11453,3408,11460,3408,11466,3408,11466,3421,11472,3421,11472,3427,11466,3427,11466,3446,11460,3446,11460,3440,11453,3440,11453,3453,11460,3453,11466,3453,11466,3459,11460,3459,11460,3472,11453,3472,11453,3485,11460,3485,11466,3485,11466,3472,11472,3472,11472,3472,11479,3472,11485,3472,11485,3459,11491,3459,11491,3472,11485,3472,11485,3478,11491,3478,11491,3485,11498,3485,11498,3472,11504,3472,11504,3453,11498,3453,11498,3427,11504,3427,11504,3421,11498,3421,11498,3402,11504,3402,11504,3396xm11504,3300l11498,3300,11498,3307,11491,3307,11485,3307,11485,3300,11479,3300,11479,3313,11485,3313,11491,3313,11491,3326,11491,3338,11491,3345,11485,3345,11485,3338,11491,3338,11491,3326,11485,3326,11485,3319,11479,3319,11472,3319,11472,3319,11472,3326,11472,3332,11466,3332,11466,3326,11472,3326,11472,3319,11466,3319,11466,3300,11460,3300,11460,3338,11466,3338,11472,3338,11472,3332,11479,3332,11479,3351,11485,3351,11485,3364,11491,3364,11498,3364,11498,3377,11491,3377,11491,3370,11485,3370,11485,3364,11479,3364,11472,3364,11472,3357,11479,3357,11479,3351,11472,3351,11472,3357,11466,3357,11460,3357,11460,3364,11466,3364,11466,3370,11460,3370,11460,3383,11466,3383,11466,3396,11472,3396,11472,3396,11479,3396,11485,3396,11491,3396,11491,3389,11485,3389,11479,3389,11479,3377,11472,3377,11472,3370,11479,3370,11479,3377,11485,3377,11485,3383,11491,3383,11498,3383,11498,3389,11504,3389,11504,3364,11498,3364,11498,3357,11504,3357,11504,3351,11498,3351,11498,3338,11504,3338,11504,3332,11498,3332,11498,3313,11504,3313,11504,3300xm11504,3262l11498,3262,11491,3262,11491,3281,11498,3281,11504,3281,11504,3262xm11504,3249l11498,3249,11491,3249,11485,3249,11485,3249,11479,3249,11479,3294,11485,3294,11491,3294,11498,3294,11504,3294,11504,3288,11498,3288,11491,3288,11485,3288,11485,3256,11491,3256,11498,3256,11504,3256,11504,3249xm11510,3351l11504,3351,11504,3364,11510,3364,11510,3351xm11510,3338l11504,3338,11504,3345,11510,3345,11510,3338xm11510,3288l11504,3288,11504,3294,11510,3294,11510,3288xm11510,3262l11504,3262,11504,3281,11510,3281,11510,3262xm11510,3249l11504,3249,11504,3256,11510,3256,11510,3249xe" filled="true" fillcolor="#000000" stroked="false">
                  <v:path arrowok="t"/>
                  <v:fill type="solid"/>
                </v:shape>
                <v:shape style="position:absolute;left:11504;top:3249;width:20;height:236" id="docshape1503" coordorigin="11504,3249" coordsize="20,236" path="m11510,3377l11504,3377,11504,3383,11510,3383,11510,3377xm11517,3465l11510,3465,11510,3459,11504,3459,11504,3472,11510,3472,11517,3472,11517,3465xm11523,3478l11517,3478,11517,3478,11510,3478,11504,3478,11504,3485,11510,3485,11517,3485,11517,3485,11523,3485,11523,3478xm11523,3396l11517,3396,11517,3389,11517,3389,11517,3402,11517,3408,11510,3408,11510,3402,11517,3402,11517,3389,11510,3389,11510,3396,11504,3396,11504,3415,11510,3415,11510,3421,11517,3421,11517,3434,11510,3434,11510,3434,11504,3434,11504,3446,11510,3446,11510,3459,11517,3459,11517,3446,11523,3446,11523,3421,11517,3421,11517,3415,11523,3415,11523,3396xm11523,3351l11517,3351,11517,3345,11510,3345,11510,3351,11517,3351,11517,3357,11510,3357,11510,3351,11504,3351,11504,3364,11510,3364,11510,3377,11517,3377,11517,3383,11523,3383,11523,3377,11517,3377,11517,3370,11523,3370,11523,3351xm11523,3326l11517,3326,11517,3326,11510,3326,11510,3338,11517,3338,11517,3338,11523,3338,11523,3326xm11523,3300l11517,3300,11517,3300,11510,3300,11510,3313,11517,3313,11517,3307,11523,3307,11523,3300xm11523,3249l11517,3249,11517,3249,11510,3249,11510,3256,11517,3256,11517,3288,11510,3288,11510,3294,11517,3294,11517,3294,11523,3294,11523,3249xe" filled="true" fillcolor="#000000" stroked="false">
                  <v:path arrowok="t"/>
                  <v:fill type="solid"/>
                </v:shape>
                <v:shape style="position:absolute;left:10033;top:3225;width:1769;height:285" type="#_x0000_t202" id="docshape1504" filled="false" stroked="false">
                  <v:textbox inset="0,0,0,0">
                    <w:txbxContent>
                      <w:p>
                        <w:pPr>
                          <w:spacing w:line="240" w:lineRule="auto" w:before="14"/>
                          <w:rPr>
                            <w:b/>
                            <w:sz w:val="8"/>
                          </w:rPr>
                        </w:pPr>
                      </w:p>
                      <w:p>
                        <w:pPr>
                          <w:spacing w:before="0"/>
                          <w:ind w:left="280" w:right="0" w:firstLine="0"/>
                          <w:jc w:val="left"/>
                          <w:rPr>
                            <w:rFonts w:ascii="Arial"/>
                            <w:b/>
                            <w:sz w:val="8"/>
                          </w:rPr>
                        </w:pPr>
                        <w:r>
                          <w:rPr>
                            <w:rFonts w:ascii="Arial"/>
                            <w:b/>
                            <w:spacing w:val="-2"/>
                            <w:sz w:val="8"/>
                          </w:rPr>
                          <w:t>Consultez</w:t>
                        </w:r>
                        <w:r>
                          <w:rPr>
                            <w:rFonts w:ascii="Arial"/>
                            <w:b/>
                            <w:spacing w:val="5"/>
                            <w:sz w:val="8"/>
                          </w:rPr>
                          <w:t> </w:t>
                        </w:r>
                        <w:r>
                          <w:rPr>
                            <w:rFonts w:ascii="Arial"/>
                            <w:b/>
                            <w:spacing w:val="-2"/>
                            <w:sz w:val="8"/>
                          </w:rPr>
                          <w:t>le</w:t>
                        </w:r>
                        <w:r>
                          <w:rPr>
                            <w:rFonts w:ascii="Arial"/>
                            <w:b/>
                            <w:spacing w:val="5"/>
                            <w:sz w:val="8"/>
                          </w:rPr>
                          <w:t> </w:t>
                        </w:r>
                        <w:r>
                          <w:rPr>
                            <w:rFonts w:ascii="Arial"/>
                            <w:b/>
                            <w:spacing w:val="-2"/>
                            <w:sz w:val="8"/>
                          </w:rPr>
                          <w:t>programme</w:t>
                        </w:r>
                      </w:p>
                    </w:txbxContent>
                  </v:textbox>
                  <w10:wrap type="none"/>
                </v:shape>
                <v:shape style="position:absolute;left:10033;top:1374;width:1769;height:173" type="#_x0000_t202" id="docshape1505" filled="false" stroked="false">
                  <v:textbox inset="0,0,0,0">
                    <w:txbxContent>
                      <w:p>
                        <w:pPr>
                          <w:spacing w:before="42"/>
                          <w:ind w:left="104" w:right="0" w:firstLine="0"/>
                          <w:jc w:val="left"/>
                          <w:rPr>
                            <w:rFonts w:ascii="Verdana" w:hAnsi="Verdana"/>
                            <w:sz w:val="9"/>
                          </w:rPr>
                        </w:pPr>
                        <w:r>
                          <w:rPr>
                            <w:rFonts w:ascii="Verdana" w:hAnsi="Verdana"/>
                            <w:color w:val="FFFFFF"/>
                            <w:sz w:val="9"/>
                          </w:rPr>
                          <w:t>JUILLET</w:t>
                        </w:r>
                        <w:r>
                          <w:rPr>
                            <w:rFonts w:ascii="Verdana" w:hAnsi="Verdana"/>
                            <w:color w:val="FFFFFF"/>
                            <w:spacing w:val="28"/>
                            <w:sz w:val="9"/>
                          </w:rPr>
                          <w:t> </w:t>
                        </w:r>
                        <w:r>
                          <w:rPr>
                            <w:rFonts w:ascii="Verdana" w:hAnsi="Verdana"/>
                            <w:color w:val="FFFFFF"/>
                            <w:sz w:val="9"/>
                          </w:rPr>
                          <w:t>-</w:t>
                        </w:r>
                        <w:r>
                          <w:rPr>
                            <w:rFonts w:ascii="Verdana" w:hAnsi="Verdana"/>
                            <w:color w:val="FFFFFF"/>
                            <w:spacing w:val="-4"/>
                            <w:sz w:val="9"/>
                          </w:rPr>
                          <w:t>AOÛT</w:t>
                        </w:r>
                      </w:p>
                    </w:txbxContent>
                  </v:textbox>
                  <w10:wrap type="none"/>
                </v:shape>
                <v:shape style="position:absolute;left:9215;top:249;width:2587;height:257" type="#_x0000_t202" id="docshape1506" filled="false" stroked="false">
                  <v:textbox inset="0,0,0,0">
                    <w:txbxContent>
                      <w:p>
                        <w:pPr>
                          <w:spacing w:before="82"/>
                          <w:ind w:left="173" w:right="0" w:firstLine="0"/>
                          <w:jc w:val="left"/>
                          <w:rPr>
                            <w:b/>
                            <w:sz w:val="8"/>
                          </w:rPr>
                        </w:pPr>
                        <w:r>
                          <w:rPr>
                            <w:b/>
                            <w:color w:val="FFFFFF"/>
                            <w:sz w:val="8"/>
                          </w:rPr>
                          <w:t>COMMUNAUTÉ</w:t>
                        </w:r>
                        <w:r>
                          <w:rPr>
                            <w:b/>
                            <w:color w:val="FFFFFF"/>
                            <w:spacing w:val="19"/>
                            <w:sz w:val="8"/>
                          </w:rPr>
                          <w:t> </w:t>
                        </w:r>
                        <w:r>
                          <w:rPr>
                            <w:b/>
                            <w:color w:val="FFFFFF"/>
                            <w:sz w:val="8"/>
                          </w:rPr>
                          <w:t>D’AGGLOMÉRATION</w:t>
                        </w:r>
                        <w:r>
                          <w:rPr>
                            <w:b/>
                            <w:color w:val="FFFFFF"/>
                            <w:spacing w:val="20"/>
                            <w:sz w:val="8"/>
                          </w:rPr>
                          <w:t> </w:t>
                        </w:r>
                        <w:r>
                          <w:rPr>
                            <w:b/>
                            <w:color w:val="FFFFFF"/>
                            <w:sz w:val="8"/>
                          </w:rPr>
                          <w:t>GAILLAC</w:t>
                        </w:r>
                        <w:r>
                          <w:rPr>
                            <w:b/>
                            <w:color w:val="FFFFFF"/>
                            <w:spacing w:val="18"/>
                            <w:sz w:val="8"/>
                          </w:rPr>
                          <w:t> </w:t>
                        </w:r>
                        <w:r>
                          <w:rPr>
                            <w:rFonts w:ascii="Wingdings 2" w:hAnsi="Wingdings 2"/>
                            <w:color w:val="F2EB8C"/>
                            <w:sz w:val="8"/>
                          </w:rPr>
                          <w:t></w:t>
                        </w:r>
                        <w:r>
                          <w:rPr>
                            <w:rFonts w:ascii="Times New Roman" w:hAnsi="Times New Roman"/>
                            <w:color w:val="F2EB8C"/>
                            <w:spacing w:val="22"/>
                            <w:sz w:val="8"/>
                          </w:rPr>
                          <w:t> </w:t>
                        </w:r>
                        <w:r>
                          <w:rPr>
                            <w:b/>
                            <w:color w:val="FFFFFF"/>
                            <w:spacing w:val="-2"/>
                            <w:sz w:val="8"/>
                          </w:rPr>
                          <w:t>GRAULHET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87712">
                <wp:simplePos x="0" y="0"/>
                <wp:positionH relativeFrom="page">
                  <wp:posOffset>5785671</wp:posOffset>
                </wp:positionH>
                <wp:positionV relativeFrom="paragraph">
                  <wp:posOffset>94731</wp:posOffset>
                </wp:positionV>
                <wp:extent cx="1774825" cy="2164080"/>
                <wp:effectExtent l="0" t="0" r="0" b="0"/>
                <wp:wrapNone/>
                <wp:docPr id="1847" name="Group 1847"/>
                <wp:cNvGraphicFramePr>
                  <a:graphicFrameLocks/>
                </wp:cNvGraphicFramePr>
                <a:graphic>
                  <a:graphicData uri="http://schemas.microsoft.com/office/word/2010/wordprocessingGroup">
                    <wpg:wgp>
                      <wpg:cNvPr id="1847" name="Group 1847"/>
                      <wpg:cNvGrpSpPr/>
                      <wpg:grpSpPr>
                        <a:xfrm>
                          <a:off x="0" y="0"/>
                          <a:ext cx="1774825" cy="2164080"/>
                          <a:chExt cx="1774825" cy="2164080"/>
                        </a:xfrm>
                      </wpg:grpSpPr>
                      <wps:wsp>
                        <wps:cNvPr id="1848" name="Graphic 1848"/>
                        <wps:cNvSpPr/>
                        <wps:spPr>
                          <a:xfrm>
                            <a:off x="-8" y="3"/>
                            <a:ext cx="1774825" cy="2164080"/>
                          </a:xfrm>
                          <a:custGeom>
                            <a:avLst/>
                            <a:gdLst/>
                            <a:ahLst/>
                            <a:cxnLst/>
                            <a:rect l="l" t="t" r="r" b="b"/>
                            <a:pathLst>
                              <a:path w="1774825" h="2164080">
                                <a:moveTo>
                                  <a:pt x="1774329" y="0"/>
                                </a:moveTo>
                                <a:lnTo>
                                  <a:pt x="0" y="0"/>
                                </a:lnTo>
                                <a:lnTo>
                                  <a:pt x="0" y="63500"/>
                                </a:lnTo>
                                <a:lnTo>
                                  <a:pt x="0" y="2164080"/>
                                </a:lnTo>
                                <a:lnTo>
                                  <a:pt x="65887" y="2164080"/>
                                </a:lnTo>
                                <a:lnTo>
                                  <a:pt x="65887" y="63500"/>
                                </a:lnTo>
                                <a:lnTo>
                                  <a:pt x="1708442" y="63500"/>
                                </a:lnTo>
                                <a:lnTo>
                                  <a:pt x="1708442" y="2164080"/>
                                </a:lnTo>
                                <a:lnTo>
                                  <a:pt x="1774329" y="2164080"/>
                                </a:lnTo>
                                <a:lnTo>
                                  <a:pt x="1774329" y="63500"/>
                                </a:lnTo>
                                <a:lnTo>
                                  <a:pt x="1774329" y="0"/>
                                </a:lnTo>
                                <a:close/>
                              </a:path>
                            </a:pathLst>
                          </a:custGeom>
                          <a:solidFill>
                            <a:srgbClr val="F5F3E5"/>
                          </a:solidFill>
                        </wps:spPr>
                        <wps:bodyPr wrap="square" lIns="0" tIns="0" rIns="0" bIns="0" rtlCol="0">
                          <a:prstTxWarp prst="textNoShape">
                            <a:avLst/>
                          </a:prstTxWarp>
                          <a:noAutofit/>
                        </wps:bodyPr>
                      </wps:wsp>
                      <wps:wsp>
                        <wps:cNvPr id="1849" name="Graphic 1849"/>
                        <wps:cNvSpPr/>
                        <wps:spPr>
                          <a:xfrm>
                            <a:off x="65866" y="778069"/>
                            <a:ext cx="1642745" cy="1381125"/>
                          </a:xfrm>
                          <a:custGeom>
                            <a:avLst/>
                            <a:gdLst/>
                            <a:ahLst/>
                            <a:cxnLst/>
                            <a:rect l="l" t="t" r="r" b="b"/>
                            <a:pathLst>
                              <a:path w="1642745" h="1381125">
                                <a:moveTo>
                                  <a:pt x="1642579" y="0"/>
                                </a:moveTo>
                                <a:lnTo>
                                  <a:pt x="0" y="0"/>
                                </a:lnTo>
                                <a:lnTo>
                                  <a:pt x="0" y="25146"/>
                                </a:lnTo>
                                <a:lnTo>
                                  <a:pt x="494461" y="25146"/>
                                </a:lnTo>
                                <a:lnTo>
                                  <a:pt x="494461" y="1355979"/>
                                </a:lnTo>
                                <a:lnTo>
                                  <a:pt x="12" y="1355979"/>
                                </a:lnTo>
                                <a:lnTo>
                                  <a:pt x="12" y="1381125"/>
                                </a:lnTo>
                                <a:lnTo>
                                  <a:pt x="1642567" y="1381125"/>
                                </a:lnTo>
                                <a:lnTo>
                                  <a:pt x="1642567" y="1355979"/>
                                </a:lnTo>
                                <a:lnTo>
                                  <a:pt x="519607" y="1355979"/>
                                </a:lnTo>
                                <a:lnTo>
                                  <a:pt x="519607" y="25146"/>
                                </a:lnTo>
                                <a:lnTo>
                                  <a:pt x="1642579" y="25146"/>
                                </a:lnTo>
                                <a:lnTo>
                                  <a:pt x="164257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455.564697pt;margin-top:7.459208pt;width:139.75pt;height:170.4pt;mso-position-horizontal-relative:page;mso-position-vertical-relative:paragraph;z-index:15987712" id="docshapegroup1507" coordorigin="9111,149" coordsize="2795,3408">
                <v:shape style="position:absolute;left:9111;top:149;width:2795;height:3408" id="docshape1508" coordorigin="9111,149" coordsize="2795,3408" path="m11906,149l9111,149,9111,249,9111,3557,9215,3557,9215,249,11802,249,11802,3557,11906,3557,11906,249,11906,149xe" filled="true" fillcolor="#f5f3e5" stroked="false">
                  <v:path arrowok="t"/>
                  <v:fill type="solid"/>
                </v:shape>
                <v:shape style="position:absolute;left:9215;top:1374;width:2587;height:2175" id="docshape1509" coordorigin="9215,1374" coordsize="2587,2175" path="m11802,1374l9215,1374,9215,1414,9994,1414,9994,3510,9215,3510,9215,3549,11802,3549,11802,3510,10033,3510,10033,1414,11802,1414,11802,1374xe" filled="true" fillcolor="#000000" stroked="false">
                  <v:path arrowok="t"/>
                  <v:fill type="solid"/>
                </v:shape>
                <w10:wrap type="none"/>
              </v:group>
            </w:pict>
          </mc:Fallback>
        </mc:AlternateContent>
      </w:r>
      <w:r>
        <w:rPr>
          <w:color w:val="575756"/>
          <w:w w:val="90"/>
        </w:rPr>
        <w:t>août</w:t>
      </w:r>
      <w:r>
        <w:rPr>
          <w:color w:val="575756"/>
          <w:spacing w:val="-3"/>
          <w:w w:val="90"/>
        </w:rPr>
        <w:t> </w:t>
      </w:r>
      <w:r>
        <w:rPr>
          <w:color w:val="575756"/>
          <w:w w:val="90"/>
        </w:rPr>
        <w:t>/</w:t>
      </w:r>
      <w:r>
        <w:rPr>
          <w:color w:val="575756"/>
          <w:spacing w:val="-3"/>
          <w:w w:val="90"/>
        </w:rPr>
        <w:t> </w:t>
      </w:r>
      <w:r>
        <w:rPr>
          <w:color w:val="575756"/>
          <w:w w:val="90"/>
        </w:rPr>
        <w:t>les</w:t>
      </w:r>
      <w:r>
        <w:rPr>
          <w:color w:val="575756"/>
          <w:spacing w:val="-2"/>
          <w:w w:val="90"/>
        </w:rPr>
        <w:t> séjours</w:t>
      </w:r>
    </w:p>
    <w:p>
      <w:pPr>
        <w:pStyle w:val="ListParagraph"/>
        <w:numPr>
          <w:ilvl w:val="0"/>
          <w:numId w:val="43"/>
        </w:numPr>
        <w:tabs>
          <w:tab w:pos="582" w:val="left" w:leader="none"/>
        </w:tabs>
        <w:spacing w:line="247" w:lineRule="auto" w:before="109" w:after="0"/>
        <w:ind w:left="582" w:right="3014" w:hanging="170"/>
        <w:jc w:val="both"/>
        <w:rPr>
          <w:b/>
          <w:sz w:val="20"/>
        </w:rPr>
      </w:pPr>
      <w:r>
        <w:rPr/>
        <mc:AlternateContent>
          <mc:Choice Requires="wps">
            <w:drawing>
              <wp:anchor distT="0" distB="0" distL="0" distR="0" allowOverlap="1" layoutInCell="1" locked="0" behindDoc="0" simplePos="0" relativeHeight="15983104">
                <wp:simplePos x="0" y="0"/>
                <wp:positionH relativeFrom="page">
                  <wp:posOffset>7004605</wp:posOffset>
                </wp:positionH>
                <wp:positionV relativeFrom="paragraph">
                  <wp:posOffset>498731</wp:posOffset>
                </wp:positionV>
                <wp:extent cx="240665" cy="85090"/>
                <wp:effectExtent l="0" t="0" r="0" b="0"/>
                <wp:wrapNone/>
                <wp:docPr id="1850" name="Textbox 1850"/>
                <wp:cNvGraphicFramePr>
                  <a:graphicFrameLocks/>
                </wp:cNvGraphicFramePr>
                <a:graphic>
                  <a:graphicData uri="http://schemas.microsoft.com/office/word/2010/wordprocessingShape">
                    <wps:wsp>
                      <wps:cNvPr id="1850" name="Textbox 1850"/>
                      <wps:cNvSpPr txBox="1"/>
                      <wps:spPr>
                        <a:xfrm rot="21240000">
                          <a:off x="0" y="0"/>
                          <a:ext cx="240665" cy="85090"/>
                        </a:xfrm>
                        <a:prstGeom prst="rect">
                          <a:avLst/>
                        </a:prstGeom>
                      </wps:spPr>
                      <wps:txbx>
                        <w:txbxContent>
                          <w:p>
                            <w:pPr>
                              <w:spacing w:line="134" w:lineRule="exact" w:before="0"/>
                              <w:ind w:left="0" w:right="0" w:firstLine="0"/>
                              <w:jc w:val="left"/>
                              <w:rPr>
                                <w:rFonts w:ascii="Gill Sans MT"/>
                                <w:i/>
                                <w:sz w:val="13"/>
                              </w:rPr>
                            </w:pPr>
                            <w:r>
                              <w:rPr>
                                <w:rFonts w:ascii="Gill Sans MT"/>
                                <w:i/>
                                <w:color w:val="F2EB8C"/>
                                <w:spacing w:val="-2"/>
                                <w:w w:val="85"/>
                                <w:sz w:val="13"/>
                              </w:rPr>
                              <w:t>GAILLAC</w:t>
                            </w:r>
                          </w:p>
                        </w:txbxContent>
                      </wps:txbx>
                      <wps:bodyPr wrap="square" lIns="0" tIns="0" rIns="0" bIns="0" rtlCol="0">
                        <a:noAutofit/>
                      </wps:bodyPr>
                    </wps:wsp>
                  </a:graphicData>
                </a:graphic>
              </wp:anchor>
            </w:drawing>
          </mc:Choice>
          <mc:Fallback>
            <w:pict>
              <v:shape style="position:absolute;margin-left:551.543701pt;margin-top:39.270233pt;width:18.95pt;height:6.7pt;mso-position-horizontal-relative:page;mso-position-vertical-relative:paragraph;z-index:15983104;rotation:354" type="#_x0000_t136" fillcolor="#f2eb8c" stroked="f">
                <o:extrusion v:ext="view" autorotationcenter="t"/>
                <v:textpath style="font-family:&quot;Gill Sans MT&quot;;font-size:6pt;v-text-kern:t;mso-text-shadow:auto;font-style:italic" string="GAILLAC"/>
                <w10:wrap type="none"/>
              </v:shape>
            </w:pict>
          </mc:Fallback>
        </mc:AlternateContent>
      </w:r>
      <w:r>
        <w:rPr/>
        <mc:AlternateContent>
          <mc:Choice Requires="wps">
            <w:drawing>
              <wp:anchor distT="0" distB="0" distL="0" distR="0" allowOverlap="1" layoutInCell="1" locked="0" behindDoc="0" simplePos="0" relativeHeight="15983616">
                <wp:simplePos x="0" y="0"/>
                <wp:positionH relativeFrom="page">
                  <wp:posOffset>6529353</wp:posOffset>
                </wp:positionH>
                <wp:positionV relativeFrom="paragraph">
                  <wp:posOffset>1174666</wp:posOffset>
                </wp:positionV>
                <wp:extent cx="813435" cy="120650"/>
                <wp:effectExtent l="0" t="0" r="0" b="0"/>
                <wp:wrapNone/>
                <wp:docPr id="1851" name="Textbox 1851"/>
                <wp:cNvGraphicFramePr>
                  <a:graphicFrameLocks/>
                </wp:cNvGraphicFramePr>
                <a:graphic>
                  <a:graphicData uri="http://schemas.microsoft.com/office/word/2010/wordprocessingShape">
                    <wps:wsp>
                      <wps:cNvPr id="1851" name="Textbox 1851"/>
                      <wps:cNvSpPr txBox="1"/>
                      <wps:spPr>
                        <a:xfrm rot="21300000">
                          <a:off x="0" y="0"/>
                          <a:ext cx="813435" cy="120650"/>
                        </a:xfrm>
                        <a:prstGeom prst="rect">
                          <a:avLst/>
                        </a:prstGeom>
                      </wps:spPr>
                      <wps:txbx>
                        <w:txbxContent>
                          <w:p>
                            <w:pPr>
                              <w:spacing w:line="190" w:lineRule="exact" w:before="0"/>
                              <w:ind w:left="0" w:right="0" w:firstLine="0"/>
                              <w:jc w:val="left"/>
                              <w:rPr>
                                <w:rFonts w:ascii="Verdana"/>
                                <w:sz w:val="19"/>
                              </w:rPr>
                            </w:pPr>
                            <w:r>
                              <w:rPr>
                                <w:rFonts w:ascii="Verdana"/>
                                <w:color w:val="EB5B6D"/>
                                <w:spacing w:val="-2"/>
                                <w:w w:val="120"/>
                                <w:sz w:val="19"/>
                              </w:rPr>
                              <w:t>Ani</w:t>
                            </w:r>
                            <w:r>
                              <w:rPr>
                                <w:rFonts w:ascii="Verdana"/>
                                <w:color w:val="EB5B6D"/>
                                <w:spacing w:val="-2"/>
                                <w:w w:val="120"/>
                                <w:position w:val="1"/>
                                <w:sz w:val="19"/>
                              </w:rPr>
                              <w:t>matio</w:t>
                            </w:r>
                            <w:r>
                              <w:rPr>
                                <w:rFonts w:ascii="Verdana"/>
                                <w:color w:val="EB5B6D"/>
                                <w:spacing w:val="-2"/>
                                <w:w w:val="120"/>
                                <w:position w:val="2"/>
                                <w:sz w:val="19"/>
                              </w:rPr>
                              <w:t>ns</w:t>
                            </w:r>
                          </w:p>
                        </w:txbxContent>
                      </wps:txbx>
                      <wps:bodyPr wrap="square" lIns="0" tIns="0" rIns="0" bIns="0" rtlCol="0">
                        <a:noAutofit/>
                      </wps:bodyPr>
                    </wps:wsp>
                  </a:graphicData>
                </a:graphic>
              </wp:anchor>
            </w:drawing>
          </mc:Choice>
          <mc:Fallback>
            <w:pict>
              <v:shape style="position:absolute;margin-left:514.122314pt;margin-top:92.493454pt;width:64.05pt;height:9.5pt;mso-position-horizontal-relative:page;mso-position-vertical-relative:paragraph;z-index:15983616;rotation:355" type="#_x0000_t136" fillcolor="#eb5b6d" stroked="f">
                <o:extrusion v:ext="view" autorotationcenter="t"/>
                <v:textpath style="font-family:&quot;Verdana&quot;;font-size:9pt;v-text-kern:t;mso-text-shadow:auto" string="Animations"/>
                <w10:wrap type="none"/>
              </v:shape>
            </w:pict>
          </mc:Fallback>
        </mc:AlternateContent>
      </w:r>
      <w:r>
        <w:rPr/>
        <mc:AlternateContent>
          <mc:Choice Requires="wps">
            <w:drawing>
              <wp:anchor distT="0" distB="0" distL="0" distR="0" allowOverlap="1" layoutInCell="1" locked="0" behindDoc="0" simplePos="0" relativeHeight="15984128">
                <wp:simplePos x="0" y="0"/>
                <wp:positionH relativeFrom="page">
                  <wp:posOffset>6560186</wp:posOffset>
                </wp:positionH>
                <wp:positionV relativeFrom="paragraph">
                  <wp:posOffset>1147754</wp:posOffset>
                </wp:positionV>
                <wp:extent cx="87630" cy="50165"/>
                <wp:effectExtent l="0" t="0" r="0" b="0"/>
                <wp:wrapNone/>
                <wp:docPr id="1852" name="Textbox 1852"/>
                <wp:cNvGraphicFramePr>
                  <a:graphicFrameLocks/>
                </wp:cNvGraphicFramePr>
                <a:graphic>
                  <a:graphicData uri="http://schemas.microsoft.com/office/word/2010/wordprocessingShape">
                    <wps:wsp>
                      <wps:cNvPr id="1852" name="Textbox 1852"/>
                      <wps:cNvSpPr txBox="1"/>
                      <wps:spPr>
                        <a:xfrm rot="21300000">
                          <a:off x="0" y="0"/>
                          <a:ext cx="87630" cy="50165"/>
                        </a:xfrm>
                        <a:prstGeom prst="rect">
                          <a:avLst/>
                        </a:prstGeom>
                      </wps:spPr>
                      <wps:txbx>
                        <w:txbxContent>
                          <w:p>
                            <w:pPr>
                              <w:spacing w:line="76" w:lineRule="exact" w:before="3"/>
                              <w:ind w:left="0" w:right="0" w:firstLine="0"/>
                              <w:jc w:val="left"/>
                              <w:rPr>
                                <w:rFonts w:ascii="Arial"/>
                                <w:b/>
                                <w:sz w:val="8"/>
                              </w:rPr>
                            </w:pPr>
                            <w:r>
                              <w:rPr>
                                <w:rFonts w:ascii="Arial"/>
                                <w:b/>
                                <w:color w:val="EB5B6D"/>
                                <w:spacing w:val="-8"/>
                                <w:sz w:val="8"/>
                              </w:rPr>
                              <w:t>Des</w:t>
                            </w:r>
                          </w:p>
                        </w:txbxContent>
                      </wps:txbx>
                      <wps:bodyPr wrap="square" lIns="0" tIns="0" rIns="0" bIns="0" rtlCol="0">
                        <a:noAutofit/>
                      </wps:bodyPr>
                    </wps:wsp>
                  </a:graphicData>
                </a:graphic>
              </wp:anchor>
            </w:drawing>
          </mc:Choice>
          <mc:Fallback>
            <w:pict>
              <v:shape style="position:absolute;margin-left:516.55011pt;margin-top:90.374336pt;width:6.9pt;height:3.95pt;mso-position-horizontal-relative:page;mso-position-vertical-relative:paragraph;z-index:15984128;rotation:355" type="#_x0000_t136" fillcolor="#eb5b6d" stroked="f">
                <o:extrusion v:ext="view" autorotationcenter="t"/>
                <v:textpath style="font-family:&quot;Arial&quot;;font-size:4pt;v-text-kern:t;mso-text-shadow:auto;font-weight:bold" string="Des"/>
                <w10:wrap type="none"/>
              </v:shape>
            </w:pict>
          </mc:Fallback>
        </mc:AlternateContent>
      </w:r>
      <w:r>
        <w:rPr/>
        <mc:AlternateContent>
          <mc:Choice Requires="wps">
            <w:drawing>
              <wp:anchor distT="0" distB="0" distL="0" distR="0" allowOverlap="1" layoutInCell="1" locked="0" behindDoc="0" simplePos="0" relativeHeight="15984640">
                <wp:simplePos x="0" y="0"/>
                <wp:positionH relativeFrom="page">
                  <wp:posOffset>6780887</wp:posOffset>
                </wp:positionH>
                <wp:positionV relativeFrom="paragraph">
                  <wp:posOffset>1256714</wp:posOffset>
                </wp:positionV>
                <wp:extent cx="561975" cy="107314"/>
                <wp:effectExtent l="0" t="0" r="0" b="0"/>
                <wp:wrapNone/>
                <wp:docPr id="1853" name="Textbox 1853"/>
                <wp:cNvGraphicFramePr>
                  <a:graphicFrameLocks/>
                </wp:cNvGraphicFramePr>
                <a:graphic>
                  <a:graphicData uri="http://schemas.microsoft.com/office/word/2010/wordprocessingShape">
                    <wps:wsp>
                      <wps:cNvPr id="1853" name="Textbox 1853"/>
                      <wps:cNvSpPr txBox="1"/>
                      <wps:spPr>
                        <a:xfrm rot="21300000">
                          <a:off x="0" y="0"/>
                          <a:ext cx="561975" cy="107314"/>
                        </a:xfrm>
                        <a:prstGeom prst="rect">
                          <a:avLst/>
                        </a:prstGeom>
                      </wps:spPr>
                      <wps:txbx>
                        <w:txbxContent>
                          <w:p>
                            <w:pPr>
                              <w:spacing w:line="168" w:lineRule="exact" w:before="0"/>
                              <w:ind w:left="0" w:right="0" w:firstLine="0"/>
                              <w:jc w:val="left"/>
                              <w:rPr>
                                <w:rFonts w:ascii="Arial"/>
                                <w:b/>
                                <w:sz w:val="17"/>
                              </w:rPr>
                            </w:pPr>
                            <w:r>
                              <w:rPr>
                                <w:rFonts w:ascii="Arial"/>
                                <w:b/>
                                <w:color w:val="EB5B6D"/>
                                <w:spacing w:val="-9"/>
                                <w:sz w:val="17"/>
                              </w:rPr>
                              <w:t>ESTI</w:t>
                            </w:r>
                            <w:r>
                              <w:rPr>
                                <w:rFonts w:ascii="Arial"/>
                                <w:b/>
                                <w:color w:val="EB5B6D"/>
                                <w:spacing w:val="-9"/>
                                <w:position w:val="1"/>
                                <w:sz w:val="17"/>
                              </w:rPr>
                              <w:t>VALES</w:t>
                            </w:r>
                          </w:p>
                        </w:txbxContent>
                      </wps:txbx>
                      <wps:bodyPr wrap="square" lIns="0" tIns="0" rIns="0" bIns="0" rtlCol="0">
                        <a:noAutofit/>
                      </wps:bodyPr>
                    </wps:wsp>
                  </a:graphicData>
                </a:graphic>
              </wp:anchor>
            </w:drawing>
          </mc:Choice>
          <mc:Fallback>
            <w:pict>
              <v:shape style="position:absolute;margin-left:533.928162pt;margin-top:98.953873pt;width:44.25pt;height:8.450pt;mso-position-horizontal-relative:page;mso-position-vertical-relative:paragraph;z-index:15984640;rotation:355" type="#_x0000_t136" fillcolor="#eb5b6d" stroked="f">
                <o:extrusion v:ext="view" autorotationcenter="t"/>
                <v:textpath style="font-family:&quot;Arial&quot;;font-size:8pt;v-text-kern:t;mso-text-shadow:auto;font-weight:bold" string="ESTIVALES"/>
                <w10:wrap type="none"/>
              </v:shape>
            </w:pict>
          </mc:Fallback>
        </mc:AlternateContent>
      </w:r>
      <w:r>
        <w:rPr/>
        <mc:AlternateContent>
          <mc:Choice Requires="wps">
            <w:drawing>
              <wp:anchor distT="0" distB="0" distL="0" distR="0" allowOverlap="1" layoutInCell="1" locked="0" behindDoc="0" simplePos="0" relativeHeight="15985152">
                <wp:simplePos x="0" y="0"/>
                <wp:positionH relativeFrom="page">
                  <wp:posOffset>6542635</wp:posOffset>
                </wp:positionH>
                <wp:positionV relativeFrom="paragraph">
                  <wp:posOffset>1408390</wp:posOffset>
                </wp:positionV>
                <wp:extent cx="126364" cy="57785"/>
                <wp:effectExtent l="0" t="0" r="0" b="0"/>
                <wp:wrapNone/>
                <wp:docPr id="1854" name="Textbox 1854"/>
                <wp:cNvGraphicFramePr>
                  <a:graphicFrameLocks/>
                </wp:cNvGraphicFramePr>
                <a:graphic>
                  <a:graphicData uri="http://schemas.microsoft.com/office/word/2010/wordprocessingShape">
                    <wps:wsp>
                      <wps:cNvPr id="1854" name="Textbox 1854"/>
                      <wps:cNvSpPr txBox="1"/>
                      <wps:spPr>
                        <a:xfrm rot="21300000">
                          <a:off x="0" y="0"/>
                          <a:ext cx="126364" cy="57785"/>
                        </a:xfrm>
                        <a:prstGeom prst="rect">
                          <a:avLst/>
                        </a:prstGeom>
                      </wps:spPr>
                      <wps:txbx>
                        <w:txbxContent>
                          <w:p>
                            <w:pPr>
                              <w:spacing w:line="85" w:lineRule="exact" w:before="5"/>
                              <w:ind w:left="0" w:right="0" w:firstLine="0"/>
                              <w:jc w:val="left"/>
                              <w:rPr>
                                <w:rFonts w:ascii="Arial"/>
                                <w:b/>
                                <w:sz w:val="9"/>
                              </w:rPr>
                            </w:pPr>
                            <w:r>
                              <w:rPr>
                                <w:rFonts w:ascii="Arial"/>
                                <w:b/>
                                <w:spacing w:val="-6"/>
                                <w:sz w:val="9"/>
                              </w:rPr>
                              <w:t>Pour</w:t>
                            </w:r>
                          </w:p>
                        </w:txbxContent>
                      </wps:txbx>
                      <wps:bodyPr wrap="square" lIns="0" tIns="0" rIns="0" bIns="0" rtlCol="0">
                        <a:noAutofit/>
                      </wps:bodyPr>
                    </wps:wsp>
                  </a:graphicData>
                </a:graphic>
              </wp:anchor>
            </w:drawing>
          </mc:Choice>
          <mc:Fallback>
            <w:pict>
              <v:shape style="position:absolute;margin-left:515.168152pt;margin-top:110.896896pt;width:9.950pt;height:4.55pt;mso-position-horizontal-relative:page;mso-position-vertical-relative:paragraph;z-index:15985152;rotation:355" type="#_x0000_t136" fillcolor="#000000" stroked="f">
                <o:extrusion v:ext="view" autorotationcenter="t"/>
                <v:textpath style="font-family:&quot;Arial&quot;;font-size:4pt;v-text-kern:t;mso-text-shadow:auto;font-weight:bold" string="Pour"/>
                <w10:wrap type="none"/>
              </v:shape>
            </w:pict>
          </mc:Fallback>
        </mc:AlternateContent>
      </w:r>
      <w:r>
        <w:rPr/>
        <mc:AlternateContent>
          <mc:Choice Requires="wps">
            <w:drawing>
              <wp:anchor distT="0" distB="0" distL="0" distR="0" allowOverlap="1" layoutInCell="1" locked="0" behindDoc="0" simplePos="0" relativeHeight="15985664">
                <wp:simplePos x="0" y="0"/>
                <wp:positionH relativeFrom="page">
                  <wp:posOffset>6534910</wp:posOffset>
                </wp:positionH>
                <wp:positionV relativeFrom="paragraph">
                  <wp:posOffset>1478478</wp:posOffset>
                </wp:positionV>
                <wp:extent cx="641350" cy="96520"/>
                <wp:effectExtent l="0" t="0" r="0" b="0"/>
                <wp:wrapNone/>
                <wp:docPr id="1855" name="Textbox 1855"/>
                <wp:cNvGraphicFramePr>
                  <a:graphicFrameLocks/>
                </wp:cNvGraphicFramePr>
                <a:graphic>
                  <a:graphicData uri="http://schemas.microsoft.com/office/word/2010/wordprocessingShape">
                    <wps:wsp>
                      <wps:cNvPr id="1855" name="Textbox 1855"/>
                      <wps:cNvSpPr txBox="1"/>
                      <wps:spPr>
                        <a:xfrm rot="21300000">
                          <a:off x="0" y="0"/>
                          <a:ext cx="641350" cy="96520"/>
                        </a:xfrm>
                        <a:prstGeom prst="rect">
                          <a:avLst/>
                        </a:prstGeom>
                      </wps:spPr>
                      <wps:txbx>
                        <w:txbxContent>
                          <w:p>
                            <w:pPr>
                              <w:spacing w:line="152" w:lineRule="exact" w:before="0"/>
                              <w:ind w:left="0" w:right="0" w:firstLine="0"/>
                              <w:jc w:val="left"/>
                              <w:rPr>
                                <w:rFonts w:ascii="Verdana"/>
                                <w:sz w:val="15"/>
                              </w:rPr>
                            </w:pPr>
                            <w:r>
                              <w:rPr>
                                <w:rFonts w:ascii="Verdana"/>
                                <w:w w:val="110"/>
                                <w:sz w:val="15"/>
                              </w:rPr>
                              <w:t>se</w:t>
                            </w:r>
                            <w:r>
                              <w:rPr>
                                <w:rFonts w:ascii="Verdana"/>
                                <w:spacing w:val="-14"/>
                                <w:w w:val="110"/>
                                <w:sz w:val="15"/>
                              </w:rPr>
                              <w:t> </w:t>
                            </w:r>
                            <w:r>
                              <w:rPr>
                                <w:rFonts w:ascii="Verdana"/>
                                <w:spacing w:val="-2"/>
                                <w:w w:val="125"/>
                                <w:sz w:val="15"/>
                              </w:rPr>
                              <w:t>d</w:t>
                            </w:r>
                            <w:r>
                              <w:rPr>
                                <w:rFonts w:ascii="Verdana"/>
                                <w:spacing w:val="-2"/>
                                <w:w w:val="125"/>
                                <w:position w:val="1"/>
                                <w:sz w:val="15"/>
                              </w:rPr>
                              <w:t>ivertir</w:t>
                            </w:r>
                          </w:p>
                        </w:txbxContent>
                      </wps:txbx>
                      <wps:bodyPr wrap="square" lIns="0" tIns="0" rIns="0" bIns="0" rtlCol="0">
                        <a:noAutofit/>
                      </wps:bodyPr>
                    </wps:wsp>
                  </a:graphicData>
                </a:graphic>
              </wp:anchor>
            </w:drawing>
          </mc:Choice>
          <mc:Fallback>
            <w:pict>
              <v:shape style="position:absolute;margin-left:514.559875pt;margin-top:116.415634pt;width:50.5pt;height:7.6pt;mso-position-horizontal-relative:page;mso-position-vertical-relative:paragraph;z-index:15985664;rotation:355" type="#_x0000_t136" fillcolor="#000000" stroked="f">
                <o:extrusion v:ext="view" autorotationcenter="t"/>
                <v:textpath style="font-family:&quot;Verdana&quot;;font-size:7pt;v-text-kern:t;mso-text-shadow:auto" string="se divertir"/>
                <w10:wrap type="none"/>
              </v:shape>
            </w:pict>
          </mc:Fallback>
        </mc:AlternateContent>
      </w:r>
      <w:r>
        <w:rPr/>
        <mc:AlternateContent>
          <mc:Choice Requires="wps">
            <w:drawing>
              <wp:anchor distT="0" distB="0" distL="0" distR="0" allowOverlap="1" layoutInCell="1" locked="0" behindDoc="0" simplePos="0" relativeHeight="15986176">
                <wp:simplePos x="0" y="0"/>
                <wp:positionH relativeFrom="page">
                  <wp:posOffset>6676473</wp:posOffset>
                </wp:positionH>
                <wp:positionV relativeFrom="paragraph">
                  <wp:posOffset>1589911</wp:posOffset>
                </wp:positionV>
                <wp:extent cx="491490" cy="80010"/>
                <wp:effectExtent l="0" t="0" r="0" b="0"/>
                <wp:wrapNone/>
                <wp:docPr id="1856" name="Textbox 1856"/>
                <wp:cNvGraphicFramePr>
                  <a:graphicFrameLocks/>
                </wp:cNvGraphicFramePr>
                <a:graphic>
                  <a:graphicData uri="http://schemas.microsoft.com/office/word/2010/wordprocessingShape">
                    <wps:wsp>
                      <wps:cNvPr id="1856" name="Textbox 1856"/>
                      <wps:cNvSpPr txBox="1"/>
                      <wps:spPr>
                        <a:xfrm rot="21300000">
                          <a:off x="0" y="0"/>
                          <a:ext cx="491490" cy="80010"/>
                        </a:xfrm>
                        <a:prstGeom prst="rect">
                          <a:avLst/>
                        </a:prstGeom>
                      </wps:spPr>
                      <wps:txbx>
                        <w:txbxContent>
                          <w:p>
                            <w:pPr>
                              <w:spacing w:line="126" w:lineRule="exact" w:before="0"/>
                              <w:ind w:left="0" w:right="0" w:firstLine="0"/>
                              <w:jc w:val="left"/>
                              <w:rPr>
                                <w:rFonts w:ascii="Verdana" w:hAnsi="Verdana"/>
                                <w:sz w:val="12"/>
                              </w:rPr>
                            </w:pPr>
                            <w:r>
                              <w:rPr>
                                <w:rFonts w:ascii="Verdana" w:hAnsi="Verdana"/>
                                <w:color w:val="8D4D76"/>
                                <w:spacing w:val="-2"/>
                                <w:w w:val="135"/>
                                <w:sz w:val="12"/>
                              </w:rPr>
                              <w:t>déco</w:t>
                            </w:r>
                            <w:r>
                              <w:rPr>
                                <w:rFonts w:ascii="Verdana" w:hAnsi="Verdana"/>
                                <w:color w:val="8D4D76"/>
                                <w:spacing w:val="-2"/>
                                <w:w w:val="135"/>
                                <w:position w:val="1"/>
                                <w:sz w:val="12"/>
                              </w:rPr>
                              <w:t>uvrir</w:t>
                            </w:r>
                          </w:p>
                        </w:txbxContent>
                      </wps:txbx>
                      <wps:bodyPr wrap="square" lIns="0" tIns="0" rIns="0" bIns="0" rtlCol="0">
                        <a:noAutofit/>
                      </wps:bodyPr>
                    </wps:wsp>
                  </a:graphicData>
                </a:graphic>
              </wp:anchor>
            </w:drawing>
          </mc:Choice>
          <mc:Fallback>
            <w:pict>
              <v:shape style="position:absolute;margin-left:525.706543pt;margin-top:125.189896pt;width:38.7pt;height:6.3pt;mso-position-horizontal-relative:page;mso-position-vertical-relative:paragraph;z-index:15986176;rotation:355" type="#_x0000_t136" fillcolor="#8d4d76" stroked="f">
                <o:extrusion v:ext="view" autorotationcenter="t"/>
                <v:textpath style="font-family:&quot;Verdana&quot;;font-size:6pt;v-text-kern:t;mso-text-shadow:auto" string="découvrir"/>
                <w10:wrap type="none"/>
              </v:shape>
            </w:pict>
          </mc:Fallback>
        </mc:AlternateContent>
      </w:r>
      <w:r>
        <w:rPr/>
        <mc:AlternateContent>
          <mc:Choice Requires="wps">
            <w:drawing>
              <wp:anchor distT="0" distB="0" distL="0" distR="0" allowOverlap="1" layoutInCell="1" locked="0" behindDoc="0" simplePos="0" relativeHeight="15986688">
                <wp:simplePos x="0" y="0"/>
                <wp:positionH relativeFrom="page">
                  <wp:posOffset>6514605</wp:posOffset>
                </wp:positionH>
                <wp:positionV relativeFrom="paragraph">
                  <wp:posOffset>1694211</wp:posOffset>
                </wp:positionV>
                <wp:extent cx="795020" cy="91440"/>
                <wp:effectExtent l="0" t="0" r="0" b="0"/>
                <wp:wrapNone/>
                <wp:docPr id="1857" name="Textbox 1857"/>
                <wp:cNvGraphicFramePr>
                  <a:graphicFrameLocks/>
                </wp:cNvGraphicFramePr>
                <a:graphic>
                  <a:graphicData uri="http://schemas.microsoft.com/office/word/2010/wordprocessingShape">
                    <wps:wsp>
                      <wps:cNvPr id="1857" name="Textbox 1857"/>
                      <wps:cNvSpPr txBox="1"/>
                      <wps:spPr>
                        <a:xfrm rot="21300000">
                          <a:off x="0" y="0"/>
                          <a:ext cx="795020" cy="91440"/>
                        </a:xfrm>
                        <a:prstGeom prst="rect">
                          <a:avLst/>
                        </a:prstGeom>
                      </wps:spPr>
                      <wps:txbx>
                        <w:txbxContent>
                          <w:p>
                            <w:pPr>
                              <w:spacing w:line="143" w:lineRule="exact" w:before="0"/>
                              <w:ind w:left="0" w:right="0" w:firstLine="0"/>
                              <w:jc w:val="left"/>
                              <w:rPr>
                                <w:rFonts w:ascii="Verdana"/>
                                <w:sz w:val="14"/>
                              </w:rPr>
                            </w:pPr>
                            <w:r>
                              <w:rPr>
                                <w:rFonts w:ascii="Verdana"/>
                                <w:w w:val="110"/>
                                <w:sz w:val="14"/>
                              </w:rPr>
                              <w:t>se</w:t>
                            </w:r>
                            <w:r>
                              <w:rPr>
                                <w:rFonts w:ascii="Verdana"/>
                                <w:spacing w:val="-10"/>
                                <w:w w:val="110"/>
                                <w:sz w:val="14"/>
                              </w:rPr>
                              <w:t> </w:t>
                            </w:r>
                            <w:r>
                              <w:rPr>
                                <w:rFonts w:ascii="Verdana"/>
                                <w:spacing w:val="-2"/>
                                <w:w w:val="125"/>
                                <w:sz w:val="14"/>
                              </w:rPr>
                              <w:t>r</w:t>
                            </w:r>
                            <w:r>
                              <w:rPr>
                                <w:rFonts w:ascii="Verdana"/>
                                <w:spacing w:val="-2"/>
                                <w:w w:val="125"/>
                                <w:position w:val="1"/>
                                <w:sz w:val="14"/>
                              </w:rPr>
                              <w:t>encont</w:t>
                            </w:r>
                            <w:r>
                              <w:rPr>
                                <w:rFonts w:ascii="Verdana"/>
                                <w:spacing w:val="-2"/>
                                <w:w w:val="125"/>
                                <w:position w:val="2"/>
                                <w:sz w:val="14"/>
                              </w:rPr>
                              <w:t>rer</w:t>
                            </w:r>
                          </w:p>
                        </w:txbxContent>
                      </wps:txbx>
                      <wps:bodyPr wrap="square" lIns="0" tIns="0" rIns="0" bIns="0" rtlCol="0">
                        <a:noAutofit/>
                      </wps:bodyPr>
                    </wps:wsp>
                  </a:graphicData>
                </a:graphic>
              </wp:anchor>
            </w:drawing>
          </mc:Choice>
          <mc:Fallback>
            <w:pict>
              <v:shape style="position:absolute;margin-left:512.96106pt;margin-top:133.402496pt;width:62.6pt;height:7.2pt;mso-position-horizontal-relative:page;mso-position-vertical-relative:paragraph;z-index:15986688;rotation:355" type="#_x0000_t136" fillcolor="#000000" stroked="f">
                <o:extrusion v:ext="view" autorotationcenter="t"/>
                <v:textpath style="font-family:&quot;Verdana&quot;;font-size:7pt;v-text-kern:t;mso-text-shadow:auto" string="se rencontrer"/>
                <w10:wrap type="none"/>
              </v:shape>
            </w:pict>
          </mc:Fallback>
        </mc:AlternateContent>
      </w:r>
      <w:r>
        <w:rPr/>
        <mc:AlternateContent>
          <mc:Choice Requires="wps">
            <w:drawing>
              <wp:anchor distT="0" distB="0" distL="0" distR="0" allowOverlap="1" layoutInCell="1" locked="0" behindDoc="0" simplePos="0" relativeHeight="15987200">
                <wp:simplePos x="0" y="0"/>
                <wp:positionH relativeFrom="page">
                  <wp:posOffset>6926763</wp:posOffset>
                </wp:positionH>
                <wp:positionV relativeFrom="paragraph">
                  <wp:posOffset>940160</wp:posOffset>
                </wp:positionV>
                <wp:extent cx="341630" cy="76835"/>
                <wp:effectExtent l="0" t="0" r="0" b="0"/>
                <wp:wrapNone/>
                <wp:docPr id="1858" name="Textbox 1858"/>
                <wp:cNvGraphicFramePr>
                  <a:graphicFrameLocks/>
                </wp:cNvGraphicFramePr>
                <a:graphic>
                  <a:graphicData uri="http://schemas.microsoft.com/office/word/2010/wordprocessingShape">
                    <wps:wsp>
                      <wps:cNvPr id="1858" name="Textbox 1858"/>
                      <wps:cNvSpPr txBox="1"/>
                      <wps:spPr>
                        <a:xfrm rot="21540000">
                          <a:off x="0" y="0"/>
                          <a:ext cx="341630" cy="76835"/>
                        </a:xfrm>
                        <a:prstGeom prst="rect">
                          <a:avLst/>
                        </a:prstGeom>
                      </wps:spPr>
                      <wps:txbx>
                        <w:txbxContent>
                          <w:p>
                            <w:pPr>
                              <w:spacing w:line="121" w:lineRule="exact" w:before="0"/>
                              <w:ind w:left="0" w:right="0" w:firstLine="0"/>
                              <w:jc w:val="left"/>
                              <w:rPr>
                                <w:rFonts w:ascii="Verdana"/>
                                <w:sz w:val="12"/>
                              </w:rPr>
                            </w:pPr>
                            <w:r>
                              <w:rPr>
                                <w:rFonts w:ascii="Verdana"/>
                                <w:spacing w:val="-4"/>
                                <w:sz w:val="12"/>
                              </w:rPr>
                              <w:t>GRAT</w:t>
                            </w:r>
                            <w:r>
                              <w:rPr>
                                <w:rFonts w:ascii="Verdana"/>
                                <w:spacing w:val="-4"/>
                                <w:position w:val="1"/>
                                <w:sz w:val="12"/>
                              </w:rPr>
                              <w:t>UIT</w:t>
                            </w:r>
                          </w:p>
                        </w:txbxContent>
                      </wps:txbx>
                      <wps:bodyPr wrap="square" lIns="0" tIns="0" rIns="0" bIns="0" rtlCol="0">
                        <a:noAutofit/>
                      </wps:bodyPr>
                    </wps:wsp>
                  </a:graphicData>
                </a:graphic>
              </wp:anchor>
            </w:drawing>
          </mc:Choice>
          <mc:Fallback>
            <w:pict>
              <v:shape style="position:absolute;margin-left:545.414429pt;margin-top:74.028397pt;width:26.9pt;height:6.05pt;mso-position-horizontal-relative:page;mso-position-vertical-relative:paragraph;z-index:15987200;rotation:359" type="#_x0000_t136" fillcolor="#000000" stroked="f">
                <o:extrusion v:ext="view" autorotationcenter="t"/>
                <v:textpath style="font-family:&quot;Verdana&quot;;font-size:6pt;v-text-kern:t;mso-text-shadow:auto" string="GRATUIT"/>
                <w10:wrap type="none"/>
              </v:shape>
            </w:pict>
          </mc:Fallback>
        </mc:AlternateContent>
      </w:r>
      <w:r>
        <w:rPr>
          <w:rFonts w:ascii="Tahoma" w:hAnsi="Tahoma"/>
          <w:b/>
          <w:color w:val="575756"/>
          <w:sz w:val="20"/>
        </w:rPr>
        <w:t>Les thématiques </w:t>
      </w:r>
      <w:r>
        <w:rPr>
          <w:rFonts w:ascii="Tahoma" w:hAnsi="Tahoma"/>
          <w:b/>
          <w:color w:val="575756"/>
          <w:sz w:val="20"/>
        </w:rPr>
        <w:t>priori- </w:t>
      </w:r>
      <w:r>
        <w:rPr>
          <w:rFonts w:ascii="Tahoma" w:hAnsi="Tahoma"/>
          <w:b/>
          <w:color w:val="575756"/>
          <w:w w:val="90"/>
          <w:sz w:val="20"/>
        </w:rPr>
        <w:t>taires</w:t>
      </w:r>
      <w:r>
        <w:rPr>
          <w:rFonts w:ascii="Tahoma" w:hAnsi="Tahoma"/>
          <w:b/>
          <w:color w:val="575756"/>
          <w:spacing w:val="-5"/>
          <w:w w:val="90"/>
          <w:sz w:val="20"/>
        </w:rPr>
        <w:t> </w:t>
      </w:r>
      <w:r>
        <w:rPr>
          <w:b/>
          <w:color w:val="575756"/>
          <w:w w:val="90"/>
          <w:sz w:val="20"/>
        </w:rPr>
        <w:t>:</w:t>
      </w:r>
      <w:r>
        <w:rPr>
          <w:b/>
          <w:color w:val="575756"/>
          <w:spacing w:val="-6"/>
          <w:w w:val="90"/>
          <w:sz w:val="20"/>
        </w:rPr>
        <w:t> </w:t>
      </w:r>
      <w:r>
        <w:rPr>
          <w:b/>
          <w:color w:val="575756"/>
          <w:w w:val="90"/>
          <w:sz w:val="20"/>
        </w:rPr>
        <w:t>sport,</w:t>
      </w:r>
      <w:r>
        <w:rPr>
          <w:b/>
          <w:color w:val="575756"/>
          <w:spacing w:val="-6"/>
          <w:w w:val="90"/>
          <w:sz w:val="20"/>
        </w:rPr>
        <w:t> </w:t>
      </w:r>
      <w:r>
        <w:rPr>
          <w:b/>
          <w:color w:val="575756"/>
          <w:w w:val="90"/>
          <w:sz w:val="20"/>
        </w:rPr>
        <w:t>culture,</w:t>
      </w:r>
      <w:r>
        <w:rPr>
          <w:b/>
          <w:color w:val="575756"/>
          <w:spacing w:val="-6"/>
          <w:w w:val="90"/>
          <w:sz w:val="20"/>
        </w:rPr>
        <w:t> </w:t>
      </w:r>
      <w:r>
        <w:rPr>
          <w:b/>
          <w:color w:val="575756"/>
          <w:w w:val="90"/>
          <w:sz w:val="20"/>
        </w:rPr>
        <w:t>départ </w:t>
      </w:r>
      <w:r>
        <w:rPr>
          <w:b/>
          <w:color w:val="575756"/>
          <w:sz w:val="20"/>
        </w:rPr>
        <w:t>en vacances, soutien à</w:t>
      </w:r>
      <w:r>
        <w:rPr>
          <w:b/>
          <w:color w:val="575756"/>
          <w:spacing w:val="-16"/>
          <w:sz w:val="20"/>
        </w:rPr>
        <w:t> </w:t>
      </w:r>
      <w:r>
        <w:rPr>
          <w:b/>
          <w:color w:val="575756"/>
          <w:sz w:val="20"/>
        </w:rPr>
        <w:t>la </w:t>
      </w:r>
      <w:r>
        <w:rPr>
          <w:b/>
          <w:color w:val="575756"/>
          <w:w w:val="90"/>
          <w:sz w:val="20"/>
        </w:rPr>
        <w:t>parentalité,</w:t>
      </w:r>
      <w:r>
        <w:rPr>
          <w:b/>
          <w:color w:val="575756"/>
          <w:spacing w:val="-10"/>
          <w:w w:val="90"/>
          <w:sz w:val="20"/>
        </w:rPr>
        <w:t> </w:t>
      </w:r>
      <w:r>
        <w:rPr>
          <w:b/>
          <w:color w:val="575756"/>
          <w:w w:val="90"/>
          <w:sz w:val="20"/>
        </w:rPr>
        <w:t>santé,</w:t>
      </w:r>
      <w:r>
        <w:rPr>
          <w:b/>
          <w:color w:val="575756"/>
          <w:spacing w:val="5"/>
          <w:sz w:val="20"/>
        </w:rPr>
        <w:t> </w:t>
      </w:r>
      <w:r>
        <w:rPr>
          <w:b/>
          <w:color w:val="575756"/>
          <w:w w:val="90"/>
          <w:sz w:val="20"/>
        </w:rPr>
        <w:t>promotion </w:t>
      </w:r>
      <w:r>
        <w:rPr>
          <w:b/>
          <w:color w:val="575756"/>
          <w:sz w:val="20"/>
        </w:rPr>
        <w:t>de</w:t>
      </w:r>
      <w:r>
        <w:rPr>
          <w:b/>
          <w:color w:val="575756"/>
          <w:spacing w:val="40"/>
          <w:sz w:val="20"/>
        </w:rPr>
        <w:t> </w:t>
      </w:r>
      <w:r>
        <w:rPr>
          <w:b/>
          <w:color w:val="575756"/>
          <w:sz w:val="20"/>
        </w:rPr>
        <w:t>la</w:t>
      </w:r>
      <w:r>
        <w:rPr>
          <w:b/>
          <w:color w:val="575756"/>
          <w:spacing w:val="40"/>
          <w:sz w:val="20"/>
        </w:rPr>
        <w:t> </w:t>
      </w:r>
      <w:r>
        <w:rPr>
          <w:b/>
          <w:color w:val="575756"/>
          <w:sz w:val="20"/>
        </w:rPr>
        <w:t>transition</w:t>
      </w:r>
      <w:r>
        <w:rPr>
          <w:b/>
          <w:color w:val="575756"/>
          <w:spacing w:val="-16"/>
          <w:sz w:val="20"/>
        </w:rPr>
        <w:t> </w:t>
      </w:r>
      <w:r>
        <w:rPr>
          <w:b/>
          <w:color w:val="575756"/>
          <w:sz w:val="20"/>
        </w:rPr>
        <w:t>écolo- </w:t>
      </w:r>
      <w:r>
        <w:rPr>
          <w:b/>
          <w:color w:val="575756"/>
          <w:spacing w:val="-2"/>
          <w:sz w:val="20"/>
        </w:rPr>
        <w:t>gique,</w:t>
      </w:r>
      <w:r>
        <w:rPr>
          <w:b/>
          <w:color w:val="575756"/>
          <w:spacing w:val="-14"/>
          <w:sz w:val="20"/>
        </w:rPr>
        <w:t> </w:t>
      </w:r>
      <w:r>
        <w:rPr>
          <w:b/>
          <w:color w:val="575756"/>
          <w:spacing w:val="-2"/>
          <w:sz w:val="20"/>
        </w:rPr>
        <w:t>insertion</w:t>
      </w:r>
      <w:r>
        <w:rPr>
          <w:b/>
          <w:color w:val="575756"/>
          <w:spacing w:val="-8"/>
          <w:sz w:val="20"/>
        </w:rPr>
        <w:t> </w:t>
      </w:r>
      <w:r>
        <w:rPr>
          <w:b/>
          <w:color w:val="575756"/>
          <w:spacing w:val="-2"/>
          <w:sz w:val="20"/>
        </w:rPr>
        <w:t>profession- </w:t>
      </w:r>
      <w:r>
        <w:rPr>
          <w:b/>
          <w:color w:val="575756"/>
          <w:w w:val="90"/>
          <w:sz w:val="20"/>
        </w:rPr>
        <w:t>nelle et entrepreneuriat dans </w:t>
      </w:r>
      <w:r>
        <w:rPr>
          <w:b/>
          <w:color w:val="575756"/>
          <w:sz w:val="20"/>
        </w:rPr>
        <w:t>les</w:t>
      </w:r>
      <w:r>
        <w:rPr>
          <w:b/>
          <w:color w:val="575756"/>
          <w:spacing w:val="-21"/>
          <w:sz w:val="20"/>
        </w:rPr>
        <w:t> </w:t>
      </w:r>
      <w:r>
        <w:rPr>
          <w:b/>
          <w:color w:val="575756"/>
          <w:sz w:val="20"/>
        </w:rPr>
        <w:t>quartiers.</w:t>
      </w:r>
    </w:p>
    <w:p>
      <w:pPr>
        <w:spacing w:after="0" w:line="247" w:lineRule="auto"/>
        <w:jc w:val="both"/>
        <w:rPr>
          <w:sz w:val="20"/>
        </w:rPr>
        <w:sectPr>
          <w:type w:val="continuous"/>
          <w:pgSz w:w="11910" w:h="16840"/>
          <w:pgMar w:header="0" w:footer="685" w:top="400" w:bottom="280" w:left="0" w:right="0"/>
          <w:cols w:num="2" w:equalWidth="0">
            <w:col w:w="5728" w:space="40"/>
            <w:col w:w="6142"/>
          </w:cols>
        </w:sectPr>
      </w:pPr>
    </w:p>
    <w:p>
      <w:pPr>
        <w:pStyle w:val="BodyText"/>
        <w:spacing w:before="76"/>
        <w:ind w:left="900"/>
        <w:rPr>
          <w:rFonts w:ascii="Tahoma"/>
        </w:rPr>
      </w:pPr>
      <w:r>
        <w:rPr>
          <w:rFonts w:ascii="Tahoma"/>
          <w:color w:val="575756"/>
          <w:spacing w:val="-2"/>
        </w:rPr>
        <w:t>Graulhet</w:t>
      </w:r>
    </w:p>
    <w:p>
      <w:pPr>
        <w:pStyle w:val="BodyText"/>
        <w:spacing w:line="247" w:lineRule="auto" w:before="11"/>
        <w:ind w:left="900"/>
      </w:pPr>
      <w:r>
        <w:rPr>
          <w:color w:val="575756"/>
          <w:w w:val="90"/>
        </w:rPr>
        <w:t>Mise en place d’une programmation d’activités </w:t>
      </w:r>
      <w:r>
        <w:rPr>
          <w:color w:val="575756"/>
          <w:w w:val="90"/>
        </w:rPr>
        <w:t>diverses </w:t>
      </w:r>
      <w:r>
        <w:rPr>
          <w:color w:val="575756"/>
        </w:rPr>
        <w:t>et</w:t>
      </w:r>
      <w:r>
        <w:rPr>
          <w:color w:val="575756"/>
          <w:spacing w:val="-23"/>
        </w:rPr>
        <w:t> </w:t>
      </w:r>
      <w:r>
        <w:rPr>
          <w:color w:val="575756"/>
        </w:rPr>
        <w:t>variées</w:t>
      </w:r>
      <w:r>
        <w:rPr>
          <w:color w:val="575756"/>
          <w:spacing w:val="-21"/>
        </w:rPr>
        <w:t> </w:t>
      </w:r>
      <w:r>
        <w:rPr>
          <w:color w:val="575756"/>
        </w:rPr>
        <w:t>sur</w:t>
      </w:r>
      <w:r>
        <w:rPr>
          <w:color w:val="575756"/>
          <w:spacing w:val="-23"/>
        </w:rPr>
        <w:t> </w:t>
      </w:r>
      <w:r>
        <w:rPr>
          <w:color w:val="575756"/>
        </w:rPr>
        <w:t>les</w:t>
      </w:r>
      <w:r>
        <w:rPr>
          <w:color w:val="575756"/>
          <w:spacing w:val="-21"/>
        </w:rPr>
        <w:t> </w:t>
      </w:r>
      <w:r>
        <w:rPr>
          <w:color w:val="575756"/>
        </w:rPr>
        <w:t>quartiers</w:t>
      </w:r>
      <w:r>
        <w:rPr>
          <w:color w:val="575756"/>
          <w:spacing w:val="-21"/>
        </w:rPr>
        <w:t> </w:t>
      </w:r>
      <w:r>
        <w:rPr>
          <w:color w:val="575756"/>
        </w:rPr>
        <w:t>:</w:t>
      </w:r>
    </w:p>
    <w:p>
      <w:pPr>
        <w:pStyle w:val="BodyText"/>
        <w:spacing w:line="247" w:lineRule="auto" w:before="58"/>
        <w:ind w:left="900"/>
      </w:pPr>
      <w:r>
        <w:rPr/>
        <mc:AlternateContent>
          <mc:Choice Requires="wps">
            <w:drawing>
              <wp:anchor distT="0" distB="0" distL="0" distR="0" allowOverlap="1" layoutInCell="1" locked="0" behindDoc="1" simplePos="0" relativeHeight="483231232">
                <wp:simplePos x="0" y="0"/>
                <wp:positionH relativeFrom="page">
                  <wp:posOffset>2066710</wp:posOffset>
                </wp:positionH>
                <wp:positionV relativeFrom="paragraph">
                  <wp:posOffset>1433782</wp:posOffset>
                </wp:positionV>
                <wp:extent cx="500380" cy="581660"/>
                <wp:effectExtent l="0" t="0" r="0" b="0"/>
                <wp:wrapNone/>
                <wp:docPr id="1859" name="Textbox 1859"/>
                <wp:cNvGraphicFramePr>
                  <a:graphicFrameLocks/>
                </wp:cNvGraphicFramePr>
                <a:graphic>
                  <a:graphicData uri="http://schemas.microsoft.com/office/word/2010/wordprocessingShape">
                    <wps:wsp>
                      <wps:cNvPr id="1859" name="Textbox 1859"/>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11</w:t>
                            </w:r>
                          </w:p>
                        </w:txbxContent>
                      </wps:txbx>
                      <wps:bodyPr wrap="square" lIns="0" tIns="0" rIns="0" bIns="0" rtlCol="0">
                        <a:noAutofit/>
                      </wps:bodyPr>
                    </wps:wsp>
                  </a:graphicData>
                </a:graphic>
              </wp:anchor>
            </w:drawing>
          </mc:Choice>
          <mc:Fallback>
            <w:pict>
              <v:shape style="position:absolute;margin-left:162.733093pt;margin-top:112.896271pt;width:39.4pt;height:45.8pt;mso-position-horizontal-relative:page;mso-position-vertical-relative:paragraph;z-index:-20085248" type="#_x0000_t202" id="docshape1510"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11</w:t>
                      </w:r>
                    </w:p>
                  </w:txbxContent>
                </v:textbox>
                <w10:wrap type="none"/>
              </v:shape>
            </w:pict>
          </mc:Fallback>
        </mc:AlternateContent>
      </w:r>
      <w:r>
        <w:rPr/>
        <mc:AlternateContent>
          <mc:Choice Requires="wps">
            <w:drawing>
              <wp:anchor distT="0" distB="0" distL="0" distR="0" allowOverlap="1" layoutInCell="1" locked="0" behindDoc="1" simplePos="0" relativeHeight="483231744">
                <wp:simplePos x="0" y="0"/>
                <wp:positionH relativeFrom="page">
                  <wp:posOffset>2055802</wp:posOffset>
                </wp:positionH>
                <wp:positionV relativeFrom="paragraph">
                  <wp:posOffset>2236256</wp:posOffset>
                </wp:positionV>
                <wp:extent cx="500380" cy="581660"/>
                <wp:effectExtent l="0" t="0" r="0" b="0"/>
                <wp:wrapNone/>
                <wp:docPr id="1860" name="Textbox 1860"/>
                <wp:cNvGraphicFramePr>
                  <a:graphicFrameLocks/>
                </wp:cNvGraphicFramePr>
                <a:graphic>
                  <a:graphicData uri="http://schemas.microsoft.com/office/word/2010/wordprocessingShape">
                    <wps:wsp>
                      <wps:cNvPr id="1860" name="Textbox 1860"/>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18</w:t>
                            </w:r>
                          </w:p>
                        </w:txbxContent>
                      </wps:txbx>
                      <wps:bodyPr wrap="square" lIns="0" tIns="0" rIns="0" bIns="0" rtlCol="0">
                        <a:noAutofit/>
                      </wps:bodyPr>
                    </wps:wsp>
                  </a:graphicData>
                </a:graphic>
              </wp:anchor>
            </w:drawing>
          </mc:Choice>
          <mc:Fallback>
            <w:pict>
              <v:shape style="position:absolute;margin-left:161.874207pt;margin-top:176.083176pt;width:39.4pt;height:45.8pt;mso-position-horizontal-relative:page;mso-position-vertical-relative:paragraph;z-index:-20084736" type="#_x0000_t202" id="docshape1511"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18</w:t>
                      </w:r>
                    </w:p>
                  </w:txbxContent>
                </v:textbox>
                <w10:wrap type="none"/>
              </v:shape>
            </w:pict>
          </mc:Fallback>
        </mc:AlternateContent>
      </w:r>
      <w:r>
        <w:rPr/>
        <mc:AlternateContent>
          <mc:Choice Requires="wps">
            <w:drawing>
              <wp:anchor distT="0" distB="0" distL="0" distR="0" allowOverlap="1" layoutInCell="1" locked="0" behindDoc="1" simplePos="0" relativeHeight="483232256">
                <wp:simplePos x="0" y="0"/>
                <wp:positionH relativeFrom="page">
                  <wp:posOffset>1774939</wp:posOffset>
                </wp:positionH>
                <wp:positionV relativeFrom="paragraph">
                  <wp:posOffset>678775</wp:posOffset>
                </wp:positionV>
                <wp:extent cx="1111250" cy="581660"/>
                <wp:effectExtent l="0" t="0" r="0" b="0"/>
                <wp:wrapNone/>
                <wp:docPr id="1861" name="Textbox 1861"/>
                <wp:cNvGraphicFramePr>
                  <a:graphicFrameLocks/>
                </wp:cNvGraphicFramePr>
                <a:graphic>
                  <a:graphicData uri="http://schemas.microsoft.com/office/word/2010/wordprocessingShape">
                    <wps:wsp>
                      <wps:cNvPr id="1861" name="Textbox 1861"/>
                      <wps:cNvSpPr txBox="1"/>
                      <wps:spPr>
                        <a:xfrm>
                          <a:off x="0" y="0"/>
                          <a:ext cx="111125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w w:val="85"/>
                                <w:sz w:val="67"/>
                              </w:rPr>
                              <w:t>1</w:t>
                            </w:r>
                            <w:r>
                              <w:rPr>
                                <w:rFonts w:ascii="Arial Black"/>
                                <w:color w:val="ED9113"/>
                                <w:spacing w:val="-3"/>
                                <w:w w:val="85"/>
                                <w:sz w:val="67"/>
                              </w:rPr>
                              <w:t> </w:t>
                            </w:r>
                            <w:r>
                              <w:rPr>
                                <w:rFonts w:ascii="Arial Black"/>
                                <w:color w:val="ED9113"/>
                                <w:spacing w:val="-5"/>
                                <w:w w:val="85"/>
                                <w:sz w:val="67"/>
                              </w:rPr>
                              <w:t>407</w:t>
                            </w:r>
                          </w:p>
                        </w:txbxContent>
                      </wps:txbx>
                      <wps:bodyPr wrap="square" lIns="0" tIns="0" rIns="0" bIns="0" rtlCol="0">
                        <a:noAutofit/>
                      </wps:bodyPr>
                    </wps:wsp>
                  </a:graphicData>
                </a:graphic>
              </wp:anchor>
            </w:drawing>
          </mc:Choice>
          <mc:Fallback>
            <w:pict>
              <v:shape style="position:absolute;margin-left:139.759003pt;margin-top:53.446873pt;width:87.5pt;height:45.8pt;mso-position-horizontal-relative:page;mso-position-vertical-relative:paragraph;z-index:-20084224" type="#_x0000_t202" id="docshape1512" filled="false" stroked="false">
                <v:textbox inset="0,0,0,0">
                  <w:txbxContent>
                    <w:p>
                      <w:pPr>
                        <w:spacing w:line="915" w:lineRule="exact" w:before="0"/>
                        <w:ind w:left="0" w:right="0" w:firstLine="0"/>
                        <w:jc w:val="left"/>
                        <w:rPr>
                          <w:rFonts w:ascii="Arial Black"/>
                          <w:sz w:val="67"/>
                        </w:rPr>
                      </w:pPr>
                      <w:r>
                        <w:rPr>
                          <w:rFonts w:ascii="Arial Black"/>
                          <w:color w:val="ED9113"/>
                          <w:w w:val="85"/>
                          <w:sz w:val="67"/>
                        </w:rPr>
                        <w:t>1</w:t>
                      </w:r>
                      <w:r>
                        <w:rPr>
                          <w:rFonts w:ascii="Arial Black"/>
                          <w:color w:val="ED9113"/>
                          <w:spacing w:val="-3"/>
                          <w:w w:val="85"/>
                          <w:sz w:val="67"/>
                        </w:rPr>
                        <w:t> </w:t>
                      </w:r>
                      <w:r>
                        <w:rPr>
                          <w:rFonts w:ascii="Arial Black"/>
                          <w:color w:val="ED9113"/>
                          <w:spacing w:val="-5"/>
                          <w:w w:val="85"/>
                          <w:sz w:val="67"/>
                        </w:rPr>
                        <w:t>407</w:t>
                      </w:r>
                    </w:p>
                  </w:txbxContent>
                </v:textbox>
                <w10:wrap type="none"/>
              </v:shape>
            </w:pict>
          </mc:Fallback>
        </mc:AlternateContent>
      </w:r>
      <w:r>
        <w:rPr>
          <w:color w:val="575756"/>
          <w:spacing w:val="-4"/>
        </w:rPr>
        <w:t>1</w:t>
      </w:r>
      <w:r>
        <w:rPr>
          <w:color w:val="575756"/>
          <w:spacing w:val="-2"/>
        </w:rPr>
        <w:t> </w:t>
      </w:r>
      <w:r>
        <w:rPr>
          <w:color w:val="575756"/>
          <w:spacing w:val="-4"/>
        </w:rPr>
        <w:t>opération</w:t>
      </w:r>
      <w:r>
        <w:rPr>
          <w:color w:val="575756"/>
          <w:spacing w:val="-2"/>
        </w:rPr>
        <w:t> </w:t>
      </w:r>
      <w:r>
        <w:rPr>
          <w:color w:val="575756"/>
          <w:spacing w:val="-4"/>
        </w:rPr>
        <w:t>hors</w:t>
      </w:r>
      <w:r>
        <w:rPr>
          <w:color w:val="575756"/>
          <w:spacing w:val="-1"/>
        </w:rPr>
        <w:t> </w:t>
      </w:r>
      <w:r>
        <w:rPr>
          <w:color w:val="575756"/>
          <w:spacing w:val="-4"/>
        </w:rPr>
        <w:t>quartier</w:t>
      </w:r>
      <w:r>
        <w:rPr>
          <w:color w:val="575756"/>
        </w:rPr>
        <w:t> </w:t>
      </w:r>
      <w:r>
        <w:rPr>
          <w:color w:val="575756"/>
          <w:spacing w:val="-4"/>
        </w:rPr>
        <w:t>accessible</w:t>
      </w:r>
      <w:r>
        <w:rPr>
          <w:color w:val="575756"/>
          <w:spacing w:val="2"/>
        </w:rPr>
        <w:t> </w:t>
      </w:r>
      <w:r>
        <w:rPr>
          <w:color w:val="575756"/>
          <w:spacing w:val="-4"/>
        </w:rPr>
        <w:t>avec</w:t>
      </w:r>
      <w:r>
        <w:rPr>
          <w:color w:val="575756"/>
          <w:spacing w:val="2"/>
        </w:rPr>
        <w:t> </w:t>
      </w:r>
      <w:r>
        <w:rPr>
          <w:color w:val="575756"/>
          <w:spacing w:val="-4"/>
        </w:rPr>
        <w:t>«</w:t>
      </w:r>
      <w:r>
        <w:rPr>
          <w:color w:val="575756"/>
          <w:spacing w:val="-21"/>
        </w:rPr>
        <w:t> </w:t>
      </w:r>
      <w:r>
        <w:rPr>
          <w:color w:val="575756"/>
          <w:spacing w:val="-4"/>
        </w:rPr>
        <w:t>Grandeu</w:t>
      </w:r>
      <w:r>
        <w:rPr>
          <w:color w:val="575756"/>
          <w:spacing w:val="-4"/>
        </w:rPr>
        <w:t>r</w:t>
      </w:r>
      <w:r>
        <w:rPr>
          <w:color w:val="575756"/>
          <w:spacing w:val="-4"/>
        </w:rPr>
        <w:t> </w:t>
      </w:r>
      <w:r>
        <w:rPr>
          <w:color w:val="575756"/>
          <w:spacing w:val="-6"/>
        </w:rPr>
        <w:t>nature</w:t>
      </w:r>
      <w:r>
        <w:rPr>
          <w:color w:val="575756"/>
          <w:spacing w:val="-17"/>
        </w:rPr>
        <w:t> </w:t>
      </w:r>
      <w:r>
        <w:rPr>
          <w:color w:val="575756"/>
          <w:spacing w:val="-6"/>
        </w:rPr>
        <w:t>»</w:t>
      </w:r>
      <w:r>
        <w:rPr>
          <w:color w:val="575756"/>
          <w:spacing w:val="-17"/>
        </w:rPr>
        <w:t> </w:t>
      </w:r>
      <w:r>
        <w:rPr>
          <w:color w:val="575756"/>
          <w:spacing w:val="-6"/>
        </w:rPr>
        <w:t>au</w:t>
      </w:r>
      <w:r>
        <w:rPr>
          <w:color w:val="575756"/>
          <w:spacing w:val="-17"/>
        </w:rPr>
        <w:t> </w:t>
      </w:r>
      <w:r>
        <w:rPr>
          <w:color w:val="575756"/>
          <w:spacing w:val="-6"/>
        </w:rPr>
        <w:t>lac</w:t>
      </w:r>
      <w:r>
        <w:rPr>
          <w:color w:val="575756"/>
          <w:spacing w:val="-17"/>
        </w:rPr>
        <w:t> </w:t>
      </w:r>
      <w:r>
        <w:rPr>
          <w:color w:val="575756"/>
          <w:spacing w:val="-6"/>
        </w:rPr>
        <w:t>de</w:t>
      </w:r>
      <w:r>
        <w:rPr>
          <w:color w:val="575756"/>
          <w:spacing w:val="-17"/>
        </w:rPr>
        <w:t> </w:t>
      </w:r>
      <w:r>
        <w:rPr>
          <w:color w:val="575756"/>
          <w:spacing w:val="-6"/>
        </w:rPr>
        <w:t>Nabeillou</w:t>
      </w:r>
      <w:r>
        <w:rPr>
          <w:color w:val="575756"/>
          <w:spacing w:val="-17"/>
        </w:rPr>
        <w:t> </w:t>
      </w:r>
      <w:r>
        <w:rPr>
          <w:color w:val="575756"/>
          <w:spacing w:val="-6"/>
        </w:rPr>
        <w:t>sur</w:t>
      </w:r>
      <w:r>
        <w:rPr>
          <w:color w:val="575756"/>
          <w:spacing w:val="-19"/>
        </w:rPr>
        <w:t> </w:t>
      </w:r>
      <w:r>
        <w:rPr>
          <w:color w:val="575756"/>
          <w:spacing w:val="-6"/>
        </w:rPr>
        <w:t>la</w:t>
      </w:r>
      <w:r>
        <w:rPr>
          <w:color w:val="575756"/>
          <w:spacing w:val="-17"/>
        </w:rPr>
        <w:t> </w:t>
      </w:r>
      <w:r>
        <w:rPr>
          <w:color w:val="575756"/>
          <w:spacing w:val="-6"/>
        </w:rPr>
        <w:t>période</w:t>
      </w:r>
      <w:r>
        <w:rPr>
          <w:color w:val="575756"/>
          <w:spacing w:val="-17"/>
        </w:rPr>
        <w:t> </w:t>
      </w:r>
      <w:r>
        <w:rPr>
          <w:color w:val="575756"/>
          <w:spacing w:val="-6"/>
        </w:rPr>
        <w:t>estivale.</w:t>
      </w:r>
    </w:p>
    <w:p>
      <w:pPr>
        <w:pStyle w:val="BodyText"/>
      </w:pPr>
    </w:p>
    <w:p>
      <w:pPr>
        <w:pStyle w:val="BodyText"/>
      </w:pPr>
    </w:p>
    <w:p>
      <w:pPr>
        <w:pStyle w:val="BodyText"/>
        <w:spacing w:before="158"/>
      </w:pPr>
      <w:r>
        <w:rPr/>
        <w:drawing>
          <wp:anchor distT="0" distB="0" distL="0" distR="0" allowOverlap="1" layoutInCell="1" locked="0" behindDoc="1" simplePos="0" relativeHeight="487847424">
            <wp:simplePos x="0" y="0"/>
            <wp:positionH relativeFrom="page">
              <wp:posOffset>1321358</wp:posOffset>
            </wp:positionH>
            <wp:positionV relativeFrom="paragraph">
              <wp:posOffset>263342</wp:posOffset>
            </wp:positionV>
            <wp:extent cx="413494" cy="238029"/>
            <wp:effectExtent l="0" t="0" r="0" b="0"/>
            <wp:wrapTopAndBottom/>
            <wp:docPr id="1862" name="Image 1862"/>
            <wp:cNvGraphicFramePr>
              <a:graphicFrameLocks/>
            </wp:cNvGraphicFramePr>
            <a:graphic>
              <a:graphicData uri="http://schemas.openxmlformats.org/drawingml/2006/picture">
                <pic:pic>
                  <pic:nvPicPr>
                    <pic:cNvPr id="1862" name="Image 1862"/>
                    <pic:cNvPicPr/>
                  </pic:nvPicPr>
                  <pic:blipFill>
                    <a:blip r:embed="rId518" cstate="print"/>
                    <a:stretch>
                      <a:fillRect/>
                    </a:stretch>
                  </pic:blipFill>
                  <pic:spPr>
                    <a:xfrm>
                      <a:off x="0" y="0"/>
                      <a:ext cx="413494" cy="238029"/>
                    </a:xfrm>
                    <a:prstGeom prst="rect">
                      <a:avLst/>
                    </a:prstGeom>
                  </pic:spPr>
                </pic:pic>
              </a:graphicData>
            </a:graphic>
          </wp:anchor>
        </w:drawing>
      </w:r>
    </w:p>
    <w:p>
      <w:pPr>
        <w:spacing w:before="69"/>
        <w:ind w:left="898" w:right="0" w:firstLine="0"/>
        <w:jc w:val="center"/>
        <w:rPr>
          <w:rFonts w:ascii="Tahoma"/>
          <w:b/>
          <w:sz w:val="18"/>
        </w:rPr>
      </w:pPr>
      <w:r>
        <w:rPr>
          <w:rFonts w:ascii="Tahoma"/>
          <w:b/>
          <w:color w:val="ED9113"/>
          <w:spacing w:val="-2"/>
          <w:sz w:val="18"/>
        </w:rPr>
        <w:t>Participants</w:t>
      </w:r>
    </w:p>
    <w:p>
      <w:pPr>
        <w:pStyle w:val="BodyText"/>
        <w:rPr>
          <w:rFonts w:ascii="Tahoma"/>
        </w:rPr>
      </w:pPr>
    </w:p>
    <w:p>
      <w:pPr>
        <w:pStyle w:val="BodyText"/>
        <w:spacing w:before="21"/>
        <w:rPr>
          <w:rFonts w:ascii="Tahoma"/>
        </w:rPr>
      </w:pPr>
      <w:r>
        <w:rPr/>
        <w:drawing>
          <wp:anchor distT="0" distB="0" distL="0" distR="0" allowOverlap="1" layoutInCell="1" locked="0" behindDoc="1" simplePos="0" relativeHeight="487847936">
            <wp:simplePos x="0" y="0"/>
            <wp:positionH relativeFrom="page">
              <wp:posOffset>1595065</wp:posOffset>
            </wp:positionH>
            <wp:positionV relativeFrom="paragraph">
              <wp:posOffset>181905</wp:posOffset>
            </wp:positionV>
            <wp:extent cx="413660" cy="238125"/>
            <wp:effectExtent l="0" t="0" r="0" b="0"/>
            <wp:wrapTopAndBottom/>
            <wp:docPr id="1863" name="Image 1863"/>
            <wp:cNvGraphicFramePr>
              <a:graphicFrameLocks/>
            </wp:cNvGraphicFramePr>
            <a:graphic>
              <a:graphicData uri="http://schemas.openxmlformats.org/drawingml/2006/picture">
                <pic:pic>
                  <pic:nvPicPr>
                    <pic:cNvPr id="1863" name="Image 1863"/>
                    <pic:cNvPicPr/>
                  </pic:nvPicPr>
                  <pic:blipFill>
                    <a:blip r:embed="rId519" cstate="print"/>
                    <a:stretch>
                      <a:fillRect/>
                    </a:stretch>
                  </pic:blipFill>
                  <pic:spPr>
                    <a:xfrm>
                      <a:off x="0" y="0"/>
                      <a:ext cx="413660" cy="238125"/>
                    </a:xfrm>
                    <a:prstGeom prst="rect">
                      <a:avLst/>
                    </a:prstGeom>
                  </pic:spPr>
                </pic:pic>
              </a:graphicData>
            </a:graphic>
          </wp:anchor>
        </w:drawing>
      </w:r>
    </w:p>
    <w:p>
      <w:pPr>
        <w:spacing w:before="59"/>
        <w:ind w:left="898" w:right="0" w:firstLine="0"/>
        <w:jc w:val="center"/>
        <w:rPr>
          <w:rFonts w:ascii="Tahoma"/>
          <w:b/>
          <w:sz w:val="18"/>
        </w:rPr>
      </w:pPr>
      <w:r>
        <w:rPr>
          <w:rFonts w:ascii="Tahoma"/>
          <w:b/>
          <w:color w:val="ED9113"/>
          <w:w w:val="90"/>
          <w:sz w:val="18"/>
        </w:rPr>
        <w:t>Porteurs</w:t>
      </w:r>
      <w:r>
        <w:rPr>
          <w:rFonts w:ascii="Tahoma"/>
          <w:b/>
          <w:color w:val="ED9113"/>
          <w:spacing w:val="-11"/>
          <w:w w:val="90"/>
          <w:sz w:val="18"/>
        </w:rPr>
        <w:t> </w:t>
      </w:r>
      <w:r>
        <w:rPr>
          <w:rFonts w:ascii="Tahoma"/>
          <w:b/>
          <w:color w:val="ED9113"/>
          <w:w w:val="90"/>
          <w:sz w:val="18"/>
        </w:rPr>
        <w:t>de</w:t>
      </w:r>
      <w:r>
        <w:rPr>
          <w:rFonts w:ascii="Tahoma"/>
          <w:b/>
          <w:color w:val="ED9113"/>
          <w:spacing w:val="-11"/>
          <w:w w:val="90"/>
          <w:sz w:val="18"/>
        </w:rPr>
        <w:t> </w:t>
      </w:r>
      <w:r>
        <w:rPr>
          <w:rFonts w:ascii="Tahoma"/>
          <w:b/>
          <w:color w:val="ED9113"/>
          <w:spacing w:val="-2"/>
          <w:w w:val="90"/>
          <w:sz w:val="18"/>
        </w:rPr>
        <w:t>projets</w:t>
      </w:r>
    </w:p>
    <w:p>
      <w:pPr>
        <w:pStyle w:val="BodyText"/>
        <w:rPr>
          <w:rFonts w:ascii="Tahoma"/>
        </w:rPr>
      </w:pPr>
    </w:p>
    <w:p>
      <w:pPr>
        <w:pStyle w:val="BodyText"/>
        <w:spacing w:before="15"/>
        <w:rPr>
          <w:rFonts w:ascii="Tahoma"/>
        </w:rPr>
      </w:pPr>
      <w:r>
        <w:rPr/>
        <w:drawing>
          <wp:anchor distT="0" distB="0" distL="0" distR="0" allowOverlap="1" layoutInCell="1" locked="0" behindDoc="1" simplePos="0" relativeHeight="487848448">
            <wp:simplePos x="0" y="0"/>
            <wp:positionH relativeFrom="page">
              <wp:posOffset>1652024</wp:posOffset>
            </wp:positionH>
            <wp:positionV relativeFrom="paragraph">
              <wp:posOffset>178123</wp:posOffset>
            </wp:positionV>
            <wp:extent cx="351063" cy="296322"/>
            <wp:effectExtent l="0" t="0" r="0" b="0"/>
            <wp:wrapTopAndBottom/>
            <wp:docPr id="1864" name="Image 1864"/>
            <wp:cNvGraphicFramePr>
              <a:graphicFrameLocks/>
            </wp:cNvGraphicFramePr>
            <a:graphic>
              <a:graphicData uri="http://schemas.openxmlformats.org/drawingml/2006/picture">
                <pic:pic>
                  <pic:nvPicPr>
                    <pic:cNvPr id="1864" name="Image 1864"/>
                    <pic:cNvPicPr/>
                  </pic:nvPicPr>
                  <pic:blipFill>
                    <a:blip r:embed="rId520" cstate="print"/>
                    <a:stretch>
                      <a:fillRect/>
                    </a:stretch>
                  </pic:blipFill>
                  <pic:spPr>
                    <a:xfrm>
                      <a:off x="0" y="0"/>
                      <a:ext cx="351063" cy="296322"/>
                    </a:xfrm>
                    <a:prstGeom prst="rect">
                      <a:avLst/>
                    </a:prstGeom>
                  </pic:spPr>
                </pic:pic>
              </a:graphicData>
            </a:graphic>
          </wp:anchor>
        </w:drawing>
      </w:r>
    </w:p>
    <w:p>
      <w:pPr>
        <w:spacing w:before="62"/>
        <w:ind w:left="898" w:right="0" w:firstLine="0"/>
        <w:jc w:val="center"/>
        <w:rPr>
          <w:rFonts w:ascii="Tahoma"/>
          <w:b/>
          <w:sz w:val="18"/>
        </w:rPr>
      </w:pPr>
      <w:r>
        <w:rPr>
          <w:rFonts w:ascii="Tahoma"/>
          <w:b/>
          <w:color w:val="ED9113"/>
          <w:spacing w:val="-2"/>
          <w:sz w:val="18"/>
        </w:rPr>
        <w:t>Actions</w:t>
      </w:r>
    </w:p>
    <w:p>
      <w:pPr>
        <w:pStyle w:val="BodyText"/>
        <w:spacing w:before="76"/>
        <w:ind w:left="411"/>
        <w:rPr>
          <w:rFonts w:ascii="Tahoma"/>
        </w:rPr>
      </w:pPr>
      <w:r>
        <w:rPr>
          <w:b w:val="0"/>
        </w:rPr>
        <w:br w:type="column"/>
      </w:r>
      <w:r>
        <w:rPr>
          <w:rFonts w:ascii="Tahoma"/>
          <w:color w:val="575756"/>
          <w:spacing w:val="-2"/>
        </w:rPr>
        <w:t>Gaillac</w:t>
      </w:r>
    </w:p>
    <w:p>
      <w:pPr>
        <w:pStyle w:val="BodyText"/>
        <w:spacing w:line="247" w:lineRule="auto" w:before="11"/>
        <w:ind w:left="411" w:right="898"/>
        <w:jc w:val="both"/>
      </w:pPr>
      <w:r>
        <w:rPr/>
        <mc:AlternateContent>
          <mc:Choice Requires="wps">
            <w:drawing>
              <wp:anchor distT="0" distB="0" distL="0" distR="0" allowOverlap="1" layoutInCell="1" locked="0" behindDoc="1" simplePos="0" relativeHeight="483230720">
                <wp:simplePos x="0" y="0"/>
                <wp:positionH relativeFrom="page">
                  <wp:posOffset>3786348</wp:posOffset>
                </wp:positionH>
                <wp:positionV relativeFrom="paragraph">
                  <wp:posOffset>-121353</wp:posOffset>
                </wp:positionV>
                <wp:extent cx="1270" cy="5772150"/>
                <wp:effectExtent l="0" t="0" r="0" b="0"/>
                <wp:wrapNone/>
                <wp:docPr id="1865" name="Graphic 1865"/>
                <wp:cNvGraphicFramePr>
                  <a:graphicFrameLocks/>
                </wp:cNvGraphicFramePr>
                <a:graphic>
                  <a:graphicData uri="http://schemas.microsoft.com/office/word/2010/wordprocessingShape">
                    <wps:wsp>
                      <wps:cNvPr id="1865" name="Graphic 1865"/>
                      <wps:cNvSpPr/>
                      <wps:spPr>
                        <a:xfrm>
                          <a:off x="0" y="0"/>
                          <a:ext cx="1270" cy="5772150"/>
                        </a:xfrm>
                        <a:custGeom>
                          <a:avLst/>
                          <a:gdLst/>
                          <a:ahLst/>
                          <a:cxnLst/>
                          <a:rect l="l" t="t" r="r" b="b"/>
                          <a:pathLst>
                            <a:path w="0" h="5772150">
                              <a:moveTo>
                                <a:pt x="0" y="0"/>
                              </a:moveTo>
                              <a:lnTo>
                                <a:pt x="0" y="5771997"/>
                              </a:lnTo>
                            </a:path>
                          </a:pathLst>
                        </a:custGeom>
                        <a:ln w="12700">
                          <a:solidFill>
                            <a:srgbClr val="ED91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85760" from="298.137695pt,-9.555412pt" to="298.137695pt,444.932588pt" stroked="true" strokeweight="1pt" strokecolor="#ed9113">
                <v:stroke dashstyle="solid"/>
                <w10:wrap type="none"/>
              </v:line>
            </w:pict>
          </mc:Fallback>
        </mc:AlternateContent>
      </w:r>
      <w:r>
        <w:rPr>
          <w:color w:val="575756"/>
        </w:rPr>
        <w:t>Animations tout public, en pied d’immeubles, </w:t>
      </w:r>
      <w:r>
        <w:rPr>
          <w:color w:val="575756"/>
        </w:rPr>
        <w:t>les </w:t>
      </w:r>
      <w:r>
        <w:rPr>
          <w:color w:val="575756"/>
          <w:w w:val="90"/>
        </w:rPr>
        <w:t>mardis</w:t>
      </w:r>
      <w:r>
        <w:rPr>
          <w:color w:val="575756"/>
          <w:spacing w:val="-8"/>
          <w:w w:val="90"/>
        </w:rPr>
        <w:t> </w:t>
      </w:r>
      <w:r>
        <w:rPr>
          <w:color w:val="575756"/>
          <w:w w:val="90"/>
        </w:rPr>
        <w:t>en fin de journée (en alternance sur Catalanis et </w:t>
      </w:r>
      <w:r>
        <w:rPr>
          <w:color w:val="575756"/>
        </w:rPr>
        <w:t>Lentajou)</w:t>
      </w:r>
      <w:r>
        <w:rPr>
          <w:color w:val="575756"/>
          <w:spacing w:val="-21"/>
        </w:rPr>
        <w:t> </w:t>
      </w:r>
      <w:r>
        <w:rPr>
          <w:color w:val="575756"/>
        </w:rPr>
        <w:t>;</w:t>
      </w:r>
    </w:p>
    <w:p>
      <w:pPr>
        <w:pStyle w:val="BodyText"/>
        <w:spacing w:line="247" w:lineRule="auto" w:before="2"/>
        <w:ind w:left="411" w:right="898"/>
        <w:jc w:val="both"/>
      </w:pPr>
      <w:r>
        <w:rPr/>
        <mc:AlternateContent>
          <mc:Choice Requires="wps">
            <w:drawing>
              <wp:anchor distT="0" distB="0" distL="0" distR="0" allowOverlap="1" layoutInCell="1" locked="0" behindDoc="1" simplePos="0" relativeHeight="483232768">
                <wp:simplePos x="0" y="0"/>
                <wp:positionH relativeFrom="page">
                  <wp:posOffset>5367434</wp:posOffset>
                </wp:positionH>
                <wp:positionV relativeFrom="paragraph">
                  <wp:posOffset>1289406</wp:posOffset>
                </wp:positionV>
                <wp:extent cx="500380" cy="581660"/>
                <wp:effectExtent l="0" t="0" r="0" b="0"/>
                <wp:wrapNone/>
                <wp:docPr id="1866" name="Textbox 1866"/>
                <wp:cNvGraphicFramePr>
                  <a:graphicFrameLocks/>
                </wp:cNvGraphicFramePr>
                <a:graphic>
                  <a:graphicData uri="http://schemas.microsoft.com/office/word/2010/wordprocessingShape">
                    <wps:wsp>
                      <wps:cNvPr id="1866" name="Textbox 1866"/>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17</w:t>
                            </w:r>
                          </w:p>
                        </w:txbxContent>
                      </wps:txbx>
                      <wps:bodyPr wrap="square" lIns="0" tIns="0" rIns="0" bIns="0" rtlCol="0">
                        <a:noAutofit/>
                      </wps:bodyPr>
                    </wps:wsp>
                  </a:graphicData>
                </a:graphic>
              </wp:anchor>
            </w:drawing>
          </mc:Choice>
          <mc:Fallback>
            <w:pict>
              <v:shape style="position:absolute;margin-left:422.632599pt;margin-top:101.528107pt;width:39.4pt;height:45.8pt;mso-position-horizontal-relative:page;mso-position-vertical-relative:paragraph;z-index:-20083712" type="#_x0000_t202" id="docshape1513"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17</w:t>
                      </w:r>
                    </w:p>
                  </w:txbxContent>
                </v:textbox>
                <w10:wrap type="none"/>
              </v:shape>
            </w:pict>
          </mc:Fallback>
        </mc:AlternateContent>
      </w:r>
      <w:r>
        <w:rPr/>
        <mc:AlternateContent>
          <mc:Choice Requires="wps">
            <w:drawing>
              <wp:anchor distT="0" distB="0" distL="0" distR="0" allowOverlap="1" layoutInCell="1" locked="0" behindDoc="1" simplePos="0" relativeHeight="483233792">
                <wp:simplePos x="0" y="0"/>
                <wp:positionH relativeFrom="page">
                  <wp:posOffset>5248802</wp:posOffset>
                </wp:positionH>
                <wp:positionV relativeFrom="paragraph">
                  <wp:posOffset>534399</wp:posOffset>
                </wp:positionV>
                <wp:extent cx="750570" cy="581660"/>
                <wp:effectExtent l="0" t="0" r="0" b="0"/>
                <wp:wrapNone/>
                <wp:docPr id="1867" name="Textbox 1867"/>
                <wp:cNvGraphicFramePr>
                  <a:graphicFrameLocks/>
                </wp:cNvGraphicFramePr>
                <a:graphic>
                  <a:graphicData uri="http://schemas.microsoft.com/office/word/2010/wordprocessingShape">
                    <wps:wsp>
                      <wps:cNvPr id="1867" name="Textbox 1867"/>
                      <wps:cNvSpPr txBox="1"/>
                      <wps:spPr>
                        <a:xfrm>
                          <a:off x="0" y="0"/>
                          <a:ext cx="75057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467</w:t>
                            </w:r>
                          </w:p>
                        </w:txbxContent>
                      </wps:txbx>
                      <wps:bodyPr wrap="square" lIns="0" tIns="0" rIns="0" bIns="0" rtlCol="0">
                        <a:noAutofit/>
                      </wps:bodyPr>
                    </wps:wsp>
                  </a:graphicData>
                </a:graphic>
              </wp:anchor>
            </w:drawing>
          </mc:Choice>
          <mc:Fallback>
            <w:pict>
              <v:shape style="position:absolute;margin-left:413.291504pt;margin-top:42.078705pt;width:59.1pt;height:45.8pt;mso-position-horizontal-relative:page;mso-position-vertical-relative:paragraph;z-index:-20082688" type="#_x0000_t202" id="docshape1514"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467</w:t>
                      </w:r>
                    </w:p>
                  </w:txbxContent>
                </v:textbox>
                <w10:wrap type="none"/>
              </v:shape>
            </w:pict>
          </mc:Fallback>
        </mc:AlternateContent>
      </w:r>
      <w:r>
        <w:rPr>
          <w:color w:val="575756"/>
        </w:rPr>
        <w:t>Animations</w:t>
      </w:r>
      <w:r>
        <w:rPr>
          <w:color w:val="575756"/>
          <w:spacing w:val="-16"/>
        </w:rPr>
        <w:t> </w:t>
      </w:r>
      <w:r>
        <w:rPr>
          <w:color w:val="575756"/>
        </w:rPr>
        <w:t>en</w:t>
      </w:r>
      <w:r>
        <w:rPr>
          <w:color w:val="575756"/>
          <w:spacing w:val="-5"/>
        </w:rPr>
        <w:t> </w:t>
      </w:r>
      <w:r>
        <w:rPr>
          <w:color w:val="575756"/>
        </w:rPr>
        <w:t>extérieur</w:t>
      </w:r>
      <w:r>
        <w:rPr>
          <w:color w:val="575756"/>
          <w:spacing w:val="-16"/>
        </w:rPr>
        <w:t> </w:t>
      </w:r>
      <w:r>
        <w:rPr>
          <w:color w:val="575756"/>
        </w:rPr>
        <w:t>: initiation pêche, </w:t>
      </w:r>
      <w:r>
        <w:rPr>
          <w:color w:val="575756"/>
        </w:rPr>
        <w:t>piscine, sorties</w:t>
      </w:r>
      <w:r>
        <w:rPr>
          <w:color w:val="575756"/>
          <w:spacing w:val="-19"/>
        </w:rPr>
        <w:t> </w:t>
      </w:r>
      <w:r>
        <w:rPr>
          <w:color w:val="575756"/>
        </w:rPr>
        <w:t>à</w:t>
      </w:r>
      <w:r>
        <w:rPr>
          <w:color w:val="575756"/>
          <w:spacing w:val="-19"/>
        </w:rPr>
        <w:t> </w:t>
      </w:r>
      <w:r>
        <w:rPr>
          <w:color w:val="575756"/>
        </w:rPr>
        <w:t>la</w:t>
      </w:r>
      <w:r>
        <w:rPr>
          <w:color w:val="575756"/>
          <w:spacing w:val="-19"/>
        </w:rPr>
        <w:t> </w:t>
      </w:r>
      <w:r>
        <w:rPr>
          <w:color w:val="575756"/>
        </w:rPr>
        <w:t>journée.</w:t>
      </w:r>
    </w:p>
    <w:p>
      <w:pPr>
        <w:pStyle w:val="BodyText"/>
      </w:pPr>
    </w:p>
    <w:p>
      <w:pPr>
        <w:pStyle w:val="BodyText"/>
        <w:spacing w:before="219"/>
      </w:pPr>
      <w:r>
        <w:rPr/>
        <w:drawing>
          <wp:anchor distT="0" distB="0" distL="0" distR="0" allowOverlap="1" layoutInCell="1" locked="0" behindDoc="1" simplePos="0" relativeHeight="487848960">
            <wp:simplePos x="0" y="0"/>
            <wp:positionH relativeFrom="page">
              <wp:posOffset>4764389</wp:posOffset>
            </wp:positionH>
            <wp:positionV relativeFrom="paragraph">
              <wp:posOffset>301990</wp:posOffset>
            </wp:positionV>
            <wp:extent cx="413660" cy="238125"/>
            <wp:effectExtent l="0" t="0" r="0" b="0"/>
            <wp:wrapTopAndBottom/>
            <wp:docPr id="1868" name="Image 1868"/>
            <wp:cNvGraphicFramePr>
              <a:graphicFrameLocks/>
            </wp:cNvGraphicFramePr>
            <a:graphic>
              <a:graphicData uri="http://schemas.openxmlformats.org/drawingml/2006/picture">
                <pic:pic>
                  <pic:nvPicPr>
                    <pic:cNvPr id="1868" name="Image 1868"/>
                    <pic:cNvPicPr/>
                  </pic:nvPicPr>
                  <pic:blipFill>
                    <a:blip r:embed="rId521" cstate="print"/>
                    <a:stretch>
                      <a:fillRect/>
                    </a:stretch>
                  </pic:blipFill>
                  <pic:spPr>
                    <a:xfrm>
                      <a:off x="0" y="0"/>
                      <a:ext cx="413660" cy="238125"/>
                    </a:xfrm>
                    <a:prstGeom prst="rect">
                      <a:avLst/>
                    </a:prstGeom>
                  </pic:spPr>
                </pic:pic>
              </a:graphicData>
            </a:graphic>
          </wp:anchor>
        </w:drawing>
      </w:r>
    </w:p>
    <w:p>
      <w:pPr>
        <w:spacing w:before="69"/>
        <w:ind w:left="0" w:right="720" w:firstLine="0"/>
        <w:jc w:val="center"/>
        <w:rPr>
          <w:rFonts w:ascii="Tahoma" w:hAnsi="Tahoma"/>
          <w:b/>
          <w:sz w:val="18"/>
        </w:rPr>
      </w:pPr>
      <w:r>
        <w:rPr>
          <w:rFonts w:ascii="Tahoma" w:hAnsi="Tahoma"/>
          <w:b/>
          <w:color w:val="ED9113"/>
          <w:spacing w:val="-2"/>
          <w:w w:val="90"/>
          <w:sz w:val="18"/>
        </w:rPr>
        <w:t>Participants</w:t>
      </w:r>
      <w:r>
        <w:rPr>
          <w:rFonts w:ascii="Tahoma" w:hAnsi="Tahoma"/>
          <w:b/>
          <w:color w:val="ED9113"/>
          <w:spacing w:val="-3"/>
          <w:w w:val="90"/>
          <w:sz w:val="18"/>
        </w:rPr>
        <w:t> </w:t>
      </w:r>
      <w:r>
        <w:rPr>
          <w:rFonts w:ascii="Tahoma" w:hAnsi="Tahoma"/>
          <w:b/>
          <w:color w:val="ED9113"/>
          <w:spacing w:val="-2"/>
          <w:w w:val="90"/>
          <w:sz w:val="18"/>
        </w:rPr>
        <w:t>(juillet</w:t>
      </w:r>
      <w:r>
        <w:rPr>
          <w:rFonts w:ascii="Tahoma" w:hAnsi="Tahoma"/>
          <w:b/>
          <w:color w:val="ED9113"/>
          <w:spacing w:val="-7"/>
          <w:sz w:val="18"/>
        </w:rPr>
        <w:t> </w:t>
      </w:r>
      <w:r>
        <w:rPr>
          <w:rFonts w:ascii="Tahoma" w:hAnsi="Tahoma"/>
          <w:b/>
          <w:color w:val="ED9113"/>
          <w:spacing w:val="-2"/>
          <w:w w:val="90"/>
          <w:sz w:val="18"/>
        </w:rPr>
        <w:t>et</w:t>
      </w:r>
      <w:r>
        <w:rPr>
          <w:rFonts w:ascii="Tahoma" w:hAnsi="Tahoma"/>
          <w:b/>
          <w:color w:val="ED9113"/>
          <w:spacing w:val="-7"/>
          <w:sz w:val="18"/>
        </w:rPr>
        <w:t> </w:t>
      </w:r>
      <w:r>
        <w:rPr>
          <w:rFonts w:ascii="Tahoma" w:hAnsi="Tahoma"/>
          <w:b/>
          <w:color w:val="ED9113"/>
          <w:spacing w:val="-2"/>
          <w:w w:val="90"/>
          <w:sz w:val="18"/>
        </w:rPr>
        <w:t>août)</w:t>
      </w:r>
    </w:p>
    <w:p>
      <w:pPr>
        <w:pStyle w:val="BodyText"/>
        <w:rPr>
          <w:rFonts w:ascii="Tahoma"/>
        </w:rPr>
      </w:pPr>
    </w:p>
    <w:p>
      <w:pPr>
        <w:pStyle w:val="BodyText"/>
        <w:spacing w:before="20"/>
        <w:rPr>
          <w:rFonts w:ascii="Tahoma"/>
        </w:rPr>
      </w:pPr>
      <w:r>
        <w:rPr/>
        <w:drawing>
          <wp:anchor distT="0" distB="0" distL="0" distR="0" allowOverlap="1" layoutInCell="1" locked="0" behindDoc="1" simplePos="0" relativeHeight="487849472">
            <wp:simplePos x="0" y="0"/>
            <wp:positionH relativeFrom="page">
              <wp:posOffset>4895789</wp:posOffset>
            </wp:positionH>
            <wp:positionV relativeFrom="paragraph">
              <wp:posOffset>181809</wp:posOffset>
            </wp:positionV>
            <wp:extent cx="413494" cy="238029"/>
            <wp:effectExtent l="0" t="0" r="0" b="0"/>
            <wp:wrapTopAndBottom/>
            <wp:docPr id="1869" name="Image 1869"/>
            <wp:cNvGraphicFramePr>
              <a:graphicFrameLocks/>
            </wp:cNvGraphicFramePr>
            <a:graphic>
              <a:graphicData uri="http://schemas.openxmlformats.org/drawingml/2006/picture">
                <pic:pic>
                  <pic:nvPicPr>
                    <pic:cNvPr id="1869" name="Image 1869"/>
                    <pic:cNvPicPr/>
                  </pic:nvPicPr>
                  <pic:blipFill>
                    <a:blip r:embed="rId522" cstate="print"/>
                    <a:stretch>
                      <a:fillRect/>
                    </a:stretch>
                  </pic:blipFill>
                  <pic:spPr>
                    <a:xfrm>
                      <a:off x="0" y="0"/>
                      <a:ext cx="413494" cy="238029"/>
                    </a:xfrm>
                    <a:prstGeom prst="rect">
                      <a:avLst/>
                    </a:prstGeom>
                  </pic:spPr>
                </pic:pic>
              </a:graphicData>
            </a:graphic>
          </wp:anchor>
        </w:drawing>
      </w:r>
    </w:p>
    <w:p>
      <w:pPr>
        <w:spacing w:before="59"/>
        <w:ind w:left="0" w:right="720" w:firstLine="0"/>
        <w:jc w:val="center"/>
        <w:rPr>
          <w:rFonts w:ascii="Tahoma" w:hAnsi="Tahoma"/>
          <w:b/>
          <w:sz w:val="18"/>
        </w:rPr>
      </w:pPr>
      <w:r>
        <w:rPr>
          <w:rFonts w:ascii="Tahoma" w:hAnsi="Tahoma"/>
          <w:b/>
          <w:color w:val="ED9113"/>
          <w:w w:val="90"/>
          <w:sz w:val="18"/>
        </w:rPr>
        <w:t>Structures</w:t>
      </w:r>
      <w:r>
        <w:rPr>
          <w:rFonts w:ascii="Tahoma" w:hAnsi="Tahoma"/>
          <w:b/>
          <w:color w:val="ED9113"/>
          <w:spacing w:val="8"/>
          <w:sz w:val="18"/>
        </w:rPr>
        <w:t> </w:t>
      </w:r>
      <w:r>
        <w:rPr>
          <w:rFonts w:ascii="Tahoma" w:hAnsi="Tahoma"/>
          <w:b/>
          <w:color w:val="ED9113"/>
          <w:spacing w:val="-2"/>
          <w:sz w:val="18"/>
        </w:rPr>
        <w:t>impliquées</w:t>
      </w:r>
    </w:p>
    <w:p>
      <w:pPr>
        <w:pStyle w:val="BodyText"/>
        <w:rPr>
          <w:rFonts w:ascii="Tahoma"/>
        </w:rPr>
      </w:pPr>
    </w:p>
    <w:p>
      <w:pPr>
        <w:pStyle w:val="BodyText"/>
        <w:spacing w:before="15"/>
        <w:rPr>
          <w:rFonts w:ascii="Tahoma"/>
        </w:rPr>
      </w:pPr>
      <w:r>
        <w:rPr/>
        <w:drawing>
          <wp:anchor distT="0" distB="0" distL="0" distR="0" allowOverlap="1" layoutInCell="1" locked="0" behindDoc="1" simplePos="0" relativeHeight="487849984">
            <wp:simplePos x="0" y="0"/>
            <wp:positionH relativeFrom="page">
              <wp:posOffset>5002032</wp:posOffset>
            </wp:positionH>
            <wp:positionV relativeFrom="paragraph">
              <wp:posOffset>178218</wp:posOffset>
            </wp:positionV>
            <wp:extent cx="349814" cy="295275"/>
            <wp:effectExtent l="0" t="0" r="0" b="0"/>
            <wp:wrapTopAndBottom/>
            <wp:docPr id="1870" name="Image 1870"/>
            <wp:cNvGraphicFramePr>
              <a:graphicFrameLocks/>
            </wp:cNvGraphicFramePr>
            <a:graphic>
              <a:graphicData uri="http://schemas.openxmlformats.org/drawingml/2006/picture">
                <pic:pic>
                  <pic:nvPicPr>
                    <pic:cNvPr id="1870" name="Image 1870"/>
                    <pic:cNvPicPr/>
                  </pic:nvPicPr>
                  <pic:blipFill>
                    <a:blip r:embed="rId523" cstate="print"/>
                    <a:stretch>
                      <a:fillRect/>
                    </a:stretch>
                  </pic:blipFill>
                  <pic:spPr>
                    <a:xfrm>
                      <a:off x="0" y="0"/>
                      <a:ext cx="349814" cy="295275"/>
                    </a:xfrm>
                    <a:prstGeom prst="rect">
                      <a:avLst/>
                    </a:prstGeom>
                  </pic:spPr>
                </pic:pic>
              </a:graphicData>
            </a:graphic>
          </wp:anchor>
        </w:drawing>
      </w:r>
    </w:p>
    <w:p>
      <w:pPr>
        <w:spacing w:line="217" w:lineRule="exact" w:before="64"/>
        <w:ind w:left="227" w:right="720" w:firstLine="0"/>
        <w:jc w:val="center"/>
        <w:rPr>
          <w:rFonts w:ascii="Tahoma" w:hAnsi="Tahoma"/>
          <w:b/>
          <w:sz w:val="18"/>
        </w:rPr>
      </w:pPr>
      <w:r>
        <w:rPr>
          <w:rFonts w:ascii="Tahoma" w:hAnsi="Tahoma"/>
          <w:b/>
          <w:color w:val="ED9113"/>
          <w:w w:val="90"/>
          <w:sz w:val="18"/>
        </w:rPr>
        <w:t>Activités</w:t>
      </w:r>
      <w:r>
        <w:rPr>
          <w:rFonts w:ascii="Tahoma" w:hAnsi="Tahoma"/>
          <w:b/>
          <w:color w:val="ED9113"/>
          <w:spacing w:val="10"/>
          <w:sz w:val="18"/>
        </w:rPr>
        <w:t> </w:t>
      </w:r>
      <w:r>
        <w:rPr>
          <w:rFonts w:ascii="Tahoma" w:hAnsi="Tahoma"/>
          <w:b/>
          <w:color w:val="ED9113"/>
          <w:spacing w:val="-2"/>
          <w:sz w:val="18"/>
        </w:rPr>
        <w:t>différentes.</w:t>
      </w:r>
    </w:p>
    <w:p>
      <w:pPr>
        <w:spacing w:line="217" w:lineRule="exact" w:before="0"/>
        <w:ind w:left="227" w:right="720" w:firstLine="0"/>
        <w:jc w:val="center"/>
        <w:rPr>
          <w:rFonts w:ascii="Tahoma" w:hAnsi="Tahoma"/>
          <w:b/>
          <w:sz w:val="18"/>
        </w:rPr>
      </w:pPr>
      <w:r>
        <w:rPr/>
        <mc:AlternateContent>
          <mc:Choice Requires="wps">
            <w:drawing>
              <wp:anchor distT="0" distB="0" distL="0" distR="0" allowOverlap="1" layoutInCell="1" locked="0" behindDoc="1" simplePos="0" relativeHeight="483233280">
                <wp:simplePos x="0" y="0"/>
                <wp:positionH relativeFrom="page">
                  <wp:posOffset>5405809</wp:posOffset>
                </wp:positionH>
                <wp:positionV relativeFrom="paragraph">
                  <wp:posOffset>-636072</wp:posOffset>
                </wp:positionV>
                <wp:extent cx="500380" cy="581660"/>
                <wp:effectExtent l="0" t="0" r="0" b="0"/>
                <wp:wrapNone/>
                <wp:docPr id="1871" name="Textbox 1871"/>
                <wp:cNvGraphicFramePr>
                  <a:graphicFrameLocks/>
                </wp:cNvGraphicFramePr>
                <a:graphic>
                  <a:graphicData uri="http://schemas.microsoft.com/office/word/2010/wordprocessingShape">
                    <wps:wsp>
                      <wps:cNvPr id="1871" name="Textbox 1871"/>
                      <wps:cNvSpPr txBox="1"/>
                      <wps:spPr>
                        <a:xfrm>
                          <a:off x="0" y="0"/>
                          <a:ext cx="500380" cy="581660"/>
                        </a:xfrm>
                        <a:prstGeom prst="rect">
                          <a:avLst/>
                        </a:prstGeom>
                      </wps:spPr>
                      <wps:txbx>
                        <w:txbxContent>
                          <w:p>
                            <w:pPr>
                              <w:spacing w:line="915" w:lineRule="exact" w:before="0"/>
                              <w:ind w:left="0" w:right="0" w:firstLine="0"/>
                              <w:jc w:val="left"/>
                              <w:rPr>
                                <w:rFonts w:ascii="Arial Black"/>
                                <w:sz w:val="67"/>
                              </w:rPr>
                            </w:pPr>
                            <w:r>
                              <w:rPr>
                                <w:rFonts w:ascii="Arial Black"/>
                                <w:color w:val="ED9113"/>
                                <w:spacing w:val="-5"/>
                                <w:w w:val="85"/>
                                <w:sz w:val="67"/>
                              </w:rPr>
                              <w:t>16</w:t>
                            </w:r>
                          </w:p>
                        </w:txbxContent>
                      </wps:txbx>
                      <wps:bodyPr wrap="square" lIns="0" tIns="0" rIns="0" bIns="0" rtlCol="0">
                        <a:noAutofit/>
                      </wps:bodyPr>
                    </wps:wsp>
                  </a:graphicData>
                </a:graphic>
              </wp:anchor>
            </w:drawing>
          </mc:Choice>
          <mc:Fallback>
            <w:pict>
              <v:shape style="position:absolute;margin-left:425.654297pt;margin-top:-50.084431pt;width:39.4pt;height:45.8pt;mso-position-horizontal-relative:page;mso-position-vertical-relative:paragraph;z-index:-20083200" type="#_x0000_t202" id="docshape1515" filled="false" stroked="false">
                <v:textbox inset="0,0,0,0">
                  <w:txbxContent>
                    <w:p>
                      <w:pPr>
                        <w:spacing w:line="915" w:lineRule="exact" w:before="0"/>
                        <w:ind w:left="0" w:right="0" w:firstLine="0"/>
                        <w:jc w:val="left"/>
                        <w:rPr>
                          <w:rFonts w:ascii="Arial Black"/>
                          <w:sz w:val="67"/>
                        </w:rPr>
                      </w:pPr>
                      <w:r>
                        <w:rPr>
                          <w:rFonts w:ascii="Arial Black"/>
                          <w:color w:val="ED9113"/>
                          <w:spacing w:val="-5"/>
                          <w:w w:val="85"/>
                          <w:sz w:val="67"/>
                        </w:rPr>
                        <w:t>16</w:t>
                      </w:r>
                    </w:p>
                  </w:txbxContent>
                </v:textbox>
                <w10:wrap type="none"/>
              </v:shape>
            </w:pict>
          </mc:Fallback>
        </mc:AlternateContent>
      </w:r>
      <w:r>
        <w:rPr>
          <w:rFonts w:ascii="Tahoma" w:hAnsi="Tahoma"/>
          <w:b/>
          <w:color w:val="ED9113"/>
          <w:w w:val="90"/>
          <w:sz w:val="18"/>
        </w:rPr>
        <w:t>58</w:t>
      </w:r>
      <w:r>
        <w:rPr>
          <w:rFonts w:ascii="Tahoma" w:hAnsi="Tahoma"/>
          <w:b/>
          <w:color w:val="ED9113"/>
          <w:spacing w:val="-10"/>
          <w:w w:val="90"/>
          <w:sz w:val="18"/>
        </w:rPr>
        <w:t> </w:t>
      </w:r>
      <w:r>
        <w:rPr>
          <w:rFonts w:ascii="Tahoma" w:hAnsi="Tahoma"/>
          <w:b/>
          <w:color w:val="ED9113"/>
          <w:w w:val="90"/>
          <w:sz w:val="18"/>
        </w:rPr>
        <w:t>animations</w:t>
      </w:r>
      <w:r>
        <w:rPr>
          <w:rFonts w:ascii="Tahoma" w:hAnsi="Tahoma"/>
          <w:b/>
          <w:color w:val="ED9113"/>
          <w:spacing w:val="-9"/>
          <w:w w:val="90"/>
          <w:sz w:val="18"/>
        </w:rPr>
        <w:t> </w:t>
      </w:r>
      <w:r>
        <w:rPr>
          <w:rFonts w:ascii="Tahoma" w:hAnsi="Tahoma"/>
          <w:b/>
          <w:color w:val="ED9113"/>
          <w:w w:val="90"/>
          <w:sz w:val="18"/>
        </w:rPr>
        <w:t>proposées</w:t>
      </w:r>
      <w:r>
        <w:rPr>
          <w:rFonts w:ascii="Tahoma" w:hAnsi="Tahoma"/>
          <w:b/>
          <w:color w:val="ED9113"/>
          <w:spacing w:val="-10"/>
          <w:w w:val="90"/>
          <w:sz w:val="18"/>
        </w:rPr>
        <w:t> </w:t>
      </w:r>
      <w:r>
        <w:rPr>
          <w:rFonts w:ascii="Tahoma" w:hAnsi="Tahoma"/>
          <w:b/>
          <w:color w:val="ED9113"/>
          <w:w w:val="90"/>
          <w:sz w:val="18"/>
        </w:rPr>
        <w:t>tout</w:t>
      </w:r>
      <w:r>
        <w:rPr>
          <w:rFonts w:ascii="Tahoma" w:hAnsi="Tahoma"/>
          <w:b/>
          <w:color w:val="ED9113"/>
          <w:spacing w:val="-9"/>
          <w:w w:val="90"/>
          <w:sz w:val="18"/>
        </w:rPr>
        <w:t> </w:t>
      </w:r>
      <w:r>
        <w:rPr>
          <w:rFonts w:ascii="Tahoma" w:hAnsi="Tahoma"/>
          <w:b/>
          <w:color w:val="ED9113"/>
          <w:w w:val="90"/>
          <w:sz w:val="18"/>
        </w:rPr>
        <w:t>au</w:t>
      </w:r>
      <w:r>
        <w:rPr>
          <w:rFonts w:ascii="Tahoma" w:hAnsi="Tahoma"/>
          <w:b/>
          <w:color w:val="ED9113"/>
          <w:spacing w:val="-9"/>
          <w:w w:val="90"/>
          <w:sz w:val="18"/>
        </w:rPr>
        <w:t> </w:t>
      </w:r>
      <w:r>
        <w:rPr>
          <w:rFonts w:ascii="Tahoma" w:hAnsi="Tahoma"/>
          <w:b/>
          <w:color w:val="ED9113"/>
          <w:w w:val="90"/>
          <w:sz w:val="18"/>
        </w:rPr>
        <w:t>long</w:t>
      </w:r>
      <w:r>
        <w:rPr>
          <w:rFonts w:ascii="Tahoma" w:hAnsi="Tahoma"/>
          <w:b/>
          <w:color w:val="ED9113"/>
          <w:spacing w:val="-10"/>
          <w:w w:val="90"/>
          <w:sz w:val="18"/>
        </w:rPr>
        <w:t> </w:t>
      </w:r>
      <w:r>
        <w:rPr>
          <w:rFonts w:ascii="Tahoma" w:hAnsi="Tahoma"/>
          <w:b/>
          <w:color w:val="ED9113"/>
          <w:w w:val="90"/>
          <w:sz w:val="18"/>
        </w:rPr>
        <w:t>de</w:t>
      </w:r>
      <w:r>
        <w:rPr>
          <w:rFonts w:ascii="Tahoma" w:hAnsi="Tahoma"/>
          <w:b/>
          <w:color w:val="ED9113"/>
          <w:spacing w:val="-9"/>
          <w:w w:val="90"/>
          <w:sz w:val="18"/>
        </w:rPr>
        <w:t> </w:t>
      </w:r>
      <w:r>
        <w:rPr>
          <w:rFonts w:ascii="Tahoma" w:hAnsi="Tahoma"/>
          <w:b/>
          <w:color w:val="ED9113"/>
          <w:spacing w:val="-2"/>
          <w:w w:val="90"/>
          <w:sz w:val="18"/>
        </w:rPr>
        <w:t>l’été.</w:t>
      </w:r>
    </w:p>
    <w:p>
      <w:pPr>
        <w:spacing w:after="0" w:line="217" w:lineRule="exact"/>
        <w:jc w:val="center"/>
        <w:rPr>
          <w:rFonts w:ascii="Tahoma" w:hAnsi="Tahoma"/>
          <w:sz w:val="18"/>
        </w:rPr>
        <w:sectPr>
          <w:pgSz w:w="11910" w:h="16840"/>
          <w:pgMar w:header="0" w:footer="688" w:top="1500" w:bottom="880" w:left="0" w:right="0"/>
          <w:cols w:num="2" w:equalWidth="0">
            <w:col w:w="5728" w:space="40"/>
            <w:col w:w="6142"/>
          </w:cols>
        </w:sectPr>
      </w:pPr>
    </w:p>
    <w:p>
      <w:pPr>
        <w:pStyle w:val="BodyText"/>
        <w:rPr>
          <w:rFonts w:ascii="Tahoma"/>
        </w:rPr>
      </w:pPr>
      <w:r>
        <w:rPr/>
        <mc:AlternateContent>
          <mc:Choice Requires="wps">
            <w:drawing>
              <wp:anchor distT="0" distB="0" distL="0" distR="0" allowOverlap="1" layoutInCell="1" locked="0" behindDoc="0" simplePos="0" relativeHeight="15993344">
                <wp:simplePos x="0" y="0"/>
                <wp:positionH relativeFrom="page">
                  <wp:posOffset>0</wp:posOffset>
                </wp:positionH>
                <wp:positionV relativeFrom="page">
                  <wp:posOffset>7826424</wp:posOffset>
                </wp:positionV>
                <wp:extent cx="1270" cy="2164080"/>
                <wp:effectExtent l="0" t="0" r="0" b="0"/>
                <wp:wrapNone/>
                <wp:docPr id="1872" name="Graphic 1872"/>
                <wp:cNvGraphicFramePr>
                  <a:graphicFrameLocks/>
                </wp:cNvGraphicFramePr>
                <a:graphic>
                  <a:graphicData uri="http://schemas.microsoft.com/office/word/2010/wordprocessingShape">
                    <wps:wsp>
                      <wps:cNvPr id="1872" name="Graphic 1872"/>
                      <wps:cNvSpPr/>
                      <wps:spPr>
                        <a:xfrm>
                          <a:off x="0" y="0"/>
                          <a:ext cx="1270" cy="2164080"/>
                        </a:xfrm>
                        <a:custGeom>
                          <a:avLst/>
                          <a:gdLst/>
                          <a:ahLst/>
                          <a:cxnLst/>
                          <a:rect l="l" t="t" r="r" b="b"/>
                          <a:pathLst>
                            <a:path w="0" h="2164080">
                              <a:moveTo>
                                <a:pt x="0" y="0"/>
                              </a:moveTo>
                              <a:lnTo>
                                <a:pt x="0" y="2163559"/>
                              </a:lnTo>
                            </a:path>
                          </a:pathLst>
                        </a:custGeom>
                        <a:solidFill>
                          <a:srgbClr val="F5F3E5"/>
                        </a:solidFill>
                      </wps:spPr>
                      <wps:bodyPr wrap="square" lIns="0" tIns="0" rIns="0" bIns="0" rtlCol="0">
                        <a:prstTxWarp prst="textNoShape">
                          <a:avLst/>
                        </a:prstTxWarp>
                        <a:noAutofit/>
                      </wps:bodyPr>
                    </wps:wsp>
                  </a:graphicData>
                </a:graphic>
              </wp:anchor>
            </w:drawing>
          </mc:Choice>
          <mc:Fallback>
            <w:pict>
              <v:shape style="position:absolute;margin-left:0pt;margin-top:616.253906pt;width:.1pt;height:170.4pt;mso-position-horizontal-relative:page;mso-position-vertical-relative:page;z-index:15993344" id="docshape1516" coordorigin="0,12325" coordsize="0,3408" path="m0,12325l0,15732e" filled="true" fillcolor="#f5f3e5" stroked="false">
                <v:path arrowok="t"/>
                <v:fill type="solid"/>
                <w10:wrap type="none"/>
              </v:shape>
            </w:pict>
          </mc:Fallback>
        </mc:AlternateContent>
      </w:r>
    </w:p>
    <w:p>
      <w:pPr>
        <w:pStyle w:val="BodyText"/>
        <w:spacing w:before="132"/>
        <w:rPr>
          <w:rFonts w:ascii="Tahoma"/>
        </w:rPr>
      </w:pPr>
    </w:p>
    <w:p>
      <w:pPr>
        <w:tabs>
          <w:tab w:pos="6406" w:val="left" w:leader="none"/>
        </w:tabs>
        <w:spacing w:line="240" w:lineRule="auto"/>
        <w:ind w:left="1122" w:right="0" w:firstLine="0"/>
        <w:rPr>
          <w:rFonts w:ascii="Tahoma"/>
          <w:sz w:val="20"/>
        </w:rPr>
      </w:pPr>
      <w:r>
        <w:rPr>
          <w:rFonts w:ascii="Tahoma"/>
          <w:sz w:val="20"/>
        </w:rPr>
        <mc:AlternateContent>
          <mc:Choice Requires="wps">
            <w:drawing>
              <wp:inline distT="0" distB="0" distL="0" distR="0">
                <wp:extent cx="2772410" cy="1932305"/>
                <wp:effectExtent l="0" t="0" r="0" b="0"/>
                <wp:docPr id="1873" name="Textbox 1873"/>
                <wp:cNvGraphicFramePr>
                  <a:graphicFrameLocks/>
                </wp:cNvGraphicFramePr>
                <a:graphic>
                  <a:graphicData uri="http://schemas.microsoft.com/office/word/2010/wordprocessingShape">
                    <wps:wsp>
                      <wps:cNvPr id="1873" name="Textbox 1873"/>
                      <wps:cNvSpPr txBox="1"/>
                      <wps:spPr>
                        <a:xfrm>
                          <a:off x="0" y="0"/>
                          <a:ext cx="2772410" cy="1932305"/>
                        </a:xfrm>
                        <a:prstGeom prst="rect">
                          <a:avLst/>
                        </a:prstGeom>
                        <a:solidFill>
                          <a:srgbClr val="ED9113"/>
                        </a:solidFill>
                      </wps:spPr>
                      <wps:txbx>
                        <w:txbxContent>
                          <w:p>
                            <w:pPr>
                              <w:pStyle w:val="BodyText"/>
                              <w:spacing w:before="162"/>
                              <w:rPr>
                                <w:rFonts w:ascii="Tahoma"/>
                                <w:color w:val="000000"/>
                              </w:rPr>
                            </w:pPr>
                          </w:p>
                          <w:p>
                            <w:pPr>
                              <w:pStyle w:val="BodyText"/>
                              <w:ind w:left="453"/>
                              <w:rPr>
                                <w:rFonts w:ascii="Tahoma" w:hAnsi="Tahoma"/>
                                <w:color w:val="000000"/>
                              </w:rPr>
                            </w:pPr>
                            <w:r>
                              <w:rPr>
                                <w:rFonts w:ascii="Tahoma" w:hAnsi="Tahoma"/>
                                <w:color w:val="FFFFFF"/>
                                <w:w w:val="90"/>
                              </w:rPr>
                              <w:t>Plus</w:t>
                            </w:r>
                            <w:r>
                              <w:rPr>
                                <w:rFonts w:ascii="Tahoma" w:hAnsi="Tahoma"/>
                                <w:color w:val="FFFFFF"/>
                                <w:spacing w:val="-5"/>
                              </w:rPr>
                              <w:t> </w:t>
                            </w:r>
                            <w:r>
                              <w:rPr>
                                <w:rFonts w:ascii="Tahoma" w:hAnsi="Tahoma"/>
                                <w:color w:val="FFFFFF"/>
                                <w:w w:val="90"/>
                              </w:rPr>
                              <w:t>particulièrement</w:t>
                            </w:r>
                            <w:r>
                              <w:rPr>
                                <w:rFonts w:ascii="Tahoma" w:hAnsi="Tahoma"/>
                                <w:color w:val="FFFFFF"/>
                                <w:spacing w:val="-5"/>
                              </w:rPr>
                              <w:t> </w:t>
                            </w:r>
                            <w:r>
                              <w:rPr>
                                <w:rFonts w:ascii="Tahoma" w:hAnsi="Tahoma"/>
                                <w:color w:val="FFFFFF"/>
                                <w:w w:val="90"/>
                              </w:rPr>
                              <w:t>à</w:t>
                            </w:r>
                            <w:r>
                              <w:rPr>
                                <w:rFonts w:ascii="Tahoma" w:hAnsi="Tahoma"/>
                                <w:color w:val="FFFFFF"/>
                                <w:spacing w:val="-5"/>
                              </w:rPr>
                              <w:t> </w:t>
                            </w:r>
                            <w:r>
                              <w:rPr>
                                <w:rFonts w:ascii="Tahoma" w:hAnsi="Tahoma"/>
                                <w:color w:val="FFFFFF"/>
                                <w:spacing w:val="-2"/>
                                <w:w w:val="90"/>
                              </w:rPr>
                              <w:t>Graulhet</w:t>
                            </w:r>
                          </w:p>
                          <w:p>
                            <w:pPr>
                              <w:pStyle w:val="BodyText"/>
                              <w:numPr>
                                <w:ilvl w:val="0"/>
                                <w:numId w:val="44"/>
                              </w:numPr>
                              <w:tabs>
                                <w:tab w:pos="623" w:val="left" w:leader="none"/>
                              </w:tabs>
                              <w:spacing w:line="247" w:lineRule="auto" w:before="124" w:after="0"/>
                              <w:ind w:left="623" w:right="451" w:hanging="170"/>
                              <w:jc w:val="both"/>
                              <w:rPr>
                                <w:color w:val="000000"/>
                              </w:rPr>
                            </w:pPr>
                            <w:r>
                              <w:rPr>
                                <w:color w:val="FFFFFF"/>
                                <w:spacing w:val="-6"/>
                              </w:rPr>
                              <w:t>Un</w:t>
                            </w:r>
                            <w:r>
                              <w:rPr>
                                <w:color w:val="FFFFFF"/>
                                <w:spacing w:val="-10"/>
                              </w:rPr>
                              <w:t> </w:t>
                            </w:r>
                            <w:r>
                              <w:rPr>
                                <w:color w:val="FFFFFF"/>
                                <w:spacing w:val="-6"/>
                              </w:rPr>
                              <w:t>travail</w:t>
                            </w:r>
                            <w:r>
                              <w:rPr>
                                <w:color w:val="FFFFFF"/>
                                <w:spacing w:val="-9"/>
                              </w:rPr>
                              <w:t> </w:t>
                            </w:r>
                            <w:r>
                              <w:rPr>
                                <w:color w:val="FFFFFF"/>
                                <w:spacing w:val="-6"/>
                              </w:rPr>
                              <w:t>sur</w:t>
                            </w:r>
                            <w:r>
                              <w:rPr>
                                <w:color w:val="FFFFFF"/>
                                <w:spacing w:val="-9"/>
                              </w:rPr>
                              <w:t> </w:t>
                            </w:r>
                            <w:r>
                              <w:rPr>
                                <w:color w:val="FFFFFF"/>
                                <w:spacing w:val="-6"/>
                              </w:rPr>
                              <w:t>le</w:t>
                            </w:r>
                            <w:r>
                              <w:rPr>
                                <w:color w:val="FFFFFF"/>
                                <w:spacing w:val="-9"/>
                              </w:rPr>
                              <w:t> </w:t>
                            </w:r>
                            <w:r>
                              <w:rPr>
                                <w:color w:val="FFFFFF"/>
                                <w:spacing w:val="-6"/>
                              </w:rPr>
                              <w:t>«</w:t>
                            </w:r>
                            <w:r>
                              <w:rPr>
                                <w:color w:val="FFFFFF"/>
                                <w:spacing w:val="-9"/>
                              </w:rPr>
                              <w:t> </w:t>
                            </w:r>
                            <w:r>
                              <w:rPr>
                                <w:color w:val="FFFFFF"/>
                                <w:spacing w:val="-6"/>
                              </w:rPr>
                              <w:t>Aller</w:t>
                            </w:r>
                            <w:r>
                              <w:rPr>
                                <w:color w:val="FFFFFF"/>
                                <w:spacing w:val="-9"/>
                              </w:rPr>
                              <w:t> </w:t>
                            </w:r>
                            <w:r>
                              <w:rPr>
                                <w:color w:val="FFFFFF"/>
                                <w:spacing w:val="-6"/>
                              </w:rPr>
                              <w:t>vers</w:t>
                            </w:r>
                            <w:r>
                              <w:rPr>
                                <w:color w:val="FFFFFF"/>
                                <w:spacing w:val="-9"/>
                              </w:rPr>
                              <w:t> </w:t>
                            </w:r>
                            <w:r>
                              <w:rPr>
                                <w:color w:val="FFFFFF"/>
                                <w:spacing w:val="-6"/>
                              </w:rPr>
                              <w:t>»</w:t>
                            </w:r>
                            <w:r>
                              <w:rPr>
                                <w:color w:val="FFFFFF"/>
                                <w:spacing w:val="-9"/>
                              </w:rPr>
                              <w:t> </w:t>
                            </w:r>
                            <w:r>
                              <w:rPr>
                                <w:color w:val="FFFFFF"/>
                                <w:spacing w:val="-6"/>
                              </w:rPr>
                              <w:t>est</w:t>
                            </w:r>
                            <w:r>
                              <w:rPr>
                                <w:color w:val="FFFFFF"/>
                                <w:spacing w:val="-9"/>
                              </w:rPr>
                              <w:t> </w:t>
                            </w:r>
                            <w:r>
                              <w:rPr>
                                <w:color w:val="FFFFFF"/>
                                <w:spacing w:val="-6"/>
                              </w:rPr>
                              <w:t>mis </w:t>
                            </w:r>
                            <w:r>
                              <w:rPr>
                                <w:color w:val="FFFFFF"/>
                                <w:spacing w:val="-8"/>
                              </w:rPr>
                              <w:t>en place</w:t>
                            </w:r>
                            <w:r>
                              <w:rPr>
                                <w:color w:val="FFFFFF"/>
                                <w:spacing w:val="-7"/>
                              </w:rPr>
                              <w:t> </w:t>
                            </w:r>
                            <w:r>
                              <w:rPr>
                                <w:color w:val="FFFFFF"/>
                                <w:spacing w:val="-8"/>
                              </w:rPr>
                              <w:t>avec</w:t>
                            </w:r>
                            <w:r>
                              <w:rPr>
                                <w:color w:val="FFFFFF"/>
                                <w:spacing w:val="-7"/>
                              </w:rPr>
                              <w:t> </w:t>
                            </w:r>
                            <w:r>
                              <w:rPr>
                                <w:color w:val="FFFFFF"/>
                                <w:spacing w:val="-8"/>
                              </w:rPr>
                              <w:t>une</w:t>
                            </w:r>
                            <w:r>
                              <w:rPr>
                                <w:color w:val="FFFFFF"/>
                                <w:spacing w:val="-7"/>
                              </w:rPr>
                              <w:t> </w:t>
                            </w:r>
                            <w:r>
                              <w:rPr>
                                <w:color w:val="FFFFFF"/>
                                <w:spacing w:val="-8"/>
                              </w:rPr>
                              <w:t>réunion</w:t>
                            </w:r>
                            <w:r>
                              <w:rPr>
                                <w:color w:val="FFFFFF"/>
                                <w:spacing w:val="-7"/>
                              </w:rPr>
                              <w:t> </w:t>
                            </w:r>
                            <w:r>
                              <w:rPr>
                                <w:color w:val="FFFFFF"/>
                                <w:spacing w:val="-8"/>
                              </w:rPr>
                              <w:t>de</w:t>
                            </w:r>
                            <w:r>
                              <w:rPr>
                                <w:color w:val="FFFFFF"/>
                                <w:spacing w:val="-7"/>
                              </w:rPr>
                              <w:t> </w:t>
                            </w:r>
                            <w:r>
                              <w:rPr>
                                <w:color w:val="FFFFFF"/>
                                <w:spacing w:val="-8"/>
                              </w:rPr>
                              <w:t>concer- </w:t>
                            </w:r>
                            <w:r>
                              <w:rPr>
                                <w:color w:val="FFFFFF"/>
                              </w:rPr>
                              <w:t>tation avec les habitants.</w:t>
                            </w:r>
                          </w:p>
                          <w:p>
                            <w:pPr>
                              <w:pStyle w:val="BodyText"/>
                              <w:spacing w:before="53"/>
                              <w:rPr>
                                <w:color w:val="000000"/>
                              </w:rPr>
                            </w:pPr>
                          </w:p>
                          <w:p>
                            <w:pPr>
                              <w:pStyle w:val="BodyText"/>
                              <w:numPr>
                                <w:ilvl w:val="0"/>
                                <w:numId w:val="44"/>
                              </w:numPr>
                              <w:tabs>
                                <w:tab w:pos="623" w:val="left" w:leader="none"/>
                              </w:tabs>
                              <w:spacing w:line="247" w:lineRule="auto" w:before="1" w:after="0"/>
                              <w:ind w:left="623" w:right="451" w:hanging="170"/>
                              <w:jc w:val="both"/>
                              <w:rPr>
                                <w:color w:val="000000"/>
                              </w:rPr>
                            </w:pPr>
                            <w:r>
                              <w:rPr>
                                <w:color w:val="FFFFFF"/>
                                <w:spacing w:val="-6"/>
                              </w:rPr>
                              <w:t>Le recrutement d’un adulte relais </w:t>
                            </w:r>
                            <w:r>
                              <w:rPr>
                                <w:color w:val="FFFFFF"/>
                                <w:spacing w:val="-6"/>
                              </w:rPr>
                              <w:t>au </w:t>
                            </w:r>
                            <w:r>
                              <w:rPr>
                                <w:color w:val="FFFFFF"/>
                                <w:spacing w:val="-2"/>
                              </w:rPr>
                              <w:t>bénéfice</w:t>
                            </w:r>
                            <w:r>
                              <w:rPr>
                                <w:color w:val="FFFFFF"/>
                                <w:spacing w:val="-14"/>
                              </w:rPr>
                              <w:t> </w:t>
                            </w:r>
                            <w:r>
                              <w:rPr>
                                <w:color w:val="FFFFFF"/>
                                <w:spacing w:val="-2"/>
                              </w:rPr>
                              <w:t>d’actions</w:t>
                            </w:r>
                            <w:r>
                              <w:rPr>
                                <w:color w:val="FFFFFF"/>
                                <w:spacing w:val="-13"/>
                              </w:rPr>
                              <w:t> </w:t>
                            </w:r>
                            <w:r>
                              <w:rPr>
                                <w:color w:val="FFFFFF"/>
                                <w:spacing w:val="-2"/>
                              </w:rPr>
                              <w:t>à</w:t>
                            </w:r>
                            <w:r>
                              <w:rPr>
                                <w:color w:val="FFFFFF"/>
                                <w:spacing w:val="-13"/>
                              </w:rPr>
                              <w:t> </w:t>
                            </w:r>
                            <w:r>
                              <w:rPr>
                                <w:color w:val="FFFFFF"/>
                                <w:spacing w:val="-2"/>
                              </w:rPr>
                              <w:t>destination</w:t>
                            </w:r>
                            <w:r>
                              <w:rPr>
                                <w:color w:val="FFFFFF"/>
                                <w:spacing w:val="-13"/>
                              </w:rPr>
                              <w:t> </w:t>
                            </w:r>
                            <w:r>
                              <w:rPr>
                                <w:color w:val="FFFFFF"/>
                                <w:spacing w:val="-2"/>
                              </w:rPr>
                              <w:t>des jeunes</w:t>
                            </w:r>
                            <w:r>
                              <w:rPr>
                                <w:color w:val="FFFFFF"/>
                                <w:spacing w:val="-21"/>
                              </w:rPr>
                              <w:t> </w:t>
                            </w:r>
                            <w:r>
                              <w:rPr>
                                <w:color w:val="FFFFFF"/>
                                <w:spacing w:val="-2"/>
                              </w:rPr>
                              <w:t>par</w:t>
                            </w:r>
                            <w:r>
                              <w:rPr>
                                <w:color w:val="FFFFFF"/>
                                <w:spacing w:val="-23"/>
                              </w:rPr>
                              <w:t> </w:t>
                            </w:r>
                            <w:r>
                              <w:rPr>
                                <w:color w:val="FFFFFF"/>
                                <w:spacing w:val="-2"/>
                              </w:rPr>
                              <w:t>la</w:t>
                            </w:r>
                            <w:r>
                              <w:rPr>
                                <w:color w:val="FFFFFF"/>
                                <w:spacing w:val="-21"/>
                              </w:rPr>
                              <w:t> </w:t>
                            </w:r>
                            <w:r>
                              <w:rPr>
                                <w:color w:val="FFFFFF"/>
                                <w:spacing w:val="-2"/>
                              </w:rPr>
                              <w:t>commune</w:t>
                            </w:r>
                            <w:r>
                              <w:rPr>
                                <w:color w:val="FFFFFF"/>
                                <w:spacing w:val="-21"/>
                              </w:rPr>
                              <w:t> </w:t>
                            </w:r>
                            <w:r>
                              <w:rPr>
                                <w:color w:val="FFFFFF"/>
                                <w:spacing w:val="-2"/>
                              </w:rPr>
                              <w:t>de</w:t>
                            </w:r>
                            <w:r>
                              <w:rPr>
                                <w:color w:val="FFFFFF"/>
                                <w:spacing w:val="-21"/>
                              </w:rPr>
                              <w:t> </w:t>
                            </w:r>
                            <w:r>
                              <w:rPr>
                                <w:color w:val="FFFFFF"/>
                                <w:spacing w:val="-2"/>
                              </w:rPr>
                              <w:t>Graulhet.</w:t>
                            </w:r>
                          </w:p>
                        </w:txbxContent>
                      </wps:txbx>
                      <wps:bodyPr wrap="square" lIns="0" tIns="0" rIns="0" bIns="0" rtlCol="0">
                        <a:noAutofit/>
                      </wps:bodyPr>
                    </wps:wsp>
                  </a:graphicData>
                </a:graphic>
              </wp:inline>
            </w:drawing>
          </mc:Choice>
          <mc:Fallback>
            <w:pict>
              <v:shape style="width:218.3pt;height:152.15pt;mso-position-horizontal-relative:char;mso-position-vertical-relative:line" type="#_x0000_t202" id="docshape1517" filled="true" fillcolor="#ed9113" stroked="false">
                <w10:anchorlock/>
                <v:textbox inset="0,0,0,0">
                  <w:txbxContent>
                    <w:p>
                      <w:pPr>
                        <w:pStyle w:val="BodyText"/>
                        <w:spacing w:before="162"/>
                        <w:rPr>
                          <w:rFonts w:ascii="Tahoma"/>
                          <w:color w:val="000000"/>
                        </w:rPr>
                      </w:pPr>
                    </w:p>
                    <w:p>
                      <w:pPr>
                        <w:pStyle w:val="BodyText"/>
                        <w:ind w:left="453"/>
                        <w:rPr>
                          <w:rFonts w:ascii="Tahoma" w:hAnsi="Tahoma"/>
                          <w:color w:val="000000"/>
                        </w:rPr>
                      </w:pPr>
                      <w:r>
                        <w:rPr>
                          <w:rFonts w:ascii="Tahoma" w:hAnsi="Tahoma"/>
                          <w:color w:val="FFFFFF"/>
                          <w:w w:val="90"/>
                        </w:rPr>
                        <w:t>Plus</w:t>
                      </w:r>
                      <w:r>
                        <w:rPr>
                          <w:rFonts w:ascii="Tahoma" w:hAnsi="Tahoma"/>
                          <w:color w:val="FFFFFF"/>
                          <w:spacing w:val="-5"/>
                        </w:rPr>
                        <w:t> </w:t>
                      </w:r>
                      <w:r>
                        <w:rPr>
                          <w:rFonts w:ascii="Tahoma" w:hAnsi="Tahoma"/>
                          <w:color w:val="FFFFFF"/>
                          <w:w w:val="90"/>
                        </w:rPr>
                        <w:t>particulièrement</w:t>
                      </w:r>
                      <w:r>
                        <w:rPr>
                          <w:rFonts w:ascii="Tahoma" w:hAnsi="Tahoma"/>
                          <w:color w:val="FFFFFF"/>
                          <w:spacing w:val="-5"/>
                        </w:rPr>
                        <w:t> </w:t>
                      </w:r>
                      <w:r>
                        <w:rPr>
                          <w:rFonts w:ascii="Tahoma" w:hAnsi="Tahoma"/>
                          <w:color w:val="FFFFFF"/>
                          <w:w w:val="90"/>
                        </w:rPr>
                        <w:t>à</w:t>
                      </w:r>
                      <w:r>
                        <w:rPr>
                          <w:rFonts w:ascii="Tahoma" w:hAnsi="Tahoma"/>
                          <w:color w:val="FFFFFF"/>
                          <w:spacing w:val="-5"/>
                        </w:rPr>
                        <w:t> </w:t>
                      </w:r>
                      <w:r>
                        <w:rPr>
                          <w:rFonts w:ascii="Tahoma" w:hAnsi="Tahoma"/>
                          <w:color w:val="FFFFFF"/>
                          <w:spacing w:val="-2"/>
                          <w:w w:val="90"/>
                        </w:rPr>
                        <w:t>Graulhet</w:t>
                      </w:r>
                    </w:p>
                    <w:p>
                      <w:pPr>
                        <w:pStyle w:val="BodyText"/>
                        <w:numPr>
                          <w:ilvl w:val="0"/>
                          <w:numId w:val="44"/>
                        </w:numPr>
                        <w:tabs>
                          <w:tab w:pos="623" w:val="left" w:leader="none"/>
                        </w:tabs>
                        <w:spacing w:line="247" w:lineRule="auto" w:before="124" w:after="0"/>
                        <w:ind w:left="623" w:right="451" w:hanging="170"/>
                        <w:jc w:val="both"/>
                        <w:rPr>
                          <w:color w:val="000000"/>
                        </w:rPr>
                      </w:pPr>
                      <w:r>
                        <w:rPr>
                          <w:color w:val="FFFFFF"/>
                          <w:spacing w:val="-6"/>
                        </w:rPr>
                        <w:t>Un</w:t>
                      </w:r>
                      <w:r>
                        <w:rPr>
                          <w:color w:val="FFFFFF"/>
                          <w:spacing w:val="-10"/>
                        </w:rPr>
                        <w:t> </w:t>
                      </w:r>
                      <w:r>
                        <w:rPr>
                          <w:color w:val="FFFFFF"/>
                          <w:spacing w:val="-6"/>
                        </w:rPr>
                        <w:t>travail</w:t>
                      </w:r>
                      <w:r>
                        <w:rPr>
                          <w:color w:val="FFFFFF"/>
                          <w:spacing w:val="-9"/>
                        </w:rPr>
                        <w:t> </w:t>
                      </w:r>
                      <w:r>
                        <w:rPr>
                          <w:color w:val="FFFFFF"/>
                          <w:spacing w:val="-6"/>
                        </w:rPr>
                        <w:t>sur</w:t>
                      </w:r>
                      <w:r>
                        <w:rPr>
                          <w:color w:val="FFFFFF"/>
                          <w:spacing w:val="-9"/>
                        </w:rPr>
                        <w:t> </w:t>
                      </w:r>
                      <w:r>
                        <w:rPr>
                          <w:color w:val="FFFFFF"/>
                          <w:spacing w:val="-6"/>
                        </w:rPr>
                        <w:t>le</w:t>
                      </w:r>
                      <w:r>
                        <w:rPr>
                          <w:color w:val="FFFFFF"/>
                          <w:spacing w:val="-9"/>
                        </w:rPr>
                        <w:t> </w:t>
                      </w:r>
                      <w:r>
                        <w:rPr>
                          <w:color w:val="FFFFFF"/>
                          <w:spacing w:val="-6"/>
                        </w:rPr>
                        <w:t>«</w:t>
                      </w:r>
                      <w:r>
                        <w:rPr>
                          <w:color w:val="FFFFFF"/>
                          <w:spacing w:val="-9"/>
                        </w:rPr>
                        <w:t> </w:t>
                      </w:r>
                      <w:r>
                        <w:rPr>
                          <w:color w:val="FFFFFF"/>
                          <w:spacing w:val="-6"/>
                        </w:rPr>
                        <w:t>Aller</w:t>
                      </w:r>
                      <w:r>
                        <w:rPr>
                          <w:color w:val="FFFFFF"/>
                          <w:spacing w:val="-9"/>
                        </w:rPr>
                        <w:t> </w:t>
                      </w:r>
                      <w:r>
                        <w:rPr>
                          <w:color w:val="FFFFFF"/>
                          <w:spacing w:val="-6"/>
                        </w:rPr>
                        <w:t>vers</w:t>
                      </w:r>
                      <w:r>
                        <w:rPr>
                          <w:color w:val="FFFFFF"/>
                          <w:spacing w:val="-9"/>
                        </w:rPr>
                        <w:t> </w:t>
                      </w:r>
                      <w:r>
                        <w:rPr>
                          <w:color w:val="FFFFFF"/>
                          <w:spacing w:val="-6"/>
                        </w:rPr>
                        <w:t>»</w:t>
                      </w:r>
                      <w:r>
                        <w:rPr>
                          <w:color w:val="FFFFFF"/>
                          <w:spacing w:val="-9"/>
                        </w:rPr>
                        <w:t> </w:t>
                      </w:r>
                      <w:r>
                        <w:rPr>
                          <w:color w:val="FFFFFF"/>
                          <w:spacing w:val="-6"/>
                        </w:rPr>
                        <w:t>est</w:t>
                      </w:r>
                      <w:r>
                        <w:rPr>
                          <w:color w:val="FFFFFF"/>
                          <w:spacing w:val="-9"/>
                        </w:rPr>
                        <w:t> </w:t>
                      </w:r>
                      <w:r>
                        <w:rPr>
                          <w:color w:val="FFFFFF"/>
                          <w:spacing w:val="-6"/>
                        </w:rPr>
                        <w:t>mis </w:t>
                      </w:r>
                      <w:r>
                        <w:rPr>
                          <w:color w:val="FFFFFF"/>
                          <w:spacing w:val="-8"/>
                        </w:rPr>
                        <w:t>en place</w:t>
                      </w:r>
                      <w:r>
                        <w:rPr>
                          <w:color w:val="FFFFFF"/>
                          <w:spacing w:val="-7"/>
                        </w:rPr>
                        <w:t> </w:t>
                      </w:r>
                      <w:r>
                        <w:rPr>
                          <w:color w:val="FFFFFF"/>
                          <w:spacing w:val="-8"/>
                        </w:rPr>
                        <w:t>avec</w:t>
                      </w:r>
                      <w:r>
                        <w:rPr>
                          <w:color w:val="FFFFFF"/>
                          <w:spacing w:val="-7"/>
                        </w:rPr>
                        <w:t> </w:t>
                      </w:r>
                      <w:r>
                        <w:rPr>
                          <w:color w:val="FFFFFF"/>
                          <w:spacing w:val="-8"/>
                        </w:rPr>
                        <w:t>une</w:t>
                      </w:r>
                      <w:r>
                        <w:rPr>
                          <w:color w:val="FFFFFF"/>
                          <w:spacing w:val="-7"/>
                        </w:rPr>
                        <w:t> </w:t>
                      </w:r>
                      <w:r>
                        <w:rPr>
                          <w:color w:val="FFFFFF"/>
                          <w:spacing w:val="-8"/>
                        </w:rPr>
                        <w:t>réunion</w:t>
                      </w:r>
                      <w:r>
                        <w:rPr>
                          <w:color w:val="FFFFFF"/>
                          <w:spacing w:val="-7"/>
                        </w:rPr>
                        <w:t> </w:t>
                      </w:r>
                      <w:r>
                        <w:rPr>
                          <w:color w:val="FFFFFF"/>
                          <w:spacing w:val="-8"/>
                        </w:rPr>
                        <w:t>de</w:t>
                      </w:r>
                      <w:r>
                        <w:rPr>
                          <w:color w:val="FFFFFF"/>
                          <w:spacing w:val="-7"/>
                        </w:rPr>
                        <w:t> </w:t>
                      </w:r>
                      <w:r>
                        <w:rPr>
                          <w:color w:val="FFFFFF"/>
                          <w:spacing w:val="-8"/>
                        </w:rPr>
                        <w:t>concer- </w:t>
                      </w:r>
                      <w:r>
                        <w:rPr>
                          <w:color w:val="FFFFFF"/>
                        </w:rPr>
                        <w:t>tation avec les habitants.</w:t>
                      </w:r>
                    </w:p>
                    <w:p>
                      <w:pPr>
                        <w:pStyle w:val="BodyText"/>
                        <w:spacing w:before="53"/>
                        <w:rPr>
                          <w:color w:val="000000"/>
                        </w:rPr>
                      </w:pPr>
                    </w:p>
                    <w:p>
                      <w:pPr>
                        <w:pStyle w:val="BodyText"/>
                        <w:numPr>
                          <w:ilvl w:val="0"/>
                          <w:numId w:val="44"/>
                        </w:numPr>
                        <w:tabs>
                          <w:tab w:pos="623" w:val="left" w:leader="none"/>
                        </w:tabs>
                        <w:spacing w:line="247" w:lineRule="auto" w:before="1" w:after="0"/>
                        <w:ind w:left="623" w:right="451" w:hanging="170"/>
                        <w:jc w:val="both"/>
                        <w:rPr>
                          <w:color w:val="000000"/>
                        </w:rPr>
                      </w:pPr>
                      <w:r>
                        <w:rPr>
                          <w:color w:val="FFFFFF"/>
                          <w:spacing w:val="-6"/>
                        </w:rPr>
                        <w:t>Le recrutement d’un adulte relais </w:t>
                      </w:r>
                      <w:r>
                        <w:rPr>
                          <w:color w:val="FFFFFF"/>
                          <w:spacing w:val="-6"/>
                        </w:rPr>
                        <w:t>au </w:t>
                      </w:r>
                      <w:r>
                        <w:rPr>
                          <w:color w:val="FFFFFF"/>
                          <w:spacing w:val="-2"/>
                        </w:rPr>
                        <w:t>bénéfice</w:t>
                      </w:r>
                      <w:r>
                        <w:rPr>
                          <w:color w:val="FFFFFF"/>
                          <w:spacing w:val="-14"/>
                        </w:rPr>
                        <w:t> </w:t>
                      </w:r>
                      <w:r>
                        <w:rPr>
                          <w:color w:val="FFFFFF"/>
                          <w:spacing w:val="-2"/>
                        </w:rPr>
                        <w:t>d’actions</w:t>
                      </w:r>
                      <w:r>
                        <w:rPr>
                          <w:color w:val="FFFFFF"/>
                          <w:spacing w:val="-13"/>
                        </w:rPr>
                        <w:t> </w:t>
                      </w:r>
                      <w:r>
                        <w:rPr>
                          <w:color w:val="FFFFFF"/>
                          <w:spacing w:val="-2"/>
                        </w:rPr>
                        <w:t>à</w:t>
                      </w:r>
                      <w:r>
                        <w:rPr>
                          <w:color w:val="FFFFFF"/>
                          <w:spacing w:val="-13"/>
                        </w:rPr>
                        <w:t> </w:t>
                      </w:r>
                      <w:r>
                        <w:rPr>
                          <w:color w:val="FFFFFF"/>
                          <w:spacing w:val="-2"/>
                        </w:rPr>
                        <w:t>destination</w:t>
                      </w:r>
                      <w:r>
                        <w:rPr>
                          <w:color w:val="FFFFFF"/>
                          <w:spacing w:val="-13"/>
                        </w:rPr>
                        <w:t> </w:t>
                      </w:r>
                      <w:r>
                        <w:rPr>
                          <w:color w:val="FFFFFF"/>
                          <w:spacing w:val="-2"/>
                        </w:rPr>
                        <w:t>des jeunes</w:t>
                      </w:r>
                      <w:r>
                        <w:rPr>
                          <w:color w:val="FFFFFF"/>
                          <w:spacing w:val="-21"/>
                        </w:rPr>
                        <w:t> </w:t>
                      </w:r>
                      <w:r>
                        <w:rPr>
                          <w:color w:val="FFFFFF"/>
                          <w:spacing w:val="-2"/>
                        </w:rPr>
                        <w:t>par</w:t>
                      </w:r>
                      <w:r>
                        <w:rPr>
                          <w:color w:val="FFFFFF"/>
                          <w:spacing w:val="-23"/>
                        </w:rPr>
                        <w:t> </w:t>
                      </w:r>
                      <w:r>
                        <w:rPr>
                          <w:color w:val="FFFFFF"/>
                          <w:spacing w:val="-2"/>
                        </w:rPr>
                        <w:t>la</w:t>
                      </w:r>
                      <w:r>
                        <w:rPr>
                          <w:color w:val="FFFFFF"/>
                          <w:spacing w:val="-21"/>
                        </w:rPr>
                        <w:t> </w:t>
                      </w:r>
                      <w:r>
                        <w:rPr>
                          <w:color w:val="FFFFFF"/>
                          <w:spacing w:val="-2"/>
                        </w:rPr>
                        <w:t>commune</w:t>
                      </w:r>
                      <w:r>
                        <w:rPr>
                          <w:color w:val="FFFFFF"/>
                          <w:spacing w:val="-21"/>
                        </w:rPr>
                        <w:t> </w:t>
                      </w:r>
                      <w:r>
                        <w:rPr>
                          <w:color w:val="FFFFFF"/>
                          <w:spacing w:val="-2"/>
                        </w:rPr>
                        <w:t>de</w:t>
                      </w:r>
                      <w:r>
                        <w:rPr>
                          <w:color w:val="FFFFFF"/>
                          <w:spacing w:val="-21"/>
                        </w:rPr>
                        <w:t> </w:t>
                      </w:r>
                      <w:r>
                        <w:rPr>
                          <w:color w:val="FFFFFF"/>
                          <w:spacing w:val="-2"/>
                        </w:rPr>
                        <w:t>Graulhet.</w:t>
                      </w:r>
                    </w:p>
                  </w:txbxContent>
                </v:textbox>
                <v:fill type="solid"/>
              </v:shape>
            </w:pict>
          </mc:Fallback>
        </mc:AlternateContent>
      </w:r>
      <w:r>
        <w:rPr>
          <w:rFonts w:ascii="Tahoma"/>
          <w:sz w:val="20"/>
        </w:rPr>
      </w:r>
      <w:r>
        <w:rPr>
          <w:rFonts w:ascii="Tahoma"/>
          <w:sz w:val="20"/>
        </w:rPr>
        <w:tab/>
      </w:r>
      <w:r>
        <w:rPr>
          <w:rFonts w:ascii="Tahoma"/>
          <w:sz w:val="20"/>
        </w:rPr>
        <mc:AlternateContent>
          <mc:Choice Requires="wps">
            <w:drawing>
              <wp:inline distT="0" distB="0" distL="0" distR="0">
                <wp:extent cx="2772410" cy="1932305"/>
                <wp:effectExtent l="0" t="0" r="0" b="0"/>
                <wp:docPr id="1874" name="Textbox 1874"/>
                <wp:cNvGraphicFramePr>
                  <a:graphicFrameLocks/>
                </wp:cNvGraphicFramePr>
                <a:graphic>
                  <a:graphicData uri="http://schemas.microsoft.com/office/word/2010/wordprocessingShape">
                    <wps:wsp>
                      <wps:cNvPr id="1874" name="Textbox 1874"/>
                      <wps:cNvSpPr txBox="1"/>
                      <wps:spPr>
                        <a:xfrm>
                          <a:off x="0" y="0"/>
                          <a:ext cx="2772410" cy="1932305"/>
                        </a:xfrm>
                        <a:prstGeom prst="rect">
                          <a:avLst/>
                        </a:prstGeom>
                        <a:solidFill>
                          <a:srgbClr val="ED9113"/>
                        </a:solidFill>
                      </wps:spPr>
                      <wps:txbx>
                        <w:txbxContent>
                          <w:p>
                            <w:pPr>
                              <w:pStyle w:val="BodyText"/>
                              <w:spacing w:before="162"/>
                              <w:rPr>
                                <w:rFonts w:ascii="Tahoma"/>
                                <w:color w:val="000000"/>
                              </w:rPr>
                            </w:pPr>
                          </w:p>
                          <w:p>
                            <w:pPr>
                              <w:pStyle w:val="BodyText"/>
                              <w:ind w:left="453"/>
                              <w:rPr>
                                <w:rFonts w:ascii="Tahoma" w:hAnsi="Tahoma"/>
                                <w:color w:val="000000"/>
                              </w:rPr>
                            </w:pPr>
                            <w:r>
                              <w:rPr>
                                <w:rFonts w:ascii="Tahoma" w:hAnsi="Tahoma"/>
                                <w:color w:val="FFFFFF"/>
                                <w:w w:val="90"/>
                              </w:rPr>
                              <w:t>Plus</w:t>
                            </w:r>
                            <w:r>
                              <w:rPr>
                                <w:rFonts w:ascii="Tahoma" w:hAnsi="Tahoma"/>
                                <w:color w:val="FFFFFF"/>
                                <w:spacing w:val="-5"/>
                              </w:rPr>
                              <w:t> </w:t>
                            </w:r>
                            <w:r>
                              <w:rPr>
                                <w:rFonts w:ascii="Tahoma" w:hAnsi="Tahoma"/>
                                <w:color w:val="FFFFFF"/>
                                <w:w w:val="90"/>
                              </w:rPr>
                              <w:t>particulièrement</w:t>
                            </w:r>
                            <w:r>
                              <w:rPr>
                                <w:rFonts w:ascii="Tahoma" w:hAnsi="Tahoma"/>
                                <w:color w:val="FFFFFF"/>
                                <w:spacing w:val="-5"/>
                              </w:rPr>
                              <w:t> </w:t>
                            </w:r>
                            <w:r>
                              <w:rPr>
                                <w:rFonts w:ascii="Tahoma" w:hAnsi="Tahoma"/>
                                <w:color w:val="FFFFFF"/>
                                <w:w w:val="90"/>
                              </w:rPr>
                              <w:t>à</w:t>
                            </w:r>
                            <w:r>
                              <w:rPr>
                                <w:rFonts w:ascii="Tahoma" w:hAnsi="Tahoma"/>
                                <w:color w:val="FFFFFF"/>
                                <w:spacing w:val="-5"/>
                              </w:rPr>
                              <w:t> </w:t>
                            </w:r>
                            <w:r>
                              <w:rPr>
                                <w:rFonts w:ascii="Tahoma" w:hAnsi="Tahoma"/>
                                <w:color w:val="FFFFFF"/>
                                <w:spacing w:val="-2"/>
                                <w:w w:val="90"/>
                              </w:rPr>
                              <w:t>Gaillac</w:t>
                            </w:r>
                          </w:p>
                          <w:p>
                            <w:pPr>
                              <w:pStyle w:val="BodyText"/>
                              <w:numPr>
                                <w:ilvl w:val="0"/>
                                <w:numId w:val="45"/>
                              </w:numPr>
                              <w:tabs>
                                <w:tab w:pos="623" w:val="left" w:leader="none"/>
                              </w:tabs>
                              <w:spacing w:line="247" w:lineRule="auto" w:before="124" w:after="0"/>
                              <w:ind w:left="623" w:right="451" w:hanging="170"/>
                              <w:jc w:val="both"/>
                              <w:rPr>
                                <w:color w:val="000000"/>
                              </w:rPr>
                            </w:pPr>
                            <w:r>
                              <w:rPr>
                                <w:color w:val="FFFFFF"/>
                                <w:spacing w:val="-6"/>
                              </w:rPr>
                              <w:t>Un</w:t>
                            </w:r>
                            <w:r>
                              <w:rPr>
                                <w:color w:val="FFFFFF"/>
                                <w:spacing w:val="-10"/>
                              </w:rPr>
                              <w:t> </w:t>
                            </w:r>
                            <w:r>
                              <w:rPr>
                                <w:color w:val="FFFFFF"/>
                                <w:spacing w:val="-6"/>
                              </w:rPr>
                              <w:t>travail</w:t>
                            </w:r>
                            <w:r>
                              <w:rPr>
                                <w:color w:val="FFFFFF"/>
                                <w:spacing w:val="-9"/>
                              </w:rPr>
                              <w:t> </w:t>
                            </w:r>
                            <w:r>
                              <w:rPr>
                                <w:color w:val="FFFFFF"/>
                                <w:spacing w:val="-6"/>
                              </w:rPr>
                              <w:t>sur</w:t>
                            </w:r>
                            <w:r>
                              <w:rPr>
                                <w:color w:val="FFFFFF"/>
                                <w:spacing w:val="-9"/>
                              </w:rPr>
                              <w:t> </w:t>
                            </w:r>
                            <w:r>
                              <w:rPr>
                                <w:color w:val="FFFFFF"/>
                                <w:spacing w:val="-6"/>
                              </w:rPr>
                              <w:t>le</w:t>
                            </w:r>
                            <w:r>
                              <w:rPr>
                                <w:color w:val="FFFFFF"/>
                                <w:spacing w:val="-9"/>
                              </w:rPr>
                              <w:t> </w:t>
                            </w:r>
                            <w:r>
                              <w:rPr>
                                <w:color w:val="FFFFFF"/>
                                <w:spacing w:val="-6"/>
                              </w:rPr>
                              <w:t>«</w:t>
                            </w:r>
                            <w:r>
                              <w:rPr>
                                <w:color w:val="FFFFFF"/>
                                <w:spacing w:val="-9"/>
                              </w:rPr>
                              <w:t> </w:t>
                            </w:r>
                            <w:r>
                              <w:rPr>
                                <w:color w:val="FFFFFF"/>
                                <w:spacing w:val="-6"/>
                              </w:rPr>
                              <w:t>Aller</w:t>
                            </w:r>
                            <w:r>
                              <w:rPr>
                                <w:color w:val="FFFFFF"/>
                                <w:spacing w:val="-9"/>
                              </w:rPr>
                              <w:t> </w:t>
                            </w:r>
                            <w:r>
                              <w:rPr>
                                <w:color w:val="FFFFFF"/>
                                <w:spacing w:val="-6"/>
                              </w:rPr>
                              <w:t>vers</w:t>
                            </w:r>
                            <w:r>
                              <w:rPr>
                                <w:color w:val="FFFFFF"/>
                                <w:spacing w:val="-9"/>
                              </w:rPr>
                              <w:t> </w:t>
                            </w:r>
                            <w:r>
                              <w:rPr>
                                <w:color w:val="FFFFFF"/>
                                <w:spacing w:val="-6"/>
                              </w:rPr>
                              <w:t>»</w:t>
                            </w:r>
                            <w:r>
                              <w:rPr>
                                <w:color w:val="FFFFFF"/>
                                <w:spacing w:val="-9"/>
                              </w:rPr>
                              <w:t> </w:t>
                            </w:r>
                            <w:r>
                              <w:rPr>
                                <w:color w:val="FFFFFF"/>
                                <w:spacing w:val="-6"/>
                              </w:rPr>
                              <w:t>est</w:t>
                            </w:r>
                            <w:r>
                              <w:rPr>
                                <w:color w:val="FFFFFF"/>
                                <w:spacing w:val="-9"/>
                              </w:rPr>
                              <w:t> </w:t>
                            </w:r>
                            <w:r>
                              <w:rPr>
                                <w:color w:val="FFFFFF"/>
                                <w:spacing w:val="-6"/>
                              </w:rPr>
                              <w:t>mis </w:t>
                            </w:r>
                            <w:r>
                              <w:rPr>
                                <w:color w:val="FFFFFF"/>
                                <w:w w:val="90"/>
                              </w:rPr>
                              <w:t>en</w:t>
                            </w:r>
                            <w:r>
                              <w:rPr>
                                <w:color w:val="FFFFFF"/>
                                <w:spacing w:val="-5"/>
                                <w:w w:val="90"/>
                              </w:rPr>
                              <w:t> </w:t>
                            </w:r>
                            <w:r>
                              <w:rPr>
                                <w:color w:val="FFFFFF"/>
                                <w:w w:val="90"/>
                              </w:rPr>
                              <w:t>place</w:t>
                            </w:r>
                            <w:r>
                              <w:rPr>
                                <w:color w:val="FFFFFF"/>
                                <w:spacing w:val="-5"/>
                                <w:w w:val="90"/>
                              </w:rPr>
                              <w:t> </w:t>
                            </w:r>
                            <w:r>
                              <w:rPr>
                                <w:color w:val="FFFFFF"/>
                                <w:w w:val="90"/>
                              </w:rPr>
                              <w:t>avec</w:t>
                            </w:r>
                            <w:r>
                              <w:rPr>
                                <w:color w:val="FFFFFF"/>
                                <w:spacing w:val="-5"/>
                                <w:w w:val="90"/>
                              </w:rPr>
                              <w:t> </w:t>
                            </w:r>
                            <w:r>
                              <w:rPr>
                                <w:color w:val="FFFFFF"/>
                                <w:w w:val="90"/>
                              </w:rPr>
                              <w:t>la</w:t>
                            </w:r>
                            <w:r>
                              <w:rPr>
                                <w:color w:val="FFFFFF"/>
                                <w:spacing w:val="-5"/>
                                <w:w w:val="90"/>
                              </w:rPr>
                              <w:t> </w:t>
                            </w:r>
                            <w:r>
                              <w:rPr>
                                <w:color w:val="FFFFFF"/>
                                <w:w w:val="90"/>
                              </w:rPr>
                              <w:t>médiatrice</w:t>
                            </w:r>
                            <w:r>
                              <w:rPr>
                                <w:color w:val="FFFFFF"/>
                                <w:spacing w:val="-5"/>
                                <w:w w:val="90"/>
                              </w:rPr>
                              <w:t> </w:t>
                            </w:r>
                            <w:r>
                              <w:rPr>
                                <w:color w:val="FFFFFF"/>
                                <w:w w:val="90"/>
                              </w:rPr>
                              <w:t>citoyenne- té</w:t>
                            </w:r>
                            <w:r>
                              <w:rPr>
                                <w:color w:val="FFFFFF"/>
                                <w:spacing w:val="-5"/>
                                <w:w w:val="90"/>
                              </w:rPr>
                              <w:t> </w:t>
                            </w:r>
                            <w:r>
                              <w:rPr>
                                <w:color w:val="FFFFFF"/>
                                <w:w w:val="90"/>
                              </w:rPr>
                              <w:t>et</w:t>
                            </w:r>
                            <w:r>
                              <w:rPr>
                                <w:color w:val="FFFFFF"/>
                                <w:spacing w:val="-5"/>
                                <w:w w:val="90"/>
                              </w:rPr>
                              <w:t> </w:t>
                            </w:r>
                            <w:r>
                              <w:rPr>
                                <w:color w:val="FFFFFF"/>
                                <w:w w:val="90"/>
                              </w:rPr>
                              <w:t>le</w:t>
                            </w:r>
                            <w:r>
                              <w:rPr>
                                <w:color w:val="FFFFFF"/>
                                <w:spacing w:val="-5"/>
                                <w:w w:val="90"/>
                              </w:rPr>
                              <w:t> </w:t>
                            </w:r>
                            <w:r>
                              <w:rPr>
                                <w:color w:val="FFFFFF"/>
                                <w:w w:val="90"/>
                              </w:rPr>
                              <w:t>centre</w:t>
                            </w:r>
                            <w:r>
                              <w:rPr>
                                <w:color w:val="FFFFFF"/>
                                <w:spacing w:val="-5"/>
                                <w:w w:val="90"/>
                              </w:rPr>
                              <w:t> </w:t>
                            </w:r>
                            <w:r>
                              <w:rPr>
                                <w:color w:val="FFFFFF"/>
                                <w:w w:val="90"/>
                              </w:rPr>
                              <w:t>social</w:t>
                            </w:r>
                            <w:r>
                              <w:rPr>
                                <w:color w:val="FFFFFF"/>
                                <w:spacing w:val="-6"/>
                                <w:w w:val="90"/>
                              </w:rPr>
                              <w:t> </w:t>
                            </w:r>
                            <w:r>
                              <w:rPr>
                                <w:color w:val="FFFFFF"/>
                                <w:w w:val="90"/>
                              </w:rPr>
                              <w:t>:</w:t>
                            </w:r>
                            <w:r>
                              <w:rPr>
                                <w:color w:val="FFFFFF"/>
                                <w:spacing w:val="-5"/>
                                <w:w w:val="90"/>
                              </w:rPr>
                              <w:t> </w:t>
                            </w:r>
                            <w:r>
                              <w:rPr>
                                <w:color w:val="FFFFFF"/>
                                <w:w w:val="90"/>
                              </w:rPr>
                              <w:t>rencontres</w:t>
                            </w:r>
                            <w:r>
                              <w:rPr>
                                <w:color w:val="FFFFFF"/>
                                <w:spacing w:val="-5"/>
                                <w:w w:val="90"/>
                              </w:rPr>
                              <w:t> </w:t>
                            </w:r>
                            <w:r>
                              <w:rPr>
                                <w:color w:val="FFFFFF"/>
                                <w:w w:val="90"/>
                              </w:rPr>
                              <w:t>avec </w:t>
                            </w:r>
                            <w:r>
                              <w:rPr>
                                <w:color w:val="FFFFFF"/>
                                <w:spacing w:val="-6"/>
                              </w:rPr>
                              <w:t>les</w:t>
                            </w:r>
                            <w:r>
                              <w:rPr>
                                <w:color w:val="FFFFFF"/>
                                <w:spacing w:val="-10"/>
                              </w:rPr>
                              <w:t> </w:t>
                            </w:r>
                            <w:r>
                              <w:rPr>
                                <w:color w:val="FFFFFF"/>
                                <w:spacing w:val="-6"/>
                              </w:rPr>
                              <w:t>habitants,</w:t>
                            </w:r>
                            <w:r>
                              <w:rPr>
                                <w:color w:val="FFFFFF"/>
                                <w:spacing w:val="-9"/>
                              </w:rPr>
                              <w:t> </w:t>
                            </w:r>
                            <w:r>
                              <w:rPr>
                                <w:color w:val="FFFFFF"/>
                                <w:spacing w:val="-6"/>
                              </w:rPr>
                              <w:t>rencontres</w:t>
                            </w:r>
                            <w:r>
                              <w:rPr>
                                <w:color w:val="FFFFFF"/>
                                <w:spacing w:val="-3"/>
                              </w:rPr>
                              <w:t> </w:t>
                            </w:r>
                            <w:r>
                              <w:rPr>
                                <w:color w:val="FFFFFF"/>
                                <w:spacing w:val="-6"/>
                              </w:rPr>
                              <w:t>«</w:t>
                            </w:r>
                            <w:r>
                              <w:rPr>
                                <w:color w:val="FFFFFF"/>
                                <w:spacing w:val="-10"/>
                              </w:rPr>
                              <w:t> </w:t>
                            </w:r>
                            <w:r>
                              <w:rPr>
                                <w:color w:val="FFFFFF"/>
                                <w:spacing w:val="-6"/>
                              </w:rPr>
                              <w:t>Participa- </w:t>
                            </w:r>
                            <w:r>
                              <w:rPr>
                                <w:color w:val="FFFFFF"/>
                              </w:rPr>
                              <w:t>tion citoyenne », …</w:t>
                            </w:r>
                          </w:p>
                          <w:p>
                            <w:pPr>
                              <w:pStyle w:val="BodyText"/>
                              <w:numPr>
                                <w:ilvl w:val="0"/>
                                <w:numId w:val="45"/>
                              </w:numPr>
                              <w:tabs>
                                <w:tab w:pos="623" w:val="left" w:leader="none"/>
                              </w:tabs>
                              <w:spacing w:line="247" w:lineRule="auto" w:before="174" w:after="0"/>
                              <w:ind w:left="623" w:right="451" w:hanging="170"/>
                              <w:jc w:val="both"/>
                              <w:rPr>
                                <w:color w:val="000000"/>
                              </w:rPr>
                            </w:pPr>
                            <w:r>
                              <w:rPr>
                                <w:color w:val="FFFFFF"/>
                                <w:spacing w:val="-4"/>
                              </w:rPr>
                              <w:t>Le</w:t>
                            </w:r>
                            <w:r>
                              <w:rPr>
                                <w:color w:val="FFFFFF"/>
                                <w:spacing w:val="-5"/>
                              </w:rPr>
                              <w:t> </w:t>
                            </w:r>
                            <w:r>
                              <w:rPr>
                                <w:color w:val="FFFFFF"/>
                                <w:spacing w:val="-4"/>
                              </w:rPr>
                              <w:t>recrutement</w:t>
                            </w:r>
                            <w:r>
                              <w:rPr>
                                <w:color w:val="FFFFFF"/>
                                <w:spacing w:val="-5"/>
                              </w:rPr>
                              <w:t> </w:t>
                            </w:r>
                            <w:r>
                              <w:rPr>
                                <w:color w:val="FFFFFF"/>
                                <w:spacing w:val="-4"/>
                              </w:rPr>
                              <w:t>d’une</w:t>
                            </w:r>
                            <w:r>
                              <w:rPr>
                                <w:color w:val="FFFFFF"/>
                                <w:spacing w:val="-5"/>
                              </w:rPr>
                              <w:t> </w:t>
                            </w:r>
                            <w:r>
                              <w:rPr>
                                <w:color w:val="FFFFFF"/>
                                <w:spacing w:val="-4"/>
                              </w:rPr>
                              <w:t>coordinatrice </w:t>
                            </w:r>
                            <w:r>
                              <w:rPr>
                                <w:color w:val="FFFFFF"/>
                              </w:rPr>
                              <w:t>CLSPD par</w:t>
                            </w:r>
                            <w:r>
                              <w:rPr>
                                <w:color w:val="FFFFFF"/>
                                <w:spacing w:val="-3"/>
                              </w:rPr>
                              <w:t> </w:t>
                            </w:r>
                            <w:r>
                              <w:rPr>
                                <w:color w:val="FFFFFF"/>
                              </w:rPr>
                              <w:t>la commune de Gaillac.</w:t>
                            </w:r>
                          </w:p>
                        </w:txbxContent>
                      </wps:txbx>
                      <wps:bodyPr wrap="square" lIns="0" tIns="0" rIns="0" bIns="0" rtlCol="0">
                        <a:noAutofit/>
                      </wps:bodyPr>
                    </wps:wsp>
                  </a:graphicData>
                </a:graphic>
              </wp:inline>
            </w:drawing>
          </mc:Choice>
          <mc:Fallback>
            <w:pict>
              <v:shape style="width:218.3pt;height:152.15pt;mso-position-horizontal-relative:char;mso-position-vertical-relative:line" type="#_x0000_t202" id="docshape1518" filled="true" fillcolor="#ed9113" stroked="false">
                <w10:anchorlock/>
                <v:textbox inset="0,0,0,0">
                  <w:txbxContent>
                    <w:p>
                      <w:pPr>
                        <w:pStyle w:val="BodyText"/>
                        <w:spacing w:before="162"/>
                        <w:rPr>
                          <w:rFonts w:ascii="Tahoma"/>
                          <w:color w:val="000000"/>
                        </w:rPr>
                      </w:pPr>
                    </w:p>
                    <w:p>
                      <w:pPr>
                        <w:pStyle w:val="BodyText"/>
                        <w:ind w:left="453"/>
                        <w:rPr>
                          <w:rFonts w:ascii="Tahoma" w:hAnsi="Tahoma"/>
                          <w:color w:val="000000"/>
                        </w:rPr>
                      </w:pPr>
                      <w:r>
                        <w:rPr>
                          <w:rFonts w:ascii="Tahoma" w:hAnsi="Tahoma"/>
                          <w:color w:val="FFFFFF"/>
                          <w:w w:val="90"/>
                        </w:rPr>
                        <w:t>Plus</w:t>
                      </w:r>
                      <w:r>
                        <w:rPr>
                          <w:rFonts w:ascii="Tahoma" w:hAnsi="Tahoma"/>
                          <w:color w:val="FFFFFF"/>
                          <w:spacing w:val="-5"/>
                        </w:rPr>
                        <w:t> </w:t>
                      </w:r>
                      <w:r>
                        <w:rPr>
                          <w:rFonts w:ascii="Tahoma" w:hAnsi="Tahoma"/>
                          <w:color w:val="FFFFFF"/>
                          <w:w w:val="90"/>
                        </w:rPr>
                        <w:t>particulièrement</w:t>
                      </w:r>
                      <w:r>
                        <w:rPr>
                          <w:rFonts w:ascii="Tahoma" w:hAnsi="Tahoma"/>
                          <w:color w:val="FFFFFF"/>
                          <w:spacing w:val="-5"/>
                        </w:rPr>
                        <w:t> </w:t>
                      </w:r>
                      <w:r>
                        <w:rPr>
                          <w:rFonts w:ascii="Tahoma" w:hAnsi="Tahoma"/>
                          <w:color w:val="FFFFFF"/>
                          <w:w w:val="90"/>
                        </w:rPr>
                        <w:t>à</w:t>
                      </w:r>
                      <w:r>
                        <w:rPr>
                          <w:rFonts w:ascii="Tahoma" w:hAnsi="Tahoma"/>
                          <w:color w:val="FFFFFF"/>
                          <w:spacing w:val="-5"/>
                        </w:rPr>
                        <w:t> </w:t>
                      </w:r>
                      <w:r>
                        <w:rPr>
                          <w:rFonts w:ascii="Tahoma" w:hAnsi="Tahoma"/>
                          <w:color w:val="FFFFFF"/>
                          <w:spacing w:val="-2"/>
                          <w:w w:val="90"/>
                        </w:rPr>
                        <w:t>Gaillac</w:t>
                      </w:r>
                    </w:p>
                    <w:p>
                      <w:pPr>
                        <w:pStyle w:val="BodyText"/>
                        <w:numPr>
                          <w:ilvl w:val="0"/>
                          <w:numId w:val="45"/>
                        </w:numPr>
                        <w:tabs>
                          <w:tab w:pos="623" w:val="left" w:leader="none"/>
                        </w:tabs>
                        <w:spacing w:line="247" w:lineRule="auto" w:before="124" w:after="0"/>
                        <w:ind w:left="623" w:right="451" w:hanging="170"/>
                        <w:jc w:val="both"/>
                        <w:rPr>
                          <w:color w:val="000000"/>
                        </w:rPr>
                      </w:pPr>
                      <w:r>
                        <w:rPr>
                          <w:color w:val="FFFFFF"/>
                          <w:spacing w:val="-6"/>
                        </w:rPr>
                        <w:t>Un</w:t>
                      </w:r>
                      <w:r>
                        <w:rPr>
                          <w:color w:val="FFFFFF"/>
                          <w:spacing w:val="-10"/>
                        </w:rPr>
                        <w:t> </w:t>
                      </w:r>
                      <w:r>
                        <w:rPr>
                          <w:color w:val="FFFFFF"/>
                          <w:spacing w:val="-6"/>
                        </w:rPr>
                        <w:t>travail</w:t>
                      </w:r>
                      <w:r>
                        <w:rPr>
                          <w:color w:val="FFFFFF"/>
                          <w:spacing w:val="-9"/>
                        </w:rPr>
                        <w:t> </w:t>
                      </w:r>
                      <w:r>
                        <w:rPr>
                          <w:color w:val="FFFFFF"/>
                          <w:spacing w:val="-6"/>
                        </w:rPr>
                        <w:t>sur</w:t>
                      </w:r>
                      <w:r>
                        <w:rPr>
                          <w:color w:val="FFFFFF"/>
                          <w:spacing w:val="-9"/>
                        </w:rPr>
                        <w:t> </w:t>
                      </w:r>
                      <w:r>
                        <w:rPr>
                          <w:color w:val="FFFFFF"/>
                          <w:spacing w:val="-6"/>
                        </w:rPr>
                        <w:t>le</w:t>
                      </w:r>
                      <w:r>
                        <w:rPr>
                          <w:color w:val="FFFFFF"/>
                          <w:spacing w:val="-9"/>
                        </w:rPr>
                        <w:t> </w:t>
                      </w:r>
                      <w:r>
                        <w:rPr>
                          <w:color w:val="FFFFFF"/>
                          <w:spacing w:val="-6"/>
                        </w:rPr>
                        <w:t>«</w:t>
                      </w:r>
                      <w:r>
                        <w:rPr>
                          <w:color w:val="FFFFFF"/>
                          <w:spacing w:val="-9"/>
                        </w:rPr>
                        <w:t> </w:t>
                      </w:r>
                      <w:r>
                        <w:rPr>
                          <w:color w:val="FFFFFF"/>
                          <w:spacing w:val="-6"/>
                        </w:rPr>
                        <w:t>Aller</w:t>
                      </w:r>
                      <w:r>
                        <w:rPr>
                          <w:color w:val="FFFFFF"/>
                          <w:spacing w:val="-9"/>
                        </w:rPr>
                        <w:t> </w:t>
                      </w:r>
                      <w:r>
                        <w:rPr>
                          <w:color w:val="FFFFFF"/>
                          <w:spacing w:val="-6"/>
                        </w:rPr>
                        <w:t>vers</w:t>
                      </w:r>
                      <w:r>
                        <w:rPr>
                          <w:color w:val="FFFFFF"/>
                          <w:spacing w:val="-9"/>
                        </w:rPr>
                        <w:t> </w:t>
                      </w:r>
                      <w:r>
                        <w:rPr>
                          <w:color w:val="FFFFFF"/>
                          <w:spacing w:val="-6"/>
                        </w:rPr>
                        <w:t>»</w:t>
                      </w:r>
                      <w:r>
                        <w:rPr>
                          <w:color w:val="FFFFFF"/>
                          <w:spacing w:val="-9"/>
                        </w:rPr>
                        <w:t> </w:t>
                      </w:r>
                      <w:r>
                        <w:rPr>
                          <w:color w:val="FFFFFF"/>
                          <w:spacing w:val="-6"/>
                        </w:rPr>
                        <w:t>est</w:t>
                      </w:r>
                      <w:r>
                        <w:rPr>
                          <w:color w:val="FFFFFF"/>
                          <w:spacing w:val="-9"/>
                        </w:rPr>
                        <w:t> </w:t>
                      </w:r>
                      <w:r>
                        <w:rPr>
                          <w:color w:val="FFFFFF"/>
                          <w:spacing w:val="-6"/>
                        </w:rPr>
                        <w:t>mis </w:t>
                      </w:r>
                      <w:r>
                        <w:rPr>
                          <w:color w:val="FFFFFF"/>
                          <w:w w:val="90"/>
                        </w:rPr>
                        <w:t>en</w:t>
                      </w:r>
                      <w:r>
                        <w:rPr>
                          <w:color w:val="FFFFFF"/>
                          <w:spacing w:val="-5"/>
                          <w:w w:val="90"/>
                        </w:rPr>
                        <w:t> </w:t>
                      </w:r>
                      <w:r>
                        <w:rPr>
                          <w:color w:val="FFFFFF"/>
                          <w:w w:val="90"/>
                        </w:rPr>
                        <w:t>place</w:t>
                      </w:r>
                      <w:r>
                        <w:rPr>
                          <w:color w:val="FFFFFF"/>
                          <w:spacing w:val="-5"/>
                          <w:w w:val="90"/>
                        </w:rPr>
                        <w:t> </w:t>
                      </w:r>
                      <w:r>
                        <w:rPr>
                          <w:color w:val="FFFFFF"/>
                          <w:w w:val="90"/>
                        </w:rPr>
                        <w:t>avec</w:t>
                      </w:r>
                      <w:r>
                        <w:rPr>
                          <w:color w:val="FFFFFF"/>
                          <w:spacing w:val="-5"/>
                          <w:w w:val="90"/>
                        </w:rPr>
                        <w:t> </w:t>
                      </w:r>
                      <w:r>
                        <w:rPr>
                          <w:color w:val="FFFFFF"/>
                          <w:w w:val="90"/>
                        </w:rPr>
                        <w:t>la</w:t>
                      </w:r>
                      <w:r>
                        <w:rPr>
                          <w:color w:val="FFFFFF"/>
                          <w:spacing w:val="-5"/>
                          <w:w w:val="90"/>
                        </w:rPr>
                        <w:t> </w:t>
                      </w:r>
                      <w:r>
                        <w:rPr>
                          <w:color w:val="FFFFFF"/>
                          <w:w w:val="90"/>
                        </w:rPr>
                        <w:t>médiatrice</w:t>
                      </w:r>
                      <w:r>
                        <w:rPr>
                          <w:color w:val="FFFFFF"/>
                          <w:spacing w:val="-5"/>
                          <w:w w:val="90"/>
                        </w:rPr>
                        <w:t> </w:t>
                      </w:r>
                      <w:r>
                        <w:rPr>
                          <w:color w:val="FFFFFF"/>
                          <w:w w:val="90"/>
                        </w:rPr>
                        <w:t>citoyenne- té</w:t>
                      </w:r>
                      <w:r>
                        <w:rPr>
                          <w:color w:val="FFFFFF"/>
                          <w:spacing w:val="-5"/>
                          <w:w w:val="90"/>
                        </w:rPr>
                        <w:t> </w:t>
                      </w:r>
                      <w:r>
                        <w:rPr>
                          <w:color w:val="FFFFFF"/>
                          <w:w w:val="90"/>
                        </w:rPr>
                        <w:t>et</w:t>
                      </w:r>
                      <w:r>
                        <w:rPr>
                          <w:color w:val="FFFFFF"/>
                          <w:spacing w:val="-5"/>
                          <w:w w:val="90"/>
                        </w:rPr>
                        <w:t> </w:t>
                      </w:r>
                      <w:r>
                        <w:rPr>
                          <w:color w:val="FFFFFF"/>
                          <w:w w:val="90"/>
                        </w:rPr>
                        <w:t>le</w:t>
                      </w:r>
                      <w:r>
                        <w:rPr>
                          <w:color w:val="FFFFFF"/>
                          <w:spacing w:val="-5"/>
                          <w:w w:val="90"/>
                        </w:rPr>
                        <w:t> </w:t>
                      </w:r>
                      <w:r>
                        <w:rPr>
                          <w:color w:val="FFFFFF"/>
                          <w:w w:val="90"/>
                        </w:rPr>
                        <w:t>centre</w:t>
                      </w:r>
                      <w:r>
                        <w:rPr>
                          <w:color w:val="FFFFFF"/>
                          <w:spacing w:val="-5"/>
                          <w:w w:val="90"/>
                        </w:rPr>
                        <w:t> </w:t>
                      </w:r>
                      <w:r>
                        <w:rPr>
                          <w:color w:val="FFFFFF"/>
                          <w:w w:val="90"/>
                        </w:rPr>
                        <w:t>social</w:t>
                      </w:r>
                      <w:r>
                        <w:rPr>
                          <w:color w:val="FFFFFF"/>
                          <w:spacing w:val="-6"/>
                          <w:w w:val="90"/>
                        </w:rPr>
                        <w:t> </w:t>
                      </w:r>
                      <w:r>
                        <w:rPr>
                          <w:color w:val="FFFFFF"/>
                          <w:w w:val="90"/>
                        </w:rPr>
                        <w:t>:</w:t>
                      </w:r>
                      <w:r>
                        <w:rPr>
                          <w:color w:val="FFFFFF"/>
                          <w:spacing w:val="-5"/>
                          <w:w w:val="90"/>
                        </w:rPr>
                        <w:t> </w:t>
                      </w:r>
                      <w:r>
                        <w:rPr>
                          <w:color w:val="FFFFFF"/>
                          <w:w w:val="90"/>
                        </w:rPr>
                        <w:t>rencontres</w:t>
                      </w:r>
                      <w:r>
                        <w:rPr>
                          <w:color w:val="FFFFFF"/>
                          <w:spacing w:val="-5"/>
                          <w:w w:val="90"/>
                        </w:rPr>
                        <w:t> </w:t>
                      </w:r>
                      <w:r>
                        <w:rPr>
                          <w:color w:val="FFFFFF"/>
                          <w:w w:val="90"/>
                        </w:rPr>
                        <w:t>avec </w:t>
                      </w:r>
                      <w:r>
                        <w:rPr>
                          <w:color w:val="FFFFFF"/>
                          <w:spacing w:val="-6"/>
                        </w:rPr>
                        <w:t>les</w:t>
                      </w:r>
                      <w:r>
                        <w:rPr>
                          <w:color w:val="FFFFFF"/>
                          <w:spacing w:val="-10"/>
                        </w:rPr>
                        <w:t> </w:t>
                      </w:r>
                      <w:r>
                        <w:rPr>
                          <w:color w:val="FFFFFF"/>
                          <w:spacing w:val="-6"/>
                        </w:rPr>
                        <w:t>habitants,</w:t>
                      </w:r>
                      <w:r>
                        <w:rPr>
                          <w:color w:val="FFFFFF"/>
                          <w:spacing w:val="-9"/>
                        </w:rPr>
                        <w:t> </w:t>
                      </w:r>
                      <w:r>
                        <w:rPr>
                          <w:color w:val="FFFFFF"/>
                          <w:spacing w:val="-6"/>
                        </w:rPr>
                        <w:t>rencontres</w:t>
                      </w:r>
                      <w:r>
                        <w:rPr>
                          <w:color w:val="FFFFFF"/>
                          <w:spacing w:val="-3"/>
                        </w:rPr>
                        <w:t> </w:t>
                      </w:r>
                      <w:r>
                        <w:rPr>
                          <w:color w:val="FFFFFF"/>
                          <w:spacing w:val="-6"/>
                        </w:rPr>
                        <w:t>«</w:t>
                      </w:r>
                      <w:r>
                        <w:rPr>
                          <w:color w:val="FFFFFF"/>
                          <w:spacing w:val="-10"/>
                        </w:rPr>
                        <w:t> </w:t>
                      </w:r>
                      <w:r>
                        <w:rPr>
                          <w:color w:val="FFFFFF"/>
                          <w:spacing w:val="-6"/>
                        </w:rPr>
                        <w:t>Participa- </w:t>
                      </w:r>
                      <w:r>
                        <w:rPr>
                          <w:color w:val="FFFFFF"/>
                        </w:rPr>
                        <w:t>tion citoyenne », …</w:t>
                      </w:r>
                    </w:p>
                    <w:p>
                      <w:pPr>
                        <w:pStyle w:val="BodyText"/>
                        <w:numPr>
                          <w:ilvl w:val="0"/>
                          <w:numId w:val="45"/>
                        </w:numPr>
                        <w:tabs>
                          <w:tab w:pos="623" w:val="left" w:leader="none"/>
                        </w:tabs>
                        <w:spacing w:line="247" w:lineRule="auto" w:before="174" w:after="0"/>
                        <w:ind w:left="623" w:right="451" w:hanging="170"/>
                        <w:jc w:val="both"/>
                        <w:rPr>
                          <w:color w:val="000000"/>
                        </w:rPr>
                      </w:pPr>
                      <w:r>
                        <w:rPr>
                          <w:color w:val="FFFFFF"/>
                          <w:spacing w:val="-4"/>
                        </w:rPr>
                        <w:t>Le</w:t>
                      </w:r>
                      <w:r>
                        <w:rPr>
                          <w:color w:val="FFFFFF"/>
                          <w:spacing w:val="-5"/>
                        </w:rPr>
                        <w:t> </w:t>
                      </w:r>
                      <w:r>
                        <w:rPr>
                          <w:color w:val="FFFFFF"/>
                          <w:spacing w:val="-4"/>
                        </w:rPr>
                        <w:t>recrutement</w:t>
                      </w:r>
                      <w:r>
                        <w:rPr>
                          <w:color w:val="FFFFFF"/>
                          <w:spacing w:val="-5"/>
                        </w:rPr>
                        <w:t> </w:t>
                      </w:r>
                      <w:r>
                        <w:rPr>
                          <w:color w:val="FFFFFF"/>
                          <w:spacing w:val="-4"/>
                        </w:rPr>
                        <w:t>d’une</w:t>
                      </w:r>
                      <w:r>
                        <w:rPr>
                          <w:color w:val="FFFFFF"/>
                          <w:spacing w:val="-5"/>
                        </w:rPr>
                        <w:t> </w:t>
                      </w:r>
                      <w:r>
                        <w:rPr>
                          <w:color w:val="FFFFFF"/>
                          <w:spacing w:val="-4"/>
                        </w:rPr>
                        <w:t>coordinatrice </w:t>
                      </w:r>
                      <w:r>
                        <w:rPr>
                          <w:color w:val="FFFFFF"/>
                        </w:rPr>
                        <w:t>CLSPD par</w:t>
                      </w:r>
                      <w:r>
                        <w:rPr>
                          <w:color w:val="FFFFFF"/>
                          <w:spacing w:val="-3"/>
                        </w:rPr>
                        <w:t> </w:t>
                      </w:r>
                      <w:r>
                        <w:rPr>
                          <w:color w:val="FFFFFF"/>
                        </w:rPr>
                        <w:t>la commune de Gaillac.</w:t>
                      </w:r>
                    </w:p>
                  </w:txbxContent>
                </v:textbox>
                <v:fill type="solid"/>
              </v:shape>
            </w:pict>
          </mc:Fallback>
        </mc:AlternateContent>
      </w:r>
      <w:r>
        <w:rPr>
          <w:rFonts w:ascii="Tahoma"/>
          <w:sz w:val="20"/>
        </w:rPr>
      </w:r>
    </w:p>
    <w:p>
      <w:pPr>
        <w:pStyle w:val="BodyText"/>
        <w:rPr>
          <w:rFonts w:ascii="Tahoma"/>
        </w:rPr>
      </w:pPr>
    </w:p>
    <w:p>
      <w:pPr>
        <w:pStyle w:val="BodyText"/>
        <w:spacing w:before="155"/>
        <w:rPr>
          <w:rFonts w:ascii="Tahoma"/>
        </w:rPr>
      </w:pPr>
      <w:r>
        <w:rPr/>
        <w:drawing>
          <wp:anchor distT="0" distB="0" distL="0" distR="0" allowOverlap="1" layoutInCell="1" locked="0" behindDoc="1" simplePos="0" relativeHeight="487851520">
            <wp:simplePos x="0" y="0"/>
            <wp:positionH relativeFrom="page">
              <wp:posOffset>576008</wp:posOffset>
            </wp:positionH>
            <wp:positionV relativeFrom="paragraph">
              <wp:posOffset>267585</wp:posOffset>
            </wp:positionV>
            <wp:extent cx="3691529" cy="2470308"/>
            <wp:effectExtent l="0" t="0" r="0" b="0"/>
            <wp:wrapTopAndBottom/>
            <wp:docPr id="1875" name="Image 1875"/>
            <wp:cNvGraphicFramePr>
              <a:graphicFrameLocks/>
            </wp:cNvGraphicFramePr>
            <a:graphic>
              <a:graphicData uri="http://schemas.openxmlformats.org/drawingml/2006/picture">
                <pic:pic>
                  <pic:nvPicPr>
                    <pic:cNvPr id="1875" name="Image 1875"/>
                    <pic:cNvPicPr/>
                  </pic:nvPicPr>
                  <pic:blipFill>
                    <a:blip r:embed="rId524" cstate="print"/>
                    <a:stretch>
                      <a:fillRect/>
                    </a:stretch>
                  </pic:blipFill>
                  <pic:spPr>
                    <a:xfrm>
                      <a:off x="0" y="0"/>
                      <a:ext cx="3691529" cy="2470308"/>
                    </a:xfrm>
                    <a:prstGeom prst="rect">
                      <a:avLst/>
                    </a:prstGeom>
                  </pic:spPr>
                </pic:pic>
              </a:graphicData>
            </a:graphic>
          </wp:anchor>
        </w:drawing>
      </w:r>
      <w:r>
        <w:rPr/>
        <w:drawing>
          <wp:anchor distT="0" distB="0" distL="0" distR="0" allowOverlap="1" layoutInCell="1" locked="0" behindDoc="1" simplePos="0" relativeHeight="487852032">
            <wp:simplePos x="0" y="0"/>
            <wp:positionH relativeFrom="page">
              <wp:posOffset>4526762</wp:posOffset>
            </wp:positionH>
            <wp:positionV relativeFrom="paragraph">
              <wp:posOffset>267585</wp:posOffset>
            </wp:positionV>
            <wp:extent cx="2461962" cy="2470308"/>
            <wp:effectExtent l="0" t="0" r="0" b="0"/>
            <wp:wrapTopAndBottom/>
            <wp:docPr id="1876" name="Image 1876"/>
            <wp:cNvGraphicFramePr>
              <a:graphicFrameLocks/>
            </wp:cNvGraphicFramePr>
            <a:graphic>
              <a:graphicData uri="http://schemas.openxmlformats.org/drawingml/2006/picture">
                <pic:pic>
                  <pic:nvPicPr>
                    <pic:cNvPr id="1876" name="Image 1876"/>
                    <pic:cNvPicPr/>
                  </pic:nvPicPr>
                  <pic:blipFill>
                    <a:blip r:embed="rId525" cstate="print"/>
                    <a:stretch>
                      <a:fillRect/>
                    </a:stretch>
                  </pic:blipFill>
                  <pic:spPr>
                    <a:xfrm>
                      <a:off x="0" y="0"/>
                      <a:ext cx="2461962" cy="2470308"/>
                    </a:xfrm>
                    <a:prstGeom prst="rect">
                      <a:avLst/>
                    </a:prstGeom>
                  </pic:spPr>
                </pic:pic>
              </a:graphicData>
            </a:graphic>
          </wp:anchor>
        </w:drawing>
      </w:r>
    </w:p>
    <w:p>
      <w:pPr>
        <w:spacing w:after="0"/>
        <w:rPr>
          <w:rFonts w:ascii="Tahoma"/>
        </w:rPr>
        <w:sectPr>
          <w:type w:val="continuous"/>
          <w:pgSz w:w="11910" w:h="16840"/>
          <w:pgMar w:header="0" w:footer="688" w:top="400" w:bottom="280" w:left="0" w:right="0"/>
        </w:sectPr>
      </w:pPr>
    </w:p>
    <w:p>
      <w:pPr>
        <w:pStyle w:val="BodyText"/>
        <w:rPr>
          <w:rFonts w:ascii="Tahoma"/>
          <w:b w:val="0"/>
        </w:rPr>
      </w:pPr>
      <w:r>
        <w:rPr/>
        <mc:AlternateContent>
          <mc:Choice Requires="wps">
            <w:drawing>
              <wp:anchor distT="0" distB="0" distL="0" distR="0" allowOverlap="1" layoutInCell="1" locked="0" behindDoc="0" simplePos="0" relativeHeight="15998464">
                <wp:simplePos x="0" y="0"/>
                <wp:positionH relativeFrom="page">
                  <wp:posOffset>2523439</wp:posOffset>
                </wp:positionH>
                <wp:positionV relativeFrom="page">
                  <wp:posOffset>0</wp:posOffset>
                </wp:positionV>
                <wp:extent cx="5036820" cy="6820534"/>
                <wp:effectExtent l="0" t="0" r="0" b="0"/>
                <wp:wrapNone/>
                <wp:docPr id="1877" name="Group 1877"/>
                <wp:cNvGraphicFramePr>
                  <a:graphicFrameLocks/>
                </wp:cNvGraphicFramePr>
                <a:graphic>
                  <a:graphicData uri="http://schemas.microsoft.com/office/word/2010/wordprocessingGroup">
                    <wpg:wgp>
                      <wpg:cNvPr id="1877" name="Group 1877"/>
                      <wpg:cNvGrpSpPr/>
                      <wpg:grpSpPr>
                        <a:xfrm>
                          <a:off x="0" y="0"/>
                          <a:ext cx="5036820" cy="6820534"/>
                          <a:chExt cx="5036820" cy="6820534"/>
                        </a:xfrm>
                      </wpg:grpSpPr>
                      <wps:wsp>
                        <wps:cNvPr id="1878" name="Graphic 1878"/>
                        <wps:cNvSpPr/>
                        <wps:spPr>
                          <a:xfrm>
                            <a:off x="0" y="0"/>
                            <a:ext cx="5036820" cy="6820534"/>
                          </a:xfrm>
                          <a:custGeom>
                            <a:avLst/>
                            <a:gdLst/>
                            <a:ahLst/>
                            <a:cxnLst/>
                            <a:rect l="l" t="t" r="r" b="b"/>
                            <a:pathLst>
                              <a:path w="5036820" h="6820534">
                                <a:moveTo>
                                  <a:pt x="2511323" y="0"/>
                                </a:moveTo>
                                <a:lnTo>
                                  <a:pt x="0" y="0"/>
                                </a:lnTo>
                                <a:lnTo>
                                  <a:pt x="0" y="6820078"/>
                                </a:lnTo>
                                <a:lnTo>
                                  <a:pt x="2511323" y="6820078"/>
                                </a:lnTo>
                                <a:lnTo>
                                  <a:pt x="2511323" y="0"/>
                                </a:lnTo>
                                <a:close/>
                              </a:path>
                              <a:path w="5036820" h="6820534">
                                <a:moveTo>
                                  <a:pt x="5036566" y="0"/>
                                </a:moveTo>
                                <a:lnTo>
                                  <a:pt x="2631427" y="0"/>
                                </a:lnTo>
                                <a:lnTo>
                                  <a:pt x="2631427" y="5313286"/>
                                </a:lnTo>
                                <a:lnTo>
                                  <a:pt x="5036566" y="5313286"/>
                                </a:lnTo>
                                <a:lnTo>
                                  <a:pt x="5036566" y="0"/>
                                </a:lnTo>
                                <a:close/>
                              </a:path>
                            </a:pathLst>
                          </a:custGeom>
                          <a:solidFill>
                            <a:srgbClr val="EC8470"/>
                          </a:solidFill>
                        </wps:spPr>
                        <wps:bodyPr wrap="square" lIns="0" tIns="0" rIns="0" bIns="0" rtlCol="0">
                          <a:prstTxWarp prst="textNoShape">
                            <a:avLst/>
                          </a:prstTxWarp>
                          <a:noAutofit/>
                        </wps:bodyPr>
                      </wps:wsp>
                      <wps:wsp>
                        <wps:cNvPr id="1879" name="Graphic 1879"/>
                        <wps:cNvSpPr/>
                        <wps:spPr>
                          <a:xfrm>
                            <a:off x="269316" y="5514352"/>
                            <a:ext cx="1974214" cy="1270"/>
                          </a:xfrm>
                          <a:custGeom>
                            <a:avLst/>
                            <a:gdLst/>
                            <a:ahLst/>
                            <a:cxnLst/>
                            <a:rect l="l" t="t" r="r" b="b"/>
                            <a:pathLst>
                              <a:path w="1974214" h="0">
                                <a:moveTo>
                                  <a:pt x="1973948" y="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880" name="Graphic 1880"/>
                        <wps:cNvSpPr/>
                        <wps:spPr>
                          <a:xfrm>
                            <a:off x="269303" y="6007671"/>
                            <a:ext cx="732790" cy="328930"/>
                          </a:xfrm>
                          <a:custGeom>
                            <a:avLst/>
                            <a:gdLst/>
                            <a:ahLst/>
                            <a:cxnLst/>
                            <a:rect l="l" t="t" r="r" b="b"/>
                            <a:pathLst>
                              <a:path w="732790" h="328930">
                                <a:moveTo>
                                  <a:pt x="328345" y="164172"/>
                                </a:moveTo>
                                <a:lnTo>
                                  <a:pt x="322478" y="120523"/>
                                </a:lnTo>
                                <a:lnTo>
                                  <a:pt x="305930" y="81305"/>
                                </a:lnTo>
                                <a:lnTo>
                                  <a:pt x="280263" y="48082"/>
                                </a:lnTo>
                                <a:lnTo>
                                  <a:pt x="247027" y="22415"/>
                                </a:lnTo>
                                <a:lnTo>
                                  <a:pt x="207810" y="5867"/>
                                </a:lnTo>
                                <a:lnTo>
                                  <a:pt x="199466" y="4749"/>
                                </a:lnTo>
                                <a:lnTo>
                                  <a:pt x="199466" y="93433"/>
                                </a:lnTo>
                                <a:lnTo>
                                  <a:pt x="199466" y="120230"/>
                                </a:lnTo>
                                <a:lnTo>
                                  <a:pt x="176911" y="120230"/>
                                </a:lnTo>
                                <a:lnTo>
                                  <a:pt x="175691" y="122643"/>
                                </a:lnTo>
                                <a:lnTo>
                                  <a:pt x="175691" y="143433"/>
                                </a:lnTo>
                                <a:lnTo>
                                  <a:pt x="199466" y="143433"/>
                                </a:lnTo>
                                <a:lnTo>
                                  <a:pt x="197180" y="169252"/>
                                </a:lnTo>
                                <a:lnTo>
                                  <a:pt x="175691" y="169252"/>
                                </a:lnTo>
                                <a:lnTo>
                                  <a:pt x="175691" y="246367"/>
                                </a:lnTo>
                                <a:lnTo>
                                  <a:pt x="144894" y="246367"/>
                                </a:lnTo>
                                <a:lnTo>
                                  <a:pt x="144894" y="169570"/>
                                </a:lnTo>
                                <a:lnTo>
                                  <a:pt x="128879" y="169570"/>
                                </a:lnTo>
                                <a:lnTo>
                                  <a:pt x="128879" y="143433"/>
                                </a:lnTo>
                                <a:lnTo>
                                  <a:pt x="144894" y="143433"/>
                                </a:lnTo>
                                <a:lnTo>
                                  <a:pt x="144919" y="122643"/>
                                </a:lnTo>
                                <a:lnTo>
                                  <a:pt x="146862" y="110096"/>
                                </a:lnTo>
                                <a:lnTo>
                                  <a:pt x="152920" y="100901"/>
                                </a:lnTo>
                                <a:lnTo>
                                  <a:pt x="163283" y="95313"/>
                                </a:lnTo>
                                <a:lnTo>
                                  <a:pt x="178142" y="93433"/>
                                </a:lnTo>
                                <a:lnTo>
                                  <a:pt x="199466" y="93433"/>
                                </a:lnTo>
                                <a:lnTo>
                                  <a:pt x="199466" y="4749"/>
                                </a:lnTo>
                                <a:lnTo>
                                  <a:pt x="120535" y="5867"/>
                                </a:lnTo>
                                <a:lnTo>
                                  <a:pt x="81318" y="22415"/>
                                </a:lnTo>
                                <a:lnTo>
                                  <a:pt x="48082" y="48082"/>
                                </a:lnTo>
                                <a:lnTo>
                                  <a:pt x="22415" y="81305"/>
                                </a:lnTo>
                                <a:lnTo>
                                  <a:pt x="5994" y="120230"/>
                                </a:lnTo>
                                <a:lnTo>
                                  <a:pt x="5867" y="120523"/>
                                </a:lnTo>
                                <a:lnTo>
                                  <a:pt x="0" y="164172"/>
                                </a:lnTo>
                                <a:lnTo>
                                  <a:pt x="5867" y="207810"/>
                                </a:lnTo>
                                <a:lnTo>
                                  <a:pt x="22415" y="247027"/>
                                </a:lnTo>
                                <a:lnTo>
                                  <a:pt x="48082" y="280250"/>
                                </a:lnTo>
                                <a:lnTo>
                                  <a:pt x="81318" y="305917"/>
                                </a:lnTo>
                                <a:lnTo>
                                  <a:pt x="120535" y="322465"/>
                                </a:lnTo>
                                <a:lnTo>
                                  <a:pt x="164172" y="328333"/>
                                </a:lnTo>
                                <a:lnTo>
                                  <a:pt x="207810" y="322465"/>
                                </a:lnTo>
                                <a:lnTo>
                                  <a:pt x="247027" y="305917"/>
                                </a:lnTo>
                                <a:lnTo>
                                  <a:pt x="280263" y="280250"/>
                                </a:lnTo>
                                <a:lnTo>
                                  <a:pt x="305930" y="247027"/>
                                </a:lnTo>
                                <a:lnTo>
                                  <a:pt x="322478" y="207810"/>
                                </a:lnTo>
                                <a:lnTo>
                                  <a:pt x="328345" y="164172"/>
                                </a:lnTo>
                                <a:close/>
                              </a:path>
                              <a:path w="732790" h="328930">
                                <a:moveTo>
                                  <a:pt x="732345" y="164147"/>
                                </a:moveTo>
                                <a:lnTo>
                                  <a:pt x="729513" y="143040"/>
                                </a:lnTo>
                                <a:lnTo>
                                  <a:pt x="728560" y="135978"/>
                                </a:lnTo>
                                <a:lnTo>
                                  <a:pt x="726490" y="120510"/>
                                </a:lnTo>
                                <a:lnTo>
                                  <a:pt x="722071" y="110058"/>
                                </a:lnTo>
                                <a:lnTo>
                                  <a:pt x="709942" y="81305"/>
                                </a:lnTo>
                                <a:lnTo>
                                  <a:pt x="684276" y="48082"/>
                                </a:lnTo>
                                <a:lnTo>
                                  <a:pt x="651052" y="22415"/>
                                </a:lnTo>
                                <a:lnTo>
                                  <a:pt x="620852" y="9677"/>
                                </a:lnTo>
                                <a:lnTo>
                                  <a:pt x="620852" y="170954"/>
                                </a:lnTo>
                                <a:lnTo>
                                  <a:pt x="620852" y="215430"/>
                                </a:lnTo>
                                <a:lnTo>
                                  <a:pt x="599211" y="215430"/>
                                </a:lnTo>
                                <a:lnTo>
                                  <a:pt x="599211" y="168440"/>
                                </a:lnTo>
                                <a:lnTo>
                                  <a:pt x="595376" y="162801"/>
                                </a:lnTo>
                                <a:lnTo>
                                  <a:pt x="578675" y="162801"/>
                                </a:lnTo>
                                <a:lnTo>
                                  <a:pt x="574128" y="168681"/>
                                </a:lnTo>
                                <a:lnTo>
                                  <a:pt x="574128" y="215430"/>
                                </a:lnTo>
                                <a:lnTo>
                                  <a:pt x="553275" y="215430"/>
                                </a:lnTo>
                                <a:lnTo>
                                  <a:pt x="553275" y="145186"/>
                                </a:lnTo>
                                <a:lnTo>
                                  <a:pt x="574128" y="145186"/>
                                </a:lnTo>
                                <a:lnTo>
                                  <a:pt x="574128" y="154647"/>
                                </a:lnTo>
                                <a:lnTo>
                                  <a:pt x="579247" y="145186"/>
                                </a:lnTo>
                                <a:lnTo>
                                  <a:pt x="580402" y="143040"/>
                                </a:lnTo>
                                <a:lnTo>
                                  <a:pt x="595299" y="143040"/>
                                </a:lnTo>
                                <a:lnTo>
                                  <a:pt x="605586" y="144754"/>
                                </a:lnTo>
                                <a:lnTo>
                                  <a:pt x="613664" y="149936"/>
                                </a:lnTo>
                                <a:lnTo>
                                  <a:pt x="618959" y="158648"/>
                                </a:lnTo>
                                <a:lnTo>
                                  <a:pt x="620852" y="170954"/>
                                </a:lnTo>
                                <a:lnTo>
                                  <a:pt x="620852" y="9677"/>
                                </a:lnTo>
                                <a:lnTo>
                                  <a:pt x="611835" y="5867"/>
                                </a:lnTo>
                                <a:lnTo>
                                  <a:pt x="568198" y="0"/>
                                </a:lnTo>
                                <a:lnTo>
                                  <a:pt x="541248" y="3632"/>
                                </a:lnTo>
                                <a:lnTo>
                                  <a:pt x="541248" y="115862"/>
                                </a:lnTo>
                                <a:lnTo>
                                  <a:pt x="541248" y="130175"/>
                                </a:lnTo>
                                <a:lnTo>
                                  <a:pt x="539369" y="132080"/>
                                </a:lnTo>
                                <a:lnTo>
                                  <a:pt x="539369" y="145186"/>
                                </a:lnTo>
                                <a:lnTo>
                                  <a:pt x="539369" y="215430"/>
                                </a:lnTo>
                                <a:lnTo>
                                  <a:pt x="517626" y="215430"/>
                                </a:lnTo>
                                <a:lnTo>
                                  <a:pt x="517626" y="145186"/>
                                </a:lnTo>
                                <a:lnTo>
                                  <a:pt x="539369" y="145186"/>
                                </a:lnTo>
                                <a:lnTo>
                                  <a:pt x="539369" y="132080"/>
                                </a:lnTo>
                                <a:lnTo>
                                  <a:pt x="535495" y="135978"/>
                                </a:lnTo>
                                <a:lnTo>
                                  <a:pt x="521284" y="135978"/>
                                </a:lnTo>
                                <a:lnTo>
                                  <a:pt x="515531" y="130175"/>
                                </a:lnTo>
                                <a:lnTo>
                                  <a:pt x="515531" y="115862"/>
                                </a:lnTo>
                                <a:lnTo>
                                  <a:pt x="521284" y="110058"/>
                                </a:lnTo>
                                <a:lnTo>
                                  <a:pt x="535495" y="110058"/>
                                </a:lnTo>
                                <a:lnTo>
                                  <a:pt x="541248" y="115862"/>
                                </a:lnTo>
                                <a:lnTo>
                                  <a:pt x="541248" y="3632"/>
                                </a:lnTo>
                                <a:lnTo>
                                  <a:pt x="485355" y="22415"/>
                                </a:lnTo>
                                <a:lnTo>
                                  <a:pt x="452132" y="48082"/>
                                </a:lnTo>
                                <a:lnTo>
                                  <a:pt x="426466" y="81305"/>
                                </a:lnTo>
                                <a:lnTo>
                                  <a:pt x="409917" y="120510"/>
                                </a:lnTo>
                                <a:lnTo>
                                  <a:pt x="404050" y="164147"/>
                                </a:lnTo>
                                <a:lnTo>
                                  <a:pt x="409917" y="207784"/>
                                </a:lnTo>
                                <a:lnTo>
                                  <a:pt x="426466" y="247002"/>
                                </a:lnTo>
                                <a:lnTo>
                                  <a:pt x="452132" y="280225"/>
                                </a:lnTo>
                                <a:lnTo>
                                  <a:pt x="485355" y="305892"/>
                                </a:lnTo>
                                <a:lnTo>
                                  <a:pt x="524560" y="322440"/>
                                </a:lnTo>
                                <a:lnTo>
                                  <a:pt x="568198" y="328307"/>
                                </a:lnTo>
                                <a:lnTo>
                                  <a:pt x="611835" y="322440"/>
                                </a:lnTo>
                                <a:lnTo>
                                  <a:pt x="651052" y="305892"/>
                                </a:lnTo>
                                <a:lnTo>
                                  <a:pt x="684276" y="280225"/>
                                </a:lnTo>
                                <a:lnTo>
                                  <a:pt x="709942" y="247002"/>
                                </a:lnTo>
                                <a:lnTo>
                                  <a:pt x="726490" y="207784"/>
                                </a:lnTo>
                                <a:lnTo>
                                  <a:pt x="732345" y="164147"/>
                                </a:lnTo>
                                <a:close/>
                              </a:path>
                            </a:pathLst>
                          </a:custGeom>
                          <a:solidFill>
                            <a:srgbClr val="FFFFFF"/>
                          </a:solidFill>
                        </wps:spPr>
                        <wps:bodyPr wrap="square" lIns="0" tIns="0" rIns="0" bIns="0" rtlCol="0">
                          <a:prstTxWarp prst="textNoShape">
                            <a:avLst/>
                          </a:prstTxWarp>
                          <a:noAutofit/>
                        </wps:bodyPr>
                      </wps:wsp>
                      <wps:wsp>
                        <wps:cNvPr id="1881" name="Textbox 1881"/>
                        <wps:cNvSpPr txBox="1"/>
                        <wps:spPr>
                          <a:xfrm>
                            <a:off x="0" y="0"/>
                            <a:ext cx="2511425" cy="6820534"/>
                          </a:xfrm>
                          <a:prstGeom prst="rect">
                            <a:avLst/>
                          </a:prstGeom>
                        </wps:spPr>
                        <wps:txbx>
                          <w:txbxContent>
                            <w:p>
                              <w:pPr>
                                <w:spacing w:line="240" w:lineRule="auto" w:before="0"/>
                                <w:rPr>
                                  <w:rFonts w:ascii="Tahoma"/>
                                  <w:b/>
                                  <w:sz w:val="32"/>
                                </w:rPr>
                              </w:pPr>
                            </w:p>
                            <w:p>
                              <w:pPr>
                                <w:spacing w:line="240" w:lineRule="auto" w:before="0"/>
                                <w:rPr>
                                  <w:rFonts w:ascii="Tahoma"/>
                                  <w:b/>
                                  <w:sz w:val="32"/>
                                </w:rPr>
                              </w:pPr>
                            </w:p>
                            <w:p>
                              <w:pPr>
                                <w:spacing w:line="240" w:lineRule="auto" w:before="286"/>
                                <w:rPr>
                                  <w:rFonts w:ascii="Tahoma"/>
                                  <w:b/>
                                  <w:sz w:val="32"/>
                                </w:rPr>
                              </w:pPr>
                            </w:p>
                            <w:p>
                              <w:pPr>
                                <w:spacing w:line="371" w:lineRule="exact" w:before="1"/>
                                <w:ind w:left="0" w:right="0" w:firstLine="0"/>
                                <w:jc w:val="center"/>
                                <w:rPr>
                                  <w:b/>
                                  <w:sz w:val="32"/>
                                </w:rPr>
                              </w:pPr>
                              <w:r>
                                <w:rPr>
                                  <w:b/>
                                  <w:color w:val="FFFFFF"/>
                                  <w:w w:val="90"/>
                                  <w:sz w:val="32"/>
                                </w:rPr>
                                <w:t>Rapport</w:t>
                              </w:r>
                              <w:r>
                                <w:rPr>
                                  <w:b/>
                                  <w:color w:val="FFFFFF"/>
                                  <w:spacing w:val="15"/>
                                  <w:sz w:val="32"/>
                                </w:rPr>
                                <w:t> </w:t>
                              </w:r>
                              <w:r>
                                <w:rPr>
                                  <w:b/>
                                  <w:color w:val="FFFFFF"/>
                                  <w:spacing w:val="-2"/>
                                  <w:sz w:val="32"/>
                                </w:rPr>
                                <w:t>d'activité</w:t>
                              </w:r>
                            </w:p>
                            <w:p>
                              <w:pPr>
                                <w:spacing w:line="386" w:lineRule="exact" w:before="0"/>
                                <w:ind w:left="0" w:right="0" w:firstLine="0"/>
                                <w:jc w:val="center"/>
                                <w:rPr>
                                  <w:rFonts w:ascii="Tahoma"/>
                                  <w:b/>
                                  <w:sz w:val="32"/>
                                </w:rPr>
                              </w:pPr>
                              <w:r>
                                <w:rPr>
                                  <w:rFonts w:ascii="Tahoma"/>
                                  <w:b/>
                                  <w:color w:val="FFFFFF"/>
                                  <w:spacing w:val="-4"/>
                                  <w:sz w:val="32"/>
                                </w:rPr>
                                <w:t>2023</w:t>
                              </w: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357"/>
                                <w:rPr>
                                  <w:rFonts w:ascii="Tahoma"/>
                                  <w:b/>
                                  <w:sz w:val="32"/>
                                </w:rPr>
                              </w:pPr>
                            </w:p>
                            <w:p>
                              <w:pPr>
                                <w:spacing w:line="204" w:lineRule="auto" w:before="0"/>
                                <w:ind w:left="426" w:right="1350" w:firstLine="0"/>
                                <w:jc w:val="left"/>
                                <w:rPr>
                                  <w:rFonts w:ascii="Arial Black" w:hAnsi="Arial Black"/>
                                  <w:sz w:val="24"/>
                                </w:rPr>
                              </w:pPr>
                              <w:r>
                                <w:rPr>
                                  <w:rFonts w:ascii="Arial Black" w:hAnsi="Arial Black"/>
                                  <w:color w:val="FFFFFF"/>
                                  <w:spacing w:val="-2"/>
                                  <w:w w:val="85"/>
                                  <w:sz w:val="24"/>
                                </w:rPr>
                                <w:t>COMMUNAUTÉ </w:t>
                              </w:r>
                              <w:r>
                                <w:rPr>
                                  <w:rFonts w:ascii="Arial Black" w:hAnsi="Arial Black"/>
                                  <w:color w:val="FFFFFF"/>
                                  <w:spacing w:val="-2"/>
                                  <w:w w:val="80"/>
                                  <w:sz w:val="24"/>
                                </w:rPr>
                                <w:t>D’AGGLOMÉRATION </w:t>
                              </w:r>
                              <w:r>
                                <w:rPr>
                                  <w:rFonts w:ascii="Arial Black" w:hAnsi="Arial Black"/>
                                  <w:color w:val="FFFFFF"/>
                                  <w:w w:val="75"/>
                                  <w:sz w:val="24"/>
                                </w:rPr>
                                <w:t>GAILLAC-</w:t>
                              </w:r>
                              <w:r>
                                <w:rPr>
                                  <w:rFonts w:ascii="Arial Black" w:hAnsi="Arial Black"/>
                                  <w:color w:val="FFFFFF"/>
                                  <w:spacing w:val="-2"/>
                                  <w:w w:val="80"/>
                                  <w:sz w:val="24"/>
                                </w:rPr>
                                <w:t>GRAULHET</w:t>
                              </w:r>
                            </w:p>
                            <w:p>
                              <w:pPr>
                                <w:spacing w:before="59"/>
                                <w:ind w:left="424" w:right="0" w:firstLine="0"/>
                                <w:jc w:val="left"/>
                                <w:rPr>
                                  <w:rFonts w:ascii="Gill Sans MT"/>
                                  <w:sz w:val="24"/>
                                </w:rPr>
                              </w:pPr>
                              <w:r>
                                <w:rPr>
                                  <w:rFonts w:ascii="Gill Sans MT"/>
                                  <w:color w:val="FFFFFF"/>
                                  <w:sz w:val="24"/>
                                </w:rPr>
                                <w:t>05</w:t>
                              </w:r>
                              <w:r>
                                <w:rPr>
                                  <w:rFonts w:ascii="Gill Sans MT"/>
                                  <w:color w:val="FFFFFF"/>
                                  <w:spacing w:val="-3"/>
                                  <w:sz w:val="24"/>
                                </w:rPr>
                                <w:t> </w:t>
                              </w:r>
                              <w:r>
                                <w:rPr>
                                  <w:rFonts w:ascii="Gill Sans MT"/>
                                  <w:color w:val="FFFFFF"/>
                                  <w:sz w:val="24"/>
                                </w:rPr>
                                <w:t>63</w:t>
                              </w:r>
                              <w:r>
                                <w:rPr>
                                  <w:rFonts w:ascii="Gill Sans MT"/>
                                  <w:color w:val="FFFFFF"/>
                                  <w:spacing w:val="-3"/>
                                  <w:sz w:val="24"/>
                                </w:rPr>
                                <w:t> </w:t>
                              </w:r>
                              <w:r>
                                <w:rPr>
                                  <w:rFonts w:ascii="Gill Sans MT"/>
                                  <w:color w:val="FFFFFF"/>
                                  <w:sz w:val="24"/>
                                </w:rPr>
                                <w:t>83</w:t>
                              </w:r>
                              <w:r>
                                <w:rPr>
                                  <w:rFonts w:ascii="Gill Sans MT"/>
                                  <w:color w:val="FFFFFF"/>
                                  <w:spacing w:val="-2"/>
                                  <w:sz w:val="24"/>
                                </w:rPr>
                                <w:t> </w:t>
                              </w:r>
                              <w:r>
                                <w:rPr>
                                  <w:rFonts w:ascii="Gill Sans MT"/>
                                  <w:color w:val="FFFFFF"/>
                                  <w:sz w:val="24"/>
                                </w:rPr>
                                <w:t>61</w:t>
                              </w:r>
                              <w:r>
                                <w:rPr>
                                  <w:rFonts w:ascii="Gill Sans MT"/>
                                  <w:color w:val="FFFFFF"/>
                                  <w:spacing w:val="-3"/>
                                  <w:sz w:val="24"/>
                                </w:rPr>
                                <w:t> </w:t>
                              </w:r>
                              <w:r>
                                <w:rPr>
                                  <w:rFonts w:ascii="Gill Sans MT"/>
                                  <w:color w:val="FFFFFF"/>
                                  <w:spacing w:val="7"/>
                                  <w:sz w:val="24"/>
                                </w:rPr>
                                <w:t>61</w:t>
                              </w:r>
                            </w:p>
                            <w:p>
                              <w:pPr>
                                <w:spacing w:before="10"/>
                                <w:ind w:left="424" w:right="0" w:firstLine="0"/>
                                <w:jc w:val="left"/>
                                <w:rPr>
                                  <w:rFonts w:ascii="Gill Sans MT" w:hAnsi="Gill Sans MT"/>
                                  <w:sz w:val="24"/>
                                </w:rPr>
                              </w:pPr>
                              <w:r>
                                <w:rPr>
                                  <w:rFonts w:ascii="Gill Sans MT" w:hAnsi="Gill Sans MT"/>
                                  <w:color w:val="FFFFFF"/>
                                  <w:w w:val="90"/>
                                  <w:sz w:val="24"/>
                                </w:rPr>
                                <w:t>Técou</w:t>
                              </w:r>
                              <w:r>
                                <w:rPr>
                                  <w:rFonts w:ascii="Gill Sans MT" w:hAnsi="Gill Sans MT"/>
                                  <w:color w:val="FFFFFF"/>
                                  <w:spacing w:val="10"/>
                                  <w:sz w:val="24"/>
                                </w:rPr>
                                <w:t> </w:t>
                              </w:r>
                              <w:r>
                                <w:rPr>
                                  <w:rFonts w:ascii="Gill Sans MT" w:hAnsi="Gill Sans MT"/>
                                  <w:color w:val="FFFFFF"/>
                                  <w:w w:val="90"/>
                                  <w:sz w:val="24"/>
                                </w:rPr>
                                <w:t>BP</w:t>
                              </w:r>
                              <w:r>
                                <w:rPr>
                                  <w:rFonts w:ascii="Gill Sans MT" w:hAnsi="Gill Sans MT"/>
                                  <w:color w:val="FFFFFF"/>
                                  <w:spacing w:val="11"/>
                                  <w:sz w:val="24"/>
                                </w:rPr>
                                <w:t> </w:t>
                              </w:r>
                              <w:r>
                                <w:rPr>
                                  <w:rFonts w:ascii="Gill Sans MT" w:hAnsi="Gill Sans MT"/>
                                  <w:color w:val="FFFFFF"/>
                                  <w:spacing w:val="9"/>
                                  <w:w w:val="90"/>
                                  <w:sz w:val="24"/>
                                </w:rPr>
                                <w:t>80133</w:t>
                              </w:r>
                              <w:r>
                                <w:rPr>
                                  <w:rFonts w:ascii="Gill Sans MT" w:hAnsi="Gill Sans MT"/>
                                  <w:color w:val="FFFFFF"/>
                                  <w:spacing w:val="11"/>
                                  <w:sz w:val="24"/>
                                </w:rPr>
                                <w:t> </w:t>
                              </w:r>
                              <w:r>
                                <w:rPr>
                                  <w:rFonts w:ascii="Gill Sans MT" w:hAnsi="Gill Sans MT"/>
                                  <w:color w:val="FFFFFF"/>
                                  <w:w w:val="90"/>
                                  <w:sz w:val="24"/>
                                </w:rPr>
                                <w:t>|</w:t>
                              </w:r>
                              <w:r>
                                <w:rPr>
                                  <w:rFonts w:ascii="Gill Sans MT" w:hAnsi="Gill Sans MT"/>
                                  <w:color w:val="FFFFFF"/>
                                  <w:spacing w:val="10"/>
                                  <w:sz w:val="24"/>
                                </w:rPr>
                                <w:t> </w:t>
                              </w:r>
                              <w:r>
                                <w:rPr>
                                  <w:rFonts w:ascii="Gill Sans MT" w:hAnsi="Gill Sans MT"/>
                                  <w:color w:val="FFFFFF"/>
                                  <w:spacing w:val="9"/>
                                  <w:w w:val="90"/>
                                  <w:sz w:val="24"/>
                                </w:rPr>
                                <w:t>81604</w:t>
                              </w:r>
                              <w:r>
                                <w:rPr>
                                  <w:rFonts w:ascii="Gill Sans MT" w:hAnsi="Gill Sans MT"/>
                                  <w:color w:val="FFFFFF"/>
                                  <w:spacing w:val="11"/>
                                  <w:sz w:val="24"/>
                                </w:rPr>
                                <w:t> </w:t>
                              </w:r>
                              <w:r>
                                <w:rPr>
                                  <w:rFonts w:ascii="Gill Sans MT" w:hAnsi="Gill Sans MT"/>
                                  <w:color w:val="FFFFFF"/>
                                  <w:spacing w:val="10"/>
                                  <w:w w:val="90"/>
                                  <w:sz w:val="24"/>
                                </w:rPr>
                                <w:t>Gaillac</w:t>
                              </w:r>
                            </w:p>
                            <w:p>
                              <w:pPr>
                                <w:spacing w:line="240" w:lineRule="auto" w:before="0"/>
                                <w:rPr>
                                  <w:rFonts w:ascii="Gill Sans MT"/>
                                  <w:sz w:val="24"/>
                                </w:rPr>
                              </w:pPr>
                            </w:p>
                            <w:p>
                              <w:pPr>
                                <w:spacing w:line="240" w:lineRule="auto" w:before="177"/>
                                <w:rPr>
                                  <w:rFonts w:ascii="Gill Sans MT"/>
                                  <w:sz w:val="24"/>
                                </w:rPr>
                              </w:pPr>
                            </w:p>
                            <w:p>
                              <w:pPr>
                                <w:spacing w:before="1"/>
                                <w:ind w:left="424" w:right="0" w:firstLine="0"/>
                                <w:jc w:val="left"/>
                                <w:rPr>
                                  <w:rFonts w:ascii="Gill Sans MT"/>
                                  <w:sz w:val="24"/>
                                </w:rPr>
                              </w:pPr>
                              <w:hyperlink r:id="rId317">
                                <w:r>
                                  <w:rPr>
                                    <w:rFonts w:ascii="Gill Sans MT"/>
                                    <w:color w:val="FFFFFF"/>
                                    <w:spacing w:val="11"/>
                                    <w:w w:val="90"/>
                                    <w:sz w:val="24"/>
                                  </w:rPr>
                                  <w:t>www.gaillac-</w:t>
                                </w:r>
                                <w:r>
                                  <w:rPr>
                                    <w:rFonts w:ascii="Gill Sans MT"/>
                                    <w:color w:val="FFFFFF"/>
                                    <w:spacing w:val="9"/>
                                    <w:sz w:val="24"/>
                                  </w:rPr>
                                  <w:t>graulhet.fr</w:t>
                                </w:r>
                              </w:hyperlink>
                            </w:p>
                          </w:txbxContent>
                        </wps:txbx>
                        <wps:bodyPr wrap="square" lIns="0" tIns="0" rIns="0" bIns="0" rtlCol="0">
                          <a:noAutofit/>
                        </wps:bodyPr>
                      </wps:wsp>
                    </wpg:wgp>
                  </a:graphicData>
                </a:graphic>
              </wp:anchor>
            </w:drawing>
          </mc:Choice>
          <mc:Fallback>
            <w:pict>
              <v:group style="position:absolute;margin-left:198.695999pt;margin-top:.000015pt;width:396.6pt;height:537.050pt;mso-position-horizontal-relative:page;mso-position-vertical-relative:page;z-index:15998464" id="docshapegroup1519" coordorigin="3974,0" coordsize="7932,10741">
                <v:shape style="position:absolute;left:3973;top:0;width:7932;height:10741" id="docshape1520" coordorigin="3974,0" coordsize="7932,10741" path="m7929,0l3974,0,3974,10740,7929,10740,7929,0xm11906,0l8118,0,8118,8367,11906,8367,11906,0xe" filled="true" fillcolor="#ec8470" stroked="false">
                  <v:path arrowok="t"/>
                  <v:fill type="solid"/>
                </v:shape>
                <v:line style="position:absolute" from="7507,8684" to="4398,8684" stroked="true" strokeweight="1pt" strokecolor="#ffffff">
                  <v:stroke dashstyle="solid"/>
                </v:line>
                <v:shape style="position:absolute;left:4398;top:9460;width:1154;height:518" id="docshape1521" coordorigin="4398,9461" coordsize="1154,518" path="m4915,9719l4906,9651,4888,9608,4880,9589,4839,9537,4787,9496,4725,9470,4712,9468,4712,9608,4712,9650,4677,9650,4675,9654,4675,9687,4712,9687,4709,9727,4675,9727,4675,9849,4626,9849,4626,9728,4601,9728,4601,9687,4626,9687,4626,9654,4629,9634,4639,9620,4655,9611,4679,9608,4712,9608,4712,9468,4657,9461,4588,9470,4526,9496,4474,9537,4433,9589,4407,9650,4407,9651,4398,9719,4407,9788,4433,9850,4474,9902,4526,9943,4588,9969,4657,9978,4725,9969,4787,9943,4839,9902,4880,9850,4880,9849,4906,9788,4915,9719xm5551,9719l5547,9686,5545,9675,5542,9651,5535,9634,5516,9589,5476,9537,5423,9496,5376,9476,5376,9730,5376,9800,5342,9800,5342,9726,5336,9717,5309,9717,5302,9727,5302,9800,5269,9800,5269,9690,5302,9690,5302,9704,5310,9690,5312,9686,5336,9686,5352,9689,5364,9697,5373,9711,5376,9730,5376,9476,5362,9470,5293,9461,5250,9467,5250,9643,5250,9666,5247,9669,5247,9690,5247,9800,5213,9800,5213,9690,5247,9690,5247,9669,5241,9675,5219,9675,5210,9666,5210,9643,5219,9634,5241,9634,5250,9643,5250,9467,5224,9470,5162,9496,5110,9537,5070,9589,5044,9651,5034,9719,5044,9788,5070,9850,5110,9902,5162,9943,5224,9969,5293,9978,5362,9969,5423,9943,5476,9902,5516,9850,5537,9800,5542,9788,5551,9719xe" filled="true" fillcolor="#ffffff" stroked="false">
                  <v:path arrowok="t"/>
                  <v:fill type="solid"/>
                </v:shape>
                <v:shape style="position:absolute;left:3973;top:0;width:3955;height:10741" type="#_x0000_t202" id="docshape1522" filled="false" stroked="false">
                  <v:textbox inset="0,0,0,0">
                    <w:txbxContent>
                      <w:p>
                        <w:pPr>
                          <w:spacing w:line="240" w:lineRule="auto" w:before="0"/>
                          <w:rPr>
                            <w:rFonts w:ascii="Tahoma"/>
                            <w:b/>
                            <w:sz w:val="32"/>
                          </w:rPr>
                        </w:pPr>
                      </w:p>
                      <w:p>
                        <w:pPr>
                          <w:spacing w:line="240" w:lineRule="auto" w:before="0"/>
                          <w:rPr>
                            <w:rFonts w:ascii="Tahoma"/>
                            <w:b/>
                            <w:sz w:val="32"/>
                          </w:rPr>
                        </w:pPr>
                      </w:p>
                      <w:p>
                        <w:pPr>
                          <w:spacing w:line="240" w:lineRule="auto" w:before="286"/>
                          <w:rPr>
                            <w:rFonts w:ascii="Tahoma"/>
                            <w:b/>
                            <w:sz w:val="32"/>
                          </w:rPr>
                        </w:pPr>
                      </w:p>
                      <w:p>
                        <w:pPr>
                          <w:spacing w:line="371" w:lineRule="exact" w:before="1"/>
                          <w:ind w:left="0" w:right="0" w:firstLine="0"/>
                          <w:jc w:val="center"/>
                          <w:rPr>
                            <w:b/>
                            <w:sz w:val="32"/>
                          </w:rPr>
                        </w:pPr>
                        <w:r>
                          <w:rPr>
                            <w:b/>
                            <w:color w:val="FFFFFF"/>
                            <w:w w:val="90"/>
                            <w:sz w:val="32"/>
                          </w:rPr>
                          <w:t>Rapport</w:t>
                        </w:r>
                        <w:r>
                          <w:rPr>
                            <w:b/>
                            <w:color w:val="FFFFFF"/>
                            <w:spacing w:val="15"/>
                            <w:sz w:val="32"/>
                          </w:rPr>
                          <w:t> </w:t>
                        </w:r>
                        <w:r>
                          <w:rPr>
                            <w:b/>
                            <w:color w:val="FFFFFF"/>
                            <w:spacing w:val="-2"/>
                            <w:sz w:val="32"/>
                          </w:rPr>
                          <w:t>d'activité</w:t>
                        </w:r>
                      </w:p>
                      <w:p>
                        <w:pPr>
                          <w:spacing w:line="386" w:lineRule="exact" w:before="0"/>
                          <w:ind w:left="0" w:right="0" w:firstLine="0"/>
                          <w:jc w:val="center"/>
                          <w:rPr>
                            <w:rFonts w:ascii="Tahoma"/>
                            <w:b/>
                            <w:sz w:val="32"/>
                          </w:rPr>
                        </w:pPr>
                        <w:r>
                          <w:rPr>
                            <w:rFonts w:ascii="Tahoma"/>
                            <w:b/>
                            <w:color w:val="FFFFFF"/>
                            <w:spacing w:val="-4"/>
                            <w:sz w:val="32"/>
                          </w:rPr>
                          <w:t>2023</w:t>
                        </w: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0"/>
                          <w:rPr>
                            <w:rFonts w:ascii="Tahoma"/>
                            <w:b/>
                            <w:sz w:val="32"/>
                          </w:rPr>
                        </w:pPr>
                      </w:p>
                      <w:p>
                        <w:pPr>
                          <w:spacing w:line="240" w:lineRule="auto" w:before="357"/>
                          <w:rPr>
                            <w:rFonts w:ascii="Tahoma"/>
                            <w:b/>
                            <w:sz w:val="32"/>
                          </w:rPr>
                        </w:pPr>
                      </w:p>
                      <w:p>
                        <w:pPr>
                          <w:spacing w:line="204" w:lineRule="auto" w:before="0"/>
                          <w:ind w:left="426" w:right="1350" w:firstLine="0"/>
                          <w:jc w:val="left"/>
                          <w:rPr>
                            <w:rFonts w:ascii="Arial Black" w:hAnsi="Arial Black"/>
                            <w:sz w:val="24"/>
                          </w:rPr>
                        </w:pPr>
                        <w:r>
                          <w:rPr>
                            <w:rFonts w:ascii="Arial Black" w:hAnsi="Arial Black"/>
                            <w:color w:val="FFFFFF"/>
                            <w:spacing w:val="-2"/>
                            <w:w w:val="85"/>
                            <w:sz w:val="24"/>
                          </w:rPr>
                          <w:t>COMMUNAUTÉ </w:t>
                        </w:r>
                        <w:r>
                          <w:rPr>
                            <w:rFonts w:ascii="Arial Black" w:hAnsi="Arial Black"/>
                            <w:color w:val="FFFFFF"/>
                            <w:spacing w:val="-2"/>
                            <w:w w:val="80"/>
                            <w:sz w:val="24"/>
                          </w:rPr>
                          <w:t>D’AGGLOMÉRATION </w:t>
                        </w:r>
                        <w:r>
                          <w:rPr>
                            <w:rFonts w:ascii="Arial Black" w:hAnsi="Arial Black"/>
                            <w:color w:val="FFFFFF"/>
                            <w:w w:val="75"/>
                            <w:sz w:val="24"/>
                          </w:rPr>
                          <w:t>GAILLAC-</w:t>
                        </w:r>
                        <w:r>
                          <w:rPr>
                            <w:rFonts w:ascii="Arial Black" w:hAnsi="Arial Black"/>
                            <w:color w:val="FFFFFF"/>
                            <w:spacing w:val="-2"/>
                            <w:w w:val="80"/>
                            <w:sz w:val="24"/>
                          </w:rPr>
                          <w:t>GRAULHET</w:t>
                        </w:r>
                      </w:p>
                      <w:p>
                        <w:pPr>
                          <w:spacing w:before="59"/>
                          <w:ind w:left="424" w:right="0" w:firstLine="0"/>
                          <w:jc w:val="left"/>
                          <w:rPr>
                            <w:rFonts w:ascii="Gill Sans MT"/>
                            <w:sz w:val="24"/>
                          </w:rPr>
                        </w:pPr>
                        <w:r>
                          <w:rPr>
                            <w:rFonts w:ascii="Gill Sans MT"/>
                            <w:color w:val="FFFFFF"/>
                            <w:sz w:val="24"/>
                          </w:rPr>
                          <w:t>05</w:t>
                        </w:r>
                        <w:r>
                          <w:rPr>
                            <w:rFonts w:ascii="Gill Sans MT"/>
                            <w:color w:val="FFFFFF"/>
                            <w:spacing w:val="-3"/>
                            <w:sz w:val="24"/>
                          </w:rPr>
                          <w:t> </w:t>
                        </w:r>
                        <w:r>
                          <w:rPr>
                            <w:rFonts w:ascii="Gill Sans MT"/>
                            <w:color w:val="FFFFFF"/>
                            <w:sz w:val="24"/>
                          </w:rPr>
                          <w:t>63</w:t>
                        </w:r>
                        <w:r>
                          <w:rPr>
                            <w:rFonts w:ascii="Gill Sans MT"/>
                            <w:color w:val="FFFFFF"/>
                            <w:spacing w:val="-3"/>
                            <w:sz w:val="24"/>
                          </w:rPr>
                          <w:t> </w:t>
                        </w:r>
                        <w:r>
                          <w:rPr>
                            <w:rFonts w:ascii="Gill Sans MT"/>
                            <w:color w:val="FFFFFF"/>
                            <w:sz w:val="24"/>
                          </w:rPr>
                          <w:t>83</w:t>
                        </w:r>
                        <w:r>
                          <w:rPr>
                            <w:rFonts w:ascii="Gill Sans MT"/>
                            <w:color w:val="FFFFFF"/>
                            <w:spacing w:val="-2"/>
                            <w:sz w:val="24"/>
                          </w:rPr>
                          <w:t> </w:t>
                        </w:r>
                        <w:r>
                          <w:rPr>
                            <w:rFonts w:ascii="Gill Sans MT"/>
                            <w:color w:val="FFFFFF"/>
                            <w:sz w:val="24"/>
                          </w:rPr>
                          <w:t>61</w:t>
                        </w:r>
                        <w:r>
                          <w:rPr>
                            <w:rFonts w:ascii="Gill Sans MT"/>
                            <w:color w:val="FFFFFF"/>
                            <w:spacing w:val="-3"/>
                            <w:sz w:val="24"/>
                          </w:rPr>
                          <w:t> </w:t>
                        </w:r>
                        <w:r>
                          <w:rPr>
                            <w:rFonts w:ascii="Gill Sans MT"/>
                            <w:color w:val="FFFFFF"/>
                            <w:spacing w:val="7"/>
                            <w:sz w:val="24"/>
                          </w:rPr>
                          <w:t>61</w:t>
                        </w:r>
                      </w:p>
                      <w:p>
                        <w:pPr>
                          <w:spacing w:before="10"/>
                          <w:ind w:left="424" w:right="0" w:firstLine="0"/>
                          <w:jc w:val="left"/>
                          <w:rPr>
                            <w:rFonts w:ascii="Gill Sans MT" w:hAnsi="Gill Sans MT"/>
                            <w:sz w:val="24"/>
                          </w:rPr>
                        </w:pPr>
                        <w:r>
                          <w:rPr>
                            <w:rFonts w:ascii="Gill Sans MT" w:hAnsi="Gill Sans MT"/>
                            <w:color w:val="FFFFFF"/>
                            <w:w w:val="90"/>
                            <w:sz w:val="24"/>
                          </w:rPr>
                          <w:t>Técou</w:t>
                        </w:r>
                        <w:r>
                          <w:rPr>
                            <w:rFonts w:ascii="Gill Sans MT" w:hAnsi="Gill Sans MT"/>
                            <w:color w:val="FFFFFF"/>
                            <w:spacing w:val="10"/>
                            <w:sz w:val="24"/>
                          </w:rPr>
                          <w:t> </w:t>
                        </w:r>
                        <w:r>
                          <w:rPr>
                            <w:rFonts w:ascii="Gill Sans MT" w:hAnsi="Gill Sans MT"/>
                            <w:color w:val="FFFFFF"/>
                            <w:w w:val="90"/>
                            <w:sz w:val="24"/>
                          </w:rPr>
                          <w:t>BP</w:t>
                        </w:r>
                        <w:r>
                          <w:rPr>
                            <w:rFonts w:ascii="Gill Sans MT" w:hAnsi="Gill Sans MT"/>
                            <w:color w:val="FFFFFF"/>
                            <w:spacing w:val="11"/>
                            <w:sz w:val="24"/>
                          </w:rPr>
                          <w:t> </w:t>
                        </w:r>
                        <w:r>
                          <w:rPr>
                            <w:rFonts w:ascii="Gill Sans MT" w:hAnsi="Gill Sans MT"/>
                            <w:color w:val="FFFFFF"/>
                            <w:spacing w:val="9"/>
                            <w:w w:val="90"/>
                            <w:sz w:val="24"/>
                          </w:rPr>
                          <w:t>80133</w:t>
                        </w:r>
                        <w:r>
                          <w:rPr>
                            <w:rFonts w:ascii="Gill Sans MT" w:hAnsi="Gill Sans MT"/>
                            <w:color w:val="FFFFFF"/>
                            <w:spacing w:val="11"/>
                            <w:sz w:val="24"/>
                          </w:rPr>
                          <w:t> </w:t>
                        </w:r>
                        <w:r>
                          <w:rPr>
                            <w:rFonts w:ascii="Gill Sans MT" w:hAnsi="Gill Sans MT"/>
                            <w:color w:val="FFFFFF"/>
                            <w:w w:val="90"/>
                            <w:sz w:val="24"/>
                          </w:rPr>
                          <w:t>|</w:t>
                        </w:r>
                        <w:r>
                          <w:rPr>
                            <w:rFonts w:ascii="Gill Sans MT" w:hAnsi="Gill Sans MT"/>
                            <w:color w:val="FFFFFF"/>
                            <w:spacing w:val="10"/>
                            <w:sz w:val="24"/>
                          </w:rPr>
                          <w:t> </w:t>
                        </w:r>
                        <w:r>
                          <w:rPr>
                            <w:rFonts w:ascii="Gill Sans MT" w:hAnsi="Gill Sans MT"/>
                            <w:color w:val="FFFFFF"/>
                            <w:spacing w:val="9"/>
                            <w:w w:val="90"/>
                            <w:sz w:val="24"/>
                          </w:rPr>
                          <w:t>81604</w:t>
                        </w:r>
                        <w:r>
                          <w:rPr>
                            <w:rFonts w:ascii="Gill Sans MT" w:hAnsi="Gill Sans MT"/>
                            <w:color w:val="FFFFFF"/>
                            <w:spacing w:val="11"/>
                            <w:sz w:val="24"/>
                          </w:rPr>
                          <w:t> </w:t>
                        </w:r>
                        <w:r>
                          <w:rPr>
                            <w:rFonts w:ascii="Gill Sans MT" w:hAnsi="Gill Sans MT"/>
                            <w:color w:val="FFFFFF"/>
                            <w:spacing w:val="10"/>
                            <w:w w:val="90"/>
                            <w:sz w:val="24"/>
                          </w:rPr>
                          <w:t>Gaillac</w:t>
                        </w:r>
                      </w:p>
                      <w:p>
                        <w:pPr>
                          <w:spacing w:line="240" w:lineRule="auto" w:before="0"/>
                          <w:rPr>
                            <w:rFonts w:ascii="Gill Sans MT"/>
                            <w:sz w:val="24"/>
                          </w:rPr>
                        </w:pPr>
                      </w:p>
                      <w:p>
                        <w:pPr>
                          <w:spacing w:line="240" w:lineRule="auto" w:before="177"/>
                          <w:rPr>
                            <w:rFonts w:ascii="Gill Sans MT"/>
                            <w:sz w:val="24"/>
                          </w:rPr>
                        </w:pPr>
                      </w:p>
                      <w:p>
                        <w:pPr>
                          <w:spacing w:before="1"/>
                          <w:ind w:left="424" w:right="0" w:firstLine="0"/>
                          <w:jc w:val="left"/>
                          <w:rPr>
                            <w:rFonts w:ascii="Gill Sans MT"/>
                            <w:sz w:val="24"/>
                          </w:rPr>
                        </w:pPr>
                        <w:hyperlink r:id="rId317">
                          <w:r>
                            <w:rPr>
                              <w:rFonts w:ascii="Gill Sans MT"/>
                              <w:color w:val="FFFFFF"/>
                              <w:spacing w:val="11"/>
                              <w:w w:val="90"/>
                              <w:sz w:val="24"/>
                            </w:rPr>
                            <w:t>www.gaillac-</w:t>
                          </w:r>
                          <w:r>
                            <w:rPr>
                              <w:rFonts w:ascii="Gill Sans MT"/>
                              <w:color w:val="FFFFFF"/>
                              <w:spacing w:val="9"/>
                              <w:sz w:val="24"/>
                            </w:rPr>
                            <w:t>graulhet.fr</w:t>
                          </w:r>
                        </w:hyperlink>
                      </w:p>
                    </w:txbxContent>
                  </v:textbox>
                  <w10:wrap type="none"/>
                </v:shape>
                <w10:wrap type="none"/>
              </v:group>
            </w:pict>
          </mc:Fallback>
        </mc:AlternateContent>
      </w:r>
      <w:r>
        <w:rPr>
          <w:rFonts w:ascii="Tahoma"/>
          <w:b w:val="0"/>
        </w:rPr>
        <mc:AlternateContent>
          <mc:Choice Requires="wps">
            <w:drawing>
              <wp:inline distT="0" distB="0" distL="0" distR="0">
                <wp:extent cx="2403475" cy="8982075"/>
                <wp:effectExtent l="0" t="0" r="0" b="0"/>
                <wp:docPr id="1882" name="Group 1882"/>
                <wp:cNvGraphicFramePr>
                  <a:graphicFrameLocks/>
                </wp:cNvGraphicFramePr>
                <a:graphic>
                  <a:graphicData uri="http://schemas.microsoft.com/office/word/2010/wordprocessingGroup">
                    <wpg:wgp>
                      <wpg:cNvPr id="1882" name="Group 1882"/>
                      <wpg:cNvGrpSpPr/>
                      <wpg:grpSpPr>
                        <a:xfrm>
                          <a:off x="0" y="0"/>
                          <a:ext cx="2403475" cy="8982075"/>
                          <a:chExt cx="2403475" cy="8982075"/>
                        </a:xfrm>
                      </wpg:grpSpPr>
                      <wps:wsp>
                        <wps:cNvPr id="1883" name="Graphic 1883"/>
                        <wps:cNvSpPr/>
                        <wps:spPr>
                          <a:xfrm>
                            <a:off x="0" y="0"/>
                            <a:ext cx="2403475" cy="8982075"/>
                          </a:xfrm>
                          <a:custGeom>
                            <a:avLst/>
                            <a:gdLst/>
                            <a:ahLst/>
                            <a:cxnLst/>
                            <a:rect l="l" t="t" r="r" b="b"/>
                            <a:pathLst>
                              <a:path w="2403475" h="8982075">
                                <a:moveTo>
                                  <a:pt x="2403322" y="0"/>
                                </a:moveTo>
                                <a:lnTo>
                                  <a:pt x="0" y="0"/>
                                </a:lnTo>
                                <a:lnTo>
                                  <a:pt x="0" y="8981998"/>
                                </a:lnTo>
                                <a:lnTo>
                                  <a:pt x="2403322" y="8981998"/>
                                </a:lnTo>
                                <a:lnTo>
                                  <a:pt x="2403322" y="0"/>
                                </a:lnTo>
                                <a:close/>
                              </a:path>
                            </a:pathLst>
                          </a:custGeom>
                          <a:solidFill>
                            <a:srgbClr val="EC8470"/>
                          </a:solidFill>
                        </wps:spPr>
                        <wps:bodyPr wrap="square" lIns="0" tIns="0" rIns="0" bIns="0" rtlCol="0">
                          <a:prstTxWarp prst="textNoShape">
                            <a:avLst/>
                          </a:prstTxWarp>
                          <a:noAutofit/>
                        </wps:bodyPr>
                      </wps:wsp>
                    </wpg:wgp>
                  </a:graphicData>
                </a:graphic>
              </wp:inline>
            </w:drawing>
          </mc:Choice>
          <mc:Fallback>
            <w:pict>
              <v:group style="width:189.25pt;height:707.25pt;mso-position-horizontal-relative:char;mso-position-vertical-relative:line" id="docshapegroup1523" coordorigin="0,0" coordsize="3785,14145">
                <v:rect style="position:absolute;left:0;top:0;width:3785;height:14145" id="docshape1524" filled="true" fillcolor="#ec8470" stroked="false">
                  <v:fill type="solid"/>
                </v:rect>
              </v:group>
            </w:pict>
          </mc:Fallback>
        </mc:AlternateContent>
      </w:r>
      <w:r>
        <w:rPr>
          <w:rFonts w:ascii="Tahoma"/>
          <w:b w:val="0"/>
        </w:rPr>
      </w:r>
    </w:p>
    <w:p>
      <w:pPr>
        <w:pStyle w:val="BodyText"/>
        <w:rPr>
          <w:rFonts w:ascii="Tahoma"/>
        </w:rPr>
      </w:pPr>
    </w:p>
    <w:p>
      <w:pPr>
        <w:pStyle w:val="BodyText"/>
        <w:spacing w:before="232"/>
        <w:rPr>
          <w:rFonts w:ascii="Tahoma"/>
        </w:rPr>
      </w:pPr>
      <w:r>
        <w:rPr/>
        <w:drawing>
          <wp:anchor distT="0" distB="0" distL="0" distR="0" allowOverlap="1" layoutInCell="1" locked="0" behindDoc="1" simplePos="0" relativeHeight="487857152">
            <wp:simplePos x="0" y="0"/>
            <wp:positionH relativeFrom="page">
              <wp:posOffset>2832972</wp:posOffset>
            </wp:positionH>
            <wp:positionV relativeFrom="paragraph">
              <wp:posOffset>316143</wp:posOffset>
            </wp:positionV>
            <wp:extent cx="1860418" cy="616077"/>
            <wp:effectExtent l="0" t="0" r="0" b="0"/>
            <wp:wrapTopAndBottom/>
            <wp:docPr id="1884" name="Image 1884"/>
            <wp:cNvGraphicFramePr>
              <a:graphicFrameLocks/>
            </wp:cNvGraphicFramePr>
            <a:graphic>
              <a:graphicData uri="http://schemas.openxmlformats.org/drawingml/2006/picture">
                <pic:pic>
                  <pic:nvPicPr>
                    <pic:cNvPr id="1884" name="Image 1884"/>
                    <pic:cNvPicPr/>
                  </pic:nvPicPr>
                  <pic:blipFill>
                    <a:blip r:embed="rId527" cstate="print"/>
                    <a:stretch>
                      <a:fillRect/>
                    </a:stretch>
                  </pic:blipFill>
                  <pic:spPr>
                    <a:xfrm>
                      <a:off x="0" y="0"/>
                      <a:ext cx="1860418" cy="616077"/>
                    </a:xfrm>
                    <a:prstGeom prst="rect">
                      <a:avLst/>
                    </a:prstGeom>
                  </pic:spPr>
                </pic:pic>
              </a:graphicData>
            </a:graphic>
          </wp:anchor>
        </w:drawing>
      </w:r>
    </w:p>
    <w:sectPr>
      <w:footerReference w:type="even" r:id="rId526"/>
      <w:pgSz w:w="11910" w:h="16840"/>
      <w:pgMar w:header="0" w:footer="0"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ahoma">
    <w:altName w:val="Tahoma"/>
    <w:charset w:val="0"/>
    <w:family w:val="swiss"/>
    <w:pitch w:val="variable"/>
  </w:font>
  <w:font w:name="Arial Narrow">
    <w:altName w:val="Arial Narrow"/>
    <w:charset w:val="0"/>
    <w:family w:val="swiss"/>
    <w:pitch w:val="variable"/>
  </w:font>
  <w:font w:name="Gill Sans MT">
    <w:altName w:val="Gill Sans MT"/>
    <w:charset w:val="0"/>
    <w:family w:val="swiss"/>
    <w:pitch w:val="variable"/>
  </w:font>
  <w:font w:name="Verdana">
    <w:altName w:val="Verdana"/>
    <w:charset w:val="0"/>
    <w:family w:val="swiss"/>
    <w:pitch w:val="variable"/>
  </w:font>
  <w:font w:name="Century Gothic">
    <w:altName w:val="Century Gothic"/>
    <w:charset w:val="0"/>
    <w:family w:val="swiss"/>
    <w:pitch w:val="variable"/>
  </w:font>
  <w:font w:name="Arial Black">
    <w:altName w:val="Arial Black"/>
    <w:charset w:val="0"/>
    <w:family w:val="swiss"/>
    <w:pitch w:val="variable"/>
  </w:font>
  <w:font w:name="Calibri">
    <w:altName w:val="Calibri"/>
    <w:charset w:val="0"/>
    <w:family w:val="swiss"/>
    <w:pitch w:val="variable"/>
  </w:font>
  <w:font w:name="Lucida Sans Unicode">
    <w:altName w:val="Lucida Sans Unicode"/>
    <w:charset w:val="0"/>
    <w:family w:val="swiss"/>
    <w:pitch w:val="variable"/>
  </w:font>
  <w:font w:name="Trebuchet MS">
    <w:altName w:val="Trebuchet MS"/>
    <w:charset w:val="0"/>
    <w:family w:val="swiss"/>
    <w:pitch w:val="variable"/>
  </w:font>
  <w:font w:name="Verdana Pro Cond Black">
    <w:altName w:val="Verdana Pro Cond Black"/>
    <w:charset w:val="0"/>
    <w:family w:val="swiss"/>
    <w:pitch w:val="variable"/>
  </w:font>
  <w:font w:name="Garamond">
    <w:altName w:val="Garamond"/>
    <w:charset w:val="0"/>
    <w:family w:val="roman"/>
    <w:pitch w:val="variable"/>
  </w:font>
  <w:font w:name="From Where You Are">
    <w:altName w:val="From Where You Are"/>
    <w:charset w:val="0"/>
    <w:family w:val="auto"/>
    <w:pitch w:val="variable"/>
  </w:font>
  <w:font w:name="Luckiest Guy">
    <w:altName w:val="Luckiest Guy"/>
    <w:charset w:val="0"/>
    <w:family w:val="auto"/>
    <w:pitch w:val="variable"/>
  </w:font>
  <w:font w:name="Retro Vintage">
    <w:altName w:val="Retro Vintage"/>
    <w:charset w:val="0"/>
    <w:family w:val="modern"/>
    <w:pitch w:val="variable"/>
  </w:font>
  <w:font w:name="Wingdings 2">
    <w:altName w:val="Wingdings 2"/>
    <w:charset w:val="2"/>
    <w:family w:val="roman"/>
    <w:pitch w:val="variable"/>
  </w:font>
  <w:font w:name="Wingdings 3">
    <w:altName w:val="Wingdings 3"/>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5504">
              <wp:simplePos x="0" y="0"/>
              <wp:positionH relativeFrom="page">
                <wp:posOffset>3050319</wp:posOffset>
              </wp:positionH>
              <wp:positionV relativeFrom="page">
                <wp:posOffset>10117190</wp:posOffset>
              </wp:positionV>
              <wp:extent cx="1452880" cy="16383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1452880" cy="163830"/>
                      </a:xfrm>
                      <a:prstGeom prst="rect">
                        <a:avLst/>
                      </a:prstGeom>
                    </wps:spPr>
                    <wps:txbx>
                      <w:txbxContent>
                        <w:p>
                          <w:pPr>
                            <w:spacing w:before="15"/>
                            <w:ind w:left="20" w:right="0" w:firstLine="0"/>
                            <w:jc w:val="left"/>
                            <w:rPr>
                              <w:b/>
                              <w:sz w:val="16"/>
                            </w:rPr>
                          </w:pPr>
                          <w:r>
                            <w:rPr>
                              <w:rFonts w:ascii="Arial Black" w:hAnsi="Arial Black"/>
                              <w:color w:val="255578"/>
                              <w:w w:val="90"/>
                              <w:sz w:val="16"/>
                            </w:rPr>
                            <w:t>2</w:t>
                          </w:r>
                          <w:r>
                            <w:rPr>
                              <w:rFonts w:ascii="Arial Black" w:hAnsi="Arial Black"/>
                              <w:color w:val="255578"/>
                              <w:spacing w:val="30"/>
                              <w:sz w:val="16"/>
                            </w:rPr>
                            <w:t> </w:t>
                          </w:r>
                          <w:r>
                            <w:rPr>
                              <w:rFonts w:ascii="Arial Black" w:hAnsi="Arial Black"/>
                              <w:color w:val="255578"/>
                              <w:w w:val="90"/>
                              <w:sz w:val="16"/>
                            </w:rPr>
                            <w:t>\</w:t>
                          </w:r>
                          <w:r>
                            <w:rPr>
                              <w:rFonts w:ascii="Arial Black" w:hAnsi="Arial Black"/>
                              <w:color w:val="255578"/>
                              <w:spacing w:val="15"/>
                              <w:sz w:val="16"/>
                            </w:rPr>
                            <w:t> </w:t>
                          </w:r>
                          <w:r>
                            <w:rPr>
                              <w:b/>
                              <w:color w:val="255578"/>
                              <w:w w:val="90"/>
                              <w:sz w:val="16"/>
                            </w:rPr>
                            <w:t>RAPPORT</w:t>
                          </w:r>
                          <w:r>
                            <w:rPr>
                              <w:b/>
                              <w:color w:val="255578"/>
                              <w:spacing w:val="31"/>
                              <w:sz w:val="16"/>
                            </w:rPr>
                            <w:t> </w:t>
                          </w:r>
                          <w:r>
                            <w:rPr>
                              <w:b/>
                              <w:color w:val="255578"/>
                              <w:w w:val="90"/>
                              <w:sz w:val="16"/>
                            </w:rPr>
                            <w:t>D’ACTIVITÉ</w:t>
                          </w:r>
                          <w:r>
                            <w:rPr>
                              <w:b/>
                              <w:color w:val="255578"/>
                              <w:spacing w:val="30"/>
                              <w:sz w:val="16"/>
                            </w:rPr>
                            <w:t> </w:t>
                          </w:r>
                          <w:r>
                            <w:rPr>
                              <w:b/>
                              <w:color w:val="255578"/>
                              <w:spacing w:val="-4"/>
                              <w:w w:val="90"/>
                              <w:sz w:val="16"/>
                            </w:rPr>
                            <w:t>2023</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40.182602pt;margin-top:796.629211pt;width:114.4pt;height:12.9pt;mso-position-horizontal-relative:page;mso-position-vertical-relative:page;z-index:-20350976" type="#_x0000_t202" id="docshape6" filled="false" stroked="false">
              <v:textbox inset="0,0,0,0">
                <w:txbxContent>
                  <w:p>
                    <w:pPr>
                      <w:spacing w:before="15"/>
                      <w:ind w:left="20" w:right="0" w:firstLine="0"/>
                      <w:jc w:val="left"/>
                      <w:rPr>
                        <w:b/>
                        <w:sz w:val="16"/>
                      </w:rPr>
                    </w:pPr>
                    <w:r>
                      <w:rPr>
                        <w:rFonts w:ascii="Arial Black" w:hAnsi="Arial Black"/>
                        <w:color w:val="255578"/>
                        <w:w w:val="90"/>
                        <w:sz w:val="16"/>
                      </w:rPr>
                      <w:t>2</w:t>
                    </w:r>
                    <w:r>
                      <w:rPr>
                        <w:rFonts w:ascii="Arial Black" w:hAnsi="Arial Black"/>
                        <w:color w:val="255578"/>
                        <w:spacing w:val="30"/>
                        <w:sz w:val="16"/>
                      </w:rPr>
                      <w:t> </w:t>
                    </w:r>
                    <w:r>
                      <w:rPr>
                        <w:rFonts w:ascii="Arial Black" w:hAnsi="Arial Black"/>
                        <w:color w:val="255578"/>
                        <w:w w:val="90"/>
                        <w:sz w:val="16"/>
                      </w:rPr>
                      <w:t>\</w:t>
                    </w:r>
                    <w:r>
                      <w:rPr>
                        <w:rFonts w:ascii="Arial Black" w:hAnsi="Arial Black"/>
                        <w:color w:val="255578"/>
                        <w:spacing w:val="15"/>
                        <w:sz w:val="16"/>
                      </w:rPr>
                      <w:t> </w:t>
                    </w:r>
                    <w:r>
                      <w:rPr>
                        <w:b/>
                        <w:color w:val="255578"/>
                        <w:w w:val="90"/>
                        <w:sz w:val="16"/>
                      </w:rPr>
                      <w:t>RAPPORT</w:t>
                    </w:r>
                    <w:r>
                      <w:rPr>
                        <w:b/>
                        <w:color w:val="255578"/>
                        <w:spacing w:val="31"/>
                        <w:sz w:val="16"/>
                      </w:rPr>
                      <w:t> </w:t>
                    </w:r>
                    <w:r>
                      <w:rPr>
                        <w:b/>
                        <w:color w:val="255578"/>
                        <w:w w:val="90"/>
                        <w:sz w:val="16"/>
                      </w:rPr>
                      <w:t>D’ACTIVITÉ</w:t>
                    </w:r>
                    <w:r>
                      <w:rPr>
                        <w:b/>
                        <w:color w:val="255578"/>
                        <w:spacing w:val="30"/>
                        <w:sz w:val="16"/>
                      </w:rPr>
                      <w:t> </w:t>
                    </w:r>
                    <w:r>
                      <w:rPr>
                        <w:b/>
                        <w:color w:val="255578"/>
                        <w:spacing w:val="-4"/>
                        <w:w w:val="90"/>
                        <w:sz w:val="16"/>
                      </w:rPr>
                      <w:t>2023</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9088">
              <wp:simplePos x="0" y="0"/>
              <wp:positionH relativeFrom="page">
                <wp:posOffset>2680627</wp:posOffset>
              </wp:positionH>
              <wp:positionV relativeFrom="page">
                <wp:posOffset>10115638</wp:posOffset>
              </wp:positionV>
              <wp:extent cx="2211705" cy="163830"/>
              <wp:effectExtent l="0" t="0" r="0" b="0"/>
              <wp:wrapNone/>
              <wp:docPr id="744" name="Textbox 744"/>
              <wp:cNvGraphicFramePr>
                <a:graphicFrameLocks/>
              </wp:cNvGraphicFramePr>
              <a:graphic>
                <a:graphicData uri="http://schemas.microsoft.com/office/word/2010/wordprocessingShape">
                  <wps:wsp>
                    <wps:cNvPr id="744" name="Textbox 744"/>
                    <wps:cNvSpPr txBox="1"/>
                    <wps:spPr>
                      <a:xfrm>
                        <a:off x="0" y="0"/>
                        <a:ext cx="2211705" cy="163830"/>
                      </a:xfrm>
                      <a:prstGeom prst="rect">
                        <a:avLst/>
                      </a:prstGeom>
                    </wps:spPr>
                    <wps:txbx>
                      <w:txbxContent>
                        <w:p>
                          <w:pPr>
                            <w:spacing w:before="15"/>
                            <w:ind w:left="20" w:right="0" w:firstLine="0"/>
                            <w:jc w:val="left"/>
                            <w:rPr>
                              <w:rFonts w:ascii="Arial Black" w:hAnsi="Arial Black"/>
                              <w:sz w:val="16"/>
                            </w:rPr>
                          </w:pP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10"/>
                              <w:sz w:val="16"/>
                            </w:rPr>
                            <w:t> </w:t>
                          </w:r>
                          <w:r>
                            <w:rPr>
                              <w:rFonts w:ascii="Tahoma" w:hAnsi="Tahoma"/>
                              <w:b/>
                              <w:color w:val="7A5DA4"/>
                              <w:sz w:val="16"/>
                            </w:rPr>
                            <w:t>DE</w:t>
                          </w:r>
                          <w:r>
                            <w:rPr>
                              <w:rFonts w:ascii="Tahoma" w:hAnsi="Tahoma"/>
                              <w:b/>
                              <w:color w:val="7A5DA4"/>
                              <w:spacing w:val="-9"/>
                              <w:sz w:val="16"/>
                            </w:rPr>
                            <w:t> </w:t>
                          </w:r>
                          <w:r>
                            <w:rPr>
                              <w:rFonts w:ascii="Tahoma" w:hAnsi="Tahoma"/>
                              <w:b/>
                              <w:color w:val="7A5DA4"/>
                              <w:sz w:val="16"/>
                            </w:rPr>
                            <w:t>L’AGGLO</w:t>
                          </w:r>
                          <w:r>
                            <w:rPr>
                              <w:rFonts w:ascii="Tahoma" w:hAnsi="Tahoma"/>
                              <w:b/>
                              <w:color w:val="7A5DA4"/>
                              <w:spacing w:val="-9"/>
                              <w:sz w:val="16"/>
                            </w:rPr>
                            <w:t> </w:t>
                          </w:r>
                          <w:r>
                            <w:rPr>
                              <w:b/>
                              <w:color w:val="7A5DA4"/>
                              <w:sz w:val="16"/>
                            </w:rPr>
                            <w:t>-</w:t>
                          </w:r>
                          <w:r>
                            <w:rPr>
                              <w:b/>
                              <w:color w:val="7A5DA4"/>
                              <w:spacing w:val="-10"/>
                              <w:sz w:val="16"/>
                            </w:rPr>
                            <w:t> </w:t>
                          </w:r>
                          <w:r>
                            <w:rPr>
                              <w:b/>
                              <w:color w:val="7A5DA4"/>
                              <w:sz w:val="16"/>
                            </w:rPr>
                            <w:t>RAPPORT</w:t>
                          </w:r>
                          <w:r>
                            <w:rPr>
                              <w:b/>
                              <w:color w:val="7A5DA4"/>
                              <w:spacing w:val="-12"/>
                              <w:sz w:val="16"/>
                            </w:rPr>
                            <w:t> </w:t>
                          </w:r>
                          <w:r>
                            <w:rPr>
                              <w:b/>
                              <w:color w:val="7A5DA4"/>
                              <w:sz w:val="16"/>
                            </w:rPr>
                            <w:t>ACT</w:t>
                          </w:r>
                          <w:r>
                            <w:rPr>
                              <w:b/>
                              <w:color w:val="7A5DA4"/>
                              <w:spacing w:val="-10"/>
                              <w:sz w:val="16"/>
                            </w:rPr>
                            <w:t> </w:t>
                          </w:r>
                          <w:r>
                            <w:rPr>
                              <w:b/>
                              <w:color w:val="7A5DA4"/>
                              <w:sz w:val="16"/>
                            </w:rPr>
                            <w:t>2023</w:t>
                          </w:r>
                          <w:r>
                            <w:rPr>
                              <w:b/>
                              <w:color w:val="7A5DA4"/>
                              <w:spacing w:val="-2"/>
                              <w:sz w:val="16"/>
                            </w:rPr>
                            <w:t> </w:t>
                          </w:r>
                          <w:r>
                            <w:rPr>
                              <w:rFonts w:ascii="Arial Black" w:hAnsi="Arial Black"/>
                              <w:color w:val="7A5DA4"/>
                              <w:sz w:val="16"/>
                            </w:rPr>
                            <w:t>/</w:t>
                          </w:r>
                          <w:r>
                            <w:rPr>
                              <w:rFonts w:ascii="Arial Black" w:hAnsi="Arial Black"/>
                              <w:color w:val="7A5DA4"/>
                              <w:spacing w:val="-12"/>
                              <w:sz w:val="16"/>
                            </w:rPr>
                            <w:t> </w:t>
                          </w:r>
                          <w:r>
                            <w:rPr>
                              <w:rFonts w:ascii="Arial Black" w:hAnsi="Arial Black"/>
                              <w:color w:val="7A5DA4"/>
                              <w:spacing w:val="-5"/>
                              <w:sz w:val="16"/>
                            </w:rPr>
                            <w:t>17</w:t>
                          </w:r>
                        </w:p>
                      </w:txbxContent>
                    </wps:txbx>
                    <wps:bodyPr wrap="square" lIns="0" tIns="0" rIns="0" bIns="0" rtlCol="0">
                      <a:noAutofit/>
                    </wps:bodyPr>
                  </wps:wsp>
                </a:graphicData>
              </a:graphic>
            </wp:anchor>
          </w:drawing>
        </mc:Choice>
        <mc:Fallback>
          <w:pict>
            <v:shape style="position:absolute;margin-left:211.072998pt;margin-top:796.506958pt;width:174.15pt;height:12.9pt;mso-position-horizontal-relative:page;mso-position-vertical-relative:page;z-index:-20347392" type="#_x0000_t202" id="docshape683" filled="false" stroked="false">
              <v:textbox inset="0,0,0,0">
                <w:txbxContent>
                  <w:p>
                    <w:pPr>
                      <w:spacing w:before="15"/>
                      <w:ind w:left="20" w:right="0" w:firstLine="0"/>
                      <w:jc w:val="left"/>
                      <w:rPr>
                        <w:rFonts w:ascii="Arial Black" w:hAnsi="Arial Black"/>
                        <w:sz w:val="16"/>
                      </w:rPr>
                    </w:pP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10"/>
                        <w:sz w:val="16"/>
                      </w:rPr>
                      <w:t> </w:t>
                    </w:r>
                    <w:r>
                      <w:rPr>
                        <w:rFonts w:ascii="Tahoma" w:hAnsi="Tahoma"/>
                        <w:b/>
                        <w:color w:val="7A5DA4"/>
                        <w:sz w:val="16"/>
                      </w:rPr>
                      <w:t>DE</w:t>
                    </w:r>
                    <w:r>
                      <w:rPr>
                        <w:rFonts w:ascii="Tahoma" w:hAnsi="Tahoma"/>
                        <w:b/>
                        <w:color w:val="7A5DA4"/>
                        <w:spacing w:val="-9"/>
                        <w:sz w:val="16"/>
                      </w:rPr>
                      <w:t> </w:t>
                    </w:r>
                    <w:r>
                      <w:rPr>
                        <w:rFonts w:ascii="Tahoma" w:hAnsi="Tahoma"/>
                        <w:b/>
                        <w:color w:val="7A5DA4"/>
                        <w:sz w:val="16"/>
                      </w:rPr>
                      <w:t>L’AGGLO</w:t>
                    </w:r>
                    <w:r>
                      <w:rPr>
                        <w:rFonts w:ascii="Tahoma" w:hAnsi="Tahoma"/>
                        <w:b/>
                        <w:color w:val="7A5DA4"/>
                        <w:spacing w:val="-9"/>
                        <w:sz w:val="16"/>
                      </w:rPr>
                      <w:t> </w:t>
                    </w:r>
                    <w:r>
                      <w:rPr>
                        <w:b/>
                        <w:color w:val="7A5DA4"/>
                        <w:sz w:val="16"/>
                      </w:rPr>
                      <w:t>-</w:t>
                    </w:r>
                    <w:r>
                      <w:rPr>
                        <w:b/>
                        <w:color w:val="7A5DA4"/>
                        <w:spacing w:val="-10"/>
                        <w:sz w:val="16"/>
                      </w:rPr>
                      <w:t> </w:t>
                    </w:r>
                    <w:r>
                      <w:rPr>
                        <w:b/>
                        <w:color w:val="7A5DA4"/>
                        <w:sz w:val="16"/>
                      </w:rPr>
                      <w:t>RAPPORT</w:t>
                    </w:r>
                    <w:r>
                      <w:rPr>
                        <w:b/>
                        <w:color w:val="7A5DA4"/>
                        <w:spacing w:val="-12"/>
                        <w:sz w:val="16"/>
                      </w:rPr>
                      <w:t> </w:t>
                    </w:r>
                    <w:r>
                      <w:rPr>
                        <w:b/>
                        <w:color w:val="7A5DA4"/>
                        <w:sz w:val="16"/>
                      </w:rPr>
                      <w:t>ACT</w:t>
                    </w:r>
                    <w:r>
                      <w:rPr>
                        <w:b/>
                        <w:color w:val="7A5DA4"/>
                        <w:spacing w:val="-10"/>
                        <w:sz w:val="16"/>
                      </w:rPr>
                      <w:t> </w:t>
                    </w:r>
                    <w:r>
                      <w:rPr>
                        <w:b/>
                        <w:color w:val="7A5DA4"/>
                        <w:sz w:val="16"/>
                      </w:rPr>
                      <w:t>2023</w:t>
                    </w:r>
                    <w:r>
                      <w:rPr>
                        <w:b/>
                        <w:color w:val="7A5DA4"/>
                        <w:spacing w:val="-2"/>
                        <w:sz w:val="16"/>
                      </w:rPr>
                      <w:t> </w:t>
                    </w:r>
                    <w:r>
                      <w:rPr>
                        <w:rFonts w:ascii="Arial Black" w:hAnsi="Arial Black"/>
                        <w:color w:val="7A5DA4"/>
                        <w:sz w:val="16"/>
                      </w:rPr>
                      <w:t>/</w:t>
                    </w:r>
                    <w:r>
                      <w:rPr>
                        <w:rFonts w:ascii="Arial Black" w:hAnsi="Arial Black"/>
                        <w:color w:val="7A5DA4"/>
                        <w:spacing w:val="-12"/>
                        <w:sz w:val="16"/>
                      </w:rPr>
                      <w:t> </w:t>
                    </w:r>
                    <w:r>
                      <w:rPr>
                        <w:rFonts w:ascii="Arial Black" w:hAnsi="Arial Black"/>
                        <w:color w:val="7A5DA4"/>
                        <w:spacing w:val="-5"/>
                        <w:sz w:val="16"/>
                      </w:rPr>
                      <w:t>17</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9600">
              <wp:simplePos x="0" y="0"/>
              <wp:positionH relativeFrom="page">
                <wp:posOffset>2528531</wp:posOffset>
              </wp:positionH>
              <wp:positionV relativeFrom="page">
                <wp:posOffset>10115638</wp:posOffset>
              </wp:positionV>
              <wp:extent cx="2553970" cy="163830"/>
              <wp:effectExtent l="0" t="0" r="0" b="0"/>
              <wp:wrapNone/>
              <wp:docPr id="768" name="Textbox 768"/>
              <wp:cNvGraphicFramePr>
                <a:graphicFrameLocks/>
              </wp:cNvGraphicFramePr>
              <a:graphic>
                <a:graphicData uri="http://schemas.microsoft.com/office/word/2010/wordprocessingShape">
                  <wps:wsp>
                    <wps:cNvPr id="768" name="Textbox 768"/>
                    <wps:cNvSpPr txBox="1"/>
                    <wps:spPr>
                      <a:xfrm>
                        <a:off x="0" y="0"/>
                        <a:ext cx="2553970" cy="163830"/>
                      </a:xfrm>
                      <a:prstGeom prst="rect">
                        <a:avLst/>
                      </a:prstGeom>
                    </wps:spPr>
                    <wps:txbx>
                      <w:txbxContent>
                        <w:p>
                          <w:pPr>
                            <w:spacing w:before="15"/>
                            <w:ind w:left="20" w:right="0" w:firstLine="0"/>
                            <w:jc w:val="left"/>
                            <w:rPr>
                              <w:rFonts w:ascii="Arial Black"/>
                              <w:sz w:val="16"/>
                            </w:rPr>
                          </w:pPr>
                          <w:r>
                            <w:rPr>
                              <w:rFonts w:ascii="Tahoma"/>
                              <w:b/>
                              <w:color w:val="63AECC"/>
                              <w:spacing w:val="-2"/>
                              <w:sz w:val="16"/>
                            </w:rPr>
                            <w:t>DES</w:t>
                          </w:r>
                          <w:r>
                            <w:rPr>
                              <w:rFonts w:ascii="Tahoma"/>
                              <w:b/>
                              <w:color w:val="63AECC"/>
                              <w:spacing w:val="-6"/>
                              <w:sz w:val="16"/>
                            </w:rPr>
                            <w:t> </w:t>
                          </w:r>
                          <w:r>
                            <w:rPr>
                              <w:rFonts w:ascii="Tahoma"/>
                              <w:b/>
                              <w:color w:val="63AECC"/>
                              <w:spacing w:val="-2"/>
                              <w:sz w:val="16"/>
                            </w:rPr>
                            <w:t>MOYENS</w:t>
                          </w:r>
                          <w:r>
                            <w:rPr>
                              <w:rFonts w:ascii="Tahoma"/>
                              <w:b/>
                              <w:color w:val="63AECC"/>
                              <w:spacing w:val="-5"/>
                              <w:sz w:val="16"/>
                            </w:rPr>
                            <w:t> </w:t>
                          </w:r>
                          <w:r>
                            <w:rPr>
                              <w:rFonts w:ascii="Tahoma"/>
                              <w:b/>
                              <w:color w:val="63AECC"/>
                              <w:spacing w:val="-2"/>
                              <w:sz w:val="16"/>
                            </w:rPr>
                            <w:t>POUR</w:t>
                          </w:r>
                          <w:r>
                            <w:rPr>
                              <w:rFonts w:ascii="Tahoma"/>
                              <w:b/>
                              <w:color w:val="63AECC"/>
                              <w:spacing w:val="-5"/>
                              <w:sz w:val="16"/>
                            </w:rPr>
                            <w:t> </w:t>
                          </w:r>
                          <w:r>
                            <w:rPr>
                              <w:rFonts w:ascii="Tahoma"/>
                              <w:b/>
                              <w:color w:val="63AECC"/>
                              <w:spacing w:val="-2"/>
                              <w:sz w:val="16"/>
                            </w:rPr>
                            <w:t>AGIR</w:t>
                          </w:r>
                          <w:r>
                            <w:rPr>
                              <w:rFonts w:ascii="Tahoma"/>
                              <w:b/>
                              <w:color w:val="63AECC"/>
                              <w:spacing w:val="-6"/>
                              <w:sz w:val="16"/>
                            </w:rPr>
                            <w:t> </w:t>
                          </w:r>
                          <w:r>
                            <w:rPr>
                              <w:b/>
                              <w:color w:val="63AECC"/>
                              <w:spacing w:val="-2"/>
                              <w:sz w:val="16"/>
                            </w:rPr>
                            <w:t>-</w:t>
                          </w:r>
                          <w:r>
                            <w:rPr>
                              <w:b/>
                              <w:color w:val="63AECC"/>
                              <w:spacing w:val="-6"/>
                              <w:sz w:val="16"/>
                            </w:rPr>
                            <w:t> </w:t>
                          </w:r>
                          <w:r>
                            <w:rPr>
                              <w:b/>
                              <w:color w:val="63AECC"/>
                              <w:spacing w:val="-2"/>
                              <w:sz w:val="16"/>
                            </w:rPr>
                            <w:t>RAPPORT</w:t>
                          </w:r>
                          <w:r>
                            <w:rPr>
                              <w:b/>
                              <w:color w:val="63AECC"/>
                              <w:spacing w:val="-7"/>
                              <w:sz w:val="16"/>
                            </w:rPr>
                            <w:t> </w:t>
                          </w:r>
                          <w:r>
                            <w:rPr>
                              <w:b/>
                              <w:color w:val="63AECC"/>
                              <w:spacing w:val="-2"/>
                              <w:sz w:val="16"/>
                            </w:rPr>
                            <w:t>ACT</w:t>
                          </w:r>
                          <w:r>
                            <w:rPr>
                              <w:b/>
                              <w:color w:val="63AECC"/>
                              <w:spacing w:val="-7"/>
                              <w:sz w:val="16"/>
                            </w:rPr>
                            <w:t> </w:t>
                          </w:r>
                          <w:r>
                            <w:rPr>
                              <w:b/>
                              <w:color w:val="63AECC"/>
                              <w:spacing w:val="-2"/>
                              <w:sz w:val="16"/>
                            </w:rPr>
                            <w:t>2023</w:t>
                          </w:r>
                          <w:r>
                            <w:rPr>
                              <w:b/>
                              <w:color w:val="63AECC"/>
                              <w:spacing w:val="4"/>
                              <w:sz w:val="16"/>
                            </w:rPr>
                            <w:t> </w:t>
                          </w:r>
                          <w:r>
                            <w:rPr>
                              <w:rFonts w:ascii="Arial Black"/>
                              <w:color w:val="63AECC"/>
                              <w:spacing w:val="-2"/>
                              <w:sz w:val="16"/>
                            </w:rPr>
                            <w:t>/</w:t>
                          </w:r>
                          <w:r>
                            <w:rPr>
                              <w:rFonts w:ascii="Arial Black"/>
                              <w:color w:val="63AECC"/>
                              <w:spacing w:val="-8"/>
                              <w:sz w:val="16"/>
                            </w:rPr>
                            <w:t> </w:t>
                          </w:r>
                          <w:r>
                            <w:rPr>
                              <w:rFonts w:ascii="Arial Black"/>
                              <w:color w:val="63AECC"/>
                              <w:spacing w:val="-5"/>
                              <w:sz w:val="16"/>
                            </w:rPr>
                            <w:fldChar w:fldCharType="begin"/>
                          </w:r>
                          <w:r>
                            <w:rPr>
                              <w:rFonts w:ascii="Arial Black"/>
                              <w:color w:val="63AECC"/>
                              <w:spacing w:val="-5"/>
                              <w:sz w:val="16"/>
                            </w:rPr>
                            <w:instrText> PAGE </w:instrText>
                          </w:r>
                          <w:r>
                            <w:rPr>
                              <w:rFonts w:ascii="Arial Black"/>
                              <w:color w:val="63AECC"/>
                              <w:spacing w:val="-5"/>
                              <w:sz w:val="16"/>
                            </w:rPr>
                            <w:fldChar w:fldCharType="separate"/>
                          </w:r>
                          <w:r>
                            <w:rPr>
                              <w:rFonts w:ascii="Arial Black"/>
                              <w:color w:val="63AECC"/>
                              <w:spacing w:val="-5"/>
                              <w:sz w:val="16"/>
                            </w:rPr>
                            <w:t>19</w:t>
                          </w:r>
                          <w:r>
                            <w:rPr>
                              <w:rFonts w:ascii="Arial Black"/>
                              <w:color w:val="63AECC"/>
                              <w:spacing w:val="-5"/>
                              <w:sz w:val="16"/>
                            </w:rPr>
                            <w:fldChar w:fldCharType="end"/>
                          </w:r>
                        </w:p>
                      </w:txbxContent>
                    </wps:txbx>
                    <wps:bodyPr wrap="square" lIns="0" tIns="0" rIns="0" bIns="0" rtlCol="0">
                      <a:noAutofit/>
                    </wps:bodyPr>
                  </wps:wsp>
                </a:graphicData>
              </a:graphic>
            </wp:anchor>
          </w:drawing>
        </mc:Choice>
        <mc:Fallback>
          <w:pict>
            <v:shape style="position:absolute;margin-left:199.097pt;margin-top:796.506958pt;width:201.1pt;height:12.9pt;mso-position-horizontal-relative:page;mso-position-vertical-relative:page;z-index:-20346880" type="#_x0000_t202" id="docshape703" filled="false" stroked="false">
              <v:textbox inset="0,0,0,0">
                <w:txbxContent>
                  <w:p>
                    <w:pPr>
                      <w:spacing w:before="15"/>
                      <w:ind w:left="20" w:right="0" w:firstLine="0"/>
                      <w:jc w:val="left"/>
                      <w:rPr>
                        <w:rFonts w:ascii="Arial Black"/>
                        <w:sz w:val="16"/>
                      </w:rPr>
                    </w:pPr>
                    <w:r>
                      <w:rPr>
                        <w:rFonts w:ascii="Tahoma"/>
                        <w:b/>
                        <w:color w:val="63AECC"/>
                        <w:spacing w:val="-2"/>
                        <w:sz w:val="16"/>
                      </w:rPr>
                      <w:t>DES</w:t>
                    </w:r>
                    <w:r>
                      <w:rPr>
                        <w:rFonts w:ascii="Tahoma"/>
                        <w:b/>
                        <w:color w:val="63AECC"/>
                        <w:spacing w:val="-6"/>
                        <w:sz w:val="16"/>
                      </w:rPr>
                      <w:t> </w:t>
                    </w:r>
                    <w:r>
                      <w:rPr>
                        <w:rFonts w:ascii="Tahoma"/>
                        <w:b/>
                        <w:color w:val="63AECC"/>
                        <w:spacing w:val="-2"/>
                        <w:sz w:val="16"/>
                      </w:rPr>
                      <w:t>MOYENS</w:t>
                    </w:r>
                    <w:r>
                      <w:rPr>
                        <w:rFonts w:ascii="Tahoma"/>
                        <w:b/>
                        <w:color w:val="63AECC"/>
                        <w:spacing w:val="-5"/>
                        <w:sz w:val="16"/>
                      </w:rPr>
                      <w:t> </w:t>
                    </w:r>
                    <w:r>
                      <w:rPr>
                        <w:rFonts w:ascii="Tahoma"/>
                        <w:b/>
                        <w:color w:val="63AECC"/>
                        <w:spacing w:val="-2"/>
                        <w:sz w:val="16"/>
                      </w:rPr>
                      <w:t>POUR</w:t>
                    </w:r>
                    <w:r>
                      <w:rPr>
                        <w:rFonts w:ascii="Tahoma"/>
                        <w:b/>
                        <w:color w:val="63AECC"/>
                        <w:spacing w:val="-5"/>
                        <w:sz w:val="16"/>
                      </w:rPr>
                      <w:t> </w:t>
                    </w:r>
                    <w:r>
                      <w:rPr>
                        <w:rFonts w:ascii="Tahoma"/>
                        <w:b/>
                        <w:color w:val="63AECC"/>
                        <w:spacing w:val="-2"/>
                        <w:sz w:val="16"/>
                      </w:rPr>
                      <w:t>AGIR</w:t>
                    </w:r>
                    <w:r>
                      <w:rPr>
                        <w:rFonts w:ascii="Tahoma"/>
                        <w:b/>
                        <w:color w:val="63AECC"/>
                        <w:spacing w:val="-6"/>
                        <w:sz w:val="16"/>
                      </w:rPr>
                      <w:t> </w:t>
                    </w:r>
                    <w:r>
                      <w:rPr>
                        <w:b/>
                        <w:color w:val="63AECC"/>
                        <w:spacing w:val="-2"/>
                        <w:sz w:val="16"/>
                      </w:rPr>
                      <w:t>-</w:t>
                    </w:r>
                    <w:r>
                      <w:rPr>
                        <w:b/>
                        <w:color w:val="63AECC"/>
                        <w:spacing w:val="-6"/>
                        <w:sz w:val="16"/>
                      </w:rPr>
                      <w:t> </w:t>
                    </w:r>
                    <w:r>
                      <w:rPr>
                        <w:b/>
                        <w:color w:val="63AECC"/>
                        <w:spacing w:val="-2"/>
                        <w:sz w:val="16"/>
                      </w:rPr>
                      <w:t>RAPPORT</w:t>
                    </w:r>
                    <w:r>
                      <w:rPr>
                        <w:b/>
                        <w:color w:val="63AECC"/>
                        <w:spacing w:val="-7"/>
                        <w:sz w:val="16"/>
                      </w:rPr>
                      <w:t> </w:t>
                    </w:r>
                    <w:r>
                      <w:rPr>
                        <w:b/>
                        <w:color w:val="63AECC"/>
                        <w:spacing w:val="-2"/>
                        <w:sz w:val="16"/>
                      </w:rPr>
                      <w:t>ACT</w:t>
                    </w:r>
                    <w:r>
                      <w:rPr>
                        <w:b/>
                        <w:color w:val="63AECC"/>
                        <w:spacing w:val="-7"/>
                        <w:sz w:val="16"/>
                      </w:rPr>
                      <w:t> </w:t>
                    </w:r>
                    <w:r>
                      <w:rPr>
                        <w:b/>
                        <w:color w:val="63AECC"/>
                        <w:spacing w:val="-2"/>
                        <w:sz w:val="16"/>
                      </w:rPr>
                      <w:t>2023</w:t>
                    </w:r>
                    <w:r>
                      <w:rPr>
                        <w:b/>
                        <w:color w:val="63AECC"/>
                        <w:spacing w:val="4"/>
                        <w:sz w:val="16"/>
                      </w:rPr>
                      <w:t> </w:t>
                    </w:r>
                    <w:r>
                      <w:rPr>
                        <w:rFonts w:ascii="Arial Black"/>
                        <w:color w:val="63AECC"/>
                        <w:spacing w:val="-2"/>
                        <w:sz w:val="16"/>
                      </w:rPr>
                      <w:t>/</w:t>
                    </w:r>
                    <w:r>
                      <w:rPr>
                        <w:rFonts w:ascii="Arial Black"/>
                        <w:color w:val="63AECC"/>
                        <w:spacing w:val="-8"/>
                        <w:sz w:val="16"/>
                      </w:rPr>
                      <w:t> </w:t>
                    </w:r>
                    <w:r>
                      <w:rPr>
                        <w:rFonts w:ascii="Arial Black"/>
                        <w:color w:val="63AECC"/>
                        <w:spacing w:val="-5"/>
                        <w:sz w:val="16"/>
                      </w:rPr>
                      <w:fldChar w:fldCharType="begin"/>
                    </w:r>
                    <w:r>
                      <w:rPr>
                        <w:rFonts w:ascii="Arial Black"/>
                        <w:color w:val="63AECC"/>
                        <w:spacing w:val="-5"/>
                        <w:sz w:val="16"/>
                      </w:rPr>
                      <w:instrText> PAGE </w:instrText>
                    </w:r>
                    <w:r>
                      <w:rPr>
                        <w:rFonts w:ascii="Arial Black"/>
                        <w:color w:val="63AECC"/>
                        <w:spacing w:val="-5"/>
                        <w:sz w:val="16"/>
                      </w:rPr>
                      <w:fldChar w:fldCharType="separate"/>
                    </w:r>
                    <w:r>
                      <w:rPr>
                        <w:rFonts w:ascii="Arial Black"/>
                        <w:color w:val="63AECC"/>
                        <w:spacing w:val="-5"/>
                        <w:sz w:val="16"/>
                      </w:rPr>
                      <w:t>19</w:t>
                    </w:r>
                    <w:r>
                      <w:rPr>
                        <w:rFonts w:ascii="Arial Black"/>
                        <w:color w:val="63AECC"/>
                        <w:spacing w:val="-5"/>
                        <w:sz w:val="16"/>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0112">
              <wp:simplePos x="0" y="0"/>
              <wp:positionH relativeFrom="page">
                <wp:posOffset>2477980</wp:posOffset>
              </wp:positionH>
              <wp:positionV relativeFrom="page">
                <wp:posOffset>10117190</wp:posOffset>
              </wp:positionV>
              <wp:extent cx="2572385" cy="163830"/>
              <wp:effectExtent l="0" t="0" r="0" b="0"/>
              <wp:wrapNone/>
              <wp:docPr id="769" name="Textbox 769"/>
              <wp:cNvGraphicFramePr>
                <a:graphicFrameLocks/>
              </wp:cNvGraphicFramePr>
              <a:graphic>
                <a:graphicData uri="http://schemas.microsoft.com/office/word/2010/wordprocessingShape">
                  <wps:wsp>
                    <wps:cNvPr id="769" name="Textbox 769"/>
                    <wps:cNvSpPr txBox="1"/>
                    <wps:spPr>
                      <a:xfrm>
                        <a:off x="0" y="0"/>
                        <a:ext cx="2572385" cy="163830"/>
                      </a:xfrm>
                      <a:prstGeom prst="rect">
                        <a:avLst/>
                      </a:prstGeom>
                    </wps:spPr>
                    <wps:txbx>
                      <w:txbxContent>
                        <w:p>
                          <w:pPr>
                            <w:spacing w:before="15"/>
                            <w:ind w:left="60" w:right="0" w:firstLine="0"/>
                            <w:jc w:val="left"/>
                            <w:rPr>
                              <w:rFonts w:ascii="Tahoma"/>
                              <w:b/>
                              <w:sz w:val="16"/>
                            </w:rPr>
                          </w:pPr>
                          <w:r>
                            <w:rPr>
                              <w:rFonts w:ascii="Arial Black"/>
                              <w:color w:val="63AECC"/>
                              <w:sz w:val="16"/>
                            </w:rPr>
                            <w:fldChar w:fldCharType="begin"/>
                          </w:r>
                          <w:r>
                            <w:rPr>
                              <w:rFonts w:ascii="Arial Black"/>
                              <w:color w:val="63AECC"/>
                              <w:sz w:val="16"/>
                            </w:rPr>
                            <w:instrText> PAGE </w:instrText>
                          </w:r>
                          <w:r>
                            <w:rPr>
                              <w:rFonts w:ascii="Arial Black"/>
                              <w:color w:val="63AECC"/>
                              <w:sz w:val="16"/>
                            </w:rPr>
                            <w:fldChar w:fldCharType="separate"/>
                          </w:r>
                          <w:r>
                            <w:rPr>
                              <w:rFonts w:ascii="Arial Black"/>
                              <w:color w:val="63AECC"/>
                              <w:sz w:val="16"/>
                            </w:rPr>
                            <w:t>20</w:t>
                          </w:r>
                          <w:r>
                            <w:rPr>
                              <w:rFonts w:ascii="Arial Black"/>
                              <w:color w:val="63AECC"/>
                              <w:sz w:val="16"/>
                            </w:rPr>
                            <w:fldChar w:fldCharType="end"/>
                          </w:r>
                          <w:r>
                            <w:rPr>
                              <w:rFonts w:ascii="Arial Black"/>
                              <w:color w:val="63AECC"/>
                              <w:spacing w:val="-13"/>
                              <w:sz w:val="16"/>
                            </w:rPr>
                            <w:t> </w:t>
                          </w:r>
                          <w:r>
                            <w:rPr>
                              <w:rFonts w:ascii="Arial Black"/>
                              <w:color w:val="63AECC"/>
                              <w:sz w:val="16"/>
                            </w:rPr>
                            <w:t>\</w:t>
                          </w:r>
                          <w:r>
                            <w:rPr>
                              <w:rFonts w:ascii="Arial Black"/>
                              <w:color w:val="63AECC"/>
                              <w:spacing w:val="31"/>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1"/>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10"/>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txbxContent>
                    </wps:txbx>
                    <wps:bodyPr wrap="square" lIns="0" tIns="0" rIns="0" bIns="0" rtlCol="0">
                      <a:noAutofit/>
                    </wps:bodyPr>
                  </wps:wsp>
                </a:graphicData>
              </a:graphic>
            </wp:anchor>
          </w:drawing>
        </mc:Choice>
        <mc:Fallback>
          <w:pict>
            <v:shape style="position:absolute;margin-left:195.116592pt;margin-top:796.629211pt;width:202.55pt;height:12.9pt;mso-position-horizontal-relative:page;mso-position-vertical-relative:page;z-index:-20346368" type="#_x0000_t202" id="docshape704" filled="false" stroked="false">
              <v:textbox inset="0,0,0,0">
                <w:txbxContent>
                  <w:p>
                    <w:pPr>
                      <w:spacing w:before="15"/>
                      <w:ind w:left="60" w:right="0" w:firstLine="0"/>
                      <w:jc w:val="left"/>
                      <w:rPr>
                        <w:rFonts w:ascii="Tahoma"/>
                        <w:b/>
                        <w:sz w:val="16"/>
                      </w:rPr>
                    </w:pPr>
                    <w:r>
                      <w:rPr>
                        <w:rFonts w:ascii="Arial Black"/>
                        <w:color w:val="63AECC"/>
                        <w:sz w:val="16"/>
                      </w:rPr>
                      <w:fldChar w:fldCharType="begin"/>
                    </w:r>
                    <w:r>
                      <w:rPr>
                        <w:rFonts w:ascii="Arial Black"/>
                        <w:color w:val="63AECC"/>
                        <w:sz w:val="16"/>
                      </w:rPr>
                      <w:instrText> PAGE </w:instrText>
                    </w:r>
                    <w:r>
                      <w:rPr>
                        <w:rFonts w:ascii="Arial Black"/>
                        <w:color w:val="63AECC"/>
                        <w:sz w:val="16"/>
                      </w:rPr>
                      <w:fldChar w:fldCharType="separate"/>
                    </w:r>
                    <w:r>
                      <w:rPr>
                        <w:rFonts w:ascii="Arial Black"/>
                        <w:color w:val="63AECC"/>
                        <w:sz w:val="16"/>
                      </w:rPr>
                      <w:t>20</w:t>
                    </w:r>
                    <w:r>
                      <w:rPr>
                        <w:rFonts w:ascii="Arial Black"/>
                        <w:color w:val="63AECC"/>
                        <w:sz w:val="16"/>
                      </w:rPr>
                      <w:fldChar w:fldCharType="end"/>
                    </w:r>
                    <w:r>
                      <w:rPr>
                        <w:rFonts w:ascii="Arial Black"/>
                        <w:color w:val="63AECC"/>
                        <w:spacing w:val="-13"/>
                        <w:sz w:val="16"/>
                      </w:rPr>
                      <w:t> </w:t>
                    </w:r>
                    <w:r>
                      <w:rPr>
                        <w:rFonts w:ascii="Arial Black"/>
                        <w:color w:val="63AECC"/>
                        <w:sz w:val="16"/>
                      </w:rPr>
                      <w:t>\</w:t>
                    </w:r>
                    <w:r>
                      <w:rPr>
                        <w:rFonts w:ascii="Arial Black"/>
                        <w:color w:val="63AECC"/>
                        <w:spacing w:val="31"/>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1"/>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10"/>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0624">
              <wp:simplePos x="0" y="0"/>
              <wp:positionH relativeFrom="page">
                <wp:posOffset>2477980</wp:posOffset>
              </wp:positionH>
              <wp:positionV relativeFrom="page">
                <wp:posOffset>10117190</wp:posOffset>
              </wp:positionV>
              <wp:extent cx="2572385" cy="163830"/>
              <wp:effectExtent l="0" t="0" r="0" b="0"/>
              <wp:wrapNone/>
              <wp:docPr id="888" name="Textbox 888"/>
              <wp:cNvGraphicFramePr>
                <a:graphicFrameLocks/>
              </wp:cNvGraphicFramePr>
              <a:graphic>
                <a:graphicData uri="http://schemas.microsoft.com/office/word/2010/wordprocessingShape">
                  <wps:wsp>
                    <wps:cNvPr id="888" name="Textbox 888"/>
                    <wps:cNvSpPr txBox="1"/>
                    <wps:spPr>
                      <a:xfrm>
                        <a:off x="0" y="0"/>
                        <a:ext cx="2572385" cy="163830"/>
                      </a:xfrm>
                      <a:prstGeom prst="rect">
                        <a:avLst/>
                      </a:prstGeom>
                    </wps:spPr>
                    <wps:txbx>
                      <w:txbxContent>
                        <w:p>
                          <w:pPr>
                            <w:spacing w:before="15"/>
                            <w:ind w:left="60" w:right="0" w:firstLine="0"/>
                            <w:jc w:val="left"/>
                            <w:rPr>
                              <w:rFonts w:ascii="Tahoma"/>
                              <w:b/>
                              <w:sz w:val="16"/>
                            </w:rPr>
                          </w:pPr>
                          <w:r>
                            <w:rPr>
                              <w:rFonts w:ascii="Arial Black"/>
                              <w:color w:val="63AECC"/>
                              <w:sz w:val="16"/>
                            </w:rPr>
                            <w:fldChar w:fldCharType="begin"/>
                          </w:r>
                          <w:r>
                            <w:rPr>
                              <w:rFonts w:ascii="Arial Black"/>
                              <w:color w:val="63AECC"/>
                              <w:sz w:val="16"/>
                            </w:rPr>
                            <w:instrText> PAGE </w:instrText>
                          </w:r>
                          <w:r>
                            <w:rPr>
                              <w:rFonts w:ascii="Arial Black"/>
                              <w:color w:val="63AECC"/>
                              <w:sz w:val="16"/>
                            </w:rPr>
                            <w:fldChar w:fldCharType="separate"/>
                          </w:r>
                          <w:r>
                            <w:rPr>
                              <w:rFonts w:ascii="Arial Black"/>
                              <w:color w:val="63AECC"/>
                              <w:sz w:val="16"/>
                            </w:rPr>
                            <w:t>24</w:t>
                          </w:r>
                          <w:r>
                            <w:rPr>
                              <w:rFonts w:ascii="Arial Black"/>
                              <w:color w:val="63AECC"/>
                              <w:sz w:val="16"/>
                            </w:rPr>
                            <w:fldChar w:fldCharType="end"/>
                          </w:r>
                          <w:r>
                            <w:rPr>
                              <w:rFonts w:ascii="Arial Black"/>
                              <w:color w:val="63AECC"/>
                              <w:spacing w:val="-13"/>
                              <w:sz w:val="16"/>
                            </w:rPr>
                            <w:t> </w:t>
                          </w:r>
                          <w:r>
                            <w:rPr>
                              <w:rFonts w:ascii="Arial Black"/>
                              <w:color w:val="63AECC"/>
                              <w:sz w:val="16"/>
                            </w:rPr>
                            <w:t>\</w:t>
                          </w:r>
                          <w:r>
                            <w:rPr>
                              <w:rFonts w:ascii="Arial Black"/>
                              <w:color w:val="63AECC"/>
                              <w:spacing w:val="31"/>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1"/>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10"/>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txbxContent>
                    </wps:txbx>
                    <wps:bodyPr wrap="square" lIns="0" tIns="0" rIns="0" bIns="0" rtlCol="0">
                      <a:noAutofit/>
                    </wps:bodyPr>
                  </wps:wsp>
                </a:graphicData>
              </a:graphic>
            </wp:anchor>
          </w:drawing>
        </mc:Choice>
        <mc:Fallback>
          <w:pict>
            <v:shape style="position:absolute;margin-left:195.116592pt;margin-top:796.629211pt;width:202.55pt;height:12.9pt;mso-position-horizontal-relative:page;mso-position-vertical-relative:page;z-index:-20345856" type="#_x0000_t202" id="docshape804" filled="false" stroked="false">
              <v:textbox inset="0,0,0,0">
                <w:txbxContent>
                  <w:p>
                    <w:pPr>
                      <w:spacing w:before="15"/>
                      <w:ind w:left="60" w:right="0" w:firstLine="0"/>
                      <w:jc w:val="left"/>
                      <w:rPr>
                        <w:rFonts w:ascii="Tahoma"/>
                        <w:b/>
                        <w:sz w:val="16"/>
                      </w:rPr>
                    </w:pPr>
                    <w:r>
                      <w:rPr>
                        <w:rFonts w:ascii="Arial Black"/>
                        <w:color w:val="63AECC"/>
                        <w:sz w:val="16"/>
                      </w:rPr>
                      <w:fldChar w:fldCharType="begin"/>
                    </w:r>
                    <w:r>
                      <w:rPr>
                        <w:rFonts w:ascii="Arial Black"/>
                        <w:color w:val="63AECC"/>
                        <w:sz w:val="16"/>
                      </w:rPr>
                      <w:instrText> PAGE </w:instrText>
                    </w:r>
                    <w:r>
                      <w:rPr>
                        <w:rFonts w:ascii="Arial Black"/>
                        <w:color w:val="63AECC"/>
                        <w:sz w:val="16"/>
                      </w:rPr>
                      <w:fldChar w:fldCharType="separate"/>
                    </w:r>
                    <w:r>
                      <w:rPr>
                        <w:rFonts w:ascii="Arial Black"/>
                        <w:color w:val="63AECC"/>
                        <w:sz w:val="16"/>
                      </w:rPr>
                      <w:t>24</w:t>
                    </w:r>
                    <w:r>
                      <w:rPr>
                        <w:rFonts w:ascii="Arial Black"/>
                        <w:color w:val="63AECC"/>
                        <w:sz w:val="16"/>
                      </w:rPr>
                      <w:fldChar w:fldCharType="end"/>
                    </w:r>
                    <w:r>
                      <w:rPr>
                        <w:rFonts w:ascii="Arial Black"/>
                        <w:color w:val="63AECC"/>
                        <w:spacing w:val="-13"/>
                        <w:sz w:val="16"/>
                      </w:rPr>
                      <w:t> </w:t>
                    </w:r>
                    <w:r>
                      <w:rPr>
                        <w:rFonts w:ascii="Arial Black"/>
                        <w:color w:val="63AECC"/>
                        <w:sz w:val="16"/>
                      </w:rPr>
                      <w:t>\</w:t>
                    </w:r>
                    <w:r>
                      <w:rPr>
                        <w:rFonts w:ascii="Arial Black"/>
                        <w:color w:val="63AECC"/>
                        <w:spacing w:val="31"/>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1"/>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10"/>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1136">
              <wp:simplePos x="0" y="0"/>
              <wp:positionH relativeFrom="page">
                <wp:posOffset>2528531</wp:posOffset>
              </wp:positionH>
              <wp:positionV relativeFrom="page">
                <wp:posOffset>10115638</wp:posOffset>
              </wp:positionV>
              <wp:extent cx="2553970" cy="163830"/>
              <wp:effectExtent l="0" t="0" r="0" b="0"/>
              <wp:wrapNone/>
              <wp:docPr id="889" name="Textbox 889"/>
              <wp:cNvGraphicFramePr>
                <a:graphicFrameLocks/>
              </wp:cNvGraphicFramePr>
              <a:graphic>
                <a:graphicData uri="http://schemas.microsoft.com/office/word/2010/wordprocessingShape">
                  <wps:wsp>
                    <wps:cNvPr id="889" name="Textbox 889"/>
                    <wps:cNvSpPr txBox="1"/>
                    <wps:spPr>
                      <a:xfrm>
                        <a:off x="0" y="0"/>
                        <a:ext cx="2553970" cy="163830"/>
                      </a:xfrm>
                      <a:prstGeom prst="rect">
                        <a:avLst/>
                      </a:prstGeom>
                    </wps:spPr>
                    <wps:txbx>
                      <w:txbxContent>
                        <w:p>
                          <w:pPr>
                            <w:spacing w:before="15"/>
                            <w:ind w:left="20" w:right="0" w:firstLine="0"/>
                            <w:jc w:val="left"/>
                            <w:rPr>
                              <w:rFonts w:ascii="Arial Black"/>
                              <w:sz w:val="16"/>
                            </w:rPr>
                          </w:pPr>
                          <w:r>
                            <w:rPr>
                              <w:rFonts w:ascii="Tahoma"/>
                              <w:b/>
                              <w:color w:val="63AECC"/>
                              <w:spacing w:val="-2"/>
                              <w:sz w:val="16"/>
                            </w:rPr>
                            <w:t>DES</w:t>
                          </w:r>
                          <w:r>
                            <w:rPr>
                              <w:rFonts w:ascii="Tahoma"/>
                              <w:b/>
                              <w:color w:val="63AECC"/>
                              <w:spacing w:val="-6"/>
                              <w:sz w:val="16"/>
                            </w:rPr>
                            <w:t> </w:t>
                          </w:r>
                          <w:r>
                            <w:rPr>
                              <w:rFonts w:ascii="Tahoma"/>
                              <w:b/>
                              <w:color w:val="63AECC"/>
                              <w:spacing w:val="-2"/>
                              <w:sz w:val="16"/>
                            </w:rPr>
                            <w:t>MOYENS</w:t>
                          </w:r>
                          <w:r>
                            <w:rPr>
                              <w:rFonts w:ascii="Tahoma"/>
                              <w:b/>
                              <w:color w:val="63AECC"/>
                              <w:spacing w:val="-5"/>
                              <w:sz w:val="16"/>
                            </w:rPr>
                            <w:t> </w:t>
                          </w:r>
                          <w:r>
                            <w:rPr>
                              <w:rFonts w:ascii="Tahoma"/>
                              <w:b/>
                              <w:color w:val="63AECC"/>
                              <w:spacing w:val="-2"/>
                              <w:sz w:val="16"/>
                            </w:rPr>
                            <w:t>POUR</w:t>
                          </w:r>
                          <w:r>
                            <w:rPr>
                              <w:rFonts w:ascii="Tahoma"/>
                              <w:b/>
                              <w:color w:val="63AECC"/>
                              <w:spacing w:val="-5"/>
                              <w:sz w:val="16"/>
                            </w:rPr>
                            <w:t> </w:t>
                          </w:r>
                          <w:r>
                            <w:rPr>
                              <w:rFonts w:ascii="Tahoma"/>
                              <w:b/>
                              <w:color w:val="63AECC"/>
                              <w:spacing w:val="-2"/>
                              <w:sz w:val="16"/>
                            </w:rPr>
                            <w:t>AGIR</w:t>
                          </w:r>
                          <w:r>
                            <w:rPr>
                              <w:rFonts w:ascii="Tahoma"/>
                              <w:b/>
                              <w:color w:val="63AECC"/>
                              <w:spacing w:val="-6"/>
                              <w:sz w:val="16"/>
                            </w:rPr>
                            <w:t> </w:t>
                          </w:r>
                          <w:r>
                            <w:rPr>
                              <w:b/>
                              <w:color w:val="63AECC"/>
                              <w:spacing w:val="-2"/>
                              <w:sz w:val="16"/>
                            </w:rPr>
                            <w:t>-</w:t>
                          </w:r>
                          <w:r>
                            <w:rPr>
                              <w:b/>
                              <w:color w:val="63AECC"/>
                              <w:spacing w:val="-6"/>
                              <w:sz w:val="16"/>
                            </w:rPr>
                            <w:t> </w:t>
                          </w:r>
                          <w:r>
                            <w:rPr>
                              <w:b/>
                              <w:color w:val="63AECC"/>
                              <w:spacing w:val="-2"/>
                              <w:sz w:val="16"/>
                            </w:rPr>
                            <w:t>RAPPORT</w:t>
                          </w:r>
                          <w:r>
                            <w:rPr>
                              <w:b/>
                              <w:color w:val="63AECC"/>
                              <w:spacing w:val="-7"/>
                              <w:sz w:val="16"/>
                            </w:rPr>
                            <w:t> </w:t>
                          </w:r>
                          <w:r>
                            <w:rPr>
                              <w:b/>
                              <w:color w:val="63AECC"/>
                              <w:spacing w:val="-2"/>
                              <w:sz w:val="16"/>
                            </w:rPr>
                            <w:t>ACT</w:t>
                          </w:r>
                          <w:r>
                            <w:rPr>
                              <w:b/>
                              <w:color w:val="63AECC"/>
                              <w:spacing w:val="-7"/>
                              <w:sz w:val="16"/>
                            </w:rPr>
                            <w:t> </w:t>
                          </w:r>
                          <w:r>
                            <w:rPr>
                              <w:b/>
                              <w:color w:val="63AECC"/>
                              <w:spacing w:val="-2"/>
                              <w:sz w:val="16"/>
                            </w:rPr>
                            <w:t>2023</w:t>
                          </w:r>
                          <w:r>
                            <w:rPr>
                              <w:b/>
                              <w:color w:val="63AECC"/>
                              <w:spacing w:val="4"/>
                              <w:sz w:val="16"/>
                            </w:rPr>
                            <w:t> </w:t>
                          </w:r>
                          <w:r>
                            <w:rPr>
                              <w:rFonts w:ascii="Arial Black"/>
                              <w:color w:val="63AECC"/>
                              <w:spacing w:val="-2"/>
                              <w:sz w:val="16"/>
                            </w:rPr>
                            <w:t>/</w:t>
                          </w:r>
                          <w:r>
                            <w:rPr>
                              <w:rFonts w:ascii="Arial Black"/>
                              <w:color w:val="63AECC"/>
                              <w:spacing w:val="-8"/>
                              <w:sz w:val="16"/>
                            </w:rPr>
                            <w:t> </w:t>
                          </w:r>
                          <w:r>
                            <w:rPr>
                              <w:rFonts w:ascii="Arial Black"/>
                              <w:color w:val="63AECC"/>
                              <w:spacing w:val="-5"/>
                              <w:sz w:val="16"/>
                            </w:rPr>
                            <w:fldChar w:fldCharType="begin"/>
                          </w:r>
                          <w:r>
                            <w:rPr>
                              <w:rFonts w:ascii="Arial Black"/>
                              <w:color w:val="63AECC"/>
                              <w:spacing w:val="-5"/>
                              <w:sz w:val="16"/>
                            </w:rPr>
                            <w:instrText> PAGE </w:instrText>
                          </w:r>
                          <w:r>
                            <w:rPr>
                              <w:rFonts w:ascii="Arial Black"/>
                              <w:color w:val="63AECC"/>
                              <w:spacing w:val="-5"/>
                              <w:sz w:val="16"/>
                            </w:rPr>
                            <w:fldChar w:fldCharType="separate"/>
                          </w:r>
                          <w:r>
                            <w:rPr>
                              <w:rFonts w:ascii="Arial Black"/>
                              <w:color w:val="63AECC"/>
                              <w:spacing w:val="-5"/>
                              <w:sz w:val="16"/>
                            </w:rPr>
                            <w:t>25</w:t>
                          </w:r>
                          <w:r>
                            <w:rPr>
                              <w:rFonts w:ascii="Arial Black"/>
                              <w:color w:val="63AECC"/>
                              <w:spacing w:val="-5"/>
                              <w:sz w:val="16"/>
                            </w:rPr>
                            <w:fldChar w:fldCharType="end"/>
                          </w:r>
                        </w:p>
                      </w:txbxContent>
                    </wps:txbx>
                    <wps:bodyPr wrap="square" lIns="0" tIns="0" rIns="0" bIns="0" rtlCol="0">
                      <a:noAutofit/>
                    </wps:bodyPr>
                  </wps:wsp>
                </a:graphicData>
              </a:graphic>
            </wp:anchor>
          </w:drawing>
        </mc:Choice>
        <mc:Fallback>
          <w:pict>
            <v:shape style="position:absolute;margin-left:199.097pt;margin-top:796.506958pt;width:201.1pt;height:12.9pt;mso-position-horizontal-relative:page;mso-position-vertical-relative:page;z-index:-20345344" type="#_x0000_t202" id="docshape805" filled="false" stroked="false">
              <v:textbox inset="0,0,0,0">
                <w:txbxContent>
                  <w:p>
                    <w:pPr>
                      <w:spacing w:before="15"/>
                      <w:ind w:left="20" w:right="0" w:firstLine="0"/>
                      <w:jc w:val="left"/>
                      <w:rPr>
                        <w:rFonts w:ascii="Arial Black"/>
                        <w:sz w:val="16"/>
                      </w:rPr>
                    </w:pPr>
                    <w:r>
                      <w:rPr>
                        <w:rFonts w:ascii="Tahoma"/>
                        <w:b/>
                        <w:color w:val="63AECC"/>
                        <w:spacing w:val="-2"/>
                        <w:sz w:val="16"/>
                      </w:rPr>
                      <w:t>DES</w:t>
                    </w:r>
                    <w:r>
                      <w:rPr>
                        <w:rFonts w:ascii="Tahoma"/>
                        <w:b/>
                        <w:color w:val="63AECC"/>
                        <w:spacing w:val="-6"/>
                        <w:sz w:val="16"/>
                      </w:rPr>
                      <w:t> </w:t>
                    </w:r>
                    <w:r>
                      <w:rPr>
                        <w:rFonts w:ascii="Tahoma"/>
                        <w:b/>
                        <w:color w:val="63AECC"/>
                        <w:spacing w:val="-2"/>
                        <w:sz w:val="16"/>
                      </w:rPr>
                      <w:t>MOYENS</w:t>
                    </w:r>
                    <w:r>
                      <w:rPr>
                        <w:rFonts w:ascii="Tahoma"/>
                        <w:b/>
                        <w:color w:val="63AECC"/>
                        <w:spacing w:val="-5"/>
                        <w:sz w:val="16"/>
                      </w:rPr>
                      <w:t> </w:t>
                    </w:r>
                    <w:r>
                      <w:rPr>
                        <w:rFonts w:ascii="Tahoma"/>
                        <w:b/>
                        <w:color w:val="63AECC"/>
                        <w:spacing w:val="-2"/>
                        <w:sz w:val="16"/>
                      </w:rPr>
                      <w:t>POUR</w:t>
                    </w:r>
                    <w:r>
                      <w:rPr>
                        <w:rFonts w:ascii="Tahoma"/>
                        <w:b/>
                        <w:color w:val="63AECC"/>
                        <w:spacing w:val="-5"/>
                        <w:sz w:val="16"/>
                      </w:rPr>
                      <w:t> </w:t>
                    </w:r>
                    <w:r>
                      <w:rPr>
                        <w:rFonts w:ascii="Tahoma"/>
                        <w:b/>
                        <w:color w:val="63AECC"/>
                        <w:spacing w:val="-2"/>
                        <w:sz w:val="16"/>
                      </w:rPr>
                      <w:t>AGIR</w:t>
                    </w:r>
                    <w:r>
                      <w:rPr>
                        <w:rFonts w:ascii="Tahoma"/>
                        <w:b/>
                        <w:color w:val="63AECC"/>
                        <w:spacing w:val="-6"/>
                        <w:sz w:val="16"/>
                      </w:rPr>
                      <w:t> </w:t>
                    </w:r>
                    <w:r>
                      <w:rPr>
                        <w:b/>
                        <w:color w:val="63AECC"/>
                        <w:spacing w:val="-2"/>
                        <w:sz w:val="16"/>
                      </w:rPr>
                      <w:t>-</w:t>
                    </w:r>
                    <w:r>
                      <w:rPr>
                        <w:b/>
                        <w:color w:val="63AECC"/>
                        <w:spacing w:val="-6"/>
                        <w:sz w:val="16"/>
                      </w:rPr>
                      <w:t> </w:t>
                    </w:r>
                    <w:r>
                      <w:rPr>
                        <w:b/>
                        <w:color w:val="63AECC"/>
                        <w:spacing w:val="-2"/>
                        <w:sz w:val="16"/>
                      </w:rPr>
                      <w:t>RAPPORT</w:t>
                    </w:r>
                    <w:r>
                      <w:rPr>
                        <w:b/>
                        <w:color w:val="63AECC"/>
                        <w:spacing w:val="-7"/>
                        <w:sz w:val="16"/>
                      </w:rPr>
                      <w:t> </w:t>
                    </w:r>
                    <w:r>
                      <w:rPr>
                        <w:b/>
                        <w:color w:val="63AECC"/>
                        <w:spacing w:val="-2"/>
                        <w:sz w:val="16"/>
                      </w:rPr>
                      <w:t>ACT</w:t>
                    </w:r>
                    <w:r>
                      <w:rPr>
                        <w:b/>
                        <w:color w:val="63AECC"/>
                        <w:spacing w:val="-7"/>
                        <w:sz w:val="16"/>
                      </w:rPr>
                      <w:t> </w:t>
                    </w:r>
                    <w:r>
                      <w:rPr>
                        <w:b/>
                        <w:color w:val="63AECC"/>
                        <w:spacing w:val="-2"/>
                        <w:sz w:val="16"/>
                      </w:rPr>
                      <w:t>2023</w:t>
                    </w:r>
                    <w:r>
                      <w:rPr>
                        <w:b/>
                        <w:color w:val="63AECC"/>
                        <w:spacing w:val="4"/>
                        <w:sz w:val="16"/>
                      </w:rPr>
                      <w:t> </w:t>
                    </w:r>
                    <w:r>
                      <w:rPr>
                        <w:rFonts w:ascii="Arial Black"/>
                        <w:color w:val="63AECC"/>
                        <w:spacing w:val="-2"/>
                        <w:sz w:val="16"/>
                      </w:rPr>
                      <w:t>/</w:t>
                    </w:r>
                    <w:r>
                      <w:rPr>
                        <w:rFonts w:ascii="Arial Black"/>
                        <w:color w:val="63AECC"/>
                        <w:spacing w:val="-8"/>
                        <w:sz w:val="16"/>
                      </w:rPr>
                      <w:t> </w:t>
                    </w:r>
                    <w:r>
                      <w:rPr>
                        <w:rFonts w:ascii="Arial Black"/>
                        <w:color w:val="63AECC"/>
                        <w:spacing w:val="-5"/>
                        <w:sz w:val="16"/>
                      </w:rPr>
                      <w:fldChar w:fldCharType="begin"/>
                    </w:r>
                    <w:r>
                      <w:rPr>
                        <w:rFonts w:ascii="Arial Black"/>
                        <w:color w:val="63AECC"/>
                        <w:spacing w:val="-5"/>
                        <w:sz w:val="16"/>
                      </w:rPr>
                      <w:instrText> PAGE </w:instrText>
                    </w:r>
                    <w:r>
                      <w:rPr>
                        <w:rFonts w:ascii="Arial Black"/>
                        <w:color w:val="63AECC"/>
                        <w:spacing w:val="-5"/>
                        <w:sz w:val="16"/>
                      </w:rPr>
                      <w:fldChar w:fldCharType="separate"/>
                    </w:r>
                    <w:r>
                      <w:rPr>
                        <w:rFonts w:ascii="Arial Black"/>
                        <w:color w:val="63AECC"/>
                        <w:spacing w:val="-5"/>
                        <w:sz w:val="16"/>
                      </w:rPr>
                      <w:t>25</w:t>
                    </w:r>
                    <w:r>
                      <w:rPr>
                        <w:rFonts w:ascii="Arial Black"/>
                        <w:color w:val="63AECC"/>
                        <w:spacing w:val="-5"/>
                        <w:sz w:val="16"/>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1648">
              <wp:simplePos x="0" y="0"/>
              <wp:positionH relativeFrom="page">
                <wp:posOffset>2477980</wp:posOffset>
              </wp:positionH>
              <wp:positionV relativeFrom="page">
                <wp:posOffset>10117190</wp:posOffset>
              </wp:positionV>
              <wp:extent cx="2572385" cy="163830"/>
              <wp:effectExtent l="0" t="0" r="0" b="0"/>
              <wp:wrapNone/>
              <wp:docPr id="1299" name="Textbox 1299"/>
              <wp:cNvGraphicFramePr>
                <a:graphicFrameLocks/>
              </wp:cNvGraphicFramePr>
              <a:graphic>
                <a:graphicData uri="http://schemas.microsoft.com/office/word/2010/wordprocessingShape">
                  <wps:wsp>
                    <wps:cNvPr id="1299" name="Textbox 1299"/>
                    <wps:cNvSpPr txBox="1"/>
                    <wps:spPr>
                      <a:xfrm>
                        <a:off x="0" y="0"/>
                        <a:ext cx="2572385" cy="163830"/>
                      </a:xfrm>
                      <a:prstGeom prst="rect">
                        <a:avLst/>
                      </a:prstGeom>
                    </wps:spPr>
                    <wps:txbx>
                      <w:txbxContent>
                        <w:p>
                          <w:pPr>
                            <w:spacing w:before="15"/>
                            <w:ind w:left="60" w:right="0" w:firstLine="0"/>
                            <w:jc w:val="left"/>
                            <w:rPr>
                              <w:rFonts w:ascii="Tahoma"/>
                              <w:b/>
                              <w:sz w:val="16"/>
                            </w:rPr>
                          </w:pPr>
                          <w:r>
                            <w:rPr>
                              <w:rFonts w:ascii="Arial Black"/>
                              <w:color w:val="63AECC"/>
                              <w:sz w:val="16"/>
                            </w:rPr>
                            <w:fldChar w:fldCharType="begin"/>
                          </w:r>
                          <w:r>
                            <w:rPr>
                              <w:rFonts w:ascii="Arial Black"/>
                              <w:color w:val="63AECC"/>
                              <w:sz w:val="16"/>
                            </w:rPr>
                            <w:instrText> PAGE </w:instrText>
                          </w:r>
                          <w:r>
                            <w:rPr>
                              <w:rFonts w:ascii="Arial Black"/>
                              <w:color w:val="63AECC"/>
                              <w:sz w:val="16"/>
                            </w:rPr>
                            <w:fldChar w:fldCharType="separate"/>
                          </w:r>
                          <w:r>
                            <w:rPr>
                              <w:rFonts w:ascii="Arial Black"/>
                              <w:color w:val="63AECC"/>
                              <w:sz w:val="16"/>
                            </w:rPr>
                            <w:t>34</w:t>
                          </w:r>
                          <w:r>
                            <w:rPr>
                              <w:rFonts w:ascii="Arial Black"/>
                              <w:color w:val="63AECC"/>
                              <w:sz w:val="16"/>
                            </w:rPr>
                            <w:fldChar w:fldCharType="end"/>
                          </w:r>
                          <w:r>
                            <w:rPr>
                              <w:rFonts w:ascii="Arial Black"/>
                              <w:color w:val="63AECC"/>
                              <w:spacing w:val="-13"/>
                              <w:sz w:val="16"/>
                            </w:rPr>
                            <w:t> </w:t>
                          </w:r>
                          <w:r>
                            <w:rPr>
                              <w:rFonts w:ascii="Arial Black"/>
                              <w:color w:val="63AECC"/>
                              <w:sz w:val="16"/>
                            </w:rPr>
                            <w:t>\</w:t>
                          </w:r>
                          <w:r>
                            <w:rPr>
                              <w:rFonts w:ascii="Arial Black"/>
                              <w:color w:val="63AECC"/>
                              <w:spacing w:val="31"/>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1"/>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10"/>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txbxContent>
                    </wps:txbx>
                    <wps:bodyPr wrap="square" lIns="0" tIns="0" rIns="0" bIns="0" rtlCol="0">
                      <a:noAutofit/>
                    </wps:bodyPr>
                  </wps:wsp>
                </a:graphicData>
              </a:graphic>
            </wp:anchor>
          </w:drawing>
        </mc:Choice>
        <mc:Fallback>
          <w:pict>
            <v:shape style="position:absolute;margin-left:195.116592pt;margin-top:796.629211pt;width:202.55pt;height:12.9pt;mso-position-horizontal-relative:page;mso-position-vertical-relative:page;z-index:-20344832" type="#_x0000_t202" id="docshape1081" filled="false" stroked="false">
              <v:textbox inset="0,0,0,0">
                <w:txbxContent>
                  <w:p>
                    <w:pPr>
                      <w:spacing w:before="15"/>
                      <w:ind w:left="60" w:right="0" w:firstLine="0"/>
                      <w:jc w:val="left"/>
                      <w:rPr>
                        <w:rFonts w:ascii="Tahoma"/>
                        <w:b/>
                        <w:sz w:val="16"/>
                      </w:rPr>
                    </w:pPr>
                    <w:r>
                      <w:rPr>
                        <w:rFonts w:ascii="Arial Black"/>
                        <w:color w:val="63AECC"/>
                        <w:sz w:val="16"/>
                      </w:rPr>
                      <w:fldChar w:fldCharType="begin"/>
                    </w:r>
                    <w:r>
                      <w:rPr>
                        <w:rFonts w:ascii="Arial Black"/>
                        <w:color w:val="63AECC"/>
                        <w:sz w:val="16"/>
                      </w:rPr>
                      <w:instrText> PAGE </w:instrText>
                    </w:r>
                    <w:r>
                      <w:rPr>
                        <w:rFonts w:ascii="Arial Black"/>
                        <w:color w:val="63AECC"/>
                        <w:sz w:val="16"/>
                      </w:rPr>
                      <w:fldChar w:fldCharType="separate"/>
                    </w:r>
                    <w:r>
                      <w:rPr>
                        <w:rFonts w:ascii="Arial Black"/>
                        <w:color w:val="63AECC"/>
                        <w:sz w:val="16"/>
                      </w:rPr>
                      <w:t>34</w:t>
                    </w:r>
                    <w:r>
                      <w:rPr>
                        <w:rFonts w:ascii="Arial Black"/>
                        <w:color w:val="63AECC"/>
                        <w:sz w:val="16"/>
                      </w:rPr>
                      <w:fldChar w:fldCharType="end"/>
                    </w:r>
                    <w:r>
                      <w:rPr>
                        <w:rFonts w:ascii="Arial Black"/>
                        <w:color w:val="63AECC"/>
                        <w:spacing w:val="-13"/>
                        <w:sz w:val="16"/>
                      </w:rPr>
                      <w:t> </w:t>
                    </w:r>
                    <w:r>
                      <w:rPr>
                        <w:rFonts w:ascii="Arial Black"/>
                        <w:color w:val="63AECC"/>
                        <w:sz w:val="16"/>
                      </w:rPr>
                      <w:t>\</w:t>
                    </w:r>
                    <w:r>
                      <w:rPr>
                        <w:rFonts w:ascii="Arial Black"/>
                        <w:color w:val="63AECC"/>
                        <w:spacing w:val="31"/>
                        <w:sz w:val="16"/>
                      </w:rPr>
                      <w:t> </w:t>
                    </w:r>
                    <w:r>
                      <w:rPr>
                        <w:b/>
                        <w:color w:val="63AECC"/>
                        <w:sz w:val="16"/>
                      </w:rPr>
                      <w:t>RAPPORT</w:t>
                    </w:r>
                    <w:r>
                      <w:rPr>
                        <w:b/>
                        <w:color w:val="63AECC"/>
                        <w:spacing w:val="-12"/>
                        <w:sz w:val="16"/>
                      </w:rPr>
                      <w:t> </w:t>
                    </w:r>
                    <w:r>
                      <w:rPr>
                        <w:b/>
                        <w:color w:val="63AECC"/>
                        <w:sz w:val="16"/>
                      </w:rPr>
                      <w:t>ACT</w:t>
                    </w:r>
                    <w:r>
                      <w:rPr>
                        <w:b/>
                        <w:color w:val="63AECC"/>
                        <w:spacing w:val="-10"/>
                        <w:sz w:val="16"/>
                      </w:rPr>
                      <w:t> </w:t>
                    </w:r>
                    <w:r>
                      <w:rPr>
                        <w:b/>
                        <w:color w:val="63AECC"/>
                        <w:sz w:val="16"/>
                      </w:rPr>
                      <w:t>2023</w:t>
                    </w:r>
                    <w:r>
                      <w:rPr>
                        <w:b/>
                        <w:color w:val="63AECC"/>
                        <w:spacing w:val="-11"/>
                        <w:sz w:val="16"/>
                      </w:rPr>
                      <w:t> </w:t>
                    </w:r>
                    <w:r>
                      <w:rPr>
                        <w:b/>
                        <w:color w:val="63AECC"/>
                        <w:sz w:val="16"/>
                      </w:rPr>
                      <w:t>-</w:t>
                    </w:r>
                    <w:r>
                      <w:rPr>
                        <w:b/>
                        <w:color w:val="63AECC"/>
                        <w:spacing w:val="-10"/>
                        <w:sz w:val="16"/>
                      </w:rPr>
                      <w:t> </w:t>
                    </w:r>
                    <w:r>
                      <w:rPr>
                        <w:rFonts w:ascii="Tahoma"/>
                        <w:b/>
                        <w:color w:val="63AECC"/>
                        <w:sz w:val="16"/>
                      </w:rPr>
                      <w:t>DES</w:t>
                    </w:r>
                    <w:r>
                      <w:rPr>
                        <w:rFonts w:ascii="Tahoma"/>
                        <w:b/>
                        <w:color w:val="63AECC"/>
                        <w:spacing w:val="-9"/>
                        <w:sz w:val="16"/>
                      </w:rPr>
                      <w:t> </w:t>
                    </w:r>
                    <w:r>
                      <w:rPr>
                        <w:rFonts w:ascii="Tahoma"/>
                        <w:b/>
                        <w:color w:val="63AECC"/>
                        <w:sz w:val="16"/>
                      </w:rPr>
                      <w:t>MOYENS</w:t>
                    </w:r>
                    <w:r>
                      <w:rPr>
                        <w:rFonts w:ascii="Tahoma"/>
                        <w:b/>
                        <w:color w:val="63AECC"/>
                        <w:spacing w:val="-10"/>
                        <w:sz w:val="16"/>
                      </w:rPr>
                      <w:t> </w:t>
                    </w:r>
                    <w:r>
                      <w:rPr>
                        <w:rFonts w:ascii="Tahoma"/>
                        <w:b/>
                        <w:color w:val="63AECC"/>
                        <w:sz w:val="16"/>
                      </w:rPr>
                      <w:t>POUR</w:t>
                    </w:r>
                    <w:r>
                      <w:rPr>
                        <w:rFonts w:ascii="Tahoma"/>
                        <w:b/>
                        <w:color w:val="63AECC"/>
                        <w:spacing w:val="-10"/>
                        <w:sz w:val="16"/>
                      </w:rPr>
                      <w:t> </w:t>
                    </w:r>
                    <w:r>
                      <w:rPr>
                        <w:rFonts w:ascii="Tahoma"/>
                        <w:b/>
                        <w:color w:val="63AECC"/>
                        <w:spacing w:val="-4"/>
                        <w:sz w:val="16"/>
                      </w:rPr>
                      <w:t>AGIR</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2160">
              <wp:simplePos x="0" y="0"/>
              <wp:positionH relativeFrom="page">
                <wp:posOffset>2528531</wp:posOffset>
              </wp:positionH>
              <wp:positionV relativeFrom="page">
                <wp:posOffset>10115638</wp:posOffset>
              </wp:positionV>
              <wp:extent cx="2515870" cy="163830"/>
              <wp:effectExtent l="0" t="0" r="0" b="0"/>
              <wp:wrapNone/>
              <wp:docPr id="1300" name="Textbox 1300"/>
              <wp:cNvGraphicFramePr>
                <a:graphicFrameLocks/>
              </wp:cNvGraphicFramePr>
              <a:graphic>
                <a:graphicData uri="http://schemas.microsoft.com/office/word/2010/wordprocessingShape">
                  <wps:wsp>
                    <wps:cNvPr id="1300" name="Textbox 1300"/>
                    <wps:cNvSpPr txBox="1"/>
                    <wps:spPr>
                      <a:xfrm>
                        <a:off x="0" y="0"/>
                        <a:ext cx="2515870" cy="163830"/>
                      </a:xfrm>
                      <a:prstGeom prst="rect">
                        <a:avLst/>
                      </a:prstGeom>
                    </wps:spPr>
                    <wps:txbx>
                      <w:txbxContent>
                        <w:p>
                          <w:pPr>
                            <w:spacing w:before="15"/>
                            <w:ind w:left="20" w:right="0" w:firstLine="0"/>
                            <w:jc w:val="left"/>
                            <w:rPr>
                              <w:rFonts w:ascii="Arial Black"/>
                              <w:sz w:val="16"/>
                            </w:rPr>
                          </w:pPr>
                          <w:r>
                            <w:rPr>
                              <w:rFonts w:ascii="Tahoma"/>
                              <w:b/>
                              <w:color w:val="63AECC"/>
                              <w:spacing w:val="-2"/>
                              <w:sz w:val="16"/>
                            </w:rPr>
                            <w:t>DES</w:t>
                          </w:r>
                          <w:r>
                            <w:rPr>
                              <w:rFonts w:ascii="Tahoma"/>
                              <w:b/>
                              <w:color w:val="63AECC"/>
                              <w:spacing w:val="-6"/>
                              <w:sz w:val="16"/>
                            </w:rPr>
                            <w:t> </w:t>
                          </w:r>
                          <w:r>
                            <w:rPr>
                              <w:rFonts w:ascii="Tahoma"/>
                              <w:b/>
                              <w:color w:val="63AECC"/>
                              <w:spacing w:val="-2"/>
                              <w:sz w:val="16"/>
                            </w:rPr>
                            <w:t>MOYENS</w:t>
                          </w:r>
                          <w:r>
                            <w:rPr>
                              <w:rFonts w:ascii="Tahoma"/>
                              <w:b/>
                              <w:color w:val="63AECC"/>
                              <w:spacing w:val="-5"/>
                              <w:sz w:val="16"/>
                            </w:rPr>
                            <w:t> </w:t>
                          </w:r>
                          <w:r>
                            <w:rPr>
                              <w:rFonts w:ascii="Tahoma"/>
                              <w:b/>
                              <w:color w:val="63AECC"/>
                              <w:spacing w:val="-2"/>
                              <w:sz w:val="16"/>
                            </w:rPr>
                            <w:t>POUR</w:t>
                          </w:r>
                          <w:r>
                            <w:rPr>
                              <w:rFonts w:ascii="Tahoma"/>
                              <w:b/>
                              <w:color w:val="63AECC"/>
                              <w:spacing w:val="-5"/>
                              <w:sz w:val="16"/>
                            </w:rPr>
                            <w:t> </w:t>
                          </w:r>
                          <w:r>
                            <w:rPr>
                              <w:rFonts w:ascii="Tahoma"/>
                              <w:b/>
                              <w:color w:val="63AECC"/>
                              <w:spacing w:val="-2"/>
                              <w:sz w:val="16"/>
                            </w:rPr>
                            <w:t>AGIR</w:t>
                          </w:r>
                          <w:r>
                            <w:rPr>
                              <w:rFonts w:ascii="Tahoma"/>
                              <w:b/>
                              <w:color w:val="63AECC"/>
                              <w:spacing w:val="-6"/>
                              <w:sz w:val="16"/>
                            </w:rPr>
                            <w:t> </w:t>
                          </w:r>
                          <w:r>
                            <w:rPr>
                              <w:b/>
                              <w:color w:val="63AECC"/>
                              <w:spacing w:val="-2"/>
                              <w:sz w:val="16"/>
                            </w:rPr>
                            <w:t>-</w:t>
                          </w:r>
                          <w:r>
                            <w:rPr>
                              <w:b/>
                              <w:color w:val="63AECC"/>
                              <w:spacing w:val="-6"/>
                              <w:sz w:val="16"/>
                            </w:rPr>
                            <w:t> </w:t>
                          </w:r>
                          <w:r>
                            <w:rPr>
                              <w:b/>
                              <w:color w:val="63AECC"/>
                              <w:spacing w:val="-2"/>
                              <w:sz w:val="16"/>
                            </w:rPr>
                            <w:t>RAPPORT</w:t>
                          </w:r>
                          <w:r>
                            <w:rPr>
                              <w:b/>
                              <w:color w:val="63AECC"/>
                              <w:spacing w:val="-7"/>
                              <w:sz w:val="16"/>
                            </w:rPr>
                            <w:t> </w:t>
                          </w:r>
                          <w:r>
                            <w:rPr>
                              <w:b/>
                              <w:color w:val="63AECC"/>
                              <w:spacing w:val="-2"/>
                              <w:sz w:val="16"/>
                            </w:rPr>
                            <w:t>ACT</w:t>
                          </w:r>
                          <w:r>
                            <w:rPr>
                              <w:b/>
                              <w:color w:val="63AECC"/>
                              <w:spacing w:val="-7"/>
                              <w:sz w:val="16"/>
                            </w:rPr>
                            <w:t> </w:t>
                          </w:r>
                          <w:r>
                            <w:rPr>
                              <w:b/>
                              <w:color w:val="63AECC"/>
                              <w:spacing w:val="-2"/>
                              <w:sz w:val="16"/>
                            </w:rPr>
                            <w:t>2023</w:t>
                          </w:r>
                          <w:r>
                            <w:rPr>
                              <w:b/>
                              <w:color w:val="63AECC"/>
                              <w:spacing w:val="4"/>
                              <w:sz w:val="16"/>
                            </w:rPr>
                            <w:t> </w:t>
                          </w:r>
                          <w:r>
                            <w:rPr>
                              <w:rFonts w:ascii="Arial Black"/>
                              <w:color w:val="63AECC"/>
                              <w:spacing w:val="-2"/>
                              <w:sz w:val="16"/>
                            </w:rPr>
                            <w:t>/</w:t>
                          </w:r>
                          <w:r>
                            <w:rPr>
                              <w:rFonts w:ascii="Arial Black"/>
                              <w:color w:val="63AECC"/>
                              <w:spacing w:val="-8"/>
                              <w:sz w:val="16"/>
                            </w:rPr>
                            <w:t> </w:t>
                          </w:r>
                          <w:r>
                            <w:rPr>
                              <w:rFonts w:ascii="Arial Black"/>
                              <w:color w:val="63AECC"/>
                              <w:spacing w:val="-5"/>
                              <w:sz w:val="16"/>
                            </w:rPr>
                            <w:t>35</w:t>
                          </w:r>
                        </w:p>
                      </w:txbxContent>
                    </wps:txbx>
                    <wps:bodyPr wrap="square" lIns="0" tIns="0" rIns="0" bIns="0" rtlCol="0">
                      <a:noAutofit/>
                    </wps:bodyPr>
                  </wps:wsp>
                </a:graphicData>
              </a:graphic>
            </wp:anchor>
          </w:drawing>
        </mc:Choice>
        <mc:Fallback>
          <w:pict>
            <v:shape style="position:absolute;margin-left:199.097pt;margin-top:796.506958pt;width:198.1pt;height:12.9pt;mso-position-horizontal-relative:page;mso-position-vertical-relative:page;z-index:-20344320" type="#_x0000_t202" id="docshape1082" filled="false" stroked="false">
              <v:textbox inset="0,0,0,0">
                <w:txbxContent>
                  <w:p>
                    <w:pPr>
                      <w:spacing w:before="15"/>
                      <w:ind w:left="20" w:right="0" w:firstLine="0"/>
                      <w:jc w:val="left"/>
                      <w:rPr>
                        <w:rFonts w:ascii="Arial Black"/>
                        <w:sz w:val="16"/>
                      </w:rPr>
                    </w:pPr>
                    <w:r>
                      <w:rPr>
                        <w:rFonts w:ascii="Tahoma"/>
                        <w:b/>
                        <w:color w:val="63AECC"/>
                        <w:spacing w:val="-2"/>
                        <w:sz w:val="16"/>
                      </w:rPr>
                      <w:t>DES</w:t>
                    </w:r>
                    <w:r>
                      <w:rPr>
                        <w:rFonts w:ascii="Tahoma"/>
                        <w:b/>
                        <w:color w:val="63AECC"/>
                        <w:spacing w:val="-6"/>
                        <w:sz w:val="16"/>
                      </w:rPr>
                      <w:t> </w:t>
                    </w:r>
                    <w:r>
                      <w:rPr>
                        <w:rFonts w:ascii="Tahoma"/>
                        <w:b/>
                        <w:color w:val="63AECC"/>
                        <w:spacing w:val="-2"/>
                        <w:sz w:val="16"/>
                      </w:rPr>
                      <w:t>MOYENS</w:t>
                    </w:r>
                    <w:r>
                      <w:rPr>
                        <w:rFonts w:ascii="Tahoma"/>
                        <w:b/>
                        <w:color w:val="63AECC"/>
                        <w:spacing w:val="-5"/>
                        <w:sz w:val="16"/>
                      </w:rPr>
                      <w:t> </w:t>
                    </w:r>
                    <w:r>
                      <w:rPr>
                        <w:rFonts w:ascii="Tahoma"/>
                        <w:b/>
                        <w:color w:val="63AECC"/>
                        <w:spacing w:val="-2"/>
                        <w:sz w:val="16"/>
                      </w:rPr>
                      <w:t>POUR</w:t>
                    </w:r>
                    <w:r>
                      <w:rPr>
                        <w:rFonts w:ascii="Tahoma"/>
                        <w:b/>
                        <w:color w:val="63AECC"/>
                        <w:spacing w:val="-5"/>
                        <w:sz w:val="16"/>
                      </w:rPr>
                      <w:t> </w:t>
                    </w:r>
                    <w:r>
                      <w:rPr>
                        <w:rFonts w:ascii="Tahoma"/>
                        <w:b/>
                        <w:color w:val="63AECC"/>
                        <w:spacing w:val="-2"/>
                        <w:sz w:val="16"/>
                      </w:rPr>
                      <w:t>AGIR</w:t>
                    </w:r>
                    <w:r>
                      <w:rPr>
                        <w:rFonts w:ascii="Tahoma"/>
                        <w:b/>
                        <w:color w:val="63AECC"/>
                        <w:spacing w:val="-6"/>
                        <w:sz w:val="16"/>
                      </w:rPr>
                      <w:t> </w:t>
                    </w:r>
                    <w:r>
                      <w:rPr>
                        <w:b/>
                        <w:color w:val="63AECC"/>
                        <w:spacing w:val="-2"/>
                        <w:sz w:val="16"/>
                      </w:rPr>
                      <w:t>-</w:t>
                    </w:r>
                    <w:r>
                      <w:rPr>
                        <w:b/>
                        <w:color w:val="63AECC"/>
                        <w:spacing w:val="-6"/>
                        <w:sz w:val="16"/>
                      </w:rPr>
                      <w:t> </w:t>
                    </w:r>
                    <w:r>
                      <w:rPr>
                        <w:b/>
                        <w:color w:val="63AECC"/>
                        <w:spacing w:val="-2"/>
                        <w:sz w:val="16"/>
                      </w:rPr>
                      <w:t>RAPPORT</w:t>
                    </w:r>
                    <w:r>
                      <w:rPr>
                        <w:b/>
                        <w:color w:val="63AECC"/>
                        <w:spacing w:val="-7"/>
                        <w:sz w:val="16"/>
                      </w:rPr>
                      <w:t> </w:t>
                    </w:r>
                    <w:r>
                      <w:rPr>
                        <w:b/>
                        <w:color w:val="63AECC"/>
                        <w:spacing w:val="-2"/>
                        <w:sz w:val="16"/>
                      </w:rPr>
                      <w:t>ACT</w:t>
                    </w:r>
                    <w:r>
                      <w:rPr>
                        <w:b/>
                        <w:color w:val="63AECC"/>
                        <w:spacing w:val="-7"/>
                        <w:sz w:val="16"/>
                      </w:rPr>
                      <w:t> </w:t>
                    </w:r>
                    <w:r>
                      <w:rPr>
                        <w:b/>
                        <w:color w:val="63AECC"/>
                        <w:spacing w:val="-2"/>
                        <w:sz w:val="16"/>
                      </w:rPr>
                      <w:t>2023</w:t>
                    </w:r>
                    <w:r>
                      <w:rPr>
                        <w:b/>
                        <w:color w:val="63AECC"/>
                        <w:spacing w:val="4"/>
                        <w:sz w:val="16"/>
                      </w:rPr>
                      <w:t> </w:t>
                    </w:r>
                    <w:r>
                      <w:rPr>
                        <w:rFonts w:ascii="Arial Black"/>
                        <w:color w:val="63AECC"/>
                        <w:spacing w:val="-2"/>
                        <w:sz w:val="16"/>
                      </w:rPr>
                      <w:t>/</w:t>
                    </w:r>
                    <w:r>
                      <w:rPr>
                        <w:rFonts w:ascii="Arial Black"/>
                        <w:color w:val="63AECC"/>
                        <w:spacing w:val="-8"/>
                        <w:sz w:val="16"/>
                      </w:rPr>
                      <w:t> </w:t>
                    </w:r>
                    <w:r>
                      <w:rPr>
                        <w:rFonts w:ascii="Arial Black"/>
                        <w:color w:val="63AECC"/>
                        <w:spacing w:val="-5"/>
                        <w:sz w:val="16"/>
                      </w:rPr>
                      <w:t>35</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6016">
              <wp:simplePos x="0" y="0"/>
              <wp:positionH relativeFrom="page">
                <wp:posOffset>3055912</wp:posOffset>
              </wp:positionH>
              <wp:positionV relativeFrom="page">
                <wp:posOffset>10115638</wp:posOffset>
              </wp:positionV>
              <wp:extent cx="1459230" cy="163830"/>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459230" cy="163830"/>
                      </a:xfrm>
                      <a:prstGeom prst="rect">
                        <a:avLst/>
                      </a:prstGeom>
                    </wps:spPr>
                    <wps:txbx>
                      <w:txbxContent>
                        <w:p>
                          <w:pPr>
                            <w:spacing w:before="15"/>
                            <w:ind w:left="20" w:right="0" w:firstLine="0"/>
                            <w:jc w:val="left"/>
                            <w:rPr>
                              <w:rFonts w:ascii="Arial Black" w:hAnsi="Arial Black"/>
                              <w:sz w:val="16"/>
                            </w:rPr>
                          </w:pPr>
                          <w:r>
                            <w:rPr>
                              <w:b/>
                              <w:color w:val="255578"/>
                              <w:sz w:val="16"/>
                            </w:rPr>
                            <w:t>RAPPORT</w:t>
                          </w:r>
                          <w:r>
                            <w:rPr>
                              <w:b/>
                              <w:color w:val="255578"/>
                              <w:spacing w:val="-3"/>
                              <w:sz w:val="16"/>
                            </w:rPr>
                            <w:t> </w:t>
                          </w:r>
                          <w:r>
                            <w:rPr>
                              <w:b/>
                              <w:color w:val="255578"/>
                              <w:sz w:val="16"/>
                            </w:rPr>
                            <w:t>D’ACTIVITÉ</w:t>
                          </w:r>
                          <w:r>
                            <w:rPr>
                              <w:b/>
                              <w:color w:val="255578"/>
                              <w:spacing w:val="-2"/>
                              <w:sz w:val="16"/>
                            </w:rPr>
                            <w:t> </w:t>
                          </w:r>
                          <w:r>
                            <w:rPr>
                              <w:b/>
                              <w:color w:val="255578"/>
                              <w:sz w:val="16"/>
                            </w:rPr>
                            <w:t>2023</w:t>
                          </w:r>
                          <w:r>
                            <w:rPr>
                              <w:b/>
                              <w:color w:val="255578"/>
                              <w:spacing w:val="7"/>
                              <w:sz w:val="16"/>
                            </w:rPr>
                            <w:t> </w:t>
                          </w:r>
                          <w:r>
                            <w:rPr>
                              <w:rFonts w:ascii="Arial Black" w:hAnsi="Arial Black"/>
                              <w:color w:val="255578"/>
                              <w:sz w:val="16"/>
                            </w:rPr>
                            <w:t>/</w:t>
                          </w:r>
                          <w:r>
                            <w:rPr>
                              <w:rFonts w:ascii="Arial Black" w:hAnsi="Arial Black"/>
                              <w:color w:val="255578"/>
                              <w:spacing w:val="-4"/>
                              <w:sz w:val="16"/>
                            </w:rPr>
                            <w:t> </w:t>
                          </w:r>
                          <w:r>
                            <w:rPr>
                              <w:rFonts w:ascii="Arial Black" w:hAnsi="Arial Black"/>
                              <w:color w:val="255578"/>
                              <w:spacing w:val="-10"/>
                              <w:sz w:val="16"/>
                            </w:rPr>
                            <w:t>3</w:t>
                          </w:r>
                        </w:p>
                      </w:txbxContent>
                    </wps:txbx>
                    <wps:bodyPr wrap="square" lIns="0" tIns="0" rIns="0" bIns="0" rtlCol="0">
                      <a:noAutofit/>
                    </wps:bodyPr>
                  </wps:wsp>
                </a:graphicData>
              </a:graphic>
            </wp:anchor>
          </w:drawing>
        </mc:Choice>
        <mc:Fallback>
          <w:pict>
            <v:shape style="position:absolute;margin-left:240.623001pt;margin-top:796.506958pt;width:114.9pt;height:12.9pt;mso-position-horizontal-relative:page;mso-position-vertical-relative:page;z-index:-20350464" type="#_x0000_t202" id="docshape7" filled="false" stroked="false">
              <v:textbox inset="0,0,0,0">
                <w:txbxContent>
                  <w:p>
                    <w:pPr>
                      <w:spacing w:before="15"/>
                      <w:ind w:left="20" w:right="0" w:firstLine="0"/>
                      <w:jc w:val="left"/>
                      <w:rPr>
                        <w:rFonts w:ascii="Arial Black" w:hAnsi="Arial Black"/>
                        <w:sz w:val="16"/>
                      </w:rPr>
                    </w:pPr>
                    <w:r>
                      <w:rPr>
                        <w:b/>
                        <w:color w:val="255578"/>
                        <w:sz w:val="16"/>
                      </w:rPr>
                      <w:t>RAPPORT</w:t>
                    </w:r>
                    <w:r>
                      <w:rPr>
                        <w:b/>
                        <w:color w:val="255578"/>
                        <w:spacing w:val="-3"/>
                        <w:sz w:val="16"/>
                      </w:rPr>
                      <w:t> </w:t>
                    </w:r>
                    <w:r>
                      <w:rPr>
                        <w:b/>
                        <w:color w:val="255578"/>
                        <w:sz w:val="16"/>
                      </w:rPr>
                      <w:t>D’ACTIVITÉ</w:t>
                    </w:r>
                    <w:r>
                      <w:rPr>
                        <w:b/>
                        <w:color w:val="255578"/>
                        <w:spacing w:val="-2"/>
                        <w:sz w:val="16"/>
                      </w:rPr>
                      <w:t> </w:t>
                    </w:r>
                    <w:r>
                      <w:rPr>
                        <w:b/>
                        <w:color w:val="255578"/>
                        <w:sz w:val="16"/>
                      </w:rPr>
                      <w:t>2023</w:t>
                    </w:r>
                    <w:r>
                      <w:rPr>
                        <w:b/>
                        <w:color w:val="255578"/>
                        <w:spacing w:val="7"/>
                        <w:sz w:val="16"/>
                      </w:rPr>
                      <w:t> </w:t>
                    </w:r>
                    <w:r>
                      <w:rPr>
                        <w:rFonts w:ascii="Arial Black" w:hAnsi="Arial Black"/>
                        <w:color w:val="255578"/>
                        <w:sz w:val="16"/>
                      </w:rPr>
                      <w:t>/</w:t>
                    </w:r>
                    <w:r>
                      <w:rPr>
                        <w:rFonts w:ascii="Arial Black" w:hAnsi="Arial Black"/>
                        <w:color w:val="255578"/>
                        <w:spacing w:val="-4"/>
                        <w:sz w:val="16"/>
                      </w:rPr>
                      <w:t> </w:t>
                    </w:r>
                    <w:r>
                      <w:rPr>
                        <w:rFonts w:ascii="Arial Black" w:hAnsi="Arial Black"/>
                        <w:color w:val="255578"/>
                        <w:spacing w:val="-10"/>
                        <w:sz w:val="16"/>
                      </w:rPr>
                      <w:t>3</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2672">
              <wp:simplePos x="0" y="0"/>
              <wp:positionH relativeFrom="page">
                <wp:posOffset>2344009</wp:posOffset>
              </wp:positionH>
              <wp:positionV relativeFrom="page">
                <wp:posOffset>10115638</wp:posOffset>
              </wp:positionV>
              <wp:extent cx="2923540" cy="163830"/>
              <wp:effectExtent l="0" t="0" r="0" b="0"/>
              <wp:wrapNone/>
              <wp:docPr id="1326" name="Textbox 1326"/>
              <wp:cNvGraphicFramePr>
                <a:graphicFrameLocks/>
              </wp:cNvGraphicFramePr>
              <a:graphic>
                <a:graphicData uri="http://schemas.microsoft.com/office/word/2010/wordprocessingShape">
                  <wps:wsp>
                    <wps:cNvPr id="1326" name="Textbox 1326"/>
                    <wps:cNvSpPr txBox="1"/>
                    <wps:spPr>
                      <a:xfrm>
                        <a:off x="0" y="0"/>
                        <a:ext cx="2923540" cy="163830"/>
                      </a:xfrm>
                      <a:prstGeom prst="rect">
                        <a:avLst/>
                      </a:prstGeom>
                    </wps:spPr>
                    <wps:txbx>
                      <w:txbxContent>
                        <w:p>
                          <w:pPr>
                            <w:spacing w:before="15"/>
                            <w:ind w:left="20" w:right="0" w:firstLine="0"/>
                            <w:jc w:val="left"/>
                            <w:rPr>
                              <w:rFonts w:ascii="Arial Black" w:hAnsi="Arial Black"/>
                              <w:sz w:val="16"/>
                            </w:rPr>
                          </w:pPr>
                          <w:r>
                            <w:rPr>
                              <w:rFonts w:ascii="Tahoma" w:hAnsi="Tahoma"/>
                              <w:b/>
                              <w:color w:val="A31B5B"/>
                              <w:spacing w:val="-2"/>
                              <w:sz w:val="16"/>
                            </w:rPr>
                            <w:t>UN</w:t>
                          </w:r>
                          <w:r>
                            <w:rPr>
                              <w:rFonts w:ascii="Tahoma" w:hAnsi="Tahoma"/>
                              <w:b/>
                              <w:color w:val="A31B5B"/>
                              <w:spacing w:val="-3"/>
                              <w:sz w:val="16"/>
                            </w:rPr>
                            <w:t> </w:t>
                          </w:r>
                          <w:r>
                            <w:rPr>
                              <w:rFonts w:ascii="Tahoma" w:hAnsi="Tahoma"/>
                              <w:b/>
                              <w:color w:val="A31B5B"/>
                              <w:spacing w:val="-2"/>
                              <w:sz w:val="16"/>
                            </w:rPr>
                            <w:t>DÉVELOPPEMENT</w:t>
                          </w:r>
                          <w:r>
                            <w:rPr>
                              <w:rFonts w:ascii="Tahoma" w:hAnsi="Tahoma"/>
                              <w:b/>
                              <w:color w:val="A31B5B"/>
                              <w:spacing w:val="-3"/>
                              <w:sz w:val="16"/>
                            </w:rPr>
                            <w:t> </w:t>
                          </w:r>
                          <w:r>
                            <w:rPr>
                              <w:rFonts w:ascii="Tahoma" w:hAnsi="Tahoma"/>
                              <w:b/>
                              <w:color w:val="A31B5B"/>
                              <w:spacing w:val="-2"/>
                              <w:sz w:val="16"/>
                            </w:rPr>
                            <w:t>ATTRACTIF</w:t>
                          </w:r>
                          <w:r>
                            <w:rPr>
                              <w:b/>
                              <w:color w:val="A31B5B"/>
                              <w:spacing w:val="-2"/>
                              <w:sz w:val="16"/>
                            </w:rPr>
                            <w:t>-</w:t>
                          </w:r>
                          <w:r>
                            <w:rPr>
                              <w:b/>
                              <w:color w:val="A31B5B"/>
                              <w:spacing w:val="-4"/>
                              <w:sz w:val="16"/>
                            </w:rPr>
                            <w:t> </w:t>
                          </w:r>
                          <w:r>
                            <w:rPr>
                              <w:b/>
                              <w:color w:val="A31B5B"/>
                              <w:spacing w:val="-2"/>
                              <w:sz w:val="16"/>
                            </w:rPr>
                            <w:t>RAPPORT</w:t>
                          </w:r>
                          <w:r>
                            <w:rPr>
                              <w:b/>
                              <w:color w:val="A31B5B"/>
                              <w:spacing w:val="-5"/>
                              <w:sz w:val="16"/>
                            </w:rPr>
                            <w:t> </w:t>
                          </w:r>
                          <w:r>
                            <w:rPr>
                              <w:b/>
                              <w:color w:val="A31B5B"/>
                              <w:spacing w:val="-2"/>
                              <w:sz w:val="16"/>
                            </w:rPr>
                            <w:t>ACT</w:t>
                          </w:r>
                          <w:r>
                            <w:rPr>
                              <w:b/>
                              <w:color w:val="A31B5B"/>
                              <w:spacing w:val="-4"/>
                              <w:sz w:val="16"/>
                            </w:rPr>
                            <w:t> </w:t>
                          </w:r>
                          <w:r>
                            <w:rPr>
                              <w:b/>
                              <w:color w:val="A31B5B"/>
                              <w:spacing w:val="-2"/>
                              <w:sz w:val="16"/>
                            </w:rPr>
                            <w:t>2023</w:t>
                          </w:r>
                          <w:r>
                            <w:rPr>
                              <w:b/>
                              <w:color w:val="A31B5B"/>
                              <w:spacing w:val="7"/>
                              <w:sz w:val="16"/>
                            </w:rPr>
                            <w:t> </w:t>
                          </w:r>
                          <w:r>
                            <w:rPr>
                              <w:rFonts w:ascii="Arial Black" w:hAnsi="Arial Black"/>
                              <w:color w:val="A31B5B"/>
                              <w:spacing w:val="-2"/>
                              <w:sz w:val="16"/>
                            </w:rPr>
                            <w:t>/</w:t>
                          </w:r>
                          <w:r>
                            <w:rPr>
                              <w:rFonts w:ascii="Arial Black" w:hAnsi="Arial Black"/>
                              <w:color w:val="A31B5B"/>
                              <w:spacing w:val="-6"/>
                              <w:sz w:val="16"/>
                            </w:rPr>
                            <w:t> </w:t>
                          </w:r>
                          <w:r>
                            <w:rPr>
                              <w:rFonts w:ascii="Arial Black" w:hAnsi="Arial Black"/>
                              <w:color w:val="A31B5B"/>
                              <w:spacing w:val="-5"/>
                              <w:sz w:val="16"/>
                            </w:rPr>
                            <w:fldChar w:fldCharType="begin"/>
                          </w:r>
                          <w:r>
                            <w:rPr>
                              <w:rFonts w:ascii="Arial Black" w:hAnsi="Arial Black"/>
                              <w:color w:val="A31B5B"/>
                              <w:spacing w:val="-5"/>
                              <w:sz w:val="16"/>
                            </w:rPr>
                            <w:instrText> PAGE </w:instrText>
                          </w:r>
                          <w:r>
                            <w:rPr>
                              <w:rFonts w:ascii="Arial Black" w:hAnsi="Arial Black"/>
                              <w:color w:val="A31B5B"/>
                              <w:spacing w:val="-5"/>
                              <w:sz w:val="16"/>
                            </w:rPr>
                            <w:fldChar w:fldCharType="separate"/>
                          </w:r>
                          <w:r>
                            <w:rPr>
                              <w:rFonts w:ascii="Arial Black" w:hAnsi="Arial Black"/>
                              <w:color w:val="A31B5B"/>
                              <w:spacing w:val="-5"/>
                              <w:sz w:val="16"/>
                            </w:rPr>
                            <w:t>37</w:t>
                          </w:r>
                          <w:r>
                            <w:rPr>
                              <w:rFonts w:ascii="Arial Black" w:hAnsi="Arial Black"/>
                              <w:color w:val="A31B5B"/>
                              <w:spacing w:val="-5"/>
                              <w:sz w:val="16"/>
                            </w:rPr>
                            <w:fldChar w:fldCharType="end"/>
                          </w:r>
                        </w:p>
                      </w:txbxContent>
                    </wps:txbx>
                    <wps:bodyPr wrap="square" lIns="0" tIns="0" rIns="0" bIns="0" rtlCol="0">
                      <a:noAutofit/>
                    </wps:bodyPr>
                  </wps:wsp>
                </a:graphicData>
              </a:graphic>
            </wp:anchor>
          </w:drawing>
        </mc:Choice>
        <mc:Fallback>
          <w:pict>
            <v:shape style="position:absolute;margin-left:184.567703pt;margin-top:796.506958pt;width:230.2pt;height:12.9pt;mso-position-horizontal-relative:page;mso-position-vertical-relative:page;z-index:-20343808" type="#_x0000_t202" id="docshape1105" filled="false" stroked="false">
              <v:textbox inset="0,0,0,0">
                <w:txbxContent>
                  <w:p>
                    <w:pPr>
                      <w:spacing w:before="15"/>
                      <w:ind w:left="20" w:right="0" w:firstLine="0"/>
                      <w:jc w:val="left"/>
                      <w:rPr>
                        <w:rFonts w:ascii="Arial Black" w:hAnsi="Arial Black"/>
                        <w:sz w:val="16"/>
                      </w:rPr>
                    </w:pPr>
                    <w:r>
                      <w:rPr>
                        <w:rFonts w:ascii="Tahoma" w:hAnsi="Tahoma"/>
                        <w:b/>
                        <w:color w:val="A31B5B"/>
                        <w:spacing w:val="-2"/>
                        <w:sz w:val="16"/>
                      </w:rPr>
                      <w:t>UN</w:t>
                    </w:r>
                    <w:r>
                      <w:rPr>
                        <w:rFonts w:ascii="Tahoma" w:hAnsi="Tahoma"/>
                        <w:b/>
                        <w:color w:val="A31B5B"/>
                        <w:spacing w:val="-3"/>
                        <w:sz w:val="16"/>
                      </w:rPr>
                      <w:t> </w:t>
                    </w:r>
                    <w:r>
                      <w:rPr>
                        <w:rFonts w:ascii="Tahoma" w:hAnsi="Tahoma"/>
                        <w:b/>
                        <w:color w:val="A31B5B"/>
                        <w:spacing w:val="-2"/>
                        <w:sz w:val="16"/>
                      </w:rPr>
                      <w:t>DÉVELOPPEMENT</w:t>
                    </w:r>
                    <w:r>
                      <w:rPr>
                        <w:rFonts w:ascii="Tahoma" w:hAnsi="Tahoma"/>
                        <w:b/>
                        <w:color w:val="A31B5B"/>
                        <w:spacing w:val="-3"/>
                        <w:sz w:val="16"/>
                      </w:rPr>
                      <w:t> </w:t>
                    </w:r>
                    <w:r>
                      <w:rPr>
                        <w:rFonts w:ascii="Tahoma" w:hAnsi="Tahoma"/>
                        <w:b/>
                        <w:color w:val="A31B5B"/>
                        <w:spacing w:val="-2"/>
                        <w:sz w:val="16"/>
                      </w:rPr>
                      <w:t>ATTRACTIF</w:t>
                    </w:r>
                    <w:r>
                      <w:rPr>
                        <w:b/>
                        <w:color w:val="A31B5B"/>
                        <w:spacing w:val="-2"/>
                        <w:sz w:val="16"/>
                      </w:rPr>
                      <w:t>-</w:t>
                    </w:r>
                    <w:r>
                      <w:rPr>
                        <w:b/>
                        <w:color w:val="A31B5B"/>
                        <w:spacing w:val="-4"/>
                        <w:sz w:val="16"/>
                      </w:rPr>
                      <w:t> </w:t>
                    </w:r>
                    <w:r>
                      <w:rPr>
                        <w:b/>
                        <w:color w:val="A31B5B"/>
                        <w:spacing w:val="-2"/>
                        <w:sz w:val="16"/>
                      </w:rPr>
                      <w:t>RAPPORT</w:t>
                    </w:r>
                    <w:r>
                      <w:rPr>
                        <w:b/>
                        <w:color w:val="A31B5B"/>
                        <w:spacing w:val="-5"/>
                        <w:sz w:val="16"/>
                      </w:rPr>
                      <w:t> </w:t>
                    </w:r>
                    <w:r>
                      <w:rPr>
                        <w:b/>
                        <w:color w:val="A31B5B"/>
                        <w:spacing w:val="-2"/>
                        <w:sz w:val="16"/>
                      </w:rPr>
                      <w:t>ACT</w:t>
                    </w:r>
                    <w:r>
                      <w:rPr>
                        <w:b/>
                        <w:color w:val="A31B5B"/>
                        <w:spacing w:val="-4"/>
                        <w:sz w:val="16"/>
                      </w:rPr>
                      <w:t> </w:t>
                    </w:r>
                    <w:r>
                      <w:rPr>
                        <w:b/>
                        <w:color w:val="A31B5B"/>
                        <w:spacing w:val="-2"/>
                        <w:sz w:val="16"/>
                      </w:rPr>
                      <w:t>2023</w:t>
                    </w:r>
                    <w:r>
                      <w:rPr>
                        <w:b/>
                        <w:color w:val="A31B5B"/>
                        <w:spacing w:val="7"/>
                        <w:sz w:val="16"/>
                      </w:rPr>
                      <w:t> </w:t>
                    </w:r>
                    <w:r>
                      <w:rPr>
                        <w:rFonts w:ascii="Arial Black" w:hAnsi="Arial Black"/>
                        <w:color w:val="A31B5B"/>
                        <w:spacing w:val="-2"/>
                        <w:sz w:val="16"/>
                      </w:rPr>
                      <w:t>/</w:t>
                    </w:r>
                    <w:r>
                      <w:rPr>
                        <w:rFonts w:ascii="Arial Black" w:hAnsi="Arial Black"/>
                        <w:color w:val="A31B5B"/>
                        <w:spacing w:val="-6"/>
                        <w:sz w:val="16"/>
                      </w:rPr>
                      <w:t> </w:t>
                    </w:r>
                    <w:r>
                      <w:rPr>
                        <w:rFonts w:ascii="Arial Black" w:hAnsi="Arial Black"/>
                        <w:color w:val="A31B5B"/>
                        <w:spacing w:val="-5"/>
                        <w:sz w:val="16"/>
                      </w:rPr>
                      <w:fldChar w:fldCharType="begin"/>
                    </w:r>
                    <w:r>
                      <w:rPr>
                        <w:rFonts w:ascii="Arial Black" w:hAnsi="Arial Black"/>
                        <w:color w:val="A31B5B"/>
                        <w:spacing w:val="-5"/>
                        <w:sz w:val="16"/>
                      </w:rPr>
                      <w:instrText> PAGE </w:instrText>
                    </w:r>
                    <w:r>
                      <w:rPr>
                        <w:rFonts w:ascii="Arial Black" w:hAnsi="Arial Black"/>
                        <w:color w:val="A31B5B"/>
                        <w:spacing w:val="-5"/>
                        <w:sz w:val="16"/>
                      </w:rPr>
                      <w:fldChar w:fldCharType="separate"/>
                    </w:r>
                    <w:r>
                      <w:rPr>
                        <w:rFonts w:ascii="Arial Black" w:hAnsi="Arial Black"/>
                        <w:color w:val="A31B5B"/>
                        <w:spacing w:val="-5"/>
                        <w:sz w:val="16"/>
                      </w:rPr>
                      <w:t>37</w:t>
                    </w:r>
                    <w:r>
                      <w:rPr>
                        <w:rFonts w:ascii="Arial Black" w:hAnsi="Arial Black"/>
                        <w:color w:val="A31B5B"/>
                        <w:spacing w:val="-5"/>
                        <w:sz w:val="16"/>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3184">
              <wp:simplePos x="0" y="0"/>
              <wp:positionH relativeFrom="page">
                <wp:posOffset>2281287</wp:posOffset>
              </wp:positionH>
              <wp:positionV relativeFrom="page">
                <wp:posOffset>10117190</wp:posOffset>
              </wp:positionV>
              <wp:extent cx="2965450" cy="163830"/>
              <wp:effectExtent l="0" t="0" r="0" b="0"/>
              <wp:wrapNone/>
              <wp:docPr id="1327" name="Textbox 1327"/>
              <wp:cNvGraphicFramePr>
                <a:graphicFrameLocks/>
              </wp:cNvGraphicFramePr>
              <a:graphic>
                <a:graphicData uri="http://schemas.microsoft.com/office/word/2010/wordprocessingShape">
                  <wps:wsp>
                    <wps:cNvPr id="1327" name="Textbox 1327"/>
                    <wps:cNvSpPr txBox="1"/>
                    <wps:spPr>
                      <a:xfrm>
                        <a:off x="0" y="0"/>
                        <a:ext cx="2965450"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A31B5B"/>
                              <w:sz w:val="16"/>
                            </w:rPr>
                            <w:fldChar w:fldCharType="begin"/>
                          </w:r>
                          <w:r>
                            <w:rPr>
                              <w:rFonts w:ascii="Arial Black" w:hAnsi="Arial Black"/>
                              <w:color w:val="A31B5B"/>
                              <w:sz w:val="16"/>
                            </w:rPr>
                            <w:instrText> PAGE </w:instrText>
                          </w:r>
                          <w:r>
                            <w:rPr>
                              <w:rFonts w:ascii="Arial Black" w:hAnsi="Arial Black"/>
                              <w:color w:val="A31B5B"/>
                              <w:sz w:val="16"/>
                            </w:rPr>
                            <w:fldChar w:fldCharType="separate"/>
                          </w:r>
                          <w:r>
                            <w:rPr>
                              <w:rFonts w:ascii="Arial Black" w:hAnsi="Arial Black"/>
                              <w:color w:val="A31B5B"/>
                              <w:sz w:val="16"/>
                            </w:rPr>
                            <w:t>38</w:t>
                          </w:r>
                          <w:r>
                            <w:rPr>
                              <w:rFonts w:ascii="Arial Black" w:hAnsi="Arial Black"/>
                              <w:color w:val="A31B5B"/>
                              <w:sz w:val="16"/>
                            </w:rPr>
                            <w:fldChar w:fldCharType="end"/>
                          </w:r>
                          <w:r>
                            <w:rPr>
                              <w:rFonts w:ascii="Arial Black" w:hAnsi="Arial Black"/>
                              <w:color w:val="A31B5B"/>
                              <w:spacing w:val="-13"/>
                              <w:sz w:val="16"/>
                            </w:rPr>
                            <w:t> </w:t>
                          </w:r>
                          <w:r>
                            <w:rPr>
                              <w:rFonts w:ascii="Arial Black" w:hAnsi="Arial Black"/>
                              <w:color w:val="A31B5B"/>
                              <w:sz w:val="16"/>
                            </w:rPr>
                            <w:t>\</w:t>
                          </w:r>
                          <w:r>
                            <w:rPr>
                              <w:rFonts w:ascii="Arial Black" w:hAnsi="Arial Black"/>
                              <w:color w:val="A31B5B"/>
                              <w:spacing w:val="32"/>
                              <w:sz w:val="16"/>
                            </w:rPr>
                            <w:t> </w:t>
                          </w:r>
                          <w:r>
                            <w:rPr>
                              <w:b/>
                              <w:color w:val="A31B5B"/>
                              <w:sz w:val="16"/>
                            </w:rPr>
                            <w:t>RAPPORT</w:t>
                          </w:r>
                          <w:r>
                            <w:rPr>
                              <w:b/>
                              <w:color w:val="A31B5B"/>
                              <w:spacing w:val="-12"/>
                              <w:sz w:val="16"/>
                            </w:rPr>
                            <w:t> </w:t>
                          </w:r>
                          <w:r>
                            <w:rPr>
                              <w:b/>
                              <w:color w:val="A31B5B"/>
                              <w:sz w:val="16"/>
                            </w:rPr>
                            <w:t>ACT</w:t>
                          </w:r>
                          <w:r>
                            <w:rPr>
                              <w:b/>
                              <w:color w:val="A31B5B"/>
                              <w:spacing w:val="-10"/>
                              <w:sz w:val="16"/>
                            </w:rPr>
                            <w:t> </w:t>
                          </w:r>
                          <w:r>
                            <w:rPr>
                              <w:b/>
                              <w:color w:val="A31B5B"/>
                              <w:sz w:val="16"/>
                            </w:rPr>
                            <w:t>2023</w:t>
                          </w:r>
                          <w:r>
                            <w:rPr>
                              <w:b/>
                              <w:color w:val="A31B5B"/>
                              <w:spacing w:val="-10"/>
                              <w:sz w:val="16"/>
                            </w:rPr>
                            <w:t> </w:t>
                          </w:r>
                          <w:r>
                            <w:rPr>
                              <w:b/>
                              <w:color w:val="A31B5B"/>
                              <w:sz w:val="16"/>
                            </w:rPr>
                            <w:t>-</w:t>
                          </w:r>
                          <w:r>
                            <w:rPr>
                              <w:b/>
                              <w:color w:val="A31B5B"/>
                              <w:spacing w:val="-11"/>
                              <w:sz w:val="16"/>
                            </w:rPr>
                            <w:t> </w:t>
                          </w:r>
                          <w:r>
                            <w:rPr>
                              <w:rFonts w:ascii="Tahoma" w:hAnsi="Tahoma"/>
                              <w:b/>
                              <w:color w:val="A31B5B"/>
                              <w:sz w:val="16"/>
                            </w:rPr>
                            <w:t>UN</w:t>
                          </w:r>
                          <w:r>
                            <w:rPr>
                              <w:rFonts w:ascii="Tahoma" w:hAnsi="Tahoma"/>
                              <w:b/>
                              <w:color w:val="A31B5B"/>
                              <w:spacing w:val="-9"/>
                              <w:sz w:val="16"/>
                            </w:rPr>
                            <w:t> </w:t>
                          </w:r>
                          <w:r>
                            <w:rPr>
                              <w:rFonts w:ascii="Tahoma" w:hAnsi="Tahoma"/>
                              <w:b/>
                              <w:color w:val="A31B5B"/>
                              <w:sz w:val="16"/>
                            </w:rPr>
                            <w:t>DÉVELOPPEMENT</w:t>
                          </w:r>
                          <w:r>
                            <w:rPr>
                              <w:rFonts w:ascii="Tahoma" w:hAnsi="Tahoma"/>
                              <w:b/>
                              <w:color w:val="A31B5B"/>
                              <w:spacing w:val="-10"/>
                              <w:sz w:val="16"/>
                            </w:rPr>
                            <w:t> </w:t>
                          </w:r>
                          <w:r>
                            <w:rPr>
                              <w:rFonts w:ascii="Tahoma" w:hAnsi="Tahoma"/>
                              <w:b/>
                              <w:color w:val="A31B5B"/>
                              <w:spacing w:val="-2"/>
                              <w:sz w:val="16"/>
                            </w:rPr>
                            <w:t>ATTRACTIF</w:t>
                          </w:r>
                        </w:p>
                      </w:txbxContent>
                    </wps:txbx>
                    <wps:bodyPr wrap="square" lIns="0" tIns="0" rIns="0" bIns="0" rtlCol="0">
                      <a:noAutofit/>
                    </wps:bodyPr>
                  </wps:wsp>
                </a:graphicData>
              </a:graphic>
            </wp:anchor>
          </w:drawing>
        </mc:Choice>
        <mc:Fallback>
          <w:pict>
            <v:shape style="position:absolute;margin-left:179.628906pt;margin-top:796.629211pt;width:233.5pt;height:12.9pt;mso-position-horizontal-relative:page;mso-position-vertical-relative:page;z-index:-20343296" type="#_x0000_t202" id="docshape1106" filled="false" stroked="false">
              <v:textbox inset="0,0,0,0">
                <w:txbxContent>
                  <w:p>
                    <w:pPr>
                      <w:spacing w:before="15"/>
                      <w:ind w:left="60" w:right="0" w:firstLine="0"/>
                      <w:jc w:val="left"/>
                      <w:rPr>
                        <w:rFonts w:ascii="Tahoma" w:hAnsi="Tahoma"/>
                        <w:b/>
                        <w:sz w:val="16"/>
                      </w:rPr>
                    </w:pPr>
                    <w:r>
                      <w:rPr>
                        <w:rFonts w:ascii="Arial Black" w:hAnsi="Arial Black"/>
                        <w:color w:val="A31B5B"/>
                        <w:sz w:val="16"/>
                      </w:rPr>
                      <w:fldChar w:fldCharType="begin"/>
                    </w:r>
                    <w:r>
                      <w:rPr>
                        <w:rFonts w:ascii="Arial Black" w:hAnsi="Arial Black"/>
                        <w:color w:val="A31B5B"/>
                        <w:sz w:val="16"/>
                      </w:rPr>
                      <w:instrText> PAGE </w:instrText>
                    </w:r>
                    <w:r>
                      <w:rPr>
                        <w:rFonts w:ascii="Arial Black" w:hAnsi="Arial Black"/>
                        <w:color w:val="A31B5B"/>
                        <w:sz w:val="16"/>
                      </w:rPr>
                      <w:fldChar w:fldCharType="separate"/>
                    </w:r>
                    <w:r>
                      <w:rPr>
                        <w:rFonts w:ascii="Arial Black" w:hAnsi="Arial Black"/>
                        <w:color w:val="A31B5B"/>
                        <w:sz w:val="16"/>
                      </w:rPr>
                      <w:t>38</w:t>
                    </w:r>
                    <w:r>
                      <w:rPr>
                        <w:rFonts w:ascii="Arial Black" w:hAnsi="Arial Black"/>
                        <w:color w:val="A31B5B"/>
                        <w:sz w:val="16"/>
                      </w:rPr>
                      <w:fldChar w:fldCharType="end"/>
                    </w:r>
                    <w:r>
                      <w:rPr>
                        <w:rFonts w:ascii="Arial Black" w:hAnsi="Arial Black"/>
                        <w:color w:val="A31B5B"/>
                        <w:spacing w:val="-13"/>
                        <w:sz w:val="16"/>
                      </w:rPr>
                      <w:t> </w:t>
                    </w:r>
                    <w:r>
                      <w:rPr>
                        <w:rFonts w:ascii="Arial Black" w:hAnsi="Arial Black"/>
                        <w:color w:val="A31B5B"/>
                        <w:sz w:val="16"/>
                      </w:rPr>
                      <w:t>\</w:t>
                    </w:r>
                    <w:r>
                      <w:rPr>
                        <w:rFonts w:ascii="Arial Black" w:hAnsi="Arial Black"/>
                        <w:color w:val="A31B5B"/>
                        <w:spacing w:val="32"/>
                        <w:sz w:val="16"/>
                      </w:rPr>
                      <w:t> </w:t>
                    </w:r>
                    <w:r>
                      <w:rPr>
                        <w:b/>
                        <w:color w:val="A31B5B"/>
                        <w:sz w:val="16"/>
                      </w:rPr>
                      <w:t>RAPPORT</w:t>
                    </w:r>
                    <w:r>
                      <w:rPr>
                        <w:b/>
                        <w:color w:val="A31B5B"/>
                        <w:spacing w:val="-12"/>
                        <w:sz w:val="16"/>
                      </w:rPr>
                      <w:t> </w:t>
                    </w:r>
                    <w:r>
                      <w:rPr>
                        <w:b/>
                        <w:color w:val="A31B5B"/>
                        <w:sz w:val="16"/>
                      </w:rPr>
                      <w:t>ACT</w:t>
                    </w:r>
                    <w:r>
                      <w:rPr>
                        <w:b/>
                        <w:color w:val="A31B5B"/>
                        <w:spacing w:val="-10"/>
                        <w:sz w:val="16"/>
                      </w:rPr>
                      <w:t> </w:t>
                    </w:r>
                    <w:r>
                      <w:rPr>
                        <w:b/>
                        <w:color w:val="A31B5B"/>
                        <w:sz w:val="16"/>
                      </w:rPr>
                      <w:t>2023</w:t>
                    </w:r>
                    <w:r>
                      <w:rPr>
                        <w:b/>
                        <w:color w:val="A31B5B"/>
                        <w:spacing w:val="-10"/>
                        <w:sz w:val="16"/>
                      </w:rPr>
                      <w:t> </w:t>
                    </w:r>
                    <w:r>
                      <w:rPr>
                        <w:b/>
                        <w:color w:val="A31B5B"/>
                        <w:sz w:val="16"/>
                      </w:rPr>
                      <w:t>-</w:t>
                    </w:r>
                    <w:r>
                      <w:rPr>
                        <w:b/>
                        <w:color w:val="A31B5B"/>
                        <w:spacing w:val="-11"/>
                        <w:sz w:val="16"/>
                      </w:rPr>
                      <w:t> </w:t>
                    </w:r>
                    <w:r>
                      <w:rPr>
                        <w:rFonts w:ascii="Tahoma" w:hAnsi="Tahoma"/>
                        <w:b/>
                        <w:color w:val="A31B5B"/>
                        <w:sz w:val="16"/>
                      </w:rPr>
                      <w:t>UN</w:t>
                    </w:r>
                    <w:r>
                      <w:rPr>
                        <w:rFonts w:ascii="Tahoma" w:hAnsi="Tahoma"/>
                        <w:b/>
                        <w:color w:val="A31B5B"/>
                        <w:spacing w:val="-9"/>
                        <w:sz w:val="16"/>
                      </w:rPr>
                      <w:t> </w:t>
                    </w:r>
                    <w:r>
                      <w:rPr>
                        <w:rFonts w:ascii="Tahoma" w:hAnsi="Tahoma"/>
                        <w:b/>
                        <w:color w:val="A31B5B"/>
                        <w:sz w:val="16"/>
                      </w:rPr>
                      <w:t>DÉVELOPPEMENT</w:t>
                    </w:r>
                    <w:r>
                      <w:rPr>
                        <w:rFonts w:ascii="Tahoma" w:hAnsi="Tahoma"/>
                        <w:b/>
                        <w:color w:val="A31B5B"/>
                        <w:spacing w:val="-10"/>
                        <w:sz w:val="16"/>
                      </w:rPr>
                      <w:t> </w:t>
                    </w:r>
                    <w:r>
                      <w:rPr>
                        <w:rFonts w:ascii="Tahoma" w:hAnsi="Tahoma"/>
                        <w:b/>
                        <w:color w:val="A31B5B"/>
                        <w:spacing w:val="-2"/>
                        <w:sz w:val="16"/>
                      </w:rPr>
                      <w:t>ATTRACTIF</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3696">
              <wp:simplePos x="0" y="0"/>
              <wp:positionH relativeFrom="page">
                <wp:posOffset>2281287</wp:posOffset>
              </wp:positionH>
              <wp:positionV relativeFrom="page">
                <wp:posOffset>10117190</wp:posOffset>
              </wp:positionV>
              <wp:extent cx="2965450" cy="163830"/>
              <wp:effectExtent l="0" t="0" r="0" b="0"/>
              <wp:wrapNone/>
              <wp:docPr id="1424" name="Textbox 1424"/>
              <wp:cNvGraphicFramePr>
                <a:graphicFrameLocks/>
              </wp:cNvGraphicFramePr>
              <a:graphic>
                <a:graphicData uri="http://schemas.microsoft.com/office/word/2010/wordprocessingShape">
                  <wps:wsp>
                    <wps:cNvPr id="1424" name="Textbox 1424"/>
                    <wps:cNvSpPr txBox="1"/>
                    <wps:spPr>
                      <a:xfrm>
                        <a:off x="0" y="0"/>
                        <a:ext cx="2965450"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A31B5B"/>
                              <w:sz w:val="16"/>
                            </w:rPr>
                            <w:fldChar w:fldCharType="begin"/>
                          </w:r>
                          <w:r>
                            <w:rPr>
                              <w:rFonts w:ascii="Arial Black" w:hAnsi="Arial Black"/>
                              <w:color w:val="A31B5B"/>
                              <w:sz w:val="16"/>
                            </w:rPr>
                            <w:instrText> PAGE </w:instrText>
                          </w:r>
                          <w:r>
                            <w:rPr>
                              <w:rFonts w:ascii="Arial Black" w:hAnsi="Arial Black"/>
                              <w:color w:val="A31B5B"/>
                              <w:sz w:val="16"/>
                            </w:rPr>
                            <w:fldChar w:fldCharType="separate"/>
                          </w:r>
                          <w:r>
                            <w:rPr>
                              <w:rFonts w:ascii="Arial Black" w:hAnsi="Arial Black"/>
                              <w:color w:val="A31B5B"/>
                              <w:sz w:val="16"/>
                            </w:rPr>
                            <w:t>44</w:t>
                          </w:r>
                          <w:r>
                            <w:rPr>
                              <w:rFonts w:ascii="Arial Black" w:hAnsi="Arial Black"/>
                              <w:color w:val="A31B5B"/>
                              <w:sz w:val="16"/>
                            </w:rPr>
                            <w:fldChar w:fldCharType="end"/>
                          </w:r>
                          <w:r>
                            <w:rPr>
                              <w:rFonts w:ascii="Arial Black" w:hAnsi="Arial Black"/>
                              <w:color w:val="A31B5B"/>
                              <w:spacing w:val="-13"/>
                              <w:sz w:val="16"/>
                            </w:rPr>
                            <w:t> </w:t>
                          </w:r>
                          <w:r>
                            <w:rPr>
                              <w:rFonts w:ascii="Arial Black" w:hAnsi="Arial Black"/>
                              <w:color w:val="A31B5B"/>
                              <w:sz w:val="16"/>
                            </w:rPr>
                            <w:t>\</w:t>
                          </w:r>
                          <w:r>
                            <w:rPr>
                              <w:rFonts w:ascii="Arial Black" w:hAnsi="Arial Black"/>
                              <w:color w:val="A31B5B"/>
                              <w:spacing w:val="32"/>
                              <w:sz w:val="16"/>
                            </w:rPr>
                            <w:t> </w:t>
                          </w:r>
                          <w:r>
                            <w:rPr>
                              <w:b/>
                              <w:color w:val="A31B5B"/>
                              <w:sz w:val="16"/>
                            </w:rPr>
                            <w:t>RAPPORT</w:t>
                          </w:r>
                          <w:r>
                            <w:rPr>
                              <w:b/>
                              <w:color w:val="A31B5B"/>
                              <w:spacing w:val="-12"/>
                              <w:sz w:val="16"/>
                            </w:rPr>
                            <w:t> </w:t>
                          </w:r>
                          <w:r>
                            <w:rPr>
                              <w:b/>
                              <w:color w:val="A31B5B"/>
                              <w:sz w:val="16"/>
                            </w:rPr>
                            <w:t>ACT</w:t>
                          </w:r>
                          <w:r>
                            <w:rPr>
                              <w:b/>
                              <w:color w:val="A31B5B"/>
                              <w:spacing w:val="-10"/>
                              <w:sz w:val="16"/>
                            </w:rPr>
                            <w:t> </w:t>
                          </w:r>
                          <w:r>
                            <w:rPr>
                              <w:b/>
                              <w:color w:val="A31B5B"/>
                              <w:sz w:val="16"/>
                            </w:rPr>
                            <w:t>2023</w:t>
                          </w:r>
                          <w:r>
                            <w:rPr>
                              <w:b/>
                              <w:color w:val="A31B5B"/>
                              <w:spacing w:val="-10"/>
                              <w:sz w:val="16"/>
                            </w:rPr>
                            <w:t> </w:t>
                          </w:r>
                          <w:r>
                            <w:rPr>
                              <w:b/>
                              <w:color w:val="A31B5B"/>
                              <w:sz w:val="16"/>
                            </w:rPr>
                            <w:t>-</w:t>
                          </w:r>
                          <w:r>
                            <w:rPr>
                              <w:b/>
                              <w:color w:val="A31B5B"/>
                              <w:spacing w:val="-11"/>
                              <w:sz w:val="16"/>
                            </w:rPr>
                            <w:t> </w:t>
                          </w:r>
                          <w:r>
                            <w:rPr>
                              <w:rFonts w:ascii="Tahoma" w:hAnsi="Tahoma"/>
                              <w:b/>
                              <w:color w:val="A31B5B"/>
                              <w:sz w:val="16"/>
                            </w:rPr>
                            <w:t>UN</w:t>
                          </w:r>
                          <w:r>
                            <w:rPr>
                              <w:rFonts w:ascii="Tahoma" w:hAnsi="Tahoma"/>
                              <w:b/>
                              <w:color w:val="A31B5B"/>
                              <w:spacing w:val="-9"/>
                              <w:sz w:val="16"/>
                            </w:rPr>
                            <w:t> </w:t>
                          </w:r>
                          <w:r>
                            <w:rPr>
                              <w:rFonts w:ascii="Tahoma" w:hAnsi="Tahoma"/>
                              <w:b/>
                              <w:color w:val="A31B5B"/>
                              <w:sz w:val="16"/>
                            </w:rPr>
                            <w:t>DÉVELOPPEMENT</w:t>
                          </w:r>
                          <w:r>
                            <w:rPr>
                              <w:rFonts w:ascii="Tahoma" w:hAnsi="Tahoma"/>
                              <w:b/>
                              <w:color w:val="A31B5B"/>
                              <w:spacing w:val="-10"/>
                              <w:sz w:val="16"/>
                            </w:rPr>
                            <w:t> </w:t>
                          </w:r>
                          <w:r>
                            <w:rPr>
                              <w:rFonts w:ascii="Tahoma" w:hAnsi="Tahoma"/>
                              <w:b/>
                              <w:color w:val="A31B5B"/>
                              <w:spacing w:val="-2"/>
                              <w:sz w:val="16"/>
                            </w:rPr>
                            <w:t>ATTRACTIF</w:t>
                          </w:r>
                        </w:p>
                      </w:txbxContent>
                    </wps:txbx>
                    <wps:bodyPr wrap="square" lIns="0" tIns="0" rIns="0" bIns="0" rtlCol="0">
                      <a:noAutofit/>
                    </wps:bodyPr>
                  </wps:wsp>
                </a:graphicData>
              </a:graphic>
            </wp:anchor>
          </w:drawing>
        </mc:Choice>
        <mc:Fallback>
          <w:pict>
            <v:shape style="position:absolute;margin-left:179.628906pt;margin-top:796.629211pt;width:233.5pt;height:12.9pt;mso-position-horizontal-relative:page;mso-position-vertical-relative:page;z-index:-20342784" type="#_x0000_t202" id="docshape1186" filled="false" stroked="false">
              <v:textbox inset="0,0,0,0">
                <w:txbxContent>
                  <w:p>
                    <w:pPr>
                      <w:spacing w:before="15"/>
                      <w:ind w:left="60" w:right="0" w:firstLine="0"/>
                      <w:jc w:val="left"/>
                      <w:rPr>
                        <w:rFonts w:ascii="Tahoma" w:hAnsi="Tahoma"/>
                        <w:b/>
                        <w:sz w:val="16"/>
                      </w:rPr>
                    </w:pPr>
                    <w:r>
                      <w:rPr>
                        <w:rFonts w:ascii="Arial Black" w:hAnsi="Arial Black"/>
                        <w:color w:val="A31B5B"/>
                        <w:sz w:val="16"/>
                      </w:rPr>
                      <w:fldChar w:fldCharType="begin"/>
                    </w:r>
                    <w:r>
                      <w:rPr>
                        <w:rFonts w:ascii="Arial Black" w:hAnsi="Arial Black"/>
                        <w:color w:val="A31B5B"/>
                        <w:sz w:val="16"/>
                      </w:rPr>
                      <w:instrText> PAGE </w:instrText>
                    </w:r>
                    <w:r>
                      <w:rPr>
                        <w:rFonts w:ascii="Arial Black" w:hAnsi="Arial Black"/>
                        <w:color w:val="A31B5B"/>
                        <w:sz w:val="16"/>
                      </w:rPr>
                      <w:fldChar w:fldCharType="separate"/>
                    </w:r>
                    <w:r>
                      <w:rPr>
                        <w:rFonts w:ascii="Arial Black" w:hAnsi="Arial Black"/>
                        <w:color w:val="A31B5B"/>
                        <w:sz w:val="16"/>
                      </w:rPr>
                      <w:t>44</w:t>
                    </w:r>
                    <w:r>
                      <w:rPr>
                        <w:rFonts w:ascii="Arial Black" w:hAnsi="Arial Black"/>
                        <w:color w:val="A31B5B"/>
                        <w:sz w:val="16"/>
                      </w:rPr>
                      <w:fldChar w:fldCharType="end"/>
                    </w:r>
                    <w:r>
                      <w:rPr>
                        <w:rFonts w:ascii="Arial Black" w:hAnsi="Arial Black"/>
                        <w:color w:val="A31B5B"/>
                        <w:spacing w:val="-13"/>
                        <w:sz w:val="16"/>
                      </w:rPr>
                      <w:t> </w:t>
                    </w:r>
                    <w:r>
                      <w:rPr>
                        <w:rFonts w:ascii="Arial Black" w:hAnsi="Arial Black"/>
                        <w:color w:val="A31B5B"/>
                        <w:sz w:val="16"/>
                      </w:rPr>
                      <w:t>\</w:t>
                    </w:r>
                    <w:r>
                      <w:rPr>
                        <w:rFonts w:ascii="Arial Black" w:hAnsi="Arial Black"/>
                        <w:color w:val="A31B5B"/>
                        <w:spacing w:val="32"/>
                        <w:sz w:val="16"/>
                      </w:rPr>
                      <w:t> </w:t>
                    </w:r>
                    <w:r>
                      <w:rPr>
                        <w:b/>
                        <w:color w:val="A31B5B"/>
                        <w:sz w:val="16"/>
                      </w:rPr>
                      <w:t>RAPPORT</w:t>
                    </w:r>
                    <w:r>
                      <w:rPr>
                        <w:b/>
                        <w:color w:val="A31B5B"/>
                        <w:spacing w:val="-12"/>
                        <w:sz w:val="16"/>
                      </w:rPr>
                      <w:t> </w:t>
                    </w:r>
                    <w:r>
                      <w:rPr>
                        <w:b/>
                        <w:color w:val="A31B5B"/>
                        <w:sz w:val="16"/>
                      </w:rPr>
                      <w:t>ACT</w:t>
                    </w:r>
                    <w:r>
                      <w:rPr>
                        <w:b/>
                        <w:color w:val="A31B5B"/>
                        <w:spacing w:val="-10"/>
                        <w:sz w:val="16"/>
                      </w:rPr>
                      <w:t> </w:t>
                    </w:r>
                    <w:r>
                      <w:rPr>
                        <w:b/>
                        <w:color w:val="A31B5B"/>
                        <w:sz w:val="16"/>
                      </w:rPr>
                      <w:t>2023</w:t>
                    </w:r>
                    <w:r>
                      <w:rPr>
                        <w:b/>
                        <w:color w:val="A31B5B"/>
                        <w:spacing w:val="-10"/>
                        <w:sz w:val="16"/>
                      </w:rPr>
                      <w:t> </w:t>
                    </w:r>
                    <w:r>
                      <w:rPr>
                        <w:b/>
                        <w:color w:val="A31B5B"/>
                        <w:sz w:val="16"/>
                      </w:rPr>
                      <w:t>-</w:t>
                    </w:r>
                    <w:r>
                      <w:rPr>
                        <w:b/>
                        <w:color w:val="A31B5B"/>
                        <w:spacing w:val="-11"/>
                        <w:sz w:val="16"/>
                      </w:rPr>
                      <w:t> </w:t>
                    </w:r>
                    <w:r>
                      <w:rPr>
                        <w:rFonts w:ascii="Tahoma" w:hAnsi="Tahoma"/>
                        <w:b/>
                        <w:color w:val="A31B5B"/>
                        <w:sz w:val="16"/>
                      </w:rPr>
                      <w:t>UN</w:t>
                    </w:r>
                    <w:r>
                      <w:rPr>
                        <w:rFonts w:ascii="Tahoma" w:hAnsi="Tahoma"/>
                        <w:b/>
                        <w:color w:val="A31B5B"/>
                        <w:spacing w:val="-9"/>
                        <w:sz w:val="16"/>
                      </w:rPr>
                      <w:t> </w:t>
                    </w:r>
                    <w:r>
                      <w:rPr>
                        <w:rFonts w:ascii="Tahoma" w:hAnsi="Tahoma"/>
                        <w:b/>
                        <w:color w:val="A31B5B"/>
                        <w:sz w:val="16"/>
                      </w:rPr>
                      <w:t>DÉVELOPPEMENT</w:t>
                    </w:r>
                    <w:r>
                      <w:rPr>
                        <w:rFonts w:ascii="Tahoma" w:hAnsi="Tahoma"/>
                        <w:b/>
                        <w:color w:val="A31B5B"/>
                        <w:spacing w:val="-10"/>
                        <w:sz w:val="16"/>
                      </w:rPr>
                      <w:t> </w:t>
                    </w:r>
                    <w:r>
                      <w:rPr>
                        <w:rFonts w:ascii="Tahoma" w:hAnsi="Tahoma"/>
                        <w:b/>
                        <w:color w:val="A31B5B"/>
                        <w:spacing w:val="-2"/>
                        <w:sz w:val="16"/>
                      </w:rPr>
                      <w:t>ATTRACTIF</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4208">
              <wp:simplePos x="0" y="0"/>
              <wp:positionH relativeFrom="page">
                <wp:posOffset>2344009</wp:posOffset>
              </wp:positionH>
              <wp:positionV relativeFrom="page">
                <wp:posOffset>10115638</wp:posOffset>
              </wp:positionV>
              <wp:extent cx="2923540" cy="163830"/>
              <wp:effectExtent l="0" t="0" r="0" b="0"/>
              <wp:wrapNone/>
              <wp:docPr id="1425" name="Textbox 1425"/>
              <wp:cNvGraphicFramePr>
                <a:graphicFrameLocks/>
              </wp:cNvGraphicFramePr>
              <a:graphic>
                <a:graphicData uri="http://schemas.microsoft.com/office/word/2010/wordprocessingShape">
                  <wps:wsp>
                    <wps:cNvPr id="1425" name="Textbox 1425"/>
                    <wps:cNvSpPr txBox="1"/>
                    <wps:spPr>
                      <a:xfrm>
                        <a:off x="0" y="0"/>
                        <a:ext cx="2923540" cy="163830"/>
                      </a:xfrm>
                      <a:prstGeom prst="rect">
                        <a:avLst/>
                      </a:prstGeom>
                    </wps:spPr>
                    <wps:txbx>
                      <w:txbxContent>
                        <w:p>
                          <w:pPr>
                            <w:spacing w:before="15"/>
                            <w:ind w:left="20" w:right="0" w:firstLine="0"/>
                            <w:jc w:val="left"/>
                            <w:rPr>
                              <w:rFonts w:ascii="Arial Black" w:hAnsi="Arial Black"/>
                              <w:sz w:val="16"/>
                            </w:rPr>
                          </w:pPr>
                          <w:r>
                            <w:rPr>
                              <w:rFonts w:ascii="Tahoma" w:hAnsi="Tahoma"/>
                              <w:b/>
                              <w:color w:val="A31B5B"/>
                              <w:spacing w:val="-2"/>
                              <w:sz w:val="16"/>
                            </w:rPr>
                            <w:t>UN</w:t>
                          </w:r>
                          <w:r>
                            <w:rPr>
                              <w:rFonts w:ascii="Tahoma" w:hAnsi="Tahoma"/>
                              <w:b/>
                              <w:color w:val="A31B5B"/>
                              <w:spacing w:val="-3"/>
                              <w:sz w:val="16"/>
                            </w:rPr>
                            <w:t> </w:t>
                          </w:r>
                          <w:r>
                            <w:rPr>
                              <w:rFonts w:ascii="Tahoma" w:hAnsi="Tahoma"/>
                              <w:b/>
                              <w:color w:val="A31B5B"/>
                              <w:spacing w:val="-2"/>
                              <w:sz w:val="16"/>
                            </w:rPr>
                            <w:t>DÉVELOPPEMENT</w:t>
                          </w:r>
                          <w:r>
                            <w:rPr>
                              <w:rFonts w:ascii="Tahoma" w:hAnsi="Tahoma"/>
                              <w:b/>
                              <w:color w:val="A31B5B"/>
                              <w:spacing w:val="-3"/>
                              <w:sz w:val="16"/>
                            </w:rPr>
                            <w:t> </w:t>
                          </w:r>
                          <w:r>
                            <w:rPr>
                              <w:rFonts w:ascii="Tahoma" w:hAnsi="Tahoma"/>
                              <w:b/>
                              <w:color w:val="A31B5B"/>
                              <w:spacing w:val="-2"/>
                              <w:sz w:val="16"/>
                            </w:rPr>
                            <w:t>ATTRACTIF</w:t>
                          </w:r>
                          <w:r>
                            <w:rPr>
                              <w:b/>
                              <w:color w:val="A31B5B"/>
                              <w:spacing w:val="-2"/>
                              <w:sz w:val="16"/>
                            </w:rPr>
                            <w:t>-</w:t>
                          </w:r>
                          <w:r>
                            <w:rPr>
                              <w:b/>
                              <w:color w:val="A31B5B"/>
                              <w:spacing w:val="-4"/>
                              <w:sz w:val="16"/>
                            </w:rPr>
                            <w:t> </w:t>
                          </w:r>
                          <w:r>
                            <w:rPr>
                              <w:b/>
                              <w:color w:val="A31B5B"/>
                              <w:spacing w:val="-2"/>
                              <w:sz w:val="16"/>
                            </w:rPr>
                            <w:t>RAPPORT</w:t>
                          </w:r>
                          <w:r>
                            <w:rPr>
                              <w:b/>
                              <w:color w:val="A31B5B"/>
                              <w:spacing w:val="-5"/>
                              <w:sz w:val="16"/>
                            </w:rPr>
                            <w:t> </w:t>
                          </w:r>
                          <w:r>
                            <w:rPr>
                              <w:b/>
                              <w:color w:val="A31B5B"/>
                              <w:spacing w:val="-2"/>
                              <w:sz w:val="16"/>
                            </w:rPr>
                            <w:t>ACT</w:t>
                          </w:r>
                          <w:r>
                            <w:rPr>
                              <w:b/>
                              <w:color w:val="A31B5B"/>
                              <w:spacing w:val="-4"/>
                              <w:sz w:val="16"/>
                            </w:rPr>
                            <w:t> </w:t>
                          </w:r>
                          <w:r>
                            <w:rPr>
                              <w:b/>
                              <w:color w:val="A31B5B"/>
                              <w:spacing w:val="-2"/>
                              <w:sz w:val="16"/>
                            </w:rPr>
                            <w:t>2023</w:t>
                          </w:r>
                          <w:r>
                            <w:rPr>
                              <w:b/>
                              <w:color w:val="A31B5B"/>
                              <w:spacing w:val="7"/>
                              <w:sz w:val="16"/>
                            </w:rPr>
                            <w:t> </w:t>
                          </w:r>
                          <w:r>
                            <w:rPr>
                              <w:rFonts w:ascii="Arial Black" w:hAnsi="Arial Black"/>
                              <w:color w:val="A31B5B"/>
                              <w:spacing w:val="-2"/>
                              <w:sz w:val="16"/>
                            </w:rPr>
                            <w:t>/</w:t>
                          </w:r>
                          <w:r>
                            <w:rPr>
                              <w:rFonts w:ascii="Arial Black" w:hAnsi="Arial Black"/>
                              <w:color w:val="A31B5B"/>
                              <w:spacing w:val="-6"/>
                              <w:sz w:val="16"/>
                            </w:rPr>
                            <w:t> </w:t>
                          </w:r>
                          <w:r>
                            <w:rPr>
                              <w:rFonts w:ascii="Arial Black" w:hAnsi="Arial Black"/>
                              <w:color w:val="A31B5B"/>
                              <w:spacing w:val="-5"/>
                              <w:sz w:val="16"/>
                            </w:rPr>
                            <w:fldChar w:fldCharType="begin"/>
                          </w:r>
                          <w:r>
                            <w:rPr>
                              <w:rFonts w:ascii="Arial Black" w:hAnsi="Arial Black"/>
                              <w:color w:val="A31B5B"/>
                              <w:spacing w:val="-5"/>
                              <w:sz w:val="16"/>
                            </w:rPr>
                            <w:instrText> PAGE </w:instrText>
                          </w:r>
                          <w:r>
                            <w:rPr>
                              <w:rFonts w:ascii="Arial Black" w:hAnsi="Arial Black"/>
                              <w:color w:val="A31B5B"/>
                              <w:spacing w:val="-5"/>
                              <w:sz w:val="16"/>
                            </w:rPr>
                            <w:fldChar w:fldCharType="separate"/>
                          </w:r>
                          <w:r>
                            <w:rPr>
                              <w:rFonts w:ascii="Arial Black" w:hAnsi="Arial Black"/>
                              <w:color w:val="A31B5B"/>
                              <w:spacing w:val="-5"/>
                              <w:sz w:val="16"/>
                            </w:rPr>
                            <w:t>45</w:t>
                          </w:r>
                          <w:r>
                            <w:rPr>
                              <w:rFonts w:ascii="Arial Black" w:hAnsi="Arial Black"/>
                              <w:color w:val="A31B5B"/>
                              <w:spacing w:val="-5"/>
                              <w:sz w:val="16"/>
                            </w:rPr>
                            <w:fldChar w:fldCharType="end"/>
                          </w:r>
                        </w:p>
                      </w:txbxContent>
                    </wps:txbx>
                    <wps:bodyPr wrap="square" lIns="0" tIns="0" rIns="0" bIns="0" rtlCol="0">
                      <a:noAutofit/>
                    </wps:bodyPr>
                  </wps:wsp>
                </a:graphicData>
              </a:graphic>
            </wp:anchor>
          </w:drawing>
        </mc:Choice>
        <mc:Fallback>
          <w:pict>
            <v:shape style="position:absolute;margin-left:184.567703pt;margin-top:796.506958pt;width:230.2pt;height:12.9pt;mso-position-horizontal-relative:page;mso-position-vertical-relative:page;z-index:-20342272" type="#_x0000_t202" id="docshape1187" filled="false" stroked="false">
              <v:textbox inset="0,0,0,0">
                <w:txbxContent>
                  <w:p>
                    <w:pPr>
                      <w:spacing w:before="15"/>
                      <w:ind w:left="20" w:right="0" w:firstLine="0"/>
                      <w:jc w:val="left"/>
                      <w:rPr>
                        <w:rFonts w:ascii="Arial Black" w:hAnsi="Arial Black"/>
                        <w:sz w:val="16"/>
                      </w:rPr>
                    </w:pPr>
                    <w:r>
                      <w:rPr>
                        <w:rFonts w:ascii="Tahoma" w:hAnsi="Tahoma"/>
                        <w:b/>
                        <w:color w:val="A31B5B"/>
                        <w:spacing w:val="-2"/>
                        <w:sz w:val="16"/>
                      </w:rPr>
                      <w:t>UN</w:t>
                    </w:r>
                    <w:r>
                      <w:rPr>
                        <w:rFonts w:ascii="Tahoma" w:hAnsi="Tahoma"/>
                        <w:b/>
                        <w:color w:val="A31B5B"/>
                        <w:spacing w:val="-3"/>
                        <w:sz w:val="16"/>
                      </w:rPr>
                      <w:t> </w:t>
                    </w:r>
                    <w:r>
                      <w:rPr>
                        <w:rFonts w:ascii="Tahoma" w:hAnsi="Tahoma"/>
                        <w:b/>
                        <w:color w:val="A31B5B"/>
                        <w:spacing w:val="-2"/>
                        <w:sz w:val="16"/>
                      </w:rPr>
                      <w:t>DÉVELOPPEMENT</w:t>
                    </w:r>
                    <w:r>
                      <w:rPr>
                        <w:rFonts w:ascii="Tahoma" w:hAnsi="Tahoma"/>
                        <w:b/>
                        <w:color w:val="A31B5B"/>
                        <w:spacing w:val="-3"/>
                        <w:sz w:val="16"/>
                      </w:rPr>
                      <w:t> </w:t>
                    </w:r>
                    <w:r>
                      <w:rPr>
                        <w:rFonts w:ascii="Tahoma" w:hAnsi="Tahoma"/>
                        <w:b/>
                        <w:color w:val="A31B5B"/>
                        <w:spacing w:val="-2"/>
                        <w:sz w:val="16"/>
                      </w:rPr>
                      <w:t>ATTRACTIF</w:t>
                    </w:r>
                    <w:r>
                      <w:rPr>
                        <w:b/>
                        <w:color w:val="A31B5B"/>
                        <w:spacing w:val="-2"/>
                        <w:sz w:val="16"/>
                      </w:rPr>
                      <w:t>-</w:t>
                    </w:r>
                    <w:r>
                      <w:rPr>
                        <w:b/>
                        <w:color w:val="A31B5B"/>
                        <w:spacing w:val="-4"/>
                        <w:sz w:val="16"/>
                      </w:rPr>
                      <w:t> </w:t>
                    </w:r>
                    <w:r>
                      <w:rPr>
                        <w:b/>
                        <w:color w:val="A31B5B"/>
                        <w:spacing w:val="-2"/>
                        <w:sz w:val="16"/>
                      </w:rPr>
                      <w:t>RAPPORT</w:t>
                    </w:r>
                    <w:r>
                      <w:rPr>
                        <w:b/>
                        <w:color w:val="A31B5B"/>
                        <w:spacing w:val="-5"/>
                        <w:sz w:val="16"/>
                      </w:rPr>
                      <w:t> </w:t>
                    </w:r>
                    <w:r>
                      <w:rPr>
                        <w:b/>
                        <w:color w:val="A31B5B"/>
                        <w:spacing w:val="-2"/>
                        <w:sz w:val="16"/>
                      </w:rPr>
                      <w:t>ACT</w:t>
                    </w:r>
                    <w:r>
                      <w:rPr>
                        <w:b/>
                        <w:color w:val="A31B5B"/>
                        <w:spacing w:val="-4"/>
                        <w:sz w:val="16"/>
                      </w:rPr>
                      <w:t> </w:t>
                    </w:r>
                    <w:r>
                      <w:rPr>
                        <w:b/>
                        <w:color w:val="A31B5B"/>
                        <w:spacing w:val="-2"/>
                        <w:sz w:val="16"/>
                      </w:rPr>
                      <w:t>2023</w:t>
                    </w:r>
                    <w:r>
                      <w:rPr>
                        <w:b/>
                        <w:color w:val="A31B5B"/>
                        <w:spacing w:val="7"/>
                        <w:sz w:val="16"/>
                      </w:rPr>
                      <w:t> </w:t>
                    </w:r>
                    <w:r>
                      <w:rPr>
                        <w:rFonts w:ascii="Arial Black" w:hAnsi="Arial Black"/>
                        <w:color w:val="A31B5B"/>
                        <w:spacing w:val="-2"/>
                        <w:sz w:val="16"/>
                      </w:rPr>
                      <w:t>/</w:t>
                    </w:r>
                    <w:r>
                      <w:rPr>
                        <w:rFonts w:ascii="Arial Black" w:hAnsi="Arial Black"/>
                        <w:color w:val="A31B5B"/>
                        <w:spacing w:val="-6"/>
                        <w:sz w:val="16"/>
                      </w:rPr>
                      <w:t> </w:t>
                    </w:r>
                    <w:r>
                      <w:rPr>
                        <w:rFonts w:ascii="Arial Black" w:hAnsi="Arial Black"/>
                        <w:color w:val="A31B5B"/>
                        <w:spacing w:val="-5"/>
                        <w:sz w:val="16"/>
                      </w:rPr>
                      <w:fldChar w:fldCharType="begin"/>
                    </w:r>
                    <w:r>
                      <w:rPr>
                        <w:rFonts w:ascii="Arial Black" w:hAnsi="Arial Black"/>
                        <w:color w:val="A31B5B"/>
                        <w:spacing w:val="-5"/>
                        <w:sz w:val="16"/>
                      </w:rPr>
                      <w:instrText> PAGE </w:instrText>
                    </w:r>
                    <w:r>
                      <w:rPr>
                        <w:rFonts w:ascii="Arial Black" w:hAnsi="Arial Black"/>
                        <w:color w:val="A31B5B"/>
                        <w:spacing w:val="-5"/>
                        <w:sz w:val="16"/>
                      </w:rPr>
                      <w:fldChar w:fldCharType="separate"/>
                    </w:r>
                    <w:r>
                      <w:rPr>
                        <w:rFonts w:ascii="Arial Black" w:hAnsi="Arial Black"/>
                        <w:color w:val="A31B5B"/>
                        <w:spacing w:val="-5"/>
                        <w:sz w:val="16"/>
                      </w:rPr>
                      <w:t>45</w:t>
                    </w:r>
                    <w:r>
                      <w:rPr>
                        <w:rFonts w:ascii="Arial Black" w:hAnsi="Arial Black"/>
                        <w:color w:val="A31B5B"/>
                        <w:spacing w:val="-5"/>
                        <w:sz w:val="16"/>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4720">
              <wp:simplePos x="0" y="0"/>
              <wp:positionH relativeFrom="page">
                <wp:posOffset>2340443</wp:posOffset>
              </wp:positionH>
              <wp:positionV relativeFrom="page">
                <wp:posOffset>10117190</wp:posOffset>
              </wp:positionV>
              <wp:extent cx="2885440" cy="165735"/>
              <wp:effectExtent l="0" t="0" r="0" b="0"/>
              <wp:wrapNone/>
              <wp:docPr id="1494" name="Textbox 1494"/>
              <wp:cNvGraphicFramePr>
                <a:graphicFrameLocks/>
              </wp:cNvGraphicFramePr>
              <a:graphic>
                <a:graphicData uri="http://schemas.microsoft.com/office/word/2010/wordprocessingShape">
                  <wps:wsp>
                    <wps:cNvPr id="1494" name="Textbox 1494"/>
                    <wps:cNvSpPr txBox="1"/>
                    <wps:spPr>
                      <a:xfrm>
                        <a:off x="0" y="0"/>
                        <a:ext cx="2885440" cy="165735"/>
                      </a:xfrm>
                      <a:prstGeom prst="rect">
                        <a:avLst/>
                      </a:prstGeom>
                    </wps:spPr>
                    <wps:txbx>
                      <w:txbxContent>
                        <w:p>
                          <w:pPr>
                            <w:spacing w:before="17"/>
                            <w:ind w:left="20" w:right="0" w:firstLine="0"/>
                            <w:jc w:val="left"/>
                            <w:rPr>
                              <w:rFonts w:ascii="Arial Black" w:hAnsi="Arial Black"/>
                              <w:sz w:val="16"/>
                            </w:rPr>
                          </w:pPr>
                          <w:r>
                            <w:rPr>
                              <w:rFonts w:ascii="Tahoma" w:hAnsi="Tahoma"/>
                              <w:b/>
                              <w:color w:val="A31B5B"/>
                              <w:spacing w:val="-24"/>
                              <w:w w:val="90"/>
                              <w:sz w:val="16"/>
                            </w:rPr>
                            <w:t>UN</w:t>
                          </w:r>
                          <w:r>
                            <w:rPr>
                              <w:rFonts w:ascii="Tahoma" w:hAnsi="Tahoma"/>
                              <w:b/>
                              <w:color w:val="A31B5B"/>
                              <w:spacing w:val="2"/>
                              <w:sz w:val="16"/>
                            </w:rPr>
                            <w:t> </w:t>
                          </w:r>
                          <w:r>
                            <w:rPr>
                              <w:rFonts w:ascii="Tahoma" w:hAnsi="Tahoma"/>
                              <w:b/>
                              <w:color w:val="A31B5B"/>
                              <w:spacing w:val="-24"/>
                              <w:w w:val="90"/>
                              <w:sz w:val="16"/>
                            </w:rPr>
                            <w:t>DÉVELOPP</w:t>
                          </w:r>
                          <w:r>
                            <w:rPr>
                              <w:rFonts w:ascii="Arial Black" w:hAnsi="Arial Black"/>
                              <w:color w:val="255578"/>
                              <w:spacing w:val="-24"/>
                              <w:w w:val="90"/>
                              <w:sz w:val="16"/>
                            </w:rPr>
                            <w:t>5</w:t>
                          </w:r>
                          <w:r>
                            <w:rPr>
                              <w:rFonts w:ascii="Tahoma" w:hAnsi="Tahoma"/>
                              <w:b/>
                              <w:color w:val="A31B5B"/>
                              <w:spacing w:val="-24"/>
                              <w:w w:val="90"/>
                              <w:sz w:val="16"/>
                            </w:rPr>
                            <w:t>E</w:t>
                          </w:r>
                          <w:r>
                            <w:rPr>
                              <w:rFonts w:ascii="Arial Black" w:hAnsi="Arial Black"/>
                              <w:color w:val="255578"/>
                              <w:spacing w:val="-24"/>
                              <w:w w:val="90"/>
                              <w:sz w:val="16"/>
                            </w:rPr>
                            <w:t>0</w:t>
                          </w:r>
                          <w:r>
                            <w:rPr>
                              <w:rFonts w:ascii="Tahoma" w:hAnsi="Tahoma"/>
                              <w:b/>
                              <w:color w:val="A31B5B"/>
                              <w:spacing w:val="-24"/>
                              <w:w w:val="90"/>
                              <w:sz w:val="16"/>
                            </w:rPr>
                            <w:t>M</w:t>
                          </w:r>
                          <w:r>
                            <w:rPr>
                              <w:rFonts w:ascii="Arial Black" w:hAnsi="Arial Black"/>
                              <w:color w:val="255578"/>
                              <w:spacing w:val="-24"/>
                              <w:w w:val="90"/>
                              <w:sz w:val="16"/>
                            </w:rPr>
                            <w:t>\</w:t>
                          </w:r>
                          <w:r>
                            <w:rPr>
                              <w:rFonts w:ascii="Tahoma" w:hAnsi="Tahoma"/>
                              <w:b/>
                              <w:color w:val="A31B5B"/>
                              <w:spacing w:val="-24"/>
                              <w:w w:val="90"/>
                              <w:sz w:val="16"/>
                            </w:rPr>
                            <w:t>E</w:t>
                          </w:r>
                          <w:r>
                            <w:rPr>
                              <w:b/>
                              <w:color w:val="255578"/>
                              <w:spacing w:val="-24"/>
                              <w:w w:val="90"/>
                              <w:sz w:val="16"/>
                            </w:rPr>
                            <w:t>R</w:t>
                          </w:r>
                          <w:r>
                            <w:rPr>
                              <w:rFonts w:ascii="Tahoma" w:hAnsi="Tahoma"/>
                              <w:b/>
                              <w:color w:val="A31B5B"/>
                              <w:spacing w:val="-24"/>
                              <w:w w:val="90"/>
                              <w:sz w:val="16"/>
                            </w:rPr>
                            <w:t>N</w:t>
                          </w:r>
                          <w:r>
                            <w:rPr>
                              <w:b/>
                              <w:color w:val="255578"/>
                              <w:spacing w:val="-24"/>
                              <w:w w:val="90"/>
                              <w:sz w:val="16"/>
                            </w:rPr>
                            <w:t>A</w:t>
                          </w:r>
                          <w:r>
                            <w:rPr>
                              <w:rFonts w:ascii="Tahoma" w:hAnsi="Tahoma"/>
                              <w:b/>
                              <w:color w:val="A31B5B"/>
                              <w:spacing w:val="-24"/>
                              <w:w w:val="90"/>
                              <w:sz w:val="16"/>
                            </w:rPr>
                            <w:t>T</w:t>
                          </w:r>
                          <w:r>
                            <w:rPr>
                              <w:b/>
                              <w:color w:val="255578"/>
                              <w:spacing w:val="-24"/>
                              <w:w w:val="90"/>
                              <w:sz w:val="16"/>
                            </w:rPr>
                            <w:t>P</w:t>
                          </w:r>
                          <w:r>
                            <w:rPr>
                              <w:rFonts w:ascii="Tahoma" w:hAnsi="Tahoma"/>
                              <w:b/>
                              <w:color w:val="A31B5B"/>
                              <w:spacing w:val="-24"/>
                              <w:w w:val="90"/>
                              <w:sz w:val="16"/>
                            </w:rPr>
                            <w:t>A</w:t>
                          </w:r>
                          <w:r>
                            <w:rPr>
                              <w:b/>
                              <w:color w:val="255578"/>
                              <w:spacing w:val="-24"/>
                              <w:w w:val="90"/>
                              <w:sz w:val="16"/>
                            </w:rPr>
                            <w:t>P</w:t>
                          </w:r>
                          <w:r>
                            <w:rPr>
                              <w:rFonts w:ascii="Tahoma" w:hAnsi="Tahoma"/>
                              <w:b/>
                              <w:color w:val="A31B5B"/>
                              <w:spacing w:val="-24"/>
                              <w:w w:val="90"/>
                              <w:sz w:val="16"/>
                            </w:rPr>
                            <w:t>T</w:t>
                          </w:r>
                          <w:r>
                            <w:rPr>
                              <w:b/>
                              <w:color w:val="255578"/>
                              <w:spacing w:val="-24"/>
                              <w:w w:val="90"/>
                              <w:sz w:val="16"/>
                            </w:rPr>
                            <w:t>O</w:t>
                          </w:r>
                          <w:r>
                            <w:rPr>
                              <w:rFonts w:ascii="Tahoma" w:hAnsi="Tahoma"/>
                              <w:b/>
                              <w:color w:val="A31B5B"/>
                              <w:spacing w:val="-24"/>
                              <w:w w:val="90"/>
                              <w:sz w:val="16"/>
                            </w:rPr>
                            <w:t>T</w:t>
                          </w:r>
                          <w:r>
                            <w:rPr>
                              <w:b/>
                              <w:color w:val="255578"/>
                              <w:spacing w:val="-24"/>
                              <w:w w:val="90"/>
                              <w:sz w:val="16"/>
                            </w:rPr>
                            <w:t>R</w:t>
                          </w:r>
                          <w:r>
                            <w:rPr>
                              <w:rFonts w:ascii="Tahoma" w:hAnsi="Tahoma"/>
                              <w:b/>
                              <w:color w:val="A31B5B"/>
                              <w:spacing w:val="-24"/>
                              <w:w w:val="90"/>
                              <w:sz w:val="16"/>
                            </w:rPr>
                            <w:t>R</w:t>
                          </w:r>
                          <w:r>
                            <w:rPr>
                              <w:b/>
                              <w:color w:val="255578"/>
                              <w:spacing w:val="-24"/>
                              <w:w w:val="90"/>
                              <w:sz w:val="16"/>
                            </w:rPr>
                            <w:t>T</w:t>
                          </w:r>
                          <w:r>
                            <w:rPr>
                              <w:rFonts w:ascii="Tahoma" w:hAnsi="Tahoma"/>
                              <w:b/>
                              <w:color w:val="A31B5B"/>
                              <w:spacing w:val="-24"/>
                              <w:w w:val="90"/>
                              <w:sz w:val="16"/>
                            </w:rPr>
                            <w:t>A</w:t>
                          </w:r>
                          <w:r>
                            <w:rPr>
                              <w:b/>
                              <w:color w:val="255578"/>
                              <w:spacing w:val="-24"/>
                              <w:w w:val="90"/>
                              <w:sz w:val="16"/>
                            </w:rPr>
                            <w:t>D</w:t>
                          </w:r>
                          <w:r>
                            <w:rPr>
                              <w:rFonts w:ascii="Tahoma" w:hAnsi="Tahoma"/>
                              <w:b/>
                              <w:color w:val="A31B5B"/>
                              <w:spacing w:val="-24"/>
                              <w:w w:val="90"/>
                              <w:sz w:val="16"/>
                            </w:rPr>
                            <w:t>C</w:t>
                          </w:r>
                          <w:r>
                            <w:rPr>
                              <w:b/>
                              <w:color w:val="255578"/>
                              <w:spacing w:val="-24"/>
                              <w:w w:val="90"/>
                              <w:sz w:val="16"/>
                            </w:rPr>
                            <w:t>’A</w:t>
                          </w:r>
                          <w:r>
                            <w:rPr>
                              <w:rFonts w:ascii="Tahoma" w:hAnsi="Tahoma"/>
                              <w:b/>
                              <w:color w:val="A31B5B"/>
                              <w:spacing w:val="-24"/>
                              <w:w w:val="90"/>
                              <w:sz w:val="16"/>
                            </w:rPr>
                            <w:t>T</w:t>
                          </w:r>
                          <w:r>
                            <w:rPr>
                              <w:b/>
                              <w:color w:val="255578"/>
                              <w:spacing w:val="-24"/>
                              <w:w w:val="90"/>
                              <w:sz w:val="16"/>
                            </w:rPr>
                            <w:t>C</w:t>
                          </w:r>
                          <w:r>
                            <w:rPr>
                              <w:rFonts w:ascii="Tahoma" w:hAnsi="Tahoma"/>
                              <w:b/>
                              <w:color w:val="A31B5B"/>
                              <w:spacing w:val="-24"/>
                              <w:w w:val="90"/>
                              <w:sz w:val="16"/>
                            </w:rPr>
                            <w:t>IF</w:t>
                          </w:r>
                          <w:r>
                            <w:rPr>
                              <w:b/>
                              <w:color w:val="255578"/>
                              <w:spacing w:val="-24"/>
                              <w:w w:val="90"/>
                              <w:sz w:val="16"/>
                            </w:rPr>
                            <w:t>T</w:t>
                          </w:r>
                          <w:r>
                            <w:rPr>
                              <w:b/>
                              <w:color w:val="A31B5B"/>
                              <w:spacing w:val="-24"/>
                              <w:w w:val="90"/>
                              <w:sz w:val="16"/>
                            </w:rPr>
                            <w:t>-</w:t>
                          </w:r>
                          <w:r>
                            <w:rPr>
                              <w:b/>
                              <w:color w:val="255578"/>
                              <w:spacing w:val="-24"/>
                              <w:w w:val="90"/>
                              <w:sz w:val="16"/>
                            </w:rPr>
                            <w:t>IV</w:t>
                          </w:r>
                          <w:r>
                            <w:rPr>
                              <w:b/>
                              <w:color w:val="A31B5B"/>
                              <w:spacing w:val="-24"/>
                              <w:w w:val="90"/>
                              <w:sz w:val="16"/>
                            </w:rPr>
                            <w:t>R</w:t>
                          </w:r>
                          <w:r>
                            <w:rPr>
                              <w:b/>
                              <w:color w:val="255578"/>
                              <w:spacing w:val="-24"/>
                              <w:w w:val="90"/>
                              <w:sz w:val="16"/>
                            </w:rPr>
                            <w:t>I</w:t>
                          </w:r>
                          <w:r>
                            <w:rPr>
                              <w:b/>
                              <w:color w:val="A31B5B"/>
                              <w:spacing w:val="-24"/>
                              <w:w w:val="90"/>
                              <w:sz w:val="16"/>
                            </w:rPr>
                            <w:t>A</w:t>
                          </w:r>
                          <w:r>
                            <w:rPr>
                              <w:b/>
                              <w:color w:val="255578"/>
                              <w:spacing w:val="-24"/>
                              <w:w w:val="90"/>
                              <w:sz w:val="16"/>
                            </w:rPr>
                            <w:t>TÉ</w:t>
                          </w:r>
                          <w:r>
                            <w:rPr>
                              <w:b/>
                              <w:color w:val="A31B5B"/>
                              <w:spacing w:val="-24"/>
                              <w:w w:val="90"/>
                              <w:sz w:val="16"/>
                            </w:rPr>
                            <w:t>PP</w:t>
                          </w:r>
                          <w:r>
                            <w:rPr>
                              <w:b/>
                              <w:color w:val="255578"/>
                              <w:spacing w:val="-24"/>
                              <w:w w:val="90"/>
                              <w:sz w:val="16"/>
                            </w:rPr>
                            <w:t>2</w:t>
                          </w:r>
                          <w:r>
                            <w:rPr>
                              <w:b/>
                              <w:color w:val="A31B5B"/>
                              <w:spacing w:val="-24"/>
                              <w:w w:val="90"/>
                              <w:sz w:val="16"/>
                            </w:rPr>
                            <w:t>O</w:t>
                          </w:r>
                          <w:r>
                            <w:rPr>
                              <w:b/>
                              <w:color w:val="255578"/>
                              <w:spacing w:val="-24"/>
                              <w:w w:val="90"/>
                              <w:sz w:val="16"/>
                            </w:rPr>
                            <w:t>0</w:t>
                          </w:r>
                          <w:r>
                            <w:rPr>
                              <w:b/>
                              <w:color w:val="A31B5B"/>
                              <w:spacing w:val="-24"/>
                              <w:w w:val="90"/>
                              <w:sz w:val="16"/>
                            </w:rPr>
                            <w:t>R</w:t>
                          </w:r>
                          <w:r>
                            <w:rPr>
                              <w:b/>
                              <w:color w:val="255578"/>
                              <w:spacing w:val="-24"/>
                              <w:w w:val="90"/>
                              <w:sz w:val="16"/>
                            </w:rPr>
                            <w:t>2</w:t>
                          </w:r>
                          <w:r>
                            <w:rPr>
                              <w:b/>
                              <w:color w:val="A31B5B"/>
                              <w:spacing w:val="-24"/>
                              <w:w w:val="90"/>
                              <w:sz w:val="16"/>
                            </w:rPr>
                            <w:t>T</w:t>
                          </w:r>
                          <w:r>
                            <w:rPr>
                              <w:b/>
                              <w:color w:val="255578"/>
                              <w:spacing w:val="-24"/>
                              <w:w w:val="90"/>
                              <w:sz w:val="16"/>
                            </w:rPr>
                            <w:t>3</w:t>
                          </w:r>
                          <w:r>
                            <w:rPr>
                              <w:b/>
                              <w:color w:val="A31B5B"/>
                              <w:spacing w:val="-24"/>
                              <w:w w:val="90"/>
                              <w:sz w:val="16"/>
                            </w:rPr>
                            <w:t>ACT</w:t>
                          </w:r>
                          <w:r>
                            <w:rPr>
                              <w:b/>
                              <w:color w:val="A31B5B"/>
                              <w:spacing w:val="2"/>
                              <w:sz w:val="16"/>
                            </w:rPr>
                            <w:t> </w:t>
                          </w:r>
                          <w:r>
                            <w:rPr>
                              <w:b/>
                              <w:color w:val="A31B5B"/>
                              <w:spacing w:val="-24"/>
                              <w:w w:val="90"/>
                              <w:sz w:val="16"/>
                            </w:rPr>
                            <w:t>2023</w:t>
                          </w:r>
                          <w:r>
                            <w:rPr>
                              <w:b/>
                              <w:color w:val="A31B5B"/>
                              <w:spacing w:val="14"/>
                              <w:sz w:val="16"/>
                            </w:rPr>
                            <w:t> </w:t>
                          </w:r>
                          <w:r>
                            <w:rPr>
                              <w:rFonts w:ascii="Arial Black" w:hAnsi="Arial Black"/>
                              <w:color w:val="A31B5B"/>
                              <w:spacing w:val="-24"/>
                              <w:w w:val="90"/>
                              <w:sz w:val="16"/>
                            </w:rPr>
                            <w:t>/</w:t>
                          </w:r>
                          <w:r>
                            <w:rPr>
                              <w:rFonts w:ascii="Arial Black" w:hAnsi="Arial Black"/>
                              <w:color w:val="A31B5B"/>
                              <w:sz w:val="16"/>
                            </w:rPr>
                            <w:t> </w:t>
                          </w:r>
                          <w:r>
                            <w:rPr>
                              <w:rFonts w:ascii="Arial Black" w:hAnsi="Arial Black"/>
                              <w:color w:val="A31B5B"/>
                              <w:spacing w:val="-24"/>
                              <w:w w:val="90"/>
                              <w:sz w:val="16"/>
                            </w:rPr>
                            <w:t>50</w:t>
                          </w:r>
                        </w:p>
                      </w:txbxContent>
                    </wps:txbx>
                    <wps:bodyPr wrap="square" lIns="0" tIns="0" rIns="0" bIns="0" rtlCol="0">
                      <a:noAutofit/>
                    </wps:bodyPr>
                  </wps:wsp>
                </a:graphicData>
              </a:graphic>
            </wp:anchor>
          </w:drawing>
        </mc:Choice>
        <mc:Fallback>
          <w:pict>
            <v:shape style="position:absolute;margin-left:184.286896pt;margin-top:796.629211pt;width:227.2pt;height:13.05pt;mso-position-horizontal-relative:page;mso-position-vertical-relative:page;z-index:-20341760" type="#_x0000_t202" id="docshape1232" filled="false" stroked="false">
              <v:textbox inset="0,0,0,0">
                <w:txbxContent>
                  <w:p>
                    <w:pPr>
                      <w:spacing w:before="17"/>
                      <w:ind w:left="20" w:right="0" w:firstLine="0"/>
                      <w:jc w:val="left"/>
                      <w:rPr>
                        <w:rFonts w:ascii="Arial Black" w:hAnsi="Arial Black"/>
                        <w:sz w:val="16"/>
                      </w:rPr>
                    </w:pPr>
                    <w:r>
                      <w:rPr>
                        <w:rFonts w:ascii="Tahoma" w:hAnsi="Tahoma"/>
                        <w:b/>
                        <w:color w:val="A31B5B"/>
                        <w:spacing w:val="-24"/>
                        <w:w w:val="90"/>
                        <w:sz w:val="16"/>
                      </w:rPr>
                      <w:t>UN</w:t>
                    </w:r>
                    <w:r>
                      <w:rPr>
                        <w:rFonts w:ascii="Tahoma" w:hAnsi="Tahoma"/>
                        <w:b/>
                        <w:color w:val="A31B5B"/>
                        <w:spacing w:val="2"/>
                        <w:sz w:val="16"/>
                      </w:rPr>
                      <w:t> </w:t>
                    </w:r>
                    <w:r>
                      <w:rPr>
                        <w:rFonts w:ascii="Tahoma" w:hAnsi="Tahoma"/>
                        <w:b/>
                        <w:color w:val="A31B5B"/>
                        <w:spacing w:val="-24"/>
                        <w:w w:val="90"/>
                        <w:sz w:val="16"/>
                      </w:rPr>
                      <w:t>DÉVELOPP</w:t>
                    </w:r>
                    <w:r>
                      <w:rPr>
                        <w:rFonts w:ascii="Arial Black" w:hAnsi="Arial Black"/>
                        <w:color w:val="255578"/>
                        <w:spacing w:val="-24"/>
                        <w:w w:val="90"/>
                        <w:sz w:val="16"/>
                      </w:rPr>
                      <w:t>5</w:t>
                    </w:r>
                    <w:r>
                      <w:rPr>
                        <w:rFonts w:ascii="Tahoma" w:hAnsi="Tahoma"/>
                        <w:b/>
                        <w:color w:val="A31B5B"/>
                        <w:spacing w:val="-24"/>
                        <w:w w:val="90"/>
                        <w:sz w:val="16"/>
                      </w:rPr>
                      <w:t>E</w:t>
                    </w:r>
                    <w:r>
                      <w:rPr>
                        <w:rFonts w:ascii="Arial Black" w:hAnsi="Arial Black"/>
                        <w:color w:val="255578"/>
                        <w:spacing w:val="-24"/>
                        <w:w w:val="90"/>
                        <w:sz w:val="16"/>
                      </w:rPr>
                      <w:t>0</w:t>
                    </w:r>
                    <w:r>
                      <w:rPr>
                        <w:rFonts w:ascii="Tahoma" w:hAnsi="Tahoma"/>
                        <w:b/>
                        <w:color w:val="A31B5B"/>
                        <w:spacing w:val="-24"/>
                        <w:w w:val="90"/>
                        <w:sz w:val="16"/>
                      </w:rPr>
                      <w:t>M</w:t>
                    </w:r>
                    <w:r>
                      <w:rPr>
                        <w:rFonts w:ascii="Arial Black" w:hAnsi="Arial Black"/>
                        <w:color w:val="255578"/>
                        <w:spacing w:val="-24"/>
                        <w:w w:val="90"/>
                        <w:sz w:val="16"/>
                      </w:rPr>
                      <w:t>\</w:t>
                    </w:r>
                    <w:r>
                      <w:rPr>
                        <w:rFonts w:ascii="Tahoma" w:hAnsi="Tahoma"/>
                        <w:b/>
                        <w:color w:val="A31B5B"/>
                        <w:spacing w:val="-24"/>
                        <w:w w:val="90"/>
                        <w:sz w:val="16"/>
                      </w:rPr>
                      <w:t>E</w:t>
                    </w:r>
                    <w:r>
                      <w:rPr>
                        <w:b/>
                        <w:color w:val="255578"/>
                        <w:spacing w:val="-24"/>
                        <w:w w:val="90"/>
                        <w:sz w:val="16"/>
                      </w:rPr>
                      <w:t>R</w:t>
                    </w:r>
                    <w:r>
                      <w:rPr>
                        <w:rFonts w:ascii="Tahoma" w:hAnsi="Tahoma"/>
                        <w:b/>
                        <w:color w:val="A31B5B"/>
                        <w:spacing w:val="-24"/>
                        <w:w w:val="90"/>
                        <w:sz w:val="16"/>
                      </w:rPr>
                      <w:t>N</w:t>
                    </w:r>
                    <w:r>
                      <w:rPr>
                        <w:b/>
                        <w:color w:val="255578"/>
                        <w:spacing w:val="-24"/>
                        <w:w w:val="90"/>
                        <w:sz w:val="16"/>
                      </w:rPr>
                      <w:t>A</w:t>
                    </w:r>
                    <w:r>
                      <w:rPr>
                        <w:rFonts w:ascii="Tahoma" w:hAnsi="Tahoma"/>
                        <w:b/>
                        <w:color w:val="A31B5B"/>
                        <w:spacing w:val="-24"/>
                        <w:w w:val="90"/>
                        <w:sz w:val="16"/>
                      </w:rPr>
                      <w:t>T</w:t>
                    </w:r>
                    <w:r>
                      <w:rPr>
                        <w:b/>
                        <w:color w:val="255578"/>
                        <w:spacing w:val="-24"/>
                        <w:w w:val="90"/>
                        <w:sz w:val="16"/>
                      </w:rPr>
                      <w:t>P</w:t>
                    </w:r>
                    <w:r>
                      <w:rPr>
                        <w:rFonts w:ascii="Tahoma" w:hAnsi="Tahoma"/>
                        <w:b/>
                        <w:color w:val="A31B5B"/>
                        <w:spacing w:val="-24"/>
                        <w:w w:val="90"/>
                        <w:sz w:val="16"/>
                      </w:rPr>
                      <w:t>A</w:t>
                    </w:r>
                    <w:r>
                      <w:rPr>
                        <w:b/>
                        <w:color w:val="255578"/>
                        <w:spacing w:val="-24"/>
                        <w:w w:val="90"/>
                        <w:sz w:val="16"/>
                      </w:rPr>
                      <w:t>P</w:t>
                    </w:r>
                    <w:r>
                      <w:rPr>
                        <w:rFonts w:ascii="Tahoma" w:hAnsi="Tahoma"/>
                        <w:b/>
                        <w:color w:val="A31B5B"/>
                        <w:spacing w:val="-24"/>
                        <w:w w:val="90"/>
                        <w:sz w:val="16"/>
                      </w:rPr>
                      <w:t>T</w:t>
                    </w:r>
                    <w:r>
                      <w:rPr>
                        <w:b/>
                        <w:color w:val="255578"/>
                        <w:spacing w:val="-24"/>
                        <w:w w:val="90"/>
                        <w:sz w:val="16"/>
                      </w:rPr>
                      <w:t>O</w:t>
                    </w:r>
                    <w:r>
                      <w:rPr>
                        <w:rFonts w:ascii="Tahoma" w:hAnsi="Tahoma"/>
                        <w:b/>
                        <w:color w:val="A31B5B"/>
                        <w:spacing w:val="-24"/>
                        <w:w w:val="90"/>
                        <w:sz w:val="16"/>
                      </w:rPr>
                      <w:t>T</w:t>
                    </w:r>
                    <w:r>
                      <w:rPr>
                        <w:b/>
                        <w:color w:val="255578"/>
                        <w:spacing w:val="-24"/>
                        <w:w w:val="90"/>
                        <w:sz w:val="16"/>
                      </w:rPr>
                      <w:t>R</w:t>
                    </w:r>
                    <w:r>
                      <w:rPr>
                        <w:rFonts w:ascii="Tahoma" w:hAnsi="Tahoma"/>
                        <w:b/>
                        <w:color w:val="A31B5B"/>
                        <w:spacing w:val="-24"/>
                        <w:w w:val="90"/>
                        <w:sz w:val="16"/>
                      </w:rPr>
                      <w:t>R</w:t>
                    </w:r>
                    <w:r>
                      <w:rPr>
                        <w:b/>
                        <w:color w:val="255578"/>
                        <w:spacing w:val="-24"/>
                        <w:w w:val="90"/>
                        <w:sz w:val="16"/>
                      </w:rPr>
                      <w:t>T</w:t>
                    </w:r>
                    <w:r>
                      <w:rPr>
                        <w:rFonts w:ascii="Tahoma" w:hAnsi="Tahoma"/>
                        <w:b/>
                        <w:color w:val="A31B5B"/>
                        <w:spacing w:val="-24"/>
                        <w:w w:val="90"/>
                        <w:sz w:val="16"/>
                      </w:rPr>
                      <w:t>A</w:t>
                    </w:r>
                    <w:r>
                      <w:rPr>
                        <w:b/>
                        <w:color w:val="255578"/>
                        <w:spacing w:val="-24"/>
                        <w:w w:val="90"/>
                        <w:sz w:val="16"/>
                      </w:rPr>
                      <w:t>D</w:t>
                    </w:r>
                    <w:r>
                      <w:rPr>
                        <w:rFonts w:ascii="Tahoma" w:hAnsi="Tahoma"/>
                        <w:b/>
                        <w:color w:val="A31B5B"/>
                        <w:spacing w:val="-24"/>
                        <w:w w:val="90"/>
                        <w:sz w:val="16"/>
                      </w:rPr>
                      <w:t>C</w:t>
                    </w:r>
                    <w:r>
                      <w:rPr>
                        <w:b/>
                        <w:color w:val="255578"/>
                        <w:spacing w:val="-24"/>
                        <w:w w:val="90"/>
                        <w:sz w:val="16"/>
                      </w:rPr>
                      <w:t>’A</w:t>
                    </w:r>
                    <w:r>
                      <w:rPr>
                        <w:rFonts w:ascii="Tahoma" w:hAnsi="Tahoma"/>
                        <w:b/>
                        <w:color w:val="A31B5B"/>
                        <w:spacing w:val="-24"/>
                        <w:w w:val="90"/>
                        <w:sz w:val="16"/>
                      </w:rPr>
                      <w:t>T</w:t>
                    </w:r>
                    <w:r>
                      <w:rPr>
                        <w:b/>
                        <w:color w:val="255578"/>
                        <w:spacing w:val="-24"/>
                        <w:w w:val="90"/>
                        <w:sz w:val="16"/>
                      </w:rPr>
                      <w:t>C</w:t>
                    </w:r>
                    <w:r>
                      <w:rPr>
                        <w:rFonts w:ascii="Tahoma" w:hAnsi="Tahoma"/>
                        <w:b/>
                        <w:color w:val="A31B5B"/>
                        <w:spacing w:val="-24"/>
                        <w:w w:val="90"/>
                        <w:sz w:val="16"/>
                      </w:rPr>
                      <w:t>IF</w:t>
                    </w:r>
                    <w:r>
                      <w:rPr>
                        <w:b/>
                        <w:color w:val="255578"/>
                        <w:spacing w:val="-24"/>
                        <w:w w:val="90"/>
                        <w:sz w:val="16"/>
                      </w:rPr>
                      <w:t>T</w:t>
                    </w:r>
                    <w:r>
                      <w:rPr>
                        <w:b/>
                        <w:color w:val="A31B5B"/>
                        <w:spacing w:val="-24"/>
                        <w:w w:val="90"/>
                        <w:sz w:val="16"/>
                      </w:rPr>
                      <w:t>-</w:t>
                    </w:r>
                    <w:r>
                      <w:rPr>
                        <w:b/>
                        <w:color w:val="255578"/>
                        <w:spacing w:val="-24"/>
                        <w:w w:val="90"/>
                        <w:sz w:val="16"/>
                      </w:rPr>
                      <w:t>IV</w:t>
                    </w:r>
                    <w:r>
                      <w:rPr>
                        <w:b/>
                        <w:color w:val="A31B5B"/>
                        <w:spacing w:val="-24"/>
                        <w:w w:val="90"/>
                        <w:sz w:val="16"/>
                      </w:rPr>
                      <w:t>R</w:t>
                    </w:r>
                    <w:r>
                      <w:rPr>
                        <w:b/>
                        <w:color w:val="255578"/>
                        <w:spacing w:val="-24"/>
                        <w:w w:val="90"/>
                        <w:sz w:val="16"/>
                      </w:rPr>
                      <w:t>I</w:t>
                    </w:r>
                    <w:r>
                      <w:rPr>
                        <w:b/>
                        <w:color w:val="A31B5B"/>
                        <w:spacing w:val="-24"/>
                        <w:w w:val="90"/>
                        <w:sz w:val="16"/>
                      </w:rPr>
                      <w:t>A</w:t>
                    </w:r>
                    <w:r>
                      <w:rPr>
                        <w:b/>
                        <w:color w:val="255578"/>
                        <w:spacing w:val="-24"/>
                        <w:w w:val="90"/>
                        <w:sz w:val="16"/>
                      </w:rPr>
                      <w:t>TÉ</w:t>
                    </w:r>
                    <w:r>
                      <w:rPr>
                        <w:b/>
                        <w:color w:val="A31B5B"/>
                        <w:spacing w:val="-24"/>
                        <w:w w:val="90"/>
                        <w:sz w:val="16"/>
                      </w:rPr>
                      <w:t>PP</w:t>
                    </w:r>
                    <w:r>
                      <w:rPr>
                        <w:b/>
                        <w:color w:val="255578"/>
                        <w:spacing w:val="-24"/>
                        <w:w w:val="90"/>
                        <w:sz w:val="16"/>
                      </w:rPr>
                      <w:t>2</w:t>
                    </w:r>
                    <w:r>
                      <w:rPr>
                        <w:b/>
                        <w:color w:val="A31B5B"/>
                        <w:spacing w:val="-24"/>
                        <w:w w:val="90"/>
                        <w:sz w:val="16"/>
                      </w:rPr>
                      <w:t>O</w:t>
                    </w:r>
                    <w:r>
                      <w:rPr>
                        <w:b/>
                        <w:color w:val="255578"/>
                        <w:spacing w:val="-24"/>
                        <w:w w:val="90"/>
                        <w:sz w:val="16"/>
                      </w:rPr>
                      <w:t>0</w:t>
                    </w:r>
                    <w:r>
                      <w:rPr>
                        <w:b/>
                        <w:color w:val="A31B5B"/>
                        <w:spacing w:val="-24"/>
                        <w:w w:val="90"/>
                        <w:sz w:val="16"/>
                      </w:rPr>
                      <w:t>R</w:t>
                    </w:r>
                    <w:r>
                      <w:rPr>
                        <w:b/>
                        <w:color w:val="255578"/>
                        <w:spacing w:val="-24"/>
                        <w:w w:val="90"/>
                        <w:sz w:val="16"/>
                      </w:rPr>
                      <w:t>2</w:t>
                    </w:r>
                    <w:r>
                      <w:rPr>
                        <w:b/>
                        <w:color w:val="A31B5B"/>
                        <w:spacing w:val="-24"/>
                        <w:w w:val="90"/>
                        <w:sz w:val="16"/>
                      </w:rPr>
                      <w:t>T</w:t>
                    </w:r>
                    <w:r>
                      <w:rPr>
                        <w:b/>
                        <w:color w:val="255578"/>
                        <w:spacing w:val="-24"/>
                        <w:w w:val="90"/>
                        <w:sz w:val="16"/>
                      </w:rPr>
                      <w:t>3</w:t>
                    </w:r>
                    <w:r>
                      <w:rPr>
                        <w:b/>
                        <w:color w:val="A31B5B"/>
                        <w:spacing w:val="-24"/>
                        <w:w w:val="90"/>
                        <w:sz w:val="16"/>
                      </w:rPr>
                      <w:t>ACT</w:t>
                    </w:r>
                    <w:r>
                      <w:rPr>
                        <w:b/>
                        <w:color w:val="A31B5B"/>
                        <w:spacing w:val="2"/>
                        <w:sz w:val="16"/>
                      </w:rPr>
                      <w:t> </w:t>
                    </w:r>
                    <w:r>
                      <w:rPr>
                        <w:b/>
                        <w:color w:val="A31B5B"/>
                        <w:spacing w:val="-24"/>
                        <w:w w:val="90"/>
                        <w:sz w:val="16"/>
                      </w:rPr>
                      <w:t>2023</w:t>
                    </w:r>
                    <w:r>
                      <w:rPr>
                        <w:b/>
                        <w:color w:val="A31B5B"/>
                        <w:spacing w:val="14"/>
                        <w:sz w:val="16"/>
                      </w:rPr>
                      <w:t> </w:t>
                    </w:r>
                    <w:r>
                      <w:rPr>
                        <w:rFonts w:ascii="Arial Black" w:hAnsi="Arial Black"/>
                        <w:color w:val="A31B5B"/>
                        <w:spacing w:val="-24"/>
                        <w:w w:val="90"/>
                        <w:sz w:val="16"/>
                      </w:rPr>
                      <w:t>/</w:t>
                    </w:r>
                    <w:r>
                      <w:rPr>
                        <w:rFonts w:ascii="Arial Black" w:hAnsi="Arial Black"/>
                        <w:color w:val="A31B5B"/>
                        <w:sz w:val="16"/>
                      </w:rPr>
                      <w:t> </w:t>
                    </w:r>
                    <w:r>
                      <w:rPr>
                        <w:rFonts w:ascii="Arial Black" w:hAnsi="Arial Black"/>
                        <w:color w:val="A31B5B"/>
                        <w:spacing w:val="-24"/>
                        <w:w w:val="90"/>
                        <w:sz w:val="16"/>
                      </w:rPr>
                      <w:t>50</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5232">
              <wp:simplePos x="0" y="0"/>
              <wp:positionH relativeFrom="page">
                <wp:posOffset>2351209</wp:posOffset>
              </wp:positionH>
              <wp:positionV relativeFrom="page">
                <wp:posOffset>10109716</wp:posOffset>
              </wp:positionV>
              <wp:extent cx="2923540" cy="170180"/>
              <wp:effectExtent l="0" t="0" r="0" b="0"/>
              <wp:wrapNone/>
              <wp:docPr id="1495" name="Textbox 1495"/>
              <wp:cNvGraphicFramePr>
                <a:graphicFrameLocks/>
              </wp:cNvGraphicFramePr>
              <a:graphic>
                <a:graphicData uri="http://schemas.microsoft.com/office/word/2010/wordprocessingShape">
                  <wps:wsp>
                    <wps:cNvPr id="1495" name="Textbox 1495"/>
                    <wps:cNvSpPr txBox="1"/>
                    <wps:spPr>
                      <a:xfrm>
                        <a:off x="0" y="0"/>
                        <a:ext cx="2923540" cy="170180"/>
                      </a:xfrm>
                      <a:prstGeom prst="rect">
                        <a:avLst/>
                      </a:prstGeom>
                    </wps:spPr>
                    <wps:txbx>
                      <w:txbxContent>
                        <w:p>
                          <w:pPr>
                            <w:spacing w:before="14"/>
                            <w:ind w:left="20" w:right="0" w:firstLine="0"/>
                            <w:jc w:val="left"/>
                            <w:rPr>
                              <w:rFonts w:ascii="Arial Black" w:hAnsi="Arial Black"/>
                              <w:sz w:val="16"/>
                            </w:rPr>
                          </w:pPr>
                          <w:r>
                            <w:rPr>
                              <w:rFonts w:ascii="Tahoma" w:hAnsi="Tahoma"/>
                              <w:b/>
                              <w:color w:val="A31B5B"/>
                              <w:spacing w:val="-24"/>
                              <w:w w:val="90"/>
                              <w:position w:val="1"/>
                              <w:sz w:val="16"/>
                            </w:rPr>
                            <w:t>UN</w:t>
                          </w:r>
                          <w:r>
                            <w:rPr>
                              <w:rFonts w:ascii="Tahoma" w:hAnsi="Tahoma"/>
                              <w:b/>
                              <w:color w:val="A31B5B"/>
                              <w:spacing w:val="4"/>
                              <w:position w:val="1"/>
                              <w:sz w:val="16"/>
                            </w:rPr>
                            <w:t> </w:t>
                          </w:r>
                          <w:r>
                            <w:rPr>
                              <w:rFonts w:ascii="Tahoma" w:hAnsi="Tahoma"/>
                              <w:b/>
                              <w:color w:val="A31B5B"/>
                              <w:spacing w:val="13"/>
                              <w:w w:val="91"/>
                              <w:position w:val="1"/>
                              <w:sz w:val="16"/>
                            </w:rPr>
                            <w:t>DÉVE</w:t>
                          </w:r>
                          <w:r>
                            <w:rPr>
                              <w:rFonts w:ascii="Tahoma" w:hAnsi="Tahoma"/>
                              <w:b/>
                              <w:color w:val="A31B5B"/>
                              <w:spacing w:val="10"/>
                              <w:w w:val="91"/>
                              <w:position w:val="1"/>
                              <w:sz w:val="16"/>
                            </w:rPr>
                            <w:t>L</w:t>
                          </w:r>
                          <w:r>
                            <w:rPr>
                              <w:rFonts w:ascii="Tahoma" w:hAnsi="Tahoma"/>
                              <w:b/>
                              <w:color w:val="A31B5B"/>
                              <w:spacing w:val="13"/>
                              <w:w w:val="89"/>
                              <w:position w:val="1"/>
                              <w:sz w:val="16"/>
                            </w:rPr>
                            <w:t>OP</w:t>
                          </w:r>
                          <w:r>
                            <w:rPr>
                              <w:rFonts w:ascii="Tahoma" w:hAnsi="Tahoma"/>
                              <w:b/>
                              <w:color w:val="A31B5B"/>
                              <w:spacing w:val="-32"/>
                              <w:w w:val="92"/>
                              <w:position w:val="1"/>
                              <w:sz w:val="16"/>
                            </w:rPr>
                            <w:t>P</w:t>
                          </w:r>
                          <w:r>
                            <w:rPr>
                              <w:b/>
                              <w:color w:val="255578"/>
                              <w:spacing w:val="-42"/>
                              <w:w w:val="93"/>
                              <w:sz w:val="16"/>
                            </w:rPr>
                            <w:t>R</w:t>
                          </w:r>
                          <w:r>
                            <w:rPr>
                              <w:rFonts w:ascii="Tahoma" w:hAnsi="Tahoma"/>
                              <w:b/>
                              <w:color w:val="A31B5B"/>
                              <w:spacing w:val="-33"/>
                              <w:w w:val="92"/>
                              <w:position w:val="1"/>
                              <w:sz w:val="16"/>
                            </w:rPr>
                            <w:t>E</w:t>
                          </w:r>
                          <w:r>
                            <w:rPr>
                              <w:b/>
                              <w:color w:val="255578"/>
                              <w:spacing w:val="-46"/>
                              <w:w w:val="94"/>
                              <w:sz w:val="16"/>
                            </w:rPr>
                            <w:t>A</w:t>
                          </w:r>
                          <w:r>
                            <w:rPr>
                              <w:rFonts w:ascii="Tahoma" w:hAnsi="Tahoma"/>
                              <w:b/>
                              <w:color w:val="A31B5B"/>
                              <w:spacing w:val="-77"/>
                              <w:w w:val="97"/>
                              <w:position w:val="1"/>
                              <w:sz w:val="16"/>
                            </w:rPr>
                            <w:t>M</w:t>
                          </w:r>
                          <w:r>
                            <w:rPr>
                              <w:b/>
                              <w:color w:val="255578"/>
                              <w:spacing w:val="5"/>
                              <w:w w:val="95"/>
                              <w:sz w:val="16"/>
                            </w:rPr>
                            <w:t>P</w:t>
                          </w:r>
                          <w:r>
                            <w:rPr>
                              <w:rFonts w:ascii="Tahoma" w:hAnsi="Tahoma"/>
                              <w:b/>
                              <w:color w:val="A31B5B"/>
                              <w:spacing w:val="-79"/>
                              <w:w w:val="92"/>
                              <w:position w:val="1"/>
                              <w:sz w:val="16"/>
                            </w:rPr>
                            <w:t>E</w:t>
                          </w:r>
                          <w:r>
                            <w:rPr>
                              <w:b/>
                              <w:color w:val="255578"/>
                              <w:spacing w:val="6"/>
                              <w:w w:val="95"/>
                              <w:sz w:val="16"/>
                            </w:rPr>
                            <w:t>P</w:t>
                          </w:r>
                          <w:r>
                            <w:rPr>
                              <w:rFonts w:ascii="Tahoma" w:hAnsi="Tahoma"/>
                              <w:b/>
                              <w:color w:val="A31B5B"/>
                              <w:spacing w:val="-99"/>
                              <w:w w:val="87"/>
                              <w:position w:val="1"/>
                              <w:sz w:val="16"/>
                            </w:rPr>
                            <w:t>N</w:t>
                          </w:r>
                          <w:r>
                            <w:rPr>
                              <w:b/>
                              <w:color w:val="255578"/>
                              <w:spacing w:val="13"/>
                              <w:w w:val="90"/>
                              <w:sz w:val="16"/>
                            </w:rPr>
                            <w:t>O</w:t>
                          </w:r>
                          <w:r>
                            <w:rPr>
                              <w:b/>
                              <w:color w:val="255578"/>
                              <w:spacing w:val="-85"/>
                              <w:w w:val="93"/>
                              <w:sz w:val="16"/>
                            </w:rPr>
                            <w:t>R</w:t>
                          </w:r>
                          <w:r>
                            <w:rPr>
                              <w:rFonts w:ascii="Tahoma" w:hAnsi="Tahoma"/>
                              <w:b/>
                              <w:color w:val="A31B5B"/>
                              <w:spacing w:val="11"/>
                              <w:w w:val="91"/>
                              <w:position w:val="1"/>
                              <w:sz w:val="16"/>
                            </w:rPr>
                            <w:t>T</w:t>
                          </w:r>
                          <w:r>
                            <w:rPr>
                              <w:b/>
                              <w:color w:val="255578"/>
                              <w:spacing w:val="-37"/>
                              <w:w w:val="82"/>
                              <w:sz w:val="16"/>
                            </w:rPr>
                            <w:t>T</w:t>
                          </w:r>
                          <w:r>
                            <w:rPr>
                              <w:rFonts w:ascii="Tahoma" w:hAnsi="Tahoma"/>
                              <w:b/>
                              <w:color w:val="A31B5B"/>
                              <w:spacing w:val="-9"/>
                              <w:w w:val="92"/>
                              <w:position w:val="1"/>
                              <w:sz w:val="16"/>
                            </w:rPr>
                            <w:t>A</w:t>
                          </w:r>
                          <w:r>
                            <w:rPr>
                              <w:b/>
                              <w:color w:val="255578"/>
                              <w:spacing w:val="-82"/>
                              <w:w w:val="97"/>
                              <w:sz w:val="16"/>
                            </w:rPr>
                            <w:t>D</w:t>
                          </w:r>
                          <w:r>
                            <w:rPr>
                              <w:rFonts w:ascii="Tahoma" w:hAnsi="Tahoma"/>
                              <w:b/>
                              <w:color w:val="A31B5B"/>
                              <w:spacing w:val="10"/>
                              <w:w w:val="91"/>
                              <w:position w:val="1"/>
                              <w:sz w:val="16"/>
                            </w:rPr>
                            <w:t>T</w:t>
                          </w:r>
                          <w:r>
                            <w:rPr>
                              <w:b/>
                              <w:color w:val="255578"/>
                              <w:spacing w:val="-25"/>
                              <w:w w:val="56"/>
                              <w:sz w:val="16"/>
                            </w:rPr>
                            <w:t>’</w:t>
                          </w:r>
                          <w:r>
                            <w:rPr>
                              <w:rFonts w:ascii="Tahoma" w:hAnsi="Tahoma"/>
                              <w:b/>
                              <w:color w:val="A31B5B"/>
                              <w:spacing w:val="-46"/>
                              <w:w w:val="91"/>
                              <w:position w:val="1"/>
                              <w:sz w:val="16"/>
                            </w:rPr>
                            <w:t>T</w:t>
                          </w:r>
                          <w:r>
                            <w:rPr>
                              <w:b/>
                              <w:color w:val="255578"/>
                              <w:spacing w:val="-32"/>
                              <w:w w:val="94"/>
                              <w:sz w:val="16"/>
                            </w:rPr>
                            <w:t>A</w:t>
                          </w:r>
                          <w:r>
                            <w:rPr>
                              <w:rFonts w:ascii="Tahoma" w:hAnsi="Tahoma"/>
                              <w:b/>
                              <w:color w:val="A31B5B"/>
                              <w:spacing w:val="-52"/>
                              <w:w w:val="85"/>
                              <w:position w:val="1"/>
                              <w:sz w:val="16"/>
                            </w:rPr>
                            <w:t>R</w:t>
                          </w:r>
                          <w:r>
                            <w:rPr>
                              <w:b/>
                              <w:color w:val="255578"/>
                              <w:spacing w:val="-29"/>
                              <w:w w:val="99"/>
                              <w:sz w:val="16"/>
                            </w:rPr>
                            <w:t>C</w:t>
                          </w:r>
                          <w:r>
                            <w:rPr>
                              <w:rFonts w:ascii="Tahoma" w:hAnsi="Tahoma"/>
                              <w:b/>
                              <w:color w:val="A31B5B"/>
                              <w:spacing w:val="-58"/>
                              <w:w w:val="92"/>
                              <w:position w:val="1"/>
                              <w:sz w:val="16"/>
                            </w:rPr>
                            <w:t>A</w:t>
                          </w:r>
                          <w:r>
                            <w:rPr>
                              <w:b/>
                              <w:color w:val="255578"/>
                              <w:spacing w:val="-7"/>
                              <w:w w:val="82"/>
                              <w:sz w:val="16"/>
                            </w:rPr>
                            <w:t>T</w:t>
                          </w:r>
                          <w:r>
                            <w:rPr>
                              <w:rFonts w:ascii="Tahoma" w:hAnsi="Tahoma"/>
                              <w:b/>
                              <w:color w:val="A31B5B"/>
                              <w:spacing w:val="-79"/>
                              <w:w w:val="96"/>
                              <w:position w:val="1"/>
                              <w:sz w:val="16"/>
                            </w:rPr>
                            <w:t>C</w:t>
                          </w:r>
                          <w:r>
                            <w:rPr>
                              <w:b/>
                              <w:color w:val="255578"/>
                              <w:spacing w:val="13"/>
                              <w:w w:val="80"/>
                              <w:sz w:val="16"/>
                            </w:rPr>
                            <w:t>I</w:t>
                          </w:r>
                          <w:r>
                            <w:rPr>
                              <w:b/>
                              <w:color w:val="255578"/>
                              <w:spacing w:val="-45"/>
                              <w:w w:val="96"/>
                              <w:sz w:val="16"/>
                            </w:rPr>
                            <w:t>V</w:t>
                          </w:r>
                          <w:r>
                            <w:rPr>
                              <w:rFonts w:ascii="Tahoma" w:hAnsi="Tahoma"/>
                              <w:b/>
                              <w:color w:val="A31B5B"/>
                              <w:spacing w:val="-27"/>
                              <w:w w:val="91"/>
                              <w:position w:val="1"/>
                              <w:sz w:val="16"/>
                            </w:rPr>
                            <w:t>T</w:t>
                          </w:r>
                          <w:r>
                            <w:rPr>
                              <w:b/>
                              <w:color w:val="255578"/>
                              <w:spacing w:val="10"/>
                              <w:w w:val="80"/>
                              <w:sz w:val="16"/>
                            </w:rPr>
                            <w:t>I</w:t>
                          </w:r>
                          <w:r>
                            <w:rPr>
                              <w:rFonts w:ascii="Tahoma" w:hAnsi="Tahoma"/>
                              <w:b/>
                              <w:color w:val="A31B5B"/>
                              <w:spacing w:val="-38"/>
                              <w:w w:val="60"/>
                              <w:position w:val="1"/>
                              <w:sz w:val="16"/>
                            </w:rPr>
                            <w:t>I</w:t>
                          </w:r>
                          <w:r>
                            <w:rPr>
                              <w:b/>
                              <w:color w:val="255578"/>
                              <w:spacing w:val="-25"/>
                              <w:w w:val="82"/>
                              <w:sz w:val="16"/>
                            </w:rPr>
                            <w:t>T</w:t>
                          </w:r>
                          <w:r>
                            <w:rPr>
                              <w:rFonts w:ascii="Tahoma" w:hAnsi="Tahoma"/>
                              <w:b/>
                              <w:color w:val="A31B5B"/>
                              <w:spacing w:val="-46"/>
                              <w:w w:val="94"/>
                              <w:position w:val="1"/>
                              <w:sz w:val="16"/>
                            </w:rPr>
                            <w:t>F</w:t>
                          </w:r>
                          <w:r>
                            <w:rPr>
                              <w:b/>
                              <w:color w:val="255578"/>
                              <w:spacing w:val="-23"/>
                              <w:w w:val="94"/>
                              <w:sz w:val="16"/>
                            </w:rPr>
                            <w:t>É</w:t>
                          </w:r>
                          <w:r>
                            <w:rPr>
                              <w:b/>
                              <w:color w:val="A31B5B"/>
                              <w:spacing w:val="7"/>
                              <w:w w:val="85"/>
                              <w:position w:val="1"/>
                              <w:sz w:val="16"/>
                            </w:rPr>
                            <w:t>-</w:t>
                          </w:r>
                          <w:r>
                            <w:rPr>
                              <w:b/>
                              <w:color w:val="A31B5B"/>
                              <w:spacing w:val="-22"/>
                              <w:position w:val="1"/>
                              <w:sz w:val="16"/>
                            </w:rPr>
                            <w:t> </w:t>
                          </w:r>
                          <w:r>
                            <w:rPr>
                              <w:b/>
                              <w:color w:val="255578"/>
                              <w:spacing w:val="-24"/>
                              <w:w w:val="90"/>
                              <w:sz w:val="16"/>
                            </w:rPr>
                            <w:t>2</w:t>
                          </w:r>
                          <w:r>
                            <w:rPr>
                              <w:b/>
                              <w:color w:val="A31B5B"/>
                              <w:spacing w:val="-24"/>
                              <w:w w:val="90"/>
                              <w:position w:val="1"/>
                              <w:sz w:val="16"/>
                            </w:rPr>
                            <w:t>R</w:t>
                          </w:r>
                          <w:r>
                            <w:rPr>
                              <w:b/>
                              <w:color w:val="255578"/>
                              <w:spacing w:val="-24"/>
                              <w:w w:val="90"/>
                              <w:sz w:val="16"/>
                            </w:rPr>
                            <w:t>0</w:t>
                          </w:r>
                          <w:r>
                            <w:rPr>
                              <w:b/>
                              <w:color w:val="A31B5B"/>
                              <w:spacing w:val="-24"/>
                              <w:w w:val="90"/>
                              <w:position w:val="1"/>
                              <w:sz w:val="16"/>
                            </w:rPr>
                            <w:t>A</w:t>
                          </w:r>
                          <w:r>
                            <w:rPr>
                              <w:b/>
                              <w:color w:val="255578"/>
                              <w:spacing w:val="-24"/>
                              <w:w w:val="90"/>
                              <w:sz w:val="16"/>
                            </w:rPr>
                            <w:t>2</w:t>
                          </w:r>
                          <w:r>
                            <w:rPr>
                              <w:b/>
                              <w:color w:val="A31B5B"/>
                              <w:spacing w:val="-24"/>
                              <w:w w:val="90"/>
                              <w:position w:val="1"/>
                              <w:sz w:val="16"/>
                            </w:rPr>
                            <w:t>P</w:t>
                          </w:r>
                          <w:r>
                            <w:rPr>
                              <w:b/>
                              <w:color w:val="255578"/>
                              <w:spacing w:val="-24"/>
                              <w:w w:val="90"/>
                              <w:sz w:val="16"/>
                            </w:rPr>
                            <w:t>3</w:t>
                          </w:r>
                          <w:r>
                            <w:rPr>
                              <w:b/>
                              <w:color w:val="A31B5B"/>
                              <w:spacing w:val="-24"/>
                              <w:w w:val="90"/>
                              <w:position w:val="1"/>
                              <w:sz w:val="16"/>
                            </w:rPr>
                            <w:t>PO</w:t>
                          </w:r>
                          <w:r>
                            <w:rPr>
                              <w:rFonts w:ascii="Arial Black" w:hAnsi="Arial Black"/>
                              <w:color w:val="255578"/>
                              <w:spacing w:val="-24"/>
                              <w:w w:val="90"/>
                              <w:sz w:val="16"/>
                            </w:rPr>
                            <w:t>/</w:t>
                          </w:r>
                          <w:r>
                            <w:rPr>
                              <w:b/>
                              <w:color w:val="A31B5B"/>
                              <w:spacing w:val="-24"/>
                              <w:w w:val="90"/>
                              <w:position w:val="1"/>
                              <w:sz w:val="16"/>
                            </w:rPr>
                            <w:t>R</w:t>
                          </w:r>
                          <w:r>
                            <w:rPr>
                              <w:rFonts w:ascii="Arial Black" w:hAnsi="Arial Black"/>
                              <w:color w:val="255578"/>
                              <w:spacing w:val="-24"/>
                              <w:w w:val="90"/>
                              <w:sz w:val="16"/>
                            </w:rPr>
                            <w:t>5</w:t>
                          </w:r>
                          <w:r>
                            <w:rPr>
                              <w:b/>
                              <w:color w:val="A31B5B"/>
                              <w:spacing w:val="-24"/>
                              <w:w w:val="90"/>
                              <w:position w:val="1"/>
                              <w:sz w:val="16"/>
                            </w:rPr>
                            <w:t>T</w:t>
                          </w:r>
                          <w:r>
                            <w:rPr>
                              <w:rFonts w:ascii="Arial Black" w:hAnsi="Arial Black"/>
                              <w:color w:val="255578"/>
                              <w:spacing w:val="-24"/>
                              <w:w w:val="90"/>
                              <w:sz w:val="16"/>
                            </w:rPr>
                            <w:t>1</w:t>
                          </w:r>
                          <w:r>
                            <w:rPr>
                              <w:b/>
                              <w:color w:val="A31B5B"/>
                              <w:spacing w:val="-24"/>
                              <w:w w:val="90"/>
                              <w:position w:val="1"/>
                              <w:sz w:val="16"/>
                            </w:rPr>
                            <w:t>ACT</w:t>
                          </w:r>
                          <w:r>
                            <w:rPr>
                              <w:b/>
                              <w:color w:val="A31B5B"/>
                              <w:spacing w:val="3"/>
                              <w:position w:val="1"/>
                              <w:sz w:val="16"/>
                            </w:rPr>
                            <w:t> </w:t>
                          </w:r>
                          <w:r>
                            <w:rPr>
                              <w:b/>
                              <w:color w:val="A31B5B"/>
                              <w:spacing w:val="-24"/>
                              <w:w w:val="90"/>
                              <w:position w:val="1"/>
                              <w:sz w:val="16"/>
                            </w:rPr>
                            <w:t>2023</w:t>
                          </w:r>
                          <w:r>
                            <w:rPr>
                              <w:b/>
                              <w:color w:val="A31B5B"/>
                              <w:spacing w:val="15"/>
                              <w:position w:val="1"/>
                              <w:sz w:val="16"/>
                            </w:rPr>
                            <w:t> </w:t>
                          </w:r>
                          <w:r>
                            <w:rPr>
                              <w:rFonts w:ascii="Arial Black" w:hAnsi="Arial Black"/>
                              <w:color w:val="A31B5B"/>
                              <w:spacing w:val="-24"/>
                              <w:w w:val="90"/>
                              <w:position w:val="1"/>
                              <w:sz w:val="16"/>
                            </w:rPr>
                            <w:t>/</w:t>
                          </w:r>
                          <w:r>
                            <w:rPr>
                              <w:rFonts w:ascii="Arial Black" w:hAnsi="Arial Black"/>
                              <w:color w:val="A31B5B"/>
                              <w:spacing w:val="2"/>
                              <w:position w:val="1"/>
                              <w:sz w:val="16"/>
                            </w:rPr>
                            <w:t> </w:t>
                          </w:r>
                          <w:r>
                            <w:rPr>
                              <w:rFonts w:ascii="Arial Black" w:hAnsi="Arial Black"/>
                              <w:color w:val="A31B5B"/>
                              <w:spacing w:val="-24"/>
                              <w:w w:val="90"/>
                              <w:position w:val="1"/>
                              <w:sz w:val="16"/>
                            </w:rPr>
                            <w:fldChar w:fldCharType="begin"/>
                          </w:r>
                          <w:r>
                            <w:rPr>
                              <w:rFonts w:ascii="Arial Black" w:hAnsi="Arial Black"/>
                              <w:color w:val="A31B5B"/>
                              <w:spacing w:val="-24"/>
                              <w:w w:val="90"/>
                              <w:position w:val="1"/>
                              <w:sz w:val="16"/>
                            </w:rPr>
                            <w:instrText> PAGE </w:instrText>
                          </w:r>
                          <w:r>
                            <w:rPr>
                              <w:rFonts w:ascii="Arial Black" w:hAnsi="Arial Black"/>
                              <w:color w:val="A31B5B"/>
                              <w:spacing w:val="-24"/>
                              <w:w w:val="90"/>
                              <w:position w:val="1"/>
                              <w:sz w:val="16"/>
                            </w:rPr>
                            <w:fldChar w:fldCharType="separate"/>
                          </w:r>
                          <w:r>
                            <w:rPr>
                              <w:rFonts w:ascii="Arial Black" w:hAnsi="Arial Black"/>
                              <w:color w:val="A31B5B"/>
                              <w:spacing w:val="-24"/>
                              <w:w w:val="90"/>
                              <w:position w:val="1"/>
                              <w:sz w:val="16"/>
                            </w:rPr>
                            <w:t>51</w:t>
                          </w:r>
                          <w:r>
                            <w:rPr>
                              <w:rFonts w:ascii="Arial Black" w:hAnsi="Arial Black"/>
                              <w:color w:val="A31B5B"/>
                              <w:spacing w:val="-24"/>
                              <w:w w:val="90"/>
                              <w:position w:val="1"/>
                              <w:sz w:val="16"/>
                            </w:rPr>
                            <w:fldChar w:fldCharType="end"/>
                          </w:r>
                        </w:p>
                      </w:txbxContent>
                    </wps:txbx>
                    <wps:bodyPr wrap="square" lIns="0" tIns="0" rIns="0" bIns="0" rtlCol="0">
                      <a:noAutofit/>
                    </wps:bodyPr>
                  </wps:wsp>
                </a:graphicData>
              </a:graphic>
            </wp:anchor>
          </w:drawing>
        </mc:Choice>
        <mc:Fallback>
          <w:pict>
            <v:shape style="position:absolute;margin-left:185.134598pt;margin-top:796.040649pt;width:230.2pt;height:13.4pt;mso-position-horizontal-relative:page;mso-position-vertical-relative:page;z-index:-20341248" type="#_x0000_t202" id="docshape1233" filled="false" stroked="false">
              <v:textbox inset="0,0,0,0">
                <w:txbxContent>
                  <w:p>
                    <w:pPr>
                      <w:spacing w:before="14"/>
                      <w:ind w:left="20" w:right="0" w:firstLine="0"/>
                      <w:jc w:val="left"/>
                      <w:rPr>
                        <w:rFonts w:ascii="Arial Black" w:hAnsi="Arial Black"/>
                        <w:sz w:val="16"/>
                      </w:rPr>
                    </w:pPr>
                    <w:r>
                      <w:rPr>
                        <w:rFonts w:ascii="Tahoma" w:hAnsi="Tahoma"/>
                        <w:b/>
                        <w:color w:val="A31B5B"/>
                        <w:spacing w:val="-24"/>
                        <w:w w:val="90"/>
                        <w:position w:val="1"/>
                        <w:sz w:val="16"/>
                      </w:rPr>
                      <w:t>UN</w:t>
                    </w:r>
                    <w:r>
                      <w:rPr>
                        <w:rFonts w:ascii="Tahoma" w:hAnsi="Tahoma"/>
                        <w:b/>
                        <w:color w:val="A31B5B"/>
                        <w:spacing w:val="4"/>
                        <w:position w:val="1"/>
                        <w:sz w:val="16"/>
                      </w:rPr>
                      <w:t> </w:t>
                    </w:r>
                    <w:r>
                      <w:rPr>
                        <w:rFonts w:ascii="Tahoma" w:hAnsi="Tahoma"/>
                        <w:b/>
                        <w:color w:val="A31B5B"/>
                        <w:spacing w:val="13"/>
                        <w:w w:val="91"/>
                        <w:position w:val="1"/>
                        <w:sz w:val="16"/>
                      </w:rPr>
                      <w:t>DÉVE</w:t>
                    </w:r>
                    <w:r>
                      <w:rPr>
                        <w:rFonts w:ascii="Tahoma" w:hAnsi="Tahoma"/>
                        <w:b/>
                        <w:color w:val="A31B5B"/>
                        <w:spacing w:val="10"/>
                        <w:w w:val="91"/>
                        <w:position w:val="1"/>
                        <w:sz w:val="16"/>
                      </w:rPr>
                      <w:t>L</w:t>
                    </w:r>
                    <w:r>
                      <w:rPr>
                        <w:rFonts w:ascii="Tahoma" w:hAnsi="Tahoma"/>
                        <w:b/>
                        <w:color w:val="A31B5B"/>
                        <w:spacing w:val="13"/>
                        <w:w w:val="89"/>
                        <w:position w:val="1"/>
                        <w:sz w:val="16"/>
                      </w:rPr>
                      <w:t>OP</w:t>
                    </w:r>
                    <w:r>
                      <w:rPr>
                        <w:rFonts w:ascii="Tahoma" w:hAnsi="Tahoma"/>
                        <w:b/>
                        <w:color w:val="A31B5B"/>
                        <w:spacing w:val="-32"/>
                        <w:w w:val="92"/>
                        <w:position w:val="1"/>
                        <w:sz w:val="16"/>
                      </w:rPr>
                      <w:t>P</w:t>
                    </w:r>
                    <w:r>
                      <w:rPr>
                        <w:b/>
                        <w:color w:val="255578"/>
                        <w:spacing w:val="-42"/>
                        <w:w w:val="93"/>
                        <w:sz w:val="16"/>
                      </w:rPr>
                      <w:t>R</w:t>
                    </w:r>
                    <w:r>
                      <w:rPr>
                        <w:rFonts w:ascii="Tahoma" w:hAnsi="Tahoma"/>
                        <w:b/>
                        <w:color w:val="A31B5B"/>
                        <w:spacing w:val="-33"/>
                        <w:w w:val="92"/>
                        <w:position w:val="1"/>
                        <w:sz w:val="16"/>
                      </w:rPr>
                      <w:t>E</w:t>
                    </w:r>
                    <w:r>
                      <w:rPr>
                        <w:b/>
                        <w:color w:val="255578"/>
                        <w:spacing w:val="-46"/>
                        <w:w w:val="94"/>
                        <w:sz w:val="16"/>
                      </w:rPr>
                      <w:t>A</w:t>
                    </w:r>
                    <w:r>
                      <w:rPr>
                        <w:rFonts w:ascii="Tahoma" w:hAnsi="Tahoma"/>
                        <w:b/>
                        <w:color w:val="A31B5B"/>
                        <w:spacing w:val="-77"/>
                        <w:w w:val="97"/>
                        <w:position w:val="1"/>
                        <w:sz w:val="16"/>
                      </w:rPr>
                      <w:t>M</w:t>
                    </w:r>
                    <w:r>
                      <w:rPr>
                        <w:b/>
                        <w:color w:val="255578"/>
                        <w:spacing w:val="5"/>
                        <w:w w:val="95"/>
                        <w:sz w:val="16"/>
                      </w:rPr>
                      <w:t>P</w:t>
                    </w:r>
                    <w:r>
                      <w:rPr>
                        <w:rFonts w:ascii="Tahoma" w:hAnsi="Tahoma"/>
                        <w:b/>
                        <w:color w:val="A31B5B"/>
                        <w:spacing w:val="-79"/>
                        <w:w w:val="92"/>
                        <w:position w:val="1"/>
                        <w:sz w:val="16"/>
                      </w:rPr>
                      <w:t>E</w:t>
                    </w:r>
                    <w:r>
                      <w:rPr>
                        <w:b/>
                        <w:color w:val="255578"/>
                        <w:spacing w:val="6"/>
                        <w:w w:val="95"/>
                        <w:sz w:val="16"/>
                      </w:rPr>
                      <w:t>P</w:t>
                    </w:r>
                    <w:r>
                      <w:rPr>
                        <w:rFonts w:ascii="Tahoma" w:hAnsi="Tahoma"/>
                        <w:b/>
                        <w:color w:val="A31B5B"/>
                        <w:spacing w:val="-99"/>
                        <w:w w:val="87"/>
                        <w:position w:val="1"/>
                        <w:sz w:val="16"/>
                      </w:rPr>
                      <w:t>N</w:t>
                    </w:r>
                    <w:r>
                      <w:rPr>
                        <w:b/>
                        <w:color w:val="255578"/>
                        <w:spacing w:val="13"/>
                        <w:w w:val="90"/>
                        <w:sz w:val="16"/>
                      </w:rPr>
                      <w:t>O</w:t>
                    </w:r>
                    <w:r>
                      <w:rPr>
                        <w:b/>
                        <w:color w:val="255578"/>
                        <w:spacing w:val="-85"/>
                        <w:w w:val="93"/>
                        <w:sz w:val="16"/>
                      </w:rPr>
                      <w:t>R</w:t>
                    </w:r>
                    <w:r>
                      <w:rPr>
                        <w:rFonts w:ascii="Tahoma" w:hAnsi="Tahoma"/>
                        <w:b/>
                        <w:color w:val="A31B5B"/>
                        <w:spacing w:val="11"/>
                        <w:w w:val="91"/>
                        <w:position w:val="1"/>
                        <w:sz w:val="16"/>
                      </w:rPr>
                      <w:t>T</w:t>
                    </w:r>
                    <w:r>
                      <w:rPr>
                        <w:b/>
                        <w:color w:val="255578"/>
                        <w:spacing w:val="-37"/>
                        <w:w w:val="82"/>
                        <w:sz w:val="16"/>
                      </w:rPr>
                      <w:t>T</w:t>
                    </w:r>
                    <w:r>
                      <w:rPr>
                        <w:rFonts w:ascii="Tahoma" w:hAnsi="Tahoma"/>
                        <w:b/>
                        <w:color w:val="A31B5B"/>
                        <w:spacing w:val="-9"/>
                        <w:w w:val="92"/>
                        <w:position w:val="1"/>
                        <w:sz w:val="16"/>
                      </w:rPr>
                      <w:t>A</w:t>
                    </w:r>
                    <w:r>
                      <w:rPr>
                        <w:b/>
                        <w:color w:val="255578"/>
                        <w:spacing w:val="-82"/>
                        <w:w w:val="97"/>
                        <w:sz w:val="16"/>
                      </w:rPr>
                      <w:t>D</w:t>
                    </w:r>
                    <w:r>
                      <w:rPr>
                        <w:rFonts w:ascii="Tahoma" w:hAnsi="Tahoma"/>
                        <w:b/>
                        <w:color w:val="A31B5B"/>
                        <w:spacing w:val="10"/>
                        <w:w w:val="91"/>
                        <w:position w:val="1"/>
                        <w:sz w:val="16"/>
                      </w:rPr>
                      <w:t>T</w:t>
                    </w:r>
                    <w:r>
                      <w:rPr>
                        <w:b/>
                        <w:color w:val="255578"/>
                        <w:spacing w:val="-25"/>
                        <w:w w:val="56"/>
                        <w:sz w:val="16"/>
                      </w:rPr>
                      <w:t>’</w:t>
                    </w:r>
                    <w:r>
                      <w:rPr>
                        <w:rFonts w:ascii="Tahoma" w:hAnsi="Tahoma"/>
                        <w:b/>
                        <w:color w:val="A31B5B"/>
                        <w:spacing w:val="-46"/>
                        <w:w w:val="91"/>
                        <w:position w:val="1"/>
                        <w:sz w:val="16"/>
                      </w:rPr>
                      <w:t>T</w:t>
                    </w:r>
                    <w:r>
                      <w:rPr>
                        <w:b/>
                        <w:color w:val="255578"/>
                        <w:spacing w:val="-32"/>
                        <w:w w:val="94"/>
                        <w:sz w:val="16"/>
                      </w:rPr>
                      <w:t>A</w:t>
                    </w:r>
                    <w:r>
                      <w:rPr>
                        <w:rFonts w:ascii="Tahoma" w:hAnsi="Tahoma"/>
                        <w:b/>
                        <w:color w:val="A31B5B"/>
                        <w:spacing w:val="-52"/>
                        <w:w w:val="85"/>
                        <w:position w:val="1"/>
                        <w:sz w:val="16"/>
                      </w:rPr>
                      <w:t>R</w:t>
                    </w:r>
                    <w:r>
                      <w:rPr>
                        <w:b/>
                        <w:color w:val="255578"/>
                        <w:spacing w:val="-29"/>
                        <w:w w:val="99"/>
                        <w:sz w:val="16"/>
                      </w:rPr>
                      <w:t>C</w:t>
                    </w:r>
                    <w:r>
                      <w:rPr>
                        <w:rFonts w:ascii="Tahoma" w:hAnsi="Tahoma"/>
                        <w:b/>
                        <w:color w:val="A31B5B"/>
                        <w:spacing w:val="-58"/>
                        <w:w w:val="92"/>
                        <w:position w:val="1"/>
                        <w:sz w:val="16"/>
                      </w:rPr>
                      <w:t>A</w:t>
                    </w:r>
                    <w:r>
                      <w:rPr>
                        <w:b/>
                        <w:color w:val="255578"/>
                        <w:spacing w:val="-7"/>
                        <w:w w:val="82"/>
                        <w:sz w:val="16"/>
                      </w:rPr>
                      <w:t>T</w:t>
                    </w:r>
                    <w:r>
                      <w:rPr>
                        <w:rFonts w:ascii="Tahoma" w:hAnsi="Tahoma"/>
                        <w:b/>
                        <w:color w:val="A31B5B"/>
                        <w:spacing w:val="-79"/>
                        <w:w w:val="96"/>
                        <w:position w:val="1"/>
                        <w:sz w:val="16"/>
                      </w:rPr>
                      <w:t>C</w:t>
                    </w:r>
                    <w:r>
                      <w:rPr>
                        <w:b/>
                        <w:color w:val="255578"/>
                        <w:spacing w:val="13"/>
                        <w:w w:val="80"/>
                        <w:sz w:val="16"/>
                      </w:rPr>
                      <w:t>I</w:t>
                    </w:r>
                    <w:r>
                      <w:rPr>
                        <w:b/>
                        <w:color w:val="255578"/>
                        <w:spacing w:val="-45"/>
                        <w:w w:val="96"/>
                        <w:sz w:val="16"/>
                      </w:rPr>
                      <w:t>V</w:t>
                    </w:r>
                    <w:r>
                      <w:rPr>
                        <w:rFonts w:ascii="Tahoma" w:hAnsi="Tahoma"/>
                        <w:b/>
                        <w:color w:val="A31B5B"/>
                        <w:spacing w:val="-27"/>
                        <w:w w:val="91"/>
                        <w:position w:val="1"/>
                        <w:sz w:val="16"/>
                      </w:rPr>
                      <w:t>T</w:t>
                    </w:r>
                    <w:r>
                      <w:rPr>
                        <w:b/>
                        <w:color w:val="255578"/>
                        <w:spacing w:val="10"/>
                        <w:w w:val="80"/>
                        <w:sz w:val="16"/>
                      </w:rPr>
                      <w:t>I</w:t>
                    </w:r>
                    <w:r>
                      <w:rPr>
                        <w:rFonts w:ascii="Tahoma" w:hAnsi="Tahoma"/>
                        <w:b/>
                        <w:color w:val="A31B5B"/>
                        <w:spacing w:val="-38"/>
                        <w:w w:val="60"/>
                        <w:position w:val="1"/>
                        <w:sz w:val="16"/>
                      </w:rPr>
                      <w:t>I</w:t>
                    </w:r>
                    <w:r>
                      <w:rPr>
                        <w:b/>
                        <w:color w:val="255578"/>
                        <w:spacing w:val="-25"/>
                        <w:w w:val="82"/>
                        <w:sz w:val="16"/>
                      </w:rPr>
                      <w:t>T</w:t>
                    </w:r>
                    <w:r>
                      <w:rPr>
                        <w:rFonts w:ascii="Tahoma" w:hAnsi="Tahoma"/>
                        <w:b/>
                        <w:color w:val="A31B5B"/>
                        <w:spacing w:val="-46"/>
                        <w:w w:val="94"/>
                        <w:position w:val="1"/>
                        <w:sz w:val="16"/>
                      </w:rPr>
                      <w:t>F</w:t>
                    </w:r>
                    <w:r>
                      <w:rPr>
                        <w:b/>
                        <w:color w:val="255578"/>
                        <w:spacing w:val="-23"/>
                        <w:w w:val="94"/>
                        <w:sz w:val="16"/>
                      </w:rPr>
                      <w:t>É</w:t>
                    </w:r>
                    <w:r>
                      <w:rPr>
                        <w:b/>
                        <w:color w:val="A31B5B"/>
                        <w:spacing w:val="7"/>
                        <w:w w:val="85"/>
                        <w:position w:val="1"/>
                        <w:sz w:val="16"/>
                      </w:rPr>
                      <w:t>-</w:t>
                    </w:r>
                    <w:r>
                      <w:rPr>
                        <w:b/>
                        <w:color w:val="A31B5B"/>
                        <w:spacing w:val="-22"/>
                        <w:position w:val="1"/>
                        <w:sz w:val="16"/>
                      </w:rPr>
                      <w:t> </w:t>
                    </w:r>
                    <w:r>
                      <w:rPr>
                        <w:b/>
                        <w:color w:val="255578"/>
                        <w:spacing w:val="-24"/>
                        <w:w w:val="90"/>
                        <w:sz w:val="16"/>
                      </w:rPr>
                      <w:t>2</w:t>
                    </w:r>
                    <w:r>
                      <w:rPr>
                        <w:b/>
                        <w:color w:val="A31B5B"/>
                        <w:spacing w:val="-24"/>
                        <w:w w:val="90"/>
                        <w:position w:val="1"/>
                        <w:sz w:val="16"/>
                      </w:rPr>
                      <w:t>R</w:t>
                    </w:r>
                    <w:r>
                      <w:rPr>
                        <w:b/>
                        <w:color w:val="255578"/>
                        <w:spacing w:val="-24"/>
                        <w:w w:val="90"/>
                        <w:sz w:val="16"/>
                      </w:rPr>
                      <w:t>0</w:t>
                    </w:r>
                    <w:r>
                      <w:rPr>
                        <w:b/>
                        <w:color w:val="A31B5B"/>
                        <w:spacing w:val="-24"/>
                        <w:w w:val="90"/>
                        <w:position w:val="1"/>
                        <w:sz w:val="16"/>
                      </w:rPr>
                      <w:t>A</w:t>
                    </w:r>
                    <w:r>
                      <w:rPr>
                        <w:b/>
                        <w:color w:val="255578"/>
                        <w:spacing w:val="-24"/>
                        <w:w w:val="90"/>
                        <w:sz w:val="16"/>
                      </w:rPr>
                      <w:t>2</w:t>
                    </w:r>
                    <w:r>
                      <w:rPr>
                        <w:b/>
                        <w:color w:val="A31B5B"/>
                        <w:spacing w:val="-24"/>
                        <w:w w:val="90"/>
                        <w:position w:val="1"/>
                        <w:sz w:val="16"/>
                      </w:rPr>
                      <w:t>P</w:t>
                    </w:r>
                    <w:r>
                      <w:rPr>
                        <w:b/>
                        <w:color w:val="255578"/>
                        <w:spacing w:val="-24"/>
                        <w:w w:val="90"/>
                        <w:sz w:val="16"/>
                      </w:rPr>
                      <w:t>3</w:t>
                    </w:r>
                    <w:r>
                      <w:rPr>
                        <w:b/>
                        <w:color w:val="A31B5B"/>
                        <w:spacing w:val="-24"/>
                        <w:w w:val="90"/>
                        <w:position w:val="1"/>
                        <w:sz w:val="16"/>
                      </w:rPr>
                      <w:t>PO</w:t>
                    </w:r>
                    <w:r>
                      <w:rPr>
                        <w:rFonts w:ascii="Arial Black" w:hAnsi="Arial Black"/>
                        <w:color w:val="255578"/>
                        <w:spacing w:val="-24"/>
                        <w:w w:val="90"/>
                        <w:sz w:val="16"/>
                      </w:rPr>
                      <w:t>/</w:t>
                    </w:r>
                    <w:r>
                      <w:rPr>
                        <w:b/>
                        <w:color w:val="A31B5B"/>
                        <w:spacing w:val="-24"/>
                        <w:w w:val="90"/>
                        <w:position w:val="1"/>
                        <w:sz w:val="16"/>
                      </w:rPr>
                      <w:t>R</w:t>
                    </w:r>
                    <w:r>
                      <w:rPr>
                        <w:rFonts w:ascii="Arial Black" w:hAnsi="Arial Black"/>
                        <w:color w:val="255578"/>
                        <w:spacing w:val="-24"/>
                        <w:w w:val="90"/>
                        <w:sz w:val="16"/>
                      </w:rPr>
                      <w:t>5</w:t>
                    </w:r>
                    <w:r>
                      <w:rPr>
                        <w:b/>
                        <w:color w:val="A31B5B"/>
                        <w:spacing w:val="-24"/>
                        <w:w w:val="90"/>
                        <w:position w:val="1"/>
                        <w:sz w:val="16"/>
                      </w:rPr>
                      <w:t>T</w:t>
                    </w:r>
                    <w:r>
                      <w:rPr>
                        <w:rFonts w:ascii="Arial Black" w:hAnsi="Arial Black"/>
                        <w:color w:val="255578"/>
                        <w:spacing w:val="-24"/>
                        <w:w w:val="90"/>
                        <w:sz w:val="16"/>
                      </w:rPr>
                      <w:t>1</w:t>
                    </w:r>
                    <w:r>
                      <w:rPr>
                        <w:b/>
                        <w:color w:val="A31B5B"/>
                        <w:spacing w:val="-24"/>
                        <w:w w:val="90"/>
                        <w:position w:val="1"/>
                        <w:sz w:val="16"/>
                      </w:rPr>
                      <w:t>ACT</w:t>
                    </w:r>
                    <w:r>
                      <w:rPr>
                        <w:b/>
                        <w:color w:val="A31B5B"/>
                        <w:spacing w:val="3"/>
                        <w:position w:val="1"/>
                        <w:sz w:val="16"/>
                      </w:rPr>
                      <w:t> </w:t>
                    </w:r>
                    <w:r>
                      <w:rPr>
                        <w:b/>
                        <w:color w:val="A31B5B"/>
                        <w:spacing w:val="-24"/>
                        <w:w w:val="90"/>
                        <w:position w:val="1"/>
                        <w:sz w:val="16"/>
                      </w:rPr>
                      <w:t>2023</w:t>
                    </w:r>
                    <w:r>
                      <w:rPr>
                        <w:b/>
                        <w:color w:val="A31B5B"/>
                        <w:spacing w:val="15"/>
                        <w:position w:val="1"/>
                        <w:sz w:val="16"/>
                      </w:rPr>
                      <w:t> </w:t>
                    </w:r>
                    <w:r>
                      <w:rPr>
                        <w:rFonts w:ascii="Arial Black" w:hAnsi="Arial Black"/>
                        <w:color w:val="A31B5B"/>
                        <w:spacing w:val="-24"/>
                        <w:w w:val="90"/>
                        <w:position w:val="1"/>
                        <w:sz w:val="16"/>
                      </w:rPr>
                      <w:t>/</w:t>
                    </w:r>
                    <w:r>
                      <w:rPr>
                        <w:rFonts w:ascii="Arial Black" w:hAnsi="Arial Black"/>
                        <w:color w:val="A31B5B"/>
                        <w:spacing w:val="2"/>
                        <w:position w:val="1"/>
                        <w:sz w:val="16"/>
                      </w:rPr>
                      <w:t> </w:t>
                    </w:r>
                    <w:r>
                      <w:rPr>
                        <w:rFonts w:ascii="Arial Black" w:hAnsi="Arial Black"/>
                        <w:color w:val="A31B5B"/>
                        <w:spacing w:val="-24"/>
                        <w:w w:val="90"/>
                        <w:position w:val="1"/>
                        <w:sz w:val="16"/>
                      </w:rPr>
                      <w:fldChar w:fldCharType="begin"/>
                    </w:r>
                    <w:r>
                      <w:rPr>
                        <w:rFonts w:ascii="Arial Black" w:hAnsi="Arial Black"/>
                        <w:color w:val="A31B5B"/>
                        <w:spacing w:val="-24"/>
                        <w:w w:val="90"/>
                        <w:position w:val="1"/>
                        <w:sz w:val="16"/>
                      </w:rPr>
                      <w:instrText> PAGE </w:instrText>
                    </w:r>
                    <w:r>
                      <w:rPr>
                        <w:rFonts w:ascii="Arial Black" w:hAnsi="Arial Black"/>
                        <w:color w:val="A31B5B"/>
                        <w:spacing w:val="-24"/>
                        <w:w w:val="90"/>
                        <w:position w:val="1"/>
                        <w:sz w:val="16"/>
                      </w:rPr>
                      <w:fldChar w:fldCharType="separate"/>
                    </w:r>
                    <w:r>
                      <w:rPr>
                        <w:rFonts w:ascii="Arial Black" w:hAnsi="Arial Black"/>
                        <w:color w:val="A31B5B"/>
                        <w:spacing w:val="-24"/>
                        <w:w w:val="90"/>
                        <w:position w:val="1"/>
                        <w:sz w:val="16"/>
                      </w:rPr>
                      <w:t>51</w:t>
                    </w:r>
                    <w:r>
                      <w:rPr>
                        <w:rFonts w:ascii="Arial Black" w:hAnsi="Arial Black"/>
                        <w:color w:val="A31B5B"/>
                        <w:spacing w:val="-24"/>
                        <w:w w:val="90"/>
                        <w:position w:val="1"/>
                        <w:sz w:val="16"/>
                      </w:rPr>
                      <w:fldChar w:fldCharType="end"/>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5744">
              <wp:simplePos x="0" y="0"/>
              <wp:positionH relativeFrom="page">
                <wp:posOffset>2371309</wp:posOffset>
              </wp:positionH>
              <wp:positionV relativeFrom="page">
                <wp:posOffset>10115638</wp:posOffset>
              </wp:positionV>
              <wp:extent cx="2868930" cy="163830"/>
              <wp:effectExtent l="0" t="0" r="0" b="0"/>
              <wp:wrapNone/>
              <wp:docPr id="1529" name="Textbox 1529"/>
              <wp:cNvGraphicFramePr>
                <a:graphicFrameLocks/>
              </wp:cNvGraphicFramePr>
              <a:graphic>
                <a:graphicData uri="http://schemas.microsoft.com/office/word/2010/wordprocessingShape">
                  <wps:wsp>
                    <wps:cNvPr id="1529" name="Textbox 1529"/>
                    <wps:cNvSpPr txBox="1"/>
                    <wps:spPr>
                      <a:xfrm>
                        <a:off x="0" y="0"/>
                        <a:ext cx="2868930" cy="163830"/>
                      </a:xfrm>
                      <a:prstGeom prst="rect">
                        <a:avLst/>
                      </a:prstGeom>
                    </wps:spPr>
                    <wps:txbx>
                      <w:txbxContent>
                        <w:p>
                          <w:pPr>
                            <w:spacing w:before="15"/>
                            <w:ind w:left="20" w:right="0" w:firstLine="0"/>
                            <w:jc w:val="left"/>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fldChar w:fldCharType="begin"/>
                          </w:r>
                          <w:r>
                            <w:rPr>
                              <w:rFonts w:ascii="Arial Black" w:hAnsi="Arial Black"/>
                              <w:color w:val="02ABA2"/>
                              <w:spacing w:val="-5"/>
                              <w:sz w:val="16"/>
                            </w:rPr>
                            <w:instrText> PAGE </w:instrText>
                          </w:r>
                          <w:r>
                            <w:rPr>
                              <w:rFonts w:ascii="Arial Black" w:hAnsi="Arial Black"/>
                              <w:color w:val="02ABA2"/>
                              <w:spacing w:val="-5"/>
                              <w:sz w:val="16"/>
                            </w:rPr>
                            <w:fldChar w:fldCharType="separate"/>
                          </w:r>
                          <w:r>
                            <w:rPr>
                              <w:rFonts w:ascii="Arial Black" w:hAnsi="Arial Black"/>
                              <w:color w:val="02ABA2"/>
                              <w:spacing w:val="-5"/>
                              <w:sz w:val="16"/>
                            </w:rPr>
                            <w:t>53</w:t>
                          </w:r>
                          <w:r>
                            <w:rPr>
                              <w:rFonts w:ascii="Arial Black" w:hAnsi="Arial Black"/>
                              <w:color w:val="02ABA2"/>
                              <w:spacing w:val="-5"/>
                              <w:sz w:val="16"/>
                            </w:rPr>
                            <w:fldChar w:fldCharType="end"/>
                          </w:r>
                        </w:p>
                      </w:txbxContent>
                    </wps:txbx>
                    <wps:bodyPr wrap="square" lIns="0" tIns="0" rIns="0" bIns="0" rtlCol="0">
                      <a:noAutofit/>
                    </wps:bodyPr>
                  </wps:wsp>
                </a:graphicData>
              </a:graphic>
            </wp:anchor>
          </w:drawing>
        </mc:Choice>
        <mc:Fallback>
          <w:pict>
            <v:shape style="position:absolute;margin-left:186.7173pt;margin-top:796.506958pt;width:225.9pt;height:12.9pt;mso-position-horizontal-relative:page;mso-position-vertical-relative:page;z-index:-20340736" type="#_x0000_t202" id="docshape1250" filled="false" stroked="false">
              <v:textbox inset="0,0,0,0">
                <w:txbxContent>
                  <w:p>
                    <w:pPr>
                      <w:spacing w:before="15"/>
                      <w:ind w:left="20" w:right="0" w:firstLine="0"/>
                      <w:jc w:val="left"/>
                      <w:rPr>
                        <w:rFonts w:ascii="Arial Black" w:hAnsi="Arial Black"/>
                        <w:sz w:val="16"/>
                      </w:rPr>
                    </w:pPr>
                    <w:r>
                      <w:rPr>
                        <w:rFonts w:ascii="Tahoma" w:hAnsi="Tahoma"/>
                        <w:b/>
                        <w:color w:val="02ABA2"/>
                        <w:sz w:val="16"/>
                      </w:rPr>
                      <w:t>UN</w:t>
                    </w:r>
                    <w:r>
                      <w:rPr>
                        <w:rFonts w:ascii="Tahoma" w:hAnsi="Tahoma"/>
                        <w:b/>
                        <w:color w:val="02ABA2"/>
                        <w:spacing w:val="-12"/>
                        <w:sz w:val="16"/>
                      </w:rPr>
                      <w:t> </w:t>
                    </w:r>
                    <w:r>
                      <w:rPr>
                        <w:rFonts w:ascii="Tahoma" w:hAnsi="Tahoma"/>
                        <w:b/>
                        <w:color w:val="02ABA2"/>
                        <w:sz w:val="16"/>
                      </w:rPr>
                      <w:t>DÉVELOPPEMENT</w:t>
                    </w:r>
                    <w:r>
                      <w:rPr>
                        <w:rFonts w:ascii="Tahoma" w:hAnsi="Tahoma"/>
                        <w:b/>
                        <w:color w:val="02ABA2"/>
                        <w:spacing w:val="-12"/>
                        <w:sz w:val="16"/>
                      </w:rPr>
                      <w:t> </w:t>
                    </w:r>
                    <w:r>
                      <w:rPr>
                        <w:rFonts w:ascii="Tahoma" w:hAnsi="Tahoma"/>
                        <w:b/>
                        <w:color w:val="02ABA2"/>
                        <w:sz w:val="16"/>
                      </w:rPr>
                      <w:t>DURABLE</w:t>
                    </w:r>
                    <w:r>
                      <w:rPr>
                        <w:rFonts w:ascii="Tahoma" w:hAnsi="Tahoma"/>
                        <w:b/>
                        <w:color w:val="02ABA2"/>
                        <w:spacing w:val="-10"/>
                        <w:sz w:val="16"/>
                      </w:rPr>
                      <w:t> </w:t>
                    </w:r>
                    <w:r>
                      <w:rPr>
                        <w:b/>
                        <w:color w:val="02ABA2"/>
                        <w:sz w:val="16"/>
                      </w:rPr>
                      <w:t>-</w:t>
                    </w:r>
                    <w:r>
                      <w:rPr>
                        <w:b/>
                        <w:color w:val="02ABA2"/>
                        <w:spacing w:val="-12"/>
                        <w:sz w:val="16"/>
                      </w:rPr>
                      <w:t> </w:t>
                    </w:r>
                    <w:r>
                      <w:rPr>
                        <w:b/>
                        <w:color w:val="02ABA2"/>
                        <w:sz w:val="16"/>
                      </w:rPr>
                      <w:t>RAPPORT</w:t>
                    </w:r>
                    <w:r>
                      <w:rPr>
                        <w:b/>
                        <w:color w:val="02ABA2"/>
                        <w:spacing w:val="-12"/>
                        <w:sz w:val="16"/>
                      </w:rPr>
                      <w:t> </w:t>
                    </w:r>
                    <w:r>
                      <w:rPr>
                        <w:b/>
                        <w:color w:val="02ABA2"/>
                        <w:sz w:val="16"/>
                      </w:rPr>
                      <w:t>ACT</w:t>
                    </w:r>
                    <w:r>
                      <w:rPr>
                        <w:b/>
                        <w:color w:val="02ABA2"/>
                        <w:spacing w:val="-12"/>
                        <w:sz w:val="16"/>
                      </w:rPr>
                      <w:t> </w:t>
                    </w:r>
                    <w:r>
                      <w:rPr>
                        <w:b/>
                        <w:color w:val="02ABA2"/>
                        <w:sz w:val="16"/>
                      </w:rPr>
                      <w:t>2023</w:t>
                    </w:r>
                    <w:r>
                      <w:rPr>
                        <w:b/>
                        <w:color w:val="02ABA2"/>
                        <w:spacing w:val="-3"/>
                        <w:sz w:val="16"/>
                      </w:rPr>
                      <w:t> </w:t>
                    </w:r>
                    <w:r>
                      <w:rPr>
                        <w:rFonts w:ascii="Arial Black" w:hAnsi="Arial Black"/>
                        <w:color w:val="02ABA2"/>
                        <w:sz w:val="16"/>
                      </w:rPr>
                      <w:t>/</w:t>
                    </w:r>
                    <w:r>
                      <w:rPr>
                        <w:rFonts w:ascii="Arial Black" w:hAnsi="Arial Black"/>
                        <w:color w:val="02ABA2"/>
                        <w:spacing w:val="-13"/>
                        <w:sz w:val="16"/>
                      </w:rPr>
                      <w:t> </w:t>
                    </w:r>
                    <w:r>
                      <w:rPr>
                        <w:rFonts w:ascii="Arial Black" w:hAnsi="Arial Black"/>
                        <w:color w:val="02ABA2"/>
                        <w:spacing w:val="-5"/>
                        <w:sz w:val="16"/>
                      </w:rPr>
                      <w:fldChar w:fldCharType="begin"/>
                    </w:r>
                    <w:r>
                      <w:rPr>
                        <w:rFonts w:ascii="Arial Black" w:hAnsi="Arial Black"/>
                        <w:color w:val="02ABA2"/>
                        <w:spacing w:val="-5"/>
                        <w:sz w:val="16"/>
                      </w:rPr>
                      <w:instrText> PAGE </w:instrText>
                    </w:r>
                    <w:r>
                      <w:rPr>
                        <w:rFonts w:ascii="Arial Black" w:hAnsi="Arial Black"/>
                        <w:color w:val="02ABA2"/>
                        <w:spacing w:val="-5"/>
                        <w:sz w:val="16"/>
                      </w:rPr>
                      <w:fldChar w:fldCharType="separate"/>
                    </w:r>
                    <w:r>
                      <w:rPr>
                        <w:rFonts w:ascii="Arial Black" w:hAnsi="Arial Black"/>
                        <w:color w:val="02ABA2"/>
                        <w:spacing w:val="-5"/>
                        <w:sz w:val="16"/>
                      </w:rPr>
                      <w:t>53</w:t>
                    </w:r>
                    <w:r>
                      <w:rPr>
                        <w:rFonts w:ascii="Arial Black" w:hAnsi="Arial Black"/>
                        <w:color w:val="02ABA2"/>
                        <w:spacing w:val="-5"/>
                        <w:sz w:val="16"/>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6528">
              <wp:simplePos x="0" y="0"/>
              <wp:positionH relativeFrom="page">
                <wp:posOffset>2744729</wp:posOffset>
              </wp:positionH>
              <wp:positionV relativeFrom="page">
                <wp:posOffset>10117190</wp:posOffset>
              </wp:positionV>
              <wp:extent cx="2038985" cy="16383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2038985" cy="163830"/>
                      </a:xfrm>
                      <a:prstGeom prst="rect">
                        <a:avLst/>
                      </a:prstGeom>
                    </wps:spPr>
                    <wps:txbx>
                      <w:txbxContent>
                        <w:p>
                          <w:pPr>
                            <w:spacing w:before="15"/>
                            <w:ind w:left="60" w:right="0" w:firstLine="0"/>
                            <w:jc w:val="left"/>
                            <w:rPr>
                              <w:rFonts w:ascii="Tahoma"/>
                              <w:b/>
                              <w:sz w:val="16"/>
                            </w:rPr>
                          </w:pPr>
                          <w:r>
                            <w:rPr>
                              <w:rFonts w:ascii="Arial Black"/>
                              <w:color w:val="EC8470"/>
                              <w:sz w:val="16"/>
                            </w:rPr>
                            <w:fldChar w:fldCharType="begin"/>
                          </w:r>
                          <w:r>
                            <w:rPr>
                              <w:rFonts w:ascii="Arial Black"/>
                              <w:color w:val="EC8470"/>
                              <w:sz w:val="16"/>
                            </w:rPr>
                            <w:instrText> PAGE </w:instrText>
                          </w:r>
                          <w:r>
                            <w:rPr>
                              <w:rFonts w:ascii="Arial Black"/>
                              <w:color w:val="EC8470"/>
                              <w:sz w:val="16"/>
                            </w:rPr>
                            <w:fldChar w:fldCharType="separate"/>
                          </w:r>
                          <w:r>
                            <w:rPr>
                              <w:rFonts w:ascii="Arial Black"/>
                              <w:color w:val="EC8470"/>
                              <w:sz w:val="16"/>
                            </w:rPr>
                            <w:t>4</w:t>
                          </w:r>
                          <w:r>
                            <w:rPr>
                              <w:rFonts w:ascii="Arial Black"/>
                              <w:color w:val="EC8470"/>
                              <w:sz w:val="16"/>
                            </w:rPr>
                            <w:fldChar w:fldCharType="end"/>
                          </w:r>
                          <w:r>
                            <w:rPr>
                              <w:rFonts w:ascii="Arial Black"/>
                              <w:color w:val="EC8470"/>
                              <w:spacing w:val="-8"/>
                              <w:sz w:val="16"/>
                            </w:rPr>
                            <w:t> </w:t>
                          </w:r>
                          <w:r>
                            <w:rPr>
                              <w:rFonts w:ascii="Arial Black"/>
                              <w:color w:val="EC8470"/>
                              <w:w w:val="130"/>
                              <w:sz w:val="16"/>
                            </w:rPr>
                            <w:t>\</w:t>
                          </w:r>
                          <w:r>
                            <w:rPr>
                              <w:rFonts w:ascii="Arial Black"/>
                              <w:color w:val="EC8470"/>
                              <w:spacing w:val="27"/>
                              <w:w w:val="130"/>
                              <w:sz w:val="16"/>
                            </w:rPr>
                            <w:t> </w:t>
                          </w:r>
                          <w:r>
                            <w:rPr>
                              <w:b/>
                              <w:color w:val="EC8470"/>
                              <w:sz w:val="16"/>
                            </w:rPr>
                            <w:t>RAPPORT</w:t>
                          </w:r>
                          <w:r>
                            <w:rPr>
                              <w:b/>
                              <w:color w:val="EC8470"/>
                              <w:spacing w:val="-7"/>
                              <w:sz w:val="16"/>
                            </w:rPr>
                            <w:t> </w:t>
                          </w:r>
                          <w:r>
                            <w:rPr>
                              <w:b/>
                              <w:color w:val="EC8470"/>
                              <w:sz w:val="16"/>
                            </w:rPr>
                            <w:t>ACT</w:t>
                          </w:r>
                          <w:r>
                            <w:rPr>
                              <w:b/>
                              <w:color w:val="EC8470"/>
                              <w:spacing w:val="-5"/>
                              <w:sz w:val="16"/>
                            </w:rPr>
                            <w:t> </w:t>
                          </w:r>
                          <w:r>
                            <w:rPr>
                              <w:b/>
                              <w:color w:val="EC8470"/>
                              <w:sz w:val="16"/>
                            </w:rPr>
                            <w:t>2023</w:t>
                          </w:r>
                          <w:r>
                            <w:rPr>
                              <w:b/>
                              <w:color w:val="EC8470"/>
                              <w:spacing w:val="-5"/>
                              <w:sz w:val="16"/>
                            </w:rPr>
                            <w:t> </w:t>
                          </w:r>
                          <w:r>
                            <w:rPr>
                              <w:b/>
                              <w:color w:val="EC8470"/>
                              <w:sz w:val="16"/>
                            </w:rPr>
                            <w:t>-</w:t>
                          </w:r>
                          <w:r>
                            <w:rPr>
                              <w:b/>
                              <w:color w:val="EC8470"/>
                              <w:spacing w:val="-5"/>
                              <w:sz w:val="16"/>
                            </w:rPr>
                            <w:t> </w:t>
                          </w:r>
                          <w:r>
                            <w:rPr>
                              <w:rFonts w:ascii="Tahoma"/>
                              <w:b/>
                              <w:color w:val="EC8470"/>
                              <w:spacing w:val="-2"/>
                              <w:w w:val="90"/>
                              <w:sz w:val="16"/>
                            </w:rPr>
                            <w:t>INTRODUCTION</w:t>
                          </w:r>
                        </w:p>
                      </w:txbxContent>
                    </wps:txbx>
                    <wps:bodyPr wrap="square" lIns="0" tIns="0" rIns="0" bIns="0" rtlCol="0">
                      <a:noAutofit/>
                    </wps:bodyPr>
                  </wps:wsp>
                </a:graphicData>
              </a:graphic>
            </wp:anchor>
          </w:drawing>
        </mc:Choice>
        <mc:Fallback>
          <w:pict>
            <v:shape style="position:absolute;margin-left:216.120407pt;margin-top:796.629211pt;width:160.550pt;height:12.9pt;mso-position-horizontal-relative:page;mso-position-vertical-relative:page;z-index:-20349952" type="#_x0000_t202" id="docshape11" filled="false" stroked="false">
              <v:textbox inset="0,0,0,0">
                <w:txbxContent>
                  <w:p>
                    <w:pPr>
                      <w:spacing w:before="15"/>
                      <w:ind w:left="60" w:right="0" w:firstLine="0"/>
                      <w:jc w:val="left"/>
                      <w:rPr>
                        <w:rFonts w:ascii="Tahoma"/>
                        <w:b/>
                        <w:sz w:val="16"/>
                      </w:rPr>
                    </w:pPr>
                    <w:r>
                      <w:rPr>
                        <w:rFonts w:ascii="Arial Black"/>
                        <w:color w:val="EC8470"/>
                        <w:sz w:val="16"/>
                      </w:rPr>
                      <w:fldChar w:fldCharType="begin"/>
                    </w:r>
                    <w:r>
                      <w:rPr>
                        <w:rFonts w:ascii="Arial Black"/>
                        <w:color w:val="EC8470"/>
                        <w:sz w:val="16"/>
                      </w:rPr>
                      <w:instrText> PAGE </w:instrText>
                    </w:r>
                    <w:r>
                      <w:rPr>
                        <w:rFonts w:ascii="Arial Black"/>
                        <w:color w:val="EC8470"/>
                        <w:sz w:val="16"/>
                      </w:rPr>
                      <w:fldChar w:fldCharType="separate"/>
                    </w:r>
                    <w:r>
                      <w:rPr>
                        <w:rFonts w:ascii="Arial Black"/>
                        <w:color w:val="EC8470"/>
                        <w:sz w:val="16"/>
                      </w:rPr>
                      <w:t>4</w:t>
                    </w:r>
                    <w:r>
                      <w:rPr>
                        <w:rFonts w:ascii="Arial Black"/>
                        <w:color w:val="EC8470"/>
                        <w:sz w:val="16"/>
                      </w:rPr>
                      <w:fldChar w:fldCharType="end"/>
                    </w:r>
                    <w:r>
                      <w:rPr>
                        <w:rFonts w:ascii="Arial Black"/>
                        <w:color w:val="EC8470"/>
                        <w:spacing w:val="-8"/>
                        <w:sz w:val="16"/>
                      </w:rPr>
                      <w:t> </w:t>
                    </w:r>
                    <w:r>
                      <w:rPr>
                        <w:rFonts w:ascii="Arial Black"/>
                        <w:color w:val="EC8470"/>
                        <w:w w:val="130"/>
                        <w:sz w:val="16"/>
                      </w:rPr>
                      <w:t>\</w:t>
                    </w:r>
                    <w:r>
                      <w:rPr>
                        <w:rFonts w:ascii="Arial Black"/>
                        <w:color w:val="EC8470"/>
                        <w:spacing w:val="27"/>
                        <w:w w:val="130"/>
                        <w:sz w:val="16"/>
                      </w:rPr>
                      <w:t> </w:t>
                    </w:r>
                    <w:r>
                      <w:rPr>
                        <w:b/>
                        <w:color w:val="EC8470"/>
                        <w:sz w:val="16"/>
                      </w:rPr>
                      <w:t>RAPPORT</w:t>
                    </w:r>
                    <w:r>
                      <w:rPr>
                        <w:b/>
                        <w:color w:val="EC8470"/>
                        <w:spacing w:val="-7"/>
                        <w:sz w:val="16"/>
                      </w:rPr>
                      <w:t> </w:t>
                    </w:r>
                    <w:r>
                      <w:rPr>
                        <w:b/>
                        <w:color w:val="EC8470"/>
                        <w:sz w:val="16"/>
                      </w:rPr>
                      <w:t>ACT</w:t>
                    </w:r>
                    <w:r>
                      <w:rPr>
                        <w:b/>
                        <w:color w:val="EC8470"/>
                        <w:spacing w:val="-5"/>
                        <w:sz w:val="16"/>
                      </w:rPr>
                      <w:t> </w:t>
                    </w:r>
                    <w:r>
                      <w:rPr>
                        <w:b/>
                        <w:color w:val="EC8470"/>
                        <w:sz w:val="16"/>
                      </w:rPr>
                      <w:t>2023</w:t>
                    </w:r>
                    <w:r>
                      <w:rPr>
                        <w:b/>
                        <w:color w:val="EC8470"/>
                        <w:spacing w:val="-5"/>
                        <w:sz w:val="16"/>
                      </w:rPr>
                      <w:t> </w:t>
                    </w:r>
                    <w:r>
                      <w:rPr>
                        <w:b/>
                        <w:color w:val="EC8470"/>
                        <w:sz w:val="16"/>
                      </w:rPr>
                      <w:t>-</w:t>
                    </w:r>
                    <w:r>
                      <w:rPr>
                        <w:b/>
                        <w:color w:val="EC8470"/>
                        <w:spacing w:val="-5"/>
                        <w:sz w:val="16"/>
                      </w:rPr>
                      <w:t> </w:t>
                    </w:r>
                    <w:r>
                      <w:rPr>
                        <w:rFonts w:ascii="Tahoma"/>
                        <w:b/>
                        <w:color w:val="EC8470"/>
                        <w:spacing w:val="-2"/>
                        <w:w w:val="90"/>
                        <w:sz w:val="16"/>
                      </w:rPr>
                      <w:t>INTRODUCTION</w:t>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6256">
              <wp:simplePos x="0" y="0"/>
              <wp:positionH relativeFrom="page">
                <wp:posOffset>2320758</wp:posOffset>
              </wp:positionH>
              <wp:positionV relativeFrom="page">
                <wp:posOffset>10117190</wp:posOffset>
              </wp:positionV>
              <wp:extent cx="2886710" cy="163830"/>
              <wp:effectExtent l="0" t="0" r="0" b="0"/>
              <wp:wrapNone/>
              <wp:docPr id="1530" name="Textbox 1530"/>
              <wp:cNvGraphicFramePr>
                <a:graphicFrameLocks/>
              </wp:cNvGraphicFramePr>
              <a:graphic>
                <a:graphicData uri="http://schemas.microsoft.com/office/word/2010/wordprocessingShape">
                  <wps:wsp>
                    <wps:cNvPr id="1530" name="Textbox 1530"/>
                    <wps:cNvSpPr txBox="1"/>
                    <wps:spPr>
                      <a:xfrm>
                        <a:off x="0" y="0"/>
                        <a:ext cx="2886710"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54</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wps:txbx>
                    <wps:bodyPr wrap="square" lIns="0" tIns="0" rIns="0" bIns="0" rtlCol="0">
                      <a:noAutofit/>
                    </wps:bodyPr>
                  </wps:wsp>
                </a:graphicData>
              </a:graphic>
            </wp:anchor>
          </w:drawing>
        </mc:Choice>
        <mc:Fallback>
          <w:pict>
            <v:shape style="position:absolute;margin-left:182.736893pt;margin-top:796.629211pt;width:227.3pt;height:12.9pt;mso-position-horizontal-relative:page;mso-position-vertical-relative:page;z-index:-20340224" type="#_x0000_t202" id="docshape1251" filled="false" stroked="false">
              <v:textbox inset="0,0,0,0">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54</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6768">
              <wp:simplePos x="0" y="0"/>
              <wp:positionH relativeFrom="page">
                <wp:posOffset>2320758</wp:posOffset>
              </wp:positionH>
              <wp:positionV relativeFrom="page">
                <wp:posOffset>10117190</wp:posOffset>
              </wp:positionV>
              <wp:extent cx="2886710" cy="163830"/>
              <wp:effectExtent l="0" t="0" r="0" b="0"/>
              <wp:wrapNone/>
              <wp:docPr id="1584" name="Textbox 1584"/>
              <wp:cNvGraphicFramePr>
                <a:graphicFrameLocks/>
              </wp:cNvGraphicFramePr>
              <a:graphic>
                <a:graphicData uri="http://schemas.microsoft.com/office/word/2010/wordprocessingShape">
                  <wps:wsp>
                    <wps:cNvPr id="1584" name="Textbox 1584"/>
                    <wps:cNvSpPr txBox="1"/>
                    <wps:spPr>
                      <a:xfrm>
                        <a:off x="0" y="0"/>
                        <a:ext cx="2886710"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58</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wps:txbx>
                    <wps:bodyPr wrap="square" lIns="0" tIns="0" rIns="0" bIns="0" rtlCol="0">
                      <a:noAutofit/>
                    </wps:bodyPr>
                  </wps:wsp>
                </a:graphicData>
              </a:graphic>
            </wp:anchor>
          </w:drawing>
        </mc:Choice>
        <mc:Fallback>
          <w:pict>
            <v:shape style="position:absolute;margin-left:182.736893pt;margin-top:796.629211pt;width:227.3pt;height:12.9pt;mso-position-horizontal-relative:page;mso-position-vertical-relative:page;z-index:-20339712" type="#_x0000_t202" id="docshape1293" filled="false" stroked="false">
              <v:textbox inset="0,0,0,0">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58</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7280">
              <wp:simplePos x="0" y="0"/>
              <wp:positionH relativeFrom="page">
                <wp:posOffset>2320758</wp:posOffset>
              </wp:positionH>
              <wp:positionV relativeFrom="page">
                <wp:posOffset>10117190</wp:posOffset>
              </wp:positionV>
              <wp:extent cx="2886710" cy="163830"/>
              <wp:effectExtent l="0" t="0" r="0" b="0"/>
              <wp:wrapNone/>
              <wp:docPr id="1611" name="Textbox 1611"/>
              <wp:cNvGraphicFramePr>
                <a:graphicFrameLocks/>
              </wp:cNvGraphicFramePr>
              <a:graphic>
                <a:graphicData uri="http://schemas.microsoft.com/office/word/2010/wordprocessingShape">
                  <wps:wsp>
                    <wps:cNvPr id="1611" name="Textbox 1611"/>
                    <wps:cNvSpPr txBox="1"/>
                    <wps:spPr>
                      <a:xfrm>
                        <a:off x="0" y="0"/>
                        <a:ext cx="2886710"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60</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wps:txbx>
                    <wps:bodyPr wrap="square" lIns="0" tIns="0" rIns="0" bIns="0" rtlCol="0">
                      <a:noAutofit/>
                    </wps:bodyPr>
                  </wps:wsp>
                </a:graphicData>
              </a:graphic>
            </wp:anchor>
          </w:drawing>
        </mc:Choice>
        <mc:Fallback>
          <w:pict>
            <v:shape style="position:absolute;margin-left:182.736893pt;margin-top:796.629211pt;width:227.3pt;height:12.9pt;mso-position-horizontal-relative:page;mso-position-vertical-relative:page;z-index:-20339200" type="#_x0000_t202" id="docshape1315" filled="false" stroked="false">
              <v:textbox inset="0,0,0,0">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60</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7792">
              <wp:simplePos x="0" y="0"/>
              <wp:positionH relativeFrom="page">
                <wp:posOffset>2320758</wp:posOffset>
              </wp:positionH>
              <wp:positionV relativeFrom="page">
                <wp:posOffset>10117190</wp:posOffset>
              </wp:positionV>
              <wp:extent cx="2886710" cy="163830"/>
              <wp:effectExtent l="0" t="0" r="0" b="0"/>
              <wp:wrapNone/>
              <wp:docPr id="1632" name="Textbox 1632"/>
              <wp:cNvGraphicFramePr>
                <a:graphicFrameLocks/>
              </wp:cNvGraphicFramePr>
              <a:graphic>
                <a:graphicData uri="http://schemas.microsoft.com/office/word/2010/wordprocessingShape">
                  <wps:wsp>
                    <wps:cNvPr id="1632" name="Textbox 1632"/>
                    <wps:cNvSpPr txBox="1"/>
                    <wps:spPr>
                      <a:xfrm>
                        <a:off x="0" y="0"/>
                        <a:ext cx="2886710"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62</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wps:txbx>
                    <wps:bodyPr wrap="square" lIns="0" tIns="0" rIns="0" bIns="0" rtlCol="0">
                      <a:noAutofit/>
                    </wps:bodyPr>
                  </wps:wsp>
                </a:graphicData>
              </a:graphic>
            </wp:anchor>
          </w:drawing>
        </mc:Choice>
        <mc:Fallback>
          <w:pict>
            <v:shape style="position:absolute;margin-left:182.736893pt;margin-top:796.629211pt;width:227.3pt;height:12.9pt;mso-position-horizontal-relative:page;mso-position-vertical-relative:page;z-index:-20338688" type="#_x0000_t202" id="docshape1327" filled="false" stroked="false">
              <v:textbox inset="0,0,0,0">
                <w:txbxContent>
                  <w:p>
                    <w:pPr>
                      <w:spacing w:before="15"/>
                      <w:ind w:left="60" w:right="0" w:firstLine="0"/>
                      <w:jc w:val="left"/>
                      <w:rPr>
                        <w:rFonts w:ascii="Tahoma" w:hAnsi="Tahoma"/>
                        <w:b/>
                        <w:sz w:val="16"/>
                      </w:rPr>
                    </w:pPr>
                    <w:r>
                      <w:rPr>
                        <w:rFonts w:ascii="Arial Black" w:hAnsi="Arial Black"/>
                        <w:color w:val="02ABA2"/>
                        <w:sz w:val="16"/>
                      </w:rPr>
                      <w:fldChar w:fldCharType="begin"/>
                    </w:r>
                    <w:r>
                      <w:rPr>
                        <w:rFonts w:ascii="Arial Black" w:hAnsi="Arial Black"/>
                        <w:color w:val="02ABA2"/>
                        <w:sz w:val="16"/>
                      </w:rPr>
                      <w:instrText> PAGE </w:instrText>
                    </w:r>
                    <w:r>
                      <w:rPr>
                        <w:rFonts w:ascii="Arial Black" w:hAnsi="Arial Black"/>
                        <w:color w:val="02ABA2"/>
                        <w:sz w:val="16"/>
                      </w:rPr>
                      <w:fldChar w:fldCharType="separate"/>
                    </w:r>
                    <w:r>
                      <w:rPr>
                        <w:rFonts w:ascii="Arial Black" w:hAnsi="Arial Black"/>
                        <w:color w:val="02ABA2"/>
                        <w:sz w:val="16"/>
                      </w:rPr>
                      <w:t>62</w:t>
                    </w:r>
                    <w:r>
                      <w:rPr>
                        <w:rFonts w:ascii="Arial Black" w:hAnsi="Arial Black"/>
                        <w:color w:val="02ABA2"/>
                        <w:sz w:val="16"/>
                      </w:rPr>
                      <w:fldChar w:fldCharType="end"/>
                    </w:r>
                    <w:r>
                      <w:rPr>
                        <w:rFonts w:ascii="Arial Black" w:hAnsi="Arial Black"/>
                        <w:color w:val="02ABA2"/>
                        <w:spacing w:val="-13"/>
                        <w:sz w:val="16"/>
                      </w:rPr>
                      <w:t> </w:t>
                    </w:r>
                    <w:r>
                      <w:rPr>
                        <w:rFonts w:ascii="Arial Black" w:hAnsi="Arial Black"/>
                        <w:color w:val="02ABA2"/>
                        <w:sz w:val="16"/>
                      </w:rPr>
                      <w:t>\</w:t>
                    </w:r>
                    <w:r>
                      <w:rPr>
                        <w:rFonts w:ascii="Arial Black" w:hAnsi="Arial Black"/>
                        <w:color w:val="02ABA2"/>
                        <w:spacing w:val="32"/>
                        <w:sz w:val="16"/>
                      </w:rPr>
                      <w:t> </w:t>
                    </w:r>
                    <w:r>
                      <w:rPr>
                        <w:b/>
                        <w:color w:val="02ABA2"/>
                        <w:sz w:val="16"/>
                      </w:rPr>
                      <w:t>RAPPORT</w:t>
                    </w:r>
                    <w:r>
                      <w:rPr>
                        <w:b/>
                        <w:color w:val="02ABA2"/>
                        <w:spacing w:val="-12"/>
                        <w:sz w:val="16"/>
                      </w:rPr>
                      <w:t> </w:t>
                    </w:r>
                    <w:r>
                      <w:rPr>
                        <w:b/>
                        <w:color w:val="02ABA2"/>
                        <w:sz w:val="16"/>
                      </w:rPr>
                      <w:t>ACT</w:t>
                    </w:r>
                    <w:r>
                      <w:rPr>
                        <w:b/>
                        <w:color w:val="02ABA2"/>
                        <w:spacing w:val="-10"/>
                        <w:sz w:val="16"/>
                      </w:rPr>
                      <w:t> </w:t>
                    </w:r>
                    <w:r>
                      <w:rPr>
                        <w:b/>
                        <w:color w:val="02ABA2"/>
                        <w:sz w:val="16"/>
                      </w:rPr>
                      <w:t>2023</w:t>
                    </w:r>
                    <w:r>
                      <w:rPr>
                        <w:b/>
                        <w:color w:val="02ABA2"/>
                        <w:spacing w:val="-10"/>
                        <w:sz w:val="16"/>
                      </w:rPr>
                      <w:t> </w:t>
                    </w:r>
                    <w:r>
                      <w:rPr>
                        <w:b/>
                        <w:color w:val="02ABA2"/>
                        <w:sz w:val="16"/>
                      </w:rPr>
                      <w:t>-</w:t>
                    </w:r>
                    <w:r>
                      <w:rPr>
                        <w:b/>
                        <w:color w:val="02ABA2"/>
                        <w:spacing w:val="-11"/>
                        <w:sz w:val="16"/>
                      </w:rPr>
                      <w:t> </w:t>
                    </w:r>
                    <w:r>
                      <w:rPr>
                        <w:rFonts w:ascii="Tahoma" w:hAnsi="Tahoma"/>
                        <w:b/>
                        <w:color w:val="02ABA2"/>
                        <w:sz w:val="16"/>
                      </w:rPr>
                      <w:t>UN</w:t>
                    </w:r>
                    <w:r>
                      <w:rPr>
                        <w:rFonts w:ascii="Tahoma" w:hAnsi="Tahoma"/>
                        <w:b/>
                        <w:color w:val="02ABA2"/>
                        <w:spacing w:val="-9"/>
                        <w:sz w:val="16"/>
                      </w:rPr>
                      <w:t> </w:t>
                    </w:r>
                    <w:r>
                      <w:rPr>
                        <w:rFonts w:ascii="Tahoma" w:hAnsi="Tahoma"/>
                        <w:b/>
                        <w:color w:val="02ABA2"/>
                        <w:sz w:val="16"/>
                      </w:rPr>
                      <w:t>DÉVELOPPEMENT</w:t>
                    </w:r>
                    <w:r>
                      <w:rPr>
                        <w:rFonts w:ascii="Tahoma" w:hAnsi="Tahoma"/>
                        <w:b/>
                        <w:color w:val="02ABA2"/>
                        <w:spacing w:val="-9"/>
                        <w:sz w:val="16"/>
                      </w:rPr>
                      <w:t> </w:t>
                    </w:r>
                    <w:r>
                      <w:rPr>
                        <w:rFonts w:ascii="Tahoma" w:hAnsi="Tahoma"/>
                        <w:b/>
                        <w:color w:val="02ABA2"/>
                        <w:spacing w:val="-2"/>
                        <w:sz w:val="16"/>
                      </w:rPr>
                      <w:t>DURABLE</w:t>
                    </w:r>
                  </w:p>
                </w:txbxContent>
              </v:textbox>
              <w10:wrap type="none"/>
            </v:shape>
          </w:pict>
        </mc:Fallback>
      </mc:AlternateContent>
    </w: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8304">
              <wp:simplePos x="0" y="0"/>
              <wp:positionH relativeFrom="page">
                <wp:posOffset>2286063</wp:posOffset>
              </wp:positionH>
              <wp:positionV relativeFrom="page">
                <wp:posOffset>10117190</wp:posOffset>
              </wp:positionV>
              <wp:extent cx="2955925" cy="163830"/>
              <wp:effectExtent l="0" t="0" r="0" b="0"/>
              <wp:wrapNone/>
              <wp:docPr id="1646" name="Textbox 1646"/>
              <wp:cNvGraphicFramePr>
                <a:graphicFrameLocks/>
              </wp:cNvGraphicFramePr>
              <a:graphic>
                <a:graphicData uri="http://schemas.microsoft.com/office/word/2010/wordprocessingShape">
                  <wps:wsp>
                    <wps:cNvPr id="1646" name="Textbox 1646"/>
                    <wps:cNvSpPr txBox="1"/>
                    <wps:spPr>
                      <a:xfrm>
                        <a:off x="0" y="0"/>
                        <a:ext cx="2955925"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ED9113"/>
                              <w:w w:val="95"/>
                              <w:sz w:val="16"/>
                            </w:rPr>
                            <w:fldChar w:fldCharType="begin"/>
                          </w:r>
                          <w:r>
                            <w:rPr>
                              <w:rFonts w:ascii="Arial Black" w:hAnsi="Arial Black"/>
                              <w:color w:val="ED9113"/>
                              <w:w w:val="95"/>
                              <w:sz w:val="16"/>
                            </w:rPr>
                            <w:instrText> PAGE </w:instrText>
                          </w:r>
                          <w:r>
                            <w:rPr>
                              <w:rFonts w:ascii="Arial Black" w:hAnsi="Arial Black"/>
                              <w:color w:val="ED9113"/>
                              <w:w w:val="95"/>
                              <w:sz w:val="16"/>
                            </w:rPr>
                            <w:fldChar w:fldCharType="separate"/>
                          </w:r>
                          <w:r>
                            <w:rPr>
                              <w:rFonts w:ascii="Arial Black" w:hAnsi="Arial Black"/>
                              <w:color w:val="ED9113"/>
                              <w:w w:val="95"/>
                              <w:sz w:val="16"/>
                            </w:rPr>
                            <w:t>64</w:t>
                          </w:r>
                          <w:r>
                            <w:rPr>
                              <w:rFonts w:ascii="Arial Black" w:hAnsi="Arial Black"/>
                              <w:color w:val="ED9113"/>
                              <w:w w:val="95"/>
                              <w:sz w:val="16"/>
                            </w:rPr>
                            <w:fldChar w:fldCharType="end"/>
                          </w:r>
                          <w:r>
                            <w:rPr>
                              <w:rFonts w:ascii="Arial Black" w:hAnsi="Arial Black"/>
                              <w:color w:val="ED9113"/>
                              <w:spacing w:val="6"/>
                              <w:sz w:val="16"/>
                            </w:rPr>
                            <w:t> </w:t>
                          </w:r>
                          <w:r>
                            <w:rPr>
                              <w:rFonts w:ascii="Arial Black" w:hAnsi="Arial Black"/>
                              <w:color w:val="ED9113"/>
                              <w:w w:val="95"/>
                              <w:sz w:val="16"/>
                            </w:rPr>
                            <w:t>\</w:t>
                          </w:r>
                          <w:r>
                            <w:rPr>
                              <w:rFonts w:ascii="Arial Black" w:hAnsi="Arial Black"/>
                              <w:color w:val="ED9113"/>
                              <w:spacing w:val="73"/>
                              <w:sz w:val="16"/>
                            </w:rPr>
                            <w:t> </w:t>
                          </w:r>
                          <w:r>
                            <w:rPr>
                              <w:b/>
                              <w:color w:val="ED9113"/>
                              <w:w w:val="95"/>
                              <w:sz w:val="16"/>
                            </w:rPr>
                            <w:t>RAPPORT</w:t>
                          </w:r>
                          <w:r>
                            <w:rPr>
                              <w:b/>
                              <w:color w:val="ED9113"/>
                              <w:spacing w:val="5"/>
                              <w:sz w:val="16"/>
                            </w:rPr>
                            <w:t> </w:t>
                          </w:r>
                          <w:r>
                            <w:rPr>
                              <w:b/>
                              <w:color w:val="ED9113"/>
                              <w:w w:val="95"/>
                              <w:sz w:val="16"/>
                            </w:rPr>
                            <w:t>ACT</w:t>
                          </w:r>
                          <w:r>
                            <w:rPr>
                              <w:b/>
                              <w:color w:val="ED9113"/>
                              <w:spacing w:val="8"/>
                              <w:sz w:val="16"/>
                            </w:rPr>
                            <w:t> </w:t>
                          </w:r>
                          <w:r>
                            <w:rPr>
                              <w:b/>
                              <w:color w:val="ED9113"/>
                              <w:w w:val="95"/>
                              <w:sz w:val="16"/>
                            </w:rPr>
                            <w:t>2023</w:t>
                          </w:r>
                          <w:r>
                            <w:rPr>
                              <w:b/>
                              <w:color w:val="ED9113"/>
                              <w:spacing w:val="8"/>
                              <w:sz w:val="16"/>
                            </w:rPr>
                            <w:t> </w:t>
                          </w:r>
                          <w:r>
                            <w:rPr>
                              <w:b/>
                              <w:color w:val="ED9113"/>
                              <w:w w:val="95"/>
                              <w:sz w:val="16"/>
                            </w:rPr>
                            <w:t>-</w:t>
                          </w:r>
                          <w:r>
                            <w:rPr>
                              <w:b/>
                              <w:color w:val="ED9113"/>
                              <w:spacing w:val="8"/>
                              <w:sz w:val="16"/>
                            </w:rPr>
                            <w:t> </w:t>
                          </w:r>
                          <w:r>
                            <w:rPr>
                              <w:rFonts w:ascii="Tahoma" w:hAnsi="Tahoma"/>
                              <w:b/>
                              <w:color w:val="ED9113"/>
                              <w:w w:val="95"/>
                              <w:sz w:val="16"/>
                            </w:rPr>
                            <w:t>UN</w:t>
                          </w:r>
                          <w:r>
                            <w:rPr>
                              <w:rFonts w:ascii="Tahoma" w:hAnsi="Tahoma"/>
                              <w:b/>
                              <w:color w:val="ED9113"/>
                              <w:spacing w:val="8"/>
                              <w:sz w:val="16"/>
                            </w:rPr>
                            <w:t> </w:t>
                          </w:r>
                          <w:r>
                            <w:rPr>
                              <w:rFonts w:ascii="Tahoma" w:hAnsi="Tahoma"/>
                              <w:b/>
                              <w:color w:val="ED9113"/>
                              <w:w w:val="95"/>
                              <w:sz w:val="16"/>
                            </w:rPr>
                            <w:t>DÉVELOPPEMENT</w:t>
                          </w:r>
                          <w:r>
                            <w:rPr>
                              <w:rFonts w:ascii="Tahoma" w:hAnsi="Tahoma"/>
                              <w:b/>
                              <w:color w:val="ED9113"/>
                              <w:spacing w:val="9"/>
                              <w:sz w:val="16"/>
                            </w:rPr>
                            <w:t> </w:t>
                          </w:r>
                          <w:r>
                            <w:rPr>
                              <w:rFonts w:ascii="Tahoma" w:hAnsi="Tahoma"/>
                              <w:b/>
                              <w:color w:val="ED9113"/>
                              <w:spacing w:val="-2"/>
                              <w:w w:val="90"/>
                              <w:sz w:val="16"/>
                            </w:rPr>
                            <w:t>SOLIDAIRE</w:t>
                          </w:r>
                        </w:p>
                      </w:txbxContent>
                    </wps:txbx>
                    <wps:bodyPr wrap="square" lIns="0" tIns="0" rIns="0" bIns="0" rtlCol="0">
                      <a:noAutofit/>
                    </wps:bodyPr>
                  </wps:wsp>
                </a:graphicData>
              </a:graphic>
            </wp:anchor>
          </w:drawing>
        </mc:Choice>
        <mc:Fallback>
          <w:pict>
            <v:shape style="position:absolute;margin-left:180.005005pt;margin-top:796.629211pt;width:232.75pt;height:12.9pt;mso-position-horizontal-relative:page;mso-position-vertical-relative:page;z-index:-20338176" type="#_x0000_t202" id="docshape1339" filled="false" stroked="false">
              <v:textbox inset="0,0,0,0">
                <w:txbxContent>
                  <w:p>
                    <w:pPr>
                      <w:spacing w:before="15"/>
                      <w:ind w:left="60" w:right="0" w:firstLine="0"/>
                      <w:jc w:val="left"/>
                      <w:rPr>
                        <w:rFonts w:ascii="Tahoma" w:hAnsi="Tahoma"/>
                        <w:b/>
                        <w:sz w:val="16"/>
                      </w:rPr>
                    </w:pPr>
                    <w:r>
                      <w:rPr>
                        <w:rFonts w:ascii="Arial Black" w:hAnsi="Arial Black"/>
                        <w:color w:val="ED9113"/>
                        <w:w w:val="95"/>
                        <w:sz w:val="16"/>
                      </w:rPr>
                      <w:fldChar w:fldCharType="begin"/>
                    </w:r>
                    <w:r>
                      <w:rPr>
                        <w:rFonts w:ascii="Arial Black" w:hAnsi="Arial Black"/>
                        <w:color w:val="ED9113"/>
                        <w:w w:val="95"/>
                        <w:sz w:val="16"/>
                      </w:rPr>
                      <w:instrText> PAGE </w:instrText>
                    </w:r>
                    <w:r>
                      <w:rPr>
                        <w:rFonts w:ascii="Arial Black" w:hAnsi="Arial Black"/>
                        <w:color w:val="ED9113"/>
                        <w:w w:val="95"/>
                        <w:sz w:val="16"/>
                      </w:rPr>
                      <w:fldChar w:fldCharType="separate"/>
                    </w:r>
                    <w:r>
                      <w:rPr>
                        <w:rFonts w:ascii="Arial Black" w:hAnsi="Arial Black"/>
                        <w:color w:val="ED9113"/>
                        <w:w w:val="95"/>
                        <w:sz w:val="16"/>
                      </w:rPr>
                      <w:t>64</w:t>
                    </w:r>
                    <w:r>
                      <w:rPr>
                        <w:rFonts w:ascii="Arial Black" w:hAnsi="Arial Black"/>
                        <w:color w:val="ED9113"/>
                        <w:w w:val="95"/>
                        <w:sz w:val="16"/>
                      </w:rPr>
                      <w:fldChar w:fldCharType="end"/>
                    </w:r>
                    <w:r>
                      <w:rPr>
                        <w:rFonts w:ascii="Arial Black" w:hAnsi="Arial Black"/>
                        <w:color w:val="ED9113"/>
                        <w:spacing w:val="6"/>
                        <w:sz w:val="16"/>
                      </w:rPr>
                      <w:t> </w:t>
                    </w:r>
                    <w:r>
                      <w:rPr>
                        <w:rFonts w:ascii="Arial Black" w:hAnsi="Arial Black"/>
                        <w:color w:val="ED9113"/>
                        <w:w w:val="95"/>
                        <w:sz w:val="16"/>
                      </w:rPr>
                      <w:t>\</w:t>
                    </w:r>
                    <w:r>
                      <w:rPr>
                        <w:rFonts w:ascii="Arial Black" w:hAnsi="Arial Black"/>
                        <w:color w:val="ED9113"/>
                        <w:spacing w:val="73"/>
                        <w:sz w:val="16"/>
                      </w:rPr>
                      <w:t> </w:t>
                    </w:r>
                    <w:r>
                      <w:rPr>
                        <w:b/>
                        <w:color w:val="ED9113"/>
                        <w:w w:val="95"/>
                        <w:sz w:val="16"/>
                      </w:rPr>
                      <w:t>RAPPORT</w:t>
                    </w:r>
                    <w:r>
                      <w:rPr>
                        <w:b/>
                        <w:color w:val="ED9113"/>
                        <w:spacing w:val="5"/>
                        <w:sz w:val="16"/>
                      </w:rPr>
                      <w:t> </w:t>
                    </w:r>
                    <w:r>
                      <w:rPr>
                        <w:b/>
                        <w:color w:val="ED9113"/>
                        <w:w w:val="95"/>
                        <w:sz w:val="16"/>
                      </w:rPr>
                      <w:t>ACT</w:t>
                    </w:r>
                    <w:r>
                      <w:rPr>
                        <w:b/>
                        <w:color w:val="ED9113"/>
                        <w:spacing w:val="8"/>
                        <w:sz w:val="16"/>
                      </w:rPr>
                      <w:t> </w:t>
                    </w:r>
                    <w:r>
                      <w:rPr>
                        <w:b/>
                        <w:color w:val="ED9113"/>
                        <w:w w:val="95"/>
                        <w:sz w:val="16"/>
                      </w:rPr>
                      <w:t>2023</w:t>
                    </w:r>
                    <w:r>
                      <w:rPr>
                        <w:b/>
                        <w:color w:val="ED9113"/>
                        <w:spacing w:val="8"/>
                        <w:sz w:val="16"/>
                      </w:rPr>
                      <w:t> </w:t>
                    </w:r>
                    <w:r>
                      <w:rPr>
                        <w:b/>
                        <w:color w:val="ED9113"/>
                        <w:w w:val="95"/>
                        <w:sz w:val="16"/>
                      </w:rPr>
                      <w:t>-</w:t>
                    </w:r>
                    <w:r>
                      <w:rPr>
                        <w:b/>
                        <w:color w:val="ED9113"/>
                        <w:spacing w:val="8"/>
                        <w:sz w:val="16"/>
                      </w:rPr>
                      <w:t> </w:t>
                    </w:r>
                    <w:r>
                      <w:rPr>
                        <w:rFonts w:ascii="Tahoma" w:hAnsi="Tahoma"/>
                        <w:b/>
                        <w:color w:val="ED9113"/>
                        <w:w w:val="95"/>
                        <w:sz w:val="16"/>
                      </w:rPr>
                      <w:t>UN</w:t>
                    </w:r>
                    <w:r>
                      <w:rPr>
                        <w:rFonts w:ascii="Tahoma" w:hAnsi="Tahoma"/>
                        <w:b/>
                        <w:color w:val="ED9113"/>
                        <w:spacing w:val="8"/>
                        <w:sz w:val="16"/>
                      </w:rPr>
                      <w:t> </w:t>
                    </w:r>
                    <w:r>
                      <w:rPr>
                        <w:rFonts w:ascii="Tahoma" w:hAnsi="Tahoma"/>
                        <w:b/>
                        <w:color w:val="ED9113"/>
                        <w:w w:val="95"/>
                        <w:sz w:val="16"/>
                      </w:rPr>
                      <w:t>DÉVELOPPEMENT</w:t>
                    </w:r>
                    <w:r>
                      <w:rPr>
                        <w:rFonts w:ascii="Tahoma" w:hAnsi="Tahoma"/>
                        <w:b/>
                        <w:color w:val="ED9113"/>
                        <w:spacing w:val="9"/>
                        <w:sz w:val="16"/>
                      </w:rPr>
                      <w:t> </w:t>
                    </w:r>
                    <w:r>
                      <w:rPr>
                        <w:rFonts w:ascii="Tahoma" w:hAnsi="Tahoma"/>
                        <w:b/>
                        <w:color w:val="ED9113"/>
                        <w:spacing w:val="-2"/>
                        <w:w w:val="90"/>
                        <w:sz w:val="16"/>
                      </w:rPr>
                      <w:t>SOLIDAIRE</w:t>
                    </w:r>
                  </w:p>
                </w:txbxContent>
              </v:textbox>
              <w10:wrap type="none"/>
            </v:shape>
          </w:pict>
        </mc:Fallback>
      </mc:AlternateContent>
    </w: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78816">
              <wp:simplePos x="0" y="0"/>
              <wp:positionH relativeFrom="page">
                <wp:posOffset>2336614</wp:posOffset>
              </wp:positionH>
              <wp:positionV relativeFrom="page">
                <wp:posOffset>10115638</wp:posOffset>
              </wp:positionV>
              <wp:extent cx="2938145" cy="163830"/>
              <wp:effectExtent l="0" t="0" r="0" b="0"/>
              <wp:wrapNone/>
              <wp:docPr id="1647" name="Textbox 1647"/>
              <wp:cNvGraphicFramePr>
                <a:graphicFrameLocks/>
              </wp:cNvGraphicFramePr>
              <a:graphic>
                <a:graphicData uri="http://schemas.microsoft.com/office/word/2010/wordprocessingShape">
                  <wps:wsp>
                    <wps:cNvPr id="1647" name="Textbox 1647"/>
                    <wps:cNvSpPr txBox="1"/>
                    <wps:spPr>
                      <a:xfrm>
                        <a:off x="0" y="0"/>
                        <a:ext cx="2938145" cy="163830"/>
                      </a:xfrm>
                      <a:prstGeom prst="rect">
                        <a:avLst/>
                      </a:prstGeom>
                    </wps:spPr>
                    <wps:txbx>
                      <w:txbxContent>
                        <w:p>
                          <w:pPr>
                            <w:spacing w:before="15"/>
                            <w:ind w:left="20" w:right="0" w:firstLine="0"/>
                            <w:jc w:val="left"/>
                            <w:rPr>
                              <w:rFonts w:ascii="Arial Black" w:hAnsi="Arial Black"/>
                              <w:sz w:val="16"/>
                            </w:rPr>
                          </w:pPr>
                          <w:r>
                            <w:rPr>
                              <w:rFonts w:ascii="Tahoma" w:hAnsi="Tahoma"/>
                              <w:b/>
                              <w:color w:val="ED9113"/>
                              <w:w w:val="90"/>
                              <w:sz w:val="16"/>
                            </w:rPr>
                            <w:t>UN</w:t>
                          </w:r>
                          <w:r>
                            <w:rPr>
                              <w:rFonts w:ascii="Tahoma" w:hAnsi="Tahoma"/>
                              <w:b/>
                              <w:color w:val="ED9113"/>
                              <w:spacing w:val="32"/>
                              <w:sz w:val="16"/>
                            </w:rPr>
                            <w:t> </w:t>
                          </w:r>
                          <w:r>
                            <w:rPr>
                              <w:rFonts w:ascii="Tahoma" w:hAnsi="Tahoma"/>
                              <w:b/>
                              <w:color w:val="ED9113"/>
                              <w:w w:val="90"/>
                              <w:sz w:val="16"/>
                            </w:rPr>
                            <w:t>DÉVELOPPEMENT</w:t>
                          </w:r>
                          <w:r>
                            <w:rPr>
                              <w:rFonts w:ascii="Tahoma" w:hAnsi="Tahoma"/>
                              <w:b/>
                              <w:color w:val="ED9113"/>
                              <w:spacing w:val="33"/>
                              <w:sz w:val="16"/>
                            </w:rPr>
                            <w:t> </w:t>
                          </w:r>
                          <w:r>
                            <w:rPr>
                              <w:rFonts w:ascii="Tahoma" w:hAnsi="Tahoma"/>
                              <w:b/>
                              <w:color w:val="ED9113"/>
                              <w:w w:val="90"/>
                              <w:sz w:val="16"/>
                            </w:rPr>
                            <w:t>SOLIDAIRE</w:t>
                          </w:r>
                          <w:r>
                            <w:rPr>
                              <w:rFonts w:ascii="Tahoma" w:hAnsi="Tahoma"/>
                              <w:b/>
                              <w:color w:val="ED9113"/>
                              <w:spacing w:val="33"/>
                              <w:sz w:val="16"/>
                            </w:rPr>
                            <w:t> </w:t>
                          </w:r>
                          <w:r>
                            <w:rPr>
                              <w:b/>
                              <w:color w:val="ED9113"/>
                              <w:w w:val="90"/>
                              <w:sz w:val="16"/>
                            </w:rPr>
                            <w:t>-</w:t>
                          </w:r>
                          <w:r>
                            <w:rPr>
                              <w:b/>
                              <w:color w:val="ED9113"/>
                              <w:spacing w:val="32"/>
                              <w:sz w:val="16"/>
                            </w:rPr>
                            <w:t> </w:t>
                          </w:r>
                          <w:r>
                            <w:rPr>
                              <w:b/>
                              <w:color w:val="ED9113"/>
                              <w:w w:val="90"/>
                              <w:sz w:val="16"/>
                            </w:rPr>
                            <w:t>RAPPORT</w:t>
                          </w:r>
                          <w:r>
                            <w:rPr>
                              <w:b/>
                              <w:color w:val="ED9113"/>
                              <w:spacing w:val="29"/>
                              <w:sz w:val="16"/>
                            </w:rPr>
                            <w:t> </w:t>
                          </w:r>
                          <w:r>
                            <w:rPr>
                              <w:b/>
                              <w:color w:val="ED9113"/>
                              <w:w w:val="90"/>
                              <w:sz w:val="16"/>
                            </w:rPr>
                            <w:t>ACT</w:t>
                          </w:r>
                          <w:r>
                            <w:rPr>
                              <w:b/>
                              <w:color w:val="ED9113"/>
                              <w:spacing w:val="32"/>
                              <w:sz w:val="16"/>
                            </w:rPr>
                            <w:t> </w:t>
                          </w:r>
                          <w:r>
                            <w:rPr>
                              <w:b/>
                              <w:color w:val="ED9113"/>
                              <w:w w:val="90"/>
                              <w:sz w:val="16"/>
                            </w:rPr>
                            <w:t>2023</w:t>
                          </w:r>
                          <w:r>
                            <w:rPr>
                              <w:b/>
                              <w:color w:val="ED9113"/>
                              <w:spacing w:val="50"/>
                              <w:sz w:val="16"/>
                            </w:rPr>
                            <w:t> </w:t>
                          </w:r>
                          <w:r>
                            <w:rPr>
                              <w:rFonts w:ascii="Arial Black" w:hAnsi="Arial Black"/>
                              <w:color w:val="ED9113"/>
                              <w:w w:val="90"/>
                              <w:sz w:val="16"/>
                            </w:rPr>
                            <w:t>/</w:t>
                          </w:r>
                          <w:r>
                            <w:rPr>
                              <w:rFonts w:ascii="Arial Black" w:hAnsi="Arial Black"/>
                              <w:color w:val="ED9113"/>
                              <w:spacing w:val="33"/>
                              <w:sz w:val="16"/>
                            </w:rPr>
                            <w:t> </w:t>
                          </w:r>
                          <w:r>
                            <w:rPr>
                              <w:rFonts w:ascii="Arial Black" w:hAnsi="Arial Black"/>
                              <w:color w:val="ED9113"/>
                              <w:spacing w:val="-5"/>
                              <w:w w:val="90"/>
                              <w:sz w:val="16"/>
                            </w:rPr>
                            <w:fldChar w:fldCharType="begin"/>
                          </w:r>
                          <w:r>
                            <w:rPr>
                              <w:rFonts w:ascii="Arial Black" w:hAnsi="Arial Black"/>
                              <w:color w:val="ED9113"/>
                              <w:spacing w:val="-5"/>
                              <w:w w:val="90"/>
                              <w:sz w:val="16"/>
                            </w:rPr>
                            <w:instrText> PAGE </w:instrText>
                          </w:r>
                          <w:r>
                            <w:rPr>
                              <w:rFonts w:ascii="Arial Black" w:hAnsi="Arial Black"/>
                              <w:color w:val="ED9113"/>
                              <w:spacing w:val="-5"/>
                              <w:w w:val="90"/>
                              <w:sz w:val="16"/>
                            </w:rPr>
                            <w:fldChar w:fldCharType="separate"/>
                          </w:r>
                          <w:r>
                            <w:rPr>
                              <w:rFonts w:ascii="Arial Black" w:hAnsi="Arial Black"/>
                              <w:color w:val="ED9113"/>
                              <w:spacing w:val="-5"/>
                              <w:w w:val="90"/>
                              <w:sz w:val="16"/>
                            </w:rPr>
                            <w:t>65</w:t>
                          </w:r>
                          <w:r>
                            <w:rPr>
                              <w:rFonts w:ascii="Arial Black" w:hAnsi="Arial Black"/>
                              <w:color w:val="ED9113"/>
                              <w:spacing w:val="-5"/>
                              <w:w w:val="90"/>
                              <w:sz w:val="16"/>
                            </w:rPr>
                            <w:fldChar w:fldCharType="end"/>
                          </w:r>
                        </w:p>
                      </w:txbxContent>
                    </wps:txbx>
                    <wps:bodyPr wrap="square" lIns="0" tIns="0" rIns="0" bIns="0" rtlCol="0">
                      <a:noAutofit/>
                    </wps:bodyPr>
                  </wps:wsp>
                </a:graphicData>
              </a:graphic>
            </wp:anchor>
          </w:drawing>
        </mc:Choice>
        <mc:Fallback>
          <w:pict>
            <v:shape style="position:absolute;margin-left:183.985397pt;margin-top:796.506958pt;width:231.35pt;height:12.9pt;mso-position-horizontal-relative:page;mso-position-vertical-relative:page;z-index:-20337664" type="#_x0000_t202" id="docshape1340" filled="false" stroked="false">
              <v:textbox inset="0,0,0,0">
                <w:txbxContent>
                  <w:p>
                    <w:pPr>
                      <w:spacing w:before="15"/>
                      <w:ind w:left="20" w:right="0" w:firstLine="0"/>
                      <w:jc w:val="left"/>
                      <w:rPr>
                        <w:rFonts w:ascii="Arial Black" w:hAnsi="Arial Black"/>
                        <w:sz w:val="16"/>
                      </w:rPr>
                    </w:pPr>
                    <w:r>
                      <w:rPr>
                        <w:rFonts w:ascii="Tahoma" w:hAnsi="Tahoma"/>
                        <w:b/>
                        <w:color w:val="ED9113"/>
                        <w:w w:val="90"/>
                        <w:sz w:val="16"/>
                      </w:rPr>
                      <w:t>UN</w:t>
                    </w:r>
                    <w:r>
                      <w:rPr>
                        <w:rFonts w:ascii="Tahoma" w:hAnsi="Tahoma"/>
                        <w:b/>
                        <w:color w:val="ED9113"/>
                        <w:spacing w:val="32"/>
                        <w:sz w:val="16"/>
                      </w:rPr>
                      <w:t> </w:t>
                    </w:r>
                    <w:r>
                      <w:rPr>
                        <w:rFonts w:ascii="Tahoma" w:hAnsi="Tahoma"/>
                        <w:b/>
                        <w:color w:val="ED9113"/>
                        <w:w w:val="90"/>
                        <w:sz w:val="16"/>
                      </w:rPr>
                      <w:t>DÉVELOPPEMENT</w:t>
                    </w:r>
                    <w:r>
                      <w:rPr>
                        <w:rFonts w:ascii="Tahoma" w:hAnsi="Tahoma"/>
                        <w:b/>
                        <w:color w:val="ED9113"/>
                        <w:spacing w:val="33"/>
                        <w:sz w:val="16"/>
                      </w:rPr>
                      <w:t> </w:t>
                    </w:r>
                    <w:r>
                      <w:rPr>
                        <w:rFonts w:ascii="Tahoma" w:hAnsi="Tahoma"/>
                        <w:b/>
                        <w:color w:val="ED9113"/>
                        <w:w w:val="90"/>
                        <w:sz w:val="16"/>
                      </w:rPr>
                      <w:t>SOLIDAIRE</w:t>
                    </w:r>
                    <w:r>
                      <w:rPr>
                        <w:rFonts w:ascii="Tahoma" w:hAnsi="Tahoma"/>
                        <w:b/>
                        <w:color w:val="ED9113"/>
                        <w:spacing w:val="33"/>
                        <w:sz w:val="16"/>
                      </w:rPr>
                      <w:t> </w:t>
                    </w:r>
                    <w:r>
                      <w:rPr>
                        <w:b/>
                        <w:color w:val="ED9113"/>
                        <w:w w:val="90"/>
                        <w:sz w:val="16"/>
                      </w:rPr>
                      <w:t>-</w:t>
                    </w:r>
                    <w:r>
                      <w:rPr>
                        <w:b/>
                        <w:color w:val="ED9113"/>
                        <w:spacing w:val="32"/>
                        <w:sz w:val="16"/>
                      </w:rPr>
                      <w:t> </w:t>
                    </w:r>
                    <w:r>
                      <w:rPr>
                        <w:b/>
                        <w:color w:val="ED9113"/>
                        <w:w w:val="90"/>
                        <w:sz w:val="16"/>
                      </w:rPr>
                      <w:t>RAPPORT</w:t>
                    </w:r>
                    <w:r>
                      <w:rPr>
                        <w:b/>
                        <w:color w:val="ED9113"/>
                        <w:spacing w:val="29"/>
                        <w:sz w:val="16"/>
                      </w:rPr>
                      <w:t> </w:t>
                    </w:r>
                    <w:r>
                      <w:rPr>
                        <w:b/>
                        <w:color w:val="ED9113"/>
                        <w:w w:val="90"/>
                        <w:sz w:val="16"/>
                      </w:rPr>
                      <w:t>ACT</w:t>
                    </w:r>
                    <w:r>
                      <w:rPr>
                        <w:b/>
                        <w:color w:val="ED9113"/>
                        <w:spacing w:val="32"/>
                        <w:sz w:val="16"/>
                      </w:rPr>
                      <w:t> </w:t>
                    </w:r>
                    <w:r>
                      <w:rPr>
                        <w:b/>
                        <w:color w:val="ED9113"/>
                        <w:w w:val="90"/>
                        <w:sz w:val="16"/>
                      </w:rPr>
                      <w:t>2023</w:t>
                    </w:r>
                    <w:r>
                      <w:rPr>
                        <w:b/>
                        <w:color w:val="ED9113"/>
                        <w:spacing w:val="50"/>
                        <w:sz w:val="16"/>
                      </w:rPr>
                      <w:t> </w:t>
                    </w:r>
                    <w:r>
                      <w:rPr>
                        <w:rFonts w:ascii="Arial Black" w:hAnsi="Arial Black"/>
                        <w:color w:val="ED9113"/>
                        <w:w w:val="90"/>
                        <w:sz w:val="16"/>
                      </w:rPr>
                      <w:t>/</w:t>
                    </w:r>
                    <w:r>
                      <w:rPr>
                        <w:rFonts w:ascii="Arial Black" w:hAnsi="Arial Black"/>
                        <w:color w:val="ED9113"/>
                        <w:spacing w:val="33"/>
                        <w:sz w:val="16"/>
                      </w:rPr>
                      <w:t> </w:t>
                    </w:r>
                    <w:r>
                      <w:rPr>
                        <w:rFonts w:ascii="Arial Black" w:hAnsi="Arial Black"/>
                        <w:color w:val="ED9113"/>
                        <w:spacing w:val="-5"/>
                        <w:w w:val="90"/>
                        <w:sz w:val="16"/>
                      </w:rPr>
                      <w:fldChar w:fldCharType="begin"/>
                    </w:r>
                    <w:r>
                      <w:rPr>
                        <w:rFonts w:ascii="Arial Black" w:hAnsi="Arial Black"/>
                        <w:color w:val="ED9113"/>
                        <w:spacing w:val="-5"/>
                        <w:w w:val="90"/>
                        <w:sz w:val="16"/>
                      </w:rPr>
                      <w:instrText> PAGE </w:instrText>
                    </w:r>
                    <w:r>
                      <w:rPr>
                        <w:rFonts w:ascii="Arial Black" w:hAnsi="Arial Black"/>
                        <w:color w:val="ED9113"/>
                        <w:spacing w:val="-5"/>
                        <w:w w:val="90"/>
                        <w:sz w:val="16"/>
                      </w:rPr>
                      <w:fldChar w:fldCharType="separate"/>
                    </w:r>
                    <w:r>
                      <w:rPr>
                        <w:rFonts w:ascii="Arial Black" w:hAnsi="Arial Black"/>
                        <w:color w:val="ED9113"/>
                        <w:spacing w:val="-5"/>
                        <w:w w:val="90"/>
                        <w:sz w:val="16"/>
                      </w:rPr>
                      <w:t>65</w:t>
                    </w:r>
                    <w:r>
                      <w:rPr>
                        <w:rFonts w:ascii="Arial Black" w:hAnsi="Arial Black"/>
                        <w:color w:val="ED9113"/>
                        <w:spacing w:val="-5"/>
                        <w:w w:val="90"/>
                        <w:sz w:val="16"/>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7040">
              <wp:simplePos x="0" y="0"/>
              <wp:positionH relativeFrom="page">
                <wp:posOffset>2795280</wp:posOffset>
              </wp:positionH>
              <wp:positionV relativeFrom="page">
                <wp:posOffset>10115638</wp:posOffset>
              </wp:positionV>
              <wp:extent cx="2018664" cy="16383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018664" cy="163830"/>
                      </a:xfrm>
                      <a:prstGeom prst="rect">
                        <a:avLst/>
                      </a:prstGeom>
                    </wps:spPr>
                    <wps:txbx>
                      <w:txbxContent>
                        <w:p>
                          <w:pPr>
                            <w:spacing w:before="15"/>
                            <w:ind w:left="20" w:right="0" w:firstLine="0"/>
                            <w:jc w:val="left"/>
                            <w:rPr>
                              <w:rFonts w:ascii="Arial Black"/>
                              <w:sz w:val="16"/>
                            </w:rPr>
                          </w:pPr>
                          <w:r>
                            <w:rPr>
                              <w:rFonts w:ascii="Tahoma"/>
                              <w:b/>
                              <w:color w:val="EC8470"/>
                              <w:w w:val="90"/>
                              <w:sz w:val="16"/>
                            </w:rPr>
                            <w:t>INTRODUCTION</w:t>
                          </w:r>
                          <w:r>
                            <w:rPr>
                              <w:rFonts w:ascii="Tahoma"/>
                              <w:b/>
                              <w:color w:val="EC8470"/>
                              <w:spacing w:val="25"/>
                              <w:sz w:val="16"/>
                            </w:rPr>
                            <w:t> </w:t>
                          </w:r>
                          <w:r>
                            <w:rPr>
                              <w:b/>
                              <w:color w:val="EC8470"/>
                              <w:w w:val="90"/>
                              <w:sz w:val="16"/>
                            </w:rPr>
                            <w:t>-</w:t>
                          </w:r>
                          <w:r>
                            <w:rPr>
                              <w:b/>
                              <w:color w:val="EC8470"/>
                              <w:spacing w:val="26"/>
                              <w:sz w:val="16"/>
                            </w:rPr>
                            <w:t> </w:t>
                          </w:r>
                          <w:r>
                            <w:rPr>
                              <w:b/>
                              <w:color w:val="EC8470"/>
                              <w:w w:val="90"/>
                              <w:sz w:val="16"/>
                            </w:rPr>
                            <w:t>RAPPORT</w:t>
                          </w:r>
                          <w:r>
                            <w:rPr>
                              <w:b/>
                              <w:color w:val="EC8470"/>
                              <w:spacing w:val="21"/>
                              <w:sz w:val="16"/>
                            </w:rPr>
                            <w:t> </w:t>
                          </w:r>
                          <w:r>
                            <w:rPr>
                              <w:b/>
                              <w:color w:val="EC8470"/>
                              <w:w w:val="90"/>
                              <w:sz w:val="16"/>
                            </w:rPr>
                            <w:t>ACT</w:t>
                          </w:r>
                          <w:r>
                            <w:rPr>
                              <w:b/>
                              <w:color w:val="EC8470"/>
                              <w:spacing w:val="26"/>
                              <w:sz w:val="16"/>
                            </w:rPr>
                            <w:t> </w:t>
                          </w:r>
                          <w:r>
                            <w:rPr>
                              <w:b/>
                              <w:color w:val="EC8470"/>
                              <w:w w:val="90"/>
                              <w:sz w:val="16"/>
                            </w:rPr>
                            <w:t>2023</w:t>
                          </w:r>
                          <w:r>
                            <w:rPr>
                              <w:b/>
                              <w:color w:val="EC8470"/>
                              <w:spacing w:val="41"/>
                              <w:sz w:val="16"/>
                            </w:rPr>
                            <w:t> </w:t>
                          </w:r>
                          <w:r>
                            <w:rPr>
                              <w:rFonts w:ascii="Arial Black"/>
                              <w:color w:val="EC8470"/>
                              <w:w w:val="90"/>
                              <w:sz w:val="16"/>
                            </w:rPr>
                            <w:t>/</w:t>
                          </w:r>
                          <w:r>
                            <w:rPr>
                              <w:rFonts w:ascii="Arial Black"/>
                              <w:color w:val="EC8470"/>
                              <w:spacing w:val="25"/>
                              <w:sz w:val="16"/>
                            </w:rPr>
                            <w:t> </w:t>
                          </w:r>
                          <w:r>
                            <w:rPr>
                              <w:rFonts w:ascii="Arial Black"/>
                              <w:color w:val="EC8470"/>
                              <w:spacing w:val="-10"/>
                              <w:w w:val="90"/>
                              <w:sz w:val="16"/>
                            </w:rPr>
                            <w:fldChar w:fldCharType="begin"/>
                          </w:r>
                          <w:r>
                            <w:rPr>
                              <w:rFonts w:ascii="Arial Black"/>
                              <w:color w:val="EC8470"/>
                              <w:spacing w:val="-10"/>
                              <w:w w:val="90"/>
                              <w:sz w:val="16"/>
                            </w:rPr>
                            <w:instrText> PAGE </w:instrText>
                          </w:r>
                          <w:r>
                            <w:rPr>
                              <w:rFonts w:ascii="Arial Black"/>
                              <w:color w:val="EC8470"/>
                              <w:spacing w:val="-10"/>
                              <w:w w:val="90"/>
                              <w:sz w:val="16"/>
                            </w:rPr>
                            <w:fldChar w:fldCharType="separate"/>
                          </w:r>
                          <w:r>
                            <w:rPr>
                              <w:rFonts w:ascii="Arial Black"/>
                              <w:color w:val="EC8470"/>
                              <w:spacing w:val="-10"/>
                              <w:w w:val="90"/>
                              <w:sz w:val="16"/>
                            </w:rPr>
                            <w:t>5</w:t>
                          </w:r>
                          <w:r>
                            <w:rPr>
                              <w:rFonts w:ascii="Arial Black"/>
                              <w:color w:val="EC8470"/>
                              <w:spacing w:val="-10"/>
                              <w:w w:val="90"/>
                              <w:sz w:val="16"/>
                            </w:rPr>
                            <w:fldChar w:fldCharType="end"/>
                          </w:r>
                        </w:p>
                      </w:txbxContent>
                    </wps:txbx>
                    <wps:bodyPr wrap="square" lIns="0" tIns="0" rIns="0" bIns="0" rtlCol="0">
                      <a:noAutofit/>
                    </wps:bodyPr>
                  </wps:wsp>
                </a:graphicData>
              </a:graphic>
            </wp:anchor>
          </w:drawing>
        </mc:Choice>
        <mc:Fallback>
          <w:pict>
            <v:shape style="position:absolute;margin-left:220.1008pt;margin-top:796.506958pt;width:158.950pt;height:12.9pt;mso-position-horizontal-relative:page;mso-position-vertical-relative:page;z-index:-20349440" type="#_x0000_t202" id="docshape12" filled="false" stroked="false">
              <v:textbox inset="0,0,0,0">
                <w:txbxContent>
                  <w:p>
                    <w:pPr>
                      <w:spacing w:before="15"/>
                      <w:ind w:left="20" w:right="0" w:firstLine="0"/>
                      <w:jc w:val="left"/>
                      <w:rPr>
                        <w:rFonts w:ascii="Arial Black"/>
                        <w:sz w:val="16"/>
                      </w:rPr>
                    </w:pPr>
                    <w:r>
                      <w:rPr>
                        <w:rFonts w:ascii="Tahoma"/>
                        <w:b/>
                        <w:color w:val="EC8470"/>
                        <w:w w:val="90"/>
                        <w:sz w:val="16"/>
                      </w:rPr>
                      <w:t>INTRODUCTION</w:t>
                    </w:r>
                    <w:r>
                      <w:rPr>
                        <w:rFonts w:ascii="Tahoma"/>
                        <w:b/>
                        <w:color w:val="EC8470"/>
                        <w:spacing w:val="25"/>
                        <w:sz w:val="16"/>
                      </w:rPr>
                      <w:t> </w:t>
                    </w:r>
                    <w:r>
                      <w:rPr>
                        <w:b/>
                        <w:color w:val="EC8470"/>
                        <w:w w:val="90"/>
                        <w:sz w:val="16"/>
                      </w:rPr>
                      <w:t>-</w:t>
                    </w:r>
                    <w:r>
                      <w:rPr>
                        <w:b/>
                        <w:color w:val="EC8470"/>
                        <w:spacing w:val="26"/>
                        <w:sz w:val="16"/>
                      </w:rPr>
                      <w:t> </w:t>
                    </w:r>
                    <w:r>
                      <w:rPr>
                        <w:b/>
                        <w:color w:val="EC8470"/>
                        <w:w w:val="90"/>
                        <w:sz w:val="16"/>
                      </w:rPr>
                      <w:t>RAPPORT</w:t>
                    </w:r>
                    <w:r>
                      <w:rPr>
                        <w:b/>
                        <w:color w:val="EC8470"/>
                        <w:spacing w:val="21"/>
                        <w:sz w:val="16"/>
                      </w:rPr>
                      <w:t> </w:t>
                    </w:r>
                    <w:r>
                      <w:rPr>
                        <w:b/>
                        <w:color w:val="EC8470"/>
                        <w:w w:val="90"/>
                        <w:sz w:val="16"/>
                      </w:rPr>
                      <w:t>ACT</w:t>
                    </w:r>
                    <w:r>
                      <w:rPr>
                        <w:b/>
                        <w:color w:val="EC8470"/>
                        <w:spacing w:val="26"/>
                        <w:sz w:val="16"/>
                      </w:rPr>
                      <w:t> </w:t>
                    </w:r>
                    <w:r>
                      <w:rPr>
                        <w:b/>
                        <w:color w:val="EC8470"/>
                        <w:w w:val="90"/>
                        <w:sz w:val="16"/>
                      </w:rPr>
                      <w:t>2023</w:t>
                    </w:r>
                    <w:r>
                      <w:rPr>
                        <w:b/>
                        <w:color w:val="EC8470"/>
                        <w:spacing w:val="41"/>
                        <w:sz w:val="16"/>
                      </w:rPr>
                      <w:t> </w:t>
                    </w:r>
                    <w:r>
                      <w:rPr>
                        <w:rFonts w:ascii="Arial Black"/>
                        <w:color w:val="EC8470"/>
                        <w:w w:val="90"/>
                        <w:sz w:val="16"/>
                      </w:rPr>
                      <w:t>/</w:t>
                    </w:r>
                    <w:r>
                      <w:rPr>
                        <w:rFonts w:ascii="Arial Black"/>
                        <w:color w:val="EC8470"/>
                        <w:spacing w:val="25"/>
                        <w:sz w:val="16"/>
                      </w:rPr>
                      <w:t> </w:t>
                    </w:r>
                    <w:r>
                      <w:rPr>
                        <w:rFonts w:ascii="Arial Black"/>
                        <w:color w:val="EC8470"/>
                        <w:spacing w:val="-10"/>
                        <w:w w:val="90"/>
                        <w:sz w:val="16"/>
                      </w:rPr>
                      <w:fldChar w:fldCharType="begin"/>
                    </w:r>
                    <w:r>
                      <w:rPr>
                        <w:rFonts w:ascii="Arial Black"/>
                        <w:color w:val="EC8470"/>
                        <w:spacing w:val="-10"/>
                        <w:w w:val="90"/>
                        <w:sz w:val="16"/>
                      </w:rPr>
                      <w:instrText> PAGE </w:instrText>
                    </w:r>
                    <w:r>
                      <w:rPr>
                        <w:rFonts w:ascii="Arial Black"/>
                        <w:color w:val="EC8470"/>
                        <w:spacing w:val="-10"/>
                        <w:w w:val="90"/>
                        <w:sz w:val="16"/>
                      </w:rPr>
                      <w:fldChar w:fldCharType="separate"/>
                    </w:r>
                    <w:r>
                      <w:rPr>
                        <w:rFonts w:ascii="Arial Black"/>
                        <w:color w:val="EC8470"/>
                        <w:spacing w:val="-10"/>
                        <w:w w:val="90"/>
                        <w:sz w:val="16"/>
                      </w:rPr>
                      <w:t>5</w:t>
                    </w:r>
                    <w:r>
                      <w:rPr>
                        <w:rFonts w:ascii="Arial Black"/>
                        <w:color w:val="EC8470"/>
                        <w:spacing w:val="-10"/>
                        <w:w w:val="90"/>
                        <w:sz w:val="16"/>
                      </w:rPr>
                      <w:fldChar w:fldCharType="end"/>
                    </w:r>
                  </w:p>
                </w:txbxContent>
              </v:textbox>
              <w10:wrap type="none"/>
            </v:shape>
          </w:pict>
        </mc:Fallback>
      </mc:AlternateContent>
    </w: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7552">
              <wp:simplePos x="0" y="0"/>
              <wp:positionH relativeFrom="page">
                <wp:posOffset>2680627</wp:posOffset>
              </wp:positionH>
              <wp:positionV relativeFrom="page">
                <wp:posOffset>10115638</wp:posOffset>
              </wp:positionV>
              <wp:extent cx="2211705" cy="163830"/>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2211705" cy="163830"/>
                      </a:xfrm>
                      <a:prstGeom prst="rect">
                        <a:avLst/>
                      </a:prstGeom>
                    </wps:spPr>
                    <wps:txbx>
                      <w:txbxContent>
                        <w:p>
                          <w:pPr>
                            <w:spacing w:before="15"/>
                            <w:ind w:left="20" w:right="0" w:firstLine="0"/>
                            <w:jc w:val="left"/>
                            <w:rPr>
                              <w:rFonts w:ascii="Arial Black" w:hAnsi="Arial Black"/>
                              <w:sz w:val="16"/>
                            </w:rPr>
                          </w:pP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10"/>
                              <w:sz w:val="16"/>
                            </w:rPr>
                            <w:t> </w:t>
                          </w:r>
                          <w:r>
                            <w:rPr>
                              <w:rFonts w:ascii="Tahoma" w:hAnsi="Tahoma"/>
                              <w:b/>
                              <w:color w:val="7A5DA4"/>
                              <w:sz w:val="16"/>
                            </w:rPr>
                            <w:t>DE</w:t>
                          </w:r>
                          <w:r>
                            <w:rPr>
                              <w:rFonts w:ascii="Tahoma" w:hAnsi="Tahoma"/>
                              <w:b/>
                              <w:color w:val="7A5DA4"/>
                              <w:spacing w:val="-9"/>
                              <w:sz w:val="16"/>
                            </w:rPr>
                            <w:t> </w:t>
                          </w:r>
                          <w:r>
                            <w:rPr>
                              <w:rFonts w:ascii="Tahoma" w:hAnsi="Tahoma"/>
                              <w:b/>
                              <w:color w:val="7A5DA4"/>
                              <w:sz w:val="16"/>
                            </w:rPr>
                            <w:t>L’AGGLO</w:t>
                          </w:r>
                          <w:r>
                            <w:rPr>
                              <w:rFonts w:ascii="Tahoma" w:hAnsi="Tahoma"/>
                              <w:b/>
                              <w:color w:val="7A5DA4"/>
                              <w:spacing w:val="-9"/>
                              <w:sz w:val="16"/>
                            </w:rPr>
                            <w:t> </w:t>
                          </w:r>
                          <w:r>
                            <w:rPr>
                              <w:b/>
                              <w:color w:val="7A5DA4"/>
                              <w:sz w:val="16"/>
                            </w:rPr>
                            <w:t>-</w:t>
                          </w:r>
                          <w:r>
                            <w:rPr>
                              <w:b/>
                              <w:color w:val="7A5DA4"/>
                              <w:spacing w:val="-10"/>
                              <w:sz w:val="16"/>
                            </w:rPr>
                            <w:t> </w:t>
                          </w:r>
                          <w:r>
                            <w:rPr>
                              <w:b/>
                              <w:color w:val="7A5DA4"/>
                              <w:sz w:val="16"/>
                            </w:rPr>
                            <w:t>RAPPORT</w:t>
                          </w:r>
                          <w:r>
                            <w:rPr>
                              <w:b/>
                              <w:color w:val="7A5DA4"/>
                              <w:spacing w:val="-12"/>
                              <w:sz w:val="16"/>
                            </w:rPr>
                            <w:t> </w:t>
                          </w:r>
                          <w:r>
                            <w:rPr>
                              <w:b/>
                              <w:color w:val="7A5DA4"/>
                              <w:sz w:val="16"/>
                            </w:rPr>
                            <w:t>ACT</w:t>
                          </w:r>
                          <w:r>
                            <w:rPr>
                              <w:b/>
                              <w:color w:val="7A5DA4"/>
                              <w:spacing w:val="-10"/>
                              <w:sz w:val="16"/>
                            </w:rPr>
                            <w:t> </w:t>
                          </w:r>
                          <w:r>
                            <w:rPr>
                              <w:b/>
                              <w:color w:val="7A5DA4"/>
                              <w:sz w:val="16"/>
                            </w:rPr>
                            <w:t>2023</w:t>
                          </w:r>
                          <w:r>
                            <w:rPr>
                              <w:b/>
                              <w:color w:val="7A5DA4"/>
                              <w:spacing w:val="-2"/>
                              <w:sz w:val="16"/>
                            </w:rPr>
                            <w:t> </w:t>
                          </w:r>
                          <w:r>
                            <w:rPr>
                              <w:rFonts w:ascii="Arial Black" w:hAnsi="Arial Black"/>
                              <w:color w:val="7A5DA4"/>
                              <w:sz w:val="16"/>
                            </w:rPr>
                            <w:t>/</w:t>
                          </w:r>
                          <w:r>
                            <w:rPr>
                              <w:rFonts w:ascii="Arial Black" w:hAnsi="Arial Black"/>
                              <w:color w:val="7A5DA4"/>
                              <w:spacing w:val="-12"/>
                              <w:sz w:val="16"/>
                            </w:rPr>
                            <w:t> </w:t>
                          </w:r>
                          <w:r>
                            <w:rPr>
                              <w:rFonts w:ascii="Arial Black" w:hAnsi="Arial Black"/>
                              <w:color w:val="7A5DA4"/>
                              <w:spacing w:val="-5"/>
                              <w:sz w:val="16"/>
                            </w:rPr>
                            <w:fldChar w:fldCharType="begin"/>
                          </w:r>
                          <w:r>
                            <w:rPr>
                              <w:rFonts w:ascii="Arial Black" w:hAnsi="Arial Black"/>
                              <w:color w:val="7A5DA4"/>
                              <w:spacing w:val="-5"/>
                              <w:sz w:val="16"/>
                            </w:rPr>
                            <w:instrText> PAGE </w:instrText>
                          </w:r>
                          <w:r>
                            <w:rPr>
                              <w:rFonts w:ascii="Arial Black" w:hAnsi="Arial Black"/>
                              <w:color w:val="7A5DA4"/>
                              <w:spacing w:val="-5"/>
                              <w:sz w:val="16"/>
                            </w:rPr>
                            <w:fldChar w:fldCharType="separate"/>
                          </w:r>
                          <w:r>
                            <w:rPr>
                              <w:rFonts w:ascii="Arial Black" w:hAnsi="Arial Black"/>
                              <w:color w:val="7A5DA4"/>
                              <w:spacing w:val="-5"/>
                              <w:sz w:val="16"/>
                            </w:rPr>
                            <w:t>11</w:t>
                          </w:r>
                          <w:r>
                            <w:rPr>
                              <w:rFonts w:ascii="Arial Black" w:hAnsi="Arial Black"/>
                              <w:color w:val="7A5DA4"/>
                              <w:spacing w:val="-5"/>
                              <w:sz w:val="16"/>
                            </w:rPr>
                            <w:fldChar w:fldCharType="end"/>
                          </w:r>
                        </w:p>
                      </w:txbxContent>
                    </wps:txbx>
                    <wps:bodyPr wrap="square" lIns="0" tIns="0" rIns="0" bIns="0" rtlCol="0">
                      <a:noAutofit/>
                    </wps:bodyPr>
                  </wps:wsp>
                </a:graphicData>
              </a:graphic>
            </wp:anchor>
          </w:drawing>
        </mc:Choice>
        <mc:Fallback>
          <w:pict>
            <v:shape style="position:absolute;margin-left:211.072998pt;margin-top:796.506958pt;width:174.15pt;height:12.9pt;mso-position-horizontal-relative:page;mso-position-vertical-relative:page;z-index:-20348928" type="#_x0000_t202" id="docshape64" filled="false" stroked="false">
              <v:textbox inset="0,0,0,0">
                <w:txbxContent>
                  <w:p>
                    <w:pPr>
                      <w:spacing w:before="15"/>
                      <w:ind w:left="20" w:right="0" w:firstLine="0"/>
                      <w:jc w:val="left"/>
                      <w:rPr>
                        <w:rFonts w:ascii="Arial Black" w:hAnsi="Arial Black"/>
                        <w:sz w:val="16"/>
                      </w:rPr>
                    </w:pP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10"/>
                        <w:sz w:val="16"/>
                      </w:rPr>
                      <w:t> </w:t>
                    </w:r>
                    <w:r>
                      <w:rPr>
                        <w:rFonts w:ascii="Tahoma" w:hAnsi="Tahoma"/>
                        <w:b/>
                        <w:color w:val="7A5DA4"/>
                        <w:sz w:val="16"/>
                      </w:rPr>
                      <w:t>DE</w:t>
                    </w:r>
                    <w:r>
                      <w:rPr>
                        <w:rFonts w:ascii="Tahoma" w:hAnsi="Tahoma"/>
                        <w:b/>
                        <w:color w:val="7A5DA4"/>
                        <w:spacing w:val="-9"/>
                        <w:sz w:val="16"/>
                      </w:rPr>
                      <w:t> </w:t>
                    </w:r>
                    <w:r>
                      <w:rPr>
                        <w:rFonts w:ascii="Tahoma" w:hAnsi="Tahoma"/>
                        <w:b/>
                        <w:color w:val="7A5DA4"/>
                        <w:sz w:val="16"/>
                      </w:rPr>
                      <w:t>L’AGGLO</w:t>
                    </w:r>
                    <w:r>
                      <w:rPr>
                        <w:rFonts w:ascii="Tahoma" w:hAnsi="Tahoma"/>
                        <w:b/>
                        <w:color w:val="7A5DA4"/>
                        <w:spacing w:val="-9"/>
                        <w:sz w:val="16"/>
                      </w:rPr>
                      <w:t> </w:t>
                    </w:r>
                    <w:r>
                      <w:rPr>
                        <w:b/>
                        <w:color w:val="7A5DA4"/>
                        <w:sz w:val="16"/>
                      </w:rPr>
                      <w:t>-</w:t>
                    </w:r>
                    <w:r>
                      <w:rPr>
                        <w:b/>
                        <w:color w:val="7A5DA4"/>
                        <w:spacing w:val="-10"/>
                        <w:sz w:val="16"/>
                      </w:rPr>
                      <w:t> </w:t>
                    </w:r>
                    <w:r>
                      <w:rPr>
                        <w:b/>
                        <w:color w:val="7A5DA4"/>
                        <w:sz w:val="16"/>
                      </w:rPr>
                      <w:t>RAPPORT</w:t>
                    </w:r>
                    <w:r>
                      <w:rPr>
                        <w:b/>
                        <w:color w:val="7A5DA4"/>
                        <w:spacing w:val="-12"/>
                        <w:sz w:val="16"/>
                      </w:rPr>
                      <w:t> </w:t>
                    </w:r>
                    <w:r>
                      <w:rPr>
                        <w:b/>
                        <w:color w:val="7A5DA4"/>
                        <w:sz w:val="16"/>
                      </w:rPr>
                      <w:t>ACT</w:t>
                    </w:r>
                    <w:r>
                      <w:rPr>
                        <w:b/>
                        <w:color w:val="7A5DA4"/>
                        <w:spacing w:val="-10"/>
                        <w:sz w:val="16"/>
                      </w:rPr>
                      <w:t> </w:t>
                    </w:r>
                    <w:r>
                      <w:rPr>
                        <w:b/>
                        <w:color w:val="7A5DA4"/>
                        <w:sz w:val="16"/>
                      </w:rPr>
                      <w:t>2023</w:t>
                    </w:r>
                    <w:r>
                      <w:rPr>
                        <w:b/>
                        <w:color w:val="7A5DA4"/>
                        <w:spacing w:val="-2"/>
                        <w:sz w:val="16"/>
                      </w:rPr>
                      <w:t> </w:t>
                    </w:r>
                    <w:r>
                      <w:rPr>
                        <w:rFonts w:ascii="Arial Black" w:hAnsi="Arial Black"/>
                        <w:color w:val="7A5DA4"/>
                        <w:sz w:val="16"/>
                      </w:rPr>
                      <w:t>/</w:t>
                    </w:r>
                    <w:r>
                      <w:rPr>
                        <w:rFonts w:ascii="Arial Black" w:hAnsi="Arial Black"/>
                        <w:color w:val="7A5DA4"/>
                        <w:spacing w:val="-12"/>
                        <w:sz w:val="16"/>
                      </w:rPr>
                      <w:t> </w:t>
                    </w:r>
                    <w:r>
                      <w:rPr>
                        <w:rFonts w:ascii="Arial Black" w:hAnsi="Arial Black"/>
                        <w:color w:val="7A5DA4"/>
                        <w:spacing w:val="-5"/>
                        <w:sz w:val="16"/>
                      </w:rPr>
                      <w:fldChar w:fldCharType="begin"/>
                    </w:r>
                    <w:r>
                      <w:rPr>
                        <w:rFonts w:ascii="Arial Black" w:hAnsi="Arial Black"/>
                        <w:color w:val="7A5DA4"/>
                        <w:spacing w:val="-5"/>
                        <w:sz w:val="16"/>
                      </w:rPr>
                      <w:instrText> PAGE </w:instrText>
                    </w:r>
                    <w:r>
                      <w:rPr>
                        <w:rFonts w:ascii="Arial Black" w:hAnsi="Arial Black"/>
                        <w:color w:val="7A5DA4"/>
                        <w:spacing w:val="-5"/>
                        <w:sz w:val="16"/>
                      </w:rPr>
                      <w:fldChar w:fldCharType="separate"/>
                    </w:r>
                    <w:r>
                      <w:rPr>
                        <w:rFonts w:ascii="Arial Black" w:hAnsi="Arial Black"/>
                        <w:color w:val="7A5DA4"/>
                        <w:spacing w:val="-5"/>
                        <w:sz w:val="16"/>
                      </w:rPr>
                      <w:t>11</w:t>
                    </w:r>
                    <w:r>
                      <w:rPr>
                        <w:rFonts w:ascii="Arial Black" w:hAnsi="Arial Black"/>
                        <w:color w:val="7A5DA4"/>
                        <w:spacing w:val="-5"/>
                        <w:sz w:val="16"/>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8064">
              <wp:simplePos x="0" y="0"/>
              <wp:positionH relativeFrom="page">
                <wp:posOffset>2630076</wp:posOffset>
              </wp:positionH>
              <wp:positionV relativeFrom="page">
                <wp:posOffset>10117190</wp:posOffset>
              </wp:positionV>
              <wp:extent cx="2263775" cy="163830"/>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2263775"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7A5DA4"/>
                              <w:sz w:val="16"/>
                            </w:rPr>
                            <w:fldChar w:fldCharType="begin"/>
                          </w:r>
                          <w:r>
                            <w:rPr>
                              <w:rFonts w:ascii="Arial Black" w:hAnsi="Arial Black"/>
                              <w:color w:val="7A5DA4"/>
                              <w:sz w:val="16"/>
                            </w:rPr>
                            <w:instrText> PAGE </w:instrText>
                          </w:r>
                          <w:r>
                            <w:rPr>
                              <w:rFonts w:ascii="Arial Black" w:hAnsi="Arial Black"/>
                              <w:color w:val="7A5DA4"/>
                              <w:sz w:val="16"/>
                            </w:rPr>
                            <w:fldChar w:fldCharType="separate"/>
                          </w:r>
                          <w:r>
                            <w:rPr>
                              <w:rFonts w:ascii="Arial Black" w:hAnsi="Arial Black"/>
                              <w:color w:val="7A5DA4"/>
                              <w:sz w:val="16"/>
                            </w:rPr>
                            <w:t>10</w:t>
                          </w:r>
                          <w:r>
                            <w:rPr>
                              <w:rFonts w:ascii="Arial Black" w:hAnsi="Arial Black"/>
                              <w:color w:val="7A5DA4"/>
                              <w:sz w:val="16"/>
                            </w:rPr>
                            <w:fldChar w:fldCharType="end"/>
                          </w:r>
                          <w:r>
                            <w:rPr>
                              <w:rFonts w:ascii="Arial Black" w:hAnsi="Arial Black"/>
                              <w:color w:val="7A5DA4"/>
                              <w:spacing w:val="-13"/>
                              <w:sz w:val="16"/>
                            </w:rPr>
                            <w:t> </w:t>
                          </w:r>
                          <w:r>
                            <w:rPr>
                              <w:rFonts w:ascii="Arial Black" w:hAnsi="Arial Black"/>
                              <w:color w:val="7A5DA4"/>
                              <w:sz w:val="16"/>
                            </w:rPr>
                            <w:t>\</w:t>
                          </w:r>
                          <w:r>
                            <w:rPr>
                              <w:rFonts w:ascii="Arial Black" w:hAnsi="Arial Black"/>
                              <w:color w:val="7A5DA4"/>
                              <w:spacing w:val="33"/>
                              <w:sz w:val="16"/>
                            </w:rPr>
                            <w:t> </w:t>
                          </w:r>
                          <w:r>
                            <w:rPr>
                              <w:b/>
                              <w:color w:val="7A5DA4"/>
                              <w:sz w:val="16"/>
                            </w:rPr>
                            <w:t>RAPPORT</w:t>
                          </w:r>
                          <w:r>
                            <w:rPr>
                              <w:b/>
                              <w:color w:val="7A5DA4"/>
                              <w:spacing w:val="-11"/>
                              <w:sz w:val="16"/>
                            </w:rPr>
                            <w:t> </w:t>
                          </w:r>
                          <w:r>
                            <w:rPr>
                              <w:b/>
                              <w:color w:val="7A5DA4"/>
                              <w:sz w:val="16"/>
                            </w:rPr>
                            <w:t>ACT</w:t>
                          </w:r>
                          <w:r>
                            <w:rPr>
                              <w:b/>
                              <w:color w:val="7A5DA4"/>
                              <w:spacing w:val="-10"/>
                              <w:sz w:val="16"/>
                            </w:rPr>
                            <w:t> </w:t>
                          </w:r>
                          <w:r>
                            <w:rPr>
                              <w:b/>
                              <w:color w:val="7A5DA4"/>
                              <w:sz w:val="16"/>
                            </w:rPr>
                            <w:t>2023</w:t>
                          </w:r>
                          <w:r>
                            <w:rPr>
                              <w:b/>
                              <w:color w:val="7A5DA4"/>
                              <w:spacing w:val="-10"/>
                              <w:sz w:val="16"/>
                            </w:rPr>
                            <w:t> </w:t>
                          </w:r>
                          <w:r>
                            <w:rPr>
                              <w:b/>
                              <w:color w:val="7A5DA4"/>
                              <w:sz w:val="16"/>
                            </w:rPr>
                            <w:t>-</w:t>
                          </w:r>
                          <w:r>
                            <w:rPr>
                              <w:b/>
                              <w:color w:val="7A5DA4"/>
                              <w:spacing w:val="-9"/>
                              <w:sz w:val="16"/>
                            </w:rPr>
                            <w:t> </w:t>
                          </w: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9"/>
                              <w:sz w:val="16"/>
                            </w:rPr>
                            <w:t> </w:t>
                          </w:r>
                          <w:r>
                            <w:rPr>
                              <w:rFonts w:ascii="Tahoma" w:hAnsi="Tahoma"/>
                              <w:b/>
                              <w:color w:val="7A5DA4"/>
                              <w:sz w:val="16"/>
                            </w:rPr>
                            <w:t>DE</w:t>
                          </w:r>
                          <w:r>
                            <w:rPr>
                              <w:rFonts w:ascii="Tahoma" w:hAnsi="Tahoma"/>
                              <w:b/>
                              <w:color w:val="7A5DA4"/>
                              <w:spacing w:val="-8"/>
                              <w:sz w:val="16"/>
                            </w:rPr>
                            <w:t> </w:t>
                          </w:r>
                          <w:r>
                            <w:rPr>
                              <w:rFonts w:ascii="Tahoma" w:hAnsi="Tahoma"/>
                              <w:b/>
                              <w:color w:val="7A5DA4"/>
                              <w:spacing w:val="-2"/>
                              <w:sz w:val="16"/>
                            </w:rPr>
                            <w:t>L’AGGLO</w:t>
                          </w:r>
                        </w:p>
                      </w:txbxContent>
                    </wps:txbx>
                    <wps:bodyPr wrap="square" lIns="0" tIns="0" rIns="0" bIns="0" rtlCol="0">
                      <a:noAutofit/>
                    </wps:bodyPr>
                  </wps:wsp>
                </a:graphicData>
              </a:graphic>
            </wp:anchor>
          </w:drawing>
        </mc:Choice>
        <mc:Fallback>
          <w:pict>
            <v:shape style="position:absolute;margin-left:207.092606pt;margin-top:796.629211pt;width:178.25pt;height:12.9pt;mso-position-horizontal-relative:page;mso-position-vertical-relative:page;z-index:-20348416" type="#_x0000_t202" id="docshape65" filled="false" stroked="false">
              <v:textbox inset="0,0,0,0">
                <w:txbxContent>
                  <w:p>
                    <w:pPr>
                      <w:spacing w:before="15"/>
                      <w:ind w:left="60" w:right="0" w:firstLine="0"/>
                      <w:jc w:val="left"/>
                      <w:rPr>
                        <w:rFonts w:ascii="Tahoma" w:hAnsi="Tahoma"/>
                        <w:b/>
                        <w:sz w:val="16"/>
                      </w:rPr>
                    </w:pPr>
                    <w:r>
                      <w:rPr>
                        <w:rFonts w:ascii="Arial Black" w:hAnsi="Arial Black"/>
                        <w:color w:val="7A5DA4"/>
                        <w:sz w:val="16"/>
                      </w:rPr>
                      <w:fldChar w:fldCharType="begin"/>
                    </w:r>
                    <w:r>
                      <w:rPr>
                        <w:rFonts w:ascii="Arial Black" w:hAnsi="Arial Black"/>
                        <w:color w:val="7A5DA4"/>
                        <w:sz w:val="16"/>
                      </w:rPr>
                      <w:instrText> PAGE </w:instrText>
                    </w:r>
                    <w:r>
                      <w:rPr>
                        <w:rFonts w:ascii="Arial Black" w:hAnsi="Arial Black"/>
                        <w:color w:val="7A5DA4"/>
                        <w:sz w:val="16"/>
                      </w:rPr>
                      <w:fldChar w:fldCharType="separate"/>
                    </w:r>
                    <w:r>
                      <w:rPr>
                        <w:rFonts w:ascii="Arial Black" w:hAnsi="Arial Black"/>
                        <w:color w:val="7A5DA4"/>
                        <w:sz w:val="16"/>
                      </w:rPr>
                      <w:t>10</w:t>
                    </w:r>
                    <w:r>
                      <w:rPr>
                        <w:rFonts w:ascii="Arial Black" w:hAnsi="Arial Black"/>
                        <w:color w:val="7A5DA4"/>
                        <w:sz w:val="16"/>
                      </w:rPr>
                      <w:fldChar w:fldCharType="end"/>
                    </w:r>
                    <w:r>
                      <w:rPr>
                        <w:rFonts w:ascii="Arial Black" w:hAnsi="Arial Black"/>
                        <w:color w:val="7A5DA4"/>
                        <w:spacing w:val="-13"/>
                        <w:sz w:val="16"/>
                      </w:rPr>
                      <w:t> </w:t>
                    </w:r>
                    <w:r>
                      <w:rPr>
                        <w:rFonts w:ascii="Arial Black" w:hAnsi="Arial Black"/>
                        <w:color w:val="7A5DA4"/>
                        <w:sz w:val="16"/>
                      </w:rPr>
                      <w:t>\</w:t>
                    </w:r>
                    <w:r>
                      <w:rPr>
                        <w:rFonts w:ascii="Arial Black" w:hAnsi="Arial Black"/>
                        <w:color w:val="7A5DA4"/>
                        <w:spacing w:val="33"/>
                        <w:sz w:val="16"/>
                      </w:rPr>
                      <w:t> </w:t>
                    </w:r>
                    <w:r>
                      <w:rPr>
                        <w:b/>
                        <w:color w:val="7A5DA4"/>
                        <w:sz w:val="16"/>
                      </w:rPr>
                      <w:t>RAPPORT</w:t>
                    </w:r>
                    <w:r>
                      <w:rPr>
                        <w:b/>
                        <w:color w:val="7A5DA4"/>
                        <w:spacing w:val="-11"/>
                        <w:sz w:val="16"/>
                      </w:rPr>
                      <w:t> </w:t>
                    </w:r>
                    <w:r>
                      <w:rPr>
                        <w:b/>
                        <w:color w:val="7A5DA4"/>
                        <w:sz w:val="16"/>
                      </w:rPr>
                      <w:t>ACT</w:t>
                    </w:r>
                    <w:r>
                      <w:rPr>
                        <w:b/>
                        <w:color w:val="7A5DA4"/>
                        <w:spacing w:val="-10"/>
                        <w:sz w:val="16"/>
                      </w:rPr>
                      <w:t> </w:t>
                    </w:r>
                    <w:r>
                      <w:rPr>
                        <w:b/>
                        <w:color w:val="7A5DA4"/>
                        <w:sz w:val="16"/>
                      </w:rPr>
                      <w:t>2023</w:t>
                    </w:r>
                    <w:r>
                      <w:rPr>
                        <w:b/>
                        <w:color w:val="7A5DA4"/>
                        <w:spacing w:val="-10"/>
                        <w:sz w:val="16"/>
                      </w:rPr>
                      <w:t> </w:t>
                    </w:r>
                    <w:r>
                      <w:rPr>
                        <w:b/>
                        <w:color w:val="7A5DA4"/>
                        <w:sz w:val="16"/>
                      </w:rPr>
                      <w:t>-</w:t>
                    </w:r>
                    <w:r>
                      <w:rPr>
                        <w:b/>
                        <w:color w:val="7A5DA4"/>
                        <w:spacing w:val="-9"/>
                        <w:sz w:val="16"/>
                      </w:rPr>
                      <w:t> </w:t>
                    </w: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9"/>
                        <w:sz w:val="16"/>
                      </w:rPr>
                      <w:t> </w:t>
                    </w:r>
                    <w:r>
                      <w:rPr>
                        <w:rFonts w:ascii="Tahoma" w:hAnsi="Tahoma"/>
                        <w:b/>
                        <w:color w:val="7A5DA4"/>
                        <w:sz w:val="16"/>
                      </w:rPr>
                      <w:t>DE</w:t>
                    </w:r>
                    <w:r>
                      <w:rPr>
                        <w:rFonts w:ascii="Tahoma" w:hAnsi="Tahoma"/>
                        <w:b/>
                        <w:color w:val="7A5DA4"/>
                        <w:spacing w:val="-8"/>
                        <w:sz w:val="16"/>
                      </w:rPr>
                      <w:t> </w:t>
                    </w:r>
                    <w:r>
                      <w:rPr>
                        <w:rFonts w:ascii="Tahoma" w:hAnsi="Tahoma"/>
                        <w:b/>
                        <w:color w:val="7A5DA4"/>
                        <w:spacing w:val="-2"/>
                        <w:sz w:val="16"/>
                      </w:rPr>
                      <w:t>L’AGGLO</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rPr>
    </w:pPr>
    <w:r>
      <w:rPr/>
      <mc:AlternateContent>
        <mc:Choice Requires="wps">
          <w:drawing>
            <wp:anchor distT="0" distB="0" distL="0" distR="0" allowOverlap="1" layoutInCell="1" locked="0" behindDoc="1" simplePos="0" relativeHeight="482968576">
              <wp:simplePos x="0" y="0"/>
              <wp:positionH relativeFrom="page">
                <wp:posOffset>2630076</wp:posOffset>
              </wp:positionH>
              <wp:positionV relativeFrom="page">
                <wp:posOffset>10117190</wp:posOffset>
              </wp:positionV>
              <wp:extent cx="2263775" cy="163830"/>
              <wp:effectExtent l="0" t="0" r="0" b="0"/>
              <wp:wrapNone/>
              <wp:docPr id="743" name="Textbox 743"/>
              <wp:cNvGraphicFramePr>
                <a:graphicFrameLocks/>
              </wp:cNvGraphicFramePr>
              <a:graphic>
                <a:graphicData uri="http://schemas.microsoft.com/office/word/2010/wordprocessingShape">
                  <wps:wsp>
                    <wps:cNvPr id="743" name="Textbox 743"/>
                    <wps:cNvSpPr txBox="1"/>
                    <wps:spPr>
                      <a:xfrm>
                        <a:off x="0" y="0"/>
                        <a:ext cx="2263775" cy="163830"/>
                      </a:xfrm>
                      <a:prstGeom prst="rect">
                        <a:avLst/>
                      </a:prstGeom>
                    </wps:spPr>
                    <wps:txbx>
                      <w:txbxContent>
                        <w:p>
                          <w:pPr>
                            <w:spacing w:before="15"/>
                            <w:ind w:left="60" w:right="0" w:firstLine="0"/>
                            <w:jc w:val="left"/>
                            <w:rPr>
                              <w:rFonts w:ascii="Tahoma" w:hAnsi="Tahoma"/>
                              <w:b/>
                              <w:sz w:val="16"/>
                            </w:rPr>
                          </w:pPr>
                          <w:r>
                            <w:rPr>
                              <w:rFonts w:ascii="Arial Black" w:hAnsi="Arial Black"/>
                              <w:color w:val="7A5DA4"/>
                              <w:sz w:val="16"/>
                            </w:rPr>
                            <w:fldChar w:fldCharType="begin"/>
                          </w:r>
                          <w:r>
                            <w:rPr>
                              <w:rFonts w:ascii="Arial Black" w:hAnsi="Arial Black"/>
                              <w:color w:val="7A5DA4"/>
                              <w:sz w:val="16"/>
                            </w:rPr>
                            <w:instrText> PAGE </w:instrText>
                          </w:r>
                          <w:r>
                            <w:rPr>
                              <w:rFonts w:ascii="Arial Black" w:hAnsi="Arial Black"/>
                              <w:color w:val="7A5DA4"/>
                              <w:sz w:val="16"/>
                            </w:rPr>
                            <w:fldChar w:fldCharType="separate"/>
                          </w:r>
                          <w:r>
                            <w:rPr>
                              <w:rFonts w:ascii="Arial Black" w:hAnsi="Arial Black"/>
                              <w:color w:val="7A5DA4"/>
                              <w:sz w:val="16"/>
                            </w:rPr>
                            <w:t>16</w:t>
                          </w:r>
                          <w:r>
                            <w:rPr>
                              <w:rFonts w:ascii="Arial Black" w:hAnsi="Arial Black"/>
                              <w:color w:val="7A5DA4"/>
                              <w:sz w:val="16"/>
                            </w:rPr>
                            <w:fldChar w:fldCharType="end"/>
                          </w:r>
                          <w:r>
                            <w:rPr>
                              <w:rFonts w:ascii="Arial Black" w:hAnsi="Arial Black"/>
                              <w:color w:val="7A5DA4"/>
                              <w:spacing w:val="-13"/>
                              <w:sz w:val="16"/>
                            </w:rPr>
                            <w:t> </w:t>
                          </w:r>
                          <w:r>
                            <w:rPr>
                              <w:rFonts w:ascii="Arial Black" w:hAnsi="Arial Black"/>
                              <w:color w:val="7A5DA4"/>
                              <w:sz w:val="16"/>
                            </w:rPr>
                            <w:t>\</w:t>
                          </w:r>
                          <w:r>
                            <w:rPr>
                              <w:rFonts w:ascii="Arial Black" w:hAnsi="Arial Black"/>
                              <w:color w:val="7A5DA4"/>
                              <w:spacing w:val="33"/>
                              <w:sz w:val="16"/>
                            </w:rPr>
                            <w:t> </w:t>
                          </w:r>
                          <w:r>
                            <w:rPr>
                              <w:b/>
                              <w:color w:val="7A5DA4"/>
                              <w:sz w:val="16"/>
                            </w:rPr>
                            <w:t>RAPPORT</w:t>
                          </w:r>
                          <w:r>
                            <w:rPr>
                              <w:b/>
                              <w:color w:val="7A5DA4"/>
                              <w:spacing w:val="-11"/>
                              <w:sz w:val="16"/>
                            </w:rPr>
                            <w:t> </w:t>
                          </w:r>
                          <w:r>
                            <w:rPr>
                              <w:b/>
                              <w:color w:val="7A5DA4"/>
                              <w:sz w:val="16"/>
                            </w:rPr>
                            <w:t>ACT</w:t>
                          </w:r>
                          <w:r>
                            <w:rPr>
                              <w:b/>
                              <w:color w:val="7A5DA4"/>
                              <w:spacing w:val="-10"/>
                              <w:sz w:val="16"/>
                            </w:rPr>
                            <w:t> </w:t>
                          </w:r>
                          <w:r>
                            <w:rPr>
                              <w:b/>
                              <w:color w:val="7A5DA4"/>
                              <w:sz w:val="16"/>
                            </w:rPr>
                            <w:t>2023</w:t>
                          </w:r>
                          <w:r>
                            <w:rPr>
                              <w:b/>
                              <w:color w:val="7A5DA4"/>
                              <w:spacing w:val="-10"/>
                              <w:sz w:val="16"/>
                            </w:rPr>
                            <w:t> </w:t>
                          </w:r>
                          <w:r>
                            <w:rPr>
                              <w:b/>
                              <w:color w:val="7A5DA4"/>
                              <w:sz w:val="16"/>
                            </w:rPr>
                            <w:t>-</w:t>
                          </w:r>
                          <w:r>
                            <w:rPr>
                              <w:b/>
                              <w:color w:val="7A5DA4"/>
                              <w:spacing w:val="-9"/>
                              <w:sz w:val="16"/>
                            </w:rPr>
                            <w:t> </w:t>
                          </w: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9"/>
                              <w:sz w:val="16"/>
                            </w:rPr>
                            <w:t> </w:t>
                          </w:r>
                          <w:r>
                            <w:rPr>
                              <w:rFonts w:ascii="Tahoma" w:hAnsi="Tahoma"/>
                              <w:b/>
                              <w:color w:val="7A5DA4"/>
                              <w:sz w:val="16"/>
                            </w:rPr>
                            <w:t>DE</w:t>
                          </w:r>
                          <w:r>
                            <w:rPr>
                              <w:rFonts w:ascii="Tahoma" w:hAnsi="Tahoma"/>
                              <w:b/>
                              <w:color w:val="7A5DA4"/>
                              <w:spacing w:val="-8"/>
                              <w:sz w:val="16"/>
                            </w:rPr>
                            <w:t> </w:t>
                          </w:r>
                          <w:r>
                            <w:rPr>
                              <w:rFonts w:ascii="Tahoma" w:hAnsi="Tahoma"/>
                              <w:b/>
                              <w:color w:val="7A5DA4"/>
                              <w:spacing w:val="-2"/>
                              <w:sz w:val="16"/>
                            </w:rPr>
                            <w:t>L’AGGLO</w:t>
                          </w:r>
                        </w:p>
                      </w:txbxContent>
                    </wps:txbx>
                    <wps:bodyPr wrap="square" lIns="0" tIns="0" rIns="0" bIns="0" rtlCol="0">
                      <a:noAutofit/>
                    </wps:bodyPr>
                  </wps:wsp>
                </a:graphicData>
              </a:graphic>
            </wp:anchor>
          </w:drawing>
        </mc:Choice>
        <mc:Fallback>
          <w:pict>
            <v:shape style="position:absolute;margin-left:207.092606pt;margin-top:796.629211pt;width:178.25pt;height:12.9pt;mso-position-horizontal-relative:page;mso-position-vertical-relative:page;z-index:-20347904" type="#_x0000_t202" id="docshape682" filled="false" stroked="false">
              <v:textbox inset="0,0,0,0">
                <w:txbxContent>
                  <w:p>
                    <w:pPr>
                      <w:spacing w:before="15"/>
                      <w:ind w:left="60" w:right="0" w:firstLine="0"/>
                      <w:jc w:val="left"/>
                      <w:rPr>
                        <w:rFonts w:ascii="Tahoma" w:hAnsi="Tahoma"/>
                        <w:b/>
                        <w:sz w:val="16"/>
                      </w:rPr>
                    </w:pPr>
                    <w:r>
                      <w:rPr>
                        <w:rFonts w:ascii="Arial Black" w:hAnsi="Arial Black"/>
                        <w:color w:val="7A5DA4"/>
                        <w:sz w:val="16"/>
                      </w:rPr>
                      <w:fldChar w:fldCharType="begin"/>
                    </w:r>
                    <w:r>
                      <w:rPr>
                        <w:rFonts w:ascii="Arial Black" w:hAnsi="Arial Black"/>
                        <w:color w:val="7A5DA4"/>
                        <w:sz w:val="16"/>
                      </w:rPr>
                      <w:instrText> PAGE </w:instrText>
                    </w:r>
                    <w:r>
                      <w:rPr>
                        <w:rFonts w:ascii="Arial Black" w:hAnsi="Arial Black"/>
                        <w:color w:val="7A5DA4"/>
                        <w:sz w:val="16"/>
                      </w:rPr>
                      <w:fldChar w:fldCharType="separate"/>
                    </w:r>
                    <w:r>
                      <w:rPr>
                        <w:rFonts w:ascii="Arial Black" w:hAnsi="Arial Black"/>
                        <w:color w:val="7A5DA4"/>
                        <w:sz w:val="16"/>
                      </w:rPr>
                      <w:t>16</w:t>
                    </w:r>
                    <w:r>
                      <w:rPr>
                        <w:rFonts w:ascii="Arial Black" w:hAnsi="Arial Black"/>
                        <w:color w:val="7A5DA4"/>
                        <w:sz w:val="16"/>
                      </w:rPr>
                      <w:fldChar w:fldCharType="end"/>
                    </w:r>
                    <w:r>
                      <w:rPr>
                        <w:rFonts w:ascii="Arial Black" w:hAnsi="Arial Black"/>
                        <w:color w:val="7A5DA4"/>
                        <w:spacing w:val="-13"/>
                        <w:sz w:val="16"/>
                      </w:rPr>
                      <w:t> </w:t>
                    </w:r>
                    <w:r>
                      <w:rPr>
                        <w:rFonts w:ascii="Arial Black" w:hAnsi="Arial Black"/>
                        <w:color w:val="7A5DA4"/>
                        <w:sz w:val="16"/>
                      </w:rPr>
                      <w:t>\</w:t>
                    </w:r>
                    <w:r>
                      <w:rPr>
                        <w:rFonts w:ascii="Arial Black" w:hAnsi="Arial Black"/>
                        <w:color w:val="7A5DA4"/>
                        <w:spacing w:val="33"/>
                        <w:sz w:val="16"/>
                      </w:rPr>
                      <w:t> </w:t>
                    </w:r>
                    <w:r>
                      <w:rPr>
                        <w:b/>
                        <w:color w:val="7A5DA4"/>
                        <w:sz w:val="16"/>
                      </w:rPr>
                      <w:t>RAPPORT</w:t>
                    </w:r>
                    <w:r>
                      <w:rPr>
                        <w:b/>
                        <w:color w:val="7A5DA4"/>
                        <w:spacing w:val="-11"/>
                        <w:sz w:val="16"/>
                      </w:rPr>
                      <w:t> </w:t>
                    </w:r>
                    <w:r>
                      <w:rPr>
                        <w:b/>
                        <w:color w:val="7A5DA4"/>
                        <w:sz w:val="16"/>
                      </w:rPr>
                      <w:t>ACT</w:t>
                    </w:r>
                    <w:r>
                      <w:rPr>
                        <w:b/>
                        <w:color w:val="7A5DA4"/>
                        <w:spacing w:val="-10"/>
                        <w:sz w:val="16"/>
                      </w:rPr>
                      <w:t> </w:t>
                    </w:r>
                    <w:r>
                      <w:rPr>
                        <w:b/>
                        <w:color w:val="7A5DA4"/>
                        <w:sz w:val="16"/>
                      </w:rPr>
                      <w:t>2023</w:t>
                    </w:r>
                    <w:r>
                      <w:rPr>
                        <w:b/>
                        <w:color w:val="7A5DA4"/>
                        <w:spacing w:val="-10"/>
                        <w:sz w:val="16"/>
                      </w:rPr>
                      <w:t> </w:t>
                    </w:r>
                    <w:r>
                      <w:rPr>
                        <w:b/>
                        <w:color w:val="7A5DA4"/>
                        <w:sz w:val="16"/>
                      </w:rPr>
                      <w:t>-</w:t>
                    </w:r>
                    <w:r>
                      <w:rPr>
                        <w:b/>
                        <w:color w:val="7A5DA4"/>
                        <w:spacing w:val="-9"/>
                        <w:sz w:val="16"/>
                      </w:rPr>
                      <w:t> </w:t>
                    </w:r>
                    <w:r>
                      <w:rPr>
                        <w:rFonts w:ascii="Tahoma" w:hAnsi="Tahoma"/>
                        <w:b/>
                        <w:color w:val="7A5DA4"/>
                        <w:sz w:val="16"/>
                      </w:rPr>
                      <w:t>LA</w:t>
                    </w:r>
                    <w:r>
                      <w:rPr>
                        <w:rFonts w:ascii="Tahoma" w:hAnsi="Tahoma"/>
                        <w:b/>
                        <w:color w:val="7A5DA4"/>
                        <w:spacing w:val="-11"/>
                        <w:sz w:val="16"/>
                      </w:rPr>
                      <w:t> </w:t>
                    </w:r>
                    <w:r>
                      <w:rPr>
                        <w:rFonts w:ascii="Tahoma" w:hAnsi="Tahoma"/>
                        <w:b/>
                        <w:color w:val="7A5DA4"/>
                        <w:sz w:val="16"/>
                      </w:rPr>
                      <w:t>VIE</w:t>
                    </w:r>
                    <w:r>
                      <w:rPr>
                        <w:rFonts w:ascii="Tahoma" w:hAnsi="Tahoma"/>
                        <w:b/>
                        <w:color w:val="7A5DA4"/>
                        <w:spacing w:val="-9"/>
                        <w:sz w:val="16"/>
                      </w:rPr>
                      <w:t> </w:t>
                    </w:r>
                    <w:r>
                      <w:rPr>
                        <w:rFonts w:ascii="Tahoma" w:hAnsi="Tahoma"/>
                        <w:b/>
                        <w:color w:val="7A5DA4"/>
                        <w:sz w:val="16"/>
                      </w:rPr>
                      <w:t>DE</w:t>
                    </w:r>
                    <w:r>
                      <w:rPr>
                        <w:rFonts w:ascii="Tahoma" w:hAnsi="Tahoma"/>
                        <w:b/>
                        <w:color w:val="7A5DA4"/>
                        <w:spacing w:val="-8"/>
                        <w:sz w:val="16"/>
                      </w:rPr>
                      <w:t> </w:t>
                    </w:r>
                    <w:r>
                      <w:rPr>
                        <w:rFonts w:ascii="Tahoma" w:hAnsi="Tahoma"/>
                        <w:b/>
                        <w:color w:val="7A5DA4"/>
                        <w:spacing w:val="-2"/>
                        <w:sz w:val="16"/>
                      </w:rPr>
                      <w:t>L’AGGLO</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4">
    <w:multiLevelType w:val="hybridMultilevel"/>
    <w:lvl w:ilvl="0">
      <w:start w:val="0"/>
      <w:numFmt w:val="bullet"/>
      <w:lvlText w:val="•"/>
      <w:lvlJc w:val="left"/>
      <w:pPr>
        <w:ind w:left="623" w:hanging="170"/>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994" w:hanging="170"/>
      </w:pPr>
      <w:rPr>
        <w:rFonts w:hint="default"/>
        <w:lang w:val="fr-FR" w:eastAsia="en-US" w:bidi="ar-SA"/>
      </w:rPr>
    </w:lvl>
    <w:lvl w:ilvl="2">
      <w:start w:val="0"/>
      <w:numFmt w:val="bullet"/>
      <w:lvlText w:val="•"/>
      <w:lvlJc w:val="left"/>
      <w:pPr>
        <w:ind w:left="1369" w:hanging="170"/>
      </w:pPr>
      <w:rPr>
        <w:rFonts w:hint="default"/>
        <w:lang w:val="fr-FR" w:eastAsia="en-US" w:bidi="ar-SA"/>
      </w:rPr>
    </w:lvl>
    <w:lvl w:ilvl="3">
      <w:start w:val="0"/>
      <w:numFmt w:val="bullet"/>
      <w:lvlText w:val="•"/>
      <w:lvlJc w:val="left"/>
      <w:pPr>
        <w:ind w:left="1743" w:hanging="170"/>
      </w:pPr>
      <w:rPr>
        <w:rFonts w:hint="default"/>
        <w:lang w:val="fr-FR" w:eastAsia="en-US" w:bidi="ar-SA"/>
      </w:rPr>
    </w:lvl>
    <w:lvl w:ilvl="4">
      <w:start w:val="0"/>
      <w:numFmt w:val="bullet"/>
      <w:lvlText w:val="•"/>
      <w:lvlJc w:val="left"/>
      <w:pPr>
        <w:ind w:left="2118" w:hanging="170"/>
      </w:pPr>
      <w:rPr>
        <w:rFonts w:hint="default"/>
        <w:lang w:val="fr-FR" w:eastAsia="en-US" w:bidi="ar-SA"/>
      </w:rPr>
    </w:lvl>
    <w:lvl w:ilvl="5">
      <w:start w:val="0"/>
      <w:numFmt w:val="bullet"/>
      <w:lvlText w:val="•"/>
      <w:lvlJc w:val="left"/>
      <w:pPr>
        <w:ind w:left="2492" w:hanging="170"/>
      </w:pPr>
      <w:rPr>
        <w:rFonts w:hint="default"/>
        <w:lang w:val="fr-FR" w:eastAsia="en-US" w:bidi="ar-SA"/>
      </w:rPr>
    </w:lvl>
    <w:lvl w:ilvl="6">
      <w:start w:val="0"/>
      <w:numFmt w:val="bullet"/>
      <w:lvlText w:val="•"/>
      <w:lvlJc w:val="left"/>
      <w:pPr>
        <w:ind w:left="2867" w:hanging="170"/>
      </w:pPr>
      <w:rPr>
        <w:rFonts w:hint="default"/>
        <w:lang w:val="fr-FR" w:eastAsia="en-US" w:bidi="ar-SA"/>
      </w:rPr>
    </w:lvl>
    <w:lvl w:ilvl="7">
      <w:start w:val="0"/>
      <w:numFmt w:val="bullet"/>
      <w:lvlText w:val="•"/>
      <w:lvlJc w:val="left"/>
      <w:pPr>
        <w:ind w:left="3241" w:hanging="170"/>
      </w:pPr>
      <w:rPr>
        <w:rFonts w:hint="default"/>
        <w:lang w:val="fr-FR" w:eastAsia="en-US" w:bidi="ar-SA"/>
      </w:rPr>
    </w:lvl>
    <w:lvl w:ilvl="8">
      <w:start w:val="0"/>
      <w:numFmt w:val="bullet"/>
      <w:lvlText w:val="•"/>
      <w:lvlJc w:val="left"/>
      <w:pPr>
        <w:ind w:left="3616" w:hanging="170"/>
      </w:pPr>
      <w:rPr>
        <w:rFonts w:hint="default"/>
        <w:lang w:val="fr-FR" w:eastAsia="en-US" w:bidi="ar-SA"/>
      </w:rPr>
    </w:lvl>
  </w:abstractNum>
  <w:abstractNum w:abstractNumId="43">
    <w:multiLevelType w:val="hybridMultilevel"/>
    <w:lvl w:ilvl="0">
      <w:start w:val="0"/>
      <w:numFmt w:val="bullet"/>
      <w:lvlText w:val="•"/>
      <w:lvlJc w:val="left"/>
      <w:pPr>
        <w:ind w:left="623" w:hanging="170"/>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994" w:hanging="170"/>
      </w:pPr>
      <w:rPr>
        <w:rFonts w:hint="default"/>
        <w:lang w:val="fr-FR" w:eastAsia="en-US" w:bidi="ar-SA"/>
      </w:rPr>
    </w:lvl>
    <w:lvl w:ilvl="2">
      <w:start w:val="0"/>
      <w:numFmt w:val="bullet"/>
      <w:lvlText w:val="•"/>
      <w:lvlJc w:val="left"/>
      <w:pPr>
        <w:ind w:left="1369" w:hanging="170"/>
      </w:pPr>
      <w:rPr>
        <w:rFonts w:hint="default"/>
        <w:lang w:val="fr-FR" w:eastAsia="en-US" w:bidi="ar-SA"/>
      </w:rPr>
    </w:lvl>
    <w:lvl w:ilvl="3">
      <w:start w:val="0"/>
      <w:numFmt w:val="bullet"/>
      <w:lvlText w:val="•"/>
      <w:lvlJc w:val="left"/>
      <w:pPr>
        <w:ind w:left="1743" w:hanging="170"/>
      </w:pPr>
      <w:rPr>
        <w:rFonts w:hint="default"/>
        <w:lang w:val="fr-FR" w:eastAsia="en-US" w:bidi="ar-SA"/>
      </w:rPr>
    </w:lvl>
    <w:lvl w:ilvl="4">
      <w:start w:val="0"/>
      <w:numFmt w:val="bullet"/>
      <w:lvlText w:val="•"/>
      <w:lvlJc w:val="left"/>
      <w:pPr>
        <w:ind w:left="2118" w:hanging="170"/>
      </w:pPr>
      <w:rPr>
        <w:rFonts w:hint="default"/>
        <w:lang w:val="fr-FR" w:eastAsia="en-US" w:bidi="ar-SA"/>
      </w:rPr>
    </w:lvl>
    <w:lvl w:ilvl="5">
      <w:start w:val="0"/>
      <w:numFmt w:val="bullet"/>
      <w:lvlText w:val="•"/>
      <w:lvlJc w:val="left"/>
      <w:pPr>
        <w:ind w:left="2492" w:hanging="170"/>
      </w:pPr>
      <w:rPr>
        <w:rFonts w:hint="default"/>
        <w:lang w:val="fr-FR" w:eastAsia="en-US" w:bidi="ar-SA"/>
      </w:rPr>
    </w:lvl>
    <w:lvl w:ilvl="6">
      <w:start w:val="0"/>
      <w:numFmt w:val="bullet"/>
      <w:lvlText w:val="•"/>
      <w:lvlJc w:val="left"/>
      <w:pPr>
        <w:ind w:left="2867" w:hanging="170"/>
      </w:pPr>
      <w:rPr>
        <w:rFonts w:hint="default"/>
        <w:lang w:val="fr-FR" w:eastAsia="en-US" w:bidi="ar-SA"/>
      </w:rPr>
    </w:lvl>
    <w:lvl w:ilvl="7">
      <w:start w:val="0"/>
      <w:numFmt w:val="bullet"/>
      <w:lvlText w:val="•"/>
      <w:lvlJc w:val="left"/>
      <w:pPr>
        <w:ind w:left="3241" w:hanging="170"/>
      </w:pPr>
      <w:rPr>
        <w:rFonts w:hint="default"/>
        <w:lang w:val="fr-FR" w:eastAsia="en-US" w:bidi="ar-SA"/>
      </w:rPr>
    </w:lvl>
    <w:lvl w:ilvl="8">
      <w:start w:val="0"/>
      <w:numFmt w:val="bullet"/>
      <w:lvlText w:val="•"/>
      <w:lvlJc w:val="left"/>
      <w:pPr>
        <w:ind w:left="3616" w:hanging="170"/>
      </w:pPr>
      <w:rPr>
        <w:rFonts w:hint="default"/>
        <w:lang w:val="fr-FR" w:eastAsia="en-US" w:bidi="ar-SA"/>
      </w:rPr>
    </w:lvl>
  </w:abstractNum>
  <w:abstractNum w:abstractNumId="42">
    <w:multiLevelType w:val="hybridMultilevel"/>
    <w:lvl w:ilvl="0">
      <w:start w:val="0"/>
      <w:numFmt w:val="bullet"/>
      <w:lvlText w:val="•"/>
      <w:lvlJc w:val="left"/>
      <w:pPr>
        <w:ind w:left="582" w:hanging="170"/>
      </w:pPr>
      <w:rPr>
        <w:rFonts w:hint="default" w:ascii="Tahoma" w:hAnsi="Tahoma" w:eastAsia="Tahoma" w:cs="Tahoma"/>
        <w:b/>
        <w:bCs/>
        <w:i w:val="0"/>
        <w:iCs w:val="0"/>
        <w:color w:val="575756"/>
        <w:spacing w:val="0"/>
        <w:w w:val="65"/>
        <w:sz w:val="20"/>
        <w:szCs w:val="20"/>
        <w:lang w:val="fr-FR" w:eastAsia="en-US" w:bidi="ar-SA"/>
      </w:rPr>
    </w:lvl>
    <w:lvl w:ilvl="1">
      <w:start w:val="0"/>
      <w:numFmt w:val="bullet"/>
      <w:lvlText w:val="•"/>
      <w:lvlJc w:val="left"/>
      <w:pPr>
        <w:ind w:left="1135" w:hanging="170"/>
      </w:pPr>
      <w:rPr>
        <w:rFonts w:hint="default"/>
        <w:lang w:val="fr-FR" w:eastAsia="en-US" w:bidi="ar-SA"/>
      </w:rPr>
    </w:lvl>
    <w:lvl w:ilvl="2">
      <w:start w:val="0"/>
      <w:numFmt w:val="bullet"/>
      <w:lvlText w:val="•"/>
      <w:lvlJc w:val="left"/>
      <w:pPr>
        <w:ind w:left="1691" w:hanging="170"/>
      </w:pPr>
      <w:rPr>
        <w:rFonts w:hint="default"/>
        <w:lang w:val="fr-FR" w:eastAsia="en-US" w:bidi="ar-SA"/>
      </w:rPr>
    </w:lvl>
    <w:lvl w:ilvl="3">
      <w:start w:val="0"/>
      <w:numFmt w:val="bullet"/>
      <w:lvlText w:val="•"/>
      <w:lvlJc w:val="left"/>
      <w:pPr>
        <w:ind w:left="2247" w:hanging="170"/>
      </w:pPr>
      <w:rPr>
        <w:rFonts w:hint="default"/>
        <w:lang w:val="fr-FR" w:eastAsia="en-US" w:bidi="ar-SA"/>
      </w:rPr>
    </w:lvl>
    <w:lvl w:ilvl="4">
      <w:start w:val="0"/>
      <w:numFmt w:val="bullet"/>
      <w:lvlText w:val="•"/>
      <w:lvlJc w:val="left"/>
      <w:pPr>
        <w:ind w:left="2803" w:hanging="170"/>
      </w:pPr>
      <w:rPr>
        <w:rFonts w:hint="default"/>
        <w:lang w:val="fr-FR" w:eastAsia="en-US" w:bidi="ar-SA"/>
      </w:rPr>
    </w:lvl>
    <w:lvl w:ilvl="5">
      <w:start w:val="0"/>
      <w:numFmt w:val="bullet"/>
      <w:lvlText w:val="•"/>
      <w:lvlJc w:val="left"/>
      <w:pPr>
        <w:ind w:left="3359" w:hanging="170"/>
      </w:pPr>
      <w:rPr>
        <w:rFonts w:hint="default"/>
        <w:lang w:val="fr-FR" w:eastAsia="en-US" w:bidi="ar-SA"/>
      </w:rPr>
    </w:lvl>
    <w:lvl w:ilvl="6">
      <w:start w:val="0"/>
      <w:numFmt w:val="bullet"/>
      <w:lvlText w:val="•"/>
      <w:lvlJc w:val="left"/>
      <w:pPr>
        <w:ind w:left="3914" w:hanging="170"/>
      </w:pPr>
      <w:rPr>
        <w:rFonts w:hint="default"/>
        <w:lang w:val="fr-FR" w:eastAsia="en-US" w:bidi="ar-SA"/>
      </w:rPr>
    </w:lvl>
    <w:lvl w:ilvl="7">
      <w:start w:val="0"/>
      <w:numFmt w:val="bullet"/>
      <w:lvlText w:val="•"/>
      <w:lvlJc w:val="left"/>
      <w:pPr>
        <w:ind w:left="4470" w:hanging="170"/>
      </w:pPr>
      <w:rPr>
        <w:rFonts w:hint="default"/>
        <w:lang w:val="fr-FR" w:eastAsia="en-US" w:bidi="ar-SA"/>
      </w:rPr>
    </w:lvl>
    <w:lvl w:ilvl="8">
      <w:start w:val="0"/>
      <w:numFmt w:val="bullet"/>
      <w:lvlText w:val="•"/>
      <w:lvlJc w:val="left"/>
      <w:pPr>
        <w:ind w:left="5026" w:hanging="170"/>
      </w:pPr>
      <w:rPr>
        <w:rFonts w:hint="default"/>
        <w:lang w:val="fr-FR" w:eastAsia="en-US" w:bidi="ar-SA"/>
      </w:rPr>
    </w:lvl>
  </w:abstractNum>
  <w:abstractNum w:abstractNumId="41">
    <w:multiLevelType w:val="hybridMultilevel"/>
    <w:lvl w:ilvl="0">
      <w:start w:val="0"/>
      <w:numFmt w:val="bullet"/>
      <w:lvlText w:val="•"/>
      <w:lvlJc w:val="left"/>
      <w:pPr>
        <w:ind w:left="622" w:hanging="21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772" w:hanging="170"/>
      </w:pPr>
      <w:rPr>
        <w:rFonts w:hint="default" w:ascii="Trebuchet MS" w:hAnsi="Trebuchet MS" w:eastAsia="Trebuchet MS" w:cs="Trebuchet MS"/>
        <w:b/>
        <w:bCs/>
        <w:i w:val="0"/>
        <w:iCs w:val="0"/>
        <w:color w:val="575756"/>
        <w:spacing w:val="0"/>
        <w:w w:val="75"/>
        <w:sz w:val="20"/>
        <w:szCs w:val="20"/>
        <w:lang w:val="fr-FR" w:eastAsia="en-US" w:bidi="ar-SA"/>
      </w:rPr>
    </w:lvl>
    <w:lvl w:ilvl="2">
      <w:start w:val="0"/>
      <w:numFmt w:val="bullet"/>
      <w:lvlText w:val="•"/>
      <w:lvlJc w:val="left"/>
      <w:pPr>
        <w:ind w:left="1375" w:hanging="170"/>
      </w:pPr>
      <w:rPr>
        <w:rFonts w:hint="default"/>
        <w:lang w:val="fr-FR" w:eastAsia="en-US" w:bidi="ar-SA"/>
      </w:rPr>
    </w:lvl>
    <w:lvl w:ilvl="3">
      <w:start w:val="0"/>
      <w:numFmt w:val="bullet"/>
      <w:lvlText w:val="•"/>
      <w:lvlJc w:val="left"/>
      <w:pPr>
        <w:ind w:left="1970" w:hanging="170"/>
      </w:pPr>
      <w:rPr>
        <w:rFonts w:hint="default"/>
        <w:lang w:val="fr-FR" w:eastAsia="en-US" w:bidi="ar-SA"/>
      </w:rPr>
    </w:lvl>
    <w:lvl w:ilvl="4">
      <w:start w:val="0"/>
      <w:numFmt w:val="bullet"/>
      <w:lvlText w:val="•"/>
      <w:lvlJc w:val="left"/>
      <w:pPr>
        <w:ind w:left="2566" w:hanging="170"/>
      </w:pPr>
      <w:rPr>
        <w:rFonts w:hint="default"/>
        <w:lang w:val="fr-FR" w:eastAsia="en-US" w:bidi="ar-SA"/>
      </w:rPr>
    </w:lvl>
    <w:lvl w:ilvl="5">
      <w:start w:val="0"/>
      <w:numFmt w:val="bullet"/>
      <w:lvlText w:val="•"/>
      <w:lvlJc w:val="left"/>
      <w:pPr>
        <w:ind w:left="3161" w:hanging="170"/>
      </w:pPr>
      <w:rPr>
        <w:rFonts w:hint="default"/>
        <w:lang w:val="fr-FR" w:eastAsia="en-US" w:bidi="ar-SA"/>
      </w:rPr>
    </w:lvl>
    <w:lvl w:ilvl="6">
      <w:start w:val="0"/>
      <w:numFmt w:val="bullet"/>
      <w:lvlText w:val="•"/>
      <w:lvlJc w:val="left"/>
      <w:pPr>
        <w:ind w:left="3756" w:hanging="170"/>
      </w:pPr>
      <w:rPr>
        <w:rFonts w:hint="default"/>
        <w:lang w:val="fr-FR" w:eastAsia="en-US" w:bidi="ar-SA"/>
      </w:rPr>
    </w:lvl>
    <w:lvl w:ilvl="7">
      <w:start w:val="0"/>
      <w:numFmt w:val="bullet"/>
      <w:lvlText w:val="•"/>
      <w:lvlJc w:val="left"/>
      <w:pPr>
        <w:ind w:left="4352" w:hanging="170"/>
      </w:pPr>
      <w:rPr>
        <w:rFonts w:hint="default"/>
        <w:lang w:val="fr-FR" w:eastAsia="en-US" w:bidi="ar-SA"/>
      </w:rPr>
    </w:lvl>
    <w:lvl w:ilvl="8">
      <w:start w:val="0"/>
      <w:numFmt w:val="bullet"/>
      <w:lvlText w:val="•"/>
      <w:lvlJc w:val="left"/>
      <w:pPr>
        <w:ind w:left="4947" w:hanging="170"/>
      </w:pPr>
      <w:rPr>
        <w:rFonts w:hint="default"/>
        <w:lang w:val="fr-FR" w:eastAsia="en-US" w:bidi="ar-SA"/>
      </w:rPr>
    </w:lvl>
  </w:abstractNum>
  <w:abstractNum w:abstractNumId="40">
    <w:multiLevelType w:val="hybridMultilevel"/>
    <w:lvl w:ilvl="0">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544" w:hanging="170"/>
      </w:pPr>
      <w:rPr>
        <w:rFonts w:hint="default"/>
        <w:lang w:val="fr-FR" w:eastAsia="en-US" w:bidi="ar-SA"/>
      </w:rPr>
    </w:lvl>
    <w:lvl w:ilvl="2">
      <w:start w:val="0"/>
      <w:numFmt w:val="bullet"/>
      <w:lvlText w:val="•"/>
      <w:lvlJc w:val="left"/>
      <w:pPr>
        <w:ind w:left="2009" w:hanging="170"/>
      </w:pPr>
      <w:rPr>
        <w:rFonts w:hint="default"/>
        <w:lang w:val="fr-FR" w:eastAsia="en-US" w:bidi="ar-SA"/>
      </w:rPr>
    </w:lvl>
    <w:lvl w:ilvl="3">
      <w:start w:val="0"/>
      <w:numFmt w:val="bullet"/>
      <w:lvlText w:val="•"/>
      <w:lvlJc w:val="left"/>
      <w:pPr>
        <w:ind w:left="2474" w:hanging="170"/>
      </w:pPr>
      <w:rPr>
        <w:rFonts w:hint="default"/>
        <w:lang w:val="fr-FR" w:eastAsia="en-US" w:bidi="ar-SA"/>
      </w:rPr>
    </w:lvl>
    <w:lvl w:ilvl="4">
      <w:start w:val="0"/>
      <w:numFmt w:val="bullet"/>
      <w:lvlText w:val="•"/>
      <w:lvlJc w:val="left"/>
      <w:pPr>
        <w:ind w:left="2938" w:hanging="170"/>
      </w:pPr>
      <w:rPr>
        <w:rFonts w:hint="default"/>
        <w:lang w:val="fr-FR" w:eastAsia="en-US" w:bidi="ar-SA"/>
      </w:rPr>
    </w:lvl>
    <w:lvl w:ilvl="5">
      <w:start w:val="0"/>
      <w:numFmt w:val="bullet"/>
      <w:lvlText w:val="•"/>
      <w:lvlJc w:val="left"/>
      <w:pPr>
        <w:ind w:left="3403" w:hanging="170"/>
      </w:pPr>
      <w:rPr>
        <w:rFonts w:hint="default"/>
        <w:lang w:val="fr-FR" w:eastAsia="en-US" w:bidi="ar-SA"/>
      </w:rPr>
    </w:lvl>
    <w:lvl w:ilvl="6">
      <w:start w:val="0"/>
      <w:numFmt w:val="bullet"/>
      <w:lvlText w:val="•"/>
      <w:lvlJc w:val="left"/>
      <w:pPr>
        <w:ind w:left="3868" w:hanging="170"/>
      </w:pPr>
      <w:rPr>
        <w:rFonts w:hint="default"/>
        <w:lang w:val="fr-FR" w:eastAsia="en-US" w:bidi="ar-SA"/>
      </w:rPr>
    </w:lvl>
    <w:lvl w:ilvl="7">
      <w:start w:val="0"/>
      <w:numFmt w:val="bullet"/>
      <w:lvlText w:val="•"/>
      <w:lvlJc w:val="left"/>
      <w:pPr>
        <w:ind w:left="4333" w:hanging="170"/>
      </w:pPr>
      <w:rPr>
        <w:rFonts w:hint="default"/>
        <w:lang w:val="fr-FR" w:eastAsia="en-US" w:bidi="ar-SA"/>
      </w:rPr>
    </w:lvl>
    <w:lvl w:ilvl="8">
      <w:start w:val="0"/>
      <w:numFmt w:val="bullet"/>
      <w:lvlText w:val="•"/>
      <w:lvlJc w:val="left"/>
      <w:pPr>
        <w:ind w:left="4797" w:hanging="170"/>
      </w:pPr>
      <w:rPr>
        <w:rFonts w:hint="default"/>
        <w:lang w:val="fr-FR" w:eastAsia="en-US" w:bidi="ar-SA"/>
      </w:rPr>
    </w:lvl>
  </w:abstractNum>
  <w:abstractNum w:abstractNumId="39">
    <w:multiLevelType w:val="hybridMultilevel"/>
    <w:lvl w:ilvl="0">
      <w:start w:val="0"/>
      <w:numFmt w:val="bullet"/>
      <w:lvlText w:val="•"/>
      <w:lvlJc w:val="left"/>
      <w:pPr>
        <w:ind w:left="1077"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1544" w:hanging="170"/>
      </w:pPr>
      <w:rPr>
        <w:rFonts w:hint="default"/>
        <w:lang w:val="fr-FR" w:eastAsia="en-US" w:bidi="ar-SA"/>
      </w:rPr>
    </w:lvl>
    <w:lvl w:ilvl="2">
      <w:start w:val="0"/>
      <w:numFmt w:val="bullet"/>
      <w:lvlText w:val="•"/>
      <w:lvlJc w:val="left"/>
      <w:pPr>
        <w:ind w:left="2009" w:hanging="170"/>
      </w:pPr>
      <w:rPr>
        <w:rFonts w:hint="default"/>
        <w:lang w:val="fr-FR" w:eastAsia="en-US" w:bidi="ar-SA"/>
      </w:rPr>
    </w:lvl>
    <w:lvl w:ilvl="3">
      <w:start w:val="0"/>
      <w:numFmt w:val="bullet"/>
      <w:lvlText w:val="•"/>
      <w:lvlJc w:val="left"/>
      <w:pPr>
        <w:ind w:left="2473" w:hanging="170"/>
      </w:pPr>
      <w:rPr>
        <w:rFonts w:hint="default"/>
        <w:lang w:val="fr-FR" w:eastAsia="en-US" w:bidi="ar-SA"/>
      </w:rPr>
    </w:lvl>
    <w:lvl w:ilvl="4">
      <w:start w:val="0"/>
      <w:numFmt w:val="bullet"/>
      <w:lvlText w:val="•"/>
      <w:lvlJc w:val="left"/>
      <w:pPr>
        <w:ind w:left="2938" w:hanging="170"/>
      </w:pPr>
      <w:rPr>
        <w:rFonts w:hint="default"/>
        <w:lang w:val="fr-FR" w:eastAsia="en-US" w:bidi="ar-SA"/>
      </w:rPr>
    </w:lvl>
    <w:lvl w:ilvl="5">
      <w:start w:val="0"/>
      <w:numFmt w:val="bullet"/>
      <w:lvlText w:val="•"/>
      <w:lvlJc w:val="left"/>
      <w:pPr>
        <w:ind w:left="3403" w:hanging="170"/>
      </w:pPr>
      <w:rPr>
        <w:rFonts w:hint="default"/>
        <w:lang w:val="fr-FR" w:eastAsia="en-US" w:bidi="ar-SA"/>
      </w:rPr>
    </w:lvl>
    <w:lvl w:ilvl="6">
      <w:start w:val="0"/>
      <w:numFmt w:val="bullet"/>
      <w:lvlText w:val="•"/>
      <w:lvlJc w:val="left"/>
      <w:pPr>
        <w:ind w:left="3867" w:hanging="170"/>
      </w:pPr>
      <w:rPr>
        <w:rFonts w:hint="default"/>
        <w:lang w:val="fr-FR" w:eastAsia="en-US" w:bidi="ar-SA"/>
      </w:rPr>
    </w:lvl>
    <w:lvl w:ilvl="7">
      <w:start w:val="0"/>
      <w:numFmt w:val="bullet"/>
      <w:lvlText w:val="•"/>
      <w:lvlJc w:val="left"/>
      <w:pPr>
        <w:ind w:left="4332" w:hanging="170"/>
      </w:pPr>
      <w:rPr>
        <w:rFonts w:hint="default"/>
        <w:lang w:val="fr-FR" w:eastAsia="en-US" w:bidi="ar-SA"/>
      </w:rPr>
    </w:lvl>
    <w:lvl w:ilvl="8">
      <w:start w:val="0"/>
      <w:numFmt w:val="bullet"/>
      <w:lvlText w:val="•"/>
      <w:lvlJc w:val="left"/>
      <w:pPr>
        <w:ind w:left="4797" w:hanging="170"/>
      </w:pPr>
      <w:rPr>
        <w:rFonts w:hint="default"/>
        <w:lang w:val="fr-FR" w:eastAsia="en-US" w:bidi="ar-SA"/>
      </w:rPr>
    </w:lvl>
  </w:abstractNum>
  <w:abstractNum w:abstractNumId="38">
    <w:multiLevelType w:val="hybridMultilevel"/>
    <w:lvl w:ilvl="0">
      <w:start w:val="0"/>
      <w:numFmt w:val="bullet"/>
      <w:lvlText w:val="•"/>
      <w:lvlJc w:val="left"/>
      <w:pPr>
        <w:ind w:left="1077"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1369" w:hanging="170"/>
      </w:pPr>
      <w:rPr>
        <w:rFonts w:hint="default"/>
        <w:lang w:val="fr-FR" w:eastAsia="en-US" w:bidi="ar-SA"/>
      </w:rPr>
    </w:lvl>
    <w:lvl w:ilvl="2">
      <w:start w:val="0"/>
      <w:numFmt w:val="bullet"/>
      <w:lvlText w:val="•"/>
      <w:lvlJc w:val="left"/>
      <w:pPr>
        <w:ind w:left="1658" w:hanging="170"/>
      </w:pPr>
      <w:rPr>
        <w:rFonts w:hint="default"/>
        <w:lang w:val="fr-FR" w:eastAsia="en-US" w:bidi="ar-SA"/>
      </w:rPr>
    </w:lvl>
    <w:lvl w:ilvl="3">
      <w:start w:val="0"/>
      <w:numFmt w:val="bullet"/>
      <w:lvlText w:val="•"/>
      <w:lvlJc w:val="left"/>
      <w:pPr>
        <w:ind w:left="1947" w:hanging="170"/>
      </w:pPr>
      <w:rPr>
        <w:rFonts w:hint="default"/>
        <w:lang w:val="fr-FR" w:eastAsia="en-US" w:bidi="ar-SA"/>
      </w:rPr>
    </w:lvl>
    <w:lvl w:ilvl="4">
      <w:start w:val="0"/>
      <w:numFmt w:val="bullet"/>
      <w:lvlText w:val="•"/>
      <w:lvlJc w:val="left"/>
      <w:pPr>
        <w:ind w:left="2236" w:hanging="170"/>
      </w:pPr>
      <w:rPr>
        <w:rFonts w:hint="default"/>
        <w:lang w:val="fr-FR" w:eastAsia="en-US" w:bidi="ar-SA"/>
      </w:rPr>
    </w:lvl>
    <w:lvl w:ilvl="5">
      <w:start w:val="0"/>
      <w:numFmt w:val="bullet"/>
      <w:lvlText w:val="•"/>
      <w:lvlJc w:val="left"/>
      <w:pPr>
        <w:ind w:left="2525" w:hanging="170"/>
      </w:pPr>
      <w:rPr>
        <w:rFonts w:hint="default"/>
        <w:lang w:val="fr-FR" w:eastAsia="en-US" w:bidi="ar-SA"/>
      </w:rPr>
    </w:lvl>
    <w:lvl w:ilvl="6">
      <w:start w:val="0"/>
      <w:numFmt w:val="bullet"/>
      <w:lvlText w:val="•"/>
      <w:lvlJc w:val="left"/>
      <w:pPr>
        <w:ind w:left="2814" w:hanging="170"/>
      </w:pPr>
      <w:rPr>
        <w:rFonts w:hint="default"/>
        <w:lang w:val="fr-FR" w:eastAsia="en-US" w:bidi="ar-SA"/>
      </w:rPr>
    </w:lvl>
    <w:lvl w:ilvl="7">
      <w:start w:val="0"/>
      <w:numFmt w:val="bullet"/>
      <w:lvlText w:val="•"/>
      <w:lvlJc w:val="left"/>
      <w:pPr>
        <w:ind w:left="3103" w:hanging="170"/>
      </w:pPr>
      <w:rPr>
        <w:rFonts w:hint="default"/>
        <w:lang w:val="fr-FR" w:eastAsia="en-US" w:bidi="ar-SA"/>
      </w:rPr>
    </w:lvl>
    <w:lvl w:ilvl="8">
      <w:start w:val="0"/>
      <w:numFmt w:val="bullet"/>
      <w:lvlText w:val="•"/>
      <w:lvlJc w:val="left"/>
      <w:pPr>
        <w:ind w:left="3392" w:hanging="170"/>
      </w:pPr>
      <w:rPr>
        <w:rFonts w:hint="default"/>
        <w:lang w:val="fr-FR" w:eastAsia="en-US" w:bidi="ar-SA"/>
      </w:rPr>
    </w:lvl>
  </w:abstractNum>
  <w:abstractNum w:abstractNumId="37">
    <w:multiLevelType w:val="hybridMultilevel"/>
    <w:lvl w:ilvl="0">
      <w:start w:val="0"/>
      <w:numFmt w:val="bullet"/>
      <w:lvlText w:val="•"/>
      <w:lvlJc w:val="left"/>
      <w:pPr>
        <w:ind w:left="1077"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582" w:hanging="131"/>
      </w:pPr>
      <w:rPr>
        <w:rFonts w:hint="default" w:ascii="Wingdings 3" w:hAnsi="Wingdings 3" w:eastAsia="Wingdings 3" w:cs="Wingdings 3"/>
        <w:b w:val="0"/>
        <w:bCs w:val="0"/>
        <w:i w:val="0"/>
        <w:iCs w:val="0"/>
        <w:color w:val="575756"/>
        <w:spacing w:val="0"/>
        <w:w w:val="100"/>
        <w:sz w:val="20"/>
        <w:szCs w:val="20"/>
        <w:lang w:val="fr-FR" w:eastAsia="en-US" w:bidi="ar-SA"/>
      </w:rPr>
    </w:lvl>
    <w:lvl w:ilvl="2">
      <w:start w:val="0"/>
      <w:numFmt w:val="bullet"/>
      <w:lvlText w:val="•"/>
      <w:lvlJc w:val="left"/>
      <w:pPr>
        <w:ind w:left="955" w:hanging="131"/>
      </w:pPr>
      <w:rPr>
        <w:rFonts w:hint="default"/>
        <w:lang w:val="fr-FR" w:eastAsia="en-US" w:bidi="ar-SA"/>
      </w:rPr>
    </w:lvl>
    <w:lvl w:ilvl="3">
      <w:start w:val="0"/>
      <w:numFmt w:val="bullet"/>
      <w:lvlText w:val="•"/>
      <w:lvlJc w:val="left"/>
      <w:pPr>
        <w:ind w:left="831" w:hanging="131"/>
      </w:pPr>
      <w:rPr>
        <w:rFonts w:hint="default"/>
        <w:lang w:val="fr-FR" w:eastAsia="en-US" w:bidi="ar-SA"/>
      </w:rPr>
    </w:lvl>
    <w:lvl w:ilvl="4">
      <w:start w:val="0"/>
      <w:numFmt w:val="bullet"/>
      <w:lvlText w:val="•"/>
      <w:lvlJc w:val="left"/>
      <w:pPr>
        <w:ind w:left="706" w:hanging="131"/>
      </w:pPr>
      <w:rPr>
        <w:rFonts w:hint="default"/>
        <w:lang w:val="fr-FR" w:eastAsia="en-US" w:bidi="ar-SA"/>
      </w:rPr>
    </w:lvl>
    <w:lvl w:ilvl="5">
      <w:start w:val="0"/>
      <w:numFmt w:val="bullet"/>
      <w:lvlText w:val="•"/>
      <w:lvlJc w:val="left"/>
      <w:pPr>
        <w:ind w:left="582" w:hanging="131"/>
      </w:pPr>
      <w:rPr>
        <w:rFonts w:hint="default"/>
        <w:lang w:val="fr-FR" w:eastAsia="en-US" w:bidi="ar-SA"/>
      </w:rPr>
    </w:lvl>
    <w:lvl w:ilvl="6">
      <w:start w:val="0"/>
      <w:numFmt w:val="bullet"/>
      <w:lvlText w:val="•"/>
      <w:lvlJc w:val="left"/>
      <w:pPr>
        <w:ind w:left="457" w:hanging="131"/>
      </w:pPr>
      <w:rPr>
        <w:rFonts w:hint="default"/>
        <w:lang w:val="fr-FR" w:eastAsia="en-US" w:bidi="ar-SA"/>
      </w:rPr>
    </w:lvl>
    <w:lvl w:ilvl="7">
      <w:start w:val="0"/>
      <w:numFmt w:val="bullet"/>
      <w:lvlText w:val="•"/>
      <w:lvlJc w:val="left"/>
      <w:pPr>
        <w:ind w:left="333" w:hanging="131"/>
      </w:pPr>
      <w:rPr>
        <w:rFonts w:hint="default"/>
        <w:lang w:val="fr-FR" w:eastAsia="en-US" w:bidi="ar-SA"/>
      </w:rPr>
    </w:lvl>
    <w:lvl w:ilvl="8">
      <w:start w:val="0"/>
      <w:numFmt w:val="bullet"/>
      <w:lvlText w:val="•"/>
      <w:lvlJc w:val="left"/>
      <w:pPr>
        <w:ind w:left="208" w:hanging="131"/>
      </w:pPr>
      <w:rPr>
        <w:rFonts w:hint="default"/>
        <w:lang w:val="fr-FR" w:eastAsia="en-US" w:bidi="ar-SA"/>
      </w:rPr>
    </w:lvl>
  </w:abstractNum>
  <w:abstractNum w:abstractNumId="36">
    <w:multiLevelType w:val="hybridMultilevel"/>
    <w:lvl w:ilvl="0">
      <w:start w:val="0"/>
      <w:numFmt w:val="bullet"/>
      <w:lvlText w:val="•"/>
      <w:lvlJc w:val="left"/>
      <w:pPr>
        <w:ind w:left="2069" w:hanging="170"/>
      </w:pPr>
      <w:rPr>
        <w:rFonts w:hint="default" w:ascii="Trebuchet MS" w:hAnsi="Trebuchet MS" w:eastAsia="Trebuchet MS" w:cs="Trebuchet MS"/>
        <w:b/>
        <w:bCs/>
        <w:i/>
        <w:iCs/>
        <w:color w:val="ED9113"/>
        <w:spacing w:val="0"/>
        <w:w w:val="78"/>
        <w:sz w:val="20"/>
        <w:szCs w:val="20"/>
        <w:lang w:val="fr-FR" w:eastAsia="en-US" w:bidi="ar-SA"/>
      </w:rPr>
    </w:lvl>
    <w:lvl w:ilvl="1">
      <w:start w:val="0"/>
      <w:numFmt w:val="bullet"/>
      <w:lvlText w:val="•"/>
      <w:lvlJc w:val="left"/>
      <w:pPr>
        <w:ind w:left="3044" w:hanging="170"/>
      </w:pPr>
      <w:rPr>
        <w:rFonts w:hint="default"/>
        <w:lang w:val="fr-FR" w:eastAsia="en-US" w:bidi="ar-SA"/>
      </w:rPr>
    </w:lvl>
    <w:lvl w:ilvl="2">
      <w:start w:val="0"/>
      <w:numFmt w:val="bullet"/>
      <w:lvlText w:val="•"/>
      <w:lvlJc w:val="left"/>
      <w:pPr>
        <w:ind w:left="4029" w:hanging="170"/>
      </w:pPr>
      <w:rPr>
        <w:rFonts w:hint="default"/>
        <w:lang w:val="fr-FR" w:eastAsia="en-US" w:bidi="ar-SA"/>
      </w:rPr>
    </w:lvl>
    <w:lvl w:ilvl="3">
      <w:start w:val="0"/>
      <w:numFmt w:val="bullet"/>
      <w:lvlText w:val="•"/>
      <w:lvlJc w:val="left"/>
      <w:pPr>
        <w:ind w:left="5013" w:hanging="170"/>
      </w:pPr>
      <w:rPr>
        <w:rFonts w:hint="default"/>
        <w:lang w:val="fr-FR" w:eastAsia="en-US" w:bidi="ar-SA"/>
      </w:rPr>
    </w:lvl>
    <w:lvl w:ilvl="4">
      <w:start w:val="0"/>
      <w:numFmt w:val="bullet"/>
      <w:lvlText w:val="•"/>
      <w:lvlJc w:val="left"/>
      <w:pPr>
        <w:ind w:left="5998" w:hanging="170"/>
      </w:pPr>
      <w:rPr>
        <w:rFonts w:hint="default"/>
        <w:lang w:val="fr-FR" w:eastAsia="en-US" w:bidi="ar-SA"/>
      </w:rPr>
    </w:lvl>
    <w:lvl w:ilvl="5">
      <w:start w:val="0"/>
      <w:numFmt w:val="bullet"/>
      <w:lvlText w:val="•"/>
      <w:lvlJc w:val="left"/>
      <w:pPr>
        <w:ind w:left="6982" w:hanging="170"/>
      </w:pPr>
      <w:rPr>
        <w:rFonts w:hint="default"/>
        <w:lang w:val="fr-FR" w:eastAsia="en-US" w:bidi="ar-SA"/>
      </w:rPr>
    </w:lvl>
    <w:lvl w:ilvl="6">
      <w:start w:val="0"/>
      <w:numFmt w:val="bullet"/>
      <w:lvlText w:val="•"/>
      <w:lvlJc w:val="left"/>
      <w:pPr>
        <w:ind w:left="7967" w:hanging="170"/>
      </w:pPr>
      <w:rPr>
        <w:rFonts w:hint="default"/>
        <w:lang w:val="fr-FR" w:eastAsia="en-US" w:bidi="ar-SA"/>
      </w:rPr>
    </w:lvl>
    <w:lvl w:ilvl="7">
      <w:start w:val="0"/>
      <w:numFmt w:val="bullet"/>
      <w:lvlText w:val="•"/>
      <w:lvlJc w:val="left"/>
      <w:pPr>
        <w:ind w:left="8951" w:hanging="170"/>
      </w:pPr>
      <w:rPr>
        <w:rFonts w:hint="default"/>
        <w:lang w:val="fr-FR" w:eastAsia="en-US" w:bidi="ar-SA"/>
      </w:rPr>
    </w:lvl>
    <w:lvl w:ilvl="8">
      <w:start w:val="0"/>
      <w:numFmt w:val="bullet"/>
      <w:lvlText w:val="•"/>
      <w:lvlJc w:val="left"/>
      <w:pPr>
        <w:ind w:left="9936" w:hanging="170"/>
      </w:pPr>
      <w:rPr>
        <w:rFonts w:hint="default"/>
        <w:lang w:val="fr-FR" w:eastAsia="en-US" w:bidi="ar-SA"/>
      </w:rPr>
    </w:lvl>
  </w:abstractNum>
  <w:abstractNum w:abstractNumId="35">
    <w:multiLevelType w:val="hybridMultilevel"/>
    <w:lvl w:ilvl="0">
      <w:start w:val="0"/>
      <w:numFmt w:val="bullet"/>
      <w:lvlText w:val="•"/>
      <w:lvlJc w:val="left"/>
      <w:pPr>
        <w:ind w:left="581" w:hanging="170"/>
      </w:pPr>
      <w:rPr>
        <w:rFonts w:hint="default" w:ascii="Tahoma" w:hAnsi="Tahoma" w:eastAsia="Tahoma" w:cs="Tahoma"/>
        <w:b/>
        <w:bCs/>
        <w:i w:val="0"/>
        <w:iCs w:val="0"/>
        <w:color w:val="575756"/>
        <w:spacing w:val="0"/>
        <w:w w:val="65"/>
        <w:sz w:val="20"/>
        <w:szCs w:val="20"/>
        <w:lang w:val="fr-FR" w:eastAsia="en-US" w:bidi="ar-SA"/>
      </w:rPr>
    </w:lvl>
    <w:lvl w:ilvl="1">
      <w:start w:val="0"/>
      <w:numFmt w:val="bullet"/>
      <w:lvlText w:val="•"/>
      <w:lvlJc w:val="left"/>
      <w:pPr>
        <w:ind w:left="869" w:hanging="170"/>
      </w:pPr>
      <w:rPr>
        <w:rFonts w:hint="default"/>
        <w:lang w:val="fr-FR" w:eastAsia="en-US" w:bidi="ar-SA"/>
      </w:rPr>
    </w:lvl>
    <w:lvl w:ilvl="2">
      <w:start w:val="0"/>
      <w:numFmt w:val="bullet"/>
      <w:lvlText w:val="•"/>
      <w:lvlJc w:val="left"/>
      <w:pPr>
        <w:ind w:left="1159" w:hanging="170"/>
      </w:pPr>
      <w:rPr>
        <w:rFonts w:hint="default"/>
        <w:lang w:val="fr-FR" w:eastAsia="en-US" w:bidi="ar-SA"/>
      </w:rPr>
    </w:lvl>
    <w:lvl w:ilvl="3">
      <w:start w:val="0"/>
      <w:numFmt w:val="bullet"/>
      <w:lvlText w:val="•"/>
      <w:lvlJc w:val="left"/>
      <w:pPr>
        <w:ind w:left="1448" w:hanging="170"/>
      </w:pPr>
      <w:rPr>
        <w:rFonts w:hint="default"/>
        <w:lang w:val="fr-FR" w:eastAsia="en-US" w:bidi="ar-SA"/>
      </w:rPr>
    </w:lvl>
    <w:lvl w:ilvl="4">
      <w:start w:val="0"/>
      <w:numFmt w:val="bullet"/>
      <w:lvlText w:val="•"/>
      <w:lvlJc w:val="left"/>
      <w:pPr>
        <w:ind w:left="1738" w:hanging="170"/>
      </w:pPr>
      <w:rPr>
        <w:rFonts w:hint="default"/>
        <w:lang w:val="fr-FR" w:eastAsia="en-US" w:bidi="ar-SA"/>
      </w:rPr>
    </w:lvl>
    <w:lvl w:ilvl="5">
      <w:start w:val="0"/>
      <w:numFmt w:val="bullet"/>
      <w:lvlText w:val="•"/>
      <w:lvlJc w:val="left"/>
      <w:pPr>
        <w:ind w:left="2027" w:hanging="170"/>
      </w:pPr>
      <w:rPr>
        <w:rFonts w:hint="default"/>
        <w:lang w:val="fr-FR" w:eastAsia="en-US" w:bidi="ar-SA"/>
      </w:rPr>
    </w:lvl>
    <w:lvl w:ilvl="6">
      <w:start w:val="0"/>
      <w:numFmt w:val="bullet"/>
      <w:lvlText w:val="•"/>
      <w:lvlJc w:val="left"/>
      <w:pPr>
        <w:ind w:left="2317" w:hanging="170"/>
      </w:pPr>
      <w:rPr>
        <w:rFonts w:hint="default"/>
        <w:lang w:val="fr-FR" w:eastAsia="en-US" w:bidi="ar-SA"/>
      </w:rPr>
    </w:lvl>
    <w:lvl w:ilvl="7">
      <w:start w:val="0"/>
      <w:numFmt w:val="bullet"/>
      <w:lvlText w:val="•"/>
      <w:lvlJc w:val="left"/>
      <w:pPr>
        <w:ind w:left="2606" w:hanging="170"/>
      </w:pPr>
      <w:rPr>
        <w:rFonts w:hint="default"/>
        <w:lang w:val="fr-FR" w:eastAsia="en-US" w:bidi="ar-SA"/>
      </w:rPr>
    </w:lvl>
    <w:lvl w:ilvl="8">
      <w:start w:val="0"/>
      <w:numFmt w:val="bullet"/>
      <w:lvlText w:val="•"/>
      <w:lvlJc w:val="left"/>
      <w:pPr>
        <w:ind w:left="2896" w:hanging="170"/>
      </w:pPr>
      <w:rPr>
        <w:rFonts w:hint="default"/>
        <w:lang w:val="fr-FR" w:eastAsia="en-US" w:bidi="ar-SA"/>
      </w:rPr>
    </w:lvl>
  </w:abstractNum>
  <w:abstractNum w:abstractNumId="34">
    <w:multiLevelType w:val="hybridMultilevel"/>
    <w:lvl w:ilvl="0">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720" w:hanging="170"/>
      </w:pPr>
      <w:rPr>
        <w:rFonts w:hint="default"/>
        <w:lang w:val="fr-FR" w:eastAsia="en-US" w:bidi="ar-SA"/>
      </w:rPr>
    </w:lvl>
    <w:lvl w:ilvl="2">
      <w:start w:val="0"/>
      <w:numFmt w:val="bullet"/>
      <w:lvlText w:val="•"/>
      <w:lvlJc w:val="left"/>
      <w:pPr>
        <w:ind w:left="2360" w:hanging="170"/>
      </w:pPr>
      <w:rPr>
        <w:rFonts w:hint="default"/>
        <w:lang w:val="fr-FR" w:eastAsia="en-US" w:bidi="ar-SA"/>
      </w:rPr>
    </w:lvl>
    <w:lvl w:ilvl="3">
      <w:start w:val="0"/>
      <w:numFmt w:val="bullet"/>
      <w:lvlText w:val="•"/>
      <w:lvlJc w:val="left"/>
      <w:pPr>
        <w:ind w:left="3001" w:hanging="170"/>
      </w:pPr>
      <w:rPr>
        <w:rFonts w:hint="default"/>
        <w:lang w:val="fr-FR" w:eastAsia="en-US" w:bidi="ar-SA"/>
      </w:rPr>
    </w:lvl>
    <w:lvl w:ilvl="4">
      <w:start w:val="0"/>
      <w:numFmt w:val="bullet"/>
      <w:lvlText w:val="•"/>
      <w:lvlJc w:val="left"/>
      <w:pPr>
        <w:ind w:left="3641" w:hanging="170"/>
      </w:pPr>
      <w:rPr>
        <w:rFonts w:hint="default"/>
        <w:lang w:val="fr-FR" w:eastAsia="en-US" w:bidi="ar-SA"/>
      </w:rPr>
    </w:lvl>
    <w:lvl w:ilvl="5">
      <w:start w:val="0"/>
      <w:numFmt w:val="bullet"/>
      <w:lvlText w:val="•"/>
      <w:lvlJc w:val="left"/>
      <w:pPr>
        <w:ind w:left="4282" w:hanging="170"/>
      </w:pPr>
      <w:rPr>
        <w:rFonts w:hint="default"/>
        <w:lang w:val="fr-FR" w:eastAsia="en-US" w:bidi="ar-SA"/>
      </w:rPr>
    </w:lvl>
    <w:lvl w:ilvl="6">
      <w:start w:val="0"/>
      <w:numFmt w:val="bullet"/>
      <w:lvlText w:val="•"/>
      <w:lvlJc w:val="left"/>
      <w:pPr>
        <w:ind w:left="4922" w:hanging="170"/>
      </w:pPr>
      <w:rPr>
        <w:rFonts w:hint="default"/>
        <w:lang w:val="fr-FR" w:eastAsia="en-US" w:bidi="ar-SA"/>
      </w:rPr>
    </w:lvl>
    <w:lvl w:ilvl="7">
      <w:start w:val="0"/>
      <w:numFmt w:val="bullet"/>
      <w:lvlText w:val="•"/>
      <w:lvlJc w:val="left"/>
      <w:pPr>
        <w:ind w:left="5562" w:hanging="170"/>
      </w:pPr>
      <w:rPr>
        <w:rFonts w:hint="default"/>
        <w:lang w:val="fr-FR" w:eastAsia="en-US" w:bidi="ar-SA"/>
      </w:rPr>
    </w:lvl>
    <w:lvl w:ilvl="8">
      <w:start w:val="0"/>
      <w:numFmt w:val="bullet"/>
      <w:lvlText w:val="•"/>
      <w:lvlJc w:val="left"/>
      <w:pPr>
        <w:ind w:left="6203" w:hanging="170"/>
      </w:pPr>
      <w:rPr>
        <w:rFonts w:hint="default"/>
        <w:lang w:val="fr-FR" w:eastAsia="en-US" w:bidi="ar-SA"/>
      </w:rPr>
    </w:lvl>
  </w:abstractNum>
  <w:abstractNum w:abstractNumId="33">
    <w:multiLevelType w:val="hybridMultilevel"/>
    <w:lvl w:ilvl="0">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368" w:hanging="170"/>
      </w:pPr>
      <w:rPr>
        <w:rFonts w:hint="default"/>
        <w:lang w:val="fr-FR" w:eastAsia="en-US" w:bidi="ar-SA"/>
      </w:rPr>
    </w:lvl>
    <w:lvl w:ilvl="2">
      <w:start w:val="0"/>
      <w:numFmt w:val="bullet"/>
      <w:lvlText w:val="•"/>
      <w:lvlJc w:val="left"/>
      <w:pPr>
        <w:ind w:left="1657" w:hanging="170"/>
      </w:pPr>
      <w:rPr>
        <w:rFonts w:hint="default"/>
        <w:lang w:val="fr-FR" w:eastAsia="en-US" w:bidi="ar-SA"/>
      </w:rPr>
    </w:lvl>
    <w:lvl w:ilvl="3">
      <w:start w:val="0"/>
      <w:numFmt w:val="bullet"/>
      <w:lvlText w:val="•"/>
      <w:lvlJc w:val="left"/>
      <w:pPr>
        <w:ind w:left="1946" w:hanging="170"/>
      </w:pPr>
      <w:rPr>
        <w:rFonts w:hint="default"/>
        <w:lang w:val="fr-FR" w:eastAsia="en-US" w:bidi="ar-SA"/>
      </w:rPr>
    </w:lvl>
    <w:lvl w:ilvl="4">
      <w:start w:val="0"/>
      <w:numFmt w:val="bullet"/>
      <w:lvlText w:val="•"/>
      <w:lvlJc w:val="left"/>
      <w:pPr>
        <w:ind w:left="2235" w:hanging="170"/>
      </w:pPr>
      <w:rPr>
        <w:rFonts w:hint="default"/>
        <w:lang w:val="fr-FR" w:eastAsia="en-US" w:bidi="ar-SA"/>
      </w:rPr>
    </w:lvl>
    <w:lvl w:ilvl="5">
      <w:start w:val="0"/>
      <w:numFmt w:val="bullet"/>
      <w:lvlText w:val="•"/>
      <w:lvlJc w:val="left"/>
      <w:pPr>
        <w:ind w:left="2524" w:hanging="170"/>
      </w:pPr>
      <w:rPr>
        <w:rFonts w:hint="default"/>
        <w:lang w:val="fr-FR" w:eastAsia="en-US" w:bidi="ar-SA"/>
      </w:rPr>
    </w:lvl>
    <w:lvl w:ilvl="6">
      <w:start w:val="0"/>
      <w:numFmt w:val="bullet"/>
      <w:lvlText w:val="•"/>
      <w:lvlJc w:val="left"/>
      <w:pPr>
        <w:ind w:left="2813" w:hanging="170"/>
      </w:pPr>
      <w:rPr>
        <w:rFonts w:hint="default"/>
        <w:lang w:val="fr-FR" w:eastAsia="en-US" w:bidi="ar-SA"/>
      </w:rPr>
    </w:lvl>
    <w:lvl w:ilvl="7">
      <w:start w:val="0"/>
      <w:numFmt w:val="bullet"/>
      <w:lvlText w:val="•"/>
      <w:lvlJc w:val="left"/>
      <w:pPr>
        <w:ind w:left="3102" w:hanging="170"/>
      </w:pPr>
      <w:rPr>
        <w:rFonts w:hint="default"/>
        <w:lang w:val="fr-FR" w:eastAsia="en-US" w:bidi="ar-SA"/>
      </w:rPr>
    </w:lvl>
    <w:lvl w:ilvl="8">
      <w:start w:val="0"/>
      <w:numFmt w:val="bullet"/>
      <w:lvlText w:val="•"/>
      <w:lvlJc w:val="left"/>
      <w:pPr>
        <w:ind w:left="3391" w:hanging="170"/>
      </w:pPr>
      <w:rPr>
        <w:rFonts w:hint="default"/>
        <w:lang w:val="fr-FR" w:eastAsia="en-US" w:bidi="ar-SA"/>
      </w:rPr>
    </w:lvl>
  </w:abstractNum>
  <w:abstractNum w:abstractNumId="32">
    <w:multiLevelType w:val="hybridMultilevel"/>
    <w:lvl w:ilvl="0">
      <w:start w:val="0"/>
      <w:numFmt w:val="bullet"/>
      <w:lvlText w:val="•"/>
      <w:lvlJc w:val="left"/>
      <w:pPr>
        <w:ind w:left="2069" w:hanging="170"/>
      </w:pPr>
      <w:rPr>
        <w:rFonts w:hint="default" w:ascii="Trebuchet MS" w:hAnsi="Trebuchet MS" w:eastAsia="Trebuchet MS" w:cs="Trebuchet MS"/>
        <w:b/>
        <w:bCs/>
        <w:i/>
        <w:iCs/>
        <w:color w:val="02ABA2"/>
        <w:spacing w:val="0"/>
        <w:w w:val="78"/>
        <w:sz w:val="20"/>
        <w:szCs w:val="20"/>
        <w:lang w:val="fr-FR" w:eastAsia="en-US" w:bidi="ar-SA"/>
      </w:rPr>
    </w:lvl>
    <w:lvl w:ilvl="1">
      <w:start w:val="0"/>
      <w:numFmt w:val="bullet"/>
      <w:lvlText w:val="•"/>
      <w:lvlJc w:val="left"/>
      <w:pPr>
        <w:ind w:left="3044" w:hanging="170"/>
      </w:pPr>
      <w:rPr>
        <w:rFonts w:hint="default"/>
        <w:lang w:val="fr-FR" w:eastAsia="en-US" w:bidi="ar-SA"/>
      </w:rPr>
    </w:lvl>
    <w:lvl w:ilvl="2">
      <w:start w:val="0"/>
      <w:numFmt w:val="bullet"/>
      <w:lvlText w:val="•"/>
      <w:lvlJc w:val="left"/>
      <w:pPr>
        <w:ind w:left="4029" w:hanging="170"/>
      </w:pPr>
      <w:rPr>
        <w:rFonts w:hint="default"/>
        <w:lang w:val="fr-FR" w:eastAsia="en-US" w:bidi="ar-SA"/>
      </w:rPr>
    </w:lvl>
    <w:lvl w:ilvl="3">
      <w:start w:val="0"/>
      <w:numFmt w:val="bullet"/>
      <w:lvlText w:val="•"/>
      <w:lvlJc w:val="left"/>
      <w:pPr>
        <w:ind w:left="5013" w:hanging="170"/>
      </w:pPr>
      <w:rPr>
        <w:rFonts w:hint="default"/>
        <w:lang w:val="fr-FR" w:eastAsia="en-US" w:bidi="ar-SA"/>
      </w:rPr>
    </w:lvl>
    <w:lvl w:ilvl="4">
      <w:start w:val="0"/>
      <w:numFmt w:val="bullet"/>
      <w:lvlText w:val="•"/>
      <w:lvlJc w:val="left"/>
      <w:pPr>
        <w:ind w:left="5998" w:hanging="170"/>
      </w:pPr>
      <w:rPr>
        <w:rFonts w:hint="default"/>
        <w:lang w:val="fr-FR" w:eastAsia="en-US" w:bidi="ar-SA"/>
      </w:rPr>
    </w:lvl>
    <w:lvl w:ilvl="5">
      <w:start w:val="0"/>
      <w:numFmt w:val="bullet"/>
      <w:lvlText w:val="•"/>
      <w:lvlJc w:val="left"/>
      <w:pPr>
        <w:ind w:left="6982" w:hanging="170"/>
      </w:pPr>
      <w:rPr>
        <w:rFonts w:hint="default"/>
        <w:lang w:val="fr-FR" w:eastAsia="en-US" w:bidi="ar-SA"/>
      </w:rPr>
    </w:lvl>
    <w:lvl w:ilvl="6">
      <w:start w:val="0"/>
      <w:numFmt w:val="bullet"/>
      <w:lvlText w:val="•"/>
      <w:lvlJc w:val="left"/>
      <w:pPr>
        <w:ind w:left="7967" w:hanging="170"/>
      </w:pPr>
      <w:rPr>
        <w:rFonts w:hint="default"/>
        <w:lang w:val="fr-FR" w:eastAsia="en-US" w:bidi="ar-SA"/>
      </w:rPr>
    </w:lvl>
    <w:lvl w:ilvl="7">
      <w:start w:val="0"/>
      <w:numFmt w:val="bullet"/>
      <w:lvlText w:val="•"/>
      <w:lvlJc w:val="left"/>
      <w:pPr>
        <w:ind w:left="8951" w:hanging="170"/>
      </w:pPr>
      <w:rPr>
        <w:rFonts w:hint="default"/>
        <w:lang w:val="fr-FR" w:eastAsia="en-US" w:bidi="ar-SA"/>
      </w:rPr>
    </w:lvl>
    <w:lvl w:ilvl="8">
      <w:start w:val="0"/>
      <w:numFmt w:val="bullet"/>
      <w:lvlText w:val="•"/>
      <w:lvlJc w:val="left"/>
      <w:pPr>
        <w:ind w:left="9936" w:hanging="170"/>
      </w:pPr>
      <w:rPr>
        <w:rFonts w:hint="default"/>
        <w:lang w:val="fr-FR" w:eastAsia="en-US" w:bidi="ar-SA"/>
      </w:rPr>
    </w:lvl>
  </w:abstractNum>
  <w:abstractNum w:abstractNumId="31">
    <w:multiLevelType w:val="hybridMultilevel"/>
    <w:lvl w:ilvl="0">
      <w:start w:val="0"/>
      <w:numFmt w:val="bullet"/>
      <w:lvlText w:val="&gt;"/>
      <w:lvlJc w:val="left"/>
      <w:pPr>
        <w:ind w:left="907" w:hanging="169"/>
      </w:pPr>
      <w:rPr>
        <w:rFonts w:hint="default" w:ascii="Trebuchet MS" w:hAnsi="Trebuchet MS" w:eastAsia="Trebuchet MS" w:cs="Trebuchet MS"/>
        <w:b/>
        <w:bCs/>
        <w:i w:val="0"/>
        <w:iCs w:val="0"/>
        <w:color w:val="575756"/>
        <w:spacing w:val="0"/>
        <w:w w:val="102"/>
        <w:sz w:val="20"/>
        <w:szCs w:val="20"/>
        <w:lang w:val="fr-FR" w:eastAsia="en-US" w:bidi="ar-SA"/>
      </w:rPr>
    </w:lvl>
    <w:lvl w:ilvl="1">
      <w:start w:val="0"/>
      <w:numFmt w:val="bullet"/>
      <w:lvlText w:val="•"/>
      <w:lvlJc w:val="left"/>
      <w:pPr>
        <w:ind w:left="1219" w:hanging="169"/>
      </w:pPr>
      <w:rPr>
        <w:rFonts w:hint="default"/>
        <w:lang w:val="fr-FR" w:eastAsia="en-US" w:bidi="ar-SA"/>
      </w:rPr>
    </w:lvl>
    <w:lvl w:ilvl="2">
      <w:start w:val="0"/>
      <w:numFmt w:val="bullet"/>
      <w:lvlText w:val="•"/>
      <w:lvlJc w:val="left"/>
      <w:pPr>
        <w:ind w:left="1538" w:hanging="169"/>
      </w:pPr>
      <w:rPr>
        <w:rFonts w:hint="default"/>
        <w:lang w:val="fr-FR" w:eastAsia="en-US" w:bidi="ar-SA"/>
      </w:rPr>
    </w:lvl>
    <w:lvl w:ilvl="3">
      <w:start w:val="0"/>
      <w:numFmt w:val="bullet"/>
      <w:lvlText w:val="•"/>
      <w:lvlJc w:val="left"/>
      <w:pPr>
        <w:ind w:left="1858" w:hanging="169"/>
      </w:pPr>
      <w:rPr>
        <w:rFonts w:hint="default"/>
        <w:lang w:val="fr-FR" w:eastAsia="en-US" w:bidi="ar-SA"/>
      </w:rPr>
    </w:lvl>
    <w:lvl w:ilvl="4">
      <w:start w:val="0"/>
      <w:numFmt w:val="bullet"/>
      <w:lvlText w:val="•"/>
      <w:lvlJc w:val="left"/>
      <w:pPr>
        <w:ind w:left="2177" w:hanging="169"/>
      </w:pPr>
      <w:rPr>
        <w:rFonts w:hint="default"/>
        <w:lang w:val="fr-FR" w:eastAsia="en-US" w:bidi="ar-SA"/>
      </w:rPr>
    </w:lvl>
    <w:lvl w:ilvl="5">
      <w:start w:val="0"/>
      <w:numFmt w:val="bullet"/>
      <w:lvlText w:val="•"/>
      <w:lvlJc w:val="left"/>
      <w:pPr>
        <w:ind w:left="2497" w:hanging="169"/>
      </w:pPr>
      <w:rPr>
        <w:rFonts w:hint="default"/>
        <w:lang w:val="fr-FR" w:eastAsia="en-US" w:bidi="ar-SA"/>
      </w:rPr>
    </w:lvl>
    <w:lvl w:ilvl="6">
      <w:start w:val="0"/>
      <w:numFmt w:val="bullet"/>
      <w:lvlText w:val="•"/>
      <w:lvlJc w:val="left"/>
      <w:pPr>
        <w:ind w:left="2816" w:hanging="169"/>
      </w:pPr>
      <w:rPr>
        <w:rFonts w:hint="default"/>
        <w:lang w:val="fr-FR" w:eastAsia="en-US" w:bidi="ar-SA"/>
      </w:rPr>
    </w:lvl>
    <w:lvl w:ilvl="7">
      <w:start w:val="0"/>
      <w:numFmt w:val="bullet"/>
      <w:lvlText w:val="•"/>
      <w:lvlJc w:val="left"/>
      <w:pPr>
        <w:ind w:left="3135" w:hanging="169"/>
      </w:pPr>
      <w:rPr>
        <w:rFonts w:hint="default"/>
        <w:lang w:val="fr-FR" w:eastAsia="en-US" w:bidi="ar-SA"/>
      </w:rPr>
    </w:lvl>
    <w:lvl w:ilvl="8">
      <w:start w:val="0"/>
      <w:numFmt w:val="bullet"/>
      <w:lvlText w:val="•"/>
      <w:lvlJc w:val="left"/>
      <w:pPr>
        <w:ind w:left="3455" w:hanging="169"/>
      </w:pPr>
      <w:rPr>
        <w:rFonts w:hint="default"/>
        <w:lang w:val="fr-FR" w:eastAsia="en-US" w:bidi="ar-SA"/>
      </w:rPr>
    </w:lvl>
  </w:abstractNum>
  <w:abstractNum w:abstractNumId="30">
    <w:multiLevelType w:val="hybridMultilevel"/>
    <w:lvl w:ilvl="0">
      <w:start w:val="0"/>
      <w:numFmt w:val="bullet"/>
      <w:lvlText w:val="•"/>
      <w:lvlJc w:val="left"/>
      <w:pPr>
        <w:ind w:left="1076"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725" w:hanging="170"/>
      </w:pPr>
      <w:rPr>
        <w:rFonts w:hint="default"/>
        <w:lang w:val="fr-FR" w:eastAsia="en-US" w:bidi="ar-SA"/>
      </w:rPr>
    </w:lvl>
    <w:lvl w:ilvl="2">
      <w:start w:val="0"/>
      <w:numFmt w:val="bullet"/>
      <w:lvlText w:val="•"/>
      <w:lvlJc w:val="left"/>
      <w:pPr>
        <w:ind w:left="2370" w:hanging="170"/>
      </w:pPr>
      <w:rPr>
        <w:rFonts w:hint="default"/>
        <w:lang w:val="fr-FR" w:eastAsia="en-US" w:bidi="ar-SA"/>
      </w:rPr>
    </w:lvl>
    <w:lvl w:ilvl="3">
      <w:start w:val="0"/>
      <w:numFmt w:val="bullet"/>
      <w:lvlText w:val="•"/>
      <w:lvlJc w:val="left"/>
      <w:pPr>
        <w:ind w:left="3016" w:hanging="170"/>
      </w:pPr>
      <w:rPr>
        <w:rFonts w:hint="default"/>
        <w:lang w:val="fr-FR" w:eastAsia="en-US" w:bidi="ar-SA"/>
      </w:rPr>
    </w:lvl>
    <w:lvl w:ilvl="4">
      <w:start w:val="0"/>
      <w:numFmt w:val="bullet"/>
      <w:lvlText w:val="•"/>
      <w:lvlJc w:val="left"/>
      <w:pPr>
        <w:ind w:left="3661" w:hanging="170"/>
      </w:pPr>
      <w:rPr>
        <w:rFonts w:hint="default"/>
        <w:lang w:val="fr-FR" w:eastAsia="en-US" w:bidi="ar-SA"/>
      </w:rPr>
    </w:lvl>
    <w:lvl w:ilvl="5">
      <w:start w:val="0"/>
      <w:numFmt w:val="bullet"/>
      <w:lvlText w:val="•"/>
      <w:lvlJc w:val="left"/>
      <w:pPr>
        <w:ind w:left="4307" w:hanging="170"/>
      </w:pPr>
      <w:rPr>
        <w:rFonts w:hint="default"/>
        <w:lang w:val="fr-FR" w:eastAsia="en-US" w:bidi="ar-SA"/>
      </w:rPr>
    </w:lvl>
    <w:lvl w:ilvl="6">
      <w:start w:val="0"/>
      <w:numFmt w:val="bullet"/>
      <w:lvlText w:val="•"/>
      <w:lvlJc w:val="left"/>
      <w:pPr>
        <w:ind w:left="4952" w:hanging="170"/>
      </w:pPr>
      <w:rPr>
        <w:rFonts w:hint="default"/>
        <w:lang w:val="fr-FR" w:eastAsia="en-US" w:bidi="ar-SA"/>
      </w:rPr>
    </w:lvl>
    <w:lvl w:ilvl="7">
      <w:start w:val="0"/>
      <w:numFmt w:val="bullet"/>
      <w:lvlText w:val="•"/>
      <w:lvlJc w:val="left"/>
      <w:pPr>
        <w:ind w:left="5597" w:hanging="170"/>
      </w:pPr>
      <w:rPr>
        <w:rFonts w:hint="default"/>
        <w:lang w:val="fr-FR" w:eastAsia="en-US" w:bidi="ar-SA"/>
      </w:rPr>
    </w:lvl>
    <w:lvl w:ilvl="8">
      <w:start w:val="0"/>
      <w:numFmt w:val="bullet"/>
      <w:lvlText w:val="•"/>
      <w:lvlJc w:val="left"/>
      <w:pPr>
        <w:ind w:left="6243" w:hanging="170"/>
      </w:pPr>
      <w:rPr>
        <w:rFonts w:hint="default"/>
        <w:lang w:val="fr-FR" w:eastAsia="en-US" w:bidi="ar-SA"/>
      </w:rPr>
    </w:lvl>
  </w:abstractNum>
  <w:abstractNum w:abstractNumId="29">
    <w:multiLevelType w:val="hybridMultilevel"/>
    <w:lvl w:ilvl="0">
      <w:start w:val="0"/>
      <w:numFmt w:val="bullet"/>
      <w:lvlText w:val="•"/>
      <w:lvlJc w:val="left"/>
      <w:pPr>
        <w:ind w:left="490" w:hanging="170"/>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1077" w:hanging="170"/>
      </w:pPr>
      <w:rPr>
        <w:rFonts w:hint="default" w:ascii="Tahoma" w:hAnsi="Tahoma" w:eastAsia="Tahoma" w:cs="Tahoma"/>
        <w:spacing w:val="0"/>
        <w:w w:val="67"/>
        <w:lang w:val="fr-FR" w:eastAsia="en-US" w:bidi="ar-SA"/>
      </w:rPr>
    </w:lvl>
    <w:lvl w:ilvl="2">
      <w:start w:val="0"/>
      <w:numFmt w:val="bullet"/>
      <w:lvlText w:val="•"/>
      <w:lvlJc w:val="left"/>
      <w:pPr>
        <w:ind w:left="2069" w:hanging="170"/>
      </w:pPr>
      <w:rPr>
        <w:rFonts w:hint="default" w:ascii="Trebuchet MS" w:hAnsi="Trebuchet MS" w:eastAsia="Trebuchet MS" w:cs="Trebuchet MS"/>
        <w:spacing w:val="0"/>
        <w:w w:val="78"/>
        <w:lang w:val="fr-FR" w:eastAsia="en-US" w:bidi="ar-SA"/>
      </w:rPr>
    </w:lvl>
    <w:lvl w:ilvl="3">
      <w:start w:val="0"/>
      <w:numFmt w:val="bullet"/>
      <w:lvlText w:val="•"/>
      <w:lvlJc w:val="left"/>
      <w:pPr>
        <w:ind w:left="1566" w:hanging="170"/>
      </w:pPr>
      <w:rPr>
        <w:rFonts w:hint="default"/>
        <w:lang w:val="fr-FR" w:eastAsia="en-US" w:bidi="ar-SA"/>
      </w:rPr>
    </w:lvl>
    <w:lvl w:ilvl="4">
      <w:start w:val="0"/>
      <w:numFmt w:val="bullet"/>
      <w:lvlText w:val="•"/>
      <w:lvlJc w:val="left"/>
      <w:pPr>
        <w:ind w:left="1072" w:hanging="170"/>
      </w:pPr>
      <w:rPr>
        <w:rFonts w:hint="default"/>
        <w:lang w:val="fr-FR" w:eastAsia="en-US" w:bidi="ar-SA"/>
      </w:rPr>
    </w:lvl>
    <w:lvl w:ilvl="5">
      <w:start w:val="0"/>
      <w:numFmt w:val="bullet"/>
      <w:lvlText w:val="•"/>
      <w:lvlJc w:val="left"/>
      <w:pPr>
        <w:ind w:left="578" w:hanging="170"/>
      </w:pPr>
      <w:rPr>
        <w:rFonts w:hint="default"/>
        <w:lang w:val="fr-FR" w:eastAsia="en-US" w:bidi="ar-SA"/>
      </w:rPr>
    </w:lvl>
    <w:lvl w:ilvl="6">
      <w:start w:val="0"/>
      <w:numFmt w:val="bullet"/>
      <w:lvlText w:val="•"/>
      <w:lvlJc w:val="left"/>
      <w:pPr>
        <w:ind w:left="84" w:hanging="170"/>
      </w:pPr>
      <w:rPr>
        <w:rFonts w:hint="default"/>
        <w:lang w:val="fr-FR" w:eastAsia="en-US" w:bidi="ar-SA"/>
      </w:rPr>
    </w:lvl>
    <w:lvl w:ilvl="7">
      <w:start w:val="0"/>
      <w:numFmt w:val="bullet"/>
      <w:lvlText w:val="•"/>
      <w:lvlJc w:val="left"/>
      <w:pPr>
        <w:ind w:left="-409" w:hanging="170"/>
      </w:pPr>
      <w:rPr>
        <w:rFonts w:hint="default"/>
        <w:lang w:val="fr-FR" w:eastAsia="en-US" w:bidi="ar-SA"/>
      </w:rPr>
    </w:lvl>
    <w:lvl w:ilvl="8">
      <w:start w:val="0"/>
      <w:numFmt w:val="bullet"/>
      <w:lvlText w:val="•"/>
      <w:lvlJc w:val="left"/>
      <w:pPr>
        <w:ind w:left="-903" w:hanging="170"/>
      </w:pPr>
      <w:rPr>
        <w:rFonts w:hint="default"/>
        <w:lang w:val="fr-FR" w:eastAsia="en-US" w:bidi="ar-SA"/>
      </w:rPr>
    </w:lvl>
  </w:abstractNum>
  <w:abstractNum w:abstractNumId="28">
    <w:multiLevelType w:val="hybridMultilevel"/>
    <w:lvl w:ilvl="0">
      <w:start w:val="0"/>
      <w:numFmt w:val="bullet"/>
      <w:lvlText w:val="•"/>
      <w:lvlJc w:val="left"/>
      <w:pPr>
        <w:ind w:left="2522" w:hanging="170"/>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2849" w:hanging="170"/>
      </w:pPr>
      <w:rPr>
        <w:rFonts w:hint="default"/>
        <w:lang w:val="fr-FR" w:eastAsia="en-US" w:bidi="ar-SA"/>
      </w:rPr>
    </w:lvl>
    <w:lvl w:ilvl="2">
      <w:start w:val="0"/>
      <w:numFmt w:val="bullet"/>
      <w:lvlText w:val="•"/>
      <w:lvlJc w:val="left"/>
      <w:pPr>
        <w:ind w:left="3179" w:hanging="170"/>
      </w:pPr>
      <w:rPr>
        <w:rFonts w:hint="default"/>
        <w:lang w:val="fr-FR" w:eastAsia="en-US" w:bidi="ar-SA"/>
      </w:rPr>
    </w:lvl>
    <w:lvl w:ilvl="3">
      <w:start w:val="0"/>
      <w:numFmt w:val="bullet"/>
      <w:lvlText w:val="•"/>
      <w:lvlJc w:val="left"/>
      <w:pPr>
        <w:ind w:left="3509" w:hanging="170"/>
      </w:pPr>
      <w:rPr>
        <w:rFonts w:hint="default"/>
        <w:lang w:val="fr-FR" w:eastAsia="en-US" w:bidi="ar-SA"/>
      </w:rPr>
    </w:lvl>
    <w:lvl w:ilvl="4">
      <w:start w:val="0"/>
      <w:numFmt w:val="bullet"/>
      <w:lvlText w:val="•"/>
      <w:lvlJc w:val="left"/>
      <w:pPr>
        <w:ind w:left="3839" w:hanging="170"/>
      </w:pPr>
      <w:rPr>
        <w:rFonts w:hint="default"/>
        <w:lang w:val="fr-FR" w:eastAsia="en-US" w:bidi="ar-SA"/>
      </w:rPr>
    </w:lvl>
    <w:lvl w:ilvl="5">
      <w:start w:val="0"/>
      <w:numFmt w:val="bullet"/>
      <w:lvlText w:val="•"/>
      <w:lvlJc w:val="left"/>
      <w:pPr>
        <w:ind w:left="4169" w:hanging="170"/>
      </w:pPr>
      <w:rPr>
        <w:rFonts w:hint="default"/>
        <w:lang w:val="fr-FR" w:eastAsia="en-US" w:bidi="ar-SA"/>
      </w:rPr>
    </w:lvl>
    <w:lvl w:ilvl="6">
      <w:start w:val="0"/>
      <w:numFmt w:val="bullet"/>
      <w:lvlText w:val="•"/>
      <w:lvlJc w:val="left"/>
      <w:pPr>
        <w:ind w:left="4499" w:hanging="170"/>
      </w:pPr>
      <w:rPr>
        <w:rFonts w:hint="default"/>
        <w:lang w:val="fr-FR" w:eastAsia="en-US" w:bidi="ar-SA"/>
      </w:rPr>
    </w:lvl>
    <w:lvl w:ilvl="7">
      <w:start w:val="0"/>
      <w:numFmt w:val="bullet"/>
      <w:lvlText w:val="•"/>
      <w:lvlJc w:val="left"/>
      <w:pPr>
        <w:ind w:left="4829" w:hanging="170"/>
      </w:pPr>
      <w:rPr>
        <w:rFonts w:hint="default"/>
        <w:lang w:val="fr-FR" w:eastAsia="en-US" w:bidi="ar-SA"/>
      </w:rPr>
    </w:lvl>
    <w:lvl w:ilvl="8">
      <w:start w:val="0"/>
      <w:numFmt w:val="bullet"/>
      <w:lvlText w:val="•"/>
      <w:lvlJc w:val="left"/>
      <w:pPr>
        <w:ind w:left="5159" w:hanging="170"/>
      </w:pPr>
      <w:rPr>
        <w:rFonts w:hint="default"/>
        <w:lang w:val="fr-FR" w:eastAsia="en-US" w:bidi="ar-SA"/>
      </w:rPr>
    </w:lvl>
  </w:abstractNum>
  <w:abstractNum w:abstractNumId="27">
    <w:multiLevelType w:val="hybridMultilevel"/>
    <w:lvl w:ilvl="0">
      <w:start w:val="0"/>
      <w:numFmt w:val="bullet"/>
      <w:lvlText w:val="•"/>
      <w:lvlJc w:val="left"/>
      <w:pPr>
        <w:ind w:left="1077"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2162" w:hanging="170"/>
      </w:pPr>
      <w:rPr>
        <w:rFonts w:hint="default"/>
        <w:lang w:val="fr-FR" w:eastAsia="en-US" w:bidi="ar-SA"/>
      </w:rPr>
    </w:lvl>
    <w:lvl w:ilvl="2">
      <w:start w:val="0"/>
      <w:numFmt w:val="bullet"/>
      <w:lvlText w:val="•"/>
      <w:lvlJc w:val="left"/>
      <w:pPr>
        <w:ind w:left="3245" w:hanging="170"/>
      </w:pPr>
      <w:rPr>
        <w:rFonts w:hint="default"/>
        <w:lang w:val="fr-FR" w:eastAsia="en-US" w:bidi="ar-SA"/>
      </w:rPr>
    </w:lvl>
    <w:lvl w:ilvl="3">
      <w:start w:val="0"/>
      <w:numFmt w:val="bullet"/>
      <w:lvlText w:val="•"/>
      <w:lvlJc w:val="left"/>
      <w:pPr>
        <w:ind w:left="4327" w:hanging="170"/>
      </w:pPr>
      <w:rPr>
        <w:rFonts w:hint="default"/>
        <w:lang w:val="fr-FR" w:eastAsia="en-US" w:bidi="ar-SA"/>
      </w:rPr>
    </w:lvl>
    <w:lvl w:ilvl="4">
      <w:start w:val="0"/>
      <w:numFmt w:val="bullet"/>
      <w:lvlText w:val="•"/>
      <w:lvlJc w:val="left"/>
      <w:pPr>
        <w:ind w:left="5410" w:hanging="170"/>
      </w:pPr>
      <w:rPr>
        <w:rFonts w:hint="default"/>
        <w:lang w:val="fr-FR" w:eastAsia="en-US" w:bidi="ar-SA"/>
      </w:rPr>
    </w:lvl>
    <w:lvl w:ilvl="5">
      <w:start w:val="0"/>
      <w:numFmt w:val="bullet"/>
      <w:lvlText w:val="•"/>
      <w:lvlJc w:val="left"/>
      <w:pPr>
        <w:ind w:left="6492" w:hanging="170"/>
      </w:pPr>
      <w:rPr>
        <w:rFonts w:hint="default"/>
        <w:lang w:val="fr-FR" w:eastAsia="en-US" w:bidi="ar-SA"/>
      </w:rPr>
    </w:lvl>
    <w:lvl w:ilvl="6">
      <w:start w:val="0"/>
      <w:numFmt w:val="bullet"/>
      <w:lvlText w:val="•"/>
      <w:lvlJc w:val="left"/>
      <w:pPr>
        <w:ind w:left="7575" w:hanging="170"/>
      </w:pPr>
      <w:rPr>
        <w:rFonts w:hint="default"/>
        <w:lang w:val="fr-FR" w:eastAsia="en-US" w:bidi="ar-SA"/>
      </w:rPr>
    </w:lvl>
    <w:lvl w:ilvl="7">
      <w:start w:val="0"/>
      <w:numFmt w:val="bullet"/>
      <w:lvlText w:val="•"/>
      <w:lvlJc w:val="left"/>
      <w:pPr>
        <w:ind w:left="8657" w:hanging="170"/>
      </w:pPr>
      <w:rPr>
        <w:rFonts w:hint="default"/>
        <w:lang w:val="fr-FR" w:eastAsia="en-US" w:bidi="ar-SA"/>
      </w:rPr>
    </w:lvl>
    <w:lvl w:ilvl="8">
      <w:start w:val="0"/>
      <w:numFmt w:val="bullet"/>
      <w:lvlText w:val="•"/>
      <w:lvlJc w:val="left"/>
      <w:pPr>
        <w:ind w:left="9740" w:hanging="170"/>
      </w:pPr>
      <w:rPr>
        <w:rFonts w:hint="default"/>
        <w:lang w:val="fr-FR" w:eastAsia="en-US" w:bidi="ar-SA"/>
      </w:rPr>
    </w:lvl>
  </w:abstractNum>
  <w:abstractNum w:abstractNumId="26">
    <w:multiLevelType w:val="hybridMultilevel"/>
    <w:lvl w:ilvl="0">
      <w:start w:val="0"/>
      <w:numFmt w:val="bullet"/>
      <w:lvlText w:val="•"/>
      <w:lvlJc w:val="left"/>
      <w:pPr>
        <w:ind w:left="453" w:hanging="170"/>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851" w:hanging="170"/>
      </w:pPr>
      <w:rPr>
        <w:rFonts w:hint="default"/>
        <w:lang w:val="fr-FR" w:eastAsia="en-US" w:bidi="ar-SA"/>
      </w:rPr>
    </w:lvl>
    <w:lvl w:ilvl="2">
      <w:start w:val="0"/>
      <w:numFmt w:val="bullet"/>
      <w:lvlText w:val="•"/>
      <w:lvlJc w:val="left"/>
      <w:pPr>
        <w:ind w:left="1243" w:hanging="170"/>
      </w:pPr>
      <w:rPr>
        <w:rFonts w:hint="default"/>
        <w:lang w:val="fr-FR" w:eastAsia="en-US" w:bidi="ar-SA"/>
      </w:rPr>
    </w:lvl>
    <w:lvl w:ilvl="3">
      <w:start w:val="0"/>
      <w:numFmt w:val="bullet"/>
      <w:lvlText w:val="•"/>
      <w:lvlJc w:val="left"/>
      <w:pPr>
        <w:ind w:left="1635" w:hanging="170"/>
      </w:pPr>
      <w:rPr>
        <w:rFonts w:hint="default"/>
        <w:lang w:val="fr-FR" w:eastAsia="en-US" w:bidi="ar-SA"/>
      </w:rPr>
    </w:lvl>
    <w:lvl w:ilvl="4">
      <w:start w:val="0"/>
      <w:numFmt w:val="bullet"/>
      <w:lvlText w:val="•"/>
      <w:lvlJc w:val="left"/>
      <w:pPr>
        <w:ind w:left="2026" w:hanging="170"/>
      </w:pPr>
      <w:rPr>
        <w:rFonts w:hint="default"/>
        <w:lang w:val="fr-FR" w:eastAsia="en-US" w:bidi="ar-SA"/>
      </w:rPr>
    </w:lvl>
    <w:lvl w:ilvl="5">
      <w:start w:val="0"/>
      <w:numFmt w:val="bullet"/>
      <w:lvlText w:val="•"/>
      <w:lvlJc w:val="left"/>
      <w:pPr>
        <w:ind w:left="2418" w:hanging="170"/>
      </w:pPr>
      <w:rPr>
        <w:rFonts w:hint="default"/>
        <w:lang w:val="fr-FR" w:eastAsia="en-US" w:bidi="ar-SA"/>
      </w:rPr>
    </w:lvl>
    <w:lvl w:ilvl="6">
      <w:start w:val="0"/>
      <w:numFmt w:val="bullet"/>
      <w:lvlText w:val="•"/>
      <w:lvlJc w:val="left"/>
      <w:pPr>
        <w:ind w:left="2810" w:hanging="170"/>
      </w:pPr>
      <w:rPr>
        <w:rFonts w:hint="default"/>
        <w:lang w:val="fr-FR" w:eastAsia="en-US" w:bidi="ar-SA"/>
      </w:rPr>
    </w:lvl>
    <w:lvl w:ilvl="7">
      <w:start w:val="0"/>
      <w:numFmt w:val="bullet"/>
      <w:lvlText w:val="•"/>
      <w:lvlJc w:val="left"/>
      <w:pPr>
        <w:ind w:left="3201" w:hanging="170"/>
      </w:pPr>
      <w:rPr>
        <w:rFonts w:hint="default"/>
        <w:lang w:val="fr-FR" w:eastAsia="en-US" w:bidi="ar-SA"/>
      </w:rPr>
    </w:lvl>
    <w:lvl w:ilvl="8">
      <w:start w:val="0"/>
      <w:numFmt w:val="bullet"/>
      <w:lvlText w:val="•"/>
      <w:lvlJc w:val="left"/>
      <w:pPr>
        <w:ind w:left="3593" w:hanging="170"/>
      </w:pPr>
      <w:rPr>
        <w:rFonts w:hint="default"/>
        <w:lang w:val="fr-FR" w:eastAsia="en-US" w:bidi="ar-SA"/>
      </w:rPr>
    </w:lvl>
  </w:abstractNum>
  <w:abstractNum w:abstractNumId="25">
    <w:multiLevelType w:val="hybridMultilevel"/>
    <w:lvl w:ilvl="0">
      <w:start w:val="0"/>
      <w:numFmt w:val="bullet"/>
      <w:lvlText w:val="•"/>
      <w:lvlJc w:val="left"/>
      <w:pPr>
        <w:ind w:left="1077"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2162" w:hanging="170"/>
      </w:pPr>
      <w:rPr>
        <w:rFonts w:hint="default"/>
        <w:lang w:val="fr-FR" w:eastAsia="en-US" w:bidi="ar-SA"/>
      </w:rPr>
    </w:lvl>
    <w:lvl w:ilvl="2">
      <w:start w:val="0"/>
      <w:numFmt w:val="bullet"/>
      <w:lvlText w:val="•"/>
      <w:lvlJc w:val="left"/>
      <w:pPr>
        <w:ind w:left="3245" w:hanging="170"/>
      </w:pPr>
      <w:rPr>
        <w:rFonts w:hint="default"/>
        <w:lang w:val="fr-FR" w:eastAsia="en-US" w:bidi="ar-SA"/>
      </w:rPr>
    </w:lvl>
    <w:lvl w:ilvl="3">
      <w:start w:val="0"/>
      <w:numFmt w:val="bullet"/>
      <w:lvlText w:val="•"/>
      <w:lvlJc w:val="left"/>
      <w:pPr>
        <w:ind w:left="4327" w:hanging="170"/>
      </w:pPr>
      <w:rPr>
        <w:rFonts w:hint="default"/>
        <w:lang w:val="fr-FR" w:eastAsia="en-US" w:bidi="ar-SA"/>
      </w:rPr>
    </w:lvl>
    <w:lvl w:ilvl="4">
      <w:start w:val="0"/>
      <w:numFmt w:val="bullet"/>
      <w:lvlText w:val="•"/>
      <w:lvlJc w:val="left"/>
      <w:pPr>
        <w:ind w:left="5410" w:hanging="170"/>
      </w:pPr>
      <w:rPr>
        <w:rFonts w:hint="default"/>
        <w:lang w:val="fr-FR" w:eastAsia="en-US" w:bidi="ar-SA"/>
      </w:rPr>
    </w:lvl>
    <w:lvl w:ilvl="5">
      <w:start w:val="0"/>
      <w:numFmt w:val="bullet"/>
      <w:lvlText w:val="•"/>
      <w:lvlJc w:val="left"/>
      <w:pPr>
        <w:ind w:left="6492" w:hanging="170"/>
      </w:pPr>
      <w:rPr>
        <w:rFonts w:hint="default"/>
        <w:lang w:val="fr-FR" w:eastAsia="en-US" w:bidi="ar-SA"/>
      </w:rPr>
    </w:lvl>
    <w:lvl w:ilvl="6">
      <w:start w:val="0"/>
      <w:numFmt w:val="bullet"/>
      <w:lvlText w:val="•"/>
      <w:lvlJc w:val="left"/>
      <w:pPr>
        <w:ind w:left="7575" w:hanging="170"/>
      </w:pPr>
      <w:rPr>
        <w:rFonts w:hint="default"/>
        <w:lang w:val="fr-FR" w:eastAsia="en-US" w:bidi="ar-SA"/>
      </w:rPr>
    </w:lvl>
    <w:lvl w:ilvl="7">
      <w:start w:val="0"/>
      <w:numFmt w:val="bullet"/>
      <w:lvlText w:val="•"/>
      <w:lvlJc w:val="left"/>
      <w:pPr>
        <w:ind w:left="8657" w:hanging="170"/>
      </w:pPr>
      <w:rPr>
        <w:rFonts w:hint="default"/>
        <w:lang w:val="fr-FR" w:eastAsia="en-US" w:bidi="ar-SA"/>
      </w:rPr>
    </w:lvl>
    <w:lvl w:ilvl="8">
      <w:start w:val="0"/>
      <w:numFmt w:val="bullet"/>
      <w:lvlText w:val="•"/>
      <w:lvlJc w:val="left"/>
      <w:pPr>
        <w:ind w:left="9740" w:hanging="170"/>
      </w:pPr>
      <w:rPr>
        <w:rFonts w:hint="default"/>
        <w:lang w:val="fr-FR" w:eastAsia="en-US" w:bidi="ar-SA"/>
      </w:rPr>
    </w:lvl>
  </w:abstractNum>
  <w:abstractNum w:abstractNumId="24">
    <w:multiLevelType w:val="hybridMultilevel"/>
    <w:lvl w:ilvl="0">
      <w:start w:val="0"/>
      <w:numFmt w:val="bullet"/>
      <w:lvlText w:val="•"/>
      <w:lvlJc w:val="left"/>
      <w:pPr>
        <w:ind w:left="340" w:hanging="170"/>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340" w:hanging="131"/>
      </w:pPr>
      <w:rPr>
        <w:rFonts w:hint="default" w:ascii="Wingdings 3" w:hAnsi="Wingdings 3" w:eastAsia="Wingdings 3" w:cs="Wingdings 3"/>
        <w:b w:val="0"/>
        <w:bCs w:val="0"/>
        <w:i w:val="0"/>
        <w:iCs w:val="0"/>
        <w:color w:val="FFFFFF"/>
        <w:spacing w:val="0"/>
        <w:w w:val="100"/>
        <w:sz w:val="20"/>
        <w:szCs w:val="20"/>
        <w:lang w:val="fr-FR" w:eastAsia="en-US" w:bidi="ar-SA"/>
      </w:rPr>
    </w:lvl>
    <w:lvl w:ilvl="2">
      <w:start w:val="0"/>
      <w:numFmt w:val="bullet"/>
      <w:lvlText w:val="•"/>
      <w:lvlJc w:val="left"/>
      <w:pPr>
        <w:ind w:left="884" w:hanging="131"/>
      </w:pPr>
      <w:rPr>
        <w:rFonts w:hint="default"/>
        <w:lang w:val="fr-FR" w:eastAsia="en-US" w:bidi="ar-SA"/>
      </w:rPr>
    </w:lvl>
    <w:lvl w:ilvl="3">
      <w:start w:val="0"/>
      <w:numFmt w:val="bullet"/>
      <w:lvlText w:val="•"/>
      <w:lvlJc w:val="left"/>
      <w:pPr>
        <w:ind w:left="1156" w:hanging="131"/>
      </w:pPr>
      <w:rPr>
        <w:rFonts w:hint="default"/>
        <w:lang w:val="fr-FR" w:eastAsia="en-US" w:bidi="ar-SA"/>
      </w:rPr>
    </w:lvl>
    <w:lvl w:ilvl="4">
      <w:start w:val="0"/>
      <w:numFmt w:val="bullet"/>
      <w:lvlText w:val="•"/>
      <w:lvlJc w:val="left"/>
      <w:pPr>
        <w:ind w:left="1428" w:hanging="131"/>
      </w:pPr>
      <w:rPr>
        <w:rFonts w:hint="default"/>
        <w:lang w:val="fr-FR" w:eastAsia="en-US" w:bidi="ar-SA"/>
      </w:rPr>
    </w:lvl>
    <w:lvl w:ilvl="5">
      <w:start w:val="0"/>
      <w:numFmt w:val="bullet"/>
      <w:lvlText w:val="•"/>
      <w:lvlJc w:val="left"/>
      <w:pPr>
        <w:ind w:left="1700" w:hanging="131"/>
      </w:pPr>
      <w:rPr>
        <w:rFonts w:hint="default"/>
        <w:lang w:val="fr-FR" w:eastAsia="en-US" w:bidi="ar-SA"/>
      </w:rPr>
    </w:lvl>
    <w:lvl w:ilvl="6">
      <w:start w:val="0"/>
      <w:numFmt w:val="bullet"/>
      <w:lvlText w:val="•"/>
      <w:lvlJc w:val="left"/>
      <w:pPr>
        <w:ind w:left="1972" w:hanging="131"/>
      </w:pPr>
      <w:rPr>
        <w:rFonts w:hint="default"/>
        <w:lang w:val="fr-FR" w:eastAsia="en-US" w:bidi="ar-SA"/>
      </w:rPr>
    </w:lvl>
    <w:lvl w:ilvl="7">
      <w:start w:val="0"/>
      <w:numFmt w:val="bullet"/>
      <w:lvlText w:val="•"/>
      <w:lvlJc w:val="left"/>
      <w:pPr>
        <w:ind w:left="2245" w:hanging="131"/>
      </w:pPr>
      <w:rPr>
        <w:rFonts w:hint="default"/>
        <w:lang w:val="fr-FR" w:eastAsia="en-US" w:bidi="ar-SA"/>
      </w:rPr>
    </w:lvl>
    <w:lvl w:ilvl="8">
      <w:start w:val="0"/>
      <w:numFmt w:val="bullet"/>
      <w:lvlText w:val="•"/>
      <w:lvlJc w:val="left"/>
      <w:pPr>
        <w:ind w:left="2517" w:hanging="131"/>
      </w:pPr>
      <w:rPr>
        <w:rFonts w:hint="default"/>
        <w:lang w:val="fr-FR" w:eastAsia="en-US" w:bidi="ar-SA"/>
      </w:rPr>
    </w:lvl>
  </w:abstractNum>
  <w:abstractNum w:abstractNumId="23">
    <w:multiLevelType w:val="hybridMultilevel"/>
    <w:lvl w:ilvl="0">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2">
      <w:start w:val="0"/>
      <w:numFmt w:val="bullet"/>
      <w:lvlText w:val="•"/>
      <w:lvlJc w:val="left"/>
      <w:pPr>
        <w:ind w:left="2009" w:hanging="170"/>
      </w:pPr>
      <w:rPr>
        <w:rFonts w:hint="default"/>
        <w:lang w:val="fr-FR" w:eastAsia="en-US" w:bidi="ar-SA"/>
      </w:rPr>
    </w:lvl>
    <w:lvl w:ilvl="3">
      <w:start w:val="0"/>
      <w:numFmt w:val="bullet"/>
      <w:lvlText w:val="•"/>
      <w:lvlJc w:val="left"/>
      <w:pPr>
        <w:ind w:left="2473" w:hanging="170"/>
      </w:pPr>
      <w:rPr>
        <w:rFonts w:hint="default"/>
        <w:lang w:val="fr-FR" w:eastAsia="en-US" w:bidi="ar-SA"/>
      </w:rPr>
    </w:lvl>
    <w:lvl w:ilvl="4">
      <w:start w:val="0"/>
      <w:numFmt w:val="bullet"/>
      <w:lvlText w:val="•"/>
      <w:lvlJc w:val="left"/>
      <w:pPr>
        <w:ind w:left="2938" w:hanging="170"/>
      </w:pPr>
      <w:rPr>
        <w:rFonts w:hint="default"/>
        <w:lang w:val="fr-FR" w:eastAsia="en-US" w:bidi="ar-SA"/>
      </w:rPr>
    </w:lvl>
    <w:lvl w:ilvl="5">
      <w:start w:val="0"/>
      <w:numFmt w:val="bullet"/>
      <w:lvlText w:val="•"/>
      <w:lvlJc w:val="left"/>
      <w:pPr>
        <w:ind w:left="3403" w:hanging="170"/>
      </w:pPr>
      <w:rPr>
        <w:rFonts w:hint="default"/>
        <w:lang w:val="fr-FR" w:eastAsia="en-US" w:bidi="ar-SA"/>
      </w:rPr>
    </w:lvl>
    <w:lvl w:ilvl="6">
      <w:start w:val="0"/>
      <w:numFmt w:val="bullet"/>
      <w:lvlText w:val="•"/>
      <w:lvlJc w:val="left"/>
      <w:pPr>
        <w:ind w:left="3867" w:hanging="170"/>
      </w:pPr>
      <w:rPr>
        <w:rFonts w:hint="default"/>
        <w:lang w:val="fr-FR" w:eastAsia="en-US" w:bidi="ar-SA"/>
      </w:rPr>
    </w:lvl>
    <w:lvl w:ilvl="7">
      <w:start w:val="0"/>
      <w:numFmt w:val="bullet"/>
      <w:lvlText w:val="•"/>
      <w:lvlJc w:val="left"/>
      <w:pPr>
        <w:ind w:left="4332" w:hanging="170"/>
      </w:pPr>
      <w:rPr>
        <w:rFonts w:hint="default"/>
        <w:lang w:val="fr-FR" w:eastAsia="en-US" w:bidi="ar-SA"/>
      </w:rPr>
    </w:lvl>
    <w:lvl w:ilvl="8">
      <w:start w:val="0"/>
      <w:numFmt w:val="bullet"/>
      <w:lvlText w:val="•"/>
      <w:lvlJc w:val="left"/>
      <w:pPr>
        <w:ind w:left="4797" w:hanging="170"/>
      </w:pPr>
      <w:rPr>
        <w:rFonts w:hint="default"/>
        <w:lang w:val="fr-FR" w:eastAsia="en-US" w:bidi="ar-SA"/>
      </w:rPr>
    </w:lvl>
  </w:abstractNum>
  <w:abstractNum w:abstractNumId="22">
    <w:multiLevelType w:val="hybridMultilevel"/>
    <w:lvl w:ilvl="0">
      <w:start w:val="0"/>
      <w:numFmt w:val="bullet"/>
      <w:lvlText w:val="•"/>
      <w:lvlJc w:val="left"/>
      <w:pPr>
        <w:ind w:left="582"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959" w:hanging="170"/>
      </w:pPr>
      <w:rPr>
        <w:rFonts w:hint="default"/>
        <w:lang w:val="fr-FR" w:eastAsia="en-US" w:bidi="ar-SA"/>
      </w:rPr>
    </w:lvl>
    <w:lvl w:ilvl="2">
      <w:start w:val="0"/>
      <w:numFmt w:val="bullet"/>
      <w:lvlText w:val="•"/>
      <w:lvlJc w:val="left"/>
      <w:pPr>
        <w:ind w:left="1338" w:hanging="170"/>
      </w:pPr>
      <w:rPr>
        <w:rFonts w:hint="default"/>
        <w:lang w:val="fr-FR" w:eastAsia="en-US" w:bidi="ar-SA"/>
      </w:rPr>
    </w:lvl>
    <w:lvl w:ilvl="3">
      <w:start w:val="0"/>
      <w:numFmt w:val="bullet"/>
      <w:lvlText w:val="•"/>
      <w:lvlJc w:val="left"/>
      <w:pPr>
        <w:ind w:left="1717" w:hanging="170"/>
      </w:pPr>
      <w:rPr>
        <w:rFonts w:hint="default"/>
        <w:lang w:val="fr-FR" w:eastAsia="en-US" w:bidi="ar-SA"/>
      </w:rPr>
    </w:lvl>
    <w:lvl w:ilvl="4">
      <w:start w:val="0"/>
      <w:numFmt w:val="bullet"/>
      <w:lvlText w:val="•"/>
      <w:lvlJc w:val="left"/>
      <w:pPr>
        <w:ind w:left="2097" w:hanging="170"/>
      </w:pPr>
      <w:rPr>
        <w:rFonts w:hint="default"/>
        <w:lang w:val="fr-FR" w:eastAsia="en-US" w:bidi="ar-SA"/>
      </w:rPr>
    </w:lvl>
    <w:lvl w:ilvl="5">
      <w:start w:val="0"/>
      <w:numFmt w:val="bullet"/>
      <w:lvlText w:val="•"/>
      <w:lvlJc w:val="left"/>
      <w:pPr>
        <w:ind w:left="2476" w:hanging="170"/>
      </w:pPr>
      <w:rPr>
        <w:rFonts w:hint="default"/>
        <w:lang w:val="fr-FR" w:eastAsia="en-US" w:bidi="ar-SA"/>
      </w:rPr>
    </w:lvl>
    <w:lvl w:ilvl="6">
      <w:start w:val="0"/>
      <w:numFmt w:val="bullet"/>
      <w:lvlText w:val="•"/>
      <w:lvlJc w:val="left"/>
      <w:pPr>
        <w:ind w:left="2855" w:hanging="170"/>
      </w:pPr>
      <w:rPr>
        <w:rFonts w:hint="default"/>
        <w:lang w:val="fr-FR" w:eastAsia="en-US" w:bidi="ar-SA"/>
      </w:rPr>
    </w:lvl>
    <w:lvl w:ilvl="7">
      <w:start w:val="0"/>
      <w:numFmt w:val="bullet"/>
      <w:lvlText w:val="•"/>
      <w:lvlJc w:val="left"/>
      <w:pPr>
        <w:ind w:left="3235" w:hanging="170"/>
      </w:pPr>
      <w:rPr>
        <w:rFonts w:hint="default"/>
        <w:lang w:val="fr-FR" w:eastAsia="en-US" w:bidi="ar-SA"/>
      </w:rPr>
    </w:lvl>
    <w:lvl w:ilvl="8">
      <w:start w:val="0"/>
      <w:numFmt w:val="bullet"/>
      <w:lvlText w:val="•"/>
      <w:lvlJc w:val="left"/>
      <w:pPr>
        <w:ind w:left="3614" w:hanging="170"/>
      </w:pPr>
      <w:rPr>
        <w:rFonts w:hint="default"/>
        <w:lang w:val="fr-FR" w:eastAsia="en-US" w:bidi="ar-SA"/>
      </w:rPr>
    </w:lvl>
  </w:abstractNum>
  <w:abstractNum w:abstractNumId="21">
    <w:multiLevelType w:val="hybridMultilevel"/>
    <w:lvl w:ilvl="0">
      <w:start w:val="0"/>
      <w:numFmt w:val="bullet"/>
      <w:lvlText w:val="•"/>
      <w:lvlJc w:val="left"/>
      <w:pPr>
        <w:ind w:left="1085"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721" w:hanging="170"/>
      </w:pPr>
      <w:rPr>
        <w:rFonts w:hint="default"/>
        <w:lang w:val="fr-FR" w:eastAsia="en-US" w:bidi="ar-SA"/>
      </w:rPr>
    </w:lvl>
    <w:lvl w:ilvl="2">
      <w:start w:val="0"/>
      <w:numFmt w:val="bullet"/>
      <w:lvlText w:val="•"/>
      <w:lvlJc w:val="left"/>
      <w:pPr>
        <w:ind w:left="2362" w:hanging="170"/>
      </w:pPr>
      <w:rPr>
        <w:rFonts w:hint="default"/>
        <w:lang w:val="fr-FR" w:eastAsia="en-US" w:bidi="ar-SA"/>
      </w:rPr>
    </w:lvl>
    <w:lvl w:ilvl="3">
      <w:start w:val="0"/>
      <w:numFmt w:val="bullet"/>
      <w:lvlText w:val="•"/>
      <w:lvlJc w:val="left"/>
      <w:pPr>
        <w:ind w:left="3003" w:hanging="170"/>
      </w:pPr>
      <w:rPr>
        <w:rFonts w:hint="default"/>
        <w:lang w:val="fr-FR" w:eastAsia="en-US" w:bidi="ar-SA"/>
      </w:rPr>
    </w:lvl>
    <w:lvl w:ilvl="4">
      <w:start w:val="0"/>
      <w:numFmt w:val="bullet"/>
      <w:lvlText w:val="•"/>
      <w:lvlJc w:val="left"/>
      <w:pPr>
        <w:ind w:left="3645" w:hanging="170"/>
      </w:pPr>
      <w:rPr>
        <w:rFonts w:hint="default"/>
        <w:lang w:val="fr-FR" w:eastAsia="en-US" w:bidi="ar-SA"/>
      </w:rPr>
    </w:lvl>
    <w:lvl w:ilvl="5">
      <w:start w:val="0"/>
      <w:numFmt w:val="bullet"/>
      <w:lvlText w:val="•"/>
      <w:lvlJc w:val="left"/>
      <w:pPr>
        <w:ind w:left="4286" w:hanging="170"/>
      </w:pPr>
      <w:rPr>
        <w:rFonts w:hint="default"/>
        <w:lang w:val="fr-FR" w:eastAsia="en-US" w:bidi="ar-SA"/>
      </w:rPr>
    </w:lvl>
    <w:lvl w:ilvl="6">
      <w:start w:val="0"/>
      <w:numFmt w:val="bullet"/>
      <w:lvlText w:val="•"/>
      <w:lvlJc w:val="left"/>
      <w:pPr>
        <w:ind w:left="4927" w:hanging="170"/>
      </w:pPr>
      <w:rPr>
        <w:rFonts w:hint="default"/>
        <w:lang w:val="fr-FR" w:eastAsia="en-US" w:bidi="ar-SA"/>
      </w:rPr>
    </w:lvl>
    <w:lvl w:ilvl="7">
      <w:start w:val="0"/>
      <w:numFmt w:val="bullet"/>
      <w:lvlText w:val="•"/>
      <w:lvlJc w:val="left"/>
      <w:pPr>
        <w:ind w:left="5568" w:hanging="170"/>
      </w:pPr>
      <w:rPr>
        <w:rFonts w:hint="default"/>
        <w:lang w:val="fr-FR" w:eastAsia="en-US" w:bidi="ar-SA"/>
      </w:rPr>
    </w:lvl>
    <w:lvl w:ilvl="8">
      <w:start w:val="0"/>
      <w:numFmt w:val="bullet"/>
      <w:lvlText w:val="•"/>
      <w:lvlJc w:val="left"/>
      <w:pPr>
        <w:ind w:left="6210" w:hanging="170"/>
      </w:pPr>
      <w:rPr>
        <w:rFonts w:hint="default"/>
        <w:lang w:val="fr-FR" w:eastAsia="en-US" w:bidi="ar-SA"/>
      </w:rPr>
    </w:lvl>
  </w:abstractNum>
  <w:abstractNum w:abstractNumId="20">
    <w:multiLevelType w:val="hybridMultilevel"/>
    <w:lvl w:ilvl="0">
      <w:start w:val="0"/>
      <w:numFmt w:val="bullet"/>
      <w:lvlText w:val="•"/>
      <w:lvlJc w:val="left"/>
      <w:pPr>
        <w:ind w:left="581"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2">
      <w:start w:val="0"/>
      <w:numFmt w:val="bullet"/>
      <w:lvlText w:val="•"/>
      <w:lvlJc w:val="left"/>
      <w:pPr>
        <w:ind w:left="1080" w:hanging="170"/>
      </w:pPr>
      <w:rPr>
        <w:rFonts w:hint="default"/>
        <w:lang w:val="fr-FR" w:eastAsia="en-US" w:bidi="ar-SA"/>
      </w:rPr>
    </w:lvl>
    <w:lvl w:ilvl="3">
      <w:start w:val="0"/>
      <w:numFmt w:val="bullet"/>
      <w:lvlText w:val="•"/>
      <w:lvlJc w:val="left"/>
      <w:pPr>
        <w:ind w:left="720" w:hanging="170"/>
      </w:pPr>
      <w:rPr>
        <w:rFonts w:hint="default"/>
        <w:lang w:val="fr-FR" w:eastAsia="en-US" w:bidi="ar-SA"/>
      </w:rPr>
    </w:lvl>
    <w:lvl w:ilvl="4">
      <w:start w:val="0"/>
      <w:numFmt w:val="bullet"/>
      <w:lvlText w:val="•"/>
      <w:lvlJc w:val="left"/>
      <w:pPr>
        <w:ind w:left="360" w:hanging="170"/>
      </w:pPr>
      <w:rPr>
        <w:rFonts w:hint="default"/>
        <w:lang w:val="fr-FR" w:eastAsia="en-US" w:bidi="ar-SA"/>
      </w:rPr>
    </w:lvl>
    <w:lvl w:ilvl="5">
      <w:start w:val="0"/>
      <w:numFmt w:val="bullet"/>
      <w:lvlText w:val="•"/>
      <w:lvlJc w:val="left"/>
      <w:pPr>
        <w:ind w:left="0" w:hanging="170"/>
      </w:pPr>
      <w:rPr>
        <w:rFonts w:hint="default"/>
        <w:lang w:val="fr-FR" w:eastAsia="en-US" w:bidi="ar-SA"/>
      </w:rPr>
    </w:lvl>
    <w:lvl w:ilvl="6">
      <w:start w:val="0"/>
      <w:numFmt w:val="bullet"/>
      <w:lvlText w:val="•"/>
      <w:lvlJc w:val="left"/>
      <w:pPr>
        <w:ind w:left="-361" w:hanging="170"/>
      </w:pPr>
      <w:rPr>
        <w:rFonts w:hint="default"/>
        <w:lang w:val="fr-FR" w:eastAsia="en-US" w:bidi="ar-SA"/>
      </w:rPr>
    </w:lvl>
    <w:lvl w:ilvl="7">
      <w:start w:val="0"/>
      <w:numFmt w:val="bullet"/>
      <w:lvlText w:val="•"/>
      <w:lvlJc w:val="left"/>
      <w:pPr>
        <w:ind w:left="-721" w:hanging="170"/>
      </w:pPr>
      <w:rPr>
        <w:rFonts w:hint="default"/>
        <w:lang w:val="fr-FR" w:eastAsia="en-US" w:bidi="ar-SA"/>
      </w:rPr>
    </w:lvl>
    <w:lvl w:ilvl="8">
      <w:start w:val="0"/>
      <w:numFmt w:val="bullet"/>
      <w:lvlText w:val="•"/>
      <w:lvlJc w:val="left"/>
      <w:pPr>
        <w:ind w:left="-1081" w:hanging="170"/>
      </w:pPr>
      <w:rPr>
        <w:rFonts w:hint="default"/>
        <w:lang w:val="fr-FR" w:eastAsia="en-US" w:bidi="ar-SA"/>
      </w:rPr>
    </w:lvl>
  </w:abstractNum>
  <w:abstractNum w:abstractNumId="19">
    <w:multiLevelType w:val="hybridMultilevel"/>
    <w:lvl w:ilvl="0">
      <w:start w:val="0"/>
      <w:numFmt w:val="bullet"/>
      <w:lvlText w:val="•"/>
      <w:lvlJc w:val="left"/>
      <w:pPr>
        <w:ind w:left="1077"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gt;"/>
      <w:lvlJc w:val="left"/>
      <w:pPr>
        <w:ind w:left="1077" w:hanging="160"/>
      </w:pPr>
      <w:rPr>
        <w:rFonts w:hint="default" w:ascii="Trebuchet MS" w:hAnsi="Trebuchet MS" w:eastAsia="Trebuchet MS" w:cs="Trebuchet MS"/>
        <w:b/>
        <w:bCs/>
        <w:i w:val="0"/>
        <w:iCs w:val="0"/>
        <w:color w:val="575756"/>
        <w:spacing w:val="0"/>
        <w:w w:val="102"/>
        <w:sz w:val="20"/>
        <w:szCs w:val="20"/>
        <w:lang w:val="fr-FR" w:eastAsia="en-US" w:bidi="ar-SA"/>
      </w:rPr>
    </w:lvl>
    <w:lvl w:ilvl="2">
      <w:start w:val="0"/>
      <w:numFmt w:val="bullet"/>
      <w:lvlText w:val="•"/>
      <w:lvlJc w:val="left"/>
      <w:pPr>
        <w:ind w:left="2009" w:hanging="160"/>
      </w:pPr>
      <w:rPr>
        <w:rFonts w:hint="default"/>
        <w:lang w:val="fr-FR" w:eastAsia="en-US" w:bidi="ar-SA"/>
      </w:rPr>
    </w:lvl>
    <w:lvl w:ilvl="3">
      <w:start w:val="0"/>
      <w:numFmt w:val="bullet"/>
      <w:lvlText w:val="•"/>
      <w:lvlJc w:val="left"/>
      <w:pPr>
        <w:ind w:left="2474" w:hanging="160"/>
      </w:pPr>
      <w:rPr>
        <w:rFonts w:hint="default"/>
        <w:lang w:val="fr-FR" w:eastAsia="en-US" w:bidi="ar-SA"/>
      </w:rPr>
    </w:lvl>
    <w:lvl w:ilvl="4">
      <w:start w:val="0"/>
      <w:numFmt w:val="bullet"/>
      <w:lvlText w:val="•"/>
      <w:lvlJc w:val="left"/>
      <w:pPr>
        <w:ind w:left="2939" w:hanging="160"/>
      </w:pPr>
      <w:rPr>
        <w:rFonts w:hint="default"/>
        <w:lang w:val="fr-FR" w:eastAsia="en-US" w:bidi="ar-SA"/>
      </w:rPr>
    </w:lvl>
    <w:lvl w:ilvl="5">
      <w:start w:val="0"/>
      <w:numFmt w:val="bullet"/>
      <w:lvlText w:val="•"/>
      <w:lvlJc w:val="left"/>
      <w:pPr>
        <w:ind w:left="3404" w:hanging="160"/>
      </w:pPr>
      <w:rPr>
        <w:rFonts w:hint="default"/>
        <w:lang w:val="fr-FR" w:eastAsia="en-US" w:bidi="ar-SA"/>
      </w:rPr>
    </w:lvl>
    <w:lvl w:ilvl="6">
      <w:start w:val="0"/>
      <w:numFmt w:val="bullet"/>
      <w:lvlText w:val="•"/>
      <w:lvlJc w:val="left"/>
      <w:pPr>
        <w:ind w:left="3868" w:hanging="160"/>
      </w:pPr>
      <w:rPr>
        <w:rFonts w:hint="default"/>
        <w:lang w:val="fr-FR" w:eastAsia="en-US" w:bidi="ar-SA"/>
      </w:rPr>
    </w:lvl>
    <w:lvl w:ilvl="7">
      <w:start w:val="0"/>
      <w:numFmt w:val="bullet"/>
      <w:lvlText w:val="•"/>
      <w:lvlJc w:val="left"/>
      <w:pPr>
        <w:ind w:left="4333" w:hanging="160"/>
      </w:pPr>
      <w:rPr>
        <w:rFonts w:hint="default"/>
        <w:lang w:val="fr-FR" w:eastAsia="en-US" w:bidi="ar-SA"/>
      </w:rPr>
    </w:lvl>
    <w:lvl w:ilvl="8">
      <w:start w:val="0"/>
      <w:numFmt w:val="bullet"/>
      <w:lvlText w:val="•"/>
      <w:lvlJc w:val="left"/>
      <w:pPr>
        <w:ind w:left="4798" w:hanging="160"/>
      </w:pPr>
      <w:rPr>
        <w:rFonts w:hint="default"/>
        <w:lang w:val="fr-FR" w:eastAsia="en-US" w:bidi="ar-SA"/>
      </w:rPr>
    </w:lvl>
  </w:abstractNum>
  <w:abstractNum w:abstractNumId="18">
    <w:multiLevelType w:val="hybridMultilevel"/>
    <w:lvl w:ilvl="0">
      <w:start w:val="0"/>
      <w:numFmt w:val="bullet"/>
      <w:lvlText w:val="&gt;"/>
      <w:lvlJc w:val="left"/>
      <w:pPr>
        <w:ind w:left="1031" w:hanging="135"/>
      </w:pPr>
      <w:rPr>
        <w:rFonts w:hint="default" w:ascii="Arial" w:hAnsi="Arial" w:eastAsia="Arial" w:cs="Arial"/>
        <w:b w:val="0"/>
        <w:bCs w:val="0"/>
        <w:i w:val="0"/>
        <w:iCs w:val="0"/>
        <w:color w:val="494949"/>
        <w:spacing w:val="0"/>
        <w:w w:val="54"/>
        <w:sz w:val="26"/>
        <w:szCs w:val="26"/>
        <w:lang w:val="fr-FR" w:eastAsia="en-US" w:bidi="ar-SA"/>
      </w:rPr>
    </w:lvl>
    <w:lvl w:ilvl="1">
      <w:start w:val="0"/>
      <w:numFmt w:val="bullet"/>
      <w:lvlText w:val="•"/>
      <w:lvlJc w:val="left"/>
      <w:pPr>
        <w:ind w:left="1332" w:hanging="135"/>
      </w:pPr>
      <w:rPr>
        <w:rFonts w:hint="default"/>
        <w:lang w:val="fr-FR" w:eastAsia="en-US" w:bidi="ar-SA"/>
      </w:rPr>
    </w:lvl>
    <w:lvl w:ilvl="2">
      <w:start w:val="0"/>
      <w:numFmt w:val="bullet"/>
      <w:lvlText w:val="•"/>
      <w:lvlJc w:val="left"/>
      <w:pPr>
        <w:ind w:left="1625" w:hanging="135"/>
      </w:pPr>
      <w:rPr>
        <w:rFonts w:hint="default"/>
        <w:lang w:val="fr-FR" w:eastAsia="en-US" w:bidi="ar-SA"/>
      </w:rPr>
    </w:lvl>
    <w:lvl w:ilvl="3">
      <w:start w:val="0"/>
      <w:numFmt w:val="bullet"/>
      <w:lvlText w:val="•"/>
      <w:lvlJc w:val="left"/>
      <w:pPr>
        <w:ind w:left="1918" w:hanging="135"/>
      </w:pPr>
      <w:rPr>
        <w:rFonts w:hint="default"/>
        <w:lang w:val="fr-FR" w:eastAsia="en-US" w:bidi="ar-SA"/>
      </w:rPr>
    </w:lvl>
    <w:lvl w:ilvl="4">
      <w:start w:val="0"/>
      <w:numFmt w:val="bullet"/>
      <w:lvlText w:val="•"/>
      <w:lvlJc w:val="left"/>
      <w:pPr>
        <w:ind w:left="2211" w:hanging="135"/>
      </w:pPr>
      <w:rPr>
        <w:rFonts w:hint="default"/>
        <w:lang w:val="fr-FR" w:eastAsia="en-US" w:bidi="ar-SA"/>
      </w:rPr>
    </w:lvl>
    <w:lvl w:ilvl="5">
      <w:start w:val="0"/>
      <w:numFmt w:val="bullet"/>
      <w:lvlText w:val="•"/>
      <w:lvlJc w:val="left"/>
      <w:pPr>
        <w:ind w:left="2504" w:hanging="135"/>
      </w:pPr>
      <w:rPr>
        <w:rFonts w:hint="default"/>
        <w:lang w:val="fr-FR" w:eastAsia="en-US" w:bidi="ar-SA"/>
      </w:rPr>
    </w:lvl>
    <w:lvl w:ilvl="6">
      <w:start w:val="0"/>
      <w:numFmt w:val="bullet"/>
      <w:lvlText w:val="•"/>
      <w:lvlJc w:val="left"/>
      <w:pPr>
        <w:ind w:left="2797" w:hanging="135"/>
      </w:pPr>
      <w:rPr>
        <w:rFonts w:hint="default"/>
        <w:lang w:val="fr-FR" w:eastAsia="en-US" w:bidi="ar-SA"/>
      </w:rPr>
    </w:lvl>
    <w:lvl w:ilvl="7">
      <w:start w:val="0"/>
      <w:numFmt w:val="bullet"/>
      <w:lvlText w:val="•"/>
      <w:lvlJc w:val="left"/>
      <w:pPr>
        <w:ind w:left="3090" w:hanging="135"/>
      </w:pPr>
      <w:rPr>
        <w:rFonts w:hint="default"/>
        <w:lang w:val="fr-FR" w:eastAsia="en-US" w:bidi="ar-SA"/>
      </w:rPr>
    </w:lvl>
    <w:lvl w:ilvl="8">
      <w:start w:val="0"/>
      <w:numFmt w:val="bullet"/>
      <w:lvlText w:val="•"/>
      <w:lvlJc w:val="left"/>
      <w:pPr>
        <w:ind w:left="3383" w:hanging="135"/>
      </w:pPr>
      <w:rPr>
        <w:rFonts w:hint="default"/>
        <w:lang w:val="fr-FR" w:eastAsia="en-US" w:bidi="ar-SA"/>
      </w:rPr>
    </w:lvl>
  </w:abstractNum>
  <w:abstractNum w:abstractNumId="17">
    <w:multiLevelType w:val="hybridMultilevel"/>
    <w:lvl w:ilvl="0">
      <w:start w:val="0"/>
      <w:numFmt w:val="bullet"/>
      <w:lvlText w:val="&gt;"/>
      <w:lvlJc w:val="left"/>
      <w:pPr>
        <w:ind w:left="680" w:hanging="165"/>
      </w:pPr>
      <w:rPr>
        <w:rFonts w:hint="default" w:ascii="Arial" w:hAnsi="Arial" w:eastAsia="Arial" w:cs="Arial"/>
        <w:spacing w:val="0"/>
        <w:w w:val="54"/>
        <w:lang w:val="fr-FR" w:eastAsia="en-US" w:bidi="ar-SA"/>
      </w:rPr>
    </w:lvl>
    <w:lvl w:ilvl="1">
      <w:start w:val="0"/>
      <w:numFmt w:val="bullet"/>
      <w:lvlText w:val="•"/>
      <w:lvlJc w:val="left"/>
      <w:pPr>
        <w:ind w:left="1077" w:hanging="170"/>
      </w:pPr>
      <w:rPr>
        <w:rFonts w:hint="default" w:ascii="Tahoma" w:hAnsi="Tahoma" w:eastAsia="Tahoma" w:cs="Tahoma"/>
        <w:b/>
        <w:bCs/>
        <w:i w:val="0"/>
        <w:iCs w:val="0"/>
        <w:color w:val="575756"/>
        <w:spacing w:val="0"/>
        <w:w w:val="69"/>
        <w:sz w:val="20"/>
        <w:szCs w:val="20"/>
        <w:lang w:val="fr-FR" w:eastAsia="en-US" w:bidi="ar-SA"/>
      </w:rPr>
    </w:lvl>
    <w:lvl w:ilvl="2">
      <w:start w:val="0"/>
      <w:numFmt w:val="bullet"/>
      <w:lvlText w:val="&gt;"/>
      <w:lvlJc w:val="left"/>
      <w:pPr>
        <w:ind w:left="1154" w:hanging="135"/>
      </w:pPr>
      <w:rPr>
        <w:rFonts w:hint="default" w:ascii="Arial" w:hAnsi="Arial" w:eastAsia="Arial" w:cs="Arial"/>
        <w:b w:val="0"/>
        <w:bCs w:val="0"/>
        <w:i w:val="0"/>
        <w:iCs w:val="0"/>
        <w:color w:val="575756"/>
        <w:spacing w:val="0"/>
        <w:w w:val="54"/>
        <w:sz w:val="26"/>
        <w:szCs w:val="26"/>
        <w:lang w:val="fr-FR" w:eastAsia="en-US" w:bidi="ar-SA"/>
      </w:rPr>
    </w:lvl>
    <w:lvl w:ilvl="3">
      <w:start w:val="0"/>
      <w:numFmt w:val="bullet"/>
      <w:lvlText w:val="•"/>
      <w:lvlJc w:val="left"/>
      <w:pPr>
        <w:ind w:left="1010" w:hanging="135"/>
      </w:pPr>
      <w:rPr>
        <w:rFonts w:hint="default"/>
        <w:lang w:val="fr-FR" w:eastAsia="en-US" w:bidi="ar-SA"/>
      </w:rPr>
    </w:lvl>
    <w:lvl w:ilvl="4">
      <w:start w:val="0"/>
      <w:numFmt w:val="bullet"/>
      <w:lvlText w:val="•"/>
      <w:lvlJc w:val="left"/>
      <w:pPr>
        <w:ind w:left="860" w:hanging="135"/>
      </w:pPr>
      <w:rPr>
        <w:rFonts w:hint="default"/>
        <w:lang w:val="fr-FR" w:eastAsia="en-US" w:bidi="ar-SA"/>
      </w:rPr>
    </w:lvl>
    <w:lvl w:ilvl="5">
      <w:start w:val="0"/>
      <w:numFmt w:val="bullet"/>
      <w:lvlText w:val="•"/>
      <w:lvlJc w:val="left"/>
      <w:pPr>
        <w:ind w:left="710" w:hanging="135"/>
      </w:pPr>
      <w:rPr>
        <w:rFonts w:hint="default"/>
        <w:lang w:val="fr-FR" w:eastAsia="en-US" w:bidi="ar-SA"/>
      </w:rPr>
    </w:lvl>
    <w:lvl w:ilvl="6">
      <w:start w:val="0"/>
      <w:numFmt w:val="bullet"/>
      <w:lvlText w:val="•"/>
      <w:lvlJc w:val="left"/>
      <w:pPr>
        <w:ind w:left="560" w:hanging="135"/>
      </w:pPr>
      <w:rPr>
        <w:rFonts w:hint="default"/>
        <w:lang w:val="fr-FR" w:eastAsia="en-US" w:bidi="ar-SA"/>
      </w:rPr>
    </w:lvl>
    <w:lvl w:ilvl="7">
      <w:start w:val="0"/>
      <w:numFmt w:val="bullet"/>
      <w:lvlText w:val="•"/>
      <w:lvlJc w:val="left"/>
      <w:pPr>
        <w:ind w:left="409" w:hanging="135"/>
      </w:pPr>
      <w:rPr>
        <w:rFonts w:hint="default"/>
        <w:lang w:val="fr-FR" w:eastAsia="en-US" w:bidi="ar-SA"/>
      </w:rPr>
    </w:lvl>
    <w:lvl w:ilvl="8">
      <w:start w:val="0"/>
      <w:numFmt w:val="bullet"/>
      <w:lvlText w:val="•"/>
      <w:lvlJc w:val="left"/>
      <w:pPr>
        <w:ind w:left="259" w:hanging="135"/>
      </w:pPr>
      <w:rPr>
        <w:rFonts w:hint="default"/>
        <w:lang w:val="fr-FR" w:eastAsia="en-US" w:bidi="ar-SA"/>
      </w:rPr>
    </w:lvl>
  </w:abstractNum>
  <w:abstractNum w:abstractNumId="16">
    <w:multiLevelType w:val="hybridMultilevel"/>
    <w:lvl w:ilvl="0">
      <w:start w:val="0"/>
      <w:numFmt w:val="bullet"/>
      <w:lvlText w:val="&gt;"/>
      <w:lvlJc w:val="left"/>
      <w:pPr>
        <w:ind w:left="1184" w:hanging="165"/>
      </w:pPr>
      <w:rPr>
        <w:rFonts w:hint="default" w:ascii="Arial" w:hAnsi="Arial" w:eastAsia="Arial" w:cs="Arial"/>
        <w:b w:val="0"/>
        <w:bCs w:val="0"/>
        <w:i w:val="0"/>
        <w:iCs w:val="0"/>
        <w:color w:val="575756"/>
        <w:spacing w:val="0"/>
        <w:w w:val="54"/>
        <w:sz w:val="26"/>
        <w:szCs w:val="26"/>
        <w:lang w:val="fr-FR" w:eastAsia="en-US" w:bidi="ar-SA"/>
      </w:rPr>
    </w:lvl>
    <w:lvl w:ilvl="1">
      <w:start w:val="0"/>
      <w:numFmt w:val="bullet"/>
      <w:lvlText w:val="•"/>
      <w:lvlJc w:val="left"/>
      <w:pPr>
        <w:ind w:left="1635" w:hanging="165"/>
      </w:pPr>
      <w:rPr>
        <w:rFonts w:hint="default"/>
        <w:lang w:val="fr-FR" w:eastAsia="en-US" w:bidi="ar-SA"/>
      </w:rPr>
    </w:lvl>
    <w:lvl w:ilvl="2">
      <w:start w:val="0"/>
      <w:numFmt w:val="bullet"/>
      <w:lvlText w:val="•"/>
      <w:lvlJc w:val="left"/>
      <w:pPr>
        <w:ind w:left="2091" w:hanging="165"/>
      </w:pPr>
      <w:rPr>
        <w:rFonts w:hint="default"/>
        <w:lang w:val="fr-FR" w:eastAsia="en-US" w:bidi="ar-SA"/>
      </w:rPr>
    </w:lvl>
    <w:lvl w:ilvl="3">
      <w:start w:val="0"/>
      <w:numFmt w:val="bullet"/>
      <w:lvlText w:val="•"/>
      <w:lvlJc w:val="left"/>
      <w:pPr>
        <w:ind w:left="2547" w:hanging="165"/>
      </w:pPr>
      <w:rPr>
        <w:rFonts w:hint="default"/>
        <w:lang w:val="fr-FR" w:eastAsia="en-US" w:bidi="ar-SA"/>
      </w:rPr>
    </w:lvl>
    <w:lvl w:ilvl="4">
      <w:start w:val="0"/>
      <w:numFmt w:val="bullet"/>
      <w:lvlText w:val="•"/>
      <w:lvlJc w:val="left"/>
      <w:pPr>
        <w:ind w:left="3002" w:hanging="165"/>
      </w:pPr>
      <w:rPr>
        <w:rFonts w:hint="default"/>
        <w:lang w:val="fr-FR" w:eastAsia="en-US" w:bidi="ar-SA"/>
      </w:rPr>
    </w:lvl>
    <w:lvl w:ilvl="5">
      <w:start w:val="0"/>
      <w:numFmt w:val="bullet"/>
      <w:lvlText w:val="•"/>
      <w:lvlJc w:val="left"/>
      <w:pPr>
        <w:ind w:left="3458" w:hanging="165"/>
      </w:pPr>
      <w:rPr>
        <w:rFonts w:hint="default"/>
        <w:lang w:val="fr-FR" w:eastAsia="en-US" w:bidi="ar-SA"/>
      </w:rPr>
    </w:lvl>
    <w:lvl w:ilvl="6">
      <w:start w:val="0"/>
      <w:numFmt w:val="bullet"/>
      <w:lvlText w:val="•"/>
      <w:lvlJc w:val="left"/>
      <w:pPr>
        <w:ind w:left="3914" w:hanging="165"/>
      </w:pPr>
      <w:rPr>
        <w:rFonts w:hint="default"/>
        <w:lang w:val="fr-FR" w:eastAsia="en-US" w:bidi="ar-SA"/>
      </w:rPr>
    </w:lvl>
    <w:lvl w:ilvl="7">
      <w:start w:val="0"/>
      <w:numFmt w:val="bullet"/>
      <w:lvlText w:val="•"/>
      <w:lvlJc w:val="left"/>
      <w:pPr>
        <w:ind w:left="4370" w:hanging="165"/>
      </w:pPr>
      <w:rPr>
        <w:rFonts w:hint="default"/>
        <w:lang w:val="fr-FR" w:eastAsia="en-US" w:bidi="ar-SA"/>
      </w:rPr>
    </w:lvl>
    <w:lvl w:ilvl="8">
      <w:start w:val="0"/>
      <w:numFmt w:val="bullet"/>
      <w:lvlText w:val="•"/>
      <w:lvlJc w:val="left"/>
      <w:pPr>
        <w:ind w:left="4825" w:hanging="165"/>
      </w:pPr>
      <w:rPr>
        <w:rFonts w:hint="default"/>
        <w:lang w:val="fr-FR" w:eastAsia="en-US" w:bidi="ar-SA"/>
      </w:rPr>
    </w:lvl>
  </w:abstractNum>
  <w:abstractNum w:abstractNumId="15">
    <w:multiLevelType w:val="hybridMultilevel"/>
    <w:lvl w:ilvl="0">
      <w:start w:val="0"/>
      <w:numFmt w:val="bullet"/>
      <w:lvlText w:val="&gt;"/>
      <w:lvlJc w:val="left"/>
      <w:pPr>
        <w:ind w:left="868" w:hanging="135"/>
      </w:pPr>
      <w:rPr>
        <w:rFonts w:hint="default" w:ascii="Arial" w:hAnsi="Arial" w:eastAsia="Arial" w:cs="Arial"/>
        <w:b w:val="0"/>
        <w:bCs w:val="0"/>
        <w:i w:val="0"/>
        <w:iCs w:val="0"/>
        <w:color w:val="8BBED6"/>
        <w:spacing w:val="0"/>
        <w:w w:val="54"/>
        <w:sz w:val="26"/>
        <w:szCs w:val="26"/>
        <w:lang w:val="fr-FR" w:eastAsia="en-US" w:bidi="ar-SA"/>
      </w:rPr>
    </w:lvl>
    <w:lvl w:ilvl="1">
      <w:start w:val="0"/>
      <w:numFmt w:val="bullet"/>
      <w:lvlText w:val="•"/>
      <w:lvlJc w:val="left"/>
      <w:pPr>
        <w:ind w:left="1077" w:hanging="170"/>
      </w:pPr>
      <w:rPr>
        <w:rFonts w:hint="default" w:ascii="Tahoma" w:hAnsi="Tahoma" w:eastAsia="Tahoma" w:cs="Tahoma"/>
        <w:b/>
        <w:bCs/>
        <w:i w:val="0"/>
        <w:iCs w:val="0"/>
        <w:color w:val="333333"/>
        <w:spacing w:val="0"/>
        <w:w w:val="69"/>
        <w:sz w:val="20"/>
        <w:szCs w:val="20"/>
        <w:lang w:val="fr-FR" w:eastAsia="en-US" w:bidi="ar-SA"/>
      </w:rPr>
    </w:lvl>
    <w:lvl w:ilvl="2">
      <w:start w:val="0"/>
      <w:numFmt w:val="bullet"/>
      <w:lvlText w:val="&gt;"/>
      <w:lvlJc w:val="left"/>
      <w:pPr>
        <w:ind w:left="1184" w:hanging="165"/>
      </w:pPr>
      <w:rPr>
        <w:rFonts w:hint="default" w:ascii="Arial" w:hAnsi="Arial" w:eastAsia="Arial" w:cs="Arial"/>
        <w:b w:val="0"/>
        <w:bCs w:val="0"/>
        <w:i w:val="0"/>
        <w:iCs w:val="0"/>
        <w:color w:val="575756"/>
        <w:spacing w:val="0"/>
        <w:w w:val="54"/>
        <w:sz w:val="26"/>
        <w:szCs w:val="26"/>
        <w:lang w:val="fr-FR" w:eastAsia="en-US" w:bidi="ar-SA"/>
      </w:rPr>
    </w:lvl>
    <w:lvl w:ilvl="3">
      <w:start w:val="0"/>
      <w:numFmt w:val="bullet"/>
      <w:lvlText w:val="•"/>
      <w:lvlJc w:val="left"/>
      <w:pPr>
        <w:ind w:left="1043" w:hanging="165"/>
      </w:pPr>
      <w:rPr>
        <w:rFonts w:hint="default"/>
        <w:lang w:val="fr-FR" w:eastAsia="en-US" w:bidi="ar-SA"/>
      </w:rPr>
    </w:lvl>
    <w:lvl w:ilvl="4">
      <w:start w:val="0"/>
      <w:numFmt w:val="bullet"/>
      <w:lvlText w:val="•"/>
      <w:lvlJc w:val="left"/>
      <w:pPr>
        <w:ind w:left="906" w:hanging="165"/>
      </w:pPr>
      <w:rPr>
        <w:rFonts w:hint="default"/>
        <w:lang w:val="fr-FR" w:eastAsia="en-US" w:bidi="ar-SA"/>
      </w:rPr>
    </w:lvl>
    <w:lvl w:ilvl="5">
      <w:start w:val="0"/>
      <w:numFmt w:val="bullet"/>
      <w:lvlText w:val="•"/>
      <w:lvlJc w:val="left"/>
      <w:pPr>
        <w:ind w:left="769" w:hanging="165"/>
      </w:pPr>
      <w:rPr>
        <w:rFonts w:hint="default"/>
        <w:lang w:val="fr-FR" w:eastAsia="en-US" w:bidi="ar-SA"/>
      </w:rPr>
    </w:lvl>
    <w:lvl w:ilvl="6">
      <w:start w:val="0"/>
      <w:numFmt w:val="bullet"/>
      <w:lvlText w:val="•"/>
      <w:lvlJc w:val="left"/>
      <w:pPr>
        <w:ind w:left="633" w:hanging="165"/>
      </w:pPr>
      <w:rPr>
        <w:rFonts w:hint="default"/>
        <w:lang w:val="fr-FR" w:eastAsia="en-US" w:bidi="ar-SA"/>
      </w:rPr>
    </w:lvl>
    <w:lvl w:ilvl="7">
      <w:start w:val="0"/>
      <w:numFmt w:val="bullet"/>
      <w:lvlText w:val="•"/>
      <w:lvlJc w:val="left"/>
      <w:pPr>
        <w:ind w:left="496" w:hanging="165"/>
      </w:pPr>
      <w:rPr>
        <w:rFonts w:hint="default"/>
        <w:lang w:val="fr-FR" w:eastAsia="en-US" w:bidi="ar-SA"/>
      </w:rPr>
    </w:lvl>
    <w:lvl w:ilvl="8">
      <w:start w:val="0"/>
      <w:numFmt w:val="bullet"/>
      <w:lvlText w:val="•"/>
      <w:lvlJc w:val="left"/>
      <w:pPr>
        <w:ind w:left="359" w:hanging="165"/>
      </w:pPr>
      <w:rPr>
        <w:rFonts w:hint="default"/>
        <w:lang w:val="fr-FR" w:eastAsia="en-US" w:bidi="ar-SA"/>
      </w:rPr>
    </w:lvl>
  </w:abstractNum>
  <w:abstractNum w:abstractNumId="14">
    <w:multiLevelType w:val="hybridMultilevel"/>
    <w:lvl w:ilvl="0">
      <w:start w:val="0"/>
      <w:numFmt w:val="bullet"/>
      <w:lvlText w:val="•"/>
      <w:lvlJc w:val="left"/>
      <w:pPr>
        <w:ind w:left="1077" w:hanging="170"/>
      </w:pPr>
      <w:rPr>
        <w:rFonts w:hint="default" w:ascii="Trebuchet MS" w:hAnsi="Trebuchet MS" w:eastAsia="Trebuchet MS" w:cs="Trebuchet MS"/>
        <w:spacing w:val="0"/>
        <w:w w:val="75"/>
        <w:lang w:val="fr-FR" w:eastAsia="en-US" w:bidi="ar-SA"/>
      </w:rPr>
    </w:lvl>
    <w:lvl w:ilvl="1">
      <w:start w:val="0"/>
      <w:numFmt w:val="bullet"/>
      <w:lvlText w:val="&gt;"/>
      <w:lvlJc w:val="left"/>
      <w:pPr>
        <w:ind w:left="1247" w:hanging="135"/>
      </w:pPr>
      <w:rPr>
        <w:rFonts w:hint="default" w:ascii="Arial" w:hAnsi="Arial" w:eastAsia="Arial" w:cs="Arial"/>
        <w:b w:val="0"/>
        <w:bCs w:val="0"/>
        <w:i w:val="0"/>
        <w:iCs w:val="0"/>
        <w:color w:val="8BBED6"/>
        <w:spacing w:val="0"/>
        <w:w w:val="54"/>
        <w:sz w:val="26"/>
        <w:szCs w:val="26"/>
        <w:lang w:val="fr-FR" w:eastAsia="en-US" w:bidi="ar-SA"/>
      </w:rPr>
    </w:lvl>
    <w:lvl w:ilvl="2">
      <w:start w:val="0"/>
      <w:numFmt w:val="bullet"/>
      <w:lvlText w:val="•"/>
      <w:lvlJc w:val="left"/>
      <w:pPr>
        <w:ind w:left="1725" w:hanging="135"/>
      </w:pPr>
      <w:rPr>
        <w:rFonts w:hint="default"/>
        <w:lang w:val="fr-FR" w:eastAsia="en-US" w:bidi="ar-SA"/>
      </w:rPr>
    </w:lvl>
    <w:lvl w:ilvl="3">
      <w:start w:val="0"/>
      <w:numFmt w:val="bullet"/>
      <w:lvlText w:val="•"/>
      <w:lvlJc w:val="left"/>
      <w:pPr>
        <w:ind w:left="2211" w:hanging="135"/>
      </w:pPr>
      <w:rPr>
        <w:rFonts w:hint="default"/>
        <w:lang w:val="fr-FR" w:eastAsia="en-US" w:bidi="ar-SA"/>
      </w:rPr>
    </w:lvl>
    <w:lvl w:ilvl="4">
      <w:start w:val="0"/>
      <w:numFmt w:val="bullet"/>
      <w:lvlText w:val="•"/>
      <w:lvlJc w:val="left"/>
      <w:pPr>
        <w:ind w:left="2697" w:hanging="135"/>
      </w:pPr>
      <w:rPr>
        <w:rFonts w:hint="default"/>
        <w:lang w:val="fr-FR" w:eastAsia="en-US" w:bidi="ar-SA"/>
      </w:rPr>
    </w:lvl>
    <w:lvl w:ilvl="5">
      <w:start w:val="0"/>
      <w:numFmt w:val="bullet"/>
      <w:lvlText w:val="•"/>
      <w:lvlJc w:val="left"/>
      <w:pPr>
        <w:ind w:left="3182" w:hanging="135"/>
      </w:pPr>
      <w:rPr>
        <w:rFonts w:hint="default"/>
        <w:lang w:val="fr-FR" w:eastAsia="en-US" w:bidi="ar-SA"/>
      </w:rPr>
    </w:lvl>
    <w:lvl w:ilvl="6">
      <w:start w:val="0"/>
      <w:numFmt w:val="bullet"/>
      <w:lvlText w:val="•"/>
      <w:lvlJc w:val="left"/>
      <w:pPr>
        <w:ind w:left="3668" w:hanging="135"/>
      </w:pPr>
      <w:rPr>
        <w:rFonts w:hint="default"/>
        <w:lang w:val="fr-FR" w:eastAsia="en-US" w:bidi="ar-SA"/>
      </w:rPr>
    </w:lvl>
    <w:lvl w:ilvl="7">
      <w:start w:val="0"/>
      <w:numFmt w:val="bullet"/>
      <w:lvlText w:val="•"/>
      <w:lvlJc w:val="left"/>
      <w:pPr>
        <w:ind w:left="4154" w:hanging="135"/>
      </w:pPr>
      <w:rPr>
        <w:rFonts w:hint="default"/>
        <w:lang w:val="fr-FR" w:eastAsia="en-US" w:bidi="ar-SA"/>
      </w:rPr>
    </w:lvl>
    <w:lvl w:ilvl="8">
      <w:start w:val="0"/>
      <w:numFmt w:val="bullet"/>
      <w:lvlText w:val="•"/>
      <w:lvlJc w:val="left"/>
      <w:pPr>
        <w:ind w:left="4639" w:hanging="135"/>
      </w:pPr>
      <w:rPr>
        <w:rFonts w:hint="default"/>
        <w:lang w:val="fr-FR" w:eastAsia="en-US" w:bidi="ar-SA"/>
      </w:rPr>
    </w:lvl>
  </w:abstractNum>
  <w:abstractNum w:abstractNumId="13">
    <w:multiLevelType w:val="hybridMultilevel"/>
    <w:lvl w:ilvl="0">
      <w:start w:val="0"/>
      <w:numFmt w:val="bullet"/>
      <w:lvlText w:val="•"/>
      <w:lvlJc w:val="left"/>
      <w:pPr>
        <w:ind w:left="170" w:hanging="170"/>
      </w:pPr>
      <w:rPr>
        <w:rFonts w:hint="default" w:ascii="Tahoma" w:hAnsi="Tahoma" w:eastAsia="Tahoma" w:cs="Tahoma"/>
        <w:b/>
        <w:bCs/>
        <w:i w:val="0"/>
        <w:iCs w:val="0"/>
        <w:color w:val="FFFFFF"/>
        <w:spacing w:val="0"/>
        <w:w w:val="69"/>
        <w:sz w:val="20"/>
        <w:szCs w:val="20"/>
        <w:lang w:val="fr-FR" w:eastAsia="en-US" w:bidi="ar-SA"/>
      </w:rPr>
    </w:lvl>
    <w:lvl w:ilvl="1">
      <w:start w:val="0"/>
      <w:numFmt w:val="bullet"/>
      <w:lvlText w:val="•"/>
      <w:lvlJc w:val="left"/>
      <w:pPr>
        <w:ind w:left="714" w:hanging="170"/>
      </w:pPr>
      <w:rPr>
        <w:rFonts w:hint="default"/>
        <w:lang w:val="fr-FR" w:eastAsia="en-US" w:bidi="ar-SA"/>
      </w:rPr>
    </w:lvl>
    <w:lvl w:ilvl="2">
      <w:start w:val="0"/>
      <w:numFmt w:val="bullet"/>
      <w:lvlText w:val="•"/>
      <w:lvlJc w:val="left"/>
      <w:pPr>
        <w:ind w:left="1249" w:hanging="170"/>
      </w:pPr>
      <w:rPr>
        <w:rFonts w:hint="default"/>
        <w:lang w:val="fr-FR" w:eastAsia="en-US" w:bidi="ar-SA"/>
      </w:rPr>
    </w:lvl>
    <w:lvl w:ilvl="3">
      <w:start w:val="0"/>
      <w:numFmt w:val="bullet"/>
      <w:lvlText w:val="•"/>
      <w:lvlJc w:val="left"/>
      <w:pPr>
        <w:ind w:left="1783" w:hanging="170"/>
      </w:pPr>
      <w:rPr>
        <w:rFonts w:hint="default"/>
        <w:lang w:val="fr-FR" w:eastAsia="en-US" w:bidi="ar-SA"/>
      </w:rPr>
    </w:lvl>
    <w:lvl w:ilvl="4">
      <w:start w:val="0"/>
      <w:numFmt w:val="bullet"/>
      <w:lvlText w:val="•"/>
      <w:lvlJc w:val="left"/>
      <w:pPr>
        <w:ind w:left="2318" w:hanging="170"/>
      </w:pPr>
      <w:rPr>
        <w:rFonts w:hint="default"/>
        <w:lang w:val="fr-FR" w:eastAsia="en-US" w:bidi="ar-SA"/>
      </w:rPr>
    </w:lvl>
    <w:lvl w:ilvl="5">
      <w:start w:val="0"/>
      <w:numFmt w:val="bullet"/>
      <w:lvlText w:val="•"/>
      <w:lvlJc w:val="left"/>
      <w:pPr>
        <w:ind w:left="2853" w:hanging="170"/>
      </w:pPr>
      <w:rPr>
        <w:rFonts w:hint="default"/>
        <w:lang w:val="fr-FR" w:eastAsia="en-US" w:bidi="ar-SA"/>
      </w:rPr>
    </w:lvl>
    <w:lvl w:ilvl="6">
      <w:start w:val="0"/>
      <w:numFmt w:val="bullet"/>
      <w:lvlText w:val="•"/>
      <w:lvlJc w:val="left"/>
      <w:pPr>
        <w:ind w:left="3387" w:hanging="170"/>
      </w:pPr>
      <w:rPr>
        <w:rFonts w:hint="default"/>
        <w:lang w:val="fr-FR" w:eastAsia="en-US" w:bidi="ar-SA"/>
      </w:rPr>
    </w:lvl>
    <w:lvl w:ilvl="7">
      <w:start w:val="0"/>
      <w:numFmt w:val="bullet"/>
      <w:lvlText w:val="•"/>
      <w:lvlJc w:val="left"/>
      <w:pPr>
        <w:ind w:left="3922" w:hanging="170"/>
      </w:pPr>
      <w:rPr>
        <w:rFonts w:hint="default"/>
        <w:lang w:val="fr-FR" w:eastAsia="en-US" w:bidi="ar-SA"/>
      </w:rPr>
    </w:lvl>
    <w:lvl w:ilvl="8">
      <w:start w:val="0"/>
      <w:numFmt w:val="bullet"/>
      <w:lvlText w:val="•"/>
      <w:lvlJc w:val="left"/>
      <w:pPr>
        <w:ind w:left="4457" w:hanging="170"/>
      </w:pPr>
      <w:rPr>
        <w:rFonts w:hint="default"/>
        <w:lang w:val="fr-FR" w:eastAsia="en-US" w:bidi="ar-SA"/>
      </w:rPr>
    </w:lvl>
  </w:abstractNum>
  <w:abstractNum w:abstractNumId="12">
    <w:multiLevelType w:val="hybridMultilevel"/>
    <w:lvl w:ilvl="0">
      <w:start w:val="0"/>
      <w:numFmt w:val="bullet"/>
      <w:lvlText w:val="•"/>
      <w:lvlJc w:val="left"/>
      <w:pPr>
        <w:ind w:left="170" w:hanging="170"/>
      </w:pPr>
      <w:rPr>
        <w:rFonts w:hint="default" w:ascii="Tahoma" w:hAnsi="Tahoma" w:eastAsia="Tahoma" w:cs="Tahoma"/>
        <w:b/>
        <w:bCs/>
        <w:i w:val="0"/>
        <w:iCs w:val="0"/>
        <w:color w:val="FFFFFF"/>
        <w:spacing w:val="0"/>
        <w:w w:val="69"/>
        <w:sz w:val="20"/>
        <w:szCs w:val="20"/>
        <w:lang w:val="fr-FR" w:eastAsia="en-US" w:bidi="ar-SA"/>
      </w:rPr>
    </w:lvl>
    <w:lvl w:ilvl="1">
      <w:start w:val="0"/>
      <w:numFmt w:val="bullet"/>
      <w:lvlText w:val="•"/>
      <w:lvlJc w:val="left"/>
      <w:pPr>
        <w:ind w:left="761" w:hanging="170"/>
      </w:pPr>
      <w:rPr>
        <w:rFonts w:hint="default"/>
        <w:lang w:val="fr-FR" w:eastAsia="en-US" w:bidi="ar-SA"/>
      </w:rPr>
    </w:lvl>
    <w:lvl w:ilvl="2">
      <w:start w:val="0"/>
      <w:numFmt w:val="bullet"/>
      <w:lvlText w:val="•"/>
      <w:lvlJc w:val="left"/>
      <w:pPr>
        <w:ind w:left="1342" w:hanging="170"/>
      </w:pPr>
      <w:rPr>
        <w:rFonts w:hint="default"/>
        <w:lang w:val="fr-FR" w:eastAsia="en-US" w:bidi="ar-SA"/>
      </w:rPr>
    </w:lvl>
    <w:lvl w:ilvl="3">
      <w:start w:val="0"/>
      <w:numFmt w:val="bullet"/>
      <w:lvlText w:val="•"/>
      <w:lvlJc w:val="left"/>
      <w:pPr>
        <w:ind w:left="1923" w:hanging="170"/>
      </w:pPr>
      <w:rPr>
        <w:rFonts w:hint="default"/>
        <w:lang w:val="fr-FR" w:eastAsia="en-US" w:bidi="ar-SA"/>
      </w:rPr>
    </w:lvl>
    <w:lvl w:ilvl="4">
      <w:start w:val="0"/>
      <w:numFmt w:val="bullet"/>
      <w:lvlText w:val="•"/>
      <w:lvlJc w:val="left"/>
      <w:pPr>
        <w:ind w:left="2504" w:hanging="170"/>
      </w:pPr>
      <w:rPr>
        <w:rFonts w:hint="default"/>
        <w:lang w:val="fr-FR" w:eastAsia="en-US" w:bidi="ar-SA"/>
      </w:rPr>
    </w:lvl>
    <w:lvl w:ilvl="5">
      <w:start w:val="0"/>
      <w:numFmt w:val="bullet"/>
      <w:lvlText w:val="•"/>
      <w:lvlJc w:val="left"/>
      <w:pPr>
        <w:ind w:left="3085" w:hanging="170"/>
      </w:pPr>
      <w:rPr>
        <w:rFonts w:hint="default"/>
        <w:lang w:val="fr-FR" w:eastAsia="en-US" w:bidi="ar-SA"/>
      </w:rPr>
    </w:lvl>
    <w:lvl w:ilvl="6">
      <w:start w:val="0"/>
      <w:numFmt w:val="bullet"/>
      <w:lvlText w:val="•"/>
      <w:lvlJc w:val="left"/>
      <w:pPr>
        <w:ind w:left="3666" w:hanging="170"/>
      </w:pPr>
      <w:rPr>
        <w:rFonts w:hint="default"/>
        <w:lang w:val="fr-FR" w:eastAsia="en-US" w:bidi="ar-SA"/>
      </w:rPr>
    </w:lvl>
    <w:lvl w:ilvl="7">
      <w:start w:val="0"/>
      <w:numFmt w:val="bullet"/>
      <w:lvlText w:val="•"/>
      <w:lvlJc w:val="left"/>
      <w:pPr>
        <w:ind w:left="4247" w:hanging="170"/>
      </w:pPr>
      <w:rPr>
        <w:rFonts w:hint="default"/>
        <w:lang w:val="fr-FR" w:eastAsia="en-US" w:bidi="ar-SA"/>
      </w:rPr>
    </w:lvl>
    <w:lvl w:ilvl="8">
      <w:start w:val="0"/>
      <w:numFmt w:val="bullet"/>
      <w:lvlText w:val="•"/>
      <w:lvlJc w:val="left"/>
      <w:pPr>
        <w:ind w:left="4828" w:hanging="170"/>
      </w:pPr>
      <w:rPr>
        <w:rFonts w:hint="default"/>
        <w:lang w:val="fr-FR" w:eastAsia="en-US" w:bidi="ar-SA"/>
      </w:rPr>
    </w:lvl>
  </w:abstractNum>
  <w:abstractNum w:abstractNumId="11">
    <w:multiLevelType w:val="hybridMultilevel"/>
    <w:lvl w:ilvl="0">
      <w:start w:val="0"/>
      <w:numFmt w:val="bullet"/>
      <w:lvlText w:val="•"/>
      <w:lvlJc w:val="left"/>
      <w:pPr>
        <w:ind w:left="680" w:hanging="227"/>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1621" w:hanging="227"/>
      </w:pPr>
      <w:rPr>
        <w:rFonts w:hint="default"/>
        <w:lang w:val="fr-FR" w:eastAsia="en-US" w:bidi="ar-SA"/>
      </w:rPr>
    </w:lvl>
    <w:lvl w:ilvl="2">
      <w:start w:val="0"/>
      <w:numFmt w:val="bullet"/>
      <w:lvlText w:val="•"/>
      <w:lvlJc w:val="left"/>
      <w:pPr>
        <w:ind w:left="2562" w:hanging="227"/>
      </w:pPr>
      <w:rPr>
        <w:rFonts w:hint="default"/>
        <w:lang w:val="fr-FR" w:eastAsia="en-US" w:bidi="ar-SA"/>
      </w:rPr>
    </w:lvl>
    <w:lvl w:ilvl="3">
      <w:start w:val="0"/>
      <w:numFmt w:val="bullet"/>
      <w:lvlText w:val="•"/>
      <w:lvlJc w:val="left"/>
      <w:pPr>
        <w:ind w:left="3503" w:hanging="227"/>
      </w:pPr>
      <w:rPr>
        <w:rFonts w:hint="default"/>
        <w:lang w:val="fr-FR" w:eastAsia="en-US" w:bidi="ar-SA"/>
      </w:rPr>
    </w:lvl>
    <w:lvl w:ilvl="4">
      <w:start w:val="0"/>
      <w:numFmt w:val="bullet"/>
      <w:lvlText w:val="•"/>
      <w:lvlJc w:val="left"/>
      <w:pPr>
        <w:ind w:left="4444" w:hanging="227"/>
      </w:pPr>
      <w:rPr>
        <w:rFonts w:hint="default"/>
        <w:lang w:val="fr-FR" w:eastAsia="en-US" w:bidi="ar-SA"/>
      </w:rPr>
    </w:lvl>
    <w:lvl w:ilvl="5">
      <w:start w:val="0"/>
      <w:numFmt w:val="bullet"/>
      <w:lvlText w:val="•"/>
      <w:lvlJc w:val="left"/>
      <w:pPr>
        <w:ind w:left="5385" w:hanging="227"/>
      </w:pPr>
      <w:rPr>
        <w:rFonts w:hint="default"/>
        <w:lang w:val="fr-FR" w:eastAsia="en-US" w:bidi="ar-SA"/>
      </w:rPr>
    </w:lvl>
    <w:lvl w:ilvl="6">
      <w:start w:val="0"/>
      <w:numFmt w:val="bullet"/>
      <w:lvlText w:val="•"/>
      <w:lvlJc w:val="left"/>
      <w:pPr>
        <w:ind w:left="6326" w:hanging="227"/>
      </w:pPr>
      <w:rPr>
        <w:rFonts w:hint="default"/>
        <w:lang w:val="fr-FR" w:eastAsia="en-US" w:bidi="ar-SA"/>
      </w:rPr>
    </w:lvl>
    <w:lvl w:ilvl="7">
      <w:start w:val="0"/>
      <w:numFmt w:val="bullet"/>
      <w:lvlText w:val="•"/>
      <w:lvlJc w:val="left"/>
      <w:pPr>
        <w:ind w:left="7267" w:hanging="227"/>
      </w:pPr>
      <w:rPr>
        <w:rFonts w:hint="default"/>
        <w:lang w:val="fr-FR" w:eastAsia="en-US" w:bidi="ar-SA"/>
      </w:rPr>
    </w:lvl>
    <w:lvl w:ilvl="8">
      <w:start w:val="0"/>
      <w:numFmt w:val="bullet"/>
      <w:lvlText w:val="•"/>
      <w:lvlJc w:val="left"/>
      <w:pPr>
        <w:ind w:left="8209" w:hanging="227"/>
      </w:pPr>
      <w:rPr>
        <w:rFonts w:hint="default"/>
        <w:lang w:val="fr-FR" w:eastAsia="en-US" w:bidi="ar-SA"/>
      </w:rPr>
    </w:lvl>
  </w:abstractNum>
  <w:abstractNum w:abstractNumId="10">
    <w:multiLevelType w:val="hybridMultilevel"/>
    <w:lvl w:ilvl="0">
      <w:start w:val="0"/>
      <w:numFmt w:val="bullet"/>
      <w:lvlText w:val="•"/>
      <w:lvlJc w:val="left"/>
      <w:pPr>
        <w:ind w:left="1133" w:hanging="227"/>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421" w:hanging="227"/>
      </w:pPr>
      <w:rPr>
        <w:rFonts w:hint="default"/>
        <w:lang w:val="fr-FR" w:eastAsia="en-US" w:bidi="ar-SA"/>
      </w:rPr>
    </w:lvl>
    <w:lvl w:ilvl="2">
      <w:start w:val="0"/>
      <w:numFmt w:val="bullet"/>
      <w:lvlText w:val="•"/>
      <w:lvlJc w:val="left"/>
      <w:pPr>
        <w:ind w:left="1703" w:hanging="227"/>
      </w:pPr>
      <w:rPr>
        <w:rFonts w:hint="default"/>
        <w:lang w:val="fr-FR" w:eastAsia="en-US" w:bidi="ar-SA"/>
      </w:rPr>
    </w:lvl>
    <w:lvl w:ilvl="3">
      <w:start w:val="0"/>
      <w:numFmt w:val="bullet"/>
      <w:lvlText w:val="•"/>
      <w:lvlJc w:val="left"/>
      <w:pPr>
        <w:ind w:left="1985" w:hanging="227"/>
      </w:pPr>
      <w:rPr>
        <w:rFonts w:hint="default"/>
        <w:lang w:val="fr-FR" w:eastAsia="en-US" w:bidi="ar-SA"/>
      </w:rPr>
    </w:lvl>
    <w:lvl w:ilvl="4">
      <w:start w:val="0"/>
      <w:numFmt w:val="bullet"/>
      <w:lvlText w:val="•"/>
      <w:lvlJc w:val="left"/>
      <w:pPr>
        <w:ind w:left="2267" w:hanging="227"/>
      </w:pPr>
      <w:rPr>
        <w:rFonts w:hint="default"/>
        <w:lang w:val="fr-FR" w:eastAsia="en-US" w:bidi="ar-SA"/>
      </w:rPr>
    </w:lvl>
    <w:lvl w:ilvl="5">
      <w:start w:val="0"/>
      <w:numFmt w:val="bullet"/>
      <w:lvlText w:val="•"/>
      <w:lvlJc w:val="left"/>
      <w:pPr>
        <w:ind w:left="2549" w:hanging="227"/>
      </w:pPr>
      <w:rPr>
        <w:rFonts w:hint="default"/>
        <w:lang w:val="fr-FR" w:eastAsia="en-US" w:bidi="ar-SA"/>
      </w:rPr>
    </w:lvl>
    <w:lvl w:ilvl="6">
      <w:start w:val="0"/>
      <w:numFmt w:val="bullet"/>
      <w:lvlText w:val="•"/>
      <w:lvlJc w:val="left"/>
      <w:pPr>
        <w:ind w:left="2831" w:hanging="227"/>
      </w:pPr>
      <w:rPr>
        <w:rFonts w:hint="default"/>
        <w:lang w:val="fr-FR" w:eastAsia="en-US" w:bidi="ar-SA"/>
      </w:rPr>
    </w:lvl>
    <w:lvl w:ilvl="7">
      <w:start w:val="0"/>
      <w:numFmt w:val="bullet"/>
      <w:lvlText w:val="•"/>
      <w:lvlJc w:val="left"/>
      <w:pPr>
        <w:ind w:left="3113" w:hanging="227"/>
      </w:pPr>
      <w:rPr>
        <w:rFonts w:hint="default"/>
        <w:lang w:val="fr-FR" w:eastAsia="en-US" w:bidi="ar-SA"/>
      </w:rPr>
    </w:lvl>
    <w:lvl w:ilvl="8">
      <w:start w:val="0"/>
      <w:numFmt w:val="bullet"/>
      <w:lvlText w:val="•"/>
      <w:lvlJc w:val="left"/>
      <w:pPr>
        <w:ind w:left="3395" w:hanging="227"/>
      </w:pPr>
      <w:rPr>
        <w:rFonts w:hint="default"/>
        <w:lang w:val="fr-FR" w:eastAsia="en-US" w:bidi="ar-SA"/>
      </w:rPr>
    </w:lvl>
  </w:abstractNum>
  <w:abstractNum w:abstractNumId="9">
    <w:multiLevelType w:val="hybridMultilevel"/>
    <w:lvl w:ilvl="0">
      <w:start w:val="0"/>
      <w:numFmt w:val="bullet"/>
      <w:lvlText w:val="•"/>
      <w:lvlJc w:val="left"/>
      <w:pPr>
        <w:ind w:left="603"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1156" w:hanging="170"/>
      </w:pPr>
      <w:rPr>
        <w:rFonts w:hint="default"/>
        <w:lang w:val="fr-FR" w:eastAsia="en-US" w:bidi="ar-SA"/>
      </w:rPr>
    </w:lvl>
    <w:lvl w:ilvl="2">
      <w:start w:val="0"/>
      <w:numFmt w:val="bullet"/>
      <w:lvlText w:val="•"/>
      <w:lvlJc w:val="left"/>
      <w:pPr>
        <w:ind w:left="1712" w:hanging="170"/>
      </w:pPr>
      <w:rPr>
        <w:rFonts w:hint="default"/>
        <w:lang w:val="fr-FR" w:eastAsia="en-US" w:bidi="ar-SA"/>
      </w:rPr>
    </w:lvl>
    <w:lvl w:ilvl="3">
      <w:start w:val="0"/>
      <w:numFmt w:val="bullet"/>
      <w:lvlText w:val="•"/>
      <w:lvlJc w:val="left"/>
      <w:pPr>
        <w:ind w:left="2268" w:hanging="170"/>
      </w:pPr>
      <w:rPr>
        <w:rFonts w:hint="default"/>
        <w:lang w:val="fr-FR" w:eastAsia="en-US" w:bidi="ar-SA"/>
      </w:rPr>
    </w:lvl>
    <w:lvl w:ilvl="4">
      <w:start w:val="0"/>
      <w:numFmt w:val="bullet"/>
      <w:lvlText w:val="•"/>
      <w:lvlJc w:val="left"/>
      <w:pPr>
        <w:ind w:left="2824" w:hanging="170"/>
      </w:pPr>
      <w:rPr>
        <w:rFonts w:hint="default"/>
        <w:lang w:val="fr-FR" w:eastAsia="en-US" w:bidi="ar-SA"/>
      </w:rPr>
    </w:lvl>
    <w:lvl w:ilvl="5">
      <w:start w:val="0"/>
      <w:numFmt w:val="bullet"/>
      <w:lvlText w:val="•"/>
      <w:lvlJc w:val="left"/>
      <w:pPr>
        <w:ind w:left="3380" w:hanging="170"/>
      </w:pPr>
      <w:rPr>
        <w:rFonts w:hint="default"/>
        <w:lang w:val="fr-FR" w:eastAsia="en-US" w:bidi="ar-SA"/>
      </w:rPr>
    </w:lvl>
    <w:lvl w:ilvl="6">
      <w:start w:val="0"/>
      <w:numFmt w:val="bullet"/>
      <w:lvlText w:val="•"/>
      <w:lvlJc w:val="left"/>
      <w:pPr>
        <w:ind w:left="3936" w:hanging="170"/>
      </w:pPr>
      <w:rPr>
        <w:rFonts w:hint="default"/>
        <w:lang w:val="fr-FR" w:eastAsia="en-US" w:bidi="ar-SA"/>
      </w:rPr>
    </w:lvl>
    <w:lvl w:ilvl="7">
      <w:start w:val="0"/>
      <w:numFmt w:val="bullet"/>
      <w:lvlText w:val="•"/>
      <w:lvlJc w:val="left"/>
      <w:pPr>
        <w:ind w:left="4492" w:hanging="170"/>
      </w:pPr>
      <w:rPr>
        <w:rFonts w:hint="default"/>
        <w:lang w:val="fr-FR" w:eastAsia="en-US" w:bidi="ar-SA"/>
      </w:rPr>
    </w:lvl>
    <w:lvl w:ilvl="8">
      <w:start w:val="0"/>
      <w:numFmt w:val="bullet"/>
      <w:lvlText w:val="•"/>
      <w:lvlJc w:val="left"/>
      <w:pPr>
        <w:ind w:left="5048" w:hanging="170"/>
      </w:pPr>
      <w:rPr>
        <w:rFonts w:hint="default"/>
        <w:lang w:val="fr-FR" w:eastAsia="en-US" w:bidi="ar-SA"/>
      </w:rPr>
    </w:lvl>
  </w:abstractNum>
  <w:abstractNum w:abstractNumId="8">
    <w:multiLevelType w:val="hybridMultilevel"/>
    <w:lvl w:ilvl="0">
      <w:start w:val="0"/>
      <w:numFmt w:val="bullet"/>
      <w:lvlText w:val="•"/>
      <w:lvlJc w:val="left"/>
      <w:pPr>
        <w:ind w:left="396" w:hanging="227"/>
      </w:pPr>
      <w:rPr>
        <w:rFonts w:hint="default" w:ascii="Trebuchet MS" w:hAnsi="Trebuchet MS" w:eastAsia="Trebuchet MS" w:cs="Trebuchet MS"/>
        <w:b/>
        <w:bCs/>
        <w:i w:val="0"/>
        <w:iCs w:val="0"/>
        <w:color w:val="FFFFFF"/>
        <w:spacing w:val="0"/>
        <w:w w:val="75"/>
        <w:sz w:val="20"/>
        <w:szCs w:val="20"/>
        <w:lang w:val="fr-FR" w:eastAsia="en-US" w:bidi="ar-SA"/>
      </w:rPr>
    </w:lvl>
    <w:lvl w:ilvl="1">
      <w:start w:val="0"/>
      <w:numFmt w:val="bullet"/>
      <w:lvlText w:val="•"/>
      <w:lvlJc w:val="left"/>
      <w:pPr>
        <w:ind w:left="1017" w:hanging="227"/>
      </w:pPr>
      <w:rPr>
        <w:rFonts w:hint="default"/>
        <w:lang w:val="fr-FR" w:eastAsia="en-US" w:bidi="ar-SA"/>
      </w:rPr>
    </w:lvl>
    <w:lvl w:ilvl="2">
      <w:start w:val="0"/>
      <w:numFmt w:val="bullet"/>
      <w:lvlText w:val="•"/>
      <w:lvlJc w:val="left"/>
      <w:pPr>
        <w:ind w:left="1634" w:hanging="227"/>
      </w:pPr>
      <w:rPr>
        <w:rFonts w:hint="default"/>
        <w:lang w:val="fr-FR" w:eastAsia="en-US" w:bidi="ar-SA"/>
      </w:rPr>
    </w:lvl>
    <w:lvl w:ilvl="3">
      <w:start w:val="0"/>
      <w:numFmt w:val="bullet"/>
      <w:lvlText w:val="•"/>
      <w:lvlJc w:val="left"/>
      <w:pPr>
        <w:ind w:left="2252" w:hanging="227"/>
      </w:pPr>
      <w:rPr>
        <w:rFonts w:hint="default"/>
        <w:lang w:val="fr-FR" w:eastAsia="en-US" w:bidi="ar-SA"/>
      </w:rPr>
    </w:lvl>
    <w:lvl w:ilvl="4">
      <w:start w:val="0"/>
      <w:numFmt w:val="bullet"/>
      <w:lvlText w:val="•"/>
      <w:lvlJc w:val="left"/>
      <w:pPr>
        <w:ind w:left="2869" w:hanging="227"/>
      </w:pPr>
      <w:rPr>
        <w:rFonts w:hint="default"/>
        <w:lang w:val="fr-FR" w:eastAsia="en-US" w:bidi="ar-SA"/>
      </w:rPr>
    </w:lvl>
    <w:lvl w:ilvl="5">
      <w:start w:val="0"/>
      <w:numFmt w:val="bullet"/>
      <w:lvlText w:val="•"/>
      <w:lvlJc w:val="left"/>
      <w:pPr>
        <w:ind w:left="3487" w:hanging="227"/>
      </w:pPr>
      <w:rPr>
        <w:rFonts w:hint="default"/>
        <w:lang w:val="fr-FR" w:eastAsia="en-US" w:bidi="ar-SA"/>
      </w:rPr>
    </w:lvl>
    <w:lvl w:ilvl="6">
      <w:start w:val="0"/>
      <w:numFmt w:val="bullet"/>
      <w:lvlText w:val="•"/>
      <w:lvlJc w:val="left"/>
      <w:pPr>
        <w:ind w:left="4104" w:hanging="227"/>
      </w:pPr>
      <w:rPr>
        <w:rFonts w:hint="default"/>
        <w:lang w:val="fr-FR" w:eastAsia="en-US" w:bidi="ar-SA"/>
      </w:rPr>
    </w:lvl>
    <w:lvl w:ilvl="7">
      <w:start w:val="0"/>
      <w:numFmt w:val="bullet"/>
      <w:lvlText w:val="•"/>
      <w:lvlJc w:val="left"/>
      <w:pPr>
        <w:ind w:left="4722" w:hanging="227"/>
      </w:pPr>
      <w:rPr>
        <w:rFonts w:hint="default"/>
        <w:lang w:val="fr-FR" w:eastAsia="en-US" w:bidi="ar-SA"/>
      </w:rPr>
    </w:lvl>
    <w:lvl w:ilvl="8">
      <w:start w:val="0"/>
      <w:numFmt w:val="bullet"/>
      <w:lvlText w:val="•"/>
      <w:lvlJc w:val="left"/>
      <w:pPr>
        <w:ind w:left="5339" w:hanging="227"/>
      </w:pPr>
      <w:rPr>
        <w:rFonts w:hint="default"/>
        <w:lang w:val="fr-FR" w:eastAsia="en-US" w:bidi="ar-SA"/>
      </w:rPr>
    </w:lvl>
  </w:abstractNum>
  <w:abstractNum w:abstractNumId="7">
    <w:multiLevelType w:val="hybridMultilevel"/>
    <w:lvl w:ilvl="0">
      <w:start w:val="0"/>
      <w:numFmt w:val="bullet"/>
      <w:lvlText w:val="•"/>
      <w:lvlJc w:val="left"/>
      <w:pPr>
        <w:ind w:left="615"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1133" w:hanging="227"/>
      </w:pPr>
      <w:rPr>
        <w:rFonts w:hint="default" w:ascii="Trebuchet MS" w:hAnsi="Trebuchet MS" w:eastAsia="Trebuchet MS" w:cs="Trebuchet MS"/>
        <w:b/>
        <w:bCs/>
        <w:i w:val="0"/>
        <w:iCs w:val="0"/>
        <w:color w:val="575756"/>
        <w:spacing w:val="0"/>
        <w:w w:val="75"/>
        <w:sz w:val="20"/>
        <w:szCs w:val="20"/>
        <w:lang w:val="fr-FR" w:eastAsia="en-US" w:bidi="ar-SA"/>
      </w:rPr>
    </w:lvl>
    <w:lvl w:ilvl="2">
      <w:start w:val="0"/>
      <w:numFmt w:val="bullet"/>
      <w:lvlText w:val="•"/>
      <w:lvlJc w:val="left"/>
      <w:pPr>
        <w:ind w:left="1077" w:hanging="170"/>
      </w:pPr>
      <w:rPr>
        <w:rFonts w:hint="default" w:ascii="Trebuchet MS" w:hAnsi="Trebuchet MS" w:eastAsia="Trebuchet MS" w:cs="Trebuchet MS"/>
        <w:b/>
        <w:bCs/>
        <w:i w:val="0"/>
        <w:iCs w:val="0"/>
        <w:color w:val="575756"/>
        <w:spacing w:val="0"/>
        <w:w w:val="75"/>
        <w:sz w:val="20"/>
        <w:szCs w:val="20"/>
        <w:lang w:val="fr-FR" w:eastAsia="en-US" w:bidi="ar-SA"/>
      </w:rPr>
    </w:lvl>
    <w:lvl w:ilvl="3">
      <w:start w:val="0"/>
      <w:numFmt w:val="bullet"/>
      <w:lvlText w:val="•"/>
      <w:lvlJc w:val="left"/>
      <w:pPr>
        <w:ind w:left="1214" w:hanging="170"/>
      </w:pPr>
      <w:rPr>
        <w:rFonts w:hint="default"/>
        <w:lang w:val="fr-FR" w:eastAsia="en-US" w:bidi="ar-SA"/>
      </w:rPr>
    </w:lvl>
    <w:lvl w:ilvl="4">
      <w:start w:val="0"/>
      <w:numFmt w:val="bullet"/>
      <w:lvlText w:val="•"/>
      <w:lvlJc w:val="left"/>
      <w:pPr>
        <w:ind w:left="1288" w:hanging="170"/>
      </w:pPr>
      <w:rPr>
        <w:rFonts w:hint="default"/>
        <w:lang w:val="fr-FR" w:eastAsia="en-US" w:bidi="ar-SA"/>
      </w:rPr>
    </w:lvl>
    <w:lvl w:ilvl="5">
      <w:start w:val="0"/>
      <w:numFmt w:val="bullet"/>
      <w:lvlText w:val="•"/>
      <w:lvlJc w:val="left"/>
      <w:pPr>
        <w:ind w:left="1362" w:hanging="170"/>
      </w:pPr>
      <w:rPr>
        <w:rFonts w:hint="default"/>
        <w:lang w:val="fr-FR" w:eastAsia="en-US" w:bidi="ar-SA"/>
      </w:rPr>
    </w:lvl>
    <w:lvl w:ilvl="6">
      <w:start w:val="0"/>
      <w:numFmt w:val="bullet"/>
      <w:lvlText w:val="•"/>
      <w:lvlJc w:val="left"/>
      <w:pPr>
        <w:ind w:left="1436" w:hanging="170"/>
      </w:pPr>
      <w:rPr>
        <w:rFonts w:hint="default"/>
        <w:lang w:val="fr-FR" w:eastAsia="en-US" w:bidi="ar-SA"/>
      </w:rPr>
    </w:lvl>
    <w:lvl w:ilvl="7">
      <w:start w:val="0"/>
      <w:numFmt w:val="bullet"/>
      <w:lvlText w:val="•"/>
      <w:lvlJc w:val="left"/>
      <w:pPr>
        <w:ind w:left="1510" w:hanging="170"/>
      </w:pPr>
      <w:rPr>
        <w:rFonts w:hint="default"/>
        <w:lang w:val="fr-FR" w:eastAsia="en-US" w:bidi="ar-SA"/>
      </w:rPr>
    </w:lvl>
    <w:lvl w:ilvl="8">
      <w:start w:val="0"/>
      <w:numFmt w:val="bullet"/>
      <w:lvlText w:val="•"/>
      <w:lvlJc w:val="left"/>
      <w:pPr>
        <w:ind w:left="1584" w:hanging="170"/>
      </w:pPr>
      <w:rPr>
        <w:rFonts w:hint="default"/>
        <w:lang w:val="fr-FR" w:eastAsia="en-US" w:bidi="ar-SA"/>
      </w:rPr>
    </w:lvl>
  </w:abstractNum>
  <w:abstractNum w:abstractNumId="6">
    <w:multiLevelType w:val="hybridMultilevel"/>
    <w:lvl w:ilvl="0">
      <w:start w:val="0"/>
      <w:numFmt w:val="bullet"/>
      <w:lvlText w:val="•"/>
      <w:lvlJc w:val="left"/>
      <w:pPr>
        <w:ind w:left="1068" w:hanging="170"/>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gt;"/>
      <w:lvlJc w:val="left"/>
      <w:pPr>
        <w:ind w:left="1068" w:hanging="135"/>
      </w:pPr>
      <w:rPr>
        <w:rFonts w:hint="default" w:ascii="Arial" w:hAnsi="Arial" w:eastAsia="Arial" w:cs="Arial"/>
        <w:b w:val="0"/>
        <w:bCs w:val="0"/>
        <w:i w:val="0"/>
        <w:iCs w:val="0"/>
        <w:color w:val="8BBED6"/>
        <w:spacing w:val="0"/>
        <w:w w:val="54"/>
        <w:sz w:val="26"/>
        <w:szCs w:val="26"/>
        <w:lang w:val="fr-FR" w:eastAsia="en-US" w:bidi="ar-SA"/>
      </w:rPr>
    </w:lvl>
    <w:lvl w:ilvl="2">
      <w:start w:val="0"/>
      <w:numFmt w:val="bullet"/>
      <w:lvlText w:val="•"/>
      <w:lvlJc w:val="left"/>
      <w:pPr>
        <w:ind w:left="1634" w:hanging="135"/>
      </w:pPr>
      <w:rPr>
        <w:rFonts w:hint="default"/>
        <w:lang w:val="fr-FR" w:eastAsia="en-US" w:bidi="ar-SA"/>
      </w:rPr>
    </w:lvl>
    <w:lvl w:ilvl="3">
      <w:start w:val="0"/>
      <w:numFmt w:val="bullet"/>
      <w:lvlText w:val="•"/>
      <w:lvlJc w:val="left"/>
      <w:pPr>
        <w:ind w:left="1921" w:hanging="135"/>
      </w:pPr>
      <w:rPr>
        <w:rFonts w:hint="default"/>
        <w:lang w:val="fr-FR" w:eastAsia="en-US" w:bidi="ar-SA"/>
      </w:rPr>
    </w:lvl>
    <w:lvl w:ilvl="4">
      <w:start w:val="0"/>
      <w:numFmt w:val="bullet"/>
      <w:lvlText w:val="•"/>
      <w:lvlJc w:val="left"/>
      <w:pPr>
        <w:ind w:left="2209" w:hanging="135"/>
      </w:pPr>
      <w:rPr>
        <w:rFonts w:hint="default"/>
        <w:lang w:val="fr-FR" w:eastAsia="en-US" w:bidi="ar-SA"/>
      </w:rPr>
    </w:lvl>
    <w:lvl w:ilvl="5">
      <w:start w:val="0"/>
      <w:numFmt w:val="bullet"/>
      <w:lvlText w:val="•"/>
      <w:lvlJc w:val="left"/>
      <w:pPr>
        <w:ind w:left="2496" w:hanging="135"/>
      </w:pPr>
      <w:rPr>
        <w:rFonts w:hint="default"/>
        <w:lang w:val="fr-FR" w:eastAsia="en-US" w:bidi="ar-SA"/>
      </w:rPr>
    </w:lvl>
    <w:lvl w:ilvl="6">
      <w:start w:val="0"/>
      <w:numFmt w:val="bullet"/>
      <w:lvlText w:val="•"/>
      <w:lvlJc w:val="left"/>
      <w:pPr>
        <w:ind w:left="2783" w:hanging="135"/>
      </w:pPr>
      <w:rPr>
        <w:rFonts w:hint="default"/>
        <w:lang w:val="fr-FR" w:eastAsia="en-US" w:bidi="ar-SA"/>
      </w:rPr>
    </w:lvl>
    <w:lvl w:ilvl="7">
      <w:start w:val="0"/>
      <w:numFmt w:val="bullet"/>
      <w:lvlText w:val="•"/>
      <w:lvlJc w:val="left"/>
      <w:pPr>
        <w:ind w:left="3070" w:hanging="135"/>
      </w:pPr>
      <w:rPr>
        <w:rFonts w:hint="default"/>
        <w:lang w:val="fr-FR" w:eastAsia="en-US" w:bidi="ar-SA"/>
      </w:rPr>
    </w:lvl>
    <w:lvl w:ilvl="8">
      <w:start w:val="0"/>
      <w:numFmt w:val="bullet"/>
      <w:lvlText w:val="•"/>
      <w:lvlJc w:val="left"/>
      <w:pPr>
        <w:ind w:left="3358" w:hanging="135"/>
      </w:pPr>
      <w:rPr>
        <w:rFonts w:hint="default"/>
        <w:lang w:val="fr-FR" w:eastAsia="en-US" w:bidi="ar-SA"/>
      </w:rPr>
    </w:lvl>
  </w:abstractNum>
  <w:abstractNum w:abstractNumId="5">
    <w:multiLevelType w:val="hybridMultilevel"/>
    <w:lvl w:ilvl="0">
      <w:start w:val="0"/>
      <w:numFmt w:val="bullet"/>
      <w:lvlText w:val="•"/>
      <w:lvlJc w:val="left"/>
      <w:pPr>
        <w:ind w:left="581" w:hanging="170"/>
      </w:pPr>
      <w:rPr>
        <w:rFonts w:hint="default" w:ascii="Trebuchet MS" w:hAnsi="Trebuchet MS" w:eastAsia="Trebuchet MS" w:cs="Trebuchet MS"/>
        <w:b/>
        <w:bCs/>
        <w:i w:val="0"/>
        <w:iCs w:val="0"/>
        <w:color w:val="575756"/>
        <w:spacing w:val="0"/>
        <w:w w:val="75"/>
        <w:sz w:val="20"/>
        <w:szCs w:val="20"/>
        <w:lang w:val="fr-FR" w:eastAsia="en-US" w:bidi="ar-SA"/>
      </w:rPr>
    </w:lvl>
    <w:lvl w:ilvl="1">
      <w:start w:val="0"/>
      <w:numFmt w:val="bullet"/>
      <w:lvlText w:val="•"/>
      <w:lvlJc w:val="left"/>
      <w:pPr>
        <w:ind w:left="899" w:hanging="170"/>
      </w:pPr>
      <w:rPr>
        <w:rFonts w:hint="default" w:ascii="Tahoma" w:hAnsi="Tahoma" w:eastAsia="Tahoma" w:cs="Tahoma"/>
        <w:b/>
        <w:bCs/>
        <w:i w:val="0"/>
        <w:iCs w:val="0"/>
        <w:color w:val="63AECC"/>
        <w:spacing w:val="0"/>
        <w:w w:val="65"/>
        <w:sz w:val="20"/>
        <w:szCs w:val="20"/>
        <w:lang w:val="fr-FR" w:eastAsia="en-US" w:bidi="ar-SA"/>
      </w:rPr>
    </w:lvl>
    <w:lvl w:ilvl="2">
      <w:start w:val="0"/>
      <w:numFmt w:val="bullet"/>
      <w:lvlText w:val="•"/>
      <w:lvlJc w:val="left"/>
      <w:pPr>
        <w:ind w:left="1397" w:hanging="170"/>
      </w:pPr>
      <w:rPr>
        <w:rFonts w:hint="default"/>
        <w:lang w:val="fr-FR" w:eastAsia="en-US" w:bidi="ar-SA"/>
      </w:rPr>
    </w:lvl>
    <w:lvl w:ilvl="3">
      <w:start w:val="0"/>
      <w:numFmt w:val="bullet"/>
      <w:lvlText w:val="•"/>
      <w:lvlJc w:val="left"/>
      <w:pPr>
        <w:ind w:left="1895" w:hanging="170"/>
      </w:pPr>
      <w:rPr>
        <w:rFonts w:hint="default"/>
        <w:lang w:val="fr-FR" w:eastAsia="en-US" w:bidi="ar-SA"/>
      </w:rPr>
    </w:lvl>
    <w:lvl w:ilvl="4">
      <w:start w:val="0"/>
      <w:numFmt w:val="bullet"/>
      <w:lvlText w:val="•"/>
      <w:lvlJc w:val="left"/>
      <w:pPr>
        <w:ind w:left="2392" w:hanging="170"/>
      </w:pPr>
      <w:rPr>
        <w:rFonts w:hint="default"/>
        <w:lang w:val="fr-FR" w:eastAsia="en-US" w:bidi="ar-SA"/>
      </w:rPr>
    </w:lvl>
    <w:lvl w:ilvl="5">
      <w:start w:val="0"/>
      <w:numFmt w:val="bullet"/>
      <w:lvlText w:val="•"/>
      <w:lvlJc w:val="left"/>
      <w:pPr>
        <w:ind w:left="2890" w:hanging="170"/>
      </w:pPr>
      <w:rPr>
        <w:rFonts w:hint="default"/>
        <w:lang w:val="fr-FR" w:eastAsia="en-US" w:bidi="ar-SA"/>
      </w:rPr>
    </w:lvl>
    <w:lvl w:ilvl="6">
      <w:start w:val="0"/>
      <w:numFmt w:val="bullet"/>
      <w:lvlText w:val="•"/>
      <w:lvlJc w:val="left"/>
      <w:pPr>
        <w:ind w:left="3387" w:hanging="170"/>
      </w:pPr>
      <w:rPr>
        <w:rFonts w:hint="default"/>
        <w:lang w:val="fr-FR" w:eastAsia="en-US" w:bidi="ar-SA"/>
      </w:rPr>
    </w:lvl>
    <w:lvl w:ilvl="7">
      <w:start w:val="0"/>
      <w:numFmt w:val="bullet"/>
      <w:lvlText w:val="•"/>
      <w:lvlJc w:val="left"/>
      <w:pPr>
        <w:ind w:left="3885" w:hanging="170"/>
      </w:pPr>
      <w:rPr>
        <w:rFonts w:hint="default"/>
        <w:lang w:val="fr-FR" w:eastAsia="en-US" w:bidi="ar-SA"/>
      </w:rPr>
    </w:lvl>
    <w:lvl w:ilvl="8">
      <w:start w:val="0"/>
      <w:numFmt w:val="bullet"/>
      <w:lvlText w:val="•"/>
      <w:lvlJc w:val="left"/>
      <w:pPr>
        <w:ind w:left="4382" w:hanging="170"/>
      </w:pPr>
      <w:rPr>
        <w:rFonts w:hint="default"/>
        <w:lang w:val="fr-FR" w:eastAsia="en-US" w:bidi="ar-SA"/>
      </w:rPr>
    </w:lvl>
  </w:abstractNum>
  <w:abstractNum w:abstractNumId="4">
    <w:multiLevelType w:val="hybridMultilevel"/>
    <w:lvl w:ilvl="0">
      <w:start w:val="0"/>
      <w:numFmt w:val="bullet"/>
      <w:lvlText w:val="•"/>
      <w:lvlJc w:val="left"/>
      <w:pPr>
        <w:ind w:left="1133" w:hanging="227"/>
      </w:pPr>
      <w:rPr>
        <w:rFonts w:hint="default" w:ascii="Tahoma" w:hAnsi="Tahoma" w:eastAsia="Tahoma" w:cs="Tahoma"/>
        <w:b/>
        <w:bCs/>
        <w:i w:val="0"/>
        <w:iCs w:val="0"/>
        <w:color w:val="575756"/>
        <w:spacing w:val="0"/>
        <w:w w:val="67"/>
        <w:sz w:val="20"/>
        <w:szCs w:val="20"/>
        <w:lang w:val="fr-FR" w:eastAsia="en-US" w:bidi="ar-SA"/>
      </w:rPr>
    </w:lvl>
    <w:lvl w:ilvl="1">
      <w:start w:val="0"/>
      <w:numFmt w:val="bullet"/>
      <w:lvlText w:val="•"/>
      <w:lvlJc w:val="left"/>
      <w:pPr>
        <w:ind w:left="2216" w:hanging="227"/>
      </w:pPr>
      <w:rPr>
        <w:rFonts w:hint="default"/>
        <w:lang w:val="fr-FR" w:eastAsia="en-US" w:bidi="ar-SA"/>
      </w:rPr>
    </w:lvl>
    <w:lvl w:ilvl="2">
      <w:start w:val="0"/>
      <w:numFmt w:val="bullet"/>
      <w:lvlText w:val="•"/>
      <w:lvlJc w:val="left"/>
      <w:pPr>
        <w:ind w:left="3293" w:hanging="227"/>
      </w:pPr>
      <w:rPr>
        <w:rFonts w:hint="default"/>
        <w:lang w:val="fr-FR" w:eastAsia="en-US" w:bidi="ar-SA"/>
      </w:rPr>
    </w:lvl>
    <w:lvl w:ilvl="3">
      <w:start w:val="0"/>
      <w:numFmt w:val="bullet"/>
      <w:lvlText w:val="•"/>
      <w:lvlJc w:val="left"/>
      <w:pPr>
        <w:ind w:left="4369" w:hanging="227"/>
      </w:pPr>
      <w:rPr>
        <w:rFonts w:hint="default"/>
        <w:lang w:val="fr-FR" w:eastAsia="en-US" w:bidi="ar-SA"/>
      </w:rPr>
    </w:lvl>
    <w:lvl w:ilvl="4">
      <w:start w:val="0"/>
      <w:numFmt w:val="bullet"/>
      <w:lvlText w:val="•"/>
      <w:lvlJc w:val="left"/>
      <w:pPr>
        <w:ind w:left="5446" w:hanging="227"/>
      </w:pPr>
      <w:rPr>
        <w:rFonts w:hint="default"/>
        <w:lang w:val="fr-FR" w:eastAsia="en-US" w:bidi="ar-SA"/>
      </w:rPr>
    </w:lvl>
    <w:lvl w:ilvl="5">
      <w:start w:val="0"/>
      <w:numFmt w:val="bullet"/>
      <w:lvlText w:val="•"/>
      <w:lvlJc w:val="left"/>
      <w:pPr>
        <w:ind w:left="6522" w:hanging="227"/>
      </w:pPr>
      <w:rPr>
        <w:rFonts w:hint="default"/>
        <w:lang w:val="fr-FR" w:eastAsia="en-US" w:bidi="ar-SA"/>
      </w:rPr>
    </w:lvl>
    <w:lvl w:ilvl="6">
      <w:start w:val="0"/>
      <w:numFmt w:val="bullet"/>
      <w:lvlText w:val="•"/>
      <w:lvlJc w:val="left"/>
      <w:pPr>
        <w:ind w:left="7599" w:hanging="227"/>
      </w:pPr>
      <w:rPr>
        <w:rFonts w:hint="default"/>
        <w:lang w:val="fr-FR" w:eastAsia="en-US" w:bidi="ar-SA"/>
      </w:rPr>
    </w:lvl>
    <w:lvl w:ilvl="7">
      <w:start w:val="0"/>
      <w:numFmt w:val="bullet"/>
      <w:lvlText w:val="•"/>
      <w:lvlJc w:val="left"/>
      <w:pPr>
        <w:ind w:left="8675" w:hanging="227"/>
      </w:pPr>
      <w:rPr>
        <w:rFonts w:hint="default"/>
        <w:lang w:val="fr-FR" w:eastAsia="en-US" w:bidi="ar-SA"/>
      </w:rPr>
    </w:lvl>
    <w:lvl w:ilvl="8">
      <w:start w:val="0"/>
      <w:numFmt w:val="bullet"/>
      <w:lvlText w:val="•"/>
      <w:lvlJc w:val="left"/>
      <w:pPr>
        <w:ind w:left="9752" w:hanging="227"/>
      </w:pPr>
      <w:rPr>
        <w:rFonts w:hint="default"/>
        <w:lang w:val="fr-FR" w:eastAsia="en-US" w:bidi="ar-SA"/>
      </w:rPr>
    </w:lvl>
  </w:abstractNum>
  <w:abstractNum w:abstractNumId="3">
    <w:multiLevelType w:val="hybridMultilevel"/>
    <w:lvl w:ilvl="0">
      <w:start w:val="0"/>
      <w:numFmt w:val="bullet"/>
      <w:lvlText w:val="&gt;"/>
      <w:lvlJc w:val="left"/>
      <w:pPr>
        <w:ind w:left="907" w:hanging="272"/>
      </w:pPr>
      <w:rPr>
        <w:rFonts w:hint="default" w:ascii="Trebuchet MS" w:hAnsi="Trebuchet MS" w:eastAsia="Trebuchet MS" w:cs="Trebuchet MS"/>
        <w:b/>
        <w:bCs/>
        <w:i w:val="0"/>
        <w:iCs w:val="0"/>
        <w:color w:val="575756"/>
        <w:spacing w:val="0"/>
        <w:w w:val="102"/>
        <w:sz w:val="20"/>
        <w:szCs w:val="20"/>
        <w:lang w:val="fr-FR" w:eastAsia="en-US" w:bidi="ar-SA"/>
      </w:rPr>
    </w:lvl>
    <w:lvl w:ilvl="1">
      <w:start w:val="0"/>
      <w:numFmt w:val="bullet"/>
      <w:lvlText w:val="•"/>
      <w:lvlJc w:val="left"/>
      <w:pPr>
        <w:ind w:left="1206" w:hanging="272"/>
      </w:pPr>
      <w:rPr>
        <w:rFonts w:hint="default"/>
        <w:lang w:val="fr-FR" w:eastAsia="en-US" w:bidi="ar-SA"/>
      </w:rPr>
    </w:lvl>
    <w:lvl w:ilvl="2">
      <w:start w:val="0"/>
      <w:numFmt w:val="bullet"/>
      <w:lvlText w:val="•"/>
      <w:lvlJc w:val="left"/>
      <w:pPr>
        <w:ind w:left="1513" w:hanging="272"/>
      </w:pPr>
      <w:rPr>
        <w:rFonts w:hint="default"/>
        <w:lang w:val="fr-FR" w:eastAsia="en-US" w:bidi="ar-SA"/>
      </w:rPr>
    </w:lvl>
    <w:lvl w:ilvl="3">
      <w:start w:val="0"/>
      <w:numFmt w:val="bullet"/>
      <w:lvlText w:val="•"/>
      <w:lvlJc w:val="left"/>
      <w:pPr>
        <w:ind w:left="1820" w:hanging="272"/>
      </w:pPr>
      <w:rPr>
        <w:rFonts w:hint="default"/>
        <w:lang w:val="fr-FR" w:eastAsia="en-US" w:bidi="ar-SA"/>
      </w:rPr>
    </w:lvl>
    <w:lvl w:ilvl="4">
      <w:start w:val="0"/>
      <w:numFmt w:val="bullet"/>
      <w:lvlText w:val="•"/>
      <w:lvlJc w:val="left"/>
      <w:pPr>
        <w:ind w:left="2127" w:hanging="272"/>
      </w:pPr>
      <w:rPr>
        <w:rFonts w:hint="default"/>
        <w:lang w:val="fr-FR" w:eastAsia="en-US" w:bidi="ar-SA"/>
      </w:rPr>
    </w:lvl>
    <w:lvl w:ilvl="5">
      <w:start w:val="0"/>
      <w:numFmt w:val="bullet"/>
      <w:lvlText w:val="•"/>
      <w:lvlJc w:val="left"/>
      <w:pPr>
        <w:ind w:left="2434" w:hanging="272"/>
      </w:pPr>
      <w:rPr>
        <w:rFonts w:hint="default"/>
        <w:lang w:val="fr-FR" w:eastAsia="en-US" w:bidi="ar-SA"/>
      </w:rPr>
    </w:lvl>
    <w:lvl w:ilvl="6">
      <w:start w:val="0"/>
      <w:numFmt w:val="bullet"/>
      <w:lvlText w:val="•"/>
      <w:lvlJc w:val="left"/>
      <w:pPr>
        <w:ind w:left="2741" w:hanging="272"/>
      </w:pPr>
      <w:rPr>
        <w:rFonts w:hint="default"/>
        <w:lang w:val="fr-FR" w:eastAsia="en-US" w:bidi="ar-SA"/>
      </w:rPr>
    </w:lvl>
    <w:lvl w:ilvl="7">
      <w:start w:val="0"/>
      <w:numFmt w:val="bullet"/>
      <w:lvlText w:val="•"/>
      <w:lvlJc w:val="left"/>
      <w:pPr>
        <w:ind w:left="3048" w:hanging="272"/>
      </w:pPr>
      <w:rPr>
        <w:rFonts w:hint="default"/>
        <w:lang w:val="fr-FR" w:eastAsia="en-US" w:bidi="ar-SA"/>
      </w:rPr>
    </w:lvl>
    <w:lvl w:ilvl="8">
      <w:start w:val="0"/>
      <w:numFmt w:val="bullet"/>
      <w:lvlText w:val="•"/>
      <w:lvlJc w:val="left"/>
      <w:pPr>
        <w:ind w:left="3355" w:hanging="272"/>
      </w:pPr>
      <w:rPr>
        <w:rFonts w:hint="default"/>
        <w:lang w:val="fr-FR" w:eastAsia="en-US" w:bidi="ar-SA"/>
      </w:rPr>
    </w:lvl>
  </w:abstractNum>
  <w:abstractNum w:abstractNumId="2">
    <w:multiLevelType w:val="hybridMultilevel"/>
    <w:lvl w:ilvl="0">
      <w:start w:val="0"/>
      <w:numFmt w:val="bullet"/>
      <w:lvlText w:val="&gt;"/>
      <w:lvlJc w:val="left"/>
      <w:pPr>
        <w:ind w:left="413" w:hanging="227"/>
      </w:pPr>
      <w:rPr>
        <w:rFonts w:hint="default" w:ascii="Trebuchet MS" w:hAnsi="Trebuchet MS" w:eastAsia="Trebuchet MS" w:cs="Trebuchet MS"/>
        <w:b/>
        <w:bCs/>
        <w:i w:val="0"/>
        <w:iCs w:val="0"/>
        <w:color w:val="575756"/>
        <w:spacing w:val="0"/>
        <w:w w:val="102"/>
        <w:sz w:val="20"/>
        <w:szCs w:val="20"/>
        <w:lang w:val="fr-FR" w:eastAsia="en-US" w:bidi="ar-SA"/>
      </w:rPr>
    </w:lvl>
    <w:lvl w:ilvl="1">
      <w:start w:val="0"/>
      <w:numFmt w:val="bullet"/>
      <w:lvlText w:val="•"/>
      <w:lvlJc w:val="left"/>
      <w:pPr>
        <w:ind w:left="729" w:hanging="227"/>
      </w:pPr>
      <w:rPr>
        <w:rFonts w:hint="default"/>
        <w:lang w:val="fr-FR" w:eastAsia="en-US" w:bidi="ar-SA"/>
      </w:rPr>
    </w:lvl>
    <w:lvl w:ilvl="2">
      <w:start w:val="0"/>
      <w:numFmt w:val="bullet"/>
      <w:lvlText w:val="•"/>
      <w:lvlJc w:val="left"/>
      <w:pPr>
        <w:ind w:left="1038" w:hanging="227"/>
      </w:pPr>
      <w:rPr>
        <w:rFonts w:hint="default"/>
        <w:lang w:val="fr-FR" w:eastAsia="en-US" w:bidi="ar-SA"/>
      </w:rPr>
    </w:lvl>
    <w:lvl w:ilvl="3">
      <w:start w:val="0"/>
      <w:numFmt w:val="bullet"/>
      <w:lvlText w:val="•"/>
      <w:lvlJc w:val="left"/>
      <w:pPr>
        <w:ind w:left="1348" w:hanging="227"/>
      </w:pPr>
      <w:rPr>
        <w:rFonts w:hint="default"/>
        <w:lang w:val="fr-FR" w:eastAsia="en-US" w:bidi="ar-SA"/>
      </w:rPr>
    </w:lvl>
    <w:lvl w:ilvl="4">
      <w:start w:val="0"/>
      <w:numFmt w:val="bullet"/>
      <w:lvlText w:val="•"/>
      <w:lvlJc w:val="left"/>
      <w:pPr>
        <w:ind w:left="1657" w:hanging="227"/>
      </w:pPr>
      <w:rPr>
        <w:rFonts w:hint="default"/>
        <w:lang w:val="fr-FR" w:eastAsia="en-US" w:bidi="ar-SA"/>
      </w:rPr>
    </w:lvl>
    <w:lvl w:ilvl="5">
      <w:start w:val="0"/>
      <w:numFmt w:val="bullet"/>
      <w:lvlText w:val="•"/>
      <w:lvlJc w:val="left"/>
      <w:pPr>
        <w:ind w:left="1967" w:hanging="227"/>
      </w:pPr>
      <w:rPr>
        <w:rFonts w:hint="default"/>
        <w:lang w:val="fr-FR" w:eastAsia="en-US" w:bidi="ar-SA"/>
      </w:rPr>
    </w:lvl>
    <w:lvl w:ilvl="6">
      <w:start w:val="0"/>
      <w:numFmt w:val="bullet"/>
      <w:lvlText w:val="•"/>
      <w:lvlJc w:val="left"/>
      <w:pPr>
        <w:ind w:left="2276" w:hanging="227"/>
      </w:pPr>
      <w:rPr>
        <w:rFonts w:hint="default"/>
        <w:lang w:val="fr-FR" w:eastAsia="en-US" w:bidi="ar-SA"/>
      </w:rPr>
    </w:lvl>
    <w:lvl w:ilvl="7">
      <w:start w:val="0"/>
      <w:numFmt w:val="bullet"/>
      <w:lvlText w:val="•"/>
      <w:lvlJc w:val="left"/>
      <w:pPr>
        <w:ind w:left="2586" w:hanging="227"/>
      </w:pPr>
      <w:rPr>
        <w:rFonts w:hint="default"/>
        <w:lang w:val="fr-FR" w:eastAsia="en-US" w:bidi="ar-SA"/>
      </w:rPr>
    </w:lvl>
    <w:lvl w:ilvl="8">
      <w:start w:val="0"/>
      <w:numFmt w:val="bullet"/>
      <w:lvlText w:val="•"/>
      <w:lvlJc w:val="left"/>
      <w:pPr>
        <w:ind w:left="2895" w:hanging="227"/>
      </w:pPr>
      <w:rPr>
        <w:rFonts w:hint="default"/>
        <w:lang w:val="fr-FR" w:eastAsia="en-US" w:bidi="ar-SA"/>
      </w:rPr>
    </w:lvl>
  </w:abstractNum>
  <w:abstractNum w:abstractNumId="1">
    <w:multiLevelType w:val="hybridMultilevel"/>
    <w:lvl w:ilvl="0">
      <w:start w:val="0"/>
      <w:numFmt w:val="bullet"/>
      <w:lvlText w:val="•"/>
      <w:lvlJc w:val="left"/>
      <w:pPr>
        <w:ind w:left="1587" w:hanging="227"/>
      </w:pPr>
      <w:rPr>
        <w:rFonts w:hint="default" w:ascii="Tahoma" w:hAnsi="Tahoma" w:eastAsia="Tahoma" w:cs="Tahoma"/>
        <w:b/>
        <w:bCs/>
        <w:i w:val="0"/>
        <w:iCs w:val="0"/>
        <w:color w:val="FFFFFF"/>
        <w:spacing w:val="0"/>
        <w:w w:val="69"/>
        <w:sz w:val="20"/>
        <w:szCs w:val="20"/>
        <w:lang w:val="fr-FR" w:eastAsia="en-US" w:bidi="ar-SA"/>
      </w:rPr>
    </w:lvl>
    <w:lvl w:ilvl="1">
      <w:start w:val="0"/>
      <w:numFmt w:val="bullet"/>
      <w:lvlText w:val="•"/>
      <w:lvlJc w:val="left"/>
      <w:pPr>
        <w:ind w:left="2612" w:hanging="227"/>
      </w:pPr>
      <w:rPr>
        <w:rFonts w:hint="default"/>
        <w:lang w:val="fr-FR" w:eastAsia="en-US" w:bidi="ar-SA"/>
      </w:rPr>
    </w:lvl>
    <w:lvl w:ilvl="2">
      <w:start w:val="0"/>
      <w:numFmt w:val="bullet"/>
      <w:lvlText w:val="•"/>
      <w:lvlJc w:val="left"/>
      <w:pPr>
        <w:ind w:left="3645" w:hanging="227"/>
      </w:pPr>
      <w:rPr>
        <w:rFonts w:hint="default"/>
        <w:lang w:val="fr-FR" w:eastAsia="en-US" w:bidi="ar-SA"/>
      </w:rPr>
    </w:lvl>
    <w:lvl w:ilvl="3">
      <w:start w:val="0"/>
      <w:numFmt w:val="bullet"/>
      <w:lvlText w:val="•"/>
      <w:lvlJc w:val="left"/>
      <w:pPr>
        <w:ind w:left="4677" w:hanging="227"/>
      </w:pPr>
      <w:rPr>
        <w:rFonts w:hint="default"/>
        <w:lang w:val="fr-FR" w:eastAsia="en-US" w:bidi="ar-SA"/>
      </w:rPr>
    </w:lvl>
    <w:lvl w:ilvl="4">
      <w:start w:val="0"/>
      <w:numFmt w:val="bullet"/>
      <w:lvlText w:val="•"/>
      <w:lvlJc w:val="left"/>
      <w:pPr>
        <w:ind w:left="5710" w:hanging="227"/>
      </w:pPr>
      <w:rPr>
        <w:rFonts w:hint="default"/>
        <w:lang w:val="fr-FR" w:eastAsia="en-US" w:bidi="ar-SA"/>
      </w:rPr>
    </w:lvl>
    <w:lvl w:ilvl="5">
      <w:start w:val="0"/>
      <w:numFmt w:val="bullet"/>
      <w:lvlText w:val="•"/>
      <w:lvlJc w:val="left"/>
      <w:pPr>
        <w:ind w:left="6742" w:hanging="227"/>
      </w:pPr>
      <w:rPr>
        <w:rFonts w:hint="default"/>
        <w:lang w:val="fr-FR" w:eastAsia="en-US" w:bidi="ar-SA"/>
      </w:rPr>
    </w:lvl>
    <w:lvl w:ilvl="6">
      <w:start w:val="0"/>
      <w:numFmt w:val="bullet"/>
      <w:lvlText w:val="•"/>
      <w:lvlJc w:val="left"/>
      <w:pPr>
        <w:ind w:left="7775" w:hanging="227"/>
      </w:pPr>
      <w:rPr>
        <w:rFonts w:hint="default"/>
        <w:lang w:val="fr-FR" w:eastAsia="en-US" w:bidi="ar-SA"/>
      </w:rPr>
    </w:lvl>
    <w:lvl w:ilvl="7">
      <w:start w:val="0"/>
      <w:numFmt w:val="bullet"/>
      <w:lvlText w:val="•"/>
      <w:lvlJc w:val="left"/>
      <w:pPr>
        <w:ind w:left="8807" w:hanging="227"/>
      </w:pPr>
      <w:rPr>
        <w:rFonts w:hint="default"/>
        <w:lang w:val="fr-FR" w:eastAsia="en-US" w:bidi="ar-SA"/>
      </w:rPr>
    </w:lvl>
    <w:lvl w:ilvl="8">
      <w:start w:val="0"/>
      <w:numFmt w:val="bullet"/>
      <w:lvlText w:val="•"/>
      <w:lvlJc w:val="left"/>
      <w:pPr>
        <w:ind w:left="9840" w:hanging="227"/>
      </w:pPr>
      <w:rPr>
        <w:rFonts w:hint="default"/>
        <w:lang w:val="fr-FR" w:eastAsia="en-US" w:bidi="ar-SA"/>
      </w:rPr>
    </w:lvl>
  </w:abstractNum>
  <w:abstractNum w:abstractNumId="0">
    <w:multiLevelType w:val="hybridMultilevel"/>
    <w:lvl w:ilvl="0">
      <w:start w:val="0"/>
      <w:numFmt w:val="bullet"/>
      <w:lvlText w:val="•"/>
      <w:lvlJc w:val="left"/>
      <w:pPr>
        <w:ind w:left="2174" w:hanging="227"/>
      </w:pPr>
      <w:rPr>
        <w:rFonts w:hint="default" w:ascii="Trebuchet MS" w:hAnsi="Trebuchet MS" w:eastAsia="Trebuchet MS" w:cs="Trebuchet MS"/>
        <w:b/>
        <w:bCs/>
        <w:i/>
        <w:iCs/>
        <w:color w:val="EC8470"/>
        <w:spacing w:val="0"/>
        <w:w w:val="78"/>
        <w:sz w:val="20"/>
        <w:szCs w:val="20"/>
        <w:lang w:val="fr-FR" w:eastAsia="en-US" w:bidi="ar-SA"/>
      </w:rPr>
    </w:lvl>
    <w:lvl w:ilvl="1">
      <w:start w:val="0"/>
      <w:numFmt w:val="bullet"/>
      <w:lvlText w:val="•"/>
      <w:lvlJc w:val="left"/>
      <w:pPr>
        <w:ind w:left="3152" w:hanging="227"/>
      </w:pPr>
      <w:rPr>
        <w:rFonts w:hint="default"/>
        <w:lang w:val="fr-FR" w:eastAsia="en-US" w:bidi="ar-SA"/>
      </w:rPr>
    </w:lvl>
    <w:lvl w:ilvl="2">
      <w:start w:val="0"/>
      <w:numFmt w:val="bullet"/>
      <w:lvlText w:val="•"/>
      <w:lvlJc w:val="left"/>
      <w:pPr>
        <w:ind w:left="4125" w:hanging="227"/>
      </w:pPr>
      <w:rPr>
        <w:rFonts w:hint="default"/>
        <w:lang w:val="fr-FR" w:eastAsia="en-US" w:bidi="ar-SA"/>
      </w:rPr>
    </w:lvl>
    <w:lvl w:ilvl="3">
      <w:start w:val="0"/>
      <w:numFmt w:val="bullet"/>
      <w:lvlText w:val="•"/>
      <w:lvlJc w:val="left"/>
      <w:pPr>
        <w:ind w:left="5097" w:hanging="227"/>
      </w:pPr>
      <w:rPr>
        <w:rFonts w:hint="default"/>
        <w:lang w:val="fr-FR" w:eastAsia="en-US" w:bidi="ar-SA"/>
      </w:rPr>
    </w:lvl>
    <w:lvl w:ilvl="4">
      <w:start w:val="0"/>
      <w:numFmt w:val="bullet"/>
      <w:lvlText w:val="•"/>
      <w:lvlJc w:val="left"/>
      <w:pPr>
        <w:ind w:left="6070" w:hanging="227"/>
      </w:pPr>
      <w:rPr>
        <w:rFonts w:hint="default"/>
        <w:lang w:val="fr-FR" w:eastAsia="en-US" w:bidi="ar-SA"/>
      </w:rPr>
    </w:lvl>
    <w:lvl w:ilvl="5">
      <w:start w:val="0"/>
      <w:numFmt w:val="bullet"/>
      <w:lvlText w:val="•"/>
      <w:lvlJc w:val="left"/>
      <w:pPr>
        <w:ind w:left="7042" w:hanging="227"/>
      </w:pPr>
      <w:rPr>
        <w:rFonts w:hint="default"/>
        <w:lang w:val="fr-FR" w:eastAsia="en-US" w:bidi="ar-SA"/>
      </w:rPr>
    </w:lvl>
    <w:lvl w:ilvl="6">
      <w:start w:val="0"/>
      <w:numFmt w:val="bullet"/>
      <w:lvlText w:val="•"/>
      <w:lvlJc w:val="left"/>
      <w:pPr>
        <w:ind w:left="8015" w:hanging="227"/>
      </w:pPr>
      <w:rPr>
        <w:rFonts w:hint="default"/>
        <w:lang w:val="fr-FR" w:eastAsia="en-US" w:bidi="ar-SA"/>
      </w:rPr>
    </w:lvl>
    <w:lvl w:ilvl="7">
      <w:start w:val="0"/>
      <w:numFmt w:val="bullet"/>
      <w:lvlText w:val="•"/>
      <w:lvlJc w:val="left"/>
      <w:pPr>
        <w:ind w:left="8987" w:hanging="227"/>
      </w:pPr>
      <w:rPr>
        <w:rFonts w:hint="default"/>
        <w:lang w:val="fr-FR" w:eastAsia="en-US" w:bidi="ar-SA"/>
      </w:rPr>
    </w:lvl>
    <w:lvl w:ilvl="8">
      <w:start w:val="0"/>
      <w:numFmt w:val="bullet"/>
      <w:lvlText w:val="•"/>
      <w:lvlJc w:val="left"/>
      <w:pPr>
        <w:ind w:left="9960" w:hanging="227"/>
      </w:pPr>
      <w:rPr>
        <w:rFonts w:hint="default"/>
        <w:lang w:val="fr-FR" w:eastAsia="en-US" w:bidi="ar-SA"/>
      </w:rPr>
    </w:lvl>
  </w:abstract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fr-FR" w:eastAsia="en-US" w:bidi="ar-SA"/>
    </w:rPr>
  </w:style>
  <w:style w:styleId="TOC1" w:type="paragraph">
    <w:name w:val="TOC 1"/>
    <w:basedOn w:val="Normal"/>
    <w:uiPriority w:val="1"/>
    <w:qFormat/>
    <w:pPr>
      <w:spacing w:before="442"/>
      <w:ind w:left="589" w:right="2646" w:hanging="52"/>
    </w:pPr>
    <w:rPr>
      <w:rFonts w:ascii="Tahoma" w:hAnsi="Tahoma" w:eastAsia="Tahoma" w:cs="Tahoma"/>
      <w:b/>
      <w:bCs/>
      <w:sz w:val="26"/>
      <w:szCs w:val="26"/>
      <w:lang w:val="fr-FR" w:eastAsia="en-US" w:bidi="ar-SA"/>
    </w:rPr>
  </w:style>
  <w:style w:styleId="TOC2" w:type="paragraph">
    <w:name w:val="TOC 2"/>
    <w:basedOn w:val="Normal"/>
    <w:uiPriority w:val="1"/>
    <w:qFormat/>
    <w:pPr>
      <w:spacing w:before="55"/>
      <w:ind w:left="589"/>
    </w:pPr>
    <w:rPr>
      <w:rFonts w:ascii="Tahoma" w:hAnsi="Tahoma" w:eastAsia="Tahoma" w:cs="Tahoma"/>
      <w:b/>
      <w:bCs/>
      <w:sz w:val="22"/>
      <w:szCs w:val="22"/>
      <w:lang w:val="fr-FR" w:eastAsia="en-US" w:bidi="ar-SA"/>
    </w:rPr>
  </w:style>
  <w:style w:styleId="TOC3" w:type="paragraph">
    <w:name w:val="TOC 3"/>
    <w:basedOn w:val="Normal"/>
    <w:uiPriority w:val="1"/>
    <w:qFormat/>
    <w:pPr>
      <w:spacing w:before="378"/>
      <w:ind w:left="1686"/>
    </w:pPr>
    <w:rPr>
      <w:rFonts w:ascii="Tahoma" w:hAnsi="Tahoma" w:eastAsia="Tahoma" w:cs="Tahoma"/>
      <w:b/>
      <w:bCs/>
      <w:sz w:val="26"/>
      <w:szCs w:val="26"/>
      <w:lang w:val="fr-FR" w:eastAsia="en-US" w:bidi="ar-SA"/>
    </w:rPr>
  </w:style>
  <w:style w:styleId="TOC4" w:type="paragraph">
    <w:name w:val="TOC 4"/>
    <w:basedOn w:val="Normal"/>
    <w:uiPriority w:val="1"/>
    <w:qFormat/>
    <w:pPr>
      <w:spacing w:before="55"/>
      <w:ind w:left="1686"/>
    </w:pPr>
    <w:rPr>
      <w:rFonts w:ascii="Tahoma" w:hAnsi="Tahoma" w:eastAsia="Tahoma" w:cs="Tahoma"/>
      <w:b/>
      <w:bCs/>
      <w:sz w:val="22"/>
      <w:szCs w:val="22"/>
      <w:lang w:val="fr-FR" w:eastAsia="en-US" w:bidi="ar-SA"/>
    </w:rPr>
  </w:style>
  <w:style w:styleId="BodyText" w:type="paragraph">
    <w:name w:val="Body Text"/>
    <w:basedOn w:val="Normal"/>
    <w:uiPriority w:val="1"/>
    <w:qFormat/>
    <w:pPr/>
    <w:rPr>
      <w:rFonts w:ascii="Trebuchet MS" w:hAnsi="Trebuchet MS" w:eastAsia="Trebuchet MS" w:cs="Trebuchet MS"/>
      <w:b/>
      <w:bCs/>
      <w:sz w:val="20"/>
      <w:szCs w:val="20"/>
      <w:lang w:val="fr-FR" w:eastAsia="en-US" w:bidi="ar-SA"/>
    </w:rPr>
  </w:style>
  <w:style w:styleId="Heading1" w:type="paragraph">
    <w:name w:val="Heading 1"/>
    <w:basedOn w:val="Normal"/>
    <w:uiPriority w:val="1"/>
    <w:qFormat/>
    <w:pPr>
      <w:spacing w:before="15"/>
      <w:ind w:left="5133"/>
      <w:outlineLvl w:val="1"/>
    </w:pPr>
    <w:rPr>
      <w:rFonts w:ascii="Tahoma" w:hAnsi="Tahoma" w:eastAsia="Tahoma" w:cs="Tahoma"/>
      <w:b/>
      <w:bCs/>
      <w:sz w:val="86"/>
      <w:szCs w:val="86"/>
      <w:lang w:val="fr-FR" w:eastAsia="en-US" w:bidi="ar-SA"/>
    </w:rPr>
  </w:style>
  <w:style w:styleId="Heading2" w:type="paragraph">
    <w:name w:val="Heading 2"/>
    <w:basedOn w:val="Normal"/>
    <w:uiPriority w:val="1"/>
    <w:qFormat/>
    <w:pPr>
      <w:spacing w:line="915" w:lineRule="exact"/>
      <w:outlineLvl w:val="2"/>
    </w:pPr>
    <w:rPr>
      <w:rFonts w:ascii="Arial Black" w:hAnsi="Arial Black" w:eastAsia="Arial Black" w:cs="Arial Black"/>
      <w:sz w:val="67"/>
      <w:szCs w:val="67"/>
      <w:lang w:val="fr-FR" w:eastAsia="en-US" w:bidi="ar-SA"/>
    </w:rPr>
  </w:style>
  <w:style w:styleId="Heading3" w:type="paragraph">
    <w:name w:val="Heading 3"/>
    <w:basedOn w:val="Normal"/>
    <w:uiPriority w:val="1"/>
    <w:qFormat/>
    <w:pPr>
      <w:spacing w:line="794" w:lineRule="exact"/>
      <w:outlineLvl w:val="3"/>
    </w:pPr>
    <w:rPr>
      <w:rFonts w:ascii="Arial Black" w:hAnsi="Arial Black" w:eastAsia="Arial Black" w:cs="Arial Black"/>
      <w:sz w:val="58"/>
      <w:szCs w:val="58"/>
      <w:lang w:val="fr-FR" w:eastAsia="en-US" w:bidi="ar-SA"/>
    </w:rPr>
  </w:style>
  <w:style w:styleId="Heading4" w:type="paragraph">
    <w:name w:val="Heading 4"/>
    <w:basedOn w:val="Normal"/>
    <w:uiPriority w:val="1"/>
    <w:qFormat/>
    <w:pPr>
      <w:spacing w:line="623" w:lineRule="exact"/>
      <w:ind w:left="494"/>
      <w:outlineLvl w:val="4"/>
    </w:pPr>
    <w:rPr>
      <w:rFonts w:ascii="Arial Black" w:hAnsi="Arial Black" w:eastAsia="Arial Black" w:cs="Arial Black"/>
      <w:sz w:val="54"/>
      <w:szCs w:val="54"/>
      <w:lang w:val="fr-FR" w:eastAsia="en-US" w:bidi="ar-SA"/>
    </w:rPr>
  </w:style>
  <w:style w:styleId="Heading5" w:type="paragraph">
    <w:name w:val="Heading 5"/>
    <w:basedOn w:val="Normal"/>
    <w:uiPriority w:val="1"/>
    <w:qFormat/>
    <w:pPr>
      <w:spacing w:before="78" w:line="669" w:lineRule="exact"/>
      <w:ind w:left="837"/>
      <w:jc w:val="center"/>
      <w:outlineLvl w:val="5"/>
    </w:pPr>
    <w:rPr>
      <w:rFonts w:ascii="Arial Black" w:hAnsi="Arial Black" w:eastAsia="Arial Black" w:cs="Arial Black"/>
      <w:sz w:val="50"/>
      <w:szCs w:val="50"/>
      <w:lang w:val="fr-FR" w:eastAsia="en-US" w:bidi="ar-SA"/>
    </w:rPr>
  </w:style>
  <w:style w:styleId="Heading6" w:type="paragraph">
    <w:name w:val="Heading 6"/>
    <w:basedOn w:val="Normal"/>
    <w:uiPriority w:val="1"/>
    <w:qFormat/>
    <w:pPr>
      <w:spacing w:line="654" w:lineRule="exact"/>
      <w:outlineLvl w:val="6"/>
    </w:pPr>
    <w:rPr>
      <w:rFonts w:ascii="Arial Black" w:hAnsi="Arial Black" w:eastAsia="Arial Black" w:cs="Arial Black"/>
      <w:sz w:val="49"/>
      <w:szCs w:val="49"/>
      <w:lang w:val="fr-FR" w:eastAsia="en-US" w:bidi="ar-SA"/>
    </w:rPr>
  </w:style>
  <w:style w:styleId="Heading7" w:type="paragraph">
    <w:name w:val="Heading 7"/>
    <w:basedOn w:val="Normal"/>
    <w:uiPriority w:val="1"/>
    <w:qFormat/>
    <w:pPr>
      <w:ind w:left="1899"/>
      <w:outlineLvl w:val="7"/>
    </w:pPr>
    <w:rPr>
      <w:rFonts w:ascii="Tahoma" w:hAnsi="Tahoma" w:eastAsia="Tahoma" w:cs="Tahoma"/>
      <w:b/>
      <w:bCs/>
      <w:sz w:val="42"/>
      <w:szCs w:val="42"/>
      <w:lang w:val="fr-FR" w:eastAsia="en-US" w:bidi="ar-SA"/>
    </w:rPr>
  </w:style>
  <w:style w:styleId="Heading8" w:type="paragraph">
    <w:name w:val="Heading 8"/>
    <w:basedOn w:val="Normal"/>
    <w:uiPriority w:val="1"/>
    <w:qFormat/>
    <w:pPr>
      <w:spacing w:line="479" w:lineRule="exact"/>
      <w:ind w:left="918"/>
      <w:outlineLvl w:val="8"/>
    </w:pPr>
    <w:rPr>
      <w:rFonts w:ascii="Arial Black" w:hAnsi="Arial Black" w:eastAsia="Arial Black" w:cs="Arial Black"/>
      <w:sz w:val="39"/>
      <w:szCs w:val="39"/>
      <w:lang w:val="fr-FR" w:eastAsia="en-US" w:bidi="ar-SA"/>
    </w:rPr>
  </w:style>
  <w:style w:styleId="Heading9" w:type="paragraph">
    <w:name w:val="Heading 9"/>
    <w:basedOn w:val="Normal"/>
    <w:uiPriority w:val="1"/>
    <w:qFormat/>
    <w:pPr>
      <w:spacing w:before="126"/>
      <w:ind w:left="-64"/>
      <w:outlineLvl w:val="9"/>
    </w:pPr>
    <w:rPr>
      <w:rFonts w:ascii="Tahoma" w:hAnsi="Tahoma" w:eastAsia="Tahoma" w:cs="Tahoma"/>
      <w:b/>
      <w:bCs/>
      <w:sz w:val="29"/>
      <w:szCs w:val="29"/>
      <w:lang w:val="fr-FR" w:eastAsia="en-US" w:bidi="ar-SA"/>
    </w:rPr>
  </w:style>
  <w:style w:styleId="Title" w:type="paragraph">
    <w:name w:val="Title"/>
    <w:basedOn w:val="Normal"/>
    <w:uiPriority w:val="1"/>
    <w:qFormat/>
    <w:pPr>
      <w:spacing w:line="1414" w:lineRule="exact"/>
    </w:pPr>
    <w:rPr>
      <w:rFonts w:ascii="Arial Black" w:hAnsi="Arial Black" w:eastAsia="Arial Black" w:cs="Arial Black"/>
      <w:sz w:val="104"/>
      <w:szCs w:val="104"/>
      <w:lang w:val="fr-FR" w:eastAsia="en-US" w:bidi="ar-SA"/>
    </w:rPr>
  </w:style>
  <w:style w:styleId="ListParagraph" w:type="paragraph">
    <w:name w:val="List Paragraph"/>
    <w:basedOn w:val="Normal"/>
    <w:uiPriority w:val="1"/>
    <w:qFormat/>
    <w:pPr>
      <w:spacing w:before="8"/>
      <w:ind w:left="1077" w:hanging="170"/>
    </w:pPr>
    <w:rPr>
      <w:rFonts w:ascii="Trebuchet MS" w:hAnsi="Trebuchet MS" w:eastAsia="Trebuchet MS" w:cs="Trebuchet MS"/>
      <w:lang w:val="fr-FR" w:eastAsia="en-US" w:bidi="ar-SA"/>
    </w:rPr>
  </w:style>
  <w:style w:styleId="TableParagraph" w:type="paragraph">
    <w:name w:val="Table Paragraph"/>
    <w:basedOn w:val="Normal"/>
    <w:uiPriority w:val="1"/>
    <w:qFormat/>
    <w:pPr/>
    <w:rPr>
      <w:rFonts w:ascii="Trebuchet MS" w:hAnsi="Trebuchet MS" w:eastAsia="Trebuchet MS" w:cs="Trebuchet MS"/>
      <w:lang w:val="fr-FR"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4.jpeg"/><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footer" Target="footer5.xml"/><Relationship Id="rId27" Type="http://schemas.openxmlformats.org/officeDocument/2006/relationships/footer" Target="footer6.xml"/><Relationship Id="rId28" Type="http://schemas.openxmlformats.org/officeDocument/2006/relationships/footer" Target="footer7.xml"/><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image" Target="media/image137.png"/><Relationship Id="rId149" Type="http://schemas.openxmlformats.org/officeDocument/2006/relationships/image" Target="media/image138.png"/><Relationship Id="rId150" Type="http://schemas.openxmlformats.org/officeDocument/2006/relationships/image" Target="media/image139.png"/><Relationship Id="rId151" Type="http://schemas.openxmlformats.org/officeDocument/2006/relationships/image" Target="media/image140.png"/><Relationship Id="rId152" Type="http://schemas.openxmlformats.org/officeDocument/2006/relationships/image" Target="media/image141.png"/><Relationship Id="rId153" Type="http://schemas.openxmlformats.org/officeDocument/2006/relationships/image" Target="media/image142.png"/><Relationship Id="rId154" Type="http://schemas.openxmlformats.org/officeDocument/2006/relationships/image" Target="media/image143.png"/><Relationship Id="rId155" Type="http://schemas.openxmlformats.org/officeDocument/2006/relationships/image" Target="media/image144.png"/><Relationship Id="rId156" Type="http://schemas.openxmlformats.org/officeDocument/2006/relationships/image" Target="media/image145.png"/><Relationship Id="rId157" Type="http://schemas.openxmlformats.org/officeDocument/2006/relationships/image" Target="media/image146.png"/><Relationship Id="rId158" Type="http://schemas.openxmlformats.org/officeDocument/2006/relationships/image" Target="media/image147.png"/><Relationship Id="rId159" Type="http://schemas.openxmlformats.org/officeDocument/2006/relationships/image" Target="media/image148.png"/><Relationship Id="rId160" Type="http://schemas.openxmlformats.org/officeDocument/2006/relationships/image" Target="media/image149.png"/><Relationship Id="rId161" Type="http://schemas.openxmlformats.org/officeDocument/2006/relationships/image" Target="media/image150.png"/><Relationship Id="rId162" Type="http://schemas.openxmlformats.org/officeDocument/2006/relationships/image" Target="media/image151.png"/><Relationship Id="rId163" Type="http://schemas.openxmlformats.org/officeDocument/2006/relationships/image" Target="media/image152.png"/><Relationship Id="rId164" Type="http://schemas.openxmlformats.org/officeDocument/2006/relationships/image" Target="media/image153.png"/><Relationship Id="rId165" Type="http://schemas.openxmlformats.org/officeDocument/2006/relationships/image" Target="media/image154.png"/><Relationship Id="rId166" Type="http://schemas.openxmlformats.org/officeDocument/2006/relationships/image" Target="media/image155.png"/><Relationship Id="rId167" Type="http://schemas.openxmlformats.org/officeDocument/2006/relationships/image" Target="media/image156.png"/><Relationship Id="rId168" Type="http://schemas.openxmlformats.org/officeDocument/2006/relationships/image" Target="media/image157.png"/><Relationship Id="rId169" Type="http://schemas.openxmlformats.org/officeDocument/2006/relationships/image" Target="media/image158.png"/><Relationship Id="rId170" Type="http://schemas.openxmlformats.org/officeDocument/2006/relationships/image" Target="media/image159.png"/><Relationship Id="rId171" Type="http://schemas.openxmlformats.org/officeDocument/2006/relationships/image" Target="media/image160.png"/><Relationship Id="rId172" Type="http://schemas.openxmlformats.org/officeDocument/2006/relationships/image" Target="media/image161.png"/><Relationship Id="rId173" Type="http://schemas.openxmlformats.org/officeDocument/2006/relationships/image" Target="media/image162.png"/><Relationship Id="rId174" Type="http://schemas.openxmlformats.org/officeDocument/2006/relationships/image" Target="media/image163.png"/><Relationship Id="rId175" Type="http://schemas.openxmlformats.org/officeDocument/2006/relationships/image" Target="media/image164.png"/><Relationship Id="rId176" Type="http://schemas.openxmlformats.org/officeDocument/2006/relationships/image" Target="media/image165.png"/><Relationship Id="rId177" Type="http://schemas.openxmlformats.org/officeDocument/2006/relationships/image" Target="media/image166.png"/><Relationship Id="rId178" Type="http://schemas.openxmlformats.org/officeDocument/2006/relationships/image" Target="media/image167.png"/><Relationship Id="rId179" Type="http://schemas.openxmlformats.org/officeDocument/2006/relationships/image" Target="media/image168.png"/><Relationship Id="rId180" Type="http://schemas.openxmlformats.org/officeDocument/2006/relationships/image" Target="media/image169.png"/><Relationship Id="rId181" Type="http://schemas.openxmlformats.org/officeDocument/2006/relationships/image" Target="media/image170.png"/><Relationship Id="rId182" Type="http://schemas.openxmlformats.org/officeDocument/2006/relationships/image" Target="media/image171.png"/><Relationship Id="rId183" Type="http://schemas.openxmlformats.org/officeDocument/2006/relationships/image" Target="media/image172.png"/><Relationship Id="rId184" Type="http://schemas.openxmlformats.org/officeDocument/2006/relationships/image" Target="media/image173.png"/><Relationship Id="rId185" Type="http://schemas.openxmlformats.org/officeDocument/2006/relationships/image" Target="media/image174.png"/><Relationship Id="rId186" Type="http://schemas.openxmlformats.org/officeDocument/2006/relationships/image" Target="media/image175.png"/><Relationship Id="rId187" Type="http://schemas.openxmlformats.org/officeDocument/2006/relationships/image" Target="media/image176.png"/><Relationship Id="rId188" Type="http://schemas.openxmlformats.org/officeDocument/2006/relationships/image" Target="media/image177.png"/><Relationship Id="rId189" Type="http://schemas.openxmlformats.org/officeDocument/2006/relationships/image" Target="media/image178.png"/><Relationship Id="rId190" Type="http://schemas.openxmlformats.org/officeDocument/2006/relationships/image" Target="media/image179.png"/><Relationship Id="rId191" Type="http://schemas.openxmlformats.org/officeDocument/2006/relationships/image" Target="media/image180.png"/><Relationship Id="rId192" Type="http://schemas.openxmlformats.org/officeDocument/2006/relationships/image" Target="media/image181.png"/><Relationship Id="rId193" Type="http://schemas.openxmlformats.org/officeDocument/2006/relationships/image" Target="media/image182.png"/><Relationship Id="rId194" Type="http://schemas.openxmlformats.org/officeDocument/2006/relationships/image" Target="media/image183.png"/><Relationship Id="rId195" Type="http://schemas.openxmlformats.org/officeDocument/2006/relationships/image" Target="media/image184.png"/><Relationship Id="rId196" Type="http://schemas.openxmlformats.org/officeDocument/2006/relationships/image" Target="media/image185.png"/><Relationship Id="rId197" Type="http://schemas.openxmlformats.org/officeDocument/2006/relationships/image" Target="media/image186.png"/><Relationship Id="rId198" Type="http://schemas.openxmlformats.org/officeDocument/2006/relationships/image" Target="media/image187.png"/><Relationship Id="rId199" Type="http://schemas.openxmlformats.org/officeDocument/2006/relationships/image" Target="media/image188.png"/><Relationship Id="rId200" Type="http://schemas.openxmlformats.org/officeDocument/2006/relationships/image" Target="media/image189.png"/><Relationship Id="rId201" Type="http://schemas.openxmlformats.org/officeDocument/2006/relationships/image" Target="media/image190.png"/><Relationship Id="rId202" Type="http://schemas.openxmlformats.org/officeDocument/2006/relationships/image" Target="media/image191.png"/><Relationship Id="rId203" Type="http://schemas.openxmlformats.org/officeDocument/2006/relationships/image" Target="media/image192.png"/><Relationship Id="rId204" Type="http://schemas.openxmlformats.org/officeDocument/2006/relationships/image" Target="media/image193.png"/><Relationship Id="rId205" Type="http://schemas.openxmlformats.org/officeDocument/2006/relationships/image" Target="media/image194.png"/><Relationship Id="rId206" Type="http://schemas.openxmlformats.org/officeDocument/2006/relationships/image" Target="media/image195.png"/><Relationship Id="rId207" Type="http://schemas.openxmlformats.org/officeDocument/2006/relationships/image" Target="media/image196.png"/><Relationship Id="rId208" Type="http://schemas.openxmlformats.org/officeDocument/2006/relationships/image" Target="media/image197.png"/><Relationship Id="rId209" Type="http://schemas.openxmlformats.org/officeDocument/2006/relationships/image" Target="media/image198.png"/><Relationship Id="rId210" Type="http://schemas.openxmlformats.org/officeDocument/2006/relationships/image" Target="media/image199.png"/><Relationship Id="rId211" Type="http://schemas.openxmlformats.org/officeDocument/2006/relationships/image" Target="media/image200.png"/><Relationship Id="rId212" Type="http://schemas.openxmlformats.org/officeDocument/2006/relationships/image" Target="media/image201.png"/><Relationship Id="rId213" Type="http://schemas.openxmlformats.org/officeDocument/2006/relationships/image" Target="media/image202.png"/><Relationship Id="rId214" Type="http://schemas.openxmlformats.org/officeDocument/2006/relationships/image" Target="media/image203.png"/><Relationship Id="rId215" Type="http://schemas.openxmlformats.org/officeDocument/2006/relationships/image" Target="media/image204.png"/><Relationship Id="rId216" Type="http://schemas.openxmlformats.org/officeDocument/2006/relationships/image" Target="media/image205.png"/><Relationship Id="rId217" Type="http://schemas.openxmlformats.org/officeDocument/2006/relationships/image" Target="media/image206.png"/><Relationship Id="rId218" Type="http://schemas.openxmlformats.org/officeDocument/2006/relationships/image" Target="media/image207.png"/><Relationship Id="rId219" Type="http://schemas.openxmlformats.org/officeDocument/2006/relationships/image" Target="media/image208.png"/><Relationship Id="rId220" Type="http://schemas.openxmlformats.org/officeDocument/2006/relationships/image" Target="media/image209.png"/><Relationship Id="rId221" Type="http://schemas.openxmlformats.org/officeDocument/2006/relationships/image" Target="media/image210.png"/><Relationship Id="rId222" Type="http://schemas.openxmlformats.org/officeDocument/2006/relationships/image" Target="media/image211.png"/><Relationship Id="rId223" Type="http://schemas.openxmlformats.org/officeDocument/2006/relationships/image" Target="media/image212.png"/><Relationship Id="rId224" Type="http://schemas.openxmlformats.org/officeDocument/2006/relationships/image" Target="media/image213.png"/><Relationship Id="rId225" Type="http://schemas.openxmlformats.org/officeDocument/2006/relationships/image" Target="media/image214.png"/><Relationship Id="rId226" Type="http://schemas.openxmlformats.org/officeDocument/2006/relationships/image" Target="media/image215.png"/><Relationship Id="rId227" Type="http://schemas.openxmlformats.org/officeDocument/2006/relationships/image" Target="media/image216.png"/><Relationship Id="rId228" Type="http://schemas.openxmlformats.org/officeDocument/2006/relationships/image" Target="media/image217.png"/><Relationship Id="rId229" Type="http://schemas.openxmlformats.org/officeDocument/2006/relationships/image" Target="media/image218.png"/><Relationship Id="rId230" Type="http://schemas.openxmlformats.org/officeDocument/2006/relationships/image" Target="media/image219.png"/><Relationship Id="rId231" Type="http://schemas.openxmlformats.org/officeDocument/2006/relationships/image" Target="media/image220.png"/><Relationship Id="rId232" Type="http://schemas.openxmlformats.org/officeDocument/2006/relationships/image" Target="media/image221.png"/><Relationship Id="rId233" Type="http://schemas.openxmlformats.org/officeDocument/2006/relationships/image" Target="media/image222.png"/><Relationship Id="rId234" Type="http://schemas.openxmlformats.org/officeDocument/2006/relationships/image" Target="media/image223.png"/><Relationship Id="rId235" Type="http://schemas.openxmlformats.org/officeDocument/2006/relationships/image" Target="media/image224.png"/><Relationship Id="rId236" Type="http://schemas.openxmlformats.org/officeDocument/2006/relationships/image" Target="media/image225.png"/><Relationship Id="rId237" Type="http://schemas.openxmlformats.org/officeDocument/2006/relationships/image" Target="media/image226.png"/><Relationship Id="rId238" Type="http://schemas.openxmlformats.org/officeDocument/2006/relationships/image" Target="media/image227.png"/><Relationship Id="rId239" Type="http://schemas.openxmlformats.org/officeDocument/2006/relationships/image" Target="media/image228.png"/><Relationship Id="rId240" Type="http://schemas.openxmlformats.org/officeDocument/2006/relationships/image" Target="media/image229.png"/><Relationship Id="rId241" Type="http://schemas.openxmlformats.org/officeDocument/2006/relationships/image" Target="media/image230.png"/><Relationship Id="rId242" Type="http://schemas.openxmlformats.org/officeDocument/2006/relationships/image" Target="media/image231.png"/><Relationship Id="rId243" Type="http://schemas.openxmlformats.org/officeDocument/2006/relationships/image" Target="media/image232.png"/><Relationship Id="rId244" Type="http://schemas.openxmlformats.org/officeDocument/2006/relationships/image" Target="media/image233.png"/><Relationship Id="rId245" Type="http://schemas.openxmlformats.org/officeDocument/2006/relationships/image" Target="media/image234.png"/><Relationship Id="rId246" Type="http://schemas.openxmlformats.org/officeDocument/2006/relationships/image" Target="media/image235.png"/><Relationship Id="rId247" Type="http://schemas.openxmlformats.org/officeDocument/2006/relationships/image" Target="media/image236.png"/><Relationship Id="rId248" Type="http://schemas.openxmlformats.org/officeDocument/2006/relationships/image" Target="media/image237.png"/><Relationship Id="rId249" Type="http://schemas.openxmlformats.org/officeDocument/2006/relationships/image" Target="media/image238.png"/><Relationship Id="rId250" Type="http://schemas.openxmlformats.org/officeDocument/2006/relationships/image" Target="media/image239.png"/><Relationship Id="rId251" Type="http://schemas.openxmlformats.org/officeDocument/2006/relationships/image" Target="media/image240.png"/><Relationship Id="rId252" Type="http://schemas.openxmlformats.org/officeDocument/2006/relationships/image" Target="media/image241.png"/><Relationship Id="rId253" Type="http://schemas.openxmlformats.org/officeDocument/2006/relationships/image" Target="media/image242.png"/><Relationship Id="rId254" Type="http://schemas.openxmlformats.org/officeDocument/2006/relationships/image" Target="media/image243.png"/><Relationship Id="rId255" Type="http://schemas.openxmlformats.org/officeDocument/2006/relationships/footer" Target="footer8.xml"/><Relationship Id="rId256" Type="http://schemas.openxmlformats.org/officeDocument/2006/relationships/image" Target="media/image244.png"/><Relationship Id="rId257" Type="http://schemas.openxmlformats.org/officeDocument/2006/relationships/image" Target="media/image245.png"/><Relationship Id="rId258" Type="http://schemas.openxmlformats.org/officeDocument/2006/relationships/image" Target="media/image246.png"/><Relationship Id="rId259" Type="http://schemas.openxmlformats.org/officeDocument/2006/relationships/footer" Target="footer9.xml"/><Relationship Id="rId260" Type="http://schemas.openxmlformats.org/officeDocument/2006/relationships/footer" Target="footer10.xml"/><Relationship Id="rId261" Type="http://schemas.openxmlformats.org/officeDocument/2006/relationships/image" Target="media/image247.png"/><Relationship Id="rId262" Type="http://schemas.openxmlformats.org/officeDocument/2006/relationships/image" Target="media/image248.png"/><Relationship Id="rId263" Type="http://schemas.openxmlformats.org/officeDocument/2006/relationships/footer" Target="footer11.xml"/><Relationship Id="rId264" Type="http://schemas.openxmlformats.org/officeDocument/2006/relationships/footer" Target="footer12.xml"/><Relationship Id="rId265" Type="http://schemas.openxmlformats.org/officeDocument/2006/relationships/footer" Target="footer13.xml"/><Relationship Id="rId266" Type="http://schemas.openxmlformats.org/officeDocument/2006/relationships/image" Target="media/image249.jpeg"/><Relationship Id="rId267" Type="http://schemas.openxmlformats.org/officeDocument/2006/relationships/image" Target="media/image250.png"/><Relationship Id="rId268" Type="http://schemas.openxmlformats.org/officeDocument/2006/relationships/image" Target="media/image251.png"/><Relationship Id="rId269" Type="http://schemas.openxmlformats.org/officeDocument/2006/relationships/image" Target="media/image252.png"/><Relationship Id="rId270" Type="http://schemas.openxmlformats.org/officeDocument/2006/relationships/image" Target="media/image253.png"/><Relationship Id="rId271" Type="http://schemas.openxmlformats.org/officeDocument/2006/relationships/image" Target="media/image254.png"/><Relationship Id="rId272" Type="http://schemas.openxmlformats.org/officeDocument/2006/relationships/footer" Target="footer14.xml"/><Relationship Id="rId273" Type="http://schemas.openxmlformats.org/officeDocument/2006/relationships/image" Target="media/image255.png"/><Relationship Id="rId274" Type="http://schemas.openxmlformats.org/officeDocument/2006/relationships/image" Target="media/image256.png"/><Relationship Id="rId275" Type="http://schemas.openxmlformats.org/officeDocument/2006/relationships/image" Target="media/image257.png"/><Relationship Id="rId276" Type="http://schemas.openxmlformats.org/officeDocument/2006/relationships/image" Target="media/image258.png"/><Relationship Id="rId277" Type="http://schemas.openxmlformats.org/officeDocument/2006/relationships/image" Target="media/image259.png"/><Relationship Id="rId278" Type="http://schemas.openxmlformats.org/officeDocument/2006/relationships/footer" Target="footer15.xml"/><Relationship Id="rId279" Type="http://schemas.openxmlformats.org/officeDocument/2006/relationships/footer" Target="footer16.xml"/><Relationship Id="rId280" Type="http://schemas.openxmlformats.org/officeDocument/2006/relationships/image" Target="media/image260.png"/><Relationship Id="rId281" Type="http://schemas.openxmlformats.org/officeDocument/2006/relationships/image" Target="media/image261.png"/><Relationship Id="rId282" Type="http://schemas.openxmlformats.org/officeDocument/2006/relationships/image" Target="media/image262.png"/><Relationship Id="rId283" Type="http://schemas.openxmlformats.org/officeDocument/2006/relationships/image" Target="media/image263.png"/><Relationship Id="rId284" Type="http://schemas.openxmlformats.org/officeDocument/2006/relationships/image" Target="media/image264.png"/><Relationship Id="rId285" Type="http://schemas.openxmlformats.org/officeDocument/2006/relationships/image" Target="media/image265.png"/><Relationship Id="rId286" Type="http://schemas.openxmlformats.org/officeDocument/2006/relationships/image" Target="media/image266.png"/><Relationship Id="rId287" Type="http://schemas.openxmlformats.org/officeDocument/2006/relationships/image" Target="media/image267.png"/><Relationship Id="rId288" Type="http://schemas.openxmlformats.org/officeDocument/2006/relationships/image" Target="media/image268.png"/><Relationship Id="rId289" Type="http://schemas.openxmlformats.org/officeDocument/2006/relationships/image" Target="media/image269.png"/><Relationship Id="rId290" Type="http://schemas.openxmlformats.org/officeDocument/2006/relationships/image" Target="media/image270.png"/><Relationship Id="rId291" Type="http://schemas.openxmlformats.org/officeDocument/2006/relationships/image" Target="media/image271.png"/><Relationship Id="rId292" Type="http://schemas.openxmlformats.org/officeDocument/2006/relationships/image" Target="media/image272.png"/><Relationship Id="rId293" Type="http://schemas.openxmlformats.org/officeDocument/2006/relationships/image" Target="media/image273.png"/><Relationship Id="rId294" Type="http://schemas.openxmlformats.org/officeDocument/2006/relationships/image" Target="media/image274.jpeg"/><Relationship Id="rId295" Type="http://schemas.openxmlformats.org/officeDocument/2006/relationships/image" Target="media/image275.png"/><Relationship Id="rId296" Type="http://schemas.openxmlformats.org/officeDocument/2006/relationships/image" Target="media/image276.jpeg"/><Relationship Id="rId297" Type="http://schemas.openxmlformats.org/officeDocument/2006/relationships/image" Target="media/image277.png"/><Relationship Id="rId298" Type="http://schemas.openxmlformats.org/officeDocument/2006/relationships/image" Target="media/image278.png"/><Relationship Id="rId299" Type="http://schemas.openxmlformats.org/officeDocument/2006/relationships/image" Target="media/image279.png"/><Relationship Id="rId300" Type="http://schemas.openxmlformats.org/officeDocument/2006/relationships/image" Target="media/image280.png"/><Relationship Id="rId301" Type="http://schemas.openxmlformats.org/officeDocument/2006/relationships/image" Target="media/image281.png"/><Relationship Id="rId302" Type="http://schemas.openxmlformats.org/officeDocument/2006/relationships/image" Target="media/image282.png"/><Relationship Id="rId303" Type="http://schemas.openxmlformats.org/officeDocument/2006/relationships/image" Target="media/image283.png"/><Relationship Id="rId304" Type="http://schemas.openxmlformats.org/officeDocument/2006/relationships/image" Target="media/image284.png"/><Relationship Id="rId305" Type="http://schemas.openxmlformats.org/officeDocument/2006/relationships/image" Target="media/image285.png"/><Relationship Id="rId306" Type="http://schemas.openxmlformats.org/officeDocument/2006/relationships/image" Target="media/image286.png"/><Relationship Id="rId307" Type="http://schemas.openxmlformats.org/officeDocument/2006/relationships/image" Target="media/image287.png"/><Relationship Id="rId308" Type="http://schemas.openxmlformats.org/officeDocument/2006/relationships/image" Target="media/image288.png"/><Relationship Id="rId309" Type="http://schemas.openxmlformats.org/officeDocument/2006/relationships/image" Target="media/image289.png"/><Relationship Id="rId310" Type="http://schemas.openxmlformats.org/officeDocument/2006/relationships/image" Target="media/image290.png"/><Relationship Id="rId311" Type="http://schemas.openxmlformats.org/officeDocument/2006/relationships/image" Target="media/image291.png"/><Relationship Id="rId312" Type="http://schemas.openxmlformats.org/officeDocument/2006/relationships/image" Target="media/image292.png"/><Relationship Id="rId313" Type="http://schemas.openxmlformats.org/officeDocument/2006/relationships/image" Target="media/image293.png"/><Relationship Id="rId314" Type="http://schemas.openxmlformats.org/officeDocument/2006/relationships/image" Target="media/image294.png"/><Relationship Id="rId315" Type="http://schemas.openxmlformats.org/officeDocument/2006/relationships/image" Target="media/image295.png"/><Relationship Id="rId316" Type="http://schemas.openxmlformats.org/officeDocument/2006/relationships/image" Target="media/image296.png"/><Relationship Id="rId317" Type="http://schemas.openxmlformats.org/officeDocument/2006/relationships/hyperlink" Target="http://www.gaillac-graulhet.fr/" TargetMode="External"/><Relationship Id="rId318" Type="http://schemas.openxmlformats.org/officeDocument/2006/relationships/image" Target="media/image297.png"/><Relationship Id="rId319" Type="http://schemas.openxmlformats.org/officeDocument/2006/relationships/image" Target="media/image298.jpeg"/><Relationship Id="rId320" Type="http://schemas.openxmlformats.org/officeDocument/2006/relationships/image" Target="media/image299.png"/><Relationship Id="rId321" Type="http://schemas.openxmlformats.org/officeDocument/2006/relationships/image" Target="media/image300.png"/><Relationship Id="rId322" Type="http://schemas.openxmlformats.org/officeDocument/2006/relationships/image" Target="media/image301.jpeg"/><Relationship Id="rId323" Type="http://schemas.openxmlformats.org/officeDocument/2006/relationships/image" Target="media/image302.jpeg"/><Relationship Id="rId324" Type="http://schemas.openxmlformats.org/officeDocument/2006/relationships/image" Target="media/image303.jpeg"/><Relationship Id="rId325" Type="http://schemas.openxmlformats.org/officeDocument/2006/relationships/image" Target="media/image304.png"/><Relationship Id="rId326" Type="http://schemas.openxmlformats.org/officeDocument/2006/relationships/image" Target="media/image305.png"/><Relationship Id="rId327" Type="http://schemas.openxmlformats.org/officeDocument/2006/relationships/image" Target="media/image306.png"/><Relationship Id="rId328" Type="http://schemas.openxmlformats.org/officeDocument/2006/relationships/image" Target="media/image307.png"/><Relationship Id="rId329" Type="http://schemas.openxmlformats.org/officeDocument/2006/relationships/image" Target="media/image308.jpeg"/><Relationship Id="rId330" Type="http://schemas.openxmlformats.org/officeDocument/2006/relationships/image" Target="media/image309.jpeg"/><Relationship Id="rId331" Type="http://schemas.openxmlformats.org/officeDocument/2006/relationships/image" Target="media/image310.png"/><Relationship Id="rId332" Type="http://schemas.openxmlformats.org/officeDocument/2006/relationships/image" Target="media/image311.png"/><Relationship Id="rId333" Type="http://schemas.openxmlformats.org/officeDocument/2006/relationships/image" Target="media/image312.png"/><Relationship Id="rId334" Type="http://schemas.openxmlformats.org/officeDocument/2006/relationships/image" Target="media/image313.png"/><Relationship Id="rId335" Type="http://schemas.openxmlformats.org/officeDocument/2006/relationships/image" Target="media/image314.png"/><Relationship Id="rId336" Type="http://schemas.openxmlformats.org/officeDocument/2006/relationships/image" Target="media/image315.png"/><Relationship Id="rId337" Type="http://schemas.openxmlformats.org/officeDocument/2006/relationships/image" Target="media/image316.png"/><Relationship Id="rId338" Type="http://schemas.openxmlformats.org/officeDocument/2006/relationships/image" Target="media/image317.png"/><Relationship Id="rId339" Type="http://schemas.openxmlformats.org/officeDocument/2006/relationships/image" Target="media/image318.jpeg"/><Relationship Id="rId340" Type="http://schemas.openxmlformats.org/officeDocument/2006/relationships/image" Target="media/image319.png"/><Relationship Id="rId341" Type="http://schemas.openxmlformats.org/officeDocument/2006/relationships/image" Target="media/image320.jpeg"/><Relationship Id="rId342" Type="http://schemas.openxmlformats.org/officeDocument/2006/relationships/image" Target="media/image321.png"/><Relationship Id="rId343" Type="http://schemas.openxmlformats.org/officeDocument/2006/relationships/image" Target="media/image322.png"/><Relationship Id="rId344" Type="http://schemas.openxmlformats.org/officeDocument/2006/relationships/image" Target="media/image323.png"/><Relationship Id="rId345" Type="http://schemas.openxmlformats.org/officeDocument/2006/relationships/image" Target="media/image324.jpeg"/><Relationship Id="rId346" Type="http://schemas.openxmlformats.org/officeDocument/2006/relationships/image" Target="media/image325.png"/><Relationship Id="rId347" Type="http://schemas.openxmlformats.org/officeDocument/2006/relationships/image" Target="media/image326.png"/><Relationship Id="rId348" Type="http://schemas.openxmlformats.org/officeDocument/2006/relationships/image" Target="media/image327.png"/><Relationship Id="rId349" Type="http://schemas.openxmlformats.org/officeDocument/2006/relationships/image" Target="media/image328.png"/><Relationship Id="rId350" Type="http://schemas.openxmlformats.org/officeDocument/2006/relationships/image" Target="media/image329.png"/><Relationship Id="rId351" Type="http://schemas.openxmlformats.org/officeDocument/2006/relationships/image" Target="media/image330.png"/><Relationship Id="rId352" Type="http://schemas.openxmlformats.org/officeDocument/2006/relationships/image" Target="media/image331.jpeg"/><Relationship Id="rId353" Type="http://schemas.openxmlformats.org/officeDocument/2006/relationships/image" Target="media/image332.png"/><Relationship Id="rId354" Type="http://schemas.openxmlformats.org/officeDocument/2006/relationships/image" Target="media/image333.png"/><Relationship Id="rId355" Type="http://schemas.openxmlformats.org/officeDocument/2006/relationships/image" Target="media/image334.png"/><Relationship Id="rId356" Type="http://schemas.openxmlformats.org/officeDocument/2006/relationships/image" Target="media/image335.png"/><Relationship Id="rId357" Type="http://schemas.openxmlformats.org/officeDocument/2006/relationships/image" Target="media/image336.png"/><Relationship Id="rId358" Type="http://schemas.openxmlformats.org/officeDocument/2006/relationships/footer" Target="footer17.xml"/><Relationship Id="rId359" Type="http://schemas.openxmlformats.org/officeDocument/2006/relationships/image" Target="media/image337.png"/><Relationship Id="rId360" Type="http://schemas.openxmlformats.org/officeDocument/2006/relationships/image" Target="media/image338.png"/><Relationship Id="rId361" Type="http://schemas.openxmlformats.org/officeDocument/2006/relationships/image" Target="media/image339.png"/><Relationship Id="rId362" Type="http://schemas.openxmlformats.org/officeDocument/2006/relationships/image" Target="media/image340.png"/><Relationship Id="rId363" Type="http://schemas.openxmlformats.org/officeDocument/2006/relationships/image" Target="media/image341.png"/><Relationship Id="rId364" Type="http://schemas.openxmlformats.org/officeDocument/2006/relationships/image" Target="media/image342.png"/><Relationship Id="rId365" Type="http://schemas.openxmlformats.org/officeDocument/2006/relationships/image" Target="media/image343.jpeg"/><Relationship Id="rId366" Type="http://schemas.openxmlformats.org/officeDocument/2006/relationships/image" Target="media/image344.png"/><Relationship Id="rId367" Type="http://schemas.openxmlformats.org/officeDocument/2006/relationships/image" Target="media/image345.png"/><Relationship Id="rId368" Type="http://schemas.openxmlformats.org/officeDocument/2006/relationships/image" Target="media/image346.png"/><Relationship Id="rId369" Type="http://schemas.openxmlformats.org/officeDocument/2006/relationships/image" Target="media/image347.png"/><Relationship Id="rId370" Type="http://schemas.openxmlformats.org/officeDocument/2006/relationships/image" Target="media/image348.png"/><Relationship Id="rId371" Type="http://schemas.openxmlformats.org/officeDocument/2006/relationships/footer" Target="footer18.xml"/><Relationship Id="rId372" Type="http://schemas.openxmlformats.org/officeDocument/2006/relationships/footer" Target="footer19.xml"/><Relationship Id="rId373" Type="http://schemas.openxmlformats.org/officeDocument/2006/relationships/image" Target="media/image349.png"/><Relationship Id="rId374" Type="http://schemas.openxmlformats.org/officeDocument/2006/relationships/image" Target="media/image350.png"/><Relationship Id="rId375" Type="http://schemas.openxmlformats.org/officeDocument/2006/relationships/image" Target="media/image351.png"/><Relationship Id="rId376" Type="http://schemas.openxmlformats.org/officeDocument/2006/relationships/image" Target="media/image352.png"/><Relationship Id="rId377" Type="http://schemas.openxmlformats.org/officeDocument/2006/relationships/image" Target="media/image353.png"/><Relationship Id="rId378" Type="http://schemas.openxmlformats.org/officeDocument/2006/relationships/footer" Target="footer20.xml"/><Relationship Id="rId379" Type="http://schemas.openxmlformats.org/officeDocument/2006/relationships/footer" Target="footer21.xml"/><Relationship Id="rId380" Type="http://schemas.openxmlformats.org/officeDocument/2006/relationships/footer" Target="footer22.xml"/><Relationship Id="rId381" Type="http://schemas.openxmlformats.org/officeDocument/2006/relationships/image" Target="media/image354.jpeg"/><Relationship Id="rId382" Type="http://schemas.openxmlformats.org/officeDocument/2006/relationships/image" Target="media/image355.png"/><Relationship Id="rId383" Type="http://schemas.openxmlformats.org/officeDocument/2006/relationships/image" Target="media/image356.png"/><Relationship Id="rId384" Type="http://schemas.openxmlformats.org/officeDocument/2006/relationships/image" Target="media/image357.png"/><Relationship Id="rId385" Type="http://schemas.openxmlformats.org/officeDocument/2006/relationships/image" Target="media/image358.png"/><Relationship Id="rId386" Type="http://schemas.openxmlformats.org/officeDocument/2006/relationships/image" Target="media/image359.png"/><Relationship Id="rId387" Type="http://schemas.openxmlformats.org/officeDocument/2006/relationships/image" Target="media/image360.png"/><Relationship Id="rId388" Type="http://schemas.openxmlformats.org/officeDocument/2006/relationships/image" Target="media/image361.png"/><Relationship Id="rId389" Type="http://schemas.openxmlformats.org/officeDocument/2006/relationships/image" Target="media/image362.png"/><Relationship Id="rId390" Type="http://schemas.openxmlformats.org/officeDocument/2006/relationships/image" Target="media/image363.png"/><Relationship Id="rId391" Type="http://schemas.openxmlformats.org/officeDocument/2006/relationships/image" Target="media/image364.png"/><Relationship Id="rId392" Type="http://schemas.openxmlformats.org/officeDocument/2006/relationships/image" Target="media/image365.png"/><Relationship Id="rId393" Type="http://schemas.openxmlformats.org/officeDocument/2006/relationships/image" Target="media/image366.png"/><Relationship Id="rId394" Type="http://schemas.openxmlformats.org/officeDocument/2006/relationships/footer" Target="footer23.xml"/><Relationship Id="rId395" Type="http://schemas.openxmlformats.org/officeDocument/2006/relationships/image" Target="media/image367.png"/><Relationship Id="rId396" Type="http://schemas.openxmlformats.org/officeDocument/2006/relationships/image" Target="media/image368.png"/><Relationship Id="rId397" Type="http://schemas.openxmlformats.org/officeDocument/2006/relationships/image" Target="media/image369.png"/><Relationship Id="rId398" Type="http://schemas.openxmlformats.org/officeDocument/2006/relationships/image" Target="media/image370.jpeg"/><Relationship Id="rId399" Type="http://schemas.openxmlformats.org/officeDocument/2006/relationships/footer" Target="footer24.xml"/><Relationship Id="rId400" Type="http://schemas.openxmlformats.org/officeDocument/2006/relationships/footer" Target="footer25.xml"/><Relationship Id="rId401" Type="http://schemas.openxmlformats.org/officeDocument/2006/relationships/image" Target="media/image371.png"/><Relationship Id="rId402" Type="http://schemas.openxmlformats.org/officeDocument/2006/relationships/image" Target="media/image372.png"/><Relationship Id="rId403" Type="http://schemas.openxmlformats.org/officeDocument/2006/relationships/image" Target="media/image373.png"/><Relationship Id="rId404" Type="http://schemas.openxmlformats.org/officeDocument/2006/relationships/image" Target="media/image374.png"/><Relationship Id="rId405" Type="http://schemas.openxmlformats.org/officeDocument/2006/relationships/image" Target="media/image375.png"/><Relationship Id="rId406" Type="http://schemas.openxmlformats.org/officeDocument/2006/relationships/image" Target="media/image376.png"/><Relationship Id="rId407" Type="http://schemas.openxmlformats.org/officeDocument/2006/relationships/image" Target="media/image377.png"/><Relationship Id="rId408" Type="http://schemas.openxmlformats.org/officeDocument/2006/relationships/image" Target="media/image378.png"/><Relationship Id="rId409" Type="http://schemas.openxmlformats.org/officeDocument/2006/relationships/image" Target="media/image379.png"/><Relationship Id="rId410" Type="http://schemas.openxmlformats.org/officeDocument/2006/relationships/image" Target="media/image380.png"/><Relationship Id="rId411" Type="http://schemas.openxmlformats.org/officeDocument/2006/relationships/image" Target="media/image381.png"/><Relationship Id="rId412" Type="http://schemas.openxmlformats.org/officeDocument/2006/relationships/image" Target="media/image382.png"/><Relationship Id="rId413" Type="http://schemas.openxmlformats.org/officeDocument/2006/relationships/image" Target="media/image383.png"/><Relationship Id="rId414" Type="http://schemas.openxmlformats.org/officeDocument/2006/relationships/image" Target="media/image384.png"/><Relationship Id="rId415" Type="http://schemas.openxmlformats.org/officeDocument/2006/relationships/image" Target="media/image385.png"/><Relationship Id="rId416" Type="http://schemas.openxmlformats.org/officeDocument/2006/relationships/image" Target="media/image386.png"/><Relationship Id="rId417" Type="http://schemas.openxmlformats.org/officeDocument/2006/relationships/image" Target="media/image387.png"/><Relationship Id="rId418" Type="http://schemas.openxmlformats.org/officeDocument/2006/relationships/footer" Target="footer26.xml"/><Relationship Id="rId419" Type="http://schemas.openxmlformats.org/officeDocument/2006/relationships/footer" Target="footer27.xml"/><Relationship Id="rId420" Type="http://schemas.openxmlformats.org/officeDocument/2006/relationships/image" Target="media/image388.png"/><Relationship Id="rId421" Type="http://schemas.openxmlformats.org/officeDocument/2006/relationships/image" Target="media/image389.png"/><Relationship Id="rId422" Type="http://schemas.openxmlformats.org/officeDocument/2006/relationships/image" Target="media/image390.png"/><Relationship Id="rId423" Type="http://schemas.openxmlformats.org/officeDocument/2006/relationships/image" Target="media/image391.png"/><Relationship Id="rId424" Type="http://schemas.openxmlformats.org/officeDocument/2006/relationships/image" Target="media/image392.png"/><Relationship Id="rId425" Type="http://schemas.openxmlformats.org/officeDocument/2006/relationships/image" Target="media/image393.png"/><Relationship Id="rId426" Type="http://schemas.openxmlformats.org/officeDocument/2006/relationships/footer" Target="footer28.xml"/><Relationship Id="rId427" Type="http://schemas.openxmlformats.org/officeDocument/2006/relationships/footer" Target="footer29.xml"/><Relationship Id="rId428" Type="http://schemas.openxmlformats.org/officeDocument/2006/relationships/footer" Target="footer30.xml"/><Relationship Id="rId429" Type="http://schemas.openxmlformats.org/officeDocument/2006/relationships/image" Target="media/image394.jpeg"/><Relationship Id="rId430" Type="http://schemas.openxmlformats.org/officeDocument/2006/relationships/image" Target="media/image395.jpeg"/><Relationship Id="rId431" Type="http://schemas.openxmlformats.org/officeDocument/2006/relationships/image" Target="media/image396.png"/><Relationship Id="rId432" Type="http://schemas.openxmlformats.org/officeDocument/2006/relationships/image" Target="media/image397.png"/><Relationship Id="rId433" Type="http://schemas.openxmlformats.org/officeDocument/2006/relationships/image" Target="media/image398.png"/><Relationship Id="rId434" Type="http://schemas.openxmlformats.org/officeDocument/2006/relationships/image" Target="media/image399.png"/><Relationship Id="rId435" Type="http://schemas.openxmlformats.org/officeDocument/2006/relationships/image" Target="media/image400.png"/><Relationship Id="rId436" Type="http://schemas.openxmlformats.org/officeDocument/2006/relationships/image" Target="media/image401.png"/><Relationship Id="rId437" Type="http://schemas.openxmlformats.org/officeDocument/2006/relationships/image" Target="media/image402.png"/><Relationship Id="rId438" Type="http://schemas.openxmlformats.org/officeDocument/2006/relationships/image" Target="media/image403.png"/><Relationship Id="rId439" Type="http://schemas.openxmlformats.org/officeDocument/2006/relationships/image" Target="media/image404.png"/><Relationship Id="rId440" Type="http://schemas.openxmlformats.org/officeDocument/2006/relationships/image" Target="media/image405.png"/><Relationship Id="rId441" Type="http://schemas.openxmlformats.org/officeDocument/2006/relationships/image" Target="media/image406.png"/><Relationship Id="rId442" Type="http://schemas.openxmlformats.org/officeDocument/2006/relationships/image" Target="media/image407.png"/><Relationship Id="rId443" Type="http://schemas.openxmlformats.org/officeDocument/2006/relationships/image" Target="media/image408.png"/><Relationship Id="rId444" Type="http://schemas.openxmlformats.org/officeDocument/2006/relationships/image" Target="media/image409.jpeg"/><Relationship Id="rId445" Type="http://schemas.openxmlformats.org/officeDocument/2006/relationships/image" Target="media/image410.png"/><Relationship Id="rId446" Type="http://schemas.openxmlformats.org/officeDocument/2006/relationships/image" Target="media/image411.png"/><Relationship Id="rId447" Type="http://schemas.openxmlformats.org/officeDocument/2006/relationships/footer" Target="footer31.xml"/><Relationship Id="rId448" Type="http://schemas.openxmlformats.org/officeDocument/2006/relationships/image" Target="media/image412.png"/><Relationship Id="rId449" Type="http://schemas.openxmlformats.org/officeDocument/2006/relationships/image" Target="media/image413.png"/><Relationship Id="rId450" Type="http://schemas.openxmlformats.org/officeDocument/2006/relationships/footer" Target="footer32.xml"/><Relationship Id="rId451" Type="http://schemas.openxmlformats.org/officeDocument/2006/relationships/image" Target="media/image414.png"/><Relationship Id="rId452" Type="http://schemas.openxmlformats.org/officeDocument/2006/relationships/image" Target="media/image415.png"/><Relationship Id="rId453" Type="http://schemas.openxmlformats.org/officeDocument/2006/relationships/image" Target="media/image416.png"/><Relationship Id="rId454" Type="http://schemas.openxmlformats.org/officeDocument/2006/relationships/image" Target="media/image417.png"/><Relationship Id="rId455" Type="http://schemas.openxmlformats.org/officeDocument/2006/relationships/image" Target="media/image418.png"/><Relationship Id="rId456" Type="http://schemas.openxmlformats.org/officeDocument/2006/relationships/footer" Target="footer33.xml"/><Relationship Id="rId457" Type="http://schemas.openxmlformats.org/officeDocument/2006/relationships/image" Target="media/image419.png"/><Relationship Id="rId458" Type="http://schemas.openxmlformats.org/officeDocument/2006/relationships/image" Target="media/image420.png"/><Relationship Id="rId459" Type="http://schemas.openxmlformats.org/officeDocument/2006/relationships/footer" Target="footer34.xml"/><Relationship Id="rId460" Type="http://schemas.openxmlformats.org/officeDocument/2006/relationships/image" Target="media/image421.jpeg"/><Relationship Id="rId461" Type="http://schemas.openxmlformats.org/officeDocument/2006/relationships/image" Target="media/image422.png"/><Relationship Id="rId462" Type="http://schemas.openxmlformats.org/officeDocument/2006/relationships/image" Target="media/image423.png"/><Relationship Id="rId463" Type="http://schemas.openxmlformats.org/officeDocument/2006/relationships/image" Target="media/image424.png"/><Relationship Id="rId464" Type="http://schemas.openxmlformats.org/officeDocument/2006/relationships/image" Target="media/image425.png"/><Relationship Id="rId465" Type="http://schemas.openxmlformats.org/officeDocument/2006/relationships/footer" Target="footer35.xml"/><Relationship Id="rId466" Type="http://schemas.openxmlformats.org/officeDocument/2006/relationships/image" Target="media/image426.png"/><Relationship Id="rId467" Type="http://schemas.openxmlformats.org/officeDocument/2006/relationships/image" Target="media/image427.png"/><Relationship Id="rId468" Type="http://schemas.openxmlformats.org/officeDocument/2006/relationships/image" Target="media/image428.png"/><Relationship Id="rId469" Type="http://schemas.openxmlformats.org/officeDocument/2006/relationships/image" Target="media/image429.jpeg"/><Relationship Id="rId470" Type="http://schemas.openxmlformats.org/officeDocument/2006/relationships/footer" Target="footer36.xml"/><Relationship Id="rId471" Type="http://schemas.openxmlformats.org/officeDocument/2006/relationships/image" Target="media/image430.jpeg"/><Relationship Id="rId472" Type="http://schemas.openxmlformats.org/officeDocument/2006/relationships/image" Target="media/image431.png"/><Relationship Id="rId473" Type="http://schemas.openxmlformats.org/officeDocument/2006/relationships/image" Target="media/image432.png"/><Relationship Id="rId474" Type="http://schemas.openxmlformats.org/officeDocument/2006/relationships/image" Target="media/image433.png"/><Relationship Id="rId475" Type="http://schemas.openxmlformats.org/officeDocument/2006/relationships/footer" Target="footer37.xml"/><Relationship Id="rId476" Type="http://schemas.openxmlformats.org/officeDocument/2006/relationships/footer" Target="footer38.xml"/><Relationship Id="rId477" Type="http://schemas.openxmlformats.org/officeDocument/2006/relationships/footer" Target="footer39.xml"/><Relationship Id="rId478" Type="http://schemas.openxmlformats.org/officeDocument/2006/relationships/image" Target="media/image434.jpeg"/><Relationship Id="rId479" Type="http://schemas.openxmlformats.org/officeDocument/2006/relationships/image" Target="media/image435.png"/><Relationship Id="rId480" Type="http://schemas.openxmlformats.org/officeDocument/2006/relationships/image" Target="media/image436.png"/><Relationship Id="rId481" Type="http://schemas.openxmlformats.org/officeDocument/2006/relationships/image" Target="media/image437.png"/><Relationship Id="rId482" Type="http://schemas.openxmlformats.org/officeDocument/2006/relationships/image" Target="media/image438.png"/><Relationship Id="rId483" Type="http://schemas.openxmlformats.org/officeDocument/2006/relationships/image" Target="media/image439.png"/><Relationship Id="rId484" Type="http://schemas.openxmlformats.org/officeDocument/2006/relationships/image" Target="media/image440.png"/><Relationship Id="rId485" Type="http://schemas.openxmlformats.org/officeDocument/2006/relationships/image" Target="media/image441.png"/><Relationship Id="rId486" Type="http://schemas.openxmlformats.org/officeDocument/2006/relationships/image" Target="media/image442.png"/><Relationship Id="rId487" Type="http://schemas.openxmlformats.org/officeDocument/2006/relationships/image" Target="media/image443.png"/><Relationship Id="rId488" Type="http://schemas.openxmlformats.org/officeDocument/2006/relationships/image" Target="media/image444.png"/><Relationship Id="rId489" Type="http://schemas.openxmlformats.org/officeDocument/2006/relationships/image" Target="media/image445.png"/><Relationship Id="rId490" Type="http://schemas.openxmlformats.org/officeDocument/2006/relationships/image" Target="media/image446.png"/><Relationship Id="rId491" Type="http://schemas.openxmlformats.org/officeDocument/2006/relationships/image" Target="media/image447.png"/><Relationship Id="rId492" Type="http://schemas.openxmlformats.org/officeDocument/2006/relationships/image" Target="media/image448.png"/><Relationship Id="rId493" Type="http://schemas.openxmlformats.org/officeDocument/2006/relationships/image" Target="media/image449.png"/><Relationship Id="rId494" Type="http://schemas.openxmlformats.org/officeDocument/2006/relationships/image" Target="media/image450.png"/><Relationship Id="rId495" Type="http://schemas.openxmlformats.org/officeDocument/2006/relationships/image" Target="media/image451.png"/><Relationship Id="rId496" Type="http://schemas.openxmlformats.org/officeDocument/2006/relationships/image" Target="media/image452.png"/><Relationship Id="rId497" Type="http://schemas.openxmlformats.org/officeDocument/2006/relationships/image" Target="media/image453.png"/><Relationship Id="rId498" Type="http://schemas.openxmlformats.org/officeDocument/2006/relationships/image" Target="media/image454.png"/><Relationship Id="rId499" Type="http://schemas.openxmlformats.org/officeDocument/2006/relationships/image" Target="media/image455.png"/><Relationship Id="rId500" Type="http://schemas.openxmlformats.org/officeDocument/2006/relationships/image" Target="media/image456.png"/><Relationship Id="rId501" Type="http://schemas.openxmlformats.org/officeDocument/2006/relationships/image" Target="media/image457.jpeg"/><Relationship Id="rId502" Type="http://schemas.openxmlformats.org/officeDocument/2006/relationships/image" Target="media/image458.png"/><Relationship Id="rId503" Type="http://schemas.openxmlformats.org/officeDocument/2006/relationships/image" Target="media/image459.png"/><Relationship Id="rId504" Type="http://schemas.openxmlformats.org/officeDocument/2006/relationships/image" Target="media/image460.png"/><Relationship Id="rId505" Type="http://schemas.openxmlformats.org/officeDocument/2006/relationships/image" Target="media/image461.jpeg"/><Relationship Id="rId506" Type="http://schemas.openxmlformats.org/officeDocument/2006/relationships/image" Target="media/image462.png"/><Relationship Id="rId507" Type="http://schemas.openxmlformats.org/officeDocument/2006/relationships/image" Target="media/image463.jpeg"/><Relationship Id="rId508" Type="http://schemas.openxmlformats.org/officeDocument/2006/relationships/image" Target="media/image464.jpeg"/><Relationship Id="rId509" Type="http://schemas.openxmlformats.org/officeDocument/2006/relationships/image" Target="media/image465.jpeg"/><Relationship Id="rId510" Type="http://schemas.openxmlformats.org/officeDocument/2006/relationships/image" Target="media/image466.png"/><Relationship Id="rId511" Type="http://schemas.openxmlformats.org/officeDocument/2006/relationships/image" Target="media/image467.png"/><Relationship Id="rId512" Type="http://schemas.openxmlformats.org/officeDocument/2006/relationships/image" Target="media/image468.png"/><Relationship Id="rId513" Type="http://schemas.openxmlformats.org/officeDocument/2006/relationships/image" Target="media/image469.png"/><Relationship Id="rId514" Type="http://schemas.openxmlformats.org/officeDocument/2006/relationships/image" Target="media/image470.png"/><Relationship Id="rId515" Type="http://schemas.openxmlformats.org/officeDocument/2006/relationships/image" Target="media/image471.png"/><Relationship Id="rId516" Type="http://schemas.openxmlformats.org/officeDocument/2006/relationships/image" Target="media/image472.png"/><Relationship Id="rId517" Type="http://schemas.openxmlformats.org/officeDocument/2006/relationships/image" Target="media/image473.png"/><Relationship Id="rId518" Type="http://schemas.openxmlformats.org/officeDocument/2006/relationships/image" Target="media/image474.png"/><Relationship Id="rId519" Type="http://schemas.openxmlformats.org/officeDocument/2006/relationships/image" Target="media/image475.png"/><Relationship Id="rId520" Type="http://schemas.openxmlformats.org/officeDocument/2006/relationships/image" Target="media/image476.png"/><Relationship Id="rId521" Type="http://schemas.openxmlformats.org/officeDocument/2006/relationships/image" Target="media/image477.png"/><Relationship Id="rId522" Type="http://schemas.openxmlformats.org/officeDocument/2006/relationships/image" Target="media/image478.png"/><Relationship Id="rId523" Type="http://schemas.openxmlformats.org/officeDocument/2006/relationships/image" Target="media/image479.png"/><Relationship Id="rId524" Type="http://schemas.openxmlformats.org/officeDocument/2006/relationships/image" Target="media/image480.jpeg"/><Relationship Id="rId525" Type="http://schemas.openxmlformats.org/officeDocument/2006/relationships/image" Target="media/image481.jpeg"/><Relationship Id="rId526" Type="http://schemas.openxmlformats.org/officeDocument/2006/relationships/footer" Target="footer40.xml"/><Relationship Id="rId527" Type="http://schemas.openxmlformats.org/officeDocument/2006/relationships/image" Target="media/image482.png"/><Relationship Id="rId52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2024-10-22T08:53:40Z</dcterms:created>
  <dcterms:modified xsi:type="dcterms:W3CDTF">2024-10-22T08:53:40Z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2024-10-22T00:00:00Z</vt:filetime>
  </property>
  <property fmtid="{D5CDD505-2E9C-101B-9397-08002B2CF9AE}" pid="3" name="Creator">
    <vt:lpwstr>Adobe InDesign 19.5 (Macintosh)</vt:lpwstr>
  </property>
  <property fmtid="{D5CDD505-2E9C-101B-9397-08002B2CF9AE}" pid="4" name="LastSaved">
    <vt:filetime>2024-10-22T00:00:00Z</vt:filetime>
  </property>
  <property fmtid="{D5CDD505-2E9C-101B-9397-08002B2CF9AE}" pid="5" name="Producer">
    <vt:lpwstr>Adobe PDF Library 17.0</vt:lpwstr>
  </property>
</Properties>
</file>